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B66" w:rsidRPr="002D3228" w:rsidRDefault="00423805" w:rsidP="00097816">
      <w:pPr>
        <w:widowControl w:val="0"/>
        <w:tabs>
          <w:tab w:val="left" w:pos="426"/>
          <w:tab w:val="left" w:pos="4186"/>
          <w:tab w:val="left" w:pos="7655"/>
        </w:tabs>
        <w:spacing w:line="264" w:lineRule="auto"/>
        <w:ind w:firstLine="709"/>
        <w:jc w:val="both"/>
        <w:outlineLvl w:val="0"/>
        <w:rPr>
          <w:iCs/>
          <w:sz w:val="28"/>
          <w:szCs w:val="28"/>
        </w:rPr>
      </w:pPr>
      <w:r w:rsidRPr="0012514E">
        <w:rPr>
          <w:sz w:val="28"/>
          <w:szCs w:val="28"/>
        </w:rPr>
        <w:t xml:space="preserve">17) </w:t>
      </w:r>
      <w:r w:rsidR="00766B66">
        <w:rPr>
          <w:bCs/>
          <w:color w:val="000000"/>
          <w:sz w:val="28"/>
          <w:szCs w:val="28"/>
        </w:rPr>
        <w:t>16</w:t>
      </w:r>
      <w:r w:rsidR="00766B66" w:rsidRPr="00CB2D1F">
        <w:rPr>
          <w:bCs/>
          <w:color w:val="000000"/>
          <w:sz w:val="28"/>
          <w:szCs w:val="28"/>
        </w:rPr>
        <w:t>-мӗш хушса ҫырнине ҫакӑн пек ҫырса хурас:</w:t>
      </w:r>
    </w:p>
    <w:p w:rsidR="00766B66" w:rsidRPr="00CB2D1F" w:rsidRDefault="00A75316" w:rsidP="00097816">
      <w:pPr>
        <w:widowControl w:val="0"/>
        <w:tabs>
          <w:tab w:val="left" w:pos="426"/>
          <w:tab w:val="left" w:pos="4186"/>
          <w:tab w:val="left" w:pos="7655"/>
        </w:tabs>
        <w:spacing w:line="221" w:lineRule="auto"/>
        <w:ind w:left="9497"/>
        <w:jc w:val="center"/>
        <w:outlineLvl w:val="0"/>
        <w:rPr>
          <w:i/>
          <w:sz w:val="26"/>
          <w:szCs w:val="26"/>
        </w:rPr>
      </w:pPr>
      <w:r>
        <w:rPr>
          <w:iCs/>
          <w:sz w:val="26"/>
          <w:szCs w:val="26"/>
        </w:rPr>
        <w:t>"</w:t>
      </w:r>
      <w:r w:rsidR="00766B66" w:rsidRPr="00CB2D1F">
        <w:rPr>
          <w:i/>
          <w:sz w:val="26"/>
          <w:szCs w:val="26"/>
        </w:rPr>
        <w:t>Чӑваш Республикин</w:t>
      </w:r>
    </w:p>
    <w:p w:rsidR="00766B66" w:rsidRPr="00CB2D1F" w:rsidRDefault="00A75316" w:rsidP="00097816">
      <w:pPr>
        <w:widowControl w:val="0"/>
        <w:tabs>
          <w:tab w:val="left" w:pos="426"/>
          <w:tab w:val="left" w:pos="4186"/>
          <w:tab w:val="left" w:pos="7655"/>
        </w:tabs>
        <w:spacing w:line="221" w:lineRule="auto"/>
        <w:ind w:left="9497"/>
        <w:jc w:val="center"/>
        <w:rPr>
          <w:i/>
          <w:spacing w:val="-4"/>
          <w:sz w:val="26"/>
          <w:szCs w:val="26"/>
        </w:rPr>
      </w:pPr>
      <w:r>
        <w:rPr>
          <w:i/>
          <w:snapToGrid w:val="0"/>
          <w:sz w:val="26"/>
          <w:szCs w:val="26"/>
        </w:rPr>
        <w:t>"</w:t>
      </w:r>
      <w:r w:rsidR="00766B66" w:rsidRPr="00CB2D1F">
        <w:rPr>
          <w:i/>
          <w:spacing w:val="-4"/>
          <w:sz w:val="26"/>
          <w:szCs w:val="26"/>
        </w:rPr>
        <w:t>Чӑваш Республикин 20</w:t>
      </w:r>
      <w:r w:rsidR="00766B66">
        <w:rPr>
          <w:i/>
          <w:spacing w:val="-4"/>
          <w:sz w:val="26"/>
          <w:szCs w:val="26"/>
        </w:rPr>
        <w:t>21</w:t>
      </w:r>
      <w:r w:rsidR="00766B66" w:rsidRPr="00CB2D1F">
        <w:rPr>
          <w:i/>
          <w:spacing w:val="-4"/>
          <w:sz w:val="26"/>
          <w:szCs w:val="26"/>
        </w:rPr>
        <w:t xml:space="preserve"> ҫулхи</w:t>
      </w:r>
    </w:p>
    <w:p w:rsidR="00766B66" w:rsidRPr="00CB2D1F" w:rsidRDefault="00766B66" w:rsidP="00097816">
      <w:pPr>
        <w:widowControl w:val="0"/>
        <w:tabs>
          <w:tab w:val="left" w:pos="426"/>
          <w:tab w:val="left" w:pos="4186"/>
          <w:tab w:val="left" w:pos="7655"/>
        </w:tabs>
        <w:spacing w:line="221" w:lineRule="auto"/>
        <w:ind w:left="9497"/>
        <w:jc w:val="center"/>
        <w:rPr>
          <w:i/>
          <w:spacing w:val="-4"/>
          <w:sz w:val="26"/>
          <w:szCs w:val="26"/>
        </w:rPr>
      </w:pPr>
      <w:r w:rsidRPr="00CB2D1F">
        <w:rPr>
          <w:i/>
          <w:spacing w:val="-4"/>
          <w:sz w:val="26"/>
          <w:szCs w:val="26"/>
        </w:rPr>
        <w:t xml:space="preserve">тата планпа </w:t>
      </w:r>
      <w:proofErr w:type="gramStart"/>
      <w:r w:rsidRPr="00CB2D1F">
        <w:rPr>
          <w:i/>
          <w:spacing w:val="-4"/>
          <w:sz w:val="26"/>
          <w:szCs w:val="26"/>
        </w:rPr>
        <w:t>п</w:t>
      </w:r>
      <w:proofErr w:type="gramEnd"/>
      <w:r w:rsidRPr="00CB2D1F">
        <w:rPr>
          <w:i/>
          <w:spacing w:val="-4"/>
          <w:sz w:val="26"/>
          <w:szCs w:val="26"/>
        </w:rPr>
        <w:t>ӑхнӑ 20</w:t>
      </w:r>
      <w:r>
        <w:rPr>
          <w:i/>
          <w:spacing w:val="-4"/>
          <w:sz w:val="26"/>
          <w:szCs w:val="26"/>
        </w:rPr>
        <w:t xml:space="preserve">22 </w:t>
      </w:r>
      <w:r w:rsidRPr="00CB2D1F">
        <w:rPr>
          <w:i/>
          <w:spacing w:val="-4"/>
          <w:sz w:val="26"/>
          <w:szCs w:val="26"/>
        </w:rPr>
        <w:t>тата</w:t>
      </w:r>
    </w:p>
    <w:p w:rsidR="00766B66" w:rsidRPr="00CB2D1F" w:rsidRDefault="00766B66" w:rsidP="00097816">
      <w:pPr>
        <w:widowControl w:val="0"/>
        <w:tabs>
          <w:tab w:val="left" w:pos="426"/>
          <w:tab w:val="left" w:pos="4186"/>
          <w:tab w:val="left" w:pos="7655"/>
        </w:tabs>
        <w:spacing w:line="221" w:lineRule="auto"/>
        <w:ind w:left="9497"/>
        <w:jc w:val="center"/>
        <w:rPr>
          <w:i/>
          <w:spacing w:val="-4"/>
          <w:sz w:val="26"/>
          <w:szCs w:val="26"/>
        </w:rPr>
      </w:pPr>
      <w:r w:rsidRPr="00CB2D1F">
        <w:rPr>
          <w:i/>
          <w:spacing w:val="-4"/>
          <w:sz w:val="26"/>
          <w:szCs w:val="26"/>
        </w:rPr>
        <w:t>202</w:t>
      </w:r>
      <w:r>
        <w:rPr>
          <w:i/>
          <w:spacing w:val="-4"/>
          <w:sz w:val="26"/>
          <w:szCs w:val="26"/>
        </w:rPr>
        <w:t xml:space="preserve">3 </w:t>
      </w:r>
      <w:r w:rsidRPr="00CB2D1F">
        <w:rPr>
          <w:i/>
          <w:spacing w:val="-4"/>
          <w:sz w:val="26"/>
          <w:szCs w:val="26"/>
        </w:rPr>
        <w:t>ҫулсенчи тапхӑрти республика</w:t>
      </w:r>
    </w:p>
    <w:p w:rsidR="00766B66" w:rsidRPr="00CB2D1F" w:rsidRDefault="00766B66" w:rsidP="00097816">
      <w:pPr>
        <w:widowControl w:val="0"/>
        <w:tabs>
          <w:tab w:val="left" w:pos="426"/>
          <w:tab w:val="left" w:pos="4186"/>
          <w:tab w:val="left" w:pos="7655"/>
        </w:tabs>
        <w:spacing w:line="221" w:lineRule="auto"/>
        <w:ind w:left="9497"/>
        <w:jc w:val="center"/>
        <w:rPr>
          <w:i/>
          <w:sz w:val="26"/>
          <w:szCs w:val="26"/>
        </w:rPr>
      </w:pPr>
      <w:r w:rsidRPr="00CB2D1F">
        <w:rPr>
          <w:i/>
          <w:spacing w:val="-4"/>
          <w:sz w:val="26"/>
          <w:szCs w:val="26"/>
        </w:rPr>
        <w:t>бюджечӗ ҫинчен</w:t>
      </w:r>
      <w:r w:rsidR="00A75316">
        <w:rPr>
          <w:i/>
          <w:sz w:val="26"/>
          <w:szCs w:val="26"/>
        </w:rPr>
        <w:t>"</w:t>
      </w:r>
      <w:r w:rsidRPr="00CB2D1F">
        <w:rPr>
          <w:i/>
          <w:sz w:val="26"/>
          <w:szCs w:val="26"/>
        </w:rPr>
        <w:t xml:space="preserve"> саккунӗ ҫумне</w:t>
      </w:r>
    </w:p>
    <w:p w:rsidR="00766B66" w:rsidRPr="00CB2D1F" w:rsidRDefault="00766B66" w:rsidP="00097816">
      <w:pPr>
        <w:widowControl w:val="0"/>
        <w:tabs>
          <w:tab w:val="left" w:pos="426"/>
          <w:tab w:val="left" w:pos="4186"/>
          <w:tab w:val="left" w:pos="7655"/>
        </w:tabs>
        <w:spacing w:line="221" w:lineRule="auto"/>
        <w:ind w:left="9497"/>
        <w:jc w:val="center"/>
        <w:rPr>
          <w:i/>
          <w:iCs/>
          <w:sz w:val="26"/>
          <w:szCs w:val="26"/>
        </w:rPr>
      </w:pPr>
      <w:r w:rsidRPr="00CB2D1F">
        <w:rPr>
          <w:i/>
          <w:sz w:val="26"/>
          <w:szCs w:val="26"/>
        </w:rPr>
        <w:t>1</w:t>
      </w:r>
      <w:r>
        <w:rPr>
          <w:i/>
          <w:sz w:val="26"/>
          <w:szCs w:val="26"/>
        </w:rPr>
        <w:t>6</w:t>
      </w:r>
      <w:r w:rsidRPr="00CB2D1F">
        <w:rPr>
          <w:i/>
          <w:sz w:val="26"/>
          <w:szCs w:val="26"/>
        </w:rPr>
        <w:t>-мӗш хушса ҫырни</w:t>
      </w:r>
    </w:p>
    <w:p w:rsidR="00766B66" w:rsidRPr="00CB2D1F" w:rsidRDefault="00766B66" w:rsidP="00097816">
      <w:pPr>
        <w:widowControl w:val="0"/>
        <w:tabs>
          <w:tab w:val="left" w:pos="426"/>
          <w:tab w:val="left" w:pos="4186"/>
          <w:tab w:val="left" w:pos="7655"/>
        </w:tabs>
        <w:spacing w:line="221" w:lineRule="auto"/>
        <w:ind w:left="9497"/>
        <w:jc w:val="center"/>
        <w:outlineLvl w:val="0"/>
        <w:rPr>
          <w:i/>
          <w:spacing w:val="-4"/>
          <w:sz w:val="26"/>
          <w:szCs w:val="26"/>
        </w:rPr>
      </w:pPr>
      <w:proofErr w:type="gramStart"/>
      <w:r w:rsidRPr="00CB2D1F">
        <w:rPr>
          <w:i/>
          <w:sz w:val="26"/>
          <w:szCs w:val="26"/>
        </w:rPr>
        <w:t>(Чӑваш Республикин</w:t>
      </w:r>
      <w:r w:rsidRPr="00CB2D1F">
        <w:rPr>
          <w:i/>
          <w:snapToGrid w:val="0"/>
          <w:sz w:val="26"/>
          <w:szCs w:val="26"/>
        </w:rPr>
        <w:t xml:space="preserve"> </w:t>
      </w:r>
      <w:r w:rsidR="00A75316">
        <w:rPr>
          <w:i/>
          <w:snapToGrid w:val="0"/>
          <w:sz w:val="26"/>
          <w:szCs w:val="26"/>
        </w:rPr>
        <w:t>"</w:t>
      </w:r>
      <w:r w:rsidRPr="00CB2D1F">
        <w:rPr>
          <w:i/>
          <w:spacing w:val="-4"/>
          <w:sz w:val="26"/>
          <w:szCs w:val="26"/>
        </w:rPr>
        <w:t>Чӑваш Республикин</w:t>
      </w:r>
      <w:proofErr w:type="gramEnd"/>
    </w:p>
    <w:p w:rsidR="00766B66" w:rsidRPr="00CB2D1F" w:rsidRDefault="00A75316" w:rsidP="00097816">
      <w:pPr>
        <w:widowControl w:val="0"/>
        <w:tabs>
          <w:tab w:val="left" w:pos="426"/>
          <w:tab w:val="left" w:pos="4186"/>
          <w:tab w:val="left" w:pos="7655"/>
        </w:tabs>
        <w:spacing w:line="221" w:lineRule="auto"/>
        <w:ind w:left="9497"/>
        <w:jc w:val="center"/>
        <w:outlineLvl w:val="0"/>
        <w:rPr>
          <w:i/>
          <w:spacing w:val="-4"/>
          <w:sz w:val="26"/>
          <w:szCs w:val="26"/>
        </w:rPr>
      </w:pPr>
      <w:r>
        <w:rPr>
          <w:i/>
          <w:spacing w:val="-4"/>
          <w:sz w:val="26"/>
          <w:szCs w:val="26"/>
        </w:rPr>
        <w:t>"</w:t>
      </w:r>
      <w:r w:rsidR="00766B66" w:rsidRPr="00CB2D1F">
        <w:rPr>
          <w:i/>
          <w:spacing w:val="-4"/>
          <w:sz w:val="26"/>
          <w:szCs w:val="26"/>
        </w:rPr>
        <w:t>Чӑваш Республикин 20</w:t>
      </w:r>
      <w:r w:rsidR="00766B66">
        <w:rPr>
          <w:i/>
          <w:spacing w:val="-4"/>
          <w:sz w:val="26"/>
          <w:szCs w:val="26"/>
        </w:rPr>
        <w:t>21</w:t>
      </w:r>
      <w:r w:rsidR="00766B66" w:rsidRPr="00CB2D1F">
        <w:rPr>
          <w:i/>
          <w:spacing w:val="-4"/>
          <w:sz w:val="26"/>
          <w:szCs w:val="26"/>
        </w:rPr>
        <w:t xml:space="preserve"> ҫулхи тата</w:t>
      </w:r>
    </w:p>
    <w:p w:rsidR="00766B66" w:rsidRPr="00CB2D1F" w:rsidRDefault="00766B66" w:rsidP="00097816">
      <w:pPr>
        <w:widowControl w:val="0"/>
        <w:tabs>
          <w:tab w:val="left" w:pos="426"/>
          <w:tab w:val="left" w:pos="4186"/>
          <w:tab w:val="left" w:pos="7655"/>
        </w:tabs>
        <w:spacing w:line="221" w:lineRule="auto"/>
        <w:ind w:left="9497"/>
        <w:jc w:val="center"/>
        <w:outlineLvl w:val="0"/>
        <w:rPr>
          <w:i/>
          <w:spacing w:val="-4"/>
          <w:sz w:val="26"/>
          <w:szCs w:val="26"/>
        </w:rPr>
      </w:pPr>
      <w:r w:rsidRPr="00CB2D1F">
        <w:rPr>
          <w:i/>
          <w:spacing w:val="-4"/>
          <w:sz w:val="26"/>
          <w:szCs w:val="26"/>
        </w:rPr>
        <w:t xml:space="preserve">планпа </w:t>
      </w:r>
      <w:proofErr w:type="gramStart"/>
      <w:r w:rsidRPr="00CB2D1F">
        <w:rPr>
          <w:i/>
          <w:spacing w:val="-4"/>
          <w:sz w:val="26"/>
          <w:szCs w:val="26"/>
        </w:rPr>
        <w:t>п</w:t>
      </w:r>
      <w:proofErr w:type="gramEnd"/>
      <w:r w:rsidRPr="00CB2D1F">
        <w:rPr>
          <w:i/>
          <w:spacing w:val="-4"/>
          <w:sz w:val="26"/>
          <w:szCs w:val="26"/>
        </w:rPr>
        <w:t>ӑхнӑ 20</w:t>
      </w:r>
      <w:r>
        <w:rPr>
          <w:i/>
          <w:spacing w:val="-4"/>
          <w:sz w:val="26"/>
          <w:szCs w:val="26"/>
        </w:rPr>
        <w:t>22</w:t>
      </w:r>
      <w:r w:rsidRPr="00CB2D1F">
        <w:rPr>
          <w:i/>
          <w:spacing w:val="-4"/>
          <w:sz w:val="26"/>
          <w:szCs w:val="26"/>
        </w:rPr>
        <w:t xml:space="preserve"> тата 202</w:t>
      </w:r>
      <w:r>
        <w:rPr>
          <w:i/>
          <w:spacing w:val="-4"/>
          <w:sz w:val="26"/>
          <w:szCs w:val="26"/>
        </w:rPr>
        <w:t>3</w:t>
      </w:r>
      <w:r w:rsidRPr="00CB2D1F">
        <w:rPr>
          <w:i/>
          <w:spacing w:val="-4"/>
          <w:sz w:val="26"/>
          <w:szCs w:val="26"/>
        </w:rPr>
        <w:t xml:space="preserve"> ҫулсенчи</w:t>
      </w:r>
    </w:p>
    <w:p w:rsidR="00766B66" w:rsidRPr="00CB2D1F" w:rsidRDefault="00766B66" w:rsidP="00097816">
      <w:pPr>
        <w:widowControl w:val="0"/>
        <w:tabs>
          <w:tab w:val="left" w:pos="426"/>
          <w:tab w:val="left" w:pos="4186"/>
          <w:tab w:val="left" w:pos="7655"/>
        </w:tabs>
        <w:autoSpaceDE w:val="0"/>
        <w:autoSpaceDN w:val="0"/>
        <w:adjustRightInd w:val="0"/>
        <w:spacing w:line="221" w:lineRule="auto"/>
        <w:ind w:left="9497"/>
        <w:jc w:val="center"/>
        <w:rPr>
          <w:i/>
          <w:sz w:val="26"/>
          <w:szCs w:val="26"/>
        </w:rPr>
      </w:pPr>
      <w:r w:rsidRPr="00CB2D1F">
        <w:rPr>
          <w:i/>
          <w:spacing w:val="-4"/>
          <w:sz w:val="26"/>
          <w:szCs w:val="26"/>
        </w:rPr>
        <w:t>тапхӑрти республика бюджечӗ ҫинчен</w:t>
      </w:r>
      <w:r w:rsidR="00A75316">
        <w:rPr>
          <w:i/>
          <w:sz w:val="26"/>
          <w:szCs w:val="26"/>
        </w:rPr>
        <w:t>"</w:t>
      </w:r>
    </w:p>
    <w:p w:rsidR="00766B66" w:rsidRPr="00CB2D1F" w:rsidRDefault="00766B66" w:rsidP="00097816">
      <w:pPr>
        <w:widowControl w:val="0"/>
        <w:tabs>
          <w:tab w:val="left" w:pos="426"/>
          <w:tab w:val="left" w:pos="4186"/>
          <w:tab w:val="left" w:pos="7655"/>
        </w:tabs>
        <w:autoSpaceDE w:val="0"/>
        <w:autoSpaceDN w:val="0"/>
        <w:adjustRightInd w:val="0"/>
        <w:spacing w:line="221" w:lineRule="auto"/>
        <w:ind w:left="9497"/>
        <w:jc w:val="center"/>
        <w:rPr>
          <w:i/>
          <w:sz w:val="26"/>
          <w:szCs w:val="26"/>
        </w:rPr>
      </w:pPr>
      <w:r w:rsidRPr="00CB2D1F">
        <w:rPr>
          <w:i/>
          <w:sz w:val="26"/>
          <w:szCs w:val="26"/>
        </w:rPr>
        <w:t>саккунне улшӑнусем кӗртесси ҫинчен</w:t>
      </w:r>
      <w:r w:rsidR="00A75316">
        <w:rPr>
          <w:i/>
          <w:sz w:val="26"/>
          <w:szCs w:val="26"/>
        </w:rPr>
        <w:t>"</w:t>
      </w:r>
    </w:p>
    <w:p w:rsidR="00766B66" w:rsidRPr="00CB2D1F" w:rsidRDefault="00766B66" w:rsidP="00097816">
      <w:pPr>
        <w:widowControl w:val="0"/>
        <w:tabs>
          <w:tab w:val="left" w:pos="426"/>
          <w:tab w:val="left" w:pos="4186"/>
          <w:tab w:val="left" w:pos="7655"/>
        </w:tabs>
        <w:autoSpaceDE w:val="0"/>
        <w:autoSpaceDN w:val="0"/>
        <w:adjustRightInd w:val="0"/>
        <w:spacing w:line="221" w:lineRule="auto"/>
        <w:ind w:left="9497"/>
        <w:jc w:val="center"/>
        <w:rPr>
          <w:i/>
          <w:color w:val="000000"/>
          <w:sz w:val="26"/>
          <w:szCs w:val="26"/>
        </w:rPr>
      </w:pPr>
      <w:proofErr w:type="gramStart"/>
      <w:r w:rsidRPr="00CB2D1F">
        <w:rPr>
          <w:i/>
          <w:sz w:val="26"/>
          <w:szCs w:val="26"/>
        </w:rPr>
        <w:t>саккунӗпе улшӑнусем кӗртнӗ</w:t>
      </w:r>
      <w:r w:rsidRPr="00CB2D1F">
        <w:rPr>
          <w:i/>
          <w:color w:val="000000"/>
          <w:sz w:val="26"/>
          <w:szCs w:val="26"/>
        </w:rPr>
        <w:t>)</w:t>
      </w:r>
      <w:proofErr w:type="gramEnd"/>
    </w:p>
    <w:p w:rsidR="00766B66" w:rsidRPr="00F71B6B" w:rsidRDefault="00766B66" w:rsidP="00097816">
      <w:pPr>
        <w:pStyle w:val="a3"/>
        <w:widowControl w:val="0"/>
        <w:tabs>
          <w:tab w:val="left" w:pos="426"/>
          <w:tab w:val="left" w:pos="7655"/>
        </w:tabs>
        <w:spacing w:line="221" w:lineRule="auto"/>
        <w:ind w:left="4962" w:right="0"/>
        <w:jc w:val="center"/>
        <w:rPr>
          <w:rFonts w:ascii="Times New Roman" w:hAnsi="Times New Roman"/>
          <w:bCs/>
          <w:sz w:val="14"/>
          <w:szCs w:val="28"/>
        </w:rPr>
      </w:pPr>
    </w:p>
    <w:p w:rsidR="00766B66" w:rsidRPr="00F71B6B" w:rsidRDefault="00766B66" w:rsidP="00097816">
      <w:pPr>
        <w:pStyle w:val="a3"/>
        <w:widowControl w:val="0"/>
        <w:spacing w:line="221" w:lineRule="auto"/>
        <w:ind w:right="0"/>
        <w:jc w:val="center"/>
        <w:rPr>
          <w:rFonts w:ascii="Times New Roman" w:hAnsi="Times New Roman"/>
          <w:bCs/>
          <w:sz w:val="14"/>
          <w:szCs w:val="28"/>
        </w:rPr>
      </w:pPr>
    </w:p>
    <w:p w:rsidR="00766B66" w:rsidRPr="00AA1540" w:rsidRDefault="00766B66" w:rsidP="00766B66">
      <w:pPr>
        <w:pStyle w:val="a3"/>
        <w:widowControl w:val="0"/>
        <w:spacing w:line="259" w:lineRule="auto"/>
        <w:ind w:right="0"/>
        <w:jc w:val="center"/>
        <w:rPr>
          <w:rFonts w:ascii="Times New Roman" w:hAnsi="Times New Roman"/>
          <w:b/>
          <w:bCs/>
          <w:sz w:val="28"/>
          <w:szCs w:val="28"/>
        </w:rPr>
      </w:pPr>
      <w:r>
        <w:rPr>
          <w:rFonts w:ascii="Times New Roman" w:hAnsi="Times New Roman"/>
          <w:b/>
          <w:bCs/>
          <w:sz w:val="28"/>
          <w:szCs w:val="28"/>
        </w:rPr>
        <w:t>2021</w:t>
      </w:r>
      <w:r w:rsidRPr="00AA1540">
        <w:rPr>
          <w:rFonts w:ascii="Times New Roman" w:hAnsi="Times New Roman"/>
          <w:b/>
          <w:bCs/>
          <w:sz w:val="28"/>
          <w:szCs w:val="28"/>
        </w:rPr>
        <w:t xml:space="preserve"> ҫ</w:t>
      </w:r>
      <w:proofErr w:type="gramStart"/>
      <w:r w:rsidRPr="00AA1540">
        <w:rPr>
          <w:rFonts w:ascii="Times New Roman" w:hAnsi="Times New Roman"/>
          <w:b/>
          <w:bCs/>
          <w:sz w:val="28"/>
          <w:szCs w:val="28"/>
        </w:rPr>
        <w:t>ул</w:t>
      </w:r>
      <w:proofErr w:type="gramEnd"/>
      <w:r w:rsidRPr="00AA1540">
        <w:rPr>
          <w:rFonts w:ascii="Times New Roman" w:hAnsi="Times New Roman"/>
          <w:b/>
          <w:bCs/>
          <w:sz w:val="28"/>
          <w:szCs w:val="28"/>
        </w:rPr>
        <w:t xml:space="preserve"> валли Республикӑн ятран паракан инвестици программи</w:t>
      </w:r>
    </w:p>
    <w:p w:rsidR="00423805" w:rsidRPr="00097816" w:rsidRDefault="00423805" w:rsidP="00097816">
      <w:pPr>
        <w:pStyle w:val="afd"/>
        <w:widowControl w:val="0"/>
        <w:spacing w:line="221" w:lineRule="auto"/>
        <w:ind w:firstLine="709"/>
        <w:jc w:val="both"/>
        <w:rPr>
          <w:rFonts w:ascii="Times New Roman" w:hAnsi="Times New Roman"/>
          <w:sz w:val="28"/>
          <w:szCs w:val="28"/>
        </w:rPr>
      </w:pPr>
    </w:p>
    <w:tbl>
      <w:tblPr>
        <w:tblW w:w="14459" w:type="dxa"/>
        <w:tblInd w:w="-113" w:type="dxa"/>
        <w:tblLayout w:type="fixed"/>
        <w:tblLook w:val="0000" w:firstRow="0" w:lastRow="0" w:firstColumn="0" w:lastColumn="0" w:noHBand="0" w:noVBand="0"/>
      </w:tblPr>
      <w:tblGrid>
        <w:gridCol w:w="4677"/>
        <w:gridCol w:w="3118"/>
        <w:gridCol w:w="291"/>
        <w:gridCol w:w="1835"/>
        <w:gridCol w:w="142"/>
        <w:gridCol w:w="1985"/>
        <w:gridCol w:w="2411"/>
      </w:tblGrid>
      <w:tr w:rsidR="00423805" w:rsidRPr="00097816" w:rsidTr="00493AD8">
        <w:tc>
          <w:tcPr>
            <w:tcW w:w="14459" w:type="dxa"/>
            <w:gridSpan w:val="7"/>
            <w:tcBorders>
              <w:bottom w:val="single" w:sz="4" w:space="0" w:color="auto"/>
            </w:tcBorders>
            <w:tcMar>
              <w:top w:w="0" w:type="dxa"/>
              <w:left w:w="0" w:type="dxa"/>
              <w:bottom w:w="0" w:type="dxa"/>
              <w:right w:w="0" w:type="dxa"/>
            </w:tcMar>
            <w:vAlign w:val="center"/>
          </w:tcPr>
          <w:p w:rsidR="00423805" w:rsidRPr="00097816" w:rsidRDefault="00766B66" w:rsidP="00097816">
            <w:pPr>
              <w:widowControl w:val="0"/>
              <w:autoSpaceDE w:val="0"/>
              <w:autoSpaceDN w:val="0"/>
              <w:adjustRightInd w:val="0"/>
              <w:spacing w:line="221" w:lineRule="auto"/>
              <w:jc w:val="right"/>
            </w:pPr>
            <w:r w:rsidRPr="00097816">
              <w:rPr>
                <w:color w:val="000000"/>
              </w:rPr>
              <w:t xml:space="preserve"> </w:t>
            </w:r>
            <w:r w:rsidR="00423805" w:rsidRPr="00097816">
              <w:rPr>
                <w:color w:val="000000"/>
              </w:rPr>
              <w:t>(</w:t>
            </w:r>
            <w:r w:rsidRPr="00097816">
              <w:rPr>
                <w:color w:val="000000"/>
              </w:rPr>
              <w:t>пин тенкӗ</w:t>
            </w:r>
            <w:r w:rsidR="00423805" w:rsidRPr="00097816">
              <w:rPr>
                <w:color w:val="000000"/>
              </w:rPr>
              <w:t>)</w:t>
            </w:r>
          </w:p>
        </w:tc>
      </w:tr>
      <w:tr w:rsidR="00423805" w:rsidRPr="00097816" w:rsidTr="00493AD8">
        <w:tc>
          <w:tcPr>
            <w:tcW w:w="7795" w:type="dxa"/>
            <w:gridSpan w:val="2"/>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66B66" w:rsidRPr="00097816" w:rsidRDefault="00766B66" w:rsidP="00097816">
            <w:pPr>
              <w:widowControl w:val="0"/>
              <w:spacing w:line="221" w:lineRule="auto"/>
              <w:jc w:val="center"/>
              <w:rPr>
                <w:b/>
                <w:bCs/>
                <w:spacing w:val="-4"/>
              </w:rPr>
            </w:pPr>
            <w:r w:rsidRPr="00097816">
              <w:rPr>
                <w:b/>
                <w:bCs/>
                <w:spacing w:val="-4"/>
              </w:rPr>
              <w:t>Экономика ӗҫ</w:t>
            </w:r>
            <w:proofErr w:type="gramStart"/>
            <w:r w:rsidRPr="00097816">
              <w:rPr>
                <w:b/>
                <w:bCs/>
                <w:spacing w:val="-4"/>
              </w:rPr>
              <w:t>ӗ-</w:t>
            </w:r>
            <w:proofErr w:type="gramEnd"/>
            <w:r w:rsidRPr="00097816">
              <w:rPr>
                <w:b/>
                <w:bCs/>
                <w:spacing w:val="-4"/>
              </w:rPr>
              <w:t xml:space="preserve">хӗлӗн тӗсӗсем тӑрӑх уйӑракан </w:t>
            </w:r>
          </w:p>
          <w:p w:rsidR="00423805" w:rsidRPr="00097816" w:rsidRDefault="00766B66" w:rsidP="00097816">
            <w:pPr>
              <w:widowControl w:val="0"/>
              <w:autoSpaceDE w:val="0"/>
              <w:autoSpaceDN w:val="0"/>
              <w:adjustRightInd w:val="0"/>
              <w:spacing w:line="221" w:lineRule="auto"/>
              <w:jc w:val="center"/>
              <w:rPr>
                <w:b/>
              </w:rPr>
            </w:pPr>
            <w:r w:rsidRPr="00097816">
              <w:rPr>
                <w:b/>
                <w:bCs/>
                <w:spacing w:val="-4"/>
              </w:rPr>
              <w:t xml:space="preserve">бюджет укҫи-тенки – </w:t>
            </w:r>
            <w:proofErr w:type="gramStart"/>
            <w:r w:rsidRPr="00097816">
              <w:rPr>
                <w:b/>
                <w:bCs/>
                <w:spacing w:val="-4"/>
              </w:rPr>
              <w:t>п</w:t>
            </w:r>
            <w:proofErr w:type="gramEnd"/>
            <w:r w:rsidRPr="00097816">
              <w:rPr>
                <w:b/>
                <w:bCs/>
                <w:spacing w:val="-4"/>
              </w:rPr>
              <w:t>ӗтӗмпе</w:t>
            </w:r>
          </w:p>
        </w:tc>
        <w:tc>
          <w:tcPr>
            <w:tcW w:w="6664"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23805" w:rsidRPr="00097816" w:rsidRDefault="00766B66" w:rsidP="00097816">
            <w:pPr>
              <w:widowControl w:val="0"/>
              <w:autoSpaceDE w:val="0"/>
              <w:autoSpaceDN w:val="0"/>
              <w:adjustRightInd w:val="0"/>
              <w:spacing w:line="221" w:lineRule="auto"/>
              <w:jc w:val="center"/>
            </w:pPr>
            <w:r w:rsidRPr="00097816">
              <w:t>Уйӑракан укҫа-тенкӗ калӑ</w:t>
            </w:r>
            <w:proofErr w:type="gramStart"/>
            <w:r w:rsidRPr="00097816">
              <w:t>п</w:t>
            </w:r>
            <w:proofErr w:type="gramEnd"/>
            <w:r w:rsidRPr="00097816">
              <w:t>ӑшӗ</w:t>
            </w:r>
          </w:p>
        </w:tc>
      </w:tr>
      <w:tr w:rsidR="00423805" w:rsidRPr="00097816" w:rsidTr="00493AD8">
        <w:tc>
          <w:tcPr>
            <w:tcW w:w="7795" w:type="dxa"/>
            <w:gridSpan w:val="2"/>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23805" w:rsidRPr="00097816" w:rsidRDefault="00423805" w:rsidP="00097816">
            <w:pPr>
              <w:widowControl w:val="0"/>
              <w:autoSpaceDE w:val="0"/>
              <w:autoSpaceDN w:val="0"/>
              <w:adjustRightInd w:val="0"/>
              <w:spacing w:line="221" w:lineRule="auto"/>
            </w:pPr>
          </w:p>
        </w:tc>
        <w:tc>
          <w:tcPr>
            <w:tcW w:w="2126" w:type="dxa"/>
            <w:gridSpan w:val="2"/>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23805" w:rsidRPr="00097816" w:rsidRDefault="00A7580C" w:rsidP="00097816">
            <w:pPr>
              <w:widowControl w:val="0"/>
              <w:autoSpaceDE w:val="0"/>
              <w:autoSpaceDN w:val="0"/>
              <w:adjustRightInd w:val="0"/>
              <w:spacing w:line="221" w:lineRule="auto"/>
              <w:jc w:val="center"/>
            </w:pPr>
            <w:proofErr w:type="gramStart"/>
            <w:r>
              <w:rPr>
                <w:color w:val="000000"/>
              </w:rPr>
              <w:t>п</w:t>
            </w:r>
            <w:proofErr w:type="gramEnd"/>
            <w:r w:rsidR="00766B66" w:rsidRPr="00097816">
              <w:rPr>
                <w:color w:val="000000"/>
              </w:rPr>
              <w:t>ӗтӗмпе</w:t>
            </w:r>
          </w:p>
        </w:tc>
        <w:tc>
          <w:tcPr>
            <w:tcW w:w="4538"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23805" w:rsidRPr="00097816" w:rsidRDefault="00766B66" w:rsidP="00097816">
            <w:pPr>
              <w:widowControl w:val="0"/>
              <w:autoSpaceDE w:val="0"/>
              <w:autoSpaceDN w:val="0"/>
              <w:adjustRightInd w:val="0"/>
              <w:spacing w:line="221" w:lineRule="auto"/>
              <w:jc w:val="center"/>
            </w:pPr>
            <w:r w:rsidRPr="00097816">
              <w:rPr>
                <w:color w:val="000000"/>
              </w:rPr>
              <w:t>ҫав шутра</w:t>
            </w:r>
          </w:p>
        </w:tc>
      </w:tr>
      <w:tr w:rsidR="00766B66" w:rsidRPr="00097816" w:rsidTr="00493AD8">
        <w:tc>
          <w:tcPr>
            <w:tcW w:w="7795" w:type="dxa"/>
            <w:gridSpan w:val="2"/>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66B66" w:rsidRPr="00097816" w:rsidRDefault="00766B66" w:rsidP="00097816">
            <w:pPr>
              <w:widowControl w:val="0"/>
              <w:autoSpaceDE w:val="0"/>
              <w:autoSpaceDN w:val="0"/>
              <w:adjustRightInd w:val="0"/>
              <w:spacing w:line="221" w:lineRule="auto"/>
            </w:pPr>
          </w:p>
        </w:tc>
        <w:tc>
          <w:tcPr>
            <w:tcW w:w="2126" w:type="dxa"/>
            <w:gridSpan w:val="2"/>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66B66" w:rsidRPr="00097816" w:rsidRDefault="00766B66" w:rsidP="00097816">
            <w:pPr>
              <w:widowControl w:val="0"/>
              <w:autoSpaceDE w:val="0"/>
              <w:autoSpaceDN w:val="0"/>
              <w:adjustRightInd w:val="0"/>
              <w:spacing w:line="221" w:lineRule="auto"/>
            </w:pPr>
          </w:p>
        </w:tc>
        <w:tc>
          <w:tcPr>
            <w:tcW w:w="212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66B66" w:rsidRPr="00097816" w:rsidRDefault="00766B66" w:rsidP="00097816">
            <w:pPr>
              <w:widowControl w:val="0"/>
              <w:spacing w:line="221" w:lineRule="auto"/>
              <w:contextualSpacing/>
              <w:jc w:val="center"/>
              <w:rPr>
                <w:color w:val="000000"/>
              </w:rPr>
            </w:pPr>
            <w:r w:rsidRPr="00097816">
              <w:rPr>
                <w:color w:val="000000"/>
              </w:rPr>
              <w:t>федераци бюджечӗн укҫи-тенки шучӗпе</w:t>
            </w:r>
          </w:p>
        </w:tc>
        <w:tc>
          <w:tcPr>
            <w:tcW w:w="24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66B66" w:rsidRPr="00097816" w:rsidRDefault="00766B66" w:rsidP="00097816">
            <w:pPr>
              <w:widowControl w:val="0"/>
              <w:spacing w:line="221" w:lineRule="auto"/>
              <w:contextualSpacing/>
              <w:jc w:val="center"/>
              <w:rPr>
                <w:color w:val="000000"/>
              </w:rPr>
            </w:pPr>
            <w:r w:rsidRPr="00097816">
              <w:rPr>
                <w:color w:val="000000"/>
              </w:rPr>
              <w:t>Чӑваш Республикин</w:t>
            </w:r>
          </w:p>
          <w:p w:rsidR="00766B66" w:rsidRPr="00097816" w:rsidRDefault="00766B66" w:rsidP="00097816">
            <w:pPr>
              <w:widowControl w:val="0"/>
              <w:spacing w:line="221" w:lineRule="auto"/>
              <w:contextualSpacing/>
              <w:jc w:val="center"/>
              <w:rPr>
                <w:color w:val="000000"/>
              </w:rPr>
            </w:pPr>
            <w:r w:rsidRPr="00097816">
              <w:rPr>
                <w:color w:val="000000"/>
              </w:rPr>
              <w:t xml:space="preserve">республика </w:t>
            </w:r>
          </w:p>
          <w:p w:rsidR="00766B66" w:rsidRPr="00097816" w:rsidRDefault="00766B66" w:rsidP="00097816">
            <w:pPr>
              <w:widowControl w:val="0"/>
              <w:spacing w:line="221" w:lineRule="auto"/>
              <w:contextualSpacing/>
              <w:jc w:val="center"/>
              <w:rPr>
                <w:color w:val="000000"/>
              </w:rPr>
            </w:pPr>
            <w:r w:rsidRPr="00097816">
              <w:rPr>
                <w:color w:val="000000"/>
              </w:rPr>
              <w:t>бюджечӗн</w:t>
            </w:r>
          </w:p>
          <w:p w:rsidR="00766B66" w:rsidRPr="00097816" w:rsidRDefault="00766B66" w:rsidP="00097816">
            <w:pPr>
              <w:widowControl w:val="0"/>
              <w:spacing w:line="221" w:lineRule="auto"/>
              <w:contextualSpacing/>
              <w:jc w:val="center"/>
              <w:rPr>
                <w:color w:val="000000"/>
              </w:rPr>
            </w:pPr>
            <w:r w:rsidRPr="00097816">
              <w:rPr>
                <w:color w:val="000000"/>
              </w:rPr>
              <w:t>укҫи-тенки шучӗпе</w:t>
            </w:r>
          </w:p>
        </w:tc>
      </w:tr>
      <w:tr w:rsidR="00423805" w:rsidRPr="00097816" w:rsidTr="00493AD8">
        <w:tc>
          <w:tcPr>
            <w:tcW w:w="7795" w:type="dxa"/>
            <w:gridSpan w:val="2"/>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23805" w:rsidRPr="00097816" w:rsidRDefault="00423805" w:rsidP="00097816">
            <w:pPr>
              <w:widowControl w:val="0"/>
              <w:autoSpaceDE w:val="0"/>
              <w:autoSpaceDN w:val="0"/>
              <w:adjustRightInd w:val="0"/>
              <w:spacing w:line="221" w:lineRule="auto"/>
            </w:pPr>
          </w:p>
        </w:tc>
        <w:tc>
          <w:tcPr>
            <w:tcW w:w="212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23805" w:rsidRPr="00097816" w:rsidRDefault="00423805" w:rsidP="00097816">
            <w:pPr>
              <w:widowControl w:val="0"/>
              <w:autoSpaceDE w:val="0"/>
              <w:autoSpaceDN w:val="0"/>
              <w:adjustRightInd w:val="0"/>
              <w:spacing w:line="221" w:lineRule="auto"/>
              <w:ind w:right="283"/>
              <w:jc w:val="right"/>
              <w:rPr>
                <w:color w:val="000000"/>
              </w:rPr>
            </w:pPr>
            <w:r w:rsidRPr="00097816">
              <w:rPr>
                <w:color w:val="000000"/>
              </w:rPr>
              <w:t>6 959 846,9</w:t>
            </w:r>
          </w:p>
        </w:tc>
        <w:tc>
          <w:tcPr>
            <w:tcW w:w="212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23805" w:rsidRPr="00097816" w:rsidRDefault="00423805" w:rsidP="00097816">
            <w:pPr>
              <w:widowControl w:val="0"/>
              <w:autoSpaceDE w:val="0"/>
              <w:autoSpaceDN w:val="0"/>
              <w:adjustRightInd w:val="0"/>
              <w:spacing w:line="221" w:lineRule="auto"/>
              <w:ind w:right="283"/>
              <w:jc w:val="right"/>
              <w:rPr>
                <w:color w:val="000000"/>
              </w:rPr>
            </w:pPr>
            <w:r w:rsidRPr="00097816">
              <w:rPr>
                <w:color w:val="000000"/>
              </w:rPr>
              <w:t>4 579 915,7</w:t>
            </w:r>
          </w:p>
        </w:tc>
        <w:tc>
          <w:tcPr>
            <w:tcW w:w="24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23805" w:rsidRPr="00097816" w:rsidRDefault="00423805" w:rsidP="00097816">
            <w:pPr>
              <w:widowControl w:val="0"/>
              <w:autoSpaceDE w:val="0"/>
              <w:autoSpaceDN w:val="0"/>
              <w:adjustRightInd w:val="0"/>
              <w:spacing w:line="221" w:lineRule="auto"/>
              <w:ind w:right="283"/>
              <w:jc w:val="right"/>
              <w:rPr>
                <w:color w:val="000000"/>
              </w:rPr>
            </w:pPr>
            <w:r w:rsidRPr="00097816">
              <w:rPr>
                <w:color w:val="000000"/>
              </w:rPr>
              <w:t>2 379 931,2</w:t>
            </w:r>
          </w:p>
        </w:tc>
      </w:tr>
      <w:tr w:rsidR="00423805" w:rsidRPr="00097816" w:rsidTr="00493AD8">
        <w:tc>
          <w:tcPr>
            <w:tcW w:w="779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23805" w:rsidRPr="00097816" w:rsidRDefault="00766B66" w:rsidP="00097816">
            <w:pPr>
              <w:widowControl w:val="0"/>
              <w:autoSpaceDE w:val="0"/>
              <w:autoSpaceDN w:val="0"/>
              <w:adjustRightInd w:val="0"/>
              <w:spacing w:line="221" w:lineRule="auto"/>
              <w:ind w:left="709"/>
            </w:pPr>
            <w:r w:rsidRPr="00097816">
              <w:rPr>
                <w:color w:val="000000"/>
              </w:rPr>
              <w:t>ҫав шутра</w:t>
            </w:r>
            <w:r w:rsidR="00423805" w:rsidRPr="00097816">
              <w:rPr>
                <w:color w:val="000000"/>
              </w:rPr>
              <w:t>:</w:t>
            </w:r>
          </w:p>
        </w:tc>
        <w:tc>
          <w:tcPr>
            <w:tcW w:w="212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423805" w:rsidRPr="00097816" w:rsidRDefault="00423805" w:rsidP="00097816">
            <w:pPr>
              <w:widowControl w:val="0"/>
              <w:autoSpaceDE w:val="0"/>
              <w:autoSpaceDN w:val="0"/>
              <w:adjustRightInd w:val="0"/>
              <w:spacing w:line="221" w:lineRule="auto"/>
              <w:ind w:right="283"/>
            </w:pPr>
          </w:p>
        </w:tc>
        <w:tc>
          <w:tcPr>
            <w:tcW w:w="212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423805" w:rsidRPr="00097816" w:rsidRDefault="00423805" w:rsidP="00097816">
            <w:pPr>
              <w:widowControl w:val="0"/>
              <w:autoSpaceDE w:val="0"/>
              <w:autoSpaceDN w:val="0"/>
              <w:adjustRightInd w:val="0"/>
              <w:spacing w:line="221" w:lineRule="auto"/>
              <w:ind w:right="284"/>
            </w:pPr>
          </w:p>
        </w:tc>
        <w:tc>
          <w:tcPr>
            <w:tcW w:w="24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423805" w:rsidRPr="00097816" w:rsidRDefault="00423805" w:rsidP="00097816">
            <w:pPr>
              <w:widowControl w:val="0"/>
              <w:autoSpaceDE w:val="0"/>
              <w:autoSpaceDN w:val="0"/>
              <w:adjustRightInd w:val="0"/>
              <w:spacing w:line="221" w:lineRule="auto"/>
              <w:ind w:right="219"/>
            </w:pPr>
          </w:p>
        </w:tc>
      </w:tr>
      <w:tr w:rsidR="00766B66" w:rsidRPr="00097816" w:rsidTr="00493AD8">
        <w:tc>
          <w:tcPr>
            <w:tcW w:w="779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766B66" w:rsidRPr="00097816" w:rsidRDefault="00766B66" w:rsidP="00097816">
            <w:pPr>
              <w:widowControl w:val="0"/>
              <w:spacing w:line="221" w:lineRule="auto"/>
              <w:ind w:left="142"/>
              <w:contextualSpacing/>
              <w:jc w:val="both"/>
              <w:rPr>
                <w:color w:val="000000"/>
              </w:rPr>
            </w:pPr>
            <w:r w:rsidRPr="00097816">
              <w:rPr>
                <w:color w:val="000000"/>
              </w:rPr>
              <w:t>вӗренӳ</w:t>
            </w:r>
          </w:p>
        </w:tc>
        <w:tc>
          <w:tcPr>
            <w:tcW w:w="212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766B66" w:rsidRPr="00097816" w:rsidRDefault="00766B66" w:rsidP="00097816">
            <w:pPr>
              <w:widowControl w:val="0"/>
              <w:autoSpaceDE w:val="0"/>
              <w:autoSpaceDN w:val="0"/>
              <w:adjustRightInd w:val="0"/>
              <w:spacing w:line="221" w:lineRule="auto"/>
              <w:ind w:right="283"/>
              <w:jc w:val="right"/>
              <w:rPr>
                <w:color w:val="000000"/>
              </w:rPr>
            </w:pPr>
            <w:r w:rsidRPr="00097816">
              <w:rPr>
                <w:color w:val="000000"/>
              </w:rPr>
              <w:t>1 911 340,2</w:t>
            </w:r>
          </w:p>
        </w:tc>
        <w:tc>
          <w:tcPr>
            <w:tcW w:w="212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766B66" w:rsidRPr="00097816" w:rsidRDefault="00766B66" w:rsidP="00097816">
            <w:pPr>
              <w:widowControl w:val="0"/>
              <w:autoSpaceDE w:val="0"/>
              <w:autoSpaceDN w:val="0"/>
              <w:adjustRightInd w:val="0"/>
              <w:spacing w:line="221" w:lineRule="auto"/>
              <w:ind w:right="283"/>
              <w:jc w:val="right"/>
              <w:rPr>
                <w:color w:val="000000"/>
              </w:rPr>
            </w:pPr>
            <w:r w:rsidRPr="00097816">
              <w:rPr>
                <w:color w:val="000000"/>
              </w:rPr>
              <w:t>1 674 710,1</w:t>
            </w:r>
          </w:p>
        </w:tc>
        <w:tc>
          <w:tcPr>
            <w:tcW w:w="24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766B66" w:rsidRPr="00097816" w:rsidRDefault="00766B66" w:rsidP="00097816">
            <w:pPr>
              <w:widowControl w:val="0"/>
              <w:autoSpaceDE w:val="0"/>
              <w:autoSpaceDN w:val="0"/>
              <w:adjustRightInd w:val="0"/>
              <w:spacing w:line="221" w:lineRule="auto"/>
              <w:ind w:right="283"/>
              <w:jc w:val="right"/>
              <w:rPr>
                <w:color w:val="000000"/>
              </w:rPr>
            </w:pPr>
            <w:r w:rsidRPr="00097816">
              <w:rPr>
                <w:color w:val="000000"/>
              </w:rPr>
              <w:t>236 630,1</w:t>
            </w:r>
          </w:p>
        </w:tc>
      </w:tr>
      <w:tr w:rsidR="00766B66" w:rsidRPr="00097816" w:rsidTr="00493AD8">
        <w:tc>
          <w:tcPr>
            <w:tcW w:w="779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766B66" w:rsidRPr="00097816" w:rsidRDefault="00766B66" w:rsidP="00097816">
            <w:pPr>
              <w:widowControl w:val="0"/>
              <w:spacing w:line="221" w:lineRule="auto"/>
              <w:ind w:left="142"/>
              <w:contextualSpacing/>
              <w:jc w:val="both"/>
              <w:rPr>
                <w:color w:val="000000"/>
              </w:rPr>
            </w:pPr>
            <w:r w:rsidRPr="00097816">
              <w:rPr>
                <w:color w:val="000000"/>
              </w:rPr>
              <w:t>культура</w:t>
            </w:r>
          </w:p>
        </w:tc>
        <w:tc>
          <w:tcPr>
            <w:tcW w:w="212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766B66" w:rsidRPr="00097816" w:rsidRDefault="00766B66" w:rsidP="00097816">
            <w:pPr>
              <w:widowControl w:val="0"/>
              <w:autoSpaceDE w:val="0"/>
              <w:autoSpaceDN w:val="0"/>
              <w:adjustRightInd w:val="0"/>
              <w:spacing w:line="221" w:lineRule="auto"/>
              <w:ind w:right="283"/>
              <w:jc w:val="right"/>
              <w:rPr>
                <w:color w:val="000000"/>
              </w:rPr>
            </w:pPr>
            <w:r w:rsidRPr="00097816">
              <w:rPr>
                <w:color w:val="000000"/>
              </w:rPr>
              <w:t>308 893,5</w:t>
            </w:r>
          </w:p>
        </w:tc>
        <w:tc>
          <w:tcPr>
            <w:tcW w:w="212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766B66" w:rsidRPr="00097816" w:rsidRDefault="00766B66" w:rsidP="00097816">
            <w:pPr>
              <w:widowControl w:val="0"/>
              <w:autoSpaceDE w:val="0"/>
              <w:autoSpaceDN w:val="0"/>
              <w:adjustRightInd w:val="0"/>
              <w:spacing w:line="221" w:lineRule="auto"/>
              <w:ind w:right="283"/>
              <w:jc w:val="right"/>
              <w:rPr>
                <w:color w:val="000000"/>
              </w:rPr>
            </w:pPr>
            <w:r w:rsidRPr="00097816">
              <w:rPr>
                <w:color w:val="000000"/>
              </w:rPr>
              <w:t>30 518,5</w:t>
            </w:r>
          </w:p>
        </w:tc>
        <w:tc>
          <w:tcPr>
            <w:tcW w:w="24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766B66" w:rsidRPr="00097816" w:rsidRDefault="00766B66" w:rsidP="00097816">
            <w:pPr>
              <w:widowControl w:val="0"/>
              <w:autoSpaceDE w:val="0"/>
              <w:autoSpaceDN w:val="0"/>
              <w:adjustRightInd w:val="0"/>
              <w:spacing w:line="221" w:lineRule="auto"/>
              <w:ind w:right="283"/>
              <w:jc w:val="right"/>
              <w:rPr>
                <w:color w:val="000000"/>
              </w:rPr>
            </w:pPr>
            <w:r w:rsidRPr="00097816">
              <w:rPr>
                <w:color w:val="000000"/>
              </w:rPr>
              <w:t>278 375,0</w:t>
            </w:r>
          </w:p>
        </w:tc>
      </w:tr>
      <w:tr w:rsidR="00766B66" w:rsidRPr="00097816" w:rsidTr="00493AD8">
        <w:tc>
          <w:tcPr>
            <w:tcW w:w="779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766B66" w:rsidRPr="00097816" w:rsidRDefault="00766B66" w:rsidP="00097816">
            <w:pPr>
              <w:widowControl w:val="0"/>
              <w:spacing w:line="221" w:lineRule="auto"/>
              <w:ind w:left="142"/>
              <w:contextualSpacing/>
              <w:jc w:val="both"/>
              <w:rPr>
                <w:color w:val="000000"/>
              </w:rPr>
            </w:pPr>
            <w:r w:rsidRPr="00097816">
              <w:rPr>
                <w:color w:val="000000"/>
              </w:rPr>
              <w:t>сывлӑ</w:t>
            </w:r>
            <w:proofErr w:type="gramStart"/>
            <w:r w:rsidRPr="00097816">
              <w:rPr>
                <w:color w:val="000000"/>
              </w:rPr>
              <w:t>ха</w:t>
            </w:r>
            <w:proofErr w:type="gramEnd"/>
            <w:r w:rsidRPr="00097816">
              <w:rPr>
                <w:color w:val="000000"/>
              </w:rPr>
              <w:t xml:space="preserve"> сыхлас ӗҫ</w:t>
            </w:r>
          </w:p>
        </w:tc>
        <w:tc>
          <w:tcPr>
            <w:tcW w:w="212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766B66" w:rsidRPr="00097816" w:rsidRDefault="00766B66" w:rsidP="00097816">
            <w:pPr>
              <w:widowControl w:val="0"/>
              <w:autoSpaceDE w:val="0"/>
              <w:autoSpaceDN w:val="0"/>
              <w:adjustRightInd w:val="0"/>
              <w:spacing w:line="221" w:lineRule="auto"/>
              <w:ind w:right="283"/>
              <w:jc w:val="right"/>
              <w:rPr>
                <w:color w:val="000000"/>
              </w:rPr>
            </w:pPr>
            <w:r w:rsidRPr="00097816">
              <w:rPr>
                <w:color w:val="000000"/>
              </w:rPr>
              <w:t>524 516,2</w:t>
            </w:r>
          </w:p>
        </w:tc>
        <w:tc>
          <w:tcPr>
            <w:tcW w:w="212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766B66" w:rsidRPr="00097816" w:rsidRDefault="00766B66" w:rsidP="00097816">
            <w:pPr>
              <w:widowControl w:val="0"/>
              <w:autoSpaceDE w:val="0"/>
              <w:autoSpaceDN w:val="0"/>
              <w:adjustRightInd w:val="0"/>
              <w:spacing w:line="221" w:lineRule="auto"/>
              <w:ind w:right="283"/>
              <w:jc w:val="right"/>
              <w:rPr>
                <w:color w:val="000000"/>
              </w:rPr>
            </w:pPr>
            <w:r w:rsidRPr="00097816">
              <w:rPr>
                <w:color w:val="000000"/>
              </w:rPr>
              <w:t>398 654,0</w:t>
            </w:r>
          </w:p>
        </w:tc>
        <w:tc>
          <w:tcPr>
            <w:tcW w:w="24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766B66" w:rsidRPr="00097816" w:rsidRDefault="00766B66" w:rsidP="00097816">
            <w:pPr>
              <w:widowControl w:val="0"/>
              <w:autoSpaceDE w:val="0"/>
              <w:autoSpaceDN w:val="0"/>
              <w:adjustRightInd w:val="0"/>
              <w:spacing w:line="221" w:lineRule="auto"/>
              <w:ind w:right="283"/>
              <w:jc w:val="right"/>
              <w:rPr>
                <w:color w:val="000000"/>
              </w:rPr>
            </w:pPr>
            <w:r w:rsidRPr="00097816">
              <w:rPr>
                <w:color w:val="000000"/>
              </w:rPr>
              <w:t>125 862,2</w:t>
            </w:r>
          </w:p>
        </w:tc>
      </w:tr>
      <w:tr w:rsidR="00766B66" w:rsidRPr="00097816" w:rsidTr="00493AD8">
        <w:tc>
          <w:tcPr>
            <w:tcW w:w="779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766B66" w:rsidRPr="00097816" w:rsidRDefault="00766B66" w:rsidP="00097816">
            <w:pPr>
              <w:widowControl w:val="0"/>
              <w:spacing w:line="221" w:lineRule="auto"/>
              <w:ind w:left="142"/>
              <w:contextualSpacing/>
              <w:jc w:val="both"/>
              <w:rPr>
                <w:color w:val="000000"/>
              </w:rPr>
            </w:pPr>
            <w:r w:rsidRPr="00097816">
              <w:t>физкультура тата спорт</w:t>
            </w:r>
          </w:p>
        </w:tc>
        <w:tc>
          <w:tcPr>
            <w:tcW w:w="212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766B66" w:rsidRPr="00097816" w:rsidRDefault="00766B66" w:rsidP="00097816">
            <w:pPr>
              <w:widowControl w:val="0"/>
              <w:autoSpaceDE w:val="0"/>
              <w:autoSpaceDN w:val="0"/>
              <w:adjustRightInd w:val="0"/>
              <w:spacing w:line="221" w:lineRule="auto"/>
              <w:ind w:right="283"/>
              <w:jc w:val="right"/>
              <w:rPr>
                <w:color w:val="000000"/>
              </w:rPr>
            </w:pPr>
            <w:r w:rsidRPr="00097816">
              <w:rPr>
                <w:color w:val="000000"/>
              </w:rPr>
              <w:t>718 343,1</w:t>
            </w:r>
          </w:p>
        </w:tc>
        <w:tc>
          <w:tcPr>
            <w:tcW w:w="212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766B66" w:rsidRPr="00097816" w:rsidRDefault="00766B66" w:rsidP="00097816">
            <w:pPr>
              <w:widowControl w:val="0"/>
              <w:autoSpaceDE w:val="0"/>
              <w:autoSpaceDN w:val="0"/>
              <w:adjustRightInd w:val="0"/>
              <w:spacing w:line="221" w:lineRule="auto"/>
              <w:ind w:right="283"/>
              <w:jc w:val="right"/>
              <w:rPr>
                <w:color w:val="000000"/>
              </w:rPr>
            </w:pPr>
            <w:r w:rsidRPr="00097816">
              <w:rPr>
                <w:color w:val="000000"/>
              </w:rPr>
              <w:t>352 781,0</w:t>
            </w:r>
          </w:p>
        </w:tc>
        <w:tc>
          <w:tcPr>
            <w:tcW w:w="24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766B66" w:rsidRPr="00097816" w:rsidRDefault="00766B66" w:rsidP="00097816">
            <w:pPr>
              <w:widowControl w:val="0"/>
              <w:autoSpaceDE w:val="0"/>
              <w:autoSpaceDN w:val="0"/>
              <w:adjustRightInd w:val="0"/>
              <w:spacing w:line="221" w:lineRule="auto"/>
              <w:ind w:right="283"/>
              <w:jc w:val="right"/>
              <w:rPr>
                <w:color w:val="000000"/>
              </w:rPr>
            </w:pPr>
            <w:r w:rsidRPr="00097816">
              <w:rPr>
                <w:color w:val="000000"/>
              </w:rPr>
              <w:t>365 562,1</w:t>
            </w:r>
          </w:p>
        </w:tc>
      </w:tr>
      <w:tr w:rsidR="00423805" w:rsidRPr="00097816" w:rsidTr="00493AD8">
        <w:tc>
          <w:tcPr>
            <w:tcW w:w="779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23805" w:rsidRPr="00097816" w:rsidRDefault="00766B66" w:rsidP="00097816">
            <w:pPr>
              <w:widowControl w:val="0"/>
              <w:autoSpaceDE w:val="0"/>
              <w:autoSpaceDN w:val="0"/>
              <w:adjustRightInd w:val="0"/>
              <w:spacing w:line="221" w:lineRule="auto"/>
              <w:ind w:left="142"/>
            </w:pPr>
            <w:r w:rsidRPr="00097816">
              <w:rPr>
                <w:color w:val="000000"/>
              </w:rPr>
              <w:t>с</w:t>
            </w:r>
            <w:r w:rsidR="00423805" w:rsidRPr="00097816">
              <w:rPr>
                <w:color w:val="000000"/>
              </w:rPr>
              <w:t>оциал</w:t>
            </w:r>
            <w:r w:rsidRPr="00097816">
              <w:rPr>
                <w:color w:val="000000"/>
              </w:rPr>
              <w:t xml:space="preserve">лӑ </w:t>
            </w:r>
            <w:r w:rsidR="00423805" w:rsidRPr="00097816">
              <w:rPr>
                <w:color w:val="000000"/>
              </w:rPr>
              <w:t>политика</w:t>
            </w:r>
          </w:p>
        </w:tc>
        <w:tc>
          <w:tcPr>
            <w:tcW w:w="212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423805" w:rsidRPr="00097816" w:rsidRDefault="00423805" w:rsidP="00097816">
            <w:pPr>
              <w:widowControl w:val="0"/>
              <w:autoSpaceDE w:val="0"/>
              <w:autoSpaceDN w:val="0"/>
              <w:adjustRightInd w:val="0"/>
              <w:spacing w:line="221" w:lineRule="auto"/>
              <w:ind w:right="283"/>
              <w:jc w:val="right"/>
              <w:rPr>
                <w:color w:val="000000"/>
              </w:rPr>
            </w:pPr>
            <w:r w:rsidRPr="00097816">
              <w:rPr>
                <w:color w:val="000000"/>
              </w:rPr>
              <w:t>44 431,8</w:t>
            </w:r>
          </w:p>
        </w:tc>
        <w:tc>
          <w:tcPr>
            <w:tcW w:w="212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423805" w:rsidRPr="00097816" w:rsidRDefault="00423805" w:rsidP="00097816">
            <w:pPr>
              <w:widowControl w:val="0"/>
              <w:autoSpaceDE w:val="0"/>
              <w:autoSpaceDN w:val="0"/>
              <w:adjustRightInd w:val="0"/>
              <w:spacing w:line="221" w:lineRule="auto"/>
              <w:ind w:right="283"/>
              <w:jc w:val="right"/>
              <w:rPr>
                <w:color w:val="000000"/>
              </w:rPr>
            </w:pPr>
            <w:r w:rsidRPr="00097816">
              <w:rPr>
                <w:color w:val="000000"/>
              </w:rPr>
              <w:t>0,0</w:t>
            </w:r>
          </w:p>
        </w:tc>
        <w:tc>
          <w:tcPr>
            <w:tcW w:w="24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423805" w:rsidRPr="00097816" w:rsidRDefault="00423805" w:rsidP="00097816">
            <w:pPr>
              <w:widowControl w:val="0"/>
              <w:autoSpaceDE w:val="0"/>
              <w:autoSpaceDN w:val="0"/>
              <w:adjustRightInd w:val="0"/>
              <w:spacing w:line="221" w:lineRule="auto"/>
              <w:ind w:right="283"/>
              <w:jc w:val="right"/>
              <w:rPr>
                <w:color w:val="000000"/>
              </w:rPr>
            </w:pPr>
            <w:r w:rsidRPr="00097816">
              <w:rPr>
                <w:color w:val="000000"/>
              </w:rPr>
              <w:t>44 431,8</w:t>
            </w:r>
          </w:p>
        </w:tc>
      </w:tr>
      <w:tr w:rsidR="00766B66" w:rsidRPr="00097816" w:rsidTr="00493AD8">
        <w:tc>
          <w:tcPr>
            <w:tcW w:w="779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766B66" w:rsidRPr="00097816" w:rsidRDefault="00766B66" w:rsidP="00097816">
            <w:pPr>
              <w:widowControl w:val="0"/>
              <w:spacing w:line="221" w:lineRule="auto"/>
              <w:ind w:left="142"/>
              <w:contextualSpacing/>
              <w:jc w:val="both"/>
              <w:rPr>
                <w:color w:val="000000"/>
              </w:rPr>
            </w:pPr>
            <w:r w:rsidRPr="00097816">
              <w:rPr>
                <w:color w:val="000000"/>
              </w:rPr>
              <w:t>ҫурт-йӗ</w:t>
            </w:r>
            <w:proofErr w:type="gramStart"/>
            <w:r w:rsidRPr="00097816">
              <w:rPr>
                <w:color w:val="000000"/>
              </w:rPr>
              <w:t>р</w:t>
            </w:r>
            <w:proofErr w:type="gramEnd"/>
            <w:r w:rsidRPr="00097816">
              <w:rPr>
                <w:color w:val="000000"/>
              </w:rPr>
              <w:t xml:space="preserve"> строительстви</w:t>
            </w:r>
          </w:p>
        </w:tc>
        <w:tc>
          <w:tcPr>
            <w:tcW w:w="212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766B66" w:rsidRPr="00097816" w:rsidRDefault="00766B66" w:rsidP="00097816">
            <w:pPr>
              <w:widowControl w:val="0"/>
              <w:autoSpaceDE w:val="0"/>
              <w:autoSpaceDN w:val="0"/>
              <w:adjustRightInd w:val="0"/>
              <w:spacing w:line="221" w:lineRule="auto"/>
              <w:ind w:right="283"/>
              <w:jc w:val="right"/>
              <w:rPr>
                <w:color w:val="000000"/>
              </w:rPr>
            </w:pPr>
            <w:r w:rsidRPr="00097816">
              <w:rPr>
                <w:color w:val="000000"/>
              </w:rPr>
              <w:t>666 652,9</w:t>
            </w:r>
          </w:p>
        </w:tc>
        <w:tc>
          <w:tcPr>
            <w:tcW w:w="212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766B66" w:rsidRPr="00097816" w:rsidRDefault="00766B66" w:rsidP="00097816">
            <w:pPr>
              <w:widowControl w:val="0"/>
              <w:autoSpaceDE w:val="0"/>
              <w:autoSpaceDN w:val="0"/>
              <w:adjustRightInd w:val="0"/>
              <w:spacing w:line="221" w:lineRule="auto"/>
              <w:ind w:right="283"/>
              <w:jc w:val="right"/>
              <w:rPr>
                <w:color w:val="000000"/>
              </w:rPr>
            </w:pPr>
            <w:r w:rsidRPr="00097816">
              <w:rPr>
                <w:color w:val="000000"/>
              </w:rPr>
              <w:t>571 382,7</w:t>
            </w:r>
          </w:p>
        </w:tc>
        <w:tc>
          <w:tcPr>
            <w:tcW w:w="24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766B66" w:rsidRPr="00097816" w:rsidRDefault="00766B66" w:rsidP="00097816">
            <w:pPr>
              <w:widowControl w:val="0"/>
              <w:autoSpaceDE w:val="0"/>
              <w:autoSpaceDN w:val="0"/>
              <w:adjustRightInd w:val="0"/>
              <w:spacing w:line="221" w:lineRule="auto"/>
              <w:ind w:right="283"/>
              <w:jc w:val="right"/>
              <w:rPr>
                <w:color w:val="000000"/>
              </w:rPr>
            </w:pPr>
            <w:r w:rsidRPr="00097816">
              <w:rPr>
                <w:color w:val="000000"/>
              </w:rPr>
              <w:t>95 270,2</w:t>
            </w:r>
          </w:p>
        </w:tc>
      </w:tr>
      <w:tr w:rsidR="00766B66" w:rsidRPr="00097816" w:rsidTr="00493AD8">
        <w:tc>
          <w:tcPr>
            <w:tcW w:w="779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766B66" w:rsidRPr="00097816" w:rsidRDefault="00766B66" w:rsidP="00097816">
            <w:pPr>
              <w:widowControl w:val="0"/>
              <w:spacing w:line="221" w:lineRule="auto"/>
              <w:ind w:left="142"/>
              <w:contextualSpacing/>
              <w:jc w:val="both"/>
              <w:rPr>
                <w:color w:val="000000"/>
              </w:rPr>
            </w:pPr>
            <w:r w:rsidRPr="00097816">
              <w:rPr>
                <w:color w:val="000000"/>
              </w:rPr>
              <w:t>ҫул-йӗ</w:t>
            </w:r>
            <w:proofErr w:type="gramStart"/>
            <w:r w:rsidRPr="00097816">
              <w:rPr>
                <w:color w:val="000000"/>
              </w:rPr>
              <w:t>р</w:t>
            </w:r>
            <w:proofErr w:type="gramEnd"/>
            <w:r w:rsidRPr="00097816">
              <w:rPr>
                <w:color w:val="000000"/>
              </w:rPr>
              <w:t xml:space="preserve"> хуҫалӑхӗ</w:t>
            </w:r>
          </w:p>
        </w:tc>
        <w:tc>
          <w:tcPr>
            <w:tcW w:w="212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766B66" w:rsidRPr="00097816" w:rsidRDefault="00766B66" w:rsidP="00097816">
            <w:pPr>
              <w:widowControl w:val="0"/>
              <w:autoSpaceDE w:val="0"/>
              <w:autoSpaceDN w:val="0"/>
              <w:adjustRightInd w:val="0"/>
              <w:spacing w:line="221" w:lineRule="auto"/>
              <w:ind w:right="283"/>
              <w:jc w:val="right"/>
              <w:rPr>
                <w:color w:val="000000"/>
              </w:rPr>
            </w:pPr>
            <w:r w:rsidRPr="00097816">
              <w:rPr>
                <w:color w:val="000000"/>
              </w:rPr>
              <w:t>510 357,5</w:t>
            </w:r>
          </w:p>
        </w:tc>
        <w:tc>
          <w:tcPr>
            <w:tcW w:w="212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766B66" w:rsidRPr="00097816" w:rsidRDefault="00766B66" w:rsidP="00097816">
            <w:pPr>
              <w:widowControl w:val="0"/>
              <w:autoSpaceDE w:val="0"/>
              <w:autoSpaceDN w:val="0"/>
              <w:adjustRightInd w:val="0"/>
              <w:spacing w:line="221" w:lineRule="auto"/>
              <w:ind w:right="283"/>
              <w:jc w:val="right"/>
              <w:rPr>
                <w:color w:val="000000"/>
              </w:rPr>
            </w:pPr>
            <w:r w:rsidRPr="00097816">
              <w:rPr>
                <w:color w:val="000000"/>
              </w:rPr>
              <w:t>38 455,0</w:t>
            </w:r>
          </w:p>
        </w:tc>
        <w:tc>
          <w:tcPr>
            <w:tcW w:w="24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766B66" w:rsidRPr="00097816" w:rsidRDefault="00766B66" w:rsidP="00097816">
            <w:pPr>
              <w:widowControl w:val="0"/>
              <w:autoSpaceDE w:val="0"/>
              <w:autoSpaceDN w:val="0"/>
              <w:adjustRightInd w:val="0"/>
              <w:spacing w:line="221" w:lineRule="auto"/>
              <w:ind w:right="283"/>
              <w:jc w:val="right"/>
              <w:rPr>
                <w:color w:val="000000"/>
              </w:rPr>
            </w:pPr>
            <w:r w:rsidRPr="00097816">
              <w:rPr>
                <w:color w:val="000000"/>
              </w:rPr>
              <w:t>471 902,5</w:t>
            </w:r>
          </w:p>
        </w:tc>
      </w:tr>
      <w:tr w:rsidR="00423805" w:rsidRPr="00097816" w:rsidTr="00493AD8">
        <w:tc>
          <w:tcPr>
            <w:tcW w:w="779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423805" w:rsidRPr="00097816" w:rsidRDefault="00766B66" w:rsidP="00097816">
            <w:pPr>
              <w:widowControl w:val="0"/>
              <w:autoSpaceDE w:val="0"/>
              <w:autoSpaceDN w:val="0"/>
              <w:adjustRightInd w:val="0"/>
              <w:spacing w:line="221" w:lineRule="auto"/>
              <w:ind w:left="142"/>
              <w:rPr>
                <w:color w:val="000000"/>
              </w:rPr>
            </w:pPr>
            <w:r w:rsidRPr="00097816">
              <w:rPr>
                <w:color w:val="000000"/>
              </w:rPr>
              <w:t>к</w:t>
            </w:r>
            <w:r w:rsidR="00423805" w:rsidRPr="00097816">
              <w:rPr>
                <w:color w:val="000000"/>
              </w:rPr>
              <w:t>оммунал</w:t>
            </w:r>
            <w:r w:rsidRPr="00097816">
              <w:rPr>
                <w:color w:val="000000"/>
              </w:rPr>
              <w:t>лӑ хуҫалӑх</w:t>
            </w:r>
          </w:p>
        </w:tc>
        <w:tc>
          <w:tcPr>
            <w:tcW w:w="212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423805" w:rsidRPr="00097816" w:rsidRDefault="00423805" w:rsidP="00097816">
            <w:pPr>
              <w:widowControl w:val="0"/>
              <w:autoSpaceDE w:val="0"/>
              <w:autoSpaceDN w:val="0"/>
              <w:adjustRightInd w:val="0"/>
              <w:spacing w:line="221" w:lineRule="auto"/>
              <w:ind w:right="283"/>
              <w:jc w:val="right"/>
              <w:rPr>
                <w:color w:val="000000"/>
              </w:rPr>
            </w:pPr>
            <w:r w:rsidRPr="00097816">
              <w:rPr>
                <w:color w:val="000000"/>
              </w:rPr>
              <w:t>1 185 693,8</w:t>
            </w:r>
          </w:p>
        </w:tc>
        <w:tc>
          <w:tcPr>
            <w:tcW w:w="212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423805" w:rsidRPr="00097816" w:rsidRDefault="00423805" w:rsidP="00097816">
            <w:pPr>
              <w:widowControl w:val="0"/>
              <w:autoSpaceDE w:val="0"/>
              <w:autoSpaceDN w:val="0"/>
              <w:adjustRightInd w:val="0"/>
              <w:spacing w:line="221" w:lineRule="auto"/>
              <w:ind w:right="283"/>
              <w:jc w:val="right"/>
              <w:rPr>
                <w:color w:val="000000"/>
              </w:rPr>
            </w:pPr>
            <w:r w:rsidRPr="00097816">
              <w:rPr>
                <w:color w:val="000000"/>
              </w:rPr>
              <w:t>536 102,4</w:t>
            </w:r>
          </w:p>
        </w:tc>
        <w:tc>
          <w:tcPr>
            <w:tcW w:w="24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423805" w:rsidRPr="00097816" w:rsidRDefault="00423805" w:rsidP="00097816">
            <w:pPr>
              <w:widowControl w:val="0"/>
              <w:autoSpaceDE w:val="0"/>
              <w:autoSpaceDN w:val="0"/>
              <w:adjustRightInd w:val="0"/>
              <w:spacing w:line="221" w:lineRule="auto"/>
              <w:ind w:right="283"/>
              <w:jc w:val="right"/>
              <w:rPr>
                <w:color w:val="000000"/>
              </w:rPr>
            </w:pPr>
            <w:r w:rsidRPr="00097816">
              <w:rPr>
                <w:color w:val="000000"/>
              </w:rPr>
              <w:t>649 591,4</w:t>
            </w:r>
          </w:p>
        </w:tc>
      </w:tr>
      <w:tr w:rsidR="00423805" w:rsidRPr="00097816" w:rsidTr="00493AD8">
        <w:tc>
          <w:tcPr>
            <w:tcW w:w="779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23805" w:rsidRPr="00097816" w:rsidRDefault="00423805" w:rsidP="00097816">
            <w:pPr>
              <w:widowControl w:val="0"/>
              <w:autoSpaceDE w:val="0"/>
              <w:autoSpaceDN w:val="0"/>
              <w:adjustRightInd w:val="0"/>
              <w:spacing w:line="221" w:lineRule="auto"/>
              <w:ind w:left="142"/>
            </w:pPr>
            <w:r w:rsidRPr="00097816">
              <w:rPr>
                <w:color w:val="000000"/>
              </w:rPr>
              <w:t>экологи</w:t>
            </w:r>
          </w:p>
        </w:tc>
        <w:tc>
          <w:tcPr>
            <w:tcW w:w="212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423805" w:rsidRPr="00097816" w:rsidRDefault="00423805" w:rsidP="00097816">
            <w:pPr>
              <w:widowControl w:val="0"/>
              <w:autoSpaceDE w:val="0"/>
              <w:autoSpaceDN w:val="0"/>
              <w:adjustRightInd w:val="0"/>
              <w:spacing w:line="221" w:lineRule="auto"/>
              <w:ind w:right="283"/>
              <w:jc w:val="right"/>
              <w:rPr>
                <w:color w:val="000000"/>
              </w:rPr>
            </w:pPr>
            <w:r w:rsidRPr="00097816">
              <w:rPr>
                <w:color w:val="000000"/>
              </w:rPr>
              <w:t>289 018,9</w:t>
            </w:r>
          </w:p>
        </w:tc>
        <w:tc>
          <w:tcPr>
            <w:tcW w:w="212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423805" w:rsidRPr="00097816" w:rsidRDefault="00423805" w:rsidP="00097816">
            <w:pPr>
              <w:widowControl w:val="0"/>
              <w:autoSpaceDE w:val="0"/>
              <w:autoSpaceDN w:val="0"/>
              <w:adjustRightInd w:val="0"/>
              <w:spacing w:line="221" w:lineRule="auto"/>
              <w:ind w:right="283"/>
              <w:jc w:val="right"/>
              <w:rPr>
                <w:color w:val="000000"/>
              </w:rPr>
            </w:pPr>
            <w:r w:rsidRPr="00097816">
              <w:rPr>
                <w:color w:val="000000"/>
              </w:rPr>
              <w:t>248 518,0</w:t>
            </w:r>
          </w:p>
        </w:tc>
        <w:tc>
          <w:tcPr>
            <w:tcW w:w="24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423805" w:rsidRPr="00097816" w:rsidRDefault="00423805" w:rsidP="00097816">
            <w:pPr>
              <w:widowControl w:val="0"/>
              <w:autoSpaceDE w:val="0"/>
              <w:autoSpaceDN w:val="0"/>
              <w:adjustRightInd w:val="0"/>
              <w:spacing w:line="221" w:lineRule="auto"/>
              <w:ind w:right="283"/>
              <w:jc w:val="right"/>
              <w:rPr>
                <w:color w:val="000000"/>
              </w:rPr>
            </w:pPr>
            <w:r w:rsidRPr="00097816">
              <w:rPr>
                <w:color w:val="000000"/>
              </w:rPr>
              <w:t>40 500,9</w:t>
            </w:r>
          </w:p>
        </w:tc>
      </w:tr>
      <w:tr w:rsidR="00423805" w:rsidRPr="00097816" w:rsidTr="00493AD8">
        <w:tc>
          <w:tcPr>
            <w:tcW w:w="779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23805" w:rsidRPr="00097816" w:rsidRDefault="00423805" w:rsidP="00097816">
            <w:pPr>
              <w:widowControl w:val="0"/>
              <w:autoSpaceDE w:val="0"/>
              <w:autoSpaceDN w:val="0"/>
              <w:adjustRightInd w:val="0"/>
              <w:spacing w:line="226" w:lineRule="auto"/>
              <w:ind w:left="142"/>
              <w:rPr>
                <w:color w:val="000000"/>
              </w:rPr>
            </w:pPr>
            <w:r w:rsidRPr="00097816">
              <w:rPr>
                <w:color w:val="000000"/>
              </w:rPr>
              <w:t>туризм</w:t>
            </w:r>
          </w:p>
        </w:tc>
        <w:tc>
          <w:tcPr>
            <w:tcW w:w="212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423805" w:rsidRPr="00097816" w:rsidRDefault="00423805" w:rsidP="00097816">
            <w:pPr>
              <w:widowControl w:val="0"/>
              <w:autoSpaceDE w:val="0"/>
              <w:autoSpaceDN w:val="0"/>
              <w:adjustRightInd w:val="0"/>
              <w:spacing w:line="226" w:lineRule="auto"/>
              <w:ind w:right="283"/>
              <w:jc w:val="right"/>
              <w:rPr>
                <w:color w:val="000000"/>
              </w:rPr>
            </w:pPr>
            <w:r w:rsidRPr="00097816">
              <w:rPr>
                <w:color w:val="000000"/>
              </w:rPr>
              <w:t>800 599,0</w:t>
            </w:r>
          </w:p>
        </w:tc>
        <w:tc>
          <w:tcPr>
            <w:tcW w:w="212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423805" w:rsidRPr="00097816" w:rsidRDefault="00423805" w:rsidP="00097816">
            <w:pPr>
              <w:widowControl w:val="0"/>
              <w:autoSpaceDE w:val="0"/>
              <w:autoSpaceDN w:val="0"/>
              <w:adjustRightInd w:val="0"/>
              <w:spacing w:line="226" w:lineRule="auto"/>
              <w:ind w:right="283"/>
              <w:jc w:val="right"/>
              <w:rPr>
                <w:color w:val="000000"/>
              </w:rPr>
            </w:pPr>
            <w:r w:rsidRPr="00097816">
              <w:rPr>
                <w:color w:val="000000"/>
              </w:rPr>
              <w:t>728 794,0</w:t>
            </w:r>
          </w:p>
        </w:tc>
        <w:tc>
          <w:tcPr>
            <w:tcW w:w="24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423805" w:rsidRPr="00097816" w:rsidRDefault="00423805" w:rsidP="00097816">
            <w:pPr>
              <w:widowControl w:val="0"/>
              <w:autoSpaceDE w:val="0"/>
              <w:autoSpaceDN w:val="0"/>
              <w:adjustRightInd w:val="0"/>
              <w:spacing w:line="226" w:lineRule="auto"/>
              <w:ind w:right="283"/>
              <w:jc w:val="right"/>
              <w:rPr>
                <w:color w:val="000000"/>
              </w:rPr>
            </w:pPr>
            <w:r w:rsidRPr="00097816">
              <w:rPr>
                <w:color w:val="000000"/>
              </w:rPr>
              <w:t>71 805,0</w:t>
            </w:r>
          </w:p>
        </w:tc>
      </w:tr>
      <w:tr w:rsidR="00493AD8" w:rsidRPr="00493AD8" w:rsidTr="00493AD8">
        <w:tc>
          <w:tcPr>
            <w:tcW w:w="7795" w:type="dxa"/>
            <w:gridSpan w:val="2"/>
            <w:tcBorders>
              <w:top w:val="single" w:sz="4" w:space="0" w:color="auto"/>
            </w:tcBorders>
            <w:tcMar>
              <w:top w:w="0" w:type="dxa"/>
              <w:left w:w="0" w:type="dxa"/>
              <w:bottom w:w="0" w:type="dxa"/>
              <w:right w:w="0" w:type="dxa"/>
            </w:tcMar>
          </w:tcPr>
          <w:p w:rsidR="00493AD8" w:rsidRPr="00493AD8" w:rsidRDefault="00493AD8" w:rsidP="00097816">
            <w:pPr>
              <w:widowControl w:val="0"/>
              <w:autoSpaceDE w:val="0"/>
              <w:autoSpaceDN w:val="0"/>
              <w:adjustRightInd w:val="0"/>
              <w:spacing w:line="226" w:lineRule="auto"/>
              <w:ind w:left="142"/>
              <w:rPr>
                <w:color w:val="000000"/>
                <w:sz w:val="4"/>
                <w:szCs w:val="4"/>
              </w:rPr>
            </w:pPr>
          </w:p>
        </w:tc>
        <w:tc>
          <w:tcPr>
            <w:tcW w:w="2126" w:type="dxa"/>
            <w:gridSpan w:val="2"/>
            <w:tcBorders>
              <w:top w:val="single" w:sz="4" w:space="0" w:color="auto"/>
            </w:tcBorders>
            <w:tcMar>
              <w:top w:w="0" w:type="dxa"/>
              <w:left w:w="0" w:type="dxa"/>
              <w:bottom w:w="0" w:type="dxa"/>
              <w:right w:w="0" w:type="dxa"/>
            </w:tcMar>
            <w:vAlign w:val="bottom"/>
          </w:tcPr>
          <w:p w:rsidR="00493AD8" w:rsidRPr="00493AD8" w:rsidRDefault="00493AD8" w:rsidP="00097816">
            <w:pPr>
              <w:widowControl w:val="0"/>
              <w:autoSpaceDE w:val="0"/>
              <w:autoSpaceDN w:val="0"/>
              <w:adjustRightInd w:val="0"/>
              <w:spacing w:line="226" w:lineRule="auto"/>
              <w:ind w:right="283"/>
              <w:jc w:val="right"/>
              <w:rPr>
                <w:color w:val="000000"/>
                <w:sz w:val="4"/>
                <w:szCs w:val="4"/>
              </w:rPr>
            </w:pPr>
          </w:p>
        </w:tc>
        <w:tc>
          <w:tcPr>
            <w:tcW w:w="2127" w:type="dxa"/>
            <w:gridSpan w:val="2"/>
            <w:tcBorders>
              <w:top w:val="single" w:sz="4" w:space="0" w:color="auto"/>
            </w:tcBorders>
            <w:tcMar>
              <w:top w:w="0" w:type="dxa"/>
              <w:left w:w="0" w:type="dxa"/>
              <w:bottom w:w="0" w:type="dxa"/>
              <w:right w:w="0" w:type="dxa"/>
            </w:tcMar>
            <w:vAlign w:val="bottom"/>
          </w:tcPr>
          <w:p w:rsidR="00493AD8" w:rsidRPr="00493AD8" w:rsidRDefault="00493AD8" w:rsidP="00097816">
            <w:pPr>
              <w:widowControl w:val="0"/>
              <w:autoSpaceDE w:val="0"/>
              <w:autoSpaceDN w:val="0"/>
              <w:adjustRightInd w:val="0"/>
              <w:spacing w:line="226" w:lineRule="auto"/>
              <w:ind w:right="283"/>
              <w:jc w:val="right"/>
              <w:rPr>
                <w:color w:val="000000"/>
                <w:sz w:val="4"/>
                <w:szCs w:val="4"/>
              </w:rPr>
            </w:pPr>
          </w:p>
        </w:tc>
        <w:tc>
          <w:tcPr>
            <w:tcW w:w="2411" w:type="dxa"/>
            <w:tcBorders>
              <w:top w:val="single" w:sz="4" w:space="0" w:color="auto"/>
            </w:tcBorders>
            <w:tcMar>
              <w:top w:w="0" w:type="dxa"/>
              <w:left w:w="0" w:type="dxa"/>
              <w:bottom w:w="0" w:type="dxa"/>
              <w:right w:w="0" w:type="dxa"/>
            </w:tcMar>
            <w:vAlign w:val="bottom"/>
          </w:tcPr>
          <w:p w:rsidR="00493AD8" w:rsidRPr="00493AD8" w:rsidRDefault="00493AD8" w:rsidP="00097816">
            <w:pPr>
              <w:widowControl w:val="0"/>
              <w:autoSpaceDE w:val="0"/>
              <w:autoSpaceDN w:val="0"/>
              <w:adjustRightInd w:val="0"/>
              <w:spacing w:line="226" w:lineRule="auto"/>
              <w:ind w:right="283"/>
              <w:jc w:val="right"/>
              <w:rPr>
                <w:color w:val="000000"/>
                <w:sz w:val="4"/>
                <w:szCs w:val="4"/>
              </w:rPr>
            </w:pPr>
          </w:p>
        </w:tc>
      </w:tr>
      <w:tr w:rsidR="00761DB0" w:rsidRPr="0012514E" w:rsidTr="00493AD8">
        <w:tblPrEx>
          <w:tblBorders>
            <w:top w:val="single" w:sz="4" w:space="0" w:color="auto"/>
            <w:left w:val="single" w:sz="4" w:space="0" w:color="auto"/>
            <w:right w:val="single" w:sz="4" w:space="0" w:color="auto"/>
            <w:insideH w:val="single" w:sz="4" w:space="0" w:color="auto"/>
            <w:insideV w:val="single" w:sz="4" w:space="0" w:color="auto"/>
          </w:tblBorders>
        </w:tblPrEx>
        <w:tc>
          <w:tcPr>
            <w:tcW w:w="14459" w:type="dxa"/>
            <w:gridSpan w:val="7"/>
            <w:tcBorders>
              <w:top w:val="nil"/>
              <w:left w:val="nil"/>
              <w:bottom w:val="single" w:sz="4" w:space="0" w:color="auto"/>
              <w:right w:val="nil"/>
            </w:tcBorders>
            <w:tcMar>
              <w:top w:w="0" w:type="dxa"/>
              <w:left w:w="0" w:type="dxa"/>
              <w:bottom w:w="0" w:type="dxa"/>
              <w:right w:w="0" w:type="dxa"/>
            </w:tcMar>
            <w:vAlign w:val="center"/>
          </w:tcPr>
          <w:p w:rsidR="00761DB0" w:rsidRPr="00A46381" w:rsidRDefault="00761DB0" w:rsidP="00761DB0">
            <w:pPr>
              <w:widowControl w:val="0"/>
              <w:autoSpaceDE w:val="0"/>
              <w:autoSpaceDN w:val="0"/>
              <w:adjustRightInd w:val="0"/>
              <w:jc w:val="right"/>
            </w:pPr>
            <w:r w:rsidRPr="00097816">
              <w:rPr>
                <w:color w:val="000000"/>
              </w:rPr>
              <w:lastRenderedPageBreak/>
              <w:t>(пин тенкӗ)</w:t>
            </w:r>
          </w:p>
        </w:tc>
      </w:tr>
      <w:tr w:rsidR="00766B66" w:rsidRPr="0012514E" w:rsidTr="00493AD8">
        <w:tblPrEx>
          <w:tblBorders>
            <w:top w:val="single" w:sz="4" w:space="0" w:color="auto"/>
            <w:left w:val="single" w:sz="4" w:space="0" w:color="auto"/>
            <w:right w:val="single" w:sz="4" w:space="0" w:color="auto"/>
            <w:insideH w:val="single" w:sz="4" w:space="0" w:color="auto"/>
            <w:insideV w:val="single" w:sz="4" w:space="0" w:color="auto"/>
          </w:tblBorders>
        </w:tblPrEx>
        <w:trPr>
          <w:trHeight w:val="382"/>
        </w:trPr>
        <w:tc>
          <w:tcPr>
            <w:tcW w:w="4677" w:type="dxa"/>
            <w:vMerge w:val="restart"/>
            <w:tcBorders>
              <w:top w:val="single" w:sz="4" w:space="0" w:color="auto"/>
            </w:tcBorders>
            <w:tcMar>
              <w:top w:w="0" w:type="dxa"/>
              <w:left w:w="0" w:type="dxa"/>
              <w:bottom w:w="0" w:type="dxa"/>
              <w:right w:w="0" w:type="dxa"/>
            </w:tcMar>
            <w:vAlign w:val="center"/>
          </w:tcPr>
          <w:p w:rsidR="00766B66" w:rsidRDefault="00766B66" w:rsidP="00766B66">
            <w:pPr>
              <w:widowControl w:val="0"/>
              <w:ind w:right="-39"/>
              <w:jc w:val="center"/>
              <w:rPr>
                <w:color w:val="000000"/>
              </w:rPr>
            </w:pPr>
            <w:r w:rsidRPr="00A4238E">
              <w:rPr>
                <w:color w:val="000000"/>
              </w:rPr>
              <w:t>О</w:t>
            </w:r>
            <w:r>
              <w:rPr>
                <w:color w:val="000000"/>
              </w:rPr>
              <w:t>трасльсен</w:t>
            </w:r>
            <w:r w:rsidRPr="00A4238E">
              <w:rPr>
                <w:color w:val="000000"/>
              </w:rPr>
              <w:t>, Чӑваш Республикин патшалӑх программисен (Чӑваш Республикин</w:t>
            </w:r>
            <w:r>
              <w:rPr>
                <w:color w:val="000000"/>
              </w:rPr>
              <w:t xml:space="preserve"> </w:t>
            </w:r>
            <w:r w:rsidRPr="00A4238E">
              <w:rPr>
                <w:color w:val="000000"/>
              </w:rPr>
              <w:t>па</w:t>
            </w:r>
            <w:r w:rsidRPr="00A4238E">
              <w:rPr>
                <w:color w:val="000000"/>
              </w:rPr>
              <w:t>т</w:t>
            </w:r>
            <w:r w:rsidRPr="00A4238E">
              <w:rPr>
                <w:color w:val="000000"/>
              </w:rPr>
              <w:t>шалӑх программисен</w:t>
            </w:r>
            <w:r>
              <w:rPr>
                <w:color w:val="000000"/>
              </w:rPr>
              <w:t xml:space="preserve"> ҫум программисен), бюджет укҫи-</w:t>
            </w:r>
            <w:r w:rsidRPr="00A4238E">
              <w:rPr>
                <w:color w:val="000000"/>
              </w:rPr>
              <w:t>тенкин тӗ</w:t>
            </w:r>
            <w:proofErr w:type="gramStart"/>
            <w:r w:rsidRPr="00A4238E">
              <w:rPr>
                <w:color w:val="000000"/>
              </w:rPr>
              <w:t>п</w:t>
            </w:r>
            <w:proofErr w:type="gramEnd"/>
            <w:r w:rsidRPr="00A4238E">
              <w:rPr>
                <w:color w:val="000000"/>
              </w:rPr>
              <w:t xml:space="preserve"> йӗркелӳҫисен,</w:t>
            </w:r>
          </w:p>
          <w:p w:rsidR="00766B66" w:rsidRDefault="00766B66" w:rsidP="00766B66">
            <w:pPr>
              <w:widowControl w:val="0"/>
              <w:ind w:right="-39"/>
              <w:jc w:val="center"/>
              <w:rPr>
                <w:color w:val="000000"/>
              </w:rPr>
            </w:pPr>
            <w:r>
              <w:rPr>
                <w:color w:val="000000"/>
              </w:rPr>
              <w:t xml:space="preserve">муниципаллӑ </w:t>
            </w:r>
            <w:proofErr w:type="gramStart"/>
            <w:r>
              <w:rPr>
                <w:color w:val="000000"/>
              </w:rPr>
              <w:t>п</w:t>
            </w:r>
            <w:proofErr w:type="gramEnd"/>
            <w:r>
              <w:rPr>
                <w:color w:val="000000"/>
              </w:rPr>
              <w:t>ӗрлӗх</w:t>
            </w:r>
            <w:r w:rsidRPr="00A4238E">
              <w:rPr>
                <w:color w:val="000000"/>
              </w:rPr>
              <w:t>сен,</w:t>
            </w:r>
            <w:r>
              <w:rPr>
                <w:color w:val="000000"/>
              </w:rPr>
              <w:t xml:space="preserve"> </w:t>
            </w:r>
            <w:r w:rsidRPr="00A4238E">
              <w:rPr>
                <w:color w:val="000000"/>
              </w:rPr>
              <w:t>объект</w:t>
            </w:r>
            <w:r>
              <w:rPr>
                <w:color w:val="000000"/>
              </w:rPr>
              <w:t>сен ячӗ</w:t>
            </w:r>
            <w:r w:rsidRPr="00A4238E">
              <w:rPr>
                <w:color w:val="000000"/>
              </w:rPr>
              <w:t>, тивӗҫлӗ виҫев единици</w:t>
            </w:r>
            <w:r>
              <w:rPr>
                <w:color w:val="000000"/>
              </w:rPr>
              <w:t>семпе</w:t>
            </w:r>
          </w:p>
          <w:p w:rsidR="00766B66" w:rsidRPr="006F6666" w:rsidRDefault="00766B66" w:rsidP="00766B66">
            <w:pPr>
              <w:widowControl w:val="0"/>
              <w:ind w:right="-39"/>
              <w:jc w:val="center"/>
              <w:rPr>
                <w:color w:val="000000"/>
              </w:rPr>
            </w:pPr>
            <w:r>
              <w:rPr>
                <w:color w:val="000000"/>
              </w:rPr>
              <w:t>ӗҫе кӗртекен хӑват</w:t>
            </w:r>
          </w:p>
        </w:tc>
        <w:tc>
          <w:tcPr>
            <w:tcW w:w="3409" w:type="dxa"/>
            <w:gridSpan w:val="2"/>
            <w:vMerge w:val="restart"/>
            <w:tcBorders>
              <w:top w:val="single" w:sz="4" w:space="0" w:color="auto"/>
            </w:tcBorders>
            <w:tcMar>
              <w:top w:w="0" w:type="dxa"/>
              <w:left w:w="0" w:type="dxa"/>
              <w:bottom w:w="0" w:type="dxa"/>
              <w:right w:w="0" w:type="dxa"/>
            </w:tcMar>
            <w:vAlign w:val="center"/>
          </w:tcPr>
          <w:p w:rsidR="00766B66" w:rsidRDefault="00766B66" w:rsidP="00766B66">
            <w:pPr>
              <w:widowControl w:val="0"/>
              <w:jc w:val="center"/>
            </w:pPr>
            <w:r w:rsidRPr="00A4238E">
              <w:t>Тӑкаксен бюджет</w:t>
            </w:r>
          </w:p>
          <w:p w:rsidR="00766B66" w:rsidRPr="00A4238E" w:rsidRDefault="00766B66" w:rsidP="00766B66">
            <w:pPr>
              <w:widowControl w:val="0"/>
              <w:jc w:val="center"/>
            </w:pPr>
            <w:r w:rsidRPr="00A4238E">
              <w:t>классификацийӗ</w:t>
            </w:r>
            <w:proofErr w:type="gramStart"/>
            <w:r w:rsidRPr="00A4238E">
              <w:t>н</w:t>
            </w:r>
            <w:proofErr w:type="gramEnd"/>
          </w:p>
          <w:p w:rsidR="00766B66" w:rsidRPr="007F2D66" w:rsidRDefault="00766B66" w:rsidP="00766B66">
            <w:pPr>
              <w:widowControl w:val="0"/>
              <w:jc w:val="center"/>
            </w:pPr>
            <w:r w:rsidRPr="00A4238E">
              <w:t>кочӗ</w:t>
            </w:r>
          </w:p>
        </w:tc>
        <w:tc>
          <w:tcPr>
            <w:tcW w:w="6373" w:type="dxa"/>
            <w:gridSpan w:val="4"/>
            <w:tcBorders>
              <w:top w:val="single" w:sz="4" w:space="0" w:color="auto"/>
            </w:tcBorders>
            <w:tcMar>
              <w:top w:w="0" w:type="dxa"/>
              <w:left w:w="0" w:type="dxa"/>
              <w:bottom w:w="0" w:type="dxa"/>
              <w:right w:w="0" w:type="dxa"/>
            </w:tcMar>
            <w:vAlign w:val="center"/>
          </w:tcPr>
          <w:p w:rsidR="00766B66" w:rsidRPr="0012514E" w:rsidRDefault="00766B66" w:rsidP="00766B66">
            <w:pPr>
              <w:widowControl w:val="0"/>
              <w:autoSpaceDE w:val="0"/>
              <w:autoSpaceDN w:val="0"/>
              <w:adjustRightInd w:val="0"/>
              <w:jc w:val="center"/>
              <w:rPr>
                <w:sz w:val="2"/>
                <w:szCs w:val="2"/>
              </w:rPr>
            </w:pPr>
            <w:r w:rsidRPr="00A46381">
              <w:t>Уйӑракан укҫа-тенкӗ калӑ</w:t>
            </w:r>
            <w:proofErr w:type="gramStart"/>
            <w:r w:rsidRPr="00A46381">
              <w:t>п</w:t>
            </w:r>
            <w:proofErr w:type="gramEnd"/>
            <w:r w:rsidRPr="00A46381">
              <w:t>ӑшӗ</w:t>
            </w:r>
          </w:p>
        </w:tc>
      </w:tr>
      <w:tr w:rsidR="00423805" w:rsidRPr="0012514E" w:rsidTr="00493AD8">
        <w:tblPrEx>
          <w:tblBorders>
            <w:top w:val="single" w:sz="4" w:space="0" w:color="auto"/>
            <w:left w:val="single" w:sz="4" w:space="0" w:color="auto"/>
            <w:right w:val="single" w:sz="4" w:space="0" w:color="auto"/>
            <w:insideH w:val="single" w:sz="4" w:space="0" w:color="auto"/>
            <w:insideV w:val="single" w:sz="4" w:space="0" w:color="auto"/>
          </w:tblBorders>
        </w:tblPrEx>
        <w:trPr>
          <w:trHeight w:val="382"/>
        </w:trPr>
        <w:tc>
          <w:tcPr>
            <w:tcW w:w="4677" w:type="dxa"/>
            <w:vMerge/>
            <w:tcMar>
              <w:top w:w="0" w:type="dxa"/>
              <w:left w:w="0" w:type="dxa"/>
              <w:bottom w:w="0" w:type="dxa"/>
              <w:right w:w="0" w:type="dxa"/>
            </w:tcMar>
            <w:vAlign w:val="center"/>
          </w:tcPr>
          <w:p w:rsidR="00423805" w:rsidRPr="0012514E" w:rsidRDefault="00423805" w:rsidP="00766B66">
            <w:pPr>
              <w:widowControl w:val="0"/>
              <w:autoSpaceDE w:val="0"/>
              <w:autoSpaceDN w:val="0"/>
              <w:adjustRightInd w:val="0"/>
              <w:ind w:left="-5"/>
              <w:rPr>
                <w:sz w:val="2"/>
                <w:szCs w:val="2"/>
              </w:rPr>
            </w:pPr>
          </w:p>
        </w:tc>
        <w:tc>
          <w:tcPr>
            <w:tcW w:w="3409" w:type="dxa"/>
            <w:gridSpan w:val="2"/>
            <w:vMerge/>
            <w:tcMar>
              <w:top w:w="0" w:type="dxa"/>
              <w:left w:w="0" w:type="dxa"/>
              <w:bottom w:w="0" w:type="dxa"/>
              <w:right w:w="0" w:type="dxa"/>
            </w:tcMar>
            <w:vAlign w:val="center"/>
          </w:tcPr>
          <w:p w:rsidR="00423805" w:rsidRPr="0012514E" w:rsidRDefault="00423805" w:rsidP="00766B66">
            <w:pPr>
              <w:widowControl w:val="0"/>
              <w:autoSpaceDE w:val="0"/>
              <w:autoSpaceDN w:val="0"/>
              <w:adjustRightInd w:val="0"/>
              <w:rPr>
                <w:sz w:val="2"/>
                <w:szCs w:val="2"/>
              </w:rPr>
            </w:pPr>
          </w:p>
        </w:tc>
        <w:tc>
          <w:tcPr>
            <w:tcW w:w="1977" w:type="dxa"/>
            <w:gridSpan w:val="2"/>
            <w:vMerge w:val="restart"/>
            <w:tcMar>
              <w:top w:w="0" w:type="dxa"/>
              <w:left w:w="0" w:type="dxa"/>
              <w:bottom w:w="0" w:type="dxa"/>
              <w:right w:w="0" w:type="dxa"/>
            </w:tcMar>
            <w:vAlign w:val="center"/>
          </w:tcPr>
          <w:p w:rsidR="00423805" w:rsidRPr="0012514E" w:rsidRDefault="00766B66" w:rsidP="00766B66">
            <w:pPr>
              <w:widowControl w:val="0"/>
              <w:autoSpaceDE w:val="0"/>
              <w:autoSpaceDN w:val="0"/>
              <w:adjustRightInd w:val="0"/>
              <w:jc w:val="center"/>
              <w:rPr>
                <w:sz w:val="2"/>
                <w:szCs w:val="2"/>
              </w:rPr>
            </w:pPr>
            <w:proofErr w:type="gramStart"/>
            <w:r>
              <w:rPr>
                <w:color w:val="000000"/>
              </w:rPr>
              <w:t>п</w:t>
            </w:r>
            <w:proofErr w:type="gramEnd"/>
            <w:r>
              <w:rPr>
                <w:color w:val="000000"/>
              </w:rPr>
              <w:t>ӗтӗмпе</w:t>
            </w:r>
          </w:p>
        </w:tc>
        <w:tc>
          <w:tcPr>
            <w:tcW w:w="4396" w:type="dxa"/>
            <w:gridSpan w:val="2"/>
            <w:tcMar>
              <w:top w:w="0" w:type="dxa"/>
              <w:left w:w="0" w:type="dxa"/>
              <w:bottom w:w="0" w:type="dxa"/>
              <w:right w:w="0" w:type="dxa"/>
            </w:tcMar>
            <w:vAlign w:val="center"/>
          </w:tcPr>
          <w:p w:rsidR="00423805" w:rsidRPr="0012514E" w:rsidRDefault="00766B66" w:rsidP="00766B66">
            <w:pPr>
              <w:widowControl w:val="0"/>
              <w:autoSpaceDE w:val="0"/>
              <w:autoSpaceDN w:val="0"/>
              <w:adjustRightInd w:val="0"/>
              <w:jc w:val="center"/>
              <w:rPr>
                <w:sz w:val="2"/>
                <w:szCs w:val="2"/>
              </w:rPr>
            </w:pPr>
            <w:r>
              <w:t>çав шутра</w:t>
            </w:r>
          </w:p>
        </w:tc>
      </w:tr>
      <w:tr w:rsidR="00766B66" w:rsidRPr="0012514E" w:rsidTr="00493AD8">
        <w:tblPrEx>
          <w:tblBorders>
            <w:top w:val="single" w:sz="4" w:space="0" w:color="auto"/>
            <w:left w:val="single" w:sz="4" w:space="0" w:color="auto"/>
            <w:right w:val="single" w:sz="4" w:space="0" w:color="auto"/>
            <w:insideH w:val="single" w:sz="4" w:space="0" w:color="auto"/>
            <w:insideV w:val="single" w:sz="4" w:space="0" w:color="auto"/>
          </w:tblBorders>
        </w:tblPrEx>
        <w:trPr>
          <w:trHeight w:val="1346"/>
        </w:trPr>
        <w:tc>
          <w:tcPr>
            <w:tcW w:w="4677" w:type="dxa"/>
            <w:vMerge/>
            <w:tcMar>
              <w:top w:w="0" w:type="dxa"/>
              <w:left w:w="0" w:type="dxa"/>
              <w:bottom w:w="0" w:type="dxa"/>
              <w:right w:w="0" w:type="dxa"/>
            </w:tcMar>
            <w:vAlign w:val="center"/>
          </w:tcPr>
          <w:p w:rsidR="00766B66" w:rsidRPr="0012514E" w:rsidRDefault="00766B66" w:rsidP="00766B66">
            <w:pPr>
              <w:widowControl w:val="0"/>
              <w:autoSpaceDE w:val="0"/>
              <w:autoSpaceDN w:val="0"/>
              <w:adjustRightInd w:val="0"/>
              <w:ind w:left="-5"/>
              <w:rPr>
                <w:sz w:val="2"/>
                <w:szCs w:val="2"/>
              </w:rPr>
            </w:pPr>
          </w:p>
        </w:tc>
        <w:tc>
          <w:tcPr>
            <w:tcW w:w="3409" w:type="dxa"/>
            <w:gridSpan w:val="2"/>
            <w:vMerge/>
            <w:tcMar>
              <w:top w:w="0" w:type="dxa"/>
              <w:left w:w="0" w:type="dxa"/>
              <w:bottom w:w="0" w:type="dxa"/>
              <w:right w:w="0" w:type="dxa"/>
            </w:tcMar>
            <w:vAlign w:val="center"/>
          </w:tcPr>
          <w:p w:rsidR="00766B66" w:rsidRPr="0012514E" w:rsidRDefault="00766B66" w:rsidP="00766B66">
            <w:pPr>
              <w:widowControl w:val="0"/>
              <w:autoSpaceDE w:val="0"/>
              <w:autoSpaceDN w:val="0"/>
              <w:adjustRightInd w:val="0"/>
              <w:rPr>
                <w:sz w:val="2"/>
                <w:szCs w:val="2"/>
              </w:rPr>
            </w:pPr>
          </w:p>
        </w:tc>
        <w:tc>
          <w:tcPr>
            <w:tcW w:w="1977" w:type="dxa"/>
            <w:gridSpan w:val="2"/>
            <w:vMerge/>
            <w:tcMar>
              <w:top w:w="0" w:type="dxa"/>
              <w:left w:w="0" w:type="dxa"/>
              <w:bottom w:w="0" w:type="dxa"/>
              <w:right w:w="0" w:type="dxa"/>
            </w:tcMar>
            <w:vAlign w:val="center"/>
          </w:tcPr>
          <w:p w:rsidR="00766B66" w:rsidRPr="0012514E" w:rsidRDefault="00766B66" w:rsidP="00766B66">
            <w:pPr>
              <w:widowControl w:val="0"/>
              <w:autoSpaceDE w:val="0"/>
              <w:autoSpaceDN w:val="0"/>
              <w:adjustRightInd w:val="0"/>
              <w:rPr>
                <w:sz w:val="2"/>
                <w:szCs w:val="2"/>
              </w:rPr>
            </w:pPr>
          </w:p>
        </w:tc>
        <w:tc>
          <w:tcPr>
            <w:tcW w:w="1985" w:type="dxa"/>
            <w:tcMar>
              <w:top w:w="0" w:type="dxa"/>
              <w:left w:w="0" w:type="dxa"/>
              <w:bottom w:w="0" w:type="dxa"/>
              <w:right w:w="0" w:type="dxa"/>
            </w:tcMar>
            <w:vAlign w:val="center"/>
          </w:tcPr>
          <w:p w:rsidR="00766B66" w:rsidRPr="005078E8" w:rsidRDefault="00766B66" w:rsidP="00766B66">
            <w:pPr>
              <w:spacing w:line="230" w:lineRule="auto"/>
              <w:contextualSpacing/>
              <w:jc w:val="center"/>
              <w:rPr>
                <w:color w:val="000000"/>
              </w:rPr>
            </w:pPr>
            <w:r w:rsidRPr="005078E8">
              <w:rPr>
                <w:color w:val="000000"/>
              </w:rPr>
              <w:t>федера</w:t>
            </w:r>
            <w:r>
              <w:rPr>
                <w:color w:val="000000"/>
              </w:rPr>
              <w:t>ци</w:t>
            </w:r>
            <w:r w:rsidRPr="005078E8">
              <w:rPr>
                <w:color w:val="000000"/>
              </w:rPr>
              <w:t xml:space="preserve"> бю</w:t>
            </w:r>
            <w:r w:rsidRPr="005078E8">
              <w:rPr>
                <w:color w:val="000000"/>
              </w:rPr>
              <w:t>д</w:t>
            </w:r>
            <w:r w:rsidRPr="005078E8">
              <w:rPr>
                <w:color w:val="000000"/>
              </w:rPr>
              <w:t>же</w:t>
            </w:r>
            <w:r>
              <w:rPr>
                <w:color w:val="000000"/>
              </w:rPr>
              <w:t>чӗн укҫи-тенки шучӗпе</w:t>
            </w:r>
          </w:p>
        </w:tc>
        <w:tc>
          <w:tcPr>
            <w:tcW w:w="2411" w:type="dxa"/>
            <w:tcMar>
              <w:top w:w="0" w:type="dxa"/>
              <w:left w:w="0" w:type="dxa"/>
              <w:bottom w:w="0" w:type="dxa"/>
              <w:right w:w="0" w:type="dxa"/>
            </w:tcMar>
            <w:vAlign w:val="center"/>
          </w:tcPr>
          <w:p w:rsidR="00766B66" w:rsidRDefault="00766B66" w:rsidP="00766B66">
            <w:pPr>
              <w:spacing w:line="230" w:lineRule="auto"/>
              <w:contextualSpacing/>
              <w:jc w:val="center"/>
              <w:rPr>
                <w:color w:val="000000"/>
              </w:rPr>
            </w:pPr>
            <w:r w:rsidRPr="005078E8">
              <w:rPr>
                <w:color w:val="000000"/>
              </w:rPr>
              <w:t>Ч</w:t>
            </w:r>
            <w:r>
              <w:rPr>
                <w:color w:val="000000"/>
              </w:rPr>
              <w:t>ӑ</w:t>
            </w:r>
            <w:r w:rsidRPr="005078E8">
              <w:rPr>
                <w:color w:val="000000"/>
              </w:rPr>
              <w:t>ваш Республики</w:t>
            </w:r>
            <w:r>
              <w:rPr>
                <w:color w:val="000000"/>
              </w:rPr>
              <w:t>н</w:t>
            </w:r>
          </w:p>
          <w:p w:rsidR="00766B66" w:rsidRDefault="00766B66" w:rsidP="00766B66">
            <w:pPr>
              <w:spacing w:line="230" w:lineRule="auto"/>
              <w:contextualSpacing/>
              <w:jc w:val="center"/>
              <w:rPr>
                <w:color w:val="000000"/>
              </w:rPr>
            </w:pPr>
            <w:r w:rsidRPr="005078E8">
              <w:rPr>
                <w:color w:val="000000"/>
              </w:rPr>
              <w:t xml:space="preserve">республика </w:t>
            </w:r>
          </w:p>
          <w:p w:rsidR="00766B66" w:rsidRDefault="00766B66" w:rsidP="00766B66">
            <w:pPr>
              <w:spacing w:line="230" w:lineRule="auto"/>
              <w:contextualSpacing/>
              <w:jc w:val="center"/>
              <w:rPr>
                <w:color w:val="000000"/>
              </w:rPr>
            </w:pPr>
            <w:r w:rsidRPr="005078E8">
              <w:rPr>
                <w:color w:val="000000"/>
              </w:rPr>
              <w:t>бюдже</w:t>
            </w:r>
            <w:r>
              <w:rPr>
                <w:color w:val="000000"/>
              </w:rPr>
              <w:t>чӗн</w:t>
            </w:r>
          </w:p>
          <w:p w:rsidR="00766B66" w:rsidRPr="005078E8" w:rsidRDefault="00766B66" w:rsidP="00766B66">
            <w:pPr>
              <w:spacing w:line="230" w:lineRule="auto"/>
              <w:contextualSpacing/>
              <w:jc w:val="center"/>
              <w:rPr>
                <w:color w:val="000000"/>
              </w:rPr>
            </w:pPr>
            <w:r>
              <w:rPr>
                <w:color w:val="000000"/>
              </w:rPr>
              <w:t>укҫи-тенки шучӗпе</w:t>
            </w:r>
          </w:p>
        </w:tc>
      </w:tr>
    </w:tbl>
    <w:p w:rsidR="00423805" w:rsidRPr="0012514E" w:rsidRDefault="00423805" w:rsidP="00423805">
      <w:pPr>
        <w:widowControl w:val="0"/>
        <w:autoSpaceDE w:val="0"/>
        <w:autoSpaceDN w:val="0"/>
        <w:adjustRightInd w:val="0"/>
        <w:rPr>
          <w:sz w:val="2"/>
          <w:szCs w:val="2"/>
        </w:rPr>
      </w:pP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6"/>
        <w:gridCol w:w="614"/>
        <w:gridCol w:w="287"/>
        <w:gridCol w:w="51"/>
        <w:gridCol w:w="328"/>
        <w:gridCol w:w="14"/>
        <w:gridCol w:w="1543"/>
        <w:gridCol w:w="78"/>
        <w:gridCol w:w="487"/>
        <w:gridCol w:w="1991"/>
        <w:gridCol w:w="1980"/>
        <w:gridCol w:w="2351"/>
        <w:gridCol w:w="59"/>
      </w:tblGrid>
      <w:tr w:rsidR="00423805" w:rsidRPr="00A75316" w:rsidTr="00493AD8">
        <w:trPr>
          <w:tblHeader/>
        </w:trPr>
        <w:tc>
          <w:tcPr>
            <w:tcW w:w="4676" w:type="dxa"/>
            <w:tcMar>
              <w:top w:w="0" w:type="dxa"/>
              <w:left w:w="108" w:type="dxa"/>
              <w:bottom w:w="0" w:type="dxa"/>
              <w:right w:w="108" w:type="dxa"/>
            </w:tcMar>
            <w:vAlign w:val="center"/>
          </w:tcPr>
          <w:p w:rsidR="00423805" w:rsidRPr="00A75316" w:rsidRDefault="00423805" w:rsidP="00A75316">
            <w:pPr>
              <w:widowControl w:val="0"/>
              <w:autoSpaceDE w:val="0"/>
              <w:autoSpaceDN w:val="0"/>
              <w:adjustRightInd w:val="0"/>
              <w:jc w:val="center"/>
            </w:pPr>
            <w:r w:rsidRPr="00A75316">
              <w:rPr>
                <w:color w:val="000000"/>
              </w:rPr>
              <w:t>1</w:t>
            </w:r>
          </w:p>
        </w:tc>
        <w:tc>
          <w:tcPr>
            <w:tcW w:w="3402" w:type="dxa"/>
            <w:gridSpan w:val="8"/>
            <w:tcMar>
              <w:top w:w="0" w:type="dxa"/>
              <w:left w:w="0" w:type="dxa"/>
              <w:bottom w:w="0" w:type="dxa"/>
              <w:right w:w="0" w:type="dxa"/>
            </w:tcMar>
            <w:vAlign w:val="center"/>
          </w:tcPr>
          <w:p w:rsidR="00423805" w:rsidRPr="00A75316" w:rsidRDefault="00423805" w:rsidP="00A75316">
            <w:pPr>
              <w:widowControl w:val="0"/>
              <w:autoSpaceDE w:val="0"/>
              <w:autoSpaceDN w:val="0"/>
              <w:adjustRightInd w:val="0"/>
              <w:jc w:val="center"/>
            </w:pPr>
            <w:r w:rsidRPr="00A75316">
              <w:rPr>
                <w:color w:val="000000"/>
              </w:rPr>
              <w:t>2</w:t>
            </w:r>
          </w:p>
        </w:tc>
        <w:tc>
          <w:tcPr>
            <w:tcW w:w="1991" w:type="dxa"/>
            <w:tcMar>
              <w:top w:w="0" w:type="dxa"/>
              <w:left w:w="0" w:type="dxa"/>
              <w:bottom w:w="0" w:type="dxa"/>
              <w:right w:w="0" w:type="dxa"/>
            </w:tcMar>
            <w:vAlign w:val="center"/>
          </w:tcPr>
          <w:p w:rsidR="00423805" w:rsidRPr="00A75316" w:rsidRDefault="00423805" w:rsidP="00A75316">
            <w:pPr>
              <w:widowControl w:val="0"/>
              <w:autoSpaceDE w:val="0"/>
              <w:autoSpaceDN w:val="0"/>
              <w:adjustRightInd w:val="0"/>
              <w:jc w:val="center"/>
            </w:pPr>
            <w:r w:rsidRPr="00A75316">
              <w:rPr>
                <w:color w:val="000000"/>
              </w:rPr>
              <w:t>3</w:t>
            </w:r>
          </w:p>
        </w:tc>
        <w:tc>
          <w:tcPr>
            <w:tcW w:w="1980" w:type="dxa"/>
            <w:tcMar>
              <w:top w:w="0" w:type="dxa"/>
              <w:left w:w="0" w:type="dxa"/>
              <w:bottom w:w="0" w:type="dxa"/>
              <w:right w:w="0" w:type="dxa"/>
            </w:tcMar>
            <w:vAlign w:val="center"/>
          </w:tcPr>
          <w:p w:rsidR="00423805" w:rsidRPr="00A75316" w:rsidRDefault="00423805" w:rsidP="00A75316">
            <w:pPr>
              <w:widowControl w:val="0"/>
              <w:autoSpaceDE w:val="0"/>
              <w:autoSpaceDN w:val="0"/>
              <w:adjustRightInd w:val="0"/>
              <w:jc w:val="center"/>
            </w:pPr>
            <w:r w:rsidRPr="00A75316">
              <w:rPr>
                <w:color w:val="000000"/>
              </w:rPr>
              <w:t>4</w:t>
            </w:r>
          </w:p>
        </w:tc>
        <w:tc>
          <w:tcPr>
            <w:tcW w:w="2410" w:type="dxa"/>
            <w:gridSpan w:val="2"/>
            <w:tcMar>
              <w:top w:w="0" w:type="dxa"/>
              <w:left w:w="0" w:type="dxa"/>
              <w:bottom w:w="0" w:type="dxa"/>
              <w:right w:w="0" w:type="dxa"/>
            </w:tcMar>
            <w:vAlign w:val="center"/>
          </w:tcPr>
          <w:p w:rsidR="00423805" w:rsidRPr="00A75316" w:rsidRDefault="00423805" w:rsidP="00A75316">
            <w:pPr>
              <w:widowControl w:val="0"/>
              <w:autoSpaceDE w:val="0"/>
              <w:autoSpaceDN w:val="0"/>
              <w:adjustRightInd w:val="0"/>
              <w:jc w:val="center"/>
            </w:pPr>
            <w:r w:rsidRPr="00A75316">
              <w:rPr>
                <w:color w:val="000000"/>
              </w:rPr>
              <w:t>5</w:t>
            </w:r>
          </w:p>
        </w:tc>
      </w:tr>
      <w:tr w:rsidR="00766B66" w:rsidRPr="00A75316" w:rsidTr="00493AD8">
        <w:tc>
          <w:tcPr>
            <w:tcW w:w="4676" w:type="dxa"/>
            <w:tcBorders>
              <w:left w:val="nil"/>
              <w:bottom w:val="nil"/>
              <w:right w:val="nil"/>
            </w:tcBorders>
            <w:tcMar>
              <w:top w:w="0" w:type="dxa"/>
              <w:left w:w="108" w:type="dxa"/>
              <w:bottom w:w="0" w:type="dxa"/>
              <w:right w:w="108" w:type="dxa"/>
            </w:tcMar>
            <w:vAlign w:val="bottom"/>
          </w:tcPr>
          <w:p w:rsidR="00766B66" w:rsidRPr="00A75316" w:rsidRDefault="00766B66" w:rsidP="00A75316">
            <w:pPr>
              <w:widowControl w:val="0"/>
              <w:jc w:val="both"/>
              <w:rPr>
                <w:b/>
                <w:bCs/>
              </w:rPr>
            </w:pPr>
            <w:r w:rsidRPr="00A75316">
              <w:rPr>
                <w:b/>
                <w:bCs/>
              </w:rPr>
              <w:t>ВӖРЕНӲ</w:t>
            </w:r>
            <w:r w:rsidRPr="00A75316">
              <w:rPr>
                <w:bCs/>
              </w:rPr>
              <w:t>,</w:t>
            </w:r>
            <w:r w:rsidRPr="00A75316">
              <w:rPr>
                <w:b/>
                <w:bCs/>
              </w:rPr>
              <w:t xml:space="preserve"> </w:t>
            </w:r>
            <w:proofErr w:type="gramStart"/>
            <w:r w:rsidRPr="00A75316">
              <w:rPr>
                <w:bCs/>
              </w:rPr>
              <w:t>п</w:t>
            </w:r>
            <w:proofErr w:type="gramEnd"/>
            <w:r w:rsidRPr="00A75316">
              <w:rPr>
                <w:bCs/>
              </w:rPr>
              <w:t>ӗтӗмпе</w:t>
            </w:r>
          </w:p>
        </w:tc>
        <w:tc>
          <w:tcPr>
            <w:tcW w:w="614" w:type="dxa"/>
            <w:tcBorders>
              <w:left w:val="nil"/>
              <w:bottom w:val="nil"/>
              <w:right w:val="nil"/>
            </w:tcBorders>
            <w:tcMar>
              <w:top w:w="0" w:type="dxa"/>
              <w:left w:w="0" w:type="dxa"/>
              <w:bottom w:w="0" w:type="dxa"/>
              <w:right w:w="0" w:type="dxa"/>
            </w:tcMar>
            <w:vAlign w:val="bottom"/>
          </w:tcPr>
          <w:p w:rsidR="00766B66" w:rsidRPr="00A75316" w:rsidRDefault="00766B66" w:rsidP="00A75316">
            <w:pPr>
              <w:widowControl w:val="0"/>
              <w:autoSpaceDE w:val="0"/>
              <w:autoSpaceDN w:val="0"/>
              <w:adjustRightInd w:val="0"/>
              <w:jc w:val="center"/>
            </w:pPr>
          </w:p>
        </w:tc>
        <w:tc>
          <w:tcPr>
            <w:tcW w:w="287" w:type="dxa"/>
            <w:tcBorders>
              <w:left w:val="nil"/>
              <w:bottom w:val="nil"/>
              <w:right w:val="nil"/>
            </w:tcBorders>
            <w:tcMar>
              <w:top w:w="0" w:type="dxa"/>
              <w:left w:w="0" w:type="dxa"/>
              <w:bottom w:w="0" w:type="dxa"/>
              <w:right w:w="0" w:type="dxa"/>
            </w:tcMar>
            <w:vAlign w:val="bottom"/>
          </w:tcPr>
          <w:p w:rsidR="00766B66" w:rsidRPr="00A75316" w:rsidRDefault="00766B66" w:rsidP="00A75316">
            <w:pPr>
              <w:widowControl w:val="0"/>
              <w:autoSpaceDE w:val="0"/>
              <w:autoSpaceDN w:val="0"/>
              <w:adjustRightInd w:val="0"/>
              <w:jc w:val="center"/>
            </w:pPr>
          </w:p>
        </w:tc>
        <w:tc>
          <w:tcPr>
            <w:tcW w:w="379" w:type="dxa"/>
            <w:gridSpan w:val="2"/>
            <w:tcBorders>
              <w:left w:val="nil"/>
              <w:bottom w:val="nil"/>
              <w:right w:val="nil"/>
            </w:tcBorders>
            <w:tcMar>
              <w:top w:w="0" w:type="dxa"/>
              <w:left w:w="0" w:type="dxa"/>
              <w:bottom w:w="0" w:type="dxa"/>
              <w:right w:w="0" w:type="dxa"/>
            </w:tcMar>
            <w:vAlign w:val="bottom"/>
          </w:tcPr>
          <w:p w:rsidR="00766B66" w:rsidRPr="00A75316" w:rsidRDefault="00766B66" w:rsidP="00A75316">
            <w:pPr>
              <w:widowControl w:val="0"/>
              <w:autoSpaceDE w:val="0"/>
              <w:autoSpaceDN w:val="0"/>
              <w:adjustRightInd w:val="0"/>
              <w:jc w:val="center"/>
            </w:pPr>
          </w:p>
        </w:tc>
        <w:tc>
          <w:tcPr>
            <w:tcW w:w="1557" w:type="dxa"/>
            <w:gridSpan w:val="2"/>
            <w:tcBorders>
              <w:left w:val="nil"/>
              <w:bottom w:val="nil"/>
              <w:right w:val="nil"/>
            </w:tcBorders>
            <w:tcMar>
              <w:top w:w="0" w:type="dxa"/>
              <w:left w:w="0" w:type="dxa"/>
              <w:bottom w:w="0" w:type="dxa"/>
              <w:right w:w="0" w:type="dxa"/>
            </w:tcMar>
            <w:vAlign w:val="bottom"/>
          </w:tcPr>
          <w:p w:rsidR="00766B66" w:rsidRPr="00A75316" w:rsidRDefault="00766B66" w:rsidP="00A75316">
            <w:pPr>
              <w:widowControl w:val="0"/>
              <w:autoSpaceDE w:val="0"/>
              <w:autoSpaceDN w:val="0"/>
              <w:adjustRightInd w:val="0"/>
              <w:jc w:val="center"/>
            </w:pPr>
          </w:p>
        </w:tc>
        <w:tc>
          <w:tcPr>
            <w:tcW w:w="565" w:type="dxa"/>
            <w:gridSpan w:val="2"/>
            <w:tcBorders>
              <w:left w:val="nil"/>
              <w:bottom w:val="nil"/>
              <w:right w:val="nil"/>
            </w:tcBorders>
            <w:tcMar>
              <w:top w:w="0" w:type="dxa"/>
              <w:left w:w="0" w:type="dxa"/>
              <w:bottom w:w="0" w:type="dxa"/>
              <w:right w:w="0" w:type="dxa"/>
            </w:tcMar>
            <w:vAlign w:val="bottom"/>
          </w:tcPr>
          <w:p w:rsidR="00766B66" w:rsidRPr="00A75316" w:rsidRDefault="00766B66" w:rsidP="00A75316">
            <w:pPr>
              <w:widowControl w:val="0"/>
              <w:autoSpaceDE w:val="0"/>
              <w:autoSpaceDN w:val="0"/>
              <w:adjustRightInd w:val="0"/>
              <w:jc w:val="center"/>
            </w:pPr>
          </w:p>
        </w:tc>
        <w:tc>
          <w:tcPr>
            <w:tcW w:w="1991" w:type="dxa"/>
            <w:tcBorders>
              <w:left w:val="nil"/>
              <w:bottom w:val="nil"/>
              <w:right w:val="nil"/>
            </w:tcBorders>
            <w:tcMar>
              <w:top w:w="0" w:type="dxa"/>
              <w:left w:w="0" w:type="dxa"/>
              <w:bottom w:w="0" w:type="dxa"/>
              <w:right w:w="0" w:type="dxa"/>
            </w:tcMar>
            <w:vAlign w:val="bottom"/>
          </w:tcPr>
          <w:p w:rsidR="00766B66" w:rsidRPr="00A75316" w:rsidRDefault="00766B66" w:rsidP="00A75316">
            <w:pPr>
              <w:widowControl w:val="0"/>
              <w:autoSpaceDE w:val="0"/>
              <w:autoSpaceDN w:val="0"/>
              <w:adjustRightInd w:val="0"/>
              <w:ind w:right="284"/>
              <w:jc w:val="right"/>
              <w:rPr>
                <w:b/>
                <w:bCs/>
                <w:iCs/>
                <w:color w:val="000000"/>
              </w:rPr>
            </w:pPr>
            <w:r w:rsidRPr="00A75316">
              <w:rPr>
                <w:b/>
                <w:bCs/>
                <w:iCs/>
                <w:color w:val="000000"/>
              </w:rPr>
              <w:t>1 911 340,2</w:t>
            </w:r>
          </w:p>
        </w:tc>
        <w:tc>
          <w:tcPr>
            <w:tcW w:w="1980" w:type="dxa"/>
            <w:tcBorders>
              <w:left w:val="nil"/>
              <w:bottom w:val="nil"/>
              <w:right w:val="nil"/>
            </w:tcBorders>
            <w:tcMar>
              <w:top w:w="0" w:type="dxa"/>
              <w:left w:w="0" w:type="dxa"/>
              <w:bottom w:w="0" w:type="dxa"/>
              <w:right w:w="0" w:type="dxa"/>
            </w:tcMar>
            <w:vAlign w:val="bottom"/>
          </w:tcPr>
          <w:p w:rsidR="00766B66" w:rsidRPr="00A75316" w:rsidRDefault="00766B66" w:rsidP="00A75316">
            <w:pPr>
              <w:widowControl w:val="0"/>
              <w:autoSpaceDE w:val="0"/>
              <w:autoSpaceDN w:val="0"/>
              <w:adjustRightInd w:val="0"/>
              <w:ind w:right="397"/>
              <w:jc w:val="right"/>
              <w:rPr>
                <w:b/>
                <w:bCs/>
                <w:iCs/>
                <w:color w:val="000000"/>
              </w:rPr>
            </w:pPr>
            <w:r w:rsidRPr="00A75316">
              <w:rPr>
                <w:b/>
                <w:bCs/>
                <w:iCs/>
                <w:color w:val="000000"/>
              </w:rPr>
              <w:t>1 674 710,1</w:t>
            </w:r>
          </w:p>
        </w:tc>
        <w:tc>
          <w:tcPr>
            <w:tcW w:w="2410" w:type="dxa"/>
            <w:gridSpan w:val="2"/>
            <w:tcBorders>
              <w:left w:val="nil"/>
              <w:bottom w:val="nil"/>
              <w:right w:val="nil"/>
            </w:tcBorders>
            <w:tcMar>
              <w:top w:w="0" w:type="dxa"/>
              <w:left w:w="0" w:type="dxa"/>
              <w:bottom w:w="0" w:type="dxa"/>
              <w:right w:w="0" w:type="dxa"/>
            </w:tcMar>
            <w:vAlign w:val="bottom"/>
          </w:tcPr>
          <w:p w:rsidR="00766B66" w:rsidRPr="00A75316" w:rsidRDefault="00766B66" w:rsidP="00A75316">
            <w:pPr>
              <w:widowControl w:val="0"/>
              <w:autoSpaceDE w:val="0"/>
              <w:autoSpaceDN w:val="0"/>
              <w:adjustRightInd w:val="0"/>
              <w:ind w:right="397"/>
              <w:jc w:val="right"/>
              <w:rPr>
                <w:b/>
                <w:bCs/>
                <w:iCs/>
                <w:color w:val="000000"/>
              </w:rPr>
            </w:pPr>
            <w:r w:rsidRPr="00A75316">
              <w:rPr>
                <w:b/>
                <w:bCs/>
                <w:iCs/>
                <w:color w:val="000000"/>
              </w:rPr>
              <w:t>236 630,1</w:t>
            </w:r>
          </w:p>
        </w:tc>
      </w:tr>
      <w:tr w:rsidR="00766B66" w:rsidRPr="00C261EE" w:rsidTr="00493AD8">
        <w:tc>
          <w:tcPr>
            <w:tcW w:w="4676" w:type="dxa"/>
            <w:tcBorders>
              <w:top w:val="nil"/>
              <w:left w:val="nil"/>
              <w:bottom w:val="nil"/>
              <w:right w:val="nil"/>
            </w:tcBorders>
            <w:tcMar>
              <w:top w:w="0" w:type="dxa"/>
              <w:left w:w="108" w:type="dxa"/>
              <w:bottom w:w="0" w:type="dxa"/>
              <w:right w:w="108" w:type="dxa"/>
            </w:tcMar>
            <w:vAlign w:val="bottom"/>
          </w:tcPr>
          <w:p w:rsidR="00766B66" w:rsidRPr="00C261EE" w:rsidRDefault="00766B66" w:rsidP="00A75316">
            <w:pPr>
              <w:widowControl w:val="0"/>
              <w:jc w:val="both"/>
              <w:rPr>
                <w:b/>
                <w:bCs/>
                <w:sz w:val="16"/>
              </w:rPr>
            </w:pPr>
          </w:p>
        </w:tc>
        <w:tc>
          <w:tcPr>
            <w:tcW w:w="614" w:type="dxa"/>
            <w:tcBorders>
              <w:top w:val="nil"/>
              <w:left w:val="nil"/>
              <w:bottom w:val="nil"/>
              <w:right w:val="nil"/>
            </w:tcBorders>
            <w:tcMar>
              <w:top w:w="0" w:type="dxa"/>
              <w:left w:w="0" w:type="dxa"/>
              <w:bottom w:w="0" w:type="dxa"/>
              <w:right w:w="0" w:type="dxa"/>
            </w:tcMar>
            <w:vAlign w:val="bottom"/>
          </w:tcPr>
          <w:p w:rsidR="00766B66" w:rsidRPr="00C261EE" w:rsidRDefault="00766B66" w:rsidP="00A75316">
            <w:pPr>
              <w:widowControl w:val="0"/>
              <w:autoSpaceDE w:val="0"/>
              <w:autoSpaceDN w:val="0"/>
              <w:adjustRightInd w:val="0"/>
              <w:jc w:val="center"/>
              <w:rPr>
                <w:sz w:val="16"/>
              </w:rPr>
            </w:pPr>
          </w:p>
        </w:tc>
        <w:tc>
          <w:tcPr>
            <w:tcW w:w="287" w:type="dxa"/>
            <w:tcBorders>
              <w:top w:val="nil"/>
              <w:left w:val="nil"/>
              <w:bottom w:val="nil"/>
              <w:right w:val="nil"/>
            </w:tcBorders>
            <w:tcMar>
              <w:top w:w="0" w:type="dxa"/>
              <w:left w:w="0" w:type="dxa"/>
              <w:bottom w:w="0" w:type="dxa"/>
              <w:right w:w="0" w:type="dxa"/>
            </w:tcMar>
            <w:vAlign w:val="bottom"/>
          </w:tcPr>
          <w:p w:rsidR="00766B66" w:rsidRPr="00C261EE" w:rsidRDefault="00766B66" w:rsidP="00A75316">
            <w:pPr>
              <w:widowControl w:val="0"/>
              <w:autoSpaceDE w:val="0"/>
              <w:autoSpaceDN w:val="0"/>
              <w:adjustRightInd w:val="0"/>
              <w:jc w:val="center"/>
              <w:rPr>
                <w:sz w:val="16"/>
              </w:rPr>
            </w:pPr>
          </w:p>
        </w:tc>
        <w:tc>
          <w:tcPr>
            <w:tcW w:w="379" w:type="dxa"/>
            <w:gridSpan w:val="2"/>
            <w:tcBorders>
              <w:top w:val="nil"/>
              <w:left w:val="nil"/>
              <w:bottom w:val="nil"/>
              <w:right w:val="nil"/>
            </w:tcBorders>
            <w:tcMar>
              <w:top w:w="0" w:type="dxa"/>
              <w:left w:w="0" w:type="dxa"/>
              <w:bottom w:w="0" w:type="dxa"/>
              <w:right w:w="0" w:type="dxa"/>
            </w:tcMar>
            <w:vAlign w:val="bottom"/>
          </w:tcPr>
          <w:p w:rsidR="00766B66" w:rsidRPr="00C261EE" w:rsidRDefault="00766B66" w:rsidP="00A75316">
            <w:pPr>
              <w:widowControl w:val="0"/>
              <w:autoSpaceDE w:val="0"/>
              <w:autoSpaceDN w:val="0"/>
              <w:adjustRightInd w:val="0"/>
              <w:jc w:val="center"/>
              <w:rPr>
                <w:sz w:val="16"/>
              </w:rPr>
            </w:pPr>
          </w:p>
        </w:tc>
        <w:tc>
          <w:tcPr>
            <w:tcW w:w="1557" w:type="dxa"/>
            <w:gridSpan w:val="2"/>
            <w:tcBorders>
              <w:top w:val="nil"/>
              <w:left w:val="nil"/>
              <w:bottom w:val="nil"/>
              <w:right w:val="nil"/>
            </w:tcBorders>
            <w:tcMar>
              <w:top w:w="0" w:type="dxa"/>
              <w:left w:w="0" w:type="dxa"/>
              <w:bottom w:w="0" w:type="dxa"/>
              <w:right w:w="0" w:type="dxa"/>
            </w:tcMar>
            <w:vAlign w:val="bottom"/>
          </w:tcPr>
          <w:p w:rsidR="00766B66" w:rsidRPr="00C261EE" w:rsidRDefault="00766B66" w:rsidP="00A75316">
            <w:pPr>
              <w:widowControl w:val="0"/>
              <w:autoSpaceDE w:val="0"/>
              <w:autoSpaceDN w:val="0"/>
              <w:adjustRightInd w:val="0"/>
              <w:jc w:val="center"/>
              <w:rPr>
                <w:sz w:val="16"/>
              </w:rPr>
            </w:pPr>
          </w:p>
        </w:tc>
        <w:tc>
          <w:tcPr>
            <w:tcW w:w="565" w:type="dxa"/>
            <w:gridSpan w:val="2"/>
            <w:tcBorders>
              <w:top w:val="nil"/>
              <w:left w:val="nil"/>
              <w:bottom w:val="nil"/>
              <w:right w:val="nil"/>
            </w:tcBorders>
            <w:tcMar>
              <w:top w:w="0" w:type="dxa"/>
              <w:left w:w="0" w:type="dxa"/>
              <w:bottom w:w="0" w:type="dxa"/>
              <w:right w:w="0" w:type="dxa"/>
            </w:tcMar>
            <w:vAlign w:val="bottom"/>
          </w:tcPr>
          <w:p w:rsidR="00766B66" w:rsidRPr="00C261EE" w:rsidRDefault="00766B66" w:rsidP="00A75316">
            <w:pPr>
              <w:widowControl w:val="0"/>
              <w:autoSpaceDE w:val="0"/>
              <w:autoSpaceDN w:val="0"/>
              <w:adjustRightInd w:val="0"/>
              <w:jc w:val="center"/>
              <w:rPr>
                <w:sz w:val="16"/>
              </w:rPr>
            </w:pPr>
          </w:p>
        </w:tc>
        <w:tc>
          <w:tcPr>
            <w:tcW w:w="1991" w:type="dxa"/>
            <w:tcBorders>
              <w:top w:val="nil"/>
              <w:left w:val="nil"/>
              <w:bottom w:val="nil"/>
              <w:right w:val="nil"/>
            </w:tcBorders>
            <w:tcMar>
              <w:top w:w="0" w:type="dxa"/>
              <w:left w:w="0" w:type="dxa"/>
              <w:bottom w:w="0" w:type="dxa"/>
              <w:right w:w="0" w:type="dxa"/>
            </w:tcMar>
            <w:vAlign w:val="bottom"/>
          </w:tcPr>
          <w:p w:rsidR="00766B66" w:rsidRPr="00C261EE" w:rsidRDefault="00766B66" w:rsidP="00A75316">
            <w:pPr>
              <w:widowControl w:val="0"/>
              <w:autoSpaceDE w:val="0"/>
              <w:autoSpaceDN w:val="0"/>
              <w:adjustRightInd w:val="0"/>
              <w:ind w:right="284"/>
              <w:jc w:val="right"/>
              <w:rPr>
                <w:b/>
                <w:bCs/>
                <w:color w:val="000000"/>
                <w:sz w:val="16"/>
              </w:rPr>
            </w:pPr>
          </w:p>
        </w:tc>
        <w:tc>
          <w:tcPr>
            <w:tcW w:w="1980" w:type="dxa"/>
            <w:tcBorders>
              <w:top w:val="nil"/>
              <w:left w:val="nil"/>
              <w:bottom w:val="nil"/>
              <w:right w:val="nil"/>
            </w:tcBorders>
            <w:tcMar>
              <w:top w:w="0" w:type="dxa"/>
              <w:left w:w="0" w:type="dxa"/>
              <w:bottom w:w="0" w:type="dxa"/>
              <w:right w:w="0" w:type="dxa"/>
            </w:tcMar>
            <w:vAlign w:val="bottom"/>
          </w:tcPr>
          <w:p w:rsidR="00766B66" w:rsidRPr="00C261EE" w:rsidRDefault="00766B66" w:rsidP="00A75316">
            <w:pPr>
              <w:widowControl w:val="0"/>
              <w:autoSpaceDE w:val="0"/>
              <w:autoSpaceDN w:val="0"/>
              <w:adjustRightInd w:val="0"/>
              <w:ind w:right="397"/>
              <w:jc w:val="right"/>
              <w:rPr>
                <w:b/>
                <w:bCs/>
                <w:color w:val="000000"/>
                <w:sz w:val="16"/>
              </w:rPr>
            </w:pPr>
          </w:p>
        </w:tc>
        <w:tc>
          <w:tcPr>
            <w:tcW w:w="2410" w:type="dxa"/>
            <w:gridSpan w:val="2"/>
            <w:tcBorders>
              <w:top w:val="nil"/>
              <w:left w:val="nil"/>
              <w:bottom w:val="nil"/>
              <w:right w:val="nil"/>
            </w:tcBorders>
            <w:tcMar>
              <w:top w:w="0" w:type="dxa"/>
              <w:left w:w="0" w:type="dxa"/>
              <w:bottom w:w="0" w:type="dxa"/>
              <w:right w:w="0" w:type="dxa"/>
            </w:tcMar>
            <w:vAlign w:val="bottom"/>
          </w:tcPr>
          <w:p w:rsidR="00766B66" w:rsidRPr="00C261EE" w:rsidRDefault="00766B66" w:rsidP="00A75316">
            <w:pPr>
              <w:widowControl w:val="0"/>
              <w:autoSpaceDE w:val="0"/>
              <w:autoSpaceDN w:val="0"/>
              <w:adjustRightInd w:val="0"/>
              <w:ind w:right="397"/>
              <w:jc w:val="right"/>
              <w:rPr>
                <w:b/>
                <w:bCs/>
                <w:color w:val="000000"/>
                <w:sz w:val="16"/>
              </w:rPr>
            </w:pPr>
          </w:p>
        </w:tc>
      </w:tr>
      <w:tr w:rsidR="00766B66" w:rsidRPr="00A75316" w:rsidTr="00493AD8">
        <w:tc>
          <w:tcPr>
            <w:tcW w:w="4676" w:type="dxa"/>
            <w:tcBorders>
              <w:top w:val="nil"/>
              <w:left w:val="nil"/>
              <w:bottom w:val="nil"/>
              <w:right w:val="nil"/>
            </w:tcBorders>
            <w:tcMar>
              <w:top w:w="0" w:type="dxa"/>
              <w:left w:w="108" w:type="dxa"/>
              <w:bottom w:w="0" w:type="dxa"/>
              <w:right w:w="108" w:type="dxa"/>
            </w:tcMar>
            <w:vAlign w:val="bottom"/>
          </w:tcPr>
          <w:p w:rsidR="00766B66" w:rsidRPr="00A75316" w:rsidRDefault="00766B66" w:rsidP="00A75316">
            <w:pPr>
              <w:widowControl w:val="0"/>
              <w:ind w:firstLine="709"/>
              <w:jc w:val="both"/>
            </w:pPr>
            <w:r w:rsidRPr="00A75316">
              <w:t>çав шутра:</w:t>
            </w:r>
          </w:p>
        </w:tc>
        <w:tc>
          <w:tcPr>
            <w:tcW w:w="614" w:type="dxa"/>
            <w:tcBorders>
              <w:top w:val="nil"/>
              <w:left w:val="nil"/>
              <w:bottom w:val="nil"/>
              <w:right w:val="nil"/>
            </w:tcBorders>
            <w:tcMar>
              <w:top w:w="0" w:type="dxa"/>
              <w:left w:w="0" w:type="dxa"/>
              <w:bottom w:w="0" w:type="dxa"/>
              <w:right w:w="0" w:type="dxa"/>
            </w:tcMar>
            <w:vAlign w:val="bottom"/>
          </w:tcPr>
          <w:p w:rsidR="00766B66" w:rsidRPr="00A75316" w:rsidRDefault="00766B66" w:rsidP="00A75316">
            <w:pPr>
              <w:widowControl w:val="0"/>
              <w:autoSpaceDE w:val="0"/>
              <w:autoSpaceDN w:val="0"/>
              <w:adjustRightInd w:val="0"/>
              <w:ind w:left="704"/>
              <w:jc w:val="center"/>
              <w:rPr>
                <w:color w:val="000000"/>
              </w:rPr>
            </w:pPr>
          </w:p>
        </w:tc>
        <w:tc>
          <w:tcPr>
            <w:tcW w:w="287" w:type="dxa"/>
            <w:tcBorders>
              <w:top w:val="nil"/>
              <w:left w:val="nil"/>
              <w:bottom w:val="nil"/>
              <w:right w:val="nil"/>
            </w:tcBorders>
            <w:tcMar>
              <w:top w:w="0" w:type="dxa"/>
              <w:left w:w="0" w:type="dxa"/>
              <w:bottom w:w="0" w:type="dxa"/>
              <w:right w:w="0" w:type="dxa"/>
            </w:tcMar>
            <w:vAlign w:val="bottom"/>
          </w:tcPr>
          <w:p w:rsidR="00766B66" w:rsidRPr="00A75316" w:rsidRDefault="00766B66" w:rsidP="00A75316">
            <w:pPr>
              <w:widowControl w:val="0"/>
              <w:autoSpaceDE w:val="0"/>
              <w:autoSpaceDN w:val="0"/>
              <w:adjustRightInd w:val="0"/>
              <w:ind w:left="704"/>
              <w:jc w:val="center"/>
              <w:rPr>
                <w:color w:val="000000"/>
              </w:rPr>
            </w:pPr>
          </w:p>
        </w:tc>
        <w:tc>
          <w:tcPr>
            <w:tcW w:w="379" w:type="dxa"/>
            <w:gridSpan w:val="2"/>
            <w:tcBorders>
              <w:top w:val="nil"/>
              <w:left w:val="nil"/>
              <w:bottom w:val="nil"/>
              <w:right w:val="nil"/>
            </w:tcBorders>
            <w:tcMar>
              <w:top w:w="0" w:type="dxa"/>
              <w:left w:w="0" w:type="dxa"/>
              <w:bottom w:w="0" w:type="dxa"/>
              <w:right w:w="0" w:type="dxa"/>
            </w:tcMar>
            <w:vAlign w:val="bottom"/>
          </w:tcPr>
          <w:p w:rsidR="00766B66" w:rsidRPr="00A75316" w:rsidRDefault="00766B66" w:rsidP="00A75316">
            <w:pPr>
              <w:widowControl w:val="0"/>
              <w:autoSpaceDE w:val="0"/>
              <w:autoSpaceDN w:val="0"/>
              <w:adjustRightInd w:val="0"/>
              <w:ind w:left="704"/>
              <w:jc w:val="center"/>
              <w:rPr>
                <w:color w:val="000000"/>
              </w:rPr>
            </w:pPr>
          </w:p>
        </w:tc>
        <w:tc>
          <w:tcPr>
            <w:tcW w:w="1557" w:type="dxa"/>
            <w:gridSpan w:val="2"/>
            <w:tcBorders>
              <w:top w:val="nil"/>
              <w:left w:val="nil"/>
              <w:bottom w:val="nil"/>
              <w:right w:val="nil"/>
            </w:tcBorders>
            <w:tcMar>
              <w:top w:w="0" w:type="dxa"/>
              <w:left w:w="0" w:type="dxa"/>
              <w:bottom w:w="0" w:type="dxa"/>
              <w:right w:w="0" w:type="dxa"/>
            </w:tcMar>
            <w:vAlign w:val="bottom"/>
          </w:tcPr>
          <w:p w:rsidR="00766B66" w:rsidRPr="00A75316" w:rsidRDefault="00766B66" w:rsidP="00A75316">
            <w:pPr>
              <w:widowControl w:val="0"/>
              <w:autoSpaceDE w:val="0"/>
              <w:autoSpaceDN w:val="0"/>
              <w:adjustRightInd w:val="0"/>
              <w:ind w:left="704"/>
              <w:jc w:val="center"/>
              <w:rPr>
                <w:color w:val="000000"/>
              </w:rPr>
            </w:pPr>
          </w:p>
        </w:tc>
        <w:tc>
          <w:tcPr>
            <w:tcW w:w="565" w:type="dxa"/>
            <w:gridSpan w:val="2"/>
            <w:tcBorders>
              <w:top w:val="nil"/>
              <w:left w:val="nil"/>
              <w:bottom w:val="nil"/>
              <w:right w:val="nil"/>
            </w:tcBorders>
            <w:tcMar>
              <w:top w:w="0" w:type="dxa"/>
              <w:left w:w="0" w:type="dxa"/>
              <w:bottom w:w="0" w:type="dxa"/>
              <w:right w:w="0" w:type="dxa"/>
            </w:tcMar>
            <w:vAlign w:val="bottom"/>
          </w:tcPr>
          <w:p w:rsidR="00766B66" w:rsidRPr="00A75316" w:rsidRDefault="00766B66" w:rsidP="00A75316">
            <w:pPr>
              <w:widowControl w:val="0"/>
              <w:autoSpaceDE w:val="0"/>
              <w:autoSpaceDN w:val="0"/>
              <w:adjustRightInd w:val="0"/>
              <w:ind w:left="704"/>
              <w:jc w:val="center"/>
              <w:rPr>
                <w:color w:val="000000"/>
              </w:rPr>
            </w:pPr>
          </w:p>
        </w:tc>
        <w:tc>
          <w:tcPr>
            <w:tcW w:w="1991" w:type="dxa"/>
            <w:tcBorders>
              <w:top w:val="nil"/>
              <w:left w:val="nil"/>
              <w:bottom w:val="nil"/>
              <w:right w:val="nil"/>
            </w:tcBorders>
            <w:tcMar>
              <w:top w:w="0" w:type="dxa"/>
              <w:left w:w="0" w:type="dxa"/>
              <w:bottom w:w="0" w:type="dxa"/>
              <w:right w:w="0" w:type="dxa"/>
            </w:tcMar>
            <w:vAlign w:val="bottom"/>
          </w:tcPr>
          <w:p w:rsidR="00766B66" w:rsidRPr="00A75316" w:rsidRDefault="00766B66" w:rsidP="00A75316">
            <w:pPr>
              <w:widowControl w:val="0"/>
              <w:autoSpaceDE w:val="0"/>
              <w:autoSpaceDN w:val="0"/>
              <w:adjustRightInd w:val="0"/>
              <w:ind w:right="284"/>
              <w:jc w:val="right"/>
              <w:rPr>
                <w:color w:val="000000"/>
              </w:rPr>
            </w:pPr>
          </w:p>
        </w:tc>
        <w:tc>
          <w:tcPr>
            <w:tcW w:w="1980" w:type="dxa"/>
            <w:tcBorders>
              <w:top w:val="nil"/>
              <w:left w:val="nil"/>
              <w:bottom w:val="nil"/>
              <w:right w:val="nil"/>
            </w:tcBorders>
            <w:tcMar>
              <w:top w:w="0" w:type="dxa"/>
              <w:left w:w="0" w:type="dxa"/>
              <w:bottom w:w="0" w:type="dxa"/>
              <w:right w:w="0" w:type="dxa"/>
            </w:tcMar>
            <w:vAlign w:val="bottom"/>
          </w:tcPr>
          <w:p w:rsidR="00766B66" w:rsidRPr="00A75316" w:rsidRDefault="00766B66" w:rsidP="00A75316">
            <w:pPr>
              <w:widowControl w:val="0"/>
              <w:autoSpaceDE w:val="0"/>
              <w:autoSpaceDN w:val="0"/>
              <w:adjustRightInd w:val="0"/>
              <w:ind w:right="397"/>
              <w:jc w:val="right"/>
              <w:rPr>
                <w:color w:val="000000"/>
              </w:rPr>
            </w:pPr>
          </w:p>
        </w:tc>
        <w:tc>
          <w:tcPr>
            <w:tcW w:w="2410" w:type="dxa"/>
            <w:gridSpan w:val="2"/>
            <w:tcBorders>
              <w:top w:val="nil"/>
              <w:left w:val="nil"/>
              <w:bottom w:val="nil"/>
              <w:right w:val="nil"/>
            </w:tcBorders>
            <w:tcMar>
              <w:top w:w="0" w:type="dxa"/>
              <w:left w:w="0" w:type="dxa"/>
              <w:bottom w:w="0" w:type="dxa"/>
              <w:right w:w="0" w:type="dxa"/>
            </w:tcMar>
            <w:vAlign w:val="bottom"/>
          </w:tcPr>
          <w:p w:rsidR="00766B66" w:rsidRPr="00A75316" w:rsidRDefault="00766B66" w:rsidP="00A75316">
            <w:pPr>
              <w:widowControl w:val="0"/>
              <w:autoSpaceDE w:val="0"/>
              <w:autoSpaceDN w:val="0"/>
              <w:adjustRightInd w:val="0"/>
              <w:ind w:right="397"/>
              <w:jc w:val="right"/>
              <w:rPr>
                <w:color w:val="000000"/>
              </w:rPr>
            </w:pPr>
          </w:p>
        </w:tc>
      </w:tr>
      <w:tr w:rsidR="00423805" w:rsidRPr="00C261EE" w:rsidTr="00493AD8">
        <w:tc>
          <w:tcPr>
            <w:tcW w:w="4676" w:type="dxa"/>
            <w:tcBorders>
              <w:top w:val="nil"/>
              <w:left w:val="nil"/>
              <w:bottom w:val="nil"/>
              <w:right w:val="nil"/>
            </w:tcBorders>
            <w:tcMar>
              <w:top w:w="0" w:type="dxa"/>
              <w:left w:w="108" w:type="dxa"/>
              <w:bottom w:w="0" w:type="dxa"/>
              <w:right w:w="108" w:type="dxa"/>
            </w:tcMar>
          </w:tcPr>
          <w:p w:rsidR="00423805" w:rsidRPr="00C261EE" w:rsidRDefault="00423805" w:rsidP="00A75316">
            <w:pPr>
              <w:widowControl w:val="0"/>
              <w:autoSpaceDE w:val="0"/>
              <w:autoSpaceDN w:val="0"/>
              <w:adjustRightInd w:val="0"/>
              <w:jc w:val="both"/>
              <w:rPr>
                <w:b/>
                <w:bCs/>
                <w:color w:val="000000"/>
                <w:sz w:val="16"/>
              </w:rPr>
            </w:pPr>
          </w:p>
        </w:tc>
        <w:tc>
          <w:tcPr>
            <w:tcW w:w="614" w:type="dxa"/>
            <w:tcBorders>
              <w:top w:val="nil"/>
              <w:left w:val="nil"/>
              <w:bottom w:val="nil"/>
              <w:right w:val="nil"/>
            </w:tcBorders>
            <w:tcMar>
              <w:top w:w="0" w:type="dxa"/>
              <w:left w:w="0" w:type="dxa"/>
              <w:bottom w:w="0" w:type="dxa"/>
              <w:right w:w="0" w:type="dxa"/>
            </w:tcMar>
            <w:vAlign w:val="bottom"/>
          </w:tcPr>
          <w:p w:rsidR="00423805" w:rsidRPr="00C261EE" w:rsidRDefault="00423805" w:rsidP="00A75316">
            <w:pPr>
              <w:widowControl w:val="0"/>
              <w:autoSpaceDE w:val="0"/>
              <w:autoSpaceDN w:val="0"/>
              <w:adjustRightInd w:val="0"/>
              <w:jc w:val="center"/>
              <w:rPr>
                <w:sz w:val="16"/>
              </w:rPr>
            </w:pPr>
          </w:p>
        </w:tc>
        <w:tc>
          <w:tcPr>
            <w:tcW w:w="287" w:type="dxa"/>
            <w:tcBorders>
              <w:top w:val="nil"/>
              <w:left w:val="nil"/>
              <w:bottom w:val="nil"/>
              <w:right w:val="nil"/>
            </w:tcBorders>
            <w:tcMar>
              <w:top w:w="0" w:type="dxa"/>
              <w:left w:w="0" w:type="dxa"/>
              <w:bottom w:w="0" w:type="dxa"/>
              <w:right w:w="0" w:type="dxa"/>
            </w:tcMar>
            <w:vAlign w:val="bottom"/>
          </w:tcPr>
          <w:p w:rsidR="00423805" w:rsidRPr="00C261EE" w:rsidRDefault="00423805" w:rsidP="00A75316">
            <w:pPr>
              <w:widowControl w:val="0"/>
              <w:autoSpaceDE w:val="0"/>
              <w:autoSpaceDN w:val="0"/>
              <w:adjustRightInd w:val="0"/>
              <w:jc w:val="center"/>
              <w:rPr>
                <w:sz w:val="16"/>
              </w:rPr>
            </w:pPr>
          </w:p>
        </w:tc>
        <w:tc>
          <w:tcPr>
            <w:tcW w:w="379" w:type="dxa"/>
            <w:gridSpan w:val="2"/>
            <w:tcBorders>
              <w:top w:val="nil"/>
              <w:left w:val="nil"/>
              <w:bottom w:val="nil"/>
              <w:right w:val="nil"/>
            </w:tcBorders>
            <w:tcMar>
              <w:top w:w="0" w:type="dxa"/>
              <w:left w:w="0" w:type="dxa"/>
              <w:bottom w:w="0" w:type="dxa"/>
              <w:right w:w="0" w:type="dxa"/>
            </w:tcMar>
            <w:vAlign w:val="bottom"/>
          </w:tcPr>
          <w:p w:rsidR="00423805" w:rsidRPr="00C261EE" w:rsidRDefault="00423805" w:rsidP="00A75316">
            <w:pPr>
              <w:widowControl w:val="0"/>
              <w:autoSpaceDE w:val="0"/>
              <w:autoSpaceDN w:val="0"/>
              <w:adjustRightInd w:val="0"/>
              <w:jc w:val="center"/>
              <w:rPr>
                <w:sz w:val="16"/>
              </w:rPr>
            </w:pPr>
          </w:p>
        </w:tc>
        <w:tc>
          <w:tcPr>
            <w:tcW w:w="1557" w:type="dxa"/>
            <w:gridSpan w:val="2"/>
            <w:tcBorders>
              <w:top w:val="nil"/>
              <w:left w:val="nil"/>
              <w:bottom w:val="nil"/>
              <w:right w:val="nil"/>
            </w:tcBorders>
            <w:tcMar>
              <w:top w:w="0" w:type="dxa"/>
              <w:left w:w="0" w:type="dxa"/>
              <w:bottom w:w="0" w:type="dxa"/>
              <w:right w:w="0" w:type="dxa"/>
            </w:tcMar>
            <w:vAlign w:val="bottom"/>
          </w:tcPr>
          <w:p w:rsidR="00423805" w:rsidRPr="00C261EE" w:rsidRDefault="00423805" w:rsidP="00A75316">
            <w:pPr>
              <w:widowControl w:val="0"/>
              <w:autoSpaceDE w:val="0"/>
              <w:autoSpaceDN w:val="0"/>
              <w:adjustRightInd w:val="0"/>
              <w:jc w:val="center"/>
              <w:rPr>
                <w:sz w:val="16"/>
              </w:rPr>
            </w:pPr>
          </w:p>
        </w:tc>
        <w:tc>
          <w:tcPr>
            <w:tcW w:w="565" w:type="dxa"/>
            <w:gridSpan w:val="2"/>
            <w:tcBorders>
              <w:top w:val="nil"/>
              <w:left w:val="nil"/>
              <w:bottom w:val="nil"/>
              <w:right w:val="nil"/>
            </w:tcBorders>
            <w:tcMar>
              <w:top w:w="0" w:type="dxa"/>
              <w:left w:w="0" w:type="dxa"/>
              <w:bottom w:w="0" w:type="dxa"/>
              <w:right w:w="0" w:type="dxa"/>
            </w:tcMar>
            <w:vAlign w:val="bottom"/>
          </w:tcPr>
          <w:p w:rsidR="00423805" w:rsidRPr="00C261EE" w:rsidRDefault="00423805" w:rsidP="00A75316">
            <w:pPr>
              <w:widowControl w:val="0"/>
              <w:autoSpaceDE w:val="0"/>
              <w:autoSpaceDN w:val="0"/>
              <w:adjustRightInd w:val="0"/>
              <w:jc w:val="center"/>
              <w:rPr>
                <w:sz w:val="16"/>
              </w:rPr>
            </w:pPr>
          </w:p>
        </w:tc>
        <w:tc>
          <w:tcPr>
            <w:tcW w:w="1991" w:type="dxa"/>
            <w:tcBorders>
              <w:top w:val="nil"/>
              <w:left w:val="nil"/>
              <w:bottom w:val="nil"/>
              <w:right w:val="nil"/>
            </w:tcBorders>
            <w:tcMar>
              <w:top w:w="0" w:type="dxa"/>
              <w:left w:w="0" w:type="dxa"/>
              <w:bottom w:w="0" w:type="dxa"/>
              <w:right w:w="0" w:type="dxa"/>
            </w:tcMar>
            <w:vAlign w:val="bottom"/>
          </w:tcPr>
          <w:p w:rsidR="00423805" w:rsidRPr="00C261EE" w:rsidRDefault="00423805" w:rsidP="00A75316">
            <w:pPr>
              <w:widowControl w:val="0"/>
              <w:autoSpaceDE w:val="0"/>
              <w:autoSpaceDN w:val="0"/>
              <w:adjustRightInd w:val="0"/>
              <w:ind w:right="284"/>
              <w:jc w:val="right"/>
              <w:rPr>
                <w:b/>
                <w:bCs/>
                <w:color w:val="000000"/>
                <w:sz w:val="16"/>
              </w:rPr>
            </w:pPr>
          </w:p>
        </w:tc>
        <w:tc>
          <w:tcPr>
            <w:tcW w:w="1980" w:type="dxa"/>
            <w:tcBorders>
              <w:top w:val="nil"/>
              <w:left w:val="nil"/>
              <w:bottom w:val="nil"/>
              <w:right w:val="nil"/>
            </w:tcBorders>
            <w:tcMar>
              <w:top w:w="0" w:type="dxa"/>
              <w:left w:w="0" w:type="dxa"/>
              <w:bottom w:w="0" w:type="dxa"/>
              <w:right w:w="0" w:type="dxa"/>
            </w:tcMar>
            <w:vAlign w:val="bottom"/>
          </w:tcPr>
          <w:p w:rsidR="00423805" w:rsidRPr="00C261EE" w:rsidRDefault="00423805" w:rsidP="00A75316">
            <w:pPr>
              <w:widowControl w:val="0"/>
              <w:autoSpaceDE w:val="0"/>
              <w:autoSpaceDN w:val="0"/>
              <w:adjustRightInd w:val="0"/>
              <w:ind w:right="397"/>
              <w:jc w:val="right"/>
              <w:rPr>
                <w:b/>
                <w:bCs/>
                <w:color w:val="000000"/>
                <w:sz w:val="16"/>
              </w:rPr>
            </w:pPr>
          </w:p>
        </w:tc>
        <w:tc>
          <w:tcPr>
            <w:tcW w:w="2410" w:type="dxa"/>
            <w:gridSpan w:val="2"/>
            <w:tcBorders>
              <w:top w:val="nil"/>
              <w:left w:val="nil"/>
              <w:bottom w:val="nil"/>
              <w:right w:val="nil"/>
            </w:tcBorders>
            <w:tcMar>
              <w:top w:w="0" w:type="dxa"/>
              <w:left w:w="0" w:type="dxa"/>
              <w:bottom w:w="0" w:type="dxa"/>
              <w:right w:w="0" w:type="dxa"/>
            </w:tcMar>
            <w:vAlign w:val="bottom"/>
          </w:tcPr>
          <w:p w:rsidR="00423805" w:rsidRPr="00C261EE" w:rsidRDefault="00423805" w:rsidP="00A75316">
            <w:pPr>
              <w:widowControl w:val="0"/>
              <w:autoSpaceDE w:val="0"/>
              <w:autoSpaceDN w:val="0"/>
              <w:adjustRightInd w:val="0"/>
              <w:ind w:right="397"/>
              <w:jc w:val="right"/>
              <w:rPr>
                <w:b/>
                <w:bCs/>
                <w:color w:val="000000"/>
                <w:sz w:val="16"/>
              </w:rPr>
            </w:pPr>
          </w:p>
        </w:tc>
      </w:tr>
      <w:tr w:rsidR="00766B66" w:rsidRPr="00A75316" w:rsidTr="00493AD8">
        <w:tc>
          <w:tcPr>
            <w:tcW w:w="4676" w:type="dxa"/>
            <w:tcBorders>
              <w:top w:val="nil"/>
              <w:left w:val="nil"/>
              <w:bottom w:val="nil"/>
              <w:right w:val="nil"/>
            </w:tcBorders>
            <w:tcMar>
              <w:top w:w="0" w:type="dxa"/>
              <w:left w:w="108" w:type="dxa"/>
              <w:bottom w:w="0" w:type="dxa"/>
              <w:right w:w="108" w:type="dxa"/>
            </w:tcMar>
            <w:vAlign w:val="bottom"/>
          </w:tcPr>
          <w:p w:rsidR="00766B66" w:rsidRPr="00A75316" w:rsidRDefault="00766B66" w:rsidP="00A75316">
            <w:pPr>
              <w:widowControl w:val="0"/>
              <w:jc w:val="both"/>
              <w:rPr>
                <w:b/>
                <w:bCs/>
                <w:i/>
                <w:iCs/>
                <w:color w:val="000000"/>
              </w:rPr>
            </w:pPr>
            <w:r w:rsidRPr="00A75316">
              <w:rPr>
                <w:b/>
                <w:i/>
                <w:color w:val="000000"/>
                <w:spacing w:val="-2"/>
              </w:rPr>
              <w:t xml:space="preserve">Чӑваш Республикин </w:t>
            </w:r>
            <w:r w:rsidR="00A75316">
              <w:rPr>
                <w:b/>
                <w:i/>
                <w:color w:val="000000"/>
                <w:spacing w:val="-2"/>
              </w:rPr>
              <w:t>"</w:t>
            </w:r>
            <w:r w:rsidRPr="00A75316">
              <w:rPr>
                <w:b/>
                <w:i/>
                <w:color w:val="000000"/>
                <w:spacing w:val="-2"/>
              </w:rPr>
              <w:t>Вӗренӗве аталан-тарасси</w:t>
            </w:r>
            <w:r w:rsidR="00A75316">
              <w:rPr>
                <w:b/>
                <w:i/>
                <w:color w:val="000000"/>
                <w:spacing w:val="-2"/>
              </w:rPr>
              <w:t>"</w:t>
            </w:r>
            <w:r w:rsidRPr="00A75316">
              <w:rPr>
                <w:b/>
                <w:i/>
                <w:color w:val="000000"/>
                <w:spacing w:val="-2"/>
              </w:rPr>
              <w:t xml:space="preserve"> патшалӑх программи</w:t>
            </w:r>
          </w:p>
        </w:tc>
        <w:tc>
          <w:tcPr>
            <w:tcW w:w="614" w:type="dxa"/>
            <w:tcBorders>
              <w:top w:val="nil"/>
              <w:left w:val="nil"/>
              <w:bottom w:val="nil"/>
              <w:right w:val="nil"/>
            </w:tcBorders>
            <w:tcMar>
              <w:top w:w="0" w:type="dxa"/>
              <w:left w:w="0" w:type="dxa"/>
              <w:bottom w:w="0" w:type="dxa"/>
              <w:right w:w="0" w:type="dxa"/>
            </w:tcMar>
            <w:vAlign w:val="bottom"/>
          </w:tcPr>
          <w:p w:rsidR="00766B66" w:rsidRPr="00A75316" w:rsidRDefault="00766B66" w:rsidP="00A75316">
            <w:pPr>
              <w:widowControl w:val="0"/>
              <w:autoSpaceDE w:val="0"/>
              <w:autoSpaceDN w:val="0"/>
              <w:adjustRightInd w:val="0"/>
              <w:jc w:val="center"/>
            </w:pPr>
          </w:p>
        </w:tc>
        <w:tc>
          <w:tcPr>
            <w:tcW w:w="287" w:type="dxa"/>
            <w:tcBorders>
              <w:top w:val="nil"/>
              <w:left w:val="nil"/>
              <w:bottom w:val="nil"/>
              <w:right w:val="nil"/>
            </w:tcBorders>
            <w:tcMar>
              <w:top w:w="0" w:type="dxa"/>
              <w:left w:w="0" w:type="dxa"/>
              <w:bottom w:w="0" w:type="dxa"/>
              <w:right w:w="0" w:type="dxa"/>
            </w:tcMar>
            <w:vAlign w:val="bottom"/>
          </w:tcPr>
          <w:p w:rsidR="00766B66" w:rsidRPr="00A75316" w:rsidRDefault="00766B66" w:rsidP="00A75316">
            <w:pPr>
              <w:widowControl w:val="0"/>
              <w:autoSpaceDE w:val="0"/>
              <w:autoSpaceDN w:val="0"/>
              <w:adjustRightInd w:val="0"/>
              <w:jc w:val="center"/>
            </w:pPr>
          </w:p>
        </w:tc>
        <w:tc>
          <w:tcPr>
            <w:tcW w:w="379" w:type="dxa"/>
            <w:gridSpan w:val="2"/>
            <w:tcBorders>
              <w:top w:val="nil"/>
              <w:left w:val="nil"/>
              <w:bottom w:val="nil"/>
              <w:right w:val="nil"/>
            </w:tcBorders>
            <w:tcMar>
              <w:top w:w="0" w:type="dxa"/>
              <w:left w:w="0" w:type="dxa"/>
              <w:bottom w:w="0" w:type="dxa"/>
              <w:right w:w="0" w:type="dxa"/>
            </w:tcMar>
            <w:vAlign w:val="bottom"/>
          </w:tcPr>
          <w:p w:rsidR="00766B66" w:rsidRPr="00A75316" w:rsidRDefault="00766B66" w:rsidP="00A75316">
            <w:pPr>
              <w:widowControl w:val="0"/>
              <w:autoSpaceDE w:val="0"/>
              <w:autoSpaceDN w:val="0"/>
              <w:adjustRightInd w:val="0"/>
              <w:jc w:val="center"/>
            </w:pPr>
          </w:p>
        </w:tc>
        <w:tc>
          <w:tcPr>
            <w:tcW w:w="1557" w:type="dxa"/>
            <w:gridSpan w:val="2"/>
            <w:tcBorders>
              <w:top w:val="nil"/>
              <w:left w:val="nil"/>
              <w:bottom w:val="nil"/>
              <w:right w:val="nil"/>
            </w:tcBorders>
            <w:tcMar>
              <w:top w:w="0" w:type="dxa"/>
              <w:left w:w="0" w:type="dxa"/>
              <w:bottom w:w="0" w:type="dxa"/>
              <w:right w:w="0" w:type="dxa"/>
            </w:tcMar>
            <w:vAlign w:val="bottom"/>
          </w:tcPr>
          <w:p w:rsidR="00766B66" w:rsidRPr="00A75316" w:rsidRDefault="00766B66" w:rsidP="00A75316">
            <w:pPr>
              <w:widowControl w:val="0"/>
              <w:autoSpaceDE w:val="0"/>
              <w:autoSpaceDN w:val="0"/>
              <w:adjustRightInd w:val="0"/>
              <w:jc w:val="center"/>
            </w:pPr>
            <w:r w:rsidRPr="00A75316">
              <w:rPr>
                <w:b/>
                <w:bCs/>
                <w:i/>
                <w:iCs/>
                <w:color w:val="000000"/>
              </w:rPr>
              <w:t>Ц700000000</w:t>
            </w:r>
          </w:p>
        </w:tc>
        <w:tc>
          <w:tcPr>
            <w:tcW w:w="565" w:type="dxa"/>
            <w:gridSpan w:val="2"/>
            <w:tcBorders>
              <w:top w:val="nil"/>
              <w:left w:val="nil"/>
              <w:bottom w:val="nil"/>
              <w:right w:val="nil"/>
            </w:tcBorders>
            <w:tcMar>
              <w:top w:w="0" w:type="dxa"/>
              <w:left w:w="0" w:type="dxa"/>
              <w:bottom w:w="0" w:type="dxa"/>
              <w:right w:w="0" w:type="dxa"/>
            </w:tcMar>
            <w:vAlign w:val="bottom"/>
          </w:tcPr>
          <w:p w:rsidR="00766B66" w:rsidRPr="00A75316" w:rsidRDefault="00766B66" w:rsidP="00A75316">
            <w:pPr>
              <w:widowControl w:val="0"/>
              <w:autoSpaceDE w:val="0"/>
              <w:autoSpaceDN w:val="0"/>
              <w:adjustRightInd w:val="0"/>
              <w:jc w:val="center"/>
            </w:pPr>
          </w:p>
        </w:tc>
        <w:tc>
          <w:tcPr>
            <w:tcW w:w="1991" w:type="dxa"/>
            <w:tcBorders>
              <w:top w:val="nil"/>
              <w:left w:val="nil"/>
              <w:bottom w:val="nil"/>
              <w:right w:val="nil"/>
            </w:tcBorders>
            <w:tcMar>
              <w:top w:w="0" w:type="dxa"/>
              <w:left w:w="0" w:type="dxa"/>
              <w:bottom w:w="0" w:type="dxa"/>
              <w:right w:w="0" w:type="dxa"/>
            </w:tcMar>
            <w:vAlign w:val="bottom"/>
          </w:tcPr>
          <w:p w:rsidR="00766B66" w:rsidRPr="00A75316" w:rsidRDefault="00766B66" w:rsidP="00A75316">
            <w:pPr>
              <w:widowControl w:val="0"/>
              <w:autoSpaceDE w:val="0"/>
              <w:autoSpaceDN w:val="0"/>
              <w:adjustRightInd w:val="0"/>
              <w:ind w:right="284"/>
              <w:jc w:val="right"/>
              <w:rPr>
                <w:b/>
                <w:bCs/>
                <w:i/>
                <w:iCs/>
                <w:color w:val="000000"/>
              </w:rPr>
            </w:pPr>
            <w:r w:rsidRPr="00A75316">
              <w:rPr>
                <w:b/>
                <w:bCs/>
                <w:i/>
                <w:iCs/>
                <w:color w:val="000000"/>
              </w:rPr>
              <w:t>1 911 340,2</w:t>
            </w:r>
          </w:p>
        </w:tc>
        <w:tc>
          <w:tcPr>
            <w:tcW w:w="1980" w:type="dxa"/>
            <w:tcBorders>
              <w:top w:val="nil"/>
              <w:left w:val="nil"/>
              <w:bottom w:val="nil"/>
              <w:right w:val="nil"/>
            </w:tcBorders>
            <w:tcMar>
              <w:top w:w="0" w:type="dxa"/>
              <w:left w:w="0" w:type="dxa"/>
              <w:bottom w:w="0" w:type="dxa"/>
              <w:right w:w="0" w:type="dxa"/>
            </w:tcMar>
            <w:vAlign w:val="bottom"/>
          </w:tcPr>
          <w:p w:rsidR="00766B66" w:rsidRPr="00A75316" w:rsidRDefault="00766B66" w:rsidP="00A75316">
            <w:pPr>
              <w:widowControl w:val="0"/>
              <w:autoSpaceDE w:val="0"/>
              <w:autoSpaceDN w:val="0"/>
              <w:adjustRightInd w:val="0"/>
              <w:ind w:right="397"/>
              <w:jc w:val="right"/>
              <w:rPr>
                <w:b/>
                <w:bCs/>
                <w:i/>
                <w:iCs/>
                <w:color w:val="000000"/>
              </w:rPr>
            </w:pPr>
            <w:r w:rsidRPr="00A75316">
              <w:rPr>
                <w:b/>
                <w:bCs/>
                <w:i/>
                <w:iCs/>
                <w:color w:val="000000"/>
              </w:rPr>
              <w:t>1 674 710,1</w:t>
            </w:r>
          </w:p>
        </w:tc>
        <w:tc>
          <w:tcPr>
            <w:tcW w:w="2410" w:type="dxa"/>
            <w:gridSpan w:val="2"/>
            <w:tcBorders>
              <w:top w:val="nil"/>
              <w:left w:val="nil"/>
              <w:bottom w:val="nil"/>
              <w:right w:val="nil"/>
            </w:tcBorders>
            <w:tcMar>
              <w:top w:w="0" w:type="dxa"/>
              <w:left w:w="0" w:type="dxa"/>
              <w:bottom w:w="0" w:type="dxa"/>
              <w:right w:w="0" w:type="dxa"/>
            </w:tcMar>
            <w:vAlign w:val="bottom"/>
          </w:tcPr>
          <w:p w:rsidR="00766B66" w:rsidRPr="00A75316" w:rsidRDefault="00766B66" w:rsidP="00A75316">
            <w:pPr>
              <w:widowControl w:val="0"/>
              <w:autoSpaceDE w:val="0"/>
              <w:autoSpaceDN w:val="0"/>
              <w:adjustRightInd w:val="0"/>
              <w:ind w:right="397"/>
              <w:jc w:val="right"/>
              <w:rPr>
                <w:b/>
                <w:bCs/>
                <w:i/>
                <w:iCs/>
                <w:color w:val="000000"/>
              </w:rPr>
            </w:pPr>
            <w:r w:rsidRPr="00A75316">
              <w:rPr>
                <w:b/>
                <w:bCs/>
                <w:i/>
                <w:iCs/>
                <w:color w:val="000000"/>
              </w:rPr>
              <w:t>236 630,1</w:t>
            </w:r>
          </w:p>
        </w:tc>
      </w:tr>
      <w:tr w:rsidR="00766B66" w:rsidRPr="00C261EE" w:rsidTr="00493AD8">
        <w:tc>
          <w:tcPr>
            <w:tcW w:w="4676" w:type="dxa"/>
            <w:tcBorders>
              <w:top w:val="nil"/>
              <w:left w:val="nil"/>
              <w:bottom w:val="nil"/>
              <w:right w:val="nil"/>
            </w:tcBorders>
            <w:tcMar>
              <w:top w:w="0" w:type="dxa"/>
              <w:left w:w="108" w:type="dxa"/>
              <w:bottom w:w="0" w:type="dxa"/>
              <w:right w:w="108" w:type="dxa"/>
            </w:tcMar>
            <w:vAlign w:val="bottom"/>
          </w:tcPr>
          <w:p w:rsidR="00766B66" w:rsidRPr="00C261EE" w:rsidRDefault="00766B66" w:rsidP="00A75316">
            <w:pPr>
              <w:widowControl w:val="0"/>
              <w:jc w:val="both"/>
              <w:rPr>
                <w:b/>
                <w:bCs/>
                <w:i/>
                <w:iCs/>
                <w:color w:val="000000"/>
                <w:sz w:val="16"/>
              </w:rPr>
            </w:pPr>
          </w:p>
        </w:tc>
        <w:tc>
          <w:tcPr>
            <w:tcW w:w="614" w:type="dxa"/>
            <w:tcBorders>
              <w:top w:val="nil"/>
              <w:left w:val="nil"/>
              <w:bottom w:val="nil"/>
              <w:right w:val="nil"/>
            </w:tcBorders>
            <w:tcMar>
              <w:top w:w="0" w:type="dxa"/>
              <w:left w:w="0" w:type="dxa"/>
              <w:bottom w:w="0" w:type="dxa"/>
              <w:right w:w="0" w:type="dxa"/>
            </w:tcMar>
            <w:vAlign w:val="bottom"/>
          </w:tcPr>
          <w:p w:rsidR="00766B66" w:rsidRPr="00C261EE" w:rsidRDefault="00766B66" w:rsidP="00A75316">
            <w:pPr>
              <w:widowControl w:val="0"/>
              <w:autoSpaceDE w:val="0"/>
              <w:autoSpaceDN w:val="0"/>
              <w:adjustRightInd w:val="0"/>
              <w:jc w:val="center"/>
              <w:rPr>
                <w:sz w:val="16"/>
              </w:rPr>
            </w:pPr>
          </w:p>
        </w:tc>
        <w:tc>
          <w:tcPr>
            <w:tcW w:w="287" w:type="dxa"/>
            <w:tcBorders>
              <w:top w:val="nil"/>
              <w:left w:val="nil"/>
              <w:bottom w:val="nil"/>
              <w:right w:val="nil"/>
            </w:tcBorders>
            <w:tcMar>
              <w:top w:w="0" w:type="dxa"/>
              <w:left w:w="0" w:type="dxa"/>
              <w:bottom w:w="0" w:type="dxa"/>
              <w:right w:w="0" w:type="dxa"/>
            </w:tcMar>
            <w:vAlign w:val="bottom"/>
          </w:tcPr>
          <w:p w:rsidR="00766B66" w:rsidRPr="00C261EE" w:rsidRDefault="00766B66" w:rsidP="00A75316">
            <w:pPr>
              <w:widowControl w:val="0"/>
              <w:autoSpaceDE w:val="0"/>
              <w:autoSpaceDN w:val="0"/>
              <w:adjustRightInd w:val="0"/>
              <w:jc w:val="center"/>
              <w:rPr>
                <w:sz w:val="16"/>
              </w:rPr>
            </w:pPr>
          </w:p>
        </w:tc>
        <w:tc>
          <w:tcPr>
            <w:tcW w:w="379" w:type="dxa"/>
            <w:gridSpan w:val="2"/>
            <w:tcBorders>
              <w:top w:val="nil"/>
              <w:left w:val="nil"/>
              <w:bottom w:val="nil"/>
              <w:right w:val="nil"/>
            </w:tcBorders>
            <w:tcMar>
              <w:top w:w="0" w:type="dxa"/>
              <w:left w:w="0" w:type="dxa"/>
              <w:bottom w:w="0" w:type="dxa"/>
              <w:right w:w="0" w:type="dxa"/>
            </w:tcMar>
            <w:vAlign w:val="bottom"/>
          </w:tcPr>
          <w:p w:rsidR="00766B66" w:rsidRPr="00C261EE" w:rsidRDefault="00766B66" w:rsidP="00A75316">
            <w:pPr>
              <w:widowControl w:val="0"/>
              <w:autoSpaceDE w:val="0"/>
              <w:autoSpaceDN w:val="0"/>
              <w:adjustRightInd w:val="0"/>
              <w:jc w:val="center"/>
              <w:rPr>
                <w:sz w:val="16"/>
              </w:rPr>
            </w:pPr>
          </w:p>
        </w:tc>
        <w:tc>
          <w:tcPr>
            <w:tcW w:w="1557" w:type="dxa"/>
            <w:gridSpan w:val="2"/>
            <w:tcBorders>
              <w:top w:val="nil"/>
              <w:left w:val="nil"/>
              <w:bottom w:val="nil"/>
              <w:right w:val="nil"/>
            </w:tcBorders>
            <w:tcMar>
              <w:top w:w="0" w:type="dxa"/>
              <w:left w:w="0" w:type="dxa"/>
              <w:bottom w:w="0" w:type="dxa"/>
              <w:right w:w="0" w:type="dxa"/>
            </w:tcMar>
            <w:vAlign w:val="bottom"/>
          </w:tcPr>
          <w:p w:rsidR="00766B66" w:rsidRPr="00C261EE" w:rsidRDefault="00766B66" w:rsidP="00A75316">
            <w:pPr>
              <w:widowControl w:val="0"/>
              <w:autoSpaceDE w:val="0"/>
              <w:autoSpaceDN w:val="0"/>
              <w:adjustRightInd w:val="0"/>
              <w:jc w:val="center"/>
              <w:rPr>
                <w:sz w:val="16"/>
              </w:rPr>
            </w:pPr>
          </w:p>
        </w:tc>
        <w:tc>
          <w:tcPr>
            <w:tcW w:w="565" w:type="dxa"/>
            <w:gridSpan w:val="2"/>
            <w:tcBorders>
              <w:top w:val="nil"/>
              <w:left w:val="nil"/>
              <w:bottom w:val="nil"/>
              <w:right w:val="nil"/>
            </w:tcBorders>
            <w:tcMar>
              <w:top w:w="0" w:type="dxa"/>
              <w:left w:w="0" w:type="dxa"/>
              <w:bottom w:w="0" w:type="dxa"/>
              <w:right w:w="0" w:type="dxa"/>
            </w:tcMar>
            <w:vAlign w:val="bottom"/>
          </w:tcPr>
          <w:p w:rsidR="00766B66" w:rsidRPr="00C261EE" w:rsidRDefault="00766B66" w:rsidP="00A75316">
            <w:pPr>
              <w:widowControl w:val="0"/>
              <w:autoSpaceDE w:val="0"/>
              <w:autoSpaceDN w:val="0"/>
              <w:adjustRightInd w:val="0"/>
              <w:jc w:val="center"/>
              <w:rPr>
                <w:sz w:val="16"/>
              </w:rPr>
            </w:pPr>
          </w:p>
        </w:tc>
        <w:tc>
          <w:tcPr>
            <w:tcW w:w="1991" w:type="dxa"/>
            <w:tcBorders>
              <w:top w:val="nil"/>
              <w:left w:val="nil"/>
              <w:bottom w:val="nil"/>
              <w:right w:val="nil"/>
            </w:tcBorders>
            <w:tcMar>
              <w:top w:w="0" w:type="dxa"/>
              <w:left w:w="0" w:type="dxa"/>
              <w:bottom w:w="0" w:type="dxa"/>
              <w:right w:w="0" w:type="dxa"/>
            </w:tcMar>
            <w:vAlign w:val="bottom"/>
          </w:tcPr>
          <w:p w:rsidR="00766B66" w:rsidRPr="00C261EE" w:rsidRDefault="00766B66" w:rsidP="00A75316">
            <w:pPr>
              <w:widowControl w:val="0"/>
              <w:autoSpaceDE w:val="0"/>
              <w:autoSpaceDN w:val="0"/>
              <w:adjustRightInd w:val="0"/>
              <w:ind w:right="284"/>
              <w:jc w:val="right"/>
              <w:rPr>
                <w:b/>
                <w:bCs/>
                <w:i/>
                <w:iCs/>
                <w:color w:val="000000"/>
                <w:sz w:val="16"/>
              </w:rPr>
            </w:pPr>
          </w:p>
        </w:tc>
        <w:tc>
          <w:tcPr>
            <w:tcW w:w="1980" w:type="dxa"/>
            <w:tcBorders>
              <w:top w:val="nil"/>
              <w:left w:val="nil"/>
              <w:bottom w:val="nil"/>
              <w:right w:val="nil"/>
            </w:tcBorders>
            <w:tcMar>
              <w:top w:w="0" w:type="dxa"/>
              <w:left w:w="0" w:type="dxa"/>
              <w:bottom w:w="0" w:type="dxa"/>
              <w:right w:w="0" w:type="dxa"/>
            </w:tcMar>
            <w:vAlign w:val="bottom"/>
          </w:tcPr>
          <w:p w:rsidR="00766B66" w:rsidRPr="00C261EE" w:rsidRDefault="00766B66" w:rsidP="00A75316">
            <w:pPr>
              <w:widowControl w:val="0"/>
              <w:autoSpaceDE w:val="0"/>
              <w:autoSpaceDN w:val="0"/>
              <w:adjustRightInd w:val="0"/>
              <w:ind w:right="397"/>
              <w:jc w:val="right"/>
              <w:rPr>
                <w:b/>
                <w:bCs/>
                <w:i/>
                <w:iCs/>
                <w:color w:val="000000"/>
                <w:sz w:val="16"/>
              </w:rPr>
            </w:pPr>
          </w:p>
        </w:tc>
        <w:tc>
          <w:tcPr>
            <w:tcW w:w="2410" w:type="dxa"/>
            <w:gridSpan w:val="2"/>
            <w:tcBorders>
              <w:top w:val="nil"/>
              <w:left w:val="nil"/>
              <w:bottom w:val="nil"/>
              <w:right w:val="nil"/>
            </w:tcBorders>
            <w:tcMar>
              <w:top w:w="0" w:type="dxa"/>
              <w:left w:w="0" w:type="dxa"/>
              <w:bottom w:w="0" w:type="dxa"/>
              <w:right w:w="0" w:type="dxa"/>
            </w:tcMar>
            <w:vAlign w:val="bottom"/>
          </w:tcPr>
          <w:p w:rsidR="00766B66" w:rsidRPr="00C261EE" w:rsidRDefault="00766B66" w:rsidP="00A75316">
            <w:pPr>
              <w:widowControl w:val="0"/>
              <w:autoSpaceDE w:val="0"/>
              <w:autoSpaceDN w:val="0"/>
              <w:adjustRightInd w:val="0"/>
              <w:ind w:right="397"/>
              <w:jc w:val="right"/>
              <w:rPr>
                <w:b/>
                <w:bCs/>
                <w:i/>
                <w:iCs/>
                <w:color w:val="000000"/>
                <w:sz w:val="16"/>
              </w:rPr>
            </w:pPr>
          </w:p>
        </w:tc>
      </w:tr>
      <w:tr w:rsidR="00766B66" w:rsidRPr="00A75316" w:rsidTr="00493AD8">
        <w:tc>
          <w:tcPr>
            <w:tcW w:w="4676" w:type="dxa"/>
            <w:tcBorders>
              <w:top w:val="nil"/>
              <w:left w:val="nil"/>
              <w:bottom w:val="nil"/>
              <w:right w:val="nil"/>
            </w:tcBorders>
            <w:tcMar>
              <w:top w:w="0" w:type="dxa"/>
              <w:left w:w="108" w:type="dxa"/>
              <w:bottom w:w="0" w:type="dxa"/>
              <w:right w:w="108" w:type="dxa"/>
            </w:tcMar>
            <w:vAlign w:val="bottom"/>
          </w:tcPr>
          <w:p w:rsidR="00766B66" w:rsidRPr="00A75316" w:rsidRDefault="00A75316" w:rsidP="00A75316">
            <w:pPr>
              <w:widowControl w:val="0"/>
              <w:jc w:val="both"/>
              <w:rPr>
                <w:b/>
                <w:bCs/>
                <w:i/>
                <w:iCs/>
                <w:color w:val="000000"/>
              </w:rPr>
            </w:pPr>
            <w:r>
              <w:rPr>
                <w:b/>
                <w:i/>
                <w:color w:val="000000"/>
                <w:spacing w:val="-2"/>
              </w:rPr>
              <w:t>"</w:t>
            </w:r>
            <w:r w:rsidR="00766B66" w:rsidRPr="00A75316">
              <w:rPr>
                <w:b/>
                <w:i/>
                <w:color w:val="000000"/>
                <w:spacing w:val="-2"/>
              </w:rPr>
              <w:t>Вӗренӗве аталантарас ӗҫе патшалӑх пулӑшасси</w:t>
            </w:r>
            <w:r>
              <w:rPr>
                <w:b/>
                <w:i/>
                <w:color w:val="000000"/>
                <w:spacing w:val="-2"/>
              </w:rPr>
              <w:t>"</w:t>
            </w:r>
            <w:r w:rsidR="00766B66" w:rsidRPr="00A75316">
              <w:rPr>
                <w:b/>
                <w:i/>
                <w:color w:val="000000"/>
                <w:spacing w:val="-2"/>
              </w:rPr>
              <w:t xml:space="preserve"> ҫум программа</w:t>
            </w:r>
          </w:p>
        </w:tc>
        <w:tc>
          <w:tcPr>
            <w:tcW w:w="614" w:type="dxa"/>
            <w:tcBorders>
              <w:top w:val="nil"/>
              <w:left w:val="nil"/>
              <w:bottom w:val="nil"/>
              <w:right w:val="nil"/>
            </w:tcBorders>
            <w:tcMar>
              <w:top w:w="0" w:type="dxa"/>
              <w:left w:w="0" w:type="dxa"/>
              <w:bottom w:w="0" w:type="dxa"/>
              <w:right w:w="0" w:type="dxa"/>
            </w:tcMar>
            <w:vAlign w:val="bottom"/>
          </w:tcPr>
          <w:p w:rsidR="00766B66" w:rsidRPr="00A75316" w:rsidRDefault="00766B66" w:rsidP="00A75316">
            <w:pPr>
              <w:widowControl w:val="0"/>
              <w:autoSpaceDE w:val="0"/>
              <w:autoSpaceDN w:val="0"/>
              <w:adjustRightInd w:val="0"/>
              <w:jc w:val="center"/>
            </w:pPr>
          </w:p>
        </w:tc>
        <w:tc>
          <w:tcPr>
            <w:tcW w:w="287" w:type="dxa"/>
            <w:tcBorders>
              <w:top w:val="nil"/>
              <w:left w:val="nil"/>
              <w:bottom w:val="nil"/>
              <w:right w:val="nil"/>
            </w:tcBorders>
            <w:tcMar>
              <w:top w:w="0" w:type="dxa"/>
              <w:left w:w="0" w:type="dxa"/>
              <w:bottom w:w="0" w:type="dxa"/>
              <w:right w:w="0" w:type="dxa"/>
            </w:tcMar>
            <w:vAlign w:val="bottom"/>
          </w:tcPr>
          <w:p w:rsidR="00766B66" w:rsidRPr="00A75316" w:rsidRDefault="00766B66" w:rsidP="00A75316">
            <w:pPr>
              <w:widowControl w:val="0"/>
              <w:autoSpaceDE w:val="0"/>
              <w:autoSpaceDN w:val="0"/>
              <w:adjustRightInd w:val="0"/>
              <w:jc w:val="center"/>
            </w:pPr>
          </w:p>
        </w:tc>
        <w:tc>
          <w:tcPr>
            <w:tcW w:w="379" w:type="dxa"/>
            <w:gridSpan w:val="2"/>
            <w:tcBorders>
              <w:top w:val="nil"/>
              <w:left w:val="nil"/>
              <w:bottom w:val="nil"/>
              <w:right w:val="nil"/>
            </w:tcBorders>
            <w:tcMar>
              <w:top w:w="0" w:type="dxa"/>
              <w:left w:w="0" w:type="dxa"/>
              <w:bottom w:w="0" w:type="dxa"/>
              <w:right w:w="0" w:type="dxa"/>
            </w:tcMar>
            <w:vAlign w:val="bottom"/>
          </w:tcPr>
          <w:p w:rsidR="00766B66" w:rsidRPr="00A75316" w:rsidRDefault="00766B66" w:rsidP="00A75316">
            <w:pPr>
              <w:widowControl w:val="0"/>
              <w:autoSpaceDE w:val="0"/>
              <w:autoSpaceDN w:val="0"/>
              <w:adjustRightInd w:val="0"/>
              <w:jc w:val="center"/>
            </w:pPr>
          </w:p>
        </w:tc>
        <w:tc>
          <w:tcPr>
            <w:tcW w:w="1557" w:type="dxa"/>
            <w:gridSpan w:val="2"/>
            <w:tcBorders>
              <w:top w:val="nil"/>
              <w:left w:val="nil"/>
              <w:bottom w:val="nil"/>
              <w:right w:val="nil"/>
            </w:tcBorders>
            <w:tcMar>
              <w:top w:w="0" w:type="dxa"/>
              <w:left w:w="0" w:type="dxa"/>
              <w:bottom w:w="0" w:type="dxa"/>
              <w:right w:w="0" w:type="dxa"/>
            </w:tcMar>
            <w:vAlign w:val="bottom"/>
          </w:tcPr>
          <w:p w:rsidR="00766B66" w:rsidRPr="00A75316" w:rsidRDefault="00766B66" w:rsidP="00A75316">
            <w:pPr>
              <w:widowControl w:val="0"/>
              <w:autoSpaceDE w:val="0"/>
              <w:autoSpaceDN w:val="0"/>
              <w:adjustRightInd w:val="0"/>
              <w:jc w:val="center"/>
            </w:pPr>
            <w:r w:rsidRPr="00A75316">
              <w:rPr>
                <w:b/>
                <w:bCs/>
                <w:i/>
                <w:iCs/>
                <w:color w:val="000000"/>
              </w:rPr>
              <w:t>Ц710000000</w:t>
            </w:r>
          </w:p>
        </w:tc>
        <w:tc>
          <w:tcPr>
            <w:tcW w:w="565" w:type="dxa"/>
            <w:gridSpan w:val="2"/>
            <w:tcBorders>
              <w:top w:val="nil"/>
              <w:left w:val="nil"/>
              <w:bottom w:val="nil"/>
              <w:right w:val="nil"/>
            </w:tcBorders>
            <w:tcMar>
              <w:top w:w="0" w:type="dxa"/>
              <w:left w:w="0" w:type="dxa"/>
              <w:bottom w:w="0" w:type="dxa"/>
              <w:right w:w="0" w:type="dxa"/>
            </w:tcMar>
            <w:vAlign w:val="bottom"/>
          </w:tcPr>
          <w:p w:rsidR="00766B66" w:rsidRPr="00A75316" w:rsidRDefault="00766B66" w:rsidP="00A75316">
            <w:pPr>
              <w:widowControl w:val="0"/>
              <w:autoSpaceDE w:val="0"/>
              <w:autoSpaceDN w:val="0"/>
              <w:adjustRightInd w:val="0"/>
              <w:jc w:val="center"/>
            </w:pPr>
          </w:p>
        </w:tc>
        <w:tc>
          <w:tcPr>
            <w:tcW w:w="1991" w:type="dxa"/>
            <w:tcBorders>
              <w:top w:val="nil"/>
              <w:left w:val="nil"/>
              <w:bottom w:val="nil"/>
              <w:right w:val="nil"/>
            </w:tcBorders>
            <w:tcMar>
              <w:top w:w="0" w:type="dxa"/>
              <w:left w:w="0" w:type="dxa"/>
              <w:bottom w:w="0" w:type="dxa"/>
              <w:right w:w="0" w:type="dxa"/>
            </w:tcMar>
            <w:vAlign w:val="bottom"/>
          </w:tcPr>
          <w:p w:rsidR="00766B66" w:rsidRPr="00A75316" w:rsidRDefault="00766B66" w:rsidP="00A75316">
            <w:pPr>
              <w:widowControl w:val="0"/>
              <w:autoSpaceDE w:val="0"/>
              <w:autoSpaceDN w:val="0"/>
              <w:adjustRightInd w:val="0"/>
              <w:ind w:right="284"/>
              <w:jc w:val="right"/>
              <w:rPr>
                <w:b/>
                <w:bCs/>
                <w:i/>
                <w:iCs/>
                <w:color w:val="000000"/>
              </w:rPr>
            </w:pPr>
            <w:r w:rsidRPr="00A75316">
              <w:rPr>
                <w:b/>
                <w:bCs/>
                <w:i/>
                <w:iCs/>
                <w:color w:val="000000"/>
              </w:rPr>
              <w:t>1 164 148,5</w:t>
            </w:r>
          </w:p>
        </w:tc>
        <w:tc>
          <w:tcPr>
            <w:tcW w:w="1980" w:type="dxa"/>
            <w:tcBorders>
              <w:top w:val="nil"/>
              <w:left w:val="nil"/>
              <w:bottom w:val="nil"/>
              <w:right w:val="nil"/>
            </w:tcBorders>
            <w:tcMar>
              <w:top w:w="0" w:type="dxa"/>
              <w:left w:w="0" w:type="dxa"/>
              <w:bottom w:w="0" w:type="dxa"/>
              <w:right w:w="0" w:type="dxa"/>
            </w:tcMar>
            <w:vAlign w:val="bottom"/>
          </w:tcPr>
          <w:p w:rsidR="00766B66" w:rsidRPr="00A75316" w:rsidRDefault="00766B66" w:rsidP="00A75316">
            <w:pPr>
              <w:widowControl w:val="0"/>
              <w:autoSpaceDE w:val="0"/>
              <w:autoSpaceDN w:val="0"/>
              <w:adjustRightInd w:val="0"/>
              <w:ind w:right="397"/>
              <w:jc w:val="right"/>
              <w:rPr>
                <w:b/>
                <w:bCs/>
                <w:i/>
                <w:iCs/>
                <w:color w:val="000000"/>
              </w:rPr>
            </w:pPr>
            <w:r w:rsidRPr="00A75316">
              <w:rPr>
                <w:b/>
                <w:bCs/>
                <w:i/>
                <w:iCs/>
                <w:color w:val="000000"/>
              </w:rPr>
              <w:t>1 007 504,4</w:t>
            </w:r>
          </w:p>
        </w:tc>
        <w:tc>
          <w:tcPr>
            <w:tcW w:w="2410" w:type="dxa"/>
            <w:gridSpan w:val="2"/>
            <w:tcBorders>
              <w:top w:val="nil"/>
              <w:left w:val="nil"/>
              <w:bottom w:val="nil"/>
              <w:right w:val="nil"/>
            </w:tcBorders>
            <w:tcMar>
              <w:top w:w="0" w:type="dxa"/>
              <w:left w:w="0" w:type="dxa"/>
              <w:bottom w:w="0" w:type="dxa"/>
              <w:right w:w="0" w:type="dxa"/>
            </w:tcMar>
            <w:vAlign w:val="bottom"/>
          </w:tcPr>
          <w:p w:rsidR="00766B66" w:rsidRPr="00A75316" w:rsidRDefault="00766B66" w:rsidP="00A75316">
            <w:pPr>
              <w:widowControl w:val="0"/>
              <w:autoSpaceDE w:val="0"/>
              <w:autoSpaceDN w:val="0"/>
              <w:adjustRightInd w:val="0"/>
              <w:ind w:right="397"/>
              <w:jc w:val="right"/>
              <w:rPr>
                <w:b/>
                <w:bCs/>
                <w:i/>
                <w:iCs/>
                <w:color w:val="000000"/>
              </w:rPr>
            </w:pPr>
            <w:r w:rsidRPr="00A75316">
              <w:rPr>
                <w:b/>
                <w:bCs/>
                <w:i/>
                <w:iCs/>
                <w:color w:val="000000"/>
              </w:rPr>
              <w:t>156 644,1</w:t>
            </w:r>
          </w:p>
        </w:tc>
      </w:tr>
      <w:tr w:rsidR="00423805" w:rsidRPr="00C261EE" w:rsidTr="00493AD8">
        <w:tc>
          <w:tcPr>
            <w:tcW w:w="4676" w:type="dxa"/>
            <w:tcBorders>
              <w:top w:val="nil"/>
              <w:left w:val="nil"/>
              <w:bottom w:val="nil"/>
              <w:right w:val="nil"/>
            </w:tcBorders>
            <w:tcMar>
              <w:top w:w="0" w:type="dxa"/>
              <w:left w:w="108" w:type="dxa"/>
              <w:bottom w:w="0" w:type="dxa"/>
              <w:right w:w="108" w:type="dxa"/>
            </w:tcMar>
          </w:tcPr>
          <w:p w:rsidR="00423805" w:rsidRPr="00C261EE" w:rsidRDefault="00423805" w:rsidP="00A75316">
            <w:pPr>
              <w:widowControl w:val="0"/>
              <w:autoSpaceDE w:val="0"/>
              <w:autoSpaceDN w:val="0"/>
              <w:adjustRightInd w:val="0"/>
              <w:jc w:val="both"/>
              <w:rPr>
                <w:sz w:val="16"/>
              </w:rPr>
            </w:pPr>
          </w:p>
        </w:tc>
        <w:tc>
          <w:tcPr>
            <w:tcW w:w="614" w:type="dxa"/>
            <w:tcBorders>
              <w:top w:val="nil"/>
              <w:left w:val="nil"/>
              <w:bottom w:val="nil"/>
              <w:right w:val="nil"/>
            </w:tcBorders>
            <w:tcMar>
              <w:top w:w="0" w:type="dxa"/>
              <w:left w:w="0" w:type="dxa"/>
              <w:bottom w:w="0" w:type="dxa"/>
              <w:right w:w="0" w:type="dxa"/>
            </w:tcMar>
            <w:vAlign w:val="bottom"/>
          </w:tcPr>
          <w:p w:rsidR="00423805" w:rsidRPr="00C261EE" w:rsidRDefault="00423805" w:rsidP="00A75316">
            <w:pPr>
              <w:widowControl w:val="0"/>
              <w:autoSpaceDE w:val="0"/>
              <w:autoSpaceDN w:val="0"/>
              <w:adjustRightInd w:val="0"/>
              <w:jc w:val="center"/>
              <w:rPr>
                <w:sz w:val="16"/>
              </w:rPr>
            </w:pPr>
          </w:p>
        </w:tc>
        <w:tc>
          <w:tcPr>
            <w:tcW w:w="287" w:type="dxa"/>
            <w:tcBorders>
              <w:top w:val="nil"/>
              <w:left w:val="nil"/>
              <w:bottom w:val="nil"/>
              <w:right w:val="nil"/>
            </w:tcBorders>
            <w:tcMar>
              <w:top w:w="0" w:type="dxa"/>
              <w:left w:w="0" w:type="dxa"/>
              <w:bottom w:w="0" w:type="dxa"/>
              <w:right w:w="0" w:type="dxa"/>
            </w:tcMar>
            <w:vAlign w:val="bottom"/>
          </w:tcPr>
          <w:p w:rsidR="00423805" w:rsidRPr="00C261EE" w:rsidRDefault="00423805" w:rsidP="00A75316">
            <w:pPr>
              <w:widowControl w:val="0"/>
              <w:autoSpaceDE w:val="0"/>
              <w:autoSpaceDN w:val="0"/>
              <w:adjustRightInd w:val="0"/>
              <w:jc w:val="center"/>
              <w:rPr>
                <w:sz w:val="16"/>
              </w:rPr>
            </w:pPr>
          </w:p>
        </w:tc>
        <w:tc>
          <w:tcPr>
            <w:tcW w:w="379" w:type="dxa"/>
            <w:gridSpan w:val="2"/>
            <w:tcBorders>
              <w:top w:val="nil"/>
              <w:left w:val="nil"/>
              <w:bottom w:val="nil"/>
              <w:right w:val="nil"/>
            </w:tcBorders>
            <w:tcMar>
              <w:top w:w="0" w:type="dxa"/>
              <w:left w:w="0" w:type="dxa"/>
              <w:bottom w:w="0" w:type="dxa"/>
              <w:right w:w="0" w:type="dxa"/>
            </w:tcMar>
            <w:vAlign w:val="bottom"/>
          </w:tcPr>
          <w:p w:rsidR="00423805" w:rsidRPr="00C261EE" w:rsidRDefault="00423805" w:rsidP="00A75316">
            <w:pPr>
              <w:widowControl w:val="0"/>
              <w:autoSpaceDE w:val="0"/>
              <w:autoSpaceDN w:val="0"/>
              <w:adjustRightInd w:val="0"/>
              <w:jc w:val="center"/>
              <w:rPr>
                <w:sz w:val="16"/>
              </w:rPr>
            </w:pPr>
          </w:p>
        </w:tc>
        <w:tc>
          <w:tcPr>
            <w:tcW w:w="1557" w:type="dxa"/>
            <w:gridSpan w:val="2"/>
            <w:tcBorders>
              <w:top w:val="nil"/>
              <w:left w:val="nil"/>
              <w:bottom w:val="nil"/>
              <w:right w:val="nil"/>
            </w:tcBorders>
            <w:tcMar>
              <w:top w:w="0" w:type="dxa"/>
              <w:left w:w="0" w:type="dxa"/>
              <w:bottom w:w="0" w:type="dxa"/>
              <w:right w:w="0" w:type="dxa"/>
            </w:tcMar>
            <w:vAlign w:val="bottom"/>
          </w:tcPr>
          <w:p w:rsidR="00423805" w:rsidRPr="00C261EE" w:rsidRDefault="00423805" w:rsidP="00A75316">
            <w:pPr>
              <w:widowControl w:val="0"/>
              <w:autoSpaceDE w:val="0"/>
              <w:autoSpaceDN w:val="0"/>
              <w:adjustRightInd w:val="0"/>
              <w:jc w:val="center"/>
              <w:rPr>
                <w:sz w:val="16"/>
              </w:rPr>
            </w:pPr>
          </w:p>
        </w:tc>
        <w:tc>
          <w:tcPr>
            <w:tcW w:w="565" w:type="dxa"/>
            <w:gridSpan w:val="2"/>
            <w:tcBorders>
              <w:top w:val="nil"/>
              <w:left w:val="nil"/>
              <w:bottom w:val="nil"/>
              <w:right w:val="nil"/>
            </w:tcBorders>
            <w:tcMar>
              <w:top w:w="0" w:type="dxa"/>
              <w:left w:w="0" w:type="dxa"/>
              <w:bottom w:w="0" w:type="dxa"/>
              <w:right w:w="0" w:type="dxa"/>
            </w:tcMar>
            <w:vAlign w:val="bottom"/>
          </w:tcPr>
          <w:p w:rsidR="00423805" w:rsidRPr="00C261EE" w:rsidRDefault="00423805" w:rsidP="00A75316">
            <w:pPr>
              <w:widowControl w:val="0"/>
              <w:autoSpaceDE w:val="0"/>
              <w:autoSpaceDN w:val="0"/>
              <w:adjustRightInd w:val="0"/>
              <w:jc w:val="center"/>
              <w:rPr>
                <w:sz w:val="16"/>
              </w:rPr>
            </w:pPr>
          </w:p>
        </w:tc>
        <w:tc>
          <w:tcPr>
            <w:tcW w:w="1991" w:type="dxa"/>
            <w:tcBorders>
              <w:top w:val="nil"/>
              <w:left w:val="nil"/>
              <w:bottom w:val="nil"/>
              <w:right w:val="nil"/>
            </w:tcBorders>
            <w:tcMar>
              <w:top w:w="0" w:type="dxa"/>
              <w:left w:w="0" w:type="dxa"/>
              <w:bottom w:w="0" w:type="dxa"/>
              <w:right w:w="0" w:type="dxa"/>
            </w:tcMar>
            <w:vAlign w:val="bottom"/>
          </w:tcPr>
          <w:p w:rsidR="00423805" w:rsidRPr="00C261EE" w:rsidRDefault="00423805" w:rsidP="00A75316">
            <w:pPr>
              <w:widowControl w:val="0"/>
              <w:autoSpaceDE w:val="0"/>
              <w:autoSpaceDN w:val="0"/>
              <w:adjustRightInd w:val="0"/>
              <w:ind w:right="284"/>
              <w:jc w:val="right"/>
              <w:rPr>
                <w:b/>
                <w:bCs/>
                <w:i/>
                <w:iCs/>
                <w:color w:val="000000"/>
                <w:sz w:val="16"/>
              </w:rPr>
            </w:pPr>
          </w:p>
        </w:tc>
        <w:tc>
          <w:tcPr>
            <w:tcW w:w="1980" w:type="dxa"/>
            <w:tcBorders>
              <w:top w:val="nil"/>
              <w:left w:val="nil"/>
              <w:bottom w:val="nil"/>
              <w:right w:val="nil"/>
            </w:tcBorders>
            <w:tcMar>
              <w:top w:w="0" w:type="dxa"/>
              <w:left w:w="0" w:type="dxa"/>
              <w:bottom w:w="0" w:type="dxa"/>
              <w:right w:w="0" w:type="dxa"/>
            </w:tcMar>
            <w:vAlign w:val="bottom"/>
          </w:tcPr>
          <w:p w:rsidR="00423805" w:rsidRPr="00C261EE" w:rsidRDefault="00423805" w:rsidP="00A75316">
            <w:pPr>
              <w:widowControl w:val="0"/>
              <w:autoSpaceDE w:val="0"/>
              <w:autoSpaceDN w:val="0"/>
              <w:adjustRightInd w:val="0"/>
              <w:ind w:right="397"/>
              <w:jc w:val="right"/>
              <w:rPr>
                <w:b/>
                <w:bCs/>
                <w:i/>
                <w:iCs/>
                <w:color w:val="000000"/>
                <w:sz w:val="16"/>
              </w:rPr>
            </w:pPr>
          </w:p>
        </w:tc>
        <w:tc>
          <w:tcPr>
            <w:tcW w:w="2410" w:type="dxa"/>
            <w:gridSpan w:val="2"/>
            <w:tcBorders>
              <w:top w:val="nil"/>
              <w:left w:val="nil"/>
              <w:bottom w:val="nil"/>
              <w:right w:val="nil"/>
            </w:tcBorders>
            <w:tcMar>
              <w:top w:w="0" w:type="dxa"/>
              <w:left w:w="0" w:type="dxa"/>
              <w:bottom w:w="0" w:type="dxa"/>
              <w:right w:w="0" w:type="dxa"/>
            </w:tcMar>
            <w:vAlign w:val="bottom"/>
          </w:tcPr>
          <w:p w:rsidR="00423805" w:rsidRPr="00C261EE" w:rsidRDefault="00423805" w:rsidP="00A75316">
            <w:pPr>
              <w:widowControl w:val="0"/>
              <w:autoSpaceDE w:val="0"/>
              <w:autoSpaceDN w:val="0"/>
              <w:adjustRightInd w:val="0"/>
              <w:ind w:right="397"/>
              <w:jc w:val="right"/>
              <w:rPr>
                <w:b/>
                <w:bCs/>
                <w:i/>
                <w:iCs/>
                <w:color w:val="000000"/>
                <w:sz w:val="16"/>
              </w:rPr>
            </w:pPr>
          </w:p>
        </w:tc>
      </w:tr>
      <w:tr w:rsidR="00766B66" w:rsidRPr="00A75316" w:rsidTr="00493AD8">
        <w:tc>
          <w:tcPr>
            <w:tcW w:w="4676" w:type="dxa"/>
            <w:tcBorders>
              <w:top w:val="nil"/>
              <w:left w:val="nil"/>
              <w:bottom w:val="nil"/>
              <w:right w:val="nil"/>
            </w:tcBorders>
            <w:tcMar>
              <w:top w:w="0" w:type="dxa"/>
              <w:left w:w="108" w:type="dxa"/>
              <w:bottom w:w="0" w:type="dxa"/>
              <w:right w:w="108" w:type="dxa"/>
            </w:tcMar>
            <w:vAlign w:val="bottom"/>
          </w:tcPr>
          <w:p w:rsidR="00766B66" w:rsidRPr="00A75316" w:rsidRDefault="00766B66" w:rsidP="00761DB0">
            <w:pPr>
              <w:widowControl w:val="0"/>
              <w:ind w:left="709"/>
              <w:jc w:val="both"/>
              <w:rPr>
                <w:color w:val="000000"/>
              </w:rPr>
            </w:pPr>
            <w:r w:rsidRPr="00A75316">
              <w:rPr>
                <w:color w:val="000000"/>
              </w:rPr>
              <w:t>Чӑваш Республикин Строительство, архитектура тата пурӑнмалли çурт-йӗрпе коммуналлӑ хуçалӑх мини-стерстви</w:t>
            </w:r>
          </w:p>
        </w:tc>
        <w:tc>
          <w:tcPr>
            <w:tcW w:w="614" w:type="dxa"/>
            <w:tcBorders>
              <w:top w:val="nil"/>
              <w:left w:val="nil"/>
              <w:bottom w:val="nil"/>
              <w:right w:val="nil"/>
            </w:tcBorders>
            <w:tcMar>
              <w:top w:w="0" w:type="dxa"/>
              <w:left w:w="0" w:type="dxa"/>
              <w:bottom w:w="0" w:type="dxa"/>
              <w:right w:w="0" w:type="dxa"/>
            </w:tcMar>
          </w:tcPr>
          <w:p w:rsidR="00766B66" w:rsidRPr="00A75316" w:rsidRDefault="00766B66" w:rsidP="00A75316">
            <w:pPr>
              <w:widowControl w:val="0"/>
              <w:autoSpaceDE w:val="0"/>
              <w:autoSpaceDN w:val="0"/>
              <w:adjustRightInd w:val="0"/>
              <w:jc w:val="center"/>
            </w:pPr>
          </w:p>
        </w:tc>
        <w:tc>
          <w:tcPr>
            <w:tcW w:w="287" w:type="dxa"/>
            <w:tcBorders>
              <w:top w:val="nil"/>
              <w:left w:val="nil"/>
              <w:bottom w:val="nil"/>
              <w:right w:val="nil"/>
            </w:tcBorders>
            <w:tcMar>
              <w:top w:w="0" w:type="dxa"/>
              <w:left w:w="0" w:type="dxa"/>
              <w:bottom w:w="0" w:type="dxa"/>
              <w:right w:w="0" w:type="dxa"/>
            </w:tcMar>
          </w:tcPr>
          <w:p w:rsidR="00766B66" w:rsidRPr="00A75316" w:rsidRDefault="00766B66" w:rsidP="00A75316">
            <w:pPr>
              <w:widowControl w:val="0"/>
              <w:autoSpaceDE w:val="0"/>
              <w:autoSpaceDN w:val="0"/>
              <w:adjustRightInd w:val="0"/>
              <w:jc w:val="center"/>
            </w:pPr>
          </w:p>
        </w:tc>
        <w:tc>
          <w:tcPr>
            <w:tcW w:w="379" w:type="dxa"/>
            <w:gridSpan w:val="2"/>
            <w:tcBorders>
              <w:top w:val="nil"/>
              <w:left w:val="nil"/>
              <w:bottom w:val="nil"/>
              <w:right w:val="nil"/>
            </w:tcBorders>
            <w:tcMar>
              <w:top w:w="0" w:type="dxa"/>
              <w:left w:w="0" w:type="dxa"/>
              <w:bottom w:w="0" w:type="dxa"/>
              <w:right w:w="0" w:type="dxa"/>
            </w:tcMar>
          </w:tcPr>
          <w:p w:rsidR="00766B66" w:rsidRPr="00A75316" w:rsidRDefault="00766B66" w:rsidP="00A75316">
            <w:pPr>
              <w:widowControl w:val="0"/>
              <w:autoSpaceDE w:val="0"/>
              <w:autoSpaceDN w:val="0"/>
              <w:adjustRightInd w:val="0"/>
              <w:jc w:val="center"/>
            </w:pPr>
          </w:p>
        </w:tc>
        <w:tc>
          <w:tcPr>
            <w:tcW w:w="1557" w:type="dxa"/>
            <w:gridSpan w:val="2"/>
            <w:tcBorders>
              <w:top w:val="nil"/>
              <w:left w:val="nil"/>
              <w:bottom w:val="nil"/>
              <w:right w:val="nil"/>
            </w:tcBorders>
            <w:tcMar>
              <w:top w:w="0" w:type="dxa"/>
              <w:left w:w="0" w:type="dxa"/>
              <w:bottom w:w="0" w:type="dxa"/>
              <w:right w:w="0" w:type="dxa"/>
            </w:tcMar>
          </w:tcPr>
          <w:p w:rsidR="00766B66" w:rsidRPr="00A75316" w:rsidRDefault="00766B66" w:rsidP="00A75316">
            <w:pPr>
              <w:widowControl w:val="0"/>
              <w:autoSpaceDE w:val="0"/>
              <w:autoSpaceDN w:val="0"/>
              <w:adjustRightInd w:val="0"/>
              <w:jc w:val="center"/>
            </w:pPr>
          </w:p>
        </w:tc>
        <w:tc>
          <w:tcPr>
            <w:tcW w:w="565" w:type="dxa"/>
            <w:gridSpan w:val="2"/>
            <w:tcBorders>
              <w:top w:val="nil"/>
              <w:left w:val="nil"/>
              <w:bottom w:val="nil"/>
              <w:right w:val="nil"/>
            </w:tcBorders>
            <w:tcMar>
              <w:top w:w="0" w:type="dxa"/>
              <w:left w:w="0" w:type="dxa"/>
              <w:bottom w:w="0" w:type="dxa"/>
              <w:right w:w="0" w:type="dxa"/>
            </w:tcMar>
          </w:tcPr>
          <w:p w:rsidR="00766B66" w:rsidRPr="00A75316" w:rsidRDefault="00766B66" w:rsidP="00A75316">
            <w:pPr>
              <w:widowControl w:val="0"/>
              <w:autoSpaceDE w:val="0"/>
              <w:autoSpaceDN w:val="0"/>
              <w:adjustRightInd w:val="0"/>
              <w:jc w:val="center"/>
            </w:pPr>
          </w:p>
        </w:tc>
        <w:tc>
          <w:tcPr>
            <w:tcW w:w="1991" w:type="dxa"/>
            <w:tcBorders>
              <w:top w:val="nil"/>
              <w:left w:val="nil"/>
              <w:bottom w:val="nil"/>
              <w:right w:val="nil"/>
            </w:tcBorders>
            <w:tcMar>
              <w:top w:w="0" w:type="dxa"/>
              <w:left w:w="0" w:type="dxa"/>
              <w:bottom w:w="0" w:type="dxa"/>
              <w:right w:w="0" w:type="dxa"/>
            </w:tcMar>
          </w:tcPr>
          <w:p w:rsidR="00766B66" w:rsidRPr="00A75316" w:rsidRDefault="00766B66" w:rsidP="00A75316">
            <w:pPr>
              <w:widowControl w:val="0"/>
              <w:autoSpaceDE w:val="0"/>
              <w:autoSpaceDN w:val="0"/>
              <w:adjustRightInd w:val="0"/>
              <w:ind w:right="284"/>
              <w:jc w:val="right"/>
            </w:pPr>
          </w:p>
        </w:tc>
        <w:tc>
          <w:tcPr>
            <w:tcW w:w="1980" w:type="dxa"/>
            <w:tcBorders>
              <w:top w:val="nil"/>
              <w:left w:val="nil"/>
              <w:bottom w:val="nil"/>
              <w:right w:val="nil"/>
            </w:tcBorders>
            <w:tcMar>
              <w:top w:w="0" w:type="dxa"/>
              <w:left w:w="0" w:type="dxa"/>
              <w:bottom w:w="0" w:type="dxa"/>
              <w:right w:w="0" w:type="dxa"/>
            </w:tcMar>
          </w:tcPr>
          <w:p w:rsidR="00766B66" w:rsidRPr="00A75316" w:rsidRDefault="00766B66" w:rsidP="00A75316">
            <w:pPr>
              <w:widowControl w:val="0"/>
              <w:autoSpaceDE w:val="0"/>
              <w:autoSpaceDN w:val="0"/>
              <w:adjustRightInd w:val="0"/>
              <w:ind w:right="397"/>
              <w:jc w:val="right"/>
            </w:pPr>
          </w:p>
        </w:tc>
        <w:tc>
          <w:tcPr>
            <w:tcW w:w="2410" w:type="dxa"/>
            <w:gridSpan w:val="2"/>
            <w:tcBorders>
              <w:top w:val="nil"/>
              <w:left w:val="nil"/>
              <w:bottom w:val="nil"/>
              <w:right w:val="nil"/>
            </w:tcBorders>
            <w:tcMar>
              <w:top w:w="0" w:type="dxa"/>
              <w:left w:w="0" w:type="dxa"/>
              <w:bottom w:w="0" w:type="dxa"/>
              <w:right w:w="0" w:type="dxa"/>
            </w:tcMar>
          </w:tcPr>
          <w:p w:rsidR="00766B66" w:rsidRPr="00A75316" w:rsidRDefault="00766B66" w:rsidP="00A75316">
            <w:pPr>
              <w:widowControl w:val="0"/>
              <w:autoSpaceDE w:val="0"/>
              <w:autoSpaceDN w:val="0"/>
              <w:adjustRightInd w:val="0"/>
              <w:ind w:right="397"/>
              <w:jc w:val="right"/>
            </w:pPr>
          </w:p>
        </w:tc>
      </w:tr>
      <w:tr w:rsidR="00766B66" w:rsidRPr="00C261EE" w:rsidTr="00493AD8">
        <w:tc>
          <w:tcPr>
            <w:tcW w:w="4676" w:type="dxa"/>
            <w:tcBorders>
              <w:top w:val="nil"/>
              <w:left w:val="nil"/>
              <w:bottom w:val="nil"/>
              <w:right w:val="nil"/>
            </w:tcBorders>
            <w:tcMar>
              <w:top w:w="0" w:type="dxa"/>
              <w:left w:w="108" w:type="dxa"/>
              <w:bottom w:w="0" w:type="dxa"/>
              <w:right w:w="108" w:type="dxa"/>
            </w:tcMar>
            <w:vAlign w:val="bottom"/>
          </w:tcPr>
          <w:p w:rsidR="00766B66" w:rsidRPr="00C261EE" w:rsidRDefault="00766B66" w:rsidP="00761DB0">
            <w:pPr>
              <w:widowControl w:val="0"/>
              <w:ind w:left="709"/>
              <w:jc w:val="both"/>
              <w:rPr>
                <w:color w:val="000000"/>
                <w:sz w:val="16"/>
              </w:rPr>
            </w:pPr>
          </w:p>
        </w:tc>
        <w:tc>
          <w:tcPr>
            <w:tcW w:w="614" w:type="dxa"/>
            <w:tcBorders>
              <w:top w:val="nil"/>
              <w:left w:val="nil"/>
              <w:bottom w:val="nil"/>
              <w:right w:val="nil"/>
            </w:tcBorders>
            <w:tcMar>
              <w:top w:w="0" w:type="dxa"/>
              <w:left w:w="0" w:type="dxa"/>
              <w:bottom w:w="0" w:type="dxa"/>
              <w:right w:w="0" w:type="dxa"/>
            </w:tcMar>
          </w:tcPr>
          <w:p w:rsidR="00766B66" w:rsidRPr="00C261EE" w:rsidRDefault="00766B66" w:rsidP="00A75316">
            <w:pPr>
              <w:widowControl w:val="0"/>
              <w:autoSpaceDE w:val="0"/>
              <w:autoSpaceDN w:val="0"/>
              <w:adjustRightInd w:val="0"/>
              <w:jc w:val="center"/>
              <w:rPr>
                <w:sz w:val="16"/>
              </w:rPr>
            </w:pPr>
          </w:p>
        </w:tc>
        <w:tc>
          <w:tcPr>
            <w:tcW w:w="287" w:type="dxa"/>
            <w:tcBorders>
              <w:top w:val="nil"/>
              <w:left w:val="nil"/>
              <w:bottom w:val="nil"/>
              <w:right w:val="nil"/>
            </w:tcBorders>
            <w:tcMar>
              <w:top w:w="0" w:type="dxa"/>
              <w:left w:w="0" w:type="dxa"/>
              <w:bottom w:w="0" w:type="dxa"/>
              <w:right w:w="0" w:type="dxa"/>
            </w:tcMar>
          </w:tcPr>
          <w:p w:rsidR="00766B66" w:rsidRPr="00C261EE" w:rsidRDefault="00766B66" w:rsidP="00A75316">
            <w:pPr>
              <w:widowControl w:val="0"/>
              <w:autoSpaceDE w:val="0"/>
              <w:autoSpaceDN w:val="0"/>
              <w:adjustRightInd w:val="0"/>
              <w:jc w:val="center"/>
              <w:rPr>
                <w:sz w:val="16"/>
              </w:rPr>
            </w:pPr>
          </w:p>
        </w:tc>
        <w:tc>
          <w:tcPr>
            <w:tcW w:w="379" w:type="dxa"/>
            <w:gridSpan w:val="2"/>
            <w:tcBorders>
              <w:top w:val="nil"/>
              <w:left w:val="nil"/>
              <w:bottom w:val="nil"/>
              <w:right w:val="nil"/>
            </w:tcBorders>
            <w:tcMar>
              <w:top w:w="0" w:type="dxa"/>
              <w:left w:w="0" w:type="dxa"/>
              <w:bottom w:w="0" w:type="dxa"/>
              <w:right w:w="0" w:type="dxa"/>
            </w:tcMar>
          </w:tcPr>
          <w:p w:rsidR="00766B66" w:rsidRPr="00C261EE" w:rsidRDefault="00766B66" w:rsidP="00A75316">
            <w:pPr>
              <w:widowControl w:val="0"/>
              <w:autoSpaceDE w:val="0"/>
              <w:autoSpaceDN w:val="0"/>
              <w:adjustRightInd w:val="0"/>
              <w:jc w:val="center"/>
              <w:rPr>
                <w:sz w:val="16"/>
              </w:rPr>
            </w:pPr>
          </w:p>
        </w:tc>
        <w:tc>
          <w:tcPr>
            <w:tcW w:w="1557" w:type="dxa"/>
            <w:gridSpan w:val="2"/>
            <w:tcBorders>
              <w:top w:val="nil"/>
              <w:left w:val="nil"/>
              <w:bottom w:val="nil"/>
              <w:right w:val="nil"/>
            </w:tcBorders>
            <w:tcMar>
              <w:top w:w="0" w:type="dxa"/>
              <w:left w:w="0" w:type="dxa"/>
              <w:bottom w:w="0" w:type="dxa"/>
              <w:right w:w="0" w:type="dxa"/>
            </w:tcMar>
          </w:tcPr>
          <w:p w:rsidR="00766B66" w:rsidRPr="00C261EE" w:rsidRDefault="00766B66" w:rsidP="00A75316">
            <w:pPr>
              <w:widowControl w:val="0"/>
              <w:autoSpaceDE w:val="0"/>
              <w:autoSpaceDN w:val="0"/>
              <w:adjustRightInd w:val="0"/>
              <w:jc w:val="center"/>
              <w:rPr>
                <w:sz w:val="16"/>
              </w:rPr>
            </w:pPr>
          </w:p>
        </w:tc>
        <w:tc>
          <w:tcPr>
            <w:tcW w:w="565" w:type="dxa"/>
            <w:gridSpan w:val="2"/>
            <w:tcBorders>
              <w:top w:val="nil"/>
              <w:left w:val="nil"/>
              <w:bottom w:val="nil"/>
              <w:right w:val="nil"/>
            </w:tcBorders>
            <w:tcMar>
              <w:top w:w="0" w:type="dxa"/>
              <w:left w:w="0" w:type="dxa"/>
              <w:bottom w:w="0" w:type="dxa"/>
              <w:right w:w="0" w:type="dxa"/>
            </w:tcMar>
          </w:tcPr>
          <w:p w:rsidR="00766B66" w:rsidRPr="00C261EE" w:rsidRDefault="00766B66" w:rsidP="00A75316">
            <w:pPr>
              <w:widowControl w:val="0"/>
              <w:autoSpaceDE w:val="0"/>
              <w:autoSpaceDN w:val="0"/>
              <w:adjustRightInd w:val="0"/>
              <w:jc w:val="center"/>
              <w:rPr>
                <w:sz w:val="16"/>
              </w:rPr>
            </w:pPr>
          </w:p>
        </w:tc>
        <w:tc>
          <w:tcPr>
            <w:tcW w:w="1991" w:type="dxa"/>
            <w:tcBorders>
              <w:top w:val="nil"/>
              <w:left w:val="nil"/>
              <w:bottom w:val="nil"/>
              <w:right w:val="nil"/>
            </w:tcBorders>
            <w:tcMar>
              <w:top w:w="0" w:type="dxa"/>
              <w:left w:w="0" w:type="dxa"/>
              <w:bottom w:w="0" w:type="dxa"/>
              <w:right w:w="0" w:type="dxa"/>
            </w:tcMar>
          </w:tcPr>
          <w:p w:rsidR="00766B66" w:rsidRPr="00C261EE" w:rsidRDefault="00766B66" w:rsidP="00A75316">
            <w:pPr>
              <w:widowControl w:val="0"/>
              <w:autoSpaceDE w:val="0"/>
              <w:autoSpaceDN w:val="0"/>
              <w:adjustRightInd w:val="0"/>
              <w:ind w:right="284"/>
              <w:jc w:val="right"/>
              <w:rPr>
                <w:sz w:val="16"/>
              </w:rPr>
            </w:pPr>
          </w:p>
        </w:tc>
        <w:tc>
          <w:tcPr>
            <w:tcW w:w="1980" w:type="dxa"/>
            <w:tcBorders>
              <w:top w:val="nil"/>
              <w:left w:val="nil"/>
              <w:bottom w:val="nil"/>
              <w:right w:val="nil"/>
            </w:tcBorders>
            <w:tcMar>
              <w:top w:w="0" w:type="dxa"/>
              <w:left w:w="0" w:type="dxa"/>
              <w:bottom w:w="0" w:type="dxa"/>
              <w:right w:w="0" w:type="dxa"/>
            </w:tcMar>
          </w:tcPr>
          <w:p w:rsidR="00766B66" w:rsidRPr="00C261EE" w:rsidRDefault="00766B66" w:rsidP="00A75316">
            <w:pPr>
              <w:widowControl w:val="0"/>
              <w:autoSpaceDE w:val="0"/>
              <w:autoSpaceDN w:val="0"/>
              <w:adjustRightInd w:val="0"/>
              <w:ind w:right="397"/>
              <w:jc w:val="right"/>
              <w:rPr>
                <w:sz w:val="16"/>
              </w:rPr>
            </w:pPr>
          </w:p>
        </w:tc>
        <w:tc>
          <w:tcPr>
            <w:tcW w:w="2410" w:type="dxa"/>
            <w:gridSpan w:val="2"/>
            <w:tcBorders>
              <w:top w:val="nil"/>
              <w:left w:val="nil"/>
              <w:bottom w:val="nil"/>
              <w:right w:val="nil"/>
            </w:tcBorders>
            <w:tcMar>
              <w:top w:w="0" w:type="dxa"/>
              <w:left w:w="0" w:type="dxa"/>
              <w:bottom w:w="0" w:type="dxa"/>
              <w:right w:w="0" w:type="dxa"/>
            </w:tcMar>
          </w:tcPr>
          <w:p w:rsidR="00766B66" w:rsidRPr="00C261EE" w:rsidRDefault="00766B66" w:rsidP="00A75316">
            <w:pPr>
              <w:widowControl w:val="0"/>
              <w:autoSpaceDE w:val="0"/>
              <w:autoSpaceDN w:val="0"/>
              <w:adjustRightInd w:val="0"/>
              <w:ind w:right="397"/>
              <w:jc w:val="right"/>
              <w:rPr>
                <w:sz w:val="16"/>
              </w:rPr>
            </w:pPr>
          </w:p>
        </w:tc>
      </w:tr>
      <w:tr w:rsidR="00766B66" w:rsidRPr="00A75316" w:rsidTr="00493AD8">
        <w:tc>
          <w:tcPr>
            <w:tcW w:w="4676" w:type="dxa"/>
            <w:tcBorders>
              <w:top w:val="nil"/>
              <w:left w:val="nil"/>
              <w:bottom w:val="nil"/>
              <w:right w:val="nil"/>
            </w:tcBorders>
            <w:tcMar>
              <w:top w:w="0" w:type="dxa"/>
              <w:left w:w="108" w:type="dxa"/>
              <w:bottom w:w="0" w:type="dxa"/>
              <w:right w:w="108" w:type="dxa"/>
            </w:tcMar>
            <w:vAlign w:val="bottom"/>
          </w:tcPr>
          <w:p w:rsidR="00766B66" w:rsidRPr="00A75316" w:rsidRDefault="00766B66" w:rsidP="00761DB0">
            <w:pPr>
              <w:widowControl w:val="0"/>
              <w:ind w:left="709"/>
              <w:jc w:val="both"/>
              <w:rPr>
                <w:color w:val="000000"/>
              </w:rPr>
            </w:pPr>
            <w:proofErr w:type="gramStart"/>
            <w:r w:rsidRPr="00A75316">
              <w:rPr>
                <w:color w:val="000000"/>
              </w:rPr>
              <w:t>П</w:t>
            </w:r>
            <w:proofErr w:type="gramEnd"/>
            <w:r w:rsidRPr="00A75316">
              <w:rPr>
                <w:color w:val="000000"/>
              </w:rPr>
              <w:t>ӗ</w:t>
            </w:r>
            <w:r w:rsidR="00A7580C">
              <w:rPr>
                <w:color w:val="000000"/>
              </w:rPr>
              <w:t>рлехи заказчик служби Чӑваш Рес</w:t>
            </w:r>
            <w:r w:rsidRPr="00A75316">
              <w:rPr>
                <w:color w:val="000000"/>
              </w:rPr>
              <w:t>публикин хысна учрежденийӗ (заказчик)</w:t>
            </w:r>
          </w:p>
        </w:tc>
        <w:tc>
          <w:tcPr>
            <w:tcW w:w="614" w:type="dxa"/>
            <w:tcBorders>
              <w:top w:val="nil"/>
              <w:left w:val="nil"/>
              <w:bottom w:val="nil"/>
              <w:right w:val="nil"/>
            </w:tcBorders>
            <w:tcMar>
              <w:top w:w="0" w:type="dxa"/>
              <w:left w:w="0" w:type="dxa"/>
              <w:bottom w:w="0" w:type="dxa"/>
              <w:right w:w="0" w:type="dxa"/>
            </w:tcMar>
          </w:tcPr>
          <w:p w:rsidR="00766B66" w:rsidRPr="00A75316" w:rsidRDefault="00766B66" w:rsidP="00A75316">
            <w:pPr>
              <w:widowControl w:val="0"/>
              <w:autoSpaceDE w:val="0"/>
              <w:autoSpaceDN w:val="0"/>
              <w:adjustRightInd w:val="0"/>
              <w:jc w:val="center"/>
            </w:pPr>
          </w:p>
        </w:tc>
        <w:tc>
          <w:tcPr>
            <w:tcW w:w="287" w:type="dxa"/>
            <w:tcBorders>
              <w:top w:val="nil"/>
              <w:left w:val="nil"/>
              <w:bottom w:val="nil"/>
              <w:right w:val="nil"/>
            </w:tcBorders>
            <w:tcMar>
              <w:top w:w="0" w:type="dxa"/>
              <w:left w:w="0" w:type="dxa"/>
              <w:bottom w:w="0" w:type="dxa"/>
              <w:right w:w="0" w:type="dxa"/>
            </w:tcMar>
          </w:tcPr>
          <w:p w:rsidR="00766B66" w:rsidRPr="00A75316" w:rsidRDefault="00766B66" w:rsidP="00A75316">
            <w:pPr>
              <w:widowControl w:val="0"/>
              <w:autoSpaceDE w:val="0"/>
              <w:autoSpaceDN w:val="0"/>
              <w:adjustRightInd w:val="0"/>
              <w:jc w:val="center"/>
            </w:pPr>
          </w:p>
        </w:tc>
        <w:tc>
          <w:tcPr>
            <w:tcW w:w="379" w:type="dxa"/>
            <w:gridSpan w:val="2"/>
            <w:tcBorders>
              <w:top w:val="nil"/>
              <w:left w:val="nil"/>
              <w:bottom w:val="nil"/>
              <w:right w:val="nil"/>
            </w:tcBorders>
            <w:tcMar>
              <w:top w:w="0" w:type="dxa"/>
              <w:left w:w="0" w:type="dxa"/>
              <w:bottom w:w="0" w:type="dxa"/>
              <w:right w:w="0" w:type="dxa"/>
            </w:tcMar>
          </w:tcPr>
          <w:p w:rsidR="00766B66" w:rsidRPr="00A75316" w:rsidRDefault="00766B66" w:rsidP="00A75316">
            <w:pPr>
              <w:widowControl w:val="0"/>
              <w:autoSpaceDE w:val="0"/>
              <w:autoSpaceDN w:val="0"/>
              <w:adjustRightInd w:val="0"/>
              <w:jc w:val="center"/>
            </w:pPr>
          </w:p>
        </w:tc>
        <w:tc>
          <w:tcPr>
            <w:tcW w:w="1557" w:type="dxa"/>
            <w:gridSpan w:val="2"/>
            <w:tcBorders>
              <w:top w:val="nil"/>
              <w:left w:val="nil"/>
              <w:bottom w:val="nil"/>
              <w:right w:val="nil"/>
            </w:tcBorders>
            <w:tcMar>
              <w:top w:w="0" w:type="dxa"/>
              <w:left w:w="0" w:type="dxa"/>
              <w:bottom w:w="0" w:type="dxa"/>
              <w:right w:w="0" w:type="dxa"/>
            </w:tcMar>
          </w:tcPr>
          <w:p w:rsidR="00766B66" w:rsidRPr="00A75316" w:rsidRDefault="00766B66" w:rsidP="00A75316">
            <w:pPr>
              <w:widowControl w:val="0"/>
              <w:autoSpaceDE w:val="0"/>
              <w:autoSpaceDN w:val="0"/>
              <w:adjustRightInd w:val="0"/>
              <w:jc w:val="center"/>
            </w:pPr>
          </w:p>
        </w:tc>
        <w:tc>
          <w:tcPr>
            <w:tcW w:w="565" w:type="dxa"/>
            <w:gridSpan w:val="2"/>
            <w:tcBorders>
              <w:top w:val="nil"/>
              <w:left w:val="nil"/>
              <w:bottom w:val="nil"/>
              <w:right w:val="nil"/>
            </w:tcBorders>
            <w:tcMar>
              <w:top w:w="0" w:type="dxa"/>
              <w:left w:w="0" w:type="dxa"/>
              <w:bottom w:w="0" w:type="dxa"/>
              <w:right w:w="0" w:type="dxa"/>
            </w:tcMar>
          </w:tcPr>
          <w:p w:rsidR="00766B66" w:rsidRPr="00A75316" w:rsidRDefault="00766B66" w:rsidP="00A75316">
            <w:pPr>
              <w:widowControl w:val="0"/>
              <w:autoSpaceDE w:val="0"/>
              <w:autoSpaceDN w:val="0"/>
              <w:adjustRightInd w:val="0"/>
              <w:jc w:val="center"/>
            </w:pPr>
          </w:p>
        </w:tc>
        <w:tc>
          <w:tcPr>
            <w:tcW w:w="1991" w:type="dxa"/>
            <w:tcBorders>
              <w:top w:val="nil"/>
              <w:left w:val="nil"/>
              <w:bottom w:val="nil"/>
              <w:right w:val="nil"/>
            </w:tcBorders>
            <w:tcMar>
              <w:top w:w="0" w:type="dxa"/>
              <w:left w:w="0" w:type="dxa"/>
              <w:bottom w:w="0" w:type="dxa"/>
              <w:right w:w="0" w:type="dxa"/>
            </w:tcMar>
          </w:tcPr>
          <w:p w:rsidR="00766B66" w:rsidRPr="00A75316" w:rsidRDefault="00766B66" w:rsidP="00A75316">
            <w:pPr>
              <w:widowControl w:val="0"/>
              <w:autoSpaceDE w:val="0"/>
              <w:autoSpaceDN w:val="0"/>
              <w:adjustRightInd w:val="0"/>
              <w:ind w:right="284"/>
              <w:jc w:val="right"/>
            </w:pPr>
          </w:p>
        </w:tc>
        <w:tc>
          <w:tcPr>
            <w:tcW w:w="1980" w:type="dxa"/>
            <w:tcBorders>
              <w:top w:val="nil"/>
              <w:left w:val="nil"/>
              <w:bottom w:val="nil"/>
              <w:right w:val="nil"/>
            </w:tcBorders>
            <w:tcMar>
              <w:top w:w="0" w:type="dxa"/>
              <w:left w:w="0" w:type="dxa"/>
              <w:bottom w:w="0" w:type="dxa"/>
              <w:right w:w="0" w:type="dxa"/>
            </w:tcMar>
          </w:tcPr>
          <w:p w:rsidR="00766B66" w:rsidRPr="00A75316" w:rsidRDefault="00766B66" w:rsidP="00A75316">
            <w:pPr>
              <w:widowControl w:val="0"/>
              <w:autoSpaceDE w:val="0"/>
              <w:autoSpaceDN w:val="0"/>
              <w:adjustRightInd w:val="0"/>
              <w:ind w:right="397"/>
              <w:jc w:val="right"/>
            </w:pPr>
          </w:p>
        </w:tc>
        <w:tc>
          <w:tcPr>
            <w:tcW w:w="2410" w:type="dxa"/>
            <w:gridSpan w:val="2"/>
            <w:tcBorders>
              <w:top w:val="nil"/>
              <w:left w:val="nil"/>
              <w:bottom w:val="nil"/>
              <w:right w:val="nil"/>
            </w:tcBorders>
            <w:tcMar>
              <w:top w:w="0" w:type="dxa"/>
              <w:left w:w="0" w:type="dxa"/>
              <w:bottom w:w="0" w:type="dxa"/>
              <w:right w:w="0" w:type="dxa"/>
            </w:tcMar>
          </w:tcPr>
          <w:p w:rsidR="00766B66" w:rsidRPr="00A75316" w:rsidRDefault="00766B66" w:rsidP="00A75316">
            <w:pPr>
              <w:widowControl w:val="0"/>
              <w:autoSpaceDE w:val="0"/>
              <w:autoSpaceDN w:val="0"/>
              <w:adjustRightInd w:val="0"/>
              <w:ind w:right="397"/>
              <w:jc w:val="right"/>
            </w:pPr>
          </w:p>
        </w:tc>
      </w:tr>
      <w:tr w:rsidR="00766B66" w:rsidRPr="00C261EE" w:rsidTr="00493AD8">
        <w:tc>
          <w:tcPr>
            <w:tcW w:w="4676" w:type="dxa"/>
            <w:tcBorders>
              <w:top w:val="nil"/>
              <w:left w:val="nil"/>
              <w:bottom w:val="nil"/>
              <w:right w:val="nil"/>
            </w:tcBorders>
            <w:tcMar>
              <w:top w:w="0" w:type="dxa"/>
              <w:left w:w="108" w:type="dxa"/>
              <w:bottom w:w="0" w:type="dxa"/>
              <w:right w:w="108" w:type="dxa"/>
            </w:tcMar>
          </w:tcPr>
          <w:p w:rsidR="00766B66" w:rsidRPr="00C261EE" w:rsidRDefault="00766B66" w:rsidP="00A75316">
            <w:pPr>
              <w:widowControl w:val="0"/>
              <w:jc w:val="both"/>
              <w:rPr>
                <w:sz w:val="16"/>
              </w:rPr>
            </w:pPr>
          </w:p>
        </w:tc>
        <w:tc>
          <w:tcPr>
            <w:tcW w:w="614" w:type="dxa"/>
            <w:tcBorders>
              <w:top w:val="nil"/>
              <w:left w:val="nil"/>
              <w:bottom w:val="nil"/>
              <w:right w:val="nil"/>
            </w:tcBorders>
            <w:tcMar>
              <w:top w:w="0" w:type="dxa"/>
              <w:left w:w="0" w:type="dxa"/>
              <w:bottom w:w="0" w:type="dxa"/>
              <w:right w:w="0" w:type="dxa"/>
            </w:tcMar>
          </w:tcPr>
          <w:p w:rsidR="00766B66" w:rsidRPr="00C261EE" w:rsidRDefault="00766B66" w:rsidP="00A75316">
            <w:pPr>
              <w:widowControl w:val="0"/>
              <w:autoSpaceDE w:val="0"/>
              <w:autoSpaceDN w:val="0"/>
              <w:adjustRightInd w:val="0"/>
              <w:jc w:val="center"/>
              <w:rPr>
                <w:sz w:val="16"/>
              </w:rPr>
            </w:pPr>
          </w:p>
        </w:tc>
        <w:tc>
          <w:tcPr>
            <w:tcW w:w="287" w:type="dxa"/>
            <w:tcBorders>
              <w:top w:val="nil"/>
              <w:left w:val="nil"/>
              <w:bottom w:val="nil"/>
              <w:right w:val="nil"/>
            </w:tcBorders>
            <w:tcMar>
              <w:top w:w="0" w:type="dxa"/>
              <w:left w:w="0" w:type="dxa"/>
              <w:bottom w:w="0" w:type="dxa"/>
              <w:right w:w="0" w:type="dxa"/>
            </w:tcMar>
          </w:tcPr>
          <w:p w:rsidR="00766B66" w:rsidRPr="00C261EE" w:rsidRDefault="00766B66" w:rsidP="00A75316">
            <w:pPr>
              <w:widowControl w:val="0"/>
              <w:autoSpaceDE w:val="0"/>
              <w:autoSpaceDN w:val="0"/>
              <w:adjustRightInd w:val="0"/>
              <w:jc w:val="center"/>
              <w:rPr>
                <w:sz w:val="16"/>
              </w:rPr>
            </w:pPr>
          </w:p>
        </w:tc>
        <w:tc>
          <w:tcPr>
            <w:tcW w:w="379" w:type="dxa"/>
            <w:gridSpan w:val="2"/>
            <w:tcBorders>
              <w:top w:val="nil"/>
              <w:left w:val="nil"/>
              <w:bottom w:val="nil"/>
              <w:right w:val="nil"/>
            </w:tcBorders>
            <w:tcMar>
              <w:top w:w="0" w:type="dxa"/>
              <w:left w:w="0" w:type="dxa"/>
              <w:bottom w:w="0" w:type="dxa"/>
              <w:right w:w="0" w:type="dxa"/>
            </w:tcMar>
          </w:tcPr>
          <w:p w:rsidR="00766B66" w:rsidRPr="00C261EE" w:rsidRDefault="00766B66" w:rsidP="00A75316">
            <w:pPr>
              <w:widowControl w:val="0"/>
              <w:autoSpaceDE w:val="0"/>
              <w:autoSpaceDN w:val="0"/>
              <w:adjustRightInd w:val="0"/>
              <w:jc w:val="center"/>
              <w:rPr>
                <w:sz w:val="16"/>
              </w:rPr>
            </w:pPr>
          </w:p>
        </w:tc>
        <w:tc>
          <w:tcPr>
            <w:tcW w:w="1557" w:type="dxa"/>
            <w:gridSpan w:val="2"/>
            <w:tcBorders>
              <w:top w:val="nil"/>
              <w:left w:val="nil"/>
              <w:bottom w:val="nil"/>
              <w:right w:val="nil"/>
            </w:tcBorders>
            <w:tcMar>
              <w:top w:w="0" w:type="dxa"/>
              <w:left w:w="0" w:type="dxa"/>
              <w:bottom w:w="0" w:type="dxa"/>
              <w:right w:w="0" w:type="dxa"/>
            </w:tcMar>
          </w:tcPr>
          <w:p w:rsidR="00766B66" w:rsidRPr="00C261EE" w:rsidRDefault="00766B66" w:rsidP="00A75316">
            <w:pPr>
              <w:widowControl w:val="0"/>
              <w:autoSpaceDE w:val="0"/>
              <w:autoSpaceDN w:val="0"/>
              <w:adjustRightInd w:val="0"/>
              <w:jc w:val="center"/>
              <w:rPr>
                <w:sz w:val="16"/>
              </w:rPr>
            </w:pPr>
          </w:p>
        </w:tc>
        <w:tc>
          <w:tcPr>
            <w:tcW w:w="565" w:type="dxa"/>
            <w:gridSpan w:val="2"/>
            <w:tcBorders>
              <w:top w:val="nil"/>
              <w:left w:val="nil"/>
              <w:bottom w:val="nil"/>
              <w:right w:val="nil"/>
            </w:tcBorders>
            <w:tcMar>
              <w:top w:w="0" w:type="dxa"/>
              <w:left w:w="0" w:type="dxa"/>
              <w:bottom w:w="0" w:type="dxa"/>
              <w:right w:w="0" w:type="dxa"/>
            </w:tcMar>
          </w:tcPr>
          <w:p w:rsidR="00766B66" w:rsidRPr="00C261EE" w:rsidRDefault="00766B66" w:rsidP="00A75316">
            <w:pPr>
              <w:widowControl w:val="0"/>
              <w:autoSpaceDE w:val="0"/>
              <w:autoSpaceDN w:val="0"/>
              <w:adjustRightInd w:val="0"/>
              <w:jc w:val="center"/>
              <w:rPr>
                <w:sz w:val="16"/>
              </w:rPr>
            </w:pPr>
          </w:p>
        </w:tc>
        <w:tc>
          <w:tcPr>
            <w:tcW w:w="1991" w:type="dxa"/>
            <w:tcBorders>
              <w:top w:val="nil"/>
              <w:left w:val="nil"/>
              <w:bottom w:val="nil"/>
              <w:right w:val="nil"/>
            </w:tcBorders>
            <w:tcMar>
              <w:top w:w="0" w:type="dxa"/>
              <w:left w:w="0" w:type="dxa"/>
              <w:bottom w:w="0" w:type="dxa"/>
              <w:right w:w="0" w:type="dxa"/>
            </w:tcMar>
          </w:tcPr>
          <w:p w:rsidR="00766B66" w:rsidRPr="00C261EE" w:rsidRDefault="00766B66" w:rsidP="00A75316">
            <w:pPr>
              <w:widowControl w:val="0"/>
              <w:autoSpaceDE w:val="0"/>
              <w:autoSpaceDN w:val="0"/>
              <w:adjustRightInd w:val="0"/>
              <w:ind w:right="284"/>
              <w:jc w:val="right"/>
              <w:rPr>
                <w:sz w:val="16"/>
              </w:rPr>
            </w:pPr>
          </w:p>
        </w:tc>
        <w:tc>
          <w:tcPr>
            <w:tcW w:w="1980" w:type="dxa"/>
            <w:tcBorders>
              <w:top w:val="nil"/>
              <w:left w:val="nil"/>
              <w:bottom w:val="nil"/>
              <w:right w:val="nil"/>
            </w:tcBorders>
            <w:tcMar>
              <w:top w:w="0" w:type="dxa"/>
              <w:left w:w="0" w:type="dxa"/>
              <w:bottom w:w="0" w:type="dxa"/>
              <w:right w:w="0" w:type="dxa"/>
            </w:tcMar>
          </w:tcPr>
          <w:p w:rsidR="00766B66" w:rsidRPr="00C261EE" w:rsidRDefault="00766B66" w:rsidP="00A75316">
            <w:pPr>
              <w:widowControl w:val="0"/>
              <w:autoSpaceDE w:val="0"/>
              <w:autoSpaceDN w:val="0"/>
              <w:adjustRightInd w:val="0"/>
              <w:ind w:right="397"/>
              <w:jc w:val="right"/>
              <w:rPr>
                <w:sz w:val="16"/>
              </w:rPr>
            </w:pPr>
          </w:p>
        </w:tc>
        <w:tc>
          <w:tcPr>
            <w:tcW w:w="2410" w:type="dxa"/>
            <w:gridSpan w:val="2"/>
            <w:tcBorders>
              <w:top w:val="nil"/>
              <w:left w:val="nil"/>
              <w:bottom w:val="nil"/>
              <w:right w:val="nil"/>
            </w:tcBorders>
            <w:tcMar>
              <w:top w:w="0" w:type="dxa"/>
              <w:left w:w="0" w:type="dxa"/>
              <w:bottom w:w="0" w:type="dxa"/>
              <w:right w:w="0" w:type="dxa"/>
            </w:tcMar>
          </w:tcPr>
          <w:p w:rsidR="00766B66" w:rsidRPr="00C261EE" w:rsidRDefault="00766B66" w:rsidP="00A75316">
            <w:pPr>
              <w:widowControl w:val="0"/>
              <w:autoSpaceDE w:val="0"/>
              <w:autoSpaceDN w:val="0"/>
              <w:adjustRightInd w:val="0"/>
              <w:ind w:right="397"/>
              <w:jc w:val="right"/>
              <w:rPr>
                <w:sz w:val="16"/>
              </w:rPr>
            </w:pPr>
          </w:p>
        </w:tc>
      </w:tr>
      <w:tr w:rsidR="00766B66" w:rsidRPr="00A75316" w:rsidTr="00493AD8">
        <w:tc>
          <w:tcPr>
            <w:tcW w:w="4676" w:type="dxa"/>
            <w:tcBorders>
              <w:top w:val="nil"/>
              <w:left w:val="nil"/>
              <w:bottom w:val="nil"/>
              <w:right w:val="nil"/>
            </w:tcBorders>
            <w:tcMar>
              <w:top w:w="0" w:type="dxa"/>
              <w:left w:w="108" w:type="dxa"/>
              <w:bottom w:w="0" w:type="dxa"/>
              <w:right w:w="108" w:type="dxa"/>
            </w:tcMar>
          </w:tcPr>
          <w:p w:rsidR="00766B66" w:rsidRPr="00A75316" w:rsidRDefault="00766B66" w:rsidP="00A75316">
            <w:pPr>
              <w:widowControl w:val="0"/>
              <w:jc w:val="both"/>
            </w:pPr>
            <w:r w:rsidRPr="00A75316">
              <w:t>Комсомольски районӗнчи Чӑваш</w:t>
            </w:r>
            <w:proofErr w:type="gramStart"/>
            <w:r w:rsidRPr="00A75316">
              <w:t xml:space="preserve"> Т</w:t>
            </w:r>
            <w:proofErr w:type="gramEnd"/>
            <w:r w:rsidRPr="00A75316">
              <w:t>укай салинче 50 вырӑнлӑ ача сачӗ тӑвасси</w:t>
            </w:r>
          </w:p>
        </w:tc>
        <w:tc>
          <w:tcPr>
            <w:tcW w:w="614" w:type="dxa"/>
            <w:tcBorders>
              <w:top w:val="nil"/>
              <w:left w:val="nil"/>
              <w:bottom w:val="nil"/>
              <w:right w:val="nil"/>
            </w:tcBorders>
            <w:tcMar>
              <w:top w:w="0" w:type="dxa"/>
              <w:left w:w="0" w:type="dxa"/>
              <w:bottom w:w="0" w:type="dxa"/>
              <w:right w:w="0" w:type="dxa"/>
            </w:tcMar>
            <w:vAlign w:val="bottom"/>
          </w:tcPr>
          <w:p w:rsidR="00766B66" w:rsidRPr="00A75316" w:rsidRDefault="00766B66" w:rsidP="00A75316">
            <w:pPr>
              <w:widowControl w:val="0"/>
              <w:autoSpaceDE w:val="0"/>
              <w:autoSpaceDN w:val="0"/>
              <w:adjustRightInd w:val="0"/>
              <w:jc w:val="center"/>
            </w:pPr>
            <w:r w:rsidRPr="00A75316">
              <w:rPr>
                <w:color w:val="000000"/>
              </w:rPr>
              <w:t>832</w:t>
            </w:r>
          </w:p>
        </w:tc>
        <w:tc>
          <w:tcPr>
            <w:tcW w:w="287" w:type="dxa"/>
            <w:tcBorders>
              <w:top w:val="nil"/>
              <w:left w:val="nil"/>
              <w:bottom w:val="nil"/>
              <w:right w:val="nil"/>
            </w:tcBorders>
            <w:tcMar>
              <w:top w:w="0" w:type="dxa"/>
              <w:left w:w="0" w:type="dxa"/>
              <w:bottom w:w="0" w:type="dxa"/>
              <w:right w:w="0" w:type="dxa"/>
            </w:tcMar>
            <w:vAlign w:val="bottom"/>
          </w:tcPr>
          <w:p w:rsidR="00766B66" w:rsidRPr="00A75316" w:rsidRDefault="00766B66" w:rsidP="00A75316">
            <w:pPr>
              <w:widowControl w:val="0"/>
              <w:autoSpaceDE w:val="0"/>
              <w:autoSpaceDN w:val="0"/>
              <w:adjustRightInd w:val="0"/>
              <w:jc w:val="center"/>
            </w:pPr>
            <w:r w:rsidRPr="00A75316">
              <w:rPr>
                <w:color w:val="000000"/>
              </w:rPr>
              <w:t>07</w:t>
            </w:r>
          </w:p>
        </w:tc>
        <w:tc>
          <w:tcPr>
            <w:tcW w:w="379" w:type="dxa"/>
            <w:gridSpan w:val="2"/>
            <w:tcBorders>
              <w:top w:val="nil"/>
              <w:left w:val="nil"/>
              <w:bottom w:val="nil"/>
              <w:right w:val="nil"/>
            </w:tcBorders>
            <w:tcMar>
              <w:top w:w="0" w:type="dxa"/>
              <w:left w:w="0" w:type="dxa"/>
              <w:bottom w:w="0" w:type="dxa"/>
              <w:right w:w="0" w:type="dxa"/>
            </w:tcMar>
            <w:vAlign w:val="bottom"/>
          </w:tcPr>
          <w:p w:rsidR="00766B66" w:rsidRPr="00A75316" w:rsidRDefault="00766B66" w:rsidP="00A75316">
            <w:pPr>
              <w:widowControl w:val="0"/>
              <w:autoSpaceDE w:val="0"/>
              <w:autoSpaceDN w:val="0"/>
              <w:adjustRightInd w:val="0"/>
              <w:jc w:val="center"/>
            </w:pPr>
            <w:r w:rsidRPr="00A75316">
              <w:rPr>
                <w:color w:val="000000"/>
              </w:rPr>
              <w:t>01</w:t>
            </w:r>
          </w:p>
        </w:tc>
        <w:tc>
          <w:tcPr>
            <w:tcW w:w="1557" w:type="dxa"/>
            <w:gridSpan w:val="2"/>
            <w:tcBorders>
              <w:top w:val="nil"/>
              <w:left w:val="nil"/>
              <w:bottom w:val="nil"/>
              <w:right w:val="nil"/>
            </w:tcBorders>
            <w:tcMar>
              <w:top w:w="0" w:type="dxa"/>
              <w:left w:w="0" w:type="dxa"/>
              <w:bottom w:w="0" w:type="dxa"/>
              <w:right w:w="0" w:type="dxa"/>
            </w:tcMar>
            <w:vAlign w:val="bottom"/>
          </w:tcPr>
          <w:p w:rsidR="00766B66" w:rsidRPr="00A75316" w:rsidRDefault="00766B66" w:rsidP="00A75316">
            <w:pPr>
              <w:widowControl w:val="0"/>
              <w:autoSpaceDE w:val="0"/>
              <w:autoSpaceDN w:val="0"/>
              <w:adjustRightInd w:val="0"/>
              <w:jc w:val="center"/>
            </w:pPr>
            <w:r w:rsidRPr="00A75316">
              <w:rPr>
                <w:color w:val="000000"/>
              </w:rPr>
              <w:t>Ц711600140</w:t>
            </w:r>
          </w:p>
        </w:tc>
        <w:tc>
          <w:tcPr>
            <w:tcW w:w="565" w:type="dxa"/>
            <w:gridSpan w:val="2"/>
            <w:tcBorders>
              <w:top w:val="nil"/>
              <w:left w:val="nil"/>
              <w:bottom w:val="nil"/>
              <w:right w:val="nil"/>
            </w:tcBorders>
            <w:tcMar>
              <w:top w:w="0" w:type="dxa"/>
              <w:left w:w="0" w:type="dxa"/>
              <w:bottom w:w="0" w:type="dxa"/>
              <w:right w:w="0" w:type="dxa"/>
            </w:tcMar>
            <w:vAlign w:val="bottom"/>
          </w:tcPr>
          <w:p w:rsidR="00766B66" w:rsidRPr="00A75316" w:rsidRDefault="00766B66" w:rsidP="00A75316">
            <w:pPr>
              <w:widowControl w:val="0"/>
              <w:autoSpaceDE w:val="0"/>
              <w:autoSpaceDN w:val="0"/>
              <w:adjustRightInd w:val="0"/>
              <w:jc w:val="center"/>
            </w:pPr>
            <w:r w:rsidRPr="00A75316">
              <w:rPr>
                <w:color w:val="000000"/>
              </w:rPr>
              <w:t>414</w:t>
            </w:r>
          </w:p>
        </w:tc>
        <w:tc>
          <w:tcPr>
            <w:tcW w:w="1991" w:type="dxa"/>
            <w:tcBorders>
              <w:top w:val="nil"/>
              <w:left w:val="nil"/>
              <w:bottom w:val="nil"/>
              <w:right w:val="nil"/>
            </w:tcBorders>
            <w:tcMar>
              <w:top w:w="0" w:type="dxa"/>
              <w:left w:w="0" w:type="dxa"/>
              <w:bottom w:w="0" w:type="dxa"/>
              <w:right w:w="0" w:type="dxa"/>
            </w:tcMar>
            <w:vAlign w:val="bottom"/>
          </w:tcPr>
          <w:p w:rsidR="00766B66" w:rsidRPr="00A75316" w:rsidRDefault="00766B66" w:rsidP="00A75316">
            <w:pPr>
              <w:widowControl w:val="0"/>
              <w:autoSpaceDE w:val="0"/>
              <w:autoSpaceDN w:val="0"/>
              <w:adjustRightInd w:val="0"/>
              <w:ind w:right="284"/>
              <w:jc w:val="right"/>
            </w:pPr>
            <w:r w:rsidRPr="00A75316">
              <w:rPr>
                <w:color w:val="000000"/>
              </w:rPr>
              <w:t>3 440,0</w:t>
            </w:r>
          </w:p>
        </w:tc>
        <w:tc>
          <w:tcPr>
            <w:tcW w:w="1980" w:type="dxa"/>
            <w:tcBorders>
              <w:top w:val="nil"/>
              <w:left w:val="nil"/>
              <w:bottom w:val="nil"/>
              <w:right w:val="nil"/>
            </w:tcBorders>
            <w:tcMar>
              <w:top w:w="0" w:type="dxa"/>
              <w:left w:w="0" w:type="dxa"/>
              <w:bottom w:w="0" w:type="dxa"/>
              <w:right w:w="0" w:type="dxa"/>
            </w:tcMar>
            <w:vAlign w:val="bottom"/>
          </w:tcPr>
          <w:p w:rsidR="00766B66" w:rsidRPr="00A75316" w:rsidRDefault="00766B66" w:rsidP="00A75316">
            <w:pPr>
              <w:widowControl w:val="0"/>
              <w:autoSpaceDE w:val="0"/>
              <w:autoSpaceDN w:val="0"/>
              <w:adjustRightInd w:val="0"/>
              <w:ind w:right="397"/>
              <w:jc w:val="right"/>
            </w:pPr>
            <w:r w:rsidRPr="00A75316">
              <w:rPr>
                <w:color w:val="000000"/>
              </w:rPr>
              <w:t>0,0</w:t>
            </w:r>
          </w:p>
        </w:tc>
        <w:tc>
          <w:tcPr>
            <w:tcW w:w="2410" w:type="dxa"/>
            <w:gridSpan w:val="2"/>
            <w:tcBorders>
              <w:top w:val="nil"/>
              <w:left w:val="nil"/>
              <w:bottom w:val="nil"/>
              <w:right w:val="nil"/>
            </w:tcBorders>
            <w:tcMar>
              <w:top w:w="0" w:type="dxa"/>
              <w:left w:w="0" w:type="dxa"/>
              <w:bottom w:w="0" w:type="dxa"/>
              <w:right w:w="0" w:type="dxa"/>
            </w:tcMar>
            <w:vAlign w:val="bottom"/>
          </w:tcPr>
          <w:p w:rsidR="00766B66" w:rsidRPr="00A75316" w:rsidRDefault="00766B66" w:rsidP="00A75316">
            <w:pPr>
              <w:widowControl w:val="0"/>
              <w:autoSpaceDE w:val="0"/>
              <w:autoSpaceDN w:val="0"/>
              <w:adjustRightInd w:val="0"/>
              <w:ind w:right="397"/>
              <w:jc w:val="right"/>
            </w:pPr>
            <w:r w:rsidRPr="00A75316">
              <w:rPr>
                <w:color w:val="000000"/>
              </w:rPr>
              <w:t>3 440,0</w:t>
            </w:r>
          </w:p>
        </w:tc>
      </w:tr>
      <w:tr w:rsidR="00766B66" w:rsidRPr="00C261EE" w:rsidTr="00493AD8">
        <w:tc>
          <w:tcPr>
            <w:tcW w:w="4676" w:type="dxa"/>
            <w:tcBorders>
              <w:top w:val="nil"/>
              <w:left w:val="nil"/>
              <w:bottom w:val="nil"/>
              <w:right w:val="nil"/>
            </w:tcBorders>
            <w:tcMar>
              <w:top w:w="0" w:type="dxa"/>
              <w:left w:w="108" w:type="dxa"/>
              <w:bottom w:w="0" w:type="dxa"/>
              <w:right w:w="108" w:type="dxa"/>
            </w:tcMar>
          </w:tcPr>
          <w:p w:rsidR="00766B66" w:rsidRPr="00C261EE" w:rsidRDefault="00766B66" w:rsidP="00A75316">
            <w:pPr>
              <w:widowControl w:val="0"/>
              <w:jc w:val="both"/>
              <w:rPr>
                <w:sz w:val="16"/>
              </w:rPr>
            </w:pPr>
          </w:p>
        </w:tc>
        <w:tc>
          <w:tcPr>
            <w:tcW w:w="614" w:type="dxa"/>
            <w:tcBorders>
              <w:top w:val="nil"/>
              <w:left w:val="nil"/>
              <w:bottom w:val="nil"/>
              <w:right w:val="nil"/>
            </w:tcBorders>
            <w:tcMar>
              <w:top w:w="0" w:type="dxa"/>
              <w:left w:w="0" w:type="dxa"/>
              <w:bottom w:w="0" w:type="dxa"/>
              <w:right w:w="0" w:type="dxa"/>
            </w:tcMar>
            <w:vAlign w:val="bottom"/>
          </w:tcPr>
          <w:p w:rsidR="00766B66" w:rsidRPr="00C261EE" w:rsidRDefault="00766B66" w:rsidP="00A75316">
            <w:pPr>
              <w:widowControl w:val="0"/>
              <w:autoSpaceDE w:val="0"/>
              <w:autoSpaceDN w:val="0"/>
              <w:adjustRightInd w:val="0"/>
              <w:jc w:val="center"/>
              <w:rPr>
                <w:sz w:val="16"/>
              </w:rPr>
            </w:pPr>
          </w:p>
        </w:tc>
        <w:tc>
          <w:tcPr>
            <w:tcW w:w="287" w:type="dxa"/>
            <w:tcBorders>
              <w:top w:val="nil"/>
              <w:left w:val="nil"/>
              <w:bottom w:val="nil"/>
              <w:right w:val="nil"/>
            </w:tcBorders>
            <w:tcMar>
              <w:top w:w="0" w:type="dxa"/>
              <w:left w:w="0" w:type="dxa"/>
              <w:bottom w:w="0" w:type="dxa"/>
              <w:right w:w="0" w:type="dxa"/>
            </w:tcMar>
            <w:vAlign w:val="bottom"/>
          </w:tcPr>
          <w:p w:rsidR="00766B66" w:rsidRPr="00C261EE" w:rsidRDefault="00766B66" w:rsidP="00A75316">
            <w:pPr>
              <w:widowControl w:val="0"/>
              <w:autoSpaceDE w:val="0"/>
              <w:autoSpaceDN w:val="0"/>
              <w:adjustRightInd w:val="0"/>
              <w:jc w:val="center"/>
              <w:rPr>
                <w:sz w:val="16"/>
              </w:rPr>
            </w:pPr>
          </w:p>
        </w:tc>
        <w:tc>
          <w:tcPr>
            <w:tcW w:w="379" w:type="dxa"/>
            <w:gridSpan w:val="2"/>
            <w:tcBorders>
              <w:top w:val="nil"/>
              <w:left w:val="nil"/>
              <w:bottom w:val="nil"/>
              <w:right w:val="nil"/>
            </w:tcBorders>
            <w:tcMar>
              <w:top w:w="0" w:type="dxa"/>
              <w:left w:w="0" w:type="dxa"/>
              <w:bottom w:w="0" w:type="dxa"/>
              <w:right w:w="0" w:type="dxa"/>
            </w:tcMar>
            <w:vAlign w:val="bottom"/>
          </w:tcPr>
          <w:p w:rsidR="00766B66" w:rsidRPr="00C261EE" w:rsidRDefault="00766B66" w:rsidP="00A75316">
            <w:pPr>
              <w:widowControl w:val="0"/>
              <w:autoSpaceDE w:val="0"/>
              <w:autoSpaceDN w:val="0"/>
              <w:adjustRightInd w:val="0"/>
              <w:jc w:val="center"/>
              <w:rPr>
                <w:sz w:val="16"/>
              </w:rPr>
            </w:pPr>
          </w:p>
        </w:tc>
        <w:tc>
          <w:tcPr>
            <w:tcW w:w="1557" w:type="dxa"/>
            <w:gridSpan w:val="2"/>
            <w:tcBorders>
              <w:top w:val="nil"/>
              <w:left w:val="nil"/>
              <w:bottom w:val="nil"/>
              <w:right w:val="nil"/>
            </w:tcBorders>
            <w:tcMar>
              <w:top w:w="0" w:type="dxa"/>
              <w:left w:w="0" w:type="dxa"/>
              <w:bottom w:w="0" w:type="dxa"/>
              <w:right w:w="0" w:type="dxa"/>
            </w:tcMar>
            <w:vAlign w:val="bottom"/>
          </w:tcPr>
          <w:p w:rsidR="00766B66" w:rsidRPr="00C261EE" w:rsidRDefault="00766B66" w:rsidP="00A75316">
            <w:pPr>
              <w:widowControl w:val="0"/>
              <w:autoSpaceDE w:val="0"/>
              <w:autoSpaceDN w:val="0"/>
              <w:adjustRightInd w:val="0"/>
              <w:jc w:val="center"/>
              <w:rPr>
                <w:sz w:val="16"/>
              </w:rPr>
            </w:pPr>
          </w:p>
        </w:tc>
        <w:tc>
          <w:tcPr>
            <w:tcW w:w="565" w:type="dxa"/>
            <w:gridSpan w:val="2"/>
            <w:tcBorders>
              <w:top w:val="nil"/>
              <w:left w:val="nil"/>
              <w:bottom w:val="nil"/>
              <w:right w:val="nil"/>
            </w:tcBorders>
            <w:tcMar>
              <w:top w:w="0" w:type="dxa"/>
              <w:left w:w="0" w:type="dxa"/>
              <w:bottom w:w="0" w:type="dxa"/>
              <w:right w:w="0" w:type="dxa"/>
            </w:tcMar>
            <w:vAlign w:val="bottom"/>
          </w:tcPr>
          <w:p w:rsidR="00766B66" w:rsidRPr="00C261EE" w:rsidRDefault="00766B66" w:rsidP="00A75316">
            <w:pPr>
              <w:widowControl w:val="0"/>
              <w:autoSpaceDE w:val="0"/>
              <w:autoSpaceDN w:val="0"/>
              <w:adjustRightInd w:val="0"/>
              <w:jc w:val="center"/>
              <w:rPr>
                <w:sz w:val="16"/>
              </w:rPr>
            </w:pPr>
          </w:p>
        </w:tc>
        <w:tc>
          <w:tcPr>
            <w:tcW w:w="1991" w:type="dxa"/>
            <w:tcBorders>
              <w:top w:val="nil"/>
              <w:left w:val="nil"/>
              <w:bottom w:val="nil"/>
              <w:right w:val="nil"/>
            </w:tcBorders>
            <w:tcMar>
              <w:top w:w="0" w:type="dxa"/>
              <w:left w:w="0" w:type="dxa"/>
              <w:bottom w:w="0" w:type="dxa"/>
              <w:right w:w="0" w:type="dxa"/>
            </w:tcMar>
            <w:vAlign w:val="bottom"/>
          </w:tcPr>
          <w:p w:rsidR="00766B66" w:rsidRPr="00C261EE" w:rsidRDefault="00766B66" w:rsidP="00A75316">
            <w:pPr>
              <w:widowControl w:val="0"/>
              <w:autoSpaceDE w:val="0"/>
              <w:autoSpaceDN w:val="0"/>
              <w:adjustRightInd w:val="0"/>
              <w:ind w:right="284"/>
              <w:jc w:val="right"/>
              <w:rPr>
                <w:sz w:val="16"/>
              </w:rPr>
            </w:pPr>
          </w:p>
        </w:tc>
        <w:tc>
          <w:tcPr>
            <w:tcW w:w="1980" w:type="dxa"/>
            <w:tcBorders>
              <w:top w:val="nil"/>
              <w:left w:val="nil"/>
              <w:bottom w:val="nil"/>
              <w:right w:val="nil"/>
            </w:tcBorders>
            <w:tcMar>
              <w:top w:w="0" w:type="dxa"/>
              <w:left w:w="0" w:type="dxa"/>
              <w:bottom w:w="0" w:type="dxa"/>
              <w:right w:w="0" w:type="dxa"/>
            </w:tcMar>
            <w:vAlign w:val="bottom"/>
          </w:tcPr>
          <w:p w:rsidR="00766B66" w:rsidRPr="00C261EE" w:rsidRDefault="00766B66" w:rsidP="00A75316">
            <w:pPr>
              <w:widowControl w:val="0"/>
              <w:autoSpaceDE w:val="0"/>
              <w:autoSpaceDN w:val="0"/>
              <w:adjustRightInd w:val="0"/>
              <w:ind w:right="397"/>
              <w:jc w:val="right"/>
              <w:rPr>
                <w:sz w:val="16"/>
              </w:rPr>
            </w:pPr>
          </w:p>
        </w:tc>
        <w:tc>
          <w:tcPr>
            <w:tcW w:w="2410" w:type="dxa"/>
            <w:gridSpan w:val="2"/>
            <w:tcBorders>
              <w:top w:val="nil"/>
              <w:left w:val="nil"/>
              <w:bottom w:val="nil"/>
              <w:right w:val="nil"/>
            </w:tcBorders>
            <w:tcMar>
              <w:top w:w="0" w:type="dxa"/>
              <w:left w:w="0" w:type="dxa"/>
              <w:bottom w:w="0" w:type="dxa"/>
              <w:right w:w="0" w:type="dxa"/>
            </w:tcMar>
            <w:vAlign w:val="bottom"/>
          </w:tcPr>
          <w:p w:rsidR="00766B66" w:rsidRPr="00C261EE" w:rsidRDefault="00766B66" w:rsidP="00A75316">
            <w:pPr>
              <w:widowControl w:val="0"/>
              <w:autoSpaceDE w:val="0"/>
              <w:autoSpaceDN w:val="0"/>
              <w:adjustRightInd w:val="0"/>
              <w:ind w:right="397"/>
              <w:jc w:val="right"/>
              <w:rPr>
                <w:sz w:val="16"/>
              </w:rPr>
            </w:pPr>
          </w:p>
        </w:tc>
      </w:tr>
      <w:tr w:rsidR="00766B66" w:rsidRPr="00A75316" w:rsidTr="00493AD8">
        <w:tc>
          <w:tcPr>
            <w:tcW w:w="4676" w:type="dxa"/>
            <w:tcBorders>
              <w:top w:val="nil"/>
              <w:left w:val="nil"/>
              <w:bottom w:val="nil"/>
              <w:right w:val="nil"/>
            </w:tcBorders>
            <w:tcMar>
              <w:top w:w="0" w:type="dxa"/>
              <w:left w:w="108" w:type="dxa"/>
              <w:bottom w:w="0" w:type="dxa"/>
              <w:right w:w="108" w:type="dxa"/>
            </w:tcMar>
            <w:vAlign w:val="bottom"/>
          </w:tcPr>
          <w:p w:rsidR="00766B66" w:rsidRPr="00A75316" w:rsidRDefault="00766B66" w:rsidP="00A75316">
            <w:pPr>
              <w:widowControl w:val="0"/>
              <w:ind w:firstLine="709"/>
              <w:jc w:val="both"/>
            </w:pPr>
            <w:r w:rsidRPr="00A75316">
              <w:t>çав шутра:</w:t>
            </w:r>
          </w:p>
        </w:tc>
        <w:tc>
          <w:tcPr>
            <w:tcW w:w="614" w:type="dxa"/>
            <w:tcBorders>
              <w:top w:val="nil"/>
              <w:left w:val="nil"/>
              <w:bottom w:val="nil"/>
              <w:right w:val="nil"/>
            </w:tcBorders>
            <w:tcMar>
              <w:top w:w="0" w:type="dxa"/>
              <w:left w:w="0" w:type="dxa"/>
              <w:bottom w:w="0" w:type="dxa"/>
              <w:right w:w="0" w:type="dxa"/>
            </w:tcMar>
            <w:vAlign w:val="bottom"/>
          </w:tcPr>
          <w:p w:rsidR="00766B66" w:rsidRPr="00A75316" w:rsidRDefault="00766B66" w:rsidP="00A75316">
            <w:pPr>
              <w:widowControl w:val="0"/>
              <w:autoSpaceDE w:val="0"/>
              <w:autoSpaceDN w:val="0"/>
              <w:adjustRightInd w:val="0"/>
              <w:ind w:left="704"/>
              <w:jc w:val="center"/>
              <w:rPr>
                <w:color w:val="000000"/>
              </w:rPr>
            </w:pPr>
          </w:p>
        </w:tc>
        <w:tc>
          <w:tcPr>
            <w:tcW w:w="287" w:type="dxa"/>
            <w:tcBorders>
              <w:top w:val="nil"/>
              <w:left w:val="nil"/>
              <w:bottom w:val="nil"/>
              <w:right w:val="nil"/>
            </w:tcBorders>
            <w:tcMar>
              <w:top w:w="0" w:type="dxa"/>
              <w:left w:w="0" w:type="dxa"/>
              <w:bottom w:w="0" w:type="dxa"/>
              <w:right w:w="0" w:type="dxa"/>
            </w:tcMar>
            <w:vAlign w:val="bottom"/>
          </w:tcPr>
          <w:p w:rsidR="00766B66" w:rsidRPr="00A75316" w:rsidRDefault="00766B66" w:rsidP="00A75316">
            <w:pPr>
              <w:widowControl w:val="0"/>
              <w:autoSpaceDE w:val="0"/>
              <w:autoSpaceDN w:val="0"/>
              <w:adjustRightInd w:val="0"/>
              <w:ind w:left="704"/>
              <w:jc w:val="center"/>
              <w:rPr>
                <w:color w:val="000000"/>
              </w:rPr>
            </w:pPr>
          </w:p>
        </w:tc>
        <w:tc>
          <w:tcPr>
            <w:tcW w:w="379" w:type="dxa"/>
            <w:gridSpan w:val="2"/>
            <w:tcBorders>
              <w:top w:val="nil"/>
              <w:left w:val="nil"/>
              <w:bottom w:val="nil"/>
              <w:right w:val="nil"/>
            </w:tcBorders>
            <w:tcMar>
              <w:top w:w="0" w:type="dxa"/>
              <w:left w:w="0" w:type="dxa"/>
              <w:bottom w:w="0" w:type="dxa"/>
              <w:right w:w="0" w:type="dxa"/>
            </w:tcMar>
            <w:vAlign w:val="bottom"/>
          </w:tcPr>
          <w:p w:rsidR="00766B66" w:rsidRPr="00A75316" w:rsidRDefault="00766B66" w:rsidP="00A75316">
            <w:pPr>
              <w:widowControl w:val="0"/>
              <w:autoSpaceDE w:val="0"/>
              <w:autoSpaceDN w:val="0"/>
              <w:adjustRightInd w:val="0"/>
              <w:ind w:left="704"/>
              <w:jc w:val="center"/>
              <w:rPr>
                <w:color w:val="000000"/>
              </w:rPr>
            </w:pPr>
          </w:p>
        </w:tc>
        <w:tc>
          <w:tcPr>
            <w:tcW w:w="1557" w:type="dxa"/>
            <w:gridSpan w:val="2"/>
            <w:tcBorders>
              <w:top w:val="nil"/>
              <w:left w:val="nil"/>
              <w:bottom w:val="nil"/>
              <w:right w:val="nil"/>
            </w:tcBorders>
            <w:tcMar>
              <w:top w:w="0" w:type="dxa"/>
              <w:left w:w="0" w:type="dxa"/>
              <w:bottom w:w="0" w:type="dxa"/>
              <w:right w:w="0" w:type="dxa"/>
            </w:tcMar>
            <w:vAlign w:val="bottom"/>
          </w:tcPr>
          <w:p w:rsidR="00766B66" w:rsidRPr="00A75316" w:rsidRDefault="00766B66" w:rsidP="00A75316">
            <w:pPr>
              <w:widowControl w:val="0"/>
              <w:autoSpaceDE w:val="0"/>
              <w:autoSpaceDN w:val="0"/>
              <w:adjustRightInd w:val="0"/>
              <w:ind w:left="704"/>
              <w:jc w:val="center"/>
              <w:rPr>
                <w:color w:val="000000"/>
              </w:rPr>
            </w:pPr>
          </w:p>
        </w:tc>
        <w:tc>
          <w:tcPr>
            <w:tcW w:w="565" w:type="dxa"/>
            <w:gridSpan w:val="2"/>
            <w:tcBorders>
              <w:top w:val="nil"/>
              <w:left w:val="nil"/>
              <w:bottom w:val="nil"/>
              <w:right w:val="nil"/>
            </w:tcBorders>
            <w:tcMar>
              <w:top w:w="0" w:type="dxa"/>
              <w:left w:w="0" w:type="dxa"/>
              <w:bottom w:w="0" w:type="dxa"/>
              <w:right w:w="0" w:type="dxa"/>
            </w:tcMar>
            <w:vAlign w:val="bottom"/>
          </w:tcPr>
          <w:p w:rsidR="00766B66" w:rsidRPr="00A75316" w:rsidRDefault="00766B66" w:rsidP="00A75316">
            <w:pPr>
              <w:widowControl w:val="0"/>
              <w:autoSpaceDE w:val="0"/>
              <w:autoSpaceDN w:val="0"/>
              <w:adjustRightInd w:val="0"/>
              <w:ind w:left="704"/>
              <w:jc w:val="center"/>
              <w:rPr>
                <w:color w:val="000000"/>
              </w:rPr>
            </w:pPr>
          </w:p>
        </w:tc>
        <w:tc>
          <w:tcPr>
            <w:tcW w:w="1991" w:type="dxa"/>
            <w:tcBorders>
              <w:top w:val="nil"/>
              <w:left w:val="nil"/>
              <w:bottom w:val="nil"/>
              <w:right w:val="nil"/>
            </w:tcBorders>
            <w:tcMar>
              <w:top w:w="0" w:type="dxa"/>
              <w:left w:w="0" w:type="dxa"/>
              <w:bottom w:w="0" w:type="dxa"/>
              <w:right w:w="0" w:type="dxa"/>
            </w:tcMar>
            <w:vAlign w:val="bottom"/>
          </w:tcPr>
          <w:p w:rsidR="00766B66" w:rsidRPr="00A75316" w:rsidRDefault="00766B66" w:rsidP="00A75316">
            <w:pPr>
              <w:widowControl w:val="0"/>
              <w:autoSpaceDE w:val="0"/>
              <w:autoSpaceDN w:val="0"/>
              <w:adjustRightInd w:val="0"/>
              <w:ind w:right="284"/>
              <w:jc w:val="right"/>
              <w:rPr>
                <w:color w:val="000000"/>
              </w:rPr>
            </w:pPr>
          </w:p>
        </w:tc>
        <w:tc>
          <w:tcPr>
            <w:tcW w:w="1980" w:type="dxa"/>
            <w:tcBorders>
              <w:top w:val="nil"/>
              <w:left w:val="nil"/>
              <w:bottom w:val="nil"/>
              <w:right w:val="nil"/>
            </w:tcBorders>
            <w:tcMar>
              <w:top w:w="0" w:type="dxa"/>
              <w:left w:w="0" w:type="dxa"/>
              <w:bottom w:w="0" w:type="dxa"/>
              <w:right w:w="0" w:type="dxa"/>
            </w:tcMar>
            <w:vAlign w:val="bottom"/>
          </w:tcPr>
          <w:p w:rsidR="00766B66" w:rsidRPr="00A75316" w:rsidRDefault="00766B66" w:rsidP="00A75316">
            <w:pPr>
              <w:widowControl w:val="0"/>
              <w:autoSpaceDE w:val="0"/>
              <w:autoSpaceDN w:val="0"/>
              <w:adjustRightInd w:val="0"/>
              <w:ind w:right="397"/>
              <w:jc w:val="right"/>
              <w:rPr>
                <w:color w:val="000000"/>
              </w:rPr>
            </w:pPr>
          </w:p>
        </w:tc>
        <w:tc>
          <w:tcPr>
            <w:tcW w:w="2410" w:type="dxa"/>
            <w:gridSpan w:val="2"/>
            <w:tcBorders>
              <w:top w:val="nil"/>
              <w:left w:val="nil"/>
              <w:bottom w:val="nil"/>
              <w:right w:val="nil"/>
            </w:tcBorders>
            <w:tcMar>
              <w:top w:w="0" w:type="dxa"/>
              <w:left w:w="0" w:type="dxa"/>
              <w:bottom w:w="0" w:type="dxa"/>
              <w:right w:w="0" w:type="dxa"/>
            </w:tcMar>
            <w:vAlign w:val="bottom"/>
          </w:tcPr>
          <w:p w:rsidR="00766B66" w:rsidRPr="00A75316" w:rsidRDefault="00766B66" w:rsidP="00A75316">
            <w:pPr>
              <w:widowControl w:val="0"/>
              <w:autoSpaceDE w:val="0"/>
              <w:autoSpaceDN w:val="0"/>
              <w:adjustRightInd w:val="0"/>
              <w:ind w:right="397"/>
              <w:jc w:val="right"/>
              <w:rPr>
                <w:color w:val="000000"/>
              </w:rPr>
            </w:pPr>
          </w:p>
        </w:tc>
      </w:tr>
      <w:tr w:rsidR="00766B66" w:rsidRPr="00C261EE" w:rsidTr="00493AD8">
        <w:tc>
          <w:tcPr>
            <w:tcW w:w="4676" w:type="dxa"/>
            <w:tcBorders>
              <w:top w:val="nil"/>
              <w:left w:val="nil"/>
              <w:bottom w:val="nil"/>
              <w:right w:val="nil"/>
            </w:tcBorders>
            <w:tcMar>
              <w:top w:w="0" w:type="dxa"/>
              <w:left w:w="108" w:type="dxa"/>
              <w:bottom w:w="0" w:type="dxa"/>
              <w:right w:w="108" w:type="dxa"/>
            </w:tcMar>
            <w:vAlign w:val="bottom"/>
          </w:tcPr>
          <w:p w:rsidR="00766B66" w:rsidRPr="00C261EE" w:rsidRDefault="00766B66" w:rsidP="00A75316">
            <w:pPr>
              <w:widowControl w:val="0"/>
              <w:jc w:val="both"/>
              <w:rPr>
                <w:sz w:val="16"/>
              </w:rPr>
            </w:pPr>
          </w:p>
        </w:tc>
        <w:tc>
          <w:tcPr>
            <w:tcW w:w="614" w:type="dxa"/>
            <w:tcBorders>
              <w:top w:val="nil"/>
              <w:left w:val="nil"/>
              <w:bottom w:val="nil"/>
              <w:right w:val="nil"/>
            </w:tcBorders>
            <w:tcMar>
              <w:top w:w="0" w:type="dxa"/>
              <w:left w:w="0" w:type="dxa"/>
              <w:bottom w:w="0" w:type="dxa"/>
              <w:right w:w="0" w:type="dxa"/>
            </w:tcMar>
            <w:vAlign w:val="bottom"/>
          </w:tcPr>
          <w:p w:rsidR="00766B66" w:rsidRPr="00C261EE" w:rsidRDefault="00766B66" w:rsidP="00A75316">
            <w:pPr>
              <w:widowControl w:val="0"/>
              <w:autoSpaceDE w:val="0"/>
              <w:autoSpaceDN w:val="0"/>
              <w:adjustRightInd w:val="0"/>
              <w:jc w:val="center"/>
              <w:rPr>
                <w:sz w:val="16"/>
              </w:rPr>
            </w:pPr>
          </w:p>
        </w:tc>
        <w:tc>
          <w:tcPr>
            <w:tcW w:w="287" w:type="dxa"/>
            <w:tcBorders>
              <w:top w:val="nil"/>
              <w:left w:val="nil"/>
              <w:bottom w:val="nil"/>
              <w:right w:val="nil"/>
            </w:tcBorders>
            <w:tcMar>
              <w:top w:w="0" w:type="dxa"/>
              <w:left w:w="0" w:type="dxa"/>
              <w:bottom w:w="0" w:type="dxa"/>
              <w:right w:w="0" w:type="dxa"/>
            </w:tcMar>
            <w:vAlign w:val="bottom"/>
          </w:tcPr>
          <w:p w:rsidR="00766B66" w:rsidRPr="00C261EE" w:rsidRDefault="00766B66" w:rsidP="00A75316">
            <w:pPr>
              <w:widowControl w:val="0"/>
              <w:autoSpaceDE w:val="0"/>
              <w:autoSpaceDN w:val="0"/>
              <w:adjustRightInd w:val="0"/>
              <w:jc w:val="center"/>
              <w:rPr>
                <w:sz w:val="16"/>
              </w:rPr>
            </w:pPr>
          </w:p>
        </w:tc>
        <w:tc>
          <w:tcPr>
            <w:tcW w:w="379" w:type="dxa"/>
            <w:gridSpan w:val="2"/>
            <w:tcBorders>
              <w:top w:val="nil"/>
              <w:left w:val="nil"/>
              <w:bottom w:val="nil"/>
              <w:right w:val="nil"/>
            </w:tcBorders>
            <w:tcMar>
              <w:top w:w="0" w:type="dxa"/>
              <w:left w:w="0" w:type="dxa"/>
              <w:bottom w:w="0" w:type="dxa"/>
              <w:right w:w="0" w:type="dxa"/>
            </w:tcMar>
            <w:vAlign w:val="bottom"/>
          </w:tcPr>
          <w:p w:rsidR="00766B66" w:rsidRPr="00C261EE" w:rsidRDefault="00766B66" w:rsidP="00A75316">
            <w:pPr>
              <w:widowControl w:val="0"/>
              <w:autoSpaceDE w:val="0"/>
              <w:autoSpaceDN w:val="0"/>
              <w:adjustRightInd w:val="0"/>
              <w:jc w:val="center"/>
              <w:rPr>
                <w:sz w:val="16"/>
              </w:rPr>
            </w:pPr>
          </w:p>
        </w:tc>
        <w:tc>
          <w:tcPr>
            <w:tcW w:w="1557" w:type="dxa"/>
            <w:gridSpan w:val="2"/>
            <w:tcBorders>
              <w:top w:val="nil"/>
              <w:left w:val="nil"/>
              <w:bottom w:val="nil"/>
              <w:right w:val="nil"/>
            </w:tcBorders>
            <w:tcMar>
              <w:top w:w="0" w:type="dxa"/>
              <w:left w:w="0" w:type="dxa"/>
              <w:bottom w:w="0" w:type="dxa"/>
              <w:right w:w="0" w:type="dxa"/>
            </w:tcMar>
            <w:vAlign w:val="bottom"/>
          </w:tcPr>
          <w:p w:rsidR="00766B66" w:rsidRPr="00C261EE" w:rsidRDefault="00766B66" w:rsidP="00A75316">
            <w:pPr>
              <w:widowControl w:val="0"/>
              <w:autoSpaceDE w:val="0"/>
              <w:autoSpaceDN w:val="0"/>
              <w:adjustRightInd w:val="0"/>
              <w:jc w:val="center"/>
              <w:rPr>
                <w:sz w:val="16"/>
              </w:rPr>
            </w:pPr>
          </w:p>
        </w:tc>
        <w:tc>
          <w:tcPr>
            <w:tcW w:w="565" w:type="dxa"/>
            <w:gridSpan w:val="2"/>
            <w:tcBorders>
              <w:top w:val="nil"/>
              <w:left w:val="nil"/>
              <w:bottom w:val="nil"/>
              <w:right w:val="nil"/>
            </w:tcBorders>
            <w:tcMar>
              <w:top w:w="0" w:type="dxa"/>
              <w:left w:w="0" w:type="dxa"/>
              <w:bottom w:w="0" w:type="dxa"/>
              <w:right w:w="0" w:type="dxa"/>
            </w:tcMar>
            <w:vAlign w:val="bottom"/>
          </w:tcPr>
          <w:p w:rsidR="00766B66" w:rsidRPr="00C261EE" w:rsidRDefault="00766B66" w:rsidP="00A75316">
            <w:pPr>
              <w:widowControl w:val="0"/>
              <w:autoSpaceDE w:val="0"/>
              <w:autoSpaceDN w:val="0"/>
              <w:adjustRightInd w:val="0"/>
              <w:jc w:val="center"/>
              <w:rPr>
                <w:sz w:val="16"/>
              </w:rPr>
            </w:pPr>
          </w:p>
        </w:tc>
        <w:tc>
          <w:tcPr>
            <w:tcW w:w="1991" w:type="dxa"/>
            <w:tcBorders>
              <w:top w:val="nil"/>
              <w:left w:val="nil"/>
              <w:bottom w:val="nil"/>
              <w:right w:val="nil"/>
            </w:tcBorders>
            <w:tcMar>
              <w:top w:w="0" w:type="dxa"/>
              <w:left w:w="0" w:type="dxa"/>
              <w:bottom w:w="0" w:type="dxa"/>
              <w:right w:w="0" w:type="dxa"/>
            </w:tcMar>
            <w:vAlign w:val="bottom"/>
          </w:tcPr>
          <w:p w:rsidR="00766B66" w:rsidRPr="00C261EE" w:rsidRDefault="00766B66" w:rsidP="00A75316">
            <w:pPr>
              <w:widowControl w:val="0"/>
              <w:autoSpaceDE w:val="0"/>
              <w:autoSpaceDN w:val="0"/>
              <w:adjustRightInd w:val="0"/>
              <w:ind w:right="284"/>
              <w:jc w:val="right"/>
              <w:rPr>
                <w:sz w:val="16"/>
              </w:rPr>
            </w:pPr>
          </w:p>
        </w:tc>
        <w:tc>
          <w:tcPr>
            <w:tcW w:w="1980" w:type="dxa"/>
            <w:tcBorders>
              <w:top w:val="nil"/>
              <w:left w:val="nil"/>
              <w:bottom w:val="nil"/>
              <w:right w:val="nil"/>
            </w:tcBorders>
            <w:tcMar>
              <w:top w:w="0" w:type="dxa"/>
              <w:left w:w="0" w:type="dxa"/>
              <w:bottom w:w="0" w:type="dxa"/>
              <w:right w:w="0" w:type="dxa"/>
            </w:tcMar>
            <w:vAlign w:val="bottom"/>
          </w:tcPr>
          <w:p w:rsidR="00766B66" w:rsidRPr="00C261EE" w:rsidRDefault="00766B66" w:rsidP="00A75316">
            <w:pPr>
              <w:widowControl w:val="0"/>
              <w:autoSpaceDE w:val="0"/>
              <w:autoSpaceDN w:val="0"/>
              <w:adjustRightInd w:val="0"/>
              <w:ind w:right="397"/>
              <w:jc w:val="right"/>
              <w:rPr>
                <w:sz w:val="16"/>
              </w:rPr>
            </w:pPr>
          </w:p>
        </w:tc>
        <w:tc>
          <w:tcPr>
            <w:tcW w:w="2410" w:type="dxa"/>
            <w:gridSpan w:val="2"/>
            <w:tcBorders>
              <w:top w:val="nil"/>
              <w:left w:val="nil"/>
              <w:bottom w:val="nil"/>
              <w:right w:val="nil"/>
            </w:tcBorders>
            <w:tcMar>
              <w:top w:w="0" w:type="dxa"/>
              <w:left w:w="0" w:type="dxa"/>
              <w:bottom w:w="0" w:type="dxa"/>
              <w:right w:w="0" w:type="dxa"/>
            </w:tcMar>
            <w:vAlign w:val="bottom"/>
          </w:tcPr>
          <w:p w:rsidR="00766B66" w:rsidRPr="00C261EE" w:rsidRDefault="00766B66" w:rsidP="00A75316">
            <w:pPr>
              <w:widowControl w:val="0"/>
              <w:autoSpaceDE w:val="0"/>
              <w:autoSpaceDN w:val="0"/>
              <w:adjustRightInd w:val="0"/>
              <w:ind w:right="397"/>
              <w:jc w:val="right"/>
              <w:rPr>
                <w:sz w:val="16"/>
              </w:rPr>
            </w:pPr>
          </w:p>
        </w:tc>
      </w:tr>
      <w:tr w:rsidR="00766B66" w:rsidRPr="00A75316" w:rsidTr="00493AD8">
        <w:tc>
          <w:tcPr>
            <w:tcW w:w="4676" w:type="dxa"/>
            <w:tcBorders>
              <w:top w:val="nil"/>
              <w:left w:val="nil"/>
              <w:bottom w:val="nil"/>
              <w:right w:val="nil"/>
            </w:tcBorders>
            <w:tcMar>
              <w:top w:w="0" w:type="dxa"/>
              <w:left w:w="108" w:type="dxa"/>
              <w:bottom w:w="0" w:type="dxa"/>
              <w:right w:w="108" w:type="dxa"/>
            </w:tcMar>
            <w:vAlign w:val="bottom"/>
          </w:tcPr>
          <w:p w:rsidR="00766B66" w:rsidRPr="00A75316" w:rsidRDefault="00766B66" w:rsidP="00A75316">
            <w:pPr>
              <w:widowControl w:val="0"/>
              <w:jc w:val="both"/>
            </w:pPr>
            <w:r w:rsidRPr="00A75316">
              <w:t>проектпа тӗпчев ӗҫӗсем</w:t>
            </w:r>
          </w:p>
        </w:tc>
        <w:tc>
          <w:tcPr>
            <w:tcW w:w="614" w:type="dxa"/>
            <w:tcBorders>
              <w:top w:val="nil"/>
              <w:left w:val="nil"/>
              <w:bottom w:val="nil"/>
              <w:right w:val="nil"/>
            </w:tcBorders>
            <w:tcMar>
              <w:top w:w="0" w:type="dxa"/>
              <w:left w:w="0" w:type="dxa"/>
              <w:bottom w:w="0" w:type="dxa"/>
              <w:right w:w="0" w:type="dxa"/>
            </w:tcMar>
            <w:vAlign w:val="bottom"/>
          </w:tcPr>
          <w:p w:rsidR="00766B66" w:rsidRPr="00A75316" w:rsidRDefault="00766B66" w:rsidP="00A75316">
            <w:pPr>
              <w:widowControl w:val="0"/>
              <w:autoSpaceDE w:val="0"/>
              <w:autoSpaceDN w:val="0"/>
              <w:adjustRightInd w:val="0"/>
              <w:jc w:val="center"/>
            </w:pPr>
            <w:r w:rsidRPr="00A75316">
              <w:rPr>
                <w:color w:val="000000"/>
              </w:rPr>
              <w:t>832</w:t>
            </w:r>
          </w:p>
        </w:tc>
        <w:tc>
          <w:tcPr>
            <w:tcW w:w="287" w:type="dxa"/>
            <w:tcBorders>
              <w:top w:val="nil"/>
              <w:left w:val="nil"/>
              <w:bottom w:val="nil"/>
              <w:right w:val="nil"/>
            </w:tcBorders>
            <w:tcMar>
              <w:top w:w="0" w:type="dxa"/>
              <w:left w:w="0" w:type="dxa"/>
              <w:bottom w:w="0" w:type="dxa"/>
              <w:right w:w="0" w:type="dxa"/>
            </w:tcMar>
            <w:vAlign w:val="bottom"/>
          </w:tcPr>
          <w:p w:rsidR="00766B66" w:rsidRPr="00A75316" w:rsidRDefault="00766B66" w:rsidP="00A75316">
            <w:pPr>
              <w:widowControl w:val="0"/>
              <w:autoSpaceDE w:val="0"/>
              <w:autoSpaceDN w:val="0"/>
              <w:adjustRightInd w:val="0"/>
              <w:jc w:val="center"/>
            </w:pPr>
            <w:r w:rsidRPr="00A75316">
              <w:rPr>
                <w:color w:val="000000"/>
              </w:rPr>
              <w:t>07</w:t>
            </w:r>
          </w:p>
        </w:tc>
        <w:tc>
          <w:tcPr>
            <w:tcW w:w="379" w:type="dxa"/>
            <w:gridSpan w:val="2"/>
            <w:tcBorders>
              <w:top w:val="nil"/>
              <w:left w:val="nil"/>
              <w:bottom w:val="nil"/>
              <w:right w:val="nil"/>
            </w:tcBorders>
            <w:tcMar>
              <w:top w:w="0" w:type="dxa"/>
              <w:left w:w="0" w:type="dxa"/>
              <w:bottom w:w="0" w:type="dxa"/>
              <w:right w:w="0" w:type="dxa"/>
            </w:tcMar>
            <w:vAlign w:val="bottom"/>
          </w:tcPr>
          <w:p w:rsidR="00766B66" w:rsidRPr="00A75316" w:rsidRDefault="00766B66" w:rsidP="00A75316">
            <w:pPr>
              <w:widowControl w:val="0"/>
              <w:autoSpaceDE w:val="0"/>
              <w:autoSpaceDN w:val="0"/>
              <w:adjustRightInd w:val="0"/>
              <w:jc w:val="center"/>
            </w:pPr>
            <w:r w:rsidRPr="00A75316">
              <w:rPr>
                <w:color w:val="000000"/>
              </w:rPr>
              <w:t>01</w:t>
            </w:r>
          </w:p>
        </w:tc>
        <w:tc>
          <w:tcPr>
            <w:tcW w:w="1557" w:type="dxa"/>
            <w:gridSpan w:val="2"/>
            <w:tcBorders>
              <w:top w:val="nil"/>
              <w:left w:val="nil"/>
              <w:bottom w:val="nil"/>
              <w:right w:val="nil"/>
            </w:tcBorders>
            <w:tcMar>
              <w:top w:w="0" w:type="dxa"/>
              <w:left w:w="0" w:type="dxa"/>
              <w:bottom w:w="0" w:type="dxa"/>
              <w:right w:w="0" w:type="dxa"/>
            </w:tcMar>
            <w:vAlign w:val="bottom"/>
          </w:tcPr>
          <w:p w:rsidR="00766B66" w:rsidRPr="00A75316" w:rsidRDefault="00766B66" w:rsidP="00A75316">
            <w:pPr>
              <w:widowControl w:val="0"/>
              <w:autoSpaceDE w:val="0"/>
              <w:autoSpaceDN w:val="0"/>
              <w:adjustRightInd w:val="0"/>
              <w:jc w:val="center"/>
            </w:pPr>
            <w:r w:rsidRPr="00A75316">
              <w:rPr>
                <w:color w:val="000000"/>
              </w:rPr>
              <w:t>Ц711600140</w:t>
            </w:r>
          </w:p>
        </w:tc>
        <w:tc>
          <w:tcPr>
            <w:tcW w:w="565" w:type="dxa"/>
            <w:gridSpan w:val="2"/>
            <w:tcBorders>
              <w:top w:val="nil"/>
              <w:left w:val="nil"/>
              <w:bottom w:val="nil"/>
              <w:right w:val="nil"/>
            </w:tcBorders>
            <w:tcMar>
              <w:top w:w="0" w:type="dxa"/>
              <w:left w:w="0" w:type="dxa"/>
              <w:bottom w:w="0" w:type="dxa"/>
              <w:right w:w="0" w:type="dxa"/>
            </w:tcMar>
            <w:vAlign w:val="bottom"/>
          </w:tcPr>
          <w:p w:rsidR="00766B66" w:rsidRPr="00A75316" w:rsidRDefault="00766B66" w:rsidP="00A75316">
            <w:pPr>
              <w:widowControl w:val="0"/>
              <w:autoSpaceDE w:val="0"/>
              <w:autoSpaceDN w:val="0"/>
              <w:adjustRightInd w:val="0"/>
              <w:jc w:val="center"/>
            </w:pPr>
            <w:r w:rsidRPr="00A75316">
              <w:rPr>
                <w:color w:val="000000"/>
              </w:rPr>
              <w:t>414</w:t>
            </w:r>
          </w:p>
        </w:tc>
        <w:tc>
          <w:tcPr>
            <w:tcW w:w="1991" w:type="dxa"/>
            <w:tcBorders>
              <w:top w:val="nil"/>
              <w:left w:val="nil"/>
              <w:bottom w:val="nil"/>
              <w:right w:val="nil"/>
            </w:tcBorders>
            <w:tcMar>
              <w:top w:w="0" w:type="dxa"/>
              <w:left w:w="0" w:type="dxa"/>
              <w:bottom w:w="0" w:type="dxa"/>
              <w:right w:w="0" w:type="dxa"/>
            </w:tcMar>
            <w:vAlign w:val="bottom"/>
          </w:tcPr>
          <w:p w:rsidR="00766B66" w:rsidRPr="00A75316" w:rsidRDefault="00766B66" w:rsidP="00A75316">
            <w:pPr>
              <w:widowControl w:val="0"/>
              <w:autoSpaceDE w:val="0"/>
              <w:autoSpaceDN w:val="0"/>
              <w:adjustRightInd w:val="0"/>
              <w:ind w:right="284"/>
              <w:jc w:val="right"/>
            </w:pPr>
            <w:r w:rsidRPr="00A75316">
              <w:rPr>
                <w:color w:val="000000"/>
              </w:rPr>
              <w:t>3 440,0</w:t>
            </w:r>
          </w:p>
        </w:tc>
        <w:tc>
          <w:tcPr>
            <w:tcW w:w="1980" w:type="dxa"/>
            <w:tcBorders>
              <w:top w:val="nil"/>
              <w:left w:val="nil"/>
              <w:bottom w:val="nil"/>
              <w:right w:val="nil"/>
            </w:tcBorders>
            <w:tcMar>
              <w:top w:w="0" w:type="dxa"/>
              <w:left w:w="0" w:type="dxa"/>
              <w:bottom w:w="0" w:type="dxa"/>
              <w:right w:w="0" w:type="dxa"/>
            </w:tcMar>
            <w:vAlign w:val="bottom"/>
          </w:tcPr>
          <w:p w:rsidR="00766B66" w:rsidRPr="00A75316" w:rsidRDefault="00766B66" w:rsidP="00A75316">
            <w:pPr>
              <w:widowControl w:val="0"/>
              <w:autoSpaceDE w:val="0"/>
              <w:autoSpaceDN w:val="0"/>
              <w:adjustRightInd w:val="0"/>
              <w:ind w:right="397"/>
              <w:jc w:val="right"/>
            </w:pPr>
            <w:r w:rsidRPr="00A75316">
              <w:rPr>
                <w:color w:val="000000"/>
              </w:rPr>
              <w:t>0,0</w:t>
            </w:r>
          </w:p>
        </w:tc>
        <w:tc>
          <w:tcPr>
            <w:tcW w:w="2410" w:type="dxa"/>
            <w:gridSpan w:val="2"/>
            <w:tcBorders>
              <w:top w:val="nil"/>
              <w:left w:val="nil"/>
              <w:bottom w:val="nil"/>
              <w:right w:val="nil"/>
            </w:tcBorders>
            <w:tcMar>
              <w:top w:w="0" w:type="dxa"/>
              <w:left w:w="0" w:type="dxa"/>
              <w:bottom w:w="0" w:type="dxa"/>
              <w:right w:w="0" w:type="dxa"/>
            </w:tcMar>
            <w:vAlign w:val="bottom"/>
          </w:tcPr>
          <w:p w:rsidR="00766B66" w:rsidRPr="00A75316" w:rsidRDefault="00766B66" w:rsidP="00A75316">
            <w:pPr>
              <w:widowControl w:val="0"/>
              <w:autoSpaceDE w:val="0"/>
              <w:autoSpaceDN w:val="0"/>
              <w:adjustRightInd w:val="0"/>
              <w:ind w:right="397"/>
              <w:jc w:val="right"/>
            </w:pPr>
            <w:r w:rsidRPr="00A75316">
              <w:rPr>
                <w:color w:val="000000"/>
              </w:rPr>
              <w:t>3 440,0</w:t>
            </w:r>
          </w:p>
        </w:tc>
      </w:tr>
      <w:tr w:rsidR="00423805" w:rsidRPr="00C261EE" w:rsidTr="00493AD8">
        <w:tc>
          <w:tcPr>
            <w:tcW w:w="4676" w:type="dxa"/>
            <w:tcBorders>
              <w:top w:val="nil"/>
              <w:left w:val="nil"/>
              <w:bottom w:val="nil"/>
              <w:right w:val="nil"/>
            </w:tcBorders>
            <w:tcMar>
              <w:top w:w="0" w:type="dxa"/>
              <w:left w:w="108" w:type="dxa"/>
              <w:bottom w:w="0" w:type="dxa"/>
              <w:right w:w="108" w:type="dxa"/>
            </w:tcMar>
          </w:tcPr>
          <w:p w:rsidR="00423805" w:rsidRPr="00C261EE" w:rsidRDefault="00423805" w:rsidP="00A75316">
            <w:pPr>
              <w:widowControl w:val="0"/>
              <w:autoSpaceDE w:val="0"/>
              <w:autoSpaceDN w:val="0"/>
              <w:adjustRightInd w:val="0"/>
              <w:jc w:val="both"/>
              <w:rPr>
                <w:sz w:val="16"/>
              </w:rPr>
            </w:pPr>
          </w:p>
        </w:tc>
        <w:tc>
          <w:tcPr>
            <w:tcW w:w="614" w:type="dxa"/>
            <w:tcBorders>
              <w:top w:val="nil"/>
              <w:left w:val="nil"/>
              <w:bottom w:val="nil"/>
              <w:right w:val="nil"/>
            </w:tcBorders>
            <w:tcMar>
              <w:top w:w="0" w:type="dxa"/>
              <w:left w:w="0" w:type="dxa"/>
              <w:bottom w:w="0" w:type="dxa"/>
              <w:right w:w="0" w:type="dxa"/>
            </w:tcMar>
            <w:vAlign w:val="bottom"/>
          </w:tcPr>
          <w:p w:rsidR="00423805" w:rsidRPr="00C261EE" w:rsidRDefault="00423805" w:rsidP="00A75316">
            <w:pPr>
              <w:widowControl w:val="0"/>
              <w:autoSpaceDE w:val="0"/>
              <w:autoSpaceDN w:val="0"/>
              <w:adjustRightInd w:val="0"/>
              <w:jc w:val="center"/>
              <w:rPr>
                <w:sz w:val="16"/>
              </w:rPr>
            </w:pPr>
          </w:p>
        </w:tc>
        <w:tc>
          <w:tcPr>
            <w:tcW w:w="287" w:type="dxa"/>
            <w:tcBorders>
              <w:top w:val="nil"/>
              <w:left w:val="nil"/>
              <w:bottom w:val="nil"/>
              <w:right w:val="nil"/>
            </w:tcBorders>
            <w:tcMar>
              <w:top w:w="0" w:type="dxa"/>
              <w:left w:w="0" w:type="dxa"/>
              <w:bottom w:w="0" w:type="dxa"/>
              <w:right w:w="0" w:type="dxa"/>
            </w:tcMar>
            <w:vAlign w:val="bottom"/>
          </w:tcPr>
          <w:p w:rsidR="00423805" w:rsidRPr="00C261EE" w:rsidRDefault="00423805" w:rsidP="00A75316">
            <w:pPr>
              <w:widowControl w:val="0"/>
              <w:autoSpaceDE w:val="0"/>
              <w:autoSpaceDN w:val="0"/>
              <w:adjustRightInd w:val="0"/>
              <w:jc w:val="center"/>
              <w:rPr>
                <w:sz w:val="16"/>
              </w:rPr>
            </w:pPr>
          </w:p>
        </w:tc>
        <w:tc>
          <w:tcPr>
            <w:tcW w:w="379" w:type="dxa"/>
            <w:gridSpan w:val="2"/>
            <w:tcBorders>
              <w:top w:val="nil"/>
              <w:left w:val="nil"/>
              <w:bottom w:val="nil"/>
              <w:right w:val="nil"/>
            </w:tcBorders>
            <w:tcMar>
              <w:top w:w="0" w:type="dxa"/>
              <w:left w:w="0" w:type="dxa"/>
              <w:bottom w:w="0" w:type="dxa"/>
              <w:right w:w="0" w:type="dxa"/>
            </w:tcMar>
            <w:vAlign w:val="bottom"/>
          </w:tcPr>
          <w:p w:rsidR="00423805" w:rsidRPr="00C261EE" w:rsidRDefault="00423805" w:rsidP="00A75316">
            <w:pPr>
              <w:widowControl w:val="0"/>
              <w:autoSpaceDE w:val="0"/>
              <w:autoSpaceDN w:val="0"/>
              <w:adjustRightInd w:val="0"/>
              <w:jc w:val="center"/>
              <w:rPr>
                <w:sz w:val="16"/>
              </w:rPr>
            </w:pPr>
          </w:p>
        </w:tc>
        <w:tc>
          <w:tcPr>
            <w:tcW w:w="1557" w:type="dxa"/>
            <w:gridSpan w:val="2"/>
            <w:tcBorders>
              <w:top w:val="nil"/>
              <w:left w:val="nil"/>
              <w:bottom w:val="nil"/>
              <w:right w:val="nil"/>
            </w:tcBorders>
            <w:tcMar>
              <w:top w:w="0" w:type="dxa"/>
              <w:left w:w="0" w:type="dxa"/>
              <w:bottom w:w="0" w:type="dxa"/>
              <w:right w:w="0" w:type="dxa"/>
            </w:tcMar>
            <w:vAlign w:val="bottom"/>
          </w:tcPr>
          <w:p w:rsidR="00423805" w:rsidRPr="00C261EE" w:rsidRDefault="00423805" w:rsidP="00A75316">
            <w:pPr>
              <w:widowControl w:val="0"/>
              <w:autoSpaceDE w:val="0"/>
              <w:autoSpaceDN w:val="0"/>
              <w:adjustRightInd w:val="0"/>
              <w:jc w:val="center"/>
              <w:rPr>
                <w:sz w:val="16"/>
              </w:rPr>
            </w:pPr>
          </w:p>
        </w:tc>
        <w:tc>
          <w:tcPr>
            <w:tcW w:w="565" w:type="dxa"/>
            <w:gridSpan w:val="2"/>
            <w:tcBorders>
              <w:top w:val="nil"/>
              <w:left w:val="nil"/>
              <w:bottom w:val="nil"/>
              <w:right w:val="nil"/>
            </w:tcBorders>
            <w:tcMar>
              <w:top w:w="0" w:type="dxa"/>
              <w:left w:w="0" w:type="dxa"/>
              <w:bottom w:w="0" w:type="dxa"/>
              <w:right w:w="0" w:type="dxa"/>
            </w:tcMar>
            <w:vAlign w:val="bottom"/>
          </w:tcPr>
          <w:p w:rsidR="00423805" w:rsidRPr="00C261EE" w:rsidRDefault="00423805" w:rsidP="00A75316">
            <w:pPr>
              <w:widowControl w:val="0"/>
              <w:autoSpaceDE w:val="0"/>
              <w:autoSpaceDN w:val="0"/>
              <w:adjustRightInd w:val="0"/>
              <w:jc w:val="center"/>
              <w:rPr>
                <w:sz w:val="16"/>
              </w:rPr>
            </w:pPr>
          </w:p>
        </w:tc>
        <w:tc>
          <w:tcPr>
            <w:tcW w:w="1991" w:type="dxa"/>
            <w:tcBorders>
              <w:top w:val="nil"/>
              <w:left w:val="nil"/>
              <w:bottom w:val="nil"/>
              <w:right w:val="nil"/>
            </w:tcBorders>
            <w:tcMar>
              <w:top w:w="0" w:type="dxa"/>
              <w:left w:w="0" w:type="dxa"/>
              <w:bottom w:w="0" w:type="dxa"/>
              <w:right w:w="0" w:type="dxa"/>
            </w:tcMar>
            <w:vAlign w:val="bottom"/>
          </w:tcPr>
          <w:p w:rsidR="00423805" w:rsidRPr="00C261EE" w:rsidRDefault="00423805" w:rsidP="00A75316">
            <w:pPr>
              <w:widowControl w:val="0"/>
              <w:autoSpaceDE w:val="0"/>
              <w:autoSpaceDN w:val="0"/>
              <w:adjustRightInd w:val="0"/>
              <w:ind w:right="284"/>
              <w:jc w:val="right"/>
              <w:rPr>
                <w:sz w:val="16"/>
              </w:rPr>
            </w:pPr>
          </w:p>
        </w:tc>
        <w:tc>
          <w:tcPr>
            <w:tcW w:w="1980" w:type="dxa"/>
            <w:tcBorders>
              <w:top w:val="nil"/>
              <w:left w:val="nil"/>
              <w:bottom w:val="nil"/>
              <w:right w:val="nil"/>
            </w:tcBorders>
            <w:tcMar>
              <w:top w:w="0" w:type="dxa"/>
              <w:left w:w="0" w:type="dxa"/>
              <w:bottom w:w="0" w:type="dxa"/>
              <w:right w:w="0" w:type="dxa"/>
            </w:tcMar>
            <w:vAlign w:val="bottom"/>
          </w:tcPr>
          <w:p w:rsidR="00423805" w:rsidRPr="00C261EE" w:rsidRDefault="00423805" w:rsidP="00A75316">
            <w:pPr>
              <w:widowControl w:val="0"/>
              <w:autoSpaceDE w:val="0"/>
              <w:autoSpaceDN w:val="0"/>
              <w:adjustRightInd w:val="0"/>
              <w:ind w:right="397"/>
              <w:jc w:val="right"/>
              <w:rPr>
                <w:sz w:val="16"/>
              </w:rPr>
            </w:pPr>
          </w:p>
        </w:tc>
        <w:tc>
          <w:tcPr>
            <w:tcW w:w="2410" w:type="dxa"/>
            <w:gridSpan w:val="2"/>
            <w:tcBorders>
              <w:top w:val="nil"/>
              <w:left w:val="nil"/>
              <w:bottom w:val="nil"/>
              <w:right w:val="nil"/>
            </w:tcBorders>
            <w:tcMar>
              <w:top w:w="0" w:type="dxa"/>
              <w:left w:w="0" w:type="dxa"/>
              <w:bottom w:w="0" w:type="dxa"/>
              <w:right w:w="0" w:type="dxa"/>
            </w:tcMar>
            <w:vAlign w:val="bottom"/>
          </w:tcPr>
          <w:p w:rsidR="00423805" w:rsidRPr="00C261EE" w:rsidRDefault="00423805" w:rsidP="00A75316">
            <w:pPr>
              <w:widowControl w:val="0"/>
              <w:autoSpaceDE w:val="0"/>
              <w:autoSpaceDN w:val="0"/>
              <w:adjustRightInd w:val="0"/>
              <w:ind w:right="397"/>
              <w:jc w:val="right"/>
              <w:rPr>
                <w:sz w:val="16"/>
              </w:rPr>
            </w:pPr>
          </w:p>
        </w:tc>
      </w:tr>
      <w:tr w:rsidR="00423805" w:rsidRPr="00A75316" w:rsidTr="00493AD8">
        <w:tc>
          <w:tcPr>
            <w:tcW w:w="4676" w:type="dxa"/>
            <w:tcBorders>
              <w:top w:val="nil"/>
              <w:left w:val="nil"/>
              <w:bottom w:val="nil"/>
              <w:right w:val="nil"/>
            </w:tcBorders>
            <w:tcMar>
              <w:top w:w="0" w:type="dxa"/>
              <w:left w:w="108" w:type="dxa"/>
              <w:bottom w:w="0" w:type="dxa"/>
              <w:right w:w="108" w:type="dxa"/>
            </w:tcMar>
          </w:tcPr>
          <w:p w:rsidR="00423805" w:rsidRPr="00A7580C" w:rsidRDefault="00570074" w:rsidP="00A75316">
            <w:pPr>
              <w:widowControl w:val="0"/>
              <w:autoSpaceDE w:val="0"/>
              <w:autoSpaceDN w:val="0"/>
              <w:adjustRightInd w:val="0"/>
              <w:jc w:val="both"/>
              <w:rPr>
                <w:spacing w:val="-4"/>
              </w:rPr>
            </w:pPr>
            <w:r w:rsidRPr="00A7580C">
              <w:rPr>
                <w:color w:val="000000"/>
                <w:spacing w:val="-4"/>
              </w:rPr>
              <w:t>Чӑваш Республикин Ҫӗ</w:t>
            </w:r>
            <w:r w:rsidR="001477CA" w:rsidRPr="00A7580C">
              <w:rPr>
                <w:color w:val="000000"/>
                <w:spacing w:val="-4"/>
              </w:rPr>
              <w:t>рп</w:t>
            </w:r>
            <w:r w:rsidRPr="00A7580C">
              <w:rPr>
                <w:color w:val="000000"/>
                <w:spacing w:val="-4"/>
              </w:rPr>
              <w:t xml:space="preserve">ӳ районӗнчи </w:t>
            </w:r>
            <w:r w:rsidR="00A75316" w:rsidRPr="00A7580C">
              <w:rPr>
                <w:color w:val="000000"/>
                <w:spacing w:val="-4"/>
              </w:rPr>
              <w:t>"</w:t>
            </w:r>
            <w:r w:rsidRPr="00A7580C">
              <w:rPr>
                <w:color w:val="000000"/>
                <w:spacing w:val="-4"/>
              </w:rPr>
              <w:t>Ҫӑлтӑрлӑ</w:t>
            </w:r>
            <w:r w:rsidR="00A75316" w:rsidRPr="00A7580C">
              <w:rPr>
                <w:color w:val="000000"/>
                <w:spacing w:val="-4"/>
              </w:rPr>
              <w:t>"</w:t>
            </w:r>
            <w:r w:rsidRPr="00A7580C">
              <w:rPr>
                <w:color w:val="000000"/>
                <w:spacing w:val="-4"/>
              </w:rPr>
              <w:t xml:space="preserve"> ачасен сывлӑ</w:t>
            </w:r>
            <w:proofErr w:type="gramStart"/>
            <w:r w:rsidRPr="00A7580C">
              <w:rPr>
                <w:color w:val="000000"/>
                <w:spacing w:val="-4"/>
              </w:rPr>
              <w:t>ха</w:t>
            </w:r>
            <w:proofErr w:type="gramEnd"/>
            <w:r w:rsidRPr="00A7580C">
              <w:rPr>
                <w:color w:val="000000"/>
                <w:spacing w:val="-4"/>
              </w:rPr>
              <w:t xml:space="preserve"> ҫирӗплетмелли </w:t>
            </w:r>
            <w:r w:rsidRPr="00A7580C">
              <w:rPr>
                <w:color w:val="000000"/>
                <w:spacing w:val="-4"/>
              </w:rPr>
              <w:lastRenderedPageBreak/>
              <w:t>лагерӗ</w:t>
            </w:r>
            <w:r w:rsidR="00A75316" w:rsidRPr="00A7580C">
              <w:rPr>
                <w:color w:val="000000"/>
                <w:spacing w:val="-4"/>
              </w:rPr>
              <w:t>"</w:t>
            </w:r>
            <w:r w:rsidRPr="00A7580C">
              <w:rPr>
                <w:color w:val="000000"/>
                <w:spacing w:val="-4"/>
              </w:rPr>
              <w:t xml:space="preserve"> муниципаллӑ унитарлӑ пред</w:t>
            </w:r>
            <w:r w:rsidR="00A7580C" w:rsidRPr="00A7580C">
              <w:rPr>
                <w:color w:val="000000"/>
                <w:spacing w:val="-4"/>
              </w:rPr>
              <w:softHyphen/>
            </w:r>
            <w:r w:rsidR="00A7580C">
              <w:rPr>
                <w:color w:val="000000"/>
                <w:spacing w:val="-4"/>
              </w:rPr>
              <w:t>п</w:t>
            </w:r>
            <w:r w:rsidRPr="00A7580C">
              <w:rPr>
                <w:color w:val="000000"/>
                <w:spacing w:val="-4"/>
              </w:rPr>
              <w:t>риятине юсаса ҫӗнетесси</w:t>
            </w:r>
          </w:p>
        </w:tc>
        <w:tc>
          <w:tcPr>
            <w:tcW w:w="614" w:type="dxa"/>
            <w:tcBorders>
              <w:top w:val="nil"/>
              <w:left w:val="nil"/>
              <w:bottom w:val="nil"/>
              <w:right w:val="nil"/>
            </w:tcBorders>
            <w:tcMar>
              <w:top w:w="0" w:type="dxa"/>
              <w:left w:w="0" w:type="dxa"/>
              <w:bottom w:w="0" w:type="dxa"/>
              <w:right w:w="0" w:type="dxa"/>
            </w:tcMar>
            <w:vAlign w:val="bottom"/>
          </w:tcPr>
          <w:p w:rsidR="00C261EE" w:rsidRDefault="00C261EE" w:rsidP="00A75316">
            <w:pPr>
              <w:widowControl w:val="0"/>
              <w:autoSpaceDE w:val="0"/>
              <w:autoSpaceDN w:val="0"/>
              <w:adjustRightInd w:val="0"/>
              <w:jc w:val="center"/>
              <w:rPr>
                <w:color w:val="000000"/>
              </w:rPr>
            </w:pPr>
          </w:p>
          <w:p w:rsidR="00C261EE" w:rsidRDefault="00C261EE" w:rsidP="00A75316">
            <w:pPr>
              <w:widowControl w:val="0"/>
              <w:autoSpaceDE w:val="0"/>
              <w:autoSpaceDN w:val="0"/>
              <w:adjustRightInd w:val="0"/>
              <w:jc w:val="center"/>
              <w:rPr>
                <w:color w:val="000000"/>
              </w:rPr>
            </w:pPr>
          </w:p>
          <w:p w:rsidR="00C261EE" w:rsidRDefault="00C261EE" w:rsidP="00A75316">
            <w:pPr>
              <w:widowControl w:val="0"/>
              <w:autoSpaceDE w:val="0"/>
              <w:autoSpaceDN w:val="0"/>
              <w:adjustRightInd w:val="0"/>
              <w:jc w:val="center"/>
              <w:rPr>
                <w:color w:val="000000"/>
              </w:rPr>
            </w:pPr>
          </w:p>
          <w:p w:rsidR="00423805" w:rsidRPr="00A75316" w:rsidRDefault="00423805" w:rsidP="00A75316">
            <w:pPr>
              <w:widowControl w:val="0"/>
              <w:autoSpaceDE w:val="0"/>
              <w:autoSpaceDN w:val="0"/>
              <w:adjustRightInd w:val="0"/>
              <w:jc w:val="center"/>
            </w:pPr>
            <w:r w:rsidRPr="00A75316">
              <w:rPr>
                <w:color w:val="000000"/>
              </w:rPr>
              <w:t>832</w:t>
            </w:r>
          </w:p>
        </w:tc>
        <w:tc>
          <w:tcPr>
            <w:tcW w:w="287" w:type="dxa"/>
            <w:tcBorders>
              <w:top w:val="nil"/>
              <w:left w:val="nil"/>
              <w:bottom w:val="nil"/>
              <w:right w:val="nil"/>
            </w:tcBorders>
            <w:tcMar>
              <w:top w:w="0" w:type="dxa"/>
              <w:left w:w="0" w:type="dxa"/>
              <w:bottom w:w="0" w:type="dxa"/>
              <w:right w:w="0" w:type="dxa"/>
            </w:tcMar>
            <w:vAlign w:val="bottom"/>
          </w:tcPr>
          <w:p w:rsidR="00C261EE" w:rsidRDefault="00C261EE" w:rsidP="00A75316">
            <w:pPr>
              <w:widowControl w:val="0"/>
              <w:autoSpaceDE w:val="0"/>
              <w:autoSpaceDN w:val="0"/>
              <w:adjustRightInd w:val="0"/>
              <w:jc w:val="center"/>
              <w:rPr>
                <w:color w:val="000000"/>
              </w:rPr>
            </w:pPr>
          </w:p>
          <w:p w:rsidR="00C261EE" w:rsidRDefault="00C261EE" w:rsidP="00A75316">
            <w:pPr>
              <w:widowControl w:val="0"/>
              <w:autoSpaceDE w:val="0"/>
              <w:autoSpaceDN w:val="0"/>
              <w:adjustRightInd w:val="0"/>
              <w:jc w:val="center"/>
              <w:rPr>
                <w:color w:val="000000"/>
              </w:rPr>
            </w:pPr>
          </w:p>
          <w:p w:rsidR="00C261EE" w:rsidRDefault="00C261EE" w:rsidP="00A75316">
            <w:pPr>
              <w:widowControl w:val="0"/>
              <w:autoSpaceDE w:val="0"/>
              <w:autoSpaceDN w:val="0"/>
              <w:adjustRightInd w:val="0"/>
              <w:jc w:val="center"/>
              <w:rPr>
                <w:color w:val="000000"/>
              </w:rPr>
            </w:pPr>
          </w:p>
          <w:p w:rsidR="00423805" w:rsidRPr="00A75316" w:rsidRDefault="00423805" w:rsidP="00A75316">
            <w:pPr>
              <w:widowControl w:val="0"/>
              <w:autoSpaceDE w:val="0"/>
              <w:autoSpaceDN w:val="0"/>
              <w:adjustRightInd w:val="0"/>
              <w:jc w:val="center"/>
            </w:pPr>
            <w:r w:rsidRPr="00A75316">
              <w:rPr>
                <w:color w:val="000000"/>
              </w:rPr>
              <w:t>07</w:t>
            </w:r>
          </w:p>
        </w:tc>
        <w:tc>
          <w:tcPr>
            <w:tcW w:w="379" w:type="dxa"/>
            <w:gridSpan w:val="2"/>
            <w:tcBorders>
              <w:top w:val="nil"/>
              <w:left w:val="nil"/>
              <w:bottom w:val="nil"/>
              <w:right w:val="nil"/>
            </w:tcBorders>
            <w:tcMar>
              <w:top w:w="0" w:type="dxa"/>
              <w:left w:w="0" w:type="dxa"/>
              <w:bottom w:w="0" w:type="dxa"/>
              <w:right w:w="0" w:type="dxa"/>
            </w:tcMar>
            <w:vAlign w:val="bottom"/>
          </w:tcPr>
          <w:p w:rsidR="00C261EE" w:rsidRDefault="00C261EE" w:rsidP="00A75316">
            <w:pPr>
              <w:widowControl w:val="0"/>
              <w:autoSpaceDE w:val="0"/>
              <w:autoSpaceDN w:val="0"/>
              <w:adjustRightInd w:val="0"/>
              <w:jc w:val="center"/>
              <w:rPr>
                <w:color w:val="000000"/>
              </w:rPr>
            </w:pPr>
          </w:p>
          <w:p w:rsidR="00C261EE" w:rsidRDefault="00C261EE" w:rsidP="00A75316">
            <w:pPr>
              <w:widowControl w:val="0"/>
              <w:autoSpaceDE w:val="0"/>
              <w:autoSpaceDN w:val="0"/>
              <w:adjustRightInd w:val="0"/>
              <w:jc w:val="center"/>
              <w:rPr>
                <w:color w:val="000000"/>
              </w:rPr>
            </w:pPr>
          </w:p>
          <w:p w:rsidR="00C261EE" w:rsidRDefault="00C261EE" w:rsidP="00A75316">
            <w:pPr>
              <w:widowControl w:val="0"/>
              <w:autoSpaceDE w:val="0"/>
              <w:autoSpaceDN w:val="0"/>
              <w:adjustRightInd w:val="0"/>
              <w:jc w:val="center"/>
              <w:rPr>
                <w:color w:val="000000"/>
              </w:rPr>
            </w:pPr>
          </w:p>
          <w:p w:rsidR="00423805" w:rsidRPr="00A75316" w:rsidRDefault="00423805" w:rsidP="00A75316">
            <w:pPr>
              <w:widowControl w:val="0"/>
              <w:autoSpaceDE w:val="0"/>
              <w:autoSpaceDN w:val="0"/>
              <w:adjustRightInd w:val="0"/>
              <w:jc w:val="center"/>
            </w:pPr>
            <w:r w:rsidRPr="00A75316">
              <w:rPr>
                <w:color w:val="000000"/>
              </w:rPr>
              <w:t>03</w:t>
            </w:r>
          </w:p>
        </w:tc>
        <w:tc>
          <w:tcPr>
            <w:tcW w:w="1557" w:type="dxa"/>
            <w:gridSpan w:val="2"/>
            <w:tcBorders>
              <w:top w:val="nil"/>
              <w:left w:val="nil"/>
              <w:bottom w:val="nil"/>
              <w:right w:val="nil"/>
            </w:tcBorders>
            <w:tcMar>
              <w:top w:w="0" w:type="dxa"/>
              <w:left w:w="0" w:type="dxa"/>
              <w:bottom w:w="0" w:type="dxa"/>
              <w:right w:w="0" w:type="dxa"/>
            </w:tcMar>
            <w:vAlign w:val="bottom"/>
          </w:tcPr>
          <w:p w:rsidR="00C261EE" w:rsidRDefault="00C261EE" w:rsidP="00A75316">
            <w:pPr>
              <w:widowControl w:val="0"/>
              <w:autoSpaceDE w:val="0"/>
              <w:autoSpaceDN w:val="0"/>
              <w:adjustRightInd w:val="0"/>
              <w:jc w:val="center"/>
              <w:rPr>
                <w:color w:val="000000"/>
              </w:rPr>
            </w:pPr>
          </w:p>
          <w:p w:rsidR="00C261EE" w:rsidRDefault="00C261EE" w:rsidP="00A75316">
            <w:pPr>
              <w:widowControl w:val="0"/>
              <w:autoSpaceDE w:val="0"/>
              <w:autoSpaceDN w:val="0"/>
              <w:adjustRightInd w:val="0"/>
              <w:jc w:val="center"/>
              <w:rPr>
                <w:color w:val="000000"/>
              </w:rPr>
            </w:pPr>
          </w:p>
          <w:p w:rsidR="00C261EE" w:rsidRDefault="00C261EE" w:rsidP="00A75316">
            <w:pPr>
              <w:widowControl w:val="0"/>
              <w:autoSpaceDE w:val="0"/>
              <w:autoSpaceDN w:val="0"/>
              <w:adjustRightInd w:val="0"/>
              <w:jc w:val="center"/>
              <w:rPr>
                <w:color w:val="000000"/>
              </w:rPr>
            </w:pPr>
          </w:p>
          <w:p w:rsidR="00423805" w:rsidRPr="00A75316" w:rsidRDefault="00423805" w:rsidP="00A75316">
            <w:pPr>
              <w:widowControl w:val="0"/>
              <w:autoSpaceDE w:val="0"/>
              <w:autoSpaceDN w:val="0"/>
              <w:adjustRightInd w:val="0"/>
              <w:jc w:val="center"/>
            </w:pPr>
            <w:r w:rsidRPr="00A75316">
              <w:rPr>
                <w:color w:val="000000"/>
              </w:rPr>
              <w:t>Ц711615978</w:t>
            </w:r>
          </w:p>
        </w:tc>
        <w:tc>
          <w:tcPr>
            <w:tcW w:w="565" w:type="dxa"/>
            <w:gridSpan w:val="2"/>
            <w:tcBorders>
              <w:top w:val="nil"/>
              <w:left w:val="nil"/>
              <w:bottom w:val="nil"/>
              <w:right w:val="nil"/>
            </w:tcBorders>
            <w:tcMar>
              <w:top w:w="0" w:type="dxa"/>
              <w:left w:w="0" w:type="dxa"/>
              <w:bottom w:w="0" w:type="dxa"/>
              <w:right w:w="0" w:type="dxa"/>
            </w:tcMar>
            <w:vAlign w:val="bottom"/>
          </w:tcPr>
          <w:p w:rsidR="00C261EE" w:rsidRDefault="00C261EE" w:rsidP="00A75316">
            <w:pPr>
              <w:widowControl w:val="0"/>
              <w:autoSpaceDE w:val="0"/>
              <w:autoSpaceDN w:val="0"/>
              <w:adjustRightInd w:val="0"/>
              <w:jc w:val="center"/>
              <w:rPr>
                <w:color w:val="000000"/>
              </w:rPr>
            </w:pPr>
          </w:p>
          <w:p w:rsidR="00C261EE" w:rsidRDefault="00C261EE" w:rsidP="00A75316">
            <w:pPr>
              <w:widowControl w:val="0"/>
              <w:autoSpaceDE w:val="0"/>
              <w:autoSpaceDN w:val="0"/>
              <w:adjustRightInd w:val="0"/>
              <w:jc w:val="center"/>
              <w:rPr>
                <w:color w:val="000000"/>
              </w:rPr>
            </w:pPr>
          </w:p>
          <w:p w:rsidR="00C261EE" w:rsidRDefault="00C261EE" w:rsidP="00A75316">
            <w:pPr>
              <w:widowControl w:val="0"/>
              <w:autoSpaceDE w:val="0"/>
              <w:autoSpaceDN w:val="0"/>
              <w:adjustRightInd w:val="0"/>
              <w:jc w:val="center"/>
              <w:rPr>
                <w:color w:val="000000"/>
              </w:rPr>
            </w:pPr>
          </w:p>
          <w:p w:rsidR="00423805" w:rsidRPr="00A75316" w:rsidRDefault="00423805" w:rsidP="00A75316">
            <w:pPr>
              <w:widowControl w:val="0"/>
              <w:autoSpaceDE w:val="0"/>
              <w:autoSpaceDN w:val="0"/>
              <w:adjustRightInd w:val="0"/>
              <w:jc w:val="center"/>
            </w:pPr>
            <w:r w:rsidRPr="00A75316">
              <w:rPr>
                <w:color w:val="000000"/>
              </w:rPr>
              <w:t>414</w:t>
            </w:r>
          </w:p>
        </w:tc>
        <w:tc>
          <w:tcPr>
            <w:tcW w:w="1991" w:type="dxa"/>
            <w:tcBorders>
              <w:top w:val="nil"/>
              <w:left w:val="nil"/>
              <w:bottom w:val="nil"/>
              <w:right w:val="nil"/>
            </w:tcBorders>
            <w:tcMar>
              <w:top w:w="0" w:type="dxa"/>
              <w:left w:w="0" w:type="dxa"/>
              <w:bottom w:w="0" w:type="dxa"/>
              <w:right w:w="0" w:type="dxa"/>
            </w:tcMar>
            <w:vAlign w:val="bottom"/>
          </w:tcPr>
          <w:p w:rsidR="00C261EE" w:rsidRDefault="00C261EE" w:rsidP="00A75316">
            <w:pPr>
              <w:widowControl w:val="0"/>
              <w:autoSpaceDE w:val="0"/>
              <w:autoSpaceDN w:val="0"/>
              <w:adjustRightInd w:val="0"/>
              <w:ind w:right="284"/>
              <w:jc w:val="right"/>
              <w:rPr>
                <w:color w:val="000000"/>
              </w:rPr>
            </w:pPr>
          </w:p>
          <w:p w:rsidR="00C261EE" w:rsidRDefault="00C261EE" w:rsidP="00A75316">
            <w:pPr>
              <w:widowControl w:val="0"/>
              <w:autoSpaceDE w:val="0"/>
              <w:autoSpaceDN w:val="0"/>
              <w:adjustRightInd w:val="0"/>
              <w:ind w:right="284"/>
              <w:jc w:val="right"/>
              <w:rPr>
                <w:color w:val="000000"/>
              </w:rPr>
            </w:pPr>
          </w:p>
          <w:p w:rsidR="00C261EE" w:rsidRDefault="00C261EE" w:rsidP="00A75316">
            <w:pPr>
              <w:widowControl w:val="0"/>
              <w:autoSpaceDE w:val="0"/>
              <w:autoSpaceDN w:val="0"/>
              <w:adjustRightInd w:val="0"/>
              <w:ind w:right="284"/>
              <w:jc w:val="right"/>
              <w:rPr>
                <w:color w:val="000000"/>
              </w:rPr>
            </w:pPr>
          </w:p>
          <w:p w:rsidR="00423805" w:rsidRPr="00A75316" w:rsidRDefault="00423805" w:rsidP="00A75316">
            <w:pPr>
              <w:widowControl w:val="0"/>
              <w:autoSpaceDE w:val="0"/>
              <w:autoSpaceDN w:val="0"/>
              <w:adjustRightInd w:val="0"/>
              <w:ind w:right="284"/>
              <w:jc w:val="right"/>
            </w:pPr>
            <w:r w:rsidRPr="00A75316">
              <w:rPr>
                <w:color w:val="000000"/>
              </w:rPr>
              <w:t>7 209,9</w:t>
            </w:r>
          </w:p>
        </w:tc>
        <w:tc>
          <w:tcPr>
            <w:tcW w:w="1980" w:type="dxa"/>
            <w:tcBorders>
              <w:top w:val="nil"/>
              <w:left w:val="nil"/>
              <w:bottom w:val="nil"/>
              <w:right w:val="nil"/>
            </w:tcBorders>
            <w:tcMar>
              <w:top w:w="0" w:type="dxa"/>
              <w:left w:w="0" w:type="dxa"/>
              <w:bottom w:w="0" w:type="dxa"/>
              <w:right w:w="0" w:type="dxa"/>
            </w:tcMar>
            <w:vAlign w:val="bottom"/>
          </w:tcPr>
          <w:p w:rsidR="00C261EE" w:rsidRDefault="00C261EE" w:rsidP="00A75316">
            <w:pPr>
              <w:widowControl w:val="0"/>
              <w:autoSpaceDE w:val="0"/>
              <w:autoSpaceDN w:val="0"/>
              <w:adjustRightInd w:val="0"/>
              <w:ind w:right="397"/>
              <w:jc w:val="right"/>
              <w:rPr>
                <w:color w:val="000000"/>
              </w:rPr>
            </w:pPr>
          </w:p>
          <w:p w:rsidR="00C261EE" w:rsidRDefault="00C261EE" w:rsidP="00A75316">
            <w:pPr>
              <w:widowControl w:val="0"/>
              <w:autoSpaceDE w:val="0"/>
              <w:autoSpaceDN w:val="0"/>
              <w:adjustRightInd w:val="0"/>
              <w:ind w:right="397"/>
              <w:jc w:val="right"/>
              <w:rPr>
                <w:color w:val="000000"/>
              </w:rPr>
            </w:pPr>
          </w:p>
          <w:p w:rsidR="00C261EE" w:rsidRDefault="00C261EE" w:rsidP="00A75316">
            <w:pPr>
              <w:widowControl w:val="0"/>
              <w:autoSpaceDE w:val="0"/>
              <w:autoSpaceDN w:val="0"/>
              <w:adjustRightInd w:val="0"/>
              <w:ind w:right="397"/>
              <w:jc w:val="right"/>
              <w:rPr>
                <w:color w:val="000000"/>
              </w:rPr>
            </w:pPr>
          </w:p>
          <w:p w:rsidR="00423805" w:rsidRPr="00A75316" w:rsidRDefault="00423805" w:rsidP="00A75316">
            <w:pPr>
              <w:widowControl w:val="0"/>
              <w:autoSpaceDE w:val="0"/>
              <w:autoSpaceDN w:val="0"/>
              <w:adjustRightInd w:val="0"/>
              <w:ind w:right="397"/>
              <w:jc w:val="right"/>
            </w:pPr>
            <w:r w:rsidRPr="00A75316">
              <w:rPr>
                <w:color w:val="000000"/>
              </w:rPr>
              <w:t>0,0</w:t>
            </w:r>
          </w:p>
        </w:tc>
        <w:tc>
          <w:tcPr>
            <w:tcW w:w="2410" w:type="dxa"/>
            <w:gridSpan w:val="2"/>
            <w:tcBorders>
              <w:top w:val="nil"/>
              <w:left w:val="nil"/>
              <w:bottom w:val="nil"/>
              <w:right w:val="nil"/>
            </w:tcBorders>
            <w:tcMar>
              <w:top w:w="0" w:type="dxa"/>
              <w:left w:w="0" w:type="dxa"/>
              <w:bottom w:w="0" w:type="dxa"/>
              <w:right w:w="0" w:type="dxa"/>
            </w:tcMar>
            <w:vAlign w:val="bottom"/>
          </w:tcPr>
          <w:p w:rsidR="00C261EE" w:rsidRDefault="00C261EE" w:rsidP="00A75316">
            <w:pPr>
              <w:widowControl w:val="0"/>
              <w:autoSpaceDE w:val="0"/>
              <w:autoSpaceDN w:val="0"/>
              <w:adjustRightInd w:val="0"/>
              <w:ind w:right="397"/>
              <w:jc w:val="right"/>
              <w:rPr>
                <w:color w:val="000000"/>
              </w:rPr>
            </w:pPr>
          </w:p>
          <w:p w:rsidR="00C261EE" w:rsidRDefault="00C261EE" w:rsidP="00A75316">
            <w:pPr>
              <w:widowControl w:val="0"/>
              <w:autoSpaceDE w:val="0"/>
              <w:autoSpaceDN w:val="0"/>
              <w:adjustRightInd w:val="0"/>
              <w:ind w:right="397"/>
              <w:jc w:val="right"/>
              <w:rPr>
                <w:color w:val="000000"/>
              </w:rPr>
            </w:pPr>
          </w:p>
          <w:p w:rsidR="00C261EE" w:rsidRDefault="00C261EE" w:rsidP="00A75316">
            <w:pPr>
              <w:widowControl w:val="0"/>
              <w:autoSpaceDE w:val="0"/>
              <w:autoSpaceDN w:val="0"/>
              <w:adjustRightInd w:val="0"/>
              <w:ind w:right="397"/>
              <w:jc w:val="right"/>
              <w:rPr>
                <w:color w:val="000000"/>
              </w:rPr>
            </w:pPr>
          </w:p>
          <w:p w:rsidR="00423805" w:rsidRPr="00A75316" w:rsidRDefault="00423805" w:rsidP="00A75316">
            <w:pPr>
              <w:widowControl w:val="0"/>
              <w:autoSpaceDE w:val="0"/>
              <w:autoSpaceDN w:val="0"/>
              <w:adjustRightInd w:val="0"/>
              <w:ind w:right="397"/>
              <w:jc w:val="right"/>
            </w:pPr>
            <w:r w:rsidRPr="00A75316">
              <w:rPr>
                <w:color w:val="000000"/>
              </w:rPr>
              <w:t>7 209,9</w:t>
            </w:r>
          </w:p>
        </w:tc>
      </w:tr>
      <w:tr w:rsidR="00423805" w:rsidRPr="00A75316" w:rsidTr="00493AD8">
        <w:tc>
          <w:tcPr>
            <w:tcW w:w="4676" w:type="dxa"/>
            <w:tcBorders>
              <w:top w:val="nil"/>
              <w:left w:val="nil"/>
              <w:bottom w:val="nil"/>
              <w:right w:val="nil"/>
            </w:tcBorders>
            <w:tcMar>
              <w:top w:w="0" w:type="dxa"/>
              <w:left w:w="108" w:type="dxa"/>
              <w:bottom w:w="0" w:type="dxa"/>
              <w:right w:w="108" w:type="dxa"/>
            </w:tcMar>
          </w:tcPr>
          <w:p w:rsidR="00423805" w:rsidRPr="00A75316" w:rsidRDefault="00423805" w:rsidP="00A75316">
            <w:pPr>
              <w:widowControl w:val="0"/>
              <w:autoSpaceDE w:val="0"/>
              <w:autoSpaceDN w:val="0"/>
              <w:adjustRightInd w:val="0"/>
              <w:jc w:val="both"/>
            </w:pPr>
          </w:p>
        </w:tc>
        <w:tc>
          <w:tcPr>
            <w:tcW w:w="614" w:type="dxa"/>
            <w:tcBorders>
              <w:top w:val="nil"/>
              <w:left w:val="nil"/>
              <w:bottom w:val="nil"/>
              <w:right w:val="nil"/>
            </w:tcBorders>
            <w:tcMar>
              <w:top w:w="0" w:type="dxa"/>
              <w:left w:w="0" w:type="dxa"/>
              <w:bottom w:w="0" w:type="dxa"/>
              <w:right w:w="0" w:type="dxa"/>
            </w:tcMar>
            <w:vAlign w:val="bottom"/>
          </w:tcPr>
          <w:p w:rsidR="00423805" w:rsidRPr="00A75316" w:rsidRDefault="00423805" w:rsidP="00A75316">
            <w:pPr>
              <w:widowControl w:val="0"/>
              <w:autoSpaceDE w:val="0"/>
              <w:autoSpaceDN w:val="0"/>
              <w:adjustRightInd w:val="0"/>
              <w:jc w:val="center"/>
            </w:pPr>
          </w:p>
        </w:tc>
        <w:tc>
          <w:tcPr>
            <w:tcW w:w="287" w:type="dxa"/>
            <w:tcBorders>
              <w:top w:val="nil"/>
              <w:left w:val="nil"/>
              <w:bottom w:val="nil"/>
              <w:right w:val="nil"/>
            </w:tcBorders>
            <w:tcMar>
              <w:top w:w="0" w:type="dxa"/>
              <w:left w:w="0" w:type="dxa"/>
              <w:bottom w:w="0" w:type="dxa"/>
              <w:right w:w="0" w:type="dxa"/>
            </w:tcMar>
            <w:vAlign w:val="bottom"/>
          </w:tcPr>
          <w:p w:rsidR="00423805" w:rsidRPr="00A75316" w:rsidRDefault="00423805" w:rsidP="00A75316">
            <w:pPr>
              <w:widowControl w:val="0"/>
              <w:autoSpaceDE w:val="0"/>
              <w:autoSpaceDN w:val="0"/>
              <w:adjustRightInd w:val="0"/>
              <w:jc w:val="center"/>
            </w:pPr>
          </w:p>
        </w:tc>
        <w:tc>
          <w:tcPr>
            <w:tcW w:w="379" w:type="dxa"/>
            <w:gridSpan w:val="2"/>
            <w:tcBorders>
              <w:top w:val="nil"/>
              <w:left w:val="nil"/>
              <w:bottom w:val="nil"/>
              <w:right w:val="nil"/>
            </w:tcBorders>
            <w:tcMar>
              <w:top w:w="0" w:type="dxa"/>
              <w:left w:w="0" w:type="dxa"/>
              <w:bottom w:w="0" w:type="dxa"/>
              <w:right w:w="0" w:type="dxa"/>
            </w:tcMar>
            <w:vAlign w:val="bottom"/>
          </w:tcPr>
          <w:p w:rsidR="00423805" w:rsidRPr="00A75316" w:rsidRDefault="00423805" w:rsidP="00A75316">
            <w:pPr>
              <w:widowControl w:val="0"/>
              <w:autoSpaceDE w:val="0"/>
              <w:autoSpaceDN w:val="0"/>
              <w:adjustRightInd w:val="0"/>
              <w:jc w:val="center"/>
            </w:pPr>
          </w:p>
        </w:tc>
        <w:tc>
          <w:tcPr>
            <w:tcW w:w="1557" w:type="dxa"/>
            <w:gridSpan w:val="2"/>
            <w:tcBorders>
              <w:top w:val="nil"/>
              <w:left w:val="nil"/>
              <w:bottom w:val="nil"/>
              <w:right w:val="nil"/>
            </w:tcBorders>
            <w:tcMar>
              <w:top w:w="0" w:type="dxa"/>
              <w:left w:w="0" w:type="dxa"/>
              <w:bottom w:w="0" w:type="dxa"/>
              <w:right w:w="0" w:type="dxa"/>
            </w:tcMar>
            <w:vAlign w:val="bottom"/>
          </w:tcPr>
          <w:p w:rsidR="00423805" w:rsidRPr="00A75316" w:rsidRDefault="00423805" w:rsidP="00A75316">
            <w:pPr>
              <w:widowControl w:val="0"/>
              <w:autoSpaceDE w:val="0"/>
              <w:autoSpaceDN w:val="0"/>
              <w:adjustRightInd w:val="0"/>
              <w:jc w:val="center"/>
            </w:pPr>
          </w:p>
        </w:tc>
        <w:tc>
          <w:tcPr>
            <w:tcW w:w="565" w:type="dxa"/>
            <w:gridSpan w:val="2"/>
            <w:tcBorders>
              <w:top w:val="nil"/>
              <w:left w:val="nil"/>
              <w:bottom w:val="nil"/>
              <w:right w:val="nil"/>
            </w:tcBorders>
            <w:tcMar>
              <w:top w:w="0" w:type="dxa"/>
              <w:left w:w="0" w:type="dxa"/>
              <w:bottom w:w="0" w:type="dxa"/>
              <w:right w:w="0" w:type="dxa"/>
            </w:tcMar>
            <w:vAlign w:val="bottom"/>
          </w:tcPr>
          <w:p w:rsidR="00423805" w:rsidRPr="00A75316" w:rsidRDefault="00423805" w:rsidP="00A75316">
            <w:pPr>
              <w:widowControl w:val="0"/>
              <w:autoSpaceDE w:val="0"/>
              <w:autoSpaceDN w:val="0"/>
              <w:adjustRightInd w:val="0"/>
              <w:jc w:val="center"/>
            </w:pPr>
          </w:p>
        </w:tc>
        <w:tc>
          <w:tcPr>
            <w:tcW w:w="1991" w:type="dxa"/>
            <w:tcBorders>
              <w:top w:val="nil"/>
              <w:left w:val="nil"/>
              <w:bottom w:val="nil"/>
              <w:right w:val="nil"/>
            </w:tcBorders>
            <w:tcMar>
              <w:top w:w="0" w:type="dxa"/>
              <w:left w:w="0" w:type="dxa"/>
              <w:bottom w:w="0" w:type="dxa"/>
              <w:right w:w="0" w:type="dxa"/>
            </w:tcMar>
            <w:vAlign w:val="bottom"/>
          </w:tcPr>
          <w:p w:rsidR="00423805" w:rsidRPr="00A75316" w:rsidRDefault="00423805" w:rsidP="00A75316">
            <w:pPr>
              <w:widowControl w:val="0"/>
              <w:autoSpaceDE w:val="0"/>
              <w:autoSpaceDN w:val="0"/>
              <w:adjustRightInd w:val="0"/>
              <w:ind w:right="284"/>
              <w:jc w:val="right"/>
            </w:pPr>
          </w:p>
        </w:tc>
        <w:tc>
          <w:tcPr>
            <w:tcW w:w="1980" w:type="dxa"/>
            <w:tcBorders>
              <w:top w:val="nil"/>
              <w:left w:val="nil"/>
              <w:bottom w:val="nil"/>
              <w:right w:val="nil"/>
            </w:tcBorders>
            <w:tcMar>
              <w:top w:w="0" w:type="dxa"/>
              <w:left w:w="0" w:type="dxa"/>
              <w:bottom w:w="0" w:type="dxa"/>
              <w:right w:w="0" w:type="dxa"/>
            </w:tcMar>
            <w:vAlign w:val="bottom"/>
          </w:tcPr>
          <w:p w:rsidR="00423805" w:rsidRPr="00A75316" w:rsidRDefault="00423805" w:rsidP="00A75316">
            <w:pPr>
              <w:widowControl w:val="0"/>
              <w:autoSpaceDE w:val="0"/>
              <w:autoSpaceDN w:val="0"/>
              <w:adjustRightInd w:val="0"/>
              <w:ind w:right="397"/>
              <w:jc w:val="right"/>
            </w:pPr>
          </w:p>
        </w:tc>
        <w:tc>
          <w:tcPr>
            <w:tcW w:w="2410" w:type="dxa"/>
            <w:gridSpan w:val="2"/>
            <w:tcBorders>
              <w:top w:val="nil"/>
              <w:left w:val="nil"/>
              <w:bottom w:val="nil"/>
              <w:right w:val="nil"/>
            </w:tcBorders>
            <w:tcMar>
              <w:top w:w="0" w:type="dxa"/>
              <w:left w:w="0" w:type="dxa"/>
              <w:bottom w:w="0" w:type="dxa"/>
              <w:right w:w="0" w:type="dxa"/>
            </w:tcMar>
            <w:vAlign w:val="bottom"/>
          </w:tcPr>
          <w:p w:rsidR="00423805" w:rsidRPr="00A75316" w:rsidRDefault="00423805" w:rsidP="00A75316">
            <w:pPr>
              <w:widowControl w:val="0"/>
              <w:autoSpaceDE w:val="0"/>
              <w:autoSpaceDN w:val="0"/>
              <w:adjustRightInd w:val="0"/>
              <w:ind w:right="397"/>
              <w:jc w:val="right"/>
            </w:pPr>
          </w:p>
        </w:tc>
      </w:tr>
      <w:tr w:rsidR="00766B66" w:rsidRPr="00A75316" w:rsidTr="00493AD8">
        <w:tc>
          <w:tcPr>
            <w:tcW w:w="4676" w:type="dxa"/>
            <w:tcBorders>
              <w:top w:val="nil"/>
              <w:left w:val="nil"/>
              <w:bottom w:val="nil"/>
              <w:right w:val="nil"/>
            </w:tcBorders>
            <w:tcMar>
              <w:top w:w="0" w:type="dxa"/>
              <w:left w:w="108" w:type="dxa"/>
              <w:bottom w:w="0" w:type="dxa"/>
              <w:right w:w="108" w:type="dxa"/>
            </w:tcMar>
            <w:vAlign w:val="bottom"/>
          </w:tcPr>
          <w:p w:rsidR="00766B66" w:rsidRPr="00A75316" w:rsidRDefault="00766B66" w:rsidP="00761DB0">
            <w:pPr>
              <w:widowControl w:val="0"/>
              <w:ind w:left="709"/>
              <w:jc w:val="both"/>
            </w:pPr>
            <w:r w:rsidRPr="00A75316">
              <w:t>çав шутра:</w:t>
            </w:r>
          </w:p>
        </w:tc>
        <w:tc>
          <w:tcPr>
            <w:tcW w:w="614" w:type="dxa"/>
            <w:tcBorders>
              <w:top w:val="nil"/>
              <w:left w:val="nil"/>
              <w:bottom w:val="nil"/>
              <w:right w:val="nil"/>
            </w:tcBorders>
            <w:tcMar>
              <w:top w:w="0" w:type="dxa"/>
              <w:left w:w="0" w:type="dxa"/>
              <w:bottom w:w="0" w:type="dxa"/>
              <w:right w:w="0" w:type="dxa"/>
            </w:tcMar>
            <w:vAlign w:val="bottom"/>
          </w:tcPr>
          <w:p w:rsidR="00766B66" w:rsidRPr="00A75316" w:rsidRDefault="00766B66" w:rsidP="00A75316">
            <w:pPr>
              <w:widowControl w:val="0"/>
              <w:autoSpaceDE w:val="0"/>
              <w:autoSpaceDN w:val="0"/>
              <w:adjustRightInd w:val="0"/>
              <w:ind w:left="704"/>
              <w:jc w:val="center"/>
              <w:rPr>
                <w:color w:val="000000"/>
              </w:rPr>
            </w:pPr>
          </w:p>
        </w:tc>
        <w:tc>
          <w:tcPr>
            <w:tcW w:w="287" w:type="dxa"/>
            <w:tcBorders>
              <w:top w:val="nil"/>
              <w:left w:val="nil"/>
              <w:bottom w:val="nil"/>
              <w:right w:val="nil"/>
            </w:tcBorders>
            <w:tcMar>
              <w:top w:w="0" w:type="dxa"/>
              <w:left w:w="0" w:type="dxa"/>
              <w:bottom w:w="0" w:type="dxa"/>
              <w:right w:w="0" w:type="dxa"/>
            </w:tcMar>
            <w:vAlign w:val="bottom"/>
          </w:tcPr>
          <w:p w:rsidR="00766B66" w:rsidRPr="00A75316" w:rsidRDefault="00766B66" w:rsidP="00A75316">
            <w:pPr>
              <w:widowControl w:val="0"/>
              <w:autoSpaceDE w:val="0"/>
              <w:autoSpaceDN w:val="0"/>
              <w:adjustRightInd w:val="0"/>
              <w:ind w:left="704"/>
              <w:jc w:val="center"/>
              <w:rPr>
                <w:color w:val="000000"/>
              </w:rPr>
            </w:pPr>
          </w:p>
        </w:tc>
        <w:tc>
          <w:tcPr>
            <w:tcW w:w="379" w:type="dxa"/>
            <w:gridSpan w:val="2"/>
            <w:tcBorders>
              <w:top w:val="nil"/>
              <w:left w:val="nil"/>
              <w:bottom w:val="nil"/>
              <w:right w:val="nil"/>
            </w:tcBorders>
            <w:tcMar>
              <w:top w:w="0" w:type="dxa"/>
              <w:left w:w="0" w:type="dxa"/>
              <w:bottom w:w="0" w:type="dxa"/>
              <w:right w:w="0" w:type="dxa"/>
            </w:tcMar>
            <w:vAlign w:val="bottom"/>
          </w:tcPr>
          <w:p w:rsidR="00766B66" w:rsidRPr="00A75316" w:rsidRDefault="00766B66" w:rsidP="00A75316">
            <w:pPr>
              <w:widowControl w:val="0"/>
              <w:autoSpaceDE w:val="0"/>
              <w:autoSpaceDN w:val="0"/>
              <w:adjustRightInd w:val="0"/>
              <w:ind w:left="704"/>
              <w:jc w:val="center"/>
              <w:rPr>
                <w:color w:val="000000"/>
              </w:rPr>
            </w:pPr>
          </w:p>
        </w:tc>
        <w:tc>
          <w:tcPr>
            <w:tcW w:w="1557" w:type="dxa"/>
            <w:gridSpan w:val="2"/>
            <w:tcBorders>
              <w:top w:val="nil"/>
              <w:left w:val="nil"/>
              <w:bottom w:val="nil"/>
              <w:right w:val="nil"/>
            </w:tcBorders>
            <w:tcMar>
              <w:top w:w="0" w:type="dxa"/>
              <w:left w:w="0" w:type="dxa"/>
              <w:bottom w:w="0" w:type="dxa"/>
              <w:right w:w="0" w:type="dxa"/>
            </w:tcMar>
            <w:vAlign w:val="bottom"/>
          </w:tcPr>
          <w:p w:rsidR="00766B66" w:rsidRPr="00A75316" w:rsidRDefault="00766B66" w:rsidP="00A75316">
            <w:pPr>
              <w:widowControl w:val="0"/>
              <w:autoSpaceDE w:val="0"/>
              <w:autoSpaceDN w:val="0"/>
              <w:adjustRightInd w:val="0"/>
              <w:ind w:left="704"/>
              <w:jc w:val="center"/>
              <w:rPr>
                <w:color w:val="000000"/>
              </w:rPr>
            </w:pPr>
          </w:p>
        </w:tc>
        <w:tc>
          <w:tcPr>
            <w:tcW w:w="565" w:type="dxa"/>
            <w:gridSpan w:val="2"/>
            <w:tcBorders>
              <w:top w:val="nil"/>
              <w:left w:val="nil"/>
              <w:bottom w:val="nil"/>
              <w:right w:val="nil"/>
            </w:tcBorders>
            <w:tcMar>
              <w:top w:w="0" w:type="dxa"/>
              <w:left w:w="0" w:type="dxa"/>
              <w:bottom w:w="0" w:type="dxa"/>
              <w:right w:w="0" w:type="dxa"/>
            </w:tcMar>
            <w:vAlign w:val="bottom"/>
          </w:tcPr>
          <w:p w:rsidR="00766B66" w:rsidRPr="00A75316" w:rsidRDefault="00766B66" w:rsidP="00A75316">
            <w:pPr>
              <w:widowControl w:val="0"/>
              <w:autoSpaceDE w:val="0"/>
              <w:autoSpaceDN w:val="0"/>
              <w:adjustRightInd w:val="0"/>
              <w:ind w:left="704"/>
              <w:jc w:val="center"/>
              <w:rPr>
                <w:color w:val="000000"/>
              </w:rPr>
            </w:pPr>
          </w:p>
        </w:tc>
        <w:tc>
          <w:tcPr>
            <w:tcW w:w="1991" w:type="dxa"/>
            <w:tcBorders>
              <w:top w:val="nil"/>
              <w:left w:val="nil"/>
              <w:bottom w:val="nil"/>
              <w:right w:val="nil"/>
            </w:tcBorders>
            <w:tcMar>
              <w:top w:w="0" w:type="dxa"/>
              <w:left w:w="0" w:type="dxa"/>
              <w:bottom w:w="0" w:type="dxa"/>
              <w:right w:w="0" w:type="dxa"/>
            </w:tcMar>
            <w:vAlign w:val="bottom"/>
          </w:tcPr>
          <w:p w:rsidR="00766B66" w:rsidRPr="00A75316" w:rsidRDefault="00766B66" w:rsidP="00A75316">
            <w:pPr>
              <w:widowControl w:val="0"/>
              <w:autoSpaceDE w:val="0"/>
              <w:autoSpaceDN w:val="0"/>
              <w:adjustRightInd w:val="0"/>
              <w:ind w:right="284"/>
              <w:jc w:val="right"/>
              <w:rPr>
                <w:color w:val="000000"/>
              </w:rPr>
            </w:pPr>
          </w:p>
        </w:tc>
        <w:tc>
          <w:tcPr>
            <w:tcW w:w="1980" w:type="dxa"/>
            <w:tcBorders>
              <w:top w:val="nil"/>
              <w:left w:val="nil"/>
              <w:bottom w:val="nil"/>
              <w:right w:val="nil"/>
            </w:tcBorders>
            <w:tcMar>
              <w:top w:w="0" w:type="dxa"/>
              <w:left w:w="0" w:type="dxa"/>
              <w:bottom w:w="0" w:type="dxa"/>
              <w:right w:w="0" w:type="dxa"/>
            </w:tcMar>
            <w:vAlign w:val="bottom"/>
          </w:tcPr>
          <w:p w:rsidR="00766B66" w:rsidRPr="00A75316" w:rsidRDefault="00766B66" w:rsidP="00A75316">
            <w:pPr>
              <w:widowControl w:val="0"/>
              <w:autoSpaceDE w:val="0"/>
              <w:autoSpaceDN w:val="0"/>
              <w:adjustRightInd w:val="0"/>
              <w:ind w:right="397"/>
              <w:jc w:val="right"/>
              <w:rPr>
                <w:color w:val="000000"/>
              </w:rPr>
            </w:pPr>
          </w:p>
        </w:tc>
        <w:tc>
          <w:tcPr>
            <w:tcW w:w="2410" w:type="dxa"/>
            <w:gridSpan w:val="2"/>
            <w:tcBorders>
              <w:top w:val="nil"/>
              <w:left w:val="nil"/>
              <w:bottom w:val="nil"/>
              <w:right w:val="nil"/>
            </w:tcBorders>
            <w:tcMar>
              <w:top w:w="0" w:type="dxa"/>
              <w:left w:w="0" w:type="dxa"/>
              <w:bottom w:w="0" w:type="dxa"/>
              <w:right w:w="0" w:type="dxa"/>
            </w:tcMar>
            <w:vAlign w:val="bottom"/>
          </w:tcPr>
          <w:p w:rsidR="00766B66" w:rsidRPr="00A75316" w:rsidRDefault="00766B66" w:rsidP="00A75316">
            <w:pPr>
              <w:widowControl w:val="0"/>
              <w:autoSpaceDE w:val="0"/>
              <w:autoSpaceDN w:val="0"/>
              <w:adjustRightInd w:val="0"/>
              <w:ind w:right="397"/>
              <w:jc w:val="right"/>
              <w:rPr>
                <w:color w:val="000000"/>
              </w:rPr>
            </w:pPr>
          </w:p>
        </w:tc>
      </w:tr>
      <w:tr w:rsidR="00766B66" w:rsidRPr="00A75316" w:rsidTr="00493AD8">
        <w:tc>
          <w:tcPr>
            <w:tcW w:w="4676" w:type="dxa"/>
            <w:tcBorders>
              <w:top w:val="nil"/>
              <w:left w:val="nil"/>
              <w:bottom w:val="nil"/>
              <w:right w:val="nil"/>
            </w:tcBorders>
            <w:tcMar>
              <w:top w:w="0" w:type="dxa"/>
              <w:left w:w="108" w:type="dxa"/>
              <w:bottom w:w="0" w:type="dxa"/>
              <w:right w:w="108" w:type="dxa"/>
            </w:tcMar>
            <w:vAlign w:val="bottom"/>
          </w:tcPr>
          <w:p w:rsidR="00766B66" w:rsidRPr="00A75316" w:rsidRDefault="00766B66" w:rsidP="00A75316">
            <w:pPr>
              <w:widowControl w:val="0"/>
              <w:jc w:val="both"/>
            </w:pPr>
          </w:p>
        </w:tc>
        <w:tc>
          <w:tcPr>
            <w:tcW w:w="614" w:type="dxa"/>
            <w:tcBorders>
              <w:top w:val="nil"/>
              <w:left w:val="nil"/>
              <w:bottom w:val="nil"/>
              <w:right w:val="nil"/>
            </w:tcBorders>
            <w:tcMar>
              <w:top w:w="0" w:type="dxa"/>
              <w:left w:w="0" w:type="dxa"/>
              <w:bottom w:w="0" w:type="dxa"/>
              <w:right w:w="0" w:type="dxa"/>
            </w:tcMar>
            <w:vAlign w:val="bottom"/>
          </w:tcPr>
          <w:p w:rsidR="00766B66" w:rsidRPr="00A75316" w:rsidRDefault="00766B66" w:rsidP="00A75316">
            <w:pPr>
              <w:widowControl w:val="0"/>
              <w:autoSpaceDE w:val="0"/>
              <w:autoSpaceDN w:val="0"/>
              <w:adjustRightInd w:val="0"/>
              <w:jc w:val="center"/>
            </w:pPr>
          </w:p>
        </w:tc>
        <w:tc>
          <w:tcPr>
            <w:tcW w:w="287" w:type="dxa"/>
            <w:tcBorders>
              <w:top w:val="nil"/>
              <w:left w:val="nil"/>
              <w:bottom w:val="nil"/>
              <w:right w:val="nil"/>
            </w:tcBorders>
            <w:tcMar>
              <w:top w:w="0" w:type="dxa"/>
              <w:left w:w="0" w:type="dxa"/>
              <w:bottom w:w="0" w:type="dxa"/>
              <w:right w:w="0" w:type="dxa"/>
            </w:tcMar>
            <w:vAlign w:val="bottom"/>
          </w:tcPr>
          <w:p w:rsidR="00766B66" w:rsidRPr="00A75316" w:rsidRDefault="00766B66" w:rsidP="00A75316">
            <w:pPr>
              <w:widowControl w:val="0"/>
              <w:autoSpaceDE w:val="0"/>
              <w:autoSpaceDN w:val="0"/>
              <w:adjustRightInd w:val="0"/>
              <w:jc w:val="center"/>
            </w:pPr>
          </w:p>
        </w:tc>
        <w:tc>
          <w:tcPr>
            <w:tcW w:w="379" w:type="dxa"/>
            <w:gridSpan w:val="2"/>
            <w:tcBorders>
              <w:top w:val="nil"/>
              <w:left w:val="nil"/>
              <w:bottom w:val="nil"/>
              <w:right w:val="nil"/>
            </w:tcBorders>
            <w:tcMar>
              <w:top w:w="0" w:type="dxa"/>
              <w:left w:w="0" w:type="dxa"/>
              <w:bottom w:w="0" w:type="dxa"/>
              <w:right w:w="0" w:type="dxa"/>
            </w:tcMar>
            <w:vAlign w:val="bottom"/>
          </w:tcPr>
          <w:p w:rsidR="00766B66" w:rsidRPr="00A75316" w:rsidRDefault="00766B66" w:rsidP="00A75316">
            <w:pPr>
              <w:widowControl w:val="0"/>
              <w:autoSpaceDE w:val="0"/>
              <w:autoSpaceDN w:val="0"/>
              <w:adjustRightInd w:val="0"/>
              <w:jc w:val="center"/>
            </w:pPr>
          </w:p>
        </w:tc>
        <w:tc>
          <w:tcPr>
            <w:tcW w:w="1557" w:type="dxa"/>
            <w:gridSpan w:val="2"/>
            <w:tcBorders>
              <w:top w:val="nil"/>
              <w:left w:val="nil"/>
              <w:bottom w:val="nil"/>
              <w:right w:val="nil"/>
            </w:tcBorders>
            <w:tcMar>
              <w:top w:w="0" w:type="dxa"/>
              <w:left w:w="0" w:type="dxa"/>
              <w:bottom w:w="0" w:type="dxa"/>
              <w:right w:w="0" w:type="dxa"/>
            </w:tcMar>
            <w:vAlign w:val="bottom"/>
          </w:tcPr>
          <w:p w:rsidR="00766B66" w:rsidRPr="00A75316" w:rsidRDefault="00766B66" w:rsidP="00A75316">
            <w:pPr>
              <w:widowControl w:val="0"/>
              <w:autoSpaceDE w:val="0"/>
              <w:autoSpaceDN w:val="0"/>
              <w:adjustRightInd w:val="0"/>
              <w:jc w:val="center"/>
            </w:pPr>
          </w:p>
        </w:tc>
        <w:tc>
          <w:tcPr>
            <w:tcW w:w="565" w:type="dxa"/>
            <w:gridSpan w:val="2"/>
            <w:tcBorders>
              <w:top w:val="nil"/>
              <w:left w:val="nil"/>
              <w:bottom w:val="nil"/>
              <w:right w:val="nil"/>
            </w:tcBorders>
            <w:tcMar>
              <w:top w:w="0" w:type="dxa"/>
              <w:left w:w="0" w:type="dxa"/>
              <w:bottom w:w="0" w:type="dxa"/>
              <w:right w:w="0" w:type="dxa"/>
            </w:tcMar>
            <w:vAlign w:val="bottom"/>
          </w:tcPr>
          <w:p w:rsidR="00766B66" w:rsidRPr="00A75316" w:rsidRDefault="00766B66" w:rsidP="00A75316">
            <w:pPr>
              <w:widowControl w:val="0"/>
              <w:autoSpaceDE w:val="0"/>
              <w:autoSpaceDN w:val="0"/>
              <w:adjustRightInd w:val="0"/>
              <w:jc w:val="center"/>
            </w:pPr>
          </w:p>
        </w:tc>
        <w:tc>
          <w:tcPr>
            <w:tcW w:w="1991" w:type="dxa"/>
            <w:tcBorders>
              <w:top w:val="nil"/>
              <w:left w:val="nil"/>
              <w:bottom w:val="nil"/>
              <w:right w:val="nil"/>
            </w:tcBorders>
            <w:tcMar>
              <w:top w:w="0" w:type="dxa"/>
              <w:left w:w="0" w:type="dxa"/>
              <w:bottom w:w="0" w:type="dxa"/>
              <w:right w:w="0" w:type="dxa"/>
            </w:tcMar>
            <w:vAlign w:val="bottom"/>
          </w:tcPr>
          <w:p w:rsidR="00766B66" w:rsidRPr="00A75316" w:rsidRDefault="00766B66" w:rsidP="00A75316">
            <w:pPr>
              <w:widowControl w:val="0"/>
              <w:autoSpaceDE w:val="0"/>
              <w:autoSpaceDN w:val="0"/>
              <w:adjustRightInd w:val="0"/>
              <w:ind w:right="284"/>
              <w:jc w:val="right"/>
            </w:pPr>
          </w:p>
        </w:tc>
        <w:tc>
          <w:tcPr>
            <w:tcW w:w="1980" w:type="dxa"/>
            <w:tcBorders>
              <w:top w:val="nil"/>
              <w:left w:val="nil"/>
              <w:bottom w:val="nil"/>
              <w:right w:val="nil"/>
            </w:tcBorders>
            <w:tcMar>
              <w:top w:w="0" w:type="dxa"/>
              <w:left w:w="0" w:type="dxa"/>
              <w:bottom w:w="0" w:type="dxa"/>
              <w:right w:w="0" w:type="dxa"/>
            </w:tcMar>
            <w:vAlign w:val="bottom"/>
          </w:tcPr>
          <w:p w:rsidR="00766B66" w:rsidRPr="00A75316" w:rsidRDefault="00766B66" w:rsidP="00A75316">
            <w:pPr>
              <w:widowControl w:val="0"/>
              <w:autoSpaceDE w:val="0"/>
              <w:autoSpaceDN w:val="0"/>
              <w:adjustRightInd w:val="0"/>
              <w:ind w:right="397"/>
              <w:jc w:val="right"/>
            </w:pPr>
          </w:p>
        </w:tc>
        <w:tc>
          <w:tcPr>
            <w:tcW w:w="2410" w:type="dxa"/>
            <w:gridSpan w:val="2"/>
            <w:tcBorders>
              <w:top w:val="nil"/>
              <w:left w:val="nil"/>
              <w:bottom w:val="nil"/>
              <w:right w:val="nil"/>
            </w:tcBorders>
            <w:tcMar>
              <w:top w:w="0" w:type="dxa"/>
              <w:left w:w="0" w:type="dxa"/>
              <w:bottom w:w="0" w:type="dxa"/>
              <w:right w:w="0" w:type="dxa"/>
            </w:tcMar>
            <w:vAlign w:val="bottom"/>
          </w:tcPr>
          <w:p w:rsidR="00766B66" w:rsidRPr="00A75316" w:rsidRDefault="00766B66" w:rsidP="00A75316">
            <w:pPr>
              <w:widowControl w:val="0"/>
              <w:autoSpaceDE w:val="0"/>
              <w:autoSpaceDN w:val="0"/>
              <w:adjustRightInd w:val="0"/>
              <w:ind w:right="397"/>
              <w:jc w:val="right"/>
            </w:pPr>
          </w:p>
        </w:tc>
      </w:tr>
      <w:tr w:rsidR="00766B66" w:rsidRPr="00A75316" w:rsidTr="00493AD8">
        <w:tc>
          <w:tcPr>
            <w:tcW w:w="4676" w:type="dxa"/>
            <w:tcBorders>
              <w:top w:val="nil"/>
              <w:left w:val="nil"/>
              <w:bottom w:val="nil"/>
              <w:right w:val="nil"/>
            </w:tcBorders>
            <w:tcMar>
              <w:top w:w="0" w:type="dxa"/>
              <w:left w:w="108" w:type="dxa"/>
              <w:bottom w:w="0" w:type="dxa"/>
              <w:right w:w="108" w:type="dxa"/>
            </w:tcMar>
            <w:vAlign w:val="bottom"/>
          </w:tcPr>
          <w:p w:rsidR="00766B66" w:rsidRPr="00A75316" w:rsidRDefault="00766B66" w:rsidP="00A75316">
            <w:pPr>
              <w:widowControl w:val="0"/>
              <w:jc w:val="both"/>
            </w:pPr>
            <w:r w:rsidRPr="00A75316">
              <w:t>проектпа тӗпчев ӗҫӗсем</w:t>
            </w:r>
          </w:p>
        </w:tc>
        <w:tc>
          <w:tcPr>
            <w:tcW w:w="614" w:type="dxa"/>
            <w:tcBorders>
              <w:top w:val="nil"/>
              <w:left w:val="nil"/>
              <w:bottom w:val="nil"/>
              <w:right w:val="nil"/>
            </w:tcBorders>
            <w:tcMar>
              <w:top w:w="0" w:type="dxa"/>
              <w:left w:w="0" w:type="dxa"/>
              <w:bottom w:w="0" w:type="dxa"/>
              <w:right w:w="0" w:type="dxa"/>
            </w:tcMar>
            <w:vAlign w:val="bottom"/>
          </w:tcPr>
          <w:p w:rsidR="00766B66" w:rsidRPr="00A75316" w:rsidRDefault="00766B66" w:rsidP="00A75316">
            <w:pPr>
              <w:widowControl w:val="0"/>
              <w:autoSpaceDE w:val="0"/>
              <w:autoSpaceDN w:val="0"/>
              <w:adjustRightInd w:val="0"/>
              <w:jc w:val="center"/>
            </w:pPr>
            <w:r w:rsidRPr="00A75316">
              <w:rPr>
                <w:color w:val="000000"/>
              </w:rPr>
              <w:t>832</w:t>
            </w:r>
          </w:p>
        </w:tc>
        <w:tc>
          <w:tcPr>
            <w:tcW w:w="287" w:type="dxa"/>
            <w:tcBorders>
              <w:top w:val="nil"/>
              <w:left w:val="nil"/>
              <w:bottom w:val="nil"/>
              <w:right w:val="nil"/>
            </w:tcBorders>
            <w:tcMar>
              <w:top w:w="0" w:type="dxa"/>
              <w:left w:w="0" w:type="dxa"/>
              <w:bottom w:w="0" w:type="dxa"/>
              <w:right w:w="0" w:type="dxa"/>
            </w:tcMar>
            <w:vAlign w:val="bottom"/>
          </w:tcPr>
          <w:p w:rsidR="00766B66" w:rsidRPr="00A75316" w:rsidRDefault="00766B66" w:rsidP="00A75316">
            <w:pPr>
              <w:widowControl w:val="0"/>
              <w:autoSpaceDE w:val="0"/>
              <w:autoSpaceDN w:val="0"/>
              <w:adjustRightInd w:val="0"/>
              <w:jc w:val="center"/>
            </w:pPr>
            <w:r w:rsidRPr="00A75316">
              <w:rPr>
                <w:color w:val="000000"/>
              </w:rPr>
              <w:t>07</w:t>
            </w:r>
          </w:p>
        </w:tc>
        <w:tc>
          <w:tcPr>
            <w:tcW w:w="379" w:type="dxa"/>
            <w:gridSpan w:val="2"/>
            <w:tcBorders>
              <w:top w:val="nil"/>
              <w:left w:val="nil"/>
              <w:bottom w:val="nil"/>
              <w:right w:val="nil"/>
            </w:tcBorders>
            <w:tcMar>
              <w:top w:w="0" w:type="dxa"/>
              <w:left w:w="0" w:type="dxa"/>
              <w:bottom w:w="0" w:type="dxa"/>
              <w:right w:w="0" w:type="dxa"/>
            </w:tcMar>
            <w:vAlign w:val="bottom"/>
          </w:tcPr>
          <w:p w:rsidR="00766B66" w:rsidRPr="00A75316" w:rsidRDefault="00766B66" w:rsidP="00A75316">
            <w:pPr>
              <w:widowControl w:val="0"/>
              <w:autoSpaceDE w:val="0"/>
              <w:autoSpaceDN w:val="0"/>
              <w:adjustRightInd w:val="0"/>
              <w:jc w:val="center"/>
            </w:pPr>
            <w:r w:rsidRPr="00A75316">
              <w:rPr>
                <w:color w:val="000000"/>
              </w:rPr>
              <w:t>03</w:t>
            </w:r>
          </w:p>
        </w:tc>
        <w:tc>
          <w:tcPr>
            <w:tcW w:w="1557" w:type="dxa"/>
            <w:gridSpan w:val="2"/>
            <w:tcBorders>
              <w:top w:val="nil"/>
              <w:left w:val="nil"/>
              <w:bottom w:val="nil"/>
              <w:right w:val="nil"/>
            </w:tcBorders>
            <w:tcMar>
              <w:top w:w="0" w:type="dxa"/>
              <w:left w:w="0" w:type="dxa"/>
              <w:bottom w:w="0" w:type="dxa"/>
              <w:right w:w="0" w:type="dxa"/>
            </w:tcMar>
            <w:vAlign w:val="bottom"/>
          </w:tcPr>
          <w:p w:rsidR="00766B66" w:rsidRPr="00A75316" w:rsidRDefault="00766B66" w:rsidP="00A75316">
            <w:pPr>
              <w:widowControl w:val="0"/>
              <w:autoSpaceDE w:val="0"/>
              <w:autoSpaceDN w:val="0"/>
              <w:adjustRightInd w:val="0"/>
              <w:jc w:val="center"/>
            </w:pPr>
            <w:r w:rsidRPr="00A75316">
              <w:rPr>
                <w:color w:val="000000"/>
              </w:rPr>
              <w:t>Ц711615978</w:t>
            </w:r>
          </w:p>
        </w:tc>
        <w:tc>
          <w:tcPr>
            <w:tcW w:w="565" w:type="dxa"/>
            <w:gridSpan w:val="2"/>
            <w:tcBorders>
              <w:top w:val="nil"/>
              <w:left w:val="nil"/>
              <w:bottom w:val="nil"/>
              <w:right w:val="nil"/>
            </w:tcBorders>
            <w:tcMar>
              <w:top w:w="0" w:type="dxa"/>
              <w:left w:w="0" w:type="dxa"/>
              <w:bottom w:w="0" w:type="dxa"/>
              <w:right w:w="0" w:type="dxa"/>
            </w:tcMar>
            <w:vAlign w:val="bottom"/>
          </w:tcPr>
          <w:p w:rsidR="00766B66" w:rsidRPr="00A75316" w:rsidRDefault="00766B66" w:rsidP="00A75316">
            <w:pPr>
              <w:widowControl w:val="0"/>
              <w:autoSpaceDE w:val="0"/>
              <w:autoSpaceDN w:val="0"/>
              <w:adjustRightInd w:val="0"/>
              <w:jc w:val="center"/>
            </w:pPr>
            <w:r w:rsidRPr="00A75316">
              <w:rPr>
                <w:color w:val="000000"/>
              </w:rPr>
              <w:t>414</w:t>
            </w:r>
          </w:p>
        </w:tc>
        <w:tc>
          <w:tcPr>
            <w:tcW w:w="1991" w:type="dxa"/>
            <w:tcBorders>
              <w:top w:val="nil"/>
              <w:left w:val="nil"/>
              <w:bottom w:val="nil"/>
              <w:right w:val="nil"/>
            </w:tcBorders>
            <w:tcMar>
              <w:top w:w="0" w:type="dxa"/>
              <w:left w:w="0" w:type="dxa"/>
              <w:bottom w:w="0" w:type="dxa"/>
              <w:right w:w="0" w:type="dxa"/>
            </w:tcMar>
            <w:vAlign w:val="bottom"/>
          </w:tcPr>
          <w:p w:rsidR="00766B66" w:rsidRPr="00A75316" w:rsidRDefault="00766B66" w:rsidP="00A75316">
            <w:pPr>
              <w:widowControl w:val="0"/>
              <w:autoSpaceDE w:val="0"/>
              <w:autoSpaceDN w:val="0"/>
              <w:adjustRightInd w:val="0"/>
              <w:ind w:right="284"/>
              <w:jc w:val="right"/>
            </w:pPr>
            <w:r w:rsidRPr="00A75316">
              <w:rPr>
                <w:color w:val="000000"/>
              </w:rPr>
              <w:t>7 209,9</w:t>
            </w:r>
          </w:p>
        </w:tc>
        <w:tc>
          <w:tcPr>
            <w:tcW w:w="1980" w:type="dxa"/>
            <w:tcBorders>
              <w:top w:val="nil"/>
              <w:left w:val="nil"/>
              <w:bottom w:val="nil"/>
              <w:right w:val="nil"/>
            </w:tcBorders>
            <w:tcMar>
              <w:top w:w="0" w:type="dxa"/>
              <w:left w:w="0" w:type="dxa"/>
              <w:bottom w:w="0" w:type="dxa"/>
              <w:right w:w="0" w:type="dxa"/>
            </w:tcMar>
            <w:vAlign w:val="bottom"/>
          </w:tcPr>
          <w:p w:rsidR="00766B66" w:rsidRPr="00A75316" w:rsidRDefault="00766B66" w:rsidP="00A75316">
            <w:pPr>
              <w:widowControl w:val="0"/>
              <w:autoSpaceDE w:val="0"/>
              <w:autoSpaceDN w:val="0"/>
              <w:adjustRightInd w:val="0"/>
              <w:ind w:right="397"/>
              <w:jc w:val="right"/>
            </w:pPr>
            <w:r w:rsidRPr="00A75316">
              <w:rPr>
                <w:color w:val="000000"/>
              </w:rPr>
              <w:t>0,0</w:t>
            </w:r>
          </w:p>
        </w:tc>
        <w:tc>
          <w:tcPr>
            <w:tcW w:w="2410" w:type="dxa"/>
            <w:gridSpan w:val="2"/>
            <w:tcBorders>
              <w:top w:val="nil"/>
              <w:left w:val="nil"/>
              <w:bottom w:val="nil"/>
              <w:right w:val="nil"/>
            </w:tcBorders>
            <w:tcMar>
              <w:top w:w="0" w:type="dxa"/>
              <w:left w:w="0" w:type="dxa"/>
              <w:bottom w:w="0" w:type="dxa"/>
              <w:right w:w="0" w:type="dxa"/>
            </w:tcMar>
            <w:vAlign w:val="bottom"/>
          </w:tcPr>
          <w:p w:rsidR="00766B66" w:rsidRPr="00A75316" w:rsidRDefault="00766B66" w:rsidP="00A75316">
            <w:pPr>
              <w:widowControl w:val="0"/>
              <w:autoSpaceDE w:val="0"/>
              <w:autoSpaceDN w:val="0"/>
              <w:adjustRightInd w:val="0"/>
              <w:ind w:right="397"/>
              <w:jc w:val="right"/>
            </w:pPr>
            <w:r w:rsidRPr="00A75316">
              <w:rPr>
                <w:color w:val="000000"/>
              </w:rPr>
              <w:t>7 209,9</w:t>
            </w:r>
          </w:p>
        </w:tc>
      </w:tr>
      <w:tr w:rsidR="00423805" w:rsidRPr="00A75316" w:rsidTr="00493AD8">
        <w:tc>
          <w:tcPr>
            <w:tcW w:w="4676" w:type="dxa"/>
            <w:tcBorders>
              <w:top w:val="nil"/>
              <w:left w:val="nil"/>
              <w:bottom w:val="nil"/>
              <w:right w:val="nil"/>
            </w:tcBorders>
            <w:tcMar>
              <w:top w:w="0" w:type="dxa"/>
              <w:left w:w="108" w:type="dxa"/>
              <w:bottom w:w="0" w:type="dxa"/>
              <w:right w:w="108" w:type="dxa"/>
            </w:tcMar>
          </w:tcPr>
          <w:p w:rsidR="00423805" w:rsidRPr="00A75316" w:rsidRDefault="00423805" w:rsidP="00A75316">
            <w:pPr>
              <w:widowControl w:val="0"/>
              <w:autoSpaceDE w:val="0"/>
              <w:autoSpaceDN w:val="0"/>
              <w:adjustRightInd w:val="0"/>
              <w:jc w:val="both"/>
            </w:pPr>
          </w:p>
        </w:tc>
        <w:tc>
          <w:tcPr>
            <w:tcW w:w="614" w:type="dxa"/>
            <w:tcBorders>
              <w:top w:val="nil"/>
              <w:left w:val="nil"/>
              <w:bottom w:val="nil"/>
              <w:right w:val="nil"/>
            </w:tcBorders>
            <w:tcMar>
              <w:top w:w="0" w:type="dxa"/>
              <w:left w:w="0" w:type="dxa"/>
              <w:bottom w:w="0" w:type="dxa"/>
              <w:right w:w="0" w:type="dxa"/>
            </w:tcMar>
            <w:vAlign w:val="bottom"/>
          </w:tcPr>
          <w:p w:rsidR="00423805" w:rsidRPr="00A75316" w:rsidRDefault="00423805" w:rsidP="00A75316">
            <w:pPr>
              <w:widowControl w:val="0"/>
              <w:autoSpaceDE w:val="0"/>
              <w:autoSpaceDN w:val="0"/>
              <w:adjustRightInd w:val="0"/>
              <w:jc w:val="center"/>
            </w:pPr>
          </w:p>
        </w:tc>
        <w:tc>
          <w:tcPr>
            <w:tcW w:w="287" w:type="dxa"/>
            <w:tcBorders>
              <w:top w:val="nil"/>
              <w:left w:val="nil"/>
              <w:bottom w:val="nil"/>
              <w:right w:val="nil"/>
            </w:tcBorders>
            <w:tcMar>
              <w:top w:w="0" w:type="dxa"/>
              <w:left w:w="0" w:type="dxa"/>
              <w:bottom w:w="0" w:type="dxa"/>
              <w:right w:w="0" w:type="dxa"/>
            </w:tcMar>
            <w:vAlign w:val="bottom"/>
          </w:tcPr>
          <w:p w:rsidR="00423805" w:rsidRPr="00A75316" w:rsidRDefault="00423805" w:rsidP="00A75316">
            <w:pPr>
              <w:widowControl w:val="0"/>
              <w:autoSpaceDE w:val="0"/>
              <w:autoSpaceDN w:val="0"/>
              <w:adjustRightInd w:val="0"/>
              <w:jc w:val="center"/>
            </w:pPr>
          </w:p>
        </w:tc>
        <w:tc>
          <w:tcPr>
            <w:tcW w:w="379" w:type="dxa"/>
            <w:gridSpan w:val="2"/>
            <w:tcBorders>
              <w:top w:val="nil"/>
              <w:left w:val="nil"/>
              <w:bottom w:val="nil"/>
              <w:right w:val="nil"/>
            </w:tcBorders>
            <w:tcMar>
              <w:top w:w="0" w:type="dxa"/>
              <w:left w:w="0" w:type="dxa"/>
              <w:bottom w:w="0" w:type="dxa"/>
              <w:right w:w="0" w:type="dxa"/>
            </w:tcMar>
            <w:vAlign w:val="bottom"/>
          </w:tcPr>
          <w:p w:rsidR="00423805" w:rsidRPr="00A75316" w:rsidRDefault="00423805" w:rsidP="00A75316">
            <w:pPr>
              <w:widowControl w:val="0"/>
              <w:autoSpaceDE w:val="0"/>
              <w:autoSpaceDN w:val="0"/>
              <w:adjustRightInd w:val="0"/>
              <w:jc w:val="center"/>
            </w:pPr>
          </w:p>
        </w:tc>
        <w:tc>
          <w:tcPr>
            <w:tcW w:w="1557" w:type="dxa"/>
            <w:gridSpan w:val="2"/>
            <w:tcBorders>
              <w:top w:val="nil"/>
              <w:left w:val="nil"/>
              <w:bottom w:val="nil"/>
              <w:right w:val="nil"/>
            </w:tcBorders>
            <w:tcMar>
              <w:top w:w="0" w:type="dxa"/>
              <w:left w:w="0" w:type="dxa"/>
              <w:bottom w:w="0" w:type="dxa"/>
              <w:right w:w="0" w:type="dxa"/>
            </w:tcMar>
            <w:vAlign w:val="bottom"/>
          </w:tcPr>
          <w:p w:rsidR="00423805" w:rsidRPr="00A75316" w:rsidRDefault="00423805" w:rsidP="00A75316">
            <w:pPr>
              <w:widowControl w:val="0"/>
              <w:autoSpaceDE w:val="0"/>
              <w:autoSpaceDN w:val="0"/>
              <w:adjustRightInd w:val="0"/>
              <w:jc w:val="center"/>
            </w:pPr>
          </w:p>
        </w:tc>
        <w:tc>
          <w:tcPr>
            <w:tcW w:w="565" w:type="dxa"/>
            <w:gridSpan w:val="2"/>
            <w:tcBorders>
              <w:top w:val="nil"/>
              <w:left w:val="nil"/>
              <w:bottom w:val="nil"/>
              <w:right w:val="nil"/>
            </w:tcBorders>
            <w:tcMar>
              <w:top w:w="0" w:type="dxa"/>
              <w:left w:w="0" w:type="dxa"/>
              <w:bottom w:w="0" w:type="dxa"/>
              <w:right w:w="0" w:type="dxa"/>
            </w:tcMar>
            <w:vAlign w:val="bottom"/>
          </w:tcPr>
          <w:p w:rsidR="00423805" w:rsidRPr="00A75316" w:rsidRDefault="00423805" w:rsidP="00A75316">
            <w:pPr>
              <w:widowControl w:val="0"/>
              <w:autoSpaceDE w:val="0"/>
              <w:autoSpaceDN w:val="0"/>
              <w:adjustRightInd w:val="0"/>
              <w:jc w:val="center"/>
            </w:pPr>
          </w:p>
        </w:tc>
        <w:tc>
          <w:tcPr>
            <w:tcW w:w="1991" w:type="dxa"/>
            <w:tcBorders>
              <w:top w:val="nil"/>
              <w:left w:val="nil"/>
              <w:bottom w:val="nil"/>
              <w:right w:val="nil"/>
            </w:tcBorders>
            <w:tcMar>
              <w:top w:w="0" w:type="dxa"/>
              <w:left w:w="0" w:type="dxa"/>
              <w:bottom w:w="0" w:type="dxa"/>
              <w:right w:w="0" w:type="dxa"/>
            </w:tcMar>
            <w:vAlign w:val="bottom"/>
          </w:tcPr>
          <w:p w:rsidR="00423805" w:rsidRPr="00A75316" w:rsidRDefault="00423805" w:rsidP="00A75316">
            <w:pPr>
              <w:widowControl w:val="0"/>
              <w:autoSpaceDE w:val="0"/>
              <w:autoSpaceDN w:val="0"/>
              <w:adjustRightInd w:val="0"/>
              <w:ind w:right="284"/>
              <w:jc w:val="right"/>
            </w:pPr>
          </w:p>
        </w:tc>
        <w:tc>
          <w:tcPr>
            <w:tcW w:w="1980" w:type="dxa"/>
            <w:tcBorders>
              <w:top w:val="nil"/>
              <w:left w:val="nil"/>
              <w:bottom w:val="nil"/>
              <w:right w:val="nil"/>
            </w:tcBorders>
            <w:tcMar>
              <w:top w:w="0" w:type="dxa"/>
              <w:left w:w="0" w:type="dxa"/>
              <w:bottom w:w="0" w:type="dxa"/>
              <w:right w:w="0" w:type="dxa"/>
            </w:tcMar>
            <w:vAlign w:val="bottom"/>
          </w:tcPr>
          <w:p w:rsidR="00423805" w:rsidRPr="00A75316" w:rsidRDefault="00423805" w:rsidP="00A75316">
            <w:pPr>
              <w:widowControl w:val="0"/>
              <w:autoSpaceDE w:val="0"/>
              <w:autoSpaceDN w:val="0"/>
              <w:adjustRightInd w:val="0"/>
              <w:ind w:right="397"/>
              <w:jc w:val="right"/>
            </w:pPr>
          </w:p>
        </w:tc>
        <w:tc>
          <w:tcPr>
            <w:tcW w:w="2410" w:type="dxa"/>
            <w:gridSpan w:val="2"/>
            <w:tcBorders>
              <w:top w:val="nil"/>
              <w:left w:val="nil"/>
              <w:bottom w:val="nil"/>
              <w:right w:val="nil"/>
            </w:tcBorders>
            <w:tcMar>
              <w:top w:w="0" w:type="dxa"/>
              <w:left w:w="0" w:type="dxa"/>
              <w:bottom w:w="0" w:type="dxa"/>
              <w:right w:w="0" w:type="dxa"/>
            </w:tcMar>
            <w:vAlign w:val="bottom"/>
          </w:tcPr>
          <w:p w:rsidR="00423805" w:rsidRPr="00A75316" w:rsidRDefault="00423805" w:rsidP="00A75316">
            <w:pPr>
              <w:widowControl w:val="0"/>
              <w:autoSpaceDE w:val="0"/>
              <w:autoSpaceDN w:val="0"/>
              <w:adjustRightInd w:val="0"/>
              <w:ind w:right="397"/>
              <w:jc w:val="right"/>
            </w:pPr>
          </w:p>
        </w:tc>
      </w:tr>
      <w:tr w:rsidR="00570074" w:rsidRPr="00A75316" w:rsidTr="00493AD8">
        <w:tc>
          <w:tcPr>
            <w:tcW w:w="4676" w:type="dxa"/>
            <w:tcBorders>
              <w:top w:val="nil"/>
              <w:left w:val="nil"/>
              <w:bottom w:val="nil"/>
              <w:right w:val="nil"/>
            </w:tcBorders>
            <w:tcMar>
              <w:top w:w="0" w:type="dxa"/>
              <w:left w:w="108" w:type="dxa"/>
              <w:bottom w:w="0" w:type="dxa"/>
              <w:right w:w="108" w:type="dxa"/>
            </w:tcMar>
            <w:vAlign w:val="bottom"/>
          </w:tcPr>
          <w:p w:rsidR="00570074" w:rsidRPr="00A75316" w:rsidRDefault="00570074" w:rsidP="00761DB0">
            <w:pPr>
              <w:widowControl w:val="0"/>
              <w:ind w:left="709"/>
              <w:jc w:val="both"/>
              <w:rPr>
                <w:color w:val="000000"/>
              </w:rPr>
            </w:pPr>
            <w:r w:rsidRPr="00A75316">
              <w:t>Чӑваш Республикин</w:t>
            </w:r>
            <w:proofErr w:type="gramStart"/>
            <w:r w:rsidRPr="00A75316">
              <w:t xml:space="preserve"> В</w:t>
            </w:r>
            <w:proofErr w:type="gramEnd"/>
            <w:r w:rsidRPr="00A75316">
              <w:t>ӗренӳ тата ҫамрӑксен политикин министерстви</w:t>
            </w:r>
          </w:p>
        </w:tc>
        <w:tc>
          <w:tcPr>
            <w:tcW w:w="614" w:type="dxa"/>
            <w:tcBorders>
              <w:top w:val="nil"/>
              <w:left w:val="nil"/>
              <w:bottom w:val="nil"/>
              <w:right w:val="nil"/>
            </w:tcBorders>
            <w:tcMar>
              <w:top w:w="0" w:type="dxa"/>
              <w:left w:w="0" w:type="dxa"/>
              <w:bottom w:w="0" w:type="dxa"/>
              <w:right w:w="0" w:type="dxa"/>
            </w:tcMar>
          </w:tcPr>
          <w:p w:rsidR="00570074" w:rsidRPr="00A75316" w:rsidRDefault="00570074" w:rsidP="00A75316">
            <w:pPr>
              <w:widowControl w:val="0"/>
              <w:autoSpaceDE w:val="0"/>
              <w:autoSpaceDN w:val="0"/>
              <w:adjustRightInd w:val="0"/>
              <w:jc w:val="center"/>
            </w:pPr>
          </w:p>
        </w:tc>
        <w:tc>
          <w:tcPr>
            <w:tcW w:w="287" w:type="dxa"/>
            <w:tcBorders>
              <w:top w:val="nil"/>
              <w:left w:val="nil"/>
              <w:bottom w:val="nil"/>
              <w:right w:val="nil"/>
            </w:tcBorders>
            <w:tcMar>
              <w:top w:w="0" w:type="dxa"/>
              <w:left w:w="0" w:type="dxa"/>
              <w:bottom w:w="0" w:type="dxa"/>
              <w:right w:w="0" w:type="dxa"/>
            </w:tcMar>
          </w:tcPr>
          <w:p w:rsidR="00570074" w:rsidRPr="00A75316" w:rsidRDefault="00570074" w:rsidP="00A75316">
            <w:pPr>
              <w:widowControl w:val="0"/>
              <w:autoSpaceDE w:val="0"/>
              <w:autoSpaceDN w:val="0"/>
              <w:adjustRightInd w:val="0"/>
              <w:jc w:val="center"/>
            </w:pPr>
          </w:p>
        </w:tc>
        <w:tc>
          <w:tcPr>
            <w:tcW w:w="379" w:type="dxa"/>
            <w:gridSpan w:val="2"/>
            <w:tcBorders>
              <w:top w:val="nil"/>
              <w:left w:val="nil"/>
              <w:bottom w:val="nil"/>
              <w:right w:val="nil"/>
            </w:tcBorders>
            <w:tcMar>
              <w:top w:w="0" w:type="dxa"/>
              <w:left w:w="0" w:type="dxa"/>
              <w:bottom w:w="0" w:type="dxa"/>
              <w:right w:w="0" w:type="dxa"/>
            </w:tcMar>
          </w:tcPr>
          <w:p w:rsidR="00570074" w:rsidRPr="00A75316" w:rsidRDefault="00570074" w:rsidP="00A75316">
            <w:pPr>
              <w:widowControl w:val="0"/>
              <w:autoSpaceDE w:val="0"/>
              <w:autoSpaceDN w:val="0"/>
              <w:adjustRightInd w:val="0"/>
              <w:jc w:val="center"/>
            </w:pPr>
          </w:p>
        </w:tc>
        <w:tc>
          <w:tcPr>
            <w:tcW w:w="1557" w:type="dxa"/>
            <w:gridSpan w:val="2"/>
            <w:tcBorders>
              <w:top w:val="nil"/>
              <w:left w:val="nil"/>
              <w:bottom w:val="nil"/>
              <w:right w:val="nil"/>
            </w:tcBorders>
            <w:tcMar>
              <w:top w:w="0" w:type="dxa"/>
              <w:left w:w="0" w:type="dxa"/>
              <w:bottom w:w="0" w:type="dxa"/>
              <w:right w:w="0" w:type="dxa"/>
            </w:tcMar>
          </w:tcPr>
          <w:p w:rsidR="00570074" w:rsidRPr="00A75316" w:rsidRDefault="00570074" w:rsidP="00A75316">
            <w:pPr>
              <w:widowControl w:val="0"/>
              <w:autoSpaceDE w:val="0"/>
              <w:autoSpaceDN w:val="0"/>
              <w:adjustRightInd w:val="0"/>
              <w:jc w:val="center"/>
            </w:pPr>
          </w:p>
        </w:tc>
        <w:tc>
          <w:tcPr>
            <w:tcW w:w="565" w:type="dxa"/>
            <w:gridSpan w:val="2"/>
            <w:tcBorders>
              <w:top w:val="nil"/>
              <w:left w:val="nil"/>
              <w:bottom w:val="nil"/>
              <w:right w:val="nil"/>
            </w:tcBorders>
            <w:tcMar>
              <w:top w:w="0" w:type="dxa"/>
              <w:left w:w="0" w:type="dxa"/>
              <w:bottom w:w="0" w:type="dxa"/>
              <w:right w:w="0" w:type="dxa"/>
            </w:tcMar>
          </w:tcPr>
          <w:p w:rsidR="00570074" w:rsidRPr="00A75316" w:rsidRDefault="00570074" w:rsidP="00A75316">
            <w:pPr>
              <w:widowControl w:val="0"/>
              <w:autoSpaceDE w:val="0"/>
              <w:autoSpaceDN w:val="0"/>
              <w:adjustRightInd w:val="0"/>
              <w:jc w:val="center"/>
            </w:pPr>
          </w:p>
        </w:tc>
        <w:tc>
          <w:tcPr>
            <w:tcW w:w="1991" w:type="dxa"/>
            <w:tcBorders>
              <w:top w:val="nil"/>
              <w:left w:val="nil"/>
              <w:bottom w:val="nil"/>
              <w:right w:val="nil"/>
            </w:tcBorders>
            <w:tcMar>
              <w:top w:w="0" w:type="dxa"/>
              <w:left w:w="0" w:type="dxa"/>
              <w:bottom w:w="0" w:type="dxa"/>
              <w:right w:w="0" w:type="dxa"/>
            </w:tcMar>
          </w:tcPr>
          <w:p w:rsidR="00570074" w:rsidRPr="00A75316" w:rsidRDefault="00570074" w:rsidP="00A75316">
            <w:pPr>
              <w:widowControl w:val="0"/>
              <w:autoSpaceDE w:val="0"/>
              <w:autoSpaceDN w:val="0"/>
              <w:adjustRightInd w:val="0"/>
              <w:ind w:right="284"/>
              <w:jc w:val="right"/>
            </w:pPr>
          </w:p>
        </w:tc>
        <w:tc>
          <w:tcPr>
            <w:tcW w:w="1980" w:type="dxa"/>
            <w:tcBorders>
              <w:top w:val="nil"/>
              <w:left w:val="nil"/>
              <w:bottom w:val="nil"/>
              <w:right w:val="nil"/>
            </w:tcBorders>
            <w:tcMar>
              <w:top w:w="0" w:type="dxa"/>
              <w:left w:w="0" w:type="dxa"/>
              <w:bottom w:w="0" w:type="dxa"/>
              <w:right w:w="0" w:type="dxa"/>
            </w:tcMar>
          </w:tcPr>
          <w:p w:rsidR="00570074" w:rsidRPr="00A75316" w:rsidRDefault="00570074" w:rsidP="00A75316">
            <w:pPr>
              <w:widowControl w:val="0"/>
              <w:autoSpaceDE w:val="0"/>
              <w:autoSpaceDN w:val="0"/>
              <w:adjustRightInd w:val="0"/>
              <w:ind w:right="397"/>
              <w:jc w:val="right"/>
            </w:pPr>
          </w:p>
        </w:tc>
        <w:tc>
          <w:tcPr>
            <w:tcW w:w="2410" w:type="dxa"/>
            <w:gridSpan w:val="2"/>
            <w:tcBorders>
              <w:top w:val="nil"/>
              <w:left w:val="nil"/>
              <w:bottom w:val="nil"/>
              <w:right w:val="nil"/>
            </w:tcBorders>
            <w:tcMar>
              <w:top w:w="0" w:type="dxa"/>
              <w:left w:w="0" w:type="dxa"/>
              <w:bottom w:w="0" w:type="dxa"/>
              <w:right w:w="0" w:type="dxa"/>
            </w:tcMar>
          </w:tcPr>
          <w:p w:rsidR="00570074" w:rsidRPr="00A75316" w:rsidRDefault="00570074" w:rsidP="00A75316">
            <w:pPr>
              <w:widowControl w:val="0"/>
              <w:autoSpaceDE w:val="0"/>
              <w:autoSpaceDN w:val="0"/>
              <w:adjustRightInd w:val="0"/>
              <w:ind w:right="397"/>
              <w:jc w:val="right"/>
            </w:pPr>
          </w:p>
        </w:tc>
      </w:tr>
      <w:tr w:rsidR="00570074" w:rsidRPr="00A75316" w:rsidTr="00493AD8">
        <w:tc>
          <w:tcPr>
            <w:tcW w:w="4676" w:type="dxa"/>
            <w:tcBorders>
              <w:top w:val="nil"/>
              <w:left w:val="nil"/>
              <w:bottom w:val="nil"/>
              <w:right w:val="nil"/>
            </w:tcBorders>
            <w:tcMar>
              <w:top w:w="0" w:type="dxa"/>
              <w:left w:w="108" w:type="dxa"/>
              <w:bottom w:w="0" w:type="dxa"/>
              <w:right w:w="108" w:type="dxa"/>
            </w:tcMar>
            <w:vAlign w:val="bottom"/>
          </w:tcPr>
          <w:p w:rsidR="00570074" w:rsidRPr="00A75316" w:rsidRDefault="00570074" w:rsidP="00761DB0">
            <w:pPr>
              <w:widowControl w:val="0"/>
              <w:ind w:left="709"/>
              <w:jc w:val="both"/>
            </w:pPr>
          </w:p>
        </w:tc>
        <w:tc>
          <w:tcPr>
            <w:tcW w:w="614" w:type="dxa"/>
            <w:tcBorders>
              <w:top w:val="nil"/>
              <w:left w:val="nil"/>
              <w:bottom w:val="nil"/>
              <w:right w:val="nil"/>
            </w:tcBorders>
            <w:tcMar>
              <w:top w:w="0" w:type="dxa"/>
              <w:left w:w="0" w:type="dxa"/>
              <w:bottom w:w="0" w:type="dxa"/>
              <w:right w:w="0" w:type="dxa"/>
            </w:tcMar>
          </w:tcPr>
          <w:p w:rsidR="00570074" w:rsidRPr="00A75316" w:rsidRDefault="00570074" w:rsidP="00A75316">
            <w:pPr>
              <w:widowControl w:val="0"/>
              <w:autoSpaceDE w:val="0"/>
              <w:autoSpaceDN w:val="0"/>
              <w:adjustRightInd w:val="0"/>
              <w:jc w:val="center"/>
            </w:pPr>
          </w:p>
        </w:tc>
        <w:tc>
          <w:tcPr>
            <w:tcW w:w="287" w:type="dxa"/>
            <w:tcBorders>
              <w:top w:val="nil"/>
              <w:left w:val="nil"/>
              <w:bottom w:val="nil"/>
              <w:right w:val="nil"/>
            </w:tcBorders>
            <w:tcMar>
              <w:top w:w="0" w:type="dxa"/>
              <w:left w:w="0" w:type="dxa"/>
              <w:bottom w:w="0" w:type="dxa"/>
              <w:right w:w="0" w:type="dxa"/>
            </w:tcMar>
          </w:tcPr>
          <w:p w:rsidR="00570074" w:rsidRPr="00A75316" w:rsidRDefault="00570074" w:rsidP="00A75316">
            <w:pPr>
              <w:widowControl w:val="0"/>
              <w:autoSpaceDE w:val="0"/>
              <w:autoSpaceDN w:val="0"/>
              <w:adjustRightInd w:val="0"/>
              <w:jc w:val="center"/>
            </w:pPr>
          </w:p>
        </w:tc>
        <w:tc>
          <w:tcPr>
            <w:tcW w:w="379" w:type="dxa"/>
            <w:gridSpan w:val="2"/>
            <w:tcBorders>
              <w:top w:val="nil"/>
              <w:left w:val="nil"/>
              <w:bottom w:val="nil"/>
              <w:right w:val="nil"/>
            </w:tcBorders>
            <w:tcMar>
              <w:top w:w="0" w:type="dxa"/>
              <w:left w:w="0" w:type="dxa"/>
              <w:bottom w:w="0" w:type="dxa"/>
              <w:right w:w="0" w:type="dxa"/>
            </w:tcMar>
          </w:tcPr>
          <w:p w:rsidR="00570074" w:rsidRPr="00A75316" w:rsidRDefault="00570074" w:rsidP="00A75316">
            <w:pPr>
              <w:widowControl w:val="0"/>
              <w:autoSpaceDE w:val="0"/>
              <w:autoSpaceDN w:val="0"/>
              <w:adjustRightInd w:val="0"/>
              <w:jc w:val="center"/>
            </w:pPr>
          </w:p>
        </w:tc>
        <w:tc>
          <w:tcPr>
            <w:tcW w:w="1557" w:type="dxa"/>
            <w:gridSpan w:val="2"/>
            <w:tcBorders>
              <w:top w:val="nil"/>
              <w:left w:val="nil"/>
              <w:bottom w:val="nil"/>
              <w:right w:val="nil"/>
            </w:tcBorders>
            <w:tcMar>
              <w:top w:w="0" w:type="dxa"/>
              <w:left w:w="0" w:type="dxa"/>
              <w:bottom w:w="0" w:type="dxa"/>
              <w:right w:w="0" w:type="dxa"/>
            </w:tcMar>
          </w:tcPr>
          <w:p w:rsidR="00570074" w:rsidRPr="00A75316" w:rsidRDefault="00570074" w:rsidP="00A75316">
            <w:pPr>
              <w:widowControl w:val="0"/>
              <w:autoSpaceDE w:val="0"/>
              <w:autoSpaceDN w:val="0"/>
              <w:adjustRightInd w:val="0"/>
              <w:jc w:val="center"/>
            </w:pPr>
          </w:p>
        </w:tc>
        <w:tc>
          <w:tcPr>
            <w:tcW w:w="565" w:type="dxa"/>
            <w:gridSpan w:val="2"/>
            <w:tcBorders>
              <w:top w:val="nil"/>
              <w:left w:val="nil"/>
              <w:bottom w:val="nil"/>
              <w:right w:val="nil"/>
            </w:tcBorders>
            <w:tcMar>
              <w:top w:w="0" w:type="dxa"/>
              <w:left w:w="0" w:type="dxa"/>
              <w:bottom w:w="0" w:type="dxa"/>
              <w:right w:w="0" w:type="dxa"/>
            </w:tcMar>
          </w:tcPr>
          <w:p w:rsidR="00570074" w:rsidRPr="00A75316" w:rsidRDefault="00570074" w:rsidP="00A75316">
            <w:pPr>
              <w:widowControl w:val="0"/>
              <w:autoSpaceDE w:val="0"/>
              <w:autoSpaceDN w:val="0"/>
              <w:adjustRightInd w:val="0"/>
              <w:jc w:val="center"/>
            </w:pPr>
          </w:p>
        </w:tc>
        <w:tc>
          <w:tcPr>
            <w:tcW w:w="1991" w:type="dxa"/>
            <w:tcBorders>
              <w:top w:val="nil"/>
              <w:left w:val="nil"/>
              <w:bottom w:val="nil"/>
              <w:right w:val="nil"/>
            </w:tcBorders>
            <w:tcMar>
              <w:top w:w="0" w:type="dxa"/>
              <w:left w:w="0" w:type="dxa"/>
              <w:bottom w:w="0" w:type="dxa"/>
              <w:right w:w="0" w:type="dxa"/>
            </w:tcMar>
          </w:tcPr>
          <w:p w:rsidR="00570074" w:rsidRPr="00A75316" w:rsidRDefault="00570074" w:rsidP="00A75316">
            <w:pPr>
              <w:widowControl w:val="0"/>
              <w:autoSpaceDE w:val="0"/>
              <w:autoSpaceDN w:val="0"/>
              <w:adjustRightInd w:val="0"/>
              <w:ind w:right="284"/>
              <w:jc w:val="right"/>
            </w:pPr>
          </w:p>
        </w:tc>
        <w:tc>
          <w:tcPr>
            <w:tcW w:w="1980" w:type="dxa"/>
            <w:tcBorders>
              <w:top w:val="nil"/>
              <w:left w:val="nil"/>
              <w:bottom w:val="nil"/>
              <w:right w:val="nil"/>
            </w:tcBorders>
            <w:tcMar>
              <w:top w:w="0" w:type="dxa"/>
              <w:left w:w="0" w:type="dxa"/>
              <w:bottom w:w="0" w:type="dxa"/>
              <w:right w:w="0" w:type="dxa"/>
            </w:tcMar>
          </w:tcPr>
          <w:p w:rsidR="00570074" w:rsidRPr="00A75316" w:rsidRDefault="00570074" w:rsidP="00A75316">
            <w:pPr>
              <w:widowControl w:val="0"/>
              <w:autoSpaceDE w:val="0"/>
              <w:autoSpaceDN w:val="0"/>
              <w:adjustRightInd w:val="0"/>
              <w:ind w:right="397"/>
              <w:jc w:val="right"/>
            </w:pPr>
          </w:p>
        </w:tc>
        <w:tc>
          <w:tcPr>
            <w:tcW w:w="2410" w:type="dxa"/>
            <w:gridSpan w:val="2"/>
            <w:tcBorders>
              <w:top w:val="nil"/>
              <w:left w:val="nil"/>
              <w:bottom w:val="nil"/>
              <w:right w:val="nil"/>
            </w:tcBorders>
            <w:tcMar>
              <w:top w:w="0" w:type="dxa"/>
              <w:left w:w="0" w:type="dxa"/>
              <w:bottom w:w="0" w:type="dxa"/>
              <w:right w:w="0" w:type="dxa"/>
            </w:tcMar>
          </w:tcPr>
          <w:p w:rsidR="00570074" w:rsidRPr="00A75316" w:rsidRDefault="00570074" w:rsidP="00A75316">
            <w:pPr>
              <w:widowControl w:val="0"/>
              <w:autoSpaceDE w:val="0"/>
              <w:autoSpaceDN w:val="0"/>
              <w:adjustRightInd w:val="0"/>
              <w:ind w:right="397"/>
              <w:jc w:val="right"/>
            </w:pPr>
          </w:p>
        </w:tc>
      </w:tr>
      <w:tr w:rsidR="00570074" w:rsidRPr="00A75316" w:rsidTr="00493AD8">
        <w:tc>
          <w:tcPr>
            <w:tcW w:w="4676" w:type="dxa"/>
            <w:tcBorders>
              <w:top w:val="nil"/>
              <w:left w:val="nil"/>
              <w:bottom w:val="nil"/>
              <w:right w:val="nil"/>
            </w:tcBorders>
            <w:tcMar>
              <w:top w:w="0" w:type="dxa"/>
              <w:left w:w="108" w:type="dxa"/>
              <w:bottom w:w="0" w:type="dxa"/>
              <w:right w:w="108" w:type="dxa"/>
            </w:tcMar>
            <w:vAlign w:val="bottom"/>
          </w:tcPr>
          <w:p w:rsidR="00570074" w:rsidRPr="00A75316" w:rsidRDefault="00570074" w:rsidP="00761DB0">
            <w:pPr>
              <w:widowControl w:val="0"/>
              <w:ind w:left="709"/>
              <w:jc w:val="both"/>
              <w:rPr>
                <w:iCs/>
                <w:color w:val="000000"/>
              </w:rPr>
            </w:pPr>
            <w:r w:rsidRPr="00A75316">
              <w:rPr>
                <w:iCs/>
                <w:color w:val="000000"/>
              </w:rPr>
              <w:t>Элӗ</w:t>
            </w:r>
            <w:proofErr w:type="gramStart"/>
            <w:r w:rsidRPr="00A75316">
              <w:rPr>
                <w:iCs/>
                <w:color w:val="000000"/>
              </w:rPr>
              <w:t>к</w:t>
            </w:r>
            <w:proofErr w:type="gramEnd"/>
            <w:r w:rsidRPr="00A75316">
              <w:rPr>
                <w:iCs/>
                <w:color w:val="000000"/>
              </w:rPr>
              <w:t xml:space="preserve"> районӗн администрацийӗ</w:t>
            </w:r>
          </w:p>
        </w:tc>
        <w:tc>
          <w:tcPr>
            <w:tcW w:w="614" w:type="dxa"/>
            <w:tcBorders>
              <w:top w:val="nil"/>
              <w:left w:val="nil"/>
              <w:bottom w:val="nil"/>
              <w:right w:val="nil"/>
            </w:tcBorders>
            <w:tcMar>
              <w:top w:w="0" w:type="dxa"/>
              <w:left w:w="0" w:type="dxa"/>
              <w:bottom w:w="0" w:type="dxa"/>
              <w:right w:w="0" w:type="dxa"/>
            </w:tcMar>
          </w:tcPr>
          <w:p w:rsidR="00570074" w:rsidRPr="00A75316" w:rsidRDefault="00570074" w:rsidP="00A75316">
            <w:pPr>
              <w:widowControl w:val="0"/>
              <w:autoSpaceDE w:val="0"/>
              <w:autoSpaceDN w:val="0"/>
              <w:adjustRightInd w:val="0"/>
              <w:jc w:val="center"/>
            </w:pPr>
          </w:p>
        </w:tc>
        <w:tc>
          <w:tcPr>
            <w:tcW w:w="287" w:type="dxa"/>
            <w:tcBorders>
              <w:top w:val="nil"/>
              <w:left w:val="nil"/>
              <w:bottom w:val="nil"/>
              <w:right w:val="nil"/>
            </w:tcBorders>
            <w:tcMar>
              <w:top w:w="0" w:type="dxa"/>
              <w:left w:w="0" w:type="dxa"/>
              <w:bottom w:w="0" w:type="dxa"/>
              <w:right w:w="0" w:type="dxa"/>
            </w:tcMar>
          </w:tcPr>
          <w:p w:rsidR="00570074" w:rsidRPr="00A75316" w:rsidRDefault="00570074" w:rsidP="00A75316">
            <w:pPr>
              <w:widowControl w:val="0"/>
              <w:autoSpaceDE w:val="0"/>
              <w:autoSpaceDN w:val="0"/>
              <w:adjustRightInd w:val="0"/>
              <w:jc w:val="center"/>
            </w:pPr>
          </w:p>
        </w:tc>
        <w:tc>
          <w:tcPr>
            <w:tcW w:w="379" w:type="dxa"/>
            <w:gridSpan w:val="2"/>
            <w:tcBorders>
              <w:top w:val="nil"/>
              <w:left w:val="nil"/>
              <w:bottom w:val="nil"/>
              <w:right w:val="nil"/>
            </w:tcBorders>
            <w:tcMar>
              <w:top w:w="0" w:type="dxa"/>
              <w:left w:w="0" w:type="dxa"/>
              <w:bottom w:w="0" w:type="dxa"/>
              <w:right w:w="0" w:type="dxa"/>
            </w:tcMar>
          </w:tcPr>
          <w:p w:rsidR="00570074" w:rsidRPr="00A75316" w:rsidRDefault="00570074" w:rsidP="00A75316">
            <w:pPr>
              <w:widowControl w:val="0"/>
              <w:autoSpaceDE w:val="0"/>
              <w:autoSpaceDN w:val="0"/>
              <w:adjustRightInd w:val="0"/>
              <w:jc w:val="center"/>
            </w:pPr>
          </w:p>
        </w:tc>
        <w:tc>
          <w:tcPr>
            <w:tcW w:w="1557" w:type="dxa"/>
            <w:gridSpan w:val="2"/>
            <w:tcBorders>
              <w:top w:val="nil"/>
              <w:left w:val="nil"/>
              <w:bottom w:val="nil"/>
              <w:right w:val="nil"/>
            </w:tcBorders>
            <w:tcMar>
              <w:top w:w="0" w:type="dxa"/>
              <w:left w:w="0" w:type="dxa"/>
              <w:bottom w:w="0" w:type="dxa"/>
              <w:right w:w="0" w:type="dxa"/>
            </w:tcMar>
          </w:tcPr>
          <w:p w:rsidR="00570074" w:rsidRPr="00A75316" w:rsidRDefault="00570074" w:rsidP="00A75316">
            <w:pPr>
              <w:widowControl w:val="0"/>
              <w:autoSpaceDE w:val="0"/>
              <w:autoSpaceDN w:val="0"/>
              <w:adjustRightInd w:val="0"/>
              <w:jc w:val="center"/>
            </w:pPr>
          </w:p>
        </w:tc>
        <w:tc>
          <w:tcPr>
            <w:tcW w:w="565" w:type="dxa"/>
            <w:gridSpan w:val="2"/>
            <w:tcBorders>
              <w:top w:val="nil"/>
              <w:left w:val="nil"/>
              <w:bottom w:val="nil"/>
              <w:right w:val="nil"/>
            </w:tcBorders>
            <w:tcMar>
              <w:top w:w="0" w:type="dxa"/>
              <w:left w:w="0" w:type="dxa"/>
              <w:bottom w:w="0" w:type="dxa"/>
              <w:right w:w="0" w:type="dxa"/>
            </w:tcMar>
          </w:tcPr>
          <w:p w:rsidR="00570074" w:rsidRPr="00A75316" w:rsidRDefault="00570074" w:rsidP="00A75316">
            <w:pPr>
              <w:widowControl w:val="0"/>
              <w:autoSpaceDE w:val="0"/>
              <w:autoSpaceDN w:val="0"/>
              <w:adjustRightInd w:val="0"/>
              <w:jc w:val="center"/>
            </w:pPr>
          </w:p>
        </w:tc>
        <w:tc>
          <w:tcPr>
            <w:tcW w:w="1991" w:type="dxa"/>
            <w:tcBorders>
              <w:top w:val="nil"/>
              <w:left w:val="nil"/>
              <w:bottom w:val="nil"/>
              <w:right w:val="nil"/>
            </w:tcBorders>
            <w:tcMar>
              <w:top w:w="0" w:type="dxa"/>
              <w:left w:w="0" w:type="dxa"/>
              <w:bottom w:w="0" w:type="dxa"/>
              <w:right w:w="0" w:type="dxa"/>
            </w:tcMar>
          </w:tcPr>
          <w:p w:rsidR="00570074" w:rsidRPr="00A75316" w:rsidRDefault="00570074" w:rsidP="00A75316">
            <w:pPr>
              <w:widowControl w:val="0"/>
              <w:autoSpaceDE w:val="0"/>
              <w:autoSpaceDN w:val="0"/>
              <w:adjustRightInd w:val="0"/>
              <w:ind w:right="284"/>
              <w:jc w:val="right"/>
            </w:pPr>
          </w:p>
        </w:tc>
        <w:tc>
          <w:tcPr>
            <w:tcW w:w="1980" w:type="dxa"/>
            <w:tcBorders>
              <w:top w:val="nil"/>
              <w:left w:val="nil"/>
              <w:bottom w:val="nil"/>
              <w:right w:val="nil"/>
            </w:tcBorders>
            <w:tcMar>
              <w:top w:w="0" w:type="dxa"/>
              <w:left w:w="0" w:type="dxa"/>
              <w:bottom w:w="0" w:type="dxa"/>
              <w:right w:w="0" w:type="dxa"/>
            </w:tcMar>
          </w:tcPr>
          <w:p w:rsidR="00570074" w:rsidRPr="00A75316" w:rsidRDefault="00570074" w:rsidP="00A75316">
            <w:pPr>
              <w:widowControl w:val="0"/>
              <w:autoSpaceDE w:val="0"/>
              <w:autoSpaceDN w:val="0"/>
              <w:adjustRightInd w:val="0"/>
              <w:ind w:right="397"/>
              <w:jc w:val="right"/>
            </w:pPr>
          </w:p>
        </w:tc>
        <w:tc>
          <w:tcPr>
            <w:tcW w:w="2410" w:type="dxa"/>
            <w:gridSpan w:val="2"/>
            <w:tcBorders>
              <w:top w:val="nil"/>
              <w:left w:val="nil"/>
              <w:bottom w:val="nil"/>
              <w:right w:val="nil"/>
            </w:tcBorders>
            <w:tcMar>
              <w:top w:w="0" w:type="dxa"/>
              <w:left w:w="0" w:type="dxa"/>
              <w:bottom w:w="0" w:type="dxa"/>
              <w:right w:w="0" w:type="dxa"/>
            </w:tcMar>
          </w:tcPr>
          <w:p w:rsidR="00570074" w:rsidRPr="00A75316" w:rsidRDefault="00570074" w:rsidP="00A75316">
            <w:pPr>
              <w:widowControl w:val="0"/>
              <w:autoSpaceDE w:val="0"/>
              <w:autoSpaceDN w:val="0"/>
              <w:adjustRightInd w:val="0"/>
              <w:ind w:right="397"/>
              <w:jc w:val="right"/>
            </w:pPr>
          </w:p>
        </w:tc>
      </w:tr>
      <w:tr w:rsidR="00570074" w:rsidRPr="00A75316" w:rsidTr="00493AD8">
        <w:tc>
          <w:tcPr>
            <w:tcW w:w="4676" w:type="dxa"/>
            <w:tcBorders>
              <w:top w:val="nil"/>
              <w:left w:val="nil"/>
              <w:bottom w:val="nil"/>
              <w:right w:val="nil"/>
            </w:tcBorders>
            <w:tcMar>
              <w:top w:w="0" w:type="dxa"/>
              <w:left w:w="108" w:type="dxa"/>
              <w:bottom w:w="0" w:type="dxa"/>
              <w:right w:w="108" w:type="dxa"/>
            </w:tcMar>
            <w:vAlign w:val="bottom"/>
          </w:tcPr>
          <w:p w:rsidR="00570074" w:rsidRPr="00A75316" w:rsidRDefault="00570074" w:rsidP="00A75316">
            <w:pPr>
              <w:widowControl w:val="0"/>
              <w:jc w:val="both"/>
              <w:rPr>
                <w:i/>
                <w:iCs/>
                <w:color w:val="000000"/>
              </w:rPr>
            </w:pPr>
          </w:p>
        </w:tc>
        <w:tc>
          <w:tcPr>
            <w:tcW w:w="614" w:type="dxa"/>
            <w:tcBorders>
              <w:top w:val="nil"/>
              <w:left w:val="nil"/>
              <w:bottom w:val="nil"/>
              <w:right w:val="nil"/>
            </w:tcBorders>
            <w:tcMar>
              <w:top w:w="0" w:type="dxa"/>
              <w:left w:w="0" w:type="dxa"/>
              <w:bottom w:w="0" w:type="dxa"/>
              <w:right w:w="0" w:type="dxa"/>
            </w:tcMar>
          </w:tcPr>
          <w:p w:rsidR="00570074" w:rsidRPr="00A75316" w:rsidRDefault="00570074" w:rsidP="00A75316">
            <w:pPr>
              <w:widowControl w:val="0"/>
              <w:autoSpaceDE w:val="0"/>
              <w:autoSpaceDN w:val="0"/>
              <w:adjustRightInd w:val="0"/>
              <w:jc w:val="center"/>
            </w:pPr>
          </w:p>
        </w:tc>
        <w:tc>
          <w:tcPr>
            <w:tcW w:w="287" w:type="dxa"/>
            <w:tcBorders>
              <w:top w:val="nil"/>
              <w:left w:val="nil"/>
              <w:bottom w:val="nil"/>
              <w:right w:val="nil"/>
            </w:tcBorders>
            <w:tcMar>
              <w:top w:w="0" w:type="dxa"/>
              <w:left w:w="0" w:type="dxa"/>
              <w:bottom w:w="0" w:type="dxa"/>
              <w:right w:w="0" w:type="dxa"/>
            </w:tcMar>
          </w:tcPr>
          <w:p w:rsidR="00570074" w:rsidRPr="00A75316" w:rsidRDefault="00570074" w:rsidP="00A75316">
            <w:pPr>
              <w:widowControl w:val="0"/>
              <w:autoSpaceDE w:val="0"/>
              <w:autoSpaceDN w:val="0"/>
              <w:adjustRightInd w:val="0"/>
              <w:jc w:val="center"/>
            </w:pPr>
          </w:p>
        </w:tc>
        <w:tc>
          <w:tcPr>
            <w:tcW w:w="379" w:type="dxa"/>
            <w:gridSpan w:val="2"/>
            <w:tcBorders>
              <w:top w:val="nil"/>
              <w:left w:val="nil"/>
              <w:bottom w:val="nil"/>
              <w:right w:val="nil"/>
            </w:tcBorders>
            <w:tcMar>
              <w:top w:w="0" w:type="dxa"/>
              <w:left w:w="0" w:type="dxa"/>
              <w:bottom w:w="0" w:type="dxa"/>
              <w:right w:w="0" w:type="dxa"/>
            </w:tcMar>
          </w:tcPr>
          <w:p w:rsidR="00570074" w:rsidRPr="00A75316" w:rsidRDefault="00570074" w:rsidP="00A75316">
            <w:pPr>
              <w:widowControl w:val="0"/>
              <w:autoSpaceDE w:val="0"/>
              <w:autoSpaceDN w:val="0"/>
              <w:adjustRightInd w:val="0"/>
              <w:jc w:val="center"/>
            </w:pPr>
          </w:p>
        </w:tc>
        <w:tc>
          <w:tcPr>
            <w:tcW w:w="1557" w:type="dxa"/>
            <w:gridSpan w:val="2"/>
            <w:tcBorders>
              <w:top w:val="nil"/>
              <w:left w:val="nil"/>
              <w:bottom w:val="nil"/>
              <w:right w:val="nil"/>
            </w:tcBorders>
            <w:tcMar>
              <w:top w:w="0" w:type="dxa"/>
              <w:left w:w="0" w:type="dxa"/>
              <w:bottom w:w="0" w:type="dxa"/>
              <w:right w:w="0" w:type="dxa"/>
            </w:tcMar>
          </w:tcPr>
          <w:p w:rsidR="00570074" w:rsidRPr="00A75316" w:rsidRDefault="00570074" w:rsidP="00A75316">
            <w:pPr>
              <w:widowControl w:val="0"/>
              <w:autoSpaceDE w:val="0"/>
              <w:autoSpaceDN w:val="0"/>
              <w:adjustRightInd w:val="0"/>
              <w:jc w:val="center"/>
            </w:pPr>
          </w:p>
        </w:tc>
        <w:tc>
          <w:tcPr>
            <w:tcW w:w="565" w:type="dxa"/>
            <w:gridSpan w:val="2"/>
            <w:tcBorders>
              <w:top w:val="nil"/>
              <w:left w:val="nil"/>
              <w:bottom w:val="nil"/>
              <w:right w:val="nil"/>
            </w:tcBorders>
            <w:tcMar>
              <w:top w:w="0" w:type="dxa"/>
              <w:left w:w="0" w:type="dxa"/>
              <w:bottom w:w="0" w:type="dxa"/>
              <w:right w:w="0" w:type="dxa"/>
            </w:tcMar>
          </w:tcPr>
          <w:p w:rsidR="00570074" w:rsidRPr="00A75316" w:rsidRDefault="00570074" w:rsidP="00A75316">
            <w:pPr>
              <w:widowControl w:val="0"/>
              <w:autoSpaceDE w:val="0"/>
              <w:autoSpaceDN w:val="0"/>
              <w:adjustRightInd w:val="0"/>
              <w:jc w:val="center"/>
            </w:pPr>
          </w:p>
        </w:tc>
        <w:tc>
          <w:tcPr>
            <w:tcW w:w="1991" w:type="dxa"/>
            <w:tcBorders>
              <w:top w:val="nil"/>
              <w:left w:val="nil"/>
              <w:bottom w:val="nil"/>
              <w:right w:val="nil"/>
            </w:tcBorders>
            <w:tcMar>
              <w:top w:w="0" w:type="dxa"/>
              <w:left w:w="0" w:type="dxa"/>
              <w:bottom w:w="0" w:type="dxa"/>
              <w:right w:w="0" w:type="dxa"/>
            </w:tcMar>
          </w:tcPr>
          <w:p w:rsidR="00570074" w:rsidRPr="00A75316" w:rsidRDefault="00570074" w:rsidP="00A75316">
            <w:pPr>
              <w:widowControl w:val="0"/>
              <w:autoSpaceDE w:val="0"/>
              <w:autoSpaceDN w:val="0"/>
              <w:adjustRightInd w:val="0"/>
              <w:ind w:right="284"/>
              <w:jc w:val="right"/>
            </w:pPr>
          </w:p>
        </w:tc>
        <w:tc>
          <w:tcPr>
            <w:tcW w:w="1980" w:type="dxa"/>
            <w:tcBorders>
              <w:top w:val="nil"/>
              <w:left w:val="nil"/>
              <w:bottom w:val="nil"/>
              <w:right w:val="nil"/>
            </w:tcBorders>
            <w:tcMar>
              <w:top w:w="0" w:type="dxa"/>
              <w:left w:w="0" w:type="dxa"/>
              <w:bottom w:w="0" w:type="dxa"/>
              <w:right w:w="0" w:type="dxa"/>
            </w:tcMar>
          </w:tcPr>
          <w:p w:rsidR="00570074" w:rsidRPr="00A75316" w:rsidRDefault="00570074" w:rsidP="00A75316">
            <w:pPr>
              <w:widowControl w:val="0"/>
              <w:autoSpaceDE w:val="0"/>
              <w:autoSpaceDN w:val="0"/>
              <w:adjustRightInd w:val="0"/>
              <w:ind w:right="397"/>
              <w:jc w:val="right"/>
            </w:pPr>
          </w:p>
        </w:tc>
        <w:tc>
          <w:tcPr>
            <w:tcW w:w="2410" w:type="dxa"/>
            <w:gridSpan w:val="2"/>
            <w:tcBorders>
              <w:top w:val="nil"/>
              <w:left w:val="nil"/>
              <w:bottom w:val="nil"/>
              <w:right w:val="nil"/>
            </w:tcBorders>
            <w:tcMar>
              <w:top w:w="0" w:type="dxa"/>
              <w:left w:w="0" w:type="dxa"/>
              <w:bottom w:w="0" w:type="dxa"/>
              <w:right w:w="0" w:type="dxa"/>
            </w:tcMar>
          </w:tcPr>
          <w:p w:rsidR="00570074" w:rsidRPr="00A75316" w:rsidRDefault="00570074" w:rsidP="00A75316">
            <w:pPr>
              <w:widowControl w:val="0"/>
              <w:autoSpaceDE w:val="0"/>
              <w:autoSpaceDN w:val="0"/>
              <w:adjustRightInd w:val="0"/>
              <w:ind w:right="397"/>
              <w:jc w:val="right"/>
            </w:pPr>
          </w:p>
        </w:tc>
      </w:tr>
      <w:tr w:rsidR="00570074" w:rsidRPr="00A75316" w:rsidTr="00493AD8">
        <w:tc>
          <w:tcPr>
            <w:tcW w:w="4676" w:type="dxa"/>
            <w:tcBorders>
              <w:top w:val="nil"/>
              <w:left w:val="nil"/>
              <w:bottom w:val="nil"/>
              <w:right w:val="nil"/>
            </w:tcBorders>
            <w:tcMar>
              <w:top w:w="0" w:type="dxa"/>
              <w:left w:w="108" w:type="dxa"/>
              <w:bottom w:w="0" w:type="dxa"/>
              <w:right w:w="108" w:type="dxa"/>
            </w:tcMar>
            <w:vAlign w:val="bottom"/>
          </w:tcPr>
          <w:p w:rsidR="00570074" w:rsidRPr="00A75316" w:rsidRDefault="00570074" w:rsidP="00A75316">
            <w:pPr>
              <w:widowControl w:val="0"/>
              <w:jc w:val="both"/>
              <w:rPr>
                <w:color w:val="000000"/>
                <w:spacing w:val="-4"/>
              </w:rPr>
            </w:pPr>
            <w:r w:rsidRPr="00A75316">
              <w:rPr>
                <w:color w:val="000000"/>
                <w:spacing w:val="-4"/>
              </w:rPr>
              <w:t>Чӑваш Республикин Элӗ</w:t>
            </w:r>
            <w:proofErr w:type="gramStart"/>
            <w:r w:rsidRPr="00A75316">
              <w:rPr>
                <w:color w:val="000000"/>
                <w:spacing w:val="-4"/>
              </w:rPr>
              <w:t>к</w:t>
            </w:r>
            <w:proofErr w:type="gramEnd"/>
            <w:r w:rsidRPr="00A75316">
              <w:rPr>
                <w:color w:val="000000"/>
                <w:spacing w:val="-4"/>
              </w:rPr>
              <w:t xml:space="preserve"> </w:t>
            </w:r>
            <w:proofErr w:type="gramStart"/>
            <w:r w:rsidRPr="00A75316">
              <w:rPr>
                <w:color w:val="000000"/>
                <w:spacing w:val="-4"/>
              </w:rPr>
              <w:t>район</w:t>
            </w:r>
            <w:proofErr w:type="gramEnd"/>
            <w:r w:rsidRPr="00A75316">
              <w:rPr>
                <w:color w:val="000000"/>
                <w:spacing w:val="-4"/>
              </w:rPr>
              <w:t xml:space="preserve">ӗнчи Элӗк салинче </w:t>
            </w:r>
            <w:r w:rsidRPr="00A75316">
              <w:rPr>
                <w:bCs/>
                <w:color w:val="000000"/>
                <w:spacing w:val="-4"/>
              </w:rPr>
              <w:t>240 вырӑнлӑ шкулчченхи вӗренӳ учрежденийӗ тӑвасси</w:t>
            </w:r>
          </w:p>
        </w:tc>
        <w:tc>
          <w:tcPr>
            <w:tcW w:w="614" w:type="dxa"/>
            <w:tcBorders>
              <w:top w:val="nil"/>
              <w:left w:val="nil"/>
              <w:bottom w:val="nil"/>
              <w:right w:val="nil"/>
            </w:tcBorders>
            <w:tcMar>
              <w:top w:w="0" w:type="dxa"/>
              <w:left w:w="0" w:type="dxa"/>
              <w:bottom w:w="0" w:type="dxa"/>
              <w:right w:w="0" w:type="dxa"/>
            </w:tcMar>
            <w:vAlign w:val="bottom"/>
          </w:tcPr>
          <w:p w:rsidR="00570074" w:rsidRPr="00A75316" w:rsidRDefault="00570074" w:rsidP="00A75316">
            <w:pPr>
              <w:widowControl w:val="0"/>
              <w:autoSpaceDE w:val="0"/>
              <w:autoSpaceDN w:val="0"/>
              <w:adjustRightInd w:val="0"/>
              <w:jc w:val="center"/>
            </w:pPr>
            <w:r w:rsidRPr="00A75316">
              <w:rPr>
                <w:color w:val="000000"/>
              </w:rPr>
              <w:t>874</w:t>
            </w:r>
          </w:p>
        </w:tc>
        <w:tc>
          <w:tcPr>
            <w:tcW w:w="287" w:type="dxa"/>
            <w:tcBorders>
              <w:top w:val="nil"/>
              <w:left w:val="nil"/>
              <w:bottom w:val="nil"/>
              <w:right w:val="nil"/>
            </w:tcBorders>
            <w:tcMar>
              <w:top w:w="0" w:type="dxa"/>
              <w:left w:w="0" w:type="dxa"/>
              <w:bottom w:w="0" w:type="dxa"/>
              <w:right w:w="0" w:type="dxa"/>
            </w:tcMar>
            <w:vAlign w:val="bottom"/>
          </w:tcPr>
          <w:p w:rsidR="00570074" w:rsidRPr="00A75316" w:rsidRDefault="00570074" w:rsidP="00A75316">
            <w:pPr>
              <w:widowControl w:val="0"/>
              <w:autoSpaceDE w:val="0"/>
              <w:autoSpaceDN w:val="0"/>
              <w:adjustRightInd w:val="0"/>
              <w:jc w:val="center"/>
            </w:pPr>
            <w:r w:rsidRPr="00A75316">
              <w:rPr>
                <w:color w:val="000000"/>
              </w:rPr>
              <w:t>07</w:t>
            </w:r>
          </w:p>
        </w:tc>
        <w:tc>
          <w:tcPr>
            <w:tcW w:w="379" w:type="dxa"/>
            <w:gridSpan w:val="2"/>
            <w:tcBorders>
              <w:top w:val="nil"/>
              <w:left w:val="nil"/>
              <w:bottom w:val="nil"/>
              <w:right w:val="nil"/>
            </w:tcBorders>
            <w:tcMar>
              <w:top w:w="0" w:type="dxa"/>
              <w:left w:w="0" w:type="dxa"/>
              <w:bottom w:w="0" w:type="dxa"/>
              <w:right w:w="0" w:type="dxa"/>
            </w:tcMar>
            <w:vAlign w:val="bottom"/>
          </w:tcPr>
          <w:p w:rsidR="00570074" w:rsidRPr="00A75316" w:rsidRDefault="00570074" w:rsidP="00A75316">
            <w:pPr>
              <w:widowControl w:val="0"/>
              <w:autoSpaceDE w:val="0"/>
              <w:autoSpaceDN w:val="0"/>
              <w:adjustRightInd w:val="0"/>
              <w:jc w:val="center"/>
            </w:pPr>
            <w:r w:rsidRPr="00A75316">
              <w:rPr>
                <w:color w:val="000000"/>
              </w:rPr>
              <w:t>01</w:t>
            </w:r>
          </w:p>
        </w:tc>
        <w:tc>
          <w:tcPr>
            <w:tcW w:w="1557" w:type="dxa"/>
            <w:gridSpan w:val="2"/>
            <w:tcBorders>
              <w:top w:val="nil"/>
              <w:left w:val="nil"/>
              <w:bottom w:val="nil"/>
              <w:right w:val="nil"/>
            </w:tcBorders>
            <w:tcMar>
              <w:top w:w="0" w:type="dxa"/>
              <w:left w:w="0" w:type="dxa"/>
              <w:bottom w:w="0" w:type="dxa"/>
              <w:right w:w="0" w:type="dxa"/>
            </w:tcMar>
            <w:vAlign w:val="bottom"/>
          </w:tcPr>
          <w:p w:rsidR="00570074" w:rsidRPr="00A75316" w:rsidRDefault="00570074" w:rsidP="00A75316">
            <w:pPr>
              <w:widowControl w:val="0"/>
              <w:autoSpaceDE w:val="0"/>
              <w:autoSpaceDN w:val="0"/>
              <w:adjustRightInd w:val="0"/>
              <w:jc w:val="center"/>
            </w:pPr>
            <w:r w:rsidRPr="00A75316">
              <w:rPr>
                <w:color w:val="000000"/>
              </w:rPr>
              <w:t>Ц71P252323</w:t>
            </w:r>
          </w:p>
        </w:tc>
        <w:tc>
          <w:tcPr>
            <w:tcW w:w="565" w:type="dxa"/>
            <w:gridSpan w:val="2"/>
            <w:tcBorders>
              <w:top w:val="nil"/>
              <w:left w:val="nil"/>
              <w:bottom w:val="nil"/>
              <w:right w:val="nil"/>
            </w:tcBorders>
            <w:tcMar>
              <w:top w:w="0" w:type="dxa"/>
              <w:left w:w="0" w:type="dxa"/>
              <w:bottom w:w="0" w:type="dxa"/>
              <w:right w:w="0" w:type="dxa"/>
            </w:tcMar>
            <w:vAlign w:val="bottom"/>
          </w:tcPr>
          <w:p w:rsidR="00570074" w:rsidRPr="00A75316" w:rsidRDefault="00570074" w:rsidP="00A75316">
            <w:pPr>
              <w:widowControl w:val="0"/>
              <w:autoSpaceDE w:val="0"/>
              <w:autoSpaceDN w:val="0"/>
              <w:adjustRightInd w:val="0"/>
              <w:jc w:val="center"/>
            </w:pPr>
            <w:r w:rsidRPr="00A75316">
              <w:rPr>
                <w:color w:val="000000"/>
              </w:rPr>
              <w:t>522</w:t>
            </w:r>
          </w:p>
        </w:tc>
        <w:tc>
          <w:tcPr>
            <w:tcW w:w="1991" w:type="dxa"/>
            <w:tcBorders>
              <w:top w:val="nil"/>
              <w:left w:val="nil"/>
              <w:bottom w:val="nil"/>
              <w:right w:val="nil"/>
            </w:tcBorders>
            <w:tcMar>
              <w:top w:w="0" w:type="dxa"/>
              <w:left w:w="0" w:type="dxa"/>
              <w:bottom w:w="0" w:type="dxa"/>
              <w:right w:w="0" w:type="dxa"/>
            </w:tcMar>
            <w:vAlign w:val="bottom"/>
          </w:tcPr>
          <w:p w:rsidR="00570074" w:rsidRPr="00A75316" w:rsidRDefault="00570074" w:rsidP="00A75316">
            <w:pPr>
              <w:widowControl w:val="0"/>
              <w:autoSpaceDE w:val="0"/>
              <w:autoSpaceDN w:val="0"/>
              <w:adjustRightInd w:val="0"/>
              <w:ind w:right="284"/>
              <w:jc w:val="right"/>
            </w:pPr>
            <w:r w:rsidRPr="00A75316">
              <w:rPr>
                <w:color w:val="000000"/>
              </w:rPr>
              <w:t>148 967,9</w:t>
            </w:r>
          </w:p>
        </w:tc>
        <w:tc>
          <w:tcPr>
            <w:tcW w:w="1980" w:type="dxa"/>
            <w:tcBorders>
              <w:top w:val="nil"/>
              <w:left w:val="nil"/>
              <w:bottom w:val="nil"/>
              <w:right w:val="nil"/>
            </w:tcBorders>
            <w:tcMar>
              <w:top w:w="0" w:type="dxa"/>
              <w:left w:w="0" w:type="dxa"/>
              <w:bottom w:w="0" w:type="dxa"/>
              <w:right w:w="0" w:type="dxa"/>
            </w:tcMar>
            <w:vAlign w:val="bottom"/>
          </w:tcPr>
          <w:p w:rsidR="00570074" w:rsidRPr="00A75316" w:rsidRDefault="00570074" w:rsidP="00A75316">
            <w:pPr>
              <w:widowControl w:val="0"/>
              <w:autoSpaceDE w:val="0"/>
              <w:autoSpaceDN w:val="0"/>
              <w:adjustRightInd w:val="0"/>
              <w:ind w:right="397"/>
              <w:jc w:val="right"/>
            </w:pPr>
            <w:r w:rsidRPr="00A75316">
              <w:rPr>
                <w:color w:val="000000"/>
              </w:rPr>
              <w:t>144 238,3</w:t>
            </w:r>
          </w:p>
        </w:tc>
        <w:tc>
          <w:tcPr>
            <w:tcW w:w="2410" w:type="dxa"/>
            <w:gridSpan w:val="2"/>
            <w:tcBorders>
              <w:top w:val="nil"/>
              <w:left w:val="nil"/>
              <w:bottom w:val="nil"/>
              <w:right w:val="nil"/>
            </w:tcBorders>
            <w:tcMar>
              <w:top w:w="0" w:type="dxa"/>
              <w:left w:w="0" w:type="dxa"/>
              <w:bottom w:w="0" w:type="dxa"/>
              <w:right w:w="0" w:type="dxa"/>
            </w:tcMar>
            <w:vAlign w:val="bottom"/>
          </w:tcPr>
          <w:p w:rsidR="00570074" w:rsidRPr="00A75316" w:rsidRDefault="00570074" w:rsidP="00A75316">
            <w:pPr>
              <w:widowControl w:val="0"/>
              <w:autoSpaceDE w:val="0"/>
              <w:autoSpaceDN w:val="0"/>
              <w:adjustRightInd w:val="0"/>
              <w:ind w:right="397"/>
              <w:jc w:val="right"/>
            </w:pPr>
            <w:r w:rsidRPr="00A75316">
              <w:rPr>
                <w:color w:val="000000"/>
              </w:rPr>
              <w:t>4 729,6</w:t>
            </w:r>
          </w:p>
        </w:tc>
      </w:tr>
      <w:tr w:rsidR="00570074" w:rsidRPr="00A75316" w:rsidTr="00493AD8">
        <w:tc>
          <w:tcPr>
            <w:tcW w:w="4676" w:type="dxa"/>
            <w:tcBorders>
              <w:top w:val="nil"/>
              <w:left w:val="nil"/>
              <w:bottom w:val="nil"/>
              <w:right w:val="nil"/>
            </w:tcBorders>
            <w:tcMar>
              <w:top w:w="0" w:type="dxa"/>
              <w:left w:w="108" w:type="dxa"/>
              <w:bottom w:w="0" w:type="dxa"/>
              <w:right w:w="108" w:type="dxa"/>
            </w:tcMar>
            <w:vAlign w:val="bottom"/>
          </w:tcPr>
          <w:p w:rsidR="00570074" w:rsidRPr="00A75316" w:rsidRDefault="00570074" w:rsidP="00A75316">
            <w:pPr>
              <w:widowControl w:val="0"/>
              <w:jc w:val="both"/>
              <w:rPr>
                <w:color w:val="000000"/>
              </w:rPr>
            </w:pPr>
          </w:p>
        </w:tc>
        <w:tc>
          <w:tcPr>
            <w:tcW w:w="614" w:type="dxa"/>
            <w:tcBorders>
              <w:top w:val="nil"/>
              <w:left w:val="nil"/>
              <w:bottom w:val="nil"/>
              <w:right w:val="nil"/>
            </w:tcBorders>
            <w:tcMar>
              <w:top w:w="0" w:type="dxa"/>
              <w:left w:w="0" w:type="dxa"/>
              <w:bottom w:w="0" w:type="dxa"/>
              <w:right w:w="0" w:type="dxa"/>
            </w:tcMar>
            <w:vAlign w:val="bottom"/>
          </w:tcPr>
          <w:p w:rsidR="00570074" w:rsidRPr="00A75316" w:rsidRDefault="00570074" w:rsidP="00A75316">
            <w:pPr>
              <w:widowControl w:val="0"/>
              <w:autoSpaceDE w:val="0"/>
              <w:autoSpaceDN w:val="0"/>
              <w:adjustRightInd w:val="0"/>
              <w:jc w:val="center"/>
              <w:rPr>
                <w:color w:val="000000"/>
              </w:rPr>
            </w:pPr>
          </w:p>
        </w:tc>
        <w:tc>
          <w:tcPr>
            <w:tcW w:w="287" w:type="dxa"/>
            <w:tcBorders>
              <w:top w:val="nil"/>
              <w:left w:val="nil"/>
              <w:bottom w:val="nil"/>
              <w:right w:val="nil"/>
            </w:tcBorders>
            <w:tcMar>
              <w:top w:w="0" w:type="dxa"/>
              <w:left w:w="0" w:type="dxa"/>
              <w:bottom w:w="0" w:type="dxa"/>
              <w:right w:w="0" w:type="dxa"/>
            </w:tcMar>
            <w:vAlign w:val="bottom"/>
          </w:tcPr>
          <w:p w:rsidR="00570074" w:rsidRPr="00A75316" w:rsidRDefault="00570074" w:rsidP="00A75316">
            <w:pPr>
              <w:widowControl w:val="0"/>
              <w:autoSpaceDE w:val="0"/>
              <w:autoSpaceDN w:val="0"/>
              <w:adjustRightInd w:val="0"/>
              <w:jc w:val="center"/>
              <w:rPr>
                <w:color w:val="000000"/>
              </w:rPr>
            </w:pPr>
          </w:p>
        </w:tc>
        <w:tc>
          <w:tcPr>
            <w:tcW w:w="379" w:type="dxa"/>
            <w:gridSpan w:val="2"/>
            <w:tcBorders>
              <w:top w:val="nil"/>
              <w:left w:val="nil"/>
              <w:bottom w:val="nil"/>
              <w:right w:val="nil"/>
            </w:tcBorders>
            <w:tcMar>
              <w:top w:w="0" w:type="dxa"/>
              <w:left w:w="0" w:type="dxa"/>
              <w:bottom w:w="0" w:type="dxa"/>
              <w:right w:w="0" w:type="dxa"/>
            </w:tcMar>
            <w:vAlign w:val="bottom"/>
          </w:tcPr>
          <w:p w:rsidR="00570074" w:rsidRPr="00A75316" w:rsidRDefault="00570074" w:rsidP="00A75316">
            <w:pPr>
              <w:widowControl w:val="0"/>
              <w:autoSpaceDE w:val="0"/>
              <w:autoSpaceDN w:val="0"/>
              <w:adjustRightInd w:val="0"/>
              <w:jc w:val="center"/>
              <w:rPr>
                <w:color w:val="000000"/>
              </w:rPr>
            </w:pPr>
          </w:p>
        </w:tc>
        <w:tc>
          <w:tcPr>
            <w:tcW w:w="1557" w:type="dxa"/>
            <w:gridSpan w:val="2"/>
            <w:tcBorders>
              <w:top w:val="nil"/>
              <w:left w:val="nil"/>
              <w:bottom w:val="nil"/>
              <w:right w:val="nil"/>
            </w:tcBorders>
            <w:tcMar>
              <w:top w:w="0" w:type="dxa"/>
              <w:left w:w="0" w:type="dxa"/>
              <w:bottom w:w="0" w:type="dxa"/>
              <w:right w:w="0" w:type="dxa"/>
            </w:tcMar>
            <w:vAlign w:val="bottom"/>
          </w:tcPr>
          <w:p w:rsidR="00570074" w:rsidRPr="00A75316" w:rsidRDefault="00570074" w:rsidP="00A75316">
            <w:pPr>
              <w:widowControl w:val="0"/>
              <w:autoSpaceDE w:val="0"/>
              <w:autoSpaceDN w:val="0"/>
              <w:adjustRightInd w:val="0"/>
              <w:jc w:val="center"/>
              <w:rPr>
                <w:color w:val="000000"/>
              </w:rPr>
            </w:pPr>
          </w:p>
        </w:tc>
        <w:tc>
          <w:tcPr>
            <w:tcW w:w="565" w:type="dxa"/>
            <w:gridSpan w:val="2"/>
            <w:tcBorders>
              <w:top w:val="nil"/>
              <w:left w:val="nil"/>
              <w:bottom w:val="nil"/>
              <w:right w:val="nil"/>
            </w:tcBorders>
            <w:tcMar>
              <w:top w:w="0" w:type="dxa"/>
              <w:left w:w="0" w:type="dxa"/>
              <w:bottom w:w="0" w:type="dxa"/>
              <w:right w:w="0" w:type="dxa"/>
            </w:tcMar>
            <w:vAlign w:val="bottom"/>
          </w:tcPr>
          <w:p w:rsidR="00570074" w:rsidRPr="00A75316" w:rsidRDefault="00570074" w:rsidP="00A75316">
            <w:pPr>
              <w:widowControl w:val="0"/>
              <w:autoSpaceDE w:val="0"/>
              <w:autoSpaceDN w:val="0"/>
              <w:adjustRightInd w:val="0"/>
              <w:jc w:val="center"/>
              <w:rPr>
                <w:color w:val="000000"/>
              </w:rPr>
            </w:pPr>
          </w:p>
        </w:tc>
        <w:tc>
          <w:tcPr>
            <w:tcW w:w="1991" w:type="dxa"/>
            <w:tcBorders>
              <w:top w:val="nil"/>
              <w:left w:val="nil"/>
              <w:bottom w:val="nil"/>
              <w:right w:val="nil"/>
            </w:tcBorders>
            <w:tcMar>
              <w:top w:w="0" w:type="dxa"/>
              <w:left w:w="0" w:type="dxa"/>
              <w:bottom w:w="0" w:type="dxa"/>
              <w:right w:w="0" w:type="dxa"/>
            </w:tcMar>
            <w:vAlign w:val="bottom"/>
          </w:tcPr>
          <w:p w:rsidR="00570074" w:rsidRPr="00A75316" w:rsidRDefault="00570074" w:rsidP="00A75316">
            <w:pPr>
              <w:widowControl w:val="0"/>
              <w:autoSpaceDE w:val="0"/>
              <w:autoSpaceDN w:val="0"/>
              <w:adjustRightInd w:val="0"/>
              <w:ind w:right="284"/>
              <w:jc w:val="right"/>
              <w:rPr>
                <w:color w:val="000000"/>
              </w:rPr>
            </w:pPr>
          </w:p>
        </w:tc>
        <w:tc>
          <w:tcPr>
            <w:tcW w:w="1980" w:type="dxa"/>
            <w:tcBorders>
              <w:top w:val="nil"/>
              <w:left w:val="nil"/>
              <w:bottom w:val="nil"/>
              <w:right w:val="nil"/>
            </w:tcBorders>
            <w:tcMar>
              <w:top w:w="0" w:type="dxa"/>
              <w:left w:w="0" w:type="dxa"/>
              <w:bottom w:w="0" w:type="dxa"/>
              <w:right w:w="0" w:type="dxa"/>
            </w:tcMar>
            <w:vAlign w:val="bottom"/>
          </w:tcPr>
          <w:p w:rsidR="00570074" w:rsidRPr="00A75316" w:rsidRDefault="00570074" w:rsidP="00A75316">
            <w:pPr>
              <w:widowControl w:val="0"/>
              <w:autoSpaceDE w:val="0"/>
              <w:autoSpaceDN w:val="0"/>
              <w:adjustRightInd w:val="0"/>
              <w:ind w:right="397"/>
              <w:jc w:val="right"/>
              <w:rPr>
                <w:color w:val="000000"/>
              </w:rPr>
            </w:pPr>
          </w:p>
        </w:tc>
        <w:tc>
          <w:tcPr>
            <w:tcW w:w="2410" w:type="dxa"/>
            <w:gridSpan w:val="2"/>
            <w:tcBorders>
              <w:top w:val="nil"/>
              <w:left w:val="nil"/>
              <w:bottom w:val="nil"/>
              <w:right w:val="nil"/>
            </w:tcBorders>
            <w:tcMar>
              <w:top w:w="0" w:type="dxa"/>
              <w:left w:w="0" w:type="dxa"/>
              <w:bottom w:w="0" w:type="dxa"/>
              <w:right w:w="0" w:type="dxa"/>
            </w:tcMar>
            <w:vAlign w:val="bottom"/>
          </w:tcPr>
          <w:p w:rsidR="00570074" w:rsidRPr="00A75316" w:rsidRDefault="00570074" w:rsidP="00A75316">
            <w:pPr>
              <w:widowControl w:val="0"/>
              <w:autoSpaceDE w:val="0"/>
              <w:autoSpaceDN w:val="0"/>
              <w:adjustRightInd w:val="0"/>
              <w:ind w:right="397"/>
              <w:jc w:val="right"/>
              <w:rPr>
                <w:color w:val="000000"/>
              </w:rPr>
            </w:pPr>
          </w:p>
        </w:tc>
      </w:tr>
      <w:tr w:rsidR="00570074" w:rsidRPr="00A75316" w:rsidTr="00493AD8">
        <w:tc>
          <w:tcPr>
            <w:tcW w:w="4676" w:type="dxa"/>
            <w:tcBorders>
              <w:top w:val="nil"/>
              <w:left w:val="nil"/>
              <w:bottom w:val="nil"/>
              <w:right w:val="nil"/>
            </w:tcBorders>
            <w:tcMar>
              <w:top w:w="0" w:type="dxa"/>
              <w:left w:w="108" w:type="dxa"/>
              <w:bottom w:w="0" w:type="dxa"/>
              <w:right w:w="108" w:type="dxa"/>
            </w:tcMar>
            <w:vAlign w:val="bottom"/>
          </w:tcPr>
          <w:p w:rsidR="00570074" w:rsidRPr="00A75316" w:rsidRDefault="00570074" w:rsidP="00761DB0">
            <w:pPr>
              <w:widowControl w:val="0"/>
              <w:ind w:left="709"/>
              <w:jc w:val="both"/>
              <w:rPr>
                <w:color w:val="000000"/>
                <w:spacing w:val="-4"/>
              </w:rPr>
            </w:pPr>
            <w:r w:rsidRPr="00A75316">
              <w:rPr>
                <w:iCs/>
                <w:color w:val="000000"/>
                <w:spacing w:val="-4"/>
              </w:rPr>
              <w:t>Куславкка районӗн администрацийӗ</w:t>
            </w:r>
          </w:p>
        </w:tc>
        <w:tc>
          <w:tcPr>
            <w:tcW w:w="614" w:type="dxa"/>
            <w:tcBorders>
              <w:top w:val="nil"/>
              <w:left w:val="nil"/>
              <w:bottom w:val="nil"/>
              <w:right w:val="nil"/>
            </w:tcBorders>
            <w:tcMar>
              <w:top w:w="0" w:type="dxa"/>
              <w:left w:w="0" w:type="dxa"/>
              <w:bottom w:w="0" w:type="dxa"/>
              <w:right w:w="0" w:type="dxa"/>
            </w:tcMar>
          </w:tcPr>
          <w:p w:rsidR="00570074" w:rsidRPr="00A75316" w:rsidRDefault="00570074" w:rsidP="00A75316">
            <w:pPr>
              <w:widowControl w:val="0"/>
              <w:autoSpaceDE w:val="0"/>
              <w:autoSpaceDN w:val="0"/>
              <w:adjustRightInd w:val="0"/>
              <w:jc w:val="center"/>
            </w:pPr>
          </w:p>
        </w:tc>
        <w:tc>
          <w:tcPr>
            <w:tcW w:w="287" w:type="dxa"/>
            <w:tcBorders>
              <w:top w:val="nil"/>
              <w:left w:val="nil"/>
              <w:bottom w:val="nil"/>
              <w:right w:val="nil"/>
            </w:tcBorders>
            <w:tcMar>
              <w:top w:w="0" w:type="dxa"/>
              <w:left w:w="0" w:type="dxa"/>
              <w:bottom w:w="0" w:type="dxa"/>
              <w:right w:w="0" w:type="dxa"/>
            </w:tcMar>
          </w:tcPr>
          <w:p w:rsidR="00570074" w:rsidRPr="00A75316" w:rsidRDefault="00570074" w:rsidP="00A75316">
            <w:pPr>
              <w:widowControl w:val="0"/>
              <w:autoSpaceDE w:val="0"/>
              <w:autoSpaceDN w:val="0"/>
              <w:adjustRightInd w:val="0"/>
              <w:jc w:val="center"/>
            </w:pPr>
          </w:p>
        </w:tc>
        <w:tc>
          <w:tcPr>
            <w:tcW w:w="379" w:type="dxa"/>
            <w:gridSpan w:val="2"/>
            <w:tcBorders>
              <w:top w:val="nil"/>
              <w:left w:val="nil"/>
              <w:bottom w:val="nil"/>
              <w:right w:val="nil"/>
            </w:tcBorders>
            <w:tcMar>
              <w:top w:w="0" w:type="dxa"/>
              <w:left w:w="0" w:type="dxa"/>
              <w:bottom w:w="0" w:type="dxa"/>
              <w:right w:w="0" w:type="dxa"/>
            </w:tcMar>
          </w:tcPr>
          <w:p w:rsidR="00570074" w:rsidRPr="00A75316" w:rsidRDefault="00570074" w:rsidP="00A75316">
            <w:pPr>
              <w:widowControl w:val="0"/>
              <w:autoSpaceDE w:val="0"/>
              <w:autoSpaceDN w:val="0"/>
              <w:adjustRightInd w:val="0"/>
              <w:jc w:val="center"/>
            </w:pPr>
          </w:p>
        </w:tc>
        <w:tc>
          <w:tcPr>
            <w:tcW w:w="1557" w:type="dxa"/>
            <w:gridSpan w:val="2"/>
            <w:tcBorders>
              <w:top w:val="nil"/>
              <w:left w:val="nil"/>
              <w:bottom w:val="nil"/>
              <w:right w:val="nil"/>
            </w:tcBorders>
            <w:tcMar>
              <w:top w:w="0" w:type="dxa"/>
              <w:left w:w="0" w:type="dxa"/>
              <w:bottom w:w="0" w:type="dxa"/>
              <w:right w:w="0" w:type="dxa"/>
            </w:tcMar>
          </w:tcPr>
          <w:p w:rsidR="00570074" w:rsidRPr="00A75316" w:rsidRDefault="00570074" w:rsidP="00A75316">
            <w:pPr>
              <w:widowControl w:val="0"/>
              <w:autoSpaceDE w:val="0"/>
              <w:autoSpaceDN w:val="0"/>
              <w:adjustRightInd w:val="0"/>
              <w:jc w:val="center"/>
            </w:pPr>
          </w:p>
        </w:tc>
        <w:tc>
          <w:tcPr>
            <w:tcW w:w="565" w:type="dxa"/>
            <w:gridSpan w:val="2"/>
            <w:tcBorders>
              <w:top w:val="nil"/>
              <w:left w:val="nil"/>
              <w:bottom w:val="nil"/>
              <w:right w:val="nil"/>
            </w:tcBorders>
            <w:tcMar>
              <w:top w:w="0" w:type="dxa"/>
              <w:left w:w="0" w:type="dxa"/>
              <w:bottom w:w="0" w:type="dxa"/>
              <w:right w:w="0" w:type="dxa"/>
            </w:tcMar>
          </w:tcPr>
          <w:p w:rsidR="00570074" w:rsidRPr="00A75316" w:rsidRDefault="00570074" w:rsidP="00A75316">
            <w:pPr>
              <w:widowControl w:val="0"/>
              <w:autoSpaceDE w:val="0"/>
              <w:autoSpaceDN w:val="0"/>
              <w:adjustRightInd w:val="0"/>
              <w:jc w:val="center"/>
            </w:pPr>
          </w:p>
        </w:tc>
        <w:tc>
          <w:tcPr>
            <w:tcW w:w="1991" w:type="dxa"/>
            <w:tcBorders>
              <w:top w:val="nil"/>
              <w:left w:val="nil"/>
              <w:bottom w:val="nil"/>
              <w:right w:val="nil"/>
            </w:tcBorders>
            <w:tcMar>
              <w:top w:w="0" w:type="dxa"/>
              <w:left w:w="0" w:type="dxa"/>
              <w:bottom w:w="0" w:type="dxa"/>
              <w:right w:w="0" w:type="dxa"/>
            </w:tcMar>
          </w:tcPr>
          <w:p w:rsidR="00570074" w:rsidRPr="00A75316" w:rsidRDefault="00570074" w:rsidP="00A75316">
            <w:pPr>
              <w:widowControl w:val="0"/>
              <w:autoSpaceDE w:val="0"/>
              <w:autoSpaceDN w:val="0"/>
              <w:adjustRightInd w:val="0"/>
              <w:ind w:right="284"/>
              <w:jc w:val="right"/>
            </w:pPr>
          </w:p>
        </w:tc>
        <w:tc>
          <w:tcPr>
            <w:tcW w:w="1980" w:type="dxa"/>
            <w:tcBorders>
              <w:top w:val="nil"/>
              <w:left w:val="nil"/>
              <w:bottom w:val="nil"/>
              <w:right w:val="nil"/>
            </w:tcBorders>
            <w:tcMar>
              <w:top w:w="0" w:type="dxa"/>
              <w:left w:w="0" w:type="dxa"/>
              <w:bottom w:w="0" w:type="dxa"/>
              <w:right w:w="0" w:type="dxa"/>
            </w:tcMar>
          </w:tcPr>
          <w:p w:rsidR="00570074" w:rsidRPr="00A75316" w:rsidRDefault="00570074" w:rsidP="00A75316">
            <w:pPr>
              <w:widowControl w:val="0"/>
              <w:autoSpaceDE w:val="0"/>
              <w:autoSpaceDN w:val="0"/>
              <w:adjustRightInd w:val="0"/>
              <w:ind w:right="397"/>
              <w:jc w:val="right"/>
            </w:pPr>
          </w:p>
        </w:tc>
        <w:tc>
          <w:tcPr>
            <w:tcW w:w="2410" w:type="dxa"/>
            <w:gridSpan w:val="2"/>
            <w:tcBorders>
              <w:top w:val="nil"/>
              <w:left w:val="nil"/>
              <w:bottom w:val="nil"/>
              <w:right w:val="nil"/>
            </w:tcBorders>
            <w:tcMar>
              <w:top w:w="0" w:type="dxa"/>
              <w:left w:w="0" w:type="dxa"/>
              <w:bottom w:w="0" w:type="dxa"/>
              <w:right w:w="0" w:type="dxa"/>
            </w:tcMar>
          </w:tcPr>
          <w:p w:rsidR="00570074" w:rsidRPr="00A75316" w:rsidRDefault="00570074" w:rsidP="00A75316">
            <w:pPr>
              <w:widowControl w:val="0"/>
              <w:autoSpaceDE w:val="0"/>
              <w:autoSpaceDN w:val="0"/>
              <w:adjustRightInd w:val="0"/>
              <w:ind w:right="397"/>
              <w:jc w:val="right"/>
            </w:pPr>
          </w:p>
        </w:tc>
      </w:tr>
      <w:tr w:rsidR="00570074" w:rsidRPr="00A75316" w:rsidTr="00493AD8">
        <w:tc>
          <w:tcPr>
            <w:tcW w:w="4676" w:type="dxa"/>
            <w:tcBorders>
              <w:top w:val="nil"/>
              <w:left w:val="nil"/>
              <w:bottom w:val="nil"/>
              <w:right w:val="nil"/>
            </w:tcBorders>
            <w:tcMar>
              <w:top w:w="0" w:type="dxa"/>
              <w:left w:w="108" w:type="dxa"/>
              <w:bottom w:w="0" w:type="dxa"/>
              <w:right w:w="108" w:type="dxa"/>
            </w:tcMar>
            <w:vAlign w:val="bottom"/>
          </w:tcPr>
          <w:p w:rsidR="00570074" w:rsidRPr="00A75316" w:rsidRDefault="00570074" w:rsidP="00A75316">
            <w:pPr>
              <w:widowControl w:val="0"/>
              <w:jc w:val="both"/>
              <w:rPr>
                <w:color w:val="000000"/>
                <w:spacing w:val="-4"/>
              </w:rPr>
            </w:pPr>
          </w:p>
        </w:tc>
        <w:tc>
          <w:tcPr>
            <w:tcW w:w="614" w:type="dxa"/>
            <w:tcBorders>
              <w:top w:val="nil"/>
              <w:left w:val="nil"/>
              <w:bottom w:val="nil"/>
              <w:right w:val="nil"/>
            </w:tcBorders>
            <w:tcMar>
              <w:top w:w="0" w:type="dxa"/>
              <w:left w:w="0" w:type="dxa"/>
              <w:bottom w:w="0" w:type="dxa"/>
              <w:right w:w="0" w:type="dxa"/>
            </w:tcMar>
          </w:tcPr>
          <w:p w:rsidR="00570074" w:rsidRPr="00A75316" w:rsidRDefault="00570074" w:rsidP="00A75316">
            <w:pPr>
              <w:widowControl w:val="0"/>
              <w:autoSpaceDE w:val="0"/>
              <w:autoSpaceDN w:val="0"/>
              <w:adjustRightInd w:val="0"/>
              <w:jc w:val="center"/>
            </w:pPr>
          </w:p>
        </w:tc>
        <w:tc>
          <w:tcPr>
            <w:tcW w:w="287" w:type="dxa"/>
            <w:tcBorders>
              <w:top w:val="nil"/>
              <w:left w:val="nil"/>
              <w:bottom w:val="nil"/>
              <w:right w:val="nil"/>
            </w:tcBorders>
            <w:tcMar>
              <w:top w:w="0" w:type="dxa"/>
              <w:left w:w="0" w:type="dxa"/>
              <w:bottom w:w="0" w:type="dxa"/>
              <w:right w:w="0" w:type="dxa"/>
            </w:tcMar>
          </w:tcPr>
          <w:p w:rsidR="00570074" w:rsidRPr="00A75316" w:rsidRDefault="00570074" w:rsidP="00A75316">
            <w:pPr>
              <w:widowControl w:val="0"/>
              <w:autoSpaceDE w:val="0"/>
              <w:autoSpaceDN w:val="0"/>
              <w:adjustRightInd w:val="0"/>
              <w:jc w:val="center"/>
            </w:pPr>
          </w:p>
        </w:tc>
        <w:tc>
          <w:tcPr>
            <w:tcW w:w="379" w:type="dxa"/>
            <w:gridSpan w:val="2"/>
            <w:tcBorders>
              <w:top w:val="nil"/>
              <w:left w:val="nil"/>
              <w:bottom w:val="nil"/>
              <w:right w:val="nil"/>
            </w:tcBorders>
            <w:tcMar>
              <w:top w:w="0" w:type="dxa"/>
              <w:left w:w="0" w:type="dxa"/>
              <w:bottom w:w="0" w:type="dxa"/>
              <w:right w:w="0" w:type="dxa"/>
            </w:tcMar>
          </w:tcPr>
          <w:p w:rsidR="00570074" w:rsidRPr="00A75316" w:rsidRDefault="00570074" w:rsidP="00A75316">
            <w:pPr>
              <w:widowControl w:val="0"/>
              <w:autoSpaceDE w:val="0"/>
              <w:autoSpaceDN w:val="0"/>
              <w:adjustRightInd w:val="0"/>
              <w:jc w:val="center"/>
            </w:pPr>
          </w:p>
        </w:tc>
        <w:tc>
          <w:tcPr>
            <w:tcW w:w="1557" w:type="dxa"/>
            <w:gridSpan w:val="2"/>
            <w:tcBorders>
              <w:top w:val="nil"/>
              <w:left w:val="nil"/>
              <w:bottom w:val="nil"/>
              <w:right w:val="nil"/>
            </w:tcBorders>
            <w:tcMar>
              <w:top w:w="0" w:type="dxa"/>
              <w:left w:w="0" w:type="dxa"/>
              <w:bottom w:w="0" w:type="dxa"/>
              <w:right w:w="0" w:type="dxa"/>
            </w:tcMar>
          </w:tcPr>
          <w:p w:rsidR="00570074" w:rsidRPr="00A75316" w:rsidRDefault="00570074" w:rsidP="00A75316">
            <w:pPr>
              <w:widowControl w:val="0"/>
              <w:autoSpaceDE w:val="0"/>
              <w:autoSpaceDN w:val="0"/>
              <w:adjustRightInd w:val="0"/>
              <w:jc w:val="center"/>
            </w:pPr>
          </w:p>
        </w:tc>
        <w:tc>
          <w:tcPr>
            <w:tcW w:w="565" w:type="dxa"/>
            <w:gridSpan w:val="2"/>
            <w:tcBorders>
              <w:top w:val="nil"/>
              <w:left w:val="nil"/>
              <w:bottom w:val="nil"/>
              <w:right w:val="nil"/>
            </w:tcBorders>
            <w:tcMar>
              <w:top w:w="0" w:type="dxa"/>
              <w:left w:w="0" w:type="dxa"/>
              <w:bottom w:w="0" w:type="dxa"/>
              <w:right w:w="0" w:type="dxa"/>
            </w:tcMar>
          </w:tcPr>
          <w:p w:rsidR="00570074" w:rsidRPr="00A75316" w:rsidRDefault="00570074" w:rsidP="00A75316">
            <w:pPr>
              <w:widowControl w:val="0"/>
              <w:autoSpaceDE w:val="0"/>
              <w:autoSpaceDN w:val="0"/>
              <w:adjustRightInd w:val="0"/>
              <w:jc w:val="center"/>
            </w:pPr>
          </w:p>
        </w:tc>
        <w:tc>
          <w:tcPr>
            <w:tcW w:w="1991" w:type="dxa"/>
            <w:tcBorders>
              <w:top w:val="nil"/>
              <w:left w:val="nil"/>
              <w:bottom w:val="nil"/>
              <w:right w:val="nil"/>
            </w:tcBorders>
            <w:tcMar>
              <w:top w:w="0" w:type="dxa"/>
              <w:left w:w="0" w:type="dxa"/>
              <w:bottom w:w="0" w:type="dxa"/>
              <w:right w:w="0" w:type="dxa"/>
            </w:tcMar>
          </w:tcPr>
          <w:p w:rsidR="00570074" w:rsidRPr="00A75316" w:rsidRDefault="00570074" w:rsidP="00A75316">
            <w:pPr>
              <w:widowControl w:val="0"/>
              <w:autoSpaceDE w:val="0"/>
              <w:autoSpaceDN w:val="0"/>
              <w:adjustRightInd w:val="0"/>
              <w:ind w:right="284"/>
              <w:jc w:val="right"/>
            </w:pPr>
          </w:p>
        </w:tc>
        <w:tc>
          <w:tcPr>
            <w:tcW w:w="1980" w:type="dxa"/>
            <w:tcBorders>
              <w:top w:val="nil"/>
              <w:left w:val="nil"/>
              <w:bottom w:val="nil"/>
              <w:right w:val="nil"/>
            </w:tcBorders>
            <w:tcMar>
              <w:top w:w="0" w:type="dxa"/>
              <w:left w:w="0" w:type="dxa"/>
              <w:bottom w:w="0" w:type="dxa"/>
              <w:right w:w="0" w:type="dxa"/>
            </w:tcMar>
          </w:tcPr>
          <w:p w:rsidR="00570074" w:rsidRPr="00A75316" w:rsidRDefault="00570074" w:rsidP="00A75316">
            <w:pPr>
              <w:widowControl w:val="0"/>
              <w:autoSpaceDE w:val="0"/>
              <w:autoSpaceDN w:val="0"/>
              <w:adjustRightInd w:val="0"/>
              <w:ind w:right="397"/>
              <w:jc w:val="right"/>
            </w:pPr>
          </w:p>
        </w:tc>
        <w:tc>
          <w:tcPr>
            <w:tcW w:w="2410" w:type="dxa"/>
            <w:gridSpan w:val="2"/>
            <w:tcBorders>
              <w:top w:val="nil"/>
              <w:left w:val="nil"/>
              <w:bottom w:val="nil"/>
              <w:right w:val="nil"/>
            </w:tcBorders>
            <w:tcMar>
              <w:top w:w="0" w:type="dxa"/>
              <w:left w:w="0" w:type="dxa"/>
              <w:bottom w:w="0" w:type="dxa"/>
              <w:right w:w="0" w:type="dxa"/>
            </w:tcMar>
          </w:tcPr>
          <w:p w:rsidR="00570074" w:rsidRPr="00A75316" w:rsidRDefault="00570074" w:rsidP="00A75316">
            <w:pPr>
              <w:widowControl w:val="0"/>
              <w:autoSpaceDE w:val="0"/>
              <w:autoSpaceDN w:val="0"/>
              <w:adjustRightInd w:val="0"/>
              <w:ind w:right="397"/>
              <w:jc w:val="right"/>
            </w:pPr>
          </w:p>
        </w:tc>
      </w:tr>
      <w:tr w:rsidR="00570074" w:rsidRPr="00A75316" w:rsidTr="00493AD8">
        <w:tc>
          <w:tcPr>
            <w:tcW w:w="4676" w:type="dxa"/>
            <w:tcBorders>
              <w:top w:val="nil"/>
              <w:left w:val="nil"/>
              <w:bottom w:val="nil"/>
              <w:right w:val="nil"/>
            </w:tcBorders>
            <w:tcMar>
              <w:top w:w="0" w:type="dxa"/>
              <w:left w:w="108" w:type="dxa"/>
              <w:bottom w:w="0" w:type="dxa"/>
              <w:right w:w="108" w:type="dxa"/>
            </w:tcMar>
            <w:vAlign w:val="bottom"/>
          </w:tcPr>
          <w:p w:rsidR="00570074" w:rsidRPr="00A75316" w:rsidRDefault="00A75316" w:rsidP="00A75316">
            <w:pPr>
              <w:widowControl w:val="0"/>
              <w:jc w:val="both"/>
              <w:rPr>
                <w:color w:val="000000"/>
                <w:spacing w:val="-4"/>
              </w:rPr>
            </w:pPr>
            <w:r>
              <w:rPr>
                <w:color w:val="000000"/>
                <w:spacing w:val="-4"/>
              </w:rPr>
              <w:t>"</w:t>
            </w:r>
            <w:r w:rsidR="00570074" w:rsidRPr="00A75316">
              <w:rPr>
                <w:color w:val="000000"/>
                <w:spacing w:val="-4"/>
              </w:rPr>
              <w:t xml:space="preserve">Куславкка районӗнчи Куславкка хулинчи </w:t>
            </w:r>
            <w:r w:rsidR="00570074" w:rsidRPr="00A75316">
              <w:rPr>
                <w:bCs/>
                <w:color w:val="000000"/>
                <w:spacing w:val="-4"/>
              </w:rPr>
              <w:t>160 вырӑнлӑ шкулчченхи вӗренӳ учрежд</w:t>
            </w:r>
            <w:r w:rsidR="00570074" w:rsidRPr="00A75316">
              <w:rPr>
                <w:bCs/>
                <w:color w:val="000000"/>
                <w:spacing w:val="-4"/>
              </w:rPr>
              <w:t>е</w:t>
            </w:r>
            <w:r w:rsidR="00570074" w:rsidRPr="00A75316">
              <w:rPr>
                <w:bCs/>
                <w:color w:val="000000"/>
                <w:spacing w:val="-4"/>
              </w:rPr>
              <w:t>нийӗ</w:t>
            </w:r>
            <w:r>
              <w:rPr>
                <w:color w:val="000000"/>
                <w:spacing w:val="-4"/>
              </w:rPr>
              <w:t>"</w:t>
            </w:r>
            <w:r w:rsidR="00570074" w:rsidRPr="00A75316">
              <w:rPr>
                <w:bCs/>
                <w:color w:val="000000"/>
                <w:spacing w:val="-4"/>
              </w:rPr>
              <w:t xml:space="preserve"> объекта тӑвасси</w:t>
            </w:r>
          </w:p>
        </w:tc>
        <w:tc>
          <w:tcPr>
            <w:tcW w:w="614" w:type="dxa"/>
            <w:tcBorders>
              <w:top w:val="nil"/>
              <w:left w:val="nil"/>
              <w:bottom w:val="nil"/>
              <w:right w:val="nil"/>
            </w:tcBorders>
            <w:tcMar>
              <w:top w:w="0" w:type="dxa"/>
              <w:left w:w="0" w:type="dxa"/>
              <w:bottom w:w="0" w:type="dxa"/>
              <w:right w:w="0" w:type="dxa"/>
            </w:tcMar>
            <w:vAlign w:val="bottom"/>
          </w:tcPr>
          <w:p w:rsidR="00570074" w:rsidRPr="00A75316" w:rsidRDefault="00570074" w:rsidP="00A75316">
            <w:pPr>
              <w:widowControl w:val="0"/>
              <w:autoSpaceDE w:val="0"/>
              <w:autoSpaceDN w:val="0"/>
              <w:adjustRightInd w:val="0"/>
              <w:jc w:val="center"/>
            </w:pPr>
            <w:r w:rsidRPr="00A75316">
              <w:rPr>
                <w:color w:val="000000"/>
              </w:rPr>
              <w:t>874</w:t>
            </w:r>
          </w:p>
        </w:tc>
        <w:tc>
          <w:tcPr>
            <w:tcW w:w="287" w:type="dxa"/>
            <w:tcBorders>
              <w:top w:val="nil"/>
              <w:left w:val="nil"/>
              <w:bottom w:val="nil"/>
              <w:right w:val="nil"/>
            </w:tcBorders>
            <w:tcMar>
              <w:top w:w="0" w:type="dxa"/>
              <w:left w:w="0" w:type="dxa"/>
              <w:bottom w:w="0" w:type="dxa"/>
              <w:right w:w="0" w:type="dxa"/>
            </w:tcMar>
            <w:vAlign w:val="bottom"/>
          </w:tcPr>
          <w:p w:rsidR="00570074" w:rsidRPr="00A75316" w:rsidRDefault="00570074" w:rsidP="00A75316">
            <w:pPr>
              <w:widowControl w:val="0"/>
              <w:autoSpaceDE w:val="0"/>
              <w:autoSpaceDN w:val="0"/>
              <w:adjustRightInd w:val="0"/>
              <w:jc w:val="center"/>
            </w:pPr>
            <w:r w:rsidRPr="00A75316">
              <w:rPr>
                <w:color w:val="000000"/>
              </w:rPr>
              <w:t>07</w:t>
            </w:r>
          </w:p>
        </w:tc>
        <w:tc>
          <w:tcPr>
            <w:tcW w:w="379" w:type="dxa"/>
            <w:gridSpan w:val="2"/>
            <w:tcBorders>
              <w:top w:val="nil"/>
              <w:left w:val="nil"/>
              <w:bottom w:val="nil"/>
              <w:right w:val="nil"/>
            </w:tcBorders>
            <w:tcMar>
              <w:top w:w="0" w:type="dxa"/>
              <w:left w:w="0" w:type="dxa"/>
              <w:bottom w:w="0" w:type="dxa"/>
              <w:right w:w="0" w:type="dxa"/>
            </w:tcMar>
            <w:vAlign w:val="bottom"/>
          </w:tcPr>
          <w:p w:rsidR="00570074" w:rsidRPr="00A75316" w:rsidRDefault="00570074" w:rsidP="00A75316">
            <w:pPr>
              <w:widowControl w:val="0"/>
              <w:autoSpaceDE w:val="0"/>
              <w:autoSpaceDN w:val="0"/>
              <w:adjustRightInd w:val="0"/>
              <w:jc w:val="center"/>
            </w:pPr>
            <w:r w:rsidRPr="00A75316">
              <w:rPr>
                <w:color w:val="000000"/>
              </w:rPr>
              <w:t>01</w:t>
            </w:r>
          </w:p>
        </w:tc>
        <w:tc>
          <w:tcPr>
            <w:tcW w:w="1557" w:type="dxa"/>
            <w:gridSpan w:val="2"/>
            <w:tcBorders>
              <w:top w:val="nil"/>
              <w:left w:val="nil"/>
              <w:bottom w:val="nil"/>
              <w:right w:val="nil"/>
            </w:tcBorders>
            <w:tcMar>
              <w:top w:w="0" w:type="dxa"/>
              <w:left w:w="0" w:type="dxa"/>
              <w:bottom w:w="0" w:type="dxa"/>
              <w:right w:w="0" w:type="dxa"/>
            </w:tcMar>
            <w:vAlign w:val="bottom"/>
          </w:tcPr>
          <w:p w:rsidR="00570074" w:rsidRPr="00A75316" w:rsidRDefault="00570074" w:rsidP="00A75316">
            <w:pPr>
              <w:widowControl w:val="0"/>
              <w:autoSpaceDE w:val="0"/>
              <w:autoSpaceDN w:val="0"/>
              <w:adjustRightInd w:val="0"/>
              <w:jc w:val="center"/>
            </w:pPr>
            <w:r w:rsidRPr="00A75316">
              <w:rPr>
                <w:color w:val="000000"/>
              </w:rPr>
              <w:t>Ц71P252324</w:t>
            </w:r>
          </w:p>
        </w:tc>
        <w:tc>
          <w:tcPr>
            <w:tcW w:w="565" w:type="dxa"/>
            <w:gridSpan w:val="2"/>
            <w:tcBorders>
              <w:top w:val="nil"/>
              <w:left w:val="nil"/>
              <w:bottom w:val="nil"/>
              <w:right w:val="nil"/>
            </w:tcBorders>
            <w:tcMar>
              <w:top w:w="0" w:type="dxa"/>
              <w:left w:w="0" w:type="dxa"/>
              <w:bottom w:w="0" w:type="dxa"/>
              <w:right w:w="0" w:type="dxa"/>
            </w:tcMar>
            <w:vAlign w:val="bottom"/>
          </w:tcPr>
          <w:p w:rsidR="00570074" w:rsidRPr="00A75316" w:rsidRDefault="00570074" w:rsidP="00A75316">
            <w:pPr>
              <w:widowControl w:val="0"/>
              <w:autoSpaceDE w:val="0"/>
              <w:autoSpaceDN w:val="0"/>
              <w:adjustRightInd w:val="0"/>
              <w:jc w:val="center"/>
            </w:pPr>
            <w:r w:rsidRPr="00A75316">
              <w:rPr>
                <w:color w:val="000000"/>
              </w:rPr>
              <w:t>522</w:t>
            </w:r>
          </w:p>
        </w:tc>
        <w:tc>
          <w:tcPr>
            <w:tcW w:w="1991" w:type="dxa"/>
            <w:tcBorders>
              <w:top w:val="nil"/>
              <w:left w:val="nil"/>
              <w:bottom w:val="nil"/>
              <w:right w:val="nil"/>
            </w:tcBorders>
            <w:tcMar>
              <w:top w:w="0" w:type="dxa"/>
              <w:left w:w="0" w:type="dxa"/>
              <w:bottom w:w="0" w:type="dxa"/>
              <w:right w:w="0" w:type="dxa"/>
            </w:tcMar>
            <w:vAlign w:val="bottom"/>
          </w:tcPr>
          <w:p w:rsidR="00570074" w:rsidRPr="00A75316" w:rsidRDefault="00570074" w:rsidP="00A75316">
            <w:pPr>
              <w:widowControl w:val="0"/>
              <w:autoSpaceDE w:val="0"/>
              <w:autoSpaceDN w:val="0"/>
              <w:adjustRightInd w:val="0"/>
              <w:ind w:right="284"/>
              <w:jc w:val="right"/>
            </w:pPr>
            <w:r w:rsidRPr="00A75316">
              <w:rPr>
                <w:color w:val="000000"/>
              </w:rPr>
              <w:t>95 463,5</w:t>
            </w:r>
          </w:p>
        </w:tc>
        <w:tc>
          <w:tcPr>
            <w:tcW w:w="1980" w:type="dxa"/>
            <w:tcBorders>
              <w:top w:val="nil"/>
              <w:left w:val="nil"/>
              <w:bottom w:val="nil"/>
              <w:right w:val="nil"/>
            </w:tcBorders>
            <w:tcMar>
              <w:top w:w="0" w:type="dxa"/>
              <w:left w:w="0" w:type="dxa"/>
              <w:bottom w:w="0" w:type="dxa"/>
              <w:right w:w="0" w:type="dxa"/>
            </w:tcMar>
            <w:vAlign w:val="bottom"/>
          </w:tcPr>
          <w:p w:rsidR="00570074" w:rsidRPr="00A75316" w:rsidRDefault="00570074" w:rsidP="00A75316">
            <w:pPr>
              <w:widowControl w:val="0"/>
              <w:autoSpaceDE w:val="0"/>
              <w:autoSpaceDN w:val="0"/>
              <w:adjustRightInd w:val="0"/>
              <w:ind w:right="397"/>
              <w:jc w:val="right"/>
            </w:pPr>
            <w:r w:rsidRPr="00A75316">
              <w:rPr>
                <w:color w:val="000000"/>
              </w:rPr>
              <w:t>89 584,4</w:t>
            </w:r>
          </w:p>
        </w:tc>
        <w:tc>
          <w:tcPr>
            <w:tcW w:w="2410" w:type="dxa"/>
            <w:gridSpan w:val="2"/>
            <w:tcBorders>
              <w:top w:val="nil"/>
              <w:left w:val="nil"/>
              <w:bottom w:val="nil"/>
              <w:right w:val="nil"/>
            </w:tcBorders>
            <w:tcMar>
              <w:top w:w="0" w:type="dxa"/>
              <w:left w:w="0" w:type="dxa"/>
              <w:bottom w:w="0" w:type="dxa"/>
              <w:right w:w="0" w:type="dxa"/>
            </w:tcMar>
            <w:vAlign w:val="bottom"/>
          </w:tcPr>
          <w:p w:rsidR="00570074" w:rsidRPr="00A75316" w:rsidRDefault="00570074" w:rsidP="00A75316">
            <w:pPr>
              <w:widowControl w:val="0"/>
              <w:autoSpaceDE w:val="0"/>
              <w:autoSpaceDN w:val="0"/>
              <w:adjustRightInd w:val="0"/>
              <w:ind w:right="397"/>
              <w:jc w:val="right"/>
            </w:pPr>
            <w:r w:rsidRPr="00A75316">
              <w:rPr>
                <w:color w:val="000000"/>
              </w:rPr>
              <w:t>5 879,1</w:t>
            </w:r>
          </w:p>
        </w:tc>
      </w:tr>
      <w:tr w:rsidR="00570074" w:rsidRPr="00A75316" w:rsidTr="00493AD8">
        <w:tc>
          <w:tcPr>
            <w:tcW w:w="4676" w:type="dxa"/>
            <w:tcBorders>
              <w:top w:val="nil"/>
              <w:left w:val="nil"/>
              <w:bottom w:val="nil"/>
              <w:right w:val="nil"/>
            </w:tcBorders>
            <w:tcMar>
              <w:top w:w="0" w:type="dxa"/>
              <w:left w:w="108" w:type="dxa"/>
              <w:bottom w:w="0" w:type="dxa"/>
              <w:right w:w="108" w:type="dxa"/>
            </w:tcMar>
            <w:vAlign w:val="bottom"/>
          </w:tcPr>
          <w:p w:rsidR="00570074" w:rsidRPr="00A75316" w:rsidRDefault="00570074" w:rsidP="00A75316">
            <w:pPr>
              <w:widowControl w:val="0"/>
              <w:jc w:val="both"/>
              <w:rPr>
                <w:color w:val="000000"/>
              </w:rPr>
            </w:pPr>
          </w:p>
        </w:tc>
        <w:tc>
          <w:tcPr>
            <w:tcW w:w="614" w:type="dxa"/>
            <w:tcBorders>
              <w:top w:val="nil"/>
              <w:left w:val="nil"/>
              <w:bottom w:val="nil"/>
              <w:right w:val="nil"/>
            </w:tcBorders>
            <w:tcMar>
              <w:top w:w="0" w:type="dxa"/>
              <w:left w:w="0" w:type="dxa"/>
              <w:bottom w:w="0" w:type="dxa"/>
              <w:right w:w="0" w:type="dxa"/>
            </w:tcMar>
            <w:vAlign w:val="bottom"/>
          </w:tcPr>
          <w:p w:rsidR="00570074" w:rsidRPr="00A75316" w:rsidRDefault="00570074" w:rsidP="00A75316">
            <w:pPr>
              <w:widowControl w:val="0"/>
              <w:autoSpaceDE w:val="0"/>
              <w:autoSpaceDN w:val="0"/>
              <w:adjustRightInd w:val="0"/>
              <w:jc w:val="center"/>
            </w:pPr>
          </w:p>
        </w:tc>
        <w:tc>
          <w:tcPr>
            <w:tcW w:w="287" w:type="dxa"/>
            <w:tcBorders>
              <w:top w:val="nil"/>
              <w:left w:val="nil"/>
              <w:bottom w:val="nil"/>
              <w:right w:val="nil"/>
            </w:tcBorders>
            <w:tcMar>
              <w:top w:w="0" w:type="dxa"/>
              <w:left w:w="0" w:type="dxa"/>
              <w:bottom w:w="0" w:type="dxa"/>
              <w:right w:w="0" w:type="dxa"/>
            </w:tcMar>
            <w:vAlign w:val="bottom"/>
          </w:tcPr>
          <w:p w:rsidR="00570074" w:rsidRPr="00A75316" w:rsidRDefault="00570074" w:rsidP="00A75316">
            <w:pPr>
              <w:widowControl w:val="0"/>
              <w:autoSpaceDE w:val="0"/>
              <w:autoSpaceDN w:val="0"/>
              <w:adjustRightInd w:val="0"/>
              <w:jc w:val="center"/>
            </w:pPr>
          </w:p>
        </w:tc>
        <w:tc>
          <w:tcPr>
            <w:tcW w:w="379" w:type="dxa"/>
            <w:gridSpan w:val="2"/>
            <w:tcBorders>
              <w:top w:val="nil"/>
              <w:left w:val="nil"/>
              <w:bottom w:val="nil"/>
              <w:right w:val="nil"/>
            </w:tcBorders>
            <w:tcMar>
              <w:top w:w="0" w:type="dxa"/>
              <w:left w:w="0" w:type="dxa"/>
              <w:bottom w:w="0" w:type="dxa"/>
              <w:right w:w="0" w:type="dxa"/>
            </w:tcMar>
            <w:vAlign w:val="bottom"/>
          </w:tcPr>
          <w:p w:rsidR="00570074" w:rsidRPr="00A75316" w:rsidRDefault="00570074" w:rsidP="00A75316">
            <w:pPr>
              <w:widowControl w:val="0"/>
              <w:autoSpaceDE w:val="0"/>
              <w:autoSpaceDN w:val="0"/>
              <w:adjustRightInd w:val="0"/>
              <w:jc w:val="center"/>
            </w:pPr>
          </w:p>
        </w:tc>
        <w:tc>
          <w:tcPr>
            <w:tcW w:w="1557" w:type="dxa"/>
            <w:gridSpan w:val="2"/>
            <w:tcBorders>
              <w:top w:val="nil"/>
              <w:left w:val="nil"/>
              <w:bottom w:val="nil"/>
              <w:right w:val="nil"/>
            </w:tcBorders>
            <w:tcMar>
              <w:top w:w="0" w:type="dxa"/>
              <w:left w:w="0" w:type="dxa"/>
              <w:bottom w:w="0" w:type="dxa"/>
              <w:right w:w="0" w:type="dxa"/>
            </w:tcMar>
            <w:vAlign w:val="bottom"/>
          </w:tcPr>
          <w:p w:rsidR="00570074" w:rsidRPr="00A75316" w:rsidRDefault="00570074" w:rsidP="00A75316">
            <w:pPr>
              <w:widowControl w:val="0"/>
              <w:autoSpaceDE w:val="0"/>
              <w:autoSpaceDN w:val="0"/>
              <w:adjustRightInd w:val="0"/>
              <w:jc w:val="center"/>
            </w:pPr>
          </w:p>
        </w:tc>
        <w:tc>
          <w:tcPr>
            <w:tcW w:w="565" w:type="dxa"/>
            <w:gridSpan w:val="2"/>
            <w:tcBorders>
              <w:top w:val="nil"/>
              <w:left w:val="nil"/>
              <w:bottom w:val="nil"/>
              <w:right w:val="nil"/>
            </w:tcBorders>
            <w:tcMar>
              <w:top w:w="0" w:type="dxa"/>
              <w:left w:w="0" w:type="dxa"/>
              <w:bottom w:w="0" w:type="dxa"/>
              <w:right w:w="0" w:type="dxa"/>
            </w:tcMar>
            <w:vAlign w:val="bottom"/>
          </w:tcPr>
          <w:p w:rsidR="00570074" w:rsidRPr="00A75316" w:rsidRDefault="00570074" w:rsidP="00A75316">
            <w:pPr>
              <w:widowControl w:val="0"/>
              <w:autoSpaceDE w:val="0"/>
              <w:autoSpaceDN w:val="0"/>
              <w:adjustRightInd w:val="0"/>
              <w:jc w:val="center"/>
            </w:pPr>
          </w:p>
        </w:tc>
        <w:tc>
          <w:tcPr>
            <w:tcW w:w="1991" w:type="dxa"/>
            <w:tcBorders>
              <w:top w:val="nil"/>
              <w:left w:val="nil"/>
              <w:bottom w:val="nil"/>
              <w:right w:val="nil"/>
            </w:tcBorders>
            <w:tcMar>
              <w:top w:w="0" w:type="dxa"/>
              <w:left w:w="0" w:type="dxa"/>
              <w:bottom w:w="0" w:type="dxa"/>
              <w:right w:w="0" w:type="dxa"/>
            </w:tcMar>
            <w:vAlign w:val="bottom"/>
          </w:tcPr>
          <w:p w:rsidR="00570074" w:rsidRPr="00A75316" w:rsidRDefault="00570074" w:rsidP="00A75316">
            <w:pPr>
              <w:widowControl w:val="0"/>
              <w:autoSpaceDE w:val="0"/>
              <w:autoSpaceDN w:val="0"/>
              <w:adjustRightInd w:val="0"/>
              <w:ind w:right="284"/>
              <w:jc w:val="right"/>
            </w:pPr>
          </w:p>
        </w:tc>
        <w:tc>
          <w:tcPr>
            <w:tcW w:w="1980" w:type="dxa"/>
            <w:tcBorders>
              <w:top w:val="nil"/>
              <w:left w:val="nil"/>
              <w:bottom w:val="nil"/>
              <w:right w:val="nil"/>
            </w:tcBorders>
            <w:tcMar>
              <w:top w:w="0" w:type="dxa"/>
              <w:left w:w="0" w:type="dxa"/>
              <w:bottom w:w="0" w:type="dxa"/>
              <w:right w:w="0" w:type="dxa"/>
            </w:tcMar>
            <w:vAlign w:val="bottom"/>
          </w:tcPr>
          <w:p w:rsidR="00570074" w:rsidRPr="00A75316" w:rsidRDefault="00570074" w:rsidP="00A75316">
            <w:pPr>
              <w:widowControl w:val="0"/>
              <w:autoSpaceDE w:val="0"/>
              <w:autoSpaceDN w:val="0"/>
              <w:adjustRightInd w:val="0"/>
              <w:ind w:right="397"/>
              <w:jc w:val="right"/>
            </w:pPr>
          </w:p>
        </w:tc>
        <w:tc>
          <w:tcPr>
            <w:tcW w:w="2410" w:type="dxa"/>
            <w:gridSpan w:val="2"/>
            <w:tcBorders>
              <w:top w:val="nil"/>
              <w:left w:val="nil"/>
              <w:bottom w:val="nil"/>
              <w:right w:val="nil"/>
            </w:tcBorders>
            <w:tcMar>
              <w:top w:w="0" w:type="dxa"/>
              <w:left w:w="0" w:type="dxa"/>
              <w:bottom w:w="0" w:type="dxa"/>
              <w:right w:w="0" w:type="dxa"/>
            </w:tcMar>
            <w:vAlign w:val="bottom"/>
          </w:tcPr>
          <w:p w:rsidR="00570074" w:rsidRPr="00A75316" w:rsidRDefault="00570074" w:rsidP="00A75316">
            <w:pPr>
              <w:widowControl w:val="0"/>
              <w:autoSpaceDE w:val="0"/>
              <w:autoSpaceDN w:val="0"/>
              <w:adjustRightInd w:val="0"/>
              <w:ind w:right="397"/>
              <w:jc w:val="right"/>
            </w:pPr>
          </w:p>
        </w:tc>
      </w:tr>
      <w:tr w:rsidR="00570074" w:rsidRPr="00A75316" w:rsidTr="00493AD8">
        <w:tc>
          <w:tcPr>
            <w:tcW w:w="4676" w:type="dxa"/>
            <w:tcBorders>
              <w:top w:val="nil"/>
              <w:left w:val="nil"/>
              <w:bottom w:val="nil"/>
              <w:right w:val="nil"/>
            </w:tcBorders>
            <w:tcMar>
              <w:top w:w="0" w:type="dxa"/>
              <w:left w:w="108" w:type="dxa"/>
              <w:bottom w:w="0" w:type="dxa"/>
              <w:right w:w="108" w:type="dxa"/>
            </w:tcMar>
            <w:vAlign w:val="bottom"/>
          </w:tcPr>
          <w:p w:rsidR="00570074" w:rsidRPr="00A75316" w:rsidRDefault="00570074" w:rsidP="00761DB0">
            <w:pPr>
              <w:widowControl w:val="0"/>
              <w:ind w:left="709"/>
              <w:jc w:val="both"/>
              <w:rPr>
                <w:i/>
                <w:iCs/>
                <w:color w:val="000000"/>
                <w:spacing w:val="-4"/>
              </w:rPr>
            </w:pPr>
            <w:r w:rsidRPr="00A75316">
              <w:rPr>
                <w:color w:val="000000"/>
                <w:spacing w:val="-4"/>
              </w:rPr>
              <w:t>Ҫӗрпӳ</w:t>
            </w:r>
            <w:r w:rsidRPr="00A75316">
              <w:rPr>
                <w:iCs/>
                <w:color w:val="000000"/>
                <w:spacing w:val="-4"/>
              </w:rPr>
              <w:t xml:space="preserve"> районӗн администрацийӗ</w:t>
            </w:r>
          </w:p>
        </w:tc>
        <w:tc>
          <w:tcPr>
            <w:tcW w:w="614" w:type="dxa"/>
            <w:tcBorders>
              <w:top w:val="nil"/>
              <w:left w:val="nil"/>
              <w:bottom w:val="nil"/>
              <w:right w:val="nil"/>
            </w:tcBorders>
            <w:tcMar>
              <w:top w:w="0" w:type="dxa"/>
              <w:left w:w="0" w:type="dxa"/>
              <w:bottom w:w="0" w:type="dxa"/>
              <w:right w:w="0" w:type="dxa"/>
            </w:tcMar>
          </w:tcPr>
          <w:p w:rsidR="00570074" w:rsidRPr="00A75316" w:rsidRDefault="00570074" w:rsidP="00A75316">
            <w:pPr>
              <w:widowControl w:val="0"/>
              <w:autoSpaceDE w:val="0"/>
              <w:autoSpaceDN w:val="0"/>
              <w:adjustRightInd w:val="0"/>
              <w:jc w:val="center"/>
            </w:pPr>
          </w:p>
        </w:tc>
        <w:tc>
          <w:tcPr>
            <w:tcW w:w="287" w:type="dxa"/>
            <w:tcBorders>
              <w:top w:val="nil"/>
              <w:left w:val="nil"/>
              <w:bottom w:val="nil"/>
              <w:right w:val="nil"/>
            </w:tcBorders>
            <w:tcMar>
              <w:top w:w="0" w:type="dxa"/>
              <w:left w:w="0" w:type="dxa"/>
              <w:bottom w:w="0" w:type="dxa"/>
              <w:right w:w="0" w:type="dxa"/>
            </w:tcMar>
          </w:tcPr>
          <w:p w:rsidR="00570074" w:rsidRPr="00A75316" w:rsidRDefault="00570074" w:rsidP="00A75316">
            <w:pPr>
              <w:widowControl w:val="0"/>
              <w:autoSpaceDE w:val="0"/>
              <w:autoSpaceDN w:val="0"/>
              <w:adjustRightInd w:val="0"/>
              <w:jc w:val="center"/>
            </w:pPr>
          </w:p>
        </w:tc>
        <w:tc>
          <w:tcPr>
            <w:tcW w:w="379" w:type="dxa"/>
            <w:gridSpan w:val="2"/>
            <w:tcBorders>
              <w:top w:val="nil"/>
              <w:left w:val="nil"/>
              <w:bottom w:val="nil"/>
              <w:right w:val="nil"/>
            </w:tcBorders>
            <w:tcMar>
              <w:top w:w="0" w:type="dxa"/>
              <w:left w:w="0" w:type="dxa"/>
              <w:bottom w:w="0" w:type="dxa"/>
              <w:right w:w="0" w:type="dxa"/>
            </w:tcMar>
          </w:tcPr>
          <w:p w:rsidR="00570074" w:rsidRPr="00A75316" w:rsidRDefault="00570074" w:rsidP="00A75316">
            <w:pPr>
              <w:widowControl w:val="0"/>
              <w:autoSpaceDE w:val="0"/>
              <w:autoSpaceDN w:val="0"/>
              <w:adjustRightInd w:val="0"/>
              <w:jc w:val="center"/>
            </w:pPr>
          </w:p>
        </w:tc>
        <w:tc>
          <w:tcPr>
            <w:tcW w:w="1557" w:type="dxa"/>
            <w:gridSpan w:val="2"/>
            <w:tcBorders>
              <w:top w:val="nil"/>
              <w:left w:val="nil"/>
              <w:bottom w:val="nil"/>
              <w:right w:val="nil"/>
            </w:tcBorders>
            <w:tcMar>
              <w:top w:w="0" w:type="dxa"/>
              <w:left w:w="0" w:type="dxa"/>
              <w:bottom w:w="0" w:type="dxa"/>
              <w:right w:w="0" w:type="dxa"/>
            </w:tcMar>
          </w:tcPr>
          <w:p w:rsidR="00570074" w:rsidRPr="00A75316" w:rsidRDefault="00570074" w:rsidP="00A75316">
            <w:pPr>
              <w:widowControl w:val="0"/>
              <w:autoSpaceDE w:val="0"/>
              <w:autoSpaceDN w:val="0"/>
              <w:adjustRightInd w:val="0"/>
              <w:jc w:val="center"/>
            </w:pPr>
          </w:p>
        </w:tc>
        <w:tc>
          <w:tcPr>
            <w:tcW w:w="565" w:type="dxa"/>
            <w:gridSpan w:val="2"/>
            <w:tcBorders>
              <w:top w:val="nil"/>
              <w:left w:val="nil"/>
              <w:bottom w:val="nil"/>
              <w:right w:val="nil"/>
            </w:tcBorders>
            <w:tcMar>
              <w:top w:w="0" w:type="dxa"/>
              <w:left w:w="0" w:type="dxa"/>
              <w:bottom w:w="0" w:type="dxa"/>
              <w:right w:w="0" w:type="dxa"/>
            </w:tcMar>
          </w:tcPr>
          <w:p w:rsidR="00570074" w:rsidRPr="00A75316" w:rsidRDefault="00570074" w:rsidP="00A75316">
            <w:pPr>
              <w:widowControl w:val="0"/>
              <w:autoSpaceDE w:val="0"/>
              <w:autoSpaceDN w:val="0"/>
              <w:adjustRightInd w:val="0"/>
              <w:jc w:val="center"/>
            </w:pPr>
          </w:p>
        </w:tc>
        <w:tc>
          <w:tcPr>
            <w:tcW w:w="1991" w:type="dxa"/>
            <w:tcBorders>
              <w:top w:val="nil"/>
              <w:left w:val="nil"/>
              <w:bottom w:val="nil"/>
              <w:right w:val="nil"/>
            </w:tcBorders>
            <w:tcMar>
              <w:top w:w="0" w:type="dxa"/>
              <w:left w:w="0" w:type="dxa"/>
              <w:bottom w:w="0" w:type="dxa"/>
              <w:right w:w="0" w:type="dxa"/>
            </w:tcMar>
          </w:tcPr>
          <w:p w:rsidR="00570074" w:rsidRPr="00A75316" w:rsidRDefault="00570074" w:rsidP="00A75316">
            <w:pPr>
              <w:widowControl w:val="0"/>
              <w:autoSpaceDE w:val="0"/>
              <w:autoSpaceDN w:val="0"/>
              <w:adjustRightInd w:val="0"/>
              <w:ind w:right="284"/>
              <w:jc w:val="right"/>
            </w:pPr>
          </w:p>
        </w:tc>
        <w:tc>
          <w:tcPr>
            <w:tcW w:w="1980" w:type="dxa"/>
            <w:tcBorders>
              <w:top w:val="nil"/>
              <w:left w:val="nil"/>
              <w:bottom w:val="nil"/>
              <w:right w:val="nil"/>
            </w:tcBorders>
            <w:tcMar>
              <w:top w:w="0" w:type="dxa"/>
              <w:left w:w="0" w:type="dxa"/>
              <w:bottom w:w="0" w:type="dxa"/>
              <w:right w:w="0" w:type="dxa"/>
            </w:tcMar>
          </w:tcPr>
          <w:p w:rsidR="00570074" w:rsidRPr="00A75316" w:rsidRDefault="00570074" w:rsidP="00A75316">
            <w:pPr>
              <w:widowControl w:val="0"/>
              <w:autoSpaceDE w:val="0"/>
              <w:autoSpaceDN w:val="0"/>
              <w:adjustRightInd w:val="0"/>
              <w:ind w:right="397"/>
              <w:jc w:val="right"/>
            </w:pPr>
          </w:p>
        </w:tc>
        <w:tc>
          <w:tcPr>
            <w:tcW w:w="2410" w:type="dxa"/>
            <w:gridSpan w:val="2"/>
            <w:tcBorders>
              <w:top w:val="nil"/>
              <w:left w:val="nil"/>
              <w:bottom w:val="nil"/>
              <w:right w:val="nil"/>
            </w:tcBorders>
            <w:tcMar>
              <w:top w:w="0" w:type="dxa"/>
              <w:left w:w="0" w:type="dxa"/>
              <w:bottom w:w="0" w:type="dxa"/>
              <w:right w:w="0" w:type="dxa"/>
            </w:tcMar>
          </w:tcPr>
          <w:p w:rsidR="00570074" w:rsidRPr="00A75316" w:rsidRDefault="00570074" w:rsidP="00A75316">
            <w:pPr>
              <w:widowControl w:val="0"/>
              <w:autoSpaceDE w:val="0"/>
              <w:autoSpaceDN w:val="0"/>
              <w:adjustRightInd w:val="0"/>
              <w:ind w:right="397"/>
              <w:jc w:val="right"/>
            </w:pPr>
          </w:p>
        </w:tc>
      </w:tr>
      <w:tr w:rsidR="00570074" w:rsidRPr="00A75316" w:rsidTr="00493AD8">
        <w:tc>
          <w:tcPr>
            <w:tcW w:w="4676" w:type="dxa"/>
            <w:tcBorders>
              <w:top w:val="nil"/>
              <w:left w:val="nil"/>
              <w:bottom w:val="nil"/>
              <w:right w:val="nil"/>
            </w:tcBorders>
            <w:tcMar>
              <w:top w:w="0" w:type="dxa"/>
              <w:left w:w="108" w:type="dxa"/>
              <w:bottom w:w="0" w:type="dxa"/>
              <w:right w:w="108" w:type="dxa"/>
            </w:tcMar>
            <w:vAlign w:val="bottom"/>
          </w:tcPr>
          <w:p w:rsidR="00570074" w:rsidRPr="00A75316" w:rsidRDefault="00570074" w:rsidP="00A75316">
            <w:pPr>
              <w:widowControl w:val="0"/>
              <w:jc w:val="both"/>
              <w:rPr>
                <w:iCs/>
                <w:color w:val="000000"/>
                <w:spacing w:val="-4"/>
              </w:rPr>
            </w:pPr>
          </w:p>
        </w:tc>
        <w:tc>
          <w:tcPr>
            <w:tcW w:w="614" w:type="dxa"/>
            <w:tcBorders>
              <w:top w:val="nil"/>
              <w:left w:val="nil"/>
              <w:bottom w:val="nil"/>
              <w:right w:val="nil"/>
            </w:tcBorders>
            <w:tcMar>
              <w:top w:w="0" w:type="dxa"/>
              <w:left w:w="0" w:type="dxa"/>
              <w:bottom w:w="0" w:type="dxa"/>
              <w:right w:w="0" w:type="dxa"/>
            </w:tcMar>
          </w:tcPr>
          <w:p w:rsidR="00570074" w:rsidRPr="00A75316" w:rsidRDefault="00570074" w:rsidP="00A75316">
            <w:pPr>
              <w:widowControl w:val="0"/>
              <w:autoSpaceDE w:val="0"/>
              <w:autoSpaceDN w:val="0"/>
              <w:adjustRightInd w:val="0"/>
              <w:jc w:val="center"/>
            </w:pPr>
          </w:p>
        </w:tc>
        <w:tc>
          <w:tcPr>
            <w:tcW w:w="287" w:type="dxa"/>
            <w:tcBorders>
              <w:top w:val="nil"/>
              <w:left w:val="nil"/>
              <w:bottom w:val="nil"/>
              <w:right w:val="nil"/>
            </w:tcBorders>
            <w:tcMar>
              <w:top w:w="0" w:type="dxa"/>
              <w:left w:w="0" w:type="dxa"/>
              <w:bottom w:w="0" w:type="dxa"/>
              <w:right w:w="0" w:type="dxa"/>
            </w:tcMar>
          </w:tcPr>
          <w:p w:rsidR="00570074" w:rsidRPr="00A75316" w:rsidRDefault="00570074" w:rsidP="00A75316">
            <w:pPr>
              <w:widowControl w:val="0"/>
              <w:autoSpaceDE w:val="0"/>
              <w:autoSpaceDN w:val="0"/>
              <w:adjustRightInd w:val="0"/>
              <w:jc w:val="center"/>
            </w:pPr>
          </w:p>
        </w:tc>
        <w:tc>
          <w:tcPr>
            <w:tcW w:w="379" w:type="dxa"/>
            <w:gridSpan w:val="2"/>
            <w:tcBorders>
              <w:top w:val="nil"/>
              <w:left w:val="nil"/>
              <w:bottom w:val="nil"/>
              <w:right w:val="nil"/>
            </w:tcBorders>
            <w:tcMar>
              <w:top w:w="0" w:type="dxa"/>
              <w:left w:w="0" w:type="dxa"/>
              <w:bottom w:w="0" w:type="dxa"/>
              <w:right w:w="0" w:type="dxa"/>
            </w:tcMar>
          </w:tcPr>
          <w:p w:rsidR="00570074" w:rsidRPr="00A75316" w:rsidRDefault="00570074" w:rsidP="00A75316">
            <w:pPr>
              <w:widowControl w:val="0"/>
              <w:autoSpaceDE w:val="0"/>
              <w:autoSpaceDN w:val="0"/>
              <w:adjustRightInd w:val="0"/>
              <w:jc w:val="center"/>
            </w:pPr>
          </w:p>
        </w:tc>
        <w:tc>
          <w:tcPr>
            <w:tcW w:w="1557" w:type="dxa"/>
            <w:gridSpan w:val="2"/>
            <w:tcBorders>
              <w:top w:val="nil"/>
              <w:left w:val="nil"/>
              <w:bottom w:val="nil"/>
              <w:right w:val="nil"/>
            </w:tcBorders>
            <w:tcMar>
              <w:top w:w="0" w:type="dxa"/>
              <w:left w:w="0" w:type="dxa"/>
              <w:bottom w:w="0" w:type="dxa"/>
              <w:right w:w="0" w:type="dxa"/>
            </w:tcMar>
          </w:tcPr>
          <w:p w:rsidR="00570074" w:rsidRPr="00A75316" w:rsidRDefault="00570074" w:rsidP="00A75316">
            <w:pPr>
              <w:widowControl w:val="0"/>
              <w:autoSpaceDE w:val="0"/>
              <w:autoSpaceDN w:val="0"/>
              <w:adjustRightInd w:val="0"/>
              <w:jc w:val="center"/>
            </w:pPr>
          </w:p>
        </w:tc>
        <w:tc>
          <w:tcPr>
            <w:tcW w:w="565" w:type="dxa"/>
            <w:gridSpan w:val="2"/>
            <w:tcBorders>
              <w:top w:val="nil"/>
              <w:left w:val="nil"/>
              <w:bottom w:val="nil"/>
              <w:right w:val="nil"/>
            </w:tcBorders>
            <w:tcMar>
              <w:top w:w="0" w:type="dxa"/>
              <w:left w:w="0" w:type="dxa"/>
              <w:bottom w:w="0" w:type="dxa"/>
              <w:right w:w="0" w:type="dxa"/>
            </w:tcMar>
          </w:tcPr>
          <w:p w:rsidR="00570074" w:rsidRPr="00A75316" w:rsidRDefault="00570074" w:rsidP="00A75316">
            <w:pPr>
              <w:widowControl w:val="0"/>
              <w:autoSpaceDE w:val="0"/>
              <w:autoSpaceDN w:val="0"/>
              <w:adjustRightInd w:val="0"/>
              <w:jc w:val="center"/>
            </w:pPr>
          </w:p>
        </w:tc>
        <w:tc>
          <w:tcPr>
            <w:tcW w:w="1991" w:type="dxa"/>
            <w:tcBorders>
              <w:top w:val="nil"/>
              <w:left w:val="nil"/>
              <w:bottom w:val="nil"/>
              <w:right w:val="nil"/>
            </w:tcBorders>
            <w:tcMar>
              <w:top w:w="0" w:type="dxa"/>
              <w:left w:w="0" w:type="dxa"/>
              <w:bottom w:w="0" w:type="dxa"/>
              <w:right w:w="0" w:type="dxa"/>
            </w:tcMar>
          </w:tcPr>
          <w:p w:rsidR="00570074" w:rsidRPr="00A75316" w:rsidRDefault="00570074" w:rsidP="00A75316">
            <w:pPr>
              <w:widowControl w:val="0"/>
              <w:autoSpaceDE w:val="0"/>
              <w:autoSpaceDN w:val="0"/>
              <w:adjustRightInd w:val="0"/>
              <w:ind w:right="284"/>
              <w:jc w:val="right"/>
            </w:pPr>
          </w:p>
        </w:tc>
        <w:tc>
          <w:tcPr>
            <w:tcW w:w="1980" w:type="dxa"/>
            <w:tcBorders>
              <w:top w:val="nil"/>
              <w:left w:val="nil"/>
              <w:bottom w:val="nil"/>
              <w:right w:val="nil"/>
            </w:tcBorders>
            <w:tcMar>
              <w:top w:w="0" w:type="dxa"/>
              <w:left w:w="0" w:type="dxa"/>
              <w:bottom w:w="0" w:type="dxa"/>
              <w:right w:w="0" w:type="dxa"/>
            </w:tcMar>
          </w:tcPr>
          <w:p w:rsidR="00570074" w:rsidRPr="00A75316" w:rsidRDefault="00570074" w:rsidP="00A75316">
            <w:pPr>
              <w:widowControl w:val="0"/>
              <w:autoSpaceDE w:val="0"/>
              <w:autoSpaceDN w:val="0"/>
              <w:adjustRightInd w:val="0"/>
              <w:ind w:right="397"/>
              <w:jc w:val="right"/>
            </w:pPr>
          </w:p>
        </w:tc>
        <w:tc>
          <w:tcPr>
            <w:tcW w:w="2410" w:type="dxa"/>
            <w:gridSpan w:val="2"/>
            <w:tcBorders>
              <w:top w:val="nil"/>
              <w:left w:val="nil"/>
              <w:bottom w:val="nil"/>
              <w:right w:val="nil"/>
            </w:tcBorders>
            <w:tcMar>
              <w:top w:w="0" w:type="dxa"/>
              <w:left w:w="0" w:type="dxa"/>
              <w:bottom w:w="0" w:type="dxa"/>
              <w:right w:w="0" w:type="dxa"/>
            </w:tcMar>
          </w:tcPr>
          <w:p w:rsidR="00570074" w:rsidRPr="00A75316" w:rsidRDefault="00570074" w:rsidP="00A75316">
            <w:pPr>
              <w:widowControl w:val="0"/>
              <w:autoSpaceDE w:val="0"/>
              <w:autoSpaceDN w:val="0"/>
              <w:adjustRightInd w:val="0"/>
              <w:ind w:right="397"/>
              <w:jc w:val="right"/>
            </w:pPr>
          </w:p>
        </w:tc>
      </w:tr>
      <w:tr w:rsidR="00570074" w:rsidRPr="00A75316" w:rsidTr="00493AD8">
        <w:tc>
          <w:tcPr>
            <w:tcW w:w="4676" w:type="dxa"/>
            <w:tcBorders>
              <w:top w:val="nil"/>
              <w:left w:val="nil"/>
              <w:bottom w:val="nil"/>
              <w:right w:val="nil"/>
            </w:tcBorders>
            <w:tcMar>
              <w:top w:w="0" w:type="dxa"/>
              <w:left w:w="108" w:type="dxa"/>
              <w:bottom w:w="0" w:type="dxa"/>
              <w:right w:w="108" w:type="dxa"/>
            </w:tcMar>
            <w:vAlign w:val="bottom"/>
          </w:tcPr>
          <w:p w:rsidR="00570074" w:rsidRPr="00A75316" w:rsidRDefault="00A75316" w:rsidP="00A75316">
            <w:pPr>
              <w:widowControl w:val="0"/>
              <w:jc w:val="both"/>
              <w:rPr>
                <w:color w:val="000000"/>
                <w:spacing w:val="-4"/>
              </w:rPr>
            </w:pPr>
            <w:r>
              <w:rPr>
                <w:color w:val="000000"/>
                <w:spacing w:val="-4"/>
              </w:rPr>
              <w:t>"</w:t>
            </w:r>
            <w:r w:rsidR="00570074" w:rsidRPr="00A75316">
              <w:rPr>
                <w:color w:val="000000"/>
                <w:spacing w:val="-4"/>
              </w:rPr>
              <w:t xml:space="preserve">Ҫӗрпӳ районӗнчи Ҫӗрпӳ хулинчи </w:t>
            </w:r>
            <w:r w:rsidR="00570074" w:rsidRPr="00A75316">
              <w:rPr>
                <w:bCs/>
                <w:color w:val="000000"/>
                <w:spacing w:val="-4"/>
              </w:rPr>
              <w:t>240 вырӑнлӑ шкулчченхи вӗренӳ учрежденийӗ</w:t>
            </w:r>
            <w:r>
              <w:rPr>
                <w:color w:val="000000"/>
                <w:spacing w:val="-4"/>
              </w:rPr>
              <w:t>"</w:t>
            </w:r>
            <w:r w:rsidR="00570074" w:rsidRPr="00A75316">
              <w:rPr>
                <w:bCs/>
                <w:color w:val="000000"/>
                <w:spacing w:val="-4"/>
              </w:rPr>
              <w:t xml:space="preserve"> объекта тӑвасси</w:t>
            </w:r>
          </w:p>
        </w:tc>
        <w:tc>
          <w:tcPr>
            <w:tcW w:w="614" w:type="dxa"/>
            <w:tcBorders>
              <w:top w:val="nil"/>
              <w:left w:val="nil"/>
              <w:bottom w:val="nil"/>
              <w:right w:val="nil"/>
            </w:tcBorders>
            <w:tcMar>
              <w:top w:w="0" w:type="dxa"/>
              <w:left w:w="0" w:type="dxa"/>
              <w:bottom w:w="0" w:type="dxa"/>
              <w:right w:w="0" w:type="dxa"/>
            </w:tcMar>
            <w:vAlign w:val="bottom"/>
          </w:tcPr>
          <w:p w:rsidR="00570074" w:rsidRPr="00A75316" w:rsidRDefault="00570074" w:rsidP="00A75316">
            <w:pPr>
              <w:widowControl w:val="0"/>
              <w:autoSpaceDE w:val="0"/>
              <w:autoSpaceDN w:val="0"/>
              <w:adjustRightInd w:val="0"/>
              <w:jc w:val="center"/>
            </w:pPr>
            <w:r w:rsidRPr="00A75316">
              <w:rPr>
                <w:color w:val="000000"/>
              </w:rPr>
              <w:t>874</w:t>
            </w:r>
          </w:p>
        </w:tc>
        <w:tc>
          <w:tcPr>
            <w:tcW w:w="287" w:type="dxa"/>
            <w:tcBorders>
              <w:top w:val="nil"/>
              <w:left w:val="nil"/>
              <w:bottom w:val="nil"/>
              <w:right w:val="nil"/>
            </w:tcBorders>
            <w:tcMar>
              <w:top w:w="0" w:type="dxa"/>
              <w:left w:w="0" w:type="dxa"/>
              <w:bottom w:w="0" w:type="dxa"/>
              <w:right w:w="0" w:type="dxa"/>
            </w:tcMar>
            <w:vAlign w:val="bottom"/>
          </w:tcPr>
          <w:p w:rsidR="00570074" w:rsidRPr="00A75316" w:rsidRDefault="00570074" w:rsidP="00A75316">
            <w:pPr>
              <w:widowControl w:val="0"/>
              <w:autoSpaceDE w:val="0"/>
              <w:autoSpaceDN w:val="0"/>
              <w:adjustRightInd w:val="0"/>
              <w:jc w:val="center"/>
            </w:pPr>
            <w:r w:rsidRPr="00A75316">
              <w:rPr>
                <w:color w:val="000000"/>
              </w:rPr>
              <w:t>07</w:t>
            </w:r>
          </w:p>
        </w:tc>
        <w:tc>
          <w:tcPr>
            <w:tcW w:w="379" w:type="dxa"/>
            <w:gridSpan w:val="2"/>
            <w:tcBorders>
              <w:top w:val="nil"/>
              <w:left w:val="nil"/>
              <w:bottom w:val="nil"/>
              <w:right w:val="nil"/>
            </w:tcBorders>
            <w:tcMar>
              <w:top w:w="0" w:type="dxa"/>
              <w:left w:w="0" w:type="dxa"/>
              <w:bottom w:w="0" w:type="dxa"/>
              <w:right w:w="0" w:type="dxa"/>
            </w:tcMar>
            <w:vAlign w:val="bottom"/>
          </w:tcPr>
          <w:p w:rsidR="00570074" w:rsidRPr="00A75316" w:rsidRDefault="00570074" w:rsidP="00A75316">
            <w:pPr>
              <w:widowControl w:val="0"/>
              <w:autoSpaceDE w:val="0"/>
              <w:autoSpaceDN w:val="0"/>
              <w:adjustRightInd w:val="0"/>
              <w:jc w:val="center"/>
            </w:pPr>
            <w:r w:rsidRPr="00A75316">
              <w:rPr>
                <w:color w:val="000000"/>
              </w:rPr>
              <w:t>01</w:t>
            </w:r>
          </w:p>
        </w:tc>
        <w:tc>
          <w:tcPr>
            <w:tcW w:w="1557" w:type="dxa"/>
            <w:gridSpan w:val="2"/>
            <w:tcBorders>
              <w:top w:val="nil"/>
              <w:left w:val="nil"/>
              <w:bottom w:val="nil"/>
              <w:right w:val="nil"/>
            </w:tcBorders>
            <w:tcMar>
              <w:top w:w="0" w:type="dxa"/>
              <w:left w:w="0" w:type="dxa"/>
              <w:bottom w:w="0" w:type="dxa"/>
              <w:right w:w="0" w:type="dxa"/>
            </w:tcMar>
            <w:vAlign w:val="bottom"/>
          </w:tcPr>
          <w:p w:rsidR="00570074" w:rsidRPr="00A75316" w:rsidRDefault="00570074" w:rsidP="00A75316">
            <w:pPr>
              <w:widowControl w:val="0"/>
              <w:autoSpaceDE w:val="0"/>
              <w:autoSpaceDN w:val="0"/>
              <w:adjustRightInd w:val="0"/>
              <w:jc w:val="center"/>
            </w:pPr>
            <w:r w:rsidRPr="00A75316">
              <w:rPr>
                <w:color w:val="000000"/>
              </w:rPr>
              <w:t>Ц71P25232E</w:t>
            </w:r>
          </w:p>
        </w:tc>
        <w:tc>
          <w:tcPr>
            <w:tcW w:w="565" w:type="dxa"/>
            <w:gridSpan w:val="2"/>
            <w:tcBorders>
              <w:top w:val="nil"/>
              <w:left w:val="nil"/>
              <w:bottom w:val="nil"/>
              <w:right w:val="nil"/>
            </w:tcBorders>
            <w:tcMar>
              <w:top w:w="0" w:type="dxa"/>
              <w:left w:w="0" w:type="dxa"/>
              <w:bottom w:w="0" w:type="dxa"/>
              <w:right w:w="0" w:type="dxa"/>
            </w:tcMar>
            <w:vAlign w:val="bottom"/>
          </w:tcPr>
          <w:p w:rsidR="00570074" w:rsidRPr="00A75316" w:rsidRDefault="00570074" w:rsidP="00A75316">
            <w:pPr>
              <w:widowControl w:val="0"/>
              <w:autoSpaceDE w:val="0"/>
              <w:autoSpaceDN w:val="0"/>
              <w:adjustRightInd w:val="0"/>
              <w:jc w:val="center"/>
            </w:pPr>
            <w:r w:rsidRPr="00A75316">
              <w:rPr>
                <w:color w:val="000000"/>
              </w:rPr>
              <w:t>522</w:t>
            </w:r>
          </w:p>
        </w:tc>
        <w:tc>
          <w:tcPr>
            <w:tcW w:w="1991" w:type="dxa"/>
            <w:tcBorders>
              <w:top w:val="nil"/>
              <w:left w:val="nil"/>
              <w:bottom w:val="nil"/>
              <w:right w:val="nil"/>
            </w:tcBorders>
            <w:tcMar>
              <w:top w:w="0" w:type="dxa"/>
              <w:left w:w="0" w:type="dxa"/>
              <w:bottom w:w="0" w:type="dxa"/>
              <w:right w:w="0" w:type="dxa"/>
            </w:tcMar>
            <w:vAlign w:val="bottom"/>
          </w:tcPr>
          <w:p w:rsidR="00570074" w:rsidRPr="00A75316" w:rsidRDefault="00570074" w:rsidP="00A75316">
            <w:pPr>
              <w:widowControl w:val="0"/>
              <w:autoSpaceDE w:val="0"/>
              <w:autoSpaceDN w:val="0"/>
              <w:adjustRightInd w:val="0"/>
              <w:ind w:right="284"/>
              <w:jc w:val="right"/>
              <w:rPr>
                <w:color w:val="000000"/>
              </w:rPr>
            </w:pPr>
            <w:r w:rsidRPr="00A75316">
              <w:rPr>
                <w:color w:val="000000"/>
              </w:rPr>
              <w:t>163 653,7</w:t>
            </w:r>
          </w:p>
        </w:tc>
        <w:tc>
          <w:tcPr>
            <w:tcW w:w="1980" w:type="dxa"/>
            <w:tcBorders>
              <w:top w:val="nil"/>
              <w:left w:val="nil"/>
              <w:bottom w:val="nil"/>
              <w:right w:val="nil"/>
            </w:tcBorders>
            <w:tcMar>
              <w:top w:w="0" w:type="dxa"/>
              <w:left w:w="0" w:type="dxa"/>
              <w:bottom w:w="0" w:type="dxa"/>
              <w:right w:w="0" w:type="dxa"/>
            </w:tcMar>
            <w:vAlign w:val="bottom"/>
          </w:tcPr>
          <w:p w:rsidR="00570074" w:rsidRPr="00A75316" w:rsidRDefault="00570074" w:rsidP="00A75316">
            <w:pPr>
              <w:widowControl w:val="0"/>
              <w:autoSpaceDE w:val="0"/>
              <w:autoSpaceDN w:val="0"/>
              <w:adjustRightInd w:val="0"/>
              <w:ind w:right="397"/>
              <w:jc w:val="right"/>
              <w:rPr>
                <w:color w:val="000000"/>
              </w:rPr>
            </w:pPr>
            <w:r w:rsidRPr="00A75316">
              <w:rPr>
                <w:color w:val="000000"/>
              </w:rPr>
              <w:t>140 322,5</w:t>
            </w:r>
          </w:p>
        </w:tc>
        <w:tc>
          <w:tcPr>
            <w:tcW w:w="2410" w:type="dxa"/>
            <w:gridSpan w:val="2"/>
            <w:tcBorders>
              <w:top w:val="nil"/>
              <w:left w:val="nil"/>
              <w:bottom w:val="nil"/>
              <w:right w:val="nil"/>
            </w:tcBorders>
            <w:tcMar>
              <w:top w:w="0" w:type="dxa"/>
              <w:left w:w="0" w:type="dxa"/>
              <w:bottom w:w="0" w:type="dxa"/>
              <w:right w:w="0" w:type="dxa"/>
            </w:tcMar>
            <w:vAlign w:val="bottom"/>
          </w:tcPr>
          <w:p w:rsidR="00570074" w:rsidRPr="00A75316" w:rsidRDefault="00570074" w:rsidP="00A75316">
            <w:pPr>
              <w:widowControl w:val="0"/>
              <w:autoSpaceDE w:val="0"/>
              <w:autoSpaceDN w:val="0"/>
              <w:adjustRightInd w:val="0"/>
              <w:ind w:right="397"/>
              <w:jc w:val="right"/>
              <w:rPr>
                <w:color w:val="000000"/>
              </w:rPr>
            </w:pPr>
            <w:r w:rsidRPr="00A75316">
              <w:rPr>
                <w:color w:val="000000"/>
              </w:rPr>
              <w:t>23 331,2</w:t>
            </w:r>
          </w:p>
        </w:tc>
      </w:tr>
      <w:tr w:rsidR="00570074" w:rsidRPr="00A75316" w:rsidTr="00493AD8">
        <w:tc>
          <w:tcPr>
            <w:tcW w:w="4676" w:type="dxa"/>
            <w:tcBorders>
              <w:top w:val="nil"/>
              <w:left w:val="nil"/>
              <w:bottom w:val="nil"/>
              <w:right w:val="nil"/>
            </w:tcBorders>
            <w:tcMar>
              <w:top w:w="0" w:type="dxa"/>
              <w:left w:w="108" w:type="dxa"/>
              <w:bottom w:w="0" w:type="dxa"/>
              <w:right w:w="108" w:type="dxa"/>
            </w:tcMar>
            <w:vAlign w:val="bottom"/>
          </w:tcPr>
          <w:p w:rsidR="00570074" w:rsidRPr="00A75316" w:rsidRDefault="00570074" w:rsidP="00A75316">
            <w:pPr>
              <w:widowControl w:val="0"/>
              <w:jc w:val="both"/>
            </w:pPr>
          </w:p>
        </w:tc>
        <w:tc>
          <w:tcPr>
            <w:tcW w:w="614" w:type="dxa"/>
            <w:tcBorders>
              <w:top w:val="nil"/>
              <w:left w:val="nil"/>
              <w:bottom w:val="nil"/>
              <w:right w:val="nil"/>
            </w:tcBorders>
            <w:tcMar>
              <w:top w:w="0" w:type="dxa"/>
              <w:left w:w="0" w:type="dxa"/>
              <w:bottom w:w="0" w:type="dxa"/>
              <w:right w:w="0" w:type="dxa"/>
            </w:tcMar>
            <w:vAlign w:val="bottom"/>
          </w:tcPr>
          <w:p w:rsidR="00570074" w:rsidRPr="00A75316" w:rsidRDefault="00570074" w:rsidP="00A75316">
            <w:pPr>
              <w:widowControl w:val="0"/>
              <w:autoSpaceDE w:val="0"/>
              <w:autoSpaceDN w:val="0"/>
              <w:adjustRightInd w:val="0"/>
              <w:jc w:val="center"/>
            </w:pPr>
          </w:p>
        </w:tc>
        <w:tc>
          <w:tcPr>
            <w:tcW w:w="287" w:type="dxa"/>
            <w:tcBorders>
              <w:top w:val="nil"/>
              <w:left w:val="nil"/>
              <w:bottom w:val="nil"/>
              <w:right w:val="nil"/>
            </w:tcBorders>
            <w:tcMar>
              <w:top w:w="0" w:type="dxa"/>
              <w:left w:w="0" w:type="dxa"/>
              <w:bottom w:w="0" w:type="dxa"/>
              <w:right w:w="0" w:type="dxa"/>
            </w:tcMar>
            <w:vAlign w:val="bottom"/>
          </w:tcPr>
          <w:p w:rsidR="00570074" w:rsidRPr="00A75316" w:rsidRDefault="00570074" w:rsidP="00A75316">
            <w:pPr>
              <w:widowControl w:val="0"/>
              <w:autoSpaceDE w:val="0"/>
              <w:autoSpaceDN w:val="0"/>
              <w:adjustRightInd w:val="0"/>
              <w:jc w:val="center"/>
            </w:pPr>
          </w:p>
        </w:tc>
        <w:tc>
          <w:tcPr>
            <w:tcW w:w="379" w:type="dxa"/>
            <w:gridSpan w:val="2"/>
            <w:tcBorders>
              <w:top w:val="nil"/>
              <w:left w:val="nil"/>
              <w:bottom w:val="nil"/>
              <w:right w:val="nil"/>
            </w:tcBorders>
            <w:tcMar>
              <w:top w:w="0" w:type="dxa"/>
              <w:left w:w="0" w:type="dxa"/>
              <w:bottom w:w="0" w:type="dxa"/>
              <w:right w:w="0" w:type="dxa"/>
            </w:tcMar>
            <w:vAlign w:val="bottom"/>
          </w:tcPr>
          <w:p w:rsidR="00570074" w:rsidRPr="00A75316" w:rsidRDefault="00570074" w:rsidP="00A75316">
            <w:pPr>
              <w:widowControl w:val="0"/>
              <w:autoSpaceDE w:val="0"/>
              <w:autoSpaceDN w:val="0"/>
              <w:adjustRightInd w:val="0"/>
              <w:jc w:val="center"/>
            </w:pPr>
          </w:p>
        </w:tc>
        <w:tc>
          <w:tcPr>
            <w:tcW w:w="1557" w:type="dxa"/>
            <w:gridSpan w:val="2"/>
            <w:tcBorders>
              <w:top w:val="nil"/>
              <w:left w:val="nil"/>
              <w:bottom w:val="nil"/>
              <w:right w:val="nil"/>
            </w:tcBorders>
            <w:tcMar>
              <w:top w:w="0" w:type="dxa"/>
              <w:left w:w="0" w:type="dxa"/>
              <w:bottom w:w="0" w:type="dxa"/>
              <w:right w:w="0" w:type="dxa"/>
            </w:tcMar>
            <w:vAlign w:val="bottom"/>
          </w:tcPr>
          <w:p w:rsidR="00570074" w:rsidRPr="00A75316" w:rsidRDefault="00570074" w:rsidP="00A75316">
            <w:pPr>
              <w:widowControl w:val="0"/>
              <w:autoSpaceDE w:val="0"/>
              <w:autoSpaceDN w:val="0"/>
              <w:adjustRightInd w:val="0"/>
              <w:jc w:val="center"/>
            </w:pPr>
          </w:p>
        </w:tc>
        <w:tc>
          <w:tcPr>
            <w:tcW w:w="565" w:type="dxa"/>
            <w:gridSpan w:val="2"/>
            <w:tcBorders>
              <w:top w:val="nil"/>
              <w:left w:val="nil"/>
              <w:bottom w:val="nil"/>
              <w:right w:val="nil"/>
            </w:tcBorders>
            <w:tcMar>
              <w:top w:w="0" w:type="dxa"/>
              <w:left w:w="0" w:type="dxa"/>
              <w:bottom w:w="0" w:type="dxa"/>
              <w:right w:w="0" w:type="dxa"/>
            </w:tcMar>
            <w:vAlign w:val="bottom"/>
          </w:tcPr>
          <w:p w:rsidR="00570074" w:rsidRPr="00A75316" w:rsidRDefault="00570074" w:rsidP="00A75316">
            <w:pPr>
              <w:widowControl w:val="0"/>
              <w:autoSpaceDE w:val="0"/>
              <w:autoSpaceDN w:val="0"/>
              <w:adjustRightInd w:val="0"/>
              <w:jc w:val="center"/>
            </w:pPr>
          </w:p>
        </w:tc>
        <w:tc>
          <w:tcPr>
            <w:tcW w:w="1991" w:type="dxa"/>
            <w:tcBorders>
              <w:top w:val="nil"/>
              <w:left w:val="nil"/>
              <w:bottom w:val="nil"/>
              <w:right w:val="nil"/>
            </w:tcBorders>
            <w:tcMar>
              <w:top w:w="0" w:type="dxa"/>
              <w:left w:w="0" w:type="dxa"/>
              <w:bottom w:w="0" w:type="dxa"/>
              <w:right w:w="0" w:type="dxa"/>
            </w:tcMar>
            <w:vAlign w:val="bottom"/>
          </w:tcPr>
          <w:p w:rsidR="00570074" w:rsidRPr="00A75316" w:rsidRDefault="00570074" w:rsidP="00A75316">
            <w:pPr>
              <w:widowControl w:val="0"/>
              <w:autoSpaceDE w:val="0"/>
              <w:autoSpaceDN w:val="0"/>
              <w:adjustRightInd w:val="0"/>
              <w:ind w:right="284"/>
              <w:jc w:val="right"/>
            </w:pPr>
          </w:p>
        </w:tc>
        <w:tc>
          <w:tcPr>
            <w:tcW w:w="1980" w:type="dxa"/>
            <w:tcBorders>
              <w:top w:val="nil"/>
              <w:left w:val="nil"/>
              <w:bottom w:val="nil"/>
              <w:right w:val="nil"/>
            </w:tcBorders>
            <w:tcMar>
              <w:top w:w="0" w:type="dxa"/>
              <w:left w:w="0" w:type="dxa"/>
              <w:bottom w:w="0" w:type="dxa"/>
              <w:right w:w="0" w:type="dxa"/>
            </w:tcMar>
            <w:vAlign w:val="bottom"/>
          </w:tcPr>
          <w:p w:rsidR="00570074" w:rsidRPr="00A75316" w:rsidRDefault="00570074" w:rsidP="00A75316">
            <w:pPr>
              <w:widowControl w:val="0"/>
              <w:autoSpaceDE w:val="0"/>
              <w:autoSpaceDN w:val="0"/>
              <w:adjustRightInd w:val="0"/>
              <w:ind w:right="397"/>
              <w:jc w:val="right"/>
            </w:pPr>
          </w:p>
        </w:tc>
        <w:tc>
          <w:tcPr>
            <w:tcW w:w="2410" w:type="dxa"/>
            <w:gridSpan w:val="2"/>
            <w:tcBorders>
              <w:top w:val="nil"/>
              <w:left w:val="nil"/>
              <w:bottom w:val="nil"/>
              <w:right w:val="nil"/>
            </w:tcBorders>
            <w:tcMar>
              <w:top w:w="0" w:type="dxa"/>
              <w:left w:w="0" w:type="dxa"/>
              <w:bottom w:w="0" w:type="dxa"/>
              <w:right w:w="0" w:type="dxa"/>
            </w:tcMar>
            <w:vAlign w:val="bottom"/>
          </w:tcPr>
          <w:p w:rsidR="00570074" w:rsidRPr="00A75316" w:rsidRDefault="00570074" w:rsidP="00A75316">
            <w:pPr>
              <w:widowControl w:val="0"/>
              <w:autoSpaceDE w:val="0"/>
              <w:autoSpaceDN w:val="0"/>
              <w:adjustRightInd w:val="0"/>
              <w:ind w:right="397"/>
              <w:jc w:val="right"/>
            </w:pPr>
          </w:p>
        </w:tc>
      </w:tr>
      <w:tr w:rsidR="00570074" w:rsidRPr="00A75316" w:rsidTr="00493AD8">
        <w:tc>
          <w:tcPr>
            <w:tcW w:w="4676" w:type="dxa"/>
            <w:tcBorders>
              <w:top w:val="nil"/>
              <w:left w:val="nil"/>
              <w:bottom w:val="nil"/>
              <w:right w:val="nil"/>
            </w:tcBorders>
            <w:tcMar>
              <w:top w:w="0" w:type="dxa"/>
              <w:left w:w="108" w:type="dxa"/>
              <w:bottom w:w="0" w:type="dxa"/>
              <w:right w:w="108" w:type="dxa"/>
            </w:tcMar>
            <w:vAlign w:val="bottom"/>
          </w:tcPr>
          <w:p w:rsidR="00570074" w:rsidRPr="00A75316" w:rsidRDefault="00570074" w:rsidP="00761DB0">
            <w:pPr>
              <w:widowControl w:val="0"/>
              <w:ind w:left="709"/>
              <w:jc w:val="both"/>
            </w:pPr>
            <w:r w:rsidRPr="00A75316">
              <w:rPr>
                <w:iCs/>
              </w:rPr>
              <w:t>Шупашкар районӗн администр</w:t>
            </w:r>
            <w:r w:rsidRPr="00A75316">
              <w:rPr>
                <w:iCs/>
              </w:rPr>
              <w:t>а</w:t>
            </w:r>
            <w:r w:rsidRPr="00A75316">
              <w:rPr>
                <w:iCs/>
              </w:rPr>
              <w:t>цийӗ</w:t>
            </w:r>
          </w:p>
        </w:tc>
        <w:tc>
          <w:tcPr>
            <w:tcW w:w="614" w:type="dxa"/>
            <w:tcBorders>
              <w:top w:val="nil"/>
              <w:left w:val="nil"/>
              <w:bottom w:val="nil"/>
              <w:right w:val="nil"/>
            </w:tcBorders>
            <w:tcMar>
              <w:top w:w="0" w:type="dxa"/>
              <w:left w:w="0" w:type="dxa"/>
              <w:bottom w:w="0" w:type="dxa"/>
              <w:right w:w="0" w:type="dxa"/>
            </w:tcMar>
          </w:tcPr>
          <w:p w:rsidR="00570074" w:rsidRPr="00A75316" w:rsidRDefault="00570074" w:rsidP="00A75316">
            <w:pPr>
              <w:widowControl w:val="0"/>
              <w:autoSpaceDE w:val="0"/>
              <w:autoSpaceDN w:val="0"/>
              <w:adjustRightInd w:val="0"/>
              <w:jc w:val="center"/>
            </w:pPr>
          </w:p>
        </w:tc>
        <w:tc>
          <w:tcPr>
            <w:tcW w:w="287" w:type="dxa"/>
            <w:tcBorders>
              <w:top w:val="nil"/>
              <w:left w:val="nil"/>
              <w:bottom w:val="nil"/>
              <w:right w:val="nil"/>
            </w:tcBorders>
            <w:tcMar>
              <w:top w:w="0" w:type="dxa"/>
              <w:left w:w="0" w:type="dxa"/>
              <w:bottom w:w="0" w:type="dxa"/>
              <w:right w:w="0" w:type="dxa"/>
            </w:tcMar>
          </w:tcPr>
          <w:p w:rsidR="00570074" w:rsidRPr="00A75316" w:rsidRDefault="00570074" w:rsidP="00A75316">
            <w:pPr>
              <w:widowControl w:val="0"/>
              <w:autoSpaceDE w:val="0"/>
              <w:autoSpaceDN w:val="0"/>
              <w:adjustRightInd w:val="0"/>
              <w:jc w:val="center"/>
            </w:pPr>
          </w:p>
        </w:tc>
        <w:tc>
          <w:tcPr>
            <w:tcW w:w="379" w:type="dxa"/>
            <w:gridSpan w:val="2"/>
            <w:tcBorders>
              <w:top w:val="nil"/>
              <w:left w:val="nil"/>
              <w:bottom w:val="nil"/>
              <w:right w:val="nil"/>
            </w:tcBorders>
            <w:tcMar>
              <w:top w:w="0" w:type="dxa"/>
              <w:left w:w="0" w:type="dxa"/>
              <w:bottom w:w="0" w:type="dxa"/>
              <w:right w:w="0" w:type="dxa"/>
            </w:tcMar>
          </w:tcPr>
          <w:p w:rsidR="00570074" w:rsidRPr="00A75316" w:rsidRDefault="00570074" w:rsidP="00A75316">
            <w:pPr>
              <w:widowControl w:val="0"/>
              <w:autoSpaceDE w:val="0"/>
              <w:autoSpaceDN w:val="0"/>
              <w:adjustRightInd w:val="0"/>
              <w:jc w:val="center"/>
            </w:pPr>
          </w:p>
        </w:tc>
        <w:tc>
          <w:tcPr>
            <w:tcW w:w="1557" w:type="dxa"/>
            <w:gridSpan w:val="2"/>
            <w:tcBorders>
              <w:top w:val="nil"/>
              <w:left w:val="nil"/>
              <w:bottom w:val="nil"/>
              <w:right w:val="nil"/>
            </w:tcBorders>
            <w:tcMar>
              <w:top w:w="0" w:type="dxa"/>
              <w:left w:w="0" w:type="dxa"/>
              <w:bottom w:w="0" w:type="dxa"/>
              <w:right w:w="0" w:type="dxa"/>
            </w:tcMar>
          </w:tcPr>
          <w:p w:rsidR="00570074" w:rsidRPr="00A75316" w:rsidRDefault="00570074" w:rsidP="00A75316">
            <w:pPr>
              <w:widowControl w:val="0"/>
              <w:autoSpaceDE w:val="0"/>
              <w:autoSpaceDN w:val="0"/>
              <w:adjustRightInd w:val="0"/>
              <w:jc w:val="center"/>
            </w:pPr>
          </w:p>
        </w:tc>
        <w:tc>
          <w:tcPr>
            <w:tcW w:w="565" w:type="dxa"/>
            <w:gridSpan w:val="2"/>
            <w:tcBorders>
              <w:top w:val="nil"/>
              <w:left w:val="nil"/>
              <w:bottom w:val="nil"/>
              <w:right w:val="nil"/>
            </w:tcBorders>
            <w:tcMar>
              <w:top w:w="0" w:type="dxa"/>
              <w:left w:w="0" w:type="dxa"/>
              <w:bottom w:w="0" w:type="dxa"/>
              <w:right w:w="0" w:type="dxa"/>
            </w:tcMar>
          </w:tcPr>
          <w:p w:rsidR="00570074" w:rsidRPr="00A75316" w:rsidRDefault="00570074" w:rsidP="00A75316">
            <w:pPr>
              <w:widowControl w:val="0"/>
              <w:autoSpaceDE w:val="0"/>
              <w:autoSpaceDN w:val="0"/>
              <w:adjustRightInd w:val="0"/>
              <w:jc w:val="center"/>
            </w:pPr>
          </w:p>
        </w:tc>
        <w:tc>
          <w:tcPr>
            <w:tcW w:w="1991" w:type="dxa"/>
            <w:tcBorders>
              <w:top w:val="nil"/>
              <w:left w:val="nil"/>
              <w:bottom w:val="nil"/>
              <w:right w:val="nil"/>
            </w:tcBorders>
            <w:tcMar>
              <w:top w:w="0" w:type="dxa"/>
              <w:left w:w="0" w:type="dxa"/>
              <w:bottom w:w="0" w:type="dxa"/>
              <w:right w:w="0" w:type="dxa"/>
            </w:tcMar>
          </w:tcPr>
          <w:p w:rsidR="00570074" w:rsidRPr="00A75316" w:rsidRDefault="00570074" w:rsidP="00A75316">
            <w:pPr>
              <w:widowControl w:val="0"/>
              <w:autoSpaceDE w:val="0"/>
              <w:autoSpaceDN w:val="0"/>
              <w:adjustRightInd w:val="0"/>
              <w:ind w:right="284"/>
              <w:jc w:val="right"/>
            </w:pPr>
          </w:p>
        </w:tc>
        <w:tc>
          <w:tcPr>
            <w:tcW w:w="1980" w:type="dxa"/>
            <w:tcBorders>
              <w:top w:val="nil"/>
              <w:left w:val="nil"/>
              <w:bottom w:val="nil"/>
              <w:right w:val="nil"/>
            </w:tcBorders>
            <w:tcMar>
              <w:top w:w="0" w:type="dxa"/>
              <w:left w:w="0" w:type="dxa"/>
              <w:bottom w:w="0" w:type="dxa"/>
              <w:right w:w="0" w:type="dxa"/>
            </w:tcMar>
          </w:tcPr>
          <w:p w:rsidR="00570074" w:rsidRPr="00A75316" w:rsidRDefault="00570074" w:rsidP="00A75316">
            <w:pPr>
              <w:widowControl w:val="0"/>
              <w:autoSpaceDE w:val="0"/>
              <w:autoSpaceDN w:val="0"/>
              <w:adjustRightInd w:val="0"/>
              <w:ind w:right="397"/>
              <w:jc w:val="right"/>
            </w:pPr>
          </w:p>
        </w:tc>
        <w:tc>
          <w:tcPr>
            <w:tcW w:w="2410" w:type="dxa"/>
            <w:gridSpan w:val="2"/>
            <w:tcBorders>
              <w:top w:val="nil"/>
              <w:left w:val="nil"/>
              <w:bottom w:val="nil"/>
              <w:right w:val="nil"/>
            </w:tcBorders>
            <w:tcMar>
              <w:top w:w="0" w:type="dxa"/>
              <w:left w:w="0" w:type="dxa"/>
              <w:bottom w:w="0" w:type="dxa"/>
              <w:right w:w="0" w:type="dxa"/>
            </w:tcMar>
          </w:tcPr>
          <w:p w:rsidR="00570074" w:rsidRPr="00A75316" w:rsidRDefault="00570074" w:rsidP="00A75316">
            <w:pPr>
              <w:widowControl w:val="0"/>
              <w:autoSpaceDE w:val="0"/>
              <w:autoSpaceDN w:val="0"/>
              <w:adjustRightInd w:val="0"/>
              <w:ind w:right="397"/>
              <w:jc w:val="right"/>
            </w:pPr>
          </w:p>
        </w:tc>
      </w:tr>
      <w:tr w:rsidR="00570074" w:rsidRPr="00A75316" w:rsidTr="00493AD8">
        <w:tc>
          <w:tcPr>
            <w:tcW w:w="4676" w:type="dxa"/>
            <w:tcBorders>
              <w:top w:val="nil"/>
              <w:left w:val="nil"/>
              <w:bottom w:val="nil"/>
              <w:right w:val="nil"/>
            </w:tcBorders>
            <w:tcMar>
              <w:top w:w="0" w:type="dxa"/>
              <w:left w:w="108" w:type="dxa"/>
              <w:bottom w:w="0" w:type="dxa"/>
              <w:right w:w="108" w:type="dxa"/>
            </w:tcMar>
            <w:vAlign w:val="bottom"/>
          </w:tcPr>
          <w:p w:rsidR="00570074" w:rsidRPr="00A75316" w:rsidRDefault="00570074" w:rsidP="00A75316">
            <w:pPr>
              <w:widowControl w:val="0"/>
              <w:jc w:val="both"/>
              <w:rPr>
                <w:iCs/>
              </w:rPr>
            </w:pPr>
          </w:p>
        </w:tc>
        <w:tc>
          <w:tcPr>
            <w:tcW w:w="614" w:type="dxa"/>
            <w:tcBorders>
              <w:top w:val="nil"/>
              <w:left w:val="nil"/>
              <w:bottom w:val="nil"/>
              <w:right w:val="nil"/>
            </w:tcBorders>
            <w:tcMar>
              <w:top w:w="0" w:type="dxa"/>
              <w:left w:w="0" w:type="dxa"/>
              <w:bottom w:w="0" w:type="dxa"/>
              <w:right w:w="0" w:type="dxa"/>
            </w:tcMar>
            <w:vAlign w:val="bottom"/>
          </w:tcPr>
          <w:p w:rsidR="00570074" w:rsidRPr="00A75316" w:rsidRDefault="00570074" w:rsidP="00A75316">
            <w:pPr>
              <w:widowControl w:val="0"/>
              <w:autoSpaceDE w:val="0"/>
              <w:autoSpaceDN w:val="0"/>
              <w:adjustRightInd w:val="0"/>
              <w:jc w:val="center"/>
              <w:rPr>
                <w:color w:val="000000"/>
              </w:rPr>
            </w:pPr>
          </w:p>
        </w:tc>
        <w:tc>
          <w:tcPr>
            <w:tcW w:w="287" w:type="dxa"/>
            <w:tcBorders>
              <w:top w:val="nil"/>
              <w:left w:val="nil"/>
              <w:bottom w:val="nil"/>
              <w:right w:val="nil"/>
            </w:tcBorders>
            <w:tcMar>
              <w:top w:w="0" w:type="dxa"/>
              <w:left w:w="0" w:type="dxa"/>
              <w:bottom w:w="0" w:type="dxa"/>
              <w:right w:w="0" w:type="dxa"/>
            </w:tcMar>
            <w:vAlign w:val="bottom"/>
          </w:tcPr>
          <w:p w:rsidR="00570074" w:rsidRPr="00A75316" w:rsidRDefault="00570074" w:rsidP="00A75316">
            <w:pPr>
              <w:widowControl w:val="0"/>
              <w:autoSpaceDE w:val="0"/>
              <w:autoSpaceDN w:val="0"/>
              <w:adjustRightInd w:val="0"/>
              <w:jc w:val="center"/>
              <w:rPr>
                <w:color w:val="000000"/>
              </w:rPr>
            </w:pPr>
          </w:p>
        </w:tc>
        <w:tc>
          <w:tcPr>
            <w:tcW w:w="379" w:type="dxa"/>
            <w:gridSpan w:val="2"/>
            <w:tcBorders>
              <w:top w:val="nil"/>
              <w:left w:val="nil"/>
              <w:bottom w:val="nil"/>
              <w:right w:val="nil"/>
            </w:tcBorders>
            <w:tcMar>
              <w:top w:w="0" w:type="dxa"/>
              <w:left w:w="0" w:type="dxa"/>
              <w:bottom w:w="0" w:type="dxa"/>
              <w:right w:w="0" w:type="dxa"/>
            </w:tcMar>
            <w:vAlign w:val="bottom"/>
          </w:tcPr>
          <w:p w:rsidR="00570074" w:rsidRPr="00A75316" w:rsidRDefault="00570074" w:rsidP="00A75316">
            <w:pPr>
              <w:widowControl w:val="0"/>
              <w:autoSpaceDE w:val="0"/>
              <w:autoSpaceDN w:val="0"/>
              <w:adjustRightInd w:val="0"/>
              <w:jc w:val="center"/>
              <w:rPr>
                <w:color w:val="000000"/>
              </w:rPr>
            </w:pPr>
          </w:p>
        </w:tc>
        <w:tc>
          <w:tcPr>
            <w:tcW w:w="1557" w:type="dxa"/>
            <w:gridSpan w:val="2"/>
            <w:tcBorders>
              <w:top w:val="nil"/>
              <w:left w:val="nil"/>
              <w:bottom w:val="nil"/>
              <w:right w:val="nil"/>
            </w:tcBorders>
            <w:tcMar>
              <w:top w:w="0" w:type="dxa"/>
              <w:left w:w="0" w:type="dxa"/>
              <w:bottom w:w="0" w:type="dxa"/>
              <w:right w:w="0" w:type="dxa"/>
            </w:tcMar>
            <w:vAlign w:val="bottom"/>
          </w:tcPr>
          <w:p w:rsidR="00570074" w:rsidRPr="00A75316" w:rsidRDefault="00570074" w:rsidP="00A75316">
            <w:pPr>
              <w:widowControl w:val="0"/>
              <w:autoSpaceDE w:val="0"/>
              <w:autoSpaceDN w:val="0"/>
              <w:adjustRightInd w:val="0"/>
              <w:jc w:val="center"/>
              <w:rPr>
                <w:color w:val="000000"/>
              </w:rPr>
            </w:pPr>
          </w:p>
        </w:tc>
        <w:tc>
          <w:tcPr>
            <w:tcW w:w="565" w:type="dxa"/>
            <w:gridSpan w:val="2"/>
            <w:tcBorders>
              <w:top w:val="nil"/>
              <w:left w:val="nil"/>
              <w:bottom w:val="nil"/>
              <w:right w:val="nil"/>
            </w:tcBorders>
            <w:tcMar>
              <w:top w:w="0" w:type="dxa"/>
              <w:left w:w="0" w:type="dxa"/>
              <w:bottom w:w="0" w:type="dxa"/>
              <w:right w:w="0" w:type="dxa"/>
            </w:tcMar>
            <w:vAlign w:val="bottom"/>
          </w:tcPr>
          <w:p w:rsidR="00570074" w:rsidRPr="00A75316" w:rsidRDefault="00570074" w:rsidP="00A75316">
            <w:pPr>
              <w:widowControl w:val="0"/>
              <w:autoSpaceDE w:val="0"/>
              <w:autoSpaceDN w:val="0"/>
              <w:adjustRightInd w:val="0"/>
              <w:jc w:val="center"/>
              <w:rPr>
                <w:color w:val="000000"/>
              </w:rPr>
            </w:pPr>
          </w:p>
        </w:tc>
        <w:tc>
          <w:tcPr>
            <w:tcW w:w="1991" w:type="dxa"/>
            <w:tcBorders>
              <w:top w:val="nil"/>
              <w:left w:val="nil"/>
              <w:bottom w:val="nil"/>
              <w:right w:val="nil"/>
            </w:tcBorders>
            <w:tcMar>
              <w:top w:w="0" w:type="dxa"/>
              <w:left w:w="0" w:type="dxa"/>
              <w:bottom w:w="0" w:type="dxa"/>
              <w:right w:w="0" w:type="dxa"/>
            </w:tcMar>
            <w:vAlign w:val="bottom"/>
          </w:tcPr>
          <w:p w:rsidR="00570074" w:rsidRPr="00A75316" w:rsidRDefault="00570074" w:rsidP="00A75316">
            <w:pPr>
              <w:widowControl w:val="0"/>
              <w:autoSpaceDE w:val="0"/>
              <w:autoSpaceDN w:val="0"/>
              <w:adjustRightInd w:val="0"/>
              <w:ind w:right="284"/>
              <w:jc w:val="right"/>
              <w:rPr>
                <w:color w:val="000000"/>
              </w:rPr>
            </w:pPr>
          </w:p>
        </w:tc>
        <w:tc>
          <w:tcPr>
            <w:tcW w:w="1980" w:type="dxa"/>
            <w:tcBorders>
              <w:top w:val="nil"/>
              <w:left w:val="nil"/>
              <w:bottom w:val="nil"/>
              <w:right w:val="nil"/>
            </w:tcBorders>
            <w:tcMar>
              <w:top w:w="0" w:type="dxa"/>
              <w:left w:w="0" w:type="dxa"/>
              <w:bottom w:w="0" w:type="dxa"/>
              <w:right w:w="0" w:type="dxa"/>
            </w:tcMar>
            <w:vAlign w:val="bottom"/>
          </w:tcPr>
          <w:p w:rsidR="00570074" w:rsidRPr="00A75316" w:rsidRDefault="00570074" w:rsidP="00A75316">
            <w:pPr>
              <w:widowControl w:val="0"/>
              <w:autoSpaceDE w:val="0"/>
              <w:autoSpaceDN w:val="0"/>
              <w:adjustRightInd w:val="0"/>
              <w:ind w:right="397"/>
              <w:jc w:val="right"/>
              <w:rPr>
                <w:color w:val="000000"/>
              </w:rPr>
            </w:pPr>
          </w:p>
        </w:tc>
        <w:tc>
          <w:tcPr>
            <w:tcW w:w="2410" w:type="dxa"/>
            <w:gridSpan w:val="2"/>
            <w:tcBorders>
              <w:top w:val="nil"/>
              <w:left w:val="nil"/>
              <w:bottom w:val="nil"/>
              <w:right w:val="nil"/>
            </w:tcBorders>
            <w:tcMar>
              <w:top w:w="0" w:type="dxa"/>
              <w:left w:w="0" w:type="dxa"/>
              <w:bottom w:w="0" w:type="dxa"/>
              <w:right w:w="0" w:type="dxa"/>
            </w:tcMar>
            <w:vAlign w:val="bottom"/>
          </w:tcPr>
          <w:p w:rsidR="00570074" w:rsidRPr="00A75316" w:rsidRDefault="00570074" w:rsidP="00A75316">
            <w:pPr>
              <w:widowControl w:val="0"/>
              <w:autoSpaceDE w:val="0"/>
              <w:autoSpaceDN w:val="0"/>
              <w:adjustRightInd w:val="0"/>
              <w:ind w:right="397"/>
              <w:jc w:val="right"/>
              <w:rPr>
                <w:color w:val="000000"/>
              </w:rPr>
            </w:pPr>
          </w:p>
        </w:tc>
      </w:tr>
      <w:tr w:rsidR="00570074" w:rsidRPr="00A75316" w:rsidTr="00493AD8">
        <w:tc>
          <w:tcPr>
            <w:tcW w:w="4676" w:type="dxa"/>
            <w:tcBorders>
              <w:top w:val="nil"/>
              <w:left w:val="nil"/>
              <w:bottom w:val="nil"/>
              <w:right w:val="nil"/>
            </w:tcBorders>
            <w:tcMar>
              <w:top w:w="0" w:type="dxa"/>
              <w:left w:w="108" w:type="dxa"/>
              <w:bottom w:w="0" w:type="dxa"/>
              <w:right w:w="108" w:type="dxa"/>
            </w:tcMar>
            <w:vAlign w:val="bottom"/>
          </w:tcPr>
          <w:p w:rsidR="00570074" w:rsidRPr="00A75316" w:rsidRDefault="00A75316" w:rsidP="00A75316">
            <w:pPr>
              <w:widowControl w:val="0"/>
              <w:jc w:val="both"/>
            </w:pPr>
            <w:r>
              <w:t>"</w:t>
            </w:r>
            <w:r w:rsidR="00570074" w:rsidRPr="00A75316">
              <w:t xml:space="preserve">Апашри </w:t>
            </w:r>
            <w:r>
              <w:t>"</w:t>
            </w:r>
            <w:r w:rsidR="00570074" w:rsidRPr="00A75316">
              <w:t>Хӗвел</w:t>
            </w:r>
            <w:r>
              <w:t>"</w:t>
            </w:r>
            <w:r w:rsidR="00570074" w:rsidRPr="00A75316">
              <w:t xml:space="preserve"> ача сачӗ</w:t>
            </w:r>
            <w:r>
              <w:t>"</w:t>
            </w:r>
            <w:r w:rsidR="00570074" w:rsidRPr="00A75316">
              <w:t xml:space="preserve"> </w:t>
            </w:r>
            <w:proofErr w:type="gramStart"/>
            <w:r w:rsidR="00570074" w:rsidRPr="00A75316">
              <w:t>муниципалите-т</w:t>
            </w:r>
            <w:proofErr w:type="gramEnd"/>
            <w:r w:rsidR="00570074" w:rsidRPr="00A75316">
              <w:t>ӑн шкулчченхи бюджет вӗренӳ учреж</w:t>
            </w:r>
            <w:r w:rsidR="00570074" w:rsidRPr="00A75316">
              <w:softHyphen/>
            </w:r>
            <w:r w:rsidR="00570074" w:rsidRPr="00A75316">
              <w:lastRenderedPageBreak/>
              <w:t>денийӗн Чӑваш Республикин Шупашкар районӗнчи Апаш сали, Тури урам, 34-мӗш ҫурт адреспа вырнаҫнӑ ача сачӗн тулашри котелӗсем</w:t>
            </w:r>
            <w:r>
              <w:t>"</w:t>
            </w:r>
            <w:r w:rsidR="00570074" w:rsidRPr="00A75316">
              <w:t xml:space="preserve"> объекта тӑвасси</w:t>
            </w:r>
          </w:p>
        </w:tc>
        <w:tc>
          <w:tcPr>
            <w:tcW w:w="614" w:type="dxa"/>
            <w:tcBorders>
              <w:top w:val="nil"/>
              <w:left w:val="nil"/>
              <w:bottom w:val="nil"/>
              <w:right w:val="nil"/>
            </w:tcBorders>
            <w:tcMar>
              <w:top w:w="0" w:type="dxa"/>
              <w:left w:w="0" w:type="dxa"/>
              <w:bottom w:w="0" w:type="dxa"/>
              <w:right w:w="0" w:type="dxa"/>
            </w:tcMar>
            <w:vAlign w:val="bottom"/>
          </w:tcPr>
          <w:p w:rsidR="00C261EE" w:rsidRDefault="00C261EE" w:rsidP="00A75316">
            <w:pPr>
              <w:widowControl w:val="0"/>
              <w:autoSpaceDE w:val="0"/>
              <w:autoSpaceDN w:val="0"/>
              <w:adjustRightInd w:val="0"/>
              <w:jc w:val="center"/>
              <w:rPr>
                <w:color w:val="000000"/>
              </w:rPr>
            </w:pPr>
          </w:p>
          <w:p w:rsidR="00C261EE" w:rsidRDefault="00C261EE" w:rsidP="00A75316">
            <w:pPr>
              <w:widowControl w:val="0"/>
              <w:autoSpaceDE w:val="0"/>
              <w:autoSpaceDN w:val="0"/>
              <w:adjustRightInd w:val="0"/>
              <w:jc w:val="center"/>
              <w:rPr>
                <w:color w:val="000000"/>
              </w:rPr>
            </w:pPr>
          </w:p>
          <w:p w:rsidR="00C261EE" w:rsidRDefault="00C261EE" w:rsidP="00A75316">
            <w:pPr>
              <w:widowControl w:val="0"/>
              <w:autoSpaceDE w:val="0"/>
              <w:autoSpaceDN w:val="0"/>
              <w:adjustRightInd w:val="0"/>
              <w:jc w:val="center"/>
              <w:rPr>
                <w:color w:val="000000"/>
              </w:rPr>
            </w:pPr>
          </w:p>
          <w:p w:rsidR="00C261EE" w:rsidRDefault="00C261EE" w:rsidP="00A75316">
            <w:pPr>
              <w:widowControl w:val="0"/>
              <w:autoSpaceDE w:val="0"/>
              <w:autoSpaceDN w:val="0"/>
              <w:adjustRightInd w:val="0"/>
              <w:jc w:val="center"/>
              <w:rPr>
                <w:color w:val="000000"/>
              </w:rPr>
            </w:pPr>
          </w:p>
          <w:p w:rsidR="00C261EE" w:rsidRDefault="00C261EE" w:rsidP="00A75316">
            <w:pPr>
              <w:widowControl w:val="0"/>
              <w:autoSpaceDE w:val="0"/>
              <w:autoSpaceDN w:val="0"/>
              <w:adjustRightInd w:val="0"/>
              <w:jc w:val="center"/>
              <w:rPr>
                <w:color w:val="000000"/>
              </w:rPr>
            </w:pPr>
          </w:p>
          <w:p w:rsidR="00570074" w:rsidRPr="00A75316" w:rsidRDefault="00570074" w:rsidP="00A75316">
            <w:pPr>
              <w:widowControl w:val="0"/>
              <w:autoSpaceDE w:val="0"/>
              <w:autoSpaceDN w:val="0"/>
              <w:adjustRightInd w:val="0"/>
              <w:jc w:val="center"/>
            </w:pPr>
            <w:r w:rsidRPr="00A75316">
              <w:rPr>
                <w:color w:val="000000"/>
              </w:rPr>
              <w:t>874</w:t>
            </w:r>
          </w:p>
        </w:tc>
        <w:tc>
          <w:tcPr>
            <w:tcW w:w="287" w:type="dxa"/>
            <w:tcBorders>
              <w:top w:val="nil"/>
              <w:left w:val="nil"/>
              <w:bottom w:val="nil"/>
              <w:right w:val="nil"/>
            </w:tcBorders>
            <w:tcMar>
              <w:top w:w="0" w:type="dxa"/>
              <w:left w:w="0" w:type="dxa"/>
              <w:bottom w:w="0" w:type="dxa"/>
              <w:right w:w="0" w:type="dxa"/>
            </w:tcMar>
            <w:vAlign w:val="bottom"/>
          </w:tcPr>
          <w:p w:rsidR="00C261EE" w:rsidRDefault="00C261EE" w:rsidP="00A75316">
            <w:pPr>
              <w:widowControl w:val="0"/>
              <w:autoSpaceDE w:val="0"/>
              <w:autoSpaceDN w:val="0"/>
              <w:adjustRightInd w:val="0"/>
              <w:jc w:val="center"/>
              <w:rPr>
                <w:color w:val="000000"/>
              </w:rPr>
            </w:pPr>
          </w:p>
          <w:p w:rsidR="00C261EE" w:rsidRDefault="00C261EE" w:rsidP="00A75316">
            <w:pPr>
              <w:widowControl w:val="0"/>
              <w:autoSpaceDE w:val="0"/>
              <w:autoSpaceDN w:val="0"/>
              <w:adjustRightInd w:val="0"/>
              <w:jc w:val="center"/>
              <w:rPr>
                <w:color w:val="000000"/>
              </w:rPr>
            </w:pPr>
          </w:p>
          <w:p w:rsidR="00C261EE" w:rsidRDefault="00C261EE" w:rsidP="00A75316">
            <w:pPr>
              <w:widowControl w:val="0"/>
              <w:autoSpaceDE w:val="0"/>
              <w:autoSpaceDN w:val="0"/>
              <w:adjustRightInd w:val="0"/>
              <w:jc w:val="center"/>
              <w:rPr>
                <w:color w:val="000000"/>
              </w:rPr>
            </w:pPr>
          </w:p>
          <w:p w:rsidR="00C261EE" w:rsidRDefault="00C261EE" w:rsidP="00A75316">
            <w:pPr>
              <w:widowControl w:val="0"/>
              <w:autoSpaceDE w:val="0"/>
              <w:autoSpaceDN w:val="0"/>
              <w:adjustRightInd w:val="0"/>
              <w:jc w:val="center"/>
              <w:rPr>
                <w:color w:val="000000"/>
              </w:rPr>
            </w:pPr>
          </w:p>
          <w:p w:rsidR="00C261EE" w:rsidRDefault="00C261EE" w:rsidP="00A75316">
            <w:pPr>
              <w:widowControl w:val="0"/>
              <w:autoSpaceDE w:val="0"/>
              <w:autoSpaceDN w:val="0"/>
              <w:adjustRightInd w:val="0"/>
              <w:jc w:val="center"/>
              <w:rPr>
                <w:color w:val="000000"/>
              </w:rPr>
            </w:pPr>
          </w:p>
          <w:p w:rsidR="00570074" w:rsidRPr="00A75316" w:rsidRDefault="00570074" w:rsidP="00A75316">
            <w:pPr>
              <w:widowControl w:val="0"/>
              <w:autoSpaceDE w:val="0"/>
              <w:autoSpaceDN w:val="0"/>
              <w:adjustRightInd w:val="0"/>
              <w:jc w:val="center"/>
            </w:pPr>
            <w:r w:rsidRPr="00A75316">
              <w:rPr>
                <w:color w:val="000000"/>
              </w:rPr>
              <w:t>07</w:t>
            </w:r>
          </w:p>
        </w:tc>
        <w:tc>
          <w:tcPr>
            <w:tcW w:w="379" w:type="dxa"/>
            <w:gridSpan w:val="2"/>
            <w:tcBorders>
              <w:top w:val="nil"/>
              <w:left w:val="nil"/>
              <w:bottom w:val="nil"/>
              <w:right w:val="nil"/>
            </w:tcBorders>
            <w:tcMar>
              <w:top w:w="0" w:type="dxa"/>
              <w:left w:w="0" w:type="dxa"/>
              <w:bottom w:w="0" w:type="dxa"/>
              <w:right w:w="0" w:type="dxa"/>
            </w:tcMar>
            <w:vAlign w:val="bottom"/>
          </w:tcPr>
          <w:p w:rsidR="00C261EE" w:rsidRDefault="00C261EE" w:rsidP="00A75316">
            <w:pPr>
              <w:widowControl w:val="0"/>
              <w:autoSpaceDE w:val="0"/>
              <w:autoSpaceDN w:val="0"/>
              <w:adjustRightInd w:val="0"/>
              <w:jc w:val="center"/>
              <w:rPr>
                <w:color w:val="000000"/>
              </w:rPr>
            </w:pPr>
          </w:p>
          <w:p w:rsidR="00C261EE" w:rsidRDefault="00C261EE" w:rsidP="00A75316">
            <w:pPr>
              <w:widowControl w:val="0"/>
              <w:autoSpaceDE w:val="0"/>
              <w:autoSpaceDN w:val="0"/>
              <w:adjustRightInd w:val="0"/>
              <w:jc w:val="center"/>
              <w:rPr>
                <w:color w:val="000000"/>
              </w:rPr>
            </w:pPr>
          </w:p>
          <w:p w:rsidR="00C261EE" w:rsidRDefault="00C261EE" w:rsidP="00A75316">
            <w:pPr>
              <w:widowControl w:val="0"/>
              <w:autoSpaceDE w:val="0"/>
              <w:autoSpaceDN w:val="0"/>
              <w:adjustRightInd w:val="0"/>
              <w:jc w:val="center"/>
              <w:rPr>
                <w:color w:val="000000"/>
              </w:rPr>
            </w:pPr>
          </w:p>
          <w:p w:rsidR="00C261EE" w:rsidRDefault="00C261EE" w:rsidP="00A75316">
            <w:pPr>
              <w:widowControl w:val="0"/>
              <w:autoSpaceDE w:val="0"/>
              <w:autoSpaceDN w:val="0"/>
              <w:adjustRightInd w:val="0"/>
              <w:jc w:val="center"/>
              <w:rPr>
                <w:color w:val="000000"/>
              </w:rPr>
            </w:pPr>
          </w:p>
          <w:p w:rsidR="00C261EE" w:rsidRDefault="00C261EE" w:rsidP="00A75316">
            <w:pPr>
              <w:widowControl w:val="0"/>
              <w:autoSpaceDE w:val="0"/>
              <w:autoSpaceDN w:val="0"/>
              <w:adjustRightInd w:val="0"/>
              <w:jc w:val="center"/>
              <w:rPr>
                <w:color w:val="000000"/>
              </w:rPr>
            </w:pPr>
          </w:p>
          <w:p w:rsidR="00570074" w:rsidRPr="00A75316" w:rsidRDefault="00570074" w:rsidP="00A75316">
            <w:pPr>
              <w:widowControl w:val="0"/>
              <w:autoSpaceDE w:val="0"/>
              <w:autoSpaceDN w:val="0"/>
              <w:adjustRightInd w:val="0"/>
              <w:jc w:val="center"/>
            </w:pPr>
            <w:r w:rsidRPr="00A75316">
              <w:rPr>
                <w:color w:val="000000"/>
              </w:rPr>
              <w:t>01</w:t>
            </w:r>
          </w:p>
        </w:tc>
        <w:tc>
          <w:tcPr>
            <w:tcW w:w="1557" w:type="dxa"/>
            <w:gridSpan w:val="2"/>
            <w:tcBorders>
              <w:top w:val="nil"/>
              <w:left w:val="nil"/>
              <w:bottom w:val="nil"/>
              <w:right w:val="nil"/>
            </w:tcBorders>
            <w:tcMar>
              <w:top w:w="0" w:type="dxa"/>
              <w:left w:w="0" w:type="dxa"/>
              <w:bottom w:w="0" w:type="dxa"/>
              <w:right w:w="0" w:type="dxa"/>
            </w:tcMar>
            <w:vAlign w:val="bottom"/>
          </w:tcPr>
          <w:p w:rsidR="00C261EE" w:rsidRDefault="00C261EE" w:rsidP="00A75316">
            <w:pPr>
              <w:widowControl w:val="0"/>
              <w:autoSpaceDE w:val="0"/>
              <w:autoSpaceDN w:val="0"/>
              <w:adjustRightInd w:val="0"/>
              <w:jc w:val="center"/>
              <w:rPr>
                <w:color w:val="000000"/>
              </w:rPr>
            </w:pPr>
          </w:p>
          <w:p w:rsidR="00C261EE" w:rsidRDefault="00C261EE" w:rsidP="00A75316">
            <w:pPr>
              <w:widowControl w:val="0"/>
              <w:autoSpaceDE w:val="0"/>
              <w:autoSpaceDN w:val="0"/>
              <w:adjustRightInd w:val="0"/>
              <w:jc w:val="center"/>
              <w:rPr>
                <w:color w:val="000000"/>
              </w:rPr>
            </w:pPr>
          </w:p>
          <w:p w:rsidR="00C261EE" w:rsidRDefault="00C261EE" w:rsidP="00A75316">
            <w:pPr>
              <w:widowControl w:val="0"/>
              <w:autoSpaceDE w:val="0"/>
              <w:autoSpaceDN w:val="0"/>
              <w:adjustRightInd w:val="0"/>
              <w:jc w:val="center"/>
              <w:rPr>
                <w:color w:val="000000"/>
              </w:rPr>
            </w:pPr>
          </w:p>
          <w:p w:rsidR="00C261EE" w:rsidRDefault="00C261EE" w:rsidP="00A75316">
            <w:pPr>
              <w:widowControl w:val="0"/>
              <w:autoSpaceDE w:val="0"/>
              <w:autoSpaceDN w:val="0"/>
              <w:adjustRightInd w:val="0"/>
              <w:jc w:val="center"/>
              <w:rPr>
                <w:color w:val="000000"/>
              </w:rPr>
            </w:pPr>
          </w:p>
          <w:p w:rsidR="00C261EE" w:rsidRDefault="00C261EE" w:rsidP="00A75316">
            <w:pPr>
              <w:widowControl w:val="0"/>
              <w:autoSpaceDE w:val="0"/>
              <w:autoSpaceDN w:val="0"/>
              <w:adjustRightInd w:val="0"/>
              <w:jc w:val="center"/>
              <w:rPr>
                <w:color w:val="000000"/>
              </w:rPr>
            </w:pPr>
          </w:p>
          <w:p w:rsidR="00570074" w:rsidRPr="00A75316" w:rsidRDefault="00570074" w:rsidP="00A75316">
            <w:pPr>
              <w:widowControl w:val="0"/>
              <w:autoSpaceDE w:val="0"/>
              <w:autoSpaceDN w:val="0"/>
              <w:adjustRightInd w:val="0"/>
              <w:jc w:val="center"/>
            </w:pPr>
            <w:r w:rsidRPr="00A75316">
              <w:rPr>
                <w:color w:val="000000"/>
              </w:rPr>
              <w:t>Ц711615976</w:t>
            </w:r>
          </w:p>
        </w:tc>
        <w:tc>
          <w:tcPr>
            <w:tcW w:w="565" w:type="dxa"/>
            <w:gridSpan w:val="2"/>
            <w:tcBorders>
              <w:top w:val="nil"/>
              <w:left w:val="nil"/>
              <w:bottom w:val="nil"/>
              <w:right w:val="nil"/>
            </w:tcBorders>
            <w:tcMar>
              <w:top w:w="0" w:type="dxa"/>
              <w:left w:w="0" w:type="dxa"/>
              <w:bottom w:w="0" w:type="dxa"/>
              <w:right w:w="0" w:type="dxa"/>
            </w:tcMar>
            <w:vAlign w:val="bottom"/>
          </w:tcPr>
          <w:p w:rsidR="00C261EE" w:rsidRDefault="00C261EE" w:rsidP="00A75316">
            <w:pPr>
              <w:widowControl w:val="0"/>
              <w:autoSpaceDE w:val="0"/>
              <w:autoSpaceDN w:val="0"/>
              <w:adjustRightInd w:val="0"/>
              <w:jc w:val="center"/>
              <w:rPr>
                <w:color w:val="000000"/>
              </w:rPr>
            </w:pPr>
          </w:p>
          <w:p w:rsidR="00C261EE" w:rsidRDefault="00C261EE" w:rsidP="00A75316">
            <w:pPr>
              <w:widowControl w:val="0"/>
              <w:autoSpaceDE w:val="0"/>
              <w:autoSpaceDN w:val="0"/>
              <w:adjustRightInd w:val="0"/>
              <w:jc w:val="center"/>
              <w:rPr>
                <w:color w:val="000000"/>
              </w:rPr>
            </w:pPr>
          </w:p>
          <w:p w:rsidR="00C261EE" w:rsidRDefault="00C261EE" w:rsidP="00A75316">
            <w:pPr>
              <w:widowControl w:val="0"/>
              <w:autoSpaceDE w:val="0"/>
              <w:autoSpaceDN w:val="0"/>
              <w:adjustRightInd w:val="0"/>
              <w:jc w:val="center"/>
              <w:rPr>
                <w:color w:val="000000"/>
              </w:rPr>
            </w:pPr>
          </w:p>
          <w:p w:rsidR="00C261EE" w:rsidRDefault="00C261EE" w:rsidP="00A75316">
            <w:pPr>
              <w:widowControl w:val="0"/>
              <w:autoSpaceDE w:val="0"/>
              <w:autoSpaceDN w:val="0"/>
              <w:adjustRightInd w:val="0"/>
              <w:jc w:val="center"/>
              <w:rPr>
                <w:color w:val="000000"/>
              </w:rPr>
            </w:pPr>
          </w:p>
          <w:p w:rsidR="00C261EE" w:rsidRDefault="00C261EE" w:rsidP="00A75316">
            <w:pPr>
              <w:widowControl w:val="0"/>
              <w:autoSpaceDE w:val="0"/>
              <w:autoSpaceDN w:val="0"/>
              <w:adjustRightInd w:val="0"/>
              <w:jc w:val="center"/>
              <w:rPr>
                <w:color w:val="000000"/>
              </w:rPr>
            </w:pPr>
          </w:p>
          <w:p w:rsidR="00570074" w:rsidRPr="00A75316" w:rsidRDefault="00570074" w:rsidP="00A75316">
            <w:pPr>
              <w:widowControl w:val="0"/>
              <w:autoSpaceDE w:val="0"/>
              <w:autoSpaceDN w:val="0"/>
              <w:adjustRightInd w:val="0"/>
              <w:jc w:val="center"/>
            </w:pPr>
            <w:r w:rsidRPr="00A75316">
              <w:rPr>
                <w:color w:val="000000"/>
              </w:rPr>
              <w:t>522</w:t>
            </w:r>
          </w:p>
        </w:tc>
        <w:tc>
          <w:tcPr>
            <w:tcW w:w="1991" w:type="dxa"/>
            <w:tcBorders>
              <w:top w:val="nil"/>
              <w:left w:val="nil"/>
              <w:bottom w:val="nil"/>
              <w:right w:val="nil"/>
            </w:tcBorders>
            <w:tcMar>
              <w:top w:w="0" w:type="dxa"/>
              <w:left w:w="0" w:type="dxa"/>
              <w:bottom w:w="0" w:type="dxa"/>
              <w:right w:w="0" w:type="dxa"/>
            </w:tcMar>
            <w:vAlign w:val="bottom"/>
          </w:tcPr>
          <w:p w:rsidR="00C261EE" w:rsidRDefault="00C261EE" w:rsidP="00A75316">
            <w:pPr>
              <w:widowControl w:val="0"/>
              <w:autoSpaceDE w:val="0"/>
              <w:autoSpaceDN w:val="0"/>
              <w:adjustRightInd w:val="0"/>
              <w:ind w:right="284"/>
              <w:jc w:val="right"/>
              <w:rPr>
                <w:color w:val="000000"/>
              </w:rPr>
            </w:pPr>
          </w:p>
          <w:p w:rsidR="00C261EE" w:rsidRDefault="00C261EE" w:rsidP="00A75316">
            <w:pPr>
              <w:widowControl w:val="0"/>
              <w:autoSpaceDE w:val="0"/>
              <w:autoSpaceDN w:val="0"/>
              <w:adjustRightInd w:val="0"/>
              <w:ind w:right="284"/>
              <w:jc w:val="right"/>
              <w:rPr>
                <w:color w:val="000000"/>
              </w:rPr>
            </w:pPr>
          </w:p>
          <w:p w:rsidR="00C261EE" w:rsidRDefault="00C261EE" w:rsidP="00A75316">
            <w:pPr>
              <w:widowControl w:val="0"/>
              <w:autoSpaceDE w:val="0"/>
              <w:autoSpaceDN w:val="0"/>
              <w:adjustRightInd w:val="0"/>
              <w:ind w:right="284"/>
              <w:jc w:val="right"/>
              <w:rPr>
                <w:color w:val="000000"/>
              </w:rPr>
            </w:pPr>
          </w:p>
          <w:p w:rsidR="00C261EE" w:rsidRDefault="00C261EE" w:rsidP="00A75316">
            <w:pPr>
              <w:widowControl w:val="0"/>
              <w:autoSpaceDE w:val="0"/>
              <w:autoSpaceDN w:val="0"/>
              <w:adjustRightInd w:val="0"/>
              <w:ind w:right="284"/>
              <w:jc w:val="right"/>
              <w:rPr>
                <w:color w:val="000000"/>
              </w:rPr>
            </w:pPr>
          </w:p>
          <w:p w:rsidR="00C261EE" w:rsidRDefault="00C261EE" w:rsidP="00A75316">
            <w:pPr>
              <w:widowControl w:val="0"/>
              <w:autoSpaceDE w:val="0"/>
              <w:autoSpaceDN w:val="0"/>
              <w:adjustRightInd w:val="0"/>
              <w:ind w:right="284"/>
              <w:jc w:val="right"/>
              <w:rPr>
                <w:color w:val="000000"/>
              </w:rPr>
            </w:pPr>
          </w:p>
          <w:p w:rsidR="00570074" w:rsidRPr="00A75316" w:rsidRDefault="00570074" w:rsidP="00A75316">
            <w:pPr>
              <w:widowControl w:val="0"/>
              <w:autoSpaceDE w:val="0"/>
              <w:autoSpaceDN w:val="0"/>
              <w:adjustRightInd w:val="0"/>
              <w:ind w:right="284"/>
              <w:jc w:val="right"/>
            </w:pPr>
            <w:r w:rsidRPr="00A75316">
              <w:rPr>
                <w:color w:val="000000"/>
              </w:rPr>
              <w:t>1 543,8</w:t>
            </w:r>
          </w:p>
        </w:tc>
        <w:tc>
          <w:tcPr>
            <w:tcW w:w="1980" w:type="dxa"/>
            <w:tcBorders>
              <w:top w:val="nil"/>
              <w:left w:val="nil"/>
              <w:bottom w:val="nil"/>
              <w:right w:val="nil"/>
            </w:tcBorders>
            <w:tcMar>
              <w:top w:w="0" w:type="dxa"/>
              <w:left w:w="0" w:type="dxa"/>
              <w:bottom w:w="0" w:type="dxa"/>
              <w:right w:w="0" w:type="dxa"/>
            </w:tcMar>
            <w:vAlign w:val="bottom"/>
          </w:tcPr>
          <w:p w:rsidR="00C261EE" w:rsidRDefault="00C261EE" w:rsidP="00A75316">
            <w:pPr>
              <w:widowControl w:val="0"/>
              <w:autoSpaceDE w:val="0"/>
              <w:autoSpaceDN w:val="0"/>
              <w:adjustRightInd w:val="0"/>
              <w:ind w:right="397"/>
              <w:jc w:val="right"/>
              <w:rPr>
                <w:color w:val="000000"/>
              </w:rPr>
            </w:pPr>
          </w:p>
          <w:p w:rsidR="00C261EE" w:rsidRDefault="00C261EE" w:rsidP="00A75316">
            <w:pPr>
              <w:widowControl w:val="0"/>
              <w:autoSpaceDE w:val="0"/>
              <w:autoSpaceDN w:val="0"/>
              <w:adjustRightInd w:val="0"/>
              <w:ind w:right="397"/>
              <w:jc w:val="right"/>
              <w:rPr>
                <w:color w:val="000000"/>
              </w:rPr>
            </w:pPr>
          </w:p>
          <w:p w:rsidR="00C261EE" w:rsidRDefault="00C261EE" w:rsidP="00A75316">
            <w:pPr>
              <w:widowControl w:val="0"/>
              <w:autoSpaceDE w:val="0"/>
              <w:autoSpaceDN w:val="0"/>
              <w:adjustRightInd w:val="0"/>
              <w:ind w:right="397"/>
              <w:jc w:val="right"/>
              <w:rPr>
                <w:color w:val="000000"/>
              </w:rPr>
            </w:pPr>
          </w:p>
          <w:p w:rsidR="00C261EE" w:rsidRDefault="00C261EE" w:rsidP="00A75316">
            <w:pPr>
              <w:widowControl w:val="0"/>
              <w:autoSpaceDE w:val="0"/>
              <w:autoSpaceDN w:val="0"/>
              <w:adjustRightInd w:val="0"/>
              <w:ind w:right="397"/>
              <w:jc w:val="right"/>
              <w:rPr>
                <w:color w:val="000000"/>
              </w:rPr>
            </w:pPr>
          </w:p>
          <w:p w:rsidR="00C261EE" w:rsidRDefault="00C261EE" w:rsidP="00A75316">
            <w:pPr>
              <w:widowControl w:val="0"/>
              <w:autoSpaceDE w:val="0"/>
              <w:autoSpaceDN w:val="0"/>
              <w:adjustRightInd w:val="0"/>
              <w:ind w:right="397"/>
              <w:jc w:val="right"/>
              <w:rPr>
                <w:color w:val="000000"/>
              </w:rPr>
            </w:pPr>
          </w:p>
          <w:p w:rsidR="00570074" w:rsidRPr="00A75316" w:rsidRDefault="00570074" w:rsidP="00A75316">
            <w:pPr>
              <w:widowControl w:val="0"/>
              <w:autoSpaceDE w:val="0"/>
              <w:autoSpaceDN w:val="0"/>
              <w:adjustRightInd w:val="0"/>
              <w:ind w:right="397"/>
              <w:jc w:val="right"/>
            </w:pPr>
            <w:r w:rsidRPr="00A75316">
              <w:rPr>
                <w:color w:val="000000"/>
              </w:rPr>
              <w:t>0,0</w:t>
            </w:r>
          </w:p>
        </w:tc>
        <w:tc>
          <w:tcPr>
            <w:tcW w:w="2410" w:type="dxa"/>
            <w:gridSpan w:val="2"/>
            <w:tcBorders>
              <w:top w:val="nil"/>
              <w:left w:val="nil"/>
              <w:bottom w:val="nil"/>
              <w:right w:val="nil"/>
            </w:tcBorders>
            <w:tcMar>
              <w:top w:w="0" w:type="dxa"/>
              <w:left w:w="0" w:type="dxa"/>
              <w:bottom w:w="0" w:type="dxa"/>
              <w:right w:w="0" w:type="dxa"/>
            </w:tcMar>
            <w:vAlign w:val="bottom"/>
          </w:tcPr>
          <w:p w:rsidR="00C261EE" w:rsidRDefault="00C261EE" w:rsidP="00A75316">
            <w:pPr>
              <w:widowControl w:val="0"/>
              <w:autoSpaceDE w:val="0"/>
              <w:autoSpaceDN w:val="0"/>
              <w:adjustRightInd w:val="0"/>
              <w:ind w:right="397"/>
              <w:jc w:val="right"/>
              <w:rPr>
                <w:color w:val="000000"/>
              </w:rPr>
            </w:pPr>
          </w:p>
          <w:p w:rsidR="00C261EE" w:rsidRDefault="00C261EE" w:rsidP="00A75316">
            <w:pPr>
              <w:widowControl w:val="0"/>
              <w:autoSpaceDE w:val="0"/>
              <w:autoSpaceDN w:val="0"/>
              <w:adjustRightInd w:val="0"/>
              <w:ind w:right="397"/>
              <w:jc w:val="right"/>
              <w:rPr>
                <w:color w:val="000000"/>
              </w:rPr>
            </w:pPr>
          </w:p>
          <w:p w:rsidR="00C261EE" w:rsidRDefault="00C261EE" w:rsidP="00A75316">
            <w:pPr>
              <w:widowControl w:val="0"/>
              <w:autoSpaceDE w:val="0"/>
              <w:autoSpaceDN w:val="0"/>
              <w:adjustRightInd w:val="0"/>
              <w:ind w:right="397"/>
              <w:jc w:val="right"/>
              <w:rPr>
                <w:color w:val="000000"/>
              </w:rPr>
            </w:pPr>
          </w:p>
          <w:p w:rsidR="00C261EE" w:rsidRDefault="00C261EE" w:rsidP="00A75316">
            <w:pPr>
              <w:widowControl w:val="0"/>
              <w:autoSpaceDE w:val="0"/>
              <w:autoSpaceDN w:val="0"/>
              <w:adjustRightInd w:val="0"/>
              <w:ind w:right="397"/>
              <w:jc w:val="right"/>
              <w:rPr>
                <w:color w:val="000000"/>
              </w:rPr>
            </w:pPr>
          </w:p>
          <w:p w:rsidR="00C261EE" w:rsidRDefault="00C261EE" w:rsidP="00A75316">
            <w:pPr>
              <w:widowControl w:val="0"/>
              <w:autoSpaceDE w:val="0"/>
              <w:autoSpaceDN w:val="0"/>
              <w:adjustRightInd w:val="0"/>
              <w:ind w:right="397"/>
              <w:jc w:val="right"/>
              <w:rPr>
                <w:color w:val="000000"/>
              </w:rPr>
            </w:pPr>
          </w:p>
          <w:p w:rsidR="00570074" w:rsidRPr="00A75316" w:rsidRDefault="00570074" w:rsidP="00A75316">
            <w:pPr>
              <w:widowControl w:val="0"/>
              <w:autoSpaceDE w:val="0"/>
              <w:autoSpaceDN w:val="0"/>
              <w:adjustRightInd w:val="0"/>
              <w:ind w:right="397"/>
              <w:jc w:val="right"/>
            </w:pPr>
            <w:r w:rsidRPr="00A75316">
              <w:rPr>
                <w:color w:val="000000"/>
              </w:rPr>
              <w:t>1 543,8</w:t>
            </w:r>
          </w:p>
        </w:tc>
      </w:tr>
      <w:tr w:rsidR="00570074" w:rsidRPr="00A75316" w:rsidTr="00493AD8">
        <w:tc>
          <w:tcPr>
            <w:tcW w:w="4676" w:type="dxa"/>
            <w:tcBorders>
              <w:top w:val="nil"/>
              <w:left w:val="nil"/>
              <w:bottom w:val="nil"/>
              <w:right w:val="nil"/>
            </w:tcBorders>
            <w:tcMar>
              <w:top w:w="0" w:type="dxa"/>
              <w:left w:w="108" w:type="dxa"/>
              <w:bottom w:w="0" w:type="dxa"/>
              <w:right w:w="108" w:type="dxa"/>
            </w:tcMar>
            <w:vAlign w:val="bottom"/>
          </w:tcPr>
          <w:p w:rsidR="00570074" w:rsidRPr="00A75316" w:rsidRDefault="00570074" w:rsidP="00C261EE">
            <w:pPr>
              <w:widowControl w:val="0"/>
              <w:spacing w:line="250" w:lineRule="auto"/>
              <w:jc w:val="both"/>
            </w:pPr>
          </w:p>
        </w:tc>
        <w:tc>
          <w:tcPr>
            <w:tcW w:w="614" w:type="dxa"/>
            <w:tcBorders>
              <w:top w:val="nil"/>
              <w:left w:val="nil"/>
              <w:bottom w:val="nil"/>
              <w:right w:val="nil"/>
            </w:tcBorders>
            <w:tcMar>
              <w:top w:w="0" w:type="dxa"/>
              <w:left w:w="0" w:type="dxa"/>
              <w:bottom w:w="0" w:type="dxa"/>
              <w:right w:w="0" w:type="dxa"/>
            </w:tcMar>
            <w:vAlign w:val="bottom"/>
          </w:tcPr>
          <w:p w:rsidR="00570074" w:rsidRPr="00A75316" w:rsidRDefault="00570074" w:rsidP="00C261EE">
            <w:pPr>
              <w:widowControl w:val="0"/>
              <w:autoSpaceDE w:val="0"/>
              <w:autoSpaceDN w:val="0"/>
              <w:adjustRightInd w:val="0"/>
              <w:spacing w:line="250" w:lineRule="auto"/>
              <w:jc w:val="center"/>
            </w:pPr>
          </w:p>
        </w:tc>
        <w:tc>
          <w:tcPr>
            <w:tcW w:w="287" w:type="dxa"/>
            <w:tcBorders>
              <w:top w:val="nil"/>
              <w:left w:val="nil"/>
              <w:bottom w:val="nil"/>
              <w:right w:val="nil"/>
            </w:tcBorders>
            <w:tcMar>
              <w:top w:w="0" w:type="dxa"/>
              <w:left w:w="0" w:type="dxa"/>
              <w:bottom w:w="0" w:type="dxa"/>
              <w:right w:w="0" w:type="dxa"/>
            </w:tcMar>
            <w:vAlign w:val="bottom"/>
          </w:tcPr>
          <w:p w:rsidR="00570074" w:rsidRPr="00A75316" w:rsidRDefault="00570074" w:rsidP="00C261EE">
            <w:pPr>
              <w:widowControl w:val="0"/>
              <w:autoSpaceDE w:val="0"/>
              <w:autoSpaceDN w:val="0"/>
              <w:adjustRightInd w:val="0"/>
              <w:spacing w:line="250" w:lineRule="auto"/>
              <w:jc w:val="center"/>
            </w:pPr>
          </w:p>
        </w:tc>
        <w:tc>
          <w:tcPr>
            <w:tcW w:w="379" w:type="dxa"/>
            <w:gridSpan w:val="2"/>
            <w:tcBorders>
              <w:top w:val="nil"/>
              <w:left w:val="nil"/>
              <w:bottom w:val="nil"/>
              <w:right w:val="nil"/>
            </w:tcBorders>
            <w:tcMar>
              <w:top w:w="0" w:type="dxa"/>
              <w:left w:w="0" w:type="dxa"/>
              <w:bottom w:w="0" w:type="dxa"/>
              <w:right w:w="0" w:type="dxa"/>
            </w:tcMar>
            <w:vAlign w:val="bottom"/>
          </w:tcPr>
          <w:p w:rsidR="00570074" w:rsidRPr="00A75316" w:rsidRDefault="00570074" w:rsidP="00C261EE">
            <w:pPr>
              <w:widowControl w:val="0"/>
              <w:autoSpaceDE w:val="0"/>
              <w:autoSpaceDN w:val="0"/>
              <w:adjustRightInd w:val="0"/>
              <w:spacing w:line="250" w:lineRule="auto"/>
              <w:jc w:val="center"/>
            </w:pPr>
          </w:p>
        </w:tc>
        <w:tc>
          <w:tcPr>
            <w:tcW w:w="1557" w:type="dxa"/>
            <w:gridSpan w:val="2"/>
            <w:tcBorders>
              <w:top w:val="nil"/>
              <w:left w:val="nil"/>
              <w:bottom w:val="nil"/>
              <w:right w:val="nil"/>
            </w:tcBorders>
            <w:tcMar>
              <w:top w:w="0" w:type="dxa"/>
              <w:left w:w="0" w:type="dxa"/>
              <w:bottom w:w="0" w:type="dxa"/>
              <w:right w:w="0" w:type="dxa"/>
            </w:tcMar>
            <w:vAlign w:val="bottom"/>
          </w:tcPr>
          <w:p w:rsidR="00570074" w:rsidRPr="00A75316" w:rsidRDefault="00570074" w:rsidP="00C261EE">
            <w:pPr>
              <w:widowControl w:val="0"/>
              <w:autoSpaceDE w:val="0"/>
              <w:autoSpaceDN w:val="0"/>
              <w:adjustRightInd w:val="0"/>
              <w:spacing w:line="250" w:lineRule="auto"/>
              <w:jc w:val="center"/>
            </w:pPr>
          </w:p>
        </w:tc>
        <w:tc>
          <w:tcPr>
            <w:tcW w:w="565" w:type="dxa"/>
            <w:gridSpan w:val="2"/>
            <w:tcBorders>
              <w:top w:val="nil"/>
              <w:left w:val="nil"/>
              <w:bottom w:val="nil"/>
              <w:right w:val="nil"/>
            </w:tcBorders>
            <w:tcMar>
              <w:top w:w="0" w:type="dxa"/>
              <w:left w:w="0" w:type="dxa"/>
              <w:bottom w:w="0" w:type="dxa"/>
              <w:right w:w="0" w:type="dxa"/>
            </w:tcMar>
            <w:vAlign w:val="bottom"/>
          </w:tcPr>
          <w:p w:rsidR="00570074" w:rsidRPr="00A75316" w:rsidRDefault="00570074" w:rsidP="00C261EE">
            <w:pPr>
              <w:widowControl w:val="0"/>
              <w:autoSpaceDE w:val="0"/>
              <w:autoSpaceDN w:val="0"/>
              <w:adjustRightInd w:val="0"/>
              <w:spacing w:line="250" w:lineRule="auto"/>
              <w:jc w:val="center"/>
            </w:pPr>
          </w:p>
        </w:tc>
        <w:tc>
          <w:tcPr>
            <w:tcW w:w="1991" w:type="dxa"/>
            <w:tcBorders>
              <w:top w:val="nil"/>
              <w:left w:val="nil"/>
              <w:bottom w:val="nil"/>
              <w:right w:val="nil"/>
            </w:tcBorders>
            <w:tcMar>
              <w:top w:w="0" w:type="dxa"/>
              <w:left w:w="0" w:type="dxa"/>
              <w:bottom w:w="0" w:type="dxa"/>
              <w:right w:w="0" w:type="dxa"/>
            </w:tcMar>
            <w:vAlign w:val="bottom"/>
          </w:tcPr>
          <w:p w:rsidR="00570074" w:rsidRPr="00A75316" w:rsidRDefault="00570074" w:rsidP="00C261EE">
            <w:pPr>
              <w:widowControl w:val="0"/>
              <w:autoSpaceDE w:val="0"/>
              <w:autoSpaceDN w:val="0"/>
              <w:adjustRightInd w:val="0"/>
              <w:spacing w:line="250" w:lineRule="auto"/>
              <w:ind w:right="284"/>
              <w:jc w:val="right"/>
            </w:pPr>
          </w:p>
        </w:tc>
        <w:tc>
          <w:tcPr>
            <w:tcW w:w="1980" w:type="dxa"/>
            <w:tcBorders>
              <w:top w:val="nil"/>
              <w:left w:val="nil"/>
              <w:bottom w:val="nil"/>
              <w:right w:val="nil"/>
            </w:tcBorders>
            <w:tcMar>
              <w:top w:w="0" w:type="dxa"/>
              <w:left w:w="0" w:type="dxa"/>
              <w:bottom w:w="0" w:type="dxa"/>
              <w:right w:w="0" w:type="dxa"/>
            </w:tcMar>
            <w:vAlign w:val="bottom"/>
          </w:tcPr>
          <w:p w:rsidR="00570074" w:rsidRPr="00A75316" w:rsidRDefault="00570074" w:rsidP="00C261EE">
            <w:pPr>
              <w:widowControl w:val="0"/>
              <w:autoSpaceDE w:val="0"/>
              <w:autoSpaceDN w:val="0"/>
              <w:adjustRightInd w:val="0"/>
              <w:spacing w:line="250" w:lineRule="auto"/>
              <w:ind w:right="397"/>
              <w:jc w:val="right"/>
            </w:pPr>
          </w:p>
        </w:tc>
        <w:tc>
          <w:tcPr>
            <w:tcW w:w="2410" w:type="dxa"/>
            <w:gridSpan w:val="2"/>
            <w:tcBorders>
              <w:top w:val="nil"/>
              <w:left w:val="nil"/>
              <w:bottom w:val="nil"/>
              <w:right w:val="nil"/>
            </w:tcBorders>
            <w:tcMar>
              <w:top w:w="0" w:type="dxa"/>
              <w:left w:w="0" w:type="dxa"/>
              <w:bottom w:w="0" w:type="dxa"/>
              <w:right w:w="0" w:type="dxa"/>
            </w:tcMar>
            <w:vAlign w:val="bottom"/>
          </w:tcPr>
          <w:p w:rsidR="00570074" w:rsidRPr="00A75316" w:rsidRDefault="00570074" w:rsidP="00C261EE">
            <w:pPr>
              <w:widowControl w:val="0"/>
              <w:autoSpaceDE w:val="0"/>
              <w:autoSpaceDN w:val="0"/>
              <w:adjustRightInd w:val="0"/>
              <w:spacing w:line="250" w:lineRule="auto"/>
              <w:ind w:right="397"/>
              <w:jc w:val="right"/>
            </w:pPr>
          </w:p>
        </w:tc>
      </w:tr>
      <w:tr w:rsidR="00570074" w:rsidRPr="00A75316" w:rsidTr="00493AD8">
        <w:tc>
          <w:tcPr>
            <w:tcW w:w="4676" w:type="dxa"/>
            <w:tcBorders>
              <w:top w:val="nil"/>
              <w:left w:val="nil"/>
              <w:bottom w:val="nil"/>
              <w:right w:val="nil"/>
            </w:tcBorders>
            <w:tcMar>
              <w:top w:w="0" w:type="dxa"/>
              <w:left w:w="108" w:type="dxa"/>
              <w:bottom w:w="0" w:type="dxa"/>
              <w:right w:w="108" w:type="dxa"/>
            </w:tcMar>
            <w:vAlign w:val="bottom"/>
          </w:tcPr>
          <w:p w:rsidR="00570074" w:rsidRPr="00A75316" w:rsidRDefault="00570074" w:rsidP="00C261EE">
            <w:pPr>
              <w:widowControl w:val="0"/>
              <w:spacing w:line="250" w:lineRule="auto"/>
              <w:ind w:left="709"/>
              <w:jc w:val="both"/>
              <w:rPr>
                <w:iCs/>
              </w:rPr>
            </w:pPr>
            <w:r w:rsidRPr="00A75316">
              <w:rPr>
                <w:iCs/>
              </w:rPr>
              <w:t>Шупашкар хулин администрацийӗ</w:t>
            </w:r>
          </w:p>
        </w:tc>
        <w:tc>
          <w:tcPr>
            <w:tcW w:w="614" w:type="dxa"/>
            <w:tcBorders>
              <w:top w:val="nil"/>
              <w:left w:val="nil"/>
              <w:bottom w:val="nil"/>
              <w:right w:val="nil"/>
            </w:tcBorders>
            <w:tcMar>
              <w:top w:w="0" w:type="dxa"/>
              <w:left w:w="0" w:type="dxa"/>
              <w:bottom w:w="0" w:type="dxa"/>
              <w:right w:w="0" w:type="dxa"/>
            </w:tcMar>
          </w:tcPr>
          <w:p w:rsidR="00570074" w:rsidRPr="00A75316" w:rsidRDefault="00570074" w:rsidP="00C261EE">
            <w:pPr>
              <w:widowControl w:val="0"/>
              <w:autoSpaceDE w:val="0"/>
              <w:autoSpaceDN w:val="0"/>
              <w:adjustRightInd w:val="0"/>
              <w:spacing w:line="250" w:lineRule="auto"/>
              <w:jc w:val="center"/>
            </w:pPr>
          </w:p>
        </w:tc>
        <w:tc>
          <w:tcPr>
            <w:tcW w:w="287" w:type="dxa"/>
            <w:tcBorders>
              <w:top w:val="nil"/>
              <w:left w:val="nil"/>
              <w:bottom w:val="nil"/>
              <w:right w:val="nil"/>
            </w:tcBorders>
            <w:tcMar>
              <w:top w:w="0" w:type="dxa"/>
              <w:left w:w="0" w:type="dxa"/>
              <w:bottom w:w="0" w:type="dxa"/>
              <w:right w:w="0" w:type="dxa"/>
            </w:tcMar>
          </w:tcPr>
          <w:p w:rsidR="00570074" w:rsidRPr="00A75316" w:rsidRDefault="00570074" w:rsidP="00C261EE">
            <w:pPr>
              <w:widowControl w:val="0"/>
              <w:autoSpaceDE w:val="0"/>
              <w:autoSpaceDN w:val="0"/>
              <w:adjustRightInd w:val="0"/>
              <w:spacing w:line="250" w:lineRule="auto"/>
              <w:jc w:val="center"/>
            </w:pPr>
          </w:p>
        </w:tc>
        <w:tc>
          <w:tcPr>
            <w:tcW w:w="379" w:type="dxa"/>
            <w:gridSpan w:val="2"/>
            <w:tcBorders>
              <w:top w:val="nil"/>
              <w:left w:val="nil"/>
              <w:bottom w:val="nil"/>
              <w:right w:val="nil"/>
            </w:tcBorders>
            <w:tcMar>
              <w:top w:w="0" w:type="dxa"/>
              <w:left w:w="0" w:type="dxa"/>
              <w:bottom w:w="0" w:type="dxa"/>
              <w:right w:w="0" w:type="dxa"/>
            </w:tcMar>
          </w:tcPr>
          <w:p w:rsidR="00570074" w:rsidRPr="00A75316" w:rsidRDefault="00570074" w:rsidP="00C261EE">
            <w:pPr>
              <w:widowControl w:val="0"/>
              <w:autoSpaceDE w:val="0"/>
              <w:autoSpaceDN w:val="0"/>
              <w:adjustRightInd w:val="0"/>
              <w:spacing w:line="250" w:lineRule="auto"/>
              <w:jc w:val="center"/>
            </w:pPr>
          </w:p>
        </w:tc>
        <w:tc>
          <w:tcPr>
            <w:tcW w:w="1557" w:type="dxa"/>
            <w:gridSpan w:val="2"/>
            <w:tcBorders>
              <w:top w:val="nil"/>
              <w:left w:val="nil"/>
              <w:bottom w:val="nil"/>
              <w:right w:val="nil"/>
            </w:tcBorders>
            <w:tcMar>
              <w:top w:w="0" w:type="dxa"/>
              <w:left w:w="0" w:type="dxa"/>
              <w:bottom w:w="0" w:type="dxa"/>
              <w:right w:w="0" w:type="dxa"/>
            </w:tcMar>
          </w:tcPr>
          <w:p w:rsidR="00570074" w:rsidRPr="00A75316" w:rsidRDefault="00570074" w:rsidP="00C261EE">
            <w:pPr>
              <w:widowControl w:val="0"/>
              <w:autoSpaceDE w:val="0"/>
              <w:autoSpaceDN w:val="0"/>
              <w:adjustRightInd w:val="0"/>
              <w:spacing w:line="250" w:lineRule="auto"/>
              <w:jc w:val="center"/>
            </w:pPr>
          </w:p>
        </w:tc>
        <w:tc>
          <w:tcPr>
            <w:tcW w:w="565" w:type="dxa"/>
            <w:gridSpan w:val="2"/>
            <w:tcBorders>
              <w:top w:val="nil"/>
              <w:left w:val="nil"/>
              <w:bottom w:val="nil"/>
              <w:right w:val="nil"/>
            </w:tcBorders>
            <w:tcMar>
              <w:top w:w="0" w:type="dxa"/>
              <w:left w:w="0" w:type="dxa"/>
              <w:bottom w:w="0" w:type="dxa"/>
              <w:right w:w="0" w:type="dxa"/>
            </w:tcMar>
          </w:tcPr>
          <w:p w:rsidR="00570074" w:rsidRPr="00A75316" w:rsidRDefault="00570074" w:rsidP="00C261EE">
            <w:pPr>
              <w:widowControl w:val="0"/>
              <w:autoSpaceDE w:val="0"/>
              <w:autoSpaceDN w:val="0"/>
              <w:adjustRightInd w:val="0"/>
              <w:spacing w:line="250" w:lineRule="auto"/>
              <w:jc w:val="center"/>
            </w:pPr>
          </w:p>
        </w:tc>
        <w:tc>
          <w:tcPr>
            <w:tcW w:w="1991" w:type="dxa"/>
            <w:tcBorders>
              <w:top w:val="nil"/>
              <w:left w:val="nil"/>
              <w:bottom w:val="nil"/>
              <w:right w:val="nil"/>
            </w:tcBorders>
            <w:tcMar>
              <w:top w:w="0" w:type="dxa"/>
              <w:left w:w="0" w:type="dxa"/>
              <w:bottom w:w="0" w:type="dxa"/>
              <w:right w:w="0" w:type="dxa"/>
            </w:tcMar>
          </w:tcPr>
          <w:p w:rsidR="00570074" w:rsidRPr="00A75316" w:rsidRDefault="00570074" w:rsidP="00C261EE">
            <w:pPr>
              <w:widowControl w:val="0"/>
              <w:autoSpaceDE w:val="0"/>
              <w:autoSpaceDN w:val="0"/>
              <w:adjustRightInd w:val="0"/>
              <w:spacing w:line="250" w:lineRule="auto"/>
              <w:ind w:right="284"/>
              <w:jc w:val="right"/>
            </w:pPr>
          </w:p>
        </w:tc>
        <w:tc>
          <w:tcPr>
            <w:tcW w:w="1980" w:type="dxa"/>
            <w:tcBorders>
              <w:top w:val="nil"/>
              <w:left w:val="nil"/>
              <w:bottom w:val="nil"/>
              <w:right w:val="nil"/>
            </w:tcBorders>
            <w:tcMar>
              <w:top w:w="0" w:type="dxa"/>
              <w:left w:w="0" w:type="dxa"/>
              <w:bottom w:w="0" w:type="dxa"/>
              <w:right w:w="0" w:type="dxa"/>
            </w:tcMar>
          </w:tcPr>
          <w:p w:rsidR="00570074" w:rsidRPr="00A75316" w:rsidRDefault="00570074" w:rsidP="00C261EE">
            <w:pPr>
              <w:widowControl w:val="0"/>
              <w:autoSpaceDE w:val="0"/>
              <w:autoSpaceDN w:val="0"/>
              <w:adjustRightInd w:val="0"/>
              <w:spacing w:line="250" w:lineRule="auto"/>
              <w:ind w:right="397"/>
              <w:jc w:val="right"/>
            </w:pPr>
          </w:p>
        </w:tc>
        <w:tc>
          <w:tcPr>
            <w:tcW w:w="2410" w:type="dxa"/>
            <w:gridSpan w:val="2"/>
            <w:tcBorders>
              <w:top w:val="nil"/>
              <w:left w:val="nil"/>
              <w:bottom w:val="nil"/>
              <w:right w:val="nil"/>
            </w:tcBorders>
            <w:tcMar>
              <w:top w:w="0" w:type="dxa"/>
              <w:left w:w="0" w:type="dxa"/>
              <w:bottom w:w="0" w:type="dxa"/>
              <w:right w:w="0" w:type="dxa"/>
            </w:tcMar>
          </w:tcPr>
          <w:p w:rsidR="00570074" w:rsidRPr="00A75316" w:rsidRDefault="00570074" w:rsidP="00C261EE">
            <w:pPr>
              <w:widowControl w:val="0"/>
              <w:autoSpaceDE w:val="0"/>
              <w:autoSpaceDN w:val="0"/>
              <w:adjustRightInd w:val="0"/>
              <w:spacing w:line="250" w:lineRule="auto"/>
              <w:ind w:right="397"/>
              <w:jc w:val="right"/>
            </w:pPr>
          </w:p>
        </w:tc>
      </w:tr>
      <w:tr w:rsidR="00423805" w:rsidRPr="00A75316" w:rsidTr="00493AD8">
        <w:tc>
          <w:tcPr>
            <w:tcW w:w="4676" w:type="dxa"/>
            <w:tcBorders>
              <w:top w:val="nil"/>
              <w:left w:val="nil"/>
              <w:bottom w:val="nil"/>
              <w:right w:val="nil"/>
            </w:tcBorders>
            <w:tcMar>
              <w:top w:w="0" w:type="dxa"/>
              <w:left w:w="108" w:type="dxa"/>
              <w:bottom w:w="0" w:type="dxa"/>
              <w:right w:w="108" w:type="dxa"/>
            </w:tcMar>
          </w:tcPr>
          <w:p w:rsidR="00423805" w:rsidRPr="00A75316" w:rsidRDefault="00423805" w:rsidP="00C261EE">
            <w:pPr>
              <w:widowControl w:val="0"/>
              <w:autoSpaceDE w:val="0"/>
              <w:autoSpaceDN w:val="0"/>
              <w:adjustRightInd w:val="0"/>
              <w:spacing w:line="250" w:lineRule="auto"/>
              <w:jc w:val="both"/>
            </w:pPr>
          </w:p>
        </w:tc>
        <w:tc>
          <w:tcPr>
            <w:tcW w:w="614" w:type="dxa"/>
            <w:tcBorders>
              <w:top w:val="nil"/>
              <w:left w:val="nil"/>
              <w:bottom w:val="nil"/>
              <w:right w:val="nil"/>
            </w:tcBorders>
            <w:tcMar>
              <w:top w:w="0" w:type="dxa"/>
              <w:left w:w="0" w:type="dxa"/>
              <w:bottom w:w="0" w:type="dxa"/>
              <w:right w:w="0" w:type="dxa"/>
            </w:tcMar>
          </w:tcPr>
          <w:p w:rsidR="00423805" w:rsidRPr="00A75316" w:rsidRDefault="00423805" w:rsidP="00C261EE">
            <w:pPr>
              <w:widowControl w:val="0"/>
              <w:autoSpaceDE w:val="0"/>
              <w:autoSpaceDN w:val="0"/>
              <w:adjustRightInd w:val="0"/>
              <w:spacing w:line="250" w:lineRule="auto"/>
              <w:jc w:val="center"/>
            </w:pPr>
          </w:p>
        </w:tc>
        <w:tc>
          <w:tcPr>
            <w:tcW w:w="287" w:type="dxa"/>
            <w:tcBorders>
              <w:top w:val="nil"/>
              <w:left w:val="nil"/>
              <w:bottom w:val="nil"/>
              <w:right w:val="nil"/>
            </w:tcBorders>
            <w:tcMar>
              <w:top w:w="0" w:type="dxa"/>
              <w:left w:w="0" w:type="dxa"/>
              <w:bottom w:w="0" w:type="dxa"/>
              <w:right w:w="0" w:type="dxa"/>
            </w:tcMar>
          </w:tcPr>
          <w:p w:rsidR="00423805" w:rsidRPr="00A75316" w:rsidRDefault="00423805" w:rsidP="00C261EE">
            <w:pPr>
              <w:widowControl w:val="0"/>
              <w:autoSpaceDE w:val="0"/>
              <w:autoSpaceDN w:val="0"/>
              <w:adjustRightInd w:val="0"/>
              <w:spacing w:line="250" w:lineRule="auto"/>
              <w:jc w:val="center"/>
            </w:pPr>
          </w:p>
        </w:tc>
        <w:tc>
          <w:tcPr>
            <w:tcW w:w="379" w:type="dxa"/>
            <w:gridSpan w:val="2"/>
            <w:tcBorders>
              <w:top w:val="nil"/>
              <w:left w:val="nil"/>
              <w:bottom w:val="nil"/>
              <w:right w:val="nil"/>
            </w:tcBorders>
            <w:tcMar>
              <w:top w:w="0" w:type="dxa"/>
              <w:left w:w="0" w:type="dxa"/>
              <w:bottom w:w="0" w:type="dxa"/>
              <w:right w:w="0" w:type="dxa"/>
            </w:tcMar>
          </w:tcPr>
          <w:p w:rsidR="00423805" w:rsidRPr="00A75316" w:rsidRDefault="00423805" w:rsidP="00C261EE">
            <w:pPr>
              <w:widowControl w:val="0"/>
              <w:autoSpaceDE w:val="0"/>
              <w:autoSpaceDN w:val="0"/>
              <w:adjustRightInd w:val="0"/>
              <w:spacing w:line="250" w:lineRule="auto"/>
              <w:jc w:val="center"/>
            </w:pPr>
          </w:p>
        </w:tc>
        <w:tc>
          <w:tcPr>
            <w:tcW w:w="1557" w:type="dxa"/>
            <w:gridSpan w:val="2"/>
            <w:tcBorders>
              <w:top w:val="nil"/>
              <w:left w:val="nil"/>
              <w:bottom w:val="nil"/>
              <w:right w:val="nil"/>
            </w:tcBorders>
            <w:tcMar>
              <w:top w:w="0" w:type="dxa"/>
              <w:left w:w="0" w:type="dxa"/>
              <w:bottom w:w="0" w:type="dxa"/>
              <w:right w:w="0" w:type="dxa"/>
            </w:tcMar>
          </w:tcPr>
          <w:p w:rsidR="00423805" w:rsidRPr="00A75316" w:rsidRDefault="00423805" w:rsidP="00C261EE">
            <w:pPr>
              <w:widowControl w:val="0"/>
              <w:autoSpaceDE w:val="0"/>
              <w:autoSpaceDN w:val="0"/>
              <w:adjustRightInd w:val="0"/>
              <w:spacing w:line="250" w:lineRule="auto"/>
              <w:jc w:val="center"/>
            </w:pPr>
          </w:p>
        </w:tc>
        <w:tc>
          <w:tcPr>
            <w:tcW w:w="565" w:type="dxa"/>
            <w:gridSpan w:val="2"/>
            <w:tcBorders>
              <w:top w:val="nil"/>
              <w:left w:val="nil"/>
              <w:bottom w:val="nil"/>
              <w:right w:val="nil"/>
            </w:tcBorders>
            <w:tcMar>
              <w:top w:w="0" w:type="dxa"/>
              <w:left w:w="0" w:type="dxa"/>
              <w:bottom w:w="0" w:type="dxa"/>
              <w:right w:w="0" w:type="dxa"/>
            </w:tcMar>
          </w:tcPr>
          <w:p w:rsidR="00423805" w:rsidRPr="00A75316" w:rsidRDefault="00423805" w:rsidP="00C261EE">
            <w:pPr>
              <w:widowControl w:val="0"/>
              <w:autoSpaceDE w:val="0"/>
              <w:autoSpaceDN w:val="0"/>
              <w:adjustRightInd w:val="0"/>
              <w:spacing w:line="250" w:lineRule="auto"/>
              <w:jc w:val="center"/>
            </w:pPr>
          </w:p>
        </w:tc>
        <w:tc>
          <w:tcPr>
            <w:tcW w:w="1991" w:type="dxa"/>
            <w:tcBorders>
              <w:top w:val="nil"/>
              <w:left w:val="nil"/>
              <w:bottom w:val="nil"/>
              <w:right w:val="nil"/>
            </w:tcBorders>
            <w:tcMar>
              <w:top w:w="0" w:type="dxa"/>
              <w:left w:w="0" w:type="dxa"/>
              <w:bottom w:w="0" w:type="dxa"/>
              <w:right w:w="0" w:type="dxa"/>
            </w:tcMar>
          </w:tcPr>
          <w:p w:rsidR="00423805" w:rsidRPr="00A75316" w:rsidRDefault="00423805" w:rsidP="00C261EE">
            <w:pPr>
              <w:widowControl w:val="0"/>
              <w:autoSpaceDE w:val="0"/>
              <w:autoSpaceDN w:val="0"/>
              <w:adjustRightInd w:val="0"/>
              <w:spacing w:line="250" w:lineRule="auto"/>
              <w:ind w:right="284"/>
              <w:jc w:val="right"/>
            </w:pPr>
          </w:p>
        </w:tc>
        <w:tc>
          <w:tcPr>
            <w:tcW w:w="1980" w:type="dxa"/>
            <w:tcBorders>
              <w:top w:val="nil"/>
              <w:left w:val="nil"/>
              <w:bottom w:val="nil"/>
              <w:right w:val="nil"/>
            </w:tcBorders>
            <w:tcMar>
              <w:top w:w="0" w:type="dxa"/>
              <w:left w:w="0" w:type="dxa"/>
              <w:bottom w:w="0" w:type="dxa"/>
              <w:right w:w="0" w:type="dxa"/>
            </w:tcMar>
          </w:tcPr>
          <w:p w:rsidR="00423805" w:rsidRPr="00A75316" w:rsidRDefault="00423805" w:rsidP="00C261EE">
            <w:pPr>
              <w:widowControl w:val="0"/>
              <w:autoSpaceDE w:val="0"/>
              <w:autoSpaceDN w:val="0"/>
              <w:adjustRightInd w:val="0"/>
              <w:spacing w:line="250" w:lineRule="auto"/>
              <w:ind w:right="397"/>
              <w:jc w:val="right"/>
            </w:pPr>
          </w:p>
        </w:tc>
        <w:tc>
          <w:tcPr>
            <w:tcW w:w="2410" w:type="dxa"/>
            <w:gridSpan w:val="2"/>
            <w:tcBorders>
              <w:top w:val="nil"/>
              <w:left w:val="nil"/>
              <w:bottom w:val="nil"/>
              <w:right w:val="nil"/>
            </w:tcBorders>
            <w:tcMar>
              <w:top w:w="0" w:type="dxa"/>
              <w:left w:w="0" w:type="dxa"/>
              <w:bottom w:w="0" w:type="dxa"/>
              <w:right w:w="0" w:type="dxa"/>
            </w:tcMar>
          </w:tcPr>
          <w:p w:rsidR="00423805" w:rsidRPr="00A75316" w:rsidRDefault="00423805" w:rsidP="00C261EE">
            <w:pPr>
              <w:widowControl w:val="0"/>
              <w:autoSpaceDE w:val="0"/>
              <w:autoSpaceDN w:val="0"/>
              <w:adjustRightInd w:val="0"/>
              <w:spacing w:line="250" w:lineRule="auto"/>
              <w:ind w:right="397"/>
              <w:jc w:val="right"/>
            </w:pPr>
          </w:p>
        </w:tc>
      </w:tr>
      <w:tr w:rsidR="00570074" w:rsidRPr="00A75316" w:rsidTr="00493AD8">
        <w:tc>
          <w:tcPr>
            <w:tcW w:w="4676" w:type="dxa"/>
            <w:tcBorders>
              <w:top w:val="nil"/>
              <w:left w:val="nil"/>
              <w:bottom w:val="nil"/>
              <w:right w:val="nil"/>
            </w:tcBorders>
            <w:tcMar>
              <w:top w:w="0" w:type="dxa"/>
              <w:left w:w="108" w:type="dxa"/>
              <w:bottom w:w="0" w:type="dxa"/>
              <w:right w:w="108" w:type="dxa"/>
            </w:tcMar>
            <w:vAlign w:val="bottom"/>
          </w:tcPr>
          <w:p w:rsidR="00570074" w:rsidRPr="00A75316" w:rsidRDefault="00A75316" w:rsidP="00C261EE">
            <w:pPr>
              <w:widowControl w:val="0"/>
              <w:spacing w:line="250" w:lineRule="auto"/>
              <w:jc w:val="both"/>
              <w:rPr>
                <w:color w:val="000000"/>
                <w:spacing w:val="-4"/>
              </w:rPr>
            </w:pPr>
            <w:r>
              <w:rPr>
                <w:color w:val="000000"/>
                <w:spacing w:val="-4"/>
              </w:rPr>
              <w:t>"</w:t>
            </w:r>
            <w:r w:rsidR="00570074" w:rsidRPr="00A75316">
              <w:rPr>
                <w:color w:val="000000"/>
              </w:rPr>
              <w:t>Шупашкар хулинчи Ҫӗнӗ Кӑнтӑ</w:t>
            </w:r>
            <w:proofErr w:type="gramStart"/>
            <w:r w:rsidR="00570074" w:rsidRPr="00A75316">
              <w:rPr>
                <w:color w:val="000000"/>
              </w:rPr>
              <w:t>р</w:t>
            </w:r>
            <w:proofErr w:type="gramEnd"/>
            <w:r w:rsidR="00570074" w:rsidRPr="00A75316">
              <w:rPr>
                <w:color w:val="000000"/>
              </w:rPr>
              <w:t xml:space="preserve"> районӗн </w:t>
            </w:r>
            <w:r w:rsidR="00570074" w:rsidRPr="00A75316">
              <w:rPr>
                <w:color w:val="000000"/>
              </w:rPr>
              <w:br/>
              <w:t xml:space="preserve">14-мӗш </w:t>
            </w:r>
            <w:r w:rsidR="00570074" w:rsidRPr="00A75316">
              <w:rPr>
                <w:bCs/>
                <w:color w:val="000000"/>
              </w:rPr>
              <w:t>микрорайонӗнче</w:t>
            </w:r>
            <w:r w:rsidR="00570074" w:rsidRPr="00A75316">
              <w:rPr>
                <w:color w:val="000000"/>
              </w:rPr>
              <w:t xml:space="preserve"> 110 вырӑнлӑ ача сачӗ</w:t>
            </w:r>
            <w:r>
              <w:rPr>
                <w:color w:val="000000"/>
              </w:rPr>
              <w:t>"</w:t>
            </w:r>
            <w:r w:rsidR="00570074" w:rsidRPr="00A75316">
              <w:rPr>
                <w:color w:val="000000"/>
              </w:rPr>
              <w:t xml:space="preserve"> объекта тӑвасси</w:t>
            </w:r>
          </w:p>
        </w:tc>
        <w:tc>
          <w:tcPr>
            <w:tcW w:w="614" w:type="dxa"/>
            <w:tcBorders>
              <w:top w:val="nil"/>
              <w:left w:val="nil"/>
              <w:bottom w:val="nil"/>
              <w:right w:val="nil"/>
            </w:tcBorders>
            <w:tcMar>
              <w:top w:w="0" w:type="dxa"/>
              <w:left w:w="0" w:type="dxa"/>
              <w:bottom w:w="0" w:type="dxa"/>
              <w:right w:w="0" w:type="dxa"/>
            </w:tcMar>
            <w:vAlign w:val="bottom"/>
          </w:tcPr>
          <w:p w:rsidR="00570074" w:rsidRPr="00A75316" w:rsidRDefault="00570074" w:rsidP="00C261EE">
            <w:pPr>
              <w:widowControl w:val="0"/>
              <w:autoSpaceDE w:val="0"/>
              <w:autoSpaceDN w:val="0"/>
              <w:adjustRightInd w:val="0"/>
              <w:spacing w:line="250" w:lineRule="auto"/>
              <w:jc w:val="center"/>
            </w:pPr>
            <w:r w:rsidRPr="00A75316">
              <w:rPr>
                <w:color w:val="000000"/>
              </w:rPr>
              <w:t>874</w:t>
            </w:r>
          </w:p>
        </w:tc>
        <w:tc>
          <w:tcPr>
            <w:tcW w:w="287" w:type="dxa"/>
            <w:tcBorders>
              <w:top w:val="nil"/>
              <w:left w:val="nil"/>
              <w:bottom w:val="nil"/>
              <w:right w:val="nil"/>
            </w:tcBorders>
            <w:tcMar>
              <w:top w:w="0" w:type="dxa"/>
              <w:left w:w="0" w:type="dxa"/>
              <w:bottom w:w="0" w:type="dxa"/>
              <w:right w:w="0" w:type="dxa"/>
            </w:tcMar>
            <w:vAlign w:val="bottom"/>
          </w:tcPr>
          <w:p w:rsidR="00570074" w:rsidRPr="00A75316" w:rsidRDefault="00570074" w:rsidP="00C261EE">
            <w:pPr>
              <w:widowControl w:val="0"/>
              <w:autoSpaceDE w:val="0"/>
              <w:autoSpaceDN w:val="0"/>
              <w:adjustRightInd w:val="0"/>
              <w:spacing w:line="250" w:lineRule="auto"/>
              <w:jc w:val="center"/>
            </w:pPr>
            <w:r w:rsidRPr="00A75316">
              <w:rPr>
                <w:color w:val="000000"/>
              </w:rPr>
              <w:t>07</w:t>
            </w:r>
          </w:p>
        </w:tc>
        <w:tc>
          <w:tcPr>
            <w:tcW w:w="379" w:type="dxa"/>
            <w:gridSpan w:val="2"/>
            <w:tcBorders>
              <w:top w:val="nil"/>
              <w:left w:val="nil"/>
              <w:bottom w:val="nil"/>
              <w:right w:val="nil"/>
            </w:tcBorders>
            <w:tcMar>
              <w:top w:w="0" w:type="dxa"/>
              <w:left w:w="0" w:type="dxa"/>
              <w:bottom w:w="0" w:type="dxa"/>
              <w:right w:w="0" w:type="dxa"/>
            </w:tcMar>
            <w:vAlign w:val="bottom"/>
          </w:tcPr>
          <w:p w:rsidR="00570074" w:rsidRPr="00A75316" w:rsidRDefault="00570074" w:rsidP="00C261EE">
            <w:pPr>
              <w:widowControl w:val="0"/>
              <w:autoSpaceDE w:val="0"/>
              <w:autoSpaceDN w:val="0"/>
              <w:adjustRightInd w:val="0"/>
              <w:spacing w:line="250" w:lineRule="auto"/>
              <w:jc w:val="center"/>
            </w:pPr>
            <w:r w:rsidRPr="00A75316">
              <w:rPr>
                <w:color w:val="000000"/>
              </w:rPr>
              <w:t>01</w:t>
            </w:r>
          </w:p>
        </w:tc>
        <w:tc>
          <w:tcPr>
            <w:tcW w:w="1557" w:type="dxa"/>
            <w:gridSpan w:val="2"/>
            <w:tcBorders>
              <w:top w:val="nil"/>
              <w:left w:val="nil"/>
              <w:bottom w:val="nil"/>
              <w:right w:val="nil"/>
            </w:tcBorders>
            <w:tcMar>
              <w:top w:w="0" w:type="dxa"/>
              <w:left w:w="0" w:type="dxa"/>
              <w:bottom w:w="0" w:type="dxa"/>
              <w:right w:w="0" w:type="dxa"/>
            </w:tcMar>
            <w:vAlign w:val="bottom"/>
          </w:tcPr>
          <w:p w:rsidR="00570074" w:rsidRPr="00A75316" w:rsidRDefault="00570074" w:rsidP="00C261EE">
            <w:pPr>
              <w:widowControl w:val="0"/>
              <w:autoSpaceDE w:val="0"/>
              <w:autoSpaceDN w:val="0"/>
              <w:adjustRightInd w:val="0"/>
              <w:spacing w:line="250" w:lineRule="auto"/>
              <w:jc w:val="center"/>
            </w:pPr>
            <w:r w:rsidRPr="00A75316">
              <w:rPr>
                <w:color w:val="000000"/>
              </w:rPr>
              <w:t>Ц71P25232D</w:t>
            </w:r>
          </w:p>
        </w:tc>
        <w:tc>
          <w:tcPr>
            <w:tcW w:w="565" w:type="dxa"/>
            <w:gridSpan w:val="2"/>
            <w:tcBorders>
              <w:top w:val="nil"/>
              <w:left w:val="nil"/>
              <w:bottom w:val="nil"/>
              <w:right w:val="nil"/>
            </w:tcBorders>
            <w:tcMar>
              <w:top w:w="0" w:type="dxa"/>
              <w:left w:w="0" w:type="dxa"/>
              <w:bottom w:w="0" w:type="dxa"/>
              <w:right w:w="0" w:type="dxa"/>
            </w:tcMar>
            <w:vAlign w:val="bottom"/>
          </w:tcPr>
          <w:p w:rsidR="00570074" w:rsidRPr="00A75316" w:rsidRDefault="00570074" w:rsidP="00C261EE">
            <w:pPr>
              <w:widowControl w:val="0"/>
              <w:autoSpaceDE w:val="0"/>
              <w:autoSpaceDN w:val="0"/>
              <w:adjustRightInd w:val="0"/>
              <w:spacing w:line="250" w:lineRule="auto"/>
              <w:jc w:val="center"/>
            </w:pPr>
            <w:r w:rsidRPr="00A75316">
              <w:rPr>
                <w:color w:val="000000"/>
              </w:rPr>
              <w:t>522</w:t>
            </w:r>
          </w:p>
        </w:tc>
        <w:tc>
          <w:tcPr>
            <w:tcW w:w="1991" w:type="dxa"/>
            <w:tcBorders>
              <w:top w:val="nil"/>
              <w:left w:val="nil"/>
              <w:bottom w:val="nil"/>
              <w:right w:val="nil"/>
            </w:tcBorders>
            <w:tcMar>
              <w:top w:w="0" w:type="dxa"/>
              <w:left w:w="0" w:type="dxa"/>
              <w:bottom w:w="0" w:type="dxa"/>
              <w:right w:w="0" w:type="dxa"/>
            </w:tcMar>
            <w:vAlign w:val="bottom"/>
          </w:tcPr>
          <w:p w:rsidR="00570074" w:rsidRPr="00A75316" w:rsidRDefault="00570074" w:rsidP="00C261EE">
            <w:pPr>
              <w:widowControl w:val="0"/>
              <w:autoSpaceDE w:val="0"/>
              <w:autoSpaceDN w:val="0"/>
              <w:adjustRightInd w:val="0"/>
              <w:spacing w:line="250" w:lineRule="auto"/>
              <w:ind w:right="284"/>
              <w:jc w:val="right"/>
            </w:pPr>
            <w:r w:rsidRPr="00A75316">
              <w:rPr>
                <w:color w:val="000000"/>
              </w:rPr>
              <w:t>85 149,9</w:t>
            </w:r>
          </w:p>
        </w:tc>
        <w:tc>
          <w:tcPr>
            <w:tcW w:w="1980" w:type="dxa"/>
            <w:tcBorders>
              <w:top w:val="nil"/>
              <w:left w:val="nil"/>
              <w:bottom w:val="nil"/>
              <w:right w:val="nil"/>
            </w:tcBorders>
            <w:tcMar>
              <w:top w:w="0" w:type="dxa"/>
              <w:left w:w="0" w:type="dxa"/>
              <w:bottom w:w="0" w:type="dxa"/>
              <w:right w:w="0" w:type="dxa"/>
            </w:tcMar>
            <w:vAlign w:val="bottom"/>
          </w:tcPr>
          <w:p w:rsidR="00570074" w:rsidRPr="00A75316" w:rsidRDefault="00570074" w:rsidP="00C261EE">
            <w:pPr>
              <w:widowControl w:val="0"/>
              <w:autoSpaceDE w:val="0"/>
              <w:autoSpaceDN w:val="0"/>
              <w:adjustRightInd w:val="0"/>
              <w:spacing w:line="250" w:lineRule="auto"/>
              <w:ind w:right="397"/>
              <w:jc w:val="right"/>
            </w:pPr>
            <w:r w:rsidRPr="00A75316">
              <w:rPr>
                <w:color w:val="000000"/>
              </w:rPr>
              <w:t>77 257,3</w:t>
            </w:r>
          </w:p>
        </w:tc>
        <w:tc>
          <w:tcPr>
            <w:tcW w:w="2410" w:type="dxa"/>
            <w:gridSpan w:val="2"/>
            <w:tcBorders>
              <w:top w:val="nil"/>
              <w:left w:val="nil"/>
              <w:bottom w:val="nil"/>
              <w:right w:val="nil"/>
            </w:tcBorders>
            <w:tcMar>
              <w:top w:w="0" w:type="dxa"/>
              <w:left w:w="0" w:type="dxa"/>
              <w:bottom w:w="0" w:type="dxa"/>
              <w:right w:w="0" w:type="dxa"/>
            </w:tcMar>
            <w:vAlign w:val="bottom"/>
          </w:tcPr>
          <w:p w:rsidR="00570074" w:rsidRPr="00A75316" w:rsidRDefault="00570074" w:rsidP="00C261EE">
            <w:pPr>
              <w:widowControl w:val="0"/>
              <w:autoSpaceDE w:val="0"/>
              <w:autoSpaceDN w:val="0"/>
              <w:adjustRightInd w:val="0"/>
              <w:spacing w:line="250" w:lineRule="auto"/>
              <w:ind w:right="397"/>
              <w:jc w:val="right"/>
            </w:pPr>
            <w:r w:rsidRPr="00A75316">
              <w:rPr>
                <w:color w:val="000000"/>
              </w:rPr>
              <w:t>7 892,6</w:t>
            </w:r>
          </w:p>
        </w:tc>
      </w:tr>
      <w:tr w:rsidR="00570074" w:rsidRPr="00A75316" w:rsidTr="00493AD8">
        <w:tc>
          <w:tcPr>
            <w:tcW w:w="4676" w:type="dxa"/>
            <w:tcBorders>
              <w:top w:val="nil"/>
              <w:left w:val="nil"/>
              <w:bottom w:val="nil"/>
              <w:right w:val="nil"/>
            </w:tcBorders>
            <w:tcMar>
              <w:top w:w="0" w:type="dxa"/>
              <w:left w:w="108" w:type="dxa"/>
              <w:bottom w:w="0" w:type="dxa"/>
              <w:right w:w="108" w:type="dxa"/>
            </w:tcMar>
            <w:vAlign w:val="bottom"/>
          </w:tcPr>
          <w:p w:rsidR="00570074" w:rsidRPr="00A75316" w:rsidRDefault="00570074" w:rsidP="00C261EE">
            <w:pPr>
              <w:widowControl w:val="0"/>
              <w:spacing w:line="250" w:lineRule="auto"/>
              <w:jc w:val="both"/>
              <w:rPr>
                <w:color w:val="000000"/>
                <w:spacing w:val="-4"/>
              </w:rPr>
            </w:pPr>
          </w:p>
        </w:tc>
        <w:tc>
          <w:tcPr>
            <w:tcW w:w="614" w:type="dxa"/>
            <w:tcBorders>
              <w:top w:val="nil"/>
              <w:left w:val="nil"/>
              <w:bottom w:val="nil"/>
              <w:right w:val="nil"/>
            </w:tcBorders>
            <w:tcMar>
              <w:top w:w="0" w:type="dxa"/>
              <w:left w:w="0" w:type="dxa"/>
              <w:bottom w:w="0" w:type="dxa"/>
              <w:right w:w="0" w:type="dxa"/>
            </w:tcMar>
            <w:vAlign w:val="bottom"/>
          </w:tcPr>
          <w:p w:rsidR="00570074" w:rsidRPr="00A75316" w:rsidRDefault="00570074" w:rsidP="00C261EE">
            <w:pPr>
              <w:widowControl w:val="0"/>
              <w:autoSpaceDE w:val="0"/>
              <w:autoSpaceDN w:val="0"/>
              <w:adjustRightInd w:val="0"/>
              <w:spacing w:line="250" w:lineRule="auto"/>
              <w:jc w:val="center"/>
            </w:pPr>
          </w:p>
        </w:tc>
        <w:tc>
          <w:tcPr>
            <w:tcW w:w="287" w:type="dxa"/>
            <w:tcBorders>
              <w:top w:val="nil"/>
              <w:left w:val="nil"/>
              <w:bottom w:val="nil"/>
              <w:right w:val="nil"/>
            </w:tcBorders>
            <w:tcMar>
              <w:top w:w="0" w:type="dxa"/>
              <w:left w:w="0" w:type="dxa"/>
              <w:bottom w:w="0" w:type="dxa"/>
              <w:right w:w="0" w:type="dxa"/>
            </w:tcMar>
            <w:vAlign w:val="bottom"/>
          </w:tcPr>
          <w:p w:rsidR="00570074" w:rsidRPr="00A75316" w:rsidRDefault="00570074" w:rsidP="00C261EE">
            <w:pPr>
              <w:widowControl w:val="0"/>
              <w:autoSpaceDE w:val="0"/>
              <w:autoSpaceDN w:val="0"/>
              <w:adjustRightInd w:val="0"/>
              <w:spacing w:line="250" w:lineRule="auto"/>
              <w:jc w:val="center"/>
            </w:pPr>
          </w:p>
        </w:tc>
        <w:tc>
          <w:tcPr>
            <w:tcW w:w="379" w:type="dxa"/>
            <w:gridSpan w:val="2"/>
            <w:tcBorders>
              <w:top w:val="nil"/>
              <w:left w:val="nil"/>
              <w:bottom w:val="nil"/>
              <w:right w:val="nil"/>
            </w:tcBorders>
            <w:tcMar>
              <w:top w:w="0" w:type="dxa"/>
              <w:left w:w="0" w:type="dxa"/>
              <w:bottom w:w="0" w:type="dxa"/>
              <w:right w:w="0" w:type="dxa"/>
            </w:tcMar>
            <w:vAlign w:val="bottom"/>
          </w:tcPr>
          <w:p w:rsidR="00570074" w:rsidRPr="00A75316" w:rsidRDefault="00570074" w:rsidP="00C261EE">
            <w:pPr>
              <w:widowControl w:val="0"/>
              <w:autoSpaceDE w:val="0"/>
              <w:autoSpaceDN w:val="0"/>
              <w:adjustRightInd w:val="0"/>
              <w:spacing w:line="250" w:lineRule="auto"/>
              <w:jc w:val="center"/>
            </w:pPr>
          </w:p>
        </w:tc>
        <w:tc>
          <w:tcPr>
            <w:tcW w:w="1557" w:type="dxa"/>
            <w:gridSpan w:val="2"/>
            <w:tcBorders>
              <w:top w:val="nil"/>
              <w:left w:val="nil"/>
              <w:bottom w:val="nil"/>
              <w:right w:val="nil"/>
            </w:tcBorders>
            <w:tcMar>
              <w:top w:w="0" w:type="dxa"/>
              <w:left w:w="0" w:type="dxa"/>
              <w:bottom w:w="0" w:type="dxa"/>
              <w:right w:w="0" w:type="dxa"/>
            </w:tcMar>
            <w:vAlign w:val="bottom"/>
          </w:tcPr>
          <w:p w:rsidR="00570074" w:rsidRPr="00A75316" w:rsidRDefault="00570074" w:rsidP="00C261EE">
            <w:pPr>
              <w:widowControl w:val="0"/>
              <w:autoSpaceDE w:val="0"/>
              <w:autoSpaceDN w:val="0"/>
              <w:adjustRightInd w:val="0"/>
              <w:spacing w:line="250" w:lineRule="auto"/>
              <w:jc w:val="center"/>
            </w:pPr>
          </w:p>
        </w:tc>
        <w:tc>
          <w:tcPr>
            <w:tcW w:w="565" w:type="dxa"/>
            <w:gridSpan w:val="2"/>
            <w:tcBorders>
              <w:top w:val="nil"/>
              <w:left w:val="nil"/>
              <w:bottom w:val="nil"/>
              <w:right w:val="nil"/>
            </w:tcBorders>
            <w:tcMar>
              <w:top w:w="0" w:type="dxa"/>
              <w:left w:w="0" w:type="dxa"/>
              <w:bottom w:w="0" w:type="dxa"/>
              <w:right w:w="0" w:type="dxa"/>
            </w:tcMar>
            <w:vAlign w:val="bottom"/>
          </w:tcPr>
          <w:p w:rsidR="00570074" w:rsidRPr="00A75316" w:rsidRDefault="00570074" w:rsidP="00C261EE">
            <w:pPr>
              <w:widowControl w:val="0"/>
              <w:autoSpaceDE w:val="0"/>
              <w:autoSpaceDN w:val="0"/>
              <w:adjustRightInd w:val="0"/>
              <w:spacing w:line="250" w:lineRule="auto"/>
              <w:jc w:val="center"/>
            </w:pPr>
          </w:p>
        </w:tc>
        <w:tc>
          <w:tcPr>
            <w:tcW w:w="1991" w:type="dxa"/>
            <w:tcBorders>
              <w:top w:val="nil"/>
              <w:left w:val="nil"/>
              <w:bottom w:val="nil"/>
              <w:right w:val="nil"/>
            </w:tcBorders>
            <w:tcMar>
              <w:top w:w="0" w:type="dxa"/>
              <w:left w:w="0" w:type="dxa"/>
              <w:bottom w:w="0" w:type="dxa"/>
              <w:right w:w="0" w:type="dxa"/>
            </w:tcMar>
            <w:vAlign w:val="bottom"/>
          </w:tcPr>
          <w:p w:rsidR="00570074" w:rsidRPr="00A75316" w:rsidRDefault="00570074" w:rsidP="00C261EE">
            <w:pPr>
              <w:widowControl w:val="0"/>
              <w:autoSpaceDE w:val="0"/>
              <w:autoSpaceDN w:val="0"/>
              <w:adjustRightInd w:val="0"/>
              <w:spacing w:line="250" w:lineRule="auto"/>
              <w:ind w:right="284"/>
              <w:jc w:val="right"/>
            </w:pPr>
          </w:p>
        </w:tc>
        <w:tc>
          <w:tcPr>
            <w:tcW w:w="1980" w:type="dxa"/>
            <w:tcBorders>
              <w:top w:val="nil"/>
              <w:left w:val="nil"/>
              <w:bottom w:val="nil"/>
              <w:right w:val="nil"/>
            </w:tcBorders>
            <w:tcMar>
              <w:top w:w="0" w:type="dxa"/>
              <w:left w:w="0" w:type="dxa"/>
              <w:bottom w:w="0" w:type="dxa"/>
              <w:right w:w="0" w:type="dxa"/>
            </w:tcMar>
            <w:vAlign w:val="bottom"/>
          </w:tcPr>
          <w:p w:rsidR="00570074" w:rsidRPr="00A75316" w:rsidRDefault="00570074" w:rsidP="00C261EE">
            <w:pPr>
              <w:widowControl w:val="0"/>
              <w:autoSpaceDE w:val="0"/>
              <w:autoSpaceDN w:val="0"/>
              <w:adjustRightInd w:val="0"/>
              <w:spacing w:line="250" w:lineRule="auto"/>
              <w:ind w:right="397"/>
              <w:jc w:val="right"/>
            </w:pPr>
          </w:p>
        </w:tc>
        <w:tc>
          <w:tcPr>
            <w:tcW w:w="2410" w:type="dxa"/>
            <w:gridSpan w:val="2"/>
            <w:tcBorders>
              <w:top w:val="nil"/>
              <w:left w:val="nil"/>
              <w:bottom w:val="nil"/>
              <w:right w:val="nil"/>
            </w:tcBorders>
            <w:tcMar>
              <w:top w:w="0" w:type="dxa"/>
              <w:left w:w="0" w:type="dxa"/>
              <w:bottom w:w="0" w:type="dxa"/>
              <w:right w:w="0" w:type="dxa"/>
            </w:tcMar>
            <w:vAlign w:val="bottom"/>
          </w:tcPr>
          <w:p w:rsidR="00570074" w:rsidRPr="00A75316" w:rsidRDefault="00570074" w:rsidP="00C261EE">
            <w:pPr>
              <w:widowControl w:val="0"/>
              <w:autoSpaceDE w:val="0"/>
              <w:autoSpaceDN w:val="0"/>
              <w:adjustRightInd w:val="0"/>
              <w:spacing w:line="250" w:lineRule="auto"/>
              <w:ind w:right="397"/>
              <w:jc w:val="right"/>
            </w:pPr>
          </w:p>
        </w:tc>
      </w:tr>
      <w:tr w:rsidR="00570074" w:rsidRPr="00A75316" w:rsidTr="00493AD8">
        <w:tc>
          <w:tcPr>
            <w:tcW w:w="4676" w:type="dxa"/>
            <w:tcBorders>
              <w:top w:val="nil"/>
              <w:left w:val="nil"/>
              <w:bottom w:val="nil"/>
              <w:right w:val="nil"/>
            </w:tcBorders>
            <w:tcMar>
              <w:top w:w="0" w:type="dxa"/>
              <w:left w:w="108" w:type="dxa"/>
              <w:bottom w:w="0" w:type="dxa"/>
              <w:right w:w="108" w:type="dxa"/>
            </w:tcMar>
            <w:vAlign w:val="bottom"/>
          </w:tcPr>
          <w:p w:rsidR="00570074" w:rsidRPr="00A75316" w:rsidRDefault="00A75316" w:rsidP="00C261EE">
            <w:pPr>
              <w:widowControl w:val="0"/>
              <w:spacing w:line="250" w:lineRule="auto"/>
              <w:jc w:val="both"/>
              <w:rPr>
                <w:color w:val="000000"/>
                <w:spacing w:val="-4"/>
              </w:rPr>
            </w:pPr>
            <w:r>
              <w:rPr>
                <w:color w:val="000000"/>
                <w:spacing w:val="-4"/>
              </w:rPr>
              <w:t>"</w:t>
            </w:r>
            <w:r w:rsidR="00570074" w:rsidRPr="00A75316">
              <w:rPr>
                <w:color w:val="000000"/>
                <w:spacing w:val="-4"/>
              </w:rPr>
              <w:t>Шупашкар хулин тӗ</w:t>
            </w:r>
            <w:proofErr w:type="gramStart"/>
            <w:r w:rsidR="00570074" w:rsidRPr="00A75316">
              <w:rPr>
                <w:color w:val="000000"/>
                <w:spacing w:val="-4"/>
              </w:rPr>
              <w:t>п</w:t>
            </w:r>
            <w:proofErr w:type="gramEnd"/>
            <w:r w:rsidR="00570074" w:rsidRPr="00A75316">
              <w:rPr>
                <w:color w:val="000000"/>
                <w:spacing w:val="-4"/>
              </w:rPr>
              <w:t xml:space="preserve"> пайӗнчи 7-мӗш </w:t>
            </w:r>
            <w:r w:rsidR="00570074" w:rsidRPr="00A75316">
              <w:rPr>
                <w:bCs/>
                <w:color w:val="000000"/>
                <w:spacing w:val="-6"/>
              </w:rPr>
              <w:t>ми</w:t>
            </w:r>
            <w:r w:rsidR="00570074" w:rsidRPr="00A75316">
              <w:rPr>
                <w:bCs/>
                <w:color w:val="000000"/>
                <w:spacing w:val="-6"/>
              </w:rPr>
              <w:t>к</w:t>
            </w:r>
            <w:r w:rsidR="00570074" w:rsidRPr="00A75316">
              <w:rPr>
                <w:bCs/>
                <w:color w:val="000000"/>
                <w:spacing w:val="-6"/>
              </w:rPr>
              <w:t>рора</w:t>
            </w:r>
            <w:r w:rsidR="00570074" w:rsidRPr="00A75316">
              <w:rPr>
                <w:bCs/>
                <w:color w:val="000000"/>
                <w:spacing w:val="-6"/>
              </w:rPr>
              <w:softHyphen/>
              <w:t xml:space="preserve">йонти </w:t>
            </w:r>
            <w:r w:rsidR="00570074" w:rsidRPr="00A75316">
              <w:rPr>
                <w:color w:val="000000"/>
                <w:spacing w:val="-6"/>
              </w:rPr>
              <w:t>ясли ушкӑнӗсемлӗ 250 вырӑнлӑ шкулчченхи вӗренӳ учрежденийӗ (I черет)</w:t>
            </w:r>
            <w:r>
              <w:rPr>
                <w:color w:val="000000"/>
                <w:spacing w:val="-6"/>
              </w:rPr>
              <w:t>"</w:t>
            </w:r>
            <w:r w:rsidR="00570074" w:rsidRPr="00A75316">
              <w:rPr>
                <w:color w:val="000000"/>
                <w:spacing w:val="-6"/>
              </w:rPr>
              <w:t xml:space="preserve"> объекта тӑвасси</w:t>
            </w:r>
          </w:p>
        </w:tc>
        <w:tc>
          <w:tcPr>
            <w:tcW w:w="614" w:type="dxa"/>
            <w:tcBorders>
              <w:top w:val="nil"/>
              <w:left w:val="nil"/>
              <w:bottom w:val="nil"/>
              <w:right w:val="nil"/>
            </w:tcBorders>
            <w:tcMar>
              <w:top w:w="0" w:type="dxa"/>
              <w:left w:w="0" w:type="dxa"/>
              <w:bottom w:w="0" w:type="dxa"/>
              <w:right w:w="0" w:type="dxa"/>
            </w:tcMar>
            <w:vAlign w:val="bottom"/>
          </w:tcPr>
          <w:p w:rsidR="00570074" w:rsidRPr="00A75316" w:rsidRDefault="00570074" w:rsidP="00C261EE">
            <w:pPr>
              <w:widowControl w:val="0"/>
              <w:autoSpaceDE w:val="0"/>
              <w:autoSpaceDN w:val="0"/>
              <w:adjustRightInd w:val="0"/>
              <w:spacing w:line="250" w:lineRule="auto"/>
              <w:jc w:val="center"/>
            </w:pPr>
            <w:r w:rsidRPr="00A75316">
              <w:rPr>
                <w:color w:val="000000"/>
              </w:rPr>
              <w:t>874</w:t>
            </w:r>
          </w:p>
        </w:tc>
        <w:tc>
          <w:tcPr>
            <w:tcW w:w="287" w:type="dxa"/>
            <w:tcBorders>
              <w:top w:val="nil"/>
              <w:left w:val="nil"/>
              <w:bottom w:val="nil"/>
              <w:right w:val="nil"/>
            </w:tcBorders>
            <w:tcMar>
              <w:top w:w="0" w:type="dxa"/>
              <w:left w:w="0" w:type="dxa"/>
              <w:bottom w:w="0" w:type="dxa"/>
              <w:right w:w="0" w:type="dxa"/>
            </w:tcMar>
            <w:vAlign w:val="bottom"/>
          </w:tcPr>
          <w:p w:rsidR="00570074" w:rsidRPr="00A75316" w:rsidRDefault="00570074" w:rsidP="00C261EE">
            <w:pPr>
              <w:widowControl w:val="0"/>
              <w:autoSpaceDE w:val="0"/>
              <w:autoSpaceDN w:val="0"/>
              <w:adjustRightInd w:val="0"/>
              <w:spacing w:line="250" w:lineRule="auto"/>
              <w:jc w:val="center"/>
            </w:pPr>
            <w:r w:rsidRPr="00A75316">
              <w:rPr>
                <w:color w:val="000000"/>
              </w:rPr>
              <w:t>07</w:t>
            </w:r>
          </w:p>
        </w:tc>
        <w:tc>
          <w:tcPr>
            <w:tcW w:w="379" w:type="dxa"/>
            <w:gridSpan w:val="2"/>
            <w:tcBorders>
              <w:top w:val="nil"/>
              <w:left w:val="nil"/>
              <w:bottom w:val="nil"/>
              <w:right w:val="nil"/>
            </w:tcBorders>
            <w:tcMar>
              <w:top w:w="0" w:type="dxa"/>
              <w:left w:w="0" w:type="dxa"/>
              <w:bottom w:w="0" w:type="dxa"/>
              <w:right w:w="0" w:type="dxa"/>
            </w:tcMar>
            <w:vAlign w:val="bottom"/>
          </w:tcPr>
          <w:p w:rsidR="00570074" w:rsidRPr="00A75316" w:rsidRDefault="00570074" w:rsidP="00C261EE">
            <w:pPr>
              <w:widowControl w:val="0"/>
              <w:autoSpaceDE w:val="0"/>
              <w:autoSpaceDN w:val="0"/>
              <w:adjustRightInd w:val="0"/>
              <w:spacing w:line="250" w:lineRule="auto"/>
              <w:jc w:val="center"/>
            </w:pPr>
            <w:r w:rsidRPr="00A75316">
              <w:rPr>
                <w:color w:val="000000"/>
              </w:rPr>
              <w:t>01</w:t>
            </w:r>
          </w:p>
        </w:tc>
        <w:tc>
          <w:tcPr>
            <w:tcW w:w="1557" w:type="dxa"/>
            <w:gridSpan w:val="2"/>
            <w:tcBorders>
              <w:top w:val="nil"/>
              <w:left w:val="nil"/>
              <w:bottom w:val="nil"/>
              <w:right w:val="nil"/>
            </w:tcBorders>
            <w:tcMar>
              <w:top w:w="0" w:type="dxa"/>
              <w:left w:w="0" w:type="dxa"/>
              <w:bottom w:w="0" w:type="dxa"/>
              <w:right w:w="0" w:type="dxa"/>
            </w:tcMar>
            <w:vAlign w:val="bottom"/>
          </w:tcPr>
          <w:p w:rsidR="00570074" w:rsidRPr="00A75316" w:rsidRDefault="00570074" w:rsidP="00C261EE">
            <w:pPr>
              <w:widowControl w:val="0"/>
              <w:autoSpaceDE w:val="0"/>
              <w:autoSpaceDN w:val="0"/>
              <w:adjustRightInd w:val="0"/>
              <w:spacing w:line="250" w:lineRule="auto"/>
              <w:jc w:val="center"/>
            </w:pPr>
            <w:r w:rsidRPr="00A75316">
              <w:rPr>
                <w:color w:val="000000"/>
              </w:rPr>
              <w:t>Ц71P25232G</w:t>
            </w:r>
          </w:p>
        </w:tc>
        <w:tc>
          <w:tcPr>
            <w:tcW w:w="565" w:type="dxa"/>
            <w:gridSpan w:val="2"/>
            <w:tcBorders>
              <w:top w:val="nil"/>
              <w:left w:val="nil"/>
              <w:bottom w:val="nil"/>
              <w:right w:val="nil"/>
            </w:tcBorders>
            <w:tcMar>
              <w:top w:w="0" w:type="dxa"/>
              <w:left w:w="0" w:type="dxa"/>
              <w:bottom w:w="0" w:type="dxa"/>
              <w:right w:w="0" w:type="dxa"/>
            </w:tcMar>
            <w:vAlign w:val="bottom"/>
          </w:tcPr>
          <w:p w:rsidR="00570074" w:rsidRPr="00A75316" w:rsidRDefault="00570074" w:rsidP="00C261EE">
            <w:pPr>
              <w:widowControl w:val="0"/>
              <w:autoSpaceDE w:val="0"/>
              <w:autoSpaceDN w:val="0"/>
              <w:adjustRightInd w:val="0"/>
              <w:spacing w:line="250" w:lineRule="auto"/>
              <w:jc w:val="center"/>
            </w:pPr>
            <w:r w:rsidRPr="00A75316">
              <w:rPr>
                <w:color w:val="000000"/>
              </w:rPr>
              <w:t>522</w:t>
            </w:r>
          </w:p>
        </w:tc>
        <w:tc>
          <w:tcPr>
            <w:tcW w:w="1991" w:type="dxa"/>
            <w:tcBorders>
              <w:top w:val="nil"/>
              <w:left w:val="nil"/>
              <w:bottom w:val="nil"/>
              <w:right w:val="nil"/>
            </w:tcBorders>
            <w:tcMar>
              <w:top w:w="0" w:type="dxa"/>
              <w:left w:w="0" w:type="dxa"/>
              <w:bottom w:w="0" w:type="dxa"/>
              <w:right w:w="0" w:type="dxa"/>
            </w:tcMar>
            <w:vAlign w:val="bottom"/>
          </w:tcPr>
          <w:p w:rsidR="00570074" w:rsidRPr="00A75316" w:rsidRDefault="00570074" w:rsidP="00C261EE">
            <w:pPr>
              <w:widowControl w:val="0"/>
              <w:autoSpaceDE w:val="0"/>
              <w:autoSpaceDN w:val="0"/>
              <w:adjustRightInd w:val="0"/>
              <w:spacing w:line="250" w:lineRule="auto"/>
              <w:ind w:right="284"/>
              <w:jc w:val="right"/>
            </w:pPr>
            <w:r w:rsidRPr="00A75316">
              <w:rPr>
                <w:color w:val="000000"/>
              </w:rPr>
              <w:t>167 697,3</w:t>
            </w:r>
          </w:p>
        </w:tc>
        <w:tc>
          <w:tcPr>
            <w:tcW w:w="1980" w:type="dxa"/>
            <w:tcBorders>
              <w:top w:val="nil"/>
              <w:left w:val="nil"/>
              <w:bottom w:val="nil"/>
              <w:right w:val="nil"/>
            </w:tcBorders>
            <w:tcMar>
              <w:top w:w="0" w:type="dxa"/>
              <w:left w:w="0" w:type="dxa"/>
              <w:bottom w:w="0" w:type="dxa"/>
              <w:right w:w="0" w:type="dxa"/>
            </w:tcMar>
            <w:vAlign w:val="bottom"/>
          </w:tcPr>
          <w:p w:rsidR="00570074" w:rsidRPr="00A75316" w:rsidRDefault="00570074" w:rsidP="00C261EE">
            <w:pPr>
              <w:widowControl w:val="0"/>
              <w:autoSpaceDE w:val="0"/>
              <w:autoSpaceDN w:val="0"/>
              <w:adjustRightInd w:val="0"/>
              <w:spacing w:line="250" w:lineRule="auto"/>
              <w:ind w:right="397"/>
              <w:jc w:val="right"/>
            </w:pPr>
            <w:r w:rsidRPr="00A75316">
              <w:rPr>
                <w:color w:val="000000"/>
              </w:rPr>
              <w:t>146 868,9</w:t>
            </w:r>
          </w:p>
        </w:tc>
        <w:tc>
          <w:tcPr>
            <w:tcW w:w="2410" w:type="dxa"/>
            <w:gridSpan w:val="2"/>
            <w:tcBorders>
              <w:top w:val="nil"/>
              <w:left w:val="nil"/>
              <w:bottom w:val="nil"/>
              <w:right w:val="nil"/>
            </w:tcBorders>
            <w:tcMar>
              <w:top w:w="0" w:type="dxa"/>
              <w:left w:w="0" w:type="dxa"/>
              <w:bottom w:w="0" w:type="dxa"/>
              <w:right w:w="0" w:type="dxa"/>
            </w:tcMar>
            <w:vAlign w:val="bottom"/>
          </w:tcPr>
          <w:p w:rsidR="00570074" w:rsidRPr="00A75316" w:rsidRDefault="00570074" w:rsidP="00C261EE">
            <w:pPr>
              <w:widowControl w:val="0"/>
              <w:autoSpaceDE w:val="0"/>
              <w:autoSpaceDN w:val="0"/>
              <w:adjustRightInd w:val="0"/>
              <w:spacing w:line="250" w:lineRule="auto"/>
              <w:ind w:right="397"/>
              <w:jc w:val="right"/>
            </w:pPr>
            <w:r w:rsidRPr="00A75316">
              <w:rPr>
                <w:color w:val="000000"/>
              </w:rPr>
              <w:t>20 828,4</w:t>
            </w:r>
          </w:p>
        </w:tc>
      </w:tr>
      <w:tr w:rsidR="00570074" w:rsidRPr="00A75316" w:rsidTr="00493AD8">
        <w:tc>
          <w:tcPr>
            <w:tcW w:w="4676" w:type="dxa"/>
            <w:tcBorders>
              <w:top w:val="nil"/>
              <w:left w:val="nil"/>
              <w:bottom w:val="nil"/>
              <w:right w:val="nil"/>
            </w:tcBorders>
            <w:tcMar>
              <w:top w:w="0" w:type="dxa"/>
              <w:left w:w="108" w:type="dxa"/>
              <w:bottom w:w="0" w:type="dxa"/>
              <w:right w:w="108" w:type="dxa"/>
            </w:tcMar>
            <w:vAlign w:val="bottom"/>
          </w:tcPr>
          <w:p w:rsidR="00570074" w:rsidRPr="00A75316" w:rsidRDefault="00570074" w:rsidP="00C261EE">
            <w:pPr>
              <w:widowControl w:val="0"/>
              <w:spacing w:line="250" w:lineRule="auto"/>
              <w:jc w:val="both"/>
              <w:rPr>
                <w:color w:val="000000"/>
              </w:rPr>
            </w:pPr>
          </w:p>
        </w:tc>
        <w:tc>
          <w:tcPr>
            <w:tcW w:w="614" w:type="dxa"/>
            <w:tcBorders>
              <w:top w:val="nil"/>
              <w:left w:val="nil"/>
              <w:bottom w:val="nil"/>
              <w:right w:val="nil"/>
            </w:tcBorders>
            <w:tcMar>
              <w:top w:w="0" w:type="dxa"/>
              <w:left w:w="0" w:type="dxa"/>
              <w:bottom w:w="0" w:type="dxa"/>
              <w:right w:w="0" w:type="dxa"/>
            </w:tcMar>
            <w:vAlign w:val="bottom"/>
          </w:tcPr>
          <w:p w:rsidR="00570074" w:rsidRPr="00A75316" w:rsidRDefault="00570074" w:rsidP="00C261EE">
            <w:pPr>
              <w:widowControl w:val="0"/>
              <w:autoSpaceDE w:val="0"/>
              <w:autoSpaceDN w:val="0"/>
              <w:adjustRightInd w:val="0"/>
              <w:spacing w:line="250" w:lineRule="auto"/>
              <w:jc w:val="center"/>
            </w:pPr>
          </w:p>
        </w:tc>
        <w:tc>
          <w:tcPr>
            <w:tcW w:w="287" w:type="dxa"/>
            <w:tcBorders>
              <w:top w:val="nil"/>
              <w:left w:val="nil"/>
              <w:bottom w:val="nil"/>
              <w:right w:val="nil"/>
            </w:tcBorders>
            <w:tcMar>
              <w:top w:w="0" w:type="dxa"/>
              <w:left w:w="0" w:type="dxa"/>
              <w:bottom w:w="0" w:type="dxa"/>
              <w:right w:w="0" w:type="dxa"/>
            </w:tcMar>
            <w:vAlign w:val="bottom"/>
          </w:tcPr>
          <w:p w:rsidR="00570074" w:rsidRPr="00A75316" w:rsidRDefault="00570074" w:rsidP="00C261EE">
            <w:pPr>
              <w:widowControl w:val="0"/>
              <w:autoSpaceDE w:val="0"/>
              <w:autoSpaceDN w:val="0"/>
              <w:adjustRightInd w:val="0"/>
              <w:spacing w:line="250" w:lineRule="auto"/>
              <w:jc w:val="center"/>
            </w:pPr>
          </w:p>
        </w:tc>
        <w:tc>
          <w:tcPr>
            <w:tcW w:w="379" w:type="dxa"/>
            <w:gridSpan w:val="2"/>
            <w:tcBorders>
              <w:top w:val="nil"/>
              <w:left w:val="nil"/>
              <w:bottom w:val="nil"/>
              <w:right w:val="nil"/>
            </w:tcBorders>
            <w:tcMar>
              <w:top w:w="0" w:type="dxa"/>
              <w:left w:w="0" w:type="dxa"/>
              <w:bottom w:w="0" w:type="dxa"/>
              <w:right w:w="0" w:type="dxa"/>
            </w:tcMar>
            <w:vAlign w:val="bottom"/>
          </w:tcPr>
          <w:p w:rsidR="00570074" w:rsidRPr="00A75316" w:rsidRDefault="00570074" w:rsidP="00C261EE">
            <w:pPr>
              <w:widowControl w:val="0"/>
              <w:autoSpaceDE w:val="0"/>
              <w:autoSpaceDN w:val="0"/>
              <w:adjustRightInd w:val="0"/>
              <w:spacing w:line="250" w:lineRule="auto"/>
              <w:jc w:val="center"/>
            </w:pPr>
          </w:p>
        </w:tc>
        <w:tc>
          <w:tcPr>
            <w:tcW w:w="1557" w:type="dxa"/>
            <w:gridSpan w:val="2"/>
            <w:tcBorders>
              <w:top w:val="nil"/>
              <w:left w:val="nil"/>
              <w:bottom w:val="nil"/>
              <w:right w:val="nil"/>
            </w:tcBorders>
            <w:tcMar>
              <w:top w:w="0" w:type="dxa"/>
              <w:left w:w="0" w:type="dxa"/>
              <w:bottom w:w="0" w:type="dxa"/>
              <w:right w:w="0" w:type="dxa"/>
            </w:tcMar>
            <w:vAlign w:val="bottom"/>
          </w:tcPr>
          <w:p w:rsidR="00570074" w:rsidRPr="00A75316" w:rsidRDefault="00570074" w:rsidP="00C261EE">
            <w:pPr>
              <w:widowControl w:val="0"/>
              <w:autoSpaceDE w:val="0"/>
              <w:autoSpaceDN w:val="0"/>
              <w:adjustRightInd w:val="0"/>
              <w:spacing w:line="250" w:lineRule="auto"/>
              <w:jc w:val="center"/>
            </w:pPr>
          </w:p>
        </w:tc>
        <w:tc>
          <w:tcPr>
            <w:tcW w:w="565" w:type="dxa"/>
            <w:gridSpan w:val="2"/>
            <w:tcBorders>
              <w:top w:val="nil"/>
              <w:left w:val="nil"/>
              <w:bottom w:val="nil"/>
              <w:right w:val="nil"/>
            </w:tcBorders>
            <w:tcMar>
              <w:top w:w="0" w:type="dxa"/>
              <w:left w:w="0" w:type="dxa"/>
              <w:bottom w:w="0" w:type="dxa"/>
              <w:right w:w="0" w:type="dxa"/>
            </w:tcMar>
            <w:vAlign w:val="bottom"/>
          </w:tcPr>
          <w:p w:rsidR="00570074" w:rsidRPr="00A75316" w:rsidRDefault="00570074" w:rsidP="00C261EE">
            <w:pPr>
              <w:widowControl w:val="0"/>
              <w:autoSpaceDE w:val="0"/>
              <w:autoSpaceDN w:val="0"/>
              <w:adjustRightInd w:val="0"/>
              <w:spacing w:line="250" w:lineRule="auto"/>
              <w:jc w:val="center"/>
            </w:pPr>
          </w:p>
        </w:tc>
        <w:tc>
          <w:tcPr>
            <w:tcW w:w="1991" w:type="dxa"/>
            <w:tcBorders>
              <w:top w:val="nil"/>
              <w:left w:val="nil"/>
              <w:bottom w:val="nil"/>
              <w:right w:val="nil"/>
            </w:tcBorders>
            <w:tcMar>
              <w:top w:w="0" w:type="dxa"/>
              <w:left w:w="0" w:type="dxa"/>
              <w:bottom w:w="0" w:type="dxa"/>
              <w:right w:w="0" w:type="dxa"/>
            </w:tcMar>
            <w:vAlign w:val="bottom"/>
          </w:tcPr>
          <w:p w:rsidR="00570074" w:rsidRPr="00A75316" w:rsidRDefault="00570074" w:rsidP="00C261EE">
            <w:pPr>
              <w:widowControl w:val="0"/>
              <w:autoSpaceDE w:val="0"/>
              <w:autoSpaceDN w:val="0"/>
              <w:adjustRightInd w:val="0"/>
              <w:spacing w:line="250" w:lineRule="auto"/>
              <w:ind w:right="284"/>
              <w:jc w:val="right"/>
            </w:pPr>
          </w:p>
        </w:tc>
        <w:tc>
          <w:tcPr>
            <w:tcW w:w="1980" w:type="dxa"/>
            <w:tcBorders>
              <w:top w:val="nil"/>
              <w:left w:val="nil"/>
              <w:bottom w:val="nil"/>
              <w:right w:val="nil"/>
            </w:tcBorders>
            <w:tcMar>
              <w:top w:w="0" w:type="dxa"/>
              <w:left w:w="0" w:type="dxa"/>
              <w:bottom w:w="0" w:type="dxa"/>
              <w:right w:w="0" w:type="dxa"/>
            </w:tcMar>
            <w:vAlign w:val="bottom"/>
          </w:tcPr>
          <w:p w:rsidR="00570074" w:rsidRPr="00A75316" w:rsidRDefault="00570074" w:rsidP="00C261EE">
            <w:pPr>
              <w:widowControl w:val="0"/>
              <w:autoSpaceDE w:val="0"/>
              <w:autoSpaceDN w:val="0"/>
              <w:adjustRightInd w:val="0"/>
              <w:spacing w:line="250" w:lineRule="auto"/>
              <w:ind w:right="397"/>
              <w:jc w:val="right"/>
            </w:pPr>
          </w:p>
        </w:tc>
        <w:tc>
          <w:tcPr>
            <w:tcW w:w="2410" w:type="dxa"/>
            <w:gridSpan w:val="2"/>
            <w:tcBorders>
              <w:top w:val="nil"/>
              <w:left w:val="nil"/>
              <w:bottom w:val="nil"/>
              <w:right w:val="nil"/>
            </w:tcBorders>
            <w:tcMar>
              <w:top w:w="0" w:type="dxa"/>
              <w:left w:w="0" w:type="dxa"/>
              <w:bottom w:w="0" w:type="dxa"/>
              <w:right w:w="0" w:type="dxa"/>
            </w:tcMar>
            <w:vAlign w:val="bottom"/>
          </w:tcPr>
          <w:p w:rsidR="00570074" w:rsidRPr="00A75316" w:rsidRDefault="00570074" w:rsidP="00C261EE">
            <w:pPr>
              <w:widowControl w:val="0"/>
              <w:autoSpaceDE w:val="0"/>
              <w:autoSpaceDN w:val="0"/>
              <w:adjustRightInd w:val="0"/>
              <w:spacing w:line="250" w:lineRule="auto"/>
              <w:ind w:right="397"/>
              <w:jc w:val="right"/>
            </w:pPr>
          </w:p>
        </w:tc>
      </w:tr>
      <w:tr w:rsidR="00570074" w:rsidRPr="00A75316" w:rsidTr="00493AD8">
        <w:tc>
          <w:tcPr>
            <w:tcW w:w="4676" w:type="dxa"/>
            <w:tcBorders>
              <w:top w:val="nil"/>
              <w:left w:val="nil"/>
              <w:bottom w:val="nil"/>
              <w:right w:val="nil"/>
            </w:tcBorders>
            <w:tcMar>
              <w:top w:w="0" w:type="dxa"/>
              <w:left w:w="108" w:type="dxa"/>
              <w:bottom w:w="0" w:type="dxa"/>
              <w:right w:w="108" w:type="dxa"/>
            </w:tcMar>
          </w:tcPr>
          <w:p w:rsidR="00570074" w:rsidRPr="00A75316" w:rsidRDefault="00A75316" w:rsidP="00C261EE">
            <w:pPr>
              <w:widowControl w:val="0"/>
              <w:spacing w:line="250" w:lineRule="auto"/>
              <w:jc w:val="both"/>
              <w:rPr>
                <w:color w:val="000000"/>
                <w:spacing w:val="-4"/>
              </w:rPr>
            </w:pPr>
            <w:r>
              <w:rPr>
                <w:color w:val="000000"/>
                <w:spacing w:val="-4"/>
              </w:rPr>
              <w:t>"</w:t>
            </w:r>
            <w:r w:rsidR="00570074" w:rsidRPr="00A75316">
              <w:rPr>
                <w:color w:val="000000"/>
                <w:spacing w:val="-4"/>
              </w:rPr>
              <w:t xml:space="preserve">Шупашкар хулинчи Ҫурçӗр-Хӗвел анӑç </w:t>
            </w:r>
            <w:r w:rsidR="00570074" w:rsidRPr="00A75316">
              <w:rPr>
                <w:color w:val="000000"/>
                <w:spacing w:val="-6"/>
              </w:rPr>
              <w:t xml:space="preserve">районӗнче </w:t>
            </w:r>
            <w:r>
              <w:rPr>
                <w:color w:val="000000"/>
                <w:spacing w:val="-6"/>
              </w:rPr>
              <w:t>"</w:t>
            </w:r>
            <w:r w:rsidR="00570074" w:rsidRPr="00A75316">
              <w:rPr>
                <w:color w:val="000000"/>
                <w:spacing w:val="-6"/>
              </w:rPr>
              <w:t>Университетский-2</w:t>
            </w:r>
            <w:r>
              <w:rPr>
                <w:color w:val="000000"/>
                <w:spacing w:val="-6"/>
              </w:rPr>
              <w:t>"</w:t>
            </w:r>
            <w:r w:rsidR="00570074" w:rsidRPr="00A75316">
              <w:rPr>
                <w:color w:val="000000"/>
                <w:spacing w:val="-6"/>
              </w:rPr>
              <w:t xml:space="preserve"> микрора</w:t>
            </w:r>
            <w:r w:rsidR="00A7580C">
              <w:rPr>
                <w:color w:val="000000"/>
                <w:spacing w:val="-6"/>
              </w:rPr>
              <w:softHyphen/>
            </w:r>
            <w:r w:rsidR="00570074" w:rsidRPr="00A75316">
              <w:rPr>
                <w:color w:val="000000"/>
                <w:spacing w:val="-6"/>
              </w:rPr>
              <w:t>йонти 27-мӗш по</w:t>
            </w:r>
            <w:r w:rsidR="00570074" w:rsidRPr="00A75316">
              <w:rPr>
                <w:color w:val="000000"/>
                <w:spacing w:val="-6"/>
              </w:rPr>
              <w:softHyphen/>
              <w:t>зицире</w:t>
            </w:r>
            <w:r w:rsidR="00570074" w:rsidRPr="00A75316">
              <w:rPr>
                <w:color w:val="000000"/>
                <w:spacing w:val="-4"/>
              </w:rPr>
              <w:t xml:space="preserve"> 250 вырӑнлӑ шкулчченхи вӗренӳ учрежденийӗ (II черет)</w:t>
            </w:r>
            <w:r>
              <w:rPr>
                <w:color w:val="000000"/>
                <w:spacing w:val="-4"/>
              </w:rPr>
              <w:t>"</w:t>
            </w:r>
            <w:r w:rsidR="00570074" w:rsidRPr="00A75316">
              <w:rPr>
                <w:color w:val="000000"/>
                <w:spacing w:val="-4"/>
              </w:rPr>
              <w:t xml:space="preserve"> объекта тӑвасси</w:t>
            </w:r>
          </w:p>
        </w:tc>
        <w:tc>
          <w:tcPr>
            <w:tcW w:w="614" w:type="dxa"/>
            <w:tcBorders>
              <w:top w:val="nil"/>
              <w:left w:val="nil"/>
              <w:bottom w:val="nil"/>
              <w:right w:val="nil"/>
            </w:tcBorders>
            <w:tcMar>
              <w:top w:w="0" w:type="dxa"/>
              <w:left w:w="0" w:type="dxa"/>
              <w:bottom w:w="0" w:type="dxa"/>
              <w:right w:w="0" w:type="dxa"/>
            </w:tcMar>
            <w:vAlign w:val="bottom"/>
          </w:tcPr>
          <w:p w:rsidR="00570074" w:rsidRPr="00A75316" w:rsidRDefault="00570074" w:rsidP="00C261EE">
            <w:pPr>
              <w:widowControl w:val="0"/>
              <w:autoSpaceDE w:val="0"/>
              <w:autoSpaceDN w:val="0"/>
              <w:adjustRightInd w:val="0"/>
              <w:spacing w:line="250" w:lineRule="auto"/>
              <w:jc w:val="center"/>
            </w:pPr>
            <w:r w:rsidRPr="00A75316">
              <w:rPr>
                <w:color w:val="000000"/>
              </w:rPr>
              <w:t>874</w:t>
            </w:r>
          </w:p>
        </w:tc>
        <w:tc>
          <w:tcPr>
            <w:tcW w:w="287" w:type="dxa"/>
            <w:tcBorders>
              <w:top w:val="nil"/>
              <w:left w:val="nil"/>
              <w:bottom w:val="nil"/>
              <w:right w:val="nil"/>
            </w:tcBorders>
            <w:tcMar>
              <w:top w:w="0" w:type="dxa"/>
              <w:left w:w="0" w:type="dxa"/>
              <w:bottom w:w="0" w:type="dxa"/>
              <w:right w:w="0" w:type="dxa"/>
            </w:tcMar>
            <w:vAlign w:val="bottom"/>
          </w:tcPr>
          <w:p w:rsidR="00570074" w:rsidRPr="00A75316" w:rsidRDefault="00570074" w:rsidP="00C261EE">
            <w:pPr>
              <w:widowControl w:val="0"/>
              <w:autoSpaceDE w:val="0"/>
              <w:autoSpaceDN w:val="0"/>
              <w:adjustRightInd w:val="0"/>
              <w:spacing w:line="250" w:lineRule="auto"/>
              <w:jc w:val="center"/>
            </w:pPr>
            <w:r w:rsidRPr="00A75316">
              <w:rPr>
                <w:color w:val="000000"/>
              </w:rPr>
              <w:t>07</w:t>
            </w:r>
          </w:p>
        </w:tc>
        <w:tc>
          <w:tcPr>
            <w:tcW w:w="379" w:type="dxa"/>
            <w:gridSpan w:val="2"/>
            <w:tcBorders>
              <w:top w:val="nil"/>
              <w:left w:val="nil"/>
              <w:bottom w:val="nil"/>
              <w:right w:val="nil"/>
            </w:tcBorders>
            <w:tcMar>
              <w:top w:w="0" w:type="dxa"/>
              <w:left w:w="0" w:type="dxa"/>
              <w:bottom w:w="0" w:type="dxa"/>
              <w:right w:w="0" w:type="dxa"/>
            </w:tcMar>
            <w:vAlign w:val="bottom"/>
          </w:tcPr>
          <w:p w:rsidR="00570074" w:rsidRPr="00A75316" w:rsidRDefault="00570074" w:rsidP="00C261EE">
            <w:pPr>
              <w:widowControl w:val="0"/>
              <w:autoSpaceDE w:val="0"/>
              <w:autoSpaceDN w:val="0"/>
              <w:adjustRightInd w:val="0"/>
              <w:spacing w:line="250" w:lineRule="auto"/>
              <w:jc w:val="center"/>
            </w:pPr>
            <w:r w:rsidRPr="00A75316">
              <w:rPr>
                <w:color w:val="000000"/>
              </w:rPr>
              <w:t>01</w:t>
            </w:r>
          </w:p>
        </w:tc>
        <w:tc>
          <w:tcPr>
            <w:tcW w:w="1557" w:type="dxa"/>
            <w:gridSpan w:val="2"/>
            <w:tcBorders>
              <w:top w:val="nil"/>
              <w:left w:val="nil"/>
              <w:bottom w:val="nil"/>
              <w:right w:val="nil"/>
            </w:tcBorders>
            <w:tcMar>
              <w:top w:w="0" w:type="dxa"/>
              <w:left w:w="0" w:type="dxa"/>
              <w:bottom w:w="0" w:type="dxa"/>
              <w:right w:w="0" w:type="dxa"/>
            </w:tcMar>
            <w:vAlign w:val="bottom"/>
          </w:tcPr>
          <w:p w:rsidR="00570074" w:rsidRPr="00A75316" w:rsidRDefault="00570074" w:rsidP="00C261EE">
            <w:pPr>
              <w:widowControl w:val="0"/>
              <w:autoSpaceDE w:val="0"/>
              <w:autoSpaceDN w:val="0"/>
              <w:adjustRightInd w:val="0"/>
              <w:spacing w:line="250" w:lineRule="auto"/>
              <w:jc w:val="center"/>
            </w:pPr>
            <w:r w:rsidRPr="00A75316">
              <w:rPr>
                <w:color w:val="000000"/>
              </w:rPr>
              <w:t>Ц71P25232I</w:t>
            </w:r>
          </w:p>
        </w:tc>
        <w:tc>
          <w:tcPr>
            <w:tcW w:w="565" w:type="dxa"/>
            <w:gridSpan w:val="2"/>
            <w:tcBorders>
              <w:top w:val="nil"/>
              <w:left w:val="nil"/>
              <w:bottom w:val="nil"/>
              <w:right w:val="nil"/>
            </w:tcBorders>
            <w:tcMar>
              <w:top w:w="0" w:type="dxa"/>
              <w:left w:w="0" w:type="dxa"/>
              <w:bottom w:w="0" w:type="dxa"/>
              <w:right w:w="0" w:type="dxa"/>
            </w:tcMar>
            <w:vAlign w:val="bottom"/>
          </w:tcPr>
          <w:p w:rsidR="00570074" w:rsidRPr="00A75316" w:rsidRDefault="00570074" w:rsidP="00C261EE">
            <w:pPr>
              <w:widowControl w:val="0"/>
              <w:autoSpaceDE w:val="0"/>
              <w:autoSpaceDN w:val="0"/>
              <w:adjustRightInd w:val="0"/>
              <w:spacing w:line="250" w:lineRule="auto"/>
              <w:jc w:val="center"/>
            </w:pPr>
            <w:r w:rsidRPr="00A75316">
              <w:rPr>
                <w:color w:val="000000"/>
              </w:rPr>
              <w:t>522</w:t>
            </w:r>
          </w:p>
        </w:tc>
        <w:tc>
          <w:tcPr>
            <w:tcW w:w="1991" w:type="dxa"/>
            <w:tcBorders>
              <w:top w:val="nil"/>
              <w:left w:val="nil"/>
              <w:bottom w:val="nil"/>
              <w:right w:val="nil"/>
            </w:tcBorders>
            <w:tcMar>
              <w:top w:w="0" w:type="dxa"/>
              <w:left w:w="0" w:type="dxa"/>
              <w:bottom w:w="0" w:type="dxa"/>
              <w:right w:w="0" w:type="dxa"/>
            </w:tcMar>
            <w:vAlign w:val="bottom"/>
          </w:tcPr>
          <w:p w:rsidR="00570074" w:rsidRPr="00A75316" w:rsidRDefault="00570074" w:rsidP="00C261EE">
            <w:pPr>
              <w:widowControl w:val="0"/>
              <w:autoSpaceDE w:val="0"/>
              <w:autoSpaceDN w:val="0"/>
              <w:adjustRightInd w:val="0"/>
              <w:spacing w:line="250" w:lineRule="auto"/>
              <w:ind w:right="284"/>
              <w:jc w:val="right"/>
            </w:pPr>
            <w:r w:rsidRPr="00A75316">
              <w:rPr>
                <w:color w:val="000000"/>
              </w:rPr>
              <w:t>119 157,0</w:t>
            </w:r>
          </w:p>
        </w:tc>
        <w:tc>
          <w:tcPr>
            <w:tcW w:w="1980" w:type="dxa"/>
            <w:tcBorders>
              <w:top w:val="nil"/>
              <w:left w:val="nil"/>
              <w:bottom w:val="nil"/>
              <w:right w:val="nil"/>
            </w:tcBorders>
            <w:tcMar>
              <w:top w:w="0" w:type="dxa"/>
              <w:left w:w="0" w:type="dxa"/>
              <w:bottom w:w="0" w:type="dxa"/>
              <w:right w:w="0" w:type="dxa"/>
            </w:tcMar>
            <w:vAlign w:val="bottom"/>
          </w:tcPr>
          <w:p w:rsidR="00570074" w:rsidRPr="00A75316" w:rsidRDefault="00570074" w:rsidP="00C261EE">
            <w:pPr>
              <w:widowControl w:val="0"/>
              <w:autoSpaceDE w:val="0"/>
              <w:autoSpaceDN w:val="0"/>
              <w:adjustRightInd w:val="0"/>
              <w:spacing w:line="250" w:lineRule="auto"/>
              <w:ind w:right="397"/>
              <w:jc w:val="right"/>
            </w:pPr>
            <w:r w:rsidRPr="00A75316">
              <w:rPr>
                <w:color w:val="000000"/>
              </w:rPr>
              <w:t>109 928,6</w:t>
            </w:r>
          </w:p>
        </w:tc>
        <w:tc>
          <w:tcPr>
            <w:tcW w:w="2410" w:type="dxa"/>
            <w:gridSpan w:val="2"/>
            <w:tcBorders>
              <w:top w:val="nil"/>
              <w:left w:val="nil"/>
              <w:bottom w:val="nil"/>
              <w:right w:val="nil"/>
            </w:tcBorders>
            <w:tcMar>
              <w:top w:w="0" w:type="dxa"/>
              <w:left w:w="0" w:type="dxa"/>
              <w:bottom w:w="0" w:type="dxa"/>
              <w:right w:w="0" w:type="dxa"/>
            </w:tcMar>
            <w:vAlign w:val="bottom"/>
          </w:tcPr>
          <w:p w:rsidR="00570074" w:rsidRPr="00A75316" w:rsidRDefault="00570074" w:rsidP="00C261EE">
            <w:pPr>
              <w:widowControl w:val="0"/>
              <w:autoSpaceDE w:val="0"/>
              <w:autoSpaceDN w:val="0"/>
              <w:adjustRightInd w:val="0"/>
              <w:spacing w:line="250" w:lineRule="auto"/>
              <w:ind w:right="397"/>
              <w:jc w:val="right"/>
            </w:pPr>
            <w:r w:rsidRPr="00A75316">
              <w:rPr>
                <w:color w:val="000000"/>
              </w:rPr>
              <w:t>9 228,4</w:t>
            </w:r>
          </w:p>
        </w:tc>
      </w:tr>
      <w:tr w:rsidR="00423805" w:rsidRPr="00A75316" w:rsidTr="00493AD8">
        <w:tc>
          <w:tcPr>
            <w:tcW w:w="4676" w:type="dxa"/>
            <w:tcBorders>
              <w:top w:val="nil"/>
              <w:left w:val="nil"/>
              <w:bottom w:val="nil"/>
              <w:right w:val="nil"/>
            </w:tcBorders>
            <w:tcMar>
              <w:top w:w="0" w:type="dxa"/>
              <w:left w:w="108" w:type="dxa"/>
              <w:bottom w:w="0" w:type="dxa"/>
              <w:right w:w="108" w:type="dxa"/>
            </w:tcMar>
          </w:tcPr>
          <w:p w:rsidR="00423805" w:rsidRPr="00A75316" w:rsidRDefault="00423805" w:rsidP="00C261EE">
            <w:pPr>
              <w:widowControl w:val="0"/>
              <w:autoSpaceDE w:val="0"/>
              <w:autoSpaceDN w:val="0"/>
              <w:adjustRightInd w:val="0"/>
              <w:spacing w:line="250" w:lineRule="auto"/>
              <w:jc w:val="both"/>
            </w:pPr>
          </w:p>
        </w:tc>
        <w:tc>
          <w:tcPr>
            <w:tcW w:w="614" w:type="dxa"/>
            <w:tcBorders>
              <w:top w:val="nil"/>
              <w:left w:val="nil"/>
              <w:bottom w:val="nil"/>
              <w:right w:val="nil"/>
            </w:tcBorders>
            <w:tcMar>
              <w:top w:w="0" w:type="dxa"/>
              <w:left w:w="0" w:type="dxa"/>
              <w:bottom w:w="0" w:type="dxa"/>
              <w:right w:w="0" w:type="dxa"/>
            </w:tcMar>
            <w:vAlign w:val="bottom"/>
          </w:tcPr>
          <w:p w:rsidR="00423805" w:rsidRPr="00A75316" w:rsidRDefault="00423805" w:rsidP="00C261EE">
            <w:pPr>
              <w:widowControl w:val="0"/>
              <w:autoSpaceDE w:val="0"/>
              <w:autoSpaceDN w:val="0"/>
              <w:adjustRightInd w:val="0"/>
              <w:spacing w:line="250" w:lineRule="auto"/>
              <w:jc w:val="center"/>
            </w:pPr>
          </w:p>
        </w:tc>
        <w:tc>
          <w:tcPr>
            <w:tcW w:w="287" w:type="dxa"/>
            <w:tcBorders>
              <w:top w:val="nil"/>
              <w:left w:val="nil"/>
              <w:bottom w:val="nil"/>
              <w:right w:val="nil"/>
            </w:tcBorders>
            <w:tcMar>
              <w:top w:w="0" w:type="dxa"/>
              <w:left w:w="0" w:type="dxa"/>
              <w:bottom w:w="0" w:type="dxa"/>
              <w:right w:w="0" w:type="dxa"/>
            </w:tcMar>
            <w:vAlign w:val="bottom"/>
          </w:tcPr>
          <w:p w:rsidR="00423805" w:rsidRPr="00A75316" w:rsidRDefault="00423805" w:rsidP="00C261EE">
            <w:pPr>
              <w:widowControl w:val="0"/>
              <w:autoSpaceDE w:val="0"/>
              <w:autoSpaceDN w:val="0"/>
              <w:adjustRightInd w:val="0"/>
              <w:spacing w:line="250" w:lineRule="auto"/>
              <w:jc w:val="center"/>
            </w:pPr>
          </w:p>
        </w:tc>
        <w:tc>
          <w:tcPr>
            <w:tcW w:w="379" w:type="dxa"/>
            <w:gridSpan w:val="2"/>
            <w:tcBorders>
              <w:top w:val="nil"/>
              <w:left w:val="nil"/>
              <w:bottom w:val="nil"/>
              <w:right w:val="nil"/>
            </w:tcBorders>
            <w:tcMar>
              <w:top w:w="0" w:type="dxa"/>
              <w:left w:w="0" w:type="dxa"/>
              <w:bottom w:w="0" w:type="dxa"/>
              <w:right w:w="0" w:type="dxa"/>
            </w:tcMar>
            <w:vAlign w:val="bottom"/>
          </w:tcPr>
          <w:p w:rsidR="00423805" w:rsidRPr="00A75316" w:rsidRDefault="00423805" w:rsidP="00C261EE">
            <w:pPr>
              <w:widowControl w:val="0"/>
              <w:autoSpaceDE w:val="0"/>
              <w:autoSpaceDN w:val="0"/>
              <w:adjustRightInd w:val="0"/>
              <w:spacing w:line="250" w:lineRule="auto"/>
              <w:jc w:val="center"/>
            </w:pPr>
          </w:p>
        </w:tc>
        <w:tc>
          <w:tcPr>
            <w:tcW w:w="1557" w:type="dxa"/>
            <w:gridSpan w:val="2"/>
            <w:tcBorders>
              <w:top w:val="nil"/>
              <w:left w:val="nil"/>
              <w:bottom w:val="nil"/>
              <w:right w:val="nil"/>
            </w:tcBorders>
            <w:tcMar>
              <w:top w:w="0" w:type="dxa"/>
              <w:left w:w="0" w:type="dxa"/>
              <w:bottom w:w="0" w:type="dxa"/>
              <w:right w:w="0" w:type="dxa"/>
            </w:tcMar>
            <w:vAlign w:val="bottom"/>
          </w:tcPr>
          <w:p w:rsidR="00423805" w:rsidRPr="00A75316" w:rsidRDefault="00423805" w:rsidP="00C261EE">
            <w:pPr>
              <w:widowControl w:val="0"/>
              <w:autoSpaceDE w:val="0"/>
              <w:autoSpaceDN w:val="0"/>
              <w:adjustRightInd w:val="0"/>
              <w:spacing w:line="250" w:lineRule="auto"/>
              <w:jc w:val="center"/>
            </w:pPr>
          </w:p>
        </w:tc>
        <w:tc>
          <w:tcPr>
            <w:tcW w:w="565" w:type="dxa"/>
            <w:gridSpan w:val="2"/>
            <w:tcBorders>
              <w:top w:val="nil"/>
              <w:left w:val="nil"/>
              <w:bottom w:val="nil"/>
              <w:right w:val="nil"/>
            </w:tcBorders>
            <w:tcMar>
              <w:top w:w="0" w:type="dxa"/>
              <w:left w:w="0" w:type="dxa"/>
              <w:bottom w:w="0" w:type="dxa"/>
              <w:right w:w="0" w:type="dxa"/>
            </w:tcMar>
            <w:vAlign w:val="bottom"/>
          </w:tcPr>
          <w:p w:rsidR="00423805" w:rsidRPr="00A75316" w:rsidRDefault="00423805" w:rsidP="00C261EE">
            <w:pPr>
              <w:widowControl w:val="0"/>
              <w:autoSpaceDE w:val="0"/>
              <w:autoSpaceDN w:val="0"/>
              <w:adjustRightInd w:val="0"/>
              <w:spacing w:line="250" w:lineRule="auto"/>
              <w:jc w:val="center"/>
            </w:pPr>
          </w:p>
        </w:tc>
        <w:tc>
          <w:tcPr>
            <w:tcW w:w="1991" w:type="dxa"/>
            <w:tcBorders>
              <w:top w:val="nil"/>
              <w:left w:val="nil"/>
              <w:bottom w:val="nil"/>
              <w:right w:val="nil"/>
            </w:tcBorders>
            <w:tcMar>
              <w:top w:w="0" w:type="dxa"/>
              <w:left w:w="0" w:type="dxa"/>
              <w:bottom w:w="0" w:type="dxa"/>
              <w:right w:w="0" w:type="dxa"/>
            </w:tcMar>
            <w:vAlign w:val="bottom"/>
          </w:tcPr>
          <w:p w:rsidR="00423805" w:rsidRPr="00A75316" w:rsidRDefault="00423805" w:rsidP="00C261EE">
            <w:pPr>
              <w:widowControl w:val="0"/>
              <w:autoSpaceDE w:val="0"/>
              <w:autoSpaceDN w:val="0"/>
              <w:adjustRightInd w:val="0"/>
              <w:spacing w:line="250" w:lineRule="auto"/>
              <w:ind w:right="284"/>
              <w:jc w:val="right"/>
            </w:pPr>
          </w:p>
        </w:tc>
        <w:tc>
          <w:tcPr>
            <w:tcW w:w="1980" w:type="dxa"/>
            <w:tcBorders>
              <w:top w:val="nil"/>
              <w:left w:val="nil"/>
              <w:bottom w:val="nil"/>
              <w:right w:val="nil"/>
            </w:tcBorders>
            <w:tcMar>
              <w:top w:w="0" w:type="dxa"/>
              <w:left w:w="0" w:type="dxa"/>
              <w:bottom w:w="0" w:type="dxa"/>
              <w:right w:w="0" w:type="dxa"/>
            </w:tcMar>
            <w:vAlign w:val="bottom"/>
          </w:tcPr>
          <w:p w:rsidR="00423805" w:rsidRPr="00A75316" w:rsidRDefault="00423805" w:rsidP="00C261EE">
            <w:pPr>
              <w:widowControl w:val="0"/>
              <w:autoSpaceDE w:val="0"/>
              <w:autoSpaceDN w:val="0"/>
              <w:adjustRightInd w:val="0"/>
              <w:spacing w:line="250" w:lineRule="auto"/>
              <w:ind w:right="397"/>
              <w:jc w:val="right"/>
            </w:pPr>
          </w:p>
        </w:tc>
        <w:tc>
          <w:tcPr>
            <w:tcW w:w="2410" w:type="dxa"/>
            <w:gridSpan w:val="2"/>
            <w:tcBorders>
              <w:top w:val="nil"/>
              <w:left w:val="nil"/>
              <w:bottom w:val="nil"/>
              <w:right w:val="nil"/>
            </w:tcBorders>
            <w:tcMar>
              <w:top w:w="0" w:type="dxa"/>
              <w:left w:w="0" w:type="dxa"/>
              <w:bottom w:w="0" w:type="dxa"/>
              <w:right w:w="0" w:type="dxa"/>
            </w:tcMar>
            <w:vAlign w:val="bottom"/>
          </w:tcPr>
          <w:p w:rsidR="00423805" w:rsidRPr="00A75316" w:rsidRDefault="00423805" w:rsidP="00C261EE">
            <w:pPr>
              <w:widowControl w:val="0"/>
              <w:autoSpaceDE w:val="0"/>
              <w:autoSpaceDN w:val="0"/>
              <w:adjustRightInd w:val="0"/>
              <w:spacing w:line="250" w:lineRule="auto"/>
              <w:ind w:right="397"/>
              <w:jc w:val="right"/>
            </w:pPr>
          </w:p>
        </w:tc>
      </w:tr>
      <w:tr w:rsidR="00423805" w:rsidRPr="00A75316" w:rsidTr="00493AD8">
        <w:tc>
          <w:tcPr>
            <w:tcW w:w="4676" w:type="dxa"/>
            <w:tcBorders>
              <w:top w:val="nil"/>
              <w:left w:val="nil"/>
              <w:bottom w:val="nil"/>
              <w:right w:val="nil"/>
            </w:tcBorders>
            <w:tcMar>
              <w:top w:w="0" w:type="dxa"/>
              <w:left w:w="108" w:type="dxa"/>
              <w:bottom w:w="0" w:type="dxa"/>
              <w:right w:w="108" w:type="dxa"/>
            </w:tcMar>
          </w:tcPr>
          <w:p w:rsidR="00423805" w:rsidRPr="00A75316" w:rsidRDefault="00A75316" w:rsidP="00C261EE">
            <w:pPr>
              <w:widowControl w:val="0"/>
              <w:autoSpaceDE w:val="0"/>
              <w:autoSpaceDN w:val="0"/>
              <w:adjustRightInd w:val="0"/>
              <w:spacing w:line="250" w:lineRule="auto"/>
              <w:jc w:val="both"/>
            </w:pPr>
            <w:r>
              <w:rPr>
                <w:color w:val="000000"/>
                <w:spacing w:val="-4"/>
              </w:rPr>
              <w:t>"</w:t>
            </w:r>
            <w:r w:rsidR="00570074" w:rsidRPr="00A75316">
              <w:rPr>
                <w:color w:val="000000"/>
              </w:rPr>
              <w:t xml:space="preserve">Шупашкар хулинчи </w:t>
            </w:r>
            <w:r>
              <w:rPr>
                <w:color w:val="000000"/>
              </w:rPr>
              <w:t>"</w:t>
            </w:r>
            <w:r w:rsidR="00570074" w:rsidRPr="00A75316">
              <w:rPr>
                <w:color w:val="000000"/>
              </w:rPr>
              <w:t>Солнечный-4</w:t>
            </w:r>
            <w:r>
              <w:rPr>
                <w:color w:val="000000"/>
              </w:rPr>
              <w:t>"</w:t>
            </w:r>
            <w:r w:rsidR="00570074" w:rsidRPr="00A75316">
              <w:rPr>
                <w:color w:val="000000"/>
              </w:rPr>
              <w:t xml:space="preserve"> </w:t>
            </w:r>
            <w:r w:rsidR="00570074" w:rsidRPr="00A75316">
              <w:rPr>
                <w:bCs/>
                <w:color w:val="000000"/>
              </w:rPr>
              <w:t>мик-рорайонӗнчи</w:t>
            </w:r>
            <w:r w:rsidR="00570074" w:rsidRPr="00A75316">
              <w:rPr>
                <w:color w:val="000000"/>
              </w:rPr>
              <w:t xml:space="preserve"> 29-мӗш позицире ясли уш-кӑнӗсемлӗ 110 вырӑнлӑ шкулчченхи вӗре-нӳ учрежденийӗ (1 тапхӑр)</w:t>
            </w:r>
            <w:r>
              <w:rPr>
                <w:color w:val="000000"/>
              </w:rPr>
              <w:t>"</w:t>
            </w:r>
            <w:r w:rsidR="00570074" w:rsidRPr="00A75316">
              <w:rPr>
                <w:color w:val="000000"/>
              </w:rPr>
              <w:t xml:space="preserve"> объекта т</w:t>
            </w:r>
            <w:proofErr w:type="gramStart"/>
            <w:r w:rsidR="00570074" w:rsidRPr="00A75316">
              <w:rPr>
                <w:color w:val="000000"/>
              </w:rPr>
              <w:t>ӑ-</w:t>
            </w:r>
            <w:proofErr w:type="gramEnd"/>
            <w:r w:rsidR="00570074" w:rsidRPr="00A75316">
              <w:rPr>
                <w:color w:val="000000"/>
              </w:rPr>
              <w:t>васси</w:t>
            </w:r>
          </w:p>
        </w:tc>
        <w:tc>
          <w:tcPr>
            <w:tcW w:w="614" w:type="dxa"/>
            <w:tcBorders>
              <w:top w:val="nil"/>
              <w:left w:val="nil"/>
              <w:bottom w:val="nil"/>
              <w:right w:val="nil"/>
            </w:tcBorders>
            <w:tcMar>
              <w:top w:w="0" w:type="dxa"/>
              <w:left w:w="0" w:type="dxa"/>
              <w:bottom w:w="0" w:type="dxa"/>
              <w:right w:w="0" w:type="dxa"/>
            </w:tcMar>
            <w:vAlign w:val="bottom"/>
          </w:tcPr>
          <w:p w:rsidR="00423805" w:rsidRPr="00A75316" w:rsidRDefault="00423805" w:rsidP="00C261EE">
            <w:pPr>
              <w:widowControl w:val="0"/>
              <w:autoSpaceDE w:val="0"/>
              <w:autoSpaceDN w:val="0"/>
              <w:adjustRightInd w:val="0"/>
              <w:spacing w:line="250" w:lineRule="auto"/>
              <w:jc w:val="center"/>
            </w:pPr>
            <w:r w:rsidRPr="00A75316">
              <w:rPr>
                <w:color w:val="000000"/>
              </w:rPr>
              <w:t>874</w:t>
            </w:r>
          </w:p>
        </w:tc>
        <w:tc>
          <w:tcPr>
            <w:tcW w:w="287" w:type="dxa"/>
            <w:tcBorders>
              <w:top w:val="nil"/>
              <w:left w:val="nil"/>
              <w:bottom w:val="nil"/>
              <w:right w:val="nil"/>
            </w:tcBorders>
            <w:tcMar>
              <w:top w:w="0" w:type="dxa"/>
              <w:left w:w="0" w:type="dxa"/>
              <w:bottom w:w="0" w:type="dxa"/>
              <w:right w:w="0" w:type="dxa"/>
            </w:tcMar>
            <w:vAlign w:val="bottom"/>
          </w:tcPr>
          <w:p w:rsidR="00423805" w:rsidRPr="00A75316" w:rsidRDefault="00423805" w:rsidP="00C261EE">
            <w:pPr>
              <w:widowControl w:val="0"/>
              <w:autoSpaceDE w:val="0"/>
              <w:autoSpaceDN w:val="0"/>
              <w:adjustRightInd w:val="0"/>
              <w:spacing w:line="250" w:lineRule="auto"/>
              <w:jc w:val="center"/>
            </w:pPr>
            <w:r w:rsidRPr="00A75316">
              <w:rPr>
                <w:color w:val="000000"/>
              </w:rPr>
              <w:t>07</w:t>
            </w:r>
          </w:p>
        </w:tc>
        <w:tc>
          <w:tcPr>
            <w:tcW w:w="379" w:type="dxa"/>
            <w:gridSpan w:val="2"/>
            <w:tcBorders>
              <w:top w:val="nil"/>
              <w:left w:val="nil"/>
              <w:bottom w:val="nil"/>
              <w:right w:val="nil"/>
            </w:tcBorders>
            <w:tcMar>
              <w:top w:w="0" w:type="dxa"/>
              <w:left w:w="0" w:type="dxa"/>
              <w:bottom w:w="0" w:type="dxa"/>
              <w:right w:w="0" w:type="dxa"/>
            </w:tcMar>
            <w:vAlign w:val="bottom"/>
          </w:tcPr>
          <w:p w:rsidR="00423805" w:rsidRPr="00A75316" w:rsidRDefault="00423805" w:rsidP="00C261EE">
            <w:pPr>
              <w:widowControl w:val="0"/>
              <w:autoSpaceDE w:val="0"/>
              <w:autoSpaceDN w:val="0"/>
              <w:adjustRightInd w:val="0"/>
              <w:spacing w:line="250" w:lineRule="auto"/>
              <w:jc w:val="center"/>
            </w:pPr>
            <w:r w:rsidRPr="00A75316">
              <w:rPr>
                <w:color w:val="000000"/>
              </w:rPr>
              <w:t>01</w:t>
            </w:r>
          </w:p>
        </w:tc>
        <w:tc>
          <w:tcPr>
            <w:tcW w:w="1557" w:type="dxa"/>
            <w:gridSpan w:val="2"/>
            <w:tcBorders>
              <w:top w:val="nil"/>
              <w:left w:val="nil"/>
              <w:bottom w:val="nil"/>
              <w:right w:val="nil"/>
            </w:tcBorders>
            <w:tcMar>
              <w:top w:w="0" w:type="dxa"/>
              <w:left w:w="0" w:type="dxa"/>
              <w:bottom w:w="0" w:type="dxa"/>
              <w:right w:w="0" w:type="dxa"/>
            </w:tcMar>
            <w:vAlign w:val="bottom"/>
          </w:tcPr>
          <w:p w:rsidR="00423805" w:rsidRPr="00A75316" w:rsidRDefault="00423805" w:rsidP="00C261EE">
            <w:pPr>
              <w:widowControl w:val="0"/>
              <w:autoSpaceDE w:val="0"/>
              <w:autoSpaceDN w:val="0"/>
              <w:adjustRightInd w:val="0"/>
              <w:spacing w:line="250" w:lineRule="auto"/>
              <w:jc w:val="center"/>
            </w:pPr>
            <w:r w:rsidRPr="00A75316">
              <w:rPr>
                <w:color w:val="000000"/>
              </w:rPr>
              <w:t>Ц71P25232N</w:t>
            </w:r>
          </w:p>
        </w:tc>
        <w:tc>
          <w:tcPr>
            <w:tcW w:w="565" w:type="dxa"/>
            <w:gridSpan w:val="2"/>
            <w:tcBorders>
              <w:top w:val="nil"/>
              <w:left w:val="nil"/>
              <w:bottom w:val="nil"/>
              <w:right w:val="nil"/>
            </w:tcBorders>
            <w:tcMar>
              <w:top w:w="0" w:type="dxa"/>
              <w:left w:w="0" w:type="dxa"/>
              <w:bottom w:w="0" w:type="dxa"/>
              <w:right w:w="0" w:type="dxa"/>
            </w:tcMar>
            <w:vAlign w:val="bottom"/>
          </w:tcPr>
          <w:p w:rsidR="00423805" w:rsidRPr="00A75316" w:rsidRDefault="00423805" w:rsidP="00C261EE">
            <w:pPr>
              <w:widowControl w:val="0"/>
              <w:autoSpaceDE w:val="0"/>
              <w:autoSpaceDN w:val="0"/>
              <w:adjustRightInd w:val="0"/>
              <w:spacing w:line="250" w:lineRule="auto"/>
              <w:jc w:val="center"/>
            </w:pPr>
            <w:r w:rsidRPr="00A75316">
              <w:rPr>
                <w:color w:val="000000"/>
              </w:rPr>
              <w:t>522</w:t>
            </w:r>
          </w:p>
        </w:tc>
        <w:tc>
          <w:tcPr>
            <w:tcW w:w="1991" w:type="dxa"/>
            <w:tcBorders>
              <w:top w:val="nil"/>
              <w:left w:val="nil"/>
              <w:bottom w:val="nil"/>
              <w:right w:val="nil"/>
            </w:tcBorders>
            <w:tcMar>
              <w:top w:w="0" w:type="dxa"/>
              <w:left w:w="0" w:type="dxa"/>
              <w:bottom w:w="0" w:type="dxa"/>
              <w:right w:w="0" w:type="dxa"/>
            </w:tcMar>
            <w:vAlign w:val="bottom"/>
          </w:tcPr>
          <w:p w:rsidR="00423805" w:rsidRPr="00A75316" w:rsidRDefault="00423805" w:rsidP="00C261EE">
            <w:pPr>
              <w:widowControl w:val="0"/>
              <w:autoSpaceDE w:val="0"/>
              <w:autoSpaceDN w:val="0"/>
              <w:adjustRightInd w:val="0"/>
              <w:spacing w:line="250" w:lineRule="auto"/>
              <w:ind w:right="284"/>
              <w:jc w:val="right"/>
            </w:pPr>
            <w:r w:rsidRPr="00A75316">
              <w:rPr>
                <w:color w:val="000000"/>
              </w:rPr>
              <w:t>28 685,0</w:t>
            </w:r>
          </w:p>
        </w:tc>
        <w:tc>
          <w:tcPr>
            <w:tcW w:w="1980" w:type="dxa"/>
            <w:tcBorders>
              <w:top w:val="nil"/>
              <w:left w:val="nil"/>
              <w:bottom w:val="nil"/>
              <w:right w:val="nil"/>
            </w:tcBorders>
            <w:tcMar>
              <w:top w:w="0" w:type="dxa"/>
              <w:left w:w="0" w:type="dxa"/>
              <w:bottom w:w="0" w:type="dxa"/>
              <w:right w:w="0" w:type="dxa"/>
            </w:tcMar>
            <w:vAlign w:val="bottom"/>
          </w:tcPr>
          <w:p w:rsidR="00423805" w:rsidRPr="00A75316" w:rsidRDefault="00423805" w:rsidP="00C261EE">
            <w:pPr>
              <w:widowControl w:val="0"/>
              <w:autoSpaceDE w:val="0"/>
              <w:autoSpaceDN w:val="0"/>
              <w:adjustRightInd w:val="0"/>
              <w:spacing w:line="250" w:lineRule="auto"/>
              <w:ind w:right="397"/>
              <w:jc w:val="right"/>
            </w:pPr>
            <w:r w:rsidRPr="00A75316">
              <w:rPr>
                <w:color w:val="000000"/>
              </w:rPr>
              <w:t>18 136,8</w:t>
            </w:r>
          </w:p>
        </w:tc>
        <w:tc>
          <w:tcPr>
            <w:tcW w:w="2410" w:type="dxa"/>
            <w:gridSpan w:val="2"/>
            <w:tcBorders>
              <w:top w:val="nil"/>
              <w:left w:val="nil"/>
              <w:bottom w:val="nil"/>
              <w:right w:val="nil"/>
            </w:tcBorders>
            <w:tcMar>
              <w:top w:w="0" w:type="dxa"/>
              <w:left w:w="0" w:type="dxa"/>
              <w:bottom w:w="0" w:type="dxa"/>
              <w:right w:w="0" w:type="dxa"/>
            </w:tcMar>
            <w:vAlign w:val="bottom"/>
          </w:tcPr>
          <w:p w:rsidR="00423805" w:rsidRPr="00A75316" w:rsidRDefault="00423805" w:rsidP="00C261EE">
            <w:pPr>
              <w:widowControl w:val="0"/>
              <w:autoSpaceDE w:val="0"/>
              <w:autoSpaceDN w:val="0"/>
              <w:adjustRightInd w:val="0"/>
              <w:spacing w:line="250" w:lineRule="auto"/>
              <w:ind w:right="397"/>
              <w:jc w:val="right"/>
            </w:pPr>
            <w:r w:rsidRPr="00A75316">
              <w:rPr>
                <w:color w:val="000000"/>
              </w:rPr>
              <w:t>10 548,2</w:t>
            </w:r>
          </w:p>
        </w:tc>
      </w:tr>
      <w:tr w:rsidR="00423805" w:rsidRPr="00A75316" w:rsidTr="00493AD8">
        <w:tc>
          <w:tcPr>
            <w:tcW w:w="4676" w:type="dxa"/>
            <w:tcBorders>
              <w:top w:val="nil"/>
              <w:left w:val="nil"/>
              <w:bottom w:val="nil"/>
              <w:right w:val="nil"/>
            </w:tcBorders>
            <w:tcMar>
              <w:top w:w="0" w:type="dxa"/>
              <w:left w:w="108" w:type="dxa"/>
              <w:bottom w:w="0" w:type="dxa"/>
              <w:right w:w="108" w:type="dxa"/>
            </w:tcMar>
          </w:tcPr>
          <w:p w:rsidR="00423805" w:rsidRPr="00A75316" w:rsidRDefault="00423805" w:rsidP="00C261EE">
            <w:pPr>
              <w:widowControl w:val="0"/>
              <w:autoSpaceDE w:val="0"/>
              <w:autoSpaceDN w:val="0"/>
              <w:adjustRightInd w:val="0"/>
              <w:spacing w:line="250" w:lineRule="auto"/>
              <w:jc w:val="both"/>
            </w:pPr>
          </w:p>
        </w:tc>
        <w:tc>
          <w:tcPr>
            <w:tcW w:w="614" w:type="dxa"/>
            <w:tcBorders>
              <w:top w:val="nil"/>
              <w:left w:val="nil"/>
              <w:bottom w:val="nil"/>
              <w:right w:val="nil"/>
            </w:tcBorders>
            <w:tcMar>
              <w:top w:w="0" w:type="dxa"/>
              <w:left w:w="0" w:type="dxa"/>
              <w:bottom w:w="0" w:type="dxa"/>
              <w:right w:w="0" w:type="dxa"/>
            </w:tcMar>
            <w:vAlign w:val="bottom"/>
          </w:tcPr>
          <w:p w:rsidR="00423805" w:rsidRPr="00A75316" w:rsidRDefault="00423805" w:rsidP="00C261EE">
            <w:pPr>
              <w:widowControl w:val="0"/>
              <w:autoSpaceDE w:val="0"/>
              <w:autoSpaceDN w:val="0"/>
              <w:adjustRightInd w:val="0"/>
              <w:spacing w:line="250" w:lineRule="auto"/>
              <w:jc w:val="center"/>
            </w:pPr>
          </w:p>
        </w:tc>
        <w:tc>
          <w:tcPr>
            <w:tcW w:w="287" w:type="dxa"/>
            <w:tcBorders>
              <w:top w:val="nil"/>
              <w:left w:val="nil"/>
              <w:bottom w:val="nil"/>
              <w:right w:val="nil"/>
            </w:tcBorders>
            <w:tcMar>
              <w:top w:w="0" w:type="dxa"/>
              <w:left w:w="0" w:type="dxa"/>
              <w:bottom w:w="0" w:type="dxa"/>
              <w:right w:w="0" w:type="dxa"/>
            </w:tcMar>
            <w:vAlign w:val="bottom"/>
          </w:tcPr>
          <w:p w:rsidR="00423805" w:rsidRPr="00A75316" w:rsidRDefault="00423805" w:rsidP="00C261EE">
            <w:pPr>
              <w:widowControl w:val="0"/>
              <w:autoSpaceDE w:val="0"/>
              <w:autoSpaceDN w:val="0"/>
              <w:adjustRightInd w:val="0"/>
              <w:spacing w:line="250" w:lineRule="auto"/>
              <w:jc w:val="center"/>
            </w:pPr>
          </w:p>
        </w:tc>
        <w:tc>
          <w:tcPr>
            <w:tcW w:w="379" w:type="dxa"/>
            <w:gridSpan w:val="2"/>
            <w:tcBorders>
              <w:top w:val="nil"/>
              <w:left w:val="nil"/>
              <w:bottom w:val="nil"/>
              <w:right w:val="nil"/>
            </w:tcBorders>
            <w:tcMar>
              <w:top w:w="0" w:type="dxa"/>
              <w:left w:w="0" w:type="dxa"/>
              <w:bottom w:w="0" w:type="dxa"/>
              <w:right w:w="0" w:type="dxa"/>
            </w:tcMar>
            <w:vAlign w:val="bottom"/>
          </w:tcPr>
          <w:p w:rsidR="00423805" w:rsidRPr="00A75316" w:rsidRDefault="00423805" w:rsidP="00C261EE">
            <w:pPr>
              <w:widowControl w:val="0"/>
              <w:autoSpaceDE w:val="0"/>
              <w:autoSpaceDN w:val="0"/>
              <w:adjustRightInd w:val="0"/>
              <w:spacing w:line="250" w:lineRule="auto"/>
              <w:jc w:val="center"/>
            </w:pPr>
          </w:p>
        </w:tc>
        <w:tc>
          <w:tcPr>
            <w:tcW w:w="1557" w:type="dxa"/>
            <w:gridSpan w:val="2"/>
            <w:tcBorders>
              <w:top w:val="nil"/>
              <w:left w:val="nil"/>
              <w:bottom w:val="nil"/>
              <w:right w:val="nil"/>
            </w:tcBorders>
            <w:tcMar>
              <w:top w:w="0" w:type="dxa"/>
              <w:left w:w="0" w:type="dxa"/>
              <w:bottom w:w="0" w:type="dxa"/>
              <w:right w:w="0" w:type="dxa"/>
            </w:tcMar>
            <w:vAlign w:val="bottom"/>
          </w:tcPr>
          <w:p w:rsidR="00423805" w:rsidRPr="00A75316" w:rsidRDefault="00423805" w:rsidP="00C261EE">
            <w:pPr>
              <w:widowControl w:val="0"/>
              <w:autoSpaceDE w:val="0"/>
              <w:autoSpaceDN w:val="0"/>
              <w:adjustRightInd w:val="0"/>
              <w:spacing w:line="250" w:lineRule="auto"/>
              <w:jc w:val="center"/>
            </w:pPr>
          </w:p>
        </w:tc>
        <w:tc>
          <w:tcPr>
            <w:tcW w:w="565" w:type="dxa"/>
            <w:gridSpan w:val="2"/>
            <w:tcBorders>
              <w:top w:val="nil"/>
              <w:left w:val="nil"/>
              <w:bottom w:val="nil"/>
              <w:right w:val="nil"/>
            </w:tcBorders>
            <w:tcMar>
              <w:top w:w="0" w:type="dxa"/>
              <w:left w:w="0" w:type="dxa"/>
              <w:bottom w:w="0" w:type="dxa"/>
              <w:right w:w="0" w:type="dxa"/>
            </w:tcMar>
            <w:vAlign w:val="bottom"/>
          </w:tcPr>
          <w:p w:rsidR="00423805" w:rsidRPr="00A75316" w:rsidRDefault="00423805" w:rsidP="00C261EE">
            <w:pPr>
              <w:widowControl w:val="0"/>
              <w:autoSpaceDE w:val="0"/>
              <w:autoSpaceDN w:val="0"/>
              <w:adjustRightInd w:val="0"/>
              <w:spacing w:line="250" w:lineRule="auto"/>
              <w:jc w:val="center"/>
            </w:pPr>
          </w:p>
        </w:tc>
        <w:tc>
          <w:tcPr>
            <w:tcW w:w="1991" w:type="dxa"/>
            <w:tcBorders>
              <w:top w:val="nil"/>
              <w:left w:val="nil"/>
              <w:bottom w:val="nil"/>
              <w:right w:val="nil"/>
            </w:tcBorders>
            <w:tcMar>
              <w:top w:w="0" w:type="dxa"/>
              <w:left w:w="0" w:type="dxa"/>
              <w:bottom w:w="0" w:type="dxa"/>
              <w:right w:w="0" w:type="dxa"/>
            </w:tcMar>
            <w:vAlign w:val="bottom"/>
          </w:tcPr>
          <w:p w:rsidR="00423805" w:rsidRPr="00A75316" w:rsidRDefault="00423805" w:rsidP="00C261EE">
            <w:pPr>
              <w:widowControl w:val="0"/>
              <w:autoSpaceDE w:val="0"/>
              <w:autoSpaceDN w:val="0"/>
              <w:adjustRightInd w:val="0"/>
              <w:spacing w:line="250" w:lineRule="auto"/>
              <w:ind w:right="284"/>
              <w:jc w:val="right"/>
            </w:pPr>
          </w:p>
        </w:tc>
        <w:tc>
          <w:tcPr>
            <w:tcW w:w="1980" w:type="dxa"/>
            <w:tcBorders>
              <w:top w:val="nil"/>
              <w:left w:val="nil"/>
              <w:bottom w:val="nil"/>
              <w:right w:val="nil"/>
            </w:tcBorders>
            <w:tcMar>
              <w:top w:w="0" w:type="dxa"/>
              <w:left w:w="0" w:type="dxa"/>
              <w:bottom w:w="0" w:type="dxa"/>
              <w:right w:w="0" w:type="dxa"/>
            </w:tcMar>
            <w:vAlign w:val="bottom"/>
          </w:tcPr>
          <w:p w:rsidR="00423805" w:rsidRPr="00A75316" w:rsidRDefault="00423805" w:rsidP="00C261EE">
            <w:pPr>
              <w:widowControl w:val="0"/>
              <w:autoSpaceDE w:val="0"/>
              <w:autoSpaceDN w:val="0"/>
              <w:adjustRightInd w:val="0"/>
              <w:spacing w:line="250" w:lineRule="auto"/>
              <w:ind w:right="397"/>
              <w:jc w:val="right"/>
            </w:pPr>
          </w:p>
        </w:tc>
        <w:tc>
          <w:tcPr>
            <w:tcW w:w="2410" w:type="dxa"/>
            <w:gridSpan w:val="2"/>
            <w:tcBorders>
              <w:top w:val="nil"/>
              <w:left w:val="nil"/>
              <w:bottom w:val="nil"/>
              <w:right w:val="nil"/>
            </w:tcBorders>
            <w:tcMar>
              <w:top w:w="0" w:type="dxa"/>
              <w:left w:w="0" w:type="dxa"/>
              <w:bottom w:w="0" w:type="dxa"/>
              <w:right w:w="0" w:type="dxa"/>
            </w:tcMar>
            <w:vAlign w:val="bottom"/>
          </w:tcPr>
          <w:p w:rsidR="00423805" w:rsidRPr="00A75316" w:rsidRDefault="00423805" w:rsidP="00C261EE">
            <w:pPr>
              <w:widowControl w:val="0"/>
              <w:autoSpaceDE w:val="0"/>
              <w:autoSpaceDN w:val="0"/>
              <w:adjustRightInd w:val="0"/>
              <w:spacing w:line="250" w:lineRule="auto"/>
              <w:ind w:right="397"/>
              <w:jc w:val="right"/>
            </w:pPr>
          </w:p>
        </w:tc>
      </w:tr>
      <w:tr w:rsidR="00570074" w:rsidRPr="00A75316" w:rsidTr="00493AD8">
        <w:tc>
          <w:tcPr>
            <w:tcW w:w="4676" w:type="dxa"/>
            <w:tcBorders>
              <w:top w:val="nil"/>
              <w:left w:val="nil"/>
              <w:bottom w:val="nil"/>
              <w:right w:val="nil"/>
            </w:tcBorders>
            <w:tcMar>
              <w:top w:w="0" w:type="dxa"/>
              <w:left w:w="108" w:type="dxa"/>
              <w:bottom w:w="0" w:type="dxa"/>
              <w:right w:w="108" w:type="dxa"/>
            </w:tcMar>
          </w:tcPr>
          <w:p w:rsidR="00570074" w:rsidRPr="00A75316" w:rsidRDefault="00A75316" w:rsidP="00C261EE">
            <w:pPr>
              <w:widowControl w:val="0"/>
              <w:spacing w:line="250" w:lineRule="auto"/>
              <w:jc w:val="both"/>
              <w:rPr>
                <w:color w:val="000000"/>
                <w:spacing w:val="-4"/>
              </w:rPr>
            </w:pPr>
            <w:r>
              <w:rPr>
                <w:color w:val="000000"/>
                <w:spacing w:val="-4"/>
              </w:rPr>
              <w:t>"</w:t>
            </w:r>
            <w:r w:rsidR="00570074" w:rsidRPr="00A75316">
              <w:rPr>
                <w:color w:val="000000"/>
                <w:spacing w:val="-4"/>
              </w:rPr>
              <w:t xml:space="preserve">Шупашкар хулинчи </w:t>
            </w:r>
            <w:r>
              <w:rPr>
                <w:color w:val="000000"/>
                <w:spacing w:val="-4"/>
              </w:rPr>
              <w:t>"</w:t>
            </w:r>
            <w:r w:rsidR="00570074" w:rsidRPr="00A75316">
              <w:rPr>
                <w:color w:val="000000"/>
                <w:spacing w:val="-4"/>
              </w:rPr>
              <w:t>Благовещенский</w:t>
            </w:r>
            <w:r>
              <w:rPr>
                <w:color w:val="000000"/>
                <w:spacing w:val="-4"/>
              </w:rPr>
              <w:t>"</w:t>
            </w:r>
            <w:r w:rsidR="00570074" w:rsidRPr="00A75316">
              <w:rPr>
                <w:color w:val="000000"/>
                <w:spacing w:val="-4"/>
              </w:rPr>
              <w:t xml:space="preserve"> микрорайонти 240 вырӑнлӑ шкулчченхи вӗренӳ учрежденийӗ</w:t>
            </w:r>
            <w:r>
              <w:rPr>
                <w:color w:val="000000"/>
                <w:spacing w:val="-4"/>
              </w:rPr>
              <w:t>"</w:t>
            </w:r>
            <w:r w:rsidR="00570074" w:rsidRPr="00A75316">
              <w:rPr>
                <w:color w:val="000000"/>
                <w:spacing w:val="-4"/>
              </w:rPr>
              <w:t xml:space="preserve"> объекта тӑвасси</w:t>
            </w:r>
          </w:p>
        </w:tc>
        <w:tc>
          <w:tcPr>
            <w:tcW w:w="614" w:type="dxa"/>
            <w:tcBorders>
              <w:top w:val="nil"/>
              <w:left w:val="nil"/>
              <w:bottom w:val="nil"/>
              <w:right w:val="nil"/>
            </w:tcBorders>
            <w:tcMar>
              <w:top w:w="0" w:type="dxa"/>
              <w:left w:w="0" w:type="dxa"/>
              <w:bottom w:w="0" w:type="dxa"/>
              <w:right w:w="0" w:type="dxa"/>
            </w:tcMar>
            <w:vAlign w:val="bottom"/>
          </w:tcPr>
          <w:p w:rsidR="00570074" w:rsidRPr="00A75316" w:rsidRDefault="00570074" w:rsidP="00C261EE">
            <w:pPr>
              <w:widowControl w:val="0"/>
              <w:autoSpaceDE w:val="0"/>
              <w:autoSpaceDN w:val="0"/>
              <w:adjustRightInd w:val="0"/>
              <w:spacing w:line="250" w:lineRule="auto"/>
              <w:jc w:val="center"/>
            </w:pPr>
            <w:r w:rsidRPr="00A75316">
              <w:rPr>
                <w:color w:val="000000"/>
              </w:rPr>
              <w:t>874</w:t>
            </w:r>
          </w:p>
        </w:tc>
        <w:tc>
          <w:tcPr>
            <w:tcW w:w="287" w:type="dxa"/>
            <w:tcBorders>
              <w:top w:val="nil"/>
              <w:left w:val="nil"/>
              <w:bottom w:val="nil"/>
              <w:right w:val="nil"/>
            </w:tcBorders>
            <w:tcMar>
              <w:top w:w="0" w:type="dxa"/>
              <w:left w:w="0" w:type="dxa"/>
              <w:bottom w:w="0" w:type="dxa"/>
              <w:right w:w="0" w:type="dxa"/>
            </w:tcMar>
            <w:vAlign w:val="bottom"/>
          </w:tcPr>
          <w:p w:rsidR="00570074" w:rsidRPr="00A75316" w:rsidRDefault="00570074" w:rsidP="00C261EE">
            <w:pPr>
              <w:widowControl w:val="0"/>
              <w:autoSpaceDE w:val="0"/>
              <w:autoSpaceDN w:val="0"/>
              <w:adjustRightInd w:val="0"/>
              <w:spacing w:line="250" w:lineRule="auto"/>
              <w:jc w:val="center"/>
            </w:pPr>
            <w:r w:rsidRPr="00A75316">
              <w:rPr>
                <w:color w:val="000000"/>
              </w:rPr>
              <w:t>07</w:t>
            </w:r>
          </w:p>
        </w:tc>
        <w:tc>
          <w:tcPr>
            <w:tcW w:w="379" w:type="dxa"/>
            <w:gridSpan w:val="2"/>
            <w:tcBorders>
              <w:top w:val="nil"/>
              <w:left w:val="nil"/>
              <w:bottom w:val="nil"/>
              <w:right w:val="nil"/>
            </w:tcBorders>
            <w:tcMar>
              <w:top w:w="0" w:type="dxa"/>
              <w:left w:w="0" w:type="dxa"/>
              <w:bottom w:w="0" w:type="dxa"/>
              <w:right w:w="0" w:type="dxa"/>
            </w:tcMar>
            <w:vAlign w:val="bottom"/>
          </w:tcPr>
          <w:p w:rsidR="00570074" w:rsidRPr="00A75316" w:rsidRDefault="00570074" w:rsidP="00C261EE">
            <w:pPr>
              <w:widowControl w:val="0"/>
              <w:autoSpaceDE w:val="0"/>
              <w:autoSpaceDN w:val="0"/>
              <w:adjustRightInd w:val="0"/>
              <w:spacing w:line="250" w:lineRule="auto"/>
              <w:jc w:val="center"/>
            </w:pPr>
            <w:r w:rsidRPr="00A75316">
              <w:rPr>
                <w:color w:val="000000"/>
              </w:rPr>
              <w:t>01</w:t>
            </w:r>
          </w:p>
        </w:tc>
        <w:tc>
          <w:tcPr>
            <w:tcW w:w="1557" w:type="dxa"/>
            <w:gridSpan w:val="2"/>
            <w:tcBorders>
              <w:top w:val="nil"/>
              <w:left w:val="nil"/>
              <w:bottom w:val="nil"/>
              <w:right w:val="nil"/>
            </w:tcBorders>
            <w:tcMar>
              <w:top w:w="0" w:type="dxa"/>
              <w:left w:w="0" w:type="dxa"/>
              <w:bottom w:w="0" w:type="dxa"/>
              <w:right w:w="0" w:type="dxa"/>
            </w:tcMar>
            <w:vAlign w:val="bottom"/>
          </w:tcPr>
          <w:p w:rsidR="00570074" w:rsidRPr="00A75316" w:rsidRDefault="00570074" w:rsidP="00C261EE">
            <w:pPr>
              <w:widowControl w:val="0"/>
              <w:autoSpaceDE w:val="0"/>
              <w:autoSpaceDN w:val="0"/>
              <w:adjustRightInd w:val="0"/>
              <w:spacing w:line="250" w:lineRule="auto"/>
              <w:jc w:val="center"/>
            </w:pPr>
            <w:r w:rsidRPr="00A75316">
              <w:rPr>
                <w:color w:val="000000"/>
              </w:rPr>
              <w:t>Ц71P25232В</w:t>
            </w:r>
          </w:p>
        </w:tc>
        <w:tc>
          <w:tcPr>
            <w:tcW w:w="565" w:type="dxa"/>
            <w:gridSpan w:val="2"/>
            <w:tcBorders>
              <w:top w:val="nil"/>
              <w:left w:val="nil"/>
              <w:bottom w:val="nil"/>
              <w:right w:val="nil"/>
            </w:tcBorders>
            <w:tcMar>
              <w:top w:w="0" w:type="dxa"/>
              <w:left w:w="0" w:type="dxa"/>
              <w:bottom w:w="0" w:type="dxa"/>
              <w:right w:w="0" w:type="dxa"/>
            </w:tcMar>
            <w:vAlign w:val="bottom"/>
          </w:tcPr>
          <w:p w:rsidR="00570074" w:rsidRPr="00A75316" w:rsidRDefault="00570074" w:rsidP="00C261EE">
            <w:pPr>
              <w:widowControl w:val="0"/>
              <w:autoSpaceDE w:val="0"/>
              <w:autoSpaceDN w:val="0"/>
              <w:adjustRightInd w:val="0"/>
              <w:spacing w:line="250" w:lineRule="auto"/>
              <w:jc w:val="center"/>
            </w:pPr>
            <w:r w:rsidRPr="00A75316">
              <w:rPr>
                <w:color w:val="000000"/>
              </w:rPr>
              <w:t>522</w:t>
            </w:r>
          </w:p>
        </w:tc>
        <w:tc>
          <w:tcPr>
            <w:tcW w:w="1991" w:type="dxa"/>
            <w:tcBorders>
              <w:top w:val="nil"/>
              <w:left w:val="nil"/>
              <w:bottom w:val="nil"/>
              <w:right w:val="nil"/>
            </w:tcBorders>
            <w:tcMar>
              <w:top w:w="0" w:type="dxa"/>
              <w:left w:w="0" w:type="dxa"/>
              <w:bottom w:w="0" w:type="dxa"/>
              <w:right w:w="0" w:type="dxa"/>
            </w:tcMar>
            <w:vAlign w:val="bottom"/>
          </w:tcPr>
          <w:p w:rsidR="00570074" w:rsidRPr="00A75316" w:rsidRDefault="00570074" w:rsidP="00C261EE">
            <w:pPr>
              <w:widowControl w:val="0"/>
              <w:autoSpaceDE w:val="0"/>
              <w:autoSpaceDN w:val="0"/>
              <w:adjustRightInd w:val="0"/>
              <w:spacing w:line="250" w:lineRule="auto"/>
              <w:ind w:right="284"/>
              <w:jc w:val="right"/>
            </w:pPr>
            <w:r w:rsidRPr="00A75316">
              <w:rPr>
                <w:color w:val="000000"/>
              </w:rPr>
              <w:t>207 989,9</w:t>
            </w:r>
          </w:p>
        </w:tc>
        <w:tc>
          <w:tcPr>
            <w:tcW w:w="1980" w:type="dxa"/>
            <w:tcBorders>
              <w:top w:val="nil"/>
              <w:left w:val="nil"/>
              <w:bottom w:val="nil"/>
              <w:right w:val="nil"/>
            </w:tcBorders>
            <w:tcMar>
              <w:top w:w="0" w:type="dxa"/>
              <w:left w:w="0" w:type="dxa"/>
              <w:bottom w:w="0" w:type="dxa"/>
              <w:right w:w="0" w:type="dxa"/>
            </w:tcMar>
            <w:vAlign w:val="bottom"/>
          </w:tcPr>
          <w:p w:rsidR="00570074" w:rsidRPr="00A75316" w:rsidRDefault="00570074" w:rsidP="00C261EE">
            <w:pPr>
              <w:widowControl w:val="0"/>
              <w:autoSpaceDE w:val="0"/>
              <w:autoSpaceDN w:val="0"/>
              <w:adjustRightInd w:val="0"/>
              <w:spacing w:line="250" w:lineRule="auto"/>
              <w:ind w:right="397"/>
              <w:jc w:val="right"/>
            </w:pPr>
            <w:r w:rsidRPr="00A75316">
              <w:rPr>
                <w:color w:val="000000"/>
              </w:rPr>
              <w:t>162 701,0</w:t>
            </w:r>
          </w:p>
        </w:tc>
        <w:tc>
          <w:tcPr>
            <w:tcW w:w="2410" w:type="dxa"/>
            <w:gridSpan w:val="2"/>
            <w:tcBorders>
              <w:top w:val="nil"/>
              <w:left w:val="nil"/>
              <w:bottom w:val="nil"/>
              <w:right w:val="nil"/>
            </w:tcBorders>
            <w:tcMar>
              <w:top w:w="0" w:type="dxa"/>
              <w:left w:w="0" w:type="dxa"/>
              <w:bottom w:w="0" w:type="dxa"/>
              <w:right w:w="0" w:type="dxa"/>
            </w:tcMar>
            <w:vAlign w:val="bottom"/>
          </w:tcPr>
          <w:p w:rsidR="00570074" w:rsidRPr="00A75316" w:rsidRDefault="00570074" w:rsidP="00C261EE">
            <w:pPr>
              <w:widowControl w:val="0"/>
              <w:autoSpaceDE w:val="0"/>
              <w:autoSpaceDN w:val="0"/>
              <w:adjustRightInd w:val="0"/>
              <w:spacing w:line="250" w:lineRule="auto"/>
              <w:ind w:right="397"/>
              <w:jc w:val="right"/>
            </w:pPr>
            <w:r w:rsidRPr="00A75316">
              <w:rPr>
                <w:color w:val="000000"/>
              </w:rPr>
              <w:t>45 288,9</w:t>
            </w:r>
          </w:p>
        </w:tc>
      </w:tr>
      <w:tr w:rsidR="00570074" w:rsidRPr="00A75316" w:rsidTr="00493AD8">
        <w:tc>
          <w:tcPr>
            <w:tcW w:w="4676" w:type="dxa"/>
            <w:tcBorders>
              <w:top w:val="nil"/>
              <w:left w:val="nil"/>
              <w:bottom w:val="nil"/>
              <w:right w:val="nil"/>
            </w:tcBorders>
            <w:tcMar>
              <w:top w:w="0" w:type="dxa"/>
              <w:left w:w="108" w:type="dxa"/>
              <w:bottom w:w="0" w:type="dxa"/>
              <w:right w:w="108" w:type="dxa"/>
            </w:tcMar>
          </w:tcPr>
          <w:p w:rsidR="00570074" w:rsidRPr="00A75316" w:rsidRDefault="00570074" w:rsidP="00C261EE">
            <w:pPr>
              <w:widowControl w:val="0"/>
              <w:spacing w:line="250" w:lineRule="auto"/>
              <w:jc w:val="both"/>
              <w:rPr>
                <w:color w:val="000000"/>
                <w:spacing w:val="-4"/>
              </w:rPr>
            </w:pPr>
          </w:p>
        </w:tc>
        <w:tc>
          <w:tcPr>
            <w:tcW w:w="614" w:type="dxa"/>
            <w:tcBorders>
              <w:top w:val="nil"/>
              <w:left w:val="nil"/>
              <w:bottom w:val="nil"/>
              <w:right w:val="nil"/>
            </w:tcBorders>
            <w:tcMar>
              <w:top w:w="0" w:type="dxa"/>
              <w:left w:w="0" w:type="dxa"/>
              <w:bottom w:w="0" w:type="dxa"/>
              <w:right w:w="0" w:type="dxa"/>
            </w:tcMar>
            <w:vAlign w:val="bottom"/>
          </w:tcPr>
          <w:p w:rsidR="00570074" w:rsidRPr="00A75316" w:rsidRDefault="00570074" w:rsidP="00C261EE">
            <w:pPr>
              <w:widowControl w:val="0"/>
              <w:autoSpaceDE w:val="0"/>
              <w:autoSpaceDN w:val="0"/>
              <w:adjustRightInd w:val="0"/>
              <w:spacing w:line="250" w:lineRule="auto"/>
              <w:jc w:val="center"/>
            </w:pPr>
          </w:p>
        </w:tc>
        <w:tc>
          <w:tcPr>
            <w:tcW w:w="287" w:type="dxa"/>
            <w:tcBorders>
              <w:top w:val="nil"/>
              <w:left w:val="nil"/>
              <w:bottom w:val="nil"/>
              <w:right w:val="nil"/>
            </w:tcBorders>
            <w:tcMar>
              <w:top w:w="0" w:type="dxa"/>
              <w:left w:w="0" w:type="dxa"/>
              <w:bottom w:w="0" w:type="dxa"/>
              <w:right w:w="0" w:type="dxa"/>
            </w:tcMar>
            <w:vAlign w:val="bottom"/>
          </w:tcPr>
          <w:p w:rsidR="00570074" w:rsidRPr="00A75316" w:rsidRDefault="00570074" w:rsidP="00C261EE">
            <w:pPr>
              <w:widowControl w:val="0"/>
              <w:autoSpaceDE w:val="0"/>
              <w:autoSpaceDN w:val="0"/>
              <w:adjustRightInd w:val="0"/>
              <w:spacing w:line="250" w:lineRule="auto"/>
              <w:jc w:val="center"/>
            </w:pPr>
          </w:p>
        </w:tc>
        <w:tc>
          <w:tcPr>
            <w:tcW w:w="379" w:type="dxa"/>
            <w:gridSpan w:val="2"/>
            <w:tcBorders>
              <w:top w:val="nil"/>
              <w:left w:val="nil"/>
              <w:bottom w:val="nil"/>
              <w:right w:val="nil"/>
            </w:tcBorders>
            <w:tcMar>
              <w:top w:w="0" w:type="dxa"/>
              <w:left w:w="0" w:type="dxa"/>
              <w:bottom w:w="0" w:type="dxa"/>
              <w:right w:w="0" w:type="dxa"/>
            </w:tcMar>
            <w:vAlign w:val="bottom"/>
          </w:tcPr>
          <w:p w:rsidR="00570074" w:rsidRPr="00A75316" w:rsidRDefault="00570074" w:rsidP="00C261EE">
            <w:pPr>
              <w:widowControl w:val="0"/>
              <w:autoSpaceDE w:val="0"/>
              <w:autoSpaceDN w:val="0"/>
              <w:adjustRightInd w:val="0"/>
              <w:spacing w:line="250" w:lineRule="auto"/>
              <w:jc w:val="center"/>
            </w:pPr>
          </w:p>
        </w:tc>
        <w:tc>
          <w:tcPr>
            <w:tcW w:w="1557" w:type="dxa"/>
            <w:gridSpan w:val="2"/>
            <w:tcBorders>
              <w:top w:val="nil"/>
              <w:left w:val="nil"/>
              <w:bottom w:val="nil"/>
              <w:right w:val="nil"/>
            </w:tcBorders>
            <w:tcMar>
              <w:top w:w="0" w:type="dxa"/>
              <w:left w:w="0" w:type="dxa"/>
              <w:bottom w:w="0" w:type="dxa"/>
              <w:right w:w="0" w:type="dxa"/>
            </w:tcMar>
            <w:vAlign w:val="bottom"/>
          </w:tcPr>
          <w:p w:rsidR="00570074" w:rsidRPr="00A75316" w:rsidRDefault="00570074" w:rsidP="00C261EE">
            <w:pPr>
              <w:widowControl w:val="0"/>
              <w:autoSpaceDE w:val="0"/>
              <w:autoSpaceDN w:val="0"/>
              <w:adjustRightInd w:val="0"/>
              <w:spacing w:line="250" w:lineRule="auto"/>
              <w:jc w:val="center"/>
            </w:pPr>
          </w:p>
        </w:tc>
        <w:tc>
          <w:tcPr>
            <w:tcW w:w="565" w:type="dxa"/>
            <w:gridSpan w:val="2"/>
            <w:tcBorders>
              <w:top w:val="nil"/>
              <w:left w:val="nil"/>
              <w:bottom w:val="nil"/>
              <w:right w:val="nil"/>
            </w:tcBorders>
            <w:tcMar>
              <w:top w:w="0" w:type="dxa"/>
              <w:left w:w="0" w:type="dxa"/>
              <w:bottom w:w="0" w:type="dxa"/>
              <w:right w:w="0" w:type="dxa"/>
            </w:tcMar>
            <w:vAlign w:val="bottom"/>
          </w:tcPr>
          <w:p w:rsidR="00570074" w:rsidRPr="00A75316" w:rsidRDefault="00570074" w:rsidP="00C261EE">
            <w:pPr>
              <w:widowControl w:val="0"/>
              <w:autoSpaceDE w:val="0"/>
              <w:autoSpaceDN w:val="0"/>
              <w:adjustRightInd w:val="0"/>
              <w:spacing w:line="250" w:lineRule="auto"/>
              <w:jc w:val="center"/>
            </w:pPr>
          </w:p>
        </w:tc>
        <w:tc>
          <w:tcPr>
            <w:tcW w:w="1991" w:type="dxa"/>
            <w:tcBorders>
              <w:top w:val="nil"/>
              <w:left w:val="nil"/>
              <w:bottom w:val="nil"/>
              <w:right w:val="nil"/>
            </w:tcBorders>
            <w:tcMar>
              <w:top w:w="0" w:type="dxa"/>
              <w:left w:w="0" w:type="dxa"/>
              <w:bottom w:w="0" w:type="dxa"/>
              <w:right w:w="0" w:type="dxa"/>
            </w:tcMar>
            <w:vAlign w:val="bottom"/>
          </w:tcPr>
          <w:p w:rsidR="00570074" w:rsidRPr="00A75316" w:rsidRDefault="00570074" w:rsidP="00C261EE">
            <w:pPr>
              <w:widowControl w:val="0"/>
              <w:autoSpaceDE w:val="0"/>
              <w:autoSpaceDN w:val="0"/>
              <w:adjustRightInd w:val="0"/>
              <w:spacing w:line="250" w:lineRule="auto"/>
              <w:ind w:right="284"/>
              <w:jc w:val="right"/>
            </w:pPr>
          </w:p>
        </w:tc>
        <w:tc>
          <w:tcPr>
            <w:tcW w:w="1980" w:type="dxa"/>
            <w:tcBorders>
              <w:top w:val="nil"/>
              <w:left w:val="nil"/>
              <w:bottom w:val="nil"/>
              <w:right w:val="nil"/>
            </w:tcBorders>
            <w:tcMar>
              <w:top w:w="0" w:type="dxa"/>
              <w:left w:w="0" w:type="dxa"/>
              <w:bottom w:w="0" w:type="dxa"/>
              <w:right w:w="0" w:type="dxa"/>
            </w:tcMar>
            <w:vAlign w:val="bottom"/>
          </w:tcPr>
          <w:p w:rsidR="00570074" w:rsidRPr="00A75316" w:rsidRDefault="00570074" w:rsidP="00C261EE">
            <w:pPr>
              <w:widowControl w:val="0"/>
              <w:autoSpaceDE w:val="0"/>
              <w:autoSpaceDN w:val="0"/>
              <w:adjustRightInd w:val="0"/>
              <w:spacing w:line="250" w:lineRule="auto"/>
              <w:ind w:right="397"/>
              <w:jc w:val="right"/>
            </w:pPr>
          </w:p>
        </w:tc>
        <w:tc>
          <w:tcPr>
            <w:tcW w:w="2410" w:type="dxa"/>
            <w:gridSpan w:val="2"/>
            <w:tcBorders>
              <w:top w:val="nil"/>
              <w:left w:val="nil"/>
              <w:bottom w:val="nil"/>
              <w:right w:val="nil"/>
            </w:tcBorders>
            <w:tcMar>
              <w:top w:w="0" w:type="dxa"/>
              <w:left w:w="0" w:type="dxa"/>
              <w:bottom w:w="0" w:type="dxa"/>
              <w:right w:w="0" w:type="dxa"/>
            </w:tcMar>
            <w:vAlign w:val="bottom"/>
          </w:tcPr>
          <w:p w:rsidR="00570074" w:rsidRPr="00A75316" w:rsidRDefault="00570074" w:rsidP="00C261EE">
            <w:pPr>
              <w:widowControl w:val="0"/>
              <w:autoSpaceDE w:val="0"/>
              <w:autoSpaceDN w:val="0"/>
              <w:adjustRightInd w:val="0"/>
              <w:spacing w:line="250" w:lineRule="auto"/>
              <w:ind w:right="397"/>
              <w:jc w:val="right"/>
            </w:pPr>
          </w:p>
        </w:tc>
      </w:tr>
      <w:tr w:rsidR="00570074" w:rsidRPr="00A75316" w:rsidTr="00493AD8">
        <w:tc>
          <w:tcPr>
            <w:tcW w:w="4676" w:type="dxa"/>
            <w:tcBorders>
              <w:top w:val="nil"/>
              <w:left w:val="nil"/>
              <w:bottom w:val="nil"/>
              <w:right w:val="nil"/>
            </w:tcBorders>
            <w:tcMar>
              <w:top w:w="0" w:type="dxa"/>
              <w:left w:w="108" w:type="dxa"/>
              <w:bottom w:w="0" w:type="dxa"/>
              <w:right w:w="108" w:type="dxa"/>
            </w:tcMar>
          </w:tcPr>
          <w:p w:rsidR="00570074" w:rsidRPr="00A75316" w:rsidRDefault="00A75316" w:rsidP="00A75316">
            <w:pPr>
              <w:widowControl w:val="0"/>
              <w:jc w:val="both"/>
              <w:rPr>
                <w:color w:val="000000"/>
                <w:spacing w:val="-4"/>
              </w:rPr>
            </w:pPr>
            <w:r>
              <w:rPr>
                <w:color w:val="000000"/>
                <w:spacing w:val="-4"/>
              </w:rPr>
              <w:lastRenderedPageBreak/>
              <w:t>"</w:t>
            </w:r>
            <w:r w:rsidR="00570074" w:rsidRPr="00A75316">
              <w:rPr>
                <w:color w:val="000000"/>
                <w:spacing w:val="-4"/>
              </w:rPr>
              <w:t xml:space="preserve">Шупашкар хулинчи </w:t>
            </w:r>
            <w:r>
              <w:rPr>
                <w:color w:val="000000"/>
                <w:spacing w:val="-4"/>
              </w:rPr>
              <w:t>"</w:t>
            </w:r>
            <w:r w:rsidR="00570074" w:rsidRPr="00A75316">
              <w:rPr>
                <w:color w:val="000000"/>
                <w:spacing w:val="-4"/>
              </w:rPr>
              <w:t>Алькеш</w:t>
            </w:r>
            <w:r>
              <w:rPr>
                <w:color w:val="000000"/>
                <w:spacing w:val="-4"/>
              </w:rPr>
              <w:t>"</w:t>
            </w:r>
            <w:r w:rsidR="00570074" w:rsidRPr="00A75316">
              <w:rPr>
                <w:color w:val="000000"/>
                <w:spacing w:val="-4"/>
              </w:rPr>
              <w:t xml:space="preserve"> микрора</w:t>
            </w:r>
            <w:r w:rsidR="00A7580C">
              <w:rPr>
                <w:color w:val="000000"/>
                <w:spacing w:val="-4"/>
              </w:rPr>
              <w:softHyphen/>
            </w:r>
            <w:r w:rsidR="00570074" w:rsidRPr="00A75316">
              <w:rPr>
                <w:color w:val="000000"/>
                <w:spacing w:val="-4"/>
              </w:rPr>
              <w:t>йонти 160 вырӑнлӑ шкулчченхи вӗренӳ учрежденийӗ</w:t>
            </w:r>
            <w:r>
              <w:rPr>
                <w:color w:val="000000"/>
                <w:spacing w:val="-4"/>
              </w:rPr>
              <w:t>"</w:t>
            </w:r>
            <w:r w:rsidR="00570074" w:rsidRPr="00A75316">
              <w:rPr>
                <w:color w:val="000000"/>
                <w:spacing w:val="-4"/>
              </w:rPr>
              <w:t xml:space="preserve"> объекта тӑвасси</w:t>
            </w:r>
          </w:p>
        </w:tc>
        <w:tc>
          <w:tcPr>
            <w:tcW w:w="614" w:type="dxa"/>
            <w:tcBorders>
              <w:top w:val="nil"/>
              <w:left w:val="nil"/>
              <w:bottom w:val="nil"/>
              <w:right w:val="nil"/>
            </w:tcBorders>
            <w:tcMar>
              <w:top w:w="0" w:type="dxa"/>
              <w:left w:w="0" w:type="dxa"/>
              <w:bottom w:w="0" w:type="dxa"/>
              <w:right w:w="0" w:type="dxa"/>
            </w:tcMar>
            <w:vAlign w:val="bottom"/>
          </w:tcPr>
          <w:p w:rsidR="00570074" w:rsidRPr="00A75316" w:rsidRDefault="00570074" w:rsidP="00A75316">
            <w:pPr>
              <w:widowControl w:val="0"/>
              <w:autoSpaceDE w:val="0"/>
              <w:autoSpaceDN w:val="0"/>
              <w:adjustRightInd w:val="0"/>
              <w:jc w:val="center"/>
            </w:pPr>
            <w:r w:rsidRPr="00A75316">
              <w:rPr>
                <w:color w:val="000000"/>
              </w:rPr>
              <w:t>874</w:t>
            </w:r>
          </w:p>
        </w:tc>
        <w:tc>
          <w:tcPr>
            <w:tcW w:w="287" w:type="dxa"/>
            <w:tcBorders>
              <w:top w:val="nil"/>
              <w:left w:val="nil"/>
              <w:bottom w:val="nil"/>
              <w:right w:val="nil"/>
            </w:tcBorders>
            <w:tcMar>
              <w:top w:w="0" w:type="dxa"/>
              <w:left w:w="0" w:type="dxa"/>
              <w:bottom w:w="0" w:type="dxa"/>
              <w:right w:w="0" w:type="dxa"/>
            </w:tcMar>
            <w:vAlign w:val="bottom"/>
          </w:tcPr>
          <w:p w:rsidR="00570074" w:rsidRPr="00A75316" w:rsidRDefault="00570074" w:rsidP="00A75316">
            <w:pPr>
              <w:widowControl w:val="0"/>
              <w:autoSpaceDE w:val="0"/>
              <w:autoSpaceDN w:val="0"/>
              <w:adjustRightInd w:val="0"/>
              <w:jc w:val="center"/>
            </w:pPr>
            <w:r w:rsidRPr="00A75316">
              <w:rPr>
                <w:color w:val="000000"/>
              </w:rPr>
              <w:t>07</w:t>
            </w:r>
          </w:p>
        </w:tc>
        <w:tc>
          <w:tcPr>
            <w:tcW w:w="379" w:type="dxa"/>
            <w:gridSpan w:val="2"/>
            <w:tcBorders>
              <w:top w:val="nil"/>
              <w:left w:val="nil"/>
              <w:bottom w:val="nil"/>
              <w:right w:val="nil"/>
            </w:tcBorders>
            <w:tcMar>
              <w:top w:w="0" w:type="dxa"/>
              <w:left w:w="0" w:type="dxa"/>
              <w:bottom w:w="0" w:type="dxa"/>
              <w:right w:w="0" w:type="dxa"/>
            </w:tcMar>
            <w:vAlign w:val="bottom"/>
          </w:tcPr>
          <w:p w:rsidR="00570074" w:rsidRPr="00A75316" w:rsidRDefault="00570074" w:rsidP="00A75316">
            <w:pPr>
              <w:widowControl w:val="0"/>
              <w:autoSpaceDE w:val="0"/>
              <w:autoSpaceDN w:val="0"/>
              <w:adjustRightInd w:val="0"/>
              <w:jc w:val="center"/>
            </w:pPr>
            <w:r w:rsidRPr="00A75316">
              <w:rPr>
                <w:color w:val="000000"/>
              </w:rPr>
              <w:t>01</w:t>
            </w:r>
          </w:p>
        </w:tc>
        <w:tc>
          <w:tcPr>
            <w:tcW w:w="1557" w:type="dxa"/>
            <w:gridSpan w:val="2"/>
            <w:tcBorders>
              <w:top w:val="nil"/>
              <w:left w:val="nil"/>
              <w:bottom w:val="nil"/>
              <w:right w:val="nil"/>
            </w:tcBorders>
            <w:tcMar>
              <w:top w:w="0" w:type="dxa"/>
              <w:left w:w="0" w:type="dxa"/>
              <w:bottom w:w="0" w:type="dxa"/>
              <w:right w:w="0" w:type="dxa"/>
            </w:tcMar>
            <w:vAlign w:val="bottom"/>
          </w:tcPr>
          <w:p w:rsidR="00570074" w:rsidRPr="00A75316" w:rsidRDefault="00570074" w:rsidP="00A75316">
            <w:pPr>
              <w:widowControl w:val="0"/>
              <w:autoSpaceDE w:val="0"/>
              <w:autoSpaceDN w:val="0"/>
              <w:adjustRightInd w:val="0"/>
              <w:jc w:val="center"/>
            </w:pPr>
            <w:r w:rsidRPr="00A75316">
              <w:rPr>
                <w:color w:val="000000"/>
              </w:rPr>
              <w:t>Ц71P25232С</w:t>
            </w:r>
          </w:p>
        </w:tc>
        <w:tc>
          <w:tcPr>
            <w:tcW w:w="565" w:type="dxa"/>
            <w:gridSpan w:val="2"/>
            <w:tcBorders>
              <w:top w:val="nil"/>
              <w:left w:val="nil"/>
              <w:bottom w:val="nil"/>
              <w:right w:val="nil"/>
            </w:tcBorders>
            <w:tcMar>
              <w:top w:w="0" w:type="dxa"/>
              <w:left w:w="0" w:type="dxa"/>
              <w:bottom w:w="0" w:type="dxa"/>
              <w:right w:w="0" w:type="dxa"/>
            </w:tcMar>
            <w:vAlign w:val="bottom"/>
          </w:tcPr>
          <w:p w:rsidR="00570074" w:rsidRPr="00A75316" w:rsidRDefault="00570074" w:rsidP="00A75316">
            <w:pPr>
              <w:widowControl w:val="0"/>
              <w:autoSpaceDE w:val="0"/>
              <w:autoSpaceDN w:val="0"/>
              <w:adjustRightInd w:val="0"/>
              <w:jc w:val="center"/>
            </w:pPr>
            <w:r w:rsidRPr="00A75316">
              <w:rPr>
                <w:color w:val="000000"/>
              </w:rPr>
              <w:t>522</w:t>
            </w:r>
          </w:p>
        </w:tc>
        <w:tc>
          <w:tcPr>
            <w:tcW w:w="1991" w:type="dxa"/>
            <w:tcBorders>
              <w:top w:val="nil"/>
              <w:left w:val="nil"/>
              <w:bottom w:val="nil"/>
              <w:right w:val="nil"/>
            </w:tcBorders>
            <w:tcMar>
              <w:top w:w="0" w:type="dxa"/>
              <w:left w:w="0" w:type="dxa"/>
              <w:bottom w:w="0" w:type="dxa"/>
              <w:right w:w="0" w:type="dxa"/>
            </w:tcMar>
            <w:vAlign w:val="bottom"/>
          </w:tcPr>
          <w:p w:rsidR="00570074" w:rsidRPr="00A75316" w:rsidRDefault="00570074" w:rsidP="00A75316">
            <w:pPr>
              <w:widowControl w:val="0"/>
              <w:autoSpaceDE w:val="0"/>
              <w:autoSpaceDN w:val="0"/>
              <w:adjustRightInd w:val="0"/>
              <w:ind w:right="284"/>
              <w:jc w:val="right"/>
            </w:pPr>
            <w:r w:rsidRPr="00A75316">
              <w:rPr>
                <w:color w:val="000000"/>
              </w:rPr>
              <w:t>135 190,6</w:t>
            </w:r>
          </w:p>
        </w:tc>
        <w:tc>
          <w:tcPr>
            <w:tcW w:w="1980" w:type="dxa"/>
            <w:tcBorders>
              <w:top w:val="nil"/>
              <w:left w:val="nil"/>
              <w:bottom w:val="nil"/>
              <w:right w:val="nil"/>
            </w:tcBorders>
            <w:tcMar>
              <w:top w:w="0" w:type="dxa"/>
              <w:left w:w="0" w:type="dxa"/>
              <w:bottom w:w="0" w:type="dxa"/>
              <w:right w:w="0" w:type="dxa"/>
            </w:tcMar>
            <w:vAlign w:val="bottom"/>
          </w:tcPr>
          <w:p w:rsidR="00570074" w:rsidRPr="00A75316" w:rsidRDefault="00570074" w:rsidP="00A75316">
            <w:pPr>
              <w:widowControl w:val="0"/>
              <w:autoSpaceDE w:val="0"/>
              <w:autoSpaceDN w:val="0"/>
              <w:adjustRightInd w:val="0"/>
              <w:ind w:right="397"/>
              <w:jc w:val="right"/>
            </w:pPr>
            <w:r w:rsidRPr="00A75316">
              <w:rPr>
                <w:color w:val="000000"/>
              </w:rPr>
              <w:t>118 466,6</w:t>
            </w:r>
          </w:p>
        </w:tc>
        <w:tc>
          <w:tcPr>
            <w:tcW w:w="2410" w:type="dxa"/>
            <w:gridSpan w:val="2"/>
            <w:tcBorders>
              <w:top w:val="nil"/>
              <w:left w:val="nil"/>
              <w:bottom w:val="nil"/>
              <w:right w:val="nil"/>
            </w:tcBorders>
            <w:tcMar>
              <w:top w:w="0" w:type="dxa"/>
              <w:left w:w="0" w:type="dxa"/>
              <w:bottom w:w="0" w:type="dxa"/>
              <w:right w:w="0" w:type="dxa"/>
            </w:tcMar>
            <w:vAlign w:val="bottom"/>
          </w:tcPr>
          <w:p w:rsidR="00570074" w:rsidRPr="00A75316" w:rsidRDefault="00570074" w:rsidP="00A75316">
            <w:pPr>
              <w:widowControl w:val="0"/>
              <w:autoSpaceDE w:val="0"/>
              <w:autoSpaceDN w:val="0"/>
              <w:adjustRightInd w:val="0"/>
              <w:ind w:right="397"/>
              <w:jc w:val="right"/>
            </w:pPr>
            <w:r w:rsidRPr="00A75316">
              <w:rPr>
                <w:color w:val="000000"/>
              </w:rPr>
              <w:t>16 724,0</w:t>
            </w:r>
          </w:p>
        </w:tc>
      </w:tr>
      <w:tr w:rsidR="00570074" w:rsidRPr="00480BCC" w:rsidTr="00493AD8">
        <w:tc>
          <w:tcPr>
            <w:tcW w:w="4676" w:type="dxa"/>
            <w:tcBorders>
              <w:top w:val="nil"/>
              <w:left w:val="nil"/>
              <w:bottom w:val="nil"/>
              <w:right w:val="nil"/>
            </w:tcBorders>
            <w:tcMar>
              <w:top w:w="0" w:type="dxa"/>
              <w:left w:w="108" w:type="dxa"/>
              <w:bottom w:w="0" w:type="dxa"/>
              <w:right w:w="108" w:type="dxa"/>
            </w:tcMar>
          </w:tcPr>
          <w:p w:rsidR="00570074" w:rsidRPr="00480BCC" w:rsidRDefault="00570074" w:rsidP="00A75316">
            <w:pPr>
              <w:widowControl w:val="0"/>
              <w:autoSpaceDE w:val="0"/>
              <w:autoSpaceDN w:val="0"/>
              <w:adjustRightInd w:val="0"/>
              <w:jc w:val="both"/>
              <w:rPr>
                <w:b/>
                <w:bCs/>
                <w:i/>
                <w:iCs/>
                <w:color w:val="000000"/>
                <w:sz w:val="20"/>
              </w:rPr>
            </w:pPr>
          </w:p>
        </w:tc>
        <w:tc>
          <w:tcPr>
            <w:tcW w:w="614" w:type="dxa"/>
            <w:tcBorders>
              <w:top w:val="nil"/>
              <w:left w:val="nil"/>
              <w:bottom w:val="nil"/>
              <w:right w:val="nil"/>
            </w:tcBorders>
            <w:tcMar>
              <w:top w:w="0" w:type="dxa"/>
              <w:left w:w="0" w:type="dxa"/>
              <w:bottom w:w="0" w:type="dxa"/>
              <w:right w:w="0" w:type="dxa"/>
            </w:tcMar>
            <w:vAlign w:val="bottom"/>
          </w:tcPr>
          <w:p w:rsidR="00570074" w:rsidRPr="00480BCC" w:rsidRDefault="00570074" w:rsidP="00A75316">
            <w:pPr>
              <w:widowControl w:val="0"/>
              <w:autoSpaceDE w:val="0"/>
              <w:autoSpaceDN w:val="0"/>
              <w:adjustRightInd w:val="0"/>
              <w:jc w:val="center"/>
              <w:rPr>
                <w:sz w:val="20"/>
              </w:rPr>
            </w:pPr>
          </w:p>
        </w:tc>
        <w:tc>
          <w:tcPr>
            <w:tcW w:w="287" w:type="dxa"/>
            <w:tcBorders>
              <w:top w:val="nil"/>
              <w:left w:val="nil"/>
              <w:bottom w:val="nil"/>
              <w:right w:val="nil"/>
            </w:tcBorders>
            <w:tcMar>
              <w:top w:w="0" w:type="dxa"/>
              <w:left w:w="0" w:type="dxa"/>
              <w:bottom w:w="0" w:type="dxa"/>
              <w:right w:w="0" w:type="dxa"/>
            </w:tcMar>
            <w:vAlign w:val="bottom"/>
          </w:tcPr>
          <w:p w:rsidR="00570074" w:rsidRPr="00480BCC" w:rsidRDefault="00570074" w:rsidP="00A75316">
            <w:pPr>
              <w:widowControl w:val="0"/>
              <w:autoSpaceDE w:val="0"/>
              <w:autoSpaceDN w:val="0"/>
              <w:adjustRightInd w:val="0"/>
              <w:jc w:val="center"/>
              <w:rPr>
                <w:sz w:val="20"/>
              </w:rPr>
            </w:pPr>
          </w:p>
        </w:tc>
        <w:tc>
          <w:tcPr>
            <w:tcW w:w="379" w:type="dxa"/>
            <w:gridSpan w:val="2"/>
            <w:tcBorders>
              <w:top w:val="nil"/>
              <w:left w:val="nil"/>
              <w:bottom w:val="nil"/>
              <w:right w:val="nil"/>
            </w:tcBorders>
            <w:tcMar>
              <w:top w:w="0" w:type="dxa"/>
              <w:left w:w="0" w:type="dxa"/>
              <w:bottom w:w="0" w:type="dxa"/>
              <w:right w:w="0" w:type="dxa"/>
            </w:tcMar>
            <w:vAlign w:val="bottom"/>
          </w:tcPr>
          <w:p w:rsidR="00570074" w:rsidRPr="00480BCC" w:rsidRDefault="00570074" w:rsidP="00A75316">
            <w:pPr>
              <w:widowControl w:val="0"/>
              <w:autoSpaceDE w:val="0"/>
              <w:autoSpaceDN w:val="0"/>
              <w:adjustRightInd w:val="0"/>
              <w:jc w:val="center"/>
              <w:rPr>
                <w:sz w:val="20"/>
              </w:rPr>
            </w:pPr>
          </w:p>
        </w:tc>
        <w:tc>
          <w:tcPr>
            <w:tcW w:w="1557" w:type="dxa"/>
            <w:gridSpan w:val="2"/>
            <w:tcBorders>
              <w:top w:val="nil"/>
              <w:left w:val="nil"/>
              <w:bottom w:val="nil"/>
              <w:right w:val="nil"/>
            </w:tcBorders>
            <w:tcMar>
              <w:top w:w="0" w:type="dxa"/>
              <w:left w:w="0" w:type="dxa"/>
              <w:bottom w:w="0" w:type="dxa"/>
              <w:right w:w="0" w:type="dxa"/>
            </w:tcMar>
            <w:vAlign w:val="bottom"/>
          </w:tcPr>
          <w:p w:rsidR="00570074" w:rsidRPr="00480BCC" w:rsidRDefault="00570074" w:rsidP="00A75316">
            <w:pPr>
              <w:widowControl w:val="0"/>
              <w:autoSpaceDE w:val="0"/>
              <w:autoSpaceDN w:val="0"/>
              <w:adjustRightInd w:val="0"/>
              <w:jc w:val="center"/>
              <w:rPr>
                <w:b/>
                <w:bCs/>
                <w:i/>
                <w:iCs/>
                <w:color w:val="000000"/>
                <w:sz w:val="20"/>
              </w:rPr>
            </w:pPr>
          </w:p>
        </w:tc>
        <w:tc>
          <w:tcPr>
            <w:tcW w:w="565" w:type="dxa"/>
            <w:gridSpan w:val="2"/>
            <w:tcBorders>
              <w:top w:val="nil"/>
              <w:left w:val="nil"/>
              <w:bottom w:val="nil"/>
              <w:right w:val="nil"/>
            </w:tcBorders>
            <w:tcMar>
              <w:top w:w="0" w:type="dxa"/>
              <w:left w:w="0" w:type="dxa"/>
              <w:bottom w:w="0" w:type="dxa"/>
              <w:right w:w="0" w:type="dxa"/>
            </w:tcMar>
            <w:vAlign w:val="bottom"/>
          </w:tcPr>
          <w:p w:rsidR="00570074" w:rsidRPr="00480BCC" w:rsidRDefault="00570074" w:rsidP="00A75316">
            <w:pPr>
              <w:widowControl w:val="0"/>
              <w:autoSpaceDE w:val="0"/>
              <w:autoSpaceDN w:val="0"/>
              <w:adjustRightInd w:val="0"/>
              <w:jc w:val="center"/>
              <w:rPr>
                <w:sz w:val="20"/>
              </w:rPr>
            </w:pPr>
          </w:p>
        </w:tc>
        <w:tc>
          <w:tcPr>
            <w:tcW w:w="1991" w:type="dxa"/>
            <w:tcBorders>
              <w:top w:val="nil"/>
              <w:left w:val="nil"/>
              <w:bottom w:val="nil"/>
              <w:right w:val="nil"/>
            </w:tcBorders>
            <w:tcMar>
              <w:top w:w="0" w:type="dxa"/>
              <w:left w:w="0" w:type="dxa"/>
              <w:bottom w:w="0" w:type="dxa"/>
              <w:right w:w="0" w:type="dxa"/>
            </w:tcMar>
            <w:vAlign w:val="bottom"/>
          </w:tcPr>
          <w:p w:rsidR="00570074" w:rsidRPr="00480BCC" w:rsidRDefault="00570074" w:rsidP="00A75316">
            <w:pPr>
              <w:widowControl w:val="0"/>
              <w:autoSpaceDE w:val="0"/>
              <w:autoSpaceDN w:val="0"/>
              <w:adjustRightInd w:val="0"/>
              <w:ind w:right="284"/>
              <w:jc w:val="right"/>
              <w:rPr>
                <w:b/>
                <w:bCs/>
                <w:i/>
                <w:iCs/>
                <w:color w:val="000000"/>
                <w:sz w:val="20"/>
              </w:rPr>
            </w:pPr>
          </w:p>
        </w:tc>
        <w:tc>
          <w:tcPr>
            <w:tcW w:w="1980" w:type="dxa"/>
            <w:tcBorders>
              <w:top w:val="nil"/>
              <w:left w:val="nil"/>
              <w:bottom w:val="nil"/>
              <w:right w:val="nil"/>
            </w:tcBorders>
            <w:tcMar>
              <w:top w:w="0" w:type="dxa"/>
              <w:left w:w="0" w:type="dxa"/>
              <w:bottom w:w="0" w:type="dxa"/>
              <w:right w:w="0" w:type="dxa"/>
            </w:tcMar>
            <w:vAlign w:val="bottom"/>
          </w:tcPr>
          <w:p w:rsidR="00570074" w:rsidRPr="00480BCC" w:rsidRDefault="00570074" w:rsidP="00A75316">
            <w:pPr>
              <w:widowControl w:val="0"/>
              <w:autoSpaceDE w:val="0"/>
              <w:autoSpaceDN w:val="0"/>
              <w:adjustRightInd w:val="0"/>
              <w:ind w:right="397"/>
              <w:jc w:val="right"/>
              <w:rPr>
                <w:b/>
                <w:bCs/>
                <w:i/>
                <w:iCs/>
                <w:color w:val="000000"/>
                <w:sz w:val="20"/>
              </w:rPr>
            </w:pPr>
          </w:p>
        </w:tc>
        <w:tc>
          <w:tcPr>
            <w:tcW w:w="2410" w:type="dxa"/>
            <w:gridSpan w:val="2"/>
            <w:tcBorders>
              <w:top w:val="nil"/>
              <w:left w:val="nil"/>
              <w:bottom w:val="nil"/>
              <w:right w:val="nil"/>
            </w:tcBorders>
            <w:tcMar>
              <w:top w:w="0" w:type="dxa"/>
              <w:left w:w="0" w:type="dxa"/>
              <w:bottom w:w="0" w:type="dxa"/>
              <w:right w:w="0" w:type="dxa"/>
            </w:tcMar>
            <w:vAlign w:val="bottom"/>
          </w:tcPr>
          <w:p w:rsidR="00570074" w:rsidRPr="00480BCC" w:rsidRDefault="00570074" w:rsidP="00A75316">
            <w:pPr>
              <w:widowControl w:val="0"/>
              <w:autoSpaceDE w:val="0"/>
              <w:autoSpaceDN w:val="0"/>
              <w:adjustRightInd w:val="0"/>
              <w:ind w:right="397"/>
              <w:jc w:val="right"/>
              <w:rPr>
                <w:b/>
                <w:bCs/>
                <w:i/>
                <w:iCs/>
                <w:color w:val="000000"/>
                <w:sz w:val="20"/>
              </w:rPr>
            </w:pPr>
          </w:p>
        </w:tc>
      </w:tr>
      <w:tr w:rsidR="001477CA" w:rsidRPr="00A75316" w:rsidTr="00493AD8">
        <w:tc>
          <w:tcPr>
            <w:tcW w:w="4676" w:type="dxa"/>
            <w:tcBorders>
              <w:top w:val="nil"/>
              <w:left w:val="nil"/>
              <w:bottom w:val="nil"/>
              <w:right w:val="nil"/>
            </w:tcBorders>
            <w:tcMar>
              <w:top w:w="0" w:type="dxa"/>
              <w:left w:w="108" w:type="dxa"/>
              <w:bottom w:w="0" w:type="dxa"/>
              <w:right w:w="108" w:type="dxa"/>
            </w:tcMar>
          </w:tcPr>
          <w:p w:rsidR="001477CA" w:rsidRPr="00A75316" w:rsidRDefault="00A75316" w:rsidP="00A75316">
            <w:pPr>
              <w:widowControl w:val="0"/>
              <w:jc w:val="both"/>
              <w:rPr>
                <w:b/>
                <w:bCs/>
                <w:i/>
                <w:iCs/>
                <w:color w:val="000000"/>
              </w:rPr>
            </w:pPr>
            <w:r>
              <w:rPr>
                <w:b/>
                <w:bCs/>
                <w:i/>
                <w:iCs/>
                <w:color w:val="000000"/>
              </w:rPr>
              <w:t>"</w:t>
            </w:r>
            <w:r w:rsidR="001477CA" w:rsidRPr="00A75316">
              <w:rPr>
                <w:b/>
                <w:bCs/>
                <w:i/>
                <w:iCs/>
                <w:color w:val="000000"/>
              </w:rPr>
              <w:t>Чӑваш Республикинчи пӗтӗмӗшле пӗлӳ паракан организацисенче кирлине пр</w:t>
            </w:r>
            <w:r w:rsidR="001477CA" w:rsidRPr="00A75316">
              <w:rPr>
                <w:b/>
                <w:bCs/>
                <w:i/>
                <w:iCs/>
                <w:color w:val="000000"/>
              </w:rPr>
              <w:t>о</w:t>
            </w:r>
            <w:r w:rsidR="001477CA" w:rsidRPr="00A75316">
              <w:rPr>
                <w:b/>
                <w:bCs/>
                <w:i/>
                <w:iCs/>
                <w:color w:val="000000"/>
              </w:rPr>
              <w:t>гноз тунипе тата ку чухнехи вӗрентӳ условийӗсемпе килӗшӳллӗн ҫӗ</w:t>
            </w:r>
            <w:proofErr w:type="gramStart"/>
            <w:r w:rsidR="001477CA" w:rsidRPr="00A75316">
              <w:rPr>
                <w:b/>
                <w:bCs/>
                <w:i/>
                <w:iCs/>
                <w:color w:val="000000"/>
              </w:rPr>
              <w:t>н</w:t>
            </w:r>
            <w:proofErr w:type="gramEnd"/>
            <w:r w:rsidR="001477CA" w:rsidRPr="00A75316">
              <w:rPr>
                <w:b/>
                <w:bCs/>
                <w:i/>
                <w:iCs/>
                <w:color w:val="000000"/>
              </w:rPr>
              <w:t>ӗ вырӑ</w:t>
            </w:r>
            <w:r w:rsidR="001477CA" w:rsidRPr="00A75316">
              <w:rPr>
                <w:b/>
                <w:bCs/>
                <w:i/>
                <w:iCs/>
                <w:color w:val="000000"/>
              </w:rPr>
              <w:t>н</w:t>
            </w:r>
            <w:r w:rsidR="001477CA" w:rsidRPr="00A75316">
              <w:rPr>
                <w:b/>
                <w:bCs/>
                <w:i/>
                <w:iCs/>
                <w:color w:val="000000"/>
              </w:rPr>
              <w:t>сем йӗркелесси</w:t>
            </w:r>
            <w:r>
              <w:rPr>
                <w:b/>
                <w:bCs/>
                <w:i/>
                <w:iCs/>
                <w:color w:val="000000"/>
              </w:rPr>
              <w:t>"</w:t>
            </w:r>
            <w:r w:rsidR="001477CA" w:rsidRPr="00A75316">
              <w:rPr>
                <w:b/>
                <w:bCs/>
                <w:i/>
                <w:iCs/>
                <w:color w:val="000000"/>
              </w:rPr>
              <w:t xml:space="preserve"> ҫум программа</w:t>
            </w:r>
          </w:p>
        </w:tc>
        <w:tc>
          <w:tcPr>
            <w:tcW w:w="614" w:type="dxa"/>
            <w:tcBorders>
              <w:top w:val="nil"/>
              <w:left w:val="nil"/>
              <w:bottom w:val="nil"/>
              <w:right w:val="nil"/>
            </w:tcBorders>
            <w:tcMar>
              <w:top w:w="0" w:type="dxa"/>
              <w:left w:w="0" w:type="dxa"/>
              <w:bottom w:w="0" w:type="dxa"/>
              <w:right w:w="0" w:type="dxa"/>
            </w:tcMar>
            <w:vAlign w:val="bottom"/>
          </w:tcPr>
          <w:p w:rsidR="001477CA" w:rsidRPr="00A75316" w:rsidRDefault="001477CA" w:rsidP="00A75316">
            <w:pPr>
              <w:widowControl w:val="0"/>
              <w:autoSpaceDE w:val="0"/>
              <w:autoSpaceDN w:val="0"/>
              <w:adjustRightInd w:val="0"/>
              <w:jc w:val="center"/>
            </w:pPr>
          </w:p>
        </w:tc>
        <w:tc>
          <w:tcPr>
            <w:tcW w:w="287" w:type="dxa"/>
            <w:tcBorders>
              <w:top w:val="nil"/>
              <w:left w:val="nil"/>
              <w:bottom w:val="nil"/>
              <w:right w:val="nil"/>
            </w:tcBorders>
            <w:tcMar>
              <w:top w:w="0" w:type="dxa"/>
              <w:left w:w="0" w:type="dxa"/>
              <w:bottom w:w="0" w:type="dxa"/>
              <w:right w:w="0" w:type="dxa"/>
            </w:tcMar>
            <w:vAlign w:val="bottom"/>
          </w:tcPr>
          <w:p w:rsidR="001477CA" w:rsidRPr="00A75316" w:rsidRDefault="001477CA" w:rsidP="00A75316">
            <w:pPr>
              <w:widowControl w:val="0"/>
              <w:autoSpaceDE w:val="0"/>
              <w:autoSpaceDN w:val="0"/>
              <w:adjustRightInd w:val="0"/>
              <w:jc w:val="center"/>
            </w:pPr>
          </w:p>
        </w:tc>
        <w:tc>
          <w:tcPr>
            <w:tcW w:w="379" w:type="dxa"/>
            <w:gridSpan w:val="2"/>
            <w:tcBorders>
              <w:top w:val="nil"/>
              <w:left w:val="nil"/>
              <w:bottom w:val="nil"/>
              <w:right w:val="nil"/>
            </w:tcBorders>
            <w:tcMar>
              <w:top w:w="0" w:type="dxa"/>
              <w:left w:w="0" w:type="dxa"/>
              <w:bottom w:w="0" w:type="dxa"/>
              <w:right w:w="0" w:type="dxa"/>
            </w:tcMar>
            <w:vAlign w:val="bottom"/>
          </w:tcPr>
          <w:p w:rsidR="001477CA" w:rsidRPr="00A75316" w:rsidRDefault="001477CA" w:rsidP="00A75316">
            <w:pPr>
              <w:widowControl w:val="0"/>
              <w:autoSpaceDE w:val="0"/>
              <w:autoSpaceDN w:val="0"/>
              <w:adjustRightInd w:val="0"/>
              <w:jc w:val="center"/>
            </w:pPr>
          </w:p>
        </w:tc>
        <w:tc>
          <w:tcPr>
            <w:tcW w:w="1557" w:type="dxa"/>
            <w:gridSpan w:val="2"/>
            <w:tcBorders>
              <w:top w:val="nil"/>
              <w:left w:val="nil"/>
              <w:bottom w:val="nil"/>
              <w:right w:val="nil"/>
            </w:tcBorders>
            <w:tcMar>
              <w:top w:w="0" w:type="dxa"/>
              <w:left w:w="0" w:type="dxa"/>
              <w:bottom w:w="0" w:type="dxa"/>
              <w:right w:w="0" w:type="dxa"/>
            </w:tcMar>
            <w:vAlign w:val="bottom"/>
          </w:tcPr>
          <w:p w:rsidR="001477CA" w:rsidRPr="00A75316" w:rsidRDefault="001477CA" w:rsidP="00A75316">
            <w:pPr>
              <w:widowControl w:val="0"/>
              <w:autoSpaceDE w:val="0"/>
              <w:autoSpaceDN w:val="0"/>
              <w:adjustRightInd w:val="0"/>
              <w:jc w:val="center"/>
            </w:pPr>
            <w:r w:rsidRPr="00A75316">
              <w:rPr>
                <w:b/>
                <w:bCs/>
                <w:i/>
                <w:iCs/>
                <w:color w:val="000000"/>
              </w:rPr>
              <w:t>Ц740000000</w:t>
            </w:r>
          </w:p>
        </w:tc>
        <w:tc>
          <w:tcPr>
            <w:tcW w:w="565" w:type="dxa"/>
            <w:gridSpan w:val="2"/>
            <w:tcBorders>
              <w:top w:val="nil"/>
              <w:left w:val="nil"/>
              <w:bottom w:val="nil"/>
              <w:right w:val="nil"/>
            </w:tcBorders>
            <w:tcMar>
              <w:top w:w="0" w:type="dxa"/>
              <w:left w:w="0" w:type="dxa"/>
              <w:bottom w:w="0" w:type="dxa"/>
              <w:right w:w="0" w:type="dxa"/>
            </w:tcMar>
            <w:vAlign w:val="bottom"/>
          </w:tcPr>
          <w:p w:rsidR="001477CA" w:rsidRPr="00A75316" w:rsidRDefault="001477CA" w:rsidP="00A75316">
            <w:pPr>
              <w:widowControl w:val="0"/>
              <w:autoSpaceDE w:val="0"/>
              <w:autoSpaceDN w:val="0"/>
              <w:adjustRightInd w:val="0"/>
              <w:jc w:val="center"/>
            </w:pPr>
          </w:p>
        </w:tc>
        <w:tc>
          <w:tcPr>
            <w:tcW w:w="1991" w:type="dxa"/>
            <w:tcBorders>
              <w:top w:val="nil"/>
              <w:left w:val="nil"/>
              <w:bottom w:val="nil"/>
              <w:right w:val="nil"/>
            </w:tcBorders>
            <w:tcMar>
              <w:top w:w="0" w:type="dxa"/>
              <w:left w:w="0" w:type="dxa"/>
              <w:bottom w:w="0" w:type="dxa"/>
              <w:right w:w="0" w:type="dxa"/>
            </w:tcMar>
            <w:vAlign w:val="bottom"/>
          </w:tcPr>
          <w:p w:rsidR="001477CA" w:rsidRPr="00A75316" w:rsidRDefault="001477CA" w:rsidP="00A75316">
            <w:pPr>
              <w:widowControl w:val="0"/>
              <w:autoSpaceDE w:val="0"/>
              <w:autoSpaceDN w:val="0"/>
              <w:adjustRightInd w:val="0"/>
              <w:ind w:right="284"/>
              <w:jc w:val="right"/>
            </w:pPr>
            <w:r w:rsidRPr="00A75316">
              <w:rPr>
                <w:b/>
                <w:bCs/>
                <w:i/>
                <w:iCs/>
                <w:color w:val="000000"/>
              </w:rPr>
              <w:t>747 191,7</w:t>
            </w:r>
          </w:p>
        </w:tc>
        <w:tc>
          <w:tcPr>
            <w:tcW w:w="1980" w:type="dxa"/>
            <w:tcBorders>
              <w:top w:val="nil"/>
              <w:left w:val="nil"/>
              <w:bottom w:val="nil"/>
              <w:right w:val="nil"/>
            </w:tcBorders>
            <w:tcMar>
              <w:top w:w="0" w:type="dxa"/>
              <w:left w:w="0" w:type="dxa"/>
              <w:bottom w:w="0" w:type="dxa"/>
              <w:right w:w="0" w:type="dxa"/>
            </w:tcMar>
            <w:vAlign w:val="bottom"/>
          </w:tcPr>
          <w:p w:rsidR="001477CA" w:rsidRPr="00A75316" w:rsidRDefault="001477CA" w:rsidP="00A75316">
            <w:pPr>
              <w:widowControl w:val="0"/>
              <w:autoSpaceDE w:val="0"/>
              <w:autoSpaceDN w:val="0"/>
              <w:adjustRightInd w:val="0"/>
              <w:ind w:right="397"/>
              <w:jc w:val="right"/>
            </w:pPr>
            <w:r w:rsidRPr="00A75316">
              <w:rPr>
                <w:b/>
                <w:bCs/>
                <w:i/>
                <w:iCs/>
                <w:color w:val="000000"/>
              </w:rPr>
              <w:t>667 205,7</w:t>
            </w:r>
          </w:p>
        </w:tc>
        <w:tc>
          <w:tcPr>
            <w:tcW w:w="2410" w:type="dxa"/>
            <w:gridSpan w:val="2"/>
            <w:tcBorders>
              <w:top w:val="nil"/>
              <w:left w:val="nil"/>
              <w:bottom w:val="nil"/>
              <w:right w:val="nil"/>
            </w:tcBorders>
            <w:tcMar>
              <w:top w:w="0" w:type="dxa"/>
              <w:left w:w="0" w:type="dxa"/>
              <w:bottom w:w="0" w:type="dxa"/>
              <w:right w:w="0" w:type="dxa"/>
            </w:tcMar>
            <w:vAlign w:val="bottom"/>
          </w:tcPr>
          <w:p w:rsidR="001477CA" w:rsidRPr="00A75316" w:rsidRDefault="001477CA" w:rsidP="00A75316">
            <w:pPr>
              <w:widowControl w:val="0"/>
              <w:autoSpaceDE w:val="0"/>
              <w:autoSpaceDN w:val="0"/>
              <w:adjustRightInd w:val="0"/>
              <w:ind w:right="397"/>
              <w:jc w:val="right"/>
            </w:pPr>
            <w:r w:rsidRPr="00A75316">
              <w:rPr>
                <w:b/>
                <w:bCs/>
                <w:i/>
                <w:iCs/>
                <w:color w:val="000000"/>
              </w:rPr>
              <w:t>79 986,0</w:t>
            </w:r>
          </w:p>
        </w:tc>
      </w:tr>
      <w:tr w:rsidR="001477CA" w:rsidRPr="00480BCC" w:rsidTr="00493AD8">
        <w:tc>
          <w:tcPr>
            <w:tcW w:w="4676" w:type="dxa"/>
            <w:tcBorders>
              <w:top w:val="nil"/>
              <w:left w:val="nil"/>
              <w:bottom w:val="nil"/>
              <w:right w:val="nil"/>
            </w:tcBorders>
            <w:tcMar>
              <w:top w:w="0" w:type="dxa"/>
              <w:left w:w="108" w:type="dxa"/>
              <w:bottom w:w="0" w:type="dxa"/>
              <w:right w:w="108" w:type="dxa"/>
            </w:tcMar>
            <w:vAlign w:val="bottom"/>
          </w:tcPr>
          <w:p w:rsidR="001477CA" w:rsidRPr="00480BCC" w:rsidRDefault="001477CA" w:rsidP="00A75316">
            <w:pPr>
              <w:widowControl w:val="0"/>
              <w:jc w:val="both"/>
              <w:rPr>
                <w:color w:val="000000"/>
                <w:sz w:val="20"/>
              </w:rPr>
            </w:pPr>
          </w:p>
        </w:tc>
        <w:tc>
          <w:tcPr>
            <w:tcW w:w="614" w:type="dxa"/>
            <w:tcBorders>
              <w:top w:val="nil"/>
              <w:left w:val="nil"/>
              <w:bottom w:val="nil"/>
              <w:right w:val="nil"/>
            </w:tcBorders>
            <w:tcMar>
              <w:top w:w="0" w:type="dxa"/>
              <w:left w:w="0" w:type="dxa"/>
              <w:bottom w:w="0" w:type="dxa"/>
              <w:right w:w="0" w:type="dxa"/>
            </w:tcMar>
            <w:vAlign w:val="bottom"/>
          </w:tcPr>
          <w:p w:rsidR="001477CA" w:rsidRPr="00480BCC" w:rsidRDefault="001477CA" w:rsidP="00A75316">
            <w:pPr>
              <w:widowControl w:val="0"/>
              <w:autoSpaceDE w:val="0"/>
              <w:autoSpaceDN w:val="0"/>
              <w:adjustRightInd w:val="0"/>
              <w:jc w:val="center"/>
              <w:rPr>
                <w:sz w:val="20"/>
              </w:rPr>
            </w:pPr>
          </w:p>
        </w:tc>
        <w:tc>
          <w:tcPr>
            <w:tcW w:w="287" w:type="dxa"/>
            <w:tcBorders>
              <w:top w:val="nil"/>
              <w:left w:val="nil"/>
              <w:bottom w:val="nil"/>
              <w:right w:val="nil"/>
            </w:tcBorders>
            <w:tcMar>
              <w:top w:w="0" w:type="dxa"/>
              <w:left w:w="0" w:type="dxa"/>
              <w:bottom w:w="0" w:type="dxa"/>
              <w:right w:w="0" w:type="dxa"/>
            </w:tcMar>
            <w:vAlign w:val="bottom"/>
          </w:tcPr>
          <w:p w:rsidR="001477CA" w:rsidRPr="00480BCC" w:rsidRDefault="001477CA" w:rsidP="00A75316">
            <w:pPr>
              <w:widowControl w:val="0"/>
              <w:autoSpaceDE w:val="0"/>
              <w:autoSpaceDN w:val="0"/>
              <w:adjustRightInd w:val="0"/>
              <w:jc w:val="center"/>
              <w:rPr>
                <w:sz w:val="20"/>
              </w:rPr>
            </w:pPr>
          </w:p>
        </w:tc>
        <w:tc>
          <w:tcPr>
            <w:tcW w:w="379" w:type="dxa"/>
            <w:gridSpan w:val="2"/>
            <w:tcBorders>
              <w:top w:val="nil"/>
              <w:left w:val="nil"/>
              <w:bottom w:val="nil"/>
              <w:right w:val="nil"/>
            </w:tcBorders>
            <w:tcMar>
              <w:top w:w="0" w:type="dxa"/>
              <w:left w:w="0" w:type="dxa"/>
              <w:bottom w:w="0" w:type="dxa"/>
              <w:right w:w="0" w:type="dxa"/>
            </w:tcMar>
            <w:vAlign w:val="bottom"/>
          </w:tcPr>
          <w:p w:rsidR="001477CA" w:rsidRPr="00480BCC" w:rsidRDefault="001477CA" w:rsidP="00A75316">
            <w:pPr>
              <w:widowControl w:val="0"/>
              <w:autoSpaceDE w:val="0"/>
              <w:autoSpaceDN w:val="0"/>
              <w:adjustRightInd w:val="0"/>
              <w:jc w:val="center"/>
              <w:rPr>
                <w:sz w:val="20"/>
              </w:rPr>
            </w:pPr>
          </w:p>
        </w:tc>
        <w:tc>
          <w:tcPr>
            <w:tcW w:w="1557" w:type="dxa"/>
            <w:gridSpan w:val="2"/>
            <w:tcBorders>
              <w:top w:val="nil"/>
              <w:left w:val="nil"/>
              <w:bottom w:val="nil"/>
              <w:right w:val="nil"/>
            </w:tcBorders>
            <w:tcMar>
              <w:top w:w="0" w:type="dxa"/>
              <w:left w:w="0" w:type="dxa"/>
              <w:bottom w:w="0" w:type="dxa"/>
              <w:right w:w="0" w:type="dxa"/>
            </w:tcMar>
            <w:vAlign w:val="bottom"/>
          </w:tcPr>
          <w:p w:rsidR="001477CA" w:rsidRPr="00480BCC" w:rsidRDefault="001477CA" w:rsidP="00A75316">
            <w:pPr>
              <w:widowControl w:val="0"/>
              <w:autoSpaceDE w:val="0"/>
              <w:autoSpaceDN w:val="0"/>
              <w:adjustRightInd w:val="0"/>
              <w:jc w:val="center"/>
              <w:rPr>
                <w:sz w:val="20"/>
              </w:rPr>
            </w:pPr>
          </w:p>
        </w:tc>
        <w:tc>
          <w:tcPr>
            <w:tcW w:w="565" w:type="dxa"/>
            <w:gridSpan w:val="2"/>
            <w:tcBorders>
              <w:top w:val="nil"/>
              <w:left w:val="nil"/>
              <w:bottom w:val="nil"/>
              <w:right w:val="nil"/>
            </w:tcBorders>
            <w:tcMar>
              <w:top w:w="0" w:type="dxa"/>
              <w:left w:w="0" w:type="dxa"/>
              <w:bottom w:w="0" w:type="dxa"/>
              <w:right w:w="0" w:type="dxa"/>
            </w:tcMar>
            <w:vAlign w:val="bottom"/>
          </w:tcPr>
          <w:p w:rsidR="001477CA" w:rsidRPr="00480BCC" w:rsidRDefault="001477CA" w:rsidP="00A75316">
            <w:pPr>
              <w:widowControl w:val="0"/>
              <w:autoSpaceDE w:val="0"/>
              <w:autoSpaceDN w:val="0"/>
              <w:adjustRightInd w:val="0"/>
              <w:jc w:val="center"/>
              <w:rPr>
                <w:sz w:val="20"/>
              </w:rPr>
            </w:pPr>
          </w:p>
        </w:tc>
        <w:tc>
          <w:tcPr>
            <w:tcW w:w="1991" w:type="dxa"/>
            <w:tcBorders>
              <w:top w:val="nil"/>
              <w:left w:val="nil"/>
              <w:bottom w:val="nil"/>
              <w:right w:val="nil"/>
            </w:tcBorders>
            <w:tcMar>
              <w:top w:w="0" w:type="dxa"/>
              <w:left w:w="0" w:type="dxa"/>
              <w:bottom w:w="0" w:type="dxa"/>
              <w:right w:w="0" w:type="dxa"/>
            </w:tcMar>
            <w:vAlign w:val="bottom"/>
          </w:tcPr>
          <w:p w:rsidR="001477CA" w:rsidRPr="00480BCC" w:rsidRDefault="001477CA" w:rsidP="00A75316">
            <w:pPr>
              <w:widowControl w:val="0"/>
              <w:autoSpaceDE w:val="0"/>
              <w:autoSpaceDN w:val="0"/>
              <w:adjustRightInd w:val="0"/>
              <w:ind w:right="284"/>
              <w:jc w:val="right"/>
              <w:rPr>
                <w:sz w:val="20"/>
              </w:rPr>
            </w:pPr>
          </w:p>
        </w:tc>
        <w:tc>
          <w:tcPr>
            <w:tcW w:w="1980" w:type="dxa"/>
            <w:tcBorders>
              <w:top w:val="nil"/>
              <w:left w:val="nil"/>
              <w:bottom w:val="nil"/>
              <w:right w:val="nil"/>
            </w:tcBorders>
            <w:tcMar>
              <w:top w:w="0" w:type="dxa"/>
              <w:left w:w="0" w:type="dxa"/>
              <w:bottom w:w="0" w:type="dxa"/>
              <w:right w:w="0" w:type="dxa"/>
            </w:tcMar>
            <w:vAlign w:val="bottom"/>
          </w:tcPr>
          <w:p w:rsidR="001477CA" w:rsidRPr="00480BCC" w:rsidRDefault="001477CA" w:rsidP="00A75316">
            <w:pPr>
              <w:widowControl w:val="0"/>
              <w:autoSpaceDE w:val="0"/>
              <w:autoSpaceDN w:val="0"/>
              <w:adjustRightInd w:val="0"/>
              <w:ind w:right="397"/>
              <w:jc w:val="right"/>
              <w:rPr>
                <w:sz w:val="20"/>
              </w:rPr>
            </w:pPr>
          </w:p>
        </w:tc>
        <w:tc>
          <w:tcPr>
            <w:tcW w:w="2410" w:type="dxa"/>
            <w:gridSpan w:val="2"/>
            <w:tcBorders>
              <w:top w:val="nil"/>
              <w:left w:val="nil"/>
              <w:bottom w:val="nil"/>
              <w:right w:val="nil"/>
            </w:tcBorders>
            <w:tcMar>
              <w:top w:w="0" w:type="dxa"/>
              <w:left w:w="0" w:type="dxa"/>
              <w:bottom w:w="0" w:type="dxa"/>
              <w:right w:w="0" w:type="dxa"/>
            </w:tcMar>
            <w:vAlign w:val="bottom"/>
          </w:tcPr>
          <w:p w:rsidR="001477CA" w:rsidRPr="00480BCC" w:rsidRDefault="001477CA" w:rsidP="00A75316">
            <w:pPr>
              <w:widowControl w:val="0"/>
              <w:autoSpaceDE w:val="0"/>
              <w:autoSpaceDN w:val="0"/>
              <w:adjustRightInd w:val="0"/>
              <w:ind w:right="397"/>
              <w:jc w:val="right"/>
              <w:rPr>
                <w:sz w:val="20"/>
              </w:rPr>
            </w:pPr>
          </w:p>
        </w:tc>
      </w:tr>
      <w:tr w:rsidR="001477CA" w:rsidRPr="00A75316" w:rsidTr="00493AD8">
        <w:tc>
          <w:tcPr>
            <w:tcW w:w="4676" w:type="dxa"/>
            <w:tcBorders>
              <w:top w:val="nil"/>
              <w:left w:val="nil"/>
              <w:bottom w:val="nil"/>
              <w:right w:val="nil"/>
            </w:tcBorders>
            <w:tcMar>
              <w:top w:w="0" w:type="dxa"/>
              <w:left w:w="108" w:type="dxa"/>
              <w:bottom w:w="0" w:type="dxa"/>
              <w:right w:w="108" w:type="dxa"/>
            </w:tcMar>
            <w:vAlign w:val="bottom"/>
          </w:tcPr>
          <w:p w:rsidR="001477CA" w:rsidRPr="00A75316" w:rsidRDefault="001477CA" w:rsidP="00761DB0">
            <w:pPr>
              <w:widowControl w:val="0"/>
              <w:ind w:left="709"/>
              <w:jc w:val="both"/>
              <w:rPr>
                <w:color w:val="000000"/>
              </w:rPr>
            </w:pPr>
            <w:r w:rsidRPr="00A75316">
              <w:t>Чӑ</w:t>
            </w:r>
            <w:r w:rsidR="00C261EE">
              <w:t>ваш Республикин</w:t>
            </w:r>
            <w:proofErr w:type="gramStart"/>
            <w:r w:rsidR="00C261EE">
              <w:t xml:space="preserve"> В</w:t>
            </w:r>
            <w:proofErr w:type="gramEnd"/>
            <w:r w:rsidR="00C261EE">
              <w:t>ӗренӳ тата ҫам</w:t>
            </w:r>
            <w:r w:rsidRPr="00A75316">
              <w:t>рӑксен политикин министерстви</w:t>
            </w:r>
          </w:p>
        </w:tc>
        <w:tc>
          <w:tcPr>
            <w:tcW w:w="614" w:type="dxa"/>
            <w:tcBorders>
              <w:top w:val="nil"/>
              <w:left w:val="nil"/>
              <w:bottom w:val="nil"/>
              <w:right w:val="nil"/>
            </w:tcBorders>
            <w:tcMar>
              <w:top w:w="0" w:type="dxa"/>
              <w:left w:w="0" w:type="dxa"/>
              <w:bottom w:w="0" w:type="dxa"/>
              <w:right w:w="0" w:type="dxa"/>
            </w:tcMar>
          </w:tcPr>
          <w:p w:rsidR="001477CA" w:rsidRPr="00A75316" w:rsidRDefault="001477CA" w:rsidP="00A75316">
            <w:pPr>
              <w:widowControl w:val="0"/>
              <w:autoSpaceDE w:val="0"/>
              <w:autoSpaceDN w:val="0"/>
              <w:adjustRightInd w:val="0"/>
              <w:ind w:left="704"/>
              <w:jc w:val="center"/>
              <w:rPr>
                <w:color w:val="000000"/>
              </w:rPr>
            </w:pPr>
          </w:p>
        </w:tc>
        <w:tc>
          <w:tcPr>
            <w:tcW w:w="287" w:type="dxa"/>
            <w:tcBorders>
              <w:top w:val="nil"/>
              <w:left w:val="nil"/>
              <w:bottom w:val="nil"/>
              <w:right w:val="nil"/>
            </w:tcBorders>
            <w:tcMar>
              <w:top w:w="0" w:type="dxa"/>
              <w:left w:w="0" w:type="dxa"/>
              <w:bottom w:w="0" w:type="dxa"/>
              <w:right w:w="0" w:type="dxa"/>
            </w:tcMar>
          </w:tcPr>
          <w:p w:rsidR="001477CA" w:rsidRPr="00A75316" w:rsidRDefault="001477CA" w:rsidP="00A75316">
            <w:pPr>
              <w:widowControl w:val="0"/>
              <w:autoSpaceDE w:val="0"/>
              <w:autoSpaceDN w:val="0"/>
              <w:adjustRightInd w:val="0"/>
              <w:ind w:left="704"/>
              <w:jc w:val="center"/>
              <w:rPr>
                <w:color w:val="000000"/>
              </w:rPr>
            </w:pPr>
          </w:p>
        </w:tc>
        <w:tc>
          <w:tcPr>
            <w:tcW w:w="379" w:type="dxa"/>
            <w:gridSpan w:val="2"/>
            <w:tcBorders>
              <w:top w:val="nil"/>
              <w:left w:val="nil"/>
              <w:bottom w:val="nil"/>
              <w:right w:val="nil"/>
            </w:tcBorders>
            <w:tcMar>
              <w:top w:w="0" w:type="dxa"/>
              <w:left w:w="0" w:type="dxa"/>
              <w:bottom w:w="0" w:type="dxa"/>
              <w:right w:w="0" w:type="dxa"/>
            </w:tcMar>
          </w:tcPr>
          <w:p w:rsidR="001477CA" w:rsidRPr="00A75316" w:rsidRDefault="001477CA" w:rsidP="00A75316">
            <w:pPr>
              <w:widowControl w:val="0"/>
              <w:autoSpaceDE w:val="0"/>
              <w:autoSpaceDN w:val="0"/>
              <w:adjustRightInd w:val="0"/>
              <w:ind w:left="704"/>
              <w:jc w:val="center"/>
              <w:rPr>
                <w:color w:val="000000"/>
              </w:rPr>
            </w:pPr>
          </w:p>
        </w:tc>
        <w:tc>
          <w:tcPr>
            <w:tcW w:w="1557" w:type="dxa"/>
            <w:gridSpan w:val="2"/>
            <w:tcBorders>
              <w:top w:val="nil"/>
              <w:left w:val="nil"/>
              <w:bottom w:val="nil"/>
              <w:right w:val="nil"/>
            </w:tcBorders>
            <w:tcMar>
              <w:top w:w="0" w:type="dxa"/>
              <w:left w:w="0" w:type="dxa"/>
              <w:bottom w:w="0" w:type="dxa"/>
              <w:right w:w="0" w:type="dxa"/>
            </w:tcMar>
          </w:tcPr>
          <w:p w:rsidR="001477CA" w:rsidRPr="00A75316" w:rsidRDefault="001477CA" w:rsidP="00A75316">
            <w:pPr>
              <w:widowControl w:val="0"/>
              <w:autoSpaceDE w:val="0"/>
              <w:autoSpaceDN w:val="0"/>
              <w:adjustRightInd w:val="0"/>
              <w:ind w:left="704"/>
              <w:jc w:val="center"/>
              <w:rPr>
                <w:color w:val="000000"/>
              </w:rPr>
            </w:pPr>
          </w:p>
        </w:tc>
        <w:tc>
          <w:tcPr>
            <w:tcW w:w="565" w:type="dxa"/>
            <w:gridSpan w:val="2"/>
            <w:tcBorders>
              <w:top w:val="nil"/>
              <w:left w:val="nil"/>
              <w:bottom w:val="nil"/>
              <w:right w:val="nil"/>
            </w:tcBorders>
            <w:tcMar>
              <w:top w:w="0" w:type="dxa"/>
              <w:left w:w="0" w:type="dxa"/>
              <w:bottom w:w="0" w:type="dxa"/>
              <w:right w:w="0" w:type="dxa"/>
            </w:tcMar>
          </w:tcPr>
          <w:p w:rsidR="001477CA" w:rsidRPr="00A75316" w:rsidRDefault="001477CA" w:rsidP="00A75316">
            <w:pPr>
              <w:widowControl w:val="0"/>
              <w:autoSpaceDE w:val="0"/>
              <w:autoSpaceDN w:val="0"/>
              <w:adjustRightInd w:val="0"/>
              <w:ind w:left="704"/>
              <w:jc w:val="center"/>
              <w:rPr>
                <w:color w:val="000000"/>
              </w:rPr>
            </w:pPr>
          </w:p>
        </w:tc>
        <w:tc>
          <w:tcPr>
            <w:tcW w:w="1991" w:type="dxa"/>
            <w:tcBorders>
              <w:top w:val="nil"/>
              <w:left w:val="nil"/>
              <w:bottom w:val="nil"/>
              <w:right w:val="nil"/>
            </w:tcBorders>
            <w:tcMar>
              <w:top w:w="0" w:type="dxa"/>
              <w:left w:w="0" w:type="dxa"/>
              <w:bottom w:w="0" w:type="dxa"/>
              <w:right w:w="0" w:type="dxa"/>
            </w:tcMar>
          </w:tcPr>
          <w:p w:rsidR="001477CA" w:rsidRPr="00A75316" w:rsidRDefault="001477CA" w:rsidP="00A75316">
            <w:pPr>
              <w:widowControl w:val="0"/>
              <w:autoSpaceDE w:val="0"/>
              <w:autoSpaceDN w:val="0"/>
              <w:adjustRightInd w:val="0"/>
              <w:ind w:right="284"/>
              <w:jc w:val="right"/>
              <w:rPr>
                <w:color w:val="000000"/>
              </w:rPr>
            </w:pPr>
          </w:p>
        </w:tc>
        <w:tc>
          <w:tcPr>
            <w:tcW w:w="1980" w:type="dxa"/>
            <w:tcBorders>
              <w:top w:val="nil"/>
              <w:left w:val="nil"/>
              <w:bottom w:val="nil"/>
              <w:right w:val="nil"/>
            </w:tcBorders>
            <w:tcMar>
              <w:top w:w="0" w:type="dxa"/>
              <w:left w:w="0" w:type="dxa"/>
              <w:bottom w:w="0" w:type="dxa"/>
              <w:right w:w="0" w:type="dxa"/>
            </w:tcMar>
          </w:tcPr>
          <w:p w:rsidR="001477CA" w:rsidRPr="00A75316" w:rsidRDefault="001477CA" w:rsidP="00A75316">
            <w:pPr>
              <w:widowControl w:val="0"/>
              <w:autoSpaceDE w:val="0"/>
              <w:autoSpaceDN w:val="0"/>
              <w:adjustRightInd w:val="0"/>
              <w:ind w:right="397"/>
              <w:jc w:val="right"/>
              <w:rPr>
                <w:color w:val="000000"/>
              </w:rPr>
            </w:pPr>
          </w:p>
        </w:tc>
        <w:tc>
          <w:tcPr>
            <w:tcW w:w="2410" w:type="dxa"/>
            <w:gridSpan w:val="2"/>
            <w:tcBorders>
              <w:top w:val="nil"/>
              <w:left w:val="nil"/>
              <w:bottom w:val="nil"/>
              <w:right w:val="nil"/>
            </w:tcBorders>
            <w:tcMar>
              <w:top w:w="0" w:type="dxa"/>
              <w:left w:w="0" w:type="dxa"/>
              <w:bottom w:w="0" w:type="dxa"/>
              <w:right w:w="0" w:type="dxa"/>
            </w:tcMar>
          </w:tcPr>
          <w:p w:rsidR="001477CA" w:rsidRPr="00A75316" w:rsidRDefault="001477CA" w:rsidP="00A75316">
            <w:pPr>
              <w:widowControl w:val="0"/>
              <w:autoSpaceDE w:val="0"/>
              <w:autoSpaceDN w:val="0"/>
              <w:adjustRightInd w:val="0"/>
              <w:ind w:right="397"/>
              <w:jc w:val="right"/>
              <w:rPr>
                <w:color w:val="000000"/>
              </w:rPr>
            </w:pPr>
          </w:p>
        </w:tc>
      </w:tr>
      <w:tr w:rsidR="001477CA" w:rsidRPr="00480BCC" w:rsidTr="00493AD8">
        <w:tc>
          <w:tcPr>
            <w:tcW w:w="4676" w:type="dxa"/>
            <w:tcBorders>
              <w:top w:val="nil"/>
              <w:left w:val="nil"/>
              <w:bottom w:val="nil"/>
              <w:right w:val="nil"/>
            </w:tcBorders>
            <w:tcMar>
              <w:top w:w="0" w:type="dxa"/>
              <w:left w:w="108" w:type="dxa"/>
              <w:bottom w:w="0" w:type="dxa"/>
              <w:right w:w="108" w:type="dxa"/>
            </w:tcMar>
            <w:vAlign w:val="bottom"/>
          </w:tcPr>
          <w:p w:rsidR="001477CA" w:rsidRPr="00480BCC" w:rsidRDefault="001477CA" w:rsidP="00A75316">
            <w:pPr>
              <w:widowControl w:val="0"/>
              <w:jc w:val="both"/>
              <w:rPr>
                <w:color w:val="000000"/>
                <w:sz w:val="20"/>
              </w:rPr>
            </w:pPr>
          </w:p>
        </w:tc>
        <w:tc>
          <w:tcPr>
            <w:tcW w:w="614" w:type="dxa"/>
            <w:tcBorders>
              <w:top w:val="nil"/>
              <w:left w:val="nil"/>
              <w:bottom w:val="nil"/>
              <w:right w:val="nil"/>
            </w:tcBorders>
            <w:tcMar>
              <w:top w:w="0" w:type="dxa"/>
              <w:left w:w="0" w:type="dxa"/>
              <w:bottom w:w="0" w:type="dxa"/>
              <w:right w:w="0" w:type="dxa"/>
            </w:tcMar>
          </w:tcPr>
          <w:p w:rsidR="001477CA" w:rsidRPr="00480BCC" w:rsidRDefault="001477CA" w:rsidP="00A75316">
            <w:pPr>
              <w:widowControl w:val="0"/>
              <w:autoSpaceDE w:val="0"/>
              <w:autoSpaceDN w:val="0"/>
              <w:adjustRightInd w:val="0"/>
              <w:ind w:left="704"/>
              <w:jc w:val="center"/>
              <w:rPr>
                <w:color w:val="000000"/>
                <w:sz w:val="20"/>
              </w:rPr>
            </w:pPr>
          </w:p>
        </w:tc>
        <w:tc>
          <w:tcPr>
            <w:tcW w:w="287" w:type="dxa"/>
            <w:tcBorders>
              <w:top w:val="nil"/>
              <w:left w:val="nil"/>
              <w:bottom w:val="nil"/>
              <w:right w:val="nil"/>
            </w:tcBorders>
            <w:tcMar>
              <w:top w:w="0" w:type="dxa"/>
              <w:left w:w="0" w:type="dxa"/>
              <w:bottom w:w="0" w:type="dxa"/>
              <w:right w:w="0" w:type="dxa"/>
            </w:tcMar>
          </w:tcPr>
          <w:p w:rsidR="001477CA" w:rsidRPr="00480BCC" w:rsidRDefault="001477CA" w:rsidP="00A75316">
            <w:pPr>
              <w:widowControl w:val="0"/>
              <w:autoSpaceDE w:val="0"/>
              <w:autoSpaceDN w:val="0"/>
              <w:adjustRightInd w:val="0"/>
              <w:ind w:left="704"/>
              <w:jc w:val="center"/>
              <w:rPr>
                <w:color w:val="000000"/>
                <w:sz w:val="20"/>
              </w:rPr>
            </w:pPr>
          </w:p>
        </w:tc>
        <w:tc>
          <w:tcPr>
            <w:tcW w:w="379" w:type="dxa"/>
            <w:gridSpan w:val="2"/>
            <w:tcBorders>
              <w:top w:val="nil"/>
              <w:left w:val="nil"/>
              <w:bottom w:val="nil"/>
              <w:right w:val="nil"/>
            </w:tcBorders>
            <w:tcMar>
              <w:top w:w="0" w:type="dxa"/>
              <w:left w:w="0" w:type="dxa"/>
              <w:bottom w:w="0" w:type="dxa"/>
              <w:right w:w="0" w:type="dxa"/>
            </w:tcMar>
          </w:tcPr>
          <w:p w:rsidR="001477CA" w:rsidRPr="00480BCC" w:rsidRDefault="001477CA" w:rsidP="00A75316">
            <w:pPr>
              <w:widowControl w:val="0"/>
              <w:autoSpaceDE w:val="0"/>
              <w:autoSpaceDN w:val="0"/>
              <w:adjustRightInd w:val="0"/>
              <w:ind w:left="704"/>
              <w:jc w:val="center"/>
              <w:rPr>
                <w:color w:val="000000"/>
                <w:sz w:val="20"/>
              </w:rPr>
            </w:pPr>
          </w:p>
        </w:tc>
        <w:tc>
          <w:tcPr>
            <w:tcW w:w="1557" w:type="dxa"/>
            <w:gridSpan w:val="2"/>
            <w:tcBorders>
              <w:top w:val="nil"/>
              <w:left w:val="nil"/>
              <w:bottom w:val="nil"/>
              <w:right w:val="nil"/>
            </w:tcBorders>
            <w:tcMar>
              <w:top w:w="0" w:type="dxa"/>
              <w:left w:w="0" w:type="dxa"/>
              <w:bottom w:w="0" w:type="dxa"/>
              <w:right w:w="0" w:type="dxa"/>
            </w:tcMar>
          </w:tcPr>
          <w:p w:rsidR="001477CA" w:rsidRPr="00480BCC" w:rsidRDefault="001477CA" w:rsidP="00A75316">
            <w:pPr>
              <w:widowControl w:val="0"/>
              <w:autoSpaceDE w:val="0"/>
              <w:autoSpaceDN w:val="0"/>
              <w:adjustRightInd w:val="0"/>
              <w:ind w:left="704"/>
              <w:jc w:val="center"/>
              <w:rPr>
                <w:color w:val="000000"/>
                <w:sz w:val="20"/>
              </w:rPr>
            </w:pPr>
          </w:p>
        </w:tc>
        <w:tc>
          <w:tcPr>
            <w:tcW w:w="565" w:type="dxa"/>
            <w:gridSpan w:val="2"/>
            <w:tcBorders>
              <w:top w:val="nil"/>
              <w:left w:val="nil"/>
              <w:bottom w:val="nil"/>
              <w:right w:val="nil"/>
            </w:tcBorders>
            <w:tcMar>
              <w:top w:w="0" w:type="dxa"/>
              <w:left w:w="0" w:type="dxa"/>
              <w:bottom w:w="0" w:type="dxa"/>
              <w:right w:w="0" w:type="dxa"/>
            </w:tcMar>
          </w:tcPr>
          <w:p w:rsidR="001477CA" w:rsidRPr="00480BCC" w:rsidRDefault="001477CA" w:rsidP="00A75316">
            <w:pPr>
              <w:widowControl w:val="0"/>
              <w:autoSpaceDE w:val="0"/>
              <w:autoSpaceDN w:val="0"/>
              <w:adjustRightInd w:val="0"/>
              <w:ind w:left="704"/>
              <w:jc w:val="center"/>
              <w:rPr>
                <w:color w:val="000000"/>
                <w:sz w:val="20"/>
              </w:rPr>
            </w:pPr>
          </w:p>
        </w:tc>
        <w:tc>
          <w:tcPr>
            <w:tcW w:w="1991" w:type="dxa"/>
            <w:tcBorders>
              <w:top w:val="nil"/>
              <w:left w:val="nil"/>
              <w:bottom w:val="nil"/>
              <w:right w:val="nil"/>
            </w:tcBorders>
            <w:tcMar>
              <w:top w:w="0" w:type="dxa"/>
              <w:left w:w="0" w:type="dxa"/>
              <w:bottom w:w="0" w:type="dxa"/>
              <w:right w:w="0" w:type="dxa"/>
            </w:tcMar>
          </w:tcPr>
          <w:p w:rsidR="001477CA" w:rsidRPr="00480BCC" w:rsidRDefault="001477CA" w:rsidP="00A75316">
            <w:pPr>
              <w:widowControl w:val="0"/>
              <w:autoSpaceDE w:val="0"/>
              <w:autoSpaceDN w:val="0"/>
              <w:adjustRightInd w:val="0"/>
              <w:ind w:right="284"/>
              <w:jc w:val="right"/>
              <w:rPr>
                <w:color w:val="000000"/>
                <w:sz w:val="20"/>
              </w:rPr>
            </w:pPr>
          </w:p>
        </w:tc>
        <w:tc>
          <w:tcPr>
            <w:tcW w:w="1980" w:type="dxa"/>
            <w:tcBorders>
              <w:top w:val="nil"/>
              <w:left w:val="nil"/>
              <w:bottom w:val="nil"/>
              <w:right w:val="nil"/>
            </w:tcBorders>
            <w:tcMar>
              <w:top w:w="0" w:type="dxa"/>
              <w:left w:w="0" w:type="dxa"/>
              <w:bottom w:w="0" w:type="dxa"/>
              <w:right w:w="0" w:type="dxa"/>
            </w:tcMar>
          </w:tcPr>
          <w:p w:rsidR="001477CA" w:rsidRPr="00480BCC" w:rsidRDefault="001477CA" w:rsidP="00A75316">
            <w:pPr>
              <w:widowControl w:val="0"/>
              <w:autoSpaceDE w:val="0"/>
              <w:autoSpaceDN w:val="0"/>
              <w:adjustRightInd w:val="0"/>
              <w:ind w:right="397"/>
              <w:jc w:val="right"/>
              <w:rPr>
                <w:color w:val="000000"/>
                <w:sz w:val="20"/>
              </w:rPr>
            </w:pPr>
          </w:p>
        </w:tc>
        <w:tc>
          <w:tcPr>
            <w:tcW w:w="2410" w:type="dxa"/>
            <w:gridSpan w:val="2"/>
            <w:tcBorders>
              <w:top w:val="nil"/>
              <w:left w:val="nil"/>
              <w:bottom w:val="nil"/>
              <w:right w:val="nil"/>
            </w:tcBorders>
            <w:tcMar>
              <w:top w:w="0" w:type="dxa"/>
              <w:left w:w="0" w:type="dxa"/>
              <w:bottom w:w="0" w:type="dxa"/>
              <w:right w:w="0" w:type="dxa"/>
            </w:tcMar>
          </w:tcPr>
          <w:p w:rsidR="001477CA" w:rsidRPr="00480BCC" w:rsidRDefault="001477CA" w:rsidP="00A75316">
            <w:pPr>
              <w:widowControl w:val="0"/>
              <w:autoSpaceDE w:val="0"/>
              <w:autoSpaceDN w:val="0"/>
              <w:adjustRightInd w:val="0"/>
              <w:ind w:right="397"/>
              <w:jc w:val="right"/>
              <w:rPr>
                <w:color w:val="000000"/>
                <w:sz w:val="20"/>
              </w:rPr>
            </w:pPr>
          </w:p>
        </w:tc>
      </w:tr>
      <w:tr w:rsidR="001477CA" w:rsidRPr="00A75316" w:rsidTr="00493AD8">
        <w:tc>
          <w:tcPr>
            <w:tcW w:w="4676" w:type="dxa"/>
            <w:tcBorders>
              <w:top w:val="nil"/>
              <w:left w:val="nil"/>
              <w:bottom w:val="nil"/>
              <w:right w:val="nil"/>
            </w:tcBorders>
            <w:tcMar>
              <w:top w:w="0" w:type="dxa"/>
              <w:left w:w="108" w:type="dxa"/>
              <w:bottom w:w="0" w:type="dxa"/>
              <w:right w:w="108" w:type="dxa"/>
            </w:tcMar>
            <w:vAlign w:val="bottom"/>
          </w:tcPr>
          <w:p w:rsidR="001477CA" w:rsidRPr="00A75316" w:rsidRDefault="001477CA" w:rsidP="00761DB0">
            <w:pPr>
              <w:widowControl w:val="0"/>
              <w:ind w:left="709"/>
              <w:jc w:val="both"/>
              <w:rPr>
                <w:color w:val="000000"/>
              </w:rPr>
            </w:pPr>
            <w:r w:rsidRPr="00A75316">
              <w:rPr>
                <w:iCs/>
                <w:color w:val="000000"/>
              </w:rPr>
              <w:t>Патӑрьел районӗн администрацийӗ</w:t>
            </w:r>
          </w:p>
        </w:tc>
        <w:tc>
          <w:tcPr>
            <w:tcW w:w="614" w:type="dxa"/>
            <w:tcBorders>
              <w:top w:val="nil"/>
              <w:left w:val="nil"/>
              <w:bottom w:val="nil"/>
              <w:right w:val="nil"/>
            </w:tcBorders>
            <w:tcMar>
              <w:top w:w="0" w:type="dxa"/>
              <w:left w:w="0" w:type="dxa"/>
              <w:bottom w:w="0" w:type="dxa"/>
              <w:right w:w="0" w:type="dxa"/>
            </w:tcMar>
          </w:tcPr>
          <w:p w:rsidR="001477CA" w:rsidRPr="00A75316" w:rsidRDefault="001477CA" w:rsidP="00A75316">
            <w:pPr>
              <w:widowControl w:val="0"/>
              <w:autoSpaceDE w:val="0"/>
              <w:autoSpaceDN w:val="0"/>
              <w:adjustRightInd w:val="0"/>
              <w:ind w:left="704"/>
              <w:jc w:val="center"/>
              <w:rPr>
                <w:color w:val="000000"/>
              </w:rPr>
            </w:pPr>
          </w:p>
        </w:tc>
        <w:tc>
          <w:tcPr>
            <w:tcW w:w="287" w:type="dxa"/>
            <w:tcBorders>
              <w:top w:val="nil"/>
              <w:left w:val="nil"/>
              <w:bottom w:val="nil"/>
              <w:right w:val="nil"/>
            </w:tcBorders>
            <w:tcMar>
              <w:top w:w="0" w:type="dxa"/>
              <w:left w:w="0" w:type="dxa"/>
              <w:bottom w:w="0" w:type="dxa"/>
              <w:right w:w="0" w:type="dxa"/>
            </w:tcMar>
          </w:tcPr>
          <w:p w:rsidR="001477CA" w:rsidRPr="00A75316" w:rsidRDefault="001477CA" w:rsidP="00A75316">
            <w:pPr>
              <w:widowControl w:val="0"/>
              <w:autoSpaceDE w:val="0"/>
              <w:autoSpaceDN w:val="0"/>
              <w:adjustRightInd w:val="0"/>
              <w:ind w:left="704"/>
              <w:jc w:val="center"/>
              <w:rPr>
                <w:color w:val="000000"/>
              </w:rPr>
            </w:pPr>
          </w:p>
        </w:tc>
        <w:tc>
          <w:tcPr>
            <w:tcW w:w="379" w:type="dxa"/>
            <w:gridSpan w:val="2"/>
            <w:tcBorders>
              <w:top w:val="nil"/>
              <w:left w:val="nil"/>
              <w:bottom w:val="nil"/>
              <w:right w:val="nil"/>
            </w:tcBorders>
            <w:tcMar>
              <w:top w:w="0" w:type="dxa"/>
              <w:left w:w="0" w:type="dxa"/>
              <w:bottom w:w="0" w:type="dxa"/>
              <w:right w:w="0" w:type="dxa"/>
            </w:tcMar>
          </w:tcPr>
          <w:p w:rsidR="001477CA" w:rsidRPr="00A75316" w:rsidRDefault="001477CA" w:rsidP="00A75316">
            <w:pPr>
              <w:widowControl w:val="0"/>
              <w:autoSpaceDE w:val="0"/>
              <w:autoSpaceDN w:val="0"/>
              <w:adjustRightInd w:val="0"/>
              <w:ind w:left="704"/>
              <w:jc w:val="center"/>
              <w:rPr>
                <w:color w:val="000000"/>
              </w:rPr>
            </w:pPr>
          </w:p>
        </w:tc>
        <w:tc>
          <w:tcPr>
            <w:tcW w:w="1557" w:type="dxa"/>
            <w:gridSpan w:val="2"/>
            <w:tcBorders>
              <w:top w:val="nil"/>
              <w:left w:val="nil"/>
              <w:bottom w:val="nil"/>
              <w:right w:val="nil"/>
            </w:tcBorders>
            <w:tcMar>
              <w:top w:w="0" w:type="dxa"/>
              <w:left w:w="0" w:type="dxa"/>
              <w:bottom w:w="0" w:type="dxa"/>
              <w:right w:w="0" w:type="dxa"/>
            </w:tcMar>
          </w:tcPr>
          <w:p w:rsidR="001477CA" w:rsidRPr="00A75316" w:rsidRDefault="001477CA" w:rsidP="00A75316">
            <w:pPr>
              <w:widowControl w:val="0"/>
              <w:autoSpaceDE w:val="0"/>
              <w:autoSpaceDN w:val="0"/>
              <w:adjustRightInd w:val="0"/>
              <w:ind w:left="704"/>
              <w:jc w:val="center"/>
              <w:rPr>
                <w:color w:val="000000"/>
              </w:rPr>
            </w:pPr>
          </w:p>
        </w:tc>
        <w:tc>
          <w:tcPr>
            <w:tcW w:w="565" w:type="dxa"/>
            <w:gridSpan w:val="2"/>
            <w:tcBorders>
              <w:top w:val="nil"/>
              <w:left w:val="nil"/>
              <w:bottom w:val="nil"/>
              <w:right w:val="nil"/>
            </w:tcBorders>
            <w:tcMar>
              <w:top w:w="0" w:type="dxa"/>
              <w:left w:w="0" w:type="dxa"/>
              <w:bottom w:w="0" w:type="dxa"/>
              <w:right w:w="0" w:type="dxa"/>
            </w:tcMar>
          </w:tcPr>
          <w:p w:rsidR="001477CA" w:rsidRPr="00A75316" w:rsidRDefault="001477CA" w:rsidP="00A75316">
            <w:pPr>
              <w:widowControl w:val="0"/>
              <w:autoSpaceDE w:val="0"/>
              <w:autoSpaceDN w:val="0"/>
              <w:adjustRightInd w:val="0"/>
              <w:ind w:left="704"/>
              <w:jc w:val="center"/>
              <w:rPr>
                <w:color w:val="000000"/>
              </w:rPr>
            </w:pPr>
          </w:p>
        </w:tc>
        <w:tc>
          <w:tcPr>
            <w:tcW w:w="1991" w:type="dxa"/>
            <w:tcBorders>
              <w:top w:val="nil"/>
              <w:left w:val="nil"/>
              <w:bottom w:val="nil"/>
              <w:right w:val="nil"/>
            </w:tcBorders>
            <w:tcMar>
              <w:top w:w="0" w:type="dxa"/>
              <w:left w:w="0" w:type="dxa"/>
              <w:bottom w:w="0" w:type="dxa"/>
              <w:right w:w="0" w:type="dxa"/>
            </w:tcMar>
          </w:tcPr>
          <w:p w:rsidR="001477CA" w:rsidRPr="00A75316" w:rsidRDefault="001477CA" w:rsidP="00A75316">
            <w:pPr>
              <w:widowControl w:val="0"/>
              <w:autoSpaceDE w:val="0"/>
              <w:autoSpaceDN w:val="0"/>
              <w:adjustRightInd w:val="0"/>
              <w:ind w:right="284"/>
              <w:jc w:val="right"/>
              <w:rPr>
                <w:color w:val="000000"/>
              </w:rPr>
            </w:pPr>
          </w:p>
        </w:tc>
        <w:tc>
          <w:tcPr>
            <w:tcW w:w="1980" w:type="dxa"/>
            <w:tcBorders>
              <w:top w:val="nil"/>
              <w:left w:val="nil"/>
              <w:bottom w:val="nil"/>
              <w:right w:val="nil"/>
            </w:tcBorders>
            <w:tcMar>
              <w:top w:w="0" w:type="dxa"/>
              <w:left w:w="0" w:type="dxa"/>
              <w:bottom w:w="0" w:type="dxa"/>
              <w:right w:w="0" w:type="dxa"/>
            </w:tcMar>
          </w:tcPr>
          <w:p w:rsidR="001477CA" w:rsidRPr="00A75316" w:rsidRDefault="001477CA" w:rsidP="00A75316">
            <w:pPr>
              <w:widowControl w:val="0"/>
              <w:autoSpaceDE w:val="0"/>
              <w:autoSpaceDN w:val="0"/>
              <w:adjustRightInd w:val="0"/>
              <w:ind w:right="397"/>
              <w:jc w:val="right"/>
              <w:rPr>
                <w:color w:val="000000"/>
              </w:rPr>
            </w:pPr>
          </w:p>
        </w:tc>
        <w:tc>
          <w:tcPr>
            <w:tcW w:w="2410" w:type="dxa"/>
            <w:gridSpan w:val="2"/>
            <w:tcBorders>
              <w:top w:val="nil"/>
              <w:left w:val="nil"/>
              <w:bottom w:val="nil"/>
              <w:right w:val="nil"/>
            </w:tcBorders>
            <w:tcMar>
              <w:top w:w="0" w:type="dxa"/>
              <w:left w:w="0" w:type="dxa"/>
              <w:bottom w:w="0" w:type="dxa"/>
              <w:right w:w="0" w:type="dxa"/>
            </w:tcMar>
          </w:tcPr>
          <w:p w:rsidR="001477CA" w:rsidRPr="00A75316" w:rsidRDefault="001477CA" w:rsidP="00A75316">
            <w:pPr>
              <w:widowControl w:val="0"/>
              <w:autoSpaceDE w:val="0"/>
              <w:autoSpaceDN w:val="0"/>
              <w:adjustRightInd w:val="0"/>
              <w:ind w:right="397"/>
              <w:jc w:val="right"/>
              <w:rPr>
                <w:color w:val="000000"/>
              </w:rPr>
            </w:pPr>
          </w:p>
        </w:tc>
      </w:tr>
      <w:tr w:rsidR="001477CA" w:rsidRPr="00480BCC" w:rsidTr="00493AD8">
        <w:tc>
          <w:tcPr>
            <w:tcW w:w="4676" w:type="dxa"/>
            <w:tcBorders>
              <w:top w:val="nil"/>
              <w:left w:val="nil"/>
              <w:bottom w:val="nil"/>
              <w:right w:val="nil"/>
            </w:tcBorders>
            <w:tcMar>
              <w:top w:w="0" w:type="dxa"/>
              <w:left w:w="108" w:type="dxa"/>
              <w:bottom w:w="0" w:type="dxa"/>
              <w:right w:w="108" w:type="dxa"/>
            </w:tcMar>
            <w:vAlign w:val="bottom"/>
          </w:tcPr>
          <w:p w:rsidR="001477CA" w:rsidRPr="00480BCC" w:rsidRDefault="001477CA" w:rsidP="00A75316">
            <w:pPr>
              <w:widowControl w:val="0"/>
              <w:jc w:val="both"/>
              <w:rPr>
                <w:color w:val="000000"/>
                <w:sz w:val="20"/>
              </w:rPr>
            </w:pPr>
          </w:p>
        </w:tc>
        <w:tc>
          <w:tcPr>
            <w:tcW w:w="614" w:type="dxa"/>
            <w:tcBorders>
              <w:top w:val="nil"/>
              <w:left w:val="nil"/>
              <w:bottom w:val="nil"/>
              <w:right w:val="nil"/>
            </w:tcBorders>
            <w:tcMar>
              <w:top w:w="0" w:type="dxa"/>
              <w:left w:w="0" w:type="dxa"/>
              <w:bottom w:w="0" w:type="dxa"/>
              <w:right w:w="0" w:type="dxa"/>
            </w:tcMar>
          </w:tcPr>
          <w:p w:rsidR="001477CA" w:rsidRPr="00480BCC" w:rsidRDefault="001477CA" w:rsidP="00A75316">
            <w:pPr>
              <w:widowControl w:val="0"/>
              <w:autoSpaceDE w:val="0"/>
              <w:autoSpaceDN w:val="0"/>
              <w:adjustRightInd w:val="0"/>
              <w:jc w:val="center"/>
              <w:rPr>
                <w:sz w:val="20"/>
              </w:rPr>
            </w:pPr>
          </w:p>
        </w:tc>
        <w:tc>
          <w:tcPr>
            <w:tcW w:w="287" w:type="dxa"/>
            <w:tcBorders>
              <w:top w:val="nil"/>
              <w:left w:val="nil"/>
              <w:bottom w:val="nil"/>
              <w:right w:val="nil"/>
            </w:tcBorders>
            <w:tcMar>
              <w:top w:w="0" w:type="dxa"/>
              <w:left w:w="0" w:type="dxa"/>
              <w:bottom w:w="0" w:type="dxa"/>
              <w:right w:w="0" w:type="dxa"/>
            </w:tcMar>
          </w:tcPr>
          <w:p w:rsidR="001477CA" w:rsidRPr="00480BCC" w:rsidRDefault="001477CA" w:rsidP="00A75316">
            <w:pPr>
              <w:widowControl w:val="0"/>
              <w:autoSpaceDE w:val="0"/>
              <w:autoSpaceDN w:val="0"/>
              <w:adjustRightInd w:val="0"/>
              <w:jc w:val="center"/>
              <w:rPr>
                <w:sz w:val="20"/>
              </w:rPr>
            </w:pPr>
          </w:p>
        </w:tc>
        <w:tc>
          <w:tcPr>
            <w:tcW w:w="379" w:type="dxa"/>
            <w:gridSpan w:val="2"/>
            <w:tcBorders>
              <w:top w:val="nil"/>
              <w:left w:val="nil"/>
              <w:bottom w:val="nil"/>
              <w:right w:val="nil"/>
            </w:tcBorders>
            <w:tcMar>
              <w:top w:w="0" w:type="dxa"/>
              <w:left w:w="0" w:type="dxa"/>
              <w:bottom w:w="0" w:type="dxa"/>
              <w:right w:w="0" w:type="dxa"/>
            </w:tcMar>
          </w:tcPr>
          <w:p w:rsidR="001477CA" w:rsidRPr="00480BCC" w:rsidRDefault="001477CA" w:rsidP="00A75316">
            <w:pPr>
              <w:widowControl w:val="0"/>
              <w:autoSpaceDE w:val="0"/>
              <w:autoSpaceDN w:val="0"/>
              <w:adjustRightInd w:val="0"/>
              <w:jc w:val="center"/>
              <w:rPr>
                <w:sz w:val="20"/>
              </w:rPr>
            </w:pPr>
          </w:p>
        </w:tc>
        <w:tc>
          <w:tcPr>
            <w:tcW w:w="1557" w:type="dxa"/>
            <w:gridSpan w:val="2"/>
            <w:tcBorders>
              <w:top w:val="nil"/>
              <w:left w:val="nil"/>
              <w:bottom w:val="nil"/>
              <w:right w:val="nil"/>
            </w:tcBorders>
            <w:tcMar>
              <w:top w:w="0" w:type="dxa"/>
              <w:left w:w="0" w:type="dxa"/>
              <w:bottom w:w="0" w:type="dxa"/>
              <w:right w:w="0" w:type="dxa"/>
            </w:tcMar>
          </w:tcPr>
          <w:p w:rsidR="001477CA" w:rsidRPr="00480BCC" w:rsidRDefault="001477CA" w:rsidP="00A75316">
            <w:pPr>
              <w:widowControl w:val="0"/>
              <w:autoSpaceDE w:val="0"/>
              <w:autoSpaceDN w:val="0"/>
              <w:adjustRightInd w:val="0"/>
              <w:jc w:val="center"/>
              <w:rPr>
                <w:sz w:val="20"/>
              </w:rPr>
            </w:pPr>
          </w:p>
        </w:tc>
        <w:tc>
          <w:tcPr>
            <w:tcW w:w="565" w:type="dxa"/>
            <w:gridSpan w:val="2"/>
            <w:tcBorders>
              <w:top w:val="nil"/>
              <w:left w:val="nil"/>
              <w:bottom w:val="nil"/>
              <w:right w:val="nil"/>
            </w:tcBorders>
            <w:tcMar>
              <w:top w:w="0" w:type="dxa"/>
              <w:left w:w="0" w:type="dxa"/>
              <w:bottom w:w="0" w:type="dxa"/>
              <w:right w:w="0" w:type="dxa"/>
            </w:tcMar>
          </w:tcPr>
          <w:p w:rsidR="001477CA" w:rsidRPr="00480BCC" w:rsidRDefault="001477CA" w:rsidP="00A75316">
            <w:pPr>
              <w:widowControl w:val="0"/>
              <w:autoSpaceDE w:val="0"/>
              <w:autoSpaceDN w:val="0"/>
              <w:adjustRightInd w:val="0"/>
              <w:jc w:val="center"/>
              <w:rPr>
                <w:sz w:val="20"/>
              </w:rPr>
            </w:pPr>
          </w:p>
        </w:tc>
        <w:tc>
          <w:tcPr>
            <w:tcW w:w="1991" w:type="dxa"/>
            <w:tcBorders>
              <w:top w:val="nil"/>
              <w:left w:val="nil"/>
              <w:bottom w:val="nil"/>
              <w:right w:val="nil"/>
            </w:tcBorders>
            <w:tcMar>
              <w:top w:w="0" w:type="dxa"/>
              <w:left w:w="0" w:type="dxa"/>
              <w:bottom w:w="0" w:type="dxa"/>
              <w:right w:w="0" w:type="dxa"/>
            </w:tcMar>
          </w:tcPr>
          <w:p w:rsidR="001477CA" w:rsidRPr="00480BCC" w:rsidRDefault="001477CA" w:rsidP="00A75316">
            <w:pPr>
              <w:widowControl w:val="0"/>
              <w:autoSpaceDE w:val="0"/>
              <w:autoSpaceDN w:val="0"/>
              <w:adjustRightInd w:val="0"/>
              <w:ind w:right="284"/>
              <w:jc w:val="right"/>
              <w:rPr>
                <w:sz w:val="20"/>
              </w:rPr>
            </w:pPr>
          </w:p>
        </w:tc>
        <w:tc>
          <w:tcPr>
            <w:tcW w:w="1980" w:type="dxa"/>
            <w:tcBorders>
              <w:top w:val="nil"/>
              <w:left w:val="nil"/>
              <w:bottom w:val="nil"/>
              <w:right w:val="nil"/>
            </w:tcBorders>
            <w:tcMar>
              <w:top w:w="0" w:type="dxa"/>
              <w:left w:w="0" w:type="dxa"/>
              <w:bottom w:w="0" w:type="dxa"/>
              <w:right w:w="0" w:type="dxa"/>
            </w:tcMar>
          </w:tcPr>
          <w:p w:rsidR="001477CA" w:rsidRPr="00480BCC" w:rsidRDefault="001477CA" w:rsidP="00A75316">
            <w:pPr>
              <w:widowControl w:val="0"/>
              <w:autoSpaceDE w:val="0"/>
              <w:autoSpaceDN w:val="0"/>
              <w:adjustRightInd w:val="0"/>
              <w:ind w:right="397"/>
              <w:jc w:val="right"/>
              <w:rPr>
                <w:sz w:val="20"/>
              </w:rPr>
            </w:pPr>
          </w:p>
        </w:tc>
        <w:tc>
          <w:tcPr>
            <w:tcW w:w="2410" w:type="dxa"/>
            <w:gridSpan w:val="2"/>
            <w:tcBorders>
              <w:top w:val="nil"/>
              <w:left w:val="nil"/>
              <w:bottom w:val="nil"/>
              <w:right w:val="nil"/>
            </w:tcBorders>
            <w:tcMar>
              <w:top w:w="0" w:type="dxa"/>
              <w:left w:w="0" w:type="dxa"/>
              <w:bottom w:w="0" w:type="dxa"/>
              <w:right w:w="0" w:type="dxa"/>
            </w:tcMar>
          </w:tcPr>
          <w:p w:rsidR="001477CA" w:rsidRPr="00480BCC" w:rsidRDefault="001477CA" w:rsidP="00A75316">
            <w:pPr>
              <w:widowControl w:val="0"/>
              <w:autoSpaceDE w:val="0"/>
              <w:autoSpaceDN w:val="0"/>
              <w:adjustRightInd w:val="0"/>
              <w:ind w:right="397"/>
              <w:jc w:val="right"/>
              <w:rPr>
                <w:sz w:val="20"/>
              </w:rPr>
            </w:pPr>
          </w:p>
        </w:tc>
      </w:tr>
      <w:tr w:rsidR="001477CA" w:rsidRPr="00A75316" w:rsidTr="00493AD8">
        <w:tc>
          <w:tcPr>
            <w:tcW w:w="4676" w:type="dxa"/>
            <w:tcBorders>
              <w:top w:val="nil"/>
              <w:left w:val="nil"/>
              <w:bottom w:val="nil"/>
              <w:right w:val="nil"/>
            </w:tcBorders>
            <w:tcMar>
              <w:top w:w="0" w:type="dxa"/>
              <w:left w:w="108" w:type="dxa"/>
              <w:bottom w:w="0" w:type="dxa"/>
              <w:right w:w="108" w:type="dxa"/>
            </w:tcMar>
            <w:vAlign w:val="bottom"/>
          </w:tcPr>
          <w:p w:rsidR="001477CA" w:rsidRPr="00A75316" w:rsidRDefault="001477CA" w:rsidP="00A75316">
            <w:pPr>
              <w:widowControl w:val="0"/>
              <w:autoSpaceDE w:val="0"/>
              <w:autoSpaceDN w:val="0"/>
              <w:adjustRightInd w:val="0"/>
              <w:jc w:val="both"/>
              <w:rPr>
                <w:color w:val="000000"/>
                <w:spacing w:val="-4"/>
              </w:rPr>
            </w:pPr>
            <w:r w:rsidRPr="00A75316">
              <w:rPr>
                <w:color w:val="000000"/>
                <w:spacing w:val="-4"/>
              </w:rPr>
              <w:t>Чӑваш Республикин</w:t>
            </w:r>
            <w:r w:rsidR="00A7580C">
              <w:rPr>
                <w:spacing w:val="-4"/>
              </w:rPr>
              <w:t xml:space="preserve"> Патӑрьел районӗнчи </w:t>
            </w:r>
            <w:proofErr w:type="gramStart"/>
            <w:r w:rsidR="00A7580C">
              <w:rPr>
                <w:spacing w:val="-4"/>
              </w:rPr>
              <w:t>Ш</w:t>
            </w:r>
            <w:proofErr w:type="gramEnd"/>
            <w:r w:rsidR="00A7580C">
              <w:rPr>
                <w:spacing w:val="-4"/>
              </w:rPr>
              <w:t>ӑн</w:t>
            </w:r>
            <w:r w:rsidRPr="00A75316">
              <w:rPr>
                <w:spacing w:val="-4"/>
              </w:rPr>
              <w:t xml:space="preserve">кӑртан салинче </w:t>
            </w:r>
            <w:r w:rsidR="00A75316">
              <w:rPr>
                <w:spacing w:val="-4"/>
              </w:rPr>
              <w:t>"</w:t>
            </w:r>
            <w:r w:rsidRPr="00A75316">
              <w:rPr>
                <w:spacing w:val="-4"/>
              </w:rPr>
              <w:t>Шӑнкӑртанри пӗтӗ</w:t>
            </w:r>
            <w:r w:rsidR="00C261EE">
              <w:rPr>
                <w:spacing w:val="-4"/>
              </w:rPr>
              <w:softHyphen/>
            </w:r>
            <w:r w:rsidRPr="00A75316">
              <w:rPr>
                <w:spacing w:val="-4"/>
              </w:rPr>
              <w:t>мӗшле пӗлӳ паракан 1-мӗш вӑтам шкул</w:t>
            </w:r>
            <w:r w:rsidR="00A75316">
              <w:rPr>
                <w:spacing w:val="-4"/>
              </w:rPr>
              <w:t>"</w:t>
            </w:r>
            <w:r w:rsidRPr="00A75316">
              <w:rPr>
                <w:spacing w:val="-4"/>
              </w:rPr>
              <w:t xml:space="preserve"> м</w:t>
            </w:r>
            <w:r w:rsidRPr="00A75316">
              <w:rPr>
                <w:spacing w:val="-4"/>
              </w:rPr>
              <w:t>у</w:t>
            </w:r>
            <w:r w:rsidRPr="00A75316">
              <w:rPr>
                <w:spacing w:val="-4"/>
              </w:rPr>
              <w:t>ниципалитетӑн бюджет вӗренӳ учрежд</w:t>
            </w:r>
            <w:r w:rsidRPr="00A75316">
              <w:rPr>
                <w:spacing w:val="-4"/>
              </w:rPr>
              <w:t>е</w:t>
            </w:r>
            <w:r w:rsidRPr="00A75316">
              <w:rPr>
                <w:spacing w:val="-4"/>
              </w:rPr>
              <w:t>нийӗн ҫурчӗ ҫумне тӗксе 120 вырӑнлӑ ҫурт-йӗр тӑвасси</w:t>
            </w:r>
          </w:p>
        </w:tc>
        <w:tc>
          <w:tcPr>
            <w:tcW w:w="614" w:type="dxa"/>
            <w:tcBorders>
              <w:top w:val="nil"/>
              <w:left w:val="nil"/>
              <w:bottom w:val="nil"/>
              <w:right w:val="nil"/>
            </w:tcBorders>
            <w:tcMar>
              <w:top w:w="0" w:type="dxa"/>
              <w:left w:w="0" w:type="dxa"/>
              <w:bottom w:w="0" w:type="dxa"/>
              <w:right w:w="0" w:type="dxa"/>
            </w:tcMar>
            <w:vAlign w:val="bottom"/>
          </w:tcPr>
          <w:p w:rsidR="001477CA" w:rsidRPr="00A75316" w:rsidRDefault="001477CA" w:rsidP="00A75316">
            <w:pPr>
              <w:widowControl w:val="0"/>
              <w:autoSpaceDE w:val="0"/>
              <w:autoSpaceDN w:val="0"/>
              <w:adjustRightInd w:val="0"/>
              <w:jc w:val="center"/>
            </w:pPr>
            <w:r w:rsidRPr="00A75316">
              <w:rPr>
                <w:color w:val="000000"/>
              </w:rPr>
              <w:t>874</w:t>
            </w:r>
          </w:p>
        </w:tc>
        <w:tc>
          <w:tcPr>
            <w:tcW w:w="287" w:type="dxa"/>
            <w:tcBorders>
              <w:top w:val="nil"/>
              <w:left w:val="nil"/>
              <w:bottom w:val="nil"/>
              <w:right w:val="nil"/>
            </w:tcBorders>
            <w:tcMar>
              <w:top w:w="0" w:type="dxa"/>
              <w:left w:w="0" w:type="dxa"/>
              <w:bottom w:w="0" w:type="dxa"/>
              <w:right w:w="0" w:type="dxa"/>
            </w:tcMar>
            <w:vAlign w:val="bottom"/>
          </w:tcPr>
          <w:p w:rsidR="001477CA" w:rsidRPr="00A75316" w:rsidRDefault="001477CA" w:rsidP="00A75316">
            <w:pPr>
              <w:widowControl w:val="0"/>
              <w:autoSpaceDE w:val="0"/>
              <w:autoSpaceDN w:val="0"/>
              <w:adjustRightInd w:val="0"/>
              <w:jc w:val="center"/>
            </w:pPr>
            <w:r w:rsidRPr="00A75316">
              <w:rPr>
                <w:color w:val="000000"/>
              </w:rPr>
              <w:t>07</w:t>
            </w:r>
          </w:p>
        </w:tc>
        <w:tc>
          <w:tcPr>
            <w:tcW w:w="379" w:type="dxa"/>
            <w:gridSpan w:val="2"/>
            <w:tcBorders>
              <w:top w:val="nil"/>
              <w:left w:val="nil"/>
              <w:bottom w:val="nil"/>
              <w:right w:val="nil"/>
            </w:tcBorders>
            <w:tcMar>
              <w:top w:w="0" w:type="dxa"/>
              <w:left w:w="0" w:type="dxa"/>
              <w:bottom w:w="0" w:type="dxa"/>
              <w:right w:w="0" w:type="dxa"/>
            </w:tcMar>
            <w:vAlign w:val="bottom"/>
          </w:tcPr>
          <w:p w:rsidR="001477CA" w:rsidRPr="00A75316" w:rsidRDefault="001477CA" w:rsidP="00A75316">
            <w:pPr>
              <w:widowControl w:val="0"/>
              <w:autoSpaceDE w:val="0"/>
              <w:autoSpaceDN w:val="0"/>
              <w:adjustRightInd w:val="0"/>
              <w:jc w:val="center"/>
            </w:pPr>
            <w:r w:rsidRPr="00A75316">
              <w:rPr>
                <w:color w:val="000000"/>
              </w:rPr>
              <w:t>02</w:t>
            </w:r>
          </w:p>
        </w:tc>
        <w:tc>
          <w:tcPr>
            <w:tcW w:w="1557" w:type="dxa"/>
            <w:gridSpan w:val="2"/>
            <w:tcBorders>
              <w:top w:val="nil"/>
              <w:left w:val="nil"/>
              <w:bottom w:val="nil"/>
              <w:right w:val="nil"/>
            </w:tcBorders>
            <w:tcMar>
              <w:top w:w="0" w:type="dxa"/>
              <w:left w:w="0" w:type="dxa"/>
              <w:bottom w:w="0" w:type="dxa"/>
              <w:right w:w="0" w:type="dxa"/>
            </w:tcMar>
            <w:vAlign w:val="bottom"/>
          </w:tcPr>
          <w:p w:rsidR="001477CA" w:rsidRPr="00A75316" w:rsidRDefault="001477CA" w:rsidP="00A75316">
            <w:pPr>
              <w:widowControl w:val="0"/>
              <w:autoSpaceDE w:val="0"/>
              <w:autoSpaceDN w:val="0"/>
              <w:adjustRightInd w:val="0"/>
              <w:jc w:val="center"/>
            </w:pPr>
            <w:r w:rsidRPr="00A75316">
              <w:rPr>
                <w:color w:val="000000"/>
              </w:rPr>
              <w:t>Ц74E152301</w:t>
            </w:r>
          </w:p>
        </w:tc>
        <w:tc>
          <w:tcPr>
            <w:tcW w:w="565" w:type="dxa"/>
            <w:gridSpan w:val="2"/>
            <w:tcBorders>
              <w:top w:val="nil"/>
              <w:left w:val="nil"/>
              <w:bottom w:val="nil"/>
              <w:right w:val="nil"/>
            </w:tcBorders>
            <w:tcMar>
              <w:top w:w="0" w:type="dxa"/>
              <w:left w:w="0" w:type="dxa"/>
              <w:bottom w:w="0" w:type="dxa"/>
              <w:right w:w="0" w:type="dxa"/>
            </w:tcMar>
            <w:vAlign w:val="bottom"/>
          </w:tcPr>
          <w:p w:rsidR="001477CA" w:rsidRPr="00A75316" w:rsidRDefault="001477CA" w:rsidP="00A75316">
            <w:pPr>
              <w:widowControl w:val="0"/>
              <w:autoSpaceDE w:val="0"/>
              <w:autoSpaceDN w:val="0"/>
              <w:adjustRightInd w:val="0"/>
              <w:jc w:val="center"/>
            </w:pPr>
            <w:r w:rsidRPr="00A75316">
              <w:rPr>
                <w:color w:val="000000"/>
              </w:rPr>
              <w:t>522</w:t>
            </w:r>
          </w:p>
        </w:tc>
        <w:tc>
          <w:tcPr>
            <w:tcW w:w="1991" w:type="dxa"/>
            <w:tcBorders>
              <w:top w:val="nil"/>
              <w:left w:val="nil"/>
              <w:bottom w:val="nil"/>
              <w:right w:val="nil"/>
            </w:tcBorders>
            <w:tcMar>
              <w:top w:w="0" w:type="dxa"/>
              <w:left w:w="0" w:type="dxa"/>
              <w:bottom w:w="0" w:type="dxa"/>
              <w:right w:w="0" w:type="dxa"/>
            </w:tcMar>
            <w:vAlign w:val="bottom"/>
          </w:tcPr>
          <w:p w:rsidR="001477CA" w:rsidRPr="00A75316" w:rsidRDefault="001477CA" w:rsidP="00A75316">
            <w:pPr>
              <w:widowControl w:val="0"/>
              <w:autoSpaceDE w:val="0"/>
              <w:autoSpaceDN w:val="0"/>
              <w:adjustRightInd w:val="0"/>
              <w:ind w:right="284"/>
              <w:jc w:val="right"/>
            </w:pPr>
            <w:r w:rsidRPr="00A75316">
              <w:rPr>
                <w:color w:val="000000"/>
              </w:rPr>
              <w:t>61 212,2</w:t>
            </w:r>
          </w:p>
        </w:tc>
        <w:tc>
          <w:tcPr>
            <w:tcW w:w="1980" w:type="dxa"/>
            <w:tcBorders>
              <w:top w:val="nil"/>
              <w:left w:val="nil"/>
              <w:bottom w:val="nil"/>
              <w:right w:val="nil"/>
            </w:tcBorders>
            <w:tcMar>
              <w:top w:w="0" w:type="dxa"/>
              <w:left w:w="0" w:type="dxa"/>
              <w:bottom w:w="0" w:type="dxa"/>
              <w:right w:w="0" w:type="dxa"/>
            </w:tcMar>
            <w:vAlign w:val="bottom"/>
          </w:tcPr>
          <w:p w:rsidR="001477CA" w:rsidRPr="00A75316" w:rsidRDefault="001477CA" w:rsidP="00A75316">
            <w:pPr>
              <w:widowControl w:val="0"/>
              <w:autoSpaceDE w:val="0"/>
              <w:autoSpaceDN w:val="0"/>
              <w:adjustRightInd w:val="0"/>
              <w:ind w:right="397"/>
              <w:jc w:val="right"/>
            </w:pPr>
            <w:r w:rsidRPr="00A75316">
              <w:rPr>
                <w:color w:val="000000"/>
              </w:rPr>
              <w:t>35 948,3</w:t>
            </w:r>
          </w:p>
        </w:tc>
        <w:tc>
          <w:tcPr>
            <w:tcW w:w="2410" w:type="dxa"/>
            <w:gridSpan w:val="2"/>
            <w:tcBorders>
              <w:top w:val="nil"/>
              <w:left w:val="nil"/>
              <w:bottom w:val="nil"/>
              <w:right w:val="nil"/>
            </w:tcBorders>
            <w:tcMar>
              <w:top w:w="0" w:type="dxa"/>
              <w:left w:w="0" w:type="dxa"/>
              <w:bottom w:w="0" w:type="dxa"/>
              <w:right w:w="0" w:type="dxa"/>
            </w:tcMar>
            <w:vAlign w:val="bottom"/>
          </w:tcPr>
          <w:p w:rsidR="001477CA" w:rsidRPr="00A75316" w:rsidRDefault="001477CA" w:rsidP="00A75316">
            <w:pPr>
              <w:widowControl w:val="0"/>
              <w:autoSpaceDE w:val="0"/>
              <w:autoSpaceDN w:val="0"/>
              <w:adjustRightInd w:val="0"/>
              <w:ind w:right="397"/>
              <w:jc w:val="right"/>
            </w:pPr>
            <w:r w:rsidRPr="00A75316">
              <w:rPr>
                <w:color w:val="000000"/>
              </w:rPr>
              <w:t>25 263,9</w:t>
            </w:r>
          </w:p>
        </w:tc>
      </w:tr>
      <w:tr w:rsidR="00423805" w:rsidRPr="00480BCC" w:rsidTr="00493AD8">
        <w:tc>
          <w:tcPr>
            <w:tcW w:w="4676" w:type="dxa"/>
            <w:tcBorders>
              <w:top w:val="nil"/>
              <w:left w:val="nil"/>
              <w:bottom w:val="nil"/>
              <w:right w:val="nil"/>
            </w:tcBorders>
            <w:tcMar>
              <w:top w:w="0" w:type="dxa"/>
              <w:left w:w="108" w:type="dxa"/>
              <w:bottom w:w="0" w:type="dxa"/>
              <w:right w:w="108" w:type="dxa"/>
            </w:tcMar>
          </w:tcPr>
          <w:p w:rsidR="00423805" w:rsidRPr="00480BCC" w:rsidRDefault="00423805" w:rsidP="00A75316">
            <w:pPr>
              <w:widowControl w:val="0"/>
              <w:autoSpaceDE w:val="0"/>
              <w:autoSpaceDN w:val="0"/>
              <w:adjustRightInd w:val="0"/>
              <w:jc w:val="both"/>
              <w:rPr>
                <w:color w:val="000000"/>
                <w:sz w:val="20"/>
              </w:rPr>
            </w:pPr>
          </w:p>
        </w:tc>
        <w:tc>
          <w:tcPr>
            <w:tcW w:w="614" w:type="dxa"/>
            <w:tcBorders>
              <w:top w:val="nil"/>
              <w:left w:val="nil"/>
              <w:bottom w:val="nil"/>
              <w:right w:val="nil"/>
            </w:tcBorders>
            <w:tcMar>
              <w:top w:w="0" w:type="dxa"/>
              <w:left w:w="0" w:type="dxa"/>
              <w:bottom w:w="0" w:type="dxa"/>
              <w:right w:w="0" w:type="dxa"/>
            </w:tcMar>
            <w:vAlign w:val="bottom"/>
          </w:tcPr>
          <w:p w:rsidR="00423805" w:rsidRPr="00480BCC" w:rsidRDefault="00423805" w:rsidP="00A75316">
            <w:pPr>
              <w:widowControl w:val="0"/>
              <w:autoSpaceDE w:val="0"/>
              <w:autoSpaceDN w:val="0"/>
              <w:adjustRightInd w:val="0"/>
              <w:jc w:val="center"/>
              <w:rPr>
                <w:color w:val="000000"/>
                <w:sz w:val="20"/>
              </w:rPr>
            </w:pPr>
          </w:p>
        </w:tc>
        <w:tc>
          <w:tcPr>
            <w:tcW w:w="287" w:type="dxa"/>
            <w:tcBorders>
              <w:top w:val="nil"/>
              <w:left w:val="nil"/>
              <w:bottom w:val="nil"/>
              <w:right w:val="nil"/>
            </w:tcBorders>
            <w:tcMar>
              <w:top w:w="0" w:type="dxa"/>
              <w:left w:w="0" w:type="dxa"/>
              <w:bottom w:w="0" w:type="dxa"/>
              <w:right w:w="0" w:type="dxa"/>
            </w:tcMar>
            <w:vAlign w:val="bottom"/>
          </w:tcPr>
          <w:p w:rsidR="00423805" w:rsidRPr="00480BCC" w:rsidRDefault="00423805" w:rsidP="00A75316">
            <w:pPr>
              <w:widowControl w:val="0"/>
              <w:autoSpaceDE w:val="0"/>
              <w:autoSpaceDN w:val="0"/>
              <w:adjustRightInd w:val="0"/>
              <w:jc w:val="center"/>
              <w:rPr>
                <w:color w:val="000000"/>
                <w:sz w:val="20"/>
              </w:rPr>
            </w:pPr>
          </w:p>
        </w:tc>
        <w:tc>
          <w:tcPr>
            <w:tcW w:w="379" w:type="dxa"/>
            <w:gridSpan w:val="2"/>
            <w:tcBorders>
              <w:top w:val="nil"/>
              <w:left w:val="nil"/>
              <w:bottom w:val="nil"/>
              <w:right w:val="nil"/>
            </w:tcBorders>
            <w:tcMar>
              <w:top w:w="0" w:type="dxa"/>
              <w:left w:w="0" w:type="dxa"/>
              <w:bottom w:w="0" w:type="dxa"/>
              <w:right w:w="0" w:type="dxa"/>
            </w:tcMar>
            <w:vAlign w:val="bottom"/>
          </w:tcPr>
          <w:p w:rsidR="00423805" w:rsidRPr="00480BCC" w:rsidRDefault="00423805" w:rsidP="00A75316">
            <w:pPr>
              <w:widowControl w:val="0"/>
              <w:autoSpaceDE w:val="0"/>
              <w:autoSpaceDN w:val="0"/>
              <w:adjustRightInd w:val="0"/>
              <w:jc w:val="center"/>
              <w:rPr>
                <w:color w:val="000000"/>
                <w:sz w:val="20"/>
              </w:rPr>
            </w:pPr>
          </w:p>
        </w:tc>
        <w:tc>
          <w:tcPr>
            <w:tcW w:w="1557" w:type="dxa"/>
            <w:gridSpan w:val="2"/>
            <w:tcBorders>
              <w:top w:val="nil"/>
              <w:left w:val="nil"/>
              <w:bottom w:val="nil"/>
              <w:right w:val="nil"/>
            </w:tcBorders>
            <w:tcMar>
              <w:top w:w="0" w:type="dxa"/>
              <w:left w:w="0" w:type="dxa"/>
              <w:bottom w:w="0" w:type="dxa"/>
              <w:right w:w="0" w:type="dxa"/>
            </w:tcMar>
            <w:vAlign w:val="bottom"/>
          </w:tcPr>
          <w:p w:rsidR="00423805" w:rsidRPr="00480BCC" w:rsidRDefault="00423805" w:rsidP="00A75316">
            <w:pPr>
              <w:widowControl w:val="0"/>
              <w:autoSpaceDE w:val="0"/>
              <w:autoSpaceDN w:val="0"/>
              <w:adjustRightInd w:val="0"/>
              <w:jc w:val="center"/>
              <w:rPr>
                <w:color w:val="000000"/>
                <w:sz w:val="20"/>
              </w:rPr>
            </w:pPr>
          </w:p>
        </w:tc>
        <w:tc>
          <w:tcPr>
            <w:tcW w:w="565" w:type="dxa"/>
            <w:gridSpan w:val="2"/>
            <w:tcBorders>
              <w:top w:val="nil"/>
              <w:left w:val="nil"/>
              <w:bottom w:val="nil"/>
              <w:right w:val="nil"/>
            </w:tcBorders>
            <w:tcMar>
              <w:top w:w="0" w:type="dxa"/>
              <w:left w:w="0" w:type="dxa"/>
              <w:bottom w:w="0" w:type="dxa"/>
              <w:right w:w="0" w:type="dxa"/>
            </w:tcMar>
            <w:vAlign w:val="bottom"/>
          </w:tcPr>
          <w:p w:rsidR="00423805" w:rsidRPr="00480BCC" w:rsidRDefault="00423805" w:rsidP="00A75316">
            <w:pPr>
              <w:widowControl w:val="0"/>
              <w:autoSpaceDE w:val="0"/>
              <w:autoSpaceDN w:val="0"/>
              <w:adjustRightInd w:val="0"/>
              <w:jc w:val="center"/>
              <w:rPr>
                <w:color w:val="000000"/>
                <w:sz w:val="20"/>
              </w:rPr>
            </w:pPr>
          </w:p>
        </w:tc>
        <w:tc>
          <w:tcPr>
            <w:tcW w:w="1991" w:type="dxa"/>
            <w:tcBorders>
              <w:top w:val="nil"/>
              <w:left w:val="nil"/>
              <w:bottom w:val="nil"/>
              <w:right w:val="nil"/>
            </w:tcBorders>
            <w:tcMar>
              <w:top w:w="0" w:type="dxa"/>
              <w:left w:w="0" w:type="dxa"/>
              <w:bottom w:w="0" w:type="dxa"/>
              <w:right w:w="0" w:type="dxa"/>
            </w:tcMar>
            <w:vAlign w:val="bottom"/>
          </w:tcPr>
          <w:p w:rsidR="00423805" w:rsidRPr="00480BCC" w:rsidRDefault="00423805" w:rsidP="00A75316">
            <w:pPr>
              <w:widowControl w:val="0"/>
              <w:autoSpaceDE w:val="0"/>
              <w:autoSpaceDN w:val="0"/>
              <w:adjustRightInd w:val="0"/>
              <w:ind w:right="284"/>
              <w:jc w:val="right"/>
              <w:rPr>
                <w:color w:val="000000"/>
                <w:sz w:val="20"/>
              </w:rPr>
            </w:pPr>
          </w:p>
        </w:tc>
        <w:tc>
          <w:tcPr>
            <w:tcW w:w="1980" w:type="dxa"/>
            <w:tcBorders>
              <w:top w:val="nil"/>
              <w:left w:val="nil"/>
              <w:bottom w:val="nil"/>
              <w:right w:val="nil"/>
            </w:tcBorders>
            <w:tcMar>
              <w:top w:w="0" w:type="dxa"/>
              <w:left w:w="0" w:type="dxa"/>
              <w:bottom w:w="0" w:type="dxa"/>
              <w:right w:w="0" w:type="dxa"/>
            </w:tcMar>
            <w:vAlign w:val="bottom"/>
          </w:tcPr>
          <w:p w:rsidR="00423805" w:rsidRPr="00480BCC" w:rsidRDefault="00423805" w:rsidP="00A75316">
            <w:pPr>
              <w:widowControl w:val="0"/>
              <w:autoSpaceDE w:val="0"/>
              <w:autoSpaceDN w:val="0"/>
              <w:adjustRightInd w:val="0"/>
              <w:ind w:right="397"/>
              <w:jc w:val="right"/>
              <w:rPr>
                <w:color w:val="000000"/>
                <w:sz w:val="20"/>
              </w:rPr>
            </w:pPr>
          </w:p>
        </w:tc>
        <w:tc>
          <w:tcPr>
            <w:tcW w:w="2410" w:type="dxa"/>
            <w:gridSpan w:val="2"/>
            <w:tcBorders>
              <w:top w:val="nil"/>
              <w:left w:val="nil"/>
              <w:bottom w:val="nil"/>
              <w:right w:val="nil"/>
            </w:tcBorders>
            <w:tcMar>
              <w:top w:w="0" w:type="dxa"/>
              <w:left w:w="0" w:type="dxa"/>
              <w:bottom w:w="0" w:type="dxa"/>
              <w:right w:w="0" w:type="dxa"/>
            </w:tcMar>
            <w:vAlign w:val="bottom"/>
          </w:tcPr>
          <w:p w:rsidR="00423805" w:rsidRPr="00480BCC" w:rsidRDefault="00423805" w:rsidP="00A75316">
            <w:pPr>
              <w:widowControl w:val="0"/>
              <w:autoSpaceDE w:val="0"/>
              <w:autoSpaceDN w:val="0"/>
              <w:adjustRightInd w:val="0"/>
              <w:ind w:right="397"/>
              <w:jc w:val="right"/>
              <w:rPr>
                <w:color w:val="000000"/>
                <w:sz w:val="20"/>
              </w:rPr>
            </w:pPr>
          </w:p>
        </w:tc>
      </w:tr>
      <w:tr w:rsidR="001477CA" w:rsidRPr="00A75316" w:rsidTr="00493AD8">
        <w:tc>
          <w:tcPr>
            <w:tcW w:w="4676" w:type="dxa"/>
            <w:tcBorders>
              <w:top w:val="nil"/>
              <w:left w:val="nil"/>
              <w:bottom w:val="nil"/>
              <w:right w:val="nil"/>
            </w:tcBorders>
            <w:tcMar>
              <w:top w:w="0" w:type="dxa"/>
              <w:left w:w="108" w:type="dxa"/>
              <w:bottom w:w="0" w:type="dxa"/>
              <w:right w:w="108" w:type="dxa"/>
            </w:tcMar>
            <w:vAlign w:val="bottom"/>
          </w:tcPr>
          <w:p w:rsidR="001477CA" w:rsidRPr="00A75316" w:rsidRDefault="001477CA" w:rsidP="00761DB0">
            <w:pPr>
              <w:widowControl w:val="0"/>
              <w:ind w:left="709"/>
              <w:jc w:val="both"/>
              <w:rPr>
                <w:iCs/>
                <w:color w:val="000000"/>
                <w:spacing w:val="-4"/>
              </w:rPr>
            </w:pPr>
            <w:r w:rsidRPr="00A75316">
              <w:rPr>
                <w:iCs/>
                <w:color w:val="000000"/>
                <w:spacing w:val="-4"/>
              </w:rPr>
              <w:t>Муркаш районӗн администрацийӗ</w:t>
            </w:r>
          </w:p>
        </w:tc>
        <w:tc>
          <w:tcPr>
            <w:tcW w:w="614" w:type="dxa"/>
            <w:tcBorders>
              <w:top w:val="nil"/>
              <w:left w:val="nil"/>
              <w:bottom w:val="nil"/>
              <w:right w:val="nil"/>
            </w:tcBorders>
            <w:tcMar>
              <w:top w:w="0" w:type="dxa"/>
              <w:left w:w="0" w:type="dxa"/>
              <w:bottom w:w="0" w:type="dxa"/>
              <w:right w:w="0" w:type="dxa"/>
            </w:tcMar>
          </w:tcPr>
          <w:p w:rsidR="001477CA" w:rsidRPr="00A75316" w:rsidRDefault="001477CA" w:rsidP="00A75316">
            <w:pPr>
              <w:widowControl w:val="0"/>
              <w:autoSpaceDE w:val="0"/>
              <w:autoSpaceDN w:val="0"/>
              <w:adjustRightInd w:val="0"/>
              <w:ind w:left="704"/>
              <w:jc w:val="center"/>
              <w:rPr>
                <w:color w:val="000000"/>
              </w:rPr>
            </w:pPr>
          </w:p>
        </w:tc>
        <w:tc>
          <w:tcPr>
            <w:tcW w:w="287" w:type="dxa"/>
            <w:tcBorders>
              <w:top w:val="nil"/>
              <w:left w:val="nil"/>
              <w:bottom w:val="nil"/>
              <w:right w:val="nil"/>
            </w:tcBorders>
            <w:tcMar>
              <w:top w:w="0" w:type="dxa"/>
              <w:left w:w="0" w:type="dxa"/>
              <w:bottom w:w="0" w:type="dxa"/>
              <w:right w:w="0" w:type="dxa"/>
            </w:tcMar>
          </w:tcPr>
          <w:p w:rsidR="001477CA" w:rsidRPr="00A75316" w:rsidRDefault="001477CA" w:rsidP="00A75316">
            <w:pPr>
              <w:widowControl w:val="0"/>
              <w:autoSpaceDE w:val="0"/>
              <w:autoSpaceDN w:val="0"/>
              <w:adjustRightInd w:val="0"/>
              <w:ind w:left="704"/>
              <w:jc w:val="center"/>
              <w:rPr>
                <w:color w:val="000000"/>
              </w:rPr>
            </w:pPr>
          </w:p>
        </w:tc>
        <w:tc>
          <w:tcPr>
            <w:tcW w:w="379" w:type="dxa"/>
            <w:gridSpan w:val="2"/>
            <w:tcBorders>
              <w:top w:val="nil"/>
              <w:left w:val="nil"/>
              <w:bottom w:val="nil"/>
              <w:right w:val="nil"/>
            </w:tcBorders>
            <w:tcMar>
              <w:top w:w="0" w:type="dxa"/>
              <w:left w:w="0" w:type="dxa"/>
              <w:bottom w:w="0" w:type="dxa"/>
              <w:right w:w="0" w:type="dxa"/>
            </w:tcMar>
          </w:tcPr>
          <w:p w:rsidR="001477CA" w:rsidRPr="00A75316" w:rsidRDefault="001477CA" w:rsidP="00A75316">
            <w:pPr>
              <w:widowControl w:val="0"/>
              <w:autoSpaceDE w:val="0"/>
              <w:autoSpaceDN w:val="0"/>
              <w:adjustRightInd w:val="0"/>
              <w:jc w:val="center"/>
            </w:pPr>
          </w:p>
        </w:tc>
        <w:tc>
          <w:tcPr>
            <w:tcW w:w="1557" w:type="dxa"/>
            <w:gridSpan w:val="2"/>
            <w:tcBorders>
              <w:top w:val="nil"/>
              <w:left w:val="nil"/>
              <w:bottom w:val="nil"/>
              <w:right w:val="nil"/>
            </w:tcBorders>
            <w:tcMar>
              <w:top w:w="0" w:type="dxa"/>
              <w:left w:w="0" w:type="dxa"/>
              <w:bottom w:w="0" w:type="dxa"/>
              <w:right w:w="0" w:type="dxa"/>
            </w:tcMar>
          </w:tcPr>
          <w:p w:rsidR="001477CA" w:rsidRPr="00A75316" w:rsidRDefault="001477CA" w:rsidP="00A75316">
            <w:pPr>
              <w:widowControl w:val="0"/>
              <w:autoSpaceDE w:val="0"/>
              <w:autoSpaceDN w:val="0"/>
              <w:adjustRightInd w:val="0"/>
              <w:jc w:val="center"/>
            </w:pPr>
          </w:p>
        </w:tc>
        <w:tc>
          <w:tcPr>
            <w:tcW w:w="565" w:type="dxa"/>
            <w:gridSpan w:val="2"/>
            <w:tcBorders>
              <w:top w:val="nil"/>
              <w:left w:val="nil"/>
              <w:bottom w:val="nil"/>
              <w:right w:val="nil"/>
            </w:tcBorders>
            <w:tcMar>
              <w:top w:w="0" w:type="dxa"/>
              <w:left w:w="0" w:type="dxa"/>
              <w:bottom w:w="0" w:type="dxa"/>
              <w:right w:w="0" w:type="dxa"/>
            </w:tcMar>
          </w:tcPr>
          <w:p w:rsidR="001477CA" w:rsidRPr="00A75316" w:rsidRDefault="001477CA" w:rsidP="00A75316">
            <w:pPr>
              <w:widowControl w:val="0"/>
              <w:autoSpaceDE w:val="0"/>
              <w:autoSpaceDN w:val="0"/>
              <w:adjustRightInd w:val="0"/>
              <w:jc w:val="center"/>
            </w:pPr>
          </w:p>
        </w:tc>
        <w:tc>
          <w:tcPr>
            <w:tcW w:w="1991" w:type="dxa"/>
            <w:tcBorders>
              <w:top w:val="nil"/>
              <w:left w:val="nil"/>
              <w:bottom w:val="nil"/>
              <w:right w:val="nil"/>
            </w:tcBorders>
            <w:tcMar>
              <w:top w:w="0" w:type="dxa"/>
              <w:left w:w="0" w:type="dxa"/>
              <w:bottom w:w="0" w:type="dxa"/>
              <w:right w:w="0" w:type="dxa"/>
            </w:tcMar>
          </w:tcPr>
          <w:p w:rsidR="001477CA" w:rsidRPr="00A75316" w:rsidRDefault="001477CA" w:rsidP="00A75316">
            <w:pPr>
              <w:widowControl w:val="0"/>
              <w:autoSpaceDE w:val="0"/>
              <w:autoSpaceDN w:val="0"/>
              <w:adjustRightInd w:val="0"/>
              <w:ind w:right="284"/>
              <w:jc w:val="right"/>
            </w:pPr>
          </w:p>
        </w:tc>
        <w:tc>
          <w:tcPr>
            <w:tcW w:w="1980" w:type="dxa"/>
            <w:tcBorders>
              <w:top w:val="nil"/>
              <w:left w:val="nil"/>
              <w:bottom w:val="nil"/>
              <w:right w:val="nil"/>
            </w:tcBorders>
            <w:tcMar>
              <w:top w:w="0" w:type="dxa"/>
              <w:left w:w="0" w:type="dxa"/>
              <w:bottom w:w="0" w:type="dxa"/>
              <w:right w:w="0" w:type="dxa"/>
            </w:tcMar>
          </w:tcPr>
          <w:p w:rsidR="001477CA" w:rsidRPr="00A75316" w:rsidRDefault="001477CA" w:rsidP="00A75316">
            <w:pPr>
              <w:widowControl w:val="0"/>
              <w:autoSpaceDE w:val="0"/>
              <w:autoSpaceDN w:val="0"/>
              <w:adjustRightInd w:val="0"/>
              <w:ind w:right="397"/>
              <w:jc w:val="right"/>
            </w:pPr>
          </w:p>
        </w:tc>
        <w:tc>
          <w:tcPr>
            <w:tcW w:w="2410" w:type="dxa"/>
            <w:gridSpan w:val="2"/>
            <w:tcBorders>
              <w:top w:val="nil"/>
              <w:left w:val="nil"/>
              <w:bottom w:val="nil"/>
              <w:right w:val="nil"/>
            </w:tcBorders>
            <w:tcMar>
              <w:top w:w="0" w:type="dxa"/>
              <w:left w:w="0" w:type="dxa"/>
              <w:bottom w:w="0" w:type="dxa"/>
              <w:right w:w="0" w:type="dxa"/>
            </w:tcMar>
          </w:tcPr>
          <w:p w:rsidR="001477CA" w:rsidRPr="00A75316" w:rsidRDefault="001477CA" w:rsidP="00A75316">
            <w:pPr>
              <w:widowControl w:val="0"/>
              <w:autoSpaceDE w:val="0"/>
              <w:autoSpaceDN w:val="0"/>
              <w:adjustRightInd w:val="0"/>
              <w:ind w:right="397"/>
              <w:jc w:val="right"/>
            </w:pPr>
          </w:p>
        </w:tc>
      </w:tr>
      <w:tr w:rsidR="001477CA" w:rsidRPr="00480BCC" w:rsidTr="00493AD8">
        <w:tc>
          <w:tcPr>
            <w:tcW w:w="4676" w:type="dxa"/>
            <w:tcBorders>
              <w:top w:val="nil"/>
              <w:left w:val="nil"/>
              <w:bottom w:val="nil"/>
              <w:right w:val="nil"/>
            </w:tcBorders>
            <w:tcMar>
              <w:top w:w="0" w:type="dxa"/>
              <w:left w:w="108" w:type="dxa"/>
              <w:bottom w:w="0" w:type="dxa"/>
              <w:right w:w="108" w:type="dxa"/>
            </w:tcMar>
            <w:vAlign w:val="bottom"/>
          </w:tcPr>
          <w:p w:rsidR="001477CA" w:rsidRPr="00480BCC" w:rsidRDefault="001477CA" w:rsidP="00A75316">
            <w:pPr>
              <w:widowControl w:val="0"/>
              <w:jc w:val="both"/>
              <w:rPr>
                <w:iCs/>
                <w:color w:val="000000"/>
                <w:spacing w:val="-4"/>
                <w:sz w:val="20"/>
              </w:rPr>
            </w:pPr>
          </w:p>
        </w:tc>
        <w:tc>
          <w:tcPr>
            <w:tcW w:w="614" w:type="dxa"/>
            <w:tcBorders>
              <w:top w:val="nil"/>
              <w:left w:val="nil"/>
              <w:bottom w:val="nil"/>
              <w:right w:val="nil"/>
            </w:tcBorders>
            <w:tcMar>
              <w:top w:w="0" w:type="dxa"/>
              <w:left w:w="0" w:type="dxa"/>
              <w:bottom w:w="0" w:type="dxa"/>
              <w:right w:w="0" w:type="dxa"/>
            </w:tcMar>
          </w:tcPr>
          <w:p w:rsidR="001477CA" w:rsidRPr="00480BCC" w:rsidRDefault="001477CA" w:rsidP="00A75316">
            <w:pPr>
              <w:widowControl w:val="0"/>
              <w:autoSpaceDE w:val="0"/>
              <w:autoSpaceDN w:val="0"/>
              <w:adjustRightInd w:val="0"/>
              <w:ind w:left="704"/>
              <w:jc w:val="center"/>
              <w:rPr>
                <w:color w:val="000000"/>
                <w:sz w:val="20"/>
              </w:rPr>
            </w:pPr>
          </w:p>
        </w:tc>
        <w:tc>
          <w:tcPr>
            <w:tcW w:w="287" w:type="dxa"/>
            <w:tcBorders>
              <w:top w:val="nil"/>
              <w:left w:val="nil"/>
              <w:bottom w:val="nil"/>
              <w:right w:val="nil"/>
            </w:tcBorders>
            <w:tcMar>
              <w:top w:w="0" w:type="dxa"/>
              <w:left w:w="0" w:type="dxa"/>
              <w:bottom w:w="0" w:type="dxa"/>
              <w:right w:w="0" w:type="dxa"/>
            </w:tcMar>
          </w:tcPr>
          <w:p w:rsidR="001477CA" w:rsidRPr="00480BCC" w:rsidRDefault="001477CA" w:rsidP="00A75316">
            <w:pPr>
              <w:widowControl w:val="0"/>
              <w:autoSpaceDE w:val="0"/>
              <w:autoSpaceDN w:val="0"/>
              <w:adjustRightInd w:val="0"/>
              <w:ind w:left="704"/>
              <w:jc w:val="center"/>
              <w:rPr>
                <w:color w:val="000000"/>
                <w:sz w:val="20"/>
              </w:rPr>
            </w:pPr>
          </w:p>
        </w:tc>
        <w:tc>
          <w:tcPr>
            <w:tcW w:w="379" w:type="dxa"/>
            <w:gridSpan w:val="2"/>
            <w:tcBorders>
              <w:top w:val="nil"/>
              <w:left w:val="nil"/>
              <w:bottom w:val="nil"/>
              <w:right w:val="nil"/>
            </w:tcBorders>
            <w:tcMar>
              <w:top w:w="0" w:type="dxa"/>
              <w:left w:w="0" w:type="dxa"/>
              <w:bottom w:w="0" w:type="dxa"/>
              <w:right w:w="0" w:type="dxa"/>
            </w:tcMar>
          </w:tcPr>
          <w:p w:rsidR="001477CA" w:rsidRPr="00480BCC" w:rsidRDefault="001477CA" w:rsidP="00A75316">
            <w:pPr>
              <w:widowControl w:val="0"/>
              <w:autoSpaceDE w:val="0"/>
              <w:autoSpaceDN w:val="0"/>
              <w:adjustRightInd w:val="0"/>
              <w:jc w:val="center"/>
              <w:rPr>
                <w:sz w:val="20"/>
              </w:rPr>
            </w:pPr>
          </w:p>
        </w:tc>
        <w:tc>
          <w:tcPr>
            <w:tcW w:w="1557" w:type="dxa"/>
            <w:gridSpan w:val="2"/>
            <w:tcBorders>
              <w:top w:val="nil"/>
              <w:left w:val="nil"/>
              <w:bottom w:val="nil"/>
              <w:right w:val="nil"/>
            </w:tcBorders>
            <w:tcMar>
              <w:top w:w="0" w:type="dxa"/>
              <w:left w:w="0" w:type="dxa"/>
              <w:bottom w:w="0" w:type="dxa"/>
              <w:right w:w="0" w:type="dxa"/>
            </w:tcMar>
          </w:tcPr>
          <w:p w:rsidR="001477CA" w:rsidRPr="00480BCC" w:rsidRDefault="001477CA" w:rsidP="00A75316">
            <w:pPr>
              <w:widowControl w:val="0"/>
              <w:autoSpaceDE w:val="0"/>
              <w:autoSpaceDN w:val="0"/>
              <w:adjustRightInd w:val="0"/>
              <w:jc w:val="center"/>
              <w:rPr>
                <w:sz w:val="20"/>
              </w:rPr>
            </w:pPr>
          </w:p>
        </w:tc>
        <w:tc>
          <w:tcPr>
            <w:tcW w:w="565" w:type="dxa"/>
            <w:gridSpan w:val="2"/>
            <w:tcBorders>
              <w:top w:val="nil"/>
              <w:left w:val="nil"/>
              <w:bottom w:val="nil"/>
              <w:right w:val="nil"/>
            </w:tcBorders>
            <w:tcMar>
              <w:top w:w="0" w:type="dxa"/>
              <w:left w:w="0" w:type="dxa"/>
              <w:bottom w:w="0" w:type="dxa"/>
              <w:right w:w="0" w:type="dxa"/>
            </w:tcMar>
          </w:tcPr>
          <w:p w:rsidR="001477CA" w:rsidRPr="00480BCC" w:rsidRDefault="001477CA" w:rsidP="00A75316">
            <w:pPr>
              <w:widowControl w:val="0"/>
              <w:autoSpaceDE w:val="0"/>
              <w:autoSpaceDN w:val="0"/>
              <w:adjustRightInd w:val="0"/>
              <w:jc w:val="center"/>
              <w:rPr>
                <w:sz w:val="20"/>
              </w:rPr>
            </w:pPr>
          </w:p>
        </w:tc>
        <w:tc>
          <w:tcPr>
            <w:tcW w:w="1991" w:type="dxa"/>
            <w:tcBorders>
              <w:top w:val="nil"/>
              <w:left w:val="nil"/>
              <w:bottom w:val="nil"/>
              <w:right w:val="nil"/>
            </w:tcBorders>
            <w:tcMar>
              <w:top w:w="0" w:type="dxa"/>
              <w:left w:w="0" w:type="dxa"/>
              <w:bottom w:w="0" w:type="dxa"/>
              <w:right w:w="0" w:type="dxa"/>
            </w:tcMar>
          </w:tcPr>
          <w:p w:rsidR="001477CA" w:rsidRPr="00480BCC" w:rsidRDefault="001477CA" w:rsidP="00A75316">
            <w:pPr>
              <w:widowControl w:val="0"/>
              <w:autoSpaceDE w:val="0"/>
              <w:autoSpaceDN w:val="0"/>
              <w:adjustRightInd w:val="0"/>
              <w:ind w:right="284"/>
              <w:jc w:val="right"/>
              <w:rPr>
                <w:sz w:val="20"/>
              </w:rPr>
            </w:pPr>
          </w:p>
        </w:tc>
        <w:tc>
          <w:tcPr>
            <w:tcW w:w="1980" w:type="dxa"/>
            <w:tcBorders>
              <w:top w:val="nil"/>
              <w:left w:val="nil"/>
              <w:bottom w:val="nil"/>
              <w:right w:val="nil"/>
            </w:tcBorders>
            <w:tcMar>
              <w:top w:w="0" w:type="dxa"/>
              <w:left w:w="0" w:type="dxa"/>
              <w:bottom w:w="0" w:type="dxa"/>
              <w:right w:w="0" w:type="dxa"/>
            </w:tcMar>
          </w:tcPr>
          <w:p w:rsidR="001477CA" w:rsidRPr="00480BCC" w:rsidRDefault="001477CA" w:rsidP="00A75316">
            <w:pPr>
              <w:widowControl w:val="0"/>
              <w:autoSpaceDE w:val="0"/>
              <w:autoSpaceDN w:val="0"/>
              <w:adjustRightInd w:val="0"/>
              <w:ind w:right="397"/>
              <w:jc w:val="right"/>
              <w:rPr>
                <w:sz w:val="20"/>
              </w:rPr>
            </w:pPr>
          </w:p>
        </w:tc>
        <w:tc>
          <w:tcPr>
            <w:tcW w:w="2410" w:type="dxa"/>
            <w:gridSpan w:val="2"/>
            <w:tcBorders>
              <w:top w:val="nil"/>
              <w:left w:val="nil"/>
              <w:bottom w:val="nil"/>
              <w:right w:val="nil"/>
            </w:tcBorders>
            <w:tcMar>
              <w:top w:w="0" w:type="dxa"/>
              <w:left w:w="0" w:type="dxa"/>
              <w:bottom w:w="0" w:type="dxa"/>
              <w:right w:w="0" w:type="dxa"/>
            </w:tcMar>
          </w:tcPr>
          <w:p w:rsidR="001477CA" w:rsidRPr="00480BCC" w:rsidRDefault="001477CA" w:rsidP="00A75316">
            <w:pPr>
              <w:widowControl w:val="0"/>
              <w:autoSpaceDE w:val="0"/>
              <w:autoSpaceDN w:val="0"/>
              <w:adjustRightInd w:val="0"/>
              <w:ind w:right="397"/>
              <w:jc w:val="right"/>
              <w:rPr>
                <w:sz w:val="20"/>
              </w:rPr>
            </w:pPr>
          </w:p>
        </w:tc>
      </w:tr>
      <w:tr w:rsidR="001477CA" w:rsidRPr="00A75316" w:rsidTr="00493AD8">
        <w:tc>
          <w:tcPr>
            <w:tcW w:w="4676" w:type="dxa"/>
            <w:tcBorders>
              <w:top w:val="nil"/>
              <w:left w:val="nil"/>
              <w:bottom w:val="nil"/>
              <w:right w:val="nil"/>
            </w:tcBorders>
            <w:tcMar>
              <w:top w:w="0" w:type="dxa"/>
              <w:left w:w="108" w:type="dxa"/>
              <w:bottom w:w="0" w:type="dxa"/>
              <w:right w:w="108" w:type="dxa"/>
            </w:tcMar>
            <w:vAlign w:val="bottom"/>
          </w:tcPr>
          <w:p w:rsidR="001477CA" w:rsidRPr="00A75316" w:rsidRDefault="00A75316" w:rsidP="00A75316">
            <w:pPr>
              <w:widowControl w:val="0"/>
              <w:jc w:val="both"/>
              <w:rPr>
                <w:color w:val="000000"/>
                <w:spacing w:val="-4"/>
              </w:rPr>
            </w:pPr>
            <w:r>
              <w:rPr>
                <w:color w:val="000000"/>
                <w:spacing w:val="-4"/>
              </w:rPr>
              <w:t>"</w:t>
            </w:r>
            <w:r w:rsidR="001477CA" w:rsidRPr="00A75316">
              <w:rPr>
                <w:color w:val="000000"/>
                <w:spacing w:val="-4"/>
              </w:rPr>
              <w:t xml:space="preserve">Чӑваш Республикин Муркаш районӗнчи Кашмаш ялӗнчи </w:t>
            </w:r>
            <w:proofErr w:type="gramStart"/>
            <w:r w:rsidR="001477CA" w:rsidRPr="00A75316">
              <w:rPr>
                <w:color w:val="000000"/>
                <w:spacing w:val="-4"/>
              </w:rPr>
              <w:t>п</w:t>
            </w:r>
            <w:proofErr w:type="gramEnd"/>
            <w:r w:rsidR="001477CA" w:rsidRPr="00A75316">
              <w:rPr>
                <w:color w:val="000000"/>
                <w:spacing w:val="-4"/>
              </w:rPr>
              <w:t>ӗтӗмӗшле пӗлӳ паракан 108 вырӑнлӑ тӗп шкул</w:t>
            </w:r>
            <w:r>
              <w:rPr>
                <w:color w:val="000000"/>
                <w:spacing w:val="-4"/>
              </w:rPr>
              <w:t>"</w:t>
            </w:r>
            <w:r w:rsidR="001477CA" w:rsidRPr="00A75316">
              <w:rPr>
                <w:color w:val="000000"/>
                <w:spacing w:val="-4"/>
              </w:rPr>
              <w:t xml:space="preserve"> объекта тӑвасси</w:t>
            </w:r>
          </w:p>
        </w:tc>
        <w:tc>
          <w:tcPr>
            <w:tcW w:w="614" w:type="dxa"/>
            <w:tcBorders>
              <w:top w:val="nil"/>
              <w:left w:val="nil"/>
              <w:bottom w:val="nil"/>
              <w:right w:val="nil"/>
            </w:tcBorders>
            <w:tcMar>
              <w:top w:w="0" w:type="dxa"/>
              <w:left w:w="0" w:type="dxa"/>
              <w:bottom w:w="0" w:type="dxa"/>
              <w:right w:w="0" w:type="dxa"/>
            </w:tcMar>
            <w:vAlign w:val="bottom"/>
          </w:tcPr>
          <w:p w:rsidR="001477CA" w:rsidRPr="00A75316" w:rsidRDefault="001477CA" w:rsidP="00A75316">
            <w:pPr>
              <w:widowControl w:val="0"/>
              <w:autoSpaceDE w:val="0"/>
              <w:autoSpaceDN w:val="0"/>
              <w:adjustRightInd w:val="0"/>
              <w:jc w:val="center"/>
            </w:pPr>
            <w:r w:rsidRPr="00A75316">
              <w:rPr>
                <w:color w:val="000000"/>
              </w:rPr>
              <w:t>874</w:t>
            </w:r>
          </w:p>
        </w:tc>
        <w:tc>
          <w:tcPr>
            <w:tcW w:w="287" w:type="dxa"/>
            <w:tcBorders>
              <w:top w:val="nil"/>
              <w:left w:val="nil"/>
              <w:bottom w:val="nil"/>
              <w:right w:val="nil"/>
            </w:tcBorders>
            <w:tcMar>
              <w:top w:w="0" w:type="dxa"/>
              <w:left w:w="0" w:type="dxa"/>
              <w:bottom w:w="0" w:type="dxa"/>
              <w:right w:w="0" w:type="dxa"/>
            </w:tcMar>
            <w:vAlign w:val="bottom"/>
          </w:tcPr>
          <w:p w:rsidR="001477CA" w:rsidRPr="00A75316" w:rsidRDefault="001477CA" w:rsidP="00A75316">
            <w:pPr>
              <w:widowControl w:val="0"/>
              <w:autoSpaceDE w:val="0"/>
              <w:autoSpaceDN w:val="0"/>
              <w:adjustRightInd w:val="0"/>
              <w:jc w:val="center"/>
            </w:pPr>
            <w:r w:rsidRPr="00A75316">
              <w:rPr>
                <w:color w:val="000000"/>
              </w:rPr>
              <w:t>07</w:t>
            </w:r>
          </w:p>
        </w:tc>
        <w:tc>
          <w:tcPr>
            <w:tcW w:w="379" w:type="dxa"/>
            <w:gridSpan w:val="2"/>
            <w:tcBorders>
              <w:top w:val="nil"/>
              <w:left w:val="nil"/>
              <w:bottom w:val="nil"/>
              <w:right w:val="nil"/>
            </w:tcBorders>
            <w:tcMar>
              <w:top w:w="0" w:type="dxa"/>
              <w:left w:w="0" w:type="dxa"/>
              <w:bottom w:w="0" w:type="dxa"/>
              <w:right w:w="0" w:type="dxa"/>
            </w:tcMar>
            <w:vAlign w:val="bottom"/>
          </w:tcPr>
          <w:p w:rsidR="001477CA" w:rsidRPr="00A75316" w:rsidRDefault="001477CA" w:rsidP="00A75316">
            <w:pPr>
              <w:widowControl w:val="0"/>
              <w:autoSpaceDE w:val="0"/>
              <w:autoSpaceDN w:val="0"/>
              <w:adjustRightInd w:val="0"/>
              <w:jc w:val="center"/>
            </w:pPr>
            <w:r w:rsidRPr="00A75316">
              <w:rPr>
                <w:color w:val="000000"/>
              </w:rPr>
              <w:t>02</w:t>
            </w:r>
          </w:p>
        </w:tc>
        <w:tc>
          <w:tcPr>
            <w:tcW w:w="1557" w:type="dxa"/>
            <w:gridSpan w:val="2"/>
            <w:tcBorders>
              <w:top w:val="nil"/>
              <w:left w:val="nil"/>
              <w:bottom w:val="nil"/>
              <w:right w:val="nil"/>
            </w:tcBorders>
            <w:tcMar>
              <w:top w:w="0" w:type="dxa"/>
              <w:left w:w="0" w:type="dxa"/>
              <w:bottom w:w="0" w:type="dxa"/>
              <w:right w:w="0" w:type="dxa"/>
            </w:tcMar>
            <w:vAlign w:val="bottom"/>
          </w:tcPr>
          <w:p w:rsidR="001477CA" w:rsidRPr="00A75316" w:rsidRDefault="001477CA" w:rsidP="00A75316">
            <w:pPr>
              <w:widowControl w:val="0"/>
              <w:autoSpaceDE w:val="0"/>
              <w:autoSpaceDN w:val="0"/>
              <w:adjustRightInd w:val="0"/>
              <w:jc w:val="center"/>
            </w:pPr>
            <w:r w:rsidRPr="00A75316">
              <w:rPr>
                <w:color w:val="000000"/>
              </w:rPr>
              <w:t>Ц74E152302</w:t>
            </w:r>
          </w:p>
        </w:tc>
        <w:tc>
          <w:tcPr>
            <w:tcW w:w="565" w:type="dxa"/>
            <w:gridSpan w:val="2"/>
            <w:tcBorders>
              <w:top w:val="nil"/>
              <w:left w:val="nil"/>
              <w:bottom w:val="nil"/>
              <w:right w:val="nil"/>
            </w:tcBorders>
            <w:tcMar>
              <w:top w:w="0" w:type="dxa"/>
              <w:left w:w="0" w:type="dxa"/>
              <w:bottom w:w="0" w:type="dxa"/>
              <w:right w:w="0" w:type="dxa"/>
            </w:tcMar>
            <w:vAlign w:val="bottom"/>
          </w:tcPr>
          <w:p w:rsidR="001477CA" w:rsidRPr="00A75316" w:rsidRDefault="001477CA" w:rsidP="00A75316">
            <w:pPr>
              <w:widowControl w:val="0"/>
              <w:autoSpaceDE w:val="0"/>
              <w:autoSpaceDN w:val="0"/>
              <w:adjustRightInd w:val="0"/>
              <w:jc w:val="center"/>
            </w:pPr>
            <w:r w:rsidRPr="00A75316">
              <w:rPr>
                <w:color w:val="000000"/>
              </w:rPr>
              <w:t>522</w:t>
            </w:r>
          </w:p>
        </w:tc>
        <w:tc>
          <w:tcPr>
            <w:tcW w:w="1991" w:type="dxa"/>
            <w:tcBorders>
              <w:top w:val="nil"/>
              <w:left w:val="nil"/>
              <w:bottom w:val="nil"/>
              <w:right w:val="nil"/>
            </w:tcBorders>
            <w:tcMar>
              <w:top w:w="0" w:type="dxa"/>
              <w:left w:w="0" w:type="dxa"/>
              <w:bottom w:w="0" w:type="dxa"/>
              <w:right w:w="0" w:type="dxa"/>
            </w:tcMar>
            <w:vAlign w:val="bottom"/>
          </w:tcPr>
          <w:p w:rsidR="001477CA" w:rsidRPr="00A75316" w:rsidRDefault="001477CA" w:rsidP="00A75316">
            <w:pPr>
              <w:widowControl w:val="0"/>
              <w:autoSpaceDE w:val="0"/>
              <w:autoSpaceDN w:val="0"/>
              <w:adjustRightInd w:val="0"/>
              <w:ind w:right="284"/>
              <w:jc w:val="right"/>
            </w:pPr>
            <w:r w:rsidRPr="00A75316">
              <w:rPr>
                <w:color w:val="000000"/>
              </w:rPr>
              <w:t>164 485,5</w:t>
            </w:r>
          </w:p>
        </w:tc>
        <w:tc>
          <w:tcPr>
            <w:tcW w:w="1980" w:type="dxa"/>
            <w:tcBorders>
              <w:top w:val="nil"/>
              <w:left w:val="nil"/>
              <w:bottom w:val="nil"/>
              <w:right w:val="nil"/>
            </w:tcBorders>
            <w:tcMar>
              <w:top w:w="0" w:type="dxa"/>
              <w:left w:w="0" w:type="dxa"/>
              <w:bottom w:w="0" w:type="dxa"/>
              <w:right w:w="0" w:type="dxa"/>
            </w:tcMar>
            <w:vAlign w:val="bottom"/>
          </w:tcPr>
          <w:p w:rsidR="001477CA" w:rsidRPr="00A75316" w:rsidRDefault="001477CA" w:rsidP="00A75316">
            <w:pPr>
              <w:widowControl w:val="0"/>
              <w:autoSpaceDE w:val="0"/>
              <w:autoSpaceDN w:val="0"/>
              <w:adjustRightInd w:val="0"/>
              <w:ind w:right="397"/>
              <w:jc w:val="right"/>
            </w:pPr>
            <w:r w:rsidRPr="00A75316">
              <w:rPr>
                <w:color w:val="000000"/>
              </w:rPr>
              <w:t>113 943,7</w:t>
            </w:r>
          </w:p>
        </w:tc>
        <w:tc>
          <w:tcPr>
            <w:tcW w:w="2410" w:type="dxa"/>
            <w:gridSpan w:val="2"/>
            <w:tcBorders>
              <w:top w:val="nil"/>
              <w:left w:val="nil"/>
              <w:bottom w:val="nil"/>
              <w:right w:val="nil"/>
            </w:tcBorders>
            <w:tcMar>
              <w:top w:w="0" w:type="dxa"/>
              <w:left w:w="0" w:type="dxa"/>
              <w:bottom w:w="0" w:type="dxa"/>
              <w:right w:w="0" w:type="dxa"/>
            </w:tcMar>
            <w:vAlign w:val="bottom"/>
          </w:tcPr>
          <w:p w:rsidR="001477CA" w:rsidRPr="00A75316" w:rsidRDefault="001477CA" w:rsidP="00A75316">
            <w:pPr>
              <w:widowControl w:val="0"/>
              <w:autoSpaceDE w:val="0"/>
              <w:autoSpaceDN w:val="0"/>
              <w:adjustRightInd w:val="0"/>
              <w:ind w:right="397"/>
              <w:jc w:val="right"/>
            </w:pPr>
            <w:r w:rsidRPr="00A75316">
              <w:rPr>
                <w:color w:val="000000"/>
              </w:rPr>
              <w:t>50 541,8</w:t>
            </w:r>
          </w:p>
        </w:tc>
      </w:tr>
      <w:tr w:rsidR="00423805" w:rsidRPr="00480BCC" w:rsidTr="00493AD8">
        <w:tc>
          <w:tcPr>
            <w:tcW w:w="4676" w:type="dxa"/>
            <w:tcBorders>
              <w:top w:val="nil"/>
              <w:left w:val="nil"/>
              <w:bottom w:val="nil"/>
              <w:right w:val="nil"/>
            </w:tcBorders>
            <w:tcMar>
              <w:top w:w="0" w:type="dxa"/>
              <w:left w:w="108" w:type="dxa"/>
              <w:bottom w:w="0" w:type="dxa"/>
              <w:right w:w="108" w:type="dxa"/>
            </w:tcMar>
          </w:tcPr>
          <w:p w:rsidR="00423805" w:rsidRPr="00480BCC" w:rsidRDefault="00423805" w:rsidP="00A75316">
            <w:pPr>
              <w:widowControl w:val="0"/>
              <w:autoSpaceDE w:val="0"/>
              <w:autoSpaceDN w:val="0"/>
              <w:adjustRightInd w:val="0"/>
              <w:jc w:val="both"/>
              <w:rPr>
                <w:sz w:val="20"/>
              </w:rPr>
            </w:pPr>
          </w:p>
        </w:tc>
        <w:tc>
          <w:tcPr>
            <w:tcW w:w="614" w:type="dxa"/>
            <w:tcBorders>
              <w:top w:val="nil"/>
              <w:left w:val="nil"/>
              <w:bottom w:val="nil"/>
              <w:right w:val="nil"/>
            </w:tcBorders>
            <w:tcMar>
              <w:top w:w="0" w:type="dxa"/>
              <w:left w:w="0" w:type="dxa"/>
              <w:bottom w:w="0" w:type="dxa"/>
              <w:right w:w="0" w:type="dxa"/>
            </w:tcMar>
            <w:vAlign w:val="bottom"/>
          </w:tcPr>
          <w:p w:rsidR="00423805" w:rsidRPr="00480BCC" w:rsidRDefault="00423805" w:rsidP="00A75316">
            <w:pPr>
              <w:widowControl w:val="0"/>
              <w:autoSpaceDE w:val="0"/>
              <w:autoSpaceDN w:val="0"/>
              <w:adjustRightInd w:val="0"/>
              <w:jc w:val="center"/>
              <w:rPr>
                <w:sz w:val="20"/>
              </w:rPr>
            </w:pPr>
          </w:p>
        </w:tc>
        <w:tc>
          <w:tcPr>
            <w:tcW w:w="287" w:type="dxa"/>
            <w:tcBorders>
              <w:top w:val="nil"/>
              <w:left w:val="nil"/>
              <w:bottom w:val="nil"/>
              <w:right w:val="nil"/>
            </w:tcBorders>
            <w:tcMar>
              <w:top w:w="0" w:type="dxa"/>
              <w:left w:w="0" w:type="dxa"/>
              <w:bottom w:w="0" w:type="dxa"/>
              <w:right w:w="0" w:type="dxa"/>
            </w:tcMar>
            <w:vAlign w:val="bottom"/>
          </w:tcPr>
          <w:p w:rsidR="00423805" w:rsidRPr="00480BCC" w:rsidRDefault="00423805" w:rsidP="00A75316">
            <w:pPr>
              <w:widowControl w:val="0"/>
              <w:autoSpaceDE w:val="0"/>
              <w:autoSpaceDN w:val="0"/>
              <w:adjustRightInd w:val="0"/>
              <w:jc w:val="center"/>
              <w:rPr>
                <w:sz w:val="20"/>
              </w:rPr>
            </w:pPr>
          </w:p>
        </w:tc>
        <w:tc>
          <w:tcPr>
            <w:tcW w:w="379" w:type="dxa"/>
            <w:gridSpan w:val="2"/>
            <w:tcBorders>
              <w:top w:val="nil"/>
              <w:left w:val="nil"/>
              <w:bottom w:val="nil"/>
              <w:right w:val="nil"/>
            </w:tcBorders>
            <w:tcMar>
              <w:top w:w="0" w:type="dxa"/>
              <w:left w:w="0" w:type="dxa"/>
              <w:bottom w:w="0" w:type="dxa"/>
              <w:right w:w="0" w:type="dxa"/>
            </w:tcMar>
            <w:vAlign w:val="bottom"/>
          </w:tcPr>
          <w:p w:rsidR="00423805" w:rsidRPr="00480BCC" w:rsidRDefault="00423805" w:rsidP="00A75316">
            <w:pPr>
              <w:widowControl w:val="0"/>
              <w:autoSpaceDE w:val="0"/>
              <w:autoSpaceDN w:val="0"/>
              <w:adjustRightInd w:val="0"/>
              <w:jc w:val="center"/>
              <w:rPr>
                <w:sz w:val="20"/>
              </w:rPr>
            </w:pPr>
          </w:p>
        </w:tc>
        <w:tc>
          <w:tcPr>
            <w:tcW w:w="1557" w:type="dxa"/>
            <w:gridSpan w:val="2"/>
            <w:tcBorders>
              <w:top w:val="nil"/>
              <w:left w:val="nil"/>
              <w:bottom w:val="nil"/>
              <w:right w:val="nil"/>
            </w:tcBorders>
            <w:tcMar>
              <w:top w:w="0" w:type="dxa"/>
              <w:left w:w="0" w:type="dxa"/>
              <w:bottom w:w="0" w:type="dxa"/>
              <w:right w:w="0" w:type="dxa"/>
            </w:tcMar>
            <w:vAlign w:val="bottom"/>
          </w:tcPr>
          <w:p w:rsidR="00423805" w:rsidRPr="00480BCC" w:rsidRDefault="00423805" w:rsidP="00A75316">
            <w:pPr>
              <w:widowControl w:val="0"/>
              <w:autoSpaceDE w:val="0"/>
              <w:autoSpaceDN w:val="0"/>
              <w:adjustRightInd w:val="0"/>
              <w:jc w:val="center"/>
              <w:rPr>
                <w:sz w:val="20"/>
              </w:rPr>
            </w:pPr>
          </w:p>
        </w:tc>
        <w:tc>
          <w:tcPr>
            <w:tcW w:w="565" w:type="dxa"/>
            <w:gridSpan w:val="2"/>
            <w:tcBorders>
              <w:top w:val="nil"/>
              <w:left w:val="nil"/>
              <w:bottom w:val="nil"/>
              <w:right w:val="nil"/>
            </w:tcBorders>
            <w:tcMar>
              <w:top w:w="0" w:type="dxa"/>
              <w:left w:w="0" w:type="dxa"/>
              <w:bottom w:w="0" w:type="dxa"/>
              <w:right w:w="0" w:type="dxa"/>
            </w:tcMar>
            <w:vAlign w:val="bottom"/>
          </w:tcPr>
          <w:p w:rsidR="00423805" w:rsidRPr="00480BCC" w:rsidRDefault="00423805" w:rsidP="00A75316">
            <w:pPr>
              <w:widowControl w:val="0"/>
              <w:autoSpaceDE w:val="0"/>
              <w:autoSpaceDN w:val="0"/>
              <w:adjustRightInd w:val="0"/>
              <w:jc w:val="center"/>
              <w:rPr>
                <w:sz w:val="20"/>
              </w:rPr>
            </w:pPr>
          </w:p>
        </w:tc>
        <w:tc>
          <w:tcPr>
            <w:tcW w:w="1991" w:type="dxa"/>
            <w:tcBorders>
              <w:top w:val="nil"/>
              <w:left w:val="nil"/>
              <w:bottom w:val="nil"/>
              <w:right w:val="nil"/>
            </w:tcBorders>
            <w:tcMar>
              <w:top w:w="0" w:type="dxa"/>
              <w:left w:w="0" w:type="dxa"/>
              <w:bottom w:w="0" w:type="dxa"/>
              <w:right w:w="0" w:type="dxa"/>
            </w:tcMar>
            <w:vAlign w:val="bottom"/>
          </w:tcPr>
          <w:p w:rsidR="00423805" w:rsidRPr="00480BCC" w:rsidRDefault="00423805" w:rsidP="00A75316">
            <w:pPr>
              <w:widowControl w:val="0"/>
              <w:autoSpaceDE w:val="0"/>
              <w:autoSpaceDN w:val="0"/>
              <w:adjustRightInd w:val="0"/>
              <w:ind w:right="284"/>
              <w:jc w:val="right"/>
              <w:rPr>
                <w:sz w:val="20"/>
              </w:rPr>
            </w:pPr>
          </w:p>
        </w:tc>
        <w:tc>
          <w:tcPr>
            <w:tcW w:w="1980" w:type="dxa"/>
            <w:tcBorders>
              <w:top w:val="nil"/>
              <w:left w:val="nil"/>
              <w:bottom w:val="nil"/>
              <w:right w:val="nil"/>
            </w:tcBorders>
            <w:tcMar>
              <w:top w:w="0" w:type="dxa"/>
              <w:left w:w="0" w:type="dxa"/>
              <w:bottom w:w="0" w:type="dxa"/>
              <w:right w:w="0" w:type="dxa"/>
            </w:tcMar>
            <w:vAlign w:val="bottom"/>
          </w:tcPr>
          <w:p w:rsidR="00423805" w:rsidRPr="00480BCC" w:rsidRDefault="00423805" w:rsidP="00A75316">
            <w:pPr>
              <w:widowControl w:val="0"/>
              <w:autoSpaceDE w:val="0"/>
              <w:autoSpaceDN w:val="0"/>
              <w:adjustRightInd w:val="0"/>
              <w:ind w:right="397"/>
              <w:jc w:val="right"/>
              <w:rPr>
                <w:sz w:val="20"/>
              </w:rPr>
            </w:pPr>
          </w:p>
        </w:tc>
        <w:tc>
          <w:tcPr>
            <w:tcW w:w="2410" w:type="dxa"/>
            <w:gridSpan w:val="2"/>
            <w:tcBorders>
              <w:top w:val="nil"/>
              <w:left w:val="nil"/>
              <w:bottom w:val="nil"/>
              <w:right w:val="nil"/>
            </w:tcBorders>
            <w:tcMar>
              <w:top w:w="0" w:type="dxa"/>
              <w:left w:w="0" w:type="dxa"/>
              <w:bottom w:w="0" w:type="dxa"/>
              <w:right w:w="0" w:type="dxa"/>
            </w:tcMar>
            <w:vAlign w:val="bottom"/>
          </w:tcPr>
          <w:p w:rsidR="00423805" w:rsidRPr="00480BCC" w:rsidRDefault="00423805" w:rsidP="00A75316">
            <w:pPr>
              <w:widowControl w:val="0"/>
              <w:autoSpaceDE w:val="0"/>
              <w:autoSpaceDN w:val="0"/>
              <w:adjustRightInd w:val="0"/>
              <w:ind w:right="397"/>
              <w:jc w:val="right"/>
              <w:rPr>
                <w:sz w:val="20"/>
              </w:rPr>
            </w:pPr>
          </w:p>
        </w:tc>
      </w:tr>
      <w:tr w:rsidR="00423805" w:rsidRPr="00A75316" w:rsidTr="00493AD8">
        <w:tc>
          <w:tcPr>
            <w:tcW w:w="4676" w:type="dxa"/>
            <w:tcBorders>
              <w:top w:val="nil"/>
              <w:left w:val="nil"/>
              <w:bottom w:val="nil"/>
              <w:right w:val="nil"/>
            </w:tcBorders>
            <w:tcMar>
              <w:top w:w="0" w:type="dxa"/>
              <w:left w:w="108" w:type="dxa"/>
              <w:bottom w:w="0" w:type="dxa"/>
              <w:right w:w="108" w:type="dxa"/>
            </w:tcMar>
          </w:tcPr>
          <w:p w:rsidR="00423805" w:rsidRPr="00A75316" w:rsidRDefault="001477CA" w:rsidP="00761DB0">
            <w:pPr>
              <w:widowControl w:val="0"/>
              <w:autoSpaceDE w:val="0"/>
              <w:autoSpaceDN w:val="0"/>
              <w:adjustRightInd w:val="0"/>
              <w:ind w:left="709"/>
              <w:jc w:val="both"/>
            </w:pPr>
            <w:r w:rsidRPr="00A75316">
              <w:rPr>
                <w:color w:val="000000"/>
              </w:rPr>
              <w:t xml:space="preserve">Шупашкар хулин </w:t>
            </w:r>
            <w:r w:rsidRPr="00A75316">
              <w:rPr>
                <w:iCs/>
                <w:color w:val="000000"/>
              </w:rPr>
              <w:t>администрацийӗ</w:t>
            </w:r>
          </w:p>
        </w:tc>
        <w:tc>
          <w:tcPr>
            <w:tcW w:w="614" w:type="dxa"/>
            <w:tcBorders>
              <w:top w:val="nil"/>
              <w:left w:val="nil"/>
              <w:bottom w:val="nil"/>
              <w:right w:val="nil"/>
            </w:tcBorders>
            <w:tcMar>
              <w:top w:w="0" w:type="dxa"/>
              <w:left w:w="0" w:type="dxa"/>
              <w:bottom w:w="0" w:type="dxa"/>
              <w:right w:w="0" w:type="dxa"/>
            </w:tcMar>
          </w:tcPr>
          <w:p w:rsidR="00423805" w:rsidRPr="00A75316" w:rsidRDefault="00423805" w:rsidP="00A75316">
            <w:pPr>
              <w:widowControl w:val="0"/>
              <w:autoSpaceDE w:val="0"/>
              <w:autoSpaceDN w:val="0"/>
              <w:adjustRightInd w:val="0"/>
              <w:jc w:val="center"/>
            </w:pPr>
          </w:p>
        </w:tc>
        <w:tc>
          <w:tcPr>
            <w:tcW w:w="287" w:type="dxa"/>
            <w:tcBorders>
              <w:top w:val="nil"/>
              <w:left w:val="nil"/>
              <w:bottom w:val="nil"/>
              <w:right w:val="nil"/>
            </w:tcBorders>
            <w:tcMar>
              <w:top w:w="0" w:type="dxa"/>
              <w:left w:w="0" w:type="dxa"/>
              <w:bottom w:w="0" w:type="dxa"/>
              <w:right w:w="0" w:type="dxa"/>
            </w:tcMar>
          </w:tcPr>
          <w:p w:rsidR="00423805" w:rsidRPr="00A75316" w:rsidRDefault="00423805" w:rsidP="00A75316">
            <w:pPr>
              <w:widowControl w:val="0"/>
              <w:autoSpaceDE w:val="0"/>
              <w:autoSpaceDN w:val="0"/>
              <w:adjustRightInd w:val="0"/>
              <w:jc w:val="center"/>
            </w:pPr>
          </w:p>
        </w:tc>
        <w:tc>
          <w:tcPr>
            <w:tcW w:w="379" w:type="dxa"/>
            <w:gridSpan w:val="2"/>
            <w:tcBorders>
              <w:top w:val="nil"/>
              <w:left w:val="nil"/>
              <w:bottom w:val="nil"/>
              <w:right w:val="nil"/>
            </w:tcBorders>
            <w:tcMar>
              <w:top w:w="0" w:type="dxa"/>
              <w:left w:w="0" w:type="dxa"/>
              <w:bottom w:w="0" w:type="dxa"/>
              <w:right w:w="0" w:type="dxa"/>
            </w:tcMar>
          </w:tcPr>
          <w:p w:rsidR="00423805" w:rsidRPr="00A75316" w:rsidRDefault="00423805" w:rsidP="00A75316">
            <w:pPr>
              <w:widowControl w:val="0"/>
              <w:autoSpaceDE w:val="0"/>
              <w:autoSpaceDN w:val="0"/>
              <w:adjustRightInd w:val="0"/>
              <w:jc w:val="center"/>
            </w:pPr>
          </w:p>
        </w:tc>
        <w:tc>
          <w:tcPr>
            <w:tcW w:w="1557" w:type="dxa"/>
            <w:gridSpan w:val="2"/>
            <w:tcBorders>
              <w:top w:val="nil"/>
              <w:left w:val="nil"/>
              <w:bottom w:val="nil"/>
              <w:right w:val="nil"/>
            </w:tcBorders>
            <w:tcMar>
              <w:top w:w="0" w:type="dxa"/>
              <w:left w:w="0" w:type="dxa"/>
              <w:bottom w:w="0" w:type="dxa"/>
              <w:right w:w="0" w:type="dxa"/>
            </w:tcMar>
          </w:tcPr>
          <w:p w:rsidR="00423805" w:rsidRPr="00A75316" w:rsidRDefault="00423805" w:rsidP="00A75316">
            <w:pPr>
              <w:widowControl w:val="0"/>
              <w:autoSpaceDE w:val="0"/>
              <w:autoSpaceDN w:val="0"/>
              <w:adjustRightInd w:val="0"/>
              <w:jc w:val="center"/>
            </w:pPr>
          </w:p>
        </w:tc>
        <w:tc>
          <w:tcPr>
            <w:tcW w:w="565" w:type="dxa"/>
            <w:gridSpan w:val="2"/>
            <w:tcBorders>
              <w:top w:val="nil"/>
              <w:left w:val="nil"/>
              <w:bottom w:val="nil"/>
              <w:right w:val="nil"/>
            </w:tcBorders>
            <w:tcMar>
              <w:top w:w="0" w:type="dxa"/>
              <w:left w:w="0" w:type="dxa"/>
              <w:bottom w:w="0" w:type="dxa"/>
              <w:right w:w="0" w:type="dxa"/>
            </w:tcMar>
          </w:tcPr>
          <w:p w:rsidR="00423805" w:rsidRPr="00A75316" w:rsidRDefault="00423805" w:rsidP="00A75316">
            <w:pPr>
              <w:widowControl w:val="0"/>
              <w:autoSpaceDE w:val="0"/>
              <w:autoSpaceDN w:val="0"/>
              <w:adjustRightInd w:val="0"/>
              <w:jc w:val="center"/>
            </w:pPr>
          </w:p>
        </w:tc>
        <w:tc>
          <w:tcPr>
            <w:tcW w:w="1991" w:type="dxa"/>
            <w:tcBorders>
              <w:top w:val="nil"/>
              <w:left w:val="nil"/>
              <w:bottom w:val="nil"/>
              <w:right w:val="nil"/>
            </w:tcBorders>
            <w:tcMar>
              <w:top w:w="0" w:type="dxa"/>
              <w:left w:w="0" w:type="dxa"/>
              <w:bottom w:w="0" w:type="dxa"/>
              <w:right w:w="0" w:type="dxa"/>
            </w:tcMar>
          </w:tcPr>
          <w:p w:rsidR="00423805" w:rsidRPr="00A75316" w:rsidRDefault="00423805" w:rsidP="00A75316">
            <w:pPr>
              <w:widowControl w:val="0"/>
              <w:autoSpaceDE w:val="0"/>
              <w:autoSpaceDN w:val="0"/>
              <w:adjustRightInd w:val="0"/>
              <w:ind w:right="284"/>
              <w:jc w:val="right"/>
            </w:pPr>
          </w:p>
        </w:tc>
        <w:tc>
          <w:tcPr>
            <w:tcW w:w="1980" w:type="dxa"/>
            <w:tcBorders>
              <w:top w:val="nil"/>
              <w:left w:val="nil"/>
              <w:bottom w:val="nil"/>
              <w:right w:val="nil"/>
            </w:tcBorders>
            <w:tcMar>
              <w:top w:w="0" w:type="dxa"/>
              <w:left w:w="0" w:type="dxa"/>
              <w:bottom w:w="0" w:type="dxa"/>
              <w:right w:w="0" w:type="dxa"/>
            </w:tcMar>
          </w:tcPr>
          <w:p w:rsidR="00423805" w:rsidRPr="00A75316" w:rsidRDefault="00423805" w:rsidP="00A75316">
            <w:pPr>
              <w:widowControl w:val="0"/>
              <w:autoSpaceDE w:val="0"/>
              <w:autoSpaceDN w:val="0"/>
              <w:adjustRightInd w:val="0"/>
              <w:ind w:right="397"/>
              <w:jc w:val="right"/>
            </w:pPr>
          </w:p>
        </w:tc>
        <w:tc>
          <w:tcPr>
            <w:tcW w:w="2410" w:type="dxa"/>
            <w:gridSpan w:val="2"/>
            <w:tcBorders>
              <w:top w:val="nil"/>
              <w:left w:val="nil"/>
              <w:bottom w:val="nil"/>
              <w:right w:val="nil"/>
            </w:tcBorders>
            <w:tcMar>
              <w:top w:w="0" w:type="dxa"/>
              <w:left w:w="0" w:type="dxa"/>
              <w:bottom w:w="0" w:type="dxa"/>
              <w:right w:w="0" w:type="dxa"/>
            </w:tcMar>
          </w:tcPr>
          <w:p w:rsidR="00423805" w:rsidRPr="00A75316" w:rsidRDefault="00423805" w:rsidP="00A75316">
            <w:pPr>
              <w:widowControl w:val="0"/>
              <w:autoSpaceDE w:val="0"/>
              <w:autoSpaceDN w:val="0"/>
              <w:adjustRightInd w:val="0"/>
              <w:ind w:right="397"/>
              <w:jc w:val="right"/>
            </w:pPr>
          </w:p>
        </w:tc>
      </w:tr>
      <w:tr w:rsidR="00423805" w:rsidRPr="00480BCC" w:rsidTr="00493AD8">
        <w:tc>
          <w:tcPr>
            <w:tcW w:w="4676" w:type="dxa"/>
            <w:tcBorders>
              <w:top w:val="nil"/>
              <w:left w:val="nil"/>
              <w:bottom w:val="nil"/>
              <w:right w:val="nil"/>
            </w:tcBorders>
            <w:tcMar>
              <w:top w:w="0" w:type="dxa"/>
              <w:left w:w="108" w:type="dxa"/>
              <w:bottom w:w="0" w:type="dxa"/>
              <w:right w:w="108" w:type="dxa"/>
            </w:tcMar>
          </w:tcPr>
          <w:p w:rsidR="00423805" w:rsidRPr="00480BCC" w:rsidRDefault="00423805" w:rsidP="00A75316">
            <w:pPr>
              <w:widowControl w:val="0"/>
              <w:autoSpaceDE w:val="0"/>
              <w:autoSpaceDN w:val="0"/>
              <w:adjustRightInd w:val="0"/>
              <w:jc w:val="both"/>
              <w:rPr>
                <w:sz w:val="20"/>
              </w:rPr>
            </w:pPr>
          </w:p>
        </w:tc>
        <w:tc>
          <w:tcPr>
            <w:tcW w:w="614" w:type="dxa"/>
            <w:tcBorders>
              <w:top w:val="nil"/>
              <w:left w:val="nil"/>
              <w:bottom w:val="nil"/>
              <w:right w:val="nil"/>
            </w:tcBorders>
            <w:tcMar>
              <w:top w:w="0" w:type="dxa"/>
              <w:left w:w="0" w:type="dxa"/>
              <w:bottom w:w="0" w:type="dxa"/>
              <w:right w:w="0" w:type="dxa"/>
            </w:tcMar>
          </w:tcPr>
          <w:p w:rsidR="00423805" w:rsidRPr="00480BCC" w:rsidRDefault="00423805" w:rsidP="00A75316">
            <w:pPr>
              <w:widowControl w:val="0"/>
              <w:autoSpaceDE w:val="0"/>
              <w:autoSpaceDN w:val="0"/>
              <w:adjustRightInd w:val="0"/>
              <w:jc w:val="center"/>
              <w:rPr>
                <w:sz w:val="20"/>
              </w:rPr>
            </w:pPr>
          </w:p>
        </w:tc>
        <w:tc>
          <w:tcPr>
            <w:tcW w:w="287" w:type="dxa"/>
            <w:tcBorders>
              <w:top w:val="nil"/>
              <w:left w:val="nil"/>
              <w:bottom w:val="nil"/>
              <w:right w:val="nil"/>
            </w:tcBorders>
            <w:tcMar>
              <w:top w:w="0" w:type="dxa"/>
              <w:left w:w="0" w:type="dxa"/>
              <w:bottom w:w="0" w:type="dxa"/>
              <w:right w:w="0" w:type="dxa"/>
            </w:tcMar>
          </w:tcPr>
          <w:p w:rsidR="00423805" w:rsidRPr="00480BCC" w:rsidRDefault="00423805" w:rsidP="00A75316">
            <w:pPr>
              <w:widowControl w:val="0"/>
              <w:autoSpaceDE w:val="0"/>
              <w:autoSpaceDN w:val="0"/>
              <w:adjustRightInd w:val="0"/>
              <w:jc w:val="center"/>
              <w:rPr>
                <w:sz w:val="20"/>
              </w:rPr>
            </w:pPr>
          </w:p>
        </w:tc>
        <w:tc>
          <w:tcPr>
            <w:tcW w:w="379" w:type="dxa"/>
            <w:gridSpan w:val="2"/>
            <w:tcBorders>
              <w:top w:val="nil"/>
              <w:left w:val="nil"/>
              <w:bottom w:val="nil"/>
              <w:right w:val="nil"/>
            </w:tcBorders>
            <w:tcMar>
              <w:top w:w="0" w:type="dxa"/>
              <w:left w:w="0" w:type="dxa"/>
              <w:bottom w:w="0" w:type="dxa"/>
              <w:right w:w="0" w:type="dxa"/>
            </w:tcMar>
          </w:tcPr>
          <w:p w:rsidR="00423805" w:rsidRPr="00480BCC" w:rsidRDefault="00423805" w:rsidP="00A75316">
            <w:pPr>
              <w:widowControl w:val="0"/>
              <w:autoSpaceDE w:val="0"/>
              <w:autoSpaceDN w:val="0"/>
              <w:adjustRightInd w:val="0"/>
              <w:jc w:val="center"/>
              <w:rPr>
                <w:sz w:val="20"/>
              </w:rPr>
            </w:pPr>
          </w:p>
        </w:tc>
        <w:tc>
          <w:tcPr>
            <w:tcW w:w="1557" w:type="dxa"/>
            <w:gridSpan w:val="2"/>
            <w:tcBorders>
              <w:top w:val="nil"/>
              <w:left w:val="nil"/>
              <w:bottom w:val="nil"/>
              <w:right w:val="nil"/>
            </w:tcBorders>
            <w:tcMar>
              <w:top w:w="0" w:type="dxa"/>
              <w:left w:w="0" w:type="dxa"/>
              <w:bottom w:w="0" w:type="dxa"/>
              <w:right w:w="0" w:type="dxa"/>
            </w:tcMar>
          </w:tcPr>
          <w:p w:rsidR="00423805" w:rsidRPr="00480BCC" w:rsidRDefault="00423805" w:rsidP="00A75316">
            <w:pPr>
              <w:widowControl w:val="0"/>
              <w:autoSpaceDE w:val="0"/>
              <w:autoSpaceDN w:val="0"/>
              <w:adjustRightInd w:val="0"/>
              <w:jc w:val="center"/>
              <w:rPr>
                <w:sz w:val="20"/>
              </w:rPr>
            </w:pPr>
          </w:p>
        </w:tc>
        <w:tc>
          <w:tcPr>
            <w:tcW w:w="565" w:type="dxa"/>
            <w:gridSpan w:val="2"/>
            <w:tcBorders>
              <w:top w:val="nil"/>
              <w:left w:val="nil"/>
              <w:bottom w:val="nil"/>
              <w:right w:val="nil"/>
            </w:tcBorders>
            <w:tcMar>
              <w:top w:w="0" w:type="dxa"/>
              <w:left w:w="0" w:type="dxa"/>
              <w:bottom w:w="0" w:type="dxa"/>
              <w:right w:w="0" w:type="dxa"/>
            </w:tcMar>
          </w:tcPr>
          <w:p w:rsidR="00423805" w:rsidRPr="00480BCC" w:rsidRDefault="00423805" w:rsidP="00A75316">
            <w:pPr>
              <w:widowControl w:val="0"/>
              <w:autoSpaceDE w:val="0"/>
              <w:autoSpaceDN w:val="0"/>
              <w:adjustRightInd w:val="0"/>
              <w:jc w:val="center"/>
              <w:rPr>
                <w:sz w:val="20"/>
              </w:rPr>
            </w:pPr>
          </w:p>
        </w:tc>
        <w:tc>
          <w:tcPr>
            <w:tcW w:w="1991" w:type="dxa"/>
            <w:tcBorders>
              <w:top w:val="nil"/>
              <w:left w:val="nil"/>
              <w:bottom w:val="nil"/>
              <w:right w:val="nil"/>
            </w:tcBorders>
            <w:tcMar>
              <w:top w:w="0" w:type="dxa"/>
              <w:left w:w="0" w:type="dxa"/>
              <w:bottom w:w="0" w:type="dxa"/>
              <w:right w:w="0" w:type="dxa"/>
            </w:tcMar>
          </w:tcPr>
          <w:p w:rsidR="00423805" w:rsidRPr="00480BCC" w:rsidRDefault="00423805" w:rsidP="00A75316">
            <w:pPr>
              <w:widowControl w:val="0"/>
              <w:autoSpaceDE w:val="0"/>
              <w:autoSpaceDN w:val="0"/>
              <w:adjustRightInd w:val="0"/>
              <w:ind w:right="284"/>
              <w:jc w:val="right"/>
              <w:rPr>
                <w:sz w:val="20"/>
              </w:rPr>
            </w:pPr>
          </w:p>
        </w:tc>
        <w:tc>
          <w:tcPr>
            <w:tcW w:w="1980" w:type="dxa"/>
            <w:tcBorders>
              <w:top w:val="nil"/>
              <w:left w:val="nil"/>
              <w:bottom w:val="nil"/>
              <w:right w:val="nil"/>
            </w:tcBorders>
            <w:tcMar>
              <w:top w:w="0" w:type="dxa"/>
              <w:left w:w="0" w:type="dxa"/>
              <w:bottom w:w="0" w:type="dxa"/>
              <w:right w:w="0" w:type="dxa"/>
            </w:tcMar>
          </w:tcPr>
          <w:p w:rsidR="00423805" w:rsidRPr="00480BCC" w:rsidRDefault="00423805" w:rsidP="00A75316">
            <w:pPr>
              <w:widowControl w:val="0"/>
              <w:autoSpaceDE w:val="0"/>
              <w:autoSpaceDN w:val="0"/>
              <w:adjustRightInd w:val="0"/>
              <w:ind w:right="397"/>
              <w:jc w:val="right"/>
              <w:rPr>
                <w:sz w:val="20"/>
              </w:rPr>
            </w:pPr>
          </w:p>
        </w:tc>
        <w:tc>
          <w:tcPr>
            <w:tcW w:w="2410" w:type="dxa"/>
            <w:gridSpan w:val="2"/>
            <w:tcBorders>
              <w:top w:val="nil"/>
              <w:left w:val="nil"/>
              <w:bottom w:val="nil"/>
              <w:right w:val="nil"/>
            </w:tcBorders>
            <w:tcMar>
              <w:top w:w="0" w:type="dxa"/>
              <w:left w:w="0" w:type="dxa"/>
              <w:bottom w:w="0" w:type="dxa"/>
              <w:right w:w="0" w:type="dxa"/>
            </w:tcMar>
          </w:tcPr>
          <w:p w:rsidR="00423805" w:rsidRPr="00480BCC" w:rsidRDefault="00423805" w:rsidP="00A75316">
            <w:pPr>
              <w:widowControl w:val="0"/>
              <w:autoSpaceDE w:val="0"/>
              <w:autoSpaceDN w:val="0"/>
              <w:adjustRightInd w:val="0"/>
              <w:ind w:right="397"/>
              <w:jc w:val="right"/>
              <w:rPr>
                <w:sz w:val="20"/>
              </w:rPr>
            </w:pPr>
          </w:p>
        </w:tc>
      </w:tr>
      <w:tr w:rsidR="00423805" w:rsidRPr="00A75316" w:rsidTr="00493AD8">
        <w:tc>
          <w:tcPr>
            <w:tcW w:w="4676" w:type="dxa"/>
            <w:tcBorders>
              <w:top w:val="nil"/>
              <w:left w:val="nil"/>
              <w:bottom w:val="nil"/>
              <w:right w:val="nil"/>
            </w:tcBorders>
            <w:tcMar>
              <w:top w:w="0" w:type="dxa"/>
              <w:left w:w="108" w:type="dxa"/>
              <w:bottom w:w="0" w:type="dxa"/>
              <w:right w:w="108" w:type="dxa"/>
            </w:tcMar>
          </w:tcPr>
          <w:p w:rsidR="00423805" w:rsidRPr="00A75316" w:rsidRDefault="001477CA" w:rsidP="00A75316">
            <w:pPr>
              <w:widowControl w:val="0"/>
              <w:autoSpaceDE w:val="0"/>
              <w:autoSpaceDN w:val="0"/>
              <w:adjustRightInd w:val="0"/>
              <w:jc w:val="both"/>
            </w:pPr>
            <w:r w:rsidRPr="00A75316">
              <w:rPr>
                <w:color w:val="000000"/>
                <w:spacing w:val="-2"/>
              </w:rPr>
              <w:t xml:space="preserve">Чӑваш Республикин Шупашкар хулинчи </w:t>
            </w:r>
            <w:r w:rsidR="00A75316">
              <w:rPr>
                <w:color w:val="000000"/>
                <w:spacing w:val="-2"/>
              </w:rPr>
              <w:t>"</w:t>
            </w:r>
            <w:r w:rsidRPr="00A75316">
              <w:rPr>
                <w:color w:val="000000"/>
                <w:spacing w:val="-4"/>
              </w:rPr>
              <w:t>Садовӑй</w:t>
            </w:r>
            <w:r w:rsidR="00A75316">
              <w:rPr>
                <w:color w:val="000000"/>
                <w:spacing w:val="-4"/>
              </w:rPr>
              <w:t>"</w:t>
            </w:r>
            <w:r w:rsidRPr="00A75316">
              <w:rPr>
                <w:color w:val="000000"/>
                <w:spacing w:val="-4"/>
              </w:rPr>
              <w:t xml:space="preserve"> районӑн 3-мӗш микрорайонӗнчи 37-мӗш</w:t>
            </w:r>
            <w:r w:rsidRPr="00A75316">
              <w:rPr>
                <w:color w:val="000000"/>
                <w:spacing w:val="-2"/>
              </w:rPr>
              <w:t xml:space="preserve"> позицире </w:t>
            </w:r>
            <w:proofErr w:type="gramStart"/>
            <w:r w:rsidRPr="00A75316">
              <w:rPr>
                <w:color w:val="000000"/>
                <w:spacing w:val="-2"/>
              </w:rPr>
              <w:t>п</w:t>
            </w:r>
            <w:proofErr w:type="gramEnd"/>
            <w:r w:rsidRPr="00A75316">
              <w:rPr>
                <w:color w:val="000000"/>
                <w:spacing w:val="-2"/>
              </w:rPr>
              <w:t>ӗтӗмӗшле пӗлӳ паракан шкул тӑвасси</w:t>
            </w:r>
          </w:p>
        </w:tc>
        <w:tc>
          <w:tcPr>
            <w:tcW w:w="614" w:type="dxa"/>
            <w:tcBorders>
              <w:top w:val="nil"/>
              <w:left w:val="nil"/>
              <w:bottom w:val="nil"/>
              <w:right w:val="nil"/>
            </w:tcBorders>
            <w:tcMar>
              <w:top w:w="0" w:type="dxa"/>
              <w:left w:w="0" w:type="dxa"/>
              <w:bottom w:w="0" w:type="dxa"/>
              <w:right w:w="0" w:type="dxa"/>
            </w:tcMar>
            <w:vAlign w:val="bottom"/>
          </w:tcPr>
          <w:p w:rsidR="00423805" w:rsidRPr="00A75316" w:rsidRDefault="00423805" w:rsidP="00A75316">
            <w:pPr>
              <w:widowControl w:val="0"/>
              <w:autoSpaceDE w:val="0"/>
              <w:autoSpaceDN w:val="0"/>
              <w:adjustRightInd w:val="0"/>
              <w:jc w:val="center"/>
            </w:pPr>
            <w:r w:rsidRPr="00A75316">
              <w:rPr>
                <w:color w:val="000000"/>
              </w:rPr>
              <w:t>874</w:t>
            </w:r>
          </w:p>
        </w:tc>
        <w:tc>
          <w:tcPr>
            <w:tcW w:w="287" w:type="dxa"/>
            <w:tcBorders>
              <w:top w:val="nil"/>
              <w:left w:val="nil"/>
              <w:bottom w:val="nil"/>
              <w:right w:val="nil"/>
            </w:tcBorders>
            <w:tcMar>
              <w:top w:w="0" w:type="dxa"/>
              <w:left w:w="0" w:type="dxa"/>
              <w:bottom w:w="0" w:type="dxa"/>
              <w:right w:w="0" w:type="dxa"/>
            </w:tcMar>
            <w:vAlign w:val="bottom"/>
          </w:tcPr>
          <w:p w:rsidR="00423805" w:rsidRPr="00A75316" w:rsidRDefault="00423805" w:rsidP="00A75316">
            <w:pPr>
              <w:widowControl w:val="0"/>
              <w:autoSpaceDE w:val="0"/>
              <w:autoSpaceDN w:val="0"/>
              <w:adjustRightInd w:val="0"/>
              <w:jc w:val="center"/>
            </w:pPr>
            <w:r w:rsidRPr="00A75316">
              <w:rPr>
                <w:color w:val="000000"/>
              </w:rPr>
              <w:t>07</w:t>
            </w:r>
          </w:p>
        </w:tc>
        <w:tc>
          <w:tcPr>
            <w:tcW w:w="379" w:type="dxa"/>
            <w:gridSpan w:val="2"/>
            <w:tcBorders>
              <w:top w:val="nil"/>
              <w:left w:val="nil"/>
              <w:bottom w:val="nil"/>
              <w:right w:val="nil"/>
            </w:tcBorders>
            <w:tcMar>
              <w:top w:w="0" w:type="dxa"/>
              <w:left w:w="0" w:type="dxa"/>
              <w:bottom w:w="0" w:type="dxa"/>
              <w:right w:w="0" w:type="dxa"/>
            </w:tcMar>
            <w:vAlign w:val="bottom"/>
          </w:tcPr>
          <w:p w:rsidR="00423805" w:rsidRPr="00A75316" w:rsidRDefault="00423805" w:rsidP="00A75316">
            <w:pPr>
              <w:widowControl w:val="0"/>
              <w:autoSpaceDE w:val="0"/>
              <w:autoSpaceDN w:val="0"/>
              <w:adjustRightInd w:val="0"/>
              <w:jc w:val="center"/>
            </w:pPr>
            <w:r w:rsidRPr="00A75316">
              <w:rPr>
                <w:color w:val="000000"/>
              </w:rPr>
              <w:t>02</w:t>
            </w:r>
          </w:p>
        </w:tc>
        <w:tc>
          <w:tcPr>
            <w:tcW w:w="1557" w:type="dxa"/>
            <w:gridSpan w:val="2"/>
            <w:tcBorders>
              <w:top w:val="nil"/>
              <w:left w:val="nil"/>
              <w:bottom w:val="nil"/>
              <w:right w:val="nil"/>
            </w:tcBorders>
            <w:tcMar>
              <w:top w:w="0" w:type="dxa"/>
              <w:left w:w="0" w:type="dxa"/>
              <w:bottom w:w="0" w:type="dxa"/>
              <w:right w:w="0" w:type="dxa"/>
            </w:tcMar>
            <w:vAlign w:val="bottom"/>
          </w:tcPr>
          <w:p w:rsidR="00423805" w:rsidRPr="00A75316" w:rsidRDefault="00423805" w:rsidP="00A75316">
            <w:pPr>
              <w:widowControl w:val="0"/>
              <w:autoSpaceDE w:val="0"/>
              <w:autoSpaceDN w:val="0"/>
              <w:adjustRightInd w:val="0"/>
              <w:jc w:val="center"/>
            </w:pPr>
            <w:r w:rsidRPr="00A75316">
              <w:rPr>
                <w:color w:val="000000"/>
              </w:rPr>
              <w:t>Ц74E155209</w:t>
            </w:r>
          </w:p>
        </w:tc>
        <w:tc>
          <w:tcPr>
            <w:tcW w:w="565" w:type="dxa"/>
            <w:gridSpan w:val="2"/>
            <w:tcBorders>
              <w:top w:val="nil"/>
              <w:left w:val="nil"/>
              <w:bottom w:val="nil"/>
              <w:right w:val="nil"/>
            </w:tcBorders>
            <w:tcMar>
              <w:top w:w="0" w:type="dxa"/>
              <w:left w:w="0" w:type="dxa"/>
              <w:bottom w:w="0" w:type="dxa"/>
              <w:right w:w="0" w:type="dxa"/>
            </w:tcMar>
            <w:vAlign w:val="bottom"/>
          </w:tcPr>
          <w:p w:rsidR="00423805" w:rsidRPr="00A75316" w:rsidRDefault="00423805" w:rsidP="00A75316">
            <w:pPr>
              <w:widowControl w:val="0"/>
              <w:autoSpaceDE w:val="0"/>
              <w:autoSpaceDN w:val="0"/>
              <w:adjustRightInd w:val="0"/>
              <w:jc w:val="center"/>
            </w:pPr>
            <w:r w:rsidRPr="00A75316">
              <w:rPr>
                <w:color w:val="000000"/>
              </w:rPr>
              <w:t>522</w:t>
            </w:r>
          </w:p>
        </w:tc>
        <w:tc>
          <w:tcPr>
            <w:tcW w:w="1991" w:type="dxa"/>
            <w:tcBorders>
              <w:top w:val="nil"/>
              <w:left w:val="nil"/>
              <w:bottom w:val="nil"/>
              <w:right w:val="nil"/>
            </w:tcBorders>
            <w:tcMar>
              <w:top w:w="0" w:type="dxa"/>
              <w:left w:w="0" w:type="dxa"/>
              <w:bottom w:w="0" w:type="dxa"/>
              <w:right w:w="0" w:type="dxa"/>
            </w:tcMar>
            <w:vAlign w:val="bottom"/>
          </w:tcPr>
          <w:p w:rsidR="00423805" w:rsidRPr="00A75316" w:rsidRDefault="00423805" w:rsidP="00A75316">
            <w:pPr>
              <w:widowControl w:val="0"/>
              <w:autoSpaceDE w:val="0"/>
              <w:autoSpaceDN w:val="0"/>
              <w:adjustRightInd w:val="0"/>
              <w:ind w:right="284"/>
              <w:jc w:val="right"/>
            </w:pPr>
            <w:r w:rsidRPr="00A75316">
              <w:rPr>
                <w:color w:val="000000"/>
              </w:rPr>
              <w:t>521 494,0</w:t>
            </w:r>
          </w:p>
        </w:tc>
        <w:tc>
          <w:tcPr>
            <w:tcW w:w="1980" w:type="dxa"/>
            <w:tcBorders>
              <w:top w:val="nil"/>
              <w:left w:val="nil"/>
              <w:bottom w:val="nil"/>
              <w:right w:val="nil"/>
            </w:tcBorders>
            <w:tcMar>
              <w:top w:w="0" w:type="dxa"/>
              <w:left w:w="0" w:type="dxa"/>
              <w:bottom w:w="0" w:type="dxa"/>
              <w:right w:w="0" w:type="dxa"/>
            </w:tcMar>
            <w:vAlign w:val="bottom"/>
          </w:tcPr>
          <w:p w:rsidR="00423805" w:rsidRPr="00A75316" w:rsidRDefault="00423805" w:rsidP="00A75316">
            <w:pPr>
              <w:widowControl w:val="0"/>
              <w:autoSpaceDE w:val="0"/>
              <w:autoSpaceDN w:val="0"/>
              <w:adjustRightInd w:val="0"/>
              <w:ind w:right="397"/>
              <w:jc w:val="right"/>
            </w:pPr>
            <w:r w:rsidRPr="00A75316">
              <w:rPr>
                <w:color w:val="000000"/>
              </w:rPr>
              <w:t>517 313,7</w:t>
            </w:r>
          </w:p>
        </w:tc>
        <w:tc>
          <w:tcPr>
            <w:tcW w:w="2410" w:type="dxa"/>
            <w:gridSpan w:val="2"/>
            <w:tcBorders>
              <w:top w:val="nil"/>
              <w:left w:val="nil"/>
              <w:bottom w:val="nil"/>
              <w:right w:val="nil"/>
            </w:tcBorders>
            <w:tcMar>
              <w:top w:w="0" w:type="dxa"/>
              <w:left w:w="0" w:type="dxa"/>
              <w:bottom w:w="0" w:type="dxa"/>
              <w:right w:w="0" w:type="dxa"/>
            </w:tcMar>
            <w:vAlign w:val="bottom"/>
          </w:tcPr>
          <w:p w:rsidR="00423805" w:rsidRPr="00A75316" w:rsidRDefault="00423805" w:rsidP="00A75316">
            <w:pPr>
              <w:widowControl w:val="0"/>
              <w:autoSpaceDE w:val="0"/>
              <w:autoSpaceDN w:val="0"/>
              <w:adjustRightInd w:val="0"/>
              <w:ind w:right="397"/>
              <w:jc w:val="right"/>
            </w:pPr>
            <w:r w:rsidRPr="00A75316">
              <w:rPr>
                <w:color w:val="000000"/>
              </w:rPr>
              <w:t>4 180,3</w:t>
            </w:r>
          </w:p>
        </w:tc>
      </w:tr>
      <w:tr w:rsidR="00423805" w:rsidRPr="00480BCC" w:rsidTr="00493AD8">
        <w:tc>
          <w:tcPr>
            <w:tcW w:w="4676" w:type="dxa"/>
            <w:tcBorders>
              <w:top w:val="nil"/>
              <w:left w:val="nil"/>
              <w:bottom w:val="nil"/>
              <w:right w:val="nil"/>
            </w:tcBorders>
            <w:tcMar>
              <w:top w:w="0" w:type="dxa"/>
              <w:left w:w="108" w:type="dxa"/>
              <w:bottom w:w="0" w:type="dxa"/>
              <w:right w:w="108" w:type="dxa"/>
            </w:tcMar>
          </w:tcPr>
          <w:p w:rsidR="00423805" w:rsidRPr="00480BCC" w:rsidRDefault="00423805" w:rsidP="00A75316">
            <w:pPr>
              <w:widowControl w:val="0"/>
              <w:autoSpaceDE w:val="0"/>
              <w:autoSpaceDN w:val="0"/>
              <w:adjustRightInd w:val="0"/>
              <w:jc w:val="both"/>
              <w:rPr>
                <w:color w:val="000000"/>
                <w:sz w:val="20"/>
              </w:rPr>
            </w:pPr>
          </w:p>
        </w:tc>
        <w:tc>
          <w:tcPr>
            <w:tcW w:w="614" w:type="dxa"/>
            <w:tcBorders>
              <w:top w:val="nil"/>
              <w:left w:val="nil"/>
              <w:bottom w:val="nil"/>
              <w:right w:val="nil"/>
            </w:tcBorders>
            <w:tcMar>
              <w:top w:w="0" w:type="dxa"/>
              <w:left w:w="0" w:type="dxa"/>
              <w:bottom w:w="0" w:type="dxa"/>
              <w:right w:w="0" w:type="dxa"/>
            </w:tcMar>
            <w:vAlign w:val="bottom"/>
          </w:tcPr>
          <w:p w:rsidR="00423805" w:rsidRPr="00480BCC" w:rsidRDefault="00423805" w:rsidP="00A75316">
            <w:pPr>
              <w:widowControl w:val="0"/>
              <w:autoSpaceDE w:val="0"/>
              <w:autoSpaceDN w:val="0"/>
              <w:adjustRightInd w:val="0"/>
              <w:jc w:val="center"/>
              <w:rPr>
                <w:color w:val="000000"/>
                <w:sz w:val="20"/>
              </w:rPr>
            </w:pPr>
          </w:p>
        </w:tc>
        <w:tc>
          <w:tcPr>
            <w:tcW w:w="287" w:type="dxa"/>
            <w:tcBorders>
              <w:top w:val="nil"/>
              <w:left w:val="nil"/>
              <w:bottom w:val="nil"/>
              <w:right w:val="nil"/>
            </w:tcBorders>
            <w:tcMar>
              <w:top w:w="0" w:type="dxa"/>
              <w:left w:w="0" w:type="dxa"/>
              <w:bottom w:w="0" w:type="dxa"/>
              <w:right w:w="0" w:type="dxa"/>
            </w:tcMar>
            <w:vAlign w:val="bottom"/>
          </w:tcPr>
          <w:p w:rsidR="00423805" w:rsidRPr="00480BCC" w:rsidRDefault="00423805" w:rsidP="00A75316">
            <w:pPr>
              <w:widowControl w:val="0"/>
              <w:autoSpaceDE w:val="0"/>
              <w:autoSpaceDN w:val="0"/>
              <w:adjustRightInd w:val="0"/>
              <w:jc w:val="center"/>
              <w:rPr>
                <w:color w:val="000000"/>
                <w:sz w:val="20"/>
              </w:rPr>
            </w:pPr>
          </w:p>
        </w:tc>
        <w:tc>
          <w:tcPr>
            <w:tcW w:w="379" w:type="dxa"/>
            <w:gridSpan w:val="2"/>
            <w:tcBorders>
              <w:top w:val="nil"/>
              <w:left w:val="nil"/>
              <w:bottom w:val="nil"/>
              <w:right w:val="nil"/>
            </w:tcBorders>
            <w:tcMar>
              <w:top w:w="0" w:type="dxa"/>
              <w:left w:w="0" w:type="dxa"/>
              <w:bottom w:w="0" w:type="dxa"/>
              <w:right w:w="0" w:type="dxa"/>
            </w:tcMar>
            <w:vAlign w:val="bottom"/>
          </w:tcPr>
          <w:p w:rsidR="00423805" w:rsidRPr="00480BCC" w:rsidRDefault="00423805" w:rsidP="00A75316">
            <w:pPr>
              <w:widowControl w:val="0"/>
              <w:autoSpaceDE w:val="0"/>
              <w:autoSpaceDN w:val="0"/>
              <w:adjustRightInd w:val="0"/>
              <w:jc w:val="center"/>
              <w:rPr>
                <w:color w:val="000000"/>
                <w:sz w:val="20"/>
              </w:rPr>
            </w:pPr>
          </w:p>
        </w:tc>
        <w:tc>
          <w:tcPr>
            <w:tcW w:w="1557" w:type="dxa"/>
            <w:gridSpan w:val="2"/>
            <w:tcBorders>
              <w:top w:val="nil"/>
              <w:left w:val="nil"/>
              <w:bottom w:val="nil"/>
              <w:right w:val="nil"/>
            </w:tcBorders>
            <w:tcMar>
              <w:top w:w="0" w:type="dxa"/>
              <w:left w:w="0" w:type="dxa"/>
              <w:bottom w:w="0" w:type="dxa"/>
              <w:right w:w="0" w:type="dxa"/>
            </w:tcMar>
            <w:vAlign w:val="bottom"/>
          </w:tcPr>
          <w:p w:rsidR="00423805" w:rsidRPr="00480BCC" w:rsidRDefault="00423805" w:rsidP="00A75316">
            <w:pPr>
              <w:widowControl w:val="0"/>
              <w:autoSpaceDE w:val="0"/>
              <w:autoSpaceDN w:val="0"/>
              <w:adjustRightInd w:val="0"/>
              <w:jc w:val="center"/>
              <w:rPr>
                <w:color w:val="000000"/>
                <w:sz w:val="20"/>
              </w:rPr>
            </w:pPr>
          </w:p>
        </w:tc>
        <w:tc>
          <w:tcPr>
            <w:tcW w:w="565" w:type="dxa"/>
            <w:gridSpan w:val="2"/>
            <w:tcBorders>
              <w:top w:val="nil"/>
              <w:left w:val="nil"/>
              <w:bottom w:val="nil"/>
              <w:right w:val="nil"/>
            </w:tcBorders>
            <w:tcMar>
              <w:top w:w="0" w:type="dxa"/>
              <w:left w:w="0" w:type="dxa"/>
              <w:bottom w:w="0" w:type="dxa"/>
              <w:right w:w="0" w:type="dxa"/>
            </w:tcMar>
            <w:vAlign w:val="bottom"/>
          </w:tcPr>
          <w:p w:rsidR="00423805" w:rsidRPr="00480BCC" w:rsidRDefault="00423805" w:rsidP="00A75316">
            <w:pPr>
              <w:widowControl w:val="0"/>
              <w:autoSpaceDE w:val="0"/>
              <w:autoSpaceDN w:val="0"/>
              <w:adjustRightInd w:val="0"/>
              <w:jc w:val="center"/>
              <w:rPr>
                <w:color w:val="000000"/>
                <w:sz w:val="20"/>
              </w:rPr>
            </w:pPr>
          </w:p>
        </w:tc>
        <w:tc>
          <w:tcPr>
            <w:tcW w:w="1991" w:type="dxa"/>
            <w:tcBorders>
              <w:top w:val="nil"/>
              <w:left w:val="nil"/>
              <w:bottom w:val="nil"/>
              <w:right w:val="nil"/>
            </w:tcBorders>
            <w:tcMar>
              <w:top w:w="0" w:type="dxa"/>
              <w:left w:w="0" w:type="dxa"/>
              <w:bottom w:w="0" w:type="dxa"/>
              <w:right w:w="0" w:type="dxa"/>
            </w:tcMar>
            <w:vAlign w:val="bottom"/>
          </w:tcPr>
          <w:p w:rsidR="00423805" w:rsidRPr="00480BCC" w:rsidRDefault="00423805" w:rsidP="00A75316">
            <w:pPr>
              <w:widowControl w:val="0"/>
              <w:autoSpaceDE w:val="0"/>
              <w:autoSpaceDN w:val="0"/>
              <w:adjustRightInd w:val="0"/>
              <w:ind w:right="284"/>
              <w:jc w:val="right"/>
              <w:rPr>
                <w:color w:val="000000"/>
                <w:sz w:val="20"/>
              </w:rPr>
            </w:pPr>
          </w:p>
        </w:tc>
        <w:tc>
          <w:tcPr>
            <w:tcW w:w="1980" w:type="dxa"/>
            <w:tcBorders>
              <w:top w:val="nil"/>
              <w:left w:val="nil"/>
              <w:bottom w:val="nil"/>
              <w:right w:val="nil"/>
            </w:tcBorders>
            <w:tcMar>
              <w:top w:w="0" w:type="dxa"/>
              <w:left w:w="0" w:type="dxa"/>
              <w:bottom w:w="0" w:type="dxa"/>
              <w:right w:w="0" w:type="dxa"/>
            </w:tcMar>
            <w:vAlign w:val="bottom"/>
          </w:tcPr>
          <w:p w:rsidR="00423805" w:rsidRPr="00480BCC" w:rsidRDefault="00423805" w:rsidP="00A75316">
            <w:pPr>
              <w:widowControl w:val="0"/>
              <w:autoSpaceDE w:val="0"/>
              <w:autoSpaceDN w:val="0"/>
              <w:adjustRightInd w:val="0"/>
              <w:ind w:right="397"/>
              <w:jc w:val="right"/>
              <w:rPr>
                <w:color w:val="000000"/>
                <w:sz w:val="20"/>
              </w:rPr>
            </w:pPr>
          </w:p>
        </w:tc>
        <w:tc>
          <w:tcPr>
            <w:tcW w:w="2410" w:type="dxa"/>
            <w:gridSpan w:val="2"/>
            <w:tcBorders>
              <w:top w:val="nil"/>
              <w:left w:val="nil"/>
              <w:bottom w:val="nil"/>
              <w:right w:val="nil"/>
            </w:tcBorders>
            <w:tcMar>
              <w:top w:w="0" w:type="dxa"/>
              <w:left w:w="0" w:type="dxa"/>
              <w:bottom w:w="0" w:type="dxa"/>
              <w:right w:w="0" w:type="dxa"/>
            </w:tcMar>
            <w:vAlign w:val="bottom"/>
          </w:tcPr>
          <w:p w:rsidR="00423805" w:rsidRPr="00480BCC" w:rsidRDefault="00423805" w:rsidP="00A75316">
            <w:pPr>
              <w:widowControl w:val="0"/>
              <w:autoSpaceDE w:val="0"/>
              <w:autoSpaceDN w:val="0"/>
              <w:adjustRightInd w:val="0"/>
              <w:ind w:right="397"/>
              <w:jc w:val="right"/>
              <w:rPr>
                <w:color w:val="000000"/>
                <w:sz w:val="20"/>
              </w:rPr>
            </w:pPr>
          </w:p>
        </w:tc>
      </w:tr>
      <w:tr w:rsidR="001477CA" w:rsidRPr="00A75316" w:rsidTr="00493AD8">
        <w:tc>
          <w:tcPr>
            <w:tcW w:w="4676" w:type="dxa"/>
            <w:tcBorders>
              <w:top w:val="nil"/>
              <w:left w:val="nil"/>
              <w:bottom w:val="nil"/>
              <w:right w:val="nil"/>
            </w:tcBorders>
            <w:tcMar>
              <w:top w:w="0" w:type="dxa"/>
              <w:left w:w="108" w:type="dxa"/>
              <w:bottom w:w="0" w:type="dxa"/>
              <w:right w:w="108" w:type="dxa"/>
            </w:tcMar>
            <w:vAlign w:val="bottom"/>
          </w:tcPr>
          <w:p w:rsidR="001477CA" w:rsidRPr="00A75316" w:rsidRDefault="001477CA" w:rsidP="00A75316">
            <w:pPr>
              <w:widowControl w:val="0"/>
              <w:jc w:val="both"/>
              <w:rPr>
                <w:b/>
                <w:bCs/>
                <w:color w:val="000000"/>
              </w:rPr>
            </w:pPr>
            <w:r w:rsidRPr="00A75316">
              <w:rPr>
                <w:b/>
                <w:bCs/>
                <w:color w:val="000000"/>
              </w:rPr>
              <w:lastRenderedPageBreak/>
              <w:t>КУЛЬТУРА</w:t>
            </w:r>
            <w:r w:rsidRPr="00A75316">
              <w:rPr>
                <w:bCs/>
                <w:color w:val="000000"/>
              </w:rPr>
              <w:t>,</w:t>
            </w:r>
            <w:r w:rsidRPr="00A75316">
              <w:rPr>
                <w:b/>
                <w:bCs/>
                <w:color w:val="000000"/>
              </w:rPr>
              <w:t xml:space="preserve"> </w:t>
            </w:r>
            <w:proofErr w:type="gramStart"/>
            <w:r w:rsidRPr="00A75316">
              <w:rPr>
                <w:bCs/>
                <w:color w:val="000000"/>
              </w:rPr>
              <w:t>п</w:t>
            </w:r>
            <w:proofErr w:type="gramEnd"/>
            <w:r w:rsidRPr="00A75316">
              <w:rPr>
                <w:bCs/>
                <w:color w:val="000000"/>
              </w:rPr>
              <w:t>ӗтӗмпе</w:t>
            </w:r>
          </w:p>
        </w:tc>
        <w:tc>
          <w:tcPr>
            <w:tcW w:w="614" w:type="dxa"/>
            <w:tcBorders>
              <w:top w:val="nil"/>
              <w:left w:val="nil"/>
              <w:bottom w:val="nil"/>
              <w:right w:val="nil"/>
            </w:tcBorders>
            <w:tcMar>
              <w:top w:w="0" w:type="dxa"/>
              <w:left w:w="0" w:type="dxa"/>
              <w:bottom w:w="0" w:type="dxa"/>
              <w:right w:w="0" w:type="dxa"/>
            </w:tcMar>
            <w:vAlign w:val="bottom"/>
          </w:tcPr>
          <w:p w:rsidR="001477CA" w:rsidRPr="00A75316" w:rsidRDefault="001477CA" w:rsidP="00A75316">
            <w:pPr>
              <w:widowControl w:val="0"/>
              <w:autoSpaceDE w:val="0"/>
              <w:autoSpaceDN w:val="0"/>
              <w:adjustRightInd w:val="0"/>
              <w:jc w:val="center"/>
              <w:rPr>
                <w:color w:val="000000"/>
              </w:rPr>
            </w:pPr>
          </w:p>
        </w:tc>
        <w:tc>
          <w:tcPr>
            <w:tcW w:w="287" w:type="dxa"/>
            <w:tcBorders>
              <w:top w:val="nil"/>
              <w:left w:val="nil"/>
              <w:bottom w:val="nil"/>
              <w:right w:val="nil"/>
            </w:tcBorders>
            <w:tcMar>
              <w:top w:w="0" w:type="dxa"/>
              <w:left w:w="0" w:type="dxa"/>
              <w:bottom w:w="0" w:type="dxa"/>
              <w:right w:w="0" w:type="dxa"/>
            </w:tcMar>
            <w:vAlign w:val="bottom"/>
          </w:tcPr>
          <w:p w:rsidR="001477CA" w:rsidRPr="00A75316" w:rsidRDefault="001477CA" w:rsidP="00A75316">
            <w:pPr>
              <w:widowControl w:val="0"/>
              <w:autoSpaceDE w:val="0"/>
              <w:autoSpaceDN w:val="0"/>
              <w:adjustRightInd w:val="0"/>
              <w:jc w:val="center"/>
              <w:rPr>
                <w:color w:val="000000"/>
              </w:rPr>
            </w:pPr>
          </w:p>
        </w:tc>
        <w:tc>
          <w:tcPr>
            <w:tcW w:w="379" w:type="dxa"/>
            <w:gridSpan w:val="2"/>
            <w:tcBorders>
              <w:top w:val="nil"/>
              <w:left w:val="nil"/>
              <w:bottom w:val="nil"/>
              <w:right w:val="nil"/>
            </w:tcBorders>
            <w:tcMar>
              <w:top w:w="0" w:type="dxa"/>
              <w:left w:w="0" w:type="dxa"/>
              <w:bottom w:w="0" w:type="dxa"/>
              <w:right w:w="0" w:type="dxa"/>
            </w:tcMar>
            <w:vAlign w:val="bottom"/>
          </w:tcPr>
          <w:p w:rsidR="001477CA" w:rsidRPr="00A75316" w:rsidRDefault="001477CA" w:rsidP="00A75316">
            <w:pPr>
              <w:widowControl w:val="0"/>
              <w:autoSpaceDE w:val="0"/>
              <w:autoSpaceDN w:val="0"/>
              <w:adjustRightInd w:val="0"/>
              <w:jc w:val="center"/>
              <w:rPr>
                <w:color w:val="000000"/>
              </w:rPr>
            </w:pPr>
          </w:p>
        </w:tc>
        <w:tc>
          <w:tcPr>
            <w:tcW w:w="1557" w:type="dxa"/>
            <w:gridSpan w:val="2"/>
            <w:tcBorders>
              <w:top w:val="nil"/>
              <w:left w:val="nil"/>
              <w:bottom w:val="nil"/>
              <w:right w:val="nil"/>
            </w:tcBorders>
            <w:tcMar>
              <w:top w:w="0" w:type="dxa"/>
              <w:left w:w="0" w:type="dxa"/>
              <w:bottom w:w="0" w:type="dxa"/>
              <w:right w:w="0" w:type="dxa"/>
            </w:tcMar>
            <w:vAlign w:val="bottom"/>
          </w:tcPr>
          <w:p w:rsidR="001477CA" w:rsidRPr="00A75316" w:rsidRDefault="001477CA" w:rsidP="00A75316">
            <w:pPr>
              <w:widowControl w:val="0"/>
              <w:autoSpaceDE w:val="0"/>
              <w:autoSpaceDN w:val="0"/>
              <w:adjustRightInd w:val="0"/>
              <w:jc w:val="center"/>
              <w:rPr>
                <w:color w:val="000000"/>
              </w:rPr>
            </w:pPr>
          </w:p>
        </w:tc>
        <w:tc>
          <w:tcPr>
            <w:tcW w:w="565" w:type="dxa"/>
            <w:gridSpan w:val="2"/>
            <w:tcBorders>
              <w:top w:val="nil"/>
              <w:left w:val="nil"/>
              <w:bottom w:val="nil"/>
              <w:right w:val="nil"/>
            </w:tcBorders>
            <w:tcMar>
              <w:top w:w="0" w:type="dxa"/>
              <w:left w:w="0" w:type="dxa"/>
              <w:bottom w:w="0" w:type="dxa"/>
              <w:right w:w="0" w:type="dxa"/>
            </w:tcMar>
            <w:vAlign w:val="bottom"/>
          </w:tcPr>
          <w:p w:rsidR="001477CA" w:rsidRPr="00A75316" w:rsidRDefault="001477CA" w:rsidP="00A75316">
            <w:pPr>
              <w:widowControl w:val="0"/>
              <w:autoSpaceDE w:val="0"/>
              <w:autoSpaceDN w:val="0"/>
              <w:adjustRightInd w:val="0"/>
              <w:jc w:val="center"/>
              <w:rPr>
                <w:color w:val="000000"/>
              </w:rPr>
            </w:pPr>
          </w:p>
        </w:tc>
        <w:tc>
          <w:tcPr>
            <w:tcW w:w="1991" w:type="dxa"/>
            <w:tcBorders>
              <w:top w:val="nil"/>
              <w:left w:val="nil"/>
              <w:bottom w:val="nil"/>
              <w:right w:val="nil"/>
            </w:tcBorders>
            <w:tcMar>
              <w:top w:w="0" w:type="dxa"/>
              <w:left w:w="0" w:type="dxa"/>
              <w:bottom w:w="0" w:type="dxa"/>
              <w:right w:w="0" w:type="dxa"/>
            </w:tcMar>
            <w:vAlign w:val="bottom"/>
          </w:tcPr>
          <w:p w:rsidR="001477CA" w:rsidRPr="00A75316" w:rsidRDefault="001477CA" w:rsidP="00A75316">
            <w:pPr>
              <w:widowControl w:val="0"/>
              <w:autoSpaceDE w:val="0"/>
              <w:autoSpaceDN w:val="0"/>
              <w:adjustRightInd w:val="0"/>
              <w:ind w:right="284"/>
              <w:jc w:val="right"/>
              <w:rPr>
                <w:b/>
                <w:color w:val="000000"/>
              </w:rPr>
            </w:pPr>
            <w:r w:rsidRPr="00A75316">
              <w:rPr>
                <w:b/>
                <w:color w:val="000000"/>
              </w:rPr>
              <w:t>308 893,5</w:t>
            </w:r>
          </w:p>
        </w:tc>
        <w:tc>
          <w:tcPr>
            <w:tcW w:w="1980" w:type="dxa"/>
            <w:tcBorders>
              <w:top w:val="nil"/>
              <w:left w:val="nil"/>
              <w:bottom w:val="nil"/>
              <w:right w:val="nil"/>
            </w:tcBorders>
            <w:tcMar>
              <w:top w:w="0" w:type="dxa"/>
              <w:left w:w="0" w:type="dxa"/>
              <w:bottom w:w="0" w:type="dxa"/>
              <w:right w:w="0" w:type="dxa"/>
            </w:tcMar>
            <w:vAlign w:val="bottom"/>
          </w:tcPr>
          <w:p w:rsidR="001477CA" w:rsidRPr="00A75316" w:rsidRDefault="001477CA" w:rsidP="00A75316">
            <w:pPr>
              <w:widowControl w:val="0"/>
              <w:autoSpaceDE w:val="0"/>
              <w:autoSpaceDN w:val="0"/>
              <w:adjustRightInd w:val="0"/>
              <w:ind w:right="397"/>
              <w:jc w:val="right"/>
              <w:rPr>
                <w:b/>
                <w:color w:val="000000"/>
              </w:rPr>
            </w:pPr>
            <w:r w:rsidRPr="00A75316">
              <w:rPr>
                <w:b/>
                <w:color w:val="000000"/>
              </w:rPr>
              <w:t>30 518,5</w:t>
            </w:r>
          </w:p>
        </w:tc>
        <w:tc>
          <w:tcPr>
            <w:tcW w:w="2410" w:type="dxa"/>
            <w:gridSpan w:val="2"/>
            <w:tcBorders>
              <w:top w:val="nil"/>
              <w:left w:val="nil"/>
              <w:bottom w:val="nil"/>
              <w:right w:val="nil"/>
            </w:tcBorders>
            <w:tcMar>
              <w:top w:w="0" w:type="dxa"/>
              <w:left w:w="0" w:type="dxa"/>
              <w:bottom w:w="0" w:type="dxa"/>
              <w:right w:w="0" w:type="dxa"/>
            </w:tcMar>
            <w:vAlign w:val="bottom"/>
          </w:tcPr>
          <w:p w:rsidR="001477CA" w:rsidRPr="00A75316" w:rsidRDefault="001477CA" w:rsidP="00A75316">
            <w:pPr>
              <w:widowControl w:val="0"/>
              <w:autoSpaceDE w:val="0"/>
              <w:autoSpaceDN w:val="0"/>
              <w:adjustRightInd w:val="0"/>
              <w:ind w:right="397"/>
              <w:jc w:val="right"/>
              <w:rPr>
                <w:b/>
                <w:color w:val="000000"/>
              </w:rPr>
            </w:pPr>
            <w:r w:rsidRPr="00A75316">
              <w:rPr>
                <w:b/>
                <w:color w:val="000000"/>
              </w:rPr>
              <w:t>278 375,0</w:t>
            </w:r>
          </w:p>
        </w:tc>
      </w:tr>
      <w:tr w:rsidR="001477CA" w:rsidRPr="00480BCC" w:rsidTr="00493AD8">
        <w:tc>
          <w:tcPr>
            <w:tcW w:w="4676" w:type="dxa"/>
            <w:tcBorders>
              <w:top w:val="nil"/>
              <w:left w:val="nil"/>
              <w:bottom w:val="nil"/>
              <w:right w:val="nil"/>
            </w:tcBorders>
            <w:tcMar>
              <w:top w:w="0" w:type="dxa"/>
              <w:left w:w="108" w:type="dxa"/>
              <w:bottom w:w="0" w:type="dxa"/>
              <w:right w:w="108" w:type="dxa"/>
            </w:tcMar>
            <w:vAlign w:val="bottom"/>
          </w:tcPr>
          <w:p w:rsidR="001477CA" w:rsidRPr="00480BCC" w:rsidRDefault="001477CA" w:rsidP="00A75316">
            <w:pPr>
              <w:widowControl w:val="0"/>
              <w:jc w:val="both"/>
              <w:rPr>
                <w:b/>
                <w:bCs/>
                <w:color w:val="000000"/>
                <w:sz w:val="20"/>
              </w:rPr>
            </w:pPr>
          </w:p>
        </w:tc>
        <w:tc>
          <w:tcPr>
            <w:tcW w:w="614" w:type="dxa"/>
            <w:tcBorders>
              <w:top w:val="nil"/>
              <w:left w:val="nil"/>
              <w:bottom w:val="nil"/>
              <w:right w:val="nil"/>
            </w:tcBorders>
            <w:tcMar>
              <w:top w:w="0" w:type="dxa"/>
              <w:left w:w="0" w:type="dxa"/>
              <w:bottom w:w="0" w:type="dxa"/>
              <w:right w:w="0" w:type="dxa"/>
            </w:tcMar>
            <w:vAlign w:val="bottom"/>
          </w:tcPr>
          <w:p w:rsidR="001477CA" w:rsidRPr="00480BCC" w:rsidRDefault="001477CA" w:rsidP="00A75316">
            <w:pPr>
              <w:widowControl w:val="0"/>
              <w:autoSpaceDE w:val="0"/>
              <w:autoSpaceDN w:val="0"/>
              <w:adjustRightInd w:val="0"/>
              <w:jc w:val="center"/>
              <w:rPr>
                <w:color w:val="000000"/>
                <w:sz w:val="20"/>
              </w:rPr>
            </w:pPr>
          </w:p>
        </w:tc>
        <w:tc>
          <w:tcPr>
            <w:tcW w:w="287" w:type="dxa"/>
            <w:tcBorders>
              <w:top w:val="nil"/>
              <w:left w:val="nil"/>
              <w:bottom w:val="nil"/>
              <w:right w:val="nil"/>
            </w:tcBorders>
            <w:tcMar>
              <w:top w:w="0" w:type="dxa"/>
              <w:left w:w="0" w:type="dxa"/>
              <w:bottom w:w="0" w:type="dxa"/>
              <w:right w:w="0" w:type="dxa"/>
            </w:tcMar>
            <w:vAlign w:val="bottom"/>
          </w:tcPr>
          <w:p w:rsidR="001477CA" w:rsidRPr="00480BCC" w:rsidRDefault="001477CA" w:rsidP="00A75316">
            <w:pPr>
              <w:widowControl w:val="0"/>
              <w:autoSpaceDE w:val="0"/>
              <w:autoSpaceDN w:val="0"/>
              <w:adjustRightInd w:val="0"/>
              <w:jc w:val="center"/>
              <w:rPr>
                <w:color w:val="000000"/>
                <w:sz w:val="20"/>
              </w:rPr>
            </w:pPr>
          </w:p>
        </w:tc>
        <w:tc>
          <w:tcPr>
            <w:tcW w:w="379" w:type="dxa"/>
            <w:gridSpan w:val="2"/>
            <w:tcBorders>
              <w:top w:val="nil"/>
              <w:left w:val="nil"/>
              <w:bottom w:val="nil"/>
              <w:right w:val="nil"/>
            </w:tcBorders>
            <w:tcMar>
              <w:top w:w="0" w:type="dxa"/>
              <w:left w:w="0" w:type="dxa"/>
              <w:bottom w:w="0" w:type="dxa"/>
              <w:right w:w="0" w:type="dxa"/>
            </w:tcMar>
            <w:vAlign w:val="bottom"/>
          </w:tcPr>
          <w:p w:rsidR="001477CA" w:rsidRPr="00480BCC" w:rsidRDefault="001477CA" w:rsidP="00A75316">
            <w:pPr>
              <w:widowControl w:val="0"/>
              <w:autoSpaceDE w:val="0"/>
              <w:autoSpaceDN w:val="0"/>
              <w:adjustRightInd w:val="0"/>
              <w:jc w:val="center"/>
              <w:rPr>
                <w:color w:val="000000"/>
                <w:sz w:val="20"/>
              </w:rPr>
            </w:pPr>
          </w:p>
        </w:tc>
        <w:tc>
          <w:tcPr>
            <w:tcW w:w="1557" w:type="dxa"/>
            <w:gridSpan w:val="2"/>
            <w:tcBorders>
              <w:top w:val="nil"/>
              <w:left w:val="nil"/>
              <w:bottom w:val="nil"/>
              <w:right w:val="nil"/>
            </w:tcBorders>
            <w:tcMar>
              <w:top w:w="0" w:type="dxa"/>
              <w:left w:w="0" w:type="dxa"/>
              <w:bottom w:w="0" w:type="dxa"/>
              <w:right w:w="0" w:type="dxa"/>
            </w:tcMar>
            <w:vAlign w:val="bottom"/>
          </w:tcPr>
          <w:p w:rsidR="001477CA" w:rsidRPr="00480BCC" w:rsidRDefault="001477CA" w:rsidP="00A75316">
            <w:pPr>
              <w:widowControl w:val="0"/>
              <w:autoSpaceDE w:val="0"/>
              <w:autoSpaceDN w:val="0"/>
              <w:adjustRightInd w:val="0"/>
              <w:jc w:val="center"/>
              <w:rPr>
                <w:color w:val="000000"/>
                <w:sz w:val="20"/>
              </w:rPr>
            </w:pPr>
          </w:p>
        </w:tc>
        <w:tc>
          <w:tcPr>
            <w:tcW w:w="565" w:type="dxa"/>
            <w:gridSpan w:val="2"/>
            <w:tcBorders>
              <w:top w:val="nil"/>
              <w:left w:val="nil"/>
              <w:bottom w:val="nil"/>
              <w:right w:val="nil"/>
            </w:tcBorders>
            <w:tcMar>
              <w:top w:w="0" w:type="dxa"/>
              <w:left w:w="0" w:type="dxa"/>
              <w:bottom w:w="0" w:type="dxa"/>
              <w:right w:w="0" w:type="dxa"/>
            </w:tcMar>
            <w:vAlign w:val="bottom"/>
          </w:tcPr>
          <w:p w:rsidR="001477CA" w:rsidRPr="00480BCC" w:rsidRDefault="001477CA" w:rsidP="00A75316">
            <w:pPr>
              <w:widowControl w:val="0"/>
              <w:autoSpaceDE w:val="0"/>
              <w:autoSpaceDN w:val="0"/>
              <w:adjustRightInd w:val="0"/>
              <w:jc w:val="center"/>
              <w:rPr>
                <w:color w:val="000000"/>
                <w:sz w:val="20"/>
              </w:rPr>
            </w:pPr>
          </w:p>
        </w:tc>
        <w:tc>
          <w:tcPr>
            <w:tcW w:w="1991" w:type="dxa"/>
            <w:tcBorders>
              <w:top w:val="nil"/>
              <w:left w:val="nil"/>
              <w:bottom w:val="nil"/>
              <w:right w:val="nil"/>
            </w:tcBorders>
            <w:tcMar>
              <w:top w:w="0" w:type="dxa"/>
              <w:left w:w="0" w:type="dxa"/>
              <w:bottom w:w="0" w:type="dxa"/>
              <w:right w:w="0" w:type="dxa"/>
            </w:tcMar>
            <w:vAlign w:val="bottom"/>
          </w:tcPr>
          <w:p w:rsidR="001477CA" w:rsidRPr="00480BCC" w:rsidRDefault="001477CA" w:rsidP="00A75316">
            <w:pPr>
              <w:widowControl w:val="0"/>
              <w:autoSpaceDE w:val="0"/>
              <w:autoSpaceDN w:val="0"/>
              <w:adjustRightInd w:val="0"/>
              <w:ind w:right="284"/>
              <w:jc w:val="right"/>
              <w:rPr>
                <w:color w:val="000000"/>
                <w:sz w:val="20"/>
              </w:rPr>
            </w:pPr>
          </w:p>
        </w:tc>
        <w:tc>
          <w:tcPr>
            <w:tcW w:w="1980" w:type="dxa"/>
            <w:tcBorders>
              <w:top w:val="nil"/>
              <w:left w:val="nil"/>
              <w:bottom w:val="nil"/>
              <w:right w:val="nil"/>
            </w:tcBorders>
            <w:tcMar>
              <w:top w:w="0" w:type="dxa"/>
              <w:left w:w="0" w:type="dxa"/>
              <w:bottom w:w="0" w:type="dxa"/>
              <w:right w:w="0" w:type="dxa"/>
            </w:tcMar>
            <w:vAlign w:val="bottom"/>
          </w:tcPr>
          <w:p w:rsidR="001477CA" w:rsidRPr="00480BCC" w:rsidRDefault="001477CA" w:rsidP="00A75316">
            <w:pPr>
              <w:widowControl w:val="0"/>
              <w:autoSpaceDE w:val="0"/>
              <w:autoSpaceDN w:val="0"/>
              <w:adjustRightInd w:val="0"/>
              <w:ind w:right="397"/>
              <w:jc w:val="right"/>
              <w:rPr>
                <w:color w:val="000000"/>
                <w:sz w:val="20"/>
              </w:rPr>
            </w:pPr>
          </w:p>
        </w:tc>
        <w:tc>
          <w:tcPr>
            <w:tcW w:w="2410" w:type="dxa"/>
            <w:gridSpan w:val="2"/>
            <w:tcBorders>
              <w:top w:val="nil"/>
              <w:left w:val="nil"/>
              <w:bottom w:val="nil"/>
              <w:right w:val="nil"/>
            </w:tcBorders>
            <w:tcMar>
              <w:top w:w="0" w:type="dxa"/>
              <w:left w:w="0" w:type="dxa"/>
              <w:bottom w:w="0" w:type="dxa"/>
              <w:right w:w="0" w:type="dxa"/>
            </w:tcMar>
            <w:vAlign w:val="bottom"/>
          </w:tcPr>
          <w:p w:rsidR="001477CA" w:rsidRPr="00480BCC" w:rsidRDefault="001477CA" w:rsidP="00A75316">
            <w:pPr>
              <w:widowControl w:val="0"/>
              <w:autoSpaceDE w:val="0"/>
              <w:autoSpaceDN w:val="0"/>
              <w:adjustRightInd w:val="0"/>
              <w:ind w:right="397"/>
              <w:jc w:val="right"/>
              <w:rPr>
                <w:color w:val="000000"/>
                <w:sz w:val="20"/>
              </w:rPr>
            </w:pPr>
          </w:p>
        </w:tc>
      </w:tr>
      <w:tr w:rsidR="001477CA" w:rsidRPr="00A75316" w:rsidTr="00493AD8">
        <w:tc>
          <w:tcPr>
            <w:tcW w:w="4676" w:type="dxa"/>
            <w:tcBorders>
              <w:top w:val="nil"/>
              <w:left w:val="nil"/>
              <w:bottom w:val="nil"/>
              <w:right w:val="nil"/>
            </w:tcBorders>
            <w:tcMar>
              <w:top w:w="0" w:type="dxa"/>
              <w:left w:w="108" w:type="dxa"/>
              <w:bottom w:w="0" w:type="dxa"/>
              <w:right w:w="108" w:type="dxa"/>
            </w:tcMar>
            <w:vAlign w:val="bottom"/>
          </w:tcPr>
          <w:p w:rsidR="001477CA" w:rsidRPr="00A75316" w:rsidRDefault="001477CA" w:rsidP="00761DB0">
            <w:pPr>
              <w:widowControl w:val="0"/>
              <w:ind w:left="709"/>
              <w:jc w:val="both"/>
              <w:rPr>
                <w:color w:val="000000"/>
              </w:rPr>
            </w:pPr>
            <w:r w:rsidRPr="00A75316">
              <w:rPr>
                <w:color w:val="000000"/>
              </w:rPr>
              <w:t>çав шутра:</w:t>
            </w:r>
          </w:p>
        </w:tc>
        <w:tc>
          <w:tcPr>
            <w:tcW w:w="614" w:type="dxa"/>
            <w:tcBorders>
              <w:top w:val="nil"/>
              <w:left w:val="nil"/>
              <w:bottom w:val="nil"/>
              <w:right w:val="nil"/>
            </w:tcBorders>
            <w:tcMar>
              <w:top w:w="0" w:type="dxa"/>
              <w:left w:w="0" w:type="dxa"/>
              <w:bottom w:w="0" w:type="dxa"/>
              <w:right w:w="0" w:type="dxa"/>
            </w:tcMar>
            <w:vAlign w:val="bottom"/>
          </w:tcPr>
          <w:p w:rsidR="001477CA" w:rsidRPr="00A75316" w:rsidRDefault="001477CA" w:rsidP="00A75316">
            <w:pPr>
              <w:widowControl w:val="0"/>
              <w:autoSpaceDE w:val="0"/>
              <w:autoSpaceDN w:val="0"/>
              <w:adjustRightInd w:val="0"/>
              <w:jc w:val="center"/>
              <w:rPr>
                <w:color w:val="000000"/>
              </w:rPr>
            </w:pPr>
          </w:p>
        </w:tc>
        <w:tc>
          <w:tcPr>
            <w:tcW w:w="287" w:type="dxa"/>
            <w:tcBorders>
              <w:top w:val="nil"/>
              <w:left w:val="nil"/>
              <w:bottom w:val="nil"/>
              <w:right w:val="nil"/>
            </w:tcBorders>
            <w:tcMar>
              <w:top w:w="0" w:type="dxa"/>
              <w:left w:w="0" w:type="dxa"/>
              <w:bottom w:w="0" w:type="dxa"/>
              <w:right w:w="0" w:type="dxa"/>
            </w:tcMar>
            <w:vAlign w:val="bottom"/>
          </w:tcPr>
          <w:p w:rsidR="001477CA" w:rsidRPr="00A75316" w:rsidRDefault="001477CA" w:rsidP="00A75316">
            <w:pPr>
              <w:widowControl w:val="0"/>
              <w:autoSpaceDE w:val="0"/>
              <w:autoSpaceDN w:val="0"/>
              <w:adjustRightInd w:val="0"/>
              <w:jc w:val="center"/>
              <w:rPr>
                <w:color w:val="000000"/>
              </w:rPr>
            </w:pPr>
          </w:p>
        </w:tc>
        <w:tc>
          <w:tcPr>
            <w:tcW w:w="379" w:type="dxa"/>
            <w:gridSpan w:val="2"/>
            <w:tcBorders>
              <w:top w:val="nil"/>
              <w:left w:val="nil"/>
              <w:bottom w:val="nil"/>
              <w:right w:val="nil"/>
            </w:tcBorders>
            <w:tcMar>
              <w:top w:w="0" w:type="dxa"/>
              <w:left w:w="0" w:type="dxa"/>
              <w:bottom w:w="0" w:type="dxa"/>
              <w:right w:w="0" w:type="dxa"/>
            </w:tcMar>
            <w:vAlign w:val="bottom"/>
          </w:tcPr>
          <w:p w:rsidR="001477CA" w:rsidRPr="00A75316" w:rsidRDefault="001477CA" w:rsidP="00A75316">
            <w:pPr>
              <w:widowControl w:val="0"/>
              <w:autoSpaceDE w:val="0"/>
              <w:autoSpaceDN w:val="0"/>
              <w:adjustRightInd w:val="0"/>
              <w:jc w:val="center"/>
              <w:rPr>
                <w:color w:val="000000"/>
              </w:rPr>
            </w:pPr>
          </w:p>
        </w:tc>
        <w:tc>
          <w:tcPr>
            <w:tcW w:w="1557" w:type="dxa"/>
            <w:gridSpan w:val="2"/>
            <w:tcBorders>
              <w:top w:val="nil"/>
              <w:left w:val="nil"/>
              <w:bottom w:val="nil"/>
              <w:right w:val="nil"/>
            </w:tcBorders>
            <w:tcMar>
              <w:top w:w="0" w:type="dxa"/>
              <w:left w:w="0" w:type="dxa"/>
              <w:bottom w:w="0" w:type="dxa"/>
              <w:right w:w="0" w:type="dxa"/>
            </w:tcMar>
            <w:vAlign w:val="bottom"/>
          </w:tcPr>
          <w:p w:rsidR="001477CA" w:rsidRPr="00A75316" w:rsidRDefault="001477CA" w:rsidP="00A75316">
            <w:pPr>
              <w:widowControl w:val="0"/>
              <w:autoSpaceDE w:val="0"/>
              <w:autoSpaceDN w:val="0"/>
              <w:adjustRightInd w:val="0"/>
              <w:jc w:val="center"/>
              <w:rPr>
                <w:color w:val="000000"/>
              </w:rPr>
            </w:pPr>
          </w:p>
        </w:tc>
        <w:tc>
          <w:tcPr>
            <w:tcW w:w="565" w:type="dxa"/>
            <w:gridSpan w:val="2"/>
            <w:tcBorders>
              <w:top w:val="nil"/>
              <w:left w:val="nil"/>
              <w:bottom w:val="nil"/>
              <w:right w:val="nil"/>
            </w:tcBorders>
            <w:tcMar>
              <w:top w:w="0" w:type="dxa"/>
              <w:left w:w="0" w:type="dxa"/>
              <w:bottom w:w="0" w:type="dxa"/>
              <w:right w:w="0" w:type="dxa"/>
            </w:tcMar>
            <w:vAlign w:val="bottom"/>
          </w:tcPr>
          <w:p w:rsidR="001477CA" w:rsidRPr="00A75316" w:rsidRDefault="001477CA" w:rsidP="00A75316">
            <w:pPr>
              <w:widowControl w:val="0"/>
              <w:autoSpaceDE w:val="0"/>
              <w:autoSpaceDN w:val="0"/>
              <w:adjustRightInd w:val="0"/>
              <w:jc w:val="center"/>
              <w:rPr>
                <w:color w:val="000000"/>
              </w:rPr>
            </w:pPr>
          </w:p>
        </w:tc>
        <w:tc>
          <w:tcPr>
            <w:tcW w:w="1991" w:type="dxa"/>
            <w:tcBorders>
              <w:top w:val="nil"/>
              <w:left w:val="nil"/>
              <w:bottom w:val="nil"/>
              <w:right w:val="nil"/>
            </w:tcBorders>
            <w:tcMar>
              <w:top w:w="0" w:type="dxa"/>
              <w:left w:w="0" w:type="dxa"/>
              <w:bottom w:w="0" w:type="dxa"/>
              <w:right w:w="0" w:type="dxa"/>
            </w:tcMar>
            <w:vAlign w:val="bottom"/>
          </w:tcPr>
          <w:p w:rsidR="001477CA" w:rsidRPr="00A75316" w:rsidRDefault="001477CA" w:rsidP="00A75316">
            <w:pPr>
              <w:widowControl w:val="0"/>
              <w:autoSpaceDE w:val="0"/>
              <w:autoSpaceDN w:val="0"/>
              <w:adjustRightInd w:val="0"/>
              <w:ind w:right="284"/>
              <w:jc w:val="right"/>
              <w:rPr>
                <w:color w:val="000000"/>
              </w:rPr>
            </w:pPr>
          </w:p>
        </w:tc>
        <w:tc>
          <w:tcPr>
            <w:tcW w:w="1980" w:type="dxa"/>
            <w:tcBorders>
              <w:top w:val="nil"/>
              <w:left w:val="nil"/>
              <w:bottom w:val="nil"/>
              <w:right w:val="nil"/>
            </w:tcBorders>
            <w:tcMar>
              <w:top w:w="0" w:type="dxa"/>
              <w:left w:w="0" w:type="dxa"/>
              <w:bottom w:w="0" w:type="dxa"/>
              <w:right w:w="0" w:type="dxa"/>
            </w:tcMar>
            <w:vAlign w:val="bottom"/>
          </w:tcPr>
          <w:p w:rsidR="001477CA" w:rsidRPr="00A75316" w:rsidRDefault="001477CA" w:rsidP="00A75316">
            <w:pPr>
              <w:widowControl w:val="0"/>
              <w:autoSpaceDE w:val="0"/>
              <w:autoSpaceDN w:val="0"/>
              <w:adjustRightInd w:val="0"/>
              <w:ind w:right="397"/>
              <w:jc w:val="right"/>
              <w:rPr>
                <w:color w:val="000000"/>
              </w:rPr>
            </w:pPr>
          </w:p>
        </w:tc>
        <w:tc>
          <w:tcPr>
            <w:tcW w:w="2410" w:type="dxa"/>
            <w:gridSpan w:val="2"/>
            <w:tcBorders>
              <w:top w:val="nil"/>
              <w:left w:val="nil"/>
              <w:bottom w:val="nil"/>
              <w:right w:val="nil"/>
            </w:tcBorders>
            <w:tcMar>
              <w:top w:w="0" w:type="dxa"/>
              <w:left w:w="0" w:type="dxa"/>
              <w:bottom w:w="0" w:type="dxa"/>
              <w:right w:w="0" w:type="dxa"/>
            </w:tcMar>
            <w:vAlign w:val="bottom"/>
          </w:tcPr>
          <w:p w:rsidR="001477CA" w:rsidRPr="00A75316" w:rsidRDefault="001477CA" w:rsidP="00A75316">
            <w:pPr>
              <w:widowControl w:val="0"/>
              <w:autoSpaceDE w:val="0"/>
              <w:autoSpaceDN w:val="0"/>
              <w:adjustRightInd w:val="0"/>
              <w:ind w:right="397"/>
              <w:jc w:val="right"/>
              <w:rPr>
                <w:color w:val="000000"/>
              </w:rPr>
            </w:pPr>
          </w:p>
        </w:tc>
      </w:tr>
      <w:tr w:rsidR="001477CA" w:rsidRPr="00480BCC" w:rsidTr="00493AD8">
        <w:tc>
          <w:tcPr>
            <w:tcW w:w="4676" w:type="dxa"/>
            <w:tcBorders>
              <w:top w:val="nil"/>
              <w:left w:val="nil"/>
              <w:bottom w:val="nil"/>
              <w:right w:val="nil"/>
            </w:tcBorders>
            <w:tcMar>
              <w:top w:w="0" w:type="dxa"/>
              <w:left w:w="108" w:type="dxa"/>
              <w:bottom w:w="0" w:type="dxa"/>
              <w:right w:w="108" w:type="dxa"/>
            </w:tcMar>
            <w:vAlign w:val="bottom"/>
          </w:tcPr>
          <w:p w:rsidR="001477CA" w:rsidRPr="00480BCC" w:rsidRDefault="001477CA" w:rsidP="00A75316">
            <w:pPr>
              <w:widowControl w:val="0"/>
              <w:jc w:val="both"/>
              <w:rPr>
                <w:color w:val="000000"/>
                <w:sz w:val="20"/>
              </w:rPr>
            </w:pPr>
          </w:p>
        </w:tc>
        <w:tc>
          <w:tcPr>
            <w:tcW w:w="614" w:type="dxa"/>
            <w:tcBorders>
              <w:top w:val="nil"/>
              <w:left w:val="nil"/>
              <w:bottom w:val="nil"/>
              <w:right w:val="nil"/>
            </w:tcBorders>
            <w:tcMar>
              <w:top w:w="0" w:type="dxa"/>
              <w:left w:w="0" w:type="dxa"/>
              <w:bottom w:w="0" w:type="dxa"/>
              <w:right w:w="0" w:type="dxa"/>
            </w:tcMar>
            <w:vAlign w:val="bottom"/>
          </w:tcPr>
          <w:p w:rsidR="001477CA" w:rsidRPr="00480BCC" w:rsidRDefault="001477CA" w:rsidP="00A75316">
            <w:pPr>
              <w:widowControl w:val="0"/>
              <w:autoSpaceDE w:val="0"/>
              <w:autoSpaceDN w:val="0"/>
              <w:adjustRightInd w:val="0"/>
              <w:ind w:left="137"/>
              <w:jc w:val="center"/>
              <w:rPr>
                <w:b/>
                <w:bCs/>
                <w:i/>
                <w:iCs/>
                <w:color w:val="000000"/>
                <w:sz w:val="20"/>
              </w:rPr>
            </w:pPr>
          </w:p>
        </w:tc>
        <w:tc>
          <w:tcPr>
            <w:tcW w:w="287" w:type="dxa"/>
            <w:tcBorders>
              <w:top w:val="nil"/>
              <w:left w:val="nil"/>
              <w:bottom w:val="nil"/>
              <w:right w:val="nil"/>
            </w:tcBorders>
            <w:tcMar>
              <w:top w:w="0" w:type="dxa"/>
              <w:left w:w="0" w:type="dxa"/>
              <w:bottom w:w="0" w:type="dxa"/>
              <w:right w:w="0" w:type="dxa"/>
            </w:tcMar>
            <w:vAlign w:val="bottom"/>
          </w:tcPr>
          <w:p w:rsidR="001477CA" w:rsidRPr="00480BCC" w:rsidRDefault="001477CA" w:rsidP="00A75316">
            <w:pPr>
              <w:widowControl w:val="0"/>
              <w:autoSpaceDE w:val="0"/>
              <w:autoSpaceDN w:val="0"/>
              <w:adjustRightInd w:val="0"/>
              <w:ind w:left="137"/>
              <w:jc w:val="center"/>
              <w:rPr>
                <w:b/>
                <w:bCs/>
                <w:i/>
                <w:iCs/>
                <w:color w:val="000000"/>
                <w:sz w:val="20"/>
              </w:rPr>
            </w:pPr>
          </w:p>
        </w:tc>
        <w:tc>
          <w:tcPr>
            <w:tcW w:w="379" w:type="dxa"/>
            <w:gridSpan w:val="2"/>
            <w:tcBorders>
              <w:top w:val="nil"/>
              <w:left w:val="nil"/>
              <w:bottom w:val="nil"/>
              <w:right w:val="nil"/>
            </w:tcBorders>
            <w:tcMar>
              <w:top w:w="0" w:type="dxa"/>
              <w:left w:w="0" w:type="dxa"/>
              <w:bottom w:w="0" w:type="dxa"/>
              <w:right w:w="0" w:type="dxa"/>
            </w:tcMar>
            <w:vAlign w:val="bottom"/>
          </w:tcPr>
          <w:p w:rsidR="001477CA" w:rsidRPr="00480BCC" w:rsidRDefault="001477CA" w:rsidP="00A75316">
            <w:pPr>
              <w:widowControl w:val="0"/>
              <w:autoSpaceDE w:val="0"/>
              <w:autoSpaceDN w:val="0"/>
              <w:adjustRightInd w:val="0"/>
              <w:ind w:left="137"/>
              <w:jc w:val="center"/>
              <w:rPr>
                <w:b/>
                <w:bCs/>
                <w:i/>
                <w:iCs/>
                <w:color w:val="000000"/>
                <w:sz w:val="20"/>
              </w:rPr>
            </w:pPr>
          </w:p>
        </w:tc>
        <w:tc>
          <w:tcPr>
            <w:tcW w:w="1557" w:type="dxa"/>
            <w:gridSpan w:val="2"/>
            <w:tcBorders>
              <w:top w:val="nil"/>
              <w:left w:val="nil"/>
              <w:bottom w:val="nil"/>
              <w:right w:val="nil"/>
            </w:tcBorders>
            <w:tcMar>
              <w:top w:w="0" w:type="dxa"/>
              <w:left w:w="0" w:type="dxa"/>
              <w:bottom w:w="0" w:type="dxa"/>
              <w:right w:w="0" w:type="dxa"/>
            </w:tcMar>
            <w:vAlign w:val="bottom"/>
          </w:tcPr>
          <w:p w:rsidR="001477CA" w:rsidRPr="00480BCC" w:rsidRDefault="001477CA" w:rsidP="00A75316">
            <w:pPr>
              <w:widowControl w:val="0"/>
              <w:autoSpaceDE w:val="0"/>
              <w:autoSpaceDN w:val="0"/>
              <w:adjustRightInd w:val="0"/>
              <w:ind w:left="137"/>
              <w:jc w:val="center"/>
              <w:rPr>
                <w:b/>
                <w:bCs/>
                <w:i/>
                <w:iCs/>
                <w:color w:val="000000"/>
                <w:sz w:val="20"/>
              </w:rPr>
            </w:pPr>
          </w:p>
        </w:tc>
        <w:tc>
          <w:tcPr>
            <w:tcW w:w="565" w:type="dxa"/>
            <w:gridSpan w:val="2"/>
            <w:tcBorders>
              <w:top w:val="nil"/>
              <w:left w:val="nil"/>
              <w:bottom w:val="nil"/>
              <w:right w:val="nil"/>
            </w:tcBorders>
            <w:tcMar>
              <w:top w:w="0" w:type="dxa"/>
              <w:left w:w="0" w:type="dxa"/>
              <w:bottom w:w="0" w:type="dxa"/>
              <w:right w:w="0" w:type="dxa"/>
            </w:tcMar>
            <w:vAlign w:val="bottom"/>
          </w:tcPr>
          <w:p w:rsidR="001477CA" w:rsidRPr="00480BCC" w:rsidRDefault="001477CA" w:rsidP="00A75316">
            <w:pPr>
              <w:widowControl w:val="0"/>
              <w:autoSpaceDE w:val="0"/>
              <w:autoSpaceDN w:val="0"/>
              <w:adjustRightInd w:val="0"/>
              <w:ind w:left="137"/>
              <w:jc w:val="center"/>
              <w:rPr>
                <w:b/>
                <w:bCs/>
                <w:i/>
                <w:iCs/>
                <w:color w:val="000000"/>
                <w:sz w:val="20"/>
              </w:rPr>
            </w:pPr>
          </w:p>
        </w:tc>
        <w:tc>
          <w:tcPr>
            <w:tcW w:w="1991" w:type="dxa"/>
            <w:tcBorders>
              <w:top w:val="nil"/>
              <w:left w:val="nil"/>
              <w:bottom w:val="nil"/>
              <w:right w:val="nil"/>
            </w:tcBorders>
            <w:tcMar>
              <w:top w:w="0" w:type="dxa"/>
              <w:left w:w="0" w:type="dxa"/>
              <w:bottom w:w="0" w:type="dxa"/>
              <w:right w:w="0" w:type="dxa"/>
            </w:tcMar>
            <w:vAlign w:val="bottom"/>
          </w:tcPr>
          <w:p w:rsidR="001477CA" w:rsidRPr="00480BCC" w:rsidRDefault="001477CA" w:rsidP="00A75316">
            <w:pPr>
              <w:widowControl w:val="0"/>
              <w:autoSpaceDE w:val="0"/>
              <w:autoSpaceDN w:val="0"/>
              <w:adjustRightInd w:val="0"/>
              <w:ind w:right="284"/>
              <w:jc w:val="right"/>
              <w:rPr>
                <w:b/>
                <w:i/>
                <w:color w:val="000000"/>
                <w:sz w:val="20"/>
              </w:rPr>
            </w:pPr>
          </w:p>
        </w:tc>
        <w:tc>
          <w:tcPr>
            <w:tcW w:w="1980" w:type="dxa"/>
            <w:tcBorders>
              <w:top w:val="nil"/>
              <w:left w:val="nil"/>
              <w:bottom w:val="nil"/>
              <w:right w:val="nil"/>
            </w:tcBorders>
            <w:tcMar>
              <w:top w:w="0" w:type="dxa"/>
              <w:left w:w="0" w:type="dxa"/>
              <w:bottom w:w="0" w:type="dxa"/>
              <w:right w:w="0" w:type="dxa"/>
            </w:tcMar>
            <w:vAlign w:val="bottom"/>
          </w:tcPr>
          <w:p w:rsidR="001477CA" w:rsidRPr="00480BCC" w:rsidRDefault="001477CA" w:rsidP="00A75316">
            <w:pPr>
              <w:widowControl w:val="0"/>
              <w:autoSpaceDE w:val="0"/>
              <w:autoSpaceDN w:val="0"/>
              <w:adjustRightInd w:val="0"/>
              <w:ind w:right="397"/>
              <w:jc w:val="right"/>
              <w:rPr>
                <w:b/>
                <w:i/>
                <w:color w:val="000000"/>
                <w:sz w:val="20"/>
              </w:rPr>
            </w:pPr>
          </w:p>
        </w:tc>
        <w:tc>
          <w:tcPr>
            <w:tcW w:w="2410" w:type="dxa"/>
            <w:gridSpan w:val="2"/>
            <w:tcBorders>
              <w:top w:val="nil"/>
              <w:left w:val="nil"/>
              <w:bottom w:val="nil"/>
              <w:right w:val="nil"/>
            </w:tcBorders>
            <w:tcMar>
              <w:top w:w="0" w:type="dxa"/>
              <w:left w:w="0" w:type="dxa"/>
              <w:bottom w:w="0" w:type="dxa"/>
              <w:right w:w="0" w:type="dxa"/>
            </w:tcMar>
            <w:vAlign w:val="bottom"/>
          </w:tcPr>
          <w:p w:rsidR="001477CA" w:rsidRPr="00480BCC" w:rsidRDefault="001477CA" w:rsidP="00A75316">
            <w:pPr>
              <w:widowControl w:val="0"/>
              <w:autoSpaceDE w:val="0"/>
              <w:autoSpaceDN w:val="0"/>
              <w:adjustRightInd w:val="0"/>
              <w:ind w:right="397"/>
              <w:jc w:val="right"/>
              <w:rPr>
                <w:b/>
                <w:i/>
                <w:color w:val="000000"/>
                <w:sz w:val="20"/>
              </w:rPr>
            </w:pPr>
          </w:p>
        </w:tc>
      </w:tr>
      <w:tr w:rsidR="001477CA" w:rsidRPr="00A75316" w:rsidTr="00493AD8">
        <w:tc>
          <w:tcPr>
            <w:tcW w:w="4676" w:type="dxa"/>
            <w:tcBorders>
              <w:top w:val="nil"/>
              <w:left w:val="nil"/>
              <w:bottom w:val="nil"/>
              <w:right w:val="nil"/>
            </w:tcBorders>
            <w:tcMar>
              <w:top w:w="0" w:type="dxa"/>
              <w:left w:w="108" w:type="dxa"/>
              <w:bottom w:w="0" w:type="dxa"/>
              <w:right w:w="108" w:type="dxa"/>
            </w:tcMar>
          </w:tcPr>
          <w:p w:rsidR="001477CA" w:rsidRPr="00A75316" w:rsidRDefault="001477CA" w:rsidP="00A75316">
            <w:pPr>
              <w:widowControl w:val="0"/>
              <w:autoSpaceDE w:val="0"/>
              <w:autoSpaceDN w:val="0"/>
              <w:adjustRightInd w:val="0"/>
              <w:jc w:val="both"/>
              <w:rPr>
                <w:b/>
                <w:bCs/>
                <w:i/>
              </w:rPr>
            </w:pPr>
            <w:proofErr w:type="gramStart"/>
            <w:r w:rsidRPr="00A75316">
              <w:rPr>
                <w:b/>
                <w:i/>
                <w:color w:val="000000"/>
              </w:rPr>
              <w:t xml:space="preserve">Чӑваш Республикин </w:t>
            </w:r>
            <w:r w:rsidR="00A75316">
              <w:rPr>
                <w:b/>
                <w:i/>
                <w:snapToGrid w:val="0"/>
                <w:color w:val="000000"/>
              </w:rPr>
              <w:t>"</w:t>
            </w:r>
            <w:r w:rsidRPr="00A75316">
              <w:rPr>
                <w:b/>
                <w:i/>
                <w:snapToGrid w:val="0"/>
                <w:color w:val="000000"/>
              </w:rPr>
              <w:t xml:space="preserve">Культурӑна тата </w:t>
            </w:r>
            <w:r w:rsidRPr="00A75316">
              <w:rPr>
                <w:b/>
                <w:i/>
                <w:color w:val="000000"/>
              </w:rPr>
              <w:t>туризма аталантарасси</w:t>
            </w:r>
            <w:r w:rsidR="00A75316">
              <w:rPr>
                <w:b/>
                <w:i/>
                <w:color w:val="000000"/>
              </w:rPr>
              <w:t>"</w:t>
            </w:r>
            <w:r w:rsidR="00480BCC">
              <w:rPr>
                <w:b/>
                <w:i/>
                <w:snapToGrid w:val="0"/>
                <w:color w:val="000000"/>
              </w:rPr>
              <w:t xml:space="preserve"> патшалӑх про</w:t>
            </w:r>
            <w:r w:rsidRPr="00A75316">
              <w:rPr>
                <w:b/>
                <w:i/>
                <w:snapToGrid w:val="0"/>
                <w:color w:val="000000"/>
              </w:rPr>
              <w:t>грамми</w:t>
            </w:r>
            <w:proofErr w:type="gramEnd"/>
          </w:p>
        </w:tc>
        <w:tc>
          <w:tcPr>
            <w:tcW w:w="614" w:type="dxa"/>
            <w:tcBorders>
              <w:top w:val="nil"/>
              <w:left w:val="nil"/>
              <w:bottom w:val="nil"/>
              <w:right w:val="nil"/>
            </w:tcBorders>
            <w:tcMar>
              <w:top w:w="0" w:type="dxa"/>
              <w:left w:w="0" w:type="dxa"/>
              <w:bottom w:w="0" w:type="dxa"/>
              <w:right w:w="0" w:type="dxa"/>
            </w:tcMar>
            <w:vAlign w:val="bottom"/>
          </w:tcPr>
          <w:p w:rsidR="001477CA" w:rsidRPr="00A75316" w:rsidRDefault="001477CA" w:rsidP="00A75316">
            <w:pPr>
              <w:widowControl w:val="0"/>
              <w:autoSpaceDE w:val="0"/>
              <w:autoSpaceDN w:val="0"/>
              <w:adjustRightInd w:val="0"/>
              <w:ind w:left="137"/>
              <w:jc w:val="center"/>
              <w:rPr>
                <w:b/>
                <w:bCs/>
                <w:i/>
                <w:iCs/>
                <w:color w:val="000000"/>
              </w:rPr>
            </w:pPr>
          </w:p>
        </w:tc>
        <w:tc>
          <w:tcPr>
            <w:tcW w:w="287" w:type="dxa"/>
            <w:tcBorders>
              <w:top w:val="nil"/>
              <w:left w:val="nil"/>
              <w:bottom w:val="nil"/>
              <w:right w:val="nil"/>
            </w:tcBorders>
            <w:tcMar>
              <w:top w:w="0" w:type="dxa"/>
              <w:left w:w="0" w:type="dxa"/>
              <w:bottom w:w="0" w:type="dxa"/>
              <w:right w:w="0" w:type="dxa"/>
            </w:tcMar>
            <w:vAlign w:val="bottom"/>
          </w:tcPr>
          <w:p w:rsidR="001477CA" w:rsidRPr="00A75316" w:rsidRDefault="001477CA" w:rsidP="00A75316">
            <w:pPr>
              <w:widowControl w:val="0"/>
              <w:autoSpaceDE w:val="0"/>
              <w:autoSpaceDN w:val="0"/>
              <w:adjustRightInd w:val="0"/>
              <w:ind w:left="137"/>
              <w:jc w:val="center"/>
              <w:rPr>
                <w:b/>
                <w:bCs/>
                <w:i/>
                <w:iCs/>
                <w:color w:val="000000"/>
              </w:rPr>
            </w:pPr>
          </w:p>
        </w:tc>
        <w:tc>
          <w:tcPr>
            <w:tcW w:w="379" w:type="dxa"/>
            <w:gridSpan w:val="2"/>
            <w:tcBorders>
              <w:top w:val="nil"/>
              <w:left w:val="nil"/>
              <w:bottom w:val="nil"/>
              <w:right w:val="nil"/>
            </w:tcBorders>
            <w:tcMar>
              <w:top w:w="0" w:type="dxa"/>
              <w:left w:w="0" w:type="dxa"/>
              <w:bottom w:w="0" w:type="dxa"/>
              <w:right w:w="0" w:type="dxa"/>
            </w:tcMar>
            <w:vAlign w:val="bottom"/>
          </w:tcPr>
          <w:p w:rsidR="001477CA" w:rsidRPr="00A75316" w:rsidRDefault="001477CA" w:rsidP="00A75316">
            <w:pPr>
              <w:widowControl w:val="0"/>
              <w:autoSpaceDE w:val="0"/>
              <w:autoSpaceDN w:val="0"/>
              <w:adjustRightInd w:val="0"/>
              <w:ind w:left="137"/>
              <w:jc w:val="center"/>
              <w:rPr>
                <w:b/>
                <w:bCs/>
                <w:i/>
                <w:iCs/>
                <w:color w:val="000000"/>
              </w:rPr>
            </w:pPr>
          </w:p>
        </w:tc>
        <w:tc>
          <w:tcPr>
            <w:tcW w:w="1557" w:type="dxa"/>
            <w:gridSpan w:val="2"/>
            <w:tcBorders>
              <w:top w:val="nil"/>
              <w:left w:val="nil"/>
              <w:bottom w:val="nil"/>
              <w:right w:val="nil"/>
            </w:tcBorders>
            <w:tcMar>
              <w:top w:w="0" w:type="dxa"/>
              <w:left w:w="0" w:type="dxa"/>
              <w:bottom w:w="0" w:type="dxa"/>
              <w:right w:w="0" w:type="dxa"/>
            </w:tcMar>
            <w:vAlign w:val="bottom"/>
          </w:tcPr>
          <w:p w:rsidR="001477CA" w:rsidRPr="00341A67" w:rsidRDefault="00341A67" w:rsidP="00A75316">
            <w:pPr>
              <w:widowControl w:val="0"/>
              <w:autoSpaceDE w:val="0"/>
              <w:autoSpaceDN w:val="0"/>
              <w:adjustRightInd w:val="0"/>
              <w:ind w:left="137"/>
              <w:jc w:val="center"/>
              <w:rPr>
                <w:b/>
                <w:bCs/>
                <w:i/>
                <w:iCs/>
                <w:color w:val="000000"/>
              </w:rPr>
            </w:pPr>
            <w:r w:rsidRPr="00341A67">
              <w:rPr>
                <w:b/>
                <w:bCs/>
                <w:i/>
                <w:iCs/>
                <w:color w:val="000000"/>
              </w:rPr>
              <w:t>Ц400000000</w:t>
            </w:r>
          </w:p>
        </w:tc>
        <w:tc>
          <w:tcPr>
            <w:tcW w:w="565" w:type="dxa"/>
            <w:gridSpan w:val="2"/>
            <w:tcBorders>
              <w:top w:val="nil"/>
              <w:left w:val="nil"/>
              <w:bottom w:val="nil"/>
              <w:right w:val="nil"/>
            </w:tcBorders>
            <w:tcMar>
              <w:top w:w="0" w:type="dxa"/>
              <w:left w:w="0" w:type="dxa"/>
              <w:bottom w:w="0" w:type="dxa"/>
              <w:right w:w="0" w:type="dxa"/>
            </w:tcMar>
            <w:vAlign w:val="bottom"/>
          </w:tcPr>
          <w:p w:rsidR="001477CA" w:rsidRPr="00341A67" w:rsidRDefault="001477CA" w:rsidP="00A75316">
            <w:pPr>
              <w:widowControl w:val="0"/>
              <w:autoSpaceDE w:val="0"/>
              <w:autoSpaceDN w:val="0"/>
              <w:adjustRightInd w:val="0"/>
              <w:ind w:left="137"/>
              <w:jc w:val="center"/>
              <w:rPr>
                <w:b/>
                <w:bCs/>
                <w:i/>
                <w:iCs/>
                <w:color w:val="000000"/>
              </w:rPr>
            </w:pPr>
          </w:p>
        </w:tc>
        <w:tc>
          <w:tcPr>
            <w:tcW w:w="1991" w:type="dxa"/>
            <w:tcBorders>
              <w:top w:val="nil"/>
              <w:left w:val="nil"/>
              <w:bottom w:val="nil"/>
              <w:right w:val="nil"/>
            </w:tcBorders>
            <w:tcMar>
              <w:top w:w="0" w:type="dxa"/>
              <w:left w:w="0" w:type="dxa"/>
              <w:bottom w:w="0" w:type="dxa"/>
              <w:right w:w="0" w:type="dxa"/>
            </w:tcMar>
            <w:vAlign w:val="bottom"/>
          </w:tcPr>
          <w:p w:rsidR="001477CA" w:rsidRPr="00341A67" w:rsidRDefault="00341A67" w:rsidP="00A75316">
            <w:pPr>
              <w:widowControl w:val="0"/>
              <w:autoSpaceDE w:val="0"/>
              <w:autoSpaceDN w:val="0"/>
              <w:adjustRightInd w:val="0"/>
              <w:ind w:right="284"/>
              <w:jc w:val="right"/>
              <w:rPr>
                <w:b/>
                <w:i/>
                <w:color w:val="000000"/>
              </w:rPr>
            </w:pPr>
            <w:r w:rsidRPr="00341A67">
              <w:rPr>
                <w:b/>
                <w:i/>
                <w:color w:val="000000"/>
              </w:rPr>
              <w:t>308 893,5</w:t>
            </w:r>
          </w:p>
        </w:tc>
        <w:tc>
          <w:tcPr>
            <w:tcW w:w="1980" w:type="dxa"/>
            <w:tcBorders>
              <w:top w:val="nil"/>
              <w:left w:val="nil"/>
              <w:bottom w:val="nil"/>
              <w:right w:val="nil"/>
            </w:tcBorders>
            <w:tcMar>
              <w:top w:w="0" w:type="dxa"/>
              <w:left w:w="0" w:type="dxa"/>
              <w:bottom w:w="0" w:type="dxa"/>
              <w:right w:w="0" w:type="dxa"/>
            </w:tcMar>
            <w:vAlign w:val="bottom"/>
          </w:tcPr>
          <w:p w:rsidR="001477CA" w:rsidRPr="00341A67" w:rsidRDefault="00341A67" w:rsidP="00A75316">
            <w:pPr>
              <w:widowControl w:val="0"/>
              <w:autoSpaceDE w:val="0"/>
              <w:autoSpaceDN w:val="0"/>
              <w:adjustRightInd w:val="0"/>
              <w:ind w:right="397"/>
              <w:jc w:val="right"/>
              <w:rPr>
                <w:b/>
                <w:i/>
                <w:color w:val="000000"/>
              </w:rPr>
            </w:pPr>
            <w:r w:rsidRPr="00341A67">
              <w:rPr>
                <w:b/>
                <w:i/>
                <w:color w:val="000000"/>
              </w:rPr>
              <w:t>30 518,5</w:t>
            </w:r>
          </w:p>
        </w:tc>
        <w:tc>
          <w:tcPr>
            <w:tcW w:w="2410" w:type="dxa"/>
            <w:gridSpan w:val="2"/>
            <w:tcBorders>
              <w:top w:val="nil"/>
              <w:left w:val="nil"/>
              <w:bottom w:val="nil"/>
              <w:right w:val="nil"/>
            </w:tcBorders>
            <w:tcMar>
              <w:top w:w="0" w:type="dxa"/>
              <w:left w:w="0" w:type="dxa"/>
              <w:bottom w:w="0" w:type="dxa"/>
              <w:right w:w="0" w:type="dxa"/>
            </w:tcMar>
            <w:vAlign w:val="bottom"/>
          </w:tcPr>
          <w:p w:rsidR="001477CA" w:rsidRPr="00341A67" w:rsidRDefault="00341A67" w:rsidP="00A75316">
            <w:pPr>
              <w:widowControl w:val="0"/>
              <w:autoSpaceDE w:val="0"/>
              <w:autoSpaceDN w:val="0"/>
              <w:adjustRightInd w:val="0"/>
              <w:ind w:right="397"/>
              <w:jc w:val="right"/>
              <w:rPr>
                <w:b/>
                <w:i/>
                <w:color w:val="000000"/>
              </w:rPr>
            </w:pPr>
            <w:r w:rsidRPr="00341A67">
              <w:rPr>
                <w:b/>
                <w:i/>
                <w:color w:val="000000"/>
              </w:rPr>
              <w:t>278 375,0</w:t>
            </w:r>
          </w:p>
        </w:tc>
      </w:tr>
      <w:tr w:rsidR="001477CA" w:rsidRPr="00480BCC" w:rsidTr="00493AD8">
        <w:tc>
          <w:tcPr>
            <w:tcW w:w="4676" w:type="dxa"/>
            <w:tcBorders>
              <w:top w:val="nil"/>
              <w:left w:val="nil"/>
              <w:bottom w:val="nil"/>
              <w:right w:val="nil"/>
            </w:tcBorders>
            <w:tcMar>
              <w:top w:w="0" w:type="dxa"/>
              <w:left w:w="108" w:type="dxa"/>
              <w:bottom w:w="0" w:type="dxa"/>
              <w:right w:w="108" w:type="dxa"/>
            </w:tcMar>
          </w:tcPr>
          <w:p w:rsidR="001477CA" w:rsidRPr="00480BCC" w:rsidRDefault="001477CA" w:rsidP="00A75316">
            <w:pPr>
              <w:widowControl w:val="0"/>
              <w:autoSpaceDE w:val="0"/>
              <w:autoSpaceDN w:val="0"/>
              <w:adjustRightInd w:val="0"/>
              <w:jc w:val="both"/>
              <w:rPr>
                <w:b/>
                <w:bCs/>
                <w:i/>
                <w:sz w:val="20"/>
              </w:rPr>
            </w:pPr>
          </w:p>
        </w:tc>
        <w:tc>
          <w:tcPr>
            <w:tcW w:w="614" w:type="dxa"/>
            <w:tcBorders>
              <w:top w:val="nil"/>
              <w:left w:val="nil"/>
              <w:bottom w:val="nil"/>
              <w:right w:val="nil"/>
            </w:tcBorders>
            <w:tcMar>
              <w:top w:w="0" w:type="dxa"/>
              <w:left w:w="0" w:type="dxa"/>
              <w:bottom w:w="0" w:type="dxa"/>
              <w:right w:w="0" w:type="dxa"/>
            </w:tcMar>
            <w:vAlign w:val="bottom"/>
          </w:tcPr>
          <w:p w:rsidR="001477CA" w:rsidRPr="00480BCC" w:rsidRDefault="001477CA" w:rsidP="00A75316">
            <w:pPr>
              <w:widowControl w:val="0"/>
              <w:autoSpaceDE w:val="0"/>
              <w:autoSpaceDN w:val="0"/>
              <w:adjustRightInd w:val="0"/>
              <w:ind w:left="137"/>
              <w:jc w:val="center"/>
              <w:rPr>
                <w:b/>
                <w:bCs/>
                <w:i/>
                <w:iCs/>
                <w:color w:val="000000"/>
                <w:sz w:val="20"/>
              </w:rPr>
            </w:pPr>
          </w:p>
        </w:tc>
        <w:tc>
          <w:tcPr>
            <w:tcW w:w="287" w:type="dxa"/>
            <w:tcBorders>
              <w:top w:val="nil"/>
              <w:left w:val="nil"/>
              <w:bottom w:val="nil"/>
              <w:right w:val="nil"/>
            </w:tcBorders>
            <w:tcMar>
              <w:top w:w="0" w:type="dxa"/>
              <w:left w:w="0" w:type="dxa"/>
              <w:bottom w:w="0" w:type="dxa"/>
              <w:right w:w="0" w:type="dxa"/>
            </w:tcMar>
            <w:vAlign w:val="bottom"/>
          </w:tcPr>
          <w:p w:rsidR="001477CA" w:rsidRPr="00480BCC" w:rsidRDefault="001477CA" w:rsidP="00A75316">
            <w:pPr>
              <w:widowControl w:val="0"/>
              <w:autoSpaceDE w:val="0"/>
              <w:autoSpaceDN w:val="0"/>
              <w:adjustRightInd w:val="0"/>
              <w:ind w:left="137"/>
              <w:jc w:val="center"/>
              <w:rPr>
                <w:b/>
                <w:bCs/>
                <w:i/>
                <w:iCs/>
                <w:color w:val="000000"/>
                <w:sz w:val="20"/>
              </w:rPr>
            </w:pPr>
          </w:p>
        </w:tc>
        <w:tc>
          <w:tcPr>
            <w:tcW w:w="379" w:type="dxa"/>
            <w:gridSpan w:val="2"/>
            <w:tcBorders>
              <w:top w:val="nil"/>
              <w:left w:val="nil"/>
              <w:bottom w:val="nil"/>
              <w:right w:val="nil"/>
            </w:tcBorders>
            <w:tcMar>
              <w:top w:w="0" w:type="dxa"/>
              <w:left w:w="0" w:type="dxa"/>
              <w:bottom w:w="0" w:type="dxa"/>
              <w:right w:w="0" w:type="dxa"/>
            </w:tcMar>
            <w:vAlign w:val="bottom"/>
          </w:tcPr>
          <w:p w:rsidR="001477CA" w:rsidRPr="00480BCC" w:rsidRDefault="001477CA" w:rsidP="00A75316">
            <w:pPr>
              <w:widowControl w:val="0"/>
              <w:autoSpaceDE w:val="0"/>
              <w:autoSpaceDN w:val="0"/>
              <w:adjustRightInd w:val="0"/>
              <w:ind w:left="137"/>
              <w:jc w:val="center"/>
              <w:rPr>
                <w:b/>
                <w:bCs/>
                <w:i/>
                <w:iCs/>
                <w:color w:val="000000"/>
                <w:sz w:val="20"/>
              </w:rPr>
            </w:pPr>
          </w:p>
        </w:tc>
        <w:tc>
          <w:tcPr>
            <w:tcW w:w="1557" w:type="dxa"/>
            <w:gridSpan w:val="2"/>
            <w:tcBorders>
              <w:top w:val="nil"/>
              <w:left w:val="nil"/>
              <w:bottom w:val="nil"/>
              <w:right w:val="nil"/>
            </w:tcBorders>
            <w:tcMar>
              <w:top w:w="0" w:type="dxa"/>
              <w:left w:w="0" w:type="dxa"/>
              <w:bottom w:w="0" w:type="dxa"/>
              <w:right w:w="0" w:type="dxa"/>
            </w:tcMar>
            <w:vAlign w:val="bottom"/>
          </w:tcPr>
          <w:p w:rsidR="001477CA" w:rsidRPr="00480BCC" w:rsidRDefault="001477CA" w:rsidP="00A75316">
            <w:pPr>
              <w:widowControl w:val="0"/>
              <w:autoSpaceDE w:val="0"/>
              <w:autoSpaceDN w:val="0"/>
              <w:adjustRightInd w:val="0"/>
              <w:ind w:left="137"/>
              <w:jc w:val="center"/>
              <w:rPr>
                <w:b/>
                <w:bCs/>
                <w:i/>
                <w:iCs/>
                <w:color w:val="000000"/>
                <w:sz w:val="20"/>
              </w:rPr>
            </w:pPr>
          </w:p>
        </w:tc>
        <w:tc>
          <w:tcPr>
            <w:tcW w:w="565" w:type="dxa"/>
            <w:gridSpan w:val="2"/>
            <w:tcBorders>
              <w:top w:val="nil"/>
              <w:left w:val="nil"/>
              <w:bottom w:val="nil"/>
              <w:right w:val="nil"/>
            </w:tcBorders>
            <w:tcMar>
              <w:top w:w="0" w:type="dxa"/>
              <w:left w:w="0" w:type="dxa"/>
              <w:bottom w:w="0" w:type="dxa"/>
              <w:right w:w="0" w:type="dxa"/>
            </w:tcMar>
            <w:vAlign w:val="bottom"/>
          </w:tcPr>
          <w:p w:rsidR="001477CA" w:rsidRPr="00480BCC" w:rsidRDefault="001477CA" w:rsidP="00A75316">
            <w:pPr>
              <w:widowControl w:val="0"/>
              <w:autoSpaceDE w:val="0"/>
              <w:autoSpaceDN w:val="0"/>
              <w:adjustRightInd w:val="0"/>
              <w:ind w:left="137"/>
              <w:jc w:val="center"/>
              <w:rPr>
                <w:b/>
                <w:bCs/>
                <w:i/>
                <w:iCs/>
                <w:color w:val="000000"/>
                <w:sz w:val="20"/>
              </w:rPr>
            </w:pPr>
          </w:p>
        </w:tc>
        <w:tc>
          <w:tcPr>
            <w:tcW w:w="1991" w:type="dxa"/>
            <w:tcBorders>
              <w:top w:val="nil"/>
              <w:left w:val="nil"/>
              <w:bottom w:val="nil"/>
              <w:right w:val="nil"/>
            </w:tcBorders>
            <w:tcMar>
              <w:top w:w="0" w:type="dxa"/>
              <w:left w:w="0" w:type="dxa"/>
              <w:bottom w:w="0" w:type="dxa"/>
              <w:right w:w="0" w:type="dxa"/>
            </w:tcMar>
            <w:vAlign w:val="bottom"/>
          </w:tcPr>
          <w:p w:rsidR="001477CA" w:rsidRPr="00480BCC" w:rsidRDefault="001477CA" w:rsidP="00A75316">
            <w:pPr>
              <w:widowControl w:val="0"/>
              <w:autoSpaceDE w:val="0"/>
              <w:autoSpaceDN w:val="0"/>
              <w:adjustRightInd w:val="0"/>
              <w:ind w:right="284"/>
              <w:jc w:val="right"/>
              <w:rPr>
                <w:b/>
                <w:i/>
                <w:color w:val="000000"/>
                <w:sz w:val="20"/>
              </w:rPr>
            </w:pPr>
          </w:p>
        </w:tc>
        <w:tc>
          <w:tcPr>
            <w:tcW w:w="1980" w:type="dxa"/>
            <w:tcBorders>
              <w:top w:val="nil"/>
              <w:left w:val="nil"/>
              <w:bottom w:val="nil"/>
              <w:right w:val="nil"/>
            </w:tcBorders>
            <w:tcMar>
              <w:top w:w="0" w:type="dxa"/>
              <w:left w:w="0" w:type="dxa"/>
              <w:bottom w:w="0" w:type="dxa"/>
              <w:right w:w="0" w:type="dxa"/>
            </w:tcMar>
            <w:vAlign w:val="bottom"/>
          </w:tcPr>
          <w:p w:rsidR="001477CA" w:rsidRPr="00480BCC" w:rsidRDefault="001477CA" w:rsidP="00A75316">
            <w:pPr>
              <w:widowControl w:val="0"/>
              <w:autoSpaceDE w:val="0"/>
              <w:autoSpaceDN w:val="0"/>
              <w:adjustRightInd w:val="0"/>
              <w:ind w:right="397"/>
              <w:jc w:val="right"/>
              <w:rPr>
                <w:b/>
                <w:i/>
                <w:color w:val="000000"/>
                <w:sz w:val="20"/>
              </w:rPr>
            </w:pPr>
          </w:p>
        </w:tc>
        <w:tc>
          <w:tcPr>
            <w:tcW w:w="2410" w:type="dxa"/>
            <w:gridSpan w:val="2"/>
            <w:tcBorders>
              <w:top w:val="nil"/>
              <w:left w:val="nil"/>
              <w:bottom w:val="nil"/>
              <w:right w:val="nil"/>
            </w:tcBorders>
            <w:tcMar>
              <w:top w:w="0" w:type="dxa"/>
              <w:left w:w="0" w:type="dxa"/>
              <w:bottom w:w="0" w:type="dxa"/>
              <w:right w:w="0" w:type="dxa"/>
            </w:tcMar>
            <w:vAlign w:val="bottom"/>
          </w:tcPr>
          <w:p w:rsidR="001477CA" w:rsidRPr="00480BCC" w:rsidRDefault="001477CA" w:rsidP="00A75316">
            <w:pPr>
              <w:widowControl w:val="0"/>
              <w:autoSpaceDE w:val="0"/>
              <w:autoSpaceDN w:val="0"/>
              <w:adjustRightInd w:val="0"/>
              <w:ind w:right="397"/>
              <w:jc w:val="right"/>
              <w:rPr>
                <w:b/>
                <w:i/>
                <w:color w:val="000000"/>
                <w:sz w:val="20"/>
              </w:rPr>
            </w:pPr>
          </w:p>
        </w:tc>
      </w:tr>
      <w:tr w:rsidR="001477CA" w:rsidRPr="00A75316" w:rsidTr="00493AD8">
        <w:tc>
          <w:tcPr>
            <w:tcW w:w="4676" w:type="dxa"/>
            <w:tcBorders>
              <w:top w:val="nil"/>
              <w:left w:val="nil"/>
              <w:bottom w:val="nil"/>
              <w:right w:val="nil"/>
            </w:tcBorders>
            <w:tcMar>
              <w:top w:w="0" w:type="dxa"/>
              <w:left w:w="108" w:type="dxa"/>
              <w:bottom w:w="0" w:type="dxa"/>
              <w:right w:w="108" w:type="dxa"/>
            </w:tcMar>
          </w:tcPr>
          <w:p w:rsidR="001477CA" w:rsidRPr="00A75316" w:rsidRDefault="00A75316" w:rsidP="00A75316">
            <w:pPr>
              <w:widowControl w:val="0"/>
              <w:autoSpaceDE w:val="0"/>
              <w:autoSpaceDN w:val="0"/>
              <w:adjustRightInd w:val="0"/>
              <w:jc w:val="both"/>
              <w:rPr>
                <w:b/>
                <w:bCs/>
                <w:i/>
              </w:rPr>
            </w:pPr>
            <w:r>
              <w:rPr>
                <w:b/>
                <w:i/>
                <w:snapToGrid w:val="0"/>
                <w:color w:val="000000"/>
              </w:rPr>
              <w:t>"</w:t>
            </w:r>
            <w:r w:rsidR="001477CA" w:rsidRPr="00A75316">
              <w:rPr>
                <w:b/>
                <w:i/>
                <w:color w:val="000000"/>
              </w:rPr>
              <w:t>Чӑваш Республикинче культурӑна ата-лантарасси</w:t>
            </w:r>
            <w:r>
              <w:rPr>
                <w:b/>
                <w:i/>
                <w:snapToGrid w:val="0"/>
                <w:color w:val="000000"/>
              </w:rPr>
              <w:t>"</w:t>
            </w:r>
            <w:r w:rsidR="001477CA" w:rsidRPr="00A75316">
              <w:rPr>
                <w:b/>
                <w:i/>
                <w:snapToGrid w:val="0"/>
                <w:color w:val="000000"/>
              </w:rPr>
              <w:t xml:space="preserve"> ҫум программа</w:t>
            </w:r>
          </w:p>
        </w:tc>
        <w:tc>
          <w:tcPr>
            <w:tcW w:w="614" w:type="dxa"/>
            <w:tcBorders>
              <w:top w:val="nil"/>
              <w:left w:val="nil"/>
              <w:bottom w:val="nil"/>
              <w:right w:val="nil"/>
            </w:tcBorders>
            <w:tcMar>
              <w:top w:w="0" w:type="dxa"/>
              <w:left w:w="0" w:type="dxa"/>
              <w:bottom w:w="0" w:type="dxa"/>
              <w:right w:w="0" w:type="dxa"/>
            </w:tcMar>
            <w:vAlign w:val="bottom"/>
          </w:tcPr>
          <w:p w:rsidR="001477CA" w:rsidRPr="00A75316" w:rsidRDefault="001477CA" w:rsidP="00A75316">
            <w:pPr>
              <w:widowControl w:val="0"/>
              <w:autoSpaceDE w:val="0"/>
              <w:autoSpaceDN w:val="0"/>
              <w:adjustRightInd w:val="0"/>
              <w:jc w:val="center"/>
            </w:pPr>
          </w:p>
        </w:tc>
        <w:tc>
          <w:tcPr>
            <w:tcW w:w="287" w:type="dxa"/>
            <w:tcBorders>
              <w:top w:val="nil"/>
              <w:left w:val="nil"/>
              <w:bottom w:val="nil"/>
              <w:right w:val="nil"/>
            </w:tcBorders>
            <w:tcMar>
              <w:top w:w="0" w:type="dxa"/>
              <w:left w:w="0" w:type="dxa"/>
              <w:bottom w:w="0" w:type="dxa"/>
              <w:right w:w="0" w:type="dxa"/>
            </w:tcMar>
            <w:vAlign w:val="bottom"/>
          </w:tcPr>
          <w:p w:rsidR="001477CA" w:rsidRPr="00A75316" w:rsidRDefault="001477CA" w:rsidP="00A75316">
            <w:pPr>
              <w:widowControl w:val="0"/>
              <w:autoSpaceDE w:val="0"/>
              <w:autoSpaceDN w:val="0"/>
              <w:adjustRightInd w:val="0"/>
              <w:jc w:val="center"/>
            </w:pPr>
          </w:p>
        </w:tc>
        <w:tc>
          <w:tcPr>
            <w:tcW w:w="379" w:type="dxa"/>
            <w:gridSpan w:val="2"/>
            <w:tcBorders>
              <w:top w:val="nil"/>
              <w:left w:val="nil"/>
              <w:bottom w:val="nil"/>
              <w:right w:val="nil"/>
            </w:tcBorders>
            <w:tcMar>
              <w:top w:w="0" w:type="dxa"/>
              <w:left w:w="0" w:type="dxa"/>
              <w:bottom w:w="0" w:type="dxa"/>
              <w:right w:w="0" w:type="dxa"/>
            </w:tcMar>
            <w:vAlign w:val="bottom"/>
          </w:tcPr>
          <w:p w:rsidR="001477CA" w:rsidRPr="00A75316" w:rsidRDefault="001477CA" w:rsidP="00A75316">
            <w:pPr>
              <w:widowControl w:val="0"/>
              <w:autoSpaceDE w:val="0"/>
              <w:autoSpaceDN w:val="0"/>
              <w:adjustRightInd w:val="0"/>
              <w:jc w:val="center"/>
            </w:pPr>
          </w:p>
        </w:tc>
        <w:tc>
          <w:tcPr>
            <w:tcW w:w="1557" w:type="dxa"/>
            <w:gridSpan w:val="2"/>
            <w:tcBorders>
              <w:top w:val="nil"/>
              <w:left w:val="nil"/>
              <w:bottom w:val="nil"/>
              <w:right w:val="nil"/>
            </w:tcBorders>
            <w:tcMar>
              <w:top w:w="0" w:type="dxa"/>
              <w:left w:w="0" w:type="dxa"/>
              <w:bottom w:w="0" w:type="dxa"/>
              <w:right w:w="0" w:type="dxa"/>
            </w:tcMar>
            <w:vAlign w:val="bottom"/>
          </w:tcPr>
          <w:p w:rsidR="001477CA" w:rsidRPr="00341A67" w:rsidRDefault="00341A67" w:rsidP="00A75316">
            <w:pPr>
              <w:widowControl w:val="0"/>
              <w:autoSpaceDE w:val="0"/>
              <w:autoSpaceDN w:val="0"/>
              <w:adjustRightInd w:val="0"/>
              <w:jc w:val="center"/>
            </w:pPr>
            <w:r w:rsidRPr="00341A67">
              <w:rPr>
                <w:b/>
                <w:bCs/>
                <w:i/>
                <w:iCs/>
                <w:color w:val="000000"/>
              </w:rPr>
              <w:t>Ц410000000</w:t>
            </w:r>
          </w:p>
        </w:tc>
        <w:tc>
          <w:tcPr>
            <w:tcW w:w="565" w:type="dxa"/>
            <w:gridSpan w:val="2"/>
            <w:tcBorders>
              <w:top w:val="nil"/>
              <w:left w:val="nil"/>
              <w:bottom w:val="nil"/>
              <w:right w:val="nil"/>
            </w:tcBorders>
            <w:tcMar>
              <w:top w:w="0" w:type="dxa"/>
              <w:left w:w="0" w:type="dxa"/>
              <w:bottom w:w="0" w:type="dxa"/>
              <w:right w:w="0" w:type="dxa"/>
            </w:tcMar>
            <w:vAlign w:val="bottom"/>
          </w:tcPr>
          <w:p w:rsidR="001477CA" w:rsidRPr="00341A67" w:rsidRDefault="001477CA" w:rsidP="00A75316">
            <w:pPr>
              <w:widowControl w:val="0"/>
              <w:autoSpaceDE w:val="0"/>
              <w:autoSpaceDN w:val="0"/>
              <w:adjustRightInd w:val="0"/>
              <w:jc w:val="center"/>
            </w:pPr>
          </w:p>
        </w:tc>
        <w:tc>
          <w:tcPr>
            <w:tcW w:w="1991" w:type="dxa"/>
            <w:tcBorders>
              <w:top w:val="nil"/>
              <w:left w:val="nil"/>
              <w:bottom w:val="nil"/>
              <w:right w:val="nil"/>
            </w:tcBorders>
            <w:tcMar>
              <w:top w:w="0" w:type="dxa"/>
              <w:left w:w="0" w:type="dxa"/>
              <w:bottom w:w="0" w:type="dxa"/>
              <w:right w:w="0" w:type="dxa"/>
            </w:tcMar>
            <w:vAlign w:val="bottom"/>
          </w:tcPr>
          <w:p w:rsidR="001477CA" w:rsidRPr="00341A67" w:rsidRDefault="00341A67" w:rsidP="00A75316">
            <w:pPr>
              <w:widowControl w:val="0"/>
              <w:autoSpaceDE w:val="0"/>
              <w:autoSpaceDN w:val="0"/>
              <w:adjustRightInd w:val="0"/>
              <w:ind w:right="284"/>
              <w:jc w:val="right"/>
            </w:pPr>
            <w:r w:rsidRPr="00341A67">
              <w:rPr>
                <w:b/>
                <w:i/>
                <w:color w:val="000000"/>
              </w:rPr>
              <w:t>308 893,5</w:t>
            </w:r>
          </w:p>
        </w:tc>
        <w:tc>
          <w:tcPr>
            <w:tcW w:w="1980" w:type="dxa"/>
            <w:tcBorders>
              <w:top w:val="nil"/>
              <w:left w:val="nil"/>
              <w:bottom w:val="nil"/>
              <w:right w:val="nil"/>
            </w:tcBorders>
            <w:tcMar>
              <w:top w:w="0" w:type="dxa"/>
              <w:left w:w="0" w:type="dxa"/>
              <w:bottom w:w="0" w:type="dxa"/>
              <w:right w:w="0" w:type="dxa"/>
            </w:tcMar>
            <w:vAlign w:val="bottom"/>
          </w:tcPr>
          <w:p w:rsidR="001477CA" w:rsidRPr="00341A67" w:rsidRDefault="00341A67" w:rsidP="00A75316">
            <w:pPr>
              <w:widowControl w:val="0"/>
              <w:autoSpaceDE w:val="0"/>
              <w:autoSpaceDN w:val="0"/>
              <w:adjustRightInd w:val="0"/>
              <w:ind w:right="397"/>
              <w:jc w:val="right"/>
            </w:pPr>
            <w:r w:rsidRPr="00341A67">
              <w:rPr>
                <w:b/>
                <w:i/>
                <w:color w:val="000000"/>
              </w:rPr>
              <w:t>30 518,5</w:t>
            </w:r>
          </w:p>
        </w:tc>
        <w:tc>
          <w:tcPr>
            <w:tcW w:w="2410" w:type="dxa"/>
            <w:gridSpan w:val="2"/>
            <w:tcBorders>
              <w:top w:val="nil"/>
              <w:left w:val="nil"/>
              <w:bottom w:val="nil"/>
              <w:right w:val="nil"/>
            </w:tcBorders>
            <w:tcMar>
              <w:top w:w="0" w:type="dxa"/>
              <w:left w:w="0" w:type="dxa"/>
              <w:bottom w:w="0" w:type="dxa"/>
              <w:right w:w="0" w:type="dxa"/>
            </w:tcMar>
            <w:vAlign w:val="bottom"/>
          </w:tcPr>
          <w:p w:rsidR="001477CA" w:rsidRPr="00341A67" w:rsidRDefault="00341A67" w:rsidP="00A75316">
            <w:pPr>
              <w:widowControl w:val="0"/>
              <w:autoSpaceDE w:val="0"/>
              <w:autoSpaceDN w:val="0"/>
              <w:adjustRightInd w:val="0"/>
              <w:ind w:right="397"/>
              <w:jc w:val="right"/>
            </w:pPr>
            <w:r w:rsidRPr="00341A67">
              <w:rPr>
                <w:b/>
                <w:i/>
                <w:color w:val="000000"/>
              </w:rPr>
              <w:t>278 375,0</w:t>
            </w:r>
          </w:p>
        </w:tc>
      </w:tr>
      <w:tr w:rsidR="001477CA" w:rsidRPr="00480BCC" w:rsidTr="00493AD8">
        <w:tc>
          <w:tcPr>
            <w:tcW w:w="4676" w:type="dxa"/>
            <w:tcBorders>
              <w:top w:val="nil"/>
              <w:left w:val="nil"/>
              <w:bottom w:val="nil"/>
              <w:right w:val="nil"/>
            </w:tcBorders>
            <w:tcMar>
              <w:top w:w="0" w:type="dxa"/>
              <w:left w:w="108" w:type="dxa"/>
              <w:bottom w:w="0" w:type="dxa"/>
              <w:right w:w="108" w:type="dxa"/>
            </w:tcMar>
            <w:vAlign w:val="bottom"/>
          </w:tcPr>
          <w:p w:rsidR="001477CA" w:rsidRPr="00480BCC" w:rsidRDefault="001477CA" w:rsidP="00A75316">
            <w:pPr>
              <w:widowControl w:val="0"/>
              <w:jc w:val="both"/>
              <w:rPr>
                <w:bCs/>
                <w:iCs/>
                <w:color w:val="000000"/>
                <w:sz w:val="20"/>
              </w:rPr>
            </w:pPr>
          </w:p>
        </w:tc>
        <w:tc>
          <w:tcPr>
            <w:tcW w:w="614" w:type="dxa"/>
            <w:tcBorders>
              <w:top w:val="nil"/>
              <w:left w:val="nil"/>
              <w:bottom w:val="nil"/>
              <w:right w:val="nil"/>
            </w:tcBorders>
            <w:tcMar>
              <w:top w:w="0" w:type="dxa"/>
              <w:left w:w="0" w:type="dxa"/>
              <w:bottom w:w="0" w:type="dxa"/>
              <w:right w:w="0" w:type="dxa"/>
            </w:tcMar>
          </w:tcPr>
          <w:p w:rsidR="001477CA" w:rsidRPr="00480BCC" w:rsidRDefault="001477CA" w:rsidP="00A75316">
            <w:pPr>
              <w:widowControl w:val="0"/>
              <w:autoSpaceDE w:val="0"/>
              <w:autoSpaceDN w:val="0"/>
              <w:adjustRightInd w:val="0"/>
              <w:ind w:left="704"/>
              <w:jc w:val="center"/>
              <w:rPr>
                <w:color w:val="000000"/>
                <w:sz w:val="20"/>
              </w:rPr>
            </w:pPr>
          </w:p>
        </w:tc>
        <w:tc>
          <w:tcPr>
            <w:tcW w:w="287" w:type="dxa"/>
            <w:tcBorders>
              <w:top w:val="nil"/>
              <w:left w:val="nil"/>
              <w:bottom w:val="nil"/>
              <w:right w:val="nil"/>
            </w:tcBorders>
            <w:tcMar>
              <w:top w:w="0" w:type="dxa"/>
              <w:left w:w="0" w:type="dxa"/>
              <w:bottom w:w="0" w:type="dxa"/>
              <w:right w:w="0" w:type="dxa"/>
            </w:tcMar>
          </w:tcPr>
          <w:p w:rsidR="001477CA" w:rsidRPr="00480BCC" w:rsidRDefault="001477CA" w:rsidP="00A75316">
            <w:pPr>
              <w:widowControl w:val="0"/>
              <w:autoSpaceDE w:val="0"/>
              <w:autoSpaceDN w:val="0"/>
              <w:adjustRightInd w:val="0"/>
              <w:ind w:left="704"/>
              <w:jc w:val="center"/>
              <w:rPr>
                <w:color w:val="000000"/>
                <w:sz w:val="20"/>
              </w:rPr>
            </w:pPr>
          </w:p>
        </w:tc>
        <w:tc>
          <w:tcPr>
            <w:tcW w:w="379" w:type="dxa"/>
            <w:gridSpan w:val="2"/>
            <w:tcBorders>
              <w:top w:val="nil"/>
              <w:left w:val="nil"/>
              <w:bottom w:val="nil"/>
              <w:right w:val="nil"/>
            </w:tcBorders>
            <w:tcMar>
              <w:top w:w="0" w:type="dxa"/>
              <w:left w:w="0" w:type="dxa"/>
              <w:bottom w:w="0" w:type="dxa"/>
              <w:right w:w="0" w:type="dxa"/>
            </w:tcMar>
          </w:tcPr>
          <w:p w:rsidR="001477CA" w:rsidRPr="00480BCC" w:rsidRDefault="001477CA" w:rsidP="00A75316">
            <w:pPr>
              <w:widowControl w:val="0"/>
              <w:autoSpaceDE w:val="0"/>
              <w:autoSpaceDN w:val="0"/>
              <w:adjustRightInd w:val="0"/>
              <w:ind w:left="704"/>
              <w:jc w:val="center"/>
              <w:rPr>
                <w:color w:val="000000"/>
                <w:sz w:val="20"/>
              </w:rPr>
            </w:pPr>
          </w:p>
        </w:tc>
        <w:tc>
          <w:tcPr>
            <w:tcW w:w="1557" w:type="dxa"/>
            <w:gridSpan w:val="2"/>
            <w:tcBorders>
              <w:top w:val="nil"/>
              <w:left w:val="nil"/>
              <w:bottom w:val="nil"/>
              <w:right w:val="nil"/>
            </w:tcBorders>
            <w:tcMar>
              <w:top w:w="0" w:type="dxa"/>
              <w:left w:w="0" w:type="dxa"/>
              <w:bottom w:w="0" w:type="dxa"/>
              <w:right w:w="0" w:type="dxa"/>
            </w:tcMar>
          </w:tcPr>
          <w:p w:rsidR="001477CA" w:rsidRPr="00480BCC" w:rsidRDefault="001477CA" w:rsidP="00A75316">
            <w:pPr>
              <w:widowControl w:val="0"/>
              <w:autoSpaceDE w:val="0"/>
              <w:autoSpaceDN w:val="0"/>
              <w:adjustRightInd w:val="0"/>
              <w:ind w:left="704"/>
              <w:jc w:val="center"/>
              <w:rPr>
                <w:color w:val="000000"/>
                <w:sz w:val="20"/>
              </w:rPr>
            </w:pPr>
          </w:p>
        </w:tc>
        <w:tc>
          <w:tcPr>
            <w:tcW w:w="565" w:type="dxa"/>
            <w:gridSpan w:val="2"/>
            <w:tcBorders>
              <w:top w:val="nil"/>
              <w:left w:val="nil"/>
              <w:bottom w:val="nil"/>
              <w:right w:val="nil"/>
            </w:tcBorders>
            <w:tcMar>
              <w:top w:w="0" w:type="dxa"/>
              <w:left w:w="0" w:type="dxa"/>
              <w:bottom w:w="0" w:type="dxa"/>
              <w:right w:w="0" w:type="dxa"/>
            </w:tcMar>
          </w:tcPr>
          <w:p w:rsidR="001477CA" w:rsidRPr="00480BCC" w:rsidRDefault="001477CA" w:rsidP="00A75316">
            <w:pPr>
              <w:widowControl w:val="0"/>
              <w:autoSpaceDE w:val="0"/>
              <w:autoSpaceDN w:val="0"/>
              <w:adjustRightInd w:val="0"/>
              <w:ind w:left="704"/>
              <w:jc w:val="center"/>
              <w:rPr>
                <w:color w:val="000000"/>
                <w:sz w:val="20"/>
              </w:rPr>
            </w:pPr>
          </w:p>
        </w:tc>
        <w:tc>
          <w:tcPr>
            <w:tcW w:w="1991" w:type="dxa"/>
            <w:tcBorders>
              <w:top w:val="nil"/>
              <w:left w:val="nil"/>
              <w:bottom w:val="nil"/>
              <w:right w:val="nil"/>
            </w:tcBorders>
            <w:tcMar>
              <w:top w:w="0" w:type="dxa"/>
              <w:left w:w="0" w:type="dxa"/>
              <w:bottom w:w="0" w:type="dxa"/>
              <w:right w:w="0" w:type="dxa"/>
            </w:tcMar>
          </w:tcPr>
          <w:p w:rsidR="001477CA" w:rsidRPr="00480BCC" w:rsidRDefault="001477CA" w:rsidP="00A75316">
            <w:pPr>
              <w:widowControl w:val="0"/>
              <w:autoSpaceDE w:val="0"/>
              <w:autoSpaceDN w:val="0"/>
              <w:adjustRightInd w:val="0"/>
              <w:ind w:right="284"/>
              <w:jc w:val="right"/>
              <w:rPr>
                <w:color w:val="000000"/>
                <w:sz w:val="20"/>
              </w:rPr>
            </w:pPr>
          </w:p>
        </w:tc>
        <w:tc>
          <w:tcPr>
            <w:tcW w:w="1980" w:type="dxa"/>
            <w:tcBorders>
              <w:top w:val="nil"/>
              <w:left w:val="nil"/>
              <w:bottom w:val="nil"/>
              <w:right w:val="nil"/>
            </w:tcBorders>
            <w:tcMar>
              <w:top w:w="0" w:type="dxa"/>
              <w:left w:w="0" w:type="dxa"/>
              <w:bottom w:w="0" w:type="dxa"/>
              <w:right w:w="0" w:type="dxa"/>
            </w:tcMar>
          </w:tcPr>
          <w:p w:rsidR="001477CA" w:rsidRPr="00480BCC" w:rsidRDefault="001477CA" w:rsidP="00A75316">
            <w:pPr>
              <w:widowControl w:val="0"/>
              <w:autoSpaceDE w:val="0"/>
              <w:autoSpaceDN w:val="0"/>
              <w:adjustRightInd w:val="0"/>
              <w:ind w:right="397"/>
              <w:jc w:val="right"/>
              <w:rPr>
                <w:color w:val="000000"/>
                <w:sz w:val="20"/>
              </w:rPr>
            </w:pPr>
          </w:p>
        </w:tc>
        <w:tc>
          <w:tcPr>
            <w:tcW w:w="2410" w:type="dxa"/>
            <w:gridSpan w:val="2"/>
            <w:tcBorders>
              <w:top w:val="nil"/>
              <w:left w:val="nil"/>
              <w:bottom w:val="nil"/>
              <w:right w:val="nil"/>
            </w:tcBorders>
            <w:tcMar>
              <w:top w:w="0" w:type="dxa"/>
              <w:left w:w="0" w:type="dxa"/>
              <w:bottom w:w="0" w:type="dxa"/>
              <w:right w:w="0" w:type="dxa"/>
            </w:tcMar>
          </w:tcPr>
          <w:p w:rsidR="001477CA" w:rsidRPr="00480BCC" w:rsidRDefault="001477CA" w:rsidP="00A75316">
            <w:pPr>
              <w:widowControl w:val="0"/>
              <w:autoSpaceDE w:val="0"/>
              <w:autoSpaceDN w:val="0"/>
              <w:adjustRightInd w:val="0"/>
              <w:ind w:right="397"/>
              <w:jc w:val="right"/>
              <w:rPr>
                <w:color w:val="000000"/>
                <w:sz w:val="20"/>
              </w:rPr>
            </w:pPr>
          </w:p>
        </w:tc>
      </w:tr>
      <w:tr w:rsidR="001477CA" w:rsidRPr="00A75316" w:rsidTr="00493AD8">
        <w:tc>
          <w:tcPr>
            <w:tcW w:w="4676" w:type="dxa"/>
            <w:tcBorders>
              <w:top w:val="nil"/>
              <w:left w:val="nil"/>
              <w:bottom w:val="nil"/>
              <w:right w:val="nil"/>
            </w:tcBorders>
            <w:tcMar>
              <w:top w:w="0" w:type="dxa"/>
              <w:left w:w="108" w:type="dxa"/>
              <w:bottom w:w="0" w:type="dxa"/>
              <w:right w:w="108" w:type="dxa"/>
            </w:tcMar>
            <w:vAlign w:val="bottom"/>
          </w:tcPr>
          <w:p w:rsidR="001477CA" w:rsidRPr="00A75316" w:rsidRDefault="001477CA" w:rsidP="00761DB0">
            <w:pPr>
              <w:widowControl w:val="0"/>
              <w:ind w:left="709"/>
              <w:jc w:val="both"/>
              <w:rPr>
                <w:bCs/>
                <w:iCs/>
                <w:color w:val="000000"/>
              </w:rPr>
            </w:pPr>
            <w:r w:rsidRPr="00A75316">
              <w:rPr>
                <w:color w:val="000000"/>
              </w:rPr>
              <w:t xml:space="preserve">Чӑваш Республикин Раҫҫей </w:t>
            </w:r>
            <w:proofErr w:type="gramStart"/>
            <w:r w:rsidRPr="00A75316">
              <w:rPr>
                <w:color w:val="000000"/>
              </w:rPr>
              <w:t>Феде-раций</w:t>
            </w:r>
            <w:proofErr w:type="gramEnd"/>
            <w:r w:rsidRPr="00A75316">
              <w:rPr>
                <w:color w:val="000000"/>
              </w:rPr>
              <w:t>ӗн Президенчӗ ҫумӗнчи по</w:t>
            </w:r>
            <w:r w:rsidRPr="00A75316">
              <w:rPr>
                <w:color w:val="000000"/>
              </w:rPr>
              <w:t>л</w:t>
            </w:r>
            <w:r w:rsidR="00480BCC">
              <w:rPr>
                <w:color w:val="000000"/>
              </w:rPr>
              <w:t>но</w:t>
            </w:r>
            <w:r w:rsidRPr="00A75316">
              <w:rPr>
                <w:color w:val="000000"/>
              </w:rPr>
              <w:t>мочиллӗ представительстви</w:t>
            </w:r>
          </w:p>
        </w:tc>
        <w:tc>
          <w:tcPr>
            <w:tcW w:w="614" w:type="dxa"/>
            <w:tcBorders>
              <w:top w:val="nil"/>
              <w:left w:val="nil"/>
              <w:bottom w:val="nil"/>
              <w:right w:val="nil"/>
            </w:tcBorders>
            <w:tcMar>
              <w:top w:w="0" w:type="dxa"/>
              <w:left w:w="0" w:type="dxa"/>
              <w:bottom w:w="0" w:type="dxa"/>
              <w:right w:w="0" w:type="dxa"/>
            </w:tcMar>
          </w:tcPr>
          <w:p w:rsidR="001477CA" w:rsidRPr="00A75316" w:rsidRDefault="001477CA" w:rsidP="00A75316">
            <w:pPr>
              <w:widowControl w:val="0"/>
              <w:autoSpaceDE w:val="0"/>
              <w:autoSpaceDN w:val="0"/>
              <w:adjustRightInd w:val="0"/>
              <w:jc w:val="center"/>
            </w:pPr>
          </w:p>
        </w:tc>
        <w:tc>
          <w:tcPr>
            <w:tcW w:w="287" w:type="dxa"/>
            <w:tcBorders>
              <w:top w:val="nil"/>
              <w:left w:val="nil"/>
              <w:bottom w:val="nil"/>
              <w:right w:val="nil"/>
            </w:tcBorders>
            <w:tcMar>
              <w:top w:w="0" w:type="dxa"/>
              <w:left w:w="0" w:type="dxa"/>
              <w:bottom w:w="0" w:type="dxa"/>
              <w:right w:w="0" w:type="dxa"/>
            </w:tcMar>
          </w:tcPr>
          <w:p w:rsidR="001477CA" w:rsidRPr="00A75316" w:rsidRDefault="001477CA" w:rsidP="00A75316">
            <w:pPr>
              <w:widowControl w:val="0"/>
              <w:autoSpaceDE w:val="0"/>
              <w:autoSpaceDN w:val="0"/>
              <w:adjustRightInd w:val="0"/>
              <w:jc w:val="center"/>
            </w:pPr>
          </w:p>
        </w:tc>
        <w:tc>
          <w:tcPr>
            <w:tcW w:w="379" w:type="dxa"/>
            <w:gridSpan w:val="2"/>
            <w:tcBorders>
              <w:top w:val="nil"/>
              <w:left w:val="nil"/>
              <w:bottom w:val="nil"/>
              <w:right w:val="nil"/>
            </w:tcBorders>
            <w:tcMar>
              <w:top w:w="0" w:type="dxa"/>
              <w:left w:w="0" w:type="dxa"/>
              <w:bottom w:w="0" w:type="dxa"/>
              <w:right w:w="0" w:type="dxa"/>
            </w:tcMar>
          </w:tcPr>
          <w:p w:rsidR="001477CA" w:rsidRPr="00A75316" w:rsidRDefault="001477CA" w:rsidP="00A75316">
            <w:pPr>
              <w:widowControl w:val="0"/>
              <w:autoSpaceDE w:val="0"/>
              <w:autoSpaceDN w:val="0"/>
              <w:adjustRightInd w:val="0"/>
              <w:jc w:val="center"/>
            </w:pPr>
          </w:p>
        </w:tc>
        <w:tc>
          <w:tcPr>
            <w:tcW w:w="1557" w:type="dxa"/>
            <w:gridSpan w:val="2"/>
            <w:tcBorders>
              <w:top w:val="nil"/>
              <w:left w:val="nil"/>
              <w:bottom w:val="nil"/>
              <w:right w:val="nil"/>
            </w:tcBorders>
            <w:tcMar>
              <w:top w:w="0" w:type="dxa"/>
              <w:left w:w="0" w:type="dxa"/>
              <w:bottom w:w="0" w:type="dxa"/>
              <w:right w:w="0" w:type="dxa"/>
            </w:tcMar>
          </w:tcPr>
          <w:p w:rsidR="001477CA" w:rsidRPr="00A75316" w:rsidRDefault="001477CA" w:rsidP="00A75316">
            <w:pPr>
              <w:widowControl w:val="0"/>
              <w:autoSpaceDE w:val="0"/>
              <w:autoSpaceDN w:val="0"/>
              <w:adjustRightInd w:val="0"/>
              <w:jc w:val="center"/>
            </w:pPr>
          </w:p>
        </w:tc>
        <w:tc>
          <w:tcPr>
            <w:tcW w:w="565" w:type="dxa"/>
            <w:gridSpan w:val="2"/>
            <w:tcBorders>
              <w:top w:val="nil"/>
              <w:left w:val="nil"/>
              <w:bottom w:val="nil"/>
              <w:right w:val="nil"/>
            </w:tcBorders>
            <w:tcMar>
              <w:top w:w="0" w:type="dxa"/>
              <w:left w:w="0" w:type="dxa"/>
              <w:bottom w:w="0" w:type="dxa"/>
              <w:right w:w="0" w:type="dxa"/>
            </w:tcMar>
          </w:tcPr>
          <w:p w:rsidR="001477CA" w:rsidRPr="00A75316" w:rsidRDefault="001477CA" w:rsidP="00A75316">
            <w:pPr>
              <w:widowControl w:val="0"/>
              <w:autoSpaceDE w:val="0"/>
              <w:autoSpaceDN w:val="0"/>
              <w:adjustRightInd w:val="0"/>
              <w:jc w:val="center"/>
            </w:pPr>
          </w:p>
        </w:tc>
        <w:tc>
          <w:tcPr>
            <w:tcW w:w="1991" w:type="dxa"/>
            <w:tcBorders>
              <w:top w:val="nil"/>
              <w:left w:val="nil"/>
              <w:bottom w:val="nil"/>
              <w:right w:val="nil"/>
            </w:tcBorders>
            <w:tcMar>
              <w:top w:w="0" w:type="dxa"/>
              <w:left w:w="0" w:type="dxa"/>
              <w:bottom w:w="0" w:type="dxa"/>
              <w:right w:w="0" w:type="dxa"/>
            </w:tcMar>
          </w:tcPr>
          <w:p w:rsidR="001477CA" w:rsidRPr="00A75316" w:rsidRDefault="001477CA" w:rsidP="00A75316">
            <w:pPr>
              <w:widowControl w:val="0"/>
              <w:autoSpaceDE w:val="0"/>
              <w:autoSpaceDN w:val="0"/>
              <w:adjustRightInd w:val="0"/>
              <w:ind w:right="284"/>
              <w:jc w:val="right"/>
            </w:pPr>
          </w:p>
        </w:tc>
        <w:tc>
          <w:tcPr>
            <w:tcW w:w="1980" w:type="dxa"/>
            <w:tcBorders>
              <w:top w:val="nil"/>
              <w:left w:val="nil"/>
              <w:bottom w:val="nil"/>
              <w:right w:val="nil"/>
            </w:tcBorders>
            <w:tcMar>
              <w:top w:w="0" w:type="dxa"/>
              <w:left w:w="0" w:type="dxa"/>
              <w:bottom w:w="0" w:type="dxa"/>
              <w:right w:w="0" w:type="dxa"/>
            </w:tcMar>
          </w:tcPr>
          <w:p w:rsidR="001477CA" w:rsidRPr="00A75316" w:rsidRDefault="001477CA" w:rsidP="00A75316">
            <w:pPr>
              <w:widowControl w:val="0"/>
              <w:autoSpaceDE w:val="0"/>
              <w:autoSpaceDN w:val="0"/>
              <w:adjustRightInd w:val="0"/>
              <w:ind w:right="397"/>
              <w:jc w:val="right"/>
            </w:pPr>
          </w:p>
        </w:tc>
        <w:tc>
          <w:tcPr>
            <w:tcW w:w="2410" w:type="dxa"/>
            <w:gridSpan w:val="2"/>
            <w:tcBorders>
              <w:top w:val="nil"/>
              <w:left w:val="nil"/>
              <w:bottom w:val="nil"/>
              <w:right w:val="nil"/>
            </w:tcBorders>
            <w:tcMar>
              <w:top w:w="0" w:type="dxa"/>
              <w:left w:w="0" w:type="dxa"/>
              <w:bottom w:w="0" w:type="dxa"/>
              <w:right w:w="0" w:type="dxa"/>
            </w:tcMar>
          </w:tcPr>
          <w:p w:rsidR="001477CA" w:rsidRPr="00A75316" w:rsidRDefault="001477CA" w:rsidP="00A75316">
            <w:pPr>
              <w:widowControl w:val="0"/>
              <w:autoSpaceDE w:val="0"/>
              <w:autoSpaceDN w:val="0"/>
              <w:adjustRightInd w:val="0"/>
              <w:ind w:right="397"/>
              <w:jc w:val="right"/>
            </w:pPr>
          </w:p>
        </w:tc>
      </w:tr>
      <w:tr w:rsidR="009127BE" w:rsidRPr="00480BCC" w:rsidTr="00493AD8">
        <w:tc>
          <w:tcPr>
            <w:tcW w:w="4676" w:type="dxa"/>
            <w:tcBorders>
              <w:top w:val="nil"/>
              <w:left w:val="nil"/>
              <w:bottom w:val="nil"/>
              <w:right w:val="nil"/>
            </w:tcBorders>
            <w:tcMar>
              <w:top w:w="0" w:type="dxa"/>
              <w:left w:w="108" w:type="dxa"/>
              <w:bottom w:w="0" w:type="dxa"/>
              <w:right w:w="108" w:type="dxa"/>
            </w:tcMar>
            <w:vAlign w:val="bottom"/>
          </w:tcPr>
          <w:p w:rsidR="009127BE" w:rsidRPr="00480BCC" w:rsidRDefault="009127BE" w:rsidP="00A75316">
            <w:pPr>
              <w:widowControl w:val="0"/>
              <w:jc w:val="both"/>
              <w:rPr>
                <w:bCs/>
                <w:iCs/>
                <w:color w:val="000000"/>
                <w:sz w:val="20"/>
              </w:rPr>
            </w:pPr>
          </w:p>
        </w:tc>
        <w:tc>
          <w:tcPr>
            <w:tcW w:w="614" w:type="dxa"/>
            <w:tcBorders>
              <w:top w:val="nil"/>
              <w:left w:val="nil"/>
              <w:bottom w:val="nil"/>
              <w:right w:val="nil"/>
            </w:tcBorders>
            <w:tcMar>
              <w:top w:w="0" w:type="dxa"/>
              <w:left w:w="0" w:type="dxa"/>
              <w:bottom w:w="0" w:type="dxa"/>
              <w:right w:w="0" w:type="dxa"/>
            </w:tcMar>
            <w:vAlign w:val="bottom"/>
          </w:tcPr>
          <w:p w:rsidR="009127BE" w:rsidRPr="00480BCC" w:rsidRDefault="009127BE" w:rsidP="00A75316">
            <w:pPr>
              <w:widowControl w:val="0"/>
              <w:autoSpaceDE w:val="0"/>
              <w:autoSpaceDN w:val="0"/>
              <w:adjustRightInd w:val="0"/>
              <w:jc w:val="center"/>
              <w:rPr>
                <w:color w:val="000000"/>
                <w:sz w:val="20"/>
              </w:rPr>
            </w:pPr>
          </w:p>
        </w:tc>
        <w:tc>
          <w:tcPr>
            <w:tcW w:w="287" w:type="dxa"/>
            <w:tcBorders>
              <w:top w:val="nil"/>
              <w:left w:val="nil"/>
              <w:bottom w:val="nil"/>
              <w:right w:val="nil"/>
            </w:tcBorders>
            <w:tcMar>
              <w:top w:w="0" w:type="dxa"/>
              <w:left w:w="0" w:type="dxa"/>
              <w:bottom w:w="0" w:type="dxa"/>
              <w:right w:w="0" w:type="dxa"/>
            </w:tcMar>
            <w:vAlign w:val="bottom"/>
          </w:tcPr>
          <w:p w:rsidR="009127BE" w:rsidRPr="00480BCC" w:rsidRDefault="009127BE" w:rsidP="00A75316">
            <w:pPr>
              <w:widowControl w:val="0"/>
              <w:autoSpaceDE w:val="0"/>
              <w:autoSpaceDN w:val="0"/>
              <w:adjustRightInd w:val="0"/>
              <w:jc w:val="center"/>
              <w:rPr>
                <w:color w:val="000000"/>
                <w:sz w:val="20"/>
              </w:rPr>
            </w:pPr>
          </w:p>
        </w:tc>
        <w:tc>
          <w:tcPr>
            <w:tcW w:w="379" w:type="dxa"/>
            <w:gridSpan w:val="2"/>
            <w:tcBorders>
              <w:top w:val="nil"/>
              <w:left w:val="nil"/>
              <w:bottom w:val="nil"/>
              <w:right w:val="nil"/>
            </w:tcBorders>
            <w:tcMar>
              <w:top w:w="0" w:type="dxa"/>
              <w:left w:w="0" w:type="dxa"/>
              <w:bottom w:w="0" w:type="dxa"/>
              <w:right w:w="0" w:type="dxa"/>
            </w:tcMar>
            <w:vAlign w:val="bottom"/>
          </w:tcPr>
          <w:p w:rsidR="009127BE" w:rsidRPr="00480BCC" w:rsidRDefault="009127BE" w:rsidP="00A75316">
            <w:pPr>
              <w:widowControl w:val="0"/>
              <w:autoSpaceDE w:val="0"/>
              <w:autoSpaceDN w:val="0"/>
              <w:adjustRightInd w:val="0"/>
              <w:jc w:val="center"/>
              <w:rPr>
                <w:color w:val="000000"/>
                <w:sz w:val="20"/>
              </w:rPr>
            </w:pPr>
          </w:p>
        </w:tc>
        <w:tc>
          <w:tcPr>
            <w:tcW w:w="1557" w:type="dxa"/>
            <w:gridSpan w:val="2"/>
            <w:tcBorders>
              <w:top w:val="nil"/>
              <w:left w:val="nil"/>
              <w:bottom w:val="nil"/>
              <w:right w:val="nil"/>
            </w:tcBorders>
            <w:tcMar>
              <w:top w:w="0" w:type="dxa"/>
              <w:left w:w="0" w:type="dxa"/>
              <w:bottom w:w="0" w:type="dxa"/>
              <w:right w:w="0" w:type="dxa"/>
            </w:tcMar>
            <w:vAlign w:val="bottom"/>
          </w:tcPr>
          <w:p w:rsidR="009127BE" w:rsidRPr="00480BCC" w:rsidRDefault="009127BE" w:rsidP="00A75316">
            <w:pPr>
              <w:widowControl w:val="0"/>
              <w:autoSpaceDE w:val="0"/>
              <w:autoSpaceDN w:val="0"/>
              <w:adjustRightInd w:val="0"/>
              <w:jc w:val="center"/>
              <w:rPr>
                <w:color w:val="000000"/>
                <w:sz w:val="20"/>
              </w:rPr>
            </w:pPr>
          </w:p>
        </w:tc>
        <w:tc>
          <w:tcPr>
            <w:tcW w:w="565" w:type="dxa"/>
            <w:gridSpan w:val="2"/>
            <w:tcBorders>
              <w:top w:val="nil"/>
              <w:left w:val="nil"/>
              <w:bottom w:val="nil"/>
              <w:right w:val="nil"/>
            </w:tcBorders>
            <w:tcMar>
              <w:top w:w="0" w:type="dxa"/>
              <w:left w:w="0" w:type="dxa"/>
              <w:bottom w:w="0" w:type="dxa"/>
              <w:right w:w="0" w:type="dxa"/>
            </w:tcMar>
            <w:vAlign w:val="bottom"/>
          </w:tcPr>
          <w:p w:rsidR="009127BE" w:rsidRPr="00480BCC" w:rsidRDefault="009127BE" w:rsidP="00A75316">
            <w:pPr>
              <w:widowControl w:val="0"/>
              <w:autoSpaceDE w:val="0"/>
              <w:autoSpaceDN w:val="0"/>
              <w:adjustRightInd w:val="0"/>
              <w:jc w:val="center"/>
              <w:rPr>
                <w:color w:val="000000"/>
                <w:sz w:val="20"/>
              </w:rPr>
            </w:pPr>
          </w:p>
        </w:tc>
        <w:tc>
          <w:tcPr>
            <w:tcW w:w="1991" w:type="dxa"/>
            <w:tcBorders>
              <w:top w:val="nil"/>
              <w:left w:val="nil"/>
              <w:bottom w:val="nil"/>
              <w:right w:val="nil"/>
            </w:tcBorders>
            <w:tcMar>
              <w:top w:w="0" w:type="dxa"/>
              <w:left w:w="0" w:type="dxa"/>
              <w:bottom w:w="0" w:type="dxa"/>
              <w:right w:w="0" w:type="dxa"/>
            </w:tcMar>
            <w:vAlign w:val="bottom"/>
          </w:tcPr>
          <w:p w:rsidR="009127BE" w:rsidRPr="00480BCC" w:rsidRDefault="009127BE" w:rsidP="00A75316">
            <w:pPr>
              <w:widowControl w:val="0"/>
              <w:autoSpaceDE w:val="0"/>
              <w:autoSpaceDN w:val="0"/>
              <w:adjustRightInd w:val="0"/>
              <w:ind w:right="284"/>
              <w:jc w:val="right"/>
              <w:rPr>
                <w:color w:val="000000"/>
                <w:sz w:val="20"/>
              </w:rPr>
            </w:pPr>
          </w:p>
        </w:tc>
        <w:tc>
          <w:tcPr>
            <w:tcW w:w="1980" w:type="dxa"/>
            <w:tcBorders>
              <w:top w:val="nil"/>
              <w:left w:val="nil"/>
              <w:bottom w:val="nil"/>
              <w:right w:val="nil"/>
            </w:tcBorders>
            <w:tcMar>
              <w:top w:w="0" w:type="dxa"/>
              <w:left w:w="0" w:type="dxa"/>
              <w:bottom w:w="0" w:type="dxa"/>
              <w:right w:w="0" w:type="dxa"/>
            </w:tcMar>
            <w:vAlign w:val="bottom"/>
          </w:tcPr>
          <w:p w:rsidR="009127BE" w:rsidRPr="00480BCC" w:rsidRDefault="009127BE" w:rsidP="00A75316">
            <w:pPr>
              <w:widowControl w:val="0"/>
              <w:autoSpaceDE w:val="0"/>
              <w:autoSpaceDN w:val="0"/>
              <w:adjustRightInd w:val="0"/>
              <w:ind w:right="397"/>
              <w:jc w:val="right"/>
              <w:rPr>
                <w:color w:val="000000"/>
                <w:sz w:val="20"/>
              </w:rPr>
            </w:pPr>
          </w:p>
        </w:tc>
        <w:tc>
          <w:tcPr>
            <w:tcW w:w="2410" w:type="dxa"/>
            <w:gridSpan w:val="2"/>
            <w:tcBorders>
              <w:top w:val="nil"/>
              <w:left w:val="nil"/>
              <w:bottom w:val="nil"/>
              <w:right w:val="nil"/>
            </w:tcBorders>
            <w:tcMar>
              <w:top w:w="0" w:type="dxa"/>
              <w:left w:w="0" w:type="dxa"/>
              <w:bottom w:w="0" w:type="dxa"/>
              <w:right w:w="0" w:type="dxa"/>
            </w:tcMar>
            <w:vAlign w:val="bottom"/>
          </w:tcPr>
          <w:p w:rsidR="009127BE" w:rsidRPr="00480BCC" w:rsidRDefault="009127BE" w:rsidP="00A75316">
            <w:pPr>
              <w:widowControl w:val="0"/>
              <w:autoSpaceDE w:val="0"/>
              <w:autoSpaceDN w:val="0"/>
              <w:adjustRightInd w:val="0"/>
              <w:ind w:right="397"/>
              <w:jc w:val="right"/>
              <w:rPr>
                <w:color w:val="000000"/>
                <w:sz w:val="20"/>
              </w:rPr>
            </w:pPr>
          </w:p>
        </w:tc>
      </w:tr>
      <w:tr w:rsidR="001477CA" w:rsidRPr="00A75316" w:rsidTr="00493AD8">
        <w:tc>
          <w:tcPr>
            <w:tcW w:w="4676" w:type="dxa"/>
            <w:tcBorders>
              <w:top w:val="nil"/>
              <w:left w:val="nil"/>
              <w:bottom w:val="nil"/>
              <w:right w:val="nil"/>
            </w:tcBorders>
            <w:tcMar>
              <w:top w:w="0" w:type="dxa"/>
              <w:left w:w="108" w:type="dxa"/>
              <w:bottom w:w="0" w:type="dxa"/>
              <w:right w:w="108" w:type="dxa"/>
            </w:tcMar>
            <w:vAlign w:val="bottom"/>
          </w:tcPr>
          <w:p w:rsidR="001477CA" w:rsidRPr="00A75316" w:rsidRDefault="009127BE" w:rsidP="00A75316">
            <w:pPr>
              <w:widowControl w:val="0"/>
              <w:jc w:val="both"/>
              <w:rPr>
                <w:bCs/>
                <w:iCs/>
                <w:color w:val="000000"/>
              </w:rPr>
            </w:pPr>
            <w:r w:rsidRPr="00A75316">
              <w:rPr>
                <w:color w:val="000000"/>
              </w:rPr>
              <w:t>Чӑваш Республикин Раҫҫей Федера</w:t>
            </w:r>
            <w:r w:rsidRPr="00A75316">
              <w:rPr>
                <w:color w:val="000000"/>
              </w:rPr>
              <w:softHyphen/>
              <w:t>цийӗн Президенчӗ ҫумӗнчи полно</w:t>
            </w:r>
            <w:r w:rsidRPr="00A75316">
              <w:rPr>
                <w:color w:val="000000"/>
              </w:rPr>
              <w:softHyphen/>
              <w:t>мочиллӗ пре</w:t>
            </w:r>
            <w:r w:rsidRPr="00A75316">
              <w:rPr>
                <w:color w:val="000000"/>
              </w:rPr>
              <w:t>д</w:t>
            </w:r>
            <w:r w:rsidRPr="00A75316">
              <w:rPr>
                <w:color w:val="000000"/>
              </w:rPr>
              <w:t>ставительствин Мускав хули, Пысӑк О</w:t>
            </w:r>
            <w:r w:rsidRPr="00A75316">
              <w:rPr>
                <w:color w:val="000000"/>
              </w:rPr>
              <w:t>р</w:t>
            </w:r>
            <w:r w:rsidRPr="00A75316">
              <w:rPr>
                <w:color w:val="000000"/>
              </w:rPr>
              <w:t>дынка урамӗ,</w:t>
            </w:r>
            <w:r w:rsidR="00097816" w:rsidRPr="00A75316">
              <w:rPr>
                <w:color w:val="000000"/>
              </w:rPr>
              <w:t xml:space="preserve"> </w:t>
            </w:r>
            <w:r w:rsidRPr="00A75316">
              <w:rPr>
                <w:color w:val="000000"/>
              </w:rPr>
              <w:t>46-мӗш ҫурт, 1-мӗш ҫурт-йӗ</w:t>
            </w:r>
            <w:proofErr w:type="gramStart"/>
            <w:r w:rsidRPr="00A75316">
              <w:rPr>
                <w:color w:val="000000"/>
              </w:rPr>
              <w:t>р</w:t>
            </w:r>
            <w:proofErr w:type="gramEnd"/>
            <w:r w:rsidRPr="00A75316">
              <w:rPr>
                <w:color w:val="000000"/>
              </w:rPr>
              <w:t xml:space="preserve"> адреспа вырнаҫнӑ ҫуртне юсаса ҫӗнетесси</w:t>
            </w:r>
          </w:p>
        </w:tc>
        <w:tc>
          <w:tcPr>
            <w:tcW w:w="614" w:type="dxa"/>
            <w:tcBorders>
              <w:top w:val="nil"/>
              <w:left w:val="nil"/>
              <w:bottom w:val="nil"/>
              <w:right w:val="nil"/>
            </w:tcBorders>
            <w:tcMar>
              <w:top w:w="0" w:type="dxa"/>
              <w:left w:w="0" w:type="dxa"/>
              <w:bottom w:w="0" w:type="dxa"/>
              <w:right w:w="0" w:type="dxa"/>
            </w:tcMar>
            <w:vAlign w:val="bottom"/>
          </w:tcPr>
          <w:p w:rsidR="001477CA" w:rsidRPr="00A75316" w:rsidRDefault="001477CA" w:rsidP="00A75316">
            <w:pPr>
              <w:widowControl w:val="0"/>
              <w:autoSpaceDE w:val="0"/>
              <w:autoSpaceDN w:val="0"/>
              <w:adjustRightInd w:val="0"/>
              <w:jc w:val="center"/>
              <w:rPr>
                <w:color w:val="000000"/>
              </w:rPr>
            </w:pPr>
            <w:r w:rsidRPr="00A75316">
              <w:rPr>
                <w:color w:val="000000"/>
              </w:rPr>
              <w:t>804</w:t>
            </w:r>
          </w:p>
        </w:tc>
        <w:tc>
          <w:tcPr>
            <w:tcW w:w="287" w:type="dxa"/>
            <w:tcBorders>
              <w:top w:val="nil"/>
              <w:left w:val="nil"/>
              <w:bottom w:val="nil"/>
              <w:right w:val="nil"/>
            </w:tcBorders>
            <w:tcMar>
              <w:top w:w="0" w:type="dxa"/>
              <w:left w:w="0" w:type="dxa"/>
              <w:bottom w:w="0" w:type="dxa"/>
              <w:right w:w="0" w:type="dxa"/>
            </w:tcMar>
            <w:vAlign w:val="bottom"/>
          </w:tcPr>
          <w:p w:rsidR="001477CA" w:rsidRPr="00A75316" w:rsidRDefault="001477CA" w:rsidP="00A75316">
            <w:pPr>
              <w:widowControl w:val="0"/>
              <w:autoSpaceDE w:val="0"/>
              <w:autoSpaceDN w:val="0"/>
              <w:adjustRightInd w:val="0"/>
              <w:jc w:val="center"/>
              <w:rPr>
                <w:color w:val="000000"/>
              </w:rPr>
            </w:pPr>
            <w:r w:rsidRPr="00A75316">
              <w:rPr>
                <w:color w:val="000000"/>
              </w:rPr>
              <w:t>08</w:t>
            </w:r>
          </w:p>
        </w:tc>
        <w:tc>
          <w:tcPr>
            <w:tcW w:w="379" w:type="dxa"/>
            <w:gridSpan w:val="2"/>
            <w:tcBorders>
              <w:top w:val="nil"/>
              <w:left w:val="nil"/>
              <w:bottom w:val="nil"/>
              <w:right w:val="nil"/>
            </w:tcBorders>
            <w:tcMar>
              <w:top w:w="0" w:type="dxa"/>
              <w:left w:w="0" w:type="dxa"/>
              <w:bottom w:w="0" w:type="dxa"/>
              <w:right w:w="0" w:type="dxa"/>
            </w:tcMar>
            <w:vAlign w:val="bottom"/>
          </w:tcPr>
          <w:p w:rsidR="001477CA" w:rsidRPr="00A75316" w:rsidRDefault="001477CA" w:rsidP="00A75316">
            <w:pPr>
              <w:widowControl w:val="0"/>
              <w:autoSpaceDE w:val="0"/>
              <w:autoSpaceDN w:val="0"/>
              <w:adjustRightInd w:val="0"/>
              <w:jc w:val="center"/>
              <w:rPr>
                <w:color w:val="000000"/>
              </w:rPr>
            </w:pPr>
            <w:r w:rsidRPr="00A75316">
              <w:rPr>
                <w:color w:val="000000"/>
              </w:rPr>
              <w:t>01</w:t>
            </w:r>
          </w:p>
        </w:tc>
        <w:tc>
          <w:tcPr>
            <w:tcW w:w="1557" w:type="dxa"/>
            <w:gridSpan w:val="2"/>
            <w:tcBorders>
              <w:top w:val="nil"/>
              <w:left w:val="nil"/>
              <w:bottom w:val="nil"/>
              <w:right w:val="nil"/>
            </w:tcBorders>
            <w:tcMar>
              <w:top w:w="0" w:type="dxa"/>
              <w:left w:w="0" w:type="dxa"/>
              <w:bottom w:w="0" w:type="dxa"/>
              <w:right w:w="0" w:type="dxa"/>
            </w:tcMar>
            <w:vAlign w:val="bottom"/>
          </w:tcPr>
          <w:p w:rsidR="001477CA" w:rsidRPr="00A75316" w:rsidRDefault="001477CA" w:rsidP="00A75316">
            <w:pPr>
              <w:widowControl w:val="0"/>
              <w:autoSpaceDE w:val="0"/>
              <w:autoSpaceDN w:val="0"/>
              <w:adjustRightInd w:val="0"/>
              <w:jc w:val="center"/>
              <w:rPr>
                <w:color w:val="000000"/>
              </w:rPr>
            </w:pPr>
            <w:r w:rsidRPr="00A75316">
              <w:rPr>
                <w:color w:val="000000"/>
              </w:rPr>
              <w:t>Ц410116150</w:t>
            </w:r>
          </w:p>
        </w:tc>
        <w:tc>
          <w:tcPr>
            <w:tcW w:w="565" w:type="dxa"/>
            <w:gridSpan w:val="2"/>
            <w:tcBorders>
              <w:top w:val="nil"/>
              <w:left w:val="nil"/>
              <w:bottom w:val="nil"/>
              <w:right w:val="nil"/>
            </w:tcBorders>
            <w:tcMar>
              <w:top w:w="0" w:type="dxa"/>
              <w:left w:w="0" w:type="dxa"/>
              <w:bottom w:w="0" w:type="dxa"/>
              <w:right w:w="0" w:type="dxa"/>
            </w:tcMar>
            <w:vAlign w:val="bottom"/>
          </w:tcPr>
          <w:p w:rsidR="001477CA" w:rsidRPr="00A75316" w:rsidRDefault="001477CA" w:rsidP="00A75316">
            <w:pPr>
              <w:widowControl w:val="0"/>
              <w:autoSpaceDE w:val="0"/>
              <w:autoSpaceDN w:val="0"/>
              <w:adjustRightInd w:val="0"/>
              <w:jc w:val="center"/>
              <w:rPr>
                <w:color w:val="000000"/>
              </w:rPr>
            </w:pPr>
            <w:r w:rsidRPr="00A75316">
              <w:rPr>
                <w:color w:val="000000"/>
              </w:rPr>
              <w:t>414</w:t>
            </w:r>
          </w:p>
        </w:tc>
        <w:tc>
          <w:tcPr>
            <w:tcW w:w="1991" w:type="dxa"/>
            <w:tcBorders>
              <w:top w:val="nil"/>
              <w:left w:val="nil"/>
              <w:bottom w:val="nil"/>
              <w:right w:val="nil"/>
            </w:tcBorders>
            <w:tcMar>
              <w:top w:w="0" w:type="dxa"/>
              <w:left w:w="0" w:type="dxa"/>
              <w:bottom w:w="0" w:type="dxa"/>
              <w:right w:w="0" w:type="dxa"/>
            </w:tcMar>
            <w:vAlign w:val="bottom"/>
          </w:tcPr>
          <w:p w:rsidR="001477CA" w:rsidRPr="00A75316" w:rsidRDefault="001477CA" w:rsidP="00A75316">
            <w:pPr>
              <w:widowControl w:val="0"/>
              <w:autoSpaceDE w:val="0"/>
              <w:autoSpaceDN w:val="0"/>
              <w:adjustRightInd w:val="0"/>
              <w:ind w:right="284"/>
              <w:jc w:val="right"/>
              <w:rPr>
                <w:color w:val="000000"/>
              </w:rPr>
            </w:pPr>
            <w:r w:rsidRPr="00A75316">
              <w:rPr>
                <w:color w:val="000000"/>
              </w:rPr>
              <w:t>105,0</w:t>
            </w:r>
          </w:p>
        </w:tc>
        <w:tc>
          <w:tcPr>
            <w:tcW w:w="1980" w:type="dxa"/>
            <w:tcBorders>
              <w:top w:val="nil"/>
              <w:left w:val="nil"/>
              <w:bottom w:val="nil"/>
              <w:right w:val="nil"/>
            </w:tcBorders>
            <w:tcMar>
              <w:top w:w="0" w:type="dxa"/>
              <w:left w:w="0" w:type="dxa"/>
              <w:bottom w:w="0" w:type="dxa"/>
              <w:right w:w="0" w:type="dxa"/>
            </w:tcMar>
            <w:vAlign w:val="bottom"/>
          </w:tcPr>
          <w:p w:rsidR="001477CA" w:rsidRPr="00A75316" w:rsidRDefault="001477CA" w:rsidP="00A75316">
            <w:pPr>
              <w:widowControl w:val="0"/>
              <w:autoSpaceDE w:val="0"/>
              <w:autoSpaceDN w:val="0"/>
              <w:adjustRightInd w:val="0"/>
              <w:ind w:right="397"/>
              <w:jc w:val="right"/>
              <w:rPr>
                <w:color w:val="000000"/>
              </w:rPr>
            </w:pPr>
            <w:r w:rsidRPr="00A75316">
              <w:rPr>
                <w:color w:val="000000"/>
              </w:rPr>
              <w:t>0,0</w:t>
            </w:r>
          </w:p>
        </w:tc>
        <w:tc>
          <w:tcPr>
            <w:tcW w:w="2410" w:type="dxa"/>
            <w:gridSpan w:val="2"/>
            <w:tcBorders>
              <w:top w:val="nil"/>
              <w:left w:val="nil"/>
              <w:bottom w:val="nil"/>
              <w:right w:val="nil"/>
            </w:tcBorders>
            <w:tcMar>
              <w:top w:w="0" w:type="dxa"/>
              <w:left w:w="0" w:type="dxa"/>
              <w:bottom w:w="0" w:type="dxa"/>
              <w:right w:w="0" w:type="dxa"/>
            </w:tcMar>
            <w:vAlign w:val="bottom"/>
          </w:tcPr>
          <w:p w:rsidR="001477CA" w:rsidRPr="00A75316" w:rsidRDefault="001477CA" w:rsidP="00A75316">
            <w:pPr>
              <w:widowControl w:val="0"/>
              <w:autoSpaceDE w:val="0"/>
              <w:autoSpaceDN w:val="0"/>
              <w:adjustRightInd w:val="0"/>
              <w:ind w:right="397"/>
              <w:jc w:val="right"/>
              <w:rPr>
                <w:color w:val="000000"/>
              </w:rPr>
            </w:pPr>
            <w:r w:rsidRPr="00A75316">
              <w:rPr>
                <w:color w:val="000000"/>
              </w:rPr>
              <w:t>105,0</w:t>
            </w:r>
          </w:p>
        </w:tc>
      </w:tr>
      <w:tr w:rsidR="00423805" w:rsidRPr="00480BCC" w:rsidTr="00493AD8">
        <w:tc>
          <w:tcPr>
            <w:tcW w:w="4676" w:type="dxa"/>
            <w:tcBorders>
              <w:top w:val="nil"/>
              <w:left w:val="nil"/>
              <w:bottom w:val="nil"/>
              <w:right w:val="nil"/>
            </w:tcBorders>
            <w:tcMar>
              <w:top w:w="0" w:type="dxa"/>
              <w:left w:w="108" w:type="dxa"/>
              <w:bottom w:w="0" w:type="dxa"/>
              <w:right w:w="108" w:type="dxa"/>
            </w:tcMar>
          </w:tcPr>
          <w:p w:rsidR="00423805" w:rsidRPr="00480BCC" w:rsidRDefault="00423805" w:rsidP="00A75316">
            <w:pPr>
              <w:widowControl w:val="0"/>
              <w:autoSpaceDE w:val="0"/>
              <w:autoSpaceDN w:val="0"/>
              <w:adjustRightInd w:val="0"/>
              <w:jc w:val="both"/>
              <w:rPr>
                <w:sz w:val="20"/>
              </w:rPr>
            </w:pPr>
          </w:p>
        </w:tc>
        <w:tc>
          <w:tcPr>
            <w:tcW w:w="614" w:type="dxa"/>
            <w:tcBorders>
              <w:top w:val="nil"/>
              <w:left w:val="nil"/>
              <w:bottom w:val="nil"/>
              <w:right w:val="nil"/>
            </w:tcBorders>
            <w:tcMar>
              <w:top w:w="0" w:type="dxa"/>
              <w:left w:w="0" w:type="dxa"/>
              <w:bottom w:w="0" w:type="dxa"/>
              <w:right w:w="0" w:type="dxa"/>
            </w:tcMar>
            <w:vAlign w:val="bottom"/>
          </w:tcPr>
          <w:p w:rsidR="00423805" w:rsidRPr="00480BCC" w:rsidRDefault="00423805" w:rsidP="00A75316">
            <w:pPr>
              <w:widowControl w:val="0"/>
              <w:autoSpaceDE w:val="0"/>
              <w:autoSpaceDN w:val="0"/>
              <w:adjustRightInd w:val="0"/>
              <w:jc w:val="center"/>
              <w:rPr>
                <w:sz w:val="20"/>
              </w:rPr>
            </w:pPr>
          </w:p>
        </w:tc>
        <w:tc>
          <w:tcPr>
            <w:tcW w:w="287" w:type="dxa"/>
            <w:tcBorders>
              <w:top w:val="nil"/>
              <w:left w:val="nil"/>
              <w:bottom w:val="nil"/>
              <w:right w:val="nil"/>
            </w:tcBorders>
            <w:tcMar>
              <w:top w:w="0" w:type="dxa"/>
              <w:left w:w="0" w:type="dxa"/>
              <w:bottom w:w="0" w:type="dxa"/>
              <w:right w:w="0" w:type="dxa"/>
            </w:tcMar>
            <w:vAlign w:val="bottom"/>
          </w:tcPr>
          <w:p w:rsidR="00423805" w:rsidRPr="00480BCC" w:rsidRDefault="00423805" w:rsidP="00A75316">
            <w:pPr>
              <w:widowControl w:val="0"/>
              <w:autoSpaceDE w:val="0"/>
              <w:autoSpaceDN w:val="0"/>
              <w:adjustRightInd w:val="0"/>
              <w:jc w:val="center"/>
              <w:rPr>
                <w:sz w:val="20"/>
              </w:rPr>
            </w:pPr>
          </w:p>
        </w:tc>
        <w:tc>
          <w:tcPr>
            <w:tcW w:w="379" w:type="dxa"/>
            <w:gridSpan w:val="2"/>
            <w:tcBorders>
              <w:top w:val="nil"/>
              <w:left w:val="nil"/>
              <w:bottom w:val="nil"/>
              <w:right w:val="nil"/>
            </w:tcBorders>
            <w:tcMar>
              <w:top w:w="0" w:type="dxa"/>
              <w:left w:w="0" w:type="dxa"/>
              <w:bottom w:w="0" w:type="dxa"/>
              <w:right w:w="0" w:type="dxa"/>
            </w:tcMar>
            <w:vAlign w:val="bottom"/>
          </w:tcPr>
          <w:p w:rsidR="00423805" w:rsidRPr="00480BCC" w:rsidRDefault="00423805" w:rsidP="00A75316">
            <w:pPr>
              <w:widowControl w:val="0"/>
              <w:autoSpaceDE w:val="0"/>
              <w:autoSpaceDN w:val="0"/>
              <w:adjustRightInd w:val="0"/>
              <w:jc w:val="center"/>
              <w:rPr>
                <w:sz w:val="20"/>
              </w:rPr>
            </w:pPr>
          </w:p>
        </w:tc>
        <w:tc>
          <w:tcPr>
            <w:tcW w:w="1557" w:type="dxa"/>
            <w:gridSpan w:val="2"/>
            <w:tcBorders>
              <w:top w:val="nil"/>
              <w:left w:val="nil"/>
              <w:bottom w:val="nil"/>
              <w:right w:val="nil"/>
            </w:tcBorders>
            <w:tcMar>
              <w:top w:w="0" w:type="dxa"/>
              <w:left w:w="0" w:type="dxa"/>
              <w:bottom w:w="0" w:type="dxa"/>
              <w:right w:w="0" w:type="dxa"/>
            </w:tcMar>
            <w:vAlign w:val="bottom"/>
          </w:tcPr>
          <w:p w:rsidR="00423805" w:rsidRPr="00480BCC" w:rsidRDefault="00423805" w:rsidP="00A75316">
            <w:pPr>
              <w:widowControl w:val="0"/>
              <w:autoSpaceDE w:val="0"/>
              <w:autoSpaceDN w:val="0"/>
              <w:adjustRightInd w:val="0"/>
              <w:jc w:val="center"/>
              <w:rPr>
                <w:sz w:val="20"/>
              </w:rPr>
            </w:pPr>
          </w:p>
        </w:tc>
        <w:tc>
          <w:tcPr>
            <w:tcW w:w="565" w:type="dxa"/>
            <w:gridSpan w:val="2"/>
            <w:tcBorders>
              <w:top w:val="nil"/>
              <w:left w:val="nil"/>
              <w:bottom w:val="nil"/>
              <w:right w:val="nil"/>
            </w:tcBorders>
            <w:tcMar>
              <w:top w:w="0" w:type="dxa"/>
              <w:left w:w="0" w:type="dxa"/>
              <w:bottom w:w="0" w:type="dxa"/>
              <w:right w:w="0" w:type="dxa"/>
            </w:tcMar>
            <w:vAlign w:val="bottom"/>
          </w:tcPr>
          <w:p w:rsidR="00423805" w:rsidRPr="00480BCC" w:rsidRDefault="00423805" w:rsidP="00A75316">
            <w:pPr>
              <w:widowControl w:val="0"/>
              <w:autoSpaceDE w:val="0"/>
              <w:autoSpaceDN w:val="0"/>
              <w:adjustRightInd w:val="0"/>
              <w:jc w:val="center"/>
              <w:rPr>
                <w:sz w:val="20"/>
              </w:rPr>
            </w:pPr>
          </w:p>
        </w:tc>
        <w:tc>
          <w:tcPr>
            <w:tcW w:w="1991" w:type="dxa"/>
            <w:tcBorders>
              <w:top w:val="nil"/>
              <w:left w:val="nil"/>
              <w:bottom w:val="nil"/>
              <w:right w:val="nil"/>
            </w:tcBorders>
            <w:tcMar>
              <w:top w:w="0" w:type="dxa"/>
              <w:left w:w="0" w:type="dxa"/>
              <w:bottom w:w="0" w:type="dxa"/>
              <w:right w:w="0" w:type="dxa"/>
            </w:tcMar>
            <w:vAlign w:val="bottom"/>
          </w:tcPr>
          <w:p w:rsidR="00423805" w:rsidRPr="00480BCC" w:rsidRDefault="00423805" w:rsidP="00A75316">
            <w:pPr>
              <w:widowControl w:val="0"/>
              <w:autoSpaceDE w:val="0"/>
              <w:autoSpaceDN w:val="0"/>
              <w:adjustRightInd w:val="0"/>
              <w:ind w:right="284"/>
              <w:jc w:val="right"/>
              <w:rPr>
                <w:sz w:val="20"/>
              </w:rPr>
            </w:pPr>
          </w:p>
        </w:tc>
        <w:tc>
          <w:tcPr>
            <w:tcW w:w="1980" w:type="dxa"/>
            <w:tcBorders>
              <w:top w:val="nil"/>
              <w:left w:val="nil"/>
              <w:bottom w:val="nil"/>
              <w:right w:val="nil"/>
            </w:tcBorders>
            <w:tcMar>
              <w:top w:w="0" w:type="dxa"/>
              <w:left w:w="0" w:type="dxa"/>
              <w:bottom w:w="0" w:type="dxa"/>
              <w:right w:w="0" w:type="dxa"/>
            </w:tcMar>
            <w:vAlign w:val="bottom"/>
          </w:tcPr>
          <w:p w:rsidR="00423805" w:rsidRPr="00480BCC" w:rsidRDefault="00423805" w:rsidP="00A75316">
            <w:pPr>
              <w:widowControl w:val="0"/>
              <w:autoSpaceDE w:val="0"/>
              <w:autoSpaceDN w:val="0"/>
              <w:adjustRightInd w:val="0"/>
              <w:ind w:right="397"/>
              <w:jc w:val="right"/>
              <w:rPr>
                <w:sz w:val="20"/>
              </w:rPr>
            </w:pPr>
          </w:p>
        </w:tc>
        <w:tc>
          <w:tcPr>
            <w:tcW w:w="2410" w:type="dxa"/>
            <w:gridSpan w:val="2"/>
            <w:tcBorders>
              <w:top w:val="nil"/>
              <w:left w:val="nil"/>
              <w:bottom w:val="nil"/>
              <w:right w:val="nil"/>
            </w:tcBorders>
            <w:tcMar>
              <w:top w:w="0" w:type="dxa"/>
              <w:left w:w="0" w:type="dxa"/>
              <w:bottom w:w="0" w:type="dxa"/>
              <w:right w:w="0" w:type="dxa"/>
            </w:tcMar>
            <w:vAlign w:val="bottom"/>
          </w:tcPr>
          <w:p w:rsidR="00423805" w:rsidRPr="00480BCC" w:rsidRDefault="00423805" w:rsidP="00A75316">
            <w:pPr>
              <w:widowControl w:val="0"/>
              <w:autoSpaceDE w:val="0"/>
              <w:autoSpaceDN w:val="0"/>
              <w:adjustRightInd w:val="0"/>
              <w:ind w:right="397"/>
              <w:jc w:val="right"/>
              <w:rPr>
                <w:sz w:val="20"/>
              </w:rPr>
            </w:pPr>
          </w:p>
        </w:tc>
      </w:tr>
      <w:tr w:rsidR="001477CA" w:rsidRPr="00A75316" w:rsidTr="00493AD8">
        <w:tc>
          <w:tcPr>
            <w:tcW w:w="4676" w:type="dxa"/>
            <w:tcBorders>
              <w:top w:val="nil"/>
              <w:left w:val="nil"/>
              <w:bottom w:val="nil"/>
              <w:right w:val="nil"/>
            </w:tcBorders>
            <w:tcMar>
              <w:top w:w="0" w:type="dxa"/>
              <w:left w:w="108" w:type="dxa"/>
              <w:bottom w:w="0" w:type="dxa"/>
              <w:right w:w="108" w:type="dxa"/>
            </w:tcMar>
            <w:vAlign w:val="bottom"/>
          </w:tcPr>
          <w:p w:rsidR="001477CA" w:rsidRPr="00A75316" w:rsidRDefault="001477CA" w:rsidP="00761DB0">
            <w:pPr>
              <w:widowControl w:val="0"/>
              <w:ind w:left="709"/>
              <w:jc w:val="both"/>
              <w:rPr>
                <w:color w:val="000000"/>
              </w:rPr>
            </w:pPr>
            <w:r w:rsidRPr="00A75316">
              <w:rPr>
                <w:color w:val="000000"/>
              </w:rPr>
              <w:t>Чӑваш Республикин Строительство, архитектура тата пурӑнмалли çурт-йӗрпе коммуналлӑ хуçалӑх мини-стерстви</w:t>
            </w:r>
          </w:p>
        </w:tc>
        <w:tc>
          <w:tcPr>
            <w:tcW w:w="614" w:type="dxa"/>
            <w:tcBorders>
              <w:top w:val="nil"/>
              <w:left w:val="nil"/>
              <w:bottom w:val="nil"/>
              <w:right w:val="nil"/>
            </w:tcBorders>
            <w:tcMar>
              <w:top w:w="0" w:type="dxa"/>
              <w:left w:w="0" w:type="dxa"/>
              <w:bottom w:w="0" w:type="dxa"/>
              <w:right w:w="0" w:type="dxa"/>
            </w:tcMar>
          </w:tcPr>
          <w:p w:rsidR="001477CA" w:rsidRPr="00A75316" w:rsidRDefault="001477CA" w:rsidP="00A75316">
            <w:pPr>
              <w:widowControl w:val="0"/>
              <w:autoSpaceDE w:val="0"/>
              <w:autoSpaceDN w:val="0"/>
              <w:adjustRightInd w:val="0"/>
              <w:ind w:left="704"/>
              <w:jc w:val="center"/>
              <w:rPr>
                <w:color w:val="000000"/>
              </w:rPr>
            </w:pPr>
          </w:p>
        </w:tc>
        <w:tc>
          <w:tcPr>
            <w:tcW w:w="287" w:type="dxa"/>
            <w:tcBorders>
              <w:top w:val="nil"/>
              <w:left w:val="nil"/>
              <w:bottom w:val="nil"/>
              <w:right w:val="nil"/>
            </w:tcBorders>
            <w:tcMar>
              <w:top w:w="0" w:type="dxa"/>
              <w:left w:w="0" w:type="dxa"/>
              <w:bottom w:w="0" w:type="dxa"/>
              <w:right w:w="0" w:type="dxa"/>
            </w:tcMar>
          </w:tcPr>
          <w:p w:rsidR="001477CA" w:rsidRPr="00A75316" w:rsidRDefault="001477CA" w:rsidP="00A75316">
            <w:pPr>
              <w:widowControl w:val="0"/>
              <w:autoSpaceDE w:val="0"/>
              <w:autoSpaceDN w:val="0"/>
              <w:adjustRightInd w:val="0"/>
              <w:ind w:left="704"/>
              <w:jc w:val="center"/>
              <w:rPr>
                <w:color w:val="000000"/>
              </w:rPr>
            </w:pPr>
          </w:p>
        </w:tc>
        <w:tc>
          <w:tcPr>
            <w:tcW w:w="379" w:type="dxa"/>
            <w:gridSpan w:val="2"/>
            <w:tcBorders>
              <w:top w:val="nil"/>
              <w:left w:val="nil"/>
              <w:bottom w:val="nil"/>
              <w:right w:val="nil"/>
            </w:tcBorders>
            <w:tcMar>
              <w:top w:w="0" w:type="dxa"/>
              <w:left w:w="0" w:type="dxa"/>
              <w:bottom w:w="0" w:type="dxa"/>
              <w:right w:w="0" w:type="dxa"/>
            </w:tcMar>
          </w:tcPr>
          <w:p w:rsidR="001477CA" w:rsidRPr="00A75316" w:rsidRDefault="001477CA" w:rsidP="00A75316">
            <w:pPr>
              <w:widowControl w:val="0"/>
              <w:autoSpaceDE w:val="0"/>
              <w:autoSpaceDN w:val="0"/>
              <w:adjustRightInd w:val="0"/>
              <w:ind w:left="704"/>
              <w:jc w:val="center"/>
              <w:rPr>
                <w:color w:val="000000"/>
              </w:rPr>
            </w:pPr>
          </w:p>
        </w:tc>
        <w:tc>
          <w:tcPr>
            <w:tcW w:w="1557" w:type="dxa"/>
            <w:gridSpan w:val="2"/>
            <w:tcBorders>
              <w:top w:val="nil"/>
              <w:left w:val="nil"/>
              <w:bottom w:val="nil"/>
              <w:right w:val="nil"/>
            </w:tcBorders>
            <w:tcMar>
              <w:top w:w="0" w:type="dxa"/>
              <w:left w:w="0" w:type="dxa"/>
              <w:bottom w:w="0" w:type="dxa"/>
              <w:right w:w="0" w:type="dxa"/>
            </w:tcMar>
          </w:tcPr>
          <w:p w:rsidR="001477CA" w:rsidRPr="00A75316" w:rsidRDefault="001477CA" w:rsidP="00A75316">
            <w:pPr>
              <w:widowControl w:val="0"/>
              <w:autoSpaceDE w:val="0"/>
              <w:autoSpaceDN w:val="0"/>
              <w:adjustRightInd w:val="0"/>
              <w:ind w:left="704"/>
              <w:jc w:val="center"/>
              <w:rPr>
                <w:color w:val="000000"/>
              </w:rPr>
            </w:pPr>
          </w:p>
        </w:tc>
        <w:tc>
          <w:tcPr>
            <w:tcW w:w="565" w:type="dxa"/>
            <w:gridSpan w:val="2"/>
            <w:tcBorders>
              <w:top w:val="nil"/>
              <w:left w:val="nil"/>
              <w:bottom w:val="nil"/>
              <w:right w:val="nil"/>
            </w:tcBorders>
            <w:tcMar>
              <w:top w:w="0" w:type="dxa"/>
              <w:left w:w="0" w:type="dxa"/>
              <w:bottom w:w="0" w:type="dxa"/>
              <w:right w:w="0" w:type="dxa"/>
            </w:tcMar>
          </w:tcPr>
          <w:p w:rsidR="001477CA" w:rsidRPr="00A75316" w:rsidRDefault="001477CA" w:rsidP="00A75316">
            <w:pPr>
              <w:widowControl w:val="0"/>
              <w:autoSpaceDE w:val="0"/>
              <w:autoSpaceDN w:val="0"/>
              <w:adjustRightInd w:val="0"/>
              <w:ind w:left="704"/>
              <w:jc w:val="center"/>
              <w:rPr>
                <w:color w:val="000000"/>
              </w:rPr>
            </w:pPr>
          </w:p>
        </w:tc>
        <w:tc>
          <w:tcPr>
            <w:tcW w:w="1991" w:type="dxa"/>
            <w:tcBorders>
              <w:top w:val="nil"/>
              <w:left w:val="nil"/>
              <w:bottom w:val="nil"/>
              <w:right w:val="nil"/>
            </w:tcBorders>
            <w:tcMar>
              <w:top w:w="0" w:type="dxa"/>
              <w:left w:w="0" w:type="dxa"/>
              <w:bottom w:w="0" w:type="dxa"/>
              <w:right w:w="0" w:type="dxa"/>
            </w:tcMar>
          </w:tcPr>
          <w:p w:rsidR="001477CA" w:rsidRPr="00A75316" w:rsidRDefault="001477CA" w:rsidP="00A75316">
            <w:pPr>
              <w:widowControl w:val="0"/>
              <w:autoSpaceDE w:val="0"/>
              <w:autoSpaceDN w:val="0"/>
              <w:adjustRightInd w:val="0"/>
              <w:ind w:right="284"/>
              <w:jc w:val="right"/>
              <w:rPr>
                <w:color w:val="000000"/>
              </w:rPr>
            </w:pPr>
          </w:p>
        </w:tc>
        <w:tc>
          <w:tcPr>
            <w:tcW w:w="1980" w:type="dxa"/>
            <w:tcBorders>
              <w:top w:val="nil"/>
              <w:left w:val="nil"/>
              <w:bottom w:val="nil"/>
              <w:right w:val="nil"/>
            </w:tcBorders>
            <w:tcMar>
              <w:top w:w="0" w:type="dxa"/>
              <w:left w:w="0" w:type="dxa"/>
              <w:bottom w:w="0" w:type="dxa"/>
              <w:right w:w="0" w:type="dxa"/>
            </w:tcMar>
          </w:tcPr>
          <w:p w:rsidR="001477CA" w:rsidRPr="00A75316" w:rsidRDefault="001477CA" w:rsidP="00A75316">
            <w:pPr>
              <w:widowControl w:val="0"/>
              <w:autoSpaceDE w:val="0"/>
              <w:autoSpaceDN w:val="0"/>
              <w:adjustRightInd w:val="0"/>
              <w:ind w:right="397"/>
              <w:jc w:val="right"/>
              <w:rPr>
                <w:color w:val="000000"/>
              </w:rPr>
            </w:pPr>
          </w:p>
        </w:tc>
        <w:tc>
          <w:tcPr>
            <w:tcW w:w="2410" w:type="dxa"/>
            <w:gridSpan w:val="2"/>
            <w:tcBorders>
              <w:top w:val="nil"/>
              <w:left w:val="nil"/>
              <w:bottom w:val="nil"/>
              <w:right w:val="nil"/>
            </w:tcBorders>
            <w:tcMar>
              <w:top w:w="0" w:type="dxa"/>
              <w:left w:w="0" w:type="dxa"/>
              <w:bottom w:w="0" w:type="dxa"/>
              <w:right w:w="0" w:type="dxa"/>
            </w:tcMar>
          </w:tcPr>
          <w:p w:rsidR="001477CA" w:rsidRPr="00A75316" w:rsidRDefault="001477CA" w:rsidP="00A75316">
            <w:pPr>
              <w:widowControl w:val="0"/>
              <w:autoSpaceDE w:val="0"/>
              <w:autoSpaceDN w:val="0"/>
              <w:adjustRightInd w:val="0"/>
              <w:ind w:right="397"/>
              <w:jc w:val="right"/>
              <w:rPr>
                <w:color w:val="000000"/>
              </w:rPr>
            </w:pPr>
          </w:p>
        </w:tc>
      </w:tr>
      <w:tr w:rsidR="001477CA" w:rsidRPr="00480BCC" w:rsidTr="00493AD8">
        <w:tc>
          <w:tcPr>
            <w:tcW w:w="4676" w:type="dxa"/>
            <w:tcBorders>
              <w:top w:val="nil"/>
              <w:left w:val="nil"/>
              <w:bottom w:val="nil"/>
              <w:right w:val="nil"/>
            </w:tcBorders>
            <w:tcMar>
              <w:top w:w="0" w:type="dxa"/>
              <w:left w:w="108" w:type="dxa"/>
              <w:bottom w:w="0" w:type="dxa"/>
              <w:right w:w="108" w:type="dxa"/>
            </w:tcMar>
            <w:vAlign w:val="bottom"/>
          </w:tcPr>
          <w:p w:rsidR="001477CA" w:rsidRPr="00480BCC" w:rsidRDefault="001477CA" w:rsidP="00761DB0">
            <w:pPr>
              <w:widowControl w:val="0"/>
              <w:ind w:left="709"/>
              <w:jc w:val="both"/>
              <w:rPr>
                <w:color w:val="000000"/>
                <w:sz w:val="20"/>
              </w:rPr>
            </w:pPr>
          </w:p>
        </w:tc>
        <w:tc>
          <w:tcPr>
            <w:tcW w:w="614" w:type="dxa"/>
            <w:tcBorders>
              <w:top w:val="nil"/>
              <w:left w:val="nil"/>
              <w:bottom w:val="nil"/>
              <w:right w:val="nil"/>
            </w:tcBorders>
            <w:tcMar>
              <w:top w:w="0" w:type="dxa"/>
              <w:left w:w="0" w:type="dxa"/>
              <w:bottom w:w="0" w:type="dxa"/>
              <w:right w:w="0" w:type="dxa"/>
            </w:tcMar>
          </w:tcPr>
          <w:p w:rsidR="001477CA" w:rsidRPr="00480BCC" w:rsidRDefault="001477CA" w:rsidP="00A75316">
            <w:pPr>
              <w:widowControl w:val="0"/>
              <w:autoSpaceDE w:val="0"/>
              <w:autoSpaceDN w:val="0"/>
              <w:adjustRightInd w:val="0"/>
              <w:ind w:left="704"/>
              <w:jc w:val="center"/>
              <w:rPr>
                <w:color w:val="000000"/>
                <w:sz w:val="20"/>
              </w:rPr>
            </w:pPr>
          </w:p>
        </w:tc>
        <w:tc>
          <w:tcPr>
            <w:tcW w:w="287" w:type="dxa"/>
            <w:tcBorders>
              <w:top w:val="nil"/>
              <w:left w:val="nil"/>
              <w:bottom w:val="nil"/>
              <w:right w:val="nil"/>
            </w:tcBorders>
            <w:tcMar>
              <w:top w:w="0" w:type="dxa"/>
              <w:left w:w="0" w:type="dxa"/>
              <w:bottom w:w="0" w:type="dxa"/>
              <w:right w:w="0" w:type="dxa"/>
            </w:tcMar>
          </w:tcPr>
          <w:p w:rsidR="001477CA" w:rsidRPr="00480BCC" w:rsidRDefault="001477CA" w:rsidP="00A75316">
            <w:pPr>
              <w:widowControl w:val="0"/>
              <w:autoSpaceDE w:val="0"/>
              <w:autoSpaceDN w:val="0"/>
              <w:adjustRightInd w:val="0"/>
              <w:ind w:left="704"/>
              <w:jc w:val="center"/>
              <w:rPr>
                <w:color w:val="000000"/>
                <w:sz w:val="20"/>
              </w:rPr>
            </w:pPr>
          </w:p>
        </w:tc>
        <w:tc>
          <w:tcPr>
            <w:tcW w:w="379" w:type="dxa"/>
            <w:gridSpan w:val="2"/>
            <w:tcBorders>
              <w:top w:val="nil"/>
              <w:left w:val="nil"/>
              <w:bottom w:val="nil"/>
              <w:right w:val="nil"/>
            </w:tcBorders>
            <w:tcMar>
              <w:top w:w="0" w:type="dxa"/>
              <w:left w:w="0" w:type="dxa"/>
              <w:bottom w:w="0" w:type="dxa"/>
              <w:right w:w="0" w:type="dxa"/>
            </w:tcMar>
          </w:tcPr>
          <w:p w:rsidR="001477CA" w:rsidRPr="00480BCC" w:rsidRDefault="001477CA" w:rsidP="00A75316">
            <w:pPr>
              <w:widowControl w:val="0"/>
              <w:autoSpaceDE w:val="0"/>
              <w:autoSpaceDN w:val="0"/>
              <w:adjustRightInd w:val="0"/>
              <w:ind w:left="704"/>
              <w:jc w:val="center"/>
              <w:rPr>
                <w:color w:val="000000"/>
                <w:sz w:val="20"/>
              </w:rPr>
            </w:pPr>
          </w:p>
        </w:tc>
        <w:tc>
          <w:tcPr>
            <w:tcW w:w="1557" w:type="dxa"/>
            <w:gridSpan w:val="2"/>
            <w:tcBorders>
              <w:top w:val="nil"/>
              <w:left w:val="nil"/>
              <w:bottom w:val="nil"/>
              <w:right w:val="nil"/>
            </w:tcBorders>
            <w:tcMar>
              <w:top w:w="0" w:type="dxa"/>
              <w:left w:w="0" w:type="dxa"/>
              <w:bottom w:w="0" w:type="dxa"/>
              <w:right w:w="0" w:type="dxa"/>
            </w:tcMar>
          </w:tcPr>
          <w:p w:rsidR="001477CA" w:rsidRPr="00480BCC" w:rsidRDefault="001477CA" w:rsidP="00A75316">
            <w:pPr>
              <w:widowControl w:val="0"/>
              <w:autoSpaceDE w:val="0"/>
              <w:autoSpaceDN w:val="0"/>
              <w:adjustRightInd w:val="0"/>
              <w:ind w:left="704"/>
              <w:jc w:val="center"/>
              <w:rPr>
                <w:color w:val="000000"/>
                <w:sz w:val="20"/>
              </w:rPr>
            </w:pPr>
          </w:p>
        </w:tc>
        <w:tc>
          <w:tcPr>
            <w:tcW w:w="565" w:type="dxa"/>
            <w:gridSpan w:val="2"/>
            <w:tcBorders>
              <w:top w:val="nil"/>
              <w:left w:val="nil"/>
              <w:bottom w:val="nil"/>
              <w:right w:val="nil"/>
            </w:tcBorders>
            <w:tcMar>
              <w:top w:w="0" w:type="dxa"/>
              <w:left w:w="0" w:type="dxa"/>
              <w:bottom w:w="0" w:type="dxa"/>
              <w:right w:w="0" w:type="dxa"/>
            </w:tcMar>
          </w:tcPr>
          <w:p w:rsidR="001477CA" w:rsidRPr="00480BCC" w:rsidRDefault="001477CA" w:rsidP="00A75316">
            <w:pPr>
              <w:widowControl w:val="0"/>
              <w:autoSpaceDE w:val="0"/>
              <w:autoSpaceDN w:val="0"/>
              <w:adjustRightInd w:val="0"/>
              <w:ind w:left="704"/>
              <w:jc w:val="center"/>
              <w:rPr>
                <w:color w:val="000000"/>
                <w:sz w:val="20"/>
              </w:rPr>
            </w:pPr>
          </w:p>
        </w:tc>
        <w:tc>
          <w:tcPr>
            <w:tcW w:w="1991" w:type="dxa"/>
            <w:tcBorders>
              <w:top w:val="nil"/>
              <w:left w:val="nil"/>
              <w:bottom w:val="nil"/>
              <w:right w:val="nil"/>
            </w:tcBorders>
            <w:tcMar>
              <w:top w:w="0" w:type="dxa"/>
              <w:left w:w="0" w:type="dxa"/>
              <w:bottom w:w="0" w:type="dxa"/>
              <w:right w:w="0" w:type="dxa"/>
            </w:tcMar>
          </w:tcPr>
          <w:p w:rsidR="001477CA" w:rsidRPr="00480BCC" w:rsidRDefault="001477CA" w:rsidP="00A75316">
            <w:pPr>
              <w:widowControl w:val="0"/>
              <w:autoSpaceDE w:val="0"/>
              <w:autoSpaceDN w:val="0"/>
              <w:adjustRightInd w:val="0"/>
              <w:ind w:right="284"/>
              <w:jc w:val="right"/>
              <w:rPr>
                <w:color w:val="000000"/>
                <w:sz w:val="20"/>
              </w:rPr>
            </w:pPr>
          </w:p>
        </w:tc>
        <w:tc>
          <w:tcPr>
            <w:tcW w:w="1980" w:type="dxa"/>
            <w:tcBorders>
              <w:top w:val="nil"/>
              <w:left w:val="nil"/>
              <w:bottom w:val="nil"/>
              <w:right w:val="nil"/>
            </w:tcBorders>
            <w:tcMar>
              <w:top w:w="0" w:type="dxa"/>
              <w:left w:w="0" w:type="dxa"/>
              <w:bottom w:w="0" w:type="dxa"/>
              <w:right w:w="0" w:type="dxa"/>
            </w:tcMar>
          </w:tcPr>
          <w:p w:rsidR="001477CA" w:rsidRPr="00480BCC" w:rsidRDefault="001477CA" w:rsidP="00A75316">
            <w:pPr>
              <w:widowControl w:val="0"/>
              <w:autoSpaceDE w:val="0"/>
              <w:autoSpaceDN w:val="0"/>
              <w:adjustRightInd w:val="0"/>
              <w:ind w:right="397"/>
              <w:jc w:val="right"/>
              <w:rPr>
                <w:color w:val="000000"/>
                <w:sz w:val="20"/>
              </w:rPr>
            </w:pPr>
          </w:p>
        </w:tc>
        <w:tc>
          <w:tcPr>
            <w:tcW w:w="2410" w:type="dxa"/>
            <w:gridSpan w:val="2"/>
            <w:tcBorders>
              <w:top w:val="nil"/>
              <w:left w:val="nil"/>
              <w:bottom w:val="nil"/>
              <w:right w:val="nil"/>
            </w:tcBorders>
            <w:tcMar>
              <w:top w:w="0" w:type="dxa"/>
              <w:left w:w="0" w:type="dxa"/>
              <w:bottom w:w="0" w:type="dxa"/>
              <w:right w:w="0" w:type="dxa"/>
            </w:tcMar>
          </w:tcPr>
          <w:p w:rsidR="001477CA" w:rsidRPr="00480BCC" w:rsidRDefault="001477CA" w:rsidP="00A75316">
            <w:pPr>
              <w:widowControl w:val="0"/>
              <w:autoSpaceDE w:val="0"/>
              <w:autoSpaceDN w:val="0"/>
              <w:adjustRightInd w:val="0"/>
              <w:ind w:right="397"/>
              <w:jc w:val="right"/>
              <w:rPr>
                <w:color w:val="000000"/>
                <w:sz w:val="20"/>
              </w:rPr>
            </w:pPr>
          </w:p>
        </w:tc>
      </w:tr>
      <w:tr w:rsidR="001477CA" w:rsidRPr="00A75316" w:rsidTr="00493AD8">
        <w:tc>
          <w:tcPr>
            <w:tcW w:w="4676" w:type="dxa"/>
            <w:tcBorders>
              <w:top w:val="nil"/>
              <w:left w:val="nil"/>
              <w:bottom w:val="nil"/>
              <w:right w:val="nil"/>
            </w:tcBorders>
            <w:tcMar>
              <w:top w:w="0" w:type="dxa"/>
              <w:left w:w="108" w:type="dxa"/>
              <w:bottom w:w="0" w:type="dxa"/>
              <w:right w:w="108" w:type="dxa"/>
            </w:tcMar>
            <w:vAlign w:val="bottom"/>
          </w:tcPr>
          <w:p w:rsidR="001477CA" w:rsidRPr="00A75316" w:rsidRDefault="001477CA" w:rsidP="00761DB0">
            <w:pPr>
              <w:widowControl w:val="0"/>
              <w:ind w:left="709"/>
              <w:jc w:val="both"/>
              <w:rPr>
                <w:color w:val="000000"/>
              </w:rPr>
            </w:pPr>
            <w:proofErr w:type="gramStart"/>
            <w:r w:rsidRPr="00A75316">
              <w:rPr>
                <w:color w:val="000000"/>
              </w:rPr>
              <w:t>П</w:t>
            </w:r>
            <w:proofErr w:type="gramEnd"/>
            <w:r w:rsidRPr="00A75316">
              <w:rPr>
                <w:color w:val="000000"/>
              </w:rPr>
              <w:t>ӗ</w:t>
            </w:r>
            <w:r w:rsidR="00480BCC">
              <w:rPr>
                <w:color w:val="000000"/>
              </w:rPr>
              <w:t>рлехи заказчик служби Чӑваш Рес</w:t>
            </w:r>
            <w:r w:rsidRPr="00A75316">
              <w:rPr>
                <w:color w:val="000000"/>
              </w:rPr>
              <w:t>пу</w:t>
            </w:r>
            <w:r w:rsidR="00480BCC">
              <w:rPr>
                <w:color w:val="000000"/>
              </w:rPr>
              <w:t>бликин хысна учрежденийӗ (заказ</w:t>
            </w:r>
            <w:r w:rsidRPr="00A75316">
              <w:rPr>
                <w:color w:val="000000"/>
              </w:rPr>
              <w:t>чик)</w:t>
            </w:r>
          </w:p>
        </w:tc>
        <w:tc>
          <w:tcPr>
            <w:tcW w:w="614" w:type="dxa"/>
            <w:tcBorders>
              <w:top w:val="nil"/>
              <w:left w:val="nil"/>
              <w:bottom w:val="nil"/>
              <w:right w:val="nil"/>
            </w:tcBorders>
            <w:tcMar>
              <w:top w:w="0" w:type="dxa"/>
              <w:left w:w="0" w:type="dxa"/>
              <w:bottom w:w="0" w:type="dxa"/>
              <w:right w:w="0" w:type="dxa"/>
            </w:tcMar>
          </w:tcPr>
          <w:p w:rsidR="001477CA" w:rsidRPr="00A75316" w:rsidRDefault="001477CA" w:rsidP="00A75316">
            <w:pPr>
              <w:widowControl w:val="0"/>
              <w:autoSpaceDE w:val="0"/>
              <w:autoSpaceDN w:val="0"/>
              <w:adjustRightInd w:val="0"/>
              <w:ind w:left="704"/>
              <w:jc w:val="center"/>
              <w:rPr>
                <w:color w:val="000000"/>
              </w:rPr>
            </w:pPr>
          </w:p>
        </w:tc>
        <w:tc>
          <w:tcPr>
            <w:tcW w:w="287" w:type="dxa"/>
            <w:tcBorders>
              <w:top w:val="nil"/>
              <w:left w:val="nil"/>
              <w:bottom w:val="nil"/>
              <w:right w:val="nil"/>
            </w:tcBorders>
            <w:tcMar>
              <w:top w:w="0" w:type="dxa"/>
              <w:left w:w="0" w:type="dxa"/>
              <w:bottom w:w="0" w:type="dxa"/>
              <w:right w:w="0" w:type="dxa"/>
            </w:tcMar>
          </w:tcPr>
          <w:p w:rsidR="001477CA" w:rsidRPr="00A75316" w:rsidRDefault="001477CA" w:rsidP="00A75316">
            <w:pPr>
              <w:widowControl w:val="0"/>
              <w:autoSpaceDE w:val="0"/>
              <w:autoSpaceDN w:val="0"/>
              <w:adjustRightInd w:val="0"/>
              <w:ind w:left="704"/>
              <w:jc w:val="center"/>
              <w:rPr>
                <w:color w:val="000000"/>
              </w:rPr>
            </w:pPr>
          </w:p>
        </w:tc>
        <w:tc>
          <w:tcPr>
            <w:tcW w:w="379" w:type="dxa"/>
            <w:gridSpan w:val="2"/>
            <w:tcBorders>
              <w:top w:val="nil"/>
              <w:left w:val="nil"/>
              <w:bottom w:val="nil"/>
              <w:right w:val="nil"/>
            </w:tcBorders>
            <w:tcMar>
              <w:top w:w="0" w:type="dxa"/>
              <w:left w:w="0" w:type="dxa"/>
              <w:bottom w:w="0" w:type="dxa"/>
              <w:right w:w="0" w:type="dxa"/>
            </w:tcMar>
          </w:tcPr>
          <w:p w:rsidR="001477CA" w:rsidRPr="00A75316" w:rsidRDefault="001477CA" w:rsidP="00A75316">
            <w:pPr>
              <w:widowControl w:val="0"/>
              <w:autoSpaceDE w:val="0"/>
              <w:autoSpaceDN w:val="0"/>
              <w:adjustRightInd w:val="0"/>
              <w:ind w:left="704"/>
              <w:jc w:val="center"/>
              <w:rPr>
                <w:color w:val="000000"/>
              </w:rPr>
            </w:pPr>
          </w:p>
        </w:tc>
        <w:tc>
          <w:tcPr>
            <w:tcW w:w="1557" w:type="dxa"/>
            <w:gridSpan w:val="2"/>
            <w:tcBorders>
              <w:top w:val="nil"/>
              <w:left w:val="nil"/>
              <w:bottom w:val="nil"/>
              <w:right w:val="nil"/>
            </w:tcBorders>
            <w:tcMar>
              <w:top w:w="0" w:type="dxa"/>
              <w:left w:w="0" w:type="dxa"/>
              <w:bottom w:w="0" w:type="dxa"/>
              <w:right w:w="0" w:type="dxa"/>
            </w:tcMar>
          </w:tcPr>
          <w:p w:rsidR="001477CA" w:rsidRPr="00A75316" w:rsidRDefault="001477CA" w:rsidP="00A75316">
            <w:pPr>
              <w:widowControl w:val="0"/>
              <w:autoSpaceDE w:val="0"/>
              <w:autoSpaceDN w:val="0"/>
              <w:adjustRightInd w:val="0"/>
              <w:ind w:left="704"/>
              <w:jc w:val="center"/>
              <w:rPr>
                <w:color w:val="000000"/>
              </w:rPr>
            </w:pPr>
          </w:p>
        </w:tc>
        <w:tc>
          <w:tcPr>
            <w:tcW w:w="565" w:type="dxa"/>
            <w:gridSpan w:val="2"/>
            <w:tcBorders>
              <w:top w:val="nil"/>
              <w:left w:val="nil"/>
              <w:bottom w:val="nil"/>
              <w:right w:val="nil"/>
            </w:tcBorders>
            <w:tcMar>
              <w:top w:w="0" w:type="dxa"/>
              <w:left w:w="0" w:type="dxa"/>
              <w:bottom w:w="0" w:type="dxa"/>
              <w:right w:w="0" w:type="dxa"/>
            </w:tcMar>
          </w:tcPr>
          <w:p w:rsidR="001477CA" w:rsidRPr="00A75316" w:rsidRDefault="001477CA" w:rsidP="00A75316">
            <w:pPr>
              <w:widowControl w:val="0"/>
              <w:autoSpaceDE w:val="0"/>
              <w:autoSpaceDN w:val="0"/>
              <w:adjustRightInd w:val="0"/>
              <w:ind w:left="704"/>
              <w:jc w:val="center"/>
              <w:rPr>
                <w:color w:val="000000"/>
              </w:rPr>
            </w:pPr>
          </w:p>
        </w:tc>
        <w:tc>
          <w:tcPr>
            <w:tcW w:w="1991" w:type="dxa"/>
            <w:tcBorders>
              <w:top w:val="nil"/>
              <w:left w:val="nil"/>
              <w:bottom w:val="nil"/>
              <w:right w:val="nil"/>
            </w:tcBorders>
            <w:tcMar>
              <w:top w:w="0" w:type="dxa"/>
              <w:left w:w="0" w:type="dxa"/>
              <w:bottom w:w="0" w:type="dxa"/>
              <w:right w:w="0" w:type="dxa"/>
            </w:tcMar>
          </w:tcPr>
          <w:p w:rsidR="001477CA" w:rsidRPr="00A75316" w:rsidRDefault="001477CA" w:rsidP="00A75316">
            <w:pPr>
              <w:widowControl w:val="0"/>
              <w:autoSpaceDE w:val="0"/>
              <w:autoSpaceDN w:val="0"/>
              <w:adjustRightInd w:val="0"/>
              <w:ind w:right="284"/>
              <w:jc w:val="right"/>
              <w:rPr>
                <w:color w:val="000000"/>
              </w:rPr>
            </w:pPr>
          </w:p>
        </w:tc>
        <w:tc>
          <w:tcPr>
            <w:tcW w:w="1980" w:type="dxa"/>
            <w:tcBorders>
              <w:top w:val="nil"/>
              <w:left w:val="nil"/>
              <w:bottom w:val="nil"/>
              <w:right w:val="nil"/>
            </w:tcBorders>
            <w:tcMar>
              <w:top w:w="0" w:type="dxa"/>
              <w:left w:w="0" w:type="dxa"/>
              <w:bottom w:w="0" w:type="dxa"/>
              <w:right w:w="0" w:type="dxa"/>
            </w:tcMar>
          </w:tcPr>
          <w:p w:rsidR="001477CA" w:rsidRPr="00A75316" w:rsidRDefault="001477CA" w:rsidP="00A75316">
            <w:pPr>
              <w:widowControl w:val="0"/>
              <w:autoSpaceDE w:val="0"/>
              <w:autoSpaceDN w:val="0"/>
              <w:adjustRightInd w:val="0"/>
              <w:ind w:right="397"/>
              <w:jc w:val="right"/>
              <w:rPr>
                <w:color w:val="000000"/>
              </w:rPr>
            </w:pPr>
          </w:p>
        </w:tc>
        <w:tc>
          <w:tcPr>
            <w:tcW w:w="2410" w:type="dxa"/>
            <w:gridSpan w:val="2"/>
            <w:tcBorders>
              <w:top w:val="nil"/>
              <w:left w:val="nil"/>
              <w:bottom w:val="nil"/>
              <w:right w:val="nil"/>
            </w:tcBorders>
            <w:tcMar>
              <w:top w:w="0" w:type="dxa"/>
              <w:left w:w="0" w:type="dxa"/>
              <w:bottom w:w="0" w:type="dxa"/>
              <w:right w:w="0" w:type="dxa"/>
            </w:tcMar>
          </w:tcPr>
          <w:p w:rsidR="001477CA" w:rsidRPr="00A75316" w:rsidRDefault="001477CA" w:rsidP="00A75316">
            <w:pPr>
              <w:widowControl w:val="0"/>
              <w:autoSpaceDE w:val="0"/>
              <w:autoSpaceDN w:val="0"/>
              <w:adjustRightInd w:val="0"/>
              <w:ind w:right="397"/>
              <w:jc w:val="right"/>
              <w:rPr>
                <w:color w:val="000000"/>
              </w:rPr>
            </w:pPr>
          </w:p>
        </w:tc>
      </w:tr>
      <w:tr w:rsidR="00423805" w:rsidRPr="00480BCC" w:rsidTr="00493AD8">
        <w:tc>
          <w:tcPr>
            <w:tcW w:w="4676" w:type="dxa"/>
            <w:tcBorders>
              <w:top w:val="nil"/>
              <w:left w:val="nil"/>
              <w:bottom w:val="nil"/>
              <w:right w:val="nil"/>
            </w:tcBorders>
            <w:tcMar>
              <w:top w:w="0" w:type="dxa"/>
              <w:left w:w="108" w:type="dxa"/>
              <w:bottom w:w="0" w:type="dxa"/>
              <w:right w:w="108" w:type="dxa"/>
            </w:tcMar>
          </w:tcPr>
          <w:p w:rsidR="00423805" w:rsidRPr="00480BCC" w:rsidRDefault="00423805" w:rsidP="00A75316">
            <w:pPr>
              <w:widowControl w:val="0"/>
              <w:autoSpaceDE w:val="0"/>
              <w:autoSpaceDN w:val="0"/>
              <w:adjustRightInd w:val="0"/>
              <w:jc w:val="both"/>
              <w:rPr>
                <w:sz w:val="20"/>
              </w:rPr>
            </w:pPr>
          </w:p>
        </w:tc>
        <w:tc>
          <w:tcPr>
            <w:tcW w:w="614" w:type="dxa"/>
            <w:tcBorders>
              <w:top w:val="nil"/>
              <w:left w:val="nil"/>
              <w:bottom w:val="nil"/>
              <w:right w:val="nil"/>
            </w:tcBorders>
            <w:tcMar>
              <w:top w:w="0" w:type="dxa"/>
              <w:left w:w="0" w:type="dxa"/>
              <w:bottom w:w="0" w:type="dxa"/>
              <w:right w:w="0" w:type="dxa"/>
            </w:tcMar>
          </w:tcPr>
          <w:p w:rsidR="00423805" w:rsidRPr="00480BCC" w:rsidRDefault="00423805" w:rsidP="00A75316">
            <w:pPr>
              <w:widowControl w:val="0"/>
              <w:autoSpaceDE w:val="0"/>
              <w:autoSpaceDN w:val="0"/>
              <w:adjustRightInd w:val="0"/>
              <w:jc w:val="center"/>
              <w:rPr>
                <w:sz w:val="20"/>
              </w:rPr>
            </w:pPr>
          </w:p>
        </w:tc>
        <w:tc>
          <w:tcPr>
            <w:tcW w:w="287" w:type="dxa"/>
            <w:tcBorders>
              <w:top w:val="nil"/>
              <w:left w:val="nil"/>
              <w:bottom w:val="nil"/>
              <w:right w:val="nil"/>
            </w:tcBorders>
            <w:tcMar>
              <w:top w:w="0" w:type="dxa"/>
              <w:left w:w="0" w:type="dxa"/>
              <w:bottom w:w="0" w:type="dxa"/>
              <w:right w:w="0" w:type="dxa"/>
            </w:tcMar>
          </w:tcPr>
          <w:p w:rsidR="00423805" w:rsidRPr="00480BCC" w:rsidRDefault="00423805" w:rsidP="00A75316">
            <w:pPr>
              <w:widowControl w:val="0"/>
              <w:autoSpaceDE w:val="0"/>
              <w:autoSpaceDN w:val="0"/>
              <w:adjustRightInd w:val="0"/>
              <w:jc w:val="center"/>
              <w:rPr>
                <w:sz w:val="20"/>
              </w:rPr>
            </w:pPr>
          </w:p>
        </w:tc>
        <w:tc>
          <w:tcPr>
            <w:tcW w:w="379" w:type="dxa"/>
            <w:gridSpan w:val="2"/>
            <w:tcBorders>
              <w:top w:val="nil"/>
              <w:left w:val="nil"/>
              <w:bottom w:val="nil"/>
              <w:right w:val="nil"/>
            </w:tcBorders>
            <w:tcMar>
              <w:top w:w="0" w:type="dxa"/>
              <w:left w:w="0" w:type="dxa"/>
              <w:bottom w:w="0" w:type="dxa"/>
              <w:right w:w="0" w:type="dxa"/>
            </w:tcMar>
          </w:tcPr>
          <w:p w:rsidR="00423805" w:rsidRPr="00480BCC" w:rsidRDefault="00423805" w:rsidP="00A75316">
            <w:pPr>
              <w:widowControl w:val="0"/>
              <w:autoSpaceDE w:val="0"/>
              <w:autoSpaceDN w:val="0"/>
              <w:adjustRightInd w:val="0"/>
              <w:jc w:val="center"/>
              <w:rPr>
                <w:sz w:val="20"/>
              </w:rPr>
            </w:pPr>
          </w:p>
        </w:tc>
        <w:tc>
          <w:tcPr>
            <w:tcW w:w="1557" w:type="dxa"/>
            <w:gridSpan w:val="2"/>
            <w:tcBorders>
              <w:top w:val="nil"/>
              <w:left w:val="nil"/>
              <w:bottom w:val="nil"/>
              <w:right w:val="nil"/>
            </w:tcBorders>
            <w:tcMar>
              <w:top w:w="0" w:type="dxa"/>
              <w:left w:w="0" w:type="dxa"/>
              <w:bottom w:w="0" w:type="dxa"/>
              <w:right w:w="0" w:type="dxa"/>
            </w:tcMar>
          </w:tcPr>
          <w:p w:rsidR="00423805" w:rsidRPr="00480BCC" w:rsidRDefault="00423805" w:rsidP="00A75316">
            <w:pPr>
              <w:widowControl w:val="0"/>
              <w:autoSpaceDE w:val="0"/>
              <w:autoSpaceDN w:val="0"/>
              <w:adjustRightInd w:val="0"/>
              <w:jc w:val="center"/>
              <w:rPr>
                <w:sz w:val="20"/>
              </w:rPr>
            </w:pPr>
          </w:p>
        </w:tc>
        <w:tc>
          <w:tcPr>
            <w:tcW w:w="565" w:type="dxa"/>
            <w:gridSpan w:val="2"/>
            <w:tcBorders>
              <w:top w:val="nil"/>
              <w:left w:val="nil"/>
              <w:bottom w:val="nil"/>
              <w:right w:val="nil"/>
            </w:tcBorders>
            <w:tcMar>
              <w:top w:w="0" w:type="dxa"/>
              <w:left w:w="0" w:type="dxa"/>
              <w:bottom w:w="0" w:type="dxa"/>
              <w:right w:w="0" w:type="dxa"/>
            </w:tcMar>
          </w:tcPr>
          <w:p w:rsidR="00423805" w:rsidRPr="00480BCC" w:rsidRDefault="00423805" w:rsidP="00A75316">
            <w:pPr>
              <w:widowControl w:val="0"/>
              <w:autoSpaceDE w:val="0"/>
              <w:autoSpaceDN w:val="0"/>
              <w:adjustRightInd w:val="0"/>
              <w:jc w:val="center"/>
              <w:rPr>
                <w:sz w:val="20"/>
              </w:rPr>
            </w:pPr>
          </w:p>
        </w:tc>
        <w:tc>
          <w:tcPr>
            <w:tcW w:w="1991" w:type="dxa"/>
            <w:tcBorders>
              <w:top w:val="nil"/>
              <w:left w:val="nil"/>
              <w:bottom w:val="nil"/>
              <w:right w:val="nil"/>
            </w:tcBorders>
            <w:tcMar>
              <w:top w:w="0" w:type="dxa"/>
              <w:left w:w="0" w:type="dxa"/>
              <w:bottom w:w="0" w:type="dxa"/>
              <w:right w:w="0" w:type="dxa"/>
            </w:tcMar>
          </w:tcPr>
          <w:p w:rsidR="00423805" w:rsidRPr="00480BCC" w:rsidRDefault="00423805" w:rsidP="00A75316">
            <w:pPr>
              <w:widowControl w:val="0"/>
              <w:autoSpaceDE w:val="0"/>
              <w:autoSpaceDN w:val="0"/>
              <w:adjustRightInd w:val="0"/>
              <w:ind w:right="284"/>
              <w:jc w:val="right"/>
              <w:rPr>
                <w:sz w:val="20"/>
              </w:rPr>
            </w:pPr>
          </w:p>
        </w:tc>
        <w:tc>
          <w:tcPr>
            <w:tcW w:w="1980" w:type="dxa"/>
            <w:tcBorders>
              <w:top w:val="nil"/>
              <w:left w:val="nil"/>
              <w:bottom w:val="nil"/>
              <w:right w:val="nil"/>
            </w:tcBorders>
            <w:tcMar>
              <w:top w:w="0" w:type="dxa"/>
              <w:left w:w="0" w:type="dxa"/>
              <w:bottom w:w="0" w:type="dxa"/>
              <w:right w:w="0" w:type="dxa"/>
            </w:tcMar>
          </w:tcPr>
          <w:p w:rsidR="00423805" w:rsidRPr="00480BCC" w:rsidRDefault="00423805" w:rsidP="00A75316">
            <w:pPr>
              <w:widowControl w:val="0"/>
              <w:autoSpaceDE w:val="0"/>
              <w:autoSpaceDN w:val="0"/>
              <w:adjustRightInd w:val="0"/>
              <w:ind w:right="397"/>
              <w:jc w:val="right"/>
              <w:rPr>
                <w:sz w:val="20"/>
              </w:rPr>
            </w:pPr>
          </w:p>
        </w:tc>
        <w:tc>
          <w:tcPr>
            <w:tcW w:w="2410" w:type="dxa"/>
            <w:gridSpan w:val="2"/>
            <w:tcBorders>
              <w:top w:val="nil"/>
              <w:left w:val="nil"/>
              <w:bottom w:val="nil"/>
              <w:right w:val="nil"/>
            </w:tcBorders>
            <w:tcMar>
              <w:top w:w="0" w:type="dxa"/>
              <w:left w:w="0" w:type="dxa"/>
              <w:bottom w:w="0" w:type="dxa"/>
              <w:right w:w="0" w:type="dxa"/>
            </w:tcMar>
          </w:tcPr>
          <w:p w:rsidR="00423805" w:rsidRPr="00480BCC" w:rsidRDefault="00423805" w:rsidP="00A75316">
            <w:pPr>
              <w:widowControl w:val="0"/>
              <w:autoSpaceDE w:val="0"/>
              <w:autoSpaceDN w:val="0"/>
              <w:adjustRightInd w:val="0"/>
              <w:ind w:right="397"/>
              <w:jc w:val="right"/>
              <w:rPr>
                <w:sz w:val="20"/>
              </w:rPr>
            </w:pPr>
          </w:p>
        </w:tc>
      </w:tr>
      <w:tr w:rsidR="00423805" w:rsidRPr="00A75316" w:rsidTr="00493AD8">
        <w:tc>
          <w:tcPr>
            <w:tcW w:w="4676" w:type="dxa"/>
            <w:tcBorders>
              <w:top w:val="nil"/>
              <w:left w:val="nil"/>
              <w:bottom w:val="nil"/>
              <w:right w:val="nil"/>
            </w:tcBorders>
            <w:tcMar>
              <w:top w:w="0" w:type="dxa"/>
              <w:left w:w="108" w:type="dxa"/>
              <w:bottom w:w="0" w:type="dxa"/>
              <w:right w:w="108" w:type="dxa"/>
            </w:tcMar>
          </w:tcPr>
          <w:p w:rsidR="00423805" w:rsidRPr="00A75316" w:rsidRDefault="00A75316" w:rsidP="00A75316">
            <w:pPr>
              <w:widowControl w:val="0"/>
              <w:autoSpaceDE w:val="0"/>
              <w:autoSpaceDN w:val="0"/>
              <w:adjustRightInd w:val="0"/>
              <w:jc w:val="both"/>
              <w:rPr>
                <w:color w:val="000000"/>
              </w:rPr>
            </w:pPr>
            <w:r>
              <w:rPr>
                <w:color w:val="000000"/>
                <w:spacing w:val="-2"/>
              </w:rPr>
              <w:t>"</w:t>
            </w:r>
            <w:r w:rsidR="001477CA" w:rsidRPr="00A75316">
              <w:rPr>
                <w:color w:val="000000"/>
                <w:spacing w:val="-2"/>
              </w:rPr>
              <w:t>Шупашкар хулинчи Чӑ</w:t>
            </w:r>
            <w:proofErr w:type="gramStart"/>
            <w:r w:rsidR="001477CA" w:rsidRPr="00A75316">
              <w:rPr>
                <w:color w:val="000000"/>
                <w:spacing w:val="-2"/>
              </w:rPr>
              <w:t>ваш</w:t>
            </w:r>
            <w:proofErr w:type="gramEnd"/>
            <w:r w:rsidR="001477CA" w:rsidRPr="00A75316">
              <w:rPr>
                <w:color w:val="000000"/>
                <w:spacing w:val="-2"/>
              </w:rPr>
              <w:t xml:space="preserve"> патшалӑх ф</w:t>
            </w:r>
            <w:r w:rsidR="001477CA" w:rsidRPr="00A75316">
              <w:rPr>
                <w:color w:val="000000"/>
                <w:spacing w:val="-2"/>
              </w:rPr>
              <w:t>и</w:t>
            </w:r>
            <w:r w:rsidR="001477CA" w:rsidRPr="00A75316">
              <w:rPr>
                <w:color w:val="000000"/>
                <w:spacing w:val="-2"/>
              </w:rPr>
              <w:t>лармонийӗ</w:t>
            </w:r>
            <w:r>
              <w:rPr>
                <w:color w:val="000000"/>
                <w:spacing w:val="-2"/>
              </w:rPr>
              <w:t>"</w:t>
            </w:r>
            <w:r w:rsidR="001477CA" w:rsidRPr="00A75316">
              <w:rPr>
                <w:color w:val="000000"/>
                <w:spacing w:val="-2"/>
              </w:rPr>
              <w:t xml:space="preserve"> патшалӑхӑн культура учреж-денийӗн ҫуртне юсаса ҫӗнетесси, Чӑваш Республики</w:t>
            </w:r>
          </w:p>
        </w:tc>
        <w:tc>
          <w:tcPr>
            <w:tcW w:w="614" w:type="dxa"/>
            <w:tcBorders>
              <w:top w:val="nil"/>
              <w:left w:val="nil"/>
              <w:bottom w:val="nil"/>
              <w:right w:val="nil"/>
            </w:tcBorders>
            <w:tcMar>
              <w:top w:w="0" w:type="dxa"/>
              <w:left w:w="0" w:type="dxa"/>
              <w:bottom w:w="0" w:type="dxa"/>
              <w:right w:w="0" w:type="dxa"/>
            </w:tcMar>
            <w:vAlign w:val="bottom"/>
          </w:tcPr>
          <w:p w:rsidR="00423805" w:rsidRPr="00A75316" w:rsidRDefault="00423805" w:rsidP="00A75316">
            <w:pPr>
              <w:widowControl w:val="0"/>
              <w:autoSpaceDE w:val="0"/>
              <w:autoSpaceDN w:val="0"/>
              <w:adjustRightInd w:val="0"/>
              <w:jc w:val="center"/>
              <w:rPr>
                <w:color w:val="000000"/>
              </w:rPr>
            </w:pPr>
            <w:r w:rsidRPr="00A75316">
              <w:rPr>
                <w:color w:val="000000"/>
              </w:rPr>
              <w:t>832</w:t>
            </w:r>
          </w:p>
        </w:tc>
        <w:tc>
          <w:tcPr>
            <w:tcW w:w="287" w:type="dxa"/>
            <w:tcBorders>
              <w:top w:val="nil"/>
              <w:left w:val="nil"/>
              <w:bottom w:val="nil"/>
              <w:right w:val="nil"/>
            </w:tcBorders>
            <w:tcMar>
              <w:top w:w="0" w:type="dxa"/>
              <w:left w:w="0" w:type="dxa"/>
              <w:bottom w:w="0" w:type="dxa"/>
              <w:right w:w="0" w:type="dxa"/>
            </w:tcMar>
            <w:vAlign w:val="bottom"/>
          </w:tcPr>
          <w:p w:rsidR="00423805" w:rsidRPr="00A75316" w:rsidRDefault="00423805" w:rsidP="00A75316">
            <w:pPr>
              <w:widowControl w:val="0"/>
              <w:autoSpaceDE w:val="0"/>
              <w:autoSpaceDN w:val="0"/>
              <w:adjustRightInd w:val="0"/>
              <w:jc w:val="center"/>
              <w:rPr>
                <w:color w:val="000000"/>
              </w:rPr>
            </w:pPr>
            <w:r w:rsidRPr="00A75316">
              <w:rPr>
                <w:color w:val="000000"/>
              </w:rPr>
              <w:t>08</w:t>
            </w:r>
          </w:p>
        </w:tc>
        <w:tc>
          <w:tcPr>
            <w:tcW w:w="379" w:type="dxa"/>
            <w:gridSpan w:val="2"/>
            <w:tcBorders>
              <w:top w:val="nil"/>
              <w:left w:val="nil"/>
              <w:bottom w:val="nil"/>
              <w:right w:val="nil"/>
            </w:tcBorders>
            <w:tcMar>
              <w:top w:w="0" w:type="dxa"/>
              <w:left w:w="0" w:type="dxa"/>
              <w:bottom w:w="0" w:type="dxa"/>
              <w:right w:w="0" w:type="dxa"/>
            </w:tcMar>
            <w:vAlign w:val="bottom"/>
          </w:tcPr>
          <w:p w:rsidR="00423805" w:rsidRPr="00A75316" w:rsidRDefault="00423805" w:rsidP="00A75316">
            <w:pPr>
              <w:widowControl w:val="0"/>
              <w:autoSpaceDE w:val="0"/>
              <w:autoSpaceDN w:val="0"/>
              <w:adjustRightInd w:val="0"/>
              <w:jc w:val="center"/>
              <w:rPr>
                <w:color w:val="000000"/>
              </w:rPr>
            </w:pPr>
            <w:r w:rsidRPr="00A75316">
              <w:rPr>
                <w:color w:val="000000"/>
              </w:rPr>
              <w:t>01</w:t>
            </w:r>
          </w:p>
        </w:tc>
        <w:tc>
          <w:tcPr>
            <w:tcW w:w="1557" w:type="dxa"/>
            <w:gridSpan w:val="2"/>
            <w:tcBorders>
              <w:top w:val="nil"/>
              <w:left w:val="nil"/>
              <w:bottom w:val="nil"/>
              <w:right w:val="nil"/>
            </w:tcBorders>
            <w:tcMar>
              <w:top w:w="0" w:type="dxa"/>
              <w:left w:w="0" w:type="dxa"/>
              <w:bottom w:w="0" w:type="dxa"/>
              <w:right w:w="0" w:type="dxa"/>
            </w:tcMar>
            <w:vAlign w:val="bottom"/>
          </w:tcPr>
          <w:p w:rsidR="00423805" w:rsidRPr="00A75316" w:rsidRDefault="00423805" w:rsidP="00A75316">
            <w:pPr>
              <w:widowControl w:val="0"/>
              <w:autoSpaceDE w:val="0"/>
              <w:autoSpaceDN w:val="0"/>
              <w:adjustRightInd w:val="0"/>
              <w:jc w:val="center"/>
              <w:rPr>
                <w:color w:val="000000"/>
              </w:rPr>
            </w:pPr>
            <w:r w:rsidRPr="00A75316">
              <w:rPr>
                <w:color w:val="000000"/>
              </w:rPr>
              <w:t>Ц41A154550</w:t>
            </w:r>
          </w:p>
        </w:tc>
        <w:tc>
          <w:tcPr>
            <w:tcW w:w="565" w:type="dxa"/>
            <w:gridSpan w:val="2"/>
            <w:tcBorders>
              <w:top w:val="nil"/>
              <w:left w:val="nil"/>
              <w:bottom w:val="nil"/>
              <w:right w:val="nil"/>
            </w:tcBorders>
            <w:tcMar>
              <w:top w:w="0" w:type="dxa"/>
              <w:left w:w="0" w:type="dxa"/>
              <w:bottom w:w="0" w:type="dxa"/>
              <w:right w:w="0" w:type="dxa"/>
            </w:tcMar>
            <w:vAlign w:val="bottom"/>
          </w:tcPr>
          <w:p w:rsidR="00423805" w:rsidRPr="00A75316" w:rsidRDefault="00423805" w:rsidP="00A75316">
            <w:pPr>
              <w:widowControl w:val="0"/>
              <w:autoSpaceDE w:val="0"/>
              <w:autoSpaceDN w:val="0"/>
              <w:adjustRightInd w:val="0"/>
              <w:jc w:val="center"/>
              <w:rPr>
                <w:color w:val="000000"/>
              </w:rPr>
            </w:pPr>
            <w:r w:rsidRPr="00A75316">
              <w:rPr>
                <w:color w:val="000000"/>
              </w:rPr>
              <w:t>414</w:t>
            </w:r>
          </w:p>
        </w:tc>
        <w:tc>
          <w:tcPr>
            <w:tcW w:w="1991" w:type="dxa"/>
            <w:tcBorders>
              <w:top w:val="nil"/>
              <w:left w:val="nil"/>
              <w:bottom w:val="nil"/>
              <w:right w:val="nil"/>
            </w:tcBorders>
            <w:tcMar>
              <w:top w:w="0" w:type="dxa"/>
              <w:left w:w="0" w:type="dxa"/>
              <w:bottom w:w="0" w:type="dxa"/>
              <w:right w:w="0" w:type="dxa"/>
            </w:tcMar>
            <w:vAlign w:val="bottom"/>
          </w:tcPr>
          <w:p w:rsidR="00423805" w:rsidRPr="00A75316" w:rsidRDefault="00423805" w:rsidP="00A75316">
            <w:pPr>
              <w:widowControl w:val="0"/>
              <w:autoSpaceDE w:val="0"/>
              <w:autoSpaceDN w:val="0"/>
              <w:adjustRightInd w:val="0"/>
              <w:ind w:right="284"/>
              <w:jc w:val="right"/>
              <w:rPr>
                <w:color w:val="000000"/>
              </w:rPr>
            </w:pPr>
            <w:r w:rsidRPr="00A75316">
              <w:rPr>
                <w:color w:val="000000"/>
              </w:rPr>
              <w:t>1 800,0</w:t>
            </w:r>
          </w:p>
        </w:tc>
        <w:tc>
          <w:tcPr>
            <w:tcW w:w="1980" w:type="dxa"/>
            <w:tcBorders>
              <w:top w:val="nil"/>
              <w:left w:val="nil"/>
              <w:bottom w:val="nil"/>
              <w:right w:val="nil"/>
            </w:tcBorders>
            <w:tcMar>
              <w:top w:w="0" w:type="dxa"/>
              <w:left w:w="0" w:type="dxa"/>
              <w:bottom w:w="0" w:type="dxa"/>
              <w:right w:w="0" w:type="dxa"/>
            </w:tcMar>
            <w:vAlign w:val="bottom"/>
          </w:tcPr>
          <w:p w:rsidR="00423805" w:rsidRPr="00A75316" w:rsidRDefault="00423805" w:rsidP="00A75316">
            <w:pPr>
              <w:widowControl w:val="0"/>
              <w:autoSpaceDE w:val="0"/>
              <w:autoSpaceDN w:val="0"/>
              <w:adjustRightInd w:val="0"/>
              <w:ind w:right="397"/>
              <w:jc w:val="right"/>
              <w:rPr>
                <w:color w:val="000000"/>
              </w:rPr>
            </w:pPr>
            <w:r w:rsidRPr="00A75316">
              <w:rPr>
                <w:color w:val="000000"/>
              </w:rPr>
              <w:t>0,0</w:t>
            </w:r>
          </w:p>
        </w:tc>
        <w:tc>
          <w:tcPr>
            <w:tcW w:w="2410" w:type="dxa"/>
            <w:gridSpan w:val="2"/>
            <w:tcBorders>
              <w:top w:val="nil"/>
              <w:left w:val="nil"/>
              <w:bottom w:val="nil"/>
              <w:right w:val="nil"/>
            </w:tcBorders>
            <w:tcMar>
              <w:top w:w="0" w:type="dxa"/>
              <w:left w:w="0" w:type="dxa"/>
              <w:bottom w:w="0" w:type="dxa"/>
              <w:right w:w="0" w:type="dxa"/>
            </w:tcMar>
            <w:vAlign w:val="bottom"/>
          </w:tcPr>
          <w:p w:rsidR="00423805" w:rsidRPr="00A75316" w:rsidRDefault="00423805" w:rsidP="00A75316">
            <w:pPr>
              <w:widowControl w:val="0"/>
              <w:autoSpaceDE w:val="0"/>
              <w:autoSpaceDN w:val="0"/>
              <w:adjustRightInd w:val="0"/>
              <w:ind w:right="397"/>
              <w:jc w:val="right"/>
              <w:rPr>
                <w:color w:val="000000"/>
              </w:rPr>
            </w:pPr>
            <w:r w:rsidRPr="00A75316">
              <w:rPr>
                <w:color w:val="000000"/>
              </w:rPr>
              <w:t>1 800,0</w:t>
            </w:r>
          </w:p>
        </w:tc>
      </w:tr>
      <w:tr w:rsidR="00423805" w:rsidRPr="00A75316" w:rsidTr="00493AD8">
        <w:tc>
          <w:tcPr>
            <w:tcW w:w="4676" w:type="dxa"/>
            <w:tcBorders>
              <w:top w:val="nil"/>
              <w:left w:val="nil"/>
              <w:bottom w:val="nil"/>
              <w:right w:val="nil"/>
            </w:tcBorders>
            <w:tcMar>
              <w:top w:w="0" w:type="dxa"/>
              <w:left w:w="108" w:type="dxa"/>
              <w:bottom w:w="0" w:type="dxa"/>
              <w:right w:w="108" w:type="dxa"/>
            </w:tcMar>
          </w:tcPr>
          <w:p w:rsidR="00423805" w:rsidRPr="00A75316" w:rsidRDefault="00423805" w:rsidP="00A75316">
            <w:pPr>
              <w:widowControl w:val="0"/>
              <w:autoSpaceDE w:val="0"/>
              <w:autoSpaceDN w:val="0"/>
              <w:adjustRightInd w:val="0"/>
              <w:jc w:val="both"/>
            </w:pPr>
          </w:p>
        </w:tc>
        <w:tc>
          <w:tcPr>
            <w:tcW w:w="614" w:type="dxa"/>
            <w:tcBorders>
              <w:top w:val="nil"/>
              <w:left w:val="nil"/>
              <w:bottom w:val="nil"/>
              <w:right w:val="nil"/>
            </w:tcBorders>
            <w:tcMar>
              <w:top w:w="0" w:type="dxa"/>
              <w:left w:w="0" w:type="dxa"/>
              <w:bottom w:w="0" w:type="dxa"/>
              <w:right w:w="0" w:type="dxa"/>
            </w:tcMar>
            <w:vAlign w:val="bottom"/>
          </w:tcPr>
          <w:p w:rsidR="00423805" w:rsidRPr="00A75316" w:rsidRDefault="00423805" w:rsidP="00A75316">
            <w:pPr>
              <w:widowControl w:val="0"/>
              <w:autoSpaceDE w:val="0"/>
              <w:autoSpaceDN w:val="0"/>
              <w:adjustRightInd w:val="0"/>
              <w:jc w:val="center"/>
            </w:pPr>
          </w:p>
        </w:tc>
        <w:tc>
          <w:tcPr>
            <w:tcW w:w="287" w:type="dxa"/>
            <w:tcBorders>
              <w:top w:val="nil"/>
              <w:left w:val="nil"/>
              <w:bottom w:val="nil"/>
              <w:right w:val="nil"/>
            </w:tcBorders>
            <w:tcMar>
              <w:top w:w="0" w:type="dxa"/>
              <w:left w:w="0" w:type="dxa"/>
              <w:bottom w:w="0" w:type="dxa"/>
              <w:right w:w="0" w:type="dxa"/>
            </w:tcMar>
            <w:vAlign w:val="bottom"/>
          </w:tcPr>
          <w:p w:rsidR="00423805" w:rsidRPr="00A75316" w:rsidRDefault="00423805" w:rsidP="00A75316">
            <w:pPr>
              <w:widowControl w:val="0"/>
              <w:autoSpaceDE w:val="0"/>
              <w:autoSpaceDN w:val="0"/>
              <w:adjustRightInd w:val="0"/>
              <w:jc w:val="center"/>
            </w:pPr>
          </w:p>
        </w:tc>
        <w:tc>
          <w:tcPr>
            <w:tcW w:w="379" w:type="dxa"/>
            <w:gridSpan w:val="2"/>
            <w:tcBorders>
              <w:top w:val="nil"/>
              <w:left w:val="nil"/>
              <w:bottom w:val="nil"/>
              <w:right w:val="nil"/>
            </w:tcBorders>
            <w:tcMar>
              <w:top w:w="0" w:type="dxa"/>
              <w:left w:w="0" w:type="dxa"/>
              <w:bottom w:w="0" w:type="dxa"/>
              <w:right w:w="0" w:type="dxa"/>
            </w:tcMar>
            <w:vAlign w:val="bottom"/>
          </w:tcPr>
          <w:p w:rsidR="00423805" w:rsidRPr="00A75316" w:rsidRDefault="00423805" w:rsidP="00A75316">
            <w:pPr>
              <w:widowControl w:val="0"/>
              <w:autoSpaceDE w:val="0"/>
              <w:autoSpaceDN w:val="0"/>
              <w:adjustRightInd w:val="0"/>
              <w:jc w:val="center"/>
            </w:pPr>
          </w:p>
        </w:tc>
        <w:tc>
          <w:tcPr>
            <w:tcW w:w="1557" w:type="dxa"/>
            <w:gridSpan w:val="2"/>
            <w:tcBorders>
              <w:top w:val="nil"/>
              <w:left w:val="nil"/>
              <w:bottom w:val="nil"/>
              <w:right w:val="nil"/>
            </w:tcBorders>
            <w:tcMar>
              <w:top w:w="0" w:type="dxa"/>
              <w:left w:w="0" w:type="dxa"/>
              <w:bottom w:w="0" w:type="dxa"/>
              <w:right w:w="0" w:type="dxa"/>
            </w:tcMar>
            <w:vAlign w:val="bottom"/>
          </w:tcPr>
          <w:p w:rsidR="00423805" w:rsidRPr="00A75316" w:rsidRDefault="00423805" w:rsidP="00A75316">
            <w:pPr>
              <w:widowControl w:val="0"/>
              <w:autoSpaceDE w:val="0"/>
              <w:autoSpaceDN w:val="0"/>
              <w:adjustRightInd w:val="0"/>
              <w:jc w:val="center"/>
            </w:pPr>
          </w:p>
        </w:tc>
        <w:tc>
          <w:tcPr>
            <w:tcW w:w="565" w:type="dxa"/>
            <w:gridSpan w:val="2"/>
            <w:tcBorders>
              <w:top w:val="nil"/>
              <w:left w:val="nil"/>
              <w:bottom w:val="nil"/>
              <w:right w:val="nil"/>
            </w:tcBorders>
            <w:tcMar>
              <w:top w:w="0" w:type="dxa"/>
              <w:left w:w="0" w:type="dxa"/>
              <w:bottom w:w="0" w:type="dxa"/>
              <w:right w:w="0" w:type="dxa"/>
            </w:tcMar>
            <w:vAlign w:val="bottom"/>
          </w:tcPr>
          <w:p w:rsidR="00423805" w:rsidRPr="00A75316" w:rsidRDefault="00423805" w:rsidP="00A75316">
            <w:pPr>
              <w:widowControl w:val="0"/>
              <w:autoSpaceDE w:val="0"/>
              <w:autoSpaceDN w:val="0"/>
              <w:adjustRightInd w:val="0"/>
              <w:jc w:val="center"/>
            </w:pPr>
          </w:p>
        </w:tc>
        <w:tc>
          <w:tcPr>
            <w:tcW w:w="1991" w:type="dxa"/>
            <w:tcBorders>
              <w:top w:val="nil"/>
              <w:left w:val="nil"/>
              <w:bottom w:val="nil"/>
              <w:right w:val="nil"/>
            </w:tcBorders>
            <w:tcMar>
              <w:top w:w="0" w:type="dxa"/>
              <w:left w:w="0" w:type="dxa"/>
              <w:bottom w:w="0" w:type="dxa"/>
              <w:right w:w="0" w:type="dxa"/>
            </w:tcMar>
            <w:vAlign w:val="bottom"/>
          </w:tcPr>
          <w:p w:rsidR="00423805" w:rsidRPr="00A75316" w:rsidRDefault="00423805" w:rsidP="00A75316">
            <w:pPr>
              <w:widowControl w:val="0"/>
              <w:autoSpaceDE w:val="0"/>
              <w:autoSpaceDN w:val="0"/>
              <w:adjustRightInd w:val="0"/>
              <w:ind w:right="284"/>
              <w:jc w:val="right"/>
            </w:pPr>
          </w:p>
        </w:tc>
        <w:tc>
          <w:tcPr>
            <w:tcW w:w="1980" w:type="dxa"/>
            <w:tcBorders>
              <w:top w:val="nil"/>
              <w:left w:val="nil"/>
              <w:bottom w:val="nil"/>
              <w:right w:val="nil"/>
            </w:tcBorders>
            <w:tcMar>
              <w:top w:w="0" w:type="dxa"/>
              <w:left w:w="0" w:type="dxa"/>
              <w:bottom w:w="0" w:type="dxa"/>
              <w:right w:w="0" w:type="dxa"/>
            </w:tcMar>
            <w:vAlign w:val="bottom"/>
          </w:tcPr>
          <w:p w:rsidR="00423805" w:rsidRPr="00A75316" w:rsidRDefault="00423805" w:rsidP="00A75316">
            <w:pPr>
              <w:widowControl w:val="0"/>
              <w:autoSpaceDE w:val="0"/>
              <w:autoSpaceDN w:val="0"/>
              <w:adjustRightInd w:val="0"/>
              <w:ind w:right="397"/>
              <w:jc w:val="right"/>
            </w:pPr>
          </w:p>
        </w:tc>
        <w:tc>
          <w:tcPr>
            <w:tcW w:w="2410" w:type="dxa"/>
            <w:gridSpan w:val="2"/>
            <w:tcBorders>
              <w:top w:val="nil"/>
              <w:left w:val="nil"/>
              <w:bottom w:val="nil"/>
              <w:right w:val="nil"/>
            </w:tcBorders>
            <w:tcMar>
              <w:top w:w="0" w:type="dxa"/>
              <w:left w:w="0" w:type="dxa"/>
              <w:bottom w:w="0" w:type="dxa"/>
              <w:right w:w="0" w:type="dxa"/>
            </w:tcMar>
            <w:vAlign w:val="bottom"/>
          </w:tcPr>
          <w:p w:rsidR="00423805" w:rsidRPr="00A75316" w:rsidRDefault="00423805" w:rsidP="00A75316">
            <w:pPr>
              <w:widowControl w:val="0"/>
              <w:autoSpaceDE w:val="0"/>
              <w:autoSpaceDN w:val="0"/>
              <w:adjustRightInd w:val="0"/>
              <w:ind w:right="397"/>
              <w:jc w:val="right"/>
            </w:pPr>
          </w:p>
        </w:tc>
      </w:tr>
      <w:tr w:rsidR="00266370" w:rsidRPr="00A75316" w:rsidTr="00493AD8">
        <w:tc>
          <w:tcPr>
            <w:tcW w:w="4676" w:type="dxa"/>
            <w:tcBorders>
              <w:top w:val="nil"/>
              <w:left w:val="nil"/>
              <w:bottom w:val="nil"/>
              <w:right w:val="nil"/>
            </w:tcBorders>
            <w:tcMar>
              <w:top w:w="0" w:type="dxa"/>
              <w:left w:w="108" w:type="dxa"/>
              <w:bottom w:w="0" w:type="dxa"/>
              <w:right w:w="108" w:type="dxa"/>
            </w:tcMar>
            <w:vAlign w:val="bottom"/>
          </w:tcPr>
          <w:p w:rsidR="00266370" w:rsidRPr="00A75316" w:rsidRDefault="00266370" w:rsidP="00A7580C">
            <w:pPr>
              <w:widowControl w:val="0"/>
              <w:spacing w:line="259" w:lineRule="auto"/>
              <w:ind w:left="709"/>
              <w:jc w:val="both"/>
            </w:pPr>
            <w:r w:rsidRPr="00A75316">
              <w:lastRenderedPageBreak/>
              <w:t>çав шутра:</w:t>
            </w:r>
          </w:p>
        </w:tc>
        <w:tc>
          <w:tcPr>
            <w:tcW w:w="614" w:type="dxa"/>
            <w:tcBorders>
              <w:top w:val="nil"/>
              <w:left w:val="nil"/>
              <w:bottom w:val="nil"/>
              <w:right w:val="nil"/>
            </w:tcBorders>
            <w:tcMar>
              <w:top w:w="0" w:type="dxa"/>
              <w:left w:w="0" w:type="dxa"/>
              <w:bottom w:w="0" w:type="dxa"/>
              <w:right w:w="0" w:type="dxa"/>
            </w:tcMar>
            <w:vAlign w:val="bottom"/>
          </w:tcPr>
          <w:p w:rsidR="00266370" w:rsidRPr="00A75316" w:rsidRDefault="00266370" w:rsidP="00A7580C">
            <w:pPr>
              <w:widowControl w:val="0"/>
              <w:autoSpaceDE w:val="0"/>
              <w:autoSpaceDN w:val="0"/>
              <w:adjustRightInd w:val="0"/>
              <w:spacing w:line="259" w:lineRule="auto"/>
              <w:ind w:left="704"/>
              <w:jc w:val="center"/>
              <w:rPr>
                <w:color w:val="000000"/>
              </w:rPr>
            </w:pPr>
          </w:p>
        </w:tc>
        <w:tc>
          <w:tcPr>
            <w:tcW w:w="287" w:type="dxa"/>
            <w:tcBorders>
              <w:top w:val="nil"/>
              <w:left w:val="nil"/>
              <w:bottom w:val="nil"/>
              <w:right w:val="nil"/>
            </w:tcBorders>
            <w:tcMar>
              <w:top w:w="0" w:type="dxa"/>
              <w:left w:w="0" w:type="dxa"/>
              <w:bottom w:w="0" w:type="dxa"/>
              <w:right w:w="0" w:type="dxa"/>
            </w:tcMar>
            <w:vAlign w:val="bottom"/>
          </w:tcPr>
          <w:p w:rsidR="00266370" w:rsidRPr="00A75316" w:rsidRDefault="00266370" w:rsidP="00A7580C">
            <w:pPr>
              <w:widowControl w:val="0"/>
              <w:autoSpaceDE w:val="0"/>
              <w:autoSpaceDN w:val="0"/>
              <w:adjustRightInd w:val="0"/>
              <w:spacing w:line="259" w:lineRule="auto"/>
              <w:ind w:left="704"/>
              <w:jc w:val="center"/>
              <w:rPr>
                <w:color w:val="000000"/>
              </w:rPr>
            </w:pPr>
          </w:p>
        </w:tc>
        <w:tc>
          <w:tcPr>
            <w:tcW w:w="379" w:type="dxa"/>
            <w:gridSpan w:val="2"/>
            <w:tcBorders>
              <w:top w:val="nil"/>
              <w:left w:val="nil"/>
              <w:bottom w:val="nil"/>
              <w:right w:val="nil"/>
            </w:tcBorders>
            <w:tcMar>
              <w:top w:w="0" w:type="dxa"/>
              <w:left w:w="0" w:type="dxa"/>
              <w:bottom w:w="0" w:type="dxa"/>
              <w:right w:w="0" w:type="dxa"/>
            </w:tcMar>
            <w:vAlign w:val="bottom"/>
          </w:tcPr>
          <w:p w:rsidR="00266370" w:rsidRPr="00A75316" w:rsidRDefault="00266370" w:rsidP="00A7580C">
            <w:pPr>
              <w:widowControl w:val="0"/>
              <w:autoSpaceDE w:val="0"/>
              <w:autoSpaceDN w:val="0"/>
              <w:adjustRightInd w:val="0"/>
              <w:spacing w:line="259" w:lineRule="auto"/>
              <w:ind w:left="704"/>
              <w:jc w:val="center"/>
              <w:rPr>
                <w:color w:val="000000"/>
              </w:rPr>
            </w:pPr>
          </w:p>
        </w:tc>
        <w:tc>
          <w:tcPr>
            <w:tcW w:w="1557" w:type="dxa"/>
            <w:gridSpan w:val="2"/>
            <w:tcBorders>
              <w:top w:val="nil"/>
              <w:left w:val="nil"/>
              <w:bottom w:val="nil"/>
              <w:right w:val="nil"/>
            </w:tcBorders>
            <w:tcMar>
              <w:top w:w="0" w:type="dxa"/>
              <w:left w:w="0" w:type="dxa"/>
              <w:bottom w:w="0" w:type="dxa"/>
              <w:right w:w="0" w:type="dxa"/>
            </w:tcMar>
            <w:vAlign w:val="bottom"/>
          </w:tcPr>
          <w:p w:rsidR="00266370" w:rsidRPr="00A75316" w:rsidRDefault="00266370" w:rsidP="00A7580C">
            <w:pPr>
              <w:widowControl w:val="0"/>
              <w:autoSpaceDE w:val="0"/>
              <w:autoSpaceDN w:val="0"/>
              <w:adjustRightInd w:val="0"/>
              <w:spacing w:line="259" w:lineRule="auto"/>
              <w:ind w:left="704"/>
              <w:jc w:val="center"/>
              <w:rPr>
                <w:color w:val="000000"/>
              </w:rPr>
            </w:pPr>
          </w:p>
        </w:tc>
        <w:tc>
          <w:tcPr>
            <w:tcW w:w="565" w:type="dxa"/>
            <w:gridSpan w:val="2"/>
            <w:tcBorders>
              <w:top w:val="nil"/>
              <w:left w:val="nil"/>
              <w:bottom w:val="nil"/>
              <w:right w:val="nil"/>
            </w:tcBorders>
            <w:tcMar>
              <w:top w:w="0" w:type="dxa"/>
              <w:left w:w="0" w:type="dxa"/>
              <w:bottom w:w="0" w:type="dxa"/>
              <w:right w:w="0" w:type="dxa"/>
            </w:tcMar>
            <w:vAlign w:val="bottom"/>
          </w:tcPr>
          <w:p w:rsidR="00266370" w:rsidRPr="00A75316" w:rsidRDefault="00266370" w:rsidP="00A7580C">
            <w:pPr>
              <w:widowControl w:val="0"/>
              <w:autoSpaceDE w:val="0"/>
              <w:autoSpaceDN w:val="0"/>
              <w:adjustRightInd w:val="0"/>
              <w:spacing w:line="259" w:lineRule="auto"/>
              <w:ind w:left="704"/>
              <w:jc w:val="center"/>
              <w:rPr>
                <w:color w:val="000000"/>
              </w:rPr>
            </w:pPr>
          </w:p>
        </w:tc>
        <w:tc>
          <w:tcPr>
            <w:tcW w:w="1991" w:type="dxa"/>
            <w:tcBorders>
              <w:top w:val="nil"/>
              <w:left w:val="nil"/>
              <w:bottom w:val="nil"/>
              <w:right w:val="nil"/>
            </w:tcBorders>
            <w:tcMar>
              <w:top w:w="0" w:type="dxa"/>
              <w:left w:w="0" w:type="dxa"/>
              <w:bottom w:w="0" w:type="dxa"/>
              <w:right w:w="0" w:type="dxa"/>
            </w:tcMar>
            <w:vAlign w:val="bottom"/>
          </w:tcPr>
          <w:p w:rsidR="00266370" w:rsidRPr="00A75316" w:rsidRDefault="00266370" w:rsidP="00A7580C">
            <w:pPr>
              <w:widowControl w:val="0"/>
              <w:autoSpaceDE w:val="0"/>
              <w:autoSpaceDN w:val="0"/>
              <w:adjustRightInd w:val="0"/>
              <w:spacing w:line="259" w:lineRule="auto"/>
              <w:ind w:right="284"/>
              <w:jc w:val="right"/>
              <w:rPr>
                <w:color w:val="000000"/>
              </w:rPr>
            </w:pPr>
          </w:p>
        </w:tc>
        <w:tc>
          <w:tcPr>
            <w:tcW w:w="1980" w:type="dxa"/>
            <w:tcBorders>
              <w:top w:val="nil"/>
              <w:left w:val="nil"/>
              <w:bottom w:val="nil"/>
              <w:right w:val="nil"/>
            </w:tcBorders>
            <w:tcMar>
              <w:top w:w="0" w:type="dxa"/>
              <w:left w:w="0" w:type="dxa"/>
              <w:bottom w:w="0" w:type="dxa"/>
              <w:right w:w="0" w:type="dxa"/>
            </w:tcMar>
            <w:vAlign w:val="bottom"/>
          </w:tcPr>
          <w:p w:rsidR="00266370" w:rsidRPr="00A75316" w:rsidRDefault="00266370" w:rsidP="00A7580C">
            <w:pPr>
              <w:widowControl w:val="0"/>
              <w:autoSpaceDE w:val="0"/>
              <w:autoSpaceDN w:val="0"/>
              <w:adjustRightInd w:val="0"/>
              <w:spacing w:line="259" w:lineRule="auto"/>
              <w:ind w:right="397"/>
              <w:jc w:val="right"/>
              <w:rPr>
                <w:color w:val="000000"/>
              </w:rPr>
            </w:pPr>
          </w:p>
        </w:tc>
        <w:tc>
          <w:tcPr>
            <w:tcW w:w="2410" w:type="dxa"/>
            <w:gridSpan w:val="2"/>
            <w:tcBorders>
              <w:top w:val="nil"/>
              <w:left w:val="nil"/>
              <w:bottom w:val="nil"/>
              <w:right w:val="nil"/>
            </w:tcBorders>
            <w:tcMar>
              <w:top w:w="0" w:type="dxa"/>
              <w:left w:w="0" w:type="dxa"/>
              <w:bottom w:w="0" w:type="dxa"/>
              <w:right w:w="0" w:type="dxa"/>
            </w:tcMar>
            <w:vAlign w:val="bottom"/>
          </w:tcPr>
          <w:p w:rsidR="00266370" w:rsidRPr="00A75316" w:rsidRDefault="00266370" w:rsidP="00A7580C">
            <w:pPr>
              <w:widowControl w:val="0"/>
              <w:autoSpaceDE w:val="0"/>
              <w:autoSpaceDN w:val="0"/>
              <w:adjustRightInd w:val="0"/>
              <w:spacing w:line="259" w:lineRule="auto"/>
              <w:ind w:right="397"/>
              <w:jc w:val="right"/>
              <w:rPr>
                <w:color w:val="000000"/>
              </w:rPr>
            </w:pPr>
          </w:p>
        </w:tc>
      </w:tr>
      <w:tr w:rsidR="00266370" w:rsidRPr="00A75316" w:rsidTr="00493AD8">
        <w:tc>
          <w:tcPr>
            <w:tcW w:w="4676" w:type="dxa"/>
            <w:tcBorders>
              <w:top w:val="nil"/>
              <w:left w:val="nil"/>
              <w:bottom w:val="nil"/>
              <w:right w:val="nil"/>
            </w:tcBorders>
            <w:tcMar>
              <w:top w:w="0" w:type="dxa"/>
              <w:left w:w="108" w:type="dxa"/>
              <w:bottom w:w="0" w:type="dxa"/>
              <w:right w:w="108" w:type="dxa"/>
            </w:tcMar>
            <w:vAlign w:val="bottom"/>
          </w:tcPr>
          <w:p w:rsidR="00266370" w:rsidRPr="00A75316" w:rsidRDefault="00266370" w:rsidP="00A7580C">
            <w:pPr>
              <w:widowControl w:val="0"/>
              <w:spacing w:line="259" w:lineRule="auto"/>
              <w:jc w:val="both"/>
            </w:pPr>
          </w:p>
        </w:tc>
        <w:tc>
          <w:tcPr>
            <w:tcW w:w="614" w:type="dxa"/>
            <w:tcBorders>
              <w:top w:val="nil"/>
              <w:left w:val="nil"/>
              <w:bottom w:val="nil"/>
              <w:right w:val="nil"/>
            </w:tcBorders>
            <w:tcMar>
              <w:top w:w="0" w:type="dxa"/>
              <w:left w:w="0" w:type="dxa"/>
              <w:bottom w:w="0" w:type="dxa"/>
              <w:right w:w="0" w:type="dxa"/>
            </w:tcMar>
            <w:vAlign w:val="bottom"/>
          </w:tcPr>
          <w:p w:rsidR="00266370" w:rsidRPr="00A75316" w:rsidRDefault="00266370" w:rsidP="00A7580C">
            <w:pPr>
              <w:widowControl w:val="0"/>
              <w:autoSpaceDE w:val="0"/>
              <w:autoSpaceDN w:val="0"/>
              <w:adjustRightInd w:val="0"/>
              <w:spacing w:line="259" w:lineRule="auto"/>
              <w:jc w:val="center"/>
            </w:pPr>
          </w:p>
        </w:tc>
        <w:tc>
          <w:tcPr>
            <w:tcW w:w="287" w:type="dxa"/>
            <w:tcBorders>
              <w:top w:val="nil"/>
              <w:left w:val="nil"/>
              <w:bottom w:val="nil"/>
              <w:right w:val="nil"/>
            </w:tcBorders>
            <w:tcMar>
              <w:top w:w="0" w:type="dxa"/>
              <w:left w:w="0" w:type="dxa"/>
              <w:bottom w:w="0" w:type="dxa"/>
              <w:right w:w="0" w:type="dxa"/>
            </w:tcMar>
            <w:vAlign w:val="bottom"/>
          </w:tcPr>
          <w:p w:rsidR="00266370" w:rsidRPr="00A75316" w:rsidRDefault="00266370" w:rsidP="00A7580C">
            <w:pPr>
              <w:widowControl w:val="0"/>
              <w:autoSpaceDE w:val="0"/>
              <w:autoSpaceDN w:val="0"/>
              <w:adjustRightInd w:val="0"/>
              <w:spacing w:line="259" w:lineRule="auto"/>
              <w:jc w:val="center"/>
            </w:pPr>
          </w:p>
        </w:tc>
        <w:tc>
          <w:tcPr>
            <w:tcW w:w="379" w:type="dxa"/>
            <w:gridSpan w:val="2"/>
            <w:tcBorders>
              <w:top w:val="nil"/>
              <w:left w:val="nil"/>
              <w:bottom w:val="nil"/>
              <w:right w:val="nil"/>
            </w:tcBorders>
            <w:tcMar>
              <w:top w:w="0" w:type="dxa"/>
              <w:left w:w="0" w:type="dxa"/>
              <w:bottom w:w="0" w:type="dxa"/>
              <w:right w:w="0" w:type="dxa"/>
            </w:tcMar>
            <w:vAlign w:val="bottom"/>
          </w:tcPr>
          <w:p w:rsidR="00266370" w:rsidRPr="00A75316" w:rsidRDefault="00266370" w:rsidP="00A7580C">
            <w:pPr>
              <w:widowControl w:val="0"/>
              <w:autoSpaceDE w:val="0"/>
              <w:autoSpaceDN w:val="0"/>
              <w:adjustRightInd w:val="0"/>
              <w:spacing w:line="259" w:lineRule="auto"/>
              <w:jc w:val="center"/>
            </w:pPr>
          </w:p>
        </w:tc>
        <w:tc>
          <w:tcPr>
            <w:tcW w:w="1557" w:type="dxa"/>
            <w:gridSpan w:val="2"/>
            <w:tcBorders>
              <w:top w:val="nil"/>
              <w:left w:val="nil"/>
              <w:bottom w:val="nil"/>
              <w:right w:val="nil"/>
            </w:tcBorders>
            <w:tcMar>
              <w:top w:w="0" w:type="dxa"/>
              <w:left w:w="0" w:type="dxa"/>
              <w:bottom w:w="0" w:type="dxa"/>
              <w:right w:w="0" w:type="dxa"/>
            </w:tcMar>
            <w:vAlign w:val="bottom"/>
          </w:tcPr>
          <w:p w:rsidR="00266370" w:rsidRPr="00A75316" w:rsidRDefault="00266370" w:rsidP="00A7580C">
            <w:pPr>
              <w:widowControl w:val="0"/>
              <w:autoSpaceDE w:val="0"/>
              <w:autoSpaceDN w:val="0"/>
              <w:adjustRightInd w:val="0"/>
              <w:spacing w:line="259" w:lineRule="auto"/>
              <w:jc w:val="center"/>
            </w:pPr>
          </w:p>
        </w:tc>
        <w:tc>
          <w:tcPr>
            <w:tcW w:w="565" w:type="dxa"/>
            <w:gridSpan w:val="2"/>
            <w:tcBorders>
              <w:top w:val="nil"/>
              <w:left w:val="nil"/>
              <w:bottom w:val="nil"/>
              <w:right w:val="nil"/>
            </w:tcBorders>
            <w:tcMar>
              <w:top w:w="0" w:type="dxa"/>
              <w:left w:w="0" w:type="dxa"/>
              <w:bottom w:w="0" w:type="dxa"/>
              <w:right w:w="0" w:type="dxa"/>
            </w:tcMar>
            <w:vAlign w:val="bottom"/>
          </w:tcPr>
          <w:p w:rsidR="00266370" w:rsidRPr="00A75316" w:rsidRDefault="00266370" w:rsidP="00A7580C">
            <w:pPr>
              <w:widowControl w:val="0"/>
              <w:autoSpaceDE w:val="0"/>
              <w:autoSpaceDN w:val="0"/>
              <w:adjustRightInd w:val="0"/>
              <w:spacing w:line="259" w:lineRule="auto"/>
              <w:jc w:val="center"/>
            </w:pPr>
          </w:p>
        </w:tc>
        <w:tc>
          <w:tcPr>
            <w:tcW w:w="1991" w:type="dxa"/>
            <w:tcBorders>
              <w:top w:val="nil"/>
              <w:left w:val="nil"/>
              <w:bottom w:val="nil"/>
              <w:right w:val="nil"/>
            </w:tcBorders>
            <w:tcMar>
              <w:top w:w="0" w:type="dxa"/>
              <w:left w:w="0" w:type="dxa"/>
              <w:bottom w:w="0" w:type="dxa"/>
              <w:right w:w="0" w:type="dxa"/>
            </w:tcMar>
            <w:vAlign w:val="bottom"/>
          </w:tcPr>
          <w:p w:rsidR="00266370" w:rsidRPr="00A75316" w:rsidRDefault="00266370" w:rsidP="00A7580C">
            <w:pPr>
              <w:widowControl w:val="0"/>
              <w:autoSpaceDE w:val="0"/>
              <w:autoSpaceDN w:val="0"/>
              <w:adjustRightInd w:val="0"/>
              <w:spacing w:line="259" w:lineRule="auto"/>
              <w:ind w:right="284"/>
              <w:jc w:val="right"/>
            </w:pPr>
          </w:p>
        </w:tc>
        <w:tc>
          <w:tcPr>
            <w:tcW w:w="1980" w:type="dxa"/>
            <w:tcBorders>
              <w:top w:val="nil"/>
              <w:left w:val="nil"/>
              <w:bottom w:val="nil"/>
              <w:right w:val="nil"/>
            </w:tcBorders>
            <w:tcMar>
              <w:top w:w="0" w:type="dxa"/>
              <w:left w:w="0" w:type="dxa"/>
              <w:bottom w:w="0" w:type="dxa"/>
              <w:right w:w="0" w:type="dxa"/>
            </w:tcMar>
            <w:vAlign w:val="bottom"/>
          </w:tcPr>
          <w:p w:rsidR="00266370" w:rsidRPr="00A75316" w:rsidRDefault="00266370" w:rsidP="00A7580C">
            <w:pPr>
              <w:widowControl w:val="0"/>
              <w:autoSpaceDE w:val="0"/>
              <w:autoSpaceDN w:val="0"/>
              <w:adjustRightInd w:val="0"/>
              <w:spacing w:line="259" w:lineRule="auto"/>
              <w:ind w:right="397"/>
              <w:jc w:val="right"/>
            </w:pPr>
          </w:p>
        </w:tc>
        <w:tc>
          <w:tcPr>
            <w:tcW w:w="2410" w:type="dxa"/>
            <w:gridSpan w:val="2"/>
            <w:tcBorders>
              <w:top w:val="nil"/>
              <w:left w:val="nil"/>
              <w:bottom w:val="nil"/>
              <w:right w:val="nil"/>
            </w:tcBorders>
            <w:tcMar>
              <w:top w:w="0" w:type="dxa"/>
              <w:left w:w="0" w:type="dxa"/>
              <w:bottom w:w="0" w:type="dxa"/>
              <w:right w:w="0" w:type="dxa"/>
            </w:tcMar>
            <w:vAlign w:val="bottom"/>
          </w:tcPr>
          <w:p w:rsidR="00266370" w:rsidRPr="00A75316" w:rsidRDefault="00266370" w:rsidP="00A7580C">
            <w:pPr>
              <w:widowControl w:val="0"/>
              <w:autoSpaceDE w:val="0"/>
              <w:autoSpaceDN w:val="0"/>
              <w:adjustRightInd w:val="0"/>
              <w:spacing w:line="259" w:lineRule="auto"/>
              <w:ind w:right="397"/>
              <w:jc w:val="right"/>
            </w:pPr>
          </w:p>
        </w:tc>
      </w:tr>
      <w:tr w:rsidR="00266370" w:rsidRPr="00A75316" w:rsidTr="00493AD8">
        <w:tc>
          <w:tcPr>
            <w:tcW w:w="4676" w:type="dxa"/>
            <w:tcBorders>
              <w:top w:val="nil"/>
              <w:left w:val="nil"/>
              <w:bottom w:val="nil"/>
              <w:right w:val="nil"/>
            </w:tcBorders>
            <w:tcMar>
              <w:top w:w="0" w:type="dxa"/>
              <w:left w:w="108" w:type="dxa"/>
              <w:bottom w:w="0" w:type="dxa"/>
              <w:right w:w="108" w:type="dxa"/>
            </w:tcMar>
            <w:vAlign w:val="bottom"/>
          </w:tcPr>
          <w:p w:rsidR="00266370" w:rsidRPr="00A75316" w:rsidRDefault="00266370" w:rsidP="00A7580C">
            <w:pPr>
              <w:widowControl w:val="0"/>
              <w:spacing w:line="259" w:lineRule="auto"/>
              <w:jc w:val="both"/>
            </w:pPr>
            <w:r w:rsidRPr="00A75316">
              <w:t>проектпа тӗпчев ӗҫӗсем</w:t>
            </w:r>
          </w:p>
        </w:tc>
        <w:tc>
          <w:tcPr>
            <w:tcW w:w="614" w:type="dxa"/>
            <w:tcBorders>
              <w:top w:val="nil"/>
              <w:left w:val="nil"/>
              <w:bottom w:val="nil"/>
              <w:right w:val="nil"/>
            </w:tcBorders>
            <w:tcMar>
              <w:top w:w="0" w:type="dxa"/>
              <w:left w:w="0" w:type="dxa"/>
              <w:bottom w:w="0" w:type="dxa"/>
              <w:right w:w="0" w:type="dxa"/>
            </w:tcMar>
            <w:vAlign w:val="bottom"/>
          </w:tcPr>
          <w:p w:rsidR="00266370" w:rsidRPr="00A75316" w:rsidRDefault="00266370" w:rsidP="00A7580C">
            <w:pPr>
              <w:widowControl w:val="0"/>
              <w:autoSpaceDE w:val="0"/>
              <w:autoSpaceDN w:val="0"/>
              <w:adjustRightInd w:val="0"/>
              <w:spacing w:line="259" w:lineRule="auto"/>
              <w:jc w:val="center"/>
              <w:rPr>
                <w:color w:val="000000"/>
              </w:rPr>
            </w:pPr>
            <w:r w:rsidRPr="00A75316">
              <w:rPr>
                <w:color w:val="000000"/>
              </w:rPr>
              <w:t>832</w:t>
            </w:r>
          </w:p>
        </w:tc>
        <w:tc>
          <w:tcPr>
            <w:tcW w:w="287" w:type="dxa"/>
            <w:tcBorders>
              <w:top w:val="nil"/>
              <w:left w:val="nil"/>
              <w:bottom w:val="nil"/>
              <w:right w:val="nil"/>
            </w:tcBorders>
            <w:tcMar>
              <w:top w:w="0" w:type="dxa"/>
              <w:left w:w="0" w:type="dxa"/>
              <w:bottom w:w="0" w:type="dxa"/>
              <w:right w:w="0" w:type="dxa"/>
            </w:tcMar>
            <w:vAlign w:val="bottom"/>
          </w:tcPr>
          <w:p w:rsidR="00266370" w:rsidRPr="00A75316" w:rsidRDefault="00266370" w:rsidP="00A7580C">
            <w:pPr>
              <w:widowControl w:val="0"/>
              <w:autoSpaceDE w:val="0"/>
              <w:autoSpaceDN w:val="0"/>
              <w:adjustRightInd w:val="0"/>
              <w:spacing w:line="259" w:lineRule="auto"/>
              <w:jc w:val="center"/>
              <w:rPr>
                <w:color w:val="000000"/>
              </w:rPr>
            </w:pPr>
            <w:r w:rsidRPr="00A75316">
              <w:rPr>
                <w:color w:val="000000"/>
              </w:rPr>
              <w:t>08</w:t>
            </w:r>
          </w:p>
        </w:tc>
        <w:tc>
          <w:tcPr>
            <w:tcW w:w="379" w:type="dxa"/>
            <w:gridSpan w:val="2"/>
            <w:tcBorders>
              <w:top w:val="nil"/>
              <w:left w:val="nil"/>
              <w:bottom w:val="nil"/>
              <w:right w:val="nil"/>
            </w:tcBorders>
            <w:tcMar>
              <w:top w:w="0" w:type="dxa"/>
              <w:left w:w="0" w:type="dxa"/>
              <w:bottom w:w="0" w:type="dxa"/>
              <w:right w:w="0" w:type="dxa"/>
            </w:tcMar>
            <w:vAlign w:val="bottom"/>
          </w:tcPr>
          <w:p w:rsidR="00266370" w:rsidRPr="00A75316" w:rsidRDefault="00266370" w:rsidP="00A7580C">
            <w:pPr>
              <w:widowControl w:val="0"/>
              <w:autoSpaceDE w:val="0"/>
              <w:autoSpaceDN w:val="0"/>
              <w:adjustRightInd w:val="0"/>
              <w:spacing w:line="259" w:lineRule="auto"/>
              <w:jc w:val="center"/>
              <w:rPr>
                <w:color w:val="000000"/>
              </w:rPr>
            </w:pPr>
            <w:r w:rsidRPr="00A75316">
              <w:rPr>
                <w:color w:val="000000"/>
              </w:rPr>
              <w:t>01</w:t>
            </w:r>
          </w:p>
        </w:tc>
        <w:tc>
          <w:tcPr>
            <w:tcW w:w="1557" w:type="dxa"/>
            <w:gridSpan w:val="2"/>
            <w:tcBorders>
              <w:top w:val="nil"/>
              <w:left w:val="nil"/>
              <w:bottom w:val="nil"/>
              <w:right w:val="nil"/>
            </w:tcBorders>
            <w:tcMar>
              <w:top w:w="0" w:type="dxa"/>
              <w:left w:w="0" w:type="dxa"/>
              <w:bottom w:w="0" w:type="dxa"/>
              <w:right w:w="0" w:type="dxa"/>
            </w:tcMar>
            <w:vAlign w:val="bottom"/>
          </w:tcPr>
          <w:p w:rsidR="00266370" w:rsidRPr="00A75316" w:rsidRDefault="00266370" w:rsidP="00A7580C">
            <w:pPr>
              <w:widowControl w:val="0"/>
              <w:autoSpaceDE w:val="0"/>
              <w:autoSpaceDN w:val="0"/>
              <w:adjustRightInd w:val="0"/>
              <w:spacing w:line="259" w:lineRule="auto"/>
              <w:jc w:val="center"/>
              <w:rPr>
                <w:color w:val="000000"/>
              </w:rPr>
            </w:pPr>
            <w:r w:rsidRPr="00A75316">
              <w:rPr>
                <w:color w:val="000000"/>
              </w:rPr>
              <w:t>Ц41A154550</w:t>
            </w:r>
          </w:p>
        </w:tc>
        <w:tc>
          <w:tcPr>
            <w:tcW w:w="565" w:type="dxa"/>
            <w:gridSpan w:val="2"/>
            <w:tcBorders>
              <w:top w:val="nil"/>
              <w:left w:val="nil"/>
              <w:bottom w:val="nil"/>
              <w:right w:val="nil"/>
            </w:tcBorders>
            <w:tcMar>
              <w:top w:w="0" w:type="dxa"/>
              <w:left w:w="0" w:type="dxa"/>
              <w:bottom w:w="0" w:type="dxa"/>
              <w:right w:w="0" w:type="dxa"/>
            </w:tcMar>
            <w:vAlign w:val="bottom"/>
          </w:tcPr>
          <w:p w:rsidR="00266370" w:rsidRPr="00A75316" w:rsidRDefault="00266370" w:rsidP="00A7580C">
            <w:pPr>
              <w:widowControl w:val="0"/>
              <w:autoSpaceDE w:val="0"/>
              <w:autoSpaceDN w:val="0"/>
              <w:adjustRightInd w:val="0"/>
              <w:spacing w:line="259" w:lineRule="auto"/>
              <w:jc w:val="center"/>
              <w:rPr>
                <w:color w:val="000000"/>
              </w:rPr>
            </w:pPr>
            <w:r w:rsidRPr="00A75316">
              <w:rPr>
                <w:color w:val="000000"/>
              </w:rPr>
              <w:t>414</w:t>
            </w:r>
          </w:p>
        </w:tc>
        <w:tc>
          <w:tcPr>
            <w:tcW w:w="1991" w:type="dxa"/>
            <w:tcBorders>
              <w:top w:val="nil"/>
              <w:left w:val="nil"/>
              <w:bottom w:val="nil"/>
              <w:right w:val="nil"/>
            </w:tcBorders>
            <w:tcMar>
              <w:top w:w="0" w:type="dxa"/>
              <w:left w:w="0" w:type="dxa"/>
              <w:bottom w:w="0" w:type="dxa"/>
              <w:right w:w="0" w:type="dxa"/>
            </w:tcMar>
            <w:vAlign w:val="bottom"/>
          </w:tcPr>
          <w:p w:rsidR="00266370" w:rsidRPr="00A75316" w:rsidRDefault="00266370" w:rsidP="00A7580C">
            <w:pPr>
              <w:widowControl w:val="0"/>
              <w:autoSpaceDE w:val="0"/>
              <w:autoSpaceDN w:val="0"/>
              <w:adjustRightInd w:val="0"/>
              <w:spacing w:line="259" w:lineRule="auto"/>
              <w:ind w:right="284"/>
              <w:jc w:val="right"/>
              <w:rPr>
                <w:color w:val="000000"/>
              </w:rPr>
            </w:pPr>
            <w:r w:rsidRPr="00A75316">
              <w:rPr>
                <w:color w:val="000000"/>
              </w:rPr>
              <w:t>1 800,0</w:t>
            </w:r>
          </w:p>
        </w:tc>
        <w:tc>
          <w:tcPr>
            <w:tcW w:w="1980" w:type="dxa"/>
            <w:tcBorders>
              <w:top w:val="nil"/>
              <w:left w:val="nil"/>
              <w:bottom w:val="nil"/>
              <w:right w:val="nil"/>
            </w:tcBorders>
            <w:tcMar>
              <w:top w:w="0" w:type="dxa"/>
              <w:left w:w="0" w:type="dxa"/>
              <w:bottom w:w="0" w:type="dxa"/>
              <w:right w:w="0" w:type="dxa"/>
            </w:tcMar>
            <w:vAlign w:val="bottom"/>
          </w:tcPr>
          <w:p w:rsidR="00266370" w:rsidRPr="00A75316" w:rsidRDefault="00266370" w:rsidP="00A7580C">
            <w:pPr>
              <w:widowControl w:val="0"/>
              <w:autoSpaceDE w:val="0"/>
              <w:autoSpaceDN w:val="0"/>
              <w:adjustRightInd w:val="0"/>
              <w:spacing w:line="259" w:lineRule="auto"/>
              <w:ind w:right="397"/>
              <w:jc w:val="right"/>
              <w:rPr>
                <w:color w:val="000000"/>
              </w:rPr>
            </w:pPr>
            <w:r w:rsidRPr="00A75316">
              <w:rPr>
                <w:color w:val="000000"/>
              </w:rPr>
              <w:t>0,0</w:t>
            </w:r>
          </w:p>
        </w:tc>
        <w:tc>
          <w:tcPr>
            <w:tcW w:w="2410" w:type="dxa"/>
            <w:gridSpan w:val="2"/>
            <w:tcBorders>
              <w:top w:val="nil"/>
              <w:left w:val="nil"/>
              <w:bottom w:val="nil"/>
              <w:right w:val="nil"/>
            </w:tcBorders>
            <w:tcMar>
              <w:top w:w="0" w:type="dxa"/>
              <w:left w:w="0" w:type="dxa"/>
              <w:bottom w:w="0" w:type="dxa"/>
              <w:right w:w="0" w:type="dxa"/>
            </w:tcMar>
            <w:vAlign w:val="bottom"/>
          </w:tcPr>
          <w:p w:rsidR="00266370" w:rsidRPr="00A75316" w:rsidRDefault="00266370" w:rsidP="00A7580C">
            <w:pPr>
              <w:widowControl w:val="0"/>
              <w:autoSpaceDE w:val="0"/>
              <w:autoSpaceDN w:val="0"/>
              <w:adjustRightInd w:val="0"/>
              <w:spacing w:line="259" w:lineRule="auto"/>
              <w:ind w:right="397"/>
              <w:jc w:val="right"/>
              <w:rPr>
                <w:color w:val="000000"/>
              </w:rPr>
            </w:pPr>
            <w:r w:rsidRPr="00A75316">
              <w:rPr>
                <w:color w:val="000000"/>
              </w:rPr>
              <w:t>1 800,0</w:t>
            </w:r>
          </w:p>
        </w:tc>
      </w:tr>
      <w:tr w:rsidR="00423805" w:rsidRPr="00A75316" w:rsidTr="00493AD8">
        <w:tc>
          <w:tcPr>
            <w:tcW w:w="4676" w:type="dxa"/>
            <w:tcBorders>
              <w:top w:val="nil"/>
              <w:left w:val="nil"/>
              <w:bottom w:val="nil"/>
              <w:right w:val="nil"/>
            </w:tcBorders>
            <w:tcMar>
              <w:top w:w="0" w:type="dxa"/>
              <w:left w:w="108" w:type="dxa"/>
              <w:bottom w:w="0" w:type="dxa"/>
              <w:right w:w="108" w:type="dxa"/>
            </w:tcMar>
          </w:tcPr>
          <w:p w:rsidR="00423805" w:rsidRPr="00A75316" w:rsidRDefault="00423805" w:rsidP="00A7580C">
            <w:pPr>
              <w:widowControl w:val="0"/>
              <w:autoSpaceDE w:val="0"/>
              <w:autoSpaceDN w:val="0"/>
              <w:adjustRightInd w:val="0"/>
              <w:spacing w:line="259" w:lineRule="auto"/>
              <w:jc w:val="both"/>
            </w:pPr>
          </w:p>
        </w:tc>
        <w:tc>
          <w:tcPr>
            <w:tcW w:w="614" w:type="dxa"/>
            <w:tcBorders>
              <w:top w:val="nil"/>
              <w:left w:val="nil"/>
              <w:bottom w:val="nil"/>
              <w:right w:val="nil"/>
            </w:tcBorders>
            <w:tcMar>
              <w:top w:w="0" w:type="dxa"/>
              <w:left w:w="0" w:type="dxa"/>
              <w:bottom w:w="0" w:type="dxa"/>
              <w:right w:w="0" w:type="dxa"/>
            </w:tcMar>
          </w:tcPr>
          <w:p w:rsidR="00423805" w:rsidRPr="00A75316" w:rsidRDefault="00423805" w:rsidP="00A7580C">
            <w:pPr>
              <w:widowControl w:val="0"/>
              <w:autoSpaceDE w:val="0"/>
              <w:autoSpaceDN w:val="0"/>
              <w:adjustRightInd w:val="0"/>
              <w:spacing w:line="259" w:lineRule="auto"/>
              <w:jc w:val="center"/>
            </w:pPr>
          </w:p>
        </w:tc>
        <w:tc>
          <w:tcPr>
            <w:tcW w:w="287" w:type="dxa"/>
            <w:tcBorders>
              <w:top w:val="nil"/>
              <w:left w:val="nil"/>
              <w:bottom w:val="nil"/>
              <w:right w:val="nil"/>
            </w:tcBorders>
            <w:tcMar>
              <w:top w:w="0" w:type="dxa"/>
              <w:left w:w="0" w:type="dxa"/>
              <w:bottom w:w="0" w:type="dxa"/>
              <w:right w:w="0" w:type="dxa"/>
            </w:tcMar>
          </w:tcPr>
          <w:p w:rsidR="00423805" w:rsidRPr="00A75316" w:rsidRDefault="00423805" w:rsidP="00A7580C">
            <w:pPr>
              <w:widowControl w:val="0"/>
              <w:autoSpaceDE w:val="0"/>
              <w:autoSpaceDN w:val="0"/>
              <w:adjustRightInd w:val="0"/>
              <w:spacing w:line="259" w:lineRule="auto"/>
              <w:jc w:val="center"/>
            </w:pPr>
          </w:p>
        </w:tc>
        <w:tc>
          <w:tcPr>
            <w:tcW w:w="379" w:type="dxa"/>
            <w:gridSpan w:val="2"/>
            <w:tcBorders>
              <w:top w:val="nil"/>
              <w:left w:val="nil"/>
              <w:bottom w:val="nil"/>
              <w:right w:val="nil"/>
            </w:tcBorders>
            <w:tcMar>
              <w:top w:w="0" w:type="dxa"/>
              <w:left w:w="0" w:type="dxa"/>
              <w:bottom w:w="0" w:type="dxa"/>
              <w:right w:w="0" w:type="dxa"/>
            </w:tcMar>
          </w:tcPr>
          <w:p w:rsidR="00423805" w:rsidRPr="00A75316" w:rsidRDefault="00423805" w:rsidP="00A7580C">
            <w:pPr>
              <w:widowControl w:val="0"/>
              <w:autoSpaceDE w:val="0"/>
              <w:autoSpaceDN w:val="0"/>
              <w:adjustRightInd w:val="0"/>
              <w:spacing w:line="259" w:lineRule="auto"/>
              <w:jc w:val="center"/>
            </w:pPr>
          </w:p>
        </w:tc>
        <w:tc>
          <w:tcPr>
            <w:tcW w:w="1557" w:type="dxa"/>
            <w:gridSpan w:val="2"/>
            <w:tcBorders>
              <w:top w:val="nil"/>
              <w:left w:val="nil"/>
              <w:bottom w:val="nil"/>
              <w:right w:val="nil"/>
            </w:tcBorders>
            <w:tcMar>
              <w:top w:w="0" w:type="dxa"/>
              <w:left w:w="0" w:type="dxa"/>
              <w:bottom w:w="0" w:type="dxa"/>
              <w:right w:w="0" w:type="dxa"/>
            </w:tcMar>
          </w:tcPr>
          <w:p w:rsidR="00423805" w:rsidRPr="00A75316" w:rsidRDefault="00423805" w:rsidP="00A7580C">
            <w:pPr>
              <w:widowControl w:val="0"/>
              <w:autoSpaceDE w:val="0"/>
              <w:autoSpaceDN w:val="0"/>
              <w:adjustRightInd w:val="0"/>
              <w:spacing w:line="259" w:lineRule="auto"/>
              <w:jc w:val="center"/>
            </w:pPr>
          </w:p>
        </w:tc>
        <w:tc>
          <w:tcPr>
            <w:tcW w:w="565" w:type="dxa"/>
            <w:gridSpan w:val="2"/>
            <w:tcBorders>
              <w:top w:val="nil"/>
              <w:left w:val="nil"/>
              <w:bottom w:val="nil"/>
              <w:right w:val="nil"/>
            </w:tcBorders>
            <w:tcMar>
              <w:top w:w="0" w:type="dxa"/>
              <w:left w:w="0" w:type="dxa"/>
              <w:bottom w:w="0" w:type="dxa"/>
              <w:right w:w="0" w:type="dxa"/>
            </w:tcMar>
          </w:tcPr>
          <w:p w:rsidR="00423805" w:rsidRPr="00A75316" w:rsidRDefault="00423805" w:rsidP="00A7580C">
            <w:pPr>
              <w:widowControl w:val="0"/>
              <w:autoSpaceDE w:val="0"/>
              <w:autoSpaceDN w:val="0"/>
              <w:adjustRightInd w:val="0"/>
              <w:spacing w:line="259" w:lineRule="auto"/>
              <w:jc w:val="center"/>
            </w:pPr>
          </w:p>
        </w:tc>
        <w:tc>
          <w:tcPr>
            <w:tcW w:w="1991" w:type="dxa"/>
            <w:tcBorders>
              <w:top w:val="nil"/>
              <w:left w:val="nil"/>
              <w:bottom w:val="nil"/>
              <w:right w:val="nil"/>
            </w:tcBorders>
            <w:tcMar>
              <w:top w:w="0" w:type="dxa"/>
              <w:left w:w="0" w:type="dxa"/>
              <w:bottom w:w="0" w:type="dxa"/>
              <w:right w:w="0" w:type="dxa"/>
            </w:tcMar>
          </w:tcPr>
          <w:p w:rsidR="00423805" w:rsidRPr="00A75316" w:rsidRDefault="00423805" w:rsidP="00A7580C">
            <w:pPr>
              <w:widowControl w:val="0"/>
              <w:autoSpaceDE w:val="0"/>
              <w:autoSpaceDN w:val="0"/>
              <w:adjustRightInd w:val="0"/>
              <w:spacing w:line="259" w:lineRule="auto"/>
              <w:ind w:right="284"/>
              <w:jc w:val="right"/>
            </w:pPr>
          </w:p>
        </w:tc>
        <w:tc>
          <w:tcPr>
            <w:tcW w:w="1980" w:type="dxa"/>
            <w:tcBorders>
              <w:top w:val="nil"/>
              <w:left w:val="nil"/>
              <w:bottom w:val="nil"/>
              <w:right w:val="nil"/>
            </w:tcBorders>
            <w:tcMar>
              <w:top w:w="0" w:type="dxa"/>
              <w:left w:w="0" w:type="dxa"/>
              <w:bottom w:w="0" w:type="dxa"/>
              <w:right w:w="0" w:type="dxa"/>
            </w:tcMar>
          </w:tcPr>
          <w:p w:rsidR="00423805" w:rsidRPr="00A75316" w:rsidRDefault="00423805" w:rsidP="00A7580C">
            <w:pPr>
              <w:widowControl w:val="0"/>
              <w:autoSpaceDE w:val="0"/>
              <w:autoSpaceDN w:val="0"/>
              <w:adjustRightInd w:val="0"/>
              <w:spacing w:line="259" w:lineRule="auto"/>
              <w:ind w:right="397"/>
              <w:jc w:val="right"/>
            </w:pPr>
          </w:p>
        </w:tc>
        <w:tc>
          <w:tcPr>
            <w:tcW w:w="2410" w:type="dxa"/>
            <w:gridSpan w:val="2"/>
            <w:tcBorders>
              <w:top w:val="nil"/>
              <w:left w:val="nil"/>
              <w:bottom w:val="nil"/>
              <w:right w:val="nil"/>
            </w:tcBorders>
            <w:tcMar>
              <w:top w:w="0" w:type="dxa"/>
              <w:left w:w="0" w:type="dxa"/>
              <w:bottom w:w="0" w:type="dxa"/>
              <w:right w:w="0" w:type="dxa"/>
            </w:tcMar>
          </w:tcPr>
          <w:p w:rsidR="00423805" w:rsidRPr="00A75316" w:rsidRDefault="00423805" w:rsidP="00A7580C">
            <w:pPr>
              <w:widowControl w:val="0"/>
              <w:autoSpaceDE w:val="0"/>
              <w:autoSpaceDN w:val="0"/>
              <w:adjustRightInd w:val="0"/>
              <w:spacing w:line="259" w:lineRule="auto"/>
              <w:ind w:right="397"/>
              <w:jc w:val="right"/>
            </w:pPr>
          </w:p>
        </w:tc>
      </w:tr>
      <w:tr w:rsidR="00423805" w:rsidRPr="00A75316" w:rsidTr="00493AD8">
        <w:tc>
          <w:tcPr>
            <w:tcW w:w="4676" w:type="dxa"/>
            <w:tcBorders>
              <w:top w:val="nil"/>
              <w:left w:val="nil"/>
              <w:bottom w:val="nil"/>
              <w:right w:val="nil"/>
            </w:tcBorders>
            <w:tcMar>
              <w:top w:w="0" w:type="dxa"/>
              <w:left w:w="108" w:type="dxa"/>
              <w:bottom w:w="0" w:type="dxa"/>
              <w:right w:w="108" w:type="dxa"/>
            </w:tcMar>
          </w:tcPr>
          <w:p w:rsidR="00423805" w:rsidRPr="00A75316" w:rsidRDefault="00266370" w:rsidP="00A7580C">
            <w:pPr>
              <w:widowControl w:val="0"/>
              <w:autoSpaceDE w:val="0"/>
              <w:autoSpaceDN w:val="0"/>
              <w:adjustRightInd w:val="0"/>
              <w:spacing w:line="259" w:lineRule="auto"/>
              <w:jc w:val="both"/>
              <w:rPr>
                <w:color w:val="000000"/>
              </w:rPr>
            </w:pPr>
            <w:r w:rsidRPr="00A75316">
              <w:rPr>
                <w:color w:val="000000"/>
              </w:rPr>
              <w:t>А.Г. Николаев ячӗллӗ музейпе сад-парка юсаса ҫӗнетесси: Чӑваш Республики, Сӗн-тӗрвӑрри районӗ, Шуршӑл сали</w:t>
            </w:r>
          </w:p>
        </w:tc>
        <w:tc>
          <w:tcPr>
            <w:tcW w:w="614" w:type="dxa"/>
            <w:tcBorders>
              <w:top w:val="nil"/>
              <w:left w:val="nil"/>
              <w:bottom w:val="nil"/>
              <w:right w:val="nil"/>
            </w:tcBorders>
            <w:tcMar>
              <w:top w:w="0" w:type="dxa"/>
              <w:left w:w="0" w:type="dxa"/>
              <w:bottom w:w="0" w:type="dxa"/>
              <w:right w:w="0" w:type="dxa"/>
            </w:tcMar>
            <w:vAlign w:val="bottom"/>
          </w:tcPr>
          <w:p w:rsidR="00423805" w:rsidRPr="00A75316" w:rsidRDefault="00423805" w:rsidP="00A7580C">
            <w:pPr>
              <w:widowControl w:val="0"/>
              <w:autoSpaceDE w:val="0"/>
              <w:autoSpaceDN w:val="0"/>
              <w:adjustRightInd w:val="0"/>
              <w:spacing w:line="259" w:lineRule="auto"/>
              <w:jc w:val="center"/>
            </w:pPr>
            <w:r w:rsidRPr="00A75316">
              <w:rPr>
                <w:color w:val="000000"/>
              </w:rPr>
              <w:t>832</w:t>
            </w:r>
          </w:p>
        </w:tc>
        <w:tc>
          <w:tcPr>
            <w:tcW w:w="287" w:type="dxa"/>
            <w:tcBorders>
              <w:top w:val="nil"/>
              <w:left w:val="nil"/>
              <w:bottom w:val="nil"/>
              <w:right w:val="nil"/>
            </w:tcBorders>
            <w:tcMar>
              <w:top w:w="0" w:type="dxa"/>
              <w:left w:w="0" w:type="dxa"/>
              <w:bottom w:w="0" w:type="dxa"/>
              <w:right w:w="0" w:type="dxa"/>
            </w:tcMar>
            <w:vAlign w:val="bottom"/>
          </w:tcPr>
          <w:p w:rsidR="00423805" w:rsidRPr="00A75316" w:rsidRDefault="00423805" w:rsidP="00A7580C">
            <w:pPr>
              <w:widowControl w:val="0"/>
              <w:autoSpaceDE w:val="0"/>
              <w:autoSpaceDN w:val="0"/>
              <w:adjustRightInd w:val="0"/>
              <w:spacing w:line="259" w:lineRule="auto"/>
              <w:jc w:val="center"/>
            </w:pPr>
            <w:r w:rsidRPr="00A75316">
              <w:rPr>
                <w:color w:val="000000"/>
              </w:rPr>
              <w:t>08</w:t>
            </w:r>
          </w:p>
        </w:tc>
        <w:tc>
          <w:tcPr>
            <w:tcW w:w="379" w:type="dxa"/>
            <w:gridSpan w:val="2"/>
            <w:tcBorders>
              <w:top w:val="nil"/>
              <w:left w:val="nil"/>
              <w:bottom w:val="nil"/>
              <w:right w:val="nil"/>
            </w:tcBorders>
            <w:tcMar>
              <w:top w:w="0" w:type="dxa"/>
              <w:left w:w="0" w:type="dxa"/>
              <w:bottom w:w="0" w:type="dxa"/>
              <w:right w:w="0" w:type="dxa"/>
            </w:tcMar>
            <w:vAlign w:val="bottom"/>
          </w:tcPr>
          <w:p w:rsidR="00423805" w:rsidRPr="00A75316" w:rsidRDefault="00423805" w:rsidP="00A7580C">
            <w:pPr>
              <w:widowControl w:val="0"/>
              <w:autoSpaceDE w:val="0"/>
              <w:autoSpaceDN w:val="0"/>
              <w:adjustRightInd w:val="0"/>
              <w:spacing w:line="259" w:lineRule="auto"/>
              <w:jc w:val="center"/>
            </w:pPr>
            <w:r w:rsidRPr="00A75316">
              <w:rPr>
                <w:color w:val="000000"/>
              </w:rPr>
              <w:t>01</w:t>
            </w:r>
          </w:p>
        </w:tc>
        <w:tc>
          <w:tcPr>
            <w:tcW w:w="1557" w:type="dxa"/>
            <w:gridSpan w:val="2"/>
            <w:tcBorders>
              <w:top w:val="nil"/>
              <w:left w:val="nil"/>
              <w:bottom w:val="nil"/>
              <w:right w:val="nil"/>
            </w:tcBorders>
            <w:tcMar>
              <w:top w:w="0" w:type="dxa"/>
              <w:left w:w="0" w:type="dxa"/>
              <w:bottom w:w="0" w:type="dxa"/>
              <w:right w:w="0" w:type="dxa"/>
            </w:tcMar>
            <w:vAlign w:val="bottom"/>
          </w:tcPr>
          <w:p w:rsidR="00423805" w:rsidRPr="00A75316" w:rsidRDefault="00423805" w:rsidP="00A7580C">
            <w:pPr>
              <w:widowControl w:val="0"/>
              <w:autoSpaceDE w:val="0"/>
              <w:autoSpaceDN w:val="0"/>
              <w:adjustRightInd w:val="0"/>
              <w:spacing w:line="259" w:lineRule="auto"/>
              <w:jc w:val="center"/>
            </w:pPr>
            <w:r w:rsidRPr="00A75316">
              <w:rPr>
                <w:color w:val="000000"/>
              </w:rPr>
              <w:t>Ц411201680</w:t>
            </w:r>
          </w:p>
        </w:tc>
        <w:tc>
          <w:tcPr>
            <w:tcW w:w="565" w:type="dxa"/>
            <w:gridSpan w:val="2"/>
            <w:tcBorders>
              <w:top w:val="nil"/>
              <w:left w:val="nil"/>
              <w:bottom w:val="nil"/>
              <w:right w:val="nil"/>
            </w:tcBorders>
            <w:tcMar>
              <w:top w:w="0" w:type="dxa"/>
              <w:left w:w="0" w:type="dxa"/>
              <w:bottom w:w="0" w:type="dxa"/>
              <w:right w:w="0" w:type="dxa"/>
            </w:tcMar>
            <w:vAlign w:val="bottom"/>
          </w:tcPr>
          <w:p w:rsidR="00423805" w:rsidRPr="00A75316" w:rsidRDefault="00423805" w:rsidP="00A7580C">
            <w:pPr>
              <w:widowControl w:val="0"/>
              <w:autoSpaceDE w:val="0"/>
              <w:autoSpaceDN w:val="0"/>
              <w:adjustRightInd w:val="0"/>
              <w:spacing w:line="259" w:lineRule="auto"/>
              <w:jc w:val="center"/>
            </w:pPr>
            <w:r w:rsidRPr="00A75316">
              <w:rPr>
                <w:color w:val="000000"/>
              </w:rPr>
              <w:t>414</w:t>
            </w:r>
          </w:p>
        </w:tc>
        <w:tc>
          <w:tcPr>
            <w:tcW w:w="1991" w:type="dxa"/>
            <w:tcBorders>
              <w:top w:val="nil"/>
              <w:left w:val="nil"/>
              <w:bottom w:val="nil"/>
              <w:right w:val="nil"/>
            </w:tcBorders>
            <w:tcMar>
              <w:top w:w="0" w:type="dxa"/>
              <w:left w:w="0" w:type="dxa"/>
              <w:bottom w:w="0" w:type="dxa"/>
              <w:right w:w="0" w:type="dxa"/>
            </w:tcMar>
            <w:vAlign w:val="bottom"/>
          </w:tcPr>
          <w:p w:rsidR="00423805" w:rsidRPr="00A75316" w:rsidRDefault="00423805" w:rsidP="00A7580C">
            <w:pPr>
              <w:widowControl w:val="0"/>
              <w:autoSpaceDE w:val="0"/>
              <w:autoSpaceDN w:val="0"/>
              <w:adjustRightInd w:val="0"/>
              <w:spacing w:line="259" w:lineRule="auto"/>
              <w:ind w:right="284"/>
              <w:jc w:val="right"/>
              <w:rPr>
                <w:color w:val="000000"/>
              </w:rPr>
            </w:pPr>
            <w:r w:rsidRPr="00A75316">
              <w:rPr>
                <w:color w:val="000000"/>
              </w:rPr>
              <w:t>9 481,3</w:t>
            </w:r>
          </w:p>
        </w:tc>
        <w:tc>
          <w:tcPr>
            <w:tcW w:w="1980" w:type="dxa"/>
            <w:tcBorders>
              <w:top w:val="nil"/>
              <w:left w:val="nil"/>
              <w:bottom w:val="nil"/>
              <w:right w:val="nil"/>
            </w:tcBorders>
            <w:tcMar>
              <w:top w:w="0" w:type="dxa"/>
              <w:left w:w="0" w:type="dxa"/>
              <w:bottom w:w="0" w:type="dxa"/>
              <w:right w:w="0" w:type="dxa"/>
            </w:tcMar>
            <w:vAlign w:val="bottom"/>
          </w:tcPr>
          <w:p w:rsidR="00423805" w:rsidRPr="00A75316" w:rsidRDefault="00423805" w:rsidP="00A7580C">
            <w:pPr>
              <w:widowControl w:val="0"/>
              <w:autoSpaceDE w:val="0"/>
              <w:autoSpaceDN w:val="0"/>
              <w:adjustRightInd w:val="0"/>
              <w:spacing w:line="259" w:lineRule="auto"/>
              <w:ind w:right="397"/>
              <w:jc w:val="right"/>
              <w:rPr>
                <w:color w:val="000000"/>
              </w:rPr>
            </w:pPr>
            <w:r w:rsidRPr="00A75316">
              <w:rPr>
                <w:color w:val="000000"/>
              </w:rPr>
              <w:t>0,0</w:t>
            </w:r>
          </w:p>
        </w:tc>
        <w:tc>
          <w:tcPr>
            <w:tcW w:w="2410" w:type="dxa"/>
            <w:gridSpan w:val="2"/>
            <w:tcBorders>
              <w:top w:val="nil"/>
              <w:left w:val="nil"/>
              <w:bottom w:val="nil"/>
              <w:right w:val="nil"/>
            </w:tcBorders>
            <w:tcMar>
              <w:top w:w="0" w:type="dxa"/>
              <w:left w:w="0" w:type="dxa"/>
              <w:bottom w:w="0" w:type="dxa"/>
              <w:right w:w="0" w:type="dxa"/>
            </w:tcMar>
            <w:vAlign w:val="bottom"/>
          </w:tcPr>
          <w:p w:rsidR="00423805" w:rsidRPr="00A75316" w:rsidRDefault="00423805" w:rsidP="00A7580C">
            <w:pPr>
              <w:widowControl w:val="0"/>
              <w:autoSpaceDE w:val="0"/>
              <w:autoSpaceDN w:val="0"/>
              <w:adjustRightInd w:val="0"/>
              <w:spacing w:line="259" w:lineRule="auto"/>
              <w:ind w:right="397"/>
              <w:jc w:val="right"/>
              <w:rPr>
                <w:color w:val="000000"/>
              </w:rPr>
            </w:pPr>
            <w:r w:rsidRPr="00A75316">
              <w:rPr>
                <w:color w:val="000000"/>
              </w:rPr>
              <w:t>9 481,3</w:t>
            </w:r>
          </w:p>
        </w:tc>
      </w:tr>
      <w:tr w:rsidR="00423805" w:rsidRPr="00A75316" w:rsidTr="00493AD8">
        <w:tc>
          <w:tcPr>
            <w:tcW w:w="4676" w:type="dxa"/>
            <w:tcBorders>
              <w:top w:val="nil"/>
              <w:left w:val="nil"/>
              <w:bottom w:val="nil"/>
              <w:right w:val="nil"/>
            </w:tcBorders>
            <w:tcMar>
              <w:top w:w="0" w:type="dxa"/>
              <w:left w:w="108" w:type="dxa"/>
              <w:bottom w:w="0" w:type="dxa"/>
              <w:right w:w="108" w:type="dxa"/>
            </w:tcMar>
          </w:tcPr>
          <w:p w:rsidR="00423805" w:rsidRPr="00A75316" w:rsidRDefault="00423805" w:rsidP="00A7580C">
            <w:pPr>
              <w:widowControl w:val="0"/>
              <w:autoSpaceDE w:val="0"/>
              <w:autoSpaceDN w:val="0"/>
              <w:adjustRightInd w:val="0"/>
              <w:spacing w:line="259" w:lineRule="auto"/>
              <w:jc w:val="both"/>
              <w:rPr>
                <w:color w:val="000000"/>
              </w:rPr>
            </w:pPr>
          </w:p>
        </w:tc>
        <w:tc>
          <w:tcPr>
            <w:tcW w:w="614" w:type="dxa"/>
            <w:tcBorders>
              <w:top w:val="nil"/>
              <w:left w:val="nil"/>
              <w:bottom w:val="nil"/>
              <w:right w:val="nil"/>
            </w:tcBorders>
            <w:tcMar>
              <w:top w:w="0" w:type="dxa"/>
              <w:left w:w="0" w:type="dxa"/>
              <w:bottom w:w="0" w:type="dxa"/>
              <w:right w:w="0" w:type="dxa"/>
            </w:tcMar>
            <w:vAlign w:val="bottom"/>
          </w:tcPr>
          <w:p w:rsidR="00423805" w:rsidRPr="00A75316" w:rsidRDefault="00423805" w:rsidP="00A7580C">
            <w:pPr>
              <w:widowControl w:val="0"/>
              <w:autoSpaceDE w:val="0"/>
              <w:autoSpaceDN w:val="0"/>
              <w:adjustRightInd w:val="0"/>
              <w:spacing w:line="259" w:lineRule="auto"/>
              <w:jc w:val="center"/>
            </w:pPr>
          </w:p>
        </w:tc>
        <w:tc>
          <w:tcPr>
            <w:tcW w:w="287" w:type="dxa"/>
            <w:tcBorders>
              <w:top w:val="nil"/>
              <w:left w:val="nil"/>
              <w:bottom w:val="nil"/>
              <w:right w:val="nil"/>
            </w:tcBorders>
            <w:tcMar>
              <w:top w:w="0" w:type="dxa"/>
              <w:left w:w="0" w:type="dxa"/>
              <w:bottom w:w="0" w:type="dxa"/>
              <w:right w:w="0" w:type="dxa"/>
            </w:tcMar>
            <w:vAlign w:val="bottom"/>
          </w:tcPr>
          <w:p w:rsidR="00423805" w:rsidRPr="00A75316" w:rsidRDefault="00423805" w:rsidP="00A7580C">
            <w:pPr>
              <w:widowControl w:val="0"/>
              <w:autoSpaceDE w:val="0"/>
              <w:autoSpaceDN w:val="0"/>
              <w:adjustRightInd w:val="0"/>
              <w:spacing w:line="259" w:lineRule="auto"/>
              <w:jc w:val="center"/>
            </w:pPr>
          </w:p>
        </w:tc>
        <w:tc>
          <w:tcPr>
            <w:tcW w:w="379" w:type="dxa"/>
            <w:gridSpan w:val="2"/>
            <w:tcBorders>
              <w:top w:val="nil"/>
              <w:left w:val="nil"/>
              <w:bottom w:val="nil"/>
              <w:right w:val="nil"/>
            </w:tcBorders>
            <w:tcMar>
              <w:top w:w="0" w:type="dxa"/>
              <w:left w:w="0" w:type="dxa"/>
              <w:bottom w:w="0" w:type="dxa"/>
              <w:right w:w="0" w:type="dxa"/>
            </w:tcMar>
            <w:vAlign w:val="bottom"/>
          </w:tcPr>
          <w:p w:rsidR="00423805" w:rsidRPr="00A75316" w:rsidRDefault="00423805" w:rsidP="00A7580C">
            <w:pPr>
              <w:widowControl w:val="0"/>
              <w:autoSpaceDE w:val="0"/>
              <w:autoSpaceDN w:val="0"/>
              <w:adjustRightInd w:val="0"/>
              <w:spacing w:line="259" w:lineRule="auto"/>
              <w:jc w:val="center"/>
            </w:pPr>
          </w:p>
        </w:tc>
        <w:tc>
          <w:tcPr>
            <w:tcW w:w="1557" w:type="dxa"/>
            <w:gridSpan w:val="2"/>
            <w:tcBorders>
              <w:top w:val="nil"/>
              <w:left w:val="nil"/>
              <w:bottom w:val="nil"/>
              <w:right w:val="nil"/>
            </w:tcBorders>
            <w:tcMar>
              <w:top w:w="0" w:type="dxa"/>
              <w:left w:w="0" w:type="dxa"/>
              <w:bottom w:w="0" w:type="dxa"/>
              <w:right w:w="0" w:type="dxa"/>
            </w:tcMar>
            <w:vAlign w:val="bottom"/>
          </w:tcPr>
          <w:p w:rsidR="00423805" w:rsidRPr="00A75316" w:rsidRDefault="00423805" w:rsidP="00A7580C">
            <w:pPr>
              <w:widowControl w:val="0"/>
              <w:autoSpaceDE w:val="0"/>
              <w:autoSpaceDN w:val="0"/>
              <w:adjustRightInd w:val="0"/>
              <w:spacing w:line="259" w:lineRule="auto"/>
              <w:jc w:val="center"/>
            </w:pPr>
          </w:p>
        </w:tc>
        <w:tc>
          <w:tcPr>
            <w:tcW w:w="565" w:type="dxa"/>
            <w:gridSpan w:val="2"/>
            <w:tcBorders>
              <w:top w:val="nil"/>
              <w:left w:val="nil"/>
              <w:bottom w:val="nil"/>
              <w:right w:val="nil"/>
            </w:tcBorders>
            <w:tcMar>
              <w:top w:w="0" w:type="dxa"/>
              <w:left w:w="0" w:type="dxa"/>
              <w:bottom w:w="0" w:type="dxa"/>
              <w:right w:w="0" w:type="dxa"/>
            </w:tcMar>
            <w:vAlign w:val="bottom"/>
          </w:tcPr>
          <w:p w:rsidR="00423805" w:rsidRPr="00A75316" w:rsidRDefault="00423805" w:rsidP="00A7580C">
            <w:pPr>
              <w:widowControl w:val="0"/>
              <w:autoSpaceDE w:val="0"/>
              <w:autoSpaceDN w:val="0"/>
              <w:adjustRightInd w:val="0"/>
              <w:spacing w:line="259" w:lineRule="auto"/>
              <w:jc w:val="center"/>
            </w:pPr>
          </w:p>
        </w:tc>
        <w:tc>
          <w:tcPr>
            <w:tcW w:w="1991" w:type="dxa"/>
            <w:tcBorders>
              <w:top w:val="nil"/>
              <w:left w:val="nil"/>
              <w:bottom w:val="nil"/>
              <w:right w:val="nil"/>
            </w:tcBorders>
            <w:tcMar>
              <w:top w:w="0" w:type="dxa"/>
              <w:left w:w="0" w:type="dxa"/>
              <w:bottom w:w="0" w:type="dxa"/>
              <w:right w:w="0" w:type="dxa"/>
            </w:tcMar>
            <w:vAlign w:val="bottom"/>
          </w:tcPr>
          <w:p w:rsidR="00423805" w:rsidRPr="00A75316" w:rsidRDefault="00423805" w:rsidP="00A7580C">
            <w:pPr>
              <w:widowControl w:val="0"/>
              <w:autoSpaceDE w:val="0"/>
              <w:autoSpaceDN w:val="0"/>
              <w:adjustRightInd w:val="0"/>
              <w:spacing w:line="259" w:lineRule="auto"/>
              <w:ind w:right="284"/>
              <w:jc w:val="right"/>
              <w:rPr>
                <w:color w:val="000000"/>
              </w:rPr>
            </w:pPr>
          </w:p>
        </w:tc>
        <w:tc>
          <w:tcPr>
            <w:tcW w:w="1980" w:type="dxa"/>
            <w:tcBorders>
              <w:top w:val="nil"/>
              <w:left w:val="nil"/>
              <w:bottom w:val="nil"/>
              <w:right w:val="nil"/>
            </w:tcBorders>
            <w:tcMar>
              <w:top w:w="0" w:type="dxa"/>
              <w:left w:w="0" w:type="dxa"/>
              <w:bottom w:w="0" w:type="dxa"/>
              <w:right w:w="0" w:type="dxa"/>
            </w:tcMar>
            <w:vAlign w:val="bottom"/>
          </w:tcPr>
          <w:p w:rsidR="00423805" w:rsidRPr="00A75316" w:rsidRDefault="00423805" w:rsidP="00A7580C">
            <w:pPr>
              <w:widowControl w:val="0"/>
              <w:autoSpaceDE w:val="0"/>
              <w:autoSpaceDN w:val="0"/>
              <w:adjustRightInd w:val="0"/>
              <w:spacing w:line="259" w:lineRule="auto"/>
              <w:ind w:right="397"/>
              <w:jc w:val="right"/>
              <w:rPr>
                <w:color w:val="000000"/>
              </w:rPr>
            </w:pPr>
          </w:p>
        </w:tc>
        <w:tc>
          <w:tcPr>
            <w:tcW w:w="2410" w:type="dxa"/>
            <w:gridSpan w:val="2"/>
            <w:tcBorders>
              <w:top w:val="nil"/>
              <w:left w:val="nil"/>
              <w:bottom w:val="nil"/>
              <w:right w:val="nil"/>
            </w:tcBorders>
            <w:tcMar>
              <w:top w:w="0" w:type="dxa"/>
              <w:left w:w="0" w:type="dxa"/>
              <w:bottom w:w="0" w:type="dxa"/>
              <w:right w:w="0" w:type="dxa"/>
            </w:tcMar>
            <w:vAlign w:val="bottom"/>
          </w:tcPr>
          <w:p w:rsidR="00423805" w:rsidRPr="00A75316" w:rsidRDefault="00423805" w:rsidP="00A7580C">
            <w:pPr>
              <w:widowControl w:val="0"/>
              <w:autoSpaceDE w:val="0"/>
              <w:autoSpaceDN w:val="0"/>
              <w:adjustRightInd w:val="0"/>
              <w:spacing w:line="259" w:lineRule="auto"/>
              <w:ind w:right="397"/>
              <w:jc w:val="right"/>
              <w:rPr>
                <w:color w:val="000000"/>
              </w:rPr>
            </w:pPr>
          </w:p>
        </w:tc>
      </w:tr>
      <w:tr w:rsidR="00266370" w:rsidRPr="00A75316" w:rsidTr="00493AD8">
        <w:tc>
          <w:tcPr>
            <w:tcW w:w="4676" w:type="dxa"/>
            <w:tcBorders>
              <w:top w:val="nil"/>
              <w:left w:val="nil"/>
              <w:bottom w:val="nil"/>
              <w:right w:val="nil"/>
            </w:tcBorders>
            <w:tcMar>
              <w:top w:w="0" w:type="dxa"/>
              <w:left w:w="108" w:type="dxa"/>
              <w:bottom w:w="0" w:type="dxa"/>
              <w:right w:w="108" w:type="dxa"/>
            </w:tcMar>
            <w:vAlign w:val="bottom"/>
          </w:tcPr>
          <w:p w:rsidR="00266370" w:rsidRPr="00A75316" w:rsidRDefault="00266370" w:rsidP="00A7580C">
            <w:pPr>
              <w:widowControl w:val="0"/>
              <w:spacing w:line="259" w:lineRule="auto"/>
              <w:ind w:left="709"/>
              <w:jc w:val="both"/>
            </w:pPr>
            <w:r w:rsidRPr="00A75316">
              <w:t>çав шутра:</w:t>
            </w:r>
          </w:p>
        </w:tc>
        <w:tc>
          <w:tcPr>
            <w:tcW w:w="614" w:type="dxa"/>
            <w:tcBorders>
              <w:top w:val="nil"/>
              <w:left w:val="nil"/>
              <w:bottom w:val="nil"/>
              <w:right w:val="nil"/>
            </w:tcBorders>
            <w:tcMar>
              <w:top w:w="0" w:type="dxa"/>
              <w:left w:w="0" w:type="dxa"/>
              <w:bottom w:w="0" w:type="dxa"/>
              <w:right w:w="0" w:type="dxa"/>
            </w:tcMar>
            <w:vAlign w:val="bottom"/>
          </w:tcPr>
          <w:p w:rsidR="00266370" w:rsidRPr="00A75316" w:rsidRDefault="00266370" w:rsidP="00A7580C">
            <w:pPr>
              <w:widowControl w:val="0"/>
              <w:autoSpaceDE w:val="0"/>
              <w:autoSpaceDN w:val="0"/>
              <w:adjustRightInd w:val="0"/>
              <w:spacing w:line="259" w:lineRule="auto"/>
              <w:jc w:val="center"/>
            </w:pPr>
          </w:p>
        </w:tc>
        <w:tc>
          <w:tcPr>
            <w:tcW w:w="287" w:type="dxa"/>
            <w:tcBorders>
              <w:top w:val="nil"/>
              <w:left w:val="nil"/>
              <w:bottom w:val="nil"/>
              <w:right w:val="nil"/>
            </w:tcBorders>
            <w:tcMar>
              <w:top w:w="0" w:type="dxa"/>
              <w:left w:w="0" w:type="dxa"/>
              <w:bottom w:w="0" w:type="dxa"/>
              <w:right w:w="0" w:type="dxa"/>
            </w:tcMar>
            <w:vAlign w:val="bottom"/>
          </w:tcPr>
          <w:p w:rsidR="00266370" w:rsidRPr="00A75316" w:rsidRDefault="00266370" w:rsidP="00A7580C">
            <w:pPr>
              <w:widowControl w:val="0"/>
              <w:autoSpaceDE w:val="0"/>
              <w:autoSpaceDN w:val="0"/>
              <w:adjustRightInd w:val="0"/>
              <w:spacing w:line="259" w:lineRule="auto"/>
              <w:jc w:val="center"/>
            </w:pPr>
          </w:p>
        </w:tc>
        <w:tc>
          <w:tcPr>
            <w:tcW w:w="379" w:type="dxa"/>
            <w:gridSpan w:val="2"/>
            <w:tcBorders>
              <w:top w:val="nil"/>
              <w:left w:val="nil"/>
              <w:bottom w:val="nil"/>
              <w:right w:val="nil"/>
            </w:tcBorders>
            <w:tcMar>
              <w:top w:w="0" w:type="dxa"/>
              <w:left w:w="0" w:type="dxa"/>
              <w:bottom w:w="0" w:type="dxa"/>
              <w:right w:w="0" w:type="dxa"/>
            </w:tcMar>
            <w:vAlign w:val="bottom"/>
          </w:tcPr>
          <w:p w:rsidR="00266370" w:rsidRPr="00A75316" w:rsidRDefault="00266370" w:rsidP="00A7580C">
            <w:pPr>
              <w:widowControl w:val="0"/>
              <w:autoSpaceDE w:val="0"/>
              <w:autoSpaceDN w:val="0"/>
              <w:adjustRightInd w:val="0"/>
              <w:spacing w:line="259" w:lineRule="auto"/>
              <w:jc w:val="center"/>
            </w:pPr>
          </w:p>
        </w:tc>
        <w:tc>
          <w:tcPr>
            <w:tcW w:w="1557" w:type="dxa"/>
            <w:gridSpan w:val="2"/>
            <w:tcBorders>
              <w:top w:val="nil"/>
              <w:left w:val="nil"/>
              <w:bottom w:val="nil"/>
              <w:right w:val="nil"/>
            </w:tcBorders>
            <w:tcMar>
              <w:top w:w="0" w:type="dxa"/>
              <w:left w:w="0" w:type="dxa"/>
              <w:bottom w:w="0" w:type="dxa"/>
              <w:right w:w="0" w:type="dxa"/>
            </w:tcMar>
            <w:vAlign w:val="bottom"/>
          </w:tcPr>
          <w:p w:rsidR="00266370" w:rsidRPr="00A75316" w:rsidRDefault="00266370" w:rsidP="00A7580C">
            <w:pPr>
              <w:widowControl w:val="0"/>
              <w:autoSpaceDE w:val="0"/>
              <w:autoSpaceDN w:val="0"/>
              <w:adjustRightInd w:val="0"/>
              <w:spacing w:line="259" w:lineRule="auto"/>
              <w:jc w:val="center"/>
            </w:pPr>
          </w:p>
        </w:tc>
        <w:tc>
          <w:tcPr>
            <w:tcW w:w="565" w:type="dxa"/>
            <w:gridSpan w:val="2"/>
            <w:tcBorders>
              <w:top w:val="nil"/>
              <w:left w:val="nil"/>
              <w:bottom w:val="nil"/>
              <w:right w:val="nil"/>
            </w:tcBorders>
            <w:tcMar>
              <w:top w:w="0" w:type="dxa"/>
              <w:left w:w="0" w:type="dxa"/>
              <w:bottom w:w="0" w:type="dxa"/>
              <w:right w:w="0" w:type="dxa"/>
            </w:tcMar>
            <w:vAlign w:val="bottom"/>
          </w:tcPr>
          <w:p w:rsidR="00266370" w:rsidRPr="00A75316" w:rsidRDefault="00266370" w:rsidP="00A7580C">
            <w:pPr>
              <w:widowControl w:val="0"/>
              <w:autoSpaceDE w:val="0"/>
              <w:autoSpaceDN w:val="0"/>
              <w:adjustRightInd w:val="0"/>
              <w:spacing w:line="259" w:lineRule="auto"/>
              <w:jc w:val="center"/>
            </w:pPr>
          </w:p>
        </w:tc>
        <w:tc>
          <w:tcPr>
            <w:tcW w:w="1991" w:type="dxa"/>
            <w:tcBorders>
              <w:top w:val="nil"/>
              <w:left w:val="nil"/>
              <w:bottom w:val="nil"/>
              <w:right w:val="nil"/>
            </w:tcBorders>
            <w:tcMar>
              <w:top w:w="0" w:type="dxa"/>
              <w:left w:w="0" w:type="dxa"/>
              <w:bottom w:w="0" w:type="dxa"/>
              <w:right w:w="0" w:type="dxa"/>
            </w:tcMar>
            <w:vAlign w:val="bottom"/>
          </w:tcPr>
          <w:p w:rsidR="00266370" w:rsidRPr="00A75316" w:rsidRDefault="00266370" w:rsidP="00A7580C">
            <w:pPr>
              <w:widowControl w:val="0"/>
              <w:autoSpaceDE w:val="0"/>
              <w:autoSpaceDN w:val="0"/>
              <w:adjustRightInd w:val="0"/>
              <w:spacing w:line="259" w:lineRule="auto"/>
              <w:ind w:right="284"/>
              <w:jc w:val="right"/>
              <w:rPr>
                <w:color w:val="000000"/>
              </w:rPr>
            </w:pPr>
          </w:p>
        </w:tc>
        <w:tc>
          <w:tcPr>
            <w:tcW w:w="1980" w:type="dxa"/>
            <w:tcBorders>
              <w:top w:val="nil"/>
              <w:left w:val="nil"/>
              <w:bottom w:val="nil"/>
              <w:right w:val="nil"/>
            </w:tcBorders>
            <w:tcMar>
              <w:top w:w="0" w:type="dxa"/>
              <w:left w:w="0" w:type="dxa"/>
              <w:bottom w:w="0" w:type="dxa"/>
              <w:right w:w="0" w:type="dxa"/>
            </w:tcMar>
            <w:vAlign w:val="bottom"/>
          </w:tcPr>
          <w:p w:rsidR="00266370" w:rsidRPr="00A75316" w:rsidRDefault="00266370" w:rsidP="00A7580C">
            <w:pPr>
              <w:widowControl w:val="0"/>
              <w:autoSpaceDE w:val="0"/>
              <w:autoSpaceDN w:val="0"/>
              <w:adjustRightInd w:val="0"/>
              <w:spacing w:line="259" w:lineRule="auto"/>
              <w:ind w:right="397"/>
              <w:jc w:val="right"/>
              <w:rPr>
                <w:color w:val="000000"/>
              </w:rPr>
            </w:pPr>
          </w:p>
        </w:tc>
        <w:tc>
          <w:tcPr>
            <w:tcW w:w="2410" w:type="dxa"/>
            <w:gridSpan w:val="2"/>
            <w:tcBorders>
              <w:top w:val="nil"/>
              <w:left w:val="nil"/>
              <w:bottom w:val="nil"/>
              <w:right w:val="nil"/>
            </w:tcBorders>
            <w:tcMar>
              <w:top w:w="0" w:type="dxa"/>
              <w:left w:w="0" w:type="dxa"/>
              <w:bottom w:w="0" w:type="dxa"/>
              <w:right w:w="0" w:type="dxa"/>
            </w:tcMar>
            <w:vAlign w:val="bottom"/>
          </w:tcPr>
          <w:p w:rsidR="00266370" w:rsidRPr="00A75316" w:rsidRDefault="00266370" w:rsidP="00A7580C">
            <w:pPr>
              <w:widowControl w:val="0"/>
              <w:autoSpaceDE w:val="0"/>
              <w:autoSpaceDN w:val="0"/>
              <w:adjustRightInd w:val="0"/>
              <w:spacing w:line="259" w:lineRule="auto"/>
              <w:ind w:right="397"/>
              <w:jc w:val="right"/>
              <w:rPr>
                <w:color w:val="000000"/>
              </w:rPr>
            </w:pPr>
          </w:p>
        </w:tc>
      </w:tr>
      <w:tr w:rsidR="00266370" w:rsidRPr="00A75316" w:rsidTr="00493AD8">
        <w:tc>
          <w:tcPr>
            <w:tcW w:w="4676" w:type="dxa"/>
            <w:tcBorders>
              <w:top w:val="nil"/>
              <w:left w:val="nil"/>
              <w:bottom w:val="nil"/>
              <w:right w:val="nil"/>
            </w:tcBorders>
            <w:tcMar>
              <w:top w:w="0" w:type="dxa"/>
              <w:left w:w="108" w:type="dxa"/>
              <w:bottom w:w="0" w:type="dxa"/>
              <w:right w:w="108" w:type="dxa"/>
            </w:tcMar>
            <w:vAlign w:val="bottom"/>
          </w:tcPr>
          <w:p w:rsidR="00266370" w:rsidRPr="00A75316" w:rsidRDefault="00266370" w:rsidP="00A7580C">
            <w:pPr>
              <w:widowControl w:val="0"/>
              <w:spacing w:line="259" w:lineRule="auto"/>
              <w:jc w:val="both"/>
            </w:pPr>
          </w:p>
        </w:tc>
        <w:tc>
          <w:tcPr>
            <w:tcW w:w="614" w:type="dxa"/>
            <w:tcBorders>
              <w:top w:val="nil"/>
              <w:left w:val="nil"/>
              <w:bottom w:val="nil"/>
              <w:right w:val="nil"/>
            </w:tcBorders>
            <w:tcMar>
              <w:top w:w="0" w:type="dxa"/>
              <w:left w:w="0" w:type="dxa"/>
              <w:bottom w:w="0" w:type="dxa"/>
              <w:right w:w="0" w:type="dxa"/>
            </w:tcMar>
            <w:vAlign w:val="bottom"/>
          </w:tcPr>
          <w:p w:rsidR="00266370" w:rsidRPr="00A75316" w:rsidRDefault="00266370" w:rsidP="00A7580C">
            <w:pPr>
              <w:widowControl w:val="0"/>
              <w:autoSpaceDE w:val="0"/>
              <w:autoSpaceDN w:val="0"/>
              <w:adjustRightInd w:val="0"/>
              <w:spacing w:line="259" w:lineRule="auto"/>
              <w:jc w:val="center"/>
            </w:pPr>
          </w:p>
        </w:tc>
        <w:tc>
          <w:tcPr>
            <w:tcW w:w="287" w:type="dxa"/>
            <w:tcBorders>
              <w:top w:val="nil"/>
              <w:left w:val="nil"/>
              <w:bottom w:val="nil"/>
              <w:right w:val="nil"/>
            </w:tcBorders>
            <w:tcMar>
              <w:top w:w="0" w:type="dxa"/>
              <w:left w:w="0" w:type="dxa"/>
              <w:bottom w:w="0" w:type="dxa"/>
              <w:right w:w="0" w:type="dxa"/>
            </w:tcMar>
            <w:vAlign w:val="bottom"/>
          </w:tcPr>
          <w:p w:rsidR="00266370" w:rsidRPr="00A75316" w:rsidRDefault="00266370" w:rsidP="00A7580C">
            <w:pPr>
              <w:widowControl w:val="0"/>
              <w:autoSpaceDE w:val="0"/>
              <w:autoSpaceDN w:val="0"/>
              <w:adjustRightInd w:val="0"/>
              <w:spacing w:line="259" w:lineRule="auto"/>
              <w:jc w:val="center"/>
            </w:pPr>
          </w:p>
        </w:tc>
        <w:tc>
          <w:tcPr>
            <w:tcW w:w="379" w:type="dxa"/>
            <w:gridSpan w:val="2"/>
            <w:tcBorders>
              <w:top w:val="nil"/>
              <w:left w:val="nil"/>
              <w:bottom w:val="nil"/>
              <w:right w:val="nil"/>
            </w:tcBorders>
            <w:tcMar>
              <w:top w:w="0" w:type="dxa"/>
              <w:left w:w="0" w:type="dxa"/>
              <w:bottom w:w="0" w:type="dxa"/>
              <w:right w:w="0" w:type="dxa"/>
            </w:tcMar>
            <w:vAlign w:val="bottom"/>
          </w:tcPr>
          <w:p w:rsidR="00266370" w:rsidRPr="00A75316" w:rsidRDefault="00266370" w:rsidP="00A7580C">
            <w:pPr>
              <w:widowControl w:val="0"/>
              <w:autoSpaceDE w:val="0"/>
              <w:autoSpaceDN w:val="0"/>
              <w:adjustRightInd w:val="0"/>
              <w:spacing w:line="259" w:lineRule="auto"/>
              <w:jc w:val="center"/>
            </w:pPr>
          </w:p>
        </w:tc>
        <w:tc>
          <w:tcPr>
            <w:tcW w:w="1557" w:type="dxa"/>
            <w:gridSpan w:val="2"/>
            <w:tcBorders>
              <w:top w:val="nil"/>
              <w:left w:val="nil"/>
              <w:bottom w:val="nil"/>
              <w:right w:val="nil"/>
            </w:tcBorders>
            <w:tcMar>
              <w:top w:w="0" w:type="dxa"/>
              <w:left w:w="0" w:type="dxa"/>
              <w:bottom w:w="0" w:type="dxa"/>
              <w:right w:w="0" w:type="dxa"/>
            </w:tcMar>
            <w:vAlign w:val="bottom"/>
          </w:tcPr>
          <w:p w:rsidR="00266370" w:rsidRPr="00A75316" w:rsidRDefault="00266370" w:rsidP="00A7580C">
            <w:pPr>
              <w:widowControl w:val="0"/>
              <w:autoSpaceDE w:val="0"/>
              <w:autoSpaceDN w:val="0"/>
              <w:adjustRightInd w:val="0"/>
              <w:spacing w:line="259" w:lineRule="auto"/>
              <w:jc w:val="center"/>
            </w:pPr>
          </w:p>
        </w:tc>
        <w:tc>
          <w:tcPr>
            <w:tcW w:w="565" w:type="dxa"/>
            <w:gridSpan w:val="2"/>
            <w:tcBorders>
              <w:top w:val="nil"/>
              <w:left w:val="nil"/>
              <w:bottom w:val="nil"/>
              <w:right w:val="nil"/>
            </w:tcBorders>
            <w:tcMar>
              <w:top w:w="0" w:type="dxa"/>
              <w:left w:w="0" w:type="dxa"/>
              <w:bottom w:w="0" w:type="dxa"/>
              <w:right w:w="0" w:type="dxa"/>
            </w:tcMar>
            <w:vAlign w:val="bottom"/>
          </w:tcPr>
          <w:p w:rsidR="00266370" w:rsidRPr="00A75316" w:rsidRDefault="00266370" w:rsidP="00A7580C">
            <w:pPr>
              <w:widowControl w:val="0"/>
              <w:autoSpaceDE w:val="0"/>
              <w:autoSpaceDN w:val="0"/>
              <w:adjustRightInd w:val="0"/>
              <w:spacing w:line="259" w:lineRule="auto"/>
              <w:jc w:val="center"/>
            </w:pPr>
          </w:p>
        </w:tc>
        <w:tc>
          <w:tcPr>
            <w:tcW w:w="1991" w:type="dxa"/>
            <w:tcBorders>
              <w:top w:val="nil"/>
              <w:left w:val="nil"/>
              <w:bottom w:val="nil"/>
              <w:right w:val="nil"/>
            </w:tcBorders>
            <w:tcMar>
              <w:top w:w="0" w:type="dxa"/>
              <w:left w:w="0" w:type="dxa"/>
              <w:bottom w:w="0" w:type="dxa"/>
              <w:right w:w="0" w:type="dxa"/>
            </w:tcMar>
            <w:vAlign w:val="bottom"/>
          </w:tcPr>
          <w:p w:rsidR="00266370" w:rsidRPr="00A75316" w:rsidRDefault="00266370" w:rsidP="00A7580C">
            <w:pPr>
              <w:widowControl w:val="0"/>
              <w:autoSpaceDE w:val="0"/>
              <w:autoSpaceDN w:val="0"/>
              <w:adjustRightInd w:val="0"/>
              <w:spacing w:line="259" w:lineRule="auto"/>
              <w:ind w:right="284"/>
              <w:jc w:val="right"/>
              <w:rPr>
                <w:color w:val="000000"/>
              </w:rPr>
            </w:pPr>
          </w:p>
        </w:tc>
        <w:tc>
          <w:tcPr>
            <w:tcW w:w="1980" w:type="dxa"/>
            <w:tcBorders>
              <w:top w:val="nil"/>
              <w:left w:val="nil"/>
              <w:bottom w:val="nil"/>
              <w:right w:val="nil"/>
            </w:tcBorders>
            <w:tcMar>
              <w:top w:w="0" w:type="dxa"/>
              <w:left w:w="0" w:type="dxa"/>
              <w:bottom w:w="0" w:type="dxa"/>
              <w:right w:w="0" w:type="dxa"/>
            </w:tcMar>
            <w:vAlign w:val="bottom"/>
          </w:tcPr>
          <w:p w:rsidR="00266370" w:rsidRPr="00A75316" w:rsidRDefault="00266370" w:rsidP="00A7580C">
            <w:pPr>
              <w:widowControl w:val="0"/>
              <w:autoSpaceDE w:val="0"/>
              <w:autoSpaceDN w:val="0"/>
              <w:adjustRightInd w:val="0"/>
              <w:spacing w:line="259" w:lineRule="auto"/>
              <w:ind w:right="397"/>
              <w:jc w:val="right"/>
              <w:rPr>
                <w:color w:val="000000"/>
              </w:rPr>
            </w:pPr>
          </w:p>
        </w:tc>
        <w:tc>
          <w:tcPr>
            <w:tcW w:w="2410" w:type="dxa"/>
            <w:gridSpan w:val="2"/>
            <w:tcBorders>
              <w:top w:val="nil"/>
              <w:left w:val="nil"/>
              <w:bottom w:val="nil"/>
              <w:right w:val="nil"/>
            </w:tcBorders>
            <w:tcMar>
              <w:top w:w="0" w:type="dxa"/>
              <w:left w:w="0" w:type="dxa"/>
              <w:bottom w:w="0" w:type="dxa"/>
              <w:right w:w="0" w:type="dxa"/>
            </w:tcMar>
            <w:vAlign w:val="bottom"/>
          </w:tcPr>
          <w:p w:rsidR="00266370" w:rsidRPr="00A75316" w:rsidRDefault="00266370" w:rsidP="00A7580C">
            <w:pPr>
              <w:widowControl w:val="0"/>
              <w:autoSpaceDE w:val="0"/>
              <w:autoSpaceDN w:val="0"/>
              <w:adjustRightInd w:val="0"/>
              <w:spacing w:line="259" w:lineRule="auto"/>
              <w:ind w:right="397"/>
              <w:jc w:val="right"/>
              <w:rPr>
                <w:color w:val="000000"/>
              </w:rPr>
            </w:pPr>
          </w:p>
        </w:tc>
      </w:tr>
      <w:tr w:rsidR="00266370" w:rsidRPr="00A75316" w:rsidTr="00493AD8">
        <w:tc>
          <w:tcPr>
            <w:tcW w:w="4676" w:type="dxa"/>
            <w:tcBorders>
              <w:top w:val="nil"/>
              <w:left w:val="nil"/>
              <w:bottom w:val="nil"/>
              <w:right w:val="nil"/>
            </w:tcBorders>
            <w:tcMar>
              <w:top w:w="0" w:type="dxa"/>
              <w:left w:w="108" w:type="dxa"/>
              <w:bottom w:w="0" w:type="dxa"/>
              <w:right w:w="108" w:type="dxa"/>
            </w:tcMar>
            <w:vAlign w:val="bottom"/>
          </w:tcPr>
          <w:p w:rsidR="00266370" w:rsidRPr="00A75316" w:rsidRDefault="00266370" w:rsidP="00A7580C">
            <w:pPr>
              <w:widowControl w:val="0"/>
              <w:spacing w:line="259" w:lineRule="auto"/>
              <w:jc w:val="both"/>
            </w:pPr>
            <w:r w:rsidRPr="00A75316">
              <w:t>проектпа тӗпчев ӗҫӗсем</w:t>
            </w:r>
          </w:p>
        </w:tc>
        <w:tc>
          <w:tcPr>
            <w:tcW w:w="614" w:type="dxa"/>
            <w:tcBorders>
              <w:top w:val="nil"/>
              <w:left w:val="nil"/>
              <w:bottom w:val="nil"/>
              <w:right w:val="nil"/>
            </w:tcBorders>
            <w:tcMar>
              <w:top w:w="0" w:type="dxa"/>
              <w:left w:w="0" w:type="dxa"/>
              <w:bottom w:w="0" w:type="dxa"/>
              <w:right w:w="0" w:type="dxa"/>
            </w:tcMar>
            <w:vAlign w:val="bottom"/>
          </w:tcPr>
          <w:p w:rsidR="00266370" w:rsidRPr="00A75316" w:rsidRDefault="00266370" w:rsidP="00A7580C">
            <w:pPr>
              <w:widowControl w:val="0"/>
              <w:autoSpaceDE w:val="0"/>
              <w:autoSpaceDN w:val="0"/>
              <w:adjustRightInd w:val="0"/>
              <w:spacing w:line="259" w:lineRule="auto"/>
              <w:jc w:val="center"/>
            </w:pPr>
            <w:r w:rsidRPr="00A75316">
              <w:rPr>
                <w:color w:val="000000"/>
              </w:rPr>
              <w:t>832</w:t>
            </w:r>
          </w:p>
        </w:tc>
        <w:tc>
          <w:tcPr>
            <w:tcW w:w="287" w:type="dxa"/>
            <w:tcBorders>
              <w:top w:val="nil"/>
              <w:left w:val="nil"/>
              <w:bottom w:val="nil"/>
              <w:right w:val="nil"/>
            </w:tcBorders>
            <w:tcMar>
              <w:top w:w="0" w:type="dxa"/>
              <w:left w:w="0" w:type="dxa"/>
              <w:bottom w:w="0" w:type="dxa"/>
              <w:right w:w="0" w:type="dxa"/>
            </w:tcMar>
            <w:vAlign w:val="bottom"/>
          </w:tcPr>
          <w:p w:rsidR="00266370" w:rsidRPr="00A75316" w:rsidRDefault="00266370" w:rsidP="00A7580C">
            <w:pPr>
              <w:widowControl w:val="0"/>
              <w:autoSpaceDE w:val="0"/>
              <w:autoSpaceDN w:val="0"/>
              <w:adjustRightInd w:val="0"/>
              <w:spacing w:line="259" w:lineRule="auto"/>
              <w:jc w:val="center"/>
            </w:pPr>
            <w:r w:rsidRPr="00A75316">
              <w:rPr>
                <w:color w:val="000000"/>
              </w:rPr>
              <w:t>08</w:t>
            </w:r>
          </w:p>
        </w:tc>
        <w:tc>
          <w:tcPr>
            <w:tcW w:w="379" w:type="dxa"/>
            <w:gridSpan w:val="2"/>
            <w:tcBorders>
              <w:top w:val="nil"/>
              <w:left w:val="nil"/>
              <w:bottom w:val="nil"/>
              <w:right w:val="nil"/>
            </w:tcBorders>
            <w:tcMar>
              <w:top w:w="0" w:type="dxa"/>
              <w:left w:w="0" w:type="dxa"/>
              <w:bottom w:w="0" w:type="dxa"/>
              <w:right w:w="0" w:type="dxa"/>
            </w:tcMar>
            <w:vAlign w:val="bottom"/>
          </w:tcPr>
          <w:p w:rsidR="00266370" w:rsidRPr="00A75316" w:rsidRDefault="00266370" w:rsidP="00A7580C">
            <w:pPr>
              <w:widowControl w:val="0"/>
              <w:autoSpaceDE w:val="0"/>
              <w:autoSpaceDN w:val="0"/>
              <w:adjustRightInd w:val="0"/>
              <w:spacing w:line="259" w:lineRule="auto"/>
              <w:jc w:val="center"/>
            </w:pPr>
            <w:r w:rsidRPr="00A75316">
              <w:rPr>
                <w:color w:val="000000"/>
              </w:rPr>
              <w:t>01</w:t>
            </w:r>
          </w:p>
        </w:tc>
        <w:tc>
          <w:tcPr>
            <w:tcW w:w="1557" w:type="dxa"/>
            <w:gridSpan w:val="2"/>
            <w:tcBorders>
              <w:top w:val="nil"/>
              <w:left w:val="nil"/>
              <w:bottom w:val="nil"/>
              <w:right w:val="nil"/>
            </w:tcBorders>
            <w:tcMar>
              <w:top w:w="0" w:type="dxa"/>
              <w:left w:w="0" w:type="dxa"/>
              <w:bottom w:w="0" w:type="dxa"/>
              <w:right w:w="0" w:type="dxa"/>
            </w:tcMar>
            <w:vAlign w:val="bottom"/>
          </w:tcPr>
          <w:p w:rsidR="00266370" w:rsidRPr="00A75316" w:rsidRDefault="00266370" w:rsidP="00A7580C">
            <w:pPr>
              <w:widowControl w:val="0"/>
              <w:autoSpaceDE w:val="0"/>
              <w:autoSpaceDN w:val="0"/>
              <w:adjustRightInd w:val="0"/>
              <w:spacing w:line="259" w:lineRule="auto"/>
              <w:jc w:val="center"/>
            </w:pPr>
            <w:r w:rsidRPr="00A75316">
              <w:rPr>
                <w:color w:val="000000"/>
              </w:rPr>
              <w:t>Ц411201680</w:t>
            </w:r>
          </w:p>
        </w:tc>
        <w:tc>
          <w:tcPr>
            <w:tcW w:w="565" w:type="dxa"/>
            <w:gridSpan w:val="2"/>
            <w:tcBorders>
              <w:top w:val="nil"/>
              <w:left w:val="nil"/>
              <w:bottom w:val="nil"/>
              <w:right w:val="nil"/>
            </w:tcBorders>
            <w:tcMar>
              <w:top w:w="0" w:type="dxa"/>
              <w:left w:w="0" w:type="dxa"/>
              <w:bottom w:w="0" w:type="dxa"/>
              <w:right w:w="0" w:type="dxa"/>
            </w:tcMar>
            <w:vAlign w:val="bottom"/>
          </w:tcPr>
          <w:p w:rsidR="00266370" w:rsidRPr="00A75316" w:rsidRDefault="00266370" w:rsidP="00A7580C">
            <w:pPr>
              <w:widowControl w:val="0"/>
              <w:autoSpaceDE w:val="0"/>
              <w:autoSpaceDN w:val="0"/>
              <w:adjustRightInd w:val="0"/>
              <w:spacing w:line="259" w:lineRule="auto"/>
              <w:jc w:val="center"/>
            </w:pPr>
            <w:r w:rsidRPr="00A75316">
              <w:rPr>
                <w:color w:val="000000"/>
              </w:rPr>
              <w:t>414</w:t>
            </w:r>
          </w:p>
        </w:tc>
        <w:tc>
          <w:tcPr>
            <w:tcW w:w="1991" w:type="dxa"/>
            <w:tcBorders>
              <w:top w:val="nil"/>
              <w:left w:val="nil"/>
              <w:bottom w:val="nil"/>
              <w:right w:val="nil"/>
            </w:tcBorders>
            <w:tcMar>
              <w:top w:w="0" w:type="dxa"/>
              <w:left w:w="0" w:type="dxa"/>
              <w:bottom w:w="0" w:type="dxa"/>
              <w:right w:w="0" w:type="dxa"/>
            </w:tcMar>
            <w:vAlign w:val="bottom"/>
          </w:tcPr>
          <w:p w:rsidR="00266370" w:rsidRPr="00A75316" w:rsidRDefault="00266370" w:rsidP="00A7580C">
            <w:pPr>
              <w:widowControl w:val="0"/>
              <w:autoSpaceDE w:val="0"/>
              <w:autoSpaceDN w:val="0"/>
              <w:adjustRightInd w:val="0"/>
              <w:spacing w:line="259" w:lineRule="auto"/>
              <w:ind w:right="284"/>
              <w:jc w:val="right"/>
              <w:rPr>
                <w:color w:val="000000"/>
              </w:rPr>
            </w:pPr>
            <w:r w:rsidRPr="00A75316">
              <w:rPr>
                <w:color w:val="000000"/>
              </w:rPr>
              <w:t>9 481,3</w:t>
            </w:r>
          </w:p>
        </w:tc>
        <w:tc>
          <w:tcPr>
            <w:tcW w:w="1980" w:type="dxa"/>
            <w:tcBorders>
              <w:top w:val="nil"/>
              <w:left w:val="nil"/>
              <w:bottom w:val="nil"/>
              <w:right w:val="nil"/>
            </w:tcBorders>
            <w:tcMar>
              <w:top w:w="0" w:type="dxa"/>
              <w:left w:w="0" w:type="dxa"/>
              <w:bottom w:w="0" w:type="dxa"/>
              <w:right w:w="0" w:type="dxa"/>
            </w:tcMar>
            <w:vAlign w:val="bottom"/>
          </w:tcPr>
          <w:p w:rsidR="00266370" w:rsidRPr="00A75316" w:rsidRDefault="00266370" w:rsidP="00A7580C">
            <w:pPr>
              <w:widowControl w:val="0"/>
              <w:autoSpaceDE w:val="0"/>
              <w:autoSpaceDN w:val="0"/>
              <w:adjustRightInd w:val="0"/>
              <w:spacing w:line="259" w:lineRule="auto"/>
              <w:ind w:right="397"/>
              <w:jc w:val="right"/>
              <w:rPr>
                <w:color w:val="000000"/>
              </w:rPr>
            </w:pPr>
            <w:r w:rsidRPr="00A75316">
              <w:rPr>
                <w:color w:val="000000"/>
              </w:rPr>
              <w:t>0,0</w:t>
            </w:r>
          </w:p>
        </w:tc>
        <w:tc>
          <w:tcPr>
            <w:tcW w:w="2410" w:type="dxa"/>
            <w:gridSpan w:val="2"/>
            <w:tcBorders>
              <w:top w:val="nil"/>
              <w:left w:val="nil"/>
              <w:bottom w:val="nil"/>
              <w:right w:val="nil"/>
            </w:tcBorders>
            <w:tcMar>
              <w:top w:w="0" w:type="dxa"/>
              <w:left w:w="0" w:type="dxa"/>
              <w:bottom w:w="0" w:type="dxa"/>
              <w:right w:w="0" w:type="dxa"/>
            </w:tcMar>
            <w:vAlign w:val="bottom"/>
          </w:tcPr>
          <w:p w:rsidR="00266370" w:rsidRPr="00A75316" w:rsidRDefault="00266370" w:rsidP="00A7580C">
            <w:pPr>
              <w:widowControl w:val="0"/>
              <w:autoSpaceDE w:val="0"/>
              <w:autoSpaceDN w:val="0"/>
              <w:adjustRightInd w:val="0"/>
              <w:spacing w:line="259" w:lineRule="auto"/>
              <w:ind w:right="397"/>
              <w:jc w:val="right"/>
              <w:rPr>
                <w:color w:val="000000"/>
              </w:rPr>
            </w:pPr>
            <w:r w:rsidRPr="00A75316">
              <w:rPr>
                <w:color w:val="000000"/>
              </w:rPr>
              <w:t>9 481,3</w:t>
            </w:r>
          </w:p>
        </w:tc>
      </w:tr>
      <w:tr w:rsidR="00423805" w:rsidRPr="00A75316" w:rsidTr="00493AD8">
        <w:tc>
          <w:tcPr>
            <w:tcW w:w="4676" w:type="dxa"/>
            <w:tcBorders>
              <w:top w:val="nil"/>
              <w:left w:val="nil"/>
              <w:bottom w:val="nil"/>
              <w:right w:val="nil"/>
            </w:tcBorders>
            <w:tcMar>
              <w:top w:w="0" w:type="dxa"/>
              <w:left w:w="108" w:type="dxa"/>
              <w:bottom w:w="0" w:type="dxa"/>
              <w:right w:w="108" w:type="dxa"/>
            </w:tcMar>
          </w:tcPr>
          <w:p w:rsidR="00423805" w:rsidRPr="00A75316" w:rsidRDefault="00423805" w:rsidP="00A7580C">
            <w:pPr>
              <w:widowControl w:val="0"/>
              <w:autoSpaceDE w:val="0"/>
              <w:autoSpaceDN w:val="0"/>
              <w:adjustRightInd w:val="0"/>
              <w:spacing w:line="259" w:lineRule="auto"/>
              <w:jc w:val="both"/>
              <w:rPr>
                <w:color w:val="000000"/>
              </w:rPr>
            </w:pPr>
          </w:p>
        </w:tc>
        <w:tc>
          <w:tcPr>
            <w:tcW w:w="614" w:type="dxa"/>
            <w:tcBorders>
              <w:top w:val="nil"/>
              <w:left w:val="nil"/>
              <w:bottom w:val="nil"/>
              <w:right w:val="nil"/>
            </w:tcBorders>
            <w:tcMar>
              <w:top w:w="0" w:type="dxa"/>
              <w:left w:w="0" w:type="dxa"/>
              <w:bottom w:w="0" w:type="dxa"/>
              <w:right w:w="0" w:type="dxa"/>
            </w:tcMar>
            <w:vAlign w:val="bottom"/>
          </w:tcPr>
          <w:p w:rsidR="00423805" w:rsidRPr="00A75316" w:rsidRDefault="00423805" w:rsidP="00A7580C">
            <w:pPr>
              <w:widowControl w:val="0"/>
              <w:autoSpaceDE w:val="0"/>
              <w:autoSpaceDN w:val="0"/>
              <w:adjustRightInd w:val="0"/>
              <w:spacing w:line="259" w:lineRule="auto"/>
              <w:jc w:val="center"/>
            </w:pPr>
          </w:p>
        </w:tc>
        <w:tc>
          <w:tcPr>
            <w:tcW w:w="287" w:type="dxa"/>
            <w:tcBorders>
              <w:top w:val="nil"/>
              <w:left w:val="nil"/>
              <w:bottom w:val="nil"/>
              <w:right w:val="nil"/>
            </w:tcBorders>
            <w:tcMar>
              <w:top w:w="0" w:type="dxa"/>
              <w:left w:w="0" w:type="dxa"/>
              <w:bottom w:w="0" w:type="dxa"/>
              <w:right w:w="0" w:type="dxa"/>
            </w:tcMar>
            <w:vAlign w:val="bottom"/>
          </w:tcPr>
          <w:p w:rsidR="00423805" w:rsidRPr="00A75316" w:rsidRDefault="00423805" w:rsidP="00A7580C">
            <w:pPr>
              <w:widowControl w:val="0"/>
              <w:autoSpaceDE w:val="0"/>
              <w:autoSpaceDN w:val="0"/>
              <w:adjustRightInd w:val="0"/>
              <w:spacing w:line="259" w:lineRule="auto"/>
              <w:jc w:val="center"/>
            </w:pPr>
          </w:p>
        </w:tc>
        <w:tc>
          <w:tcPr>
            <w:tcW w:w="379" w:type="dxa"/>
            <w:gridSpan w:val="2"/>
            <w:tcBorders>
              <w:top w:val="nil"/>
              <w:left w:val="nil"/>
              <w:bottom w:val="nil"/>
              <w:right w:val="nil"/>
            </w:tcBorders>
            <w:tcMar>
              <w:top w:w="0" w:type="dxa"/>
              <w:left w:w="0" w:type="dxa"/>
              <w:bottom w:w="0" w:type="dxa"/>
              <w:right w:w="0" w:type="dxa"/>
            </w:tcMar>
            <w:vAlign w:val="bottom"/>
          </w:tcPr>
          <w:p w:rsidR="00423805" w:rsidRPr="00A75316" w:rsidRDefault="00423805" w:rsidP="00A7580C">
            <w:pPr>
              <w:widowControl w:val="0"/>
              <w:autoSpaceDE w:val="0"/>
              <w:autoSpaceDN w:val="0"/>
              <w:adjustRightInd w:val="0"/>
              <w:spacing w:line="259" w:lineRule="auto"/>
              <w:jc w:val="center"/>
            </w:pPr>
          </w:p>
        </w:tc>
        <w:tc>
          <w:tcPr>
            <w:tcW w:w="1557" w:type="dxa"/>
            <w:gridSpan w:val="2"/>
            <w:tcBorders>
              <w:top w:val="nil"/>
              <w:left w:val="nil"/>
              <w:bottom w:val="nil"/>
              <w:right w:val="nil"/>
            </w:tcBorders>
            <w:tcMar>
              <w:top w:w="0" w:type="dxa"/>
              <w:left w:w="0" w:type="dxa"/>
              <w:bottom w:w="0" w:type="dxa"/>
              <w:right w:w="0" w:type="dxa"/>
            </w:tcMar>
            <w:vAlign w:val="bottom"/>
          </w:tcPr>
          <w:p w:rsidR="00423805" w:rsidRPr="00A75316" w:rsidRDefault="00423805" w:rsidP="00A7580C">
            <w:pPr>
              <w:widowControl w:val="0"/>
              <w:autoSpaceDE w:val="0"/>
              <w:autoSpaceDN w:val="0"/>
              <w:adjustRightInd w:val="0"/>
              <w:spacing w:line="259" w:lineRule="auto"/>
              <w:jc w:val="center"/>
            </w:pPr>
          </w:p>
        </w:tc>
        <w:tc>
          <w:tcPr>
            <w:tcW w:w="565" w:type="dxa"/>
            <w:gridSpan w:val="2"/>
            <w:tcBorders>
              <w:top w:val="nil"/>
              <w:left w:val="nil"/>
              <w:bottom w:val="nil"/>
              <w:right w:val="nil"/>
            </w:tcBorders>
            <w:tcMar>
              <w:top w:w="0" w:type="dxa"/>
              <w:left w:w="0" w:type="dxa"/>
              <w:bottom w:w="0" w:type="dxa"/>
              <w:right w:w="0" w:type="dxa"/>
            </w:tcMar>
            <w:vAlign w:val="bottom"/>
          </w:tcPr>
          <w:p w:rsidR="00423805" w:rsidRPr="00A75316" w:rsidRDefault="00423805" w:rsidP="00A7580C">
            <w:pPr>
              <w:widowControl w:val="0"/>
              <w:autoSpaceDE w:val="0"/>
              <w:autoSpaceDN w:val="0"/>
              <w:adjustRightInd w:val="0"/>
              <w:spacing w:line="259" w:lineRule="auto"/>
              <w:jc w:val="center"/>
            </w:pPr>
          </w:p>
        </w:tc>
        <w:tc>
          <w:tcPr>
            <w:tcW w:w="1991" w:type="dxa"/>
            <w:tcBorders>
              <w:top w:val="nil"/>
              <w:left w:val="nil"/>
              <w:bottom w:val="nil"/>
              <w:right w:val="nil"/>
            </w:tcBorders>
            <w:tcMar>
              <w:top w:w="0" w:type="dxa"/>
              <w:left w:w="0" w:type="dxa"/>
              <w:bottom w:w="0" w:type="dxa"/>
              <w:right w:w="0" w:type="dxa"/>
            </w:tcMar>
            <w:vAlign w:val="bottom"/>
          </w:tcPr>
          <w:p w:rsidR="00423805" w:rsidRPr="00A75316" w:rsidRDefault="00423805" w:rsidP="00A7580C">
            <w:pPr>
              <w:widowControl w:val="0"/>
              <w:autoSpaceDE w:val="0"/>
              <w:autoSpaceDN w:val="0"/>
              <w:adjustRightInd w:val="0"/>
              <w:spacing w:line="259" w:lineRule="auto"/>
              <w:ind w:right="284"/>
              <w:jc w:val="right"/>
              <w:rPr>
                <w:color w:val="000000"/>
              </w:rPr>
            </w:pPr>
          </w:p>
        </w:tc>
        <w:tc>
          <w:tcPr>
            <w:tcW w:w="1980" w:type="dxa"/>
            <w:tcBorders>
              <w:top w:val="nil"/>
              <w:left w:val="nil"/>
              <w:bottom w:val="nil"/>
              <w:right w:val="nil"/>
            </w:tcBorders>
            <w:tcMar>
              <w:top w:w="0" w:type="dxa"/>
              <w:left w:w="0" w:type="dxa"/>
              <w:bottom w:w="0" w:type="dxa"/>
              <w:right w:w="0" w:type="dxa"/>
            </w:tcMar>
            <w:vAlign w:val="bottom"/>
          </w:tcPr>
          <w:p w:rsidR="00423805" w:rsidRPr="00A75316" w:rsidRDefault="00423805" w:rsidP="00A7580C">
            <w:pPr>
              <w:widowControl w:val="0"/>
              <w:autoSpaceDE w:val="0"/>
              <w:autoSpaceDN w:val="0"/>
              <w:adjustRightInd w:val="0"/>
              <w:spacing w:line="259" w:lineRule="auto"/>
              <w:ind w:right="397"/>
              <w:jc w:val="right"/>
              <w:rPr>
                <w:color w:val="000000"/>
              </w:rPr>
            </w:pPr>
          </w:p>
        </w:tc>
        <w:tc>
          <w:tcPr>
            <w:tcW w:w="2410" w:type="dxa"/>
            <w:gridSpan w:val="2"/>
            <w:tcBorders>
              <w:top w:val="nil"/>
              <w:left w:val="nil"/>
              <w:bottom w:val="nil"/>
              <w:right w:val="nil"/>
            </w:tcBorders>
            <w:tcMar>
              <w:top w:w="0" w:type="dxa"/>
              <w:left w:w="0" w:type="dxa"/>
              <w:bottom w:w="0" w:type="dxa"/>
              <w:right w:w="0" w:type="dxa"/>
            </w:tcMar>
            <w:vAlign w:val="bottom"/>
          </w:tcPr>
          <w:p w:rsidR="00423805" w:rsidRPr="00A75316" w:rsidRDefault="00423805" w:rsidP="00A7580C">
            <w:pPr>
              <w:widowControl w:val="0"/>
              <w:autoSpaceDE w:val="0"/>
              <w:autoSpaceDN w:val="0"/>
              <w:adjustRightInd w:val="0"/>
              <w:spacing w:line="259" w:lineRule="auto"/>
              <w:ind w:right="397"/>
              <w:jc w:val="right"/>
              <w:rPr>
                <w:color w:val="000000"/>
              </w:rPr>
            </w:pPr>
          </w:p>
        </w:tc>
      </w:tr>
      <w:tr w:rsidR="00423805" w:rsidRPr="00A75316" w:rsidTr="00493AD8">
        <w:tc>
          <w:tcPr>
            <w:tcW w:w="4676" w:type="dxa"/>
            <w:tcBorders>
              <w:top w:val="nil"/>
              <w:left w:val="nil"/>
              <w:bottom w:val="nil"/>
              <w:right w:val="nil"/>
            </w:tcBorders>
            <w:tcMar>
              <w:top w:w="0" w:type="dxa"/>
              <w:left w:w="108" w:type="dxa"/>
              <w:bottom w:w="0" w:type="dxa"/>
              <w:right w:w="108" w:type="dxa"/>
            </w:tcMar>
          </w:tcPr>
          <w:p w:rsidR="00423805" w:rsidRPr="00A75316" w:rsidRDefault="00266370" w:rsidP="00A7580C">
            <w:pPr>
              <w:widowControl w:val="0"/>
              <w:autoSpaceDE w:val="0"/>
              <w:autoSpaceDN w:val="0"/>
              <w:adjustRightInd w:val="0"/>
              <w:spacing w:line="259" w:lineRule="auto"/>
              <w:jc w:val="both"/>
              <w:rPr>
                <w:color w:val="000000"/>
              </w:rPr>
            </w:pPr>
            <w:r w:rsidRPr="00A75316">
              <w:rPr>
                <w:color w:val="000000"/>
                <w:spacing w:val="-4"/>
              </w:rPr>
              <w:t>Чӑваш Республикин</w:t>
            </w:r>
            <w:proofErr w:type="gramStart"/>
            <w:r w:rsidRPr="00A75316">
              <w:rPr>
                <w:color w:val="000000"/>
                <w:spacing w:val="-4"/>
              </w:rPr>
              <w:t xml:space="preserve"> В</w:t>
            </w:r>
            <w:proofErr w:type="gramEnd"/>
            <w:r w:rsidRPr="00A75316">
              <w:rPr>
                <w:color w:val="000000"/>
                <w:spacing w:val="-4"/>
              </w:rPr>
              <w:t>ӑрмар районӗнчи Я</w:t>
            </w:r>
            <w:r w:rsidRPr="00A75316">
              <w:rPr>
                <w:color w:val="000000"/>
                <w:spacing w:val="-4"/>
              </w:rPr>
              <w:t>м</w:t>
            </w:r>
            <w:r w:rsidRPr="00A75316">
              <w:rPr>
                <w:color w:val="000000"/>
                <w:spacing w:val="-4"/>
              </w:rPr>
              <w:t>пай ялӗнче ялти культура ҫуртне тӑвасси</w:t>
            </w:r>
          </w:p>
        </w:tc>
        <w:tc>
          <w:tcPr>
            <w:tcW w:w="614" w:type="dxa"/>
            <w:tcBorders>
              <w:top w:val="nil"/>
              <w:left w:val="nil"/>
              <w:bottom w:val="nil"/>
              <w:right w:val="nil"/>
            </w:tcBorders>
            <w:tcMar>
              <w:top w:w="0" w:type="dxa"/>
              <w:left w:w="0" w:type="dxa"/>
              <w:bottom w:w="0" w:type="dxa"/>
              <w:right w:w="0" w:type="dxa"/>
            </w:tcMar>
            <w:vAlign w:val="bottom"/>
          </w:tcPr>
          <w:p w:rsidR="00423805" w:rsidRPr="00A75316" w:rsidRDefault="00423805" w:rsidP="00A7580C">
            <w:pPr>
              <w:widowControl w:val="0"/>
              <w:autoSpaceDE w:val="0"/>
              <w:autoSpaceDN w:val="0"/>
              <w:adjustRightInd w:val="0"/>
              <w:spacing w:line="259" w:lineRule="auto"/>
              <w:jc w:val="center"/>
              <w:rPr>
                <w:color w:val="000000"/>
              </w:rPr>
            </w:pPr>
          </w:p>
          <w:p w:rsidR="00423805" w:rsidRPr="00A75316" w:rsidRDefault="00423805" w:rsidP="00A7580C">
            <w:pPr>
              <w:widowControl w:val="0"/>
              <w:autoSpaceDE w:val="0"/>
              <w:autoSpaceDN w:val="0"/>
              <w:adjustRightInd w:val="0"/>
              <w:spacing w:line="259" w:lineRule="auto"/>
              <w:jc w:val="center"/>
            </w:pPr>
            <w:r w:rsidRPr="00A75316">
              <w:rPr>
                <w:color w:val="000000"/>
              </w:rPr>
              <w:t>832</w:t>
            </w:r>
          </w:p>
        </w:tc>
        <w:tc>
          <w:tcPr>
            <w:tcW w:w="287" w:type="dxa"/>
            <w:tcBorders>
              <w:top w:val="nil"/>
              <w:left w:val="nil"/>
              <w:bottom w:val="nil"/>
              <w:right w:val="nil"/>
            </w:tcBorders>
            <w:tcMar>
              <w:top w:w="0" w:type="dxa"/>
              <w:left w:w="0" w:type="dxa"/>
              <w:bottom w:w="0" w:type="dxa"/>
              <w:right w:w="0" w:type="dxa"/>
            </w:tcMar>
            <w:vAlign w:val="bottom"/>
          </w:tcPr>
          <w:p w:rsidR="00423805" w:rsidRPr="00A75316" w:rsidRDefault="00423805" w:rsidP="00A7580C">
            <w:pPr>
              <w:widowControl w:val="0"/>
              <w:autoSpaceDE w:val="0"/>
              <w:autoSpaceDN w:val="0"/>
              <w:adjustRightInd w:val="0"/>
              <w:spacing w:line="259" w:lineRule="auto"/>
              <w:jc w:val="center"/>
              <w:rPr>
                <w:color w:val="000000"/>
              </w:rPr>
            </w:pPr>
          </w:p>
          <w:p w:rsidR="00423805" w:rsidRPr="00A75316" w:rsidRDefault="00423805" w:rsidP="00A7580C">
            <w:pPr>
              <w:widowControl w:val="0"/>
              <w:autoSpaceDE w:val="0"/>
              <w:autoSpaceDN w:val="0"/>
              <w:adjustRightInd w:val="0"/>
              <w:spacing w:line="259" w:lineRule="auto"/>
              <w:jc w:val="center"/>
            </w:pPr>
            <w:r w:rsidRPr="00A75316">
              <w:rPr>
                <w:color w:val="000000"/>
              </w:rPr>
              <w:t>08</w:t>
            </w:r>
          </w:p>
        </w:tc>
        <w:tc>
          <w:tcPr>
            <w:tcW w:w="379" w:type="dxa"/>
            <w:gridSpan w:val="2"/>
            <w:tcBorders>
              <w:top w:val="nil"/>
              <w:left w:val="nil"/>
              <w:bottom w:val="nil"/>
              <w:right w:val="nil"/>
            </w:tcBorders>
            <w:tcMar>
              <w:top w:w="0" w:type="dxa"/>
              <w:left w:w="0" w:type="dxa"/>
              <w:bottom w:w="0" w:type="dxa"/>
              <w:right w:w="0" w:type="dxa"/>
            </w:tcMar>
            <w:vAlign w:val="bottom"/>
          </w:tcPr>
          <w:p w:rsidR="00423805" w:rsidRPr="00A75316" w:rsidRDefault="00423805" w:rsidP="00A7580C">
            <w:pPr>
              <w:widowControl w:val="0"/>
              <w:autoSpaceDE w:val="0"/>
              <w:autoSpaceDN w:val="0"/>
              <w:adjustRightInd w:val="0"/>
              <w:spacing w:line="259" w:lineRule="auto"/>
              <w:jc w:val="center"/>
              <w:rPr>
                <w:color w:val="000000"/>
              </w:rPr>
            </w:pPr>
          </w:p>
          <w:p w:rsidR="00423805" w:rsidRPr="00A75316" w:rsidRDefault="00423805" w:rsidP="00A7580C">
            <w:pPr>
              <w:widowControl w:val="0"/>
              <w:autoSpaceDE w:val="0"/>
              <w:autoSpaceDN w:val="0"/>
              <w:adjustRightInd w:val="0"/>
              <w:spacing w:line="259" w:lineRule="auto"/>
              <w:jc w:val="center"/>
            </w:pPr>
            <w:r w:rsidRPr="00A75316">
              <w:rPr>
                <w:color w:val="000000"/>
              </w:rPr>
              <w:t>01</w:t>
            </w:r>
          </w:p>
        </w:tc>
        <w:tc>
          <w:tcPr>
            <w:tcW w:w="1557" w:type="dxa"/>
            <w:gridSpan w:val="2"/>
            <w:tcBorders>
              <w:top w:val="nil"/>
              <w:left w:val="nil"/>
              <w:bottom w:val="nil"/>
              <w:right w:val="nil"/>
            </w:tcBorders>
            <w:tcMar>
              <w:top w:w="0" w:type="dxa"/>
              <w:left w:w="0" w:type="dxa"/>
              <w:bottom w:w="0" w:type="dxa"/>
              <w:right w:w="0" w:type="dxa"/>
            </w:tcMar>
            <w:vAlign w:val="bottom"/>
          </w:tcPr>
          <w:p w:rsidR="00423805" w:rsidRPr="00A75316" w:rsidRDefault="00423805" w:rsidP="00A7580C">
            <w:pPr>
              <w:widowControl w:val="0"/>
              <w:autoSpaceDE w:val="0"/>
              <w:autoSpaceDN w:val="0"/>
              <w:adjustRightInd w:val="0"/>
              <w:spacing w:line="259" w:lineRule="auto"/>
              <w:jc w:val="center"/>
              <w:rPr>
                <w:color w:val="000000"/>
              </w:rPr>
            </w:pPr>
          </w:p>
          <w:p w:rsidR="00423805" w:rsidRPr="00A75316" w:rsidRDefault="00423805" w:rsidP="00A7580C">
            <w:pPr>
              <w:widowControl w:val="0"/>
              <w:autoSpaceDE w:val="0"/>
              <w:autoSpaceDN w:val="0"/>
              <w:adjustRightInd w:val="0"/>
              <w:spacing w:line="259" w:lineRule="auto"/>
              <w:jc w:val="center"/>
            </w:pPr>
            <w:r w:rsidRPr="00A75316">
              <w:rPr>
                <w:color w:val="000000"/>
              </w:rPr>
              <w:t>Ц41A100370</w:t>
            </w:r>
          </w:p>
        </w:tc>
        <w:tc>
          <w:tcPr>
            <w:tcW w:w="565" w:type="dxa"/>
            <w:gridSpan w:val="2"/>
            <w:tcBorders>
              <w:top w:val="nil"/>
              <w:left w:val="nil"/>
              <w:bottom w:val="nil"/>
              <w:right w:val="nil"/>
            </w:tcBorders>
            <w:tcMar>
              <w:top w:w="0" w:type="dxa"/>
              <w:left w:w="0" w:type="dxa"/>
              <w:bottom w:w="0" w:type="dxa"/>
              <w:right w:w="0" w:type="dxa"/>
            </w:tcMar>
            <w:vAlign w:val="bottom"/>
          </w:tcPr>
          <w:p w:rsidR="00423805" w:rsidRPr="00A75316" w:rsidRDefault="00423805" w:rsidP="00A7580C">
            <w:pPr>
              <w:widowControl w:val="0"/>
              <w:autoSpaceDE w:val="0"/>
              <w:autoSpaceDN w:val="0"/>
              <w:adjustRightInd w:val="0"/>
              <w:spacing w:line="259" w:lineRule="auto"/>
              <w:jc w:val="center"/>
              <w:rPr>
                <w:color w:val="000000"/>
              </w:rPr>
            </w:pPr>
          </w:p>
          <w:p w:rsidR="00423805" w:rsidRPr="00A75316" w:rsidRDefault="00423805" w:rsidP="00A7580C">
            <w:pPr>
              <w:widowControl w:val="0"/>
              <w:autoSpaceDE w:val="0"/>
              <w:autoSpaceDN w:val="0"/>
              <w:adjustRightInd w:val="0"/>
              <w:spacing w:line="259" w:lineRule="auto"/>
              <w:jc w:val="center"/>
            </w:pPr>
            <w:r w:rsidRPr="00A75316">
              <w:rPr>
                <w:color w:val="000000"/>
              </w:rPr>
              <w:t>414</w:t>
            </w:r>
          </w:p>
        </w:tc>
        <w:tc>
          <w:tcPr>
            <w:tcW w:w="1991" w:type="dxa"/>
            <w:tcBorders>
              <w:top w:val="nil"/>
              <w:left w:val="nil"/>
              <w:bottom w:val="nil"/>
              <w:right w:val="nil"/>
            </w:tcBorders>
            <w:tcMar>
              <w:top w:w="0" w:type="dxa"/>
              <w:left w:w="0" w:type="dxa"/>
              <w:bottom w:w="0" w:type="dxa"/>
              <w:right w:w="0" w:type="dxa"/>
            </w:tcMar>
            <w:vAlign w:val="bottom"/>
          </w:tcPr>
          <w:p w:rsidR="00423805" w:rsidRPr="00A75316" w:rsidRDefault="00423805" w:rsidP="00A7580C">
            <w:pPr>
              <w:widowControl w:val="0"/>
              <w:autoSpaceDE w:val="0"/>
              <w:autoSpaceDN w:val="0"/>
              <w:adjustRightInd w:val="0"/>
              <w:spacing w:line="259" w:lineRule="auto"/>
              <w:ind w:right="284"/>
              <w:jc w:val="right"/>
              <w:rPr>
                <w:color w:val="000000"/>
              </w:rPr>
            </w:pPr>
          </w:p>
          <w:p w:rsidR="00423805" w:rsidRPr="00A75316" w:rsidRDefault="00423805" w:rsidP="00A7580C">
            <w:pPr>
              <w:widowControl w:val="0"/>
              <w:autoSpaceDE w:val="0"/>
              <w:autoSpaceDN w:val="0"/>
              <w:adjustRightInd w:val="0"/>
              <w:spacing w:line="259" w:lineRule="auto"/>
              <w:ind w:right="284"/>
              <w:jc w:val="right"/>
              <w:rPr>
                <w:color w:val="000000"/>
              </w:rPr>
            </w:pPr>
            <w:r w:rsidRPr="00A75316">
              <w:rPr>
                <w:color w:val="000000"/>
              </w:rPr>
              <w:t>1 000,0</w:t>
            </w:r>
          </w:p>
        </w:tc>
        <w:tc>
          <w:tcPr>
            <w:tcW w:w="1980" w:type="dxa"/>
            <w:tcBorders>
              <w:top w:val="nil"/>
              <w:left w:val="nil"/>
              <w:bottom w:val="nil"/>
              <w:right w:val="nil"/>
            </w:tcBorders>
            <w:tcMar>
              <w:top w:w="0" w:type="dxa"/>
              <w:left w:w="0" w:type="dxa"/>
              <w:bottom w:w="0" w:type="dxa"/>
              <w:right w:w="0" w:type="dxa"/>
            </w:tcMar>
            <w:vAlign w:val="bottom"/>
          </w:tcPr>
          <w:p w:rsidR="00423805" w:rsidRPr="00A75316" w:rsidRDefault="00423805" w:rsidP="00A7580C">
            <w:pPr>
              <w:widowControl w:val="0"/>
              <w:autoSpaceDE w:val="0"/>
              <w:autoSpaceDN w:val="0"/>
              <w:adjustRightInd w:val="0"/>
              <w:spacing w:line="259" w:lineRule="auto"/>
              <w:ind w:right="397"/>
              <w:jc w:val="right"/>
              <w:rPr>
                <w:color w:val="000000"/>
              </w:rPr>
            </w:pPr>
          </w:p>
          <w:p w:rsidR="00423805" w:rsidRPr="00A75316" w:rsidRDefault="00423805" w:rsidP="00A7580C">
            <w:pPr>
              <w:widowControl w:val="0"/>
              <w:autoSpaceDE w:val="0"/>
              <w:autoSpaceDN w:val="0"/>
              <w:adjustRightInd w:val="0"/>
              <w:spacing w:line="259" w:lineRule="auto"/>
              <w:ind w:right="397"/>
              <w:jc w:val="right"/>
              <w:rPr>
                <w:color w:val="000000"/>
              </w:rPr>
            </w:pPr>
            <w:r w:rsidRPr="00A75316">
              <w:rPr>
                <w:color w:val="000000"/>
              </w:rPr>
              <w:t>0,0</w:t>
            </w:r>
          </w:p>
        </w:tc>
        <w:tc>
          <w:tcPr>
            <w:tcW w:w="2410" w:type="dxa"/>
            <w:gridSpan w:val="2"/>
            <w:tcBorders>
              <w:top w:val="nil"/>
              <w:left w:val="nil"/>
              <w:bottom w:val="nil"/>
              <w:right w:val="nil"/>
            </w:tcBorders>
            <w:tcMar>
              <w:top w:w="0" w:type="dxa"/>
              <w:left w:w="0" w:type="dxa"/>
              <w:bottom w:w="0" w:type="dxa"/>
              <w:right w:w="0" w:type="dxa"/>
            </w:tcMar>
            <w:vAlign w:val="bottom"/>
          </w:tcPr>
          <w:p w:rsidR="00423805" w:rsidRPr="00A75316" w:rsidRDefault="00423805" w:rsidP="00A7580C">
            <w:pPr>
              <w:widowControl w:val="0"/>
              <w:autoSpaceDE w:val="0"/>
              <w:autoSpaceDN w:val="0"/>
              <w:adjustRightInd w:val="0"/>
              <w:spacing w:line="259" w:lineRule="auto"/>
              <w:ind w:right="397"/>
              <w:jc w:val="right"/>
              <w:rPr>
                <w:color w:val="000000"/>
              </w:rPr>
            </w:pPr>
          </w:p>
          <w:p w:rsidR="00423805" w:rsidRPr="00A75316" w:rsidRDefault="00423805" w:rsidP="00A7580C">
            <w:pPr>
              <w:widowControl w:val="0"/>
              <w:autoSpaceDE w:val="0"/>
              <w:autoSpaceDN w:val="0"/>
              <w:adjustRightInd w:val="0"/>
              <w:spacing w:line="259" w:lineRule="auto"/>
              <w:ind w:right="397"/>
              <w:jc w:val="right"/>
              <w:rPr>
                <w:color w:val="000000"/>
              </w:rPr>
            </w:pPr>
            <w:r w:rsidRPr="00A75316">
              <w:rPr>
                <w:color w:val="000000"/>
              </w:rPr>
              <w:t>1 000,0</w:t>
            </w:r>
          </w:p>
        </w:tc>
      </w:tr>
      <w:tr w:rsidR="00423805" w:rsidRPr="00A75316" w:rsidTr="00493AD8">
        <w:tc>
          <w:tcPr>
            <w:tcW w:w="4676" w:type="dxa"/>
            <w:tcBorders>
              <w:top w:val="nil"/>
              <w:left w:val="nil"/>
              <w:bottom w:val="nil"/>
              <w:right w:val="nil"/>
            </w:tcBorders>
            <w:tcMar>
              <w:top w:w="0" w:type="dxa"/>
              <w:left w:w="108" w:type="dxa"/>
              <w:bottom w:w="0" w:type="dxa"/>
              <w:right w:w="108" w:type="dxa"/>
            </w:tcMar>
          </w:tcPr>
          <w:p w:rsidR="00423805" w:rsidRPr="00A75316" w:rsidRDefault="00423805" w:rsidP="00A7580C">
            <w:pPr>
              <w:widowControl w:val="0"/>
              <w:autoSpaceDE w:val="0"/>
              <w:autoSpaceDN w:val="0"/>
              <w:adjustRightInd w:val="0"/>
              <w:spacing w:line="259" w:lineRule="auto"/>
              <w:jc w:val="both"/>
              <w:rPr>
                <w:color w:val="000000"/>
              </w:rPr>
            </w:pPr>
          </w:p>
        </w:tc>
        <w:tc>
          <w:tcPr>
            <w:tcW w:w="614" w:type="dxa"/>
            <w:tcBorders>
              <w:top w:val="nil"/>
              <w:left w:val="nil"/>
              <w:bottom w:val="nil"/>
              <w:right w:val="nil"/>
            </w:tcBorders>
            <w:tcMar>
              <w:top w:w="0" w:type="dxa"/>
              <w:left w:w="0" w:type="dxa"/>
              <w:bottom w:w="0" w:type="dxa"/>
              <w:right w:w="0" w:type="dxa"/>
            </w:tcMar>
            <w:vAlign w:val="bottom"/>
          </w:tcPr>
          <w:p w:rsidR="00423805" w:rsidRPr="00A75316" w:rsidRDefault="00423805" w:rsidP="00A7580C">
            <w:pPr>
              <w:widowControl w:val="0"/>
              <w:autoSpaceDE w:val="0"/>
              <w:autoSpaceDN w:val="0"/>
              <w:adjustRightInd w:val="0"/>
              <w:spacing w:line="259" w:lineRule="auto"/>
              <w:jc w:val="center"/>
            </w:pPr>
          </w:p>
        </w:tc>
        <w:tc>
          <w:tcPr>
            <w:tcW w:w="287" w:type="dxa"/>
            <w:tcBorders>
              <w:top w:val="nil"/>
              <w:left w:val="nil"/>
              <w:bottom w:val="nil"/>
              <w:right w:val="nil"/>
            </w:tcBorders>
            <w:tcMar>
              <w:top w:w="0" w:type="dxa"/>
              <w:left w:w="0" w:type="dxa"/>
              <w:bottom w:w="0" w:type="dxa"/>
              <w:right w:w="0" w:type="dxa"/>
            </w:tcMar>
            <w:vAlign w:val="bottom"/>
          </w:tcPr>
          <w:p w:rsidR="00423805" w:rsidRPr="00A75316" w:rsidRDefault="00423805" w:rsidP="00A7580C">
            <w:pPr>
              <w:widowControl w:val="0"/>
              <w:autoSpaceDE w:val="0"/>
              <w:autoSpaceDN w:val="0"/>
              <w:adjustRightInd w:val="0"/>
              <w:spacing w:line="259" w:lineRule="auto"/>
              <w:jc w:val="center"/>
            </w:pPr>
          </w:p>
        </w:tc>
        <w:tc>
          <w:tcPr>
            <w:tcW w:w="379" w:type="dxa"/>
            <w:gridSpan w:val="2"/>
            <w:tcBorders>
              <w:top w:val="nil"/>
              <w:left w:val="nil"/>
              <w:bottom w:val="nil"/>
              <w:right w:val="nil"/>
            </w:tcBorders>
            <w:tcMar>
              <w:top w:w="0" w:type="dxa"/>
              <w:left w:w="0" w:type="dxa"/>
              <w:bottom w:w="0" w:type="dxa"/>
              <w:right w:w="0" w:type="dxa"/>
            </w:tcMar>
            <w:vAlign w:val="bottom"/>
          </w:tcPr>
          <w:p w:rsidR="00423805" w:rsidRPr="00A75316" w:rsidRDefault="00423805" w:rsidP="00A7580C">
            <w:pPr>
              <w:widowControl w:val="0"/>
              <w:autoSpaceDE w:val="0"/>
              <w:autoSpaceDN w:val="0"/>
              <w:adjustRightInd w:val="0"/>
              <w:spacing w:line="259" w:lineRule="auto"/>
              <w:jc w:val="center"/>
            </w:pPr>
          </w:p>
        </w:tc>
        <w:tc>
          <w:tcPr>
            <w:tcW w:w="1557" w:type="dxa"/>
            <w:gridSpan w:val="2"/>
            <w:tcBorders>
              <w:top w:val="nil"/>
              <w:left w:val="nil"/>
              <w:bottom w:val="nil"/>
              <w:right w:val="nil"/>
            </w:tcBorders>
            <w:tcMar>
              <w:top w:w="0" w:type="dxa"/>
              <w:left w:w="0" w:type="dxa"/>
              <w:bottom w:w="0" w:type="dxa"/>
              <w:right w:w="0" w:type="dxa"/>
            </w:tcMar>
            <w:vAlign w:val="bottom"/>
          </w:tcPr>
          <w:p w:rsidR="00423805" w:rsidRPr="00A75316" w:rsidRDefault="00423805" w:rsidP="00A7580C">
            <w:pPr>
              <w:widowControl w:val="0"/>
              <w:autoSpaceDE w:val="0"/>
              <w:autoSpaceDN w:val="0"/>
              <w:adjustRightInd w:val="0"/>
              <w:spacing w:line="259" w:lineRule="auto"/>
              <w:jc w:val="center"/>
            </w:pPr>
          </w:p>
        </w:tc>
        <w:tc>
          <w:tcPr>
            <w:tcW w:w="565" w:type="dxa"/>
            <w:gridSpan w:val="2"/>
            <w:tcBorders>
              <w:top w:val="nil"/>
              <w:left w:val="nil"/>
              <w:bottom w:val="nil"/>
              <w:right w:val="nil"/>
            </w:tcBorders>
            <w:tcMar>
              <w:top w:w="0" w:type="dxa"/>
              <w:left w:w="0" w:type="dxa"/>
              <w:bottom w:w="0" w:type="dxa"/>
              <w:right w:w="0" w:type="dxa"/>
            </w:tcMar>
            <w:vAlign w:val="bottom"/>
          </w:tcPr>
          <w:p w:rsidR="00423805" w:rsidRPr="00A75316" w:rsidRDefault="00423805" w:rsidP="00A7580C">
            <w:pPr>
              <w:widowControl w:val="0"/>
              <w:autoSpaceDE w:val="0"/>
              <w:autoSpaceDN w:val="0"/>
              <w:adjustRightInd w:val="0"/>
              <w:spacing w:line="259" w:lineRule="auto"/>
              <w:jc w:val="center"/>
            </w:pPr>
          </w:p>
        </w:tc>
        <w:tc>
          <w:tcPr>
            <w:tcW w:w="1991" w:type="dxa"/>
            <w:tcBorders>
              <w:top w:val="nil"/>
              <w:left w:val="nil"/>
              <w:bottom w:val="nil"/>
              <w:right w:val="nil"/>
            </w:tcBorders>
            <w:tcMar>
              <w:top w:w="0" w:type="dxa"/>
              <w:left w:w="0" w:type="dxa"/>
              <w:bottom w:w="0" w:type="dxa"/>
              <w:right w:w="0" w:type="dxa"/>
            </w:tcMar>
            <w:vAlign w:val="bottom"/>
          </w:tcPr>
          <w:p w:rsidR="00423805" w:rsidRPr="00A75316" w:rsidRDefault="00423805" w:rsidP="00A7580C">
            <w:pPr>
              <w:widowControl w:val="0"/>
              <w:autoSpaceDE w:val="0"/>
              <w:autoSpaceDN w:val="0"/>
              <w:adjustRightInd w:val="0"/>
              <w:spacing w:line="259" w:lineRule="auto"/>
              <w:ind w:right="284"/>
              <w:jc w:val="right"/>
              <w:rPr>
                <w:color w:val="000000"/>
              </w:rPr>
            </w:pPr>
          </w:p>
        </w:tc>
        <w:tc>
          <w:tcPr>
            <w:tcW w:w="1980" w:type="dxa"/>
            <w:tcBorders>
              <w:top w:val="nil"/>
              <w:left w:val="nil"/>
              <w:bottom w:val="nil"/>
              <w:right w:val="nil"/>
            </w:tcBorders>
            <w:tcMar>
              <w:top w:w="0" w:type="dxa"/>
              <w:left w:w="0" w:type="dxa"/>
              <w:bottom w:w="0" w:type="dxa"/>
              <w:right w:w="0" w:type="dxa"/>
            </w:tcMar>
            <w:vAlign w:val="bottom"/>
          </w:tcPr>
          <w:p w:rsidR="00423805" w:rsidRPr="00A75316" w:rsidRDefault="00423805" w:rsidP="00A7580C">
            <w:pPr>
              <w:widowControl w:val="0"/>
              <w:autoSpaceDE w:val="0"/>
              <w:autoSpaceDN w:val="0"/>
              <w:adjustRightInd w:val="0"/>
              <w:spacing w:line="259" w:lineRule="auto"/>
              <w:ind w:right="397"/>
              <w:jc w:val="right"/>
              <w:rPr>
                <w:color w:val="000000"/>
              </w:rPr>
            </w:pPr>
          </w:p>
        </w:tc>
        <w:tc>
          <w:tcPr>
            <w:tcW w:w="2410" w:type="dxa"/>
            <w:gridSpan w:val="2"/>
            <w:tcBorders>
              <w:top w:val="nil"/>
              <w:left w:val="nil"/>
              <w:bottom w:val="nil"/>
              <w:right w:val="nil"/>
            </w:tcBorders>
            <w:tcMar>
              <w:top w:w="0" w:type="dxa"/>
              <w:left w:w="0" w:type="dxa"/>
              <w:bottom w:w="0" w:type="dxa"/>
              <w:right w:w="0" w:type="dxa"/>
            </w:tcMar>
            <w:vAlign w:val="bottom"/>
          </w:tcPr>
          <w:p w:rsidR="00423805" w:rsidRPr="00A75316" w:rsidRDefault="00423805" w:rsidP="00A7580C">
            <w:pPr>
              <w:widowControl w:val="0"/>
              <w:autoSpaceDE w:val="0"/>
              <w:autoSpaceDN w:val="0"/>
              <w:adjustRightInd w:val="0"/>
              <w:spacing w:line="259" w:lineRule="auto"/>
              <w:ind w:right="397"/>
              <w:jc w:val="right"/>
              <w:rPr>
                <w:color w:val="000000"/>
              </w:rPr>
            </w:pPr>
          </w:p>
        </w:tc>
      </w:tr>
      <w:tr w:rsidR="00266370" w:rsidRPr="00A75316" w:rsidTr="00493AD8">
        <w:tc>
          <w:tcPr>
            <w:tcW w:w="4676" w:type="dxa"/>
            <w:tcBorders>
              <w:top w:val="nil"/>
              <w:left w:val="nil"/>
              <w:bottom w:val="nil"/>
              <w:right w:val="nil"/>
            </w:tcBorders>
            <w:tcMar>
              <w:top w:w="0" w:type="dxa"/>
              <w:left w:w="108" w:type="dxa"/>
              <w:bottom w:w="0" w:type="dxa"/>
              <w:right w:w="108" w:type="dxa"/>
            </w:tcMar>
            <w:vAlign w:val="bottom"/>
          </w:tcPr>
          <w:p w:rsidR="00266370" w:rsidRPr="00A75316" w:rsidRDefault="00266370" w:rsidP="00A7580C">
            <w:pPr>
              <w:widowControl w:val="0"/>
              <w:spacing w:line="259" w:lineRule="auto"/>
              <w:ind w:left="709"/>
              <w:jc w:val="both"/>
            </w:pPr>
            <w:r w:rsidRPr="00A75316">
              <w:t>çав шутра:</w:t>
            </w:r>
          </w:p>
        </w:tc>
        <w:tc>
          <w:tcPr>
            <w:tcW w:w="614" w:type="dxa"/>
            <w:tcBorders>
              <w:top w:val="nil"/>
              <w:left w:val="nil"/>
              <w:bottom w:val="nil"/>
              <w:right w:val="nil"/>
            </w:tcBorders>
            <w:tcMar>
              <w:top w:w="0" w:type="dxa"/>
              <w:left w:w="0" w:type="dxa"/>
              <w:bottom w:w="0" w:type="dxa"/>
              <w:right w:w="0" w:type="dxa"/>
            </w:tcMar>
            <w:vAlign w:val="bottom"/>
          </w:tcPr>
          <w:p w:rsidR="00266370" w:rsidRPr="00A75316" w:rsidRDefault="00266370" w:rsidP="00A7580C">
            <w:pPr>
              <w:widowControl w:val="0"/>
              <w:autoSpaceDE w:val="0"/>
              <w:autoSpaceDN w:val="0"/>
              <w:adjustRightInd w:val="0"/>
              <w:spacing w:line="259" w:lineRule="auto"/>
              <w:jc w:val="center"/>
            </w:pPr>
          </w:p>
        </w:tc>
        <w:tc>
          <w:tcPr>
            <w:tcW w:w="287" w:type="dxa"/>
            <w:tcBorders>
              <w:top w:val="nil"/>
              <w:left w:val="nil"/>
              <w:bottom w:val="nil"/>
              <w:right w:val="nil"/>
            </w:tcBorders>
            <w:tcMar>
              <w:top w:w="0" w:type="dxa"/>
              <w:left w:w="0" w:type="dxa"/>
              <w:bottom w:w="0" w:type="dxa"/>
              <w:right w:w="0" w:type="dxa"/>
            </w:tcMar>
            <w:vAlign w:val="bottom"/>
          </w:tcPr>
          <w:p w:rsidR="00266370" w:rsidRPr="00A75316" w:rsidRDefault="00266370" w:rsidP="00A7580C">
            <w:pPr>
              <w:widowControl w:val="0"/>
              <w:autoSpaceDE w:val="0"/>
              <w:autoSpaceDN w:val="0"/>
              <w:adjustRightInd w:val="0"/>
              <w:spacing w:line="259" w:lineRule="auto"/>
              <w:jc w:val="center"/>
            </w:pPr>
          </w:p>
        </w:tc>
        <w:tc>
          <w:tcPr>
            <w:tcW w:w="379" w:type="dxa"/>
            <w:gridSpan w:val="2"/>
            <w:tcBorders>
              <w:top w:val="nil"/>
              <w:left w:val="nil"/>
              <w:bottom w:val="nil"/>
              <w:right w:val="nil"/>
            </w:tcBorders>
            <w:tcMar>
              <w:top w:w="0" w:type="dxa"/>
              <w:left w:w="0" w:type="dxa"/>
              <w:bottom w:w="0" w:type="dxa"/>
              <w:right w:w="0" w:type="dxa"/>
            </w:tcMar>
            <w:vAlign w:val="bottom"/>
          </w:tcPr>
          <w:p w:rsidR="00266370" w:rsidRPr="00A75316" w:rsidRDefault="00266370" w:rsidP="00A7580C">
            <w:pPr>
              <w:widowControl w:val="0"/>
              <w:autoSpaceDE w:val="0"/>
              <w:autoSpaceDN w:val="0"/>
              <w:adjustRightInd w:val="0"/>
              <w:spacing w:line="259" w:lineRule="auto"/>
              <w:jc w:val="center"/>
            </w:pPr>
          </w:p>
        </w:tc>
        <w:tc>
          <w:tcPr>
            <w:tcW w:w="1557" w:type="dxa"/>
            <w:gridSpan w:val="2"/>
            <w:tcBorders>
              <w:top w:val="nil"/>
              <w:left w:val="nil"/>
              <w:bottom w:val="nil"/>
              <w:right w:val="nil"/>
            </w:tcBorders>
            <w:tcMar>
              <w:top w:w="0" w:type="dxa"/>
              <w:left w:w="0" w:type="dxa"/>
              <w:bottom w:w="0" w:type="dxa"/>
              <w:right w:w="0" w:type="dxa"/>
            </w:tcMar>
            <w:vAlign w:val="bottom"/>
          </w:tcPr>
          <w:p w:rsidR="00266370" w:rsidRPr="00A75316" w:rsidRDefault="00266370" w:rsidP="00A7580C">
            <w:pPr>
              <w:widowControl w:val="0"/>
              <w:autoSpaceDE w:val="0"/>
              <w:autoSpaceDN w:val="0"/>
              <w:adjustRightInd w:val="0"/>
              <w:spacing w:line="259" w:lineRule="auto"/>
              <w:jc w:val="center"/>
            </w:pPr>
          </w:p>
        </w:tc>
        <w:tc>
          <w:tcPr>
            <w:tcW w:w="565" w:type="dxa"/>
            <w:gridSpan w:val="2"/>
            <w:tcBorders>
              <w:top w:val="nil"/>
              <w:left w:val="nil"/>
              <w:bottom w:val="nil"/>
              <w:right w:val="nil"/>
            </w:tcBorders>
            <w:tcMar>
              <w:top w:w="0" w:type="dxa"/>
              <w:left w:w="0" w:type="dxa"/>
              <w:bottom w:w="0" w:type="dxa"/>
              <w:right w:w="0" w:type="dxa"/>
            </w:tcMar>
            <w:vAlign w:val="bottom"/>
          </w:tcPr>
          <w:p w:rsidR="00266370" w:rsidRPr="00A75316" w:rsidRDefault="00266370" w:rsidP="00A7580C">
            <w:pPr>
              <w:widowControl w:val="0"/>
              <w:autoSpaceDE w:val="0"/>
              <w:autoSpaceDN w:val="0"/>
              <w:adjustRightInd w:val="0"/>
              <w:spacing w:line="259" w:lineRule="auto"/>
              <w:jc w:val="center"/>
            </w:pPr>
          </w:p>
        </w:tc>
        <w:tc>
          <w:tcPr>
            <w:tcW w:w="1991" w:type="dxa"/>
            <w:tcBorders>
              <w:top w:val="nil"/>
              <w:left w:val="nil"/>
              <w:bottom w:val="nil"/>
              <w:right w:val="nil"/>
            </w:tcBorders>
            <w:tcMar>
              <w:top w:w="0" w:type="dxa"/>
              <w:left w:w="0" w:type="dxa"/>
              <w:bottom w:w="0" w:type="dxa"/>
              <w:right w:w="0" w:type="dxa"/>
            </w:tcMar>
            <w:vAlign w:val="bottom"/>
          </w:tcPr>
          <w:p w:rsidR="00266370" w:rsidRPr="00A75316" w:rsidRDefault="00266370" w:rsidP="00A7580C">
            <w:pPr>
              <w:widowControl w:val="0"/>
              <w:autoSpaceDE w:val="0"/>
              <w:autoSpaceDN w:val="0"/>
              <w:adjustRightInd w:val="0"/>
              <w:spacing w:line="259" w:lineRule="auto"/>
              <w:ind w:right="284"/>
              <w:jc w:val="right"/>
              <w:rPr>
                <w:color w:val="000000"/>
              </w:rPr>
            </w:pPr>
          </w:p>
        </w:tc>
        <w:tc>
          <w:tcPr>
            <w:tcW w:w="1980" w:type="dxa"/>
            <w:tcBorders>
              <w:top w:val="nil"/>
              <w:left w:val="nil"/>
              <w:bottom w:val="nil"/>
              <w:right w:val="nil"/>
            </w:tcBorders>
            <w:tcMar>
              <w:top w:w="0" w:type="dxa"/>
              <w:left w:w="0" w:type="dxa"/>
              <w:bottom w:w="0" w:type="dxa"/>
              <w:right w:w="0" w:type="dxa"/>
            </w:tcMar>
            <w:vAlign w:val="bottom"/>
          </w:tcPr>
          <w:p w:rsidR="00266370" w:rsidRPr="00A75316" w:rsidRDefault="00266370" w:rsidP="00A7580C">
            <w:pPr>
              <w:widowControl w:val="0"/>
              <w:autoSpaceDE w:val="0"/>
              <w:autoSpaceDN w:val="0"/>
              <w:adjustRightInd w:val="0"/>
              <w:spacing w:line="259" w:lineRule="auto"/>
              <w:ind w:right="397"/>
              <w:jc w:val="right"/>
              <w:rPr>
                <w:color w:val="000000"/>
              </w:rPr>
            </w:pPr>
          </w:p>
        </w:tc>
        <w:tc>
          <w:tcPr>
            <w:tcW w:w="2410" w:type="dxa"/>
            <w:gridSpan w:val="2"/>
            <w:tcBorders>
              <w:top w:val="nil"/>
              <w:left w:val="nil"/>
              <w:bottom w:val="nil"/>
              <w:right w:val="nil"/>
            </w:tcBorders>
            <w:tcMar>
              <w:top w:w="0" w:type="dxa"/>
              <w:left w:w="0" w:type="dxa"/>
              <w:bottom w:w="0" w:type="dxa"/>
              <w:right w:w="0" w:type="dxa"/>
            </w:tcMar>
            <w:vAlign w:val="bottom"/>
          </w:tcPr>
          <w:p w:rsidR="00266370" w:rsidRPr="00A75316" w:rsidRDefault="00266370" w:rsidP="00A7580C">
            <w:pPr>
              <w:widowControl w:val="0"/>
              <w:autoSpaceDE w:val="0"/>
              <w:autoSpaceDN w:val="0"/>
              <w:adjustRightInd w:val="0"/>
              <w:spacing w:line="259" w:lineRule="auto"/>
              <w:ind w:right="397"/>
              <w:jc w:val="right"/>
              <w:rPr>
                <w:color w:val="000000"/>
              </w:rPr>
            </w:pPr>
          </w:p>
        </w:tc>
      </w:tr>
      <w:tr w:rsidR="00266370" w:rsidRPr="00A75316" w:rsidTr="00493AD8">
        <w:tc>
          <w:tcPr>
            <w:tcW w:w="4676" w:type="dxa"/>
            <w:tcBorders>
              <w:top w:val="nil"/>
              <w:left w:val="nil"/>
              <w:bottom w:val="nil"/>
              <w:right w:val="nil"/>
            </w:tcBorders>
            <w:tcMar>
              <w:top w:w="0" w:type="dxa"/>
              <w:left w:w="108" w:type="dxa"/>
              <w:bottom w:w="0" w:type="dxa"/>
              <w:right w:w="108" w:type="dxa"/>
            </w:tcMar>
            <w:vAlign w:val="bottom"/>
          </w:tcPr>
          <w:p w:rsidR="00266370" w:rsidRPr="00A75316" w:rsidRDefault="00266370" w:rsidP="00A7580C">
            <w:pPr>
              <w:widowControl w:val="0"/>
              <w:spacing w:line="259" w:lineRule="auto"/>
              <w:jc w:val="both"/>
            </w:pPr>
          </w:p>
        </w:tc>
        <w:tc>
          <w:tcPr>
            <w:tcW w:w="614" w:type="dxa"/>
            <w:tcBorders>
              <w:top w:val="nil"/>
              <w:left w:val="nil"/>
              <w:bottom w:val="nil"/>
              <w:right w:val="nil"/>
            </w:tcBorders>
            <w:tcMar>
              <w:top w:w="0" w:type="dxa"/>
              <w:left w:w="0" w:type="dxa"/>
              <w:bottom w:w="0" w:type="dxa"/>
              <w:right w:w="0" w:type="dxa"/>
            </w:tcMar>
            <w:vAlign w:val="bottom"/>
          </w:tcPr>
          <w:p w:rsidR="00266370" w:rsidRPr="00A75316" w:rsidRDefault="00266370" w:rsidP="00A7580C">
            <w:pPr>
              <w:widowControl w:val="0"/>
              <w:autoSpaceDE w:val="0"/>
              <w:autoSpaceDN w:val="0"/>
              <w:adjustRightInd w:val="0"/>
              <w:spacing w:line="259" w:lineRule="auto"/>
              <w:jc w:val="center"/>
            </w:pPr>
          </w:p>
        </w:tc>
        <w:tc>
          <w:tcPr>
            <w:tcW w:w="287" w:type="dxa"/>
            <w:tcBorders>
              <w:top w:val="nil"/>
              <w:left w:val="nil"/>
              <w:bottom w:val="nil"/>
              <w:right w:val="nil"/>
            </w:tcBorders>
            <w:tcMar>
              <w:top w:w="0" w:type="dxa"/>
              <w:left w:w="0" w:type="dxa"/>
              <w:bottom w:w="0" w:type="dxa"/>
              <w:right w:w="0" w:type="dxa"/>
            </w:tcMar>
            <w:vAlign w:val="bottom"/>
          </w:tcPr>
          <w:p w:rsidR="00266370" w:rsidRPr="00A75316" w:rsidRDefault="00266370" w:rsidP="00A7580C">
            <w:pPr>
              <w:widowControl w:val="0"/>
              <w:autoSpaceDE w:val="0"/>
              <w:autoSpaceDN w:val="0"/>
              <w:adjustRightInd w:val="0"/>
              <w:spacing w:line="259" w:lineRule="auto"/>
              <w:jc w:val="center"/>
            </w:pPr>
          </w:p>
        </w:tc>
        <w:tc>
          <w:tcPr>
            <w:tcW w:w="379" w:type="dxa"/>
            <w:gridSpan w:val="2"/>
            <w:tcBorders>
              <w:top w:val="nil"/>
              <w:left w:val="nil"/>
              <w:bottom w:val="nil"/>
              <w:right w:val="nil"/>
            </w:tcBorders>
            <w:tcMar>
              <w:top w:w="0" w:type="dxa"/>
              <w:left w:w="0" w:type="dxa"/>
              <w:bottom w:w="0" w:type="dxa"/>
              <w:right w:w="0" w:type="dxa"/>
            </w:tcMar>
            <w:vAlign w:val="bottom"/>
          </w:tcPr>
          <w:p w:rsidR="00266370" w:rsidRPr="00A75316" w:rsidRDefault="00266370" w:rsidP="00A7580C">
            <w:pPr>
              <w:widowControl w:val="0"/>
              <w:autoSpaceDE w:val="0"/>
              <w:autoSpaceDN w:val="0"/>
              <w:adjustRightInd w:val="0"/>
              <w:spacing w:line="259" w:lineRule="auto"/>
              <w:jc w:val="center"/>
            </w:pPr>
          </w:p>
        </w:tc>
        <w:tc>
          <w:tcPr>
            <w:tcW w:w="1557" w:type="dxa"/>
            <w:gridSpan w:val="2"/>
            <w:tcBorders>
              <w:top w:val="nil"/>
              <w:left w:val="nil"/>
              <w:bottom w:val="nil"/>
              <w:right w:val="nil"/>
            </w:tcBorders>
            <w:tcMar>
              <w:top w:w="0" w:type="dxa"/>
              <w:left w:w="0" w:type="dxa"/>
              <w:bottom w:w="0" w:type="dxa"/>
              <w:right w:w="0" w:type="dxa"/>
            </w:tcMar>
            <w:vAlign w:val="bottom"/>
          </w:tcPr>
          <w:p w:rsidR="00266370" w:rsidRPr="00A75316" w:rsidRDefault="00266370" w:rsidP="00A7580C">
            <w:pPr>
              <w:widowControl w:val="0"/>
              <w:autoSpaceDE w:val="0"/>
              <w:autoSpaceDN w:val="0"/>
              <w:adjustRightInd w:val="0"/>
              <w:spacing w:line="259" w:lineRule="auto"/>
              <w:jc w:val="center"/>
            </w:pPr>
          </w:p>
        </w:tc>
        <w:tc>
          <w:tcPr>
            <w:tcW w:w="565" w:type="dxa"/>
            <w:gridSpan w:val="2"/>
            <w:tcBorders>
              <w:top w:val="nil"/>
              <w:left w:val="nil"/>
              <w:bottom w:val="nil"/>
              <w:right w:val="nil"/>
            </w:tcBorders>
            <w:tcMar>
              <w:top w:w="0" w:type="dxa"/>
              <w:left w:w="0" w:type="dxa"/>
              <w:bottom w:w="0" w:type="dxa"/>
              <w:right w:w="0" w:type="dxa"/>
            </w:tcMar>
            <w:vAlign w:val="bottom"/>
          </w:tcPr>
          <w:p w:rsidR="00266370" w:rsidRPr="00A75316" w:rsidRDefault="00266370" w:rsidP="00A7580C">
            <w:pPr>
              <w:widowControl w:val="0"/>
              <w:autoSpaceDE w:val="0"/>
              <w:autoSpaceDN w:val="0"/>
              <w:adjustRightInd w:val="0"/>
              <w:spacing w:line="259" w:lineRule="auto"/>
              <w:jc w:val="center"/>
            </w:pPr>
          </w:p>
        </w:tc>
        <w:tc>
          <w:tcPr>
            <w:tcW w:w="1991" w:type="dxa"/>
            <w:tcBorders>
              <w:top w:val="nil"/>
              <w:left w:val="nil"/>
              <w:bottom w:val="nil"/>
              <w:right w:val="nil"/>
            </w:tcBorders>
            <w:tcMar>
              <w:top w:w="0" w:type="dxa"/>
              <w:left w:w="0" w:type="dxa"/>
              <w:bottom w:w="0" w:type="dxa"/>
              <w:right w:w="0" w:type="dxa"/>
            </w:tcMar>
            <w:vAlign w:val="bottom"/>
          </w:tcPr>
          <w:p w:rsidR="00266370" w:rsidRPr="00A75316" w:rsidRDefault="00266370" w:rsidP="00A7580C">
            <w:pPr>
              <w:widowControl w:val="0"/>
              <w:autoSpaceDE w:val="0"/>
              <w:autoSpaceDN w:val="0"/>
              <w:adjustRightInd w:val="0"/>
              <w:spacing w:line="259" w:lineRule="auto"/>
              <w:ind w:right="284"/>
              <w:jc w:val="right"/>
              <w:rPr>
                <w:color w:val="000000"/>
              </w:rPr>
            </w:pPr>
          </w:p>
        </w:tc>
        <w:tc>
          <w:tcPr>
            <w:tcW w:w="1980" w:type="dxa"/>
            <w:tcBorders>
              <w:top w:val="nil"/>
              <w:left w:val="nil"/>
              <w:bottom w:val="nil"/>
              <w:right w:val="nil"/>
            </w:tcBorders>
            <w:tcMar>
              <w:top w:w="0" w:type="dxa"/>
              <w:left w:w="0" w:type="dxa"/>
              <w:bottom w:w="0" w:type="dxa"/>
              <w:right w:w="0" w:type="dxa"/>
            </w:tcMar>
            <w:vAlign w:val="bottom"/>
          </w:tcPr>
          <w:p w:rsidR="00266370" w:rsidRPr="00A75316" w:rsidRDefault="00266370" w:rsidP="00A7580C">
            <w:pPr>
              <w:widowControl w:val="0"/>
              <w:autoSpaceDE w:val="0"/>
              <w:autoSpaceDN w:val="0"/>
              <w:adjustRightInd w:val="0"/>
              <w:spacing w:line="259" w:lineRule="auto"/>
              <w:ind w:right="397"/>
              <w:jc w:val="right"/>
              <w:rPr>
                <w:color w:val="000000"/>
              </w:rPr>
            </w:pPr>
          </w:p>
        </w:tc>
        <w:tc>
          <w:tcPr>
            <w:tcW w:w="2410" w:type="dxa"/>
            <w:gridSpan w:val="2"/>
            <w:tcBorders>
              <w:top w:val="nil"/>
              <w:left w:val="nil"/>
              <w:bottom w:val="nil"/>
              <w:right w:val="nil"/>
            </w:tcBorders>
            <w:tcMar>
              <w:top w:w="0" w:type="dxa"/>
              <w:left w:w="0" w:type="dxa"/>
              <w:bottom w:w="0" w:type="dxa"/>
              <w:right w:w="0" w:type="dxa"/>
            </w:tcMar>
            <w:vAlign w:val="bottom"/>
          </w:tcPr>
          <w:p w:rsidR="00266370" w:rsidRPr="00A75316" w:rsidRDefault="00266370" w:rsidP="00A7580C">
            <w:pPr>
              <w:widowControl w:val="0"/>
              <w:autoSpaceDE w:val="0"/>
              <w:autoSpaceDN w:val="0"/>
              <w:adjustRightInd w:val="0"/>
              <w:spacing w:line="259" w:lineRule="auto"/>
              <w:ind w:right="397"/>
              <w:jc w:val="right"/>
              <w:rPr>
                <w:color w:val="000000"/>
              </w:rPr>
            </w:pPr>
          </w:p>
        </w:tc>
      </w:tr>
      <w:tr w:rsidR="00266370" w:rsidRPr="00A75316" w:rsidTr="00493AD8">
        <w:tc>
          <w:tcPr>
            <w:tcW w:w="4676" w:type="dxa"/>
            <w:tcBorders>
              <w:top w:val="nil"/>
              <w:left w:val="nil"/>
              <w:bottom w:val="nil"/>
              <w:right w:val="nil"/>
            </w:tcBorders>
            <w:tcMar>
              <w:top w:w="0" w:type="dxa"/>
              <w:left w:w="108" w:type="dxa"/>
              <w:bottom w:w="0" w:type="dxa"/>
              <w:right w:w="108" w:type="dxa"/>
            </w:tcMar>
            <w:vAlign w:val="bottom"/>
          </w:tcPr>
          <w:p w:rsidR="00266370" w:rsidRPr="00A75316" w:rsidRDefault="00266370" w:rsidP="00A7580C">
            <w:pPr>
              <w:widowControl w:val="0"/>
              <w:spacing w:line="259" w:lineRule="auto"/>
              <w:jc w:val="both"/>
            </w:pPr>
            <w:r w:rsidRPr="00A75316">
              <w:t>проектпа тӗпчев ӗҫӗсем</w:t>
            </w:r>
          </w:p>
        </w:tc>
        <w:tc>
          <w:tcPr>
            <w:tcW w:w="614" w:type="dxa"/>
            <w:tcBorders>
              <w:top w:val="nil"/>
              <w:left w:val="nil"/>
              <w:bottom w:val="nil"/>
              <w:right w:val="nil"/>
            </w:tcBorders>
            <w:tcMar>
              <w:top w:w="0" w:type="dxa"/>
              <w:left w:w="0" w:type="dxa"/>
              <w:bottom w:w="0" w:type="dxa"/>
              <w:right w:w="0" w:type="dxa"/>
            </w:tcMar>
            <w:vAlign w:val="bottom"/>
          </w:tcPr>
          <w:p w:rsidR="00266370" w:rsidRPr="00A75316" w:rsidRDefault="00266370" w:rsidP="00A7580C">
            <w:pPr>
              <w:widowControl w:val="0"/>
              <w:autoSpaceDE w:val="0"/>
              <w:autoSpaceDN w:val="0"/>
              <w:adjustRightInd w:val="0"/>
              <w:spacing w:line="259" w:lineRule="auto"/>
              <w:jc w:val="center"/>
            </w:pPr>
            <w:r w:rsidRPr="00A75316">
              <w:rPr>
                <w:color w:val="000000"/>
              </w:rPr>
              <w:t>832</w:t>
            </w:r>
          </w:p>
        </w:tc>
        <w:tc>
          <w:tcPr>
            <w:tcW w:w="287" w:type="dxa"/>
            <w:tcBorders>
              <w:top w:val="nil"/>
              <w:left w:val="nil"/>
              <w:bottom w:val="nil"/>
              <w:right w:val="nil"/>
            </w:tcBorders>
            <w:tcMar>
              <w:top w:w="0" w:type="dxa"/>
              <w:left w:w="0" w:type="dxa"/>
              <w:bottom w:w="0" w:type="dxa"/>
              <w:right w:w="0" w:type="dxa"/>
            </w:tcMar>
            <w:vAlign w:val="bottom"/>
          </w:tcPr>
          <w:p w:rsidR="00266370" w:rsidRPr="00A75316" w:rsidRDefault="00266370" w:rsidP="00A7580C">
            <w:pPr>
              <w:widowControl w:val="0"/>
              <w:autoSpaceDE w:val="0"/>
              <w:autoSpaceDN w:val="0"/>
              <w:adjustRightInd w:val="0"/>
              <w:spacing w:line="259" w:lineRule="auto"/>
              <w:jc w:val="center"/>
            </w:pPr>
            <w:r w:rsidRPr="00A75316">
              <w:rPr>
                <w:color w:val="000000"/>
              </w:rPr>
              <w:t>08</w:t>
            </w:r>
          </w:p>
        </w:tc>
        <w:tc>
          <w:tcPr>
            <w:tcW w:w="379" w:type="dxa"/>
            <w:gridSpan w:val="2"/>
            <w:tcBorders>
              <w:top w:val="nil"/>
              <w:left w:val="nil"/>
              <w:bottom w:val="nil"/>
              <w:right w:val="nil"/>
            </w:tcBorders>
            <w:tcMar>
              <w:top w:w="0" w:type="dxa"/>
              <w:left w:w="0" w:type="dxa"/>
              <w:bottom w:w="0" w:type="dxa"/>
              <w:right w:w="0" w:type="dxa"/>
            </w:tcMar>
            <w:vAlign w:val="bottom"/>
          </w:tcPr>
          <w:p w:rsidR="00266370" w:rsidRPr="00A75316" w:rsidRDefault="00266370" w:rsidP="00A7580C">
            <w:pPr>
              <w:widowControl w:val="0"/>
              <w:autoSpaceDE w:val="0"/>
              <w:autoSpaceDN w:val="0"/>
              <w:adjustRightInd w:val="0"/>
              <w:spacing w:line="259" w:lineRule="auto"/>
              <w:jc w:val="center"/>
            </w:pPr>
            <w:r w:rsidRPr="00A75316">
              <w:rPr>
                <w:color w:val="000000"/>
              </w:rPr>
              <w:t>01</w:t>
            </w:r>
          </w:p>
        </w:tc>
        <w:tc>
          <w:tcPr>
            <w:tcW w:w="1557" w:type="dxa"/>
            <w:gridSpan w:val="2"/>
            <w:tcBorders>
              <w:top w:val="nil"/>
              <w:left w:val="nil"/>
              <w:bottom w:val="nil"/>
              <w:right w:val="nil"/>
            </w:tcBorders>
            <w:tcMar>
              <w:top w:w="0" w:type="dxa"/>
              <w:left w:w="0" w:type="dxa"/>
              <w:bottom w:w="0" w:type="dxa"/>
              <w:right w:w="0" w:type="dxa"/>
            </w:tcMar>
            <w:vAlign w:val="bottom"/>
          </w:tcPr>
          <w:p w:rsidR="00266370" w:rsidRPr="00A75316" w:rsidRDefault="00266370" w:rsidP="00A7580C">
            <w:pPr>
              <w:widowControl w:val="0"/>
              <w:autoSpaceDE w:val="0"/>
              <w:autoSpaceDN w:val="0"/>
              <w:adjustRightInd w:val="0"/>
              <w:spacing w:line="259" w:lineRule="auto"/>
              <w:jc w:val="center"/>
            </w:pPr>
            <w:r w:rsidRPr="00A75316">
              <w:rPr>
                <w:color w:val="000000"/>
              </w:rPr>
              <w:t>Ц41A100370</w:t>
            </w:r>
          </w:p>
        </w:tc>
        <w:tc>
          <w:tcPr>
            <w:tcW w:w="565" w:type="dxa"/>
            <w:gridSpan w:val="2"/>
            <w:tcBorders>
              <w:top w:val="nil"/>
              <w:left w:val="nil"/>
              <w:bottom w:val="nil"/>
              <w:right w:val="nil"/>
            </w:tcBorders>
            <w:tcMar>
              <w:top w:w="0" w:type="dxa"/>
              <w:left w:w="0" w:type="dxa"/>
              <w:bottom w:w="0" w:type="dxa"/>
              <w:right w:w="0" w:type="dxa"/>
            </w:tcMar>
            <w:vAlign w:val="bottom"/>
          </w:tcPr>
          <w:p w:rsidR="00266370" w:rsidRPr="00A75316" w:rsidRDefault="00266370" w:rsidP="00A7580C">
            <w:pPr>
              <w:widowControl w:val="0"/>
              <w:autoSpaceDE w:val="0"/>
              <w:autoSpaceDN w:val="0"/>
              <w:adjustRightInd w:val="0"/>
              <w:spacing w:line="259" w:lineRule="auto"/>
              <w:jc w:val="center"/>
            </w:pPr>
            <w:r w:rsidRPr="00A75316">
              <w:rPr>
                <w:color w:val="000000"/>
              </w:rPr>
              <w:t>414</w:t>
            </w:r>
          </w:p>
        </w:tc>
        <w:tc>
          <w:tcPr>
            <w:tcW w:w="1991" w:type="dxa"/>
            <w:tcBorders>
              <w:top w:val="nil"/>
              <w:left w:val="nil"/>
              <w:bottom w:val="nil"/>
              <w:right w:val="nil"/>
            </w:tcBorders>
            <w:tcMar>
              <w:top w:w="0" w:type="dxa"/>
              <w:left w:w="0" w:type="dxa"/>
              <w:bottom w:w="0" w:type="dxa"/>
              <w:right w:w="0" w:type="dxa"/>
            </w:tcMar>
            <w:vAlign w:val="bottom"/>
          </w:tcPr>
          <w:p w:rsidR="00266370" w:rsidRPr="00A75316" w:rsidRDefault="00266370" w:rsidP="00A7580C">
            <w:pPr>
              <w:widowControl w:val="0"/>
              <w:autoSpaceDE w:val="0"/>
              <w:autoSpaceDN w:val="0"/>
              <w:adjustRightInd w:val="0"/>
              <w:spacing w:line="259" w:lineRule="auto"/>
              <w:ind w:right="284"/>
              <w:jc w:val="right"/>
              <w:rPr>
                <w:color w:val="000000"/>
              </w:rPr>
            </w:pPr>
            <w:r w:rsidRPr="00A75316">
              <w:rPr>
                <w:color w:val="000000"/>
              </w:rPr>
              <w:t>1 000,0</w:t>
            </w:r>
          </w:p>
        </w:tc>
        <w:tc>
          <w:tcPr>
            <w:tcW w:w="1980" w:type="dxa"/>
            <w:tcBorders>
              <w:top w:val="nil"/>
              <w:left w:val="nil"/>
              <w:bottom w:val="nil"/>
              <w:right w:val="nil"/>
            </w:tcBorders>
            <w:tcMar>
              <w:top w:w="0" w:type="dxa"/>
              <w:left w:w="0" w:type="dxa"/>
              <w:bottom w:w="0" w:type="dxa"/>
              <w:right w:w="0" w:type="dxa"/>
            </w:tcMar>
            <w:vAlign w:val="bottom"/>
          </w:tcPr>
          <w:p w:rsidR="00266370" w:rsidRPr="00A75316" w:rsidRDefault="00266370" w:rsidP="00A7580C">
            <w:pPr>
              <w:widowControl w:val="0"/>
              <w:autoSpaceDE w:val="0"/>
              <w:autoSpaceDN w:val="0"/>
              <w:adjustRightInd w:val="0"/>
              <w:spacing w:line="259" w:lineRule="auto"/>
              <w:ind w:right="397"/>
              <w:jc w:val="right"/>
              <w:rPr>
                <w:color w:val="000000"/>
              </w:rPr>
            </w:pPr>
            <w:r w:rsidRPr="00A75316">
              <w:rPr>
                <w:color w:val="000000"/>
              </w:rPr>
              <w:t>0,0</w:t>
            </w:r>
          </w:p>
        </w:tc>
        <w:tc>
          <w:tcPr>
            <w:tcW w:w="2410" w:type="dxa"/>
            <w:gridSpan w:val="2"/>
            <w:tcBorders>
              <w:top w:val="nil"/>
              <w:left w:val="nil"/>
              <w:bottom w:val="nil"/>
              <w:right w:val="nil"/>
            </w:tcBorders>
            <w:tcMar>
              <w:top w:w="0" w:type="dxa"/>
              <w:left w:w="0" w:type="dxa"/>
              <w:bottom w:w="0" w:type="dxa"/>
              <w:right w:w="0" w:type="dxa"/>
            </w:tcMar>
            <w:vAlign w:val="bottom"/>
          </w:tcPr>
          <w:p w:rsidR="00266370" w:rsidRPr="00A75316" w:rsidRDefault="00266370" w:rsidP="00A7580C">
            <w:pPr>
              <w:widowControl w:val="0"/>
              <w:autoSpaceDE w:val="0"/>
              <w:autoSpaceDN w:val="0"/>
              <w:adjustRightInd w:val="0"/>
              <w:spacing w:line="259" w:lineRule="auto"/>
              <w:ind w:right="397"/>
              <w:jc w:val="right"/>
              <w:rPr>
                <w:color w:val="000000"/>
              </w:rPr>
            </w:pPr>
            <w:r w:rsidRPr="00A75316">
              <w:rPr>
                <w:color w:val="000000"/>
              </w:rPr>
              <w:t>1 000,0</w:t>
            </w:r>
          </w:p>
        </w:tc>
      </w:tr>
      <w:tr w:rsidR="00423805" w:rsidRPr="00A75316" w:rsidTr="00493AD8">
        <w:tc>
          <w:tcPr>
            <w:tcW w:w="4676" w:type="dxa"/>
            <w:tcBorders>
              <w:top w:val="nil"/>
              <w:left w:val="nil"/>
              <w:bottom w:val="nil"/>
              <w:right w:val="nil"/>
            </w:tcBorders>
            <w:tcMar>
              <w:top w:w="0" w:type="dxa"/>
              <w:left w:w="108" w:type="dxa"/>
              <w:bottom w:w="0" w:type="dxa"/>
              <w:right w:w="108" w:type="dxa"/>
            </w:tcMar>
          </w:tcPr>
          <w:p w:rsidR="00423805" w:rsidRPr="00A75316" w:rsidRDefault="00423805" w:rsidP="00A7580C">
            <w:pPr>
              <w:widowControl w:val="0"/>
              <w:autoSpaceDE w:val="0"/>
              <w:autoSpaceDN w:val="0"/>
              <w:adjustRightInd w:val="0"/>
              <w:spacing w:line="259" w:lineRule="auto"/>
              <w:jc w:val="both"/>
              <w:rPr>
                <w:color w:val="000000"/>
              </w:rPr>
            </w:pPr>
          </w:p>
        </w:tc>
        <w:tc>
          <w:tcPr>
            <w:tcW w:w="614" w:type="dxa"/>
            <w:tcBorders>
              <w:top w:val="nil"/>
              <w:left w:val="nil"/>
              <w:bottom w:val="nil"/>
              <w:right w:val="nil"/>
            </w:tcBorders>
            <w:tcMar>
              <w:top w:w="0" w:type="dxa"/>
              <w:left w:w="0" w:type="dxa"/>
              <w:bottom w:w="0" w:type="dxa"/>
              <w:right w:w="0" w:type="dxa"/>
            </w:tcMar>
            <w:vAlign w:val="bottom"/>
          </w:tcPr>
          <w:p w:rsidR="00423805" w:rsidRPr="00A75316" w:rsidRDefault="00423805" w:rsidP="00A7580C">
            <w:pPr>
              <w:widowControl w:val="0"/>
              <w:autoSpaceDE w:val="0"/>
              <w:autoSpaceDN w:val="0"/>
              <w:adjustRightInd w:val="0"/>
              <w:spacing w:line="259" w:lineRule="auto"/>
              <w:jc w:val="center"/>
            </w:pPr>
          </w:p>
        </w:tc>
        <w:tc>
          <w:tcPr>
            <w:tcW w:w="287" w:type="dxa"/>
            <w:tcBorders>
              <w:top w:val="nil"/>
              <w:left w:val="nil"/>
              <w:bottom w:val="nil"/>
              <w:right w:val="nil"/>
            </w:tcBorders>
            <w:tcMar>
              <w:top w:w="0" w:type="dxa"/>
              <w:left w:w="0" w:type="dxa"/>
              <w:bottom w:w="0" w:type="dxa"/>
              <w:right w:w="0" w:type="dxa"/>
            </w:tcMar>
            <w:vAlign w:val="bottom"/>
          </w:tcPr>
          <w:p w:rsidR="00423805" w:rsidRPr="00A75316" w:rsidRDefault="00423805" w:rsidP="00A7580C">
            <w:pPr>
              <w:widowControl w:val="0"/>
              <w:autoSpaceDE w:val="0"/>
              <w:autoSpaceDN w:val="0"/>
              <w:adjustRightInd w:val="0"/>
              <w:spacing w:line="259" w:lineRule="auto"/>
              <w:jc w:val="center"/>
            </w:pPr>
          </w:p>
        </w:tc>
        <w:tc>
          <w:tcPr>
            <w:tcW w:w="379" w:type="dxa"/>
            <w:gridSpan w:val="2"/>
            <w:tcBorders>
              <w:top w:val="nil"/>
              <w:left w:val="nil"/>
              <w:bottom w:val="nil"/>
              <w:right w:val="nil"/>
            </w:tcBorders>
            <w:tcMar>
              <w:top w:w="0" w:type="dxa"/>
              <w:left w:w="0" w:type="dxa"/>
              <w:bottom w:w="0" w:type="dxa"/>
              <w:right w:w="0" w:type="dxa"/>
            </w:tcMar>
            <w:vAlign w:val="bottom"/>
          </w:tcPr>
          <w:p w:rsidR="00423805" w:rsidRPr="00A75316" w:rsidRDefault="00423805" w:rsidP="00A7580C">
            <w:pPr>
              <w:widowControl w:val="0"/>
              <w:autoSpaceDE w:val="0"/>
              <w:autoSpaceDN w:val="0"/>
              <w:adjustRightInd w:val="0"/>
              <w:spacing w:line="259" w:lineRule="auto"/>
              <w:jc w:val="center"/>
            </w:pPr>
          </w:p>
        </w:tc>
        <w:tc>
          <w:tcPr>
            <w:tcW w:w="1557" w:type="dxa"/>
            <w:gridSpan w:val="2"/>
            <w:tcBorders>
              <w:top w:val="nil"/>
              <w:left w:val="nil"/>
              <w:bottom w:val="nil"/>
              <w:right w:val="nil"/>
            </w:tcBorders>
            <w:tcMar>
              <w:top w:w="0" w:type="dxa"/>
              <w:left w:w="0" w:type="dxa"/>
              <w:bottom w:w="0" w:type="dxa"/>
              <w:right w:w="0" w:type="dxa"/>
            </w:tcMar>
            <w:vAlign w:val="bottom"/>
          </w:tcPr>
          <w:p w:rsidR="00423805" w:rsidRPr="00A75316" w:rsidRDefault="00423805" w:rsidP="00A7580C">
            <w:pPr>
              <w:widowControl w:val="0"/>
              <w:autoSpaceDE w:val="0"/>
              <w:autoSpaceDN w:val="0"/>
              <w:adjustRightInd w:val="0"/>
              <w:spacing w:line="259" w:lineRule="auto"/>
              <w:jc w:val="center"/>
            </w:pPr>
          </w:p>
        </w:tc>
        <w:tc>
          <w:tcPr>
            <w:tcW w:w="565" w:type="dxa"/>
            <w:gridSpan w:val="2"/>
            <w:tcBorders>
              <w:top w:val="nil"/>
              <w:left w:val="nil"/>
              <w:bottom w:val="nil"/>
              <w:right w:val="nil"/>
            </w:tcBorders>
            <w:tcMar>
              <w:top w:w="0" w:type="dxa"/>
              <w:left w:w="0" w:type="dxa"/>
              <w:bottom w:w="0" w:type="dxa"/>
              <w:right w:w="0" w:type="dxa"/>
            </w:tcMar>
            <w:vAlign w:val="bottom"/>
          </w:tcPr>
          <w:p w:rsidR="00423805" w:rsidRPr="00A75316" w:rsidRDefault="00423805" w:rsidP="00A7580C">
            <w:pPr>
              <w:widowControl w:val="0"/>
              <w:autoSpaceDE w:val="0"/>
              <w:autoSpaceDN w:val="0"/>
              <w:adjustRightInd w:val="0"/>
              <w:spacing w:line="259" w:lineRule="auto"/>
              <w:jc w:val="center"/>
            </w:pPr>
          </w:p>
        </w:tc>
        <w:tc>
          <w:tcPr>
            <w:tcW w:w="1991" w:type="dxa"/>
            <w:tcBorders>
              <w:top w:val="nil"/>
              <w:left w:val="nil"/>
              <w:bottom w:val="nil"/>
              <w:right w:val="nil"/>
            </w:tcBorders>
            <w:tcMar>
              <w:top w:w="0" w:type="dxa"/>
              <w:left w:w="0" w:type="dxa"/>
              <w:bottom w:w="0" w:type="dxa"/>
              <w:right w:w="0" w:type="dxa"/>
            </w:tcMar>
            <w:vAlign w:val="bottom"/>
          </w:tcPr>
          <w:p w:rsidR="00423805" w:rsidRPr="00A75316" w:rsidRDefault="00423805" w:rsidP="00A7580C">
            <w:pPr>
              <w:widowControl w:val="0"/>
              <w:autoSpaceDE w:val="0"/>
              <w:autoSpaceDN w:val="0"/>
              <w:adjustRightInd w:val="0"/>
              <w:spacing w:line="259" w:lineRule="auto"/>
              <w:ind w:right="284"/>
              <w:jc w:val="right"/>
              <w:rPr>
                <w:color w:val="000000"/>
              </w:rPr>
            </w:pPr>
          </w:p>
        </w:tc>
        <w:tc>
          <w:tcPr>
            <w:tcW w:w="1980" w:type="dxa"/>
            <w:tcBorders>
              <w:top w:val="nil"/>
              <w:left w:val="nil"/>
              <w:bottom w:val="nil"/>
              <w:right w:val="nil"/>
            </w:tcBorders>
            <w:tcMar>
              <w:top w:w="0" w:type="dxa"/>
              <w:left w:w="0" w:type="dxa"/>
              <w:bottom w:w="0" w:type="dxa"/>
              <w:right w:w="0" w:type="dxa"/>
            </w:tcMar>
            <w:vAlign w:val="bottom"/>
          </w:tcPr>
          <w:p w:rsidR="00423805" w:rsidRPr="00A75316" w:rsidRDefault="00423805" w:rsidP="00A7580C">
            <w:pPr>
              <w:widowControl w:val="0"/>
              <w:autoSpaceDE w:val="0"/>
              <w:autoSpaceDN w:val="0"/>
              <w:adjustRightInd w:val="0"/>
              <w:spacing w:line="259" w:lineRule="auto"/>
              <w:ind w:right="397"/>
              <w:jc w:val="right"/>
              <w:rPr>
                <w:color w:val="000000"/>
              </w:rPr>
            </w:pPr>
          </w:p>
        </w:tc>
        <w:tc>
          <w:tcPr>
            <w:tcW w:w="2410" w:type="dxa"/>
            <w:gridSpan w:val="2"/>
            <w:tcBorders>
              <w:top w:val="nil"/>
              <w:left w:val="nil"/>
              <w:bottom w:val="nil"/>
              <w:right w:val="nil"/>
            </w:tcBorders>
            <w:tcMar>
              <w:top w:w="0" w:type="dxa"/>
              <w:left w:w="0" w:type="dxa"/>
              <w:bottom w:w="0" w:type="dxa"/>
              <w:right w:w="0" w:type="dxa"/>
            </w:tcMar>
            <w:vAlign w:val="bottom"/>
          </w:tcPr>
          <w:p w:rsidR="00423805" w:rsidRPr="00A75316" w:rsidRDefault="00423805" w:rsidP="00A7580C">
            <w:pPr>
              <w:widowControl w:val="0"/>
              <w:autoSpaceDE w:val="0"/>
              <w:autoSpaceDN w:val="0"/>
              <w:adjustRightInd w:val="0"/>
              <w:spacing w:line="259" w:lineRule="auto"/>
              <w:ind w:right="397"/>
              <w:jc w:val="right"/>
              <w:rPr>
                <w:color w:val="000000"/>
              </w:rPr>
            </w:pPr>
          </w:p>
        </w:tc>
      </w:tr>
      <w:tr w:rsidR="00423805" w:rsidRPr="00A75316" w:rsidTr="00493AD8">
        <w:tc>
          <w:tcPr>
            <w:tcW w:w="4676" w:type="dxa"/>
            <w:tcBorders>
              <w:top w:val="nil"/>
              <w:left w:val="nil"/>
              <w:bottom w:val="nil"/>
              <w:right w:val="nil"/>
            </w:tcBorders>
            <w:tcMar>
              <w:top w:w="0" w:type="dxa"/>
              <w:left w:w="108" w:type="dxa"/>
              <w:bottom w:w="0" w:type="dxa"/>
              <w:right w:w="108" w:type="dxa"/>
            </w:tcMar>
          </w:tcPr>
          <w:p w:rsidR="00423805" w:rsidRPr="00A75316" w:rsidRDefault="00266370" w:rsidP="00A7580C">
            <w:pPr>
              <w:widowControl w:val="0"/>
              <w:autoSpaceDE w:val="0"/>
              <w:autoSpaceDN w:val="0"/>
              <w:adjustRightInd w:val="0"/>
              <w:spacing w:line="259" w:lineRule="auto"/>
              <w:jc w:val="both"/>
              <w:rPr>
                <w:color w:val="000000"/>
              </w:rPr>
            </w:pPr>
            <w:r w:rsidRPr="00A75316">
              <w:rPr>
                <w:color w:val="000000"/>
              </w:rPr>
              <w:t>Культура аталанӑвӗн центрне тӑвасси: Раҫҫе</w:t>
            </w:r>
            <w:r w:rsidR="00A7580C">
              <w:rPr>
                <w:color w:val="000000"/>
              </w:rPr>
              <w:t>й, Чӑваш Республики, Ҫӗрпӳ хули,</w:t>
            </w:r>
            <w:r w:rsidRPr="00A75316">
              <w:rPr>
                <w:color w:val="000000"/>
              </w:rPr>
              <w:t xml:space="preserve"> Арцыбышев урамӗ</w:t>
            </w:r>
          </w:p>
        </w:tc>
        <w:tc>
          <w:tcPr>
            <w:tcW w:w="614" w:type="dxa"/>
            <w:tcBorders>
              <w:top w:val="nil"/>
              <w:left w:val="nil"/>
              <w:bottom w:val="nil"/>
              <w:right w:val="nil"/>
            </w:tcBorders>
            <w:tcMar>
              <w:top w:w="0" w:type="dxa"/>
              <w:left w:w="0" w:type="dxa"/>
              <w:bottom w:w="0" w:type="dxa"/>
              <w:right w:w="0" w:type="dxa"/>
            </w:tcMar>
            <w:vAlign w:val="bottom"/>
          </w:tcPr>
          <w:p w:rsidR="00423805" w:rsidRPr="00A75316" w:rsidRDefault="00423805" w:rsidP="00A7580C">
            <w:pPr>
              <w:widowControl w:val="0"/>
              <w:autoSpaceDE w:val="0"/>
              <w:autoSpaceDN w:val="0"/>
              <w:adjustRightInd w:val="0"/>
              <w:spacing w:line="259" w:lineRule="auto"/>
              <w:jc w:val="center"/>
            </w:pPr>
            <w:r w:rsidRPr="00A75316">
              <w:rPr>
                <w:color w:val="000000"/>
              </w:rPr>
              <w:t>832</w:t>
            </w:r>
          </w:p>
        </w:tc>
        <w:tc>
          <w:tcPr>
            <w:tcW w:w="287" w:type="dxa"/>
            <w:tcBorders>
              <w:top w:val="nil"/>
              <w:left w:val="nil"/>
              <w:bottom w:val="nil"/>
              <w:right w:val="nil"/>
            </w:tcBorders>
            <w:tcMar>
              <w:top w:w="0" w:type="dxa"/>
              <w:left w:w="0" w:type="dxa"/>
              <w:bottom w:w="0" w:type="dxa"/>
              <w:right w:w="0" w:type="dxa"/>
            </w:tcMar>
            <w:vAlign w:val="bottom"/>
          </w:tcPr>
          <w:p w:rsidR="00423805" w:rsidRPr="00A75316" w:rsidRDefault="00423805" w:rsidP="00A7580C">
            <w:pPr>
              <w:widowControl w:val="0"/>
              <w:autoSpaceDE w:val="0"/>
              <w:autoSpaceDN w:val="0"/>
              <w:adjustRightInd w:val="0"/>
              <w:spacing w:line="259" w:lineRule="auto"/>
              <w:jc w:val="center"/>
            </w:pPr>
            <w:r w:rsidRPr="00A75316">
              <w:rPr>
                <w:color w:val="000000"/>
              </w:rPr>
              <w:t>08</w:t>
            </w:r>
          </w:p>
        </w:tc>
        <w:tc>
          <w:tcPr>
            <w:tcW w:w="379" w:type="dxa"/>
            <w:gridSpan w:val="2"/>
            <w:tcBorders>
              <w:top w:val="nil"/>
              <w:left w:val="nil"/>
              <w:bottom w:val="nil"/>
              <w:right w:val="nil"/>
            </w:tcBorders>
            <w:tcMar>
              <w:top w:w="0" w:type="dxa"/>
              <w:left w:w="0" w:type="dxa"/>
              <w:bottom w:w="0" w:type="dxa"/>
              <w:right w:w="0" w:type="dxa"/>
            </w:tcMar>
            <w:vAlign w:val="bottom"/>
          </w:tcPr>
          <w:p w:rsidR="00423805" w:rsidRPr="00A75316" w:rsidRDefault="00423805" w:rsidP="00A7580C">
            <w:pPr>
              <w:widowControl w:val="0"/>
              <w:autoSpaceDE w:val="0"/>
              <w:autoSpaceDN w:val="0"/>
              <w:adjustRightInd w:val="0"/>
              <w:spacing w:line="259" w:lineRule="auto"/>
              <w:jc w:val="center"/>
            </w:pPr>
            <w:r w:rsidRPr="00A75316">
              <w:rPr>
                <w:color w:val="000000"/>
              </w:rPr>
              <w:t>01</w:t>
            </w:r>
          </w:p>
        </w:tc>
        <w:tc>
          <w:tcPr>
            <w:tcW w:w="1557" w:type="dxa"/>
            <w:gridSpan w:val="2"/>
            <w:tcBorders>
              <w:top w:val="nil"/>
              <w:left w:val="nil"/>
              <w:bottom w:val="nil"/>
              <w:right w:val="nil"/>
            </w:tcBorders>
            <w:tcMar>
              <w:top w:w="0" w:type="dxa"/>
              <w:left w:w="0" w:type="dxa"/>
              <w:bottom w:w="0" w:type="dxa"/>
              <w:right w:w="0" w:type="dxa"/>
            </w:tcMar>
            <w:vAlign w:val="bottom"/>
          </w:tcPr>
          <w:p w:rsidR="00423805" w:rsidRPr="00A75316" w:rsidRDefault="00423805" w:rsidP="00A7580C">
            <w:pPr>
              <w:widowControl w:val="0"/>
              <w:autoSpaceDE w:val="0"/>
              <w:autoSpaceDN w:val="0"/>
              <w:adjustRightInd w:val="0"/>
              <w:spacing w:line="259" w:lineRule="auto"/>
              <w:jc w:val="center"/>
            </w:pPr>
            <w:r w:rsidRPr="00A75316">
              <w:rPr>
                <w:color w:val="000000"/>
              </w:rPr>
              <w:t>Ц41A152331</w:t>
            </w:r>
          </w:p>
        </w:tc>
        <w:tc>
          <w:tcPr>
            <w:tcW w:w="565" w:type="dxa"/>
            <w:gridSpan w:val="2"/>
            <w:tcBorders>
              <w:top w:val="nil"/>
              <w:left w:val="nil"/>
              <w:bottom w:val="nil"/>
              <w:right w:val="nil"/>
            </w:tcBorders>
            <w:tcMar>
              <w:top w:w="0" w:type="dxa"/>
              <w:left w:w="0" w:type="dxa"/>
              <w:bottom w:w="0" w:type="dxa"/>
              <w:right w:w="0" w:type="dxa"/>
            </w:tcMar>
            <w:vAlign w:val="bottom"/>
          </w:tcPr>
          <w:p w:rsidR="00423805" w:rsidRPr="00A75316" w:rsidRDefault="00423805" w:rsidP="00A7580C">
            <w:pPr>
              <w:widowControl w:val="0"/>
              <w:autoSpaceDE w:val="0"/>
              <w:autoSpaceDN w:val="0"/>
              <w:adjustRightInd w:val="0"/>
              <w:spacing w:line="259" w:lineRule="auto"/>
              <w:jc w:val="center"/>
            </w:pPr>
            <w:r w:rsidRPr="00A75316">
              <w:rPr>
                <w:color w:val="000000"/>
              </w:rPr>
              <w:t>414</w:t>
            </w:r>
          </w:p>
        </w:tc>
        <w:tc>
          <w:tcPr>
            <w:tcW w:w="1991" w:type="dxa"/>
            <w:tcBorders>
              <w:top w:val="nil"/>
              <w:left w:val="nil"/>
              <w:bottom w:val="nil"/>
              <w:right w:val="nil"/>
            </w:tcBorders>
            <w:tcMar>
              <w:top w:w="0" w:type="dxa"/>
              <w:left w:w="0" w:type="dxa"/>
              <w:bottom w:w="0" w:type="dxa"/>
              <w:right w:w="0" w:type="dxa"/>
            </w:tcMar>
            <w:vAlign w:val="bottom"/>
          </w:tcPr>
          <w:p w:rsidR="00423805" w:rsidRPr="00A75316" w:rsidRDefault="00423805" w:rsidP="00A7580C">
            <w:pPr>
              <w:widowControl w:val="0"/>
              <w:autoSpaceDE w:val="0"/>
              <w:autoSpaceDN w:val="0"/>
              <w:adjustRightInd w:val="0"/>
              <w:spacing w:line="259" w:lineRule="auto"/>
              <w:ind w:right="284"/>
              <w:jc w:val="right"/>
              <w:rPr>
                <w:color w:val="000000"/>
              </w:rPr>
            </w:pPr>
            <w:r w:rsidRPr="00A75316">
              <w:rPr>
                <w:color w:val="000000"/>
              </w:rPr>
              <w:t>6 594,7</w:t>
            </w:r>
          </w:p>
        </w:tc>
        <w:tc>
          <w:tcPr>
            <w:tcW w:w="1980" w:type="dxa"/>
            <w:tcBorders>
              <w:top w:val="nil"/>
              <w:left w:val="nil"/>
              <w:bottom w:val="nil"/>
              <w:right w:val="nil"/>
            </w:tcBorders>
            <w:tcMar>
              <w:top w:w="0" w:type="dxa"/>
              <w:left w:w="0" w:type="dxa"/>
              <w:bottom w:w="0" w:type="dxa"/>
              <w:right w:w="0" w:type="dxa"/>
            </w:tcMar>
            <w:vAlign w:val="bottom"/>
          </w:tcPr>
          <w:p w:rsidR="00423805" w:rsidRPr="00A75316" w:rsidRDefault="00423805" w:rsidP="00A7580C">
            <w:pPr>
              <w:widowControl w:val="0"/>
              <w:autoSpaceDE w:val="0"/>
              <w:autoSpaceDN w:val="0"/>
              <w:adjustRightInd w:val="0"/>
              <w:spacing w:line="259" w:lineRule="auto"/>
              <w:ind w:right="397"/>
              <w:jc w:val="right"/>
              <w:rPr>
                <w:color w:val="000000"/>
              </w:rPr>
            </w:pPr>
            <w:r w:rsidRPr="00A75316">
              <w:rPr>
                <w:color w:val="000000"/>
              </w:rPr>
              <w:t>0,0</w:t>
            </w:r>
          </w:p>
        </w:tc>
        <w:tc>
          <w:tcPr>
            <w:tcW w:w="2410" w:type="dxa"/>
            <w:gridSpan w:val="2"/>
            <w:tcBorders>
              <w:top w:val="nil"/>
              <w:left w:val="nil"/>
              <w:bottom w:val="nil"/>
              <w:right w:val="nil"/>
            </w:tcBorders>
            <w:tcMar>
              <w:top w:w="0" w:type="dxa"/>
              <w:left w:w="0" w:type="dxa"/>
              <w:bottom w:w="0" w:type="dxa"/>
              <w:right w:w="0" w:type="dxa"/>
            </w:tcMar>
            <w:vAlign w:val="bottom"/>
          </w:tcPr>
          <w:p w:rsidR="00423805" w:rsidRPr="00A75316" w:rsidRDefault="00423805" w:rsidP="00A7580C">
            <w:pPr>
              <w:widowControl w:val="0"/>
              <w:autoSpaceDE w:val="0"/>
              <w:autoSpaceDN w:val="0"/>
              <w:adjustRightInd w:val="0"/>
              <w:spacing w:line="259" w:lineRule="auto"/>
              <w:ind w:right="397"/>
              <w:jc w:val="right"/>
              <w:rPr>
                <w:color w:val="000000"/>
              </w:rPr>
            </w:pPr>
            <w:r w:rsidRPr="00A75316">
              <w:rPr>
                <w:color w:val="000000"/>
              </w:rPr>
              <w:t>6 594,7</w:t>
            </w:r>
          </w:p>
        </w:tc>
      </w:tr>
      <w:tr w:rsidR="00423805" w:rsidRPr="00A75316" w:rsidTr="00493AD8">
        <w:tc>
          <w:tcPr>
            <w:tcW w:w="4676" w:type="dxa"/>
            <w:tcBorders>
              <w:top w:val="nil"/>
              <w:left w:val="nil"/>
              <w:bottom w:val="nil"/>
              <w:right w:val="nil"/>
            </w:tcBorders>
            <w:tcMar>
              <w:top w:w="0" w:type="dxa"/>
              <w:left w:w="108" w:type="dxa"/>
              <w:bottom w:w="0" w:type="dxa"/>
              <w:right w:w="108" w:type="dxa"/>
            </w:tcMar>
          </w:tcPr>
          <w:p w:rsidR="00423805" w:rsidRPr="00A75316" w:rsidRDefault="00423805" w:rsidP="00A7580C">
            <w:pPr>
              <w:widowControl w:val="0"/>
              <w:autoSpaceDE w:val="0"/>
              <w:autoSpaceDN w:val="0"/>
              <w:adjustRightInd w:val="0"/>
              <w:spacing w:line="259" w:lineRule="auto"/>
              <w:jc w:val="both"/>
              <w:rPr>
                <w:color w:val="000000"/>
              </w:rPr>
            </w:pPr>
          </w:p>
        </w:tc>
        <w:tc>
          <w:tcPr>
            <w:tcW w:w="614" w:type="dxa"/>
            <w:tcBorders>
              <w:top w:val="nil"/>
              <w:left w:val="nil"/>
              <w:bottom w:val="nil"/>
              <w:right w:val="nil"/>
            </w:tcBorders>
            <w:tcMar>
              <w:top w:w="0" w:type="dxa"/>
              <w:left w:w="0" w:type="dxa"/>
              <w:bottom w:w="0" w:type="dxa"/>
              <w:right w:w="0" w:type="dxa"/>
            </w:tcMar>
            <w:vAlign w:val="bottom"/>
          </w:tcPr>
          <w:p w:rsidR="00423805" w:rsidRPr="00A75316" w:rsidRDefault="00423805" w:rsidP="00A7580C">
            <w:pPr>
              <w:widowControl w:val="0"/>
              <w:autoSpaceDE w:val="0"/>
              <w:autoSpaceDN w:val="0"/>
              <w:adjustRightInd w:val="0"/>
              <w:spacing w:line="259" w:lineRule="auto"/>
              <w:jc w:val="center"/>
            </w:pPr>
          </w:p>
        </w:tc>
        <w:tc>
          <w:tcPr>
            <w:tcW w:w="287" w:type="dxa"/>
            <w:tcBorders>
              <w:top w:val="nil"/>
              <w:left w:val="nil"/>
              <w:bottom w:val="nil"/>
              <w:right w:val="nil"/>
            </w:tcBorders>
            <w:tcMar>
              <w:top w:w="0" w:type="dxa"/>
              <w:left w:w="0" w:type="dxa"/>
              <w:bottom w:w="0" w:type="dxa"/>
              <w:right w:w="0" w:type="dxa"/>
            </w:tcMar>
            <w:vAlign w:val="bottom"/>
          </w:tcPr>
          <w:p w:rsidR="00423805" w:rsidRPr="00A75316" w:rsidRDefault="00423805" w:rsidP="00A7580C">
            <w:pPr>
              <w:widowControl w:val="0"/>
              <w:autoSpaceDE w:val="0"/>
              <w:autoSpaceDN w:val="0"/>
              <w:adjustRightInd w:val="0"/>
              <w:spacing w:line="259" w:lineRule="auto"/>
              <w:jc w:val="center"/>
            </w:pPr>
          </w:p>
        </w:tc>
        <w:tc>
          <w:tcPr>
            <w:tcW w:w="379" w:type="dxa"/>
            <w:gridSpan w:val="2"/>
            <w:tcBorders>
              <w:top w:val="nil"/>
              <w:left w:val="nil"/>
              <w:bottom w:val="nil"/>
              <w:right w:val="nil"/>
            </w:tcBorders>
            <w:tcMar>
              <w:top w:w="0" w:type="dxa"/>
              <w:left w:w="0" w:type="dxa"/>
              <w:bottom w:w="0" w:type="dxa"/>
              <w:right w:w="0" w:type="dxa"/>
            </w:tcMar>
            <w:vAlign w:val="bottom"/>
          </w:tcPr>
          <w:p w:rsidR="00423805" w:rsidRPr="00A75316" w:rsidRDefault="00423805" w:rsidP="00A7580C">
            <w:pPr>
              <w:widowControl w:val="0"/>
              <w:autoSpaceDE w:val="0"/>
              <w:autoSpaceDN w:val="0"/>
              <w:adjustRightInd w:val="0"/>
              <w:spacing w:line="259" w:lineRule="auto"/>
              <w:jc w:val="center"/>
            </w:pPr>
          </w:p>
        </w:tc>
        <w:tc>
          <w:tcPr>
            <w:tcW w:w="1557" w:type="dxa"/>
            <w:gridSpan w:val="2"/>
            <w:tcBorders>
              <w:top w:val="nil"/>
              <w:left w:val="nil"/>
              <w:bottom w:val="nil"/>
              <w:right w:val="nil"/>
            </w:tcBorders>
            <w:tcMar>
              <w:top w:w="0" w:type="dxa"/>
              <w:left w:w="0" w:type="dxa"/>
              <w:bottom w:w="0" w:type="dxa"/>
              <w:right w:w="0" w:type="dxa"/>
            </w:tcMar>
            <w:vAlign w:val="bottom"/>
          </w:tcPr>
          <w:p w:rsidR="00423805" w:rsidRPr="00A75316" w:rsidRDefault="00423805" w:rsidP="00A7580C">
            <w:pPr>
              <w:widowControl w:val="0"/>
              <w:autoSpaceDE w:val="0"/>
              <w:autoSpaceDN w:val="0"/>
              <w:adjustRightInd w:val="0"/>
              <w:spacing w:line="259" w:lineRule="auto"/>
              <w:jc w:val="center"/>
            </w:pPr>
          </w:p>
        </w:tc>
        <w:tc>
          <w:tcPr>
            <w:tcW w:w="565" w:type="dxa"/>
            <w:gridSpan w:val="2"/>
            <w:tcBorders>
              <w:top w:val="nil"/>
              <w:left w:val="nil"/>
              <w:bottom w:val="nil"/>
              <w:right w:val="nil"/>
            </w:tcBorders>
            <w:tcMar>
              <w:top w:w="0" w:type="dxa"/>
              <w:left w:w="0" w:type="dxa"/>
              <w:bottom w:w="0" w:type="dxa"/>
              <w:right w:w="0" w:type="dxa"/>
            </w:tcMar>
            <w:vAlign w:val="bottom"/>
          </w:tcPr>
          <w:p w:rsidR="00423805" w:rsidRPr="00A75316" w:rsidRDefault="00423805" w:rsidP="00A7580C">
            <w:pPr>
              <w:widowControl w:val="0"/>
              <w:autoSpaceDE w:val="0"/>
              <w:autoSpaceDN w:val="0"/>
              <w:adjustRightInd w:val="0"/>
              <w:spacing w:line="259" w:lineRule="auto"/>
              <w:jc w:val="center"/>
            </w:pPr>
          </w:p>
        </w:tc>
        <w:tc>
          <w:tcPr>
            <w:tcW w:w="1991" w:type="dxa"/>
            <w:tcBorders>
              <w:top w:val="nil"/>
              <w:left w:val="nil"/>
              <w:bottom w:val="nil"/>
              <w:right w:val="nil"/>
            </w:tcBorders>
            <w:tcMar>
              <w:top w:w="0" w:type="dxa"/>
              <w:left w:w="0" w:type="dxa"/>
              <w:bottom w:w="0" w:type="dxa"/>
              <w:right w:w="0" w:type="dxa"/>
            </w:tcMar>
            <w:vAlign w:val="bottom"/>
          </w:tcPr>
          <w:p w:rsidR="00423805" w:rsidRPr="00A75316" w:rsidRDefault="00423805" w:rsidP="00A7580C">
            <w:pPr>
              <w:widowControl w:val="0"/>
              <w:autoSpaceDE w:val="0"/>
              <w:autoSpaceDN w:val="0"/>
              <w:adjustRightInd w:val="0"/>
              <w:spacing w:line="259" w:lineRule="auto"/>
              <w:ind w:right="284"/>
              <w:jc w:val="right"/>
              <w:rPr>
                <w:color w:val="000000"/>
              </w:rPr>
            </w:pPr>
          </w:p>
        </w:tc>
        <w:tc>
          <w:tcPr>
            <w:tcW w:w="1980" w:type="dxa"/>
            <w:tcBorders>
              <w:top w:val="nil"/>
              <w:left w:val="nil"/>
              <w:bottom w:val="nil"/>
              <w:right w:val="nil"/>
            </w:tcBorders>
            <w:tcMar>
              <w:top w:w="0" w:type="dxa"/>
              <w:left w:w="0" w:type="dxa"/>
              <w:bottom w:w="0" w:type="dxa"/>
              <w:right w:w="0" w:type="dxa"/>
            </w:tcMar>
            <w:vAlign w:val="bottom"/>
          </w:tcPr>
          <w:p w:rsidR="00423805" w:rsidRPr="00A75316" w:rsidRDefault="00423805" w:rsidP="00A7580C">
            <w:pPr>
              <w:widowControl w:val="0"/>
              <w:autoSpaceDE w:val="0"/>
              <w:autoSpaceDN w:val="0"/>
              <w:adjustRightInd w:val="0"/>
              <w:spacing w:line="259" w:lineRule="auto"/>
              <w:ind w:right="397"/>
              <w:jc w:val="right"/>
              <w:rPr>
                <w:color w:val="000000"/>
              </w:rPr>
            </w:pPr>
          </w:p>
        </w:tc>
        <w:tc>
          <w:tcPr>
            <w:tcW w:w="2410" w:type="dxa"/>
            <w:gridSpan w:val="2"/>
            <w:tcBorders>
              <w:top w:val="nil"/>
              <w:left w:val="nil"/>
              <w:bottom w:val="nil"/>
              <w:right w:val="nil"/>
            </w:tcBorders>
            <w:tcMar>
              <w:top w:w="0" w:type="dxa"/>
              <w:left w:w="0" w:type="dxa"/>
              <w:bottom w:w="0" w:type="dxa"/>
              <w:right w:w="0" w:type="dxa"/>
            </w:tcMar>
            <w:vAlign w:val="bottom"/>
          </w:tcPr>
          <w:p w:rsidR="00423805" w:rsidRPr="00A75316" w:rsidRDefault="00423805" w:rsidP="00A7580C">
            <w:pPr>
              <w:widowControl w:val="0"/>
              <w:autoSpaceDE w:val="0"/>
              <w:autoSpaceDN w:val="0"/>
              <w:adjustRightInd w:val="0"/>
              <w:spacing w:line="259" w:lineRule="auto"/>
              <w:ind w:right="397"/>
              <w:jc w:val="right"/>
              <w:rPr>
                <w:color w:val="000000"/>
              </w:rPr>
            </w:pPr>
          </w:p>
        </w:tc>
      </w:tr>
      <w:tr w:rsidR="00266370" w:rsidRPr="00A75316" w:rsidTr="00493AD8">
        <w:tc>
          <w:tcPr>
            <w:tcW w:w="4676" w:type="dxa"/>
            <w:tcBorders>
              <w:top w:val="nil"/>
              <w:left w:val="nil"/>
              <w:bottom w:val="nil"/>
              <w:right w:val="nil"/>
            </w:tcBorders>
            <w:tcMar>
              <w:top w:w="0" w:type="dxa"/>
              <w:left w:w="108" w:type="dxa"/>
              <w:bottom w:w="0" w:type="dxa"/>
              <w:right w:w="108" w:type="dxa"/>
            </w:tcMar>
            <w:vAlign w:val="bottom"/>
          </w:tcPr>
          <w:p w:rsidR="00266370" w:rsidRPr="00A75316" w:rsidRDefault="00266370" w:rsidP="00A7580C">
            <w:pPr>
              <w:widowControl w:val="0"/>
              <w:spacing w:line="259" w:lineRule="auto"/>
              <w:ind w:left="709"/>
              <w:jc w:val="both"/>
            </w:pPr>
            <w:r w:rsidRPr="00A75316">
              <w:t>çав шутра:</w:t>
            </w:r>
          </w:p>
        </w:tc>
        <w:tc>
          <w:tcPr>
            <w:tcW w:w="614" w:type="dxa"/>
            <w:tcBorders>
              <w:top w:val="nil"/>
              <w:left w:val="nil"/>
              <w:bottom w:val="nil"/>
              <w:right w:val="nil"/>
            </w:tcBorders>
            <w:tcMar>
              <w:top w:w="0" w:type="dxa"/>
              <w:left w:w="0" w:type="dxa"/>
              <w:bottom w:w="0" w:type="dxa"/>
              <w:right w:w="0" w:type="dxa"/>
            </w:tcMar>
            <w:vAlign w:val="bottom"/>
          </w:tcPr>
          <w:p w:rsidR="00266370" w:rsidRPr="00A75316" w:rsidRDefault="00266370" w:rsidP="00A7580C">
            <w:pPr>
              <w:widowControl w:val="0"/>
              <w:autoSpaceDE w:val="0"/>
              <w:autoSpaceDN w:val="0"/>
              <w:adjustRightInd w:val="0"/>
              <w:spacing w:line="259" w:lineRule="auto"/>
              <w:jc w:val="center"/>
            </w:pPr>
          </w:p>
        </w:tc>
        <w:tc>
          <w:tcPr>
            <w:tcW w:w="287" w:type="dxa"/>
            <w:tcBorders>
              <w:top w:val="nil"/>
              <w:left w:val="nil"/>
              <w:bottom w:val="nil"/>
              <w:right w:val="nil"/>
            </w:tcBorders>
            <w:tcMar>
              <w:top w:w="0" w:type="dxa"/>
              <w:left w:w="0" w:type="dxa"/>
              <w:bottom w:w="0" w:type="dxa"/>
              <w:right w:w="0" w:type="dxa"/>
            </w:tcMar>
            <w:vAlign w:val="bottom"/>
          </w:tcPr>
          <w:p w:rsidR="00266370" w:rsidRPr="00A75316" w:rsidRDefault="00266370" w:rsidP="00A7580C">
            <w:pPr>
              <w:widowControl w:val="0"/>
              <w:autoSpaceDE w:val="0"/>
              <w:autoSpaceDN w:val="0"/>
              <w:adjustRightInd w:val="0"/>
              <w:spacing w:line="259" w:lineRule="auto"/>
              <w:jc w:val="center"/>
            </w:pPr>
          </w:p>
        </w:tc>
        <w:tc>
          <w:tcPr>
            <w:tcW w:w="379" w:type="dxa"/>
            <w:gridSpan w:val="2"/>
            <w:tcBorders>
              <w:top w:val="nil"/>
              <w:left w:val="nil"/>
              <w:bottom w:val="nil"/>
              <w:right w:val="nil"/>
            </w:tcBorders>
            <w:tcMar>
              <w:top w:w="0" w:type="dxa"/>
              <w:left w:w="0" w:type="dxa"/>
              <w:bottom w:w="0" w:type="dxa"/>
              <w:right w:w="0" w:type="dxa"/>
            </w:tcMar>
            <w:vAlign w:val="bottom"/>
          </w:tcPr>
          <w:p w:rsidR="00266370" w:rsidRPr="00A75316" w:rsidRDefault="00266370" w:rsidP="00A7580C">
            <w:pPr>
              <w:widowControl w:val="0"/>
              <w:autoSpaceDE w:val="0"/>
              <w:autoSpaceDN w:val="0"/>
              <w:adjustRightInd w:val="0"/>
              <w:spacing w:line="259" w:lineRule="auto"/>
              <w:jc w:val="center"/>
            </w:pPr>
          </w:p>
        </w:tc>
        <w:tc>
          <w:tcPr>
            <w:tcW w:w="1557" w:type="dxa"/>
            <w:gridSpan w:val="2"/>
            <w:tcBorders>
              <w:top w:val="nil"/>
              <w:left w:val="nil"/>
              <w:bottom w:val="nil"/>
              <w:right w:val="nil"/>
            </w:tcBorders>
            <w:tcMar>
              <w:top w:w="0" w:type="dxa"/>
              <w:left w:w="0" w:type="dxa"/>
              <w:bottom w:w="0" w:type="dxa"/>
              <w:right w:w="0" w:type="dxa"/>
            </w:tcMar>
            <w:vAlign w:val="bottom"/>
          </w:tcPr>
          <w:p w:rsidR="00266370" w:rsidRPr="00A75316" w:rsidRDefault="00266370" w:rsidP="00A7580C">
            <w:pPr>
              <w:widowControl w:val="0"/>
              <w:autoSpaceDE w:val="0"/>
              <w:autoSpaceDN w:val="0"/>
              <w:adjustRightInd w:val="0"/>
              <w:spacing w:line="259" w:lineRule="auto"/>
              <w:jc w:val="center"/>
            </w:pPr>
          </w:p>
        </w:tc>
        <w:tc>
          <w:tcPr>
            <w:tcW w:w="565" w:type="dxa"/>
            <w:gridSpan w:val="2"/>
            <w:tcBorders>
              <w:top w:val="nil"/>
              <w:left w:val="nil"/>
              <w:bottom w:val="nil"/>
              <w:right w:val="nil"/>
            </w:tcBorders>
            <w:tcMar>
              <w:top w:w="0" w:type="dxa"/>
              <w:left w:w="0" w:type="dxa"/>
              <w:bottom w:w="0" w:type="dxa"/>
              <w:right w:w="0" w:type="dxa"/>
            </w:tcMar>
            <w:vAlign w:val="bottom"/>
          </w:tcPr>
          <w:p w:rsidR="00266370" w:rsidRPr="00A75316" w:rsidRDefault="00266370" w:rsidP="00A7580C">
            <w:pPr>
              <w:widowControl w:val="0"/>
              <w:autoSpaceDE w:val="0"/>
              <w:autoSpaceDN w:val="0"/>
              <w:adjustRightInd w:val="0"/>
              <w:spacing w:line="259" w:lineRule="auto"/>
              <w:jc w:val="center"/>
            </w:pPr>
          </w:p>
        </w:tc>
        <w:tc>
          <w:tcPr>
            <w:tcW w:w="1991" w:type="dxa"/>
            <w:tcBorders>
              <w:top w:val="nil"/>
              <w:left w:val="nil"/>
              <w:bottom w:val="nil"/>
              <w:right w:val="nil"/>
            </w:tcBorders>
            <w:tcMar>
              <w:top w:w="0" w:type="dxa"/>
              <w:left w:w="0" w:type="dxa"/>
              <w:bottom w:w="0" w:type="dxa"/>
              <w:right w:w="0" w:type="dxa"/>
            </w:tcMar>
            <w:vAlign w:val="bottom"/>
          </w:tcPr>
          <w:p w:rsidR="00266370" w:rsidRPr="00A75316" w:rsidRDefault="00266370" w:rsidP="00A7580C">
            <w:pPr>
              <w:widowControl w:val="0"/>
              <w:autoSpaceDE w:val="0"/>
              <w:autoSpaceDN w:val="0"/>
              <w:adjustRightInd w:val="0"/>
              <w:spacing w:line="259" w:lineRule="auto"/>
              <w:ind w:right="284"/>
              <w:jc w:val="right"/>
              <w:rPr>
                <w:color w:val="000000"/>
              </w:rPr>
            </w:pPr>
          </w:p>
        </w:tc>
        <w:tc>
          <w:tcPr>
            <w:tcW w:w="1980" w:type="dxa"/>
            <w:tcBorders>
              <w:top w:val="nil"/>
              <w:left w:val="nil"/>
              <w:bottom w:val="nil"/>
              <w:right w:val="nil"/>
            </w:tcBorders>
            <w:tcMar>
              <w:top w:w="0" w:type="dxa"/>
              <w:left w:w="0" w:type="dxa"/>
              <w:bottom w:w="0" w:type="dxa"/>
              <w:right w:w="0" w:type="dxa"/>
            </w:tcMar>
            <w:vAlign w:val="bottom"/>
          </w:tcPr>
          <w:p w:rsidR="00266370" w:rsidRPr="00A75316" w:rsidRDefault="00266370" w:rsidP="00A7580C">
            <w:pPr>
              <w:widowControl w:val="0"/>
              <w:autoSpaceDE w:val="0"/>
              <w:autoSpaceDN w:val="0"/>
              <w:adjustRightInd w:val="0"/>
              <w:spacing w:line="259" w:lineRule="auto"/>
              <w:ind w:right="397"/>
              <w:jc w:val="right"/>
              <w:rPr>
                <w:color w:val="000000"/>
              </w:rPr>
            </w:pPr>
          </w:p>
        </w:tc>
        <w:tc>
          <w:tcPr>
            <w:tcW w:w="2410" w:type="dxa"/>
            <w:gridSpan w:val="2"/>
            <w:tcBorders>
              <w:top w:val="nil"/>
              <w:left w:val="nil"/>
              <w:bottom w:val="nil"/>
              <w:right w:val="nil"/>
            </w:tcBorders>
            <w:tcMar>
              <w:top w:w="0" w:type="dxa"/>
              <w:left w:w="0" w:type="dxa"/>
              <w:bottom w:w="0" w:type="dxa"/>
              <w:right w:w="0" w:type="dxa"/>
            </w:tcMar>
            <w:vAlign w:val="bottom"/>
          </w:tcPr>
          <w:p w:rsidR="00266370" w:rsidRPr="00A75316" w:rsidRDefault="00266370" w:rsidP="00A7580C">
            <w:pPr>
              <w:widowControl w:val="0"/>
              <w:autoSpaceDE w:val="0"/>
              <w:autoSpaceDN w:val="0"/>
              <w:adjustRightInd w:val="0"/>
              <w:spacing w:line="259" w:lineRule="auto"/>
              <w:ind w:right="397"/>
              <w:jc w:val="right"/>
              <w:rPr>
                <w:color w:val="000000"/>
              </w:rPr>
            </w:pPr>
          </w:p>
        </w:tc>
      </w:tr>
      <w:tr w:rsidR="00266370" w:rsidRPr="00A75316" w:rsidTr="00493AD8">
        <w:tc>
          <w:tcPr>
            <w:tcW w:w="4676" w:type="dxa"/>
            <w:tcBorders>
              <w:top w:val="nil"/>
              <w:left w:val="nil"/>
              <w:bottom w:val="nil"/>
              <w:right w:val="nil"/>
            </w:tcBorders>
            <w:tcMar>
              <w:top w:w="0" w:type="dxa"/>
              <w:left w:w="108" w:type="dxa"/>
              <w:bottom w:w="0" w:type="dxa"/>
              <w:right w:w="108" w:type="dxa"/>
            </w:tcMar>
            <w:vAlign w:val="bottom"/>
          </w:tcPr>
          <w:p w:rsidR="00266370" w:rsidRPr="00A75316" w:rsidRDefault="00266370" w:rsidP="00A7580C">
            <w:pPr>
              <w:widowControl w:val="0"/>
              <w:spacing w:line="259" w:lineRule="auto"/>
              <w:jc w:val="both"/>
            </w:pPr>
          </w:p>
        </w:tc>
        <w:tc>
          <w:tcPr>
            <w:tcW w:w="614" w:type="dxa"/>
            <w:tcBorders>
              <w:top w:val="nil"/>
              <w:left w:val="nil"/>
              <w:bottom w:val="nil"/>
              <w:right w:val="nil"/>
            </w:tcBorders>
            <w:tcMar>
              <w:top w:w="0" w:type="dxa"/>
              <w:left w:w="0" w:type="dxa"/>
              <w:bottom w:w="0" w:type="dxa"/>
              <w:right w:w="0" w:type="dxa"/>
            </w:tcMar>
            <w:vAlign w:val="bottom"/>
          </w:tcPr>
          <w:p w:rsidR="00266370" w:rsidRPr="00A75316" w:rsidRDefault="00266370" w:rsidP="00A7580C">
            <w:pPr>
              <w:widowControl w:val="0"/>
              <w:autoSpaceDE w:val="0"/>
              <w:autoSpaceDN w:val="0"/>
              <w:adjustRightInd w:val="0"/>
              <w:spacing w:line="259" w:lineRule="auto"/>
              <w:jc w:val="center"/>
            </w:pPr>
          </w:p>
        </w:tc>
        <w:tc>
          <w:tcPr>
            <w:tcW w:w="287" w:type="dxa"/>
            <w:tcBorders>
              <w:top w:val="nil"/>
              <w:left w:val="nil"/>
              <w:bottom w:val="nil"/>
              <w:right w:val="nil"/>
            </w:tcBorders>
            <w:tcMar>
              <w:top w:w="0" w:type="dxa"/>
              <w:left w:w="0" w:type="dxa"/>
              <w:bottom w:w="0" w:type="dxa"/>
              <w:right w:w="0" w:type="dxa"/>
            </w:tcMar>
            <w:vAlign w:val="bottom"/>
          </w:tcPr>
          <w:p w:rsidR="00266370" w:rsidRPr="00A75316" w:rsidRDefault="00266370" w:rsidP="00A7580C">
            <w:pPr>
              <w:widowControl w:val="0"/>
              <w:autoSpaceDE w:val="0"/>
              <w:autoSpaceDN w:val="0"/>
              <w:adjustRightInd w:val="0"/>
              <w:spacing w:line="259" w:lineRule="auto"/>
              <w:jc w:val="center"/>
            </w:pPr>
          </w:p>
        </w:tc>
        <w:tc>
          <w:tcPr>
            <w:tcW w:w="379" w:type="dxa"/>
            <w:gridSpan w:val="2"/>
            <w:tcBorders>
              <w:top w:val="nil"/>
              <w:left w:val="nil"/>
              <w:bottom w:val="nil"/>
              <w:right w:val="nil"/>
            </w:tcBorders>
            <w:tcMar>
              <w:top w:w="0" w:type="dxa"/>
              <w:left w:w="0" w:type="dxa"/>
              <w:bottom w:w="0" w:type="dxa"/>
              <w:right w:w="0" w:type="dxa"/>
            </w:tcMar>
            <w:vAlign w:val="bottom"/>
          </w:tcPr>
          <w:p w:rsidR="00266370" w:rsidRPr="00A75316" w:rsidRDefault="00266370" w:rsidP="00A7580C">
            <w:pPr>
              <w:widowControl w:val="0"/>
              <w:autoSpaceDE w:val="0"/>
              <w:autoSpaceDN w:val="0"/>
              <w:adjustRightInd w:val="0"/>
              <w:spacing w:line="259" w:lineRule="auto"/>
              <w:jc w:val="center"/>
            </w:pPr>
          </w:p>
        </w:tc>
        <w:tc>
          <w:tcPr>
            <w:tcW w:w="1557" w:type="dxa"/>
            <w:gridSpan w:val="2"/>
            <w:tcBorders>
              <w:top w:val="nil"/>
              <w:left w:val="nil"/>
              <w:bottom w:val="nil"/>
              <w:right w:val="nil"/>
            </w:tcBorders>
            <w:tcMar>
              <w:top w:w="0" w:type="dxa"/>
              <w:left w:w="0" w:type="dxa"/>
              <w:bottom w:w="0" w:type="dxa"/>
              <w:right w:w="0" w:type="dxa"/>
            </w:tcMar>
            <w:vAlign w:val="bottom"/>
          </w:tcPr>
          <w:p w:rsidR="00266370" w:rsidRPr="00A75316" w:rsidRDefault="00266370" w:rsidP="00A7580C">
            <w:pPr>
              <w:widowControl w:val="0"/>
              <w:autoSpaceDE w:val="0"/>
              <w:autoSpaceDN w:val="0"/>
              <w:adjustRightInd w:val="0"/>
              <w:spacing w:line="259" w:lineRule="auto"/>
              <w:jc w:val="center"/>
            </w:pPr>
          </w:p>
        </w:tc>
        <w:tc>
          <w:tcPr>
            <w:tcW w:w="565" w:type="dxa"/>
            <w:gridSpan w:val="2"/>
            <w:tcBorders>
              <w:top w:val="nil"/>
              <w:left w:val="nil"/>
              <w:bottom w:val="nil"/>
              <w:right w:val="nil"/>
            </w:tcBorders>
            <w:tcMar>
              <w:top w:w="0" w:type="dxa"/>
              <w:left w:w="0" w:type="dxa"/>
              <w:bottom w:w="0" w:type="dxa"/>
              <w:right w:w="0" w:type="dxa"/>
            </w:tcMar>
            <w:vAlign w:val="bottom"/>
          </w:tcPr>
          <w:p w:rsidR="00266370" w:rsidRPr="00A75316" w:rsidRDefault="00266370" w:rsidP="00A7580C">
            <w:pPr>
              <w:widowControl w:val="0"/>
              <w:autoSpaceDE w:val="0"/>
              <w:autoSpaceDN w:val="0"/>
              <w:adjustRightInd w:val="0"/>
              <w:spacing w:line="259" w:lineRule="auto"/>
              <w:jc w:val="center"/>
            </w:pPr>
          </w:p>
        </w:tc>
        <w:tc>
          <w:tcPr>
            <w:tcW w:w="1991" w:type="dxa"/>
            <w:tcBorders>
              <w:top w:val="nil"/>
              <w:left w:val="nil"/>
              <w:bottom w:val="nil"/>
              <w:right w:val="nil"/>
            </w:tcBorders>
            <w:tcMar>
              <w:top w:w="0" w:type="dxa"/>
              <w:left w:w="0" w:type="dxa"/>
              <w:bottom w:w="0" w:type="dxa"/>
              <w:right w:w="0" w:type="dxa"/>
            </w:tcMar>
            <w:vAlign w:val="bottom"/>
          </w:tcPr>
          <w:p w:rsidR="00266370" w:rsidRPr="00A75316" w:rsidRDefault="00266370" w:rsidP="00A7580C">
            <w:pPr>
              <w:widowControl w:val="0"/>
              <w:autoSpaceDE w:val="0"/>
              <w:autoSpaceDN w:val="0"/>
              <w:adjustRightInd w:val="0"/>
              <w:spacing w:line="259" w:lineRule="auto"/>
              <w:ind w:right="284"/>
              <w:jc w:val="right"/>
              <w:rPr>
                <w:color w:val="000000"/>
              </w:rPr>
            </w:pPr>
          </w:p>
        </w:tc>
        <w:tc>
          <w:tcPr>
            <w:tcW w:w="1980" w:type="dxa"/>
            <w:tcBorders>
              <w:top w:val="nil"/>
              <w:left w:val="nil"/>
              <w:bottom w:val="nil"/>
              <w:right w:val="nil"/>
            </w:tcBorders>
            <w:tcMar>
              <w:top w:w="0" w:type="dxa"/>
              <w:left w:w="0" w:type="dxa"/>
              <w:bottom w:w="0" w:type="dxa"/>
              <w:right w:w="0" w:type="dxa"/>
            </w:tcMar>
            <w:vAlign w:val="bottom"/>
          </w:tcPr>
          <w:p w:rsidR="00266370" w:rsidRPr="00A75316" w:rsidRDefault="00266370" w:rsidP="00A7580C">
            <w:pPr>
              <w:widowControl w:val="0"/>
              <w:autoSpaceDE w:val="0"/>
              <w:autoSpaceDN w:val="0"/>
              <w:adjustRightInd w:val="0"/>
              <w:spacing w:line="259" w:lineRule="auto"/>
              <w:ind w:right="397"/>
              <w:jc w:val="right"/>
              <w:rPr>
                <w:color w:val="000000"/>
              </w:rPr>
            </w:pPr>
          </w:p>
        </w:tc>
        <w:tc>
          <w:tcPr>
            <w:tcW w:w="2410" w:type="dxa"/>
            <w:gridSpan w:val="2"/>
            <w:tcBorders>
              <w:top w:val="nil"/>
              <w:left w:val="nil"/>
              <w:bottom w:val="nil"/>
              <w:right w:val="nil"/>
            </w:tcBorders>
            <w:tcMar>
              <w:top w:w="0" w:type="dxa"/>
              <w:left w:w="0" w:type="dxa"/>
              <w:bottom w:w="0" w:type="dxa"/>
              <w:right w:w="0" w:type="dxa"/>
            </w:tcMar>
            <w:vAlign w:val="bottom"/>
          </w:tcPr>
          <w:p w:rsidR="00266370" w:rsidRPr="00A75316" w:rsidRDefault="00266370" w:rsidP="00A7580C">
            <w:pPr>
              <w:widowControl w:val="0"/>
              <w:autoSpaceDE w:val="0"/>
              <w:autoSpaceDN w:val="0"/>
              <w:adjustRightInd w:val="0"/>
              <w:spacing w:line="259" w:lineRule="auto"/>
              <w:ind w:right="397"/>
              <w:jc w:val="right"/>
              <w:rPr>
                <w:color w:val="000000"/>
              </w:rPr>
            </w:pPr>
          </w:p>
        </w:tc>
      </w:tr>
      <w:tr w:rsidR="00266370" w:rsidRPr="00A75316" w:rsidTr="00493AD8">
        <w:tc>
          <w:tcPr>
            <w:tcW w:w="4676" w:type="dxa"/>
            <w:tcBorders>
              <w:top w:val="nil"/>
              <w:left w:val="nil"/>
              <w:bottom w:val="nil"/>
              <w:right w:val="nil"/>
            </w:tcBorders>
            <w:tcMar>
              <w:top w:w="0" w:type="dxa"/>
              <w:left w:w="108" w:type="dxa"/>
              <w:bottom w:w="0" w:type="dxa"/>
              <w:right w:w="108" w:type="dxa"/>
            </w:tcMar>
            <w:vAlign w:val="bottom"/>
          </w:tcPr>
          <w:p w:rsidR="00266370" w:rsidRPr="00A75316" w:rsidRDefault="00266370" w:rsidP="00A7580C">
            <w:pPr>
              <w:widowControl w:val="0"/>
              <w:spacing w:line="259" w:lineRule="auto"/>
              <w:jc w:val="both"/>
            </w:pPr>
            <w:r w:rsidRPr="00A75316">
              <w:t>проектпа тӗпчев ӗҫӗсем</w:t>
            </w:r>
          </w:p>
        </w:tc>
        <w:tc>
          <w:tcPr>
            <w:tcW w:w="614" w:type="dxa"/>
            <w:tcBorders>
              <w:top w:val="nil"/>
              <w:left w:val="nil"/>
              <w:bottom w:val="nil"/>
              <w:right w:val="nil"/>
            </w:tcBorders>
            <w:tcMar>
              <w:top w:w="0" w:type="dxa"/>
              <w:left w:w="0" w:type="dxa"/>
              <w:bottom w:w="0" w:type="dxa"/>
              <w:right w:w="0" w:type="dxa"/>
            </w:tcMar>
            <w:vAlign w:val="bottom"/>
          </w:tcPr>
          <w:p w:rsidR="00266370" w:rsidRPr="00A75316" w:rsidRDefault="00266370" w:rsidP="00A7580C">
            <w:pPr>
              <w:widowControl w:val="0"/>
              <w:autoSpaceDE w:val="0"/>
              <w:autoSpaceDN w:val="0"/>
              <w:adjustRightInd w:val="0"/>
              <w:spacing w:line="259" w:lineRule="auto"/>
              <w:jc w:val="center"/>
            </w:pPr>
            <w:r w:rsidRPr="00A75316">
              <w:rPr>
                <w:color w:val="000000"/>
              </w:rPr>
              <w:t>832</w:t>
            </w:r>
          </w:p>
        </w:tc>
        <w:tc>
          <w:tcPr>
            <w:tcW w:w="287" w:type="dxa"/>
            <w:tcBorders>
              <w:top w:val="nil"/>
              <w:left w:val="nil"/>
              <w:bottom w:val="nil"/>
              <w:right w:val="nil"/>
            </w:tcBorders>
            <w:tcMar>
              <w:top w:w="0" w:type="dxa"/>
              <w:left w:w="0" w:type="dxa"/>
              <w:bottom w:w="0" w:type="dxa"/>
              <w:right w:w="0" w:type="dxa"/>
            </w:tcMar>
            <w:vAlign w:val="bottom"/>
          </w:tcPr>
          <w:p w:rsidR="00266370" w:rsidRPr="00A75316" w:rsidRDefault="00266370" w:rsidP="00A7580C">
            <w:pPr>
              <w:widowControl w:val="0"/>
              <w:autoSpaceDE w:val="0"/>
              <w:autoSpaceDN w:val="0"/>
              <w:adjustRightInd w:val="0"/>
              <w:spacing w:line="259" w:lineRule="auto"/>
              <w:jc w:val="center"/>
            </w:pPr>
            <w:r w:rsidRPr="00A75316">
              <w:rPr>
                <w:color w:val="000000"/>
              </w:rPr>
              <w:t>08</w:t>
            </w:r>
          </w:p>
        </w:tc>
        <w:tc>
          <w:tcPr>
            <w:tcW w:w="379" w:type="dxa"/>
            <w:gridSpan w:val="2"/>
            <w:tcBorders>
              <w:top w:val="nil"/>
              <w:left w:val="nil"/>
              <w:bottom w:val="nil"/>
              <w:right w:val="nil"/>
            </w:tcBorders>
            <w:tcMar>
              <w:top w:w="0" w:type="dxa"/>
              <w:left w:w="0" w:type="dxa"/>
              <w:bottom w:w="0" w:type="dxa"/>
              <w:right w:w="0" w:type="dxa"/>
            </w:tcMar>
            <w:vAlign w:val="bottom"/>
          </w:tcPr>
          <w:p w:rsidR="00266370" w:rsidRPr="00A75316" w:rsidRDefault="00266370" w:rsidP="00A7580C">
            <w:pPr>
              <w:widowControl w:val="0"/>
              <w:autoSpaceDE w:val="0"/>
              <w:autoSpaceDN w:val="0"/>
              <w:adjustRightInd w:val="0"/>
              <w:spacing w:line="259" w:lineRule="auto"/>
              <w:jc w:val="center"/>
            </w:pPr>
            <w:r w:rsidRPr="00A75316">
              <w:rPr>
                <w:color w:val="000000"/>
              </w:rPr>
              <w:t>01</w:t>
            </w:r>
          </w:p>
        </w:tc>
        <w:tc>
          <w:tcPr>
            <w:tcW w:w="1557" w:type="dxa"/>
            <w:gridSpan w:val="2"/>
            <w:tcBorders>
              <w:top w:val="nil"/>
              <w:left w:val="nil"/>
              <w:bottom w:val="nil"/>
              <w:right w:val="nil"/>
            </w:tcBorders>
            <w:tcMar>
              <w:top w:w="0" w:type="dxa"/>
              <w:left w:w="0" w:type="dxa"/>
              <w:bottom w:w="0" w:type="dxa"/>
              <w:right w:w="0" w:type="dxa"/>
            </w:tcMar>
            <w:vAlign w:val="bottom"/>
          </w:tcPr>
          <w:p w:rsidR="00266370" w:rsidRPr="00A75316" w:rsidRDefault="00266370" w:rsidP="00A7580C">
            <w:pPr>
              <w:widowControl w:val="0"/>
              <w:autoSpaceDE w:val="0"/>
              <w:autoSpaceDN w:val="0"/>
              <w:adjustRightInd w:val="0"/>
              <w:spacing w:line="259" w:lineRule="auto"/>
              <w:jc w:val="center"/>
            </w:pPr>
            <w:r w:rsidRPr="00A75316">
              <w:rPr>
                <w:color w:val="000000"/>
              </w:rPr>
              <w:t>Ц41A152331</w:t>
            </w:r>
          </w:p>
        </w:tc>
        <w:tc>
          <w:tcPr>
            <w:tcW w:w="565" w:type="dxa"/>
            <w:gridSpan w:val="2"/>
            <w:tcBorders>
              <w:top w:val="nil"/>
              <w:left w:val="nil"/>
              <w:bottom w:val="nil"/>
              <w:right w:val="nil"/>
            </w:tcBorders>
            <w:tcMar>
              <w:top w:w="0" w:type="dxa"/>
              <w:left w:w="0" w:type="dxa"/>
              <w:bottom w:w="0" w:type="dxa"/>
              <w:right w:w="0" w:type="dxa"/>
            </w:tcMar>
            <w:vAlign w:val="bottom"/>
          </w:tcPr>
          <w:p w:rsidR="00266370" w:rsidRPr="00A75316" w:rsidRDefault="00266370" w:rsidP="00A7580C">
            <w:pPr>
              <w:widowControl w:val="0"/>
              <w:autoSpaceDE w:val="0"/>
              <w:autoSpaceDN w:val="0"/>
              <w:adjustRightInd w:val="0"/>
              <w:spacing w:line="259" w:lineRule="auto"/>
              <w:jc w:val="center"/>
            </w:pPr>
            <w:r w:rsidRPr="00A75316">
              <w:rPr>
                <w:color w:val="000000"/>
              </w:rPr>
              <w:t>414</w:t>
            </w:r>
          </w:p>
        </w:tc>
        <w:tc>
          <w:tcPr>
            <w:tcW w:w="1991" w:type="dxa"/>
            <w:tcBorders>
              <w:top w:val="nil"/>
              <w:left w:val="nil"/>
              <w:bottom w:val="nil"/>
              <w:right w:val="nil"/>
            </w:tcBorders>
            <w:tcMar>
              <w:top w:w="0" w:type="dxa"/>
              <w:left w:w="0" w:type="dxa"/>
              <w:bottom w:w="0" w:type="dxa"/>
              <w:right w:w="0" w:type="dxa"/>
            </w:tcMar>
            <w:vAlign w:val="bottom"/>
          </w:tcPr>
          <w:p w:rsidR="00266370" w:rsidRPr="00A75316" w:rsidRDefault="00266370" w:rsidP="00A7580C">
            <w:pPr>
              <w:widowControl w:val="0"/>
              <w:autoSpaceDE w:val="0"/>
              <w:autoSpaceDN w:val="0"/>
              <w:adjustRightInd w:val="0"/>
              <w:spacing w:line="259" w:lineRule="auto"/>
              <w:ind w:right="284"/>
              <w:jc w:val="right"/>
              <w:rPr>
                <w:color w:val="000000"/>
              </w:rPr>
            </w:pPr>
            <w:r w:rsidRPr="00A75316">
              <w:rPr>
                <w:color w:val="000000"/>
              </w:rPr>
              <w:t>6 594,7</w:t>
            </w:r>
          </w:p>
        </w:tc>
        <w:tc>
          <w:tcPr>
            <w:tcW w:w="1980" w:type="dxa"/>
            <w:tcBorders>
              <w:top w:val="nil"/>
              <w:left w:val="nil"/>
              <w:bottom w:val="nil"/>
              <w:right w:val="nil"/>
            </w:tcBorders>
            <w:tcMar>
              <w:top w:w="0" w:type="dxa"/>
              <w:left w:w="0" w:type="dxa"/>
              <w:bottom w:w="0" w:type="dxa"/>
              <w:right w:w="0" w:type="dxa"/>
            </w:tcMar>
            <w:vAlign w:val="bottom"/>
          </w:tcPr>
          <w:p w:rsidR="00266370" w:rsidRPr="00A75316" w:rsidRDefault="00266370" w:rsidP="00A7580C">
            <w:pPr>
              <w:widowControl w:val="0"/>
              <w:autoSpaceDE w:val="0"/>
              <w:autoSpaceDN w:val="0"/>
              <w:adjustRightInd w:val="0"/>
              <w:spacing w:line="259" w:lineRule="auto"/>
              <w:ind w:right="397"/>
              <w:jc w:val="right"/>
              <w:rPr>
                <w:color w:val="000000"/>
              </w:rPr>
            </w:pPr>
            <w:r w:rsidRPr="00A75316">
              <w:rPr>
                <w:color w:val="000000"/>
              </w:rPr>
              <w:t>0,0</w:t>
            </w:r>
          </w:p>
        </w:tc>
        <w:tc>
          <w:tcPr>
            <w:tcW w:w="2410" w:type="dxa"/>
            <w:gridSpan w:val="2"/>
            <w:tcBorders>
              <w:top w:val="nil"/>
              <w:left w:val="nil"/>
              <w:bottom w:val="nil"/>
              <w:right w:val="nil"/>
            </w:tcBorders>
            <w:tcMar>
              <w:top w:w="0" w:type="dxa"/>
              <w:left w:w="0" w:type="dxa"/>
              <w:bottom w:w="0" w:type="dxa"/>
              <w:right w:w="0" w:type="dxa"/>
            </w:tcMar>
            <w:vAlign w:val="bottom"/>
          </w:tcPr>
          <w:p w:rsidR="00266370" w:rsidRPr="00A75316" w:rsidRDefault="00266370" w:rsidP="00A7580C">
            <w:pPr>
              <w:widowControl w:val="0"/>
              <w:autoSpaceDE w:val="0"/>
              <w:autoSpaceDN w:val="0"/>
              <w:adjustRightInd w:val="0"/>
              <w:spacing w:line="259" w:lineRule="auto"/>
              <w:ind w:right="397"/>
              <w:jc w:val="right"/>
              <w:rPr>
                <w:color w:val="000000"/>
              </w:rPr>
            </w:pPr>
            <w:r w:rsidRPr="00A75316">
              <w:rPr>
                <w:color w:val="000000"/>
              </w:rPr>
              <w:t>6 594,7</w:t>
            </w:r>
          </w:p>
        </w:tc>
      </w:tr>
      <w:tr w:rsidR="00423805" w:rsidRPr="00A75316" w:rsidTr="00493AD8">
        <w:tc>
          <w:tcPr>
            <w:tcW w:w="4676" w:type="dxa"/>
            <w:tcBorders>
              <w:top w:val="nil"/>
              <w:left w:val="nil"/>
              <w:bottom w:val="nil"/>
              <w:right w:val="nil"/>
            </w:tcBorders>
            <w:tcMar>
              <w:top w:w="0" w:type="dxa"/>
              <w:left w:w="108" w:type="dxa"/>
              <w:bottom w:w="0" w:type="dxa"/>
              <w:right w:w="108" w:type="dxa"/>
            </w:tcMar>
          </w:tcPr>
          <w:p w:rsidR="00423805" w:rsidRPr="00A75316" w:rsidRDefault="00423805" w:rsidP="00A7580C">
            <w:pPr>
              <w:widowControl w:val="0"/>
              <w:autoSpaceDE w:val="0"/>
              <w:autoSpaceDN w:val="0"/>
              <w:adjustRightInd w:val="0"/>
              <w:spacing w:line="259" w:lineRule="auto"/>
              <w:jc w:val="both"/>
              <w:rPr>
                <w:color w:val="000000"/>
              </w:rPr>
            </w:pPr>
          </w:p>
        </w:tc>
        <w:tc>
          <w:tcPr>
            <w:tcW w:w="614" w:type="dxa"/>
            <w:tcBorders>
              <w:top w:val="nil"/>
              <w:left w:val="nil"/>
              <w:bottom w:val="nil"/>
              <w:right w:val="nil"/>
            </w:tcBorders>
            <w:tcMar>
              <w:top w:w="0" w:type="dxa"/>
              <w:left w:w="0" w:type="dxa"/>
              <w:bottom w:w="0" w:type="dxa"/>
              <w:right w:w="0" w:type="dxa"/>
            </w:tcMar>
            <w:vAlign w:val="bottom"/>
          </w:tcPr>
          <w:p w:rsidR="00423805" w:rsidRPr="00A75316" w:rsidRDefault="00423805" w:rsidP="00A7580C">
            <w:pPr>
              <w:widowControl w:val="0"/>
              <w:autoSpaceDE w:val="0"/>
              <w:autoSpaceDN w:val="0"/>
              <w:adjustRightInd w:val="0"/>
              <w:spacing w:line="259" w:lineRule="auto"/>
              <w:jc w:val="center"/>
            </w:pPr>
          </w:p>
        </w:tc>
        <w:tc>
          <w:tcPr>
            <w:tcW w:w="287" w:type="dxa"/>
            <w:tcBorders>
              <w:top w:val="nil"/>
              <w:left w:val="nil"/>
              <w:bottom w:val="nil"/>
              <w:right w:val="nil"/>
            </w:tcBorders>
            <w:tcMar>
              <w:top w:w="0" w:type="dxa"/>
              <w:left w:w="0" w:type="dxa"/>
              <w:bottom w:w="0" w:type="dxa"/>
              <w:right w:w="0" w:type="dxa"/>
            </w:tcMar>
            <w:vAlign w:val="bottom"/>
          </w:tcPr>
          <w:p w:rsidR="00423805" w:rsidRPr="00A75316" w:rsidRDefault="00423805" w:rsidP="00A7580C">
            <w:pPr>
              <w:widowControl w:val="0"/>
              <w:autoSpaceDE w:val="0"/>
              <w:autoSpaceDN w:val="0"/>
              <w:adjustRightInd w:val="0"/>
              <w:spacing w:line="259" w:lineRule="auto"/>
              <w:jc w:val="center"/>
            </w:pPr>
          </w:p>
        </w:tc>
        <w:tc>
          <w:tcPr>
            <w:tcW w:w="379" w:type="dxa"/>
            <w:gridSpan w:val="2"/>
            <w:tcBorders>
              <w:top w:val="nil"/>
              <w:left w:val="nil"/>
              <w:bottom w:val="nil"/>
              <w:right w:val="nil"/>
            </w:tcBorders>
            <w:tcMar>
              <w:top w:w="0" w:type="dxa"/>
              <w:left w:w="0" w:type="dxa"/>
              <w:bottom w:w="0" w:type="dxa"/>
              <w:right w:w="0" w:type="dxa"/>
            </w:tcMar>
            <w:vAlign w:val="bottom"/>
          </w:tcPr>
          <w:p w:rsidR="00423805" w:rsidRPr="00A75316" w:rsidRDefault="00423805" w:rsidP="00A7580C">
            <w:pPr>
              <w:widowControl w:val="0"/>
              <w:autoSpaceDE w:val="0"/>
              <w:autoSpaceDN w:val="0"/>
              <w:adjustRightInd w:val="0"/>
              <w:spacing w:line="259" w:lineRule="auto"/>
              <w:jc w:val="center"/>
            </w:pPr>
          </w:p>
        </w:tc>
        <w:tc>
          <w:tcPr>
            <w:tcW w:w="1557" w:type="dxa"/>
            <w:gridSpan w:val="2"/>
            <w:tcBorders>
              <w:top w:val="nil"/>
              <w:left w:val="nil"/>
              <w:bottom w:val="nil"/>
              <w:right w:val="nil"/>
            </w:tcBorders>
            <w:tcMar>
              <w:top w:w="0" w:type="dxa"/>
              <w:left w:w="0" w:type="dxa"/>
              <w:bottom w:w="0" w:type="dxa"/>
              <w:right w:w="0" w:type="dxa"/>
            </w:tcMar>
            <w:vAlign w:val="bottom"/>
          </w:tcPr>
          <w:p w:rsidR="00423805" w:rsidRPr="00A75316" w:rsidRDefault="00423805" w:rsidP="00A7580C">
            <w:pPr>
              <w:widowControl w:val="0"/>
              <w:autoSpaceDE w:val="0"/>
              <w:autoSpaceDN w:val="0"/>
              <w:adjustRightInd w:val="0"/>
              <w:spacing w:line="259" w:lineRule="auto"/>
              <w:jc w:val="center"/>
            </w:pPr>
          </w:p>
        </w:tc>
        <w:tc>
          <w:tcPr>
            <w:tcW w:w="565" w:type="dxa"/>
            <w:gridSpan w:val="2"/>
            <w:tcBorders>
              <w:top w:val="nil"/>
              <w:left w:val="nil"/>
              <w:bottom w:val="nil"/>
              <w:right w:val="nil"/>
            </w:tcBorders>
            <w:tcMar>
              <w:top w:w="0" w:type="dxa"/>
              <w:left w:w="0" w:type="dxa"/>
              <w:bottom w:w="0" w:type="dxa"/>
              <w:right w:w="0" w:type="dxa"/>
            </w:tcMar>
            <w:vAlign w:val="bottom"/>
          </w:tcPr>
          <w:p w:rsidR="00423805" w:rsidRPr="00A75316" w:rsidRDefault="00423805" w:rsidP="00A7580C">
            <w:pPr>
              <w:widowControl w:val="0"/>
              <w:autoSpaceDE w:val="0"/>
              <w:autoSpaceDN w:val="0"/>
              <w:adjustRightInd w:val="0"/>
              <w:spacing w:line="259" w:lineRule="auto"/>
              <w:jc w:val="center"/>
            </w:pPr>
          </w:p>
        </w:tc>
        <w:tc>
          <w:tcPr>
            <w:tcW w:w="1991" w:type="dxa"/>
            <w:tcBorders>
              <w:top w:val="nil"/>
              <w:left w:val="nil"/>
              <w:bottom w:val="nil"/>
              <w:right w:val="nil"/>
            </w:tcBorders>
            <w:tcMar>
              <w:top w:w="0" w:type="dxa"/>
              <w:left w:w="0" w:type="dxa"/>
              <w:bottom w:w="0" w:type="dxa"/>
              <w:right w:w="0" w:type="dxa"/>
            </w:tcMar>
            <w:vAlign w:val="bottom"/>
          </w:tcPr>
          <w:p w:rsidR="00423805" w:rsidRPr="00A75316" w:rsidRDefault="00423805" w:rsidP="00A7580C">
            <w:pPr>
              <w:widowControl w:val="0"/>
              <w:autoSpaceDE w:val="0"/>
              <w:autoSpaceDN w:val="0"/>
              <w:adjustRightInd w:val="0"/>
              <w:spacing w:line="259" w:lineRule="auto"/>
              <w:ind w:right="284"/>
              <w:jc w:val="right"/>
              <w:rPr>
                <w:color w:val="000000"/>
              </w:rPr>
            </w:pPr>
          </w:p>
        </w:tc>
        <w:tc>
          <w:tcPr>
            <w:tcW w:w="1980" w:type="dxa"/>
            <w:tcBorders>
              <w:top w:val="nil"/>
              <w:left w:val="nil"/>
              <w:bottom w:val="nil"/>
              <w:right w:val="nil"/>
            </w:tcBorders>
            <w:tcMar>
              <w:top w:w="0" w:type="dxa"/>
              <w:left w:w="0" w:type="dxa"/>
              <w:bottom w:w="0" w:type="dxa"/>
              <w:right w:w="0" w:type="dxa"/>
            </w:tcMar>
            <w:vAlign w:val="bottom"/>
          </w:tcPr>
          <w:p w:rsidR="00423805" w:rsidRPr="00A75316" w:rsidRDefault="00423805" w:rsidP="00A7580C">
            <w:pPr>
              <w:widowControl w:val="0"/>
              <w:autoSpaceDE w:val="0"/>
              <w:autoSpaceDN w:val="0"/>
              <w:adjustRightInd w:val="0"/>
              <w:spacing w:line="259" w:lineRule="auto"/>
              <w:ind w:right="397"/>
              <w:jc w:val="right"/>
              <w:rPr>
                <w:color w:val="000000"/>
              </w:rPr>
            </w:pPr>
          </w:p>
        </w:tc>
        <w:tc>
          <w:tcPr>
            <w:tcW w:w="2410" w:type="dxa"/>
            <w:gridSpan w:val="2"/>
            <w:tcBorders>
              <w:top w:val="nil"/>
              <w:left w:val="nil"/>
              <w:bottom w:val="nil"/>
              <w:right w:val="nil"/>
            </w:tcBorders>
            <w:tcMar>
              <w:top w:w="0" w:type="dxa"/>
              <w:left w:w="0" w:type="dxa"/>
              <w:bottom w:w="0" w:type="dxa"/>
              <w:right w:w="0" w:type="dxa"/>
            </w:tcMar>
            <w:vAlign w:val="bottom"/>
          </w:tcPr>
          <w:p w:rsidR="00423805" w:rsidRPr="00A75316" w:rsidRDefault="00423805" w:rsidP="00A7580C">
            <w:pPr>
              <w:widowControl w:val="0"/>
              <w:autoSpaceDE w:val="0"/>
              <w:autoSpaceDN w:val="0"/>
              <w:adjustRightInd w:val="0"/>
              <w:spacing w:line="259" w:lineRule="auto"/>
              <w:ind w:right="397"/>
              <w:jc w:val="right"/>
              <w:rPr>
                <w:color w:val="000000"/>
              </w:rPr>
            </w:pPr>
          </w:p>
        </w:tc>
      </w:tr>
      <w:tr w:rsidR="00423805" w:rsidRPr="00A75316" w:rsidTr="00493AD8">
        <w:tc>
          <w:tcPr>
            <w:tcW w:w="4676" w:type="dxa"/>
            <w:tcBorders>
              <w:top w:val="nil"/>
              <w:left w:val="nil"/>
              <w:bottom w:val="nil"/>
              <w:right w:val="nil"/>
            </w:tcBorders>
            <w:tcMar>
              <w:top w:w="0" w:type="dxa"/>
              <w:left w:w="108" w:type="dxa"/>
              <w:bottom w:w="0" w:type="dxa"/>
              <w:right w:w="108" w:type="dxa"/>
            </w:tcMar>
          </w:tcPr>
          <w:p w:rsidR="00423805" w:rsidRPr="00A75316" w:rsidRDefault="00266370" w:rsidP="00A7580C">
            <w:pPr>
              <w:widowControl w:val="0"/>
              <w:autoSpaceDE w:val="0"/>
              <w:autoSpaceDN w:val="0"/>
              <w:adjustRightInd w:val="0"/>
              <w:spacing w:line="259" w:lineRule="auto"/>
              <w:jc w:val="both"/>
              <w:rPr>
                <w:color w:val="000000"/>
              </w:rPr>
            </w:pPr>
            <w:r w:rsidRPr="00A75316">
              <w:rPr>
                <w:color w:val="000000"/>
                <w:spacing w:val="-4"/>
              </w:rPr>
              <w:t>Муркаш районӗнчи Ярапайкасси ялӗнче Ҫамрӑксен урамӗнчи 16-мӗш ҫуртра 150 вырӑнлӑ ялти культура ҫуртне тӑвасси</w:t>
            </w:r>
          </w:p>
        </w:tc>
        <w:tc>
          <w:tcPr>
            <w:tcW w:w="614" w:type="dxa"/>
            <w:tcBorders>
              <w:top w:val="nil"/>
              <w:left w:val="nil"/>
              <w:bottom w:val="nil"/>
              <w:right w:val="nil"/>
            </w:tcBorders>
            <w:tcMar>
              <w:top w:w="0" w:type="dxa"/>
              <w:left w:w="0" w:type="dxa"/>
              <w:bottom w:w="0" w:type="dxa"/>
              <w:right w:w="0" w:type="dxa"/>
            </w:tcMar>
            <w:vAlign w:val="bottom"/>
          </w:tcPr>
          <w:p w:rsidR="00423805" w:rsidRPr="00A75316" w:rsidRDefault="00423805" w:rsidP="00A7580C">
            <w:pPr>
              <w:widowControl w:val="0"/>
              <w:autoSpaceDE w:val="0"/>
              <w:autoSpaceDN w:val="0"/>
              <w:adjustRightInd w:val="0"/>
              <w:spacing w:line="259" w:lineRule="auto"/>
              <w:jc w:val="center"/>
            </w:pPr>
            <w:r w:rsidRPr="00A75316">
              <w:rPr>
                <w:color w:val="000000"/>
              </w:rPr>
              <w:t>832</w:t>
            </w:r>
          </w:p>
        </w:tc>
        <w:tc>
          <w:tcPr>
            <w:tcW w:w="287" w:type="dxa"/>
            <w:tcBorders>
              <w:top w:val="nil"/>
              <w:left w:val="nil"/>
              <w:bottom w:val="nil"/>
              <w:right w:val="nil"/>
            </w:tcBorders>
            <w:tcMar>
              <w:top w:w="0" w:type="dxa"/>
              <w:left w:w="0" w:type="dxa"/>
              <w:bottom w:w="0" w:type="dxa"/>
              <w:right w:w="0" w:type="dxa"/>
            </w:tcMar>
            <w:vAlign w:val="bottom"/>
          </w:tcPr>
          <w:p w:rsidR="00423805" w:rsidRPr="00A75316" w:rsidRDefault="00423805" w:rsidP="00A7580C">
            <w:pPr>
              <w:widowControl w:val="0"/>
              <w:autoSpaceDE w:val="0"/>
              <w:autoSpaceDN w:val="0"/>
              <w:adjustRightInd w:val="0"/>
              <w:spacing w:line="259" w:lineRule="auto"/>
              <w:jc w:val="center"/>
            </w:pPr>
            <w:r w:rsidRPr="00A75316">
              <w:rPr>
                <w:color w:val="000000"/>
              </w:rPr>
              <w:t>08</w:t>
            </w:r>
          </w:p>
        </w:tc>
        <w:tc>
          <w:tcPr>
            <w:tcW w:w="379" w:type="dxa"/>
            <w:gridSpan w:val="2"/>
            <w:tcBorders>
              <w:top w:val="nil"/>
              <w:left w:val="nil"/>
              <w:bottom w:val="nil"/>
              <w:right w:val="nil"/>
            </w:tcBorders>
            <w:tcMar>
              <w:top w:w="0" w:type="dxa"/>
              <w:left w:w="0" w:type="dxa"/>
              <w:bottom w:w="0" w:type="dxa"/>
              <w:right w:w="0" w:type="dxa"/>
            </w:tcMar>
            <w:vAlign w:val="bottom"/>
          </w:tcPr>
          <w:p w:rsidR="00423805" w:rsidRPr="00A75316" w:rsidRDefault="00423805" w:rsidP="00A7580C">
            <w:pPr>
              <w:widowControl w:val="0"/>
              <w:autoSpaceDE w:val="0"/>
              <w:autoSpaceDN w:val="0"/>
              <w:adjustRightInd w:val="0"/>
              <w:spacing w:line="259" w:lineRule="auto"/>
              <w:jc w:val="center"/>
            </w:pPr>
            <w:r w:rsidRPr="00A75316">
              <w:rPr>
                <w:color w:val="000000"/>
              </w:rPr>
              <w:t>01</w:t>
            </w:r>
          </w:p>
        </w:tc>
        <w:tc>
          <w:tcPr>
            <w:tcW w:w="1557" w:type="dxa"/>
            <w:gridSpan w:val="2"/>
            <w:tcBorders>
              <w:top w:val="nil"/>
              <w:left w:val="nil"/>
              <w:bottom w:val="nil"/>
              <w:right w:val="nil"/>
            </w:tcBorders>
            <w:tcMar>
              <w:top w:w="0" w:type="dxa"/>
              <w:left w:w="0" w:type="dxa"/>
              <w:bottom w:w="0" w:type="dxa"/>
              <w:right w:w="0" w:type="dxa"/>
            </w:tcMar>
            <w:vAlign w:val="bottom"/>
          </w:tcPr>
          <w:p w:rsidR="00423805" w:rsidRPr="00A75316" w:rsidRDefault="00423805" w:rsidP="00A7580C">
            <w:pPr>
              <w:widowControl w:val="0"/>
              <w:autoSpaceDE w:val="0"/>
              <w:autoSpaceDN w:val="0"/>
              <w:adjustRightInd w:val="0"/>
              <w:spacing w:line="259" w:lineRule="auto"/>
              <w:jc w:val="center"/>
            </w:pPr>
            <w:r w:rsidRPr="00A75316">
              <w:rPr>
                <w:color w:val="000000"/>
              </w:rPr>
              <w:t>Ц41A15519P</w:t>
            </w:r>
          </w:p>
        </w:tc>
        <w:tc>
          <w:tcPr>
            <w:tcW w:w="565" w:type="dxa"/>
            <w:gridSpan w:val="2"/>
            <w:tcBorders>
              <w:top w:val="nil"/>
              <w:left w:val="nil"/>
              <w:bottom w:val="nil"/>
              <w:right w:val="nil"/>
            </w:tcBorders>
            <w:tcMar>
              <w:top w:w="0" w:type="dxa"/>
              <w:left w:w="0" w:type="dxa"/>
              <w:bottom w:w="0" w:type="dxa"/>
              <w:right w:w="0" w:type="dxa"/>
            </w:tcMar>
            <w:vAlign w:val="bottom"/>
          </w:tcPr>
          <w:p w:rsidR="00423805" w:rsidRPr="00A75316" w:rsidRDefault="00423805" w:rsidP="00A7580C">
            <w:pPr>
              <w:widowControl w:val="0"/>
              <w:autoSpaceDE w:val="0"/>
              <w:autoSpaceDN w:val="0"/>
              <w:adjustRightInd w:val="0"/>
              <w:spacing w:line="259" w:lineRule="auto"/>
              <w:jc w:val="center"/>
            </w:pPr>
            <w:r w:rsidRPr="00A75316">
              <w:rPr>
                <w:color w:val="000000"/>
              </w:rPr>
              <w:t>414</w:t>
            </w:r>
          </w:p>
        </w:tc>
        <w:tc>
          <w:tcPr>
            <w:tcW w:w="1991" w:type="dxa"/>
            <w:tcBorders>
              <w:top w:val="nil"/>
              <w:left w:val="nil"/>
              <w:bottom w:val="nil"/>
              <w:right w:val="nil"/>
            </w:tcBorders>
            <w:tcMar>
              <w:top w:w="0" w:type="dxa"/>
              <w:left w:w="0" w:type="dxa"/>
              <w:bottom w:w="0" w:type="dxa"/>
              <w:right w:w="0" w:type="dxa"/>
            </w:tcMar>
            <w:vAlign w:val="bottom"/>
          </w:tcPr>
          <w:p w:rsidR="00423805" w:rsidRPr="00A75316" w:rsidRDefault="00423805" w:rsidP="00A7580C">
            <w:pPr>
              <w:widowControl w:val="0"/>
              <w:autoSpaceDE w:val="0"/>
              <w:autoSpaceDN w:val="0"/>
              <w:adjustRightInd w:val="0"/>
              <w:spacing w:line="259" w:lineRule="auto"/>
              <w:ind w:right="284"/>
              <w:jc w:val="right"/>
              <w:rPr>
                <w:color w:val="000000"/>
              </w:rPr>
            </w:pPr>
            <w:r w:rsidRPr="00A75316">
              <w:rPr>
                <w:color w:val="000000"/>
              </w:rPr>
              <w:t>33 354,2</w:t>
            </w:r>
          </w:p>
        </w:tc>
        <w:tc>
          <w:tcPr>
            <w:tcW w:w="1980" w:type="dxa"/>
            <w:tcBorders>
              <w:top w:val="nil"/>
              <w:left w:val="nil"/>
              <w:bottom w:val="nil"/>
              <w:right w:val="nil"/>
            </w:tcBorders>
            <w:tcMar>
              <w:top w:w="0" w:type="dxa"/>
              <w:left w:w="0" w:type="dxa"/>
              <w:bottom w:w="0" w:type="dxa"/>
              <w:right w:w="0" w:type="dxa"/>
            </w:tcMar>
            <w:vAlign w:val="bottom"/>
          </w:tcPr>
          <w:p w:rsidR="00423805" w:rsidRPr="00A75316" w:rsidRDefault="00423805" w:rsidP="00A7580C">
            <w:pPr>
              <w:widowControl w:val="0"/>
              <w:autoSpaceDE w:val="0"/>
              <w:autoSpaceDN w:val="0"/>
              <w:adjustRightInd w:val="0"/>
              <w:spacing w:line="259" w:lineRule="auto"/>
              <w:ind w:right="397"/>
              <w:jc w:val="right"/>
              <w:rPr>
                <w:color w:val="000000"/>
              </w:rPr>
            </w:pPr>
            <w:r w:rsidRPr="00A75316">
              <w:rPr>
                <w:color w:val="000000"/>
              </w:rPr>
              <w:t>30 518,5</w:t>
            </w:r>
          </w:p>
        </w:tc>
        <w:tc>
          <w:tcPr>
            <w:tcW w:w="2410" w:type="dxa"/>
            <w:gridSpan w:val="2"/>
            <w:tcBorders>
              <w:top w:val="nil"/>
              <w:left w:val="nil"/>
              <w:bottom w:val="nil"/>
              <w:right w:val="nil"/>
            </w:tcBorders>
            <w:tcMar>
              <w:top w:w="0" w:type="dxa"/>
              <w:left w:w="0" w:type="dxa"/>
              <w:bottom w:w="0" w:type="dxa"/>
              <w:right w:w="0" w:type="dxa"/>
            </w:tcMar>
            <w:vAlign w:val="bottom"/>
          </w:tcPr>
          <w:p w:rsidR="00423805" w:rsidRPr="00A75316" w:rsidRDefault="00423805" w:rsidP="00A7580C">
            <w:pPr>
              <w:widowControl w:val="0"/>
              <w:autoSpaceDE w:val="0"/>
              <w:autoSpaceDN w:val="0"/>
              <w:adjustRightInd w:val="0"/>
              <w:spacing w:line="259" w:lineRule="auto"/>
              <w:ind w:right="397"/>
              <w:jc w:val="right"/>
              <w:rPr>
                <w:color w:val="000000"/>
              </w:rPr>
            </w:pPr>
            <w:r w:rsidRPr="00A75316">
              <w:rPr>
                <w:color w:val="000000"/>
              </w:rPr>
              <w:t>2 835,7</w:t>
            </w:r>
          </w:p>
        </w:tc>
      </w:tr>
      <w:tr w:rsidR="00423805" w:rsidRPr="00A75316" w:rsidTr="00493AD8">
        <w:tc>
          <w:tcPr>
            <w:tcW w:w="4676" w:type="dxa"/>
            <w:tcBorders>
              <w:top w:val="nil"/>
              <w:left w:val="nil"/>
              <w:bottom w:val="nil"/>
              <w:right w:val="nil"/>
            </w:tcBorders>
            <w:tcMar>
              <w:top w:w="0" w:type="dxa"/>
              <w:left w:w="108" w:type="dxa"/>
              <w:bottom w:w="0" w:type="dxa"/>
              <w:right w:w="108" w:type="dxa"/>
            </w:tcMar>
          </w:tcPr>
          <w:p w:rsidR="00423805" w:rsidRPr="00A75316" w:rsidRDefault="00423805" w:rsidP="00A7580C">
            <w:pPr>
              <w:widowControl w:val="0"/>
              <w:autoSpaceDE w:val="0"/>
              <w:autoSpaceDN w:val="0"/>
              <w:adjustRightInd w:val="0"/>
              <w:spacing w:line="259" w:lineRule="auto"/>
              <w:jc w:val="both"/>
              <w:rPr>
                <w:color w:val="000000"/>
              </w:rPr>
            </w:pPr>
          </w:p>
        </w:tc>
        <w:tc>
          <w:tcPr>
            <w:tcW w:w="614" w:type="dxa"/>
            <w:tcBorders>
              <w:top w:val="nil"/>
              <w:left w:val="nil"/>
              <w:bottom w:val="nil"/>
              <w:right w:val="nil"/>
            </w:tcBorders>
            <w:tcMar>
              <w:top w:w="0" w:type="dxa"/>
              <w:left w:w="0" w:type="dxa"/>
              <w:bottom w:w="0" w:type="dxa"/>
              <w:right w:w="0" w:type="dxa"/>
            </w:tcMar>
            <w:vAlign w:val="bottom"/>
          </w:tcPr>
          <w:p w:rsidR="00423805" w:rsidRPr="00A75316" w:rsidRDefault="00423805" w:rsidP="00A7580C">
            <w:pPr>
              <w:widowControl w:val="0"/>
              <w:autoSpaceDE w:val="0"/>
              <w:autoSpaceDN w:val="0"/>
              <w:adjustRightInd w:val="0"/>
              <w:spacing w:line="259" w:lineRule="auto"/>
              <w:jc w:val="center"/>
            </w:pPr>
          </w:p>
        </w:tc>
        <w:tc>
          <w:tcPr>
            <w:tcW w:w="287" w:type="dxa"/>
            <w:tcBorders>
              <w:top w:val="nil"/>
              <w:left w:val="nil"/>
              <w:bottom w:val="nil"/>
              <w:right w:val="nil"/>
            </w:tcBorders>
            <w:tcMar>
              <w:top w:w="0" w:type="dxa"/>
              <w:left w:w="0" w:type="dxa"/>
              <w:bottom w:w="0" w:type="dxa"/>
              <w:right w:w="0" w:type="dxa"/>
            </w:tcMar>
            <w:vAlign w:val="bottom"/>
          </w:tcPr>
          <w:p w:rsidR="00423805" w:rsidRPr="00A75316" w:rsidRDefault="00423805" w:rsidP="00A7580C">
            <w:pPr>
              <w:widowControl w:val="0"/>
              <w:autoSpaceDE w:val="0"/>
              <w:autoSpaceDN w:val="0"/>
              <w:adjustRightInd w:val="0"/>
              <w:spacing w:line="259" w:lineRule="auto"/>
              <w:jc w:val="center"/>
            </w:pPr>
          </w:p>
        </w:tc>
        <w:tc>
          <w:tcPr>
            <w:tcW w:w="379" w:type="dxa"/>
            <w:gridSpan w:val="2"/>
            <w:tcBorders>
              <w:top w:val="nil"/>
              <w:left w:val="nil"/>
              <w:bottom w:val="nil"/>
              <w:right w:val="nil"/>
            </w:tcBorders>
            <w:tcMar>
              <w:top w:w="0" w:type="dxa"/>
              <w:left w:w="0" w:type="dxa"/>
              <w:bottom w:w="0" w:type="dxa"/>
              <w:right w:w="0" w:type="dxa"/>
            </w:tcMar>
            <w:vAlign w:val="bottom"/>
          </w:tcPr>
          <w:p w:rsidR="00423805" w:rsidRPr="00A75316" w:rsidRDefault="00423805" w:rsidP="00A7580C">
            <w:pPr>
              <w:widowControl w:val="0"/>
              <w:autoSpaceDE w:val="0"/>
              <w:autoSpaceDN w:val="0"/>
              <w:adjustRightInd w:val="0"/>
              <w:spacing w:line="259" w:lineRule="auto"/>
              <w:jc w:val="center"/>
            </w:pPr>
          </w:p>
        </w:tc>
        <w:tc>
          <w:tcPr>
            <w:tcW w:w="1557" w:type="dxa"/>
            <w:gridSpan w:val="2"/>
            <w:tcBorders>
              <w:top w:val="nil"/>
              <w:left w:val="nil"/>
              <w:bottom w:val="nil"/>
              <w:right w:val="nil"/>
            </w:tcBorders>
            <w:tcMar>
              <w:top w:w="0" w:type="dxa"/>
              <w:left w:w="0" w:type="dxa"/>
              <w:bottom w:w="0" w:type="dxa"/>
              <w:right w:w="0" w:type="dxa"/>
            </w:tcMar>
            <w:vAlign w:val="bottom"/>
          </w:tcPr>
          <w:p w:rsidR="00423805" w:rsidRPr="00A75316" w:rsidRDefault="00423805" w:rsidP="00A7580C">
            <w:pPr>
              <w:widowControl w:val="0"/>
              <w:autoSpaceDE w:val="0"/>
              <w:autoSpaceDN w:val="0"/>
              <w:adjustRightInd w:val="0"/>
              <w:spacing w:line="259" w:lineRule="auto"/>
              <w:jc w:val="center"/>
            </w:pPr>
          </w:p>
        </w:tc>
        <w:tc>
          <w:tcPr>
            <w:tcW w:w="565" w:type="dxa"/>
            <w:gridSpan w:val="2"/>
            <w:tcBorders>
              <w:top w:val="nil"/>
              <w:left w:val="nil"/>
              <w:bottom w:val="nil"/>
              <w:right w:val="nil"/>
            </w:tcBorders>
            <w:tcMar>
              <w:top w:w="0" w:type="dxa"/>
              <w:left w:w="0" w:type="dxa"/>
              <w:bottom w:w="0" w:type="dxa"/>
              <w:right w:w="0" w:type="dxa"/>
            </w:tcMar>
            <w:vAlign w:val="bottom"/>
          </w:tcPr>
          <w:p w:rsidR="00423805" w:rsidRPr="00A75316" w:rsidRDefault="00423805" w:rsidP="00A7580C">
            <w:pPr>
              <w:widowControl w:val="0"/>
              <w:autoSpaceDE w:val="0"/>
              <w:autoSpaceDN w:val="0"/>
              <w:adjustRightInd w:val="0"/>
              <w:spacing w:line="259" w:lineRule="auto"/>
              <w:jc w:val="center"/>
            </w:pPr>
          </w:p>
        </w:tc>
        <w:tc>
          <w:tcPr>
            <w:tcW w:w="1991" w:type="dxa"/>
            <w:tcBorders>
              <w:top w:val="nil"/>
              <w:left w:val="nil"/>
              <w:bottom w:val="nil"/>
              <w:right w:val="nil"/>
            </w:tcBorders>
            <w:tcMar>
              <w:top w:w="0" w:type="dxa"/>
              <w:left w:w="0" w:type="dxa"/>
              <w:bottom w:w="0" w:type="dxa"/>
              <w:right w:w="0" w:type="dxa"/>
            </w:tcMar>
            <w:vAlign w:val="bottom"/>
          </w:tcPr>
          <w:p w:rsidR="00423805" w:rsidRPr="00A75316" w:rsidRDefault="00423805" w:rsidP="00A7580C">
            <w:pPr>
              <w:widowControl w:val="0"/>
              <w:autoSpaceDE w:val="0"/>
              <w:autoSpaceDN w:val="0"/>
              <w:adjustRightInd w:val="0"/>
              <w:spacing w:line="259" w:lineRule="auto"/>
              <w:ind w:right="284"/>
              <w:jc w:val="right"/>
              <w:rPr>
                <w:color w:val="000000"/>
              </w:rPr>
            </w:pPr>
          </w:p>
        </w:tc>
        <w:tc>
          <w:tcPr>
            <w:tcW w:w="1980" w:type="dxa"/>
            <w:tcBorders>
              <w:top w:val="nil"/>
              <w:left w:val="nil"/>
              <w:bottom w:val="nil"/>
              <w:right w:val="nil"/>
            </w:tcBorders>
            <w:tcMar>
              <w:top w:w="0" w:type="dxa"/>
              <w:left w:w="0" w:type="dxa"/>
              <w:bottom w:w="0" w:type="dxa"/>
              <w:right w:w="0" w:type="dxa"/>
            </w:tcMar>
            <w:vAlign w:val="bottom"/>
          </w:tcPr>
          <w:p w:rsidR="00423805" w:rsidRPr="00A75316" w:rsidRDefault="00423805" w:rsidP="00A7580C">
            <w:pPr>
              <w:widowControl w:val="0"/>
              <w:autoSpaceDE w:val="0"/>
              <w:autoSpaceDN w:val="0"/>
              <w:adjustRightInd w:val="0"/>
              <w:spacing w:line="259" w:lineRule="auto"/>
              <w:ind w:right="397"/>
              <w:jc w:val="right"/>
              <w:rPr>
                <w:color w:val="000000"/>
              </w:rPr>
            </w:pPr>
          </w:p>
        </w:tc>
        <w:tc>
          <w:tcPr>
            <w:tcW w:w="2410" w:type="dxa"/>
            <w:gridSpan w:val="2"/>
            <w:tcBorders>
              <w:top w:val="nil"/>
              <w:left w:val="nil"/>
              <w:bottom w:val="nil"/>
              <w:right w:val="nil"/>
            </w:tcBorders>
            <w:tcMar>
              <w:top w:w="0" w:type="dxa"/>
              <w:left w:w="0" w:type="dxa"/>
              <w:bottom w:w="0" w:type="dxa"/>
              <w:right w:w="0" w:type="dxa"/>
            </w:tcMar>
            <w:vAlign w:val="bottom"/>
          </w:tcPr>
          <w:p w:rsidR="00423805" w:rsidRPr="00A75316" w:rsidRDefault="00423805" w:rsidP="00A7580C">
            <w:pPr>
              <w:widowControl w:val="0"/>
              <w:autoSpaceDE w:val="0"/>
              <w:autoSpaceDN w:val="0"/>
              <w:adjustRightInd w:val="0"/>
              <w:spacing w:line="259" w:lineRule="auto"/>
              <w:ind w:right="397"/>
              <w:jc w:val="right"/>
              <w:rPr>
                <w:color w:val="000000"/>
              </w:rPr>
            </w:pPr>
          </w:p>
        </w:tc>
      </w:tr>
      <w:tr w:rsidR="00423805" w:rsidRPr="00A75316" w:rsidTr="00493AD8">
        <w:tc>
          <w:tcPr>
            <w:tcW w:w="4676" w:type="dxa"/>
            <w:tcBorders>
              <w:top w:val="nil"/>
              <w:left w:val="nil"/>
              <w:bottom w:val="nil"/>
              <w:right w:val="nil"/>
            </w:tcBorders>
            <w:tcMar>
              <w:top w:w="0" w:type="dxa"/>
              <w:left w:w="108" w:type="dxa"/>
              <w:bottom w:w="0" w:type="dxa"/>
              <w:right w:w="108" w:type="dxa"/>
            </w:tcMar>
          </w:tcPr>
          <w:p w:rsidR="00423805" w:rsidRPr="00A75316" w:rsidRDefault="00266370" w:rsidP="00A7580C">
            <w:pPr>
              <w:widowControl w:val="0"/>
              <w:autoSpaceDE w:val="0"/>
              <w:autoSpaceDN w:val="0"/>
              <w:adjustRightInd w:val="0"/>
              <w:ind w:left="709"/>
              <w:jc w:val="both"/>
              <w:rPr>
                <w:color w:val="000000"/>
              </w:rPr>
            </w:pPr>
            <w:r w:rsidRPr="00A75316">
              <w:rPr>
                <w:bCs/>
                <w:snapToGrid w:val="0"/>
                <w:color w:val="000000"/>
                <w:spacing w:val="-4"/>
              </w:rPr>
              <w:lastRenderedPageBreak/>
              <w:t xml:space="preserve">Чӑваш Республикин Культура, </w:t>
            </w:r>
            <w:r w:rsidR="00A7580C">
              <w:rPr>
                <w:bCs/>
                <w:snapToGrid w:val="0"/>
                <w:color w:val="000000"/>
                <w:spacing w:val="-4"/>
              </w:rPr>
              <w:br/>
            </w:r>
            <w:r w:rsidRPr="00A75316">
              <w:rPr>
                <w:bCs/>
                <w:snapToGrid w:val="0"/>
                <w:color w:val="000000"/>
                <w:spacing w:val="-4"/>
              </w:rPr>
              <w:t>нацио</w:t>
            </w:r>
            <w:r w:rsidRPr="00A75316">
              <w:rPr>
                <w:bCs/>
                <w:snapToGrid w:val="0"/>
                <w:color w:val="000000"/>
              </w:rPr>
              <w:t>наль</w:t>
            </w:r>
            <w:r w:rsidR="00341A67">
              <w:rPr>
                <w:bCs/>
                <w:snapToGrid w:val="0"/>
                <w:color w:val="000000"/>
              </w:rPr>
              <w:t>н</w:t>
            </w:r>
            <w:r w:rsidRPr="00A75316">
              <w:rPr>
                <w:bCs/>
                <w:snapToGrid w:val="0"/>
                <w:color w:val="000000"/>
              </w:rPr>
              <w:t>оҫсен ӗҫӗ</w:t>
            </w:r>
            <w:proofErr w:type="gramStart"/>
            <w:r w:rsidRPr="00A75316">
              <w:rPr>
                <w:bCs/>
                <w:snapToGrid w:val="0"/>
                <w:color w:val="000000"/>
              </w:rPr>
              <w:t>сен</w:t>
            </w:r>
            <w:proofErr w:type="gramEnd"/>
            <w:r w:rsidRPr="00A75316">
              <w:rPr>
                <w:bCs/>
                <w:snapToGrid w:val="0"/>
                <w:color w:val="000000"/>
              </w:rPr>
              <w:t xml:space="preserve"> тата архив ӗҫӗн министерстви</w:t>
            </w:r>
          </w:p>
        </w:tc>
        <w:tc>
          <w:tcPr>
            <w:tcW w:w="614" w:type="dxa"/>
            <w:tcBorders>
              <w:top w:val="nil"/>
              <w:left w:val="nil"/>
              <w:bottom w:val="nil"/>
              <w:right w:val="nil"/>
            </w:tcBorders>
            <w:tcMar>
              <w:top w:w="0" w:type="dxa"/>
              <w:left w:w="0" w:type="dxa"/>
              <w:bottom w:w="0" w:type="dxa"/>
              <w:right w:w="0" w:type="dxa"/>
            </w:tcMar>
          </w:tcPr>
          <w:p w:rsidR="00423805" w:rsidRPr="00A75316" w:rsidRDefault="00423805" w:rsidP="00A75316">
            <w:pPr>
              <w:widowControl w:val="0"/>
              <w:autoSpaceDE w:val="0"/>
              <w:autoSpaceDN w:val="0"/>
              <w:adjustRightInd w:val="0"/>
              <w:jc w:val="center"/>
            </w:pPr>
          </w:p>
        </w:tc>
        <w:tc>
          <w:tcPr>
            <w:tcW w:w="287" w:type="dxa"/>
            <w:tcBorders>
              <w:top w:val="nil"/>
              <w:left w:val="nil"/>
              <w:bottom w:val="nil"/>
              <w:right w:val="nil"/>
            </w:tcBorders>
            <w:tcMar>
              <w:top w:w="0" w:type="dxa"/>
              <w:left w:w="0" w:type="dxa"/>
              <w:bottom w:w="0" w:type="dxa"/>
              <w:right w:w="0" w:type="dxa"/>
            </w:tcMar>
          </w:tcPr>
          <w:p w:rsidR="00423805" w:rsidRPr="00A75316" w:rsidRDefault="00423805" w:rsidP="00A75316">
            <w:pPr>
              <w:widowControl w:val="0"/>
              <w:autoSpaceDE w:val="0"/>
              <w:autoSpaceDN w:val="0"/>
              <w:adjustRightInd w:val="0"/>
              <w:jc w:val="center"/>
            </w:pPr>
          </w:p>
        </w:tc>
        <w:tc>
          <w:tcPr>
            <w:tcW w:w="379" w:type="dxa"/>
            <w:gridSpan w:val="2"/>
            <w:tcBorders>
              <w:top w:val="nil"/>
              <w:left w:val="nil"/>
              <w:bottom w:val="nil"/>
              <w:right w:val="nil"/>
            </w:tcBorders>
            <w:tcMar>
              <w:top w:w="0" w:type="dxa"/>
              <w:left w:w="0" w:type="dxa"/>
              <w:bottom w:w="0" w:type="dxa"/>
              <w:right w:w="0" w:type="dxa"/>
            </w:tcMar>
          </w:tcPr>
          <w:p w:rsidR="00423805" w:rsidRPr="00A75316" w:rsidRDefault="00423805" w:rsidP="00A75316">
            <w:pPr>
              <w:widowControl w:val="0"/>
              <w:autoSpaceDE w:val="0"/>
              <w:autoSpaceDN w:val="0"/>
              <w:adjustRightInd w:val="0"/>
              <w:jc w:val="center"/>
            </w:pPr>
          </w:p>
        </w:tc>
        <w:tc>
          <w:tcPr>
            <w:tcW w:w="1557" w:type="dxa"/>
            <w:gridSpan w:val="2"/>
            <w:tcBorders>
              <w:top w:val="nil"/>
              <w:left w:val="nil"/>
              <w:bottom w:val="nil"/>
              <w:right w:val="nil"/>
            </w:tcBorders>
            <w:tcMar>
              <w:top w:w="0" w:type="dxa"/>
              <w:left w:w="0" w:type="dxa"/>
              <w:bottom w:w="0" w:type="dxa"/>
              <w:right w:w="0" w:type="dxa"/>
            </w:tcMar>
          </w:tcPr>
          <w:p w:rsidR="00423805" w:rsidRPr="00A75316" w:rsidRDefault="00423805" w:rsidP="00A75316">
            <w:pPr>
              <w:widowControl w:val="0"/>
              <w:autoSpaceDE w:val="0"/>
              <w:autoSpaceDN w:val="0"/>
              <w:adjustRightInd w:val="0"/>
              <w:jc w:val="center"/>
            </w:pPr>
          </w:p>
        </w:tc>
        <w:tc>
          <w:tcPr>
            <w:tcW w:w="565" w:type="dxa"/>
            <w:gridSpan w:val="2"/>
            <w:tcBorders>
              <w:top w:val="nil"/>
              <w:left w:val="nil"/>
              <w:bottom w:val="nil"/>
              <w:right w:val="nil"/>
            </w:tcBorders>
            <w:tcMar>
              <w:top w:w="0" w:type="dxa"/>
              <w:left w:w="0" w:type="dxa"/>
              <w:bottom w:w="0" w:type="dxa"/>
              <w:right w:w="0" w:type="dxa"/>
            </w:tcMar>
          </w:tcPr>
          <w:p w:rsidR="00423805" w:rsidRPr="00A75316" w:rsidRDefault="00423805" w:rsidP="00A75316">
            <w:pPr>
              <w:widowControl w:val="0"/>
              <w:autoSpaceDE w:val="0"/>
              <w:autoSpaceDN w:val="0"/>
              <w:adjustRightInd w:val="0"/>
              <w:jc w:val="center"/>
            </w:pPr>
          </w:p>
        </w:tc>
        <w:tc>
          <w:tcPr>
            <w:tcW w:w="1991" w:type="dxa"/>
            <w:tcBorders>
              <w:top w:val="nil"/>
              <w:left w:val="nil"/>
              <w:bottom w:val="nil"/>
              <w:right w:val="nil"/>
            </w:tcBorders>
            <w:tcMar>
              <w:top w:w="0" w:type="dxa"/>
              <w:left w:w="0" w:type="dxa"/>
              <w:bottom w:w="0" w:type="dxa"/>
              <w:right w:w="0" w:type="dxa"/>
            </w:tcMar>
          </w:tcPr>
          <w:p w:rsidR="00423805" w:rsidRPr="00A75316" w:rsidRDefault="00423805" w:rsidP="00A75316">
            <w:pPr>
              <w:widowControl w:val="0"/>
              <w:autoSpaceDE w:val="0"/>
              <w:autoSpaceDN w:val="0"/>
              <w:adjustRightInd w:val="0"/>
              <w:ind w:right="284"/>
              <w:jc w:val="right"/>
              <w:rPr>
                <w:color w:val="000000"/>
              </w:rPr>
            </w:pPr>
          </w:p>
        </w:tc>
        <w:tc>
          <w:tcPr>
            <w:tcW w:w="1980" w:type="dxa"/>
            <w:tcBorders>
              <w:top w:val="nil"/>
              <w:left w:val="nil"/>
              <w:bottom w:val="nil"/>
              <w:right w:val="nil"/>
            </w:tcBorders>
            <w:tcMar>
              <w:top w:w="0" w:type="dxa"/>
              <w:left w:w="0" w:type="dxa"/>
              <w:bottom w:w="0" w:type="dxa"/>
              <w:right w:w="0" w:type="dxa"/>
            </w:tcMar>
          </w:tcPr>
          <w:p w:rsidR="00423805" w:rsidRPr="00A75316" w:rsidRDefault="00423805" w:rsidP="00A75316">
            <w:pPr>
              <w:widowControl w:val="0"/>
              <w:autoSpaceDE w:val="0"/>
              <w:autoSpaceDN w:val="0"/>
              <w:adjustRightInd w:val="0"/>
              <w:ind w:right="397"/>
              <w:jc w:val="right"/>
              <w:rPr>
                <w:color w:val="000000"/>
              </w:rPr>
            </w:pPr>
          </w:p>
        </w:tc>
        <w:tc>
          <w:tcPr>
            <w:tcW w:w="2410" w:type="dxa"/>
            <w:gridSpan w:val="2"/>
            <w:tcBorders>
              <w:top w:val="nil"/>
              <w:left w:val="nil"/>
              <w:bottom w:val="nil"/>
              <w:right w:val="nil"/>
            </w:tcBorders>
            <w:tcMar>
              <w:top w:w="0" w:type="dxa"/>
              <w:left w:w="0" w:type="dxa"/>
              <w:bottom w:w="0" w:type="dxa"/>
              <w:right w:w="0" w:type="dxa"/>
            </w:tcMar>
          </w:tcPr>
          <w:p w:rsidR="00423805" w:rsidRPr="00A75316" w:rsidRDefault="00423805" w:rsidP="00A75316">
            <w:pPr>
              <w:widowControl w:val="0"/>
              <w:autoSpaceDE w:val="0"/>
              <w:autoSpaceDN w:val="0"/>
              <w:adjustRightInd w:val="0"/>
              <w:ind w:right="397"/>
              <w:jc w:val="right"/>
              <w:rPr>
                <w:color w:val="000000"/>
              </w:rPr>
            </w:pPr>
          </w:p>
        </w:tc>
      </w:tr>
      <w:tr w:rsidR="00423805" w:rsidRPr="00480BCC" w:rsidTr="00493AD8">
        <w:tc>
          <w:tcPr>
            <w:tcW w:w="4676" w:type="dxa"/>
            <w:tcBorders>
              <w:top w:val="nil"/>
              <w:left w:val="nil"/>
              <w:bottom w:val="nil"/>
              <w:right w:val="nil"/>
            </w:tcBorders>
            <w:tcMar>
              <w:top w:w="0" w:type="dxa"/>
              <w:left w:w="108" w:type="dxa"/>
              <w:bottom w:w="0" w:type="dxa"/>
              <w:right w:w="108" w:type="dxa"/>
            </w:tcMar>
          </w:tcPr>
          <w:p w:rsidR="00423805" w:rsidRPr="00480BCC" w:rsidRDefault="00423805" w:rsidP="00A75316">
            <w:pPr>
              <w:widowControl w:val="0"/>
              <w:autoSpaceDE w:val="0"/>
              <w:autoSpaceDN w:val="0"/>
              <w:adjustRightInd w:val="0"/>
              <w:jc w:val="both"/>
              <w:rPr>
                <w:color w:val="000000"/>
                <w:sz w:val="20"/>
              </w:rPr>
            </w:pPr>
          </w:p>
        </w:tc>
        <w:tc>
          <w:tcPr>
            <w:tcW w:w="614" w:type="dxa"/>
            <w:tcBorders>
              <w:top w:val="nil"/>
              <w:left w:val="nil"/>
              <w:bottom w:val="nil"/>
              <w:right w:val="nil"/>
            </w:tcBorders>
            <w:tcMar>
              <w:top w:w="0" w:type="dxa"/>
              <w:left w:w="0" w:type="dxa"/>
              <w:bottom w:w="0" w:type="dxa"/>
              <w:right w:w="0" w:type="dxa"/>
            </w:tcMar>
          </w:tcPr>
          <w:p w:rsidR="00423805" w:rsidRPr="00480BCC" w:rsidRDefault="00423805" w:rsidP="00A75316">
            <w:pPr>
              <w:widowControl w:val="0"/>
              <w:autoSpaceDE w:val="0"/>
              <w:autoSpaceDN w:val="0"/>
              <w:adjustRightInd w:val="0"/>
              <w:jc w:val="center"/>
              <w:rPr>
                <w:sz w:val="20"/>
              </w:rPr>
            </w:pPr>
          </w:p>
        </w:tc>
        <w:tc>
          <w:tcPr>
            <w:tcW w:w="287" w:type="dxa"/>
            <w:tcBorders>
              <w:top w:val="nil"/>
              <w:left w:val="nil"/>
              <w:bottom w:val="nil"/>
              <w:right w:val="nil"/>
            </w:tcBorders>
            <w:tcMar>
              <w:top w:w="0" w:type="dxa"/>
              <w:left w:w="0" w:type="dxa"/>
              <w:bottom w:w="0" w:type="dxa"/>
              <w:right w:w="0" w:type="dxa"/>
            </w:tcMar>
          </w:tcPr>
          <w:p w:rsidR="00423805" w:rsidRPr="00480BCC" w:rsidRDefault="00423805" w:rsidP="00A75316">
            <w:pPr>
              <w:widowControl w:val="0"/>
              <w:autoSpaceDE w:val="0"/>
              <w:autoSpaceDN w:val="0"/>
              <w:adjustRightInd w:val="0"/>
              <w:jc w:val="center"/>
              <w:rPr>
                <w:sz w:val="20"/>
              </w:rPr>
            </w:pPr>
          </w:p>
        </w:tc>
        <w:tc>
          <w:tcPr>
            <w:tcW w:w="379" w:type="dxa"/>
            <w:gridSpan w:val="2"/>
            <w:tcBorders>
              <w:top w:val="nil"/>
              <w:left w:val="nil"/>
              <w:bottom w:val="nil"/>
              <w:right w:val="nil"/>
            </w:tcBorders>
            <w:tcMar>
              <w:top w:w="0" w:type="dxa"/>
              <w:left w:w="0" w:type="dxa"/>
              <w:bottom w:w="0" w:type="dxa"/>
              <w:right w:w="0" w:type="dxa"/>
            </w:tcMar>
          </w:tcPr>
          <w:p w:rsidR="00423805" w:rsidRPr="00480BCC" w:rsidRDefault="00423805" w:rsidP="00A75316">
            <w:pPr>
              <w:widowControl w:val="0"/>
              <w:autoSpaceDE w:val="0"/>
              <w:autoSpaceDN w:val="0"/>
              <w:adjustRightInd w:val="0"/>
              <w:jc w:val="center"/>
              <w:rPr>
                <w:sz w:val="20"/>
              </w:rPr>
            </w:pPr>
          </w:p>
        </w:tc>
        <w:tc>
          <w:tcPr>
            <w:tcW w:w="1557" w:type="dxa"/>
            <w:gridSpan w:val="2"/>
            <w:tcBorders>
              <w:top w:val="nil"/>
              <w:left w:val="nil"/>
              <w:bottom w:val="nil"/>
              <w:right w:val="nil"/>
            </w:tcBorders>
            <w:tcMar>
              <w:top w:w="0" w:type="dxa"/>
              <w:left w:w="0" w:type="dxa"/>
              <w:bottom w:w="0" w:type="dxa"/>
              <w:right w:w="0" w:type="dxa"/>
            </w:tcMar>
          </w:tcPr>
          <w:p w:rsidR="00423805" w:rsidRPr="00480BCC" w:rsidRDefault="00423805" w:rsidP="00A75316">
            <w:pPr>
              <w:widowControl w:val="0"/>
              <w:autoSpaceDE w:val="0"/>
              <w:autoSpaceDN w:val="0"/>
              <w:adjustRightInd w:val="0"/>
              <w:jc w:val="center"/>
              <w:rPr>
                <w:sz w:val="20"/>
              </w:rPr>
            </w:pPr>
          </w:p>
        </w:tc>
        <w:tc>
          <w:tcPr>
            <w:tcW w:w="565" w:type="dxa"/>
            <w:gridSpan w:val="2"/>
            <w:tcBorders>
              <w:top w:val="nil"/>
              <w:left w:val="nil"/>
              <w:bottom w:val="nil"/>
              <w:right w:val="nil"/>
            </w:tcBorders>
            <w:tcMar>
              <w:top w:w="0" w:type="dxa"/>
              <w:left w:w="0" w:type="dxa"/>
              <w:bottom w:w="0" w:type="dxa"/>
              <w:right w:w="0" w:type="dxa"/>
            </w:tcMar>
          </w:tcPr>
          <w:p w:rsidR="00423805" w:rsidRPr="00480BCC" w:rsidRDefault="00423805" w:rsidP="00A75316">
            <w:pPr>
              <w:widowControl w:val="0"/>
              <w:autoSpaceDE w:val="0"/>
              <w:autoSpaceDN w:val="0"/>
              <w:adjustRightInd w:val="0"/>
              <w:jc w:val="center"/>
              <w:rPr>
                <w:sz w:val="20"/>
              </w:rPr>
            </w:pPr>
          </w:p>
        </w:tc>
        <w:tc>
          <w:tcPr>
            <w:tcW w:w="1991" w:type="dxa"/>
            <w:tcBorders>
              <w:top w:val="nil"/>
              <w:left w:val="nil"/>
              <w:bottom w:val="nil"/>
              <w:right w:val="nil"/>
            </w:tcBorders>
            <w:tcMar>
              <w:top w:w="0" w:type="dxa"/>
              <w:left w:w="0" w:type="dxa"/>
              <w:bottom w:w="0" w:type="dxa"/>
              <w:right w:w="0" w:type="dxa"/>
            </w:tcMar>
          </w:tcPr>
          <w:p w:rsidR="00423805" w:rsidRPr="00480BCC" w:rsidRDefault="00423805" w:rsidP="00A75316">
            <w:pPr>
              <w:widowControl w:val="0"/>
              <w:autoSpaceDE w:val="0"/>
              <w:autoSpaceDN w:val="0"/>
              <w:adjustRightInd w:val="0"/>
              <w:ind w:right="284"/>
              <w:jc w:val="right"/>
              <w:rPr>
                <w:color w:val="000000"/>
                <w:sz w:val="20"/>
              </w:rPr>
            </w:pPr>
          </w:p>
        </w:tc>
        <w:tc>
          <w:tcPr>
            <w:tcW w:w="1980" w:type="dxa"/>
            <w:tcBorders>
              <w:top w:val="nil"/>
              <w:left w:val="nil"/>
              <w:bottom w:val="nil"/>
              <w:right w:val="nil"/>
            </w:tcBorders>
            <w:tcMar>
              <w:top w:w="0" w:type="dxa"/>
              <w:left w:w="0" w:type="dxa"/>
              <w:bottom w:w="0" w:type="dxa"/>
              <w:right w:w="0" w:type="dxa"/>
            </w:tcMar>
          </w:tcPr>
          <w:p w:rsidR="00423805" w:rsidRPr="00480BCC" w:rsidRDefault="00423805" w:rsidP="00A75316">
            <w:pPr>
              <w:widowControl w:val="0"/>
              <w:autoSpaceDE w:val="0"/>
              <w:autoSpaceDN w:val="0"/>
              <w:adjustRightInd w:val="0"/>
              <w:ind w:right="397"/>
              <w:jc w:val="right"/>
              <w:rPr>
                <w:color w:val="000000"/>
                <w:sz w:val="20"/>
              </w:rPr>
            </w:pPr>
          </w:p>
        </w:tc>
        <w:tc>
          <w:tcPr>
            <w:tcW w:w="2410" w:type="dxa"/>
            <w:gridSpan w:val="2"/>
            <w:tcBorders>
              <w:top w:val="nil"/>
              <w:left w:val="nil"/>
              <w:bottom w:val="nil"/>
              <w:right w:val="nil"/>
            </w:tcBorders>
            <w:tcMar>
              <w:top w:w="0" w:type="dxa"/>
              <w:left w:w="0" w:type="dxa"/>
              <w:bottom w:w="0" w:type="dxa"/>
              <w:right w:w="0" w:type="dxa"/>
            </w:tcMar>
          </w:tcPr>
          <w:p w:rsidR="00423805" w:rsidRPr="00480BCC" w:rsidRDefault="00423805" w:rsidP="00A75316">
            <w:pPr>
              <w:widowControl w:val="0"/>
              <w:autoSpaceDE w:val="0"/>
              <w:autoSpaceDN w:val="0"/>
              <w:adjustRightInd w:val="0"/>
              <w:ind w:right="397"/>
              <w:jc w:val="right"/>
              <w:rPr>
                <w:color w:val="000000"/>
                <w:sz w:val="20"/>
              </w:rPr>
            </w:pPr>
          </w:p>
        </w:tc>
      </w:tr>
      <w:tr w:rsidR="00266370" w:rsidRPr="00A75316" w:rsidTr="00493AD8">
        <w:tc>
          <w:tcPr>
            <w:tcW w:w="4676" w:type="dxa"/>
            <w:tcBorders>
              <w:top w:val="nil"/>
              <w:left w:val="nil"/>
              <w:bottom w:val="nil"/>
              <w:right w:val="nil"/>
            </w:tcBorders>
            <w:tcMar>
              <w:top w:w="0" w:type="dxa"/>
              <w:left w:w="108" w:type="dxa"/>
              <w:bottom w:w="0" w:type="dxa"/>
              <w:right w:w="108" w:type="dxa"/>
            </w:tcMar>
          </w:tcPr>
          <w:p w:rsidR="00266370" w:rsidRPr="00A75316" w:rsidRDefault="00A75316" w:rsidP="00A75316">
            <w:pPr>
              <w:widowControl w:val="0"/>
              <w:autoSpaceDE w:val="0"/>
              <w:autoSpaceDN w:val="0"/>
              <w:adjustRightInd w:val="0"/>
              <w:jc w:val="both"/>
              <w:rPr>
                <w:color w:val="000000"/>
              </w:rPr>
            </w:pPr>
            <w:r>
              <w:rPr>
                <w:color w:val="000000"/>
                <w:spacing w:val="-2"/>
              </w:rPr>
              <w:t>"</w:t>
            </w:r>
            <w:r w:rsidR="00266370" w:rsidRPr="00A75316">
              <w:rPr>
                <w:color w:val="000000"/>
                <w:spacing w:val="-2"/>
              </w:rPr>
              <w:t>Шупашкар хулинчи Чӑ</w:t>
            </w:r>
            <w:proofErr w:type="gramStart"/>
            <w:r w:rsidR="00266370" w:rsidRPr="00A75316">
              <w:rPr>
                <w:color w:val="000000"/>
                <w:spacing w:val="-2"/>
              </w:rPr>
              <w:t>ваш</w:t>
            </w:r>
            <w:proofErr w:type="gramEnd"/>
            <w:r w:rsidR="00266370" w:rsidRPr="00A75316">
              <w:rPr>
                <w:color w:val="000000"/>
                <w:spacing w:val="-2"/>
              </w:rPr>
              <w:t xml:space="preserve"> патшалӑх ф</w:t>
            </w:r>
            <w:r w:rsidR="00266370" w:rsidRPr="00A75316">
              <w:rPr>
                <w:color w:val="000000"/>
                <w:spacing w:val="-2"/>
              </w:rPr>
              <w:t>и</w:t>
            </w:r>
            <w:r w:rsidR="00266370" w:rsidRPr="00A75316">
              <w:rPr>
                <w:color w:val="000000"/>
                <w:spacing w:val="-2"/>
              </w:rPr>
              <w:t>лармонийӗ</w:t>
            </w:r>
            <w:r>
              <w:rPr>
                <w:color w:val="000000"/>
                <w:spacing w:val="-2"/>
              </w:rPr>
              <w:t>"</w:t>
            </w:r>
            <w:r w:rsidR="00266370" w:rsidRPr="00A75316">
              <w:rPr>
                <w:color w:val="000000"/>
                <w:spacing w:val="-2"/>
              </w:rPr>
              <w:t xml:space="preserve"> патшалӑхӑн культура учреж-денийӗн ҫуртне юсаса ҫӗнетесси, Чӑваш Республики</w:t>
            </w:r>
          </w:p>
        </w:tc>
        <w:tc>
          <w:tcPr>
            <w:tcW w:w="614" w:type="dxa"/>
            <w:tcBorders>
              <w:top w:val="nil"/>
              <w:left w:val="nil"/>
              <w:bottom w:val="nil"/>
              <w:right w:val="nil"/>
            </w:tcBorders>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pPr>
            <w:r w:rsidRPr="00A75316">
              <w:rPr>
                <w:color w:val="000000"/>
              </w:rPr>
              <w:t>857</w:t>
            </w:r>
          </w:p>
        </w:tc>
        <w:tc>
          <w:tcPr>
            <w:tcW w:w="287" w:type="dxa"/>
            <w:tcBorders>
              <w:top w:val="nil"/>
              <w:left w:val="nil"/>
              <w:bottom w:val="nil"/>
              <w:right w:val="nil"/>
            </w:tcBorders>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pPr>
            <w:r w:rsidRPr="00A75316">
              <w:rPr>
                <w:color w:val="000000"/>
              </w:rPr>
              <w:t>08</w:t>
            </w:r>
          </w:p>
        </w:tc>
        <w:tc>
          <w:tcPr>
            <w:tcW w:w="379" w:type="dxa"/>
            <w:gridSpan w:val="2"/>
            <w:tcBorders>
              <w:top w:val="nil"/>
              <w:left w:val="nil"/>
              <w:bottom w:val="nil"/>
              <w:right w:val="nil"/>
            </w:tcBorders>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pPr>
            <w:r w:rsidRPr="00A75316">
              <w:rPr>
                <w:color w:val="000000"/>
              </w:rPr>
              <w:t>01</w:t>
            </w:r>
          </w:p>
        </w:tc>
        <w:tc>
          <w:tcPr>
            <w:tcW w:w="1557" w:type="dxa"/>
            <w:gridSpan w:val="2"/>
            <w:tcBorders>
              <w:top w:val="nil"/>
              <w:left w:val="nil"/>
              <w:bottom w:val="nil"/>
              <w:right w:val="nil"/>
            </w:tcBorders>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pPr>
            <w:r w:rsidRPr="00A75316">
              <w:rPr>
                <w:color w:val="000000"/>
              </w:rPr>
              <w:t>Ц41A154550</w:t>
            </w:r>
          </w:p>
        </w:tc>
        <w:tc>
          <w:tcPr>
            <w:tcW w:w="565" w:type="dxa"/>
            <w:gridSpan w:val="2"/>
            <w:tcBorders>
              <w:top w:val="nil"/>
              <w:left w:val="nil"/>
              <w:bottom w:val="nil"/>
              <w:right w:val="nil"/>
            </w:tcBorders>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pPr>
            <w:r w:rsidRPr="00A75316">
              <w:rPr>
                <w:color w:val="000000"/>
              </w:rPr>
              <w:t>414</w:t>
            </w:r>
          </w:p>
        </w:tc>
        <w:tc>
          <w:tcPr>
            <w:tcW w:w="1991" w:type="dxa"/>
            <w:tcBorders>
              <w:top w:val="nil"/>
              <w:left w:val="nil"/>
              <w:bottom w:val="nil"/>
              <w:right w:val="nil"/>
            </w:tcBorders>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right="284"/>
              <w:jc w:val="right"/>
              <w:rPr>
                <w:color w:val="000000"/>
              </w:rPr>
            </w:pPr>
            <w:r w:rsidRPr="00A75316">
              <w:rPr>
                <w:color w:val="000000"/>
              </w:rPr>
              <w:t>249 393,3</w:t>
            </w:r>
          </w:p>
        </w:tc>
        <w:tc>
          <w:tcPr>
            <w:tcW w:w="1980" w:type="dxa"/>
            <w:tcBorders>
              <w:top w:val="nil"/>
              <w:left w:val="nil"/>
              <w:bottom w:val="nil"/>
              <w:right w:val="nil"/>
            </w:tcBorders>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right="397"/>
              <w:jc w:val="right"/>
              <w:rPr>
                <w:color w:val="000000"/>
              </w:rPr>
            </w:pPr>
            <w:r w:rsidRPr="00A75316">
              <w:rPr>
                <w:color w:val="000000"/>
              </w:rPr>
              <w:t>0,0</w:t>
            </w:r>
          </w:p>
        </w:tc>
        <w:tc>
          <w:tcPr>
            <w:tcW w:w="2410" w:type="dxa"/>
            <w:gridSpan w:val="2"/>
            <w:tcBorders>
              <w:top w:val="nil"/>
              <w:left w:val="nil"/>
              <w:bottom w:val="nil"/>
              <w:right w:val="nil"/>
            </w:tcBorders>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right="397"/>
              <w:jc w:val="right"/>
              <w:rPr>
                <w:color w:val="000000"/>
              </w:rPr>
            </w:pPr>
            <w:r w:rsidRPr="00A75316">
              <w:rPr>
                <w:color w:val="000000"/>
              </w:rPr>
              <w:t>249 393,3</w:t>
            </w:r>
          </w:p>
        </w:tc>
      </w:tr>
      <w:tr w:rsidR="00266370" w:rsidRPr="00480BCC" w:rsidTr="00493AD8">
        <w:tc>
          <w:tcPr>
            <w:tcW w:w="4676" w:type="dxa"/>
            <w:tcBorders>
              <w:top w:val="nil"/>
              <w:left w:val="nil"/>
              <w:bottom w:val="nil"/>
              <w:right w:val="nil"/>
            </w:tcBorders>
            <w:tcMar>
              <w:top w:w="0" w:type="dxa"/>
              <w:left w:w="108" w:type="dxa"/>
              <w:bottom w:w="0" w:type="dxa"/>
              <w:right w:w="108" w:type="dxa"/>
            </w:tcMar>
          </w:tcPr>
          <w:p w:rsidR="00266370" w:rsidRPr="00480BCC" w:rsidRDefault="00266370" w:rsidP="00A75316">
            <w:pPr>
              <w:widowControl w:val="0"/>
              <w:autoSpaceDE w:val="0"/>
              <w:autoSpaceDN w:val="0"/>
              <w:adjustRightInd w:val="0"/>
              <w:jc w:val="both"/>
              <w:rPr>
                <w:sz w:val="20"/>
              </w:rPr>
            </w:pPr>
          </w:p>
        </w:tc>
        <w:tc>
          <w:tcPr>
            <w:tcW w:w="614" w:type="dxa"/>
            <w:tcBorders>
              <w:top w:val="nil"/>
              <w:left w:val="nil"/>
              <w:bottom w:val="nil"/>
              <w:right w:val="nil"/>
            </w:tcBorders>
            <w:tcMar>
              <w:top w:w="0" w:type="dxa"/>
              <w:left w:w="0" w:type="dxa"/>
              <w:bottom w:w="0" w:type="dxa"/>
              <w:right w:w="0" w:type="dxa"/>
            </w:tcMar>
            <w:vAlign w:val="bottom"/>
          </w:tcPr>
          <w:p w:rsidR="00266370" w:rsidRPr="00480BCC" w:rsidRDefault="00266370" w:rsidP="00A75316">
            <w:pPr>
              <w:widowControl w:val="0"/>
              <w:autoSpaceDE w:val="0"/>
              <w:autoSpaceDN w:val="0"/>
              <w:adjustRightInd w:val="0"/>
              <w:jc w:val="center"/>
              <w:rPr>
                <w:sz w:val="20"/>
              </w:rPr>
            </w:pPr>
          </w:p>
        </w:tc>
        <w:tc>
          <w:tcPr>
            <w:tcW w:w="287" w:type="dxa"/>
            <w:tcBorders>
              <w:top w:val="nil"/>
              <w:left w:val="nil"/>
              <w:bottom w:val="nil"/>
              <w:right w:val="nil"/>
            </w:tcBorders>
            <w:tcMar>
              <w:top w:w="0" w:type="dxa"/>
              <w:left w:w="0" w:type="dxa"/>
              <w:bottom w:w="0" w:type="dxa"/>
              <w:right w:w="0" w:type="dxa"/>
            </w:tcMar>
            <w:vAlign w:val="bottom"/>
          </w:tcPr>
          <w:p w:rsidR="00266370" w:rsidRPr="00480BCC" w:rsidRDefault="00266370" w:rsidP="00A75316">
            <w:pPr>
              <w:widowControl w:val="0"/>
              <w:autoSpaceDE w:val="0"/>
              <w:autoSpaceDN w:val="0"/>
              <w:adjustRightInd w:val="0"/>
              <w:jc w:val="center"/>
              <w:rPr>
                <w:sz w:val="20"/>
              </w:rPr>
            </w:pPr>
          </w:p>
        </w:tc>
        <w:tc>
          <w:tcPr>
            <w:tcW w:w="379" w:type="dxa"/>
            <w:gridSpan w:val="2"/>
            <w:tcBorders>
              <w:top w:val="nil"/>
              <w:left w:val="nil"/>
              <w:bottom w:val="nil"/>
              <w:right w:val="nil"/>
            </w:tcBorders>
            <w:tcMar>
              <w:top w:w="0" w:type="dxa"/>
              <w:left w:w="0" w:type="dxa"/>
              <w:bottom w:w="0" w:type="dxa"/>
              <w:right w:w="0" w:type="dxa"/>
            </w:tcMar>
            <w:vAlign w:val="bottom"/>
          </w:tcPr>
          <w:p w:rsidR="00266370" w:rsidRPr="00480BCC" w:rsidRDefault="00266370" w:rsidP="00A75316">
            <w:pPr>
              <w:widowControl w:val="0"/>
              <w:autoSpaceDE w:val="0"/>
              <w:autoSpaceDN w:val="0"/>
              <w:adjustRightInd w:val="0"/>
              <w:jc w:val="center"/>
              <w:rPr>
                <w:sz w:val="20"/>
              </w:rPr>
            </w:pPr>
          </w:p>
        </w:tc>
        <w:tc>
          <w:tcPr>
            <w:tcW w:w="1557" w:type="dxa"/>
            <w:gridSpan w:val="2"/>
            <w:tcBorders>
              <w:top w:val="nil"/>
              <w:left w:val="nil"/>
              <w:bottom w:val="nil"/>
              <w:right w:val="nil"/>
            </w:tcBorders>
            <w:tcMar>
              <w:top w:w="0" w:type="dxa"/>
              <w:left w:w="0" w:type="dxa"/>
              <w:bottom w:w="0" w:type="dxa"/>
              <w:right w:w="0" w:type="dxa"/>
            </w:tcMar>
            <w:vAlign w:val="bottom"/>
          </w:tcPr>
          <w:p w:rsidR="00266370" w:rsidRPr="00480BCC" w:rsidRDefault="00266370" w:rsidP="00A75316">
            <w:pPr>
              <w:widowControl w:val="0"/>
              <w:autoSpaceDE w:val="0"/>
              <w:autoSpaceDN w:val="0"/>
              <w:adjustRightInd w:val="0"/>
              <w:jc w:val="center"/>
              <w:rPr>
                <w:sz w:val="20"/>
              </w:rPr>
            </w:pPr>
          </w:p>
        </w:tc>
        <w:tc>
          <w:tcPr>
            <w:tcW w:w="565" w:type="dxa"/>
            <w:gridSpan w:val="2"/>
            <w:tcBorders>
              <w:top w:val="nil"/>
              <w:left w:val="nil"/>
              <w:bottom w:val="nil"/>
              <w:right w:val="nil"/>
            </w:tcBorders>
            <w:tcMar>
              <w:top w:w="0" w:type="dxa"/>
              <w:left w:w="0" w:type="dxa"/>
              <w:bottom w:w="0" w:type="dxa"/>
              <w:right w:w="0" w:type="dxa"/>
            </w:tcMar>
            <w:vAlign w:val="bottom"/>
          </w:tcPr>
          <w:p w:rsidR="00266370" w:rsidRPr="00480BCC" w:rsidRDefault="00266370" w:rsidP="00A75316">
            <w:pPr>
              <w:widowControl w:val="0"/>
              <w:autoSpaceDE w:val="0"/>
              <w:autoSpaceDN w:val="0"/>
              <w:adjustRightInd w:val="0"/>
              <w:jc w:val="center"/>
              <w:rPr>
                <w:sz w:val="20"/>
              </w:rPr>
            </w:pPr>
          </w:p>
        </w:tc>
        <w:tc>
          <w:tcPr>
            <w:tcW w:w="1991" w:type="dxa"/>
            <w:tcBorders>
              <w:top w:val="nil"/>
              <w:left w:val="nil"/>
              <w:bottom w:val="nil"/>
              <w:right w:val="nil"/>
            </w:tcBorders>
            <w:tcMar>
              <w:top w:w="0" w:type="dxa"/>
              <w:left w:w="0" w:type="dxa"/>
              <w:bottom w:w="0" w:type="dxa"/>
              <w:right w:w="0" w:type="dxa"/>
            </w:tcMar>
            <w:vAlign w:val="bottom"/>
          </w:tcPr>
          <w:p w:rsidR="00266370" w:rsidRPr="00480BCC" w:rsidRDefault="00266370" w:rsidP="00A75316">
            <w:pPr>
              <w:widowControl w:val="0"/>
              <w:autoSpaceDE w:val="0"/>
              <w:autoSpaceDN w:val="0"/>
              <w:adjustRightInd w:val="0"/>
              <w:ind w:right="284"/>
              <w:jc w:val="right"/>
              <w:rPr>
                <w:color w:val="000000"/>
                <w:sz w:val="20"/>
              </w:rPr>
            </w:pPr>
          </w:p>
        </w:tc>
        <w:tc>
          <w:tcPr>
            <w:tcW w:w="1980" w:type="dxa"/>
            <w:tcBorders>
              <w:top w:val="nil"/>
              <w:left w:val="nil"/>
              <w:bottom w:val="nil"/>
              <w:right w:val="nil"/>
            </w:tcBorders>
            <w:tcMar>
              <w:top w:w="0" w:type="dxa"/>
              <w:left w:w="0" w:type="dxa"/>
              <w:bottom w:w="0" w:type="dxa"/>
              <w:right w:w="0" w:type="dxa"/>
            </w:tcMar>
            <w:vAlign w:val="bottom"/>
          </w:tcPr>
          <w:p w:rsidR="00266370" w:rsidRPr="00480BCC" w:rsidRDefault="00266370" w:rsidP="00A75316">
            <w:pPr>
              <w:widowControl w:val="0"/>
              <w:autoSpaceDE w:val="0"/>
              <w:autoSpaceDN w:val="0"/>
              <w:adjustRightInd w:val="0"/>
              <w:ind w:right="397"/>
              <w:jc w:val="right"/>
              <w:rPr>
                <w:color w:val="000000"/>
                <w:sz w:val="20"/>
              </w:rPr>
            </w:pPr>
          </w:p>
        </w:tc>
        <w:tc>
          <w:tcPr>
            <w:tcW w:w="2410" w:type="dxa"/>
            <w:gridSpan w:val="2"/>
            <w:tcBorders>
              <w:top w:val="nil"/>
              <w:left w:val="nil"/>
              <w:bottom w:val="nil"/>
              <w:right w:val="nil"/>
            </w:tcBorders>
            <w:tcMar>
              <w:top w:w="0" w:type="dxa"/>
              <w:left w:w="0" w:type="dxa"/>
              <w:bottom w:w="0" w:type="dxa"/>
              <w:right w:w="0" w:type="dxa"/>
            </w:tcMar>
            <w:vAlign w:val="bottom"/>
          </w:tcPr>
          <w:p w:rsidR="00266370" w:rsidRPr="00480BCC" w:rsidRDefault="00266370" w:rsidP="00A75316">
            <w:pPr>
              <w:widowControl w:val="0"/>
              <w:autoSpaceDE w:val="0"/>
              <w:autoSpaceDN w:val="0"/>
              <w:adjustRightInd w:val="0"/>
              <w:ind w:right="397"/>
              <w:jc w:val="right"/>
              <w:rPr>
                <w:color w:val="000000"/>
                <w:sz w:val="20"/>
              </w:rPr>
            </w:pPr>
          </w:p>
        </w:tc>
      </w:tr>
      <w:tr w:rsidR="00266370" w:rsidRPr="00A75316" w:rsidTr="00493AD8">
        <w:tc>
          <w:tcPr>
            <w:tcW w:w="4676" w:type="dxa"/>
            <w:tcBorders>
              <w:top w:val="nil"/>
              <w:left w:val="nil"/>
              <w:bottom w:val="nil"/>
              <w:right w:val="nil"/>
            </w:tcBorders>
            <w:tcMar>
              <w:top w:w="0" w:type="dxa"/>
              <w:left w:w="108" w:type="dxa"/>
              <w:bottom w:w="0" w:type="dxa"/>
              <w:right w:w="108" w:type="dxa"/>
            </w:tcMar>
            <w:vAlign w:val="bottom"/>
          </w:tcPr>
          <w:p w:rsidR="00266370" w:rsidRPr="00A75316" w:rsidRDefault="00266370" w:rsidP="00BE5BA3">
            <w:pPr>
              <w:widowControl w:val="0"/>
              <w:ind w:left="709"/>
              <w:jc w:val="both"/>
            </w:pPr>
            <w:r w:rsidRPr="00A75316">
              <w:t>çав шутра:</w:t>
            </w:r>
          </w:p>
        </w:tc>
        <w:tc>
          <w:tcPr>
            <w:tcW w:w="614" w:type="dxa"/>
            <w:tcBorders>
              <w:top w:val="nil"/>
              <w:left w:val="nil"/>
              <w:bottom w:val="nil"/>
              <w:right w:val="nil"/>
            </w:tcBorders>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pPr>
          </w:p>
        </w:tc>
        <w:tc>
          <w:tcPr>
            <w:tcW w:w="287" w:type="dxa"/>
            <w:tcBorders>
              <w:top w:val="nil"/>
              <w:left w:val="nil"/>
              <w:bottom w:val="nil"/>
              <w:right w:val="nil"/>
            </w:tcBorders>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pPr>
          </w:p>
        </w:tc>
        <w:tc>
          <w:tcPr>
            <w:tcW w:w="379" w:type="dxa"/>
            <w:gridSpan w:val="2"/>
            <w:tcBorders>
              <w:top w:val="nil"/>
              <w:left w:val="nil"/>
              <w:bottom w:val="nil"/>
              <w:right w:val="nil"/>
            </w:tcBorders>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pPr>
          </w:p>
        </w:tc>
        <w:tc>
          <w:tcPr>
            <w:tcW w:w="1557" w:type="dxa"/>
            <w:gridSpan w:val="2"/>
            <w:tcBorders>
              <w:top w:val="nil"/>
              <w:left w:val="nil"/>
              <w:bottom w:val="nil"/>
              <w:right w:val="nil"/>
            </w:tcBorders>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pPr>
          </w:p>
        </w:tc>
        <w:tc>
          <w:tcPr>
            <w:tcW w:w="565" w:type="dxa"/>
            <w:gridSpan w:val="2"/>
            <w:tcBorders>
              <w:top w:val="nil"/>
              <w:left w:val="nil"/>
              <w:bottom w:val="nil"/>
              <w:right w:val="nil"/>
            </w:tcBorders>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pPr>
          </w:p>
        </w:tc>
        <w:tc>
          <w:tcPr>
            <w:tcW w:w="1991" w:type="dxa"/>
            <w:tcBorders>
              <w:top w:val="nil"/>
              <w:left w:val="nil"/>
              <w:bottom w:val="nil"/>
              <w:right w:val="nil"/>
            </w:tcBorders>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right="284"/>
              <w:jc w:val="right"/>
              <w:rPr>
                <w:color w:val="000000"/>
              </w:rPr>
            </w:pPr>
          </w:p>
        </w:tc>
        <w:tc>
          <w:tcPr>
            <w:tcW w:w="1980" w:type="dxa"/>
            <w:tcBorders>
              <w:top w:val="nil"/>
              <w:left w:val="nil"/>
              <w:bottom w:val="nil"/>
              <w:right w:val="nil"/>
            </w:tcBorders>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right="397"/>
              <w:jc w:val="right"/>
              <w:rPr>
                <w:color w:val="000000"/>
              </w:rPr>
            </w:pPr>
          </w:p>
        </w:tc>
        <w:tc>
          <w:tcPr>
            <w:tcW w:w="2410" w:type="dxa"/>
            <w:gridSpan w:val="2"/>
            <w:tcBorders>
              <w:top w:val="nil"/>
              <w:left w:val="nil"/>
              <w:bottom w:val="nil"/>
              <w:right w:val="nil"/>
            </w:tcBorders>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right="397"/>
              <w:jc w:val="right"/>
              <w:rPr>
                <w:color w:val="000000"/>
              </w:rPr>
            </w:pPr>
          </w:p>
        </w:tc>
      </w:tr>
      <w:tr w:rsidR="00266370" w:rsidRPr="00480BCC" w:rsidTr="00493AD8">
        <w:tc>
          <w:tcPr>
            <w:tcW w:w="4676" w:type="dxa"/>
            <w:tcBorders>
              <w:top w:val="nil"/>
              <w:left w:val="nil"/>
              <w:bottom w:val="nil"/>
              <w:right w:val="nil"/>
            </w:tcBorders>
            <w:tcMar>
              <w:top w:w="0" w:type="dxa"/>
              <w:left w:w="108" w:type="dxa"/>
              <w:bottom w:w="0" w:type="dxa"/>
              <w:right w:w="108" w:type="dxa"/>
            </w:tcMar>
            <w:vAlign w:val="bottom"/>
          </w:tcPr>
          <w:p w:rsidR="00266370" w:rsidRPr="00480BCC" w:rsidRDefault="00266370" w:rsidP="00A75316">
            <w:pPr>
              <w:widowControl w:val="0"/>
              <w:jc w:val="both"/>
              <w:rPr>
                <w:sz w:val="20"/>
              </w:rPr>
            </w:pPr>
          </w:p>
        </w:tc>
        <w:tc>
          <w:tcPr>
            <w:tcW w:w="614" w:type="dxa"/>
            <w:tcBorders>
              <w:top w:val="nil"/>
              <w:left w:val="nil"/>
              <w:bottom w:val="nil"/>
              <w:right w:val="nil"/>
            </w:tcBorders>
            <w:tcMar>
              <w:top w:w="0" w:type="dxa"/>
              <w:left w:w="0" w:type="dxa"/>
              <w:bottom w:w="0" w:type="dxa"/>
              <w:right w:w="0" w:type="dxa"/>
            </w:tcMar>
            <w:vAlign w:val="bottom"/>
          </w:tcPr>
          <w:p w:rsidR="00266370" w:rsidRPr="00480BCC" w:rsidRDefault="00266370" w:rsidP="00A75316">
            <w:pPr>
              <w:widowControl w:val="0"/>
              <w:autoSpaceDE w:val="0"/>
              <w:autoSpaceDN w:val="0"/>
              <w:adjustRightInd w:val="0"/>
              <w:jc w:val="center"/>
              <w:rPr>
                <w:sz w:val="20"/>
              </w:rPr>
            </w:pPr>
          </w:p>
        </w:tc>
        <w:tc>
          <w:tcPr>
            <w:tcW w:w="287" w:type="dxa"/>
            <w:tcBorders>
              <w:top w:val="nil"/>
              <w:left w:val="nil"/>
              <w:bottom w:val="nil"/>
              <w:right w:val="nil"/>
            </w:tcBorders>
            <w:tcMar>
              <w:top w:w="0" w:type="dxa"/>
              <w:left w:w="0" w:type="dxa"/>
              <w:bottom w:w="0" w:type="dxa"/>
              <w:right w:w="0" w:type="dxa"/>
            </w:tcMar>
            <w:vAlign w:val="bottom"/>
          </w:tcPr>
          <w:p w:rsidR="00266370" w:rsidRPr="00480BCC" w:rsidRDefault="00266370" w:rsidP="00A75316">
            <w:pPr>
              <w:widowControl w:val="0"/>
              <w:autoSpaceDE w:val="0"/>
              <w:autoSpaceDN w:val="0"/>
              <w:adjustRightInd w:val="0"/>
              <w:jc w:val="center"/>
              <w:rPr>
                <w:sz w:val="20"/>
              </w:rPr>
            </w:pPr>
          </w:p>
        </w:tc>
        <w:tc>
          <w:tcPr>
            <w:tcW w:w="379" w:type="dxa"/>
            <w:gridSpan w:val="2"/>
            <w:tcBorders>
              <w:top w:val="nil"/>
              <w:left w:val="nil"/>
              <w:bottom w:val="nil"/>
              <w:right w:val="nil"/>
            </w:tcBorders>
            <w:tcMar>
              <w:top w:w="0" w:type="dxa"/>
              <w:left w:w="0" w:type="dxa"/>
              <w:bottom w:w="0" w:type="dxa"/>
              <w:right w:w="0" w:type="dxa"/>
            </w:tcMar>
            <w:vAlign w:val="bottom"/>
          </w:tcPr>
          <w:p w:rsidR="00266370" w:rsidRPr="00480BCC" w:rsidRDefault="00266370" w:rsidP="00A75316">
            <w:pPr>
              <w:widowControl w:val="0"/>
              <w:autoSpaceDE w:val="0"/>
              <w:autoSpaceDN w:val="0"/>
              <w:adjustRightInd w:val="0"/>
              <w:jc w:val="center"/>
              <w:rPr>
                <w:sz w:val="20"/>
              </w:rPr>
            </w:pPr>
          </w:p>
        </w:tc>
        <w:tc>
          <w:tcPr>
            <w:tcW w:w="1557" w:type="dxa"/>
            <w:gridSpan w:val="2"/>
            <w:tcBorders>
              <w:top w:val="nil"/>
              <w:left w:val="nil"/>
              <w:bottom w:val="nil"/>
              <w:right w:val="nil"/>
            </w:tcBorders>
            <w:tcMar>
              <w:top w:w="0" w:type="dxa"/>
              <w:left w:w="0" w:type="dxa"/>
              <w:bottom w:w="0" w:type="dxa"/>
              <w:right w:w="0" w:type="dxa"/>
            </w:tcMar>
            <w:vAlign w:val="bottom"/>
          </w:tcPr>
          <w:p w:rsidR="00266370" w:rsidRPr="00480BCC" w:rsidRDefault="00266370" w:rsidP="00A75316">
            <w:pPr>
              <w:widowControl w:val="0"/>
              <w:autoSpaceDE w:val="0"/>
              <w:autoSpaceDN w:val="0"/>
              <w:adjustRightInd w:val="0"/>
              <w:jc w:val="center"/>
              <w:rPr>
                <w:sz w:val="20"/>
              </w:rPr>
            </w:pPr>
          </w:p>
        </w:tc>
        <w:tc>
          <w:tcPr>
            <w:tcW w:w="565" w:type="dxa"/>
            <w:gridSpan w:val="2"/>
            <w:tcBorders>
              <w:top w:val="nil"/>
              <w:left w:val="nil"/>
              <w:bottom w:val="nil"/>
              <w:right w:val="nil"/>
            </w:tcBorders>
            <w:tcMar>
              <w:top w:w="0" w:type="dxa"/>
              <w:left w:w="0" w:type="dxa"/>
              <w:bottom w:w="0" w:type="dxa"/>
              <w:right w:w="0" w:type="dxa"/>
            </w:tcMar>
            <w:vAlign w:val="bottom"/>
          </w:tcPr>
          <w:p w:rsidR="00266370" w:rsidRPr="00480BCC" w:rsidRDefault="00266370" w:rsidP="00A75316">
            <w:pPr>
              <w:widowControl w:val="0"/>
              <w:autoSpaceDE w:val="0"/>
              <w:autoSpaceDN w:val="0"/>
              <w:adjustRightInd w:val="0"/>
              <w:jc w:val="center"/>
              <w:rPr>
                <w:sz w:val="20"/>
              </w:rPr>
            </w:pPr>
          </w:p>
        </w:tc>
        <w:tc>
          <w:tcPr>
            <w:tcW w:w="1991" w:type="dxa"/>
            <w:tcBorders>
              <w:top w:val="nil"/>
              <w:left w:val="nil"/>
              <w:bottom w:val="nil"/>
              <w:right w:val="nil"/>
            </w:tcBorders>
            <w:tcMar>
              <w:top w:w="0" w:type="dxa"/>
              <w:left w:w="0" w:type="dxa"/>
              <w:bottom w:w="0" w:type="dxa"/>
              <w:right w:w="0" w:type="dxa"/>
            </w:tcMar>
            <w:vAlign w:val="bottom"/>
          </w:tcPr>
          <w:p w:rsidR="00266370" w:rsidRPr="00480BCC" w:rsidRDefault="00266370" w:rsidP="00A75316">
            <w:pPr>
              <w:widowControl w:val="0"/>
              <w:autoSpaceDE w:val="0"/>
              <w:autoSpaceDN w:val="0"/>
              <w:adjustRightInd w:val="0"/>
              <w:ind w:right="284"/>
              <w:jc w:val="right"/>
              <w:rPr>
                <w:color w:val="000000"/>
                <w:sz w:val="20"/>
              </w:rPr>
            </w:pPr>
          </w:p>
        </w:tc>
        <w:tc>
          <w:tcPr>
            <w:tcW w:w="1980" w:type="dxa"/>
            <w:tcBorders>
              <w:top w:val="nil"/>
              <w:left w:val="nil"/>
              <w:bottom w:val="nil"/>
              <w:right w:val="nil"/>
            </w:tcBorders>
            <w:tcMar>
              <w:top w:w="0" w:type="dxa"/>
              <w:left w:w="0" w:type="dxa"/>
              <w:bottom w:w="0" w:type="dxa"/>
              <w:right w:w="0" w:type="dxa"/>
            </w:tcMar>
            <w:vAlign w:val="bottom"/>
          </w:tcPr>
          <w:p w:rsidR="00266370" w:rsidRPr="00480BCC" w:rsidRDefault="00266370" w:rsidP="00A75316">
            <w:pPr>
              <w:widowControl w:val="0"/>
              <w:autoSpaceDE w:val="0"/>
              <w:autoSpaceDN w:val="0"/>
              <w:adjustRightInd w:val="0"/>
              <w:ind w:right="397"/>
              <w:jc w:val="right"/>
              <w:rPr>
                <w:color w:val="000000"/>
                <w:sz w:val="20"/>
              </w:rPr>
            </w:pPr>
          </w:p>
        </w:tc>
        <w:tc>
          <w:tcPr>
            <w:tcW w:w="2410" w:type="dxa"/>
            <w:gridSpan w:val="2"/>
            <w:tcBorders>
              <w:top w:val="nil"/>
              <w:left w:val="nil"/>
              <w:bottom w:val="nil"/>
              <w:right w:val="nil"/>
            </w:tcBorders>
            <w:tcMar>
              <w:top w:w="0" w:type="dxa"/>
              <w:left w:w="0" w:type="dxa"/>
              <w:bottom w:w="0" w:type="dxa"/>
              <w:right w:w="0" w:type="dxa"/>
            </w:tcMar>
            <w:vAlign w:val="bottom"/>
          </w:tcPr>
          <w:p w:rsidR="00266370" w:rsidRPr="00480BCC" w:rsidRDefault="00266370" w:rsidP="00A75316">
            <w:pPr>
              <w:widowControl w:val="0"/>
              <w:autoSpaceDE w:val="0"/>
              <w:autoSpaceDN w:val="0"/>
              <w:adjustRightInd w:val="0"/>
              <w:ind w:right="397"/>
              <w:jc w:val="right"/>
              <w:rPr>
                <w:color w:val="000000"/>
                <w:sz w:val="20"/>
              </w:rPr>
            </w:pPr>
          </w:p>
        </w:tc>
      </w:tr>
      <w:tr w:rsidR="00266370" w:rsidRPr="00A75316" w:rsidTr="00493AD8">
        <w:tc>
          <w:tcPr>
            <w:tcW w:w="4676" w:type="dxa"/>
            <w:tcBorders>
              <w:top w:val="nil"/>
              <w:left w:val="nil"/>
              <w:bottom w:val="nil"/>
              <w:right w:val="nil"/>
            </w:tcBorders>
            <w:tcMar>
              <w:top w:w="0" w:type="dxa"/>
              <w:left w:w="108" w:type="dxa"/>
              <w:bottom w:w="0" w:type="dxa"/>
              <w:right w:w="108" w:type="dxa"/>
            </w:tcMar>
            <w:vAlign w:val="bottom"/>
          </w:tcPr>
          <w:p w:rsidR="00266370" w:rsidRPr="00A75316" w:rsidRDefault="00266370" w:rsidP="00A75316">
            <w:pPr>
              <w:widowControl w:val="0"/>
              <w:jc w:val="both"/>
            </w:pPr>
            <w:r w:rsidRPr="00A75316">
              <w:t>проектпа тӗпчев ӗҫӗсем</w:t>
            </w:r>
          </w:p>
        </w:tc>
        <w:tc>
          <w:tcPr>
            <w:tcW w:w="614" w:type="dxa"/>
            <w:tcBorders>
              <w:top w:val="nil"/>
              <w:left w:val="nil"/>
              <w:bottom w:val="nil"/>
              <w:right w:val="nil"/>
            </w:tcBorders>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pPr>
            <w:r w:rsidRPr="00A75316">
              <w:rPr>
                <w:color w:val="000000"/>
              </w:rPr>
              <w:t>857</w:t>
            </w:r>
          </w:p>
        </w:tc>
        <w:tc>
          <w:tcPr>
            <w:tcW w:w="287" w:type="dxa"/>
            <w:tcBorders>
              <w:top w:val="nil"/>
              <w:left w:val="nil"/>
              <w:bottom w:val="nil"/>
              <w:right w:val="nil"/>
            </w:tcBorders>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pPr>
            <w:r w:rsidRPr="00A75316">
              <w:rPr>
                <w:color w:val="000000"/>
              </w:rPr>
              <w:t>08</w:t>
            </w:r>
          </w:p>
        </w:tc>
        <w:tc>
          <w:tcPr>
            <w:tcW w:w="379" w:type="dxa"/>
            <w:gridSpan w:val="2"/>
            <w:tcBorders>
              <w:top w:val="nil"/>
              <w:left w:val="nil"/>
              <w:bottom w:val="nil"/>
              <w:right w:val="nil"/>
            </w:tcBorders>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pPr>
            <w:r w:rsidRPr="00A75316">
              <w:rPr>
                <w:color w:val="000000"/>
              </w:rPr>
              <w:t>01</w:t>
            </w:r>
          </w:p>
        </w:tc>
        <w:tc>
          <w:tcPr>
            <w:tcW w:w="1557" w:type="dxa"/>
            <w:gridSpan w:val="2"/>
            <w:tcBorders>
              <w:top w:val="nil"/>
              <w:left w:val="nil"/>
              <w:bottom w:val="nil"/>
              <w:right w:val="nil"/>
            </w:tcBorders>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pPr>
            <w:r w:rsidRPr="00A75316">
              <w:rPr>
                <w:color w:val="000000"/>
              </w:rPr>
              <w:t>Ц41A154550</w:t>
            </w:r>
          </w:p>
        </w:tc>
        <w:tc>
          <w:tcPr>
            <w:tcW w:w="565" w:type="dxa"/>
            <w:gridSpan w:val="2"/>
            <w:tcBorders>
              <w:top w:val="nil"/>
              <w:left w:val="nil"/>
              <w:bottom w:val="nil"/>
              <w:right w:val="nil"/>
            </w:tcBorders>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pPr>
            <w:r w:rsidRPr="00A75316">
              <w:rPr>
                <w:color w:val="000000"/>
              </w:rPr>
              <w:t>414</w:t>
            </w:r>
          </w:p>
        </w:tc>
        <w:tc>
          <w:tcPr>
            <w:tcW w:w="1991" w:type="dxa"/>
            <w:tcBorders>
              <w:top w:val="nil"/>
              <w:left w:val="nil"/>
              <w:bottom w:val="nil"/>
              <w:right w:val="nil"/>
            </w:tcBorders>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right="284"/>
              <w:jc w:val="right"/>
              <w:rPr>
                <w:color w:val="000000"/>
              </w:rPr>
            </w:pPr>
            <w:r w:rsidRPr="00A75316">
              <w:rPr>
                <w:color w:val="000000"/>
              </w:rPr>
              <w:t>7 488,9</w:t>
            </w:r>
          </w:p>
        </w:tc>
        <w:tc>
          <w:tcPr>
            <w:tcW w:w="1980" w:type="dxa"/>
            <w:tcBorders>
              <w:top w:val="nil"/>
              <w:left w:val="nil"/>
              <w:bottom w:val="nil"/>
              <w:right w:val="nil"/>
            </w:tcBorders>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right="397"/>
              <w:jc w:val="right"/>
              <w:rPr>
                <w:color w:val="000000"/>
              </w:rPr>
            </w:pPr>
            <w:r w:rsidRPr="00A75316">
              <w:rPr>
                <w:color w:val="000000"/>
              </w:rPr>
              <w:t>0,0</w:t>
            </w:r>
          </w:p>
        </w:tc>
        <w:tc>
          <w:tcPr>
            <w:tcW w:w="2410" w:type="dxa"/>
            <w:gridSpan w:val="2"/>
            <w:tcBorders>
              <w:top w:val="nil"/>
              <w:left w:val="nil"/>
              <w:bottom w:val="nil"/>
              <w:right w:val="nil"/>
            </w:tcBorders>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right="397"/>
              <w:jc w:val="right"/>
              <w:rPr>
                <w:color w:val="000000"/>
              </w:rPr>
            </w:pPr>
            <w:r w:rsidRPr="00A75316">
              <w:rPr>
                <w:color w:val="000000"/>
              </w:rPr>
              <w:t>7 488,9</w:t>
            </w:r>
          </w:p>
        </w:tc>
      </w:tr>
      <w:tr w:rsidR="00266370" w:rsidRPr="00480BCC" w:rsidTr="00493AD8">
        <w:tc>
          <w:tcPr>
            <w:tcW w:w="4676" w:type="dxa"/>
            <w:tcBorders>
              <w:top w:val="nil"/>
              <w:left w:val="nil"/>
              <w:bottom w:val="nil"/>
              <w:right w:val="nil"/>
            </w:tcBorders>
            <w:tcMar>
              <w:top w:w="0" w:type="dxa"/>
              <w:left w:w="108" w:type="dxa"/>
              <w:bottom w:w="0" w:type="dxa"/>
              <w:right w:w="108" w:type="dxa"/>
            </w:tcMar>
          </w:tcPr>
          <w:p w:rsidR="00266370" w:rsidRPr="00480BCC" w:rsidRDefault="00266370" w:rsidP="00A75316">
            <w:pPr>
              <w:widowControl w:val="0"/>
              <w:autoSpaceDE w:val="0"/>
              <w:autoSpaceDN w:val="0"/>
              <w:adjustRightInd w:val="0"/>
              <w:jc w:val="both"/>
              <w:rPr>
                <w:color w:val="000000"/>
                <w:sz w:val="20"/>
              </w:rPr>
            </w:pPr>
          </w:p>
        </w:tc>
        <w:tc>
          <w:tcPr>
            <w:tcW w:w="614" w:type="dxa"/>
            <w:tcBorders>
              <w:top w:val="nil"/>
              <w:left w:val="nil"/>
              <w:bottom w:val="nil"/>
              <w:right w:val="nil"/>
            </w:tcBorders>
            <w:tcMar>
              <w:top w:w="0" w:type="dxa"/>
              <w:left w:w="0" w:type="dxa"/>
              <w:bottom w:w="0" w:type="dxa"/>
              <w:right w:w="0" w:type="dxa"/>
            </w:tcMar>
            <w:vAlign w:val="bottom"/>
          </w:tcPr>
          <w:p w:rsidR="00266370" w:rsidRPr="00480BCC" w:rsidRDefault="00266370" w:rsidP="00A75316">
            <w:pPr>
              <w:widowControl w:val="0"/>
              <w:autoSpaceDE w:val="0"/>
              <w:autoSpaceDN w:val="0"/>
              <w:adjustRightInd w:val="0"/>
              <w:jc w:val="center"/>
              <w:rPr>
                <w:color w:val="000000"/>
                <w:sz w:val="20"/>
              </w:rPr>
            </w:pPr>
          </w:p>
        </w:tc>
        <w:tc>
          <w:tcPr>
            <w:tcW w:w="287" w:type="dxa"/>
            <w:tcBorders>
              <w:top w:val="nil"/>
              <w:left w:val="nil"/>
              <w:bottom w:val="nil"/>
              <w:right w:val="nil"/>
            </w:tcBorders>
            <w:tcMar>
              <w:top w:w="0" w:type="dxa"/>
              <w:left w:w="0" w:type="dxa"/>
              <w:bottom w:w="0" w:type="dxa"/>
              <w:right w:w="0" w:type="dxa"/>
            </w:tcMar>
            <w:vAlign w:val="bottom"/>
          </w:tcPr>
          <w:p w:rsidR="00266370" w:rsidRPr="00480BCC" w:rsidRDefault="00266370" w:rsidP="00A75316">
            <w:pPr>
              <w:widowControl w:val="0"/>
              <w:autoSpaceDE w:val="0"/>
              <w:autoSpaceDN w:val="0"/>
              <w:adjustRightInd w:val="0"/>
              <w:jc w:val="center"/>
              <w:rPr>
                <w:color w:val="000000"/>
                <w:sz w:val="20"/>
              </w:rPr>
            </w:pPr>
          </w:p>
        </w:tc>
        <w:tc>
          <w:tcPr>
            <w:tcW w:w="379" w:type="dxa"/>
            <w:gridSpan w:val="2"/>
            <w:tcBorders>
              <w:top w:val="nil"/>
              <w:left w:val="nil"/>
              <w:bottom w:val="nil"/>
              <w:right w:val="nil"/>
            </w:tcBorders>
            <w:tcMar>
              <w:top w:w="0" w:type="dxa"/>
              <w:left w:w="0" w:type="dxa"/>
              <w:bottom w:w="0" w:type="dxa"/>
              <w:right w:w="0" w:type="dxa"/>
            </w:tcMar>
            <w:vAlign w:val="bottom"/>
          </w:tcPr>
          <w:p w:rsidR="00266370" w:rsidRPr="00480BCC" w:rsidRDefault="00266370" w:rsidP="00A75316">
            <w:pPr>
              <w:widowControl w:val="0"/>
              <w:autoSpaceDE w:val="0"/>
              <w:autoSpaceDN w:val="0"/>
              <w:adjustRightInd w:val="0"/>
              <w:jc w:val="center"/>
              <w:rPr>
                <w:color w:val="000000"/>
                <w:sz w:val="20"/>
              </w:rPr>
            </w:pPr>
          </w:p>
        </w:tc>
        <w:tc>
          <w:tcPr>
            <w:tcW w:w="1557" w:type="dxa"/>
            <w:gridSpan w:val="2"/>
            <w:tcBorders>
              <w:top w:val="nil"/>
              <w:left w:val="nil"/>
              <w:bottom w:val="nil"/>
              <w:right w:val="nil"/>
            </w:tcBorders>
            <w:tcMar>
              <w:top w:w="0" w:type="dxa"/>
              <w:left w:w="0" w:type="dxa"/>
              <w:bottom w:w="0" w:type="dxa"/>
              <w:right w:w="0" w:type="dxa"/>
            </w:tcMar>
            <w:vAlign w:val="bottom"/>
          </w:tcPr>
          <w:p w:rsidR="00266370" w:rsidRPr="00480BCC" w:rsidRDefault="00266370" w:rsidP="00A75316">
            <w:pPr>
              <w:widowControl w:val="0"/>
              <w:autoSpaceDE w:val="0"/>
              <w:autoSpaceDN w:val="0"/>
              <w:adjustRightInd w:val="0"/>
              <w:jc w:val="center"/>
              <w:rPr>
                <w:color w:val="000000"/>
                <w:sz w:val="20"/>
              </w:rPr>
            </w:pPr>
          </w:p>
        </w:tc>
        <w:tc>
          <w:tcPr>
            <w:tcW w:w="565" w:type="dxa"/>
            <w:gridSpan w:val="2"/>
            <w:tcBorders>
              <w:top w:val="nil"/>
              <w:left w:val="nil"/>
              <w:bottom w:val="nil"/>
              <w:right w:val="nil"/>
            </w:tcBorders>
            <w:tcMar>
              <w:top w:w="0" w:type="dxa"/>
              <w:left w:w="0" w:type="dxa"/>
              <w:bottom w:w="0" w:type="dxa"/>
              <w:right w:w="0" w:type="dxa"/>
            </w:tcMar>
            <w:vAlign w:val="bottom"/>
          </w:tcPr>
          <w:p w:rsidR="00266370" w:rsidRPr="00480BCC" w:rsidRDefault="00266370" w:rsidP="00A75316">
            <w:pPr>
              <w:widowControl w:val="0"/>
              <w:autoSpaceDE w:val="0"/>
              <w:autoSpaceDN w:val="0"/>
              <w:adjustRightInd w:val="0"/>
              <w:jc w:val="center"/>
              <w:rPr>
                <w:color w:val="000000"/>
                <w:sz w:val="20"/>
              </w:rPr>
            </w:pPr>
          </w:p>
        </w:tc>
        <w:tc>
          <w:tcPr>
            <w:tcW w:w="1991" w:type="dxa"/>
            <w:tcBorders>
              <w:top w:val="nil"/>
              <w:left w:val="nil"/>
              <w:bottom w:val="nil"/>
              <w:right w:val="nil"/>
            </w:tcBorders>
            <w:tcMar>
              <w:top w:w="0" w:type="dxa"/>
              <w:left w:w="0" w:type="dxa"/>
              <w:bottom w:w="0" w:type="dxa"/>
              <w:right w:w="0" w:type="dxa"/>
            </w:tcMar>
            <w:vAlign w:val="bottom"/>
          </w:tcPr>
          <w:p w:rsidR="00266370" w:rsidRPr="00480BCC" w:rsidRDefault="00266370" w:rsidP="00A75316">
            <w:pPr>
              <w:widowControl w:val="0"/>
              <w:autoSpaceDE w:val="0"/>
              <w:autoSpaceDN w:val="0"/>
              <w:adjustRightInd w:val="0"/>
              <w:ind w:right="284"/>
              <w:jc w:val="right"/>
              <w:rPr>
                <w:color w:val="000000"/>
                <w:sz w:val="20"/>
              </w:rPr>
            </w:pPr>
          </w:p>
        </w:tc>
        <w:tc>
          <w:tcPr>
            <w:tcW w:w="1980" w:type="dxa"/>
            <w:tcBorders>
              <w:top w:val="nil"/>
              <w:left w:val="nil"/>
              <w:bottom w:val="nil"/>
              <w:right w:val="nil"/>
            </w:tcBorders>
            <w:tcMar>
              <w:top w:w="0" w:type="dxa"/>
              <w:left w:w="0" w:type="dxa"/>
              <w:bottom w:w="0" w:type="dxa"/>
              <w:right w:w="0" w:type="dxa"/>
            </w:tcMar>
            <w:vAlign w:val="bottom"/>
          </w:tcPr>
          <w:p w:rsidR="00266370" w:rsidRPr="00480BCC" w:rsidRDefault="00266370" w:rsidP="00A75316">
            <w:pPr>
              <w:widowControl w:val="0"/>
              <w:autoSpaceDE w:val="0"/>
              <w:autoSpaceDN w:val="0"/>
              <w:adjustRightInd w:val="0"/>
              <w:ind w:right="397"/>
              <w:jc w:val="right"/>
              <w:rPr>
                <w:color w:val="000000"/>
                <w:sz w:val="20"/>
              </w:rPr>
            </w:pPr>
          </w:p>
        </w:tc>
        <w:tc>
          <w:tcPr>
            <w:tcW w:w="2410" w:type="dxa"/>
            <w:gridSpan w:val="2"/>
            <w:tcBorders>
              <w:top w:val="nil"/>
              <w:left w:val="nil"/>
              <w:bottom w:val="nil"/>
              <w:right w:val="nil"/>
            </w:tcBorders>
            <w:tcMar>
              <w:top w:w="0" w:type="dxa"/>
              <w:left w:w="0" w:type="dxa"/>
              <w:bottom w:w="0" w:type="dxa"/>
              <w:right w:w="0" w:type="dxa"/>
            </w:tcMar>
            <w:vAlign w:val="bottom"/>
          </w:tcPr>
          <w:p w:rsidR="00266370" w:rsidRPr="00480BCC" w:rsidRDefault="00266370" w:rsidP="00A75316">
            <w:pPr>
              <w:widowControl w:val="0"/>
              <w:autoSpaceDE w:val="0"/>
              <w:autoSpaceDN w:val="0"/>
              <w:adjustRightInd w:val="0"/>
              <w:ind w:right="397"/>
              <w:jc w:val="right"/>
              <w:rPr>
                <w:color w:val="000000"/>
                <w:sz w:val="20"/>
              </w:rPr>
            </w:pPr>
          </w:p>
        </w:tc>
      </w:tr>
      <w:tr w:rsidR="00EA3D70" w:rsidRPr="00A75316" w:rsidTr="00493AD8">
        <w:tc>
          <w:tcPr>
            <w:tcW w:w="4676" w:type="dxa"/>
            <w:tcBorders>
              <w:top w:val="nil"/>
              <w:left w:val="nil"/>
              <w:bottom w:val="nil"/>
              <w:right w:val="nil"/>
            </w:tcBorders>
            <w:tcMar>
              <w:top w:w="0" w:type="dxa"/>
              <w:left w:w="108" w:type="dxa"/>
              <w:bottom w:w="0" w:type="dxa"/>
              <w:right w:w="108" w:type="dxa"/>
            </w:tcMar>
            <w:vAlign w:val="bottom"/>
          </w:tcPr>
          <w:p w:rsidR="00EA3D70" w:rsidRPr="00A75316" w:rsidRDefault="00EA3D70" w:rsidP="00BE5BA3">
            <w:pPr>
              <w:widowControl w:val="0"/>
              <w:ind w:left="709"/>
              <w:jc w:val="both"/>
            </w:pPr>
            <w:r w:rsidRPr="00A75316">
              <w:rPr>
                <w:iCs/>
              </w:rPr>
              <w:t>Элӗ</w:t>
            </w:r>
            <w:proofErr w:type="gramStart"/>
            <w:r w:rsidRPr="00A75316">
              <w:rPr>
                <w:iCs/>
              </w:rPr>
              <w:t>к</w:t>
            </w:r>
            <w:proofErr w:type="gramEnd"/>
            <w:r w:rsidRPr="00A75316">
              <w:rPr>
                <w:iCs/>
              </w:rPr>
              <w:t xml:space="preserve"> районӗн администрацийӗ</w:t>
            </w:r>
          </w:p>
        </w:tc>
        <w:tc>
          <w:tcPr>
            <w:tcW w:w="614" w:type="dxa"/>
            <w:tcBorders>
              <w:top w:val="nil"/>
              <w:left w:val="nil"/>
              <w:bottom w:val="nil"/>
              <w:right w:val="nil"/>
            </w:tcBorders>
            <w:tcMar>
              <w:top w:w="0" w:type="dxa"/>
              <w:left w:w="0" w:type="dxa"/>
              <w:bottom w:w="0" w:type="dxa"/>
              <w:right w:w="0" w:type="dxa"/>
            </w:tcMar>
          </w:tcPr>
          <w:p w:rsidR="00EA3D70" w:rsidRPr="00A75316" w:rsidRDefault="00EA3D70" w:rsidP="00A75316">
            <w:pPr>
              <w:widowControl w:val="0"/>
              <w:autoSpaceDE w:val="0"/>
              <w:autoSpaceDN w:val="0"/>
              <w:adjustRightInd w:val="0"/>
              <w:jc w:val="center"/>
            </w:pPr>
          </w:p>
        </w:tc>
        <w:tc>
          <w:tcPr>
            <w:tcW w:w="287" w:type="dxa"/>
            <w:tcBorders>
              <w:top w:val="nil"/>
              <w:left w:val="nil"/>
              <w:bottom w:val="nil"/>
              <w:right w:val="nil"/>
            </w:tcBorders>
            <w:tcMar>
              <w:top w:w="0" w:type="dxa"/>
              <w:left w:w="0" w:type="dxa"/>
              <w:bottom w:w="0" w:type="dxa"/>
              <w:right w:w="0" w:type="dxa"/>
            </w:tcMar>
          </w:tcPr>
          <w:p w:rsidR="00EA3D70" w:rsidRPr="00A75316" w:rsidRDefault="00EA3D70" w:rsidP="00A75316">
            <w:pPr>
              <w:widowControl w:val="0"/>
              <w:autoSpaceDE w:val="0"/>
              <w:autoSpaceDN w:val="0"/>
              <w:adjustRightInd w:val="0"/>
              <w:jc w:val="center"/>
            </w:pPr>
          </w:p>
        </w:tc>
        <w:tc>
          <w:tcPr>
            <w:tcW w:w="379" w:type="dxa"/>
            <w:gridSpan w:val="2"/>
            <w:tcBorders>
              <w:top w:val="nil"/>
              <w:left w:val="nil"/>
              <w:bottom w:val="nil"/>
              <w:right w:val="nil"/>
            </w:tcBorders>
            <w:tcMar>
              <w:top w:w="0" w:type="dxa"/>
              <w:left w:w="0" w:type="dxa"/>
              <w:bottom w:w="0" w:type="dxa"/>
              <w:right w:w="0" w:type="dxa"/>
            </w:tcMar>
          </w:tcPr>
          <w:p w:rsidR="00EA3D70" w:rsidRPr="00A75316" w:rsidRDefault="00EA3D70" w:rsidP="00A75316">
            <w:pPr>
              <w:widowControl w:val="0"/>
              <w:autoSpaceDE w:val="0"/>
              <w:autoSpaceDN w:val="0"/>
              <w:adjustRightInd w:val="0"/>
              <w:jc w:val="center"/>
            </w:pPr>
          </w:p>
        </w:tc>
        <w:tc>
          <w:tcPr>
            <w:tcW w:w="1557" w:type="dxa"/>
            <w:gridSpan w:val="2"/>
            <w:tcBorders>
              <w:top w:val="nil"/>
              <w:left w:val="nil"/>
              <w:bottom w:val="nil"/>
              <w:right w:val="nil"/>
            </w:tcBorders>
            <w:tcMar>
              <w:top w:w="0" w:type="dxa"/>
              <w:left w:w="0" w:type="dxa"/>
              <w:bottom w:w="0" w:type="dxa"/>
              <w:right w:w="0" w:type="dxa"/>
            </w:tcMar>
          </w:tcPr>
          <w:p w:rsidR="00EA3D70" w:rsidRPr="00A75316" w:rsidRDefault="00EA3D70" w:rsidP="00A75316">
            <w:pPr>
              <w:widowControl w:val="0"/>
              <w:autoSpaceDE w:val="0"/>
              <w:autoSpaceDN w:val="0"/>
              <w:adjustRightInd w:val="0"/>
              <w:jc w:val="center"/>
            </w:pPr>
          </w:p>
        </w:tc>
        <w:tc>
          <w:tcPr>
            <w:tcW w:w="565" w:type="dxa"/>
            <w:gridSpan w:val="2"/>
            <w:tcBorders>
              <w:top w:val="nil"/>
              <w:left w:val="nil"/>
              <w:bottom w:val="nil"/>
              <w:right w:val="nil"/>
            </w:tcBorders>
            <w:tcMar>
              <w:top w:w="0" w:type="dxa"/>
              <w:left w:w="0" w:type="dxa"/>
              <w:bottom w:w="0" w:type="dxa"/>
              <w:right w:w="0" w:type="dxa"/>
            </w:tcMar>
          </w:tcPr>
          <w:p w:rsidR="00EA3D70" w:rsidRPr="00A75316" w:rsidRDefault="00EA3D70" w:rsidP="00A75316">
            <w:pPr>
              <w:widowControl w:val="0"/>
              <w:autoSpaceDE w:val="0"/>
              <w:autoSpaceDN w:val="0"/>
              <w:adjustRightInd w:val="0"/>
              <w:jc w:val="center"/>
            </w:pPr>
          </w:p>
        </w:tc>
        <w:tc>
          <w:tcPr>
            <w:tcW w:w="1991" w:type="dxa"/>
            <w:tcBorders>
              <w:top w:val="nil"/>
              <w:left w:val="nil"/>
              <w:bottom w:val="nil"/>
              <w:right w:val="nil"/>
            </w:tcBorders>
            <w:tcMar>
              <w:top w:w="0" w:type="dxa"/>
              <w:left w:w="0" w:type="dxa"/>
              <w:bottom w:w="0" w:type="dxa"/>
              <w:right w:w="0" w:type="dxa"/>
            </w:tcMar>
          </w:tcPr>
          <w:p w:rsidR="00EA3D70" w:rsidRPr="00A75316" w:rsidRDefault="00EA3D70" w:rsidP="00A75316">
            <w:pPr>
              <w:widowControl w:val="0"/>
              <w:autoSpaceDE w:val="0"/>
              <w:autoSpaceDN w:val="0"/>
              <w:adjustRightInd w:val="0"/>
              <w:ind w:right="284"/>
              <w:jc w:val="right"/>
              <w:rPr>
                <w:color w:val="000000"/>
              </w:rPr>
            </w:pPr>
          </w:p>
        </w:tc>
        <w:tc>
          <w:tcPr>
            <w:tcW w:w="1980" w:type="dxa"/>
            <w:tcBorders>
              <w:top w:val="nil"/>
              <w:left w:val="nil"/>
              <w:bottom w:val="nil"/>
              <w:right w:val="nil"/>
            </w:tcBorders>
            <w:tcMar>
              <w:top w:w="0" w:type="dxa"/>
              <w:left w:w="0" w:type="dxa"/>
              <w:bottom w:w="0" w:type="dxa"/>
              <w:right w:w="0" w:type="dxa"/>
            </w:tcMar>
          </w:tcPr>
          <w:p w:rsidR="00EA3D70" w:rsidRPr="00A75316" w:rsidRDefault="00EA3D70" w:rsidP="00A75316">
            <w:pPr>
              <w:widowControl w:val="0"/>
              <w:autoSpaceDE w:val="0"/>
              <w:autoSpaceDN w:val="0"/>
              <w:adjustRightInd w:val="0"/>
              <w:ind w:right="397"/>
              <w:jc w:val="right"/>
              <w:rPr>
                <w:color w:val="000000"/>
              </w:rPr>
            </w:pPr>
          </w:p>
        </w:tc>
        <w:tc>
          <w:tcPr>
            <w:tcW w:w="2410" w:type="dxa"/>
            <w:gridSpan w:val="2"/>
            <w:tcBorders>
              <w:top w:val="nil"/>
              <w:left w:val="nil"/>
              <w:bottom w:val="nil"/>
              <w:right w:val="nil"/>
            </w:tcBorders>
            <w:tcMar>
              <w:top w:w="0" w:type="dxa"/>
              <w:left w:w="0" w:type="dxa"/>
              <w:bottom w:w="0" w:type="dxa"/>
              <w:right w:w="0" w:type="dxa"/>
            </w:tcMar>
          </w:tcPr>
          <w:p w:rsidR="00EA3D70" w:rsidRPr="00A75316" w:rsidRDefault="00EA3D70" w:rsidP="00A75316">
            <w:pPr>
              <w:widowControl w:val="0"/>
              <w:autoSpaceDE w:val="0"/>
              <w:autoSpaceDN w:val="0"/>
              <w:adjustRightInd w:val="0"/>
              <w:ind w:right="397"/>
              <w:jc w:val="right"/>
              <w:rPr>
                <w:color w:val="000000"/>
              </w:rPr>
            </w:pPr>
          </w:p>
        </w:tc>
      </w:tr>
      <w:tr w:rsidR="00EA3D70" w:rsidRPr="00480BCC" w:rsidTr="00493AD8">
        <w:tc>
          <w:tcPr>
            <w:tcW w:w="4676" w:type="dxa"/>
            <w:tcBorders>
              <w:top w:val="nil"/>
              <w:left w:val="nil"/>
              <w:bottom w:val="nil"/>
              <w:right w:val="nil"/>
            </w:tcBorders>
            <w:tcMar>
              <w:top w:w="0" w:type="dxa"/>
              <w:left w:w="108" w:type="dxa"/>
              <w:bottom w:w="0" w:type="dxa"/>
              <w:right w:w="108" w:type="dxa"/>
            </w:tcMar>
            <w:vAlign w:val="bottom"/>
          </w:tcPr>
          <w:p w:rsidR="00EA3D70" w:rsidRPr="00480BCC" w:rsidRDefault="00EA3D70" w:rsidP="00A75316">
            <w:pPr>
              <w:widowControl w:val="0"/>
              <w:jc w:val="both"/>
              <w:rPr>
                <w:iCs/>
                <w:sz w:val="20"/>
              </w:rPr>
            </w:pPr>
          </w:p>
        </w:tc>
        <w:tc>
          <w:tcPr>
            <w:tcW w:w="614" w:type="dxa"/>
            <w:tcBorders>
              <w:top w:val="nil"/>
              <w:left w:val="nil"/>
              <w:bottom w:val="nil"/>
              <w:right w:val="nil"/>
            </w:tcBorders>
            <w:tcMar>
              <w:top w:w="0" w:type="dxa"/>
              <w:left w:w="0" w:type="dxa"/>
              <w:bottom w:w="0" w:type="dxa"/>
              <w:right w:w="0" w:type="dxa"/>
            </w:tcMar>
          </w:tcPr>
          <w:p w:rsidR="00EA3D70" w:rsidRPr="00480BCC" w:rsidRDefault="00EA3D70" w:rsidP="00A75316">
            <w:pPr>
              <w:widowControl w:val="0"/>
              <w:autoSpaceDE w:val="0"/>
              <w:autoSpaceDN w:val="0"/>
              <w:adjustRightInd w:val="0"/>
              <w:jc w:val="center"/>
              <w:rPr>
                <w:sz w:val="20"/>
              </w:rPr>
            </w:pPr>
          </w:p>
        </w:tc>
        <w:tc>
          <w:tcPr>
            <w:tcW w:w="287" w:type="dxa"/>
            <w:tcBorders>
              <w:top w:val="nil"/>
              <w:left w:val="nil"/>
              <w:bottom w:val="nil"/>
              <w:right w:val="nil"/>
            </w:tcBorders>
            <w:tcMar>
              <w:top w:w="0" w:type="dxa"/>
              <w:left w:w="0" w:type="dxa"/>
              <w:bottom w:w="0" w:type="dxa"/>
              <w:right w:w="0" w:type="dxa"/>
            </w:tcMar>
          </w:tcPr>
          <w:p w:rsidR="00EA3D70" w:rsidRPr="00480BCC" w:rsidRDefault="00EA3D70" w:rsidP="00A75316">
            <w:pPr>
              <w:widowControl w:val="0"/>
              <w:autoSpaceDE w:val="0"/>
              <w:autoSpaceDN w:val="0"/>
              <w:adjustRightInd w:val="0"/>
              <w:jc w:val="center"/>
              <w:rPr>
                <w:sz w:val="20"/>
              </w:rPr>
            </w:pPr>
          </w:p>
        </w:tc>
        <w:tc>
          <w:tcPr>
            <w:tcW w:w="379" w:type="dxa"/>
            <w:gridSpan w:val="2"/>
            <w:tcBorders>
              <w:top w:val="nil"/>
              <w:left w:val="nil"/>
              <w:bottom w:val="nil"/>
              <w:right w:val="nil"/>
            </w:tcBorders>
            <w:tcMar>
              <w:top w:w="0" w:type="dxa"/>
              <w:left w:w="0" w:type="dxa"/>
              <w:bottom w:w="0" w:type="dxa"/>
              <w:right w:w="0" w:type="dxa"/>
            </w:tcMar>
          </w:tcPr>
          <w:p w:rsidR="00EA3D70" w:rsidRPr="00480BCC" w:rsidRDefault="00EA3D70" w:rsidP="00A75316">
            <w:pPr>
              <w:widowControl w:val="0"/>
              <w:autoSpaceDE w:val="0"/>
              <w:autoSpaceDN w:val="0"/>
              <w:adjustRightInd w:val="0"/>
              <w:jc w:val="center"/>
              <w:rPr>
                <w:sz w:val="20"/>
              </w:rPr>
            </w:pPr>
          </w:p>
        </w:tc>
        <w:tc>
          <w:tcPr>
            <w:tcW w:w="1557" w:type="dxa"/>
            <w:gridSpan w:val="2"/>
            <w:tcBorders>
              <w:top w:val="nil"/>
              <w:left w:val="nil"/>
              <w:bottom w:val="nil"/>
              <w:right w:val="nil"/>
            </w:tcBorders>
            <w:tcMar>
              <w:top w:w="0" w:type="dxa"/>
              <w:left w:w="0" w:type="dxa"/>
              <w:bottom w:w="0" w:type="dxa"/>
              <w:right w:w="0" w:type="dxa"/>
            </w:tcMar>
          </w:tcPr>
          <w:p w:rsidR="00EA3D70" w:rsidRPr="00480BCC" w:rsidRDefault="00EA3D70" w:rsidP="00A75316">
            <w:pPr>
              <w:widowControl w:val="0"/>
              <w:autoSpaceDE w:val="0"/>
              <w:autoSpaceDN w:val="0"/>
              <w:adjustRightInd w:val="0"/>
              <w:jc w:val="center"/>
              <w:rPr>
                <w:sz w:val="20"/>
              </w:rPr>
            </w:pPr>
          </w:p>
        </w:tc>
        <w:tc>
          <w:tcPr>
            <w:tcW w:w="565" w:type="dxa"/>
            <w:gridSpan w:val="2"/>
            <w:tcBorders>
              <w:top w:val="nil"/>
              <w:left w:val="nil"/>
              <w:bottom w:val="nil"/>
              <w:right w:val="nil"/>
            </w:tcBorders>
            <w:tcMar>
              <w:top w:w="0" w:type="dxa"/>
              <w:left w:w="0" w:type="dxa"/>
              <w:bottom w:w="0" w:type="dxa"/>
              <w:right w:w="0" w:type="dxa"/>
            </w:tcMar>
          </w:tcPr>
          <w:p w:rsidR="00EA3D70" w:rsidRPr="00480BCC" w:rsidRDefault="00EA3D70" w:rsidP="00A75316">
            <w:pPr>
              <w:widowControl w:val="0"/>
              <w:autoSpaceDE w:val="0"/>
              <w:autoSpaceDN w:val="0"/>
              <w:adjustRightInd w:val="0"/>
              <w:jc w:val="center"/>
              <w:rPr>
                <w:sz w:val="20"/>
              </w:rPr>
            </w:pPr>
          </w:p>
        </w:tc>
        <w:tc>
          <w:tcPr>
            <w:tcW w:w="1991" w:type="dxa"/>
            <w:tcBorders>
              <w:top w:val="nil"/>
              <w:left w:val="nil"/>
              <w:bottom w:val="nil"/>
              <w:right w:val="nil"/>
            </w:tcBorders>
            <w:tcMar>
              <w:top w:w="0" w:type="dxa"/>
              <w:left w:w="0" w:type="dxa"/>
              <w:bottom w:w="0" w:type="dxa"/>
              <w:right w:w="0" w:type="dxa"/>
            </w:tcMar>
          </w:tcPr>
          <w:p w:rsidR="00EA3D70" w:rsidRPr="00480BCC" w:rsidRDefault="00EA3D70" w:rsidP="00A75316">
            <w:pPr>
              <w:widowControl w:val="0"/>
              <w:autoSpaceDE w:val="0"/>
              <w:autoSpaceDN w:val="0"/>
              <w:adjustRightInd w:val="0"/>
              <w:ind w:right="284"/>
              <w:jc w:val="right"/>
              <w:rPr>
                <w:color w:val="000000"/>
                <w:sz w:val="20"/>
              </w:rPr>
            </w:pPr>
          </w:p>
        </w:tc>
        <w:tc>
          <w:tcPr>
            <w:tcW w:w="1980" w:type="dxa"/>
            <w:tcBorders>
              <w:top w:val="nil"/>
              <w:left w:val="nil"/>
              <w:bottom w:val="nil"/>
              <w:right w:val="nil"/>
            </w:tcBorders>
            <w:tcMar>
              <w:top w:w="0" w:type="dxa"/>
              <w:left w:w="0" w:type="dxa"/>
              <w:bottom w:w="0" w:type="dxa"/>
              <w:right w:w="0" w:type="dxa"/>
            </w:tcMar>
          </w:tcPr>
          <w:p w:rsidR="00EA3D70" w:rsidRPr="00480BCC" w:rsidRDefault="00EA3D70" w:rsidP="00A75316">
            <w:pPr>
              <w:widowControl w:val="0"/>
              <w:autoSpaceDE w:val="0"/>
              <w:autoSpaceDN w:val="0"/>
              <w:adjustRightInd w:val="0"/>
              <w:ind w:right="397"/>
              <w:jc w:val="right"/>
              <w:rPr>
                <w:color w:val="000000"/>
                <w:sz w:val="20"/>
              </w:rPr>
            </w:pPr>
          </w:p>
        </w:tc>
        <w:tc>
          <w:tcPr>
            <w:tcW w:w="2410" w:type="dxa"/>
            <w:gridSpan w:val="2"/>
            <w:tcBorders>
              <w:top w:val="nil"/>
              <w:left w:val="nil"/>
              <w:bottom w:val="nil"/>
              <w:right w:val="nil"/>
            </w:tcBorders>
            <w:tcMar>
              <w:top w:w="0" w:type="dxa"/>
              <w:left w:w="0" w:type="dxa"/>
              <w:bottom w:w="0" w:type="dxa"/>
              <w:right w:w="0" w:type="dxa"/>
            </w:tcMar>
          </w:tcPr>
          <w:p w:rsidR="00EA3D70" w:rsidRPr="00480BCC" w:rsidRDefault="00EA3D70" w:rsidP="00A75316">
            <w:pPr>
              <w:widowControl w:val="0"/>
              <w:autoSpaceDE w:val="0"/>
              <w:autoSpaceDN w:val="0"/>
              <w:adjustRightInd w:val="0"/>
              <w:ind w:right="397"/>
              <w:jc w:val="right"/>
              <w:rPr>
                <w:color w:val="000000"/>
                <w:sz w:val="20"/>
              </w:rPr>
            </w:pPr>
          </w:p>
        </w:tc>
      </w:tr>
      <w:tr w:rsidR="00EA3D70" w:rsidRPr="00A75316" w:rsidTr="00493AD8">
        <w:tc>
          <w:tcPr>
            <w:tcW w:w="4676" w:type="dxa"/>
            <w:tcBorders>
              <w:top w:val="nil"/>
              <w:left w:val="nil"/>
              <w:bottom w:val="nil"/>
              <w:right w:val="nil"/>
            </w:tcBorders>
            <w:tcMar>
              <w:top w:w="0" w:type="dxa"/>
              <w:left w:w="108" w:type="dxa"/>
              <w:bottom w:w="0" w:type="dxa"/>
              <w:right w:w="108" w:type="dxa"/>
            </w:tcMar>
            <w:vAlign w:val="bottom"/>
          </w:tcPr>
          <w:p w:rsidR="00EA3D70" w:rsidRPr="00A75316" w:rsidRDefault="00A75316" w:rsidP="00A75316">
            <w:pPr>
              <w:widowControl w:val="0"/>
              <w:jc w:val="both"/>
            </w:pPr>
            <w:r>
              <w:t>"</w:t>
            </w:r>
            <w:r w:rsidR="00EA3D70" w:rsidRPr="00A75316">
              <w:t>Элӗкри ача-пӑча искусство шкулӗ</w:t>
            </w:r>
            <w:r>
              <w:t>"</w:t>
            </w:r>
            <w:r w:rsidR="00EA3D70" w:rsidRPr="00A75316">
              <w:t xml:space="preserve"> муни-ципалитетӑн хушма </w:t>
            </w:r>
            <w:proofErr w:type="gramStart"/>
            <w:r w:rsidR="00EA3D70" w:rsidRPr="00A75316">
              <w:t>п</w:t>
            </w:r>
            <w:proofErr w:type="gramEnd"/>
            <w:r w:rsidR="00EA3D70" w:rsidRPr="00A75316">
              <w:t>ӗлӳ паракан автоном-лӑ учрежденийӗ</w:t>
            </w:r>
            <w:r>
              <w:t>"</w:t>
            </w:r>
            <w:r w:rsidR="00EA3D70" w:rsidRPr="00A75316">
              <w:t xml:space="preserve"> объекта юсаса ҫӗнетесси</w:t>
            </w:r>
          </w:p>
        </w:tc>
        <w:tc>
          <w:tcPr>
            <w:tcW w:w="614" w:type="dxa"/>
            <w:tcBorders>
              <w:top w:val="nil"/>
              <w:left w:val="nil"/>
              <w:bottom w:val="nil"/>
              <w:right w:val="nil"/>
            </w:tcBorders>
            <w:tcMar>
              <w:top w:w="0" w:type="dxa"/>
              <w:left w:w="0" w:type="dxa"/>
              <w:bottom w:w="0" w:type="dxa"/>
              <w:right w:w="0" w:type="dxa"/>
            </w:tcMar>
            <w:vAlign w:val="bottom"/>
          </w:tcPr>
          <w:p w:rsidR="00EA3D70" w:rsidRPr="00A75316" w:rsidRDefault="00EA3D70" w:rsidP="00A75316">
            <w:pPr>
              <w:widowControl w:val="0"/>
              <w:autoSpaceDE w:val="0"/>
              <w:autoSpaceDN w:val="0"/>
              <w:adjustRightInd w:val="0"/>
              <w:jc w:val="center"/>
            </w:pPr>
            <w:r w:rsidRPr="00A75316">
              <w:rPr>
                <w:color w:val="000000"/>
              </w:rPr>
              <w:t>857</w:t>
            </w:r>
          </w:p>
        </w:tc>
        <w:tc>
          <w:tcPr>
            <w:tcW w:w="287" w:type="dxa"/>
            <w:tcBorders>
              <w:top w:val="nil"/>
              <w:left w:val="nil"/>
              <w:bottom w:val="nil"/>
              <w:right w:val="nil"/>
            </w:tcBorders>
            <w:tcMar>
              <w:top w:w="0" w:type="dxa"/>
              <w:left w:w="0" w:type="dxa"/>
              <w:bottom w:w="0" w:type="dxa"/>
              <w:right w:w="0" w:type="dxa"/>
            </w:tcMar>
            <w:vAlign w:val="bottom"/>
          </w:tcPr>
          <w:p w:rsidR="00EA3D70" w:rsidRPr="00A75316" w:rsidRDefault="00EA3D70" w:rsidP="00A75316">
            <w:pPr>
              <w:widowControl w:val="0"/>
              <w:autoSpaceDE w:val="0"/>
              <w:autoSpaceDN w:val="0"/>
              <w:adjustRightInd w:val="0"/>
              <w:jc w:val="center"/>
            </w:pPr>
            <w:r w:rsidRPr="00A75316">
              <w:rPr>
                <w:color w:val="000000"/>
              </w:rPr>
              <w:t>07</w:t>
            </w:r>
          </w:p>
        </w:tc>
        <w:tc>
          <w:tcPr>
            <w:tcW w:w="379" w:type="dxa"/>
            <w:gridSpan w:val="2"/>
            <w:tcBorders>
              <w:top w:val="nil"/>
              <w:left w:val="nil"/>
              <w:bottom w:val="nil"/>
              <w:right w:val="nil"/>
            </w:tcBorders>
            <w:tcMar>
              <w:top w:w="0" w:type="dxa"/>
              <w:left w:w="0" w:type="dxa"/>
              <w:bottom w:w="0" w:type="dxa"/>
              <w:right w:w="0" w:type="dxa"/>
            </w:tcMar>
            <w:vAlign w:val="bottom"/>
          </w:tcPr>
          <w:p w:rsidR="00EA3D70" w:rsidRPr="00A75316" w:rsidRDefault="00EA3D70" w:rsidP="00A75316">
            <w:pPr>
              <w:widowControl w:val="0"/>
              <w:autoSpaceDE w:val="0"/>
              <w:autoSpaceDN w:val="0"/>
              <w:adjustRightInd w:val="0"/>
              <w:jc w:val="center"/>
            </w:pPr>
            <w:r w:rsidRPr="00A75316">
              <w:rPr>
                <w:color w:val="000000"/>
              </w:rPr>
              <w:t>03</w:t>
            </w:r>
          </w:p>
        </w:tc>
        <w:tc>
          <w:tcPr>
            <w:tcW w:w="1557" w:type="dxa"/>
            <w:gridSpan w:val="2"/>
            <w:tcBorders>
              <w:top w:val="nil"/>
              <w:left w:val="nil"/>
              <w:bottom w:val="nil"/>
              <w:right w:val="nil"/>
            </w:tcBorders>
            <w:tcMar>
              <w:top w:w="0" w:type="dxa"/>
              <w:left w:w="0" w:type="dxa"/>
              <w:bottom w:w="0" w:type="dxa"/>
              <w:right w:w="0" w:type="dxa"/>
            </w:tcMar>
            <w:vAlign w:val="bottom"/>
          </w:tcPr>
          <w:p w:rsidR="00EA3D70" w:rsidRPr="00A75316" w:rsidRDefault="00EA3D70" w:rsidP="00A75316">
            <w:pPr>
              <w:widowControl w:val="0"/>
              <w:autoSpaceDE w:val="0"/>
              <w:autoSpaceDN w:val="0"/>
              <w:adjustRightInd w:val="0"/>
              <w:jc w:val="center"/>
            </w:pPr>
            <w:r w:rsidRPr="00A75316">
              <w:rPr>
                <w:color w:val="000000"/>
              </w:rPr>
              <w:t>Ц41A15519V</w:t>
            </w:r>
          </w:p>
        </w:tc>
        <w:tc>
          <w:tcPr>
            <w:tcW w:w="565" w:type="dxa"/>
            <w:gridSpan w:val="2"/>
            <w:tcBorders>
              <w:top w:val="nil"/>
              <w:left w:val="nil"/>
              <w:bottom w:val="nil"/>
              <w:right w:val="nil"/>
            </w:tcBorders>
            <w:tcMar>
              <w:top w:w="0" w:type="dxa"/>
              <w:left w:w="0" w:type="dxa"/>
              <w:bottom w:w="0" w:type="dxa"/>
              <w:right w:w="0" w:type="dxa"/>
            </w:tcMar>
            <w:vAlign w:val="bottom"/>
          </w:tcPr>
          <w:p w:rsidR="00EA3D70" w:rsidRPr="00A75316" w:rsidRDefault="00EA3D70" w:rsidP="00A75316">
            <w:pPr>
              <w:widowControl w:val="0"/>
              <w:autoSpaceDE w:val="0"/>
              <w:autoSpaceDN w:val="0"/>
              <w:adjustRightInd w:val="0"/>
              <w:jc w:val="center"/>
            </w:pPr>
            <w:r w:rsidRPr="00A75316">
              <w:rPr>
                <w:color w:val="000000"/>
              </w:rPr>
              <w:t>522</w:t>
            </w:r>
          </w:p>
        </w:tc>
        <w:tc>
          <w:tcPr>
            <w:tcW w:w="1991" w:type="dxa"/>
            <w:tcBorders>
              <w:top w:val="nil"/>
              <w:left w:val="nil"/>
              <w:bottom w:val="nil"/>
              <w:right w:val="nil"/>
            </w:tcBorders>
            <w:tcMar>
              <w:top w:w="0" w:type="dxa"/>
              <w:left w:w="0" w:type="dxa"/>
              <w:bottom w:w="0" w:type="dxa"/>
              <w:right w:w="0" w:type="dxa"/>
            </w:tcMar>
            <w:vAlign w:val="bottom"/>
          </w:tcPr>
          <w:p w:rsidR="00EA3D70" w:rsidRPr="00A75316" w:rsidRDefault="00EA3D70" w:rsidP="00A75316">
            <w:pPr>
              <w:widowControl w:val="0"/>
              <w:autoSpaceDE w:val="0"/>
              <w:autoSpaceDN w:val="0"/>
              <w:adjustRightInd w:val="0"/>
              <w:ind w:right="284"/>
              <w:jc w:val="right"/>
              <w:rPr>
                <w:color w:val="000000"/>
              </w:rPr>
            </w:pPr>
            <w:r w:rsidRPr="00A75316">
              <w:rPr>
                <w:color w:val="000000"/>
              </w:rPr>
              <w:t>1 900,0</w:t>
            </w:r>
          </w:p>
        </w:tc>
        <w:tc>
          <w:tcPr>
            <w:tcW w:w="1980" w:type="dxa"/>
            <w:tcBorders>
              <w:top w:val="nil"/>
              <w:left w:val="nil"/>
              <w:bottom w:val="nil"/>
              <w:right w:val="nil"/>
            </w:tcBorders>
            <w:tcMar>
              <w:top w:w="0" w:type="dxa"/>
              <w:left w:w="0" w:type="dxa"/>
              <w:bottom w:w="0" w:type="dxa"/>
              <w:right w:w="0" w:type="dxa"/>
            </w:tcMar>
            <w:vAlign w:val="bottom"/>
          </w:tcPr>
          <w:p w:rsidR="00EA3D70" w:rsidRPr="00A75316" w:rsidRDefault="00EA3D70" w:rsidP="00A75316">
            <w:pPr>
              <w:widowControl w:val="0"/>
              <w:autoSpaceDE w:val="0"/>
              <w:autoSpaceDN w:val="0"/>
              <w:adjustRightInd w:val="0"/>
              <w:ind w:right="397"/>
              <w:jc w:val="right"/>
              <w:rPr>
                <w:color w:val="000000"/>
              </w:rPr>
            </w:pPr>
            <w:r w:rsidRPr="00A75316">
              <w:rPr>
                <w:color w:val="000000"/>
              </w:rPr>
              <w:t>0,0</w:t>
            </w:r>
          </w:p>
        </w:tc>
        <w:tc>
          <w:tcPr>
            <w:tcW w:w="2410" w:type="dxa"/>
            <w:gridSpan w:val="2"/>
            <w:tcBorders>
              <w:top w:val="nil"/>
              <w:left w:val="nil"/>
              <w:bottom w:val="nil"/>
              <w:right w:val="nil"/>
            </w:tcBorders>
            <w:tcMar>
              <w:top w:w="0" w:type="dxa"/>
              <w:left w:w="0" w:type="dxa"/>
              <w:bottom w:w="0" w:type="dxa"/>
              <w:right w:w="0" w:type="dxa"/>
            </w:tcMar>
            <w:vAlign w:val="bottom"/>
          </w:tcPr>
          <w:p w:rsidR="00EA3D70" w:rsidRPr="00A75316" w:rsidRDefault="00EA3D70" w:rsidP="00A75316">
            <w:pPr>
              <w:widowControl w:val="0"/>
              <w:autoSpaceDE w:val="0"/>
              <w:autoSpaceDN w:val="0"/>
              <w:adjustRightInd w:val="0"/>
              <w:ind w:right="397"/>
              <w:jc w:val="right"/>
              <w:rPr>
                <w:color w:val="000000"/>
              </w:rPr>
            </w:pPr>
            <w:r w:rsidRPr="00A75316">
              <w:rPr>
                <w:color w:val="000000"/>
              </w:rPr>
              <w:t>1 900,0</w:t>
            </w:r>
          </w:p>
        </w:tc>
      </w:tr>
      <w:tr w:rsidR="00EA3D70" w:rsidRPr="00480BCC" w:rsidTr="00493AD8">
        <w:tc>
          <w:tcPr>
            <w:tcW w:w="4676" w:type="dxa"/>
            <w:tcBorders>
              <w:top w:val="nil"/>
              <w:left w:val="nil"/>
              <w:bottom w:val="nil"/>
              <w:right w:val="nil"/>
            </w:tcBorders>
            <w:tcMar>
              <w:top w:w="0" w:type="dxa"/>
              <w:left w:w="108" w:type="dxa"/>
              <w:bottom w:w="0" w:type="dxa"/>
              <w:right w:w="108" w:type="dxa"/>
            </w:tcMar>
            <w:vAlign w:val="bottom"/>
          </w:tcPr>
          <w:p w:rsidR="00EA3D70" w:rsidRPr="00480BCC" w:rsidRDefault="00EA3D70" w:rsidP="00A75316">
            <w:pPr>
              <w:widowControl w:val="0"/>
              <w:jc w:val="both"/>
              <w:rPr>
                <w:iCs/>
                <w:sz w:val="20"/>
              </w:rPr>
            </w:pPr>
          </w:p>
        </w:tc>
        <w:tc>
          <w:tcPr>
            <w:tcW w:w="614" w:type="dxa"/>
            <w:tcBorders>
              <w:top w:val="nil"/>
              <w:left w:val="nil"/>
              <w:bottom w:val="nil"/>
              <w:right w:val="nil"/>
            </w:tcBorders>
            <w:tcMar>
              <w:top w:w="0" w:type="dxa"/>
              <w:left w:w="0" w:type="dxa"/>
              <w:bottom w:w="0" w:type="dxa"/>
              <w:right w:w="0" w:type="dxa"/>
            </w:tcMar>
            <w:vAlign w:val="bottom"/>
          </w:tcPr>
          <w:p w:rsidR="00EA3D70" w:rsidRPr="00480BCC" w:rsidRDefault="00EA3D70" w:rsidP="00A75316">
            <w:pPr>
              <w:widowControl w:val="0"/>
              <w:autoSpaceDE w:val="0"/>
              <w:autoSpaceDN w:val="0"/>
              <w:adjustRightInd w:val="0"/>
              <w:jc w:val="center"/>
              <w:rPr>
                <w:sz w:val="20"/>
              </w:rPr>
            </w:pPr>
          </w:p>
        </w:tc>
        <w:tc>
          <w:tcPr>
            <w:tcW w:w="287" w:type="dxa"/>
            <w:tcBorders>
              <w:top w:val="nil"/>
              <w:left w:val="nil"/>
              <w:bottom w:val="nil"/>
              <w:right w:val="nil"/>
            </w:tcBorders>
            <w:tcMar>
              <w:top w:w="0" w:type="dxa"/>
              <w:left w:w="0" w:type="dxa"/>
              <w:bottom w:w="0" w:type="dxa"/>
              <w:right w:w="0" w:type="dxa"/>
            </w:tcMar>
            <w:vAlign w:val="bottom"/>
          </w:tcPr>
          <w:p w:rsidR="00EA3D70" w:rsidRPr="00480BCC" w:rsidRDefault="00EA3D70" w:rsidP="00A75316">
            <w:pPr>
              <w:widowControl w:val="0"/>
              <w:autoSpaceDE w:val="0"/>
              <w:autoSpaceDN w:val="0"/>
              <w:adjustRightInd w:val="0"/>
              <w:jc w:val="center"/>
              <w:rPr>
                <w:sz w:val="20"/>
              </w:rPr>
            </w:pPr>
          </w:p>
        </w:tc>
        <w:tc>
          <w:tcPr>
            <w:tcW w:w="379" w:type="dxa"/>
            <w:gridSpan w:val="2"/>
            <w:tcBorders>
              <w:top w:val="nil"/>
              <w:left w:val="nil"/>
              <w:bottom w:val="nil"/>
              <w:right w:val="nil"/>
            </w:tcBorders>
            <w:tcMar>
              <w:top w:w="0" w:type="dxa"/>
              <w:left w:w="0" w:type="dxa"/>
              <w:bottom w:w="0" w:type="dxa"/>
              <w:right w:w="0" w:type="dxa"/>
            </w:tcMar>
            <w:vAlign w:val="bottom"/>
          </w:tcPr>
          <w:p w:rsidR="00EA3D70" w:rsidRPr="00480BCC" w:rsidRDefault="00EA3D70" w:rsidP="00A75316">
            <w:pPr>
              <w:widowControl w:val="0"/>
              <w:autoSpaceDE w:val="0"/>
              <w:autoSpaceDN w:val="0"/>
              <w:adjustRightInd w:val="0"/>
              <w:jc w:val="center"/>
              <w:rPr>
                <w:sz w:val="20"/>
              </w:rPr>
            </w:pPr>
          </w:p>
        </w:tc>
        <w:tc>
          <w:tcPr>
            <w:tcW w:w="1557" w:type="dxa"/>
            <w:gridSpan w:val="2"/>
            <w:tcBorders>
              <w:top w:val="nil"/>
              <w:left w:val="nil"/>
              <w:bottom w:val="nil"/>
              <w:right w:val="nil"/>
            </w:tcBorders>
            <w:tcMar>
              <w:top w:w="0" w:type="dxa"/>
              <w:left w:w="0" w:type="dxa"/>
              <w:bottom w:w="0" w:type="dxa"/>
              <w:right w:w="0" w:type="dxa"/>
            </w:tcMar>
            <w:vAlign w:val="bottom"/>
          </w:tcPr>
          <w:p w:rsidR="00EA3D70" w:rsidRPr="00480BCC" w:rsidRDefault="00EA3D70" w:rsidP="00A75316">
            <w:pPr>
              <w:widowControl w:val="0"/>
              <w:autoSpaceDE w:val="0"/>
              <w:autoSpaceDN w:val="0"/>
              <w:adjustRightInd w:val="0"/>
              <w:jc w:val="center"/>
              <w:rPr>
                <w:sz w:val="20"/>
              </w:rPr>
            </w:pPr>
          </w:p>
        </w:tc>
        <w:tc>
          <w:tcPr>
            <w:tcW w:w="565" w:type="dxa"/>
            <w:gridSpan w:val="2"/>
            <w:tcBorders>
              <w:top w:val="nil"/>
              <w:left w:val="nil"/>
              <w:bottom w:val="nil"/>
              <w:right w:val="nil"/>
            </w:tcBorders>
            <w:tcMar>
              <w:top w:w="0" w:type="dxa"/>
              <w:left w:w="0" w:type="dxa"/>
              <w:bottom w:w="0" w:type="dxa"/>
              <w:right w:w="0" w:type="dxa"/>
            </w:tcMar>
            <w:vAlign w:val="bottom"/>
          </w:tcPr>
          <w:p w:rsidR="00EA3D70" w:rsidRPr="00480BCC" w:rsidRDefault="00EA3D70" w:rsidP="00A75316">
            <w:pPr>
              <w:widowControl w:val="0"/>
              <w:autoSpaceDE w:val="0"/>
              <w:autoSpaceDN w:val="0"/>
              <w:adjustRightInd w:val="0"/>
              <w:jc w:val="center"/>
              <w:rPr>
                <w:sz w:val="20"/>
              </w:rPr>
            </w:pPr>
          </w:p>
        </w:tc>
        <w:tc>
          <w:tcPr>
            <w:tcW w:w="1991" w:type="dxa"/>
            <w:tcBorders>
              <w:top w:val="nil"/>
              <w:left w:val="nil"/>
              <w:bottom w:val="nil"/>
              <w:right w:val="nil"/>
            </w:tcBorders>
            <w:tcMar>
              <w:top w:w="0" w:type="dxa"/>
              <w:left w:w="0" w:type="dxa"/>
              <w:bottom w:w="0" w:type="dxa"/>
              <w:right w:w="0" w:type="dxa"/>
            </w:tcMar>
            <w:vAlign w:val="bottom"/>
          </w:tcPr>
          <w:p w:rsidR="00EA3D70" w:rsidRPr="00480BCC" w:rsidRDefault="00EA3D70" w:rsidP="00A75316">
            <w:pPr>
              <w:widowControl w:val="0"/>
              <w:autoSpaceDE w:val="0"/>
              <w:autoSpaceDN w:val="0"/>
              <w:adjustRightInd w:val="0"/>
              <w:ind w:right="284"/>
              <w:jc w:val="right"/>
              <w:rPr>
                <w:color w:val="000000"/>
                <w:sz w:val="20"/>
              </w:rPr>
            </w:pPr>
          </w:p>
        </w:tc>
        <w:tc>
          <w:tcPr>
            <w:tcW w:w="1980" w:type="dxa"/>
            <w:tcBorders>
              <w:top w:val="nil"/>
              <w:left w:val="nil"/>
              <w:bottom w:val="nil"/>
              <w:right w:val="nil"/>
            </w:tcBorders>
            <w:tcMar>
              <w:top w:w="0" w:type="dxa"/>
              <w:left w:w="0" w:type="dxa"/>
              <w:bottom w:w="0" w:type="dxa"/>
              <w:right w:w="0" w:type="dxa"/>
            </w:tcMar>
            <w:vAlign w:val="bottom"/>
          </w:tcPr>
          <w:p w:rsidR="00EA3D70" w:rsidRPr="00480BCC" w:rsidRDefault="00EA3D70" w:rsidP="00A75316">
            <w:pPr>
              <w:widowControl w:val="0"/>
              <w:autoSpaceDE w:val="0"/>
              <w:autoSpaceDN w:val="0"/>
              <w:adjustRightInd w:val="0"/>
              <w:ind w:right="397"/>
              <w:jc w:val="right"/>
              <w:rPr>
                <w:color w:val="000000"/>
                <w:sz w:val="20"/>
              </w:rPr>
            </w:pPr>
          </w:p>
        </w:tc>
        <w:tc>
          <w:tcPr>
            <w:tcW w:w="2410" w:type="dxa"/>
            <w:gridSpan w:val="2"/>
            <w:tcBorders>
              <w:top w:val="nil"/>
              <w:left w:val="nil"/>
              <w:bottom w:val="nil"/>
              <w:right w:val="nil"/>
            </w:tcBorders>
            <w:tcMar>
              <w:top w:w="0" w:type="dxa"/>
              <w:left w:w="0" w:type="dxa"/>
              <w:bottom w:w="0" w:type="dxa"/>
              <w:right w:w="0" w:type="dxa"/>
            </w:tcMar>
            <w:vAlign w:val="bottom"/>
          </w:tcPr>
          <w:p w:rsidR="00EA3D70" w:rsidRPr="00480BCC" w:rsidRDefault="00EA3D70" w:rsidP="00A75316">
            <w:pPr>
              <w:widowControl w:val="0"/>
              <w:autoSpaceDE w:val="0"/>
              <w:autoSpaceDN w:val="0"/>
              <w:adjustRightInd w:val="0"/>
              <w:ind w:right="397"/>
              <w:jc w:val="right"/>
              <w:rPr>
                <w:color w:val="000000"/>
                <w:sz w:val="20"/>
              </w:rPr>
            </w:pPr>
          </w:p>
        </w:tc>
      </w:tr>
      <w:tr w:rsidR="00EA3D70" w:rsidRPr="00A75316" w:rsidTr="00493AD8">
        <w:tc>
          <w:tcPr>
            <w:tcW w:w="4676" w:type="dxa"/>
            <w:tcBorders>
              <w:top w:val="nil"/>
              <w:left w:val="nil"/>
              <w:bottom w:val="nil"/>
              <w:right w:val="nil"/>
            </w:tcBorders>
            <w:tcMar>
              <w:top w:w="0" w:type="dxa"/>
              <w:left w:w="108" w:type="dxa"/>
              <w:bottom w:w="0" w:type="dxa"/>
              <w:right w:w="108" w:type="dxa"/>
            </w:tcMar>
            <w:vAlign w:val="bottom"/>
          </w:tcPr>
          <w:p w:rsidR="00EA3D70" w:rsidRPr="00A75316" w:rsidRDefault="00EA3D70" w:rsidP="00BE5BA3">
            <w:pPr>
              <w:widowControl w:val="0"/>
              <w:ind w:left="709"/>
              <w:jc w:val="both"/>
            </w:pPr>
            <w:r w:rsidRPr="00A75316">
              <w:t>çав шутра:</w:t>
            </w:r>
          </w:p>
        </w:tc>
        <w:tc>
          <w:tcPr>
            <w:tcW w:w="614" w:type="dxa"/>
            <w:tcBorders>
              <w:top w:val="nil"/>
              <w:left w:val="nil"/>
              <w:bottom w:val="nil"/>
              <w:right w:val="nil"/>
            </w:tcBorders>
            <w:tcMar>
              <w:top w:w="0" w:type="dxa"/>
              <w:left w:w="0" w:type="dxa"/>
              <w:bottom w:w="0" w:type="dxa"/>
              <w:right w:w="0" w:type="dxa"/>
            </w:tcMar>
            <w:vAlign w:val="bottom"/>
          </w:tcPr>
          <w:p w:rsidR="00EA3D70" w:rsidRPr="00A75316" w:rsidRDefault="00EA3D70" w:rsidP="00A75316">
            <w:pPr>
              <w:widowControl w:val="0"/>
              <w:autoSpaceDE w:val="0"/>
              <w:autoSpaceDN w:val="0"/>
              <w:adjustRightInd w:val="0"/>
              <w:jc w:val="center"/>
            </w:pPr>
          </w:p>
        </w:tc>
        <w:tc>
          <w:tcPr>
            <w:tcW w:w="287" w:type="dxa"/>
            <w:tcBorders>
              <w:top w:val="nil"/>
              <w:left w:val="nil"/>
              <w:bottom w:val="nil"/>
              <w:right w:val="nil"/>
            </w:tcBorders>
            <w:tcMar>
              <w:top w:w="0" w:type="dxa"/>
              <w:left w:w="0" w:type="dxa"/>
              <w:bottom w:w="0" w:type="dxa"/>
              <w:right w:w="0" w:type="dxa"/>
            </w:tcMar>
            <w:vAlign w:val="bottom"/>
          </w:tcPr>
          <w:p w:rsidR="00EA3D70" w:rsidRPr="00A75316" w:rsidRDefault="00EA3D70" w:rsidP="00A75316">
            <w:pPr>
              <w:widowControl w:val="0"/>
              <w:autoSpaceDE w:val="0"/>
              <w:autoSpaceDN w:val="0"/>
              <w:adjustRightInd w:val="0"/>
              <w:jc w:val="center"/>
            </w:pPr>
          </w:p>
        </w:tc>
        <w:tc>
          <w:tcPr>
            <w:tcW w:w="379" w:type="dxa"/>
            <w:gridSpan w:val="2"/>
            <w:tcBorders>
              <w:top w:val="nil"/>
              <w:left w:val="nil"/>
              <w:bottom w:val="nil"/>
              <w:right w:val="nil"/>
            </w:tcBorders>
            <w:tcMar>
              <w:top w:w="0" w:type="dxa"/>
              <w:left w:w="0" w:type="dxa"/>
              <w:bottom w:w="0" w:type="dxa"/>
              <w:right w:w="0" w:type="dxa"/>
            </w:tcMar>
            <w:vAlign w:val="bottom"/>
          </w:tcPr>
          <w:p w:rsidR="00EA3D70" w:rsidRPr="00A75316" w:rsidRDefault="00EA3D70" w:rsidP="00A75316">
            <w:pPr>
              <w:widowControl w:val="0"/>
              <w:autoSpaceDE w:val="0"/>
              <w:autoSpaceDN w:val="0"/>
              <w:adjustRightInd w:val="0"/>
              <w:jc w:val="center"/>
            </w:pPr>
          </w:p>
        </w:tc>
        <w:tc>
          <w:tcPr>
            <w:tcW w:w="1557" w:type="dxa"/>
            <w:gridSpan w:val="2"/>
            <w:tcBorders>
              <w:top w:val="nil"/>
              <w:left w:val="nil"/>
              <w:bottom w:val="nil"/>
              <w:right w:val="nil"/>
            </w:tcBorders>
            <w:tcMar>
              <w:top w:w="0" w:type="dxa"/>
              <w:left w:w="0" w:type="dxa"/>
              <w:bottom w:w="0" w:type="dxa"/>
              <w:right w:w="0" w:type="dxa"/>
            </w:tcMar>
            <w:vAlign w:val="bottom"/>
          </w:tcPr>
          <w:p w:rsidR="00EA3D70" w:rsidRPr="00A75316" w:rsidRDefault="00EA3D70" w:rsidP="00A75316">
            <w:pPr>
              <w:widowControl w:val="0"/>
              <w:autoSpaceDE w:val="0"/>
              <w:autoSpaceDN w:val="0"/>
              <w:adjustRightInd w:val="0"/>
              <w:jc w:val="center"/>
            </w:pPr>
          </w:p>
        </w:tc>
        <w:tc>
          <w:tcPr>
            <w:tcW w:w="565" w:type="dxa"/>
            <w:gridSpan w:val="2"/>
            <w:tcBorders>
              <w:top w:val="nil"/>
              <w:left w:val="nil"/>
              <w:bottom w:val="nil"/>
              <w:right w:val="nil"/>
            </w:tcBorders>
            <w:tcMar>
              <w:top w:w="0" w:type="dxa"/>
              <w:left w:w="0" w:type="dxa"/>
              <w:bottom w:w="0" w:type="dxa"/>
              <w:right w:w="0" w:type="dxa"/>
            </w:tcMar>
            <w:vAlign w:val="bottom"/>
          </w:tcPr>
          <w:p w:rsidR="00EA3D70" w:rsidRPr="00A75316" w:rsidRDefault="00EA3D70" w:rsidP="00A75316">
            <w:pPr>
              <w:widowControl w:val="0"/>
              <w:autoSpaceDE w:val="0"/>
              <w:autoSpaceDN w:val="0"/>
              <w:adjustRightInd w:val="0"/>
              <w:jc w:val="center"/>
            </w:pPr>
          </w:p>
        </w:tc>
        <w:tc>
          <w:tcPr>
            <w:tcW w:w="1991" w:type="dxa"/>
            <w:tcBorders>
              <w:top w:val="nil"/>
              <w:left w:val="nil"/>
              <w:bottom w:val="nil"/>
              <w:right w:val="nil"/>
            </w:tcBorders>
            <w:tcMar>
              <w:top w:w="0" w:type="dxa"/>
              <w:left w:w="0" w:type="dxa"/>
              <w:bottom w:w="0" w:type="dxa"/>
              <w:right w:w="0" w:type="dxa"/>
            </w:tcMar>
            <w:vAlign w:val="bottom"/>
          </w:tcPr>
          <w:p w:rsidR="00EA3D70" w:rsidRPr="00A75316" w:rsidRDefault="00EA3D70" w:rsidP="00A75316">
            <w:pPr>
              <w:widowControl w:val="0"/>
              <w:autoSpaceDE w:val="0"/>
              <w:autoSpaceDN w:val="0"/>
              <w:adjustRightInd w:val="0"/>
              <w:ind w:right="284"/>
              <w:jc w:val="right"/>
              <w:rPr>
                <w:color w:val="000000"/>
              </w:rPr>
            </w:pPr>
          </w:p>
        </w:tc>
        <w:tc>
          <w:tcPr>
            <w:tcW w:w="1980" w:type="dxa"/>
            <w:tcBorders>
              <w:top w:val="nil"/>
              <w:left w:val="nil"/>
              <w:bottom w:val="nil"/>
              <w:right w:val="nil"/>
            </w:tcBorders>
            <w:tcMar>
              <w:top w:w="0" w:type="dxa"/>
              <w:left w:w="0" w:type="dxa"/>
              <w:bottom w:w="0" w:type="dxa"/>
              <w:right w:w="0" w:type="dxa"/>
            </w:tcMar>
            <w:vAlign w:val="bottom"/>
          </w:tcPr>
          <w:p w:rsidR="00EA3D70" w:rsidRPr="00A75316" w:rsidRDefault="00EA3D70" w:rsidP="00A75316">
            <w:pPr>
              <w:widowControl w:val="0"/>
              <w:autoSpaceDE w:val="0"/>
              <w:autoSpaceDN w:val="0"/>
              <w:adjustRightInd w:val="0"/>
              <w:ind w:right="397"/>
              <w:jc w:val="right"/>
              <w:rPr>
                <w:color w:val="000000"/>
              </w:rPr>
            </w:pPr>
          </w:p>
        </w:tc>
        <w:tc>
          <w:tcPr>
            <w:tcW w:w="2410" w:type="dxa"/>
            <w:gridSpan w:val="2"/>
            <w:tcBorders>
              <w:top w:val="nil"/>
              <w:left w:val="nil"/>
              <w:bottom w:val="nil"/>
              <w:right w:val="nil"/>
            </w:tcBorders>
            <w:tcMar>
              <w:top w:w="0" w:type="dxa"/>
              <w:left w:w="0" w:type="dxa"/>
              <w:bottom w:w="0" w:type="dxa"/>
              <w:right w:w="0" w:type="dxa"/>
            </w:tcMar>
            <w:vAlign w:val="bottom"/>
          </w:tcPr>
          <w:p w:rsidR="00EA3D70" w:rsidRPr="00A75316" w:rsidRDefault="00EA3D70" w:rsidP="00A75316">
            <w:pPr>
              <w:widowControl w:val="0"/>
              <w:autoSpaceDE w:val="0"/>
              <w:autoSpaceDN w:val="0"/>
              <w:adjustRightInd w:val="0"/>
              <w:ind w:right="397"/>
              <w:jc w:val="right"/>
              <w:rPr>
                <w:color w:val="000000"/>
              </w:rPr>
            </w:pPr>
          </w:p>
        </w:tc>
      </w:tr>
      <w:tr w:rsidR="00EA3D70" w:rsidRPr="00480BCC" w:rsidTr="00493AD8">
        <w:tc>
          <w:tcPr>
            <w:tcW w:w="4676" w:type="dxa"/>
            <w:tcBorders>
              <w:top w:val="nil"/>
              <w:left w:val="nil"/>
              <w:bottom w:val="nil"/>
              <w:right w:val="nil"/>
            </w:tcBorders>
            <w:tcMar>
              <w:top w:w="0" w:type="dxa"/>
              <w:left w:w="108" w:type="dxa"/>
              <w:bottom w:w="0" w:type="dxa"/>
              <w:right w:w="108" w:type="dxa"/>
            </w:tcMar>
            <w:vAlign w:val="bottom"/>
          </w:tcPr>
          <w:p w:rsidR="00EA3D70" w:rsidRPr="00480BCC" w:rsidRDefault="00EA3D70" w:rsidP="00A75316">
            <w:pPr>
              <w:widowControl w:val="0"/>
              <w:jc w:val="both"/>
              <w:rPr>
                <w:sz w:val="20"/>
              </w:rPr>
            </w:pPr>
          </w:p>
        </w:tc>
        <w:tc>
          <w:tcPr>
            <w:tcW w:w="614" w:type="dxa"/>
            <w:tcBorders>
              <w:top w:val="nil"/>
              <w:left w:val="nil"/>
              <w:bottom w:val="nil"/>
              <w:right w:val="nil"/>
            </w:tcBorders>
            <w:tcMar>
              <w:top w:w="0" w:type="dxa"/>
              <w:left w:w="0" w:type="dxa"/>
              <w:bottom w:w="0" w:type="dxa"/>
              <w:right w:w="0" w:type="dxa"/>
            </w:tcMar>
            <w:vAlign w:val="bottom"/>
          </w:tcPr>
          <w:p w:rsidR="00EA3D70" w:rsidRPr="00480BCC" w:rsidRDefault="00EA3D70" w:rsidP="00A75316">
            <w:pPr>
              <w:widowControl w:val="0"/>
              <w:autoSpaceDE w:val="0"/>
              <w:autoSpaceDN w:val="0"/>
              <w:adjustRightInd w:val="0"/>
              <w:jc w:val="center"/>
              <w:rPr>
                <w:sz w:val="20"/>
              </w:rPr>
            </w:pPr>
          </w:p>
        </w:tc>
        <w:tc>
          <w:tcPr>
            <w:tcW w:w="287" w:type="dxa"/>
            <w:tcBorders>
              <w:top w:val="nil"/>
              <w:left w:val="nil"/>
              <w:bottom w:val="nil"/>
              <w:right w:val="nil"/>
            </w:tcBorders>
            <w:tcMar>
              <w:top w:w="0" w:type="dxa"/>
              <w:left w:w="0" w:type="dxa"/>
              <w:bottom w:w="0" w:type="dxa"/>
              <w:right w:w="0" w:type="dxa"/>
            </w:tcMar>
            <w:vAlign w:val="bottom"/>
          </w:tcPr>
          <w:p w:rsidR="00EA3D70" w:rsidRPr="00480BCC" w:rsidRDefault="00EA3D70" w:rsidP="00A75316">
            <w:pPr>
              <w:widowControl w:val="0"/>
              <w:autoSpaceDE w:val="0"/>
              <w:autoSpaceDN w:val="0"/>
              <w:adjustRightInd w:val="0"/>
              <w:jc w:val="center"/>
              <w:rPr>
                <w:sz w:val="20"/>
              </w:rPr>
            </w:pPr>
          </w:p>
        </w:tc>
        <w:tc>
          <w:tcPr>
            <w:tcW w:w="379" w:type="dxa"/>
            <w:gridSpan w:val="2"/>
            <w:tcBorders>
              <w:top w:val="nil"/>
              <w:left w:val="nil"/>
              <w:bottom w:val="nil"/>
              <w:right w:val="nil"/>
            </w:tcBorders>
            <w:tcMar>
              <w:top w:w="0" w:type="dxa"/>
              <w:left w:w="0" w:type="dxa"/>
              <w:bottom w:w="0" w:type="dxa"/>
              <w:right w:w="0" w:type="dxa"/>
            </w:tcMar>
            <w:vAlign w:val="bottom"/>
          </w:tcPr>
          <w:p w:rsidR="00EA3D70" w:rsidRPr="00480BCC" w:rsidRDefault="00EA3D70" w:rsidP="00A75316">
            <w:pPr>
              <w:widowControl w:val="0"/>
              <w:autoSpaceDE w:val="0"/>
              <w:autoSpaceDN w:val="0"/>
              <w:adjustRightInd w:val="0"/>
              <w:jc w:val="center"/>
              <w:rPr>
                <w:sz w:val="20"/>
              </w:rPr>
            </w:pPr>
          </w:p>
        </w:tc>
        <w:tc>
          <w:tcPr>
            <w:tcW w:w="1557" w:type="dxa"/>
            <w:gridSpan w:val="2"/>
            <w:tcBorders>
              <w:top w:val="nil"/>
              <w:left w:val="nil"/>
              <w:bottom w:val="nil"/>
              <w:right w:val="nil"/>
            </w:tcBorders>
            <w:tcMar>
              <w:top w:w="0" w:type="dxa"/>
              <w:left w:w="0" w:type="dxa"/>
              <w:bottom w:w="0" w:type="dxa"/>
              <w:right w:w="0" w:type="dxa"/>
            </w:tcMar>
            <w:vAlign w:val="bottom"/>
          </w:tcPr>
          <w:p w:rsidR="00EA3D70" w:rsidRPr="00480BCC" w:rsidRDefault="00EA3D70" w:rsidP="00A75316">
            <w:pPr>
              <w:widowControl w:val="0"/>
              <w:autoSpaceDE w:val="0"/>
              <w:autoSpaceDN w:val="0"/>
              <w:adjustRightInd w:val="0"/>
              <w:jc w:val="center"/>
              <w:rPr>
                <w:sz w:val="20"/>
              </w:rPr>
            </w:pPr>
          </w:p>
        </w:tc>
        <w:tc>
          <w:tcPr>
            <w:tcW w:w="565" w:type="dxa"/>
            <w:gridSpan w:val="2"/>
            <w:tcBorders>
              <w:top w:val="nil"/>
              <w:left w:val="nil"/>
              <w:bottom w:val="nil"/>
              <w:right w:val="nil"/>
            </w:tcBorders>
            <w:tcMar>
              <w:top w:w="0" w:type="dxa"/>
              <w:left w:w="0" w:type="dxa"/>
              <w:bottom w:w="0" w:type="dxa"/>
              <w:right w:w="0" w:type="dxa"/>
            </w:tcMar>
            <w:vAlign w:val="bottom"/>
          </w:tcPr>
          <w:p w:rsidR="00EA3D70" w:rsidRPr="00480BCC" w:rsidRDefault="00EA3D70" w:rsidP="00A75316">
            <w:pPr>
              <w:widowControl w:val="0"/>
              <w:autoSpaceDE w:val="0"/>
              <w:autoSpaceDN w:val="0"/>
              <w:adjustRightInd w:val="0"/>
              <w:jc w:val="center"/>
              <w:rPr>
                <w:sz w:val="20"/>
              </w:rPr>
            </w:pPr>
          </w:p>
        </w:tc>
        <w:tc>
          <w:tcPr>
            <w:tcW w:w="1991" w:type="dxa"/>
            <w:tcBorders>
              <w:top w:val="nil"/>
              <w:left w:val="nil"/>
              <w:bottom w:val="nil"/>
              <w:right w:val="nil"/>
            </w:tcBorders>
            <w:tcMar>
              <w:top w:w="0" w:type="dxa"/>
              <w:left w:w="0" w:type="dxa"/>
              <w:bottom w:w="0" w:type="dxa"/>
              <w:right w:w="0" w:type="dxa"/>
            </w:tcMar>
            <w:vAlign w:val="bottom"/>
          </w:tcPr>
          <w:p w:rsidR="00EA3D70" w:rsidRPr="00480BCC" w:rsidRDefault="00EA3D70" w:rsidP="00A75316">
            <w:pPr>
              <w:widowControl w:val="0"/>
              <w:autoSpaceDE w:val="0"/>
              <w:autoSpaceDN w:val="0"/>
              <w:adjustRightInd w:val="0"/>
              <w:ind w:right="284"/>
              <w:jc w:val="right"/>
              <w:rPr>
                <w:color w:val="000000"/>
                <w:sz w:val="20"/>
              </w:rPr>
            </w:pPr>
          </w:p>
        </w:tc>
        <w:tc>
          <w:tcPr>
            <w:tcW w:w="1980" w:type="dxa"/>
            <w:tcBorders>
              <w:top w:val="nil"/>
              <w:left w:val="nil"/>
              <w:bottom w:val="nil"/>
              <w:right w:val="nil"/>
            </w:tcBorders>
            <w:tcMar>
              <w:top w:w="0" w:type="dxa"/>
              <w:left w:w="0" w:type="dxa"/>
              <w:bottom w:w="0" w:type="dxa"/>
              <w:right w:w="0" w:type="dxa"/>
            </w:tcMar>
            <w:vAlign w:val="bottom"/>
          </w:tcPr>
          <w:p w:rsidR="00EA3D70" w:rsidRPr="00480BCC" w:rsidRDefault="00EA3D70" w:rsidP="00A75316">
            <w:pPr>
              <w:widowControl w:val="0"/>
              <w:autoSpaceDE w:val="0"/>
              <w:autoSpaceDN w:val="0"/>
              <w:adjustRightInd w:val="0"/>
              <w:ind w:right="397"/>
              <w:jc w:val="right"/>
              <w:rPr>
                <w:color w:val="000000"/>
                <w:sz w:val="20"/>
              </w:rPr>
            </w:pPr>
          </w:p>
        </w:tc>
        <w:tc>
          <w:tcPr>
            <w:tcW w:w="2410" w:type="dxa"/>
            <w:gridSpan w:val="2"/>
            <w:tcBorders>
              <w:top w:val="nil"/>
              <w:left w:val="nil"/>
              <w:bottom w:val="nil"/>
              <w:right w:val="nil"/>
            </w:tcBorders>
            <w:tcMar>
              <w:top w:w="0" w:type="dxa"/>
              <w:left w:w="0" w:type="dxa"/>
              <w:bottom w:w="0" w:type="dxa"/>
              <w:right w:w="0" w:type="dxa"/>
            </w:tcMar>
            <w:vAlign w:val="bottom"/>
          </w:tcPr>
          <w:p w:rsidR="00EA3D70" w:rsidRPr="00480BCC" w:rsidRDefault="00EA3D70" w:rsidP="00A75316">
            <w:pPr>
              <w:widowControl w:val="0"/>
              <w:autoSpaceDE w:val="0"/>
              <w:autoSpaceDN w:val="0"/>
              <w:adjustRightInd w:val="0"/>
              <w:ind w:right="397"/>
              <w:jc w:val="right"/>
              <w:rPr>
                <w:color w:val="000000"/>
                <w:sz w:val="20"/>
              </w:rPr>
            </w:pPr>
          </w:p>
        </w:tc>
      </w:tr>
      <w:tr w:rsidR="00EA3D70" w:rsidRPr="00A75316" w:rsidTr="00493AD8">
        <w:tc>
          <w:tcPr>
            <w:tcW w:w="4676" w:type="dxa"/>
            <w:tcBorders>
              <w:top w:val="nil"/>
              <w:left w:val="nil"/>
              <w:bottom w:val="nil"/>
              <w:right w:val="nil"/>
            </w:tcBorders>
            <w:tcMar>
              <w:top w:w="0" w:type="dxa"/>
              <w:left w:w="108" w:type="dxa"/>
              <w:bottom w:w="0" w:type="dxa"/>
              <w:right w:w="108" w:type="dxa"/>
            </w:tcMar>
            <w:vAlign w:val="bottom"/>
          </w:tcPr>
          <w:p w:rsidR="00EA3D70" w:rsidRPr="00A75316" w:rsidRDefault="00EA3D70" w:rsidP="00A75316">
            <w:pPr>
              <w:widowControl w:val="0"/>
              <w:jc w:val="both"/>
            </w:pPr>
            <w:r w:rsidRPr="00A75316">
              <w:rPr>
                <w:color w:val="000000"/>
              </w:rPr>
              <w:t>проектпа тӗпчев ӗҫӗсем</w:t>
            </w:r>
          </w:p>
        </w:tc>
        <w:tc>
          <w:tcPr>
            <w:tcW w:w="614" w:type="dxa"/>
            <w:tcBorders>
              <w:top w:val="nil"/>
              <w:left w:val="nil"/>
              <w:bottom w:val="nil"/>
              <w:right w:val="nil"/>
            </w:tcBorders>
            <w:tcMar>
              <w:top w:w="0" w:type="dxa"/>
              <w:left w:w="0" w:type="dxa"/>
              <w:bottom w:w="0" w:type="dxa"/>
              <w:right w:w="0" w:type="dxa"/>
            </w:tcMar>
            <w:vAlign w:val="bottom"/>
          </w:tcPr>
          <w:p w:rsidR="00EA3D70" w:rsidRPr="00A75316" w:rsidRDefault="00EA3D70" w:rsidP="00A75316">
            <w:pPr>
              <w:widowControl w:val="0"/>
              <w:autoSpaceDE w:val="0"/>
              <w:autoSpaceDN w:val="0"/>
              <w:adjustRightInd w:val="0"/>
              <w:jc w:val="center"/>
            </w:pPr>
            <w:r w:rsidRPr="00A75316">
              <w:rPr>
                <w:color w:val="000000"/>
              </w:rPr>
              <w:t>857</w:t>
            </w:r>
          </w:p>
        </w:tc>
        <w:tc>
          <w:tcPr>
            <w:tcW w:w="287" w:type="dxa"/>
            <w:tcBorders>
              <w:top w:val="nil"/>
              <w:left w:val="nil"/>
              <w:bottom w:val="nil"/>
              <w:right w:val="nil"/>
            </w:tcBorders>
            <w:tcMar>
              <w:top w:w="0" w:type="dxa"/>
              <w:left w:w="0" w:type="dxa"/>
              <w:bottom w:w="0" w:type="dxa"/>
              <w:right w:w="0" w:type="dxa"/>
            </w:tcMar>
            <w:vAlign w:val="bottom"/>
          </w:tcPr>
          <w:p w:rsidR="00EA3D70" w:rsidRPr="00A75316" w:rsidRDefault="00EA3D70" w:rsidP="00A75316">
            <w:pPr>
              <w:widowControl w:val="0"/>
              <w:autoSpaceDE w:val="0"/>
              <w:autoSpaceDN w:val="0"/>
              <w:adjustRightInd w:val="0"/>
              <w:jc w:val="center"/>
            </w:pPr>
            <w:r w:rsidRPr="00A75316">
              <w:rPr>
                <w:color w:val="000000"/>
              </w:rPr>
              <w:t>07</w:t>
            </w:r>
          </w:p>
        </w:tc>
        <w:tc>
          <w:tcPr>
            <w:tcW w:w="379" w:type="dxa"/>
            <w:gridSpan w:val="2"/>
            <w:tcBorders>
              <w:top w:val="nil"/>
              <w:left w:val="nil"/>
              <w:bottom w:val="nil"/>
              <w:right w:val="nil"/>
            </w:tcBorders>
            <w:tcMar>
              <w:top w:w="0" w:type="dxa"/>
              <w:left w:w="0" w:type="dxa"/>
              <w:bottom w:w="0" w:type="dxa"/>
              <w:right w:w="0" w:type="dxa"/>
            </w:tcMar>
            <w:vAlign w:val="bottom"/>
          </w:tcPr>
          <w:p w:rsidR="00EA3D70" w:rsidRPr="00A75316" w:rsidRDefault="00EA3D70" w:rsidP="00A75316">
            <w:pPr>
              <w:widowControl w:val="0"/>
              <w:autoSpaceDE w:val="0"/>
              <w:autoSpaceDN w:val="0"/>
              <w:adjustRightInd w:val="0"/>
              <w:jc w:val="center"/>
            </w:pPr>
            <w:r w:rsidRPr="00A75316">
              <w:rPr>
                <w:color w:val="000000"/>
              </w:rPr>
              <w:t>03</w:t>
            </w:r>
          </w:p>
        </w:tc>
        <w:tc>
          <w:tcPr>
            <w:tcW w:w="1557" w:type="dxa"/>
            <w:gridSpan w:val="2"/>
            <w:tcBorders>
              <w:top w:val="nil"/>
              <w:left w:val="nil"/>
              <w:bottom w:val="nil"/>
              <w:right w:val="nil"/>
            </w:tcBorders>
            <w:tcMar>
              <w:top w:w="0" w:type="dxa"/>
              <w:left w:w="0" w:type="dxa"/>
              <w:bottom w:w="0" w:type="dxa"/>
              <w:right w:w="0" w:type="dxa"/>
            </w:tcMar>
            <w:vAlign w:val="bottom"/>
          </w:tcPr>
          <w:p w:rsidR="00EA3D70" w:rsidRPr="00A75316" w:rsidRDefault="00EA3D70" w:rsidP="00A75316">
            <w:pPr>
              <w:widowControl w:val="0"/>
              <w:autoSpaceDE w:val="0"/>
              <w:autoSpaceDN w:val="0"/>
              <w:adjustRightInd w:val="0"/>
              <w:jc w:val="center"/>
            </w:pPr>
            <w:r w:rsidRPr="00A75316">
              <w:rPr>
                <w:color w:val="000000"/>
              </w:rPr>
              <w:t>Ц41A15519V</w:t>
            </w:r>
          </w:p>
        </w:tc>
        <w:tc>
          <w:tcPr>
            <w:tcW w:w="565" w:type="dxa"/>
            <w:gridSpan w:val="2"/>
            <w:tcBorders>
              <w:top w:val="nil"/>
              <w:left w:val="nil"/>
              <w:bottom w:val="nil"/>
              <w:right w:val="nil"/>
            </w:tcBorders>
            <w:tcMar>
              <w:top w:w="0" w:type="dxa"/>
              <w:left w:w="0" w:type="dxa"/>
              <w:bottom w:w="0" w:type="dxa"/>
              <w:right w:w="0" w:type="dxa"/>
            </w:tcMar>
            <w:vAlign w:val="bottom"/>
          </w:tcPr>
          <w:p w:rsidR="00EA3D70" w:rsidRPr="00A75316" w:rsidRDefault="00EA3D70" w:rsidP="00A75316">
            <w:pPr>
              <w:widowControl w:val="0"/>
              <w:autoSpaceDE w:val="0"/>
              <w:autoSpaceDN w:val="0"/>
              <w:adjustRightInd w:val="0"/>
              <w:jc w:val="center"/>
            </w:pPr>
            <w:r w:rsidRPr="00A75316">
              <w:rPr>
                <w:color w:val="000000"/>
              </w:rPr>
              <w:t>522</w:t>
            </w:r>
          </w:p>
        </w:tc>
        <w:tc>
          <w:tcPr>
            <w:tcW w:w="1991" w:type="dxa"/>
            <w:tcBorders>
              <w:top w:val="nil"/>
              <w:left w:val="nil"/>
              <w:bottom w:val="nil"/>
              <w:right w:val="nil"/>
            </w:tcBorders>
            <w:tcMar>
              <w:top w:w="0" w:type="dxa"/>
              <w:left w:w="0" w:type="dxa"/>
              <w:bottom w:w="0" w:type="dxa"/>
              <w:right w:w="0" w:type="dxa"/>
            </w:tcMar>
            <w:vAlign w:val="bottom"/>
          </w:tcPr>
          <w:p w:rsidR="00EA3D70" w:rsidRPr="00A75316" w:rsidRDefault="00EA3D70" w:rsidP="00A75316">
            <w:pPr>
              <w:widowControl w:val="0"/>
              <w:autoSpaceDE w:val="0"/>
              <w:autoSpaceDN w:val="0"/>
              <w:adjustRightInd w:val="0"/>
              <w:ind w:right="284"/>
              <w:jc w:val="right"/>
              <w:rPr>
                <w:color w:val="000000"/>
              </w:rPr>
            </w:pPr>
            <w:r w:rsidRPr="00A75316">
              <w:rPr>
                <w:color w:val="000000"/>
              </w:rPr>
              <w:t>1 900,0</w:t>
            </w:r>
          </w:p>
        </w:tc>
        <w:tc>
          <w:tcPr>
            <w:tcW w:w="1980" w:type="dxa"/>
            <w:tcBorders>
              <w:top w:val="nil"/>
              <w:left w:val="nil"/>
              <w:bottom w:val="nil"/>
              <w:right w:val="nil"/>
            </w:tcBorders>
            <w:tcMar>
              <w:top w:w="0" w:type="dxa"/>
              <w:left w:w="0" w:type="dxa"/>
              <w:bottom w:w="0" w:type="dxa"/>
              <w:right w:w="0" w:type="dxa"/>
            </w:tcMar>
            <w:vAlign w:val="bottom"/>
          </w:tcPr>
          <w:p w:rsidR="00EA3D70" w:rsidRPr="00A75316" w:rsidRDefault="00EA3D70" w:rsidP="00A75316">
            <w:pPr>
              <w:widowControl w:val="0"/>
              <w:autoSpaceDE w:val="0"/>
              <w:autoSpaceDN w:val="0"/>
              <w:adjustRightInd w:val="0"/>
              <w:ind w:right="397"/>
              <w:jc w:val="right"/>
              <w:rPr>
                <w:color w:val="000000"/>
              </w:rPr>
            </w:pPr>
            <w:r w:rsidRPr="00A75316">
              <w:rPr>
                <w:color w:val="000000"/>
              </w:rPr>
              <w:t>0,0</w:t>
            </w:r>
          </w:p>
        </w:tc>
        <w:tc>
          <w:tcPr>
            <w:tcW w:w="2410" w:type="dxa"/>
            <w:gridSpan w:val="2"/>
            <w:tcBorders>
              <w:top w:val="nil"/>
              <w:left w:val="nil"/>
              <w:bottom w:val="nil"/>
              <w:right w:val="nil"/>
            </w:tcBorders>
            <w:tcMar>
              <w:top w:w="0" w:type="dxa"/>
              <w:left w:w="0" w:type="dxa"/>
              <w:bottom w:w="0" w:type="dxa"/>
              <w:right w:w="0" w:type="dxa"/>
            </w:tcMar>
            <w:vAlign w:val="bottom"/>
          </w:tcPr>
          <w:p w:rsidR="00EA3D70" w:rsidRPr="00A75316" w:rsidRDefault="00EA3D70" w:rsidP="00A75316">
            <w:pPr>
              <w:widowControl w:val="0"/>
              <w:autoSpaceDE w:val="0"/>
              <w:autoSpaceDN w:val="0"/>
              <w:adjustRightInd w:val="0"/>
              <w:ind w:right="397"/>
              <w:jc w:val="right"/>
              <w:rPr>
                <w:color w:val="000000"/>
              </w:rPr>
            </w:pPr>
            <w:r w:rsidRPr="00A75316">
              <w:rPr>
                <w:color w:val="000000"/>
              </w:rPr>
              <w:t>1 900,0</w:t>
            </w:r>
          </w:p>
        </w:tc>
      </w:tr>
      <w:tr w:rsidR="00266370" w:rsidRPr="00480BCC" w:rsidTr="00493AD8">
        <w:tc>
          <w:tcPr>
            <w:tcW w:w="4676" w:type="dxa"/>
            <w:tcBorders>
              <w:top w:val="nil"/>
              <w:left w:val="nil"/>
              <w:bottom w:val="nil"/>
              <w:right w:val="nil"/>
            </w:tcBorders>
            <w:tcMar>
              <w:top w:w="0" w:type="dxa"/>
              <w:left w:w="108" w:type="dxa"/>
              <w:bottom w:w="0" w:type="dxa"/>
              <w:right w:w="108" w:type="dxa"/>
            </w:tcMar>
          </w:tcPr>
          <w:p w:rsidR="00266370" w:rsidRPr="00480BCC" w:rsidRDefault="00266370" w:rsidP="00A75316">
            <w:pPr>
              <w:widowControl w:val="0"/>
              <w:autoSpaceDE w:val="0"/>
              <w:autoSpaceDN w:val="0"/>
              <w:adjustRightInd w:val="0"/>
              <w:jc w:val="both"/>
              <w:rPr>
                <w:color w:val="000000"/>
                <w:sz w:val="20"/>
              </w:rPr>
            </w:pPr>
          </w:p>
        </w:tc>
        <w:tc>
          <w:tcPr>
            <w:tcW w:w="614" w:type="dxa"/>
            <w:tcBorders>
              <w:top w:val="nil"/>
              <w:left w:val="nil"/>
              <w:bottom w:val="nil"/>
              <w:right w:val="nil"/>
            </w:tcBorders>
            <w:tcMar>
              <w:top w:w="0" w:type="dxa"/>
              <w:left w:w="0" w:type="dxa"/>
              <w:bottom w:w="0" w:type="dxa"/>
              <w:right w:w="0" w:type="dxa"/>
            </w:tcMar>
            <w:vAlign w:val="bottom"/>
          </w:tcPr>
          <w:p w:rsidR="00266370" w:rsidRPr="00480BCC" w:rsidRDefault="00266370" w:rsidP="00A75316">
            <w:pPr>
              <w:widowControl w:val="0"/>
              <w:autoSpaceDE w:val="0"/>
              <w:autoSpaceDN w:val="0"/>
              <w:adjustRightInd w:val="0"/>
              <w:jc w:val="center"/>
              <w:rPr>
                <w:sz w:val="20"/>
              </w:rPr>
            </w:pPr>
          </w:p>
        </w:tc>
        <w:tc>
          <w:tcPr>
            <w:tcW w:w="287" w:type="dxa"/>
            <w:tcBorders>
              <w:top w:val="nil"/>
              <w:left w:val="nil"/>
              <w:bottom w:val="nil"/>
              <w:right w:val="nil"/>
            </w:tcBorders>
            <w:tcMar>
              <w:top w:w="0" w:type="dxa"/>
              <w:left w:w="0" w:type="dxa"/>
              <w:bottom w:w="0" w:type="dxa"/>
              <w:right w:w="0" w:type="dxa"/>
            </w:tcMar>
            <w:vAlign w:val="bottom"/>
          </w:tcPr>
          <w:p w:rsidR="00266370" w:rsidRPr="00480BCC" w:rsidRDefault="00266370" w:rsidP="00A75316">
            <w:pPr>
              <w:widowControl w:val="0"/>
              <w:autoSpaceDE w:val="0"/>
              <w:autoSpaceDN w:val="0"/>
              <w:adjustRightInd w:val="0"/>
              <w:jc w:val="center"/>
              <w:rPr>
                <w:sz w:val="20"/>
              </w:rPr>
            </w:pPr>
          </w:p>
        </w:tc>
        <w:tc>
          <w:tcPr>
            <w:tcW w:w="379" w:type="dxa"/>
            <w:gridSpan w:val="2"/>
            <w:tcBorders>
              <w:top w:val="nil"/>
              <w:left w:val="nil"/>
              <w:bottom w:val="nil"/>
              <w:right w:val="nil"/>
            </w:tcBorders>
            <w:tcMar>
              <w:top w:w="0" w:type="dxa"/>
              <w:left w:w="0" w:type="dxa"/>
              <w:bottom w:w="0" w:type="dxa"/>
              <w:right w:w="0" w:type="dxa"/>
            </w:tcMar>
            <w:vAlign w:val="bottom"/>
          </w:tcPr>
          <w:p w:rsidR="00266370" w:rsidRPr="00480BCC" w:rsidRDefault="00266370" w:rsidP="00A75316">
            <w:pPr>
              <w:widowControl w:val="0"/>
              <w:autoSpaceDE w:val="0"/>
              <w:autoSpaceDN w:val="0"/>
              <w:adjustRightInd w:val="0"/>
              <w:jc w:val="center"/>
              <w:rPr>
                <w:sz w:val="20"/>
              </w:rPr>
            </w:pPr>
          </w:p>
        </w:tc>
        <w:tc>
          <w:tcPr>
            <w:tcW w:w="1557" w:type="dxa"/>
            <w:gridSpan w:val="2"/>
            <w:tcBorders>
              <w:top w:val="nil"/>
              <w:left w:val="nil"/>
              <w:bottom w:val="nil"/>
              <w:right w:val="nil"/>
            </w:tcBorders>
            <w:tcMar>
              <w:top w:w="0" w:type="dxa"/>
              <w:left w:w="0" w:type="dxa"/>
              <w:bottom w:w="0" w:type="dxa"/>
              <w:right w:w="0" w:type="dxa"/>
            </w:tcMar>
            <w:vAlign w:val="bottom"/>
          </w:tcPr>
          <w:p w:rsidR="00266370" w:rsidRPr="00480BCC" w:rsidRDefault="00266370" w:rsidP="00A75316">
            <w:pPr>
              <w:widowControl w:val="0"/>
              <w:autoSpaceDE w:val="0"/>
              <w:autoSpaceDN w:val="0"/>
              <w:adjustRightInd w:val="0"/>
              <w:jc w:val="center"/>
              <w:rPr>
                <w:sz w:val="20"/>
              </w:rPr>
            </w:pPr>
          </w:p>
        </w:tc>
        <w:tc>
          <w:tcPr>
            <w:tcW w:w="565" w:type="dxa"/>
            <w:gridSpan w:val="2"/>
            <w:tcBorders>
              <w:top w:val="nil"/>
              <w:left w:val="nil"/>
              <w:bottom w:val="nil"/>
              <w:right w:val="nil"/>
            </w:tcBorders>
            <w:tcMar>
              <w:top w:w="0" w:type="dxa"/>
              <w:left w:w="0" w:type="dxa"/>
              <w:bottom w:w="0" w:type="dxa"/>
              <w:right w:w="0" w:type="dxa"/>
            </w:tcMar>
            <w:vAlign w:val="bottom"/>
          </w:tcPr>
          <w:p w:rsidR="00266370" w:rsidRPr="00480BCC" w:rsidRDefault="00266370" w:rsidP="00A75316">
            <w:pPr>
              <w:widowControl w:val="0"/>
              <w:autoSpaceDE w:val="0"/>
              <w:autoSpaceDN w:val="0"/>
              <w:adjustRightInd w:val="0"/>
              <w:jc w:val="center"/>
              <w:rPr>
                <w:sz w:val="20"/>
              </w:rPr>
            </w:pPr>
          </w:p>
        </w:tc>
        <w:tc>
          <w:tcPr>
            <w:tcW w:w="1991" w:type="dxa"/>
            <w:tcBorders>
              <w:top w:val="nil"/>
              <w:left w:val="nil"/>
              <w:bottom w:val="nil"/>
              <w:right w:val="nil"/>
            </w:tcBorders>
            <w:tcMar>
              <w:top w:w="0" w:type="dxa"/>
              <w:left w:w="0" w:type="dxa"/>
              <w:bottom w:w="0" w:type="dxa"/>
              <w:right w:w="0" w:type="dxa"/>
            </w:tcMar>
            <w:vAlign w:val="bottom"/>
          </w:tcPr>
          <w:p w:rsidR="00266370" w:rsidRPr="00480BCC" w:rsidRDefault="00266370" w:rsidP="00A75316">
            <w:pPr>
              <w:widowControl w:val="0"/>
              <w:autoSpaceDE w:val="0"/>
              <w:autoSpaceDN w:val="0"/>
              <w:adjustRightInd w:val="0"/>
              <w:ind w:right="284"/>
              <w:jc w:val="right"/>
              <w:rPr>
                <w:color w:val="000000"/>
                <w:sz w:val="20"/>
              </w:rPr>
            </w:pPr>
          </w:p>
        </w:tc>
        <w:tc>
          <w:tcPr>
            <w:tcW w:w="1980" w:type="dxa"/>
            <w:tcBorders>
              <w:top w:val="nil"/>
              <w:left w:val="nil"/>
              <w:bottom w:val="nil"/>
              <w:right w:val="nil"/>
            </w:tcBorders>
            <w:tcMar>
              <w:top w:w="0" w:type="dxa"/>
              <w:left w:w="0" w:type="dxa"/>
              <w:bottom w:w="0" w:type="dxa"/>
              <w:right w:w="0" w:type="dxa"/>
            </w:tcMar>
            <w:vAlign w:val="bottom"/>
          </w:tcPr>
          <w:p w:rsidR="00266370" w:rsidRPr="00480BCC" w:rsidRDefault="00266370" w:rsidP="00A75316">
            <w:pPr>
              <w:widowControl w:val="0"/>
              <w:autoSpaceDE w:val="0"/>
              <w:autoSpaceDN w:val="0"/>
              <w:adjustRightInd w:val="0"/>
              <w:ind w:right="397"/>
              <w:jc w:val="right"/>
              <w:rPr>
                <w:color w:val="000000"/>
                <w:sz w:val="20"/>
              </w:rPr>
            </w:pPr>
          </w:p>
        </w:tc>
        <w:tc>
          <w:tcPr>
            <w:tcW w:w="2410" w:type="dxa"/>
            <w:gridSpan w:val="2"/>
            <w:tcBorders>
              <w:top w:val="nil"/>
              <w:left w:val="nil"/>
              <w:bottom w:val="nil"/>
              <w:right w:val="nil"/>
            </w:tcBorders>
            <w:tcMar>
              <w:top w:w="0" w:type="dxa"/>
              <w:left w:w="0" w:type="dxa"/>
              <w:bottom w:w="0" w:type="dxa"/>
              <w:right w:w="0" w:type="dxa"/>
            </w:tcMar>
            <w:vAlign w:val="bottom"/>
          </w:tcPr>
          <w:p w:rsidR="00266370" w:rsidRPr="00480BCC" w:rsidRDefault="00266370" w:rsidP="00A75316">
            <w:pPr>
              <w:widowControl w:val="0"/>
              <w:autoSpaceDE w:val="0"/>
              <w:autoSpaceDN w:val="0"/>
              <w:adjustRightInd w:val="0"/>
              <w:ind w:right="397"/>
              <w:jc w:val="right"/>
              <w:rPr>
                <w:color w:val="000000"/>
                <w:sz w:val="20"/>
              </w:rPr>
            </w:pPr>
          </w:p>
        </w:tc>
      </w:tr>
      <w:tr w:rsidR="00266370" w:rsidRPr="00A75316" w:rsidTr="00493AD8">
        <w:tc>
          <w:tcPr>
            <w:tcW w:w="4676" w:type="dxa"/>
            <w:tcBorders>
              <w:top w:val="nil"/>
              <w:left w:val="nil"/>
              <w:bottom w:val="nil"/>
              <w:right w:val="nil"/>
            </w:tcBorders>
            <w:tcMar>
              <w:top w:w="0" w:type="dxa"/>
              <w:left w:w="108" w:type="dxa"/>
              <w:bottom w:w="0" w:type="dxa"/>
              <w:right w:w="108" w:type="dxa"/>
            </w:tcMar>
          </w:tcPr>
          <w:p w:rsidR="00266370" w:rsidRPr="00A75316" w:rsidRDefault="00EA3D70" w:rsidP="00BE5BA3">
            <w:pPr>
              <w:widowControl w:val="0"/>
              <w:autoSpaceDE w:val="0"/>
              <w:autoSpaceDN w:val="0"/>
              <w:adjustRightInd w:val="0"/>
              <w:ind w:left="709"/>
              <w:jc w:val="both"/>
              <w:rPr>
                <w:color w:val="000000"/>
              </w:rPr>
            </w:pPr>
            <w:r w:rsidRPr="00A75316">
              <w:rPr>
                <w:iCs/>
              </w:rPr>
              <w:t>Патӑрьел районӗн администрацийӗ</w:t>
            </w:r>
          </w:p>
        </w:tc>
        <w:tc>
          <w:tcPr>
            <w:tcW w:w="614" w:type="dxa"/>
            <w:tcBorders>
              <w:top w:val="nil"/>
              <w:left w:val="nil"/>
              <w:bottom w:val="nil"/>
              <w:right w:val="nil"/>
            </w:tcBorders>
            <w:tcMar>
              <w:top w:w="0" w:type="dxa"/>
              <w:left w:w="0" w:type="dxa"/>
              <w:bottom w:w="0" w:type="dxa"/>
              <w:right w:w="0" w:type="dxa"/>
            </w:tcMar>
          </w:tcPr>
          <w:p w:rsidR="00266370" w:rsidRPr="00A75316" w:rsidRDefault="00266370" w:rsidP="00A75316">
            <w:pPr>
              <w:widowControl w:val="0"/>
              <w:autoSpaceDE w:val="0"/>
              <w:autoSpaceDN w:val="0"/>
              <w:adjustRightInd w:val="0"/>
              <w:jc w:val="center"/>
            </w:pPr>
          </w:p>
        </w:tc>
        <w:tc>
          <w:tcPr>
            <w:tcW w:w="287" w:type="dxa"/>
            <w:tcBorders>
              <w:top w:val="nil"/>
              <w:left w:val="nil"/>
              <w:bottom w:val="nil"/>
              <w:right w:val="nil"/>
            </w:tcBorders>
            <w:tcMar>
              <w:top w:w="0" w:type="dxa"/>
              <w:left w:w="0" w:type="dxa"/>
              <w:bottom w:w="0" w:type="dxa"/>
              <w:right w:w="0" w:type="dxa"/>
            </w:tcMar>
          </w:tcPr>
          <w:p w:rsidR="00266370" w:rsidRPr="00A75316" w:rsidRDefault="00266370" w:rsidP="00A75316">
            <w:pPr>
              <w:widowControl w:val="0"/>
              <w:autoSpaceDE w:val="0"/>
              <w:autoSpaceDN w:val="0"/>
              <w:adjustRightInd w:val="0"/>
              <w:jc w:val="center"/>
            </w:pPr>
          </w:p>
        </w:tc>
        <w:tc>
          <w:tcPr>
            <w:tcW w:w="379" w:type="dxa"/>
            <w:gridSpan w:val="2"/>
            <w:tcBorders>
              <w:top w:val="nil"/>
              <w:left w:val="nil"/>
              <w:bottom w:val="nil"/>
              <w:right w:val="nil"/>
            </w:tcBorders>
            <w:tcMar>
              <w:top w:w="0" w:type="dxa"/>
              <w:left w:w="0" w:type="dxa"/>
              <w:bottom w:w="0" w:type="dxa"/>
              <w:right w:w="0" w:type="dxa"/>
            </w:tcMar>
          </w:tcPr>
          <w:p w:rsidR="00266370" w:rsidRPr="00A75316" w:rsidRDefault="00266370" w:rsidP="00A75316">
            <w:pPr>
              <w:widowControl w:val="0"/>
              <w:autoSpaceDE w:val="0"/>
              <w:autoSpaceDN w:val="0"/>
              <w:adjustRightInd w:val="0"/>
              <w:jc w:val="center"/>
            </w:pPr>
          </w:p>
        </w:tc>
        <w:tc>
          <w:tcPr>
            <w:tcW w:w="1557" w:type="dxa"/>
            <w:gridSpan w:val="2"/>
            <w:tcBorders>
              <w:top w:val="nil"/>
              <w:left w:val="nil"/>
              <w:bottom w:val="nil"/>
              <w:right w:val="nil"/>
            </w:tcBorders>
            <w:tcMar>
              <w:top w:w="0" w:type="dxa"/>
              <w:left w:w="0" w:type="dxa"/>
              <w:bottom w:w="0" w:type="dxa"/>
              <w:right w:w="0" w:type="dxa"/>
            </w:tcMar>
          </w:tcPr>
          <w:p w:rsidR="00266370" w:rsidRPr="00A75316" w:rsidRDefault="00266370" w:rsidP="00A75316">
            <w:pPr>
              <w:widowControl w:val="0"/>
              <w:autoSpaceDE w:val="0"/>
              <w:autoSpaceDN w:val="0"/>
              <w:adjustRightInd w:val="0"/>
              <w:jc w:val="center"/>
            </w:pPr>
          </w:p>
        </w:tc>
        <w:tc>
          <w:tcPr>
            <w:tcW w:w="565" w:type="dxa"/>
            <w:gridSpan w:val="2"/>
            <w:tcBorders>
              <w:top w:val="nil"/>
              <w:left w:val="nil"/>
              <w:bottom w:val="nil"/>
              <w:right w:val="nil"/>
            </w:tcBorders>
            <w:tcMar>
              <w:top w:w="0" w:type="dxa"/>
              <w:left w:w="0" w:type="dxa"/>
              <w:bottom w:w="0" w:type="dxa"/>
              <w:right w:w="0" w:type="dxa"/>
            </w:tcMar>
          </w:tcPr>
          <w:p w:rsidR="00266370" w:rsidRPr="00A75316" w:rsidRDefault="00266370" w:rsidP="00A75316">
            <w:pPr>
              <w:widowControl w:val="0"/>
              <w:autoSpaceDE w:val="0"/>
              <w:autoSpaceDN w:val="0"/>
              <w:adjustRightInd w:val="0"/>
              <w:jc w:val="center"/>
            </w:pPr>
          </w:p>
        </w:tc>
        <w:tc>
          <w:tcPr>
            <w:tcW w:w="1991" w:type="dxa"/>
            <w:tcBorders>
              <w:top w:val="nil"/>
              <w:left w:val="nil"/>
              <w:bottom w:val="nil"/>
              <w:right w:val="nil"/>
            </w:tcBorders>
            <w:tcMar>
              <w:top w:w="0" w:type="dxa"/>
              <w:left w:w="0" w:type="dxa"/>
              <w:bottom w:w="0" w:type="dxa"/>
              <w:right w:w="0" w:type="dxa"/>
            </w:tcMar>
          </w:tcPr>
          <w:p w:rsidR="00266370" w:rsidRPr="00A75316" w:rsidRDefault="00266370" w:rsidP="00A75316">
            <w:pPr>
              <w:widowControl w:val="0"/>
              <w:autoSpaceDE w:val="0"/>
              <w:autoSpaceDN w:val="0"/>
              <w:adjustRightInd w:val="0"/>
              <w:ind w:right="284"/>
              <w:jc w:val="right"/>
              <w:rPr>
                <w:color w:val="000000"/>
              </w:rPr>
            </w:pPr>
          </w:p>
        </w:tc>
        <w:tc>
          <w:tcPr>
            <w:tcW w:w="1980" w:type="dxa"/>
            <w:tcBorders>
              <w:top w:val="nil"/>
              <w:left w:val="nil"/>
              <w:bottom w:val="nil"/>
              <w:right w:val="nil"/>
            </w:tcBorders>
            <w:tcMar>
              <w:top w:w="0" w:type="dxa"/>
              <w:left w:w="0" w:type="dxa"/>
              <w:bottom w:w="0" w:type="dxa"/>
              <w:right w:w="0" w:type="dxa"/>
            </w:tcMar>
          </w:tcPr>
          <w:p w:rsidR="00266370" w:rsidRPr="00A75316" w:rsidRDefault="00266370" w:rsidP="00A75316">
            <w:pPr>
              <w:widowControl w:val="0"/>
              <w:autoSpaceDE w:val="0"/>
              <w:autoSpaceDN w:val="0"/>
              <w:adjustRightInd w:val="0"/>
              <w:ind w:right="397"/>
              <w:jc w:val="right"/>
              <w:rPr>
                <w:color w:val="000000"/>
              </w:rPr>
            </w:pPr>
          </w:p>
        </w:tc>
        <w:tc>
          <w:tcPr>
            <w:tcW w:w="2410" w:type="dxa"/>
            <w:gridSpan w:val="2"/>
            <w:tcBorders>
              <w:top w:val="nil"/>
              <w:left w:val="nil"/>
              <w:bottom w:val="nil"/>
              <w:right w:val="nil"/>
            </w:tcBorders>
            <w:tcMar>
              <w:top w:w="0" w:type="dxa"/>
              <w:left w:w="0" w:type="dxa"/>
              <w:bottom w:w="0" w:type="dxa"/>
              <w:right w:w="0" w:type="dxa"/>
            </w:tcMar>
          </w:tcPr>
          <w:p w:rsidR="00266370" w:rsidRPr="00A75316" w:rsidRDefault="00266370" w:rsidP="00A75316">
            <w:pPr>
              <w:widowControl w:val="0"/>
              <w:autoSpaceDE w:val="0"/>
              <w:autoSpaceDN w:val="0"/>
              <w:adjustRightInd w:val="0"/>
              <w:ind w:right="397"/>
              <w:jc w:val="right"/>
              <w:rPr>
                <w:color w:val="000000"/>
              </w:rPr>
            </w:pPr>
          </w:p>
        </w:tc>
      </w:tr>
      <w:tr w:rsidR="00266370" w:rsidRPr="00480BCC" w:rsidTr="00493AD8">
        <w:tc>
          <w:tcPr>
            <w:tcW w:w="4676" w:type="dxa"/>
            <w:tcBorders>
              <w:top w:val="nil"/>
              <w:left w:val="nil"/>
              <w:bottom w:val="nil"/>
              <w:right w:val="nil"/>
            </w:tcBorders>
            <w:tcMar>
              <w:top w:w="0" w:type="dxa"/>
              <w:left w:w="108" w:type="dxa"/>
              <w:bottom w:w="0" w:type="dxa"/>
              <w:right w:w="108" w:type="dxa"/>
            </w:tcMar>
          </w:tcPr>
          <w:p w:rsidR="00266370" w:rsidRPr="00480BCC" w:rsidRDefault="00266370" w:rsidP="00A75316">
            <w:pPr>
              <w:widowControl w:val="0"/>
              <w:autoSpaceDE w:val="0"/>
              <w:autoSpaceDN w:val="0"/>
              <w:adjustRightInd w:val="0"/>
              <w:jc w:val="both"/>
              <w:rPr>
                <w:color w:val="000000"/>
                <w:sz w:val="20"/>
              </w:rPr>
            </w:pPr>
          </w:p>
        </w:tc>
        <w:tc>
          <w:tcPr>
            <w:tcW w:w="614" w:type="dxa"/>
            <w:tcBorders>
              <w:top w:val="nil"/>
              <w:left w:val="nil"/>
              <w:bottom w:val="nil"/>
              <w:right w:val="nil"/>
            </w:tcBorders>
            <w:tcMar>
              <w:top w:w="0" w:type="dxa"/>
              <w:left w:w="0" w:type="dxa"/>
              <w:bottom w:w="0" w:type="dxa"/>
              <w:right w:w="0" w:type="dxa"/>
            </w:tcMar>
          </w:tcPr>
          <w:p w:rsidR="00266370" w:rsidRPr="00480BCC" w:rsidRDefault="00266370" w:rsidP="00A75316">
            <w:pPr>
              <w:widowControl w:val="0"/>
              <w:autoSpaceDE w:val="0"/>
              <w:autoSpaceDN w:val="0"/>
              <w:adjustRightInd w:val="0"/>
              <w:jc w:val="center"/>
              <w:rPr>
                <w:sz w:val="20"/>
              </w:rPr>
            </w:pPr>
          </w:p>
        </w:tc>
        <w:tc>
          <w:tcPr>
            <w:tcW w:w="287" w:type="dxa"/>
            <w:tcBorders>
              <w:top w:val="nil"/>
              <w:left w:val="nil"/>
              <w:bottom w:val="nil"/>
              <w:right w:val="nil"/>
            </w:tcBorders>
            <w:tcMar>
              <w:top w:w="0" w:type="dxa"/>
              <w:left w:w="0" w:type="dxa"/>
              <w:bottom w:w="0" w:type="dxa"/>
              <w:right w:w="0" w:type="dxa"/>
            </w:tcMar>
          </w:tcPr>
          <w:p w:rsidR="00266370" w:rsidRPr="00480BCC" w:rsidRDefault="00266370" w:rsidP="00A75316">
            <w:pPr>
              <w:widowControl w:val="0"/>
              <w:autoSpaceDE w:val="0"/>
              <w:autoSpaceDN w:val="0"/>
              <w:adjustRightInd w:val="0"/>
              <w:jc w:val="center"/>
              <w:rPr>
                <w:sz w:val="20"/>
              </w:rPr>
            </w:pPr>
          </w:p>
        </w:tc>
        <w:tc>
          <w:tcPr>
            <w:tcW w:w="379" w:type="dxa"/>
            <w:gridSpan w:val="2"/>
            <w:tcBorders>
              <w:top w:val="nil"/>
              <w:left w:val="nil"/>
              <w:bottom w:val="nil"/>
              <w:right w:val="nil"/>
            </w:tcBorders>
            <w:tcMar>
              <w:top w:w="0" w:type="dxa"/>
              <w:left w:w="0" w:type="dxa"/>
              <w:bottom w:w="0" w:type="dxa"/>
              <w:right w:w="0" w:type="dxa"/>
            </w:tcMar>
          </w:tcPr>
          <w:p w:rsidR="00266370" w:rsidRPr="00480BCC" w:rsidRDefault="00266370" w:rsidP="00A75316">
            <w:pPr>
              <w:widowControl w:val="0"/>
              <w:autoSpaceDE w:val="0"/>
              <w:autoSpaceDN w:val="0"/>
              <w:adjustRightInd w:val="0"/>
              <w:jc w:val="center"/>
              <w:rPr>
                <w:sz w:val="20"/>
              </w:rPr>
            </w:pPr>
          </w:p>
        </w:tc>
        <w:tc>
          <w:tcPr>
            <w:tcW w:w="1557" w:type="dxa"/>
            <w:gridSpan w:val="2"/>
            <w:tcBorders>
              <w:top w:val="nil"/>
              <w:left w:val="nil"/>
              <w:bottom w:val="nil"/>
              <w:right w:val="nil"/>
            </w:tcBorders>
            <w:tcMar>
              <w:top w:w="0" w:type="dxa"/>
              <w:left w:w="0" w:type="dxa"/>
              <w:bottom w:w="0" w:type="dxa"/>
              <w:right w:w="0" w:type="dxa"/>
            </w:tcMar>
          </w:tcPr>
          <w:p w:rsidR="00266370" w:rsidRPr="00480BCC" w:rsidRDefault="00266370" w:rsidP="00A75316">
            <w:pPr>
              <w:widowControl w:val="0"/>
              <w:autoSpaceDE w:val="0"/>
              <w:autoSpaceDN w:val="0"/>
              <w:adjustRightInd w:val="0"/>
              <w:jc w:val="center"/>
              <w:rPr>
                <w:sz w:val="20"/>
              </w:rPr>
            </w:pPr>
          </w:p>
        </w:tc>
        <w:tc>
          <w:tcPr>
            <w:tcW w:w="565" w:type="dxa"/>
            <w:gridSpan w:val="2"/>
            <w:tcBorders>
              <w:top w:val="nil"/>
              <w:left w:val="nil"/>
              <w:bottom w:val="nil"/>
              <w:right w:val="nil"/>
            </w:tcBorders>
            <w:tcMar>
              <w:top w:w="0" w:type="dxa"/>
              <w:left w:w="0" w:type="dxa"/>
              <w:bottom w:w="0" w:type="dxa"/>
              <w:right w:w="0" w:type="dxa"/>
            </w:tcMar>
          </w:tcPr>
          <w:p w:rsidR="00266370" w:rsidRPr="00480BCC" w:rsidRDefault="00266370" w:rsidP="00A75316">
            <w:pPr>
              <w:widowControl w:val="0"/>
              <w:autoSpaceDE w:val="0"/>
              <w:autoSpaceDN w:val="0"/>
              <w:adjustRightInd w:val="0"/>
              <w:jc w:val="center"/>
              <w:rPr>
                <w:sz w:val="20"/>
              </w:rPr>
            </w:pPr>
          </w:p>
        </w:tc>
        <w:tc>
          <w:tcPr>
            <w:tcW w:w="1991" w:type="dxa"/>
            <w:tcBorders>
              <w:top w:val="nil"/>
              <w:left w:val="nil"/>
              <w:bottom w:val="nil"/>
              <w:right w:val="nil"/>
            </w:tcBorders>
            <w:tcMar>
              <w:top w:w="0" w:type="dxa"/>
              <w:left w:w="0" w:type="dxa"/>
              <w:bottom w:w="0" w:type="dxa"/>
              <w:right w:w="0" w:type="dxa"/>
            </w:tcMar>
          </w:tcPr>
          <w:p w:rsidR="00266370" w:rsidRPr="00480BCC" w:rsidRDefault="00266370" w:rsidP="00A75316">
            <w:pPr>
              <w:widowControl w:val="0"/>
              <w:autoSpaceDE w:val="0"/>
              <w:autoSpaceDN w:val="0"/>
              <w:adjustRightInd w:val="0"/>
              <w:ind w:right="284"/>
              <w:jc w:val="right"/>
              <w:rPr>
                <w:color w:val="000000"/>
                <w:sz w:val="20"/>
              </w:rPr>
            </w:pPr>
          </w:p>
        </w:tc>
        <w:tc>
          <w:tcPr>
            <w:tcW w:w="1980" w:type="dxa"/>
            <w:tcBorders>
              <w:top w:val="nil"/>
              <w:left w:val="nil"/>
              <w:bottom w:val="nil"/>
              <w:right w:val="nil"/>
            </w:tcBorders>
            <w:tcMar>
              <w:top w:w="0" w:type="dxa"/>
              <w:left w:w="0" w:type="dxa"/>
              <w:bottom w:w="0" w:type="dxa"/>
              <w:right w:w="0" w:type="dxa"/>
            </w:tcMar>
          </w:tcPr>
          <w:p w:rsidR="00266370" w:rsidRPr="00480BCC" w:rsidRDefault="00266370" w:rsidP="00A75316">
            <w:pPr>
              <w:widowControl w:val="0"/>
              <w:autoSpaceDE w:val="0"/>
              <w:autoSpaceDN w:val="0"/>
              <w:adjustRightInd w:val="0"/>
              <w:ind w:right="397"/>
              <w:jc w:val="right"/>
              <w:rPr>
                <w:color w:val="000000"/>
                <w:sz w:val="20"/>
              </w:rPr>
            </w:pPr>
          </w:p>
        </w:tc>
        <w:tc>
          <w:tcPr>
            <w:tcW w:w="2410" w:type="dxa"/>
            <w:gridSpan w:val="2"/>
            <w:tcBorders>
              <w:top w:val="nil"/>
              <w:left w:val="nil"/>
              <w:bottom w:val="nil"/>
              <w:right w:val="nil"/>
            </w:tcBorders>
            <w:tcMar>
              <w:top w:w="0" w:type="dxa"/>
              <w:left w:w="0" w:type="dxa"/>
              <w:bottom w:w="0" w:type="dxa"/>
              <w:right w:w="0" w:type="dxa"/>
            </w:tcMar>
          </w:tcPr>
          <w:p w:rsidR="00266370" w:rsidRPr="00480BCC" w:rsidRDefault="00266370" w:rsidP="00A75316">
            <w:pPr>
              <w:widowControl w:val="0"/>
              <w:autoSpaceDE w:val="0"/>
              <w:autoSpaceDN w:val="0"/>
              <w:adjustRightInd w:val="0"/>
              <w:ind w:right="397"/>
              <w:jc w:val="right"/>
              <w:rPr>
                <w:color w:val="000000"/>
                <w:sz w:val="20"/>
              </w:rPr>
            </w:pPr>
          </w:p>
        </w:tc>
      </w:tr>
      <w:tr w:rsidR="00266370" w:rsidRPr="00A75316" w:rsidTr="00493AD8">
        <w:tc>
          <w:tcPr>
            <w:tcW w:w="4676" w:type="dxa"/>
            <w:tcBorders>
              <w:top w:val="nil"/>
              <w:left w:val="nil"/>
              <w:bottom w:val="nil"/>
              <w:right w:val="nil"/>
            </w:tcBorders>
            <w:tcMar>
              <w:top w:w="0" w:type="dxa"/>
              <w:left w:w="108" w:type="dxa"/>
              <w:bottom w:w="0" w:type="dxa"/>
              <w:right w:w="108" w:type="dxa"/>
            </w:tcMar>
          </w:tcPr>
          <w:p w:rsidR="00266370" w:rsidRPr="00A75316" w:rsidRDefault="00EA3D70" w:rsidP="00A75316">
            <w:pPr>
              <w:widowControl w:val="0"/>
              <w:autoSpaceDE w:val="0"/>
              <w:autoSpaceDN w:val="0"/>
              <w:adjustRightInd w:val="0"/>
              <w:jc w:val="both"/>
              <w:rPr>
                <w:color w:val="000000"/>
              </w:rPr>
            </w:pPr>
            <w:r w:rsidRPr="00A75316">
              <w:t>Чӑваш Республикин Патӑрьел районӗнчи Аслӑ Арапуҫ салинче ялти культура ҫуртне юсаса ҫӗнетесси</w:t>
            </w:r>
          </w:p>
        </w:tc>
        <w:tc>
          <w:tcPr>
            <w:tcW w:w="614" w:type="dxa"/>
            <w:tcBorders>
              <w:top w:val="nil"/>
              <w:left w:val="nil"/>
              <w:bottom w:val="nil"/>
              <w:right w:val="nil"/>
            </w:tcBorders>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pPr>
            <w:r w:rsidRPr="00A75316">
              <w:rPr>
                <w:color w:val="000000"/>
              </w:rPr>
              <w:t>857</w:t>
            </w:r>
          </w:p>
        </w:tc>
        <w:tc>
          <w:tcPr>
            <w:tcW w:w="287" w:type="dxa"/>
            <w:tcBorders>
              <w:top w:val="nil"/>
              <w:left w:val="nil"/>
              <w:bottom w:val="nil"/>
              <w:right w:val="nil"/>
            </w:tcBorders>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pPr>
            <w:r w:rsidRPr="00A75316">
              <w:rPr>
                <w:color w:val="000000"/>
              </w:rPr>
              <w:t>08</w:t>
            </w:r>
          </w:p>
        </w:tc>
        <w:tc>
          <w:tcPr>
            <w:tcW w:w="379" w:type="dxa"/>
            <w:gridSpan w:val="2"/>
            <w:tcBorders>
              <w:top w:val="nil"/>
              <w:left w:val="nil"/>
              <w:bottom w:val="nil"/>
              <w:right w:val="nil"/>
            </w:tcBorders>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pPr>
            <w:r w:rsidRPr="00A75316">
              <w:rPr>
                <w:color w:val="000000"/>
              </w:rPr>
              <w:t>01</w:t>
            </w:r>
          </w:p>
        </w:tc>
        <w:tc>
          <w:tcPr>
            <w:tcW w:w="1557" w:type="dxa"/>
            <w:gridSpan w:val="2"/>
            <w:tcBorders>
              <w:top w:val="nil"/>
              <w:left w:val="nil"/>
              <w:bottom w:val="nil"/>
              <w:right w:val="nil"/>
            </w:tcBorders>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pPr>
            <w:r w:rsidRPr="00A75316">
              <w:rPr>
                <w:color w:val="000000"/>
              </w:rPr>
              <w:t>Ц411500360</w:t>
            </w:r>
          </w:p>
        </w:tc>
        <w:tc>
          <w:tcPr>
            <w:tcW w:w="565" w:type="dxa"/>
            <w:gridSpan w:val="2"/>
            <w:tcBorders>
              <w:top w:val="nil"/>
              <w:left w:val="nil"/>
              <w:bottom w:val="nil"/>
              <w:right w:val="nil"/>
            </w:tcBorders>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pPr>
            <w:r w:rsidRPr="00A75316">
              <w:rPr>
                <w:color w:val="000000"/>
              </w:rPr>
              <w:t>522</w:t>
            </w:r>
          </w:p>
        </w:tc>
        <w:tc>
          <w:tcPr>
            <w:tcW w:w="1991" w:type="dxa"/>
            <w:tcBorders>
              <w:top w:val="nil"/>
              <w:left w:val="nil"/>
              <w:bottom w:val="nil"/>
              <w:right w:val="nil"/>
            </w:tcBorders>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right="284"/>
              <w:jc w:val="right"/>
              <w:rPr>
                <w:color w:val="000000"/>
              </w:rPr>
            </w:pPr>
            <w:r w:rsidRPr="00A75316">
              <w:rPr>
                <w:color w:val="000000"/>
              </w:rPr>
              <w:t>940,0</w:t>
            </w:r>
          </w:p>
        </w:tc>
        <w:tc>
          <w:tcPr>
            <w:tcW w:w="1980" w:type="dxa"/>
            <w:tcBorders>
              <w:top w:val="nil"/>
              <w:left w:val="nil"/>
              <w:bottom w:val="nil"/>
              <w:right w:val="nil"/>
            </w:tcBorders>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right="397"/>
              <w:jc w:val="right"/>
              <w:rPr>
                <w:color w:val="000000"/>
              </w:rPr>
            </w:pPr>
            <w:r w:rsidRPr="00A75316">
              <w:rPr>
                <w:color w:val="000000"/>
              </w:rPr>
              <w:t>0,0</w:t>
            </w:r>
          </w:p>
        </w:tc>
        <w:tc>
          <w:tcPr>
            <w:tcW w:w="2410" w:type="dxa"/>
            <w:gridSpan w:val="2"/>
            <w:tcBorders>
              <w:top w:val="nil"/>
              <w:left w:val="nil"/>
              <w:bottom w:val="nil"/>
              <w:right w:val="nil"/>
            </w:tcBorders>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right="397"/>
              <w:jc w:val="right"/>
              <w:rPr>
                <w:color w:val="000000"/>
              </w:rPr>
            </w:pPr>
            <w:r w:rsidRPr="00A75316">
              <w:rPr>
                <w:color w:val="000000"/>
              </w:rPr>
              <w:t>940,0</w:t>
            </w:r>
          </w:p>
        </w:tc>
      </w:tr>
      <w:tr w:rsidR="00266370" w:rsidRPr="00480BCC" w:rsidTr="00493AD8">
        <w:tc>
          <w:tcPr>
            <w:tcW w:w="4676" w:type="dxa"/>
            <w:tcBorders>
              <w:top w:val="nil"/>
              <w:left w:val="nil"/>
              <w:bottom w:val="nil"/>
              <w:right w:val="nil"/>
            </w:tcBorders>
            <w:tcMar>
              <w:top w:w="0" w:type="dxa"/>
              <w:left w:w="108" w:type="dxa"/>
              <w:bottom w:w="0" w:type="dxa"/>
              <w:right w:w="108" w:type="dxa"/>
            </w:tcMar>
          </w:tcPr>
          <w:p w:rsidR="00266370" w:rsidRPr="00480BCC" w:rsidRDefault="00266370" w:rsidP="00A75316">
            <w:pPr>
              <w:widowControl w:val="0"/>
              <w:autoSpaceDE w:val="0"/>
              <w:autoSpaceDN w:val="0"/>
              <w:adjustRightInd w:val="0"/>
              <w:jc w:val="both"/>
              <w:rPr>
                <w:color w:val="000000"/>
                <w:sz w:val="20"/>
              </w:rPr>
            </w:pPr>
          </w:p>
        </w:tc>
        <w:tc>
          <w:tcPr>
            <w:tcW w:w="614" w:type="dxa"/>
            <w:tcBorders>
              <w:top w:val="nil"/>
              <w:left w:val="nil"/>
              <w:bottom w:val="nil"/>
              <w:right w:val="nil"/>
            </w:tcBorders>
            <w:tcMar>
              <w:top w:w="0" w:type="dxa"/>
              <w:left w:w="0" w:type="dxa"/>
              <w:bottom w:w="0" w:type="dxa"/>
              <w:right w:w="0" w:type="dxa"/>
            </w:tcMar>
            <w:vAlign w:val="bottom"/>
          </w:tcPr>
          <w:p w:rsidR="00266370" w:rsidRPr="00480BCC" w:rsidRDefault="00266370" w:rsidP="00A75316">
            <w:pPr>
              <w:widowControl w:val="0"/>
              <w:autoSpaceDE w:val="0"/>
              <w:autoSpaceDN w:val="0"/>
              <w:adjustRightInd w:val="0"/>
              <w:jc w:val="center"/>
              <w:rPr>
                <w:sz w:val="20"/>
              </w:rPr>
            </w:pPr>
          </w:p>
        </w:tc>
        <w:tc>
          <w:tcPr>
            <w:tcW w:w="287" w:type="dxa"/>
            <w:tcBorders>
              <w:top w:val="nil"/>
              <w:left w:val="nil"/>
              <w:bottom w:val="nil"/>
              <w:right w:val="nil"/>
            </w:tcBorders>
            <w:tcMar>
              <w:top w:w="0" w:type="dxa"/>
              <w:left w:w="0" w:type="dxa"/>
              <w:bottom w:w="0" w:type="dxa"/>
              <w:right w:w="0" w:type="dxa"/>
            </w:tcMar>
            <w:vAlign w:val="bottom"/>
          </w:tcPr>
          <w:p w:rsidR="00266370" w:rsidRPr="00480BCC" w:rsidRDefault="00266370" w:rsidP="00A75316">
            <w:pPr>
              <w:widowControl w:val="0"/>
              <w:autoSpaceDE w:val="0"/>
              <w:autoSpaceDN w:val="0"/>
              <w:adjustRightInd w:val="0"/>
              <w:jc w:val="center"/>
              <w:rPr>
                <w:sz w:val="20"/>
              </w:rPr>
            </w:pPr>
          </w:p>
        </w:tc>
        <w:tc>
          <w:tcPr>
            <w:tcW w:w="379" w:type="dxa"/>
            <w:gridSpan w:val="2"/>
            <w:tcBorders>
              <w:top w:val="nil"/>
              <w:left w:val="nil"/>
              <w:bottom w:val="nil"/>
              <w:right w:val="nil"/>
            </w:tcBorders>
            <w:tcMar>
              <w:top w:w="0" w:type="dxa"/>
              <w:left w:w="0" w:type="dxa"/>
              <w:bottom w:w="0" w:type="dxa"/>
              <w:right w:w="0" w:type="dxa"/>
            </w:tcMar>
            <w:vAlign w:val="bottom"/>
          </w:tcPr>
          <w:p w:rsidR="00266370" w:rsidRPr="00480BCC" w:rsidRDefault="00266370" w:rsidP="00A75316">
            <w:pPr>
              <w:widowControl w:val="0"/>
              <w:autoSpaceDE w:val="0"/>
              <w:autoSpaceDN w:val="0"/>
              <w:adjustRightInd w:val="0"/>
              <w:jc w:val="center"/>
              <w:rPr>
                <w:sz w:val="20"/>
              </w:rPr>
            </w:pPr>
          </w:p>
        </w:tc>
        <w:tc>
          <w:tcPr>
            <w:tcW w:w="1557" w:type="dxa"/>
            <w:gridSpan w:val="2"/>
            <w:tcBorders>
              <w:top w:val="nil"/>
              <w:left w:val="nil"/>
              <w:bottom w:val="nil"/>
              <w:right w:val="nil"/>
            </w:tcBorders>
            <w:tcMar>
              <w:top w:w="0" w:type="dxa"/>
              <w:left w:w="0" w:type="dxa"/>
              <w:bottom w:w="0" w:type="dxa"/>
              <w:right w:w="0" w:type="dxa"/>
            </w:tcMar>
            <w:vAlign w:val="bottom"/>
          </w:tcPr>
          <w:p w:rsidR="00266370" w:rsidRPr="00480BCC" w:rsidRDefault="00266370" w:rsidP="00A75316">
            <w:pPr>
              <w:widowControl w:val="0"/>
              <w:autoSpaceDE w:val="0"/>
              <w:autoSpaceDN w:val="0"/>
              <w:adjustRightInd w:val="0"/>
              <w:jc w:val="center"/>
              <w:rPr>
                <w:sz w:val="20"/>
              </w:rPr>
            </w:pPr>
          </w:p>
        </w:tc>
        <w:tc>
          <w:tcPr>
            <w:tcW w:w="565" w:type="dxa"/>
            <w:gridSpan w:val="2"/>
            <w:tcBorders>
              <w:top w:val="nil"/>
              <w:left w:val="nil"/>
              <w:bottom w:val="nil"/>
              <w:right w:val="nil"/>
            </w:tcBorders>
            <w:tcMar>
              <w:top w:w="0" w:type="dxa"/>
              <w:left w:w="0" w:type="dxa"/>
              <w:bottom w:w="0" w:type="dxa"/>
              <w:right w:w="0" w:type="dxa"/>
            </w:tcMar>
            <w:vAlign w:val="bottom"/>
          </w:tcPr>
          <w:p w:rsidR="00266370" w:rsidRPr="00480BCC" w:rsidRDefault="00266370" w:rsidP="00A75316">
            <w:pPr>
              <w:widowControl w:val="0"/>
              <w:autoSpaceDE w:val="0"/>
              <w:autoSpaceDN w:val="0"/>
              <w:adjustRightInd w:val="0"/>
              <w:jc w:val="center"/>
              <w:rPr>
                <w:sz w:val="20"/>
              </w:rPr>
            </w:pPr>
          </w:p>
        </w:tc>
        <w:tc>
          <w:tcPr>
            <w:tcW w:w="1991" w:type="dxa"/>
            <w:tcBorders>
              <w:top w:val="nil"/>
              <w:left w:val="nil"/>
              <w:bottom w:val="nil"/>
              <w:right w:val="nil"/>
            </w:tcBorders>
            <w:tcMar>
              <w:top w:w="0" w:type="dxa"/>
              <w:left w:w="0" w:type="dxa"/>
              <w:bottom w:w="0" w:type="dxa"/>
              <w:right w:w="0" w:type="dxa"/>
            </w:tcMar>
            <w:vAlign w:val="bottom"/>
          </w:tcPr>
          <w:p w:rsidR="00266370" w:rsidRPr="00480BCC" w:rsidRDefault="00266370" w:rsidP="00A75316">
            <w:pPr>
              <w:widowControl w:val="0"/>
              <w:autoSpaceDE w:val="0"/>
              <w:autoSpaceDN w:val="0"/>
              <w:adjustRightInd w:val="0"/>
              <w:ind w:right="284"/>
              <w:jc w:val="right"/>
              <w:rPr>
                <w:color w:val="000000"/>
                <w:sz w:val="20"/>
              </w:rPr>
            </w:pPr>
          </w:p>
        </w:tc>
        <w:tc>
          <w:tcPr>
            <w:tcW w:w="1980" w:type="dxa"/>
            <w:tcBorders>
              <w:top w:val="nil"/>
              <w:left w:val="nil"/>
              <w:bottom w:val="nil"/>
              <w:right w:val="nil"/>
            </w:tcBorders>
            <w:tcMar>
              <w:top w:w="0" w:type="dxa"/>
              <w:left w:w="0" w:type="dxa"/>
              <w:bottom w:w="0" w:type="dxa"/>
              <w:right w:w="0" w:type="dxa"/>
            </w:tcMar>
            <w:vAlign w:val="bottom"/>
          </w:tcPr>
          <w:p w:rsidR="00266370" w:rsidRPr="00480BCC" w:rsidRDefault="00266370" w:rsidP="00A75316">
            <w:pPr>
              <w:widowControl w:val="0"/>
              <w:autoSpaceDE w:val="0"/>
              <w:autoSpaceDN w:val="0"/>
              <w:adjustRightInd w:val="0"/>
              <w:ind w:right="397"/>
              <w:jc w:val="right"/>
              <w:rPr>
                <w:color w:val="000000"/>
                <w:sz w:val="20"/>
              </w:rPr>
            </w:pPr>
          </w:p>
        </w:tc>
        <w:tc>
          <w:tcPr>
            <w:tcW w:w="2410" w:type="dxa"/>
            <w:gridSpan w:val="2"/>
            <w:tcBorders>
              <w:top w:val="nil"/>
              <w:left w:val="nil"/>
              <w:bottom w:val="nil"/>
              <w:right w:val="nil"/>
            </w:tcBorders>
            <w:tcMar>
              <w:top w:w="0" w:type="dxa"/>
              <w:left w:w="0" w:type="dxa"/>
              <w:bottom w:w="0" w:type="dxa"/>
              <w:right w:w="0" w:type="dxa"/>
            </w:tcMar>
            <w:vAlign w:val="bottom"/>
          </w:tcPr>
          <w:p w:rsidR="00266370" w:rsidRPr="00480BCC" w:rsidRDefault="00266370" w:rsidP="00A75316">
            <w:pPr>
              <w:widowControl w:val="0"/>
              <w:autoSpaceDE w:val="0"/>
              <w:autoSpaceDN w:val="0"/>
              <w:adjustRightInd w:val="0"/>
              <w:ind w:right="397"/>
              <w:jc w:val="right"/>
              <w:rPr>
                <w:color w:val="000000"/>
                <w:sz w:val="20"/>
              </w:rPr>
            </w:pPr>
          </w:p>
        </w:tc>
      </w:tr>
      <w:tr w:rsidR="00EA3D70" w:rsidRPr="00A75316" w:rsidTr="00493AD8">
        <w:tc>
          <w:tcPr>
            <w:tcW w:w="4676" w:type="dxa"/>
            <w:tcBorders>
              <w:top w:val="nil"/>
              <w:left w:val="nil"/>
              <w:bottom w:val="nil"/>
              <w:right w:val="nil"/>
            </w:tcBorders>
            <w:tcMar>
              <w:top w:w="0" w:type="dxa"/>
              <w:left w:w="108" w:type="dxa"/>
              <w:bottom w:w="0" w:type="dxa"/>
              <w:right w:w="108" w:type="dxa"/>
            </w:tcMar>
            <w:vAlign w:val="bottom"/>
          </w:tcPr>
          <w:p w:rsidR="00EA3D70" w:rsidRPr="00A75316" w:rsidRDefault="00EA3D70" w:rsidP="00BE5BA3">
            <w:pPr>
              <w:widowControl w:val="0"/>
              <w:ind w:left="709"/>
              <w:jc w:val="both"/>
            </w:pPr>
            <w:r w:rsidRPr="00A75316">
              <w:t>çав шутра:</w:t>
            </w:r>
          </w:p>
        </w:tc>
        <w:tc>
          <w:tcPr>
            <w:tcW w:w="614" w:type="dxa"/>
            <w:tcBorders>
              <w:top w:val="nil"/>
              <w:left w:val="nil"/>
              <w:bottom w:val="nil"/>
              <w:right w:val="nil"/>
            </w:tcBorders>
            <w:tcMar>
              <w:top w:w="0" w:type="dxa"/>
              <w:left w:w="0" w:type="dxa"/>
              <w:bottom w:w="0" w:type="dxa"/>
              <w:right w:w="0" w:type="dxa"/>
            </w:tcMar>
            <w:vAlign w:val="bottom"/>
          </w:tcPr>
          <w:p w:rsidR="00EA3D70" w:rsidRPr="00A75316" w:rsidRDefault="00EA3D70" w:rsidP="00A75316">
            <w:pPr>
              <w:widowControl w:val="0"/>
              <w:autoSpaceDE w:val="0"/>
              <w:autoSpaceDN w:val="0"/>
              <w:adjustRightInd w:val="0"/>
              <w:ind w:left="704"/>
              <w:jc w:val="center"/>
              <w:rPr>
                <w:color w:val="000000"/>
              </w:rPr>
            </w:pPr>
          </w:p>
        </w:tc>
        <w:tc>
          <w:tcPr>
            <w:tcW w:w="287" w:type="dxa"/>
            <w:tcBorders>
              <w:top w:val="nil"/>
              <w:left w:val="nil"/>
              <w:bottom w:val="nil"/>
              <w:right w:val="nil"/>
            </w:tcBorders>
            <w:tcMar>
              <w:top w:w="0" w:type="dxa"/>
              <w:left w:w="0" w:type="dxa"/>
              <w:bottom w:w="0" w:type="dxa"/>
              <w:right w:w="0" w:type="dxa"/>
            </w:tcMar>
            <w:vAlign w:val="bottom"/>
          </w:tcPr>
          <w:p w:rsidR="00EA3D70" w:rsidRPr="00A75316" w:rsidRDefault="00EA3D70" w:rsidP="00A75316">
            <w:pPr>
              <w:widowControl w:val="0"/>
              <w:autoSpaceDE w:val="0"/>
              <w:autoSpaceDN w:val="0"/>
              <w:adjustRightInd w:val="0"/>
              <w:ind w:left="704"/>
              <w:jc w:val="center"/>
              <w:rPr>
                <w:color w:val="000000"/>
              </w:rPr>
            </w:pPr>
          </w:p>
        </w:tc>
        <w:tc>
          <w:tcPr>
            <w:tcW w:w="379" w:type="dxa"/>
            <w:gridSpan w:val="2"/>
            <w:tcBorders>
              <w:top w:val="nil"/>
              <w:left w:val="nil"/>
              <w:bottom w:val="nil"/>
              <w:right w:val="nil"/>
            </w:tcBorders>
            <w:tcMar>
              <w:top w:w="0" w:type="dxa"/>
              <w:left w:w="0" w:type="dxa"/>
              <w:bottom w:w="0" w:type="dxa"/>
              <w:right w:w="0" w:type="dxa"/>
            </w:tcMar>
            <w:vAlign w:val="bottom"/>
          </w:tcPr>
          <w:p w:rsidR="00EA3D70" w:rsidRPr="00A75316" w:rsidRDefault="00EA3D70" w:rsidP="00A75316">
            <w:pPr>
              <w:widowControl w:val="0"/>
              <w:autoSpaceDE w:val="0"/>
              <w:autoSpaceDN w:val="0"/>
              <w:adjustRightInd w:val="0"/>
              <w:ind w:left="704"/>
              <w:jc w:val="center"/>
              <w:rPr>
                <w:color w:val="000000"/>
              </w:rPr>
            </w:pPr>
          </w:p>
        </w:tc>
        <w:tc>
          <w:tcPr>
            <w:tcW w:w="1557" w:type="dxa"/>
            <w:gridSpan w:val="2"/>
            <w:tcBorders>
              <w:top w:val="nil"/>
              <w:left w:val="nil"/>
              <w:bottom w:val="nil"/>
              <w:right w:val="nil"/>
            </w:tcBorders>
            <w:tcMar>
              <w:top w:w="0" w:type="dxa"/>
              <w:left w:w="0" w:type="dxa"/>
              <w:bottom w:w="0" w:type="dxa"/>
              <w:right w:w="0" w:type="dxa"/>
            </w:tcMar>
            <w:vAlign w:val="bottom"/>
          </w:tcPr>
          <w:p w:rsidR="00EA3D70" w:rsidRPr="00A75316" w:rsidRDefault="00EA3D70" w:rsidP="00A75316">
            <w:pPr>
              <w:widowControl w:val="0"/>
              <w:autoSpaceDE w:val="0"/>
              <w:autoSpaceDN w:val="0"/>
              <w:adjustRightInd w:val="0"/>
              <w:ind w:left="704"/>
              <w:jc w:val="center"/>
              <w:rPr>
                <w:color w:val="000000"/>
              </w:rPr>
            </w:pPr>
          </w:p>
        </w:tc>
        <w:tc>
          <w:tcPr>
            <w:tcW w:w="565" w:type="dxa"/>
            <w:gridSpan w:val="2"/>
            <w:tcBorders>
              <w:top w:val="nil"/>
              <w:left w:val="nil"/>
              <w:bottom w:val="nil"/>
              <w:right w:val="nil"/>
            </w:tcBorders>
            <w:tcMar>
              <w:top w:w="0" w:type="dxa"/>
              <w:left w:w="0" w:type="dxa"/>
              <w:bottom w:w="0" w:type="dxa"/>
              <w:right w:w="0" w:type="dxa"/>
            </w:tcMar>
            <w:vAlign w:val="bottom"/>
          </w:tcPr>
          <w:p w:rsidR="00EA3D70" w:rsidRPr="00A75316" w:rsidRDefault="00EA3D70" w:rsidP="00A75316">
            <w:pPr>
              <w:widowControl w:val="0"/>
              <w:autoSpaceDE w:val="0"/>
              <w:autoSpaceDN w:val="0"/>
              <w:adjustRightInd w:val="0"/>
              <w:ind w:left="704"/>
              <w:jc w:val="center"/>
              <w:rPr>
                <w:color w:val="000000"/>
              </w:rPr>
            </w:pPr>
          </w:p>
        </w:tc>
        <w:tc>
          <w:tcPr>
            <w:tcW w:w="1991" w:type="dxa"/>
            <w:tcBorders>
              <w:top w:val="nil"/>
              <w:left w:val="nil"/>
              <w:bottom w:val="nil"/>
              <w:right w:val="nil"/>
            </w:tcBorders>
            <w:tcMar>
              <w:top w:w="0" w:type="dxa"/>
              <w:left w:w="0" w:type="dxa"/>
              <w:bottom w:w="0" w:type="dxa"/>
              <w:right w:w="0" w:type="dxa"/>
            </w:tcMar>
            <w:vAlign w:val="bottom"/>
          </w:tcPr>
          <w:p w:rsidR="00EA3D70" w:rsidRPr="00A75316" w:rsidRDefault="00EA3D70" w:rsidP="00A75316">
            <w:pPr>
              <w:widowControl w:val="0"/>
              <w:autoSpaceDE w:val="0"/>
              <w:autoSpaceDN w:val="0"/>
              <w:adjustRightInd w:val="0"/>
              <w:ind w:right="284"/>
              <w:jc w:val="right"/>
              <w:rPr>
                <w:color w:val="000000"/>
              </w:rPr>
            </w:pPr>
          </w:p>
        </w:tc>
        <w:tc>
          <w:tcPr>
            <w:tcW w:w="1980" w:type="dxa"/>
            <w:tcBorders>
              <w:top w:val="nil"/>
              <w:left w:val="nil"/>
              <w:bottom w:val="nil"/>
              <w:right w:val="nil"/>
            </w:tcBorders>
            <w:tcMar>
              <w:top w:w="0" w:type="dxa"/>
              <w:left w:w="0" w:type="dxa"/>
              <w:bottom w:w="0" w:type="dxa"/>
              <w:right w:w="0" w:type="dxa"/>
            </w:tcMar>
            <w:vAlign w:val="bottom"/>
          </w:tcPr>
          <w:p w:rsidR="00EA3D70" w:rsidRPr="00A75316" w:rsidRDefault="00EA3D70" w:rsidP="00A75316">
            <w:pPr>
              <w:widowControl w:val="0"/>
              <w:autoSpaceDE w:val="0"/>
              <w:autoSpaceDN w:val="0"/>
              <w:adjustRightInd w:val="0"/>
              <w:ind w:right="397"/>
              <w:jc w:val="right"/>
              <w:rPr>
                <w:color w:val="000000"/>
              </w:rPr>
            </w:pPr>
          </w:p>
        </w:tc>
        <w:tc>
          <w:tcPr>
            <w:tcW w:w="2410" w:type="dxa"/>
            <w:gridSpan w:val="2"/>
            <w:tcBorders>
              <w:top w:val="nil"/>
              <w:left w:val="nil"/>
              <w:bottom w:val="nil"/>
              <w:right w:val="nil"/>
            </w:tcBorders>
            <w:tcMar>
              <w:top w:w="0" w:type="dxa"/>
              <w:left w:w="0" w:type="dxa"/>
              <w:bottom w:w="0" w:type="dxa"/>
              <w:right w:w="0" w:type="dxa"/>
            </w:tcMar>
            <w:vAlign w:val="bottom"/>
          </w:tcPr>
          <w:p w:rsidR="00EA3D70" w:rsidRPr="00A75316" w:rsidRDefault="00EA3D70" w:rsidP="00A75316">
            <w:pPr>
              <w:widowControl w:val="0"/>
              <w:autoSpaceDE w:val="0"/>
              <w:autoSpaceDN w:val="0"/>
              <w:adjustRightInd w:val="0"/>
              <w:ind w:right="397"/>
              <w:jc w:val="right"/>
              <w:rPr>
                <w:color w:val="000000"/>
              </w:rPr>
            </w:pPr>
          </w:p>
        </w:tc>
      </w:tr>
      <w:tr w:rsidR="00EA3D70" w:rsidRPr="00480BCC" w:rsidTr="00493AD8">
        <w:tc>
          <w:tcPr>
            <w:tcW w:w="4676" w:type="dxa"/>
            <w:tcBorders>
              <w:top w:val="nil"/>
              <w:left w:val="nil"/>
              <w:bottom w:val="nil"/>
              <w:right w:val="nil"/>
            </w:tcBorders>
            <w:tcMar>
              <w:top w:w="0" w:type="dxa"/>
              <w:left w:w="108" w:type="dxa"/>
              <w:bottom w:w="0" w:type="dxa"/>
              <w:right w:w="108" w:type="dxa"/>
            </w:tcMar>
            <w:vAlign w:val="bottom"/>
          </w:tcPr>
          <w:p w:rsidR="00EA3D70" w:rsidRPr="00480BCC" w:rsidRDefault="00EA3D70" w:rsidP="00A75316">
            <w:pPr>
              <w:widowControl w:val="0"/>
              <w:jc w:val="both"/>
              <w:rPr>
                <w:sz w:val="20"/>
              </w:rPr>
            </w:pPr>
          </w:p>
        </w:tc>
        <w:tc>
          <w:tcPr>
            <w:tcW w:w="614" w:type="dxa"/>
            <w:tcBorders>
              <w:top w:val="nil"/>
              <w:left w:val="nil"/>
              <w:bottom w:val="nil"/>
              <w:right w:val="nil"/>
            </w:tcBorders>
            <w:tcMar>
              <w:top w:w="0" w:type="dxa"/>
              <w:left w:w="0" w:type="dxa"/>
              <w:bottom w:w="0" w:type="dxa"/>
              <w:right w:w="0" w:type="dxa"/>
            </w:tcMar>
            <w:vAlign w:val="bottom"/>
          </w:tcPr>
          <w:p w:rsidR="00EA3D70" w:rsidRPr="00480BCC" w:rsidRDefault="00EA3D70" w:rsidP="00A75316">
            <w:pPr>
              <w:widowControl w:val="0"/>
              <w:autoSpaceDE w:val="0"/>
              <w:autoSpaceDN w:val="0"/>
              <w:adjustRightInd w:val="0"/>
              <w:jc w:val="center"/>
              <w:rPr>
                <w:sz w:val="20"/>
              </w:rPr>
            </w:pPr>
          </w:p>
        </w:tc>
        <w:tc>
          <w:tcPr>
            <w:tcW w:w="287" w:type="dxa"/>
            <w:tcBorders>
              <w:top w:val="nil"/>
              <w:left w:val="nil"/>
              <w:bottom w:val="nil"/>
              <w:right w:val="nil"/>
            </w:tcBorders>
            <w:tcMar>
              <w:top w:w="0" w:type="dxa"/>
              <w:left w:w="0" w:type="dxa"/>
              <w:bottom w:w="0" w:type="dxa"/>
              <w:right w:w="0" w:type="dxa"/>
            </w:tcMar>
            <w:vAlign w:val="bottom"/>
          </w:tcPr>
          <w:p w:rsidR="00EA3D70" w:rsidRPr="00480BCC" w:rsidRDefault="00EA3D70" w:rsidP="00A75316">
            <w:pPr>
              <w:widowControl w:val="0"/>
              <w:autoSpaceDE w:val="0"/>
              <w:autoSpaceDN w:val="0"/>
              <w:adjustRightInd w:val="0"/>
              <w:jc w:val="center"/>
              <w:rPr>
                <w:sz w:val="20"/>
              </w:rPr>
            </w:pPr>
          </w:p>
        </w:tc>
        <w:tc>
          <w:tcPr>
            <w:tcW w:w="379" w:type="dxa"/>
            <w:gridSpan w:val="2"/>
            <w:tcBorders>
              <w:top w:val="nil"/>
              <w:left w:val="nil"/>
              <w:bottom w:val="nil"/>
              <w:right w:val="nil"/>
            </w:tcBorders>
            <w:tcMar>
              <w:top w:w="0" w:type="dxa"/>
              <w:left w:w="0" w:type="dxa"/>
              <w:bottom w:w="0" w:type="dxa"/>
              <w:right w:w="0" w:type="dxa"/>
            </w:tcMar>
            <w:vAlign w:val="bottom"/>
          </w:tcPr>
          <w:p w:rsidR="00EA3D70" w:rsidRPr="00480BCC" w:rsidRDefault="00EA3D70" w:rsidP="00A75316">
            <w:pPr>
              <w:widowControl w:val="0"/>
              <w:autoSpaceDE w:val="0"/>
              <w:autoSpaceDN w:val="0"/>
              <w:adjustRightInd w:val="0"/>
              <w:jc w:val="center"/>
              <w:rPr>
                <w:sz w:val="20"/>
              </w:rPr>
            </w:pPr>
          </w:p>
        </w:tc>
        <w:tc>
          <w:tcPr>
            <w:tcW w:w="1557" w:type="dxa"/>
            <w:gridSpan w:val="2"/>
            <w:tcBorders>
              <w:top w:val="nil"/>
              <w:left w:val="nil"/>
              <w:bottom w:val="nil"/>
              <w:right w:val="nil"/>
            </w:tcBorders>
            <w:tcMar>
              <w:top w:w="0" w:type="dxa"/>
              <w:left w:w="0" w:type="dxa"/>
              <w:bottom w:w="0" w:type="dxa"/>
              <w:right w:w="0" w:type="dxa"/>
            </w:tcMar>
            <w:vAlign w:val="bottom"/>
          </w:tcPr>
          <w:p w:rsidR="00EA3D70" w:rsidRPr="00480BCC" w:rsidRDefault="00EA3D70" w:rsidP="00A75316">
            <w:pPr>
              <w:widowControl w:val="0"/>
              <w:autoSpaceDE w:val="0"/>
              <w:autoSpaceDN w:val="0"/>
              <w:adjustRightInd w:val="0"/>
              <w:jc w:val="center"/>
              <w:rPr>
                <w:sz w:val="20"/>
              </w:rPr>
            </w:pPr>
          </w:p>
        </w:tc>
        <w:tc>
          <w:tcPr>
            <w:tcW w:w="565" w:type="dxa"/>
            <w:gridSpan w:val="2"/>
            <w:tcBorders>
              <w:top w:val="nil"/>
              <w:left w:val="nil"/>
              <w:bottom w:val="nil"/>
              <w:right w:val="nil"/>
            </w:tcBorders>
            <w:tcMar>
              <w:top w:w="0" w:type="dxa"/>
              <w:left w:w="0" w:type="dxa"/>
              <w:bottom w:w="0" w:type="dxa"/>
              <w:right w:w="0" w:type="dxa"/>
            </w:tcMar>
            <w:vAlign w:val="bottom"/>
          </w:tcPr>
          <w:p w:rsidR="00EA3D70" w:rsidRPr="00480BCC" w:rsidRDefault="00EA3D70" w:rsidP="00A75316">
            <w:pPr>
              <w:widowControl w:val="0"/>
              <w:autoSpaceDE w:val="0"/>
              <w:autoSpaceDN w:val="0"/>
              <w:adjustRightInd w:val="0"/>
              <w:jc w:val="center"/>
              <w:rPr>
                <w:sz w:val="20"/>
              </w:rPr>
            </w:pPr>
          </w:p>
        </w:tc>
        <w:tc>
          <w:tcPr>
            <w:tcW w:w="1991" w:type="dxa"/>
            <w:tcBorders>
              <w:top w:val="nil"/>
              <w:left w:val="nil"/>
              <w:bottom w:val="nil"/>
              <w:right w:val="nil"/>
            </w:tcBorders>
            <w:tcMar>
              <w:top w:w="0" w:type="dxa"/>
              <w:left w:w="0" w:type="dxa"/>
              <w:bottom w:w="0" w:type="dxa"/>
              <w:right w:w="0" w:type="dxa"/>
            </w:tcMar>
            <w:vAlign w:val="bottom"/>
          </w:tcPr>
          <w:p w:rsidR="00EA3D70" w:rsidRPr="00480BCC" w:rsidRDefault="00EA3D70" w:rsidP="00A75316">
            <w:pPr>
              <w:widowControl w:val="0"/>
              <w:autoSpaceDE w:val="0"/>
              <w:autoSpaceDN w:val="0"/>
              <w:adjustRightInd w:val="0"/>
              <w:ind w:right="284"/>
              <w:jc w:val="right"/>
              <w:rPr>
                <w:color w:val="000000"/>
                <w:sz w:val="20"/>
              </w:rPr>
            </w:pPr>
          </w:p>
        </w:tc>
        <w:tc>
          <w:tcPr>
            <w:tcW w:w="1980" w:type="dxa"/>
            <w:tcBorders>
              <w:top w:val="nil"/>
              <w:left w:val="nil"/>
              <w:bottom w:val="nil"/>
              <w:right w:val="nil"/>
            </w:tcBorders>
            <w:tcMar>
              <w:top w:w="0" w:type="dxa"/>
              <w:left w:w="0" w:type="dxa"/>
              <w:bottom w:w="0" w:type="dxa"/>
              <w:right w:w="0" w:type="dxa"/>
            </w:tcMar>
            <w:vAlign w:val="bottom"/>
          </w:tcPr>
          <w:p w:rsidR="00EA3D70" w:rsidRPr="00480BCC" w:rsidRDefault="00EA3D70" w:rsidP="00A75316">
            <w:pPr>
              <w:widowControl w:val="0"/>
              <w:autoSpaceDE w:val="0"/>
              <w:autoSpaceDN w:val="0"/>
              <w:adjustRightInd w:val="0"/>
              <w:ind w:right="397"/>
              <w:jc w:val="right"/>
              <w:rPr>
                <w:color w:val="000000"/>
                <w:sz w:val="20"/>
              </w:rPr>
            </w:pPr>
          </w:p>
        </w:tc>
        <w:tc>
          <w:tcPr>
            <w:tcW w:w="2410" w:type="dxa"/>
            <w:gridSpan w:val="2"/>
            <w:tcBorders>
              <w:top w:val="nil"/>
              <w:left w:val="nil"/>
              <w:bottom w:val="nil"/>
              <w:right w:val="nil"/>
            </w:tcBorders>
            <w:tcMar>
              <w:top w:w="0" w:type="dxa"/>
              <w:left w:w="0" w:type="dxa"/>
              <w:bottom w:w="0" w:type="dxa"/>
              <w:right w:w="0" w:type="dxa"/>
            </w:tcMar>
            <w:vAlign w:val="bottom"/>
          </w:tcPr>
          <w:p w:rsidR="00EA3D70" w:rsidRPr="00480BCC" w:rsidRDefault="00EA3D70" w:rsidP="00A75316">
            <w:pPr>
              <w:widowControl w:val="0"/>
              <w:autoSpaceDE w:val="0"/>
              <w:autoSpaceDN w:val="0"/>
              <w:adjustRightInd w:val="0"/>
              <w:ind w:right="397"/>
              <w:jc w:val="right"/>
              <w:rPr>
                <w:color w:val="000000"/>
                <w:sz w:val="20"/>
              </w:rPr>
            </w:pPr>
          </w:p>
        </w:tc>
      </w:tr>
      <w:tr w:rsidR="00EA3D70" w:rsidRPr="00A75316" w:rsidTr="00493AD8">
        <w:tc>
          <w:tcPr>
            <w:tcW w:w="4676" w:type="dxa"/>
            <w:tcBorders>
              <w:top w:val="nil"/>
              <w:left w:val="nil"/>
              <w:bottom w:val="nil"/>
              <w:right w:val="nil"/>
            </w:tcBorders>
            <w:tcMar>
              <w:top w:w="0" w:type="dxa"/>
              <w:left w:w="108" w:type="dxa"/>
              <w:bottom w:w="0" w:type="dxa"/>
              <w:right w:w="108" w:type="dxa"/>
            </w:tcMar>
            <w:vAlign w:val="bottom"/>
          </w:tcPr>
          <w:p w:rsidR="00EA3D70" w:rsidRPr="00A75316" w:rsidRDefault="00EA3D70" w:rsidP="00A75316">
            <w:pPr>
              <w:widowControl w:val="0"/>
              <w:jc w:val="both"/>
            </w:pPr>
            <w:r w:rsidRPr="00A75316">
              <w:rPr>
                <w:color w:val="000000"/>
              </w:rPr>
              <w:t>проектпа тӗпчев ӗҫӗсем</w:t>
            </w:r>
          </w:p>
        </w:tc>
        <w:tc>
          <w:tcPr>
            <w:tcW w:w="614" w:type="dxa"/>
            <w:tcBorders>
              <w:top w:val="nil"/>
              <w:left w:val="nil"/>
              <w:bottom w:val="nil"/>
              <w:right w:val="nil"/>
            </w:tcBorders>
            <w:tcMar>
              <w:top w:w="0" w:type="dxa"/>
              <w:left w:w="0" w:type="dxa"/>
              <w:bottom w:w="0" w:type="dxa"/>
              <w:right w:w="0" w:type="dxa"/>
            </w:tcMar>
            <w:vAlign w:val="bottom"/>
          </w:tcPr>
          <w:p w:rsidR="00EA3D70" w:rsidRPr="00A75316" w:rsidRDefault="00EA3D70" w:rsidP="00A75316">
            <w:pPr>
              <w:widowControl w:val="0"/>
              <w:autoSpaceDE w:val="0"/>
              <w:autoSpaceDN w:val="0"/>
              <w:adjustRightInd w:val="0"/>
              <w:jc w:val="center"/>
            </w:pPr>
            <w:r w:rsidRPr="00A75316">
              <w:rPr>
                <w:color w:val="000000"/>
              </w:rPr>
              <w:t>857</w:t>
            </w:r>
          </w:p>
        </w:tc>
        <w:tc>
          <w:tcPr>
            <w:tcW w:w="287" w:type="dxa"/>
            <w:tcBorders>
              <w:top w:val="nil"/>
              <w:left w:val="nil"/>
              <w:bottom w:val="nil"/>
              <w:right w:val="nil"/>
            </w:tcBorders>
            <w:tcMar>
              <w:top w:w="0" w:type="dxa"/>
              <w:left w:w="0" w:type="dxa"/>
              <w:bottom w:w="0" w:type="dxa"/>
              <w:right w:w="0" w:type="dxa"/>
            </w:tcMar>
            <w:vAlign w:val="bottom"/>
          </w:tcPr>
          <w:p w:rsidR="00EA3D70" w:rsidRPr="00A75316" w:rsidRDefault="00EA3D70" w:rsidP="00A75316">
            <w:pPr>
              <w:widowControl w:val="0"/>
              <w:autoSpaceDE w:val="0"/>
              <w:autoSpaceDN w:val="0"/>
              <w:adjustRightInd w:val="0"/>
              <w:jc w:val="center"/>
            </w:pPr>
            <w:r w:rsidRPr="00A75316">
              <w:rPr>
                <w:color w:val="000000"/>
              </w:rPr>
              <w:t>08</w:t>
            </w:r>
          </w:p>
        </w:tc>
        <w:tc>
          <w:tcPr>
            <w:tcW w:w="379" w:type="dxa"/>
            <w:gridSpan w:val="2"/>
            <w:tcBorders>
              <w:top w:val="nil"/>
              <w:left w:val="nil"/>
              <w:bottom w:val="nil"/>
              <w:right w:val="nil"/>
            </w:tcBorders>
            <w:tcMar>
              <w:top w:w="0" w:type="dxa"/>
              <w:left w:w="0" w:type="dxa"/>
              <w:bottom w:w="0" w:type="dxa"/>
              <w:right w:w="0" w:type="dxa"/>
            </w:tcMar>
            <w:vAlign w:val="bottom"/>
          </w:tcPr>
          <w:p w:rsidR="00EA3D70" w:rsidRPr="00A75316" w:rsidRDefault="00EA3D70" w:rsidP="00A75316">
            <w:pPr>
              <w:widowControl w:val="0"/>
              <w:autoSpaceDE w:val="0"/>
              <w:autoSpaceDN w:val="0"/>
              <w:adjustRightInd w:val="0"/>
              <w:jc w:val="center"/>
            </w:pPr>
            <w:r w:rsidRPr="00A75316">
              <w:rPr>
                <w:color w:val="000000"/>
              </w:rPr>
              <w:t>01</w:t>
            </w:r>
          </w:p>
        </w:tc>
        <w:tc>
          <w:tcPr>
            <w:tcW w:w="1557" w:type="dxa"/>
            <w:gridSpan w:val="2"/>
            <w:tcBorders>
              <w:top w:val="nil"/>
              <w:left w:val="nil"/>
              <w:bottom w:val="nil"/>
              <w:right w:val="nil"/>
            </w:tcBorders>
            <w:tcMar>
              <w:top w:w="0" w:type="dxa"/>
              <w:left w:w="0" w:type="dxa"/>
              <w:bottom w:w="0" w:type="dxa"/>
              <w:right w:w="0" w:type="dxa"/>
            </w:tcMar>
            <w:vAlign w:val="bottom"/>
          </w:tcPr>
          <w:p w:rsidR="00EA3D70" w:rsidRPr="00A75316" w:rsidRDefault="00EA3D70" w:rsidP="00A75316">
            <w:pPr>
              <w:widowControl w:val="0"/>
              <w:autoSpaceDE w:val="0"/>
              <w:autoSpaceDN w:val="0"/>
              <w:adjustRightInd w:val="0"/>
              <w:jc w:val="center"/>
            </w:pPr>
            <w:r w:rsidRPr="00A75316">
              <w:rPr>
                <w:color w:val="000000"/>
              </w:rPr>
              <w:t>Ц411500360</w:t>
            </w:r>
          </w:p>
        </w:tc>
        <w:tc>
          <w:tcPr>
            <w:tcW w:w="565" w:type="dxa"/>
            <w:gridSpan w:val="2"/>
            <w:tcBorders>
              <w:top w:val="nil"/>
              <w:left w:val="nil"/>
              <w:bottom w:val="nil"/>
              <w:right w:val="nil"/>
            </w:tcBorders>
            <w:tcMar>
              <w:top w:w="0" w:type="dxa"/>
              <w:left w:w="0" w:type="dxa"/>
              <w:bottom w:w="0" w:type="dxa"/>
              <w:right w:w="0" w:type="dxa"/>
            </w:tcMar>
            <w:vAlign w:val="bottom"/>
          </w:tcPr>
          <w:p w:rsidR="00EA3D70" w:rsidRPr="00A75316" w:rsidRDefault="00EA3D70" w:rsidP="00A75316">
            <w:pPr>
              <w:widowControl w:val="0"/>
              <w:autoSpaceDE w:val="0"/>
              <w:autoSpaceDN w:val="0"/>
              <w:adjustRightInd w:val="0"/>
              <w:jc w:val="center"/>
            </w:pPr>
            <w:r w:rsidRPr="00A75316">
              <w:rPr>
                <w:color w:val="000000"/>
              </w:rPr>
              <w:t>522</w:t>
            </w:r>
          </w:p>
        </w:tc>
        <w:tc>
          <w:tcPr>
            <w:tcW w:w="1991" w:type="dxa"/>
            <w:tcBorders>
              <w:top w:val="nil"/>
              <w:left w:val="nil"/>
              <w:bottom w:val="nil"/>
              <w:right w:val="nil"/>
            </w:tcBorders>
            <w:tcMar>
              <w:top w:w="0" w:type="dxa"/>
              <w:left w:w="0" w:type="dxa"/>
              <w:bottom w:w="0" w:type="dxa"/>
              <w:right w:w="0" w:type="dxa"/>
            </w:tcMar>
            <w:vAlign w:val="bottom"/>
          </w:tcPr>
          <w:p w:rsidR="00EA3D70" w:rsidRPr="00A75316" w:rsidRDefault="00EA3D70" w:rsidP="00A75316">
            <w:pPr>
              <w:widowControl w:val="0"/>
              <w:autoSpaceDE w:val="0"/>
              <w:autoSpaceDN w:val="0"/>
              <w:adjustRightInd w:val="0"/>
              <w:ind w:right="284"/>
              <w:jc w:val="right"/>
              <w:rPr>
                <w:color w:val="000000"/>
              </w:rPr>
            </w:pPr>
            <w:r w:rsidRPr="00A75316">
              <w:rPr>
                <w:color w:val="000000"/>
              </w:rPr>
              <w:t>940,0</w:t>
            </w:r>
          </w:p>
        </w:tc>
        <w:tc>
          <w:tcPr>
            <w:tcW w:w="1980" w:type="dxa"/>
            <w:tcBorders>
              <w:top w:val="nil"/>
              <w:left w:val="nil"/>
              <w:bottom w:val="nil"/>
              <w:right w:val="nil"/>
            </w:tcBorders>
            <w:tcMar>
              <w:top w:w="0" w:type="dxa"/>
              <w:left w:w="0" w:type="dxa"/>
              <w:bottom w:w="0" w:type="dxa"/>
              <w:right w:w="0" w:type="dxa"/>
            </w:tcMar>
            <w:vAlign w:val="bottom"/>
          </w:tcPr>
          <w:p w:rsidR="00EA3D70" w:rsidRPr="00A75316" w:rsidRDefault="00EA3D70" w:rsidP="00A75316">
            <w:pPr>
              <w:widowControl w:val="0"/>
              <w:autoSpaceDE w:val="0"/>
              <w:autoSpaceDN w:val="0"/>
              <w:adjustRightInd w:val="0"/>
              <w:ind w:right="397"/>
              <w:jc w:val="right"/>
              <w:rPr>
                <w:color w:val="000000"/>
              </w:rPr>
            </w:pPr>
            <w:r w:rsidRPr="00A75316">
              <w:rPr>
                <w:color w:val="000000"/>
              </w:rPr>
              <w:t>0,0</w:t>
            </w:r>
          </w:p>
        </w:tc>
        <w:tc>
          <w:tcPr>
            <w:tcW w:w="2410" w:type="dxa"/>
            <w:gridSpan w:val="2"/>
            <w:tcBorders>
              <w:top w:val="nil"/>
              <w:left w:val="nil"/>
              <w:bottom w:val="nil"/>
              <w:right w:val="nil"/>
            </w:tcBorders>
            <w:tcMar>
              <w:top w:w="0" w:type="dxa"/>
              <w:left w:w="0" w:type="dxa"/>
              <w:bottom w:w="0" w:type="dxa"/>
              <w:right w:w="0" w:type="dxa"/>
            </w:tcMar>
            <w:vAlign w:val="bottom"/>
          </w:tcPr>
          <w:p w:rsidR="00EA3D70" w:rsidRPr="00A75316" w:rsidRDefault="00EA3D70" w:rsidP="00A75316">
            <w:pPr>
              <w:widowControl w:val="0"/>
              <w:autoSpaceDE w:val="0"/>
              <w:autoSpaceDN w:val="0"/>
              <w:adjustRightInd w:val="0"/>
              <w:ind w:right="397"/>
              <w:jc w:val="right"/>
              <w:rPr>
                <w:color w:val="000000"/>
              </w:rPr>
            </w:pPr>
            <w:r w:rsidRPr="00A75316">
              <w:rPr>
                <w:color w:val="000000"/>
              </w:rPr>
              <w:t>940,0</w:t>
            </w:r>
          </w:p>
        </w:tc>
      </w:tr>
      <w:tr w:rsidR="00266370" w:rsidRPr="00A75316" w:rsidTr="00493AD8">
        <w:tc>
          <w:tcPr>
            <w:tcW w:w="4676" w:type="dxa"/>
            <w:tcBorders>
              <w:top w:val="nil"/>
              <w:left w:val="nil"/>
              <w:bottom w:val="nil"/>
              <w:right w:val="nil"/>
            </w:tcBorders>
            <w:tcMar>
              <w:top w:w="0" w:type="dxa"/>
              <w:left w:w="108" w:type="dxa"/>
              <w:bottom w:w="0" w:type="dxa"/>
              <w:right w:w="108" w:type="dxa"/>
            </w:tcMar>
          </w:tcPr>
          <w:p w:rsidR="00266370" w:rsidRPr="00A75316" w:rsidRDefault="00266370" w:rsidP="00A75316">
            <w:pPr>
              <w:widowControl w:val="0"/>
              <w:autoSpaceDE w:val="0"/>
              <w:autoSpaceDN w:val="0"/>
              <w:adjustRightInd w:val="0"/>
              <w:jc w:val="both"/>
              <w:rPr>
                <w:color w:val="000000"/>
              </w:rPr>
            </w:pPr>
          </w:p>
        </w:tc>
        <w:tc>
          <w:tcPr>
            <w:tcW w:w="614" w:type="dxa"/>
            <w:tcBorders>
              <w:top w:val="nil"/>
              <w:left w:val="nil"/>
              <w:bottom w:val="nil"/>
              <w:right w:val="nil"/>
            </w:tcBorders>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rPr>
                <w:color w:val="000000"/>
              </w:rPr>
            </w:pPr>
          </w:p>
        </w:tc>
        <w:tc>
          <w:tcPr>
            <w:tcW w:w="287" w:type="dxa"/>
            <w:tcBorders>
              <w:top w:val="nil"/>
              <w:left w:val="nil"/>
              <w:bottom w:val="nil"/>
              <w:right w:val="nil"/>
            </w:tcBorders>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rPr>
                <w:color w:val="000000"/>
              </w:rPr>
            </w:pPr>
          </w:p>
        </w:tc>
        <w:tc>
          <w:tcPr>
            <w:tcW w:w="379" w:type="dxa"/>
            <w:gridSpan w:val="2"/>
            <w:tcBorders>
              <w:top w:val="nil"/>
              <w:left w:val="nil"/>
              <w:bottom w:val="nil"/>
              <w:right w:val="nil"/>
            </w:tcBorders>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rPr>
                <w:color w:val="000000"/>
              </w:rPr>
            </w:pPr>
          </w:p>
        </w:tc>
        <w:tc>
          <w:tcPr>
            <w:tcW w:w="1557" w:type="dxa"/>
            <w:gridSpan w:val="2"/>
            <w:tcBorders>
              <w:top w:val="nil"/>
              <w:left w:val="nil"/>
              <w:bottom w:val="nil"/>
              <w:right w:val="nil"/>
            </w:tcBorders>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rPr>
                <w:color w:val="000000"/>
              </w:rPr>
            </w:pPr>
          </w:p>
        </w:tc>
        <w:tc>
          <w:tcPr>
            <w:tcW w:w="565" w:type="dxa"/>
            <w:gridSpan w:val="2"/>
            <w:tcBorders>
              <w:top w:val="nil"/>
              <w:left w:val="nil"/>
              <w:bottom w:val="nil"/>
              <w:right w:val="nil"/>
            </w:tcBorders>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rPr>
                <w:color w:val="000000"/>
              </w:rPr>
            </w:pPr>
          </w:p>
        </w:tc>
        <w:tc>
          <w:tcPr>
            <w:tcW w:w="1991" w:type="dxa"/>
            <w:tcBorders>
              <w:top w:val="nil"/>
              <w:left w:val="nil"/>
              <w:bottom w:val="nil"/>
              <w:right w:val="nil"/>
            </w:tcBorders>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right="284"/>
              <w:jc w:val="right"/>
              <w:rPr>
                <w:color w:val="000000"/>
              </w:rPr>
            </w:pPr>
          </w:p>
        </w:tc>
        <w:tc>
          <w:tcPr>
            <w:tcW w:w="1980" w:type="dxa"/>
            <w:tcBorders>
              <w:top w:val="nil"/>
              <w:left w:val="nil"/>
              <w:bottom w:val="nil"/>
              <w:right w:val="nil"/>
            </w:tcBorders>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right="397"/>
              <w:jc w:val="right"/>
              <w:rPr>
                <w:color w:val="000000"/>
              </w:rPr>
            </w:pPr>
          </w:p>
        </w:tc>
        <w:tc>
          <w:tcPr>
            <w:tcW w:w="2410" w:type="dxa"/>
            <w:gridSpan w:val="2"/>
            <w:tcBorders>
              <w:top w:val="nil"/>
              <w:left w:val="nil"/>
              <w:bottom w:val="nil"/>
              <w:right w:val="nil"/>
            </w:tcBorders>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right="397"/>
              <w:jc w:val="right"/>
              <w:rPr>
                <w:color w:val="000000"/>
              </w:rPr>
            </w:pPr>
          </w:p>
        </w:tc>
      </w:tr>
      <w:tr w:rsidR="00266370" w:rsidRPr="00A75316" w:rsidTr="00493AD8">
        <w:tc>
          <w:tcPr>
            <w:tcW w:w="4676" w:type="dxa"/>
            <w:tcBorders>
              <w:top w:val="nil"/>
              <w:left w:val="nil"/>
              <w:bottom w:val="nil"/>
              <w:right w:val="nil"/>
            </w:tcBorders>
            <w:tcMar>
              <w:top w:w="0" w:type="dxa"/>
              <w:left w:w="108" w:type="dxa"/>
              <w:bottom w:w="0" w:type="dxa"/>
              <w:right w:w="108" w:type="dxa"/>
            </w:tcMar>
          </w:tcPr>
          <w:p w:rsidR="00266370" w:rsidRPr="00A75316" w:rsidRDefault="00EA3D70" w:rsidP="00A75316">
            <w:pPr>
              <w:widowControl w:val="0"/>
              <w:autoSpaceDE w:val="0"/>
              <w:autoSpaceDN w:val="0"/>
              <w:adjustRightInd w:val="0"/>
              <w:jc w:val="both"/>
              <w:rPr>
                <w:color w:val="000000"/>
              </w:rPr>
            </w:pPr>
            <w:r w:rsidRPr="00A75316">
              <w:t xml:space="preserve">Чӑваш Республикин Патӑрьел районӗнчи </w:t>
            </w:r>
            <w:r w:rsidR="00A75316">
              <w:t>"</w:t>
            </w:r>
            <w:r w:rsidRPr="00A75316">
              <w:t>Патӑрьелӗнчи ача-пӑча искусство шкулӗ</w:t>
            </w:r>
            <w:r w:rsidR="00A75316">
              <w:t>"</w:t>
            </w:r>
            <w:r w:rsidRPr="00A75316">
              <w:t xml:space="preserve"> </w:t>
            </w:r>
            <w:r w:rsidRPr="00A75316">
              <w:lastRenderedPageBreak/>
              <w:t xml:space="preserve">муниципалитетӑн хушма </w:t>
            </w:r>
            <w:proofErr w:type="gramStart"/>
            <w:r w:rsidRPr="00A75316">
              <w:t>п</w:t>
            </w:r>
            <w:proofErr w:type="gramEnd"/>
            <w:r w:rsidRPr="00A75316">
              <w:t>ӗлӳ паракан ав-тономлӑ учрежденийӗ</w:t>
            </w:r>
            <w:r w:rsidR="00A75316">
              <w:t>"</w:t>
            </w:r>
            <w:r w:rsidR="00480BCC">
              <w:t xml:space="preserve"> объекта юсаса ҫӗне</w:t>
            </w:r>
            <w:r w:rsidRPr="00A75316">
              <w:t>тесси</w:t>
            </w:r>
          </w:p>
        </w:tc>
        <w:tc>
          <w:tcPr>
            <w:tcW w:w="614" w:type="dxa"/>
            <w:tcBorders>
              <w:top w:val="nil"/>
              <w:left w:val="nil"/>
              <w:bottom w:val="nil"/>
              <w:right w:val="nil"/>
            </w:tcBorders>
            <w:tcMar>
              <w:top w:w="0" w:type="dxa"/>
              <w:left w:w="0" w:type="dxa"/>
              <w:bottom w:w="0" w:type="dxa"/>
              <w:right w:w="0" w:type="dxa"/>
            </w:tcMar>
            <w:vAlign w:val="bottom"/>
          </w:tcPr>
          <w:p w:rsidR="00480BCC" w:rsidRDefault="00480BCC" w:rsidP="00A75316">
            <w:pPr>
              <w:widowControl w:val="0"/>
              <w:autoSpaceDE w:val="0"/>
              <w:autoSpaceDN w:val="0"/>
              <w:adjustRightInd w:val="0"/>
              <w:jc w:val="center"/>
              <w:rPr>
                <w:color w:val="000000"/>
              </w:rPr>
            </w:pPr>
          </w:p>
          <w:p w:rsidR="00480BCC" w:rsidRDefault="00480BCC" w:rsidP="00A75316">
            <w:pPr>
              <w:widowControl w:val="0"/>
              <w:autoSpaceDE w:val="0"/>
              <w:autoSpaceDN w:val="0"/>
              <w:adjustRightInd w:val="0"/>
              <w:jc w:val="center"/>
              <w:rPr>
                <w:color w:val="000000"/>
              </w:rPr>
            </w:pPr>
          </w:p>
          <w:p w:rsidR="00480BCC" w:rsidRDefault="00480BCC" w:rsidP="00A75316">
            <w:pPr>
              <w:widowControl w:val="0"/>
              <w:autoSpaceDE w:val="0"/>
              <w:autoSpaceDN w:val="0"/>
              <w:adjustRightInd w:val="0"/>
              <w:jc w:val="center"/>
              <w:rPr>
                <w:color w:val="000000"/>
              </w:rPr>
            </w:pPr>
          </w:p>
          <w:p w:rsidR="00480BCC" w:rsidRDefault="00480BCC" w:rsidP="00A75316">
            <w:pPr>
              <w:widowControl w:val="0"/>
              <w:autoSpaceDE w:val="0"/>
              <w:autoSpaceDN w:val="0"/>
              <w:adjustRightInd w:val="0"/>
              <w:jc w:val="center"/>
              <w:rPr>
                <w:color w:val="000000"/>
              </w:rPr>
            </w:pPr>
          </w:p>
          <w:p w:rsidR="00266370" w:rsidRPr="00A75316" w:rsidRDefault="00266370" w:rsidP="00A75316">
            <w:pPr>
              <w:widowControl w:val="0"/>
              <w:autoSpaceDE w:val="0"/>
              <w:autoSpaceDN w:val="0"/>
              <w:adjustRightInd w:val="0"/>
              <w:jc w:val="center"/>
            </w:pPr>
            <w:r w:rsidRPr="00A75316">
              <w:rPr>
                <w:color w:val="000000"/>
              </w:rPr>
              <w:t>857</w:t>
            </w:r>
          </w:p>
        </w:tc>
        <w:tc>
          <w:tcPr>
            <w:tcW w:w="287" w:type="dxa"/>
            <w:tcBorders>
              <w:top w:val="nil"/>
              <w:left w:val="nil"/>
              <w:bottom w:val="nil"/>
              <w:right w:val="nil"/>
            </w:tcBorders>
            <w:tcMar>
              <w:top w:w="0" w:type="dxa"/>
              <w:left w:w="0" w:type="dxa"/>
              <w:bottom w:w="0" w:type="dxa"/>
              <w:right w:w="0" w:type="dxa"/>
            </w:tcMar>
            <w:vAlign w:val="bottom"/>
          </w:tcPr>
          <w:p w:rsidR="00480BCC" w:rsidRDefault="00480BCC" w:rsidP="00A75316">
            <w:pPr>
              <w:widowControl w:val="0"/>
              <w:autoSpaceDE w:val="0"/>
              <w:autoSpaceDN w:val="0"/>
              <w:adjustRightInd w:val="0"/>
              <w:jc w:val="center"/>
              <w:rPr>
                <w:color w:val="000000"/>
              </w:rPr>
            </w:pPr>
          </w:p>
          <w:p w:rsidR="00480BCC" w:rsidRDefault="00480BCC" w:rsidP="00A75316">
            <w:pPr>
              <w:widowControl w:val="0"/>
              <w:autoSpaceDE w:val="0"/>
              <w:autoSpaceDN w:val="0"/>
              <w:adjustRightInd w:val="0"/>
              <w:jc w:val="center"/>
              <w:rPr>
                <w:color w:val="000000"/>
              </w:rPr>
            </w:pPr>
          </w:p>
          <w:p w:rsidR="00480BCC" w:rsidRDefault="00480BCC" w:rsidP="00A75316">
            <w:pPr>
              <w:widowControl w:val="0"/>
              <w:autoSpaceDE w:val="0"/>
              <w:autoSpaceDN w:val="0"/>
              <w:adjustRightInd w:val="0"/>
              <w:jc w:val="center"/>
              <w:rPr>
                <w:color w:val="000000"/>
              </w:rPr>
            </w:pPr>
          </w:p>
          <w:p w:rsidR="00480BCC" w:rsidRDefault="00480BCC" w:rsidP="00A75316">
            <w:pPr>
              <w:widowControl w:val="0"/>
              <w:autoSpaceDE w:val="0"/>
              <w:autoSpaceDN w:val="0"/>
              <w:adjustRightInd w:val="0"/>
              <w:jc w:val="center"/>
              <w:rPr>
                <w:color w:val="000000"/>
              </w:rPr>
            </w:pPr>
          </w:p>
          <w:p w:rsidR="00266370" w:rsidRPr="00A75316" w:rsidRDefault="00266370" w:rsidP="00A75316">
            <w:pPr>
              <w:widowControl w:val="0"/>
              <w:autoSpaceDE w:val="0"/>
              <w:autoSpaceDN w:val="0"/>
              <w:adjustRightInd w:val="0"/>
              <w:jc w:val="center"/>
            </w:pPr>
            <w:r w:rsidRPr="00A75316">
              <w:rPr>
                <w:color w:val="000000"/>
              </w:rPr>
              <w:t>07</w:t>
            </w:r>
          </w:p>
        </w:tc>
        <w:tc>
          <w:tcPr>
            <w:tcW w:w="379" w:type="dxa"/>
            <w:gridSpan w:val="2"/>
            <w:tcBorders>
              <w:top w:val="nil"/>
              <w:left w:val="nil"/>
              <w:bottom w:val="nil"/>
              <w:right w:val="nil"/>
            </w:tcBorders>
            <w:tcMar>
              <w:top w:w="0" w:type="dxa"/>
              <w:left w:w="0" w:type="dxa"/>
              <w:bottom w:w="0" w:type="dxa"/>
              <w:right w:w="0" w:type="dxa"/>
            </w:tcMar>
            <w:vAlign w:val="bottom"/>
          </w:tcPr>
          <w:p w:rsidR="00480BCC" w:rsidRDefault="00480BCC" w:rsidP="00A75316">
            <w:pPr>
              <w:widowControl w:val="0"/>
              <w:autoSpaceDE w:val="0"/>
              <w:autoSpaceDN w:val="0"/>
              <w:adjustRightInd w:val="0"/>
              <w:jc w:val="center"/>
              <w:rPr>
                <w:color w:val="000000"/>
              </w:rPr>
            </w:pPr>
          </w:p>
          <w:p w:rsidR="00480BCC" w:rsidRDefault="00480BCC" w:rsidP="00A75316">
            <w:pPr>
              <w:widowControl w:val="0"/>
              <w:autoSpaceDE w:val="0"/>
              <w:autoSpaceDN w:val="0"/>
              <w:adjustRightInd w:val="0"/>
              <w:jc w:val="center"/>
              <w:rPr>
                <w:color w:val="000000"/>
              </w:rPr>
            </w:pPr>
          </w:p>
          <w:p w:rsidR="00480BCC" w:rsidRDefault="00480BCC" w:rsidP="00A75316">
            <w:pPr>
              <w:widowControl w:val="0"/>
              <w:autoSpaceDE w:val="0"/>
              <w:autoSpaceDN w:val="0"/>
              <w:adjustRightInd w:val="0"/>
              <w:jc w:val="center"/>
              <w:rPr>
                <w:color w:val="000000"/>
              </w:rPr>
            </w:pPr>
          </w:p>
          <w:p w:rsidR="00480BCC" w:rsidRDefault="00480BCC" w:rsidP="00A75316">
            <w:pPr>
              <w:widowControl w:val="0"/>
              <w:autoSpaceDE w:val="0"/>
              <w:autoSpaceDN w:val="0"/>
              <w:adjustRightInd w:val="0"/>
              <w:jc w:val="center"/>
              <w:rPr>
                <w:color w:val="000000"/>
              </w:rPr>
            </w:pPr>
          </w:p>
          <w:p w:rsidR="00266370" w:rsidRPr="00A75316" w:rsidRDefault="00266370" w:rsidP="00A75316">
            <w:pPr>
              <w:widowControl w:val="0"/>
              <w:autoSpaceDE w:val="0"/>
              <w:autoSpaceDN w:val="0"/>
              <w:adjustRightInd w:val="0"/>
              <w:jc w:val="center"/>
            </w:pPr>
            <w:r w:rsidRPr="00A75316">
              <w:rPr>
                <w:color w:val="000000"/>
              </w:rPr>
              <w:t>03</w:t>
            </w:r>
          </w:p>
        </w:tc>
        <w:tc>
          <w:tcPr>
            <w:tcW w:w="1557" w:type="dxa"/>
            <w:gridSpan w:val="2"/>
            <w:tcBorders>
              <w:top w:val="nil"/>
              <w:left w:val="nil"/>
              <w:bottom w:val="nil"/>
              <w:right w:val="nil"/>
            </w:tcBorders>
            <w:tcMar>
              <w:top w:w="0" w:type="dxa"/>
              <w:left w:w="0" w:type="dxa"/>
              <w:bottom w:w="0" w:type="dxa"/>
              <w:right w:w="0" w:type="dxa"/>
            </w:tcMar>
            <w:vAlign w:val="bottom"/>
          </w:tcPr>
          <w:p w:rsidR="00480BCC" w:rsidRDefault="00480BCC" w:rsidP="00A75316">
            <w:pPr>
              <w:widowControl w:val="0"/>
              <w:autoSpaceDE w:val="0"/>
              <w:autoSpaceDN w:val="0"/>
              <w:adjustRightInd w:val="0"/>
              <w:jc w:val="center"/>
              <w:rPr>
                <w:color w:val="000000"/>
              </w:rPr>
            </w:pPr>
          </w:p>
          <w:p w:rsidR="00480BCC" w:rsidRDefault="00480BCC" w:rsidP="00A75316">
            <w:pPr>
              <w:widowControl w:val="0"/>
              <w:autoSpaceDE w:val="0"/>
              <w:autoSpaceDN w:val="0"/>
              <w:adjustRightInd w:val="0"/>
              <w:jc w:val="center"/>
              <w:rPr>
                <w:color w:val="000000"/>
              </w:rPr>
            </w:pPr>
          </w:p>
          <w:p w:rsidR="00480BCC" w:rsidRDefault="00480BCC" w:rsidP="00A75316">
            <w:pPr>
              <w:widowControl w:val="0"/>
              <w:autoSpaceDE w:val="0"/>
              <w:autoSpaceDN w:val="0"/>
              <w:adjustRightInd w:val="0"/>
              <w:jc w:val="center"/>
              <w:rPr>
                <w:color w:val="000000"/>
              </w:rPr>
            </w:pPr>
          </w:p>
          <w:p w:rsidR="00480BCC" w:rsidRDefault="00480BCC" w:rsidP="00A75316">
            <w:pPr>
              <w:widowControl w:val="0"/>
              <w:autoSpaceDE w:val="0"/>
              <w:autoSpaceDN w:val="0"/>
              <w:adjustRightInd w:val="0"/>
              <w:jc w:val="center"/>
              <w:rPr>
                <w:color w:val="000000"/>
              </w:rPr>
            </w:pPr>
          </w:p>
          <w:p w:rsidR="00266370" w:rsidRPr="00A75316" w:rsidRDefault="00266370" w:rsidP="00A75316">
            <w:pPr>
              <w:widowControl w:val="0"/>
              <w:autoSpaceDE w:val="0"/>
              <w:autoSpaceDN w:val="0"/>
              <w:adjustRightInd w:val="0"/>
              <w:jc w:val="center"/>
            </w:pPr>
            <w:r w:rsidRPr="00A75316">
              <w:rPr>
                <w:color w:val="000000"/>
              </w:rPr>
              <w:t>Ц41A15519W</w:t>
            </w:r>
          </w:p>
        </w:tc>
        <w:tc>
          <w:tcPr>
            <w:tcW w:w="565" w:type="dxa"/>
            <w:gridSpan w:val="2"/>
            <w:tcBorders>
              <w:top w:val="nil"/>
              <w:left w:val="nil"/>
              <w:bottom w:val="nil"/>
              <w:right w:val="nil"/>
            </w:tcBorders>
            <w:tcMar>
              <w:top w:w="0" w:type="dxa"/>
              <w:left w:w="0" w:type="dxa"/>
              <w:bottom w:w="0" w:type="dxa"/>
              <w:right w:w="0" w:type="dxa"/>
            </w:tcMar>
            <w:vAlign w:val="bottom"/>
          </w:tcPr>
          <w:p w:rsidR="00480BCC" w:rsidRDefault="00480BCC" w:rsidP="00A75316">
            <w:pPr>
              <w:widowControl w:val="0"/>
              <w:autoSpaceDE w:val="0"/>
              <w:autoSpaceDN w:val="0"/>
              <w:adjustRightInd w:val="0"/>
              <w:jc w:val="center"/>
              <w:rPr>
                <w:color w:val="000000"/>
              </w:rPr>
            </w:pPr>
          </w:p>
          <w:p w:rsidR="00480BCC" w:rsidRDefault="00480BCC" w:rsidP="00A75316">
            <w:pPr>
              <w:widowControl w:val="0"/>
              <w:autoSpaceDE w:val="0"/>
              <w:autoSpaceDN w:val="0"/>
              <w:adjustRightInd w:val="0"/>
              <w:jc w:val="center"/>
              <w:rPr>
                <w:color w:val="000000"/>
              </w:rPr>
            </w:pPr>
          </w:p>
          <w:p w:rsidR="00480BCC" w:rsidRDefault="00480BCC" w:rsidP="00A75316">
            <w:pPr>
              <w:widowControl w:val="0"/>
              <w:autoSpaceDE w:val="0"/>
              <w:autoSpaceDN w:val="0"/>
              <w:adjustRightInd w:val="0"/>
              <w:jc w:val="center"/>
              <w:rPr>
                <w:color w:val="000000"/>
              </w:rPr>
            </w:pPr>
          </w:p>
          <w:p w:rsidR="00480BCC" w:rsidRDefault="00480BCC" w:rsidP="00A75316">
            <w:pPr>
              <w:widowControl w:val="0"/>
              <w:autoSpaceDE w:val="0"/>
              <w:autoSpaceDN w:val="0"/>
              <w:adjustRightInd w:val="0"/>
              <w:jc w:val="center"/>
              <w:rPr>
                <w:color w:val="000000"/>
              </w:rPr>
            </w:pPr>
          </w:p>
          <w:p w:rsidR="00266370" w:rsidRPr="00A75316" w:rsidRDefault="00266370" w:rsidP="00A75316">
            <w:pPr>
              <w:widowControl w:val="0"/>
              <w:autoSpaceDE w:val="0"/>
              <w:autoSpaceDN w:val="0"/>
              <w:adjustRightInd w:val="0"/>
              <w:jc w:val="center"/>
            </w:pPr>
            <w:r w:rsidRPr="00A75316">
              <w:rPr>
                <w:color w:val="000000"/>
              </w:rPr>
              <w:t>522</w:t>
            </w:r>
          </w:p>
        </w:tc>
        <w:tc>
          <w:tcPr>
            <w:tcW w:w="1991" w:type="dxa"/>
            <w:tcBorders>
              <w:top w:val="nil"/>
              <w:left w:val="nil"/>
              <w:bottom w:val="nil"/>
              <w:right w:val="nil"/>
            </w:tcBorders>
            <w:tcMar>
              <w:top w:w="0" w:type="dxa"/>
              <w:left w:w="0" w:type="dxa"/>
              <w:bottom w:w="0" w:type="dxa"/>
              <w:right w:w="0" w:type="dxa"/>
            </w:tcMar>
            <w:vAlign w:val="bottom"/>
          </w:tcPr>
          <w:p w:rsidR="00480BCC" w:rsidRDefault="00480BCC" w:rsidP="00A75316">
            <w:pPr>
              <w:widowControl w:val="0"/>
              <w:autoSpaceDE w:val="0"/>
              <w:autoSpaceDN w:val="0"/>
              <w:adjustRightInd w:val="0"/>
              <w:ind w:right="284"/>
              <w:jc w:val="right"/>
              <w:rPr>
                <w:color w:val="000000"/>
              </w:rPr>
            </w:pPr>
          </w:p>
          <w:p w:rsidR="00480BCC" w:rsidRDefault="00480BCC" w:rsidP="00A75316">
            <w:pPr>
              <w:widowControl w:val="0"/>
              <w:autoSpaceDE w:val="0"/>
              <w:autoSpaceDN w:val="0"/>
              <w:adjustRightInd w:val="0"/>
              <w:ind w:right="284"/>
              <w:jc w:val="right"/>
              <w:rPr>
                <w:color w:val="000000"/>
              </w:rPr>
            </w:pPr>
          </w:p>
          <w:p w:rsidR="00480BCC" w:rsidRDefault="00480BCC" w:rsidP="00A75316">
            <w:pPr>
              <w:widowControl w:val="0"/>
              <w:autoSpaceDE w:val="0"/>
              <w:autoSpaceDN w:val="0"/>
              <w:adjustRightInd w:val="0"/>
              <w:ind w:right="284"/>
              <w:jc w:val="right"/>
              <w:rPr>
                <w:color w:val="000000"/>
              </w:rPr>
            </w:pPr>
          </w:p>
          <w:p w:rsidR="00480BCC" w:rsidRDefault="00480BCC" w:rsidP="00A75316">
            <w:pPr>
              <w:widowControl w:val="0"/>
              <w:autoSpaceDE w:val="0"/>
              <w:autoSpaceDN w:val="0"/>
              <w:adjustRightInd w:val="0"/>
              <w:ind w:right="284"/>
              <w:jc w:val="right"/>
              <w:rPr>
                <w:color w:val="000000"/>
              </w:rPr>
            </w:pPr>
          </w:p>
          <w:p w:rsidR="00266370" w:rsidRPr="00A75316" w:rsidRDefault="00266370" w:rsidP="00A75316">
            <w:pPr>
              <w:widowControl w:val="0"/>
              <w:autoSpaceDE w:val="0"/>
              <w:autoSpaceDN w:val="0"/>
              <w:adjustRightInd w:val="0"/>
              <w:ind w:right="284"/>
              <w:jc w:val="right"/>
              <w:rPr>
                <w:color w:val="000000"/>
              </w:rPr>
            </w:pPr>
            <w:r w:rsidRPr="00A75316">
              <w:rPr>
                <w:color w:val="000000"/>
              </w:rPr>
              <w:t>2 350,0</w:t>
            </w:r>
          </w:p>
        </w:tc>
        <w:tc>
          <w:tcPr>
            <w:tcW w:w="1980" w:type="dxa"/>
            <w:tcBorders>
              <w:top w:val="nil"/>
              <w:left w:val="nil"/>
              <w:bottom w:val="nil"/>
              <w:right w:val="nil"/>
            </w:tcBorders>
            <w:tcMar>
              <w:top w:w="0" w:type="dxa"/>
              <w:left w:w="0" w:type="dxa"/>
              <w:bottom w:w="0" w:type="dxa"/>
              <w:right w:w="0" w:type="dxa"/>
            </w:tcMar>
            <w:vAlign w:val="bottom"/>
          </w:tcPr>
          <w:p w:rsidR="00480BCC" w:rsidRDefault="00480BCC" w:rsidP="00A75316">
            <w:pPr>
              <w:widowControl w:val="0"/>
              <w:autoSpaceDE w:val="0"/>
              <w:autoSpaceDN w:val="0"/>
              <w:adjustRightInd w:val="0"/>
              <w:ind w:right="397"/>
              <w:jc w:val="right"/>
              <w:rPr>
                <w:color w:val="000000"/>
              </w:rPr>
            </w:pPr>
          </w:p>
          <w:p w:rsidR="00480BCC" w:rsidRDefault="00480BCC" w:rsidP="00A75316">
            <w:pPr>
              <w:widowControl w:val="0"/>
              <w:autoSpaceDE w:val="0"/>
              <w:autoSpaceDN w:val="0"/>
              <w:adjustRightInd w:val="0"/>
              <w:ind w:right="397"/>
              <w:jc w:val="right"/>
              <w:rPr>
                <w:color w:val="000000"/>
              </w:rPr>
            </w:pPr>
          </w:p>
          <w:p w:rsidR="00480BCC" w:rsidRDefault="00480BCC" w:rsidP="00A75316">
            <w:pPr>
              <w:widowControl w:val="0"/>
              <w:autoSpaceDE w:val="0"/>
              <w:autoSpaceDN w:val="0"/>
              <w:adjustRightInd w:val="0"/>
              <w:ind w:right="397"/>
              <w:jc w:val="right"/>
              <w:rPr>
                <w:color w:val="000000"/>
              </w:rPr>
            </w:pPr>
          </w:p>
          <w:p w:rsidR="00480BCC" w:rsidRDefault="00480BCC" w:rsidP="00A75316">
            <w:pPr>
              <w:widowControl w:val="0"/>
              <w:autoSpaceDE w:val="0"/>
              <w:autoSpaceDN w:val="0"/>
              <w:adjustRightInd w:val="0"/>
              <w:ind w:right="397"/>
              <w:jc w:val="right"/>
              <w:rPr>
                <w:color w:val="000000"/>
              </w:rPr>
            </w:pPr>
          </w:p>
          <w:p w:rsidR="00266370" w:rsidRPr="00A75316" w:rsidRDefault="00266370" w:rsidP="00A75316">
            <w:pPr>
              <w:widowControl w:val="0"/>
              <w:autoSpaceDE w:val="0"/>
              <w:autoSpaceDN w:val="0"/>
              <w:adjustRightInd w:val="0"/>
              <w:ind w:right="397"/>
              <w:jc w:val="right"/>
              <w:rPr>
                <w:color w:val="000000"/>
              </w:rPr>
            </w:pPr>
            <w:r w:rsidRPr="00A75316">
              <w:rPr>
                <w:color w:val="000000"/>
              </w:rPr>
              <w:t>0,0</w:t>
            </w:r>
          </w:p>
        </w:tc>
        <w:tc>
          <w:tcPr>
            <w:tcW w:w="2410" w:type="dxa"/>
            <w:gridSpan w:val="2"/>
            <w:tcBorders>
              <w:top w:val="nil"/>
              <w:left w:val="nil"/>
              <w:bottom w:val="nil"/>
              <w:right w:val="nil"/>
            </w:tcBorders>
            <w:tcMar>
              <w:top w:w="0" w:type="dxa"/>
              <w:left w:w="0" w:type="dxa"/>
              <w:bottom w:w="0" w:type="dxa"/>
              <w:right w:w="0" w:type="dxa"/>
            </w:tcMar>
            <w:vAlign w:val="bottom"/>
          </w:tcPr>
          <w:p w:rsidR="00480BCC" w:rsidRDefault="00480BCC" w:rsidP="00A75316">
            <w:pPr>
              <w:widowControl w:val="0"/>
              <w:autoSpaceDE w:val="0"/>
              <w:autoSpaceDN w:val="0"/>
              <w:adjustRightInd w:val="0"/>
              <w:ind w:right="397"/>
              <w:jc w:val="right"/>
              <w:rPr>
                <w:color w:val="000000"/>
              </w:rPr>
            </w:pPr>
          </w:p>
          <w:p w:rsidR="00480BCC" w:rsidRDefault="00480BCC" w:rsidP="00A75316">
            <w:pPr>
              <w:widowControl w:val="0"/>
              <w:autoSpaceDE w:val="0"/>
              <w:autoSpaceDN w:val="0"/>
              <w:adjustRightInd w:val="0"/>
              <w:ind w:right="397"/>
              <w:jc w:val="right"/>
              <w:rPr>
                <w:color w:val="000000"/>
              </w:rPr>
            </w:pPr>
          </w:p>
          <w:p w:rsidR="00480BCC" w:rsidRDefault="00480BCC" w:rsidP="00A75316">
            <w:pPr>
              <w:widowControl w:val="0"/>
              <w:autoSpaceDE w:val="0"/>
              <w:autoSpaceDN w:val="0"/>
              <w:adjustRightInd w:val="0"/>
              <w:ind w:right="397"/>
              <w:jc w:val="right"/>
              <w:rPr>
                <w:color w:val="000000"/>
              </w:rPr>
            </w:pPr>
          </w:p>
          <w:p w:rsidR="00480BCC" w:rsidRDefault="00480BCC" w:rsidP="00A75316">
            <w:pPr>
              <w:widowControl w:val="0"/>
              <w:autoSpaceDE w:val="0"/>
              <w:autoSpaceDN w:val="0"/>
              <w:adjustRightInd w:val="0"/>
              <w:ind w:right="397"/>
              <w:jc w:val="right"/>
              <w:rPr>
                <w:color w:val="000000"/>
              </w:rPr>
            </w:pPr>
          </w:p>
          <w:p w:rsidR="00266370" w:rsidRPr="00A75316" w:rsidRDefault="00266370" w:rsidP="00A75316">
            <w:pPr>
              <w:widowControl w:val="0"/>
              <w:autoSpaceDE w:val="0"/>
              <w:autoSpaceDN w:val="0"/>
              <w:adjustRightInd w:val="0"/>
              <w:ind w:right="397"/>
              <w:jc w:val="right"/>
              <w:rPr>
                <w:color w:val="000000"/>
              </w:rPr>
            </w:pPr>
            <w:r w:rsidRPr="00A75316">
              <w:rPr>
                <w:color w:val="000000"/>
              </w:rPr>
              <w:t>2 350,0</w:t>
            </w:r>
          </w:p>
        </w:tc>
      </w:tr>
      <w:tr w:rsidR="00266370" w:rsidRPr="00480BCC" w:rsidTr="00493AD8">
        <w:tc>
          <w:tcPr>
            <w:tcW w:w="4676" w:type="dxa"/>
            <w:tcBorders>
              <w:top w:val="nil"/>
              <w:left w:val="nil"/>
              <w:bottom w:val="nil"/>
              <w:right w:val="nil"/>
            </w:tcBorders>
            <w:tcMar>
              <w:top w:w="0" w:type="dxa"/>
              <w:left w:w="108" w:type="dxa"/>
              <w:bottom w:w="0" w:type="dxa"/>
              <w:right w:w="108" w:type="dxa"/>
            </w:tcMar>
          </w:tcPr>
          <w:p w:rsidR="00266370" w:rsidRPr="00480BCC" w:rsidRDefault="00266370" w:rsidP="00A75316">
            <w:pPr>
              <w:widowControl w:val="0"/>
              <w:autoSpaceDE w:val="0"/>
              <w:autoSpaceDN w:val="0"/>
              <w:adjustRightInd w:val="0"/>
              <w:jc w:val="both"/>
              <w:rPr>
                <w:color w:val="000000"/>
                <w:sz w:val="22"/>
              </w:rPr>
            </w:pPr>
          </w:p>
        </w:tc>
        <w:tc>
          <w:tcPr>
            <w:tcW w:w="614" w:type="dxa"/>
            <w:tcBorders>
              <w:top w:val="nil"/>
              <w:left w:val="nil"/>
              <w:bottom w:val="nil"/>
              <w:right w:val="nil"/>
            </w:tcBorders>
            <w:tcMar>
              <w:top w:w="0" w:type="dxa"/>
              <w:left w:w="0" w:type="dxa"/>
              <w:bottom w:w="0" w:type="dxa"/>
              <w:right w:w="0" w:type="dxa"/>
            </w:tcMar>
            <w:vAlign w:val="bottom"/>
          </w:tcPr>
          <w:p w:rsidR="00266370" w:rsidRPr="00480BCC" w:rsidRDefault="00266370" w:rsidP="00A75316">
            <w:pPr>
              <w:widowControl w:val="0"/>
              <w:autoSpaceDE w:val="0"/>
              <w:autoSpaceDN w:val="0"/>
              <w:adjustRightInd w:val="0"/>
              <w:jc w:val="center"/>
              <w:rPr>
                <w:sz w:val="22"/>
              </w:rPr>
            </w:pPr>
          </w:p>
        </w:tc>
        <w:tc>
          <w:tcPr>
            <w:tcW w:w="287" w:type="dxa"/>
            <w:tcBorders>
              <w:top w:val="nil"/>
              <w:left w:val="nil"/>
              <w:bottom w:val="nil"/>
              <w:right w:val="nil"/>
            </w:tcBorders>
            <w:tcMar>
              <w:top w:w="0" w:type="dxa"/>
              <w:left w:w="0" w:type="dxa"/>
              <w:bottom w:w="0" w:type="dxa"/>
              <w:right w:w="0" w:type="dxa"/>
            </w:tcMar>
            <w:vAlign w:val="bottom"/>
          </w:tcPr>
          <w:p w:rsidR="00266370" w:rsidRPr="00480BCC" w:rsidRDefault="00266370" w:rsidP="00A75316">
            <w:pPr>
              <w:widowControl w:val="0"/>
              <w:autoSpaceDE w:val="0"/>
              <w:autoSpaceDN w:val="0"/>
              <w:adjustRightInd w:val="0"/>
              <w:jc w:val="center"/>
              <w:rPr>
                <w:sz w:val="22"/>
              </w:rPr>
            </w:pPr>
          </w:p>
        </w:tc>
        <w:tc>
          <w:tcPr>
            <w:tcW w:w="379" w:type="dxa"/>
            <w:gridSpan w:val="2"/>
            <w:tcBorders>
              <w:top w:val="nil"/>
              <w:left w:val="nil"/>
              <w:bottom w:val="nil"/>
              <w:right w:val="nil"/>
            </w:tcBorders>
            <w:tcMar>
              <w:top w:w="0" w:type="dxa"/>
              <w:left w:w="0" w:type="dxa"/>
              <w:bottom w:w="0" w:type="dxa"/>
              <w:right w:w="0" w:type="dxa"/>
            </w:tcMar>
            <w:vAlign w:val="bottom"/>
          </w:tcPr>
          <w:p w:rsidR="00266370" w:rsidRPr="00480BCC" w:rsidRDefault="00266370" w:rsidP="00A75316">
            <w:pPr>
              <w:widowControl w:val="0"/>
              <w:autoSpaceDE w:val="0"/>
              <w:autoSpaceDN w:val="0"/>
              <w:adjustRightInd w:val="0"/>
              <w:jc w:val="center"/>
              <w:rPr>
                <w:sz w:val="22"/>
              </w:rPr>
            </w:pPr>
          </w:p>
        </w:tc>
        <w:tc>
          <w:tcPr>
            <w:tcW w:w="1557" w:type="dxa"/>
            <w:gridSpan w:val="2"/>
            <w:tcBorders>
              <w:top w:val="nil"/>
              <w:left w:val="nil"/>
              <w:bottom w:val="nil"/>
              <w:right w:val="nil"/>
            </w:tcBorders>
            <w:tcMar>
              <w:top w:w="0" w:type="dxa"/>
              <w:left w:w="0" w:type="dxa"/>
              <w:bottom w:w="0" w:type="dxa"/>
              <w:right w:w="0" w:type="dxa"/>
            </w:tcMar>
            <w:vAlign w:val="bottom"/>
          </w:tcPr>
          <w:p w:rsidR="00266370" w:rsidRPr="00480BCC" w:rsidRDefault="00266370" w:rsidP="00A75316">
            <w:pPr>
              <w:widowControl w:val="0"/>
              <w:autoSpaceDE w:val="0"/>
              <w:autoSpaceDN w:val="0"/>
              <w:adjustRightInd w:val="0"/>
              <w:jc w:val="center"/>
              <w:rPr>
                <w:sz w:val="22"/>
              </w:rPr>
            </w:pPr>
          </w:p>
        </w:tc>
        <w:tc>
          <w:tcPr>
            <w:tcW w:w="565" w:type="dxa"/>
            <w:gridSpan w:val="2"/>
            <w:tcBorders>
              <w:top w:val="nil"/>
              <w:left w:val="nil"/>
              <w:bottom w:val="nil"/>
              <w:right w:val="nil"/>
            </w:tcBorders>
            <w:tcMar>
              <w:top w:w="0" w:type="dxa"/>
              <w:left w:w="0" w:type="dxa"/>
              <w:bottom w:w="0" w:type="dxa"/>
              <w:right w:w="0" w:type="dxa"/>
            </w:tcMar>
            <w:vAlign w:val="bottom"/>
          </w:tcPr>
          <w:p w:rsidR="00266370" w:rsidRPr="00480BCC" w:rsidRDefault="00266370" w:rsidP="00A75316">
            <w:pPr>
              <w:widowControl w:val="0"/>
              <w:autoSpaceDE w:val="0"/>
              <w:autoSpaceDN w:val="0"/>
              <w:adjustRightInd w:val="0"/>
              <w:jc w:val="center"/>
              <w:rPr>
                <w:sz w:val="22"/>
              </w:rPr>
            </w:pPr>
          </w:p>
        </w:tc>
        <w:tc>
          <w:tcPr>
            <w:tcW w:w="1991" w:type="dxa"/>
            <w:tcBorders>
              <w:top w:val="nil"/>
              <w:left w:val="nil"/>
              <w:bottom w:val="nil"/>
              <w:right w:val="nil"/>
            </w:tcBorders>
            <w:tcMar>
              <w:top w:w="0" w:type="dxa"/>
              <w:left w:w="0" w:type="dxa"/>
              <w:bottom w:w="0" w:type="dxa"/>
              <w:right w:w="0" w:type="dxa"/>
            </w:tcMar>
            <w:vAlign w:val="bottom"/>
          </w:tcPr>
          <w:p w:rsidR="00266370" w:rsidRPr="00480BCC" w:rsidRDefault="00266370" w:rsidP="00A75316">
            <w:pPr>
              <w:widowControl w:val="0"/>
              <w:autoSpaceDE w:val="0"/>
              <w:autoSpaceDN w:val="0"/>
              <w:adjustRightInd w:val="0"/>
              <w:ind w:right="284"/>
              <w:jc w:val="right"/>
              <w:rPr>
                <w:color w:val="000000"/>
                <w:sz w:val="22"/>
              </w:rPr>
            </w:pPr>
          </w:p>
        </w:tc>
        <w:tc>
          <w:tcPr>
            <w:tcW w:w="1980" w:type="dxa"/>
            <w:tcBorders>
              <w:top w:val="nil"/>
              <w:left w:val="nil"/>
              <w:bottom w:val="nil"/>
              <w:right w:val="nil"/>
            </w:tcBorders>
            <w:tcMar>
              <w:top w:w="0" w:type="dxa"/>
              <w:left w:w="0" w:type="dxa"/>
              <w:bottom w:w="0" w:type="dxa"/>
              <w:right w:w="0" w:type="dxa"/>
            </w:tcMar>
            <w:vAlign w:val="bottom"/>
          </w:tcPr>
          <w:p w:rsidR="00266370" w:rsidRPr="00480BCC" w:rsidRDefault="00266370" w:rsidP="00A75316">
            <w:pPr>
              <w:widowControl w:val="0"/>
              <w:autoSpaceDE w:val="0"/>
              <w:autoSpaceDN w:val="0"/>
              <w:adjustRightInd w:val="0"/>
              <w:ind w:right="397"/>
              <w:jc w:val="right"/>
              <w:rPr>
                <w:color w:val="000000"/>
                <w:sz w:val="22"/>
              </w:rPr>
            </w:pPr>
          </w:p>
        </w:tc>
        <w:tc>
          <w:tcPr>
            <w:tcW w:w="2410" w:type="dxa"/>
            <w:gridSpan w:val="2"/>
            <w:tcBorders>
              <w:top w:val="nil"/>
              <w:left w:val="nil"/>
              <w:bottom w:val="nil"/>
              <w:right w:val="nil"/>
            </w:tcBorders>
            <w:tcMar>
              <w:top w:w="0" w:type="dxa"/>
              <w:left w:w="0" w:type="dxa"/>
              <w:bottom w:w="0" w:type="dxa"/>
              <w:right w:w="0" w:type="dxa"/>
            </w:tcMar>
            <w:vAlign w:val="bottom"/>
          </w:tcPr>
          <w:p w:rsidR="00266370" w:rsidRPr="00480BCC" w:rsidRDefault="00266370" w:rsidP="00A75316">
            <w:pPr>
              <w:widowControl w:val="0"/>
              <w:autoSpaceDE w:val="0"/>
              <w:autoSpaceDN w:val="0"/>
              <w:adjustRightInd w:val="0"/>
              <w:ind w:right="397"/>
              <w:jc w:val="right"/>
              <w:rPr>
                <w:color w:val="000000"/>
                <w:sz w:val="22"/>
              </w:rPr>
            </w:pPr>
          </w:p>
        </w:tc>
      </w:tr>
      <w:tr w:rsidR="00EA3D70" w:rsidRPr="00A75316" w:rsidTr="00493AD8">
        <w:tc>
          <w:tcPr>
            <w:tcW w:w="4676" w:type="dxa"/>
            <w:tcBorders>
              <w:top w:val="nil"/>
              <w:left w:val="nil"/>
              <w:bottom w:val="nil"/>
              <w:right w:val="nil"/>
            </w:tcBorders>
            <w:tcMar>
              <w:top w:w="0" w:type="dxa"/>
              <w:left w:w="108" w:type="dxa"/>
              <w:bottom w:w="0" w:type="dxa"/>
              <w:right w:w="108" w:type="dxa"/>
            </w:tcMar>
            <w:vAlign w:val="bottom"/>
          </w:tcPr>
          <w:p w:rsidR="00EA3D70" w:rsidRPr="00A75316" w:rsidRDefault="00EA3D70" w:rsidP="00BE5BA3">
            <w:pPr>
              <w:widowControl w:val="0"/>
              <w:ind w:left="709"/>
              <w:jc w:val="both"/>
            </w:pPr>
            <w:r w:rsidRPr="00A75316">
              <w:t>çав шутра:</w:t>
            </w:r>
          </w:p>
        </w:tc>
        <w:tc>
          <w:tcPr>
            <w:tcW w:w="614" w:type="dxa"/>
            <w:tcBorders>
              <w:top w:val="nil"/>
              <w:left w:val="nil"/>
              <w:bottom w:val="nil"/>
              <w:right w:val="nil"/>
            </w:tcBorders>
            <w:tcMar>
              <w:top w:w="0" w:type="dxa"/>
              <w:left w:w="0" w:type="dxa"/>
              <w:bottom w:w="0" w:type="dxa"/>
              <w:right w:w="0" w:type="dxa"/>
            </w:tcMar>
            <w:vAlign w:val="bottom"/>
          </w:tcPr>
          <w:p w:rsidR="00EA3D70" w:rsidRPr="00A75316" w:rsidRDefault="00EA3D70" w:rsidP="00A75316">
            <w:pPr>
              <w:widowControl w:val="0"/>
              <w:autoSpaceDE w:val="0"/>
              <w:autoSpaceDN w:val="0"/>
              <w:adjustRightInd w:val="0"/>
              <w:jc w:val="center"/>
            </w:pPr>
          </w:p>
        </w:tc>
        <w:tc>
          <w:tcPr>
            <w:tcW w:w="287" w:type="dxa"/>
            <w:tcBorders>
              <w:top w:val="nil"/>
              <w:left w:val="nil"/>
              <w:bottom w:val="nil"/>
              <w:right w:val="nil"/>
            </w:tcBorders>
            <w:tcMar>
              <w:top w:w="0" w:type="dxa"/>
              <w:left w:w="0" w:type="dxa"/>
              <w:bottom w:w="0" w:type="dxa"/>
              <w:right w:w="0" w:type="dxa"/>
            </w:tcMar>
            <w:vAlign w:val="bottom"/>
          </w:tcPr>
          <w:p w:rsidR="00EA3D70" w:rsidRPr="00A75316" w:rsidRDefault="00EA3D70" w:rsidP="00A75316">
            <w:pPr>
              <w:widowControl w:val="0"/>
              <w:autoSpaceDE w:val="0"/>
              <w:autoSpaceDN w:val="0"/>
              <w:adjustRightInd w:val="0"/>
              <w:jc w:val="center"/>
            </w:pPr>
          </w:p>
        </w:tc>
        <w:tc>
          <w:tcPr>
            <w:tcW w:w="379" w:type="dxa"/>
            <w:gridSpan w:val="2"/>
            <w:tcBorders>
              <w:top w:val="nil"/>
              <w:left w:val="nil"/>
              <w:bottom w:val="nil"/>
              <w:right w:val="nil"/>
            </w:tcBorders>
            <w:tcMar>
              <w:top w:w="0" w:type="dxa"/>
              <w:left w:w="0" w:type="dxa"/>
              <w:bottom w:w="0" w:type="dxa"/>
              <w:right w:w="0" w:type="dxa"/>
            </w:tcMar>
            <w:vAlign w:val="bottom"/>
          </w:tcPr>
          <w:p w:rsidR="00EA3D70" w:rsidRPr="00A75316" w:rsidRDefault="00EA3D70" w:rsidP="00A75316">
            <w:pPr>
              <w:widowControl w:val="0"/>
              <w:autoSpaceDE w:val="0"/>
              <w:autoSpaceDN w:val="0"/>
              <w:adjustRightInd w:val="0"/>
              <w:jc w:val="center"/>
            </w:pPr>
          </w:p>
        </w:tc>
        <w:tc>
          <w:tcPr>
            <w:tcW w:w="1557" w:type="dxa"/>
            <w:gridSpan w:val="2"/>
            <w:tcBorders>
              <w:top w:val="nil"/>
              <w:left w:val="nil"/>
              <w:bottom w:val="nil"/>
              <w:right w:val="nil"/>
            </w:tcBorders>
            <w:tcMar>
              <w:top w:w="0" w:type="dxa"/>
              <w:left w:w="0" w:type="dxa"/>
              <w:bottom w:w="0" w:type="dxa"/>
              <w:right w:w="0" w:type="dxa"/>
            </w:tcMar>
            <w:vAlign w:val="bottom"/>
          </w:tcPr>
          <w:p w:rsidR="00EA3D70" w:rsidRPr="00A75316" w:rsidRDefault="00EA3D70" w:rsidP="00A75316">
            <w:pPr>
              <w:widowControl w:val="0"/>
              <w:autoSpaceDE w:val="0"/>
              <w:autoSpaceDN w:val="0"/>
              <w:adjustRightInd w:val="0"/>
              <w:jc w:val="center"/>
            </w:pPr>
          </w:p>
        </w:tc>
        <w:tc>
          <w:tcPr>
            <w:tcW w:w="565" w:type="dxa"/>
            <w:gridSpan w:val="2"/>
            <w:tcBorders>
              <w:top w:val="nil"/>
              <w:left w:val="nil"/>
              <w:bottom w:val="nil"/>
              <w:right w:val="nil"/>
            </w:tcBorders>
            <w:tcMar>
              <w:top w:w="0" w:type="dxa"/>
              <w:left w:w="0" w:type="dxa"/>
              <w:bottom w:w="0" w:type="dxa"/>
              <w:right w:w="0" w:type="dxa"/>
            </w:tcMar>
            <w:vAlign w:val="bottom"/>
          </w:tcPr>
          <w:p w:rsidR="00EA3D70" w:rsidRPr="00A75316" w:rsidRDefault="00EA3D70" w:rsidP="00A75316">
            <w:pPr>
              <w:widowControl w:val="0"/>
              <w:autoSpaceDE w:val="0"/>
              <w:autoSpaceDN w:val="0"/>
              <w:adjustRightInd w:val="0"/>
              <w:jc w:val="center"/>
            </w:pPr>
          </w:p>
        </w:tc>
        <w:tc>
          <w:tcPr>
            <w:tcW w:w="1991" w:type="dxa"/>
            <w:tcBorders>
              <w:top w:val="nil"/>
              <w:left w:val="nil"/>
              <w:bottom w:val="nil"/>
              <w:right w:val="nil"/>
            </w:tcBorders>
            <w:tcMar>
              <w:top w:w="0" w:type="dxa"/>
              <w:left w:w="0" w:type="dxa"/>
              <w:bottom w:w="0" w:type="dxa"/>
              <w:right w:w="0" w:type="dxa"/>
            </w:tcMar>
            <w:vAlign w:val="bottom"/>
          </w:tcPr>
          <w:p w:rsidR="00EA3D70" w:rsidRPr="00A75316" w:rsidRDefault="00EA3D70" w:rsidP="00A75316">
            <w:pPr>
              <w:widowControl w:val="0"/>
              <w:autoSpaceDE w:val="0"/>
              <w:autoSpaceDN w:val="0"/>
              <w:adjustRightInd w:val="0"/>
              <w:ind w:right="284"/>
              <w:jc w:val="right"/>
              <w:rPr>
                <w:color w:val="000000"/>
              </w:rPr>
            </w:pPr>
          </w:p>
        </w:tc>
        <w:tc>
          <w:tcPr>
            <w:tcW w:w="1980" w:type="dxa"/>
            <w:tcBorders>
              <w:top w:val="nil"/>
              <w:left w:val="nil"/>
              <w:bottom w:val="nil"/>
              <w:right w:val="nil"/>
            </w:tcBorders>
            <w:tcMar>
              <w:top w:w="0" w:type="dxa"/>
              <w:left w:w="0" w:type="dxa"/>
              <w:bottom w:w="0" w:type="dxa"/>
              <w:right w:w="0" w:type="dxa"/>
            </w:tcMar>
            <w:vAlign w:val="bottom"/>
          </w:tcPr>
          <w:p w:rsidR="00EA3D70" w:rsidRPr="00A75316" w:rsidRDefault="00EA3D70" w:rsidP="00A75316">
            <w:pPr>
              <w:widowControl w:val="0"/>
              <w:autoSpaceDE w:val="0"/>
              <w:autoSpaceDN w:val="0"/>
              <w:adjustRightInd w:val="0"/>
              <w:ind w:right="397"/>
              <w:jc w:val="right"/>
              <w:rPr>
                <w:color w:val="000000"/>
              </w:rPr>
            </w:pPr>
          </w:p>
        </w:tc>
        <w:tc>
          <w:tcPr>
            <w:tcW w:w="2410" w:type="dxa"/>
            <w:gridSpan w:val="2"/>
            <w:tcBorders>
              <w:top w:val="nil"/>
              <w:left w:val="nil"/>
              <w:bottom w:val="nil"/>
              <w:right w:val="nil"/>
            </w:tcBorders>
            <w:tcMar>
              <w:top w:w="0" w:type="dxa"/>
              <w:left w:w="0" w:type="dxa"/>
              <w:bottom w:w="0" w:type="dxa"/>
              <w:right w:w="0" w:type="dxa"/>
            </w:tcMar>
            <w:vAlign w:val="bottom"/>
          </w:tcPr>
          <w:p w:rsidR="00EA3D70" w:rsidRPr="00A75316" w:rsidRDefault="00EA3D70" w:rsidP="00A75316">
            <w:pPr>
              <w:widowControl w:val="0"/>
              <w:autoSpaceDE w:val="0"/>
              <w:autoSpaceDN w:val="0"/>
              <w:adjustRightInd w:val="0"/>
              <w:ind w:right="397"/>
              <w:jc w:val="right"/>
              <w:rPr>
                <w:color w:val="000000"/>
              </w:rPr>
            </w:pPr>
          </w:p>
        </w:tc>
      </w:tr>
      <w:tr w:rsidR="00EA3D70" w:rsidRPr="00480BCC" w:rsidTr="00493AD8">
        <w:tc>
          <w:tcPr>
            <w:tcW w:w="4676" w:type="dxa"/>
            <w:tcBorders>
              <w:top w:val="nil"/>
              <w:left w:val="nil"/>
              <w:bottom w:val="nil"/>
              <w:right w:val="nil"/>
            </w:tcBorders>
            <w:tcMar>
              <w:top w:w="0" w:type="dxa"/>
              <w:left w:w="108" w:type="dxa"/>
              <w:bottom w:w="0" w:type="dxa"/>
              <w:right w:w="108" w:type="dxa"/>
            </w:tcMar>
            <w:vAlign w:val="bottom"/>
          </w:tcPr>
          <w:p w:rsidR="00EA3D70" w:rsidRPr="00480BCC" w:rsidRDefault="00EA3D70" w:rsidP="00A75316">
            <w:pPr>
              <w:widowControl w:val="0"/>
              <w:jc w:val="both"/>
              <w:rPr>
                <w:sz w:val="22"/>
              </w:rPr>
            </w:pPr>
          </w:p>
        </w:tc>
        <w:tc>
          <w:tcPr>
            <w:tcW w:w="614" w:type="dxa"/>
            <w:tcBorders>
              <w:top w:val="nil"/>
              <w:left w:val="nil"/>
              <w:bottom w:val="nil"/>
              <w:right w:val="nil"/>
            </w:tcBorders>
            <w:tcMar>
              <w:top w:w="0" w:type="dxa"/>
              <w:left w:w="0" w:type="dxa"/>
              <w:bottom w:w="0" w:type="dxa"/>
              <w:right w:w="0" w:type="dxa"/>
            </w:tcMar>
            <w:vAlign w:val="bottom"/>
          </w:tcPr>
          <w:p w:rsidR="00EA3D70" w:rsidRPr="00480BCC" w:rsidRDefault="00EA3D70" w:rsidP="00A75316">
            <w:pPr>
              <w:widowControl w:val="0"/>
              <w:autoSpaceDE w:val="0"/>
              <w:autoSpaceDN w:val="0"/>
              <w:adjustRightInd w:val="0"/>
              <w:jc w:val="center"/>
              <w:rPr>
                <w:sz w:val="22"/>
              </w:rPr>
            </w:pPr>
          </w:p>
        </w:tc>
        <w:tc>
          <w:tcPr>
            <w:tcW w:w="287" w:type="dxa"/>
            <w:tcBorders>
              <w:top w:val="nil"/>
              <w:left w:val="nil"/>
              <w:bottom w:val="nil"/>
              <w:right w:val="nil"/>
            </w:tcBorders>
            <w:tcMar>
              <w:top w:w="0" w:type="dxa"/>
              <w:left w:w="0" w:type="dxa"/>
              <w:bottom w:w="0" w:type="dxa"/>
              <w:right w:w="0" w:type="dxa"/>
            </w:tcMar>
            <w:vAlign w:val="bottom"/>
          </w:tcPr>
          <w:p w:rsidR="00EA3D70" w:rsidRPr="00480BCC" w:rsidRDefault="00EA3D70" w:rsidP="00A75316">
            <w:pPr>
              <w:widowControl w:val="0"/>
              <w:autoSpaceDE w:val="0"/>
              <w:autoSpaceDN w:val="0"/>
              <w:adjustRightInd w:val="0"/>
              <w:jc w:val="center"/>
              <w:rPr>
                <w:sz w:val="22"/>
              </w:rPr>
            </w:pPr>
          </w:p>
        </w:tc>
        <w:tc>
          <w:tcPr>
            <w:tcW w:w="379" w:type="dxa"/>
            <w:gridSpan w:val="2"/>
            <w:tcBorders>
              <w:top w:val="nil"/>
              <w:left w:val="nil"/>
              <w:bottom w:val="nil"/>
              <w:right w:val="nil"/>
            </w:tcBorders>
            <w:tcMar>
              <w:top w:w="0" w:type="dxa"/>
              <w:left w:w="0" w:type="dxa"/>
              <w:bottom w:w="0" w:type="dxa"/>
              <w:right w:w="0" w:type="dxa"/>
            </w:tcMar>
            <w:vAlign w:val="bottom"/>
          </w:tcPr>
          <w:p w:rsidR="00EA3D70" w:rsidRPr="00480BCC" w:rsidRDefault="00EA3D70" w:rsidP="00A75316">
            <w:pPr>
              <w:widowControl w:val="0"/>
              <w:autoSpaceDE w:val="0"/>
              <w:autoSpaceDN w:val="0"/>
              <w:adjustRightInd w:val="0"/>
              <w:jc w:val="center"/>
              <w:rPr>
                <w:sz w:val="22"/>
              </w:rPr>
            </w:pPr>
          </w:p>
        </w:tc>
        <w:tc>
          <w:tcPr>
            <w:tcW w:w="1557" w:type="dxa"/>
            <w:gridSpan w:val="2"/>
            <w:tcBorders>
              <w:top w:val="nil"/>
              <w:left w:val="nil"/>
              <w:bottom w:val="nil"/>
              <w:right w:val="nil"/>
            </w:tcBorders>
            <w:tcMar>
              <w:top w:w="0" w:type="dxa"/>
              <w:left w:w="0" w:type="dxa"/>
              <w:bottom w:w="0" w:type="dxa"/>
              <w:right w:w="0" w:type="dxa"/>
            </w:tcMar>
            <w:vAlign w:val="bottom"/>
          </w:tcPr>
          <w:p w:rsidR="00EA3D70" w:rsidRPr="00480BCC" w:rsidRDefault="00EA3D70" w:rsidP="00A75316">
            <w:pPr>
              <w:widowControl w:val="0"/>
              <w:autoSpaceDE w:val="0"/>
              <w:autoSpaceDN w:val="0"/>
              <w:adjustRightInd w:val="0"/>
              <w:jc w:val="center"/>
              <w:rPr>
                <w:sz w:val="22"/>
              </w:rPr>
            </w:pPr>
          </w:p>
        </w:tc>
        <w:tc>
          <w:tcPr>
            <w:tcW w:w="565" w:type="dxa"/>
            <w:gridSpan w:val="2"/>
            <w:tcBorders>
              <w:top w:val="nil"/>
              <w:left w:val="nil"/>
              <w:bottom w:val="nil"/>
              <w:right w:val="nil"/>
            </w:tcBorders>
            <w:tcMar>
              <w:top w:w="0" w:type="dxa"/>
              <w:left w:w="0" w:type="dxa"/>
              <w:bottom w:w="0" w:type="dxa"/>
              <w:right w:w="0" w:type="dxa"/>
            </w:tcMar>
            <w:vAlign w:val="bottom"/>
          </w:tcPr>
          <w:p w:rsidR="00EA3D70" w:rsidRPr="00480BCC" w:rsidRDefault="00EA3D70" w:rsidP="00A75316">
            <w:pPr>
              <w:widowControl w:val="0"/>
              <w:autoSpaceDE w:val="0"/>
              <w:autoSpaceDN w:val="0"/>
              <w:adjustRightInd w:val="0"/>
              <w:jc w:val="center"/>
              <w:rPr>
                <w:sz w:val="22"/>
              </w:rPr>
            </w:pPr>
          </w:p>
        </w:tc>
        <w:tc>
          <w:tcPr>
            <w:tcW w:w="1991" w:type="dxa"/>
            <w:tcBorders>
              <w:top w:val="nil"/>
              <w:left w:val="nil"/>
              <w:bottom w:val="nil"/>
              <w:right w:val="nil"/>
            </w:tcBorders>
            <w:tcMar>
              <w:top w:w="0" w:type="dxa"/>
              <w:left w:w="0" w:type="dxa"/>
              <w:bottom w:w="0" w:type="dxa"/>
              <w:right w:w="0" w:type="dxa"/>
            </w:tcMar>
            <w:vAlign w:val="bottom"/>
          </w:tcPr>
          <w:p w:rsidR="00EA3D70" w:rsidRPr="00480BCC" w:rsidRDefault="00EA3D70" w:rsidP="00A75316">
            <w:pPr>
              <w:widowControl w:val="0"/>
              <w:autoSpaceDE w:val="0"/>
              <w:autoSpaceDN w:val="0"/>
              <w:adjustRightInd w:val="0"/>
              <w:ind w:right="284"/>
              <w:jc w:val="right"/>
              <w:rPr>
                <w:color w:val="000000"/>
                <w:sz w:val="22"/>
              </w:rPr>
            </w:pPr>
          </w:p>
        </w:tc>
        <w:tc>
          <w:tcPr>
            <w:tcW w:w="1980" w:type="dxa"/>
            <w:tcBorders>
              <w:top w:val="nil"/>
              <w:left w:val="nil"/>
              <w:bottom w:val="nil"/>
              <w:right w:val="nil"/>
            </w:tcBorders>
            <w:tcMar>
              <w:top w:w="0" w:type="dxa"/>
              <w:left w:w="0" w:type="dxa"/>
              <w:bottom w:w="0" w:type="dxa"/>
              <w:right w:w="0" w:type="dxa"/>
            </w:tcMar>
            <w:vAlign w:val="bottom"/>
          </w:tcPr>
          <w:p w:rsidR="00EA3D70" w:rsidRPr="00480BCC" w:rsidRDefault="00EA3D70" w:rsidP="00A75316">
            <w:pPr>
              <w:widowControl w:val="0"/>
              <w:autoSpaceDE w:val="0"/>
              <w:autoSpaceDN w:val="0"/>
              <w:adjustRightInd w:val="0"/>
              <w:ind w:right="397"/>
              <w:jc w:val="right"/>
              <w:rPr>
                <w:color w:val="000000"/>
                <w:sz w:val="22"/>
              </w:rPr>
            </w:pPr>
          </w:p>
        </w:tc>
        <w:tc>
          <w:tcPr>
            <w:tcW w:w="2410" w:type="dxa"/>
            <w:gridSpan w:val="2"/>
            <w:tcBorders>
              <w:top w:val="nil"/>
              <w:left w:val="nil"/>
              <w:bottom w:val="nil"/>
              <w:right w:val="nil"/>
            </w:tcBorders>
            <w:tcMar>
              <w:top w:w="0" w:type="dxa"/>
              <w:left w:w="0" w:type="dxa"/>
              <w:bottom w:w="0" w:type="dxa"/>
              <w:right w:w="0" w:type="dxa"/>
            </w:tcMar>
            <w:vAlign w:val="bottom"/>
          </w:tcPr>
          <w:p w:rsidR="00EA3D70" w:rsidRPr="00480BCC" w:rsidRDefault="00EA3D70" w:rsidP="00A75316">
            <w:pPr>
              <w:widowControl w:val="0"/>
              <w:autoSpaceDE w:val="0"/>
              <w:autoSpaceDN w:val="0"/>
              <w:adjustRightInd w:val="0"/>
              <w:ind w:right="397"/>
              <w:jc w:val="right"/>
              <w:rPr>
                <w:color w:val="000000"/>
                <w:sz w:val="22"/>
              </w:rPr>
            </w:pPr>
          </w:p>
        </w:tc>
      </w:tr>
      <w:tr w:rsidR="00EA3D70" w:rsidRPr="00A75316" w:rsidTr="00493AD8">
        <w:tc>
          <w:tcPr>
            <w:tcW w:w="4676" w:type="dxa"/>
            <w:tcBorders>
              <w:top w:val="nil"/>
              <w:left w:val="nil"/>
              <w:bottom w:val="nil"/>
              <w:right w:val="nil"/>
            </w:tcBorders>
            <w:tcMar>
              <w:top w:w="0" w:type="dxa"/>
              <w:left w:w="108" w:type="dxa"/>
              <w:bottom w:w="0" w:type="dxa"/>
              <w:right w:w="108" w:type="dxa"/>
            </w:tcMar>
            <w:vAlign w:val="bottom"/>
          </w:tcPr>
          <w:p w:rsidR="00EA3D70" w:rsidRPr="00A75316" w:rsidRDefault="00EA3D70" w:rsidP="00A75316">
            <w:pPr>
              <w:widowControl w:val="0"/>
              <w:jc w:val="both"/>
            </w:pPr>
            <w:r w:rsidRPr="00A75316">
              <w:rPr>
                <w:color w:val="000000"/>
              </w:rPr>
              <w:t>проектпа тӗпчев ӗҫӗсем</w:t>
            </w:r>
          </w:p>
        </w:tc>
        <w:tc>
          <w:tcPr>
            <w:tcW w:w="614" w:type="dxa"/>
            <w:tcBorders>
              <w:top w:val="nil"/>
              <w:left w:val="nil"/>
              <w:bottom w:val="nil"/>
              <w:right w:val="nil"/>
            </w:tcBorders>
            <w:tcMar>
              <w:top w:w="0" w:type="dxa"/>
              <w:left w:w="0" w:type="dxa"/>
              <w:bottom w:w="0" w:type="dxa"/>
              <w:right w:w="0" w:type="dxa"/>
            </w:tcMar>
            <w:vAlign w:val="bottom"/>
          </w:tcPr>
          <w:p w:rsidR="00EA3D70" w:rsidRPr="00A75316" w:rsidRDefault="00EA3D70" w:rsidP="00A75316">
            <w:pPr>
              <w:widowControl w:val="0"/>
              <w:autoSpaceDE w:val="0"/>
              <w:autoSpaceDN w:val="0"/>
              <w:adjustRightInd w:val="0"/>
              <w:jc w:val="center"/>
            </w:pPr>
            <w:r w:rsidRPr="00A75316">
              <w:rPr>
                <w:color w:val="000000"/>
              </w:rPr>
              <w:t>857</w:t>
            </w:r>
          </w:p>
        </w:tc>
        <w:tc>
          <w:tcPr>
            <w:tcW w:w="287" w:type="dxa"/>
            <w:tcBorders>
              <w:top w:val="nil"/>
              <w:left w:val="nil"/>
              <w:bottom w:val="nil"/>
              <w:right w:val="nil"/>
            </w:tcBorders>
            <w:tcMar>
              <w:top w:w="0" w:type="dxa"/>
              <w:left w:w="0" w:type="dxa"/>
              <w:bottom w:w="0" w:type="dxa"/>
              <w:right w:w="0" w:type="dxa"/>
            </w:tcMar>
            <w:vAlign w:val="bottom"/>
          </w:tcPr>
          <w:p w:rsidR="00EA3D70" w:rsidRPr="00A75316" w:rsidRDefault="00EA3D70" w:rsidP="00A75316">
            <w:pPr>
              <w:widowControl w:val="0"/>
              <w:autoSpaceDE w:val="0"/>
              <w:autoSpaceDN w:val="0"/>
              <w:adjustRightInd w:val="0"/>
              <w:jc w:val="center"/>
            </w:pPr>
            <w:r w:rsidRPr="00A75316">
              <w:rPr>
                <w:color w:val="000000"/>
              </w:rPr>
              <w:t>07</w:t>
            </w:r>
          </w:p>
        </w:tc>
        <w:tc>
          <w:tcPr>
            <w:tcW w:w="379" w:type="dxa"/>
            <w:gridSpan w:val="2"/>
            <w:tcBorders>
              <w:top w:val="nil"/>
              <w:left w:val="nil"/>
              <w:bottom w:val="nil"/>
              <w:right w:val="nil"/>
            </w:tcBorders>
            <w:tcMar>
              <w:top w:w="0" w:type="dxa"/>
              <w:left w:w="0" w:type="dxa"/>
              <w:bottom w:w="0" w:type="dxa"/>
              <w:right w:w="0" w:type="dxa"/>
            </w:tcMar>
            <w:vAlign w:val="bottom"/>
          </w:tcPr>
          <w:p w:rsidR="00EA3D70" w:rsidRPr="00A75316" w:rsidRDefault="00EA3D70" w:rsidP="00A75316">
            <w:pPr>
              <w:widowControl w:val="0"/>
              <w:autoSpaceDE w:val="0"/>
              <w:autoSpaceDN w:val="0"/>
              <w:adjustRightInd w:val="0"/>
              <w:jc w:val="center"/>
            </w:pPr>
            <w:r w:rsidRPr="00A75316">
              <w:rPr>
                <w:color w:val="000000"/>
              </w:rPr>
              <w:t>03</w:t>
            </w:r>
          </w:p>
        </w:tc>
        <w:tc>
          <w:tcPr>
            <w:tcW w:w="1557" w:type="dxa"/>
            <w:gridSpan w:val="2"/>
            <w:tcBorders>
              <w:top w:val="nil"/>
              <w:left w:val="nil"/>
              <w:bottom w:val="nil"/>
              <w:right w:val="nil"/>
            </w:tcBorders>
            <w:tcMar>
              <w:top w:w="0" w:type="dxa"/>
              <w:left w:w="0" w:type="dxa"/>
              <w:bottom w:w="0" w:type="dxa"/>
              <w:right w:w="0" w:type="dxa"/>
            </w:tcMar>
            <w:vAlign w:val="bottom"/>
          </w:tcPr>
          <w:p w:rsidR="00EA3D70" w:rsidRPr="00A75316" w:rsidRDefault="00EA3D70" w:rsidP="00A75316">
            <w:pPr>
              <w:widowControl w:val="0"/>
              <w:autoSpaceDE w:val="0"/>
              <w:autoSpaceDN w:val="0"/>
              <w:adjustRightInd w:val="0"/>
              <w:jc w:val="center"/>
            </w:pPr>
            <w:r w:rsidRPr="00A75316">
              <w:rPr>
                <w:color w:val="000000"/>
              </w:rPr>
              <w:t>Ц41A15519W</w:t>
            </w:r>
          </w:p>
        </w:tc>
        <w:tc>
          <w:tcPr>
            <w:tcW w:w="565" w:type="dxa"/>
            <w:gridSpan w:val="2"/>
            <w:tcBorders>
              <w:top w:val="nil"/>
              <w:left w:val="nil"/>
              <w:bottom w:val="nil"/>
              <w:right w:val="nil"/>
            </w:tcBorders>
            <w:tcMar>
              <w:top w:w="0" w:type="dxa"/>
              <w:left w:w="0" w:type="dxa"/>
              <w:bottom w:w="0" w:type="dxa"/>
              <w:right w:w="0" w:type="dxa"/>
            </w:tcMar>
            <w:vAlign w:val="bottom"/>
          </w:tcPr>
          <w:p w:rsidR="00EA3D70" w:rsidRPr="00A75316" w:rsidRDefault="00EA3D70" w:rsidP="00A75316">
            <w:pPr>
              <w:widowControl w:val="0"/>
              <w:autoSpaceDE w:val="0"/>
              <w:autoSpaceDN w:val="0"/>
              <w:adjustRightInd w:val="0"/>
              <w:jc w:val="center"/>
            </w:pPr>
            <w:r w:rsidRPr="00A75316">
              <w:rPr>
                <w:color w:val="000000"/>
              </w:rPr>
              <w:t>522</w:t>
            </w:r>
          </w:p>
        </w:tc>
        <w:tc>
          <w:tcPr>
            <w:tcW w:w="1991" w:type="dxa"/>
            <w:tcBorders>
              <w:top w:val="nil"/>
              <w:left w:val="nil"/>
              <w:bottom w:val="nil"/>
              <w:right w:val="nil"/>
            </w:tcBorders>
            <w:tcMar>
              <w:top w:w="0" w:type="dxa"/>
              <w:left w:w="0" w:type="dxa"/>
              <w:bottom w:w="0" w:type="dxa"/>
              <w:right w:w="0" w:type="dxa"/>
            </w:tcMar>
            <w:vAlign w:val="bottom"/>
          </w:tcPr>
          <w:p w:rsidR="00EA3D70" w:rsidRPr="00A75316" w:rsidRDefault="00EA3D70" w:rsidP="00A75316">
            <w:pPr>
              <w:widowControl w:val="0"/>
              <w:autoSpaceDE w:val="0"/>
              <w:autoSpaceDN w:val="0"/>
              <w:adjustRightInd w:val="0"/>
              <w:ind w:right="284"/>
              <w:jc w:val="right"/>
              <w:rPr>
                <w:color w:val="000000"/>
              </w:rPr>
            </w:pPr>
            <w:r w:rsidRPr="00A75316">
              <w:rPr>
                <w:color w:val="000000"/>
              </w:rPr>
              <w:t>2 350,0</w:t>
            </w:r>
          </w:p>
        </w:tc>
        <w:tc>
          <w:tcPr>
            <w:tcW w:w="1980" w:type="dxa"/>
            <w:tcBorders>
              <w:top w:val="nil"/>
              <w:left w:val="nil"/>
              <w:bottom w:val="nil"/>
              <w:right w:val="nil"/>
            </w:tcBorders>
            <w:tcMar>
              <w:top w:w="0" w:type="dxa"/>
              <w:left w:w="0" w:type="dxa"/>
              <w:bottom w:w="0" w:type="dxa"/>
              <w:right w:w="0" w:type="dxa"/>
            </w:tcMar>
            <w:vAlign w:val="bottom"/>
          </w:tcPr>
          <w:p w:rsidR="00EA3D70" w:rsidRPr="00A75316" w:rsidRDefault="00EA3D70" w:rsidP="00A75316">
            <w:pPr>
              <w:widowControl w:val="0"/>
              <w:autoSpaceDE w:val="0"/>
              <w:autoSpaceDN w:val="0"/>
              <w:adjustRightInd w:val="0"/>
              <w:ind w:right="397"/>
              <w:jc w:val="right"/>
              <w:rPr>
                <w:color w:val="000000"/>
              </w:rPr>
            </w:pPr>
            <w:r w:rsidRPr="00A75316">
              <w:rPr>
                <w:color w:val="000000"/>
              </w:rPr>
              <w:t>0,0</w:t>
            </w:r>
          </w:p>
        </w:tc>
        <w:tc>
          <w:tcPr>
            <w:tcW w:w="2410" w:type="dxa"/>
            <w:gridSpan w:val="2"/>
            <w:tcBorders>
              <w:top w:val="nil"/>
              <w:left w:val="nil"/>
              <w:bottom w:val="nil"/>
              <w:right w:val="nil"/>
            </w:tcBorders>
            <w:tcMar>
              <w:top w:w="0" w:type="dxa"/>
              <w:left w:w="0" w:type="dxa"/>
              <w:bottom w:w="0" w:type="dxa"/>
              <w:right w:w="0" w:type="dxa"/>
            </w:tcMar>
            <w:vAlign w:val="bottom"/>
          </w:tcPr>
          <w:p w:rsidR="00EA3D70" w:rsidRPr="00A75316" w:rsidRDefault="00EA3D70" w:rsidP="00A75316">
            <w:pPr>
              <w:widowControl w:val="0"/>
              <w:autoSpaceDE w:val="0"/>
              <w:autoSpaceDN w:val="0"/>
              <w:adjustRightInd w:val="0"/>
              <w:ind w:right="397"/>
              <w:jc w:val="right"/>
              <w:rPr>
                <w:color w:val="000000"/>
              </w:rPr>
            </w:pPr>
            <w:r w:rsidRPr="00A75316">
              <w:rPr>
                <w:color w:val="000000"/>
              </w:rPr>
              <w:t>2 350,0</w:t>
            </w:r>
          </w:p>
        </w:tc>
      </w:tr>
      <w:tr w:rsidR="00266370" w:rsidRPr="00480BCC" w:rsidTr="00493AD8">
        <w:tc>
          <w:tcPr>
            <w:tcW w:w="4676" w:type="dxa"/>
            <w:tcBorders>
              <w:top w:val="nil"/>
              <w:left w:val="nil"/>
              <w:bottom w:val="nil"/>
              <w:right w:val="nil"/>
            </w:tcBorders>
            <w:tcMar>
              <w:top w:w="0" w:type="dxa"/>
              <w:left w:w="108" w:type="dxa"/>
              <w:bottom w:w="0" w:type="dxa"/>
              <w:right w:w="108" w:type="dxa"/>
            </w:tcMar>
          </w:tcPr>
          <w:p w:rsidR="00266370" w:rsidRPr="00480BCC" w:rsidRDefault="00266370" w:rsidP="00A75316">
            <w:pPr>
              <w:widowControl w:val="0"/>
              <w:autoSpaceDE w:val="0"/>
              <w:autoSpaceDN w:val="0"/>
              <w:adjustRightInd w:val="0"/>
              <w:jc w:val="both"/>
              <w:rPr>
                <w:color w:val="000000"/>
                <w:sz w:val="22"/>
              </w:rPr>
            </w:pPr>
          </w:p>
        </w:tc>
        <w:tc>
          <w:tcPr>
            <w:tcW w:w="614" w:type="dxa"/>
            <w:tcBorders>
              <w:top w:val="nil"/>
              <w:left w:val="nil"/>
              <w:bottom w:val="nil"/>
              <w:right w:val="nil"/>
            </w:tcBorders>
            <w:tcMar>
              <w:top w:w="0" w:type="dxa"/>
              <w:left w:w="0" w:type="dxa"/>
              <w:bottom w:w="0" w:type="dxa"/>
              <w:right w:w="0" w:type="dxa"/>
            </w:tcMar>
            <w:vAlign w:val="bottom"/>
          </w:tcPr>
          <w:p w:rsidR="00266370" w:rsidRPr="00480BCC" w:rsidRDefault="00266370" w:rsidP="00A75316">
            <w:pPr>
              <w:widowControl w:val="0"/>
              <w:autoSpaceDE w:val="0"/>
              <w:autoSpaceDN w:val="0"/>
              <w:adjustRightInd w:val="0"/>
              <w:jc w:val="center"/>
              <w:rPr>
                <w:color w:val="000000"/>
                <w:sz w:val="22"/>
              </w:rPr>
            </w:pPr>
          </w:p>
        </w:tc>
        <w:tc>
          <w:tcPr>
            <w:tcW w:w="287" w:type="dxa"/>
            <w:tcBorders>
              <w:top w:val="nil"/>
              <w:left w:val="nil"/>
              <w:bottom w:val="nil"/>
              <w:right w:val="nil"/>
            </w:tcBorders>
            <w:tcMar>
              <w:top w:w="0" w:type="dxa"/>
              <w:left w:w="0" w:type="dxa"/>
              <w:bottom w:w="0" w:type="dxa"/>
              <w:right w:w="0" w:type="dxa"/>
            </w:tcMar>
            <w:vAlign w:val="bottom"/>
          </w:tcPr>
          <w:p w:rsidR="00266370" w:rsidRPr="00480BCC" w:rsidRDefault="00266370" w:rsidP="00A75316">
            <w:pPr>
              <w:widowControl w:val="0"/>
              <w:autoSpaceDE w:val="0"/>
              <w:autoSpaceDN w:val="0"/>
              <w:adjustRightInd w:val="0"/>
              <w:jc w:val="center"/>
              <w:rPr>
                <w:color w:val="000000"/>
                <w:sz w:val="22"/>
              </w:rPr>
            </w:pPr>
          </w:p>
        </w:tc>
        <w:tc>
          <w:tcPr>
            <w:tcW w:w="379" w:type="dxa"/>
            <w:gridSpan w:val="2"/>
            <w:tcBorders>
              <w:top w:val="nil"/>
              <w:left w:val="nil"/>
              <w:bottom w:val="nil"/>
              <w:right w:val="nil"/>
            </w:tcBorders>
            <w:tcMar>
              <w:top w:w="0" w:type="dxa"/>
              <w:left w:w="0" w:type="dxa"/>
              <w:bottom w:w="0" w:type="dxa"/>
              <w:right w:w="0" w:type="dxa"/>
            </w:tcMar>
            <w:vAlign w:val="bottom"/>
          </w:tcPr>
          <w:p w:rsidR="00266370" w:rsidRPr="00480BCC" w:rsidRDefault="00266370" w:rsidP="00A75316">
            <w:pPr>
              <w:widowControl w:val="0"/>
              <w:autoSpaceDE w:val="0"/>
              <w:autoSpaceDN w:val="0"/>
              <w:adjustRightInd w:val="0"/>
              <w:jc w:val="center"/>
              <w:rPr>
                <w:color w:val="000000"/>
                <w:sz w:val="22"/>
              </w:rPr>
            </w:pPr>
          </w:p>
        </w:tc>
        <w:tc>
          <w:tcPr>
            <w:tcW w:w="1557" w:type="dxa"/>
            <w:gridSpan w:val="2"/>
            <w:tcBorders>
              <w:top w:val="nil"/>
              <w:left w:val="nil"/>
              <w:bottom w:val="nil"/>
              <w:right w:val="nil"/>
            </w:tcBorders>
            <w:tcMar>
              <w:top w:w="0" w:type="dxa"/>
              <w:left w:w="0" w:type="dxa"/>
              <w:bottom w:w="0" w:type="dxa"/>
              <w:right w:w="0" w:type="dxa"/>
            </w:tcMar>
            <w:vAlign w:val="bottom"/>
          </w:tcPr>
          <w:p w:rsidR="00266370" w:rsidRPr="00480BCC" w:rsidRDefault="00266370" w:rsidP="00A75316">
            <w:pPr>
              <w:widowControl w:val="0"/>
              <w:autoSpaceDE w:val="0"/>
              <w:autoSpaceDN w:val="0"/>
              <w:adjustRightInd w:val="0"/>
              <w:jc w:val="center"/>
              <w:rPr>
                <w:color w:val="000000"/>
                <w:sz w:val="22"/>
              </w:rPr>
            </w:pPr>
          </w:p>
        </w:tc>
        <w:tc>
          <w:tcPr>
            <w:tcW w:w="565" w:type="dxa"/>
            <w:gridSpan w:val="2"/>
            <w:tcBorders>
              <w:top w:val="nil"/>
              <w:left w:val="nil"/>
              <w:bottom w:val="nil"/>
              <w:right w:val="nil"/>
            </w:tcBorders>
            <w:tcMar>
              <w:top w:w="0" w:type="dxa"/>
              <w:left w:w="0" w:type="dxa"/>
              <w:bottom w:w="0" w:type="dxa"/>
              <w:right w:w="0" w:type="dxa"/>
            </w:tcMar>
            <w:vAlign w:val="bottom"/>
          </w:tcPr>
          <w:p w:rsidR="00266370" w:rsidRPr="00480BCC" w:rsidRDefault="00266370" w:rsidP="00A75316">
            <w:pPr>
              <w:widowControl w:val="0"/>
              <w:autoSpaceDE w:val="0"/>
              <w:autoSpaceDN w:val="0"/>
              <w:adjustRightInd w:val="0"/>
              <w:jc w:val="center"/>
              <w:rPr>
                <w:color w:val="000000"/>
                <w:sz w:val="22"/>
              </w:rPr>
            </w:pPr>
          </w:p>
        </w:tc>
        <w:tc>
          <w:tcPr>
            <w:tcW w:w="1991" w:type="dxa"/>
            <w:tcBorders>
              <w:top w:val="nil"/>
              <w:left w:val="nil"/>
              <w:bottom w:val="nil"/>
              <w:right w:val="nil"/>
            </w:tcBorders>
            <w:tcMar>
              <w:top w:w="0" w:type="dxa"/>
              <w:left w:w="0" w:type="dxa"/>
              <w:bottom w:w="0" w:type="dxa"/>
              <w:right w:w="0" w:type="dxa"/>
            </w:tcMar>
            <w:vAlign w:val="bottom"/>
          </w:tcPr>
          <w:p w:rsidR="00266370" w:rsidRPr="00480BCC" w:rsidRDefault="00266370" w:rsidP="00A75316">
            <w:pPr>
              <w:widowControl w:val="0"/>
              <w:autoSpaceDE w:val="0"/>
              <w:autoSpaceDN w:val="0"/>
              <w:adjustRightInd w:val="0"/>
              <w:ind w:right="284"/>
              <w:jc w:val="right"/>
              <w:rPr>
                <w:color w:val="000000"/>
                <w:sz w:val="22"/>
              </w:rPr>
            </w:pPr>
          </w:p>
        </w:tc>
        <w:tc>
          <w:tcPr>
            <w:tcW w:w="1980" w:type="dxa"/>
            <w:tcBorders>
              <w:top w:val="nil"/>
              <w:left w:val="nil"/>
              <w:bottom w:val="nil"/>
              <w:right w:val="nil"/>
            </w:tcBorders>
            <w:tcMar>
              <w:top w:w="0" w:type="dxa"/>
              <w:left w:w="0" w:type="dxa"/>
              <w:bottom w:w="0" w:type="dxa"/>
              <w:right w:w="0" w:type="dxa"/>
            </w:tcMar>
            <w:vAlign w:val="bottom"/>
          </w:tcPr>
          <w:p w:rsidR="00266370" w:rsidRPr="00480BCC" w:rsidRDefault="00266370" w:rsidP="00A75316">
            <w:pPr>
              <w:widowControl w:val="0"/>
              <w:autoSpaceDE w:val="0"/>
              <w:autoSpaceDN w:val="0"/>
              <w:adjustRightInd w:val="0"/>
              <w:ind w:right="397"/>
              <w:jc w:val="right"/>
              <w:rPr>
                <w:color w:val="000000"/>
                <w:sz w:val="22"/>
              </w:rPr>
            </w:pPr>
          </w:p>
        </w:tc>
        <w:tc>
          <w:tcPr>
            <w:tcW w:w="2410" w:type="dxa"/>
            <w:gridSpan w:val="2"/>
            <w:tcBorders>
              <w:top w:val="nil"/>
              <w:left w:val="nil"/>
              <w:bottom w:val="nil"/>
              <w:right w:val="nil"/>
            </w:tcBorders>
            <w:tcMar>
              <w:top w:w="0" w:type="dxa"/>
              <w:left w:w="0" w:type="dxa"/>
              <w:bottom w:w="0" w:type="dxa"/>
              <w:right w:w="0" w:type="dxa"/>
            </w:tcMar>
            <w:vAlign w:val="bottom"/>
          </w:tcPr>
          <w:p w:rsidR="00266370" w:rsidRPr="00480BCC" w:rsidRDefault="00266370" w:rsidP="00A75316">
            <w:pPr>
              <w:widowControl w:val="0"/>
              <w:autoSpaceDE w:val="0"/>
              <w:autoSpaceDN w:val="0"/>
              <w:adjustRightInd w:val="0"/>
              <w:ind w:right="397"/>
              <w:jc w:val="right"/>
              <w:rPr>
                <w:color w:val="000000"/>
                <w:sz w:val="22"/>
              </w:rPr>
            </w:pPr>
          </w:p>
        </w:tc>
      </w:tr>
      <w:tr w:rsidR="00EA3D70" w:rsidRPr="00A75316" w:rsidTr="00493AD8">
        <w:tc>
          <w:tcPr>
            <w:tcW w:w="4676" w:type="dxa"/>
            <w:tcBorders>
              <w:top w:val="nil"/>
              <w:left w:val="nil"/>
              <w:bottom w:val="nil"/>
              <w:right w:val="nil"/>
            </w:tcBorders>
            <w:tcMar>
              <w:top w:w="0" w:type="dxa"/>
              <w:left w:w="108" w:type="dxa"/>
              <w:bottom w:w="0" w:type="dxa"/>
              <w:right w:w="108" w:type="dxa"/>
            </w:tcMar>
            <w:vAlign w:val="bottom"/>
          </w:tcPr>
          <w:p w:rsidR="00EA3D70" w:rsidRPr="00A75316" w:rsidRDefault="00EA3D70" w:rsidP="00BE5BA3">
            <w:pPr>
              <w:widowControl w:val="0"/>
              <w:ind w:left="709"/>
              <w:jc w:val="both"/>
            </w:pPr>
            <w:r w:rsidRPr="00A75316">
              <w:t>Шупашкар хулин администрацийӗ</w:t>
            </w:r>
          </w:p>
        </w:tc>
        <w:tc>
          <w:tcPr>
            <w:tcW w:w="614" w:type="dxa"/>
            <w:tcBorders>
              <w:top w:val="nil"/>
              <w:left w:val="nil"/>
              <w:bottom w:val="nil"/>
              <w:right w:val="nil"/>
            </w:tcBorders>
            <w:tcMar>
              <w:top w:w="0" w:type="dxa"/>
              <w:left w:w="0" w:type="dxa"/>
              <w:bottom w:w="0" w:type="dxa"/>
              <w:right w:w="0" w:type="dxa"/>
            </w:tcMar>
          </w:tcPr>
          <w:p w:rsidR="00EA3D70" w:rsidRPr="00A75316" w:rsidRDefault="00EA3D70" w:rsidP="00A75316">
            <w:pPr>
              <w:widowControl w:val="0"/>
              <w:autoSpaceDE w:val="0"/>
              <w:autoSpaceDN w:val="0"/>
              <w:adjustRightInd w:val="0"/>
              <w:jc w:val="center"/>
            </w:pPr>
          </w:p>
        </w:tc>
        <w:tc>
          <w:tcPr>
            <w:tcW w:w="287" w:type="dxa"/>
            <w:tcBorders>
              <w:top w:val="nil"/>
              <w:left w:val="nil"/>
              <w:bottom w:val="nil"/>
              <w:right w:val="nil"/>
            </w:tcBorders>
            <w:tcMar>
              <w:top w:w="0" w:type="dxa"/>
              <w:left w:w="0" w:type="dxa"/>
              <w:bottom w:w="0" w:type="dxa"/>
              <w:right w:w="0" w:type="dxa"/>
            </w:tcMar>
          </w:tcPr>
          <w:p w:rsidR="00EA3D70" w:rsidRPr="00A75316" w:rsidRDefault="00EA3D70" w:rsidP="00A75316">
            <w:pPr>
              <w:widowControl w:val="0"/>
              <w:autoSpaceDE w:val="0"/>
              <w:autoSpaceDN w:val="0"/>
              <w:adjustRightInd w:val="0"/>
              <w:jc w:val="center"/>
            </w:pPr>
          </w:p>
        </w:tc>
        <w:tc>
          <w:tcPr>
            <w:tcW w:w="379" w:type="dxa"/>
            <w:gridSpan w:val="2"/>
            <w:tcBorders>
              <w:top w:val="nil"/>
              <w:left w:val="nil"/>
              <w:bottom w:val="nil"/>
              <w:right w:val="nil"/>
            </w:tcBorders>
            <w:tcMar>
              <w:top w:w="0" w:type="dxa"/>
              <w:left w:w="0" w:type="dxa"/>
              <w:bottom w:w="0" w:type="dxa"/>
              <w:right w:w="0" w:type="dxa"/>
            </w:tcMar>
          </w:tcPr>
          <w:p w:rsidR="00EA3D70" w:rsidRPr="00A75316" w:rsidRDefault="00EA3D70" w:rsidP="00A75316">
            <w:pPr>
              <w:widowControl w:val="0"/>
              <w:autoSpaceDE w:val="0"/>
              <w:autoSpaceDN w:val="0"/>
              <w:adjustRightInd w:val="0"/>
              <w:jc w:val="center"/>
            </w:pPr>
          </w:p>
        </w:tc>
        <w:tc>
          <w:tcPr>
            <w:tcW w:w="1557" w:type="dxa"/>
            <w:gridSpan w:val="2"/>
            <w:tcBorders>
              <w:top w:val="nil"/>
              <w:left w:val="nil"/>
              <w:bottom w:val="nil"/>
              <w:right w:val="nil"/>
            </w:tcBorders>
            <w:tcMar>
              <w:top w:w="0" w:type="dxa"/>
              <w:left w:w="0" w:type="dxa"/>
              <w:bottom w:w="0" w:type="dxa"/>
              <w:right w:w="0" w:type="dxa"/>
            </w:tcMar>
          </w:tcPr>
          <w:p w:rsidR="00EA3D70" w:rsidRPr="00A75316" w:rsidRDefault="00EA3D70" w:rsidP="00A75316">
            <w:pPr>
              <w:widowControl w:val="0"/>
              <w:autoSpaceDE w:val="0"/>
              <w:autoSpaceDN w:val="0"/>
              <w:adjustRightInd w:val="0"/>
              <w:jc w:val="center"/>
            </w:pPr>
          </w:p>
        </w:tc>
        <w:tc>
          <w:tcPr>
            <w:tcW w:w="565" w:type="dxa"/>
            <w:gridSpan w:val="2"/>
            <w:tcBorders>
              <w:top w:val="nil"/>
              <w:left w:val="nil"/>
              <w:bottom w:val="nil"/>
              <w:right w:val="nil"/>
            </w:tcBorders>
            <w:tcMar>
              <w:top w:w="0" w:type="dxa"/>
              <w:left w:w="0" w:type="dxa"/>
              <w:bottom w:w="0" w:type="dxa"/>
              <w:right w:w="0" w:type="dxa"/>
            </w:tcMar>
          </w:tcPr>
          <w:p w:rsidR="00EA3D70" w:rsidRPr="00A75316" w:rsidRDefault="00EA3D70" w:rsidP="00A75316">
            <w:pPr>
              <w:widowControl w:val="0"/>
              <w:autoSpaceDE w:val="0"/>
              <w:autoSpaceDN w:val="0"/>
              <w:adjustRightInd w:val="0"/>
              <w:jc w:val="center"/>
            </w:pPr>
          </w:p>
        </w:tc>
        <w:tc>
          <w:tcPr>
            <w:tcW w:w="1991" w:type="dxa"/>
            <w:tcBorders>
              <w:top w:val="nil"/>
              <w:left w:val="nil"/>
              <w:bottom w:val="nil"/>
              <w:right w:val="nil"/>
            </w:tcBorders>
            <w:tcMar>
              <w:top w:w="0" w:type="dxa"/>
              <w:left w:w="0" w:type="dxa"/>
              <w:bottom w:w="0" w:type="dxa"/>
              <w:right w:w="0" w:type="dxa"/>
            </w:tcMar>
          </w:tcPr>
          <w:p w:rsidR="00EA3D70" w:rsidRPr="00A75316" w:rsidRDefault="00EA3D70" w:rsidP="00A75316">
            <w:pPr>
              <w:widowControl w:val="0"/>
              <w:autoSpaceDE w:val="0"/>
              <w:autoSpaceDN w:val="0"/>
              <w:adjustRightInd w:val="0"/>
              <w:ind w:right="284"/>
              <w:jc w:val="right"/>
              <w:rPr>
                <w:color w:val="000000"/>
              </w:rPr>
            </w:pPr>
          </w:p>
        </w:tc>
        <w:tc>
          <w:tcPr>
            <w:tcW w:w="1980" w:type="dxa"/>
            <w:tcBorders>
              <w:top w:val="nil"/>
              <w:left w:val="nil"/>
              <w:bottom w:val="nil"/>
              <w:right w:val="nil"/>
            </w:tcBorders>
            <w:tcMar>
              <w:top w:w="0" w:type="dxa"/>
              <w:left w:w="0" w:type="dxa"/>
              <w:bottom w:w="0" w:type="dxa"/>
              <w:right w:w="0" w:type="dxa"/>
            </w:tcMar>
          </w:tcPr>
          <w:p w:rsidR="00EA3D70" w:rsidRPr="00A75316" w:rsidRDefault="00EA3D70" w:rsidP="00A75316">
            <w:pPr>
              <w:widowControl w:val="0"/>
              <w:autoSpaceDE w:val="0"/>
              <w:autoSpaceDN w:val="0"/>
              <w:adjustRightInd w:val="0"/>
              <w:ind w:right="397"/>
              <w:jc w:val="right"/>
              <w:rPr>
                <w:color w:val="000000"/>
              </w:rPr>
            </w:pPr>
          </w:p>
        </w:tc>
        <w:tc>
          <w:tcPr>
            <w:tcW w:w="2410" w:type="dxa"/>
            <w:gridSpan w:val="2"/>
            <w:tcBorders>
              <w:top w:val="nil"/>
              <w:left w:val="nil"/>
              <w:bottom w:val="nil"/>
              <w:right w:val="nil"/>
            </w:tcBorders>
            <w:tcMar>
              <w:top w:w="0" w:type="dxa"/>
              <w:left w:w="0" w:type="dxa"/>
              <w:bottom w:w="0" w:type="dxa"/>
              <w:right w:w="0" w:type="dxa"/>
            </w:tcMar>
          </w:tcPr>
          <w:p w:rsidR="00EA3D70" w:rsidRPr="00A75316" w:rsidRDefault="00EA3D70" w:rsidP="00A75316">
            <w:pPr>
              <w:widowControl w:val="0"/>
              <w:autoSpaceDE w:val="0"/>
              <w:autoSpaceDN w:val="0"/>
              <w:adjustRightInd w:val="0"/>
              <w:ind w:right="397"/>
              <w:jc w:val="right"/>
              <w:rPr>
                <w:color w:val="000000"/>
              </w:rPr>
            </w:pPr>
          </w:p>
        </w:tc>
      </w:tr>
      <w:tr w:rsidR="00EA3D70" w:rsidRPr="00480BCC" w:rsidTr="00493AD8">
        <w:tc>
          <w:tcPr>
            <w:tcW w:w="4676" w:type="dxa"/>
            <w:tcBorders>
              <w:top w:val="nil"/>
              <w:left w:val="nil"/>
              <w:bottom w:val="nil"/>
              <w:right w:val="nil"/>
            </w:tcBorders>
            <w:tcMar>
              <w:top w:w="0" w:type="dxa"/>
              <w:left w:w="108" w:type="dxa"/>
              <w:bottom w:w="0" w:type="dxa"/>
              <w:right w:w="108" w:type="dxa"/>
            </w:tcMar>
            <w:vAlign w:val="bottom"/>
          </w:tcPr>
          <w:p w:rsidR="00EA3D70" w:rsidRPr="00480BCC" w:rsidRDefault="00EA3D70" w:rsidP="00A75316">
            <w:pPr>
              <w:widowControl w:val="0"/>
              <w:jc w:val="both"/>
              <w:rPr>
                <w:sz w:val="22"/>
              </w:rPr>
            </w:pPr>
          </w:p>
        </w:tc>
        <w:tc>
          <w:tcPr>
            <w:tcW w:w="614" w:type="dxa"/>
            <w:tcBorders>
              <w:top w:val="nil"/>
              <w:left w:val="nil"/>
              <w:bottom w:val="nil"/>
              <w:right w:val="nil"/>
            </w:tcBorders>
            <w:tcMar>
              <w:top w:w="0" w:type="dxa"/>
              <w:left w:w="0" w:type="dxa"/>
              <w:bottom w:w="0" w:type="dxa"/>
              <w:right w:w="0" w:type="dxa"/>
            </w:tcMar>
          </w:tcPr>
          <w:p w:rsidR="00EA3D70" w:rsidRPr="00480BCC" w:rsidRDefault="00EA3D70" w:rsidP="00A75316">
            <w:pPr>
              <w:widowControl w:val="0"/>
              <w:autoSpaceDE w:val="0"/>
              <w:autoSpaceDN w:val="0"/>
              <w:adjustRightInd w:val="0"/>
              <w:jc w:val="center"/>
              <w:rPr>
                <w:sz w:val="22"/>
              </w:rPr>
            </w:pPr>
          </w:p>
        </w:tc>
        <w:tc>
          <w:tcPr>
            <w:tcW w:w="287" w:type="dxa"/>
            <w:tcBorders>
              <w:top w:val="nil"/>
              <w:left w:val="nil"/>
              <w:bottom w:val="nil"/>
              <w:right w:val="nil"/>
            </w:tcBorders>
            <w:tcMar>
              <w:top w:w="0" w:type="dxa"/>
              <w:left w:w="0" w:type="dxa"/>
              <w:bottom w:w="0" w:type="dxa"/>
              <w:right w:w="0" w:type="dxa"/>
            </w:tcMar>
          </w:tcPr>
          <w:p w:rsidR="00EA3D70" w:rsidRPr="00480BCC" w:rsidRDefault="00EA3D70" w:rsidP="00A75316">
            <w:pPr>
              <w:widowControl w:val="0"/>
              <w:autoSpaceDE w:val="0"/>
              <w:autoSpaceDN w:val="0"/>
              <w:adjustRightInd w:val="0"/>
              <w:jc w:val="center"/>
              <w:rPr>
                <w:sz w:val="22"/>
              </w:rPr>
            </w:pPr>
          </w:p>
        </w:tc>
        <w:tc>
          <w:tcPr>
            <w:tcW w:w="379" w:type="dxa"/>
            <w:gridSpan w:val="2"/>
            <w:tcBorders>
              <w:top w:val="nil"/>
              <w:left w:val="nil"/>
              <w:bottom w:val="nil"/>
              <w:right w:val="nil"/>
            </w:tcBorders>
            <w:tcMar>
              <w:top w:w="0" w:type="dxa"/>
              <w:left w:w="0" w:type="dxa"/>
              <w:bottom w:w="0" w:type="dxa"/>
              <w:right w:w="0" w:type="dxa"/>
            </w:tcMar>
          </w:tcPr>
          <w:p w:rsidR="00EA3D70" w:rsidRPr="00480BCC" w:rsidRDefault="00EA3D70" w:rsidP="00A75316">
            <w:pPr>
              <w:widowControl w:val="0"/>
              <w:autoSpaceDE w:val="0"/>
              <w:autoSpaceDN w:val="0"/>
              <w:adjustRightInd w:val="0"/>
              <w:jc w:val="center"/>
              <w:rPr>
                <w:sz w:val="22"/>
              </w:rPr>
            </w:pPr>
          </w:p>
        </w:tc>
        <w:tc>
          <w:tcPr>
            <w:tcW w:w="1557" w:type="dxa"/>
            <w:gridSpan w:val="2"/>
            <w:tcBorders>
              <w:top w:val="nil"/>
              <w:left w:val="nil"/>
              <w:bottom w:val="nil"/>
              <w:right w:val="nil"/>
            </w:tcBorders>
            <w:tcMar>
              <w:top w:w="0" w:type="dxa"/>
              <w:left w:w="0" w:type="dxa"/>
              <w:bottom w:w="0" w:type="dxa"/>
              <w:right w:w="0" w:type="dxa"/>
            </w:tcMar>
          </w:tcPr>
          <w:p w:rsidR="00EA3D70" w:rsidRPr="00480BCC" w:rsidRDefault="00EA3D70" w:rsidP="00A75316">
            <w:pPr>
              <w:widowControl w:val="0"/>
              <w:autoSpaceDE w:val="0"/>
              <w:autoSpaceDN w:val="0"/>
              <w:adjustRightInd w:val="0"/>
              <w:jc w:val="center"/>
              <w:rPr>
                <w:sz w:val="22"/>
              </w:rPr>
            </w:pPr>
          </w:p>
        </w:tc>
        <w:tc>
          <w:tcPr>
            <w:tcW w:w="565" w:type="dxa"/>
            <w:gridSpan w:val="2"/>
            <w:tcBorders>
              <w:top w:val="nil"/>
              <w:left w:val="nil"/>
              <w:bottom w:val="nil"/>
              <w:right w:val="nil"/>
            </w:tcBorders>
            <w:tcMar>
              <w:top w:w="0" w:type="dxa"/>
              <w:left w:w="0" w:type="dxa"/>
              <w:bottom w:w="0" w:type="dxa"/>
              <w:right w:w="0" w:type="dxa"/>
            </w:tcMar>
          </w:tcPr>
          <w:p w:rsidR="00EA3D70" w:rsidRPr="00480BCC" w:rsidRDefault="00EA3D70" w:rsidP="00A75316">
            <w:pPr>
              <w:widowControl w:val="0"/>
              <w:autoSpaceDE w:val="0"/>
              <w:autoSpaceDN w:val="0"/>
              <w:adjustRightInd w:val="0"/>
              <w:jc w:val="center"/>
              <w:rPr>
                <w:sz w:val="22"/>
              </w:rPr>
            </w:pPr>
          </w:p>
        </w:tc>
        <w:tc>
          <w:tcPr>
            <w:tcW w:w="1991" w:type="dxa"/>
            <w:tcBorders>
              <w:top w:val="nil"/>
              <w:left w:val="nil"/>
              <w:bottom w:val="nil"/>
              <w:right w:val="nil"/>
            </w:tcBorders>
            <w:tcMar>
              <w:top w:w="0" w:type="dxa"/>
              <w:left w:w="0" w:type="dxa"/>
              <w:bottom w:w="0" w:type="dxa"/>
              <w:right w:w="0" w:type="dxa"/>
            </w:tcMar>
          </w:tcPr>
          <w:p w:rsidR="00EA3D70" w:rsidRPr="00480BCC" w:rsidRDefault="00EA3D70" w:rsidP="00A75316">
            <w:pPr>
              <w:widowControl w:val="0"/>
              <w:autoSpaceDE w:val="0"/>
              <w:autoSpaceDN w:val="0"/>
              <w:adjustRightInd w:val="0"/>
              <w:ind w:right="284"/>
              <w:jc w:val="right"/>
              <w:rPr>
                <w:color w:val="000000"/>
                <w:sz w:val="22"/>
              </w:rPr>
            </w:pPr>
          </w:p>
        </w:tc>
        <w:tc>
          <w:tcPr>
            <w:tcW w:w="1980" w:type="dxa"/>
            <w:tcBorders>
              <w:top w:val="nil"/>
              <w:left w:val="nil"/>
              <w:bottom w:val="nil"/>
              <w:right w:val="nil"/>
            </w:tcBorders>
            <w:tcMar>
              <w:top w:w="0" w:type="dxa"/>
              <w:left w:w="0" w:type="dxa"/>
              <w:bottom w:w="0" w:type="dxa"/>
              <w:right w:w="0" w:type="dxa"/>
            </w:tcMar>
          </w:tcPr>
          <w:p w:rsidR="00EA3D70" w:rsidRPr="00480BCC" w:rsidRDefault="00EA3D70" w:rsidP="00A75316">
            <w:pPr>
              <w:widowControl w:val="0"/>
              <w:autoSpaceDE w:val="0"/>
              <w:autoSpaceDN w:val="0"/>
              <w:adjustRightInd w:val="0"/>
              <w:ind w:right="397"/>
              <w:jc w:val="right"/>
              <w:rPr>
                <w:color w:val="000000"/>
                <w:sz w:val="22"/>
              </w:rPr>
            </w:pPr>
          </w:p>
        </w:tc>
        <w:tc>
          <w:tcPr>
            <w:tcW w:w="2410" w:type="dxa"/>
            <w:gridSpan w:val="2"/>
            <w:tcBorders>
              <w:top w:val="nil"/>
              <w:left w:val="nil"/>
              <w:bottom w:val="nil"/>
              <w:right w:val="nil"/>
            </w:tcBorders>
            <w:tcMar>
              <w:top w:w="0" w:type="dxa"/>
              <w:left w:w="0" w:type="dxa"/>
              <w:bottom w:w="0" w:type="dxa"/>
              <w:right w:w="0" w:type="dxa"/>
            </w:tcMar>
          </w:tcPr>
          <w:p w:rsidR="00EA3D70" w:rsidRPr="00480BCC" w:rsidRDefault="00EA3D70" w:rsidP="00A75316">
            <w:pPr>
              <w:widowControl w:val="0"/>
              <w:autoSpaceDE w:val="0"/>
              <w:autoSpaceDN w:val="0"/>
              <w:adjustRightInd w:val="0"/>
              <w:ind w:right="397"/>
              <w:jc w:val="right"/>
              <w:rPr>
                <w:color w:val="000000"/>
                <w:sz w:val="22"/>
              </w:rPr>
            </w:pPr>
          </w:p>
        </w:tc>
      </w:tr>
      <w:tr w:rsidR="00EA3D70" w:rsidRPr="00A75316" w:rsidTr="00493AD8">
        <w:tc>
          <w:tcPr>
            <w:tcW w:w="4676" w:type="dxa"/>
            <w:tcBorders>
              <w:top w:val="nil"/>
              <w:left w:val="nil"/>
              <w:bottom w:val="nil"/>
              <w:right w:val="nil"/>
            </w:tcBorders>
            <w:tcMar>
              <w:top w:w="0" w:type="dxa"/>
              <w:left w:w="108" w:type="dxa"/>
              <w:bottom w:w="0" w:type="dxa"/>
              <w:right w:w="108" w:type="dxa"/>
            </w:tcMar>
            <w:vAlign w:val="bottom"/>
          </w:tcPr>
          <w:p w:rsidR="00EA3D70" w:rsidRPr="00A75316" w:rsidRDefault="00EA3D70" w:rsidP="00A75316">
            <w:pPr>
              <w:widowControl w:val="0"/>
              <w:jc w:val="both"/>
              <w:rPr>
                <w:spacing w:val="-4"/>
              </w:rPr>
            </w:pPr>
            <w:r w:rsidRPr="00A75316">
              <w:rPr>
                <w:spacing w:val="-4"/>
              </w:rPr>
              <w:t>Шупашкар хулин Атӑл леш енче культурӑпа канӑвӑн нумай функциллӗ центрне тӑвасси</w:t>
            </w:r>
          </w:p>
        </w:tc>
        <w:tc>
          <w:tcPr>
            <w:tcW w:w="614" w:type="dxa"/>
            <w:tcBorders>
              <w:top w:val="nil"/>
              <w:left w:val="nil"/>
              <w:bottom w:val="nil"/>
              <w:right w:val="nil"/>
            </w:tcBorders>
            <w:tcMar>
              <w:top w:w="0" w:type="dxa"/>
              <w:left w:w="0" w:type="dxa"/>
              <w:bottom w:w="0" w:type="dxa"/>
              <w:right w:w="0" w:type="dxa"/>
            </w:tcMar>
            <w:vAlign w:val="bottom"/>
          </w:tcPr>
          <w:p w:rsidR="00EA3D70" w:rsidRPr="00A75316" w:rsidRDefault="00EA3D70" w:rsidP="00A75316">
            <w:pPr>
              <w:widowControl w:val="0"/>
              <w:autoSpaceDE w:val="0"/>
              <w:autoSpaceDN w:val="0"/>
              <w:adjustRightInd w:val="0"/>
              <w:jc w:val="center"/>
            </w:pPr>
            <w:r w:rsidRPr="00A75316">
              <w:rPr>
                <w:color w:val="000000"/>
              </w:rPr>
              <w:t>857</w:t>
            </w:r>
          </w:p>
        </w:tc>
        <w:tc>
          <w:tcPr>
            <w:tcW w:w="287" w:type="dxa"/>
            <w:tcBorders>
              <w:top w:val="nil"/>
              <w:left w:val="nil"/>
              <w:bottom w:val="nil"/>
              <w:right w:val="nil"/>
            </w:tcBorders>
            <w:tcMar>
              <w:top w:w="0" w:type="dxa"/>
              <w:left w:w="0" w:type="dxa"/>
              <w:bottom w:w="0" w:type="dxa"/>
              <w:right w:w="0" w:type="dxa"/>
            </w:tcMar>
            <w:vAlign w:val="bottom"/>
          </w:tcPr>
          <w:p w:rsidR="00EA3D70" w:rsidRPr="00A75316" w:rsidRDefault="00EA3D70" w:rsidP="00A75316">
            <w:pPr>
              <w:widowControl w:val="0"/>
              <w:autoSpaceDE w:val="0"/>
              <w:autoSpaceDN w:val="0"/>
              <w:adjustRightInd w:val="0"/>
              <w:jc w:val="center"/>
            </w:pPr>
            <w:r w:rsidRPr="00A75316">
              <w:rPr>
                <w:color w:val="000000"/>
              </w:rPr>
              <w:t>08</w:t>
            </w:r>
          </w:p>
        </w:tc>
        <w:tc>
          <w:tcPr>
            <w:tcW w:w="379" w:type="dxa"/>
            <w:gridSpan w:val="2"/>
            <w:tcBorders>
              <w:top w:val="nil"/>
              <w:left w:val="nil"/>
              <w:bottom w:val="nil"/>
              <w:right w:val="nil"/>
            </w:tcBorders>
            <w:tcMar>
              <w:top w:w="0" w:type="dxa"/>
              <w:left w:w="0" w:type="dxa"/>
              <w:bottom w:w="0" w:type="dxa"/>
              <w:right w:w="0" w:type="dxa"/>
            </w:tcMar>
            <w:vAlign w:val="bottom"/>
          </w:tcPr>
          <w:p w:rsidR="00EA3D70" w:rsidRPr="00A75316" w:rsidRDefault="00EA3D70" w:rsidP="00A75316">
            <w:pPr>
              <w:widowControl w:val="0"/>
              <w:autoSpaceDE w:val="0"/>
              <w:autoSpaceDN w:val="0"/>
              <w:adjustRightInd w:val="0"/>
              <w:jc w:val="center"/>
            </w:pPr>
            <w:r w:rsidRPr="00A75316">
              <w:rPr>
                <w:color w:val="000000"/>
              </w:rPr>
              <w:t>01</w:t>
            </w:r>
          </w:p>
        </w:tc>
        <w:tc>
          <w:tcPr>
            <w:tcW w:w="1557" w:type="dxa"/>
            <w:gridSpan w:val="2"/>
            <w:tcBorders>
              <w:top w:val="nil"/>
              <w:left w:val="nil"/>
              <w:bottom w:val="nil"/>
              <w:right w:val="nil"/>
            </w:tcBorders>
            <w:tcMar>
              <w:top w:w="0" w:type="dxa"/>
              <w:left w:w="0" w:type="dxa"/>
              <w:bottom w:w="0" w:type="dxa"/>
              <w:right w:w="0" w:type="dxa"/>
            </w:tcMar>
            <w:vAlign w:val="bottom"/>
          </w:tcPr>
          <w:p w:rsidR="00EA3D70" w:rsidRPr="00A75316" w:rsidRDefault="00EA3D70" w:rsidP="00A75316">
            <w:pPr>
              <w:widowControl w:val="0"/>
              <w:autoSpaceDE w:val="0"/>
              <w:autoSpaceDN w:val="0"/>
              <w:adjustRightInd w:val="0"/>
              <w:jc w:val="center"/>
            </w:pPr>
            <w:r w:rsidRPr="00A75316">
              <w:rPr>
                <w:color w:val="000000"/>
              </w:rPr>
              <w:t>Ц411500530</w:t>
            </w:r>
          </w:p>
        </w:tc>
        <w:tc>
          <w:tcPr>
            <w:tcW w:w="565" w:type="dxa"/>
            <w:gridSpan w:val="2"/>
            <w:tcBorders>
              <w:top w:val="nil"/>
              <w:left w:val="nil"/>
              <w:bottom w:val="nil"/>
              <w:right w:val="nil"/>
            </w:tcBorders>
            <w:tcMar>
              <w:top w:w="0" w:type="dxa"/>
              <w:left w:w="0" w:type="dxa"/>
              <w:bottom w:w="0" w:type="dxa"/>
              <w:right w:w="0" w:type="dxa"/>
            </w:tcMar>
            <w:vAlign w:val="bottom"/>
          </w:tcPr>
          <w:p w:rsidR="00EA3D70" w:rsidRPr="00A75316" w:rsidRDefault="00EA3D70" w:rsidP="00A75316">
            <w:pPr>
              <w:widowControl w:val="0"/>
              <w:autoSpaceDE w:val="0"/>
              <w:autoSpaceDN w:val="0"/>
              <w:adjustRightInd w:val="0"/>
              <w:jc w:val="center"/>
            </w:pPr>
            <w:r w:rsidRPr="00A75316">
              <w:rPr>
                <w:color w:val="000000"/>
              </w:rPr>
              <w:t>522</w:t>
            </w:r>
          </w:p>
        </w:tc>
        <w:tc>
          <w:tcPr>
            <w:tcW w:w="1991" w:type="dxa"/>
            <w:tcBorders>
              <w:top w:val="nil"/>
              <w:left w:val="nil"/>
              <w:bottom w:val="nil"/>
              <w:right w:val="nil"/>
            </w:tcBorders>
            <w:tcMar>
              <w:top w:w="0" w:type="dxa"/>
              <w:left w:w="0" w:type="dxa"/>
              <w:bottom w:w="0" w:type="dxa"/>
              <w:right w:w="0" w:type="dxa"/>
            </w:tcMar>
            <w:vAlign w:val="bottom"/>
          </w:tcPr>
          <w:p w:rsidR="00EA3D70" w:rsidRPr="00A75316" w:rsidRDefault="00EA3D70" w:rsidP="00A75316">
            <w:pPr>
              <w:widowControl w:val="0"/>
              <w:autoSpaceDE w:val="0"/>
              <w:autoSpaceDN w:val="0"/>
              <w:adjustRightInd w:val="0"/>
              <w:ind w:right="284"/>
              <w:jc w:val="right"/>
              <w:rPr>
                <w:color w:val="000000"/>
              </w:rPr>
            </w:pPr>
            <w:r w:rsidRPr="00A75316">
              <w:rPr>
                <w:color w:val="000000"/>
              </w:rPr>
              <w:t>1 975,0</w:t>
            </w:r>
          </w:p>
        </w:tc>
        <w:tc>
          <w:tcPr>
            <w:tcW w:w="1980" w:type="dxa"/>
            <w:tcBorders>
              <w:top w:val="nil"/>
              <w:left w:val="nil"/>
              <w:bottom w:val="nil"/>
              <w:right w:val="nil"/>
            </w:tcBorders>
            <w:tcMar>
              <w:top w:w="0" w:type="dxa"/>
              <w:left w:w="0" w:type="dxa"/>
              <w:bottom w:w="0" w:type="dxa"/>
              <w:right w:w="0" w:type="dxa"/>
            </w:tcMar>
            <w:vAlign w:val="bottom"/>
          </w:tcPr>
          <w:p w:rsidR="00EA3D70" w:rsidRPr="00A75316" w:rsidRDefault="00EA3D70" w:rsidP="00A75316">
            <w:pPr>
              <w:widowControl w:val="0"/>
              <w:autoSpaceDE w:val="0"/>
              <w:autoSpaceDN w:val="0"/>
              <w:adjustRightInd w:val="0"/>
              <w:ind w:right="397"/>
              <w:jc w:val="right"/>
              <w:rPr>
                <w:color w:val="000000"/>
              </w:rPr>
            </w:pPr>
            <w:r w:rsidRPr="00A75316">
              <w:rPr>
                <w:color w:val="000000"/>
              </w:rPr>
              <w:t>0,0</w:t>
            </w:r>
          </w:p>
        </w:tc>
        <w:tc>
          <w:tcPr>
            <w:tcW w:w="2410" w:type="dxa"/>
            <w:gridSpan w:val="2"/>
            <w:tcBorders>
              <w:top w:val="nil"/>
              <w:left w:val="nil"/>
              <w:bottom w:val="nil"/>
              <w:right w:val="nil"/>
            </w:tcBorders>
            <w:tcMar>
              <w:top w:w="0" w:type="dxa"/>
              <w:left w:w="0" w:type="dxa"/>
              <w:bottom w:w="0" w:type="dxa"/>
              <w:right w:w="0" w:type="dxa"/>
            </w:tcMar>
            <w:vAlign w:val="bottom"/>
          </w:tcPr>
          <w:p w:rsidR="00EA3D70" w:rsidRPr="00A75316" w:rsidRDefault="00EA3D70" w:rsidP="00A75316">
            <w:pPr>
              <w:widowControl w:val="0"/>
              <w:autoSpaceDE w:val="0"/>
              <w:autoSpaceDN w:val="0"/>
              <w:adjustRightInd w:val="0"/>
              <w:ind w:right="397"/>
              <w:jc w:val="right"/>
              <w:rPr>
                <w:color w:val="000000"/>
              </w:rPr>
            </w:pPr>
            <w:r w:rsidRPr="00A75316">
              <w:rPr>
                <w:color w:val="000000"/>
              </w:rPr>
              <w:t>1 975,0</w:t>
            </w:r>
          </w:p>
        </w:tc>
      </w:tr>
      <w:tr w:rsidR="00266370" w:rsidRPr="00480BCC" w:rsidTr="00493AD8">
        <w:tc>
          <w:tcPr>
            <w:tcW w:w="4676" w:type="dxa"/>
            <w:tcBorders>
              <w:top w:val="nil"/>
              <w:left w:val="nil"/>
              <w:bottom w:val="nil"/>
              <w:right w:val="nil"/>
            </w:tcBorders>
            <w:tcMar>
              <w:top w:w="0" w:type="dxa"/>
              <w:left w:w="108" w:type="dxa"/>
              <w:bottom w:w="0" w:type="dxa"/>
              <w:right w:w="108" w:type="dxa"/>
            </w:tcMar>
          </w:tcPr>
          <w:p w:rsidR="00266370" w:rsidRPr="00480BCC" w:rsidRDefault="00266370" w:rsidP="00A75316">
            <w:pPr>
              <w:widowControl w:val="0"/>
              <w:autoSpaceDE w:val="0"/>
              <w:autoSpaceDN w:val="0"/>
              <w:adjustRightInd w:val="0"/>
              <w:jc w:val="both"/>
              <w:rPr>
                <w:color w:val="000000"/>
                <w:sz w:val="22"/>
              </w:rPr>
            </w:pPr>
          </w:p>
        </w:tc>
        <w:tc>
          <w:tcPr>
            <w:tcW w:w="614" w:type="dxa"/>
            <w:tcBorders>
              <w:top w:val="nil"/>
              <w:left w:val="nil"/>
              <w:bottom w:val="nil"/>
              <w:right w:val="nil"/>
            </w:tcBorders>
            <w:tcMar>
              <w:top w:w="0" w:type="dxa"/>
              <w:left w:w="0" w:type="dxa"/>
              <w:bottom w:w="0" w:type="dxa"/>
              <w:right w:w="0" w:type="dxa"/>
            </w:tcMar>
            <w:vAlign w:val="bottom"/>
          </w:tcPr>
          <w:p w:rsidR="00266370" w:rsidRPr="00480BCC" w:rsidRDefault="00266370" w:rsidP="00A75316">
            <w:pPr>
              <w:widowControl w:val="0"/>
              <w:autoSpaceDE w:val="0"/>
              <w:autoSpaceDN w:val="0"/>
              <w:adjustRightInd w:val="0"/>
              <w:jc w:val="center"/>
              <w:rPr>
                <w:sz w:val="22"/>
              </w:rPr>
            </w:pPr>
          </w:p>
        </w:tc>
        <w:tc>
          <w:tcPr>
            <w:tcW w:w="287" w:type="dxa"/>
            <w:tcBorders>
              <w:top w:val="nil"/>
              <w:left w:val="nil"/>
              <w:bottom w:val="nil"/>
              <w:right w:val="nil"/>
            </w:tcBorders>
            <w:tcMar>
              <w:top w:w="0" w:type="dxa"/>
              <w:left w:w="0" w:type="dxa"/>
              <w:bottom w:w="0" w:type="dxa"/>
              <w:right w:w="0" w:type="dxa"/>
            </w:tcMar>
            <w:vAlign w:val="bottom"/>
          </w:tcPr>
          <w:p w:rsidR="00266370" w:rsidRPr="00480BCC" w:rsidRDefault="00266370" w:rsidP="00A75316">
            <w:pPr>
              <w:widowControl w:val="0"/>
              <w:autoSpaceDE w:val="0"/>
              <w:autoSpaceDN w:val="0"/>
              <w:adjustRightInd w:val="0"/>
              <w:jc w:val="center"/>
              <w:rPr>
                <w:sz w:val="22"/>
              </w:rPr>
            </w:pPr>
          </w:p>
        </w:tc>
        <w:tc>
          <w:tcPr>
            <w:tcW w:w="379" w:type="dxa"/>
            <w:gridSpan w:val="2"/>
            <w:tcBorders>
              <w:top w:val="nil"/>
              <w:left w:val="nil"/>
              <w:bottom w:val="nil"/>
              <w:right w:val="nil"/>
            </w:tcBorders>
            <w:tcMar>
              <w:top w:w="0" w:type="dxa"/>
              <w:left w:w="0" w:type="dxa"/>
              <w:bottom w:w="0" w:type="dxa"/>
              <w:right w:w="0" w:type="dxa"/>
            </w:tcMar>
            <w:vAlign w:val="bottom"/>
          </w:tcPr>
          <w:p w:rsidR="00266370" w:rsidRPr="00480BCC" w:rsidRDefault="00266370" w:rsidP="00A75316">
            <w:pPr>
              <w:widowControl w:val="0"/>
              <w:autoSpaceDE w:val="0"/>
              <w:autoSpaceDN w:val="0"/>
              <w:adjustRightInd w:val="0"/>
              <w:jc w:val="center"/>
              <w:rPr>
                <w:sz w:val="22"/>
              </w:rPr>
            </w:pPr>
          </w:p>
        </w:tc>
        <w:tc>
          <w:tcPr>
            <w:tcW w:w="1557" w:type="dxa"/>
            <w:gridSpan w:val="2"/>
            <w:tcBorders>
              <w:top w:val="nil"/>
              <w:left w:val="nil"/>
              <w:bottom w:val="nil"/>
              <w:right w:val="nil"/>
            </w:tcBorders>
            <w:tcMar>
              <w:top w:w="0" w:type="dxa"/>
              <w:left w:w="0" w:type="dxa"/>
              <w:bottom w:w="0" w:type="dxa"/>
              <w:right w:w="0" w:type="dxa"/>
            </w:tcMar>
            <w:vAlign w:val="bottom"/>
          </w:tcPr>
          <w:p w:rsidR="00266370" w:rsidRPr="00480BCC" w:rsidRDefault="00266370" w:rsidP="00A75316">
            <w:pPr>
              <w:widowControl w:val="0"/>
              <w:autoSpaceDE w:val="0"/>
              <w:autoSpaceDN w:val="0"/>
              <w:adjustRightInd w:val="0"/>
              <w:jc w:val="center"/>
              <w:rPr>
                <w:sz w:val="22"/>
              </w:rPr>
            </w:pPr>
          </w:p>
        </w:tc>
        <w:tc>
          <w:tcPr>
            <w:tcW w:w="565" w:type="dxa"/>
            <w:gridSpan w:val="2"/>
            <w:tcBorders>
              <w:top w:val="nil"/>
              <w:left w:val="nil"/>
              <w:bottom w:val="nil"/>
              <w:right w:val="nil"/>
            </w:tcBorders>
            <w:tcMar>
              <w:top w:w="0" w:type="dxa"/>
              <w:left w:w="0" w:type="dxa"/>
              <w:bottom w:w="0" w:type="dxa"/>
              <w:right w:w="0" w:type="dxa"/>
            </w:tcMar>
            <w:vAlign w:val="bottom"/>
          </w:tcPr>
          <w:p w:rsidR="00266370" w:rsidRPr="00480BCC" w:rsidRDefault="00266370" w:rsidP="00A75316">
            <w:pPr>
              <w:widowControl w:val="0"/>
              <w:autoSpaceDE w:val="0"/>
              <w:autoSpaceDN w:val="0"/>
              <w:adjustRightInd w:val="0"/>
              <w:jc w:val="center"/>
              <w:rPr>
                <w:sz w:val="22"/>
              </w:rPr>
            </w:pPr>
          </w:p>
        </w:tc>
        <w:tc>
          <w:tcPr>
            <w:tcW w:w="1991" w:type="dxa"/>
            <w:tcBorders>
              <w:top w:val="nil"/>
              <w:left w:val="nil"/>
              <w:bottom w:val="nil"/>
              <w:right w:val="nil"/>
            </w:tcBorders>
            <w:tcMar>
              <w:top w:w="0" w:type="dxa"/>
              <w:left w:w="0" w:type="dxa"/>
              <w:bottom w:w="0" w:type="dxa"/>
              <w:right w:w="0" w:type="dxa"/>
            </w:tcMar>
            <w:vAlign w:val="bottom"/>
          </w:tcPr>
          <w:p w:rsidR="00266370" w:rsidRPr="00480BCC" w:rsidRDefault="00266370" w:rsidP="00A75316">
            <w:pPr>
              <w:widowControl w:val="0"/>
              <w:autoSpaceDE w:val="0"/>
              <w:autoSpaceDN w:val="0"/>
              <w:adjustRightInd w:val="0"/>
              <w:ind w:right="284"/>
              <w:jc w:val="right"/>
              <w:rPr>
                <w:color w:val="000000"/>
                <w:sz w:val="22"/>
              </w:rPr>
            </w:pPr>
          </w:p>
        </w:tc>
        <w:tc>
          <w:tcPr>
            <w:tcW w:w="1980" w:type="dxa"/>
            <w:tcBorders>
              <w:top w:val="nil"/>
              <w:left w:val="nil"/>
              <w:bottom w:val="nil"/>
              <w:right w:val="nil"/>
            </w:tcBorders>
            <w:tcMar>
              <w:top w:w="0" w:type="dxa"/>
              <w:left w:w="0" w:type="dxa"/>
              <w:bottom w:w="0" w:type="dxa"/>
              <w:right w:w="0" w:type="dxa"/>
            </w:tcMar>
            <w:vAlign w:val="bottom"/>
          </w:tcPr>
          <w:p w:rsidR="00266370" w:rsidRPr="00480BCC" w:rsidRDefault="00266370" w:rsidP="00A75316">
            <w:pPr>
              <w:widowControl w:val="0"/>
              <w:autoSpaceDE w:val="0"/>
              <w:autoSpaceDN w:val="0"/>
              <w:adjustRightInd w:val="0"/>
              <w:ind w:right="397"/>
              <w:jc w:val="right"/>
              <w:rPr>
                <w:color w:val="000000"/>
                <w:sz w:val="22"/>
              </w:rPr>
            </w:pPr>
          </w:p>
        </w:tc>
        <w:tc>
          <w:tcPr>
            <w:tcW w:w="2410" w:type="dxa"/>
            <w:gridSpan w:val="2"/>
            <w:tcBorders>
              <w:top w:val="nil"/>
              <w:left w:val="nil"/>
              <w:bottom w:val="nil"/>
              <w:right w:val="nil"/>
            </w:tcBorders>
            <w:tcMar>
              <w:top w:w="0" w:type="dxa"/>
              <w:left w:w="0" w:type="dxa"/>
              <w:bottom w:w="0" w:type="dxa"/>
              <w:right w:w="0" w:type="dxa"/>
            </w:tcMar>
            <w:vAlign w:val="bottom"/>
          </w:tcPr>
          <w:p w:rsidR="00266370" w:rsidRPr="00480BCC" w:rsidRDefault="00266370" w:rsidP="00A75316">
            <w:pPr>
              <w:widowControl w:val="0"/>
              <w:autoSpaceDE w:val="0"/>
              <w:autoSpaceDN w:val="0"/>
              <w:adjustRightInd w:val="0"/>
              <w:ind w:right="397"/>
              <w:jc w:val="right"/>
              <w:rPr>
                <w:color w:val="000000"/>
                <w:sz w:val="22"/>
              </w:rPr>
            </w:pPr>
          </w:p>
        </w:tc>
      </w:tr>
      <w:tr w:rsidR="00EA3D70" w:rsidRPr="00A75316" w:rsidTr="00493AD8">
        <w:tc>
          <w:tcPr>
            <w:tcW w:w="4676" w:type="dxa"/>
            <w:tcBorders>
              <w:top w:val="nil"/>
              <w:left w:val="nil"/>
              <w:bottom w:val="nil"/>
              <w:right w:val="nil"/>
            </w:tcBorders>
            <w:tcMar>
              <w:top w:w="0" w:type="dxa"/>
              <w:left w:w="108" w:type="dxa"/>
              <w:bottom w:w="0" w:type="dxa"/>
              <w:right w:w="108" w:type="dxa"/>
            </w:tcMar>
            <w:vAlign w:val="bottom"/>
          </w:tcPr>
          <w:p w:rsidR="00EA3D70" w:rsidRPr="00A75316" w:rsidRDefault="00EA3D70" w:rsidP="00BE5BA3">
            <w:pPr>
              <w:widowControl w:val="0"/>
              <w:ind w:left="709"/>
              <w:jc w:val="both"/>
            </w:pPr>
            <w:r w:rsidRPr="00A75316">
              <w:t>çав шутра:</w:t>
            </w:r>
          </w:p>
        </w:tc>
        <w:tc>
          <w:tcPr>
            <w:tcW w:w="614" w:type="dxa"/>
            <w:tcBorders>
              <w:top w:val="nil"/>
              <w:left w:val="nil"/>
              <w:bottom w:val="nil"/>
              <w:right w:val="nil"/>
            </w:tcBorders>
            <w:tcMar>
              <w:top w:w="0" w:type="dxa"/>
              <w:left w:w="0" w:type="dxa"/>
              <w:bottom w:w="0" w:type="dxa"/>
              <w:right w:w="0" w:type="dxa"/>
            </w:tcMar>
            <w:vAlign w:val="bottom"/>
          </w:tcPr>
          <w:p w:rsidR="00EA3D70" w:rsidRPr="00A75316" w:rsidRDefault="00EA3D70" w:rsidP="00A75316">
            <w:pPr>
              <w:widowControl w:val="0"/>
              <w:autoSpaceDE w:val="0"/>
              <w:autoSpaceDN w:val="0"/>
              <w:adjustRightInd w:val="0"/>
              <w:ind w:left="704"/>
              <w:jc w:val="center"/>
              <w:rPr>
                <w:color w:val="000000"/>
              </w:rPr>
            </w:pPr>
          </w:p>
        </w:tc>
        <w:tc>
          <w:tcPr>
            <w:tcW w:w="287" w:type="dxa"/>
            <w:tcBorders>
              <w:top w:val="nil"/>
              <w:left w:val="nil"/>
              <w:bottom w:val="nil"/>
              <w:right w:val="nil"/>
            </w:tcBorders>
            <w:tcMar>
              <w:top w:w="0" w:type="dxa"/>
              <w:left w:w="0" w:type="dxa"/>
              <w:bottom w:w="0" w:type="dxa"/>
              <w:right w:w="0" w:type="dxa"/>
            </w:tcMar>
            <w:vAlign w:val="bottom"/>
          </w:tcPr>
          <w:p w:rsidR="00EA3D70" w:rsidRPr="00A75316" w:rsidRDefault="00EA3D70" w:rsidP="00A75316">
            <w:pPr>
              <w:widowControl w:val="0"/>
              <w:autoSpaceDE w:val="0"/>
              <w:autoSpaceDN w:val="0"/>
              <w:adjustRightInd w:val="0"/>
              <w:ind w:left="704"/>
              <w:jc w:val="center"/>
              <w:rPr>
                <w:color w:val="000000"/>
              </w:rPr>
            </w:pPr>
          </w:p>
        </w:tc>
        <w:tc>
          <w:tcPr>
            <w:tcW w:w="379" w:type="dxa"/>
            <w:gridSpan w:val="2"/>
            <w:tcBorders>
              <w:top w:val="nil"/>
              <w:left w:val="nil"/>
              <w:bottom w:val="nil"/>
              <w:right w:val="nil"/>
            </w:tcBorders>
            <w:tcMar>
              <w:top w:w="0" w:type="dxa"/>
              <w:left w:w="0" w:type="dxa"/>
              <w:bottom w:w="0" w:type="dxa"/>
              <w:right w:w="0" w:type="dxa"/>
            </w:tcMar>
            <w:vAlign w:val="bottom"/>
          </w:tcPr>
          <w:p w:rsidR="00EA3D70" w:rsidRPr="00A75316" w:rsidRDefault="00EA3D70" w:rsidP="00A75316">
            <w:pPr>
              <w:widowControl w:val="0"/>
              <w:autoSpaceDE w:val="0"/>
              <w:autoSpaceDN w:val="0"/>
              <w:adjustRightInd w:val="0"/>
              <w:ind w:left="704"/>
              <w:jc w:val="center"/>
              <w:rPr>
                <w:color w:val="000000"/>
              </w:rPr>
            </w:pPr>
          </w:p>
        </w:tc>
        <w:tc>
          <w:tcPr>
            <w:tcW w:w="1557" w:type="dxa"/>
            <w:gridSpan w:val="2"/>
            <w:tcBorders>
              <w:top w:val="nil"/>
              <w:left w:val="nil"/>
              <w:bottom w:val="nil"/>
              <w:right w:val="nil"/>
            </w:tcBorders>
            <w:tcMar>
              <w:top w:w="0" w:type="dxa"/>
              <w:left w:w="0" w:type="dxa"/>
              <w:bottom w:w="0" w:type="dxa"/>
              <w:right w:w="0" w:type="dxa"/>
            </w:tcMar>
            <w:vAlign w:val="bottom"/>
          </w:tcPr>
          <w:p w:rsidR="00EA3D70" w:rsidRPr="00A75316" w:rsidRDefault="00EA3D70" w:rsidP="00A75316">
            <w:pPr>
              <w:widowControl w:val="0"/>
              <w:autoSpaceDE w:val="0"/>
              <w:autoSpaceDN w:val="0"/>
              <w:adjustRightInd w:val="0"/>
              <w:ind w:left="704"/>
              <w:jc w:val="center"/>
              <w:rPr>
                <w:color w:val="000000"/>
              </w:rPr>
            </w:pPr>
          </w:p>
        </w:tc>
        <w:tc>
          <w:tcPr>
            <w:tcW w:w="565" w:type="dxa"/>
            <w:gridSpan w:val="2"/>
            <w:tcBorders>
              <w:top w:val="nil"/>
              <w:left w:val="nil"/>
              <w:bottom w:val="nil"/>
              <w:right w:val="nil"/>
            </w:tcBorders>
            <w:tcMar>
              <w:top w:w="0" w:type="dxa"/>
              <w:left w:w="0" w:type="dxa"/>
              <w:bottom w:w="0" w:type="dxa"/>
              <w:right w:w="0" w:type="dxa"/>
            </w:tcMar>
            <w:vAlign w:val="bottom"/>
          </w:tcPr>
          <w:p w:rsidR="00EA3D70" w:rsidRPr="00A75316" w:rsidRDefault="00EA3D70" w:rsidP="00A75316">
            <w:pPr>
              <w:widowControl w:val="0"/>
              <w:autoSpaceDE w:val="0"/>
              <w:autoSpaceDN w:val="0"/>
              <w:adjustRightInd w:val="0"/>
              <w:ind w:left="704"/>
              <w:jc w:val="center"/>
              <w:rPr>
                <w:color w:val="000000"/>
              </w:rPr>
            </w:pPr>
          </w:p>
        </w:tc>
        <w:tc>
          <w:tcPr>
            <w:tcW w:w="1991" w:type="dxa"/>
            <w:tcBorders>
              <w:top w:val="nil"/>
              <w:left w:val="nil"/>
              <w:bottom w:val="nil"/>
              <w:right w:val="nil"/>
            </w:tcBorders>
            <w:tcMar>
              <w:top w:w="0" w:type="dxa"/>
              <w:left w:w="0" w:type="dxa"/>
              <w:bottom w:w="0" w:type="dxa"/>
              <w:right w:w="0" w:type="dxa"/>
            </w:tcMar>
            <w:vAlign w:val="bottom"/>
          </w:tcPr>
          <w:p w:rsidR="00EA3D70" w:rsidRPr="00A75316" w:rsidRDefault="00EA3D70" w:rsidP="00A75316">
            <w:pPr>
              <w:widowControl w:val="0"/>
              <w:autoSpaceDE w:val="0"/>
              <w:autoSpaceDN w:val="0"/>
              <w:adjustRightInd w:val="0"/>
              <w:ind w:right="284"/>
              <w:jc w:val="right"/>
              <w:rPr>
                <w:color w:val="000000"/>
              </w:rPr>
            </w:pPr>
          </w:p>
        </w:tc>
        <w:tc>
          <w:tcPr>
            <w:tcW w:w="1980" w:type="dxa"/>
            <w:tcBorders>
              <w:top w:val="nil"/>
              <w:left w:val="nil"/>
              <w:bottom w:val="nil"/>
              <w:right w:val="nil"/>
            </w:tcBorders>
            <w:tcMar>
              <w:top w:w="0" w:type="dxa"/>
              <w:left w:w="0" w:type="dxa"/>
              <w:bottom w:w="0" w:type="dxa"/>
              <w:right w:w="0" w:type="dxa"/>
            </w:tcMar>
            <w:vAlign w:val="bottom"/>
          </w:tcPr>
          <w:p w:rsidR="00EA3D70" w:rsidRPr="00A75316" w:rsidRDefault="00EA3D70" w:rsidP="00A75316">
            <w:pPr>
              <w:widowControl w:val="0"/>
              <w:autoSpaceDE w:val="0"/>
              <w:autoSpaceDN w:val="0"/>
              <w:adjustRightInd w:val="0"/>
              <w:ind w:right="397"/>
              <w:jc w:val="right"/>
              <w:rPr>
                <w:color w:val="000000"/>
              </w:rPr>
            </w:pPr>
          </w:p>
        </w:tc>
        <w:tc>
          <w:tcPr>
            <w:tcW w:w="2410" w:type="dxa"/>
            <w:gridSpan w:val="2"/>
            <w:tcBorders>
              <w:top w:val="nil"/>
              <w:left w:val="nil"/>
              <w:bottom w:val="nil"/>
              <w:right w:val="nil"/>
            </w:tcBorders>
            <w:tcMar>
              <w:top w:w="0" w:type="dxa"/>
              <w:left w:w="0" w:type="dxa"/>
              <w:bottom w:w="0" w:type="dxa"/>
              <w:right w:w="0" w:type="dxa"/>
            </w:tcMar>
            <w:vAlign w:val="bottom"/>
          </w:tcPr>
          <w:p w:rsidR="00EA3D70" w:rsidRPr="00A75316" w:rsidRDefault="00EA3D70" w:rsidP="00A75316">
            <w:pPr>
              <w:widowControl w:val="0"/>
              <w:autoSpaceDE w:val="0"/>
              <w:autoSpaceDN w:val="0"/>
              <w:adjustRightInd w:val="0"/>
              <w:ind w:right="397"/>
              <w:jc w:val="right"/>
              <w:rPr>
                <w:color w:val="000000"/>
              </w:rPr>
            </w:pPr>
          </w:p>
        </w:tc>
      </w:tr>
      <w:tr w:rsidR="00EA3D70" w:rsidRPr="00480BCC" w:rsidTr="00493AD8">
        <w:tc>
          <w:tcPr>
            <w:tcW w:w="4676" w:type="dxa"/>
            <w:tcBorders>
              <w:top w:val="nil"/>
              <w:left w:val="nil"/>
              <w:bottom w:val="nil"/>
              <w:right w:val="nil"/>
            </w:tcBorders>
            <w:tcMar>
              <w:top w:w="0" w:type="dxa"/>
              <w:left w:w="108" w:type="dxa"/>
              <w:bottom w:w="0" w:type="dxa"/>
              <w:right w:w="108" w:type="dxa"/>
            </w:tcMar>
            <w:vAlign w:val="bottom"/>
          </w:tcPr>
          <w:p w:rsidR="00EA3D70" w:rsidRPr="00480BCC" w:rsidRDefault="00EA3D70" w:rsidP="00A75316">
            <w:pPr>
              <w:widowControl w:val="0"/>
              <w:jc w:val="both"/>
              <w:rPr>
                <w:sz w:val="22"/>
              </w:rPr>
            </w:pPr>
          </w:p>
        </w:tc>
        <w:tc>
          <w:tcPr>
            <w:tcW w:w="614" w:type="dxa"/>
            <w:tcBorders>
              <w:top w:val="nil"/>
              <w:left w:val="nil"/>
              <w:bottom w:val="nil"/>
              <w:right w:val="nil"/>
            </w:tcBorders>
            <w:tcMar>
              <w:top w:w="0" w:type="dxa"/>
              <w:left w:w="0" w:type="dxa"/>
              <w:bottom w:w="0" w:type="dxa"/>
              <w:right w:w="0" w:type="dxa"/>
            </w:tcMar>
            <w:vAlign w:val="bottom"/>
          </w:tcPr>
          <w:p w:rsidR="00EA3D70" w:rsidRPr="00480BCC" w:rsidRDefault="00EA3D70" w:rsidP="00A75316">
            <w:pPr>
              <w:widowControl w:val="0"/>
              <w:autoSpaceDE w:val="0"/>
              <w:autoSpaceDN w:val="0"/>
              <w:adjustRightInd w:val="0"/>
              <w:jc w:val="center"/>
              <w:rPr>
                <w:sz w:val="22"/>
              </w:rPr>
            </w:pPr>
          </w:p>
        </w:tc>
        <w:tc>
          <w:tcPr>
            <w:tcW w:w="287" w:type="dxa"/>
            <w:tcBorders>
              <w:top w:val="nil"/>
              <w:left w:val="nil"/>
              <w:bottom w:val="nil"/>
              <w:right w:val="nil"/>
            </w:tcBorders>
            <w:tcMar>
              <w:top w:w="0" w:type="dxa"/>
              <w:left w:w="0" w:type="dxa"/>
              <w:bottom w:w="0" w:type="dxa"/>
              <w:right w:w="0" w:type="dxa"/>
            </w:tcMar>
            <w:vAlign w:val="bottom"/>
          </w:tcPr>
          <w:p w:rsidR="00EA3D70" w:rsidRPr="00480BCC" w:rsidRDefault="00EA3D70" w:rsidP="00A75316">
            <w:pPr>
              <w:widowControl w:val="0"/>
              <w:autoSpaceDE w:val="0"/>
              <w:autoSpaceDN w:val="0"/>
              <w:adjustRightInd w:val="0"/>
              <w:jc w:val="center"/>
              <w:rPr>
                <w:sz w:val="22"/>
              </w:rPr>
            </w:pPr>
          </w:p>
        </w:tc>
        <w:tc>
          <w:tcPr>
            <w:tcW w:w="379" w:type="dxa"/>
            <w:gridSpan w:val="2"/>
            <w:tcBorders>
              <w:top w:val="nil"/>
              <w:left w:val="nil"/>
              <w:bottom w:val="nil"/>
              <w:right w:val="nil"/>
            </w:tcBorders>
            <w:tcMar>
              <w:top w:w="0" w:type="dxa"/>
              <w:left w:w="0" w:type="dxa"/>
              <w:bottom w:w="0" w:type="dxa"/>
              <w:right w:w="0" w:type="dxa"/>
            </w:tcMar>
            <w:vAlign w:val="bottom"/>
          </w:tcPr>
          <w:p w:rsidR="00EA3D70" w:rsidRPr="00480BCC" w:rsidRDefault="00EA3D70" w:rsidP="00A75316">
            <w:pPr>
              <w:widowControl w:val="0"/>
              <w:autoSpaceDE w:val="0"/>
              <w:autoSpaceDN w:val="0"/>
              <w:adjustRightInd w:val="0"/>
              <w:jc w:val="center"/>
              <w:rPr>
                <w:sz w:val="22"/>
              </w:rPr>
            </w:pPr>
          </w:p>
        </w:tc>
        <w:tc>
          <w:tcPr>
            <w:tcW w:w="1557" w:type="dxa"/>
            <w:gridSpan w:val="2"/>
            <w:tcBorders>
              <w:top w:val="nil"/>
              <w:left w:val="nil"/>
              <w:bottom w:val="nil"/>
              <w:right w:val="nil"/>
            </w:tcBorders>
            <w:tcMar>
              <w:top w:w="0" w:type="dxa"/>
              <w:left w:w="0" w:type="dxa"/>
              <w:bottom w:w="0" w:type="dxa"/>
              <w:right w:w="0" w:type="dxa"/>
            </w:tcMar>
            <w:vAlign w:val="bottom"/>
          </w:tcPr>
          <w:p w:rsidR="00EA3D70" w:rsidRPr="00480BCC" w:rsidRDefault="00EA3D70" w:rsidP="00A75316">
            <w:pPr>
              <w:widowControl w:val="0"/>
              <w:autoSpaceDE w:val="0"/>
              <w:autoSpaceDN w:val="0"/>
              <w:adjustRightInd w:val="0"/>
              <w:jc w:val="center"/>
              <w:rPr>
                <w:sz w:val="22"/>
              </w:rPr>
            </w:pPr>
          </w:p>
        </w:tc>
        <w:tc>
          <w:tcPr>
            <w:tcW w:w="565" w:type="dxa"/>
            <w:gridSpan w:val="2"/>
            <w:tcBorders>
              <w:top w:val="nil"/>
              <w:left w:val="nil"/>
              <w:bottom w:val="nil"/>
              <w:right w:val="nil"/>
            </w:tcBorders>
            <w:tcMar>
              <w:top w:w="0" w:type="dxa"/>
              <w:left w:w="0" w:type="dxa"/>
              <w:bottom w:w="0" w:type="dxa"/>
              <w:right w:w="0" w:type="dxa"/>
            </w:tcMar>
            <w:vAlign w:val="bottom"/>
          </w:tcPr>
          <w:p w:rsidR="00EA3D70" w:rsidRPr="00480BCC" w:rsidRDefault="00EA3D70" w:rsidP="00A75316">
            <w:pPr>
              <w:widowControl w:val="0"/>
              <w:autoSpaceDE w:val="0"/>
              <w:autoSpaceDN w:val="0"/>
              <w:adjustRightInd w:val="0"/>
              <w:jc w:val="center"/>
              <w:rPr>
                <w:sz w:val="22"/>
              </w:rPr>
            </w:pPr>
          </w:p>
        </w:tc>
        <w:tc>
          <w:tcPr>
            <w:tcW w:w="1991" w:type="dxa"/>
            <w:tcBorders>
              <w:top w:val="nil"/>
              <w:left w:val="nil"/>
              <w:bottom w:val="nil"/>
              <w:right w:val="nil"/>
            </w:tcBorders>
            <w:tcMar>
              <w:top w:w="0" w:type="dxa"/>
              <w:left w:w="0" w:type="dxa"/>
              <w:bottom w:w="0" w:type="dxa"/>
              <w:right w:w="0" w:type="dxa"/>
            </w:tcMar>
            <w:vAlign w:val="bottom"/>
          </w:tcPr>
          <w:p w:rsidR="00EA3D70" w:rsidRPr="00480BCC" w:rsidRDefault="00EA3D70" w:rsidP="00A75316">
            <w:pPr>
              <w:widowControl w:val="0"/>
              <w:autoSpaceDE w:val="0"/>
              <w:autoSpaceDN w:val="0"/>
              <w:adjustRightInd w:val="0"/>
              <w:ind w:right="284"/>
              <w:jc w:val="right"/>
              <w:rPr>
                <w:color w:val="000000"/>
                <w:sz w:val="22"/>
              </w:rPr>
            </w:pPr>
          </w:p>
        </w:tc>
        <w:tc>
          <w:tcPr>
            <w:tcW w:w="1980" w:type="dxa"/>
            <w:tcBorders>
              <w:top w:val="nil"/>
              <w:left w:val="nil"/>
              <w:bottom w:val="nil"/>
              <w:right w:val="nil"/>
            </w:tcBorders>
            <w:tcMar>
              <w:top w:w="0" w:type="dxa"/>
              <w:left w:w="0" w:type="dxa"/>
              <w:bottom w:w="0" w:type="dxa"/>
              <w:right w:w="0" w:type="dxa"/>
            </w:tcMar>
            <w:vAlign w:val="bottom"/>
          </w:tcPr>
          <w:p w:rsidR="00EA3D70" w:rsidRPr="00480BCC" w:rsidRDefault="00EA3D70" w:rsidP="00A75316">
            <w:pPr>
              <w:widowControl w:val="0"/>
              <w:autoSpaceDE w:val="0"/>
              <w:autoSpaceDN w:val="0"/>
              <w:adjustRightInd w:val="0"/>
              <w:ind w:right="397"/>
              <w:jc w:val="right"/>
              <w:rPr>
                <w:color w:val="000000"/>
                <w:sz w:val="22"/>
              </w:rPr>
            </w:pPr>
          </w:p>
        </w:tc>
        <w:tc>
          <w:tcPr>
            <w:tcW w:w="2410" w:type="dxa"/>
            <w:gridSpan w:val="2"/>
            <w:tcBorders>
              <w:top w:val="nil"/>
              <w:left w:val="nil"/>
              <w:bottom w:val="nil"/>
              <w:right w:val="nil"/>
            </w:tcBorders>
            <w:tcMar>
              <w:top w:w="0" w:type="dxa"/>
              <w:left w:w="0" w:type="dxa"/>
              <w:bottom w:w="0" w:type="dxa"/>
              <w:right w:w="0" w:type="dxa"/>
            </w:tcMar>
            <w:vAlign w:val="bottom"/>
          </w:tcPr>
          <w:p w:rsidR="00EA3D70" w:rsidRPr="00480BCC" w:rsidRDefault="00EA3D70" w:rsidP="00A75316">
            <w:pPr>
              <w:widowControl w:val="0"/>
              <w:autoSpaceDE w:val="0"/>
              <w:autoSpaceDN w:val="0"/>
              <w:adjustRightInd w:val="0"/>
              <w:ind w:right="397"/>
              <w:jc w:val="right"/>
              <w:rPr>
                <w:color w:val="000000"/>
                <w:sz w:val="22"/>
              </w:rPr>
            </w:pPr>
          </w:p>
        </w:tc>
      </w:tr>
      <w:tr w:rsidR="00EA3D70" w:rsidRPr="00A75316" w:rsidTr="00493AD8">
        <w:tc>
          <w:tcPr>
            <w:tcW w:w="4676" w:type="dxa"/>
            <w:tcBorders>
              <w:top w:val="nil"/>
              <w:left w:val="nil"/>
              <w:bottom w:val="nil"/>
              <w:right w:val="nil"/>
            </w:tcBorders>
            <w:tcMar>
              <w:top w:w="0" w:type="dxa"/>
              <w:left w:w="108" w:type="dxa"/>
              <w:bottom w:w="0" w:type="dxa"/>
              <w:right w:w="108" w:type="dxa"/>
            </w:tcMar>
            <w:vAlign w:val="bottom"/>
          </w:tcPr>
          <w:p w:rsidR="00EA3D70" w:rsidRPr="00A75316" w:rsidRDefault="00EA3D70" w:rsidP="00A75316">
            <w:pPr>
              <w:widowControl w:val="0"/>
              <w:jc w:val="both"/>
            </w:pPr>
            <w:r w:rsidRPr="00A75316">
              <w:rPr>
                <w:color w:val="000000"/>
              </w:rPr>
              <w:t>проектпа тӗпчев ӗҫӗсем</w:t>
            </w:r>
          </w:p>
        </w:tc>
        <w:tc>
          <w:tcPr>
            <w:tcW w:w="614" w:type="dxa"/>
            <w:tcBorders>
              <w:top w:val="nil"/>
              <w:left w:val="nil"/>
              <w:bottom w:val="nil"/>
              <w:right w:val="nil"/>
            </w:tcBorders>
            <w:tcMar>
              <w:top w:w="0" w:type="dxa"/>
              <w:left w:w="0" w:type="dxa"/>
              <w:bottom w:w="0" w:type="dxa"/>
              <w:right w:w="0" w:type="dxa"/>
            </w:tcMar>
            <w:vAlign w:val="bottom"/>
          </w:tcPr>
          <w:p w:rsidR="00EA3D70" w:rsidRPr="00A75316" w:rsidRDefault="00EA3D70" w:rsidP="00A75316">
            <w:pPr>
              <w:widowControl w:val="0"/>
              <w:autoSpaceDE w:val="0"/>
              <w:autoSpaceDN w:val="0"/>
              <w:adjustRightInd w:val="0"/>
              <w:jc w:val="center"/>
            </w:pPr>
            <w:r w:rsidRPr="00A75316">
              <w:rPr>
                <w:color w:val="000000"/>
              </w:rPr>
              <w:t>857</w:t>
            </w:r>
          </w:p>
        </w:tc>
        <w:tc>
          <w:tcPr>
            <w:tcW w:w="287" w:type="dxa"/>
            <w:tcBorders>
              <w:top w:val="nil"/>
              <w:left w:val="nil"/>
              <w:bottom w:val="nil"/>
              <w:right w:val="nil"/>
            </w:tcBorders>
            <w:tcMar>
              <w:top w:w="0" w:type="dxa"/>
              <w:left w:w="0" w:type="dxa"/>
              <w:bottom w:w="0" w:type="dxa"/>
              <w:right w:w="0" w:type="dxa"/>
            </w:tcMar>
            <w:vAlign w:val="bottom"/>
          </w:tcPr>
          <w:p w:rsidR="00EA3D70" w:rsidRPr="00A75316" w:rsidRDefault="00EA3D70" w:rsidP="00A75316">
            <w:pPr>
              <w:widowControl w:val="0"/>
              <w:autoSpaceDE w:val="0"/>
              <w:autoSpaceDN w:val="0"/>
              <w:adjustRightInd w:val="0"/>
              <w:jc w:val="center"/>
            </w:pPr>
            <w:r w:rsidRPr="00A75316">
              <w:rPr>
                <w:color w:val="000000"/>
              </w:rPr>
              <w:t>08</w:t>
            </w:r>
          </w:p>
        </w:tc>
        <w:tc>
          <w:tcPr>
            <w:tcW w:w="379" w:type="dxa"/>
            <w:gridSpan w:val="2"/>
            <w:tcBorders>
              <w:top w:val="nil"/>
              <w:left w:val="nil"/>
              <w:bottom w:val="nil"/>
              <w:right w:val="nil"/>
            </w:tcBorders>
            <w:tcMar>
              <w:top w:w="0" w:type="dxa"/>
              <w:left w:w="0" w:type="dxa"/>
              <w:bottom w:w="0" w:type="dxa"/>
              <w:right w:w="0" w:type="dxa"/>
            </w:tcMar>
            <w:vAlign w:val="bottom"/>
          </w:tcPr>
          <w:p w:rsidR="00EA3D70" w:rsidRPr="00A75316" w:rsidRDefault="00EA3D70" w:rsidP="00A75316">
            <w:pPr>
              <w:widowControl w:val="0"/>
              <w:autoSpaceDE w:val="0"/>
              <w:autoSpaceDN w:val="0"/>
              <w:adjustRightInd w:val="0"/>
              <w:jc w:val="center"/>
            </w:pPr>
            <w:r w:rsidRPr="00A75316">
              <w:rPr>
                <w:color w:val="000000"/>
              </w:rPr>
              <w:t>01</w:t>
            </w:r>
          </w:p>
        </w:tc>
        <w:tc>
          <w:tcPr>
            <w:tcW w:w="1557" w:type="dxa"/>
            <w:gridSpan w:val="2"/>
            <w:tcBorders>
              <w:top w:val="nil"/>
              <w:left w:val="nil"/>
              <w:bottom w:val="nil"/>
              <w:right w:val="nil"/>
            </w:tcBorders>
            <w:tcMar>
              <w:top w:w="0" w:type="dxa"/>
              <w:left w:w="0" w:type="dxa"/>
              <w:bottom w:w="0" w:type="dxa"/>
              <w:right w:w="0" w:type="dxa"/>
            </w:tcMar>
            <w:vAlign w:val="bottom"/>
          </w:tcPr>
          <w:p w:rsidR="00EA3D70" w:rsidRPr="00A75316" w:rsidRDefault="00EA3D70" w:rsidP="00A75316">
            <w:pPr>
              <w:widowControl w:val="0"/>
              <w:autoSpaceDE w:val="0"/>
              <w:autoSpaceDN w:val="0"/>
              <w:adjustRightInd w:val="0"/>
              <w:jc w:val="center"/>
            </w:pPr>
            <w:r w:rsidRPr="00A75316">
              <w:rPr>
                <w:color w:val="000000"/>
              </w:rPr>
              <w:t>Ц411500530</w:t>
            </w:r>
          </w:p>
        </w:tc>
        <w:tc>
          <w:tcPr>
            <w:tcW w:w="565" w:type="dxa"/>
            <w:gridSpan w:val="2"/>
            <w:tcBorders>
              <w:top w:val="nil"/>
              <w:left w:val="nil"/>
              <w:bottom w:val="nil"/>
              <w:right w:val="nil"/>
            </w:tcBorders>
            <w:tcMar>
              <w:top w:w="0" w:type="dxa"/>
              <w:left w:w="0" w:type="dxa"/>
              <w:bottom w:w="0" w:type="dxa"/>
              <w:right w:w="0" w:type="dxa"/>
            </w:tcMar>
            <w:vAlign w:val="bottom"/>
          </w:tcPr>
          <w:p w:rsidR="00EA3D70" w:rsidRPr="00A75316" w:rsidRDefault="00EA3D70" w:rsidP="00A75316">
            <w:pPr>
              <w:widowControl w:val="0"/>
              <w:autoSpaceDE w:val="0"/>
              <w:autoSpaceDN w:val="0"/>
              <w:adjustRightInd w:val="0"/>
              <w:jc w:val="center"/>
            </w:pPr>
            <w:r w:rsidRPr="00A75316">
              <w:rPr>
                <w:color w:val="000000"/>
              </w:rPr>
              <w:t>522</w:t>
            </w:r>
          </w:p>
        </w:tc>
        <w:tc>
          <w:tcPr>
            <w:tcW w:w="1991" w:type="dxa"/>
            <w:tcBorders>
              <w:top w:val="nil"/>
              <w:left w:val="nil"/>
              <w:bottom w:val="nil"/>
              <w:right w:val="nil"/>
            </w:tcBorders>
            <w:tcMar>
              <w:top w:w="0" w:type="dxa"/>
              <w:left w:w="0" w:type="dxa"/>
              <w:bottom w:w="0" w:type="dxa"/>
              <w:right w:w="0" w:type="dxa"/>
            </w:tcMar>
            <w:vAlign w:val="bottom"/>
          </w:tcPr>
          <w:p w:rsidR="00EA3D70" w:rsidRPr="00A75316" w:rsidRDefault="00EA3D70" w:rsidP="00A75316">
            <w:pPr>
              <w:widowControl w:val="0"/>
              <w:autoSpaceDE w:val="0"/>
              <w:autoSpaceDN w:val="0"/>
              <w:adjustRightInd w:val="0"/>
              <w:ind w:right="284"/>
              <w:jc w:val="right"/>
              <w:rPr>
                <w:color w:val="000000"/>
              </w:rPr>
            </w:pPr>
            <w:r w:rsidRPr="00A75316">
              <w:rPr>
                <w:color w:val="000000"/>
              </w:rPr>
              <w:t>1 975,0</w:t>
            </w:r>
          </w:p>
        </w:tc>
        <w:tc>
          <w:tcPr>
            <w:tcW w:w="1980" w:type="dxa"/>
            <w:tcBorders>
              <w:top w:val="nil"/>
              <w:left w:val="nil"/>
              <w:bottom w:val="nil"/>
              <w:right w:val="nil"/>
            </w:tcBorders>
            <w:tcMar>
              <w:top w:w="0" w:type="dxa"/>
              <w:left w:w="0" w:type="dxa"/>
              <w:bottom w:w="0" w:type="dxa"/>
              <w:right w:w="0" w:type="dxa"/>
            </w:tcMar>
            <w:vAlign w:val="bottom"/>
          </w:tcPr>
          <w:p w:rsidR="00EA3D70" w:rsidRPr="00A75316" w:rsidRDefault="00EA3D70" w:rsidP="00A75316">
            <w:pPr>
              <w:widowControl w:val="0"/>
              <w:autoSpaceDE w:val="0"/>
              <w:autoSpaceDN w:val="0"/>
              <w:adjustRightInd w:val="0"/>
              <w:ind w:right="397"/>
              <w:jc w:val="right"/>
              <w:rPr>
                <w:color w:val="000000"/>
              </w:rPr>
            </w:pPr>
            <w:r w:rsidRPr="00A75316">
              <w:rPr>
                <w:color w:val="000000"/>
              </w:rPr>
              <w:t>0,0</w:t>
            </w:r>
          </w:p>
        </w:tc>
        <w:tc>
          <w:tcPr>
            <w:tcW w:w="2410" w:type="dxa"/>
            <w:gridSpan w:val="2"/>
            <w:tcBorders>
              <w:top w:val="nil"/>
              <w:left w:val="nil"/>
              <w:bottom w:val="nil"/>
              <w:right w:val="nil"/>
            </w:tcBorders>
            <w:tcMar>
              <w:top w:w="0" w:type="dxa"/>
              <w:left w:w="0" w:type="dxa"/>
              <w:bottom w:w="0" w:type="dxa"/>
              <w:right w:w="0" w:type="dxa"/>
            </w:tcMar>
            <w:vAlign w:val="bottom"/>
          </w:tcPr>
          <w:p w:rsidR="00EA3D70" w:rsidRPr="00A75316" w:rsidRDefault="00EA3D70" w:rsidP="00A75316">
            <w:pPr>
              <w:widowControl w:val="0"/>
              <w:autoSpaceDE w:val="0"/>
              <w:autoSpaceDN w:val="0"/>
              <w:adjustRightInd w:val="0"/>
              <w:ind w:right="397"/>
              <w:jc w:val="right"/>
              <w:rPr>
                <w:color w:val="000000"/>
              </w:rPr>
            </w:pPr>
            <w:r w:rsidRPr="00A75316">
              <w:rPr>
                <w:color w:val="000000"/>
              </w:rPr>
              <w:t>1 975,0</w:t>
            </w:r>
          </w:p>
        </w:tc>
      </w:tr>
      <w:tr w:rsidR="00266370" w:rsidRPr="00480BCC" w:rsidTr="00493AD8">
        <w:tc>
          <w:tcPr>
            <w:tcW w:w="4676" w:type="dxa"/>
            <w:tcBorders>
              <w:top w:val="nil"/>
              <w:left w:val="nil"/>
              <w:bottom w:val="nil"/>
              <w:right w:val="nil"/>
            </w:tcBorders>
            <w:tcMar>
              <w:top w:w="0" w:type="dxa"/>
              <w:left w:w="108" w:type="dxa"/>
              <w:bottom w:w="0" w:type="dxa"/>
              <w:right w:w="108" w:type="dxa"/>
            </w:tcMar>
          </w:tcPr>
          <w:p w:rsidR="00266370" w:rsidRPr="00480BCC" w:rsidRDefault="00266370" w:rsidP="00A75316">
            <w:pPr>
              <w:widowControl w:val="0"/>
              <w:autoSpaceDE w:val="0"/>
              <w:autoSpaceDN w:val="0"/>
              <w:adjustRightInd w:val="0"/>
              <w:jc w:val="both"/>
              <w:rPr>
                <w:color w:val="000000"/>
                <w:sz w:val="22"/>
              </w:rPr>
            </w:pPr>
          </w:p>
        </w:tc>
        <w:tc>
          <w:tcPr>
            <w:tcW w:w="614" w:type="dxa"/>
            <w:tcBorders>
              <w:top w:val="nil"/>
              <w:left w:val="nil"/>
              <w:bottom w:val="nil"/>
              <w:right w:val="nil"/>
            </w:tcBorders>
            <w:tcMar>
              <w:top w:w="0" w:type="dxa"/>
              <w:left w:w="0" w:type="dxa"/>
              <w:bottom w:w="0" w:type="dxa"/>
              <w:right w:w="0" w:type="dxa"/>
            </w:tcMar>
            <w:vAlign w:val="bottom"/>
          </w:tcPr>
          <w:p w:rsidR="00266370" w:rsidRPr="00480BCC" w:rsidRDefault="00266370" w:rsidP="00A75316">
            <w:pPr>
              <w:widowControl w:val="0"/>
              <w:autoSpaceDE w:val="0"/>
              <w:autoSpaceDN w:val="0"/>
              <w:adjustRightInd w:val="0"/>
              <w:jc w:val="center"/>
              <w:rPr>
                <w:color w:val="000000"/>
                <w:sz w:val="22"/>
              </w:rPr>
            </w:pPr>
          </w:p>
        </w:tc>
        <w:tc>
          <w:tcPr>
            <w:tcW w:w="287" w:type="dxa"/>
            <w:tcBorders>
              <w:top w:val="nil"/>
              <w:left w:val="nil"/>
              <w:bottom w:val="nil"/>
              <w:right w:val="nil"/>
            </w:tcBorders>
            <w:tcMar>
              <w:top w:w="0" w:type="dxa"/>
              <w:left w:w="0" w:type="dxa"/>
              <w:bottom w:w="0" w:type="dxa"/>
              <w:right w:w="0" w:type="dxa"/>
            </w:tcMar>
            <w:vAlign w:val="bottom"/>
          </w:tcPr>
          <w:p w:rsidR="00266370" w:rsidRPr="00480BCC" w:rsidRDefault="00266370" w:rsidP="00A75316">
            <w:pPr>
              <w:widowControl w:val="0"/>
              <w:autoSpaceDE w:val="0"/>
              <w:autoSpaceDN w:val="0"/>
              <w:adjustRightInd w:val="0"/>
              <w:jc w:val="center"/>
              <w:rPr>
                <w:color w:val="000000"/>
                <w:sz w:val="22"/>
              </w:rPr>
            </w:pPr>
          </w:p>
        </w:tc>
        <w:tc>
          <w:tcPr>
            <w:tcW w:w="379" w:type="dxa"/>
            <w:gridSpan w:val="2"/>
            <w:tcBorders>
              <w:top w:val="nil"/>
              <w:left w:val="nil"/>
              <w:bottom w:val="nil"/>
              <w:right w:val="nil"/>
            </w:tcBorders>
            <w:tcMar>
              <w:top w:w="0" w:type="dxa"/>
              <w:left w:w="0" w:type="dxa"/>
              <w:bottom w:w="0" w:type="dxa"/>
              <w:right w:w="0" w:type="dxa"/>
            </w:tcMar>
            <w:vAlign w:val="bottom"/>
          </w:tcPr>
          <w:p w:rsidR="00266370" w:rsidRPr="00480BCC" w:rsidRDefault="00266370" w:rsidP="00A75316">
            <w:pPr>
              <w:widowControl w:val="0"/>
              <w:autoSpaceDE w:val="0"/>
              <w:autoSpaceDN w:val="0"/>
              <w:adjustRightInd w:val="0"/>
              <w:jc w:val="center"/>
              <w:rPr>
                <w:color w:val="000000"/>
                <w:sz w:val="22"/>
              </w:rPr>
            </w:pPr>
          </w:p>
        </w:tc>
        <w:tc>
          <w:tcPr>
            <w:tcW w:w="1557" w:type="dxa"/>
            <w:gridSpan w:val="2"/>
            <w:tcBorders>
              <w:top w:val="nil"/>
              <w:left w:val="nil"/>
              <w:bottom w:val="nil"/>
              <w:right w:val="nil"/>
            </w:tcBorders>
            <w:tcMar>
              <w:top w:w="0" w:type="dxa"/>
              <w:left w:w="0" w:type="dxa"/>
              <w:bottom w:w="0" w:type="dxa"/>
              <w:right w:w="0" w:type="dxa"/>
            </w:tcMar>
            <w:vAlign w:val="bottom"/>
          </w:tcPr>
          <w:p w:rsidR="00266370" w:rsidRPr="00480BCC" w:rsidRDefault="00266370" w:rsidP="00A75316">
            <w:pPr>
              <w:widowControl w:val="0"/>
              <w:autoSpaceDE w:val="0"/>
              <w:autoSpaceDN w:val="0"/>
              <w:adjustRightInd w:val="0"/>
              <w:jc w:val="center"/>
              <w:rPr>
                <w:color w:val="000000"/>
                <w:sz w:val="22"/>
              </w:rPr>
            </w:pPr>
          </w:p>
        </w:tc>
        <w:tc>
          <w:tcPr>
            <w:tcW w:w="565" w:type="dxa"/>
            <w:gridSpan w:val="2"/>
            <w:tcBorders>
              <w:top w:val="nil"/>
              <w:left w:val="nil"/>
              <w:bottom w:val="nil"/>
              <w:right w:val="nil"/>
            </w:tcBorders>
            <w:tcMar>
              <w:top w:w="0" w:type="dxa"/>
              <w:left w:w="0" w:type="dxa"/>
              <w:bottom w:w="0" w:type="dxa"/>
              <w:right w:w="0" w:type="dxa"/>
            </w:tcMar>
            <w:vAlign w:val="bottom"/>
          </w:tcPr>
          <w:p w:rsidR="00266370" w:rsidRPr="00480BCC" w:rsidRDefault="00266370" w:rsidP="00A75316">
            <w:pPr>
              <w:widowControl w:val="0"/>
              <w:autoSpaceDE w:val="0"/>
              <w:autoSpaceDN w:val="0"/>
              <w:adjustRightInd w:val="0"/>
              <w:jc w:val="center"/>
              <w:rPr>
                <w:color w:val="000000"/>
                <w:sz w:val="22"/>
              </w:rPr>
            </w:pPr>
          </w:p>
        </w:tc>
        <w:tc>
          <w:tcPr>
            <w:tcW w:w="1991" w:type="dxa"/>
            <w:tcBorders>
              <w:top w:val="nil"/>
              <w:left w:val="nil"/>
              <w:bottom w:val="nil"/>
              <w:right w:val="nil"/>
            </w:tcBorders>
            <w:tcMar>
              <w:top w:w="0" w:type="dxa"/>
              <w:left w:w="0" w:type="dxa"/>
              <w:bottom w:w="0" w:type="dxa"/>
              <w:right w:w="0" w:type="dxa"/>
            </w:tcMar>
            <w:vAlign w:val="bottom"/>
          </w:tcPr>
          <w:p w:rsidR="00266370" w:rsidRPr="00480BCC" w:rsidRDefault="00266370" w:rsidP="00A75316">
            <w:pPr>
              <w:widowControl w:val="0"/>
              <w:autoSpaceDE w:val="0"/>
              <w:autoSpaceDN w:val="0"/>
              <w:adjustRightInd w:val="0"/>
              <w:ind w:right="284"/>
              <w:jc w:val="right"/>
              <w:rPr>
                <w:color w:val="000000"/>
                <w:sz w:val="22"/>
              </w:rPr>
            </w:pPr>
          </w:p>
        </w:tc>
        <w:tc>
          <w:tcPr>
            <w:tcW w:w="1980" w:type="dxa"/>
            <w:tcBorders>
              <w:top w:val="nil"/>
              <w:left w:val="nil"/>
              <w:bottom w:val="nil"/>
              <w:right w:val="nil"/>
            </w:tcBorders>
            <w:tcMar>
              <w:top w:w="0" w:type="dxa"/>
              <w:left w:w="0" w:type="dxa"/>
              <w:bottom w:w="0" w:type="dxa"/>
              <w:right w:w="0" w:type="dxa"/>
            </w:tcMar>
            <w:vAlign w:val="bottom"/>
          </w:tcPr>
          <w:p w:rsidR="00266370" w:rsidRPr="00480BCC" w:rsidRDefault="00266370" w:rsidP="00A75316">
            <w:pPr>
              <w:widowControl w:val="0"/>
              <w:autoSpaceDE w:val="0"/>
              <w:autoSpaceDN w:val="0"/>
              <w:adjustRightInd w:val="0"/>
              <w:ind w:right="397"/>
              <w:jc w:val="right"/>
              <w:rPr>
                <w:color w:val="000000"/>
                <w:sz w:val="22"/>
              </w:rPr>
            </w:pPr>
          </w:p>
        </w:tc>
        <w:tc>
          <w:tcPr>
            <w:tcW w:w="2410" w:type="dxa"/>
            <w:gridSpan w:val="2"/>
            <w:tcBorders>
              <w:top w:val="nil"/>
              <w:left w:val="nil"/>
              <w:bottom w:val="nil"/>
              <w:right w:val="nil"/>
            </w:tcBorders>
            <w:tcMar>
              <w:top w:w="0" w:type="dxa"/>
              <w:left w:w="0" w:type="dxa"/>
              <w:bottom w:w="0" w:type="dxa"/>
              <w:right w:w="0" w:type="dxa"/>
            </w:tcMar>
            <w:vAlign w:val="bottom"/>
          </w:tcPr>
          <w:p w:rsidR="00266370" w:rsidRPr="00480BCC" w:rsidRDefault="00266370" w:rsidP="00A75316">
            <w:pPr>
              <w:widowControl w:val="0"/>
              <w:autoSpaceDE w:val="0"/>
              <w:autoSpaceDN w:val="0"/>
              <w:adjustRightInd w:val="0"/>
              <w:ind w:right="397"/>
              <w:jc w:val="right"/>
              <w:rPr>
                <w:color w:val="000000"/>
                <w:sz w:val="22"/>
              </w:rPr>
            </w:pPr>
          </w:p>
        </w:tc>
      </w:tr>
      <w:tr w:rsidR="00EA3D70"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EA3D70" w:rsidRPr="00A75316" w:rsidRDefault="00EA3D70" w:rsidP="00A75316">
            <w:pPr>
              <w:widowControl w:val="0"/>
              <w:jc w:val="both"/>
              <w:rPr>
                <w:b/>
                <w:bCs/>
              </w:rPr>
            </w:pPr>
            <w:r w:rsidRPr="00A75316">
              <w:rPr>
                <w:b/>
                <w:bCs/>
              </w:rPr>
              <w:t>СЫВЛӐХА СЫХЛАС ӖҪ</w:t>
            </w:r>
            <w:r w:rsidRPr="00A75316">
              <w:rPr>
                <w:bCs/>
              </w:rPr>
              <w:t xml:space="preserve">, </w:t>
            </w:r>
            <w:proofErr w:type="gramStart"/>
            <w:r w:rsidRPr="00A75316">
              <w:rPr>
                <w:bCs/>
              </w:rPr>
              <w:t>п</w:t>
            </w:r>
            <w:proofErr w:type="gramEnd"/>
            <w:r w:rsidRPr="00A75316">
              <w:rPr>
                <w:bCs/>
              </w:rPr>
              <w:t>ӗтӗмпе</w:t>
            </w:r>
          </w:p>
        </w:tc>
        <w:tc>
          <w:tcPr>
            <w:tcW w:w="614" w:type="dxa"/>
            <w:tcMar>
              <w:top w:w="0" w:type="dxa"/>
              <w:left w:w="0" w:type="dxa"/>
              <w:bottom w:w="0" w:type="dxa"/>
              <w:right w:w="0" w:type="dxa"/>
            </w:tcMar>
            <w:vAlign w:val="bottom"/>
          </w:tcPr>
          <w:p w:rsidR="00EA3D70" w:rsidRPr="00A75316" w:rsidRDefault="00EA3D70" w:rsidP="00A75316">
            <w:pPr>
              <w:widowControl w:val="0"/>
              <w:autoSpaceDE w:val="0"/>
              <w:autoSpaceDN w:val="0"/>
              <w:adjustRightInd w:val="0"/>
              <w:ind w:left="137"/>
              <w:jc w:val="center"/>
              <w:rPr>
                <w:b/>
                <w:color w:val="000000"/>
              </w:rPr>
            </w:pPr>
          </w:p>
        </w:tc>
        <w:tc>
          <w:tcPr>
            <w:tcW w:w="338" w:type="dxa"/>
            <w:gridSpan w:val="2"/>
            <w:tcMar>
              <w:top w:w="0" w:type="dxa"/>
              <w:left w:w="0" w:type="dxa"/>
              <w:bottom w:w="0" w:type="dxa"/>
              <w:right w:w="0" w:type="dxa"/>
            </w:tcMar>
            <w:vAlign w:val="bottom"/>
          </w:tcPr>
          <w:p w:rsidR="00EA3D70" w:rsidRPr="00A75316" w:rsidRDefault="00EA3D70" w:rsidP="00A75316">
            <w:pPr>
              <w:widowControl w:val="0"/>
              <w:autoSpaceDE w:val="0"/>
              <w:autoSpaceDN w:val="0"/>
              <w:adjustRightInd w:val="0"/>
              <w:ind w:left="137"/>
              <w:jc w:val="center"/>
              <w:rPr>
                <w:b/>
                <w:color w:val="000000"/>
              </w:rPr>
            </w:pPr>
          </w:p>
        </w:tc>
        <w:tc>
          <w:tcPr>
            <w:tcW w:w="328" w:type="dxa"/>
            <w:tcMar>
              <w:top w:w="0" w:type="dxa"/>
              <w:left w:w="0" w:type="dxa"/>
              <w:bottom w:w="0" w:type="dxa"/>
              <w:right w:w="0" w:type="dxa"/>
            </w:tcMar>
            <w:vAlign w:val="bottom"/>
          </w:tcPr>
          <w:p w:rsidR="00EA3D70" w:rsidRPr="00A75316" w:rsidRDefault="00EA3D70" w:rsidP="00A75316">
            <w:pPr>
              <w:widowControl w:val="0"/>
              <w:autoSpaceDE w:val="0"/>
              <w:autoSpaceDN w:val="0"/>
              <w:adjustRightInd w:val="0"/>
              <w:ind w:left="137"/>
              <w:jc w:val="center"/>
              <w:rPr>
                <w:b/>
                <w:color w:val="000000"/>
              </w:rPr>
            </w:pPr>
          </w:p>
        </w:tc>
        <w:tc>
          <w:tcPr>
            <w:tcW w:w="1635" w:type="dxa"/>
            <w:gridSpan w:val="3"/>
            <w:tcMar>
              <w:top w:w="0" w:type="dxa"/>
              <w:left w:w="0" w:type="dxa"/>
              <w:bottom w:w="0" w:type="dxa"/>
              <w:right w:w="0" w:type="dxa"/>
            </w:tcMar>
            <w:vAlign w:val="bottom"/>
          </w:tcPr>
          <w:p w:rsidR="00EA3D70" w:rsidRPr="00A75316" w:rsidRDefault="00EA3D70" w:rsidP="00A75316">
            <w:pPr>
              <w:widowControl w:val="0"/>
              <w:autoSpaceDE w:val="0"/>
              <w:autoSpaceDN w:val="0"/>
              <w:adjustRightInd w:val="0"/>
              <w:ind w:left="137"/>
              <w:jc w:val="center"/>
              <w:rPr>
                <w:b/>
                <w:color w:val="000000"/>
              </w:rPr>
            </w:pPr>
          </w:p>
        </w:tc>
        <w:tc>
          <w:tcPr>
            <w:tcW w:w="487" w:type="dxa"/>
            <w:tcMar>
              <w:top w:w="0" w:type="dxa"/>
              <w:left w:w="0" w:type="dxa"/>
              <w:bottom w:w="0" w:type="dxa"/>
              <w:right w:w="0" w:type="dxa"/>
            </w:tcMar>
            <w:vAlign w:val="bottom"/>
          </w:tcPr>
          <w:p w:rsidR="00EA3D70" w:rsidRPr="00A75316" w:rsidRDefault="00EA3D70" w:rsidP="00A75316">
            <w:pPr>
              <w:widowControl w:val="0"/>
              <w:autoSpaceDE w:val="0"/>
              <w:autoSpaceDN w:val="0"/>
              <w:adjustRightInd w:val="0"/>
              <w:ind w:left="137"/>
              <w:jc w:val="center"/>
              <w:rPr>
                <w:b/>
                <w:color w:val="000000"/>
              </w:rPr>
            </w:pPr>
          </w:p>
        </w:tc>
        <w:tc>
          <w:tcPr>
            <w:tcW w:w="1991" w:type="dxa"/>
            <w:tcMar>
              <w:top w:w="0" w:type="dxa"/>
              <w:left w:w="0" w:type="dxa"/>
              <w:bottom w:w="0" w:type="dxa"/>
              <w:right w:w="0" w:type="dxa"/>
            </w:tcMar>
            <w:vAlign w:val="bottom"/>
          </w:tcPr>
          <w:p w:rsidR="00EA3D70" w:rsidRPr="00A75316" w:rsidRDefault="00EA3D70" w:rsidP="00A75316">
            <w:pPr>
              <w:widowControl w:val="0"/>
              <w:autoSpaceDE w:val="0"/>
              <w:autoSpaceDN w:val="0"/>
              <w:adjustRightInd w:val="0"/>
              <w:ind w:right="284"/>
              <w:jc w:val="right"/>
              <w:rPr>
                <w:b/>
                <w:bCs/>
                <w:iCs/>
                <w:color w:val="000000"/>
              </w:rPr>
            </w:pPr>
            <w:r w:rsidRPr="00A75316">
              <w:rPr>
                <w:b/>
                <w:bCs/>
                <w:iCs/>
                <w:color w:val="000000"/>
              </w:rPr>
              <w:t>524 516,2</w:t>
            </w:r>
          </w:p>
        </w:tc>
        <w:tc>
          <w:tcPr>
            <w:tcW w:w="1980" w:type="dxa"/>
            <w:tcMar>
              <w:top w:w="0" w:type="dxa"/>
              <w:left w:w="0" w:type="dxa"/>
              <w:bottom w:w="0" w:type="dxa"/>
              <w:right w:w="0" w:type="dxa"/>
            </w:tcMar>
            <w:vAlign w:val="bottom"/>
          </w:tcPr>
          <w:p w:rsidR="00EA3D70" w:rsidRPr="00A75316" w:rsidRDefault="00EA3D70" w:rsidP="00A75316">
            <w:pPr>
              <w:widowControl w:val="0"/>
              <w:autoSpaceDE w:val="0"/>
              <w:autoSpaceDN w:val="0"/>
              <w:adjustRightInd w:val="0"/>
              <w:ind w:right="397"/>
              <w:jc w:val="right"/>
              <w:rPr>
                <w:b/>
                <w:bCs/>
                <w:iCs/>
                <w:color w:val="000000"/>
              </w:rPr>
            </w:pPr>
            <w:r w:rsidRPr="00A75316">
              <w:rPr>
                <w:b/>
                <w:bCs/>
                <w:iCs/>
                <w:color w:val="000000"/>
              </w:rPr>
              <w:t>398 654,1</w:t>
            </w:r>
          </w:p>
        </w:tc>
        <w:tc>
          <w:tcPr>
            <w:tcW w:w="2410" w:type="dxa"/>
            <w:gridSpan w:val="2"/>
            <w:tcMar>
              <w:top w:w="0" w:type="dxa"/>
              <w:left w:w="0" w:type="dxa"/>
              <w:bottom w:w="0" w:type="dxa"/>
              <w:right w:w="0" w:type="dxa"/>
            </w:tcMar>
            <w:vAlign w:val="bottom"/>
          </w:tcPr>
          <w:p w:rsidR="00EA3D70" w:rsidRPr="00A75316" w:rsidRDefault="00EA3D70" w:rsidP="00A75316">
            <w:pPr>
              <w:widowControl w:val="0"/>
              <w:autoSpaceDE w:val="0"/>
              <w:autoSpaceDN w:val="0"/>
              <w:adjustRightInd w:val="0"/>
              <w:ind w:right="397"/>
              <w:jc w:val="right"/>
              <w:rPr>
                <w:b/>
                <w:bCs/>
                <w:iCs/>
                <w:color w:val="000000"/>
              </w:rPr>
            </w:pPr>
            <w:r w:rsidRPr="00A75316">
              <w:rPr>
                <w:b/>
                <w:bCs/>
                <w:iCs/>
                <w:color w:val="000000"/>
              </w:rPr>
              <w:t>125 862,1</w:t>
            </w:r>
          </w:p>
        </w:tc>
      </w:tr>
      <w:tr w:rsidR="00EA3D70" w:rsidRPr="00480BCC"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EA3D70" w:rsidRPr="00480BCC" w:rsidRDefault="00EA3D70" w:rsidP="00A75316">
            <w:pPr>
              <w:widowControl w:val="0"/>
              <w:jc w:val="both"/>
              <w:rPr>
                <w:iCs/>
                <w:sz w:val="22"/>
              </w:rPr>
            </w:pPr>
          </w:p>
        </w:tc>
        <w:tc>
          <w:tcPr>
            <w:tcW w:w="614" w:type="dxa"/>
            <w:tcMar>
              <w:top w:w="0" w:type="dxa"/>
              <w:left w:w="0" w:type="dxa"/>
              <w:bottom w:w="0" w:type="dxa"/>
              <w:right w:w="0" w:type="dxa"/>
            </w:tcMar>
            <w:vAlign w:val="bottom"/>
          </w:tcPr>
          <w:p w:rsidR="00EA3D70" w:rsidRPr="00480BCC" w:rsidRDefault="00EA3D70" w:rsidP="00A75316">
            <w:pPr>
              <w:widowControl w:val="0"/>
              <w:autoSpaceDE w:val="0"/>
              <w:autoSpaceDN w:val="0"/>
              <w:adjustRightInd w:val="0"/>
              <w:ind w:left="142"/>
              <w:jc w:val="center"/>
              <w:rPr>
                <w:sz w:val="22"/>
              </w:rPr>
            </w:pPr>
          </w:p>
        </w:tc>
        <w:tc>
          <w:tcPr>
            <w:tcW w:w="338" w:type="dxa"/>
            <w:gridSpan w:val="2"/>
            <w:tcMar>
              <w:top w:w="0" w:type="dxa"/>
              <w:left w:w="0" w:type="dxa"/>
              <w:bottom w:w="0" w:type="dxa"/>
              <w:right w:w="0" w:type="dxa"/>
            </w:tcMar>
            <w:vAlign w:val="bottom"/>
          </w:tcPr>
          <w:p w:rsidR="00EA3D70" w:rsidRPr="00480BCC" w:rsidRDefault="00EA3D70" w:rsidP="00A75316">
            <w:pPr>
              <w:widowControl w:val="0"/>
              <w:autoSpaceDE w:val="0"/>
              <w:autoSpaceDN w:val="0"/>
              <w:adjustRightInd w:val="0"/>
              <w:ind w:left="142"/>
              <w:jc w:val="center"/>
              <w:rPr>
                <w:sz w:val="22"/>
              </w:rPr>
            </w:pPr>
          </w:p>
        </w:tc>
        <w:tc>
          <w:tcPr>
            <w:tcW w:w="328" w:type="dxa"/>
            <w:tcMar>
              <w:top w:w="0" w:type="dxa"/>
              <w:left w:w="0" w:type="dxa"/>
              <w:bottom w:w="0" w:type="dxa"/>
              <w:right w:w="0" w:type="dxa"/>
            </w:tcMar>
            <w:vAlign w:val="bottom"/>
          </w:tcPr>
          <w:p w:rsidR="00EA3D70" w:rsidRPr="00480BCC" w:rsidRDefault="00EA3D70" w:rsidP="00A75316">
            <w:pPr>
              <w:widowControl w:val="0"/>
              <w:autoSpaceDE w:val="0"/>
              <w:autoSpaceDN w:val="0"/>
              <w:adjustRightInd w:val="0"/>
              <w:ind w:left="142"/>
              <w:jc w:val="center"/>
              <w:rPr>
                <w:sz w:val="22"/>
              </w:rPr>
            </w:pPr>
          </w:p>
        </w:tc>
        <w:tc>
          <w:tcPr>
            <w:tcW w:w="1635" w:type="dxa"/>
            <w:gridSpan w:val="3"/>
            <w:tcMar>
              <w:top w:w="0" w:type="dxa"/>
              <w:left w:w="0" w:type="dxa"/>
              <w:bottom w:w="0" w:type="dxa"/>
              <w:right w:w="0" w:type="dxa"/>
            </w:tcMar>
            <w:vAlign w:val="bottom"/>
          </w:tcPr>
          <w:p w:rsidR="00EA3D70" w:rsidRPr="00480BCC" w:rsidRDefault="00EA3D70" w:rsidP="00A75316">
            <w:pPr>
              <w:widowControl w:val="0"/>
              <w:autoSpaceDE w:val="0"/>
              <w:autoSpaceDN w:val="0"/>
              <w:adjustRightInd w:val="0"/>
              <w:ind w:left="142"/>
              <w:jc w:val="center"/>
              <w:rPr>
                <w:sz w:val="22"/>
              </w:rPr>
            </w:pPr>
          </w:p>
        </w:tc>
        <w:tc>
          <w:tcPr>
            <w:tcW w:w="487" w:type="dxa"/>
            <w:tcMar>
              <w:top w:w="0" w:type="dxa"/>
              <w:left w:w="0" w:type="dxa"/>
              <w:bottom w:w="0" w:type="dxa"/>
              <w:right w:w="0" w:type="dxa"/>
            </w:tcMar>
            <w:vAlign w:val="bottom"/>
          </w:tcPr>
          <w:p w:rsidR="00EA3D70" w:rsidRPr="00480BCC" w:rsidRDefault="00EA3D70" w:rsidP="00A75316">
            <w:pPr>
              <w:widowControl w:val="0"/>
              <w:autoSpaceDE w:val="0"/>
              <w:autoSpaceDN w:val="0"/>
              <w:adjustRightInd w:val="0"/>
              <w:ind w:left="142"/>
              <w:jc w:val="center"/>
              <w:rPr>
                <w:sz w:val="22"/>
              </w:rPr>
            </w:pPr>
          </w:p>
        </w:tc>
        <w:tc>
          <w:tcPr>
            <w:tcW w:w="1991" w:type="dxa"/>
            <w:tcMar>
              <w:top w:w="0" w:type="dxa"/>
              <w:left w:w="0" w:type="dxa"/>
              <w:bottom w:w="0" w:type="dxa"/>
              <w:right w:w="0" w:type="dxa"/>
            </w:tcMar>
            <w:vAlign w:val="bottom"/>
          </w:tcPr>
          <w:p w:rsidR="00EA3D70" w:rsidRPr="00480BCC" w:rsidRDefault="00EA3D70" w:rsidP="00A75316">
            <w:pPr>
              <w:widowControl w:val="0"/>
              <w:autoSpaceDE w:val="0"/>
              <w:autoSpaceDN w:val="0"/>
              <w:adjustRightInd w:val="0"/>
              <w:ind w:right="284"/>
              <w:jc w:val="right"/>
              <w:rPr>
                <w:sz w:val="22"/>
              </w:rPr>
            </w:pPr>
          </w:p>
        </w:tc>
        <w:tc>
          <w:tcPr>
            <w:tcW w:w="1980" w:type="dxa"/>
            <w:tcMar>
              <w:top w:w="0" w:type="dxa"/>
              <w:left w:w="0" w:type="dxa"/>
              <w:bottom w:w="0" w:type="dxa"/>
              <w:right w:w="0" w:type="dxa"/>
            </w:tcMar>
            <w:vAlign w:val="bottom"/>
          </w:tcPr>
          <w:p w:rsidR="00EA3D70" w:rsidRPr="00480BCC" w:rsidRDefault="00EA3D70" w:rsidP="00A75316">
            <w:pPr>
              <w:widowControl w:val="0"/>
              <w:autoSpaceDE w:val="0"/>
              <w:autoSpaceDN w:val="0"/>
              <w:adjustRightInd w:val="0"/>
              <w:ind w:right="397"/>
              <w:jc w:val="right"/>
              <w:rPr>
                <w:sz w:val="22"/>
              </w:rPr>
            </w:pPr>
          </w:p>
        </w:tc>
        <w:tc>
          <w:tcPr>
            <w:tcW w:w="2410" w:type="dxa"/>
            <w:gridSpan w:val="2"/>
            <w:tcMar>
              <w:top w:w="0" w:type="dxa"/>
              <w:left w:w="0" w:type="dxa"/>
              <w:bottom w:w="0" w:type="dxa"/>
              <w:right w:w="0" w:type="dxa"/>
            </w:tcMar>
            <w:vAlign w:val="bottom"/>
          </w:tcPr>
          <w:p w:rsidR="00EA3D70" w:rsidRPr="00480BCC" w:rsidRDefault="00EA3D70" w:rsidP="00A75316">
            <w:pPr>
              <w:widowControl w:val="0"/>
              <w:autoSpaceDE w:val="0"/>
              <w:autoSpaceDN w:val="0"/>
              <w:adjustRightInd w:val="0"/>
              <w:ind w:right="397"/>
              <w:jc w:val="right"/>
              <w:rPr>
                <w:sz w:val="22"/>
              </w:rPr>
            </w:pPr>
          </w:p>
        </w:tc>
      </w:tr>
      <w:tr w:rsidR="00EA3D70"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EA3D70" w:rsidRPr="00A75316" w:rsidRDefault="00EA3D70" w:rsidP="00BE5BA3">
            <w:pPr>
              <w:widowControl w:val="0"/>
              <w:ind w:left="709"/>
              <w:jc w:val="both"/>
            </w:pPr>
            <w:r w:rsidRPr="00A75316">
              <w:t>çав шутра:</w:t>
            </w:r>
          </w:p>
        </w:tc>
        <w:tc>
          <w:tcPr>
            <w:tcW w:w="614" w:type="dxa"/>
            <w:tcMar>
              <w:top w:w="0" w:type="dxa"/>
              <w:left w:w="0" w:type="dxa"/>
              <w:bottom w:w="0" w:type="dxa"/>
              <w:right w:w="0" w:type="dxa"/>
            </w:tcMar>
            <w:vAlign w:val="bottom"/>
          </w:tcPr>
          <w:p w:rsidR="00EA3D70" w:rsidRPr="00A75316" w:rsidRDefault="00EA3D70" w:rsidP="00A75316">
            <w:pPr>
              <w:widowControl w:val="0"/>
              <w:autoSpaceDE w:val="0"/>
              <w:autoSpaceDN w:val="0"/>
              <w:adjustRightInd w:val="0"/>
              <w:ind w:left="704"/>
              <w:jc w:val="center"/>
              <w:rPr>
                <w:color w:val="000000"/>
              </w:rPr>
            </w:pPr>
          </w:p>
        </w:tc>
        <w:tc>
          <w:tcPr>
            <w:tcW w:w="338" w:type="dxa"/>
            <w:gridSpan w:val="2"/>
            <w:tcMar>
              <w:top w:w="0" w:type="dxa"/>
              <w:left w:w="0" w:type="dxa"/>
              <w:bottom w:w="0" w:type="dxa"/>
              <w:right w:w="0" w:type="dxa"/>
            </w:tcMar>
            <w:vAlign w:val="bottom"/>
          </w:tcPr>
          <w:p w:rsidR="00EA3D70" w:rsidRPr="00A75316" w:rsidRDefault="00EA3D70" w:rsidP="00A75316">
            <w:pPr>
              <w:widowControl w:val="0"/>
              <w:autoSpaceDE w:val="0"/>
              <w:autoSpaceDN w:val="0"/>
              <w:adjustRightInd w:val="0"/>
              <w:ind w:left="704"/>
              <w:jc w:val="center"/>
              <w:rPr>
                <w:color w:val="000000"/>
              </w:rPr>
            </w:pPr>
          </w:p>
        </w:tc>
        <w:tc>
          <w:tcPr>
            <w:tcW w:w="328" w:type="dxa"/>
            <w:tcMar>
              <w:top w:w="0" w:type="dxa"/>
              <w:left w:w="0" w:type="dxa"/>
              <w:bottom w:w="0" w:type="dxa"/>
              <w:right w:w="0" w:type="dxa"/>
            </w:tcMar>
            <w:vAlign w:val="bottom"/>
          </w:tcPr>
          <w:p w:rsidR="00EA3D70" w:rsidRPr="00A75316" w:rsidRDefault="00EA3D70" w:rsidP="00A75316">
            <w:pPr>
              <w:widowControl w:val="0"/>
              <w:autoSpaceDE w:val="0"/>
              <w:autoSpaceDN w:val="0"/>
              <w:adjustRightInd w:val="0"/>
              <w:ind w:left="704"/>
              <w:jc w:val="center"/>
              <w:rPr>
                <w:color w:val="000000"/>
              </w:rPr>
            </w:pPr>
          </w:p>
        </w:tc>
        <w:tc>
          <w:tcPr>
            <w:tcW w:w="1635" w:type="dxa"/>
            <w:gridSpan w:val="3"/>
            <w:tcMar>
              <w:top w:w="0" w:type="dxa"/>
              <w:left w:w="0" w:type="dxa"/>
              <w:bottom w:w="0" w:type="dxa"/>
              <w:right w:w="0" w:type="dxa"/>
            </w:tcMar>
            <w:vAlign w:val="bottom"/>
          </w:tcPr>
          <w:p w:rsidR="00EA3D70" w:rsidRPr="00A75316" w:rsidRDefault="00EA3D70" w:rsidP="00A75316">
            <w:pPr>
              <w:widowControl w:val="0"/>
              <w:autoSpaceDE w:val="0"/>
              <w:autoSpaceDN w:val="0"/>
              <w:adjustRightInd w:val="0"/>
              <w:ind w:left="704"/>
              <w:jc w:val="center"/>
              <w:rPr>
                <w:color w:val="000000"/>
              </w:rPr>
            </w:pPr>
          </w:p>
        </w:tc>
        <w:tc>
          <w:tcPr>
            <w:tcW w:w="487" w:type="dxa"/>
            <w:tcMar>
              <w:top w:w="0" w:type="dxa"/>
              <w:left w:w="0" w:type="dxa"/>
              <w:bottom w:w="0" w:type="dxa"/>
              <w:right w:w="0" w:type="dxa"/>
            </w:tcMar>
            <w:vAlign w:val="bottom"/>
          </w:tcPr>
          <w:p w:rsidR="00EA3D70" w:rsidRPr="00A75316" w:rsidRDefault="00EA3D70" w:rsidP="00A75316">
            <w:pPr>
              <w:widowControl w:val="0"/>
              <w:autoSpaceDE w:val="0"/>
              <w:autoSpaceDN w:val="0"/>
              <w:adjustRightInd w:val="0"/>
              <w:ind w:left="704"/>
              <w:jc w:val="center"/>
              <w:rPr>
                <w:color w:val="000000"/>
              </w:rPr>
            </w:pPr>
          </w:p>
        </w:tc>
        <w:tc>
          <w:tcPr>
            <w:tcW w:w="1991" w:type="dxa"/>
            <w:tcMar>
              <w:top w:w="0" w:type="dxa"/>
              <w:left w:w="0" w:type="dxa"/>
              <w:bottom w:w="0" w:type="dxa"/>
              <w:right w:w="0" w:type="dxa"/>
            </w:tcMar>
            <w:vAlign w:val="bottom"/>
          </w:tcPr>
          <w:p w:rsidR="00EA3D70" w:rsidRPr="00A75316" w:rsidRDefault="00EA3D70" w:rsidP="00A75316">
            <w:pPr>
              <w:widowControl w:val="0"/>
              <w:autoSpaceDE w:val="0"/>
              <w:autoSpaceDN w:val="0"/>
              <w:adjustRightInd w:val="0"/>
              <w:ind w:right="284"/>
              <w:jc w:val="right"/>
              <w:rPr>
                <w:color w:val="000000"/>
              </w:rPr>
            </w:pPr>
          </w:p>
        </w:tc>
        <w:tc>
          <w:tcPr>
            <w:tcW w:w="1980" w:type="dxa"/>
            <w:tcMar>
              <w:top w:w="0" w:type="dxa"/>
              <w:left w:w="0" w:type="dxa"/>
              <w:bottom w:w="0" w:type="dxa"/>
              <w:right w:w="0" w:type="dxa"/>
            </w:tcMar>
            <w:vAlign w:val="bottom"/>
          </w:tcPr>
          <w:p w:rsidR="00EA3D70" w:rsidRPr="00A75316" w:rsidRDefault="00EA3D70" w:rsidP="00A75316">
            <w:pPr>
              <w:widowControl w:val="0"/>
              <w:autoSpaceDE w:val="0"/>
              <w:autoSpaceDN w:val="0"/>
              <w:adjustRightInd w:val="0"/>
              <w:ind w:right="397"/>
              <w:jc w:val="right"/>
              <w:rPr>
                <w:color w:val="000000"/>
              </w:rPr>
            </w:pPr>
          </w:p>
        </w:tc>
        <w:tc>
          <w:tcPr>
            <w:tcW w:w="2410" w:type="dxa"/>
            <w:gridSpan w:val="2"/>
            <w:tcMar>
              <w:top w:w="0" w:type="dxa"/>
              <w:left w:w="0" w:type="dxa"/>
              <w:bottom w:w="0" w:type="dxa"/>
              <w:right w:w="0" w:type="dxa"/>
            </w:tcMar>
            <w:vAlign w:val="bottom"/>
          </w:tcPr>
          <w:p w:rsidR="00EA3D70" w:rsidRPr="00A75316" w:rsidRDefault="00EA3D70" w:rsidP="00A75316">
            <w:pPr>
              <w:widowControl w:val="0"/>
              <w:autoSpaceDE w:val="0"/>
              <w:autoSpaceDN w:val="0"/>
              <w:adjustRightInd w:val="0"/>
              <w:ind w:right="397"/>
              <w:jc w:val="right"/>
              <w:rPr>
                <w:color w:val="000000"/>
              </w:rPr>
            </w:pPr>
          </w:p>
        </w:tc>
      </w:tr>
      <w:tr w:rsidR="00EA3D70" w:rsidRPr="00480BCC"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EA3D70" w:rsidRPr="00480BCC" w:rsidRDefault="00EA3D70" w:rsidP="00A75316">
            <w:pPr>
              <w:widowControl w:val="0"/>
              <w:jc w:val="both"/>
              <w:rPr>
                <w:iCs/>
                <w:sz w:val="22"/>
              </w:rPr>
            </w:pPr>
          </w:p>
        </w:tc>
        <w:tc>
          <w:tcPr>
            <w:tcW w:w="614" w:type="dxa"/>
            <w:tcMar>
              <w:top w:w="0" w:type="dxa"/>
              <w:left w:w="0" w:type="dxa"/>
              <w:bottom w:w="0" w:type="dxa"/>
              <w:right w:w="0" w:type="dxa"/>
            </w:tcMar>
            <w:vAlign w:val="bottom"/>
          </w:tcPr>
          <w:p w:rsidR="00EA3D70" w:rsidRPr="00480BCC" w:rsidRDefault="00EA3D70" w:rsidP="00A75316">
            <w:pPr>
              <w:widowControl w:val="0"/>
              <w:autoSpaceDE w:val="0"/>
              <w:autoSpaceDN w:val="0"/>
              <w:adjustRightInd w:val="0"/>
              <w:ind w:left="142"/>
              <w:jc w:val="center"/>
              <w:rPr>
                <w:sz w:val="22"/>
              </w:rPr>
            </w:pPr>
          </w:p>
        </w:tc>
        <w:tc>
          <w:tcPr>
            <w:tcW w:w="338" w:type="dxa"/>
            <w:gridSpan w:val="2"/>
            <w:tcMar>
              <w:top w:w="0" w:type="dxa"/>
              <w:left w:w="0" w:type="dxa"/>
              <w:bottom w:w="0" w:type="dxa"/>
              <w:right w:w="0" w:type="dxa"/>
            </w:tcMar>
            <w:vAlign w:val="bottom"/>
          </w:tcPr>
          <w:p w:rsidR="00EA3D70" w:rsidRPr="00480BCC" w:rsidRDefault="00EA3D70" w:rsidP="00A75316">
            <w:pPr>
              <w:widowControl w:val="0"/>
              <w:autoSpaceDE w:val="0"/>
              <w:autoSpaceDN w:val="0"/>
              <w:adjustRightInd w:val="0"/>
              <w:ind w:left="142"/>
              <w:jc w:val="center"/>
              <w:rPr>
                <w:sz w:val="22"/>
              </w:rPr>
            </w:pPr>
          </w:p>
        </w:tc>
        <w:tc>
          <w:tcPr>
            <w:tcW w:w="328" w:type="dxa"/>
            <w:tcMar>
              <w:top w:w="0" w:type="dxa"/>
              <w:left w:w="0" w:type="dxa"/>
              <w:bottom w:w="0" w:type="dxa"/>
              <w:right w:w="0" w:type="dxa"/>
            </w:tcMar>
            <w:vAlign w:val="bottom"/>
          </w:tcPr>
          <w:p w:rsidR="00EA3D70" w:rsidRPr="00480BCC" w:rsidRDefault="00EA3D70" w:rsidP="00A75316">
            <w:pPr>
              <w:widowControl w:val="0"/>
              <w:autoSpaceDE w:val="0"/>
              <w:autoSpaceDN w:val="0"/>
              <w:adjustRightInd w:val="0"/>
              <w:ind w:left="142"/>
              <w:jc w:val="center"/>
              <w:rPr>
                <w:sz w:val="22"/>
              </w:rPr>
            </w:pPr>
          </w:p>
        </w:tc>
        <w:tc>
          <w:tcPr>
            <w:tcW w:w="1635" w:type="dxa"/>
            <w:gridSpan w:val="3"/>
            <w:tcMar>
              <w:top w:w="0" w:type="dxa"/>
              <w:left w:w="0" w:type="dxa"/>
              <w:bottom w:w="0" w:type="dxa"/>
              <w:right w:w="0" w:type="dxa"/>
            </w:tcMar>
            <w:vAlign w:val="bottom"/>
          </w:tcPr>
          <w:p w:rsidR="00EA3D70" w:rsidRPr="00480BCC" w:rsidRDefault="00EA3D70" w:rsidP="00A75316">
            <w:pPr>
              <w:widowControl w:val="0"/>
              <w:autoSpaceDE w:val="0"/>
              <w:autoSpaceDN w:val="0"/>
              <w:adjustRightInd w:val="0"/>
              <w:ind w:left="142"/>
              <w:jc w:val="center"/>
              <w:rPr>
                <w:sz w:val="22"/>
              </w:rPr>
            </w:pPr>
          </w:p>
        </w:tc>
        <w:tc>
          <w:tcPr>
            <w:tcW w:w="487" w:type="dxa"/>
            <w:tcMar>
              <w:top w:w="0" w:type="dxa"/>
              <w:left w:w="0" w:type="dxa"/>
              <w:bottom w:w="0" w:type="dxa"/>
              <w:right w:w="0" w:type="dxa"/>
            </w:tcMar>
            <w:vAlign w:val="bottom"/>
          </w:tcPr>
          <w:p w:rsidR="00EA3D70" w:rsidRPr="00480BCC" w:rsidRDefault="00EA3D70" w:rsidP="00A75316">
            <w:pPr>
              <w:widowControl w:val="0"/>
              <w:autoSpaceDE w:val="0"/>
              <w:autoSpaceDN w:val="0"/>
              <w:adjustRightInd w:val="0"/>
              <w:ind w:left="142"/>
              <w:jc w:val="center"/>
              <w:rPr>
                <w:sz w:val="22"/>
              </w:rPr>
            </w:pPr>
          </w:p>
        </w:tc>
        <w:tc>
          <w:tcPr>
            <w:tcW w:w="1991" w:type="dxa"/>
            <w:tcMar>
              <w:top w:w="0" w:type="dxa"/>
              <w:left w:w="0" w:type="dxa"/>
              <w:bottom w:w="0" w:type="dxa"/>
              <w:right w:w="0" w:type="dxa"/>
            </w:tcMar>
            <w:vAlign w:val="bottom"/>
          </w:tcPr>
          <w:p w:rsidR="00EA3D70" w:rsidRPr="00480BCC" w:rsidRDefault="00EA3D70" w:rsidP="00A75316">
            <w:pPr>
              <w:widowControl w:val="0"/>
              <w:autoSpaceDE w:val="0"/>
              <w:autoSpaceDN w:val="0"/>
              <w:adjustRightInd w:val="0"/>
              <w:ind w:right="284"/>
              <w:jc w:val="right"/>
              <w:rPr>
                <w:sz w:val="22"/>
              </w:rPr>
            </w:pPr>
          </w:p>
        </w:tc>
        <w:tc>
          <w:tcPr>
            <w:tcW w:w="1980" w:type="dxa"/>
            <w:tcMar>
              <w:top w:w="0" w:type="dxa"/>
              <w:left w:w="0" w:type="dxa"/>
              <w:bottom w:w="0" w:type="dxa"/>
              <w:right w:w="0" w:type="dxa"/>
            </w:tcMar>
            <w:vAlign w:val="bottom"/>
          </w:tcPr>
          <w:p w:rsidR="00EA3D70" w:rsidRPr="00480BCC" w:rsidRDefault="00EA3D70" w:rsidP="00A75316">
            <w:pPr>
              <w:widowControl w:val="0"/>
              <w:autoSpaceDE w:val="0"/>
              <w:autoSpaceDN w:val="0"/>
              <w:adjustRightInd w:val="0"/>
              <w:ind w:right="397"/>
              <w:jc w:val="right"/>
              <w:rPr>
                <w:sz w:val="22"/>
              </w:rPr>
            </w:pPr>
          </w:p>
        </w:tc>
        <w:tc>
          <w:tcPr>
            <w:tcW w:w="2410" w:type="dxa"/>
            <w:gridSpan w:val="2"/>
            <w:tcMar>
              <w:top w:w="0" w:type="dxa"/>
              <w:left w:w="0" w:type="dxa"/>
              <w:bottom w:w="0" w:type="dxa"/>
              <w:right w:w="0" w:type="dxa"/>
            </w:tcMar>
            <w:vAlign w:val="bottom"/>
          </w:tcPr>
          <w:p w:rsidR="00EA3D70" w:rsidRPr="00480BCC" w:rsidRDefault="00EA3D70" w:rsidP="00A75316">
            <w:pPr>
              <w:widowControl w:val="0"/>
              <w:autoSpaceDE w:val="0"/>
              <w:autoSpaceDN w:val="0"/>
              <w:adjustRightInd w:val="0"/>
              <w:ind w:right="397"/>
              <w:jc w:val="right"/>
              <w:rPr>
                <w:sz w:val="22"/>
              </w:rPr>
            </w:pPr>
          </w:p>
        </w:tc>
      </w:tr>
      <w:tr w:rsidR="00EA3D70"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tcPr>
          <w:p w:rsidR="00EA3D70" w:rsidRPr="00A75316" w:rsidRDefault="00EA3D70" w:rsidP="00A75316">
            <w:pPr>
              <w:widowControl w:val="0"/>
              <w:autoSpaceDE w:val="0"/>
              <w:autoSpaceDN w:val="0"/>
              <w:adjustRightInd w:val="0"/>
              <w:jc w:val="both"/>
            </w:pPr>
            <w:r w:rsidRPr="00A75316">
              <w:rPr>
                <w:b/>
                <w:i/>
                <w:color w:val="000000"/>
              </w:rPr>
              <w:t xml:space="preserve">Чӑваш Республикин </w:t>
            </w:r>
            <w:r w:rsidR="00A75316">
              <w:rPr>
                <w:b/>
                <w:i/>
                <w:color w:val="000000"/>
              </w:rPr>
              <w:t>"</w:t>
            </w:r>
            <w:r w:rsidRPr="00A75316">
              <w:rPr>
                <w:b/>
                <w:i/>
                <w:color w:val="000000"/>
              </w:rPr>
              <w:t>Сывлӑ</w:t>
            </w:r>
            <w:proofErr w:type="gramStart"/>
            <w:r w:rsidRPr="00A75316">
              <w:rPr>
                <w:b/>
                <w:i/>
                <w:color w:val="000000"/>
              </w:rPr>
              <w:t>ха</w:t>
            </w:r>
            <w:proofErr w:type="gramEnd"/>
            <w:r w:rsidRPr="00A75316">
              <w:rPr>
                <w:b/>
                <w:i/>
                <w:color w:val="000000"/>
              </w:rPr>
              <w:t xml:space="preserve"> сыхлас ӗҫе аталантарасси</w:t>
            </w:r>
            <w:r w:rsidR="00A75316">
              <w:rPr>
                <w:b/>
                <w:i/>
                <w:color w:val="000000"/>
              </w:rPr>
              <w:t>"</w:t>
            </w:r>
            <w:r w:rsidRPr="00A75316">
              <w:rPr>
                <w:b/>
                <w:i/>
                <w:color w:val="000000"/>
              </w:rPr>
              <w:t xml:space="preserve"> патшалӑх программи</w:t>
            </w:r>
          </w:p>
        </w:tc>
        <w:tc>
          <w:tcPr>
            <w:tcW w:w="614" w:type="dxa"/>
            <w:tcMar>
              <w:top w:w="0" w:type="dxa"/>
              <w:left w:w="0" w:type="dxa"/>
              <w:bottom w:w="0" w:type="dxa"/>
              <w:right w:w="0" w:type="dxa"/>
            </w:tcMar>
            <w:vAlign w:val="bottom"/>
          </w:tcPr>
          <w:p w:rsidR="00EA3D70" w:rsidRPr="00A75316" w:rsidRDefault="00EA3D70" w:rsidP="00A75316">
            <w:pPr>
              <w:widowControl w:val="0"/>
              <w:autoSpaceDE w:val="0"/>
              <w:autoSpaceDN w:val="0"/>
              <w:adjustRightInd w:val="0"/>
              <w:ind w:left="142"/>
              <w:jc w:val="center"/>
            </w:pPr>
          </w:p>
        </w:tc>
        <w:tc>
          <w:tcPr>
            <w:tcW w:w="338" w:type="dxa"/>
            <w:gridSpan w:val="2"/>
            <w:tcMar>
              <w:top w:w="0" w:type="dxa"/>
              <w:left w:w="0" w:type="dxa"/>
              <w:bottom w:w="0" w:type="dxa"/>
              <w:right w:w="0" w:type="dxa"/>
            </w:tcMar>
            <w:vAlign w:val="bottom"/>
          </w:tcPr>
          <w:p w:rsidR="00EA3D70" w:rsidRPr="00A75316" w:rsidRDefault="00EA3D70" w:rsidP="00A75316">
            <w:pPr>
              <w:widowControl w:val="0"/>
              <w:autoSpaceDE w:val="0"/>
              <w:autoSpaceDN w:val="0"/>
              <w:adjustRightInd w:val="0"/>
              <w:ind w:left="142"/>
              <w:jc w:val="center"/>
            </w:pPr>
          </w:p>
        </w:tc>
        <w:tc>
          <w:tcPr>
            <w:tcW w:w="328" w:type="dxa"/>
            <w:tcMar>
              <w:top w:w="0" w:type="dxa"/>
              <w:left w:w="0" w:type="dxa"/>
              <w:bottom w:w="0" w:type="dxa"/>
              <w:right w:w="0" w:type="dxa"/>
            </w:tcMar>
            <w:vAlign w:val="bottom"/>
          </w:tcPr>
          <w:p w:rsidR="00EA3D70" w:rsidRPr="00A75316" w:rsidRDefault="00EA3D70" w:rsidP="00A75316">
            <w:pPr>
              <w:widowControl w:val="0"/>
              <w:autoSpaceDE w:val="0"/>
              <w:autoSpaceDN w:val="0"/>
              <w:adjustRightInd w:val="0"/>
              <w:ind w:left="142"/>
              <w:jc w:val="center"/>
            </w:pPr>
          </w:p>
        </w:tc>
        <w:tc>
          <w:tcPr>
            <w:tcW w:w="1635" w:type="dxa"/>
            <w:gridSpan w:val="3"/>
            <w:tcMar>
              <w:top w:w="0" w:type="dxa"/>
              <w:left w:w="0" w:type="dxa"/>
              <w:bottom w:w="0" w:type="dxa"/>
              <w:right w:w="0" w:type="dxa"/>
            </w:tcMar>
            <w:vAlign w:val="bottom"/>
          </w:tcPr>
          <w:p w:rsidR="00EA3D70" w:rsidRPr="00A75316" w:rsidRDefault="00EA3D70" w:rsidP="00A75316">
            <w:pPr>
              <w:widowControl w:val="0"/>
              <w:autoSpaceDE w:val="0"/>
              <w:autoSpaceDN w:val="0"/>
              <w:adjustRightInd w:val="0"/>
              <w:ind w:left="142"/>
              <w:jc w:val="center"/>
            </w:pPr>
            <w:r w:rsidRPr="00A75316">
              <w:rPr>
                <w:b/>
                <w:bCs/>
                <w:i/>
                <w:iCs/>
                <w:color w:val="000000"/>
              </w:rPr>
              <w:t>Ц200000000</w:t>
            </w:r>
          </w:p>
        </w:tc>
        <w:tc>
          <w:tcPr>
            <w:tcW w:w="487" w:type="dxa"/>
            <w:tcMar>
              <w:top w:w="0" w:type="dxa"/>
              <w:left w:w="0" w:type="dxa"/>
              <w:bottom w:w="0" w:type="dxa"/>
              <w:right w:w="0" w:type="dxa"/>
            </w:tcMar>
            <w:vAlign w:val="bottom"/>
          </w:tcPr>
          <w:p w:rsidR="00EA3D70" w:rsidRPr="00A75316" w:rsidRDefault="00EA3D70" w:rsidP="00A75316">
            <w:pPr>
              <w:widowControl w:val="0"/>
              <w:autoSpaceDE w:val="0"/>
              <w:autoSpaceDN w:val="0"/>
              <w:adjustRightInd w:val="0"/>
              <w:ind w:left="142"/>
              <w:jc w:val="center"/>
            </w:pPr>
          </w:p>
        </w:tc>
        <w:tc>
          <w:tcPr>
            <w:tcW w:w="1991" w:type="dxa"/>
            <w:tcMar>
              <w:top w:w="0" w:type="dxa"/>
              <w:left w:w="0" w:type="dxa"/>
              <w:bottom w:w="0" w:type="dxa"/>
              <w:right w:w="0" w:type="dxa"/>
            </w:tcMar>
            <w:vAlign w:val="bottom"/>
          </w:tcPr>
          <w:p w:rsidR="00EA3D70" w:rsidRPr="00A75316" w:rsidRDefault="00EA3D70" w:rsidP="00A75316">
            <w:pPr>
              <w:widowControl w:val="0"/>
              <w:autoSpaceDE w:val="0"/>
              <w:autoSpaceDN w:val="0"/>
              <w:adjustRightInd w:val="0"/>
              <w:ind w:right="284"/>
              <w:jc w:val="right"/>
              <w:rPr>
                <w:b/>
                <w:bCs/>
                <w:i/>
                <w:iCs/>
                <w:color w:val="000000"/>
              </w:rPr>
            </w:pPr>
            <w:r w:rsidRPr="00A75316">
              <w:rPr>
                <w:b/>
                <w:bCs/>
                <w:i/>
                <w:iCs/>
                <w:color w:val="000000"/>
              </w:rPr>
              <w:t>524 516,2</w:t>
            </w:r>
          </w:p>
        </w:tc>
        <w:tc>
          <w:tcPr>
            <w:tcW w:w="1980" w:type="dxa"/>
            <w:tcMar>
              <w:top w:w="0" w:type="dxa"/>
              <w:left w:w="0" w:type="dxa"/>
              <w:bottom w:w="0" w:type="dxa"/>
              <w:right w:w="0" w:type="dxa"/>
            </w:tcMar>
            <w:vAlign w:val="bottom"/>
          </w:tcPr>
          <w:p w:rsidR="00EA3D70" w:rsidRPr="00A75316" w:rsidRDefault="00EA3D70" w:rsidP="00A75316">
            <w:pPr>
              <w:widowControl w:val="0"/>
              <w:autoSpaceDE w:val="0"/>
              <w:autoSpaceDN w:val="0"/>
              <w:adjustRightInd w:val="0"/>
              <w:ind w:right="397"/>
              <w:jc w:val="right"/>
              <w:rPr>
                <w:b/>
                <w:bCs/>
                <w:i/>
                <w:iCs/>
                <w:color w:val="000000"/>
              </w:rPr>
            </w:pPr>
            <w:r w:rsidRPr="00A75316">
              <w:rPr>
                <w:b/>
                <w:bCs/>
                <w:i/>
                <w:iCs/>
                <w:color w:val="000000"/>
              </w:rPr>
              <w:t>398 654,1</w:t>
            </w:r>
          </w:p>
        </w:tc>
        <w:tc>
          <w:tcPr>
            <w:tcW w:w="2410" w:type="dxa"/>
            <w:gridSpan w:val="2"/>
            <w:tcMar>
              <w:top w:w="0" w:type="dxa"/>
              <w:left w:w="0" w:type="dxa"/>
              <w:bottom w:w="0" w:type="dxa"/>
              <w:right w:w="0" w:type="dxa"/>
            </w:tcMar>
            <w:vAlign w:val="bottom"/>
          </w:tcPr>
          <w:p w:rsidR="00EA3D70" w:rsidRPr="00A75316" w:rsidRDefault="00EA3D70" w:rsidP="00A75316">
            <w:pPr>
              <w:widowControl w:val="0"/>
              <w:autoSpaceDE w:val="0"/>
              <w:autoSpaceDN w:val="0"/>
              <w:adjustRightInd w:val="0"/>
              <w:ind w:right="397"/>
              <w:jc w:val="right"/>
              <w:rPr>
                <w:b/>
                <w:bCs/>
                <w:i/>
                <w:iCs/>
                <w:color w:val="000000"/>
              </w:rPr>
            </w:pPr>
            <w:r w:rsidRPr="00A75316">
              <w:rPr>
                <w:b/>
                <w:bCs/>
                <w:i/>
                <w:iCs/>
                <w:color w:val="000000"/>
              </w:rPr>
              <w:t>125 862,1</w:t>
            </w:r>
          </w:p>
        </w:tc>
      </w:tr>
      <w:tr w:rsidR="00EA3D70" w:rsidRPr="00480BCC"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tcPr>
          <w:p w:rsidR="00EA3D70" w:rsidRPr="00480BCC" w:rsidRDefault="00EA3D70" w:rsidP="00A75316">
            <w:pPr>
              <w:widowControl w:val="0"/>
              <w:autoSpaceDE w:val="0"/>
              <w:autoSpaceDN w:val="0"/>
              <w:adjustRightInd w:val="0"/>
              <w:jc w:val="both"/>
              <w:rPr>
                <w:sz w:val="22"/>
              </w:rPr>
            </w:pPr>
          </w:p>
        </w:tc>
        <w:tc>
          <w:tcPr>
            <w:tcW w:w="614" w:type="dxa"/>
            <w:tcMar>
              <w:top w:w="0" w:type="dxa"/>
              <w:left w:w="0" w:type="dxa"/>
              <w:bottom w:w="0" w:type="dxa"/>
              <w:right w:w="0" w:type="dxa"/>
            </w:tcMar>
            <w:vAlign w:val="bottom"/>
          </w:tcPr>
          <w:p w:rsidR="00EA3D70" w:rsidRPr="00480BCC" w:rsidRDefault="00EA3D70" w:rsidP="00A75316">
            <w:pPr>
              <w:widowControl w:val="0"/>
              <w:autoSpaceDE w:val="0"/>
              <w:autoSpaceDN w:val="0"/>
              <w:adjustRightInd w:val="0"/>
              <w:ind w:left="142"/>
              <w:jc w:val="center"/>
              <w:rPr>
                <w:sz w:val="22"/>
              </w:rPr>
            </w:pPr>
          </w:p>
        </w:tc>
        <w:tc>
          <w:tcPr>
            <w:tcW w:w="338" w:type="dxa"/>
            <w:gridSpan w:val="2"/>
            <w:tcMar>
              <w:top w:w="0" w:type="dxa"/>
              <w:left w:w="0" w:type="dxa"/>
              <w:bottom w:w="0" w:type="dxa"/>
              <w:right w:w="0" w:type="dxa"/>
            </w:tcMar>
            <w:vAlign w:val="bottom"/>
          </w:tcPr>
          <w:p w:rsidR="00EA3D70" w:rsidRPr="00480BCC" w:rsidRDefault="00EA3D70" w:rsidP="00A75316">
            <w:pPr>
              <w:widowControl w:val="0"/>
              <w:autoSpaceDE w:val="0"/>
              <w:autoSpaceDN w:val="0"/>
              <w:adjustRightInd w:val="0"/>
              <w:ind w:left="142"/>
              <w:jc w:val="center"/>
              <w:rPr>
                <w:sz w:val="22"/>
              </w:rPr>
            </w:pPr>
          </w:p>
        </w:tc>
        <w:tc>
          <w:tcPr>
            <w:tcW w:w="328" w:type="dxa"/>
            <w:tcMar>
              <w:top w:w="0" w:type="dxa"/>
              <w:left w:w="0" w:type="dxa"/>
              <w:bottom w:w="0" w:type="dxa"/>
              <w:right w:w="0" w:type="dxa"/>
            </w:tcMar>
            <w:vAlign w:val="bottom"/>
          </w:tcPr>
          <w:p w:rsidR="00EA3D70" w:rsidRPr="00480BCC" w:rsidRDefault="00EA3D70" w:rsidP="00A75316">
            <w:pPr>
              <w:widowControl w:val="0"/>
              <w:autoSpaceDE w:val="0"/>
              <w:autoSpaceDN w:val="0"/>
              <w:adjustRightInd w:val="0"/>
              <w:ind w:left="142"/>
              <w:jc w:val="center"/>
              <w:rPr>
                <w:sz w:val="22"/>
              </w:rPr>
            </w:pPr>
          </w:p>
        </w:tc>
        <w:tc>
          <w:tcPr>
            <w:tcW w:w="1635" w:type="dxa"/>
            <w:gridSpan w:val="3"/>
            <w:tcMar>
              <w:top w:w="0" w:type="dxa"/>
              <w:left w:w="0" w:type="dxa"/>
              <w:bottom w:w="0" w:type="dxa"/>
              <w:right w:w="0" w:type="dxa"/>
            </w:tcMar>
            <w:vAlign w:val="bottom"/>
          </w:tcPr>
          <w:p w:rsidR="00EA3D70" w:rsidRPr="00480BCC" w:rsidRDefault="00EA3D70" w:rsidP="00A75316">
            <w:pPr>
              <w:widowControl w:val="0"/>
              <w:autoSpaceDE w:val="0"/>
              <w:autoSpaceDN w:val="0"/>
              <w:adjustRightInd w:val="0"/>
              <w:ind w:left="142"/>
              <w:jc w:val="center"/>
              <w:rPr>
                <w:sz w:val="22"/>
              </w:rPr>
            </w:pPr>
          </w:p>
        </w:tc>
        <w:tc>
          <w:tcPr>
            <w:tcW w:w="487" w:type="dxa"/>
            <w:tcMar>
              <w:top w:w="0" w:type="dxa"/>
              <w:left w:w="0" w:type="dxa"/>
              <w:bottom w:w="0" w:type="dxa"/>
              <w:right w:w="0" w:type="dxa"/>
            </w:tcMar>
            <w:vAlign w:val="bottom"/>
          </w:tcPr>
          <w:p w:rsidR="00EA3D70" w:rsidRPr="00480BCC" w:rsidRDefault="00EA3D70" w:rsidP="00A75316">
            <w:pPr>
              <w:widowControl w:val="0"/>
              <w:autoSpaceDE w:val="0"/>
              <w:autoSpaceDN w:val="0"/>
              <w:adjustRightInd w:val="0"/>
              <w:ind w:left="142"/>
              <w:jc w:val="center"/>
              <w:rPr>
                <w:sz w:val="22"/>
              </w:rPr>
            </w:pPr>
          </w:p>
        </w:tc>
        <w:tc>
          <w:tcPr>
            <w:tcW w:w="1991" w:type="dxa"/>
            <w:tcMar>
              <w:top w:w="0" w:type="dxa"/>
              <w:left w:w="0" w:type="dxa"/>
              <w:bottom w:w="0" w:type="dxa"/>
              <w:right w:w="0" w:type="dxa"/>
            </w:tcMar>
            <w:vAlign w:val="bottom"/>
          </w:tcPr>
          <w:p w:rsidR="00EA3D70" w:rsidRPr="00480BCC" w:rsidRDefault="00EA3D70" w:rsidP="00A75316">
            <w:pPr>
              <w:widowControl w:val="0"/>
              <w:autoSpaceDE w:val="0"/>
              <w:autoSpaceDN w:val="0"/>
              <w:adjustRightInd w:val="0"/>
              <w:ind w:right="284"/>
              <w:jc w:val="right"/>
              <w:rPr>
                <w:sz w:val="22"/>
              </w:rPr>
            </w:pPr>
          </w:p>
        </w:tc>
        <w:tc>
          <w:tcPr>
            <w:tcW w:w="1980" w:type="dxa"/>
            <w:tcMar>
              <w:top w:w="0" w:type="dxa"/>
              <w:left w:w="0" w:type="dxa"/>
              <w:bottom w:w="0" w:type="dxa"/>
              <w:right w:w="0" w:type="dxa"/>
            </w:tcMar>
            <w:vAlign w:val="bottom"/>
          </w:tcPr>
          <w:p w:rsidR="00EA3D70" w:rsidRPr="00480BCC" w:rsidRDefault="00EA3D70" w:rsidP="00A75316">
            <w:pPr>
              <w:widowControl w:val="0"/>
              <w:autoSpaceDE w:val="0"/>
              <w:autoSpaceDN w:val="0"/>
              <w:adjustRightInd w:val="0"/>
              <w:ind w:right="397"/>
              <w:jc w:val="right"/>
              <w:rPr>
                <w:sz w:val="22"/>
              </w:rPr>
            </w:pPr>
          </w:p>
        </w:tc>
        <w:tc>
          <w:tcPr>
            <w:tcW w:w="2410" w:type="dxa"/>
            <w:gridSpan w:val="2"/>
            <w:tcMar>
              <w:top w:w="0" w:type="dxa"/>
              <w:left w:w="0" w:type="dxa"/>
              <w:bottom w:w="0" w:type="dxa"/>
              <w:right w:w="0" w:type="dxa"/>
            </w:tcMar>
            <w:vAlign w:val="bottom"/>
          </w:tcPr>
          <w:p w:rsidR="00EA3D70" w:rsidRPr="00480BCC" w:rsidRDefault="00EA3D70" w:rsidP="00A75316">
            <w:pPr>
              <w:widowControl w:val="0"/>
              <w:autoSpaceDE w:val="0"/>
              <w:autoSpaceDN w:val="0"/>
              <w:adjustRightInd w:val="0"/>
              <w:ind w:right="397"/>
              <w:jc w:val="right"/>
              <w:rPr>
                <w:sz w:val="22"/>
              </w:rPr>
            </w:pPr>
          </w:p>
        </w:tc>
      </w:tr>
      <w:tr w:rsidR="00EA3D70"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tcPr>
          <w:p w:rsidR="00EA3D70" w:rsidRPr="00A75316" w:rsidRDefault="00A75316" w:rsidP="00A75316">
            <w:pPr>
              <w:widowControl w:val="0"/>
              <w:autoSpaceDE w:val="0"/>
              <w:autoSpaceDN w:val="0"/>
              <w:adjustRightInd w:val="0"/>
              <w:jc w:val="both"/>
              <w:rPr>
                <w:b/>
                <w:i/>
              </w:rPr>
            </w:pPr>
            <w:r>
              <w:rPr>
                <w:b/>
                <w:i/>
                <w:color w:val="000000"/>
                <w:spacing w:val="-4"/>
              </w:rPr>
              <w:t>"</w:t>
            </w:r>
            <w:r w:rsidR="00EA3D70" w:rsidRPr="00A75316">
              <w:rPr>
                <w:b/>
                <w:i/>
                <w:color w:val="000000"/>
                <w:spacing w:val="-4"/>
              </w:rPr>
              <w:t>Медицина пулӑшӑвӗ парассине, чирсе</w:t>
            </w:r>
            <w:r w:rsidR="00EA3D70" w:rsidRPr="00A75316">
              <w:rPr>
                <w:b/>
                <w:i/>
                <w:color w:val="000000"/>
                <w:spacing w:val="-4"/>
              </w:rPr>
              <w:t>н</w:t>
            </w:r>
            <w:r w:rsidR="00EA3D70" w:rsidRPr="00A75316">
              <w:rPr>
                <w:b/>
                <w:i/>
                <w:color w:val="000000"/>
                <w:spacing w:val="-4"/>
              </w:rPr>
              <w:t>чен асӑрхаттарассипе сывӑ пурнӑҫ йӗ</w:t>
            </w:r>
            <w:r w:rsidR="00EA3D70" w:rsidRPr="00A75316">
              <w:rPr>
                <w:b/>
                <w:i/>
                <w:color w:val="000000"/>
                <w:spacing w:val="-4"/>
              </w:rPr>
              <w:t>р</w:t>
            </w:r>
            <w:r w:rsidR="00EA3D70" w:rsidRPr="00A75316">
              <w:rPr>
                <w:b/>
                <w:i/>
                <w:color w:val="000000"/>
                <w:spacing w:val="-4"/>
              </w:rPr>
              <w:t>кине йышӑнма пулӑшассине кӗртсе, лайӑх</w:t>
            </w:r>
            <w:r w:rsidR="00EA3D70" w:rsidRPr="00A75316">
              <w:rPr>
                <w:b/>
                <w:i/>
                <w:color w:val="000000"/>
                <w:spacing w:val="-4"/>
              </w:rPr>
              <w:softHyphen/>
              <w:t>латасси</w:t>
            </w:r>
            <w:r>
              <w:rPr>
                <w:b/>
                <w:i/>
                <w:color w:val="000000"/>
                <w:spacing w:val="-4"/>
              </w:rPr>
              <w:t>"</w:t>
            </w:r>
            <w:r w:rsidR="00EA3D70" w:rsidRPr="00A75316">
              <w:rPr>
                <w:b/>
                <w:i/>
                <w:color w:val="000000"/>
                <w:spacing w:val="-4"/>
              </w:rPr>
              <w:t xml:space="preserve"> ҫум программа</w:t>
            </w:r>
          </w:p>
        </w:tc>
        <w:tc>
          <w:tcPr>
            <w:tcW w:w="614" w:type="dxa"/>
            <w:tcMar>
              <w:top w:w="0" w:type="dxa"/>
              <w:left w:w="0" w:type="dxa"/>
              <w:bottom w:w="0" w:type="dxa"/>
              <w:right w:w="0" w:type="dxa"/>
            </w:tcMar>
            <w:vAlign w:val="bottom"/>
          </w:tcPr>
          <w:p w:rsidR="00EA3D70" w:rsidRPr="00A75316" w:rsidRDefault="00EA3D70" w:rsidP="00A75316">
            <w:pPr>
              <w:widowControl w:val="0"/>
              <w:autoSpaceDE w:val="0"/>
              <w:autoSpaceDN w:val="0"/>
              <w:adjustRightInd w:val="0"/>
              <w:ind w:left="142"/>
              <w:jc w:val="center"/>
            </w:pPr>
          </w:p>
        </w:tc>
        <w:tc>
          <w:tcPr>
            <w:tcW w:w="338" w:type="dxa"/>
            <w:gridSpan w:val="2"/>
            <w:tcMar>
              <w:top w:w="0" w:type="dxa"/>
              <w:left w:w="0" w:type="dxa"/>
              <w:bottom w:w="0" w:type="dxa"/>
              <w:right w:w="0" w:type="dxa"/>
            </w:tcMar>
            <w:vAlign w:val="bottom"/>
          </w:tcPr>
          <w:p w:rsidR="00EA3D70" w:rsidRPr="00A75316" w:rsidRDefault="00EA3D70" w:rsidP="00A75316">
            <w:pPr>
              <w:widowControl w:val="0"/>
              <w:autoSpaceDE w:val="0"/>
              <w:autoSpaceDN w:val="0"/>
              <w:adjustRightInd w:val="0"/>
              <w:ind w:left="142"/>
              <w:jc w:val="center"/>
            </w:pPr>
          </w:p>
        </w:tc>
        <w:tc>
          <w:tcPr>
            <w:tcW w:w="328" w:type="dxa"/>
            <w:tcMar>
              <w:top w:w="0" w:type="dxa"/>
              <w:left w:w="0" w:type="dxa"/>
              <w:bottom w:w="0" w:type="dxa"/>
              <w:right w:w="0" w:type="dxa"/>
            </w:tcMar>
            <w:vAlign w:val="bottom"/>
          </w:tcPr>
          <w:p w:rsidR="00EA3D70" w:rsidRPr="00A75316" w:rsidRDefault="00EA3D70" w:rsidP="00A75316">
            <w:pPr>
              <w:widowControl w:val="0"/>
              <w:autoSpaceDE w:val="0"/>
              <w:autoSpaceDN w:val="0"/>
              <w:adjustRightInd w:val="0"/>
              <w:ind w:left="142"/>
              <w:jc w:val="center"/>
            </w:pPr>
          </w:p>
        </w:tc>
        <w:tc>
          <w:tcPr>
            <w:tcW w:w="1635" w:type="dxa"/>
            <w:gridSpan w:val="3"/>
            <w:tcMar>
              <w:top w:w="0" w:type="dxa"/>
              <w:left w:w="0" w:type="dxa"/>
              <w:bottom w:w="0" w:type="dxa"/>
              <w:right w:w="0" w:type="dxa"/>
            </w:tcMar>
            <w:vAlign w:val="bottom"/>
          </w:tcPr>
          <w:p w:rsidR="00EA3D70" w:rsidRPr="00A75316" w:rsidRDefault="00EA3D70" w:rsidP="00A75316">
            <w:pPr>
              <w:widowControl w:val="0"/>
              <w:autoSpaceDE w:val="0"/>
              <w:autoSpaceDN w:val="0"/>
              <w:adjustRightInd w:val="0"/>
              <w:ind w:left="142"/>
              <w:jc w:val="center"/>
            </w:pPr>
            <w:r w:rsidRPr="00A75316">
              <w:rPr>
                <w:b/>
                <w:bCs/>
                <w:i/>
                <w:iCs/>
                <w:color w:val="000000"/>
              </w:rPr>
              <w:t>Ц210000000</w:t>
            </w:r>
          </w:p>
        </w:tc>
        <w:tc>
          <w:tcPr>
            <w:tcW w:w="487" w:type="dxa"/>
            <w:tcMar>
              <w:top w:w="0" w:type="dxa"/>
              <w:left w:w="0" w:type="dxa"/>
              <w:bottom w:w="0" w:type="dxa"/>
              <w:right w:w="0" w:type="dxa"/>
            </w:tcMar>
            <w:vAlign w:val="bottom"/>
          </w:tcPr>
          <w:p w:rsidR="00EA3D70" w:rsidRPr="00A75316" w:rsidRDefault="00EA3D70" w:rsidP="00A75316">
            <w:pPr>
              <w:widowControl w:val="0"/>
              <w:autoSpaceDE w:val="0"/>
              <w:autoSpaceDN w:val="0"/>
              <w:adjustRightInd w:val="0"/>
              <w:ind w:left="142"/>
              <w:jc w:val="center"/>
            </w:pPr>
          </w:p>
        </w:tc>
        <w:tc>
          <w:tcPr>
            <w:tcW w:w="1991" w:type="dxa"/>
            <w:tcMar>
              <w:top w:w="0" w:type="dxa"/>
              <w:left w:w="0" w:type="dxa"/>
              <w:bottom w:w="0" w:type="dxa"/>
              <w:right w:w="0" w:type="dxa"/>
            </w:tcMar>
            <w:vAlign w:val="bottom"/>
          </w:tcPr>
          <w:p w:rsidR="00EA3D70" w:rsidRPr="00A75316" w:rsidRDefault="00EA3D70" w:rsidP="00A75316">
            <w:pPr>
              <w:widowControl w:val="0"/>
              <w:autoSpaceDE w:val="0"/>
              <w:autoSpaceDN w:val="0"/>
              <w:adjustRightInd w:val="0"/>
              <w:ind w:right="284"/>
              <w:jc w:val="right"/>
              <w:rPr>
                <w:b/>
                <w:bCs/>
                <w:i/>
                <w:iCs/>
                <w:color w:val="000000"/>
              </w:rPr>
            </w:pPr>
            <w:r w:rsidRPr="00A75316">
              <w:rPr>
                <w:b/>
                <w:bCs/>
                <w:i/>
                <w:iCs/>
                <w:color w:val="000000"/>
              </w:rPr>
              <w:t>524 516,2</w:t>
            </w:r>
          </w:p>
        </w:tc>
        <w:tc>
          <w:tcPr>
            <w:tcW w:w="1980" w:type="dxa"/>
            <w:tcMar>
              <w:top w:w="0" w:type="dxa"/>
              <w:left w:w="0" w:type="dxa"/>
              <w:bottom w:w="0" w:type="dxa"/>
              <w:right w:w="0" w:type="dxa"/>
            </w:tcMar>
            <w:vAlign w:val="bottom"/>
          </w:tcPr>
          <w:p w:rsidR="00EA3D70" w:rsidRPr="00A75316" w:rsidRDefault="00EA3D70" w:rsidP="00A75316">
            <w:pPr>
              <w:widowControl w:val="0"/>
              <w:autoSpaceDE w:val="0"/>
              <w:autoSpaceDN w:val="0"/>
              <w:adjustRightInd w:val="0"/>
              <w:ind w:right="397"/>
              <w:jc w:val="right"/>
              <w:rPr>
                <w:b/>
                <w:bCs/>
                <w:i/>
                <w:iCs/>
                <w:color w:val="000000"/>
              </w:rPr>
            </w:pPr>
            <w:r w:rsidRPr="00A75316">
              <w:rPr>
                <w:b/>
                <w:bCs/>
                <w:i/>
                <w:iCs/>
                <w:color w:val="000000"/>
              </w:rPr>
              <w:t>398 654,1</w:t>
            </w:r>
          </w:p>
        </w:tc>
        <w:tc>
          <w:tcPr>
            <w:tcW w:w="2410" w:type="dxa"/>
            <w:gridSpan w:val="2"/>
            <w:tcMar>
              <w:top w:w="0" w:type="dxa"/>
              <w:left w:w="0" w:type="dxa"/>
              <w:bottom w:w="0" w:type="dxa"/>
              <w:right w:w="0" w:type="dxa"/>
            </w:tcMar>
            <w:vAlign w:val="bottom"/>
          </w:tcPr>
          <w:p w:rsidR="00EA3D70" w:rsidRPr="00A75316" w:rsidRDefault="00EA3D70" w:rsidP="00A75316">
            <w:pPr>
              <w:widowControl w:val="0"/>
              <w:autoSpaceDE w:val="0"/>
              <w:autoSpaceDN w:val="0"/>
              <w:adjustRightInd w:val="0"/>
              <w:ind w:right="397"/>
              <w:jc w:val="right"/>
              <w:rPr>
                <w:b/>
                <w:bCs/>
                <w:i/>
                <w:iCs/>
                <w:color w:val="000000"/>
              </w:rPr>
            </w:pPr>
            <w:r w:rsidRPr="00A75316">
              <w:rPr>
                <w:b/>
                <w:bCs/>
                <w:i/>
                <w:iCs/>
                <w:color w:val="000000"/>
              </w:rPr>
              <w:t>125 862,1</w:t>
            </w:r>
          </w:p>
        </w:tc>
      </w:tr>
      <w:tr w:rsidR="00EA3D70" w:rsidRPr="00480BCC"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tcPr>
          <w:p w:rsidR="00EA3D70" w:rsidRPr="00480BCC" w:rsidRDefault="00EA3D70" w:rsidP="00A75316">
            <w:pPr>
              <w:widowControl w:val="0"/>
              <w:jc w:val="both"/>
              <w:rPr>
                <w:sz w:val="22"/>
              </w:rPr>
            </w:pPr>
          </w:p>
        </w:tc>
        <w:tc>
          <w:tcPr>
            <w:tcW w:w="614" w:type="dxa"/>
            <w:tcMar>
              <w:top w:w="0" w:type="dxa"/>
              <w:left w:w="0" w:type="dxa"/>
              <w:bottom w:w="0" w:type="dxa"/>
              <w:right w:w="0" w:type="dxa"/>
            </w:tcMar>
            <w:vAlign w:val="bottom"/>
          </w:tcPr>
          <w:p w:rsidR="00EA3D70" w:rsidRPr="00480BCC" w:rsidRDefault="00EA3D70" w:rsidP="00A75316">
            <w:pPr>
              <w:widowControl w:val="0"/>
              <w:autoSpaceDE w:val="0"/>
              <w:autoSpaceDN w:val="0"/>
              <w:adjustRightInd w:val="0"/>
              <w:ind w:left="142"/>
              <w:jc w:val="center"/>
              <w:rPr>
                <w:sz w:val="22"/>
              </w:rPr>
            </w:pPr>
          </w:p>
        </w:tc>
        <w:tc>
          <w:tcPr>
            <w:tcW w:w="338" w:type="dxa"/>
            <w:gridSpan w:val="2"/>
            <w:tcMar>
              <w:top w:w="0" w:type="dxa"/>
              <w:left w:w="0" w:type="dxa"/>
              <w:bottom w:w="0" w:type="dxa"/>
              <w:right w:w="0" w:type="dxa"/>
            </w:tcMar>
            <w:vAlign w:val="bottom"/>
          </w:tcPr>
          <w:p w:rsidR="00EA3D70" w:rsidRPr="00480BCC" w:rsidRDefault="00EA3D70" w:rsidP="00A75316">
            <w:pPr>
              <w:widowControl w:val="0"/>
              <w:autoSpaceDE w:val="0"/>
              <w:autoSpaceDN w:val="0"/>
              <w:adjustRightInd w:val="0"/>
              <w:ind w:left="142"/>
              <w:jc w:val="center"/>
              <w:rPr>
                <w:sz w:val="22"/>
              </w:rPr>
            </w:pPr>
          </w:p>
        </w:tc>
        <w:tc>
          <w:tcPr>
            <w:tcW w:w="328" w:type="dxa"/>
            <w:tcMar>
              <w:top w:w="0" w:type="dxa"/>
              <w:left w:w="0" w:type="dxa"/>
              <w:bottom w:w="0" w:type="dxa"/>
              <w:right w:w="0" w:type="dxa"/>
            </w:tcMar>
            <w:vAlign w:val="bottom"/>
          </w:tcPr>
          <w:p w:rsidR="00EA3D70" w:rsidRPr="00480BCC" w:rsidRDefault="00EA3D70" w:rsidP="00A75316">
            <w:pPr>
              <w:widowControl w:val="0"/>
              <w:autoSpaceDE w:val="0"/>
              <w:autoSpaceDN w:val="0"/>
              <w:adjustRightInd w:val="0"/>
              <w:ind w:left="142"/>
              <w:jc w:val="center"/>
              <w:rPr>
                <w:sz w:val="22"/>
              </w:rPr>
            </w:pPr>
          </w:p>
        </w:tc>
        <w:tc>
          <w:tcPr>
            <w:tcW w:w="1635" w:type="dxa"/>
            <w:gridSpan w:val="3"/>
            <w:tcMar>
              <w:top w:w="0" w:type="dxa"/>
              <w:left w:w="0" w:type="dxa"/>
              <w:bottom w:w="0" w:type="dxa"/>
              <w:right w:w="0" w:type="dxa"/>
            </w:tcMar>
            <w:vAlign w:val="bottom"/>
          </w:tcPr>
          <w:p w:rsidR="00EA3D70" w:rsidRPr="00480BCC" w:rsidRDefault="00EA3D70" w:rsidP="00A75316">
            <w:pPr>
              <w:widowControl w:val="0"/>
              <w:autoSpaceDE w:val="0"/>
              <w:autoSpaceDN w:val="0"/>
              <w:adjustRightInd w:val="0"/>
              <w:ind w:left="142"/>
              <w:jc w:val="center"/>
              <w:rPr>
                <w:sz w:val="22"/>
              </w:rPr>
            </w:pPr>
          </w:p>
        </w:tc>
        <w:tc>
          <w:tcPr>
            <w:tcW w:w="487" w:type="dxa"/>
            <w:tcMar>
              <w:top w:w="0" w:type="dxa"/>
              <w:left w:w="0" w:type="dxa"/>
              <w:bottom w:w="0" w:type="dxa"/>
              <w:right w:w="0" w:type="dxa"/>
            </w:tcMar>
            <w:vAlign w:val="bottom"/>
          </w:tcPr>
          <w:p w:rsidR="00EA3D70" w:rsidRPr="00480BCC" w:rsidRDefault="00EA3D70" w:rsidP="00A75316">
            <w:pPr>
              <w:widowControl w:val="0"/>
              <w:autoSpaceDE w:val="0"/>
              <w:autoSpaceDN w:val="0"/>
              <w:adjustRightInd w:val="0"/>
              <w:ind w:left="142"/>
              <w:jc w:val="center"/>
              <w:rPr>
                <w:sz w:val="22"/>
              </w:rPr>
            </w:pPr>
          </w:p>
        </w:tc>
        <w:tc>
          <w:tcPr>
            <w:tcW w:w="1991" w:type="dxa"/>
            <w:tcMar>
              <w:top w:w="0" w:type="dxa"/>
              <w:left w:w="0" w:type="dxa"/>
              <w:bottom w:w="0" w:type="dxa"/>
              <w:right w:w="0" w:type="dxa"/>
            </w:tcMar>
            <w:vAlign w:val="bottom"/>
          </w:tcPr>
          <w:p w:rsidR="00EA3D70" w:rsidRPr="00480BCC" w:rsidRDefault="00EA3D70" w:rsidP="00A75316">
            <w:pPr>
              <w:widowControl w:val="0"/>
              <w:autoSpaceDE w:val="0"/>
              <w:autoSpaceDN w:val="0"/>
              <w:adjustRightInd w:val="0"/>
              <w:ind w:right="284"/>
              <w:jc w:val="right"/>
              <w:rPr>
                <w:sz w:val="22"/>
              </w:rPr>
            </w:pPr>
          </w:p>
        </w:tc>
        <w:tc>
          <w:tcPr>
            <w:tcW w:w="1980" w:type="dxa"/>
            <w:tcMar>
              <w:top w:w="0" w:type="dxa"/>
              <w:left w:w="0" w:type="dxa"/>
              <w:bottom w:w="0" w:type="dxa"/>
              <w:right w:w="0" w:type="dxa"/>
            </w:tcMar>
            <w:vAlign w:val="bottom"/>
          </w:tcPr>
          <w:p w:rsidR="00EA3D70" w:rsidRPr="00480BCC" w:rsidRDefault="00EA3D70" w:rsidP="00A75316">
            <w:pPr>
              <w:widowControl w:val="0"/>
              <w:autoSpaceDE w:val="0"/>
              <w:autoSpaceDN w:val="0"/>
              <w:adjustRightInd w:val="0"/>
              <w:ind w:right="397"/>
              <w:jc w:val="right"/>
              <w:rPr>
                <w:sz w:val="22"/>
              </w:rPr>
            </w:pPr>
          </w:p>
        </w:tc>
        <w:tc>
          <w:tcPr>
            <w:tcW w:w="2410" w:type="dxa"/>
            <w:gridSpan w:val="2"/>
            <w:tcMar>
              <w:top w:w="0" w:type="dxa"/>
              <w:left w:w="0" w:type="dxa"/>
              <w:bottom w:w="0" w:type="dxa"/>
              <w:right w:w="0" w:type="dxa"/>
            </w:tcMar>
            <w:vAlign w:val="bottom"/>
          </w:tcPr>
          <w:p w:rsidR="00EA3D70" w:rsidRPr="00480BCC" w:rsidRDefault="00EA3D70" w:rsidP="00A75316">
            <w:pPr>
              <w:widowControl w:val="0"/>
              <w:autoSpaceDE w:val="0"/>
              <w:autoSpaceDN w:val="0"/>
              <w:adjustRightInd w:val="0"/>
              <w:ind w:right="397"/>
              <w:jc w:val="right"/>
              <w:rPr>
                <w:sz w:val="22"/>
              </w:rPr>
            </w:pPr>
          </w:p>
        </w:tc>
      </w:tr>
      <w:tr w:rsidR="00EA3D70"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left w:w="108" w:type="dxa"/>
              <w:right w:w="108" w:type="dxa"/>
            </w:tcMar>
            <w:vAlign w:val="bottom"/>
          </w:tcPr>
          <w:p w:rsidR="00EA3D70" w:rsidRPr="00A75316" w:rsidRDefault="00EA3D70" w:rsidP="00BE5BA3">
            <w:pPr>
              <w:widowControl w:val="0"/>
              <w:ind w:left="709"/>
              <w:jc w:val="both"/>
              <w:rPr>
                <w:color w:val="000000"/>
              </w:rPr>
            </w:pPr>
            <w:r w:rsidRPr="00A75316">
              <w:rPr>
                <w:color w:val="000000"/>
              </w:rPr>
              <w:t>Чӑваш Республикин Строительство, архитектура тата пурӑнмалли çурт-йӗрпе коммуналлӑ хуçалӑх мини-стерстви</w:t>
            </w:r>
          </w:p>
        </w:tc>
        <w:tc>
          <w:tcPr>
            <w:tcW w:w="614" w:type="dxa"/>
            <w:tcMar>
              <w:top w:w="0" w:type="dxa"/>
              <w:left w:w="0" w:type="dxa"/>
              <w:bottom w:w="0" w:type="dxa"/>
              <w:right w:w="0" w:type="dxa"/>
            </w:tcMar>
          </w:tcPr>
          <w:p w:rsidR="00EA3D70" w:rsidRPr="00A75316" w:rsidRDefault="00EA3D70" w:rsidP="00A75316">
            <w:pPr>
              <w:widowControl w:val="0"/>
              <w:autoSpaceDE w:val="0"/>
              <w:autoSpaceDN w:val="0"/>
              <w:adjustRightInd w:val="0"/>
              <w:ind w:left="142"/>
              <w:jc w:val="center"/>
            </w:pPr>
          </w:p>
        </w:tc>
        <w:tc>
          <w:tcPr>
            <w:tcW w:w="338" w:type="dxa"/>
            <w:gridSpan w:val="2"/>
            <w:tcMar>
              <w:top w:w="0" w:type="dxa"/>
              <w:left w:w="200" w:type="dxa"/>
              <w:bottom w:w="0" w:type="dxa"/>
              <w:right w:w="0" w:type="dxa"/>
            </w:tcMar>
          </w:tcPr>
          <w:p w:rsidR="00EA3D70" w:rsidRPr="00A75316" w:rsidRDefault="00EA3D70" w:rsidP="00A75316">
            <w:pPr>
              <w:widowControl w:val="0"/>
              <w:autoSpaceDE w:val="0"/>
              <w:autoSpaceDN w:val="0"/>
              <w:adjustRightInd w:val="0"/>
              <w:ind w:left="142"/>
              <w:jc w:val="center"/>
            </w:pPr>
          </w:p>
        </w:tc>
        <w:tc>
          <w:tcPr>
            <w:tcW w:w="328" w:type="dxa"/>
            <w:tcMar>
              <w:left w:w="200" w:type="dxa"/>
            </w:tcMar>
          </w:tcPr>
          <w:p w:rsidR="00EA3D70" w:rsidRPr="00A75316" w:rsidRDefault="00EA3D70" w:rsidP="00A75316">
            <w:pPr>
              <w:widowControl w:val="0"/>
              <w:autoSpaceDE w:val="0"/>
              <w:autoSpaceDN w:val="0"/>
              <w:adjustRightInd w:val="0"/>
              <w:ind w:left="142"/>
              <w:jc w:val="center"/>
            </w:pPr>
          </w:p>
        </w:tc>
        <w:tc>
          <w:tcPr>
            <w:tcW w:w="1635" w:type="dxa"/>
            <w:gridSpan w:val="3"/>
            <w:tcMar>
              <w:left w:w="200" w:type="dxa"/>
            </w:tcMar>
          </w:tcPr>
          <w:p w:rsidR="00EA3D70" w:rsidRPr="00A75316" w:rsidRDefault="00EA3D70" w:rsidP="00A75316">
            <w:pPr>
              <w:widowControl w:val="0"/>
              <w:autoSpaceDE w:val="0"/>
              <w:autoSpaceDN w:val="0"/>
              <w:adjustRightInd w:val="0"/>
              <w:ind w:left="142"/>
              <w:jc w:val="center"/>
            </w:pPr>
          </w:p>
        </w:tc>
        <w:tc>
          <w:tcPr>
            <w:tcW w:w="487" w:type="dxa"/>
            <w:tcMar>
              <w:left w:w="200" w:type="dxa"/>
            </w:tcMar>
          </w:tcPr>
          <w:p w:rsidR="00EA3D70" w:rsidRPr="00A75316" w:rsidRDefault="00EA3D70" w:rsidP="00A75316">
            <w:pPr>
              <w:widowControl w:val="0"/>
              <w:autoSpaceDE w:val="0"/>
              <w:autoSpaceDN w:val="0"/>
              <w:adjustRightInd w:val="0"/>
              <w:ind w:left="142"/>
              <w:jc w:val="center"/>
            </w:pPr>
          </w:p>
        </w:tc>
        <w:tc>
          <w:tcPr>
            <w:tcW w:w="1991" w:type="dxa"/>
            <w:tcMar>
              <w:left w:w="200" w:type="dxa"/>
            </w:tcMar>
            <w:vAlign w:val="bottom"/>
          </w:tcPr>
          <w:p w:rsidR="00EA3D70" w:rsidRPr="00A75316" w:rsidRDefault="00EA3D70" w:rsidP="00A75316">
            <w:pPr>
              <w:widowControl w:val="0"/>
              <w:autoSpaceDE w:val="0"/>
              <w:autoSpaceDN w:val="0"/>
              <w:adjustRightInd w:val="0"/>
              <w:ind w:right="284"/>
              <w:jc w:val="right"/>
            </w:pPr>
          </w:p>
        </w:tc>
        <w:tc>
          <w:tcPr>
            <w:tcW w:w="1980" w:type="dxa"/>
            <w:tcMar>
              <w:left w:w="200" w:type="dxa"/>
            </w:tcMar>
            <w:vAlign w:val="bottom"/>
          </w:tcPr>
          <w:p w:rsidR="00EA3D70" w:rsidRPr="00A75316" w:rsidRDefault="00EA3D70" w:rsidP="00A75316">
            <w:pPr>
              <w:widowControl w:val="0"/>
              <w:autoSpaceDE w:val="0"/>
              <w:autoSpaceDN w:val="0"/>
              <w:adjustRightInd w:val="0"/>
              <w:ind w:right="397"/>
              <w:jc w:val="right"/>
            </w:pPr>
          </w:p>
        </w:tc>
        <w:tc>
          <w:tcPr>
            <w:tcW w:w="2410" w:type="dxa"/>
            <w:gridSpan w:val="2"/>
            <w:tcMar>
              <w:left w:w="200" w:type="dxa"/>
            </w:tcMar>
            <w:vAlign w:val="bottom"/>
          </w:tcPr>
          <w:p w:rsidR="00EA3D70" w:rsidRPr="00A75316" w:rsidRDefault="00EA3D70" w:rsidP="00A75316">
            <w:pPr>
              <w:widowControl w:val="0"/>
              <w:autoSpaceDE w:val="0"/>
              <w:autoSpaceDN w:val="0"/>
              <w:adjustRightInd w:val="0"/>
              <w:ind w:right="397"/>
              <w:jc w:val="right"/>
            </w:pPr>
          </w:p>
        </w:tc>
      </w:tr>
      <w:tr w:rsidR="00EA3D70"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left w:w="108" w:type="dxa"/>
              <w:right w:w="108" w:type="dxa"/>
            </w:tcMar>
            <w:vAlign w:val="bottom"/>
          </w:tcPr>
          <w:p w:rsidR="00EA3D70" w:rsidRPr="00A75316" w:rsidRDefault="00EA3D70" w:rsidP="00A75316">
            <w:pPr>
              <w:widowControl w:val="0"/>
              <w:jc w:val="both"/>
              <w:rPr>
                <w:color w:val="000000"/>
              </w:rPr>
            </w:pPr>
          </w:p>
        </w:tc>
        <w:tc>
          <w:tcPr>
            <w:tcW w:w="614" w:type="dxa"/>
            <w:tcMar>
              <w:top w:w="0" w:type="dxa"/>
              <w:left w:w="0" w:type="dxa"/>
              <w:bottom w:w="0" w:type="dxa"/>
              <w:right w:w="0" w:type="dxa"/>
            </w:tcMar>
          </w:tcPr>
          <w:p w:rsidR="00EA3D70" w:rsidRPr="00A75316" w:rsidRDefault="00EA3D70" w:rsidP="00A75316">
            <w:pPr>
              <w:widowControl w:val="0"/>
              <w:autoSpaceDE w:val="0"/>
              <w:autoSpaceDN w:val="0"/>
              <w:adjustRightInd w:val="0"/>
              <w:ind w:left="142"/>
              <w:jc w:val="center"/>
            </w:pPr>
          </w:p>
        </w:tc>
        <w:tc>
          <w:tcPr>
            <w:tcW w:w="338" w:type="dxa"/>
            <w:gridSpan w:val="2"/>
            <w:tcMar>
              <w:top w:w="0" w:type="dxa"/>
              <w:left w:w="200" w:type="dxa"/>
              <w:bottom w:w="0" w:type="dxa"/>
              <w:right w:w="0" w:type="dxa"/>
            </w:tcMar>
          </w:tcPr>
          <w:p w:rsidR="00EA3D70" w:rsidRPr="00A75316" w:rsidRDefault="00EA3D70" w:rsidP="00A75316">
            <w:pPr>
              <w:widowControl w:val="0"/>
              <w:autoSpaceDE w:val="0"/>
              <w:autoSpaceDN w:val="0"/>
              <w:adjustRightInd w:val="0"/>
              <w:ind w:left="142"/>
              <w:jc w:val="center"/>
            </w:pPr>
          </w:p>
        </w:tc>
        <w:tc>
          <w:tcPr>
            <w:tcW w:w="328" w:type="dxa"/>
            <w:tcMar>
              <w:left w:w="200" w:type="dxa"/>
            </w:tcMar>
          </w:tcPr>
          <w:p w:rsidR="00EA3D70" w:rsidRPr="00A75316" w:rsidRDefault="00EA3D70" w:rsidP="00A75316">
            <w:pPr>
              <w:widowControl w:val="0"/>
              <w:autoSpaceDE w:val="0"/>
              <w:autoSpaceDN w:val="0"/>
              <w:adjustRightInd w:val="0"/>
              <w:ind w:left="142"/>
              <w:jc w:val="center"/>
            </w:pPr>
          </w:p>
        </w:tc>
        <w:tc>
          <w:tcPr>
            <w:tcW w:w="1635" w:type="dxa"/>
            <w:gridSpan w:val="3"/>
            <w:tcMar>
              <w:left w:w="200" w:type="dxa"/>
            </w:tcMar>
          </w:tcPr>
          <w:p w:rsidR="00EA3D70" w:rsidRPr="00A75316" w:rsidRDefault="00EA3D70" w:rsidP="00A75316">
            <w:pPr>
              <w:widowControl w:val="0"/>
              <w:autoSpaceDE w:val="0"/>
              <w:autoSpaceDN w:val="0"/>
              <w:adjustRightInd w:val="0"/>
              <w:ind w:left="142"/>
              <w:jc w:val="center"/>
            </w:pPr>
          </w:p>
        </w:tc>
        <w:tc>
          <w:tcPr>
            <w:tcW w:w="487" w:type="dxa"/>
            <w:tcMar>
              <w:left w:w="200" w:type="dxa"/>
            </w:tcMar>
          </w:tcPr>
          <w:p w:rsidR="00EA3D70" w:rsidRPr="00A75316" w:rsidRDefault="00EA3D70" w:rsidP="00A75316">
            <w:pPr>
              <w:widowControl w:val="0"/>
              <w:autoSpaceDE w:val="0"/>
              <w:autoSpaceDN w:val="0"/>
              <w:adjustRightInd w:val="0"/>
              <w:ind w:left="142"/>
              <w:jc w:val="center"/>
            </w:pPr>
          </w:p>
        </w:tc>
        <w:tc>
          <w:tcPr>
            <w:tcW w:w="1991" w:type="dxa"/>
            <w:tcMar>
              <w:left w:w="200" w:type="dxa"/>
            </w:tcMar>
            <w:vAlign w:val="bottom"/>
          </w:tcPr>
          <w:p w:rsidR="00EA3D70" w:rsidRPr="00A75316" w:rsidRDefault="00EA3D70" w:rsidP="00A75316">
            <w:pPr>
              <w:widowControl w:val="0"/>
              <w:autoSpaceDE w:val="0"/>
              <w:autoSpaceDN w:val="0"/>
              <w:adjustRightInd w:val="0"/>
              <w:ind w:right="284"/>
              <w:jc w:val="right"/>
            </w:pPr>
          </w:p>
        </w:tc>
        <w:tc>
          <w:tcPr>
            <w:tcW w:w="1980" w:type="dxa"/>
            <w:tcMar>
              <w:left w:w="200" w:type="dxa"/>
            </w:tcMar>
            <w:vAlign w:val="bottom"/>
          </w:tcPr>
          <w:p w:rsidR="00EA3D70" w:rsidRPr="00A75316" w:rsidRDefault="00EA3D70" w:rsidP="00A75316">
            <w:pPr>
              <w:widowControl w:val="0"/>
              <w:autoSpaceDE w:val="0"/>
              <w:autoSpaceDN w:val="0"/>
              <w:adjustRightInd w:val="0"/>
              <w:ind w:right="397"/>
              <w:jc w:val="right"/>
            </w:pPr>
          </w:p>
        </w:tc>
        <w:tc>
          <w:tcPr>
            <w:tcW w:w="2410" w:type="dxa"/>
            <w:gridSpan w:val="2"/>
            <w:tcMar>
              <w:left w:w="200" w:type="dxa"/>
            </w:tcMar>
            <w:vAlign w:val="bottom"/>
          </w:tcPr>
          <w:p w:rsidR="00EA3D70" w:rsidRPr="00A75316" w:rsidRDefault="00EA3D70" w:rsidP="00A75316">
            <w:pPr>
              <w:widowControl w:val="0"/>
              <w:autoSpaceDE w:val="0"/>
              <w:autoSpaceDN w:val="0"/>
              <w:adjustRightInd w:val="0"/>
              <w:ind w:right="397"/>
              <w:jc w:val="right"/>
            </w:pPr>
          </w:p>
        </w:tc>
      </w:tr>
      <w:tr w:rsidR="00EA3D70"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left w:w="108" w:type="dxa"/>
              <w:right w:w="108" w:type="dxa"/>
            </w:tcMar>
            <w:vAlign w:val="bottom"/>
          </w:tcPr>
          <w:p w:rsidR="00EA3D70" w:rsidRPr="00A75316" w:rsidRDefault="00EA3D70" w:rsidP="00BE5BA3">
            <w:pPr>
              <w:widowControl w:val="0"/>
              <w:ind w:left="709"/>
              <w:jc w:val="both"/>
              <w:rPr>
                <w:color w:val="000000"/>
                <w:spacing w:val="-4"/>
              </w:rPr>
            </w:pPr>
            <w:proofErr w:type="gramStart"/>
            <w:r w:rsidRPr="00A75316">
              <w:rPr>
                <w:color w:val="000000"/>
                <w:spacing w:val="-4"/>
              </w:rPr>
              <w:lastRenderedPageBreak/>
              <w:t>П</w:t>
            </w:r>
            <w:proofErr w:type="gramEnd"/>
            <w:r w:rsidRPr="00A75316">
              <w:rPr>
                <w:color w:val="000000"/>
                <w:spacing w:val="-4"/>
              </w:rPr>
              <w:t>ӗрлехи заказчик служби Чӑваш Республикин хысна учрежденийӗ (заказчик)</w:t>
            </w:r>
          </w:p>
        </w:tc>
        <w:tc>
          <w:tcPr>
            <w:tcW w:w="614" w:type="dxa"/>
            <w:tcMar>
              <w:top w:w="0" w:type="dxa"/>
              <w:left w:w="0" w:type="dxa"/>
              <w:bottom w:w="0" w:type="dxa"/>
              <w:right w:w="0" w:type="dxa"/>
            </w:tcMar>
          </w:tcPr>
          <w:p w:rsidR="00EA3D70" w:rsidRPr="00A75316" w:rsidRDefault="00EA3D70" w:rsidP="00A75316">
            <w:pPr>
              <w:widowControl w:val="0"/>
              <w:autoSpaceDE w:val="0"/>
              <w:autoSpaceDN w:val="0"/>
              <w:adjustRightInd w:val="0"/>
              <w:ind w:left="142"/>
              <w:jc w:val="center"/>
            </w:pPr>
          </w:p>
        </w:tc>
        <w:tc>
          <w:tcPr>
            <w:tcW w:w="338" w:type="dxa"/>
            <w:gridSpan w:val="2"/>
            <w:tcMar>
              <w:top w:w="0" w:type="dxa"/>
              <w:left w:w="200" w:type="dxa"/>
              <w:bottom w:w="0" w:type="dxa"/>
              <w:right w:w="0" w:type="dxa"/>
            </w:tcMar>
          </w:tcPr>
          <w:p w:rsidR="00EA3D70" w:rsidRPr="00A75316" w:rsidRDefault="00EA3D70" w:rsidP="00A75316">
            <w:pPr>
              <w:widowControl w:val="0"/>
              <w:autoSpaceDE w:val="0"/>
              <w:autoSpaceDN w:val="0"/>
              <w:adjustRightInd w:val="0"/>
              <w:ind w:left="142"/>
              <w:jc w:val="center"/>
            </w:pPr>
          </w:p>
        </w:tc>
        <w:tc>
          <w:tcPr>
            <w:tcW w:w="328" w:type="dxa"/>
            <w:tcMar>
              <w:left w:w="200" w:type="dxa"/>
            </w:tcMar>
          </w:tcPr>
          <w:p w:rsidR="00EA3D70" w:rsidRPr="00A75316" w:rsidRDefault="00EA3D70" w:rsidP="00A75316">
            <w:pPr>
              <w:widowControl w:val="0"/>
              <w:autoSpaceDE w:val="0"/>
              <w:autoSpaceDN w:val="0"/>
              <w:adjustRightInd w:val="0"/>
              <w:ind w:left="142"/>
              <w:jc w:val="center"/>
            </w:pPr>
          </w:p>
        </w:tc>
        <w:tc>
          <w:tcPr>
            <w:tcW w:w="1635" w:type="dxa"/>
            <w:gridSpan w:val="3"/>
            <w:tcMar>
              <w:left w:w="200" w:type="dxa"/>
            </w:tcMar>
          </w:tcPr>
          <w:p w:rsidR="00EA3D70" w:rsidRPr="00A75316" w:rsidRDefault="00EA3D70" w:rsidP="00A75316">
            <w:pPr>
              <w:widowControl w:val="0"/>
              <w:autoSpaceDE w:val="0"/>
              <w:autoSpaceDN w:val="0"/>
              <w:adjustRightInd w:val="0"/>
              <w:ind w:left="142"/>
              <w:jc w:val="center"/>
            </w:pPr>
          </w:p>
        </w:tc>
        <w:tc>
          <w:tcPr>
            <w:tcW w:w="487" w:type="dxa"/>
            <w:tcMar>
              <w:left w:w="200" w:type="dxa"/>
            </w:tcMar>
          </w:tcPr>
          <w:p w:rsidR="00EA3D70" w:rsidRPr="00A75316" w:rsidRDefault="00EA3D70" w:rsidP="00A75316">
            <w:pPr>
              <w:widowControl w:val="0"/>
              <w:autoSpaceDE w:val="0"/>
              <w:autoSpaceDN w:val="0"/>
              <w:adjustRightInd w:val="0"/>
              <w:ind w:left="142"/>
              <w:jc w:val="center"/>
            </w:pPr>
          </w:p>
        </w:tc>
        <w:tc>
          <w:tcPr>
            <w:tcW w:w="1991" w:type="dxa"/>
            <w:tcMar>
              <w:left w:w="200" w:type="dxa"/>
            </w:tcMar>
            <w:vAlign w:val="bottom"/>
          </w:tcPr>
          <w:p w:rsidR="00EA3D70" w:rsidRPr="00A75316" w:rsidRDefault="00EA3D70" w:rsidP="00A75316">
            <w:pPr>
              <w:widowControl w:val="0"/>
              <w:autoSpaceDE w:val="0"/>
              <w:autoSpaceDN w:val="0"/>
              <w:adjustRightInd w:val="0"/>
              <w:ind w:right="284"/>
              <w:jc w:val="right"/>
            </w:pPr>
          </w:p>
        </w:tc>
        <w:tc>
          <w:tcPr>
            <w:tcW w:w="1980" w:type="dxa"/>
            <w:tcMar>
              <w:left w:w="200" w:type="dxa"/>
            </w:tcMar>
            <w:vAlign w:val="bottom"/>
          </w:tcPr>
          <w:p w:rsidR="00EA3D70" w:rsidRPr="00A75316" w:rsidRDefault="00EA3D70" w:rsidP="00A75316">
            <w:pPr>
              <w:widowControl w:val="0"/>
              <w:autoSpaceDE w:val="0"/>
              <w:autoSpaceDN w:val="0"/>
              <w:adjustRightInd w:val="0"/>
              <w:ind w:right="397"/>
              <w:jc w:val="right"/>
            </w:pPr>
          </w:p>
        </w:tc>
        <w:tc>
          <w:tcPr>
            <w:tcW w:w="2410" w:type="dxa"/>
            <w:gridSpan w:val="2"/>
            <w:tcMar>
              <w:left w:w="200" w:type="dxa"/>
            </w:tcMar>
            <w:vAlign w:val="bottom"/>
          </w:tcPr>
          <w:p w:rsidR="00EA3D70" w:rsidRPr="00A75316" w:rsidRDefault="00EA3D70" w:rsidP="00A75316">
            <w:pPr>
              <w:widowControl w:val="0"/>
              <w:autoSpaceDE w:val="0"/>
              <w:autoSpaceDN w:val="0"/>
              <w:adjustRightInd w:val="0"/>
              <w:ind w:right="397"/>
              <w:jc w:val="right"/>
            </w:pPr>
          </w:p>
        </w:tc>
      </w:tr>
      <w:tr w:rsidR="00266370"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left w:w="108" w:type="dxa"/>
              <w:right w:w="108" w:type="dxa"/>
            </w:tcMar>
          </w:tcPr>
          <w:p w:rsidR="00266370" w:rsidRPr="00A75316" w:rsidRDefault="00266370" w:rsidP="00A75316">
            <w:pPr>
              <w:widowControl w:val="0"/>
              <w:autoSpaceDE w:val="0"/>
              <w:autoSpaceDN w:val="0"/>
              <w:adjustRightInd w:val="0"/>
              <w:jc w:val="both"/>
            </w:pPr>
          </w:p>
        </w:tc>
        <w:tc>
          <w:tcPr>
            <w:tcW w:w="614" w:type="dxa"/>
            <w:tcMar>
              <w:top w:w="0" w:type="dxa"/>
              <w:left w:w="0" w:type="dxa"/>
              <w:bottom w:w="0" w:type="dxa"/>
              <w:right w:w="0" w:type="dxa"/>
            </w:tcMar>
          </w:tcPr>
          <w:p w:rsidR="00266370" w:rsidRPr="00A75316" w:rsidRDefault="00266370" w:rsidP="00A75316">
            <w:pPr>
              <w:widowControl w:val="0"/>
              <w:autoSpaceDE w:val="0"/>
              <w:autoSpaceDN w:val="0"/>
              <w:adjustRightInd w:val="0"/>
              <w:ind w:left="142"/>
              <w:jc w:val="center"/>
            </w:pPr>
          </w:p>
        </w:tc>
        <w:tc>
          <w:tcPr>
            <w:tcW w:w="338" w:type="dxa"/>
            <w:gridSpan w:val="2"/>
            <w:tcMar>
              <w:top w:w="0" w:type="dxa"/>
              <w:left w:w="200" w:type="dxa"/>
              <w:bottom w:w="0" w:type="dxa"/>
              <w:right w:w="0" w:type="dxa"/>
            </w:tcMar>
          </w:tcPr>
          <w:p w:rsidR="00266370" w:rsidRPr="00A75316" w:rsidRDefault="00266370" w:rsidP="00A75316">
            <w:pPr>
              <w:widowControl w:val="0"/>
              <w:autoSpaceDE w:val="0"/>
              <w:autoSpaceDN w:val="0"/>
              <w:adjustRightInd w:val="0"/>
              <w:ind w:left="142"/>
              <w:jc w:val="center"/>
            </w:pPr>
          </w:p>
        </w:tc>
        <w:tc>
          <w:tcPr>
            <w:tcW w:w="328" w:type="dxa"/>
            <w:tcMar>
              <w:left w:w="200" w:type="dxa"/>
            </w:tcMar>
          </w:tcPr>
          <w:p w:rsidR="00266370" w:rsidRPr="00A75316" w:rsidRDefault="00266370" w:rsidP="00A75316">
            <w:pPr>
              <w:widowControl w:val="0"/>
              <w:autoSpaceDE w:val="0"/>
              <w:autoSpaceDN w:val="0"/>
              <w:adjustRightInd w:val="0"/>
              <w:ind w:left="142"/>
              <w:jc w:val="center"/>
            </w:pPr>
          </w:p>
        </w:tc>
        <w:tc>
          <w:tcPr>
            <w:tcW w:w="1635" w:type="dxa"/>
            <w:gridSpan w:val="3"/>
            <w:tcMar>
              <w:left w:w="200" w:type="dxa"/>
            </w:tcMar>
          </w:tcPr>
          <w:p w:rsidR="00266370" w:rsidRPr="00A75316" w:rsidRDefault="00266370" w:rsidP="00A75316">
            <w:pPr>
              <w:widowControl w:val="0"/>
              <w:autoSpaceDE w:val="0"/>
              <w:autoSpaceDN w:val="0"/>
              <w:adjustRightInd w:val="0"/>
              <w:ind w:left="142"/>
              <w:jc w:val="center"/>
            </w:pPr>
          </w:p>
        </w:tc>
        <w:tc>
          <w:tcPr>
            <w:tcW w:w="487" w:type="dxa"/>
            <w:tcMar>
              <w:left w:w="200" w:type="dxa"/>
            </w:tcMar>
          </w:tcPr>
          <w:p w:rsidR="00266370" w:rsidRPr="00A75316" w:rsidRDefault="00266370" w:rsidP="00A75316">
            <w:pPr>
              <w:widowControl w:val="0"/>
              <w:autoSpaceDE w:val="0"/>
              <w:autoSpaceDN w:val="0"/>
              <w:adjustRightInd w:val="0"/>
              <w:ind w:left="142"/>
              <w:jc w:val="center"/>
            </w:pPr>
          </w:p>
        </w:tc>
        <w:tc>
          <w:tcPr>
            <w:tcW w:w="1991" w:type="dxa"/>
            <w:tcMar>
              <w:left w:w="200" w:type="dxa"/>
            </w:tcMar>
            <w:vAlign w:val="bottom"/>
          </w:tcPr>
          <w:p w:rsidR="00266370" w:rsidRPr="00A75316" w:rsidRDefault="00266370" w:rsidP="00A75316">
            <w:pPr>
              <w:widowControl w:val="0"/>
              <w:autoSpaceDE w:val="0"/>
              <w:autoSpaceDN w:val="0"/>
              <w:adjustRightInd w:val="0"/>
              <w:ind w:right="284"/>
              <w:jc w:val="right"/>
            </w:pPr>
          </w:p>
        </w:tc>
        <w:tc>
          <w:tcPr>
            <w:tcW w:w="1980" w:type="dxa"/>
            <w:tcMar>
              <w:left w:w="200" w:type="dxa"/>
            </w:tcMar>
            <w:vAlign w:val="bottom"/>
          </w:tcPr>
          <w:p w:rsidR="00266370" w:rsidRPr="00A75316" w:rsidRDefault="00266370" w:rsidP="00A75316">
            <w:pPr>
              <w:widowControl w:val="0"/>
              <w:autoSpaceDE w:val="0"/>
              <w:autoSpaceDN w:val="0"/>
              <w:adjustRightInd w:val="0"/>
              <w:ind w:right="397"/>
              <w:jc w:val="right"/>
            </w:pPr>
          </w:p>
        </w:tc>
        <w:tc>
          <w:tcPr>
            <w:tcW w:w="2410" w:type="dxa"/>
            <w:gridSpan w:val="2"/>
            <w:tcMar>
              <w:left w:w="200" w:type="dxa"/>
            </w:tcMar>
            <w:vAlign w:val="bottom"/>
          </w:tcPr>
          <w:p w:rsidR="00266370" w:rsidRPr="00A75316" w:rsidRDefault="00266370" w:rsidP="00A75316">
            <w:pPr>
              <w:widowControl w:val="0"/>
              <w:autoSpaceDE w:val="0"/>
              <w:autoSpaceDN w:val="0"/>
              <w:adjustRightInd w:val="0"/>
              <w:ind w:right="397"/>
              <w:jc w:val="right"/>
            </w:pPr>
          </w:p>
        </w:tc>
      </w:tr>
      <w:tr w:rsidR="00EA3D70"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EA3D70" w:rsidRPr="00A75316" w:rsidRDefault="00EA3D70" w:rsidP="00A75316">
            <w:pPr>
              <w:widowControl w:val="0"/>
              <w:jc w:val="both"/>
            </w:pPr>
            <w:r w:rsidRPr="00A75316">
              <w:t xml:space="preserve">Чӑваш Ен Сывлӑха сыхлас ӗҫ министер-ствин </w:t>
            </w:r>
            <w:r w:rsidR="00A75316">
              <w:t>"</w:t>
            </w:r>
            <w:r w:rsidRPr="00A75316">
              <w:t>Муркаш районӗн тӗ</w:t>
            </w:r>
            <w:proofErr w:type="gramStart"/>
            <w:r w:rsidRPr="00A75316">
              <w:t>п</w:t>
            </w:r>
            <w:proofErr w:type="gramEnd"/>
            <w:r w:rsidRPr="00A75316">
              <w:t xml:space="preserve"> больници</w:t>
            </w:r>
            <w:r w:rsidR="00A75316">
              <w:t>"</w:t>
            </w:r>
            <w:r w:rsidRPr="00A75316">
              <w:t xml:space="preserve"> Чӑваш Республикин бюджет учрежд</w:t>
            </w:r>
            <w:r w:rsidRPr="00A75316">
              <w:t>е</w:t>
            </w:r>
            <w:r w:rsidRPr="00A75316">
              <w:t>нийӗн поликлиника ҫуртне тӑвасси, Му</w:t>
            </w:r>
            <w:r w:rsidRPr="00A75316">
              <w:t>р</w:t>
            </w:r>
            <w:r w:rsidRPr="00A75316">
              <w:t>каш ра</w:t>
            </w:r>
            <w:r w:rsidRPr="00A75316">
              <w:softHyphen/>
              <w:t>йонӗ, Муркаш сали</w:t>
            </w:r>
          </w:p>
        </w:tc>
        <w:tc>
          <w:tcPr>
            <w:tcW w:w="614" w:type="dxa"/>
            <w:tcMar>
              <w:top w:w="0" w:type="dxa"/>
              <w:left w:w="0" w:type="dxa"/>
              <w:bottom w:w="0" w:type="dxa"/>
              <w:right w:w="0" w:type="dxa"/>
            </w:tcMar>
            <w:vAlign w:val="bottom"/>
          </w:tcPr>
          <w:p w:rsidR="00EA3D70" w:rsidRPr="00A75316" w:rsidRDefault="00EA3D70" w:rsidP="00A75316">
            <w:pPr>
              <w:widowControl w:val="0"/>
              <w:autoSpaceDE w:val="0"/>
              <w:autoSpaceDN w:val="0"/>
              <w:adjustRightInd w:val="0"/>
              <w:jc w:val="center"/>
              <w:rPr>
                <w:color w:val="000000"/>
              </w:rPr>
            </w:pPr>
            <w:r w:rsidRPr="00A75316">
              <w:rPr>
                <w:color w:val="000000"/>
              </w:rPr>
              <w:t>832</w:t>
            </w:r>
          </w:p>
        </w:tc>
        <w:tc>
          <w:tcPr>
            <w:tcW w:w="338" w:type="dxa"/>
            <w:gridSpan w:val="2"/>
            <w:tcMar>
              <w:top w:w="0" w:type="dxa"/>
              <w:left w:w="0" w:type="dxa"/>
              <w:bottom w:w="0" w:type="dxa"/>
              <w:right w:w="0" w:type="dxa"/>
            </w:tcMar>
            <w:vAlign w:val="bottom"/>
          </w:tcPr>
          <w:p w:rsidR="00EA3D70" w:rsidRPr="00A75316" w:rsidRDefault="00EA3D70" w:rsidP="00A75316">
            <w:pPr>
              <w:widowControl w:val="0"/>
              <w:autoSpaceDE w:val="0"/>
              <w:autoSpaceDN w:val="0"/>
              <w:adjustRightInd w:val="0"/>
              <w:jc w:val="center"/>
              <w:rPr>
                <w:color w:val="000000"/>
              </w:rPr>
            </w:pPr>
            <w:r w:rsidRPr="00A75316">
              <w:rPr>
                <w:color w:val="000000"/>
              </w:rPr>
              <w:t>09</w:t>
            </w:r>
          </w:p>
        </w:tc>
        <w:tc>
          <w:tcPr>
            <w:tcW w:w="328" w:type="dxa"/>
            <w:tcMar>
              <w:top w:w="0" w:type="dxa"/>
              <w:left w:w="0" w:type="dxa"/>
              <w:bottom w:w="0" w:type="dxa"/>
              <w:right w:w="0" w:type="dxa"/>
            </w:tcMar>
            <w:vAlign w:val="bottom"/>
          </w:tcPr>
          <w:p w:rsidR="00EA3D70" w:rsidRPr="00A75316" w:rsidRDefault="00EA3D70" w:rsidP="00A75316">
            <w:pPr>
              <w:widowControl w:val="0"/>
              <w:autoSpaceDE w:val="0"/>
              <w:autoSpaceDN w:val="0"/>
              <w:adjustRightInd w:val="0"/>
              <w:jc w:val="center"/>
              <w:rPr>
                <w:color w:val="000000"/>
              </w:rPr>
            </w:pPr>
            <w:r w:rsidRPr="00A75316">
              <w:rPr>
                <w:color w:val="000000"/>
              </w:rPr>
              <w:t>02</w:t>
            </w:r>
          </w:p>
        </w:tc>
        <w:tc>
          <w:tcPr>
            <w:tcW w:w="1635" w:type="dxa"/>
            <w:gridSpan w:val="3"/>
            <w:tcMar>
              <w:top w:w="0" w:type="dxa"/>
              <w:left w:w="0" w:type="dxa"/>
              <w:bottom w:w="0" w:type="dxa"/>
              <w:right w:w="0" w:type="dxa"/>
            </w:tcMar>
            <w:vAlign w:val="bottom"/>
          </w:tcPr>
          <w:p w:rsidR="00EA3D70" w:rsidRPr="00A75316" w:rsidRDefault="00EA3D70" w:rsidP="00A75316">
            <w:pPr>
              <w:widowControl w:val="0"/>
              <w:autoSpaceDE w:val="0"/>
              <w:autoSpaceDN w:val="0"/>
              <w:adjustRightInd w:val="0"/>
              <w:jc w:val="center"/>
              <w:rPr>
                <w:color w:val="000000"/>
              </w:rPr>
            </w:pPr>
            <w:r w:rsidRPr="00A75316">
              <w:rPr>
                <w:color w:val="000000"/>
              </w:rPr>
              <w:t>Ц210116910</w:t>
            </w:r>
          </w:p>
        </w:tc>
        <w:tc>
          <w:tcPr>
            <w:tcW w:w="487" w:type="dxa"/>
            <w:tcMar>
              <w:top w:w="0" w:type="dxa"/>
              <w:left w:w="0" w:type="dxa"/>
              <w:bottom w:w="0" w:type="dxa"/>
              <w:right w:w="0" w:type="dxa"/>
            </w:tcMar>
            <w:vAlign w:val="bottom"/>
          </w:tcPr>
          <w:p w:rsidR="00EA3D70" w:rsidRPr="00A75316" w:rsidRDefault="00EA3D70" w:rsidP="00A75316">
            <w:pPr>
              <w:widowControl w:val="0"/>
              <w:autoSpaceDE w:val="0"/>
              <w:autoSpaceDN w:val="0"/>
              <w:adjustRightInd w:val="0"/>
              <w:jc w:val="center"/>
              <w:rPr>
                <w:color w:val="000000"/>
              </w:rPr>
            </w:pPr>
            <w:r w:rsidRPr="00A75316">
              <w:rPr>
                <w:color w:val="000000"/>
              </w:rPr>
              <w:t>414</w:t>
            </w:r>
          </w:p>
        </w:tc>
        <w:tc>
          <w:tcPr>
            <w:tcW w:w="1991" w:type="dxa"/>
            <w:tcMar>
              <w:top w:w="0" w:type="dxa"/>
              <w:left w:w="0" w:type="dxa"/>
              <w:bottom w:w="0" w:type="dxa"/>
              <w:right w:w="0" w:type="dxa"/>
            </w:tcMar>
            <w:vAlign w:val="bottom"/>
          </w:tcPr>
          <w:p w:rsidR="00EA3D70" w:rsidRPr="00A75316" w:rsidRDefault="00EA3D70" w:rsidP="00A75316">
            <w:pPr>
              <w:widowControl w:val="0"/>
              <w:autoSpaceDE w:val="0"/>
              <w:autoSpaceDN w:val="0"/>
              <w:adjustRightInd w:val="0"/>
              <w:ind w:right="284"/>
              <w:jc w:val="right"/>
              <w:rPr>
                <w:color w:val="000000"/>
              </w:rPr>
            </w:pPr>
            <w:r w:rsidRPr="00A75316">
              <w:rPr>
                <w:color w:val="000000"/>
              </w:rPr>
              <w:t>4 700,0</w:t>
            </w:r>
          </w:p>
        </w:tc>
        <w:tc>
          <w:tcPr>
            <w:tcW w:w="1980" w:type="dxa"/>
            <w:tcMar>
              <w:top w:w="0" w:type="dxa"/>
              <w:left w:w="0" w:type="dxa"/>
              <w:bottom w:w="0" w:type="dxa"/>
              <w:right w:w="0" w:type="dxa"/>
            </w:tcMar>
            <w:vAlign w:val="bottom"/>
          </w:tcPr>
          <w:p w:rsidR="00EA3D70" w:rsidRPr="00A75316" w:rsidRDefault="00EA3D70" w:rsidP="00A75316">
            <w:pPr>
              <w:widowControl w:val="0"/>
              <w:autoSpaceDE w:val="0"/>
              <w:autoSpaceDN w:val="0"/>
              <w:adjustRightInd w:val="0"/>
              <w:ind w:right="397"/>
              <w:jc w:val="right"/>
              <w:rPr>
                <w:color w:val="000000"/>
              </w:rPr>
            </w:pPr>
            <w:r w:rsidRPr="00A75316">
              <w:rPr>
                <w:color w:val="000000"/>
              </w:rPr>
              <w:t>0,0</w:t>
            </w:r>
          </w:p>
        </w:tc>
        <w:tc>
          <w:tcPr>
            <w:tcW w:w="2410" w:type="dxa"/>
            <w:gridSpan w:val="2"/>
            <w:tcMar>
              <w:top w:w="0" w:type="dxa"/>
              <w:left w:w="0" w:type="dxa"/>
              <w:bottom w:w="0" w:type="dxa"/>
              <w:right w:w="0" w:type="dxa"/>
            </w:tcMar>
            <w:vAlign w:val="bottom"/>
          </w:tcPr>
          <w:p w:rsidR="00EA3D70" w:rsidRPr="00A75316" w:rsidRDefault="00EA3D70" w:rsidP="00A75316">
            <w:pPr>
              <w:widowControl w:val="0"/>
              <w:autoSpaceDE w:val="0"/>
              <w:autoSpaceDN w:val="0"/>
              <w:adjustRightInd w:val="0"/>
              <w:ind w:right="397"/>
              <w:jc w:val="right"/>
              <w:rPr>
                <w:color w:val="000000"/>
              </w:rPr>
            </w:pPr>
            <w:r w:rsidRPr="00A75316">
              <w:rPr>
                <w:color w:val="000000"/>
              </w:rPr>
              <w:t>4 700,0</w:t>
            </w:r>
          </w:p>
        </w:tc>
      </w:tr>
      <w:tr w:rsidR="00EA3D70"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EA3D70" w:rsidRPr="00A75316" w:rsidRDefault="00EA3D70" w:rsidP="00A75316">
            <w:pPr>
              <w:widowControl w:val="0"/>
              <w:jc w:val="both"/>
            </w:pPr>
          </w:p>
        </w:tc>
        <w:tc>
          <w:tcPr>
            <w:tcW w:w="614" w:type="dxa"/>
            <w:tcMar>
              <w:top w:w="0" w:type="dxa"/>
              <w:left w:w="0" w:type="dxa"/>
              <w:bottom w:w="0" w:type="dxa"/>
              <w:right w:w="0" w:type="dxa"/>
            </w:tcMar>
            <w:vAlign w:val="bottom"/>
          </w:tcPr>
          <w:p w:rsidR="00EA3D70" w:rsidRPr="00A75316" w:rsidRDefault="00EA3D70" w:rsidP="00A75316">
            <w:pPr>
              <w:widowControl w:val="0"/>
              <w:autoSpaceDE w:val="0"/>
              <w:autoSpaceDN w:val="0"/>
              <w:adjustRightInd w:val="0"/>
              <w:jc w:val="center"/>
              <w:rPr>
                <w:color w:val="000000"/>
              </w:rPr>
            </w:pPr>
          </w:p>
        </w:tc>
        <w:tc>
          <w:tcPr>
            <w:tcW w:w="338" w:type="dxa"/>
            <w:gridSpan w:val="2"/>
            <w:tcMar>
              <w:top w:w="0" w:type="dxa"/>
              <w:left w:w="0" w:type="dxa"/>
              <w:bottom w:w="0" w:type="dxa"/>
              <w:right w:w="0" w:type="dxa"/>
            </w:tcMar>
            <w:vAlign w:val="bottom"/>
          </w:tcPr>
          <w:p w:rsidR="00EA3D70" w:rsidRPr="00A75316" w:rsidRDefault="00EA3D70" w:rsidP="00A75316">
            <w:pPr>
              <w:widowControl w:val="0"/>
              <w:autoSpaceDE w:val="0"/>
              <w:autoSpaceDN w:val="0"/>
              <w:adjustRightInd w:val="0"/>
              <w:jc w:val="center"/>
              <w:rPr>
                <w:color w:val="000000"/>
              </w:rPr>
            </w:pPr>
          </w:p>
        </w:tc>
        <w:tc>
          <w:tcPr>
            <w:tcW w:w="328" w:type="dxa"/>
            <w:tcMar>
              <w:top w:w="0" w:type="dxa"/>
              <w:left w:w="0" w:type="dxa"/>
              <w:bottom w:w="0" w:type="dxa"/>
              <w:right w:w="0" w:type="dxa"/>
            </w:tcMar>
            <w:vAlign w:val="bottom"/>
          </w:tcPr>
          <w:p w:rsidR="00EA3D70" w:rsidRPr="00A75316" w:rsidRDefault="00EA3D70" w:rsidP="00A75316">
            <w:pPr>
              <w:widowControl w:val="0"/>
              <w:autoSpaceDE w:val="0"/>
              <w:autoSpaceDN w:val="0"/>
              <w:adjustRightInd w:val="0"/>
              <w:jc w:val="center"/>
              <w:rPr>
                <w:color w:val="000000"/>
              </w:rPr>
            </w:pPr>
          </w:p>
        </w:tc>
        <w:tc>
          <w:tcPr>
            <w:tcW w:w="1635" w:type="dxa"/>
            <w:gridSpan w:val="3"/>
            <w:tcMar>
              <w:top w:w="0" w:type="dxa"/>
              <w:left w:w="0" w:type="dxa"/>
              <w:bottom w:w="0" w:type="dxa"/>
              <w:right w:w="0" w:type="dxa"/>
            </w:tcMar>
            <w:vAlign w:val="bottom"/>
          </w:tcPr>
          <w:p w:rsidR="00EA3D70" w:rsidRPr="00A75316" w:rsidRDefault="00EA3D70" w:rsidP="00A75316">
            <w:pPr>
              <w:widowControl w:val="0"/>
              <w:autoSpaceDE w:val="0"/>
              <w:autoSpaceDN w:val="0"/>
              <w:adjustRightInd w:val="0"/>
              <w:jc w:val="center"/>
              <w:rPr>
                <w:color w:val="000000"/>
              </w:rPr>
            </w:pPr>
          </w:p>
        </w:tc>
        <w:tc>
          <w:tcPr>
            <w:tcW w:w="487" w:type="dxa"/>
            <w:tcMar>
              <w:top w:w="0" w:type="dxa"/>
              <w:left w:w="0" w:type="dxa"/>
              <w:bottom w:w="0" w:type="dxa"/>
              <w:right w:w="0" w:type="dxa"/>
            </w:tcMar>
            <w:vAlign w:val="bottom"/>
          </w:tcPr>
          <w:p w:rsidR="00EA3D70" w:rsidRPr="00A75316" w:rsidRDefault="00EA3D70" w:rsidP="00A75316">
            <w:pPr>
              <w:widowControl w:val="0"/>
              <w:autoSpaceDE w:val="0"/>
              <w:autoSpaceDN w:val="0"/>
              <w:adjustRightInd w:val="0"/>
              <w:jc w:val="center"/>
              <w:rPr>
                <w:color w:val="000000"/>
              </w:rPr>
            </w:pPr>
          </w:p>
        </w:tc>
        <w:tc>
          <w:tcPr>
            <w:tcW w:w="1991" w:type="dxa"/>
            <w:tcMar>
              <w:top w:w="0" w:type="dxa"/>
              <w:left w:w="0" w:type="dxa"/>
              <w:bottom w:w="0" w:type="dxa"/>
              <w:right w:w="0" w:type="dxa"/>
            </w:tcMar>
            <w:vAlign w:val="bottom"/>
          </w:tcPr>
          <w:p w:rsidR="00EA3D70" w:rsidRPr="00A75316" w:rsidRDefault="00EA3D70" w:rsidP="00A75316">
            <w:pPr>
              <w:widowControl w:val="0"/>
              <w:autoSpaceDE w:val="0"/>
              <w:autoSpaceDN w:val="0"/>
              <w:adjustRightInd w:val="0"/>
              <w:ind w:right="284"/>
              <w:jc w:val="right"/>
              <w:rPr>
                <w:color w:val="000000"/>
              </w:rPr>
            </w:pPr>
          </w:p>
        </w:tc>
        <w:tc>
          <w:tcPr>
            <w:tcW w:w="1980" w:type="dxa"/>
            <w:tcMar>
              <w:top w:w="0" w:type="dxa"/>
              <w:left w:w="0" w:type="dxa"/>
              <w:bottom w:w="0" w:type="dxa"/>
              <w:right w:w="0" w:type="dxa"/>
            </w:tcMar>
            <w:vAlign w:val="bottom"/>
          </w:tcPr>
          <w:p w:rsidR="00EA3D70" w:rsidRPr="00A75316" w:rsidRDefault="00EA3D70" w:rsidP="00A75316">
            <w:pPr>
              <w:widowControl w:val="0"/>
              <w:autoSpaceDE w:val="0"/>
              <w:autoSpaceDN w:val="0"/>
              <w:adjustRightInd w:val="0"/>
              <w:ind w:right="397"/>
              <w:jc w:val="right"/>
              <w:rPr>
                <w:color w:val="000000"/>
              </w:rPr>
            </w:pPr>
          </w:p>
        </w:tc>
        <w:tc>
          <w:tcPr>
            <w:tcW w:w="2410" w:type="dxa"/>
            <w:gridSpan w:val="2"/>
            <w:tcMar>
              <w:top w:w="0" w:type="dxa"/>
              <w:left w:w="0" w:type="dxa"/>
              <w:bottom w:w="0" w:type="dxa"/>
              <w:right w:w="0" w:type="dxa"/>
            </w:tcMar>
            <w:vAlign w:val="bottom"/>
          </w:tcPr>
          <w:p w:rsidR="00EA3D70" w:rsidRPr="00A75316" w:rsidRDefault="00EA3D70" w:rsidP="00A75316">
            <w:pPr>
              <w:widowControl w:val="0"/>
              <w:autoSpaceDE w:val="0"/>
              <w:autoSpaceDN w:val="0"/>
              <w:adjustRightInd w:val="0"/>
              <w:ind w:right="397"/>
              <w:jc w:val="right"/>
              <w:rPr>
                <w:color w:val="000000"/>
              </w:rPr>
            </w:pPr>
          </w:p>
        </w:tc>
      </w:tr>
      <w:tr w:rsidR="00EA3D70"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EA3D70" w:rsidRPr="00A75316" w:rsidRDefault="00EA3D70" w:rsidP="00BE5BA3">
            <w:pPr>
              <w:widowControl w:val="0"/>
              <w:ind w:left="709"/>
              <w:jc w:val="both"/>
            </w:pPr>
            <w:r w:rsidRPr="00A75316">
              <w:t>çав шутра:</w:t>
            </w:r>
          </w:p>
        </w:tc>
        <w:tc>
          <w:tcPr>
            <w:tcW w:w="614" w:type="dxa"/>
            <w:tcMar>
              <w:top w:w="0" w:type="dxa"/>
              <w:left w:w="0" w:type="dxa"/>
              <w:bottom w:w="0" w:type="dxa"/>
              <w:right w:w="0" w:type="dxa"/>
            </w:tcMar>
            <w:vAlign w:val="bottom"/>
          </w:tcPr>
          <w:p w:rsidR="00EA3D70" w:rsidRPr="00A75316" w:rsidRDefault="00EA3D70" w:rsidP="00A75316">
            <w:pPr>
              <w:widowControl w:val="0"/>
              <w:autoSpaceDE w:val="0"/>
              <w:autoSpaceDN w:val="0"/>
              <w:adjustRightInd w:val="0"/>
              <w:jc w:val="center"/>
              <w:rPr>
                <w:color w:val="000000"/>
              </w:rPr>
            </w:pPr>
          </w:p>
        </w:tc>
        <w:tc>
          <w:tcPr>
            <w:tcW w:w="338" w:type="dxa"/>
            <w:gridSpan w:val="2"/>
            <w:tcMar>
              <w:top w:w="0" w:type="dxa"/>
              <w:left w:w="0" w:type="dxa"/>
              <w:bottom w:w="0" w:type="dxa"/>
              <w:right w:w="0" w:type="dxa"/>
            </w:tcMar>
            <w:vAlign w:val="bottom"/>
          </w:tcPr>
          <w:p w:rsidR="00EA3D70" w:rsidRPr="00A75316" w:rsidRDefault="00EA3D70" w:rsidP="00A75316">
            <w:pPr>
              <w:widowControl w:val="0"/>
              <w:autoSpaceDE w:val="0"/>
              <w:autoSpaceDN w:val="0"/>
              <w:adjustRightInd w:val="0"/>
              <w:jc w:val="center"/>
              <w:rPr>
                <w:color w:val="000000"/>
              </w:rPr>
            </w:pPr>
          </w:p>
        </w:tc>
        <w:tc>
          <w:tcPr>
            <w:tcW w:w="328" w:type="dxa"/>
            <w:tcMar>
              <w:top w:w="0" w:type="dxa"/>
              <w:left w:w="0" w:type="dxa"/>
              <w:bottom w:w="0" w:type="dxa"/>
              <w:right w:w="0" w:type="dxa"/>
            </w:tcMar>
            <w:vAlign w:val="bottom"/>
          </w:tcPr>
          <w:p w:rsidR="00EA3D70" w:rsidRPr="00A75316" w:rsidRDefault="00EA3D70" w:rsidP="00A75316">
            <w:pPr>
              <w:widowControl w:val="0"/>
              <w:autoSpaceDE w:val="0"/>
              <w:autoSpaceDN w:val="0"/>
              <w:adjustRightInd w:val="0"/>
              <w:jc w:val="center"/>
              <w:rPr>
                <w:color w:val="000000"/>
              </w:rPr>
            </w:pPr>
          </w:p>
        </w:tc>
        <w:tc>
          <w:tcPr>
            <w:tcW w:w="1635" w:type="dxa"/>
            <w:gridSpan w:val="3"/>
            <w:tcMar>
              <w:top w:w="0" w:type="dxa"/>
              <w:left w:w="0" w:type="dxa"/>
              <w:bottom w:w="0" w:type="dxa"/>
              <w:right w:w="0" w:type="dxa"/>
            </w:tcMar>
            <w:vAlign w:val="bottom"/>
          </w:tcPr>
          <w:p w:rsidR="00EA3D70" w:rsidRPr="00A75316" w:rsidRDefault="00EA3D70" w:rsidP="00A75316">
            <w:pPr>
              <w:widowControl w:val="0"/>
              <w:autoSpaceDE w:val="0"/>
              <w:autoSpaceDN w:val="0"/>
              <w:adjustRightInd w:val="0"/>
              <w:jc w:val="center"/>
              <w:rPr>
                <w:color w:val="000000"/>
              </w:rPr>
            </w:pPr>
          </w:p>
        </w:tc>
        <w:tc>
          <w:tcPr>
            <w:tcW w:w="487" w:type="dxa"/>
            <w:tcMar>
              <w:top w:w="0" w:type="dxa"/>
              <w:left w:w="0" w:type="dxa"/>
              <w:bottom w:w="0" w:type="dxa"/>
              <w:right w:w="0" w:type="dxa"/>
            </w:tcMar>
            <w:vAlign w:val="bottom"/>
          </w:tcPr>
          <w:p w:rsidR="00EA3D70" w:rsidRPr="00A75316" w:rsidRDefault="00EA3D70" w:rsidP="00A75316">
            <w:pPr>
              <w:widowControl w:val="0"/>
              <w:autoSpaceDE w:val="0"/>
              <w:autoSpaceDN w:val="0"/>
              <w:adjustRightInd w:val="0"/>
              <w:jc w:val="center"/>
              <w:rPr>
                <w:color w:val="000000"/>
              </w:rPr>
            </w:pPr>
          </w:p>
        </w:tc>
        <w:tc>
          <w:tcPr>
            <w:tcW w:w="1991" w:type="dxa"/>
            <w:tcMar>
              <w:top w:w="0" w:type="dxa"/>
              <w:left w:w="0" w:type="dxa"/>
              <w:bottom w:w="0" w:type="dxa"/>
              <w:right w:w="0" w:type="dxa"/>
            </w:tcMar>
            <w:vAlign w:val="bottom"/>
          </w:tcPr>
          <w:p w:rsidR="00EA3D70" w:rsidRPr="00A75316" w:rsidRDefault="00EA3D70" w:rsidP="00A75316">
            <w:pPr>
              <w:widowControl w:val="0"/>
              <w:autoSpaceDE w:val="0"/>
              <w:autoSpaceDN w:val="0"/>
              <w:adjustRightInd w:val="0"/>
              <w:ind w:right="284"/>
              <w:jc w:val="right"/>
              <w:rPr>
                <w:color w:val="000000"/>
              </w:rPr>
            </w:pPr>
          </w:p>
        </w:tc>
        <w:tc>
          <w:tcPr>
            <w:tcW w:w="1980" w:type="dxa"/>
            <w:tcMar>
              <w:top w:w="0" w:type="dxa"/>
              <w:left w:w="0" w:type="dxa"/>
              <w:bottom w:w="0" w:type="dxa"/>
              <w:right w:w="0" w:type="dxa"/>
            </w:tcMar>
            <w:vAlign w:val="bottom"/>
          </w:tcPr>
          <w:p w:rsidR="00EA3D70" w:rsidRPr="00A75316" w:rsidRDefault="00EA3D70" w:rsidP="00A75316">
            <w:pPr>
              <w:widowControl w:val="0"/>
              <w:autoSpaceDE w:val="0"/>
              <w:autoSpaceDN w:val="0"/>
              <w:adjustRightInd w:val="0"/>
              <w:ind w:right="397"/>
              <w:jc w:val="right"/>
              <w:rPr>
                <w:color w:val="000000"/>
              </w:rPr>
            </w:pPr>
          </w:p>
        </w:tc>
        <w:tc>
          <w:tcPr>
            <w:tcW w:w="2410" w:type="dxa"/>
            <w:gridSpan w:val="2"/>
            <w:tcMar>
              <w:top w:w="0" w:type="dxa"/>
              <w:left w:w="0" w:type="dxa"/>
              <w:bottom w:w="0" w:type="dxa"/>
              <w:right w:w="0" w:type="dxa"/>
            </w:tcMar>
            <w:vAlign w:val="bottom"/>
          </w:tcPr>
          <w:p w:rsidR="00EA3D70" w:rsidRPr="00A75316" w:rsidRDefault="00EA3D70" w:rsidP="00A75316">
            <w:pPr>
              <w:widowControl w:val="0"/>
              <w:autoSpaceDE w:val="0"/>
              <w:autoSpaceDN w:val="0"/>
              <w:adjustRightInd w:val="0"/>
              <w:ind w:right="397"/>
              <w:jc w:val="right"/>
              <w:rPr>
                <w:color w:val="000000"/>
              </w:rPr>
            </w:pPr>
          </w:p>
        </w:tc>
      </w:tr>
      <w:tr w:rsidR="00266370"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tcPr>
          <w:p w:rsidR="00266370" w:rsidRPr="00A75316" w:rsidRDefault="00266370" w:rsidP="00A75316">
            <w:pPr>
              <w:widowControl w:val="0"/>
              <w:autoSpaceDE w:val="0"/>
              <w:autoSpaceDN w:val="0"/>
              <w:adjustRightInd w:val="0"/>
              <w:jc w:val="both"/>
            </w:pPr>
          </w:p>
        </w:tc>
        <w:tc>
          <w:tcPr>
            <w:tcW w:w="614"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rPr>
                <w:color w:val="000000"/>
              </w:rPr>
            </w:pPr>
          </w:p>
        </w:tc>
        <w:tc>
          <w:tcPr>
            <w:tcW w:w="338" w:type="dxa"/>
            <w:gridSpan w:val="2"/>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rPr>
                <w:color w:val="000000"/>
              </w:rPr>
            </w:pPr>
          </w:p>
        </w:tc>
        <w:tc>
          <w:tcPr>
            <w:tcW w:w="328"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rPr>
                <w:color w:val="000000"/>
              </w:rPr>
            </w:pPr>
          </w:p>
        </w:tc>
        <w:tc>
          <w:tcPr>
            <w:tcW w:w="1635" w:type="dxa"/>
            <w:gridSpan w:val="3"/>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rPr>
                <w:color w:val="000000"/>
              </w:rPr>
            </w:pPr>
          </w:p>
        </w:tc>
        <w:tc>
          <w:tcPr>
            <w:tcW w:w="487"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rPr>
                <w:color w:val="000000"/>
              </w:rPr>
            </w:pPr>
          </w:p>
        </w:tc>
        <w:tc>
          <w:tcPr>
            <w:tcW w:w="1991"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right="284"/>
              <w:jc w:val="right"/>
              <w:rPr>
                <w:color w:val="000000"/>
              </w:rPr>
            </w:pPr>
          </w:p>
        </w:tc>
        <w:tc>
          <w:tcPr>
            <w:tcW w:w="1980"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right="397"/>
              <w:jc w:val="right"/>
              <w:rPr>
                <w:color w:val="000000"/>
              </w:rPr>
            </w:pPr>
          </w:p>
        </w:tc>
        <w:tc>
          <w:tcPr>
            <w:tcW w:w="2410" w:type="dxa"/>
            <w:gridSpan w:val="2"/>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right="397"/>
              <w:jc w:val="right"/>
              <w:rPr>
                <w:color w:val="000000"/>
              </w:rPr>
            </w:pPr>
          </w:p>
        </w:tc>
      </w:tr>
      <w:tr w:rsidR="00266370"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tcPr>
          <w:p w:rsidR="00266370" w:rsidRPr="00A75316" w:rsidRDefault="00EA3D70" w:rsidP="00A75316">
            <w:pPr>
              <w:widowControl w:val="0"/>
              <w:autoSpaceDE w:val="0"/>
              <w:autoSpaceDN w:val="0"/>
              <w:adjustRightInd w:val="0"/>
              <w:jc w:val="both"/>
            </w:pPr>
            <w:r w:rsidRPr="00A75316">
              <w:rPr>
                <w:color w:val="000000"/>
              </w:rPr>
              <w:t>проектпа тӗпчев ӗҫӗсем</w:t>
            </w:r>
          </w:p>
        </w:tc>
        <w:tc>
          <w:tcPr>
            <w:tcW w:w="614"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rPr>
                <w:color w:val="000000"/>
              </w:rPr>
            </w:pPr>
            <w:r w:rsidRPr="00A75316">
              <w:rPr>
                <w:color w:val="000000"/>
              </w:rPr>
              <w:t>832</w:t>
            </w:r>
          </w:p>
        </w:tc>
        <w:tc>
          <w:tcPr>
            <w:tcW w:w="338" w:type="dxa"/>
            <w:gridSpan w:val="2"/>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rPr>
                <w:color w:val="000000"/>
              </w:rPr>
            </w:pPr>
            <w:r w:rsidRPr="00A75316">
              <w:rPr>
                <w:color w:val="000000"/>
              </w:rPr>
              <w:t>09</w:t>
            </w:r>
          </w:p>
        </w:tc>
        <w:tc>
          <w:tcPr>
            <w:tcW w:w="328"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rPr>
                <w:color w:val="000000"/>
              </w:rPr>
            </w:pPr>
            <w:r w:rsidRPr="00A75316">
              <w:rPr>
                <w:color w:val="000000"/>
              </w:rPr>
              <w:t>02</w:t>
            </w:r>
          </w:p>
        </w:tc>
        <w:tc>
          <w:tcPr>
            <w:tcW w:w="1635" w:type="dxa"/>
            <w:gridSpan w:val="3"/>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rPr>
                <w:color w:val="000000"/>
              </w:rPr>
            </w:pPr>
            <w:r w:rsidRPr="00A75316">
              <w:rPr>
                <w:color w:val="000000"/>
              </w:rPr>
              <w:t>Ц210116910</w:t>
            </w:r>
          </w:p>
        </w:tc>
        <w:tc>
          <w:tcPr>
            <w:tcW w:w="487"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rPr>
                <w:color w:val="000000"/>
              </w:rPr>
            </w:pPr>
            <w:r w:rsidRPr="00A75316">
              <w:rPr>
                <w:color w:val="000000"/>
              </w:rPr>
              <w:t>414</w:t>
            </w:r>
          </w:p>
        </w:tc>
        <w:tc>
          <w:tcPr>
            <w:tcW w:w="1991"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right="284"/>
              <w:jc w:val="right"/>
              <w:rPr>
                <w:color w:val="000000"/>
              </w:rPr>
            </w:pPr>
            <w:r w:rsidRPr="00A75316">
              <w:rPr>
                <w:color w:val="000000"/>
              </w:rPr>
              <w:t>4 700,0</w:t>
            </w:r>
          </w:p>
        </w:tc>
        <w:tc>
          <w:tcPr>
            <w:tcW w:w="1980"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right="397"/>
              <w:jc w:val="right"/>
              <w:rPr>
                <w:color w:val="000000"/>
              </w:rPr>
            </w:pPr>
            <w:r w:rsidRPr="00A75316">
              <w:rPr>
                <w:color w:val="000000"/>
              </w:rPr>
              <w:t>0,0</w:t>
            </w:r>
          </w:p>
        </w:tc>
        <w:tc>
          <w:tcPr>
            <w:tcW w:w="2410" w:type="dxa"/>
            <w:gridSpan w:val="2"/>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right="397"/>
              <w:jc w:val="right"/>
              <w:rPr>
                <w:color w:val="000000"/>
              </w:rPr>
            </w:pPr>
            <w:r w:rsidRPr="00A75316">
              <w:rPr>
                <w:color w:val="000000"/>
              </w:rPr>
              <w:t>4 700,0</w:t>
            </w:r>
          </w:p>
        </w:tc>
      </w:tr>
      <w:tr w:rsidR="00266370"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tcPr>
          <w:p w:rsidR="00266370" w:rsidRPr="00A75316" w:rsidRDefault="00266370" w:rsidP="00A75316">
            <w:pPr>
              <w:widowControl w:val="0"/>
              <w:autoSpaceDE w:val="0"/>
              <w:autoSpaceDN w:val="0"/>
              <w:adjustRightInd w:val="0"/>
              <w:jc w:val="both"/>
            </w:pPr>
          </w:p>
        </w:tc>
        <w:tc>
          <w:tcPr>
            <w:tcW w:w="614"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rPr>
                <w:color w:val="000000"/>
              </w:rPr>
            </w:pPr>
          </w:p>
        </w:tc>
        <w:tc>
          <w:tcPr>
            <w:tcW w:w="338" w:type="dxa"/>
            <w:gridSpan w:val="2"/>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rPr>
                <w:color w:val="000000"/>
              </w:rPr>
            </w:pPr>
          </w:p>
        </w:tc>
        <w:tc>
          <w:tcPr>
            <w:tcW w:w="328"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rPr>
                <w:color w:val="000000"/>
              </w:rPr>
            </w:pPr>
          </w:p>
        </w:tc>
        <w:tc>
          <w:tcPr>
            <w:tcW w:w="1635" w:type="dxa"/>
            <w:gridSpan w:val="3"/>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rPr>
                <w:color w:val="000000"/>
              </w:rPr>
            </w:pPr>
          </w:p>
        </w:tc>
        <w:tc>
          <w:tcPr>
            <w:tcW w:w="487"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rPr>
                <w:color w:val="000000"/>
              </w:rPr>
            </w:pPr>
          </w:p>
        </w:tc>
        <w:tc>
          <w:tcPr>
            <w:tcW w:w="1991"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right="284"/>
              <w:jc w:val="right"/>
              <w:rPr>
                <w:color w:val="000000"/>
              </w:rPr>
            </w:pPr>
          </w:p>
        </w:tc>
        <w:tc>
          <w:tcPr>
            <w:tcW w:w="1980"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right="397"/>
              <w:jc w:val="right"/>
              <w:rPr>
                <w:color w:val="000000"/>
              </w:rPr>
            </w:pPr>
          </w:p>
        </w:tc>
        <w:tc>
          <w:tcPr>
            <w:tcW w:w="2410" w:type="dxa"/>
            <w:gridSpan w:val="2"/>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right="397"/>
              <w:jc w:val="right"/>
              <w:rPr>
                <w:color w:val="000000"/>
              </w:rPr>
            </w:pPr>
          </w:p>
        </w:tc>
      </w:tr>
      <w:tr w:rsidR="00266370"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tcPr>
          <w:p w:rsidR="00266370" w:rsidRPr="00A75316" w:rsidRDefault="00EA3D70" w:rsidP="00A75316">
            <w:pPr>
              <w:widowControl w:val="0"/>
              <w:autoSpaceDE w:val="0"/>
              <w:autoSpaceDN w:val="0"/>
              <w:adjustRightInd w:val="0"/>
              <w:jc w:val="both"/>
            </w:pPr>
            <w:r w:rsidRPr="00A75316">
              <w:rPr>
                <w:color w:val="000000"/>
                <w:spacing w:val="-4"/>
              </w:rPr>
              <w:t xml:space="preserve">Чӑваш Ен Сывлӑха сыхлас ӗҫ министер-ствин </w:t>
            </w:r>
            <w:r w:rsidR="00A75316">
              <w:rPr>
                <w:color w:val="000000"/>
                <w:spacing w:val="-4"/>
              </w:rPr>
              <w:t>"</w:t>
            </w:r>
            <w:proofErr w:type="gramStart"/>
            <w:r w:rsidRPr="00A75316">
              <w:rPr>
                <w:color w:val="000000"/>
              </w:rPr>
              <w:t>Ш</w:t>
            </w:r>
            <w:proofErr w:type="gramEnd"/>
            <w:r w:rsidRPr="00A75316">
              <w:rPr>
                <w:color w:val="000000"/>
              </w:rPr>
              <w:t>ӑмӑршӑ районӗн больници</w:t>
            </w:r>
            <w:r w:rsidR="00A75316">
              <w:rPr>
                <w:color w:val="000000"/>
                <w:spacing w:val="-4"/>
              </w:rPr>
              <w:t>"</w:t>
            </w:r>
            <w:r w:rsidRPr="00A75316">
              <w:rPr>
                <w:color w:val="000000"/>
                <w:spacing w:val="-4"/>
              </w:rPr>
              <w:t xml:space="preserve"> бю</w:t>
            </w:r>
            <w:r w:rsidRPr="00A75316">
              <w:rPr>
                <w:color w:val="000000"/>
                <w:spacing w:val="-4"/>
              </w:rPr>
              <w:t>д</w:t>
            </w:r>
            <w:r w:rsidRPr="00A75316">
              <w:rPr>
                <w:color w:val="000000"/>
                <w:spacing w:val="-4"/>
              </w:rPr>
              <w:t>жет учрежденийӗн ҫурчӗсене ӑшӑпа тивӗҫтерме ҫут ҫанталӑк газӗпе ӗҫлекен блок-модуль котельнӑйне тӑвасси</w:t>
            </w:r>
          </w:p>
        </w:tc>
        <w:tc>
          <w:tcPr>
            <w:tcW w:w="614"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rPr>
                <w:color w:val="000000"/>
              </w:rPr>
            </w:pPr>
            <w:r w:rsidRPr="00A75316">
              <w:rPr>
                <w:color w:val="000000"/>
              </w:rPr>
              <w:t>832</w:t>
            </w:r>
          </w:p>
        </w:tc>
        <w:tc>
          <w:tcPr>
            <w:tcW w:w="338" w:type="dxa"/>
            <w:gridSpan w:val="2"/>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rPr>
                <w:color w:val="000000"/>
              </w:rPr>
            </w:pPr>
            <w:r w:rsidRPr="00A75316">
              <w:rPr>
                <w:color w:val="000000"/>
              </w:rPr>
              <w:t>09</w:t>
            </w:r>
          </w:p>
        </w:tc>
        <w:tc>
          <w:tcPr>
            <w:tcW w:w="328"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rPr>
                <w:color w:val="000000"/>
              </w:rPr>
            </w:pPr>
            <w:r w:rsidRPr="00A75316">
              <w:rPr>
                <w:color w:val="000000"/>
              </w:rPr>
              <w:t>01</w:t>
            </w:r>
          </w:p>
        </w:tc>
        <w:tc>
          <w:tcPr>
            <w:tcW w:w="1635" w:type="dxa"/>
            <w:gridSpan w:val="3"/>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rPr>
                <w:color w:val="000000"/>
              </w:rPr>
            </w:pPr>
            <w:r w:rsidRPr="00A75316">
              <w:rPr>
                <w:color w:val="000000"/>
              </w:rPr>
              <w:t>Ц211601050</w:t>
            </w:r>
          </w:p>
        </w:tc>
        <w:tc>
          <w:tcPr>
            <w:tcW w:w="487"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rPr>
                <w:color w:val="000000"/>
              </w:rPr>
            </w:pPr>
            <w:r w:rsidRPr="00A75316">
              <w:rPr>
                <w:color w:val="000000"/>
              </w:rPr>
              <w:t>414</w:t>
            </w:r>
          </w:p>
        </w:tc>
        <w:tc>
          <w:tcPr>
            <w:tcW w:w="1991"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right="284"/>
              <w:jc w:val="right"/>
              <w:rPr>
                <w:color w:val="000000"/>
              </w:rPr>
            </w:pPr>
            <w:r w:rsidRPr="00A75316">
              <w:rPr>
                <w:color w:val="000000"/>
              </w:rPr>
              <w:t>2 844,1</w:t>
            </w:r>
          </w:p>
        </w:tc>
        <w:tc>
          <w:tcPr>
            <w:tcW w:w="1980"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right="397"/>
              <w:jc w:val="right"/>
              <w:rPr>
                <w:color w:val="000000"/>
              </w:rPr>
            </w:pPr>
            <w:r w:rsidRPr="00A75316">
              <w:rPr>
                <w:color w:val="000000"/>
              </w:rPr>
              <w:t>0,0</w:t>
            </w:r>
          </w:p>
        </w:tc>
        <w:tc>
          <w:tcPr>
            <w:tcW w:w="2410" w:type="dxa"/>
            <w:gridSpan w:val="2"/>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right="397"/>
              <w:jc w:val="right"/>
              <w:rPr>
                <w:color w:val="000000"/>
              </w:rPr>
            </w:pPr>
            <w:r w:rsidRPr="00A75316">
              <w:rPr>
                <w:color w:val="000000"/>
              </w:rPr>
              <w:t>2 844,1</w:t>
            </w:r>
          </w:p>
        </w:tc>
      </w:tr>
      <w:tr w:rsidR="00266370"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tcPr>
          <w:p w:rsidR="00266370" w:rsidRPr="00A75316" w:rsidRDefault="00266370" w:rsidP="00A75316">
            <w:pPr>
              <w:widowControl w:val="0"/>
              <w:autoSpaceDE w:val="0"/>
              <w:autoSpaceDN w:val="0"/>
              <w:adjustRightInd w:val="0"/>
              <w:jc w:val="both"/>
            </w:pPr>
          </w:p>
        </w:tc>
        <w:tc>
          <w:tcPr>
            <w:tcW w:w="614"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rPr>
                <w:color w:val="000000"/>
              </w:rPr>
            </w:pPr>
          </w:p>
        </w:tc>
        <w:tc>
          <w:tcPr>
            <w:tcW w:w="338" w:type="dxa"/>
            <w:gridSpan w:val="2"/>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rPr>
                <w:color w:val="000000"/>
              </w:rPr>
            </w:pPr>
          </w:p>
        </w:tc>
        <w:tc>
          <w:tcPr>
            <w:tcW w:w="328"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rPr>
                <w:color w:val="000000"/>
              </w:rPr>
            </w:pPr>
          </w:p>
        </w:tc>
        <w:tc>
          <w:tcPr>
            <w:tcW w:w="1635" w:type="dxa"/>
            <w:gridSpan w:val="3"/>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rPr>
                <w:color w:val="000000"/>
              </w:rPr>
            </w:pPr>
          </w:p>
        </w:tc>
        <w:tc>
          <w:tcPr>
            <w:tcW w:w="487"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rPr>
                <w:color w:val="000000"/>
              </w:rPr>
            </w:pPr>
          </w:p>
        </w:tc>
        <w:tc>
          <w:tcPr>
            <w:tcW w:w="1991"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right="284"/>
              <w:jc w:val="right"/>
              <w:rPr>
                <w:color w:val="000000"/>
              </w:rPr>
            </w:pPr>
          </w:p>
        </w:tc>
        <w:tc>
          <w:tcPr>
            <w:tcW w:w="1980"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right="397"/>
              <w:jc w:val="right"/>
              <w:rPr>
                <w:color w:val="000000"/>
              </w:rPr>
            </w:pPr>
          </w:p>
        </w:tc>
        <w:tc>
          <w:tcPr>
            <w:tcW w:w="2410" w:type="dxa"/>
            <w:gridSpan w:val="2"/>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right="397"/>
              <w:jc w:val="right"/>
              <w:rPr>
                <w:color w:val="000000"/>
              </w:rPr>
            </w:pPr>
          </w:p>
        </w:tc>
      </w:tr>
      <w:tr w:rsidR="00EA3D70"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EA3D70" w:rsidRPr="00A75316" w:rsidRDefault="00EA3D70" w:rsidP="00BE5BA3">
            <w:pPr>
              <w:widowControl w:val="0"/>
              <w:ind w:left="709"/>
              <w:jc w:val="both"/>
            </w:pPr>
            <w:r w:rsidRPr="00A75316">
              <w:t>çав шутра:</w:t>
            </w:r>
          </w:p>
        </w:tc>
        <w:tc>
          <w:tcPr>
            <w:tcW w:w="614" w:type="dxa"/>
            <w:tcMar>
              <w:top w:w="0" w:type="dxa"/>
              <w:left w:w="0" w:type="dxa"/>
              <w:bottom w:w="0" w:type="dxa"/>
              <w:right w:w="0" w:type="dxa"/>
            </w:tcMar>
            <w:vAlign w:val="bottom"/>
          </w:tcPr>
          <w:p w:rsidR="00EA3D70" w:rsidRPr="00A75316" w:rsidRDefault="00EA3D70" w:rsidP="00A75316">
            <w:pPr>
              <w:widowControl w:val="0"/>
              <w:autoSpaceDE w:val="0"/>
              <w:autoSpaceDN w:val="0"/>
              <w:adjustRightInd w:val="0"/>
              <w:jc w:val="center"/>
              <w:rPr>
                <w:color w:val="000000"/>
              </w:rPr>
            </w:pPr>
          </w:p>
        </w:tc>
        <w:tc>
          <w:tcPr>
            <w:tcW w:w="338" w:type="dxa"/>
            <w:gridSpan w:val="2"/>
            <w:tcMar>
              <w:top w:w="0" w:type="dxa"/>
              <w:left w:w="0" w:type="dxa"/>
              <w:bottom w:w="0" w:type="dxa"/>
              <w:right w:w="0" w:type="dxa"/>
            </w:tcMar>
            <w:vAlign w:val="bottom"/>
          </w:tcPr>
          <w:p w:rsidR="00EA3D70" w:rsidRPr="00A75316" w:rsidRDefault="00EA3D70" w:rsidP="00A75316">
            <w:pPr>
              <w:widowControl w:val="0"/>
              <w:autoSpaceDE w:val="0"/>
              <w:autoSpaceDN w:val="0"/>
              <w:adjustRightInd w:val="0"/>
              <w:jc w:val="center"/>
              <w:rPr>
                <w:color w:val="000000"/>
              </w:rPr>
            </w:pPr>
          </w:p>
        </w:tc>
        <w:tc>
          <w:tcPr>
            <w:tcW w:w="328" w:type="dxa"/>
            <w:tcMar>
              <w:top w:w="0" w:type="dxa"/>
              <w:left w:w="0" w:type="dxa"/>
              <w:bottom w:w="0" w:type="dxa"/>
              <w:right w:w="0" w:type="dxa"/>
            </w:tcMar>
            <w:vAlign w:val="bottom"/>
          </w:tcPr>
          <w:p w:rsidR="00EA3D70" w:rsidRPr="00A75316" w:rsidRDefault="00EA3D70" w:rsidP="00A75316">
            <w:pPr>
              <w:widowControl w:val="0"/>
              <w:autoSpaceDE w:val="0"/>
              <w:autoSpaceDN w:val="0"/>
              <w:adjustRightInd w:val="0"/>
              <w:jc w:val="center"/>
              <w:rPr>
                <w:color w:val="000000"/>
              </w:rPr>
            </w:pPr>
          </w:p>
        </w:tc>
        <w:tc>
          <w:tcPr>
            <w:tcW w:w="1635" w:type="dxa"/>
            <w:gridSpan w:val="3"/>
            <w:tcMar>
              <w:top w:w="0" w:type="dxa"/>
              <w:left w:w="0" w:type="dxa"/>
              <w:bottom w:w="0" w:type="dxa"/>
              <w:right w:w="0" w:type="dxa"/>
            </w:tcMar>
            <w:vAlign w:val="bottom"/>
          </w:tcPr>
          <w:p w:rsidR="00EA3D70" w:rsidRPr="00A75316" w:rsidRDefault="00EA3D70" w:rsidP="00A75316">
            <w:pPr>
              <w:widowControl w:val="0"/>
              <w:autoSpaceDE w:val="0"/>
              <w:autoSpaceDN w:val="0"/>
              <w:adjustRightInd w:val="0"/>
              <w:jc w:val="center"/>
              <w:rPr>
                <w:color w:val="000000"/>
              </w:rPr>
            </w:pPr>
          </w:p>
        </w:tc>
        <w:tc>
          <w:tcPr>
            <w:tcW w:w="487" w:type="dxa"/>
            <w:tcMar>
              <w:top w:w="0" w:type="dxa"/>
              <w:left w:w="0" w:type="dxa"/>
              <w:bottom w:w="0" w:type="dxa"/>
              <w:right w:w="0" w:type="dxa"/>
            </w:tcMar>
            <w:vAlign w:val="bottom"/>
          </w:tcPr>
          <w:p w:rsidR="00EA3D70" w:rsidRPr="00A75316" w:rsidRDefault="00EA3D70" w:rsidP="00A75316">
            <w:pPr>
              <w:widowControl w:val="0"/>
              <w:autoSpaceDE w:val="0"/>
              <w:autoSpaceDN w:val="0"/>
              <w:adjustRightInd w:val="0"/>
              <w:jc w:val="center"/>
              <w:rPr>
                <w:color w:val="000000"/>
              </w:rPr>
            </w:pPr>
          </w:p>
        </w:tc>
        <w:tc>
          <w:tcPr>
            <w:tcW w:w="1991" w:type="dxa"/>
            <w:tcMar>
              <w:top w:w="0" w:type="dxa"/>
              <w:left w:w="0" w:type="dxa"/>
              <w:bottom w:w="0" w:type="dxa"/>
              <w:right w:w="0" w:type="dxa"/>
            </w:tcMar>
            <w:vAlign w:val="bottom"/>
          </w:tcPr>
          <w:p w:rsidR="00EA3D70" w:rsidRPr="00A75316" w:rsidRDefault="00EA3D70" w:rsidP="00A75316">
            <w:pPr>
              <w:widowControl w:val="0"/>
              <w:autoSpaceDE w:val="0"/>
              <w:autoSpaceDN w:val="0"/>
              <w:adjustRightInd w:val="0"/>
              <w:ind w:right="284"/>
              <w:jc w:val="right"/>
              <w:rPr>
                <w:color w:val="000000"/>
              </w:rPr>
            </w:pPr>
          </w:p>
        </w:tc>
        <w:tc>
          <w:tcPr>
            <w:tcW w:w="1980" w:type="dxa"/>
            <w:tcMar>
              <w:top w:w="0" w:type="dxa"/>
              <w:left w:w="0" w:type="dxa"/>
              <w:bottom w:w="0" w:type="dxa"/>
              <w:right w:w="0" w:type="dxa"/>
            </w:tcMar>
            <w:vAlign w:val="bottom"/>
          </w:tcPr>
          <w:p w:rsidR="00EA3D70" w:rsidRPr="00A75316" w:rsidRDefault="00EA3D70" w:rsidP="00A75316">
            <w:pPr>
              <w:widowControl w:val="0"/>
              <w:autoSpaceDE w:val="0"/>
              <w:autoSpaceDN w:val="0"/>
              <w:adjustRightInd w:val="0"/>
              <w:ind w:right="397"/>
              <w:jc w:val="right"/>
              <w:rPr>
                <w:color w:val="000000"/>
              </w:rPr>
            </w:pPr>
          </w:p>
        </w:tc>
        <w:tc>
          <w:tcPr>
            <w:tcW w:w="2410" w:type="dxa"/>
            <w:gridSpan w:val="2"/>
            <w:tcMar>
              <w:top w:w="0" w:type="dxa"/>
              <w:left w:w="0" w:type="dxa"/>
              <w:bottom w:w="0" w:type="dxa"/>
              <w:right w:w="0" w:type="dxa"/>
            </w:tcMar>
            <w:vAlign w:val="bottom"/>
          </w:tcPr>
          <w:p w:rsidR="00EA3D70" w:rsidRPr="00A75316" w:rsidRDefault="00EA3D70" w:rsidP="00A75316">
            <w:pPr>
              <w:widowControl w:val="0"/>
              <w:autoSpaceDE w:val="0"/>
              <w:autoSpaceDN w:val="0"/>
              <w:adjustRightInd w:val="0"/>
              <w:ind w:right="397"/>
              <w:jc w:val="right"/>
              <w:rPr>
                <w:color w:val="000000"/>
              </w:rPr>
            </w:pPr>
          </w:p>
        </w:tc>
      </w:tr>
      <w:tr w:rsidR="00EA3D70"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tcPr>
          <w:p w:rsidR="00EA3D70" w:rsidRPr="00A75316" w:rsidRDefault="00EA3D70" w:rsidP="00A75316">
            <w:pPr>
              <w:widowControl w:val="0"/>
              <w:autoSpaceDE w:val="0"/>
              <w:autoSpaceDN w:val="0"/>
              <w:adjustRightInd w:val="0"/>
              <w:jc w:val="both"/>
            </w:pPr>
          </w:p>
        </w:tc>
        <w:tc>
          <w:tcPr>
            <w:tcW w:w="614" w:type="dxa"/>
            <w:tcMar>
              <w:top w:w="0" w:type="dxa"/>
              <w:left w:w="0" w:type="dxa"/>
              <w:bottom w:w="0" w:type="dxa"/>
              <w:right w:w="0" w:type="dxa"/>
            </w:tcMar>
            <w:vAlign w:val="bottom"/>
          </w:tcPr>
          <w:p w:rsidR="00EA3D70" w:rsidRPr="00A75316" w:rsidRDefault="00EA3D70" w:rsidP="00A75316">
            <w:pPr>
              <w:widowControl w:val="0"/>
              <w:autoSpaceDE w:val="0"/>
              <w:autoSpaceDN w:val="0"/>
              <w:adjustRightInd w:val="0"/>
              <w:jc w:val="center"/>
              <w:rPr>
                <w:color w:val="000000"/>
              </w:rPr>
            </w:pPr>
          </w:p>
        </w:tc>
        <w:tc>
          <w:tcPr>
            <w:tcW w:w="338" w:type="dxa"/>
            <w:gridSpan w:val="2"/>
            <w:tcMar>
              <w:top w:w="0" w:type="dxa"/>
              <w:left w:w="0" w:type="dxa"/>
              <w:bottom w:w="0" w:type="dxa"/>
              <w:right w:w="0" w:type="dxa"/>
            </w:tcMar>
            <w:vAlign w:val="bottom"/>
          </w:tcPr>
          <w:p w:rsidR="00EA3D70" w:rsidRPr="00A75316" w:rsidRDefault="00EA3D70" w:rsidP="00A75316">
            <w:pPr>
              <w:widowControl w:val="0"/>
              <w:autoSpaceDE w:val="0"/>
              <w:autoSpaceDN w:val="0"/>
              <w:adjustRightInd w:val="0"/>
              <w:jc w:val="center"/>
              <w:rPr>
                <w:color w:val="000000"/>
              </w:rPr>
            </w:pPr>
          </w:p>
        </w:tc>
        <w:tc>
          <w:tcPr>
            <w:tcW w:w="328" w:type="dxa"/>
            <w:tcMar>
              <w:top w:w="0" w:type="dxa"/>
              <w:left w:w="0" w:type="dxa"/>
              <w:bottom w:w="0" w:type="dxa"/>
              <w:right w:w="0" w:type="dxa"/>
            </w:tcMar>
            <w:vAlign w:val="bottom"/>
          </w:tcPr>
          <w:p w:rsidR="00EA3D70" w:rsidRPr="00A75316" w:rsidRDefault="00EA3D70" w:rsidP="00A75316">
            <w:pPr>
              <w:widowControl w:val="0"/>
              <w:autoSpaceDE w:val="0"/>
              <w:autoSpaceDN w:val="0"/>
              <w:adjustRightInd w:val="0"/>
              <w:jc w:val="center"/>
              <w:rPr>
                <w:color w:val="000000"/>
              </w:rPr>
            </w:pPr>
          </w:p>
        </w:tc>
        <w:tc>
          <w:tcPr>
            <w:tcW w:w="1635" w:type="dxa"/>
            <w:gridSpan w:val="3"/>
            <w:tcMar>
              <w:top w:w="0" w:type="dxa"/>
              <w:left w:w="0" w:type="dxa"/>
              <w:bottom w:w="0" w:type="dxa"/>
              <w:right w:w="0" w:type="dxa"/>
            </w:tcMar>
            <w:vAlign w:val="bottom"/>
          </w:tcPr>
          <w:p w:rsidR="00EA3D70" w:rsidRPr="00A75316" w:rsidRDefault="00EA3D70" w:rsidP="00A75316">
            <w:pPr>
              <w:widowControl w:val="0"/>
              <w:autoSpaceDE w:val="0"/>
              <w:autoSpaceDN w:val="0"/>
              <w:adjustRightInd w:val="0"/>
              <w:jc w:val="center"/>
              <w:rPr>
                <w:color w:val="000000"/>
              </w:rPr>
            </w:pPr>
          </w:p>
        </w:tc>
        <w:tc>
          <w:tcPr>
            <w:tcW w:w="487" w:type="dxa"/>
            <w:tcMar>
              <w:top w:w="0" w:type="dxa"/>
              <w:left w:w="0" w:type="dxa"/>
              <w:bottom w:w="0" w:type="dxa"/>
              <w:right w:w="0" w:type="dxa"/>
            </w:tcMar>
            <w:vAlign w:val="bottom"/>
          </w:tcPr>
          <w:p w:rsidR="00EA3D70" w:rsidRPr="00A75316" w:rsidRDefault="00EA3D70" w:rsidP="00A75316">
            <w:pPr>
              <w:widowControl w:val="0"/>
              <w:autoSpaceDE w:val="0"/>
              <w:autoSpaceDN w:val="0"/>
              <w:adjustRightInd w:val="0"/>
              <w:jc w:val="center"/>
              <w:rPr>
                <w:color w:val="000000"/>
              </w:rPr>
            </w:pPr>
          </w:p>
        </w:tc>
        <w:tc>
          <w:tcPr>
            <w:tcW w:w="1991" w:type="dxa"/>
            <w:tcMar>
              <w:top w:w="0" w:type="dxa"/>
              <w:left w:w="0" w:type="dxa"/>
              <w:bottom w:w="0" w:type="dxa"/>
              <w:right w:w="0" w:type="dxa"/>
            </w:tcMar>
            <w:vAlign w:val="bottom"/>
          </w:tcPr>
          <w:p w:rsidR="00EA3D70" w:rsidRPr="00A75316" w:rsidRDefault="00EA3D70" w:rsidP="00A75316">
            <w:pPr>
              <w:widowControl w:val="0"/>
              <w:autoSpaceDE w:val="0"/>
              <w:autoSpaceDN w:val="0"/>
              <w:adjustRightInd w:val="0"/>
              <w:ind w:right="284"/>
              <w:jc w:val="right"/>
              <w:rPr>
                <w:color w:val="000000"/>
              </w:rPr>
            </w:pPr>
          </w:p>
        </w:tc>
        <w:tc>
          <w:tcPr>
            <w:tcW w:w="1980" w:type="dxa"/>
            <w:tcMar>
              <w:top w:w="0" w:type="dxa"/>
              <w:left w:w="0" w:type="dxa"/>
              <w:bottom w:w="0" w:type="dxa"/>
              <w:right w:w="0" w:type="dxa"/>
            </w:tcMar>
            <w:vAlign w:val="bottom"/>
          </w:tcPr>
          <w:p w:rsidR="00EA3D70" w:rsidRPr="00A75316" w:rsidRDefault="00EA3D70" w:rsidP="00A75316">
            <w:pPr>
              <w:widowControl w:val="0"/>
              <w:autoSpaceDE w:val="0"/>
              <w:autoSpaceDN w:val="0"/>
              <w:adjustRightInd w:val="0"/>
              <w:ind w:right="397"/>
              <w:jc w:val="right"/>
              <w:rPr>
                <w:color w:val="000000"/>
              </w:rPr>
            </w:pPr>
          </w:p>
        </w:tc>
        <w:tc>
          <w:tcPr>
            <w:tcW w:w="2410" w:type="dxa"/>
            <w:gridSpan w:val="2"/>
            <w:tcMar>
              <w:top w:w="0" w:type="dxa"/>
              <w:left w:w="0" w:type="dxa"/>
              <w:bottom w:w="0" w:type="dxa"/>
              <w:right w:w="0" w:type="dxa"/>
            </w:tcMar>
            <w:vAlign w:val="bottom"/>
          </w:tcPr>
          <w:p w:rsidR="00EA3D70" w:rsidRPr="00A75316" w:rsidRDefault="00EA3D70" w:rsidP="00A75316">
            <w:pPr>
              <w:widowControl w:val="0"/>
              <w:autoSpaceDE w:val="0"/>
              <w:autoSpaceDN w:val="0"/>
              <w:adjustRightInd w:val="0"/>
              <w:ind w:right="397"/>
              <w:jc w:val="right"/>
              <w:rPr>
                <w:color w:val="000000"/>
              </w:rPr>
            </w:pPr>
          </w:p>
        </w:tc>
      </w:tr>
      <w:tr w:rsidR="00EA3D70"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tcPr>
          <w:p w:rsidR="00EA3D70" w:rsidRPr="00A75316" w:rsidRDefault="00EA3D70" w:rsidP="00A75316">
            <w:pPr>
              <w:widowControl w:val="0"/>
              <w:autoSpaceDE w:val="0"/>
              <w:autoSpaceDN w:val="0"/>
              <w:adjustRightInd w:val="0"/>
              <w:jc w:val="both"/>
            </w:pPr>
            <w:r w:rsidRPr="00A75316">
              <w:rPr>
                <w:color w:val="000000"/>
              </w:rPr>
              <w:t>проектпа тӗпчев ӗҫӗсем</w:t>
            </w:r>
          </w:p>
        </w:tc>
        <w:tc>
          <w:tcPr>
            <w:tcW w:w="614" w:type="dxa"/>
            <w:tcMar>
              <w:top w:w="0" w:type="dxa"/>
              <w:left w:w="0" w:type="dxa"/>
              <w:bottom w:w="0" w:type="dxa"/>
              <w:right w:w="0" w:type="dxa"/>
            </w:tcMar>
            <w:vAlign w:val="bottom"/>
          </w:tcPr>
          <w:p w:rsidR="00EA3D70" w:rsidRPr="00A75316" w:rsidRDefault="00EA3D70" w:rsidP="00A75316">
            <w:pPr>
              <w:widowControl w:val="0"/>
              <w:autoSpaceDE w:val="0"/>
              <w:autoSpaceDN w:val="0"/>
              <w:adjustRightInd w:val="0"/>
              <w:jc w:val="center"/>
              <w:rPr>
                <w:color w:val="000000"/>
              </w:rPr>
            </w:pPr>
            <w:r w:rsidRPr="00A75316">
              <w:rPr>
                <w:color w:val="000000"/>
              </w:rPr>
              <w:t>832</w:t>
            </w:r>
          </w:p>
        </w:tc>
        <w:tc>
          <w:tcPr>
            <w:tcW w:w="338" w:type="dxa"/>
            <w:gridSpan w:val="2"/>
            <w:tcMar>
              <w:top w:w="0" w:type="dxa"/>
              <w:left w:w="0" w:type="dxa"/>
              <w:bottom w:w="0" w:type="dxa"/>
              <w:right w:w="0" w:type="dxa"/>
            </w:tcMar>
            <w:vAlign w:val="bottom"/>
          </w:tcPr>
          <w:p w:rsidR="00EA3D70" w:rsidRPr="00A75316" w:rsidRDefault="00EA3D70" w:rsidP="00A75316">
            <w:pPr>
              <w:widowControl w:val="0"/>
              <w:autoSpaceDE w:val="0"/>
              <w:autoSpaceDN w:val="0"/>
              <w:adjustRightInd w:val="0"/>
              <w:jc w:val="center"/>
              <w:rPr>
                <w:color w:val="000000"/>
              </w:rPr>
            </w:pPr>
            <w:r w:rsidRPr="00A75316">
              <w:rPr>
                <w:color w:val="000000"/>
              </w:rPr>
              <w:t>09</w:t>
            </w:r>
          </w:p>
        </w:tc>
        <w:tc>
          <w:tcPr>
            <w:tcW w:w="328" w:type="dxa"/>
            <w:tcMar>
              <w:top w:w="0" w:type="dxa"/>
              <w:left w:w="0" w:type="dxa"/>
              <w:bottom w:w="0" w:type="dxa"/>
              <w:right w:w="0" w:type="dxa"/>
            </w:tcMar>
            <w:vAlign w:val="bottom"/>
          </w:tcPr>
          <w:p w:rsidR="00EA3D70" w:rsidRPr="00A75316" w:rsidRDefault="00EA3D70" w:rsidP="00A75316">
            <w:pPr>
              <w:widowControl w:val="0"/>
              <w:autoSpaceDE w:val="0"/>
              <w:autoSpaceDN w:val="0"/>
              <w:adjustRightInd w:val="0"/>
              <w:jc w:val="center"/>
              <w:rPr>
                <w:color w:val="000000"/>
              </w:rPr>
            </w:pPr>
            <w:r w:rsidRPr="00A75316">
              <w:rPr>
                <w:color w:val="000000"/>
              </w:rPr>
              <w:t>01</w:t>
            </w:r>
          </w:p>
        </w:tc>
        <w:tc>
          <w:tcPr>
            <w:tcW w:w="1635" w:type="dxa"/>
            <w:gridSpan w:val="3"/>
            <w:tcMar>
              <w:top w:w="0" w:type="dxa"/>
              <w:left w:w="0" w:type="dxa"/>
              <w:bottom w:w="0" w:type="dxa"/>
              <w:right w:w="0" w:type="dxa"/>
            </w:tcMar>
            <w:vAlign w:val="bottom"/>
          </w:tcPr>
          <w:p w:rsidR="00EA3D70" w:rsidRPr="00A75316" w:rsidRDefault="00EA3D70" w:rsidP="00A75316">
            <w:pPr>
              <w:widowControl w:val="0"/>
              <w:autoSpaceDE w:val="0"/>
              <w:autoSpaceDN w:val="0"/>
              <w:adjustRightInd w:val="0"/>
              <w:jc w:val="center"/>
              <w:rPr>
                <w:color w:val="000000"/>
              </w:rPr>
            </w:pPr>
            <w:r w:rsidRPr="00A75316">
              <w:rPr>
                <w:color w:val="000000"/>
              </w:rPr>
              <w:t>Ц211601050</w:t>
            </w:r>
          </w:p>
        </w:tc>
        <w:tc>
          <w:tcPr>
            <w:tcW w:w="487" w:type="dxa"/>
            <w:tcMar>
              <w:top w:w="0" w:type="dxa"/>
              <w:left w:w="0" w:type="dxa"/>
              <w:bottom w:w="0" w:type="dxa"/>
              <w:right w:w="0" w:type="dxa"/>
            </w:tcMar>
            <w:vAlign w:val="bottom"/>
          </w:tcPr>
          <w:p w:rsidR="00EA3D70" w:rsidRPr="00A75316" w:rsidRDefault="00EA3D70" w:rsidP="00A75316">
            <w:pPr>
              <w:widowControl w:val="0"/>
              <w:autoSpaceDE w:val="0"/>
              <w:autoSpaceDN w:val="0"/>
              <w:adjustRightInd w:val="0"/>
              <w:jc w:val="center"/>
              <w:rPr>
                <w:color w:val="000000"/>
              </w:rPr>
            </w:pPr>
            <w:r w:rsidRPr="00A75316">
              <w:rPr>
                <w:color w:val="000000"/>
              </w:rPr>
              <w:t>414</w:t>
            </w:r>
          </w:p>
        </w:tc>
        <w:tc>
          <w:tcPr>
            <w:tcW w:w="1991" w:type="dxa"/>
            <w:tcMar>
              <w:top w:w="0" w:type="dxa"/>
              <w:left w:w="0" w:type="dxa"/>
              <w:bottom w:w="0" w:type="dxa"/>
              <w:right w:w="0" w:type="dxa"/>
            </w:tcMar>
            <w:vAlign w:val="bottom"/>
          </w:tcPr>
          <w:p w:rsidR="00EA3D70" w:rsidRPr="00A75316" w:rsidRDefault="00EA3D70" w:rsidP="00A75316">
            <w:pPr>
              <w:widowControl w:val="0"/>
              <w:autoSpaceDE w:val="0"/>
              <w:autoSpaceDN w:val="0"/>
              <w:adjustRightInd w:val="0"/>
              <w:ind w:right="284"/>
              <w:jc w:val="right"/>
              <w:rPr>
                <w:color w:val="000000"/>
              </w:rPr>
            </w:pPr>
            <w:r w:rsidRPr="00A75316">
              <w:rPr>
                <w:color w:val="000000"/>
              </w:rPr>
              <w:t>2 844,1</w:t>
            </w:r>
          </w:p>
        </w:tc>
        <w:tc>
          <w:tcPr>
            <w:tcW w:w="1980" w:type="dxa"/>
            <w:tcMar>
              <w:top w:w="0" w:type="dxa"/>
              <w:left w:w="0" w:type="dxa"/>
              <w:bottom w:w="0" w:type="dxa"/>
              <w:right w:w="0" w:type="dxa"/>
            </w:tcMar>
            <w:vAlign w:val="bottom"/>
          </w:tcPr>
          <w:p w:rsidR="00EA3D70" w:rsidRPr="00A75316" w:rsidRDefault="00EA3D70" w:rsidP="00A75316">
            <w:pPr>
              <w:widowControl w:val="0"/>
              <w:autoSpaceDE w:val="0"/>
              <w:autoSpaceDN w:val="0"/>
              <w:adjustRightInd w:val="0"/>
              <w:ind w:right="397"/>
              <w:jc w:val="right"/>
              <w:rPr>
                <w:color w:val="000000"/>
              </w:rPr>
            </w:pPr>
            <w:r w:rsidRPr="00A75316">
              <w:rPr>
                <w:color w:val="000000"/>
              </w:rPr>
              <w:t>0,0</w:t>
            </w:r>
          </w:p>
        </w:tc>
        <w:tc>
          <w:tcPr>
            <w:tcW w:w="2410" w:type="dxa"/>
            <w:gridSpan w:val="2"/>
            <w:tcMar>
              <w:top w:w="0" w:type="dxa"/>
              <w:left w:w="0" w:type="dxa"/>
              <w:bottom w:w="0" w:type="dxa"/>
              <w:right w:w="0" w:type="dxa"/>
            </w:tcMar>
            <w:vAlign w:val="bottom"/>
          </w:tcPr>
          <w:p w:rsidR="00EA3D70" w:rsidRPr="00A75316" w:rsidRDefault="00EA3D70" w:rsidP="00A75316">
            <w:pPr>
              <w:widowControl w:val="0"/>
              <w:autoSpaceDE w:val="0"/>
              <w:autoSpaceDN w:val="0"/>
              <w:adjustRightInd w:val="0"/>
              <w:ind w:right="397"/>
              <w:jc w:val="right"/>
              <w:rPr>
                <w:color w:val="000000"/>
              </w:rPr>
            </w:pPr>
            <w:r w:rsidRPr="00A75316">
              <w:rPr>
                <w:color w:val="000000"/>
              </w:rPr>
              <w:t>2 844,1</w:t>
            </w:r>
          </w:p>
        </w:tc>
      </w:tr>
      <w:tr w:rsidR="00266370"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tcPr>
          <w:p w:rsidR="00266370" w:rsidRPr="00A75316" w:rsidRDefault="00266370" w:rsidP="00A75316">
            <w:pPr>
              <w:widowControl w:val="0"/>
              <w:autoSpaceDE w:val="0"/>
              <w:autoSpaceDN w:val="0"/>
              <w:adjustRightInd w:val="0"/>
              <w:jc w:val="both"/>
            </w:pPr>
          </w:p>
        </w:tc>
        <w:tc>
          <w:tcPr>
            <w:tcW w:w="614"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rPr>
                <w:color w:val="000000"/>
              </w:rPr>
            </w:pPr>
          </w:p>
        </w:tc>
        <w:tc>
          <w:tcPr>
            <w:tcW w:w="338" w:type="dxa"/>
            <w:gridSpan w:val="2"/>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rPr>
                <w:color w:val="000000"/>
              </w:rPr>
            </w:pPr>
          </w:p>
        </w:tc>
        <w:tc>
          <w:tcPr>
            <w:tcW w:w="328"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rPr>
                <w:color w:val="000000"/>
              </w:rPr>
            </w:pPr>
          </w:p>
        </w:tc>
        <w:tc>
          <w:tcPr>
            <w:tcW w:w="1635" w:type="dxa"/>
            <w:gridSpan w:val="3"/>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rPr>
                <w:color w:val="000000"/>
              </w:rPr>
            </w:pPr>
          </w:p>
        </w:tc>
        <w:tc>
          <w:tcPr>
            <w:tcW w:w="487"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rPr>
                <w:color w:val="000000"/>
              </w:rPr>
            </w:pPr>
          </w:p>
        </w:tc>
        <w:tc>
          <w:tcPr>
            <w:tcW w:w="1991"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right="284"/>
              <w:jc w:val="right"/>
              <w:rPr>
                <w:color w:val="000000"/>
              </w:rPr>
            </w:pPr>
          </w:p>
        </w:tc>
        <w:tc>
          <w:tcPr>
            <w:tcW w:w="1980"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right="397"/>
              <w:jc w:val="right"/>
              <w:rPr>
                <w:color w:val="000000"/>
              </w:rPr>
            </w:pPr>
          </w:p>
        </w:tc>
        <w:tc>
          <w:tcPr>
            <w:tcW w:w="2410" w:type="dxa"/>
            <w:gridSpan w:val="2"/>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right="397"/>
              <w:jc w:val="right"/>
              <w:rPr>
                <w:color w:val="000000"/>
              </w:rPr>
            </w:pPr>
          </w:p>
        </w:tc>
      </w:tr>
      <w:tr w:rsidR="00EA3D70"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EA3D70" w:rsidRPr="00A75316" w:rsidRDefault="00EA3D70" w:rsidP="00A75316">
            <w:pPr>
              <w:widowControl w:val="0"/>
              <w:autoSpaceDE w:val="0"/>
              <w:autoSpaceDN w:val="0"/>
              <w:adjustRightInd w:val="0"/>
              <w:jc w:val="both"/>
            </w:pPr>
            <w:r w:rsidRPr="00A75316">
              <w:t xml:space="preserve">Чӑваш Республикин Сывлӑха сыхлас ӗҫ министерствин </w:t>
            </w:r>
            <w:r w:rsidR="00A75316">
              <w:t>"</w:t>
            </w:r>
            <w:r w:rsidRPr="00A75316">
              <w:t>Васкавлӑ медицина пулӑшӑ</w:t>
            </w:r>
            <w:r w:rsidRPr="00A75316">
              <w:softHyphen/>
              <w:t>вӗн больници</w:t>
            </w:r>
            <w:r w:rsidR="00A75316">
              <w:t>"</w:t>
            </w:r>
            <w:r w:rsidRPr="00A75316">
              <w:t xml:space="preserve"> Чӑваш Республикин бюджет учрежденийӗн </w:t>
            </w:r>
            <w:r w:rsidR="00A75316">
              <w:t>"</w:t>
            </w:r>
            <w:r w:rsidRPr="00A75316">
              <w:t>Красноармейски районӗн тӗ</w:t>
            </w:r>
            <w:proofErr w:type="gramStart"/>
            <w:r w:rsidRPr="00A75316">
              <w:t>п</w:t>
            </w:r>
            <w:proofErr w:type="gramEnd"/>
            <w:r w:rsidRPr="00A75316">
              <w:t xml:space="preserve"> больници</w:t>
            </w:r>
            <w:r w:rsidR="00A75316">
              <w:t>"</w:t>
            </w:r>
            <w:r w:rsidR="00480BCC">
              <w:t xml:space="preserve"> филиалӗн блок-модуль ко</w:t>
            </w:r>
            <w:r w:rsidRPr="00A75316">
              <w:t>тельнӑйне тӑвасси, Красноа</w:t>
            </w:r>
            <w:r w:rsidRPr="00A75316">
              <w:t>р</w:t>
            </w:r>
            <w:r w:rsidRPr="00A75316">
              <w:t>мейски районӗ, Красноармейски сали, Ҫӗнтерӗве 30 ҫул урам, 7-мӗш ҫурт</w:t>
            </w:r>
          </w:p>
        </w:tc>
        <w:tc>
          <w:tcPr>
            <w:tcW w:w="614" w:type="dxa"/>
            <w:tcMar>
              <w:top w:w="0" w:type="dxa"/>
              <w:left w:w="0" w:type="dxa"/>
              <w:bottom w:w="0" w:type="dxa"/>
              <w:right w:w="0" w:type="dxa"/>
            </w:tcMar>
            <w:vAlign w:val="bottom"/>
          </w:tcPr>
          <w:p w:rsidR="00EA3D70" w:rsidRPr="00A75316" w:rsidRDefault="00EA3D70" w:rsidP="00A75316">
            <w:pPr>
              <w:widowControl w:val="0"/>
              <w:autoSpaceDE w:val="0"/>
              <w:autoSpaceDN w:val="0"/>
              <w:adjustRightInd w:val="0"/>
              <w:jc w:val="center"/>
              <w:rPr>
                <w:color w:val="000000"/>
              </w:rPr>
            </w:pPr>
            <w:r w:rsidRPr="00A75316">
              <w:rPr>
                <w:color w:val="000000"/>
              </w:rPr>
              <w:t>832</w:t>
            </w:r>
          </w:p>
        </w:tc>
        <w:tc>
          <w:tcPr>
            <w:tcW w:w="338" w:type="dxa"/>
            <w:gridSpan w:val="2"/>
            <w:tcMar>
              <w:top w:w="0" w:type="dxa"/>
              <w:left w:w="0" w:type="dxa"/>
              <w:bottom w:w="0" w:type="dxa"/>
              <w:right w:w="0" w:type="dxa"/>
            </w:tcMar>
            <w:vAlign w:val="bottom"/>
          </w:tcPr>
          <w:p w:rsidR="00EA3D70" w:rsidRPr="00A75316" w:rsidRDefault="00EA3D70" w:rsidP="00A75316">
            <w:pPr>
              <w:widowControl w:val="0"/>
              <w:autoSpaceDE w:val="0"/>
              <w:autoSpaceDN w:val="0"/>
              <w:adjustRightInd w:val="0"/>
              <w:jc w:val="center"/>
              <w:rPr>
                <w:color w:val="000000"/>
              </w:rPr>
            </w:pPr>
            <w:r w:rsidRPr="00A75316">
              <w:rPr>
                <w:color w:val="000000"/>
              </w:rPr>
              <w:t>09</w:t>
            </w:r>
          </w:p>
        </w:tc>
        <w:tc>
          <w:tcPr>
            <w:tcW w:w="328" w:type="dxa"/>
            <w:tcMar>
              <w:top w:w="0" w:type="dxa"/>
              <w:left w:w="0" w:type="dxa"/>
              <w:bottom w:w="0" w:type="dxa"/>
              <w:right w:w="0" w:type="dxa"/>
            </w:tcMar>
            <w:vAlign w:val="bottom"/>
          </w:tcPr>
          <w:p w:rsidR="00EA3D70" w:rsidRPr="00A75316" w:rsidRDefault="00EA3D70" w:rsidP="00A75316">
            <w:pPr>
              <w:widowControl w:val="0"/>
              <w:autoSpaceDE w:val="0"/>
              <w:autoSpaceDN w:val="0"/>
              <w:adjustRightInd w:val="0"/>
              <w:jc w:val="center"/>
              <w:rPr>
                <w:color w:val="000000"/>
              </w:rPr>
            </w:pPr>
            <w:r w:rsidRPr="00A75316">
              <w:rPr>
                <w:color w:val="000000"/>
              </w:rPr>
              <w:t>01</w:t>
            </w:r>
          </w:p>
        </w:tc>
        <w:tc>
          <w:tcPr>
            <w:tcW w:w="1635" w:type="dxa"/>
            <w:gridSpan w:val="3"/>
            <w:tcMar>
              <w:top w:w="0" w:type="dxa"/>
              <w:left w:w="0" w:type="dxa"/>
              <w:bottom w:w="0" w:type="dxa"/>
              <w:right w:w="0" w:type="dxa"/>
            </w:tcMar>
            <w:vAlign w:val="bottom"/>
          </w:tcPr>
          <w:p w:rsidR="00EA3D70" w:rsidRPr="00A75316" w:rsidRDefault="00EA3D70" w:rsidP="00A75316">
            <w:pPr>
              <w:widowControl w:val="0"/>
              <w:autoSpaceDE w:val="0"/>
              <w:autoSpaceDN w:val="0"/>
              <w:adjustRightInd w:val="0"/>
              <w:jc w:val="center"/>
              <w:rPr>
                <w:color w:val="000000"/>
              </w:rPr>
            </w:pPr>
            <w:r w:rsidRPr="00A75316">
              <w:rPr>
                <w:color w:val="000000"/>
              </w:rPr>
              <w:t>Ц211615260</w:t>
            </w:r>
          </w:p>
        </w:tc>
        <w:tc>
          <w:tcPr>
            <w:tcW w:w="487" w:type="dxa"/>
            <w:tcMar>
              <w:top w:w="0" w:type="dxa"/>
              <w:left w:w="0" w:type="dxa"/>
              <w:bottom w:w="0" w:type="dxa"/>
              <w:right w:w="0" w:type="dxa"/>
            </w:tcMar>
            <w:vAlign w:val="bottom"/>
          </w:tcPr>
          <w:p w:rsidR="00EA3D70" w:rsidRPr="00A75316" w:rsidRDefault="00EA3D70" w:rsidP="00A75316">
            <w:pPr>
              <w:widowControl w:val="0"/>
              <w:autoSpaceDE w:val="0"/>
              <w:autoSpaceDN w:val="0"/>
              <w:adjustRightInd w:val="0"/>
              <w:jc w:val="center"/>
              <w:rPr>
                <w:color w:val="000000"/>
              </w:rPr>
            </w:pPr>
            <w:r w:rsidRPr="00A75316">
              <w:rPr>
                <w:color w:val="000000"/>
              </w:rPr>
              <w:t>414</w:t>
            </w:r>
          </w:p>
        </w:tc>
        <w:tc>
          <w:tcPr>
            <w:tcW w:w="1991" w:type="dxa"/>
            <w:tcMar>
              <w:top w:w="0" w:type="dxa"/>
              <w:left w:w="0" w:type="dxa"/>
              <w:bottom w:w="0" w:type="dxa"/>
              <w:right w:w="0" w:type="dxa"/>
            </w:tcMar>
            <w:vAlign w:val="bottom"/>
          </w:tcPr>
          <w:p w:rsidR="00EA3D70" w:rsidRPr="00A75316" w:rsidRDefault="00EA3D70" w:rsidP="00A75316">
            <w:pPr>
              <w:widowControl w:val="0"/>
              <w:autoSpaceDE w:val="0"/>
              <w:autoSpaceDN w:val="0"/>
              <w:adjustRightInd w:val="0"/>
              <w:ind w:right="284"/>
              <w:jc w:val="right"/>
              <w:rPr>
                <w:color w:val="000000"/>
              </w:rPr>
            </w:pPr>
            <w:r w:rsidRPr="00A75316">
              <w:rPr>
                <w:color w:val="000000"/>
              </w:rPr>
              <w:t>31 675,0</w:t>
            </w:r>
          </w:p>
        </w:tc>
        <w:tc>
          <w:tcPr>
            <w:tcW w:w="1980" w:type="dxa"/>
            <w:tcMar>
              <w:top w:w="0" w:type="dxa"/>
              <w:left w:w="0" w:type="dxa"/>
              <w:bottom w:w="0" w:type="dxa"/>
              <w:right w:w="0" w:type="dxa"/>
            </w:tcMar>
            <w:vAlign w:val="bottom"/>
          </w:tcPr>
          <w:p w:rsidR="00EA3D70" w:rsidRPr="00A75316" w:rsidRDefault="00EA3D70" w:rsidP="00A75316">
            <w:pPr>
              <w:widowControl w:val="0"/>
              <w:autoSpaceDE w:val="0"/>
              <w:autoSpaceDN w:val="0"/>
              <w:adjustRightInd w:val="0"/>
              <w:ind w:right="397"/>
              <w:jc w:val="right"/>
              <w:rPr>
                <w:color w:val="000000"/>
              </w:rPr>
            </w:pPr>
            <w:r w:rsidRPr="00A75316">
              <w:rPr>
                <w:color w:val="000000"/>
              </w:rPr>
              <w:t>0,0</w:t>
            </w:r>
          </w:p>
        </w:tc>
        <w:tc>
          <w:tcPr>
            <w:tcW w:w="2410" w:type="dxa"/>
            <w:gridSpan w:val="2"/>
            <w:tcMar>
              <w:top w:w="0" w:type="dxa"/>
              <w:left w:w="0" w:type="dxa"/>
              <w:bottom w:w="0" w:type="dxa"/>
              <w:right w:w="0" w:type="dxa"/>
            </w:tcMar>
            <w:vAlign w:val="bottom"/>
          </w:tcPr>
          <w:p w:rsidR="00EA3D70" w:rsidRPr="00A75316" w:rsidRDefault="00EA3D70" w:rsidP="00A75316">
            <w:pPr>
              <w:widowControl w:val="0"/>
              <w:autoSpaceDE w:val="0"/>
              <w:autoSpaceDN w:val="0"/>
              <w:adjustRightInd w:val="0"/>
              <w:ind w:right="397"/>
              <w:jc w:val="right"/>
              <w:rPr>
                <w:color w:val="000000"/>
              </w:rPr>
            </w:pPr>
            <w:r w:rsidRPr="00A75316">
              <w:rPr>
                <w:color w:val="000000"/>
              </w:rPr>
              <w:t>31 675,0</w:t>
            </w:r>
          </w:p>
        </w:tc>
      </w:tr>
      <w:tr w:rsidR="00EA3D70"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EA3D70" w:rsidRPr="00A75316" w:rsidRDefault="00EA3D70" w:rsidP="00A75316">
            <w:pPr>
              <w:widowControl w:val="0"/>
              <w:jc w:val="both"/>
            </w:pPr>
          </w:p>
        </w:tc>
        <w:tc>
          <w:tcPr>
            <w:tcW w:w="614" w:type="dxa"/>
            <w:tcMar>
              <w:top w:w="0" w:type="dxa"/>
              <w:left w:w="0" w:type="dxa"/>
              <w:bottom w:w="0" w:type="dxa"/>
              <w:right w:w="0" w:type="dxa"/>
            </w:tcMar>
            <w:vAlign w:val="bottom"/>
          </w:tcPr>
          <w:p w:rsidR="00EA3D70" w:rsidRPr="00A75316" w:rsidRDefault="00EA3D70" w:rsidP="00A75316">
            <w:pPr>
              <w:widowControl w:val="0"/>
              <w:autoSpaceDE w:val="0"/>
              <w:autoSpaceDN w:val="0"/>
              <w:adjustRightInd w:val="0"/>
              <w:jc w:val="center"/>
              <w:rPr>
                <w:color w:val="000000"/>
              </w:rPr>
            </w:pPr>
          </w:p>
        </w:tc>
        <w:tc>
          <w:tcPr>
            <w:tcW w:w="338" w:type="dxa"/>
            <w:gridSpan w:val="2"/>
            <w:tcMar>
              <w:top w:w="0" w:type="dxa"/>
              <w:left w:w="0" w:type="dxa"/>
              <w:bottom w:w="0" w:type="dxa"/>
              <w:right w:w="0" w:type="dxa"/>
            </w:tcMar>
            <w:vAlign w:val="bottom"/>
          </w:tcPr>
          <w:p w:rsidR="00EA3D70" w:rsidRPr="00A75316" w:rsidRDefault="00EA3D70" w:rsidP="00A75316">
            <w:pPr>
              <w:widowControl w:val="0"/>
              <w:autoSpaceDE w:val="0"/>
              <w:autoSpaceDN w:val="0"/>
              <w:adjustRightInd w:val="0"/>
              <w:jc w:val="center"/>
              <w:rPr>
                <w:color w:val="000000"/>
              </w:rPr>
            </w:pPr>
          </w:p>
        </w:tc>
        <w:tc>
          <w:tcPr>
            <w:tcW w:w="328" w:type="dxa"/>
            <w:tcMar>
              <w:top w:w="0" w:type="dxa"/>
              <w:left w:w="0" w:type="dxa"/>
              <w:bottom w:w="0" w:type="dxa"/>
              <w:right w:w="0" w:type="dxa"/>
            </w:tcMar>
            <w:vAlign w:val="bottom"/>
          </w:tcPr>
          <w:p w:rsidR="00EA3D70" w:rsidRPr="00A75316" w:rsidRDefault="00EA3D70" w:rsidP="00A75316">
            <w:pPr>
              <w:widowControl w:val="0"/>
              <w:autoSpaceDE w:val="0"/>
              <w:autoSpaceDN w:val="0"/>
              <w:adjustRightInd w:val="0"/>
              <w:jc w:val="center"/>
              <w:rPr>
                <w:color w:val="000000"/>
              </w:rPr>
            </w:pPr>
          </w:p>
        </w:tc>
        <w:tc>
          <w:tcPr>
            <w:tcW w:w="1635" w:type="dxa"/>
            <w:gridSpan w:val="3"/>
            <w:tcMar>
              <w:top w:w="0" w:type="dxa"/>
              <w:left w:w="0" w:type="dxa"/>
              <w:bottom w:w="0" w:type="dxa"/>
              <w:right w:w="0" w:type="dxa"/>
            </w:tcMar>
            <w:vAlign w:val="bottom"/>
          </w:tcPr>
          <w:p w:rsidR="00EA3D70" w:rsidRPr="00A75316" w:rsidRDefault="00EA3D70" w:rsidP="00A75316">
            <w:pPr>
              <w:widowControl w:val="0"/>
              <w:autoSpaceDE w:val="0"/>
              <w:autoSpaceDN w:val="0"/>
              <w:adjustRightInd w:val="0"/>
              <w:jc w:val="center"/>
              <w:rPr>
                <w:color w:val="000000"/>
              </w:rPr>
            </w:pPr>
          </w:p>
        </w:tc>
        <w:tc>
          <w:tcPr>
            <w:tcW w:w="487" w:type="dxa"/>
            <w:tcMar>
              <w:top w:w="0" w:type="dxa"/>
              <w:left w:w="0" w:type="dxa"/>
              <w:bottom w:w="0" w:type="dxa"/>
              <w:right w:w="0" w:type="dxa"/>
            </w:tcMar>
            <w:vAlign w:val="bottom"/>
          </w:tcPr>
          <w:p w:rsidR="00EA3D70" w:rsidRPr="00A75316" w:rsidRDefault="00EA3D70" w:rsidP="00A75316">
            <w:pPr>
              <w:widowControl w:val="0"/>
              <w:autoSpaceDE w:val="0"/>
              <w:autoSpaceDN w:val="0"/>
              <w:adjustRightInd w:val="0"/>
              <w:jc w:val="center"/>
              <w:rPr>
                <w:color w:val="000000"/>
              </w:rPr>
            </w:pPr>
          </w:p>
        </w:tc>
        <w:tc>
          <w:tcPr>
            <w:tcW w:w="1991" w:type="dxa"/>
            <w:tcMar>
              <w:top w:w="0" w:type="dxa"/>
              <w:left w:w="0" w:type="dxa"/>
              <w:bottom w:w="0" w:type="dxa"/>
              <w:right w:w="0" w:type="dxa"/>
            </w:tcMar>
            <w:vAlign w:val="bottom"/>
          </w:tcPr>
          <w:p w:rsidR="00EA3D70" w:rsidRPr="00A75316" w:rsidRDefault="00EA3D70" w:rsidP="00A75316">
            <w:pPr>
              <w:widowControl w:val="0"/>
              <w:autoSpaceDE w:val="0"/>
              <w:autoSpaceDN w:val="0"/>
              <w:adjustRightInd w:val="0"/>
              <w:ind w:right="284"/>
              <w:jc w:val="right"/>
              <w:rPr>
                <w:color w:val="000000"/>
              </w:rPr>
            </w:pPr>
          </w:p>
        </w:tc>
        <w:tc>
          <w:tcPr>
            <w:tcW w:w="1980" w:type="dxa"/>
            <w:tcMar>
              <w:top w:w="0" w:type="dxa"/>
              <w:left w:w="0" w:type="dxa"/>
              <w:bottom w:w="0" w:type="dxa"/>
              <w:right w:w="0" w:type="dxa"/>
            </w:tcMar>
            <w:vAlign w:val="bottom"/>
          </w:tcPr>
          <w:p w:rsidR="00EA3D70" w:rsidRPr="00A75316" w:rsidRDefault="00EA3D70" w:rsidP="00A75316">
            <w:pPr>
              <w:widowControl w:val="0"/>
              <w:autoSpaceDE w:val="0"/>
              <w:autoSpaceDN w:val="0"/>
              <w:adjustRightInd w:val="0"/>
              <w:ind w:right="397"/>
              <w:jc w:val="right"/>
              <w:rPr>
                <w:color w:val="000000"/>
              </w:rPr>
            </w:pPr>
          </w:p>
        </w:tc>
        <w:tc>
          <w:tcPr>
            <w:tcW w:w="2410" w:type="dxa"/>
            <w:gridSpan w:val="2"/>
            <w:tcMar>
              <w:top w:w="0" w:type="dxa"/>
              <w:left w:w="0" w:type="dxa"/>
              <w:bottom w:w="0" w:type="dxa"/>
              <w:right w:w="0" w:type="dxa"/>
            </w:tcMar>
            <w:vAlign w:val="bottom"/>
          </w:tcPr>
          <w:p w:rsidR="00EA3D70" w:rsidRPr="00A75316" w:rsidRDefault="00EA3D70" w:rsidP="00A75316">
            <w:pPr>
              <w:widowControl w:val="0"/>
              <w:autoSpaceDE w:val="0"/>
              <w:autoSpaceDN w:val="0"/>
              <w:adjustRightInd w:val="0"/>
              <w:ind w:right="397"/>
              <w:jc w:val="right"/>
              <w:rPr>
                <w:color w:val="000000"/>
              </w:rPr>
            </w:pPr>
          </w:p>
        </w:tc>
      </w:tr>
      <w:tr w:rsidR="00EA3D70"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EA3D70" w:rsidRPr="00A75316" w:rsidRDefault="00A75316" w:rsidP="00A75316">
            <w:pPr>
              <w:widowControl w:val="0"/>
              <w:jc w:val="both"/>
            </w:pPr>
            <w:r>
              <w:rPr>
                <w:color w:val="000000"/>
              </w:rPr>
              <w:lastRenderedPageBreak/>
              <w:t>"</w:t>
            </w:r>
            <w:r w:rsidR="00EA3D70" w:rsidRPr="00A75316">
              <w:rPr>
                <w:color w:val="000000"/>
              </w:rPr>
              <w:t xml:space="preserve">Чӑваш Республикин Сывлӑха сыхлас ӗҫ министерствин </w:t>
            </w:r>
            <w:r>
              <w:rPr>
                <w:color w:val="000000"/>
              </w:rPr>
              <w:t>"</w:t>
            </w:r>
            <w:r w:rsidR="00EA3D70" w:rsidRPr="00A75316">
              <w:rPr>
                <w:color w:val="000000"/>
              </w:rPr>
              <w:t>Шупашкар районӗн тӗ</w:t>
            </w:r>
            <w:proofErr w:type="gramStart"/>
            <w:r w:rsidR="00EA3D70" w:rsidRPr="00A75316">
              <w:rPr>
                <w:color w:val="000000"/>
              </w:rPr>
              <w:t>п</w:t>
            </w:r>
            <w:proofErr w:type="gramEnd"/>
            <w:r w:rsidR="00EA3D70" w:rsidRPr="00A75316">
              <w:rPr>
                <w:color w:val="000000"/>
              </w:rPr>
              <w:t xml:space="preserve"> больници</w:t>
            </w:r>
            <w:r>
              <w:rPr>
                <w:color w:val="000000"/>
              </w:rPr>
              <w:t>"</w:t>
            </w:r>
            <w:r w:rsidR="00EA3D70" w:rsidRPr="00A75316">
              <w:rPr>
                <w:color w:val="000000"/>
              </w:rPr>
              <w:t xml:space="preserve"> Чӑваш Республикин бюджет учрежденийӗн корпусӗсене ӑшӑпа тивӗҫ</w:t>
            </w:r>
            <w:r w:rsidR="00EA3D70" w:rsidRPr="00A75316">
              <w:rPr>
                <w:color w:val="000000"/>
              </w:rPr>
              <w:softHyphen/>
              <w:t>терме 3,77 МВт хӑватпа ӗҫлекен блок-мо</w:t>
            </w:r>
            <w:r w:rsidR="00EA3D70" w:rsidRPr="00A75316">
              <w:rPr>
                <w:color w:val="000000"/>
              </w:rPr>
              <w:softHyphen/>
              <w:t>дуль котельнӑй тӑвасси: Чӑваш Республ</w:t>
            </w:r>
            <w:r w:rsidR="00EA3D70" w:rsidRPr="00A75316">
              <w:rPr>
                <w:color w:val="000000"/>
              </w:rPr>
              <w:t>и</w:t>
            </w:r>
            <w:r w:rsidR="00EA3D70" w:rsidRPr="00A75316">
              <w:rPr>
                <w:color w:val="000000"/>
              </w:rPr>
              <w:t xml:space="preserve">ки, </w:t>
            </w:r>
            <w:r w:rsidR="00EA3D70" w:rsidRPr="00A75316">
              <w:rPr>
                <w:color w:val="000000"/>
                <w:spacing w:val="-4"/>
              </w:rPr>
              <w:t>Шупашкар районӗ, хула евӗр</w:t>
            </w:r>
            <w:proofErr w:type="gramStart"/>
            <w:r w:rsidR="00EA3D70" w:rsidRPr="00A75316">
              <w:rPr>
                <w:color w:val="000000"/>
                <w:spacing w:val="-4"/>
              </w:rPr>
              <w:t xml:space="preserve"> К</w:t>
            </w:r>
            <w:proofErr w:type="gramEnd"/>
            <w:r w:rsidR="00EA3D70" w:rsidRPr="00A75316">
              <w:rPr>
                <w:color w:val="000000"/>
                <w:spacing w:val="-4"/>
              </w:rPr>
              <w:t>ӳкеҫ п</w:t>
            </w:r>
            <w:r w:rsidR="00EA3D70" w:rsidRPr="00A75316">
              <w:rPr>
                <w:color w:val="000000"/>
                <w:spacing w:val="-4"/>
              </w:rPr>
              <w:t>о</w:t>
            </w:r>
            <w:r w:rsidR="00EA3D70" w:rsidRPr="00A75316">
              <w:rPr>
                <w:color w:val="000000"/>
                <w:spacing w:val="-4"/>
              </w:rPr>
              <w:t>село</w:t>
            </w:r>
            <w:r w:rsidR="00EA3D70" w:rsidRPr="00A75316">
              <w:rPr>
                <w:color w:val="000000"/>
                <w:spacing w:val="-4"/>
              </w:rPr>
              <w:softHyphen/>
              <w:t>кӗ, Шкул урамӗ, 13-мӗш ҫурт</w:t>
            </w:r>
            <w:r>
              <w:rPr>
                <w:color w:val="000000"/>
                <w:spacing w:val="-4"/>
              </w:rPr>
              <w:t>"</w:t>
            </w:r>
            <w:r w:rsidR="00EA3D70" w:rsidRPr="00A75316">
              <w:rPr>
                <w:color w:val="000000"/>
                <w:spacing w:val="-4"/>
              </w:rPr>
              <w:t xml:space="preserve"> объекта тӑвас</w:t>
            </w:r>
            <w:r w:rsidR="00EA3D70" w:rsidRPr="00A75316">
              <w:rPr>
                <w:color w:val="000000"/>
                <w:spacing w:val="-4"/>
              </w:rPr>
              <w:softHyphen/>
              <w:t>си</w:t>
            </w:r>
          </w:p>
        </w:tc>
        <w:tc>
          <w:tcPr>
            <w:tcW w:w="614" w:type="dxa"/>
            <w:tcMar>
              <w:top w:w="0" w:type="dxa"/>
              <w:left w:w="0" w:type="dxa"/>
              <w:bottom w:w="0" w:type="dxa"/>
              <w:right w:w="0" w:type="dxa"/>
            </w:tcMar>
            <w:vAlign w:val="bottom"/>
          </w:tcPr>
          <w:p w:rsidR="00EA3D70" w:rsidRPr="00A75316" w:rsidRDefault="00EA3D70" w:rsidP="00A75316">
            <w:pPr>
              <w:widowControl w:val="0"/>
              <w:autoSpaceDE w:val="0"/>
              <w:autoSpaceDN w:val="0"/>
              <w:adjustRightInd w:val="0"/>
              <w:jc w:val="center"/>
              <w:rPr>
                <w:color w:val="000000"/>
              </w:rPr>
            </w:pPr>
          </w:p>
          <w:p w:rsidR="00EA3D70" w:rsidRPr="00A75316" w:rsidRDefault="00EA3D70" w:rsidP="00A75316">
            <w:pPr>
              <w:widowControl w:val="0"/>
              <w:autoSpaceDE w:val="0"/>
              <w:autoSpaceDN w:val="0"/>
              <w:adjustRightInd w:val="0"/>
              <w:jc w:val="center"/>
              <w:rPr>
                <w:color w:val="000000"/>
              </w:rPr>
            </w:pPr>
          </w:p>
          <w:p w:rsidR="00EA3D70" w:rsidRPr="00A75316" w:rsidRDefault="00EA3D70" w:rsidP="00A75316">
            <w:pPr>
              <w:widowControl w:val="0"/>
              <w:autoSpaceDE w:val="0"/>
              <w:autoSpaceDN w:val="0"/>
              <w:adjustRightInd w:val="0"/>
              <w:jc w:val="center"/>
              <w:rPr>
                <w:color w:val="000000"/>
              </w:rPr>
            </w:pPr>
          </w:p>
          <w:p w:rsidR="00EA3D70" w:rsidRPr="00A75316" w:rsidRDefault="00EA3D70" w:rsidP="00A75316">
            <w:pPr>
              <w:widowControl w:val="0"/>
              <w:autoSpaceDE w:val="0"/>
              <w:autoSpaceDN w:val="0"/>
              <w:adjustRightInd w:val="0"/>
              <w:jc w:val="center"/>
              <w:rPr>
                <w:color w:val="000000"/>
              </w:rPr>
            </w:pPr>
          </w:p>
          <w:p w:rsidR="00EA3D70" w:rsidRPr="00A75316" w:rsidRDefault="00EA3D70" w:rsidP="00A75316">
            <w:pPr>
              <w:widowControl w:val="0"/>
              <w:autoSpaceDE w:val="0"/>
              <w:autoSpaceDN w:val="0"/>
              <w:adjustRightInd w:val="0"/>
              <w:jc w:val="center"/>
              <w:rPr>
                <w:color w:val="000000"/>
              </w:rPr>
            </w:pPr>
          </w:p>
          <w:p w:rsidR="00EA3D70" w:rsidRPr="00A75316" w:rsidRDefault="00EA3D70" w:rsidP="00A75316">
            <w:pPr>
              <w:widowControl w:val="0"/>
              <w:autoSpaceDE w:val="0"/>
              <w:autoSpaceDN w:val="0"/>
              <w:adjustRightInd w:val="0"/>
              <w:jc w:val="center"/>
              <w:rPr>
                <w:color w:val="000000"/>
              </w:rPr>
            </w:pPr>
          </w:p>
          <w:p w:rsidR="00EA3D70" w:rsidRPr="00A75316" w:rsidRDefault="00EA3D70" w:rsidP="00A75316">
            <w:pPr>
              <w:widowControl w:val="0"/>
              <w:autoSpaceDE w:val="0"/>
              <w:autoSpaceDN w:val="0"/>
              <w:adjustRightInd w:val="0"/>
              <w:jc w:val="center"/>
              <w:rPr>
                <w:color w:val="000000"/>
              </w:rPr>
            </w:pPr>
          </w:p>
          <w:p w:rsidR="00EA3D70" w:rsidRPr="00A75316" w:rsidRDefault="00EA3D70" w:rsidP="00A75316">
            <w:pPr>
              <w:widowControl w:val="0"/>
              <w:autoSpaceDE w:val="0"/>
              <w:autoSpaceDN w:val="0"/>
              <w:adjustRightInd w:val="0"/>
              <w:jc w:val="center"/>
              <w:rPr>
                <w:color w:val="000000"/>
              </w:rPr>
            </w:pPr>
            <w:r w:rsidRPr="00A75316">
              <w:rPr>
                <w:color w:val="000000"/>
              </w:rPr>
              <w:t>832</w:t>
            </w:r>
          </w:p>
        </w:tc>
        <w:tc>
          <w:tcPr>
            <w:tcW w:w="338" w:type="dxa"/>
            <w:gridSpan w:val="2"/>
            <w:tcMar>
              <w:top w:w="0" w:type="dxa"/>
              <w:left w:w="0" w:type="dxa"/>
              <w:bottom w:w="0" w:type="dxa"/>
              <w:right w:w="0" w:type="dxa"/>
            </w:tcMar>
            <w:vAlign w:val="bottom"/>
          </w:tcPr>
          <w:p w:rsidR="00EA3D70" w:rsidRPr="00A75316" w:rsidRDefault="00EA3D70" w:rsidP="00A75316">
            <w:pPr>
              <w:widowControl w:val="0"/>
              <w:autoSpaceDE w:val="0"/>
              <w:autoSpaceDN w:val="0"/>
              <w:adjustRightInd w:val="0"/>
              <w:jc w:val="center"/>
              <w:rPr>
                <w:color w:val="000000"/>
              </w:rPr>
            </w:pPr>
          </w:p>
          <w:p w:rsidR="00EA3D70" w:rsidRPr="00A75316" w:rsidRDefault="00EA3D70" w:rsidP="00A75316">
            <w:pPr>
              <w:widowControl w:val="0"/>
              <w:autoSpaceDE w:val="0"/>
              <w:autoSpaceDN w:val="0"/>
              <w:adjustRightInd w:val="0"/>
              <w:jc w:val="center"/>
              <w:rPr>
                <w:color w:val="000000"/>
              </w:rPr>
            </w:pPr>
          </w:p>
          <w:p w:rsidR="00EA3D70" w:rsidRPr="00A75316" w:rsidRDefault="00EA3D70" w:rsidP="00A75316">
            <w:pPr>
              <w:widowControl w:val="0"/>
              <w:autoSpaceDE w:val="0"/>
              <w:autoSpaceDN w:val="0"/>
              <w:adjustRightInd w:val="0"/>
              <w:jc w:val="center"/>
              <w:rPr>
                <w:color w:val="000000"/>
              </w:rPr>
            </w:pPr>
          </w:p>
          <w:p w:rsidR="00EA3D70" w:rsidRPr="00A75316" w:rsidRDefault="00EA3D70" w:rsidP="00A75316">
            <w:pPr>
              <w:widowControl w:val="0"/>
              <w:autoSpaceDE w:val="0"/>
              <w:autoSpaceDN w:val="0"/>
              <w:adjustRightInd w:val="0"/>
              <w:jc w:val="center"/>
              <w:rPr>
                <w:color w:val="000000"/>
              </w:rPr>
            </w:pPr>
          </w:p>
          <w:p w:rsidR="00EA3D70" w:rsidRPr="00A75316" w:rsidRDefault="00EA3D70" w:rsidP="00A75316">
            <w:pPr>
              <w:widowControl w:val="0"/>
              <w:autoSpaceDE w:val="0"/>
              <w:autoSpaceDN w:val="0"/>
              <w:adjustRightInd w:val="0"/>
              <w:jc w:val="center"/>
              <w:rPr>
                <w:color w:val="000000"/>
              </w:rPr>
            </w:pPr>
          </w:p>
          <w:p w:rsidR="00EA3D70" w:rsidRPr="00A75316" w:rsidRDefault="00EA3D70" w:rsidP="00A75316">
            <w:pPr>
              <w:widowControl w:val="0"/>
              <w:autoSpaceDE w:val="0"/>
              <w:autoSpaceDN w:val="0"/>
              <w:adjustRightInd w:val="0"/>
              <w:jc w:val="center"/>
              <w:rPr>
                <w:color w:val="000000"/>
              </w:rPr>
            </w:pPr>
          </w:p>
          <w:p w:rsidR="00EA3D70" w:rsidRPr="00A75316" w:rsidRDefault="00EA3D70" w:rsidP="00A75316">
            <w:pPr>
              <w:widowControl w:val="0"/>
              <w:autoSpaceDE w:val="0"/>
              <w:autoSpaceDN w:val="0"/>
              <w:adjustRightInd w:val="0"/>
              <w:jc w:val="center"/>
              <w:rPr>
                <w:color w:val="000000"/>
              </w:rPr>
            </w:pPr>
          </w:p>
          <w:p w:rsidR="00EA3D70" w:rsidRPr="00A75316" w:rsidRDefault="00EA3D70" w:rsidP="00A75316">
            <w:pPr>
              <w:widowControl w:val="0"/>
              <w:autoSpaceDE w:val="0"/>
              <w:autoSpaceDN w:val="0"/>
              <w:adjustRightInd w:val="0"/>
              <w:jc w:val="center"/>
              <w:rPr>
                <w:color w:val="000000"/>
              </w:rPr>
            </w:pPr>
            <w:r w:rsidRPr="00A75316">
              <w:rPr>
                <w:color w:val="000000"/>
              </w:rPr>
              <w:t>09</w:t>
            </w:r>
          </w:p>
        </w:tc>
        <w:tc>
          <w:tcPr>
            <w:tcW w:w="328" w:type="dxa"/>
            <w:tcMar>
              <w:top w:w="0" w:type="dxa"/>
              <w:left w:w="0" w:type="dxa"/>
              <w:bottom w:w="0" w:type="dxa"/>
              <w:right w:w="0" w:type="dxa"/>
            </w:tcMar>
            <w:vAlign w:val="bottom"/>
          </w:tcPr>
          <w:p w:rsidR="00EA3D70" w:rsidRPr="00A75316" w:rsidRDefault="00EA3D70" w:rsidP="00A75316">
            <w:pPr>
              <w:widowControl w:val="0"/>
              <w:autoSpaceDE w:val="0"/>
              <w:autoSpaceDN w:val="0"/>
              <w:adjustRightInd w:val="0"/>
              <w:jc w:val="center"/>
              <w:rPr>
                <w:color w:val="000000"/>
              </w:rPr>
            </w:pPr>
          </w:p>
          <w:p w:rsidR="00EA3D70" w:rsidRPr="00A75316" w:rsidRDefault="00EA3D70" w:rsidP="00A75316">
            <w:pPr>
              <w:widowControl w:val="0"/>
              <w:autoSpaceDE w:val="0"/>
              <w:autoSpaceDN w:val="0"/>
              <w:adjustRightInd w:val="0"/>
              <w:jc w:val="center"/>
              <w:rPr>
                <w:color w:val="000000"/>
              </w:rPr>
            </w:pPr>
          </w:p>
          <w:p w:rsidR="00EA3D70" w:rsidRPr="00A75316" w:rsidRDefault="00EA3D70" w:rsidP="00A75316">
            <w:pPr>
              <w:widowControl w:val="0"/>
              <w:autoSpaceDE w:val="0"/>
              <w:autoSpaceDN w:val="0"/>
              <w:adjustRightInd w:val="0"/>
              <w:jc w:val="center"/>
              <w:rPr>
                <w:color w:val="000000"/>
              </w:rPr>
            </w:pPr>
          </w:p>
          <w:p w:rsidR="00EA3D70" w:rsidRPr="00A75316" w:rsidRDefault="00EA3D70" w:rsidP="00A75316">
            <w:pPr>
              <w:widowControl w:val="0"/>
              <w:autoSpaceDE w:val="0"/>
              <w:autoSpaceDN w:val="0"/>
              <w:adjustRightInd w:val="0"/>
              <w:jc w:val="center"/>
              <w:rPr>
                <w:color w:val="000000"/>
              </w:rPr>
            </w:pPr>
          </w:p>
          <w:p w:rsidR="00EA3D70" w:rsidRPr="00A75316" w:rsidRDefault="00EA3D70" w:rsidP="00A75316">
            <w:pPr>
              <w:widowControl w:val="0"/>
              <w:autoSpaceDE w:val="0"/>
              <w:autoSpaceDN w:val="0"/>
              <w:adjustRightInd w:val="0"/>
              <w:jc w:val="center"/>
              <w:rPr>
                <w:color w:val="000000"/>
              </w:rPr>
            </w:pPr>
          </w:p>
          <w:p w:rsidR="00EA3D70" w:rsidRPr="00A75316" w:rsidRDefault="00EA3D70" w:rsidP="00A75316">
            <w:pPr>
              <w:widowControl w:val="0"/>
              <w:autoSpaceDE w:val="0"/>
              <w:autoSpaceDN w:val="0"/>
              <w:adjustRightInd w:val="0"/>
              <w:jc w:val="center"/>
              <w:rPr>
                <w:color w:val="000000"/>
              </w:rPr>
            </w:pPr>
          </w:p>
          <w:p w:rsidR="00EA3D70" w:rsidRPr="00A75316" w:rsidRDefault="00EA3D70" w:rsidP="00A75316">
            <w:pPr>
              <w:widowControl w:val="0"/>
              <w:autoSpaceDE w:val="0"/>
              <w:autoSpaceDN w:val="0"/>
              <w:adjustRightInd w:val="0"/>
              <w:jc w:val="center"/>
              <w:rPr>
                <w:color w:val="000000"/>
              </w:rPr>
            </w:pPr>
          </w:p>
          <w:p w:rsidR="00EA3D70" w:rsidRPr="00A75316" w:rsidRDefault="00EA3D70" w:rsidP="00A75316">
            <w:pPr>
              <w:widowControl w:val="0"/>
              <w:autoSpaceDE w:val="0"/>
              <w:autoSpaceDN w:val="0"/>
              <w:adjustRightInd w:val="0"/>
              <w:jc w:val="center"/>
              <w:rPr>
                <w:color w:val="000000"/>
              </w:rPr>
            </w:pPr>
            <w:r w:rsidRPr="00A75316">
              <w:rPr>
                <w:color w:val="000000"/>
              </w:rPr>
              <w:t>01</w:t>
            </w:r>
          </w:p>
        </w:tc>
        <w:tc>
          <w:tcPr>
            <w:tcW w:w="1635" w:type="dxa"/>
            <w:gridSpan w:val="3"/>
            <w:tcMar>
              <w:top w:w="0" w:type="dxa"/>
              <w:left w:w="0" w:type="dxa"/>
              <w:bottom w:w="0" w:type="dxa"/>
              <w:right w:w="0" w:type="dxa"/>
            </w:tcMar>
            <w:vAlign w:val="bottom"/>
          </w:tcPr>
          <w:p w:rsidR="00EA3D70" w:rsidRPr="00A75316" w:rsidRDefault="00EA3D70" w:rsidP="00A75316">
            <w:pPr>
              <w:widowControl w:val="0"/>
              <w:autoSpaceDE w:val="0"/>
              <w:autoSpaceDN w:val="0"/>
              <w:adjustRightInd w:val="0"/>
              <w:jc w:val="center"/>
              <w:rPr>
                <w:color w:val="000000"/>
              </w:rPr>
            </w:pPr>
          </w:p>
          <w:p w:rsidR="00EA3D70" w:rsidRPr="00A75316" w:rsidRDefault="00EA3D70" w:rsidP="00A75316">
            <w:pPr>
              <w:widowControl w:val="0"/>
              <w:autoSpaceDE w:val="0"/>
              <w:autoSpaceDN w:val="0"/>
              <w:adjustRightInd w:val="0"/>
              <w:jc w:val="center"/>
              <w:rPr>
                <w:color w:val="000000"/>
              </w:rPr>
            </w:pPr>
          </w:p>
          <w:p w:rsidR="00EA3D70" w:rsidRPr="00A75316" w:rsidRDefault="00EA3D70" w:rsidP="00A75316">
            <w:pPr>
              <w:widowControl w:val="0"/>
              <w:autoSpaceDE w:val="0"/>
              <w:autoSpaceDN w:val="0"/>
              <w:adjustRightInd w:val="0"/>
              <w:jc w:val="center"/>
              <w:rPr>
                <w:color w:val="000000"/>
              </w:rPr>
            </w:pPr>
          </w:p>
          <w:p w:rsidR="00EA3D70" w:rsidRPr="00A75316" w:rsidRDefault="00EA3D70" w:rsidP="00A75316">
            <w:pPr>
              <w:widowControl w:val="0"/>
              <w:autoSpaceDE w:val="0"/>
              <w:autoSpaceDN w:val="0"/>
              <w:adjustRightInd w:val="0"/>
              <w:jc w:val="center"/>
              <w:rPr>
                <w:color w:val="000000"/>
              </w:rPr>
            </w:pPr>
          </w:p>
          <w:p w:rsidR="00EA3D70" w:rsidRPr="00A75316" w:rsidRDefault="00EA3D70" w:rsidP="00A75316">
            <w:pPr>
              <w:widowControl w:val="0"/>
              <w:autoSpaceDE w:val="0"/>
              <w:autoSpaceDN w:val="0"/>
              <w:adjustRightInd w:val="0"/>
              <w:jc w:val="center"/>
              <w:rPr>
                <w:color w:val="000000"/>
              </w:rPr>
            </w:pPr>
          </w:p>
          <w:p w:rsidR="00EA3D70" w:rsidRPr="00A75316" w:rsidRDefault="00EA3D70" w:rsidP="00A75316">
            <w:pPr>
              <w:widowControl w:val="0"/>
              <w:autoSpaceDE w:val="0"/>
              <w:autoSpaceDN w:val="0"/>
              <w:adjustRightInd w:val="0"/>
              <w:jc w:val="center"/>
              <w:rPr>
                <w:color w:val="000000"/>
              </w:rPr>
            </w:pPr>
          </w:p>
          <w:p w:rsidR="00EA3D70" w:rsidRPr="00A75316" w:rsidRDefault="00EA3D70" w:rsidP="00A75316">
            <w:pPr>
              <w:widowControl w:val="0"/>
              <w:autoSpaceDE w:val="0"/>
              <w:autoSpaceDN w:val="0"/>
              <w:adjustRightInd w:val="0"/>
              <w:jc w:val="center"/>
              <w:rPr>
                <w:color w:val="000000"/>
              </w:rPr>
            </w:pPr>
          </w:p>
          <w:p w:rsidR="00EA3D70" w:rsidRPr="00A75316" w:rsidRDefault="00EA3D70" w:rsidP="00A75316">
            <w:pPr>
              <w:widowControl w:val="0"/>
              <w:autoSpaceDE w:val="0"/>
              <w:autoSpaceDN w:val="0"/>
              <w:adjustRightInd w:val="0"/>
              <w:jc w:val="center"/>
              <w:rPr>
                <w:color w:val="000000"/>
              </w:rPr>
            </w:pPr>
            <w:r w:rsidRPr="00A75316">
              <w:rPr>
                <w:color w:val="000000"/>
              </w:rPr>
              <w:t>Ц211616890</w:t>
            </w:r>
          </w:p>
        </w:tc>
        <w:tc>
          <w:tcPr>
            <w:tcW w:w="487" w:type="dxa"/>
            <w:tcMar>
              <w:top w:w="0" w:type="dxa"/>
              <w:left w:w="0" w:type="dxa"/>
              <w:bottom w:w="0" w:type="dxa"/>
              <w:right w:w="0" w:type="dxa"/>
            </w:tcMar>
            <w:vAlign w:val="bottom"/>
          </w:tcPr>
          <w:p w:rsidR="00EA3D70" w:rsidRPr="00A75316" w:rsidRDefault="00EA3D70" w:rsidP="00A75316">
            <w:pPr>
              <w:widowControl w:val="0"/>
              <w:autoSpaceDE w:val="0"/>
              <w:autoSpaceDN w:val="0"/>
              <w:adjustRightInd w:val="0"/>
              <w:jc w:val="center"/>
              <w:rPr>
                <w:color w:val="000000"/>
              </w:rPr>
            </w:pPr>
          </w:p>
          <w:p w:rsidR="00EA3D70" w:rsidRPr="00A75316" w:rsidRDefault="00EA3D70" w:rsidP="00A75316">
            <w:pPr>
              <w:widowControl w:val="0"/>
              <w:autoSpaceDE w:val="0"/>
              <w:autoSpaceDN w:val="0"/>
              <w:adjustRightInd w:val="0"/>
              <w:jc w:val="center"/>
              <w:rPr>
                <w:color w:val="000000"/>
              </w:rPr>
            </w:pPr>
          </w:p>
          <w:p w:rsidR="00EA3D70" w:rsidRPr="00A75316" w:rsidRDefault="00EA3D70" w:rsidP="00A75316">
            <w:pPr>
              <w:widowControl w:val="0"/>
              <w:autoSpaceDE w:val="0"/>
              <w:autoSpaceDN w:val="0"/>
              <w:adjustRightInd w:val="0"/>
              <w:jc w:val="center"/>
              <w:rPr>
                <w:color w:val="000000"/>
              </w:rPr>
            </w:pPr>
          </w:p>
          <w:p w:rsidR="00EA3D70" w:rsidRPr="00A75316" w:rsidRDefault="00EA3D70" w:rsidP="00A75316">
            <w:pPr>
              <w:widowControl w:val="0"/>
              <w:autoSpaceDE w:val="0"/>
              <w:autoSpaceDN w:val="0"/>
              <w:adjustRightInd w:val="0"/>
              <w:jc w:val="center"/>
              <w:rPr>
                <w:color w:val="000000"/>
              </w:rPr>
            </w:pPr>
          </w:p>
          <w:p w:rsidR="00EA3D70" w:rsidRPr="00A75316" w:rsidRDefault="00EA3D70" w:rsidP="00A75316">
            <w:pPr>
              <w:widowControl w:val="0"/>
              <w:autoSpaceDE w:val="0"/>
              <w:autoSpaceDN w:val="0"/>
              <w:adjustRightInd w:val="0"/>
              <w:jc w:val="center"/>
              <w:rPr>
                <w:color w:val="000000"/>
              </w:rPr>
            </w:pPr>
          </w:p>
          <w:p w:rsidR="00EA3D70" w:rsidRPr="00A75316" w:rsidRDefault="00EA3D70" w:rsidP="00A75316">
            <w:pPr>
              <w:widowControl w:val="0"/>
              <w:autoSpaceDE w:val="0"/>
              <w:autoSpaceDN w:val="0"/>
              <w:adjustRightInd w:val="0"/>
              <w:jc w:val="center"/>
              <w:rPr>
                <w:color w:val="000000"/>
              </w:rPr>
            </w:pPr>
          </w:p>
          <w:p w:rsidR="00EA3D70" w:rsidRPr="00A75316" w:rsidRDefault="00EA3D70" w:rsidP="00A75316">
            <w:pPr>
              <w:widowControl w:val="0"/>
              <w:autoSpaceDE w:val="0"/>
              <w:autoSpaceDN w:val="0"/>
              <w:adjustRightInd w:val="0"/>
              <w:jc w:val="center"/>
              <w:rPr>
                <w:color w:val="000000"/>
              </w:rPr>
            </w:pPr>
          </w:p>
          <w:p w:rsidR="00EA3D70" w:rsidRPr="00A75316" w:rsidRDefault="00EA3D70" w:rsidP="00A75316">
            <w:pPr>
              <w:widowControl w:val="0"/>
              <w:autoSpaceDE w:val="0"/>
              <w:autoSpaceDN w:val="0"/>
              <w:adjustRightInd w:val="0"/>
              <w:jc w:val="center"/>
              <w:rPr>
                <w:color w:val="000000"/>
              </w:rPr>
            </w:pPr>
            <w:r w:rsidRPr="00A75316">
              <w:rPr>
                <w:color w:val="000000"/>
              </w:rPr>
              <w:t>414</w:t>
            </w:r>
          </w:p>
        </w:tc>
        <w:tc>
          <w:tcPr>
            <w:tcW w:w="1991" w:type="dxa"/>
            <w:tcMar>
              <w:top w:w="0" w:type="dxa"/>
              <w:left w:w="0" w:type="dxa"/>
              <w:bottom w:w="0" w:type="dxa"/>
              <w:right w:w="0" w:type="dxa"/>
            </w:tcMar>
            <w:vAlign w:val="bottom"/>
          </w:tcPr>
          <w:p w:rsidR="00EA3D70" w:rsidRPr="00A75316" w:rsidRDefault="00EA3D70" w:rsidP="00A75316">
            <w:pPr>
              <w:widowControl w:val="0"/>
              <w:autoSpaceDE w:val="0"/>
              <w:autoSpaceDN w:val="0"/>
              <w:adjustRightInd w:val="0"/>
              <w:ind w:right="284"/>
              <w:jc w:val="right"/>
              <w:rPr>
                <w:color w:val="000000"/>
              </w:rPr>
            </w:pPr>
          </w:p>
          <w:p w:rsidR="00EA3D70" w:rsidRPr="00A75316" w:rsidRDefault="00EA3D70" w:rsidP="00A75316">
            <w:pPr>
              <w:widowControl w:val="0"/>
              <w:autoSpaceDE w:val="0"/>
              <w:autoSpaceDN w:val="0"/>
              <w:adjustRightInd w:val="0"/>
              <w:ind w:right="284"/>
              <w:jc w:val="right"/>
              <w:rPr>
                <w:color w:val="000000"/>
              </w:rPr>
            </w:pPr>
          </w:p>
          <w:p w:rsidR="00EA3D70" w:rsidRPr="00A75316" w:rsidRDefault="00EA3D70" w:rsidP="00A75316">
            <w:pPr>
              <w:widowControl w:val="0"/>
              <w:autoSpaceDE w:val="0"/>
              <w:autoSpaceDN w:val="0"/>
              <w:adjustRightInd w:val="0"/>
              <w:ind w:right="284"/>
              <w:jc w:val="right"/>
              <w:rPr>
                <w:color w:val="000000"/>
              </w:rPr>
            </w:pPr>
          </w:p>
          <w:p w:rsidR="00EA3D70" w:rsidRPr="00A75316" w:rsidRDefault="00EA3D70" w:rsidP="00A75316">
            <w:pPr>
              <w:widowControl w:val="0"/>
              <w:autoSpaceDE w:val="0"/>
              <w:autoSpaceDN w:val="0"/>
              <w:adjustRightInd w:val="0"/>
              <w:ind w:right="284"/>
              <w:jc w:val="right"/>
              <w:rPr>
                <w:color w:val="000000"/>
              </w:rPr>
            </w:pPr>
          </w:p>
          <w:p w:rsidR="00EA3D70" w:rsidRPr="00A75316" w:rsidRDefault="00EA3D70" w:rsidP="00A75316">
            <w:pPr>
              <w:widowControl w:val="0"/>
              <w:autoSpaceDE w:val="0"/>
              <w:autoSpaceDN w:val="0"/>
              <w:adjustRightInd w:val="0"/>
              <w:ind w:right="284"/>
              <w:jc w:val="right"/>
              <w:rPr>
                <w:color w:val="000000"/>
              </w:rPr>
            </w:pPr>
          </w:p>
          <w:p w:rsidR="00EA3D70" w:rsidRPr="00A75316" w:rsidRDefault="00EA3D70" w:rsidP="00A75316">
            <w:pPr>
              <w:widowControl w:val="0"/>
              <w:autoSpaceDE w:val="0"/>
              <w:autoSpaceDN w:val="0"/>
              <w:adjustRightInd w:val="0"/>
              <w:ind w:right="284"/>
              <w:jc w:val="right"/>
              <w:rPr>
                <w:color w:val="000000"/>
              </w:rPr>
            </w:pPr>
          </w:p>
          <w:p w:rsidR="00EA3D70" w:rsidRPr="00A75316" w:rsidRDefault="00EA3D70" w:rsidP="00A75316">
            <w:pPr>
              <w:widowControl w:val="0"/>
              <w:autoSpaceDE w:val="0"/>
              <w:autoSpaceDN w:val="0"/>
              <w:adjustRightInd w:val="0"/>
              <w:ind w:right="284"/>
              <w:jc w:val="right"/>
              <w:rPr>
                <w:color w:val="000000"/>
              </w:rPr>
            </w:pPr>
          </w:p>
          <w:p w:rsidR="00EA3D70" w:rsidRPr="00A75316" w:rsidRDefault="00EA3D70" w:rsidP="00A75316">
            <w:pPr>
              <w:widowControl w:val="0"/>
              <w:autoSpaceDE w:val="0"/>
              <w:autoSpaceDN w:val="0"/>
              <w:adjustRightInd w:val="0"/>
              <w:ind w:right="284"/>
              <w:jc w:val="right"/>
              <w:rPr>
                <w:color w:val="000000"/>
              </w:rPr>
            </w:pPr>
            <w:r w:rsidRPr="00A75316">
              <w:rPr>
                <w:color w:val="000000"/>
              </w:rPr>
              <w:t>5 256,0</w:t>
            </w:r>
          </w:p>
        </w:tc>
        <w:tc>
          <w:tcPr>
            <w:tcW w:w="1980" w:type="dxa"/>
            <w:tcMar>
              <w:top w:w="0" w:type="dxa"/>
              <w:left w:w="0" w:type="dxa"/>
              <w:bottom w:w="0" w:type="dxa"/>
              <w:right w:w="0" w:type="dxa"/>
            </w:tcMar>
            <w:vAlign w:val="bottom"/>
          </w:tcPr>
          <w:p w:rsidR="00EA3D70" w:rsidRPr="00A75316" w:rsidRDefault="00EA3D70" w:rsidP="00A75316">
            <w:pPr>
              <w:widowControl w:val="0"/>
              <w:autoSpaceDE w:val="0"/>
              <w:autoSpaceDN w:val="0"/>
              <w:adjustRightInd w:val="0"/>
              <w:ind w:right="397"/>
              <w:jc w:val="right"/>
              <w:rPr>
                <w:color w:val="000000"/>
              </w:rPr>
            </w:pPr>
          </w:p>
          <w:p w:rsidR="00EA3D70" w:rsidRPr="00A75316" w:rsidRDefault="00EA3D70" w:rsidP="00A75316">
            <w:pPr>
              <w:widowControl w:val="0"/>
              <w:autoSpaceDE w:val="0"/>
              <w:autoSpaceDN w:val="0"/>
              <w:adjustRightInd w:val="0"/>
              <w:ind w:right="397"/>
              <w:jc w:val="right"/>
              <w:rPr>
                <w:color w:val="000000"/>
              </w:rPr>
            </w:pPr>
          </w:p>
          <w:p w:rsidR="00EA3D70" w:rsidRPr="00A75316" w:rsidRDefault="00EA3D70" w:rsidP="00A75316">
            <w:pPr>
              <w:widowControl w:val="0"/>
              <w:autoSpaceDE w:val="0"/>
              <w:autoSpaceDN w:val="0"/>
              <w:adjustRightInd w:val="0"/>
              <w:ind w:right="397"/>
              <w:jc w:val="right"/>
              <w:rPr>
                <w:color w:val="000000"/>
              </w:rPr>
            </w:pPr>
          </w:p>
          <w:p w:rsidR="00EA3D70" w:rsidRPr="00A75316" w:rsidRDefault="00EA3D70" w:rsidP="00A75316">
            <w:pPr>
              <w:widowControl w:val="0"/>
              <w:autoSpaceDE w:val="0"/>
              <w:autoSpaceDN w:val="0"/>
              <w:adjustRightInd w:val="0"/>
              <w:ind w:right="397"/>
              <w:jc w:val="right"/>
              <w:rPr>
                <w:color w:val="000000"/>
              </w:rPr>
            </w:pPr>
          </w:p>
          <w:p w:rsidR="00EA3D70" w:rsidRPr="00A75316" w:rsidRDefault="00EA3D70" w:rsidP="00A75316">
            <w:pPr>
              <w:widowControl w:val="0"/>
              <w:autoSpaceDE w:val="0"/>
              <w:autoSpaceDN w:val="0"/>
              <w:adjustRightInd w:val="0"/>
              <w:ind w:right="397"/>
              <w:jc w:val="right"/>
              <w:rPr>
                <w:color w:val="000000"/>
              </w:rPr>
            </w:pPr>
          </w:p>
          <w:p w:rsidR="00EA3D70" w:rsidRPr="00A75316" w:rsidRDefault="00EA3D70" w:rsidP="00A75316">
            <w:pPr>
              <w:widowControl w:val="0"/>
              <w:autoSpaceDE w:val="0"/>
              <w:autoSpaceDN w:val="0"/>
              <w:adjustRightInd w:val="0"/>
              <w:ind w:right="397"/>
              <w:jc w:val="right"/>
              <w:rPr>
                <w:color w:val="000000"/>
              </w:rPr>
            </w:pPr>
          </w:p>
          <w:p w:rsidR="00EA3D70" w:rsidRPr="00A75316" w:rsidRDefault="00EA3D70" w:rsidP="00A75316">
            <w:pPr>
              <w:widowControl w:val="0"/>
              <w:autoSpaceDE w:val="0"/>
              <w:autoSpaceDN w:val="0"/>
              <w:adjustRightInd w:val="0"/>
              <w:ind w:right="397"/>
              <w:jc w:val="right"/>
              <w:rPr>
                <w:color w:val="000000"/>
              </w:rPr>
            </w:pPr>
          </w:p>
          <w:p w:rsidR="00EA3D70" w:rsidRPr="00A75316" w:rsidRDefault="00EA3D70" w:rsidP="00A75316">
            <w:pPr>
              <w:widowControl w:val="0"/>
              <w:autoSpaceDE w:val="0"/>
              <w:autoSpaceDN w:val="0"/>
              <w:adjustRightInd w:val="0"/>
              <w:ind w:right="397"/>
              <w:jc w:val="right"/>
              <w:rPr>
                <w:color w:val="000000"/>
              </w:rPr>
            </w:pPr>
            <w:r w:rsidRPr="00A75316">
              <w:rPr>
                <w:color w:val="000000"/>
              </w:rPr>
              <w:t>0,0</w:t>
            </w:r>
          </w:p>
        </w:tc>
        <w:tc>
          <w:tcPr>
            <w:tcW w:w="2410" w:type="dxa"/>
            <w:gridSpan w:val="2"/>
            <w:tcMar>
              <w:top w:w="0" w:type="dxa"/>
              <w:left w:w="0" w:type="dxa"/>
              <w:bottom w:w="0" w:type="dxa"/>
              <w:right w:w="0" w:type="dxa"/>
            </w:tcMar>
            <w:vAlign w:val="bottom"/>
          </w:tcPr>
          <w:p w:rsidR="00EA3D70" w:rsidRPr="00A75316" w:rsidRDefault="00EA3D70" w:rsidP="00A75316">
            <w:pPr>
              <w:widowControl w:val="0"/>
              <w:autoSpaceDE w:val="0"/>
              <w:autoSpaceDN w:val="0"/>
              <w:adjustRightInd w:val="0"/>
              <w:ind w:right="397"/>
              <w:jc w:val="right"/>
              <w:rPr>
                <w:color w:val="000000"/>
              </w:rPr>
            </w:pPr>
          </w:p>
          <w:p w:rsidR="00EA3D70" w:rsidRPr="00A75316" w:rsidRDefault="00EA3D70" w:rsidP="00A75316">
            <w:pPr>
              <w:widowControl w:val="0"/>
              <w:autoSpaceDE w:val="0"/>
              <w:autoSpaceDN w:val="0"/>
              <w:adjustRightInd w:val="0"/>
              <w:ind w:right="397"/>
              <w:jc w:val="right"/>
              <w:rPr>
                <w:color w:val="000000"/>
              </w:rPr>
            </w:pPr>
          </w:p>
          <w:p w:rsidR="00EA3D70" w:rsidRPr="00A75316" w:rsidRDefault="00EA3D70" w:rsidP="00A75316">
            <w:pPr>
              <w:widowControl w:val="0"/>
              <w:autoSpaceDE w:val="0"/>
              <w:autoSpaceDN w:val="0"/>
              <w:adjustRightInd w:val="0"/>
              <w:ind w:right="397"/>
              <w:jc w:val="right"/>
              <w:rPr>
                <w:color w:val="000000"/>
              </w:rPr>
            </w:pPr>
          </w:p>
          <w:p w:rsidR="00EA3D70" w:rsidRPr="00A75316" w:rsidRDefault="00EA3D70" w:rsidP="00A75316">
            <w:pPr>
              <w:widowControl w:val="0"/>
              <w:autoSpaceDE w:val="0"/>
              <w:autoSpaceDN w:val="0"/>
              <w:adjustRightInd w:val="0"/>
              <w:ind w:right="397"/>
              <w:jc w:val="right"/>
              <w:rPr>
                <w:color w:val="000000"/>
              </w:rPr>
            </w:pPr>
          </w:p>
          <w:p w:rsidR="00EA3D70" w:rsidRPr="00A75316" w:rsidRDefault="00EA3D70" w:rsidP="00A75316">
            <w:pPr>
              <w:widowControl w:val="0"/>
              <w:autoSpaceDE w:val="0"/>
              <w:autoSpaceDN w:val="0"/>
              <w:adjustRightInd w:val="0"/>
              <w:ind w:right="397"/>
              <w:jc w:val="right"/>
              <w:rPr>
                <w:color w:val="000000"/>
              </w:rPr>
            </w:pPr>
          </w:p>
          <w:p w:rsidR="00EA3D70" w:rsidRPr="00A75316" w:rsidRDefault="00EA3D70" w:rsidP="00A75316">
            <w:pPr>
              <w:widowControl w:val="0"/>
              <w:autoSpaceDE w:val="0"/>
              <w:autoSpaceDN w:val="0"/>
              <w:adjustRightInd w:val="0"/>
              <w:ind w:right="397"/>
              <w:jc w:val="right"/>
              <w:rPr>
                <w:color w:val="000000"/>
              </w:rPr>
            </w:pPr>
          </w:p>
          <w:p w:rsidR="00EA3D70" w:rsidRPr="00A75316" w:rsidRDefault="00EA3D70" w:rsidP="00A75316">
            <w:pPr>
              <w:widowControl w:val="0"/>
              <w:autoSpaceDE w:val="0"/>
              <w:autoSpaceDN w:val="0"/>
              <w:adjustRightInd w:val="0"/>
              <w:ind w:right="397"/>
              <w:jc w:val="right"/>
              <w:rPr>
                <w:color w:val="000000"/>
              </w:rPr>
            </w:pPr>
          </w:p>
          <w:p w:rsidR="00EA3D70" w:rsidRPr="00A75316" w:rsidRDefault="00EA3D70" w:rsidP="00A75316">
            <w:pPr>
              <w:widowControl w:val="0"/>
              <w:autoSpaceDE w:val="0"/>
              <w:autoSpaceDN w:val="0"/>
              <w:adjustRightInd w:val="0"/>
              <w:ind w:right="397"/>
              <w:jc w:val="right"/>
              <w:rPr>
                <w:color w:val="000000"/>
              </w:rPr>
            </w:pPr>
            <w:r w:rsidRPr="00A75316">
              <w:rPr>
                <w:color w:val="000000"/>
              </w:rPr>
              <w:t>5 256,0</w:t>
            </w:r>
          </w:p>
        </w:tc>
      </w:tr>
      <w:tr w:rsidR="00266370"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tcPr>
          <w:p w:rsidR="00266370" w:rsidRPr="00A75316" w:rsidRDefault="00266370" w:rsidP="00A75316">
            <w:pPr>
              <w:widowControl w:val="0"/>
              <w:autoSpaceDE w:val="0"/>
              <w:autoSpaceDN w:val="0"/>
              <w:adjustRightInd w:val="0"/>
              <w:jc w:val="both"/>
            </w:pPr>
          </w:p>
        </w:tc>
        <w:tc>
          <w:tcPr>
            <w:tcW w:w="614"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rPr>
                <w:color w:val="000000"/>
              </w:rPr>
            </w:pPr>
          </w:p>
        </w:tc>
        <w:tc>
          <w:tcPr>
            <w:tcW w:w="338" w:type="dxa"/>
            <w:gridSpan w:val="2"/>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rPr>
                <w:color w:val="000000"/>
              </w:rPr>
            </w:pPr>
          </w:p>
        </w:tc>
        <w:tc>
          <w:tcPr>
            <w:tcW w:w="328"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rPr>
                <w:color w:val="000000"/>
              </w:rPr>
            </w:pPr>
          </w:p>
        </w:tc>
        <w:tc>
          <w:tcPr>
            <w:tcW w:w="1635" w:type="dxa"/>
            <w:gridSpan w:val="3"/>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rPr>
                <w:color w:val="000000"/>
              </w:rPr>
            </w:pPr>
          </w:p>
        </w:tc>
        <w:tc>
          <w:tcPr>
            <w:tcW w:w="487"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rPr>
                <w:color w:val="000000"/>
              </w:rPr>
            </w:pPr>
          </w:p>
        </w:tc>
        <w:tc>
          <w:tcPr>
            <w:tcW w:w="1991"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right="284"/>
              <w:jc w:val="right"/>
              <w:rPr>
                <w:color w:val="000000"/>
              </w:rPr>
            </w:pPr>
          </w:p>
        </w:tc>
        <w:tc>
          <w:tcPr>
            <w:tcW w:w="1980"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right="397"/>
              <w:jc w:val="right"/>
              <w:rPr>
                <w:color w:val="000000"/>
              </w:rPr>
            </w:pPr>
          </w:p>
        </w:tc>
        <w:tc>
          <w:tcPr>
            <w:tcW w:w="2410" w:type="dxa"/>
            <w:gridSpan w:val="2"/>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right="397"/>
              <w:jc w:val="right"/>
              <w:rPr>
                <w:color w:val="000000"/>
              </w:rPr>
            </w:pPr>
          </w:p>
        </w:tc>
      </w:tr>
      <w:tr w:rsidR="00EA3D70"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EA3D70" w:rsidRPr="00A75316" w:rsidRDefault="00EA3D70" w:rsidP="00BE5BA3">
            <w:pPr>
              <w:widowControl w:val="0"/>
              <w:ind w:left="709"/>
              <w:jc w:val="both"/>
            </w:pPr>
            <w:r w:rsidRPr="00A75316">
              <w:t>çав шутра:</w:t>
            </w:r>
          </w:p>
        </w:tc>
        <w:tc>
          <w:tcPr>
            <w:tcW w:w="614" w:type="dxa"/>
            <w:tcMar>
              <w:top w:w="0" w:type="dxa"/>
              <w:left w:w="0" w:type="dxa"/>
              <w:bottom w:w="0" w:type="dxa"/>
              <w:right w:w="0" w:type="dxa"/>
            </w:tcMar>
            <w:vAlign w:val="bottom"/>
          </w:tcPr>
          <w:p w:rsidR="00EA3D70" w:rsidRPr="00A75316" w:rsidRDefault="00EA3D70" w:rsidP="00A75316">
            <w:pPr>
              <w:widowControl w:val="0"/>
              <w:autoSpaceDE w:val="0"/>
              <w:autoSpaceDN w:val="0"/>
              <w:adjustRightInd w:val="0"/>
              <w:jc w:val="center"/>
              <w:rPr>
                <w:color w:val="000000"/>
              </w:rPr>
            </w:pPr>
          </w:p>
        </w:tc>
        <w:tc>
          <w:tcPr>
            <w:tcW w:w="338" w:type="dxa"/>
            <w:gridSpan w:val="2"/>
            <w:tcMar>
              <w:top w:w="0" w:type="dxa"/>
              <w:left w:w="0" w:type="dxa"/>
              <w:bottom w:w="0" w:type="dxa"/>
              <w:right w:w="0" w:type="dxa"/>
            </w:tcMar>
            <w:vAlign w:val="bottom"/>
          </w:tcPr>
          <w:p w:rsidR="00EA3D70" w:rsidRPr="00A75316" w:rsidRDefault="00EA3D70" w:rsidP="00A75316">
            <w:pPr>
              <w:widowControl w:val="0"/>
              <w:autoSpaceDE w:val="0"/>
              <w:autoSpaceDN w:val="0"/>
              <w:adjustRightInd w:val="0"/>
              <w:jc w:val="center"/>
              <w:rPr>
                <w:color w:val="000000"/>
              </w:rPr>
            </w:pPr>
          </w:p>
        </w:tc>
        <w:tc>
          <w:tcPr>
            <w:tcW w:w="328" w:type="dxa"/>
            <w:tcMar>
              <w:top w:w="0" w:type="dxa"/>
              <w:left w:w="0" w:type="dxa"/>
              <w:bottom w:w="0" w:type="dxa"/>
              <w:right w:w="0" w:type="dxa"/>
            </w:tcMar>
            <w:vAlign w:val="bottom"/>
          </w:tcPr>
          <w:p w:rsidR="00EA3D70" w:rsidRPr="00A75316" w:rsidRDefault="00EA3D70" w:rsidP="00A75316">
            <w:pPr>
              <w:widowControl w:val="0"/>
              <w:autoSpaceDE w:val="0"/>
              <w:autoSpaceDN w:val="0"/>
              <w:adjustRightInd w:val="0"/>
              <w:jc w:val="center"/>
              <w:rPr>
                <w:color w:val="000000"/>
              </w:rPr>
            </w:pPr>
          </w:p>
        </w:tc>
        <w:tc>
          <w:tcPr>
            <w:tcW w:w="1635" w:type="dxa"/>
            <w:gridSpan w:val="3"/>
            <w:tcMar>
              <w:top w:w="0" w:type="dxa"/>
              <w:left w:w="0" w:type="dxa"/>
              <w:bottom w:w="0" w:type="dxa"/>
              <w:right w:w="0" w:type="dxa"/>
            </w:tcMar>
            <w:vAlign w:val="bottom"/>
          </w:tcPr>
          <w:p w:rsidR="00EA3D70" w:rsidRPr="00A75316" w:rsidRDefault="00EA3D70" w:rsidP="00A75316">
            <w:pPr>
              <w:widowControl w:val="0"/>
              <w:autoSpaceDE w:val="0"/>
              <w:autoSpaceDN w:val="0"/>
              <w:adjustRightInd w:val="0"/>
              <w:jc w:val="center"/>
              <w:rPr>
                <w:color w:val="000000"/>
              </w:rPr>
            </w:pPr>
          </w:p>
        </w:tc>
        <w:tc>
          <w:tcPr>
            <w:tcW w:w="487" w:type="dxa"/>
            <w:tcMar>
              <w:top w:w="0" w:type="dxa"/>
              <w:left w:w="0" w:type="dxa"/>
              <w:bottom w:w="0" w:type="dxa"/>
              <w:right w:w="0" w:type="dxa"/>
            </w:tcMar>
            <w:vAlign w:val="bottom"/>
          </w:tcPr>
          <w:p w:rsidR="00EA3D70" w:rsidRPr="00A75316" w:rsidRDefault="00EA3D70" w:rsidP="00A75316">
            <w:pPr>
              <w:widowControl w:val="0"/>
              <w:autoSpaceDE w:val="0"/>
              <w:autoSpaceDN w:val="0"/>
              <w:adjustRightInd w:val="0"/>
              <w:jc w:val="center"/>
              <w:rPr>
                <w:color w:val="000000"/>
              </w:rPr>
            </w:pPr>
          </w:p>
        </w:tc>
        <w:tc>
          <w:tcPr>
            <w:tcW w:w="1991" w:type="dxa"/>
            <w:tcMar>
              <w:top w:w="0" w:type="dxa"/>
              <w:left w:w="0" w:type="dxa"/>
              <w:bottom w:w="0" w:type="dxa"/>
              <w:right w:w="0" w:type="dxa"/>
            </w:tcMar>
            <w:vAlign w:val="bottom"/>
          </w:tcPr>
          <w:p w:rsidR="00EA3D70" w:rsidRPr="00A75316" w:rsidRDefault="00EA3D70" w:rsidP="00A75316">
            <w:pPr>
              <w:widowControl w:val="0"/>
              <w:autoSpaceDE w:val="0"/>
              <w:autoSpaceDN w:val="0"/>
              <w:adjustRightInd w:val="0"/>
              <w:ind w:right="284"/>
              <w:jc w:val="right"/>
              <w:rPr>
                <w:color w:val="000000"/>
              </w:rPr>
            </w:pPr>
          </w:p>
        </w:tc>
        <w:tc>
          <w:tcPr>
            <w:tcW w:w="1980" w:type="dxa"/>
            <w:tcMar>
              <w:top w:w="0" w:type="dxa"/>
              <w:left w:w="0" w:type="dxa"/>
              <w:bottom w:w="0" w:type="dxa"/>
              <w:right w:w="0" w:type="dxa"/>
            </w:tcMar>
            <w:vAlign w:val="bottom"/>
          </w:tcPr>
          <w:p w:rsidR="00EA3D70" w:rsidRPr="00A75316" w:rsidRDefault="00EA3D70" w:rsidP="00A75316">
            <w:pPr>
              <w:widowControl w:val="0"/>
              <w:autoSpaceDE w:val="0"/>
              <w:autoSpaceDN w:val="0"/>
              <w:adjustRightInd w:val="0"/>
              <w:ind w:right="397"/>
              <w:jc w:val="right"/>
              <w:rPr>
                <w:color w:val="000000"/>
              </w:rPr>
            </w:pPr>
          </w:p>
        </w:tc>
        <w:tc>
          <w:tcPr>
            <w:tcW w:w="2410" w:type="dxa"/>
            <w:gridSpan w:val="2"/>
            <w:tcMar>
              <w:top w:w="0" w:type="dxa"/>
              <w:left w:w="0" w:type="dxa"/>
              <w:bottom w:w="0" w:type="dxa"/>
              <w:right w:w="0" w:type="dxa"/>
            </w:tcMar>
            <w:vAlign w:val="bottom"/>
          </w:tcPr>
          <w:p w:rsidR="00EA3D70" w:rsidRPr="00A75316" w:rsidRDefault="00EA3D70" w:rsidP="00A75316">
            <w:pPr>
              <w:widowControl w:val="0"/>
              <w:autoSpaceDE w:val="0"/>
              <w:autoSpaceDN w:val="0"/>
              <w:adjustRightInd w:val="0"/>
              <w:ind w:right="397"/>
              <w:jc w:val="right"/>
              <w:rPr>
                <w:color w:val="000000"/>
              </w:rPr>
            </w:pPr>
          </w:p>
        </w:tc>
      </w:tr>
      <w:tr w:rsidR="00EA3D70"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tcPr>
          <w:p w:rsidR="00EA3D70" w:rsidRPr="00A75316" w:rsidRDefault="00EA3D70" w:rsidP="00A75316">
            <w:pPr>
              <w:widowControl w:val="0"/>
              <w:autoSpaceDE w:val="0"/>
              <w:autoSpaceDN w:val="0"/>
              <w:adjustRightInd w:val="0"/>
              <w:jc w:val="both"/>
            </w:pPr>
          </w:p>
        </w:tc>
        <w:tc>
          <w:tcPr>
            <w:tcW w:w="614" w:type="dxa"/>
            <w:tcMar>
              <w:top w:w="0" w:type="dxa"/>
              <w:left w:w="0" w:type="dxa"/>
              <w:bottom w:w="0" w:type="dxa"/>
              <w:right w:w="0" w:type="dxa"/>
            </w:tcMar>
            <w:vAlign w:val="bottom"/>
          </w:tcPr>
          <w:p w:rsidR="00EA3D70" w:rsidRPr="00A75316" w:rsidRDefault="00EA3D70" w:rsidP="00A75316">
            <w:pPr>
              <w:widowControl w:val="0"/>
              <w:autoSpaceDE w:val="0"/>
              <w:autoSpaceDN w:val="0"/>
              <w:adjustRightInd w:val="0"/>
              <w:jc w:val="center"/>
              <w:rPr>
                <w:color w:val="000000"/>
              </w:rPr>
            </w:pPr>
          </w:p>
        </w:tc>
        <w:tc>
          <w:tcPr>
            <w:tcW w:w="338" w:type="dxa"/>
            <w:gridSpan w:val="2"/>
            <w:tcMar>
              <w:top w:w="0" w:type="dxa"/>
              <w:left w:w="0" w:type="dxa"/>
              <w:bottom w:w="0" w:type="dxa"/>
              <w:right w:w="0" w:type="dxa"/>
            </w:tcMar>
            <w:vAlign w:val="bottom"/>
          </w:tcPr>
          <w:p w:rsidR="00EA3D70" w:rsidRPr="00A75316" w:rsidRDefault="00EA3D70" w:rsidP="00A75316">
            <w:pPr>
              <w:widowControl w:val="0"/>
              <w:autoSpaceDE w:val="0"/>
              <w:autoSpaceDN w:val="0"/>
              <w:adjustRightInd w:val="0"/>
              <w:jc w:val="center"/>
              <w:rPr>
                <w:color w:val="000000"/>
              </w:rPr>
            </w:pPr>
          </w:p>
        </w:tc>
        <w:tc>
          <w:tcPr>
            <w:tcW w:w="328" w:type="dxa"/>
            <w:tcMar>
              <w:top w:w="0" w:type="dxa"/>
              <w:left w:w="0" w:type="dxa"/>
              <w:bottom w:w="0" w:type="dxa"/>
              <w:right w:w="0" w:type="dxa"/>
            </w:tcMar>
            <w:vAlign w:val="bottom"/>
          </w:tcPr>
          <w:p w:rsidR="00EA3D70" w:rsidRPr="00A75316" w:rsidRDefault="00EA3D70" w:rsidP="00A75316">
            <w:pPr>
              <w:widowControl w:val="0"/>
              <w:autoSpaceDE w:val="0"/>
              <w:autoSpaceDN w:val="0"/>
              <w:adjustRightInd w:val="0"/>
              <w:jc w:val="center"/>
              <w:rPr>
                <w:color w:val="000000"/>
              </w:rPr>
            </w:pPr>
          </w:p>
        </w:tc>
        <w:tc>
          <w:tcPr>
            <w:tcW w:w="1635" w:type="dxa"/>
            <w:gridSpan w:val="3"/>
            <w:tcMar>
              <w:top w:w="0" w:type="dxa"/>
              <w:left w:w="0" w:type="dxa"/>
              <w:bottom w:w="0" w:type="dxa"/>
              <w:right w:w="0" w:type="dxa"/>
            </w:tcMar>
            <w:vAlign w:val="bottom"/>
          </w:tcPr>
          <w:p w:rsidR="00EA3D70" w:rsidRPr="00A75316" w:rsidRDefault="00EA3D70" w:rsidP="00A75316">
            <w:pPr>
              <w:widowControl w:val="0"/>
              <w:autoSpaceDE w:val="0"/>
              <w:autoSpaceDN w:val="0"/>
              <w:adjustRightInd w:val="0"/>
              <w:jc w:val="center"/>
              <w:rPr>
                <w:color w:val="000000"/>
              </w:rPr>
            </w:pPr>
          </w:p>
        </w:tc>
        <w:tc>
          <w:tcPr>
            <w:tcW w:w="487" w:type="dxa"/>
            <w:tcMar>
              <w:top w:w="0" w:type="dxa"/>
              <w:left w:w="0" w:type="dxa"/>
              <w:bottom w:w="0" w:type="dxa"/>
              <w:right w:w="0" w:type="dxa"/>
            </w:tcMar>
            <w:vAlign w:val="bottom"/>
          </w:tcPr>
          <w:p w:rsidR="00EA3D70" w:rsidRPr="00A75316" w:rsidRDefault="00EA3D70" w:rsidP="00A75316">
            <w:pPr>
              <w:widowControl w:val="0"/>
              <w:autoSpaceDE w:val="0"/>
              <w:autoSpaceDN w:val="0"/>
              <w:adjustRightInd w:val="0"/>
              <w:jc w:val="center"/>
              <w:rPr>
                <w:color w:val="000000"/>
              </w:rPr>
            </w:pPr>
          </w:p>
        </w:tc>
        <w:tc>
          <w:tcPr>
            <w:tcW w:w="1991" w:type="dxa"/>
            <w:tcMar>
              <w:top w:w="0" w:type="dxa"/>
              <w:left w:w="0" w:type="dxa"/>
              <w:bottom w:w="0" w:type="dxa"/>
              <w:right w:w="0" w:type="dxa"/>
            </w:tcMar>
            <w:vAlign w:val="bottom"/>
          </w:tcPr>
          <w:p w:rsidR="00EA3D70" w:rsidRPr="00A75316" w:rsidRDefault="00EA3D70" w:rsidP="00A75316">
            <w:pPr>
              <w:widowControl w:val="0"/>
              <w:autoSpaceDE w:val="0"/>
              <w:autoSpaceDN w:val="0"/>
              <w:adjustRightInd w:val="0"/>
              <w:ind w:right="284"/>
              <w:jc w:val="right"/>
              <w:rPr>
                <w:color w:val="000000"/>
              </w:rPr>
            </w:pPr>
          </w:p>
        </w:tc>
        <w:tc>
          <w:tcPr>
            <w:tcW w:w="1980" w:type="dxa"/>
            <w:tcMar>
              <w:top w:w="0" w:type="dxa"/>
              <w:left w:w="0" w:type="dxa"/>
              <w:bottom w:w="0" w:type="dxa"/>
              <w:right w:w="0" w:type="dxa"/>
            </w:tcMar>
            <w:vAlign w:val="bottom"/>
          </w:tcPr>
          <w:p w:rsidR="00EA3D70" w:rsidRPr="00A75316" w:rsidRDefault="00EA3D70" w:rsidP="00A75316">
            <w:pPr>
              <w:widowControl w:val="0"/>
              <w:autoSpaceDE w:val="0"/>
              <w:autoSpaceDN w:val="0"/>
              <w:adjustRightInd w:val="0"/>
              <w:ind w:right="397"/>
              <w:jc w:val="right"/>
              <w:rPr>
                <w:color w:val="000000"/>
              </w:rPr>
            </w:pPr>
          </w:p>
        </w:tc>
        <w:tc>
          <w:tcPr>
            <w:tcW w:w="2410" w:type="dxa"/>
            <w:gridSpan w:val="2"/>
            <w:tcMar>
              <w:top w:w="0" w:type="dxa"/>
              <w:left w:w="0" w:type="dxa"/>
              <w:bottom w:w="0" w:type="dxa"/>
              <w:right w:w="0" w:type="dxa"/>
            </w:tcMar>
            <w:vAlign w:val="bottom"/>
          </w:tcPr>
          <w:p w:rsidR="00EA3D70" w:rsidRPr="00A75316" w:rsidRDefault="00EA3D70" w:rsidP="00A75316">
            <w:pPr>
              <w:widowControl w:val="0"/>
              <w:autoSpaceDE w:val="0"/>
              <w:autoSpaceDN w:val="0"/>
              <w:adjustRightInd w:val="0"/>
              <w:ind w:right="397"/>
              <w:jc w:val="right"/>
              <w:rPr>
                <w:color w:val="000000"/>
              </w:rPr>
            </w:pPr>
          </w:p>
        </w:tc>
      </w:tr>
      <w:tr w:rsidR="00EA3D70"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tcPr>
          <w:p w:rsidR="00EA3D70" w:rsidRPr="00A75316" w:rsidRDefault="00EA3D70" w:rsidP="00A75316">
            <w:pPr>
              <w:widowControl w:val="0"/>
              <w:autoSpaceDE w:val="0"/>
              <w:autoSpaceDN w:val="0"/>
              <w:adjustRightInd w:val="0"/>
              <w:jc w:val="both"/>
            </w:pPr>
            <w:r w:rsidRPr="00A75316">
              <w:rPr>
                <w:color w:val="000000"/>
              </w:rPr>
              <w:t>проектпа тӗпчев ӗҫӗсем</w:t>
            </w:r>
          </w:p>
        </w:tc>
        <w:tc>
          <w:tcPr>
            <w:tcW w:w="614" w:type="dxa"/>
            <w:tcMar>
              <w:top w:w="0" w:type="dxa"/>
              <w:left w:w="0" w:type="dxa"/>
              <w:bottom w:w="0" w:type="dxa"/>
              <w:right w:w="0" w:type="dxa"/>
            </w:tcMar>
            <w:vAlign w:val="bottom"/>
          </w:tcPr>
          <w:p w:rsidR="00EA3D70" w:rsidRPr="00A75316" w:rsidRDefault="00EA3D70" w:rsidP="00A75316">
            <w:pPr>
              <w:widowControl w:val="0"/>
              <w:autoSpaceDE w:val="0"/>
              <w:autoSpaceDN w:val="0"/>
              <w:adjustRightInd w:val="0"/>
              <w:jc w:val="center"/>
              <w:rPr>
                <w:color w:val="000000"/>
              </w:rPr>
            </w:pPr>
            <w:r w:rsidRPr="00A75316">
              <w:rPr>
                <w:color w:val="000000"/>
              </w:rPr>
              <w:t>832</w:t>
            </w:r>
          </w:p>
        </w:tc>
        <w:tc>
          <w:tcPr>
            <w:tcW w:w="338" w:type="dxa"/>
            <w:gridSpan w:val="2"/>
            <w:tcMar>
              <w:top w:w="0" w:type="dxa"/>
              <w:left w:w="0" w:type="dxa"/>
              <w:bottom w:w="0" w:type="dxa"/>
              <w:right w:w="0" w:type="dxa"/>
            </w:tcMar>
            <w:vAlign w:val="bottom"/>
          </w:tcPr>
          <w:p w:rsidR="00EA3D70" w:rsidRPr="00A75316" w:rsidRDefault="00EA3D70" w:rsidP="00A75316">
            <w:pPr>
              <w:widowControl w:val="0"/>
              <w:autoSpaceDE w:val="0"/>
              <w:autoSpaceDN w:val="0"/>
              <w:adjustRightInd w:val="0"/>
              <w:jc w:val="center"/>
              <w:rPr>
                <w:color w:val="000000"/>
              </w:rPr>
            </w:pPr>
            <w:r w:rsidRPr="00A75316">
              <w:rPr>
                <w:color w:val="000000"/>
              </w:rPr>
              <w:t>09</w:t>
            </w:r>
          </w:p>
        </w:tc>
        <w:tc>
          <w:tcPr>
            <w:tcW w:w="328" w:type="dxa"/>
            <w:tcMar>
              <w:top w:w="0" w:type="dxa"/>
              <w:left w:w="0" w:type="dxa"/>
              <w:bottom w:w="0" w:type="dxa"/>
              <w:right w:w="0" w:type="dxa"/>
            </w:tcMar>
            <w:vAlign w:val="bottom"/>
          </w:tcPr>
          <w:p w:rsidR="00EA3D70" w:rsidRPr="00A75316" w:rsidRDefault="00EA3D70" w:rsidP="00A75316">
            <w:pPr>
              <w:widowControl w:val="0"/>
              <w:autoSpaceDE w:val="0"/>
              <w:autoSpaceDN w:val="0"/>
              <w:adjustRightInd w:val="0"/>
              <w:jc w:val="center"/>
              <w:rPr>
                <w:color w:val="000000"/>
              </w:rPr>
            </w:pPr>
            <w:r w:rsidRPr="00A75316">
              <w:rPr>
                <w:color w:val="000000"/>
              </w:rPr>
              <w:t>01</w:t>
            </w:r>
          </w:p>
        </w:tc>
        <w:tc>
          <w:tcPr>
            <w:tcW w:w="1635" w:type="dxa"/>
            <w:gridSpan w:val="3"/>
            <w:tcMar>
              <w:top w:w="0" w:type="dxa"/>
              <w:left w:w="0" w:type="dxa"/>
              <w:bottom w:w="0" w:type="dxa"/>
              <w:right w:w="0" w:type="dxa"/>
            </w:tcMar>
            <w:vAlign w:val="bottom"/>
          </w:tcPr>
          <w:p w:rsidR="00EA3D70" w:rsidRPr="00A75316" w:rsidRDefault="00EA3D70" w:rsidP="00A75316">
            <w:pPr>
              <w:widowControl w:val="0"/>
              <w:autoSpaceDE w:val="0"/>
              <w:autoSpaceDN w:val="0"/>
              <w:adjustRightInd w:val="0"/>
              <w:jc w:val="center"/>
              <w:rPr>
                <w:color w:val="000000"/>
              </w:rPr>
            </w:pPr>
            <w:r w:rsidRPr="00A75316">
              <w:rPr>
                <w:color w:val="000000"/>
              </w:rPr>
              <w:t>Ц211616890</w:t>
            </w:r>
          </w:p>
        </w:tc>
        <w:tc>
          <w:tcPr>
            <w:tcW w:w="487" w:type="dxa"/>
            <w:tcMar>
              <w:top w:w="0" w:type="dxa"/>
              <w:left w:w="0" w:type="dxa"/>
              <w:bottom w:w="0" w:type="dxa"/>
              <w:right w:w="0" w:type="dxa"/>
            </w:tcMar>
            <w:vAlign w:val="bottom"/>
          </w:tcPr>
          <w:p w:rsidR="00EA3D70" w:rsidRPr="00A75316" w:rsidRDefault="00EA3D70" w:rsidP="00A75316">
            <w:pPr>
              <w:widowControl w:val="0"/>
              <w:autoSpaceDE w:val="0"/>
              <w:autoSpaceDN w:val="0"/>
              <w:adjustRightInd w:val="0"/>
              <w:jc w:val="center"/>
              <w:rPr>
                <w:color w:val="000000"/>
              </w:rPr>
            </w:pPr>
            <w:r w:rsidRPr="00A75316">
              <w:rPr>
                <w:color w:val="000000"/>
              </w:rPr>
              <w:t>414</w:t>
            </w:r>
          </w:p>
        </w:tc>
        <w:tc>
          <w:tcPr>
            <w:tcW w:w="1991" w:type="dxa"/>
            <w:tcMar>
              <w:top w:w="0" w:type="dxa"/>
              <w:left w:w="0" w:type="dxa"/>
              <w:bottom w:w="0" w:type="dxa"/>
              <w:right w:w="0" w:type="dxa"/>
            </w:tcMar>
            <w:vAlign w:val="bottom"/>
          </w:tcPr>
          <w:p w:rsidR="00EA3D70" w:rsidRPr="00A75316" w:rsidRDefault="00EA3D70" w:rsidP="00A75316">
            <w:pPr>
              <w:widowControl w:val="0"/>
              <w:autoSpaceDE w:val="0"/>
              <w:autoSpaceDN w:val="0"/>
              <w:adjustRightInd w:val="0"/>
              <w:ind w:right="284"/>
              <w:jc w:val="right"/>
              <w:rPr>
                <w:color w:val="000000"/>
              </w:rPr>
            </w:pPr>
            <w:r w:rsidRPr="00A75316">
              <w:rPr>
                <w:color w:val="000000"/>
              </w:rPr>
              <w:t>5 256,0</w:t>
            </w:r>
          </w:p>
        </w:tc>
        <w:tc>
          <w:tcPr>
            <w:tcW w:w="1980" w:type="dxa"/>
            <w:tcMar>
              <w:top w:w="0" w:type="dxa"/>
              <w:left w:w="0" w:type="dxa"/>
              <w:bottom w:w="0" w:type="dxa"/>
              <w:right w:w="0" w:type="dxa"/>
            </w:tcMar>
            <w:vAlign w:val="bottom"/>
          </w:tcPr>
          <w:p w:rsidR="00EA3D70" w:rsidRPr="00A75316" w:rsidRDefault="00EA3D70" w:rsidP="00A75316">
            <w:pPr>
              <w:widowControl w:val="0"/>
              <w:autoSpaceDE w:val="0"/>
              <w:autoSpaceDN w:val="0"/>
              <w:adjustRightInd w:val="0"/>
              <w:ind w:right="397"/>
              <w:jc w:val="right"/>
              <w:rPr>
                <w:color w:val="000000"/>
              </w:rPr>
            </w:pPr>
            <w:r w:rsidRPr="00A75316">
              <w:rPr>
                <w:color w:val="000000"/>
              </w:rPr>
              <w:t>0,0</w:t>
            </w:r>
          </w:p>
        </w:tc>
        <w:tc>
          <w:tcPr>
            <w:tcW w:w="2410" w:type="dxa"/>
            <w:gridSpan w:val="2"/>
            <w:tcMar>
              <w:top w:w="0" w:type="dxa"/>
              <w:left w:w="0" w:type="dxa"/>
              <w:bottom w:w="0" w:type="dxa"/>
              <w:right w:w="0" w:type="dxa"/>
            </w:tcMar>
            <w:vAlign w:val="bottom"/>
          </w:tcPr>
          <w:p w:rsidR="00EA3D70" w:rsidRPr="00A75316" w:rsidRDefault="00EA3D70" w:rsidP="00A75316">
            <w:pPr>
              <w:widowControl w:val="0"/>
              <w:autoSpaceDE w:val="0"/>
              <w:autoSpaceDN w:val="0"/>
              <w:adjustRightInd w:val="0"/>
              <w:ind w:right="397"/>
              <w:jc w:val="right"/>
              <w:rPr>
                <w:color w:val="000000"/>
              </w:rPr>
            </w:pPr>
            <w:r w:rsidRPr="00A75316">
              <w:rPr>
                <w:color w:val="000000"/>
              </w:rPr>
              <w:t>5 256,0</w:t>
            </w:r>
          </w:p>
        </w:tc>
      </w:tr>
      <w:tr w:rsidR="00266370"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tcPr>
          <w:p w:rsidR="00266370" w:rsidRPr="00A75316" w:rsidRDefault="00266370" w:rsidP="00A75316">
            <w:pPr>
              <w:widowControl w:val="0"/>
              <w:autoSpaceDE w:val="0"/>
              <w:autoSpaceDN w:val="0"/>
              <w:adjustRightInd w:val="0"/>
              <w:jc w:val="both"/>
            </w:pPr>
          </w:p>
        </w:tc>
        <w:tc>
          <w:tcPr>
            <w:tcW w:w="614"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rPr>
                <w:color w:val="000000"/>
              </w:rPr>
            </w:pPr>
          </w:p>
        </w:tc>
        <w:tc>
          <w:tcPr>
            <w:tcW w:w="338" w:type="dxa"/>
            <w:gridSpan w:val="2"/>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rPr>
                <w:color w:val="000000"/>
              </w:rPr>
            </w:pPr>
          </w:p>
        </w:tc>
        <w:tc>
          <w:tcPr>
            <w:tcW w:w="328"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rPr>
                <w:color w:val="000000"/>
              </w:rPr>
            </w:pPr>
          </w:p>
        </w:tc>
        <w:tc>
          <w:tcPr>
            <w:tcW w:w="1635" w:type="dxa"/>
            <w:gridSpan w:val="3"/>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rPr>
                <w:color w:val="000000"/>
              </w:rPr>
            </w:pPr>
          </w:p>
        </w:tc>
        <w:tc>
          <w:tcPr>
            <w:tcW w:w="487"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rPr>
                <w:color w:val="000000"/>
              </w:rPr>
            </w:pPr>
          </w:p>
        </w:tc>
        <w:tc>
          <w:tcPr>
            <w:tcW w:w="1991"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right="284"/>
              <w:jc w:val="right"/>
              <w:rPr>
                <w:color w:val="000000"/>
              </w:rPr>
            </w:pPr>
          </w:p>
        </w:tc>
        <w:tc>
          <w:tcPr>
            <w:tcW w:w="1980"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right="397"/>
              <w:jc w:val="right"/>
              <w:rPr>
                <w:color w:val="000000"/>
              </w:rPr>
            </w:pPr>
          </w:p>
        </w:tc>
        <w:tc>
          <w:tcPr>
            <w:tcW w:w="2410" w:type="dxa"/>
            <w:gridSpan w:val="2"/>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right="397"/>
              <w:jc w:val="right"/>
              <w:rPr>
                <w:color w:val="000000"/>
              </w:rPr>
            </w:pPr>
          </w:p>
        </w:tc>
      </w:tr>
      <w:tr w:rsidR="00266370"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tcPr>
          <w:p w:rsidR="00266370" w:rsidRPr="00A75316" w:rsidRDefault="00A75316" w:rsidP="00A75316">
            <w:pPr>
              <w:widowControl w:val="0"/>
              <w:autoSpaceDE w:val="0"/>
              <w:autoSpaceDN w:val="0"/>
              <w:adjustRightInd w:val="0"/>
              <w:jc w:val="both"/>
            </w:pPr>
            <w:r>
              <w:rPr>
                <w:spacing w:val="-4"/>
              </w:rPr>
              <w:t>"</w:t>
            </w:r>
            <w:r w:rsidR="00420D21" w:rsidRPr="00A75316">
              <w:rPr>
                <w:spacing w:val="-4"/>
              </w:rPr>
              <w:t xml:space="preserve">Чӑваш Республикин Сывлӑха сыхлас ӗҫ министерствин </w:t>
            </w:r>
            <w:r>
              <w:rPr>
                <w:spacing w:val="-4"/>
              </w:rPr>
              <w:t>"</w:t>
            </w:r>
            <w:r w:rsidR="00420D21" w:rsidRPr="00A75316">
              <w:rPr>
                <w:spacing w:val="-4"/>
              </w:rPr>
              <w:t>Республикӑри клиника о</w:t>
            </w:r>
            <w:r w:rsidR="00420D21" w:rsidRPr="00A75316">
              <w:rPr>
                <w:spacing w:val="-4"/>
              </w:rPr>
              <w:t>ф</w:t>
            </w:r>
            <w:r w:rsidR="00420D21" w:rsidRPr="00A75316">
              <w:rPr>
                <w:spacing w:val="-4"/>
              </w:rPr>
              <w:t>тальмологи больници</w:t>
            </w:r>
            <w:r>
              <w:rPr>
                <w:spacing w:val="-4"/>
              </w:rPr>
              <w:t>"</w:t>
            </w:r>
            <w:r w:rsidR="00A7580C">
              <w:rPr>
                <w:spacing w:val="-4"/>
              </w:rPr>
              <w:t xml:space="preserve"> Чӑваш Респуб</w:t>
            </w:r>
            <w:r w:rsidR="00420D21" w:rsidRPr="00A75316">
              <w:rPr>
                <w:spacing w:val="-4"/>
              </w:rPr>
              <w:t>ликин бюджет учрежденийӗн корпусӗ</w:t>
            </w:r>
            <w:proofErr w:type="gramStart"/>
            <w:r w:rsidR="00420D21" w:rsidRPr="00A75316">
              <w:rPr>
                <w:spacing w:val="-4"/>
              </w:rPr>
              <w:t>сене</w:t>
            </w:r>
            <w:proofErr w:type="gramEnd"/>
            <w:r w:rsidR="00420D21" w:rsidRPr="00A75316">
              <w:rPr>
                <w:spacing w:val="-4"/>
              </w:rPr>
              <w:t xml:space="preserve"> ӑшӑпа тивӗҫтерме 1,84 МВт хӑватпа ӗ</w:t>
            </w:r>
            <w:r w:rsidR="00480BCC">
              <w:rPr>
                <w:spacing w:val="-4"/>
              </w:rPr>
              <w:t>ҫ</w:t>
            </w:r>
            <w:r w:rsidR="00420D21" w:rsidRPr="00A75316">
              <w:rPr>
                <w:spacing w:val="-4"/>
              </w:rPr>
              <w:t>лекен бл</w:t>
            </w:r>
            <w:r w:rsidR="00480BCC">
              <w:rPr>
                <w:spacing w:val="-4"/>
              </w:rPr>
              <w:t>ок-модуль котельнӑй тӑвасси: Чӑ</w:t>
            </w:r>
            <w:proofErr w:type="gramStart"/>
            <w:r w:rsidR="00420D21" w:rsidRPr="00A75316">
              <w:rPr>
                <w:spacing w:val="-4"/>
              </w:rPr>
              <w:t>ваш</w:t>
            </w:r>
            <w:proofErr w:type="gramEnd"/>
            <w:r w:rsidR="00420D21" w:rsidRPr="00A75316">
              <w:rPr>
                <w:spacing w:val="-4"/>
              </w:rPr>
              <w:t xml:space="preserve"> Республ</w:t>
            </w:r>
            <w:r w:rsidR="00420D21" w:rsidRPr="00A75316">
              <w:rPr>
                <w:spacing w:val="-4"/>
              </w:rPr>
              <w:t>и</w:t>
            </w:r>
            <w:r w:rsidR="00A7580C">
              <w:rPr>
                <w:spacing w:val="-4"/>
              </w:rPr>
              <w:t>ки, Шупашкар хули, Аш</w:t>
            </w:r>
            <w:r w:rsidR="00420D21" w:rsidRPr="00A75316">
              <w:rPr>
                <w:spacing w:val="-4"/>
              </w:rPr>
              <w:t xml:space="preserve">марин урамӗ, </w:t>
            </w:r>
            <w:r w:rsidR="00A7580C">
              <w:rPr>
                <w:spacing w:val="-4"/>
              </w:rPr>
              <w:br/>
            </w:r>
            <w:r w:rsidR="00420D21" w:rsidRPr="00A75316">
              <w:rPr>
                <w:spacing w:val="-4"/>
              </w:rPr>
              <w:t>85-мӗш ҫурт</w:t>
            </w:r>
            <w:r>
              <w:rPr>
                <w:spacing w:val="-4"/>
              </w:rPr>
              <w:t>"</w:t>
            </w:r>
            <w:r w:rsidR="00420D21" w:rsidRPr="00A75316">
              <w:rPr>
                <w:spacing w:val="-4"/>
              </w:rPr>
              <w:t xml:space="preserve"> объекта тӑвасси</w:t>
            </w:r>
          </w:p>
        </w:tc>
        <w:tc>
          <w:tcPr>
            <w:tcW w:w="614"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rPr>
                <w:color w:val="000000"/>
              </w:rPr>
            </w:pPr>
            <w:r w:rsidRPr="00A75316">
              <w:rPr>
                <w:color w:val="000000"/>
              </w:rPr>
              <w:t>832</w:t>
            </w:r>
          </w:p>
        </w:tc>
        <w:tc>
          <w:tcPr>
            <w:tcW w:w="338" w:type="dxa"/>
            <w:gridSpan w:val="2"/>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rPr>
                <w:color w:val="000000"/>
              </w:rPr>
            </w:pPr>
            <w:r w:rsidRPr="00A75316">
              <w:rPr>
                <w:color w:val="000000"/>
              </w:rPr>
              <w:t>09</w:t>
            </w:r>
          </w:p>
        </w:tc>
        <w:tc>
          <w:tcPr>
            <w:tcW w:w="328"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rPr>
                <w:color w:val="000000"/>
              </w:rPr>
            </w:pPr>
            <w:r w:rsidRPr="00A75316">
              <w:rPr>
                <w:color w:val="000000"/>
              </w:rPr>
              <w:t>01</w:t>
            </w:r>
          </w:p>
        </w:tc>
        <w:tc>
          <w:tcPr>
            <w:tcW w:w="1635" w:type="dxa"/>
            <w:gridSpan w:val="3"/>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rPr>
                <w:color w:val="000000"/>
              </w:rPr>
            </w:pPr>
            <w:r w:rsidRPr="00A75316">
              <w:rPr>
                <w:color w:val="000000"/>
              </w:rPr>
              <w:t>Ц211616900</w:t>
            </w:r>
          </w:p>
        </w:tc>
        <w:tc>
          <w:tcPr>
            <w:tcW w:w="487"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rPr>
                <w:color w:val="000000"/>
              </w:rPr>
            </w:pPr>
            <w:r w:rsidRPr="00A75316">
              <w:rPr>
                <w:color w:val="000000"/>
              </w:rPr>
              <w:t>414</w:t>
            </w:r>
          </w:p>
        </w:tc>
        <w:tc>
          <w:tcPr>
            <w:tcW w:w="1991"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right="284"/>
              <w:jc w:val="right"/>
              <w:rPr>
                <w:color w:val="000000"/>
              </w:rPr>
            </w:pPr>
            <w:r w:rsidRPr="00A75316">
              <w:rPr>
                <w:color w:val="000000"/>
              </w:rPr>
              <w:t>17 583,6</w:t>
            </w:r>
          </w:p>
        </w:tc>
        <w:tc>
          <w:tcPr>
            <w:tcW w:w="1980"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right="397"/>
              <w:jc w:val="right"/>
              <w:rPr>
                <w:color w:val="000000"/>
              </w:rPr>
            </w:pPr>
            <w:r w:rsidRPr="00A75316">
              <w:rPr>
                <w:color w:val="000000"/>
              </w:rPr>
              <w:t>0,0</w:t>
            </w:r>
          </w:p>
        </w:tc>
        <w:tc>
          <w:tcPr>
            <w:tcW w:w="2410" w:type="dxa"/>
            <w:gridSpan w:val="2"/>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right="397"/>
              <w:jc w:val="right"/>
              <w:rPr>
                <w:color w:val="000000"/>
              </w:rPr>
            </w:pPr>
            <w:r w:rsidRPr="00A75316">
              <w:rPr>
                <w:color w:val="000000"/>
              </w:rPr>
              <w:t>17 583,6</w:t>
            </w:r>
          </w:p>
        </w:tc>
      </w:tr>
      <w:tr w:rsidR="00266370"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tcPr>
          <w:p w:rsidR="00266370" w:rsidRPr="00A75316" w:rsidRDefault="00266370" w:rsidP="00A75316">
            <w:pPr>
              <w:widowControl w:val="0"/>
              <w:autoSpaceDE w:val="0"/>
              <w:autoSpaceDN w:val="0"/>
              <w:adjustRightInd w:val="0"/>
              <w:jc w:val="both"/>
            </w:pPr>
          </w:p>
        </w:tc>
        <w:tc>
          <w:tcPr>
            <w:tcW w:w="614"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rPr>
                <w:color w:val="000000"/>
              </w:rPr>
            </w:pPr>
          </w:p>
        </w:tc>
        <w:tc>
          <w:tcPr>
            <w:tcW w:w="338" w:type="dxa"/>
            <w:gridSpan w:val="2"/>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rPr>
                <w:color w:val="000000"/>
              </w:rPr>
            </w:pPr>
          </w:p>
        </w:tc>
        <w:tc>
          <w:tcPr>
            <w:tcW w:w="328"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rPr>
                <w:color w:val="000000"/>
              </w:rPr>
            </w:pPr>
          </w:p>
        </w:tc>
        <w:tc>
          <w:tcPr>
            <w:tcW w:w="1635" w:type="dxa"/>
            <w:gridSpan w:val="3"/>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rPr>
                <w:color w:val="000000"/>
              </w:rPr>
            </w:pPr>
          </w:p>
        </w:tc>
        <w:tc>
          <w:tcPr>
            <w:tcW w:w="487"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rPr>
                <w:color w:val="000000"/>
              </w:rPr>
            </w:pPr>
          </w:p>
        </w:tc>
        <w:tc>
          <w:tcPr>
            <w:tcW w:w="1991"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right="284"/>
              <w:jc w:val="right"/>
              <w:rPr>
                <w:color w:val="000000"/>
              </w:rPr>
            </w:pPr>
          </w:p>
        </w:tc>
        <w:tc>
          <w:tcPr>
            <w:tcW w:w="1980"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right="397"/>
              <w:jc w:val="right"/>
              <w:rPr>
                <w:color w:val="000000"/>
              </w:rPr>
            </w:pPr>
          </w:p>
        </w:tc>
        <w:tc>
          <w:tcPr>
            <w:tcW w:w="2410" w:type="dxa"/>
            <w:gridSpan w:val="2"/>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right="397"/>
              <w:jc w:val="right"/>
              <w:rPr>
                <w:color w:val="000000"/>
              </w:rPr>
            </w:pPr>
          </w:p>
        </w:tc>
      </w:tr>
      <w:tr w:rsidR="00266370"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tcPr>
          <w:p w:rsidR="00266370" w:rsidRPr="00A75316" w:rsidRDefault="00420D21" w:rsidP="00A75316">
            <w:pPr>
              <w:widowControl w:val="0"/>
              <w:autoSpaceDE w:val="0"/>
              <w:autoSpaceDN w:val="0"/>
              <w:adjustRightInd w:val="0"/>
              <w:jc w:val="both"/>
            </w:pPr>
            <w:r w:rsidRPr="00A75316">
              <w:rPr>
                <w:color w:val="000000"/>
                <w:spacing w:val="-4"/>
              </w:rPr>
              <w:t>Чӑваш Республикин Сывлӑ</w:t>
            </w:r>
            <w:proofErr w:type="gramStart"/>
            <w:r w:rsidRPr="00A75316">
              <w:rPr>
                <w:color w:val="000000"/>
                <w:spacing w:val="-4"/>
              </w:rPr>
              <w:t>ха</w:t>
            </w:r>
            <w:proofErr w:type="gramEnd"/>
            <w:r w:rsidRPr="00A75316">
              <w:rPr>
                <w:color w:val="000000"/>
                <w:spacing w:val="-4"/>
              </w:rPr>
              <w:t xml:space="preserve"> сыхлас ӗҫ м</w:t>
            </w:r>
            <w:r w:rsidRPr="00A75316">
              <w:rPr>
                <w:color w:val="000000"/>
                <w:spacing w:val="-4"/>
              </w:rPr>
              <w:t>и</w:t>
            </w:r>
            <w:r w:rsidRPr="00A75316">
              <w:rPr>
                <w:color w:val="000000"/>
                <w:spacing w:val="-4"/>
              </w:rPr>
              <w:t xml:space="preserve">нистерствин </w:t>
            </w:r>
            <w:r w:rsidR="00A75316">
              <w:rPr>
                <w:color w:val="000000"/>
                <w:spacing w:val="-4"/>
              </w:rPr>
              <w:t>"</w:t>
            </w:r>
            <w:r w:rsidRPr="00A75316">
              <w:rPr>
                <w:color w:val="000000"/>
                <w:spacing w:val="-4"/>
              </w:rPr>
              <w:t>Республикӑри суд-меди-цина экспертизин бюровӗ</w:t>
            </w:r>
            <w:r w:rsidR="00A75316">
              <w:rPr>
                <w:color w:val="000000"/>
                <w:spacing w:val="-4"/>
              </w:rPr>
              <w:t>"</w:t>
            </w:r>
            <w:r w:rsidRPr="00A75316">
              <w:rPr>
                <w:color w:val="000000"/>
                <w:spacing w:val="-4"/>
              </w:rPr>
              <w:t xml:space="preserve"> Чӑваш Рес-публикин бюджет учрежденийӗн çуртне реконстру</w:t>
            </w:r>
            <w:r w:rsidRPr="00A75316">
              <w:rPr>
                <w:color w:val="000000"/>
                <w:spacing w:val="-4"/>
              </w:rPr>
              <w:t>к</w:t>
            </w:r>
            <w:r w:rsidR="00480BCC">
              <w:rPr>
                <w:color w:val="000000"/>
                <w:spacing w:val="-4"/>
              </w:rPr>
              <w:t>цилесси, Шупашкар хули, Пи</w:t>
            </w:r>
            <w:r w:rsidRPr="00A75316">
              <w:rPr>
                <w:color w:val="000000"/>
                <w:spacing w:val="-4"/>
              </w:rPr>
              <w:t>рогов урамӗ, 24-мӗш çурт</w:t>
            </w:r>
          </w:p>
        </w:tc>
        <w:tc>
          <w:tcPr>
            <w:tcW w:w="614"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rPr>
                <w:color w:val="000000"/>
              </w:rPr>
            </w:pPr>
            <w:r w:rsidRPr="00A75316">
              <w:rPr>
                <w:color w:val="000000"/>
              </w:rPr>
              <w:t>832</w:t>
            </w:r>
          </w:p>
        </w:tc>
        <w:tc>
          <w:tcPr>
            <w:tcW w:w="338" w:type="dxa"/>
            <w:gridSpan w:val="2"/>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rPr>
                <w:color w:val="000000"/>
              </w:rPr>
            </w:pPr>
            <w:r w:rsidRPr="00A75316">
              <w:rPr>
                <w:color w:val="000000"/>
              </w:rPr>
              <w:t>09</w:t>
            </w:r>
          </w:p>
        </w:tc>
        <w:tc>
          <w:tcPr>
            <w:tcW w:w="328"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rPr>
                <w:color w:val="000000"/>
              </w:rPr>
            </w:pPr>
            <w:r w:rsidRPr="00A75316">
              <w:rPr>
                <w:color w:val="000000"/>
              </w:rPr>
              <w:t>09</w:t>
            </w:r>
          </w:p>
        </w:tc>
        <w:tc>
          <w:tcPr>
            <w:tcW w:w="1635" w:type="dxa"/>
            <w:gridSpan w:val="3"/>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rPr>
                <w:color w:val="000000"/>
              </w:rPr>
            </w:pPr>
            <w:r w:rsidRPr="00A75316">
              <w:rPr>
                <w:color w:val="000000"/>
              </w:rPr>
              <w:t>Ц211616980</w:t>
            </w:r>
          </w:p>
        </w:tc>
        <w:tc>
          <w:tcPr>
            <w:tcW w:w="487"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rPr>
                <w:color w:val="000000"/>
              </w:rPr>
            </w:pPr>
            <w:r w:rsidRPr="00A75316">
              <w:rPr>
                <w:color w:val="000000"/>
              </w:rPr>
              <w:t>414</w:t>
            </w:r>
          </w:p>
        </w:tc>
        <w:tc>
          <w:tcPr>
            <w:tcW w:w="1991"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right="284"/>
              <w:jc w:val="right"/>
              <w:rPr>
                <w:color w:val="000000"/>
              </w:rPr>
            </w:pPr>
            <w:r w:rsidRPr="00A75316">
              <w:rPr>
                <w:color w:val="000000"/>
              </w:rPr>
              <w:t>42 586,0</w:t>
            </w:r>
          </w:p>
        </w:tc>
        <w:tc>
          <w:tcPr>
            <w:tcW w:w="1980"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right="397"/>
              <w:jc w:val="right"/>
              <w:rPr>
                <w:color w:val="000000"/>
              </w:rPr>
            </w:pPr>
            <w:r w:rsidRPr="00A75316">
              <w:rPr>
                <w:color w:val="000000"/>
              </w:rPr>
              <w:t>0,0</w:t>
            </w:r>
          </w:p>
        </w:tc>
        <w:tc>
          <w:tcPr>
            <w:tcW w:w="2410" w:type="dxa"/>
            <w:gridSpan w:val="2"/>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right="397"/>
              <w:jc w:val="right"/>
              <w:rPr>
                <w:color w:val="000000"/>
              </w:rPr>
            </w:pPr>
            <w:r w:rsidRPr="00A75316">
              <w:rPr>
                <w:color w:val="000000"/>
              </w:rPr>
              <w:t>42 586,0</w:t>
            </w:r>
          </w:p>
        </w:tc>
      </w:tr>
      <w:tr w:rsidR="00266370"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tcPr>
          <w:p w:rsidR="00266370" w:rsidRPr="00A75316" w:rsidRDefault="00266370" w:rsidP="00A75316">
            <w:pPr>
              <w:widowControl w:val="0"/>
              <w:autoSpaceDE w:val="0"/>
              <w:autoSpaceDN w:val="0"/>
              <w:adjustRightInd w:val="0"/>
              <w:jc w:val="both"/>
            </w:pPr>
          </w:p>
        </w:tc>
        <w:tc>
          <w:tcPr>
            <w:tcW w:w="614"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rPr>
                <w:color w:val="000000"/>
              </w:rPr>
            </w:pPr>
          </w:p>
        </w:tc>
        <w:tc>
          <w:tcPr>
            <w:tcW w:w="338" w:type="dxa"/>
            <w:gridSpan w:val="2"/>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rPr>
                <w:color w:val="000000"/>
              </w:rPr>
            </w:pPr>
          </w:p>
        </w:tc>
        <w:tc>
          <w:tcPr>
            <w:tcW w:w="328"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rPr>
                <w:color w:val="000000"/>
              </w:rPr>
            </w:pPr>
          </w:p>
        </w:tc>
        <w:tc>
          <w:tcPr>
            <w:tcW w:w="1635" w:type="dxa"/>
            <w:gridSpan w:val="3"/>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rPr>
                <w:color w:val="000000"/>
              </w:rPr>
            </w:pPr>
          </w:p>
        </w:tc>
        <w:tc>
          <w:tcPr>
            <w:tcW w:w="487"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rPr>
                <w:color w:val="000000"/>
              </w:rPr>
            </w:pPr>
          </w:p>
        </w:tc>
        <w:tc>
          <w:tcPr>
            <w:tcW w:w="1991"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right="284"/>
              <w:jc w:val="right"/>
              <w:rPr>
                <w:color w:val="000000"/>
              </w:rPr>
            </w:pPr>
          </w:p>
        </w:tc>
        <w:tc>
          <w:tcPr>
            <w:tcW w:w="1980"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right="397"/>
              <w:jc w:val="right"/>
              <w:rPr>
                <w:color w:val="000000"/>
              </w:rPr>
            </w:pPr>
          </w:p>
        </w:tc>
        <w:tc>
          <w:tcPr>
            <w:tcW w:w="2410" w:type="dxa"/>
            <w:gridSpan w:val="2"/>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right="397"/>
              <w:jc w:val="right"/>
              <w:rPr>
                <w:color w:val="000000"/>
              </w:rPr>
            </w:pPr>
          </w:p>
        </w:tc>
      </w:tr>
      <w:tr w:rsidR="00420D21"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420D21" w:rsidRPr="00A75316" w:rsidRDefault="00420D21" w:rsidP="00A75316">
            <w:pPr>
              <w:widowControl w:val="0"/>
              <w:jc w:val="both"/>
            </w:pPr>
            <w:r w:rsidRPr="00A75316">
              <w:rPr>
                <w:color w:val="000000"/>
              </w:rPr>
              <w:t>Сывлӑх сыхлавӗн малтанхи сыпӑкне м</w:t>
            </w:r>
            <w:r w:rsidRPr="00A75316">
              <w:rPr>
                <w:color w:val="000000"/>
              </w:rPr>
              <w:t>о</w:t>
            </w:r>
            <w:r w:rsidR="00480BCC">
              <w:rPr>
                <w:color w:val="000000"/>
              </w:rPr>
              <w:t>дер</w:t>
            </w:r>
            <w:r w:rsidRPr="00A75316">
              <w:rPr>
                <w:color w:val="000000"/>
              </w:rPr>
              <w:t xml:space="preserve">низацилемелли регион программине </w:t>
            </w:r>
            <w:r w:rsidR="00480BCC">
              <w:rPr>
                <w:color w:val="000000"/>
              </w:rPr>
              <w:t>пур</w:t>
            </w:r>
            <w:r w:rsidRPr="00A75316">
              <w:rPr>
                <w:color w:val="000000"/>
              </w:rPr>
              <w:t>нӑҫланӑ шайра</w:t>
            </w:r>
            <w:r w:rsidRPr="00A75316">
              <w:t xml:space="preserve"> Чӑваш Республикин </w:t>
            </w:r>
            <w:r w:rsidR="00480BCC">
              <w:lastRenderedPageBreak/>
              <w:t>районӗ</w:t>
            </w:r>
            <w:r w:rsidRPr="00A75316">
              <w:t>сенче фельдшерпа акушер пунк</w:t>
            </w:r>
            <w:r w:rsidR="00480BCC">
              <w:softHyphen/>
              <w:t>чӗсем тӑвас</w:t>
            </w:r>
            <w:r w:rsidRPr="00A75316">
              <w:t>си</w:t>
            </w:r>
          </w:p>
        </w:tc>
        <w:tc>
          <w:tcPr>
            <w:tcW w:w="614" w:type="dxa"/>
            <w:tcMar>
              <w:top w:w="0" w:type="dxa"/>
              <w:left w:w="0" w:type="dxa"/>
              <w:bottom w:w="0" w:type="dxa"/>
              <w:right w:w="0" w:type="dxa"/>
            </w:tcMar>
            <w:vAlign w:val="bottom"/>
          </w:tcPr>
          <w:p w:rsidR="00A7580C" w:rsidRDefault="00A7580C" w:rsidP="00A75316">
            <w:pPr>
              <w:widowControl w:val="0"/>
              <w:autoSpaceDE w:val="0"/>
              <w:autoSpaceDN w:val="0"/>
              <w:adjustRightInd w:val="0"/>
              <w:jc w:val="center"/>
              <w:rPr>
                <w:color w:val="000000"/>
              </w:rPr>
            </w:pPr>
          </w:p>
          <w:p w:rsidR="00A7580C" w:rsidRDefault="00A7580C" w:rsidP="00A75316">
            <w:pPr>
              <w:widowControl w:val="0"/>
              <w:autoSpaceDE w:val="0"/>
              <w:autoSpaceDN w:val="0"/>
              <w:adjustRightInd w:val="0"/>
              <w:jc w:val="center"/>
              <w:rPr>
                <w:color w:val="000000"/>
              </w:rPr>
            </w:pPr>
          </w:p>
          <w:p w:rsidR="00A7580C" w:rsidRDefault="00A7580C" w:rsidP="00A75316">
            <w:pPr>
              <w:widowControl w:val="0"/>
              <w:autoSpaceDE w:val="0"/>
              <w:autoSpaceDN w:val="0"/>
              <w:adjustRightInd w:val="0"/>
              <w:jc w:val="center"/>
              <w:rPr>
                <w:color w:val="000000"/>
              </w:rPr>
            </w:pPr>
          </w:p>
          <w:p w:rsidR="00A7580C" w:rsidRDefault="00A7580C" w:rsidP="00A75316">
            <w:pPr>
              <w:widowControl w:val="0"/>
              <w:autoSpaceDE w:val="0"/>
              <w:autoSpaceDN w:val="0"/>
              <w:adjustRightInd w:val="0"/>
              <w:jc w:val="center"/>
              <w:rPr>
                <w:color w:val="000000"/>
              </w:rPr>
            </w:pPr>
          </w:p>
          <w:p w:rsidR="00420D21" w:rsidRPr="00A75316" w:rsidRDefault="00420D21" w:rsidP="00A75316">
            <w:pPr>
              <w:widowControl w:val="0"/>
              <w:autoSpaceDE w:val="0"/>
              <w:autoSpaceDN w:val="0"/>
              <w:adjustRightInd w:val="0"/>
              <w:jc w:val="center"/>
              <w:rPr>
                <w:color w:val="000000"/>
              </w:rPr>
            </w:pPr>
            <w:r w:rsidRPr="00A75316">
              <w:rPr>
                <w:color w:val="000000"/>
              </w:rPr>
              <w:t>832</w:t>
            </w:r>
          </w:p>
        </w:tc>
        <w:tc>
          <w:tcPr>
            <w:tcW w:w="338" w:type="dxa"/>
            <w:gridSpan w:val="2"/>
            <w:tcMar>
              <w:top w:w="0" w:type="dxa"/>
              <w:left w:w="0" w:type="dxa"/>
              <w:bottom w:w="0" w:type="dxa"/>
              <w:right w:w="0" w:type="dxa"/>
            </w:tcMar>
            <w:vAlign w:val="bottom"/>
          </w:tcPr>
          <w:p w:rsidR="00A7580C" w:rsidRDefault="00A7580C" w:rsidP="00A75316">
            <w:pPr>
              <w:widowControl w:val="0"/>
              <w:autoSpaceDE w:val="0"/>
              <w:autoSpaceDN w:val="0"/>
              <w:adjustRightInd w:val="0"/>
              <w:jc w:val="center"/>
              <w:rPr>
                <w:color w:val="000000"/>
              </w:rPr>
            </w:pPr>
          </w:p>
          <w:p w:rsidR="00A7580C" w:rsidRDefault="00A7580C" w:rsidP="00A75316">
            <w:pPr>
              <w:widowControl w:val="0"/>
              <w:autoSpaceDE w:val="0"/>
              <w:autoSpaceDN w:val="0"/>
              <w:adjustRightInd w:val="0"/>
              <w:jc w:val="center"/>
              <w:rPr>
                <w:color w:val="000000"/>
              </w:rPr>
            </w:pPr>
          </w:p>
          <w:p w:rsidR="00A7580C" w:rsidRDefault="00A7580C" w:rsidP="00A75316">
            <w:pPr>
              <w:widowControl w:val="0"/>
              <w:autoSpaceDE w:val="0"/>
              <w:autoSpaceDN w:val="0"/>
              <w:adjustRightInd w:val="0"/>
              <w:jc w:val="center"/>
              <w:rPr>
                <w:color w:val="000000"/>
              </w:rPr>
            </w:pPr>
          </w:p>
          <w:p w:rsidR="00A7580C" w:rsidRDefault="00A7580C" w:rsidP="00A75316">
            <w:pPr>
              <w:widowControl w:val="0"/>
              <w:autoSpaceDE w:val="0"/>
              <w:autoSpaceDN w:val="0"/>
              <w:adjustRightInd w:val="0"/>
              <w:jc w:val="center"/>
              <w:rPr>
                <w:color w:val="000000"/>
              </w:rPr>
            </w:pPr>
          </w:p>
          <w:p w:rsidR="00420D21" w:rsidRPr="00A75316" w:rsidRDefault="00420D21" w:rsidP="00A75316">
            <w:pPr>
              <w:widowControl w:val="0"/>
              <w:autoSpaceDE w:val="0"/>
              <w:autoSpaceDN w:val="0"/>
              <w:adjustRightInd w:val="0"/>
              <w:jc w:val="center"/>
              <w:rPr>
                <w:color w:val="000000"/>
              </w:rPr>
            </w:pPr>
            <w:r w:rsidRPr="00A75316">
              <w:rPr>
                <w:color w:val="000000"/>
              </w:rPr>
              <w:t>09</w:t>
            </w:r>
          </w:p>
        </w:tc>
        <w:tc>
          <w:tcPr>
            <w:tcW w:w="328" w:type="dxa"/>
            <w:tcMar>
              <w:top w:w="0" w:type="dxa"/>
              <w:left w:w="0" w:type="dxa"/>
              <w:bottom w:w="0" w:type="dxa"/>
              <w:right w:w="0" w:type="dxa"/>
            </w:tcMar>
            <w:vAlign w:val="bottom"/>
          </w:tcPr>
          <w:p w:rsidR="00A7580C" w:rsidRDefault="00A7580C" w:rsidP="00A75316">
            <w:pPr>
              <w:widowControl w:val="0"/>
              <w:autoSpaceDE w:val="0"/>
              <w:autoSpaceDN w:val="0"/>
              <w:adjustRightInd w:val="0"/>
              <w:jc w:val="center"/>
              <w:rPr>
                <w:color w:val="000000"/>
              </w:rPr>
            </w:pPr>
          </w:p>
          <w:p w:rsidR="00A7580C" w:rsidRDefault="00A7580C" w:rsidP="00A75316">
            <w:pPr>
              <w:widowControl w:val="0"/>
              <w:autoSpaceDE w:val="0"/>
              <w:autoSpaceDN w:val="0"/>
              <w:adjustRightInd w:val="0"/>
              <w:jc w:val="center"/>
              <w:rPr>
                <w:color w:val="000000"/>
              </w:rPr>
            </w:pPr>
          </w:p>
          <w:p w:rsidR="00A7580C" w:rsidRDefault="00A7580C" w:rsidP="00A75316">
            <w:pPr>
              <w:widowControl w:val="0"/>
              <w:autoSpaceDE w:val="0"/>
              <w:autoSpaceDN w:val="0"/>
              <w:adjustRightInd w:val="0"/>
              <w:jc w:val="center"/>
              <w:rPr>
                <w:color w:val="000000"/>
              </w:rPr>
            </w:pPr>
          </w:p>
          <w:p w:rsidR="00A7580C" w:rsidRDefault="00A7580C" w:rsidP="00A75316">
            <w:pPr>
              <w:widowControl w:val="0"/>
              <w:autoSpaceDE w:val="0"/>
              <w:autoSpaceDN w:val="0"/>
              <w:adjustRightInd w:val="0"/>
              <w:jc w:val="center"/>
              <w:rPr>
                <w:color w:val="000000"/>
              </w:rPr>
            </w:pPr>
          </w:p>
          <w:p w:rsidR="00420D21" w:rsidRPr="00A75316" w:rsidRDefault="00420D21" w:rsidP="00A75316">
            <w:pPr>
              <w:widowControl w:val="0"/>
              <w:autoSpaceDE w:val="0"/>
              <w:autoSpaceDN w:val="0"/>
              <w:adjustRightInd w:val="0"/>
              <w:jc w:val="center"/>
              <w:rPr>
                <w:color w:val="000000"/>
              </w:rPr>
            </w:pPr>
            <w:r w:rsidRPr="00A75316">
              <w:rPr>
                <w:color w:val="000000"/>
              </w:rPr>
              <w:t>02</w:t>
            </w:r>
          </w:p>
        </w:tc>
        <w:tc>
          <w:tcPr>
            <w:tcW w:w="1635" w:type="dxa"/>
            <w:gridSpan w:val="3"/>
            <w:tcMar>
              <w:top w:w="0" w:type="dxa"/>
              <w:left w:w="0" w:type="dxa"/>
              <w:bottom w:w="0" w:type="dxa"/>
              <w:right w:w="0" w:type="dxa"/>
            </w:tcMar>
            <w:vAlign w:val="bottom"/>
          </w:tcPr>
          <w:p w:rsidR="00A7580C" w:rsidRDefault="00A7580C" w:rsidP="00A75316">
            <w:pPr>
              <w:widowControl w:val="0"/>
              <w:autoSpaceDE w:val="0"/>
              <w:autoSpaceDN w:val="0"/>
              <w:adjustRightInd w:val="0"/>
              <w:jc w:val="center"/>
              <w:rPr>
                <w:color w:val="000000"/>
              </w:rPr>
            </w:pPr>
          </w:p>
          <w:p w:rsidR="00A7580C" w:rsidRDefault="00A7580C" w:rsidP="00A75316">
            <w:pPr>
              <w:widowControl w:val="0"/>
              <w:autoSpaceDE w:val="0"/>
              <w:autoSpaceDN w:val="0"/>
              <w:adjustRightInd w:val="0"/>
              <w:jc w:val="center"/>
              <w:rPr>
                <w:color w:val="000000"/>
              </w:rPr>
            </w:pPr>
          </w:p>
          <w:p w:rsidR="00A7580C" w:rsidRDefault="00A7580C" w:rsidP="00A75316">
            <w:pPr>
              <w:widowControl w:val="0"/>
              <w:autoSpaceDE w:val="0"/>
              <w:autoSpaceDN w:val="0"/>
              <w:adjustRightInd w:val="0"/>
              <w:jc w:val="center"/>
              <w:rPr>
                <w:color w:val="000000"/>
              </w:rPr>
            </w:pPr>
          </w:p>
          <w:p w:rsidR="00A7580C" w:rsidRDefault="00A7580C" w:rsidP="00A75316">
            <w:pPr>
              <w:widowControl w:val="0"/>
              <w:autoSpaceDE w:val="0"/>
              <w:autoSpaceDN w:val="0"/>
              <w:adjustRightInd w:val="0"/>
              <w:jc w:val="center"/>
              <w:rPr>
                <w:color w:val="000000"/>
              </w:rPr>
            </w:pPr>
          </w:p>
          <w:p w:rsidR="00420D21" w:rsidRPr="00A75316" w:rsidRDefault="00420D21" w:rsidP="00A75316">
            <w:pPr>
              <w:widowControl w:val="0"/>
              <w:autoSpaceDE w:val="0"/>
              <w:autoSpaceDN w:val="0"/>
              <w:adjustRightInd w:val="0"/>
              <w:jc w:val="center"/>
              <w:rPr>
                <w:color w:val="000000"/>
              </w:rPr>
            </w:pPr>
            <w:r w:rsidRPr="00A75316">
              <w:rPr>
                <w:color w:val="000000"/>
              </w:rPr>
              <w:t>Ц2121R3654</w:t>
            </w:r>
          </w:p>
        </w:tc>
        <w:tc>
          <w:tcPr>
            <w:tcW w:w="487" w:type="dxa"/>
            <w:tcMar>
              <w:top w:w="0" w:type="dxa"/>
              <w:left w:w="0" w:type="dxa"/>
              <w:bottom w:w="0" w:type="dxa"/>
              <w:right w:w="0" w:type="dxa"/>
            </w:tcMar>
            <w:vAlign w:val="bottom"/>
          </w:tcPr>
          <w:p w:rsidR="00A7580C" w:rsidRDefault="00A7580C" w:rsidP="00A75316">
            <w:pPr>
              <w:widowControl w:val="0"/>
              <w:autoSpaceDE w:val="0"/>
              <w:autoSpaceDN w:val="0"/>
              <w:adjustRightInd w:val="0"/>
              <w:jc w:val="center"/>
              <w:rPr>
                <w:color w:val="000000"/>
              </w:rPr>
            </w:pPr>
          </w:p>
          <w:p w:rsidR="00A7580C" w:rsidRDefault="00A7580C" w:rsidP="00A75316">
            <w:pPr>
              <w:widowControl w:val="0"/>
              <w:autoSpaceDE w:val="0"/>
              <w:autoSpaceDN w:val="0"/>
              <w:adjustRightInd w:val="0"/>
              <w:jc w:val="center"/>
              <w:rPr>
                <w:color w:val="000000"/>
              </w:rPr>
            </w:pPr>
          </w:p>
          <w:p w:rsidR="00A7580C" w:rsidRDefault="00A7580C" w:rsidP="00A75316">
            <w:pPr>
              <w:widowControl w:val="0"/>
              <w:autoSpaceDE w:val="0"/>
              <w:autoSpaceDN w:val="0"/>
              <w:adjustRightInd w:val="0"/>
              <w:jc w:val="center"/>
              <w:rPr>
                <w:color w:val="000000"/>
              </w:rPr>
            </w:pPr>
          </w:p>
          <w:p w:rsidR="00A7580C" w:rsidRDefault="00A7580C" w:rsidP="00A75316">
            <w:pPr>
              <w:widowControl w:val="0"/>
              <w:autoSpaceDE w:val="0"/>
              <w:autoSpaceDN w:val="0"/>
              <w:adjustRightInd w:val="0"/>
              <w:jc w:val="center"/>
              <w:rPr>
                <w:color w:val="000000"/>
              </w:rPr>
            </w:pPr>
          </w:p>
          <w:p w:rsidR="00420D21" w:rsidRPr="00A75316" w:rsidRDefault="00420D21" w:rsidP="00A75316">
            <w:pPr>
              <w:widowControl w:val="0"/>
              <w:autoSpaceDE w:val="0"/>
              <w:autoSpaceDN w:val="0"/>
              <w:adjustRightInd w:val="0"/>
              <w:jc w:val="center"/>
              <w:rPr>
                <w:color w:val="000000"/>
              </w:rPr>
            </w:pPr>
            <w:r w:rsidRPr="00A75316">
              <w:rPr>
                <w:color w:val="000000"/>
              </w:rPr>
              <w:t>414</w:t>
            </w:r>
          </w:p>
        </w:tc>
        <w:tc>
          <w:tcPr>
            <w:tcW w:w="1991" w:type="dxa"/>
            <w:tcMar>
              <w:top w:w="0" w:type="dxa"/>
              <w:left w:w="0" w:type="dxa"/>
              <w:bottom w:w="0" w:type="dxa"/>
              <w:right w:w="0" w:type="dxa"/>
            </w:tcMar>
            <w:vAlign w:val="bottom"/>
          </w:tcPr>
          <w:p w:rsidR="00A7580C" w:rsidRDefault="00A7580C" w:rsidP="00A75316">
            <w:pPr>
              <w:widowControl w:val="0"/>
              <w:autoSpaceDE w:val="0"/>
              <w:autoSpaceDN w:val="0"/>
              <w:adjustRightInd w:val="0"/>
              <w:ind w:right="284"/>
              <w:jc w:val="right"/>
              <w:rPr>
                <w:color w:val="000000"/>
              </w:rPr>
            </w:pPr>
          </w:p>
          <w:p w:rsidR="00A7580C" w:rsidRDefault="00A7580C" w:rsidP="00A75316">
            <w:pPr>
              <w:widowControl w:val="0"/>
              <w:autoSpaceDE w:val="0"/>
              <w:autoSpaceDN w:val="0"/>
              <w:adjustRightInd w:val="0"/>
              <w:ind w:right="284"/>
              <w:jc w:val="right"/>
              <w:rPr>
                <w:color w:val="000000"/>
              </w:rPr>
            </w:pPr>
          </w:p>
          <w:p w:rsidR="00A7580C" w:rsidRDefault="00A7580C" w:rsidP="00A75316">
            <w:pPr>
              <w:widowControl w:val="0"/>
              <w:autoSpaceDE w:val="0"/>
              <w:autoSpaceDN w:val="0"/>
              <w:adjustRightInd w:val="0"/>
              <w:ind w:right="284"/>
              <w:jc w:val="right"/>
              <w:rPr>
                <w:color w:val="000000"/>
              </w:rPr>
            </w:pPr>
          </w:p>
          <w:p w:rsidR="00A7580C" w:rsidRDefault="00A7580C" w:rsidP="00A75316">
            <w:pPr>
              <w:widowControl w:val="0"/>
              <w:autoSpaceDE w:val="0"/>
              <w:autoSpaceDN w:val="0"/>
              <w:adjustRightInd w:val="0"/>
              <w:ind w:right="284"/>
              <w:jc w:val="right"/>
              <w:rPr>
                <w:color w:val="000000"/>
              </w:rPr>
            </w:pPr>
          </w:p>
          <w:p w:rsidR="00420D21" w:rsidRPr="00A75316" w:rsidRDefault="00420D21" w:rsidP="00A75316">
            <w:pPr>
              <w:widowControl w:val="0"/>
              <w:autoSpaceDE w:val="0"/>
              <w:autoSpaceDN w:val="0"/>
              <w:adjustRightInd w:val="0"/>
              <w:ind w:right="284"/>
              <w:jc w:val="right"/>
              <w:rPr>
                <w:color w:val="000000"/>
              </w:rPr>
            </w:pPr>
            <w:r w:rsidRPr="00A75316">
              <w:rPr>
                <w:color w:val="000000"/>
              </w:rPr>
              <w:t>264 467,0</w:t>
            </w:r>
          </w:p>
        </w:tc>
        <w:tc>
          <w:tcPr>
            <w:tcW w:w="1980" w:type="dxa"/>
            <w:tcMar>
              <w:top w:w="0" w:type="dxa"/>
              <w:left w:w="0" w:type="dxa"/>
              <w:bottom w:w="0" w:type="dxa"/>
              <w:right w:w="0" w:type="dxa"/>
            </w:tcMar>
            <w:vAlign w:val="bottom"/>
          </w:tcPr>
          <w:p w:rsidR="00A7580C" w:rsidRDefault="00A7580C" w:rsidP="00A75316">
            <w:pPr>
              <w:widowControl w:val="0"/>
              <w:autoSpaceDE w:val="0"/>
              <w:autoSpaceDN w:val="0"/>
              <w:adjustRightInd w:val="0"/>
              <w:ind w:right="397"/>
              <w:jc w:val="right"/>
              <w:rPr>
                <w:color w:val="000000"/>
              </w:rPr>
            </w:pPr>
          </w:p>
          <w:p w:rsidR="00A7580C" w:rsidRDefault="00A7580C" w:rsidP="00A75316">
            <w:pPr>
              <w:widowControl w:val="0"/>
              <w:autoSpaceDE w:val="0"/>
              <w:autoSpaceDN w:val="0"/>
              <w:adjustRightInd w:val="0"/>
              <w:ind w:right="397"/>
              <w:jc w:val="right"/>
              <w:rPr>
                <w:color w:val="000000"/>
              </w:rPr>
            </w:pPr>
          </w:p>
          <w:p w:rsidR="00A7580C" w:rsidRDefault="00A7580C" w:rsidP="00A75316">
            <w:pPr>
              <w:widowControl w:val="0"/>
              <w:autoSpaceDE w:val="0"/>
              <w:autoSpaceDN w:val="0"/>
              <w:adjustRightInd w:val="0"/>
              <w:ind w:right="397"/>
              <w:jc w:val="right"/>
              <w:rPr>
                <w:color w:val="000000"/>
              </w:rPr>
            </w:pPr>
          </w:p>
          <w:p w:rsidR="00A7580C" w:rsidRDefault="00A7580C" w:rsidP="00A75316">
            <w:pPr>
              <w:widowControl w:val="0"/>
              <w:autoSpaceDE w:val="0"/>
              <w:autoSpaceDN w:val="0"/>
              <w:adjustRightInd w:val="0"/>
              <w:ind w:right="397"/>
              <w:jc w:val="right"/>
              <w:rPr>
                <w:color w:val="000000"/>
              </w:rPr>
            </w:pPr>
          </w:p>
          <w:p w:rsidR="00420D21" w:rsidRPr="00A75316" w:rsidRDefault="00420D21" w:rsidP="00A75316">
            <w:pPr>
              <w:widowControl w:val="0"/>
              <w:autoSpaceDE w:val="0"/>
              <w:autoSpaceDN w:val="0"/>
              <w:adjustRightInd w:val="0"/>
              <w:ind w:right="397"/>
              <w:jc w:val="right"/>
              <w:rPr>
                <w:color w:val="000000"/>
              </w:rPr>
            </w:pPr>
            <w:r w:rsidRPr="00A75316">
              <w:rPr>
                <w:color w:val="000000"/>
              </w:rPr>
              <w:t>255 506,0</w:t>
            </w:r>
          </w:p>
        </w:tc>
        <w:tc>
          <w:tcPr>
            <w:tcW w:w="2410" w:type="dxa"/>
            <w:gridSpan w:val="2"/>
            <w:tcMar>
              <w:top w:w="0" w:type="dxa"/>
              <w:left w:w="0" w:type="dxa"/>
              <w:bottom w:w="0" w:type="dxa"/>
              <w:right w:w="0" w:type="dxa"/>
            </w:tcMar>
            <w:vAlign w:val="bottom"/>
          </w:tcPr>
          <w:p w:rsidR="00A7580C" w:rsidRDefault="00A7580C" w:rsidP="00A75316">
            <w:pPr>
              <w:widowControl w:val="0"/>
              <w:autoSpaceDE w:val="0"/>
              <w:autoSpaceDN w:val="0"/>
              <w:adjustRightInd w:val="0"/>
              <w:ind w:right="397"/>
              <w:jc w:val="right"/>
              <w:rPr>
                <w:color w:val="000000"/>
              </w:rPr>
            </w:pPr>
          </w:p>
          <w:p w:rsidR="00A7580C" w:rsidRDefault="00A7580C" w:rsidP="00A75316">
            <w:pPr>
              <w:widowControl w:val="0"/>
              <w:autoSpaceDE w:val="0"/>
              <w:autoSpaceDN w:val="0"/>
              <w:adjustRightInd w:val="0"/>
              <w:ind w:right="397"/>
              <w:jc w:val="right"/>
              <w:rPr>
                <w:color w:val="000000"/>
              </w:rPr>
            </w:pPr>
          </w:p>
          <w:p w:rsidR="00A7580C" w:rsidRDefault="00A7580C" w:rsidP="00A75316">
            <w:pPr>
              <w:widowControl w:val="0"/>
              <w:autoSpaceDE w:val="0"/>
              <w:autoSpaceDN w:val="0"/>
              <w:adjustRightInd w:val="0"/>
              <w:ind w:right="397"/>
              <w:jc w:val="right"/>
              <w:rPr>
                <w:color w:val="000000"/>
              </w:rPr>
            </w:pPr>
          </w:p>
          <w:p w:rsidR="00A7580C" w:rsidRDefault="00A7580C" w:rsidP="00A75316">
            <w:pPr>
              <w:widowControl w:val="0"/>
              <w:autoSpaceDE w:val="0"/>
              <w:autoSpaceDN w:val="0"/>
              <w:adjustRightInd w:val="0"/>
              <w:ind w:right="397"/>
              <w:jc w:val="right"/>
              <w:rPr>
                <w:color w:val="000000"/>
              </w:rPr>
            </w:pPr>
          </w:p>
          <w:p w:rsidR="00420D21" w:rsidRPr="00A75316" w:rsidRDefault="00420D21" w:rsidP="00A75316">
            <w:pPr>
              <w:widowControl w:val="0"/>
              <w:autoSpaceDE w:val="0"/>
              <w:autoSpaceDN w:val="0"/>
              <w:adjustRightInd w:val="0"/>
              <w:ind w:right="397"/>
              <w:jc w:val="right"/>
              <w:rPr>
                <w:color w:val="000000"/>
              </w:rPr>
            </w:pPr>
            <w:r w:rsidRPr="00A75316">
              <w:rPr>
                <w:color w:val="000000"/>
              </w:rPr>
              <w:t>8 961,0</w:t>
            </w:r>
          </w:p>
        </w:tc>
      </w:tr>
      <w:tr w:rsidR="00420D21" w:rsidRPr="00480BCC"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420D21" w:rsidRPr="00480BCC" w:rsidRDefault="00420D21" w:rsidP="00A75316">
            <w:pPr>
              <w:widowControl w:val="0"/>
              <w:jc w:val="both"/>
              <w:rPr>
                <w:sz w:val="20"/>
              </w:rPr>
            </w:pPr>
          </w:p>
        </w:tc>
        <w:tc>
          <w:tcPr>
            <w:tcW w:w="614" w:type="dxa"/>
            <w:tcMar>
              <w:top w:w="0" w:type="dxa"/>
              <w:left w:w="0" w:type="dxa"/>
              <w:bottom w:w="0" w:type="dxa"/>
              <w:right w:w="0" w:type="dxa"/>
            </w:tcMar>
            <w:vAlign w:val="bottom"/>
          </w:tcPr>
          <w:p w:rsidR="00420D21" w:rsidRPr="00480BCC" w:rsidRDefault="00420D21" w:rsidP="00A75316">
            <w:pPr>
              <w:widowControl w:val="0"/>
              <w:autoSpaceDE w:val="0"/>
              <w:autoSpaceDN w:val="0"/>
              <w:adjustRightInd w:val="0"/>
              <w:jc w:val="center"/>
              <w:rPr>
                <w:color w:val="000000"/>
                <w:sz w:val="20"/>
              </w:rPr>
            </w:pPr>
          </w:p>
        </w:tc>
        <w:tc>
          <w:tcPr>
            <w:tcW w:w="338" w:type="dxa"/>
            <w:gridSpan w:val="2"/>
            <w:tcMar>
              <w:top w:w="0" w:type="dxa"/>
              <w:left w:w="0" w:type="dxa"/>
              <w:bottom w:w="0" w:type="dxa"/>
              <w:right w:w="0" w:type="dxa"/>
            </w:tcMar>
            <w:vAlign w:val="bottom"/>
          </w:tcPr>
          <w:p w:rsidR="00420D21" w:rsidRPr="00480BCC" w:rsidRDefault="00420D21" w:rsidP="00A75316">
            <w:pPr>
              <w:widowControl w:val="0"/>
              <w:autoSpaceDE w:val="0"/>
              <w:autoSpaceDN w:val="0"/>
              <w:adjustRightInd w:val="0"/>
              <w:jc w:val="center"/>
              <w:rPr>
                <w:color w:val="000000"/>
                <w:sz w:val="20"/>
              </w:rPr>
            </w:pPr>
          </w:p>
        </w:tc>
        <w:tc>
          <w:tcPr>
            <w:tcW w:w="328" w:type="dxa"/>
            <w:tcMar>
              <w:top w:w="0" w:type="dxa"/>
              <w:left w:w="0" w:type="dxa"/>
              <w:bottom w:w="0" w:type="dxa"/>
              <w:right w:w="0" w:type="dxa"/>
            </w:tcMar>
            <w:vAlign w:val="bottom"/>
          </w:tcPr>
          <w:p w:rsidR="00420D21" w:rsidRPr="00480BCC" w:rsidRDefault="00420D21" w:rsidP="00A75316">
            <w:pPr>
              <w:widowControl w:val="0"/>
              <w:autoSpaceDE w:val="0"/>
              <w:autoSpaceDN w:val="0"/>
              <w:adjustRightInd w:val="0"/>
              <w:jc w:val="center"/>
              <w:rPr>
                <w:color w:val="000000"/>
                <w:sz w:val="20"/>
              </w:rPr>
            </w:pPr>
          </w:p>
        </w:tc>
        <w:tc>
          <w:tcPr>
            <w:tcW w:w="1635" w:type="dxa"/>
            <w:gridSpan w:val="3"/>
            <w:tcMar>
              <w:top w:w="0" w:type="dxa"/>
              <w:left w:w="0" w:type="dxa"/>
              <w:bottom w:w="0" w:type="dxa"/>
              <w:right w:w="0" w:type="dxa"/>
            </w:tcMar>
            <w:vAlign w:val="bottom"/>
          </w:tcPr>
          <w:p w:rsidR="00420D21" w:rsidRPr="00480BCC" w:rsidRDefault="00420D21" w:rsidP="00A75316">
            <w:pPr>
              <w:widowControl w:val="0"/>
              <w:autoSpaceDE w:val="0"/>
              <w:autoSpaceDN w:val="0"/>
              <w:adjustRightInd w:val="0"/>
              <w:jc w:val="center"/>
              <w:rPr>
                <w:color w:val="000000"/>
                <w:sz w:val="20"/>
              </w:rPr>
            </w:pPr>
          </w:p>
        </w:tc>
        <w:tc>
          <w:tcPr>
            <w:tcW w:w="487" w:type="dxa"/>
            <w:tcMar>
              <w:top w:w="0" w:type="dxa"/>
              <w:left w:w="0" w:type="dxa"/>
              <w:bottom w:w="0" w:type="dxa"/>
              <w:right w:w="0" w:type="dxa"/>
            </w:tcMar>
            <w:vAlign w:val="bottom"/>
          </w:tcPr>
          <w:p w:rsidR="00420D21" w:rsidRPr="00480BCC" w:rsidRDefault="00420D21" w:rsidP="00A75316">
            <w:pPr>
              <w:widowControl w:val="0"/>
              <w:autoSpaceDE w:val="0"/>
              <w:autoSpaceDN w:val="0"/>
              <w:adjustRightInd w:val="0"/>
              <w:jc w:val="center"/>
              <w:rPr>
                <w:color w:val="000000"/>
                <w:sz w:val="20"/>
              </w:rPr>
            </w:pPr>
          </w:p>
        </w:tc>
        <w:tc>
          <w:tcPr>
            <w:tcW w:w="1991" w:type="dxa"/>
            <w:tcMar>
              <w:top w:w="0" w:type="dxa"/>
              <w:left w:w="0" w:type="dxa"/>
              <w:bottom w:w="0" w:type="dxa"/>
              <w:right w:w="0" w:type="dxa"/>
            </w:tcMar>
            <w:vAlign w:val="bottom"/>
          </w:tcPr>
          <w:p w:rsidR="00420D21" w:rsidRPr="00480BCC" w:rsidRDefault="00420D21" w:rsidP="00A75316">
            <w:pPr>
              <w:widowControl w:val="0"/>
              <w:autoSpaceDE w:val="0"/>
              <w:autoSpaceDN w:val="0"/>
              <w:adjustRightInd w:val="0"/>
              <w:ind w:right="284"/>
              <w:jc w:val="right"/>
              <w:rPr>
                <w:color w:val="000000"/>
                <w:sz w:val="20"/>
              </w:rPr>
            </w:pPr>
          </w:p>
        </w:tc>
        <w:tc>
          <w:tcPr>
            <w:tcW w:w="1980" w:type="dxa"/>
            <w:tcMar>
              <w:top w:w="0" w:type="dxa"/>
              <w:left w:w="0" w:type="dxa"/>
              <w:bottom w:w="0" w:type="dxa"/>
              <w:right w:w="0" w:type="dxa"/>
            </w:tcMar>
            <w:vAlign w:val="bottom"/>
          </w:tcPr>
          <w:p w:rsidR="00420D21" w:rsidRPr="00480BCC" w:rsidRDefault="00420D21" w:rsidP="00A75316">
            <w:pPr>
              <w:widowControl w:val="0"/>
              <w:autoSpaceDE w:val="0"/>
              <w:autoSpaceDN w:val="0"/>
              <w:adjustRightInd w:val="0"/>
              <w:ind w:right="397"/>
              <w:jc w:val="right"/>
              <w:rPr>
                <w:color w:val="000000"/>
                <w:sz w:val="20"/>
              </w:rPr>
            </w:pPr>
          </w:p>
        </w:tc>
        <w:tc>
          <w:tcPr>
            <w:tcW w:w="2410" w:type="dxa"/>
            <w:gridSpan w:val="2"/>
            <w:tcMar>
              <w:top w:w="0" w:type="dxa"/>
              <w:left w:w="0" w:type="dxa"/>
              <w:bottom w:w="0" w:type="dxa"/>
              <w:right w:w="0" w:type="dxa"/>
            </w:tcMar>
            <w:vAlign w:val="bottom"/>
          </w:tcPr>
          <w:p w:rsidR="00420D21" w:rsidRPr="00480BCC" w:rsidRDefault="00420D21" w:rsidP="00A75316">
            <w:pPr>
              <w:widowControl w:val="0"/>
              <w:autoSpaceDE w:val="0"/>
              <w:autoSpaceDN w:val="0"/>
              <w:adjustRightInd w:val="0"/>
              <w:ind w:right="397"/>
              <w:jc w:val="right"/>
              <w:rPr>
                <w:color w:val="000000"/>
                <w:sz w:val="20"/>
              </w:rPr>
            </w:pPr>
          </w:p>
        </w:tc>
      </w:tr>
      <w:tr w:rsidR="00420D21"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420D21" w:rsidRPr="00A75316" w:rsidRDefault="00420D21" w:rsidP="00BE5BA3">
            <w:pPr>
              <w:widowControl w:val="0"/>
              <w:ind w:left="709"/>
              <w:jc w:val="both"/>
            </w:pPr>
            <w:r w:rsidRPr="00A75316">
              <w:t>çав шутра:</w:t>
            </w:r>
          </w:p>
        </w:tc>
        <w:tc>
          <w:tcPr>
            <w:tcW w:w="614" w:type="dxa"/>
            <w:tcMar>
              <w:top w:w="0" w:type="dxa"/>
              <w:left w:w="0" w:type="dxa"/>
              <w:bottom w:w="0" w:type="dxa"/>
              <w:right w:w="0" w:type="dxa"/>
            </w:tcMar>
            <w:vAlign w:val="bottom"/>
          </w:tcPr>
          <w:p w:rsidR="00420D21" w:rsidRPr="00A75316" w:rsidRDefault="00420D21" w:rsidP="00A75316">
            <w:pPr>
              <w:widowControl w:val="0"/>
              <w:autoSpaceDE w:val="0"/>
              <w:autoSpaceDN w:val="0"/>
              <w:adjustRightInd w:val="0"/>
              <w:jc w:val="center"/>
              <w:rPr>
                <w:color w:val="000000"/>
              </w:rPr>
            </w:pPr>
          </w:p>
        </w:tc>
        <w:tc>
          <w:tcPr>
            <w:tcW w:w="338" w:type="dxa"/>
            <w:gridSpan w:val="2"/>
            <w:tcMar>
              <w:top w:w="0" w:type="dxa"/>
              <w:left w:w="0" w:type="dxa"/>
              <w:bottom w:w="0" w:type="dxa"/>
              <w:right w:w="0" w:type="dxa"/>
            </w:tcMar>
            <w:vAlign w:val="bottom"/>
          </w:tcPr>
          <w:p w:rsidR="00420D21" w:rsidRPr="00A75316" w:rsidRDefault="00420D21" w:rsidP="00A75316">
            <w:pPr>
              <w:widowControl w:val="0"/>
              <w:autoSpaceDE w:val="0"/>
              <w:autoSpaceDN w:val="0"/>
              <w:adjustRightInd w:val="0"/>
              <w:jc w:val="center"/>
              <w:rPr>
                <w:color w:val="000000"/>
              </w:rPr>
            </w:pPr>
          </w:p>
        </w:tc>
        <w:tc>
          <w:tcPr>
            <w:tcW w:w="328" w:type="dxa"/>
            <w:tcMar>
              <w:top w:w="0" w:type="dxa"/>
              <w:left w:w="0" w:type="dxa"/>
              <w:bottom w:w="0" w:type="dxa"/>
              <w:right w:w="0" w:type="dxa"/>
            </w:tcMar>
            <w:vAlign w:val="bottom"/>
          </w:tcPr>
          <w:p w:rsidR="00420D21" w:rsidRPr="00A75316" w:rsidRDefault="00420D21" w:rsidP="00A75316">
            <w:pPr>
              <w:widowControl w:val="0"/>
              <w:autoSpaceDE w:val="0"/>
              <w:autoSpaceDN w:val="0"/>
              <w:adjustRightInd w:val="0"/>
              <w:jc w:val="center"/>
              <w:rPr>
                <w:color w:val="000000"/>
              </w:rPr>
            </w:pPr>
          </w:p>
        </w:tc>
        <w:tc>
          <w:tcPr>
            <w:tcW w:w="1635" w:type="dxa"/>
            <w:gridSpan w:val="3"/>
            <w:tcMar>
              <w:top w:w="0" w:type="dxa"/>
              <w:left w:w="0" w:type="dxa"/>
              <w:bottom w:w="0" w:type="dxa"/>
              <w:right w:w="0" w:type="dxa"/>
            </w:tcMar>
            <w:vAlign w:val="bottom"/>
          </w:tcPr>
          <w:p w:rsidR="00420D21" w:rsidRPr="00A75316" w:rsidRDefault="00420D21" w:rsidP="00A75316">
            <w:pPr>
              <w:widowControl w:val="0"/>
              <w:autoSpaceDE w:val="0"/>
              <w:autoSpaceDN w:val="0"/>
              <w:adjustRightInd w:val="0"/>
              <w:jc w:val="center"/>
              <w:rPr>
                <w:color w:val="000000"/>
              </w:rPr>
            </w:pPr>
          </w:p>
        </w:tc>
        <w:tc>
          <w:tcPr>
            <w:tcW w:w="487" w:type="dxa"/>
            <w:tcMar>
              <w:top w:w="0" w:type="dxa"/>
              <w:left w:w="0" w:type="dxa"/>
              <w:bottom w:w="0" w:type="dxa"/>
              <w:right w:w="0" w:type="dxa"/>
            </w:tcMar>
            <w:vAlign w:val="bottom"/>
          </w:tcPr>
          <w:p w:rsidR="00420D21" w:rsidRPr="00A75316" w:rsidRDefault="00420D21" w:rsidP="00A75316">
            <w:pPr>
              <w:widowControl w:val="0"/>
              <w:autoSpaceDE w:val="0"/>
              <w:autoSpaceDN w:val="0"/>
              <w:adjustRightInd w:val="0"/>
              <w:jc w:val="center"/>
              <w:rPr>
                <w:color w:val="000000"/>
              </w:rPr>
            </w:pPr>
          </w:p>
        </w:tc>
        <w:tc>
          <w:tcPr>
            <w:tcW w:w="1991" w:type="dxa"/>
            <w:tcMar>
              <w:top w:w="0" w:type="dxa"/>
              <w:left w:w="0" w:type="dxa"/>
              <w:bottom w:w="0" w:type="dxa"/>
              <w:right w:w="0" w:type="dxa"/>
            </w:tcMar>
            <w:vAlign w:val="bottom"/>
          </w:tcPr>
          <w:p w:rsidR="00420D21" w:rsidRPr="00A75316" w:rsidRDefault="00420D21" w:rsidP="00A75316">
            <w:pPr>
              <w:widowControl w:val="0"/>
              <w:autoSpaceDE w:val="0"/>
              <w:autoSpaceDN w:val="0"/>
              <w:adjustRightInd w:val="0"/>
              <w:ind w:right="284"/>
              <w:jc w:val="right"/>
              <w:rPr>
                <w:color w:val="000000"/>
              </w:rPr>
            </w:pPr>
          </w:p>
        </w:tc>
        <w:tc>
          <w:tcPr>
            <w:tcW w:w="1980" w:type="dxa"/>
            <w:tcMar>
              <w:top w:w="0" w:type="dxa"/>
              <w:left w:w="0" w:type="dxa"/>
              <w:bottom w:w="0" w:type="dxa"/>
              <w:right w:w="0" w:type="dxa"/>
            </w:tcMar>
            <w:vAlign w:val="bottom"/>
          </w:tcPr>
          <w:p w:rsidR="00420D21" w:rsidRPr="00A75316" w:rsidRDefault="00420D21" w:rsidP="00A75316">
            <w:pPr>
              <w:widowControl w:val="0"/>
              <w:autoSpaceDE w:val="0"/>
              <w:autoSpaceDN w:val="0"/>
              <w:adjustRightInd w:val="0"/>
              <w:ind w:right="397"/>
              <w:jc w:val="right"/>
              <w:rPr>
                <w:color w:val="000000"/>
              </w:rPr>
            </w:pPr>
          </w:p>
        </w:tc>
        <w:tc>
          <w:tcPr>
            <w:tcW w:w="2410" w:type="dxa"/>
            <w:gridSpan w:val="2"/>
            <w:tcMar>
              <w:top w:w="0" w:type="dxa"/>
              <w:left w:w="0" w:type="dxa"/>
              <w:bottom w:w="0" w:type="dxa"/>
              <w:right w:w="0" w:type="dxa"/>
            </w:tcMar>
            <w:vAlign w:val="bottom"/>
          </w:tcPr>
          <w:p w:rsidR="00420D21" w:rsidRPr="00A75316" w:rsidRDefault="00420D21" w:rsidP="00A75316">
            <w:pPr>
              <w:widowControl w:val="0"/>
              <w:autoSpaceDE w:val="0"/>
              <w:autoSpaceDN w:val="0"/>
              <w:adjustRightInd w:val="0"/>
              <w:ind w:right="397"/>
              <w:jc w:val="right"/>
              <w:rPr>
                <w:color w:val="000000"/>
              </w:rPr>
            </w:pPr>
          </w:p>
        </w:tc>
      </w:tr>
      <w:tr w:rsidR="00266370" w:rsidRPr="00480BCC"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tcPr>
          <w:p w:rsidR="00266370" w:rsidRPr="00480BCC" w:rsidRDefault="00266370" w:rsidP="00A75316">
            <w:pPr>
              <w:widowControl w:val="0"/>
              <w:autoSpaceDE w:val="0"/>
              <w:autoSpaceDN w:val="0"/>
              <w:adjustRightInd w:val="0"/>
              <w:jc w:val="both"/>
              <w:rPr>
                <w:sz w:val="20"/>
              </w:rPr>
            </w:pPr>
          </w:p>
        </w:tc>
        <w:tc>
          <w:tcPr>
            <w:tcW w:w="614" w:type="dxa"/>
            <w:tcMar>
              <w:top w:w="0" w:type="dxa"/>
              <w:left w:w="0" w:type="dxa"/>
              <w:bottom w:w="0" w:type="dxa"/>
              <w:right w:w="0" w:type="dxa"/>
            </w:tcMar>
            <w:vAlign w:val="bottom"/>
          </w:tcPr>
          <w:p w:rsidR="00266370" w:rsidRPr="00480BCC" w:rsidRDefault="00266370" w:rsidP="00A75316">
            <w:pPr>
              <w:widowControl w:val="0"/>
              <w:autoSpaceDE w:val="0"/>
              <w:autoSpaceDN w:val="0"/>
              <w:adjustRightInd w:val="0"/>
              <w:jc w:val="center"/>
              <w:rPr>
                <w:color w:val="000000"/>
                <w:sz w:val="20"/>
              </w:rPr>
            </w:pPr>
          </w:p>
        </w:tc>
        <w:tc>
          <w:tcPr>
            <w:tcW w:w="338" w:type="dxa"/>
            <w:gridSpan w:val="2"/>
            <w:tcMar>
              <w:top w:w="0" w:type="dxa"/>
              <w:left w:w="0" w:type="dxa"/>
              <w:bottom w:w="0" w:type="dxa"/>
              <w:right w:w="0" w:type="dxa"/>
            </w:tcMar>
            <w:vAlign w:val="bottom"/>
          </w:tcPr>
          <w:p w:rsidR="00266370" w:rsidRPr="00480BCC" w:rsidRDefault="00266370" w:rsidP="00A75316">
            <w:pPr>
              <w:widowControl w:val="0"/>
              <w:autoSpaceDE w:val="0"/>
              <w:autoSpaceDN w:val="0"/>
              <w:adjustRightInd w:val="0"/>
              <w:jc w:val="center"/>
              <w:rPr>
                <w:color w:val="000000"/>
                <w:sz w:val="20"/>
              </w:rPr>
            </w:pPr>
          </w:p>
        </w:tc>
        <w:tc>
          <w:tcPr>
            <w:tcW w:w="328" w:type="dxa"/>
            <w:tcMar>
              <w:top w:w="0" w:type="dxa"/>
              <w:left w:w="0" w:type="dxa"/>
              <w:bottom w:w="0" w:type="dxa"/>
              <w:right w:w="0" w:type="dxa"/>
            </w:tcMar>
            <w:vAlign w:val="bottom"/>
          </w:tcPr>
          <w:p w:rsidR="00266370" w:rsidRPr="00480BCC" w:rsidRDefault="00266370" w:rsidP="00A75316">
            <w:pPr>
              <w:widowControl w:val="0"/>
              <w:autoSpaceDE w:val="0"/>
              <w:autoSpaceDN w:val="0"/>
              <w:adjustRightInd w:val="0"/>
              <w:jc w:val="center"/>
              <w:rPr>
                <w:color w:val="000000"/>
                <w:sz w:val="20"/>
              </w:rPr>
            </w:pPr>
          </w:p>
        </w:tc>
        <w:tc>
          <w:tcPr>
            <w:tcW w:w="1635" w:type="dxa"/>
            <w:gridSpan w:val="3"/>
            <w:tcMar>
              <w:top w:w="0" w:type="dxa"/>
              <w:left w:w="0" w:type="dxa"/>
              <w:bottom w:w="0" w:type="dxa"/>
              <w:right w:w="0" w:type="dxa"/>
            </w:tcMar>
            <w:vAlign w:val="bottom"/>
          </w:tcPr>
          <w:p w:rsidR="00266370" w:rsidRPr="00480BCC" w:rsidRDefault="00266370" w:rsidP="00A75316">
            <w:pPr>
              <w:widowControl w:val="0"/>
              <w:autoSpaceDE w:val="0"/>
              <w:autoSpaceDN w:val="0"/>
              <w:adjustRightInd w:val="0"/>
              <w:jc w:val="center"/>
              <w:rPr>
                <w:color w:val="000000"/>
                <w:sz w:val="20"/>
              </w:rPr>
            </w:pPr>
          </w:p>
        </w:tc>
        <w:tc>
          <w:tcPr>
            <w:tcW w:w="487" w:type="dxa"/>
            <w:tcMar>
              <w:top w:w="0" w:type="dxa"/>
              <w:left w:w="0" w:type="dxa"/>
              <w:bottom w:w="0" w:type="dxa"/>
              <w:right w:w="0" w:type="dxa"/>
            </w:tcMar>
            <w:vAlign w:val="bottom"/>
          </w:tcPr>
          <w:p w:rsidR="00266370" w:rsidRPr="00480BCC" w:rsidRDefault="00266370" w:rsidP="00A75316">
            <w:pPr>
              <w:widowControl w:val="0"/>
              <w:autoSpaceDE w:val="0"/>
              <w:autoSpaceDN w:val="0"/>
              <w:adjustRightInd w:val="0"/>
              <w:jc w:val="center"/>
              <w:rPr>
                <w:color w:val="000000"/>
                <w:sz w:val="20"/>
              </w:rPr>
            </w:pPr>
          </w:p>
        </w:tc>
        <w:tc>
          <w:tcPr>
            <w:tcW w:w="1991" w:type="dxa"/>
            <w:tcMar>
              <w:top w:w="0" w:type="dxa"/>
              <w:left w:w="0" w:type="dxa"/>
              <w:bottom w:w="0" w:type="dxa"/>
              <w:right w:w="0" w:type="dxa"/>
            </w:tcMar>
            <w:vAlign w:val="bottom"/>
          </w:tcPr>
          <w:p w:rsidR="00266370" w:rsidRPr="00480BCC" w:rsidRDefault="00266370" w:rsidP="00A75316">
            <w:pPr>
              <w:widowControl w:val="0"/>
              <w:autoSpaceDE w:val="0"/>
              <w:autoSpaceDN w:val="0"/>
              <w:adjustRightInd w:val="0"/>
              <w:ind w:right="284"/>
              <w:jc w:val="right"/>
              <w:rPr>
                <w:color w:val="000000"/>
                <w:sz w:val="20"/>
              </w:rPr>
            </w:pPr>
          </w:p>
        </w:tc>
        <w:tc>
          <w:tcPr>
            <w:tcW w:w="1980" w:type="dxa"/>
            <w:tcMar>
              <w:top w:w="0" w:type="dxa"/>
              <w:left w:w="0" w:type="dxa"/>
              <w:bottom w:w="0" w:type="dxa"/>
              <w:right w:w="0" w:type="dxa"/>
            </w:tcMar>
            <w:vAlign w:val="bottom"/>
          </w:tcPr>
          <w:p w:rsidR="00266370" w:rsidRPr="00480BCC" w:rsidRDefault="00266370" w:rsidP="00A75316">
            <w:pPr>
              <w:widowControl w:val="0"/>
              <w:autoSpaceDE w:val="0"/>
              <w:autoSpaceDN w:val="0"/>
              <w:adjustRightInd w:val="0"/>
              <w:ind w:right="397"/>
              <w:jc w:val="right"/>
              <w:rPr>
                <w:color w:val="000000"/>
                <w:sz w:val="20"/>
              </w:rPr>
            </w:pPr>
          </w:p>
        </w:tc>
        <w:tc>
          <w:tcPr>
            <w:tcW w:w="2410" w:type="dxa"/>
            <w:gridSpan w:val="2"/>
            <w:tcMar>
              <w:top w:w="0" w:type="dxa"/>
              <w:left w:w="0" w:type="dxa"/>
              <w:bottom w:w="0" w:type="dxa"/>
              <w:right w:w="0" w:type="dxa"/>
            </w:tcMar>
            <w:vAlign w:val="bottom"/>
          </w:tcPr>
          <w:p w:rsidR="00266370" w:rsidRPr="00480BCC" w:rsidRDefault="00266370" w:rsidP="00A75316">
            <w:pPr>
              <w:widowControl w:val="0"/>
              <w:autoSpaceDE w:val="0"/>
              <w:autoSpaceDN w:val="0"/>
              <w:adjustRightInd w:val="0"/>
              <w:ind w:right="397"/>
              <w:jc w:val="right"/>
              <w:rPr>
                <w:color w:val="000000"/>
                <w:sz w:val="20"/>
              </w:rPr>
            </w:pPr>
          </w:p>
        </w:tc>
      </w:tr>
      <w:tr w:rsidR="00266370"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266370" w:rsidRPr="00A75316" w:rsidRDefault="00420D21" w:rsidP="00A75316">
            <w:pPr>
              <w:widowControl w:val="0"/>
              <w:autoSpaceDE w:val="0"/>
              <w:autoSpaceDN w:val="0"/>
              <w:adjustRightInd w:val="0"/>
              <w:jc w:val="both"/>
              <w:rPr>
                <w:color w:val="000000"/>
              </w:rPr>
            </w:pPr>
            <w:r w:rsidRPr="00A75316">
              <w:t>Улатӑ</w:t>
            </w:r>
            <w:proofErr w:type="gramStart"/>
            <w:r w:rsidRPr="00A75316">
              <w:t>р</w:t>
            </w:r>
            <w:proofErr w:type="gramEnd"/>
            <w:r w:rsidRPr="00A75316">
              <w:t xml:space="preserve"> районӗнчи Первомайский посело-кӗнче</w:t>
            </w:r>
          </w:p>
        </w:tc>
        <w:tc>
          <w:tcPr>
            <w:tcW w:w="614"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left="142" w:right="141"/>
              <w:jc w:val="center"/>
              <w:rPr>
                <w:color w:val="000000"/>
              </w:rPr>
            </w:pPr>
          </w:p>
        </w:tc>
        <w:tc>
          <w:tcPr>
            <w:tcW w:w="338" w:type="dxa"/>
            <w:gridSpan w:val="2"/>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left="142" w:right="141"/>
              <w:jc w:val="center"/>
              <w:rPr>
                <w:color w:val="000000"/>
              </w:rPr>
            </w:pPr>
          </w:p>
        </w:tc>
        <w:tc>
          <w:tcPr>
            <w:tcW w:w="328"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left="142" w:right="141"/>
              <w:jc w:val="center"/>
              <w:rPr>
                <w:color w:val="000000"/>
              </w:rPr>
            </w:pPr>
          </w:p>
        </w:tc>
        <w:tc>
          <w:tcPr>
            <w:tcW w:w="1635" w:type="dxa"/>
            <w:gridSpan w:val="3"/>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left="142" w:right="141"/>
              <w:jc w:val="center"/>
              <w:rPr>
                <w:color w:val="000000"/>
              </w:rPr>
            </w:pPr>
          </w:p>
        </w:tc>
        <w:tc>
          <w:tcPr>
            <w:tcW w:w="487"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left="142" w:right="141"/>
              <w:jc w:val="center"/>
              <w:rPr>
                <w:color w:val="000000"/>
              </w:rPr>
            </w:pPr>
          </w:p>
        </w:tc>
        <w:tc>
          <w:tcPr>
            <w:tcW w:w="1991"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right="284"/>
              <w:jc w:val="right"/>
              <w:rPr>
                <w:color w:val="000000"/>
              </w:rPr>
            </w:pPr>
            <w:r w:rsidRPr="00A75316">
              <w:rPr>
                <w:color w:val="000000"/>
              </w:rPr>
              <w:t>5 279,5</w:t>
            </w:r>
          </w:p>
        </w:tc>
        <w:tc>
          <w:tcPr>
            <w:tcW w:w="1980"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right="397"/>
              <w:jc w:val="right"/>
              <w:rPr>
                <w:color w:val="000000"/>
              </w:rPr>
            </w:pPr>
            <w:r w:rsidRPr="00A75316">
              <w:rPr>
                <w:color w:val="000000"/>
              </w:rPr>
              <w:t>4 731,5</w:t>
            </w:r>
          </w:p>
        </w:tc>
        <w:tc>
          <w:tcPr>
            <w:tcW w:w="2410" w:type="dxa"/>
            <w:gridSpan w:val="2"/>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right="397"/>
              <w:jc w:val="right"/>
              <w:rPr>
                <w:color w:val="000000"/>
              </w:rPr>
            </w:pPr>
            <w:r w:rsidRPr="00A75316">
              <w:rPr>
                <w:color w:val="000000"/>
              </w:rPr>
              <w:t>548,0</w:t>
            </w:r>
          </w:p>
        </w:tc>
      </w:tr>
      <w:tr w:rsidR="00266370" w:rsidRPr="00480BCC"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266370" w:rsidRPr="00480BCC" w:rsidRDefault="00266370" w:rsidP="00A75316">
            <w:pPr>
              <w:widowControl w:val="0"/>
              <w:autoSpaceDE w:val="0"/>
              <w:autoSpaceDN w:val="0"/>
              <w:adjustRightInd w:val="0"/>
              <w:jc w:val="both"/>
              <w:rPr>
                <w:color w:val="000000"/>
                <w:sz w:val="20"/>
              </w:rPr>
            </w:pPr>
          </w:p>
        </w:tc>
        <w:tc>
          <w:tcPr>
            <w:tcW w:w="614" w:type="dxa"/>
            <w:tcMar>
              <w:top w:w="0" w:type="dxa"/>
              <w:left w:w="0" w:type="dxa"/>
              <w:bottom w:w="0" w:type="dxa"/>
              <w:right w:w="0" w:type="dxa"/>
            </w:tcMar>
            <w:vAlign w:val="bottom"/>
          </w:tcPr>
          <w:p w:rsidR="00266370" w:rsidRPr="00480BCC" w:rsidRDefault="00266370" w:rsidP="00A75316">
            <w:pPr>
              <w:widowControl w:val="0"/>
              <w:autoSpaceDE w:val="0"/>
              <w:autoSpaceDN w:val="0"/>
              <w:adjustRightInd w:val="0"/>
              <w:ind w:left="142" w:right="141"/>
              <w:jc w:val="center"/>
              <w:rPr>
                <w:color w:val="000000"/>
                <w:sz w:val="20"/>
              </w:rPr>
            </w:pPr>
          </w:p>
        </w:tc>
        <w:tc>
          <w:tcPr>
            <w:tcW w:w="338" w:type="dxa"/>
            <w:gridSpan w:val="2"/>
            <w:tcMar>
              <w:top w:w="0" w:type="dxa"/>
              <w:left w:w="0" w:type="dxa"/>
              <w:bottom w:w="0" w:type="dxa"/>
              <w:right w:w="0" w:type="dxa"/>
            </w:tcMar>
            <w:vAlign w:val="bottom"/>
          </w:tcPr>
          <w:p w:rsidR="00266370" w:rsidRPr="00480BCC" w:rsidRDefault="00266370" w:rsidP="00A75316">
            <w:pPr>
              <w:widowControl w:val="0"/>
              <w:autoSpaceDE w:val="0"/>
              <w:autoSpaceDN w:val="0"/>
              <w:adjustRightInd w:val="0"/>
              <w:ind w:left="142" w:right="141"/>
              <w:jc w:val="center"/>
              <w:rPr>
                <w:color w:val="000000"/>
                <w:sz w:val="20"/>
              </w:rPr>
            </w:pPr>
          </w:p>
        </w:tc>
        <w:tc>
          <w:tcPr>
            <w:tcW w:w="328" w:type="dxa"/>
            <w:tcMar>
              <w:top w:w="0" w:type="dxa"/>
              <w:left w:w="0" w:type="dxa"/>
              <w:bottom w:w="0" w:type="dxa"/>
              <w:right w:w="0" w:type="dxa"/>
            </w:tcMar>
            <w:vAlign w:val="bottom"/>
          </w:tcPr>
          <w:p w:rsidR="00266370" w:rsidRPr="00480BCC" w:rsidRDefault="00266370" w:rsidP="00A75316">
            <w:pPr>
              <w:widowControl w:val="0"/>
              <w:autoSpaceDE w:val="0"/>
              <w:autoSpaceDN w:val="0"/>
              <w:adjustRightInd w:val="0"/>
              <w:ind w:left="142" w:right="141"/>
              <w:jc w:val="center"/>
              <w:rPr>
                <w:color w:val="000000"/>
                <w:sz w:val="20"/>
              </w:rPr>
            </w:pPr>
          </w:p>
        </w:tc>
        <w:tc>
          <w:tcPr>
            <w:tcW w:w="1635" w:type="dxa"/>
            <w:gridSpan w:val="3"/>
            <w:tcMar>
              <w:top w:w="0" w:type="dxa"/>
              <w:left w:w="0" w:type="dxa"/>
              <w:bottom w:w="0" w:type="dxa"/>
              <w:right w:w="0" w:type="dxa"/>
            </w:tcMar>
            <w:vAlign w:val="bottom"/>
          </w:tcPr>
          <w:p w:rsidR="00266370" w:rsidRPr="00480BCC" w:rsidRDefault="00266370" w:rsidP="00A75316">
            <w:pPr>
              <w:widowControl w:val="0"/>
              <w:autoSpaceDE w:val="0"/>
              <w:autoSpaceDN w:val="0"/>
              <w:adjustRightInd w:val="0"/>
              <w:ind w:left="142" w:right="141"/>
              <w:jc w:val="center"/>
              <w:rPr>
                <w:color w:val="000000"/>
                <w:sz w:val="20"/>
              </w:rPr>
            </w:pPr>
          </w:p>
        </w:tc>
        <w:tc>
          <w:tcPr>
            <w:tcW w:w="487" w:type="dxa"/>
            <w:tcMar>
              <w:top w:w="0" w:type="dxa"/>
              <w:left w:w="0" w:type="dxa"/>
              <w:bottom w:w="0" w:type="dxa"/>
              <w:right w:w="0" w:type="dxa"/>
            </w:tcMar>
            <w:vAlign w:val="bottom"/>
          </w:tcPr>
          <w:p w:rsidR="00266370" w:rsidRPr="00480BCC" w:rsidRDefault="00266370" w:rsidP="00A75316">
            <w:pPr>
              <w:widowControl w:val="0"/>
              <w:autoSpaceDE w:val="0"/>
              <w:autoSpaceDN w:val="0"/>
              <w:adjustRightInd w:val="0"/>
              <w:ind w:left="142" w:right="141"/>
              <w:jc w:val="center"/>
              <w:rPr>
                <w:color w:val="000000"/>
                <w:sz w:val="20"/>
              </w:rPr>
            </w:pPr>
          </w:p>
        </w:tc>
        <w:tc>
          <w:tcPr>
            <w:tcW w:w="1991" w:type="dxa"/>
            <w:tcMar>
              <w:top w:w="0" w:type="dxa"/>
              <w:left w:w="0" w:type="dxa"/>
              <w:bottom w:w="0" w:type="dxa"/>
              <w:right w:w="0" w:type="dxa"/>
            </w:tcMar>
            <w:vAlign w:val="bottom"/>
          </w:tcPr>
          <w:p w:rsidR="00266370" w:rsidRPr="00480BCC" w:rsidRDefault="00266370" w:rsidP="00A75316">
            <w:pPr>
              <w:widowControl w:val="0"/>
              <w:autoSpaceDE w:val="0"/>
              <w:autoSpaceDN w:val="0"/>
              <w:adjustRightInd w:val="0"/>
              <w:ind w:right="284"/>
              <w:jc w:val="right"/>
              <w:rPr>
                <w:color w:val="000000"/>
                <w:sz w:val="20"/>
              </w:rPr>
            </w:pPr>
          </w:p>
        </w:tc>
        <w:tc>
          <w:tcPr>
            <w:tcW w:w="1980" w:type="dxa"/>
            <w:tcMar>
              <w:top w:w="0" w:type="dxa"/>
              <w:left w:w="0" w:type="dxa"/>
              <w:bottom w:w="0" w:type="dxa"/>
              <w:right w:w="0" w:type="dxa"/>
            </w:tcMar>
            <w:vAlign w:val="bottom"/>
          </w:tcPr>
          <w:p w:rsidR="00266370" w:rsidRPr="00480BCC" w:rsidRDefault="00266370" w:rsidP="00A75316">
            <w:pPr>
              <w:widowControl w:val="0"/>
              <w:autoSpaceDE w:val="0"/>
              <w:autoSpaceDN w:val="0"/>
              <w:adjustRightInd w:val="0"/>
              <w:ind w:right="397"/>
              <w:jc w:val="right"/>
              <w:rPr>
                <w:color w:val="000000"/>
                <w:sz w:val="20"/>
              </w:rPr>
            </w:pPr>
          </w:p>
        </w:tc>
        <w:tc>
          <w:tcPr>
            <w:tcW w:w="2410" w:type="dxa"/>
            <w:gridSpan w:val="2"/>
            <w:tcMar>
              <w:top w:w="0" w:type="dxa"/>
              <w:left w:w="0" w:type="dxa"/>
              <w:bottom w:w="0" w:type="dxa"/>
              <w:right w:w="0" w:type="dxa"/>
            </w:tcMar>
            <w:vAlign w:val="bottom"/>
          </w:tcPr>
          <w:p w:rsidR="00266370" w:rsidRPr="00480BCC" w:rsidRDefault="00266370" w:rsidP="00A75316">
            <w:pPr>
              <w:widowControl w:val="0"/>
              <w:autoSpaceDE w:val="0"/>
              <w:autoSpaceDN w:val="0"/>
              <w:adjustRightInd w:val="0"/>
              <w:ind w:right="397"/>
              <w:jc w:val="right"/>
              <w:rPr>
                <w:color w:val="000000"/>
                <w:sz w:val="20"/>
              </w:rPr>
            </w:pPr>
          </w:p>
        </w:tc>
      </w:tr>
      <w:tr w:rsidR="00420D21"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420D21" w:rsidRPr="00A75316" w:rsidRDefault="00420D21" w:rsidP="00A75316">
            <w:pPr>
              <w:widowControl w:val="0"/>
              <w:jc w:val="both"/>
            </w:pPr>
            <w:r w:rsidRPr="00A75316">
              <w:t>Элӗ</w:t>
            </w:r>
            <w:proofErr w:type="gramStart"/>
            <w:r w:rsidRPr="00A75316">
              <w:t>к</w:t>
            </w:r>
            <w:proofErr w:type="gramEnd"/>
            <w:r w:rsidRPr="00A75316">
              <w:t xml:space="preserve"> </w:t>
            </w:r>
            <w:proofErr w:type="gramStart"/>
            <w:r w:rsidRPr="00A75316">
              <w:t>район</w:t>
            </w:r>
            <w:proofErr w:type="gramEnd"/>
            <w:r w:rsidRPr="00A75316">
              <w:t>ӗнчи Тени салинче</w:t>
            </w:r>
          </w:p>
        </w:tc>
        <w:tc>
          <w:tcPr>
            <w:tcW w:w="614" w:type="dxa"/>
            <w:tcMar>
              <w:top w:w="0" w:type="dxa"/>
              <w:left w:w="0" w:type="dxa"/>
              <w:bottom w:w="0" w:type="dxa"/>
              <w:right w:w="0" w:type="dxa"/>
            </w:tcMar>
            <w:vAlign w:val="bottom"/>
          </w:tcPr>
          <w:p w:rsidR="00420D21" w:rsidRPr="00A75316" w:rsidRDefault="00420D21" w:rsidP="00A75316">
            <w:pPr>
              <w:widowControl w:val="0"/>
              <w:autoSpaceDE w:val="0"/>
              <w:autoSpaceDN w:val="0"/>
              <w:adjustRightInd w:val="0"/>
              <w:ind w:left="142" w:right="141"/>
              <w:jc w:val="center"/>
              <w:rPr>
                <w:color w:val="000000"/>
              </w:rPr>
            </w:pPr>
          </w:p>
        </w:tc>
        <w:tc>
          <w:tcPr>
            <w:tcW w:w="338" w:type="dxa"/>
            <w:gridSpan w:val="2"/>
            <w:tcMar>
              <w:top w:w="0" w:type="dxa"/>
              <w:left w:w="0" w:type="dxa"/>
              <w:bottom w:w="0" w:type="dxa"/>
              <w:right w:w="0" w:type="dxa"/>
            </w:tcMar>
            <w:vAlign w:val="bottom"/>
          </w:tcPr>
          <w:p w:rsidR="00420D21" w:rsidRPr="00A75316" w:rsidRDefault="00420D21" w:rsidP="00A75316">
            <w:pPr>
              <w:widowControl w:val="0"/>
              <w:autoSpaceDE w:val="0"/>
              <w:autoSpaceDN w:val="0"/>
              <w:adjustRightInd w:val="0"/>
              <w:ind w:left="142" w:right="141"/>
              <w:jc w:val="center"/>
              <w:rPr>
                <w:color w:val="000000"/>
              </w:rPr>
            </w:pPr>
          </w:p>
        </w:tc>
        <w:tc>
          <w:tcPr>
            <w:tcW w:w="328" w:type="dxa"/>
            <w:tcMar>
              <w:top w:w="0" w:type="dxa"/>
              <w:left w:w="0" w:type="dxa"/>
              <w:bottom w:w="0" w:type="dxa"/>
              <w:right w:w="0" w:type="dxa"/>
            </w:tcMar>
            <w:vAlign w:val="bottom"/>
          </w:tcPr>
          <w:p w:rsidR="00420D21" w:rsidRPr="00A75316" w:rsidRDefault="00420D21" w:rsidP="00A75316">
            <w:pPr>
              <w:widowControl w:val="0"/>
              <w:autoSpaceDE w:val="0"/>
              <w:autoSpaceDN w:val="0"/>
              <w:adjustRightInd w:val="0"/>
              <w:ind w:left="142" w:right="141"/>
              <w:jc w:val="center"/>
              <w:rPr>
                <w:color w:val="000000"/>
              </w:rPr>
            </w:pPr>
          </w:p>
        </w:tc>
        <w:tc>
          <w:tcPr>
            <w:tcW w:w="1635" w:type="dxa"/>
            <w:gridSpan w:val="3"/>
            <w:tcMar>
              <w:top w:w="0" w:type="dxa"/>
              <w:left w:w="0" w:type="dxa"/>
              <w:bottom w:w="0" w:type="dxa"/>
              <w:right w:w="0" w:type="dxa"/>
            </w:tcMar>
            <w:vAlign w:val="bottom"/>
          </w:tcPr>
          <w:p w:rsidR="00420D21" w:rsidRPr="00A75316" w:rsidRDefault="00420D21" w:rsidP="00A75316">
            <w:pPr>
              <w:widowControl w:val="0"/>
              <w:autoSpaceDE w:val="0"/>
              <w:autoSpaceDN w:val="0"/>
              <w:adjustRightInd w:val="0"/>
              <w:ind w:left="142" w:right="141"/>
              <w:jc w:val="center"/>
              <w:rPr>
                <w:color w:val="000000"/>
              </w:rPr>
            </w:pPr>
          </w:p>
        </w:tc>
        <w:tc>
          <w:tcPr>
            <w:tcW w:w="487" w:type="dxa"/>
            <w:tcMar>
              <w:top w:w="0" w:type="dxa"/>
              <w:left w:w="0" w:type="dxa"/>
              <w:bottom w:w="0" w:type="dxa"/>
              <w:right w:w="0" w:type="dxa"/>
            </w:tcMar>
            <w:vAlign w:val="bottom"/>
          </w:tcPr>
          <w:p w:rsidR="00420D21" w:rsidRPr="00A75316" w:rsidRDefault="00420D21" w:rsidP="00A75316">
            <w:pPr>
              <w:widowControl w:val="0"/>
              <w:autoSpaceDE w:val="0"/>
              <w:autoSpaceDN w:val="0"/>
              <w:adjustRightInd w:val="0"/>
              <w:ind w:left="142" w:right="141"/>
              <w:jc w:val="center"/>
              <w:rPr>
                <w:color w:val="000000"/>
              </w:rPr>
            </w:pPr>
          </w:p>
        </w:tc>
        <w:tc>
          <w:tcPr>
            <w:tcW w:w="1991" w:type="dxa"/>
            <w:tcMar>
              <w:top w:w="0" w:type="dxa"/>
              <w:left w:w="0" w:type="dxa"/>
              <w:bottom w:w="0" w:type="dxa"/>
              <w:right w:w="0" w:type="dxa"/>
            </w:tcMar>
            <w:vAlign w:val="bottom"/>
          </w:tcPr>
          <w:p w:rsidR="00420D21" w:rsidRPr="00A75316" w:rsidRDefault="00420D21" w:rsidP="00A75316">
            <w:pPr>
              <w:widowControl w:val="0"/>
              <w:autoSpaceDE w:val="0"/>
              <w:autoSpaceDN w:val="0"/>
              <w:adjustRightInd w:val="0"/>
              <w:ind w:right="284"/>
              <w:jc w:val="right"/>
              <w:rPr>
                <w:color w:val="000000"/>
              </w:rPr>
            </w:pPr>
            <w:r w:rsidRPr="00A75316">
              <w:rPr>
                <w:color w:val="000000"/>
              </w:rPr>
              <w:t>4 840,6</w:t>
            </w:r>
          </w:p>
        </w:tc>
        <w:tc>
          <w:tcPr>
            <w:tcW w:w="1980" w:type="dxa"/>
            <w:tcMar>
              <w:top w:w="0" w:type="dxa"/>
              <w:left w:w="0" w:type="dxa"/>
              <w:bottom w:w="0" w:type="dxa"/>
              <w:right w:w="0" w:type="dxa"/>
            </w:tcMar>
            <w:vAlign w:val="bottom"/>
          </w:tcPr>
          <w:p w:rsidR="00420D21" w:rsidRPr="00A75316" w:rsidRDefault="00420D21" w:rsidP="00A75316">
            <w:pPr>
              <w:widowControl w:val="0"/>
              <w:autoSpaceDE w:val="0"/>
              <w:autoSpaceDN w:val="0"/>
              <w:adjustRightInd w:val="0"/>
              <w:ind w:right="397"/>
              <w:jc w:val="right"/>
              <w:rPr>
                <w:color w:val="000000"/>
              </w:rPr>
            </w:pPr>
            <w:r w:rsidRPr="00A75316">
              <w:rPr>
                <w:color w:val="000000"/>
              </w:rPr>
              <w:t>4 731,5</w:t>
            </w:r>
          </w:p>
        </w:tc>
        <w:tc>
          <w:tcPr>
            <w:tcW w:w="2410" w:type="dxa"/>
            <w:gridSpan w:val="2"/>
            <w:tcMar>
              <w:top w:w="0" w:type="dxa"/>
              <w:left w:w="0" w:type="dxa"/>
              <w:bottom w:w="0" w:type="dxa"/>
              <w:right w:w="0" w:type="dxa"/>
            </w:tcMar>
            <w:vAlign w:val="bottom"/>
          </w:tcPr>
          <w:p w:rsidR="00420D21" w:rsidRPr="00A75316" w:rsidRDefault="00420D21" w:rsidP="00A75316">
            <w:pPr>
              <w:widowControl w:val="0"/>
              <w:autoSpaceDE w:val="0"/>
              <w:autoSpaceDN w:val="0"/>
              <w:adjustRightInd w:val="0"/>
              <w:ind w:right="397"/>
              <w:jc w:val="right"/>
              <w:rPr>
                <w:color w:val="000000"/>
              </w:rPr>
            </w:pPr>
            <w:r w:rsidRPr="00A75316">
              <w:rPr>
                <w:color w:val="000000"/>
              </w:rPr>
              <w:t>109,1</w:t>
            </w:r>
          </w:p>
        </w:tc>
      </w:tr>
      <w:tr w:rsidR="00420D21" w:rsidRPr="00480BCC"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420D21" w:rsidRPr="00480BCC" w:rsidRDefault="00420D21" w:rsidP="00A75316">
            <w:pPr>
              <w:widowControl w:val="0"/>
              <w:jc w:val="both"/>
              <w:rPr>
                <w:sz w:val="20"/>
              </w:rPr>
            </w:pPr>
          </w:p>
        </w:tc>
        <w:tc>
          <w:tcPr>
            <w:tcW w:w="614" w:type="dxa"/>
            <w:tcMar>
              <w:top w:w="0" w:type="dxa"/>
              <w:left w:w="0" w:type="dxa"/>
              <w:bottom w:w="0" w:type="dxa"/>
              <w:right w:w="0" w:type="dxa"/>
            </w:tcMar>
            <w:vAlign w:val="bottom"/>
          </w:tcPr>
          <w:p w:rsidR="00420D21" w:rsidRPr="00480BCC" w:rsidRDefault="00420D21" w:rsidP="00A75316">
            <w:pPr>
              <w:widowControl w:val="0"/>
              <w:autoSpaceDE w:val="0"/>
              <w:autoSpaceDN w:val="0"/>
              <w:adjustRightInd w:val="0"/>
              <w:ind w:left="142" w:right="141"/>
              <w:jc w:val="center"/>
              <w:rPr>
                <w:color w:val="000000"/>
                <w:sz w:val="20"/>
              </w:rPr>
            </w:pPr>
          </w:p>
        </w:tc>
        <w:tc>
          <w:tcPr>
            <w:tcW w:w="338" w:type="dxa"/>
            <w:gridSpan w:val="2"/>
            <w:tcMar>
              <w:top w:w="0" w:type="dxa"/>
              <w:left w:w="0" w:type="dxa"/>
              <w:bottom w:w="0" w:type="dxa"/>
              <w:right w:w="0" w:type="dxa"/>
            </w:tcMar>
            <w:vAlign w:val="bottom"/>
          </w:tcPr>
          <w:p w:rsidR="00420D21" w:rsidRPr="00480BCC" w:rsidRDefault="00420D21" w:rsidP="00A75316">
            <w:pPr>
              <w:widowControl w:val="0"/>
              <w:autoSpaceDE w:val="0"/>
              <w:autoSpaceDN w:val="0"/>
              <w:adjustRightInd w:val="0"/>
              <w:ind w:left="142" w:right="141"/>
              <w:jc w:val="center"/>
              <w:rPr>
                <w:color w:val="000000"/>
                <w:sz w:val="20"/>
              </w:rPr>
            </w:pPr>
          </w:p>
        </w:tc>
        <w:tc>
          <w:tcPr>
            <w:tcW w:w="328" w:type="dxa"/>
            <w:tcMar>
              <w:top w:w="0" w:type="dxa"/>
              <w:left w:w="0" w:type="dxa"/>
              <w:bottom w:w="0" w:type="dxa"/>
              <w:right w:w="0" w:type="dxa"/>
            </w:tcMar>
            <w:vAlign w:val="bottom"/>
          </w:tcPr>
          <w:p w:rsidR="00420D21" w:rsidRPr="00480BCC" w:rsidRDefault="00420D21" w:rsidP="00A75316">
            <w:pPr>
              <w:widowControl w:val="0"/>
              <w:autoSpaceDE w:val="0"/>
              <w:autoSpaceDN w:val="0"/>
              <w:adjustRightInd w:val="0"/>
              <w:ind w:left="142" w:right="141"/>
              <w:jc w:val="center"/>
              <w:rPr>
                <w:color w:val="000000"/>
                <w:sz w:val="20"/>
              </w:rPr>
            </w:pPr>
          </w:p>
        </w:tc>
        <w:tc>
          <w:tcPr>
            <w:tcW w:w="1635" w:type="dxa"/>
            <w:gridSpan w:val="3"/>
            <w:tcMar>
              <w:top w:w="0" w:type="dxa"/>
              <w:left w:w="0" w:type="dxa"/>
              <w:bottom w:w="0" w:type="dxa"/>
              <w:right w:w="0" w:type="dxa"/>
            </w:tcMar>
            <w:vAlign w:val="bottom"/>
          </w:tcPr>
          <w:p w:rsidR="00420D21" w:rsidRPr="00480BCC" w:rsidRDefault="00420D21" w:rsidP="00A75316">
            <w:pPr>
              <w:widowControl w:val="0"/>
              <w:autoSpaceDE w:val="0"/>
              <w:autoSpaceDN w:val="0"/>
              <w:adjustRightInd w:val="0"/>
              <w:ind w:left="142" w:right="141"/>
              <w:jc w:val="center"/>
              <w:rPr>
                <w:color w:val="000000"/>
                <w:sz w:val="20"/>
              </w:rPr>
            </w:pPr>
          </w:p>
        </w:tc>
        <w:tc>
          <w:tcPr>
            <w:tcW w:w="487" w:type="dxa"/>
            <w:tcMar>
              <w:top w:w="0" w:type="dxa"/>
              <w:left w:w="0" w:type="dxa"/>
              <w:bottom w:w="0" w:type="dxa"/>
              <w:right w:w="0" w:type="dxa"/>
            </w:tcMar>
            <w:vAlign w:val="bottom"/>
          </w:tcPr>
          <w:p w:rsidR="00420D21" w:rsidRPr="00480BCC" w:rsidRDefault="00420D21" w:rsidP="00A75316">
            <w:pPr>
              <w:widowControl w:val="0"/>
              <w:autoSpaceDE w:val="0"/>
              <w:autoSpaceDN w:val="0"/>
              <w:adjustRightInd w:val="0"/>
              <w:ind w:left="142" w:right="141"/>
              <w:jc w:val="center"/>
              <w:rPr>
                <w:color w:val="000000"/>
                <w:sz w:val="20"/>
              </w:rPr>
            </w:pPr>
          </w:p>
        </w:tc>
        <w:tc>
          <w:tcPr>
            <w:tcW w:w="1991" w:type="dxa"/>
            <w:tcMar>
              <w:top w:w="0" w:type="dxa"/>
              <w:left w:w="0" w:type="dxa"/>
              <w:bottom w:w="0" w:type="dxa"/>
              <w:right w:w="0" w:type="dxa"/>
            </w:tcMar>
            <w:vAlign w:val="bottom"/>
          </w:tcPr>
          <w:p w:rsidR="00420D21" w:rsidRPr="00480BCC" w:rsidRDefault="00420D21" w:rsidP="00A75316">
            <w:pPr>
              <w:widowControl w:val="0"/>
              <w:autoSpaceDE w:val="0"/>
              <w:autoSpaceDN w:val="0"/>
              <w:adjustRightInd w:val="0"/>
              <w:ind w:right="284"/>
              <w:jc w:val="right"/>
              <w:rPr>
                <w:color w:val="000000"/>
                <w:sz w:val="20"/>
              </w:rPr>
            </w:pPr>
          </w:p>
        </w:tc>
        <w:tc>
          <w:tcPr>
            <w:tcW w:w="1980" w:type="dxa"/>
            <w:tcMar>
              <w:top w:w="0" w:type="dxa"/>
              <w:left w:w="0" w:type="dxa"/>
              <w:bottom w:w="0" w:type="dxa"/>
              <w:right w:w="0" w:type="dxa"/>
            </w:tcMar>
            <w:vAlign w:val="bottom"/>
          </w:tcPr>
          <w:p w:rsidR="00420D21" w:rsidRPr="00480BCC" w:rsidRDefault="00420D21" w:rsidP="00A75316">
            <w:pPr>
              <w:widowControl w:val="0"/>
              <w:autoSpaceDE w:val="0"/>
              <w:autoSpaceDN w:val="0"/>
              <w:adjustRightInd w:val="0"/>
              <w:ind w:right="397"/>
              <w:jc w:val="right"/>
              <w:rPr>
                <w:color w:val="000000"/>
                <w:sz w:val="20"/>
              </w:rPr>
            </w:pPr>
          </w:p>
        </w:tc>
        <w:tc>
          <w:tcPr>
            <w:tcW w:w="2410" w:type="dxa"/>
            <w:gridSpan w:val="2"/>
            <w:tcMar>
              <w:top w:w="0" w:type="dxa"/>
              <w:left w:w="0" w:type="dxa"/>
              <w:bottom w:w="0" w:type="dxa"/>
              <w:right w:w="0" w:type="dxa"/>
            </w:tcMar>
            <w:vAlign w:val="bottom"/>
          </w:tcPr>
          <w:p w:rsidR="00420D21" w:rsidRPr="00480BCC" w:rsidRDefault="00420D21" w:rsidP="00A75316">
            <w:pPr>
              <w:widowControl w:val="0"/>
              <w:autoSpaceDE w:val="0"/>
              <w:autoSpaceDN w:val="0"/>
              <w:adjustRightInd w:val="0"/>
              <w:ind w:right="397"/>
              <w:jc w:val="right"/>
              <w:rPr>
                <w:color w:val="000000"/>
                <w:sz w:val="20"/>
              </w:rPr>
            </w:pPr>
          </w:p>
        </w:tc>
      </w:tr>
      <w:tr w:rsidR="00420D21"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420D21" w:rsidRPr="00A75316" w:rsidRDefault="00420D21" w:rsidP="00A75316">
            <w:pPr>
              <w:widowControl w:val="0"/>
              <w:jc w:val="both"/>
            </w:pPr>
            <w:r w:rsidRPr="00A75316">
              <w:t>Элӗ</w:t>
            </w:r>
            <w:proofErr w:type="gramStart"/>
            <w:r w:rsidRPr="00A75316">
              <w:t>к</w:t>
            </w:r>
            <w:proofErr w:type="gramEnd"/>
            <w:r w:rsidRPr="00A75316">
              <w:t xml:space="preserve"> районӗнчи Вырӑс Сурӑм салинче</w:t>
            </w:r>
          </w:p>
        </w:tc>
        <w:tc>
          <w:tcPr>
            <w:tcW w:w="614" w:type="dxa"/>
            <w:tcMar>
              <w:top w:w="0" w:type="dxa"/>
              <w:left w:w="0" w:type="dxa"/>
              <w:bottom w:w="0" w:type="dxa"/>
              <w:right w:w="0" w:type="dxa"/>
            </w:tcMar>
            <w:vAlign w:val="bottom"/>
          </w:tcPr>
          <w:p w:rsidR="00420D21" w:rsidRPr="00A75316" w:rsidRDefault="00420D21" w:rsidP="00A75316">
            <w:pPr>
              <w:widowControl w:val="0"/>
              <w:autoSpaceDE w:val="0"/>
              <w:autoSpaceDN w:val="0"/>
              <w:adjustRightInd w:val="0"/>
              <w:ind w:left="142" w:right="141"/>
              <w:jc w:val="center"/>
              <w:rPr>
                <w:color w:val="000000"/>
              </w:rPr>
            </w:pPr>
          </w:p>
        </w:tc>
        <w:tc>
          <w:tcPr>
            <w:tcW w:w="338" w:type="dxa"/>
            <w:gridSpan w:val="2"/>
            <w:tcMar>
              <w:top w:w="0" w:type="dxa"/>
              <w:left w:w="0" w:type="dxa"/>
              <w:bottom w:w="0" w:type="dxa"/>
              <w:right w:w="0" w:type="dxa"/>
            </w:tcMar>
            <w:vAlign w:val="bottom"/>
          </w:tcPr>
          <w:p w:rsidR="00420D21" w:rsidRPr="00A75316" w:rsidRDefault="00420D21" w:rsidP="00A75316">
            <w:pPr>
              <w:widowControl w:val="0"/>
              <w:autoSpaceDE w:val="0"/>
              <w:autoSpaceDN w:val="0"/>
              <w:adjustRightInd w:val="0"/>
              <w:ind w:left="142" w:right="141"/>
              <w:jc w:val="center"/>
              <w:rPr>
                <w:color w:val="000000"/>
              </w:rPr>
            </w:pPr>
          </w:p>
        </w:tc>
        <w:tc>
          <w:tcPr>
            <w:tcW w:w="328" w:type="dxa"/>
            <w:tcMar>
              <w:top w:w="0" w:type="dxa"/>
              <w:left w:w="0" w:type="dxa"/>
              <w:bottom w:w="0" w:type="dxa"/>
              <w:right w:w="0" w:type="dxa"/>
            </w:tcMar>
            <w:vAlign w:val="bottom"/>
          </w:tcPr>
          <w:p w:rsidR="00420D21" w:rsidRPr="00A75316" w:rsidRDefault="00420D21" w:rsidP="00A75316">
            <w:pPr>
              <w:widowControl w:val="0"/>
              <w:autoSpaceDE w:val="0"/>
              <w:autoSpaceDN w:val="0"/>
              <w:adjustRightInd w:val="0"/>
              <w:ind w:left="142" w:right="141"/>
              <w:jc w:val="center"/>
              <w:rPr>
                <w:color w:val="000000"/>
              </w:rPr>
            </w:pPr>
          </w:p>
        </w:tc>
        <w:tc>
          <w:tcPr>
            <w:tcW w:w="1635" w:type="dxa"/>
            <w:gridSpan w:val="3"/>
            <w:tcMar>
              <w:top w:w="0" w:type="dxa"/>
              <w:left w:w="0" w:type="dxa"/>
              <w:bottom w:w="0" w:type="dxa"/>
              <w:right w:w="0" w:type="dxa"/>
            </w:tcMar>
            <w:vAlign w:val="bottom"/>
          </w:tcPr>
          <w:p w:rsidR="00420D21" w:rsidRPr="00A75316" w:rsidRDefault="00420D21" w:rsidP="00A75316">
            <w:pPr>
              <w:widowControl w:val="0"/>
              <w:autoSpaceDE w:val="0"/>
              <w:autoSpaceDN w:val="0"/>
              <w:adjustRightInd w:val="0"/>
              <w:ind w:left="142" w:right="141"/>
              <w:jc w:val="center"/>
              <w:rPr>
                <w:color w:val="000000"/>
              </w:rPr>
            </w:pPr>
          </w:p>
        </w:tc>
        <w:tc>
          <w:tcPr>
            <w:tcW w:w="487" w:type="dxa"/>
            <w:tcMar>
              <w:top w:w="0" w:type="dxa"/>
              <w:left w:w="0" w:type="dxa"/>
              <w:bottom w:w="0" w:type="dxa"/>
              <w:right w:w="0" w:type="dxa"/>
            </w:tcMar>
            <w:vAlign w:val="bottom"/>
          </w:tcPr>
          <w:p w:rsidR="00420D21" w:rsidRPr="00A75316" w:rsidRDefault="00420D21" w:rsidP="00A75316">
            <w:pPr>
              <w:widowControl w:val="0"/>
              <w:autoSpaceDE w:val="0"/>
              <w:autoSpaceDN w:val="0"/>
              <w:adjustRightInd w:val="0"/>
              <w:ind w:left="142" w:right="141"/>
              <w:jc w:val="center"/>
              <w:rPr>
                <w:color w:val="000000"/>
              </w:rPr>
            </w:pPr>
          </w:p>
        </w:tc>
        <w:tc>
          <w:tcPr>
            <w:tcW w:w="1991" w:type="dxa"/>
            <w:tcMar>
              <w:top w:w="0" w:type="dxa"/>
              <w:left w:w="0" w:type="dxa"/>
              <w:bottom w:w="0" w:type="dxa"/>
              <w:right w:w="0" w:type="dxa"/>
            </w:tcMar>
            <w:vAlign w:val="bottom"/>
          </w:tcPr>
          <w:p w:rsidR="00420D21" w:rsidRPr="00A75316" w:rsidRDefault="00420D21" w:rsidP="00A75316">
            <w:pPr>
              <w:widowControl w:val="0"/>
              <w:autoSpaceDE w:val="0"/>
              <w:autoSpaceDN w:val="0"/>
              <w:adjustRightInd w:val="0"/>
              <w:ind w:right="284"/>
              <w:jc w:val="right"/>
              <w:rPr>
                <w:color w:val="000000"/>
              </w:rPr>
            </w:pPr>
            <w:r w:rsidRPr="00A75316">
              <w:rPr>
                <w:color w:val="000000"/>
              </w:rPr>
              <w:t>4 840,6</w:t>
            </w:r>
          </w:p>
        </w:tc>
        <w:tc>
          <w:tcPr>
            <w:tcW w:w="1980" w:type="dxa"/>
            <w:tcMar>
              <w:top w:w="0" w:type="dxa"/>
              <w:left w:w="0" w:type="dxa"/>
              <w:bottom w:w="0" w:type="dxa"/>
              <w:right w:w="0" w:type="dxa"/>
            </w:tcMar>
            <w:vAlign w:val="bottom"/>
          </w:tcPr>
          <w:p w:rsidR="00420D21" w:rsidRPr="00A75316" w:rsidRDefault="00420D21" w:rsidP="00A75316">
            <w:pPr>
              <w:widowControl w:val="0"/>
              <w:autoSpaceDE w:val="0"/>
              <w:autoSpaceDN w:val="0"/>
              <w:adjustRightInd w:val="0"/>
              <w:ind w:right="397"/>
              <w:jc w:val="right"/>
              <w:rPr>
                <w:color w:val="000000"/>
              </w:rPr>
            </w:pPr>
            <w:r w:rsidRPr="00A75316">
              <w:rPr>
                <w:color w:val="000000"/>
              </w:rPr>
              <w:t>4 731,5</w:t>
            </w:r>
          </w:p>
        </w:tc>
        <w:tc>
          <w:tcPr>
            <w:tcW w:w="2410" w:type="dxa"/>
            <w:gridSpan w:val="2"/>
            <w:tcMar>
              <w:top w:w="0" w:type="dxa"/>
              <w:left w:w="0" w:type="dxa"/>
              <w:bottom w:w="0" w:type="dxa"/>
              <w:right w:w="0" w:type="dxa"/>
            </w:tcMar>
            <w:vAlign w:val="bottom"/>
          </w:tcPr>
          <w:p w:rsidR="00420D21" w:rsidRPr="00A75316" w:rsidRDefault="00420D21" w:rsidP="00A75316">
            <w:pPr>
              <w:widowControl w:val="0"/>
              <w:autoSpaceDE w:val="0"/>
              <w:autoSpaceDN w:val="0"/>
              <w:adjustRightInd w:val="0"/>
              <w:ind w:right="397"/>
              <w:jc w:val="right"/>
              <w:rPr>
                <w:color w:val="000000"/>
              </w:rPr>
            </w:pPr>
            <w:r w:rsidRPr="00A75316">
              <w:rPr>
                <w:color w:val="000000"/>
              </w:rPr>
              <w:t>109,1</w:t>
            </w:r>
          </w:p>
        </w:tc>
      </w:tr>
      <w:tr w:rsidR="00420D21" w:rsidRPr="00480BCC"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420D21" w:rsidRPr="00480BCC" w:rsidRDefault="00420D21" w:rsidP="00A75316">
            <w:pPr>
              <w:widowControl w:val="0"/>
              <w:jc w:val="both"/>
              <w:rPr>
                <w:sz w:val="20"/>
              </w:rPr>
            </w:pPr>
          </w:p>
        </w:tc>
        <w:tc>
          <w:tcPr>
            <w:tcW w:w="614" w:type="dxa"/>
            <w:tcMar>
              <w:top w:w="0" w:type="dxa"/>
              <w:left w:w="0" w:type="dxa"/>
              <w:bottom w:w="0" w:type="dxa"/>
              <w:right w:w="0" w:type="dxa"/>
            </w:tcMar>
            <w:vAlign w:val="bottom"/>
          </w:tcPr>
          <w:p w:rsidR="00420D21" w:rsidRPr="00480BCC" w:rsidRDefault="00420D21" w:rsidP="00A75316">
            <w:pPr>
              <w:widowControl w:val="0"/>
              <w:autoSpaceDE w:val="0"/>
              <w:autoSpaceDN w:val="0"/>
              <w:adjustRightInd w:val="0"/>
              <w:ind w:left="142" w:right="141"/>
              <w:jc w:val="center"/>
              <w:rPr>
                <w:color w:val="000000"/>
                <w:sz w:val="20"/>
              </w:rPr>
            </w:pPr>
          </w:p>
        </w:tc>
        <w:tc>
          <w:tcPr>
            <w:tcW w:w="338" w:type="dxa"/>
            <w:gridSpan w:val="2"/>
            <w:tcMar>
              <w:top w:w="0" w:type="dxa"/>
              <w:left w:w="0" w:type="dxa"/>
              <w:bottom w:w="0" w:type="dxa"/>
              <w:right w:w="0" w:type="dxa"/>
            </w:tcMar>
            <w:vAlign w:val="bottom"/>
          </w:tcPr>
          <w:p w:rsidR="00420D21" w:rsidRPr="00480BCC" w:rsidRDefault="00420D21" w:rsidP="00A75316">
            <w:pPr>
              <w:widowControl w:val="0"/>
              <w:autoSpaceDE w:val="0"/>
              <w:autoSpaceDN w:val="0"/>
              <w:adjustRightInd w:val="0"/>
              <w:ind w:left="142" w:right="141"/>
              <w:jc w:val="center"/>
              <w:rPr>
                <w:color w:val="000000"/>
                <w:sz w:val="20"/>
              </w:rPr>
            </w:pPr>
          </w:p>
        </w:tc>
        <w:tc>
          <w:tcPr>
            <w:tcW w:w="328" w:type="dxa"/>
            <w:tcMar>
              <w:top w:w="0" w:type="dxa"/>
              <w:left w:w="0" w:type="dxa"/>
              <w:bottom w:w="0" w:type="dxa"/>
              <w:right w:w="0" w:type="dxa"/>
            </w:tcMar>
            <w:vAlign w:val="bottom"/>
          </w:tcPr>
          <w:p w:rsidR="00420D21" w:rsidRPr="00480BCC" w:rsidRDefault="00420D21" w:rsidP="00A75316">
            <w:pPr>
              <w:widowControl w:val="0"/>
              <w:autoSpaceDE w:val="0"/>
              <w:autoSpaceDN w:val="0"/>
              <w:adjustRightInd w:val="0"/>
              <w:ind w:left="142" w:right="141"/>
              <w:jc w:val="center"/>
              <w:rPr>
                <w:color w:val="000000"/>
                <w:sz w:val="20"/>
              </w:rPr>
            </w:pPr>
          </w:p>
        </w:tc>
        <w:tc>
          <w:tcPr>
            <w:tcW w:w="1635" w:type="dxa"/>
            <w:gridSpan w:val="3"/>
            <w:tcMar>
              <w:top w:w="0" w:type="dxa"/>
              <w:left w:w="0" w:type="dxa"/>
              <w:bottom w:w="0" w:type="dxa"/>
              <w:right w:w="0" w:type="dxa"/>
            </w:tcMar>
            <w:vAlign w:val="bottom"/>
          </w:tcPr>
          <w:p w:rsidR="00420D21" w:rsidRPr="00480BCC" w:rsidRDefault="00420D21" w:rsidP="00A75316">
            <w:pPr>
              <w:widowControl w:val="0"/>
              <w:autoSpaceDE w:val="0"/>
              <w:autoSpaceDN w:val="0"/>
              <w:adjustRightInd w:val="0"/>
              <w:ind w:left="142" w:right="141"/>
              <w:jc w:val="center"/>
              <w:rPr>
                <w:color w:val="000000"/>
                <w:sz w:val="20"/>
              </w:rPr>
            </w:pPr>
          </w:p>
        </w:tc>
        <w:tc>
          <w:tcPr>
            <w:tcW w:w="487" w:type="dxa"/>
            <w:tcMar>
              <w:top w:w="0" w:type="dxa"/>
              <w:left w:w="0" w:type="dxa"/>
              <w:bottom w:w="0" w:type="dxa"/>
              <w:right w:w="0" w:type="dxa"/>
            </w:tcMar>
            <w:vAlign w:val="bottom"/>
          </w:tcPr>
          <w:p w:rsidR="00420D21" w:rsidRPr="00480BCC" w:rsidRDefault="00420D21" w:rsidP="00A75316">
            <w:pPr>
              <w:widowControl w:val="0"/>
              <w:autoSpaceDE w:val="0"/>
              <w:autoSpaceDN w:val="0"/>
              <w:adjustRightInd w:val="0"/>
              <w:ind w:left="142" w:right="141"/>
              <w:jc w:val="center"/>
              <w:rPr>
                <w:color w:val="000000"/>
                <w:sz w:val="20"/>
              </w:rPr>
            </w:pPr>
          </w:p>
        </w:tc>
        <w:tc>
          <w:tcPr>
            <w:tcW w:w="1991" w:type="dxa"/>
            <w:tcMar>
              <w:top w:w="0" w:type="dxa"/>
              <w:left w:w="0" w:type="dxa"/>
              <w:bottom w:w="0" w:type="dxa"/>
              <w:right w:w="0" w:type="dxa"/>
            </w:tcMar>
            <w:vAlign w:val="bottom"/>
          </w:tcPr>
          <w:p w:rsidR="00420D21" w:rsidRPr="00480BCC" w:rsidRDefault="00420D21" w:rsidP="00A75316">
            <w:pPr>
              <w:widowControl w:val="0"/>
              <w:autoSpaceDE w:val="0"/>
              <w:autoSpaceDN w:val="0"/>
              <w:adjustRightInd w:val="0"/>
              <w:ind w:right="284"/>
              <w:jc w:val="right"/>
              <w:rPr>
                <w:color w:val="000000"/>
                <w:sz w:val="20"/>
              </w:rPr>
            </w:pPr>
          </w:p>
        </w:tc>
        <w:tc>
          <w:tcPr>
            <w:tcW w:w="1980" w:type="dxa"/>
            <w:tcMar>
              <w:top w:w="0" w:type="dxa"/>
              <w:left w:w="0" w:type="dxa"/>
              <w:bottom w:w="0" w:type="dxa"/>
              <w:right w:w="0" w:type="dxa"/>
            </w:tcMar>
            <w:vAlign w:val="bottom"/>
          </w:tcPr>
          <w:p w:rsidR="00420D21" w:rsidRPr="00480BCC" w:rsidRDefault="00420D21" w:rsidP="00A75316">
            <w:pPr>
              <w:widowControl w:val="0"/>
              <w:autoSpaceDE w:val="0"/>
              <w:autoSpaceDN w:val="0"/>
              <w:adjustRightInd w:val="0"/>
              <w:ind w:right="397"/>
              <w:jc w:val="right"/>
              <w:rPr>
                <w:color w:val="000000"/>
                <w:sz w:val="20"/>
              </w:rPr>
            </w:pPr>
          </w:p>
        </w:tc>
        <w:tc>
          <w:tcPr>
            <w:tcW w:w="2410" w:type="dxa"/>
            <w:gridSpan w:val="2"/>
            <w:tcMar>
              <w:top w:w="0" w:type="dxa"/>
              <w:left w:w="0" w:type="dxa"/>
              <w:bottom w:w="0" w:type="dxa"/>
              <w:right w:w="0" w:type="dxa"/>
            </w:tcMar>
            <w:vAlign w:val="bottom"/>
          </w:tcPr>
          <w:p w:rsidR="00420D21" w:rsidRPr="00480BCC" w:rsidRDefault="00420D21" w:rsidP="00A75316">
            <w:pPr>
              <w:widowControl w:val="0"/>
              <w:autoSpaceDE w:val="0"/>
              <w:autoSpaceDN w:val="0"/>
              <w:adjustRightInd w:val="0"/>
              <w:ind w:right="397"/>
              <w:jc w:val="right"/>
              <w:rPr>
                <w:color w:val="000000"/>
                <w:sz w:val="20"/>
              </w:rPr>
            </w:pPr>
          </w:p>
        </w:tc>
      </w:tr>
      <w:tr w:rsidR="00420D21"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420D21" w:rsidRPr="00A75316" w:rsidRDefault="00420D21" w:rsidP="00A75316">
            <w:pPr>
              <w:widowControl w:val="0"/>
              <w:jc w:val="both"/>
            </w:pPr>
            <w:r w:rsidRPr="00A75316">
              <w:t>Патӑрьел районӗнчи Ишлӗ ялӗнче</w:t>
            </w:r>
          </w:p>
        </w:tc>
        <w:tc>
          <w:tcPr>
            <w:tcW w:w="614" w:type="dxa"/>
            <w:tcMar>
              <w:top w:w="0" w:type="dxa"/>
              <w:left w:w="0" w:type="dxa"/>
              <w:bottom w:w="0" w:type="dxa"/>
              <w:right w:w="0" w:type="dxa"/>
            </w:tcMar>
            <w:vAlign w:val="bottom"/>
          </w:tcPr>
          <w:p w:rsidR="00420D21" w:rsidRPr="00A75316" w:rsidRDefault="00420D21" w:rsidP="00A75316">
            <w:pPr>
              <w:widowControl w:val="0"/>
              <w:autoSpaceDE w:val="0"/>
              <w:autoSpaceDN w:val="0"/>
              <w:adjustRightInd w:val="0"/>
              <w:ind w:left="142" w:right="141"/>
              <w:jc w:val="center"/>
              <w:rPr>
                <w:color w:val="000000"/>
              </w:rPr>
            </w:pPr>
          </w:p>
        </w:tc>
        <w:tc>
          <w:tcPr>
            <w:tcW w:w="338" w:type="dxa"/>
            <w:gridSpan w:val="2"/>
            <w:tcMar>
              <w:top w:w="0" w:type="dxa"/>
              <w:left w:w="0" w:type="dxa"/>
              <w:bottom w:w="0" w:type="dxa"/>
              <w:right w:w="0" w:type="dxa"/>
            </w:tcMar>
            <w:vAlign w:val="bottom"/>
          </w:tcPr>
          <w:p w:rsidR="00420D21" w:rsidRPr="00A75316" w:rsidRDefault="00420D21" w:rsidP="00A75316">
            <w:pPr>
              <w:widowControl w:val="0"/>
              <w:autoSpaceDE w:val="0"/>
              <w:autoSpaceDN w:val="0"/>
              <w:adjustRightInd w:val="0"/>
              <w:ind w:left="142" w:right="141"/>
              <w:jc w:val="center"/>
              <w:rPr>
                <w:color w:val="000000"/>
              </w:rPr>
            </w:pPr>
          </w:p>
        </w:tc>
        <w:tc>
          <w:tcPr>
            <w:tcW w:w="328" w:type="dxa"/>
            <w:tcMar>
              <w:top w:w="0" w:type="dxa"/>
              <w:left w:w="0" w:type="dxa"/>
              <w:bottom w:w="0" w:type="dxa"/>
              <w:right w:w="0" w:type="dxa"/>
            </w:tcMar>
            <w:vAlign w:val="bottom"/>
          </w:tcPr>
          <w:p w:rsidR="00420D21" w:rsidRPr="00A75316" w:rsidRDefault="00420D21" w:rsidP="00A75316">
            <w:pPr>
              <w:widowControl w:val="0"/>
              <w:autoSpaceDE w:val="0"/>
              <w:autoSpaceDN w:val="0"/>
              <w:adjustRightInd w:val="0"/>
              <w:ind w:left="142" w:right="141"/>
              <w:jc w:val="center"/>
              <w:rPr>
                <w:color w:val="000000"/>
              </w:rPr>
            </w:pPr>
          </w:p>
        </w:tc>
        <w:tc>
          <w:tcPr>
            <w:tcW w:w="1635" w:type="dxa"/>
            <w:gridSpan w:val="3"/>
            <w:tcMar>
              <w:top w:w="0" w:type="dxa"/>
              <w:left w:w="0" w:type="dxa"/>
              <w:bottom w:w="0" w:type="dxa"/>
              <w:right w:w="0" w:type="dxa"/>
            </w:tcMar>
            <w:vAlign w:val="bottom"/>
          </w:tcPr>
          <w:p w:rsidR="00420D21" w:rsidRPr="00A75316" w:rsidRDefault="00420D21" w:rsidP="00A75316">
            <w:pPr>
              <w:widowControl w:val="0"/>
              <w:autoSpaceDE w:val="0"/>
              <w:autoSpaceDN w:val="0"/>
              <w:adjustRightInd w:val="0"/>
              <w:ind w:left="142" w:right="141"/>
              <w:jc w:val="center"/>
              <w:rPr>
                <w:color w:val="000000"/>
              </w:rPr>
            </w:pPr>
          </w:p>
        </w:tc>
        <w:tc>
          <w:tcPr>
            <w:tcW w:w="487" w:type="dxa"/>
            <w:tcMar>
              <w:top w:w="0" w:type="dxa"/>
              <w:left w:w="0" w:type="dxa"/>
              <w:bottom w:w="0" w:type="dxa"/>
              <w:right w:w="0" w:type="dxa"/>
            </w:tcMar>
            <w:vAlign w:val="bottom"/>
          </w:tcPr>
          <w:p w:rsidR="00420D21" w:rsidRPr="00A75316" w:rsidRDefault="00420D21" w:rsidP="00A75316">
            <w:pPr>
              <w:widowControl w:val="0"/>
              <w:autoSpaceDE w:val="0"/>
              <w:autoSpaceDN w:val="0"/>
              <w:adjustRightInd w:val="0"/>
              <w:ind w:left="142" w:right="141"/>
              <w:jc w:val="center"/>
              <w:rPr>
                <w:color w:val="000000"/>
              </w:rPr>
            </w:pPr>
          </w:p>
        </w:tc>
        <w:tc>
          <w:tcPr>
            <w:tcW w:w="1991" w:type="dxa"/>
            <w:tcMar>
              <w:top w:w="0" w:type="dxa"/>
              <w:left w:w="0" w:type="dxa"/>
              <w:bottom w:w="0" w:type="dxa"/>
              <w:right w:w="0" w:type="dxa"/>
            </w:tcMar>
            <w:vAlign w:val="bottom"/>
          </w:tcPr>
          <w:p w:rsidR="00420D21" w:rsidRPr="00A75316" w:rsidRDefault="00420D21" w:rsidP="00A75316">
            <w:pPr>
              <w:widowControl w:val="0"/>
              <w:autoSpaceDE w:val="0"/>
              <w:autoSpaceDN w:val="0"/>
              <w:adjustRightInd w:val="0"/>
              <w:ind w:right="284"/>
              <w:jc w:val="right"/>
              <w:rPr>
                <w:color w:val="000000"/>
              </w:rPr>
            </w:pPr>
            <w:r w:rsidRPr="00A75316">
              <w:rPr>
                <w:color w:val="000000"/>
              </w:rPr>
              <w:t>5 279,5</w:t>
            </w:r>
          </w:p>
        </w:tc>
        <w:tc>
          <w:tcPr>
            <w:tcW w:w="1980" w:type="dxa"/>
            <w:tcMar>
              <w:top w:w="0" w:type="dxa"/>
              <w:left w:w="0" w:type="dxa"/>
              <w:bottom w:w="0" w:type="dxa"/>
              <w:right w:w="0" w:type="dxa"/>
            </w:tcMar>
            <w:vAlign w:val="bottom"/>
          </w:tcPr>
          <w:p w:rsidR="00420D21" w:rsidRPr="00A75316" w:rsidRDefault="00420D21" w:rsidP="00A75316">
            <w:pPr>
              <w:widowControl w:val="0"/>
              <w:autoSpaceDE w:val="0"/>
              <w:autoSpaceDN w:val="0"/>
              <w:adjustRightInd w:val="0"/>
              <w:ind w:right="397"/>
              <w:jc w:val="right"/>
              <w:rPr>
                <w:color w:val="000000"/>
              </w:rPr>
            </w:pPr>
            <w:r w:rsidRPr="00A75316">
              <w:rPr>
                <w:color w:val="000000"/>
              </w:rPr>
              <w:t>4 731,5</w:t>
            </w:r>
          </w:p>
        </w:tc>
        <w:tc>
          <w:tcPr>
            <w:tcW w:w="2410" w:type="dxa"/>
            <w:gridSpan w:val="2"/>
            <w:tcMar>
              <w:top w:w="0" w:type="dxa"/>
              <w:left w:w="0" w:type="dxa"/>
              <w:bottom w:w="0" w:type="dxa"/>
              <w:right w:w="0" w:type="dxa"/>
            </w:tcMar>
            <w:vAlign w:val="bottom"/>
          </w:tcPr>
          <w:p w:rsidR="00420D21" w:rsidRPr="00A75316" w:rsidRDefault="00420D21" w:rsidP="00A75316">
            <w:pPr>
              <w:widowControl w:val="0"/>
              <w:autoSpaceDE w:val="0"/>
              <w:autoSpaceDN w:val="0"/>
              <w:adjustRightInd w:val="0"/>
              <w:ind w:right="397"/>
              <w:jc w:val="right"/>
              <w:rPr>
                <w:color w:val="000000"/>
              </w:rPr>
            </w:pPr>
            <w:r w:rsidRPr="00A75316">
              <w:rPr>
                <w:color w:val="000000"/>
              </w:rPr>
              <w:t>548,0</w:t>
            </w:r>
          </w:p>
        </w:tc>
      </w:tr>
      <w:tr w:rsidR="00420D21" w:rsidRPr="00480BCC"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420D21" w:rsidRPr="00480BCC" w:rsidRDefault="00420D21" w:rsidP="00A75316">
            <w:pPr>
              <w:widowControl w:val="0"/>
              <w:jc w:val="both"/>
              <w:rPr>
                <w:sz w:val="20"/>
              </w:rPr>
            </w:pPr>
          </w:p>
        </w:tc>
        <w:tc>
          <w:tcPr>
            <w:tcW w:w="614" w:type="dxa"/>
            <w:tcMar>
              <w:top w:w="0" w:type="dxa"/>
              <w:left w:w="0" w:type="dxa"/>
              <w:bottom w:w="0" w:type="dxa"/>
              <w:right w:w="0" w:type="dxa"/>
            </w:tcMar>
            <w:vAlign w:val="bottom"/>
          </w:tcPr>
          <w:p w:rsidR="00420D21" w:rsidRPr="00480BCC" w:rsidRDefault="00420D21" w:rsidP="00A75316">
            <w:pPr>
              <w:widowControl w:val="0"/>
              <w:autoSpaceDE w:val="0"/>
              <w:autoSpaceDN w:val="0"/>
              <w:adjustRightInd w:val="0"/>
              <w:ind w:left="142" w:right="141"/>
              <w:jc w:val="center"/>
              <w:rPr>
                <w:color w:val="000000"/>
                <w:sz w:val="20"/>
              </w:rPr>
            </w:pPr>
          </w:p>
        </w:tc>
        <w:tc>
          <w:tcPr>
            <w:tcW w:w="338" w:type="dxa"/>
            <w:gridSpan w:val="2"/>
            <w:tcMar>
              <w:top w:w="0" w:type="dxa"/>
              <w:left w:w="0" w:type="dxa"/>
              <w:bottom w:w="0" w:type="dxa"/>
              <w:right w:w="0" w:type="dxa"/>
            </w:tcMar>
            <w:vAlign w:val="bottom"/>
          </w:tcPr>
          <w:p w:rsidR="00420D21" w:rsidRPr="00480BCC" w:rsidRDefault="00420D21" w:rsidP="00A75316">
            <w:pPr>
              <w:widowControl w:val="0"/>
              <w:autoSpaceDE w:val="0"/>
              <w:autoSpaceDN w:val="0"/>
              <w:adjustRightInd w:val="0"/>
              <w:ind w:left="142" w:right="141"/>
              <w:jc w:val="center"/>
              <w:rPr>
                <w:color w:val="000000"/>
                <w:sz w:val="20"/>
              </w:rPr>
            </w:pPr>
          </w:p>
        </w:tc>
        <w:tc>
          <w:tcPr>
            <w:tcW w:w="328" w:type="dxa"/>
            <w:tcMar>
              <w:top w:w="0" w:type="dxa"/>
              <w:left w:w="0" w:type="dxa"/>
              <w:bottom w:w="0" w:type="dxa"/>
              <w:right w:w="0" w:type="dxa"/>
            </w:tcMar>
            <w:vAlign w:val="bottom"/>
          </w:tcPr>
          <w:p w:rsidR="00420D21" w:rsidRPr="00480BCC" w:rsidRDefault="00420D21" w:rsidP="00A75316">
            <w:pPr>
              <w:widowControl w:val="0"/>
              <w:autoSpaceDE w:val="0"/>
              <w:autoSpaceDN w:val="0"/>
              <w:adjustRightInd w:val="0"/>
              <w:ind w:left="142" w:right="141"/>
              <w:jc w:val="center"/>
              <w:rPr>
                <w:color w:val="000000"/>
                <w:sz w:val="20"/>
              </w:rPr>
            </w:pPr>
          </w:p>
        </w:tc>
        <w:tc>
          <w:tcPr>
            <w:tcW w:w="1635" w:type="dxa"/>
            <w:gridSpan w:val="3"/>
            <w:tcMar>
              <w:top w:w="0" w:type="dxa"/>
              <w:left w:w="0" w:type="dxa"/>
              <w:bottom w:w="0" w:type="dxa"/>
              <w:right w:w="0" w:type="dxa"/>
            </w:tcMar>
            <w:vAlign w:val="bottom"/>
          </w:tcPr>
          <w:p w:rsidR="00420D21" w:rsidRPr="00480BCC" w:rsidRDefault="00420D21" w:rsidP="00A75316">
            <w:pPr>
              <w:widowControl w:val="0"/>
              <w:autoSpaceDE w:val="0"/>
              <w:autoSpaceDN w:val="0"/>
              <w:adjustRightInd w:val="0"/>
              <w:ind w:left="142" w:right="141"/>
              <w:jc w:val="center"/>
              <w:rPr>
                <w:color w:val="000000"/>
                <w:sz w:val="20"/>
              </w:rPr>
            </w:pPr>
          </w:p>
        </w:tc>
        <w:tc>
          <w:tcPr>
            <w:tcW w:w="487" w:type="dxa"/>
            <w:tcMar>
              <w:top w:w="0" w:type="dxa"/>
              <w:left w:w="0" w:type="dxa"/>
              <w:bottom w:w="0" w:type="dxa"/>
              <w:right w:w="0" w:type="dxa"/>
            </w:tcMar>
            <w:vAlign w:val="bottom"/>
          </w:tcPr>
          <w:p w:rsidR="00420D21" w:rsidRPr="00480BCC" w:rsidRDefault="00420D21" w:rsidP="00A75316">
            <w:pPr>
              <w:widowControl w:val="0"/>
              <w:autoSpaceDE w:val="0"/>
              <w:autoSpaceDN w:val="0"/>
              <w:adjustRightInd w:val="0"/>
              <w:ind w:left="142" w:right="141"/>
              <w:jc w:val="center"/>
              <w:rPr>
                <w:color w:val="000000"/>
                <w:sz w:val="20"/>
              </w:rPr>
            </w:pPr>
          </w:p>
        </w:tc>
        <w:tc>
          <w:tcPr>
            <w:tcW w:w="1991" w:type="dxa"/>
            <w:tcMar>
              <w:top w:w="0" w:type="dxa"/>
              <w:left w:w="0" w:type="dxa"/>
              <w:bottom w:w="0" w:type="dxa"/>
              <w:right w:w="0" w:type="dxa"/>
            </w:tcMar>
            <w:vAlign w:val="bottom"/>
          </w:tcPr>
          <w:p w:rsidR="00420D21" w:rsidRPr="00480BCC" w:rsidRDefault="00420D21" w:rsidP="00A75316">
            <w:pPr>
              <w:widowControl w:val="0"/>
              <w:autoSpaceDE w:val="0"/>
              <w:autoSpaceDN w:val="0"/>
              <w:adjustRightInd w:val="0"/>
              <w:ind w:right="284"/>
              <w:jc w:val="right"/>
              <w:rPr>
                <w:color w:val="000000"/>
                <w:sz w:val="20"/>
              </w:rPr>
            </w:pPr>
          </w:p>
        </w:tc>
        <w:tc>
          <w:tcPr>
            <w:tcW w:w="1980" w:type="dxa"/>
            <w:tcMar>
              <w:top w:w="0" w:type="dxa"/>
              <w:left w:w="0" w:type="dxa"/>
              <w:bottom w:w="0" w:type="dxa"/>
              <w:right w:w="0" w:type="dxa"/>
            </w:tcMar>
            <w:vAlign w:val="bottom"/>
          </w:tcPr>
          <w:p w:rsidR="00420D21" w:rsidRPr="00480BCC" w:rsidRDefault="00420D21" w:rsidP="00A75316">
            <w:pPr>
              <w:widowControl w:val="0"/>
              <w:autoSpaceDE w:val="0"/>
              <w:autoSpaceDN w:val="0"/>
              <w:adjustRightInd w:val="0"/>
              <w:ind w:right="397"/>
              <w:jc w:val="right"/>
              <w:rPr>
                <w:color w:val="000000"/>
                <w:sz w:val="20"/>
              </w:rPr>
            </w:pPr>
          </w:p>
        </w:tc>
        <w:tc>
          <w:tcPr>
            <w:tcW w:w="2410" w:type="dxa"/>
            <w:gridSpan w:val="2"/>
            <w:tcMar>
              <w:top w:w="0" w:type="dxa"/>
              <w:left w:w="0" w:type="dxa"/>
              <w:bottom w:w="0" w:type="dxa"/>
              <w:right w:w="0" w:type="dxa"/>
            </w:tcMar>
            <w:vAlign w:val="bottom"/>
          </w:tcPr>
          <w:p w:rsidR="00420D21" w:rsidRPr="00480BCC" w:rsidRDefault="00420D21" w:rsidP="00A75316">
            <w:pPr>
              <w:widowControl w:val="0"/>
              <w:autoSpaceDE w:val="0"/>
              <w:autoSpaceDN w:val="0"/>
              <w:adjustRightInd w:val="0"/>
              <w:ind w:right="397"/>
              <w:jc w:val="right"/>
              <w:rPr>
                <w:color w:val="000000"/>
                <w:sz w:val="20"/>
              </w:rPr>
            </w:pPr>
          </w:p>
        </w:tc>
      </w:tr>
      <w:tr w:rsidR="00420D21"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420D21" w:rsidRPr="00A75316" w:rsidRDefault="00420D21" w:rsidP="00A75316">
            <w:pPr>
              <w:widowControl w:val="0"/>
              <w:jc w:val="both"/>
            </w:pPr>
            <w:r w:rsidRPr="00A75316">
              <w:rPr>
                <w:spacing w:val="-4"/>
              </w:rPr>
              <w:t>Патӑрьел районӗнчи</w:t>
            </w:r>
            <w:proofErr w:type="gramStart"/>
            <w:r w:rsidRPr="00A75316">
              <w:rPr>
                <w:spacing w:val="-4"/>
              </w:rPr>
              <w:t xml:space="preserve"> К</w:t>
            </w:r>
            <w:proofErr w:type="gramEnd"/>
            <w:r w:rsidRPr="00A75316">
              <w:rPr>
                <w:spacing w:val="-4"/>
              </w:rPr>
              <w:t>ӗçӗн Патӑрьел ялӗнче</w:t>
            </w:r>
          </w:p>
        </w:tc>
        <w:tc>
          <w:tcPr>
            <w:tcW w:w="614" w:type="dxa"/>
            <w:tcMar>
              <w:top w:w="0" w:type="dxa"/>
              <w:left w:w="0" w:type="dxa"/>
              <w:bottom w:w="0" w:type="dxa"/>
              <w:right w:w="0" w:type="dxa"/>
            </w:tcMar>
            <w:vAlign w:val="bottom"/>
          </w:tcPr>
          <w:p w:rsidR="00420D21" w:rsidRPr="00A75316" w:rsidRDefault="00420D21" w:rsidP="00A75316">
            <w:pPr>
              <w:widowControl w:val="0"/>
              <w:autoSpaceDE w:val="0"/>
              <w:autoSpaceDN w:val="0"/>
              <w:adjustRightInd w:val="0"/>
              <w:ind w:left="142" w:right="141"/>
              <w:jc w:val="center"/>
              <w:rPr>
                <w:color w:val="000000"/>
              </w:rPr>
            </w:pPr>
          </w:p>
        </w:tc>
        <w:tc>
          <w:tcPr>
            <w:tcW w:w="338" w:type="dxa"/>
            <w:gridSpan w:val="2"/>
            <w:tcMar>
              <w:top w:w="0" w:type="dxa"/>
              <w:left w:w="0" w:type="dxa"/>
              <w:bottom w:w="0" w:type="dxa"/>
              <w:right w:w="0" w:type="dxa"/>
            </w:tcMar>
            <w:vAlign w:val="bottom"/>
          </w:tcPr>
          <w:p w:rsidR="00420D21" w:rsidRPr="00A75316" w:rsidRDefault="00420D21" w:rsidP="00A75316">
            <w:pPr>
              <w:widowControl w:val="0"/>
              <w:autoSpaceDE w:val="0"/>
              <w:autoSpaceDN w:val="0"/>
              <w:adjustRightInd w:val="0"/>
              <w:ind w:left="142" w:right="141"/>
              <w:jc w:val="center"/>
              <w:rPr>
                <w:color w:val="000000"/>
              </w:rPr>
            </w:pPr>
          </w:p>
        </w:tc>
        <w:tc>
          <w:tcPr>
            <w:tcW w:w="328" w:type="dxa"/>
            <w:tcMar>
              <w:top w:w="0" w:type="dxa"/>
              <w:left w:w="0" w:type="dxa"/>
              <w:bottom w:w="0" w:type="dxa"/>
              <w:right w:w="0" w:type="dxa"/>
            </w:tcMar>
            <w:vAlign w:val="bottom"/>
          </w:tcPr>
          <w:p w:rsidR="00420D21" w:rsidRPr="00A75316" w:rsidRDefault="00420D21" w:rsidP="00A75316">
            <w:pPr>
              <w:widowControl w:val="0"/>
              <w:autoSpaceDE w:val="0"/>
              <w:autoSpaceDN w:val="0"/>
              <w:adjustRightInd w:val="0"/>
              <w:ind w:left="142" w:right="141"/>
              <w:jc w:val="center"/>
              <w:rPr>
                <w:color w:val="000000"/>
              </w:rPr>
            </w:pPr>
          </w:p>
        </w:tc>
        <w:tc>
          <w:tcPr>
            <w:tcW w:w="1635" w:type="dxa"/>
            <w:gridSpan w:val="3"/>
            <w:tcMar>
              <w:top w:w="0" w:type="dxa"/>
              <w:left w:w="0" w:type="dxa"/>
              <w:bottom w:w="0" w:type="dxa"/>
              <w:right w:w="0" w:type="dxa"/>
            </w:tcMar>
            <w:vAlign w:val="bottom"/>
          </w:tcPr>
          <w:p w:rsidR="00420D21" w:rsidRPr="00A75316" w:rsidRDefault="00420D21" w:rsidP="00A75316">
            <w:pPr>
              <w:widowControl w:val="0"/>
              <w:autoSpaceDE w:val="0"/>
              <w:autoSpaceDN w:val="0"/>
              <w:adjustRightInd w:val="0"/>
              <w:ind w:left="142" w:right="141"/>
              <w:jc w:val="center"/>
              <w:rPr>
                <w:color w:val="000000"/>
              </w:rPr>
            </w:pPr>
          </w:p>
        </w:tc>
        <w:tc>
          <w:tcPr>
            <w:tcW w:w="487" w:type="dxa"/>
            <w:tcMar>
              <w:top w:w="0" w:type="dxa"/>
              <w:left w:w="0" w:type="dxa"/>
              <w:bottom w:w="0" w:type="dxa"/>
              <w:right w:w="0" w:type="dxa"/>
            </w:tcMar>
            <w:vAlign w:val="bottom"/>
          </w:tcPr>
          <w:p w:rsidR="00420D21" w:rsidRPr="00A75316" w:rsidRDefault="00420D21" w:rsidP="00A75316">
            <w:pPr>
              <w:widowControl w:val="0"/>
              <w:autoSpaceDE w:val="0"/>
              <w:autoSpaceDN w:val="0"/>
              <w:adjustRightInd w:val="0"/>
              <w:ind w:left="142" w:right="141"/>
              <w:jc w:val="center"/>
              <w:rPr>
                <w:color w:val="000000"/>
              </w:rPr>
            </w:pPr>
          </w:p>
        </w:tc>
        <w:tc>
          <w:tcPr>
            <w:tcW w:w="1991" w:type="dxa"/>
            <w:tcMar>
              <w:top w:w="0" w:type="dxa"/>
              <w:left w:w="0" w:type="dxa"/>
              <w:bottom w:w="0" w:type="dxa"/>
              <w:right w:w="0" w:type="dxa"/>
            </w:tcMar>
            <w:vAlign w:val="bottom"/>
          </w:tcPr>
          <w:p w:rsidR="00420D21" w:rsidRPr="00A75316" w:rsidRDefault="00420D21" w:rsidP="00A75316">
            <w:pPr>
              <w:widowControl w:val="0"/>
              <w:autoSpaceDE w:val="0"/>
              <w:autoSpaceDN w:val="0"/>
              <w:adjustRightInd w:val="0"/>
              <w:ind w:right="284"/>
              <w:jc w:val="right"/>
              <w:rPr>
                <w:color w:val="000000"/>
              </w:rPr>
            </w:pPr>
            <w:r w:rsidRPr="00A75316">
              <w:rPr>
                <w:color w:val="000000"/>
              </w:rPr>
              <w:t>4 840,7</w:t>
            </w:r>
          </w:p>
        </w:tc>
        <w:tc>
          <w:tcPr>
            <w:tcW w:w="1980" w:type="dxa"/>
            <w:tcMar>
              <w:top w:w="0" w:type="dxa"/>
              <w:left w:w="0" w:type="dxa"/>
              <w:bottom w:w="0" w:type="dxa"/>
              <w:right w:w="0" w:type="dxa"/>
            </w:tcMar>
            <w:vAlign w:val="bottom"/>
          </w:tcPr>
          <w:p w:rsidR="00420D21" w:rsidRPr="00A75316" w:rsidRDefault="00420D21" w:rsidP="00A75316">
            <w:pPr>
              <w:widowControl w:val="0"/>
              <w:autoSpaceDE w:val="0"/>
              <w:autoSpaceDN w:val="0"/>
              <w:adjustRightInd w:val="0"/>
              <w:ind w:right="397"/>
              <w:jc w:val="right"/>
              <w:rPr>
                <w:color w:val="000000"/>
              </w:rPr>
            </w:pPr>
            <w:r w:rsidRPr="00A75316">
              <w:rPr>
                <w:color w:val="000000"/>
              </w:rPr>
              <w:t>4 731,6</w:t>
            </w:r>
          </w:p>
        </w:tc>
        <w:tc>
          <w:tcPr>
            <w:tcW w:w="2410" w:type="dxa"/>
            <w:gridSpan w:val="2"/>
            <w:tcMar>
              <w:top w:w="0" w:type="dxa"/>
              <w:left w:w="0" w:type="dxa"/>
              <w:bottom w:w="0" w:type="dxa"/>
              <w:right w:w="0" w:type="dxa"/>
            </w:tcMar>
            <w:vAlign w:val="bottom"/>
          </w:tcPr>
          <w:p w:rsidR="00420D21" w:rsidRPr="00A75316" w:rsidRDefault="00420D21" w:rsidP="00A75316">
            <w:pPr>
              <w:widowControl w:val="0"/>
              <w:autoSpaceDE w:val="0"/>
              <w:autoSpaceDN w:val="0"/>
              <w:adjustRightInd w:val="0"/>
              <w:ind w:right="397"/>
              <w:jc w:val="right"/>
              <w:rPr>
                <w:color w:val="000000"/>
              </w:rPr>
            </w:pPr>
            <w:r w:rsidRPr="00A75316">
              <w:rPr>
                <w:color w:val="000000"/>
              </w:rPr>
              <w:t>109,1</w:t>
            </w:r>
          </w:p>
        </w:tc>
      </w:tr>
      <w:tr w:rsidR="00420D21" w:rsidRPr="00480BCC"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420D21" w:rsidRPr="00480BCC" w:rsidRDefault="00420D21" w:rsidP="00A75316">
            <w:pPr>
              <w:widowControl w:val="0"/>
              <w:jc w:val="both"/>
              <w:rPr>
                <w:sz w:val="20"/>
              </w:rPr>
            </w:pPr>
          </w:p>
        </w:tc>
        <w:tc>
          <w:tcPr>
            <w:tcW w:w="614" w:type="dxa"/>
            <w:tcMar>
              <w:top w:w="0" w:type="dxa"/>
              <w:left w:w="0" w:type="dxa"/>
              <w:bottom w:w="0" w:type="dxa"/>
              <w:right w:w="0" w:type="dxa"/>
            </w:tcMar>
            <w:vAlign w:val="bottom"/>
          </w:tcPr>
          <w:p w:rsidR="00420D21" w:rsidRPr="00480BCC" w:rsidRDefault="00420D21" w:rsidP="00A75316">
            <w:pPr>
              <w:widowControl w:val="0"/>
              <w:autoSpaceDE w:val="0"/>
              <w:autoSpaceDN w:val="0"/>
              <w:adjustRightInd w:val="0"/>
              <w:ind w:left="142" w:right="141"/>
              <w:jc w:val="center"/>
              <w:rPr>
                <w:color w:val="000000"/>
                <w:sz w:val="20"/>
              </w:rPr>
            </w:pPr>
          </w:p>
        </w:tc>
        <w:tc>
          <w:tcPr>
            <w:tcW w:w="338" w:type="dxa"/>
            <w:gridSpan w:val="2"/>
            <w:tcMar>
              <w:top w:w="0" w:type="dxa"/>
              <w:left w:w="0" w:type="dxa"/>
              <w:bottom w:w="0" w:type="dxa"/>
              <w:right w:w="0" w:type="dxa"/>
            </w:tcMar>
            <w:vAlign w:val="bottom"/>
          </w:tcPr>
          <w:p w:rsidR="00420D21" w:rsidRPr="00480BCC" w:rsidRDefault="00420D21" w:rsidP="00A75316">
            <w:pPr>
              <w:widowControl w:val="0"/>
              <w:autoSpaceDE w:val="0"/>
              <w:autoSpaceDN w:val="0"/>
              <w:adjustRightInd w:val="0"/>
              <w:ind w:left="142" w:right="141"/>
              <w:jc w:val="center"/>
              <w:rPr>
                <w:color w:val="000000"/>
                <w:sz w:val="20"/>
              </w:rPr>
            </w:pPr>
          </w:p>
        </w:tc>
        <w:tc>
          <w:tcPr>
            <w:tcW w:w="328" w:type="dxa"/>
            <w:tcMar>
              <w:top w:w="0" w:type="dxa"/>
              <w:left w:w="0" w:type="dxa"/>
              <w:bottom w:w="0" w:type="dxa"/>
              <w:right w:w="0" w:type="dxa"/>
            </w:tcMar>
            <w:vAlign w:val="bottom"/>
          </w:tcPr>
          <w:p w:rsidR="00420D21" w:rsidRPr="00480BCC" w:rsidRDefault="00420D21" w:rsidP="00A75316">
            <w:pPr>
              <w:widowControl w:val="0"/>
              <w:autoSpaceDE w:val="0"/>
              <w:autoSpaceDN w:val="0"/>
              <w:adjustRightInd w:val="0"/>
              <w:ind w:left="142" w:right="141"/>
              <w:jc w:val="center"/>
              <w:rPr>
                <w:color w:val="000000"/>
                <w:sz w:val="20"/>
              </w:rPr>
            </w:pPr>
          </w:p>
        </w:tc>
        <w:tc>
          <w:tcPr>
            <w:tcW w:w="1635" w:type="dxa"/>
            <w:gridSpan w:val="3"/>
            <w:tcMar>
              <w:top w:w="0" w:type="dxa"/>
              <w:left w:w="0" w:type="dxa"/>
              <w:bottom w:w="0" w:type="dxa"/>
              <w:right w:w="0" w:type="dxa"/>
            </w:tcMar>
            <w:vAlign w:val="bottom"/>
          </w:tcPr>
          <w:p w:rsidR="00420D21" w:rsidRPr="00480BCC" w:rsidRDefault="00420D21" w:rsidP="00A75316">
            <w:pPr>
              <w:widowControl w:val="0"/>
              <w:autoSpaceDE w:val="0"/>
              <w:autoSpaceDN w:val="0"/>
              <w:adjustRightInd w:val="0"/>
              <w:ind w:left="142" w:right="141"/>
              <w:jc w:val="center"/>
              <w:rPr>
                <w:color w:val="000000"/>
                <w:sz w:val="20"/>
              </w:rPr>
            </w:pPr>
          </w:p>
        </w:tc>
        <w:tc>
          <w:tcPr>
            <w:tcW w:w="487" w:type="dxa"/>
            <w:tcMar>
              <w:top w:w="0" w:type="dxa"/>
              <w:left w:w="0" w:type="dxa"/>
              <w:bottom w:w="0" w:type="dxa"/>
              <w:right w:w="0" w:type="dxa"/>
            </w:tcMar>
            <w:vAlign w:val="bottom"/>
          </w:tcPr>
          <w:p w:rsidR="00420D21" w:rsidRPr="00480BCC" w:rsidRDefault="00420D21" w:rsidP="00A75316">
            <w:pPr>
              <w:widowControl w:val="0"/>
              <w:autoSpaceDE w:val="0"/>
              <w:autoSpaceDN w:val="0"/>
              <w:adjustRightInd w:val="0"/>
              <w:ind w:left="142" w:right="141"/>
              <w:jc w:val="center"/>
              <w:rPr>
                <w:color w:val="000000"/>
                <w:sz w:val="20"/>
              </w:rPr>
            </w:pPr>
          </w:p>
        </w:tc>
        <w:tc>
          <w:tcPr>
            <w:tcW w:w="1991" w:type="dxa"/>
            <w:tcMar>
              <w:top w:w="0" w:type="dxa"/>
              <w:left w:w="0" w:type="dxa"/>
              <w:bottom w:w="0" w:type="dxa"/>
              <w:right w:w="0" w:type="dxa"/>
            </w:tcMar>
            <w:vAlign w:val="bottom"/>
          </w:tcPr>
          <w:p w:rsidR="00420D21" w:rsidRPr="00480BCC" w:rsidRDefault="00420D21" w:rsidP="00A75316">
            <w:pPr>
              <w:widowControl w:val="0"/>
              <w:autoSpaceDE w:val="0"/>
              <w:autoSpaceDN w:val="0"/>
              <w:adjustRightInd w:val="0"/>
              <w:ind w:right="284"/>
              <w:jc w:val="right"/>
              <w:rPr>
                <w:color w:val="000000"/>
                <w:sz w:val="20"/>
              </w:rPr>
            </w:pPr>
          </w:p>
        </w:tc>
        <w:tc>
          <w:tcPr>
            <w:tcW w:w="1980" w:type="dxa"/>
            <w:tcMar>
              <w:top w:w="0" w:type="dxa"/>
              <w:left w:w="0" w:type="dxa"/>
              <w:bottom w:w="0" w:type="dxa"/>
              <w:right w:w="0" w:type="dxa"/>
            </w:tcMar>
            <w:vAlign w:val="bottom"/>
          </w:tcPr>
          <w:p w:rsidR="00420D21" w:rsidRPr="00480BCC" w:rsidRDefault="00420D21" w:rsidP="00A75316">
            <w:pPr>
              <w:widowControl w:val="0"/>
              <w:autoSpaceDE w:val="0"/>
              <w:autoSpaceDN w:val="0"/>
              <w:adjustRightInd w:val="0"/>
              <w:ind w:right="397"/>
              <w:jc w:val="right"/>
              <w:rPr>
                <w:color w:val="000000"/>
                <w:sz w:val="20"/>
              </w:rPr>
            </w:pPr>
          </w:p>
        </w:tc>
        <w:tc>
          <w:tcPr>
            <w:tcW w:w="2410" w:type="dxa"/>
            <w:gridSpan w:val="2"/>
            <w:tcMar>
              <w:top w:w="0" w:type="dxa"/>
              <w:left w:w="0" w:type="dxa"/>
              <w:bottom w:w="0" w:type="dxa"/>
              <w:right w:w="0" w:type="dxa"/>
            </w:tcMar>
            <w:vAlign w:val="bottom"/>
          </w:tcPr>
          <w:p w:rsidR="00420D21" w:rsidRPr="00480BCC" w:rsidRDefault="00420D21" w:rsidP="00A75316">
            <w:pPr>
              <w:widowControl w:val="0"/>
              <w:autoSpaceDE w:val="0"/>
              <w:autoSpaceDN w:val="0"/>
              <w:adjustRightInd w:val="0"/>
              <w:ind w:right="397"/>
              <w:jc w:val="right"/>
              <w:rPr>
                <w:color w:val="000000"/>
                <w:sz w:val="20"/>
              </w:rPr>
            </w:pPr>
          </w:p>
        </w:tc>
      </w:tr>
      <w:tr w:rsidR="00420D21"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420D21" w:rsidRPr="00A75316" w:rsidRDefault="00420D21" w:rsidP="00A75316">
            <w:pPr>
              <w:widowControl w:val="0"/>
              <w:jc w:val="both"/>
            </w:pPr>
            <w:r w:rsidRPr="00A75316">
              <w:t>Патӑрьел районӗнчи Каншел ялӗнче</w:t>
            </w:r>
          </w:p>
        </w:tc>
        <w:tc>
          <w:tcPr>
            <w:tcW w:w="614" w:type="dxa"/>
            <w:tcMar>
              <w:top w:w="0" w:type="dxa"/>
              <w:left w:w="0" w:type="dxa"/>
              <w:bottom w:w="0" w:type="dxa"/>
              <w:right w:w="0" w:type="dxa"/>
            </w:tcMar>
            <w:vAlign w:val="bottom"/>
          </w:tcPr>
          <w:p w:rsidR="00420D21" w:rsidRPr="00A75316" w:rsidRDefault="00420D21" w:rsidP="00A75316">
            <w:pPr>
              <w:widowControl w:val="0"/>
              <w:autoSpaceDE w:val="0"/>
              <w:autoSpaceDN w:val="0"/>
              <w:adjustRightInd w:val="0"/>
              <w:ind w:left="142" w:right="141"/>
              <w:jc w:val="center"/>
              <w:rPr>
                <w:color w:val="000000"/>
              </w:rPr>
            </w:pPr>
          </w:p>
        </w:tc>
        <w:tc>
          <w:tcPr>
            <w:tcW w:w="338" w:type="dxa"/>
            <w:gridSpan w:val="2"/>
            <w:tcMar>
              <w:top w:w="0" w:type="dxa"/>
              <w:left w:w="0" w:type="dxa"/>
              <w:bottom w:w="0" w:type="dxa"/>
              <w:right w:w="0" w:type="dxa"/>
            </w:tcMar>
            <w:vAlign w:val="bottom"/>
          </w:tcPr>
          <w:p w:rsidR="00420D21" w:rsidRPr="00A75316" w:rsidRDefault="00420D21" w:rsidP="00A75316">
            <w:pPr>
              <w:widowControl w:val="0"/>
              <w:autoSpaceDE w:val="0"/>
              <w:autoSpaceDN w:val="0"/>
              <w:adjustRightInd w:val="0"/>
              <w:ind w:left="142" w:right="141"/>
              <w:jc w:val="center"/>
              <w:rPr>
                <w:color w:val="000000"/>
              </w:rPr>
            </w:pPr>
          </w:p>
        </w:tc>
        <w:tc>
          <w:tcPr>
            <w:tcW w:w="328" w:type="dxa"/>
            <w:tcMar>
              <w:top w:w="0" w:type="dxa"/>
              <w:left w:w="0" w:type="dxa"/>
              <w:bottom w:w="0" w:type="dxa"/>
              <w:right w:w="0" w:type="dxa"/>
            </w:tcMar>
            <w:vAlign w:val="bottom"/>
          </w:tcPr>
          <w:p w:rsidR="00420D21" w:rsidRPr="00A75316" w:rsidRDefault="00420D21" w:rsidP="00A75316">
            <w:pPr>
              <w:widowControl w:val="0"/>
              <w:autoSpaceDE w:val="0"/>
              <w:autoSpaceDN w:val="0"/>
              <w:adjustRightInd w:val="0"/>
              <w:ind w:left="142" w:right="141"/>
              <w:jc w:val="center"/>
              <w:rPr>
                <w:color w:val="000000"/>
              </w:rPr>
            </w:pPr>
          </w:p>
        </w:tc>
        <w:tc>
          <w:tcPr>
            <w:tcW w:w="1635" w:type="dxa"/>
            <w:gridSpan w:val="3"/>
            <w:tcMar>
              <w:top w:w="0" w:type="dxa"/>
              <w:left w:w="0" w:type="dxa"/>
              <w:bottom w:w="0" w:type="dxa"/>
              <w:right w:w="0" w:type="dxa"/>
            </w:tcMar>
            <w:vAlign w:val="bottom"/>
          </w:tcPr>
          <w:p w:rsidR="00420D21" w:rsidRPr="00A75316" w:rsidRDefault="00420D21" w:rsidP="00A75316">
            <w:pPr>
              <w:widowControl w:val="0"/>
              <w:autoSpaceDE w:val="0"/>
              <w:autoSpaceDN w:val="0"/>
              <w:adjustRightInd w:val="0"/>
              <w:ind w:left="142" w:right="141"/>
              <w:jc w:val="center"/>
              <w:rPr>
                <w:color w:val="000000"/>
              </w:rPr>
            </w:pPr>
          </w:p>
        </w:tc>
        <w:tc>
          <w:tcPr>
            <w:tcW w:w="487" w:type="dxa"/>
            <w:tcMar>
              <w:top w:w="0" w:type="dxa"/>
              <w:left w:w="0" w:type="dxa"/>
              <w:bottom w:w="0" w:type="dxa"/>
              <w:right w:w="0" w:type="dxa"/>
            </w:tcMar>
            <w:vAlign w:val="bottom"/>
          </w:tcPr>
          <w:p w:rsidR="00420D21" w:rsidRPr="00A75316" w:rsidRDefault="00420D21" w:rsidP="00A75316">
            <w:pPr>
              <w:widowControl w:val="0"/>
              <w:autoSpaceDE w:val="0"/>
              <w:autoSpaceDN w:val="0"/>
              <w:adjustRightInd w:val="0"/>
              <w:ind w:left="142" w:right="141"/>
              <w:jc w:val="center"/>
              <w:rPr>
                <w:color w:val="000000"/>
              </w:rPr>
            </w:pPr>
          </w:p>
        </w:tc>
        <w:tc>
          <w:tcPr>
            <w:tcW w:w="1991" w:type="dxa"/>
            <w:tcMar>
              <w:top w:w="0" w:type="dxa"/>
              <w:left w:w="0" w:type="dxa"/>
              <w:bottom w:w="0" w:type="dxa"/>
              <w:right w:w="0" w:type="dxa"/>
            </w:tcMar>
            <w:vAlign w:val="bottom"/>
          </w:tcPr>
          <w:p w:rsidR="00420D21" w:rsidRPr="00A75316" w:rsidRDefault="00420D21" w:rsidP="00A75316">
            <w:pPr>
              <w:widowControl w:val="0"/>
              <w:autoSpaceDE w:val="0"/>
              <w:autoSpaceDN w:val="0"/>
              <w:adjustRightInd w:val="0"/>
              <w:ind w:right="284"/>
              <w:jc w:val="right"/>
              <w:rPr>
                <w:color w:val="000000"/>
              </w:rPr>
            </w:pPr>
            <w:r w:rsidRPr="00A75316">
              <w:rPr>
                <w:color w:val="000000"/>
              </w:rPr>
              <w:t>4 840,7</w:t>
            </w:r>
          </w:p>
        </w:tc>
        <w:tc>
          <w:tcPr>
            <w:tcW w:w="1980" w:type="dxa"/>
            <w:tcMar>
              <w:top w:w="0" w:type="dxa"/>
              <w:left w:w="0" w:type="dxa"/>
              <w:bottom w:w="0" w:type="dxa"/>
              <w:right w:w="0" w:type="dxa"/>
            </w:tcMar>
            <w:vAlign w:val="bottom"/>
          </w:tcPr>
          <w:p w:rsidR="00420D21" w:rsidRPr="00A75316" w:rsidRDefault="00420D21" w:rsidP="00A75316">
            <w:pPr>
              <w:widowControl w:val="0"/>
              <w:autoSpaceDE w:val="0"/>
              <w:autoSpaceDN w:val="0"/>
              <w:adjustRightInd w:val="0"/>
              <w:ind w:right="397"/>
              <w:jc w:val="right"/>
              <w:rPr>
                <w:color w:val="000000"/>
              </w:rPr>
            </w:pPr>
            <w:r w:rsidRPr="00A75316">
              <w:rPr>
                <w:color w:val="000000"/>
              </w:rPr>
              <w:t>4 731,6</w:t>
            </w:r>
          </w:p>
        </w:tc>
        <w:tc>
          <w:tcPr>
            <w:tcW w:w="2410" w:type="dxa"/>
            <w:gridSpan w:val="2"/>
            <w:tcMar>
              <w:top w:w="0" w:type="dxa"/>
              <w:left w:w="0" w:type="dxa"/>
              <w:bottom w:w="0" w:type="dxa"/>
              <w:right w:w="0" w:type="dxa"/>
            </w:tcMar>
            <w:vAlign w:val="bottom"/>
          </w:tcPr>
          <w:p w:rsidR="00420D21" w:rsidRPr="00A75316" w:rsidRDefault="00420D21" w:rsidP="00A75316">
            <w:pPr>
              <w:widowControl w:val="0"/>
              <w:autoSpaceDE w:val="0"/>
              <w:autoSpaceDN w:val="0"/>
              <w:adjustRightInd w:val="0"/>
              <w:ind w:right="397"/>
              <w:jc w:val="right"/>
              <w:rPr>
                <w:color w:val="000000"/>
              </w:rPr>
            </w:pPr>
            <w:r w:rsidRPr="00A75316">
              <w:rPr>
                <w:color w:val="000000"/>
              </w:rPr>
              <w:t>109,1</w:t>
            </w:r>
          </w:p>
        </w:tc>
      </w:tr>
      <w:tr w:rsidR="00420D21" w:rsidRPr="00480BCC"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420D21" w:rsidRPr="00480BCC" w:rsidRDefault="00420D21" w:rsidP="00A75316">
            <w:pPr>
              <w:widowControl w:val="0"/>
              <w:jc w:val="both"/>
              <w:rPr>
                <w:sz w:val="20"/>
              </w:rPr>
            </w:pPr>
          </w:p>
        </w:tc>
        <w:tc>
          <w:tcPr>
            <w:tcW w:w="614" w:type="dxa"/>
            <w:tcMar>
              <w:top w:w="0" w:type="dxa"/>
              <w:left w:w="0" w:type="dxa"/>
              <w:bottom w:w="0" w:type="dxa"/>
              <w:right w:w="0" w:type="dxa"/>
            </w:tcMar>
            <w:vAlign w:val="bottom"/>
          </w:tcPr>
          <w:p w:rsidR="00420D21" w:rsidRPr="00480BCC" w:rsidRDefault="00420D21" w:rsidP="00A75316">
            <w:pPr>
              <w:widowControl w:val="0"/>
              <w:autoSpaceDE w:val="0"/>
              <w:autoSpaceDN w:val="0"/>
              <w:adjustRightInd w:val="0"/>
              <w:ind w:left="142" w:right="141"/>
              <w:jc w:val="center"/>
              <w:rPr>
                <w:color w:val="000000"/>
                <w:sz w:val="20"/>
              </w:rPr>
            </w:pPr>
          </w:p>
        </w:tc>
        <w:tc>
          <w:tcPr>
            <w:tcW w:w="338" w:type="dxa"/>
            <w:gridSpan w:val="2"/>
            <w:tcMar>
              <w:top w:w="0" w:type="dxa"/>
              <w:left w:w="0" w:type="dxa"/>
              <w:bottom w:w="0" w:type="dxa"/>
              <w:right w:w="0" w:type="dxa"/>
            </w:tcMar>
            <w:vAlign w:val="bottom"/>
          </w:tcPr>
          <w:p w:rsidR="00420D21" w:rsidRPr="00480BCC" w:rsidRDefault="00420D21" w:rsidP="00A75316">
            <w:pPr>
              <w:widowControl w:val="0"/>
              <w:autoSpaceDE w:val="0"/>
              <w:autoSpaceDN w:val="0"/>
              <w:adjustRightInd w:val="0"/>
              <w:ind w:left="142" w:right="141"/>
              <w:jc w:val="center"/>
              <w:rPr>
                <w:color w:val="000000"/>
                <w:sz w:val="20"/>
              </w:rPr>
            </w:pPr>
          </w:p>
        </w:tc>
        <w:tc>
          <w:tcPr>
            <w:tcW w:w="328" w:type="dxa"/>
            <w:tcMar>
              <w:top w:w="0" w:type="dxa"/>
              <w:left w:w="0" w:type="dxa"/>
              <w:bottom w:w="0" w:type="dxa"/>
              <w:right w:w="0" w:type="dxa"/>
            </w:tcMar>
            <w:vAlign w:val="bottom"/>
          </w:tcPr>
          <w:p w:rsidR="00420D21" w:rsidRPr="00480BCC" w:rsidRDefault="00420D21" w:rsidP="00A75316">
            <w:pPr>
              <w:widowControl w:val="0"/>
              <w:autoSpaceDE w:val="0"/>
              <w:autoSpaceDN w:val="0"/>
              <w:adjustRightInd w:val="0"/>
              <w:ind w:left="142" w:right="141"/>
              <w:jc w:val="center"/>
              <w:rPr>
                <w:color w:val="000000"/>
                <w:sz w:val="20"/>
              </w:rPr>
            </w:pPr>
          </w:p>
        </w:tc>
        <w:tc>
          <w:tcPr>
            <w:tcW w:w="1635" w:type="dxa"/>
            <w:gridSpan w:val="3"/>
            <w:tcMar>
              <w:top w:w="0" w:type="dxa"/>
              <w:left w:w="0" w:type="dxa"/>
              <w:bottom w:w="0" w:type="dxa"/>
              <w:right w:w="0" w:type="dxa"/>
            </w:tcMar>
            <w:vAlign w:val="bottom"/>
          </w:tcPr>
          <w:p w:rsidR="00420D21" w:rsidRPr="00480BCC" w:rsidRDefault="00420D21" w:rsidP="00A75316">
            <w:pPr>
              <w:widowControl w:val="0"/>
              <w:autoSpaceDE w:val="0"/>
              <w:autoSpaceDN w:val="0"/>
              <w:adjustRightInd w:val="0"/>
              <w:ind w:left="142" w:right="141"/>
              <w:jc w:val="center"/>
              <w:rPr>
                <w:color w:val="000000"/>
                <w:sz w:val="20"/>
              </w:rPr>
            </w:pPr>
          </w:p>
        </w:tc>
        <w:tc>
          <w:tcPr>
            <w:tcW w:w="487" w:type="dxa"/>
            <w:tcMar>
              <w:top w:w="0" w:type="dxa"/>
              <w:left w:w="0" w:type="dxa"/>
              <w:bottom w:w="0" w:type="dxa"/>
              <w:right w:w="0" w:type="dxa"/>
            </w:tcMar>
            <w:vAlign w:val="bottom"/>
          </w:tcPr>
          <w:p w:rsidR="00420D21" w:rsidRPr="00480BCC" w:rsidRDefault="00420D21" w:rsidP="00A75316">
            <w:pPr>
              <w:widowControl w:val="0"/>
              <w:autoSpaceDE w:val="0"/>
              <w:autoSpaceDN w:val="0"/>
              <w:adjustRightInd w:val="0"/>
              <w:ind w:left="142" w:right="141"/>
              <w:jc w:val="center"/>
              <w:rPr>
                <w:color w:val="000000"/>
                <w:sz w:val="20"/>
              </w:rPr>
            </w:pPr>
          </w:p>
        </w:tc>
        <w:tc>
          <w:tcPr>
            <w:tcW w:w="1991" w:type="dxa"/>
            <w:tcMar>
              <w:top w:w="0" w:type="dxa"/>
              <w:left w:w="0" w:type="dxa"/>
              <w:bottom w:w="0" w:type="dxa"/>
              <w:right w:w="0" w:type="dxa"/>
            </w:tcMar>
            <w:vAlign w:val="bottom"/>
          </w:tcPr>
          <w:p w:rsidR="00420D21" w:rsidRPr="00480BCC" w:rsidRDefault="00420D21" w:rsidP="00A75316">
            <w:pPr>
              <w:widowControl w:val="0"/>
              <w:autoSpaceDE w:val="0"/>
              <w:autoSpaceDN w:val="0"/>
              <w:adjustRightInd w:val="0"/>
              <w:ind w:right="284"/>
              <w:jc w:val="right"/>
              <w:rPr>
                <w:color w:val="000000"/>
                <w:sz w:val="20"/>
              </w:rPr>
            </w:pPr>
          </w:p>
        </w:tc>
        <w:tc>
          <w:tcPr>
            <w:tcW w:w="1980" w:type="dxa"/>
            <w:tcMar>
              <w:top w:w="0" w:type="dxa"/>
              <w:left w:w="0" w:type="dxa"/>
              <w:bottom w:w="0" w:type="dxa"/>
              <w:right w:w="0" w:type="dxa"/>
            </w:tcMar>
            <w:vAlign w:val="bottom"/>
          </w:tcPr>
          <w:p w:rsidR="00420D21" w:rsidRPr="00480BCC" w:rsidRDefault="00420D21" w:rsidP="00A75316">
            <w:pPr>
              <w:widowControl w:val="0"/>
              <w:autoSpaceDE w:val="0"/>
              <w:autoSpaceDN w:val="0"/>
              <w:adjustRightInd w:val="0"/>
              <w:ind w:right="397"/>
              <w:jc w:val="right"/>
              <w:rPr>
                <w:color w:val="000000"/>
                <w:sz w:val="20"/>
              </w:rPr>
            </w:pPr>
          </w:p>
        </w:tc>
        <w:tc>
          <w:tcPr>
            <w:tcW w:w="2410" w:type="dxa"/>
            <w:gridSpan w:val="2"/>
            <w:tcMar>
              <w:top w:w="0" w:type="dxa"/>
              <w:left w:w="0" w:type="dxa"/>
              <w:bottom w:w="0" w:type="dxa"/>
              <w:right w:w="0" w:type="dxa"/>
            </w:tcMar>
            <w:vAlign w:val="bottom"/>
          </w:tcPr>
          <w:p w:rsidR="00420D21" w:rsidRPr="00480BCC" w:rsidRDefault="00420D21" w:rsidP="00A75316">
            <w:pPr>
              <w:widowControl w:val="0"/>
              <w:autoSpaceDE w:val="0"/>
              <w:autoSpaceDN w:val="0"/>
              <w:adjustRightInd w:val="0"/>
              <w:ind w:right="397"/>
              <w:jc w:val="right"/>
              <w:rPr>
                <w:color w:val="000000"/>
                <w:sz w:val="20"/>
              </w:rPr>
            </w:pPr>
          </w:p>
        </w:tc>
      </w:tr>
      <w:tr w:rsidR="00420D21"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420D21" w:rsidRPr="00A75316" w:rsidRDefault="00420D21" w:rsidP="00A75316">
            <w:pPr>
              <w:widowControl w:val="0"/>
              <w:jc w:val="both"/>
            </w:pPr>
            <w:r w:rsidRPr="00A75316">
              <w:t>Патӑрьел районӗнчи Тӗ</w:t>
            </w:r>
            <w:proofErr w:type="gramStart"/>
            <w:r w:rsidRPr="00A75316">
              <w:t>р</w:t>
            </w:r>
            <w:proofErr w:type="gramEnd"/>
            <w:r w:rsidRPr="00A75316">
              <w:t>ӗньел ялӗнче</w:t>
            </w:r>
          </w:p>
        </w:tc>
        <w:tc>
          <w:tcPr>
            <w:tcW w:w="614" w:type="dxa"/>
            <w:tcMar>
              <w:top w:w="0" w:type="dxa"/>
              <w:left w:w="0" w:type="dxa"/>
              <w:bottom w:w="0" w:type="dxa"/>
              <w:right w:w="0" w:type="dxa"/>
            </w:tcMar>
            <w:vAlign w:val="bottom"/>
          </w:tcPr>
          <w:p w:rsidR="00420D21" w:rsidRPr="00A75316" w:rsidRDefault="00420D21" w:rsidP="00A75316">
            <w:pPr>
              <w:widowControl w:val="0"/>
              <w:autoSpaceDE w:val="0"/>
              <w:autoSpaceDN w:val="0"/>
              <w:adjustRightInd w:val="0"/>
              <w:ind w:left="142" w:right="141"/>
              <w:jc w:val="center"/>
              <w:rPr>
                <w:color w:val="000000"/>
              </w:rPr>
            </w:pPr>
          </w:p>
        </w:tc>
        <w:tc>
          <w:tcPr>
            <w:tcW w:w="338" w:type="dxa"/>
            <w:gridSpan w:val="2"/>
            <w:tcMar>
              <w:top w:w="0" w:type="dxa"/>
              <w:left w:w="0" w:type="dxa"/>
              <w:bottom w:w="0" w:type="dxa"/>
              <w:right w:w="0" w:type="dxa"/>
            </w:tcMar>
            <w:vAlign w:val="bottom"/>
          </w:tcPr>
          <w:p w:rsidR="00420D21" w:rsidRPr="00A75316" w:rsidRDefault="00420D21" w:rsidP="00A75316">
            <w:pPr>
              <w:widowControl w:val="0"/>
              <w:autoSpaceDE w:val="0"/>
              <w:autoSpaceDN w:val="0"/>
              <w:adjustRightInd w:val="0"/>
              <w:ind w:left="142" w:right="141"/>
              <w:jc w:val="center"/>
              <w:rPr>
                <w:color w:val="000000"/>
              </w:rPr>
            </w:pPr>
          </w:p>
        </w:tc>
        <w:tc>
          <w:tcPr>
            <w:tcW w:w="328" w:type="dxa"/>
            <w:tcMar>
              <w:top w:w="0" w:type="dxa"/>
              <w:left w:w="0" w:type="dxa"/>
              <w:bottom w:w="0" w:type="dxa"/>
              <w:right w:w="0" w:type="dxa"/>
            </w:tcMar>
            <w:vAlign w:val="bottom"/>
          </w:tcPr>
          <w:p w:rsidR="00420D21" w:rsidRPr="00A75316" w:rsidRDefault="00420D21" w:rsidP="00A75316">
            <w:pPr>
              <w:widowControl w:val="0"/>
              <w:autoSpaceDE w:val="0"/>
              <w:autoSpaceDN w:val="0"/>
              <w:adjustRightInd w:val="0"/>
              <w:ind w:left="142" w:right="141"/>
              <w:jc w:val="center"/>
              <w:rPr>
                <w:color w:val="000000"/>
              </w:rPr>
            </w:pPr>
          </w:p>
        </w:tc>
        <w:tc>
          <w:tcPr>
            <w:tcW w:w="1635" w:type="dxa"/>
            <w:gridSpan w:val="3"/>
            <w:tcMar>
              <w:top w:w="0" w:type="dxa"/>
              <w:left w:w="0" w:type="dxa"/>
              <w:bottom w:w="0" w:type="dxa"/>
              <w:right w:w="0" w:type="dxa"/>
            </w:tcMar>
            <w:vAlign w:val="bottom"/>
          </w:tcPr>
          <w:p w:rsidR="00420D21" w:rsidRPr="00A75316" w:rsidRDefault="00420D21" w:rsidP="00A75316">
            <w:pPr>
              <w:widowControl w:val="0"/>
              <w:autoSpaceDE w:val="0"/>
              <w:autoSpaceDN w:val="0"/>
              <w:adjustRightInd w:val="0"/>
              <w:ind w:left="142" w:right="141"/>
              <w:jc w:val="center"/>
              <w:rPr>
                <w:color w:val="000000"/>
              </w:rPr>
            </w:pPr>
          </w:p>
        </w:tc>
        <w:tc>
          <w:tcPr>
            <w:tcW w:w="487" w:type="dxa"/>
            <w:tcMar>
              <w:top w:w="0" w:type="dxa"/>
              <w:left w:w="0" w:type="dxa"/>
              <w:bottom w:w="0" w:type="dxa"/>
              <w:right w:w="0" w:type="dxa"/>
            </w:tcMar>
            <w:vAlign w:val="bottom"/>
          </w:tcPr>
          <w:p w:rsidR="00420D21" w:rsidRPr="00A75316" w:rsidRDefault="00420D21" w:rsidP="00A75316">
            <w:pPr>
              <w:widowControl w:val="0"/>
              <w:autoSpaceDE w:val="0"/>
              <w:autoSpaceDN w:val="0"/>
              <w:adjustRightInd w:val="0"/>
              <w:ind w:left="142" w:right="141"/>
              <w:jc w:val="center"/>
              <w:rPr>
                <w:color w:val="000000"/>
              </w:rPr>
            </w:pPr>
          </w:p>
        </w:tc>
        <w:tc>
          <w:tcPr>
            <w:tcW w:w="1991" w:type="dxa"/>
            <w:tcMar>
              <w:top w:w="0" w:type="dxa"/>
              <w:left w:w="0" w:type="dxa"/>
              <w:bottom w:w="0" w:type="dxa"/>
              <w:right w:w="0" w:type="dxa"/>
            </w:tcMar>
            <w:vAlign w:val="bottom"/>
          </w:tcPr>
          <w:p w:rsidR="00420D21" w:rsidRPr="00A75316" w:rsidRDefault="00420D21" w:rsidP="00A75316">
            <w:pPr>
              <w:widowControl w:val="0"/>
              <w:autoSpaceDE w:val="0"/>
              <w:autoSpaceDN w:val="0"/>
              <w:adjustRightInd w:val="0"/>
              <w:ind w:right="284"/>
              <w:jc w:val="right"/>
              <w:rPr>
                <w:color w:val="000000"/>
              </w:rPr>
            </w:pPr>
            <w:r w:rsidRPr="00A75316">
              <w:rPr>
                <w:color w:val="000000"/>
              </w:rPr>
              <w:t>4 840,7</w:t>
            </w:r>
          </w:p>
        </w:tc>
        <w:tc>
          <w:tcPr>
            <w:tcW w:w="1980" w:type="dxa"/>
            <w:tcMar>
              <w:top w:w="0" w:type="dxa"/>
              <w:left w:w="0" w:type="dxa"/>
              <w:bottom w:w="0" w:type="dxa"/>
              <w:right w:w="0" w:type="dxa"/>
            </w:tcMar>
            <w:vAlign w:val="bottom"/>
          </w:tcPr>
          <w:p w:rsidR="00420D21" w:rsidRPr="00A75316" w:rsidRDefault="00420D21" w:rsidP="00A75316">
            <w:pPr>
              <w:widowControl w:val="0"/>
              <w:autoSpaceDE w:val="0"/>
              <w:autoSpaceDN w:val="0"/>
              <w:adjustRightInd w:val="0"/>
              <w:ind w:right="397"/>
              <w:jc w:val="right"/>
              <w:rPr>
                <w:color w:val="000000"/>
              </w:rPr>
            </w:pPr>
            <w:r w:rsidRPr="00A75316">
              <w:rPr>
                <w:color w:val="000000"/>
              </w:rPr>
              <w:t>4 731,6</w:t>
            </w:r>
          </w:p>
        </w:tc>
        <w:tc>
          <w:tcPr>
            <w:tcW w:w="2410" w:type="dxa"/>
            <w:gridSpan w:val="2"/>
            <w:tcMar>
              <w:top w:w="0" w:type="dxa"/>
              <w:left w:w="0" w:type="dxa"/>
              <w:bottom w:w="0" w:type="dxa"/>
              <w:right w:w="0" w:type="dxa"/>
            </w:tcMar>
            <w:vAlign w:val="bottom"/>
          </w:tcPr>
          <w:p w:rsidR="00420D21" w:rsidRPr="00A75316" w:rsidRDefault="00420D21" w:rsidP="00A75316">
            <w:pPr>
              <w:widowControl w:val="0"/>
              <w:autoSpaceDE w:val="0"/>
              <w:autoSpaceDN w:val="0"/>
              <w:adjustRightInd w:val="0"/>
              <w:ind w:right="397"/>
              <w:jc w:val="right"/>
              <w:rPr>
                <w:color w:val="000000"/>
              </w:rPr>
            </w:pPr>
            <w:r w:rsidRPr="00A75316">
              <w:rPr>
                <w:color w:val="000000"/>
              </w:rPr>
              <w:t>109,1</w:t>
            </w:r>
          </w:p>
        </w:tc>
      </w:tr>
      <w:tr w:rsidR="00420D21" w:rsidRPr="00480BCC"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420D21" w:rsidRPr="00480BCC" w:rsidRDefault="00420D21" w:rsidP="00A75316">
            <w:pPr>
              <w:widowControl w:val="0"/>
              <w:jc w:val="both"/>
              <w:rPr>
                <w:sz w:val="20"/>
              </w:rPr>
            </w:pPr>
          </w:p>
        </w:tc>
        <w:tc>
          <w:tcPr>
            <w:tcW w:w="614" w:type="dxa"/>
            <w:tcMar>
              <w:top w:w="0" w:type="dxa"/>
              <w:left w:w="0" w:type="dxa"/>
              <w:bottom w:w="0" w:type="dxa"/>
              <w:right w:w="0" w:type="dxa"/>
            </w:tcMar>
            <w:vAlign w:val="bottom"/>
          </w:tcPr>
          <w:p w:rsidR="00420D21" w:rsidRPr="00480BCC" w:rsidRDefault="00420D21" w:rsidP="00A75316">
            <w:pPr>
              <w:widowControl w:val="0"/>
              <w:autoSpaceDE w:val="0"/>
              <w:autoSpaceDN w:val="0"/>
              <w:adjustRightInd w:val="0"/>
              <w:ind w:left="142" w:right="141"/>
              <w:jc w:val="center"/>
              <w:rPr>
                <w:color w:val="000000"/>
                <w:sz w:val="20"/>
              </w:rPr>
            </w:pPr>
          </w:p>
        </w:tc>
        <w:tc>
          <w:tcPr>
            <w:tcW w:w="338" w:type="dxa"/>
            <w:gridSpan w:val="2"/>
            <w:tcMar>
              <w:top w:w="0" w:type="dxa"/>
              <w:left w:w="0" w:type="dxa"/>
              <w:bottom w:w="0" w:type="dxa"/>
              <w:right w:w="0" w:type="dxa"/>
            </w:tcMar>
            <w:vAlign w:val="bottom"/>
          </w:tcPr>
          <w:p w:rsidR="00420D21" w:rsidRPr="00480BCC" w:rsidRDefault="00420D21" w:rsidP="00A75316">
            <w:pPr>
              <w:widowControl w:val="0"/>
              <w:autoSpaceDE w:val="0"/>
              <w:autoSpaceDN w:val="0"/>
              <w:adjustRightInd w:val="0"/>
              <w:ind w:left="142" w:right="141"/>
              <w:jc w:val="center"/>
              <w:rPr>
                <w:color w:val="000000"/>
                <w:sz w:val="20"/>
              </w:rPr>
            </w:pPr>
          </w:p>
        </w:tc>
        <w:tc>
          <w:tcPr>
            <w:tcW w:w="328" w:type="dxa"/>
            <w:tcMar>
              <w:top w:w="0" w:type="dxa"/>
              <w:left w:w="0" w:type="dxa"/>
              <w:bottom w:w="0" w:type="dxa"/>
              <w:right w:w="0" w:type="dxa"/>
            </w:tcMar>
            <w:vAlign w:val="bottom"/>
          </w:tcPr>
          <w:p w:rsidR="00420D21" w:rsidRPr="00480BCC" w:rsidRDefault="00420D21" w:rsidP="00A75316">
            <w:pPr>
              <w:widowControl w:val="0"/>
              <w:autoSpaceDE w:val="0"/>
              <w:autoSpaceDN w:val="0"/>
              <w:adjustRightInd w:val="0"/>
              <w:ind w:left="142" w:right="141"/>
              <w:jc w:val="center"/>
              <w:rPr>
                <w:color w:val="000000"/>
                <w:sz w:val="20"/>
              </w:rPr>
            </w:pPr>
          </w:p>
        </w:tc>
        <w:tc>
          <w:tcPr>
            <w:tcW w:w="1635" w:type="dxa"/>
            <w:gridSpan w:val="3"/>
            <w:tcMar>
              <w:top w:w="0" w:type="dxa"/>
              <w:left w:w="0" w:type="dxa"/>
              <w:bottom w:w="0" w:type="dxa"/>
              <w:right w:w="0" w:type="dxa"/>
            </w:tcMar>
            <w:vAlign w:val="bottom"/>
          </w:tcPr>
          <w:p w:rsidR="00420D21" w:rsidRPr="00480BCC" w:rsidRDefault="00420D21" w:rsidP="00A75316">
            <w:pPr>
              <w:widowControl w:val="0"/>
              <w:autoSpaceDE w:val="0"/>
              <w:autoSpaceDN w:val="0"/>
              <w:adjustRightInd w:val="0"/>
              <w:ind w:left="142" w:right="141"/>
              <w:jc w:val="center"/>
              <w:rPr>
                <w:color w:val="000000"/>
                <w:sz w:val="20"/>
              </w:rPr>
            </w:pPr>
          </w:p>
        </w:tc>
        <w:tc>
          <w:tcPr>
            <w:tcW w:w="487" w:type="dxa"/>
            <w:tcMar>
              <w:top w:w="0" w:type="dxa"/>
              <w:left w:w="0" w:type="dxa"/>
              <w:bottom w:w="0" w:type="dxa"/>
              <w:right w:w="0" w:type="dxa"/>
            </w:tcMar>
            <w:vAlign w:val="bottom"/>
          </w:tcPr>
          <w:p w:rsidR="00420D21" w:rsidRPr="00480BCC" w:rsidRDefault="00420D21" w:rsidP="00A75316">
            <w:pPr>
              <w:widowControl w:val="0"/>
              <w:autoSpaceDE w:val="0"/>
              <w:autoSpaceDN w:val="0"/>
              <w:adjustRightInd w:val="0"/>
              <w:ind w:left="142" w:right="141"/>
              <w:jc w:val="center"/>
              <w:rPr>
                <w:color w:val="000000"/>
                <w:sz w:val="20"/>
              </w:rPr>
            </w:pPr>
          </w:p>
        </w:tc>
        <w:tc>
          <w:tcPr>
            <w:tcW w:w="1991" w:type="dxa"/>
            <w:tcMar>
              <w:top w:w="0" w:type="dxa"/>
              <w:left w:w="0" w:type="dxa"/>
              <w:bottom w:w="0" w:type="dxa"/>
              <w:right w:w="0" w:type="dxa"/>
            </w:tcMar>
            <w:vAlign w:val="bottom"/>
          </w:tcPr>
          <w:p w:rsidR="00420D21" w:rsidRPr="00480BCC" w:rsidRDefault="00420D21" w:rsidP="00A75316">
            <w:pPr>
              <w:widowControl w:val="0"/>
              <w:autoSpaceDE w:val="0"/>
              <w:autoSpaceDN w:val="0"/>
              <w:adjustRightInd w:val="0"/>
              <w:ind w:right="284"/>
              <w:jc w:val="right"/>
              <w:rPr>
                <w:color w:val="000000"/>
                <w:sz w:val="20"/>
              </w:rPr>
            </w:pPr>
          </w:p>
        </w:tc>
        <w:tc>
          <w:tcPr>
            <w:tcW w:w="1980" w:type="dxa"/>
            <w:tcMar>
              <w:top w:w="0" w:type="dxa"/>
              <w:left w:w="0" w:type="dxa"/>
              <w:bottom w:w="0" w:type="dxa"/>
              <w:right w:w="0" w:type="dxa"/>
            </w:tcMar>
            <w:vAlign w:val="bottom"/>
          </w:tcPr>
          <w:p w:rsidR="00420D21" w:rsidRPr="00480BCC" w:rsidRDefault="00420D21" w:rsidP="00A75316">
            <w:pPr>
              <w:widowControl w:val="0"/>
              <w:autoSpaceDE w:val="0"/>
              <w:autoSpaceDN w:val="0"/>
              <w:adjustRightInd w:val="0"/>
              <w:ind w:right="397"/>
              <w:jc w:val="right"/>
              <w:rPr>
                <w:color w:val="000000"/>
                <w:sz w:val="20"/>
              </w:rPr>
            </w:pPr>
          </w:p>
        </w:tc>
        <w:tc>
          <w:tcPr>
            <w:tcW w:w="2410" w:type="dxa"/>
            <w:gridSpan w:val="2"/>
            <w:tcMar>
              <w:top w:w="0" w:type="dxa"/>
              <w:left w:w="0" w:type="dxa"/>
              <w:bottom w:w="0" w:type="dxa"/>
              <w:right w:w="0" w:type="dxa"/>
            </w:tcMar>
            <w:vAlign w:val="bottom"/>
          </w:tcPr>
          <w:p w:rsidR="00420D21" w:rsidRPr="00480BCC" w:rsidRDefault="00420D21" w:rsidP="00A75316">
            <w:pPr>
              <w:widowControl w:val="0"/>
              <w:autoSpaceDE w:val="0"/>
              <w:autoSpaceDN w:val="0"/>
              <w:adjustRightInd w:val="0"/>
              <w:ind w:right="397"/>
              <w:jc w:val="right"/>
              <w:rPr>
                <w:color w:val="000000"/>
                <w:sz w:val="20"/>
              </w:rPr>
            </w:pPr>
          </w:p>
        </w:tc>
      </w:tr>
      <w:tr w:rsidR="00420D21"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420D21" w:rsidRPr="00A75316" w:rsidRDefault="00420D21" w:rsidP="00A75316">
            <w:pPr>
              <w:widowControl w:val="0"/>
              <w:jc w:val="both"/>
            </w:pPr>
            <w:r w:rsidRPr="00A75316">
              <w:t>Патӑрьел районӗнчи Тӑ</w:t>
            </w:r>
            <w:proofErr w:type="gramStart"/>
            <w:r w:rsidRPr="00A75316">
              <w:t>р</w:t>
            </w:r>
            <w:proofErr w:type="gramEnd"/>
            <w:r w:rsidRPr="00A75316">
              <w:t>ӑн салинче</w:t>
            </w:r>
          </w:p>
        </w:tc>
        <w:tc>
          <w:tcPr>
            <w:tcW w:w="614" w:type="dxa"/>
            <w:tcMar>
              <w:top w:w="0" w:type="dxa"/>
              <w:left w:w="0" w:type="dxa"/>
              <w:bottom w:w="0" w:type="dxa"/>
              <w:right w:w="0" w:type="dxa"/>
            </w:tcMar>
            <w:vAlign w:val="bottom"/>
          </w:tcPr>
          <w:p w:rsidR="00420D21" w:rsidRPr="00A75316" w:rsidRDefault="00420D21" w:rsidP="00A75316">
            <w:pPr>
              <w:widowControl w:val="0"/>
              <w:autoSpaceDE w:val="0"/>
              <w:autoSpaceDN w:val="0"/>
              <w:adjustRightInd w:val="0"/>
              <w:ind w:left="142" w:right="141"/>
              <w:jc w:val="center"/>
              <w:rPr>
                <w:color w:val="000000"/>
              </w:rPr>
            </w:pPr>
          </w:p>
        </w:tc>
        <w:tc>
          <w:tcPr>
            <w:tcW w:w="338" w:type="dxa"/>
            <w:gridSpan w:val="2"/>
            <w:tcMar>
              <w:top w:w="0" w:type="dxa"/>
              <w:left w:w="0" w:type="dxa"/>
              <w:bottom w:w="0" w:type="dxa"/>
              <w:right w:w="0" w:type="dxa"/>
            </w:tcMar>
            <w:vAlign w:val="bottom"/>
          </w:tcPr>
          <w:p w:rsidR="00420D21" w:rsidRPr="00A75316" w:rsidRDefault="00420D21" w:rsidP="00A75316">
            <w:pPr>
              <w:widowControl w:val="0"/>
              <w:autoSpaceDE w:val="0"/>
              <w:autoSpaceDN w:val="0"/>
              <w:adjustRightInd w:val="0"/>
              <w:ind w:left="142" w:right="141"/>
              <w:jc w:val="center"/>
              <w:rPr>
                <w:color w:val="000000"/>
              </w:rPr>
            </w:pPr>
          </w:p>
        </w:tc>
        <w:tc>
          <w:tcPr>
            <w:tcW w:w="328" w:type="dxa"/>
            <w:tcMar>
              <w:top w:w="0" w:type="dxa"/>
              <w:left w:w="0" w:type="dxa"/>
              <w:bottom w:w="0" w:type="dxa"/>
              <w:right w:w="0" w:type="dxa"/>
            </w:tcMar>
            <w:vAlign w:val="bottom"/>
          </w:tcPr>
          <w:p w:rsidR="00420D21" w:rsidRPr="00A75316" w:rsidRDefault="00420D21" w:rsidP="00A75316">
            <w:pPr>
              <w:widowControl w:val="0"/>
              <w:autoSpaceDE w:val="0"/>
              <w:autoSpaceDN w:val="0"/>
              <w:adjustRightInd w:val="0"/>
              <w:ind w:left="142" w:right="141"/>
              <w:jc w:val="center"/>
              <w:rPr>
                <w:color w:val="000000"/>
              </w:rPr>
            </w:pPr>
          </w:p>
        </w:tc>
        <w:tc>
          <w:tcPr>
            <w:tcW w:w="1635" w:type="dxa"/>
            <w:gridSpan w:val="3"/>
            <w:tcMar>
              <w:top w:w="0" w:type="dxa"/>
              <w:left w:w="0" w:type="dxa"/>
              <w:bottom w:w="0" w:type="dxa"/>
              <w:right w:w="0" w:type="dxa"/>
            </w:tcMar>
            <w:vAlign w:val="bottom"/>
          </w:tcPr>
          <w:p w:rsidR="00420D21" w:rsidRPr="00A75316" w:rsidRDefault="00420D21" w:rsidP="00A75316">
            <w:pPr>
              <w:widowControl w:val="0"/>
              <w:autoSpaceDE w:val="0"/>
              <w:autoSpaceDN w:val="0"/>
              <w:adjustRightInd w:val="0"/>
              <w:ind w:left="142" w:right="141"/>
              <w:jc w:val="center"/>
              <w:rPr>
                <w:color w:val="000000"/>
              </w:rPr>
            </w:pPr>
          </w:p>
        </w:tc>
        <w:tc>
          <w:tcPr>
            <w:tcW w:w="487" w:type="dxa"/>
            <w:tcMar>
              <w:top w:w="0" w:type="dxa"/>
              <w:left w:w="0" w:type="dxa"/>
              <w:bottom w:w="0" w:type="dxa"/>
              <w:right w:w="0" w:type="dxa"/>
            </w:tcMar>
            <w:vAlign w:val="bottom"/>
          </w:tcPr>
          <w:p w:rsidR="00420D21" w:rsidRPr="00A75316" w:rsidRDefault="00420D21" w:rsidP="00A75316">
            <w:pPr>
              <w:widowControl w:val="0"/>
              <w:autoSpaceDE w:val="0"/>
              <w:autoSpaceDN w:val="0"/>
              <w:adjustRightInd w:val="0"/>
              <w:ind w:left="142" w:right="141"/>
              <w:jc w:val="center"/>
              <w:rPr>
                <w:color w:val="000000"/>
              </w:rPr>
            </w:pPr>
          </w:p>
        </w:tc>
        <w:tc>
          <w:tcPr>
            <w:tcW w:w="1991" w:type="dxa"/>
            <w:tcMar>
              <w:top w:w="0" w:type="dxa"/>
              <w:left w:w="0" w:type="dxa"/>
              <w:bottom w:w="0" w:type="dxa"/>
              <w:right w:w="0" w:type="dxa"/>
            </w:tcMar>
            <w:vAlign w:val="bottom"/>
          </w:tcPr>
          <w:p w:rsidR="00420D21" w:rsidRPr="00A75316" w:rsidRDefault="00420D21" w:rsidP="00A75316">
            <w:pPr>
              <w:widowControl w:val="0"/>
              <w:autoSpaceDE w:val="0"/>
              <w:autoSpaceDN w:val="0"/>
              <w:adjustRightInd w:val="0"/>
              <w:ind w:right="284"/>
              <w:jc w:val="right"/>
              <w:rPr>
                <w:color w:val="000000"/>
              </w:rPr>
            </w:pPr>
            <w:r w:rsidRPr="00A75316">
              <w:rPr>
                <w:color w:val="000000"/>
              </w:rPr>
              <w:t>4 840,7</w:t>
            </w:r>
          </w:p>
        </w:tc>
        <w:tc>
          <w:tcPr>
            <w:tcW w:w="1980" w:type="dxa"/>
            <w:tcMar>
              <w:top w:w="0" w:type="dxa"/>
              <w:left w:w="0" w:type="dxa"/>
              <w:bottom w:w="0" w:type="dxa"/>
              <w:right w:w="0" w:type="dxa"/>
            </w:tcMar>
            <w:vAlign w:val="bottom"/>
          </w:tcPr>
          <w:p w:rsidR="00420D21" w:rsidRPr="00A75316" w:rsidRDefault="00420D21" w:rsidP="00A75316">
            <w:pPr>
              <w:widowControl w:val="0"/>
              <w:autoSpaceDE w:val="0"/>
              <w:autoSpaceDN w:val="0"/>
              <w:adjustRightInd w:val="0"/>
              <w:ind w:right="397"/>
              <w:jc w:val="right"/>
              <w:rPr>
                <w:color w:val="000000"/>
              </w:rPr>
            </w:pPr>
            <w:r w:rsidRPr="00A75316">
              <w:rPr>
                <w:color w:val="000000"/>
              </w:rPr>
              <w:t>4 731,6</w:t>
            </w:r>
          </w:p>
        </w:tc>
        <w:tc>
          <w:tcPr>
            <w:tcW w:w="2410" w:type="dxa"/>
            <w:gridSpan w:val="2"/>
            <w:tcMar>
              <w:top w:w="0" w:type="dxa"/>
              <w:left w:w="0" w:type="dxa"/>
              <w:bottom w:w="0" w:type="dxa"/>
              <w:right w:w="0" w:type="dxa"/>
            </w:tcMar>
            <w:vAlign w:val="bottom"/>
          </w:tcPr>
          <w:p w:rsidR="00420D21" w:rsidRPr="00A75316" w:rsidRDefault="00420D21" w:rsidP="00A75316">
            <w:pPr>
              <w:widowControl w:val="0"/>
              <w:autoSpaceDE w:val="0"/>
              <w:autoSpaceDN w:val="0"/>
              <w:adjustRightInd w:val="0"/>
              <w:ind w:right="397"/>
              <w:jc w:val="right"/>
              <w:rPr>
                <w:color w:val="000000"/>
              </w:rPr>
            </w:pPr>
            <w:r w:rsidRPr="00A75316">
              <w:rPr>
                <w:color w:val="000000"/>
              </w:rPr>
              <w:t>109,1</w:t>
            </w:r>
          </w:p>
        </w:tc>
      </w:tr>
      <w:tr w:rsidR="00266370" w:rsidRPr="00480BCC"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266370" w:rsidRPr="00480BCC" w:rsidRDefault="00266370" w:rsidP="00A75316">
            <w:pPr>
              <w:widowControl w:val="0"/>
              <w:autoSpaceDE w:val="0"/>
              <w:autoSpaceDN w:val="0"/>
              <w:adjustRightInd w:val="0"/>
              <w:jc w:val="both"/>
              <w:rPr>
                <w:color w:val="000000"/>
                <w:sz w:val="20"/>
              </w:rPr>
            </w:pPr>
          </w:p>
        </w:tc>
        <w:tc>
          <w:tcPr>
            <w:tcW w:w="614" w:type="dxa"/>
            <w:tcMar>
              <w:top w:w="0" w:type="dxa"/>
              <w:left w:w="0" w:type="dxa"/>
              <w:bottom w:w="0" w:type="dxa"/>
              <w:right w:w="0" w:type="dxa"/>
            </w:tcMar>
            <w:vAlign w:val="bottom"/>
          </w:tcPr>
          <w:p w:rsidR="00266370" w:rsidRPr="00480BCC" w:rsidRDefault="00266370" w:rsidP="00A75316">
            <w:pPr>
              <w:widowControl w:val="0"/>
              <w:autoSpaceDE w:val="0"/>
              <w:autoSpaceDN w:val="0"/>
              <w:adjustRightInd w:val="0"/>
              <w:ind w:left="142" w:right="141"/>
              <w:jc w:val="center"/>
              <w:rPr>
                <w:color w:val="000000"/>
                <w:sz w:val="20"/>
              </w:rPr>
            </w:pPr>
          </w:p>
        </w:tc>
        <w:tc>
          <w:tcPr>
            <w:tcW w:w="338" w:type="dxa"/>
            <w:gridSpan w:val="2"/>
            <w:tcMar>
              <w:top w:w="0" w:type="dxa"/>
              <w:left w:w="0" w:type="dxa"/>
              <w:bottom w:w="0" w:type="dxa"/>
              <w:right w:w="0" w:type="dxa"/>
            </w:tcMar>
            <w:vAlign w:val="bottom"/>
          </w:tcPr>
          <w:p w:rsidR="00266370" w:rsidRPr="00480BCC" w:rsidRDefault="00266370" w:rsidP="00A75316">
            <w:pPr>
              <w:widowControl w:val="0"/>
              <w:autoSpaceDE w:val="0"/>
              <w:autoSpaceDN w:val="0"/>
              <w:adjustRightInd w:val="0"/>
              <w:ind w:left="142" w:right="141"/>
              <w:jc w:val="center"/>
              <w:rPr>
                <w:color w:val="000000"/>
                <w:sz w:val="20"/>
              </w:rPr>
            </w:pPr>
          </w:p>
        </w:tc>
        <w:tc>
          <w:tcPr>
            <w:tcW w:w="328" w:type="dxa"/>
            <w:tcMar>
              <w:top w:w="0" w:type="dxa"/>
              <w:left w:w="0" w:type="dxa"/>
              <w:bottom w:w="0" w:type="dxa"/>
              <w:right w:w="0" w:type="dxa"/>
            </w:tcMar>
            <w:vAlign w:val="bottom"/>
          </w:tcPr>
          <w:p w:rsidR="00266370" w:rsidRPr="00480BCC" w:rsidRDefault="00266370" w:rsidP="00A75316">
            <w:pPr>
              <w:widowControl w:val="0"/>
              <w:autoSpaceDE w:val="0"/>
              <w:autoSpaceDN w:val="0"/>
              <w:adjustRightInd w:val="0"/>
              <w:ind w:left="142" w:right="141"/>
              <w:jc w:val="center"/>
              <w:rPr>
                <w:color w:val="000000"/>
                <w:sz w:val="20"/>
              </w:rPr>
            </w:pPr>
          </w:p>
        </w:tc>
        <w:tc>
          <w:tcPr>
            <w:tcW w:w="1635" w:type="dxa"/>
            <w:gridSpan w:val="3"/>
            <w:tcMar>
              <w:top w:w="0" w:type="dxa"/>
              <w:left w:w="0" w:type="dxa"/>
              <w:bottom w:w="0" w:type="dxa"/>
              <w:right w:w="0" w:type="dxa"/>
            </w:tcMar>
            <w:vAlign w:val="bottom"/>
          </w:tcPr>
          <w:p w:rsidR="00266370" w:rsidRPr="00480BCC" w:rsidRDefault="00266370" w:rsidP="00A75316">
            <w:pPr>
              <w:widowControl w:val="0"/>
              <w:autoSpaceDE w:val="0"/>
              <w:autoSpaceDN w:val="0"/>
              <w:adjustRightInd w:val="0"/>
              <w:ind w:left="142" w:right="141"/>
              <w:jc w:val="center"/>
              <w:rPr>
                <w:color w:val="000000"/>
                <w:sz w:val="20"/>
              </w:rPr>
            </w:pPr>
          </w:p>
        </w:tc>
        <w:tc>
          <w:tcPr>
            <w:tcW w:w="487" w:type="dxa"/>
            <w:tcMar>
              <w:top w:w="0" w:type="dxa"/>
              <w:left w:w="0" w:type="dxa"/>
              <w:bottom w:w="0" w:type="dxa"/>
              <w:right w:w="0" w:type="dxa"/>
            </w:tcMar>
            <w:vAlign w:val="bottom"/>
          </w:tcPr>
          <w:p w:rsidR="00266370" w:rsidRPr="00480BCC" w:rsidRDefault="00266370" w:rsidP="00A75316">
            <w:pPr>
              <w:widowControl w:val="0"/>
              <w:autoSpaceDE w:val="0"/>
              <w:autoSpaceDN w:val="0"/>
              <w:adjustRightInd w:val="0"/>
              <w:ind w:left="142" w:right="141"/>
              <w:jc w:val="center"/>
              <w:rPr>
                <w:color w:val="000000"/>
                <w:sz w:val="20"/>
              </w:rPr>
            </w:pPr>
          </w:p>
        </w:tc>
        <w:tc>
          <w:tcPr>
            <w:tcW w:w="1991" w:type="dxa"/>
            <w:tcMar>
              <w:top w:w="0" w:type="dxa"/>
              <w:left w:w="0" w:type="dxa"/>
              <w:bottom w:w="0" w:type="dxa"/>
              <w:right w:w="0" w:type="dxa"/>
            </w:tcMar>
            <w:vAlign w:val="bottom"/>
          </w:tcPr>
          <w:p w:rsidR="00266370" w:rsidRPr="00480BCC" w:rsidRDefault="00266370" w:rsidP="00A75316">
            <w:pPr>
              <w:widowControl w:val="0"/>
              <w:autoSpaceDE w:val="0"/>
              <w:autoSpaceDN w:val="0"/>
              <w:adjustRightInd w:val="0"/>
              <w:ind w:right="284"/>
              <w:jc w:val="right"/>
              <w:rPr>
                <w:color w:val="000000"/>
                <w:sz w:val="20"/>
              </w:rPr>
            </w:pPr>
          </w:p>
        </w:tc>
        <w:tc>
          <w:tcPr>
            <w:tcW w:w="1980" w:type="dxa"/>
            <w:tcMar>
              <w:top w:w="0" w:type="dxa"/>
              <w:left w:w="0" w:type="dxa"/>
              <w:bottom w:w="0" w:type="dxa"/>
              <w:right w:w="0" w:type="dxa"/>
            </w:tcMar>
            <w:vAlign w:val="bottom"/>
          </w:tcPr>
          <w:p w:rsidR="00266370" w:rsidRPr="00480BCC" w:rsidRDefault="00266370" w:rsidP="00A75316">
            <w:pPr>
              <w:widowControl w:val="0"/>
              <w:autoSpaceDE w:val="0"/>
              <w:autoSpaceDN w:val="0"/>
              <w:adjustRightInd w:val="0"/>
              <w:ind w:right="397"/>
              <w:jc w:val="right"/>
              <w:rPr>
                <w:color w:val="000000"/>
                <w:sz w:val="20"/>
              </w:rPr>
            </w:pPr>
          </w:p>
        </w:tc>
        <w:tc>
          <w:tcPr>
            <w:tcW w:w="2410" w:type="dxa"/>
            <w:gridSpan w:val="2"/>
            <w:tcMar>
              <w:top w:w="0" w:type="dxa"/>
              <w:left w:w="0" w:type="dxa"/>
              <w:bottom w:w="0" w:type="dxa"/>
              <w:right w:w="0" w:type="dxa"/>
            </w:tcMar>
            <w:vAlign w:val="bottom"/>
          </w:tcPr>
          <w:p w:rsidR="00266370" w:rsidRPr="00480BCC" w:rsidRDefault="00266370" w:rsidP="00A75316">
            <w:pPr>
              <w:widowControl w:val="0"/>
              <w:autoSpaceDE w:val="0"/>
              <w:autoSpaceDN w:val="0"/>
              <w:adjustRightInd w:val="0"/>
              <w:ind w:right="397"/>
              <w:jc w:val="right"/>
              <w:rPr>
                <w:color w:val="000000"/>
                <w:sz w:val="20"/>
              </w:rPr>
            </w:pPr>
          </w:p>
        </w:tc>
      </w:tr>
      <w:tr w:rsidR="00420D21"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420D21" w:rsidRPr="00A75316" w:rsidRDefault="00420D21" w:rsidP="00A75316">
            <w:pPr>
              <w:widowControl w:val="0"/>
              <w:jc w:val="both"/>
            </w:pPr>
            <w:r w:rsidRPr="00A75316">
              <w:t>Красноармейски районӗнчи Нимӗчкасси ялӗнче</w:t>
            </w:r>
          </w:p>
        </w:tc>
        <w:tc>
          <w:tcPr>
            <w:tcW w:w="614" w:type="dxa"/>
            <w:tcMar>
              <w:top w:w="0" w:type="dxa"/>
              <w:left w:w="0" w:type="dxa"/>
              <w:bottom w:w="0" w:type="dxa"/>
              <w:right w:w="0" w:type="dxa"/>
            </w:tcMar>
            <w:vAlign w:val="bottom"/>
          </w:tcPr>
          <w:p w:rsidR="00420D21" w:rsidRPr="00A75316" w:rsidRDefault="00420D21" w:rsidP="00A75316">
            <w:pPr>
              <w:widowControl w:val="0"/>
              <w:autoSpaceDE w:val="0"/>
              <w:autoSpaceDN w:val="0"/>
              <w:adjustRightInd w:val="0"/>
              <w:ind w:left="142" w:right="141"/>
              <w:jc w:val="center"/>
              <w:rPr>
                <w:color w:val="000000"/>
              </w:rPr>
            </w:pPr>
          </w:p>
        </w:tc>
        <w:tc>
          <w:tcPr>
            <w:tcW w:w="338" w:type="dxa"/>
            <w:gridSpan w:val="2"/>
            <w:tcMar>
              <w:top w:w="0" w:type="dxa"/>
              <w:left w:w="0" w:type="dxa"/>
              <w:bottom w:w="0" w:type="dxa"/>
              <w:right w:w="0" w:type="dxa"/>
            </w:tcMar>
            <w:vAlign w:val="bottom"/>
          </w:tcPr>
          <w:p w:rsidR="00420D21" w:rsidRPr="00A75316" w:rsidRDefault="00420D21" w:rsidP="00A75316">
            <w:pPr>
              <w:widowControl w:val="0"/>
              <w:autoSpaceDE w:val="0"/>
              <w:autoSpaceDN w:val="0"/>
              <w:adjustRightInd w:val="0"/>
              <w:ind w:left="142" w:right="141"/>
              <w:jc w:val="center"/>
              <w:rPr>
                <w:color w:val="000000"/>
              </w:rPr>
            </w:pPr>
          </w:p>
        </w:tc>
        <w:tc>
          <w:tcPr>
            <w:tcW w:w="328" w:type="dxa"/>
            <w:tcMar>
              <w:top w:w="0" w:type="dxa"/>
              <w:left w:w="0" w:type="dxa"/>
              <w:bottom w:w="0" w:type="dxa"/>
              <w:right w:w="0" w:type="dxa"/>
            </w:tcMar>
            <w:vAlign w:val="bottom"/>
          </w:tcPr>
          <w:p w:rsidR="00420D21" w:rsidRPr="00A75316" w:rsidRDefault="00420D21" w:rsidP="00A75316">
            <w:pPr>
              <w:widowControl w:val="0"/>
              <w:autoSpaceDE w:val="0"/>
              <w:autoSpaceDN w:val="0"/>
              <w:adjustRightInd w:val="0"/>
              <w:ind w:left="142" w:right="141"/>
              <w:jc w:val="center"/>
              <w:rPr>
                <w:color w:val="000000"/>
              </w:rPr>
            </w:pPr>
          </w:p>
        </w:tc>
        <w:tc>
          <w:tcPr>
            <w:tcW w:w="1635" w:type="dxa"/>
            <w:gridSpan w:val="3"/>
            <w:tcMar>
              <w:top w:w="0" w:type="dxa"/>
              <w:left w:w="0" w:type="dxa"/>
              <w:bottom w:w="0" w:type="dxa"/>
              <w:right w:w="0" w:type="dxa"/>
            </w:tcMar>
            <w:vAlign w:val="bottom"/>
          </w:tcPr>
          <w:p w:rsidR="00420D21" w:rsidRPr="00A75316" w:rsidRDefault="00420D21" w:rsidP="00A75316">
            <w:pPr>
              <w:widowControl w:val="0"/>
              <w:autoSpaceDE w:val="0"/>
              <w:autoSpaceDN w:val="0"/>
              <w:adjustRightInd w:val="0"/>
              <w:ind w:left="142" w:right="141"/>
              <w:jc w:val="center"/>
              <w:rPr>
                <w:color w:val="000000"/>
              </w:rPr>
            </w:pPr>
          </w:p>
        </w:tc>
        <w:tc>
          <w:tcPr>
            <w:tcW w:w="487" w:type="dxa"/>
            <w:tcMar>
              <w:top w:w="0" w:type="dxa"/>
              <w:left w:w="0" w:type="dxa"/>
              <w:bottom w:w="0" w:type="dxa"/>
              <w:right w:w="0" w:type="dxa"/>
            </w:tcMar>
            <w:vAlign w:val="bottom"/>
          </w:tcPr>
          <w:p w:rsidR="00420D21" w:rsidRPr="00A75316" w:rsidRDefault="00420D21" w:rsidP="00A75316">
            <w:pPr>
              <w:widowControl w:val="0"/>
              <w:autoSpaceDE w:val="0"/>
              <w:autoSpaceDN w:val="0"/>
              <w:adjustRightInd w:val="0"/>
              <w:ind w:left="142" w:right="141"/>
              <w:jc w:val="center"/>
              <w:rPr>
                <w:color w:val="000000"/>
              </w:rPr>
            </w:pPr>
          </w:p>
        </w:tc>
        <w:tc>
          <w:tcPr>
            <w:tcW w:w="1991" w:type="dxa"/>
            <w:tcMar>
              <w:top w:w="0" w:type="dxa"/>
              <w:left w:w="0" w:type="dxa"/>
              <w:bottom w:w="0" w:type="dxa"/>
              <w:right w:w="0" w:type="dxa"/>
            </w:tcMar>
            <w:vAlign w:val="bottom"/>
          </w:tcPr>
          <w:p w:rsidR="00420D21" w:rsidRPr="00A75316" w:rsidRDefault="00420D21" w:rsidP="00A75316">
            <w:pPr>
              <w:widowControl w:val="0"/>
              <w:autoSpaceDE w:val="0"/>
              <w:autoSpaceDN w:val="0"/>
              <w:adjustRightInd w:val="0"/>
              <w:ind w:right="284"/>
              <w:jc w:val="right"/>
              <w:rPr>
                <w:color w:val="000000"/>
              </w:rPr>
            </w:pPr>
            <w:r w:rsidRPr="00A75316">
              <w:rPr>
                <w:color w:val="000000"/>
              </w:rPr>
              <w:t>5 279,7</w:t>
            </w:r>
          </w:p>
        </w:tc>
        <w:tc>
          <w:tcPr>
            <w:tcW w:w="1980" w:type="dxa"/>
            <w:tcMar>
              <w:top w:w="0" w:type="dxa"/>
              <w:left w:w="0" w:type="dxa"/>
              <w:bottom w:w="0" w:type="dxa"/>
              <w:right w:w="0" w:type="dxa"/>
            </w:tcMar>
            <w:vAlign w:val="bottom"/>
          </w:tcPr>
          <w:p w:rsidR="00420D21" w:rsidRPr="00A75316" w:rsidRDefault="00420D21" w:rsidP="00A75316">
            <w:pPr>
              <w:widowControl w:val="0"/>
              <w:autoSpaceDE w:val="0"/>
              <w:autoSpaceDN w:val="0"/>
              <w:adjustRightInd w:val="0"/>
              <w:ind w:right="397"/>
              <w:jc w:val="right"/>
              <w:rPr>
                <w:color w:val="000000"/>
              </w:rPr>
            </w:pPr>
            <w:r w:rsidRPr="00A75316">
              <w:rPr>
                <w:color w:val="000000"/>
              </w:rPr>
              <w:t>4 731,6</w:t>
            </w:r>
          </w:p>
        </w:tc>
        <w:tc>
          <w:tcPr>
            <w:tcW w:w="2410" w:type="dxa"/>
            <w:gridSpan w:val="2"/>
            <w:tcMar>
              <w:top w:w="0" w:type="dxa"/>
              <w:left w:w="0" w:type="dxa"/>
              <w:bottom w:w="0" w:type="dxa"/>
              <w:right w:w="0" w:type="dxa"/>
            </w:tcMar>
            <w:vAlign w:val="bottom"/>
          </w:tcPr>
          <w:p w:rsidR="00420D21" w:rsidRPr="00A75316" w:rsidRDefault="00420D21" w:rsidP="00A75316">
            <w:pPr>
              <w:widowControl w:val="0"/>
              <w:autoSpaceDE w:val="0"/>
              <w:autoSpaceDN w:val="0"/>
              <w:adjustRightInd w:val="0"/>
              <w:ind w:right="397"/>
              <w:jc w:val="right"/>
              <w:rPr>
                <w:color w:val="000000"/>
              </w:rPr>
            </w:pPr>
            <w:r w:rsidRPr="00A75316">
              <w:rPr>
                <w:color w:val="000000"/>
              </w:rPr>
              <w:t>548,1</w:t>
            </w:r>
          </w:p>
        </w:tc>
      </w:tr>
      <w:tr w:rsidR="00420D21" w:rsidRPr="00480BCC"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420D21" w:rsidRPr="00480BCC" w:rsidRDefault="00420D21" w:rsidP="00A75316">
            <w:pPr>
              <w:widowControl w:val="0"/>
              <w:jc w:val="both"/>
              <w:rPr>
                <w:sz w:val="20"/>
              </w:rPr>
            </w:pPr>
          </w:p>
        </w:tc>
        <w:tc>
          <w:tcPr>
            <w:tcW w:w="614" w:type="dxa"/>
            <w:tcMar>
              <w:top w:w="0" w:type="dxa"/>
              <w:left w:w="0" w:type="dxa"/>
              <w:bottom w:w="0" w:type="dxa"/>
              <w:right w:w="0" w:type="dxa"/>
            </w:tcMar>
            <w:vAlign w:val="bottom"/>
          </w:tcPr>
          <w:p w:rsidR="00420D21" w:rsidRPr="00480BCC" w:rsidRDefault="00420D21" w:rsidP="00A75316">
            <w:pPr>
              <w:widowControl w:val="0"/>
              <w:autoSpaceDE w:val="0"/>
              <w:autoSpaceDN w:val="0"/>
              <w:adjustRightInd w:val="0"/>
              <w:ind w:left="142" w:right="141"/>
              <w:jc w:val="center"/>
              <w:rPr>
                <w:color w:val="000000"/>
                <w:sz w:val="20"/>
              </w:rPr>
            </w:pPr>
          </w:p>
        </w:tc>
        <w:tc>
          <w:tcPr>
            <w:tcW w:w="338" w:type="dxa"/>
            <w:gridSpan w:val="2"/>
            <w:tcMar>
              <w:top w:w="0" w:type="dxa"/>
              <w:left w:w="0" w:type="dxa"/>
              <w:bottom w:w="0" w:type="dxa"/>
              <w:right w:w="0" w:type="dxa"/>
            </w:tcMar>
            <w:vAlign w:val="bottom"/>
          </w:tcPr>
          <w:p w:rsidR="00420D21" w:rsidRPr="00480BCC" w:rsidRDefault="00420D21" w:rsidP="00A75316">
            <w:pPr>
              <w:widowControl w:val="0"/>
              <w:autoSpaceDE w:val="0"/>
              <w:autoSpaceDN w:val="0"/>
              <w:adjustRightInd w:val="0"/>
              <w:ind w:left="142" w:right="141"/>
              <w:jc w:val="center"/>
              <w:rPr>
                <w:color w:val="000000"/>
                <w:sz w:val="20"/>
              </w:rPr>
            </w:pPr>
          </w:p>
        </w:tc>
        <w:tc>
          <w:tcPr>
            <w:tcW w:w="328" w:type="dxa"/>
            <w:tcMar>
              <w:top w:w="0" w:type="dxa"/>
              <w:left w:w="0" w:type="dxa"/>
              <w:bottom w:w="0" w:type="dxa"/>
              <w:right w:w="0" w:type="dxa"/>
            </w:tcMar>
            <w:vAlign w:val="bottom"/>
          </w:tcPr>
          <w:p w:rsidR="00420D21" w:rsidRPr="00480BCC" w:rsidRDefault="00420D21" w:rsidP="00A75316">
            <w:pPr>
              <w:widowControl w:val="0"/>
              <w:autoSpaceDE w:val="0"/>
              <w:autoSpaceDN w:val="0"/>
              <w:adjustRightInd w:val="0"/>
              <w:ind w:left="142" w:right="141"/>
              <w:jc w:val="center"/>
              <w:rPr>
                <w:color w:val="000000"/>
                <w:sz w:val="20"/>
              </w:rPr>
            </w:pPr>
          </w:p>
        </w:tc>
        <w:tc>
          <w:tcPr>
            <w:tcW w:w="1635" w:type="dxa"/>
            <w:gridSpan w:val="3"/>
            <w:tcMar>
              <w:top w:w="0" w:type="dxa"/>
              <w:left w:w="0" w:type="dxa"/>
              <w:bottom w:w="0" w:type="dxa"/>
              <w:right w:w="0" w:type="dxa"/>
            </w:tcMar>
            <w:vAlign w:val="bottom"/>
          </w:tcPr>
          <w:p w:rsidR="00420D21" w:rsidRPr="00480BCC" w:rsidRDefault="00420D21" w:rsidP="00A75316">
            <w:pPr>
              <w:widowControl w:val="0"/>
              <w:autoSpaceDE w:val="0"/>
              <w:autoSpaceDN w:val="0"/>
              <w:adjustRightInd w:val="0"/>
              <w:ind w:left="142" w:right="141"/>
              <w:jc w:val="center"/>
              <w:rPr>
                <w:color w:val="000000"/>
                <w:sz w:val="20"/>
              </w:rPr>
            </w:pPr>
          </w:p>
        </w:tc>
        <w:tc>
          <w:tcPr>
            <w:tcW w:w="487" w:type="dxa"/>
            <w:tcMar>
              <w:top w:w="0" w:type="dxa"/>
              <w:left w:w="0" w:type="dxa"/>
              <w:bottom w:w="0" w:type="dxa"/>
              <w:right w:w="0" w:type="dxa"/>
            </w:tcMar>
            <w:vAlign w:val="bottom"/>
          </w:tcPr>
          <w:p w:rsidR="00420D21" w:rsidRPr="00480BCC" w:rsidRDefault="00420D21" w:rsidP="00A75316">
            <w:pPr>
              <w:widowControl w:val="0"/>
              <w:autoSpaceDE w:val="0"/>
              <w:autoSpaceDN w:val="0"/>
              <w:adjustRightInd w:val="0"/>
              <w:ind w:left="142" w:right="141"/>
              <w:jc w:val="center"/>
              <w:rPr>
                <w:color w:val="000000"/>
                <w:sz w:val="20"/>
              </w:rPr>
            </w:pPr>
          </w:p>
        </w:tc>
        <w:tc>
          <w:tcPr>
            <w:tcW w:w="1991" w:type="dxa"/>
            <w:tcMar>
              <w:top w:w="0" w:type="dxa"/>
              <w:left w:w="0" w:type="dxa"/>
              <w:bottom w:w="0" w:type="dxa"/>
              <w:right w:w="0" w:type="dxa"/>
            </w:tcMar>
            <w:vAlign w:val="bottom"/>
          </w:tcPr>
          <w:p w:rsidR="00420D21" w:rsidRPr="00480BCC" w:rsidRDefault="00420D21" w:rsidP="00A75316">
            <w:pPr>
              <w:widowControl w:val="0"/>
              <w:autoSpaceDE w:val="0"/>
              <w:autoSpaceDN w:val="0"/>
              <w:adjustRightInd w:val="0"/>
              <w:ind w:right="284"/>
              <w:jc w:val="right"/>
              <w:rPr>
                <w:color w:val="000000"/>
                <w:sz w:val="20"/>
              </w:rPr>
            </w:pPr>
          </w:p>
        </w:tc>
        <w:tc>
          <w:tcPr>
            <w:tcW w:w="1980" w:type="dxa"/>
            <w:tcMar>
              <w:top w:w="0" w:type="dxa"/>
              <w:left w:w="0" w:type="dxa"/>
              <w:bottom w:w="0" w:type="dxa"/>
              <w:right w:w="0" w:type="dxa"/>
            </w:tcMar>
            <w:vAlign w:val="bottom"/>
          </w:tcPr>
          <w:p w:rsidR="00420D21" w:rsidRPr="00480BCC" w:rsidRDefault="00420D21" w:rsidP="00A75316">
            <w:pPr>
              <w:widowControl w:val="0"/>
              <w:autoSpaceDE w:val="0"/>
              <w:autoSpaceDN w:val="0"/>
              <w:adjustRightInd w:val="0"/>
              <w:ind w:right="397"/>
              <w:jc w:val="right"/>
              <w:rPr>
                <w:color w:val="000000"/>
                <w:sz w:val="20"/>
              </w:rPr>
            </w:pPr>
          </w:p>
        </w:tc>
        <w:tc>
          <w:tcPr>
            <w:tcW w:w="2410" w:type="dxa"/>
            <w:gridSpan w:val="2"/>
            <w:tcMar>
              <w:top w:w="0" w:type="dxa"/>
              <w:left w:w="0" w:type="dxa"/>
              <w:bottom w:w="0" w:type="dxa"/>
              <w:right w:w="0" w:type="dxa"/>
            </w:tcMar>
            <w:vAlign w:val="bottom"/>
          </w:tcPr>
          <w:p w:rsidR="00420D21" w:rsidRPr="00480BCC" w:rsidRDefault="00420D21" w:rsidP="00A75316">
            <w:pPr>
              <w:widowControl w:val="0"/>
              <w:autoSpaceDE w:val="0"/>
              <w:autoSpaceDN w:val="0"/>
              <w:adjustRightInd w:val="0"/>
              <w:ind w:right="397"/>
              <w:jc w:val="right"/>
              <w:rPr>
                <w:color w:val="000000"/>
                <w:sz w:val="20"/>
              </w:rPr>
            </w:pPr>
          </w:p>
        </w:tc>
      </w:tr>
      <w:tr w:rsidR="00420D21"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420D21" w:rsidRPr="00A75316" w:rsidRDefault="00420D21" w:rsidP="00A75316">
            <w:pPr>
              <w:widowControl w:val="0"/>
              <w:jc w:val="both"/>
            </w:pPr>
            <w:r w:rsidRPr="00A75316">
              <w:t>Красноармейски районӗнчи Пулайкасси ялӗнче</w:t>
            </w:r>
          </w:p>
        </w:tc>
        <w:tc>
          <w:tcPr>
            <w:tcW w:w="614" w:type="dxa"/>
            <w:tcMar>
              <w:top w:w="0" w:type="dxa"/>
              <w:left w:w="0" w:type="dxa"/>
              <w:bottom w:w="0" w:type="dxa"/>
              <w:right w:w="0" w:type="dxa"/>
            </w:tcMar>
            <w:vAlign w:val="bottom"/>
          </w:tcPr>
          <w:p w:rsidR="00420D21" w:rsidRPr="00A75316" w:rsidRDefault="00420D21" w:rsidP="00A75316">
            <w:pPr>
              <w:widowControl w:val="0"/>
              <w:autoSpaceDE w:val="0"/>
              <w:autoSpaceDN w:val="0"/>
              <w:adjustRightInd w:val="0"/>
              <w:ind w:left="142" w:right="141"/>
              <w:jc w:val="center"/>
              <w:rPr>
                <w:color w:val="000000"/>
              </w:rPr>
            </w:pPr>
          </w:p>
        </w:tc>
        <w:tc>
          <w:tcPr>
            <w:tcW w:w="338" w:type="dxa"/>
            <w:gridSpan w:val="2"/>
            <w:tcMar>
              <w:top w:w="0" w:type="dxa"/>
              <w:left w:w="0" w:type="dxa"/>
              <w:bottom w:w="0" w:type="dxa"/>
              <w:right w:w="0" w:type="dxa"/>
            </w:tcMar>
            <w:vAlign w:val="bottom"/>
          </w:tcPr>
          <w:p w:rsidR="00420D21" w:rsidRPr="00A75316" w:rsidRDefault="00420D21" w:rsidP="00A75316">
            <w:pPr>
              <w:widowControl w:val="0"/>
              <w:autoSpaceDE w:val="0"/>
              <w:autoSpaceDN w:val="0"/>
              <w:adjustRightInd w:val="0"/>
              <w:ind w:left="142" w:right="141"/>
              <w:jc w:val="center"/>
              <w:rPr>
                <w:color w:val="000000"/>
              </w:rPr>
            </w:pPr>
          </w:p>
        </w:tc>
        <w:tc>
          <w:tcPr>
            <w:tcW w:w="328" w:type="dxa"/>
            <w:tcMar>
              <w:top w:w="0" w:type="dxa"/>
              <w:left w:w="0" w:type="dxa"/>
              <w:bottom w:w="0" w:type="dxa"/>
              <w:right w:w="0" w:type="dxa"/>
            </w:tcMar>
            <w:vAlign w:val="bottom"/>
          </w:tcPr>
          <w:p w:rsidR="00420D21" w:rsidRPr="00A75316" w:rsidRDefault="00420D21" w:rsidP="00A75316">
            <w:pPr>
              <w:widowControl w:val="0"/>
              <w:autoSpaceDE w:val="0"/>
              <w:autoSpaceDN w:val="0"/>
              <w:adjustRightInd w:val="0"/>
              <w:ind w:left="142" w:right="141"/>
              <w:jc w:val="center"/>
              <w:rPr>
                <w:color w:val="000000"/>
              </w:rPr>
            </w:pPr>
          </w:p>
        </w:tc>
        <w:tc>
          <w:tcPr>
            <w:tcW w:w="1635" w:type="dxa"/>
            <w:gridSpan w:val="3"/>
            <w:tcMar>
              <w:top w:w="0" w:type="dxa"/>
              <w:left w:w="0" w:type="dxa"/>
              <w:bottom w:w="0" w:type="dxa"/>
              <w:right w:w="0" w:type="dxa"/>
            </w:tcMar>
            <w:vAlign w:val="bottom"/>
          </w:tcPr>
          <w:p w:rsidR="00420D21" w:rsidRPr="00A75316" w:rsidRDefault="00420D21" w:rsidP="00A75316">
            <w:pPr>
              <w:widowControl w:val="0"/>
              <w:autoSpaceDE w:val="0"/>
              <w:autoSpaceDN w:val="0"/>
              <w:adjustRightInd w:val="0"/>
              <w:ind w:left="142" w:right="141"/>
              <w:jc w:val="center"/>
              <w:rPr>
                <w:color w:val="000000"/>
              </w:rPr>
            </w:pPr>
          </w:p>
        </w:tc>
        <w:tc>
          <w:tcPr>
            <w:tcW w:w="487" w:type="dxa"/>
            <w:tcMar>
              <w:top w:w="0" w:type="dxa"/>
              <w:left w:w="0" w:type="dxa"/>
              <w:bottom w:w="0" w:type="dxa"/>
              <w:right w:w="0" w:type="dxa"/>
            </w:tcMar>
            <w:vAlign w:val="bottom"/>
          </w:tcPr>
          <w:p w:rsidR="00420D21" w:rsidRPr="00A75316" w:rsidRDefault="00420D21" w:rsidP="00A75316">
            <w:pPr>
              <w:widowControl w:val="0"/>
              <w:autoSpaceDE w:val="0"/>
              <w:autoSpaceDN w:val="0"/>
              <w:adjustRightInd w:val="0"/>
              <w:ind w:left="142" w:right="141"/>
              <w:jc w:val="center"/>
              <w:rPr>
                <w:color w:val="000000"/>
              </w:rPr>
            </w:pPr>
          </w:p>
        </w:tc>
        <w:tc>
          <w:tcPr>
            <w:tcW w:w="1991" w:type="dxa"/>
            <w:tcMar>
              <w:top w:w="0" w:type="dxa"/>
              <w:left w:w="0" w:type="dxa"/>
              <w:bottom w:w="0" w:type="dxa"/>
              <w:right w:w="0" w:type="dxa"/>
            </w:tcMar>
            <w:vAlign w:val="bottom"/>
          </w:tcPr>
          <w:p w:rsidR="00420D21" w:rsidRPr="00A75316" w:rsidRDefault="00420D21" w:rsidP="00A75316">
            <w:pPr>
              <w:widowControl w:val="0"/>
              <w:autoSpaceDE w:val="0"/>
              <w:autoSpaceDN w:val="0"/>
              <w:adjustRightInd w:val="0"/>
              <w:ind w:right="284"/>
              <w:jc w:val="right"/>
              <w:rPr>
                <w:color w:val="000000"/>
              </w:rPr>
            </w:pPr>
            <w:r w:rsidRPr="00A75316">
              <w:rPr>
                <w:color w:val="000000"/>
              </w:rPr>
              <w:t>4 840,7</w:t>
            </w:r>
          </w:p>
        </w:tc>
        <w:tc>
          <w:tcPr>
            <w:tcW w:w="1980" w:type="dxa"/>
            <w:tcMar>
              <w:top w:w="0" w:type="dxa"/>
              <w:left w:w="0" w:type="dxa"/>
              <w:bottom w:w="0" w:type="dxa"/>
              <w:right w:w="0" w:type="dxa"/>
            </w:tcMar>
            <w:vAlign w:val="bottom"/>
          </w:tcPr>
          <w:p w:rsidR="00420D21" w:rsidRPr="00A75316" w:rsidRDefault="00420D21" w:rsidP="00A75316">
            <w:pPr>
              <w:widowControl w:val="0"/>
              <w:autoSpaceDE w:val="0"/>
              <w:autoSpaceDN w:val="0"/>
              <w:adjustRightInd w:val="0"/>
              <w:ind w:right="397"/>
              <w:jc w:val="right"/>
              <w:rPr>
                <w:color w:val="000000"/>
              </w:rPr>
            </w:pPr>
            <w:r w:rsidRPr="00A75316">
              <w:rPr>
                <w:color w:val="000000"/>
              </w:rPr>
              <w:t>4 731,6</w:t>
            </w:r>
          </w:p>
        </w:tc>
        <w:tc>
          <w:tcPr>
            <w:tcW w:w="2410" w:type="dxa"/>
            <w:gridSpan w:val="2"/>
            <w:tcMar>
              <w:top w:w="0" w:type="dxa"/>
              <w:left w:w="0" w:type="dxa"/>
              <w:bottom w:w="0" w:type="dxa"/>
              <w:right w:w="0" w:type="dxa"/>
            </w:tcMar>
            <w:vAlign w:val="bottom"/>
          </w:tcPr>
          <w:p w:rsidR="00420D21" w:rsidRPr="00A75316" w:rsidRDefault="00420D21" w:rsidP="00A75316">
            <w:pPr>
              <w:widowControl w:val="0"/>
              <w:autoSpaceDE w:val="0"/>
              <w:autoSpaceDN w:val="0"/>
              <w:adjustRightInd w:val="0"/>
              <w:ind w:right="397"/>
              <w:jc w:val="right"/>
              <w:rPr>
                <w:color w:val="000000"/>
              </w:rPr>
            </w:pPr>
            <w:r w:rsidRPr="00A75316">
              <w:rPr>
                <w:color w:val="000000"/>
              </w:rPr>
              <w:t>109,1</w:t>
            </w:r>
          </w:p>
        </w:tc>
      </w:tr>
      <w:tr w:rsidR="00420D21" w:rsidRPr="00480BCC"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420D21" w:rsidRPr="00480BCC" w:rsidRDefault="00420D21" w:rsidP="00A75316">
            <w:pPr>
              <w:widowControl w:val="0"/>
              <w:jc w:val="both"/>
              <w:rPr>
                <w:sz w:val="20"/>
              </w:rPr>
            </w:pPr>
          </w:p>
        </w:tc>
        <w:tc>
          <w:tcPr>
            <w:tcW w:w="614" w:type="dxa"/>
            <w:tcMar>
              <w:top w:w="0" w:type="dxa"/>
              <w:left w:w="0" w:type="dxa"/>
              <w:bottom w:w="0" w:type="dxa"/>
              <w:right w:w="0" w:type="dxa"/>
            </w:tcMar>
            <w:vAlign w:val="bottom"/>
          </w:tcPr>
          <w:p w:rsidR="00420D21" w:rsidRPr="00480BCC" w:rsidRDefault="00420D21" w:rsidP="00A75316">
            <w:pPr>
              <w:widowControl w:val="0"/>
              <w:autoSpaceDE w:val="0"/>
              <w:autoSpaceDN w:val="0"/>
              <w:adjustRightInd w:val="0"/>
              <w:ind w:left="142" w:right="141"/>
              <w:jc w:val="center"/>
              <w:rPr>
                <w:color w:val="000000"/>
                <w:sz w:val="20"/>
              </w:rPr>
            </w:pPr>
          </w:p>
        </w:tc>
        <w:tc>
          <w:tcPr>
            <w:tcW w:w="338" w:type="dxa"/>
            <w:gridSpan w:val="2"/>
            <w:tcMar>
              <w:top w:w="0" w:type="dxa"/>
              <w:left w:w="0" w:type="dxa"/>
              <w:bottom w:w="0" w:type="dxa"/>
              <w:right w:w="0" w:type="dxa"/>
            </w:tcMar>
            <w:vAlign w:val="bottom"/>
          </w:tcPr>
          <w:p w:rsidR="00420D21" w:rsidRPr="00480BCC" w:rsidRDefault="00420D21" w:rsidP="00A75316">
            <w:pPr>
              <w:widowControl w:val="0"/>
              <w:autoSpaceDE w:val="0"/>
              <w:autoSpaceDN w:val="0"/>
              <w:adjustRightInd w:val="0"/>
              <w:ind w:left="142" w:right="141"/>
              <w:jc w:val="center"/>
              <w:rPr>
                <w:color w:val="000000"/>
                <w:sz w:val="20"/>
              </w:rPr>
            </w:pPr>
          </w:p>
        </w:tc>
        <w:tc>
          <w:tcPr>
            <w:tcW w:w="328" w:type="dxa"/>
            <w:tcMar>
              <w:top w:w="0" w:type="dxa"/>
              <w:left w:w="0" w:type="dxa"/>
              <w:bottom w:w="0" w:type="dxa"/>
              <w:right w:w="0" w:type="dxa"/>
            </w:tcMar>
            <w:vAlign w:val="bottom"/>
          </w:tcPr>
          <w:p w:rsidR="00420D21" w:rsidRPr="00480BCC" w:rsidRDefault="00420D21" w:rsidP="00A75316">
            <w:pPr>
              <w:widowControl w:val="0"/>
              <w:autoSpaceDE w:val="0"/>
              <w:autoSpaceDN w:val="0"/>
              <w:adjustRightInd w:val="0"/>
              <w:ind w:left="142" w:right="141"/>
              <w:jc w:val="center"/>
              <w:rPr>
                <w:color w:val="000000"/>
                <w:sz w:val="20"/>
              </w:rPr>
            </w:pPr>
          </w:p>
        </w:tc>
        <w:tc>
          <w:tcPr>
            <w:tcW w:w="1635" w:type="dxa"/>
            <w:gridSpan w:val="3"/>
            <w:tcMar>
              <w:top w:w="0" w:type="dxa"/>
              <w:left w:w="0" w:type="dxa"/>
              <w:bottom w:w="0" w:type="dxa"/>
              <w:right w:w="0" w:type="dxa"/>
            </w:tcMar>
            <w:vAlign w:val="bottom"/>
          </w:tcPr>
          <w:p w:rsidR="00420D21" w:rsidRPr="00480BCC" w:rsidRDefault="00420D21" w:rsidP="00A75316">
            <w:pPr>
              <w:widowControl w:val="0"/>
              <w:autoSpaceDE w:val="0"/>
              <w:autoSpaceDN w:val="0"/>
              <w:adjustRightInd w:val="0"/>
              <w:ind w:left="142" w:right="141"/>
              <w:jc w:val="center"/>
              <w:rPr>
                <w:color w:val="000000"/>
                <w:sz w:val="20"/>
              </w:rPr>
            </w:pPr>
          </w:p>
        </w:tc>
        <w:tc>
          <w:tcPr>
            <w:tcW w:w="487" w:type="dxa"/>
            <w:tcMar>
              <w:top w:w="0" w:type="dxa"/>
              <w:left w:w="0" w:type="dxa"/>
              <w:bottom w:w="0" w:type="dxa"/>
              <w:right w:w="0" w:type="dxa"/>
            </w:tcMar>
            <w:vAlign w:val="bottom"/>
          </w:tcPr>
          <w:p w:rsidR="00420D21" w:rsidRPr="00480BCC" w:rsidRDefault="00420D21" w:rsidP="00A75316">
            <w:pPr>
              <w:widowControl w:val="0"/>
              <w:autoSpaceDE w:val="0"/>
              <w:autoSpaceDN w:val="0"/>
              <w:adjustRightInd w:val="0"/>
              <w:ind w:left="142" w:right="141"/>
              <w:jc w:val="center"/>
              <w:rPr>
                <w:color w:val="000000"/>
                <w:sz w:val="20"/>
              </w:rPr>
            </w:pPr>
          </w:p>
        </w:tc>
        <w:tc>
          <w:tcPr>
            <w:tcW w:w="1991" w:type="dxa"/>
            <w:tcMar>
              <w:top w:w="0" w:type="dxa"/>
              <w:left w:w="0" w:type="dxa"/>
              <w:bottom w:w="0" w:type="dxa"/>
              <w:right w:w="0" w:type="dxa"/>
            </w:tcMar>
            <w:vAlign w:val="bottom"/>
          </w:tcPr>
          <w:p w:rsidR="00420D21" w:rsidRPr="00480BCC" w:rsidRDefault="00420D21" w:rsidP="00A75316">
            <w:pPr>
              <w:widowControl w:val="0"/>
              <w:autoSpaceDE w:val="0"/>
              <w:autoSpaceDN w:val="0"/>
              <w:adjustRightInd w:val="0"/>
              <w:ind w:right="284"/>
              <w:jc w:val="right"/>
              <w:rPr>
                <w:color w:val="000000"/>
                <w:sz w:val="20"/>
              </w:rPr>
            </w:pPr>
          </w:p>
        </w:tc>
        <w:tc>
          <w:tcPr>
            <w:tcW w:w="1980" w:type="dxa"/>
            <w:tcMar>
              <w:top w:w="0" w:type="dxa"/>
              <w:left w:w="0" w:type="dxa"/>
              <w:bottom w:w="0" w:type="dxa"/>
              <w:right w:w="0" w:type="dxa"/>
            </w:tcMar>
            <w:vAlign w:val="bottom"/>
          </w:tcPr>
          <w:p w:rsidR="00420D21" w:rsidRPr="00480BCC" w:rsidRDefault="00420D21" w:rsidP="00A75316">
            <w:pPr>
              <w:widowControl w:val="0"/>
              <w:autoSpaceDE w:val="0"/>
              <w:autoSpaceDN w:val="0"/>
              <w:adjustRightInd w:val="0"/>
              <w:ind w:right="397"/>
              <w:jc w:val="right"/>
              <w:rPr>
                <w:color w:val="000000"/>
                <w:sz w:val="20"/>
              </w:rPr>
            </w:pPr>
          </w:p>
        </w:tc>
        <w:tc>
          <w:tcPr>
            <w:tcW w:w="2410" w:type="dxa"/>
            <w:gridSpan w:val="2"/>
            <w:tcMar>
              <w:top w:w="0" w:type="dxa"/>
              <w:left w:w="0" w:type="dxa"/>
              <w:bottom w:w="0" w:type="dxa"/>
              <w:right w:w="0" w:type="dxa"/>
            </w:tcMar>
            <w:vAlign w:val="bottom"/>
          </w:tcPr>
          <w:p w:rsidR="00420D21" w:rsidRPr="00480BCC" w:rsidRDefault="00420D21" w:rsidP="00A75316">
            <w:pPr>
              <w:widowControl w:val="0"/>
              <w:autoSpaceDE w:val="0"/>
              <w:autoSpaceDN w:val="0"/>
              <w:adjustRightInd w:val="0"/>
              <w:ind w:right="397"/>
              <w:jc w:val="right"/>
              <w:rPr>
                <w:color w:val="000000"/>
                <w:sz w:val="20"/>
              </w:rPr>
            </w:pPr>
          </w:p>
        </w:tc>
      </w:tr>
      <w:tr w:rsidR="00420D21"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420D21" w:rsidRPr="00A75316" w:rsidRDefault="00420D21" w:rsidP="00A75316">
            <w:pPr>
              <w:widowControl w:val="0"/>
              <w:jc w:val="both"/>
            </w:pPr>
            <w:r w:rsidRPr="00A75316">
              <w:t xml:space="preserve">Вӑрнар районӗнчи </w:t>
            </w:r>
            <w:proofErr w:type="gramStart"/>
            <w:r w:rsidRPr="00A75316">
              <w:t>П</w:t>
            </w:r>
            <w:proofErr w:type="gramEnd"/>
            <w:r w:rsidRPr="00A75316">
              <w:t>ӑваялӗ ялӗнче</w:t>
            </w:r>
          </w:p>
        </w:tc>
        <w:tc>
          <w:tcPr>
            <w:tcW w:w="614" w:type="dxa"/>
            <w:tcMar>
              <w:top w:w="0" w:type="dxa"/>
              <w:left w:w="0" w:type="dxa"/>
              <w:bottom w:w="0" w:type="dxa"/>
              <w:right w:w="0" w:type="dxa"/>
            </w:tcMar>
            <w:vAlign w:val="bottom"/>
          </w:tcPr>
          <w:p w:rsidR="00420D21" w:rsidRPr="00A75316" w:rsidRDefault="00420D21" w:rsidP="00A75316">
            <w:pPr>
              <w:widowControl w:val="0"/>
              <w:autoSpaceDE w:val="0"/>
              <w:autoSpaceDN w:val="0"/>
              <w:adjustRightInd w:val="0"/>
              <w:ind w:left="142" w:right="141"/>
              <w:jc w:val="center"/>
              <w:rPr>
                <w:color w:val="000000"/>
              </w:rPr>
            </w:pPr>
          </w:p>
        </w:tc>
        <w:tc>
          <w:tcPr>
            <w:tcW w:w="338" w:type="dxa"/>
            <w:gridSpan w:val="2"/>
            <w:tcMar>
              <w:top w:w="0" w:type="dxa"/>
              <w:left w:w="0" w:type="dxa"/>
              <w:bottom w:w="0" w:type="dxa"/>
              <w:right w:w="0" w:type="dxa"/>
            </w:tcMar>
            <w:vAlign w:val="bottom"/>
          </w:tcPr>
          <w:p w:rsidR="00420D21" w:rsidRPr="00A75316" w:rsidRDefault="00420D21" w:rsidP="00A75316">
            <w:pPr>
              <w:widowControl w:val="0"/>
              <w:autoSpaceDE w:val="0"/>
              <w:autoSpaceDN w:val="0"/>
              <w:adjustRightInd w:val="0"/>
              <w:ind w:left="142" w:right="141"/>
              <w:jc w:val="center"/>
              <w:rPr>
                <w:color w:val="000000"/>
              </w:rPr>
            </w:pPr>
          </w:p>
        </w:tc>
        <w:tc>
          <w:tcPr>
            <w:tcW w:w="328" w:type="dxa"/>
            <w:tcMar>
              <w:top w:w="0" w:type="dxa"/>
              <w:left w:w="0" w:type="dxa"/>
              <w:bottom w:w="0" w:type="dxa"/>
              <w:right w:w="0" w:type="dxa"/>
            </w:tcMar>
            <w:vAlign w:val="bottom"/>
          </w:tcPr>
          <w:p w:rsidR="00420D21" w:rsidRPr="00A75316" w:rsidRDefault="00420D21" w:rsidP="00A75316">
            <w:pPr>
              <w:widowControl w:val="0"/>
              <w:autoSpaceDE w:val="0"/>
              <w:autoSpaceDN w:val="0"/>
              <w:adjustRightInd w:val="0"/>
              <w:ind w:left="142" w:right="141"/>
              <w:jc w:val="center"/>
              <w:rPr>
                <w:color w:val="000000"/>
              </w:rPr>
            </w:pPr>
          </w:p>
        </w:tc>
        <w:tc>
          <w:tcPr>
            <w:tcW w:w="1635" w:type="dxa"/>
            <w:gridSpan w:val="3"/>
            <w:tcMar>
              <w:top w:w="0" w:type="dxa"/>
              <w:left w:w="0" w:type="dxa"/>
              <w:bottom w:w="0" w:type="dxa"/>
              <w:right w:w="0" w:type="dxa"/>
            </w:tcMar>
            <w:vAlign w:val="bottom"/>
          </w:tcPr>
          <w:p w:rsidR="00420D21" w:rsidRPr="00A75316" w:rsidRDefault="00420D21" w:rsidP="00A75316">
            <w:pPr>
              <w:widowControl w:val="0"/>
              <w:autoSpaceDE w:val="0"/>
              <w:autoSpaceDN w:val="0"/>
              <w:adjustRightInd w:val="0"/>
              <w:ind w:left="142" w:right="141"/>
              <w:jc w:val="center"/>
              <w:rPr>
                <w:color w:val="000000"/>
              </w:rPr>
            </w:pPr>
          </w:p>
        </w:tc>
        <w:tc>
          <w:tcPr>
            <w:tcW w:w="487" w:type="dxa"/>
            <w:tcMar>
              <w:top w:w="0" w:type="dxa"/>
              <w:left w:w="0" w:type="dxa"/>
              <w:bottom w:w="0" w:type="dxa"/>
              <w:right w:w="0" w:type="dxa"/>
            </w:tcMar>
            <w:vAlign w:val="bottom"/>
          </w:tcPr>
          <w:p w:rsidR="00420D21" w:rsidRPr="00A75316" w:rsidRDefault="00420D21" w:rsidP="00A75316">
            <w:pPr>
              <w:widowControl w:val="0"/>
              <w:autoSpaceDE w:val="0"/>
              <w:autoSpaceDN w:val="0"/>
              <w:adjustRightInd w:val="0"/>
              <w:ind w:left="142" w:right="141"/>
              <w:jc w:val="center"/>
              <w:rPr>
                <w:color w:val="000000"/>
              </w:rPr>
            </w:pPr>
          </w:p>
        </w:tc>
        <w:tc>
          <w:tcPr>
            <w:tcW w:w="1991" w:type="dxa"/>
            <w:tcMar>
              <w:top w:w="0" w:type="dxa"/>
              <w:left w:w="0" w:type="dxa"/>
              <w:bottom w:w="0" w:type="dxa"/>
              <w:right w:w="0" w:type="dxa"/>
            </w:tcMar>
            <w:vAlign w:val="bottom"/>
          </w:tcPr>
          <w:p w:rsidR="00420D21" w:rsidRPr="00A75316" w:rsidRDefault="00420D21" w:rsidP="00A75316">
            <w:pPr>
              <w:widowControl w:val="0"/>
              <w:autoSpaceDE w:val="0"/>
              <w:autoSpaceDN w:val="0"/>
              <w:adjustRightInd w:val="0"/>
              <w:ind w:right="284"/>
              <w:jc w:val="right"/>
              <w:rPr>
                <w:color w:val="000000"/>
              </w:rPr>
            </w:pPr>
            <w:r w:rsidRPr="00A75316">
              <w:rPr>
                <w:color w:val="000000"/>
              </w:rPr>
              <w:t>4 840,7</w:t>
            </w:r>
          </w:p>
        </w:tc>
        <w:tc>
          <w:tcPr>
            <w:tcW w:w="1980" w:type="dxa"/>
            <w:tcMar>
              <w:top w:w="0" w:type="dxa"/>
              <w:left w:w="0" w:type="dxa"/>
              <w:bottom w:w="0" w:type="dxa"/>
              <w:right w:w="0" w:type="dxa"/>
            </w:tcMar>
            <w:vAlign w:val="bottom"/>
          </w:tcPr>
          <w:p w:rsidR="00420D21" w:rsidRPr="00A75316" w:rsidRDefault="00420D21" w:rsidP="00A75316">
            <w:pPr>
              <w:widowControl w:val="0"/>
              <w:autoSpaceDE w:val="0"/>
              <w:autoSpaceDN w:val="0"/>
              <w:adjustRightInd w:val="0"/>
              <w:ind w:right="397"/>
              <w:jc w:val="right"/>
              <w:rPr>
                <w:color w:val="000000"/>
              </w:rPr>
            </w:pPr>
            <w:r w:rsidRPr="00A75316">
              <w:rPr>
                <w:color w:val="000000"/>
              </w:rPr>
              <w:t>4 731,6</w:t>
            </w:r>
          </w:p>
        </w:tc>
        <w:tc>
          <w:tcPr>
            <w:tcW w:w="2410" w:type="dxa"/>
            <w:gridSpan w:val="2"/>
            <w:tcMar>
              <w:top w:w="0" w:type="dxa"/>
              <w:left w:w="0" w:type="dxa"/>
              <w:bottom w:w="0" w:type="dxa"/>
              <w:right w:w="0" w:type="dxa"/>
            </w:tcMar>
            <w:vAlign w:val="bottom"/>
          </w:tcPr>
          <w:p w:rsidR="00420D21" w:rsidRPr="00A75316" w:rsidRDefault="00420D21" w:rsidP="00A75316">
            <w:pPr>
              <w:widowControl w:val="0"/>
              <w:autoSpaceDE w:val="0"/>
              <w:autoSpaceDN w:val="0"/>
              <w:adjustRightInd w:val="0"/>
              <w:ind w:right="397"/>
              <w:jc w:val="right"/>
              <w:rPr>
                <w:color w:val="000000"/>
              </w:rPr>
            </w:pPr>
            <w:r w:rsidRPr="00A75316">
              <w:rPr>
                <w:color w:val="000000"/>
              </w:rPr>
              <w:t>109,1</w:t>
            </w:r>
          </w:p>
        </w:tc>
      </w:tr>
      <w:tr w:rsidR="00420D21" w:rsidRPr="00480BCC"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420D21" w:rsidRPr="00480BCC" w:rsidRDefault="00420D21" w:rsidP="00A75316">
            <w:pPr>
              <w:widowControl w:val="0"/>
              <w:jc w:val="both"/>
              <w:rPr>
                <w:sz w:val="20"/>
              </w:rPr>
            </w:pPr>
          </w:p>
        </w:tc>
        <w:tc>
          <w:tcPr>
            <w:tcW w:w="614" w:type="dxa"/>
            <w:tcMar>
              <w:top w:w="0" w:type="dxa"/>
              <w:left w:w="0" w:type="dxa"/>
              <w:bottom w:w="0" w:type="dxa"/>
              <w:right w:w="0" w:type="dxa"/>
            </w:tcMar>
            <w:vAlign w:val="bottom"/>
          </w:tcPr>
          <w:p w:rsidR="00420D21" w:rsidRPr="00480BCC" w:rsidRDefault="00420D21" w:rsidP="00A75316">
            <w:pPr>
              <w:widowControl w:val="0"/>
              <w:autoSpaceDE w:val="0"/>
              <w:autoSpaceDN w:val="0"/>
              <w:adjustRightInd w:val="0"/>
              <w:ind w:left="142" w:right="141"/>
              <w:jc w:val="center"/>
              <w:rPr>
                <w:color w:val="000000"/>
                <w:sz w:val="20"/>
              </w:rPr>
            </w:pPr>
          </w:p>
        </w:tc>
        <w:tc>
          <w:tcPr>
            <w:tcW w:w="338" w:type="dxa"/>
            <w:gridSpan w:val="2"/>
            <w:tcMar>
              <w:top w:w="0" w:type="dxa"/>
              <w:left w:w="0" w:type="dxa"/>
              <w:bottom w:w="0" w:type="dxa"/>
              <w:right w:w="0" w:type="dxa"/>
            </w:tcMar>
            <w:vAlign w:val="bottom"/>
          </w:tcPr>
          <w:p w:rsidR="00420D21" w:rsidRPr="00480BCC" w:rsidRDefault="00420D21" w:rsidP="00A75316">
            <w:pPr>
              <w:widowControl w:val="0"/>
              <w:autoSpaceDE w:val="0"/>
              <w:autoSpaceDN w:val="0"/>
              <w:adjustRightInd w:val="0"/>
              <w:ind w:left="142" w:right="141"/>
              <w:jc w:val="center"/>
              <w:rPr>
                <w:color w:val="000000"/>
                <w:sz w:val="20"/>
              </w:rPr>
            </w:pPr>
          </w:p>
        </w:tc>
        <w:tc>
          <w:tcPr>
            <w:tcW w:w="328" w:type="dxa"/>
            <w:tcMar>
              <w:top w:w="0" w:type="dxa"/>
              <w:left w:w="0" w:type="dxa"/>
              <w:bottom w:w="0" w:type="dxa"/>
              <w:right w:w="0" w:type="dxa"/>
            </w:tcMar>
            <w:vAlign w:val="bottom"/>
          </w:tcPr>
          <w:p w:rsidR="00420D21" w:rsidRPr="00480BCC" w:rsidRDefault="00420D21" w:rsidP="00A75316">
            <w:pPr>
              <w:widowControl w:val="0"/>
              <w:autoSpaceDE w:val="0"/>
              <w:autoSpaceDN w:val="0"/>
              <w:adjustRightInd w:val="0"/>
              <w:ind w:left="142" w:right="141"/>
              <w:jc w:val="center"/>
              <w:rPr>
                <w:color w:val="000000"/>
                <w:sz w:val="20"/>
              </w:rPr>
            </w:pPr>
          </w:p>
        </w:tc>
        <w:tc>
          <w:tcPr>
            <w:tcW w:w="1635" w:type="dxa"/>
            <w:gridSpan w:val="3"/>
            <w:tcMar>
              <w:top w:w="0" w:type="dxa"/>
              <w:left w:w="0" w:type="dxa"/>
              <w:bottom w:w="0" w:type="dxa"/>
              <w:right w:w="0" w:type="dxa"/>
            </w:tcMar>
            <w:vAlign w:val="bottom"/>
          </w:tcPr>
          <w:p w:rsidR="00420D21" w:rsidRPr="00480BCC" w:rsidRDefault="00420D21" w:rsidP="00A75316">
            <w:pPr>
              <w:widowControl w:val="0"/>
              <w:autoSpaceDE w:val="0"/>
              <w:autoSpaceDN w:val="0"/>
              <w:adjustRightInd w:val="0"/>
              <w:ind w:left="142" w:right="141"/>
              <w:jc w:val="center"/>
              <w:rPr>
                <w:color w:val="000000"/>
                <w:sz w:val="20"/>
              </w:rPr>
            </w:pPr>
          </w:p>
        </w:tc>
        <w:tc>
          <w:tcPr>
            <w:tcW w:w="487" w:type="dxa"/>
            <w:tcMar>
              <w:top w:w="0" w:type="dxa"/>
              <w:left w:w="0" w:type="dxa"/>
              <w:bottom w:w="0" w:type="dxa"/>
              <w:right w:w="0" w:type="dxa"/>
            </w:tcMar>
            <w:vAlign w:val="bottom"/>
          </w:tcPr>
          <w:p w:rsidR="00420D21" w:rsidRPr="00480BCC" w:rsidRDefault="00420D21" w:rsidP="00A75316">
            <w:pPr>
              <w:widowControl w:val="0"/>
              <w:autoSpaceDE w:val="0"/>
              <w:autoSpaceDN w:val="0"/>
              <w:adjustRightInd w:val="0"/>
              <w:ind w:left="142" w:right="141"/>
              <w:jc w:val="center"/>
              <w:rPr>
                <w:color w:val="000000"/>
                <w:sz w:val="20"/>
              </w:rPr>
            </w:pPr>
          </w:p>
        </w:tc>
        <w:tc>
          <w:tcPr>
            <w:tcW w:w="1991" w:type="dxa"/>
            <w:tcMar>
              <w:top w:w="0" w:type="dxa"/>
              <w:left w:w="0" w:type="dxa"/>
              <w:bottom w:w="0" w:type="dxa"/>
              <w:right w:w="0" w:type="dxa"/>
            </w:tcMar>
            <w:vAlign w:val="bottom"/>
          </w:tcPr>
          <w:p w:rsidR="00420D21" w:rsidRPr="00480BCC" w:rsidRDefault="00420D21" w:rsidP="00A75316">
            <w:pPr>
              <w:widowControl w:val="0"/>
              <w:autoSpaceDE w:val="0"/>
              <w:autoSpaceDN w:val="0"/>
              <w:adjustRightInd w:val="0"/>
              <w:ind w:right="284"/>
              <w:jc w:val="right"/>
              <w:rPr>
                <w:color w:val="000000"/>
                <w:sz w:val="20"/>
              </w:rPr>
            </w:pPr>
          </w:p>
        </w:tc>
        <w:tc>
          <w:tcPr>
            <w:tcW w:w="1980" w:type="dxa"/>
            <w:tcMar>
              <w:top w:w="0" w:type="dxa"/>
              <w:left w:w="0" w:type="dxa"/>
              <w:bottom w:w="0" w:type="dxa"/>
              <w:right w:w="0" w:type="dxa"/>
            </w:tcMar>
            <w:vAlign w:val="bottom"/>
          </w:tcPr>
          <w:p w:rsidR="00420D21" w:rsidRPr="00480BCC" w:rsidRDefault="00420D21" w:rsidP="00A75316">
            <w:pPr>
              <w:widowControl w:val="0"/>
              <w:autoSpaceDE w:val="0"/>
              <w:autoSpaceDN w:val="0"/>
              <w:adjustRightInd w:val="0"/>
              <w:ind w:right="397"/>
              <w:jc w:val="right"/>
              <w:rPr>
                <w:color w:val="000000"/>
                <w:sz w:val="20"/>
              </w:rPr>
            </w:pPr>
          </w:p>
        </w:tc>
        <w:tc>
          <w:tcPr>
            <w:tcW w:w="2410" w:type="dxa"/>
            <w:gridSpan w:val="2"/>
            <w:tcMar>
              <w:top w:w="0" w:type="dxa"/>
              <w:left w:w="0" w:type="dxa"/>
              <w:bottom w:w="0" w:type="dxa"/>
              <w:right w:w="0" w:type="dxa"/>
            </w:tcMar>
            <w:vAlign w:val="bottom"/>
          </w:tcPr>
          <w:p w:rsidR="00420D21" w:rsidRPr="00480BCC" w:rsidRDefault="00420D21" w:rsidP="00A75316">
            <w:pPr>
              <w:widowControl w:val="0"/>
              <w:autoSpaceDE w:val="0"/>
              <w:autoSpaceDN w:val="0"/>
              <w:adjustRightInd w:val="0"/>
              <w:ind w:right="397"/>
              <w:jc w:val="right"/>
              <w:rPr>
                <w:color w:val="000000"/>
                <w:sz w:val="20"/>
              </w:rPr>
            </w:pPr>
          </w:p>
        </w:tc>
      </w:tr>
      <w:tr w:rsidR="00420D21"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420D21" w:rsidRPr="00A75316" w:rsidRDefault="00420D21" w:rsidP="00A75316">
            <w:pPr>
              <w:widowControl w:val="0"/>
              <w:jc w:val="both"/>
            </w:pPr>
            <w:r w:rsidRPr="00A75316">
              <w:t>Вӑрнар районӗнчи Ҫӑкаллӑ Явӑш ялӗнче</w:t>
            </w:r>
          </w:p>
        </w:tc>
        <w:tc>
          <w:tcPr>
            <w:tcW w:w="614" w:type="dxa"/>
            <w:tcMar>
              <w:top w:w="0" w:type="dxa"/>
              <w:left w:w="0" w:type="dxa"/>
              <w:bottom w:w="0" w:type="dxa"/>
              <w:right w:w="0" w:type="dxa"/>
            </w:tcMar>
            <w:vAlign w:val="bottom"/>
          </w:tcPr>
          <w:p w:rsidR="00420D21" w:rsidRPr="00A75316" w:rsidRDefault="00420D21" w:rsidP="00A75316">
            <w:pPr>
              <w:widowControl w:val="0"/>
              <w:autoSpaceDE w:val="0"/>
              <w:autoSpaceDN w:val="0"/>
              <w:adjustRightInd w:val="0"/>
              <w:ind w:left="142" w:right="141"/>
              <w:jc w:val="center"/>
              <w:rPr>
                <w:color w:val="000000"/>
              </w:rPr>
            </w:pPr>
          </w:p>
        </w:tc>
        <w:tc>
          <w:tcPr>
            <w:tcW w:w="338" w:type="dxa"/>
            <w:gridSpan w:val="2"/>
            <w:tcMar>
              <w:top w:w="0" w:type="dxa"/>
              <w:left w:w="0" w:type="dxa"/>
              <w:bottom w:w="0" w:type="dxa"/>
              <w:right w:w="0" w:type="dxa"/>
            </w:tcMar>
            <w:vAlign w:val="bottom"/>
          </w:tcPr>
          <w:p w:rsidR="00420D21" w:rsidRPr="00A75316" w:rsidRDefault="00420D21" w:rsidP="00A75316">
            <w:pPr>
              <w:widowControl w:val="0"/>
              <w:autoSpaceDE w:val="0"/>
              <w:autoSpaceDN w:val="0"/>
              <w:adjustRightInd w:val="0"/>
              <w:ind w:left="142" w:right="141"/>
              <w:jc w:val="center"/>
              <w:rPr>
                <w:color w:val="000000"/>
              </w:rPr>
            </w:pPr>
          </w:p>
        </w:tc>
        <w:tc>
          <w:tcPr>
            <w:tcW w:w="328" w:type="dxa"/>
            <w:tcMar>
              <w:top w:w="0" w:type="dxa"/>
              <w:left w:w="0" w:type="dxa"/>
              <w:bottom w:w="0" w:type="dxa"/>
              <w:right w:w="0" w:type="dxa"/>
            </w:tcMar>
            <w:vAlign w:val="bottom"/>
          </w:tcPr>
          <w:p w:rsidR="00420D21" w:rsidRPr="00A75316" w:rsidRDefault="00420D21" w:rsidP="00A75316">
            <w:pPr>
              <w:widowControl w:val="0"/>
              <w:autoSpaceDE w:val="0"/>
              <w:autoSpaceDN w:val="0"/>
              <w:adjustRightInd w:val="0"/>
              <w:ind w:left="142" w:right="141"/>
              <w:jc w:val="center"/>
              <w:rPr>
                <w:color w:val="000000"/>
              </w:rPr>
            </w:pPr>
          </w:p>
        </w:tc>
        <w:tc>
          <w:tcPr>
            <w:tcW w:w="1635" w:type="dxa"/>
            <w:gridSpan w:val="3"/>
            <w:tcMar>
              <w:top w:w="0" w:type="dxa"/>
              <w:left w:w="0" w:type="dxa"/>
              <w:bottom w:w="0" w:type="dxa"/>
              <w:right w:w="0" w:type="dxa"/>
            </w:tcMar>
            <w:vAlign w:val="bottom"/>
          </w:tcPr>
          <w:p w:rsidR="00420D21" w:rsidRPr="00A75316" w:rsidRDefault="00420D21" w:rsidP="00A75316">
            <w:pPr>
              <w:widowControl w:val="0"/>
              <w:autoSpaceDE w:val="0"/>
              <w:autoSpaceDN w:val="0"/>
              <w:adjustRightInd w:val="0"/>
              <w:ind w:left="142" w:right="141"/>
              <w:jc w:val="center"/>
              <w:rPr>
                <w:color w:val="000000"/>
              </w:rPr>
            </w:pPr>
          </w:p>
        </w:tc>
        <w:tc>
          <w:tcPr>
            <w:tcW w:w="487" w:type="dxa"/>
            <w:tcMar>
              <w:top w:w="0" w:type="dxa"/>
              <w:left w:w="0" w:type="dxa"/>
              <w:bottom w:w="0" w:type="dxa"/>
              <w:right w:w="0" w:type="dxa"/>
            </w:tcMar>
            <w:vAlign w:val="bottom"/>
          </w:tcPr>
          <w:p w:rsidR="00420D21" w:rsidRPr="00A75316" w:rsidRDefault="00420D21" w:rsidP="00A75316">
            <w:pPr>
              <w:widowControl w:val="0"/>
              <w:autoSpaceDE w:val="0"/>
              <w:autoSpaceDN w:val="0"/>
              <w:adjustRightInd w:val="0"/>
              <w:ind w:left="142" w:right="141"/>
              <w:jc w:val="center"/>
              <w:rPr>
                <w:color w:val="000000"/>
              </w:rPr>
            </w:pPr>
          </w:p>
        </w:tc>
        <w:tc>
          <w:tcPr>
            <w:tcW w:w="1991" w:type="dxa"/>
            <w:tcMar>
              <w:top w:w="0" w:type="dxa"/>
              <w:left w:w="0" w:type="dxa"/>
              <w:bottom w:w="0" w:type="dxa"/>
              <w:right w:w="0" w:type="dxa"/>
            </w:tcMar>
            <w:vAlign w:val="bottom"/>
          </w:tcPr>
          <w:p w:rsidR="00420D21" w:rsidRPr="00A75316" w:rsidRDefault="00420D21" w:rsidP="00A75316">
            <w:pPr>
              <w:widowControl w:val="0"/>
              <w:autoSpaceDE w:val="0"/>
              <w:autoSpaceDN w:val="0"/>
              <w:adjustRightInd w:val="0"/>
              <w:ind w:right="284"/>
              <w:jc w:val="right"/>
              <w:rPr>
                <w:color w:val="000000"/>
              </w:rPr>
            </w:pPr>
            <w:r w:rsidRPr="00A75316">
              <w:rPr>
                <w:color w:val="000000"/>
              </w:rPr>
              <w:t>4 840,7</w:t>
            </w:r>
          </w:p>
        </w:tc>
        <w:tc>
          <w:tcPr>
            <w:tcW w:w="1980" w:type="dxa"/>
            <w:tcMar>
              <w:top w:w="0" w:type="dxa"/>
              <w:left w:w="0" w:type="dxa"/>
              <w:bottom w:w="0" w:type="dxa"/>
              <w:right w:w="0" w:type="dxa"/>
            </w:tcMar>
            <w:vAlign w:val="bottom"/>
          </w:tcPr>
          <w:p w:rsidR="00420D21" w:rsidRPr="00A75316" w:rsidRDefault="00420D21" w:rsidP="00A75316">
            <w:pPr>
              <w:widowControl w:val="0"/>
              <w:autoSpaceDE w:val="0"/>
              <w:autoSpaceDN w:val="0"/>
              <w:adjustRightInd w:val="0"/>
              <w:ind w:right="397"/>
              <w:jc w:val="right"/>
              <w:rPr>
                <w:color w:val="000000"/>
              </w:rPr>
            </w:pPr>
            <w:r w:rsidRPr="00A75316">
              <w:rPr>
                <w:color w:val="000000"/>
              </w:rPr>
              <w:t>4 731,6</w:t>
            </w:r>
          </w:p>
        </w:tc>
        <w:tc>
          <w:tcPr>
            <w:tcW w:w="2410" w:type="dxa"/>
            <w:gridSpan w:val="2"/>
            <w:tcMar>
              <w:top w:w="0" w:type="dxa"/>
              <w:left w:w="0" w:type="dxa"/>
              <w:bottom w:w="0" w:type="dxa"/>
              <w:right w:w="0" w:type="dxa"/>
            </w:tcMar>
            <w:vAlign w:val="bottom"/>
          </w:tcPr>
          <w:p w:rsidR="00420D21" w:rsidRPr="00A75316" w:rsidRDefault="00420D21" w:rsidP="00A75316">
            <w:pPr>
              <w:widowControl w:val="0"/>
              <w:autoSpaceDE w:val="0"/>
              <w:autoSpaceDN w:val="0"/>
              <w:adjustRightInd w:val="0"/>
              <w:ind w:right="397"/>
              <w:jc w:val="right"/>
              <w:rPr>
                <w:color w:val="000000"/>
              </w:rPr>
            </w:pPr>
            <w:r w:rsidRPr="00A75316">
              <w:rPr>
                <w:color w:val="000000"/>
              </w:rPr>
              <w:t>109,1</w:t>
            </w:r>
          </w:p>
        </w:tc>
      </w:tr>
      <w:tr w:rsidR="00266370" w:rsidRPr="00480BCC"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266370" w:rsidRPr="00480BCC" w:rsidRDefault="00266370" w:rsidP="00A75316">
            <w:pPr>
              <w:widowControl w:val="0"/>
              <w:autoSpaceDE w:val="0"/>
              <w:autoSpaceDN w:val="0"/>
              <w:adjustRightInd w:val="0"/>
              <w:jc w:val="both"/>
              <w:rPr>
                <w:color w:val="000000"/>
                <w:sz w:val="20"/>
              </w:rPr>
            </w:pPr>
          </w:p>
        </w:tc>
        <w:tc>
          <w:tcPr>
            <w:tcW w:w="614" w:type="dxa"/>
            <w:tcMar>
              <w:top w:w="0" w:type="dxa"/>
              <w:left w:w="0" w:type="dxa"/>
              <w:bottom w:w="0" w:type="dxa"/>
              <w:right w:w="0" w:type="dxa"/>
            </w:tcMar>
            <w:vAlign w:val="bottom"/>
          </w:tcPr>
          <w:p w:rsidR="00266370" w:rsidRPr="00480BCC" w:rsidRDefault="00266370" w:rsidP="00A75316">
            <w:pPr>
              <w:widowControl w:val="0"/>
              <w:autoSpaceDE w:val="0"/>
              <w:autoSpaceDN w:val="0"/>
              <w:adjustRightInd w:val="0"/>
              <w:ind w:left="142" w:right="141"/>
              <w:jc w:val="center"/>
              <w:rPr>
                <w:color w:val="000000"/>
                <w:sz w:val="20"/>
              </w:rPr>
            </w:pPr>
          </w:p>
        </w:tc>
        <w:tc>
          <w:tcPr>
            <w:tcW w:w="338" w:type="dxa"/>
            <w:gridSpan w:val="2"/>
            <w:tcMar>
              <w:top w:w="0" w:type="dxa"/>
              <w:left w:w="0" w:type="dxa"/>
              <w:bottom w:w="0" w:type="dxa"/>
              <w:right w:w="0" w:type="dxa"/>
            </w:tcMar>
            <w:vAlign w:val="bottom"/>
          </w:tcPr>
          <w:p w:rsidR="00266370" w:rsidRPr="00480BCC" w:rsidRDefault="00266370" w:rsidP="00A75316">
            <w:pPr>
              <w:widowControl w:val="0"/>
              <w:autoSpaceDE w:val="0"/>
              <w:autoSpaceDN w:val="0"/>
              <w:adjustRightInd w:val="0"/>
              <w:ind w:left="142" w:right="141"/>
              <w:jc w:val="center"/>
              <w:rPr>
                <w:color w:val="000000"/>
                <w:sz w:val="20"/>
              </w:rPr>
            </w:pPr>
          </w:p>
        </w:tc>
        <w:tc>
          <w:tcPr>
            <w:tcW w:w="328" w:type="dxa"/>
            <w:tcMar>
              <w:top w:w="0" w:type="dxa"/>
              <w:left w:w="0" w:type="dxa"/>
              <w:bottom w:w="0" w:type="dxa"/>
              <w:right w:w="0" w:type="dxa"/>
            </w:tcMar>
            <w:vAlign w:val="bottom"/>
          </w:tcPr>
          <w:p w:rsidR="00266370" w:rsidRPr="00480BCC" w:rsidRDefault="00266370" w:rsidP="00A75316">
            <w:pPr>
              <w:widowControl w:val="0"/>
              <w:autoSpaceDE w:val="0"/>
              <w:autoSpaceDN w:val="0"/>
              <w:adjustRightInd w:val="0"/>
              <w:ind w:left="142" w:right="141"/>
              <w:jc w:val="center"/>
              <w:rPr>
                <w:color w:val="000000"/>
                <w:sz w:val="20"/>
              </w:rPr>
            </w:pPr>
          </w:p>
        </w:tc>
        <w:tc>
          <w:tcPr>
            <w:tcW w:w="1635" w:type="dxa"/>
            <w:gridSpan w:val="3"/>
            <w:tcMar>
              <w:top w:w="0" w:type="dxa"/>
              <w:left w:w="0" w:type="dxa"/>
              <w:bottom w:w="0" w:type="dxa"/>
              <w:right w:w="0" w:type="dxa"/>
            </w:tcMar>
            <w:vAlign w:val="bottom"/>
          </w:tcPr>
          <w:p w:rsidR="00266370" w:rsidRPr="00480BCC" w:rsidRDefault="00266370" w:rsidP="00A75316">
            <w:pPr>
              <w:widowControl w:val="0"/>
              <w:autoSpaceDE w:val="0"/>
              <w:autoSpaceDN w:val="0"/>
              <w:adjustRightInd w:val="0"/>
              <w:ind w:left="142" w:right="141"/>
              <w:jc w:val="center"/>
              <w:rPr>
                <w:color w:val="000000"/>
                <w:sz w:val="20"/>
              </w:rPr>
            </w:pPr>
          </w:p>
        </w:tc>
        <w:tc>
          <w:tcPr>
            <w:tcW w:w="487" w:type="dxa"/>
            <w:tcMar>
              <w:top w:w="0" w:type="dxa"/>
              <w:left w:w="0" w:type="dxa"/>
              <w:bottom w:w="0" w:type="dxa"/>
              <w:right w:w="0" w:type="dxa"/>
            </w:tcMar>
            <w:vAlign w:val="bottom"/>
          </w:tcPr>
          <w:p w:rsidR="00266370" w:rsidRPr="00480BCC" w:rsidRDefault="00266370" w:rsidP="00A75316">
            <w:pPr>
              <w:widowControl w:val="0"/>
              <w:autoSpaceDE w:val="0"/>
              <w:autoSpaceDN w:val="0"/>
              <w:adjustRightInd w:val="0"/>
              <w:ind w:left="142" w:right="141"/>
              <w:jc w:val="center"/>
              <w:rPr>
                <w:color w:val="000000"/>
                <w:sz w:val="20"/>
              </w:rPr>
            </w:pPr>
          </w:p>
        </w:tc>
        <w:tc>
          <w:tcPr>
            <w:tcW w:w="1991" w:type="dxa"/>
            <w:tcMar>
              <w:top w:w="0" w:type="dxa"/>
              <w:left w:w="0" w:type="dxa"/>
              <w:bottom w:w="0" w:type="dxa"/>
              <w:right w:w="0" w:type="dxa"/>
            </w:tcMar>
            <w:vAlign w:val="bottom"/>
          </w:tcPr>
          <w:p w:rsidR="00266370" w:rsidRPr="00480BCC" w:rsidRDefault="00266370" w:rsidP="00A75316">
            <w:pPr>
              <w:widowControl w:val="0"/>
              <w:autoSpaceDE w:val="0"/>
              <w:autoSpaceDN w:val="0"/>
              <w:adjustRightInd w:val="0"/>
              <w:ind w:right="284"/>
              <w:jc w:val="right"/>
              <w:rPr>
                <w:color w:val="000000"/>
                <w:sz w:val="20"/>
              </w:rPr>
            </w:pPr>
          </w:p>
        </w:tc>
        <w:tc>
          <w:tcPr>
            <w:tcW w:w="1980" w:type="dxa"/>
            <w:tcMar>
              <w:top w:w="0" w:type="dxa"/>
              <w:left w:w="0" w:type="dxa"/>
              <w:bottom w:w="0" w:type="dxa"/>
              <w:right w:w="0" w:type="dxa"/>
            </w:tcMar>
            <w:vAlign w:val="bottom"/>
          </w:tcPr>
          <w:p w:rsidR="00266370" w:rsidRPr="00480BCC" w:rsidRDefault="00266370" w:rsidP="00A75316">
            <w:pPr>
              <w:widowControl w:val="0"/>
              <w:autoSpaceDE w:val="0"/>
              <w:autoSpaceDN w:val="0"/>
              <w:adjustRightInd w:val="0"/>
              <w:ind w:right="397"/>
              <w:jc w:val="right"/>
              <w:rPr>
                <w:color w:val="000000"/>
                <w:sz w:val="20"/>
              </w:rPr>
            </w:pPr>
          </w:p>
        </w:tc>
        <w:tc>
          <w:tcPr>
            <w:tcW w:w="2410" w:type="dxa"/>
            <w:gridSpan w:val="2"/>
            <w:tcMar>
              <w:top w:w="0" w:type="dxa"/>
              <w:left w:w="0" w:type="dxa"/>
              <w:bottom w:w="0" w:type="dxa"/>
              <w:right w:w="0" w:type="dxa"/>
            </w:tcMar>
            <w:vAlign w:val="bottom"/>
          </w:tcPr>
          <w:p w:rsidR="00266370" w:rsidRPr="00480BCC" w:rsidRDefault="00266370" w:rsidP="00A75316">
            <w:pPr>
              <w:widowControl w:val="0"/>
              <w:autoSpaceDE w:val="0"/>
              <w:autoSpaceDN w:val="0"/>
              <w:adjustRightInd w:val="0"/>
              <w:ind w:right="397"/>
              <w:jc w:val="right"/>
              <w:rPr>
                <w:color w:val="000000"/>
                <w:sz w:val="20"/>
              </w:rPr>
            </w:pPr>
          </w:p>
        </w:tc>
      </w:tr>
      <w:tr w:rsidR="00D96FED"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D96FED" w:rsidRPr="00A75316" w:rsidRDefault="00D96FED" w:rsidP="00A75316">
            <w:pPr>
              <w:widowControl w:val="0"/>
              <w:jc w:val="both"/>
            </w:pPr>
            <w:r w:rsidRPr="00A75316">
              <w:t xml:space="preserve">Вӑрнар районӗнчи </w:t>
            </w:r>
            <w:proofErr w:type="gramStart"/>
            <w:r w:rsidRPr="00A75316">
              <w:t>Ш</w:t>
            </w:r>
            <w:proofErr w:type="gramEnd"/>
            <w:r w:rsidRPr="00A75316">
              <w:t>ӗнер Ишек ялӗнче</w:t>
            </w:r>
          </w:p>
        </w:tc>
        <w:tc>
          <w:tcPr>
            <w:tcW w:w="614"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338" w:type="dxa"/>
            <w:gridSpan w:val="2"/>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328"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1635" w:type="dxa"/>
            <w:gridSpan w:val="3"/>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487"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1991"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284"/>
              <w:jc w:val="right"/>
              <w:rPr>
                <w:color w:val="000000"/>
              </w:rPr>
            </w:pPr>
            <w:r w:rsidRPr="00A75316">
              <w:rPr>
                <w:color w:val="000000"/>
              </w:rPr>
              <w:t>4 840,7</w:t>
            </w:r>
          </w:p>
        </w:tc>
        <w:tc>
          <w:tcPr>
            <w:tcW w:w="1980"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397"/>
              <w:jc w:val="right"/>
              <w:rPr>
                <w:color w:val="000000"/>
              </w:rPr>
            </w:pPr>
            <w:r w:rsidRPr="00A75316">
              <w:rPr>
                <w:color w:val="000000"/>
              </w:rPr>
              <w:t>4 731,6</w:t>
            </w:r>
          </w:p>
        </w:tc>
        <w:tc>
          <w:tcPr>
            <w:tcW w:w="2410" w:type="dxa"/>
            <w:gridSpan w:val="2"/>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397"/>
              <w:jc w:val="right"/>
              <w:rPr>
                <w:color w:val="000000"/>
              </w:rPr>
            </w:pPr>
            <w:r w:rsidRPr="00A75316">
              <w:rPr>
                <w:color w:val="000000"/>
              </w:rPr>
              <w:t>109,1</w:t>
            </w:r>
          </w:p>
        </w:tc>
      </w:tr>
      <w:tr w:rsidR="00D96FED" w:rsidRPr="00480BCC"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D96FED" w:rsidRPr="00480BCC" w:rsidRDefault="00D96FED" w:rsidP="00A75316">
            <w:pPr>
              <w:widowControl w:val="0"/>
              <w:jc w:val="both"/>
              <w:rPr>
                <w:sz w:val="20"/>
              </w:rPr>
            </w:pPr>
          </w:p>
        </w:tc>
        <w:tc>
          <w:tcPr>
            <w:tcW w:w="614" w:type="dxa"/>
            <w:tcMar>
              <w:top w:w="0" w:type="dxa"/>
              <w:left w:w="0" w:type="dxa"/>
              <w:bottom w:w="0" w:type="dxa"/>
              <w:right w:w="0" w:type="dxa"/>
            </w:tcMar>
            <w:vAlign w:val="bottom"/>
          </w:tcPr>
          <w:p w:rsidR="00D96FED" w:rsidRPr="00480BCC" w:rsidRDefault="00D96FED" w:rsidP="00A75316">
            <w:pPr>
              <w:widowControl w:val="0"/>
              <w:autoSpaceDE w:val="0"/>
              <w:autoSpaceDN w:val="0"/>
              <w:adjustRightInd w:val="0"/>
              <w:ind w:left="142" w:right="141"/>
              <w:jc w:val="center"/>
              <w:rPr>
                <w:color w:val="000000"/>
                <w:sz w:val="20"/>
              </w:rPr>
            </w:pPr>
          </w:p>
        </w:tc>
        <w:tc>
          <w:tcPr>
            <w:tcW w:w="338" w:type="dxa"/>
            <w:gridSpan w:val="2"/>
            <w:tcMar>
              <w:top w:w="0" w:type="dxa"/>
              <w:left w:w="0" w:type="dxa"/>
              <w:bottom w:w="0" w:type="dxa"/>
              <w:right w:w="0" w:type="dxa"/>
            </w:tcMar>
            <w:vAlign w:val="bottom"/>
          </w:tcPr>
          <w:p w:rsidR="00D96FED" w:rsidRPr="00480BCC" w:rsidRDefault="00D96FED" w:rsidP="00A75316">
            <w:pPr>
              <w:widowControl w:val="0"/>
              <w:autoSpaceDE w:val="0"/>
              <w:autoSpaceDN w:val="0"/>
              <w:adjustRightInd w:val="0"/>
              <w:ind w:left="142" w:right="141"/>
              <w:jc w:val="center"/>
              <w:rPr>
                <w:color w:val="000000"/>
                <w:sz w:val="20"/>
              </w:rPr>
            </w:pPr>
          </w:p>
        </w:tc>
        <w:tc>
          <w:tcPr>
            <w:tcW w:w="328" w:type="dxa"/>
            <w:tcMar>
              <w:top w:w="0" w:type="dxa"/>
              <w:left w:w="0" w:type="dxa"/>
              <w:bottom w:w="0" w:type="dxa"/>
              <w:right w:w="0" w:type="dxa"/>
            </w:tcMar>
            <w:vAlign w:val="bottom"/>
          </w:tcPr>
          <w:p w:rsidR="00D96FED" w:rsidRPr="00480BCC" w:rsidRDefault="00D96FED" w:rsidP="00A75316">
            <w:pPr>
              <w:widowControl w:val="0"/>
              <w:autoSpaceDE w:val="0"/>
              <w:autoSpaceDN w:val="0"/>
              <w:adjustRightInd w:val="0"/>
              <w:ind w:left="142" w:right="141"/>
              <w:jc w:val="center"/>
              <w:rPr>
                <w:color w:val="000000"/>
                <w:sz w:val="20"/>
              </w:rPr>
            </w:pPr>
          </w:p>
        </w:tc>
        <w:tc>
          <w:tcPr>
            <w:tcW w:w="1635" w:type="dxa"/>
            <w:gridSpan w:val="3"/>
            <w:tcMar>
              <w:top w:w="0" w:type="dxa"/>
              <w:left w:w="0" w:type="dxa"/>
              <w:bottom w:w="0" w:type="dxa"/>
              <w:right w:w="0" w:type="dxa"/>
            </w:tcMar>
            <w:vAlign w:val="bottom"/>
          </w:tcPr>
          <w:p w:rsidR="00D96FED" w:rsidRPr="00480BCC" w:rsidRDefault="00D96FED" w:rsidP="00A75316">
            <w:pPr>
              <w:widowControl w:val="0"/>
              <w:autoSpaceDE w:val="0"/>
              <w:autoSpaceDN w:val="0"/>
              <w:adjustRightInd w:val="0"/>
              <w:ind w:left="142" w:right="141"/>
              <w:jc w:val="center"/>
              <w:rPr>
                <w:color w:val="000000"/>
                <w:sz w:val="20"/>
              </w:rPr>
            </w:pPr>
          </w:p>
        </w:tc>
        <w:tc>
          <w:tcPr>
            <w:tcW w:w="487" w:type="dxa"/>
            <w:tcMar>
              <w:top w:w="0" w:type="dxa"/>
              <w:left w:w="0" w:type="dxa"/>
              <w:bottom w:w="0" w:type="dxa"/>
              <w:right w:w="0" w:type="dxa"/>
            </w:tcMar>
            <w:vAlign w:val="bottom"/>
          </w:tcPr>
          <w:p w:rsidR="00D96FED" w:rsidRPr="00480BCC" w:rsidRDefault="00D96FED" w:rsidP="00A75316">
            <w:pPr>
              <w:widowControl w:val="0"/>
              <w:autoSpaceDE w:val="0"/>
              <w:autoSpaceDN w:val="0"/>
              <w:adjustRightInd w:val="0"/>
              <w:ind w:left="142" w:right="141"/>
              <w:jc w:val="center"/>
              <w:rPr>
                <w:color w:val="000000"/>
                <w:sz w:val="20"/>
              </w:rPr>
            </w:pPr>
          </w:p>
        </w:tc>
        <w:tc>
          <w:tcPr>
            <w:tcW w:w="1991" w:type="dxa"/>
            <w:tcMar>
              <w:top w:w="0" w:type="dxa"/>
              <w:left w:w="0" w:type="dxa"/>
              <w:bottom w:w="0" w:type="dxa"/>
              <w:right w:w="0" w:type="dxa"/>
            </w:tcMar>
            <w:vAlign w:val="bottom"/>
          </w:tcPr>
          <w:p w:rsidR="00D96FED" w:rsidRPr="00480BCC" w:rsidRDefault="00D96FED" w:rsidP="00A75316">
            <w:pPr>
              <w:widowControl w:val="0"/>
              <w:autoSpaceDE w:val="0"/>
              <w:autoSpaceDN w:val="0"/>
              <w:adjustRightInd w:val="0"/>
              <w:ind w:right="284"/>
              <w:jc w:val="right"/>
              <w:rPr>
                <w:color w:val="000000"/>
                <w:sz w:val="20"/>
              </w:rPr>
            </w:pPr>
          </w:p>
        </w:tc>
        <w:tc>
          <w:tcPr>
            <w:tcW w:w="1980" w:type="dxa"/>
            <w:tcMar>
              <w:top w:w="0" w:type="dxa"/>
              <w:left w:w="0" w:type="dxa"/>
              <w:bottom w:w="0" w:type="dxa"/>
              <w:right w:w="0" w:type="dxa"/>
            </w:tcMar>
            <w:vAlign w:val="bottom"/>
          </w:tcPr>
          <w:p w:rsidR="00D96FED" w:rsidRPr="00480BCC" w:rsidRDefault="00D96FED" w:rsidP="00A75316">
            <w:pPr>
              <w:widowControl w:val="0"/>
              <w:autoSpaceDE w:val="0"/>
              <w:autoSpaceDN w:val="0"/>
              <w:adjustRightInd w:val="0"/>
              <w:ind w:right="397"/>
              <w:jc w:val="right"/>
              <w:rPr>
                <w:color w:val="000000"/>
                <w:sz w:val="20"/>
              </w:rPr>
            </w:pPr>
          </w:p>
        </w:tc>
        <w:tc>
          <w:tcPr>
            <w:tcW w:w="2410" w:type="dxa"/>
            <w:gridSpan w:val="2"/>
            <w:tcMar>
              <w:top w:w="0" w:type="dxa"/>
              <w:left w:w="0" w:type="dxa"/>
              <w:bottom w:w="0" w:type="dxa"/>
              <w:right w:w="0" w:type="dxa"/>
            </w:tcMar>
            <w:vAlign w:val="bottom"/>
          </w:tcPr>
          <w:p w:rsidR="00D96FED" w:rsidRPr="00480BCC" w:rsidRDefault="00D96FED" w:rsidP="00A75316">
            <w:pPr>
              <w:widowControl w:val="0"/>
              <w:autoSpaceDE w:val="0"/>
              <w:autoSpaceDN w:val="0"/>
              <w:adjustRightInd w:val="0"/>
              <w:ind w:right="397"/>
              <w:jc w:val="right"/>
              <w:rPr>
                <w:color w:val="000000"/>
                <w:sz w:val="20"/>
              </w:rPr>
            </w:pPr>
          </w:p>
        </w:tc>
      </w:tr>
      <w:tr w:rsidR="00D96FED"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D96FED" w:rsidRPr="00A75316" w:rsidRDefault="00D96FED" w:rsidP="00A75316">
            <w:pPr>
              <w:widowControl w:val="0"/>
              <w:jc w:val="both"/>
            </w:pPr>
            <w:r w:rsidRPr="00A75316">
              <w:t>Вӑрнар районӗнчи</w:t>
            </w:r>
            <w:proofErr w:type="gramStart"/>
            <w:r w:rsidRPr="00A75316">
              <w:t xml:space="preserve"> Т</w:t>
            </w:r>
            <w:proofErr w:type="gramEnd"/>
            <w:r w:rsidRPr="00A75316">
              <w:t>уҫи Ҫармӑс ялӗнче</w:t>
            </w:r>
          </w:p>
        </w:tc>
        <w:tc>
          <w:tcPr>
            <w:tcW w:w="614"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338" w:type="dxa"/>
            <w:gridSpan w:val="2"/>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328"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1635" w:type="dxa"/>
            <w:gridSpan w:val="3"/>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487"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1991"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284"/>
              <w:jc w:val="right"/>
              <w:rPr>
                <w:color w:val="000000"/>
              </w:rPr>
            </w:pPr>
            <w:r w:rsidRPr="00A75316">
              <w:rPr>
                <w:color w:val="000000"/>
              </w:rPr>
              <w:t>4 840,7</w:t>
            </w:r>
          </w:p>
        </w:tc>
        <w:tc>
          <w:tcPr>
            <w:tcW w:w="1980"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397"/>
              <w:jc w:val="right"/>
              <w:rPr>
                <w:color w:val="000000"/>
              </w:rPr>
            </w:pPr>
            <w:r w:rsidRPr="00A75316">
              <w:rPr>
                <w:color w:val="000000"/>
              </w:rPr>
              <w:t>4 731,6</w:t>
            </w:r>
          </w:p>
        </w:tc>
        <w:tc>
          <w:tcPr>
            <w:tcW w:w="2410" w:type="dxa"/>
            <w:gridSpan w:val="2"/>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397"/>
              <w:jc w:val="right"/>
              <w:rPr>
                <w:color w:val="000000"/>
              </w:rPr>
            </w:pPr>
            <w:r w:rsidRPr="00A75316">
              <w:rPr>
                <w:color w:val="000000"/>
              </w:rPr>
              <w:t>109,1</w:t>
            </w:r>
          </w:p>
        </w:tc>
      </w:tr>
      <w:tr w:rsidR="00D96FED"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D96FED" w:rsidRPr="00A75316" w:rsidRDefault="00D96FED" w:rsidP="00A75316">
            <w:pPr>
              <w:widowControl w:val="0"/>
              <w:jc w:val="both"/>
            </w:pPr>
          </w:p>
        </w:tc>
        <w:tc>
          <w:tcPr>
            <w:tcW w:w="614"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338" w:type="dxa"/>
            <w:gridSpan w:val="2"/>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328"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1635" w:type="dxa"/>
            <w:gridSpan w:val="3"/>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487"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1991"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284"/>
              <w:jc w:val="right"/>
              <w:rPr>
                <w:color w:val="000000"/>
              </w:rPr>
            </w:pPr>
          </w:p>
        </w:tc>
        <w:tc>
          <w:tcPr>
            <w:tcW w:w="1980"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397"/>
              <w:jc w:val="right"/>
              <w:rPr>
                <w:color w:val="000000"/>
              </w:rPr>
            </w:pPr>
          </w:p>
        </w:tc>
        <w:tc>
          <w:tcPr>
            <w:tcW w:w="2410" w:type="dxa"/>
            <w:gridSpan w:val="2"/>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397"/>
              <w:jc w:val="right"/>
              <w:rPr>
                <w:color w:val="000000"/>
              </w:rPr>
            </w:pPr>
          </w:p>
        </w:tc>
      </w:tr>
      <w:tr w:rsidR="00D96FED"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D96FED" w:rsidRPr="00A75316" w:rsidRDefault="00D96FED" w:rsidP="00A75316">
            <w:pPr>
              <w:widowControl w:val="0"/>
              <w:jc w:val="both"/>
            </w:pPr>
            <w:r w:rsidRPr="00A75316">
              <w:lastRenderedPageBreak/>
              <w:t>Вӑрнар районӗнчи Кивӗ Мӗлӗш ялӗнче</w:t>
            </w:r>
          </w:p>
        </w:tc>
        <w:tc>
          <w:tcPr>
            <w:tcW w:w="614"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338" w:type="dxa"/>
            <w:gridSpan w:val="2"/>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328"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1635" w:type="dxa"/>
            <w:gridSpan w:val="3"/>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487"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1991"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284"/>
              <w:jc w:val="right"/>
              <w:rPr>
                <w:color w:val="000000"/>
              </w:rPr>
            </w:pPr>
            <w:r w:rsidRPr="00A75316">
              <w:rPr>
                <w:color w:val="000000"/>
              </w:rPr>
              <w:t>4 840,7</w:t>
            </w:r>
          </w:p>
        </w:tc>
        <w:tc>
          <w:tcPr>
            <w:tcW w:w="1980"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397"/>
              <w:jc w:val="right"/>
              <w:rPr>
                <w:color w:val="000000"/>
              </w:rPr>
            </w:pPr>
            <w:r w:rsidRPr="00A75316">
              <w:rPr>
                <w:color w:val="000000"/>
              </w:rPr>
              <w:t>4 731,6</w:t>
            </w:r>
          </w:p>
        </w:tc>
        <w:tc>
          <w:tcPr>
            <w:tcW w:w="2410" w:type="dxa"/>
            <w:gridSpan w:val="2"/>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397"/>
              <w:jc w:val="right"/>
              <w:rPr>
                <w:color w:val="000000"/>
              </w:rPr>
            </w:pPr>
            <w:r w:rsidRPr="00A75316">
              <w:rPr>
                <w:color w:val="000000"/>
              </w:rPr>
              <w:t>109,1</w:t>
            </w:r>
          </w:p>
        </w:tc>
      </w:tr>
      <w:tr w:rsidR="00D96FED"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D96FED" w:rsidRPr="00A75316" w:rsidRDefault="00D96FED" w:rsidP="00A75316">
            <w:pPr>
              <w:widowControl w:val="0"/>
              <w:jc w:val="both"/>
            </w:pPr>
          </w:p>
        </w:tc>
        <w:tc>
          <w:tcPr>
            <w:tcW w:w="614"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338" w:type="dxa"/>
            <w:gridSpan w:val="2"/>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328"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1635" w:type="dxa"/>
            <w:gridSpan w:val="3"/>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487"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1991"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284"/>
              <w:jc w:val="right"/>
              <w:rPr>
                <w:color w:val="000000"/>
              </w:rPr>
            </w:pPr>
          </w:p>
        </w:tc>
        <w:tc>
          <w:tcPr>
            <w:tcW w:w="1980"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397"/>
              <w:jc w:val="right"/>
              <w:rPr>
                <w:color w:val="000000"/>
              </w:rPr>
            </w:pPr>
          </w:p>
        </w:tc>
        <w:tc>
          <w:tcPr>
            <w:tcW w:w="2410" w:type="dxa"/>
            <w:gridSpan w:val="2"/>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397"/>
              <w:jc w:val="right"/>
              <w:rPr>
                <w:color w:val="000000"/>
              </w:rPr>
            </w:pPr>
          </w:p>
        </w:tc>
      </w:tr>
      <w:tr w:rsidR="00D96FED"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D96FED" w:rsidRPr="00A75316" w:rsidRDefault="00D96FED" w:rsidP="00A75316">
            <w:pPr>
              <w:widowControl w:val="0"/>
              <w:jc w:val="both"/>
            </w:pPr>
            <w:r w:rsidRPr="00A75316">
              <w:t>Йӗпреç районӗнчи</w:t>
            </w:r>
            <w:proofErr w:type="gramStart"/>
            <w:r w:rsidRPr="00A75316">
              <w:t xml:space="preserve"> В</w:t>
            </w:r>
            <w:proofErr w:type="gramEnd"/>
            <w:r w:rsidRPr="00A75316">
              <w:t>ӑтаел ялӗнче</w:t>
            </w:r>
          </w:p>
        </w:tc>
        <w:tc>
          <w:tcPr>
            <w:tcW w:w="614"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338" w:type="dxa"/>
            <w:gridSpan w:val="2"/>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328"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1635" w:type="dxa"/>
            <w:gridSpan w:val="3"/>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487"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1991"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284"/>
              <w:jc w:val="right"/>
              <w:rPr>
                <w:color w:val="000000"/>
              </w:rPr>
            </w:pPr>
            <w:r w:rsidRPr="00A75316">
              <w:rPr>
                <w:color w:val="000000"/>
              </w:rPr>
              <w:t>4 840,7</w:t>
            </w:r>
          </w:p>
        </w:tc>
        <w:tc>
          <w:tcPr>
            <w:tcW w:w="1980"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397"/>
              <w:jc w:val="right"/>
              <w:rPr>
                <w:color w:val="000000"/>
              </w:rPr>
            </w:pPr>
            <w:r w:rsidRPr="00A75316">
              <w:rPr>
                <w:color w:val="000000"/>
              </w:rPr>
              <w:t>4 731,6</w:t>
            </w:r>
          </w:p>
        </w:tc>
        <w:tc>
          <w:tcPr>
            <w:tcW w:w="2410" w:type="dxa"/>
            <w:gridSpan w:val="2"/>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397"/>
              <w:jc w:val="right"/>
              <w:rPr>
                <w:color w:val="000000"/>
              </w:rPr>
            </w:pPr>
            <w:r w:rsidRPr="00A75316">
              <w:rPr>
                <w:color w:val="000000"/>
              </w:rPr>
              <w:t>109,1</w:t>
            </w:r>
          </w:p>
        </w:tc>
      </w:tr>
      <w:tr w:rsidR="00D96FED"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D96FED" w:rsidRPr="00A75316" w:rsidRDefault="00D96FED" w:rsidP="00A75316">
            <w:pPr>
              <w:widowControl w:val="0"/>
              <w:jc w:val="both"/>
            </w:pPr>
          </w:p>
        </w:tc>
        <w:tc>
          <w:tcPr>
            <w:tcW w:w="614"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338" w:type="dxa"/>
            <w:gridSpan w:val="2"/>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328"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1635" w:type="dxa"/>
            <w:gridSpan w:val="3"/>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487"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1991"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284"/>
              <w:jc w:val="right"/>
              <w:rPr>
                <w:color w:val="000000"/>
              </w:rPr>
            </w:pPr>
          </w:p>
        </w:tc>
        <w:tc>
          <w:tcPr>
            <w:tcW w:w="1980"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397"/>
              <w:jc w:val="right"/>
              <w:rPr>
                <w:color w:val="000000"/>
              </w:rPr>
            </w:pPr>
          </w:p>
        </w:tc>
        <w:tc>
          <w:tcPr>
            <w:tcW w:w="2410" w:type="dxa"/>
            <w:gridSpan w:val="2"/>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397"/>
              <w:jc w:val="right"/>
              <w:rPr>
                <w:color w:val="000000"/>
              </w:rPr>
            </w:pPr>
          </w:p>
        </w:tc>
      </w:tr>
      <w:tr w:rsidR="00D96FED"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D96FED" w:rsidRPr="00A75316" w:rsidRDefault="00D96FED" w:rsidP="00A75316">
            <w:pPr>
              <w:widowControl w:val="0"/>
              <w:jc w:val="both"/>
            </w:pPr>
            <w:r w:rsidRPr="00A75316">
              <w:t>Канаш районӗнчи Шуркасси ялӗнче</w:t>
            </w:r>
          </w:p>
        </w:tc>
        <w:tc>
          <w:tcPr>
            <w:tcW w:w="614"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338" w:type="dxa"/>
            <w:gridSpan w:val="2"/>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328"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1635" w:type="dxa"/>
            <w:gridSpan w:val="3"/>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487"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1991"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284"/>
              <w:jc w:val="right"/>
              <w:rPr>
                <w:color w:val="000000"/>
              </w:rPr>
            </w:pPr>
            <w:r w:rsidRPr="00A75316">
              <w:rPr>
                <w:color w:val="000000"/>
              </w:rPr>
              <w:t>4 840,7</w:t>
            </w:r>
          </w:p>
        </w:tc>
        <w:tc>
          <w:tcPr>
            <w:tcW w:w="1980"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397"/>
              <w:jc w:val="right"/>
              <w:rPr>
                <w:color w:val="000000"/>
              </w:rPr>
            </w:pPr>
            <w:r w:rsidRPr="00A75316">
              <w:rPr>
                <w:color w:val="000000"/>
              </w:rPr>
              <w:t>4 731,6</w:t>
            </w:r>
          </w:p>
        </w:tc>
        <w:tc>
          <w:tcPr>
            <w:tcW w:w="2410" w:type="dxa"/>
            <w:gridSpan w:val="2"/>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397"/>
              <w:jc w:val="right"/>
              <w:rPr>
                <w:color w:val="000000"/>
              </w:rPr>
            </w:pPr>
            <w:r w:rsidRPr="00A75316">
              <w:rPr>
                <w:color w:val="000000"/>
              </w:rPr>
              <w:t>109,1</w:t>
            </w:r>
          </w:p>
        </w:tc>
      </w:tr>
      <w:tr w:rsidR="00D96FED"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D96FED" w:rsidRPr="00A75316" w:rsidRDefault="00D96FED" w:rsidP="00A75316">
            <w:pPr>
              <w:widowControl w:val="0"/>
              <w:jc w:val="both"/>
            </w:pPr>
          </w:p>
        </w:tc>
        <w:tc>
          <w:tcPr>
            <w:tcW w:w="614"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338" w:type="dxa"/>
            <w:gridSpan w:val="2"/>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328"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1635" w:type="dxa"/>
            <w:gridSpan w:val="3"/>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487"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1991"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284"/>
              <w:jc w:val="right"/>
              <w:rPr>
                <w:color w:val="000000"/>
              </w:rPr>
            </w:pPr>
          </w:p>
        </w:tc>
        <w:tc>
          <w:tcPr>
            <w:tcW w:w="1980"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397"/>
              <w:jc w:val="right"/>
              <w:rPr>
                <w:color w:val="000000"/>
              </w:rPr>
            </w:pPr>
          </w:p>
        </w:tc>
        <w:tc>
          <w:tcPr>
            <w:tcW w:w="2410" w:type="dxa"/>
            <w:gridSpan w:val="2"/>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397"/>
              <w:jc w:val="right"/>
              <w:rPr>
                <w:color w:val="000000"/>
              </w:rPr>
            </w:pPr>
          </w:p>
        </w:tc>
      </w:tr>
      <w:tr w:rsidR="00D96FED"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D96FED" w:rsidRPr="00A75316" w:rsidRDefault="00D96FED" w:rsidP="00A75316">
            <w:pPr>
              <w:widowControl w:val="0"/>
              <w:jc w:val="both"/>
            </w:pPr>
            <w:r w:rsidRPr="00A75316">
              <w:t>Канаш районӗнчи Ҫӗнӗ Ачча ялӗнче</w:t>
            </w:r>
          </w:p>
        </w:tc>
        <w:tc>
          <w:tcPr>
            <w:tcW w:w="614"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338" w:type="dxa"/>
            <w:gridSpan w:val="2"/>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328"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1635" w:type="dxa"/>
            <w:gridSpan w:val="3"/>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487"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1991"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284"/>
              <w:jc w:val="right"/>
              <w:rPr>
                <w:color w:val="000000"/>
              </w:rPr>
            </w:pPr>
            <w:r w:rsidRPr="00A75316">
              <w:rPr>
                <w:color w:val="000000"/>
              </w:rPr>
              <w:t>4 840,7</w:t>
            </w:r>
          </w:p>
        </w:tc>
        <w:tc>
          <w:tcPr>
            <w:tcW w:w="1980"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397"/>
              <w:jc w:val="right"/>
              <w:rPr>
                <w:color w:val="000000"/>
              </w:rPr>
            </w:pPr>
            <w:r w:rsidRPr="00A75316">
              <w:rPr>
                <w:color w:val="000000"/>
              </w:rPr>
              <w:t>4 731,6</w:t>
            </w:r>
          </w:p>
        </w:tc>
        <w:tc>
          <w:tcPr>
            <w:tcW w:w="2410" w:type="dxa"/>
            <w:gridSpan w:val="2"/>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397"/>
              <w:jc w:val="right"/>
              <w:rPr>
                <w:color w:val="000000"/>
              </w:rPr>
            </w:pPr>
            <w:r w:rsidRPr="00A75316">
              <w:rPr>
                <w:color w:val="000000"/>
              </w:rPr>
              <w:t>109,1</w:t>
            </w:r>
          </w:p>
        </w:tc>
      </w:tr>
      <w:tr w:rsidR="00D96FED"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D96FED" w:rsidRPr="00A75316" w:rsidRDefault="00D96FED" w:rsidP="00A75316">
            <w:pPr>
              <w:widowControl w:val="0"/>
              <w:jc w:val="both"/>
            </w:pPr>
          </w:p>
        </w:tc>
        <w:tc>
          <w:tcPr>
            <w:tcW w:w="614"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338" w:type="dxa"/>
            <w:gridSpan w:val="2"/>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328"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1635" w:type="dxa"/>
            <w:gridSpan w:val="3"/>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487"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1991"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284"/>
              <w:jc w:val="right"/>
              <w:rPr>
                <w:color w:val="000000"/>
              </w:rPr>
            </w:pPr>
          </w:p>
        </w:tc>
        <w:tc>
          <w:tcPr>
            <w:tcW w:w="1980"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397"/>
              <w:jc w:val="right"/>
              <w:rPr>
                <w:color w:val="000000"/>
              </w:rPr>
            </w:pPr>
          </w:p>
        </w:tc>
        <w:tc>
          <w:tcPr>
            <w:tcW w:w="2410" w:type="dxa"/>
            <w:gridSpan w:val="2"/>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397"/>
              <w:jc w:val="right"/>
              <w:rPr>
                <w:color w:val="000000"/>
              </w:rPr>
            </w:pPr>
          </w:p>
        </w:tc>
      </w:tr>
      <w:tr w:rsidR="00D96FED"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D96FED" w:rsidRPr="00A75316" w:rsidRDefault="00D96FED" w:rsidP="00A75316">
            <w:pPr>
              <w:widowControl w:val="0"/>
              <w:jc w:val="both"/>
            </w:pPr>
            <w:r w:rsidRPr="00A75316">
              <w:t>Канаш районӗнчи Янкӑлч ялӗнче</w:t>
            </w:r>
          </w:p>
        </w:tc>
        <w:tc>
          <w:tcPr>
            <w:tcW w:w="614"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338" w:type="dxa"/>
            <w:gridSpan w:val="2"/>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328"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1635" w:type="dxa"/>
            <w:gridSpan w:val="3"/>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487"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1991"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284"/>
              <w:jc w:val="right"/>
              <w:rPr>
                <w:color w:val="000000"/>
              </w:rPr>
            </w:pPr>
            <w:r w:rsidRPr="00A75316">
              <w:rPr>
                <w:color w:val="000000"/>
              </w:rPr>
              <w:t>4 840,7</w:t>
            </w:r>
          </w:p>
        </w:tc>
        <w:tc>
          <w:tcPr>
            <w:tcW w:w="1980"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397"/>
              <w:jc w:val="right"/>
              <w:rPr>
                <w:color w:val="000000"/>
              </w:rPr>
            </w:pPr>
            <w:r w:rsidRPr="00A75316">
              <w:rPr>
                <w:color w:val="000000"/>
              </w:rPr>
              <w:t>4 731,6</w:t>
            </w:r>
          </w:p>
        </w:tc>
        <w:tc>
          <w:tcPr>
            <w:tcW w:w="2410" w:type="dxa"/>
            <w:gridSpan w:val="2"/>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397"/>
              <w:jc w:val="right"/>
              <w:rPr>
                <w:color w:val="000000"/>
              </w:rPr>
            </w:pPr>
            <w:r w:rsidRPr="00A75316">
              <w:rPr>
                <w:color w:val="000000"/>
              </w:rPr>
              <w:t>109,1</w:t>
            </w:r>
          </w:p>
        </w:tc>
      </w:tr>
      <w:tr w:rsidR="00D96FED"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D96FED" w:rsidRPr="00A75316" w:rsidRDefault="00D96FED" w:rsidP="00A75316">
            <w:pPr>
              <w:widowControl w:val="0"/>
              <w:jc w:val="both"/>
            </w:pPr>
          </w:p>
        </w:tc>
        <w:tc>
          <w:tcPr>
            <w:tcW w:w="614"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338" w:type="dxa"/>
            <w:gridSpan w:val="2"/>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328"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1635" w:type="dxa"/>
            <w:gridSpan w:val="3"/>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487"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1991"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284"/>
              <w:jc w:val="right"/>
              <w:rPr>
                <w:color w:val="000000"/>
              </w:rPr>
            </w:pPr>
          </w:p>
        </w:tc>
        <w:tc>
          <w:tcPr>
            <w:tcW w:w="1980"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397"/>
              <w:jc w:val="right"/>
              <w:rPr>
                <w:color w:val="000000"/>
              </w:rPr>
            </w:pPr>
          </w:p>
        </w:tc>
        <w:tc>
          <w:tcPr>
            <w:tcW w:w="2410" w:type="dxa"/>
            <w:gridSpan w:val="2"/>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397"/>
              <w:jc w:val="right"/>
              <w:rPr>
                <w:color w:val="000000"/>
              </w:rPr>
            </w:pPr>
          </w:p>
        </w:tc>
      </w:tr>
      <w:tr w:rsidR="00D96FED"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D96FED" w:rsidRPr="00A75316" w:rsidRDefault="00D96FED" w:rsidP="00A75316">
            <w:pPr>
              <w:widowControl w:val="0"/>
              <w:jc w:val="both"/>
            </w:pPr>
            <w:r w:rsidRPr="00A75316">
              <w:t>Канаш районӗнчи Ҫатӑрка Ҫырми ялӗнче</w:t>
            </w:r>
          </w:p>
        </w:tc>
        <w:tc>
          <w:tcPr>
            <w:tcW w:w="614"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338" w:type="dxa"/>
            <w:gridSpan w:val="2"/>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328"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1635" w:type="dxa"/>
            <w:gridSpan w:val="3"/>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487"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1991"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284"/>
              <w:jc w:val="right"/>
              <w:rPr>
                <w:color w:val="000000"/>
              </w:rPr>
            </w:pPr>
            <w:r w:rsidRPr="00A75316">
              <w:rPr>
                <w:color w:val="000000"/>
              </w:rPr>
              <w:t>4 840,7</w:t>
            </w:r>
          </w:p>
        </w:tc>
        <w:tc>
          <w:tcPr>
            <w:tcW w:w="1980"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397"/>
              <w:jc w:val="right"/>
              <w:rPr>
                <w:color w:val="000000"/>
              </w:rPr>
            </w:pPr>
            <w:r w:rsidRPr="00A75316">
              <w:rPr>
                <w:color w:val="000000"/>
              </w:rPr>
              <w:t>4 731,6</w:t>
            </w:r>
          </w:p>
        </w:tc>
        <w:tc>
          <w:tcPr>
            <w:tcW w:w="2410" w:type="dxa"/>
            <w:gridSpan w:val="2"/>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397"/>
              <w:jc w:val="right"/>
              <w:rPr>
                <w:color w:val="000000"/>
              </w:rPr>
            </w:pPr>
            <w:r w:rsidRPr="00A75316">
              <w:rPr>
                <w:color w:val="000000"/>
              </w:rPr>
              <w:t>109,1</w:t>
            </w:r>
          </w:p>
        </w:tc>
      </w:tr>
      <w:tr w:rsidR="00D96FED"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D96FED" w:rsidRPr="00A75316" w:rsidRDefault="00D96FED" w:rsidP="00A75316">
            <w:pPr>
              <w:widowControl w:val="0"/>
              <w:jc w:val="both"/>
            </w:pPr>
          </w:p>
        </w:tc>
        <w:tc>
          <w:tcPr>
            <w:tcW w:w="614"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338" w:type="dxa"/>
            <w:gridSpan w:val="2"/>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328"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1635" w:type="dxa"/>
            <w:gridSpan w:val="3"/>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487"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1991"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284"/>
              <w:jc w:val="right"/>
              <w:rPr>
                <w:color w:val="000000"/>
              </w:rPr>
            </w:pPr>
          </w:p>
        </w:tc>
        <w:tc>
          <w:tcPr>
            <w:tcW w:w="1980"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397"/>
              <w:jc w:val="right"/>
              <w:rPr>
                <w:color w:val="000000"/>
              </w:rPr>
            </w:pPr>
          </w:p>
        </w:tc>
        <w:tc>
          <w:tcPr>
            <w:tcW w:w="2410" w:type="dxa"/>
            <w:gridSpan w:val="2"/>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397"/>
              <w:jc w:val="right"/>
              <w:rPr>
                <w:color w:val="000000"/>
              </w:rPr>
            </w:pPr>
          </w:p>
        </w:tc>
      </w:tr>
      <w:tr w:rsidR="00D96FED"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D96FED" w:rsidRPr="00A75316" w:rsidRDefault="00D96FED" w:rsidP="00A75316">
            <w:pPr>
              <w:widowControl w:val="0"/>
              <w:jc w:val="both"/>
            </w:pPr>
            <w:r w:rsidRPr="00A75316">
              <w:t xml:space="preserve">Канаш районӗнчи </w:t>
            </w:r>
            <w:proofErr w:type="gramStart"/>
            <w:r w:rsidRPr="00A75316">
              <w:t>Ш</w:t>
            </w:r>
            <w:proofErr w:type="gramEnd"/>
            <w:r w:rsidRPr="00A75316">
              <w:t>ӑхаль ялӗнче</w:t>
            </w:r>
          </w:p>
        </w:tc>
        <w:tc>
          <w:tcPr>
            <w:tcW w:w="614"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338" w:type="dxa"/>
            <w:gridSpan w:val="2"/>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328"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1635" w:type="dxa"/>
            <w:gridSpan w:val="3"/>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487"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1991"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284"/>
              <w:jc w:val="right"/>
              <w:rPr>
                <w:color w:val="000000"/>
              </w:rPr>
            </w:pPr>
            <w:r w:rsidRPr="00A75316">
              <w:rPr>
                <w:color w:val="000000"/>
              </w:rPr>
              <w:t>4 840,7</w:t>
            </w:r>
          </w:p>
        </w:tc>
        <w:tc>
          <w:tcPr>
            <w:tcW w:w="1980"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397"/>
              <w:jc w:val="right"/>
              <w:rPr>
                <w:color w:val="000000"/>
              </w:rPr>
            </w:pPr>
            <w:r w:rsidRPr="00A75316">
              <w:rPr>
                <w:color w:val="000000"/>
              </w:rPr>
              <w:t>4 731,6</w:t>
            </w:r>
          </w:p>
        </w:tc>
        <w:tc>
          <w:tcPr>
            <w:tcW w:w="2410" w:type="dxa"/>
            <w:gridSpan w:val="2"/>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397"/>
              <w:jc w:val="right"/>
              <w:rPr>
                <w:color w:val="000000"/>
              </w:rPr>
            </w:pPr>
            <w:r w:rsidRPr="00A75316">
              <w:rPr>
                <w:color w:val="000000"/>
              </w:rPr>
              <w:t>109,1</w:t>
            </w:r>
          </w:p>
        </w:tc>
      </w:tr>
      <w:tr w:rsidR="00D96FED"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D96FED" w:rsidRPr="00A75316" w:rsidRDefault="00D96FED" w:rsidP="00A75316">
            <w:pPr>
              <w:widowControl w:val="0"/>
              <w:jc w:val="both"/>
            </w:pPr>
          </w:p>
        </w:tc>
        <w:tc>
          <w:tcPr>
            <w:tcW w:w="614"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338" w:type="dxa"/>
            <w:gridSpan w:val="2"/>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328"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1635" w:type="dxa"/>
            <w:gridSpan w:val="3"/>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487"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1991"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284"/>
              <w:jc w:val="right"/>
              <w:rPr>
                <w:color w:val="000000"/>
              </w:rPr>
            </w:pPr>
          </w:p>
        </w:tc>
        <w:tc>
          <w:tcPr>
            <w:tcW w:w="1980"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397"/>
              <w:jc w:val="right"/>
              <w:rPr>
                <w:color w:val="000000"/>
              </w:rPr>
            </w:pPr>
          </w:p>
        </w:tc>
        <w:tc>
          <w:tcPr>
            <w:tcW w:w="2410" w:type="dxa"/>
            <w:gridSpan w:val="2"/>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397"/>
              <w:jc w:val="right"/>
              <w:rPr>
                <w:color w:val="000000"/>
              </w:rPr>
            </w:pPr>
          </w:p>
        </w:tc>
      </w:tr>
      <w:tr w:rsidR="00D96FED"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D96FED" w:rsidRPr="00A75316" w:rsidRDefault="00D96FED" w:rsidP="00A75316">
            <w:pPr>
              <w:widowControl w:val="0"/>
              <w:jc w:val="both"/>
            </w:pPr>
            <w:r w:rsidRPr="00A75316">
              <w:t>Куславкка районӗнчи Куснар салинче</w:t>
            </w:r>
          </w:p>
        </w:tc>
        <w:tc>
          <w:tcPr>
            <w:tcW w:w="614"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338" w:type="dxa"/>
            <w:gridSpan w:val="2"/>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328"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1635" w:type="dxa"/>
            <w:gridSpan w:val="3"/>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487"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1991"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284"/>
              <w:jc w:val="right"/>
              <w:rPr>
                <w:color w:val="000000"/>
              </w:rPr>
            </w:pPr>
            <w:r w:rsidRPr="00A75316">
              <w:rPr>
                <w:color w:val="000000"/>
              </w:rPr>
              <w:t>4 840,7</w:t>
            </w:r>
          </w:p>
        </w:tc>
        <w:tc>
          <w:tcPr>
            <w:tcW w:w="1980"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397"/>
              <w:jc w:val="right"/>
              <w:rPr>
                <w:color w:val="000000"/>
              </w:rPr>
            </w:pPr>
            <w:r w:rsidRPr="00A75316">
              <w:rPr>
                <w:color w:val="000000"/>
              </w:rPr>
              <w:t>4 731,6</w:t>
            </w:r>
          </w:p>
        </w:tc>
        <w:tc>
          <w:tcPr>
            <w:tcW w:w="2410" w:type="dxa"/>
            <w:gridSpan w:val="2"/>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397"/>
              <w:jc w:val="right"/>
              <w:rPr>
                <w:color w:val="000000"/>
              </w:rPr>
            </w:pPr>
            <w:r w:rsidRPr="00A75316">
              <w:rPr>
                <w:color w:val="000000"/>
              </w:rPr>
              <w:t>109,1</w:t>
            </w:r>
          </w:p>
        </w:tc>
      </w:tr>
      <w:tr w:rsidR="00D96FED"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D96FED" w:rsidRPr="00A75316" w:rsidRDefault="00D96FED" w:rsidP="00A75316">
            <w:pPr>
              <w:widowControl w:val="0"/>
              <w:jc w:val="both"/>
            </w:pPr>
          </w:p>
        </w:tc>
        <w:tc>
          <w:tcPr>
            <w:tcW w:w="614"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338" w:type="dxa"/>
            <w:gridSpan w:val="2"/>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328"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1635" w:type="dxa"/>
            <w:gridSpan w:val="3"/>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487"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1991"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284"/>
              <w:jc w:val="right"/>
              <w:rPr>
                <w:color w:val="000000"/>
              </w:rPr>
            </w:pPr>
          </w:p>
        </w:tc>
        <w:tc>
          <w:tcPr>
            <w:tcW w:w="1980"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397"/>
              <w:jc w:val="right"/>
              <w:rPr>
                <w:color w:val="000000"/>
              </w:rPr>
            </w:pPr>
          </w:p>
        </w:tc>
        <w:tc>
          <w:tcPr>
            <w:tcW w:w="2410" w:type="dxa"/>
            <w:gridSpan w:val="2"/>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397"/>
              <w:jc w:val="right"/>
              <w:rPr>
                <w:color w:val="000000"/>
              </w:rPr>
            </w:pPr>
          </w:p>
        </w:tc>
      </w:tr>
      <w:tr w:rsidR="00D96FED"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D96FED" w:rsidRPr="00A75316" w:rsidRDefault="00D96FED" w:rsidP="00A75316">
            <w:pPr>
              <w:widowControl w:val="0"/>
              <w:jc w:val="both"/>
            </w:pPr>
            <w:r w:rsidRPr="00A75316">
              <w:t>Куславкка районӗнчи Кив</w:t>
            </w:r>
            <w:proofErr w:type="gramStart"/>
            <w:r w:rsidRPr="00A75316">
              <w:t>ӗ Т</w:t>
            </w:r>
            <w:proofErr w:type="gramEnd"/>
            <w:r w:rsidRPr="00A75316">
              <w:t>ӗрлемес ялӗ</w:t>
            </w:r>
            <w:r w:rsidRPr="00A75316">
              <w:t>н</w:t>
            </w:r>
            <w:r w:rsidRPr="00A75316">
              <w:t>че</w:t>
            </w:r>
          </w:p>
        </w:tc>
        <w:tc>
          <w:tcPr>
            <w:tcW w:w="614"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338" w:type="dxa"/>
            <w:gridSpan w:val="2"/>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328"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1635" w:type="dxa"/>
            <w:gridSpan w:val="3"/>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487"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1991"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284"/>
              <w:jc w:val="right"/>
              <w:rPr>
                <w:color w:val="000000"/>
              </w:rPr>
            </w:pPr>
            <w:r w:rsidRPr="00A75316">
              <w:rPr>
                <w:color w:val="000000"/>
              </w:rPr>
              <w:t>4 840,6</w:t>
            </w:r>
          </w:p>
        </w:tc>
        <w:tc>
          <w:tcPr>
            <w:tcW w:w="1980"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397"/>
              <w:jc w:val="right"/>
              <w:rPr>
                <w:color w:val="000000"/>
              </w:rPr>
            </w:pPr>
            <w:r w:rsidRPr="00A75316">
              <w:rPr>
                <w:color w:val="000000"/>
              </w:rPr>
              <w:t>4 731,6</w:t>
            </w:r>
          </w:p>
        </w:tc>
        <w:tc>
          <w:tcPr>
            <w:tcW w:w="2410" w:type="dxa"/>
            <w:gridSpan w:val="2"/>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397"/>
              <w:jc w:val="right"/>
              <w:rPr>
                <w:color w:val="000000"/>
              </w:rPr>
            </w:pPr>
            <w:r w:rsidRPr="00A75316">
              <w:rPr>
                <w:color w:val="000000"/>
              </w:rPr>
              <w:t>109,0</w:t>
            </w:r>
          </w:p>
        </w:tc>
      </w:tr>
      <w:tr w:rsidR="00D96FED"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D96FED" w:rsidRPr="00A75316" w:rsidRDefault="00D96FED" w:rsidP="00A75316">
            <w:pPr>
              <w:widowControl w:val="0"/>
              <w:jc w:val="both"/>
            </w:pPr>
          </w:p>
        </w:tc>
        <w:tc>
          <w:tcPr>
            <w:tcW w:w="614"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338" w:type="dxa"/>
            <w:gridSpan w:val="2"/>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328"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1635" w:type="dxa"/>
            <w:gridSpan w:val="3"/>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487"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1991"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284"/>
              <w:jc w:val="right"/>
              <w:rPr>
                <w:color w:val="000000"/>
              </w:rPr>
            </w:pPr>
          </w:p>
        </w:tc>
        <w:tc>
          <w:tcPr>
            <w:tcW w:w="1980"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397"/>
              <w:jc w:val="right"/>
              <w:rPr>
                <w:color w:val="000000"/>
              </w:rPr>
            </w:pPr>
          </w:p>
        </w:tc>
        <w:tc>
          <w:tcPr>
            <w:tcW w:w="2410" w:type="dxa"/>
            <w:gridSpan w:val="2"/>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397"/>
              <w:jc w:val="right"/>
              <w:rPr>
                <w:color w:val="000000"/>
              </w:rPr>
            </w:pPr>
          </w:p>
        </w:tc>
      </w:tr>
      <w:tr w:rsidR="00D96FED"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D96FED" w:rsidRPr="00A75316" w:rsidRDefault="00D96FED" w:rsidP="00A75316">
            <w:pPr>
              <w:widowControl w:val="0"/>
              <w:jc w:val="both"/>
            </w:pPr>
            <w:r w:rsidRPr="00A75316">
              <w:t>Комсомольски районӗнчи Элпуç ялӗнче</w:t>
            </w:r>
          </w:p>
        </w:tc>
        <w:tc>
          <w:tcPr>
            <w:tcW w:w="614"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338" w:type="dxa"/>
            <w:gridSpan w:val="2"/>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328"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1635" w:type="dxa"/>
            <w:gridSpan w:val="3"/>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487"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1991"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284"/>
              <w:jc w:val="right"/>
              <w:rPr>
                <w:color w:val="000000"/>
              </w:rPr>
            </w:pPr>
            <w:r w:rsidRPr="00A75316">
              <w:rPr>
                <w:color w:val="000000"/>
              </w:rPr>
              <w:t>5 279,6</w:t>
            </w:r>
          </w:p>
        </w:tc>
        <w:tc>
          <w:tcPr>
            <w:tcW w:w="1980"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397"/>
              <w:jc w:val="right"/>
              <w:rPr>
                <w:color w:val="000000"/>
              </w:rPr>
            </w:pPr>
            <w:r w:rsidRPr="00A75316">
              <w:rPr>
                <w:color w:val="000000"/>
              </w:rPr>
              <w:t>4 731,6</w:t>
            </w:r>
          </w:p>
        </w:tc>
        <w:tc>
          <w:tcPr>
            <w:tcW w:w="2410" w:type="dxa"/>
            <w:gridSpan w:val="2"/>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397"/>
              <w:jc w:val="right"/>
              <w:rPr>
                <w:color w:val="000000"/>
              </w:rPr>
            </w:pPr>
            <w:r w:rsidRPr="00A75316">
              <w:rPr>
                <w:color w:val="000000"/>
              </w:rPr>
              <w:t>548,0</w:t>
            </w:r>
          </w:p>
        </w:tc>
      </w:tr>
      <w:tr w:rsidR="00D96FED"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D96FED" w:rsidRPr="00A75316" w:rsidRDefault="00D96FED" w:rsidP="00A75316">
            <w:pPr>
              <w:widowControl w:val="0"/>
              <w:jc w:val="both"/>
            </w:pPr>
          </w:p>
        </w:tc>
        <w:tc>
          <w:tcPr>
            <w:tcW w:w="614"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338" w:type="dxa"/>
            <w:gridSpan w:val="2"/>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328"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1635" w:type="dxa"/>
            <w:gridSpan w:val="3"/>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487"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1991"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284"/>
              <w:jc w:val="right"/>
              <w:rPr>
                <w:color w:val="000000"/>
              </w:rPr>
            </w:pPr>
          </w:p>
        </w:tc>
        <w:tc>
          <w:tcPr>
            <w:tcW w:w="1980"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397"/>
              <w:jc w:val="right"/>
              <w:rPr>
                <w:color w:val="000000"/>
              </w:rPr>
            </w:pPr>
          </w:p>
        </w:tc>
        <w:tc>
          <w:tcPr>
            <w:tcW w:w="2410" w:type="dxa"/>
            <w:gridSpan w:val="2"/>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397"/>
              <w:jc w:val="right"/>
              <w:rPr>
                <w:color w:val="000000"/>
              </w:rPr>
            </w:pPr>
          </w:p>
        </w:tc>
      </w:tr>
      <w:tr w:rsidR="00D96FED"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D96FED" w:rsidRPr="00480BCC" w:rsidRDefault="00D96FED" w:rsidP="00A75316">
            <w:pPr>
              <w:widowControl w:val="0"/>
              <w:jc w:val="both"/>
              <w:rPr>
                <w:spacing w:val="-4"/>
              </w:rPr>
            </w:pPr>
            <w:r w:rsidRPr="00480BCC">
              <w:rPr>
                <w:spacing w:val="-4"/>
              </w:rPr>
              <w:t>Комсомольски районӗнчи Йӑлмахва ялӗнче</w:t>
            </w:r>
          </w:p>
        </w:tc>
        <w:tc>
          <w:tcPr>
            <w:tcW w:w="614"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338" w:type="dxa"/>
            <w:gridSpan w:val="2"/>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328"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1635" w:type="dxa"/>
            <w:gridSpan w:val="3"/>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487"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1991"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284"/>
              <w:jc w:val="right"/>
              <w:rPr>
                <w:color w:val="000000"/>
              </w:rPr>
            </w:pPr>
            <w:r w:rsidRPr="00A75316">
              <w:rPr>
                <w:color w:val="000000"/>
              </w:rPr>
              <w:t>4 840,6</w:t>
            </w:r>
          </w:p>
        </w:tc>
        <w:tc>
          <w:tcPr>
            <w:tcW w:w="1980"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397"/>
              <w:jc w:val="right"/>
              <w:rPr>
                <w:color w:val="000000"/>
              </w:rPr>
            </w:pPr>
            <w:r w:rsidRPr="00A75316">
              <w:rPr>
                <w:color w:val="000000"/>
              </w:rPr>
              <w:t>4 731,6</w:t>
            </w:r>
          </w:p>
        </w:tc>
        <w:tc>
          <w:tcPr>
            <w:tcW w:w="2410" w:type="dxa"/>
            <w:gridSpan w:val="2"/>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397"/>
              <w:jc w:val="right"/>
              <w:rPr>
                <w:color w:val="000000"/>
              </w:rPr>
            </w:pPr>
            <w:r w:rsidRPr="00A75316">
              <w:rPr>
                <w:color w:val="000000"/>
              </w:rPr>
              <w:t>109,0</w:t>
            </w:r>
          </w:p>
        </w:tc>
      </w:tr>
      <w:tr w:rsidR="00D96FED"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D96FED" w:rsidRPr="00A75316" w:rsidRDefault="00D96FED" w:rsidP="00A75316">
            <w:pPr>
              <w:widowControl w:val="0"/>
              <w:jc w:val="both"/>
            </w:pPr>
          </w:p>
        </w:tc>
        <w:tc>
          <w:tcPr>
            <w:tcW w:w="614"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338" w:type="dxa"/>
            <w:gridSpan w:val="2"/>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328"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1635" w:type="dxa"/>
            <w:gridSpan w:val="3"/>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487"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1991"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284"/>
              <w:jc w:val="right"/>
              <w:rPr>
                <w:color w:val="000000"/>
              </w:rPr>
            </w:pPr>
          </w:p>
        </w:tc>
        <w:tc>
          <w:tcPr>
            <w:tcW w:w="1980"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397"/>
              <w:jc w:val="right"/>
              <w:rPr>
                <w:color w:val="000000"/>
              </w:rPr>
            </w:pPr>
          </w:p>
        </w:tc>
        <w:tc>
          <w:tcPr>
            <w:tcW w:w="2410" w:type="dxa"/>
            <w:gridSpan w:val="2"/>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397"/>
              <w:jc w:val="right"/>
              <w:rPr>
                <w:color w:val="000000"/>
              </w:rPr>
            </w:pPr>
          </w:p>
        </w:tc>
      </w:tr>
      <w:tr w:rsidR="00D96FED"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D96FED" w:rsidRPr="00A75316" w:rsidRDefault="00D96FED" w:rsidP="00A75316">
            <w:pPr>
              <w:widowControl w:val="0"/>
              <w:jc w:val="both"/>
            </w:pPr>
            <w:r w:rsidRPr="00A75316">
              <w:t>Комсомольски районӗнчи Кивӗ Сӗнтӗ</w:t>
            </w:r>
            <w:proofErr w:type="gramStart"/>
            <w:r w:rsidRPr="00A75316">
              <w:t>р</w:t>
            </w:r>
            <w:proofErr w:type="gramEnd"/>
            <w:r w:rsidRPr="00A75316">
              <w:t xml:space="preserve"> ялӗнче</w:t>
            </w:r>
          </w:p>
        </w:tc>
        <w:tc>
          <w:tcPr>
            <w:tcW w:w="614"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338" w:type="dxa"/>
            <w:gridSpan w:val="2"/>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328"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1635" w:type="dxa"/>
            <w:gridSpan w:val="3"/>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487"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1991"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284"/>
              <w:jc w:val="right"/>
              <w:rPr>
                <w:color w:val="000000"/>
              </w:rPr>
            </w:pPr>
            <w:r w:rsidRPr="00A75316">
              <w:rPr>
                <w:color w:val="000000"/>
              </w:rPr>
              <w:t>4 840,6</w:t>
            </w:r>
          </w:p>
        </w:tc>
        <w:tc>
          <w:tcPr>
            <w:tcW w:w="1980"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397"/>
              <w:jc w:val="right"/>
              <w:rPr>
                <w:color w:val="000000"/>
              </w:rPr>
            </w:pPr>
            <w:r w:rsidRPr="00A75316">
              <w:rPr>
                <w:color w:val="000000"/>
              </w:rPr>
              <w:t>4 731,6</w:t>
            </w:r>
          </w:p>
        </w:tc>
        <w:tc>
          <w:tcPr>
            <w:tcW w:w="2410" w:type="dxa"/>
            <w:gridSpan w:val="2"/>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397"/>
              <w:jc w:val="right"/>
              <w:rPr>
                <w:color w:val="000000"/>
              </w:rPr>
            </w:pPr>
            <w:r w:rsidRPr="00A75316">
              <w:rPr>
                <w:color w:val="000000"/>
              </w:rPr>
              <w:t>109,0</w:t>
            </w:r>
          </w:p>
        </w:tc>
      </w:tr>
      <w:tr w:rsidR="00D96FED"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D96FED" w:rsidRPr="00A75316" w:rsidRDefault="00D96FED" w:rsidP="00A75316">
            <w:pPr>
              <w:widowControl w:val="0"/>
              <w:jc w:val="both"/>
            </w:pPr>
          </w:p>
        </w:tc>
        <w:tc>
          <w:tcPr>
            <w:tcW w:w="614"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338" w:type="dxa"/>
            <w:gridSpan w:val="2"/>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328"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1635" w:type="dxa"/>
            <w:gridSpan w:val="3"/>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487"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1991"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284"/>
              <w:jc w:val="right"/>
              <w:rPr>
                <w:color w:val="000000"/>
              </w:rPr>
            </w:pPr>
          </w:p>
        </w:tc>
        <w:tc>
          <w:tcPr>
            <w:tcW w:w="1980"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397"/>
              <w:jc w:val="right"/>
              <w:rPr>
                <w:color w:val="000000"/>
              </w:rPr>
            </w:pPr>
          </w:p>
        </w:tc>
        <w:tc>
          <w:tcPr>
            <w:tcW w:w="2410" w:type="dxa"/>
            <w:gridSpan w:val="2"/>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397"/>
              <w:jc w:val="right"/>
              <w:rPr>
                <w:color w:val="000000"/>
              </w:rPr>
            </w:pPr>
          </w:p>
        </w:tc>
      </w:tr>
      <w:tr w:rsidR="00D96FED"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D96FED" w:rsidRPr="00A75316" w:rsidRDefault="00D96FED" w:rsidP="00A75316">
            <w:pPr>
              <w:widowControl w:val="0"/>
              <w:jc w:val="both"/>
            </w:pPr>
            <w:r w:rsidRPr="00A75316">
              <w:t>Хӗрлӗ Чутай районӗнчи Пантьӑк салинче</w:t>
            </w:r>
          </w:p>
        </w:tc>
        <w:tc>
          <w:tcPr>
            <w:tcW w:w="614"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338" w:type="dxa"/>
            <w:gridSpan w:val="2"/>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328"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1635" w:type="dxa"/>
            <w:gridSpan w:val="3"/>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487"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1991"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284"/>
              <w:jc w:val="right"/>
              <w:rPr>
                <w:color w:val="000000"/>
              </w:rPr>
            </w:pPr>
            <w:r w:rsidRPr="00A75316">
              <w:rPr>
                <w:color w:val="000000"/>
              </w:rPr>
              <w:t>4 840,6</w:t>
            </w:r>
          </w:p>
        </w:tc>
        <w:tc>
          <w:tcPr>
            <w:tcW w:w="1980"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397"/>
              <w:jc w:val="right"/>
              <w:rPr>
                <w:color w:val="000000"/>
              </w:rPr>
            </w:pPr>
            <w:r w:rsidRPr="00A75316">
              <w:rPr>
                <w:color w:val="000000"/>
              </w:rPr>
              <w:t>4 731,6</w:t>
            </w:r>
          </w:p>
        </w:tc>
        <w:tc>
          <w:tcPr>
            <w:tcW w:w="2410" w:type="dxa"/>
            <w:gridSpan w:val="2"/>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397"/>
              <w:jc w:val="right"/>
              <w:rPr>
                <w:color w:val="000000"/>
              </w:rPr>
            </w:pPr>
            <w:r w:rsidRPr="00A75316">
              <w:rPr>
                <w:color w:val="000000"/>
              </w:rPr>
              <w:t>109,0</w:t>
            </w:r>
          </w:p>
        </w:tc>
      </w:tr>
      <w:tr w:rsidR="00D96FED"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D96FED" w:rsidRPr="00A75316" w:rsidRDefault="00D96FED" w:rsidP="00A75316">
            <w:pPr>
              <w:widowControl w:val="0"/>
              <w:jc w:val="both"/>
            </w:pPr>
          </w:p>
        </w:tc>
        <w:tc>
          <w:tcPr>
            <w:tcW w:w="614"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338" w:type="dxa"/>
            <w:gridSpan w:val="2"/>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328"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1635" w:type="dxa"/>
            <w:gridSpan w:val="3"/>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487"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1991"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284"/>
              <w:jc w:val="right"/>
              <w:rPr>
                <w:color w:val="000000"/>
              </w:rPr>
            </w:pPr>
          </w:p>
        </w:tc>
        <w:tc>
          <w:tcPr>
            <w:tcW w:w="1980"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397"/>
              <w:jc w:val="right"/>
              <w:rPr>
                <w:color w:val="000000"/>
              </w:rPr>
            </w:pPr>
          </w:p>
        </w:tc>
        <w:tc>
          <w:tcPr>
            <w:tcW w:w="2410" w:type="dxa"/>
            <w:gridSpan w:val="2"/>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397"/>
              <w:jc w:val="right"/>
              <w:rPr>
                <w:color w:val="000000"/>
              </w:rPr>
            </w:pPr>
          </w:p>
        </w:tc>
      </w:tr>
      <w:tr w:rsidR="00D96FED"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D96FED" w:rsidRPr="00480BCC" w:rsidRDefault="00D96FED" w:rsidP="00A75316">
            <w:pPr>
              <w:widowControl w:val="0"/>
              <w:jc w:val="both"/>
              <w:rPr>
                <w:spacing w:val="-4"/>
              </w:rPr>
            </w:pPr>
            <w:r w:rsidRPr="00480BCC">
              <w:rPr>
                <w:spacing w:val="-4"/>
              </w:rPr>
              <w:t>Сӗнтӗрвӑрри районӗнчи Нарат Чакки сали</w:t>
            </w:r>
            <w:r w:rsidRPr="00480BCC">
              <w:rPr>
                <w:spacing w:val="-4"/>
              </w:rPr>
              <w:t>н</w:t>
            </w:r>
            <w:r w:rsidRPr="00480BCC">
              <w:rPr>
                <w:spacing w:val="-4"/>
              </w:rPr>
              <w:t>че</w:t>
            </w:r>
          </w:p>
        </w:tc>
        <w:tc>
          <w:tcPr>
            <w:tcW w:w="614"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338" w:type="dxa"/>
            <w:gridSpan w:val="2"/>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328"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1635" w:type="dxa"/>
            <w:gridSpan w:val="3"/>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487"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1991"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284"/>
              <w:jc w:val="right"/>
              <w:rPr>
                <w:color w:val="000000"/>
              </w:rPr>
            </w:pPr>
            <w:r w:rsidRPr="00A75316">
              <w:rPr>
                <w:color w:val="000000"/>
              </w:rPr>
              <w:t>4 840,6</w:t>
            </w:r>
          </w:p>
        </w:tc>
        <w:tc>
          <w:tcPr>
            <w:tcW w:w="1980"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397"/>
              <w:jc w:val="right"/>
              <w:rPr>
                <w:color w:val="000000"/>
              </w:rPr>
            </w:pPr>
            <w:r w:rsidRPr="00A75316">
              <w:rPr>
                <w:color w:val="000000"/>
              </w:rPr>
              <w:t>4 731,6</w:t>
            </w:r>
          </w:p>
        </w:tc>
        <w:tc>
          <w:tcPr>
            <w:tcW w:w="2410" w:type="dxa"/>
            <w:gridSpan w:val="2"/>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397"/>
              <w:jc w:val="right"/>
              <w:rPr>
                <w:color w:val="000000"/>
              </w:rPr>
            </w:pPr>
            <w:r w:rsidRPr="00A75316">
              <w:rPr>
                <w:color w:val="000000"/>
              </w:rPr>
              <w:t>109,0</w:t>
            </w:r>
          </w:p>
        </w:tc>
      </w:tr>
      <w:tr w:rsidR="00D96FED"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D96FED" w:rsidRPr="00A75316" w:rsidRDefault="00D96FED" w:rsidP="00A75316">
            <w:pPr>
              <w:widowControl w:val="0"/>
              <w:jc w:val="both"/>
            </w:pPr>
          </w:p>
        </w:tc>
        <w:tc>
          <w:tcPr>
            <w:tcW w:w="614"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338" w:type="dxa"/>
            <w:gridSpan w:val="2"/>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328"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1635" w:type="dxa"/>
            <w:gridSpan w:val="3"/>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487"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1991"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284"/>
              <w:jc w:val="right"/>
              <w:rPr>
                <w:color w:val="000000"/>
              </w:rPr>
            </w:pPr>
          </w:p>
        </w:tc>
        <w:tc>
          <w:tcPr>
            <w:tcW w:w="1980"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397"/>
              <w:jc w:val="right"/>
              <w:rPr>
                <w:color w:val="000000"/>
              </w:rPr>
            </w:pPr>
          </w:p>
        </w:tc>
        <w:tc>
          <w:tcPr>
            <w:tcW w:w="2410" w:type="dxa"/>
            <w:gridSpan w:val="2"/>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397"/>
              <w:jc w:val="right"/>
              <w:rPr>
                <w:color w:val="000000"/>
              </w:rPr>
            </w:pPr>
          </w:p>
        </w:tc>
      </w:tr>
      <w:tr w:rsidR="00D96FED"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D96FED" w:rsidRPr="00A75316" w:rsidRDefault="00D96FED" w:rsidP="00A75316">
            <w:pPr>
              <w:widowControl w:val="0"/>
              <w:jc w:val="both"/>
            </w:pPr>
            <w:r w:rsidRPr="00A75316">
              <w:t>Сӗнтӗрвӑрри районӗнчи Шанарпуҫ ялӗнче</w:t>
            </w:r>
          </w:p>
        </w:tc>
        <w:tc>
          <w:tcPr>
            <w:tcW w:w="614"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338" w:type="dxa"/>
            <w:gridSpan w:val="2"/>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328"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1635" w:type="dxa"/>
            <w:gridSpan w:val="3"/>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487"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1991"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284"/>
              <w:jc w:val="right"/>
              <w:rPr>
                <w:color w:val="000000"/>
              </w:rPr>
            </w:pPr>
            <w:r w:rsidRPr="00A75316">
              <w:rPr>
                <w:color w:val="000000"/>
              </w:rPr>
              <w:t>4 840,6</w:t>
            </w:r>
          </w:p>
        </w:tc>
        <w:tc>
          <w:tcPr>
            <w:tcW w:w="1980"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397"/>
              <w:jc w:val="right"/>
              <w:rPr>
                <w:color w:val="000000"/>
              </w:rPr>
            </w:pPr>
            <w:r w:rsidRPr="00A75316">
              <w:rPr>
                <w:color w:val="000000"/>
              </w:rPr>
              <w:t>4 731,6</w:t>
            </w:r>
          </w:p>
        </w:tc>
        <w:tc>
          <w:tcPr>
            <w:tcW w:w="2410" w:type="dxa"/>
            <w:gridSpan w:val="2"/>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397"/>
              <w:jc w:val="right"/>
              <w:rPr>
                <w:color w:val="000000"/>
              </w:rPr>
            </w:pPr>
            <w:r w:rsidRPr="00A75316">
              <w:rPr>
                <w:color w:val="000000"/>
              </w:rPr>
              <w:t>109,0</w:t>
            </w:r>
          </w:p>
        </w:tc>
      </w:tr>
      <w:tr w:rsidR="00D96FED"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D96FED" w:rsidRPr="00A75316" w:rsidRDefault="00D96FED" w:rsidP="00A75316">
            <w:pPr>
              <w:widowControl w:val="0"/>
              <w:jc w:val="both"/>
            </w:pPr>
          </w:p>
        </w:tc>
        <w:tc>
          <w:tcPr>
            <w:tcW w:w="614"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338" w:type="dxa"/>
            <w:gridSpan w:val="2"/>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328"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1635" w:type="dxa"/>
            <w:gridSpan w:val="3"/>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487"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1991"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284"/>
              <w:jc w:val="right"/>
              <w:rPr>
                <w:color w:val="000000"/>
              </w:rPr>
            </w:pPr>
          </w:p>
        </w:tc>
        <w:tc>
          <w:tcPr>
            <w:tcW w:w="1980"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397"/>
              <w:jc w:val="right"/>
              <w:rPr>
                <w:color w:val="000000"/>
              </w:rPr>
            </w:pPr>
          </w:p>
        </w:tc>
        <w:tc>
          <w:tcPr>
            <w:tcW w:w="2410" w:type="dxa"/>
            <w:gridSpan w:val="2"/>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397"/>
              <w:jc w:val="right"/>
              <w:rPr>
                <w:color w:val="000000"/>
              </w:rPr>
            </w:pPr>
          </w:p>
        </w:tc>
      </w:tr>
      <w:tr w:rsidR="00D96FED"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D96FED" w:rsidRPr="00A75316" w:rsidRDefault="00D96FED" w:rsidP="00A75316">
            <w:pPr>
              <w:widowControl w:val="0"/>
              <w:jc w:val="both"/>
            </w:pPr>
            <w:r w:rsidRPr="00A75316">
              <w:lastRenderedPageBreak/>
              <w:t>Сӗнтӗрвӑрри районӗнчи</w:t>
            </w:r>
            <w:proofErr w:type="gramStart"/>
            <w:r w:rsidRPr="00A75316">
              <w:t xml:space="preserve"> К</w:t>
            </w:r>
            <w:proofErr w:type="gramEnd"/>
            <w:r w:rsidRPr="00A75316">
              <w:t>ӗҫӗн Ӑстакасси ялӗнче</w:t>
            </w:r>
          </w:p>
        </w:tc>
        <w:tc>
          <w:tcPr>
            <w:tcW w:w="614"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338" w:type="dxa"/>
            <w:gridSpan w:val="2"/>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328"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1635" w:type="dxa"/>
            <w:gridSpan w:val="3"/>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487"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1991"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284"/>
              <w:jc w:val="right"/>
              <w:rPr>
                <w:color w:val="000000"/>
              </w:rPr>
            </w:pPr>
            <w:r w:rsidRPr="00A75316">
              <w:rPr>
                <w:color w:val="000000"/>
              </w:rPr>
              <w:t>4 840,6</w:t>
            </w:r>
          </w:p>
        </w:tc>
        <w:tc>
          <w:tcPr>
            <w:tcW w:w="1980"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397"/>
              <w:jc w:val="right"/>
              <w:rPr>
                <w:color w:val="000000"/>
              </w:rPr>
            </w:pPr>
            <w:r w:rsidRPr="00A75316">
              <w:rPr>
                <w:color w:val="000000"/>
              </w:rPr>
              <w:t>4 731,6</w:t>
            </w:r>
          </w:p>
        </w:tc>
        <w:tc>
          <w:tcPr>
            <w:tcW w:w="2410" w:type="dxa"/>
            <w:gridSpan w:val="2"/>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397"/>
              <w:jc w:val="right"/>
              <w:rPr>
                <w:color w:val="000000"/>
              </w:rPr>
            </w:pPr>
            <w:r w:rsidRPr="00A75316">
              <w:rPr>
                <w:color w:val="000000"/>
              </w:rPr>
              <w:t>109,0</w:t>
            </w:r>
          </w:p>
        </w:tc>
      </w:tr>
      <w:tr w:rsidR="00D96FED" w:rsidRPr="00480BCC"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D96FED" w:rsidRPr="00480BCC" w:rsidRDefault="00D96FED" w:rsidP="00A75316">
            <w:pPr>
              <w:widowControl w:val="0"/>
              <w:jc w:val="both"/>
              <w:rPr>
                <w:sz w:val="20"/>
              </w:rPr>
            </w:pPr>
          </w:p>
        </w:tc>
        <w:tc>
          <w:tcPr>
            <w:tcW w:w="614" w:type="dxa"/>
            <w:tcMar>
              <w:top w:w="0" w:type="dxa"/>
              <w:left w:w="0" w:type="dxa"/>
              <w:bottom w:w="0" w:type="dxa"/>
              <w:right w:w="0" w:type="dxa"/>
            </w:tcMar>
            <w:vAlign w:val="bottom"/>
          </w:tcPr>
          <w:p w:rsidR="00D96FED" w:rsidRPr="00480BCC" w:rsidRDefault="00D96FED" w:rsidP="00A75316">
            <w:pPr>
              <w:widowControl w:val="0"/>
              <w:autoSpaceDE w:val="0"/>
              <w:autoSpaceDN w:val="0"/>
              <w:adjustRightInd w:val="0"/>
              <w:ind w:left="142" w:right="141"/>
              <w:jc w:val="center"/>
              <w:rPr>
                <w:color w:val="000000"/>
                <w:sz w:val="20"/>
              </w:rPr>
            </w:pPr>
          </w:p>
        </w:tc>
        <w:tc>
          <w:tcPr>
            <w:tcW w:w="338" w:type="dxa"/>
            <w:gridSpan w:val="2"/>
            <w:tcMar>
              <w:top w:w="0" w:type="dxa"/>
              <w:left w:w="0" w:type="dxa"/>
              <w:bottom w:w="0" w:type="dxa"/>
              <w:right w:w="0" w:type="dxa"/>
            </w:tcMar>
            <w:vAlign w:val="bottom"/>
          </w:tcPr>
          <w:p w:rsidR="00D96FED" w:rsidRPr="00480BCC" w:rsidRDefault="00D96FED" w:rsidP="00A75316">
            <w:pPr>
              <w:widowControl w:val="0"/>
              <w:autoSpaceDE w:val="0"/>
              <w:autoSpaceDN w:val="0"/>
              <w:adjustRightInd w:val="0"/>
              <w:ind w:left="142" w:right="141"/>
              <w:jc w:val="center"/>
              <w:rPr>
                <w:color w:val="000000"/>
                <w:sz w:val="20"/>
              </w:rPr>
            </w:pPr>
          </w:p>
        </w:tc>
        <w:tc>
          <w:tcPr>
            <w:tcW w:w="328" w:type="dxa"/>
            <w:tcMar>
              <w:top w:w="0" w:type="dxa"/>
              <w:left w:w="0" w:type="dxa"/>
              <w:bottom w:w="0" w:type="dxa"/>
              <w:right w:w="0" w:type="dxa"/>
            </w:tcMar>
            <w:vAlign w:val="bottom"/>
          </w:tcPr>
          <w:p w:rsidR="00D96FED" w:rsidRPr="00480BCC" w:rsidRDefault="00D96FED" w:rsidP="00A75316">
            <w:pPr>
              <w:widowControl w:val="0"/>
              <w:autoSpaceDE w:val="0"/>
              <w:autoSpaceDN w:val="0"/>
              <w:adjustRightInd w:val="0"/>
              <w:ind w:left="142" w:right="141"/>
              <w:jc w:val="center"/>
              <w:rPr>
                <w:color w:val="000000"/>
                <w:sz w:val="20"/>
              </w:rPr>
            </w:pPr>
          </w:p>
        </w:tc>
        <w:tc>
          <w:tcPr>
            <w:tcW w:w="1635" w:type="dxa"/>
            <w:gridSpan w:val="3"/>
            <w:tcMar>
              <w:top w:w="0" w:type="dxa"/>
              <w:left w:w="0" w:type="dxa"/>
              <w:bottom w:w="0" w:type="dxa"/>
              <w:right w:w="0" w:type="dxa"/>
            </w:tcMar>
            <w:vAlign w:val="bottom"/>
          </w:tcPr>
          <w:p w:rsidR="00D96FED" w:rsidRPr="00480BCC" w:rsidRDefault="00D96FED" w:rsidP="00A75316">
            <w:pPr>
              <w:widowControl w:val="0"/>
              <w:autoSpaceDE w:val="0"/>
              <w:autoSpaceDN w:val="0"/>
              <w:adjustRightInd w:val="0"/>
              <w:ind w:left="142" w:right="141"/>
              <w:jc w:val="center"/>
              <w:rPr>
                <w:color w:val="000000"/>
                <w:sz w:val="20"/>
              </w:rPr>
            </w:pPr>
          </w:p>
        </w:tc>
        <w:tc>
          <w:tcPr>
            <w:tcW w:w="487" w:type="dxa"/>
            <w:tcMar>
              <w:top w:w="0" w:type="dxa"/>
              <w:left w:w="0" w:type="dxa"/>
              <w:bottom w:w="0" w:type="dxa"/>
              <w:right w:w="0" w:type="dxa"/>
            </w:tcMar>
            <w:vAlign w:val="bottom"/>
          </w:tcPr>
          <w:p w:rsidR="00D96FED" w:rsidRPr="00480BCC" w:rsidRDefault="00D96FED" w:rsidP="00A75316">
            <w:pPr>
              <w:widowControl w:val="0"/>
              <w:autoSpaceDE w:val="0"/>
              <w:autoSpaceDN w:val="0"/>
              <w:adjustRightInd w:val="0"/>
              <w:ind w:left="142" w:right="141"/>
              <w:jc w:val="center"/>
              <w:rPr>
                <w:color w:val="000000"/>
                <w:sz w:val="20"/>
              </w:rPr>
            </w:pPr>
          </w:p>
        </w:tc>
        <w:tc>
          <w:tcPr>
            <w:tcW w:w="1991" w:type="dxa"/>
            <w:tcMar>
              <w:top w:w="0" w:type="dxa"/>
              <w:left w:w="0" w:type="dxa"/>
              <w:bottom w:w="0" w:type="dxa"/>
              <w:right w:w="0" w:type="dxa"/>
            </w:tcMar>
            <w:vAlign w:val="bottom"/>
          </w:tcPr>
          <w:p w:rsidR="00D96FED" w:rsidRPr="00480BCC" w:rsidRDefault="00D96FED" w:rsidP="00A75316">
            <w:pPr>
              <w:widowControl w:val="0"/>
              <w:autoSpaceDE w:val="0"/>
              <w:autoSpaceDN w:val="0"/>
              <w:adjustRightInd w:val="0"/>
              <w:ind w:right="284"/>
              <w:jc w:val="right"/>
              <w:rPr>
                <w:color w:val="000000"/>
                <w:sz w:val="20"/>
              </w:rPr>
            </w:pPr>
          </w:p>
        </w:tc>
        <w:tc>
          <w:tcPr>
            <w:tcW w:w="1980" w:type="dxa"/>
            <w:tcMar>
              <w:top w:w="0" w:type="dxa"/>
              <w:left w:w="0" w:type="dxa"/>
              <w:bottom w:w="0" w:type="dxa"/>
              <w:right w:w="0" w:type="dxa"/>
            </w:tcMar>
            <w:vAlign w:val="bottom"/>
          </w:tcPr>
          <w:p w:rsidR="00D96FED" w:rsidRPr="00480BCC" w:rsidRDefault="00D96FED" w:rsidP="00A75316">
            <w:pPr>
              <w:widowControl w:val="0"/>
              <w:autoSpaceDE w:val="0"/>
              <w:autoSpaceDN w:val="0"/>
              <w:adjustRightInd w:val="0"/>
              <w:ind w:right="397"/>
              <w:jc w:val="right"/>
              <w:rPr>
                <w:color w:val="000000"/>
                <w:sz w:val="20"/>
              </w:rPr>
            </w:pPr>
          </w:p>
        </w:tc>
        <w:tc>
          <w:tcPr>
            <w:tcW w:w="2410" w:type="dxa"/>
            <w:gridSpan w:val="2"/>
            <w:tcMar>
              <w:top w:w="0" w:type="dxa"/>
              <w:left w:w="0" w:type="dxa"/>
              <w:bottom w:w="0" w:type="dxa"/>
              <w:right w:w="0" w:type="dxa"/>
            </w:tcMar>
            <w:vAlign w:val="bottom"/>
          </w:tcPr>
          <w:p w:rsidR="00D96FED" w:rsidRPr="00480BCC" w:rsidRDefault="00D96FED" w:rsidP="00A75316">
            <w:pPr>
              <w:widowControl w:val="0"/>
              <w:autoSpaceDE w:val="0"/>
              <w:autoSpaceDN w:val="0"/>
              <w:adjustRightInd w:val="0"/>
              <w:ind w:right="397"/>
              <w:jc w:val="right"/>
              <w:rPr>
                <w:color w:val="000000"/>
                <w:sz w:val="20"/>
              </w:rPr>
            </w:pPr>
          </w:p>
        </w:tc>
      </w:tr>
      <w:tr w:rsidR="00D96FED"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D96FED" w:rsidRPr="00A75316" w:rsidRDefault="00D96FED" w:rsidP="00A75316">
            <w:pPr>
              <w:widowControl w:val="0"/>
              <w:jc w:val="both"/>
            </w:pPr>
            <w:r w:rsidRPr="00A75316">
              <w:t xml:space="preserve">Муркаш районӗнчи </w:t>
            </w:r>
            <w:proofErr w:type="gramStart"/>
            <w:r w:rsidRPr="00A75316">
              <w:t>П</w:t>
            </w:r>
            <w:proofErr w:type="gramEnd"/>
            <w:r w:rsidRPr="00A75316">
              <w:t>ӗрремӗш Май Выç</w:t>
            </w:r>
            <w:r w:rsidRPr="00A75316">
              <w:softHyphen/>
              <w:t>çӑлккинче</w:t>
            </w:r>
          </w:p>
        </w:tc>
        <w:tc>
          <w:tcPr>
            <w:tcW w:w="614"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338" w:type="dxa"/>
            <w:gridSpan w:val="2"/>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328"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1635" w:type="dxa"/>
            <w:gridSpan w:val="3"/>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487"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1991"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284"/>
              <w:jc w:val="right"/>
              <w:rPr>
                <w:color w:val="000000"/>
              </w:rPr>
            </w:pPr>
            <w:r w:rsidRPr="00A75316">
              <w:rPr>
                <w:color w:val="000000"/>
              </w:rPr>
              <w:t>4 840,6</w:t>
            </w:r>
          </w:p>
        </w:tc>
        <w:tc>
          <w:tcPr>
            <w:tcW w:w="1980"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397"/>
              <w:jc w:val="right"/>
              <w:rPr>
                <w:color w:val="000000"/>
              </w:rPr>
            </w:pPr>
            <w:r w:rsidRPr="00A75316">
              <w:rPr>
                <w:color w:val="000000"/>
              </w:rPr>
              <w:t>4 731,6</w:t>
            </w:r>
          </w:p>
        </w:tc>
        <w:tc>
          <w:tcPr>
            <w:tcW w:w="2410" w:type="dxa"/>
            <w:gridSpan w:val="2"/>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397"/>
              <w:jc w:val="right"/>
              <w:rPr>
                <w:color w:val="000000"/>
              </w:rPr>
            </w:pPr>
            <w:r w:rsidRPr="00A75316">
              <w:rPr>
                <w:color w:val="000000"/>
              </w:rPr>
              <w:t>109,0</w:t>
            </w:r>
          </w:p>
        </w:tc>
      </w:tr>
      <w:tr w:rsidR="00D96FED" w:rsidRPr="00480BCC"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D96FED" w:rsidRPr="00480BCC" w:rsidRDefault="00D96FED" w:rsidP="00A75316">
            <w:pPr>
              <w:widowControl w:val="0"/>
              <w:jc w:val="both"/>
              <w:rPr>
                <w:sz w:val="20"/>
              </w:rPr>
            </w:pPr>
          </w:p>
        </w:tc>
        <w:tc>
          <w:tcPr>
            <w:tcW w:w="614" w:type="dxa"/>
            <w:tcMar>
              <w:top w:w="0" w:type="dxa"/>
              <w:left w:w="0" w:type="dxa"/>
              <w:bottom w:w="0" w:type="dxa"/>
              <w:right w:w="0" w:type="dxa"/>
            </w:tcMar>
            <w:vAlign w:val="bottom"/>
          </w:tcPr>
          <w:p w:rsidR="00D96FED" w:rsidRPr="00480BCC" w:rsidRDefault="00D96FED" w:rsidP="00A75316">
            <w:pPr>
              <w:widowControl w:val="0"/>
              <w:autoSpaceDE w:val="0"/>
              <w:autoSpaceDN w:val="0"/>
              <w:adjustRightInd w:val="0"/>
              <w:ind w:left="142" w:right="141"/>
              <w:jc w:val="center"/>
              <w:rPr>
                <w:color w:val="000000"/>
                <w:sz w:val="20"/>
              </w:rPr>
            </w:pPr>
          </w:p>
        </w:tc>
        <w:tc>
          <w:tcPr>
            <w:tcW w:w="338" w:type="dxa"/>
            <w:gridSpan w:val="2"/>
            <w:tcMar>
              <w:top w:w="0" w:type="dxa"/>
              <w:left w:w="0" w:type="dxa"/>
              <w:bottom w:w="0" w:type="dxa"/>
              <w:right w:w="0" w:type="dxa"/>
            </w:tcMar>
            <w:vAlign w:val="bottom"/>
          </w:tcPr>
          <w:p w:rsidR="00D96FED" w:rsidRPr="00480BCC" w:rsidRDefault="00D96FED" w:rsidP="00A75316">
            <w:pPr>
              <w:widowControl w:val="0"/>
              <w:autoSpaceDE w:val="0"/>
              <w:autoSpaceDN w:val="0"/>
              <w:adjustRightInd w:val="0"/>
              <w:ind w:left="142" w:right="141"/>
              <w:jc w:val="center"/>
              <w:rPr>
                <w:color w:val="000000"/>
                <w:sz w:val="20"/>
              </w:rPr>
            </w:pPr>
          </w:p>
        </w:tc>
        <w:tc>
          <w:tcPr>
            <w:tcW w:w="328" w:type="dxa"/>
            <w:tcMar>
              <w:top w:w="0" w:type="dxa"/>
              <w:left w:w="0" w:type="dxa"/>
              <w:bottom w:w="0" w:type="dxa"/>
              <w:right w:w="0" w:type="dxa"/>
            </w:tcMar>
            <w:vAlign w:val="bottom"/>
          </w:tcPr>
          <w:p w:rsidR="00D96FED" w:rsidRPr="00480BCC" w:rsidRDefault="00D96FED" w:rsidP="00A75316">
            <w:pPr>
              <w:widowControl w:val="0"/>
              <w:autoSpaceDE w:val="0"/>
              <w:autoSpaceDN w:val="0"/>
              <w:adjustRightInd w:val="0"/>
              <w:ind w:left="142" w:right="141"/>
              <w:jc w:val="center"/>
              <w:rPr>
                <w:color w:val="000000"/>
                <w:sz w:val="20"/>
              </w:rPr>
            </w:pPr>
          </w:p>
        </w:tc>
        <w:tc>
          <w:tcPr>
            <w:tcW w:w="1635" w:type="dxa"/>
            <w:gridSpan w:val="3"/>
            <w:tcMar>
              <w:top w:w="0" w:type="dxa"/>
              <w:left w:w="0" w:type="dxa"/>
              <w:bottom w:w="0" w:type="dxa"/>
              <w:right w:w="0" w:type="dxa"/>
            </w:tcMar>
            <w:vAlign w:val="bottom"/>
          </w:tcPr>
          <w:p w:rsidR="00D96FED" w:rsidRPr="00480BCC" w:rsidRDefault="00D96FED" w:rsidP="00A75316">
            <w:pPr>
              <w:widowControl w:val="0"/>
              <w:autoSpaceDE w:val="0"/>
              <w:autoSpaceDN w:val="0"/>
              <w:adjustRightInd w:val="0"/>
              <w:ind w:left="142" w:right="141"/>
              <w:jc w:val="center"/>
              <w:rPr>
                <w:color w:val="000000"/>
                <w:sz w:val="20"/>
              </w:rPr>
            </w:pPr>
          </w:p>
        </w:tc>
        <w:tc>
          <w:tcPr>
            <w:tcW w:w="487" w:type="dxa"/>
            <w:tcMar>
              <w:top w:w="0" w:type="dxa"/>
              <w:left w:w="0" w:type="dxa"/>
              <w:bottom w:w="0" w:type="dxa"/>
              <w:right w:w="0" w:type="dxa"/>
            </w:tcMar>
            <w:vAlign w:val="bottom"/>
          </w:tcPr>
          <w:p w:rsidR="00D96FED" w:rsidRPr="00480BCC" w:rsidRDefault="00D96FED" w:rsidP="00A75316">
            <w:pPr>
              <w:widowControl w:val="0"/>
              <w:autoSpaceDE w:val="0"/>
              <w:autoSpaceDN w:val="0"/>
              <w:adjustRightInd w:val="0"/>
              <w:ind w:left="142" w:right="141"/>
              <w:jc w:val="center"/>
              <w:rPr>
                <w:color w:val="000000"/>
                <w:sz w:val="20"/>
              </w:rPr>
            </w:pPr>
          </w:p>
        </w:tc>
        <w:tc>
          <w:tcPr>
            <w:tcW w:w="1991" w:type="dxa"/>
            <w:tcMar>
              <w:top w:w="0" w:type="dxa"/>
              <w:left w:w="0" w:type="dxa"/>
              <w:bottom w:w="0" w:type="dxa"/>
              <w:right w:w="0" w:type="dxa"/>
            </w:tcMar>
            <w:vAlign w:val="bottom"/>
          </w:tcPr>
          <w:p w:rsidR="00D96FED" w:rsidRPr="00480BCC" w:rsidRDefault="00D96FED" w:rsidP="00A75316">
            <w:pPr>
              <w:widowControl w:val="0"/>
              <w:autoSpaceDE w:val="0"/>
              <w:autoSpaceDN w:val="0"/>
              <w:adjustRightInd w:val="0"/>
              <w:ind w:right="284"/>
              <w:jc w:val="right"/>
              <w:rPr>
                <w:color w:val="000000"/>
                <w:sz w:val="20"/>
              </w:rPr>
            </w:pPr>
          </w:p>
        </w:tc>
        <w:tc>
          <w:tcPr>
            <w:tcW w:w="1980" w:type="dxa"/>
            <w:tcMar>
              <w:top w:w="0" w:type="dxa"/>
              <w:left w:w="0" w:type="dxa"/>
              <w:bottom w:w="0" w:type="dxa"/>
              <w:right w:w="0" w:type="dxa"/>
            </w:tcMar>
            <w:vAlign w:val="bottom"/>
          </w:tcPr>
          <w:p w:rsidR="00D96FED" w:rsidRPr="00480BCC" w:rsidRDefault="00D96FED" w:rsidP="00A75316">
            <w:pPr>
              <w:widowControl w:val="0"/>
              <w:autoSpaceDE w:val="0"/>
              <w:autoSpaceDN w:val="0"/>
              <w:adjustRightInd w:val="0"/>
              <w:ind w:right="397"/>
              <w:jc w:val="right"/>
              <w:rPr>
                <w:color w:val="000000"/>
                <w:sz w:val="20"/>
              </w:rPr>
            </w:pPr>
          </w:p>
        </w:tc>
        <w:tc>
          <w:tcPr>
            <w:tcW w:w="2410" w:type="dxa"/>
            <w:gridSpan w:val="2"/>
            <w:tcMar>
              <w:top w:w="0" w:type="dxa"/>
              <w:left w:w="0" w:type="dxa"/>
              <w:bottom w:w="0" w:type="dxa"/>
              <w:right w:w="0" w:type="dxa"/>
            </w:tcMar>
            <w:vAlign w:val="bottom"/>
          </w:tcPr>
          <w:p w:rsidR="00D96FED" w:rsidRPr="00480BCC" w:rsidRDefault="00D96FED" w:rsidP="00A75316">
            <w:pPr>
              <w:widowControl w:val="0"/>
              <w:autoSpaceDE w:val="0"/>
              <w:autoSpaceDN w:val="0"/>
              <w:adjustRightInd w:val="0"/>
              <w:ind w:right="397"/>
              <w:jc w:val="right"/>
              <w:rPr>
                <w:color w:val="000000"/>
                <w:sz w:val="20"/>
              </w:rPr>
            </w:pPr>
          </w:p>
        </w:tc>
      </w:tr>
      <w:tr w:rsidR="00D96FED"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D96FED" w:rsidRPr="00A75316" w:rsidRDefault="00D96FED" w:rsidP="00A75316">
            <w:pPr>
              <w:widowControl w:val="0"/>
              <w:jc w:val="both"/>
            </w:pPr>
            <w:r w:rsidRPr="00A75316">
              <w:t>Муркаш районӗнчи Хорнуй ялӗнче</w:t>
            </w:r>
          </w:p>
        </w:tc>
        <w:tc>
          <w:tcPr>
            <w:tcW w:w="614"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338" w:type="dxa"/>
            <w:gridSpan w:val="2"/>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328"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1635" w:type="dxa"/>
            <w:gridSpan w:val="3"/>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487"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1991"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284"/>
              <w:jc w:val="right"/>
              <w:rPr>
                <w:color w:val="000000"/>
              </w:rPr>
            </w:pPr>
            <w:r w:rsidRPr="00A75316">
              <w:rPr>
                <w:color w:val="000000"/>
              </w:rPr>
              <w:t>4 840,6</w:t>
            </w:r>
          </w:p>
        </w:tc>
        <w:tc>
          <w:tcPr>
            <w:tcW w:w="1980"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397"/>
              <w:jc w:val="right"/>
              <w:rPr>
                <w:color w:val="000000"/>
              </w:rPr>
            </w:pPr>
            <w:r w:rsidRPr="00A75316">
              <w:rPr>
                <w:color w:val="000000"/>
              </w:rPr>
              <w:t>4 731,6</w:t>
            </w:r>
          </w:p>
        </w:tc>
        <w:tc>
          <w:tcPr>
            <w:tcW w:w="2410" w:type="dxa"/>
            <w:gridSpan w:val="2"/>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397"/>
              <w:jc w:val="right"/>
              <w:rPr>
                <w:color w:val="000000"/>
              </w:rPr>
            </w:pPr>
            <w:r w:rsidRPr="00A75316">
              <w:rPr>
                <w:color w:val="000000"/>
              </w:rPr>
              <w:t>109,0</w:t>
            </w:r>
          </w:p>
        </w:tc>
      </w:tr>
      <w:tr w:rsidR="00D96FED" w:rsidRPr="00480BCC"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D96FED" w:rsidRPr="00480BCC" w:rsidRDefault="00D96FED" w:rsidP="00A75316">
            <w:pPr>
              <w:widowControl w:val="0"/>
              <w:jc w:val="both"/>
              <w:rPr>
                <w:sz w:val="20"/>
              </w:rPr>
            </w:pPr>
          </w:p>
        </w:tc>
        <w:tc>
          <w:tcPr>
            <w:tcW w:w="614" w:type="dxa"/>
            <w:tcMar>
              <w:top w:w="0" w:type="dxa"/>
              <w:left w:w="0" w:type="dxa"/>
              <w:bottom w:w="0" w:type="dxa"/>
              <w:right w:w="0" w:type="dxa"/>
            </w:tcMar>
            <w:vAlign w:val="bottom"/>
          </w:tcPr>
          <w:p w:rsidR="00D96FED" w:rsidRPr="00480BCC" w:rsidRDefault="00D96FED" w:rsidP="00A75316">
            <w:pPr>
              <w:widowControl w:val="0"/>
              <w:autoSpaceDE w:val="0"/>
              <w:autoSpaceDN w:val="0"/>
              <w:adjustRightInd w:val="0"/>
              <w:ind w:left="142" w:right="141"/>
              <w:jc w:val="center"/>
              <w:rPr>
                <w:color w:val="000000"/>
                <w:sz w:val="20"/>
              </w:rPr>
            </w:pPr>
          </w:p>
        </w:tc>
        <w:tc>
          <w:tcPr>
            <w:tcW w:w="338" w:type="dxa"/>
            <w:gridSpan w:val="2"/>
            <w:tcMar>
              <w:top w:w="0" w:type="dxa"/>
              <w:left w:w="0" w:type="dxa"/>
              <w:bottom w:w="0" w:type="dxa"/>
              <w:right w:w="0" w:type="dxa"/>
            </w:tcMar>
            <w:vAlign w:val="bottom"/>
          </w:tcPr>
          <w:p w:rsidR="00D96FED" w:rsidRPr="00480BCC" w:rsidRDefault="00D96FED" w:rsidP="00A75316">
            <w:pPr>
              <w:widowControl w:val="0"/>
              <w:autoSpaceDE w:val="0"/>
              <w:autoSpaceDN w:val="0"/>
              <w:adjustRightInd w:val="0"/>
              <w:ind w:left="142" w:right="141"/>
              <w:jc w:val="center"/>
              <w:rPr>
                <w:color w:val="000000"/>
                <w:sz w:val="20"/>
              </w:rPr>
            </w:pPr>
          </w:p>
        </w:tc>
        <w:tc>
          <w:tcPr>
            <w:tcW w:w="328" w:type="dxa"/>
            <w:tcMar>
              <w:top w:w="0" w:type="dxa"/>
              <w:left w:w="0" w:type="dxa"/>
              <w:bottom w:w="0" w:type="dxa"/>
              <w:right w:w="0" w:type="dxa"/>
            </w:tcMar>
            <w:vAlign w:val="bottom"/>
          </w:tcPr>
          <w:p w:rsidR="00D96FED" w:rsidRPr="00480BCC" w:rsidRDefault="00D96FED" w:rsidP="00A75316">
            <w:pPr>
              <w:widowControl w:val="0"/>
              <w:autoSpaceDE w:val="0"/>
              <w:autoSpaceDN w:val="0"/>
              <w:adjustRightInd w:val="0"/>
              <w:ind w:left="142" w:right="141"/>
              <w:jc w:val="center"/>
              <w:rPr>
                <w:color w:val="000000"/>
                <w:sz w:val="20"/>
              </w:rPr>
            </w:pPr>
          </w:p>
        </w:tc>
        <w:tc>
          <w:tcPr>
            <w:tcW w:w="1635" w:type="dxa"/>
            <w:gridSpan w:val="3"/>
            <w:tcMar>
              <w:top w:w="0" w:type="dxa"/>
              <w:left w:w="0" w:type="dxa"/>
              <w:bottom w:w="0" w:type="dxa"/>
              <w:right w:w="0" w:type="dxa"/>
            </w:tcMar>
            <w:vAlign w:val="bottom"/>
          </w:tcPr>
          <w:p w:rsidR="00D96FED" w:rsidRPr="00480BCC" w:rsidRDefault="00D96FED" w:rsidP="00A75316">
            <w:pPr>
              <w:widowControl w:val="0"/>
              <w:autoSpaceDE w:val="0"/>
              <w:autoSpaceDN w:val="0"/>
              <w:adjustRightInd w:val="0"/>
              <w:ind w:left="142" w:right="141"/>
              <w:jc w:val="center"/>
              <w:rPr>
                <w:color w:val="000000"/>
                <w:sz w:val="20"/>
              </w:rPr>
            </w:pPr>
          </w:p>
        </w:tc>
        <w:tc>
          <w:tcPr>
            <w:tcW w:w="487" w:type="dxa"/>
            <w:tcMar>
              <w:top w:w="0" w:type="dxa"/>
              <w:left w:w="0" w:type="dxa"/>
              <w:bottom w:w="0" w:type="dxa"/>
              <w:right w:w="0" w:type="dxa"/>
            </w:tcMar>
            <w:vAlign w:val="bottom"/>
          </w:tcPr>
          <w:p w:rsidR="00D96FED" w:rsidRPr="00480BCC" w:rsidRDefault="00D96FED" w:rsidP="00A75316">
            <w:pPr>
              <w:widowControl w:val="0"/>
              <w:autoSpaceDE w:val="0"/>
              <w:autoSpaceDN w:val="0"/>
              <w:adjustRightInd w:val="0"/>
              <w:ind w:left="142" w:right="141"/>
              <w:jc w:val="center"/>
              <w:rPr>
                <w:color w:val="000000"/>
                <w:sz w:val="20"/>
              </w:rPr>
            </w:pPr>
          </w:p>
        </w:tc>
        <w:tc>
          <w:tcPr>
            <w:tcW w:w="1991" w:type="dxa"/>
            <w:tcMar>
              <w:top w:w="0" w:type="dxa"/>
              <w:left w:w="0" w:type="dxa"/>
              <w:bottom w:w="0" w:type="dxa"/>
              <w:right w:w="0" w:type="dxa"/>
            </w:tcMar>
            <w:vAlign w:val="bottom"/>
          </w:tcPr>
          <w:p w:rsidR="00D96FED" w:rsidRPr="00480BCC" w:rsidRDefault="00D96FED" w:rsidP="00A75316">
            <w:pPr>
              <w:widowControl w:val="0"/>
              <w:autoSpaceDE w:val="0"/>
              <w:autoSpaceDN w:val="0"/>
              <w:adjustRightInd w:val="0"/>
              <w:ind w:right="284"/>
              <w:jc w:val="right"/>
              <w:rPr>
                <w:color w:val="000000"/>
                <w:sz w:val="20"/>
              </w:rPr>
            </w:pPr>
          </w:p>
        </w:tc>
        <w:tc>
          <w:tcPr>
            <w:tcW w:w="1980" w:type="dxa"/>
            <w:tcMar>
              <w:top w:w="0" w:type="dxa"/>
              <w:left w:w="0" w:type="dxa"/>
              <w:bottom w:w="0" w:type="dxa"/>
              <w:right w:w="0" w:type="dxa"/>
            </w:tcMar>
            <w:vAlign w:val="bottom"/>
          </w:tcPr>
          <w:p w:rsidR="00D96FED" w:rsidRPr="00480BCC" w:rsidRDefault="00D96FED" w:rsidP="00A75316">
            <w:pPr>
              <w:widowControl w:val="0"/>
              <w:autoSpaceDE w:val="0"/>
              <w:autoSpaceDN w:val="0"/>
              <w:adjustRightInd w:val="0"/>
              <w:ind w:right="397"/>
              <w:jc w:val="right"/>
              <w:rPr>
                <w:color w:val="000000"/>
                <w:sz w:val="20"/>
              </w:rPr>
            </w:pPr>
          </w:p>
        </w:tc>
        <w:tc>
          <w:tcPr>
            <w:tcW w:w="2410" w:type="dxa"/>
            <w:gridSpan w:val="2"/>
            <w:tcMar>
              <w:top w:w="0" w:type="dxa"/>
              <w:left w:w="0" w:type="dxa"/>
              <w:bottom w:w="0" w:type="dxa"/>
              <w:right w:w="0" w:type="dxa"/>
            </w:tcMar>
            <w:vAlign w:val="bottom"/>
          </w:tcPr>
          <w:p w:rsidR="00D96FED" w:rsidRPr="00480BCC" w:rsidRDefault="00D96FED" w:rsidP="00A75316">
            <w:pPr>
              <w:widowControl w:val="0"/>
              <w:autoSpaceDE w:val="0"/>
              <w:autoSpaceDN w:val="0"/>
              <w:adjustRightInd w:val="0"/>
              <w:ind w:right="397"/>
              <w:jc w:val="right"/>
              <w:rPr>
                <w:color w:val="000000"/>
                <w:sz w:val="20"/>
              </w:rPr>
            </w:pPr>
          </w:p>
        </w:tc>
      </w:tr>
      <w:tr w:rsidR="00D96FED"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D96FED" w:rsidRPr="00A75316" w:rsidRDefault="00D96FED" w:rsidP="00A75316">
            <w:pPr>
              <w:widowControl w:val="0"/>
              <w:jc w:val="both"/>
            </w:pPr>
            <w:r w:rsidRPr="00A75316">
              <w:t>Муркаш районӗнчи Калайкасси ялӗнче</w:t>
            </w:r>
          </w:p>
        </w:tc>
        <w:tc>
          <w:tcPr>
            <w:tcW w:w="614"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338" w:type="dxa"/>
            <w:gridSpan w:val="2"/>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328"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1635" w:type="dxa"/>
            <w:gridSpan w:val="3"/>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487"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1991"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284"/>
              <w:jc w:val="right"/>
              <w:rPr>
                <w:color w:val="000000"/>
              </w:rPr>
            </w:pPr>
            <w:r w:rsidRPr="00A75316">
              <w:rPr>
                <w:color w:val="000000"/>
              </w:rPr>
              <w:t>4 840,6</w:t>
            </w:r>
          </w:p>
        </w:tc>
        <w:tc>
          <w:tcPr>
            <w:tcW w:w="1980"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397"/>
              <w:jc w:val="right"/>
              <w:rPr>
                <w:color w:val="000000"/>
              </w:rPr>
            </w:pPr>
            <w:r w:rsidRPr="00A75316">
              <w:rPr>
                <w:color w:val="000000"/>
              </w:rPr>
              <w:t>4 731,6</w:t>
            </w:r>
          </w:p>
        </w:tc>
        <w:tc>
          <w:tcPr>
            <w:tcW w:w="2410" w:type="dxa"/>
            <w:gridSpan w:val="2"/>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397"/>
              <w:jc w:val="right"/>
              <w:rPr>
                <w:color w:val="000000"/>
              </w:rPr>
            </w:pPr>
            <w:r w:rsidRPr="00A75316">
              <w:rPr>
                <w:color w:val="000000"/>
              </w:rPr>
              <w:t>109,0</w:t>
            </w:r>
          </w:p>
        </w:tc>
      </w:tr>
      <w:tr w:rsidR="00D96FED" w:rsidRPr="00480BCC"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D96FED" w:rsidRPr="00480BCC" w:rsidRDefault="00D96FED" w:rsidP="00A75316">
            <w:pPr>
              <w:widowControl w:val="0"/>
              <w:jc w:val="both"/>
              <w:rPr>
                <w:sz w:val="20"/>
              </w:rPr>
            </w:pPr>
          </w:p>
        </w:tc>
        <w:tc>
          <w:tcPr>
            <w:tcW w:w="614" w:type="dxa"/>
            <w:tcMar>
              <w:top w:w="0" w:type="dxa"/>
              <w:left w:w="0" w:type="dxa"/>
              <w:bottom w:w="0" w:type="dxa"/>
              <w:right w:w="0" w:type="dxa"/>
            </w:tcMar>
            <w:vAlign w:val="bottom"/>
          </w:tcPr>
          <w:p w:rsidR="00D96FED" w:rsidRPr="00480BCC" w:rsidRDefault="00D96FED" w:rsidP="00A75316">
            <w:pPr>
              <w:widowControl w:val="0"/>
              <w:autoSpaceDE w:val="0"/>
              <w:autoSpaceDN w:val="0"/>
              <w:adjustRightInd w:val="0"/>
              <w:ind w:left="142" w:right="141"/>
              <w:jc w:val="center"/>
              <w:rPr>
                <w:color w:val="000000"/>
                <w:sz w:val="20"/>
              </w:rPr>
            </w:pPr>
          </w:p>
        </w:tc>
        <w:tc>
          <w:tcPr>
            <w:tcW w:w="338" w:type="dxa"/>
            <w:gridSpan w:val="2"/>
            <w:tcMar>
              <w:top w:w="0" w:type="dxa"/>
              <w:left w:w="0" w:type="dxa"/>
              <w:bottom w:w="0" w:type="dxa"/>
              <w:right w:w="0" w:type="dxa"/>
            </w:tcMar>
            <w:vAlign w:val="bottom"/>
          </w:tcPr>
          <w:p w:rsidR="00D96FED" w:rsidRPr="00480BCC" w:rsidRDefault="00D96FED" w:rsidP="00A75316">
            <w:pPr>
              <w:widowControl w:val="0"/>
              <w:autoSpaceDE w:val="0"/>
              <w:autoSpaceDN w:val="0"/>
              <w:adjustRightInd w:val="0"/>
              <w:ind w:left="142" w:right="141"/>
              <w:jc w:val="center"/>
              <w:rPr>
                <w:color w:val="000000"/>
                <w:sz w:val="20"/>
              </w:rPr>
            </w:pPr>
          </w:p>
        </w:tc>
        <w:tc>
          <w:tcPr>
            <w:tcW w:w="328" w:type="dxa"/>
            <w:tcMar>
              <w:top w:w="0" w:type="dxa"/>
              <w:left w:w="0" w:type="dxa"/>
              <w:bottom w:w="0" w:type="dxa"/>
              <w:right w:w="0" w:type="dxa"/>
            </w:tcMar>
            <w:vAlign w:val="bottom"/>
          </w:tcPr>
          <w:p w:rsidR="00D96FED" w:rsidRPr="00480BCC" w:rsidRDefault="00D96FED" w:rsidP="00A75316">
            <w:pPr>
              <w:widowControl w:val="0"/>
              <w:autoSpaceDE w:val="0"/>
              <w:autoSpaceDN w:val="0"/>
              <w:adjustRightInd w:val="0"/>
              <w:ind w:left="142" w:right="141"/>
              <w:jc w:val="center"/>
              <w:rPr>
                <w:color w:val="000000"/>
                <w:sz w:val="20"/>
              </w:rPr>
            </w:pPr>
          </w:p>
        </w:tc>
        <w:tc>
          <w:tcPr>
            <w:tcW w:w="1635" w:type="dxa"/>
            <w:gridSpan w:val="3"/>
            <w:tcMar>
              <w:top w:w="0" w:type="dxa"/>
              <w:left w:w="0" w:type="dxa"/>
              <w:bottom w:w="0" w:type="dxa"/>
              <w:right w:w="0" w:type="dxa"/>
            </w:tcMar>
            <w:vAlign w:val="bottom"/>
          </w:tcPr>
          <w:p w:rsidR="00D96FED" w:rsidRPr="00480BCC" w:rsidRDefault="00D96FED" w:rsidP="00A75316">
            <w:pPr>
              <w:widowControl w:val="0"/>
              <w:autoSpaceDE w:val="0"/>
              <w:autoSpaceDN w:val="0"/>
              <w:adjustRightInd w:val="0"/>
              <w:ind w:left="142" w:right="141"/>
              <w:jc w:val="center"/>
              <w:rPr>
                <w:color w:val="000000"/>
                <w:sz w:val="20"/>
              </w:rPr>
            </w:pPr>
          </w:p>
        </w:tc>
        <w:tc>
          <w:tcPr>
            <w:tcW w:w="487" w:type="dxa"/>
            <w:tcMar>
              <w:top w:w="0" w:type="dxa"/>
              <w:left w:w="0" w:type="dxa"/>
              <w:bottom w:w="0" w:type="dxa"/>
              <w:right w:w="0" w:type="dxa"/>
            </w:tcMar>
            <w:vAlign w:val="bottom"/>
          </w:tcPr>
          <w:p w:rsidR="00D96FED" w:rsidRPr="00480BCC" w:rsidRDefault="00D96FED" w:rsidP="00A75316">
            <w:pPr>
              <w:widowControl w:val="0"/>
              <w:autoSpaceDE w:val="0"/>
              <w:autoSpaceDN w:val="0"/>
              <w:adjustRightInd w:val="0"/>
              <w:ind w:left="142" w:right="141"/>
              <w:jc w:val="center"/>
              <w:rPr>
                <w:color w:val="000000"/>
                <w:sz w:val="20"/>
              </w:rPr>
            </w:pPr>
          </w:p>
        </w:tc>
        <w:tc>
          <w:tcPr>
            <w:tcW w:w="1991" w:type="dxa"/>
            <w:tcMar>
              <w:top w:w="0" w:type="dxa"/>
              <w:left w:w="0" w:type="dxa"/>
              <w:bottom w:w="0" w:type="dxa"/>
              <w:right w:w="0" w:type="dxa"/>
            </w:tcMar>
            <w:vAlign w:val="bottom"/>
          </w:tcPr>
          <w:p w:rsidR="00D96FED" w:rsidRPr="00480BCC" w:rsidRDefault="00D96FED" w:rsidP="00A75316">
            <w:pPr>
              <w:widowControl w:val="0"/>
              <w:autoSpaceDE w:val="0"/>
              <w:autoSpaceDN w:val="0"/>
              <w:adjustRightInd w:val="0"/>
              <w:ind w:right="284"/>
              <w:jc w:val="right"/>
              <w:rPr>
                <w:color w:val="000000"/>
                <w:sz w:val="20"/>
              </w:rPr>
            </w:pPr>
          </w:p>
        </w:tc>
        <w:tc>
          <w:tcPr>
            <w:tcW w:w="1980" w:type="dxa"/>
            <w:tcMar>
              <w:top w:w="0" w:type="dxa"/>
              <w:left w:w="0" w:type="dxa"/>
              <w:bottom w:w="0" w:type="dxa"/>
              <w:right w:w="0" w:type="dxa"/>
            </w:tcMar>
            <w:vAlign w:val="bottom"/>
          </w:tcPr>
          <w:p w:rsidR="00D96FED" w:rsidRPr="00480BCC" w:rsidRDefault="00D96FED" w:rsidP="00A75316">
            <w:pPr>
              <w:widowControl w:val="0"/>
              <w:autoSpaceDE w:val="0"/>
              <w:autoSpaceDN w:val="0"/>
              <w:adjustRightInd w:val="0"/>
              <w:ind w:right="397"/>
              <w:jc w:val="right"/>
              <w:rPr>
                <w:color w:val="000000"/>
                <w:sz w:val="20"/>
              </w:rPr>
            </w:pPr>
          </w:p>
        </w:tc>
        <w:tc>
          <w:tcPr>
            <w:tcW w:w="2410" w:type="dxa"/>
            <w:gridSpan w:val="2"/>
            <w:tcMar>
              <w:top w:w="0" w:type="dxa"/>
              <w:left w:w="0" w:type="dxa"/>
              <w:bottom w:w="0" w:type="dxa"/>
              <w:right w:w="0" w:type="dxa"/>
            </w:tcMar>
            <w:vAlign w:val="bottom"/>
          </w:tcPr>
          <w:p w:rsidR="00D96FED" w:rsidRPr="00480BCC" w:rsidRDefault="00D96FED" w:rsidP="00A75316">
            <w:pPr>
              <w:widowControl w:val="0"/>
              <w:autoSpaceDE w:val="0"/>
              <w:autoSpaceDN w:val="0"/>
              <w:adjustRightInd w:val="0"/>
              <w:ind w:right="397"/>
              <w:jc w:val="right"/>
              <w:rPr>
                <w:color w:val="000000"/>
                <w:sz w:val="20"/>
              </w:rPr>
            </w:pPr>
          </w:p>
        </w:tc>
      </w:tr>
      <w:tr w:rsidR="00D96FED"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D96FED" w:rsidRPr="00A75316" w:rsidRDefault="00D96FED" w:rsidP="00A75316">
            <w:pPr>
              <w:widowControl w:val="0"/>
              <w:jc w:val="both"/>
            </w:pPr>
            <w:r w:rsidRPr="00A75316">
              <w:t>Муркаш районӗнчи Шурча салинче</w:t>
            </w:r>
          </w:p>
        </w:tc>
        <w:tc>
          <w:tcPr>
            <w:tcW w:w="614"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338" w:type="dxa"/>
            <w:gridSpan w:val="2"/>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328"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1635" w:type="dxa"/>
            <w:gridSpan w:val="3"/>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487"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1991"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284"/>
              <w:jc w:val="right"/>
              <w:rPr>
                <w:color w:val="000000"/>
              </w:rPr>
            </w:pPr>
            <w:r w:rsidRPr="00A75316">
              <w:rPr>
                <w:color w:val="000000"/>
              </w:rPr>
              <w:t>4 840,6</w:t>
            </w:r>
          </w:p>
        </w:tc>
        <w:tc>
          <w:tcPr>
            <w:tcW w:w="1980"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397"/>
              <w:jc w:val="right"/>
              <w:rPr>
                <w:color w:val="000000"/>
              </w:rPr>
            </w:pPr>
            <w:r w:rsidRPr="00A75316">
              <w:rPr>
                <w:color w:val="000000"/>
              </w:rPr>
              <w:t>4 731,6</w:t>
            </w:r>
          </w:p>
        </w:tc>
        <w:tc>
          <w:tcPr>
            <w:tcW w:w="2410" w:type="dxa"/>
            <w:gridSpan w:val="2"/>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397"/>
              <w:jc w:val="right"/>
              <w:rPr>
                <w:color w:val="000000"/>
              </w:rPr>
            </w:pPr>
            <w:r w:rsidRPr="00A75316">
              <w:rPr>
                <w:color w:val="000000"/>
              </w:rPr>
              <w:t>109,0</w:t>
            </w:r>
          </w:p>
        </w:tc>
      </w:tr>
      <w:tr w:rsidR="00D96FED" w:rsidRPr="00480BCC"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D96FED" w:rsidRPr="00480BCC" w:rsidRDefault="00D96FED" w:rsidP="00A75316">
            <w:pPr>
              <w:widowControl w:val="0"/>
              <w:jc w:val="both"/>
              <w:rPr>
                <w:sz w:val="20"/>
              </w:rPr>
            </w:pPr>
          </w:p>
        </w:tc>
        <w:tc>
          <w:tcPr>
            <w:tcW w:w="614" w:type="dxa"/>
            <w:tcMar>
              <w:top w:w="0" w:type="dxa"/>
              <w:left w:w="0" w:type="dxa"/>
              <w:bottom w:w="0" w:type="dxa"/>
              <w:right w:w="0" w:type="dxa"/>
            </w:tcMar>
            <w:vAlign w:val="bottom"/>
          </w:tcPr>
          <w:p w:rsidR="00D96FED" w:rsidRPr="00480BCC" w:rsidRDefault="00D96FED" w:rsidP="00A75316">
            <w:pPr>
              <w:widowControl w:val="0"/>
              <w:autoSpaceDE w:val="0"/>
              <w:autoSpaceDN w:val="0"/>
              <w:adjustRightInd w:val="0"/>
              <w:ind w:left="142" w:right="141"/>
              <w:jc w:val="center"/>
              <w:rPr>
                <w:color w:val="000000"/>
                <w:sz w:val="20"/>
              </w:rPr>
            </w:pPr>
          </w:p>
        </w:tc>
        <w:tc>
          <w:tcPr>
            <w:tcW w:w="338" w:type="dxa"/>
            <w:gridSpan w:val="2"/>
            <w:tcMar>
              <w:top w:w="0" w:type="dxa"/>
              <w:left w:w="0" w:type="dxa"/>
              <w:bottom w:w="0" w:type="dxa"/>
              <w:right w:w="0" w:type="dxa"/>
            </w:tcMar>
            <w:vAlign w:val="bottom"/>
          </w:tcPr>
          <w:p w:rsidR="00D96FED" w:rsidRPr="00480BCC" w:rsidRDefault="00D96FED" w:rsidP="00A75316">
            <w:pPr>
              <w:widowControl w:val="0"/>
              <w:autoSpaceDE w:val="0"/>
              <w:autoSpaceDN w:val="0"/>
              <w:adjustRightInd w:val="0"/>
              <w:ind w:left="142" w:right="141"/>
              <w:jc w:val="center"/>
              <w:rPr>
                <w:color w:val="000000"/>
                <w:sz w:val="20"/>
              </w:rPr>
            </w:pPr>
          </w:p>
        </w:tc>
        <w:tc>
          <w:tcPr>
            <w:tcW w:w="328" w:type="dxa"/>
            <w:tcMar>
              <w:top w:w="0" w:type="dxa"/>
              <w:left w:w="0" w:type="dxa"/>
              <w:bottom w:w="0" w:type="dxa"/>
              <w:right w:w="0" w:type="dxa"/>
            </w:tcMar>
            <w:vAlign w:val="bottom"/>
          </w:tcPr>
          <w:p w:rsidR="00D96FED" w:rsidRPr="00480BCC" w:rsidRDefault="00D96FED" w:rsidP="00A75316">
            <w:pPr>
              <w:widowControl w:val="0"/>
              <w:autoSpaceDE w:val="0"/>
              <w:autoSpaceDN w:val="0"/>
              <w:adjustRightInd w:val="0"/>
              <w:ind w:left="142" w:right="141"/>
              <w:jc w:val="center"/>
              <w:rPr>
                <w:color w:val="000000"/>
                <w:sz w:val="20"/>
              </w:rPr>
            </w:pPr>
          </w:p>
        </w:tc>
        <w:tc>
          <w:tcPr>
            <w:tcW w:w="1635" w:type="dxa"/>
            <w:gridSpan w:val="3"/>
            <w:tcMar>
              <w:top w:w="0" w:type="dxa"/>
              <w:left w:w="0" w:type="dxa"/>
              <w:bottom w:w="0" w:type="dxa"/>
              <w:right w:w="0" w:type="dxa"/>
            </w:tcMar>
            <w:vAlign w:val="bottom"/>
          </w:tcPr>
          <w:p w:rsidR="00D96FED" w:rsidRPr="00480BCC" w:rsidRDefault="00D96FED" w:rsidP="00A75316">
            <w:pPr>
              <w:widowControl w:val="0"/>
              <w:autoSpaceDE w:val="0"/>
              <w:autoSpaceDN w:val="0"/>
              <w:adjustRightInd w:val="0"/>
              <w:ind w:left="142" w:right="141"/>
              <w:jc w:val="center"/>
              <w:rPr>
                <w:color w:val="000000"/>
                <w:sz w:val="20"/>
              </w:rPr>
            </w:pPr>
          </w:p>
        </w:tc>
        <w:tc>
          <w:tcPr>
            <w:tcW w:w="487" w:type="dxa"/>
            <w:tcMar>
              <w:top w:w="0" w:type="dxa"/>
              <w:left w:w="0" w:type="dxa"/>
              <w:bottom w:w="0" w:type="dxa"/>
              <w:right w:w="0" w:type="dxa"/>
            </w:tcMar>
            <w:vAlign w:val="bottom"/>
          </w:tcPr>
          <w:p w:rsidR="00D96FED" w:rsidRPr="00480BCC" w:rsidRDefault="00D96FED" w:rsidP="00A75316">
            <w:pPr>
              <w:widowControl w:val="0"/>
              <w:autoSpaceDE w:val="0"/>
              <w:autoSpaceDN w:val="0"/>
              <w:adjustRightInd w:val="0"/>
              <w:ind w:left="142" w:right="141"/>
              <w:jc w:val="center"/>
              <w:rPr>
                <w:color w:val="000000"/>
                <w:sz w:val="20"/>
              </w:rPr>
            </w:pPr>
          </w:p>
        </w:tc>
        <w:tc>
          <w:tcPr>
            <w:tcW w:w="1991" w:type="dxa"/>
            <w:tcMar>
              <w:top w:w="0" w:type="dxa"/>
              <w:left w:w="0" w:type="dxa"/>
              <w:bottom w:w="0" w:type="dxa"/>
              <w:right w:w="0" w:type="dxa"/>
            </w:tcMar>
            <w:vAlign w:val="bottom"/>
          </w:tcPr>
          <w:p w:rsidR="00D96FED" w:rsidRPr="00480BCC" w:rsidRDefault="00D96FED" w:rsidP="00A75316">
            <w:pPr>
              <w:widowControl w:val="0"/>
              <w:autoSpaceDE w:val="0"/>
              <w:autoSpaceDN w:val="0"/>
              <w:adjustRightInd w:val="0"/>
              <w:ind w:right="284"/>
              <w:jc w:val="right"/>
              <w:rPr>
                <w:color w:val="000000"/>
                <w:sz w:val="20"/>
              </w:rPr>
            </w:pPr>
          </w:p>
        </w:tc>
        <w:tc>
          <w:tcPr>
            <w:tcW w:w="1980" w:type="dxa"/>
            <w:tcMar>
              <w:top w:w="0" w:type="dxa"/>
              <w:left w:w="0" w:type="dxa"/>
              <w:bottom w:w="0" w:type="dxa"/>
              <w:right w:w="0" w:type="dxa"/>
            </w:tcMar>
            <w:vAlign w:val="bottom"/>
          </w:tcPr>
          <w:p w:rsidR="00D96FED" w:rsidRPr="00480BCC" w:rsidRDefault="00D96FED" w:rsidP="00A75316">
            <w:pPr>
              <w:widowControl w:val="0"/>
              <w:autoSpaceDE w:val="0"/>
              <w:autoSpaceDN w:val="0"/>
              <w:adjustRightInd w:val="0"/>
              <w:ind w:right="397"/>
              <w:jc w:val="right"/>
              <w:rPr>
                <w:color w:val="000000"/>
                <w:sz w:val="20"/>
              </w:rPr>
            </w:pPr>
          </w:p>
        </w:tc>
        <w:tc>
          <w:tcPr>
            <w:tcW w:w="2410" w:type="dxa"/>
            <w:gridSpan w:val="2"/>
            <w:tcMar>
              <w:top w:w="0" w:type="dxa"/>
              <w:left w:w="0" w:type="dxa"/>
              <w:bottom w:w="0" w:type="dxa"/>
              <w:right w:w="0" w:type="dxa"/>
            </w:tcMar>
            <w:vAlign w:val="bottom"/>
          </w:tcPr>
          <w:p w:rsidR="00D96FED" w:rsidRPr="00480BCC" w:rsidRDefault="00D96FED" w:rsidP="00A75316">
            <w:pPr>
              <w:widowControl w:val="0"/>
              <w:autoSpaceDE w:val="0"/>
              <w:autoSpaceDN w:val="0"/>
              <w:adjustRightInd w:val="0"/>
              <w:ind w:right="397"/>
              <w:jc w:val="right"/>
              <w:rPr>
                <w:color w:val="000000"/>
                <w:sz w:val="20"/>
              </w:rPr>
            </w:pPr>
          </w:p>
        </w:tc>
      </w:tr>
      <w:tr w:rsidR="00D96FED"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D96FED" w:rsidRPr="00A75316" w:rsidRDefault="00D96FED" w:rsidP="00A75316">
            <w:pPr>
              <w:widowControl w:val="0"/>
              <w:jc w:val="both"/>
            </w:pPr>
            <w:proofErr w:type="gramStart"/>
            <w:r w:rsidRPr="00A75316">
              <w:t>П</w:t>
            </w:r>
            <w:proofErr w:type="gramEnd"/>
            <w:r w:rsidRPr="00A75316">
              <w:t>ӑрачкав районӗнчи Анастасово салинче</w:t>
            </w:r>
          </w:p>
        </w:tc>
        <w:tc>
          <w:tcPr>
            <w:tcW w:w="614"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338" w:type="dxa"/>
            <w:gridSpan w:val="2"/>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328"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1635" w:type="dxa"/>
            <w:gridSpan w:val="3"/>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487"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1991"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284"/>
              <w:jc w:val="right"/>
              <w:rPr>
                <w:color w:val="000000"/>
              </w:rPr>
            </w:pPr>
            <w:r w:rsidRPr="00A75316">
              <w:rPr>
                <w:color w:val="000000"/>
              </w:rPr>
              <w:t>4 840,6</w:t>
            </w:r>
          </w:p>
        </w:tc>
        <w:tc>
          <w:tcPr>
            <w:tcW w:w="1980"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397"/>
              <w:jc w:val="right"/>
              <w:rPr>
                <w:color w:val="000000"/>
              </w:rPr>
            </w:pPr>
            <w:r w:rsidRPr="00A75316">
              <w:rPr>
                <w:color w:val="000000"/>
              </w:rPr>
              <w:t>4 731,6</w:t>
            </w:r>
          </w:p>
        </w:tc>
        <w:tc>
          <w:tcPr>
            <w:tcW w:w="2410" w:type="dxa"/>
            <w:gridSpan w:val="2"/>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397"/>
              <w:jc w:val="right"/>
              <w:rPr>
                <w:color w:val="000000"/>
              </w:rPr>
            </w:pPr>
            <w:r w:rsidRPr="00A75316">
              <w:rPr>
                <w:color w:val="000000"/>
              </w:rPr>
              <w:t>109,0</w:t>
            </w:r>
          </w:p>
        </w:tc>
      </w:tr>
      <w:tr w:rsidR="00D96FED" w:rsidRPr="00480BCC"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D96FED" w:rsidRPr="00480BCC" w:rsidRDefault="00D96FED" w:rsidP="00A75316">
            <w:pPr>
              <w:widowControl w:val="0"/>
              <w:jc w:val="both"/>
              <w:rPr>
                <w:sz w:val="20"/>
              </w:rPr>
            </w:pPr>
          </w:p>
        </w:tc>
        <w:tc>
          <w:tcPr>
            <w:tcW w:w="614" w:type="dxa"/>
            <w:tcMar>
              <w:top w:w="0" w:type="dxa"/>
              <w:left w:w="0" w:type="dxa"/>
              <w:bottom w:w="0" w:type="dxa"/>
              <w:right w:w="0" w:type="dxa"/>
            </w:tcMar>
            <w:vAlign w:val="bottom"/>
          </w:tcPr>
          <w:p w:rsidR="00D96FED" w:rsidRPr="00480BCC" w:rsidRDefault="00D96FED" w:rsidP="00A75316">
            <w:pPr>
              <w:widowControl w:val="0"/>
              <w:autoSpaceDE w:val="0"/>
              <w:autoSpaceDN w:val="0"/>
              <w:adjustRightInd w:val="0"/>
              <w:ind w:left="142" w:right="141"/>
              <w:jc w:val="center"/>
              <w:rPr>
                <w:color w:val="000000"/>
                <w:sz w:val="20"/>
              </w:rPr>
            </w:pPr>
          </w:p>
        </w:tc>
        <w:tc>
          <w:tcPr>
            <w:tcW w:w="338" w:type="dxa"/>
            <w:gridSpan w:val="2"/>
            <w:tcMar>
              <w:top w:w="0" w:type="dxa"/>
              <w:left w:w="0" w:type="dxa"/>
              <w:bottom w:w="0" w:type="dxa"/>
              <w:right w:w="0" w:type="dxa"/>
            </w:tcMar>
            <w:vAlign w:val="bottom"/>
          </w:tcPr>
          <w:p w:rsidR="00D96FED" w:rsidRPr="00480BCC" w:rsidRDefault="00D96FED" w:rsidP="00A75316">
            <w:pPr>
              <w:widowControl w:val="0"/>
              <w:autoSpaceDE w:val="0"/>
              <w:autoSpaceDN w:val="0"/>
              <w:adjustRightInd w:val="0"/>
              <w:ind w:left="142" w:right="141"/>
              <w:jc w:val="center"/>
              <w:rPr>
                <w:color w:val="000000"/>
                <w:sz w:val="20"/>
              </w:rPr>
            </w:pPr>
          </w:p>
        </w:tc>
        <w:tc>
          <w:tcPr>
            <w:tcW w:w="328" w:type="dxa"/>
            <w:tcMar>
              <w:top w:w="0" w:type="dxa"/>
              <w:left w:w="0" w:type="dxa"/>
              <w:bottom w:w="0" w:type="dxa"/>
              <w:right w:w="0" w:type="dxa"/>
            </w:tcMar>
            <w:vAlign w:val="bottom"/>
          </w:tcPr>
          <w:p w:rsidR="00D96FED" w:rsidRPr="00480BCC" w:rsidRDefault="00D96FED" w:rsidP="00A75316">
            <w:pPr>
              <w:widowControl w:val="0"/>
              <w:autoSpaceDE w:val="0"/>
              <w:autoSpaceDN w:val="0"/>
              <w:adjustRightInd w:val="0"/>
              <w:ind w:left="142" w:right="141"/>
              <w:jc w:val="center"/>
              <w:rPr>
                <w:color w:val="000000"/>
                <w:sz w:val="20"/>
              </w:rPr>
            </w:pPr>
          </w:p>
        </w:tc>
        <w:tc>
          <w:tcPr>
            <w:tcW w:w="1635" w:type="dxa"/>
            <w:gridSpan w:val="3"/>
            <w:tcMar>
              <w:top w:w="0" w:type="dxa"/>
              <w:left w:w="0" w:type="dxa"/>
              <w:bottom w:w="0" w:type="dxa"/>
              <w:right w:w="0" w:type="dxa"/>
            </w:tcMar>
            <w:vAlign w:val="bottom"/>
          </w:tcPr>
          <w:p w:rsidR="00D96FED" w:rsidRPr="00480BCC" w:rsidRDefault="00D96FED" w:rsidP="00A75316">
            <w:pPr>
              <w:widowControl w:val="0"/>
              <w:autoSpaceDE w:val="0"/>
              <w:autoSpaceDN w:val="0"/>
              <w:adjustRightInd w:val="0"/>
              <w:ind w:left="142" w:right="141"/>
              <w:jc w:val="center"/>
              <w:rPr>
                <w:color w:val="000000"/>
                <w:sz w:val="20"/>
              </w:rPr>
            </w:pPr>
          </w:p>
        </w:tc>
        <w:tc>
          <w:tcPr>
            <w:tcW w:w="487" w:type="dxa"/>
            <w:tcMar>
              <w:top w:w="0" w:type="dxa"/>
              <w:left w:w="0" w:type="dxa"/>
              <w:bottom w:w="0" w:type="dxa"/>
              <w:right w:w="0" w:type="dxa"/>
            </w:tcMar>
            <w:vAlign w:val="bottom"/>
          </w:tcPr>
          <w:p w:rsidR="00D96FED" w:rsidRPr="00480BCC" w:rsidRDefault="00D96FED" w:rsidP="00A75316">
            <w:pPr>
              <w:widowControl w:val="0"/>
              <w:autoSpaceDE w:val="0"/>
              <w:autoSpaceDN w:val="0"/>
              <w:adjustRightInd w:val="0"/>
              <w:ind w:left="142" w:right="141"/>
              <w:jc w:val="center"/>
              <w:rPr>
                <w:color w:val="000000"/>
                <w:sz w:val="20"/>
              </w:rPr>
            </w:pPr>
          </w:p>
        </w:tc>
        <w:tc>
          <w:tcPr>
            <w:tcW w:w="1991" w:type="dxa"/>
            <w:tcMar>
              <w:top w:w="0" w:type="dxa"/>
              <w:left w:w="0" w:type="dxa"/>
              <w:bottom w:w="0" w:type="dxa"/>
              <w:right w:w="0" w:type="dxa"/>
            </w:tcMar>
            <w:vAlign w:val="bottom"/>
          </w:tcPr>
          <w:p w:rsidR="00D96FED" w:rsidRPr="00480BCC" w:rsidRDefault="00D96FED" w:rsidP="00A75316">
            <w:pPr>
              <w:widowControl w:val="0"/>
              <w:autoSpaceDE w:val="0"/>
              <w:autoSpaceDN w:val="0"/>
              <w:adjustRightInd w:val="0"/>
              <w:ind w:right="284"/>
              <w:jc w:val="right"/>
              <w:rPr>
                <w:color w:val="000000"/>
                <w:sz w:val="20"/>
              </w:rPr>
            </w:pPr>
          </w:p>
        </w:tc>
        <w:tc>
          <w:tcPr>
            <w:tcW w:w="1980" w:type="dxa"/>
            <w:tcMar>
              <w:top w:w="0" w:type="dxa"/>
              <w:left w:w="0" w:type="dxa"/>
              <w:bottom w:w="0" w:type="dxa"/>
              <w:right w:w="0" w:type="dxa"/>
            </w:tcMar>
            <w:vAlign w:val="bottom"/>
          </w:tcPr>
          <w:p w:rsidR="00D96FED" w:rsidRPr="00480BCC" w:rsidRDefault="00D96FED" w:rsidP="00A75316">
            <w:pPr>
              <w:widowControl w:val="0"/>
              <w:autoSpaceDE w:val="0"/>
              <w:autoSpaceDN w:val="0"/>
              <w:adjustRightInd w:val="0"/>
              <w:ind w:right="397"/>
              <w:jc w:val="right"/>
              <w:rPr>
                <w:color w:val="000000"/>
                <w:sz w:val="20"/>
              </w:rPr>
            </w:pPr>
          </w:p>
        </w:tc>
        <w:tc>
          <w:tcPr>
            <w:tcW w:w="2410" w:type="dxa"/>
            <w:gridSpan w:val="2"/>
            <w:tcMar>
              <w:top w:w="0" w:type="dxa"/>
              <w:left w:w="0" w:type="dxa"/>
              <w:bottom w:w="0" w:type="dxa"/>
              <w:right w:w="0" w:type="dxa"/>
            </w:tcMar>
            <w:vAlign w:val="bottom"/>
          </w:tcPr>
          <w:p w:rsidR="00D96FED" w:rsidRPr="00480BCC" w:rsidRDefault="00D96FED" w:rsidP="00A75316">
            <w:pPr>
              <w:widowControl w:val="0"/>
              <w:autoSpaceDE w:val="0"/>
              <w:autoSpaceDN w:val="0"/>
              <w:adjustRightInd w:val="0"/>
              <w:ind w:right="397"/>
              <w:jc w:val="right"/>
              <w:rPr>
                <w:color w:val="000000"/>
                <w:sz w:val="20"/>
              </w:rPr>
            </w:pPr>
          </w:p>
        </w:tc>
      </w:tr>
      <w:tr w:rsidR="00D96FED"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D96FED" w:rsidRPr="00A75316" w:rsidRDefault="00D96FED" w:rsidP="00A75316">
            <w:pPr>
              <w:widowControl w:val="0"/>
              <w:jc w:val="both"/>
            </w:pPr>
            <w:proofErr w:type="gramStart"/>
            <w:r w:rsidRPr="00A75316">
              <w:t>П</w:t>
            </w:r>
            <w:proofErr w:type="gramEnd"/>
            <w:r w:rsidRPr="00A75316">
              <w:t>ӑрачкав районӗнчи Сиява салинче</w:t>
            </w:r>
          </w:p>
        </w:tc>
        <w:tc>
          <w:tcPr>
            <w:tcW w:w="614"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338" w:type="dxa"/>
            <w:gridSpan w:val="2"/>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328"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1635" w:type="dxa"/>
            <w:gridSpan w:val="3"/>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487"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1991"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284"/>
              <w:jc w:val="right"/>
              <w:rPr>
                <w:color w:val="000000"/>
              </w:rPr>
            </w:pPr>
            <w:r w:rsidRPr="00A75316">
              <w:rPr>
                <w:color w:val="000000"/>
              </w:rPr>
              <w:t>4 840,6</w:t>
            </w:r>
          </w:p>
        </w:tc>
        <w:tc>
          <w:tcPr>
            <w:tcW w:w="1980"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397"/>
              <w:jc w:val="right"/>
              <w:rPr>
                <w:color w:val="000000"/>
              </w:rPr>
            </w:pPr>
            <w:r w:rsidRPr="00A75316">
              <w:rPr>
                <w:color w:val="000000"/>
              </w:rPr>
              <w:t>4 731,6</w:t>
            </w:r>
          </w:p>
        </w:tc>
        <w:tc>
          <w:tcPr>
            <w:tcW w:w="2410" w:type="dxa"/>
            <w:gridSpan w:val="2"/>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397"/>
              <w:jc w:val="right"/>
              <w:rPr>
                <w:color w:val="000000"/>
              </w:rPr>
            </w:pPr>
            <w:r w:rsidRPr="00A75316">
              <w:rPr>
                <w:color w:val="000000"/>
              </w:rPr>
              <w:t>109,0</w:t>
            </w:r>
          </w:p>
        </w:tc>
      </w:tr>
      <w:tr w:rsidR="00D96FED" w:rsidRPr="00480BCC"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D96FED" w:rsidRPr="00480BCC" w:rsidRDefault="00D96FED" w:rsidP="00A75316">
            <w:pPr>
              <w:widowControl w:val="0"/>
              <w:jc w:val="both"/>
              <w:rPr>
                <w:sz w:val="20"/>
              </w:rPr>
            </w:pPr>
          </w:p>
        </w:tc>
        <w:tc>
          <w:tcPr>
            <w:tcW w:w="614" w:type="dxa"/>
            <w:tcMar>
              <w:top w:w="0" w:type="dxa"/>
              <w:left w:w="0" w:type="dxa"/>
              <w:bottom w:w="0" w:type="dxa"/>
              <w:right w:w="0" w:type="dxa"/>
            </w:tcMar>
            <w:vAlign w:val="bottom"/>
          </w:tcPr>
          <w:p w:rsidR="00D96FED" w:rsidRPr="00480BCC" w:rsidRDefault="00D96FED" w:rsidP="00A75316">
            <w:pPr>
              <w:widowControl w:val="0"/>
              <w:autoSpaceDE w:val="0"/>
              <w:autoSpaceDN w:val="0"/>
              <w:adjustRightInd w:val="0"/>
              <w:ind w:left="142" w:right="141"/>
              <w:jc w:val="center"/>
              <w:rPr>
                <w:color w:val="000000"/>
                <w:sz w:val="20"/>
              </w:rPr>
            </w:pPr>
          </w:p>
        </w:tc>
        <w:tc>
          <w:tcPr>
            <w:tcW w:w="338" w:type="dxa"/>
            <w:gridSpan w:val="2"/>
            <w:tcMar>
              <w:top w:w="0" w:type="dxa"/>
              <w:left w:w="0" w:type="dxa"/>
              <w:bottom w:w="0" w:type="dxa"/>
              <w:right w:w="0" w:type="dxa"/>
            </w:tcMar>
            <w:vAlign w:val="bottom"/>
          </w:tcPr>
          <w:p w:rsidR="00D96FED" w:rsidRPr="00480BCC" w:rsidRDefault="00D96FED" w:rsidP="00A75316">
            <w:pPr>
              <w:widowControl w:val="0"/>
              <w:autoSpaceDE w:val="0"/>
              <w:autoSpaceDN w:val="0"/>
              <w:adjustRightInd w:val="0"/>
              <w:ind w:left="142" w:right="141"/>
              <w:jc w:val="center"/>
              <w:rPr>
                <w:color w:val="000000"/>
                <w:sz w:val="20"/>
              </w:rPr>
            </w:pPr>
          </w:p>
        </w:tc>
        <w:tc>
          <w:tcPr>
            <w:tcW w:w="328" w:type="dxa"/>
            <w:tcMar>
              <w:top w:w="0" w:type="dxa"/>
              <w:left w:w="0" w:type="dxa"/>
              <w:bottom w:w="0" w:type="dxa"/>
              <w:right w:w="0" w:type="dxa"/>
            </w:tcMar>
            <w:vAlign w:val="bottom"/>
          </w:tcPr>
          <w:p w:rsidR="00D96FED" w:rsidRPr="00480BCC" w:rsidRDefault="00D96FED" w:rsidP="00A75316">
            <w:pPr>
              <w:widowControl w:val="0"/>
              <w:autoSpaceDE w:val="0"/>
              <w:autoSpaceDN w:val="0"/>
              <w:adjustRightInd w:val="0"/>
              <w:ind w:left="142" w:right="141"/>
              <w:jc w:val="center"/>
              <w:rPr>
                <w:color w:val="000000"/>
                <w:sz w:val="20"/>
              </w:rPr>
            </w:pPr>
          </w:p>
        </w:tc>
        <w:tc>
          <w:tcPr>
            <w:tcW w:w="1635" w:type="dxa"/>
            <w:gridSpan w:val="3"/>
            <w:tcMar>
              <w:top w:w="0" w:type="dxa"/>
              <w:left w:w="0" w:type="dxa"/>
              <w:bottom w:w="0" w:type="dxa"/>
              <w:right w:w="0" w:type="dxa"/>
            </w:tcMar>
            <w:vAlign w:val="bottom"/>
          </w:tcPr>
          <w:p w:rsidR="00D96FED" w:rsidRPr="00480BCC" w:rsidRDefault="00D96FED" w:rsidP="00A75316">
            <w:pPr>
              <w:widowControl w:val="0"/>
              <w:autoSpaceDE w:val="0"/>
              <w:autoSpaceDN w:val="0"/>
              <w:adjustRightInd w:val="0"/>
              <w:ind w:left="142" w:right="141"/>
              <w:jc w:val="center"/>
              <w:rPr>
                <w:color w:val="000000"/>
                <w:sz w:val="20"/>
              </w:rPr>
            </w:pPr>
          </w:p>
        </w:tc>
        <w:tc>
          <w:tcPr>
            <w:tcW w:w="487" w:type="dxa"/>
            <w:tcMar>
              <w:top w:w="0" w:type="dxa"/>
              <w:left w:w="0" w:type="dxa"/>
              <w:bottom w:w="0" w:type="dxa"/>
              <w:right w:w="0" w:type="dxa"/>
            </w:tcMar>
            <w:vAlign w:val="bottom"/>
          </w:tcPr>
          <w:p w:rsidR="00D96FED" w:rsidRPr="00480BCC" w:rsidRDefault="00D96FED" w:rsidP="00A75316">
            <w:pPr>
              <w:widowControl w:val="0"/>
              <w:autoSpaceDE w:val="0"/>
              <w:autoSpaceDN w:val="0"/>
              <w:adjustRightInd w:val="0"/>
              <w:ind w:left="142" w:right="141"/>
              <w:jc w:val="center"/>
              <w:rPr>
                <w:color w:val="000000"/>
                <w:sz w:val="20"/>
              </w:rPr>
            </w:pPr>
          </w:p>
        </w:tc>
        <w:tc>
          <w:tcPr>
            <w:tcW w:w="1991" w:type="dxa"/>
            <w:tcMar>
              <w:top w:w="0" w:type="dxa"/>
              <w:left w:w="0" w:type="dxa"/>
              <w:bottom w:w="0" w:type="dxa"/>
              <w:right w:w="0" w:type="dxa"/>
            </w:tcMar>
            <w:vAlign w:val="bottom"/>
          </w:tcPr>
          <w:p w:rsidR="00D96FED" w:rsidRPr="00480BCC" w:rsidRDefault="00D96FED" w:rsidP="00A75316">
            <w:pPr>
              <w:widowControl w:val="0"/>
              <w:autoSpaceDE w:val="0"/>
              <w:autoSpaceDN w:val="0"/>
              <w:adjustRightInd w:val="0"/>
              <w:ind w:right="284"/>
              <w:jc w:val="right"/>
              <w:rPr>
                <w:color w:val="000000"/>
                <w:sz w:val="20"/>
              </w:rPr>
            </w:pPr>
          </w:p>
        </w:tc>
        <w:tc>
          <w:tcPr>
            <w:tcW w:w="1980" w:type="dxa"/>
            <w:tcMar>
              <w:top w:w="0" w:type="dxa"/>
              <w:left w:w="0" w:type="dxa"/>
              <w:bottom w:w="0" w:type="dxa"/>
              <w:right w:w="0" w:type="dxa"/>
            </w:tcMar>
            <w:vAlign w:val="bottom"/>
          </w:tcPr>
          <w:p w:rsidR="00D96FED" w:rsidRPr="00480BCC" w:rsidRDefault="00D96FED" w:rsidP="00A75316">
            <w:pPr>
              <w:widowControl w:val="0"/>
              <w:autoSpaceDE w:val="0"/>
              <w:autoSpaceDN w:val="0"/>
              <w:adjustRightInd w:val="0"/>
              <w:ind w:right="397"/>
              <w:jc w:val="right"/>
              <w:rPr>
                <w:color w:val="000000"/>
                <w:sz w:val="20"/>
              </w:rPr>
            </w:pPr>
          </w:p>
        </w:tc>
        <w:tc>
          <w:tcPr>
            <w:tcW w:w="2410" w:type="dxa"/>
            <w:gridSpan w:val="2"/>
            <w:tcMar>
              <w:top w:w="0" w:type="dxa"/>
              <w:left w:w="0" w:type="dxa"/>
              <w:bottom w:w="0" w:type="dxa"/>
              <w:right w:w="0" w:type="dxa"/>
            </w:tcMar>
            <w:vAlign w:val="bottom"/>
          </w:tcPr>
          <w:p w:rsidR="00D96FED" w:rsidRPr="00480BCC" w:rsidRDefault="00D96FED" w:rsidP="00A75316">
            <w:pPr>
              <w:widowControl w:val="0"/>
              <w:autoSpaceDE w:val="0"/>
              <w:autoSpaceDN w:val="0"/>
              <w:adjustRightInd w:val="0"/>
              <w:ind w:right="397"/>
              <w:jc w:val="right"/>
              <w:rPr>
                <w:color w:val="000000"/>
                <w:sz w:val="20"/>
              </w:rPr>
            </w:pPr>
          </w:p>
        </w:tc>
      </w:tr>
      <w:tr w:rsidR="00D96FED"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D96FED" w:rsidRPr="00A75316" w:rsidRDefault="00D96FED" w:rsidP="00A75316">
            <w:pPr>
              <w:widowControl w:val="0"/>
              <w:jc w:val="both"/>
            </w:pPr>
            <w:proofErr w:type="gramStart"/>
            <w:r w:rsidRPr="00A75316">
              <w:t>П</w:t>
            </w:r>
            <w:proofErr w:type="gramEnd"/>
            <w:r w:rsidRPr="00A75316">
              <w:t>ӑрачкав районӗнчи Бахмутово ялӗнче</w:t>
            </w:r>
          </w:p>
        </w:tc>
        <w:tc>
          <w:tcPr>
            <w:tcW w:w="614"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338" w:type="dxa"/>
            <w:gridSpan w:val="2"/>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328"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1635" w:type="dxa"/>
            <w:gridSpan w:val="3"/>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487"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1991"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284"/>
              <w:jc w:val="right"/>
              <w:rPr>
                <w:color w:val="000000"/>
              </w:rPr>
            </w:pPr>
            <w:r w:rsidRPr="00A75316">
              <w:rPr>
                <w:color w:val="000000"/>
              </w:rPr>
              <w:t>4 840,6</w:t>
            </w:r>
          </w:p>
        </w:tc>
        <w:tc>
          <w:tcPr>
            <w:tcW w:w="1980"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397"/>
              <w:jc w:val="right"/>
              <w:rPr>
                <w:color w:val="000000"/>
              </w:rPr>
            </w:pPr>
            <w:r w:rsidRPr="00A75316">
              <w:rPr>
                <w:color w:val="000000"/>
              </w:rPr>
              <w:t>4 731,6</w:t>
            </w:r>
          </w:p>
        </w:tc>
        <w:tc>
          <w:tcPr>
            <w:tcW w:w="2410" w:type="dxa"/>
            <w:gridSpan w:val="2"/>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397"/>
              <w:jc w:val="right"/>
              <w:rPr>
                <w:color w:val="000000"/>
              </w:rPr>
            </w:pPr>
            <w:r w:rsidRPr="00A75316">
              <w:rPr>
                <w:color w:val="000000"/>
              </w:rPr>
              <w:t>109,0</w:t>
            </w:r>
          </w:p>
        </w:tc>
      </w:tr>
      <w:tr w:rsidR="00D96FED" w:rsidRPr="00480BCC"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D96FED" w:rsidRPr="00480BCC" w:rsidRDefault="00D96FED" w:rsidP="00A75316">
            <w:pPr>
              <w:widowControl w:val="0"/>
              <w:jc w:val="both"/>
              <w:rPr>
                <w:sz w:val="20"/>
              </w:rPr>
            </w:pPr>
          </w:p>
        </w:tc>
        <w:tc>
          <w:tcPr>
            <w:tcW w:w="614" w:type="dxa"/>
            <w:tcMar>
              <w:top w:w="0" w:type="dxa"/>
              <w:left w:w="0" w:type="dxa"/>
              <w:bottom w:w="0" w:type="dxa"/>
              <w:right w:w="0" w:type="dxa"/>
            </w:tcMar>
            <w:vAlign w:val="bottom"/>
          </w:tcPr>
          <w:p w:rsidR="00D96FED" w:rsidRPr="00480BCC" w:rsidRDefault="00D96FED" w:rsidP="00A75316">
            <w:pPr>
              <w:widowControl w:val="0"/>
              <w:autoSpaceDE w:val="0"/>
              <w:autoSpaceDN w:val="0"/>
              <w:adjustRightInd w:val="0"/>
              <w:ind w:left="142" w:right="141"/>
              <w:jc w:val="center"/>
              <w:rPr>
                <w:color w:val="000000"/>
                <w:sz w:val="20"/>
              </w:rPr>
            </w:pPr>
          </w:p>
        </w:tc>
        <w:tc>
          <w:tcPr>
            <w:tcW w:w="338" w:type="dxa"/>
            <w:gridSpan w:val="2"/>
            <w:tcMar>
              <w:top w:w="0" w:type="dxa"/>
              <w:left w:w="0" w:type="dxa"/>
              <w:bottom w:w="0" w:type="dxa"/>
              <w:right w:w="0" w:type="dxa"/>
            </w:tcMar>
            <w:vAlign w:val="bottom"/>
          </w:tcPr>
          <w:p w:rsidR="00D96FED" w:rsidRPr="00480BCC" w:rsidRDefault="00D96FED" w:rsidP="00A75316">
            <w:pPr>
              <w:widowControl w:val="0"/>
              <w:autoSpaceDE w:val="0"/>
              <w:autoSpaceDN w:val="0"/>
              <w:adjustRightInd w:val="0"/>
              <w:ind w:left="142" w:right="141"/>
              <w:jc w:val="center"/>
              <w:rPr>
                <w:color w:val="000000"/>
                <w:sz w:val="20"/>
              </w:rPr>
            </w:pPr>
          </w:p>
        </w:tc>
        <w:tc>
          <w:tcPr>
            <w:tcW w:w="328" w:type="dxa"/>
            <w:tcMar>
              <w:top w:w="0" w:type="dxa"/>
              <w:left w:w="0" w:type="dxa"/>
              <w:bottom w:w="0" w:type="dxa"/>
              <w:right w:w="0" w:type="dxa"/>
            </w:tcMar>
            <w:vAlign w:val="bottom"/>
          </w:tcPr>
          <w:p w:rsidR="00D96FED" w:rsidRPr="00480BCC" w:rsidRDefault="00D96FED" w:rsidP="00A75316">
            <w:pPr>
              <w:widowControl w:val="0"/>
              <w:autoSpaceDE w:val="0"/>
              <w:autoSpaceDN w:val="0"/>
              <w:adjustRightInd w:val="0"/>
              <w:ind w:left="142" w:right="141"/>
              <w:jc w:val="center"/>
              <w:rPr>
                <w:color w:val="000000"/>
                <w:sz w:val="20"/>
              </w:rPr>
            </w:pPr>
          </w:p>
        </w:tc>
        <w:tc>
          <w:tcPr>
            <w:tcW w:w="1635" w:type="dxa"/>
            <w:gridSpan w:val="3"/>
            <w:tcMar>
              <w:top w:w="0" w:type="dxa"/>
              <w:left w:w="0" w:type="dxa"/>
              <w:bottom w:w="0" w:type="dxa"/>
              <w:right w:w="0" w:type="dxa"/>
            </w:tcMar>
            <w:vAlign w:val="bottom"/>
          </w:tcPr>
          <w:p w:rsidR="00D96FED" w:rsidRPr="00480BCC" w:rsidRDefault="00D96FED" w:rsidP="00A75316">
            <w:pPr>
              <w:widowControl w:val="0"/>
              <w:autoSpaceDE w:val="0"/>
              <w:autoSpaceDN w:val="0"/>
              <w:adjustRightInd w:val="0"/>
              <w:ind w:left="142" w:right="141"/>
              <w:jc w:val="center"/>
              <w:rPr>
                <w:color w:val="000000"/>
                <w:sz w:val="20"/>
              </w:rPr>
            </w:pPr>
          </w:p>
        </w:tc>
        <w:tc>
          <w:tcPr>
            <w:tcW w:w="487" w:type="dxa"/>
            <w:tcMar>
              <w:top w:w="0" w:type="dxa"/>
              <w:left w:w="0" w:type="dxa"/>
              <w:bottom w:w="0" w:type="dxa"/>
              <w:right w:w="0" w:type="dxa"/>
            </w:tcMar>
            <w:vAlign w:val="bottom"/>
          </w:tcPr>
          <w:p w:rsidR="00D96FED" w:rsidRPr="00480BCC" w:rsidRDefault="00D96FED" w:rsidP="00A75316">
            <w:pPr>
              <w:widowControl w:val="0"/>
              <w:autoSpaceDE w:val="0"/>
              <w:autoSpaceDN w:val="0"/>
              <w:adjustRightInd w:val="0"/>
              <w:ind w:left="142" w:right="141"/>
              <w:jc w:val="center"/>
              <w:rPr>
                <w:color w:val="000000"/>
                <w:sz w:val="20"/>
              </w:rPr>
            </w:pPr>
          </w:p>
        </w:tc>
        <w:tc>
          <w:tcPr>
            <w:tcW w:w="1991" w:type="dxa"/>
            <w:tcMar>
              <w:top w:w="0" w:type="dxa"/>
              <w:left w:w="0" w:type="dxa"/>
              <w:bottom w:w="0" w:type="dxa"/>
              <w:right w:w="0" w:type="dxa"/>
            </w:tcMar>
            <w:vAlign w:val="bottom"/>
          </w:tcPr>
          <w:p w:rsidR="00D96FED" w:rsidRPr="00480BCC" w:rsidRDefault="00D96FED" w:rsidP="00A75316">
            <w:pPr>
              <w:widowControl w:val="0"/>
              <w:autoSpaceDE w:val="0"/>
              <w:autoSpaceDN w:val="0"/>
              <w:adjustRightInd w:val="0"/>
              <w:ind w:right="284"/>
              <w:jc w:val="right"/>
              <w:rPr>
                <w:color w:val="000000"/>
                <w:sz w:val="20"/>
              </w:rPr>
            </w:pPr>
          </w:p>
        </w:tc>
        <w:tc>
          <w:tcPr>
            <w:tcW w:w="1980" w:type="dxa"/>
            <w:tcMar>
              <w:top w:w="0" w:type="dxa"/>
              <w:left w:w="0" w:type="dxa"/>
              <w:bottom w:w="0" w:type="dxa"/>
              <w:right w:w="0" w:type="dxa"/>
            </w:tcMar>
            <w:vAlign w:val="bottom"/>
          </w:tcPr>
          <w:p w:rsidR="00D96FED" w:rsidRPr="00480BCC" w:rsidRDefault="00D96FED" w:rsidP="00A75316">
            <w:pPr>
              <w:widowControl w:val="0"/>
              <w:autoSpaceDE w:val="0"/>
              <w:autoSpaceDN w:val="0"/>
              <w:adjustRightInd w:val="0"/>
              <w:ind w:right="397"/>
              <w:jc w:val="right"/>
              <w:rPr>
                <w:color w:val="000000"/>
                <w:sz w:val="20"/>
              </w:rPr>
            </w:pPr>
          </w:p>
        </w:tc>
        <w:tc>
          <w:tcPr>
            <w:tcW w:w="2410" w:type="dxa"/>
            <w:gridSpan w:val="2"/>
            <w:tcMar>
              <w:top w:w="0" w:type="dxa"/>
              <w:left w:w="0" w:type="dxa"/>
              <w:bottom w:w="0" w:type="dxa"/>
              <w:right w:w="0" w:type="dxa"/>
            </w:tcMar>
            <w:vAlign w:val="bottom"/>
          </w:tcPr>
          <w:p w:rsidR="00D96FED" w:rsidRPr="00480BCC" w:rsidRDefault="00D96FED" w:rsidP="00A75316">
            <w:pPr>
              <w:widowControl w:val="0"/>
              <w:autoSpaceDE w:val="0"/>
              <w:autoSpaceDN w:val="0"/>
              <w:adjustRightInd w:val="0"/>
              <w:ind w:right="397"/>
              <w:jc w:val="right"/>
              <w:rPr>
                <w:color w:val="000000"/>
                <w:sz w:val="20"/>
              </w:rPr>
            </w:pPr>
          </w:p>
        </w:tc>
      </w:tr>
      <w:tr w:rsidR="00D96FED"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D96FED" w:rsidRPr="00A75316" w:rsidRDefault="00D96FED" w:rsidP="00A75316">
            <w:pPr>
              <w:widowControl w:val="0"/>
              <w:jc w:val="both"/>
            </w:pPr>
            <w:proofErr w:type="gramStart"/>
            <w:r w:rsidRPr="00A75316">
              <w:t>П</w:t>
            </w:r>
            <w:proofErr w:type="gramEnd"/>
            <w:r w:rsidRPr="00A75316">
              <w:t>ӑрачкав районӗнчи Октябрьски салинче</w:t>
            </w:r>
          </w:p>
        </w:tc>
        <w:tc>
          <w:tcPr>
            <w:tcW w:w="614"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338" w:type="dxa"/>
            <w:gridSpan w:val="2"/>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328"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1635" w:type="dxa"/>
            <w:gridSpan w:val="3"/>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487"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1991"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284"/>
              <w:jc w:val="right"/>
              <w:rPr>
                <w:color w:val="000000"/>
              </w:rPr>
            </w:pPr>
            <w:r w:rsidRPr="00A75316">
              <w:rPr>
                <w:color w:val="000000"/>
              </w:rPr>
              <w:t>4 840,6</w:t>
            </w:r>
          </w:p>
        </w:tc>
        <w:tc>
          <w:tcPr>
            <w:tcW w:w="1980"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397"/>
              <w:jc w:val="right"/>
              <w:rPr>
                <w:color w:val="000000"/>
              </w:rPr>
            </w:pPr>
            <w:r w:rsidRPr="00A75316">
              <w:rPr>
                <w:color w:val="000000"/>
              </w:rPr>
              <w:t>4 731,6</w:t>
            </w:r>
          </w:p>
        </w:tc>
        <w:tc>
          <w:tcPr>
            <w:tcW w:w="2410" w:type="dxa"/>
            <w:gridSpan w:val="2"/>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397"/>
              <w:jc w:val="right"/>
              <w:rPr>
                <w:color w:val="000000"/>
              </w:rPr>
            </w:pPr>
            <w:r w:rsidRPr="00A75316">
              <w:rPr>
                <w:color w:val="000000"/>
              </w:rPr>
              <w:t>109,0</w:t>
            </w:r>
          </w:p>
        </w:tc>
      </w:tr>
      <w:tr w:rsidR="00D96FED" w:rsidRPr="00480BCC"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D96FED" w:rsidRPr="00480BCC" w:rsidRDefault="00D96FED" w:rsidP="00A75316">
            <w:pPr>
              <w:widowControl w:val="0"/>
              <w:jc w:val="both"/>
              <w:rPr>
                <w:sz w:val="20"/>
              </w:rPr>
            </w:pPr>
          </w:p>
        </w:tc>
        <w:tc>
          <w:tcPr>
            <w:tcW w:w="614" w:type="dxa"/>
            <w:tcMar>
              <w:top w:w="0" w:type="dxa"/>
              <w:left w:w="0" w:type="dxa"/>
              <w:bottom w:w="0" w:type="dxa"/>
              <w:right w:w="0" w:type="dxa"/>
            </w:tcMar>
            <w:vAlign w:val="bottom"/>
          </w:tcPr>
          <w:p w:rsidR="00D96FED" w:rsidRPr="00480BCC" w:rsidRDefault="00D96FED" w:rsidP="00A75316">
            <w:pPr>
              <w:widowControl w:val="0"/>
              <w:autoSpaceDE w:val="0"/>
              <w:autoSpaceDN w:val="0"/>
              <w:adjustRightInd w:val="0"/>
              <w:ind w:left="142" w:right="141"/>
              <w:jc w:val="center"/>
              <w:rPr>
                <w:color w:val="000000"/>
                <w:sz w:val="20"/>
              </w:rPr>
            </w:pPr>
          </w:p>
        </w:tc>
        <w:tc>
          <w:tcPr>
            <w:tcW w:w="338" w:type="dxa"/>
            <w:gridSpan w:val="2"/>
            <w:tcMar>
              <w:top w:w="0" w:type="dxa"/>
              <w:left w:w="0" w:type="dxa"/>
              <w:bottom w:w="0" w:type="dxa"/>
              <w:right w:w="0" w:type="dxa"/>
            </w:tcMar>
            <w:vAlign w:val="bottom"/>
          </w:tcPr>
          <w:p w:rsidR="00D96FED" w:rsidRPr="00480BCC" w:rsidRDefault="00D96FED" w:rsidP="00A75316">
            <w:pPr>
              <w:widowControl w:val="0"/>
              <w:autoSpaceDE w:val="0"/>
              <w:autoSpaceDN w:val="0"/>
              <w:adjustRightInd w:val="0"/>
              <w:ind w:left="142" w:right="141"/>
              <w:jc w:val="center"/>
              <w:rPr>
                <w:color w:val="000000"/>
                <w:sz w:val="20"/>
              </w:rPr>
            </w:pPr>
          </w:p>
        </w:tc>
        <w:tc>
          <w:tcPr>
            <w:tcW w:w="328" w:type="dxa"/>
            <w:tcMar>
              <w:top w:w="0" w:type="dxa"/>
              <w:left w:w="0" w:type="dxa"/>
              <w:bottom w:w="0" w:type="dxa"/>
              <w:right w:w="0" w:type="dxa"/>
            </w:tcMar>
            <w:vAlign w:val="bottom"/>
          </w:tcPr>
          <w:p w:rsidR="00D96FED" w:rsidRPr="00480BCC" w:rsidRDefault="00D96FED" w:rsidP="00A75316">
            <w:pPr>
              <w:widowControl w:val="0"/>
              <w:autoSpaceDE w:val="0"/>
              <w:autoSpaceDN w:val="0"/>
              <w:adjustRightInd w:val="0"/>
              <w:ind w:left="142" w:right="141"/>
              <w:jc w:val="center"/>
              <w:rPr>
                <w:color w:val="000000"/>
                <w:sz w:val="20"/>
              </w:rPr>
            </w:pPr>
          </w:p>
        </w:tc>
        <w:tc>
          <w:tcPr>
            <w:tcW w:w="1635" w:type="dxa"/>
            <w:gridSpan w:val="3"/>
            <w:tcMar>
              <w:top w:w="0" w:type="dxa"/>
              <w:left w:w="0" w:type="dxa"/>
              <w:bottom w:w="0" w:type="dxa"/>
              <w:right w:w="0" w:type="dxa"/>
            </w:tcMar>
            <w:vAlign w:val="bottom"/>
          </w:tcPr>
          <w:p w:rsidR="00D96FED" w:rsidRPr="00480BCC" w:rsidRDefault="00D96FED" w:rsidP="00A75316">
            <w:pPr>
              <w:widowControl w:val="0"/>
              <w:autoSpaceDE w:val="0"/>
              <w:autoSpaceDN w:val="0"/>
              <w:adjustRightInd w:val="0"/>
              <w:ind w:left="142" w:right="141"/>
              <w:jc w:val="center"/>
              <w:rPr>
                <w:color w:val="000000"/>
                <w:sz w:val="20"/>
              </w:rPr>
            </w:pPr>
          </w:p>
        </w:tc>
        <w:tc>
          <w:tcPr>
            <w:tcW w:w="487" w:type="dxa"/>
            <w:tcMar>
              <w:top w:w="0" w:type="dxa"/>
              <w:left w:w="0" w:type="dxa"/>
              <w:bottom w:w="0" w:type="dxa"/>
              <w:right w:w="0" w:type="dxa"/>
            </w:tcMar>
            <w:vAlign w:val="bottom"/>
          </w:tcPr>
          <w:p w:rsidR="00D96FED" w:rsidRPr="00480BCC" w:rsidRDefault="00D96FED" w:rsidP="00A75316">
            <w:pPr>
              <w:widowControl w:val="0"/>
              <w:autoSpaceDE w:val="0"/>
              <w:autoSpaceDN w:val="0"/>
              <w:adjustRightInd w:val="0"/>
              <w:ind w:left="142" w:right="141"/>
              <w:jc w:val="center"/>
              <w:rPr>
                <w:color w:val="000000"/>
                <w:sz w:val="20"/>
              </w:rPr>
            </w:pPr>
          </w:p>
        </w:tc>
        <w:tc>
          <w:tcPr>
            <w:tcW w:w="1991" w:type="dxa"/>
            <w:tcMar>
              <w:top w:w="0" w:type="dxa"/>
              <w:left w:w="0" w:type="dxa"/>
              <w:bottom w:w="0" w:type="dxa"/>
              <w:right w:w="0" w:type="dxa"/>
            </w:tcMar>
            <w:vAlign w:val="bottom"/>
          </w:tcPr>
          <w:p w:rsidR="00D96FED" w:rsidRPr="00480BCC" w:rsidRDefault="00D96FED" w:rsidP="00A75316">
            <w:pPr>
              <w:widowControl w:val="0"/>
              <w:autoSpaceDE w:val="0"/>
              <w:autoSpaceDN w:val="0"/>
              <w:adjustRightInd w:val="0"/>
              <w:ind w:right="284"/>
              <w:jc w:val="right"/>
              <w:rPr>
                <w:color w:val="000000"/>
                <w:sz w:val="20"/>
              </w:rPr>
            </w:pPr>
          </w:p>
        </w:tc>
        <w:tc>
          <w:tcPr>
            <w:tcW w:w="1980" w:type="dxa"/>
            <w:tcMar>
              <w:top w:w="0" w:type="dxa"/>
              <w:left w:w="0" w:type="dxa"/>
              <w:bottom w:w="0" w:type="dxa"/>
              <w:right w:w="0" w:type="dxa"/>
            </w:tcMar>
            <w:vAlign w:val="bottom"/>
          </w:tcPr>
          <w:p w:rsidR="00D96FED" w:rsidRPr="00480BCC" w:rsidRDefault="00D96FED" w:rsidP="00A75316">
            <w:pPr>
              <w:widowControl w:val="0"/>
              <w:autoSpaceDE w:val="0"/>
              <w:autoSpaceDN w:val="0"/>
              <w:adjustRightInd w:val="0"/>
              <w:ind w:right="397"/>
              <w:jc w:val="right"/>
              <w:rPr>
                <w:color w:val="000000"/>
                <w:sz w:val="20"/>
              </w:rPr>
            </w:pPr>
          </w:p>
        </w:tc>
        <w:tc>
          <w:tcPr>
            <w:tcW w:w="2410" w:type="dxa"/>
            <w:gridSpan w:val="2"/>
            <w:tcMar>
              <w:top w:w="0" w:type="dxa"/>
              <w:left w:w="0" w:type="dxa"/>
              <w:bottom w:w="0" w:type="dxa"/>
              <w:right w:w="0" w:type="dxa"/>
            </w:tcMar>
            <w:vAlign w:val="bottom"/>
          </w:tcPr>
          <w:p w:rsidR="00D96FED" w:rsidRPr="00480BCC" w:rsidRDefault="00D96FED" w:rsidP="00A75316">
            <w:pPr>
              <w:widowControl w:val="0"/>
              <w:autoSpaceDE w:val="0"/>
              <w:autoSpaceDN w:val="0"/>
              <w:adjustRightInd w:val="0"/>
              <w:ind w:right="397"/>
              <w:jc w:val="right"/>
              <w:rPr>
                <w:color w:val="000000"/>
                <w:sz w:val="20"/>
              </w:rPr>
            </w:pPr>
          </w:p>
        </w:tc>
      </w:tr>
      <w:tr w:rsidR="00D96FED"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D96FED" w:rsidRPr="00A75316" w:rsidRDefault="00D96FED" w:rsidP="00A75316">
            <w:pPr>
              <w:widowControl w:val="0"/>
              <w:jc w:val="both"/>
            </w:pPr>
            <w:r w:rsidRPr="00A75316">
              <w:t xml:space="preserve">Вӑрмар районӗнчи </w:t>
            </w:r>
            <w:proofErr w:type="gramStart"/>
            <w:r w:rsidRPr="00A75316">
              <w:t>Ш</w:t>
            </w:r>
            <w:proofErr w:type="gramEnd"/>
            <w:r w:rsidRPr="00A75316">
              <w:t>ӑплат ялӗнче</w:t>
            </w:r>
          </w:p>
        </w:tc>
        <w:tc>
          <w:tcPr>
            <w:tcW w:w="614"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338" w:type="dxa"/>
            <w:gridSpan w:val="2"/>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328"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1635" w:type="dxa"/>
            <w:gridSpan w:val="3"/>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487"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1991"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284"/>
              <w:jc w:val="right"/>
              <w:rPr>
                <w:color w:val="000000"/>
              </w:rPr>
            </w:pPr>
            <w:r w:rsidRPr="00A75316">
              <w:rPr>
                <w:color w:val="000000"/>
              </w:rPr>
              <w:t>4 840,6</w:t>
            </w:r>
          </w:p>
        </w:tc>
        <w:tc>
          <w:tcPr>
            <w:tcW w:w="1980"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397"/>
              <w:jc w:val="right"/>
              <w:rPr>
                <w:color w:val="000000"/>
              </w:rPr>
            </w:pPr>
            <w:r w:rsidRPr="00A75316">
              <w:rPr>
                <w:color w:val="000000"/>
              </w:rPr>
              <w:t>4 731,6</w:t>
            </w:r>
          </w:p>
        </w:tc>
        <w:tc>
          <w:tcPr>
            <w:tcW w:w="2410" w:type="dxa"/>
            <w:gridSpan w:val="2"/>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397"/>
              <w:jc w:val="right"/>
              <w:rPr>
                <w:color w:val="000000"/>
              </w:rPr>
            </w:pPr>
            <w:r w:rsidRPr="00A75316">
              <w:rPr>
                <w:color w:val="000000"/>
              </w:rPr>
              <w:t>109,0</w:t>
            </w:r>
          </w:p>
        </w:tc>
      </w:tr>
      <w:tr w:rsidR="00D96FED" w:rsidRPr="00480BCC"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D96FED" w:rsidRPr="00480BCC" w:rsidRDefault="00D96FED" w:rsidP="00A75316">
            <w:pPr>
              <w:widowControl w:val="0"/>
              <w:jc w:val="both"/>
              <w:rPr>
                <w:sz w:val="20"/>
              </w:rPr>
            </w:pPr>
          </w:p>
        </w:tc>
        <w:tc>
          <w:tcPr>
            <w:tcW w:w="614" w:type="dxa"/>
            <w:tcMar>
              <w:top w:w="0" w:type="dxa"/>
              <w:left w:w="0" w:type="dxa"/>
              <w:bottom w:w="0" w:type="dxa"/>
              <w:right w:w="0" w:type="dxa"/>
            </w:tcMar>
            <w:vAlign w:val="bottom"/>
          </w:tcPr>
          <w:p w:rsidR="00D96FED" w:rsidRPr="00480BCC" w:rsidRDefault="00D96FED" w:rsidP="00A75316">
            <w:pPr>
              <w:widowControl w:val="0"/>
              <w:autoSpaceDE w:val="0"/>
              <w:autoSpaceDN w:val="0"/>
              <w:adjustRightInd w:val="0"/>
              <w:ind w:left="142" w:right="141"/>
              <w:jc w:val="center"/>
              <w:rPr>
                <w:color w:val="000000"/>
                <w:sz w:val="20"/>
              </w:rPr>
            </w:pPr>
          </w:p>
        </w:tc>
        <w:tc>
          <w:tcPr>
            <w:tcW w:w="338" w:type="dxa"/>
            <w:gridSpan w:val="2"/>
            <w:tcMar>
              <w:top w:w="0" w:type="dxa"/>
              <w:left w:w="0" w:type="dxa"/>
              <w:bottom w:w="0" w:type="dxa"/>
              <w:right w:w="0" w:type="dxa"/>
            </w:tcMar>
            <w:vAlign w:val="bottom"/>
          </w:tcPr>
          <w:p w:rsidR="00D96FED" w:rsidRPr="00480BCC" w:rsidRDefault="00D96FED" w:rsidP="00A75316">
            <w:pPr>
              <w:widowControl w:val="0"/>
              <w:autoSpaceDE w:val="0"/>
              <w:autoSpaceDN w:val="0"/>
              <w:adjustRightInd w:val="0"/>
              <w:ind w:left="142" w:right="141"/>
              <w:jc w:val="center"/>
              <w:rPr>
                <w:color w:val="000000"/>
                <w:sz w:val="20"/>
              </w:rPr>
            </w:pPr>
          </w:p>
        </w:tc>
        <w:tc>
          <w:tcPr>
            <w:tcW w:w="328" w:type="dxa"/>
            <w:tcMar>
              <w:top w:w="0" w:type="dxa"/>
              <w:left w:w="0" w:type="dxa"/>
              <w:bottom w:w="0" w:type="dxa"/>
              <w:right w:w="0" w:type="dxa"/>
            </w:tcMar>
            <w:vAlign w:val="bottom"/>
          </w:tcPr>
          <w:p w:rsidR="00D96FED" w:rsidRPr="00480BCC" w:rsidRDefault="00D96FED" w:rsidP="00A75316">
            <w:pPr>
              <w:widowControl w:val="0"/>
              <w:autoSpaceDE w:val="0"/>
              <w:autoSpaceDN w:val="0"/>
              <w:adjustRightInd w:val="0"/>
              <w:ind w:left="142" w:right="141"/>
              <w:jc w:val="center"/>
              <w:rPr>
                <w:color w:val="000000"/>
                <w:sz w:val="20"/>
              </w:rPr>
            </w:pPr>
          </w:p>
        </w:tc>
        <w:tc>
          <w:tcPr>
            <w:tcW w:w="1635" w:type="dxa"/>
            <w:gridSpan w:val="3"/>
            <w:tcMar>
              <w:top w:w="0" w:type="dxa"/>
              <w:left w:w="0" w:type="dxa"/>
              <w:bottom w:w="0" w:type="dxa"/>
              <w:right w:w="0" w:type="dxa"/>
            </w:tcMar>
            <w:vAlign w:val="bottom"/>
          </w:tcPr>
          <w:p w:rsidR="00D96FED" w:rsidRPr="00480BCC" w:rsidRDefault="00D96FED" w:rsidP="00A75316">
            <w:pPr>
              <w:widowControl w:val="0"/>
              <w:autoSpaceDE w:val="0"/>
              <w:autoSpaceDN w:val="0"/>
              <w:adjustRightInd w:val="0"/>
              <w:ind w:left="142" w:right="141"/>
              <w:jc w:val="center"/>
              <w:rPr>
                <w:color w:val="000000"/>
                <w:sz w:val="20"/>
              </w:rPr>
            </w:pPr>
          </w:p>
        </w:tc>
        <w:tc>
          <w:tcPr>
            <w:tcW w:w="487" w:type="dxa"/>
            <w:tcMar>
              <w:top w:w="0" w:type="dxa"/>
              <w:left w:w="0" w:type="dxa"/>
              <w:bottom w:w="0" w:type="dxa"/>
              <w:right w:w="0" w:type="dxa"/>
            </w:tcMar>
            <w:vAlign w:val="bottom"/>
          </w:tcPr>
          <w:p w:rsidR="00D96FED" w:rsidRPr="00480BCC" w:rsidRDefault="00D96FED" w:rsidP="00A75316">
            <w:pPr>
              <w:widowControl w:val="0"/>
              <w:autoSpaceDE w:val="0"/>
              <w:autoSpaceDN w:val="0"/>
              <w:adjustRightInd w:val="0"/>
              <w:ind w:left="142" w:right="141"/>
              <w:jc w:val="center"/>
              <w:rPr>
                <w:color w:val="000000"/>
                <w:sz w:val="20"/>
              </w:rPr>
            </w:pPr>
          </w:p>
        </w:tc>
        <w:tc>
          <w:tcPr>
            <w:tcW w:w="1991" w:type="dxa"/>
            <w:tcMar>
              <w:top w:w="0" w:type="dxa"/>
              <w:left w:w="0" w:type="dxa"/>
              <w:bottom w:w="0" w:type="dxa"/>
              <w:right w:w="0" w:type="dxa"/>
            </w:tcMar>
            <w:vAlign w:val="bottom"/>
          </w:tcPr>
          <w:p w:rsidR="00D96FED" w:rsidRPr="00480BCC" w:rsidRDefault="00D96FED" w:rsidP="00A75316">
            <w:pPr>
              <w:widowControl w:val="0"/>
              <w:autoSpaceDE w:val="0"/>
              <w:autoSpaceDN w:val="0"/>
              <w:adjustRightInd w:val="0"/>
              <w:ind w:right="284"/>
              <w:jc w:val="right"/>
              <w:rPr>
                <w:color w:val="000000"/>
                <w:sz w:val="20"/>
              </w:rPr>
            </w:pPr>
          </w:p>
        </w:tc>
        <w:tc>
          <w:tcPr>
            <w:tcW w:w="1980" w:type="dxa"/>
            <w:tcMar>
              <w:top w:w="0" w:type="dxa"/>
              <w:left w:w="0" w:type="dxa"/>
              <w:bottom w:w="0" w:type="dxa"/>
              <w:right w:w="0" w:type="dxa"/>
            </w:tcMar>
            <w:vAlign w:val="bottom"/>
          </w:tcPr>
          <w:p w:rsidR="00D96FED" w:rsidRPr="00480BCC" w:rsidRDefault="00D96FED" w:rsidP="00A75316">
            <w:pPr>
              <w:widowControl w:val="0"/>
              <w:autoSpaceDE w:val="0"/>
              <w:autoSpaceDN w:val="0"/>
              <w:adjustRightInd w:val="0"/>
              <w:ind w:right="397"/>
              <w:jc w:val="right"/>
              <w:rPr>
                <w:color w:val="000000"/>
                <w:sz w:val="20"/>
              </w:rPr>
            </w:pPr>
          </w:p>
        </w:tc>
        <w:tc>
          <w:tcPr>
            <w:tcW w:w="2410" w:type="dxa"/>
            <w:gridSpan w:val="2"/>
            <w:tcMar>
              <w:top w:w="0" w:type="dxa"/>
              <w:left w:w="0" w:type="dxa"/>
              <w:bottom w:w="0" w:type="dxa"/>
              <w:right w:w="0" w:type="dxa"/>
            </w:tcMar>
            <w:vAlign w:val="bottom"/>
          </w:tcPr>
          <w:p w:rsidR="00D96FED" w:rsidRPr="00480BCC" w:rsidRDefault="00D96FED" w:rsidP="00A75316">
            <w:pPr>
              <w:widowControl w:val="0"/>
              <w:autoSpaceDE w:val="0"/>
              <w:autoSpaceDN w:val="0"/>
              <w:adjustRightInd w:val="0"/>
              <w:ind w:right="397"/>
              <w:jc w:val="right"/>
              <w:rPr>
                <w:color w:val="000000"/>
                <w:sz w:val="20"/>
              </w:rPr>
            </w:pPr>
          </w:p>
        </w:tc>
      </w:tr>
      <w:tr w:rsidR="00D96FED"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D96FED" w:rsidRPr="00A75316" w:rsidRDefault="00D96FED" w:rsidP="00A75316">
            <w:pPr>
              <w:widowControl w:val="0"/>
              <w:jc w:val="both"/>
            </w:pPr>
            <w:r w:rsidRPr="00A75316">
              <w:t>Çӗрпӳ районӗнчи Елюккасси ялӗнче</w:t>
            </w:r>
          </w:p>
        </w:tc>
        <w:tc>
          <w:tcPr>
            <w:tcW w:w="614"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338" w:type="dxa"/>
            <w:gridSpan w:val="2"/>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328"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1635" w:type="dxa"/>
            <w:gridSpan w:val="3"/>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487"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1991"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284"/>
              <w:jc w:val="right"/>
              <w:rPr>
                <w:color w:val="000000"/>
              </w:rPr>
            </w:pPr>
            <w:r w:rsidRPr="00A75316">
              <w:rPr>
                <w:color w:val="000000"/>
              </w:rPr>
              <w:t>4 840,6</w:t>
            </w:r>
          </w:p>
        </w:tc>
        <w:tc>
          <w:tcPr>
            <w:tcW w:w="1980"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397"/>
              <w:jc w:val="right"/>
              <w:rPr>
                <w:color w:val="000000"/>
              </w:rPr>
            </w:pPr>
            <w:r w:rsidRPr="00A75316">
              <w:rPr>
                <w:color w:val="000000"/>
              </w:rPr>
              <w:t>4 731,6</w:t>
            </w:r>
          </w:p>
        </w:tc>
        <w:tc>
          <w:tcPr>
            <w:tcW w:w="2410" w:type="dxa"/>
            <w:gridSpan w:val="2"/>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397"/>
              <w:jc w:val="right"/>
              <w:rPr>
                <w:color w:val="000000"/>
              </w:rPr>
            </w:pPr>
            <w:r w:rsidRPr="00A75316">
              <w:rPr>
                <w:color w:val="000000"/>
              </w:rPr>
              <w:t>109,0</w:t>
            </w:r>
          </w:p>
        </w:tc>
      </w:tr>
      <w:tr w:rsidR="00D96FED" w:rsidRPr="00480BCC"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D96FED" w:rsidRPr="00480BCC" w:rsidRDefault="00D96FED" w:rsidP="00A75316">
            <w:pPr>
              <w:widowControl w:val="0"/>
              <w:jc w:val="both"/>
              <w:rPr>
                <w:sz w:val="20"/>
              </w:rPr>
            </w:pPr>
          </w:p>
        </w:tc>
        <w:tc>
          <w:tcPr>
            <w:tcW w:w="614" w:type="dxa"/>
            <w:tcMar>
              <w:top w:w="0" w:type="dxa"/>
              <w:left w:w="0" w:type="dxa"/>
              <w:bottom w:w="0" w:type="dxa"/>
              <w:right w:w="0" w:type="dxa"/>
            </w:tcMar>
            <w:vAlign w:val="bottom"/>
          </w:tcPr>
          <w:p w:rsidR="00D96FED" w:rsidRPr="00480BCC" w:rsidRDefault="00D96FED" w:rsidP="00A75316">
            <w:pPr>
              <w:widowControl w:val="0"/>
              <w:autoSpaceDE w:val="0"/>
              <w:autoSpaceDN w:val="0"/>
              <w:adjustRightInd w:val="0"/>
              <w:ind w:left="142" w:right="141"/>
              <w:jc w:val="center"/>
              <w:rPr>
                <w:color w:val="000000"/>
                <w:sz w:val="20"/>
              </w:rPr>
            </w:pPr>
          </w:p>
        </w:tc>
        <w:tc>
          <w:tcPr>
            <w:tcW w:w="338" w:type="dxa"/>
            <w:gridSpan w:val="2"/>
            <w:tcMar>
              <w:top w:w="0" w:type="dxa"/>
              <w:left w:w="0" w:type="dxa"/>
              <w:bottom w:w="0" w:type="dxa"/>
              <w:right w:w="0" w:type="dxa"/>
            </w:tcMar>
            <w:vAlign w:val="bottom"/>
          </w:tcPr>
          <w:p w:rsidR="00D96FED" w:rsidRPr="00480BCC" w:rsidRDefault="00D96FED" w:rsidP="00A75316">
            <w:pPr>
              <w:widowControl w:val="0"/>
              <w:autoSpaceDE w:val="0"/>
              <w:autoSpaceDN w:val="0"/>
              <w:adjustRightInd w:val="0"/>
              <w:ind w:left="142" w:right="141"/>
              <w:jc w:val="center"/>
              <w:rPr>
                <w:color w:val="000000"/>
                <w:sz w:val="20"/>
              </w:rPr>
            </w:pPr>
          </w:p>
        </w:tc>
        <w:tc>
          <w:tcPr>
            <w:tcW w:w="328" w:type="dxa"/>
            <w:tcMar>
              <w:top w:w="0" w:type="dxa"/>
              <w:left w:w="0" w:type="dxa"/>
              <w:bottom w:w="0" w:type="dxa"/>
              <w:right w:w="0" w:type="dxa"/>
            </w:tcMar>
            <w:vAlign w:val="bottom"/>
          </w:tcPr>
          <w:p w:rsidR="00D96FED" w:rsidRPr="00480BCC" w:rsidRDefault="00D96FED" w:rsidP="00A75316">
            <w:pPr>
              <w:widowControl w:val="0"/>
              <w:autoSpaceDE w:val="0"/>
              <w:autoSpaceDN w:val="0"/>
              <w:adjustRightInd w:val="0"/>
              <w:ind w:left="142" w:right="141"/>
              <w:jc w:val="center"/>
              <w:rPr>
                <w:color w:val="000000"/>
                <w:sz w:val="20"/>
              </w:rPr>
            </w:pPr>
          </w:p>
        </w:tc>
        <w:tc>
          <w:tcPr>
            <w:tcW w:w="1635" w:type="dxa"/>
            <w:gridSpan w:val="3"/>
            <w:tcMar>
              <w:top w:w="0" w:type="dxa"/>
              <w:left w:w="0" w:type="dxa"/>
              <w:bottom w:w="0" w:type="dxa"/>
              <w:right w:w="0" w:type="dxa"/>
            </w:tcMar>
            <w:vAlign w:val="bottom"/>
          </w:tcPr>
          <w:p w:rsidR="00D96FED" w:rsidRPr="00480BCC" w:rsidRDefault="00D96FED" w:rsidP="00A75316">
            <w:pPr>
              <w:widowControl w:val="0"/>
              <w:autoSpaceDE w:val="0"/>
              <w:autoSpaceDN w:val="0"/>
              <w:adjustRightInd w:val="0"/>
              <w:ind w:left="142" w:right="141"/>
              <w:jc w:val="center"/>
              <w:rPr>
                <w:color w:val="000000"/>
                <w:sz w:val="20"/>
              </w:rPr>
            </w:pPr>
          </w:p>
        </w:tc>
        <w:tc>
          <w:tcPr>
            <w:tcW w:w="487" w:type="dxa"/>
            <w:tcMar>
              <w:top w:w="0" w:type="dxa"/>
              <w:left w:w="0" w:type="dxa"/>
              <w:bottom w:w="0" w:type="dxa"/>
              <w:right w:w="0" w:type="dxa"/>
            </w:tcMar>
            <w:vAlign w:val="bottom"/>
          </w:tcPr>
          <w:p w:rsidR="00D96FED" w:rsidRPr="00480BCC" w:rsidRDefault="00D96FED" w:rsidP="00A75316">
            <w:pPr>
              <w:widowControl w:val="0"/>
              <w:autoSpaceDE w:val="0"/>
              <w:autoSpaceDN w:val="0"/>
              <w:adjustRightInd w:val="0"/>
              <w:ind w:left="142" w:right="141"/>
              <w:jc w:val="center"/>
              <w:rPr>
                <w:color w:val="000000"/>
                <w:sz w:val="20"/>
              </w:rPr>
            </w:pPr>
          </w:p>
        </w:tc>
        <w:tc>
          <w:tcPr>
            <w:tcW w:w="1991" w:type="dxa"/>
            <w:tcMar>
              <w:top w:w="0" w:type="dxa"/>
              <w:left w:w="0" w:type="dxa"/>
              <w:bottom w:w="0" w:type="dxa"/>
              <w:right w:w="0" w:type="dxa"/>
            </w:tcMar>
            <w:vAlign w:val="bottom"/>
          </w:tcPr>
          <w:p w:rsidR="00D96FED" w:rsidRPr="00480BCC" w:rsidRDefault="00D96FED" w:rsidP="00A75316">
            <w:pPr>
              <w:widowControl w:val="0"/>
              <w:autoSpaceDE w:val="0"/>
              <w:autoSpaceDN w:val="0"/>
              <w:adjustRightInd w:val="0"/>
              <w:ind w:right="284"/>
              <w:jc w:val="right"/>
              <w:rPr>
                <w:color w:val="000000"/>
                <w:sz w:val="20"/>
              </w:rPr>
            </w:pPr>
          </w:p>
        </w:tc>
        <w:tc>
          <w:tcPr>
            <w:tcW w:w="1980" w:type="dxa"/>
            <w:tcMar>
              <w:top w:w="0" w:type="dxa"/>
              <w:left w:w="0" w:type="dxa"/>
              <w:bottom w:w="0" w:type="dxa"/>
              <w:right w:w="0" w:type="dxa"/>
            </w:tcMar>
            <w:vAlign w:val="bottom"/>
          </w:tcPr>
          <w:p w:rsidR="00D96FED" w:rsidRPr="00480BCC" w:rsidRDefault="00D96FED" w:rsidP="00A75316">
            <w:pPr>
              <w:widowControl w:val="0"/>
              <w:autoSpaceDE w:val="0"/>
              <w:autoSpaceDN w:val="0"/>
              <w:adjustRightInd w:val="0"/>
              <w:ind w:right="397"/>
              <w:jc w:val="right"/>
              <w:rPr>
                <w:color w:val="000000"/>
                <w:sz w:val="20"/>
              </w:rPr>
            </w:pPr>
          </w:p>
        </w:tc>
        <w:tc>
          <w:tcPr>
            <w:tcW w:w="2410" w:type="dxa"/>
            <w:gridSpan w:val="2"/>
            <w:tcMar>
              <w:top w:w="0" w:type="dxa"/>
              <w:left w:w="0" w:type="dxa"/>
              <w:bottom w:w="0" w:type="dxa"/>
              <w:right w:w="0" w:type="dxa"/>
            </w:tcMar>
            <w:vAlign w:val="bottom"/>
          </w:tcPr>
          <w:p w:rsidR="00D96FED" w:rsidRPr="00480BCC" w:rsidRDefault="00D96FED" w:rsidP="00A75316">
            <w:pPr>
              <w:widowControl w:val="0"/>
              <w:autoSpaceDE w:val="0"/>
              <w:autoSpaceDN w:val="0"/>
              <w:adjustRightInd w:val="0"/>
              <w:ind w:right="397"/>
              <w:jc w:val="right"/>
              <w:rPr>
                <w:color w:val="000000"/>
                <w:sz w:val="20"/>
              </w:rPr>
            </w:pPr>
          </w:p>
        </w:tc>
      </w:tr>
      <w:tr w:rsidR="00D96FED"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D96FED" w:rsidRPr="00A75316" w:rsidRDefault="00D96FED" w:rsidP="00A75316">
            <w:pPr>
              <w:widowControl w:val="0"/>
              <w:jc w:val="both"/>
            </w:pPr>
            <w:r w:rsidRPr="00A75316">
              <w:t>Шупашкар районӗнчи Арккасси ялӗнче</w:t>
            </w:r>
          </w:p>
        </w:tc>
        <w:tc>
          <w:tcPr>
            <w:tcW w:w="614"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338" w:type="dxa"/>
            <w:gridSpan w:val="2"/>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328"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1635" w:type="dxa"/>
            <w:gridSpan w:val="3"/>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487"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1991"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284"/>
              <w:jc w:val="right"/>
              <w:rPr>
                <w:color w:val="000000"/>
              </w:rPr>
            </w:pPr>
            <w:r w:rsidRPr="00A75316">
              <w:rPr>
                <w:color w:val="000000"/>
              </w:rPr>
              <w:t>4 840,6</w:t>
            </w:r>
          </w:p>
        </w:tc>
        <w:tc>
          <w:tcPr>
            <w:tcW w:w="1980"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397"/>
              <w:jc w:val="right"/>
              <w:rPr>
                <w:color w:val="000000"/>
              </w:rPr>
            </w:pPr>
            <w:r w:rsidRPr="00A75316">
              <w:rPr>
                <w:color w:val="000000"/>
              </w:rPr>
              <w:t>4 731,6</w:t>
            </w:r>
          </w:p>
        </w:tc>
        <w:tc>
          <w:tcPr>
            <w:tcW w:w="2410" w:type="dxa"/>
            <w:gridSpan w:val="2"/>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397"/>
              <w:jc w:val="right"/>
              <w:rPr>
                <w:color w:val="000000"/>
              </w:rPr>
            </w:pPr>
            <w:r w:rsidRPr="00A75316">
              <w:rPr>
                <w:color w:val="000000"/>
              </w:rPr>
              <w:t>109,0</w:t>
            </w:r>
          </w:p>
        </w:tc>
      </w:tr>
      <w:tr w:rsidR="00D96FED" w:rsidRPr="00480BCC"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D96FED" w:rsidRPr="00480BCC" w:rsidRDefault="00D96FED" w:rsidP="00A75316">
            <w:pPr>
              <w:widowControl w:val="0"/>
              <w:jc w:val="both"/>
              <w:rPr>
                <w:sz w:val="20"/>
              </w:rPr>
            </w:pPr>
          </w:p>
        </w:tc>
        <w:tc>
          <w:tcPr>
            <w:tcW w:w="614" w:type="dxa"/>
            <w:tcMar>
              <w:top w:w="0" w:type="dxa"/>
              <w:left w:w="0" w:type="dxa"/>
              <w:bottom w:w="0" w:type="dxa"/>
              <w:right w:w="0" w:type="dxa"/>
            </w:tcMar>
            <w:vAlign w:val="bottom"/>
          </w:tcPr>
          <w:p w:rsidR="00D96FED" w:rsidRPr="00480BCC" w:rsidRDefault="00D96FED" w:rsidP="00A75316">
            <w:pPr>
              <w:widowControl w:val="0"/>
              <w:autoSpaceDE w:val="0"/>
              <w:autoSpaceDN w:val="0"/>
              <w:adjustRightInd w:val="0"/>
              <w:ind w:left="142" w:right="141"/>
              <w:jc w:val="center"/>
              <w:rPr>
                <w:color w:val="000000"/>
                <w:sz w:val="20"/>
              </w:rPr>
            </w:pPr>
          </w:p>
        </w:tc>
        <w:tc>
          <w:tcPr>
            <w:tcW w:w="338" w:type="dxa"/>
            <w:gridSpan w:val="2"/>
            <w:tcMar>
              <w:top w:w="0" w:type="dxa"/>
              <w:left w:w="0" w:type="dxa"/>
              <w:bottom w:w="0" w:type="dxa"/>
              <w:right w:w="0" w:type="dxa"/>
            </w:tcMar>
            <w:vAlign w:val="bottom"/>
          </w:tcPr>
          <w:p w:rsidR="00D96FED" w:rsidRPr="00480BCC" w:rsidRDefault="00D96FED" w:rsidP="00A75316">
            <w:pPr>
              <w:widowControl w:val="0"/>
              <w:autoSpaceDE w:val="0"/>
              <w:autoSpaceDN w:val="0"/>
              <w:adjustRightInd w:val="0"/>
              <w:ind w:left="142" w:right="141"/>
              <w:jc w:val="center"/>
              <w:rPr>
                <w:color w:val="000000"/>
                <w:sz w:val="20"/>
              </w:rPr>
            </w:pPr>
          </w:p>
        </w:tc>
        <w:tc>
          <w:tcPr>
            <w:tcW w:w="328" w:type="dxa"/>
            <w:tcMar>
              <w:top w:w="0" w:type="dxa"/>
              <w:left w:w="0" w:type="dxa"/>
              <w:bottom w:w="0" w:type="dxa"/>
              <w:right w:w="0" w:type="dxa"/>
            </w:tcMar>
            <w:vAlign w:val="bottom"/>
          </w:tcPr>
          <w:p w:rsidR="00D96FED" w:rsidRPr="00480BCC" w:rsidRDefault="00D96FED" w:rsidP="00A75316">
            <w:pPr>
              <w:widowControl w:val="0"/>
              <w:autoSpaceDE w:val="0"/>
              <w:autoSpaceDN w:val="0"/>
              <w:adjustRightInd w:val="0"/>
              <w:ind w:left="142" w:right="141"/>
              <w:jc w:val="center"/>
              <w:rPr>
                <w:color w:val="000000"/>
                <w:sz w:val="20"/>
              </w:rPr>
            </w:pPr>
          </w:p>
        </w:tc>
        <w:tc>
          <w:tcPr>
            <w:tcW w:w="1635" w:type="dxa"/>
            <w:gridSpan w:val="3"/>
            <w:tcMar>
              <w:top w:w="0" w:type="dxa"/>
              <w:left w:w="0" w:type="dxa"/>
              <w:bottom w:w="0" w:type="dxa"/>
              <w:right w:w="0" w:type="dxa"/>
            </w:tcMar>
            <w:vAlign w:val="bottom"/>
          </w:tcPr>
          <w:p w:rsidR="00D96FED" w:rsidRPr="00480BCC" w:rsidRDefault="00D96FED" w:rsidP="00A75316">
            <w:pPr>
              <w:widowControl w:val="0"/>
              <w:autoSpaceDE w:val="0"/>
              <w:autoSpaceDN w:val="0"/>
              <w:adjustRightInd w:val="0"/>
              <w:ind w:left="142" w:right="141"/>
              <w:jc w:val="center"/>
              <w:rPr>
                <w:color w:val="000000"/>
                <w:sz w:val="20"/>
              </w:rPr>
            </w:pPr>
          </w:p>
        </w:tc>
        <w:tc>
          <w:tcPr>
            <w:tcW w:w="487" w:type="dxa"/>
            <w:tcMar>
              <w:top w:w="0" w:type="dxa"/>
              <w:left w:w="0" w:type="dxa"/>
              <w:bottom w:w="0" w:type="dxa"/>
              <w:right w:w="0" w:type="dxa"/>
            </w:tcMar>
            <w:vAlign w:val="bottom"/>
          </w:tcPr>
          <w:p w:rsidR="00D96FED" w:rsidRPr="00480BCC" w:rsidRDefault="00D96FED" w:rsidP="00A75316">
            <w:pPr>
              <w:widowControl w:val="0"/>
              <w:autoSpaceDE w:val="0"/>
              <w:autoSpaceDN w:val="0"/>
              <w:adjustRightInd w:val="0"/>
              <w:ind w:left="142" w:right="141"/>
              <w:jc w:val="center"/>
              <w:rPr>
                <w:color w:val="000000"/>
                <w:sz w:val="20"/>
              </w:rPr>
            </w:pPr>
          </w:p>
        </w:tc>
        <w:tc>
          <w:tcPr>
            <w:tcW w:w="1991" w:type="dxa"/>
            <w:tcMar>
              <w:top w:w="0" w:type="dxa"/>
              <w:left w:w="0" w:type="dxa"/>
              <w:bottom w:w="0" w:type="dxa"/>
              <w:right w:w="0" w:type="dxa"/>
            </w:tcMar>
            <w:vAlign w:val="bottom"/>
          </w:tcPr>
          <w:p w:rsidR="00D96FED" w:rsidRPr="00480BCC" w:rsidRDefault="00D96FED" w:rsidP="00A75316">
            <w:pPr>
              <w:widowControl w:val="0"/>
              <w:autoSpaceDE w:val="0"/>
              <w:autoSpaceDN w:val="0"/>
              <w:adjustRightInd w:val="0"/>
              <w:ind w:right="284"/>
              <w:jc w:val="right"/>
              <w:rPr>
                <w:color w:val="000000"/>
                <w:sz w:val="20"/>
              </w:rPr>
            </w:pPr>
          </w:p>
        </w:tc>
        <w:tc>
          <w:tcPr>
            <w:tcW w:w="1980" w:type="dxa"/>
            <w:tcMar>
              <w:top w:w="0" w:type="dxa"/>
              <w:left w:w="0" w:type="dxa"/>
              <w:bottom w:w="0" w:type="dxa"/>
              <w:right w:w="0" w:type="dxa"/>
            </w:tcMar>
            <w:vAlign w:val="bottom"/>
          </w:tcPr>
          <w:p w:rsidR="00D96FED" w:rsidRPr="00480BCC" w:rsidRDefault="00D96FED" w:rsidP="00A75316">
            <w:pPr>
              <w:widowControl w:val="0"/>
              <w:autoSpaceDE w:val="0"/>
              <w:autoSpaceDN w:val="0"/>
              <w:adjustRightInd w:val="0"/>
              <w:ind w:right="397"/>
              <w:jc w:val="right"/>
              <w:rPr>
                <w:color w:val="000000"/>
                <w:sz w:val="20"/>
              </w:rPr>
            </w:pPr>
          </w:p>
        </w:tc>
        <w:tc>
          <w:tcPr>
            <w:tcW w:w="2410" w:type="dxa"/>
            <w:gridSpan w:val="2"/>
            <w:tcMar>
              <w:top w:w="0" w:type="dxa"/>
              <w:left w:w="0" w:type="dxa"/>
              <w:bottom w:w="0" w:type="dxa"/>
              <w:right w:w="0" w:type="dxa"/>
            </w:tcMar>
            <w:vAlign w:val="bottom"/>
          </w:tcPr>
          <w:p w:rsidR="00D96FED" w:rsidRPr="00480BCC" w:rsidRDefault="00D96FED" w:rsidP="00A75316">
            <w:pPr>
              <w:widowControl w:val="0"/>
              <w:autoSpaceDE w:val="0"/>
              <w:autoSpaceDN w:val="0"/>
              <w:adjustRightInd w:val="0"/>
              <w:ind w:right="397"/>
              <w:jc w:val="right"/>
              <w:rPr>
                <w:color w:val="000000"/>
                <w:sz w:val="20"/>
              </w:rPr>
            </w:pPr>
          </w:p>
        </w:tc>
      </w:tr>
      <w:tr w:rsidR="00D96FED"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D96FED" w:rsidRPr="00A75316" w:rsidRDefault="00D96FED" w:rsidP="00A75316">
            <w:pPr>
              <w:widowControl w:val="0"/>
              <w:jc w:val="both"/>
            </w:pPr>
            <w:r w:rsidRPr="00A75316">
              <w:t>Шупашкар районӗнчи Иккасси салинче</w:t>
            </w:r>
          </w:p>
        </w:tc>
        <w:tc>
          <w:tcPr>
            <w:tcW w:w="614"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338" w:type="dxa"/>
            <w:gridSpan w:val="2"/>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328"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1635" w:type="dxa"/>
            <w:gridSpan w:val="3"/>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487"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1991"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284"/>
              <w:jc w:val="right"/>
              <w:rPr>
                <w:color w:val="000000"/>
              </w:rPr>
            </w:pPr>
            <w:r w:rsidRPr="00A75316">
              <w:rPr>
                <w:color w:val="000000"/>
              </w:rPr>
              <w:t>5 279,6</w:t>
            </w:r>
          </w:p>
        </w:tc>
        <w:tc>
          <w:tcPr>
            <w:tcW w:w="1980"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397"/>
              <w:jc w:val="right"/>
              <w:rPr>
                <w:color w:val="000000"/>
              </w:rPr>
            </w:pPr>
            <w:r w:rsidRPr="00A75316">
              <w:rPr>
                <w:color w:val="000000"/>
              </w:rPr>
              <w:t>4 731,6</w:t>
            </w:r>
          </w:p>
        </w:tc>
        <w:tc>
          <w:tcPr>
            <w:tcW w:w="2410" w:type="dxa"/>
            <w:gridSpan w:val="2"/>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397"/>
              <w:jc w:val="right"/>
              <w:rPr>
                <w:color w:val="000000"/>
              </w:rPr>
            </w:pPr>
            <w:r w:rsidRPr="00A75316">
              <w:rPr>
                <w:color w:val="000000"/>
              </w:rPr>
              <w:t>548,0</w:t>
            </w:r>
          </w:p>
        </w:tc>
      </w:tr>
      <w:tr w:rsidR="00D96FED" w:rsidRPr="00480BCC"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D96FED" w:rsidRPr="00480BCC" w:rsidRDefault="00D96FED" w:rsidP="00A75316">
            <w:pPr>
              <w:widowControl w:val="0"/>
              <w:jc w:val="both"/>
              <w:rPr>
                <w:sz w:val="20"/>
              </w:rPr>
            </w:pPr>
          </w:p>
        </w:tc>
        <w:tc>
          <w:tcPr>
            <w:tcW w:w="614" w:type="dxa"/>
            <w:tcMar>
              <w:top w:w="0" w:type="dxa"/>
              <w:left w:w="0" w:type="dxa"/>
              <w:bottom w:w="0" w:type="dxa"/>
              <w:right w:w="0" w:type="dxa"/>
            </w:tcMar>
            <w:vAlign w:val="bottom"/>
          </w:tcPr>
          <w:p w:rsidR="00D96FED" w:rsidRPr="00480BCC" w:rsidRDefault="00D96FED" w:rsidP="00A75316">
            <w:pPr>
              <w:widowControl w:val="0"/>
              <w:autoSpaceDE w:val="0"/>
              <w:autoSpaceDN w:val="0"/>
              <w:adjustRightInd w:val="0"/>
              <w:ind w:left="142" w:right="141"/>
              <w:jc w:val="center"/>
              <w:rPr>
                <w:color w:val="000000"/>
                <w:sz w:val="20"/>
              </w:rPr>
            </w:pPr>
          </w:p>
        </w:tc>
        <w:tc>
          <w:tcPr>
            <w:tcW w:w="338" w:type="dxa"/>
            <w:gridSpan w:val="2"/>
            <w:tcMar>
              <w:top w:w="0" w:type="dxa"/>
              <w:left w:w="0" w:type="dxa"/>
              <w:bottom w:w="0" w:type="dxa"/>
              <w:right w:w="0" w:type="dxa"/>
            </w:tcMar>
            <w:vAlign w:val="bottom"/>
          </w:tcPr>
          <w:p w:rsidR="00D96FED" w:rsidRPr="00480BCC" w:rsidRDefault="00D96FED" w:rsidP="00A75316">
            <w:pPr>
              <w:widowControl w:val="0"/>
              <w:autoSpaceDE w:val="0"/>
              <w:autoSpaceDN w:val="0"/>
              <w:adjustRightInd w:val="0"/>
              <w:ind w:left="142" w:right="141"/>
              <w:jc w:val="center"/>
              <w:rPr>
                <w:color w:val="000000"/>
                <w:sz w:val="20"/>
              </w:rPr>
            </w:pPr>
          </w:p>
        </w:tc>
        <w:tc>
          <w:tcPr>
            <w:tcW w:w="328" w:type="dxa"/>
            <w:tcMar>
              <w:top w:w="0" w:type="dxa"/>
              <w:left w:w="0" w:type="dxa"/>
              <w:bottom w:w="0" w:type="dxa"/>
              <w:right w:w="0" w:type="dxa"/>
            </w:tcMar>
            <w:vAlign w:val="bottom"/>
          </w:tcPr>
          <w:p w:rsidR="00D96FED" w:rsidRPr="00480BCC" w:rsidRDefault="00D96FED" w:rsidP="00A75316">
            <w:pPr>
              <w:widowControl w:val="0"/>
              <w:autoSpaceDE w:val="0"/>
              <w:autoSpaceDN w:val="0"/>
              <w:adjustRightInd w:val="0"/>
              <w:ind w:left="142" w:right="141"/>
              <w:jc w:val="center"/>
              <w:rPr>
                <w:color w:val="000000"/>
                <w:sz w:val="20"/>
              </w:rPr>
            </w:pPr>
          </w:p>
        </w:tc>
        <w:tc>
          <w:tcPr>
            <w:tcW w:w="1635" w:type="dxa"/>
            <w:gridSpan w:val="3"/>
            <w:tcMar>
              <w:top w:w="0" w:type="dxa"/>
              <w:left w:w="0" w:type="dxa"/>
              <w:bottom w:w="0" w:type="dxa"/>
              <w:right w:w="0" w:type="dxa"/>
            </w:tcMar>
            <w:vAlign w:val="bottom"/>
          </w:tcPr>
          <w:p w:rsidR="00D96FED" w:rsidRPr="00480BCC" w:rsidRDefault="00D96FED" w:rsidP="00A75316">
            <w:pPr>
              <w:widowControl w:val="0"/>
              <w:autoSpaceDE w:val="0"/>
              <w:autoSpaceDN w:val="0"/>
              <w:adjustRightInd w:val="0"/>
              <w:ind w:left="142" w:right="141"/>
              <w:jc w:val="center"/>
              <w:rPr>
                <w:color w:val="000000"/>
                <w:sz w:val="20"/>
              </w:rPr>
            </w:pPr>
          </w:p>
        </w:tc>
        <w:tc>
          <w:tcPr>
            <w:tcW w:w="487" w:type="dxa"/>
            <w:tcMar>
              <w:top w:w="0" w:type="dxa"/>
              <w:left w:w="0" w:type="dxa"/>
              <w:bottom w:w="0" w:type="dxa"/>
              <w:right w:w="0" w:type="dxa"/>
            </w:tcMar>
            <w:vAlign w:val="bottom"/>
          </w:tcPr>
          <w:p w:rsidR="00D96FED" w:rsidRPr="00480BCC" w:rsidRDefault="00D96FED" w:rsidP="00A75316">
            <w:pPr>
              <w:widowControl w:val="0"/>
              <w:autoSpaceDE w:val="0"/>
              <w:autoSpaceDN w:val="0"/>
              <w:adjustRightInd w:val="0"/>
              <w:ind w:left="142" w:right="141"/>
              <w:jc w:val="center"/>
              <w:rPr>
                <w:color w:val="000000"/>
                <w:sz w:val="20"/>
              </w:rPr>
            </w:pPr>
          </w:p>
        </w:tc>
        <w:tc>
          <w:tcPr>
            <w:tcW w:w="1991" w:type="dxa"/>
            <w:tcMar>
              <w:top w:w="0" w:type="dxa"/>
              <w:left w:w="0" w:type="dxa"/>
              <w:bottom w:w="0" w:type="dxa"/>
              <w:right w:w="0" w:type="dxa"/>
            </w:tcMar>
            <w:vAlign w:val="bottom"/>
          </w:tcPr>
          <w:p w:rsidR="00D96FED" w:rsidRPr="00480BCC" w:rsidRDefault="00D96FED" w:rsidP="00A75316">
            <w:pPr>
              <w:widowControl w:val="0"/>
              <w:autoSpaceDE w:val="0"/>
              <w:autoSpaceDN w:val="0"/>
              <w:adjustRightInd w:val="0"/>
              <w:ind w:right="284"/>
              <w:jc w:val="right"/>
              <w:rPr>
                <w:color w:val="000000"/>
                <w:sz w:val="20"/>
              </w:rPr>
            </w:pPr>
          </w:p>
        </w:tc>
        <w:tc>
          <w:tcPr>
            <w:tcW w:w="1980" w:type="dxa"/>
            <w:tcMar>
              <w:top w:w="0" w:type="dxa"/>
              <w:left w:w="0" w:type="dxa"/>
              <w:bottom w:w="0" w:type="dxa"/>
              <w:right w:w="0" w:type="dxa"/>
            </w:tcMar>
            <w:vAlign w:val="bottom"/>
          </w:tcPr>
          <w:p w:rsidR="00D96FED" w:rsidRPr="00480BCC" w:rsidRDefault="00D96FED" w:rsidP="00A75316">
            <w:pPr>
              <w:widowControl w:val="0"/>
              <w:autoSpaceDE w:val="0"/>
              <w:autoSpaceDN w:val="0"/>
              <w:adjustRightInd w:val="0"/>
              <w:ind w:right="397"/>
              <w:jc w:val="right"/>
              <w:rPr>
                <w:color w:val="000000"/>
                <w:sz w:val="20"/>
              </w:rPr>
            </w:pPr>
          </w:p>
        </w:tc>
        <w:tc>
          <w:tcPr>
            <w:tcW w:w="2410" w:type="dxa"/>
            <w:gridSpan w:val="2"/>
            <w:tcMar>
              <w:top w:w="0" w:type="dxa"/>
              <w:left w:w="0" w:type="dxa"/>
              <w:bottom w:w="0" w:type="dxa"/>
              <w:right w:w="0" w:type="dxa"/>
            </w:tcMar>
            <w:vAlign w:val="bottom"/>
          </w:tcPr>
          <w:p w:rsidR="00D96FED" w:rsidRPr="00480BCC" w:rsidRDefault="00D96FED" w:rsidP="00A75316">
            <w:pPr>
              <w:widowControl w:val="0"/>
              <w:autoSpaceDE w:val="0"/>
              <w:autoSpaceDN w:val="0"/>
              <w:adjustRightInd w:val="0"/>
              <w:ind w:right="397"/>
              <w:jc w:val="right"/>
              <w:rPr>
                <w:color w:val="000000"/>
                <w:sz w:val="20"/>
              </w:rPr>
            </w:pPr>
          </w:p>
        </w:tc>
      </w:tr>
      <w:tr w:rsidR="00D96FED"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D96FED" w:rsidRPr="00A75316" w:rsidRDefault="00D96FED" w:rsidP="00A75316">
            <w:pPr>
              <w:widowControl w:val="0"/>
              <w:jc w:val="both"/>
              <w:rPr>
                <w:spacing w:val="-4"/>
              </w:rPr>
            </w:pPr>
            <w:r w:rsidRPr="00A75316">
              <w:rPr>
                <w:spacing w:val="-4"/>
              </w:rPr>
              <w:t>Шупашкар районӗнчи Курак Чурачӑ</w:t>
            </w:r>
            <w:proofErr w:type="gramStart"/>
            <w:r w:rsidRPr="00A75316">
              <w:rPr>
                <w:spacing w:val="-4"/>
              </w:rPr>
              <w:t>к</w:t>
            </w:r>
            <w:proofErr w:type="gramEnd"/>
            <w:r w:rsidRPr="00A75316">
              <w:rPr>
                <w:spacing w:val="-4"/>
              </w:rPr>
              <w:t xml:space="preserve"> ялӗнче</w:t>
            </w:r>
          </w:p>
        </w:tc>
        <w:tc>
          <w:tcPr>
            <w:tcW w:w="614"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338" w:type="dxa"/>
            <w:gridSpan w:val="2"/>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328"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1635" w:type="dxa"/>
            <w:gridSpan w:val="3"/>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487"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1991"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284"/>
              <w:jc w:val="right"/>
              <w:rPr>
                <w:color w:val="000000"/>
              </w:rPr>
            </w:pPr>
            <w:r w:rsidRPr="00A75316">
              <w:rPr>
                <w:color w:val="000000"/>
              </w:rPr>
              <w:t>4 840,6</w:t>
            </w:r>
          </w:p>
        </w:tc>
        <w:tc>
          <w:tcPr>
            <w:tcW w:w="1980"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397"/>
              <w:jc w:val="right"/>
              <w:rPr>
                <w:color w:val="000000"/>
              </w:rPr>
            </w:pPr>
            <w:r w:rsidRPr="00A75316">
              <w:rPr>
                <w:color w:val="000000"/>
              </w:rPr>
              <w:t>4 731,6</w:t>
            </w:r>
          </w:p>
        </w:tc>
        <w:tc>
          <w:tcPr>
            <w:tcW w:w="2410" w:type="dxa"/>
            <w:gridSpan w:val="2"/>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397"/>
              <w:jc w:val="right"/>
              <w:rPr>
                <w:color w:val="000000"/>
              </w:rPr>
            </w:pPr>
            <w:r w:rsidRPr="00A75316">
              <w:rPr>
                <w:color w:val="000000"/>
              </w:rPr>
              <w:t>109,0</w:t>
            </w:r>
          </w:p>
        </w:tc>
      </w:tr>
      <w:tr w:rsidR="00D96FED" w:rsidRPr="00480BCC"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D96FED" w:rsidRPr="00480BCC" w:rsidRDefault="00D96FED" w:rsidP="00A75316">
            <w:pPr>
              <w:widowControl w:val="0"/>
              <w:jc w:val="both"/>
              <w:rPr>
                <w:sz w:val="20"/>
              </w:rPr>
            </w:pPr>
          </w:p>
        </w:tc>
        <w:tc>
          <w:tcPr>
            <w:tcW w:w="614" w:type="dxa"/>
            <w:tcMar>
              <w:top w:w="0" w:type="dxa"/>
              <w:left w:w="0" w:type="dxa"/>
              <w:bottom w:w="0" w:type="dxa"/>
              <w:right w:w="0" w:type="dxa"/>
            </w:tcMar>
            <w:vAlign w:val="bottom"/>
          </w:tcPr>
          <w:p w:rsidR="00D96FED" w:rsidRPr="00480BCC" w:rsidRDefault="00D96FED" w:rsidP="00A75316">
            <w:pPr>
              <w:widowControl w:val="0"/>
              <w:autoSpaceDE w:val="0"/>
              <w:autoSpaceDN w:val="0"/>
              <w:adjustRightInd w:val="0"/>
              <w:ind w:left="142" w:right="141"/>
              <w:jc w:val="center"/>
              <w:rPr>
                <w:color w:val="000000"/>
                <w:sz w:val="20"/>
              </w:rPr>
            </w:pPr>
          </w:p>
        </w:tc>
        <w:tc>
          <w:tcPr>
            <w:tcW w:w="338" w:type="dxa"/>
            <w:gridSpan w:val="2"/>
            <w:tcMar>
              <w:top w:w="0" w:type="dxa"/>
              <w:left w:w="0" w:type="dxa"/>
              <w:bottom w:w="0" w:type="dxa"/>
              <w:right w:w="0" w:type="dxa"/>
            </w:tcMar>
            <w:vAlign w:val="bottom"/>
          </w:tcPr>
          <w:p w:rsidR="00D96FED" w:rsidRPr="00480BCC" w:rsidRDefault="00D96FED" w:rsidP="00A75316">
            <w:pPr>
              <w:widowControl w:val="0"/>
              <w:autoSpaceDE w:val="0"/>
              <w:autoSpaceDN w:val="0"/>
              <w:adjustRightInd w:val="0"/>
              <w:ind w:left="142" w:right="141"/>
              <w:jc w:val="center"/>
              <w:rPr>
                <w:color w:val="000000"/>
                <w:sz w:val="20"/>
              </w:rPr>
            </w:pPr>
          </w:p>
        </w:tc>
        <w:tc>
          <w:tcPr>
            <w:tcW w:w="328" w:type="dxa"/>
            <w:tcMar>
              <w:top w:w="0" w:type="dxa"/>
              <w:left w:w="0" w:type="dxa"/>
              <w:bottom w:w="0" w:type="dxa"/>
              <w:right w:w="0" w:type="dxa"/>
            </w:tcMar>
            <w:vAlign w:val="bottom"/>
          </w:tcPr>
          <w:p w:rsidR="00D96FED" w:rsidRPr="00480BCC" w:rsidRDefault="00D96FED" w:rsidP="00A75316">
            <w:pPr>
              <w:widowControl w:val="0"/>
              <w:autoSpaceDE w:val="0"/>
              <w:autoSpaceDN w:val="0"/>
              <w:adjustRightInd w:val="0"/>
              <w:ind w:left="142" w:right="141"/>
              <w:jc w:val="center"/>
              <w:rPr>
                <w:color w:val="000000"/>
                <w:sz w:val="20"/>
              </w:rPr>
            </w:pPr>
          </w:p>
        </w:tc>
        <w:tc>
          <w:tcPr>
            <w:tcW w:w="1635" w:type="dxa"/>
            <w:gridSpan w:val="3"/>
            <w:tcMar>
              <w:top w:w="0" w:type="dxa"/>
              <w:left w:w="0" w:type="dxa"/>
              <w:bottom w:w="0" w:type="dxa"/>
              <w:right w:w="0" w:type="dxa"/>
            </w:tcMar>
            <w:vAlign w:val="bottom"/>
          </w:tcPr>
          <w:p w:rsidR="00D96FED" w:rsidRPr="00480BCC" w:rsidRDefault="00D96FED" w:rsidP="00A75316">
            <w:pPr>
              <w:widowControl w:val="0"/>
              <w:autoSpaceDE w:val="0"/>
              <w:autoSpaceDN w:val="0"/>
              <w:adjustRightInd w:val="0"/>
              <w:ind w:left="142" w:right="141"/>
              <w:jc w:val="center"/>
              <w:rPr>
                <w:color w:val="000000"/>
                <w:sz w:val="20"/>
              </w:rPr>
            </w:pPr>
          </w:p>
        </w:tc>
        <w:tc>
          <w:tcPr>
            <w:tcW w:w="487" w:type="dxa"/>
            <w:tcMar>
              <w:top w:w="0" w:type="dxa"/>
              <w:left w:w="0" w:type="dxa"/>
              <w:bottom w:w="0" w:type="dxa"/>
              <w:right w:w="0" w:type="dxa"/>
            </w:tcMar>
            <w:vAlign w:val="bottom"/>
          </w:tcPr>
          <w:p w:rsidR="00D96FED" w:rsidRPr="00480BCC" w:rsidRDefault="00D96FED" w:rsidP="00A75316">
            <w:pPr>
              <w:widowControl w:val="0"/>
              <w:autoSpaceDE w:val="0"/>
              <w:autoSpaceDN w:val="0"/>
              <w:adjustRightInd w:val="0"/>
              <w:ind w:left="142" w:right="141"/>
              <w:jc w:val="center"/>
              <w:rPr>
                <w:color w:val="000000"/>
                <w:sz w:val="20"/>
              </w:rPr>
            </w:pPr>
          </w:p>
        </w:tc>
        <w:tc>
          <w:tcPr>
            <w:tcW w:w="1991" w:type="dxa"/>
            <w:tcMar>
              <w:top w:w="0" w:type="dxa"/>
              <w:left w:w="0" w:type="dxa"/>
              <w:bottom w:w="0" w:type="dxa"/>
              <w:right w:w="0" w:type="dxa"/>
            </w:tcMar>
            <w:vAlign w:val="bottom"/>
          </w:tcPr>
          <w:p w:rsidR="00D96FED" w:rsidRPr="00480BCC" w:rsidRDefault="00D96FED" w:rsidP="00A75316">
            <w:pPr>
              <w:widowControl w:val="0"/>
              <w:autoSpaceDE w:val="0"/>
              <w:autoSpaceDN w:val="0"/>
              <w:adjustRightInd w:val="0"/>
              <w:ind w:right="284"/>
              <w:jc w:val="right"/>
              <w:rPr>
                <w:color w:val="000000"/>
                <w:sz w:val="20"/>
              </w:rPr>
            </w:pPr>
          </w:p>
        </w:tc>
        <w:tc>
          <w:tcPr>
            <w:tcW w:w="1980" w:type="dxa"/>
            <w:tcMar>
              <w:top w:w="0" w:type="dxa"/>
              <w:left w:w="0" w:type="dxa"/>
              <w:bottom w:w="0" w:type="dxa"/>
              <w:right w:w="0" w:type="dxa"/>
            </w:tcMar>
            <w:vAlign w:val="bottom"/>
          </w:tcPr>
          <w:p w:rsidR="00D96FED" w:rsidRPr="00480BCC" w:rsidRDefault="00D96FED" w:rsidP="00A75316">
            <w:pPr>
              <w:widowControl w:val="0"/>
              <w:autoSpaceDE w:val="0"/>
              <w:autoSpaceDN w:val="0"/>
              <w:adjustRightInd w:val="0"/>
              <w:ind w:right="397"/>
              <w:jc w:val="right"/>
              <w:rPr>
                <w:color w:val="000000"/>
                <w:sz w:val="20"/>
              </w:rPr>
            </w:pPr>
          </w:p>
        </w:tc>
        <w:tc>
          <w:tcPr>
            <w:tcW w:w="2410" w:type="dxa"/>
            <w:gridSpan w:val="2"/>
            <w:tcMar>
              <w:top w:w="0" w:type="dxa"/>
              <w:left w:w="0" w:type="dxa"/>
              <w:bottom w:w="0" w:type="dxa"/>
              <w:right w:w="0" w:type="dxa"/>
            </w:tcMar>
            <w:vAlign w:val="bottom"/>
          </w:tcPr>
          <w:p w:rsidR="00D96FED" w:rsidRPr="00480BCC" w:rsidRDefault="00D96FED" w:rsidP="00A75316">
            <w:pPr>
              <w:widowControl w:val="0"/>
              <w:autoSpaceDE w:val="0"/>
              <w:autoSpaceDN w:val="0"/>
              <w:adjustRightInd w:val="0"/>
              <w:ind w:right="397"/>
              <w:jc w:val="right"/>
              <w:rPr>
                <w:color w:val="000000"/>
                <w:sz w:val="20"/>
              </w:rPr>
            </w:pPr>
          </w:p>
        </w:tc>
      </w:tr>
      <w:tr w:rsidR="00D96FED"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D96FED" w:rsidRPr="00A75316" w:rsidRDefault="00D96FED" w:rsidP="00A75316">
            <w:pPr>
              <w:widowControl w:val="0"/>
              <w:jc w:val="both"/>
            </w:pPr>
            <w:r w:rsidRPr="00A75316">
              <w:t>Шупашкар районӗнчи Хурӑнлӑх ялӗнче</w:t>
            </w:r>
          </w:p>
        </w:tc>
        <w:tc>
          <w:tcPr>
            <w:tcW w:w="614"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338" w:type="dxa"/>
            <w:gridSpan w:val="2"/>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328"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1635" w:type="dxa"/>
            <w:gridSpan w:val="3"/>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487"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1991"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284"/>
              <w:jc w:val="right"/>
              <w:rPr>
                <w:color w:val="000000"/>
              </w:rPr>
            </w:pPr>
            <w:r w:rsidRPr="00A75316">
              <w:rPr>
                <w:color w:val="000000"/>
              </w:rPr>
              <w:t>5 279,6</w:t>
            </w:r>
          </w:p>
        </w:tc>
        <w:tc>
          <w:tcPr>
            <w:tcW w:w="1980"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397"/>
              <w:jc w:val="right"/>
              <w:rPr>
                <w:color w:val="000000"/>
              </w:rPr>
            </w:pPr>
            <w:r w:rsidRPr="00A75316">
              <w:rPr>
                <w:color w:val="000000"/>
              </w:rPr>
              <w:t>4 731,6</w:t>
            </w:r>
          </w:p>
        </w:tc>
        <w:tc>
          <w:tcPr>
            <w:tcW w:w="2410" w:type="dxa"/>
            <w:gridSpan w:val="2"/>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397"/>
              <w:jc w:val="right"/>
              <w:rPr>
                <w:color w:val="000000"/>
              </w:rPr>
            </w:pPr>
            <w:r w:rsidRPr="00A75316">
              <w:rPr>
                <w:color w:val="000000"/>
              </w:rPr>
              <w:t>548,0</w:t>
            </w:r>
          </w:p>
        </w:tc>
      </w:tr>
      <w:tr w:rsidR="00D96FED" w:rsidRPr="00480BCC"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D96FED" w:rsidRPr="00480BCC" w:rsidRDefault="00D96FED" w:rsidP="00A75316">
            <w:pPr>
              <w:widowControl w:val="0"/>
              <w:jc w:val="both"/>
              <w:rPr>
                <w:sz w:val="20"/>
              </w:rPr>
            </w:pPr>
          </w:p>
        </w:tc>
        <w:tc>
          <w:tcPr>
            <w:tcW w:w="614" w:type="dxa"/>
            <w:tcMar>
              <w:top w:w="0" w:type="dxa"/>
              <w:left w:w="0" w:type="dxa"/>
              <w:bottom w:w="0" w:type="dxa"/>
              <w:right w:w="0" w:type="dxa"/>
            </w:tcMar>
            <w:vAlign w:val="bottom"/>
          </w:tcPr>
          <w:p w:rsidR="00D96FED" w:rsidRPr="00480BCC" w:rsidRDefault="00D96FED" w:rsidP="00A75316">
            <w:pPr>
              <w:widowControl w:val="0"/>
              <w:autoSpaceDE w:val="0"/>
              <w:autoSpaceDN w:val="0"/>
              <w:adjustRightInd w:val="0"/>
              <w:ind w:left="142" w:right="141"/>
              <w:jc w:val="center"/>
              <w:rPr>
                <w:color w:val="000000"/>
                <w:sz w:val="20"/>
              </w:rPr>
            </w:pPr>
          </w:p>
        </w:tc>
        <w:tc>
          <w:tcPr>
            <w:tcW w:w="338" w:type="dxa"/>
            <w:gridSpan w:val="2"/>
            <w:tcMar>
              <w:top w:w="0" w:type="dxa"/>
              <w:left w:w="0" w:type="dxa"/>
              <w:bottom w:w="0" w:type="dxa"/>
              <w:right w:w="0" w:type="dxa"/>
            </w:tcMar>
            <w:vAlign w:val="bottom"/>
          </w:tcPr>
          <w:p w:rsidR="00D96FED" w:rsidRPr="00480BCC" w:rsidRDefault="00D96FED" w:rsidP="00A75316">
            <w:pPr>
              <w:widowControl w:val="0"/>
              <w:autoSpaceDE w:val="0"/>
              <w:autoSpaceDN w:val="0"/>
              <w:adjustRightInd w:val="0"/>
              <w:ind w:left="142" w:right="141"/>
              <w:jc w:val="center"/>
              <w:rPr>
                <w:color w:val="000000"/>
                <w:sz w:val="20"/>
              </w:rPr>
            </w:pPr>
          </w:p>
        </w:tc>
        <w:tc>
          <w:tcPr>
            <w:tcW w:w="328" w:type="dxa"/>
            <w:tcMar>
              <w:top w:w="0" w:type="dxa"/>
              <w:left w:w="0" w:type="dxa"/>
              <w:bottom w:w="0" w:type="dxa"/>
              <w:right w:w="0" w:type="dxa"/>
            </w:tcMar>
            <w:vAlign w:val="bottom"/>
          </w:tcPr>
          <w:p w:rsidR="00D96FED" w:rsidRPr="00480BCC" w:rsidRDefault="00D96FED" w:rsidP="00A75316">
            <w:pPr>
              <w:widowControl w:val="0"/>
              <w:autoSpaceDE w:val="0"/>
              <w:autoSpaceDN w:val="0"/>
              <w:adjustRightInd w:val="0"/>
              <w:ind w:left="142" w:right="141"/>
              <w:jc w:val="center"/>
              <w:rPr>
                <w:color w:val="000000"/>
                <w:sz w:val="20"/>
              </w:rPr>
            </w:pPr>
          </w:p>
        </w:tc>
        <w:tc>
          <w:tcPr>
            <w:tcW w:w="1635" w:type="dxa"/>
            <w:gridSpan w:val="3"/>
            <w:tcMar>
              <w:top w:w="0" w:type="dxa"/>
              <w:left w:w="0" w:type="dxa"/>
              <w:bottom w:w="0" w:type="dxa"/>
              <w:right w:w="0" w:type="dxa"/>
            </w:tcMar>
            <w:vAlign w:val="bottom"/>
          </w:tcPr>
          <w:p w:rsidR="00D96FED" w:rsidRPr="00480BCC" w:rsidRDefault="00D96FED" w:rsidP="00A75316">
            <w:pPr>
              <w:widowControl w:val="0"/>
              <w:autoSpaceDE w:val="0"/>
              <w:autoSpaceDN w:val="0"/>
              <w:adjustRightInd w:val="0"/>
              <w:ind w:left="142" w:right="141"/>
              <w:jc w:val="center"/>
              <w:rPr>
                <w:color w:val="000000"/>
                <w:sz w:val="20"/>
              </w:rPr>
            </w:pPr>
          </w:p>
        </w:tc>
        <w:tc>
          <w:tcPr>
            <w:tcW w:w="487" w:type="dxa"/>
            <w:tcMar>
              <w:top w:w="0" w:type="dxa"/>
              <w:left w:w="0" w:type="dxa"/>
              <w:bottom w:w="0" w:type="dxa"/>
              <w:right w:w="0" w:type="dxa"/>
            </w:tcMar>
            <w:vAlign w:val="bottom"/>
          </w:tcPr>
          <w:p w:rsidR="00D96FED" w:rsidRPr="00480BCC" w:rsidRDefault="00D96FED" w:rsidP="00A75316">
            <w:pPr>
              <w:widowControl w:val="0"/>
              <w:autoSpaceDE w:val="0"/>
              <w:autoSpaceDN w:val="0"/>
              <w:adjustRightInd w:val="0"/>
              <w:ind w:left="142" w:right="141"/>
              <w:jc w:val="center"/>
              <w:rPr>
                <w:color w:val="000000"/>
                <w:sz w:val="20"/>
              </w:rPr>
            </w:pPr>
          </w:p>
        </w:tc>
        <w:tc>
          <w:tcPr>
            <w:tcW w:w="1991" w:type="dxa"/>
            <w:tcMar>
              <w:top w:w="0" w:type="dxa"/>
              <w:left w:w="0" w:type="dxa"/>
              <w:bottom w:w="0" w:type="dxa"/>
              <w:right w:w="0" w:type="dxa"/>
            </w:tcMar>
            <w:vAlign w:val="bottom"/>
          </w:tcPr>
          <w:p w:rsidR="00D96FED" w:rsidRPr="00480BCC" w:rsidRDefault="00D96FED" w:rsidP="00A75316">
            <w:pPr>
              <w:widowControl w:val="0"/>
              <w:autoSpaceDE w:val="0"/>
              <w:autoSpaceDN w:val="0"/>
              <w:adjustRightInd w:val="0"/>
              <w:ind w:right="284"/>
              <w:jc w:val="right"/>
              <w:rPr>
                <w:color w:val="000000"/>
                <w:sz w:val="20"/>
              </w:rPr>
            </w:pPr>
          </w:p>
        </w:tc>
        <w:tc>
          <w:tcPr>
            <w:tcW w:w="1980" w:type="dxa"/>
            <w:tcMar>
              <w:top w:w="0" w:type="dxa"/>
              <w:left w:w="0" w:type="dxa"/>
              <w:bottom w:w="0" w:type="dxa"/>
              <w:right w:w="0" w:type="dxa"/>
            </w:tcMar>
            <w:vAlign w:val="bottom"/>
          </w:tcPr>
          <w:p w:rsidR="00D96FED" w:rsidRPr="00480BCC" w:rsidRDefault="00D96FED" w:rsidP="00A75316">
            <w:pPr>
              <w:widowControl w:val="0"/>
              <w:autoSpaceDE w:val="0"/>
              <w:autoSpaceDN w:val="0"/>
              <w:adjustRightInd w:val="0"/>
              <w:ind w:right="397"/>
              <w:jc w:val="right"/>
              <w:rPr>
                <w:color w:val="000000"/>
                <w:sz w:val="20"/>
              </w:rPr>
            </w:pPr>
          </w:p>
        </w:tc>
        <w:tc>
          <w:tcPr>
            <w:tcW w:w="2410" w:type="dxa"/>
            <w:gridSpan w:val="2"/>
            <w:tcMar>
              <w:top w:w="0" w:type="dxa"/>
              <w:left w:w="0" w:type="dxa"/>
              <w:bottom w:w="0" w:type="dxa"/>
              <w:right w:w="0" w:type="dxa"/>
            </w:tcMar>
            <w:vAlign w:val="bottom"/>
          </w:tcPr>
          <w:p w:rsidR="00D96FED" w:rsidRPr="00480BCC" w:rsidRDefault="00D96FED" w:rsidP="00A75316">
            <w:pPr>
              <w:widowControl w:val="0"/>
              <w:autoSpaceDE w:val="0"/>
              <w:autoSpaceDN w:val="0"/>
              <w:adjustRightInd w:val="0"/>
              <w:ind w:right="397"/>
              <w:jc w:val="right"/>
              <w:rPr>
                <w:color w:val="000000"/>
                <w:sz w:val="20"/>
              </w:rPr>
            </w:pPr>
          </w:p>
        </w:tc>
      </w:tr>
      <w:tr w:rsidR="00D96FED"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D96FED" w:rsidRPr="00A75316" w:rsidRDefault="00D96FED" w:rsidP="00A75316">
            <w:pPr>
              <w:widowControl w:val="0"/>
              <w:jc w:val="both"/>
            </w:pPr>
            <w:r w:rsidRPr="00A75316">
              <w:t xml:space="preserve">Шупашкар районӗнчи </w:t>
            </w:r>
            <w:proofErr w:type="gramStart"/>
            <w:r w:rsidRPr="00A75316">
              <w:t>Ш</w:t>
            </w:r>
            <w:proofErr w:type="gramEnd"/>
            <w:r w:rsidRPr="00A75316">
              <w:t>ӗнерпуç ялӗнче</w:t>
            </w:r>
          </w:p>
        </w:tc>
        <w:tc>
          <w:tcPr>
            <w:tcW w:w="614"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338" w:type="dxa"/>
            <w:gridSpan w:val="2"/>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328"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1635" w:type="dxa"/>
            <w:gridSpan w:val="3"/>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487"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1991"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284"/>
              <w:jc w:val="right"/>
              <w:rPr>
                <w:color w:val="000000"/>
              </w:rPr>
            </w:pPr>
            <w:r w:rsidRPr="00A75316">
              <w:rPr>
                <w:color w:val="000000"/>
              </w:rPr>
              <w:t>4 840,6</w:t>
            </w:r>
          </w:p>
        </w:tc>
        <w:tc>
          <w:tcPr>
            <w:tcW w:w="1980"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397"/>
              <w:jc w:val="right"/>
              <w:rPr>
                <w:color w:val="000000"/>
              </w:rPr>
            </w:pPr>
            <w:r w:rsidRPr="00A75316">
              <w:rPr>
                <w:color w:val="000000"/>
              </w:rPr>
              <w:t>4 731,6</w:t>
            </w:r>
          </w:p>
        </w:tc>
        <w:tc>
          <w:tcPr>
            <w:tcW w:w="2410" w:type="dxa"/>
            <w:gridSpan w:val="2"/>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397"/>
              <w:jc w:val="right"/>
              <w:rPr>
                <w:color w:val="000000"/>
              </w:rPr>
            </w:pPr>
            <w:r w:rsidRPr="00A75316">
              <w:rPr>
                <w:color w:val="000000"/>
              </w:rPr>
              <w:t>109,0</w:t>
            </w:r>
          </w:p>
        </w:tc>
      </w:tr>
      <w:tr w:rsidR="00D96FED"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D96FED" w:rsidRPr="00A75316" w:rsidRDefault="00D96FED" w:rsidP="00A75316">
            <w:pPr>
              <w:widowControl w:val="0"/>
              <w:jc w:val="both"/>
            </w:pPr>
          </w:p>
        </w:tc>
        <w:tc>
          <w:tcPr>
            <w:tcW w:w="614"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338" w:type="dxa"/>
            <w:gridSpan w:val="2"/>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328"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1635" w:type="dxa"/>
            <w:gridSpan w:val="3"/>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487"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1991"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284"/>
              <w:jc w:val="right"/>
              <w:rPr>
                <w:color w:val="000000"/>
              </w:rPr>
            </w:pPr>
          </w:p>
        </w:tc>
        <w:tc>
          <w:tcPr>
            <w:tcW w:w="1980"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397"/>
              <w:jc w:val="right"/>
              <w:rPr>
                <w:color w:val="000000"/>
              </w:rPr>
            </w:pPr>
          </w:p>
        </w:tc>
        <w:tc>
          <w:tcPr>
            <w:tcW w:w="2410" w:type="dxa"/>
            <w:gridSpan w:val="2"/>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397"/>
              <w:jc w:val="right"/>
              <w:rPr>
                <w:color w:val="000000"/>
              </w:rPr>
            </w:pPr>
          </w:p>
        </w:tc>
      </w:tr>
      <w:tr w:rsidR="00D96FED"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D96FED" w:rsidRPr="00A75316" w:rsidRDefault="00D96FED" w:rsidP="00A75316">
            <w:pPr>
              <w:widowControl w:val="0"/>
              <w:jc w:val="both"/>
            </w:pPr>
            <w:r w:rsidRPr="00A75316">
              <w:t>Шупашкар районӗнчи Ырашпулӑх ялӗнче</w:t>
            </w:r>
          </w:p>
        </w:tc>
        <w:tc>
          <w:tcPr>
            <w:tcW w:w="614"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338" w:type="dxa"/>
            <w:gridSpan w:val="2"/>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328"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1635" w:type="dxa"/>
            <w:gridSpan w:val="3"/>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487"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1991"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284"/>
              <w:jc w:val="right"/>
              <w:rPr>
                <w:color w:val="000000"/>
              </w:rPr>
            </w:pPr>
            <w:r w:rsidRPr="00A75316">
              <w:rPr>
                <w:color w:val="000000"/>
              </w:rPr>
              <w:t>5 279,6</w:t>
            </w:r>
          </w:p>
        </w:tc>
        <w:tc>
          <w:tcPr>
            <w:tcW w:w="1980"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397"/>
              <w:jc w:val="right"/>
              <w:rPr>
                <w:color w:val="000000"/>
              </w:rPr>
            </w:pPr>
            <w:r w:rsidRPr="00A75316">
              <w:rPr>
                <w:color w:val="000000"/>
              </w:rPr>
              <w:t>4 731,6</w:t>
            </w:r>
          </w:p>
        </w:tc>
        <w:tc>
          <w:tcPr>
            <w:tcW w:w="2410" w:type="dxa"/>
            <w:gridSpan w:val="2"/>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397"/>
              <w:jc w:val="right"/>
              <w:rPr>
                <w:color w:val="000000"/>
              </w:rPr>
            </w:pPr>
            <w:r w:rsidRPr="00A75316">
              <w:rPr>
                <w:color w:val="000000"/>
              </w:rPr>
              <w:t>548,0</w:t>
            </w:r>
          </w:p>
        </w:tc>
      </w:tr>
      <w:tr w:rsidR="00D96FED"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D96FED" w:rsidRPr="00A75316" w:rsidRDefault="00D96FED" w:rsidP="00A75316">
            <w:pPr>
              <w:widowControl w:val="0"/>
              <w:jc w:val="both"/>
            </w:pPr>
          </w:p>
        </w:tc>
        <w:tc>
          <w:tcPr>
            <w:tcW w:w="614"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338" w:type="dxa"/>
            <w:gridSpan w:val="2"/>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328"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1635" w:type="dxa"/>
            <w:gridSpan w:val="3"/>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487"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1991"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284"/>
              <w:jc w:val="right"/>
              <w:rPr>
                <w:color w:val="000000"/>
              </w:rPr>
            </w:pPr>
          </w:p>
        </w:tc>
        <w:tc>
          <w:tcPr>
            <w:tcW w:w="1980"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397"/>
              <w:jc w:val="right"/>
              <w:rPr>
                <w:color w:val="000000"/>
              </w:rPr>
            </w:pPr>
          </w:p>
        </w:tc>
        <w:tc>
          <w:tcPr>
            <w:tcW w:w="2410" w:type="dxa"/>
            <w:gridSpan w:val="2"/>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397"/>
              <w:jc w:val="right"/>
              <w:rPr>
                <w:color w:val="000000"/>
              </w:rPr>
            </w:pPr>
          </w:p>
        </w:tc>
      </w:tr>
      <w:tr w:rsidR="00D96FED"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D96FED" w:rsidRPr="00A75316" w:rsidRDefault="00D96FED" w:rsidP="00A75316">
            <w:pPr>
              <w:widowControl w:val="0"/>
              <w:jc w:val="both"/>
            </w:pPr>
            <w:proofErr w:type="gramStart"/>
            <w:r w:rsidRPr="00A75316">
              <w:lastRenderedPageBreak/>
              <w:t>Ш</w:t>
            </w:r>
            <w:proofErr w:type="gramEnd"/>
            <w:r w:rsidRPr="00A75316">
              <w:t>ӑмӑршӑ районӗнчи Пуянкасси ялӗнче</w:t>
            </w:r>
          </w:p>
        </w:tc>
        <w:tc>
          <w:tcPr>
            <w:tcW w:w="614"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338" w:type="dxa"/>
            <w:gridSpan w:val="2"/>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328"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1635" w:type="dxa"/>
            <w:gridSpan w:val="3"/>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487"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1991"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284"/>
              <w:jc w:val="right"/>
              <w:rPr>
                <w:color w:val="000000"/>
              </w:rPr>
            </w:pPr>
            <w:r w:rsidRPr="00A75316">
              <w:rPr>
                <w:color w:val="000000"/>
              </w:rPr>
              <w:t>4 840,6</w:t>
            </w:r>
          </w:p>
        </w:tc>
        <w:tc>
          <w:tcPr>
            <w:tcW w:w="1980"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397"/>
              <w:jc w:val="right"/>
              <w:rPr>
                <w:color w:val="000000"/>
              </w:rPr>
            </w:pPr>
            <w:r w:rsidRPr="00A75316">
              <w:rPr>
                <w:color w:val="000000"/>
              </w:rPr>
              <w:t>4 731,6</w:t>
            </w:r>
          </w:p>
        </w:tc>
        <w:tc>
          <w:tcPr>
            <w:tcW w:w="2410" w:type="dxa"/>
            <w:gridSpan w:val="2"/>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397"/>
              <w:jc w:val="right"/>
              <w:rPr>
                <w:color w:val="000000"/>
              </w:rPr>
            </w:pPr>
            <w:r w:rsidRPr="00A75316">
              <w:rPr>
                <w:color w:val="000000"/>
              </w:rPr>
              <w:t>109,0</w:t>
            </w:r>
          </w:p>
        </w:tc>
      </w:tr>
      <w:tr w:rsidR="00D96FED"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D96FED" w:rsidRPr="00A75316" w:rsidRDefault="00D96FED" w:rsidP="00A75316">
            <w:pPr>
              <w:widowControl w:val="0"/>
              <w:jc w:val="both"/>
            </w:pPr>
          </w:p>
        </w:tc>
        <w:tc>
          <w:tcPr>
            <w:tcW w:w="614"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338" w:type="dxa"/>
            <w:gridSpan w:val="2"/>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328"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1635" w:type="dxa"/>
            <w:gridSpan w:val="3"/>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487"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1991"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284"/>
              <w:jc w:val="right"/>
              <w:rPr>
                <w:color w:val="000000"/>
              </w:rPr>
            </w:pPr>
          </w:p>
        </w:tc>
        <w:tc>
          <w:tcPr>
            <w:tcW w:w="1980"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397"/>
              <w:jc w:val="right"/>
              <w:rPr>
                <w:color w:val="000000"/>
              </w:rPr>
            </w:pPr>
          </w:p>
        </w:tc>
        <w:tc>
          <w:tcPr>
            <w:tcW w:w="2410" w:type="dxa"/>
            <w:gridSpan w:val="2"/>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397"/>
              <w:jc w:val="right"/>
              <w:rPr>
                <w:color w:val="000000"/>
              </w:rPr>
            </w:pPr>
          </w:p>
        </w:tc>
      </w:tr>
      <w:tr w:rsidR="00D96FED"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D96FED" w:rsidRPr="00A75316" w:rsidRDefault="00D96FED" w:rsidP="00A75316">
            <w:pPr>
              <w:widowControl w:val="0"/>
              <w:jc w:val="both"/>
            </w:pPr>
            <w:proofErr w:type="gramStart"/>
            <w:r w:rsidRPr="00A75316">
              <w:t>Ш</w:t>
            </w:r>
            <w:proofErr w:type="gramEnd"/>
            <w:r w:rsidRPr="00A75316">
              <w:t>ӑмӑршӑ районӗнчи Кивӗ Чукал ялӗнче</w:t>
            </w:r>
          </w:p>
        </w:tc>
        <w:tc>
          <w:tcPr>
            <w:tcW w:w="614"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338" w:type="dxa"/>
            <w:gridSpan w:val="2"/>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328"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1635" w:type="dxa"/>
            <w:gridSpan w:val="3"/>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487"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1991"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284"/>
              <w:jc w:val="right"/>
              <w:rPr>
                <w:color w:val="000000"/>
              </w:rPr>
            </w:pPr>
            <w:r w:rsidRPr="00A75316">
              <w:rPr>
                <w:color w:val="000000"/>
              </w:rPr>
              <w:t>4 840,6</w:t>
            </w:r>
          </w:p>
        </w:tc>
        <w:tc>
          <w:tcPr>
            <w:tcW w:w="1980"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397"/>
              <w:jc w:val="right"/>
              <w:rPr>
                <w:color w:val="000000"/>
              </w:rPr>
            </w:pPr>
            <w:r w:rsidRPr="00A75316">
              <w:rPr>
                <w:color w:val="000000"/>
              </w:rPr>
              <w:t>4 731,6</w:t>
            </w:r>
          </w:p>
        </w:tc>
        <w:tc>
          <w:tcPr>
            <w:tcW w:w="2410" w:type="dxa"/>
            <w:gridSpan w:val="2"/>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397"/>
              <w:jc w:val="right"/>
              <w:rPr>
                <w:color w:val="000000"/>
              </w:rPr>
            </w:pPr>
            <w:r w:rsidRPr="00A75316">
              <w:rPr>
                <w:color w:val="000000"/>
              </w:rPr>
              <w:t>109,0</w:t>
            </w:r>
          </w:p>
        </w:tc>
      </w:tr>
      <w:tr w:rsidR="00D96FED"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D96FED" w:rsidRPr="00A75316" w:rsidRDefault="00D96FED" w:rsidP="00A75316">
            <w:pPr>
              <w:widowControl w:val="0"/>
              <w:jc w:val="both"/>
            </w:pPr>
          </w:p>
        </w:tc>
        <w:tc>
          <w:tcPr>
            <w:tcW w:w="614"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338" w:type="dxa"/>
            <w:gridSpan w:val="2"/>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328"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1635" w:type="dxa"/>
            <w:gridSpan w:val="3"/>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487"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1991"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284"/>
              <w:jc w:val="right"/>
              <w:rPr>
                <w:color w:val="000000"/>
              </w:rPr>
            </w:pPr>
          </w:p>
        </w:tc>
        <w:tc>
          <w:tcPr>
            <w:tcW w:w="1980"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397"/>
              <w:jc w:val="right"/>
              <w:rPr>
                <w:color w:val="000000"/>
              </w:rPr>
            </w:pPr>
          </w:p>
        </w:tc>
        <w:tc>
          <w:tcPr>
            <w:tcW w:w="2410" w:type="dxa"/>
            <w:gridSpan w:val="2"/>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397"/>
              <w:jc w:val="right"/>
              <w:rPr>
                <w:color w:val="000000"/>
              </w:rPr>
            </w:pPr>
          </w:p>
        </w:tc>
      </w:tr>
      <w:tr w:rsidR="00D96FED"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D96FED" w:rsidRPr="00A75316" w:rsidRDefault="00D96FED" w:rsidP="00A75316">
            <w:pPr>
              <w:widowControl w:val="0"/>
              <w:jc w:val="both"/>
            </w:pPr>
            <w:r w:rsidRPr="00A75316">
              <w:t>Çӗ</w:t>
            </w:r>
            <w:proofErr w:type="gramStart"/>
            <w:r w:rsidRPr="00A75316">
              <w:t>м</w:t>
            </w:r>
            <w:proofErr w:type="gramEnd"/>
            <w:r w:rsidRPr="00A75316">
              <w:t>ӗрле районӗнчи Янташ ялӗнче</w:t>
            </w:r>
          </w:p>
        </w:tc>
        <w:tc>
          <w:tcPr>
            <w:tcW w:w="614"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338" w:type="dxa"/>
            <w:gridSpan w:val="2"/>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328"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1635" w:type="dxa"/>
            <w:gridSpan w:val="3"/>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487"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1991"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284"/>
              <w:jc w:val="right"/>
              <w:rPr>
                <w:color w:val="000000"/>
              </w:rPr>
            </w:pPr>
            <w:r w:rsidRPr="00A75316">
              <w:rPr>
                <w:color w:val="000000"/>
              </w:rPr>
              <w:t>4 840,6</w:t>
            </w:r>
          </w:p>
        </w:tc>
        <w:tc>
          <w:tcPr>
            <w:tcW w:w="1980"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397"/>
              <w:jc w:val="right"/>
              <w:rPr>
                <w:color w:val="000000"/>
              </w:rPr>
            </w:pPr>
            <w:r w:rsidRPr="00A75316">
              <w:rPr>
                <w:color w:val="000000"/>
              </w:rPr>
              <w:t>4 731,6</w:t>
            </w:r>
          </w:p>
        </w:tc>
        <w:tc>
          <w:tcPr>
            <w:tcW w:w="2410" w:type="dxa"/>
            <w:gridSpan w:val="2"/>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397"/>
              <w:jc w:val="right"/>
              <w:rPr>
                <w:color w:val="000000"/>
              </w:rPr>
            </w:pPr>
            <w:r w:rsidRPr="00A75316">
              <w:rPr>
                <w:color w:val="000000"/>
              </w:rPr>
              <w:t>109,0</w:t>
            </w:r>
          </w:p>
        </w:tc>
      </w:tr>
      <w:tr w:rsidR="00D96FED"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D96FED" w:rsidRPr="00A75316" w:rsidRDefault="00D96FED" w:rsidP="00A75316">
            <w:pPr>
              <w:widowControl w:val="0"/>
              <w:jc w:val="both"/>
            </w:pPr>
          </w:p>
        </w:tc>
        <w:tc>
          <w:tcPr>
            <w:tcW w:w="614"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338" w:type="dxa"/>
            <w:gridSpan w:val="2"/>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328"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1635" w:type="dxa"/>
            <w:gridSpan w:val="3"/>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487"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1991"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284"/>
              <w:jc w:val="right"/>
              <w:rPr>
                <w:color w:val="000000"/>
              </w:rPr>
            </w:pPr>
          </w:p>
        </w:tc>
        <w:tc>
          <w:tcPr>
            <w:tcW w:w="1980"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397"/>
              <w:jc w:val="right"/>
              <w:rPr>
                <w:color w:val="000000"/>
              </w:rPr>
            </w:pPr>
          </w:p>
        </w:tc>
        <w:tc>
          <w:tcPr>
            <w:tcW w:w="2410" w:type="dxa"/>
            <w:gridSpan w:val="2"/>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397"/>
              <w:jc w:val="right"/>
              <w:rPr>
                <w:color w:val="000000"/>
              </w:rPr>
            </w:pPr>
          </w:p>
        </w:tc>
      </w:tr>
      <w:tr w:rsidR="00D96FED"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D96FED" w:rsidRPr="00A75316" w:rsidRDefault="00D96FED" w:rsidP="00A75316">
            <w:pPr>
              <w:widowControl w:val="0"/>
              <w:jc w:val="both"/>
            </w:pPr>
            <w:r w:rsidRPr="00A75316">
              <w:t>Етӗрне районӗнчи Чаканар салинче</w:t>
            </w:r>
          </w:p>
        </w:tc>
        <w:tc>
          <w:tcPr>
            <w:tcW w:w="614"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338" w:type="dxa"/>
            <w:gridSpan w:val="2"/>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328"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1635" w:type="dxa"/>
            <w:gridSpan w:val="3"/>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487"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1991"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284"/>
              <w:jc w:val="right"/>
              <w:rPr>
                <w:color w:val="000000"/>
              </w:rPr>
            </w:pPr>
            <w:r w:rsidRPr="00A75316">
              <w:rPr>
                <w:color w:val="000000"/>
              </w:rPr>
              <w:t>4 840,6</w:t>
            </w:r>
          </w:p>
        </w:tc>
        <w:tc>
          <w:tcPr>
            <w:tcW w:w="1980"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397"/>
              <w:jc w:val="right"/>
              <w:rPr>
                <w:color w:val="000000"/>
              </w:rPr>
            </w:pPr>
            <w:r w:rsidRPr="00A75316">
              <w:rPr>
                <w:color w:val="000000"/>
              </w:rPr>
              <w:t>4 731,6</w:t>
            </w:r>
          </w:p>
        </w:tc>
        <w:tc>
          <w:tcPr>
            <w:tcW w:w="2410" w:type="dxa"/>
            <w:gridSpan w:val="2"/>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397"/>
              <w:jc w:val="right"/>
              <w:rPr>
                <w:color w:val="000000"/>
              </w:rPr>
            </w:pPr>
            <w:r w:rsidRPr="00A75316">
              <w:rPr>
                <w:color w:val="000000"/>
              </w:rPr>
              <w:t>109,0</w:t>
            </w:r>
          </w:p>
        </w:tc>
      </w:tr>
      <w:tr w:rsidR="00D96FED"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D96FED" w:rsidRPr="00A75316" w:rsidRDefault="00D96FED" w:rsidP="00A75316">
            <w:pPr>
              <w:widowControl w:val="0"/>
              <w:jc w:val="both"/>
            </w:pPr>
          </w:p>
        </w:tc>
        <w:tc>
          <w:tcPr>
            <w:tcW w:w="614"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338" w:type="dxa"/>
            <w:gridSpan w:val="2"/>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328"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1635" w:type="dxa"/>
            <w:gridSpan w:val="3"/>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487"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1991"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284"/>
              <w:jc w:val="right"/>
              <w:rPr>
                <w:color w:val="000000"/>
              </w:rPr>
            </w:pPr>
          </w:p>
        </w:tc>
        <w:tc>
          <w:tcPr>
            <w:tcW w:w="1980"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397"/>
              <w:jc w:val="right"/>
              <w:rPr>
                <w:color w:val="000000"/>
              </w:rPr>
            </w:pPr>
          </w:p>
        </w:tc>
        <w:tc>
          <w:tcPr>
            <w:tcW w:w="2410" w:type="dxa"/>
            <w:gridSpan w:val="2"/>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397"/>
              <w:jc w:val="right"/>
              <w:rPr>
                <w:color w:val="000000"/>
              </w:rPr>
            </w:pPr>
          </w:p>
        </w:tc>
      </w:tr>
      <w:tr w:rsidR="00D96FED"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D96FED" w:rsidRPr="00A75316" w:rsidRDefault="00D96FED" w:rsidP="00A75316">
            <w:pPr>
              <w:widowControl w:val="0"/>
              <w:jc w:val="both"/>
            </w:pPr>
            <w:r w:rsidRPr="00A75316">
              <w:t>Тӑвай районӗнчи Чӳкçырми ялӗнче</w:t>
            </w:r>
          </w:p>
        </w:tc>
        <w:tc>
          <w:tcPr>
            <w:tcW w:w="614"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338" w:type="dxa"/>
            <w:gridSpan w:val="2"/>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328"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1635" w:type="dxa"/>
            <w:gridSpan w:val="3"/>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487"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1991"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284"/>
              <w:jc w:val="right"/>
              <w:rPr>
                <w:color w:val="000000"/>
              </w:rPr>
            </w:pPr>
            <w:r w:rsidRPr="00A75316">
              <w:rPr>
                <w:color w:val="000000"/>
              </w:rPr>
              <w:t>4 840,6</w:t>
            </w:r>
          </w:p>
        </w:tc>
        <w:tc>
          <w:tcPr>
            <w:tcW w:w="1980"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397"/>
              <w:jc w:val="right"/>
              <w:rPr>
                <w:color w:val="000000"/>
              </w:rPr>
            </w:pPr>
            <w:r w:rsidRPr="00A75316">
              <w:rPr>
                <w:color w:val="000000"/>
              </w:rPr>
              <w:t>4 731,6</w:t>
            </w:r>
          </w:p>
        </w:tc>
        <w:tc>
          <w:tcPr>
            <w:tcW w:w="2410" w:type="dxa"/>
            <w:gridSpan w:val="2"/>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397"/>
              <w:jc w:val="right"/>
              <w:rPr>
                <w:color w:val="000000"/>
              </w:rPr>
            </w:pPr>
            <w:r w:rsidRPr="00A75316">
              <w:rPr>
                <w:color w:val="000000"/>
              </w:rPr>
              <w:t>109,0</w:t>
            </w:r>
          </w:p>
        </w:tc>
      </w:tr>
      <w:tr w:rsidR="00D96FED"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D96FED" w:rsidRPr="00A75316" w:rsidRDefault="00D96FED" w:rsidP="00A75316">
            <w:pPr>
              <w:widowControl w:val="0"/>
              <w:jc w:val="both"/>
            </w:pPr>
          </w:p>
        </w:tc>
        <w:tc>
          <w:tcPr>
            <w:tcW w:w="614"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338" w:type="dxa"/>
            <w:gridSpan w:val="2"/>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328"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1635" w:type="dxa"/>
            <w:gridSpan w:val="3"/>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487"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1991"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284"/>
              <w:jc w:val="right"/>
              <w:rPr>
                <w:color w:val="000000"/>
              </w:rPr>
            </w:pPr>
          </w:p>
        </w:tc>
        <w:tc>
          <w:tcPr>
            <w:tcW w:w="1980"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397"/>
              <w:jc w:val="right"/>
              <w:rPr>
                <w:color w:val="000000"/>
              </w:rPr>
            </w:pPr>
          </w:p>
        </w:tc>
        <w:tc>
          <w:tcPr>
            <w:tcW w:w="2410" w:type="dxa"/>
            <w:gridSpan w:val="2"/>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397"/>
              <w:jc w:val="right"/>
              <w:rPr>
                <w:color w:val="000000"/>
              </w:rPr>
            </w:pPr>
          </w:p>
        </w:tc>
      </w:tr>
      <w:tr w:rsidR="00D96FED"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D96FED" w:rsidRPr="00A75316" w:rsidRDefault="00D96FED" w:rsidP="00A75316">
            <w:pPr>
              <w:widowControl w:val="0"/>
              <w:jc w:val="both"/>
            </w:pPr>
            <w:r w:rsidRPr="00A75316">
              <w:t>Тӑвай районӗнчи Ҫӗнçырма ялӗнче</w:t>
            </w:r>
          </w:p>
        </w:tc>
        <w:tc>
          <w:tcPr>
            <w:tcW w:w="614"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338" w:type="dxa"/>
            <w:gridSpan w:val="2"/>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328"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1635" w:type="dxa"/>
            <w:gridSpan w:val="3"/>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487"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1991"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284"/>
              <w:jc w:val="right"/>
              <w:rPr>
                <w:color w:val="000000"/>
              </w:rPr>
            </w:pPr>
            <w:r w:rsidRPr="00A75316">
              <w:rPr>
                <w:color w:val="000000"/>
              </w:rPr>
              <w:t>4 840,6</w:t>
            </w:r>
          </w:p>
        </w:tc>
        <w:tc>
          <w:tcPr>
            <w:tcW w:w="1980"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397"/>
              <w:jc w:val="right"/>
              <w:rPr>
                <w:color w:val="000000"/>
              </w:rPr>
            </w:pPr>
            <w:r w:rsidRPr="00A75316">
              <w:rPr>
                <w:color w:val="000000"/>
              </w:rPr>
              <w:t>4 731,6</w:t>
            </w:r>
          </w:p>
        </w:tc>
        <w:tc>
          <w:tcPr>
            <w:tcW w:w="2410" w:type="dxa"/>
            <w:gridSpan w:val="2"/>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397"/>
              <w:jc w:val="right"/>
              <w:rPr>
                <w:color w:val="000000"/>
              </w:rPr>
            </w:pPr>
            <w:r w:rsidRPr="00A75316">
              <w:rPr>
                <w:color w:val="000000"/>
              </w:rPr>
              <w:t>109,0</w:t>
            </w:r>
          </w:p>
        </w:tc>
      </w:tr>
      <w:tr w:rsidR="00D96FED"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D96FED" w:rsidRPr="00A75316" w:rsidRDefault="00D96FED" w:rsidP="00A75316">
            <w:pPr>
              <w:widowControl w:val="0"/>
              <w:jc w:val="both"/>
            </w:pPr>
          </w:p>
        </w:tc>
        <w:tc>
          <w:tcPr>
            <w:tcW w:w="614"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338" w:type="dxa"/>
            <w:gridSpan w:val="2"/>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328"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1635" w:type="dxa"/>
            <w:gridSpan w:val="3"/>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487"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1991"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284"/>
              <w:jc w:val="right"/>
              <w:rPr>
                <w:color w:val="000000"/>
              </w:rPr>
            </w:pPr>
          </w:p>
        </w:tc>
        <w:tc>
          <w:tcPr>
            <w:tcW w:w="1980"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397"/>
              <w:jc w:val="right"/>
              <w:rPr>
                <w:color w:val="000000"/>
              </w:rPr>
            </w:pPr>
          </w:p>
        </w:tc>
        <w:tc>
          <w:tcPr>
            <w:tcW w:w="2410" w:type="dxa"/>
            <w:gridSpan w:val="2"/>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397"/>
              <w:jc w:val="right"/>
              <w:rPr>
                <w:color w:val="000000"/>
              </w:rPr>
            </w:pPr>
          </w:p>
        </w:tc>
      </w:tr>
      <w:tr w:rsidR="00D96FED"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D96FED" w:rsidRPr="00A75316" w:rsidRDefault="00D96FED" w:rsidP="00A75316">
            <w:pPr>
              <w:widowControl w:val="0"/>
              <w:jc w:val="both"/>
            </w:pPr>
            <w:r w:rsidRPr="00A75316">
              <w:t>Тӑвай районӗнчи</w:t>
            </w:r>
            <w:proofErr w:type="gramStart"/>
            <w:r w:rsidRPr="00A75316">
              <w:t xml:space="preserve"> С</w:t>
            </w:r>
            <w:proofErr w:type="gramEnd"/>
            <w:r w:rsidRPr="00A75316">
              <w:t>ӑхӑтпуҫ ялӗнче</w:t>
            </w:r>
          </w:p>
        </w:tc>
        <w:tc>
          <w:tcPr>
            <w:tcW w:w="614"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338" w:type="dxa"/>
            <w:gridSpan w:val="2"/>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328"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1635" w:type="dxa"/>
            <w:gridSpan w:val="3"/>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487"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1991"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284"/>
              <w:jc w:val="right"/>
              <w:rPr>
                <w:color w:val="000000"/>
              </w:rPr>
            </w:pPr>
            <w:r w:rsidRPr="00A75316">
              <w:rPr>
                <w:color w:val="000000"/>
              </w:rPr>
              <w:t>4 840,6</w:t>
            </w:r>
          </w:p>
        </w:tc>
        <w:tc>
          <w:tcPr>
            <w:tcW w:w="1980"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397"/>
              <w:jc w:val="right"/>
              <w:rPr>
                <w:color w:val="000000"/>
              </w:rPr>
            </w:pPr>
            <w:r w:rsidRPr="00A75316">
              <w:rPr>
                <w:color w:val="000000"/>
              </w:rPr>
              <w:t>4 731,6</w:t>
            </w:r>
          </w:p>
        </w:tc>
        <w:tc>
          <w:tcPr>
            <w:tcW w:w="2410" w:type="dxa"/>
            <w:gridSpan w:val="2"/>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397"/>
              <w:jc w:val="right"/>
              <w:rPr>
                <w:color w:val="000000"/>
              </w:rPr>
            </w:pPr>
            <w:r w:rsidRPr="00A75316">
              <w:rPr>
                <w:color w:val="000000"/>
              </w:rPr>
              <w:t>109,0</w:t>
            </w:r>
          </w:p>
        </w:tc>
      </w:tr>
      <w:tr w:rsidR="00D96FED"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D96FED" w:rsidRPr="00A75316" w:rsidRDefault="00D96FED" w:rsidP="00A75316">
            <w:pPr>
              <w:widowControl w:val="0"/>
              <w:jc w:val="both"/>
            </w:pPr>
          </w:p>
        </w:tc>
        <w:tc>
          <w:tcPr>
            <w:tcW w:w="614"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338" w:type="dxa"/>
            <w:gridSpan w:val="2"/>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328"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1635" w:type="dxa"/>
            <w:gridSpan w:val="3"/>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487"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1991"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284"/>
              <w:jc w:val="right"/>
              <w:rPr>
                <w:color w:val="000000"/>
              </w:rPr>
            </w:pPr>
          </w:p>
        </w:tc>
        <w:tc>
          <w:tcPr>
            <w:tcW w:w="1980"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397"/>
              <w:jc w:val="right"/>
              <w:rPr>
                <w:color w:val="000000"/>
              </w:rPr>
            </w:pPr>
          </w:p>
        </w:tc>
        <w:tc>
          <w:tcPr>
            <w:tcW w:w="2410" w:type="dxa"/>
            <w:gridSpan w:val="2"/>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397"/>
              <w:jc w:val="right"/>
              <w:rPr>
                <w:color w:val="000000"/>
              </w:rPr>
            </w:pPr>
          </w:p>
        </w:tc>
      </w:tr>
      <w:tr w:rsidR="00D96FED"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D96FED" w:rsidRPr="00A75316" w:rsidRDefault="00D96FED" w:rsidP="00A75316">
            <w:pPr>
              <w:widowControl w:val="0"/>
              <w:jc w:val="both"/>
            </w:pPr>
            <w:r w:rsidRPr="00A75316">
              <w:t>Тӑвай районӗнчи Улянкӑ ялӗнче</w:t>
            </w:r>
          </w:p>
        </w:tc>
        <w:tc>
          <w:tcPr>
            <w:tcW w:w="614"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338" w:type="dxa"/>
            <w:gridSpan w:val="2"/>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328"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1635" w:type="dxa"/>
            <w:gridSpan w:val="3"/>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487"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1991"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284"/>
              <w:jc w:val="right"/>
              <w:rPr>
                <w:color w:val="000000"/>
              </w:rPr>
            </w:pPr>
            <w:r w:rsidRPr="00A75316">
              <w:rPr>
                <w:color w:val="000000"/>
              </w:rPr>
              <w:t>4 840,6</w:t>
            </w:r>
          </w:p>
        </w:tc>
        <w:tc>
          <w:tcPr>
            <w:tcW w:w="1980"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397"/>
              <w:jc w:val="right"/>
              <w:rPr>
                <w:color w:val="000000"/>
              </w:rPr>
            </w:pPr>
            <w:r w:rsidRPr="00A75316">
              <w:rPr>
                <w:color w:val="000000"/>
              </w:rPr>
              <w:t>4 731,6</w:t>
            </w:r>
          </w:p>
        </w:tc>
        <w:tc>
          <w:tcPr>
            <w:tcW w:w="2410" w:type="dxa"/>
            <w:gridSpan w:val="2"/>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397"/>
              <w:jc w:val="right"/>
              <w:rPr>
                <w:color w:val="000000"/>
              </w:rPr>
            </w:pPr>
            <w:r w:rsidRPr="00A75316">
              <w:rPr>
                <w:color w:val="000000"/>
              </w:rPr>
              <w:t>109,0</w:t>
            </w:r>
          </w:p>
        </w:tc>
      </w:tr>
      <w:tr w:rsidR="00266370"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tcPr>
          <w:p w:rsidR="00266370" w:rsidRPr="00A75316" w:rsidRDefault="00266370" w:rsidP="00A75316">
            <w:pPr>
              <w:widowControl w:val="0"/>
              <w:autoSpaceDE w:val="0"/>
              <w:autoSpaceDN w:val="0"/>
              <w:adjustRightInd w:val="0"/>
              <w:jc w:val="both"/>
              <w:rPr>
                <w:color w:val="000000"/>
              </w:rPr>
            </w:pPr>
          </w:p>
        </w:tc>
        <w:tc>
          <w:tcPr>
            <w:tcW w:w="614"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rPr>
                <w:color w:val="000000"/>
              </w:rPr>
            </w:pPr>
          </w:p>
        </w:tc>
        <w:tc>
          <w:tcPr>
            <w:tcW w:w="338" w:type="dxa"/>
            <w:gridSpan w:val="2"/>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rPr>
                <w:color w:val="000000"/>
              </w:rPr>
            </w:pPr>
          </w:p>
        </w:tc>
        <w:tc>
          <w:tcPr>
            <w:tcW w:w="328"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rPr>
                <w:color w:val="000000"/>
              </w:rPr>
            </w:pPr>
          </w:p>
        </w:tc>
        <w:tc>
          <w:tcPr>
            <w:tcW w:w="1635" w:type="dxa"/>
            <w:gridSpan w:val="3"/>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rPr>
                <w:color w:val="000000"/>
              </w:rPr>
            </w:pPr>
          </w:p>
        </w:tc>
        <w:tc>
          <w:tcPr>
            <w:tcW w:w="487"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rPr>
                <w:color w:val="000000"/>
              </w:rPr>
            </w:pPr>
          </w:p>
        </w:tc>
        <w:tc>
          <w:tcPr>
            <w:tcW w:w="1991"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right="284"/>
              <w:jc w:val="right"/>
              <w:rPr>
                <w:color w:val="000000"/>
              </w:rPr>
            </w:pPr>
          </w:p>
        </w:tc>
        <w:tc>
          <w:tcPr>
            <w:tcW w:w="1980"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right="397"/>
              <w:jc w:val="right"/>
              <w:rPr>
                <w:color w:val="000000"/>
              </w:rPr>
            </w:pPr>
          </w:p>
        </w:tc>
        <w:tc>
          <w:tcPr>
            <w:tcW w:w="2410" w:type="dxa"/>
            <w:gridSpan w:val="2"/>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right="397"/>
              <w:jc w:val="right"/>
              <w:rPr>
                <w:color w:val="000000"/>
              </w:rPr>
            </w:pPr>
          </w:p>
        </w:tc>
      </w:tr>
      <w:tr w:rsidR="00D96FED"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D96FED" w:rsidRPr="00A75316" w:rsidRDefault="00D96FED" w:rsidP="00A75316">
            <w:pPr>
              <w:widowControl w:val="0"/>
              <w:jc w:val="both"/>
            </w:pPr>
            <w:r w:rsidRPr="00A75316">
              <w:rPr>
                <w:color w:val="000000"/>
              </w:rPr>
              <w:t>Сывлӑх сыхлавӗн малтанхи сыпӑкне мо-дернизац</w:t>
            </w:r>
            <w:r w:rsidR="00A7580C">
              <w:rPr>
                <w:color w:val="000000"/>
              </w:rPr>
              <w:t>илемелли регион программине пур</w:t>
            </w:r>
            <w:r w:rsidRPr="00A75316">
              <w:rPr>
                <w:color w:val="000000"/>
              </w:rPr>
              <w:t>нӑҫланӑ шайра</w:t>
            </w:r>
            <w:r w:rsidR="00A7580C">
              <w:rPr>
                <w:spacing w:val="-2"/>
              </w:rPr>
              <w:t xml:space="preserve"> Чӑваш Республикин райо</w:t>
            </w:r>
            <w:r w:rsidRPr="00A75316">
              <w:rPr>
                <w:spacing w:val="-2"/>
              </w:rPr>
              <w:t>нӗсемпе хулисенче врач амбулат</w:t>
            </w:r>
            <w:r w:rsidRPr="00A75316">
              <w:rPr>
                <w:spacing w:val="-2"/>
              </w:rPr>
              <w:t>о</w:t>
            </w:r>
            <w:r w:rsidRPr="00A75316">
              <w:rPr>
                <w:spacing w:val="-2"/>
              </w:rPr>
              <w:t xml:space="preserve">рийӗсемпе </w:t>
            </w:r>
            <w:proofErr w:type="gramStart"/>
            <w:r w:rsidRPr="00A75316">
              <w:rPr>
                <w:spacing w:val="-2"/>
              </w:rPr>
              <w:t>п</w:t>
            </w:r>
            <w:proofErr w:type="gramEnd"/>
            <w:r w:rsidRPr="00A75316">
              <w:rPr>
                <w:spacing w:val="-2"/>
              </w:rPr>
              <w:t>ӗтӗмӗшл</w:t>
            </w:r>
            <w:r w:rsidR="00A7580C">
              <w:rPr>
                <w:spacing w:val="-2"/>
              </w:rPr>
              <w:t>е практика врачӗн уйрӑмӗсене тӑ</w:t>
            </w:r>
            <w:r w:rsidRPr="00A75316">
              <w:rPr>
                <w:spacing w:val="-2"/>
              </w:rPr>
              <w:t>васси</w:t>
            </w:r>
          </w:p>
        </w:tc>
        <w:tc>
          <w:tcPr>
            <w:tcW w:w="614"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jc w:val="center"/>
              <w:rPr>
                <w:color w:val="000000"/>
              </w:rPr>
            </w:pPr>
            <w:r w:rsidRPr="00A75316">
              <w:rPr>
                <w:color w:val="000000"/>
              </w:rPr>
              <w:t>832</w:t>
            </w:r>
          </w:p>
        </w:tc>
        <w:tc>
          <w:tcPr>
            <w:tcW w:w="338" w:type="dxa"/>
            <w:gridSpan w:val="2"/>
            <w:tcMar>
              <w:top w:w="0" w:type="dxa"/>
              <w:left w:w="0" w:type="dxa"/>
              <w:bottom w:w="0" w:type="dxa"/>
              <w:right w:w="0" w:type="dxa"/>
            </w:tcMar>
            <w:vAlign w:val="bottom"/>
          </w:tcPr>
          <w:p w:rsidR="00D96FED" w:rsidRPr="00A75316" w:rsidRDefault="00D96FED" w:rsidP="00A75316">
            <w:pPr>
              <w:widowControl w:val="0"/>
              <w:autoSpaceDE w:val="0"/>
              <w:autoSpaceDN w:val="0"/>
              <w:adjustRightInd w:val="0"/>
              <w:jc w:val="center"/>
              <w:rPr>
                <w:color w:val="000000"/>
              </w:rPr>
            </w:pPr>
            <w:r w:rsidRPr="00A75316">
              <w:rPr>
                <w:color w:val="000000"/>
              </w:rPr>
              <w:t>09</w:t>
            </w:r>
          </w:p>
        </w:tc>
        <w:tc>
          <w:tcPr>
            <w:tcW w:w="328"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jc w:val="center"/>
              <w:rPr>
                <w:color w:val="000000"/>
              </w:rPr>
            </w:pPr>
            <w:r w:rsidRPr="00A75316">
              <w:rPr>
                <w:color w:val="000000"/>
              </w:rPr>
              <w:t>02</w:t>
            </w:r>
          </w:p>
        </w:tc>
        <w:tc>
          <w:tcPr>
            <w:tcW w:w="1635" w:type="dxa"/>
            <w:gridSpan w:val="3"/>
            <w:tcMar>
              <w:top w:w="0" w:type="dxa"/>
              <w:left w:w="0" w:type="dxa"/>
              <w:bottom w:w="0" w:type="dxa"/>
              <w:right w:w="0" w:type="dxa"/>
            </w:tcMar>
            <w:vAlign w:val="bottom"/>
          </w:tcPr>
          <w:p w:rsidR="00D96FED" w:rsidRPr="00A75316" w:rsidRDefault="00D96FED" w:rsidP="00A75316">
            <w:pPr>
              <w:widowControl w:val="0"/>
              <w:autoSpaceDE w:val="0"/>
              <w:autoSpaceDN w:val="0"/>
              <w:adjustRightInd w:val="0"/>
              <w:jc w:val="center"/>
              <w:rPr>
                <w:color w:val="000000"/>
              </w:rPr>
            </w:pPr>
            <w:r w:rsidRPr="00A75316">
              <w:rPr>
                <w:color w:val="000000"/>
              </w:rPr>
              <w:t>Ц2121R3655</w:t>
            </w:r>
          </w:p>
        </w:tc>
        <w:tc>
          <w:tcPr>
            <w:tcW w:w="487"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jc w:val="center"/>
              <w:rPr>
                <w:color w:val="000000"/>
              </w:rPr>
            </w:pPr>
            <w:r w:rsidRPr="00A75316">
              <w:rPr>
                <w:color w:val="000000"/>
              </w:rPr>
              <w:t>414</w:t>
            </w:r>
          </w:p>
        </w:tc>
        <w:tc>
          <w:tcPr>
            <w:tcW w:w="1991"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284"/>
              <w:jc w:val="right"/>
              <w:rPr>
                <w:color w:val="000000"/>
              </w:rPr>
            </w:pPr>
            <w:r w:rsidRPr="00A75316">
              <w:rPr>
                <w:color w:val="000000"/>
              </w:rPr>
              <w:t>142 363,4</w:t>
            </w:r>
          </w:p>
        </w:tc>
        <w:tc>
          <w:tcPr>
            <w:tcW w:w="1980"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397"/>
              <w:jc w:val="right"/>
              <w:rPr>
                <w:color w:val="000000"/>
              </w:rPr>
            </w:pPr>
            <w:r w:rsidRPr="00A75316">
              <w:rPr>
                <w:color w:val="000000"/>
              </w:rPr>
              <w:t>139 156,5</w:t>
            </w:r>
          </w:p>
        </w:tc>
        <w:tc>
          <w:tcPr>
            <w:tcW w:w="2410" w:type="dxa"/>
            <w:gridSpan w:val="2"/>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397"/>
              <w:jc w:val="right"/>
              <w:rPr>
                <w:color w:val="000000"/>
              </w:rPr>
            </w:pPr>
            <w:r w:rsidRPr="00A75316">
              <w:rPr>
                <w:color w:val="000000"/>
              </w:rPr>
              <w:t>3 206,9</w:t>
            </w:r>
          </w:p>
        </w:tc>
      </w:tr>
      <w:tr w:rsidR="00D96FED"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D96FED" w:rsidRPr="00A75316" w:rsidRDefault="00D96FED" w:rsidP="00A75316">
            <w:pPr>
              <w:widowControl w:val="0"/>
              <w:jc w:val="both"/>
            </w:pPr>
          </w:p>
        </w:tc>
        <w:tc>
          <w:tcPr>
            <w:tcW w:w="614"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jc w:val="center"/>
              <w:rPr>
                <w:color w:val="000000"/>
              </w:rPr>
            </w:pPr>
          </w:p>
        </w:tc>
        <w:tc>
          <w:tcPr>
            <w:tcW w:w="338" w:type="dxa"/>
            <w:gridSpan w:val="2"/>
            <w:tcMar>
              <w:top w:w="0" w:type="dxa"/>
              <w:left w:w="0" w:type="dxa"/>
              <w:bottom w:w="0" w:type="dxa"/>
              <w:right w:w="0" w:type="dxa"/>
            </w:tcMar>
            <w:vAlign w:val="bottom"/>
          </w:tcPr>
          <w:p w:rsidR="00D96FED" w:rsidRPr="00A75316" w:rsidRDefault="00D96FED" w:rsidP="00A75316">
            <w:pPr>
              <w:widowControl w:val="0"/>
              <w:autoSpaceDE w:val="0"/>
              <w:autoSpaceDN w:val="0"/>
              <w:adjustRightInd w:val="0"/>
              <w:jc w:val="center"/>
              <w:rPr>
                <w:color w:val="000000"/>
              </w:rPr>
            </w:pPr>
          </w:p>
        </w:tc>
        <w:tc>
          <w:tcPr>
            <w:tcW w:w="328"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jc w:val="center"/>
              <w:rPr>
                <w:color w:val="000000"/>
              </w:rPr>
            </w:pPr>
          </w:p>
        </w:tc>
        <w:tc>
          <w:tcPr>
            <w:tcW w:w="1635" w:type="dxa"/>
            <w:gridSpan w:val="3"/>
            <w:tcMar>
              <w:top w:w="0" w:type="dxa"/>
              <w:left w:w="0" w:type="dxa"/>
              <w:bottom w:w="0" w:type="dxa"/>
              <w:right w:w="0" w:type="dxa"/>
            </w:tcMar>
            <w:vAlign w:val="bottom"/>
          </w:tcPr>
          <w:p w:rsidR="00D96FED" w:rsidRPr="00A75316" w:rsidRDefault="00D96FED" w:rsidP="00A75316">
            <w:pPr>
              <w:widowControl w:val="0"/>
              <w:autoSpaceDE w:val="0"/>
              <w:autoSpaceDN w:val="0"/>
              <w:adjustRightInd w:val="0"/>
              <w:jc w:val="center"/>
              <w:rPr>
                <w:color w:val="000000"/>
              </w:rPr>
            </w:pPr>
          </w:p>
        </w:tc>
        <w:tc>
          <w:tcPr>
            <w:tcW w:w="487"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jc w:val="center"/>
              <w:rPr>
                <w:color w:val="000000"/>
              </w:rPr>
            </w:pPr>
          </w:p>
        </w:tc>
        <w:tc>
          <w:tcPr>
            <w:tcW w:w="1991"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284"/>
              <w:jc w:val="right"/>
              <w:rPr>
                <w:color w:val="000000"/>
              </w:rPr>
            </w:pPr>
          </w:p>
        </w:tc>
        <w:tc>
          <w:tcPr>
            <w:tcW w:w="1980"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397"/>
              <w:jc w:val="right"/>
              <w:rPr>
                <w:color w:val="000000"/>
              </w:rPr>
            </w:pPr>
          </w:p>
        </w:tc>
        <w:tc>
          <w:tcPr>
            <w:tcW w:w="2410" w:type="dxa"/>
            <w:gridSpan w:val="2"/>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397"/>
              <w:jc w:val="right"/>
              <w:rPr>
                <w:color w:val="000000"/>
              </w:rPr>
            </w:pPr>
          </w:p>
        </w:tc>
      </w:tr>
      <w:tr w:rsidR="00D96FED"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D96FED" w:rsidRPr="00A75316" w:rsidRDefault="00D96FED" w:rsidP="00BE5BA3">
            <w:pPr>
              <w:widowControl w:val="0"/>
              <w:ind w:left="709"/>
              <w:jc w:val="both"/>
            </w:pPr>
            <w:r w:rsidRPr="00A75316">
              <w:t>çав шутра:</w:t>
            </w:r>
          </w:p>
        </w:tc>
        <w:tc>
          <w:tcPr>
            <w:tcW w:w="614"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704" w:right="141"/>
              <w:jc w:val="center"/>
              <w:rPr>
                <w:color w:val="000000"/>
              </w:rPr>
            </w:pPr>
          </w:p>
        </w:tc>
        <w:tc>
          <w:tcPr>
            <w:tcW w:w="338" w:type="dxa"/>
            <w:gridSpan w:val="2"/>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704" w:right="141"/>
              <w:jc w:val="center"/>
              <w:rPr>
                <w:color w:val="000000"/>
              </w:rPr>
            </w:pPr>
          </w:p>
        </w:tc>
        <w:tc>
          <w:tcPr>
            <w:tcW w:w="328"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704" w:right="141"/>
              <w:jc w:val="center"/>
              <w:rPr>
                <w:color w:val="000000"/>
              </w:rPr>
            </w:pPr>
          </w:p>
        </w:tc>
        <w:tc>
          <w:tcPr>
            <w:tcW w:w="1635" w:type="dxa"/>
            <w:gridSpan w:val="3"/>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704" w:right="141"/>
              <w:jc w:val="center"/>
              <w:rPr>
                <w:color w:val="000000"/>
              </w:rPr>
            </w:pPr>
          </w:p>
        </w:tc>
        <w:tc>
          <w:tcPr>
            <w:tcW w:w="487"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704" w:right="141"/>
              <w:jc w:val="center"/>
              <w:rPr>
                <w:color w:val="000000"/>
              </w:rPr>
            </w:pPr>
          </w:p>
        </w:tc>
        <w:tc>
          <w:tcPr>
            <w:tcW w:w="1991"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284"/>
              <w:jc w:val="right"/>
              <w:rPr>
                <w:color w:val="000000"/>
              </w:rPr>
            </w:pPr>
          </w:p>
        </w:tc>
        <w:tc>
          <w:tcPr>
            <w:tcW w:w="1980"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397"/>
              <w:jc w:val="right"/>
              <w:rPr>
                <w:color w:val="000000"/>
              </w:rPr>
            </w:pPr>
          </w:p>
        </w:tc>
        <w:tc>
          <w:tcPr>
            <w:tcW w:w="2410" w:type="dxa"/>
            <w:gridSpan w:val="2"/>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397"/>
              <w:jc w:val="right"/>
              <w:rPr>
                <w:color w:val="000000"/>
              </w:rPr>
            </w:pPr>
          </w:p>
        </w:tc>
      </w:tr>
      <w:tr w:rsidR="00266370"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266370" w:rsidRPr="00A75316" w:rsidRDefault="00266370" w:rsidP="00A75316">
            <w:pPr>
              <w:widowControl w:val="0"/>
              <w:autoSpaceDE w:val="0"/>
              <w:autoSpaceDN w:val="0"/>
              <w:adjustRightInd w:val="0"/>
              <w:jc w:val="both"/>
              <w:rPr>
                <w:color w:val="000000"/>
              </w:rPr>
            </w:pPr>
          </w:p>
        </w:tc>
        <w:tc>
          <w:tcPr>
            <w:tcW w:w="614"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left="142" w:right="141"/>
              <w:jc w:val="center"/>
              <w:rPr>
                <w:color w:val="000000"/>
              </w:rPr>
            </w:pPr>
          </w:p>
        </w:tc>
        <w:tc>
          <w:tcPr>
            <w:tcW w:w="338" w:type="dxa"/>
            <w:gridSpan w:val="2"/>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left="142" w:right="141"/>
              <w:jc w:val="center"/>
              <w:rPr>
                <w:color w:val="000000"/>
              </w:rPr>
            </w:pPr>
          </w:p>
        </w:tc>
        <w:tc>
          <w:tcPr>
            <w:tcW w:w="328"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left="142" w:right="141"/>
              <w:jc w:val="center"/>
              <w:rPr>
                <w:color w:val="000000"/>
              </w:rPr>
            </w:pPr>
          </w:p>
        </w:tc>
        <w:tc>
          <w:tcPr>
            <w:tcW w:w="1635" w:type="dxa"/>
            <w:gridSpan w:val="3"/>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left="142" w:right="141"/>
              <w:jc w:val="center"/>
              <w:rPr>
                <w:color w:val="000000"/>
              </w:rPr>
            </w:pPr>
          </w:p>
        </w:tc>
        <w:tc>
          <w:tcPr>
            <w:tcW w:w="487"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left="142" w:right="141"/>
              <w:jc w:val="center"/>
              <w:rPr>
                <w:color w:val="000000"/>
              </w:rPr>
            </w:pPr>
          </w:p>
        </w:tc>
        <w:tc>
          <w:tcPr>
            <w:tcW w:w="1991"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right="284"/>
              <w:jc w:val="right"/>
              <w:rPr>
                <w:color w:val="000000"/>
              </w:rPr>
            </w:pPr>
          </w:p>
        </w:tc>
        <w:tc>
          <w:tcPr>
            <w:tcW w:w="1980"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right="397"/>
              <w:jc w:val="right"/>
              <w:rPr>
                <w:color w:val="000000"/>
              </w:rPr>
            </w:pPr>
          </w:p>
        </w:tc>
        <w:tc>
          <w:tcPr>
            <w:tcW w:w="2410" w:type="dxa"/>
            <w:gridSpan w:val="2"/>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right="397"/>
              <w:jc w:val="right"/>
              <w:rPr>
                <w:color w:val="000000"/>
              </w:rPr>
            </w:pPr>
          </w:p>
        </w:tc>
      </w:tr>
      <w:tr w:rsidR="00D96FED"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D96FED" w:rsidRPr="00A75316" w:rsidRDefault="00D96FED" w:rsidP="00A75316">
            <w:pPr>
              <w:widowControl w:val="0"/>
              <w:jc w:val="both"/>
            </w:pPr>
            <w:r w:rsidRPr="00A75316">
              <w:t>Улатӑ</w:t>
            </w:r>
            <w:proofErr w:type="gramStart"/>
            <w:r w:rsidRPr="00A75316">
              <w:t>р</w:t>
            </w:r>
            <w:proofErr w:type="gramEnd"/>
            <w:r w:rsidRPr="00A75316">
              <w:t xml:space="preserve"> районӗнчи Кире поселокӗнче</w:t>
            </w:r>
          </w:p>
        </w:tc>
        <w:tc>
          <w:tcPr>
            <w:tcW w:w="614"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338" w:type="dxa"/>
            <w:gridSpan w:val="2"/>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328"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1635" w:type="dxa"/>
            <w:gridSpan w:val="3"/>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487"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1991"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284"/>
              <w:jc w:val="right"/>
              <w:rPr>
                <w:color w:val="000000"/>
              </w:rPr>
            </w:pPr>
            <w:r w:rsidRPr="00A75316">
              <w:rPr>
                <w:color w:val="000000"/>
              </w:rPr>
              <w:t>20 337,7</w:t>
            </w:r>
          </w:p>
        </w:tc>
        <w:tc>
          <w:tcPr>
            <w:tcW w:w="1980"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397"/>
              <w:jc w:val="right"/>
              <w:rPr>
                <w:color w:val="000000"/>
              </w:rPr>
            </w:pPr>
            <w:r w:rsidRPr="00A75316">
              <w:rPr>
                <w:color w:val="000000"/>
              </w:rPr>
              <w:t>19 879,5</w:t>
            </w:r>
          </w:p>
        </w:tc>
        <w:tc>
          <w:tcPr>
            <w:tcW w:w="2410" w:type="dxa"/>
            <w:gridSpan w:val="2"/>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397"/>
              <w:jc w:val="right"/>
              <w:rPr>
                <w:color w:val="000000"/>
              </w:rPr>
            </w:pPr>
            <w:r w:rsidRPr="00A75316">
              <w:rPr>
                <w:color w:val="000000"/>
              </w:rPr>
              <w:t>458,2</w:t>
            </w:r>
          </w:p>
        </w:tc>
      </w:tr>
      <w:tr w:rsidR="00D96FED"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D96FED" w:rsidRPr="00A75316" w:rsidRDefault="00D96FED" w:rsidP="00A75316">
            <w:pPr>
              <w:widowControl w:val="0"/>
              <w:jc w:val="both"/>
            </w:pPr>
          </w:p>
        </w:tc>
        <w:tc>
          <w:tcPr>
            <w:tcW w:w="614"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338" w:type="dxa"/>
            <w:gridSpan w:val="2"/>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328"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1635" w:type="dxa"/>
            <w:gridSpan w:val="3"/>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487"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1991"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284"/>
              <w:jc w:val="right"/>
              <w:rPr>
                <w:color w:val="000000"/>
              </w:rPr>
            </w:pPr>
          </w:p>
        </w:tc>
        <w:tc>
          <w:tcPr>
            <w:tcW w:w="1980"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397"/>
              <w:jc w:val="right"/>
              <w:rPr>
                <w:color w:val="000000"/>
              </w:rPr>
            </w:pPr>
          </w:p>
        </w:tc>
        <w:tc>
          <w:tcPr>
            <w:tcW w:w="2410" w:type="dxa"/>
            <w:gridSpan w:val="2"/>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397"/>
              <w:jc w:val="right"/>
              <w:rPr>
                <w:color w:val="000000"/>
              </w:rPr>
            </w:pPr>
          </w:p>
        </w:tc>
      </w:tr>
      <w:tr w:rsidR="00D96FED"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D96FED" w:rsidRPr="00A75316" w:rsidRDefault="00D96FED" w:rsidP="00A75316">
            <w:pPr>
              <w:widowControl w:val="0"/>
              <w:jc w:val="both"/>
            </w:pPr>
            <w:r w:rsidRPr="00A75316">
              <w:t xml:space="preserve">Патӑрьел районӗнчи </w:t>
            </w:r>
            <w:proofErr w:type="gramStart"/>
            <w:r w:rsidRPr="00A75316">
              <w:t>Ш</w:t>
            </w:r>
            <w:proofErr w:type="gramEnd"/>
            <w:r w:rsidRPr="00A75316">
              <w:t>ӑнкӑртан салинче</w:t>
            </w:r>
          </w:p>
        </w:tc>
        <w:tc>
          <w:tcPr>
            <w:tcW w:w="614"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338" w:type="dxa"/>
            <w:gridSpan w:val="2"/>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328"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1635" w:type="dxa"/>
            <w:gridSpan w:val="3"/>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487"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1991"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284"/>
              <w:jc w:val="right"/>
              <w:rPr>
                <w:color w:val="000000"/>
              </w:rPr>
            </w:pPr>
            <w:r w:rsidRPr="00A75316">
              <w:rPr>
                <w:color w:val="000000"/>
              </w:rPr>
              <w:t>20 337,7</w:t>
            </w:r>
          </w:p>
        </w:tc>
        <w:tc>
          <w:tcPr>
            <w:tcW w:w="1980"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397"/>
              <w:jc w:val="right"/>
              <w:rPr>
                <w:color w:val="000000"/>
              </w:rPr>
            </w:pPr>
            <w:r w:rsidRPr="00A75316">
              <w:rPr>
                <w:color w:val="000000"/>
              </w:rPr>
              <w:t>19 879,5</w:t>
            </w:r>
          </w:p>
        </w:tc>
        <w:tc>
          <w:tcPr>
            <w:tcW w:w="2410" w:type="dxa"/>
            <w:gridSpan w:val="2"/>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397"/>
              <w:jc w:val="right"/>
              <w:rPr>
                <w:color w:val="000000"/>
              </w:rPr>
            </w:pPr>
            <w:r w:rsidRPr="00A75316">
              <w:rPr>
                <w:color w:val="000000"/>
              </w:rPr>
              <w:t>458,2</w:t>
            </w:r>
          </w:p>
        </w:tc>
      </w:tr>
      <w:tr w:rsidR="00D96FED"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D96FED" w:rsidRPr="00A75316" w:rsidRDefault="00D96FED" w:rsidP="00A75316">
            <w:pPr>
              <w:widowControl w:val="0"/>
              <w:jc w:val="both"/>
            </w:pPr>
          </w:p>
        </w:tc>
        <w:tc>
          <w:tcPr>
            <w:tcW w:w="614"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338" w:type="dxa"/>
            <w:gridSpan w:val="2"/>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328"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1635" w:type="dxa"/>
            <w:gridSpan w:val="3"/>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487"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1991"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284"/>
              <w:jc w:val="right"/>
              <w:rPr>
                <w:color w:val="000000"/>
              </w:rPr>
            </w:pPr>
          </w:p>
        </w:tc>
        <w:tc>
          <w:tcPr>
            <w:tcW w:w="1980"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397"/>
              <w:jc w:val="right"/>
              <w:rPr>
                <w:color w:val="000000"/>
              </w:rPr>
            </w:pPr>
          </w:p>
        </w:tc>
        <w:tc>
          <w:tcPr>
            <w:tcW w:w="2410" w:type="dxa"/>
            <w:gridSpan w:val="2"/>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397"/>
              <w:jc w:val="right"/>
              <w:rPr>
                <w:color w:val="000000"/>
              </w:rPr>
            </w:pPr>
          </w:p>
        </w:tc>
      </w:tr>
      <w:tr w:rsidR="00D96FED"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D96FED" w:rsidRPr="00A75316" w:rsidRDefault="00D96FED" w:rsidP="00A75316">
            <w:pPr>
              <w:widowControl w:val="0"/>
              <w:jc w:val="both"/>
            </w:pPr>
            <w:r w:rsidRPr="00A75316">
              <w:t>Патӑрьел районӗнчи</w:t>
            </w:r>
            <w:proofErr w:type="gramStart"/>
            <w:r w:rsidRPr="00A75316">
              <w:t xml:space="preserve"> С</w:t>
            </w:r>
            <w:proofErr w:type="gramEnd"/>
            <w:r w:rsidRPr="00A75316">
              <w:t>ӑкӑт салинче</w:t>
            </w:r>
          </w:p>
        </w:tc>
        <w:tc>
          <w:tcPr>
            <w:tcW w:w="614"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338" w:type="dxa"/>
            <w:gridSpan w:val="2"/>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328"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1635" w:type="dxa"/>
            <w:gridSpan w:val="3"/>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487"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1991"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284"/>
              <w:jc w:val="right"/>
              <w:rPr>
                <w:color w:val="000000"/>
              </w:rPr>
            </w:pPr>
            <w:r w:rsidRPr="00A75316">
              <w:rPr>
                <w:color w:val="000000"/>
              </w:rPr>
              <w:t>20 337,6</w:t>
            </w:r>
          </w:p>
        </w:tc>
        <w:tc>
          <w:tcPr>
            <w:tcW w:w="1980"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397"/>
              <w:jc w:val="right"/>
              <w:rPr>
                <w:color w:val="000000"/>
              </w:rPr>
            </w:pPr>
            <w:r w:rsidRPr="00A75316">
              <w:rPr>
                <w:color w:val="000000"/>
              </w:rPr>
              <w:t>19 879,5</w:t>
            </w:r>
          </w:p>
        </w:tc>
        <w:tc>
          <w:tcPr>
            <w:tcW w:w="2410" w:type="dxa"/>
            <w:gridSpan w:val="2"/>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397"/>
              <w:jc w:val="right"/>
              <w:rPr>
                <w:color w:val="000000"/>
              </w:rPr>
            </w:pPr>
            <w:r w:rsidRPr="00A75316">
              <w:rPr>
                <w:color w:val="000000"/>
              </w:rPr>
              <w:t>458,1</w:t>
            </w:r>
          </w:p>
        </w:tc>
      </w:tr>
      <w:tr w:rsidR="00D96FED"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D96FED" w:rsidRPr="00A75316" w:rsidRDefault="00D96FED" w:rsidP="00A75316">
            <w:pPr>
              <w:widowControl w:val="0"/>
              <w:jc w:val="both"/>
            </w:pPr>
          </w:p>
        </w:tc>
        <w:tc>
          <w:tcPr>
            <w:tcW w:w="614"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338" w:type="dxa"/>
            <w:gridSpan w:val="2"/>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328"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1635" w:type="dxa"/>
            <w:gridSpan w:val="3"/>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487"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1991"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284"/>
              <w:jc w:val="right"/>
              <w:rPr>
                <w:color w:val="000000"/>
              </w:rPr>
            </w:pPr>
          </w:p>
        </w:tc>
        <w:tc>
          <w:tcPr>
            <w:tcW w:w="1980"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397"/>
              <w:jc w:val="right"/>
              <w:rPr>
                <w:color w:val="000000"/>
              </w:rPr>
            </w:pPr>
          </w:p>
        </w:tc>
        <w:tc>
          <w:tcPr>
            <w:tcW w:w="2410" w:type="dxa"/>
            <w:gridSpan w:val="2"/>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397"/>
              <w:jc w:val="right"/>
              <w:rPr>
                <w:color w:val="000000"/>
              </w:rPr>
            </w:pPr>
          </w:p>
        </w:tc>
      </w:tr>
      <w:tr w:rsidR="00D96FED"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D96FED" w:rsidRPr="00A75316" w:rsidRDefault="00D96FED" w:rsidP="00A75316">
            <w:pPr>
              <w:widowControl w:val="0"/>
              <w:jc w:val="both"/>
            </w:pPr>
            <w:proofErr w:type="gramStart"/>
            <w:r w:rsidRPr="00A75316">
              <w:t>Ш</w:t>
            </w:r>
            <w:proofErr w:type="gramEnd"/>
            <w:r w:rsidRPr="00A75316">
              <w:t>ӑмӑршӑ районӗнчи Анат Чаткас ялӗнче</w:t>
            </w:r>
          </w:p>
        </w:tc>
        <w:tc>
          <w:tcPr>
            <w:tcW w:w="614"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338" w:type="dxa"/>
            <w:gridSpan w:val="2"/>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328"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1635" w:type="dxa"/>
            <w:gridSpan w:val="3"/>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487"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1991"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284"/>
              <w:jc w:val="right"/>
              <w:rPr>
                <w:color w:val="000000"/>
              </w:rPr>
            </w:pPr>
            <w:r w:rsidRPr="00A75316">
              <w:rPr>
                <w:color w:val="000000"/>
              </w:rPr>
              <w:t>20 337,6</w:t>
            </w:r>
          </w:p>
        </w:tc>
        <w:tc>
          <w:tcPr>
            <w:tcW w:w="1980"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397"/>
              <w:jc w:val="right"/>
              <w:rPr>
                <w:color w:val="000000"/>
              </w:rPr>
            </w:pPr>
            <w:r w:rsidRPr="00A75316">
              <w:rPr>
                <w:color w:val="000000"/>
              </w:rPr>
              <w:t>19 879,5</w:t>
            </w:r>
          </w:p>
        </w:tc>
        <w:tc>
          <w:tcPr>
            <w:tcW w:w="2410" w:type="dxa"/>
            <w:gridSpan w:val="2"/>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397"/>
              <w:jc w:val="right"/>
              <w:rPr>
                <w:color w:val="000000"/>
              </w:rPr>
            </w:pPr>
            <w:r w:rsidRPr="00A75316">
              <w:rPr>
                <w:color w:val="000000"/>
              </w:rPr>
              <w:t>458,1</w:t>
            </w:r>
          </w:p>
        </w:tc>
      </w:tr>
      <w:tr w:rsidR="00D96FED"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D96FED" w:rsidRPr="00A75316" w:rsidRDefault="00D96FED" w:rsidP="00A75316">
            <w:pPr>
              <w:widowControl w:val="0"/>
              <w:jc w:val="both"/>
            </w:pPr>
          </w:p>
        </w:tc>
        <w:tc>
          <w:tcPr>
            <w:tcW w:w="614"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338" w:type="dxa"/>
            <w:gridSpan w:val="2"/>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328"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1635" w:type="dxa"/>
            <w:gridSpan w:val="3"/>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487"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1991"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284"/>
              <w:jc w:val="right"/>
              <w:rPr>
                <w:color w:val="000000"/>
              </w:rPr>
            </w:pPr>
          </w:p>
        </w:tc>
        <w:tc>
          <w:tcPr>
            <w:tcW w:w="1980"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397"/>
              <w:jc w:val="right"/>
              <w:rPr>
                <w:color w:val="000000"/>
              </w:rPr>
            </w:pPr>
          </w:p>
        </w:tc>
        <w:tc>
          <w:tcPr>
            <w:tcW w:w="2410" w:type="dxa"/>
            <w:gridSpan w:val="2"/>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397"/>
              <w:jc w:val="right"/>
              <w:rPr>
                <w:color w:val="000000"/>
              </w:rPr>
            </w:pPr>
          </w:p>
        </w:tc>
      </w:tr>
      <w:tr w:rsidR="00D96FED"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D96FED" w:rsidRPr="00A75316" w:rsidRDefault="00D96FED" w:rsidP="00A75316">
            <w:pPr>
              <w:widowControl w:val="0"/>
              <w:jc w:val="both"/>
            </w:pPr>
            <w:r w:rsidRPr="00A75316">
              <w:lastRenderedPageBreak/>
              <w:t>Етӗрне районӗнчи Урпаш салинче</w:t>
            </w:r>
          </w:p>
        </w:tc>
        <w:tc>
          <w:tcPr>
            <w:tcW w:w="614"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338" w:type="dxa"/>
            <w:gridSpan w:val="2"/>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328"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1635" w:type="dxa"/>
            <w:gridSpan w:val="3"/>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487"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1991"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284"/>
              <w:jc w:val="right"/>
              <w:rPr>
                <w:color w:val="000000"/>
              </w:rPr>
            </w:pPr>
            <w:r w:rsidRPr="00A75316">
              <w:rPr>
                <w:color w:val="000000"/>
              </w:rPr>
              <w:t>20 337,6</w:t>
            </w:r>
          </w:p>
        </w:tc>
        <w:tc>
          <w:tcPr>
            <w:tcW w:w="1980"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397"/>
              <w:jc w:val="right"/>
              <w:rPr>
                <w:color w:val="000000"/>
              </w:rPr>
            </w:pPr>
            <w:r w:rsidRPr="00A75316">
              <w:rPr>
                <w:color w:val="000000"/>
              </w:rPr>
              <w:t>19 879,5</w:t>
            </w:r>
          </w:p>
        </w:tc>
        <w:tc>
          <w:tcPr>
            <w:tcW w:w="2410" w:type="dxa"/>
            <w:gridSpan w:val="2"/>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397"/>
              <w:jc w:val="right"/>
              <w:rPr>
                <w:color w:val="000000"/>
              </w:rPr>
            </w:pPr>
            <w:r w:rsidRPr="00A75316">
              <w:rPr>
                <w:color w:val="000000"/>
              </w:rPr>
              <w:t>458,1</w:t>
            </w:r>
          </w:p>
        </w:tc>
      </w:tr>
      <w:tr w:rsidR="00D96FED" w:rsidRPr="00F178BD"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D96FED" w:rsidRPr="00F178BD" w:rsidRDefault="00D96FED" w:rsidP="00A75316">
            <w:pPr>
              <w:widowControl w:val="0"/>
              <w:jc w:val="both"/>
              <w:rPr>
                <w:sz w:val="20"/>
              </w:rPr>
            </w:pPr>
          </w:p>
        </w:tc>
        <w:tc>
          <w:tcPr>
            <w:tcW w:w="614" w:type="dxa"/>
            <w:tcMar>
              <w:top w:w="0" w:type="dxa"/>
              <w:left w:w="0" w:type="dxa"/>
              <w:bottom w:w="0" w:type="dxa"/>
              <w:right w:w="0" w:type="dxa"/>
            </w:tcMar>
            <w:vAlign w:val="bottom"/>
          </w:tcPr>
          <w:p w:rsidR="00D96FED" w:rsidRPr="00F178BD" w:rsidRDefault="00D96FED" w:rsidP="00A75316">
            <w:pPr>
              <w:widowControl w:val="0"/>
              <w:autoSpaceDE w:val="0"/>
              <w:autoSpaceDN w:val="0"/>
              <w:adjustRightInd w:val="0"/>
              <w:ind w:left="142" w:right="141"/>
              <w:jc w:val="center"/>
              <w:rPr>
                <w:color w:val="000000"/>
                <w:sz w:val="20"/>
              </w:rPr>
            </w:pPr>
          </w:p>
        </w:tc>
        <w:tc>
          <w:tcPr>
            <w:tcW w:w="338" w:type="dxa"/>
            <w:gridSpan w:val="2"/>
            <w:tcMar>
              <w:top w:w="0" w:type="dxa"/>
              <w:left w:w="0" w:type="dxa"/>
              <w:bottom w:w="0" w:type="dxa"/>
              <w:right w:w="0" w:type="dxa"/>
            </w:tcMar>
            <w:vAlign w:val="bottom"/>
          </w:tcPr>
          <w:p w:rsidR="00D96FED" w:rsidRPr="00F178BD" w:rsidRDefault="00D96FED" w:rsidP="00A75316">
            <w:pPr>
              <w:widowControl w:val="0"/>
              <w:autoSpaceDE w:val="0"/>
              <w:autoSpaceDN w:val="0"/>
              <w:adjustRightInd w:val="0"/>
              <w:ind w:left="142" w:right="141"/>
              <w:jc w:val="center"/>
              <w:rPr>
                <w:color w:val="000000"/>
                <w:sz w:val="20"/>
              </w:rPr>
            </w:pPr>
          </w:p>
        </w:tc>
        <w:tc>
          <w:tcPr>
            <w:tcW w:w="328" w:type="dxa"/>
            <w:tcMar>
              <w:top w:w="0" w:type="dxa"/>
              <w:left w:w="0" w:type="dxa"/>
              <w:bottom w:w="0" w:type="dxa"/>
              <w:right w:w="0" w:type="dxa"/>
            </w:tcMar>
            <w:vAlign w:val="bottom"/>
          </w:tcPr>
          <w:p w:rsidR="00D96FED" w:rsidRPr="00F178BD" w:rsidRDefault="00D96FED" w:rsidP="00A75316">
            <w:pPr>
              <w:widowControl w:val="0"/>
              <w:autoSpaceDE w:val="0"/>
              <w:autoSpaceDN w:val="0"/>
              <w:adjustRightInd w:val="0"/>
              <w:ind w:left="142" w:right="141"/>
              <w:jc w:val="center"/>
              <w:rPr>
                <w:color w:val="000000"/>
                <w:sz w:val="20"/>
              </w:rPr>
            </w:pPr>
          </w:p>
        </w:tc>
        <w:tc>
          <w:tcPr>
            <w:tcW w:w="1635" w:type="dxa"/>
            <w:gridSpan w:val="3"/>
            <w:tcMar>
              <w:top w:w="0" w:type="dxa"/>
              <w:left w:w="0" w:type="dxa"/>
              <w:bottom w:w="0" w:type="dxa"/>
              <w:right w:w="0" w:type="dxa"/>
            </w:tcMar>
            <w:vAlign w:val="bottom"/>
          </w:tcPr>
          <w:p w:rsidR="00D96FED" w:rsidRPr="00F178BD" w:rsidRDefault="00D96FED" w:rsidP="00A75316">
            <w:pPr>
              <w:widowControl w:val="0"/>
              <w:autoSpaceDE w:val="0"/>
              <w:autoSpaceDN w:val="0"/>
              <w:adjustRightInd w:val="0"/>
              <w:ind w:left="142" w:right="141"/>
              <w:jc w:val="center"/>
              <w:rPr>
                <w:color w:val="000000"/>
                <w:sz w:val="20"/>
              </w:rPr>
            </w:pPr>
          </w:p>
        </w:tc>
        <w:tc>
          <w:tcPr>
            <w:tcW w:w="487" w:type="dxa"/>
            <w:tcMar>
              <w:top w:w="0" w:type="dxa"/>
              <w:left w:w="0" w:type="dxa"/>
              <w:bottom w:w="0" w:type="dxa"/>
              <w:right w:w="0" w:type="dxa"/>
            </w:tcMar>
            <w:vAlign w:val="bottom"/>
          </w:tcPr>
          <w:p w:rsidR="00D96FED" w:rsidRPr="00F178BD" w:rsidRDefault="00D96FED" w:rsidP="00A75316">
            <w:pPr>
              <w:widowControl w:val="0"/>
              <w:autoSpaceDE w:val="0"/>
              <w:autoSpaceDN w:val="0"/>
              <w:adjustRightInd w:val="0"/>
              <w:ind w:left="142" w:right="141"/>
              <w:jc w:val="center"/>
              <w:rPr>
                <w:color w:val="000000"/>
                <w:sz w:val="20"/>
              </w:rPr>
            </w:pPr>
          </w:p>
        </w:tc>
        <w:tc>
          <w:tcPr>
            <w:tcW w:w="1991" w:type="dxa"/>
            <w:tcMar>
              <w:top w:w="0" w:type="dxa"/>
              <w:left w:w="0" w:type="dxa"/>
              <w:bottom w:w="0" w:type="dxa"/>
              <w:right w:w="0" w:type="dxa"/>
            </w:tcMar>
            <w:vAlign w:val="bottom"/>
          </w:tcPr>
          <w:p w:rsidR="00D96FED" w:rsidRPr="00F178BD" w:rsidRDefault="00D96FED" w:rsidP="00A75316">
            <w:pPr>
              <w:widowControl w:val="0"/>
              <w:autoSpaceDE w:val="0"/>
              <w:autoSpaceDN w:val="0"/>
              <w:adjustRightInd w:val="0"/>
              <w:ind w:right="284"/>
              <w:jc w:val="right"/>
              <w:rPr>
                <w:color w:val="000000"/>
                <w:sz w:val="20"/>
              </w:rPr>
            </w:pPr>
          </w:p>
        </w:tc>
        <w:tc>
          <w:tcPr>
            <w:tcW w:w="1980" w:type="dxa"/>
            <w:tcMar>
              <w:top w:w="0" w:type="dxa"/>
              <w:left w:w="0" w:type="dxa"/>
              <w:bottom w:w="0" w:type="dxa"/>
              <w:right w:w="0" w:type="dxa"/>
            </w:tcMar>
            <w:vAlign w:val="bottom"/>
          </w:tcPr>
          <w:p w:rsidR="00D96FED" w:rsidRPr="00F178BD" w:rsidRDefault="00D96FED" w:rsidP="00A75316">
            <w:pPr>
              <w:widowControl w:val="0"/>
              <w:autoSpaceDE w:val="0"/>
              <w:autoSpaceDN w:val="0"/>
              <w:adjustRightInd w:val="0"/>
              <w:ind w:right="397"/>
              <w:jc w:val="right"/>
              <w:rPr>
                <w:color w:val="000000"/>
                <w:sz w:val="20"/>
              </w:rPr>
            </w:pPr>
          </w:p>
        </w:tc>
        <w:tc>
          <w:tcPr>
            <w:tcW w:w="2410" w:type="dxa"/>
            <w:gridSpan w:val="2"/>
            <w:tcMar>
              <w:top w:w="0" w:type="dxa"/>
              <w:left w:w="0" w:type="dxa"/>
              <w:bottom w:w="0" w:type="dxa"/>
              <w:right w:w="0" w:type="dxa"/>
            </w:tcMar>
            <w:vAlign w:val="bottom"/>
          </w:tcPr>
          <w:p w:rsidR="00D96FED" w:rsidRPr="00F178BD" w:rsidRDefault="00D96FED" w:rsidP="00A75316">
            <w:pPr>
              <w:widowControl w:val="0"/>
              <w:autoSpaceDE w:val="0"/>
              <w:autoSpaceDN w:val="0"/>
              <w:adjustRightInd w:val="0"/>
              <w:ind w:right="397"/>
              <w:jc w:val="right"/>
              <w:rPr>
                <w:color w:val="000000"/>
                <w:sz w:val="20"/>
              </w:rPr>
            </w:pPr>
          </w:p>
        </w:tc>
      </w:tr>
      <w:tr w:rsidR="00D96FED"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D96FED" w:rsidRPr="00A75316" w:rsidRDefault="00D96FED" w:rsidP="00A75316">
            <w:pPr>
              <w:widowControl w:val="0"/>
              <w:jc w:val="both"/>
            </w:pPr>
            <w:r w:rsidRPr="00A75316">
              <w:t>Тӑвай районӗнчи Турикас Тушкил салинче</w:t>
            </w:r>
          </w:p>
        </w:tc>
        <w:tc>
          <w:tcPr>
            <w:tcW w:w="614"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338" w:type="dxa"/>
            <w:gridSpan w:val="2"/>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328"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1635" w:type="dxa"/>
            <w:gridSpan w:val="3"/>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487"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1991"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284"/>
              <w:jc w:val="right"/>
              <w:rPr>
                <w:color w:val="000000"/>
              </w:rPr>
            </w:pPr>
            <w:r w:rsidRPr="00A75316">
              <w:rPr>
                <w:color w:val="000000"/>
              </w:rPr>
              <w:t>20 337,6</w:t>
            </w:r>
          </w:p>
        </w:tc>
        <w:tc>
          <w:tcPr>
            <w:tcW w:w="1980"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397"/>
              <w:jc w:val="right"/>
              <w:rPr>
                <w:color w:val="000000"/>
              </w:rPr>
            </w:pPr>
            <w:r w:rsidRPr="00A75316">
              <w:rPr>
                <w:color w:val="000000"/>
              </w:rPr>
              <w:t>19 879,5</w:t>
            </w:r>
          </w:p>
        </w:tc>
        <w:tc>
          <w:tcPr>
            <w:tcW w:w="2410" w:type="dxa"/>
            <w:gridSpan w:val="2"/>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397"/>
              <w:jc w:val="right"/>
              <w:rPr>
                <w:color w:val="000000"/>
              </w:rPr>
            </w:pPr>
            <w:r w:rsidRPr="00A75316">
              <w:rPr>
                <w:color w:val="000000"/>
              </w:rPr>
              <w:t>458,1</w:t>
            </w:r>
          </w:p>
        </w:tc>
      </w:tr>
      <w:tr w:rsidR="00D96FED" w:rsidRPr="00F178BD"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D96FED" w:rsidRPr="00F178BD" w:rsidRDefault="00D96FED" w:rsidP="00A75316">
            <w:pPr>
              <w:widowControl w:val="0"/>
              <w:jc w:val="both"/>
              <w:rPr>
                <w:sz w:val="20"/>
              </w:rPr>
            </w:pPr>
          </w:p>
        </w:tc>
        <w:tc>
          <w:tcPr>
            <w:tcW w:w="614" w:type="dxa"/>
            <w:tcMar>
              <w:top w:w="0" w:type="dxa"/>
              <w:left w:w="0" w:type="dxa"/>
              <w:bottom w:w="0" w:type="dxa"/>
              <w:right w:w="0" w:type="dxa"/>
            </w:tcMar>
            <w:vAlign w:val="bottom"/>
          </w:tcPr>
          <w:p w:rsidR="00D96FED" w:rsidRPr="00F178BD" w:rsidRDefault="00D96FED" w:rsidP="00A75316">
            <w:pPr>
              <w:widowControl w:val="0"/>
              <w:autoSpaceDE w:val="0"/>
              <w:autoSpaceDN w:val="0"/>
              <w:adjustRightInd w:val="0"/>
              <w:ind w:left="142" w:right="141"/>
              <w:jc w:val="center"/>
              <w:rPr>
                <w:color w:val="000000"/>
                <w:sz w:val="20"/>
              </w:rPr>
            </w:pPr>
          </w:p>
        </w:tc>
        <w:tc>
          <w:tcPr>
            <w:tcW w:w="338" w:type="dxa"/>
            <w:gridSpan w:val="2"/>
            <w:tcMar>
              <w:top w:w="0" w:type="dxa"/>
              <w:left w:w="0" w:type="dxa"/>
              <w:bottom w:w="0" w:type="dxa"/>
              <w:right w:w="0" w:type="dxa"/>
            </w:tcMar>
            <w:vAlign w:val="bottom"/>
          </w:tcPr>
          <w:p w:rsidR="00D96FED" w:rsidRPr="00F178BD" w:rsidRDefault="00D96FED" w:rsidP="00A75316">
            <w:pPr>
              <w:widowControl w:val="0"/>
              <w:autoSpaceDE w:val="0"/>
              <w:autoSpaceDN w:val="0"/>
              <w:adjustRightInd w:val="0"/>
              <w:ind w:left="142" w:right="141"/>
              <w:jc w:val="center"/>
              <w:rPr>
                <w:color w:val="000000"/>
                <w:sz w:val="20"/>
              </w:rPr>
            </w:pPr>
          </w:p>
        </w:tc>
        <w:tc>
          <w:tcPr>
            <w:tcW w:w="328" w:type="dxa"/>
            <w:tcMar>
              <w:top w:w="0" w:type="dxa"/>
              <w:left w:w="0" w:type="dxa"/>
              <w:bottom w:w="0" w:type="dxa"/>
              <w:right w:w="0" w:type="dxa"/>
            </w:tcMar>
            <w:vAlign w:val="bottom"/>
          </w:tcPr>
          <w:p w:rsidR="00D96FED" w:rsidRPr="00F178BD" w:rsidRDefault="00D96FED" w:rsidP="00A75316">
            <w:pPr>
              <w:widowControl w:val="0"/>
              <w:autoSpaceDE w:val="0"/>
              <w:autoSpaceDN w:val="0"/>
              <w:adjustRightInd w:val="0"/>
              <w:ind w:left="142" w:right="141"/>
              <w:jc w:val="center"/>
              <w:rPr>
                <w:color w:val="000000"/>
                <w:sz w:val="20"/>
              </w:rPr>
            </w:pPr>
          </w:p>
        </w:tc>
        <w:tc>
          <w:tcPr>
            <w:tcW w:w="1635" w:type="dxa"/>
            <w:gridSpan w:val="3"/>
            <w:tcMar>
              <w:top w:w="0" w:type="dxa"/>
              <w:left w:w="0" w:type="dxa"/>
              <w:bottom w:w="0" w:type="dxa"/>
              <w:right w:w="0" w:type="dxa"/>
            </w:tcMar>
            <w:vAlign w:val="bottom"/>
          </w:tcPr>
          <w:p w:rsidR="00D96FED" w:rsidRPr="00F178BD" w:rsidRDefault="00D96FED" w:rsidP="00A75316">
            <w:pPr>
              <w:widowControl w:val="0"/>
              <w:autoSpaceDE w:val="0"/>
              <w:autoSpaceDN w:val="0"/>
              <w:adjustRightInd w:val="0"/>
              <w:ind w:left="142" w:right="141"/>
              <w:jc w:val="center"/>
              <w:rPr>
                <w:color w:val="000000"/>
                <w:sz w:val="20"/>
              </w:rPr>
            </w:pPr>
          </w:p>
        </w:tc>
        <w:tc>
          <w:tcPr>
            <w:tcW w:w="487" w:type="dxa"/>
            <w:tcMar>
              <w:top w:w="0" w:type="dxa"/>
              <w:left w:w="0" w:type="dxa"/>
              <w:bottom w:w="0" w:type="dxa"/>
              <w:right w:w="0" w:type="dxa"/>
            </w:tcMar>
            <w:vAlign w:val="bottom"/>
          </w:tcPr>
          <w:p w:rsidR="00D96FED" w:rsidRPr="00F178BD" w:rsidRDefault="00D96FED" w:rsidP="00A75316">
            <w:pPr>
              <w:widowControl w:val="0"/>
              <w:autoSpaceDE w:val="0"/>
              <w:autoSpaceDN w:val="0"/>
              <w:adjustRightInd w:val="0"/>
              <w:ind w:left="142" w:right="141"/>
              <w:jc w:val="center"/>
              <w:rPr>
                <w:color w:val="000000"/>
                <w:sz w:val="20"/>
              </w:rPr>
            </w:pPr>
          </w:p>
        </w:tc>
        <w:tc>
          <w:tcPr>
            <w:tcW w:w="1991" w:type="dxa"/>
            <w:tcMar>
              <w:top w:w="0" w:type="dxa"/>
              <w:left w:w="0" w:type="dxa"/>
              <w:bottom w:w="0" w:type="dxa"/>
              <w:right w:w="0" w:type="dxa"/>
            </w:tcMar>
            <w:vAlign w:val="bottom"/>
          </w:tcPr>
          <w:p w:rsidR="00D96FED" w:rsidRPr="00F178BD" w:rsidRDefault="00D96FED" w:rsidP="00A75316">
            <w:pPr>
              <w:widowControl w:val="0"/>
              <w:autoSpaceDE w:val="0"/>
              <w:autoSpaceDN w:val="0"/>
              <w:adjustRightInd w:val="0"/>
              <w:ind w:right="284"/>
              <w:jc w:val="right"/>
              <w:rPr>
                <w:color w:val="000000"/>
                <w:sz w:val="20"/>
              </w:rPr>
            </w:pPr>
          </w:p>
        </w:tc>
        <w:tc>
          <w:tcPr>
            <w:tcW w:w="1980" w:type="dxa"/>
            <w:tcMar>
              <w:top w:w="0" w:type="dxa"/>
              <w:left w:w="0" w:type="dxa"/>
              <w:bottom w:w="0" w:type="dxa"/>
              <w:right w:w="0" w:type="dxa"/>
            </w:tcMar>
            <w:vAlign w:val="bottom"/>
          </w:tcPr>
          <w:p w:rsidR="00D96FED" w:rsidRPr="00F178BD" w:rsidRDefault="00D96FED" w:rsidP="00A75316">
            <w:pPr>
              <w:widowControl w:val="0"/>
              <w:autoSpaceDE w:val="0"/>
              <w:autoSpaceDN w:val="0"/>
              <w:adjustRightInd w:val="0"/>
              <w:ind w:right="397"/>
              <w:jc w:val="right"/>
              <w:rPr>
                <w:color w:val="000000"/>
                <w:sz w:val="20"/>
              </w:rPr>
            </w:pPr>
          </w:p>
        </w:tc>
        <w:tc>
          <w:tcPr>
            <w:tcW w:w="2410" w:type="dxa"/>
            <w:gridSpan w:val="2"/>
            <w:tcMar>
              <w:top w:w="0" w:type="dxa"/>
              <w:left w:w="0" w:type="dxa"/>
              <w:bottom w:w="0" w:type="dxa"/>
              <w:right w:w="0" w:type="dxa"/>
            </w:tcMar>
            <w:vAlign w:val="bottom"/>
          </w:tcPr>
          <w:p w:rsidR="00D96FED" w:rsidRPr="00F178BD" w:rsidRDefault="00D96FED" w:rsidP="00A75316">
            <w:pPr>
              <w:widowControl w:val="0"/>
              <w:autoSpaceDE w:val="0"/>
              <w:autoSpaceDN w:val="0"/>
              <w:adjustRightInd w:val="0"/>
              <w:ind w:right="397"/>
              <w:jc w:val="right"/>
              <w:rPr>
                <w:color w:val="000000"/>
                <w:sz w:val="20"/>
              </w:rPr>
            </w:pPr>
          </w:p>
        </w:tc>
      </w:tr>
      <w:tr w:rsidR="00D96FED"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D96FED" w:rsidRPr="00A75316" w:rsidRDefault="00D96FED" w:rsidP="00A75316">
            <w:pPr>
              <w:widowControl w:val="0"/>
              <w:jc w:val="both"/>
            </w:pPr>
            <w:r w:rsidRPr="00A75316">
              <w:t>Канаш хулинче</w:t>
            </w:r>
          </w:p>
        </w:tc>
        <w:tc>
          <w:tcPr>
            <w:tcW w:w="614"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338" w:type="dxa"/>
            <w:gridSpan w:val="2"/>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328"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1635" w:type="dxa"/>
            <w:gridSpan w:val="3"/>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487"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1991"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284"/>
              <w:jc w:val="right"/>
              <w:rPr>
                <w:color w:val="000000"/>
              </w:rPr>
            </w:pPr>
            <w:r w:rsidRPr="00A75316">
              <w:rPr>
                <w:color w:val="000000"/>
              </w:rPr>
              <w:t>20 337,6</w:t>
            </w:r>
          </w:p>
        </w:tc>
        <w:tc>
          <w:tcPr>
            <w:tcW w:w="1980"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397"/>
              <w:jc w:val="right"/>
              <w:rPr>
                <w:color w:val="000000"/>
              </w:rPr>
            </w:pPr>
            <w:r w:rsidRPr="00A75316">
              <w:rPr>
                <w:color w:val="000000"/>
              </w:rPr>
              <w:t>19 879,5</w:t>
            </w:r>
          </w:p>
        </w:tc>
        <w:tc>
          <w:tcPr>
            <w:tcW w:w="2410" w:type="dxa"/>
            <w:gridSpan w:val="2"/>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397"/>
              <w:jc w:val="right"/>
              <w:rPr>
                <w:color w:val="000000"/>
              </w:rPr>
            </w:pPr>
            <w:r w:rsidRPr="00A75316">
              <w:rPr>
                <w:color w:val="000000"/>
              </w:rPr>
              <w:t>458,1</w:t>
            </w:r>
          </w:p>
        </w:tc>
      </w:tr>
      <w:tr w:rsidR="00266370" w:rsidRPr="00F178BD"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266370" w:rsidRPr="00F178BD" w:rsidRDefault="00266370" w:rsidP="00A75316">
            <w:pPr>
              <w:widowControl w:val="0"/>
              <w:autoSpaceDE w:val="0"/>
              <w:autoSpaceDN w:val="0"/>
              <w:adjustRightInd w:val="0"/>
              <w:jc w:val="both"/>
              <w:rPr>
                <w:color w:val="000000"/>
                <w:sz w:val="20"/>
              </w:rPr>
            </w:pPr>
          </w:p>
        </w:tc>
        <w:tc>
          <w:tcPr>
            <w:tcW w:w="614" w:type="dxa"/>
            <w:tcMar>
              <w:top w:w="0" w:type="dxa"/>
              <w:left w:w="0" w:type="dxa"/>
              <w:bottom w:w="0" w:type="dxa"/>
              <w:right w:w="0" w:type="dxa"/>
            </w:tcMar>
            <w:vAlign w:val="bottom"/>
          </w:tcPr>
          <w:p w:rsidR="00266370" w:rsidRPr="00F178BD" w:rsidRDefault="00266370" w:rsidP="00A75316">
            <w:pPr>
              <w:widowControl w:val="0"/>
              <w:autoSpaceDE w:val="0"/>
              <w:autoSpaceDN w:val="0"/>
              <w:adjustRightInd w:val="0"/>
              <w:ind w:left="142" w:right="141"/>
              <w:jc w:val="center"/>
              <w:rPr>
                <w:color w:val="000000"/>
                <w:sz w:val="20"/>
              </w:rPr>
            </w:pPr>
          </w:p>
        </w:tc>
        <w:tc>
          <w:tcPr>
            <w:tcW w:w="338" w:type="dxa"/>
            <w:gridSpan w:val="2"/>
            <w:tcMar>
              <w:top w:w="0" w:type="dxa"/>
              <w:left w:w="0" w:type="dxa"/>
              <w:bottom w:w="0" w:type="dxa"/>
              <w:right w:w="0" w:type="dxa"/>
            </w:tcMar>
            <w:vAlign w:val="bottom"/>
          </w:tcPr>
          <w:p w:rsidR="00266370" w:rsidRPr="00F178BD" w:rsidRDefault="00266370" w:rsidP="00A75316">
            <w:pPr>
              <w:widowControl w:val="0"/>
              <w:autoSpaceDE w:val="0"/>
              <w:autoSpaceDN w:val="0"/>
              <w:adjustRightInd w:val="0"/>
              <w:ind w:left="142" w:right="141"/>
              <w:jc w:val="center"/>
              <w:rPr>
                <w:color w:val="000000"/>
                <w:sz w:val="20"/>
              </w:rPr>
            </w:pPr>
          </w:p>
        </w:tc>
        <w:tc>
          <w:tcPr>
            <w:tcW w:w="328" w:type="dxa"/>
            <w:tcMar>
              <w:top w:w="0" w:type="dxa"/>
              <w:left w:w="0" w:type="dxa"/>
              <w:bottom w:w="0" w:type="dxa"/>
              <w:right w:w="0" w:type="dxa"/>
            </w:tcMar>
            <w:vAlign w:val="bottom"/>
          </w:tcPr>
          <w:p w:rsidR="00266370" w:rsidRPr="00F178BD" w:rsidRDefault="00266370" w:rsidP="00A75316">
            <w:pPr>
              <w:widowControl w:val="0"/>
              <w:autoSpaceDE w:val="0"/>
              <w:autoSpaceDN w:val="0"/>
              <w:adjustRightInd w:val="0"/>
              <w:ind w:left="142" w:right="141"/>
              <w:jc w:val="center"/>
              <w:rPr>
                <w:color w:val="000000"/>
                <w:sz w:val="20"/>
              </w:rPr>
            </w:pPr>
          </w:p>
        </w:tc>
        <w:tc>
          <w:tcPr>
            <w:tcW w:w="1635" w:type="dxa"/>
            <w:gridSpan w:val="3"/>
            <w:tcMar>
              <w:top w:w="0" w:type="dxa"/>
              <w:left w:w="0" w:type="dxa"/>
              <w:bottom w:w="0" w:type="dxa"/>
              <w:right w:w="0" w:type="dxa"/>
            </w:tcMar>
            <w:vAlign w:val="bottom"/>
          </w:tcPr>
          <w:p w:rsidR="00266370" w:rsidRPr="00F178BD" w:rsidRDefault="00266370" w:rsidP="00A75316">
            <w:pPr>
              <w:widowControl w:val="0"/>
              <w:autoSpaceDE w:val="0"/>
              <w:autoSpaceDN w:val="0"/>
              <w:adjustRightInd w:val="0"/>
              <w:ind w:left="142" w:right="141"/>
              <w:jc w:val="center"/>
              <w:rPr>
                <w:color w:val="000000"/>
                <w:sz w:val="20"/>
              </w:rPr>
            </w:pPr>
          </w:p>
        </w:tc>
        <w:tc>
          <w:tcPr>
            <w:tcW w:w="487" w:type="dxa"/>
            <w:tcMar>
              <w:top w:w="0" w:type="dxa"/>
              <w:left w:w="0" w:type="dxa"/>
              <w:bottom w:w="0" w:type="dxa"/>
              <w:right w:w="0" w:type="dxa"/>
            </w:tcMar>
            <w:vAlign w:val="bottom"/>
          </w:tcPr>
          <w:p w:rsidR="00266370" w:rsidRPr="00F178BD" w:rsidRDefault="00266370" w:rsidP="00A75316">
            <w:pPr>
              <w:widowControl w:val="0"/>
              <w:autoSpaceDE w:val="0"/>
              <w:autoSpaceDN w:val="0"/>
              <w:adjustRightInd w:val="0"/>
              <w:ind w:left="142" w:right="141"/>
              <w:jc w:val="center"/>
              <w:rPr>
                <w:color w:val="000000"/>
                <w:sz w:val="20"/>
              </w:rPr>
            </w:pPr>
          </w:p>
        </w:tc>
        <w:tc>
          <w:tcPr>
            <w:tcW w:w="1991" w:type="dxa"/>
            <w:tcMar>
              <w:top w:w="0" w:type="dxa"/>
              <w:left w:w="0" w:type="dxa"/>
              <w:bottom w:w="0" w:type="dxa"/>
              <w:right w:w="0" w:type="dxa"/>
            </w:tcMar>
            <w:vAlign w:val="bottom"/>
          </w:tcPr>
          <w:p w:rsidR="00266370" w:rsidRPr="00F178BD" w:rsidRDefault="00266370" w:rsidP="00A75316">
            <w:pPr>
              <w:widowControl w:val="0"/>
              <w:autoSpaceDE w:val="0"/>
              <w:autoSpaceDN w:val="0"/>
              <w:adjustRightInd w:val="0"/>
              <w:ind w:right="284"/>
              <w:jc w:val="right"/>
              <w:rPr>
                <w:color w:val="000000"/>
                <w:sz w:val="20"/>
              </w:rPr>
            </w:pPr>
          </w:p>
        </w:tc>
        <w:tc>
          <w:tcPr>
            <w:tcW w:w="1980" w:type="dxa"/>
            <w:tcMar>
              <w:top w:w="0" w:type="dxa"/>
              <w:left w:w="0" w:type="dxa"/>
              <w:bottom w:w="0" w:type="dxa"/>
              <w:right w:w="0" w:type="dxa"/>
            </w:tcMar>
            <w:vAlign w:val="bottom"/>
          </w:tcPr>
          <w:p w:rsidR="00266370" w:rsidRPr="00F178BD" w:rsidRDefault="00266370" w:rsidP="00A75316">
            <w:pPr>
              <w:widowControl w:val="0"/>
              <w:autoSpaceDE w:val="0"/>
              <w:autoSpaceDN w:val="0"/>
              <w:adjustRightInd w:val="0"/>
              <w:ind w:right="397"/>
              <w:jc w:val="right"/>
              <w:rPr>
                <w:color w:val="000000"/>
                <w:sz w:val="20"/>
              </w:rPr>
            </w:pPr>
          </w:p>
        </w:tc>
        <w:tc>
          <w:tcPr>
            <w:tcW w:w="2410" w:type="dxa"/>
            <w:gridSpan w:val="2"/>
            <w:tcMar>
              <w:top w:w="0" w:type="dxa"/>
              <w:left w:w="0" w:type="dxa"/>
              <w:bottom w:w="0" w:type="dxa"/>
              <w:right w:w="0" w:type="dxa"/>
            </w:tcMar>
            <w:vAlign w:val="bottom"/>
          </w:tcPr>
          <w:p w:rsidR="00266370" w:rsidRPr="00F178BD" w:rsidRDefault="00266370" w:rsidP="00A75316">
            <w:pPr>
              <w:widowControl w:val="0"/>
              <w:autoSpaceDE w:val="0"/>
              <w:autoSpaceDN w:val="0"/>
              <w:adjustRightInd w:val="0"/>
              <w:ind w:right="397"/>
              <w:jc w:val="right"/>
              <w:rPr>
                <w:color w:val="000000"/>
                <w:sz w:val="20"/>
              </w:rPr>
            </w:pPr>
          </w:p>
        </w:tc>
      </w:tr>
      <w:tr w:rsidR="00D96FED"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D96FED" w:rsidRPr="00A75316" w:rsidRDefault="00D96FED" w:rsidP="00A75316">
            <w:pPr>
              <w:widowControl w:val="0"/>
              <w:jc w:val="both"/>
            </w:pPr>
            <w:r w:rsidRPr="00A75316">
              <w:rPr>
                <w:color w:val="000000"/>
              </w:rPr>
              <w:t xml:space="preserve">Чӑваш Республикин Сывлӑха сыхлас ӗҫ министерствин </w:t>
            </w:r>
            <w:r w:rsidR="00A75316">
              <w:rPr>
                <w:color w:val="000000"/>
              </w:rPr>
              <w:t>"</w:t>
            </w:r>
            <w:r w:rsidRPr="00A75316">
              <w:rPr>
                <w:color w:val="000000"/>
              </w:rPr>
              <w:t xml:space="preserve">Канаш районӗн Ф.Г. </w:t>
            </w:r>
            <w:r w:rsidRPr="00A75316">
              <w:rPr>
                <w:color w:val="000000"/>
                <w:spacing w:val="-4"/>
              </w:rPr>
              <w:t>Гр</w:t>
            </w:r>
            <w:r w:rsidRPr="00A75316">
              <w:rPr>
                <w:color w:val="000000"/>
                <w:spacing w:val="-4"/>
              </w:rPr>
              <w:t>и</w:t>
            </w:r>
            <w:r w:rsidRPr="00A75316">
              <w:rPr>
                <w:color w:val="000000"/>
                <w:spacing w:val="-4"/>
              </w:rPr>
              <w:t>горьев ячӗллӗ тӗ</w:t>
            </w:r>
            <w:proofErr w:type="gramStart"/>
            <w:r w:rsidRPr="00A75316">
              <w:rPr>
                <w:color w:val="000000"/>
                <w:spacing w:val="-4"/>
              </w:rPr>
              <w:t>п</w:t>
            </w:r>
            <w:proofErr w:type="gramEnd"/>
            <w:r w:rsidRPr="00A75316">
              <w:rPr>
                <w:color w:val="000000"/>
                <w:spacing w:val="-4"/>
              </w:rPr>
              <w:t xml:space="preserve"> больници</w:t>
            </w:r>
            <w:r w:rsidR="00A75316">
              <w:rPr>
                <w:color w:val="000000"/>
                <w:spacing w:val="-4"/>
              </w:rPr>
              <w:t>"</w:t>
            </w:r>
            <w:r w:rsidRPr="00A75316">
              <w:rPr>
                <w:color w:val="000000"/>
                <w:spacing w:val="-4"/>
              </w:rPr>
              <w:t xml:space="preserve"> Чӑваш Респу</w:t>
            </w:r>
            <w:r w:rsidRPr="00A75316">
              <w:rPr>
                <w:color w:val="000000"/>
                <w:spacing w:val="-4"/>
              </w:rPr>
              <w:t>б</w:t>
            </w:r>
            <w:r w:rsidRPr="00A75316">
              <w:rPr>
                <w:color w:val="000000"/>
                <w:spacing w:val="-4"/>
              </w:rPr>
              <w:t>ликин бюджет учрежденийӗн поликлиникин ҫӗнӗ ҫуртне тӑвасси, Канаш районӗ, Шӑх</w:t>
            </w:r>
            <w:r w:rsidRPr="00A75316">
              <w:rPr>
                <w:color w:val="000000"/>
                <w:spacing w:val="-4"/>
              </w:rPr>
              <w:t>а</w:t>
            </w:r>
            <w:r w:rsidRPr="00A75316">
              <w:rPr>
                <w:color w:val="000000"/>
                <w:spacing w:val="-4"/>
              </w:rPr>
              <w:t>сан сали, В.П. Епифанов урамӗ, 12-мӗш ҫурт</w:t>
            </w:r>
          </w:p>
        </w:tc>
        <w:tc>
          <w:tcPr>
            <w:tcW w:w="614"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jc w:val="center"/>
              <w:rPr>
                <w:color w:val="000000"/>
              </w:rPr>
            </w:pPr>
            <w:r w:rsidRPr="00A75316">
              <w:rPr>
                <w:color w:val="000000"/>
              </w:rPr>
              <w:t>832</w:t>
            </w:r>
          </w:p>
        </w:tc>
        <w:tc>
          <w:tcPr>
            <w:tcW w:w="338" w:type="dxa"/>
            <w:gridSpan w:val="2"/>
            <w:tcMar>
              <w:top w:w="0" w:type="dxa"/>
              <w:left w:w="0" w:type="dxa"/>
              <w:bottom w:w="0" w:type="dxa"/>
              <w:right w:w="0" w:type="dxa"/>
            </w:tcMar>
            <w:vAlign w:val="bottom"/>
          </w:tcPr>
          <w:p w:rsidR="00D96FED" w:rsidRPr="00A75316" w:rsidRDefault="00D96FED" w:rsidP="00A75316">
            <w:pPr>
              <w:widowControl w:val="0"/>
              <w:autoSpaceDE w:val="0"/>
              <w:autoSpaceDN w:val="0"/>
              <w:adjustRightInd w:val="0"/>
              <w:jc w:val="center"/>
              <w:rPr>
                <w:color w:val="000000"/>
              </w:rPr>
            </w:pPr>
            <w:r w:rsidRPr="00A75316">
              <w:rPr>
                <w:color w:val="000000"/>
              </w:rPr>
              <w:t>09</w:t>
            </w:r>
          </w:p>
        </w:tc>
        <w:tc>
          <w:tcPr>
            <w:tcW w:w="328"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jc w:val="center"/>
              <w:rPr>
                <w:color w:val="000000"/>
              </w:rPr>
            </w:pPr>
            <w:r w:rsidRPr="00A75316">
              <w:rPr>
                <w:color w:val="000000"/>
              </w:rPr>
              <w:t>02</w:t>
            </w:r>
          </w:p>
        </w:tc>
        <w:tc>
          <w:tcPr>
            <w:tcW w:w="1635" w:type="dxa"/>
            <w:gridSpan w:val="3"/>
            <w:tcMar>
              <w:top w:w="0" w:type="dxa"/>
              <w:left w:w="0" w:type="dxa"/>
              <w:bottom w:w="0" w:type="dxa"/>
              <w:right w:w="0" w:type="dxa"/>
            </w:tcMar>
            <w:vAlign w:val="bottom"/>
          </w:tcPr>
          <w:p w:rsidR="00D96FED" w:rsidRPr="00A75316" w:rsidRDefault="00D96FED" w:rsidP="00A75316">
            <w:pPr>
              <w:widowControl w:val="0"/>
              <w:autoSpaceDE w:val="0"/>
              <w:autoSpaceDN w:val="0"/>
              <w:adjustRightInd w:val="0"/>
              <w:jc w:val="center"/>
              <w:rPr>
                <w:color w:val="000000"/>
              </w:rPr>
            </w:pPr>
            <w:r w:rsidRPr="00A75316">
              <w:rPr>
                <w:color w:val="000000"/>
              </w:rPr>
              <w:t>Ц2121R3656</w:t>
            </w:r>
          </w:p>
        </w:tc>
        <w:tc>
          <w:tcPr>
            <w:tcW w:w="487"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jc w:val="center"/>
              <w:rPr>
                <w:color w:val="000000"/>
              </w:rPr>
            </w:pPr>
            <w:r w:rsidRPr="00A75316">
              <w:rPr>
                <w:color w:val="000000"/>
              </w:rPr>
              <w:t>414</w:t>
            </w:r>
          </w:p>
        </w:tc>
        <w:tc>
          <w:tcPr>
            <w:tcW w:w="1991"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284"/>
              <w:jc w:val="right"/>
              <w:rPr>
                <w:color w:val="000000"/>
              </w:rPr>
            </w:pPr>
            <w:r w:rsidRPr="00A75316">
              <w:rPr>
                <w:color w:val="000000"/>
              </w:rPr>
              <w:t>9 009,2</w:t>
            </w:r>
          </w:p>
        </w:tc>
        <w:tc>
          <w:tcPr>
            <w:tcW w:w="1980"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397"/>
              <w:jc w:val="right"/>
              <w:rPr>
                <w:color w:val="000000"/>
              </w:rPr>
            </w:pPr>
            <w:r w:rsidRPr="00A75316">
              <w:rPr>
                <w:color w:val="000000"/>
              </w:rPr>
              <w:t>0,0</w:t>
            </w:r>
          </w:p>
        </w:tc>
        <w:tc>
          <w:tcPr>
            <w:tcW w:w="2410" w:type="dxa"/>
            <w:gridSpan w:val="2"/>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397"/>
              <w:jc w:val="right"/>
              <w:rPr>
                <w:color w:val="000000"/>
              </w:rPr>
            </w:pPr>
            <w:r w:rsidRPr="00A75316">
              <w:rPr>
                <w:color w:val="000000"/>
              </w:rPr>
              <w:t>9 009,2</w:t>
            </w:r>
          </w:p>
        </w:tc>
      </w:tr>
      <w:tr w:rsidR="00D96FED" w:rsidRPr="00F178BD"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D96FED" w:rsidRPr="00F178BD" w:rsidRDefault="00D96FED" w:rsidP="00A75316">
            <w:pPr>
              <w:widowControl w:val="0"/>
              <w:jc w:val="both"/>
              <w:rPr>
                <w:sz w:val="20"/>
              </w:rPr>
            </w:pPr>
          </w:p>
        </w:tc>
        <w:tc>
          <w:tcPr>
            <w:tcW w:w="614" w:type="dxa"/>
            <w:tcMar>
              <w:top w:w="0" w:type="dxa"/>
              <w:left w:w="0" w:type="dxa"/>
              <w:bottom w:w="0" w:type="dxa"/>
              <w:right w:w="0" w:type="dxa"/>
            </w:tcMar>
            <w:vAlign w:val="bottom"/>
          </w:tcPr>
          <w:p w:rsidR="00D96FED" w:rsidRPr="00F178BD" w:rsidRDefault="00D96FED" w:rsidP="00A75316">
            <w:pPr>
              <w:widowControl w:val="0"/>
              <w:autoSpaceDE w:val="0"/>
              <w:autoSpaceDN w:val="0"/>
              <w:adjustRightInd w:val="0"/>
              <w:ind w:left="142" w:right="141"/>
              <w:jc w:val="center"/>
              <w:rPr>
                <w:color w:val="000000"/>
                <w:sz w:val="20"/>
              </w:rPr>
            </w:pPr>
          </w:p>
        </w:tc>
        <w:tc>
          <w:tcPr>
            <w:tcW w:w="338" w:type="dxa"/>
            <w:gridSpan w:val="2"/>
            <w:tcMar>
              <w:top w:w="0" w:type="dxa"/>
              <w:left w:w="0" w:type="dxa"/>
              <w:bottom w:w="0" w:type="dxa"/>
              <w:right w:w="0" w:type="dxa"/>
            </w:tcMar>
            <w:vAlign w:val="bottom"/>
          </w:tcPr>
          <w:p w:rsidR="00D96FED" w:rsidRPr="00F178BD" w:rsidRDefault="00D96FED" w:rsidP="00A75316">
            <w:pPr>
              <w:widowControl w:val="0"/>
              <w:autoSpaceDE w:val="0"/>
              <w:autoSpaceDN w:val="0"/>
              <w:adjustRightInd w:val="0"/>
              <w:ind w:left="142" w:right="141"/>
              <w:jc w:val="center"/>
              <w:rPr>
                <w:color w:val="000000"/>
                <w:sz w:val="20"/>
              </w:rPr>
            </w:pPr>
          </w:p>
        </w:tc>
        <w:tc>
          <w:tcPr>
            <w:tcW w:w="328" w:type="dxa"/>
            <w:tcMar>
              <w:top w:w="0" w:type="dxa"/>
              <w:left w:w="0" w:type="dxa"/>
              <w:bottom w:w="0" w:type="dxa"/>
              <w:right w:w="0" w:type="dxa"/>
            </w:tcMar>
            <w:vAlign w:val="bottom"/>
          </w:tcPr>
          <w:p w:rsidR="00D96FED" w:rsidRPr="00F178BD" w:rsidRDefault="00D96FED" w:rsidP="00A75316">
            <w:pPr>
              <w:widowControl w:val="0"/>
              <w:autoSpaceDE w:val="0"/>
              <w:autoSpaceDN w:val="0"/>
              <w:adjustRightInd w:val="0"/>
              <w:ind w:left="142" w:right="141"/>
              <w:jc w:val="center"/>
              <w:rPr>
                <w:color w:val="000000"/>
                <w:sz w:val="20"/>
              </w:rPr>
            </w:pPr>
          </w:p>
        </w:tc>
        <w:tc>
          <w:tcPr>
            <w:tcW w:w="1635" w:type="dxa"/>
            <w:gridSpan w:val="3"/>
            <w:tcMar>
              <w:top w:w="0" w:type="dxa"/>
              <w:left w:w="0" w:type="dxa"/>
              <w:bottom w:w="0" w:type="dxa"/>
              <w:right w:w="0" w:type="dxa"/>
            </w:tcMar>
            <w:vAlign w:val="bottom"/>
          </w:tcPr>
          <w:p w:rsidR="00D96FED" w:rsidRPr="00F178BD" w:rsidRDefault="00D96FED" w:rsidP="00A75316">
            <w:pPr>
              <w:widowControl w:val="0"/>
              <w:autoSpaceDE w:val="0"/>
              <w:autoSpaceDN w:val="0"/>
              <w:adjustRightInd w:val="0"/>
              <w:ind w:left="142" w:right="141"/>
              <w:jc w:val="center"/>
              <w:rPr>
                <w:color w:val="000000"/>
                <w:sz w:val="20"/>
              </w:rPr>
            </w:pPr>
          </w:p>
        </w:tc>
        <w:tc>
          <w:tcPr>
            <w:tcW w:w="487" w:type="dxa"/>
            <w:tcMar>
              <w:top w:w="0" w:type="dxa"/>
              <w:left w:w="0" w:type="dxa"/>
              <w:bottom w:w="0" w:type="dxa"/>
              <w:right w:w="0" w:type="dxa"/>
            </w:tcMar>
            <w:vAlign w:val="bottom"/>
          </w:tcPr>
          <w:p w:rsidR="00D96FED" w:rsidRPr="00F178BD" w:rsidRDefault="00D96FED" w:rsidP="00A75316">
            <w:pPr>
              <w:widowControl w:val="0"/>
              <w:autoSpaceDE w:val="0"/>
              <w:autoSpaceDN w:val="0"/>
              <w:adjustRightInd w:val="0"/>
              <w:ind w:left="142" w:right="141"/>
              <w:jc w:val="center"/>
              <w:rPr>
                <w:color w:val="000000"/>
                <w:sz w:val="20"/>
              </w:rPr>
            </w:pPr>
          </w:p>
        </w:tc>
        <w:tc>
          <w:tcPr>
            <w:tcW w:w="1991" w:type="dxa"/>
            <w:tcMar>
              <w:top w:w="0" w:type="dxa"/>
              <w:left w:w="0" w:type="dxa"/>
              <w:bottom w:w="0" w:type="dxa"/>
              <w:right w:w="0" w:type="dxa"/>
            </w:tcMar>
            <w:vAlign w:val="bottom"/>
          </w:tcPr>
          <w:p w:rsidR="00D96FED" w:rsidRPr="00F178BD" w:rsidRDefault="00D96FED" w:rsidP="00A75316">
            <w:pPr>
              <w:widowControl w:val="0"/>
              <w:autoSpaceDE w:val="0"/>
              <w:autoSpaceDN w:val="0"/>
              <w:adjustRightInd w:val="0"/>
              <w:ind w:right="284"/>
              <w:jc w:val="right"/>
              <w:rPr>
                <w:color w:val="000000"/>
                <w:sz w:val="20"/>
              </w:rPr>
            </w:pPr>
          </w:p>
        </w:tc>
        <w:tc>
          <w:tcPr>
            <w:tcW w:w="1980" w:type="dxa"/>
            <w:tcMar>
              <w:top w:w="0" w:type="dxa"/>
              <w:left w:w="0" w:type="dxa"/>
              <w:bottom w:w="0" w:type="dxa"/>
              <w:right w:w="0" w:type="dxa"/>
            </w:tcMar>
            <w:vAlign w:val="bottom"/>
          </w:tcPr>
          <w:p w:rsidR="00D96FED" w:rsidRPr="00F178BD" w:rsidRDefault="00D96FED" w:rsidP="00A75316">
            <w:pPr>
              <w:widowControl w:val="0"/>
              <w:autoSpaceDE w:val="0"/>
              <w:autoSpaceDN w:val="0"/>
              <w:adjustRightInd w:val="0"/>
              <w:ind w:right="397"/>
              <w:jc w:val="right"/>
              <w:rPr>
                <w:color w:val="000000"/>
                <w:sz w:val="20"/>
              </w:rPr>
            </w:pPr>
          </w:p>
        </w:tc>
        <w:tc>
          <w:tcPr>
            <w:tcW w:w="2410" w:type="dxa"/>
            <w:gridSpan w:val="2"/>
            <w:tcMar>
              <w:top w:w="0" w:type="dxa"/>
              <w:left w:w="0" w:type="dxa"/>
              <w:bottom w:w="0" w:type="dxa"/>
              <w:right w:w="0" w:type="dxa"/>
            </w:tcMar>
            <w:vAlign w:val="bottom"/>
          </w:tcPr>
          <w:p w:rsidR="00D96FED" w:rsidRPr="00F178BD" w:rsidRDefault="00D96FED" w:rsidP="00A75316">
            <w:pPr>
              <w:widowControl w:val="0"/>
              <w:autoSpaceDE w:val="0"/>
              <w:autoSpaceDN w:val="0"/>
              <w:adjustRightInd w:val="0"/>
              <w:ind w:right="397"/>
              <w:jc w:val="right"/>
              <w:rPr>
                <w:color w:val="000000"/>
                <w:sz w:val="20"/>
              </w:rPr>
            </w:pPr>
          </w:p>
        </w:tc>
      </w:tr>
      <w:tr w:rsidR="00D96FED"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D96FED" w:rsidRPr="00A75316" w:rsidRDefault="00D96FED" w:rsidP="00A17B9E">
            <w:pPr>
              <w:widowControl w:val="0"/>
              <w:ind w:left="709"/>
              <w:jc w:val="both"/>
            </w:pPr>
            <w:r w:rsidRPr="00A75316">
              <w:t>çав шутра:</w:t>
            </w:r>
          </w:p>
        </w:tc>
        <w:tc>
          <w:tcPr>
            <w:tcW w:w="614"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338" w:type="dxa"/>
            <w:gridSpan w:val="2"/>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328"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1635" w:type="dxa"/>
            <w:gridSpan w:val="3"/>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487"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left="142" w:right="141"/>
              <w:jc w:val="center"/>
              <w:rPr>
                <w:color w:val="000000"/>
              </w:rPr>
            </w:pPr>
          </w:p>
        </w:tc>
        <w:tc>
          <w:tcPr>
            <w:tcW w:w="1991"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284"/>
              <w:jc w:val="right"/>
              <w:rPr>
                <w:color w:val="000000"/>
              </w:rPr>
            </w:pPr>
          </w:p>
        </w:tc>
        <w:tc>
          <w:tcPr>
            <w:tcW w:w="1980"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397"/>
              <w:jc w:val="right"/>
              <w:rPr>
                <w:color w:val="000000"/>
              </w:rPr>
            </w:pPr>
          </w:p>
        </w:tc>
        <w:tc>
          <w:tcPr>
            <w:tcW w:w="2410" w:type="dxa"/>
            <w:gridSpan w:val="2"/>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397"/>
              <w:jc w:val="right"/>
              <w:rPr>
                <w:color w:val="000000"/>
              </w:rPr>
            </w:pPr>
          </w:p>
        </w:tc>
      </w:tr>
      <w:tr w:rsidR="00D96FED" w:rsidRPr="00F178BD"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D96FED" w:rsidRPr="00F178BD" w:rsidRDefault="00D96FED" w:rsidP="00A75316">
            <w:pPr>
              <w:widowControl w:val="0"/>
              <w:jc w:val="both"/>
              <w:rPr>
                <w:sz w:val="20"/>
              </w:rPr>
            </w:pPr>
          </w:p>
        </w:tc>
        <w:tc>
          <w:tcPr>
            <w:tcW w:w="614" w:type="dxa"/>
            <w:tcMar>
              <w:top w:w="0" w:type="dxa"/>
              <w:left w:w="0" w:type="dxa"/>
              <w:bottom w:w="0" w:type="dxa"/>
              <w:right w:w="0" w:type="dxa"/>
            </w:tcMar>
            <w:vAlign w:val="bottom"/>
          </w:tcPr>
          <w:p w:rsidR="00D96FED" w:rsidRPr="00F178BD" w:rsidRDefault="00D96FED" w:rsidP="00A75316">
            <w:pPr>
              <w:widowControl w:val="0"/>
              <w:autoSpaceDE w:val="0"/>
              <w:autoSpaceDN w:val="0"/>
              <w:adjustRightInd w:val="0"/>
              <w:ind w:left="142" w:right="141"/>
              <w:jc w:val="center"/>
              <w:rPr>
                <w:color w:val="000000"/>
                <w:sz w:val="20"/>
              </w:rPr>
            </w:pPr>
          </w:p>
        </w:tc>
        <w:tc>
          <w:tcPr>
            <w:tcW w:w="338" w:type="dxa"/>
            <w:gridSpan w:val="2"/>
            <w:tcMar>
              <w:top w:w="0" w:type="dxa"/>
              <w:left w:w="0" w:type="dxa"/>
              <w:bottom w:w="0" w:type="dxa"/>
              <w:right w:w="0" w:type="dxa"/>
            </w:tcMar>
            <w:vAlign w:val="bottom"/>
          </w:tcPr>
          <w:p w:rsidR="00D96FED" w:rsidRPr="00F178BD" w:rsidRDefault="00D96FED" w:rsidP="00A75316">
            <w:pPr>
              <w:widowControl w:val="0"/>
              <w:autoSpaceDE w:val="0"/>
              <w:autoSpaceDN w:val="0"/>
              <w:adjustRightInd w:val="0"/>
              <w:ind w:left="142" w:right="141"/>
              <w:jc w:val="center"/>
              <w:rPr>
                <w:color w:val="000000"/>
                <w:sz w:val="20"/>
              </w:rPr>
            </w:pPr>
          </w:p>
        </w:tc>
        <w:tc>
          <w:tcPr>
            <w:tcW w:w="328" w:type="dxa"/>
            <w:tcMar>
              <w:top w:w="0" w:type="dxa"/>
              <w:left w:w="0" w:type="dxa"/>
              <w:bottom w:w="0" w:type="dxa"/>
              <w:right w:w="0" w:type="dxa"/>
            </w:tcMar>
            <w:vAlign w:val="bottom"/>
          </w:tcPr>
          <w:p w:rsidR="00D96FED" w:rsidRPr="00F178BD" w:rsidRDefault="00D96FED" w:rsidP="00A75316">
            <w:pPr>
              <w:widowControl w:val="0"/>
              <w:autoSpaceDE w:val="0"/>
              <w:autoSpaceDN w:val="0"/>
              <w:adjustRightInd w:val="0"/>
              <w:ind w:left="142" w:right="141"/>
              <w:jc w:val="center"/>
              <w:rPr>
                <w:color w:val="000000"/>
                <w:sz w:val="20"/>
              </w:rPr>
            </w:pPr>
          </w:p>
        </w:tc>
        <w:tc>
          <w:tcPr>
            <w:tcW w:w="1635" w:type="dxa"/>
            <w:gridSpan w:val="3"/>
            <w:tcMar>
              <w:top w:w="0" w:type="dxa"/>
              <w:left w:w="0" w:type="dxa"/>
              <w:bottom w:w="0" w:type="dxa"/>
              <w:right w:w="0" w:type="dxa"/>
            </w:tcMar>
            <w:vAlign w:val="bottom"/>
          </w:tcPr>
          <w:p w:rsidR="00D96FED" w:rsidRPr="00F178BD" w:rsidRDefault="00D96FED" w:rsidP="00A75316">
            <w:pPr>
              <w:widowControl w:val="0"/>
              <w:autoSpaceDE w:val="0"/>
              <w:autoSpaceDN w:val="0"/>
              <w:adjustRightInd w:val="0"/>
              <w:ind w:left="142" w:right="141"/>
              <w:jc w:val="center"/>
              <w:rPr>
                <w:color w:val="000000"/>
                <w:sz w:val="20"/>
              </w:rPr>
            </w:pPr>
          </w:p>
        </w:tc>
        <w:tc>
          <w:tcPr>
            <w:tcW w:w="487" w:type="dxa"/>
            <w:tcMar>
              <w:top w:w="0" w:type="dxa"/>
              <w:left w:w="0" w:type="dxa"/>
              <w:bottom w:w="0" w:type="dxa"/>
              <w:right w:w="0" w:type="dxa"/>
            </w:tcMar>
            <w:vAlign w:val="bottom"/>
          </w:tcPr>
          <w:p w:rsidR="00D96FED" w:rsidRPr="00F178BD" w:rsidRDefault="00D96FED" w:rsidP="00A75316">
            <w:pPr>
              <w:widowControl w:val="0"/>
              <w:autoSpaceDE w:val="0"/>
              <w:autoSpaceDN w:val="0"/>
              <w:adjustRightInd w:val="0"/>
              <w:ind w:left="142" w:right="141"/>
              <w:jc w:val="center"/>
              <w:rPr>
                <w:color w:val="000000"/>
                <w:sz w:val="20"/>
              </w:rPr>
            </w:pPr>
          </w:p>
        </w:tc>
        <w:tc>
          <w:tcPr>
            <w:tcW w:w="1991" w:type="dxa"/>
            <w:tcMar>
              <w:top w:w="0" w:type="dxa"/>
              <w:left w:w="0" w:type="dxa"/>
              <w:bottom w:w="0" w:type="dxa"/>
              <w:right w:w="0" w:type="dxa"/>
            </w:tcMar>
            <w:vAlign w:val="bottom"/>
          </w:tcPr>
          <w:p w:rsidR="00D96FED" w:rsidRPr="00F178BD" w:rsidRDefault="00D96FED" w:rsidP="00A75316">
            <w:pPr>
              <w:widowControl w:val="0"/>
              <w:autoSpaceDE w:val="0"/>
              <w:autoSpaceDN w:val="0"/>
              <w:adjustRightInd w:val="0"/>
              <w:ind w:right="284"/>
              <w:jc w:val="right"/>
              <w:rPr>
                <w:color w:val="000000"/>
                <w:sz w:val="20"/>
              </w:rPr>
            </w:pPr>
          </w:p>
        </w:tc>
        <w:tc>
          <w:tcPr>
            <w:tcW w:w="1980" w:type="dxa"/>
            <w:tcMar>
              <w:top w:w="0" w:type="dxa"/>
              <w:left w:w="0" w:type="dxa"/>
              <w:bottom w:w="0" w:type="dxa"/>
              <w:right w:w="0" w:type="dxa"/>
            </w:tcMar>
            <w:vAlign w:val="bottom"/>
          </w:tcPr>
          <w:p w:rsidR="00D96FED" w:rsidRPr="00F178BD" w:rsidRDefault="00D96FED" w:rsidP="00A75316">
            <w:pPr>
              <w:widowControl w:val="0"/>
              <w:autoSpaceDE w:val="0"/>
              <w:autoSpaceDN w:val="0"/>
              <w:adjustRightInd w:val="0"/>
              <w:ind w:right="397"/>
              <w:jc w:val="right"/>
              <w:rPr>
                <w:color w:val="000000"/>
                <w:sz w:val="20"/>
              </w:rPr>
            </w:pPr>
          </w:p>
        </w:tc>
        <w:tc>
          <w:tcPr>
            <w:tcW w:w="2410" w:type="dxa"/>
            <w:gridSpan w:val="2"/>
            <w:tcMar>
              <w:top w:w="0" w:type="dxa"/>
              <w:left w:w="0" w:type="dxa"/>
              <w:bottom w:w="0" w:type="dxa"/>
              <w:right w:w="0" w:type="dxa"/>
            </w:tcMar>
            <w:vAlign w:val="bottom"/>
          </w:tcPr>
          <w:p w:rsidR="00D96FED" w:rsidRPr="00F178BD" w:rsidRDefault="00D96FED" w:rsidP="00A75316">
            <w:pPr>
              <w:widowControl w:val="0"/>
              <w:autoSpaceDE w:val="0"/>
              <w:autoSpaceDN w:val="0"/>
              <w:adjustRightInd w:val="0"/>
              <w:ind w:right="397"/>
              <w:jc w:val="right"/>
              <w:rPr>
                <w:color w:val="000000"/>
                <w:sz w:val="20"/>
              </w:rPr>
            </w:pPr>
          </w:p>
        </w:tc>
      </w:tr>
      <w:tr w:rsidR="00D96FED"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D96FED" w:rsidRPr="00A75316" w:rsidRDefault="00D96FED" w:rsidP="00A75316">
            <w:pPr>
              <w:widowControl w:val="0"/>
              <w:jc w:val="both"/>
            </w:pPr>
            <w:r w:rsidRPr="00A75316">
              <w:rPr>
                <w:color w:val="000000"/>
              </w:rPr>
              <w:t>проектпа тӗпчев ӗҫӗсем</w:t>
            </w:r>
          </w:p>
        </w:tc>
        <w:tc>
          <w:tcPr>
            <w:tcW w:w="614"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jc w:val="center"/>
              <w:rPr>
                <w:color w:val="000000"/>
              </w:rPr>
            </w:pPr>
            <w:r w:rsidRPr="00A75316">
              <w:rPr>
                <w:color w:val="000000"/>
              </w:rPr>
              <w:t>832</w:t>
            </w:r>
          </w:p>
        </w:tc>
        <w:tc>
          <w:tcPr>
            <w:tcW w:w="338" w:type="dxa"/>
            <w:gridSpan w:val="2"/>
            <w:tcMar>
              <w:top w:w="0" w:type="dxa"/>
              <w:left w:w="0" w:type="dxa"/>
              <w:bottom w:w="0" w:type="dxa"/>
              <w:right w:w="0" w:type="dxa"/>
            </w:tcMar>
            <w:vAlign w:val="bottom"/>
          </w:tcPr>
          <w:p w:rsidR="00D96FED" w:rsidRPr="00A75316" w:rsidRDefault="00D96FED" w:rsidP="00A75316">
            <w:pPr>
              <w:widowControl w:val="0"/>
              <w:autoSpaceDE w:val="0"/>
              <w:autoSpaceDN w:val="0"/>
              <w:adjustRightInd w:val="0"/>
              <w:jc w:val="center"/>
              <w:rPr>
                <w:color w:val="000000"/>
              </w:rPr>
            </w:pPr>
            <w:r w:rsidRPr="00A75316">
              <w:rPr>
                <w:color w:val="000000"/>
              </w:rPr>
              <w:t>09</w:t>
            </w:r>
          </w:p>
        </w:tc>
        <w:tc>
          <w:tcPr>
            <w:tcW w:w="328"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jc w:val="center"/>
              <w:rPr>
                <w:color w:val="000000"/>
              </w:rPr>
            </w:pPr>
            <w:r w:rsidRPr="00A75316">
              <w:rPr>
                <w:color w:val="000000"/>
              </w:rPr>
              <w:t>02</w:t>
            </w:r>
          </w:p>
        </w:tc>
        <w:tc>
          <w:tcPr>
            <w:tcW w:w="1635" w:type="dxa"/>
            <w:gridSpan w:val="3"/>
            <w:tcMar>
              <w:top w:w="0" w:type="dxa"/>
              <w:left w:w="0" w:type="dxa"/>
              <w:bottom w:w="0" w:type="dxa"/>
              <w:right w:w="0" w:type="dxa"/>
            </w:tcMar>
            <w:vAlign w:val="bottom"/>
          </w:tcPr>
          <w:p w:rsidR="00D96FED" w:rsidRPr="00A75316" w:rsidRDefault="00D96FED" w:rsidP="00A75316">
            <w:pPr>
              <w:widowControl w:val="0"/>
              <w:autoSpaceDE w:val="0"/>
              <w:autoSpaceDN w:val="0"/>
              <w:adjustRightInd w:val="0"/>
              <w:jc w:val="center"/>
              <w:rPr>
                <w:color w:val="000000"/>
              </w:rPr>
            </w:pPr>
            <w:r w:rsidRPr="00A75316">
              <w:rPr>
                <w:color w:val="000000"/>
              </w:rPr>
              <w:t>Ц2121R3656</w:t>
            </w:r>
          </w:p>
        </w:tc>
        <w:tc>
          <w:tcPr>
            <w:tcW w:w="487"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jc w:val="center"/>
              <w:rPr>
                <w:color w:val="000000"/>
              </w:rPr>
            </w:pPr>
            <w:r w:rsidRPr="00A75316">
              <w:rPr>
                <w:color w:val="000000"/>
              </w:rPr>
              <w:t>414</w:t>
            </w:r>
          </w:p>
        </w:tc>
        <w:tc>
          <w:tcPr>
            <w:tcW w:w="1991"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284"/>
              <w:jc w:val="right"/>
              <w:rPr>
                <w:color w:val="000000"/>
              </w:rPr>
            </w:pPr>
            <w:r w:rsidRPr="00A75316">
              <w:rPr>
                <w:color w:val="000000"/>
              </w:rPr>
              <w:t>9 009,2</w:t>
            </w:r>
          </w:p>
        </w:tc>
        <w:tc>
          <w:tcPr>
            <w:tcW w:w="1980" w:type="dxa"/>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397"/>
              <w:jc w:val="right"/>
              <w:rPr>
                <w:color w:val="000000"/>
              </w:rPr>
            </w:pPr>
            <w:r w:rsidRPr="00A75316">
              <w:rPr>
                <w:color w:val="000000"/>
              </w:rPr>
              <w:t>0,0</w:t>
            </w:r>
          </w:p>
        </w:tc>
        <w:tc>
          <w:tcPr>
            <w:tcW w:w="2410" w:type="dxa"/>
            <w:gridSpan w:val="2"/>
            <w:tcMar>
              <w:top w:w="0" w:type="dxa"/>
              <w:left w:w="0" w:type="dxa"/>
              <w:bottom w:w="0" w:type="dxa"/>
              <w:right w:w="0" w:type="dxa"/>
            </w:tcMar>
            <w:vAlign w:val="bottom"/>
          </w:tcPr>
          <w:p w:rsidR="00D96FED" w:rsidRPr="00A75316" w:rsidRDefault="00D96FED" w:rsidP="00A75316">
            <w:pPr>
              <w:widowControl w:val="0"/>
              <w:autoSpaceDE w:val="0"/>
              <w:autoSpaceDN w:val="0"/>
              <w:adjustRightInd w:val="0"/>
              <w:ind w:right="397"/>
              <w:jc w:val="right"/>
              <w:rPr>
                <w:color w:val="000000"/>
              </w:rPr>
            </w:pPr>
            <w:r w:rsidRPr="00A75316">
              <w:rPr>
                <w:color w:val="000000"/>
              </w:rPr>
              <w:t>9 009,2</w:t>
            </w:r>
          </w:p>
        </w:tc>
      </w:tr>
      <w:tr w:rsidR="00266370" w:rsidRPr="00F178BD"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tcPr>
          <w:p w:rsidR="00266370" w:rsidRPr="00F178BD" w:rsidRDefault="00266370" w:rsidP="00A75316">
            <w:pPr>
              <w:widowControl w:val="0"/>
              <w:autoSpaceDE w:val="0"/>
              <w:autoSpaceDN w:val="0"/>
              <w:adjustRightInd w:val="0"/>
              <w:jc w:val="both"/>
              <w:rPr>
                <w:color w:val="000000"/>
                <w:sz w:val="20"/>
              </w:rPr>
            </w:pPr>
          </w:p>
        </w:tc>
        <w:tc>
          <w:tcPr>
            <w:tcW w:w="614" w:type="dxa"/>
            <w:tcMar>
              <w:top w:w="0" w:type="dxa"/>
              <w:left w:w="0" w:type="dxa"/>
              <w:bottom w:w="0" w:type="dxa"/>
              <w:right w:w="0" w:type="dxa"/>
            </w:tcMar>
            <w:vAlign w:val="bottom"/>
          </w:tcPr>
          <w:p w:rsidR="00266370" w:rsidRPr="00F178BD" w:rsidRDefault="00266370" w:rsidP="00A75316">
            <w:pPr>
              <w:widowControl w:val="0"/>
              <w:autoSpaceDE w:val="0"/>
              <w:autoSpaceDN w:val="0"/>
              <w:adjustRightInd w:val="0"/>
              <w:jc w:val="center"/>
              <w:rPr>
                <w:color w:val="000000"/>
                <w:sz w:val="20"/>
              </w:rPr>
            </w:pPr>
          </w:p>
        </w:tc>
        <w:tc>
          <w:tcPr>
            <w:tcW w:w="338" w:type="dxa"/>
            <w:gridSpan w:val="2"/>
            <w:tcMar>
              <w:top w:w="0" w:type="dxa"/>
              <w:left w:w="0" w:type="dxa"/>
              <w:bottom w:w="0" w:type="dxa"/>
              <w:right w:w="0" w:type="dxa"/>
            </w:tcMar>
            <w:vAlign w:val="bottom"/>
          </w:tcPr>
          <w:p w:rsidR="00266370" w:rsidRPr="00F178BD" w:rsidRDefault="00266370" w:rsidP="00A75316">
            <w:pPr>
              <w:widowControl w:val="0"/>
              <w:autoSpaceDE w:val="0"/>
              <w:autoSpaceDN w:val="0"/>
              <w:adjustRightInd w:val="0"/>
              <w:jc w:val="center"/>
              <w:rPr>
                <w:color w:val="000000"/>
                <w:sz w:val="20"/>
              </w:rPr>
            </w:pPr>
          </w:p>
        </w:tc>
        <w:tc>
          <w:tcPr>
            <w:tcW w:w="328" w:type="dxa"/>
            <w:tcMar>
              <w:top w:w="0" w:type="dxa"/>
              <w:left w:w="0" w:type="dxa"/>
              <w:bottom w:w="0" w:type="dxa"/>
              <w:right w:w="0" w:type="dxa"/>
            </w:tcMar>
            <w:vAlign w:val="bottom"/>
          </w:tcPr>
          <w:p w:rsidR="00266370" w:rsidRPr="00F178BD" w:rsidRDefault="00266370" w:rsidP="00A75316">
            <w:pPr>
              <w:widowControl w:val="0"/>
              <w:autoSpaceDE w:val="0"/>
              <w:autoSpaceDN w:val="0"/>
              <w:adjustRightInd w:val="0"/>
              <w:jc w:val="center"/>
              <w:rPr>
                <w:color w:val="000000"/>
                <w:sz w:val="20"/>
              </w:rPr>
            </w:pPr>
          </w:p>
        </w:tc>
        <w:tc>
          <w:tcPr>
            <w:tcW w:w="1635" w:type="dxa"/>
            <w:gridSpan w:val="3"/>
            <w:tcMar>
              <w:top w:w="0" w:type="dxa"/>
              <w:left w:w="0" w:type="dxa"/>
              <w:bottom w:w="0" w:type="dxa"/>
              <w:right w:w="0" w:type="dxa"/>
            </w:tcMar>
            <w:vAlign w:val="bottom"/>
          </w:tcPr>
          <w:p w:rsidR="00266370" w:rsidRPr="00F178BD" w:rsidRDefault="00266370" w:rsidP="00A75316">
            <w:pPr>
              <w:widowControl w:val="0"/>
              <w:autoSpaceDE w:val="0"/>
              <w:autoSpaceDN w:val="0"/>
              <w:adjustRightInd w:val="0"/>
              <w:jc w:val="center"/>
              <w:rPr>
                <w:color w:val="000000"/>
                <w:sz w:val="20"/>
              </w:rPr>
            </w:pPr>
          </w:p>
        </w:tc>
        <w:tc>
          <w:tcPr>
            <w:tcW w:w="487" w:type="dxa"/>
            <w:tcMar>
              <w:top w:w="0" w:type="dxa"/>
              <w:left w:w="0" w:type="dxa"/>
              <w:bottom w:w="0" w:type="dxa"/>
              <w:right w:w="0" w:type="dxa"/>
            </w:tcMar>
            <w:vAlign w:val="bottom"/>
          </w:tcPr>
          <w:p w:rsidR="00266370" w:rsidRPr="00F178BD" w:rsidRDefault="00266370" w:rsidP="00A75316">
            <w:pPr>
              <w:widowControl w:val="0"/>
              <w:autoSpaceDE w:val="0"/>
              <w:autoSpaceDN w:val="0"/>
              <w:adjustRightInd w:val="0"/>
              <w:jc w:val="center"/>
              <w:rPr>
                <w:color w:val="000000"/>
                <w:sz w:val="20"/>
              </w:rPr>
            </w:pPr>
          </w:p>
        </w:tc>
        <w:tc>
          <w:tcPr>
            <w:tcW w:w="1991" w:type="dxa"/>
            <w:tcMar>
              <w:top w:w="0" w:type="dxa"/>
              <w:left w:w="0" w:type="dxa"/>
              <w:bottom w:w="0" w:type="dxa"/>
              <w:right w:w="0" w:type="dxa"/>
            </w:tcMar>
            <w:vAlign w:val="bottom"/>
          </w:tcPr>
          <w:p w:rsidR="00266370" w:rsidRPr="00F178BD" w:rsidRDefault="00266370" w:rsidP="00A75316">
            <w:pPr>
              <w:widowControl w:val="0"/>
              <w:autoSpaceDE w:val="0"/>
              <w:autoSpaceDN w:val="0"/>
              <w:adjustRightInd w:val="0"/>
              <w:ind w:right="284"/>
              <w:jc w:val="right"/>
              <w:rPr>
                <w:color w:val="000000"/>
                <w:sz w:val="20"/>
              </w:rPr>
            </w:pPr>
          </w:p>
        </w:tc>
        <w:tc>
          <w:tcPr>
            <w:tcW w:w="1980" w:type="dxa"/>
            <w:tcMar>
              <w:top w:w="0" w:type="dxa"/>
              <w:left w:w="0" w:type="dxa"/>
              <w:bottom w:w="0" w:type="dxa"/>
              <w:right w:w="0" w:type="dxa"/>
            </w:tcMar>
            <w:vAlign w:val="bottom"/>
          </w:tcPr>
          <w:p w:rsidR="00266370" w:rsidRPr="00F178BD" w:rsidRDefault="00266370" w:rsidP="00A75316">
            <w:pPr>
              <w:widowControl w:val="0"/>
              <w:autoSpaceDE w:val="0"/>
              <w:autoSpaceDN w:val="0"/>
              <w:adjustRightInd w:val="0"/>
              <w:ind w:right="397"/>
              <w:jc w:val="right"/>
              <w:rPr>
                <w:color w:val="000000"/>
                <w:sz w:val="20"/>
              </w:rPr>
            </w:pPr>
          </w:p>
        </w:tc>
        <w:tc>
          <w:tcPr>
            <w:tcW w:w="2410" w:type="dxa"/>
            <w:gridSpan w:val="2"/>
            <w:tcMar>
              <w:top w:w="0" w:type="dxa"/>
              <w:left w:w="0" w:type="dxa"/>
              <w:bottom w:w="0" w:type="dxa"/>
              <w:right w:w="0" w:type="dxa"/>
            </w:tcMar>
            <w:vAlign w:val="bottom"/>
          </w:tcPr>
          <w:p w:rsidR="00266370" w:rsidRPr="00F178BD" w:rsidRDefault="00266370" w:rsidP="00A75316">
            <w:pPr>
              <w:widowControl w:val="0"/>
              <w:autoSpaceDE w:val="0"/>
              <w:autoSpaceDN w:val="0"/>
              <w:adjustRightInd w:val="0"/>
              <w:ind w:right="397"/>
              <w:jc w:val="right"/>
              <w:rPr>
                <w:color w:val="000000"/>
                <w:sz w:val="20"/>
              </w:rPr>
            </w:pPr>
          </w:p>
        </w:tc>
      </w:tr>
      <w:tr w:rsidR="00266370"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tcPr>
          <w:p w:rsidR="00266370" w:rsidRPr="00A75316" w:rsidRDefault="00D96FED" w:rsidP="00A75316">
            <w:pPr>
              <w:widowControl w:val="0"/>
              <w:autoSpaceDE w:val="0"/>
              <w:autoSpaceDN w:val="0"/>
              <w:adjustRightInd w:val="0"/>
              <w:jc w:val="both"/>
            </w:pPr>
            <w:r w:rsidRPr="00A75316">
              <w:rPr>
                <w:color w:val="000000"/>
              </w:rPr>
              <w:t>101 ҫынран пуҫласа 2000 ҫын таран халӑх пурӑнакан вырӑнсенче хальхи требовани-сене тивӗҫтерекен</w:t>
            </w:r>
            <w:r w:rsidRPr="00A75316">
              <w:rPr>
                <w:spacing w:val="-2"/>
              </w:rPr>
              <w:t xml:space="preserve"> модульлӗ фельдшерпа акушер пункчӗсем тӑвасси</w:t>
            </w:r>
          </w:p>
        </w:tc>
        <w:tc>
          <w:tcPr>
            <w:tcW w:w="614"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rPr>
                <w:color w:val="000000"/>
              </w:rPr>
            </w:pPr>
            <w:r w:rsidRPr="00A75316">
              <w:rPr>
                <w:color w:val="000000"/>
              </w:rPr>
              <w:t>832</w:t>
            </w:r>
          </w:p>
        </w:tc>
        <w:tc>
          <w:tcPr>
            <w:tcW w:w="338" w:type="dxa"/>
            <w:gridSpan w:val="2"/>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rPr>
                <w:color w:val="000000"/>
              </w:rPr>
            </w:pPr>
            <w:r w:rsidRPr="00A75316">
              <w:rPr>
                <w:color w:val="000000"/>
              </w:rPr>
              <w:t>09</w:t>
            </w:r>
          </w:p>
        </w:tc>
        <w:tc>
          <w:tcPr>
            <w:tcW w:w="328"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rPr>
                <w:color w:val="000000"/>
              </w:rPr>
            </w:pPr>
            <w:r w:rsidRPr="00A75316">
              <w:rPr>
                <w:color w:val="000000"/>
              </w:rPr>
              <w:t>02</w:t>
            </w:r>
          </w:p>
        </w:tc>
        <w:tc>
          <w:tcPr>
            <w:tcW w:w="1635" w:type="dxa"/>
            <w:gridSpan w:val="3"/>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rPr>
                <w:color w:val="000000"/>
              </w:rPr>
            </w:pPr>
            <w:r w:rsidRPr="00A75316">
              <w:rPr>
                <w:color w:val="000000"/>
              </w:rPr>
              <w:t>Ц21N151960</w:t>
            </w:r>
          </w:p>
        </w:tc>
        <w:tc>
          <w:tcPr>
            <w:tcW w:w="487"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rPr>
                <w:color w:val="000000"/>
              </w:rPr>
            </w:pPr>
            <w:r w:rsidRPr="00A75316">
              <w:rPr>
                <w:color w:val="000000"/>
              </w:rPr>
              <w:t>414</w:t>
            </w:r>
          </w:p>
        </w:tc>
        <w:tc>
          <w:tcPr>
            <w:tcW w:w="1991"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right="284"/>
              <w:jc w:val="right"/>
              <w:rPr>
                <w:color w:val="000000"/>
              </w:rPr>
            </w:pPr>
            <w:r w:rsidRPr="00A75316">
              <w:rPr>
                <w:color w:val="000000"/>
              </w:rPr>
              <w:t>4 031,9</w:t>
            </w:r>
          </w:p>
        </w:tc>
        <w:tc>
          <w:tcPr>
            <w:tcW w:w="1980" w:type="dxa"/>
            <w:tcMar>
              <w:top w:w="0" w:type="dxa"/>
              <w:left w:w="0" w:type="dxa"/>
              <w:bottom w:w="0" w:type="dxa"/>
              <w:right w:w="0" w:type="dxa"/>
            </w:tcMar>
            <w:vAlign w:val="bottom"/>
          </w:tcPr>
          <w:p w:rsidR="00266370" w:rsidRPr="00A75316" w:rsidRDefault="00266370" w:rsidP="00A75316">
            <w:pPr>
              <w:widowControl w:val="0"/>
              <w:tabs>
                <w:tab w:val="left" w:pos="1469"/>
              </w:tabs>
              <w:autoSpaceDE w:val="0"/>
              <w:autoSpaceDN w:val="0"/>
              <w:adjustRightInd w:val="0"/>
              <w:ind w:right="397"/>
              <w:jc w:val="right"/>
              <w:rPr>
                <w:color w:val="000000"/>
              </w:rPr>
            </w:pPr>
            <w:r w:rsidRPr="00A75316">
              <w:rPr>
                <w:color w:val="000000"/>
              </w:rPr>
              <w:t>3 991,5</w:t>
            </w:r>
          </w:p>
        </w:tc>
        <w:tc>
          <w:tcPr>
            <w:tcW w:w="2410" w:type="dxa"/>
            <w:gridSpan w:val="2"/>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right="397"/>
              <w:jc w:val="right"/>
              <w:rPr>
                <w:color w:val="000000"/>
              </w:rPr>
            </w:pPr>
            <w:r w:rsidRPr="00A75316">
              <w:rPr>
                <w:color w:val="000000"/>
              </w:rPr>
              <w:t>40,4</w:t>
            </w:r>
          </w:p>
        </w:tc>
      </w:tr>
      <w:tr w:rsidR="00266370" w:rsidRPr="00F178BD" w:rsidTr="00493AD8">
        <w:tc>
          <w:tcPr>
            <w:tcW w:w="4676" w:type="dxa"/>
            <w:tcBorders>
              <w:top w:val="nil"/>
              <w:left w:val="nil"/>
              <w:bottom w:val="nil"/>
              <w:right w:val="nil"/>
            </w:tcBorders>
            <w:tcMar>
              <w:top w:w="0" w:type="dxa"/>
              <w:left w:w="108" w:type="dxa"/>
              <w:bottom w:w="0" w:type="dxa"/>
              <w:right w:w="108" w:type="dxa"/>
            </w:tcMar>
          </w:tcPr>
          <w:p w:rsidR="00266370" w:rsidRPr="00F178BD" w:rsidRDefault="00266370" w:rsidP="00A75316">
            <w:pPr>
              <w:widowControl w:val="0"/>
              <w:autoSpaceDE w:val="0"/>
              <w:autoSpaceDN w:val="0"/>
              <w:adjustRightInd w:val="0"/>
              <w:jc w:val="both"/>
              <w:rPr>
                <w:color w:val="000000"/>
                <w:sz w:val="20"/>
              </w:rPr>
            </w:pPr>
          </w:p>
        </w:tc>
        <w:tc>
          <w:tcPr>
            <w:tcW w:w="614" w:type="dxa"/>
            <w:tcBorders>
              <w:top w:val="nil"/>
              <w:left w:val="nil"/>
              <w:bottom w:val="nil"/>
              <w:right w:val="nil"/>
            </w:tcBorders>
            <w:tcMar>
              <w:top w:w="0" w:type="dxa"/>
              <w:left w:w="0" w:type="dxa"/>
              <w:bottom w:w="0" w:type="dxa"/>
              <w:right w:w="0" w:type="dxa"/>
            </w:tcMar>
            <w:vAlign w:val="bottom"/>
          </w:tcPr>
          <w:p w:rsidR="00266370" w:rsidRPr="00F178BD" w:rsidRDefault="00266370" w:rsidP="00A75316">
            <w:pPr>
              <w:widowControl w:val="0"/>
              <w:autoSpaceDE w:val="0"/>
              <w:autoSpaceDN w:val="0"/>
              <w:adjustRightInd w:val="0"/>
              <w:ind w:left="142"/>
              <w:jc w:val="center"/>
              <w:rPr>
                <w:color w:val="000000"/>
                <w:sz w:val="20"/>
              </w:rPr>
            </w:pPr>
          </w:p>
        </w:tc>
        <w:tc>
          <w:tcPr>
            <w:tcW w:w="287" w:type="dxa"/>
            <w:tcBorders>
              <w:top w:val="nil"/>
              <w:left w:val="nil"/>
              <w:bottom w:val="nil"/>
              <w:right w:val="nil"/>
            </w:tcBorders>
            <w:tcMar>
              <w:top w:w="0" w:type="dxa"/>
              <w:left w:w="0" w:type="dxa"/>
              <w:bottom w:w="0" w:type="dxa"/>
              <w:right w:w="0" w:type="dxa"/>
            </w:tcMar>
            <w:vAlign w:val="bottom"/>
          </w:tcPr>
          <w:p w:rsidR="00266370" w:rsidRPr="00F178BD" w:rsidRDefault="00266370" w:rsidP="00A75316">
            <w:pPr>
              <w:widowControl w:val="0"/>
              <w:autoSpaceDE w:val="0"/>
              <w:autoSpaceDN w:val="0"/>
              <w:adjustRightInd w:val="0"/>
              <w:jc w:val="center"/>
              <w:rPr>
                <w:color w:val="000000"/>
                <w:sz w:val="20"/>
              </w:rPr>
            </w:pPr>
          </w:p>
        </w:tc>
        <w:tc>
          <w:tcPr>
            <w:tcW w:w="379" w:type="dxa"/>
            <w:gridSpan w:val="2"/>
            <w:tcBorders>
              <w:top w:val="nil"/>
              <w:left w:val="nil"/>
              <w:bottom w:val="nil"/>
              <w:right w:val="nil"/>
            </w:tcBorders>
            <w:tcMar>
              <w:top w:w="0" w:type="dxa"/>
              <w:left w:w="0" w:type="dxa"/>
              <w:bottom w:w="0" w:type="dxa"/>
              <w:right w:w="0" w:type="dxa"/>
            </w:tcMar>
            <w:vAlign w:val="bottom"/>
          </w:tcPr>
          <w:p w:rsidR="00266370" w:rsidRPr="00F178BD" w:rsidRDefault="00266370" w:rsidP="00A75316">
            <w:pPr>
              <w:widowControl w:val="0"/>
              <w:autoSpaceDE w:val="0"/>
              <w:autoSpaceDN w:val="0"/>
              <w:adjustRightInd w:val="0"/>
              <w:jc w:val="center"/>
              <w:rPr>
                <w:color w:val="000000"/>
                <w:sz w:val="20"/>
              </w:rPr>
            </w:pPr>
          </w:p>
        </w:tc>
        <w:tc>
          <w:tcPr>
            <w:tcW w:w="1557" w:type="dxa"/>
            <w:gridSpan w:val="2"/>
            <w:tcBorders>
              <w:top w:val="nil"/>
              <w:left w:val="nil"/>
              <w:bottom w:val="nil"/>
              <w:right w:val="nil"/>
            </w:tcBorders>
            <w:tcMar>
              <w:top w:w="0" w:type="dxa"/>
              <w:left w:w="0" w:type="dxa"/>
              <w:bottom w:w="0" w:type="dxa"/>
              <w:right w:w="0" w:type="dxa"/>
            </w:tcMar>
            <w:vAlign w:val="bottom"/>
          </w:tcPr>
          <w:p w:rsidR="00266370" w:rsidRPr="00F178BD" w:rsidRDefault="00266370" w:rsidP="00A75316">
            <w:pPr>
              <w:widowControl w:val="0"/>
              <w:autoSpaceDE w:val="0"/>
              <w:autoSpaceDN w:val="0"/>
              <w:adjustRightInd w:val="0"/>
              <w:jc w:val="center"/>
              <w:rPr>
                <w:color w:val="000000"/>
                <w:sz w:val="20"/>
              </w:rPr>
            </w:pPr>
          </w:p>
        </w:tc>
        <w:tc>
          <w:tcPr>
            <w:tcW w:w="565" w:type="dxa"/>
            <w:gridSpan w:val="2"/>
            <w:tcBorders>
              <w:top w:val="nil"/>
              <w:left w:val="nil"/>
              <w:bottom w:val="nil"/>
              <w:right w:val="nil"/>
            </w:tcBorders>
            <w:tcMar>
              <w:top w:w="0" w:type="dxa"/>
              <w:left w:w="0" w:type="dxa"/>
              <w:bottom w:w="0" w:type="dxa"/>
              <w:right w:w="0" w:type="dxa"/>
            </w:tcMar>
            <w:vAlign w:val="bottom"/>
          </w:tcPr>
          <w:p w:rsidR="00266370" w:rsidRPr="00F178BD" w:rsidRDefault="00266370" w:rsidP="00A75316">
            <w:pPr>
              <w:widowControl w:val="0"/>
              <w:autoSpaceDE w:val="0"/>
              <w:autoSpaceDN w:val="0"/>
              <w:adjustRightInd w:val="0"/>
              <w:jc w:val="center"/>
              <w:rPr>
                <w:color w:val="000000"/>
                <w:sz w:val="20"/>
              </w:rPr>
            </w:pPr>
          </w:p>
        </w:tc>
        <w:tc>
          <w:tcPr>
            <w:tcW w:w="1991" w:type="dxa"/>
            <w:tcBorders>
              <w:top w:val="nil"/>
              <w:left w:val="nil"/>
              <w:bottom w:val="nil"/>
              <w:right w:val="nil"/>
            </w:tcBorders>
            <w:tcMar>
              <w:top w:w="0" w:type="dxa"/>
              <w:left w:w="0" w:type="dxa"/>
              <w:bottom w:w="0" w:type="dxa"/>
              <w:right w:w="0" w:type="dxa"/>
            </w:tcMar>
            <w:vAlign w:val="bottom"/>
          </w:tcPr>
          <w:p w:rsidR="00266370" w:rsidRPr="00F178BD" w:rsidRDefault="00266370" w:rsidP="00A75316">
            <w:pPr>
              <w:widowControl w:val="0"/>
              <w:autoSpaceDE w:val="0"/>
              <w:autoSpaceDN w:val="0"/>
              <w:adjustRightInd w:val="0"/>
              <w:ind w:right="284"/>
              <w:jc w:val="right"/>
              <w:rPr>
                <w:color w:val="000000"/>
                <w:sz w:val="20"/>
              </w:rPr>
            </w:pPr>
          </w:p>
        </w:tc>
        <w:tc>
          <w:tcPr>
            <w:tcW w:w="1980" w:type="dxa"/>
            <w:tcBorders>
              <w:top w:val="nil"/>
              <w:left w:val="nil"/>
              <w:bottom w:val="nil"/>
              <w:right w:val="nil"/>
            </w:tcBorders>
            <w:tcMar>
              <w:top w:w="0" w:type="dxa"/>
              <w:left w:w="0" w:type="dxa"/>
              <w:bottom w:w="0" w:type="dxa"/>
              <w:right w:w="0" w:type="dxa"/>
            </w:tcMar>
            <w:vAlign w:val="bottom"/>
          </w:tcPr>
          <w:p w:rsidR="00266370" w:rsidRPr="00F178BD" w:rsidRDefault="00266370" w:rsidP="00A75316">
            <w:pPr>
              <w:widowControl w:val="0"/>
              <w:autoSpaceDE w:val="0"/>
              <w:autoSpaceDN w:val="0"/>
              <w:adjustRightInd w:val="0"/>
              <w:ind w:right="397"/>
              <w:jc w:val="right"/>
              <w:rPr>
                <w:color w:val="000000"/>
                <w:sz w:val="20"/>
              </w:rPr>
            </w:pPr>
          </w:p>
        </w:tc>
        <w:tc>
          <w:tcPr>
            <w:tcW w:w="2410" w:type="dxa"/>
            <w:gridSpan w:val="2"/>
            <w:tcBorders>
              <w:top w:val="nil"/>
              <w:left w:val="nil"/>
              <w:bottom w:val="nil"/>
              <w:right w:val="nil"/>
            </w:tcBorders>
            <w:tcMar>
              <w:top w:w="0" w:type="dxa"/>
              <w:left w:w="0" w:type="dxa"/>
              <w:bottom w:w="0" w:type="dxa"/>
              <w:right w:w="0" w:type="dxa"/>
            </w:tcMar>
            <w:vAlign w:val="bottom"/>
          </w:tcPr>
          <w:p w:rsidR="00266370" w:rsidRPr="00F178BD" w:rsidRDefault="00266370" w:rsidP="00A75316">
            <w:pPr>
              <w:widowControl w:val="0"/>
              <w:autoSpaceDE w:val="0"/>
              <w:autoSpaceDN w:val="0"/>
              <w:adjustRightInd w:val="0"/>
              <w:ind w:right="397"/>
              <w:jc w:val="right"/>
              <w:rPr>
                <w:color w:val="000000"/>
                <w:sz w:val="20"/>
              </w:rPr>
            </w:pPr>
          </w:p>
        </w:tc>
      </w:tr>
      <w:tr w:rsidR="00266370" w:rsidRPr="00A75316" w:rsidTr="00493AD8">
        <w:tc>
          <w:tcPr>
            <w:tcW w:w="4676" w:type="dxa"/>
            <w:tcBorders>
              <w:top w:val="nil"/>
              <w:left w:val="nil"/>
              <w:bottom w:val="nil"/>
              <w:right w:val="nil"/>
            </w:tcBorders>
            <w:tcMar>
              <w:top w:w="0" w:type="dxa"/>
              <w:left w:w="108" w:type="dxa"/>
              <w:bottom w:w="0" w:type="dxa"/>
              <w:right w:w="108" w:type="dxa"/>
            </w:tcMar>
          </w:tcPr>
          <w:p w:rsidR="00266370" w:rsidRPr="00A75316" w:rsidRDefault="00D96FED" w:rsidP="00A17B9E">
            <w:pPr>
              <w:widowControl w:val="0"/>
              <w:autoSpaceDE w:val="0"/>
              <w:autoSpaceDN w:val="0"/>
              <w:adjustRightInd w:val="0"/>
              <w:ind w:left="709"/>
              <w:jc w:val="both"/>
              <w:rPr>
                <w:color w:val="000000"/>
              </w:rPr>
            </w:pPr>
            <w:r w:rsidRPr="00A75316">
              <w:t>çав шутра:</w:t>
            </w:r>
          </w:p>
        </w:tc>
        <w:tc>
          <w:tcPr>
            <w:tcW w:w="614" w:type="dxa"/>
            <w:tcBorders>
              <w:top w:val="nil"/>
              <w:left w:val="nil"/>
              <w:bottom w:val="nil"/>
              <w:right w:val="nil"/>
            </w:tcBorders>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left="704" w:right="141"/>
              <w:jc w:val="center"/>
              <w:rPr>
                <w:color w:val="000000"/>
              </w:rPr>
            </w:pPr>
          </w:p>
        </w:tc>
        <w:tc>
          <w:tcPr>
            <w:tcW w:w="287" w:type="dxa"/>
            <w:tcBorders>
              <w:top w:val="nil"/>
              <w:left w:val="nil"/>
              <w:bottom w:val="nil"/>
              <w:right w:val="nil"/>
            </w:tcBorders>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left="704" w:right="141"/>
              <w:jc w:val="center"/>
              <w:rPr>
                <w:color w:val="000000"/>
              </w:rPr>
            </w:pPr>
          </w:p>
        </w:tc>
        <w:tc>
          <w:tcPr>
            <w:tcW w:w="379" w:type="dxa"/>
            <w:gridSpan w:val="2"/>
            <w:tcBorders>
              <w:top w:val="nil"/>
              <w:left w:val="nil"/>
              <w:bottom w:val="nil"/>
              <w:right w:val="nil"/>
            </w:tcBorders>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left="704" w:right="141"/>
              <w:jc w:val="center"/>
              <w:rPr>
                <w:color w:val="000000"/>
              </w:rPr>
            </w:pPr>
          </w:p>
        </w:tc>
        <w:tc>
          <w:tcPr>
            <w:tcW w:w="1557" w:type="dxa"/>
            <w:gridSpan w:val="2"/>
            <w:tcBorders>
              <w:top w:val="nil"/>
              <w:left w:val="nil"/>
              <w:bottom w:val="nil"/>
              <w:right w:val="nil"/>
            </w:tcBorders>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left="704" w:right="141"/>
              <w:jc w:val="center"/>
              <w:rPr>
                <w:color w:val="000000"/>
              </w:rPr>
            </w:pPr>
          </w:p>
        </w:tc>
        <w:tc>
          <w:tcPr>
            <w:tcW w:w="565" w:type="dxa"/>
            <w:gridSpan w:val="2"/>
            <w:tcBorders>
              <w:top w:val="nil"/>
              <w:left w:val="nil"/>
              <w:bottom w:val="nil"/>
              <w:right w:val="nil"/>
            </w:tcBorders>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left="704" w:right="141"/>
              <w:jc w:val="center"/>
              <w:rPr>
                <w:color w:val="000000"/>
              </w:rPr>
            </w:pPr>
          </w:p>
        </w:tc>
        <w:tc>
          <w:tcPr>
            <w:tcW w:w="1991" w:type="dxa"/>
            <w:tcBorders>
              <w:top w:val="nil"/>
              <w:left w:val="nil"/>
              <w:bottom w:val="nil"/>
              <w:right w:val="nil"/>
            </w:tcBorders>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right="284"/>
              <w:jc w:val="right"/>
              <w:rPr>
                <w:color w:val="000000"/>
              </w:rPr>
            </w:pPr>
          </w:p>
        </w:tc>
        <w:tc>
          <w:tcPr>
            <w:tcW w:w="1980" w:type="dxa"/>
            <w:tcBorders>
              <w:top w:val="nil"/>
              <w:left w:val="nil"/>
              <w:bottom w:val="nil"/>
              <w:right w:val="nil"/>
            </w:tcBorders>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right="397"/>
              <w:jc w:val="right"/>
              <w:rPr>
                <w:color w:val="000000"/>
              </w:rPr>
            </w:pPr>
          </w:p>
        </w:tc>
        <w:tc>
          <w:tcPr>
            <w:tcW w:w="2410" w:type="dxa"/>
            <w:gridSpan w:val="2"/>
            <w:tcBorders>
              <w:top w:val="nil"/>
              <w:left w:val="nil"/>
              <w:bottom w:val="nil"/>
              <w:right w:val="nil"/>
            </w:tcBorders>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right="397"/>
              <w:jc w:val="right"/>
              <w:rPr>
                <w:color w:val="000000"/>
              </w:rPr>
            </w:pPr>
          </w:p>
        </w:tc>
      </w:tr>
      <w:tr w:rsidR="00266370" w:rsidRPr="00F178BD" w:rsidTr="00493AD8">
        <w:tc>
          <w:tcPr>
            <w:tcW w:w="4676" w:type="dxa"/>
            <w:tcBorders>
              <w:top w:val="nil"/>
              <w:left w:val="nil"/>
              <w:bottom w:val="nil"/>
              <w:right w:val="nil"/>
            </w:tcBorders>
            <w:tcMar>
              <w:top w:w="0" w:type="dxa"/>
              <w:left w:w="108" w:type="dxa"/>
              <w:bottom w:w="0" w:type="dxa"/>
              <w:right w:w="108" w:type="dxa"/>
            </w:tcMar>
          </w:tcPr>
          <w:p w:rsidR="00266370" w:rsidRPr="00F178BD" w:rsidRDefault="00266370" w:rsidP="00A75316">
            <w:pPr>
              <w:widowControl w:val="0"/>
              <w:autoSpaceDE w:val="0"/>
              <w:autoSpaceDN w:val="0"/>
              <w:adjustRightInd w:val="0"/>
              <w:jc w:val="both"/>
              <w:rPr>
                <w:color w:val="000000"/>
                <w:sz w:val="20"/>
              </w:rPr>
            </w:pPr>
          </w:p>
        </w:tc>
        <w:tc>
          <w:tcPr>
            <w:tcW w:w="614" w:type="dxa"/>
            <w:tcBorders>
              <w:top w:val="nil"/>
              <w:left w:val="nil"/>
              <w:bottom w:val="nil"/>
              <w:right w:val="nil"/>
            </w:tcBorders>
            <w:tcMar>
              <w:top w:w="0" w:type="dxa"/>
              <w:left w:w="0" w:type="dxa"/>
              <w:bottom w:w="0" w:type="dxa"/>
              <w:right w:w="0" w:type="dxa"/>
            </w:tcMar>
            <w:vAlign w:val="bottom"/>
          </w:tcPr>
          <w:p w:rsidR="00266370" w:rsidRPr="00F178BD" w:rsidRDefault="00266370" w:rsidP="00A75316">
            <w:pPr>
              <w:widowControl w:val="0"/>
              <w:autoSpaceDE w:val="0"/>
              <w:autoSpaceDN w:val="0"/>
              <w:adjustRightInd w:val="0"/>
              <w:ind w:left="142"/>
              <w:jc w:val="center"/>
              <w:rPr>
                <w:color w:val="000000"/>
                <w:sz w:val="20"/>
              </w:rPr>
            </w:pPr>
          </w:p>
        </w:tc>
        <w:tc>
          <w:tcPr>
            <w:tcW w:w="287" w:type="dxa"/>
            <w:tcBorders>
              <w:top w:val="nil"/>
              <w:left w:val="nil"/>
              <w:bottom w:val="nil"/>
              <w:right w:val="nil"/>
            </w:tcBorders>
            <w:tcMar>
              <w:top w:w="0" w:type="dxa"/>
              <w:left w:w="0" w:type="dxa"/>
              <w:bottom w:w="0" w:type="dxa"/>
              <w:right w:w="0" w:type="dxa"/>
            </w:tcMar>
            <w:vAlign w:val="bottom"/>
          </w:tcPr>
          <w:p w:rsidR="00266370" w:rsidRPr="00F178BD" w:rsidRDefault="00266370" w:rsidP="00A75316">
            <w:pPr>
              <w:widowControl w:val="0"/>
              <w:autoSpaceDE w:val="0"/>
              <w:autoSpaceDN w:val="0"/>
              <w:adjustRightInd w:val="0"/>
              <w:jc w:val="center"/>
              <w:rPr>
                <w:color w:val="000000"/>
                <w:sz w:val="20"/>
              </w:rPr>
            </w:pPr>
          </w:p>
        </w:tc>
        <w:tc>
          <w:tcPr>
            <w:tcW w:w="379" w:type="dxa"/>
            <w:gridSpan w:val="2"/>
            <w:tcBorders>
              <w:top w:val="nil"/>
              <w:left w:val="nil"/>
              <w:bottom w:val="nil"/>
              <w:right w:val="nil"/>
            </w:tcBorders>
            <w:tcMar>
              <w:top w:w="0" w:type="dxa"/>
              <w:left w:w="0" w:type="dxa"/>
              <w:bottom w:w="0" w:type="dxa"/>
              <w:right w:w="0" w:type="dxa"/>
            </w:tcMar>
            <w:vAlign w:val="bottom"/>
          </w:tcPr>
          <w:p w:rsidR="00266370" w:rsidRPr="00F178BD" w:rsidRDefault="00266370" w:rsidP="00A75316">
            <w:pPr>
              <w:widowControl w:val="0"/>
              <w:autoSpaceDE w:val="0"/>
              <w:autoSpaceDN w:val="0"/>
              <w:adjustRightInd w:val="0"/>
              <w:jc w:val="center"/>
              <w:rPr>
                <w:color w:val="000000"/>
                <w:sz w:val="20"/>
              </w:rPr>
            </w:pPr>
          </w:p>
        </w:tc>
        <w:tc>
          <w:tcPr>
            <w:tcW w:w="1557" w:type="dxa"/>
            <w:gridSpan w:val="2"/>
            <w:tcBorders>
              <w:top w:val="nil"/>
              <w:left w:val="nil"/>
              <w:bottom w:val="nil"/>
              <w:right w:val="nil"/>
            </w:tcBorders>
            <w:tcMar>
              <w:top w:w="0" w:type="dxa"/>
              <w:left w:w="0" w:type="dxa"/>
              <w:bottom w:w="0" w:type="dxa"/>
              <w:right w:w="0" w:type="dxa"/>
            </w:tcMar>
            <w:vAlign w:val="bottom"/>
          </w:tcPr>
          <w:p w:rsidR="00266370" w:rsidRPr="00F178BD" w:rsidRDefault="00266370" w:rsidP="00A75316">
            <w:pPr>
              <w:widowControl w:val="0"/>
              <w:autoSpaceDE w:val="0"/>
              <w:autoSpaceDN w:val="0"/>
              <w:adjustRightInd w:val="0"/>
              <w:jc w:val="center"/>
              <w:rPr>
                <w:color w:val="000000"/>
                <w:sz w:val="20"/>
              </w:rPr>
            </w:pPr>
          </w:p>
        </w:tc>
        <w:tc>
          <w:tcPr>
            <w:tcW w:w="565" w:type="dxa"/>
            <w:gridSpan w:val="2"/>
            <w:tcBorders>
              <w:top w:val="nil"/>
              <w:left w:val="nil"/>
              <w:bottom w:val="nil"/>
              <w:right w:val="nil"/>
            </w:tcBorders>
            <w:tcMar>
              <w:top w:w="0" w:type="dxa"/>
              <w:left w:w="0" w:type="dxa"/>
              <w:bottom w:w="0" w:type="dxa"/>
              <w:right w:w="0" w:type="dxa"/>
            </w:tcMar>
            <w:vAlign w:val="bottom"/>
          </w:tcPr>
          <w:p w:rsidR="00266370" w:rsidRPr="00F178BD" w:rsidRDefault="00266370" w:rsidP="00A75316">
            <w:pPr>
              <w:widowControl w:val="0"/>
              <w:autoSpaceDE w:val="0"/>
              <w:autoSpaceDN w:val="0"/>
              <w:adjustRightInd w:val="0"/>
              <w:jc w:val="center"/>
              <w:rPr>
                <w:color w:val="000000"/>
                <w:sz w:val="20"/>
              </w:rPr>
            </w:pPr>
          </w:p>
        </w:tc>
        <w:tc>
          <w:tcPr>
            <w:tcW w:w="1991" w:type="dxa"/>
            <w:tcBorders>
              <w:top w:val="nil"/>
              <w:left w:val="nil"/>
              <w:bottom w:val="nil"/>
              <w:right w:val="nil"/>
            </w:tcBorders>
            <w:tcMar>
              <w:top w:w="0" w:type="dxa"/>
              <w:left w:w="0" w:type="dxa"/>
              <w:bottom w:w="0" w:type="dxa"/>
              <w:right w:w="0" w:type="dxa"/>
            </w:tcMar>
            <w:vAlign w:val="bottom"/>
          </w:tcPr>
          <w:p w:rsidR="00266370" w:rsidRPr="00F178BD" w:rsidRDefault="00266370" w:rsidP="00A75316">
            <w:pPr>
              <w:widowControl w:val="0"/>
              <w:tabs>
                <w:tab w:val="left" w:pos="1726"/>
              </w:tabs>
              <w:autoSpaceDE w:val="0"/>
              <w:autoSpaceDN w:val="0"/>
              <w:adjustRightInd w:val="0"/>
              <w:ind w:right="284"/>
              <w:jc w:val="right"/>
              <w:rPr>
                <w:color w:val="000000"/>
                <w:sz w:val="20"/>
              </w:rPr>
            </w:pPr>
          </w:p>
        </w:tc>
        <w:tc>
          <w:tcPr>
            <w:tcW w:w="1980" w:type="dxa"/>
            <w:tcBorders>
              <w:top w:val="nil"/>
              <w:left w:val="nil"/>
              <w:bottom w:val="nil"/>
              <w:right w:val="nil"/>
            </w:tcBorders>
            <w:tcMar>
              <w:top w:w="0" w:type="dxa"/>
              <w:left w:w="0" w:type="dxa"/>
              <w:bottom w:w="0" w:type="dxa"/>
              <w:right w:w="0" w:type="dxa"/>
            </w:tcMar>
            <w:vAlign w:val="bottom"/>
          </w:tcPr>
          <w:p w:rsidR="00266370" w:rsidRPr="00F178BD" w:rsidRDefault="00266370" w:rsidP="00A75316">
            <w:pPr>
              <w:widowControl w:val="0"/>
              <w:autoSpaceDE w:val="0"/>
              <w:autoSpaceDN w:val="0"/>
              <w:adjustRightInd w:val="0"/>
              <w:ind w:right="397"/>
              <w:jc w:val="right"/>
              <w:rPr>
                <w:color w:val="000000"/>
                <w:sz w:val="20"/>
              </w:rPr>
            </w:pPr>
          </w:p>
        </w:tc>
        <w:tc>
          <w:tcPr>
            <w:tcW w:w="2410" w:type="dxa"/>
            <w:gridSpan w:val="2"/>
            <w:tcBorders>
              <w:top w:val="nil"/>
              <w:left w:val="nil"/>
              <w:bottom w:val="nil"/>
              <w:right w:val="nil"/>
            </w:tcBorders>
            <w:tcMar>
              <w:top w:w="0" w:type="dxa"/>
              <w:left w:w="0" w:type="dxa"/>
              <w:bottom w:w="0" w:type="dxa"/>
              <w:right w:w="0" w:type="dxa"/>
            </w:tcMar>
            <w:vAlign w:val="bottom"/>
          </w:tcPr>
          <w:p w:rsidR="00266370" w:rsidRPr="00F178BD" w:rsidRDefault="00266370" w:rsidP="00A75316">
            <w:pPr>
              <w:widowControl w:val="0"/>
              <w:autoSpaceDE w:val="0"/>
              <w:autoSpaceDN w:val="0"/>
              <w:adjustRightInd w:val="0"/>
              <w:ind w:right="397"/>
              <w:jc w:val="right"/>
              <w:rPr>
                <w:color w:val="000000"/>
                <w:sz w:val="20"/>
              </w:rPr>
            </w:pPr>
          </w:p>
        </w:tc>
      </w:tr>
      <w:tr w:rsidR="00266370" w:rsidRPr="00A75316" w:rsidTr="00493AD8">
        <w:tc>
          <w:tcPr>
            <w:tcW w:w="4676" w:type="dxa"/>
            <w:tcBorders>
              <w:top w:val="nil"/>
              <w:left w:val="nil"/>
              <w:bottom w:val="nil"/>
              <w:right w:val="nil"/>
            </w:tcBorders>
            <w:tcMar>
              <w:top w:w="0" w:type="dxa"/>
              <w:left w:w="108" w:type="dxa"/>
              <w:bottom w:w="0" w:type="dxa"/>
              <w:right w:w="108" w:type="dxa"/>
            </w:tcMar>
          </w:tcPr>
          <w:p w:rsidR="00266370" w:rsidRPr="00A75316" w:rsidRDefault="00D96FED" w:rsidP="00A75316">
            <w:pPr>
              <w:widowControl w:val="0"/>
              <w:autoSpaceDE w:val="0"/>
              <w:autoSpaceDN w:val="0"/>
              <w:adjustRightInd w:val="0"/>
              <w:jc w:val="both"/>
              <w:rPr>
                <w:color w:val="000000"/>
              </w:rPr>
            </w:pPr>
            <w:r w:rsidRPr="00A75316">
              <w:t>Канаш районӗнчи</w:t>
            </w:r>
            <w:proofErr w:type="gramStart"/>
            <w:r w:rsidRPr="00A75316">
              <w:t xml:space="preserve"> Т</w:t>
            </w:r>
            <w:proofErr w:type="gramEnd"/>
            <w:r w:rsidRPr="00A75316">
              <w:t>ури Сурӑм ялӗнче</w:t>
            </w:r>
          </w:p>
        </w:tc>
        <w:tc>
          <w:tcPr>
            <w:tcW w:w="614" w:type="dxa"/>
            <w:tcBorders>
              <w:top w:val="nil"/>
              <w:left w:val="nil"/>
              <w:bottom w:val="nil"/>
              <w:right w:val="nil"/>
            </w:tcBorders>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left="142"/>
              <w:jc w:val="center"/>
              <w:rPr>
                <w:color w:val="000000"/>
              </w:rPr>
            </w:pPr>
          </w:p>
        </w:tc>
        <w:tc>
          <w:tcPr>
            <w:tcW w:w="287" w:type="dxa"/>
            <w:tcBorders>
              <w:top w:val="nil"/>
              <w:left w:val="nil"/>
              <w:bottom w:val="nil"/>
              <w:right w:val="nil"/>
            </w:tcBorders>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rPr>
                <w:color w:val="000000"/>
              </w:rPr>
            </w:pPr>
          </w:p>
        </w:tc>
        <w:tc>
          <w:tcPr>
            <w:tcW w:w="379" w:type="dxa"/>
            <w:gridSpan w:val="2"/>
            <w:tcBorders>
              <w:top w:val="nil"/>
              <w:left w:val="nil"/>
              <w:bottom w:val="nil"/>
              <w:right w:val="nil"/>
            </w:tcBorders>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rPr>
                <w:color w:val="000000"/>
              </w:rPr>
            </w:pPr>
          </w:p>
        </w:tc>
        <w:tc>
          <w:tcPr>
            <w:tcW w:w="1557" w:type="dxa"/>
            <w:gridSpan w:val="2"/>
            <w:tcBorders>
              <w:top w:val="nil"/>
              <w:left w:val="nil"/>
              <w:bottom w:val="nil"/>
              <w:right w:val="nil"/>
            </w:tcBorders>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rPr>
                <w:color w:val="000000"/>
              </w:rPr>
            </w:pPr>
          </w:p>
        </w:tc>
        <w:tc>
          <w:tcPr>
            <w:tcW w:w="565" w:type="dxa"/>
            <w:gridSpan w:val="2"/>
            <w:tcBorders>
              <w:top w:val="nil"/>
              <w:left w:val="nil"/>
              <w:bottom w:val="nil"/>
              <w:right w:val="nil"/>
            </w:tcBorders>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rPr>
                <w:color w:val="000000"/>
              </w:rPr>
            </w:pPr>
          </w:p>
        </w:tc>
        <w:tc>
          <w:tcPr>
            <w:tcW w:w="1991" w:type="dxa"/>
            <w:tcBorders>
              <w:top w:val="nil"/>
              <w:left w:val="nil"/>
              <w:bottom w:val="nil"/>
              <w:right w:val="nil"/>
            </w:tcBorders>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right="284"/>
              <w:jc w:val="right"/>
              <w:rPr>
                <w:color w:val="000000"/>
              </w:rPr>
            </w:pPr>
            <w:r w:rsidRPr="00A75316">
              <w:rPr>
                <w:color w:val="000000"/>
              </w:rPr>
              <w:t>4 031,9</w:t>
            </w:r>
          </w:p>
        </w:tc>
        <w:tc>
          <w:tcPr>
            <w:tcW w:w="1980" w:type="dxa"/>
            <w:tcBorders>
              <w:top w:val="nil"/>
              <w:left w:val="nil"/>
              <w:bottom w:val="nil"/>
              <w:right w:val="nil"/>
            </w:tcBorders>
            <w:tcMar>
              <w:top w:w="0" w:type="dxa"/>
              <w:left w:w="0" w:type="dxa"/>
              <w:bottom w:w="0" w:type="dxa"/>
              <w:right w:w="0" w:type="dxa"/>
            </w:tcMar>
            <w:vAlign w:val="bottom"/>
          </w:tcPr>
          <w:p w:rsidR="00266370" w:rsidRPr="00A75316" w:rsidRDefault="00266370" w:rsidP="00A75316">
            <w:pPr>
              <w:widowControl w:val="0"/>
              <w:tabs>
                <w:tab w:val="left" w:pos="1701"/>
                <w:tab w:val="left" w:pos="2126"/>
              </w:tabs>
              <w:autoSpaceDE w:val="0"/>
              <w:autoSpaceDN w:val="0"/>
              <w:adjustRightInd w:val="0"/>
              <w:ind w:right="397"/>
              <w:jc w:val="right"/>
              <w:rPr>
                <w:color w:val="000000"/>
              </w:rPr>
            </w:pPr>
            <w:r w:rsidRPr="00A75316">
              <w:rPr>
                <w:color w:val="000000"/>
              </w:rPr>
              <w:t>3 991,5</w:t>
            </w:r>
          </w:p>
        </w:tc>
        <w:tc>
          <w:tcPr>
            <w:tcW w:w="2410" w:type="dxa"/>
            <w:gridSpan w:val="2"/>
            <w:tcBorders>
              <w:top w:val="nil"/>
              <w:left w:val="nil"/>
              <w:bottom w:val="nil"/>
              <w:right w:val="nil"/>
            </w:tcBorders>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right="397"/>
              <w:jc w:val="right"/>
              <w:rPr>
                <w:color w:val="000000"/>
              </w:rPr>
            </w:pPr>
            <w:r w:rsidRPr="00A75316">
              <w:rPr>
                <w:color w:val="000000"/>
              </w:rPr>
              <w:t>40,4</w:t>
            </w:r>
          </w:p>
        </w:tc>
      </w:tr>
      <w:tr w:rsidR="00266370" w:rsidRPr="00F178BD" w:rsidTr="00493AD8">
        <w:tc>
          <w:tcPr>
            <w:tcW w:w="4676" w:type="dxa"/>
            <w:tcBorders>
              <w:top w:val="nil"/>
              <w:left w:val="nil"/>
              <w:bottom w:val="nil"/>
              <w:right w:val="nil"/>
            </w:tcBorders>
            <w:tcMar>
              <w:top w:w="0" w:type="dxa"/>
              <w:left w:w="108" w:type="dxa"/>
              <w:bottom w:w="0" w:type="dxa"/>
              <w:right w:w="108" w:type="dxa"/>
            </w:tcMar>
          </w:tcPr>
          <w:p w:rsidR="00266370" w:rsidRPr="00F178BD" w:rsidRDefault="00266370" w:rsidP="00A75316">
            <w:pPr>
              <w:widowControl w:val="0"/>
              <w:autoSpaceDE w:val="0"/>
              <w:autoSpaceDN w:val="0"/>
              <w:adjustRightInd w:val="0"/>
              <w:jc w:val="both"/>
              <w:rPr>
                <w:color w:val="000000"/>
                <w:sz w:val="20"/>
              </w:rPr>
            </w:pPr>
          </w:p>
        </w:tc>
        <w:tc>
          <w:tcPr>
            <w:tcW w:w="614" w:type="dxa"/>
            <w:tcBorders>
              <w:top w:val="nil"/>
              <w:left w:val="nil"/>
              <w:bottom w:val="nil"/>
              <w:right w:val="nil"/>
            </w:tcBorders>
            <w:tcMar>
              <w:top w:w="0" w:type="dxa"/>
              <w:left w:w="0" w:type="dxa"/>
              <w:bottom w:w="0" w:type="dxa"/>
              <w:right w:w="0" w:type="dxa"/>
            </w:tcMar>
            <w:vAlign w:val="bottom"/>
          </w:tcPr>
          <w:p w:rsidR="00266370" w:rsidRPr="00F178BD" w:rsidRDefault="00266370" w:rsidP="00A75316">
            <w:pPr>
              <w:widowControl w:val="0"/>
              <w:autoSpaceDE w:val="0"/>
              <w:autoSpaceDN w:val="0"/>
              <w:adjustRightInd w:val="0"/>
              <w:ind w:left="142"/>
              <w:jc w:val="center"/>
              <w:rPr>
                <w:color w:val="000000"/>
                <w:sz w:val="20"/>
              </w:rPr>
            </w:pPr>
          </w:p>
        </w:tc>
        <w:tc>
          <w:tcPr>
            <w:tcW w:w="287" w:type="dxa"/>
            <w:tcBorders>
              <w:top w:val="nil"/>
              <w:left w:val="nil"/>
              <w:bottom w:val="nil"/>
              <w:right w:val="nil"/>
            </w:tcBorders>
            <w:tcMar>
              <w:top w:w="0" w:type="dxa"/>
              <w:left w:w="0" w:type="dxa"/>
              <w:bottom w:w="0" w:type="dxa"/>
              <w:right w:w="0" w:type="dxa"/>
            </w:tcMar>
            <w:vAlign w:val="bottom"/>
          </w:tcPr>
          <w:p w:rsidR="00266370" w:rsidRPr="00F178BD" w:rsidRDefault="00266370" w:rsidP="00A75316">
            <w:pPr>
              <w:widowControl w:val="0"/>
              <w:autoSpaceDE w:val="0"/>
              <w:autoSpaceDN w:val="0"/>
              <w:adjustRightInd w:val="0"/>
              <w:jc w:val="center"/>
              <w:rPr>
                <w:color w:val="000000"/>
                <w:sz w:val="20"/>
              </w:rPr>
            </w:pPr>
          </w:p>
        </w:tc>
        <w:tc>
          <w:tcPr>
            <w:tcW w:w="379" w:type="dxa"/>
            <w:gridSpan w:val="2"/>
            <w:tcBorders>
              <w:top w:val="nil"/>
              <w:left w:val="nil"/>
              <w:bottom w:val="nil"/>
              <w:right w:val="nil"/>
            </w:tcBorders>
            <w:tcMar>
              <w:top w:w="0" w:type="dxa"/>
              <w:left w:w="0" w:type="dxa"/>
              <w:bottom w:w="0" w:type="dxa"/>
              <w:right w:w="0" w:type="dxa"/>
            </w:tcMar>
            <w:vAlign w:val="bottom"/>
          </w:tcPr>
          <w:p w:rsidR="00266370" w:rsidRPr="00F178BD" w:rsidRDefault="00266370" w:rsidP="00A75316">
            <w:pPr>
              <w:widowControl w:val="0"/>
              <w:autoSpaceDE w:val="0"/>
              <w:autoSpaceDN w:val="0"/>
              <w:adjustRightInd w:val="0"/>
              <w:jc w:val="center"/>
              <w:rPr>
                <w:color w:val="000000"/>
                <w:sz w:val="20"/>
              </w:rPr>
            </w:pPr>
          </w:p>
        </w:tc>
        <w:tc>
          <w:tcPr>
            <w:tcW w:w="1557" w:type="dxa"/>
            <w:gridSpan w:val="2"/>
            <w:tcBorders>
              <w:top w:val="nil"/>
              <w:left w:val="nil"/>
              <w:bottom w:val="nil"/>
              <w:right w:val="nil"/>
            </w:tcBorders>
            <w:tcMar>
              <w:top w:w="0" w:type="dxa"/>
              <w:left w:w="0" w:type="dxa"/>
              <w:bottom w:w="0" w:type="dxa"/>
              <w:right w:w="0" w:type="dxa"/>
            </w:tcMar>
            <w:vAlign w:val="bottom"/>
          </w:tcPr>
          <w:p w:rsidR="00266370" w:rsidRPr="00F178BD" w:rsidRDefault="00266370" w:rsidP="00A75316">
            <w:pPr>
              <w:widowControl w:val="0"/>
              <w:autoSpaceDE w:val="0"/>
              <w:autoSpaceDN w:val="0"/>
              <w:adjustRightInd w:val="0"/>
              <w:jc w:val="center"/>
              <w:rPr>
                <w:color w:val="000000"/>
                <w:sz w:val="20"/>
              </w:rPr>
            </w:pPr>
          </w:p>
        </w:tc>
        <w:tc>
          <w:tcPr>
            <w:tcW w:w="565" w:type="dxa"/>
            <w:gridSpan w:val="2"/>
            <w:tcBorders>
              <w:top w:val="nil"/>
              <w:left w:val="nil"/>
              <w:bottom w:val="nil"/>
              <w:right w:val="nil"/>
            </w:tcBorders>
            <w:tcMar>
              <w:top w:w="0" w:type="dxa"/>
              <w:left w:w="0" w:type="dxa"/>
              <w:bottom w:w="0" w:type="dxa"/>
              <w:right w:w="0" w:type="dxa"/>
            </w:tcMar>
            <w:vAlign w:val="bottom"/>
          </w:tcPr>
          <w:p w:rsidR="00266370" w:rsidRPr="00F178BD" w:rsidRDefault="00266370" w:rsidP="00A75316">
            <w:pPr>
              <w:widowControl w:val="0"/>
              <w:autoSpaceDE w:val="0"/>
              <w:autoSpaceDN w:val="0"/>
              <w:adjustRightInd w:val="0"/>
              <w:jc w:val="center"/>
              <w:rPr>
                <w:color w:val="000000"/>
                <w:sz w:val="20"/>
              </w:rPr>
            </w:pPr>
          </w:p>
        </w:tc>
        <w:tc>
          <w:tcPr>
            <w:tcW w:w="1991" w:type="dxa"/>
            <w:tcBorders>
              <w:top w:val="nil"/>
              <w:left w:val="nil"/>
              <w:bottom w:val="nil"/>
              <w:right w:val="nil"/>
            </w:tcBorders>
            <w:tcMar>
              <w:top w:w="0" w:type="dxa"/>
              <w:left w:w="0" w:type="dxa"/>
              <w:bottom w:w="0" w:type="dxa"/>
              <w:right w:w="0" w:type="dxa"/>
            </w:tcMar>
            <w:vAlign w:val="bottom"/>
          </w:tcPr>
          <w:p w:rsidR="00266370" w:rsidRPr="00F178BD" w:rsidRDefault="00266370" w:rsidP="00A75316">
            <w:pPr>
              <w:widowControl w:val="0"/>
              <w:autoSpaceDE w:val="0"/>
              <w:autoSpaceDN w:val="0"/>
              <w:adjustRightInd w:val="0"/>
              <w:ind w:right="284"/>
              <w:jc w:val="right"/>
              <w:rPr>
                <w:color w:val="000000"/>
                <w:sz w:val="20"/>
              </w:rPr>
            </w:pPr>
          </w:p>
        </w:tc>
        <w:tc>
          <w:tcPr>
            <w:tcW w:w="1980" w:type="dxa"/>
            <w:tcBorders>
              <w:top w:val="nil"/>
              <w:left w:val="nil"/>
              <w:bottom w:val="nil"/>
              <w:right w:val="nil"/>
            </w:tcBorders>
            <w:tcMar>
              <w:top w:w="0" w:type="dxa"/>
              <w:left w:w="0" w:type="dxa"/>
              <w:bottom w:w="0" w:type="dxa"/>
              <w:right w:w="0" w:type="dxa"/>
            </w:tcMar>
            <w:vAlign w:val="bottom"/>
          </w:tcPr>
          <w:p w:rsidR="00266370" w:rsidRPr="00F178BD" w:rsidRDefault="00266370" w:rsidP="00A75316">
            <w:pPr>
              <w:widowControl w:val="0"/>
              <w:autoSpaceDE w:val="0"/>
              <w:autoSpaceDN w:val="0"/>
              <w:adjustRightInd w:val="0"/>
              <w:ind w:right="397"/>
              <w:jc w:val="right"/>
              <w:rPr>
                <w:color w:val="000000"/>
                <w:sz w:val="20"/>
              </w:rPr>
            </w:pPr>
          </w:p>
        </w:tc>
        <w:tc>
          <w:tcPr>
            <w:tcW w:w="2410" w:type="dxa"/>
            <w:gridSpan w:val="2"/>
            <w:tcBorders>
              <w:top w:val="nil"/>
              <w:left w:val="nil"/>
              <w:bottom w:val="nil"/>
              <w:right w:val="nil"/>
            </w:tcBorders>
            <w:tcMar>
              <w:top w:w="0" w:type="dxa"/>
              <w:left w:w="0" w:type="dxa"/>
              <w:bottom w:w="0" w:type="dxa"/>
              <w:right w:w="0" w:type="dxa"/>
            </w:tcMar>
            <w:vAlign w:val="bottom"/>
          </w:tcPr>
          <w:p w:rsidR="00266370" w:rsidRPr="00F178BD" w:rsidRDefault="00266370" w:rsidP="00A75316">
            <w:pPr>
              <w:widowControl w:val="0"/>
              <w:autoSpaceDE w:val="0"/>
              <w:autoSpaceDN w:val="0"/>
              <w:adjustRightInd w:val="0"/>
              <w:ind w:right="397"/>
              <w:jc w:val="right"/>
              <w:rPr>
                <w:color w:val="000000"/>
                <w:sz w:val="20"/>
              </w:rPr>
            </w:pPr>
          </w:p>
        </w:tc>
      </w:tr>
      <w:tr w:rsidR="003368C7"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3368C7" w:rsidRPr="00A75316" w:rsidRDefault="003368C7" w:rsidP="00A75316">
            <w:pPr>
              <w:widowControl w:val="0"/>
              <w:jc w:val="both"/>
              <w:rPr>
                <w:b/>
                <w:bCs/>
              </w:rPr>
            </w:pPr>
            <w:r w:rsidRPr="00A75316">
              <w:rPr>
                <w:b/>
                <w:bCs/>
              </w:rPr>
              <w:t>ФИЗКУЛЬТУРА ТАТА СПОРТ</w:t>
            </w:r>
            <w:r w:rsidRPr="00A75316">
              <w:rPr>
                <w:bCs/>
              </w:rPr>
              <w:t xml:space="preserve">, </w:t>
            </w:r>
            <w:proofErr w:type="gramStart"/>
            <w:r w:rsidRPr="00A75316">
              <w:rPr>
                <w:bCs/>
              </w:rPr>
              <w:t>п</w:t>
            </w:r>
            <w:proofErr w:type="gramEnd"/>
            <w:r w:rsidRPr="00A75316">
              <w:rPr>
                <w:bCs/>
              </w:rPr>
              <w:t>ӗтӗмпе</w:t>
            </w:r>
          </w:p>
        </w:tc>
        <w:tc>
          <w:tcPr>
            <w:tcW w:w="614" w:type="dxa"/>
            <w:tcMar>
              <w:top w:w="0" w:type="dxa"/>
              <w:left w:w="0" w:type="dxa"/>
              <w:bottom w:w="0" w:type="dxa"/>
              <w:right w:w="0" w:type="dxa"/>
            </w:tcMar>
            <w:vAlign w:val="bottom"/>
          </w:tcPr>
          <w:p w:rsidR="003368C7" w:rsidRPr="00A75316" w:rsidRDefault="003368C7" w:rsidP="00A75316">
            <w:pPr>
              <w:widowControl w:val="0"/>
              <w:autoSpaceDE w:val="0"/>
              <w:autoSpaceDN w:val="0"/>
              <w:adjustRightInd w:val="0"/>
              <w:ind w:left="137" w:right="141"/>
              <w:jc w:val="center"/>
              <w:rPr>
                <w:b/>
                <w:bCs/>
                <w:color w:val="000000"/>
              </w:rPr>
            </w:pPr>
          </w:p>
        </w:tc>
        <w:tc>
          <w:tcPr>
            <w:tcW w:w="338" w:type="dxa"/>
            <w:gridSpan w:val="2"/>
            <w:tcMar>
              <w:top w:w="0" w:type="dxa"/>
              <w:left w:w="0" w:type="dxa"/>
              <w:bottom w:w="0" w:type="dxa"/>
              <w:right w:w="0" w:type="dxa"/>
            </w:tcMar>
            <w:vAlign w:val="bottom"/>
          </w:tcPr>
          <w:p w:rsidR="003368C7" w:rsidRPr="00A75316" w:rsidRDefault="003368C7" w:rsidP="00A75316">
            <w:pPr>
              <w:widowControl w:val="0"/>
              <w:autoSpaceDE w:val="0"/>
              <w:autoSpaceDN w:val="0"/>
              <w:adjustRightInd w:val="0"/>
              <w:ind w:left="137" w:right="141"/>
              <w:jc w:val="center"/>
              <w:rPr>
                <w:b/>
                <w:bCs/>
                <w:color w:val="000000"/>
              </w:rPr>
            </w:pPr>
          </w:p>
        </w:tc>
        <w:tc>
          <w:tcPr>
            <w:tcW w:w="328" w:type="dxa"/>
            <w:tcMar>
              <w:top w:w="0" w:type="dxa"/>
              <w:left w:w="0" w:type="dxa"/>
              <w:bottom w:w="0" w:type="dxa"/>
              <w:right w:w="0" w:type="dxa"/>
            </w:tcMar>
            <w:vAlign w:val="bottom"/>
          </w:tcPr>
          <w:p w:rsidR="003368C7" w:rsidRPr="00A75316" w:rsidRDefault="003368C7" w:rsidP="00A75316">
            <w:pPr>
              <w:widowControl w:val="0"/>
              <w:autoSpaceDE w:val="0"/>
              <w:autoSpaceDN w:val="0"/>
              <w:adjustRightInd w:val="0"/>
              <w:ind w:left="137" w:right="141"/>
              <w:jc w:val="center"/>
              <w:rPr>
                <w:b/>
                <w:bCs/>
                <w:color w:val="000000"/>
              </w:rPr>
            </w:pPr>
          </w:p>
        </w:tc>
        <w:tc>
          <w:tcPr>
            <w:tcW w:w="1557" w:type="dxa"/>
            <w:gridSpan w:val="2"/>
            <w:tcMar>
              <w:top w:w="0" w:type="dxa"/>
              <w:left w:w="0" w:type="dxa"/>
              <w:bottom w:w="0" w:type="dxa"/>
              <w:right w:w="0" w:type="dxa"/>
            </w:tcMar>
            <w:vAlign w:val="bottom"/>
          </w:tcPr>
          <w:p w:rsidR="003368C7" w:rsidRPr="00A75316" w:rsidRDefault="003368C7" w:rsidP="00A75316">
            <w:pPr>
              <w:widowControl w:val="0"/>
              <w:autoSpaceDE w:val="0"/>
              <w:autoSpaceDN w:val="0"/>
              <w:adjustRightInd w:val="0"/>
              <w:ind w:left="137" w:right="141"/>
              <w:jc w:val="center"/>
              <w:rPr>
                <w:b/>
                <w:bCs/>
                <w:color w:val="000000"/>
              </w:rPr>
            </w:pPr>
          </w:p>
        </w:tc>
        <w:tc>
          <w:tcPr>
            <w:tcW w:w="565" w:type="dxa"/>
            <w:gridSpan w:val="2"/>
            <w:tcMar>
              <w:top w:w="0" w:type="dxa"/>
              <w:left w:w="0" w:type="dxa"/>
              <w:bottom w:w="0" w:type="dxa"/>
              <w:right w:w="0" w:type="dxa"/>
            </w:tcMar>
            <w:vAlign w:val="bottom"/>
          </w:tcPr>
          <w:p w:rsidR="003368C7" w:rsidRPr="00A75316" w:rsidRDefault="003368C7" w:rsidP="00A75316">
            <w:pPr>
              <w:widowControl w:val="0"/>
              <w:autoSpaceDE w:val="0"/>
              <w:autoSpaceDN w:val="0"/>
              <w:adjustRightInd w:val="0"/>
              <w:ind w:left="137" w:right="141"/>
              <w:jc w:val="center"/>
              <w:rPr>
                <w:b/>
                <w:bCs/>
                <w:color w:val="000000"/>
              </w:rPr>
            </w:pPr>
          </w:p>
        </w:tc>
        <w:tc>
          <w:tcPr>
            <w:tcW w:w="1991" w:type="dxa"/>
            <w:tcMar>
              <w:top w:w="0" w:type="dxa"/>
              <w:left w:w="0" w:type="dxa"/>
              <w:bottom w:w="0" w:type="dxa"/>
              <w:right w:w="0" w:type="dxa"/>
            </w:tcMar>
            <w:vAlign w:val="bottom"/>
          </w:tcPr>
          <w:p w:rsidR="003368C7" w:rsidRPr="00A75316" w:rsidRDefault="003368C7" w:rsidP="00A75316">
            <w:pPr>
              <w:widowControl w:val="0"/>
              <w:autoSpaceDE w:val="0"/>
              <w:autoSpaceDN w:val="0"/>
              <w:adjustRightInd w:val="0"/>
              <w:ind w:right="284"/>
              <w:jc w:val="right"/>
              <w:rPr>
                <w:b/>
                <w:bCs/>
                <w:iCs/>
                <w:color w:val="000000"/>
              </w:rPr>
            </w:pPr>
            <w:r w:rsidRPr="00A75316">
              <w:rPr>
                <w:b/>
                <w:bCs/>
                <w:iCs/>
                <w:color w:val="000000"/>
              </w:rPr>
              <w:t>718 343,1</w:t>
            </w:r>
          </w:p>
        </w:tc>
        <w:tc>
          <w:tcPr>
            <w:tcW w:w="1980" w:type="dxa"/>
            <w:tcMar>
              <w:top w:w="0" w:type="dxa"/>
              <w:left w:w="0" w:type="dxa"/>
              <w:bottom w:w="0" w:type="dxa"/>
              <w:right w:w="0" w:type="dxa"/>
            </w:tcMar>
            <w:vAlign w:val="bottom"/>
          </w:tcPr>
          <w:p w:rsidR="003368C7" w:rsidRPr="00A75316" w:rsidRDefault="003368C7" w:rsidP="00A75316">
            <w:pPr>
              <w:widowControl w:val="0"/>
              <w:autoSpaceDE w:val="0"/>
              <w:autoSpaceDN w:val="0"/>
              <w:adjustRightInd w:val="0"/>
              <w:ind w:right="397"/>
              <w:jc w:val="right"/>
              <w:rPr>
                <w:b/>
                <w:bCs/>
                <w:iCs/>
                <w:color w:val="000000"/>
              </w:rPr>
            </w:pPr>
            <w:r w:rsidRPr="00A75316">
              <w:rPr>
                <w:b/>
                <w:bCs/>
                <w:iCs/>
                <w:color w:val="000000"/>
              </w:rPr>
              <w:t>352 781,0</w:t>
            </w:r>
          </w:p>
        </w:tc>
        <w:tc>
          <w:tcPr>
            <w:tcW w:w="2410" w:type="dxa"/>
            <w:gridSpan w:val="2"/>
            <w:tcMar>
              <w:top w:w="0" w:type="dxa"/>
              <w:left w:w="0" w:type="dxa"/>
              <w:bottom w:w="0" w:type="dxa"/>
              <w:right w:w="0" w:type="dxa"/>
            </w:tcMar>
            <w:vAlign w:val="bottom"/>
          </w:tcPr>
          <w:p w:rsidR="003368C7" w:rsidRPr="00A75316" w:rsidRDefault="003368C7" w:rsidP="00A75316">
            <w:pPr>
              <w:widowControl w:val="0"/>
              <w:autoSpaceDE w:val="0"/>
              <w:autoSpaceDN w:val="0"/>
              <w:adjustRightInd w:val="0"/>
              <w:ind w:right="397"/>
              <w:jc w:val="right"/>
              <w:rPr>
                <w:b/>
                <w:bCs/>
                <w:iCs/>
                <w:color w:val="000000"/>
              </w:rPr>
            </w:pPr>
            <w:r w:rsidRPr="00A75316">
              <w:rPr>
                <w:b/>
                <w:bCs/>
                <w:iCs/>
                <w:color w:val="000000"/>
              </w:rPr>
              <w:t>365 562,1</w:t>
            </w:r>
          </w:p>
        </w:tc>
      </w:tr>
      <w:tr w:rsidR="003368C7" w:rsidRPr="00F178BD"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3368C7" w:rsidRPr="00F178BD" w:rsidRDefault="003368C7" w:rsidP="00A75316">
            <w:pPr>
              <w:widowControl w:val="0"/>
              <w:jc w:val="both"/>
              <w:rPr>
                <w:b/>
                <w:bCs/>
                <w:sz w:val="20"/>
              </w:rPr>
            </w:pPr>
          </w:p>
        </w:tc>
        <w:tc>
          <w:tcPr>
            <w:tcW w:w="614" w:type="dxa"/>
            <w:tcMar>
              <w:top w:w="0" w:type="dxa"/>
              <w:left w:w="0" w:type="dxa"/>
              <w:bottom w:w="0" w:type="dxa"/>
              <w:right w:w="0" w:type="dxa"/>
            </w:tcMar>
            <w:vAlign w:val="bottom"/>
          </w:tcPr>
          <w:p w:rsidR="003368C7" w:rsidRPr="00F178BD" w:rsidRDefault="003368C7" w:rsidP="00A75316">
            <w:pPr>
              <w:widowControl w:val="0"/>
              <w:autoSpaceDE w:val="0"/>
              <w:autoSpaceDN w:val="0"/>
              <w:adjustRightInd w:val="0"/>
              <w:jc w:val="center"/>
              <w:rPr>
                <w:sz w:val="20"/>
              </w:rPr>
            </w:pPr>
          </w:p>
        </w:tc>
        <w:tc>
          <w:tcPr>
            <w:tcW w:w="338" w:type="dxa"/>
            <w:gridSpan w:val="2"/>
            <w:tcMar>
              <w:top w:w="0" w:type="dxa"/>
              <w:left w:w="0" w:type="dxa"/>
              <w:bottom w:w="0" w:type="dxa"/>
              <w:right w:w="0" w:type="dxa"/>
            </w:tcMar>
            <w:vAlign w:val="bottom"/>
          </w:tcPr>
          <w:p w:rsidR="003368C7" w:rsidRPr="00F178BD" w:rsidRDefault="003368C7" w:rsidP="00A75316">
            <w:pPr>
              <w:widowControl w:val="0"/>
              <w:autoSpaceDE w:val="0"/>
              <w:autoSpaceDN w:val="0"/>
              <w:adjustRightInd w:val="0"/>
              <w:jc w:val="center"/>
              <w:rPr>
                <w:sz w:val="20"/>
              </w:rPr>
            </w:pPr>
          </w:p>
        </w:tc>
        <w:tc>
          <w:tcPr>
            <w:tcW w:w="328" w:type="dxa"/>
            <w:tcMar>
              <w:top w:w="0" w:type="dxa"/>
              <w:left w:w="0" w:type="dxa"/>
              <w:bottom w:w="0" w:type="dxa"/>
              <w:right w:w="0" w:type="dxa"/>
            </w:tcMar>
            <w:vAlign w:val="bottom"/>
          </w:tcPr>
          <w:p w:rsidR="003368C7" w:rsidRPr="00F178BD" w:rsidRDefault="003368C7" w:rsidP="00A75316">
            <w:pPr>
              <w:widowControl w:val="0"/>
              <w:autoSpaceDE w:val="0"/>
              <w:autoSpaceDN w:val="0"/>
              <w:adjustRightInd w:val="0"/>
              <w:jc w:val="center"/>
              <w:rPr>
                <w:sz w:val="20"/>
              </w:rPr>
            </w:pPr>
          </w:p>
        </w:tc>
        <w:tc>
          <w:tcPr>
            <w:tcW w:w="1557" w:type="dxa"/>
            <w:gridSpan w:val="2"/>
            <w:tcMar>
              <w:top w:w="0" w:type="dxa"/>
              <w:left w:w="0" w:type="dxa"/>
              <w:bottom w:w="0" w:type="dxa"/>
              <w:right w:w="0" w:type="dxa"/>
            </w:tcMar>
            <w:vAlign w:val="bottom"/>
          </w:tcPr>
          <w:p w:rsidR="003368C7" w:rsidRPr="00F178BD" w:rsidRDefault="003368C7" w:rsidP="00A75316">
            <w:pPr>
              <w:widowControl w:val="0"/>
              <w:autoSpaceDE w:val="0"/>
              <w:autoSpaceDN w:val="0"/>
              <w:adjustRightInd w:val="0"/>
              <w:jc w:val="center"/>
              <w:rPr>
                <w:sz w:val="20"/>
              </w:rPr>
            </w:pPr>
          </w:p>
        </w:tc>
        <w:tc>
          <w:tcPr>
            <w:tcW w:w="565" w:type="dxa"/>
            <w:gridSpan w:val="2"/>
            <w:tcMar>
              <w:top w:w="0" w:type="dxa"/>
              <w:left w:w="0" w:type="dxa"/>
              <w:bottom w:w="0" w:type="dxa"/>
              <w:right w:w="0" w:type="dxa"/>
            </w:tcMar>
            <w:vAlign w:val="bottom"/>
          </w:tcPr>
          <w:p w:rsidR="003368C7" w:rsidRPr="00F178BD" w:rsidRDefault="003368C7" w:rsidP="00A75316">
            <w:pPr>
              <w:widowControl w:val="0"/>
              <w:autoSpaceDE w:val="0"/>
              <w:autoSpaceDN w:val="0"/>
              <w:adjustRightInd w:val="0"/>
              <w:jc w:val="center"/>
              <w:rPr>
                <w:sz w:val="20"/>
              </w:rPr>
            </w:pPr>
          </w:p>
        </w:tc>
        <w:tc>
          <w:tcPr>
            <w:tcW w:w="1991" w:type="dxa"/>
            <w:tcMar>
              <w:top w:w="0" w:type="dxa"/>
              <w:left w:w="0" w:type="dxa"/>
              <w:bottom w:w="0" w:type="dxa"/>
              <w:right w:w="0" w:type="dxa"/>
            </w:tcMar>
            <w:vAlign w:val="bottom"/>
          </w:tcPr>
          <w:p w:rsidR="003368C7" w:rsidRPr="00F178BD" w:rsidRDefault="003368C7" w:rsidP="00A75316">
            <w:pPr>
              <w:widowControl w:val="0"/>
              <w:autoSpaceDE w:val="0"/>
              <w:autoSpaceDN w:val="0"/>
              <w:adjustRightInd w:val="0"/>
              <w:ind w:right="284"/>
              <w:jc w:val="right"/>
              <w:rPr>
                <w:sz w:val="20"/>
              </w:rPr>
            </w:pPr>
          </w:p>
        </w:tc>
        <w:tc>
          <w:tcPr>
            <w:tcW w:w="1980" w:type="dxa"/>
            <w:tcMar>
              <w:top w:w="0" w:type="dxa"/>
              <w:left w:w="0" w:type="dxa"/>
              <w:bottom w:w="0" w:type="dxa"/>
              <w:right w:w="0" w:type="dxa"/>
            </w:tcMar>
            <w:vAlign w:val="bottom"/>
          </w:tcPr>
          <w:p w:rsidR="003368C7" w:rsidRPr="00F178BD" w:rsidRDefault="003368C7" w:rsidP="00A75316">
            <w:pPr>
              <w:widowControl w:val="0"/>
              <w:autoSpaceDE w:val="0"/>
              <w:autoSpaceDN w:val="0"/>
              <w:adjustRightInd w:val="0"/>
              <w:ind w:right="397"/>
              <w:jc w:val="right"/>
              <w:rPr>
                <w:sz w:val="20"/>
              </w:rPr>
            </w:pPr>
          </w:p>
        </w:tc>
        <w:tc>
          <w:tcPr>
            <w:tcW w:w="2410" w:type="dxa"/>
            <w:gridSpan w:val="2"/>
            <w:tcMar>
              <w:top w:w="0" w:type="dxa"/>
              <w:left w:w="0" w:type="dxa"/>
              <w:bottom w:w="0" w:type="dxa"/>
              <w:right w:w="0" w:type="dxa"/>
            </w:tcMar>
            <w:vAlign w:val="bottom"/>
          </w:tcPr>
          <w:p w:rsidR="003368C7" w:rsidRPr="00F178BD" w:rsidRDefault="003368C7" w:rsidP="00A75316">
            <w:pPr>
              <w:widowControl w:val="0"/>
              <w:autoSpaceDE w:val="0"/>
              <w:autoSpaceDN w:val="0"/>
              <w:adjustRightInd w:val="0"/>
              <w:ind w:right="397"/>
              <w:jc w:val="right"/>
              <w:rPr>
                <w:sz w:val="20"/>
              </w:rPr>
            </w:pPr>
          </w:p>
        </w:tc>
      </w:tr>
      <w:tr w:rsidR="003368C7"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3368C7" w:rsidRPr="00A75316" w:rsidRDefault="003368C7" w:rsidP="00A17B9E">
            <w:pPr>
              <w:widowControl w:val="0"/>
              <w:ind w:left="709"/>
              <w:jc w:val="both"/>
            </w:pPr>
            <w:r w:rsidRPr="00A75316">
              <w:t>çав шутра:</w:t>
            </w:r>
          </w:p>
        </w:tc>
        <w:tc>
          <w:tcPr>
            <w:tcW w:w="614" w:type="dxa"/>
            <w:tcMar>
              <w:top w:w="0" w:type="dxa"/>
              <w:left w:w="0" w:type="dxa"/>
              <w:bottom w:w="0" w:type="dxa"/>
              <w:right w:w="0" w:type="dxa"/>
            </w:tcMar>
            <w:vAlign w:val="bottom"/>
          </w:tcPr>
          <w:p w:rsidR="003368C7" w:rsidRPr="00A75316" w:rsidRDefault="003368C7" w:rsidP="00A75316">
            <w:pPr>
              <w:widowControl w:val="0"/>
              <w:autoSpaceDE w:val="0"/>
              <w:autoSpaceDN w:val="0"/>
              <w:adjustRightInd w:val="0"/>
              <w:ind w:left="704" w:right="141"/>
              <w:jc w:val="center"/>
              <w:rPr>
                <w:color w:val="000000"/>
              </w:rPr>
            </w:pPr>
          </w:p>
        </w:tc>
        <w:tc>
          <w:tcPr>
            <w:tcW w:w="338" w:type="dxa"/>
            <w:gridSpan w:val="2"/>
            <w:tcMar>
              <w:top w:w="0" w:type="dxa"/>
              <w:left w:w="0" w:type="dxa"/>
              <w:bottom w:w="0" w:type="dxa"/>
              <w:right w:w="0" w:type="dxa"/>
            </w:tcMar>
            <w:vAlign w:val="bottom"/>
          </w:tcPr>
          <w:p w:rsidR="003368C7" w:rsidRPr="00A75316" w:rsidRDefault="003368C7" w:rsidP="00A75316">
            <w:pPr>
              <w:widowControl w:val="0"/>
              <w:autoSpaceDE w:val="0"/>
              <w:autoSpaceDN w:val="0"/>
              <w:adjustRightInd w:val="0"/>
              <w:ind w:left="704" w:right="141"/>
              <w:jc w:val="center"/>
              <w:rPr>
                <w:color w:val="000000"/>
              </w:rPr>
            </w:pPr>
          </w:p>
        </w:tc>
        <w:tc>
          <w:tcPr>
            <w:tcW w:w="328" w:type="dxa"/>
            <w:tcMar>
              <w:top w:w="0" w:type="dxa"/>
              <w:left w:w="0" w:type="dxa"/>
              <w:bottom w:w="0" w:type="dxa"/>
              <w:right w:w="0" w:type="dxa"/>
            </w:tcMar>
            <w:vAlign w:val="bottom"/>
          </w:tcPr>
          <w:p w:rsidR="003368C7" w:rsidRPr="00A75316" w:rsidRDefault="003368C7" w:rsidP="00A75316">
            <w:pPr>
              <w:widowControl w:val="0"/>
              <w:autoSpaceDE w:val="0"/>
              <w:autoSpaceDN w:val="0"/>
              <w:adjustRightInd w:val="0"/>
              <w:ind w:left="704" w:right="141"/>
              <w:jc w:val="center"/>
              <w:rPr>
                <w:color w:val="000000"/>
              </w:rPr>
            </w:pPr>
          </w:p>
        </w:tc>
        <w:tc>
          <w:tcPr>
            <w:tcW w:w="1557" w:type="dxa"/>
            <w:gridSpan w:val="2"/>
            <w:tcMar>
              <w:top w:w="0" w:type="dxa"/>
              <w:left w:w="0" w:type="dxa"/>
              <w:bottom w:w="0" w:type="dxa"/>
              <w:right w:w="0" w:type="dxa"/>
            </w:tcMar>
            <w:vAlign w:val="bottom"/>
          </w:tcPr>
          <w:p w:rsidR="003368C7" w:rsidRPr="00A75316" w:rsidRDefault="003368C7" w:rsidP="00A75316">
            <w:pPr>
              <w:widowControl w:val="0"/>
              <w:autoSpaceDE w:val="0"/>
              <w:autoSpaceDN w:val="0"/>
              <w:adjustRightInd w:val="0"/>
              <w:ind w:left="704" w:right="141"/>
              <w:jc w:val="center"/>
              <w:rPr>
                <w:color w:val="000000"/>
              </w:rPr>
            </w:pPr>
          </w:p>
        </w:tc>
        <w:tc>
          <w:tcPr>
            <w:tcW w:w="565" w:type="dxa"/>
            <w:gridSpan w:val="2"/>
            <w:tcMar>
              <w:top w:w="0" w:type="dxa"/>
              <w:left w:w="0" w:type="dxa"/>
              <w:bottom w:w="0" w:type="dxa"/>
              <w:right w:w="0" w:type="dxa"/>
            </w:tcMar>
            <w:vAlign w:val="bottom"/>
          </w:tcPr>
          <w:p w:rsidR="003368C7" w:rsidRPr="00A75316" w:rsidRDefault="003368C7" w:rsidP="00A75316">
            <w:pPr>
              <w:widowControl w:val="0"/>
              <w:autoSpaceDE w:val="0"/>
              <w:autoSpaceDN w:val="0"/>
              <w:adjustRightInd w:val="0"/>
              <w:ind w:left="704" w:right="141"/>
              <w:jc w:val="center"/>
              <w:rPr>
                <w:color w:val="000000"/>
              </w:rPr>
            </w:pPr>
          </w:p>
        </w:tc>
        <w:tc>
          <w:tcPr>
            <w:tcW w:w="1991" w:type="dxa"/>
            <w:tcMar>
              <w:top w:w="0" w:type="dxa"/>
              <w:left w:w="0" w:type="dxa"/>
              <w:bottom w:w="0" w:type="dxa"/>
              <w:right w:w="0" w:type="dxa"/>
            </w:tcMar>
            <w:vAlign w:val="bottom"/>
          </w:tcPr>
          <w:p w:rsidR="003368C7" w:rsidRPr="00A75316" w:rsidRDefault="003368C7" w:rsidP="00A75316">
            <w:pPr>
              <w:widowControl w:val="0"/>
              <w:autoSpaceDE w:val="0"/>
              <w:autoSpaceDN w:val="0"/>
              <w:adjustRightInd w:val="0"/>
              <w:ind w:right="284"/>
              <w:jc w:val="right"/>
              <w:rPr>
                <w:color w:val="000000"/>
              </w:rPr>
            </w:pPr>
          </w:p>
        </w:tc>
        <w:tc>
          <w:tcPr>
            <w:tcW w:w="1980" w:type="dxa"/>
            <w:tcMar>
              <w:top w:w="0" w:type="dxa"/>
              <w:left w:w="0" w:type="dxa"/>
              <w:bottom w:w="0" w:type="dxa"/>
              <w:right w:w="0" w:type="dxa"/>
            </w:tcMar>
            <w:vAlign w:val="bottom"/>
          </w:tcPr>
          <w:p w:rsidR="003368C7" w:rsidRPr="00A75316" w:rsidRDefault="003368C7" w:rsidP="00A75316">
            <w:pPr>
              <w:widowControl w:val="0"/>
              <w:autoSpaceDE w:val="0"/>
              <w:autoSpaceDN w:val="0"/>
              <w:adjustRightInd w:val="0"/>
              <w:ind w:right="397"/>
              <w:jc w:val="right"/>
              <w:rPr>
                <w:color w:val="000000"/>
              </w:rPr>
            </w:pPr>
          </w:p>
        </w:tc>
        <w:tc>
          <w:tcPr>
            <w:tcW w:w="2410" w:type="dxa"/>
            <w:gridSpan w:val="2"/>
            <w:tcMar>
              <w:top w:w="0" w:type="dxa"/>
              <w:left w:w="0" w:type="dxa"/>
              <w:bottom w:w="0" w:type="dxa"/>
              <w:right w:w="0" w:type="dxa"/>
            </w:tcMar>
            <w:vAlign w:val="bottom"/>
          </w:tcPr>
          <w:p w:rsidR="003368C7" w:rsidRPr="00A75316" w:rsidRDefault="003368C7" w:rsidP="00A75316">
            <w:pPr>
              <w:widowControl w:val="0"/>
              <w:autoSpaceDE w:val="0"/>
              <w:autoSpaceDN w:val="0"/>
              <w:adjustRightInd w:val="0"/>
              <w:ind w:right="397"/>
              <w:jc w:val="right"/>
              <w:rPr>
                <w:color w:val="000000"/>
              </w:rPr>
            </w:pPr>
          </w:p>
        </w:tc>
      </w:tr>
      <w:tr w:rsidR="00266370" w:rsidRPr="00F178BD"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tcPr>
          <w:p w:rsidR="00266370" w:rsidRPr="00F178BD" w:rsidRDefault="00266370" w:rsidP="00A75316">
            <w:pPr>
              <w:widowControl w:val="0"/>
              <w:autoSpaceDE w:val="0"/>
              <w:autoSpaceDN w:val="0"/>
              <w:adjustRightInd w:val="0"/>
              <w:jc w:val="both"/>
              <w:rPr>
                <w:sz w:val="20"/>
              </w:rPr>
            </w:pPr>
          </w:p>
        </w:tc>
        <w:tc>
          <w:tcPr>
            <w:tcW w:w="614" w:type="dxa"/>
            <w:tcMar>
              <w:top w:w="0" w:type="dxa"/>
              <w:left w:w="0" w:type="dxa"/>
              <w:bottom w:w="0" w:type="dxa"/>
              <w:right w:w="0" w:type="dxa"/>
            </w:tcMar>
            <w:vAlign w:val="bottom"/>
          </w:tcPr>
          <w:p w:rsidR="00266370" w:rsidRPr="00F178BD" w:rsidRDefault="00266370" w:rsidP="00A75316">
            <w:pPr>
              <w:widowControl w:val="0"/>
              <w:autoSpaceDE w:val="0"/>
              <w:autoSpaceDN w:val="0"/>
              <w:adjustRightInd w:val="0"/>
              <w:jc w:val="center"/>
              <w:rPr>
                <w:sz w:val="20"/>
              </w:rPr>
            </w:pPr>
          </w:p>
        </w:tc>
        <w:tc>
          <w:tcPr>
            <w:tcW w:w="338" w:type="dxa"/>
            <w:gridSpan w:val="2"/>
            <w:tcMar>
              <w:top w:w="0" w:type="dxa"/>
              <w:left w:w="0" w:type="dxa"/>
              <w:bottom w:w="0" w:type="dxa"/>
              <w:right w:w="0" w:type="dxa"/>
            </w:tcMar>
            <w:vAlign w:val="bottom"/>
          </w:tcPr>
          <w:p w:rsidR="00266370" w:rsidRPr="00F178BD" w:rsidRDefault="00266370" w:rsidP="00A75316">
            <w:pPr>
              <w:widowControl w:val="0"/>
              <w:autoSpaceDE w:val="0"/>
              <w:autoSpaceDN w:val="0"/>
              <w:adjustRightInd w:val="0"/>
              <w:jc w:val="center"/>
              <w:rPr>
                <w:sz w:val="20"/>
              </w:rPr>
            </w:pPr>
          </w:p>
        </w:tc>
        <w:tc>
          <w:tcPr>
            <w:tcW w:w="328" w:type="dxa"/>
            <w:tcMar>
              <w:top w:w="0" w:type="dxa"/>
              <w:left w:w="0" w:type="dxa"/>
              <w:bottom w:w="0" w:type="dxa"/>
              <w:right w:w="0" w:type="dxa"/>
            </w:tcMar>
            <w:vAlign w:val="bottom"/>
          </w:tcPr>
          <w:p w:rsidR="00266370" w:rsidRPr="00F178BD" w:rsidRDefault="00266370" w:rsidP="00A75316">
            <w:pPr>
              <w:widowControl w:val="0"/>
              <w:autoSpaceDE w:val="0"/>
              <w:autoSpaceDN w:val="0"/>
              <w:adjustRightInd w:val="0"/>
              <w:jc w:val="center"/>
              <w:rPr>
                <w:sz w:val="20"/>
              </w:rPr>
            </w:pPr>
          </w:p>
        </w:tc>
        <w:tc>
          <w:tcPr>
            <w:tcW w:w="1557" w:type="dxa"/>
            <w:gridSpan w:val="2"/>
            <w:tcMar>
              <w:top w:w="0" w:type="dxa"/>
              <w:left w:w="0" w:type="dxa"/>
              <w:bottom w:w="0" w:type="dxa"/>
              <w:right w:w="0" w:type="dxa"/>
            </w:tcMar>
            <w:vAlign w:val="bottom"/>
          </w:tcPr>
          <w:p w:rsidR="00266370" w:rsidRPr="00F178BD" w:rsidRDefault="00266370" w:rsidP="00A75316">
            <w:pPr>
              <w:widowControl w:val="0"/>
              <w:autoSpaceDE w:val="0"/>
              <w:autoSpaceDN w:val="0"/>
              <w:adjustRightInd w:val="0"/>
              <w:jc w:val="center"/>
              <w:rPr>
                <w:sz w:val="20"/>
              </w:rPr>
            </w:pPr>
          </w:p>
        </w:tc>
        <w:tc>
          <w:tcPr>
            <w:tcW w:w="565" w:type="dxa"/>
            <w:gridSpan w:val="2"/>
            <w:tcMar>
              <w:top w:w="0" w:type="dxa"/>
              <w:left w:w="0" w:type="dxa"/>
              <w:bottom w:w="0" w:type="dxa"/>
              <w:right w:w="0" w:type="dxa"/>
            </w:tcMar>
            <w:vAlign w:val="bottom"/>
          </w:tcPr>
          <w:p w:rsidR="00266370" w:rsidRPr="00F178BD" w:rsidRDefault="00266370" w:rsidP="00A75316">
            <w:pPr>
              <w:widowControl w:val="0"/>
              <w:autoSpaceDE w:val="0"/>
              <w:autoSpaceDN w:val="0"/>
              <w:adjustRightInd w:val="0"/>
              <w:jc w:val="center"/>
              <w:rPr>
                <w:sz w:val="20"/>
              </w:rPr>
            </w:pPr>
          </w:p>
        </w:tc>
        <w:tc>
          <w:tcPr>
            <w:tcW w:w="1991" w:type="dxa"/>
            <w:tcMar>
              <w:top w:w="0" w:type="dxa"/>
              <w:left w:w="0" w:type="dxa"/>
              <w:bottom w:w="0" w:type="dxa"/>
              <w:right w:w="0" w:type="dxa"/>
            </w:tcMar>
            <w:vAlign w:val="bottom"/>
          </w:tcPr>
          <w:p w:rsidR="00266370" w:rsidRPr="00F178BD" w:rsidRDefault="00266370" w:rsidP="00A75316">
            <w:pPr>
              <w:widowControl w:val="0"/>
              <w:autoSpaceDE w:val="0"/>
              <w:autoSpaceDN w:val="0"/>
              <w:adjustRightInd w:val="0"/>
              <w:ind w:right="284"/>
              <w:jc w:val="right"/>
              <w:rPr>
                <w:sz w:val="20"/>
              </w:rPr>
            </w:pPr>
          </w:p>
        </w:tc>
        <w:tc>
          <w:tcPr>
            <w:tcW w:w="1980" w:type="dxa"/>
            <w:tcMar>
              <w:top w:w="0" w:type="dxa"/>
              <w:left w:w="0" w:type="dxa"/>
              <w:bottom w:w="0" w:type="dxa"/>
              <w:right w:w="0" w:type="dxa"/>
            </w:tcMar>
            <w:vAlign w:val="bottom"/>
          </w:tcPr>
          <w:p w:rsidR="00266370" w:rsidRPr="00F178BD" w:rsidRDefault="00266370" w:rsidP="00A75316">
            <w:pPr>
              <w:widowControl w:val="0"/>
              <w:autoSpaceDE w:val="0"/>
              <w:autoSpaceDN w:val="0"/>
              <w:adjustRightInd w:val="0"/>
              <w:ind w:right="397"/>
              <w:jc w:val="right"/>
              <w:rPr>
                <w:sz w:val="20"/>
              </w:rPr>
            </w:pPr>
          </w:p>
        </w:tc>
        <w:tc>
          <w:tcPr>
            <w:tcW w:w="2410" w:type="dxa"/>
            <w:gridSpan w:val="2"/>
            <w:tcMar>
              <w:top w:w="0" w:type="dxa"/>
              <w:left w:w="0" w:type="dxa"/>
              <w:bottom w:w="0" w:type="dxa"/>
              <w:right w:w="0" w:type="dxa"/>
            </w:tcMar>
            <w:vAlign w:val="bottom"/>
          </w:tcPr>
          <w:p w:rsidR="00266370" w:rsidRPr="00F178BD" w:rsidRDefault="00266370" w:rsidP="00A75316">
            <w:pPr>
              <w:widowControl w:val="0"/>
              <w:autoSpaceDE w:val="0"/>
              <w:autoSpaceDN w:val="0"/>
              <w:adjustRightInd w:val="0"/>
              <w:ind w:right="397"/>
              <w:jc w:val="right"/>
              <w:rPr>
                <w:sz w:val="20"/>
              </w:rPr>
            </w:pPr>
          </w:p>
        </w:tc>
      </w:tr>
      <w:tr w:rsidR="003368C7"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3368C7" w:rsidRPr="00A75316" w:rsidRDefault="003368C7" w:rsidP="00A75316">
            <w:pPr>
              <w:widowControl w:val="0"/>
              <w:jc w:val="both"/>
              <w:rPr>
                <w:b/>
                <w:bCs/>
                <w:i/>
                <w:iCs/>
                <w:color w:val="000000"/>
              </w:rPr>
            </w:pPr>
            <w:r w:rsidRPr="00A75316">
              <w:rPr>
                <w:b/>
                <w:i/>
                <w:color w:val="000000"/>
                <w:spacing w:val="-2"/>
              </w:rPr>
              <w:t xml:space="preserve">Чӑваш Республикин </w:t>
            </w:r>
            <w:r w:rsidR="00A75316">
              <w:rPr>
                <w:b/>
                <w:i/>
                <w:color w:val="000000"/>
                <w:spacing w:val="-2"/>
              </w:rPr>
              <w:t>"</w:t>
            </w:r>
            <w:r w:rsidRPr="00A75316">
              <w:rPr>
                <w:b/>
                <w:i/>
                <w:color w:val="000000"/>
                <w:spacing w:val="-2"/>
              </w:rPr>
              <w:t>Пурӑнмалли ҫурт-йӗрпе коммуналлӑ хуҫалӑх сферине ҫӗне-тесси тата аталантарасси</w:t>
            </w:r>
            <w:r w:rsidR="00A75316">
              <w:rPr>
                <w:b/>
                <w:i/>
                <w:color w:val="000000"/>
                <w:spacing w:val="-2"/>
              </w:rPr>
              <w:t>"</w:t>
            </w:r>
            <w:r w:rsidRPr="00A75316">
              <w:rPr>
                <w:b/>
                <w:i/>
                <w:color w:val="000000"/>
                <w:spacing w:val="-2"/>
              </w:rPr>
              <w:t xml:space="preserve"> патшалӑх программи</w:t>
            </w:r>
          </w:p>
        </w:tc>
        <w:tc>
          <w:tcPr>
            <w:tcW w:w="614" w:type="dxa"/>
            <w:tcMar>
              <w:top w:w="0" w:type="dxa"/>
              <w:left w:w="0" w:type="dxa"/>
              <w:bottom w:w="0" w:type="dxa"/>
              <w:right w:w="0" w:type="dxa"/>
            </w:tcMar>
            <w:vAlign w:val="bottom"/>
          </w:tcPr>
          <w:p w:rsidR="003368C7" w:rsidRPr="00A75316" w:rsidRDefault="003368C7" w:rsidP="00A75316">
            <w:pPr>
              <w:widowControl w:val="0"/>
              <w:autoSpaceDE w:val="0"/>
              <w:autoSpaceDN w:val="0"/>
              <w:adjustRightInd w:val="0"/>
              <w:jc w:val="center"/>
            </w:pPr>
          </w:p>
        </w:tc>
        <w:tc>
          <w:tcPr>
            <w:tcW w:w="338" w:type="dxa"/>
            <w:gridSpan w:val="2"/>
            <w:tcMar>
              <w:top w:w="0" w:type="dxa"/>
              <w:left w:w="0" w:type="dxa"/>
              <w:bottom w:w="0" w:type="dxa"/>
              <w:right w:w="0" w:type="dxa"/>
            </w:tcMar>
            <w:vAlign w:val="bottom"/>
          </w:tcPr>
          <w:p w:rsidR="003368C7" w:rsidRPr="00A75316" w:rsidRDefault="003368C7" w:rsidP="00A75316">
            <w:pPr>
              <w:widowControl w:val="0"/>
              <w:autoSpaceDE w:val="0"/>
              <w:autoSpaceDN w:val="0"/>
              <w:adjustRightInd w:val="0"/>
              <w:jc w:val="center"/>
            </w:pPr>
          </w:p>
        </w:tc>
        <w:tc>
          <w:tcPr>
            <w:tcW w:w="328" w:type="dxa"/>
            <w:tcMar>
              <w:top w:w="0" w:type="dxa"/>
              <w:left w:w="0" w:type="dxa"/>
              <w:bottom w:w="0" w:type="dxa"/>
              <w:right w:w="0" w:type="dxa"/>
            </w:tcMar>
            <w:vAlign w:val="bottom"/>
          </w:tcPr>
          <w:p w:rsidR="003368C7" w:rsidRPr="00A75316" w:rsidRDefault="003368C7" w:rsidP="00A75316">
            <w:pPr>
              <w:widowControl w:val="0"/>
              <w:autoSpaceDE w:val="0"/>
              <w:autoSpaceDN w:val="0"/>
              <w:adjustRightInd w:val="0"/>
              <w:jc w:val="center"/>
            </w:pPr>
          </w:p>
        </w:tc>
        <w:tc>
          <w:tcPr>
            <w:tcW w:w="1557" w:type="dxa"/>
            <w:gridSpan w:val="2"/>
            <w:tcMar>
              <w:top w:w="0" w:type="dxa"/>
              <w:left w:w="0" w:type="dxa"/>
              <w:bottom w:w="0" w:type="dxa"/>
              <w:right w:w="0" w:type="dxa"/>
            </w:tcMar>
            <w:vAlign w:val="bottom"/>
          </w:tcPr>
          <w:p w:rsidR="003368C7" w:rsidRPr="00A75316" w:rsidRDefault="003368C7" w:rsidP="00A75316">
            <w:pPr>
              <w:widowControl w:val="0"/>
              <w:autoSpaceDE w:val="0"/>
              <w:autoSpaceDN w:val="0"/>
              <w:adjustRightInd w:val="0"/>
              <w:jc w:val="center"/>
            </w:pPr>
            <w:r w:rsidRPr="00A75316">
              <w:rPr>
                <w:b/>
                <w:bCs/>
                <w:i/>
                <w:iCs/>
                <w:color w:val="000000"/>
              </w:rPr>
              <w:t>A100000000</w:t>
            </w:r>
          </w:p>
        </w:tc>
        <w:tc>
          <w:tcPr>
            <w:tcW w:w="565" w:type="dxa"/>
            <w:gridSpan w:val="2"/>
            <w:tcMar>
              <w:top w:w="0" w:type="dxa"/>
              <w:left w:w="0" w:type="dxa"/>
              <w:bottom w:w="0" w:type="dxa"/>
              <w:right w:w="0" w:type="dxa"/>
            </w:tcMar>
            <w:vAlign w:val="bottom"/>
          </w:tcPr>
          <w:p w:rsidR="003368C7" w:rsidRPr="00A75316" w:rsidRDefault="003368C7" w:rsidP="00A75316">
            <w:pPr>
              <w:widowControl w:val="0"/>
              <w:autoSpaceDE w:val="0"/>
              <w:autoSpaceDN w:val="0"/>
              <w:adjustRightInd w:val="0"/>
              <w:jc w:val="center"/>
            </w:pPr>
          </w:p>
        </w:tc>
        <w:tc>
          <w:tcPr>
            <w:tcW w:w="1991" w:type="dxa"/>
            <w:tcMar>
              <w:top w:w="0" w:type="dxa"/>
              <w:left w:w="0" w:type="dxa"/>
              <w:bottom w:w="0" w:type="dxa"/>
              <w:right w:w="0" w:type="dxa"/>
            </w:tcMar>
            <w:vAlign w:val="bottom"/>
          </w:tcPr>
          <w:p w:rsidR="003368C7" w:rsidRPr="00A75316" w:rsidRDefault="003368C7" w:rsidP="00A75316">
            <w:pPr>
              <w:widowControl w:val="0"/>
              <w:autoSpaceDE w:val="0"/>
              <w:autoSpaceDN w:val="0"/>
              <w:adjustRightInd w:val="0"/>
              <w:ind w:right="284"/>
              <w:jc w:val="right"/>
              <w:rPr>
                <w:b/>
                <w:bCs/>
                <w:i/>
                <w:iCs/>
                <w:color w:val="000000"/>
              </w:rPr>
            </w:pPr>
            <w:r w:rsidRPr="00A75316">
              <w:rPr>
                <w:b/>
                <w:bCs/>
                <w:i/>
                <w:iCs/>
                <w:color w:val="000000"/>
              </w:rPr>
              <w:t>1 826,8</w:t>
            </w:r>
          </w:p>
        </w:tc>
        <w:tc>
          <w:tcPr>
            <w:tcW w:w="1980" w:type="dxa"/>
            <w:tcMar>
              <w:top w:w="0" w:type="dxa"/>
              <w:left w:w="0" w:type="dxa"/>
              <w:bottom w:w="0" w:type="dxa"/>
              <w:right w:w="0" w:type="dxa"/>
            </w:tcMar>
            <w:vAlign w:val="bottom"/>
          </w:tcPr>
          <w:p w:rsidR="003368C7" w:rsidRPr="00A75316" w:rsidRDefault="003368C7" w:rsidP="00A75316">
            <w:pPr>
              <w:widowControl w:val="0"/>
              <w:tabs>
                <w:tab w:val="left" w:pos="1469"/>
              </w:tabs>
              <w:autoSpaceDE w:val="0"/>
              <w:autoSpaceDN w:val="0"/>
              <w:adjustRightInd w:val="0"/>
              <w:ind w:right="397"/>
              <w:jc w:val="right"/>
              <w:rPr>
                <w:b/>
                <w:bCs/>
                <w:i/>
                <w:iCs/>
                <w:color w:val="000000"/>
              </w:rPr>
            </w:pPr>
            <w:r w:rsidRPr="00A75316">
              <w:rPr>
                <w:b/>
                <w:bCs/>
                <w:i/>
                <w:iCs/>
                <w:color w:val="000000"/>
              </w:rPr>
              <w:t>0,0</w:t>
            </w:r>
          </w:p>
        </w:tc>
        <w:tc>
          <w:tcPr>
            <w:tcW w:w="2410" w:type="dxa"/>
            <w:gridSpan w:val="2"/>
            <w:tcMar>
              <w:top w:w="0" w:type="dxa"/>
              <w:left w:w="0" w:type="dxa"/>
              <w:bottom w:w="0" w:type="dxa"/>
              <w:right w:w="0" w:type="dxa"/>
            </w:tcMar>
            <w:vAlign w:val="bottom"/>
          </w:tcPr>
          <w:p w:rsidR="003368C7" w:rsidRPr="00A75316" w:rsidRDefault="003368C7" w:rsidP="00A75316">
            <w:pPr>
              <w:widowControl w:val="0"/>
              <w:tabs>
                <w:tab w:val="left" w:pos="1757"/>
              </w:tabs>
              <w:autoSpaceDE w:val="0"/>
              <w:autoSpaceDN w:val="0"/>
              <w:adjustRightInd w:val="0"/>
              <w:ind w:right="397"/>
              <w:jc w:val="right"/>
              <w:rPr>
                <w:b/>
                <w:bCs/>
                <w:i/>
                <w:iCs/>
                <w:color w:val="000000"/>
              </w:rPr>
            </w:pPr>
            <w:r w:rsidRPr="00A75316">
              <w:rPr>
                <w:b/>
                <w:bCs/>
                <w:i/>
                <w:iCs/>
                <w:color w:val="000000"/>
              </w:rPr>
              <w:t>1 826,8</w:t>
            </w:r>
          </w:p>
        </w:tc>
      </w:tr>
      <w:tr w:rsidR="003368C7"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3368C7" w:rsidRPr="00A75316" w:rsidRDefault="003368C7" w:rsidP="00A75316">
            <w:pPr>
              <w:widowControl w:val="0"/>
              <w:jc w:val="both"/>
              <w:rPr>
                <w:b/>
                <w:bCs/>
                <w:color w:val="000000"/>
              </w:rPr>
            </w:pPr>
          </w:p>
        </w:tc>
        <w:tc>
          <w:tcPr>
            <w:tcW w:w="614" w:type="dxa"/>
            <w:tcMar>
              <w:top w:w="0" w:type="dxa"/>
              <w:left w:w="0" w:type="dxa"/>
              <w:bottom w:w="0" w:type="dxa"/>
              <w:right w:w="0" w:type="dxa"/>
            </w:tcMar>
            <w:vAlign w:val="bottom"/>
          </w:tcPr>
          <w:p w:rsidR="003368C7" w:rsidRPr="00A75316" w:rsidRDefault="003368C7" w:rsidP="00A75316">
            <w:pPr>
              <w:widowControl w:val="0"/>
              <w:autoSpaceDE w:val="0"/>
              <w:autoSpaceDN w:val="0"/>
              <w:adjustRightInd w:val="0"/>
              <w:jc w:val="center"/>
            </w:pPr>
          </w:p>
        </w:tc>
        <w:tc>
          <w:tcPr>
            <w:tcW w:w="338" w:type="dxa"/>
            <w:gridSpan w:val="2"/>
            <w:tcMar>
              <w:top w:w="0" w:type="dxa"/>
              <w:left w:w="0" w:type="dxa"/>
              <w:bottom w:w="0" w:type="dxa"/>
              <w:right w:w="0" w:type="dxa"/>
            </w:tcMar>
            <w:vAlign w:val="bottom"/>
          </w:tcPr>
          <w:p w:rsidR="003368C7" w:rsidRPr="00A75316" w:rsidRDefault="003368C7" w:rsidP="00A75316">
            <w:pPr>
              <w:widowControl w:val="0"/>
              <w:autoSpaceDE w:val="0"/>
              <w:autoSpaceDN w:val="0"/>
              <w:adjustRightInd w:val="0"/>
              <w:jc w:val="center"/>
            </w:pPr>
          </w:p>
        </w:tc>
        <w:tc>
          <w:tcPr>
            <w:tcW w:w="328" w:type="dxa"/>
            <w:tcMar>
              <w:top w:w="0" w:type="dxa"/>
              <w:left w:w="0" w:type="dxa"/>
              <w:bottom w:w="0" w:type="dxa"/>
              <w:right w:w="0" w:type="dxa"/>
            </w:tcMar>
            <w:vAlign w:val="bottom"/>
          </w:tcPr>
          <w:p w:rsidR="003368C7" w:rsidRPr="00A75316" w:rsidRDefault="003368C7" w:rsidP="00A75316">
            <w:pPr>
              <w:widowControl w:val="0"/>
              <w:autoSpaceDE w:val="0"/>
              <w:autoSpaceDN w:val="0"/>
              <w:adjustRightInd w:val="0"/>
              <w:jc w:val="center"/>
            </w:pPr>
          </w:p>
        </w:tc>
        <w:tc>
          <w:tcPr>
            <w:tcW w:w="1557" w:type="dxa"/>
            <w:gridSpan w:val="2"/>
            <w:tcMar>
              <w:top w:w="0" w:type="dxa"/>
              <w:left w:w="0" w:type="dxa"/>
              <w:bottom w:w="0" w:type="dxa"/>
              <w:right w:w="0" w:type="dxa"/>
            </w:tcMar>
            <w:vAlign w:val="bottom"/>
          </w:tcPr>
          <w:p w:rsidR="003368C7" w:rsidRPr="00A75316" w:rsidRDefault="003368C7" w:rsidP="00A75316">
            <w:pPr>
              <w:widowControl w:val="0"/>
              <w:autoSpaceDE w:val="0"/>
              <w:autoSpaceDN w:val="0"/>
              <w:adjustRightInd w:val="0"/>
              <w:jc w:val="center"/>
            </w:pPr>
          </w:p>
        </w:tc>
        <w:tc>
          <w:tcPr>
            <w:tcW w:w="565" w:type="dxa"/>
            <w:gridSpan w:val="2"/>
            <w:tcMar>
              <w:top w:w="0" w:type="dxa"/>
              <w:left w:w="0" w:type="dxa"/>
              <w:bottom w:w="0" w:type="dxa"/>
              <w:right w:w="0" w:type="dxa"/>
            </w:tcMar>
            <w:vAlign w:val="bottom"/>
          </w:tcPr>
          <w:p w:rsidR="003368C7" w:rsidRPr="00A75316" w:rsidRDefault="003368C7" w:rsidP="00A75316">
            <w:pPr>
              <w:widowControl w:val="0"/>
              <w:autoSpaceDE w:val="0"/>
              <w:autoSpaceDN w:val="0"/>
              <w:adjustRightInd w:val="0"/>
              <w:jc w:val="center"/>
            </w:pPr>
          </w:p>
        </w:tc>
        <w:tc>
          <w:tcPr>
            <w:tcW w:w="1991" w:type="dxa"/>
            <w:tcMar>
              <w:top w:w="0" w:type="dxa"/>
              <w:left w:w="0" w:type="dxa"/>
              <w:bottom w:w="0" w:type="dxa"/>
              <w:right w:w="0" w:type="dxa"/>
            </w:tcMar>
            <w:vAlign w:val="bottom"/>
          </w:tcPr>
          <w:p w:rsidR="003368C7" w:rsidRPr="00A75316" w:rsidRDefault="003368C7" w:rsidP="00A75316">
            <w:pPr>
              <w:widowControl w:val="0"/>
              <w:autoSpaceDE w:val="0"/>
              <w:autoSpaceDN w:val="0"/>
              <w:adjustRightInd w:val="0"/>
              <w:ind w:right="284"/>
              <w:jc w:val="right"/>
              <w:rPr>
                <w:b/>
                <w:bCs/>
                <w:i/>
                <w:iCs/>
                <w:color w:val="000000"/>
              </w:rPr>
            </w:pPr>
          </w:p>
        </w:tc>
        <w:tc>
          <w:tcPr>
            <w:tcW w:w="1980" w:type="dxa"/>
            <w:tcMar>
              <w:top w:w="0" w:type="dxa"/>
              <w:left w:w="0" w:type="dxa"/>
              <w:bottom w:w="0" w:type="dxa"/>
              <w:right w:w="0" w:type="dxa"/>
            </w:tcMar>
            <w:vAlign w:val="bottom"/>
          </w:tcPr>
          <w:p w:rsidR="003368C7" w:rsidRPr="00A75316" w:rsidRDefault="003368C7" w:rsidP="00A75316">
            <w:pPr>
              <w:widowControl w:val="0"/>
              <w:tabs>
                <w:tab w:val="left" w:pos="1469"/>
              </w:tabs>
              <w:autoSpaceDE w:val="0"/>
              <w:autoSpaceDN w:val="0"/>
              <w:adjustRightInd w:val="0"/>
              <w:ind w:right="397"/>
              <w:jc w:val="right"/>
              <w:rPr>
                <w:b/>
                <w:bCs/>
                <w:i/>
                <w:iCs/>
                <w:color w:val="000000"/>
              </w:rPr>
            </w:pPr>
          </w:p>
        </w:tc>
        <w:tc>
          <w:tcPr>
            <w:tcW w:w="2410" w:type="dxa"/>
            <w:gridSpan w:val="2"/>
            <w:tcMar>
              <w:top w:w="0" w:type="dxa"/>
              <w:left w:w="0" w:type="dxa"/>
              <w:bottom w:w="0" w:type="dxa"/>
              <w:right w:w="0" w:type="dxa"/>
            </w:tcMar>
            <w:vAlign w:val="bottom"/>
          </w:tcPr>
          <w:p w:rsidR="003368C7" w:rsidRPr="00A75316" w:rsidRDefault="003368C7" w:rsidP="00A75316">
            <w:pPr>
              <w:widowControl w:val="0"/>
              <w:autoSpaceDE w:val="0"/>
              <w:autoSpaceDN w:val="0"/>
              <w:adjustRightInd w:val="0"/>
              <w:ind w:right="397"/>
              <w:jc w:val="right"/>
              <w:rPr>
                <w:b/>
                <w:bCs/>
                <w:i/>
                <w:iCs/>
                <w:color w:val="000000"/>
              </w:rPr>
            </w:pPr>
          </w:p>
        </w:tc>
      </w:tr>
      <w:tr w:rsidR="003368C7"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3368C7" w:rsidRPr="00A75316" w:rsidRDefault="00A75316" w:rsidP="00A75316">
            <w:pPr>
              <w:widowControl w:val="0"/>
              <w:jc w:val="both"/>
              <w:rPr>
                <w:b/>
                <w:bCs/>
                <w:i/>
                <w:iCs/>
                <w:color w:val="000000"/>
              </w:rPr>
            </w:pPr>
            <w:r>
              <w:rPr>
                <w:b/>
                <w:i/>
                <w:color w:val="000000"/>
              </w:rPr>
              <w:lastRenderedPageBreak/>
              <w:t>"</w:t>
            </w:r>
            <w:r w:rsidR="003368C7" w:rsidRPr="00A75316">
              <w:rPr>
                <w:b/>
                <w:i/>
                <w:color w:val="000000"/>
              </w:rPr>
              <w:t>Чӑваш Республикин территорийӗнче коммуналлӑ инфратытӑма ҫӗнетесси</w:t>
            </w:r>
            <w:r>
              <w:rPr>
                <w:b/>
                <w:i/>
                <w:color w:val="000000"/>
              </w:rPr>
              <w:t>"</w:t>
            </w:r>
            <w:r w:rsidR="003368C7" w:rsidRPr="00A75316">
              <w:rPr>
                <w:b/>
                <w:i/>
                <w:color w:val="000000"/>
              </w:rPr>
              <w:t xml:space="preserve"> ҫум программа</w:t>
            </w:r>
          </w:p>
        </w:tc>
        <w:tc>
          <w:tcPr>
            <w:tcW w:w="614" w:type="dxa"/>
            <w:tcMar>
              <w:top w:w="0" w:type="dxa"/>
              <w:left w:w="0" w:type="dxa"/>
              <w:bottom w:w="0" w:type="dxa"/>
              <w:right w:w="0" w:type="dxa"/>
            </w:tcMar>
            <w:vAlign w:val="bottom"/>
          </w:tcPr>
          <w:p w:rsidR="003368C7" w:rsidRPr="00A75316" w:rsidRDefault="003368C7" w:rsidP="00A75316">
            <w:pPr>
              <w:widowControl w:val="0"/>
              <w:autoSpaceDE w:val="0"/>
              <w:autoSpaceDN w:val="0"/>
              <w:adjustRightInd w:val="0"/>
              <w:ind w:left="142" w:right="141"/>
              <w:jc w:val="center"/>
              <w:rPr>
                <w:b/>
                <w:bCs/>
                <w:i/>
                <w:iCs/>
                <w:color w:val="000000"/>
              </w:rPr>
            </w:pPr>
          </w:p>
        </w:tc>
        <w:tc>
          <w:tcPr>
            <w:tcW w:w="338" w:type="dxa"/>
            <w:gridSpan w:val="2"/>
            <w:tcMar>
              <w:top w:w="0" w:type="dxa"/>
              <w:left w:w="0" w:type="dxa"/>
              <w:bottom w:w="0" w:type="dxa"/>
              <w:right w:w="0" w:type="dxa"/>
            </w:tcMar>
            <w:vAlign w:val="bottom"/>
          </w:tcPr>
          <w:p w:rsidR="003368C7" w:rsidRPr="00A75316" w:rsidRDefault="003368C7" w:rsidP="00A75316">
            <w:pPr>
              <w:widowControl w:val="0"/>
              <w:autoSpaceDE w:val="0"/>
              <w:autoSpaceDN w:val="0"/>
              <w:adjustRightInd w:val="0"/>
              <w:ind w:left="142" w:right="141"/>
              <w:jc w:val="center"/>
              <w:rPr>
                <w:b/>
                <w:bCs/>
                <w:i/>
                <w:iCs/>
                <w:color w:val="000000"/>
              </w:rPr>
            </w:pPr>
          </w:p>
        </w:tc>
        <w:tc>
          <w:tcPr>
            <w:tcW w:w="328" w:type="dxa"/>
            <w:tcMar>
              <w:top w:w="0" w:type="dxa"/>
              <w:left w:w="0" w:type="dxa"/>
              <w:bottom w:w="0" w:type="dxa"/>
              <w:right w:w="0" w:type="dxa"/>
            </w:tcMar>
            <w:vAlign w:val="bottom"/>
          </w:tcPr>
          <w:p w:rsidR="003368C7" w:rsidRPr="00A75316" w:rsidRDefault="003368C7" w:rsidP="00A75316">
            <w:pPr>
              <w:widowControl w:val="0"/>
              <w:autoSpaceDE w:val="0"/>
              <w:autoSpaceDN w:val="0"/>
              <w:adjustRightInd w:val="0"/>
              <w:ind w:left="142" w:right="141"/>
              <w:jc w:val="center"/>
              <w:rPr>
                <w:b/>
                <w:bCs/>
                <w:i/>
                <w:iCs/>
                <w:color w:val="000000"/>
              </w:rPr>
            </w:pPr>
          </w:p>
        </w:tc>
        <w:tc>
          <w:tcPr>
            <w:tcW w:w="1557" w:type="dxa"/>
            <w:gridSpan w:val="2"/>
            <w:tcMar>
              <w:top w:w="0" w:type="dxa"/>
              <w:left w:w="0" w:type="dxa"/>
              <w:bottom w:w="0" w:type="dxa"/>
              <w:right w:w="0" w:type="dxa"/>
            </w:tcMar>
            <w:vAlign w:val="bottom"/>
          </w:tcPr>
          <w:p w:rsidR="003368C7" w:rsidRPr="00A75316" w:rsidRDefault="003368C7" w:rsidP="00A75316">
            <w:pPr>
              <w:widowControl w:val="0"/>
              <w:autoSpaceDE w:val="0"/>
              <w:autoSpaceDN w:val="0"/>
              <w:adjustRightInd w:val="0"/>
              <w:ind w:left="142" w:right="141"/>
              <w:jc w:val="center"/>
              <w:rPr>
                <w:b/>
                <w:bCs/>
                <w:i/>
                <w:iCs/>
                <w:color w:val="000000"/>
              </w:rPr>
            </w:pPr>
            <w:r w:rsidRPr="00A75316">
              <w:rPr>
                <w:b/>
                <w:bCs/>
                <w:i/>
                <w:iCs/>
                <w:color w:val="000000"/>
              </w:rPr>
              <w:t>A110000000</w:t>
            </w:r>
          </w:p>
        </w:tc>
        <w:tc>
          <w:tcPr>
            <w:tcW w:w="565" w:type="dxa"/>
            <w:gridSpan w:val="2"/>
            <w:tcMar>
              <w:top w:w="0" w:type="dxa"/>
              <w:left w:w="0" w:type="dxa"/>
              <w:bottom w:w="0" w:type="dxa"/>
              <w:right w:w="0" w:type="dxa"/>
            </w:tcMar>
            <w:vAlign w:val="bottom"/>
          </w:tcPr>
          <w:p w:rsidR="003368C7" w:rsidRPr="00A75316" w:rsidRDefault="003368C7" w:rsidP="00A75316">
            <w:pPr>
              <w:widowControl w:val="0"/>
              <w:autoSpaceDE w:val="0"/>
              <w:autoSpaceDN w:val="0"/>
              <w:adjustRightInd w:val="0"/>
              <w:ind w:left="142" w:right="141"/>
              <w:jc w:val="center"/>
              <w:rPr>
                <w:b/>
                <w:bCs/>
                <w:i/>
                <w:iCs/>
                <w:color w:val="000000"/>
              </w:rPr>
            </w:pPr>
          </w:p>
        </w:tc>
        <w:tc>
          <w:tcPr>
            <w:tcW w:w="1991" w:type="dxa"/>
            <w:tcMar>
              <w:top w:w="0" w:type="dxa"/>
              <w:left w:w="0" w:type="dxa"/>
              <w:bottom w:w="0" w:type="dxa"/>
              <w:right w:w="0" w:type="dxa"/>
            </w:tcMar>
            <w:vAlign w:val="bottom"/>
          </w:tcPr>
          <w:p w:rsidR="003368C7" w:rsidRPr="00A75316" w:rsidRDefault="003368C7" w:rsidP="00A75316">
            <w:pPr>
              <w:widowControl w:val="0"/>
              <w:autoSpaceDE w:val="0"/>
              <w:autoSpaceDN w:val="0"/>
              <w:adjustRightInd w:val="0"/>
              <w:ind w:right="284"/>
              <w:jc w:val="right"/>
              <w:rPr>
                <w:b/>
                <w:bCs/>
                <w:i/>
                <w:iCs/>
                <w:color w:val="000000"/>
              </w:rPr>
            </w:pPr>
            <w:r w:rsidRPr="00A75316">
              <w:rPr>
                <w:b/>
                <w:bCs/>
                <w:i/>
                <w:iCs/>
                <w:color w:val="000000"/>
              </w:rPr>
              <w:t>1 826,8</w:t>
            </w:r>
          </w:p>
        </w:tc>
        <w:tc>
          <w:tcPr>
            <w:tcW w:w="1980" w:type="dxa"/>
            <w:tcMar>
              <w:top w:w="0" w:type="dxa"/>
              <w:left w:w="0" w:type="dxa"/>
              <w:bottom w:w="0" w:type="dxa"/>
              <w:right w:w="0" w:type="dxa"/>
            </w:tcMar>
            <w:vAlign w:val="bottom"/>
          </w:tcPr>
          <w:p w:rsidR="003368C7" w:rsidRPr="00A75316" w:rsidRDefault="003368C7" w:rsidP="00A75316">
            <w:pPr>
              <w:widowControl w:val="0"/>
              <w:tabs>
                <w:tab w:val="left" w:pos="1469"/>
              </w:tabs>
              <w:autoSpaceDE w:val="0"/>
              <w:autoSpaceDN w:val="0"/>
              <w:adjustRightInd w:val="0"/>
              <w:ind w:right="397"/>
              <w:jc w:val="right"/>
              <w:rPr>
                <w:b/>
                <w:bCs/>
                <w:i/>
                <w:iCs/>
                <w:color w:val="000000"/>
              </w:rPr>
            </w:pPr>
            <w:r w:rsidRPr="00A75316">
              <w:rPr>
                <w:b/>
                <w:bCs/>
                <w:i/>
                <w:iCs/>
                <w:color w:val="000000"/>
              </w:rPr>
              <w:t>0,0</w:t>
            </w:r>
          </w:p>
        </w:tc>
        <w:tc>
          <w:tcPr>
            <w:tcW w:w="2410" w:type="dxa"/>
            <w:gridSpan w:val="2"/>
            <w:tcMar>
              <w:top w:w="0" w:type="dxa"/>
              <w:left w:w="0" w:type="dxa"/>
              <w:bottom w:w="0" w:type="dxa"/>
              <w:right w:w="0" w:type="dxa"/>
            </w:tcMar>
            <w:vAlign w:val="bottom"/>
          </w:tcPr>
          <w:p w:rsidR="003368C7" w:rsidRPr="00A75316" w:rsidRDefault="003368C7" w:rsidP="00A75316">
            <w:pPr>
              <w:widowControl w:val="0"/>
              <w:autoSpaceDE w:val="0"/>
              <w:autoSpaceDN w:val="0"/>
              <w:adjustRightInd w:val="0"/>
              <w:ind w:right="397"/>
              <w:jc w:val="right"/>
              <w:rPr>
                <w:b/>
                <w:bCs/>
                <w:i/>
                <w:iCs/>
                <w:color w:val="000000"/>
              </w:rPr>
            </w:pPr>
            <w:r w:rsidRPr="00A75316">
              <w:rPr>
                <w:b/>
                <w:bCs/>
                <w:i/>
                <w:iCs/>
                <w:color w:val="000000"/>
              </w:rPr>
              <w:t>1 826,8</w:t>
            </w:r>
          </w:p>
        </w:tc>
      </w:tr>
      <w:tr w:rsidR="00266370"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tcPr>
          <w:p w:rsidR="00266370" w:rsidRPr="00A75316" w:rsidRDefault="00266370" w:rsidP="00A75316">
            <w:pPr>
              <w:widowControl w:val="0"/>
              <w:autoSpaceDE w:val="0"/>
              <w:autoSpaceDN w:val="0"/>
              <w:adjustRightInd w:val="0"/>
              <w:jc w:val="both"/>
            </w:pPr>
          </w:p>
        </w:tc>
        <w:tc>
          <w:tcPr>
            <w:tcW w:w="614"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pPr>
          </w:p>
        </w:tc>
        <w:tc>
          <w:tcPr>
            <w:tcW w:w="338" w:type="dxa"/>
            <w:gridSpan w:val="2"/>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pPr>
          </w:p>
        </w:tc>
        <w:tc>
          <w:tcPr>
            <w:tcW w:w="328"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pPr>
          </w:p>
        </w:tc>
        <w:tc>
          <w:tcPr>
            <w:tcW w:w="1557" w:type="dxa"/>
            <w:gridSpan w:val="2"/>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pPr>
          </w:p>
        </w:tc>
        <w:tc>
          <w:tcPr>
            <w:tcW w:w="565" w:type="dxa"/>
            <w:gridSpan w:val="2"/>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pPr>
          </w:p>
        </w:tc>
        <w:tc>
          <w:tcPr>
            <w:tcW w:w="1991"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right="284"/>
              <w:jc w:val="right"/>
            </w:pPr>
          </w:p>
        </w:tc>
        <w:tc>
          <w:tcPr>
            <w:tcW w:w="1980" w:type="dxa"/>
            <w:tcMar>
              <w:top w:w="0" w:type="dxa"/>
              <w:left w:w="0" w:type="dxa"/>
              <w:bottom w:w="0" w:type="dxa"/>
              <w:right w:w="0" w:type="dxa"/>
            </w:tcMar>
            <w:vAlign w:val="bottom"/>
          </w:tcPr>
          <w:p w:rsidR="00266370" w:rsidRPr="00A75316" w:rsidRDefault="00266370" w:rsidP="00A75316">
            <w:pPr>
              <w:widowControl w:val="0"/>
              <w:tabs>
                <w:tab w:val="left" w:pos="1469"/>
              </w:tabs>
              <w:autoSpaceDE w:val="0"/>
              <w:autoSpaceDN w:val="0"/>
              <w:adjustRightInd w:val="0"/>
              <w:ind w:right="397"/>
              <w:jc w:val="right"/>
            </w:pPr>
          </w:p>
        </w:tc>
        <w:tc>
          <w:tcPr>
            <w:tcW w:w="2410" w:type="dxa"/>
            <w:gridSpan w:val="2"/>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right="397"/>
              <w:jc w:val="right"/>
            </w:pPr>
          </w:p>
        </w:tc>
      </w:tr>
      <w:tr w:rsidR="00266370"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left w:w="108" w:type="dxa"/>
              <w:right w:w="108" w:type="dxa"/>
            </w:tcMar>
          </w:tcPr>
          <w:p w:rsidR="00266370" w:rsidRPr="00A75316" w:rsidRDefault="00A17B9E" w:rsidP="00A17B9E">
            <w:pPr>
              <w:widowControl w:val="0"/>
              <w:autoSpaceDE w:val="0"/>
              <w:autoSpaceDN w:val="0"/>
              <w:adjustRightInd w:val="0"/>
              <w:ind w:left="709"/>
              <w:jc w:val="both"/>
              <w:rPr>
                <w:color w:val="000000"/>
              </w:rPr>
            </w:pPr>
            <w:r>
              <w:t>Чӑваш Республикин Физкуль</w:t>
            </w:r>
            <w:r w:rsidR="003368C7" w:rsidRPr="00A75316">
              <w:t>турӑпа спорт министерстви</w:t>
            </w:r>
          </w:p>
        </w:tc>
        <w:tc>
          <w:tcPr>
            <w:tcW w:w="614" w:type="dxa"/>
            <w:tcMar>
              <w:top w:w="0" w:type="dxa"/>
              <w:left w:w="0" w:type="dxa"/>
              <w:bottom w:w="0" w:type="dxa"/>
              <w:right w:w="0" w:type="dxa"/>
            </w:tcMar>
          </w:tcPr>
          <w:p w:rsidR="00266370" w:rsidRPr="00A75316" w:rsidRDefault="00266370" w:rsidP="00A75316">
            <w:pPr>
              <w:widowControl w:val="0"/>
              <w:autoSpaceDE w:val="0"/>
              <w:autoSpaceDN w:val="0"/>
              <w:adjustRightInd w:val="0"/>
              <w:ind w:left="704"/>
              <w:jc w:val="center"/>
              <w:rPr>
                <w:color w:val="000000"/>
              </w:rPr>
            </w:pPr>
          </w:p>
        </w:tc>
        <w:tc>
          <w:tcPr>
            <w:tcW w:w="338" w:type="dxa"/>
            <w:gridSpan w:val="2"/>
            <w:tcMar>
              <w:top w:w="0" w:type="dxa"/>
              <w:left w:w="200" w:type="dxa"/>
              <w:bottom w:w="0" w:type="dxa"/>
              <w:right w:w="0" w:type="dxa"/>
            </w:tcMar>
          </w:tcPr>
          <w:p w:rsidR="00266370" w:rsidRPr="00A75316" w:rsidRDefault="00266370" w:rsidP="00A75316">
            <w:pPr>
              <w:widowControl w:val="0"/>
              <w:autoSpaceDE w:val="0"/>
              <w:autoSpaceDN w:val="0"/>
              <w:adjustRightInd w:val="0"/>
              <w:ind w:left="704"/>
              <w:jc w:val="center"/>
              <w:rPr>
                <w:color w:val="000000"/>
              </w:rPr>
            </w:pPr>
          </w:p>
        </w:tc>
        <w:tc>
          <w:tcPr>
            <w:tcW w:w="328" w:type="dxa"/>
            <w:tcMar>
              <w:left w:w="200" w:type="dxa"/>
            </w:tcMar>
          </w:tcPr>
          <w:p w:rsidR="00266370" w:rsidRPr="00A75316" w:rsidRDefault="00266370" w:rsidP="00A75316">
            <w:pPr>
              <w:widowControl w:val="0"/>
              <w:autoSpaceDE w:val="0"/>
              <w:autoSpaceDN w:val="0"/>
              <w:adjustRightInd w:val="0"/>
              <w:ind w:left="704"/>
              <w:jc w:val="center"/>
              <w:rPr>
                <w:color w:val="000000"/>
              </w:rPr>
            </w:pPr>
          </w:p>
        </w:tc>
        <w:tc>
          <w:tcPr>
            <w:tcW w:w="1557" w:type="dxa"/>
            <w:gridSpan w:val="2"/>
            <w:tcMar>
              <w:left w:w="200" w:type="dxa"/>
            </w:tcMar>
          </w:tcPr>
          <w:p w:rsidR="00266370" w:rsidRPr="00A75316" w:rsidRDefault="00266370" w:rsidP="00A75316">
            <w:pPr>
              <w:widowControl w:val="0"/>
              <w:autoSpaceDE w:val="0"/>
              <w:autoSpaceDN w:val="0"/>
              <w:adjustRightInd w:val="0"/>
              <w:ind w:left="704"/>
              <w:jc w:val="center"/>
              <w:rPr>
                <w:color w:val="000000"/>
              </w:rPr>
            </w:pPr>
          </w:p>
        </w:tc>
        <w:tc>
          <w:tcPr>
            <w:tcW w:w="565" w:type="dxa"/>
            <w:gridSpan w:val="2"/>
            <w:tcMar>
              <w:left w:w="200" w:type="dxa"/>
            </w:tcMar>
          </w:tcPr>
          <w:p w:rsidR="00266370" w:rsidRPr="00A75316" w:rsidRDefault="00266370" w:rsidP="00A75316">
            <w:pPr>
              <w:widowControl w:val="0"/>
              <w:autoSpaceDE w:val="0"/>
              <w:autoSpaceDN w:val="0"/>
              <w:adjustRightInd w:val="0"/>
              <w:ind w:left="704"/>
              <w:jc w:val="center"/>
              <w:rPr>
                <w:color w:val="000000"/>
              </w:rPr>
            </w:pPr>
          </w:p>
        </w:tc>
        <w:tc>
          <w:tcPr>
            <w:tcW w:w="1991" w:type="dxa"/>
            <w:tcMar>
              <w:left w:w="200" w:type="dxa"/>
            </w:tcMar>
          </w:tcPr>
          <w:p w:rsidR="00266370" w:rsidRPr="00A75316" w:rsidRDefault="00266370" w:rsidP="00A75316">
            <w:pPr>
              <w:widowControl w:val="0"/>
              <w:autoSpaceDE w:val="0"/>
              <w:autoSpaceDN w:val="0"/>
              <w:adjustRightInd w:val="0"/>
              <w:ind w:right="284"/>
              <w:jc w:val="right"/>
              <w:rPr>
                <w:color w:val="000000"/>
              </w:rPr>
            </w:pPr>
          </w:p>
        </w:tc>
        <w:tc>
          <w:tcPr>
            <w:tcW w:w="1980" w:type="dxa"/>
            <w:tcMar>
              <w:left w:w="200" w:type="dxa"/>
            </w:tcMar>
          </w:tcPr>
          <w:p w:rsidR="00266370" w:rsidRPr="00A75316" w:rsidRDefault="00266370" w:rsidP="00A75316">
            <w:pPr>
              <w:widowControl w:val="0"/>
              <w:tabs>
                <w:tab w:val="left" w:pos="1469"/>
              </w:tabs>
              <w:autoSpaceDE w:val="0"/>
              <w:autoSpaceDN w:val="0"/>
              <w:adjustRightInd w:val="0"/>
              <w:ind w:right="397"/>
              <w:jc w:val="right"/>
              <w:rPr>
                <w:color w:val="000000"/>
              </w:rPr>
            </w:pPr>
          </w:p>
        </w:tc>
        <w:tc>
          <w:tcPr>
            <w:tcW w:w="2410" w:type="dxa"/>
            <w:gridSpan w:val="2"/>
            <w:tcMar>
              <w:left w:w="200" w:type="dxa"/>
            </w:tcMar>
          </w:tcPr>
          <w:p w:rsidR="00266370" w:rsidRPr="00A75316" w:rsidRDefault="00266370" w:rsidP="00A75316">
            <w:pPr>
              <w:widowControl w:val="0"/>
              <w:autoSpaceDE w:val="0"/>
              <w:autoSpaceDN w:val="0"/>
              <w:adjustRightInd w:val="0"/>
              <w:ind w:right="397"/>
              <w:jc w:val="right"/>
              <w:rPr>
                <w:color w:val="000000"/>
              </w:rPr>
            </w:pPr>
          </w:p>
        </w:tc>
      </w:tr>
      <w:tr w:rsidR="00266370"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left w:w="108" w:type="dxa"/>
              <w:right w:w="108" w:type="dxa"/>
            </w:tcMar>
          </w:tcPr>
          <w:p w:rsidR="00266370" w:rsidRPr="00A75316" w:rsidRDefault="00266370" w:rsidP="00A75316">
            <w:pPr>
              <w:widowControl w:val="0"/>
              <w:autoSpaceDE w:val="0"/>
              <w:autoSpaceDN w:val="0"/>
              <w:adjustRightInd w:val="0"/>
              <w:jc w:val="both"/>
            </w:pPr>
          </w:p>
        </w:tc>
        <w:tc>
          <w:tcPr>
            <w:tcW w:w="614" w:type="dxa"/>
            <w:tcMar>
              <w:top w:w="0" w:type="dxa"/>
              <w:left w:w="0" w:type="dxa"/>
              <w:bottom w:w="0" w:type="dxa"/>
              <w:right w:w="0" w:type="dxa"/>
            </w:tcMar>
          </w:tcPr>
          <w:p w:rsidR="00266370" w:rsidRPr="00A75316" w:rsidRDefault="00266370" w:rsidP="00A75316">
            <w:pPr>
              <w:widowControl w:val="0"/>
              <w:autoSpaceDE w:val="0"/>
              <w:autoSpaceDN w:val="0"/>
              <w:adjustRightInd w:val="0"/>
              <w:jc w:val="center"/>
            </w:pPr>
          </w:p>
        </w:tc>
        <w:tc>
          <w:tcPr>
            <w:tcW w:w="338" w:type="dxa"/>
            <w:gridSpan w:val="2"/>
            <w:tcMar>
              <w:top w:w="0" w:type="dxa"/>
              <w:left w:w="200" w:type="dxa"/>
              <w:bottom w:w="0" w:type="dxa"/>
              <w:right w:w="0" w:type="dxa"/>
            </w:tcMar>
          </w:tcPr>
          <w:p w:rsidR="00266370" w:rsidRPr="00A75316" w:rsidRDefault="00266370" w:rsidP="00A75316">
            <w:pPr>
              <w:widowControl w:val="0"/>
              <w:autoSpaceDE w:val="0"/>
              <w:autoSpaceDN w:val="0"/>
              <w:adjustRightInd w:val="0"/>
              <w:jc w:val="center"/>
            </w:pPr>
          </w:p>
        </w:tc>
        <w:tc>
          <w:tcPr>
            <w:tcW w:w="328" w:type="dxa"/>
            <w:tcMar>
              <w:left w:w="200" w:type="dxa"/>
            </w:tcMar>
          </w:tcPr>
          <w:p w:rsidR="00266370" w:rsidRPr="00A75316" w:rsidRDefault="00266370" w:rsidP="00A75316">
            <w:pPr>
              <w:widowControl w:val="0"/>
              <w:autoSpaceDE w:val="0"/>
              <w:autoSpaceDN w:val="0"/>
              <w:adjustRightInd w:val="0"/>
              <w:jc w:val="center"/>
            </w:pPr>
          </w:p>
        </w:tc>
        <w:tc>
          <w:tcPr>
            <w:tcW w:w="1557" w:type="dxa"/>
            <w:gridSpan w:val="2"/>
            <w:tcMar>
              <w:left w:w="200" w:type="dxa"/>
            </w:tcMar>
          </w:tcPr>
          <w:p w:rsidR="00266370" w:rsidRPr="00A75316" w:rsidRDefault="00266370" w:rsidP="00A75316">
            <w:pPr>
              <w:widowControl w:val="0"/>
              <w:autoSpaceDE w:val="0"/>
              <w:autoSpaceDN w:val="0"/>
              <w:adjustRightInd w:val="0"/>
              <w:jc w:val="center"/>
            </w:pPr>
          </w:p>
        </w:tc>
        <w:tc>
          <w:tcPr>
            <w:tcW w:w="565" w:type="dxa"/>
            <w:gridSpan w:val="2"/>
            <w:tcMar>
              <w:left w:w="200" w:type="dxa"/>
            </w:tcMar>
          </w:tcPr>
          <w:p w:rsidR="00266370" w:rsidRPr="00A75316" w:rsidRDefault="00266370" w:rsidP="00A75316">
            <w:pPr>
              <w:widowControl w:val="0"/>
              <w:autoSpaceDE w:val="0"/>
              <w:autoSpaceDN w:val="0"/>
              <w:adjustRightInd w:val="0"/>
              <w:jc w:val="center"/>
            </w:pPr>
          </w:p>
        </w:tc>
        <w:tc>
          <w:tcPr>
            <w:tcW w:w="1991" w:type="dxa"/>
            <w:tcMar>
              <w:left w:w="200" w:type="dxa"/>
            </w:tcMar>
          </w:tcPr>
          <w:p w:rsidR="00266370" w:rsidRPr="00A75316" w:rsidRDefault="00266370" w:rsidP="00A75316">
            <w:pPr>
              <w:widowControl w:val="0"/>
              <w:autoSpaceDE w:val="0"/>
              <w:autoSpaceDN w:val="0"/>
              <w:adjustRightInd w:val="0"/>
              <w:ind w:right="284"/>
              <w:jc w:val="right"/>
            </w:pPr>
          </w:p>
        </w:tc>
        <w:tc>
          <w:tcPr>
            <w:tcW w:w="1980" w:type="dxa"/>
            <w:tcMar>
              <w:left w:w="200" w:type="dxa"/>
            </w:tcMar>
          </w:tcPr>
          <w:p w:rsidR="00266370" w:rsidRPr="00A75316" w:rsidRDefault="00266370" w:rsidP="00A75316">
            <w:pPr>
              <w:widowControl w:val="0"/>
              <w:tabs>
                <w:tab w:val="left" w:pos="1469"/>
              </w:tabs>
              <w:autoSpaceDE w:val="0"/>
              <w:autoSpaceDN w:val="0"/>
              <w:adjustRightInd w:val="0"/>
              <w:ind w:right="397"/>
              <w:jc w:val="right"/>
            </w:pPr>
          </w:p>
        </w:tc>
        <w:tc>
          <w:tcPr>
            <w:tcW w:w="2410" w:type="dxa"/>
            <w:gridSpan w:val="2"/>
            <w:tcMar>
              <w:left w:w="200" w:type="dxa"/>
            </w:tcMar>
          </w:tcPr>
          <w:p w:rsidR="00266370" w:rsidRPr="00A75316" w:rsidRDefault="00266370" w:rsidP="00A75316">
            <w:pPr>
              <w:widowControl w:val="0"/>
              <w:autoSpaceDE w:val="0"/>
              <w:autoSpaceDN w:val="0"/>
              <w:adjustRightInd w:val="0"/>
              <w:ind w:right="397"/>
              <w:jc w:val="right"/>
            </w:pPr>
          </w:p>
        </w:tc>
      </w:tr>
      <w:tr w:rsidR="00266370"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tcPr>
          <w:p w:rsidR="00266370" w:rsidRPr="00A75316" w:rsidRDefault="00DA6B7B" w:rsidP="00A75316">
            <w:pPr>
              <w:widowControl w:val="0"/>
              <w:autoSpaceDE w:val="0"/>
              <w:autoSpaceDN w:val="0"/>
              <w:adjustRightInd w:val="0"/>
              <w:jc w:val="both"/>
              <w:rPr>
                <w:color w:val="000000"/>
              </w:rPr>
            </w:pPr>
            <w:r w:rsidRPr="00A75316">
              <w:rPr>
                <w:spacing w:val="-6"/>
              </w:rPr>
              <w:t xml:space="preserve">Чӑваш Ен Спорт министерствин </w:t>
            </w:r>
            <w:r w:rsidR="00A75316">
              <w:rPr>
                <w:spacing w:val="-6"/>
              </w:rPr>
              <w:t>"</w:t>
            </w:r>
            <w:r w:rsidRPr="00A75316">
              <w:rPr>
                <w:spacing w:val="-6"/>
              </w:rPr>
              <w:t>Росинка</w:t>
            </w:r>
            <w:r w:rsidR="00A75316">
              <w:rPr>
                <w:spacing w:val="-6"/>
              </w:rPr>
              <w:t>"</w:t>
            </w:r>
            <w:r w:rsidRPr="00A75316">
              <w:rPr>
                <w:spacing w:val="-6"/>
              </w:rPr>
              <w:t xml:space="preserve"> ФСҪ</w:t>
            </w:r>
            <w:proofErr w:type="gramStart"/>
            <w:r w:rsidRPr="00A75316">
              <w:rPr>
                <w:spacing w:val="-6"/>
              </w:rPr>
              <w:t>Ц</w:t>
            </w:r>
            <w:proofErr w:type="gramEnd"/>
            <w:r w:rsidR="00A75316">
              <w:rPr>
                <w:spacing w:val="-6"/>
              </w:rPr>
              <w:t>"</w:t>
            </w:r>
            <w:r w:rsidR="00A17B9E">
              <w:t xml:space="preserve"> Чӑваш Ен автономлӑ учрежд</w:t>
            </w:r>
            <w:r w:rsidR="00A17B9E">
              <w:t>е</w:t>
            </w:r>
            <w:r w:rsidRPr="00A75316">
              <w:t>нийӗн ҫут ҫанталӑк газӗпе ӗҫлекен блок-модуль котельнӑйне тӑвасси</w:t>
            </w:r>
          </w:p>
        </w:tc>
        <w:tc>
          <w:tcPr>
            <w:tcW w:w="614"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rPr>
                <w:color w:val="000000"/>
              </w:rPr>
            </w:pPr>
            <w:r w:rsidRPr="00A75316">
              <w:rPr>
                <w:color w:val="000000"/>
              </w:rPr>
              <w:t>867</w:t>
            </w:r>
          </w:p>
        </w:tc>
        <w:tc>
          <w:tcPr>
            <w:tcW w:w="338" w:type="dxa"/>
            <w:gridSpan w:val="2"/>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rPr>
                <w:color w:val="000000"/>
              </w:rPr>
            </w:pPr>
            <w:r w:rsidRPr="00A75316">
              <w:rPr>
                <w:color w:val="000000"/>
              </w:rPr>
              <w:t>11</w:t>
            </w:r>
          </w:p>
        </w:tc>
        <w:tc>
          <w:tcPr>
            <w:tcW w:w="328"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rPr>
                <w:color w:val="000000"/>
              </w:rPr>
            </w:pPr>
            <w:r w:rsidRPr="00A75316">
              <w:rPr>
                <w:color w:val="000000"/>
              </w:rPr>
              <w:t>02</w:t>
            </w:r>
          </w:p>
        </w:tc>
        <w:tc>
          <w:tcPr>
            <w:tcW w:w="1557" w:type="dxa"/>
            <w:gridSpan w:val="2"/>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rPr>
                <w:color w:val="000000"/>
              </w:rPr>
            </w:pPr>
            <w:r w:rsidRPr="00A75316">
              <w:rPr>
                <w:color w:val="000000"/>
              </w:rPr>
              <w:t>A110118270</w:t>
            </w:r>
          </w:p>
        </w:tc>
        <w:tc>
          <w:tcPr>
            <w:tcW w:w="565" w:type="dxa"/>
            <w:gridSpan w:val="2"/>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rPr>
                <w:color w:val="000000"/>
              </w:rPr>
            </w:pPr>
            <w:r w:rsidRPr="00A75316">
              <w:rPr>
                <w:color w:val="000000"/>
              </w:rPr>
              <w:t>465</w:t>
            </w:r>
          </w:p>
        </w:tc>
        <w:tc>
          <w:tcPr>
            <w:tcW w:w="1991"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right="284"/>
              <w:jc w:val="right"/>
              <w:rPr>
                <w:color w:val="000000"/>
              </w:rPr>
            </w:pPr>
            <w:r w:rsidRPr="00A75316">
              <w:rPr>
                <w:color w:val="000000"/>
              </w:rPr>
              <w:t>1 826,8</w:t>
            </w:r>
          </w:p>
        </w:tc>
        <w:tc>
          <w:tcPr>
            <w:tcW w:w="1980" w:type="dxa"/>
            <w:tcMar>
              <w:top w:w="0" w:type="dxa"/>
              <w:left w:w="0" w:type="dxa"/>
              <w:bottom w:w="0" w:type="dxa"/>
              <w:right w:w="0" w:type="dxa"/>
            </w:tcMar>
            <w:vAlign w:val="bottom"/>
          </w:tcPr>
          <w:p w:rsidR="00266370" w:rsidRPr="00A75316" w:rsidRDefault="00266370" w:rsidP="00A75316">
            <w:pPr>
              <w:widowControl w:val="0"/>
              <w:tabs>
                <w:tab w:val="left" w:pos="1469"/>
              </w:tabs>
              <w:autoSpaceDE w:val="0"/>
              <w:autoSpaceDN w:val="0"/>
              <w:adjustRightInd w:val="0"/>
              <w:ind w:right="397"/>
              <w:jc w:val="right"/>
              <w:rPr>
                <w:color w:val="000000"/>
              </w:rPr>
            </w:pPr>
            <w:r w:rsidRPr="00A75316">
              <w:rPr>
                <w:color w:val="000000"/>
              </w:rPr>
              <w:t>0,0</w:t>
            </w:r>
          </w:p>
        </w:tc>
        <w:tc>
          <w:tcPr>
            <w:tcW w:w="2410" w:type="dxa"/>
            <w:gridSpan w:val="2"/>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right="397"/>
              <w:jc w:val="right"/>
              <w:rPr>
                <w:color w:val="000000"/>
              </w:rPr>
            </w:pPr>
            <w:r w:rsidRPr="00A75316">
              <w:rPr>
                <w:color w:val="000000"/>
              </w:rPr>
              <w:t>1 826,8</w:t>
            </w:r>
          </w:p>
        </w:tc>
      </w:tr>
      <w:tr w:rsidR="00266370"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tcPr>
          <w:p w:rsidR="00266370" w:rsidRPr="00A75316" w:rsidRDefault="00266370" w:rsidP="00A75316">
            <w:pPr>
              <w:widowControl w:val="0"/>
              <w:autoSpaceDE w:val="0"/>
              <w:autoSpaceDN w:val="0"/>
              <w:adjustRightInd w:val="0"/>
              <w:jc w:val="both"/>
              <w:rPr>
                <w:color w:val="000000"/>
              </w:rPr>
            </w:pPr>
          </w:p>
        </w:tc>
        <w:tc>
          <w:tcPr>
            <w:tcW w:w="614"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pPr>
          </w:p>
        </w:tc>
        <w:tc>
          <w:tcPr>
            <w:tcW w:w="338" w:type="dxa"/>
            <w:gridSpan w:val="2"/>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pPr>
          </w:p>
        </w:tc>
        <w:tc>
          <w:tcPr>
            <w:tcW w:w="328"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pPr>
          </w:p>
        </w:tc>
        <w:tc>
          <w:tcPr>
            <w:tcW w:w="1557" w:type="dxa"/>
            <w:gridSpan w:val="2"/>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pPr>
          </w:p>
        </w:tc>
        <w:tc>
          <w:tcPr>
            <w:tcW w:w="565" w:type="dxa"/>
            <w:gridSpan w:val="2"/>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pPr>
          </w:p>
        </w:tc>
        <w:tc>
          <w:tcPr>
            <w:tcW w:w="1991"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right="284"/>
              <w:jc w:val="right"/>
            </w:pPr>
          </w:p>
        </w:tc>
        <w:tc>
          <w:tcPr>
            <w:tcW w:w="1980"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right="397"/>
              <w:jc w:val="right"/>
            </w:pPr>
          </w:p>
        </w:tc>
        <w:tc>
          <w:tcPr>
            <w:tcW w:w="2410" w:type="dxa"/>
            <w:gridSpan w:val="2"/>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right="397"/>
              <w:jc w:val="right"/>
            </w:pPr>
          </w:p>
        </w:tc>
      </w:tr>
      <w:tr w:rsidR="00DA6B7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DA6B7B" w:rsidRPr="00A75316" w:rsidRDefault="00DA6B7B" w:rsidP="00A75316">
            <w:pPr>
              <w:widowControl w:val="0"/>
              <w:jc w:val="both"/>
              <w:rPr>
                <w:b/>
                <w:bCs/>
                <w:i/>
                <w:iCs/>
                <w:color w:val="000000"/>
              </w:rPr>
            </w:pPr>
            <w:r w:rsidRPr="00A75316">
              <w:rPr>
                <w:b/>
                <w:bCs/>
                <w:i/>
                <w:iCs/>
                <w:color w:val="000000"/>
              </w:rPr>
              <w:t>Чӑ</w:t>
            </w:r>
            <w:proofErr w:type="gramStart"/>
            <w:r w:rsidRPr="00A75316">
              <w:rPr>
                <w:b/>
                <w:bCs/>
                <w:i/>
                <w:iCs/>
                <w:color w:val="000000"/>
              </w:rPr>
              <w:t>ваш</w:t>
            </w:r>
            <w:proofErr w:type="gramEnd"/>
            <w:r w:rsidRPr="00A75316">
              <w:rPr>
                <w:b/>
                <w:bCs/>
                <w:i/>
                <w:iCs/>
                <w:color w:val="000000"/>
              </w:rPr>
              <w:t xml:space="preserve"> Республикин </w:t>
            </w:r>
            <w:r w:rsidR="00A75316">
              <w:rPr>
                <w:b/>
                <w:bCs/>
                <w:i/>
                <w:iCs/>
                <w:color w:val="000000"/>
              </w:rPr>
              <w:t>"</w:t>
            </w:r>
            <w:r w:rsidRPr="00A75316">
              <w:rPr>
                <w:b/>
                <w:bCs/>
                <w:i/>
                <w:iCs/>
                <w:color w:val="000000"/>
              </w:rPr>
              <w:t>Физкультурӑпа спорта аталантарасси</w:t>
            </w:r>
            <w:r w:rsidR="00A75316">
              <w:rPr>
                <w:b/>
                <w:bCs/>
                <w:i/>
                <w:iCs/>
                <w:color w:val="000000"/>
              </w:rPr>
              <w:t>"</w:t>
            </w:r>
            <w:r w:rsidRPr="00A75316">
              <w:rPr>
                <w:b/>
                <w:bCs/>
                <w:i/>
                <w:iCs/>
                <w:color w:val="000000"/>
              </w:rPr>
              <w:t xml:space="preserve"> патшалӑх пр</w:t>
            </w:r>
            <w:r w:rsidRPr="00A75316">
              <w:rPr>
                <w:b/>
                <w:bCs/>
                <w:i/>
                <w:iCs/>
                <w:color w:val="000000"/>
              </w:rPr>
              <w:t>о</w:t>
            </w:r>
            <w:r w:rsidRPr="00A75316">
              <w:rPr>
                <w:b/>
                <w:bCs/>
                <w:i/>
                <w:iCs/>
                <w:color w:val="000000"/>
              </w:rPr>
              <w:t>грамми</w:t>
            </w:r>
          </w:p>
        </w:tc>
        <w:tc>
          <w:tcPr>
            <w:tcW w:w="614" w:type="dxa"/>
            <w:tcMar>
              <w:top w:w="0" w:type="dxa"/>
              <w:left w:w="0" w:type="dxa"/>
              <w:bottom w:w="0" w:type="dxa"/>
              <w:right w:w="0" w:type="dxa"/>
            </w:tcMar>
            <w:vAlign w:val="bottom"/>
          </w:tcPr>
          <w:p w:rsidR="00DA6B7B" w:rsidRPr="00A75316" w:rsidRDefault="00DA6B7B" w:rsidP="00A75316">
            <w:pPr>
              <w:widowControl w:val="0"/>
              <w:autoSpaceDE w:val="0"/>
              <w:autoSpaceDN w:val="0"/>
              <w:adjustRightInd w:val="0"/>
              <w:jc w:val="center"/>
            </w:pPr>
          </w:p>
        </w:tc>
        <w:tc>
          <w:tcPr>
            <w:tcW w:w="338" w:type="dxa"/>
            <w:gridSpan w:val="2"/>
            <w:tcMar>
              <w:top w:w="0" w:type="dxa"/>
              <w:left w:w="0" w:type="dxa"/>
              <w:bottom w:w="0" w:type="dxa"/>
              <w:right w:w="0" w:type="dxa"/>
            </w:tcMar>
            <w:vAlign w:val="bottom"/>
          </w:tcPr>
          <w:p w:rsidR="00DA6B7B" w:rsidRPr="00A75316" w:rsidRDefault="00DA6B7B" w:rsidP="00A75316">
            <w:pPr>
              <w:widowControl w:val="0"/>
              <w:autoSpaceDE w:val="0"/>
              <w:autoSpaceDN w:val="0"/>
              <w:adjustRightInd w:val="0"/>
              <w:jc w:val="center"/>
            </w:pPr>
          </w:p>
        </w:tc>
        <w:tc>
          <w:tcPr>
            <w:tcW w:w="328" w:type="dxa"/>
            <w:tcMar>
              <w:top w:w="0" w:type="dxa"/>
              <w:left w:w="0" w:type="dxa"/>
              <w:bottom w:w="0" w:type="dxa"/>
              <w:right w:w="0" w:type="dxa"/>
            </w:tcMar>
            <w:vAlign w:val="bottom"/>
          </w:tcPr>
          <w:p w:rsidR="00DA6B7B" w:rsidRPr="00A75316" w:rsidRDefault="00DA6B7B" w:rsidP="00A75316">
            <w:pPr>
              <w:widowControl w:val="0"/>
              <w:autoSpaceDE w:val="0"/>
              <w:autoSpaceDN w:val="0"/>
              <w:adjustRightInd w:val="0"/>
              <w:jc w:val="center"/>
            </w:pPr>
          </w:p>
        </w:tc>
        <w:tc>
          <w:tcPr>
            <w:tcW w:w="1557" w:type="dxa"/>
            <w:gridSpan w:val="2"/>
            <w:tcMar>
              <w:top w:w="0" w:type="dxa"/>
              <w:left w:w="0" w:type="dxa"/>
              <w:bottom w:w="0" w:type="dxa"/>
              <w:right w:w="0" w:type="dxa"/>
            </w:tcMar>
            <w:vAlign w:val="bottom"/>
          </w:tcPr>
          <w:p w:rsidR="00DA6B7B" w:rsidRPr="00A75316" w:rsidRDefault="00DA6B7B" w:rsidP="00A75316">
            <w:pPr>
              <w:widowControl w:val="0"/>
              <w:autoSpaceDE w:val="0"/>
              <w:autoSpaceDN w:val="0"/>
              <w:adjustRightInd w:val="0"/>
              <w:jc w:val="center"/>
            </w:pPr>
            <w:r w:rsidRPr="00A75316">
              <w:rPr>
                <w:b/>
                <w:bCs/>
                <w:i/>
                <w:iCs/>
                <w:color w:val="000000"/>
              </w:rPr>
              <w:t>Ц500000000</w:t>
            </w:r>
          </w:p>
        </w:tc>
        <w:tc>
          <w:tcPr>
            <w:tcW w:w="565" w:type="dxa"/>
            <w:gridSpan w:val="2"/>
            <w:tcMar>
              <w:top w:w="0" w:type="dxa"/>
              <w:left w:w="0" w:type="dxa"/>
              <w:bottom w:w="0" w:type="dxa"/>
              <w:right w:w="0" w:type="dxa"/>
            </w:tcMar>
            <w:vAlign w:val="bottom"/>
          </w:tcPr>
          <w:p w:rsidR="00DA6B7B" w:rsidRPr="00A75316" w:rsidRDefault="00DA6B7B" w:rsidP="00A75316">
            <w:pPr>
              <w:widowControl w:val="0"/>
              <w:autoSpaceDE w:val="0"/>
              <w:autoSpaceDN w:val="0"/>
              <w:adjustRightInd w:val="0"/>
              <w:jc w:val="center"/>
            </w:pPr>
          </w:p>
        </w:tc>
        <w:tc>
          <w:tcPr>
            <w:tcW w:w="1991" w:type="dxa"/>
            <w:tcMar>
              <w:top w:w="0" w:type="dxa"/>
              <w:left w:w="0" w:type="dxa"/>
              <w:bottom w:w="0" w:type="dxa"/>
              <w:right w:w="0" w:type="dxa"/>
            </w:tcMar>
            <w:vAlign w:val="bottom"/>
          </w:tcPr>
          <w:p w:rsidR="00DA6B7B" w:rsidRPr="00A75316" w:rsidRDefault="00DA6B7B" w:rsidP="00A75316">
            <w:pPr>
              <w:widowControl w:val="0"/>
              <w:autoSpaceDE w:val="0"/>
              <w:autoSpaceDN w:val="0"/>
              <w:adjustRightInd w:val="0"/>
              <w:ind w:right="284"/>
              <w:jc w:val="right"/>
              <w:rPr>
                <w:b/>
                <w:bCs/>
                <w:i/>
                <w:iCs/>
                <w:color w:val="000000"/>
              </w:rPr>
            </w:pPr>
            <w:r w:rsidRPr="00A75316">
              <w:rPr>
                <w:b/>
                <w:bCs/>
                <w:i/>
                <w:iCs/>
                <w:color w:val="000000"/>
              </w:rPr>
              <w:t>716 516,3</w:t>
            </w:r>
          </w:p>
        </w:tc>
        <w:tc>
          <w:tcPr>
            <w:tcW w:w="1980" w:type="dxa"/>
            <w:tcMar>
              <w:top w:w="0" w:type="dxa"/>
              <w:left w:w="0" w:type="dxa"/>
              <w:bottom w:w="0" w:type="dxa"/>
              <w:right w:w="0" w:type="dxa"/>
            </w:tcMar>
            <w:vAlign w:val="bottom"/>
          </w:tcPr>
          <w:p w:rsidR="00DA6B7B" w:rsidRPr="00A75316" w:rsidRDefault="00DA6B7B" w:rsidP="00A75316">
            <w:pPr>
              <w:widowControl w:val="0"/>
              <w:autoSpaceDE w:val="0"/>
              <w:autoSpaceDN w:val="0"/>
              <w:adjustRightInd w:val="0"/>
              <w:ind w:right="397"/>
              <w:jc w:val="right"/>
              <w:rPr>
                <w:b/>
                <w:bCs/>
                <w:i/>
                <w:iCs/>
                <w:color w:val="000000"/>
              </w:rPr>
            </w:pPr>
            <w:r w:rsidRPr="00A75316">
              <w:rPr>
                <w:b/>
                <w:bCs/>
                <w:i/>
                <w:iCs/>
                <w:color w:val="000000"/>
              </w:rPr>
              <w:t>352 781,0</w:t>
            </w:r>
          </w:p>
        </w:tc>
        <w:tc>
          <w:tcPr>
            <w:tcW w:w="2410" w:type="dxa"/>
            <w:gridSpan w:val="2"/>
            <w:tcMar>
              <w:top w:w="0" w:type="dxa"/>
              <w:left w:w="0" w:type="dxa"/>
              <w:bottom w:w="0" w:type="dxa"/>
              <w:right w:w="0" w:type="dxa"/>
            </w:tcMar>
            <w:vAlign w:val="bottom"/>
          </w:tcPr>
          <w:p w:rsidR="00DA6B7B" w:rsidRPr="00A75316" w:rsidRDefault="00DA6B7B" w:rsidP="00A75316">
            <w:pPr>
              <w:widowControl w:val="0"/>
              <w:autoSpaceDE w:val="0"/>
              <w:autoSpaceDN w:val="0"/>
              <w:adjustRightInd w:val="0"/>
              <w:ind w:right="397"/>
              <w:jc w:val="right"/>
              <w:rPr>
                <w:b/>
                <w:bCs/>
                <w:i/>
                <w:iCs/>
                <w:color w:val="000000"/>
              </w:rPr>
            </w:pPr>
            <w:r w:rsidRPr="00A75316">
              <w:rPr>
                <w:b/>
                <w:bCs/>
                <w:i/>
                <w:iCs/>
                <w:color w:val="000000"/>
              </w:rPr>
              <w:t>363 735,3</w:t>
            </w:r>
          </w:p>
        </w:tc>
      </w:tr>
      <w:tr w:rsidR="00DA6B7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DA6B7B" w:rsidRPr="00A75316" w:rsidRDefault="00DA6B7B" w:rsidP="00A75316">
            <w:pPr>
              <w:widowControl w:val="0"/>
              <w:jc w:val="both"/>
              <w:rPr>
                <w:b/>
                <w:bCs/>
                <w:i/>
                <w:iCs/>
                <w:color w:val="000000"/>
              </w:rPr>
            </w:pPr>
          </w:p>
        </w:tc>
        <w:tc>
          <w:tcPr>
            <w:tcW w:w="614" w:type="dxa"/>
            <w:tcMar>
              <w:top w:w="0" w:type="dxa"/>
              <w:left w:w="0" w:type="dxa"/>
              <w:bottom w:w="0" w:type="dxa"/>
              <w:right w:w="0" w:type="dxa"/>
            </w:tcMar>
            <w:vAlign w:val="bottom"/>
          </w:tcPr>
          <w:p w:rsidR="00DA6B7B" w:rsidRPr="00A75316" w:rsidRDefault="00DA6B7B" w:rsidP="00A75316">
            <w:pPr>
              <w:widowControl w:val="0"/>
              <w:autoSpaceDE w:val="0"/>
              <w:autoSpaceDN w:val="0"/>
              <w:adjustRightInd w:val="0"/>
              <w:jc w:val="center"/>
            </w:pPr>
          </w:p>
        </w:tc>
        <w:tc>
          <w:tcPr>
            <w:tcW w:w="338" w:type="dxa"/>
            <w:gridSpan w:val="2"/>
            <w:tcMar>
              <w:top w:w="0" w:type="dxa"/>
              <w:left w:w="0" w:type="dxa"/>
              <w:bottom w:w="0" w:type="dxa"/>
              <w:right w:w="0" w:type="dxa"/>
            </w:tcMar>
            <w:vAlign w:val="bottom"/>
          </w:tcPr>
          <w:p w:rsidR="00DA6B7B" w:rsidRPr="00A75316" w:rsidRDefault="00DA6B7B" w:rsidP="00A75316">
            <w:pPr>
              <w:widowControl w:val="0"/>
              <w:autoSpaceDE w:val="0"/>
              <w:autoSpaceDN w:val="0"/>
              <w:adjustRightInd w:val="0"/>
              <w:jc w:val="center"/>
            </w:pPr>
          </w:p>
        </w:tc>
        <w:tc>
          <w:tcPr>
            <w:tcW w:w="328" w:type="dxa"/>
            <w:tcMar>
              <w:top w:w="0" w:type="dxa"/>
              <w:left w:w="0" w:type="dxa"/>
              <w:bottom w:w="0" w:type="dxa"/>
              <w:right w:w="0" w:type="dxa"/>
            </w:tcMar>
            <w:vAlign w:val="bottom"/>
          </w:tcPr>
          <w:p w:rsidR="00DA6B7B" w:rsidRPr="00A75316" w:rsidRDefault="00DA6B7B" w:rsidP="00A75316">
            <w:pPr>
              <w:widowControl w:val="0"/>
              <w:autoSpaceDE w:val="0"/>
              <w:autoSpaceDN w:val="0"/>
              <w:adjustRightInd w:val="0"/>
              <w:jc w:val="center"/>
            </w:pPr>
          </w:p>
        </w:tc>
        <w:tc>
          <w:tcPr>
            <w:tcW w:w="1557" w:type="dxa"/>
            <w:gridSpan w:val="2"/>
            <w:tcMar>
              <w:top w:w="0" w:type="dxa"/>
              <w:left w:w="0" w:type="dxa"/>
              <w:bottom w:w="0" w:type="dxa"/>
              <w:right w:w="0" w:type="dxa"/>
            </w:tcMar>
            <w:vAlign w:val="bottom"/>
          </w:tcPr>
          <w:p w:rsidR="00DA6B7B" w:rsidRPr="00A75316" w:rsidRDefault="00DA6B7B" w:rsidP="00A75316">
            <w:pPr>
              <w:widowControl w:val="0"/>
              <w:autoSpaceDE w:val="0"/>
              <w:autoSpaceDN w:val="0"/>
              <w:adjustRightInd w:val="0"/>
              <w:jc w:val="center"/>
            </w:pPr>
          </w:p>
        </w:tc>
        <w:tc>
          <w:tcPr>
            <w:tcW w:w="565" w:type="dxa"/>
            <w:gridSpan w:val="2"/>
            <w:tcMar>
              <w:top w:w="0" w:type="dxa"/>
              <w:left w:w="0" w:type="dxa"/>
              <w:bottom w:w="0" w:type="dxa"/>
              <w:right w:w="0" w:type="dxa"/>
            </w:tcMar>
            <w:vAlign w:val="bottom"/>
          </w:tcPr>
          <w:p w:rsidR="00DA6B7B" w:rsidRPr="00A75316" w:rsidRDefault="00DA6B7B" w:rsidP="00A75316">
            <w:pPr>
              <w:widowControl w:val="0"/>
              <w:autoSpaceDE w:val="0"/>
              <w:autoSpaceDN w:val="0"/>
              <w:adjustRightInd w:val="0"/>
              <w:jc w:val="center"/>
            </w:pPr>
          </w:p>
        </w:tc>
        <w:tc>
          <w:tcPr>
            <w:tcW w:w="1991" w:type="dxa"/>
            <w:tcMar>
              <w:top w:w="0" w:type="dxa"/>
              <w:left w:w="0" w:type="dxa"/>
              <w:bottom w:w="0" w:type="dxa"/>
              <w:right w:w="0" w:type="dxa"/>
            </w:tcMar>
            <w:vAlign w:val="bottom"/>
          </w:tcPr>
          <w:p w:rsidR="00DA6B7B" w:rsidRPr="00A75316" w:rsidRDefault="00DA6B7B" w:rsidP="00A75316">
            <w:pPr>
              <w:widowControl w:val="0"/>
              <w:autoSpaceDE w:val="0"/>
              <w:autoSpaceDN w:val="0"/>
              <w:adjustRightInd w:val="0"/>
              <w:ind w:right="284"/>
              <w:jc w:val="right"/>
              <w:rPr>
                <w:b/>
                <w:bCs/>
                <w:i/>
                <w:iCs/>
                <w:color w:val="000000"/>
              </w:rPr>
            </w:pPr>
          </w:p>
        </w:tc>
        <w:tc>
          <w:tcPr>
            <w:tcW w:w="1980" w:type="dxa"/>
            <w:tcMar>
              <w:top w:w="0" w:type="dxa"/>
              <w:left w:w="0" w:type="dxa"/>
              <w:bottom w:w="0" w:type="dxa"/>
              <w:right w:w="0" w:type="dxa"/>
            </w:tcMar>
            <w:vAlign w:val="bottom"/>
          </w:tcPr>
          <w:p w:rsidR="00DA6B7B" w:rsidRPr="00A75316" w:rsidRDefault="00DA6B7B" w:rsidP="00A75316">
            <w:pPr>
              <w:widowControl w:val="0"/>
              <w:autoSpaceDE w:val="0"/>
              <w:autoSpaceDN w:val="0"/>
              <w:adjustRightInd w:val="0"/>
              <w:ind w:right="397"/>
              <w:jc w:val="right"/>
              <w:rPr>
                <w:b/>
                <w:bCs/>
                <w:i/>
                <w:iCs/>
                <w:color w:val="000000"/>
              </w:rPr>
            </w:pPr>
          </w:p>
        </w:tc>
        <w:tc>
          <w:tcPr>
            <w:tcW w:w="2410" w:type="dxa"/>
            <w:gridSpan w:val="2"/>
            <w:tcMar>
              <w:top w:w="0" w:type="dxa"/>
              <w:left w:w="0" w:type="dxa"/>
              <w:bottom w:w="0" w:type="dxa"/>
              <w:right w:w="0" w:type="dxa"/>
            </w:tcMar>
            <w:vAlign w:val="bottom"/>
          </w:tcPr>
          <w:p w:rsidR="00DA6B7B" w:rsidRPr="00A75316" w:rsidRDefault="00DA6B7B" w:rsidP="00A75316">
            <w:pPr>
              <w:widowControl w:val="0"/>
              <w:autoSpaceDE w:val="0"/>
              <w:autoSpaceDN w:val="0"/>
              <w:adjustRightInd w:val="0"/>
              <w:ind w:right="397"/>
              <w:jc w:val="right"/>
              <w:rPr>
                <w:b/>
                <w:bCs/>
                <w:i/>
                <w:iCs/>
                <w:color w:val="000000"/>
              </w:rPr>
            </w:pPr>
          </w:p>
        </w:tc>
      </w:tr>
      <w:tr w:rsidR="00DA6B7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DA6B7B" w:rsidRPr="00A75316" w:rsidRDefault="00A75316" w:rsidP="00A75316">
            <w:pPr>
              <w:widowControl w:val="0"/>
              <w:jc w:val="both"/>
              <w:rPr>
                <w:b/>
                <w:bCs/>
                <w:i/>
                <w:iCs/>
                <w:color w:val="000000"/>
              </w:rPr>
            </w:pPr>
            <w:r>
              <w:rPr>
                <w:b/>
                <w:bCs/>
                <w:i/>
                <w:iCs/>
                <w:color w:val="000000"/>
              </w:rPr>
              <w:t>"</w:t>
            </w:r>
            <w:r w:rsidR="00DA6B7B" w:rsidRPr="00A75316">
              <w:rPr>
                <w:b/>
                <w:bCs/>
                <w:i/>
                <w:iCs/>
                <w:color w:val="000000"/>
              </w:rPr>
              <w:t>Физкультурӑпа массӑллӑ спорта ат</w:t>
            </w:r>
            <w:r w:rsidR="00DA6B7B" w:rsidRPr="00A75316">
              <w:rPr>
                <w:b/>
                <w:bCs/>
                <w:i/>
                <w:iCs/>
                <w:color w:val="000000"/>
              </w:rPr>
              <w:t>а</w:t>
            </w:r>
            <w:r w:rsidR="00DA6B7B" w:rsidRPr="00A75316">
              <w:rPr>
                <w:b/>
                <w:bCs/>
                <w:i/>
                <w:iCs/>
                <w:color w:val="000000"/>
              </w:rPr>
              <w:t>лантарасси</w:t>
            </w:r>
            <w:r>
              <w:rPr>
                <w:b/>
                <w:bCs/>
                <w:i/>
                <w:iCs/>
                <w:color w:val="000000"/>
              </w:rPr>
              <w:t>"</w:t>
            </w:r>
            <w:r w:rsidR="00DA6B7B" w:rsidRPr="00A75316">
              <w:rPr>
                <w:b/>
                <w:bCs/>
                <w:i/>
                <w:iCs/>
                <w:color w:val="000000"/>
              </w:rPr>
              <w:t xml:space="preserve"> ҫум программа</w:t>
            </w:r>
          </w:p>
        </w:tc>
        <w:tc>
          <w:tcPr>
            <w:tcW w:w="614" w:type="dxa"/>
            <w:tcMar>
              <w:top w:w="0" w:type="dxa"/>
              <w:left w:w="0" w:type="dxa"/>
              <w:bottom w:w="0" w:type="dxa"/>
              <w:right w:w="0" w:type="dxa"/>
            </w:tcMar>
            <w:vAlign w:val="bottom"/>
          </w:tcPr>
          <w:p w:rsidR="00DA6B7B" w:rsidRPr="00A75316" w:rsidRDefault="00DA6B7B" w:rsidP="00A75316">
            <w:pPr>
              <w:widowControl w:val="0"/>
              <w:autoSpaceDE w:val="0"/>
              <w:autoSpaceDN w:val="0"/>
              <w:adjustRightInd w:val="0"/>
              <w:jc w:val="center"/>
            </w:pPr>
          </w:p>
        </w:tc>
        <w:tc>
          <w:tcPr>
            <w:tcW w:w="338" w:type="dxa"/>
            <w:gridSpan w:val="2"/>
            <w:tcMar>
              <w:top w:w="0" w:type="dxa"/>
              <w:left w:w="0" w:type="dxa"/>
              <w:bottom w:w="0" w:type="dxa"/>
              <w:right w:w="0" w:type="dxa"/>
            </w:tcMar>
            <w:vAlign w:val="bottom"/>
          </w:tcPr>
          <w:p w:rsidR="00DA6B7B" w:rsidRPr="00A75316" w:rsidRDefault="00DA6B7B" w:rsidP="00A75316">
            <w:pPr>
              <w:widowControl w:val="0"/>
              <w:autoSpaceDE w:val="0"/>
              <w:autoSpaceDN w:val="0"/>
              <w:adjustRightInd w:val="0"/>
              <w:jc w:val="center"/>
            </w:pPr>
          </w:p>
        </w:tc>
        <w:tc>
          <w:tcPr>
            <w:tcW w:w="328" w:type="dxa"/>
            <w:tcMar>
              <w:top w:w="0" w:type="dxa"/>
              <w:left w:w="0" w:type="dxa"/>
              <w:bottom w:w="0" w:type="dxa"/>
              <w:right w:w="0" w:type="dxa"/>
            </w:tcMar>
            <w:vAlign w:val="bottom"/>
          </w:tcPr>
          <w:p w:rsidR="00DA6B7B" w:rsidRPr="00A75316" w:rsidRDefault="00DA6B7B" w:rsidP="00A75316">
            <w:pPr>
              <w:widowControl w:val="0"/>
              <w:autoSpaceDE w:val="0"/>
              <w:autoSpaceDN w:val="0"/>
              <w:adjustRightInd w:val="0"/>
              <w:jc w:val="center"/>
            </w:pPr>
          </w:p>
        </w:tc>
        <w:tc>
          <w:tcPr>
            <w:tcW w:w="1557" w:type="dxa"/>
            <w:gridSpan w:val="2"/>
            <w:tcMar>
              <w:top w:w="0" w:type="dxa"/>
              <w:left w:w="0" w:type="dxa"/>
              <w:bottom w:w="0" w:type="dxa"/>
              <w:right w:w="0" w:type="dxa"/>
            </w:tcMar>
            <w:vAlign w:val="bottom"/>
          </w:tcPr>
          <w:p w:rsidR="00DA6B7B" w:rsidRPr="00A75316" w:rsidRDefault="00DA6B7B" w:rsidP="00A75316">
            <w:pPr>
              <w:widowControl w:val="0"/>
              <w:autoSpaceDE w:val="0"/>
              <w:autoSpaceDN w:val="0"/>
              <w:adjustRightInd w:val="0"/>
              <w:jc w:val="center"/>
            </w:pPr>
            <w:r w:rsidRPr="00A75316">
              <w:rPr>
                <w:b/>
                <w:bCs/>
                <w:i/>
                <w:iCs/>
                <w:color w:val="000000"/>
              </w:rPr>
              <w:t>Ц510000000</w:t>
            </w:r>
          </w:p>
        </w:tc>
        <w:tc>
          <w:tcPr>
            <w:tcW w:w="565" w:type="dxa"/>
            <w:gridSpan w:val="2"/>
            <w:tcMar>
              <w:top w:w="0" w:type="dxa"/>
              <w:left w:w="0" w:type="dxa"/>
              <w:bottom w:w="0" w:type="dxa"/>
              <w:right w:w="0" w:type="dxa"/>
            </w:tcMar>
            <w:vAlign w:val="bottom"/>
          </w:tcPr>
          <w:p w:rsidR="00DA6B7B" w:rsidRPr="00A75316" w:rsidRDefault="00DA6B7B" w:rsidP="00A75316">
            <w:pPr>
              <w:widowControl w:val="0"/>
              <w:autoSpaceDE w:val="0"/>
              <w:autoSpaceDN w:val="0"/>
              <w:adjustRightInd w:val="0"/>
              <w:jc w:val="center"/>
            </w:pPr>
          </w:p>
        </w:tc>
        <w:tc>
          <w:tcPr>
            <w:tcW w:w="1991" w:type="dxa"/>
            <w:tcMar>
              <w:top w:w="0" w:type="dxa"/>
              <w:left w:w="0" w:type="dxa"/>
              <w:bottom w:w="0" w:type="dxa"/>
              <w:right w:w="0" w:type="dxa"/>
            </w:tcMar>
            <w:vAlign w:val="bottom"/>
          </w:tcPr>
          <w:p w:rsidR="00DA6B7B" w:rsidRPr="00A75316" w:rsidRDefault="00DA6B7B" w:rsidP="00A75316">
            <w:pPr>
              <w:widowControl w:val="0"/>
              <w:autoSpaceDE w:val="0"/>
              <w:autoSpaceDN w:val="0"/>
              <w:adjustRightInd w:val="0"/>
              <w:ind w:right="284"/>
              <w:jc w:val="right"/>
              <w:rPr>
                <w:b/>
                <w:bCs/>
                <w:i/>
                <w:iCs/>
                <w:color w:val="000000"/>
              </w:rPr>
            </w:pPr>
            <w:r w:rsidRPr="00A75316">
              <w:rPr>
                <w:b/>
                <w:bCs/>
                <w:i/>
                <w:iCs/>
                <w:color w:val="000000"/>
              </w:rPr>
              <w:t>716 516,3</w:t>
            </w:r>
          </w:p>
        </w:tc>
        <w:tc>
          <w:tcPr>
            <w:tcW w:w="1980" w:type="dxa"/>
            <w:tcMar>
              <w:top w:w="0" w:type="dxa"/>
              <w:left w:w="0" w:type="dxa"/>
              <w:bottom w:w="0" w:type="dxa"/>
              <w:right w:w="0" w:type="dxa"/>
            </w:tcMar>
            <w:vAlign w:val="bottom"/>
          </w:tcPr>
          <w:p w:rsidR="00DA6B7B" w:rsidRPr="00A75316" w:rsidRDefault="00DA6B7B" w:rsidP="00A75316">
            <w:pPr>
              <w:widowControl w:val="0"/>
              <w:autoSpaceDE w:val="0"/>
              <w:autoSpaceDN w:val="0"/>
              <w:adjustRightInd w:val="0"/>
              <w:ind w:right="397"/>
              <w:jc w:val="right"/>
              <w:rPr>
                <w:b/>
                <w:bCs/>
                <w:i/>
                <w:iCs/>
                <w:color w:val="000000"/>
              </w:rPr>
            </w:pPr>
            <w:r w:rsidRPr="00A75316">
              <w:rPr>
                <w:b/>
                <w:bCs/>
                <w:i/>
                <w:iCs/>
                <w:color w:val="000000"/>
              </w:rPr>
              <w:t>352 781,0</w:t>
            </w:r>
          </w:p>
        </w:tc>
        <w:tc>
          <w:tcPr>
            <w:tcW w:w="2410" w:type="dxa"/>
            <w:gridSpan w:val="2"/>
            <w:tcMar>
              <w:top w:w="0" w:type="dxa"/>
              <w:left w:w="0" w:type="dxa"/>
              <w:bottom w:w="0" w:type="dxa"/>
              <w:right w:w="0" w:type="dxa"/>
            </w:tcMar>
            <w:vAlign w:val="bottom"/>
          </w:tcPr>
          <w:p w:rsidR="00DA6B7B" w:rsidRPr="00A75316" w:rsidRDefault="00DA6B7B" w:rsidP="00A75316">
            <w:pPr>
              <w:widowControl w:val="0"/>
              <w:autoSpaceDE w:val="0"/>
              <w:autoSpaceDN w:val="0"/>
              <w:adjustRightInd w:val="0"/>
              <w:ind w:right="397"/>
              <w:jc w:val="right"/>
              <w:rPr>
                <w:b/>
                <w:bCs/>
                <w:i/>
                <w:iCs/>
                <w:color w:val="000000"/>
              </w:rPr>
            </w:pPr>
            <w:r w:rsidRPr="00A75316">
              <w:rPr>
                <w:b/>
                <w:bCs/>
                <w:i/>
                <w:iCs/>
                <w:color w:val="000000"/>
              </w:rPr>
              <w:t>363 735,3</w:t>
            </w:r>
          </w:p>
        </w:tc>
      </w:tr>
      <w:tr w:rsidR="00266370"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tcPr>
          <w:p w:rsidR="00266370" w:rsidRPr="00A75316" w:rsidRDefault="00266370" w:rsidP="00A75316">
            <w:pPr>
              <w:widowControl w:val="0"/>
              <w:autoSpaceDE w:val="0"/>
              <w:autoSpaceDN w:val="0"/>
              <w:adjustRightInd w:val="0"/>
              <w:jc w:val="both"/>
            </w:pPr>
          </w:p>
        </w:tc>
        <w:tc>
          <w:tcPr>
            <w:tcW w:w="614"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pPr>
          </w:p>
        </w:tc>
        <w:tc>
          <w:tcPr>
            <w:tcW w:w="338" w:type="dxa"/>
            <w:gridSpan w:val="2"/>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pPr>
          </w:p>
        </w:tc>
        <w:tc>
          <w:tcPr>
            <w:tcW w:w="328"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pPr>
          </w:p>
        </w:tc>
        <w:tc>
          <w:tcPr>
            <w:tcW w:w="1557" w:type="dxa"/>
            <w:gridSpan w:val="2"/>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pPr>
          </w:p>
        </w:tc>
        <w:tc>
          <w:tcPr>
            <w:tcW w:w="565" w:type="dxa"/>
            <w:gridSpan w:val="2"/>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pPr>
          </w:p>
        </w:tc>
        <w:tc>
          <w:tcPr>
            <w:tcW w:w="1991"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right="284"/>
              <w:jc w:val="right"/>
            </w:pPr>
          </w:p>
        </w:tc>
        <w:tc>
          <w:tcPr>
            <w:tcW w:w="1980"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right="397"/>
              <w:jc w:val="right"/>
            </w:pPr>
          </w:p>
        </w:tc>
        <w:tc>
          <w:tcPr>
            <w:tcW w:w="2410" w:type="dxa"/>
            <w:gridSpan w:val="2"/>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right="397"/>
              <w:jc w:val="right"/>
            </w:pPr>
          </w:p>
        </w:tc>
      </w:tr>
      <w:tr w:rsidR="00DA6B7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left w:w="108" w:type="dxa"/>
              <w:right w:w="108" w:type="dxa"/>
            </w:tcMar>
            <w:vAlign w:val="bottom"/>
          </w:tcPr>
          <w:p w:rsidR="00DA6B7B" w:rsidRPr="00A75316" w:rsidRDefault="00DA6B7B" w:rsidP="00A17B9E">
            <w:pPr>
              <w:widowControl w:val="0"/>
              <w:ind w:left="709"/>
              <w:jc w:val="both"/>
              <w:rPr>
                <w:color w:val="000000"/>
              </w:rPr>
            </w:pPr>
            <w:r w:rsidRPr="00A75316">
              <w:rPr>
                <w:color w:val="000000"/>
              </w:rPr>
              <w:t>Чӑваш Республикин Строительство, архитектура тата пурӑнмалли çурт-йӗрпе коммуналлӑ хуçалӑх мини-стерстви</w:t>
            </w:r>
          </w:p>
        </w:tc>
        <w:tc>
          <w:tcPr>
            <w:tcW w:w="614" w:type="dxa"/>
            <w:tcMar>
              <w:top w:w="0" w:type="dxa"/>
              <w:left w:w="0" w:type="dxa"/>
              <w:bottom w:w="0" w:type="dxa"/>
              <w:right w:w="0" w:type="dxa"/>
            </w:tcMar>
          </w:tcPr>
          <w:p w:rsidR="00DA6B7B" w:rsidRPr="00A75316" w:rsidRDefault="00DA6B7B" w:rsidP="00A75316">
            <w:pPr>
              <w:widowControl w:val="0"/>
              <w:autoSpaceDE w:val="0"/>
              <w:autoSpaceDN w:val="0"/>
              <w:adjustRightInd w:val="0"/>
              <w:ind w:left="704"/>
              <w:jc w:val="center"/>
              <w:rPr>
                <w:color w:val="000000"/>
              </w:rPr>
            </w:pPr>
          </w:p>
        </w:tc>
        <w:tc>
          <w:tcPr>
            <w:tcW w:w="338" w:type="dxa"/>
            <w:gridSpan w:val="2"/>
            <w:tcMar>
              <w:top w:w="0" w:type="dxa"/>
              <w:left w:w="200" w:type="dxa"/>
              <w:bottom w:w="0" w:type="dxa"/>
              <w:right w:w="0" w:type="dxa"/>
            </w:tcMar>
          </w:tcPr>
          <w:p w:rsidR="00DA6B7B" w:rsidRPr="00A75316" w:rsidRDefault="00DA6B7B" w:rsidP="00A75316">
            <w:pPr>
              <w:widowControl w:val="0"/>
              <w:autoSpaceDE w:val="0"/>
              <w:autoSpaceDN w:val="0"/>
              <w:adjustRightInd w:val="0"/>
              <w:ind w:left="704"/>
              <w:jc w:val="center"/>
              <w:rPr>
                <w:color w:val="000000"/>
              </w:rPr>
            </w:pPr>
          </w:p>
        </w:tc>
        <w:tc>
          <w:tcPr>
            <w:tcW w:w="328" w:type="dxa"/>
            <w:tcMar>
              <w:left w:w="200" w:type="dxa"/>
            </w:tcMar>
          </w:tcPr>
          <w:p w:rsidR="00DA6B7B" w:rsidRPr="00A75316" w:rsidRDefault="00DA6B7B" w:rsidP="00A75316">
            <w:pPr>
              <w:widowControl w:val="0"/>
              <w:autoSpaceDE w:val="0"/>
              <w:autoSpaceDN w:val="0"/>
              <w:adjustRightInd w:val="0"/>
              <w:ind w:left="704"/>
              <w:jc w:val="center"/>
              <w:rPr>
                <w:color w:val="000000"/>
              </w:rPr>
            </w:pPr>
          </w:p>
        </w:tc>
        <w:tc>
          <w:tcPr>
            <w:tcW w:w="1557" w:type="dxa"/>
            <w:gridSpan w:val="2"/>
            <w:tcMar>
              <w:left w:w="200" w:type="dxa"/>
            </w:tcMar>
          </w:tcPr>
          <w:p w:rsidR="00DA6B7B" w:rsidRPr="00A75316" w:rsidRDefault="00DA6B7B" w:rsidP="00A75316">
            <w:pPr>
              <w:widowControl w:val="0"/>
              <w:autoSpaceDE w:val="0"/>
              <w:autoSpaceDN w:val="0"/>
              <w:adjustRightInd w:val="0"/>
              <w:ind w:left="704"/>
              <w:jc w:val="center"/>
              <w:rPr>
                <w:color w:val="000000"/>
              </w:rPr>
            </w:pPr>
          </w:p>
        </w:tc>
        <w:tc>
          <w:tcPr>
            <w:tcW w:w="565" w:type="dxa"/>
            <w:gridSpan w:val="2"/>
            <w:tcMar>
              <w:left w:w="200" w:type="dxa"/>
            </w:tcMar>
          </w:tcPr>
          <w:p w:rsidR="00DA6B7B" w:rsidRPr="00A75316" w:rsidRDefault="00DA6B7B" w:rsidP="00A75316">
            <w:pPr>
              <w:widowControl w:val="0"/>
              <w:autoSpaceDE w:val="0"/>
              <w:autoSpaceDN w:val="0"/>
              <w:adjustRightInd w:val="0"/>
              <w:ind w:left="704"/>
              <w:jc w:val="center"/>
              <w:rPr>
                <w:color w:val="000000"/>
              </w:rPr>
            </w:pPr>
          </w:p>
        </w:tc>
        <w:tc>
          <w:tcPr>
            <w:tcW w:w="1991" w:type="dxa"/>
            <w:tcMar>
              <w:left w:w="200" w:type="dxa"/>
            </w:tcMar>
          </w:tcPr>
          <w:p w:rsidR="00DA6B7B" w:rsidRPr="00A75316" w:rsidRDefault="00DA6B7B" w:rsidP="00A75316">
            <w:pPr>
              <w:widowControl w:val="0"/>
              <w:autoSpaceDE w:val="0"/>
              <w:autoSpaceDN w:val="0"/>
              <w:adjustRightInd w:val="0"/>
              <w:ind w:right="284"/>
              <w:jc w:val="right"/>
              <w:rPr>
                <w:color w:val="000000"/>
              </w:rPr>
            </w:pPr>
          </w:p>
        </w:tc>
        <w:tc>
          <w:tcPr>
            <w:tcW w:w="1980" w:type="dxa"/>
            <w:tcMar>
              <w:left w:w="200" w:type="dxa"/>
            </w:tcMar>
          </w:tcPr>
          <w:p w:rsidR="00DA6B7B" w:rsidRPr="00A75316" w:rsidRDefault="00DA6B7B" w:rsidP="00A75316">
            <w:pPr>
              <w:widowControl w:val="0"/>
              <w:autoSpaceDE w:val="0"/>
              <w:autoSpaceDN w:val="0"/>
              <w:adjustRightInd w:val="0"/>
              <w:ind w:right="397"/>
              <w:jc w:val="right"/>
              <w:rPr>
                <w:color w:val="000000"/>
              </w:rPr>
            </w:pPr>
          </w:p>
        </w:tc>
        <w:tc>
          <w:tcPr>
            <w:tcW w:w="2410" w:type="dxa"/>
            <w:gridSpan w:val="2"/>
            <w:tcMar>
              <w:left w:w="200" w:type="dxa"/>
            </w:tcMar>
          </w:tcPr>
          <w:p w:rsidR="00DA6B7B" w:rsidRPr="00A75316" w:rsidRDefault="00DA6B7B" w:rsidP="00A75316">
            <w:pPr>
              <w:widowControl w:val="0"/>
              <w:autoSpaceDE w:val="0"/>
              <w:autoSpaceDN w:val="0"/>
              <w:adjustRightInd w:val="0"/>
              <w:ind w:right="397"/>
              <w:jc w:val="right"/>
              <w:rPr>
                <w:color w:val="000000"/>
              </w:rPr>
            </w:pPr>
          </w:p>
        </w:tc>
      </w:tr>
      <w:tr w:rsidR="00DA6B7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left w:w="108" w:type="dxa"/>
              <w:right w:w="108" w:type="dxa"/>
            </w:tcMar>
            <w:vAlign w:val="bottom"/>
          </w:tcPr>
          <w:p w:rsidR="00DA6B7B" w:rsidRPr="00A75316" w:rsidRDefault="00DA6B7B" w:rsidP="00A17B9E">
            <w:pPr>
              <w:widowControl w:val="0"/>
              <w:ind w:left="709"/>
              <w:jc w:val="both"/>
              <w:rPr>
                <w:color w:val="000000"/>
              </w:rPr>
            </w:pPr>
          </w:p>
        </w:tc>
        <w:tc>
          <w:tcPr>
            <w:tcW w:w="614" w:type="dxa"/>
            <w:tcMar>
              <w:top w:w="0" w:type="dxa"/>
              <w:left w:w="0" w:type="dxa"/>
              <w:bottom w:w="0" w:type="dxa"/>
              <w:right w:w="0" w:type="dxa"/>
            </w:tcMar>
          </w:tcPr>
          <w:p w:rsidR="00DA6B7B" w:rsidRPr="00A75316" w:rsidRDefault="00DA6B7B" w:rsidP="00A75316">
            <w:pPr>
              <w:widowControl w:val="0"/>
              <w:autoSpaceDE w:val="0"/>
              <w:autoSpaceDN w:val="0"/>
              <w:adjustRightInd w:val="0"/>
              <w:ind w:left="704"/>
              <w:jc w:val="center"/>
              <w:rPr>
                <w:color w:val="000000"/>
              </w:rPr>
            </w:pPr>
          </w:p>
        </w:tc>
        <w:tc>
          <w:tcPr>
            <w:tcW w:w="338" w:type="dxa"/>
            <w:gridSpan w:val="2"/>
            <w:tcMar>
              <w:top w:w="0" w:type="dxa"/>
              <w:left w:w="200" w:type="dxa"/>
              <w:bottom w:w="0" w:type="dxa"/>
              <w:right w:w="0" w:type="dxa"/>
            </w:tcMar>
          </w:tcPr>
          <w:p w:rsidR="00DA6B7B" w:rsidRPr="00A75316" w:rsidRDefault="00DA6B7B" w:rsidP="00A75316">
            <w:pPr>
              <w:widowControl w:val="0"/>
              <w:autoSpaceDE w:val="0"/>
              <w:autoSpaceDN w:val="0"/>
              <w:adjustRightInd w:val="0"/>
              <w:ind w:left="704"/>
              <w:jc w:val="center"/>
              <w:rPr>
                <w:color w:val="000000"/>
              </w:rPr>
            </w:pPr>
          </w:p>
        </w:tc>
        <w:tc>
          <w:tcPr>
            <w:tcW w:w="328" w:type="dxa"/>
            <w:tcMar>
              <w:left w:w="200" w:type="dxa"/>
            </w:tcMar>
          </w:tcPr>
          <w:p w:rsidR="00DA6B7B" w:rsidRPr="00A75316" w:rsidRDefault="00DA6B7B" w:rsidP="00A75316">
            <w:pPr>
              <w:widowControl w:val="0"/>
              <w:autoSpaceDE w:val="0"/>
              <w:autoSpaceDN w:val="0"/>
              <w:adjustRightInd w:val="0"/>
              <w:ind w:left="704"/>
              <w:jc w:val="center"/>
              <w:rPr>
                <w:color w:val="000000"/>
              </w:rPr>
            </w:pPr>
          </w:p>
        </w:tc>
        <w:tc>
          <w:tcPr>
            <w:tcW w:w="1557" w:type="dxa"/>
            <w:gridSpan w:val="2"/>
            <w:tcMar>
              <w:left w:w="200" w:type="dxa"/>
            </w:tcMar>
          </w:tcPr>
          <w:p w:rsidR="00DA6B7B" w:rsidRPr="00A75316" w:rsidRDefault="00DA6B7B" w:rsidP="00A75316">
            <w:pPr>
              <w:widowControl w:val="0"/>
              <w:autoSpaceDE w:val="0"/>
              <w:autoSpaceDN w:val="0"/>
              <w:adjustRightInd w:val="0"/>
              <w:ind w:left="704"/>
              <w:jc w:val="center"/>
              <w:rPr>
                <w:color w:val="000000"/>
              </w:rPr>
            </w:pPr>
          </w:p>
        </w:tc>
        <w:tc>
          <w:tcPr>
            <w:tcW w:w="565" w:type="dxa"/>
            <w:gridSpan w:val="2"/>
            <w:tcMar>
              <w:left w:w="200" w:type="dxa"/>
            </w:tcMar>
          </w:tcPr>
          <w:p w:rsidR="00DA6B7B" w:rsidRPr="00A75316" w:rsidRDefault="00DA6B7B" w:rsidP="00A75316">
            <w:pPr>
              <w:widowControl w:val="0"/>
              <w:autoSpaceDE w:val="0"/>
              <w:autoSpaceDN w:val="0"/>
              <w:adjustRightInd w:val="0"/>
              <w:ind w:left="704"/>
              <w:jc w:val="center"/>
              <w:rPr>
                <w:color w:val="000000"/>
              </w:rPr>
            </w:pPr>
          </w:p>
        </w:tc>
        <w:tc>
          <w:tcPr>
            <w:tcW w:w="1991" w:type="dxa"/>
            <w:tcMar>
              <w:left w:w="200" w:type="dxa"/>
            </w:tcMar>
          </w:tcPr>
          <w:p w:rsidR="00DA6B7B" w:rsidRPr="00A75316" w:rsidRDefault="00DA6B7B" w:rsidP="00A75316">
            <w:pPr>
              <w:widowControl w:val="0"/>
              <w:autoSpaceDE w:val="0"/>
              <w:autoSpaceDN w:val="0"/>
              <w:adjustRightInd w:val="0"/>
              <w:ind w:right="284"/>
              <w:jc w:val="right"/>
              <w:rPr>
                <w:color w:val="000000"/>
              </w:rPr>
            </w:pPr>
          </w:p>
        </w:tc>
        <w:tc>
          <w:tcPr>
            <w:tcW w:w="1980" w:type="dxa"/>
            <w:tcMar>
              <w:left w:w="200" w:type="dxa"/>
            </w:tcMar>
          </w:tcPr>
          <w:p w:rsidR="00DA6B7B" w:rsidRPr="00A75316" w:rsidRDefault="00DA6B7B" w:rsidP="00A75316">
            <w:pPr>
              <w:widowControl w:val="0"/>
              <w:autoSpaceDE w:val="0"/>
              <w:autoSpaceDN w:val="0"/>
              <w:adjustRightInd w:val="0"/>
              <w:ind w:right="397"/>
              <w:jc w:val="right"/>
              <w:rPr>
                <w:color w:val="000000"/>
              </w:rPr>
            </w:pPr>
          </w:p>
        </w:tc>
        <w:tc>
          <w:tcPr>
            <w:tcW w:w="2410" w:type="dxa"/>
            <w:gridSpan w:val="2"/>
            <w:tcMar>
              <w:left w:w="200" w:type="dxa"/>
            </w:tcMar>
          </w:tcPr>
          <w:p w:rsidR="00DA6B7B" w:rsidRPr="00A75316" w:rsidRDefault="00DA6B7B" w:rsidP="00A75316">
            <w:pPr>
              <w:widowControl w:val="0"/>
              <w:autoSpaceDE w:val="0"/>
              <w:autoSpaceDN w:val="0"/>
              <w:adjustRightInd w:val="0"/>
              <w:ind w:right="397"/>
              <w:jc w:val="right"/>
              <w:rPr>
                <w:color w:val="000000"/>
              </w:rPr>
            </w:pPr>
          </w:p>
        </w:tc>
      </w:tr>
      <w:tr w:rsidR="00DA6B7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left w:w="108" w:type="dxa"/>
              <w:right w:w="108" w:type="dxa"/>
            </w:tcMar>
            <w:vAlign w:val="bottom"/>
          </w:tcPr>
          <w:p w:rsidR="00DA6B7B" w:rsidRPr="00A75316" w:rsidRDefault="00DA6B7B" w:rsidP="00A17B9E">
            <w:pPr>
              <w:widowControl w:val="0"/>
              <w:ind w:left="709"/>
              <w:jc w:val="both"/>
              <w:rPr>
                <w:color w:val="000000"/>
                <w:spacing w:val="-4"/>
              </w:rPr>
            </w:pPr>
            <w:proofErr w:type="gramStart"/>
            <w:r w:rsidRPr="00A75316">
              <w:rPr>
                <w:color w:val="000000"/>
                <w:spacing w:val="-4"/>
              </w:rPr>
              <w:t>П</w:t>
            </w:r>
            <w:proofErr w:type="gramEnd"/>
            <w:r w:rsidRPr="00A75316">
              <w:rPr>
                <w:color w:val="000000"/>
                <w:spacing w:val="-4"/>
              </w:rPr>
              <w:t>ӗрлехи заказчик служби Чӑваш Республикин хысна учрежденийӗ (заказчик)</w:t>
            </w:r>
          </w:p>
        </w:tc>
        <w:tc>
          <w:tcPr>
            <w:tcW w:w="614" w:type="dxa"/>
            <w:tcMar>
              <w:top w:w="0" w:type="dxa"/>
              <w:left w:w="0" w:type="dxa"/>
              <w:bottom w:w="0" w:type="dxa"/>
              <w:right w:w="0" w:type="dxa"/>
            </w:tcMar>
          </w:tcPr>
          <w:p w:rsidR="00DA6B7B" w:rsidRPr="00A75316" w:rsidRDefault="00DA6B7B" w:rsidP="00A75316">
            <w:pPr>
              <w:widowControl w:val="0"/>
              <w:autoSpaceDE w:val="0"/>
              <w:autoSpaceDN w:val="0"/>
              <w:adjustRightInd w:val="0"/>
              <w:ind w:left="704"/>
              <w:jc w:val="center"/>
              <w:rPr>
                <w:color w:val="000000"/>
              </w:rPr>
            </w:pPr>
          </w:p>
        </w:tc>
        <w:tc>
          <w:tcPr>
            <w:tcW w:w="338" w:type="dxa"/>
            <w:gridSpan w:val="2"/>
            <w:tcMar>
              <w:top w:w="0" w:type="dxa"/>
              <w:left w:w="200" w:type="dxa"/>
              <w:bottom w:w="0" w:type="dxa"/>
              <w:right w:w="0" w:type="dxa"/>
            </w:tcMar>
          </w:tcPr>
          <w:p w:rsidR="00DA6B7B" w:rsidRPr="00A75316" w:rsidRDefault="00DA6B7B" w:rsidP="00A75316">
            <w:pPr>
              <w:widowControl w:val="0"/>
              <w:autoSpaceDE w:val="0"/>
              <w:autoSpaceDN w:val="0"/>
              <w:adjustRightInd w:val="0"/>
              <w:ind w:left="704"/>
              <w:jc w:val="center"/>
              <w:rPr>
                <w:color w:val="000000"/>
              </w:rPr>
            </w:pPr>
          </w:p>
        </w:tc>
        <w:tc>
          <w:tcPr>
            <w:tcW w:w="328" w:type="dxa"/>
            <w:tcMar>
              <w:left w:w="200" w:type="dxa"/>
            </w:tcMar>
          </w:tcPr>
          <w:p w:rsidR="00DA6B7B" w:rsidRPr="00A75316" w:rsidRDefault="00DA6B7B" w:rsidP="00A75316">
            <w:pPr>
              <w:widowControl w:val="0"/>
              <w:autoSpaceDE w:val="0"/>
              <w:autoSpaceDN w:val="0"/>
              <w:adjustRightInd w:val="0"/>
              <w:ind w:left="704"/>
              <w:jc w:val="center"/>
              <w:rPr>
                <w:color w:val="000000"/>
              </w:rPr>
            </w:pPr>
          </w:p>
        </w:tc>
        <w:tc>
          <w:tcPr>
            <w:tcW w:w="1557" w:type="dxa"/>
            <w:gridSpan w:val="2"/>
            <w:tcMar>
              <w:left w:w="200" w:type="dxa"/>
            </w:tcMar>
          </w:tcPr>
          <w:p w:rsidR="00DA6B7B" w:rsidRPr="00A75316" w:rsidRDefault="00DA6B7B" w:rsidP="00A75316">
            <w:pPr>
              <w:widowControl w:val="0"/>
              <w:autoSpaceDE w:val="0"/>
              <w:autoSpaceDN w:val="0"/>
              <w:adjustRightInd w:val="0"/>
              <w:ind w:left="704"/>
              <w:jc w:val="center"/>
              <w:rPr>
                <w:color w:val="000000"/>
              </w:rPr>
            </w:pPr>
          </w:p>
        </w:tc>
        <w:tc>
          <w:tcPr>
            <w:tcW w:w="565" w:type="dxa"/>
            <w:gridSpan w:val="2"/>
            <w:tcMar>
              <w:left w:w="200" w:type="dxa"/>
            </w:tcMar>
          </w:tcPr>
          <w:p w:rsidR="00DA6B7B" w:rsidRPr="00A75316" w:rsidRDefault="00DA6B7B" w:rsidP="00A75316">
            <w:pPr>
              <w:widowControl w:val="0"/>
              <w:autoSpaceDE w:val="0"/>
              <w:autoSpaceDN w:val="0"/>
              <w:adjustRightInd w:val="0"/>
              <w:ind w:left="704"/>
              <w:jc w:val="center"/>
              <w:rPr>
                <w:color w:val="000000"/>
              </w:rPr>
            </w:pPr>
          </w:p>
        </w:tc>
        <w:tc>
          <w:tcPr>
            <w:tcW w:w="1991" w:type="dxa"/>
            <w:tcMar>
              <w:left w:w="200" w:type="dxa"/>
            </w:tcMar>
          </w:tcPr>
          <w:p w:rsidR="00DA6B7B" w:rsidRPr="00A75316" w:rsidRDefault="00DA6B7B" w:rsidP="00A75316">
            <w:pPr>
              <w:widowControl w:val="0"/>
              <w:autoSpaceDE w:val="0"/>
              <w:autoSpaceDN w:val="0"/>
              <w:adjustRightInd w:val="0"/>
              <w:ind w:right="284"/>
              <w:jc w:val="right"/>
              <w:rPr>
                <w:color w:val="000000"/>
              </w:rPr>
            </w:pPr>
          </w:p>
        </w:tc>
        <w:tc>
          <w:tcPr>
            <w:tcW w:w="1980" w:type="dxa"/>
            <w:tcMar>
              <w:left w:w="200" w:type="dxa"/>
            </w:tcMar>
          </w:tcPr>
          <w:p w:rsidR="00DA6B7B" w:rsidRPr="00A75316" w:rsidRDefault="00DA6B7B" w:rsidP="00A75316">
            <w:pPr>
              <w:widowControl w:val="0"/>
              <w:autoSpaceDE w:val="0"/>
              <w:autoSpaceDN w:val="0"/>
              <w:adjustRightInd w:val="0"/>
              <w:ind w:right="397"/>
              <w:jc w:val="right"/>
              <w:rPr>
                <w:color w:val="000000"/>
              </w:rPr>
            </w:pPr>
          </w:p>
        </w:tc>
        <w:tc>
          <w:tcPr>
            <w:tcW w:w="2410" w:type="dxa"/>
            <w:gridSpan w:val="2"/>
            <w:tcMar>
              <w:left w:w="200" w:type="dxa"/>
            </w:tcMar>
          </w:tcPr>
          <w:p w:rsidR="00DA6B7B" w:rsidRPr="00A75316" w:rsidRDefault="00DA6B7B" w:rsidP="00A75316">
            <w:pPr>
              <w:widowControl w:val="0"/>
              <w:autoSpaceDE w:val="0"/>
              <w:autoSpaceDN w:val="0"/>
              <w:adjustRightInd w:val="0"/>
              <w:ind w:right="397"/>
              <w:jc w:val="right"/>
              <w:rPr>
                <w:color w:val="000000"/>
              </w:rPr>
            </w:pPr>
          </w:p>
        </w:tc>
      </w:tr>
      <w:tr w:rsidR="00266370"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left w:w="108" w:type="dxa"/>
              <w:right w:w="108" w:type="dxa"/>
            </w:tcMar>
          </w:tcPr>
          <w:p w:rsidR="00266370" w:rsidRPr="00A75316" w:rsidRDefault="00266370" w:rsidP="00A75316">
            <w:pPr>
              <w:widowControl w:val="0"/>
              <w:autoSpaceDE w:val="0"/>
              <w:autoSpaceDN w:val="0"/>
              <w:adjustRightInd w:val="0"/>
              <w:jc w:val="both"/>
            </w:pPr>
          </w:p>
        </w:tc>
        <w:tc>
          <w:tcPr>
            <w:tcW w:w="614" w:type="dxa"/>
            <w:tcMar>
              <w:top w:w="0" w:type="dxa"/>
              <w:left w:w="0" w:type="dxa"/>
              <w:bottom w:w="0" w:type="dxa"/>
              <w:right w:w="0" w:type="dxa"/>
            </w:tcMar>
          </w:tcPr>
          <w:p w:rsidR="00266370" w:rsidRPr="00A75316" w:rsidRDefault="00266370" w:rsidP="00A75316">
            <w:pPr>
              <w:widowControl w:val="0"/>
              <w:autoSpaceDE w:val="0"/>
              <w:autoSpaceDN w:val="0"/>
              <w:adjustRightInd w:val="0"/>
              <w:jc w:val="center"/>
            </w:pPr>
          </w:p>
        </w:tc>
        <w:tc>
          <w:tcPr>
            <w:tcW w:w="338" w:type="dxa"/>
            <w:gridSpan w:val="2"/>
            <w:tcMar>
              <w:top w:w="0" w:type="dxa"/>
              <w:left w:w="200" w:type="dxa"/>
              <w:bottom w:w="0" w:type="dxa"/>
              <w:right w:w="0" w:type="dxa"/>
            </w:tcMar>
          </w:tcPr>
          <w:p w:rsidR="00266370" w:rsidRPr="00A75316" w:rsidRDefault="00266370" w:rsidP="00A75316">
            <w:pPr>
              <w:widowControl w:val="0"/>
              <w:autoSpaceDE w:val="0"/>
              <w:autoSpaceDN w:val="0"/>
              <w:adjustRightInd w:val="0"/>
              <w:jc w:val="center"/>
            </w:pPr>
          </w:p>
        </w:tc>
        <w:tc>
          <w:tcPr>
            <w:tcW w:w="328" w:type="dxa"/>
            <w:tcMar>
              <w:left w:w="200" w:type="dxa"/>
            </w:tcMar>
          </w:tcPr>
          <w:p w:rsidR="00266370" w:rsidRPr="00A75316" w:rsidRDefault="00266370" w:rsidP="00A75316">
            <w:pPr>
              <w:widowControl w:val="0"/>
              <w:autoSpaceDE w:val="0"/>
              <w:autoSpaceDN w:val="0"/>
              <w:adjustRightInd w:val="0"/>
              <w:jc w:val="center"/>
            </w:pPr>
          </w:p>
        </w:tc>
        <w:tc>
          <w:tcPr>
            <w:tcW w:w="1557" w:type="dxa"/>
            <w:gridSpan w:val="2"/>
            <w:tcMar>
              <w:left w:w="200" w:type="dxa"/>
            </w:tcMar>
          </w:tcPr>
          <w:p w:rsidR="00266370" w:rsidRPr="00A75316" w:rsidRDefault="00266370" w:rsidP="00A75316">
            <w:pPr>
              <w:widowControl w:val="0"/>
              <w:autoSpaceDE w:val="0"/>
              <w:autoSpaceDN w:val="0"/>
              <w:adjustRightInd w:val="0"/>
              <w:jc w:val="center"/>
            </w:pPr>
          </w:p>
        </w:tc>
        <w:tc>
          <w:tcPr>
            <w:tcW w:w="565" w:type="dxa"/>
            <w:gridSpan w:val="2"/>
            <w:tcMar>
              <w:left w:w="200" w:type="dxa"/>
            </w:tcMar>
          </w:tcPr>
          <w:p w:rsidR="00266370" w:rsidRPr="00A75316" w:rsidRDefault="00266370" w:rsidP="00A75316">
            <w:pPr>
              <w:widowControl w:val="0"/>
              <w:autoSpaceDE w:val="0"/>
              <w:autoSpaceDN w:val="0"/>
              <w:adjustRightInd w:val="0"/>
              <w:jc w:val="center"/>
            </w:pPr>
          </w:p>
        </w:tc>
        <w:tc>
          <w:tcPr>
            <w:tcW w:w="1991" w:type="dxa"/>
            <w:tcMar>
              <w:left w:w="200" w:type="dxa"/>
            </w:tcMar>
          </w:tcPr>
          <w:p w:rsidR="00266370" w:rsidRPr="00A75316" w:rsidRDefault="00266370" w:rsidP="00A75316">
            <w:pPr>
              <w:widowControl w:val="0"/>
              <w:autoSpaceDE w:val="0"/>
              <w:autoSpaceDN w:val="0"/>
              <w:adjustRightInd w:val="0"/>
              <w:ind w:right="284"/>
              <w:jc w:val="right"/>
            </w:pPr>
          </w:p>
        </w:tc>
        <w:tc>
          <w:tcPr>
            <w:tcW w:w="1980" w:type="dxa"/>
            <w:tcMar>
              <w:left w:w="200" w:type="dxa"/>
            </w:tcMar>
          </w:tcPr>
          <w:p w:rsidR="00266370" w:rsidRPr="00A75316" w:rsidRDefault="00266370" w:rsidP="00A75316">
            <w:pPr>
              <w:widowControl w:val="0"/>
              <w:autoSpaceDE w:val="0"/>
              <w:autoSpaceDN w:val="0"/>
              <w:adjustRightInd w:val="0"/>
              <w:ind w:right="397"/>
              <w:jc w:val="right"/>
            </w:pPr>
          </w:p>
        </w:tc>
        <w:tc>
          <w:tcPr>
            <w:tcW w:w="2410" w:type="dxa"/>
            <w:gridSpan w:val="2"/>
            <w:tcMar>
              <w:left w:w="200" w:type="dxa"/>
            </w:tcMar>
          </w:tcPr>
          <w:p w:rsidR="00266370" w:rsidRPr="00A75316" w:rsidRDefault="00266370" w:rsidP="00A75316">
            <w:pPr>
              <w:widowControl w:val="0"/>
              <w:autoSpaceDE w:val="0"/>
              <w:autoSpaceDN w:val="0"/>
              <w:adjustRightInd w:val="0"/>
              <w:ind w:right="397"/>
              <w:jc w:val="right"/>
            </w:pPr>
          </w:p>
        </w:tc>
      </w:tr>
      <w:tr w:rsidR="00DA6B7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DA6B7B" w:rsidRPr="00A75316" w:rsidRDefault="00DA6B7B" w:rsidP="00A75316">
            <w:pPr>
              <w:widowControl w:val="0"/>
              <w:jc w:val="both"/>
            </w:pPr>
            <w:r w:rsidRPr="00A75316">
              <w:rPr>
                <w:spacing w:val="-6"/>
              </w:rPr>
              <w:t xml:space="preserve">Чӑваш Ен Спорт министерствин </w:t>
            </w:r>
            <w:r w:rsidR="00A75316">
              <w:rPr>
                <w:spacing w:val="-6"/>
              </w:rPr>
              <w:t>"</w:t>
            </w:r>
            <w:r w:rsidRPr="00A75316">
              <w:rPr>
                <w:spacing w:val="-6"/>
              </w:rPr>
              <w:t>Росинка</w:t>
            </w:r>
            <w:r w:rsidR="00A75316">
              <w:rPr>
                <w:spacing w:val="-6"/>
              </w:rPr>
              <w:t>"</w:t>
            </w:r>
            <w:r w:rsidRPr="00A75316">
              <w:rPr>
                <w:spacing w:val="-6"/>
              </w:rPr>
              <w:t xml:space="preserve"> физкультурӑпа сывлӑ</w:t>
            </w:r>
            <w:proofErr w:type="gramStart"/>
            <w:r w:rsidRPr="00A75316">
              <w:rPr>
                <w:spacing w:val="-6"/>
              </w:rPr>
              <w:t>ха</w:t>
            </w:r>
            <w:proofErr w:type="gramEnd"/>
            <w:r w:rsidRPr="00A75316">
              <w:rPr>
                <w:spacing w:val="-6"/>
              </w:rPr>
              <w:t xml:space="preserve"> ҫирӗплетмелли центр</w:t>
            </w:r>
            <w:r w:rsidR="00A75316">
              <w:rPr>
                <w:spacing w:val="-6"/>
              </w:rPr>
              <w:t>"</w:t>
            </w:r>
            <w:r w:rsidRPr="00A75316">
              <w:t xml:space="preserve"> Чӑваш Ен автономлӑ учрежденийӗн ишмелли бассейнлӑ физкультурӑпа сыв</w:t>
            </w:r>
            <w:r w:rsidR="00F178BD">
              <w:softHyphen/>
            </w:r>
            <w:r w:rsidR="00A7580C">
              <w:t>лӑха ҫирӗплет</w:t>
            </w:r>
            <w:r w:rsidRPr="00A75316">
              <w:t xml:space="preserve">мелли комплекс тӑвасси: </w:t>
            </w:r>
            <w:r w:rsidRPr="00A75316">
              <w:lastRenderedPageBreak/>
              <w:t>Чӑваш Республики, Шупашкар хули, Му</w:t>
            </w:r>
            <w:r w:rsidRPr="00A75316">
              <w:t>с</w:t>
            </w:r>
            <w:r w:rsidRPr="00A75316">
              <w:t>кав районӗ, Атӑл леш енӗ</w:t>
            </w:r>
          </w:p>
        </w:tc>
        <w:tc>
          <w:tcPr>
            <w:tcW w:w="614" w:type="dxa"/>
            <w:tcMar>
              <w:top w:w="0" w:type="dxa"/>
              <w:left w:w="0" w:type="dxa"/>
              <w:bottom w:w="0" w:type="dxa"/>
              <w:right w:w="0" w:type="dxa"/>
            </w:tcMar>
            <w:vAlign w:val="bottom"/>
          </w:tcPr>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DA6B7B" w:rsidRPr="00A75316" w:rsidRDefault="00DA6B7B" w:rsidP="00A75316">
            <w:pPr>
              <w:widowControl w:val="0"/>
              <w:autoSpaceDE w:val="0"/>
              <w:autoSpaceDN w:val="0"/>
              <w:adjustRightInd w:val="0"/>
              <w:jc w:val="center"/>
            </w:pPr>
            <w:r w:rsidRPr="00A75316">
              <w:rPr>
                <w:color w:val="000000"/>
              </w:rPr>
              <w:t>832</w:t>
            </w:r>
          </w:p>
        </w:tc>
        <w:tc>
          <w:tcPr>
            <w:tcW w:w="338" w:type="dxa"/>
            <w:gridSpan w:val="2"/>
            <w:tcMar>
              <w:top w:w="0" w:type="dxa"/>
              <w:left w:w="0" w:type="dxa"/>
              <w:bottom w:w="0" w:type="dxa"/>
              <w:right w:w="0" w:type="dxa"/>
            </w:tcMar>
            <w:vAlign w:val="bottom"/>
          </w:tcPr>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DA6B7B" w:rsidRPr="00A75316" w:rsidRDefault="00DA6B7B" w:rsidP="00A75316">
            <w:pPr>
              <w:widowControl w:val="0"/>
              <w:autoSpaceDE w:val="0"/>
              <w:autoSpaceDN w:val="0"/>
              <w:adjustRightInd w:val="0"/>
              <w:jc w:val="center"/>
            </w:pPr>
            <w:r w:rsidRPr="00A75316">
              <w:rPr>
                <w:color w:val="000000"/>
              </w:rPr>
              <w:t>11</w:t>
            </w:r>
          </w:p>
        </w:tc>
        <w:tc>
          <w:tcPr>
            <w:tcW w:w="328" w:type="dxa"/>
            <w:tcMar>
              <w:top w:w="0" w:type="dxa"/>
              <w:left w:w="0" w:type="dxa"/>
              <w:bottom w:w="0" w:type="dxa"/>
              <w:right w:w="0" w:type="dxa"/>
            </w:tcMar>
            <w:vAlign w:val="bottom"/>
          </w:tcPr>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DA6B7B" w:rsidRPr="00A75316" w:rsidRDefault="00DA6B7B" w:rsidP="00A75316">
            <w:pPr>
              <w:widowControl w:val="0"/>
              <w:autoSpaceDE w:val="0"/>
              <w:autoSpaceDN w:val="0"/>
              <w:adjustRightInd w:val="0"/>
              <w:jc w:val="center"/>
            </w:pPr>
            <w:r w:rsidRPr="00A75316">
              <w:rPr>
                <w:color w:val="000000"/>
              </w:rPr>
              <w:t>02</w:t>
            </w:r>
          </w:p>
        </w:tc>
        <w:tc>
          <w:tcPr>
            <w:tcW w:w="1557" w:type="dxa"/>
            <w:gridSpan w:val="2"/>
            <w:tcMar>
              <w:top w:w="0" w:type="dxa"/>
              <w:left w:w="0" w:type="dxa"/>
              <w:bottom w:w="0" w:type="dxa"/>
              <w:right w:w="0" w:type="dxa"/>
            </w:tcMar>
            <w:vAlign w:val="bottom"/>
          </w:tcPr>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DA6B7B" w:rsidRPr="00A75316" w:rsidRDefault="00DA6B7B" w:rsidP="00A75316">
            <w:pPr>
              <w:widowControl w:val="0"/>
              <w:autoSpaceDE w:val="0"/>
              <w:autoSpaceDN w:val="0"/>
              <w:adjustRightInd w:val="0"/>
              <w:jc w:val="center"/>
            </w:pPr>
            <w:r w:rsidRPr="00A75316">
              <w:rPr>
                <w:color w:val="000000"/>
              </w:rPr>
              <w:t>Ц510200340</w:t>
            </w:r>
          </w:p>
        </w:tc>
        <w:tc>
          <w:tcPr>
            <w:tcW w:w="565" w:type="dxa"/>
            <w:gridSpan w:val="2"/>
            <w:tcMar>
              <w:top w:w="0" w:type="dxa"/>
              <w:left w:w="0" w:type="dxa"/>
              <w:bottom w:w="0" w:type="dxa"/>
              <w:right w:w="0" w:type="dxa"/>
            </w:tcMar>
            <w:vAlign w:val="bottom"/>
          </w:tcPr>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DA6B7B" w:rsidRPr="00A75316" w:rsidRDefault="00DA6B7B" w:rsidP="00A75316">
            <w:pPr>
              <w:widowControl w:val="0"/>
              <w:autoSpaceDE w:val="0"/>
              <w:autoSpaceDN w:val="0"/>
              <w:adjustRightInd w:val="0"/>
              <w:jc w:val="center"/>
            </w:pPr>
            <w:r w:rsidRPr="00A75316">
              <w:rPr>
                <w:color w:val="000000"/>
              </w:rPr>
              <w:t>414</w:t>
            </w:r>
          </w:p>
        </w:tc>
        <w:tc>
          <w:tcPr>
            <w:tcW w:w="1991" w:type="dxa"/>
            <w:tcMar>
              <w:top w:w="0" w:type="dxa"/>
              <w:left w:w="0" w:type="dxa"/>
              <w:bottom w:w="0" w:type="dxa"/>
              <w:right w:w="0" w:type="dxa"/>
            </w:tcMar>
            <w:vAlign w:val="bottom"/>
          </w:tcPr>
          <w:p w:rsidR="00F178BD" w:rsidRDefault="00F178BD" w:rsidP="00A75316">
            <w:pPr>
              <w:widowControl w:val="0"/>
              <w:autoSpaceDE w:val="0"/>
              <w:autoSpaceDN w:val="0"/>
              <w:adjustRightInd w:val="0"/>
              <w:ind w:right="284"/>
              <w:jc w:val="right"/>
              <w:rPr>
                <w:color w:val="000000"/>
              </w:rPr>
            </w:pPr>
          </w:p>
          <w:p w:rsidR="00F178BD" w:rsidRDefault="00F178BD" w:rsidP="00A75316">
            <w:pPr>
              <w:widowControl w:val="0"/>
              <w:autoSpaceDE w:val="0"/>
              <w:autoSpaceDN w:val="0"/>
              <w:adjustRightInd w:val="0"/>
              <w:ind w:right="284"/>
              <w:jc w:val="right"/>
              <w:rPr>
                <w:color w:val="000000"/>
              </w:rPr>
            </w:pPr>
          </w:p>
          <w:p w:rsidR="00F178BD" w:rsidRDefault="00F178BD" w:rsidP="00A75316">
            <w:pPr>
              <w:widowControl w:val="0"/>
              <w:autoSpaceDE w:val="0"/>
              <w:autoSpaceDN w:val="0"/>
              <w:adjustRightInd w:val="0"/>
              <w:ind w:right="284"/>
              <w:jc w:val="right"/>
              <w:rPr>
                <w:color w:val="000000"/>
              </w:rPr>
            </w:pPr>
          </w:p>
          <w:p w:rsidR="00F178BD" w:rsidRDefault="00F178BD" w:rsidP="00A75316">
            <w:pPr>
              <w:widowControl w:val="0"/>
              <w:autoSpaceDE w:val="0"/>
              <w:autoSpaceDN w:val="0"/>
              <w:adjustRightInd w:val="0"/>
              <w:ind w:right="284"/>
              <w:jc w:val="right"/>
              <w:rPr>
                <w:color w:val="000000"/>
              </w:rPr>
            </w:pPr>
          </w:p>
          <w:p w:rsidR="00F178BD" w:rsidRDefault="00F178BD" w:rsidP="00A75316">
            <w:pPr>
              <w:widowControl w:val="0"/>
              <w:autoSpaceDE w:val="0"/>
              <w:autoSpaceDN w:val="0"/>
              <w:adjustRightInd w:val="0"/>
              <w:ind w:right="284"/>
              <w:jc w:val="right"/>
              <w:rPr>
                <w:color w:val="000000"/>
              </w:rPr>
            </w:pPr>
          </w:p>
          <w:p w:rsidR="00F178BD" w:rsidRDefault="00F178BD" w:rsidP="00A75316">
            <w:pPr>
              <w:widowControl w:val="0"/>
              <w:autoSpaceDE w:val="0"/>
              <w:autoSpaceDN w:val="0"/>
              <w:adjustRightInd w:val="0"/>
              <w:ind w:right="284"/>
              <w:jc w:val="right"/>
              <w:rPr>
                <w:color w:val="000000"/>
              </w:rPr>
            </w:pPr>
          </w:p>
          <w:p w:rsidR="00DA6B7B" w:rsidRPr="00A75316" w:rsidRDefault="00DA6B7B" w:rsidP="00A75316">
            <w:pPr>
              <w:widowControl w:val="0"/>
              <w:autoSpaceDE w:val="0"/>
              <w:autoSpaceDN w:val="0"/>
              <w:adjustRightInd w:val="0"/>
              <w:ind w:right="284"/>
              <w:jc w:val="right"/>
              <w:rPr>
                <w:color w:val="000000"/>
              </w:rPr>
            </w:pPr>
            <w:r w:rsidRPr="00A75316">
              <w:rPr>
                <w:color w:val="000000"/>
              </w:rPr>
              <w:t>9 999,0</w:t>
            </w:r>
          </w:p>
        </w:tc>
        <w:tc>
          <w:tcPr>
            <w:tcW w:w="1980" w:type="dxa"/>
            <w:tcMar>
              <w:top w:w="0" w:type="dxa"/>
              <w:left w:w="0" w:type="dxa"/>
              <w:bottom w:w="0" w:type="dxa"/>
              <w:right w:w="0" w:type="dxa"/>
            </w:tcMar>
            <w:vAlign w:val="bottom"/>
          </w:tcPr>
          <w:p w:rsidR="00F178BD" w:rsidRDefault="00F178BD" w:rsidP="00A75316">
            <w:pPr>
              <w:widowControl w:val="0"/>
              <w:autoSpaceDE w:val="0"/>
              <w:autoSpaceDN w:val="0"/>
              <w:adjustRightInd w:val="0"/>
              <w:ind w:right="397"/>
              <w:jc w:val="right"/>
              <w:rPr>
                <w:color w:val="000000"/>
              </w:rPr>
            </w:pPr>
          </w:p>
          <w:p w:rsidR="00F178BD" w:rsidRDefault="00F178BD" w:rsidP="00A75316">
            <w:pPr>
              <w:widowControl w:val="0"/>
              <w:autoSpaceDE w:val="0"/>
              <w:autoSpaceDN w:val="0"/>
              <w:adjustRightInd w:val="0"/>
              <w:ind w:right="397"/>
              <w:jc w:val="right"/>
              <w:rPr>
                <w:color w:val="000000"/>
              </w:rPr>
            </w:pPr>
          </w:p>
          <w:p w:rsidR="00F178BD" w:rsidRDefault="00F178BD" w:rsidP="00A75316">
            <w:pPr>
              <w:widowControl w:val="0"/>
              <w:autoSpaceDE w:val="0"/>
              <w:autoSpaceDN w:val="0"/>
              <w:adjustRightInd w:val="0"/>
              <w:ind w:right="397"/>
              <w:jc w:val="right"/>
              <w:rPr>
                <w:color w:val="000000"/>
              </w:rPr>
            </w:pPr>
          </w:p>
          <w:p w:rsidR="00F178BD" w:rsidRDefault="00F178BD" w:rsidP="00A75316">
            <w:pPr>
              <w:widowControl w:val="0"/>
              <w:autoSpaceDE w:val="0"/>
              <w:autoSpaceDN w:val="0"/>
              <w:adjustRightInd w:val="0"/>
              <w:ind w:right="397"/>
              <w:jc w:val="right"/>
              <w:rPr>
                <w:color w:val="000000"/>
              </w:rPr>
            </w:pPr>
          </w:p>
          <w:p w:rsidR="00F178BD" w:rsidRDefault="00F178BD" w:rsidP="00A75316">
            <w:pPr>
              <w:widowControl w:val="0"/>
              <w:autoSpaceDE w:val="0"/>
              <w:autoSpaceDN w:val="0"/>
              <w:adjustRightInd w:val="0"/>
              <w:ind w:right="397"/>
              <w:jc w:val="right"/>
              <w:rPr>
                <w:color w:val="000000"/>
              </w:rPr>
            </w:pPr>
          </w:p>
          <w:p w:rsidR="00F178BD" w:rsidRDefault="00F178BD" w:rsidP="00A75316">
            <w:pPr>
              <w:widowControl w:val="0"/>
              <w:autoSpaceDE w:val="0"/>
              <w:autoSpaceDN w:val="0"/>
              <w:adjustRightInd w:val="0"/>
              <w:ind w:right="397"/>
              <w:jc w:val="right"/>
              <w:rPr>
                <w:color w:val="000000"/>
              </w:rPr>
            </w:pPr>
          </w:p>
          <w:p w:rsidR="00DA6B7B" w:rsidRPr="00A75316" w:rsidRDefault="00DA6B7B" w:rsidP="00A75316">
            <w:pPr>
              <w:widowControl w:val="0"/>
              <w:autoSpaceDE w:val="0"/>
              <w:autoSpaceDN w:val="0"/>
              <w:adjustRightInd w:val="0"/>
              <w:ind w:right="397"/>
              <w:jc w:val="right"/>
              <w:rPr>
                <w:color w:val="000000"/>
              </w:rPr>
            </w:pPr>
            <w:r w:rsidRPr="00A75316">
              <w:rPr>
                <w:color w:val="000000"/>
              </w:rPr>
              <w:t>0,0</w:t>
            </w:r>
          </w:p>
        </w:tc>
        <w:tc>
          <w:tcPr>
            <w:tcW w:w="2410" w:type="dxa"/>
            <w:gridSpan w:val="2"/>
            <w:tcMar>
              <w:top w:w="0" w:type="dxa"/>
              <w:left w:w="0" w:type="dxa"/>
              <w:bottom w:w="0" w:type="dxa"/>
              <w:right w:w="0" w:type="dxa"/>
            </w:tcMar>
            <w:vAlign w:val="bottom"/>
          </w:tcPr>
          <w:p w:rsidR="00F178BD" w:rsidRDefault="00F178BD" w:rsidP="00A75316">
            <w:pPr>
              <w:widowControl w:val="0"/>
              <w:tabs>
                <w:tab w:val="left" w:pos="1730"/>
              </w:tabs>
              <w:autoSpaceDE w:val="0"/>
              <w:autoSpaceDN w:val="0"/>
              <w:adjustRightInd w:val="0"/>
              <w:ind w:right="397"/>
              <w:jc w:val="right"/>
              <w:rPr>
                <w:color w:val="000000"/>
              </w:rPr>
            </w:pPr>
          </w:p>
          <w:p w:rsidR="00F178BD" w:rsidRDefault="00F178BD" w:rsidP="00A75316">
            <w:pPr>
              <w:widowControl w:val="0"/>
              <w:tabs>
                <w:tab w:val="left" w:pos="1730"/>
              </w:tabs>
              <w:autoSpaceDE w:val="0"/>
              <w:autoSpaceDN w:val="0"/>
              <w:adjustRightInd w:val="0"/>
              <w:ind w:right="397"/>
              <w:jc w:val="right"/>
              <w:rPr>
                <w:color w:val="000000"/>
              </w:rPr>
            </w:pPr>
          </w:p>
          <w:p w:rsidR="00F178BD" w:rsidRDefault="00F178BD" w:rsidP="00A75316">
            <w:pPr>
              <w:widowControl w:val="0"/>
              <w:tabs>
                <w:tab w:val="left" w:pos="1730"/>
              </w:tabs>
              <w:autoSpaceDE w:val="0"/>
              <w:autoSpaceDN w:val="0"/>
              <w:adjustRightInd w:val="0"/>
              <w:ind w:right="397"/>
              <w:jc w:val="right"/>
              <w:rPr>
                <w:color w:val="000000"/>
              </w:rPr>
            </w:pPr>
          </w:p>
          <w:p w:rsidR="00F178BD" w:rsidRDefault="00F178BD" w:rsidP="00A75316">
            <w:pPr>
              <w:widowControl w:val="0"/>
              <w:tabs>
                <w:tab w:val="left" w:pos="1730"/>
              </w:tabs>
              <w:autoSpaceDE w:val="0"/>
              <w:autoSpaceDN w:val="0"/>
              <w:adjustRightInd w:val="0"/>
              <w:ind w:right="397"/>
              <w:jc w:val="right"/>
              <w:rPr>
                <w:color w:val="000000"/>
              </w:rPr>
            </w:pPr>
          </w:p>
          <w:p w:rsidR="00F178BD" w:rsidRDefault="00F178BD" w:rsidP="00A75316">
            <w:pPr>
              <w:widowControl w:val="0"/>
              <w:tabs>
                <w:tab w:val="left" w:pos="1730"/>
              </w:tabs>
              <w:autoSpaceDE w:val="0"/>
              <w:autoSpaceDN w:val="0"/>
              <w:adjustRightInd w:val="0"/>
              <w:ind w:right="397"/>
              <w:jc w:val="right"/>
              <w:rPr>
                <w:color w:val="000000"/>
              </w:rPr>
            </w:pPr>
          </w:p>
          <w:p w:rsidR="00F178BD" w:rsidRDefault="00F178BD" w:rsidP="00A75316">
            <w:pPr>
              <w:widowControl w:val="0"/>
              <w:tabs>
                <w:tab w:val="left" w:pos="1730"/>
              </w:tabs>
              <w:autoSpaceDE w:val="0"/>
              <w:autoSpaceDN w:val="0"/>
              <w:adjustRightInd w:val="0"/>
              <w:ind w:right="397"/>
              <w:jc w:val="right"/>
              <w:rPr>
                <w:color w:val="000000"/>
              </w:rPr>
            </w:pPr>
          </w:p>
          <w:p w:rsidR="00DA6B7B" w:rsidRPr="00A75316" w:rsidRDefault="00DA6B7B" w:rsidP="00A75316">
            <w:pPr>
              <w:widowControl w:val="0"/>
              <w:tabs>
                <w:tab w:val="left" w:pos="1730"/>
              </w:tabs>
              <w:autoSpaceDE w:val="0"/>
              <w:autoSpaceDN w:val="0"/>
              <w:adjustRightInd w:val="0"/>
              <w:ind w:right="397"/>
              <w:jc w:val="right"/>
              <w:rPr>
                <w:color w:val="000000"/>
              </w:rPr>
            </w:pPr>
            <w:r w:rsidRPr="00A75316">
              <w:rPr>
                <w:color w:val="000000"/>
              </w:rPr>
              <w:t>9 999,0</w:t>
            </w:r>
          </w:p>
        </w:tc>
      </w:tr>
      <w:tr w:rsidR="00DA6B7B" w:rsidRPr="00F178BD"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DA6B7B" w:rsidRPr="00F178BD" w:rsidRDefault="00DA6B7B" w:rsidP="00A75316">
            <w:pPr>
              <w:widowControl w:val="0"/>
              <w:jc w:val="both"/>
              <w:rPr>
                <w:sz w:val="22"/>
              </w:rPr>
            </w:pPr>
          </w:p>
        </w:tc>
        <w:tc>
          <w:tcPr>
            <w:tcW w:w="614" w:type="dxa"/>
            <w:tcMar>
              <w:top w:w="0" w:type="dxa"/>
              <w:left w:w="0" w:type="dxa"/>
              <w:bottom w:w="0" w:type="dxa"/>
              <w:right w:w="0" w:type="dxa"/>
            </w:tcMar>
            <w:vAlign w:val="bottom"/>
          </w:tcPr>
          <w:p w:rsidR="00DA6B7B" w:rsidRPr="00F178BD" w:rsidRDefault="00DA6B7B" w:rsidP="00A75316">
            <w:pPr>
              <w:widowControl w:val="0"/>
              <w:autoSpaceDE w:val="0"/>
              <w:autoSpaceDN w:val="0"/>
              <w:adjustRightInd w:val="0"/>
              <w:jc w:val="center"/>
              <w:rPr>
                <w:sz w:val="22"/>
              </w:rPr>
            </w:pPr>
          </w:p>
        </w:tc>
        <w:tc>
          <w:tcPr>
            <w:tcW w:w="338" w:type="dxa"/>
            <w:gridSpan w:val="2"/>
            <w:tcMar>
              <w:top w:w="0" w:type="dxa"/>
              <w:left w:w="0" w:type="dxa"/>
              <w:bottom w:w="0" w:type="dxa"/>
              <w:right w:w="0" w:type="dxa"/>
            </w:tcMar>
            <w:vAlign w:val="bottom"/>
          </w:tcPr>
          <w:p w:rsidR="00DA6B7B" w:rsidRPr="00F178BD" w:rsidRDefault="00DA6B7B" w:rsidP="00A75316">
            <w:pPr>
              <w:widowControl w:val="0"/>
              <w:autoSpaceDE w:val="0"/>
              <w:autoSpaceDN w:val="0"/>
              <w:adjustRightInd w:val="0"/>
              <w:jc w:val="center"/>
              <w:rPr>
                <w:sz w:val="22"/>
              </w:rPr>
            </w:pPr>
          </w:p>
        </w:tc>
        <w:tc>
          <w:tcPr>
            <w:tcW w:w="328" w:type="dxa"/>
            <w:tcMar>
              <w:top w:w="0" w:type="dxa"/>
              <w:left w:w="0" w:type="dxa"/>
              <w:bottom w:w="0" w:type="dxa"/>
              <w:right w:w="0" w:type="dxa"/>
            </w:tcMar>
            <w:vAlign w:val="bottom"/>
          </w:tcPr>
          <w:p w:rsidR="00DA6B7B" w:rsidRPr="00F178BD" w:rsidRDefault="00DA6B7B" w:rsidP="00A75316">
            <w:pPr>
              <w:widowControl w:val="0"/>
              <w:autoSpaceDE w:val="0"/>
              <w:autoSpaceDN w:val="0"/>
              <w:adjustRightInd w:val="0"/>
              <w:jc w:val="center"/>
              <w:rPr>
                <w:sz w:val="22"/>
              </w:rPr>
            </w:pPr>
          </w:p>
        </w:tc>
        <w:tc>
          <w:tcPr>
            <w:tcW w:w="1557" w:type="dxa"/>
            <w:gridSpan w:val="2"/>
            <w:tcMar>
              <w:top w:w="0" w:type="dxa"/>
              <w:left w:w="0" w:type="dxa"/>
              <w:bottom w:w="0" w:type="dxa"/>
              <w:right w:w="0" w:type="dxa"/>
            </w:tcMar>
            <w:vAlign w:val="bottom"/>
          </w:tcPr>
          <w:p w:rsidR="00DA6B7B" w:rsidRPr="00F178BD" w:rsidRDefault="00DA6B7B" w:rsidP="00A75316">
            <w:pPr>
              <w:widowControl w:val="0"/>
              <w:autoSpaceDE w:val="0"/>
              <w:autoSpaceDN w:val="0"/>
              <w:adjustRightInd w:val="0"/>
              <w:jc w:val="center"/>
              <w:rPr>
                <w:sz w:val="22"/>
              </w:rPr>
            </w:pPr>
          </w:p>
        </w:tc>
        <w:tc>
          <w:tcPr>
            <w:tcW w:w="565" w:type="dxa"/>
            <w:gridSpan w:val="2"/>
            <w:tcMar>
              <w:top w:w="0" w:type="dxa"/>
              <w:left w:w="0" w:type="dxa"/>
              <w:bottom w:w="0" w:type="dxa"/>
              <w:right w:w="0" w:type="dxa"/>
            </w:tcMar>
            <w:vAlign w:val="bottom"/>
          </w:tcPr>
          <w:p w:rsidR="00DA6B7B" w:rsidRPr="00F178BD" w:rsidRDefault="00DA6B7B" w:rsidP="00A75316">
            <w:pPr>
              <w:widowControl w:val="0"/>
              <w:autoSpaceDE w:val="0"/>
              <w:autoSpaceDN w:val="0"/>
              <w:adjustRightInd w:val="0"/>
              <w:jc w:val="center"/>
              <w:rPr>
                <w:sz w:val="22"/>
              </w:rPr>
            </w:pPr>
          </w:p>
        </w:tc>
        <w:tc>
          <w:tcPr>
            <w:tcW w:w="1991" w:type="dxa"/>
            <w:tcMar>
              <w:top w:w="0" w:type="dxa"/>
              <w:left w:w="0" w:type="dxa"/>
              <w:bottom w:w="0" w:type="dxa"/>
              <w:right w:w="0" w:type="dxa"/>
            </w:tcMar>
            <w:vAlign w:val="bottom"/>
          </w:tcPr>
          <w:p w:rsidR="00DA6B7B" w:rsidRPr="00F178BD" w:rsidRDefault="00DA6B7B" w:rsidP="00A75316">
            <w:pPr>
              <w:widowControl w:val="0"/>
              <w:autoSpaceDE w:val="0"/>
              <w:autoSpaceDN w:val="0"/>
              <w:adjustRightInd w:val="0"/>
              <w:ind w:right="284"/>
              <w:jc w:val="right"/>
              <w:rPr>
                <w:color w:val="000000"/>
                <w:sz w:val="22"/>
              </w:rPr>
            </w:pPr>
          </w:p>
        </w:tc>
        <w:tc>
          <w:tcPr>
            <w:tcW w:w="1980" w:type="dxa"/>
            <w:tcMar>
              <w:top w:w="0" w:type="dxa"/>
              <w:left w:w="0" w:type="dxa"/>
              <w:bottom w:w="0" w:type="dxa"/>
              <w:right w:w="0" w:type="dxa"/>
            </w:tcMar>
            <w:vAlign w:val="bottom"/>
          </w:tcPr>
          <w:p w:rsidR="00DA6B7B" w:rsidRPr="00F178BD" w:rsidRDefault="00DA6B7B" w:rsidP="00A75316">
            <w:pPr>
              <w:widowControl w:val="0"/>
              <w:autoSpaceDE w:val="0"/>
              <w:autoSpaceDN w:val="0"/>
              <w:adjustRightInd w:val="0"/>
              <w:ind w:right="397"/>
              <w:jc w:val="right"/>
              <w:rPr>
                <w:color w:val="000000"/>
                <w:sz w:val="22"/>
              </w:rPr>
            </w:pPr>
          </w:p>
        </w:tc>
        <w:tc>
          <w:tcPr>
            <w:tcW w:w="2410" w:type="dxa"/>
            <w:gridSpan w:val="2"/>
            <w:tcMar>
              <w:top w:w="0" w:type="dxa"/>
              <w:left w:w="0" w:type="dxa"/>
              <w:bottom w:w="0" w:type="dxa"/>
              <w:right w:w="0" w:type="dxa"/>
            </w:tcMar>
            <w:vAlign w:val="bottom"/>
          </w:tcPr>
          <w:p w:rsidR="00DA6B7B" w:rsidRPr="00F178BD" w:rsidRDefault="00DA6B7B" w:rsidP="00A75316">
            <w:pPr>
              <w:widowControl w:val="0"/>
              <w:autoSpaceDE w:val="0"/>
              <w:autoSpaceDN w:val="0"/>
              <w:adjustRightInd w:val="0"/>
              <w:ind w:right="397"/>
              <w:jc w:val="right"/>
              <w:rPr>
                <w:color w:val="000000"/>
                <w:sz w:val="22"/>
              </w:rPr>
            </w:pPr>
          </w:p>
        </w:tc>
      </w:tr>
      <w:tr w:rsidR="00DA6B7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DA6B7B" w:rsidRPr="00A75316" w:rsidRDefault="00DA6B7B" w:rsidP="00A17B9E">
            <w:pPr>
              <w:widowControl w:val="0"/>
              <w:ind w:left="709"/>
              <w:jc w:val="both"/>
            </w:pPr>
            <w:r w:rsidRPr="00A75316">
              <w:t>çав шутра:</w:t>
            </w:r>
          </w:p>
        </w:tc>
        <w:tc>
          <w:tcPr>
            <w:tcW w:w="614" w:type="dxa"/>
            <w:tcMar>
              <w:top w:w="0" w:type="dxa"/>
              <w:left w:w="0" w:type="dxa"/>
              <w:bottom w:w="0" w:type="dxa"/>
              <w:right w:w="0" w:type="dxa"/>
            </w:tcMar>
            <w:vAlign w:val="bottom"/>
          </w:tcPr>
          <w:p w:rsidR="00DA6B7B" w:rsidRPr="00A75316" w:rsidRDefault="00DA6B7B" w:rsidP="00A75316">
            <w:pPr>
              <w:widowControl w:val="0"/>
              <w:autoSpaceDE w:val="0"/>
              <w:autoSpaceDN w:val="0"/>
              <w:adjustRightInd w:val="0"/>
              <w:ind w:left="704"/>
              <w:jc w:val="center"/>
              <w:rPr>
                <w:color w:val="000000"/>
              </w:rPr>
            </w:pPr>
          </w:p>
        </w:tc>
        <w:tc>
          <w:tcPr>
            <w:tcW w:w="338" w:type="dxa"/>
            <w:gridSpan w:val="2"/>
            <w:tcMar>
              <w:top w:w="0" w:type="dxa"/>
              <w:left w:w="0" w:type="dxa"/>
              <w:bottom w:w="0" w:type="dxa"/>
              <w:right w:w="0" w:type="dxa"/>
            </w:tcMar>
            <w:vAlign w:val="bottom"/>
          </w:tcPr>
          <w:p w:rsidR="00DA6B7B" w:rsidRPr="00A75316" w:rsidRDefault="00DA6B7B" w:rsidP="00A75316">
            <w:pPr>
              <w:widowControl w:val="0"/>
              <w:autoSpaceDE w:val="0"/>
              <w:autoSpaceDN w:val="0"/>
              <w:adjustRightInd w:val="0"/>
              <w:ind w:left="704"/>
              <w:jc w:val="center"/>
              <w:rPr>
                <w:color w:val="000000"/>
              </w:rPr>
            </w:pPr>
          </w:p>
        </w:tc>
        <w:tc>
          <w:tcPr>
            <w:tcW w:w="328" w:type="dxa"/>
            <w:tcMar>
              <w:top w:w="0" w:type="dxa"/>
              <w:left w:w="0" w:type="dxa"/>
              <w:bottom w:w="0" w:type="dxa"/>
              <w:right w:w="0" w:type="dxa"/>
            </w:tcMar>
            <w:vAlign w:val="bottom"/>
          </w:tcPr>
          <w:p w:rsidR="00DA6B7B" w:rsidRPr="00A75316" w:rsidRDefault="00DA6B7B" w:rsidP="00A75316">
            <w:pPr>
              <w:widowControl w:val="0"/>
              <w:autoSpaceDE w:val="0"/>
              <w:autoSpaceDN w:val="0"/>
              <w:adjustRightInd w:val="0"/>
              <w:ind w:left="704"/>
              <w:jc w:val="center"/>
              <w:rPr>
                <w:color w:val="000000"/>
              </w:rPr>
            </w:pPr>
          </w:p>
        </w:tc>
        <w:tc>
          <w:tcPr>
            <w:tcW w:w="1557" w:type="dxa"/>
            <w:gridSpan w:val="2"/>
            <w:tcMar>
              <w:top w:w="0" w:type="dxa"/>
              <w:left w:w="0" w:type="dxa"/>
              <w:bottom w:w="0" w:type="dxa"/>
              <w:right w:w="0" w:type="dxa"/>
            </w:tcMar>
            <w:vAlign w:val="bottom"/>
          </w:tcPr>
          <w:p w:rsidR="00DA6B7B" w:rsidRPr="00A75316" w:rsidRDefault="00DA6B7B" w:rsidP="00A75316">
            <w:pPr>
              <w:widowControl w:val="0"/>
              <w:autoSpaceDE w:val="0"/>
              <w:autoSpaceDN w:val="0"/>
              <w:adjustRightInd w:val="0"/>
              <w:ind w:left="704"/>
              <w:jc w:val="center"/>
              <w:rPr>
                <w:color w:val="000000"/>
              </w:rPr>
            </w:pPr>
          </w:p>
        </w:tc>
        <w:tc>
          <w:tcPr>
            <w:tcW w:w="565" w:type="dxa"/>
            <w:gridSpan w:val="2"/>
            <w:tcMar>
              <w:top w:w="0" w:type="dxa"/>
              <w:left w:w="0" w:type="dxa"/>
              <w:bottom w:w="0" w:type="dxa"/>
              <w:right w:w="0" w:type="dxa"/>
            </w:tcMar>
            <w:vAlign w:val="bottom"/>
          </w:tcPr>
          <w:p w:rsidR="00DA6B7B" w:rsidRPr="00A75316" w:rsidRDefault="00DA6B7B" w:rsidP="00A75316">
            <w:pPr>
              <w:widowControl w:val="0"/>
              <w:autoSpaceDE w:val="0"/>
              <w:autoSpaceDN w:val="0"/>
              <w:adjustRightInd w:val="0"/>
              <w:ind w:left="704"/>
              <w:jc w:val="center"/>
              <w:rPr>
                <w:color w:val="000000"/>
              </w:rPr>
            </w:pPr>
          </w:p>
        </w:tc>
        <w:tc>
          <w:tcPr>
            <w:tcW w:w="1991" w:type="dxa"/>
            <w:tcMar>
              <w:top w:w="0" w:type="dxa"/>
              <w:left w:w="0" w:type="dxa"/>
              <w:bottom w:w="0" w:type="dxa"/>
              <w:right w:w="0" w:type="dxa"/>
            </w:tcMar>
            <w:vAlign w:val="bottom"/>
          </w:tcPr>
          <w:p w:rsidR="00DA6B7B" w:rsidRPr="00A75316" w:rsidRDefault="00DA6B7B" w:rsidP="00A75316">
            <w:pPr>
              <w:widowControl w:val="0"/>
              <w:autoSpaceDE w:val="0"/>
              <w:autoSpaceDN w:val="0"/>
              <w:adjustRightInd w:val="0"/>
              <w:ind w:right="284"/>
              <w:jc w:val="right"/>
              <w:rPr>
                <w:color w:val="000000"/>
              </w:rPr>
            </w:pPr>
          </w:p>
        </w:tc>
        <w:tc>
          <w:tcPr>
            <w:tcW w:w="1980" w:type="dxa"/>
            <w:tcMar>
              <w:top w:w="0" w:type="dxa"/>
              <w:left w:w="0" w:type="dxa"/>
              <w:bottom w:w="0" w:type="dxa"/>
              <w:right w:w="0" w:type="dxa"/>
            </w:tcMar>
            <w:vAlign w:val="bottom"/>
          </w:tcPr>
          <w:p w:rsidR="00DA6B7B" w:rsidRPr="00A75316" w:rsidRDefault="00DA6B7B" w:rsidP="00A75316">
            <w:pPr>
              <w:widowControl w:val="0"/>
              <w:autoSpaceDE w:val="0"/>
              <w:autoSpaceDN w:val="0"/>
              <w:adjustRightInd w:val="0"/>
              <w:ind w:right="397"/>
              <w:jc w:val="right"/>
              <w:rPr>
                <w:color w:val="000000"/>
              </w:rPr>
            </w:pPr>
          </w:p>
        </w:tc>
        <w:tc>
          <w:tcPr>
            <w:tcW w:w="2410" w:type="dxa"/>
            <w:gridSpan w:val="2"/>
            <w:tcMar>
              <w:top w:w="0" w:type="dxa"/>
              <w:left w:w="0" w:type="dxa"/>
              <w:bottom w:w="0" w:type="dxa"/>
              <w:right w:w="0" w:type="dxa"/>
            </w:tcMar>
            <w:vAlign w:val="bottom"/>
          </w:tcPr>
          <w:p w:rsidR="00DA6B7B" w:rsidRPr="00A75316" w:rsidRDefault="00DA6B7B" w:rsidP="00A75316">
            <w:pPr>
              <w:widowControl w:val="0"/>
              <w:autoSpaceDE w:val="0"/>
              <w:autoSpaceDN w:val="0"/>
              <w:adjustRightInd w:val="0"/>
              <w:ind w:right="397"/>
              <w:jc w:val="right"/>
              <w:rPr>
                <w:color w:val="000000"/>
              </w:rPr>
            </w:pPr>
          </w:p>
        </w:tc>
      </w:tr>
      <w:tr w:rsidR="00DA6B7B" w:rsidRPr="00F178BD"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DA6B7B" w:rsidRPr="00F178BD" w:rsidRDefault="00DA6B7B" w:rsidP="00A75316">
            <w:pPr>
              <w:widowControl w:val="0"/>
              <w:jc w:val="both"/>
              <w:rPr>
                <w:sz w:val="22"/>
              </w:rPr>
            </w:pPr>
          </w:p>
        </w:tc>
        <w:tc>
          <w:tcPr>
            <w:tcW w:w="614" w:type="dxa"/>
            <w:tcMar>
              <w:top w:w="0" w:type="dxa"/>
              <w:left w:w="0" w:type="dxa"/>
              <w:bottom w:w="0" w:type="dxa"/>
              <w:right w:w="0" w:type="dxa"/>
            </w:tcMar>
            <w:vAlign w:val="bottom"/>
          </w:tcPr>
          <w:p w:rsidR="00DA6B7B" w:rsidRPr="00F178BD" w:rsidRDefault="00DA6B7B" w:rsidP="00A75316">
            <w:pPr>
              <w:widowControl w:val="0"/>
              <w:autoSpaceDE w:val="0"/>
              <w:autoSpaceDN w:val="0"/>
              <w:adjustRightInd w:val="0"/>
              <w:jc w:val="center"/>
              <w:rPr>
                <w:sz w:val="22"/>
              </w:rPr>
            </w:pPr>
          </w:p>
        </w:tc>
        <w:tc>
          <w:tcPr>
            <w:tcW w:w="338" w:type="dxa"/>
            <w:gridSpan w:val="2"/>
            <w:tcMar>
              <w:top w:w="0" w:type="dxa"/>
              <w:left w:w="0" w:type="dxa"/>
              <w:bottom w:w="0" w:type="dxa"/>
              <w:right w:w="0" w:type="dxa"/>
            </w:tcMar>
            <w:vAlign w:val="bottom"/>
          </w:tcPr>
          <w:p w:rsidR="00DA6B7B" w:rsidRPr="00F178BD" w:rsidRDefault="00DA6B7B" w:rsidP="00A75316">
            <w:pPr>
              <w:widowControl w:val="0"/>
              <w:autoSpaceDE w:val="0"/>
              <w:autoSpaceDN w:val="0"/>
              <w:adjustRightInd w:val="0"/>
              <w:jc w:val="center"/>
              <w:rPr>
                <w:sz w:val="22"/>
              </w:rPr>
            </w:pPr>
          </w:p>
        </w:tc>
        <w:tc>
          <w:tcPr>
            <w:tcW w:w="328" w:type="dxa"/>
            <w:tcMar>
              <w:top w:w="0" w:type="dxa"/>
              <w:left w:w="0" w:type="dxa"/>
              <w:bottom w:w="0" w:type="dxa"/>
              <w:right w:w="0" w:type="dxa"/>
            </w:tcMar>
            <w:vAlign w:val="bottom"/>
          </w:tcPr>
          <w:p w:rsidR="00DA6B7B" w:rsidRPr="00F178BD" w:rsidRDefault="00DA6B7B" w:rsidP="00A75316">
            <w:pPr>
              <w:widowControl w:val="0"/>
              <w:autoSpaceDE w:val="0"/>
              <w:autoSpaceDN w:val="0"/>
              <w:adjustRightInd w:val="0"/>
              <w:jc w:val="center"/>
              <w:rPr>
                <w:sz w:val="22"/>
              </w:rPr>
            </w:pPr>
          </w:p>
        </w:tc>
        <w:tc>
          <w:tcPr>
            <w:tcW w:w="1557" w:type="dxa"/>
            <w:gridSpan w:val="2"/>
            <w:tcMar>
              <w:top w:w="0" w:type="dxa"/>
              <w:left w:w="0" w:type="dxa"/>
              <w:bottom w:w="0" w:type="dxa"/>
              <w:right w:w="0" w:type="dxa"/>
            </w:tcMar>
            <w:vAlign w:val="bottom"/>
          </w:tcPr>
          <w:p w:rsidR="00DA6B7B" w:rsidRPr="00F178BD" w:rsidRDefault="00DA6B7B" w:rsidP="00A75316">
            <w:pPr>
              <w:widowControl w:val="0"/>
              <w:autoSpaceDE w:val="0"/>
              <w:autoSpaceDN w:val="0"/>
              <w:adjustRightInd w:val="0"/>
              <w:jc w:val="center"/>
              <w:rPr>
                <w:sz w:val="22"/>
              </w:rPr>
            </w:pPr>
          </w:p>
        </w:tc>
        <w:tc>
          <w:tcPr>
            <w:tcW w:w="565" w:type="dxa"/>
            <w:gridSpan w:val="2"/>
            <w:tcMar>
              <w:top w:w="0" w:type="dxa"/>
              <w:left w:w="0" w:type="dxa"/>
              <w:bottom w:w="0" w:type="dxa"/>
              <w:right w:w="0" w:type="dxa"/>
            </w:tcMar>
            <w:vAlign w:val="bottom"/>
          </w:tcPr>
          <w:p w:rsidR="00DA6B7B" w:rsidRPr="00F178BD" w:rsidRDefault="00DA6B7B" w:rsidP="00A75316">
            <w:pPr>
              <w:widowControl w:val="0"/>
              <w:autoSpaceDE w:val="0"/>
              <w:autoSpaceDN w:val="0"/>
              <w:adjustRightInd w:val="0"/>
              <w:jc w:val="center"/>
              <w:rPr>
                <w:sz w:val="22"/>
              </w:rPr>
            </w:pPr>
          </w:p>
        </w:tc>
        <w:tc>
          <w:tcPr>
            <w:tcW w:w="1991" w:type="dxa"/>
            <w:tcMar>
              <w:top w:w="0" w:type="dxa"/>
              <w:left w:w="0" w:type="dxa"/>
              <w:bottom w:w="0" w:type="dxa"/>
              <w:right w:w="0" w:type="dxa"/>
            </w:tcMar>
            <w:vAlign w:val="bottom"/>
          </w:tcPr>
          <w:p w:rsidR="00DA6B7B" w:rsidRPr="00F178BD" w:rsidRDefault="00DA6B7B" w:rsidP="00A75316">
            <w:pPr>
              <w:widowControl w:val="0"/>
              <w:autoSpaceDE w:val="0"/>
              <w:autoSpaceDN w:val="0"/>
              <w:adjustRightInd w:val="0"/>
              <w:ind w:right="284"/>
              <w:jc w:val="right"/>
              <w:rPr>
                <w:color w:val="000000"/>
                <w:sz w:val="22"/>
              </w:rPr>
            </w:pPr>
          </w:p>
        </w:tc>
        <w:tc>
          <w:tcPr>
            <w:tcW w:w="1980" w:type="dxa"/>
            <w:tcMar>
              <w:top w:w="0" w:type="dxa"/>
              <w:left w:w="0" w:type="dxa"/>
              <w:bottom w:w="0" w:type="dxa"/>
              <w:right w:w="0" w:type="dxa"/>
            </w:tcMar>
            <w:vAlign w:val="bottom"/>
          </w:tcPr>
          <w:p w:rsidR="00DA6B7B" w:rsidRPr="00F178BD" w:rsidRDefault="00DA6B7B" w:rsidP="00A75316">
            <w:pPr>
              <w:widowControl w:val="0"/>
              <w:autoSpaceDE w:val="0"/>
              <w:autoSpaceDN w:val="0"/>
              <w:adjustRightInd w:val="0"/>
              <w:ind w:right="397"/>
              <w:jc w:val="right"/>
              <w:rPr>
                <w:color w:val="000000"/>
                <w:sz w:val="22"/>
              </w:rPr>
            </w:pPr>
          </w:p>
        </w:tc>
        <w:tc>
          <w:tcPr>
            <w:tcW w:w="2410" w:type="dxa"/>
            <w:gridSpan w:val="2"/>
            <w:tcMar>
              <w:top w:w="0" w:type="dxa"/>
              <w:left w:w="0" w:type="dxa"/>
              <w:bottom w:w="0" w:type="dxa"/>
              <w:right w:w="0" w:type="dxa"/>
            </w:tcMar>
            <w:vAlign w:val="bottom"/>
          </w:tcPr>
          <w:p w:rsidR="00DA6B7B" w:rsidRPr="00F178BD" w:rsidRDefault="00DA6B7B" w:rsidP="00A75316">
            <w:pPr>
              <w:widowControl w:val="0"/>
              <w:autoSpaceDE w:val="0"/>
              <w:autoSpaceDN w:val="0"/>
              <w:adjustRightInd w:val="0"/>
              <w:ind w:right="397"/>
              <w:jc w:val="right"/>
              <w:rPr>
                <w:color w:val="000000"/>
                <w:sz w:val="22"/>
              </w:rPr>
            </w:pPr>
          </w:p>
        </w:tc>
      </w:tr>
      <w:tr w:rsidR="00DA6B7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DA6B7B" w:rsidRPr="00A75316" w:rsidRDefault="00DA6B7B" w:rsidP="00A75316">
            <w:pPr>
              <w:widowControl w:val="0"/>
              <w:jc w:val="both"/>
            </w:pPr>
            <w:r w:rsidRPr="00A75316">
              <w:rPr>
                <w:color w:val="000000"/>
              </w:rPr>
              <w:t>проектпа тӗпчев ӗҫӗсем</w:t>
            </w:r>
          </w:p>
        </w:tc>
        <w:tc>
          <w:tcPr>
            <w:tcW w:w="614" w:type="dxa"/>
            <w:tcMar>
              <w:top w:w="0" w:type="dxa"/>
              <w:left w:w="0" w:type="dxa"/>
              <w:bottom w:w="0" w:type="dxa"/>
              <w:right w:w="0" w:type="dxa"/>
            </w:tcMar>
            <w:vAlign w:val="bottom"/>
          </w:tcPr>
          <w:p w:rsidR="00DA6B7B" w:rsidRPr="00A75316" w:rsidRDefault="00DA6B7B" w:rsidP="00A75316">
            <w:pPr>
              <w:widowControl w:val="0"/>
              <w:autoSpaceDE w:val="0"/>
              <w:autoSpaceDN w:val="0"/>
              <w:adjustRightInd w:val="0"/>
              <w:jc w:val="center"/>
            </w:pPr>
            <w:r w:rsidRPr="00A75316">
              <w:rPr>
                <w:color w:val="000000"/>
              </w:rPr>
              <w:t>832</w:t>
            </w:r>
          </w:p>
        </w:tc>
        <w:tc>
          <w:tcPr>
            <w:tcW w:w="338" w:type="dxa"/>
            <w:gridSpan w:val="2"/>
            <w:tcMar>
              <w:top w:w="0" w:type="dxa"/>
              <w:left w:w="0" w:type="dxa"/>
              <w:bottom w:w="0" w:type="dxa"/>
              <w:right w:w="0" w:type="dxa"/>
            </w:tcMar>
            <w:vAlign w:val="bottom"/>
          </w:tcPr>
          <w:p w:rsidR="00DA6B7B" w:rsidRPr="00A75316" w:rsidRDefault="00DA6B7B" w:rsidP="00A75316">
            <w:pPr>
              <w:widowControl w:val="0"/>
              <w:autoSpaceDE w:val="0"/>
              <w:autoSpaceDN w:val="0"/>
              <w:adjustRightInd w:val="0"/>
              <w:jc w:val="center"/>
            </w:pPr>
            <w:r w:rsidRPr="00A75316">
              <w:rPr>
                <w:color w:val="000000"/>
              </w:rPr>
              <w:t>11</w:t>
            </w:r>
          </w:p>
        </w:tc>
        <w:tc>
          <w:tcPr>
            <w:tcW w:w="328" w:type="dxa"/>
            <w:tcMar>
              <w:top w:w="0" w:type="dxa"/>
              <w:left w:w="0" w:type="dxa"/>
              <w:bottom w:w="0" w:type="dxa"/>
              <w:right w:w="0" w:type="dxa"/>
            </w:tcMar>
            <w:vAlign w:val="bottom"/>
          </w:tcPr>
          <w:p w:rsidR="00DA6B7B" w:rsidRPr="00A75316" w:rsidRDefault="00DA6B7B" w:rsidP="00A75316">
            <w:pPr>
              <w:widowControl w:val="0"/>
              <w:autoSpaceDE w:val="0"/>
              <w:autoSpaceDN w:val="0"/>
              <w:adjustRightInd w:val="0"/>
              <w:jc w:val="center"/>
            </w:pPr>
            <w:r w:rsidRPr="00A75316">
              <w:rPr>
                <w:color w:val="000000"/>
              </w:rPr>
              <w:t>02</w:t>
            </w:r>
          </w:p>
        </w:tc>
        <w:tc>
          <w:tcPr>
            <w:tcW w:w="1557" w:type="dxa"/>
            <w:gridSpan w:val="2"/>
            <w:tcMar>
              <w:top w:w="0" w:type="dxa"/>
              <w:left w:w="0" w:type="dxa"/>
              <w:bottom w:w="0" w:type="dxa"/>
              <w:right w:w="0" w:type="dxa"/>
            </w:tcMar>
            <w:vAlign w:val="bottom"/>
          </w:tcPr>
          <w:p w:rsidR="00DA6B7B" w:rsidRPr="00A75316" w:rsidRDefault="00DA6B7B" w:rsidP="00A75316">
            <w:pPr>
              <w:widowControl w:val="0"/>
              <w:autoSpaceDE w:val="0"/>
              <w:autoSpaceDN w:val="0"/>
              <w:adjustRightInd w:val="0"/>
              <w:jc w:val="center"/>
            </w:pPr>
            <w:r w:rsidRPr="00A75316">
              <w:rPr>
                <w:color w:val="000000"/>
              </w:rPr>
              <w:t>Ц510200340</w:t>
            </w:r>
          </w:p>
        </w:tc>
        <w:tc>
          <w:tcPr>
            <w:tcW w:w="565" w:type="dxa"/>
            <w:gridSpan w:val="2"/>
            <w:tcMar>
              <w:top w:w="0" w:type="dxa"/>
              <w:left w:w="0" w:type="dxa"/>
              <w:bottom w:w="0" w:type="dxa"/>
              <w:right w:w="0" w:type="dxa"/>
            </w:tcMar>
            <w:vAlign w:val="bottom"/>
          </w:tcPr>
          <w:p w:rsidR="00DA6B7B" w:rsidRPr="00A75316" w:rsidRDefault="00DA6B7B" w:rsidP="00A75316">
            <w:pPr>
              <w:widowControl w:val="0"/>
              <w:autoSpaceDE w:val="0"/>
              <w:autoSpaceDN w:val="0"/>
              <w:adjustRightInd w:val="0"/>
              <w:jc w:val="center"/>
            </w:pPr>
            <w:r w:rsidRPr="00A75316">
              <w:rPr>
                <w:color w:val="000000"/>
              </w:rPr>
              <w:t>414</w:t>
            </w:r>
          </w:p>
        </w:tc>
        <w:tc>
          <w:tcPr>
            <w:tcW w:w="1991" w:type="dxa"/>
            <w:tcMar>
              <w:top w:w="0" w:type="dxa"/>
              <w:left w:w="0" w:type="dxa"/>
              <w:bottom w:w="0" w:type="dxa"/>
              <w:right w:w="0" w:type="dxa"/>
            </w:tcMar>
            <w:vAlign w:val="bottom"/>
          </w:tcPr>
          <w:p w:rsidR="00DA6B7B" w:rsidRPr="00A75316" w:rsidRDefault="00DA6B7B" w:rsidP="00A75316">
            <w:pPr>
              <w:widowControl w:val="0"/>
              <w:autoSpaceDE w:val="0"/>
              <w:autoSpaceDN w:val="0"/>
              <w:adjustRightInd w:val="0"/>
              <w:ind w:right="284"/>
              <w:jc w:val="right"/>
              <w:rPr>
                <w:color w:val="000000"/>
              </w:rPr>
            </w:pPr>
            <w:r w:rsidRPr="00A75316">
              <w:rPr>
                <w:color w:val="000000"/>
              </w:rPr>
              <w:t>9 999,0</w:t>
            </w:r>
          </w:p>
        </w:tc>
        <w:tc>
          <w:tcPr>
            <w:tcW w:w="1980" w:type="dxa"/>
            <w:tcMar>
              <w:top w:w="0" w:type="dxa"/>
              <w:left w:w="0" w:type="dxa"/>
              <w:bottom w:w="0" w:type="dxa"/>
              <w:right w:w="0" w:type="dxa"/>
            </w:tcMar>
            <w:vAlign w:val="bottom"/>
          </w:tcPr>
          <w:p w:rsidR="00DA6B7B" w:rsidRPr="00A75316" w:rsidRDefault="00DA6B7B" w:rsidP="00A75316">
            <w:pPr>
              <w:widowControl w:val="0"/>
              <w:autoSpaceDE w:val="0"/>
              <w:autoSpaceDN w:val="0"/>
              <w:adjustRightInd w:val="0"/>
              <w:ind w:right="397"/>
              <w:jc w:val="right"/>
              <w:rPr>
                <w:color w:val="000000"/>
              </w:rPr>
            </w:pPr>
            <w:r w:rsidRPr="00A75316">
              <w:rPr>
                <w:color w:val="000000"/>
              </w:rPr>
              <w:t>0,0</w:t>
            </w:r>
          </w:p>
        </w:tc>
        <w:tc>
          <w:tcPr>
            <w:tcW w:w="2410" w:type="dxa"/>
            <w:gridSpan w:val="2"/>
            <w:tcMar>
              <w:top w:w="0" w:type="dxa"/>
              <w:left w:w="0" w:type="dxa"/>
              <w:bottom w:w="0" w:type="dxa"/>
              <w:right w:w="0" w:type="dxa"/>
            </w:tcMar>
            <w:vAlign w:val="bottom"/>
          </w:tcPr>
          <w:p w:rsidR="00DA6B7B" w:rsidRPr="00A75316" w:rsidRDefault="00DA6B7B" w:rsidP="00A75316">
            <w:pPr>
              <w:widowControl w:val="0"/>
              <w:autoSpaceDE w:val="0"/>
              <w:autoSpaceDN w:val="0"/>
              <w:adjustRightInd w:val="0"/>
              <w:ind w:right="397"/>
              <w:jc w:val="right"/>
              <w:rPr>
                <w:color w:val="000000"/>
              </w:rPr>
            </w:pPr>
            <w:r w:rsidRPr="00A75316">
              <w:rPr>
                <w:color w:val="000000"/>
              </w:rPr>
              <w:t>9 999,0</w:t>
            </w:r>
          </w:p>
        </w:tc>
      </w:tr>
      <w:tr w:rsidR="00266370" w:rsidRPr="00F178BD"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tcPr>
          <w:p w:rsidR="00266370" w:rsidRPr="00F178BD" w:rsidRDefault="00266370" w:rsidP="00A75316">
            <w:pPr>
              <w:widowControl w:val="0"/>
              <w:autoSpaceDE w:val="0"/>
              <w:autoSpaceDN w:val="0"/>
              <w:adjustRightInd w:val="0"/>
              <w:jc w:val="both"/>
              <w:rPr>
                <w:sz w:val="22"/>
              </w:rPr>
            </w:pPr>
          </w:p>
        </w:tc>
        <w:tc>
          <w:tcPr>
            <w:tcW w:w="614" w:type="dxa"/>
            <w:tcMar>
              <w:top w:w="0" w:type="dxa"/>
              <w:left w:w="0" w:type="dxa"/>
              <w:bottom w:w="0" w:type="dxa"/>
              <w:right w:w="0" w:type="dxa"/>
            </w:tcMar>
            <w:vAlign w:val="bottom"/>
          </w:tcPr>
          <w:p w:rsidR="00266370" w:rsidRPr="00F178BD" w:rsidRDefault="00266370" w:rsidP="00A75316">
            <w:pPr>
              <w:widowControl w:val="0"/>
              <w:autoSpaceDE w:val="0"/>
              <w:autoSpaceDN w:val="0"/>
              <w:adjustRightInd w:val="0"/>
              <w:jc w:val="center"/>
              <w:rPr>
                <w:sz w:val="22"/>
              </w:rPr>
            </w:pPr>
          </w:p>
        </w:tc>
        <w:tc>
          <w:tcPr>
            <w:tcW w:w="338" w:type="dxa"/>
            <w:gridSpan w:val="2"/>
            <w:tcMar>
              <w:top w:w="0" w:type="dxa"/>
              <w:left w:w="0" w:type="dxa"/>
              <w:bottom w:w="0" w:type="dxa"/>
              <w:right w:w="0" w:type="dxa"/>
            </w:tcMar>
            <w:vAlign w:val="bottom"/>
          </w:tcPr>
          <w:p w:rsidR="00266370" w:rsidRPr="00F178BD" w:rsidRDefault="00266370" w:rsidP="00A75316">
            <w:pPr>
              <w:widowControl w:val="0"/>
              <w:autoSpaceDE w:val="0"/>
              <w:autoSpaceDN w:val="0"/>
              <w:adjustRightInd w:val="0"/>
              <w:jc w:val="center"/>
              <w:rPr>
                <w:sz w:val="22"/>
              </w:rPr>
            </w:pPr>
          </w:p>
        </w:tc>
        <w:tc>
          <w:tcPr>
            <w:tcW w:w="328" w:type="dxa"/>
            <w:tcMar>
              <w:top w:w="0" w:type="dxa"/>
              <w:left w:w="0" w:type="dxa"/>
              <w:bottom w:w="0" w:type="dxa"/>
              <w:right w:w="0" w:type="dxa"/>
            </w:tcMar>
            <w:vAlign w:val="bottom"/>
          </w:tcPr>
          <w:p w:rsidR="00266370" w:rsidRPr="00F178BD" w:rsidRDefault="00266370" w:rsidP="00A75316">
            <w:pPr>
              <w:widowControl w:val="0"/>
              <w:autoSpaceDE w:val="0"/>
              <w:autoSpaceDN w:val="0"/>
              <w:adjustRightInd w:val="0"/>
              <w:jc w:val="center"/>
              <w:rPr>
                <w:sz w:val="22"/>
              </w:rPr>
            </w:pPr>
          </w:p>
        </w:tc>
        <w:tc>
          <w:tcPr>
            <w:tcW w:w="1557" w:type="dxa"/>
            <w:gridSpan w:val="2"/>
            <w:tcMar>
              <w:top w:w="0" w:type="dxa"/>
              <w:left w:w="0" w:type="dxa"/>
              <w:bottom w:w="0" w:type="dxa"/>
              <w:right w:w="0" w:type="dxa"/>
            </w:tcMar>
            <w:vAlign w:val="bottom"/>
          </w:tcPr>
          <w:p w:rsidR="00266370" w:rsidRPr="00F178BD" w:rsidRDefault="00266370" w:rsidP="00A75316">
            <w:pPr>
              <w:widowControl w:val="0"/>
              <w:autoSpaceDE w:val="0"/>
              <w:autoSpaceDN w:val="0"/>
              <w:adjustRightInd w:val="0"/>
              <w:jc w:val="center"/>
              <w:rPr>
                <w:sz w:val="22"/>
              </w:rPr>
            </w:pPr>
          </w:p>
        </w:tc>
        <w:tc>
          <w:tcPr>
            <w:tcW w:w="565" w:type="dxa"/>
            <w:gridSpan w:val="2"/>
            <w:tcMar>
              <w:top w:w="0" w:type="dxa"/>
              <w:left w:w="0" w:type="dxa"/>
              <w:bottom w:w="0" w:type="dxa"/>
              <w:right w:w="0" w:type="dxa"/>
            </w:tcMar>
            <w:vAlign w:val="bottom"/>
          </w:tcPr>
          <w:p w:rsidR="00266370" w:rsidRPr="00F178BD" w:rsidRDefault="00266370" w:rsidP="00A75316">
            <w:pPr>
              <w:widowControl w:val="0"/>
              <w:autoSpaceDE w:val="0"/>
              <w:autoSpaceDN w:val="0"/>
              <w:adjustRightInd w:val="0"/>
              <w:jc w:val="center"/>
              <w:rPr>
                <w:sz w:val="22"/>
              </w:rPr>
            </w:pPr>
          </w:p>
        </w:tc>
        <w:tc>
          <w:tcPr>
            <w:tcW w:w="1991" w:type="dxa"/>
            <w:tcMar>
              <w:top w:w="0" w:type="dxa"/>
              <w:left w:w="0" w:type="dxa"/>
              <w:bottom w:w="0" w:type="dxa"/>
              <w:right w:w="0" w:type="dxa"/>
            </w:tcMar>
            <w:vAlign w:val="bottom"/>
          </w:tcPr>
          <w:p w:rsidR="00266370" w:rsidRPr="00F178BD" w:rsidRDefault="00266370" w:rsidP="00A75316">
            <w:pPr>
              <w:widowControl w:val="0"/>
              <w:autoSpaceDE w:val="0"/>
              <w:autoSpaceDN w:val="0"/>
              <w:adjustRightInd w:val="0"/>
              <w:ind w:right="284"/>
              <w:jc w:val="right"/>
              <w:rPr>
                <w:color w:val="000000"/>
                <w:sz w:val="22"/>
              </w:rPr>
            </w:pPr>
          </w:p>
        </w:tc>
        <w:tc>
          <w:tcPr>
            <w:tcW w:w="1980" w:type="dxa"/>
            <w:tcMar>
              <w:top w:w="0" w:type="dxa"/>
              <w:left w:w="0" w:type="dxa"/>
              <w:bottom w:w="0" w:type="dxa"/>
              <w:right w:w="0" w:type="dxa"/>
            </w:tcMar>
            <w:vAlign w:val="bottom"/>
          </w:tcPr>
          <w:p w:rsidR="00266370" w:rsidRPr="00F178BD" w:rsidRDefault="00266370" w:rsidP="00A75316">
            <w:pPr>
              <w:widowControl w:val="0"/>
              <w:autoSpaceDE w:val="0"/>
              <w:autoSpaceDN w:val="0"/>
              <w:adjustRightInd w:val="0"/>
              <w:ind w:right="397"/>
              <w:jc w:val="right"/>
              <w:rPr>
                <w:color w:val="000000"/>
                <w:sz w:val="22"/>
              </w:rPr>
            </w:pPr>
          </w:p>
        </w:tc>
        <w:tc>
          <w:tcPr>
            <w:tcW w:w="2410" w:type="dxa"/>
            <w:gridSpan w:val="2"/>
            <w:tcMar>
              <w:top w:w="0" w:type="dxa"/>
              <w:left w:w="0" w:type="dxa"/>
              <w:bottom w:w="0" w:type="dxa"/>
              <w:right w:w="0" w:type="dxa"/>
            </w:tcMar>
            <w:vAlign w:val="bottom"/>
          </w:tcPr>
          <w:p w:rsidR="00266370" w:rsidRPr="00F178BD" w:rsidRDefault="00266370" w:rsidP="00A75316">
            <w:pPr>
              <w:widowControl w:val="0"/>
              <w:autoSpaceDE w:val="0"/>
              <w:autoSpaceDN w:val="0"/>
              <w:adjustRightInd w:val="0"/>
              <w:ind w:right="397"/>
              <w:jc w:val="right"/>
              <w:rPr>
                <w:color w:val="000000"/>
                <w:sz w:val="22"/>
              </w:rPr>
            </w:pPr>
          </w:p>
        </w:tc>
      </w:tr>
      <w:tr w:rsidR="00DA6B7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DA6B7B" w:rsidRPr="00A75316" w:rsidRDefault="00DA6B7B" w:rsidP="00A75316">
            <w:pPr>
              <w:widowControl w:val="0"/>
              <w:jc w:val="both"/>
            </w:pPr>
            <w:r w:rsidRPr="00A75316">
              <w:rPr>
                <w:color w:val="000000"/>
              </w:rPr>
              <w:t xml:space="preserve">Чӑваш Ен Спорт министерствин </w:t>
            </w:r>
            <w:r w:rsidR="00A75316">
              <w:rPr>
                <w:color w:val="000000"/>
              </w:rPr>
              <w:t>"</w:t>
            </w:r>
            <w:r w:rsidR="00F178BD">
              <w:rPr>
                <w:color w:val="000000"/>
                <w:spacing w:val="-4"/>
              </w:rPr>
              <w:t>Олимп ре</w:t>
            </w:r>
            <w:r w:rsidRPr="00A75316">
              <w:rPr>
                <w:color w:val="000000"/>
                <w:spacing w:val="-4"/>
              </w:rPr>
              <w:t>зервӗсен</w:t>
            </w:r>
            <w:r w:rsidRPr="00A75316">
              <w:rPr>
                <w:color w:val="000000"/>
              </w:rPr>
              <w:t xml:space="preserve"> ишес енӗпе 9-мӗш спорт шкулӗ</w:t>
            </w:r>
            <w:r w:rsidR="00A75316">
              <w:rPr>
                <w:color w:val="000000"/>
              </w:rPr>
              <w:t>"</w:t>
            </w:r>
            <w:r w:rsidRPr="00A75316">
              <w:rPr>
                <w:color w:val="000000"/>
              </w:rPr>
              <w:t xml:space="preserve"> бюджет </w:t>
            </w:r>
            <w:r w:rsidR="00F178BD">
              <w:rPr>
                <w:color w:val="000000"/>
              </w:rPr>
              <w:t>учрежденийӗн спортпа сывлӑ</w:t>
            </w:r>
            <w:proofErr w:type="gramStart"/>
            <w:r w:rsidR="00F178BD">
              <w:rPr>
                <w:color w:val="000000"/>
              </w:rPr>
              <w:t>ха</w:t>
            </w:r>
            <w:proofErr w:type="gramEnd"/>
            <w:r w:rsidR="00F178BD">
              <w:rPr>
                <w:color w:val="000000"/>
              </w:rPr>
              <w:t xml:space="preserve"> ҫи</w:t>
            </w:r>
            <w:r w:rsidRPr="00A75316">
              <w:rPr>
                <w:color w:val="000000"/>
              </w:rPr>
              <w:t>рӗплетмелли комплексне тӑвасси</w:t>
            </w:r>
          </w:p>
        </w:tc>
        <w:tc>
          <w:tcPr>
            <w:tcW w:w="614" w:type="dxa"/>
            <w:tcMar>
              <w:top w:w="0" w:type="dxa"/>
              <w:left w:w="0" w:type="dxa"/>
              <w:bottom w:w="0" w:type="dxa"/>
              <w:right w:w="0" w:type="dxa"/>
            </w:tcMar>
            <w:vAlign w:val="bottom"/>
          </w:tcPr>
          <w:p w:rsidR="00DA6B7B" w:rsidRPr="00A75316" w:rsidRDefault="00DA6B7B" w:rsidP="00A75316">
            <w:pPr>
              <w:widowControl w:val="0"/>
              <w:autoSpaceDE w:val="0"/>
              <w:autoSpaceDN w:val="0"/>
              <w:adjustRightInd w:val="0"/>
              <w:jc w:val="center"/>
            </w:pPr>
            <w:r w:rsidRPr="00A75316">
              <w:rPr>
                <w:color w:val="000000"/>
              </w:rPr>
              <w:t>832</w:t>
            </w:r>
          </w:p>
        </w:tc>
        <w:tc>
          <w:tcPr>
            <w:tcW w:w="338" w:type="dxa"/>
            <w:gridSpan w:val="2"/>
            <w:tcMar>
              <w:top w:w="0" w:type="dxa"/>
              <w:left w:w="0" w:type="dxa"/>
              <w:bottom w:w="0" w:type="dxa"/>
              <w:right w:w="0" w:type="dxa"/>
            </w:tcMar>
            <w:vAlign w:val="bottom"/>
          </w:tcPr>
          <w:p w:rsidR="00DA6B7B" w:rsidRPr="00A75316" w:rsidRDefault="00DA6B7B" w:rsidP="00A75316">
            <w:pPr>
              <w:widowControl w:val="0"/>
              <w:autoSpaceDE w:val="0"/>
              <w:autoSpaceDN w:val="0"/>
              <w:adjustRightInd w:val="0"/>
              <w:jc w:val="center"/>
            </w:pPr>
            <w:r w:rsidRPr="00A75316">
              <w:rPr>
                <w:color w:val="000000"/>
              </w:rPr>
              <w:t>11</w:t>
            </w:r>
          </w:p>
        </w:tc>
        <w:tc>
          <w:tcPr>
            <w:tcW w:w="328" w:type="dxa"/>
            <w:tcMar>
              <w:top w:w="0" w:type="dxa"/>
              <w:left w:w="0" w:type="dxa"/>
              <w:bottom w:w="0" w:type="dxa"/>
              <w:right w:w="0" w:type="dxa"/>
            </w:tcMar>
            <w:vAlign w:val="bottom"/>
          </w:tcPr>
          <w:p w:rsidR="00DA6B7B" w:rsidRPr="00A75316" w:rsidRDefault="00DA6B7B" w:rsidP="00A75316">
            <w:pPr>
              <w:widowControl w:val="0"/>
              <w:autoSpaceDE w:val="0"/>
              <w:autoSpaceDN w:val="0"/>
              <w:adjustRightInd w:val="0"/>
              <w:jc w:val="center"/>
            </w:pPr>
            <w:r w:rsidRPr="00A75316">
              <w:rPr>
                <w:color w:val="000000"/>
              </w:rPr>
              <w:t>02</w:t>
            </w:r>
          </w:p>
        </w:tc>
        <w:tc>
          <w:tcPr>
            <w:tcW w:w="1557" w:type="dxa"/>
            <w:gridSpan w:val="2"/>
            <w:tcMar>
              <w:top w:w="0" w:type="dxa"/>
              <w:left w:w="0" w:type="dxa"/>
              <w:bottom w:w="0" w:type="dxa"/>
              <w:right w:w="0" w:type="dxa"/>
            </w:tcMar>
            <w:vAlign w:val="bottom"/>
          </w:tcPr>
          <w:p w:rsidR="00DA6B7B" w:rsidRPr="00A75316" w:rsidRDefault="00DA6B7B" w:rsidP="00A75316">
            <w:pPr>
              <w:widowControl w:val="0"/>
              <w:autoSpaceDE w:val="0"/>
              <w:autoSpaceDN w:val="0"/>
              <w:adjustRightInd w:val="0"/>
              <w:jc w:val="center"/>
            </w:pPr>
            <w:r w:rsidRPr="00A75316">
              <w:rPr>
                <w:color w:val="000000"/>
              </w:rPr>
              <w:t>Ц510200341</w:t>
            </w:r>
          </w:p>
        </w:tc>
        <w:tc>
          <w:tcPr>
            <w:tcW w:w="565" w:type="dxa"/>
            <w:gridSpan w:val="2"/>
            <w:tcMar>
              <w:top w:w="0" w:type="dxa"/>
              <w:left w:w="0" w:type="dxa"/>
              <w:bottom w:w="0" w:type="dxa"/>
              <w:right w:w="0" w:type="dxa"/>
            </w:tcMar>
            <w:vAlign w:val="bottom"/>
          </w:tcPr>
          <w:p w:rsidR="00DA6B7B" w:rsidRPr="00A75316" w:rsidRDefault="00DA6B7B" w:rsidP="00A75316">
            <w:pPr>
              <w:widowControl w:val="0"/>
              <w:autoSpaceDE w:val="0"/>
              <w:autoSpaceDN w:val="0"/>
              <w:adjustRightInd w:val="0"/>
              <w:jc w:val="center"/>
            </w:pPr>
            <w:r w:rsidRPr="00A75316">
              <w:rPr>
                <w:color w:val="000000"/>
              </w:rPr>
              <w:t>414</w:t>
            </w:r>
          </w:p>
        </w:tc>
        <w:tc>
          <w:tcPr>
            <w:tcW w:w="1991" w:type="dxa"/>
            <w:tcMar>
              <w:top w:w="0" w:type="dxa"/>
              <w:left w:w="0" w:type="dxa"/>
              <w:bottom w:w="0" w:type="dxa"/>
              <w:right w:w="0" w:type="dxa"/>
            </w:tcMar>
            <w:vAlign w:val="bottom"/>
          </w:tcPr>
          <w:p w:rsidR="00DA6B7B" w:rsidRPr="00A75316" w:rsidRDefault="00DA6B7B" w:rsidP="00A75316">
            <w:pPr>
              <w:widowControl w:val="0"/>
              <w:autoSpaceDE w:val="0"/>
              <w:autoSpaceDN w:val="0"/>
              <w:adjustRightInd w:val="0"/>
              <w:ind w:right="284"/>
              <w:jc w:val="right"/>
              <w:rPr>
                <w:color w:val="000000"/>
              </w:rPr>
            </w:pPr>
            <w:r w:rsidRPr="00A75316">
              <w:rPr>
                <w:color w:val="000000"/>
              </w:rPr>
              <w:t>14 273,7</w:t>
            </w:r>
          </w:p>
        </w:tc>
        <w:tc>
          <w:tcPr>
            <w:tcW w:w="1980" w:type="dxa"/>
            <w:tcMar>
              <w:top w:w="0" w:type="dxa"/>
              <w:left w:w="0" w:type="dxa"/>
              <w:bottom w:w="0" w:type="dxa"/>
              <w:right w:w="0" w:type="dxa"/>
            </w:tcMar>
            <w:vAlign w:val="bottom"/>
          </w:tcPr>
          <w:p w:rsidR="00DA6B7B" w:rsidRPr="00A75316" w:rsidRDefault="00DA6B7B" w:rsidP="00A75316">
            <w:pPr>
              <w:widowControl w:val="0"/>
              <w:autoSpaceDE w:val="0"/>
              <w:autoSpaceDN w:val="0"/>
              <w:adjustRightInd w:val="0"/>
              <w:ind w:right="397"/>
              <w:jc w:val="right"/>
              <w:rPr>
                <w:color w:val="000000"/>
              </w:rPr>
            </w:pPr>
            <w:r w:rsidRPr="00A75316">
              <w:rPr>
                <w:color w:val="000000"/>
              </w:rPr>
              <w:t>0,0</w:t>
            </w:r>
          </w:p>
        </w:tc>
        <w:tc>
          <w:tcPr>
            <w:tcW w:w="2410" w:type="dxa"/>
            <w:gridSpan w:val="2"/>
            <w:tcMar>
              <w:top w:w="0" w:type="dxa"/>
              <w:left w:w="0" w:type="dxa"/>
              <w:bottom w:w="0" w:type="dxa"/>
              <w:right w:w="0" w:type="dxa"/>
            </w:tcMar>
            <w:vAlign w:val="bottom"/>
          </w:tcPr>
          <w:p w:rsidR="00DA6B7B" w:rsidRPr="00A75316" w:rsidRDefault="00DA6B7B" w:rsidP="00A75316">
            <w:pPr>
              <w:widowControl w:val="0"/>
              <w:autoSpaceDE w:val="0"/>
              <w:autoSpaceDN w:val="0"/>
              <w:adjustRightInd w:val="0"/>
              <w:ind w:right="397"/>
              <w:jc w:val="right"/>
              <w:rPr>
                <w:color w:val="000000"/>
              </w:rPr>
            </w:pPr>
            <w:r w:rsidRPr="00A75316">
              <w:rPr>
                <w:color w:val="000000"/>
              </w:rPr>
              <w:t>14 273,7</w:t>
            </w:r>
          </w:p>
        </w:tc>
      </w:tr>
      <w:tr w:rsidR="00DA6B7B" w:rsidRPr="00F178BD"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DA6B7B" w:rsidRPr="00F178BD" w:rsidRDefault="00DA6B7B" w:rsidP="00A75316">
            <w:pPr>
              <w:widowControl w:val="0"/>
              <w:jc w:val="both"/>
              <w:rPr>
                <w:sz w:val="22"/>
              </w:rPr>
            </w:pPr>
          </w:p>
        </w:tc>
        <w:tc>
          <w:tcPr>
            <w:tcW w:w="614" w:type="dxa"/>
            <w:tcMar>
              <w:top w:w="0" w:type="dxa"/>
              <w:left w:w="0" w:type="dxa"/>
              <w:bottom w:w="0" w:type="dxa"/>
              <w:right w:w="0" w:type="dxa"/>
            </w:tcMar>
            <w:vAlign w:val="bottom"/>
          </w:tcPr>
          <w:p w:rsidR="00DA6B7B" w:rsidRPr="00F178BD" w:rsidRDefault="00DA6B7B" w:rsidP="00A75316">
            <w:pPr>
              <w:widowControl w:val="0"/>
              <w:autoSpaceDE w:val="0"/>
              <w:autoSpaceDN w:val="0"/>
              <w:adjustRightInd w:val="0"/>
              <w:ind w:left="704" w:right="141"/>
              <w:jc w:val="center"/>
              <w:rPr>
                <w:color w:val="000000"/>
                <w:sz w:val="22"/>
              </w:rPr>
            </w:pPr>
          </w:p>
        </w:tc>
        <w:tc>
          <w:tcPr>
            <w:tcW w:w="338" w:type="dxa"/>
            <w:gridSpan w:val="2"/>
            <w:tcMar>
              <w:top w:w="0" w:type="dxa"/>
              <w:left w:w="0" w:type="dxa"/>
              <w:bottom w:w="0" w:type="dxa"/>
              <w:right w:w="0" w:type="dxa"/>
            </w:tcMar>
            <w:vAlign w:val="bottom"/>
          </w:tcPr>
          <w:p w:rsidR="00DA6B7B" w:rsidRPr="00F178BD" w:rsidRDefault="00DA6B7B" w:rsidP="00A75316">
            <w:pPr>
              <w:widowControl w:val="0"/>
              <w:autoSpaceDE w:val="0"/>
              <w:autoSpaceDN w:val="0"/>
              <w:adjustRightInd w:val="0"/>
              <w:ind w:left="704" w:right="141"/>
              <w:jc w:val="center"/>
              <w:rPr>
                <w:color w:val="000000"/>
                <w:sz w:val="22"/>
              </w:rPr>
            </w:pPr>
          </w:p>
        </w:tc>
        <w:tc>
          <w:tcPr>
            <w:tcW w:w="328" w:type="dxa"/>
            <w:tcMar>
              <w:top w:w="0" w:type="dxa"/>
              <w:left w:w="0" w:type="dxa"/>
              <w:bottom w:w="0" w:type="dxa"/>
              <w:right w:w="0" w:type="dxa"/>
            </w:tcMar>
            <w:vAlign w:val="bottom"/>
          </w:tcPr>
          <w:p w:rsidR="00DA6B7B" w:rsidRPr="00F178BD" w:rsidRDefault="00DA6B7B" w:rsidP="00A75316">
            <w:pPr>
              <w:widowControl w:val="0"/>
              <w:autoSpaceDE w:val="0"/>
              <w:autoSpaceDN w:val="0"/>
              <w:adjustRightInd w:val="0"/>
              <w:ind w:left="704" w:right="141"/>
              <w:jc w:val="center"/>
              <w:rPr>
                <w:color w:val="000000"/>
                <w:sz w:val="22"/>
              </w:rPr>
            </w:pPr>
          </w:p>
        </w:tc>
        <w:tc>
          <w:tcPr>
            <w:tcW w:w="1557" w:type="dxa"/>
            <w:gridSpan w:val="2"/>
            <w:tcMar>
              <w:top w:w="0" w:type="dxa"/>
              <w:left w:w="0" w:type="dxa"/>
              <w:bottom w:w="0" w:type="dxa"/>
              <w:right w:w="0" w:type="dxa"/>
            </w:tcMar>
            <w:vAlign w:val="bottom"/>
          </w:tcPr>
          <w:p w:rsidR="00DA6B7B" w:rsidRPr="00F178BD" w:rsidRDefault="00DA6B7B" w:rsidP="00A75316">
            <w:pPr>
              <w:widowControl w:val="0"/>
              <w:autoSpaceDE w:val="0"/>
              <w:autoSpaceDN w:val="0"/>
              <w:adjustRightInd w:val="0"/>
              <w:ind w:left="704" w:right="141"/>
              <w:jc w:val="center"/>
              <w:rPr>
                <w:color w:val="000000"/>
                <w:sz w:val="22"/>
              </w:rPr>
            </w:pPr>
          </w:p>
        </w:tc>
        <w:tc>
          <w:tcPr>
            <w:tcW w:w="565" w:type="dxa"/>
            <w:gridSpan w:val="2"/>
            <w:tcMar>
              <w:top w:w="0" w:type="dxa"/>
              <w:left w:w="0" w:type="dxa"/>
              <w:bottom w:w="0" w:type="dxa"/>
              <w:right w:w="0" w:type="dxa"/>
            </w:tcMar>
            <w:vAlign w:val="bottom"/>
          </w:tcPr>
          <w:p w:rsidR="00DA6B7B" w:rsidRPr="00F178BD" w:rsidRDefault="00DA6B7B" w:rsidP="00A75316">
            <w:pPr>
              <w:widowControl w:val="0"/>
              <w:autoSpaceDE w:val="0"/>
              <w:autoSpaceDN w:val="0"/>
              <w:adjustRightInd w:val="0"/>
              <w:ind w:left="704" w:right="141"/>
              <w:jc w:val="center"/>
              <w:rPr>
                <w:color w:val="000000"/>
                <w:sz w:val="22"/>
              </w:rPr>
            </w:pPr>
          </w:p>
        </w:tc>
        <w:tc>
          <w:tcPr>
            <w:tcW w:w="1991" w:type="dxa"/>
            <w:tcMar>
              <w:top w:w="0" w:type="dxa"/>
              <w:left w:w="0" w:type="dxa"/>
              <w:bottom w:w="0" w:type="dxa"/>
              <w:right w:w="0" w:type="dxa"/>
            </w:tcMar>
            <w:vAlign w:val="bottom"/>
          </w:tcPr>
          <w:p w:rsidR="00DA6B7B" w:rsidRPr="00F178BD" w:rsidRDefault="00DA6B7B" w:rsidP="00A75316">
            <w:pPr>
              <w:widowControl w:val="0"/>
              <w:autoSpaceDE w:val="0"/>
              <w:autoSpaceDN w:val="0"/>
              <w:adjustRightInd w:val="0"/>
              <w:ind w:right="284"/>
              <w:jc w:val="right"/>
              <w:rPr>
                <w:color w:val="000000"/>
                <w:sz w:val="22"/>
              </w:rPr>
            </w:pPr>
          </w:p>
        </w:tc>
        <w:tc>
          <w:tcPr>
            <w:tcW w:w="1980" w:type="dxa"/>
            <w:tcMar>
              <w:top w:w="0" w:type="dxa"/>
              <w:left w:w="0" w:type="dxa"/>
              <w:bottom w:w="0" w:type="dxa"/>
              <w:right w:w="0" w:type="dxa"/>
            </w:tcMar>
            <w:vAlign w:val="bottom"/>
          </w:tcPr>
          <w:p w:rsidR="00DA6B7B" w:rsidRPr="00F178BD" w:rsidRDefault="00DA6B7B" w:rsidP="00A75316">
            <w:pPr>
              <w:widowControl w:val="0"/>
              <w:autoSpaceDE w:val="0"/>
              <w:autoSpaceDN w:val="0"/>
              <w:adjustRightInd w:val="0"/>
              <w:ind w:right="397"/>
              <w:jc w:val="right"/>
              <w:rPr>
                <w:color w:val="000000"/>
                <w:sz w:val="22"/>
              </w:rPr>
            </w:pPr>
          </w:p>
        </w:tc>
        <w:tc>
          <w:tcPr>
            <w:tcW w:w="2410" w:type="dxa"/>
            <w:gridSpan w:val="2"/>
            <w:tcMar>
              <w:top w:w="0" w:type="dxa"/>
              <w:left w:w="0" w:type="dxa"/>
              <w:bottom w:w="0" w:type="dxa"/>
              <w:right w:w="0" w:type="dxa"/>
            </w:tcMar>
            <w:vAlign w:val="bottom"/>
          </w:tcPr>
          <w:p w:rsidR="00DA6B7B" w:rsidRPr="00F178BD" w:rsidRDefault="00DA6B7B" w:rsidP="00A75316">
            <w:pPr>
              <w:widowControl w:val="0"/>
              <w:autoSpaceDE w:val="0"/>
              <w:autoSpaceDN w:val="0"/>
              <w:adjustRightInd w:val="0"/>
              <w:ind w:right="397"/>
              <w:jc w:val="right"/>
              <w:rPr>
                <w:color w:val="000000"/>
                <w:sz w:val="22"/>
              </w:rPr>
            </w:pPr>
          </w:p>
        </w:tc>
      </w:tr>
      <w:tr w:rsidR="00DA6B7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DA6B7B" w:rsidRPr="00A75316" w:rsidRDefault="00DA6B7B" w:rsidP="00A17B9E">
            <w:pPr>
              <w:widowControl w:val="0"/>
              <w:ind w:left="709"/>
              <w:jc w:val="both"/>
            </w:pPr>
            <w:r w:rsidRPr="00A75316">
              <w:t>çав шутра:</w:t>
            </w:r>
          </w:p>
        </w:tc>
        <w:tc>
          <w:tcPr>
            <w:tcW w:w="614" w:type="dxa"/>
            <w:tcMar>
              <w:top w:w="0" w:type="dxa"/>
              <w:left w:w="0" w:type="dxa"/>
              <w:bottom w:w="0" w:type="dxa"/>
              <w:right w:w="0" w:type="dxa"/>
            </w:tcMar>
            <w:vAlign w:val="bottom"/>
          </w:tcPr>
          <w:p w:rsidR="00DA6B7B" w:rsidRPr="00A75316" w:rsidRDefault="00DA6B7B" w:rsidP="00A75316">
            <w:pPr>
              <w:widowControl w:val="0"/>
              <w:autoSpaceDE w:val="0"/>
              <w:autoSpaceDN w:val="0"/>
              <w:adjustRightInd w:val="0"/>
              <w:ind w:left="704" w:right="141"/>
              <w:jc w:val="center"/>
              <w:rPr>
                <w:color w:val="000000"/>
              </w:rPr>
            </w:pPr>
          </w:p>
        </w:tc>
        <w:tc>
          <w:tcPr>
            <w:tcW w:w="338" w:type="dxa"/>
            <w:gridSpan w:val="2"/>
            <w:tcMar>
              <w:top w:w="0" w:type="dxa"/>
              <w:left w:w="0" w:type="dxa"/>
              <w:bottom w:w="0" w:type="dxa"/>
              <w:right w:w="0" w:type="dxa"/>
            </w:tcMar>
            <w:vAlign w:val="bottom"/>
          </w:tcPr>
          <w:p w:rsidR="00DA6B7B" w:rsidRPr="00A75316" w:rsidRDefault="00DA6B7B" w:rsidP="00A75316">
            <w:pPr>
              <w:widowControl w:val="0"/>
              <w:autoSpaceDE w:val="0"/>
              <w:autoSpaceDN w:val="0"/>
              <w:adjustRightInd w:val="0"/>
              <w:ind w:left="704" w:right="141"/>
              <w:jc w:val="center"/>
              <w:rPr>
                <w:color w:val="000000"/>
              </w:rPr>
            </w:pPr>
          </w:p>
        </w:tc>
        <w:tc>
          <w:tcPr>
            <w:tcW w:w="328" w:type="dxa"/>
            <w:tcMar>
              <w:top w:w="0" w:type="dxa"/>
              <w:left w:w="0" w:type="dxa"/>
              <w:bottom w:w="0" w:type="dxa"/>
              <w:right w:w="0" w:type="dxa"/>
            </w:tcMar>
            <w:vAlign w:val="bottom"/>
          </w:tcPr>
          <w:p w:rsidR="00DA6B7B" w:rsidRPr="00A75316" w:rsidRDefault="00DA6B7B" w:rsidP="00A75316">
            <w:pPr>
              <w:widowControl w:val="0"/>
              <w:autoSpaceDE w:val="0"/>
              <w:autoSpaceDN w:val="0"/>
              <w:adjustRightInd w:val="0"/>
              <w:ind w:left="704" w:right="141"/>
              <w:jc w:val="center"/>
              <w:rPr>
                <w:color w:val="000000"/>
              </w:rPr>
            </w:pPr>
          </w:p>
        </w:tc>
        <w:tc>
          <w:tcPr>
            <w:tcW w:w="1557" w:type="dxa"/>
            <w:gridSpan w:val="2"/>
            <w:tcMar>
              <w:top w:w="0" w:type="dxa"/>
              <w:left w:w="0" w:type="dxa"/>
              <w:bottom w:w="0" w:type="dxa"/>
              <w:right w:w="0" w:type="dxa"/>
            </w:tcMar>
            <w:vAlign w:val="bottom"/>
          </w:tcPr>
          <w:p w:rsidR="00DA6B7B" w:rsidRPr="00A75316" w:rsidRDefault="00DA6B7B" w:rsidP="00A75316">
            <w:pPr>
              <w:widowControl w:val="0"/>
              <w:autoSpaceDE w:val="0"/>
              <w:autoSpaceDN w:val="0"/>
              <w:adjustRightInd w:val="0"/>
              <w:ind w:left="704" w:right="141"/>
              <w:jc w:val="center"/>
              <w:rPr>
                <w:color w:val="000000"/>
              </w:rPr>
            </w:pPr>
          </w:p>
        </w:tc>
        <w:tc>
          <w:tcPr>
            <w:tcW w:w="565" w:type="dxa"/>
            <w:gridSpan w:val="2"/>
            <w:tcMar>
              <w:top w:w="0" w:type="dxa"/>
              <w:left w:w="0" w:type="dxa"/>
              <w:bottom w:w="0" w:type="dxa"/>
              <w:right w:w="0" w:type="dxa"/>
            </w:tcMar>
            <w:vAlign w:val="bottom"/>
          </w:tcPr>
          <w:p w:rsidR="00DA6B7B" w:rsidRPr="00A75316" w:rsidRDefault="00DA6B7B" w:rsidP="00A75316">
            <w:pPr>
              <w:widowControl w:val="0"/>
              <w:autoSpaceDE w:val="0"/>
              <w:autoSpaceDN w:val="0"/>
              <w:adjustRightInd w:val="0"/>
              <w:ind w:left="704" w:right="141"/>
              <w:jc w:val="center"/>
              <w:rPr>
                <w:color w:val="000000"/>
              </w:rPr>
            </w:pPr>
          </w:p>
        </w:tc>
        <w:tc>
          <w:tcPr>
            <w:tcW w:w="1991" w:type="dxa"/>
            <w:tcMar>
              <w:top w:w="0" w:type="dxa"/>
              <w:left w:w="0" w:type="dxa"/>
              <w:bottom w:w="0" w:type="dxa"/>
              <w:right w:w="0" w:type="dxa"/>
            </w:tcMar>
            <w:vAlign w:val="bottom"/>
          </w:tcPr>
          <w:p w:rsidR="00DA6B7B" w:rsidRPr="00A75316" w:rsidRDefault="00DA6B7B" w:rsidP="00A75316">
            <w:pPr>
              <w:widowControl w:val="0"/>
              <w:autoSpaceDE w:val="0"/>
              <w:autoSpaceDN w:val="0"/>
              <w:adjustRightInd w:val="0"/>
              <w:ind w:right="284"/>
              <w:jc w:val="right"/>
              <w:rPr>
                <w:color w:val="000000"/>
              </w:rPr>
            </w:pPr>
          </w:p>
        </w:tc>
        <w:tc>
          <w:tcPr>
            <w:tcW w:w="1980" w:type="dxa"/>
            <w:tcMar>
              <w:top w:w="0" w:type="dxa"/>
              <w:left w:w="0" w:type="dxa"/>
              <w:bottom w:w="0" w:type="dxa"/>
              <w:right w:w="0" w:type="dxa"/>
            </w:tcMar>
            <w:vAlign w:val="bottom"/>
          </w:tcPr>
          <w:p w:rsidR="00DA6B7B" w:rsidRPr="00A75316" w:rsidRDefault="00DA6B7B" w:rsidP="00A75316">
            <w:pPr>
              <w:widowControl w:val="0"/>
              <w:autoSpaceDE w:val="0"/>
              <w:autoSpaceDN w:val="0"/>
              <w:adjustRightInd w:val="0"/>
              <w:ind w:right="397"/>
              <w:jc w:val="right"/>
              <w:rPr>
                <w:color w:val="000000"/>
              </w:rPr>
            </w:pPr>
          </w:p>
        </w:tc>
        <w:tc>
          <w:tcPr>
            <w:tcW w:w="2410" w:type="dxa"/>
            <w:gridSpan w:val="2"/>
            <w:tcMar>
              <w:top w:w="0" w:type="dxa"/>
              <w:left w:w="0" w:type="dxa"/>
              <w:bottom w:w="0" w:type="dxa"/>
              <w:right w:w="0" w:type="dxa"/>
            </w:tcMar>
            <w:vAlign w:val="bottom"/>
          </w:tcPr>
          <w:p w:rsidR="00DA6B7B" w:rsidRPr="00A75316" w:rsidRDefault="00DA6B7B" w:rsidP="00A75316">
            <w:pPr>
              <w:widowControl w:val="0"/>
              <w:autoSpaceDE w:val="0"/>
              <w:autoSpaceDN w:val="0"/>
              <w:adjustRightInd w:val="0"/>
              <w:ind w:right="397"/>
              <w:jc w:val="right"/>
              <w:rPr>
                <w:color w:val="000000"/>
              </w:rPr>
            </w:pPr>
          </w:p>
        </w:tc>
      </w:tr>
      <w:tr w:rsidR="00DA6B7B" w:rsidRPr="00F178BD"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DA6B7B" w:rsidRPr="00F178BD" w:rsidRDefault="00DA6B7B" w:rsidP="00A75316">
            <w:pPr>
              <w:widowControl w:val="0"/>
              <w:jc w:val="both"/>
              <w:rPr>
                <w:sz w:val="22"/>
              </w:rPr>
            </w:pPr>
          </w:p>
        </w:tc>
        <w:tc>
          <w:tcPr>
            <w:tcW w:w="614" w:type="dxa"/>
            <w:tcMar>
              <w:top w:w="0" w:type="dxa"/>
              <w:left w:w="0" w:type="dxa"/>
              <w:bottom w:w="0" w:type="dxa"/>
              <w:right w:w="0" w:type="dxa"/>
            </w:tcMar>
            <w:vAlign w:val="bottom"/>
          </w:tcPr>
          <w:p w:rsidR="00DA6B7B" w:rsidRPr="00F178BD" w:rsidRDefault="00DA6B7B" w:rsidP="00A75316">
            <w:pPr>
              <w:widowControl w:val="0"/>
              <w:autoSpaceDE w:val="0"/>
              <w:autoSpaceDN w:val="0"/>
              <w:adjustRightInd w:val="0"/>
              <w:jc w:val="center"/>
              <w:rPr>
                <w:sz w:val="22"/>
              </w:rPr>
            </w:pPr>
          </w:p>
        </w:tc>
        <w:tc>
          <w:tcPr>
            <w:tcW w:w="338" w:type="dxa"/>
            <w:gridSpan w:val="2"/>
            <w:tcMar>
              <w:top w:w="0" w:type="dxa"/>
              <w:left w:w="0" w:type="dxa"/>
              <w:bottom w:w="0" w:type="dxa"/>
              <w:right w:w="0" w:type="dxa"/>
            </w:tcMar>
            <w:vAlign w:val="bottom"/>
          </w:tcPr>
          <w:p w:rsidR="00DA6B7B" w:rsidRPr="00F178BD" w:rsidRDefault="00DA6B7B" w:rsidP="00A75316">
            <w:pPr>
              <w:widowControl w:val="0"/>
              <w:autoSpaceDE w:val="0"/>
              <w:autoSpaceDN w:val="0"/>
              <w:adjustRightInd w:val="0"/>
              <w:jc w:val="center"/>
              <w:rPr>
                <w:sz w:val="22"/>
              </w:rPr>
            </w:pPr>
          </w:p>
        </w:tc>
        <w:tc>
          <w:tcPr>
            <w:tcW w:w="328" w:type="dxa"/>
            <w:tcMar>
              <w:top w:w="0" w:type="dxa"/>
              <w:left w:w="0" w:type="dxa"/>
              <w:bottom w:w="0" w:type="dxa"/>
              <w:right w:w="0" w:type="dxa"/>
            </w:tcMar>
            <w:vAlign w:val="bottom"/>
          </w:tcPr>
          <w:p w:rsidR="00DA6B7B" w:rsidRPr="00F178BD" w:rsidRDefault="00DA6B7B" w:rsidP="00A75316">
            <w:pPr>
              <w:widowControl w:val="0"/>
              <w:autoSpaceDE w:val="0"/>
              <w:autoSpaceDN w:val="0"/>
              <w:adjustRightInd w:val="0"/>
              <w:jc w:val="center"/>
              <w:rPr>
                <w:sz w:val="22"/>
              </w:rPr>
            </w:pPr>
          </w:p>
        </w:tc>
        <w:tc>
          <w:tcPr>
            <w:tcW w:w="1557" w:type="dxa"/>
            <w:gridSpan w:val="2"/>
            <w:tcMar>
              <w:top w:w="0" w:type="dxa"/>
              <w:left w:w="0" w:type="dxa"/>
              <w:bottom w:w="0" w:type="dxa"/>
              <w:right w:w="0" w:type="dxa"/>
            </w:tcMar>
            <w:vAlign w:val="bottom"/>
          </w:tcPr>
          <w:p w:rsidR="00DA6B7B" w:rsidRPr="00F178BD" w:rsidRDefault="00DA6B7B" w:rsidP="00A75316">
            <w:pPr>
              <w:widowControl w:val="0"/>
              <w:autoSpaceDE w:val="0"/>
              <w:autoSpaceDN w:val="0"/>
              <w:adjustRightInd w:val="0"/>
              <w:jc w:val="center"/>
              <w:rPr>
                <w:sz w:val="22"/>
              </w:rPr>
            </w:pPr>
          </w:p>
        </w:tc>
        <w:tc>
          <w:tcPr>
            <w:tcW w:w="565" w:type="dxa"/>
            <w:gridSpan w:val="2"/>
            <w:tcMar>
              <w:top w:w="0" w:type="dxa"/>
              <w:left w:w="0" w:type="dxa"/>
              <w:bottom w:w="0" w:type="dxa"/>
              <w:right w:w="0" w:type="dxa"/>
            </w:tcMar>
            <w:vAlign w:val="bottom"/>
          </w:tcPr>
          <w:p w:rsidR="00DA6B7B" w:rsidRPr="00F178BD" w:rsidRDefault="00DA6B7B" w:rsidP="00A75316">
            <w:pPr>
              <w:widowControl w:val="0"/>
              <w:autoSpaceDE w:val="0"/>
              <w:autoSpaceDN w:val="0"/>
              <w:adjustRightInd w:val="0"/>
              <w:jc w:val="center"/>
              <w:rPr>
                <w:sz w:val="22"/>
              </w:rPr>
            </w:pPr>
          </w:p>
        </w:tc>
        <w:tc>
          <w:tcPr>
            <w:tcW w:w="1991" w:type="dxa"/>
            <w:tcMar>
              <w:top w:w="0" w:type="dxa"/>
              <w:left w:w="0" w:type="dxa"/>
              <w:bottom w:w="0" w:type="dxa"/>
              <w:right w:w="0" w:type="dxa"/>
            </w:tcMar>
            <w:vAlign w:val="bottom"/>
          </w:tcPr>
          <w:p w:rsidR="00DA6B7B" w:rsidRPr="00F178BD" w:rsidRDefault="00DA6B7B" w:rsidP="00A75316">
            <w:pPr>
              <w:widowControl w:val="0"/>
              <w:autoSpaceDE w:val="0"/>
              <w:autoSpaceDN w:val="0"/>
              <w:adjustRightInd w:val="0"/>
              <w:ind w:right="284"/>
              <w:jc w:val="right"/>
              <w:rPr>
                <w:color w:val="000000"/>
                <w:sz w:val="22"/>
              </w:rPr>
            </w:pPr>
          </w:p>
        </w:tc>
        <w:tc>
          <w:tcPr>
            <w:tcW w:w="1980" w:type="dxa"/>
            <w:tcMar>
              <w:top w:w="0" w:type="dxa"/>
              <w:left w:w="0" w:type="dxa"/>
              <w:bottom w:w="0" w:type="dxa"/>
              <w:right w:w="0" w:type="dxa"/>
            </w:tcMar>
            <w:vAlign w:val="bottom"/>
          </w:tcPr>
          <w:p w:rsidR="00DA6B7B" w:rsidRPr="00F178BD" w:rsidRDefault="00DA6B7B" w:rsidP="00A75316">
            <w:pPr>
              <w:widowControl w:val="0"/>
              <w:autoSpaceDE w:val="0"/>
              <w:autoSpaceDN w:val="0"/>
              <w:adjustRightInd w:val="0"/>
              <w:ind w:right="397"/>
              <w:jc w:val="right"/>
              <w:rPr>
                <w:color w:val="000000"/>
                <w:sz w:val="22"/>
              </w:rPr>
            </w:pPr>
          </w:p>
        </w:tc>
        <w:tc>
          <w:tcPr>
            <w:tcW w:w="2410" w:type="dxa"/>
            <w:gridSpan w:val="2"/>
            <w:tcMar>
              <w:top w:w="0" w:type="dxa"/>
              <w:left w:w="0" w:type="dxa"/>
              <w:bottom w:w="0" w:type="dxa"/>
              <w:right w:w="0" w:type="dxa"/>
            </w:tcMar>
            <w:vAlign w:val="bottom"/>
          </w:tcPr>
          <w:p w:rsidR="00DA6B7B" w:rsidRPr="00F178BD" w:rsidRDefault="00DA6B7B" w:rsidP="00A75316">
            <w:pPr>
              <w:widowControl w:val="0"/>
              <w:autoSpaceDE w:val="0"/>
              <w:autoSpaceDN w:val="0"/>
              <w:adjustRightInd w:val="0"/>
              <w:ind w:right="397"/>
              <w:jc w:val="right"/>
              <w:rPr>
                <w:color w:val="000000"/>
                <w:sz w:val="22"/>
              </w:rPr>
            </w:pPr>
          </w:p>
        </w:tc>
      </w:tr>
      <w:tr w:rsidR="00DA6B7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DA6B7B" w:rsidRPr="00A75316" w:rsidRDefault="00DA6B7B" w:rsidP="00A75316">
            <w:pPr>
              <w:widowControl w:val="0"/>
              <w:jc w:val="both"/>
            </w:pPr>
            <w:r w:rsidRPr="00A75316">
              <w:rPr>
                <w:color w:val="000000"/>
              </w:rPr>
              <w:t>проектпа тӗпчев ӗҫӗсем</w:t>
            </w:r>
          </w:p>
        </w:tc>
        <w:tc>
          <w:tcPr>
            <w:tcW w:w="614" w:type="dxa"/>
            <w:tcMar>
              <w:top w:w="0" w:type="dxa"/>
              <w:left w:w="0" w:type="dxa"/>
              <w:bottom w:w="0" w:type="dxa"/>
              <w:right w:w="0" w:type="dxa"/>
            </w:tcMar>
            <w:vAlign w:val="bottom"/>
          </w:tcPr>
          <w:p w:rsidR="00DA6B7B" w:rsidRPr="00A75316" w:rsidRDefault="00DA6B7B" w:rsidP="00A75316">
            <w:pPr>
              <w:widowControl w:val="0"/>
              <w:autoSpaceDE w:val="0"/>
              <w:autoSpaceDN w:val="0"/>
              <w:adjustRightInd w:val="0"/>
              <w:jc w:val="center"/>
            </w:pPr>
            <w:r w:rsidRPr="00A75316">
              <w:rPr>
                <w:color w:val="000000"/>
              </w:rPr>
              <w:t>832</w:t>
            </w:r>
          </w:p>
        </w:tc>
        <w:tc>
          <w:tcPr>
            <w:tcW w:w="338" w:type="dxa"/>
            <w:gridSpan w:val="2"/>
            <w:tcMar>
              <w:top w:w="0" w:type="dxa"/>
              <w:left w:w="0" w:type="dxa"/>
              <w:bottom w:w="0" w:type="dxa"/>
              <w:right w:w="0" w:type="dxa"/>
            </w:tcMar>
            <w:vAlign w:val="bottom"/>
          </w:tcPr>
          <w:p w:rsidR="00DA6B7B" w:rsidRPr="00A75316" w:rsidRDefault="00DA6B7B" w:rsidP="00A75316">
            <w:pPr>
              <w:widowControl w:val="0"/>
              <w:autoSpaceDE w:val="0"/>
              <w:autoSpaceDN w:val="0"/>
              <w:adjustRightInd w:val="0"/>
              <w:jc w:val="center"/>
            </w:pPr>
            <w:r w:rsidRPr="00A75316">
              <w:rPr>
                <w:color w:val="000000"/>
              </w:rPr>
              <w:t>11</w:t>
            </w:r>
          </w:p>
        </w:tc>
        <w:tc>
          <w:tcPr>
            <w:tcW w:w="328" w:type="dxa"/>
            <w:tcMar>
              <w:top w:w="0" w:type="dxa"/>
              <w:left w:w="0" w:type="dxa"/>
              <w:bottom w:w="0" w:type="dxa"/>
              <w:right w:w="0" w:type="dxa"/>
            </w:tcMar>
            <w:vAlign w:val="bottom"/>
          </w:tcPr>
          <w:p w:rsidR="00DA6B7B" w:rsidRPr="00A75316" w:rsidRDefault="00DA6B7B" w:rsidP="00A75316">
            <w:pPr>
              <w:widowControl w:val="0"/>
              <w:autoSpaceDE w:val="0"/>
              <w:autoSpaceDN w:val="0"/>
              <w:adjustRightInd w:val="0"/>
              <w:jc w:val="center"/>
            </w:pPr>
            <w:r w:rsidRPr="00A75316">
              <w:rPr>
                <w:color w:val="000000"/>
              </w:rPr>
              <w:t>02</w:t>
            </w:r>
          </w:p>
        </w:tc>
        <w:tc>
          <w:tcPr>
            <w:tcW w:w="1557" w:type="dxa"/>
            <w:gridSpan w:val="2"/>
            <w:tcMar>
              <w:top w:w="0" w:type="dxa"/>
              <w:left w:w="0" w:type="dxa"/>
              <w:bottom w:w="0" w:type="dxa"/>
              <w:right w:w="0" w:type="dxa"/>
            </w:tcMar>
            <w:vAlign w:val="bottom"/>
          </w:tcPr>
          <w:p w:rsidR="00DA6B7B" w:rsidRPr="00A75316" w:rsidRDefault="00DA6B7B" w:rsidP="00A75316">
            <w:pPr>
              <w:widowControl w:val="0"/>
              <w:autoSpaceDE w:val="0"/>
              <w:autoSpaceDN w:val="0"/>
              <w:adjustRightInd w:val="0"/>
              <w:jc w:val="center"/>
            </w:pPr>
            <w:r w:rsidRPr="00A75316">
              <w:rPr>
                <w:color w:val="000000"/>
              </w:rPr>
              <w:t>Ц510200341</w:t>
            </w:r>
          </w:p>
        </w:tc>
        <w:tc>
          <w:tcPr>
            <w:tcW w:w="565" w:type="dxa"/>
            <w:gridSpan w:val="2"/>
            <w:tcMar>
              <w:top w:w="0" w:type="dxa"/>
              <w:left w:w="0" w:type="dxa"/>
              <w:bottom w:w="0" w:type="dxa"/>
              <w:right w:w="0" w:type="dxa"/>
            </w:tcMar>
            <w:vAlign w:val="bottom"/>
          </w:tcPr>
          <w:p w:rsidR="00DA6B7B" w:rsidRPr="00A75316" w:rsidRDefault="00DA6B7B" w:rsidP="00A75316">
            <w:pPr>
              <w:widowControl w:val="0"/>
              <w:autoSpaceDE w:val="0"/>
              <w:autoSpaceDN w:val="0"/>
              <w:adjustRightInd w:val="0"/>
              <w:jc w:val="center"/>
            </w:pPr>
            <w:r w:rsidRPr="00A75316">
              <w:rPr>
                <w:color w:val="000000"/>
              </w:rPr>
              <w:t>414</w:t>
            </w:r>
          </w:p>
        </w:tc>
        <w:tc>
          <w:tcPr>
            <w:tcW w:w="1991" w:type="dxa"/>
            <w:tcMar>
              <w:top w:w="0" w:type="dxa"/>
              <w:left w:w="0" w:type="dxa"/>
              <w:bottom w:w="0" w:type="dxa"/>
              <w:right w:w="0" w:type="dxa"/>
            </w:tcMar>
            <w:vAlign w:val="bottom"/>
          </w:tcPr>
          <w:p w:rsidR="00DA6B7B" w:rsidRPr="00A75316" w:rsidRDefault="00DA6B7B" w:rsidP="00A75316">
            <w:pPr>
              <w:widowControl w:val="0"/>
              <w:autoSpaceDE w:val="0"/>
              <w:autoSpaceDN w:val="0"/>
              <w:adjustRightInd w:val="0"/>
              <w:ind w:right="284"/>
              <w:jc w:val="right"/>
              <w:rPr>
                <w:color w:val="000000"/>
              </w:rPr>
            </w:pPr>
            <w:r w:rsidRPr="00A75316">
              <w:rPr>
                <w:color w:val="000000"/>
              </w:rPr>
              <w:t>14 273,7</w:t>
            </w:r>
          </w:p>
        </w:tc>
        <w:tc>
          <w:tcPr>
            <w:tcW w:w="1980" w:type="dxa"/>
            <w:tcMar>
              <w:top w:w="0" w:type="dxa"/>
              <w:left w:w="0" w:type="dxa"/>
              <w:bottom w:w="0" w:type="dxa"/>
              <w:right w:w="0" w:type="dxa"/>
            </w:tcMar>
            <w:vAlign w:val="bottom"/>
          </w:tcPr>
          <w:p w:rsidR="00DA6B7B" w:rsidRPr="00A75316" w:rsidRDefault="00DA6B7B" w:rsidP="00A75316">
            <w:pPr>
              <w:widowControl w:val="0"/>
              <w:autoSpaceDE w:val="0"/>
              <w:autoSpaceDN w:val="0"/>
              <w:adjustRightInd w:val="0"/>
              <w:ind w:right="397"/>
              <w:jc w:val="right"/>
              <w:rPr>
                <w:color w:val="000000"/>
              </w:rPr>
            </w:pPr>
            <w:r w:rsidRPr="00A75316">
              <w:rPr>
                <w:color w:val="000000"/>
              </w:rPr>
              <w:t>0,0</w:t>
            </w:r>
          </w:p>
        </w:tc>
        <w:tc>
          <w:tcPr>
            <w:tcW w:w="2410" w:type="dxa"/>
            <w:gridSpan w:val="2"/>
            <w:tcMar>
              <w:top w:w="0" w:type="dxa"/>
              <w:left w:w="0" w:type="dxa"/>
              <w:bottom w:w="0" w:type="dxa"/>
              <w:right w:w="0" w:type="dxa"/>
            </w:tcMar>
            <w:vAlign w:val="bottom"/>
          </w:tcPr>
          <w:p w:rsidR="00DA6B7B" w:rsidRPr="00A75316" w:rsidRDefault="00DA6B7B" w:rsidP="00A75316">
            <w:pPr>
              <w:widowControl w:val="0"/>
              <w:autoSpaceDE w:val="0"/>
              <w:autoSpaceDN w:val="0"/>
              <w:adjustRightInd w:val="0"/>
              <w:ind w:right="397"/>
              <w:jc w:val="right"/>
              <w:rPr>
                <w:color w:val="000000"/>
              </w:rPr>
            </w:pPr>
            <w:r w:rsidRPr="00A75316">
              <w:rPr>
                <w:color w:val="000000"/>
              </w:rPr>
              <w:t>14 273,7</w:t>
            </w:r>
          </w:p>
        </w:tc>
      </w:tr>
      <w:tr w:rsidR="00266370" w:rsidRPr="00F178BD"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tcPr>
          <w:p w:rsidR="00266370" w:rsidRPr="00F178BD" w:rsidRDefault="00266370" w:rsidP="00A75316">
            <w:pPr>
              <w:widowControl w:val="0"/>
              <w:autoSpaceDE w:val="0"/>
              <w:autoSpaceDN w:val="0"/>
              <w:adjustRightInd w:val="0"/>
              <w:jc w:val="both"/>
              <w:rPr>
                <w:sz w:val="22"/>
              </w:rPr>
            </w:pPr>
          </w:p>
        </w:tc>
        <w:tc>
          <w:tcPr>
            <w:tcW w:w="614" w:type="dxa"/>
            <w:tcMar>
              <w:top w:w="0" w:type="dxa"/>
              <w:left w:w="0" w:type="dxa"/>
              <w:bottom w:w="0" w:type="dxa"/>
              <w:right w:w="0" w:type="dxa"/>
            </w:tcMar>
            <w:vAlign w:val="bottom"/>
          </w:tcPr>
          <w:p w:rsidR="00266370" w:rsidRPr="00F178BD" w:rsidRDefault="00266370" w:rsidP="00A75316">
            <w:pPr>
              <w:widowControl w:val="0"/>
              <w:autoSpaceDE w:val="0"/>
              <w:autoSpaceDN w:val="0"/>
              <w:adjustRightInd w:val="0"/>
              <w:jc w:val="center"/>
              <w:rPr>
                <w:sz w:val="22"/>
              </w:rPr>
            </w:pPr>
          </w:p>
        </w:tc>
        <w:tc>
          <w:tcPr>
            <w:tcW w:w="338" w:type="dxa"/>
            <w:gridSpan w:val="2"/>
            <w:tcMar>
              <w:top w:w="0" w:type="dxa"/>
              <w:left w:w="0" w:type="dxa"/>
              <w:bottom w:w="0" w:type="dxa"/>
              <w:right w:w="0" w:type="dxa"/>
            </w:tcMar>
            <w:vAlign w:val="bottom"/>
          </w:tcPr>
          <w:p w:rsidR="00266370" w:rsidRPr="00F178BD" w:rsidRDefault="00266370" w:rsidP="00A75316">
            <w:pPr>
              <w:widowControl w:val="0"/>
              <w:autoSpaceDE w:val="0"/>
              <w:autoSpaceDN w:val="0"/>
              <w:adjustRightInd w:val="0"/>
              <w:jc w:val="center"/>
              <w:rPr>
                <w:sz w:val="22"/>
              </w:rPr>
            </w:pPr>
          </w:p>
        </w:tc>
        <w:tc>
          <w:tcPr>
            <w:tcW w:w="328" w:type="dxa"/>
            <w:tcMar>
              <w:top w:w="0" w:type="dxa"/>
              <w:left w:w="0" w:type="dxa"/>
              <w:bottom w:w="0" w:type="dxa"/>
              <w:right w:w="0" w:type="dxa"/>
            </w:tcMar>
            <w:vAlign w:val="bottom"/>
          </w:tcPr>
          <w:p w:rsidR="00266370" w:rsidRPr="00F178BD" w:rsidRDefault="00266370" w:rsidP="00A75316">
            <w:pPr>
              <w:widowControl w:val="0"/>
              <w:autoSpaceDE w:val="0"/>
              <w:autoSpaceDN w:val="0"/>
              <w:adjustRightInd w:val="0"/>
              <w:jc w:val="center"/>
              <w:rPr>
                <w:sz w:val="22"/>
              </w:rPr>
            </w:pPr>
          </w:p>
        </w:tc>
        <w:tc>
          <w:tcPr>
            <w:tcW w:w="1557" w:type="dxa"/>
            <w:gridSpan w:val="2"/>
            <w:tcMar>
              <w:top w:w="0" w:type="dxa"/>
              <w:left w:w="0" w:type="dxa"/>
              <w:bottom w:w="0" w:type="dxa"/>
              <w:right w:w="0" w:type="dxa"/>
            </w:tcMar>
            <w:vAlign w:val="bottom"/>
          </w:tcPr>
          <w:p w:rsidR="00266370" w:rsidRPr="00F178BD" w:rsidRDefault="00266370" w:rsidP="00A75316">
            <w:pPr>
              <w:widowControl w:val="0"/>
              <w:autoSpaceDE w:val="0"/>
              <w:autoSpaceDN w:val="0"/>
              <w:adjustRightInd w:val="0"/>
              <w:jc w:val="center"/>
              <w:rPr>
                <w:sz w:val="22"/>
              </w:rPr>
            </w:pPr>
          </w:p>
        </w:tc>
        <w:tc>
          <w:tcPr>
            <w:tcW w:w="565" w:type="dxa"/>
            <w:gridSpan w:val="2"/>
            <w:tcMar>
              <w:top w:w="0" w:type="dxa"/>
              <w:left w:w="0" w:type="dxa"/>
              <w:bottom w:w="0" w:type="dxa"/>
              <w:right w:w="0" w:type="dxa"/>
            </w:tcMar>
            <w:vAlign w:val="bottom"/>
          </w:tcPr>
          <w:p w:rsidR="00266370" w:rsidRPr="00F178BD" w:rsidRDefault="00266370" w:rsidP="00A75316">
            <w:pPr>
              <w:widowControl w:val="0"/>
              <w:autoSpaceDE w:val="0"/>
              <w:autoSpaceDN w:val="0"/>
              <w:adjustRightInd w:val="0"/>
              <w:jc w:val="center"/>
              <w:rPr>
                <w:sz w:val="22"/>
              </w:rPr>
            </w:pPr>
          </w:p>
        </w:tc>
        <w:tc>
          <w:tcPr>
            <w:tcW w:w="1991" w:type="dxa"/>
            <w:tcMar>
              <w:top w:w="0" w:type="dxa"/>
              <w:left w:w="0" w:type="dxa"/>
              <w:bottom w:w="0" w:type="dxa"/>
              <w:right w:w="0" w:type="dxa"/>
            </w:tcMar>
            <w:vAlign w:val="bottom"/>
          </w:tcPr>
          <w:p w:rsidR="00266370" w:rsidRPr="00F178BD" w:rsidRDefault="00266370" w:rsidP="00A75316">
            <w:pPr>
              <w:widowControl w:val="0"/>
              <w:autoSpaceDE w:val="0"/>
              <w:autoSpaceDN w:val="0"/>
              <w:adjustRightInd w:val="0"/>
              <w:ind w:right="284"/>
              <w:jc w:val="right"/>
              <w:rPr>
                <w:color w:val="000000"/>
                <w:sz w:val="22"/>
              </w:rPr>
            </w:pPr>
          </w:p>
        </w:tc>
        <w:tc>
          <w:tcPr>
            <w:tcW w:w="1980" w:type="dxa"/>
            <w:tcMar>
              <w:top w:w="0" w:type="dxa"/>
              <w:left w:w="0" w:type="dxa"/>
              <w:bottom w:w="0" w:type="dxa"/>
              <w:right w:w="0" w:type="dxa"/>
            </w:tcMar>
            <w:vAlign w:val="bottom"/>
          </w:tcPr>
          <w:p w:rsidR="00266370" w:rsidRPr="00F178BD" w:rsidRDefault="00266370" w:rsidP="00A75316">
            <w:pPr>
              <w:widowControl w:val="0"/>
              <w:autoSpaceDE w:val="0"/>
              <w:autoSpaceDN w:val="0"/>
              <w:adjustRightInd w:val="0"/>
              <w:ind w:right="397"/>
              <w:jc w:val="right"/>
              <w:rPr>
                <w:color w:val="000000"/>
                <w:sz w:val="22"/>
              </w:rPr>
            </w:pPr>
          </w:p>
        </w:tc>
        <w:tc>
          <w:tcPr>
            <w:tcW w:w="2410" w:type="dxa"/>
            <w:gridSpan w:val="2"/>
            <w:tcMar>
              <w:top w:w="0" w:type="dxa"/>
              <w:left w:w="0" w:type="dxa"/>
              <w:bottom w:w="0" w:type="dxa"/>
              <w:right w:w="0" w:type="dxa"/>
            </w:tcMar>
            <w:vAlign w:val="bottom"/>
          </w:tcPr>
          <w:p w:rsidR="00266370" w:rsidRPr="00F178BD" w:rsidRDefault="00266370" w:rsidP="00A75316">
            <w:pPr>
              <w:widowControl w:val="0"/>
              <w:autoSpaceDE w:val="0"/>
              <w:autoSpaceDN w:val="0"/>
              <w:adjustRightInd w:val="0"/>
              <w:ind w:right="397"/>
              <w:jc w:val="right"/>
              <w:rPr>
                <w:color w:val="000000"/>
                <w:sz w:val="22"/>
              </w:rPr>
            </w:pPr>
          </w:p>
        </w:tc>
      </w:tr>
      <w:tr w:rsidR="00DA6B7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DA6B7B" w:rsidRPr="00A75316" w:rsidRDefault="00DA6B7B" w:rsidP="00A75316">
            <w:pPr>
              <w:widowControl w:val="0"/>
              <w:jc w:val="both"/>
            </w:pPr>
            <w:r w:rsidRPr="00A75316">
              <w:rPr>
                <w:spacing w:val="-4"/>
              </w:rPr>
              <w:t xml:space="preserve">Чӑваш Ен Спорт министерствин </w:t>
            </w:r>
            <w:r w:rsidR="00A75316">
              <w:rPr>
                <w:spacing w:val="-4"/>
              </w:rPr>
              <w:t>"</w:t>
            </w:r>
            <w:r w:rsidRPr="00A75316">
              <w:rPr>
                <w:spacing w:val="-4"/>
              </w:rPr>
              <w:t xml:space="preserve">Шупаш-карти Олимп резервӗсене хатӗрлекен </w:t>
            </w:r>
            <w:r w:rsidR="00F178BD">
              <w:rPr>
                <w:spacing w:val="-4"/>
              </w:rPr>
              <w:br/>
            </w:r>
            <w:r w:rsidRPr="00A75316">
              <w:rPr>
                <w:spacing w:val="-4"/>
              </w:rPr>
              <w:t>В.М. Краснов ячӗллӗ учреждени</w:t>
            </w:r>
            <w:r w:rsidR="00A75316">
              <w:rPr>
                <w:spacing w:val="-4"/>
              </w:rPr>
              <w:t>"</w:t>
            </w:r>
            <w:r w:rsidRPr="00A75316">
              <w:rPr>
                <w:spacing w:val="-4"/>
              </w:rPr>
              <w:t xml:space="preserve"> професси </w:t>
            </w:r>
            <w:proofErr w:type="gramStart"/>
            <w:r w:rsidRPr="00A75316">
              <w:rPr>
                <w:spacing w:val="-4"/>
              </w:rPr>
              <w:t>п</w:t>
            </w:r>
            <w:proofErr w:type="gramEnd"/>
            <w:r w:rsidRPr="00A75316">
              <w:rPr>
                <w:spacing w:val="-4"/>
              </w:rPr>
              <w:t>ӗлӗвӗ паракан бюджет вӗренӳ учрежд</w:t>
            </w:r>
            <w:r w:rsidRPr="00A75316">
              <w:rPr>
                <w:spacing w:val="-4"/>
              </w:rPr>
              <w:t>е</w:t>
            </w:r>
            <w:r w:rsidRPr="00A75316">
              <w:rPr>
                <w:spacing w:val="-4"/>
              </w:rPr>
              <w:t>нийӗн ҫуртне юсаса ҫӗнетесси</w:t>
            </w:r>
          </w:p>
        </w:tc>
        <w:tc>
          <w:tcPr>
            <w:tcW w:w="614" w:type="dxa"/>
            <w:tcMar>
              <w:top w:w="0" w:type="dxa"/>
              <w:left w:w="0" w:type="dxa"/>
              <w:bottom w:w="0" w:type="dxa"/>
              <w:right w:w="0" w:type="dxa"/>
            </w:tcMar>
            <w:vAlign w:val="bottom"/>
          </w:tcPr>
          <w:p w:rsidR="00DA6B7B" w:rsidRPr="00A75316" w:rsidRDefault="00DA6B7B" w:rsidP="00A75316">
            <w:pPr>
              <w:widowControl w:val="0"/>
              <w:autoSpaceDE w:val="0"/>
              <w:autoSpaceDN w:val="0"/>
              <w:adjustRightInd w:val="0"/>
              <w:jc w:val="center"/>
            </w:pPr>
            <w:r w:rsidRPr="00A75316">
              <w:rPr>
                <w:color w:val="000000"/>
              </w:rPr>
              <w:t>832</w:t>
            </w:r>
          </w:p>
        </w:tc>
        <w:tc>
          <w:tcPr>
            <w:tcW w:w="338" w:type="dxa"/>
            <w:gridSpan w:val="2"/>
            <w:tcMar>
              <w:top w:w="0" w:type="dxa"/>
              <w:left w:w="0" w:type="dxa"/>
              <w:bottom w:w="0" w:type="dxa"/>
              <w:right w:w="0" w:type="dxa"/>
            </w:tcMar>
            <w:vAlign w:val="bottom"/>
          </w:tcPr>
          <w:p w:rsidR="00DA6B7B" w:rsidRPr="00A75316" w:rsidRDefault="00DA6B7B" w:rsidP="00A75316">
            <w:pPr>
              <w:widowControl w:val="0"/>
              <w:autoSpaceDE w:val="0"/>
              <w:autoSpaceDN w:val="0"/>
              <w:adjustRightInd w:val="0"/>
              <w:jc w:val="center"/>
            </w:pPr>
            <w:r w:rsidRPr="00A75316">
              <w:rPr>
                <w:color w:val="000000"/>
              </w:rPr>
              <w:t>11</w:t>
            </w:r>
          </w:p>
        </w:tc>
        <w:tc>
          <w:tcPr>
            <w:tcW w:w="328" w:type="dxa"/>
            <w:tcMar>
              <w:top w:w="0" w:type="dxa"/>
              <w:left w:w="0" w:type="dxa"/>
              <w:bottom w:w="0" w:type="dxa"/>
              <w:right w:w="0" w:type="dxa"/>
            </w:tcMar>
            <w:vAlign w:val="bottom"/>
          </w:tcPr>
          <w:p w:rsidR="00DA6B7B" w:rsidRPr="00A75316" w:rsidRDefault="00DA6B7B" w:rsidP="00A75316">
            <w:pPr>
              <w:widowControl w:val="0"/>
              <w:autoSpaceDE w:val="0"/>
              <w:autoSpaceDN w:val="0"/>
              <w:adjustRightInd w:val="0"/>
              <w:jc w:val="center"/>
            </w:pPr>
            <w:r w:rsidRPr="00A75316">
              <w:rPr>
                <w:color w:val="000000"/>
              </w:rPr>
              <w:t>02</w:t>
            </w:r>
          </w:p>
        </w:tc>
        <w:tc>
          <w:tcPr>
            <w:tcW w:w="1557" w:type="dxa"/>
            <w:gridSpan w:val="2"/>
            <w:tcMar>
              <w:top w:w="0" w:type="dxa"/>
              <w:left w:w="0" w:type="dxa"/>
              <w:bottom w:w="0" w:type="dxa"/>
              <w:right w:w="0" w:type="dxa"/>
            </w:tcMar>
            <w:vAlign w:val="bottom"/>
          </w:tcPr>
          <w:p w:rsidR="00DA6B7B" w:rsidRPr="00A75316" w:rsidRDefault="00DA6B7B" w:rsidP="00A75316">
            <w:pPr>
              <w:widowControl w:val="0"/>
              <w:autoSpaceDE w:val="0"/>
              <w:autoSpaceDN w:val="0"/>
              <w:adjustRightInd w:val="0"/>
              <w:jc w:val="center"/>
            </w:pPr>
            <w:r w:rsidRPr="00A75316">
              <w:rPr>
                <w:color w:val="000000"/>
              </w:rPr>
              <w:t>Ц510200470</w:t>
            </w:r>
          </w:p>
        </w:tc>
        <w:tc>
          <w:tcPr>
            <w:tcW w:w="565" w:type="dxa"/>
            <w:gridSpan w:val="2"/>
            <w:tcMar>
              <w:top w:w="0" w:type="dxa"/>
              <w:left w:w="0" w:type="dxa"/>
              <w:bottom w:w="0" w:type="dxa"/>
              <w:right w:w="0" w:type="dxa"/>
            </w:tcMar>
            <w:vAlign w:val="bottom"/>
          </w:tcPr>
          <w:p w:rsidR="00DA6B7B" w:rsidRPr="00A75316" w:rsidRDefault="00DA6B7B" w:rsidP="00A75316">
            <w:pPr>
              <w:widowControl w:val="0"/>
              <w:autoSpaceDE w:val="0"/>
              <w:autoSpaceDN w:val="0"/>
              <w:adjustRightInd w:val="0"/>
              <w:jc w:val="center"/>
            </w:pPr>
            <w:r w:rsidRPr="00A75316">
              <w:rPr>
                <w:color w:val="000000"/>
              </w:rPr>
              <w:t>414</w:t>
            </w:r>
          </w:p>
        </w:tc>
        <w:tc>
          <w:tcPr>
            <w:tcW w:w="1991" w:type="dxa"/>
            <w:tcMar>
              <w:top w:w="0" w:type="dxa"/>
              <w:left w:w="0" w:type="dxa"/>
              <w:bottom w:w="0" w:type="dxa"/>
              <w:right w:w="0" w:type="dxa"/>
            </w:tcMar>
            <w:vAlign w:val="bottom"/>
          </w:tcPr>
          <w:p w:rsidR="00DA6B7B" w:rsidRPr="00A75316" w:rsidRDefault="00DA6B7B" w:rsidP="00A75316">
            <w:pPr>
              <w:widowControl w:val="0"/>
              <w:autoSpaceDE w:val="0"/>
              <w:autoSpaceDN w:val="0"/>
              <w:adjustRightInd w:val="0"/>
              <w:ind w:right="284"/>
              <w:jc w:val="right"/>
              <w:rPr>
                <w:color w:val="000000"/>
              </w:rPr>
            </w:pPr>
            <w:r w:rsidRPr="00A75316">
              <w:rPr>
                <w:color w:val="000000"/>
              </w:rPr>
              <w:t>29 599,4</w:t>
            </w:r>
          </w:p>
        </w:tc>
        <w:tc>
          <w:tcPr>
            <w:tcW w:w="1980" w:type="dxa"/>
            <w:tcMar>
              <w:top w:w="0" w:type="dxa"/>
              <w:left w:w="0" w:type="dxa"/>
              <w:bottom w:w="0" w:type="dxa"/>
              <w:right w:w="0" w:type="dxa"/>
            </w:tcMar>
            <w:vAlign w:val="bottom"/>
          </w:tcPr>
          <w:p w:rsidR="00DA6B7B" w:rsidRPr="00A75316" w:rsidRDefault="00DA6B7B" w:rsidP="00A75316">
            <w:pPr>
              <w:widowControl w:val="0"/>
              <w:autoSpaceDE w:val="0"/>
              <w:autoSpaceDN w:val="0"/>
              <w:adjustRightInd w:val="0"/>
              <w:ind w:right="397"/>
              <w:jc w:val="right"/>
              <w:rPr>
                <w:color w:val="000000"/>
              </w:rPr>
            </w:pPr>
            <w:r w:rsidRPr="00A75316">
              <w:rPr>
                <w:color w:val="000000"/>
              </w:rPr>
              <w:t>0,0</w:t>
            </w:r>
          </w:p>
        </w:tc>
        <w:tc>
          <w:tcPr>
            <w:tcW w:w="2410" w:type="dxa"/>
            <w:gridSpan w:val="2"/>
            <w:tcMar>
              <w:top w:w="0" w:type="dxa"/>
              <w:left w:w="0" w:type="dxa"/>
              <w:bottom w:w="0" w:type="dxa"/>
              <w:right w:w="0" w:type="dxa"/>
            </w:tcMar>
            <w:vAlign w:val="bottom"/>
          </w:tcPr>
          <w:p w:rsidR="00DA6B7B" w:rsidRPr="00A75316" w:rsidRDefault="00DA6B7B" w:rsidP="00A75316">
            <w:pPr>
              <w:widowControl w:val="0"/>
              <w:autoSpaceDE w:val="0"/>
              <w:autoSpaceDN w:val="0"/>
              <w:adjustRightInd w:val="0"/>
              <w:ind w:right="397"/>
              <w:jc w:val="right"/>
              <w:rPr>
                <w:color w:val="000000"/>
              </w:rPr>
            </w:pPr>
            <w:r w:rsidRPr="00A75316">
              <w:rPr>
                <w:color w:val="000000"/>
              </w:rPr>
              <w:t>29 599,4</w:t>
            </w:r>
          </w:p>
        </w:tc>
      </w:tr>
      <w:tr w:rsidR="00DA6B7B" w:rsidRPr="00F178BD"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DA6B7B" w:rsidRPr="00F178BD" w:rsidRDefault="00DA6B7B" w:rsidP="00A75316">
            <w:pPr>
              <w:widowControl w:val="0"/>
              <w:jc w:val="both"/>
              <w:rPr>
                <w:sz w:val="22"/>
              </w:rPr>
            </w:pPr>
          </w:p>
        </w:tc>
        <w:tc>
          <w:tcPr>
            <w:tcW w:w="614" w:type="dxa"/>
            <w:tcMar>
              <w:top w:w="0" w:type="dxa"/>
              <w:left w:w="0" w:type="dxa"/>
              <w:bottom w:w="0" w:type="dxa"/>
              <w:right w:w="0" w:type="dxa"/>
            </w:tcMar>
            <w:vAlign w:val="bottom"/>
          </w:tcPr>
          <w:p w:rsidR="00DA6B7B" w:rsidRPr="00F178BD" w:rsidRDefault="00DA6B7B" w:rsidP="00A75316">
            <w:pPr>
              <w:widowControl w:val="0"/>
              <w:autoSpaceDE w:val="0"/>
              <w:autoSpaceDN w:val="0"/>
              <w:adjustRightInd w:val="0"/>
              <w:ind w:left="704"/>
              <w:jc w:val="center"/>
              <w:rPr>
                <w:color w:val="000000"/>
                <w:sz w:val="22"/>
              </w:rPr>
            </w:pPr>
          </w:p>
        </w:tc>
        <w:tc>
          <w:tcPr>
            <w:tcW w:w="338" w:type="dxa"/>
            <w:gridSpan w:val="2"/>
            <w:tcMar>
              <w:top w:w="0" w:type="dxa"/>
              <w:left w:w="0" w:type="dxa"/>
              <w:bottom w:w="0" w:type="dxa"/>
              <w:right w:w="0" w:type="dxa"/>
            </w:tcMar>
            <w:vAlign w:val="bottom"/>
          </w:tcPr>
          <w:p w:rsidR="00DA6B7B" w:rsidRPr="00F178BD" w:rsidRDefault="00DA6B7B" w:rsidP="00A75316">
            <w:pPr>
              <w:widowControl w:val="0"/>
              <w:autoSpaceDE w:val="0"/>
              <w:autoSpaceDN w:val="0"/>
              <w:adjustRightInd w:val="0"/>
              <w:ind w:left="704"/>
              <w:jc w:val="center"/>
              <w:rPr>
                <w:color w:val="000000"/>
                <w:sz w:val="22"/>
              </w:rPr>
            </w:pPr>
          </w:p>
        </w:tc>
        <w:tc>
          <w:tcPr>
            <w:tcW w:w="328" w:type="dxa"/>
            <w:tcMar>
              <w:top w:w="0" w:type="dxa"/>
              <w:left w:w="0" w:type="dxa"/>
              <w:bottom w:w="0" w:type="dxa"/>
              <w:right w:w="0" w:type="dxa"/>
            </w:tcMar>
            <w:vAlign w:val="bottom"/>
          </w:tcPr>
          <w:p w:rsidR="00DA6B7B" w:rsidRPr="00F178BD" w:rsidRDefault="00DA6B7B" w:rsidP="00A75316">
            <w:pPr>
              <w:widowControl w:val="0"/>
              <w:autoSpaceDE w:val="0"/>
              <w:autoSpaceDN w:val="0"/>
              <w:adjustRightInd w:val="0"/>
              <w:ind w:left="704"/>
              <w:jc w:val="center"/>
              <w:rPr>
                <w:color w:val="000000"/>
                <w:sz w:val="22"/>
              </w:rPr>
            </w:pPr>
          </w:p>
        </w:tc>
        <w:tc>
          <w:tcPr>
            <w:tcW w:w="1557" w:type="dxa"/>
            <w:gridSpan w:val="2"/>
            <w:tcMar>
              <w:top w:w="0" w:type="dxa"/>
              <w:left w:w="0" w:type="dxa"/>
              <w:bottom w:w="0" w:type="dxa"/>
              <w:right w:w="0" w:type="dxa"/>
            </w:tcMar>
            <w:vAlign w:val="bottom"/>
          </w:tcPr>
          <w:p w:rsidR="00DA6B7B" w:rsidRPr="00F178BD" w:rsidRDefault="00DA6B7B" w:rsidP="00A75316">
            <w:pPr>
              <w:widowControl w:val="0"/>
              <w:autoSpaceDE w:val="0"/>
              <w:autoSpaceDN w:val="0"/>
              <w:adjustRightInd w:val="0"/>
              <w:ind w:left="704"/>
              <w:jc w:val="center"/>
              <w:rPr>
                <w:color w:val="000000"/>
                <w:sz w:val="22"/>
              </w:rPr>
            </w:pPr>
          </w:p>
        </w:tc>
        <w:tc>
          <w:tcPr>
            <w:tcW w:w="565" w:type="dxa"/>
            <w:gridSpan w:val="2"/>
            <w:tcMar>
              <w:top w:w="0" w:type="dxa"/>
              <w:left w:w="0" w:type="dxa"/>
              <w:bottom w:w="0" w:type="dxa"/>
              <w:right w:w="0" w:type="dxa"/>
            </w:tcMar>
            <w:vAlign w:val="bottom"/>
          </w:tcPr>
          <w:p w:rsidR="00DA6B7B" w:rsidRPr="00F178BD" w:rsidRDefault="00DA6B7B" w:rsidP="00A75316">
            <w:pPr>
              <w:widowControl w:val="0"/>
              <w:autoSpaceDE w:val="0"/>
              <w:autoSpaceDN w:val="0"/>
              <w:adjustRightInd w:val="0"/>
              <w:ind w:left="704"/>
              <w:jc w:val="center"/>
              <w:rPr>
                <w:color w:val="000000"/>
                <w:sz w:val="22"/>
              </w:rPr>
            </w:pPr>
          </w:p>
        </w:tc>
        <w:tc>
          <w:tcPr>
            <w:tcW w:w="1991" w:type="dxa"/>
            <w:tcMar>
              <w:top w:w="0" w:type="dxa"/>
              <w:left w:w="0" w:type="dxa"/>
              <w:bottom w:w="0" w:type="dxa"/>
              <w:right w:w="0" w:type="dxa"/>
            </w:tcMar>
            <w:vAlign w:val="bottom"/>
          </w:tcPr>
          <w:p w:rsidR="00DA6B7B" w:rsidRPr="00F178BD" w:rsidRDefault="00DA6B7B" w:rsidP="00A75316">
            <w:pPr>
              <w:widowControl w:val="0"/>
              <w:autoSpaceDE w:val="0"/>
              <w:autoSpaceDN w:val="0"/>
              <w:adjustRightInd w:val="0"/>
              <w:ind w:right="284"/>
              <w:jc w:val="right"/>
              <w:rPr>
                <w:color w:val="000000"/>
                <w:sz w:val="22"/>
              </w:rPr>
            </w:pPr>
          </w:p>
        </w:tc>
        <w:tc>
          <w:tcPr>
            <w:tcW w:w="1980" w:type="dxa"/>
            <w:tcMar>
              <w:top w:w="0" w:type="dxa"/>
              <w:left w:w="0" w:type="dxa"/>
              <w:bottom w:w="0" w:type="dxa"/>
              <w:right w:w="0" w:type="dxa"/>
            </w:tcMar>
            <w:vAlign w:val="bottom"/>
          </w:tcPr>
          <w:p w:rsidR="00DA6B7B" w:rsidRPr="00F178BD" w:rsidRDefault="00DA6B7B" w:rsidP="00A75316">
            <w:pPr>
              <w:widowControl w:val="0"/>
              <w:autoSpaceDE w:val="0"/>
              <w:autoSpaceDN w:val="0"/>
              <w:adjustRightInd w:val="0"/>
              <w:ind w:right="397"/>
              <w:jc w:val="right"/>
              <w:rPr>
                <w:color w:val="000000"/>
                <w:sz w:val="22"/>
              </w:rPr>
            </w:pPr>
          </w:p>
        </w:tc>
        <w:tc>
          <w:tcPr>
            <w:tcW w:w="2410" w:type="dxa"/>
            <w:gridSpan w:val="2"/>
            <w:tcMar>
              <w:top w:w="0" w:type="dxa"/>
              <w:left w:w="0" w:type="dxa"/>
              <w:bottom w:w="0" w:type="dxa"/>
              <w:right w:w="0" w:type="dxa"/>
            </w:tcMar>
            <w:vAlign w:val="bottom"/>
          </w:tcPr>
          <w:p w:rsidR="00DA6B7B" w:rsidRPr="00F178BD" w:rsidRDefault="00DA6B7B" w:rsidP="00A75316">
            <w:pPr>
              <w:widowControl w:val="0"/>
              <w:autoSpaceDE w:val="0"/>
              <w:autoSpaceDN w:val="0"/>
              <w:adjustRightInd w:val="0"/>
              <w:ind w:right="397"/>
              <w:jc w:val="right"/>
              <w:rPr>
                <w:color w:val="000000"/>
                <w:sz w:val="22"/>
              </w:rPr>
            </w:pPr>
          </w:p>
        </w:tc>
      </w:tr>
      <w:tr w:rsidR="00DA6B7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DA6B7B" w:rsidRPr="00A75316" w:rsidRDefault="00DA6B7B" w:rsidP="00A17B9E">
            <w:pPr>
              <w:widowControl w:val="0"/>
              <w:ind w:left="709"/>
              <w:jc w:val="both"/>
            </w:pPr>
            <w:r w:rsidRPr="00A75316">
              <w:t>çав шутра:</w:t>
            </w:r>
          </w:p>
        </w:tc>
        <w:tc>
          <w:tcPr>
            <w:tcW w:w="614" w:type="dxa"/>
            <w:tcMar>
              <w:top w:w="0" w:type="dxa"/>
              <w:left w:w="0" w:type="dxa"/>
              <w:bottom w:w="0" w:type="dxa"/>
              <w:right w:w="0" w:type="dxa"/>
            </w:tcMar>
            <w:vAlign w:val="bottom"/>
          </w:tcPr>
          <w:p w:rsidR="00DA6B7B" w:rsidRPr="00A75316" w:rsidRDefault="00DA6B7B" w:rsidP="00A75316">
            <w:pPr>
              <w:widowControl w:val="0"/>
              <w:autoSpaceDE w:val="0"/>
              <w:autoSpaceDN w:val="0"/>
              <w:adjustRightInd w:val="0"/>
              <w:ind w:left="704"/>
              <w:jc w:val="center"/>
              <w:rPr>
                <w:color w:val="000000"/>
              </w:rPr>
            </w:pPr>
          </w:p>
        </w:tc>
        <w:tc>
          <w:tcPr>
            <w:tcW w:w="338" w:type="dxa"/>
            <w:gridSpan w:val="2"/>
            <w:tcMar>
              <w:top w:w="0" w:type="dxa"/>
              <w:left w:w="0" w:type="dxa"/>
              <w:bottom w:w="0" w:type="dxa"/>
              <w:right w:w="0" w:type="dxa"/>
            </w:tcMar>
            <w:vAlign w:val="bottom"/>
          </w:tcPr>
          <w:p w:rsidR="00DA6B7B" w:rsidRPr="00A75316" w:rsidRDefault="00DA6B7B" w:rsidP="00A75316">
            <w:pPr>
              <w:widowControl w:val="0"/>
              <w:autoSpaceDE w:val="0"/>
              <w:autoSpaceDN w:val="0"/>
              <w:adjustRightInd w:val="0"/>
              <w:ind w:left="704"/>
              <w:jc w:val="center"/>
              <w:rPr>
                <w:color w:val="000000"/>
              </w:rPr>
            </w:pPr>
          </w:p>
        </w:tc>
        <w:tc>
          <w:tcPr>
            <w:tcW w:w="328" w:type="dxa"/>
            <w:tcMar>
              <w:top w:w="0" w:type="dxa"/>
              <w:left w:w="0" w:type="dxa"/>
              <w:bottom w:w="0" w:type="dxa"/>
              <w:right w:w="0" w:type="dxa"/>
            </w:tcMar>
            <w:vAlign w:val="bottom"/>
          </w:tcPr>
          <w:p w:rsidR="00DA6B7B" w:rsidRPr="00A75316" w:rsidRDefault="00DA6B7B" w:rsidP="00A75316">
            <w:pPr>
              <w:widowControl w:val="0"/>
              <w:autoSpaceDE w:val="0"/>
              <w:autoSpaceDN w:val="0"/>
              <w:adjustRightInd w:val="0"/>
              <w:ind w:left="704"/>
              <w:jc w:val="center"/>
              <w:rPr>
                <w:color w:val="000000"/>
              </w:rPr>
            </w:pPr>
          </w:p>
        </w:tc>
        <w:tc>
          <w:tcPr>
            <w:tcW w:w="1557" w:type="dxa"/>
            <w:gridSpan w:val="2"/>
            <w:tcMar>
              <w:top w:w="0" w:type="dxa"/>
              <w:left w:w="0" w:type="dxa"/>
              <w:bottom w:w="0" w:type="dxa"/>
              <w:right w:w="0" w:type="dxa"/>
            </w:tcMar>
            <w:vAlign w:val="bottom"/>
          </w:tcPr>
          <w:p w:rsidR="00DA6B7B" w:rsidRPr="00A75316" w:rsidRDefault="00DA6B7B" w:rsidP="00A75316">
            <w:pPr>
              <w:widowControl w:val="0"/>
              <w:autoSpaceDE w:val="0"/>
              <w:autoSpaceDN w:val="0"/>
              <w:adjustRightInd w:val="0"/>
              <w:ind w:left="704"/>
              <w:jc w:val="center"/>
              <w:rPr>
                <w:color w:val="000000"/>
              </w:rPr>
            </w:pPr>
          </w:p>
        </w:tc>
        <w:tc>
          <w:tcPr>
            <w:tcW w:w="565" w:type="dxa"/>
            <w:gridSpan w:val="2"/>
            <w:tcMar>
              <w:top w:w="0" w:type="dxa"/>
              <w:left w:w="0" w:type="dxa"/>
              <w:bottom w:w="0" w:type="dxa"/>
              <w:right w:w="0" w:type="dxa"/>
            </w:tcMar>
            <w:vAlign w:val="bottom"/>
          </w:tcPr>
          <w:p w:rsidR="00DA6B7B" w:rsidRPr="00A75316" w:rsidRDefault="00DA6B7B" w:rsidP="00A75316">
            <w:pPr>
              <w:widowControl w:val="0"/>
              <w:autoSpaceDE w:val="0"/>
              <w:autoSpaceDN w:val="0"/>
              <w:adjustRightInd w:val="0"/>
              <w:ind w:left="704"/>
              <w:jc w:val="center"/>
              <w:rPr>
                <w:color w:val="000000"/>
              </w:rPr>
            </w:pPr>
          </w:p>
        </w:tc>
        <w:tc>
          <w:tcPr>
            <w:tcW w:w="1991" w:type="dxa"/>
            <w:tcMar>
              <w:top w:w="0" w:type="dxa"/>
              <w:left w:w="0" w:type="dxa"/>
              <w:bottom w:w="0" w:type="dxa"/>
              <w:right w:w="0" w:type="dxa"/>
            </w:tcMar>
            <w:vAlign w:val="bottom"/>
          </w:tcPr>
          <w:p w:rsidR="00DA6B7B" w:rsidRPr="00A75316" w:rsidRDefault="00DA6B7B" w:rsidP="00A75316">
            <w:pPr>
              <w:widowControl w:val="0"/>
              <w:autoSpaceDE w:val="0"/>
              <w:autoSpaceDN w:val="0"/>
              <w:adjustRightInd w:val="0"/>
              <w:ind w:right="284"/>
              <w:jc w:val="right"/>
              <w:rPr>
                <w:color w:val="000000"/>
              </w:rPr>
            </w:pPr>
          </w:p>
        </w:tc>
        <w:tc>
          <w:tcPr>
            <w:tcW w:w="1980" w:type="dxa"/>
            <w:tcMar>
              <w:top w:w="0" w:type="dxa"/>
              <w:left w:w="0" w:type="dxa"/>
              <w:bottom w:w="0" w:type="dxa"/>
              <w:right w:w="0" w:type="dxa"/>
            </w:tcMar>
            <w:vAlign w:val="bottom"/>
          </w:tcPr>
          <w:p w:rsidR="00DA6B7B" w:rsidRPr="00A75316" w:rsidRDefault="00DA6B7B" w:rsidP="00A75316">
            <w:pPr>
              <w:widowControl w:val="0"/>
              <w:autoSpaceDE w:val="0"/>
              <w:autoSpaceDN w:val="0"/>
              <w:adjustRightInd w:val="0"/>
              <w:ind w:right="397"/>
              <w:jc w:val="right"/>
              <w:rPr>
                <w:color w:val="000000"/>
              </w:rPr>
            </w:pPr>
          </w:p>
        </w:tc>
        <w:tc>
          <w:tcPr>
            <w:tcW w:w="2410" w:type="dxa"/>
            <w:gridSpan w:val="2"/>
            <w:tcMar>
              <w:top w:w="0" w:type="dxa"/>
              <w:left w:w="0" w:type="dxa"/>
              <w:bottom w:w="0" w:type="dxa"/>
              <w:right w:w="0" w:type="dxa"/>
            </w:tcMar>
            <w:vAlign w:val="bottom"/>
          </w:tcPr>
          <w:p w:rsidR="00DA6B7B" w:rsidRPr="00A75316" w:rsidRDefault="00DA6B7B" w:rsidP="00A75316">
            <w:pPr>
              <w:widowControl w:val="0"/>
              <w:autoSpaceDE w:val="0"/>
              <w:autoSpaceDN w:val="0"/>
              <w:adjustRightInd w:val="0"/>
              <w:ind w:right="397"/>
              <w:jc w:val="right"/>
              <w:rPr>
                <w:color w:val="000000"/>
              </w:rPr>
            </w:pPr>
          </w:p>
        </w:tc>
      </w:tr>
      <w:tr w:rsidR="00DA6B7B" w:rsidRPr="00F178BD"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DA6B7B" w:rsidRPr="00F178BD" w:rsidRDefault="00DA6B7B" w:rsidP="00A75316">
            <w:pPr>
              <w:widowControl w:val="0"/>
              <w:jc w:val="both"/>
              <w:rPr>
                <w:sz w:val="22"/>
              </w:rPr>
            </w:pPr>
          </w:p>
        </w:tc>
        <w:tc>
          <w:tcPr>
            <w:tcW w:w="614" w:type="dxa"/>
            <w:tcMar>
              <w:top w:w="0" w:type="dxa"/>
              <w:left w:w="0" w:type="dxa"/>
              <w:bottom w:w="0" w:type="dxa"/>
              <w:right w:w="0" w:type="dxa"/>
            </w:tcMar>
            <w:vAlign w:val="bottom"/>
          </w:tcPr>
          <w:p w:rsidR="00DA6B7B" w:rsidRPr="00F178BD" w:rsidRDefault="00DA6B7B" w:rsidP="00A75316">
            <w:pPr>
              <w:widowControl w:val="0"/>
              <w:autoSpaceDE w:val="0"/>
              <w:autoSpaceDN w:val="0"/>
              <w:adjustRightInd w:val="0"/>
              <w:jc w:val="center"/>
              <w:rPr>
                <w:sz w:val="22"/>
              </w:rPr>
            </w:pPr>
          </w:p>
        </w:tc>
        <w:tc>
          <w:tcPr>
            <w:tcW w:w="338" w:type="dxa"/>
            <w:gridSpan w:val="2"/>
            <w:tcMar>
              <w:top w:w="0" w:type="dxa"/>
              <w:left w:w="0" w:type="dxa"/>
              <w:bottom w:w="0" w:type="dxa"/>
              <w:right w:w="0" w:type="dxa"/>
            </w:tcMar>
            <w:vAlign w:val="bottom"/>
          </w:tcPr>
          <w:p w:rsidR="00DA6B7B" w:rsidRPr="00F178BD" w:rsidRDefault="00DA6B7B" w:rsidP="00A75316">
            <w:pPr>
              <w:widowControl w:val="0"/>
              <w:autoSpaceDE w:val="0"/>
              <w:autoSpaceDN w:val="0"/>
              <w:adjustRightInd w:val="0"/>
              <w:jc w:val="center"/>
              <w:rPr>
                <w:sz w:val="22"/>
              </w:rPr>
            </w:pPr>
          </w:p>
        </w:tc>
        <w:tc>
          <w:tcPr>
            <w:tcW w:w="328" w:type="dxa"/>
            <w:tcMar>
              <w:top w:w="0" w:type="dxa"/>
              <w:left w:w="0" w:type="dxa"/>
              <w:bottom w:w="0" w:type="dxa"/>
              <w:right w:w="0" w:type="dxa"/>
            </w:tcMar>
            <w:vAlign w:val="bottom"/>
          </w:tcPr>
          <w:p w:rsidR="00DA6B7B" w:rsidRPr="00F178BD" w:rsidRDefault="00DA6B7B" w:rsidP="00A75316">
            <w:pPr>
              <w:widowControl w:val="0"/>
              <w:autoSpaceDE w:val="0"/>
              <w:autoSpaceDN w:val="0"/>
              <w:adjustRightInd w:val="0"/>
              <w:jc w:val="center"/>
              <w:rPr>
                <w:sz w:val="22"/>
              </w:rPr>
            </w:pPr>
          </w:p>
        </w:tc>
        <w:tc>
          <w:tcPr>
            <w:tcW w:w="1557" w:type="dxa"/>
            <w:gridSpan w:val="2"/>
            <w:tcMar>
              <w:top w:w="0" w:type="dxa"/>
              <w:left w:w="0" w:type="dxa"/>
              <w:bottom w:w="0" w:type="dxa"/>
              <w:right w:w="0" w:type="dxa"/>
            </w:tcMar>
            <w:vAlign w:val="bottom"/>
          </w:tcPr>
          <w:p w:rsidR="00DA6B7B" w:rsidRPr="00F178BD" w:rsidRDefault="00DA6B7B" w:rsidP="00A75316">
            <w:pPr>
              <w:widowControl w:val="0"/>
              <w:autoSpaceDE w:val="0"/>
              <w:autoSpaceDN w:val="0"/>
              <w:adjustRightInd w:val="0"/>
              <w:jc w:val="center"/>
              <w:rPr>
                <w:sz w:val="22"/>
              </w:rPr>
            </w:pPr>
          </w:p>
        </w:tc>
        <w:tc>
          <w:tcPr>
            <w:tcW w:w="565" w:type="dxa"/>
            <w:gridSpan w:val="2"/>
            <w:tcMar>
              <w:top w:w="0" w:type="dxa"/>
              <w:left w:w="0" w:type="dxa"/>
              <w:bottom w:w="0" w:type="dxa"/>
              <w:right w:w="0" w:type="dxa"/>
            </w:tcMar>
            <w:vAlign w:val="bottom"/>
          </w:tcPr>
          <w:p w:rsidR="00DA6B7B" w:rsidRPr="00F178BD" w:rsidRDefault="00DA6B7B" w:rsidP="00A75316">
            <w:pPr>
              <w:widowControl w:val="0"/>
              <w:autoSpaceDE w:val="0"/>
              <w:autoSpaceDN w:val="0"/>
              <w:adjustRightInd w:val="0"/>
              <w:jc w:val="center"/>
              <w:rPr>
                <w:sz w:val="22"/>
              </w:rPr>
            </w:pPr>
          </w:p>
        </w:tc>
        <w:tc>
          <w:tcPr>
            <w:tcW w:w="1991" w:type="dxa"/>
            <w:tcMar>
              <w:top w:w="0" w:type="dxa"/>
              <w:left w:w="0" w:type="dxa"/>
              <w:bottom w:w="0" w:type="dxa"/>
              <w:right w:w="0" w:type="dxa"/>
            </w:tcMar>
            <w:vAlign w:val="bottom"/>
          </w:tcPr>
          <w:p w:rsidR="00DA6B7B" w:rsidRPr="00F178BD" w:rsidRDefault="00DA6B7B" w:rsidP="00A75316">
            <w:pPr>
              <w:widowControl w:val="0"/>
              <w:autoSpaceDE w:val="0"/>
              <w:autoSpaceDN w:val="0"/>
              <w:adjustRightInd w:val="0"/>
              <w:ind w:right="284"/>
              <w:jc w:val="right"/>
              <w:rPr>
                <w:color w:val="000000"/>
                <w:sz w:val="22"/>
              </w:rPr>
            </w:pPr>
          </w:p>
        </w:tc>
        <w:tc>
          <w:tcPr>
            <w:tcW w:w="1980" w:type="dxa"/>
            <w:tcMar>
              <w:top w:w="0" w:type="dxa"/>
              <w:left w:w="0" w:type="dxa"/>
              <w:bottom w:w="0" w:type="dxa"/>
              <w:right w:w="0" w:type="dxa"/>
            </w:tcMar>
            <w:vAlign w:val="bottom"/>
          </w:tcPr>
          <w:p w:rsidR="00DA6B7B" w:rsidRPr="00F178BD" w:rsidRDefault="00DA6B7B" w:rsidP="00A75316">
            <w:pPr>
              <w:widowControl w:val="0"/>
              <w:autoSpaceDE w:val="0"/>
              <w:autoSpaceDN w:val="0"/>
              <w:adjustRightInd w:val="0"/>
              <w:ind w:right="397"/>
              <w:jc w:val="right"/>
              <w:rPr>
                <w:color w:val="000000"/>
                <w:sz w:val="22"/>
              </w:rPr>
            </w:pPr>
          </w:p>
        </w:tc>
        <w:tc>
          <w:tcPr>
            <w:tcW w:w="2410" w:type="dxa"/>
            <w:gridSpan w:val="2"/>
            <w:tcMar>
              <w:top w:w="0" w:type="dxa"/>
              <w:left w:w="0" w:type="dxa"/>
              <w:bottom w:w="0" w:type="dxa"/>
              <w:right w:w="0" w:type="dxa"/>
            </w:tcMar>
            <w:vAlign w:val="bottom"/>
          </w:tcPr>
          <w:p w:rsidR="00DA6B7B" w:rsidRPr="00F178BD" w:rsidRDefault="00DA6B7B" w:rsidP="00A75316">
            <w:pPr>
              <w:widowControl w:val="0"/>
              <w:autoSpaceDE w:val="0"/>
              <w:autoSpaceDN w:val="0"/>
              <w:adjustRightInd w:val="0"/>
              <w:ind w:right="397"/>
              <w:jc w:val="right"/>
              <w:rPr>
                <w:color w:val="000000"/>
                <w:sz w:val="22"/>
              </w:rPr>
            </w:pPr>
          </w:p>
        </w:tc>
      </w:tr>
      <w:tr w:rsidR="00DA6B7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DA6B7B" w:rsidRPr="00A75316" w:rsidRDefault="00DA6B7B" w:rsidP="00A75316">
            <w:pPr>
              <w:widowControl w:val="0"/>
              <w:jc w:val="both"/>
            </w:pPr>
            <w:r w:rsidRPr="00A75316">
              <w:rPr>
                <w:color w:val="000000"/>
              </w:rPr>
              <w:t>проектпа тӗпчев ӗҫӗсем</w:t>
            </w:r>
          </w:p>
        </w:tc>
        <w:tc>
          <w:tcPr>
            <w:tcW w:w="614" w:type="dxa"/>
            <w:tcMar>
              <w:top w:w="0" w:type="dxa"/>
              <w:left w:w="0" w:type="dxa"/>
              <w:bottom w:w="0" w:type="dxa"/>
              <w:right w:w="0" w:type="dxa"/>
            </w:tcMar>
            <w:vAlign w:val="bottom"/>
          </w:tcPr>
          <w:p w:rsidR="00DA6B7B" w:rsidRPr="00A75316" w:rsidRDefault="00DA6B7B" w:rsidP="00A75316">
            <w:pPr>
              <w:widowControl w:val="0"/>
              <w:autoSpaceDE w:val="0"/>
              <w:autoSpaceDN w:val="0"/>
              <w:adjustRightInd w:val="0"/>
              <w:jc w:val="center"/>
            </w:pPr>
            <w:r w:rsidRPr="00A75316">
              <w:rPr>
                <w:color w:val="000000"/>
              </w:rPr>
              <w:t>832</w:t>
            </w:r>
          </w:p>
        </w:tc>
        <w:tc>
          <w:tcPr>
            <w:tcW w:w="338" w:type="dxa"/>
            <w:gridSpan w:val="2"/>
            <w:tcMar>
              <w:top w:w="0" w:type="dxa"/>
              <w:left w:w="0" w:type="dxa"/>
              <w:bottom w:w="0" w:type="dxa"/>
              <w:right w:w="0" w:type="dxa"/>
            </w:tcMar>
            <w:vAlign w:val="bottom"/>
          </w:tcPr>
          <w:p w:rsidR="00DA6B7B" w:rsidRPr="00A75316" w:rsidRDefault="00DA6B7B" w:rsidP="00A75316">
            <w:pPr>
              <w:widowControl w:val="0"/>
              <w:autoSpaceDE w:val="0"/>
              <w:autoSpaceDN w:val="0"/>
              <w:adjustRightInd w:val="0"/>
              <w:jc w:val="center"/>
            </w:pPr>
            <w:r w:rsidRPr="00A75316">
              <w:rPr>
                <w:color w:val="000000"/>
              </w:rPr>
              <w:t>11</w:t>
            </w:r>
          </w:p>
        </w:tc>
        <w:tc>
          <w:tcPr>
            <w:tcW w:w="328" w:type="dxa"/>
            <w:tcMar>
              <w:top w:w="0" w:type="dxa"/>
              <w:left w:w="0" w:type="dxa"/>
              <w:bottom w:w="0" w:type="dxa"/>
              <w:right w:w="0" w:type="dxa"/>
            </w:tcMar>
            <w:vAlign w:val="bottom"/>
          </w:tcPr>
          <w:p w:rsidR="00DA6B7B" w:rsidRPr="00A75316" w:rsidRDefault="00DA6B7B" w:rsidP="00A75316">
            <w:pPr>
              <w:widowControl w:val="0"/>
              <w:autoSpaceDE w:val="0"/>
              <w:autoSpaceDN w:val="0"/>
              <w:adjustRightInd w:val="0"/>
              <w:jc w:val="center"/>
            </w:pPr>
            <w:r w:rsidRPr="00A75316">
              <w:rPr>
                <w:color w:val="000000"/>
              </w:rPr>
              <w:t>02</w:t>
            </w:r>
          </w:p>
        </w:tc>
        <w:tc>
          <w:tcPr>
            <w:tcW w:w="1557" w:type="dxa"/>
            <w:gridSpan w:val="2"/>
            <w:tcMar>
              <w:top w:w="0" w:type="dxa"/>
              <w:left w:w="0" w:type="dxa"/>
              <w:bottom w:w="0" w:type="dxa"/>
              <w:right w:w="0" w:type="dxa"/>
            </w:tcMar>
            <w:vAlign w:val="bottom"/>
          </w:tcPr>
          <w:p w:rsidR="00DA6B7B" w:rsidRPr="00A75316" w:rsidRDefault="00DA6B7B" w:rsidP="00A75316">
            <w:pPr>
              <w:widowControl w:val="0"/>
              <w:autoSpaceDE w:val="0"/>
              <w:autoSpaceDN w:val="0"/>
              <w:adjustRightInd w:val="0"/>
              <w:jc w:val="center"/>
            </w:pPr>
            <w:r w:rsidRPr="00A75316">
              <w:rPr>
                <w:color w:val="000000"/>
              </w:rPr>
              <w:t>Ц510200470</w:t>
            </w:r>
          </w:p>
        </w:tc>
        <w:tc>
          <w:tcPr>
            <w:tcW w:w="565" w:type="dxa"/>
            <w:gridSpan w:val="2"/>
            <w:tcMar>
              <w:top w:w="0" w:type="dxa"/>
              <w:left w:w="0" w:type="dxa"/>
              <w:bottom w:w="0" w:type="dxa"/>
              <w:right w:w="0" w:type="dxa"/>
            </w:tcMar>
            <w:vAlign w:val="bottom"/>
          </w:tcPr>
          <w:p w:rsidR="00DA6B7B" w:rsidRPr="00A75316" w:rsidRDefault="00DA6B7B" w:rsidP="00A75316">
            <w:pPr>
              <w:widowControl w:val="0"/>
              <w:autoSpaceDE w:val="0"/>
              <w:autoSpaceDN w:val="0"/>
              <w:adjustRightInd w:val="0"/>
              <w:jc w:val="center"/>
            </w:pPr>
            <w:r w:rsidRPr="00A75316">
              <w:rPr>
                <w:color w:val="000000"/>
              </w:rPr>
              <w:t>414</w:t>
            </w:r>
          </w:p>
        </w:tc>
        <w:tc>
          <w:tcPr>
            <w:tcW w:w="1991" w:type="dxa"/>
            <w:tcMar>
              <w:top w:w="0" w:type="dxa"/>
              <w:left w:w="0" w:type="dxa"/>
              <w:bottom w:w="0" w:type="dxa"/>
              <w:right w:w="0" w:type="dxa"/>
            </w:tcMar>
            <w:vAlign w:val="bottom"/>
          </w:tcPr>
          <w:p w:rsidR="00DA6B7B" w:rsidRPr="00A75316" w:rsidRDefault="00DA6B7B" w:rsidP="00A75316">
            <w:pPr>
              <w:widowControl w:val="0"/>
              <w:autoSpaceDE w:val="0"/>
              <w:autoSpaceDN w:val="0"/>
              <w:adjustRightInd w:val="0"/>
              <w:ind w:right="284"/>
              <w:jc w:val="right"/>
              <w:rPr>
                <w:color w:val="000000"/>
              </w:rPr>
            </w:pPr>
            <w:r w:rsidRPr="00A75316">
              <w:rPr>
                <w:color w:val="000000"/>
              </w:rPr>
              <w:t>29 599,4</w:t>
            </w:r>
          </w:p>
        </w:tc>
        <w:tc>
          <w:tcPr>
            <w:tcW w:w="1980" w:type="dxa"/>
            <w:tcMar>
              <w:top w:w="0" w:type="dxa"/>
              <w:left w:w="0" w:type="dxa"/>
              <w:bottom w:w="0" w:type="dxa"/>
              <w:right w:w="0" w:type="dxa"/>
            </w:tcMar>
            <w:vAlign w:val="bottom"/>
          </w:tcPr>
          <w:p w:rsidR="00DA6B7B" w:rsidRPr="00A75316" w:rsidRDefault="00DA6B7B" w:rsidP="00A75316">
            <w:pPr>
              <w:widowControl w:val="0"/>
              <w:autoSpaceDE w:val="0"/>
              <w:autoSpaceDN w:val="0"/>
              <w:adjustRightInd w:val="0"/>
              <w:ind w:right="397"/>
              <w:jc w:val="right"/>
              <w:rPr>
                <w:color w:val="000000"/>
              </w:rPr>
            </w:pPr>
            <w:r w:rsidRPr="00A75316">
              <w:rPr>
                <w:color w:val="000000"/>
              </w:rPr>
              <w:t>0,0</w:t>
            </w:r>
          </w:p>
        </w:tc>
        <w:tc>
          <w:tcPr>
            <w:tcW w:w="2410" w:type="dxa"/>
            <w:gridSpan w:val="2"/>
            <w:tcMar>
              <w:top w:w="0" w:type="dxa"/>
              <w:left w:w="0" w:type="dxa"/>
              <w:bottom w:w="0" w:type="dxa"/>
              <w:right w:w="0" w:type="dxa"/>
            </w:tcMar>
            <w:vAlign w:val="bottom"/>
          </w:tcPr>
          <w:p w:rsidR="00DA6B7B" w:rsidRPr="00A75316" w:rsidRDefault="00DA6B7B" w:rsidP="00A75316">
            <w:pPr>
              <w:widowControl w:val="0"/>
              <w:autoSpaceDE w:val="0"/>
              <w:autoSpaceDN w:val="0"/>
              <w:adjustRightInd w:val="0"/>
              <w:ind w:right="397"/>
              <w:jc w:val="right"/>
              <w:rPr>
                <w:color w:val="000000"/>
              </w:rPr>
            </w:pPr>
            <w:r w:rsidRPr="00A75316">
              <w:rPr>
                <w:color w:val="000000"/>
              </w:rPr>
              <w:t>29 599,4</w:t>
            </w:r>
          </w:p>
        </w:tc>
      </w:tr>
      <w:tr w:rsidR="00DA6B7B" w:rsidRPr="00F178BD"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DA6B7B" w:rsidRPr="00F178BD" w:rsidRDefault="00DA6B7B" w:rsidP="00A75316">
            <w:pPr>
              <w:widowControl w:val="0"/>
              <w:jc w:val="both"/>
              <w:rPr>
                <w:sz w:val="22"/>
              </w:rPr>
            </w:pPr>
          </w:p>
        </w:tc>
        <w:tc>
          <w:tcPr>
            <w:tcW w:w="614" w:type="dxa"/>
            <w:tcMar>
              <w:top w:w="0" w:type="dxa"/>
              <w:left w:w="0" w:type="dxa"/>
              <w:bottom w:w="0" w:type="dxa"/>
              <w:right w:w="0" w:type="dxa"/>
            </w:tcMar>
            <w:vAlign w:val="bottom"/>
          </w:tcPr>
          <w:p w:rsidR="00DA6B7B" w:rsidRPr="00F178BD" w:rsidRDefault="00DA6B7B" w:rsidP="00A75316">
            <w:pPr>
              <w:widowControl w:val="0"/>
              <w:autoSpaceDE w:val="0"/>
              <w:autoSpaceDN w:val="0"/>
              <w:adjustRightInd w:val="0"/>
              <w:jc w:val="center"/>
              <w:rPr>
                <w:sz w:val="22"/>
              </w:rPr>
            </w:pPr>
          </w:p>
        </w:tc>
        <w:tc>
          <w:tcPr>
            <w:tcW w:w="338" w:type="dxa"/>
            <w:gridSpan w:val="2"/>
            <w:tcMar>
              <w:top w:w="0" w:type="dxa"/>
              <w:left w:w="0" w:type="dxa"/>
              <w:bottom w:w="0" w:type="dxa"/>
              <w:right w:w="0" w:type="dxa"/>
            </w:tcMar>
            <w:vAlign w:val="bottom"/>
          </w:tcPr>
          <w:p w:rsidR="00DA6B7B" w:rsidRPr="00F178BD" w:rsidRDefault="00DA6B7B" w:rsidP="00A75316">
            <w:pPr>
              <w:widowControl w:val="0"/>
              <w:autoSpaceDE w:val="0"/>
              <w:autoSpaceDN w:val="0"/>
              <w:adjustRightInd w:val="0"/>
              <w:jc w:val="center"/>
              <w:rPr>
                <w:sz w:val="22"/>
              </w:rPr>
            </w:pPr>
          </w:p>
        </w:tc>
        <w:tc>
          <w:tcPr>
            <w:tcW w:w="328" w:type="dxa"/>
            <w:tcMar>
              <w:top w:w="0" w:type="dxa"/>
              <w:left w:w="0" w:type="dxa"/>
              <w:bottom w:w="0" w:type="dxa"/>
              <w:right w:w="0" w:type="dxa"/>
            </w:tcMar>
            <w:vAlign w:val="bottom"/>
          </w:tcPr>
          <w:p w:rsidR="00DA6B7B" w:rsidRPr="00F178BD" w:rsidRDefault="00DA6B7B" w:rsidP="00A75316">
            <w:pPr>
              <w:widowControl w:val="0"/>
              <w:autoSpaceDE w:val="0"/>
              <w:autoSpaceDN w:val="0"/>
              <w:adjustRightInd w:val="0"/>
              <w:jc w:val="center"/>
              <w:rPr>
                <w:sz w:val="22"/>
              </w:rPr>
            </w:pPr>
          </w:p>
        </w:tc>
        <w:tc>
          <w:tcPr>
            <w:tcW w:w="1557" w:type="dxa"/>
            <w:gridSpan w:val="2"/>
            <w:tcMar>
              <w:top w:w="0" w:type="dxa"/>
              <w:left w:w="0" w:type="dxa"/>
              <w:bottom w:w="0" w:type="dxa"/>
              <w:right w:w="0" w:type="dxa"/>
            </w:tcMar>
            <w:vAlign w:val="bottom"/>
          </w:tcPr>
          <w:p w:rsidR="00DA6B7B" w:rsidRPr="00F178BD" w:rsidRDefault="00DA6B7B" w:rsidP="00A75316">
            <w:pPr>
              <w:widowControl w:val="0"/>
              <w:autoSpaceDE w:val="0"/>
              <w:autoSpaceDN w:val="0"/>
              <w:adjustRightInd w:val="0"/>
              <w:jc w:val="center"/>
              <w:rPr>
                <w:sz w:val="22"/>
              </w:rPr>
            </w:pPr>
          </w:p>
        </w:tc>
        <w:tc>
          <w:tcPr>
            <w:tcW w:w="565" w:type="dxa"/>
            <w:gridSpan w:val="2"/>
            <w:tcMar>
              <w:top w:w="0" w:type="dxa"/>
              <w:left w:w="0" w:type="dxa"/>
              <w:bottom w:w="0" w:type="dxa"/>
              <w:right w:w="0" w:type="dxa"/>
            </w:tcMar>
            <w:vAlign w:val="bottom"/>
          </w:tcPr>
          <w:p w:rsidR="00DA6B7B" w:rsidRPr="00F178BD" w:rsidRDefault="00DA6B7B" w:rsidP="00A75316">
            <w:pPr>
              <w:widowControl w:val="0"/>
              <w:autoSpaceDE w:val="0"/>
              <w:autoSpaceDN w:val="0"/>
              <w:adjustRightInd w:val="0"/>
              <w:jc w:val="center"/>
              <w:rPr>
                <w:sz w:val="22"/>
              </w:rPr>
            </w:pPr>
          </w:p>
        </w:tc>
        <w:tc>
          <w:tcPr>
            <w:tcW w:w="1991" w:type="dxa"/>
            <w:tcMar>
              <w:top w:w="0" w:type="dxa"/>
              <w:left w:w="0" w:type="dxa"/>
              <w:bottom w:w="0" w:type="dxa"/>
              <w:right w:w="0" w:type="dxa"/>
            </w:tcMar>
            <w:vAlign w:val="bottom"/>
          </w:tcPr>
          <w:p w:rsidR="00DA6B7B" w:rsidRPr="00F178BD" w:rsidRDefault="00DA6B7B" w:rsidP="00A75316">
            <w:pPr>
              <w:widowControl w:val="0"/>
              <w:autoSpaceDE w:val="0"/>
              <w:autoSpaceDN w:val="0"/>
              <w:adjustRightInd w:val="0"/>
              <w:ind w:right="284"/>
              <w:jc w:val="right"/>
              <w:rPr>
                <w:color w:val="000000"/>
                <w:sz w:val="22"/>
              </w:rPr>
            </w:pPr>
          </w:p>
        </w:tc>
        <w:tc>
          <w:tcPr>
            <w:tcW w:w="1980" w:type="dxa"/>
            <w:tcMar>
              <w:top w:w="0" w:type="dxa"/>
              <w:left w:w="0" w:type="dxa"/>
              <w:bottom w:w="0" w:type="dxa"/>
              <w:right w:w="0" w:type="dxa"/>
            </w:tcMar>
            <w:vAlign w:val="bottom"/>
          </w:tcPr>
          <w:p w:rsidR="00DA6B7B" w:rsidRPr="00F178BD" w:rsidRDefault="00DA6B7B" w:rsidP="00A75316">
            <w:pPr>
              <w:widowControl w:val="0"/>
              <w:autoSpaceDE w:val="0"/>
              <w:autoSpaceDN w:val="0"/>
              <w:adjustRightInd w:val="0"/>
              <w:ind w:right="397"/>
              <w:jc w:val="right"/>
              <w:rPr>
                <w:color w:val="000000"/>
                <w:sz w:val="22"/>
              </w:rPr>
            </w:pPr>
          </w:p>
        </w:tc>
        <w:tc>
          <w:tcPr>
            <w:tcW w:w="2410" w:type="dxa"/>
            <w:gridSpan w:val="2"/>
            <w:tcMar>
              <w:top w:w="0" w:type="dxa"/>
              <w:left w:w="0" w:type="dxa"/>
              <w:bottom w:w="0" w:type="dxa"/>
              <w:right w:w="0" w:type="dxa"/>
            </w:tcMar>
            <w:vAlign w:val="bottom"/>
          </w:tcPr>
          <w:p w:rsidR="00DA6B7B" w:rsidRPr="00F178BD" w:rsidRDefault="00DA6B7B" w:rsidP="00A75316">
            <w:pPr>
              <w:widowControl w:val="0"/>
              <w:autoSpaceDE w:val="0"/>
              <w:autoSpaceDN w:val="0"/>
              <w:adjustRightInd w:val="0"/>
              <w:ind w:right="397"/>
              <w:jc w:val="right"/>
              <w:rPr>
                <w:color w:val="000000"/>
                <w:sz w:val="22"/>
              </w:rPr>
            </w:pPr>
          </w:p>
        </w:tc>
      </w:tr>
      <w:tr w:rsidR="00DA6B7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DA6B7B" w:rsidRPr="00A75316" w:rsidRDefault="00DA6B7B" w:rsidP="00A75316">
            <w:pPr>
              <w:widowControl w:val="0"/>
              <w:jc w:val="both"/>
            </w:pPr>
            <w:r w:rsidRPr="00A75316">
              <w:t xml:space="preserve">Чӑваш Ен Спорт министерствин </w:t>
            </w:r>
            <w:r w:rsidR="00A75316">
              <w:t>"</w:t>
            </w:r>
            <w:r w:rsidRPr="00A75316">
              <w:t>Ачасе</w:t>
            </w:r>
            <w:r w:rsidRPr="00A75316">
              <w:t>м</w:t>
            </w:r>
            <w:r w:rsidRPr="00A75316">
              <w:t>пе  ҫамрӑксен Олимп резервӗсен велоспорт енӗпе В. Ярды ячӗллӗ 7-мӗш спорт шкулӗ</w:t>
            </w:r>
            <w:r w:rsidR="00A75316">
              <w:t>"</w:t>
            </w:r>
            <w:r w:rsidRPr="00A75316">
              <w:t xml:space="preserve"> бюджет </w:t>
            </w:r>
            <w:r w:rsidR="00F178BD">
              <w:t>учрежденийӗ ҫумӗнче Шупашкар ху</w:t>
            </w:r>
            <w:r w:rsidRPr="00A75316">
              <w:t>линчи маунтинбайк трассине тӑвасси (Шупашкар хулинчи маунтинбайка аталан-тармалли центр тӑвассин 2-мӗш тапхӑ</w:t>
            </w:r>
            <w:proofErr w:type="gramStart"/>
            <w:r w:rsidRPr="00A75316">
              <w:t>р</w:t>
            </w:r>
            <w:proofErr w:type="gramEnd"/>
            <w:r w:rsidRPr="00A75316">
              <w:t>ӗ)</w:t>
            </w:r>
          </w:p>
        </w:tc>
        <w:tc>
          <w:tcPr>
            <w:tcW w:w="614" w:type="dxa"/>
            <w:tcMar>
              <w:top w:w="0" w:type="dxa"/>
              <w:left w:w="0" w:type="dxa"/>
              <w:bottom w:w="0" w:type="dxa"/>
              <w:right w:w="0" w:type="dxa"/>
            </w:tcMar>
            <w:vAlign w:val="bottom"/>
          </w:tcPr>
          <w:p w:rsidR="00DA6B7B" w:rsidRPr="00A75316" w:rsidRDefault="00DA6B7B" w:rsidP="00A75316">
            <w:pPr>
              <w:widowControl w:val="0"/>
              <w:autoSpaceDE w:val="0"/>
              <w:autoSpaceDN w:val="0"/>
              <w:adjustRightInd w:val="0"/>
              <w:jc w:val="center"/>
            </w:pPr>
            <w:r w:rsidRPr="00A75316">
              <w:rPr>
                <w:color w:val="000000"/>
              </w:rPr>
              <w:t>832</w:t>
            </w:r>
          </w:p>
        </w:tc>
        <w:tc>
          <w:tcPr>
            <w:tcW w:w="338" w:type="dxa"/>
            <w:gridSpan w:val="2"/>
            <w:tcMar>
              <w:top w:w="0" w:type="dxa"/>
              <w:left w:w="0" w:type="dxa"/>
              <w:bottom w:w="0" w:type="dxa"/>
              <w:right w:w="0" w:type="dxa"/>
            </w:tcMar>
            <w:vAlign w:val="bottom"/>
          </w:tcPr>
          <w:p w:rsidR="00DA6B7B" w:rsidRPr="00A75316" w:rsidRDefault="00DA6B7B" w:rsidP="00A75316">
            <w:pPr>
              <w:widowControl w:val="0"/>
              <w:autoSpaceDE w:val="0"/>
              <w:autoSpaceDN w:val="0"/>
              <w:adjustRightInd w:val="0"/>
              <w:jc w:val="center"/>
            </w:pPr>
            <w:r w:rsidRPr="00A75316">
              <w:rPr>
                <w:color w:val="000000"/>
              </w:rPr>
              <w:t>11</w:t>
            </w:r>
          </w:p>
        </w:tc>
        <w:tc>
          <w:tcPr>
            <w:tcW w:w="328" w:type="dxa"/>
            <w:tcMar>
              <w:top w:w="0" w:type="dxa"/>
              <w:left w:w="0" w:type="dxa"/>
              <w:bottom w:w="0" w:type="dxa"/>
              <w:right w:w="0" w:type="dxa"/>
            </w:tcMar>
            <w:vAlign w:val="bottom"/>
          </w:tcPr>
          <w:p w:rsidR="00DA6B7B" w:rsidRPr="00A75316" w:rsidRDefault="00DA6B7B" w:rsidP="00A75316">
            <w:pPr>
              <w:widowControl w:val="0"/>
              <w:autoSpaceDE w:val="0"/>
              <w:autoSpaceDN w:val="0"/>
              <w:adjustRightInd w:val="0"/>
              <w:jc w:val="center"/>
            </w:pPr>
            <w:r w:rsidRPr="00A75316">
              <w:rPr>
                <w:color w:val="000000"/>
              </w:rPr>
              <w:t>02</w:t>
            </w:r>
          </w:p>
        </w:tc>
        <w:tc>
          <w:tcPr>
            <w:tcW w:w="1557" w:type="dxa"/>
            <w:gridSpan w:val="2"/>
            <w:tcMar>
              <w:top w:w="0" w:type="dxa"/>
              <w:left w:w="0" w:type="dxa"/>
              <w:bottom w:w="0" w:type="dxa"/>
              <w:right w:w="0" w:type="dxa"/>
            </w:tcMar>
            <w:vAlign w:val="bottom"/>
          </w:tcPr>
          <w:p w:rsidR="00DA6B7B" w:rsidRPr="00A75316" w:rsidRDefault="00DA6B7B" w:rsidP="00A75316">
            <w:pPr>
              <w:widowControl w:val="0"/>
              <w:autoSpaceDE w:val="0"/>
              <w:autoSpaceDN w:val="0"/>
              <w:adjustRightInd w:val="0"/>
              <w:jc w:val="center"/>
            </w:pPr>
            <w:r w:rsidRPr="00A75316">
              <w:rPr>
                <w:color w:val="000000"/>
              </w:rPr>
              <w:t>Ц510200480</w:t>
            </w:r>
          </w:p>
        </w:tc>
        <w:tc>
          <w:tcPr>
            <w:tcW w:w="565" w:type="dxa"/>
            <w:gridSpan w:val="2"/>
            <w:tcMar>
              <w:top w:w="0" w:type="dxa"/>
              <w:left w:w="0" w:type="dxa"/>
              <w:bottom w:w="0" w:type="dxa"/>
              <w:right w:w="0" w:type="dxa"/>
            </w:tcMar>
            <w:vAlign w:val="bottom"/>
          </w:tcPr>
          <w:p w:rsidR="00DA6B7B" w:rsidRPr="00A75316" w:rsidRDefault="00DA6B7B" w:rsidP="00A75316">
            <w:pPr>
              <w:widowControl w:val="0"/>
              <w:autoSpaceDE w:val="0"/>
              <w:autoSpaceDN w:val="0"/>
              <w:adjustRightInd w:val="0"/>
              <w:jc w:val="center"/>
            </w:pPr>
            <w:r w:rsidRPr="00A75316">
              <w:rPr>
                <w:color w:val="000000"/>
              </w:rPr>
              <w:t>414</w:t>
            </w:r>
          </w:p>
        </w:tc>
        <w:tc>
          <w:tcPr>
            <w:tcW w:w="1991" w:type="dxa"/>
            <w:tcMar>
              <w:top w:w="0" w:type="dxa"/>
              <w:left w:w="0" w:type="dxa"/>
              <w:bottom w:w="0" w:type="dxa"/>
              <w:right w:w="0" w:type="dxa"/>
            </w:tcMar>
            <w:vAlign w:val="bottom"/>
          </w:tcPr>
          <w:p w:rsidR="00DA6B7B" w:rsidRPr="00A75316" w:rsidRDefault="00DA6B7B" w:rsidP="00A75316">
            <w:pPr>
              <w:widowControl w:val="0"/>
              <w:autoSpaceDE w:val="0"/>
              <w:autoSpaceDN w:val="0"/>
              <w:adjustRightInd w:val="0"/>
              <w:ind w:right="284"/>
              <w:jc w:val="right"/>
              <w:rPr>
                <w:color w:val="000000"/>
              </w:rPr>
            </w:pPr>
            <w:r w:rsidRPr="00A75316">
              <w:rPr>
                <w:color w:val="000000"/>
              </w:rPr>
              <w:t>6 237,5</w:t>
            </w:r>
          </w:p>
        </w:tc>
        <w:tc>
          <w:tcPr>
            <w:tcW w:w="1980" w:type="dxa"/>
            <w:tcMar>
              <w:top w:w="0" w:type="dxa"/>
              <w:left w:w="0" w:type="dxa"/>
              <w:bottom w:w="0" w:type="dxa"/>
              <w:right w:w="0" w:type="dxa"/>
            </w:tcMar>
            <w:vAlign w:val="bottom"/>
          </w:tcPr>
          <w:p w:rsidR="00DA6B7B" w:rsidRPr="00A75316" w:rsidRDefault="00DA6B7B" w:rsidP="00A75316">
            <w:pPr>
              <w:widowControl w:val="0"/>
              <w:autoSpaceDE w:val="0"/>
              <w:autoSpaceDN w:val="0"/>
              <w:adjustRightInd w:val="0"/>
              <w:ind w:right="397"/>
              <w:jc w:val="right"/>
              <w:rPr>
                <w:color w:val="000000"/>
              </w:rPr>
            </w:pPr>
            <w:r w:rsidRPr="00A75316">
              <w:rPr>
                <w:color w:val="000000"/>
              </w:rPr>
              <w:t>0,0</w:t>
            </w:r>
          </w:p>
        </w:tc>
        <w:tc>
          <w:tcPr>
            <w:tcW w:w="2410" w:type="dxa"/>
            <w:gridSpan w:val="2"/>
            <w:tcMar>
              <w:top w:w="0" w:type="dxa"/>
              <w:left w:w="0" w:type="dxa"/>
              <w:bottom w:w="0" w:type="dxa"/>
              <w:right w:w="0" w:type="dxa"/>
            </w:tcMar>
            <w:vAlign w:val="bottom"/>
          </w:tcPr>
          <w:p w:rsidR="00DA6B7B" w:rsidRPr="00A75316" w:rsidRDefault="00DA6B7B" w:rsidP="00A75316">
            <w:pPr>
              <w:widowControl w:val="0"/>
              <w:autoSpaceDE w:val="0"/>
              <w:autoSpaceDN w:val="0"/>
              <w:adjustRightInd w:val="0"/>
              <w:ind w:right="397"/>
              <w:jc w:val="right"/>
              <w:rPr>
                <w:color w:val="000000"/>
              </w:rPr>
            </w:pPr>
            <w:r w:rsidRPr="00A75316">
              <w:rPr>
                <w:color w:val="000000"/>
              </w:rPr>
              <w:t>6 237,5</w:t>
            </w:r>
          </w:p>
        </w:tc>
      </w:tr>
      <w:tr w:rsidR="00DA6B7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DA6B7B" w:rsidRPr="00A75316" w:rsidRDefault="00DA6B7B" w:rsidP="00A75316">
            <w:pPr>
              <w:widowControl w:val="0"/>
              <w:jc w:val="both"/>
            </w:pPr>
          </w:p>
        </w:tc>
        <w:tc>
          <w:tcPr>
            <w:tcW w:w="614" w:type="dxa"/>
            <w:tcMar>
              <w:top w:w="0" w:type="dxa"/>
              <w:left w:w="0" w:type="dxa"/>
              <w:bottom w:w="0" w:type="dxa"/>
              <w:right w:w="0" w:type="dxa"/>
            </w:tcMar>
            <w:vAlign w:val="bottom"/>
          </w:tcPr>
          <w:p w:rsidR="00DA6B7B" w:rsidRPr="00A75316" w:rsidRDefault="00DA6B7B" w:rsidP="00A75316">
            <w:pPr>
              <w:widowControl w:val="0"/>
              <w:autoSpaceDE w:val="0"/>
              <w:autoSpaceDN w:val="0"/>
              <w:adjustRightInd w:val="0"/>
              <w:ind w:left="704"/>
              <w:jc w:val="center"/>
              <w:rPr>
                <w:color w:val="000000"/>
              </w:rPr>
            </w:pPr>
          </w:p>
        </w:tc>
        <w:tc>
          <w:tcPr>
            <w:tcW w:w="338" w:type="dxa"/>
            <w:gridSpan w:val="2"/>
            <w:tcMar>
              <w:top w:w="0" w:type="dxa"/>
              <w:left w:w="0" w:type="dxa"/>
              <w:bottom w:w="0" w:type="dxa"/>
              <w:right w:w="0" w:type="dxa"/>
            </w:tcMar>
            <w:vAlign w:val="bottom"/>
          </w:tcPr>
          <w:p w:rsidR="00DA6B7B" w:rsidRPr="00A75316" w:rsidRDefault="00DA6B7B" w:rsidP="00A75316">
            <w:pPr>
              <w:widowControl w:val="0"/>
              <w:autoSpaceDE w:val="0"/>
              <w:autoSpaceDN w:val="0"/>
              <w:adjustRightInd w:val="0"/>
              <w:ind w:left="704"/>
              <w:jc w:val="center"/>
              <w:rPr>
                <w:color w:val="000000"/>
              </w:rPr>
            </w:pPr>
          </w:p>
        </w:tc>
        <w:tc>
          <w:tcPr>
            <w:tcW w:w="328" w:type="dxa"/>
            <w:tcMar>
              <w:top w:w="0" w:type="dxa"/>
              <w:left w:w="0" w:type="dxa"/>
              <w:bottom w:w="0" w:type="dxa"/>
              <w:right w:w="0" w:type="dxa"/>
            </w:tcMar>
            <w:vAlign w:val="bottom"/>
          </w:tcPr>
          <w:p w:rsidR="00DA6B7B" w:rsidRPr="00A75316" w:rsidRDefault="00DA6B7B" w:rsidP="00A75316">
            <w:pPr>
              <w:widowControl w:val="0"/>
              <w:autoSpaceDE w:val="0"/>
              <w:autoSpaceDN w:val="0"/>
              <w:adjustRightInd w:val="0"/>
              <w:ind w:left="704"/>
              <w:jc w:val="center"/>
              <w:rPr>
                <w:color w:val="000000"/>
              </w:rPr>
            </w:pPr>
          </w:p>
        </w:tc>
        <w:tc>
          <w:tcPr>
            <w:tcW w:w="1557" w:type="dxa"/>
            <w:gridSpan w:val="2"/>
            <w:tcMar>
              <w:top w:w="0" w:type="dxa"/>
              <w:left w:w="0" w:type="dxa"/>
              <w:bottom w:w="0" w:type="dxa"/>
              <w:right w:w="0" w:type="dxa"/>
            </w:tcMar>
            <w:vAlign w:val="bottom"/>
          </w:tcPr>
          <w:p w:rsidR="00DA6B7B" w:rsidRPr="00A75316" w:rsidRDefault="00DA6B7B" w:rsidP="00A75316">
            <w:pPr>
              <w:widowControl w:val="0"/>
              <w:autoSpaceDE w:val="0"/>
              <w:autoSpaceDN w:val="0"/>
              <w:adjustRightInd w:val="0"/>
              <w:ind w:left="704"/>
              <w:jc w:val="center"/>
              <w:rPr>
                <w:color w:val="000000"/>
              </w:rPr>
            </w:pPr>
          </w:p>
        </w:tc>
        <w:tc>
          <w:tcPr>
            <w:tcW w:w="565" w:type="dxa"/>
            <w:gridSpan w:val="2"/>
            <w:tcMar>
              <w:top w:w="0" w:type="dxa"/>
              <w:left w:w="0" w:type="dxa"/>
              <w:bottom w:w="0" w:type="dxa"/>
              <w:right w:w="0" w:type="dxa"/>
            </w:tcMar>
            <w:vAlign w:val="bottom"/>
          </w:tcPr>
          <w:p w:rsidR="00DA6B7B" w:rsidRPr="00A75316" w:rsidRDefault="00DA6B7B" w:rsidP="00A75316">
            <w:pPr>
              <w:widowControl w:val="0"/>
              <w:autoSpaceDE w:val="0"/>
              <w:autoSpaceDN w:val="0"/>
              <w:adjustRightInd w:val="0"/>
              <w:ind w:left="704"/>
              <w:jc w:val="center"/>
              <w:rPr>
                <w:color w:val="000000"/>
              </w:rPr>
            </w:pPr>
          </w:p>
        </w:tc>
        <w:tc>
          <w:tcPr>
            <w:tcW w:w="1991" w:type="dxa"/>
            <w:tcMar>
              <w:top w:w="0" w:type="dxa"/>
              <w:left w:w="0" w:type="dxa"/>
              <w:bottom w:w="0" w:type="dxa"/>
              <w:right w:w="0" w:type="dxa"/>
            </w:tcMar>
            <w:vAlign w:val="bottom"/>
          </w:tcPr>
          <w:p w:rsidR="00DA6B7B" w:rsidRPr="00A75316" w:rsidRDefault="00DA6B7B" w:rsidP="00A75316">
            <w:pPr>
              <w:widowControl w:val="0"/>
              <w:autoSpaceDE w:val="0"/>
              <w:autoSpaceDN w:val="0"/>
              <w:adjustRightInd w:val="0"/>
              <w:ind w:right="284"/>
              <w:jc w:val="right"/>
              <w:rPr>
                <w:color w:val="000000"/>
              </w:rPr>
            </w:pPr>
          </w:p>
        </w:tc>
        <w:tc>
          <w:tcPr>
            <w:tcW w:w="1980" w:type="dxa"/>
            <w:tcMar>
              <w:top w:w="0" w:type="dxa"/>
              <w:left w:w="0" w:type="dxa"/>
              <w:bottom w:w="0" w:type="dxa"/>
              <w:right w:w="0" w:type="dxa"/>
            </w:tcMar>
            <w:vAlign w:val="bottom"/>
          </w:tcPr>
          <w:p w:rsidR="00DA6B7B" w:rsidRPr="00A75316" w:rsidRDefault="00DA6B7B" w:rsidP="00A75316">
            <w:pPr>
              <w:widowControl w:val="0"/>
              <w:autoSpaceDE w:val="0"/>
              <w:autoSpaceDN w:val="0"/>
              <w:adjustRightInd w:val="0"/>
              <w:ind w:right="397"/>
              <w:jc w:val="right"/>
              <w:rPr>
                <w:color w:val="000000"/>
              </w:rPr>
            </w:pPr>
          </w:p>
        </w:tc>
        <w:tc>
          <w:tcPr>
            <w:tcW w:w="2410" w:type="dxa"/>
            <w:gridSpan w:val="2"/>
            <w:tcMar>
              <w:top w:w="0" w:type="dxa"/>
              <w:left w:w="0" w:type="dxa"/>
              <w:bottom w:w="0" w:type="dxa"/>
              <w:right w:w="0" w:type="dxa"/>
            </w:tcMar>
            <w:vAlign w:val="bottom"/>
          </w:tcPr>
          <w:p w:rsidR="00DA6B7B" w:rsidRPr="00A75316" w:rsidRDefault="00DA6B7B" w:rsidP="00A75316">
            <w:pPr>
              <w:widowControl w:val="0"/>
              <w:autoSpaceDE w:val="0"/>
              <w:autoSpaceDN w:val="0"/>
              <w:adjustRightInd w:val="0"/>
              <w:ind w:right="397"/>
              <w:jc w:val="right"/>
              <w:rPr>
                <w:color w:val="000000"/>
              </w:rPr>
            </w:pPr>
          </w:p>
        </w:tc>
      </w:tr>
      <w:tr w:rsidR="00DA6B7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DA6B7B" w:rsidRPr="00A75316" w:rsidRDefault="00DA6B7B" w:rsidP="00A17B9E">
            <w:pPr>
              <w:widowControl w:val="0"/>
              <w:ind w:left="709"/>
              <w:jc w:val="both"/>
            </w:pPr>
            <w:r w:rsidRPr="00A75316">
              <w:lastRenderedPageBreak/>
              <w:t>çав шутра:</w:t>
            </w:r>
          </w:p>
        </w:tc>
        <w:tc>
          <w:tcPr>
            <w:tcW w:w="614" w:type="dxa"/>
            <w:tcMar>
              <w:top w:w="0" w:type="dxa"/>
              <w:left w:w="0" w:type="dxa"/>
              <w:bottom w:w="0" w:type="dxa"/>
              <w:right w:w="0" w:type="dxa"/>
            </w:tcMar>
            <w:vAlign w:val="bottom"/>
          </w:tcPr>
          <w:p w:rsidR="00DA6B7B" w:rsidRPr="00A75316" w:rsidRDefault="00DA6B7B" w:rsidP="00A75316">
            <w:pPr>
              <w:widowControl w:val="0"/>
              <w:autoSpaceDE w:val="0"/>
              <w:autoSpaceDN w:val="0"/>
              <w:adjustRightInd w:val="0"/>
              <w:ind w:left="704"/>
              <w:jc w:val="center"/>
              <w:rPr>
                <w:color w:val="000000"/>
              </w:rPr>
            </w:pPr>
          </w:p>
        </w:tc>
        <w:tc>
          <w:tcPr>
            <w:tcW w:w="338" w:type="dxa"/>
            <w:gridSpan w:val="2"/>
            <w:tcMar>
              <w:top w:w="0" w:type="dxa"/>
              <w:left w:w="0" w:type="dxa"/>
              <w:bottom w:w="0" w:type="dxa"/>
              <w:right w:w="0" w:type="dxa"/>
            </w:tcMar>
            <w:vAlign w:val="bottom"/>
          </w:tcPr>
          <w:p w:rsidR="00DA6B7B" w:rsidRPr="00A75316" w:rsidRDefault="00DA6B7B" w:rsidP="00A75316">
            <w:pPr>
              <w:widowControl w:val="0"/>
              <w:autoSpaceDE w:val="0"/>
              <w:autoSpaceDN w:val="0"/>
              <w:adjustRightInd w:val="0"/>
              <w:ind w:left="704"/>
              <w:jc w:val="center"/>
              <w:rPr>
                <w:color w:val="000000"/>
              </w:rPr>
            </w:pPr>
          </w:p>
        </w:tc>
        <w:tc>
          <w:tcPr>
            <w:tcW w:w="328" w:type="dxa"/>
            <w:tcMar>
              <w:top w:w="0" w:type="dxa"/>
              <w:left w:w="0" w:type="dxa"/>
              <w:bottom w:w="0" w:type="dxa"/>
              <w:right w:w="0" w:type="dxa"/>
            </w:tcMar>
            <w:vAlign w:val="bottom"/>
          </w:tcPr>
          <w:p w:rsidR="00DA6B7B" w:rsidRPr="00A75316" w:rsidRDefault="00DA6B7B" w:rsidP="00A75316">
            <w:pPr>
              <w:widowControl w:val="0"/>
              <w:autoSpaceDE w:val="0"/>
              <w:autoSpaceDN w:val="0"/>
              <w:adjustRightInd w:val="0"/>
              <w:ind w:left="704"/>
              <w:jc w:val="center"/>
              <w:rPr>
                <w:color w:val="000000"/>
              </w:rPr>
            </w:pPr>
          </w:p>
        </w:tc>
        <w:tc>
          <w:tcPr>
            <w:tcW w:w="1557" w:type="dxa"/>
            <w:gridSpan w:val="2"/>
            <w:tcMar>
              <w:top w:w="0" w:type="dxa"/>
              <w:left w:w="0" w:type="dxa"/>
              <w:bottom w:w="0" w:type="dxa"/>
              <w:right w:w="0" w:type="dxa"/>
            </w:tcMar>
            <w:vAlign w:val="bottom"/>
          </w:tcPr>
          <w:p w:rsidR="00DA6B7B" w:rsidRPr="00A75316" w:rsidRDefault="00DA6B7B" w:rsidP="00A75316">
            <w:pPr>
              <w:widowControl w:val="0"/>
              <w:autoSpaceDE w:val="0"/>
              <w:autoSpaceDN w:val="0"/>
              <w:adjustRightInd w:val="0"/>
              <w:ind w:left="704"/>
              <w:jc w:val="center"/>
              <w:rPr>
                <w:color w:val="000000"/>
              </w:rPr>
            </w:pPr>
          </w:p>
        </w:tc>
        <w:tc>
          <w:tcPr>
            <w:tcW w:w="565" w:type="dxa"/>
            <w:gridSpan w:val="2"/>
            <w:tcMar>
              <w:top w:w="0" w:type="dxa"/>
              <w:left w:w="0" w:type="dxa"/>
              <w:bottom w:w="0" w:type="dxa"/>
              <w:right w:w="0" w:type="dxa"/>
            </w:tcMar>
            <w:vAlign w:val="bottom"/>
          </w:tcPr>
          <w:p w:rsidR="00DA6B7B" w:rsidRPr="00A75316" w:rsidRDefault="00DA6B7B" w:rsidP="00A75316">
            <w:pPr>
              <w:widowControl w:val="0"/>
              <w:autoSpaceDE w:val="0"/>
              <w:autoSpaceDN w:val="0"/>
              <w:adjustRightInd w:val="0"/>
              <w:ind w:left="704"/>
              <w:jc w:val="center"/>
              <w:rPr>
                <w:color w:val="000000"/>
              </w:rPr>
            </w:pPr>
          </w:p>
        </w:tc>
        <w:tc>
          <w:tcPr>
            <w:tcW w:w="1991" w:type="dxa"/>
            <w:tcMar>
              <w:top w:w="0" w:type="dxa"/>
              <w:left w:w="0" w:type="dxa"/>
              <w:bottom w:w="0" w:type="dxa"/>
              <w:right w:w="0" w:type="dxa"/>
            </w:tcMar>
            <w:vAlign w:val="bottom"/>
          </w:tcPr>
          <w:p w:rsidR="00DA6B7B" w:rsidRPr="00A75316" w:rsidRDefault="00DA6B7B" w:rsidP="00A75316">
            <w:pPr>
              <w:widowControl w:val="0"/>
              <w:autoSpaceDE w:val="0"/>
              <w:autoSpaceDN w:val="0"/>
              <w:adjustRightInd w:val="0"/>
              <w:ind w:right="284"/>
              <w:jc w:val="right"/>
              <w:rPr>
                <w:color w:val="000000"/>
              </w:rPr>
            </w:pPr>
          </w:p>
        </w:tc>
        <w:tc>
          <w:tcPr>
            <w:tcW w:w="1980" w:type="dxa"/>
            <w:tcMar>
              <w:top w:w="0" w:type="dxa"/>
              <w:left w:w="0" w:type="dxa"/>
              <w:bottom w:w="0" w:type="dxa"/>
              <w:right w:w="0" w:type="dxa"/>
            </w:tcMar>
            <w:vAlign w:val="bottom"/>
          </w:tcPr>
          <w:p w:rsidR="00DA6B7B" w:rsidRPr="00A75316" w:rsidRDefault="00DA6B7B" w:rsidP="00A75316">
            <w:pPr>
              <w:widowControl w:val="0"/>
              <w:autoSpaceDE w:val="0"/>
              <w:autoSpaceDN w:val="0"/>
              <w:adjustRightInd w:val="0"/>
              <w:ind w:right="397"/>
              <w:jc w:val="right"/>
              <w:rPr>
                <w:color w:val="000000"/>
              </w:rPr>
            </w:pPr>
          </w:p>
        </w:tc>
        <w:tc>
          <w:tcPr>
            <w:tcW w:w="2410" w:type="dxa"/>
            <w:gridSpan w:val="2"/>
            <w:tcMar>
              <w:top w:w="0" w:type="dxa"/>
              <w:left w:w="0" w:type="dxa"/>
              <w:bottom w:w="0" w:type="dxa"/>
              <w:right w:w="0" w:type="dxa"/>
            </w:tcMar>
            <w:vAlign w:val="bottom"/>
          </w:tcPr>
          <w:p w:rsidR="00DA6B7B" w:rsidRPr="00A75316" w:rsidRDefault="00DA6B7B" w:rsidP="00A75316">
            <w:pPr>
              <w:widowControl w:val="0"/>
              <w:autoSpaceDE w:val="0"/>
              <w:autoSpaceDN w:val="0"/>
              <w:adjustRightInd w:val="0"/>
              <w:ind w:right="397"/>
              <w:jc w:val="right"/>
              <w:rPr>
                <w:color w:val="000000"/>
              </w:rPr>
            </w:pPr>
          </w:p>
        </w:tc>
      </w:tr>
      <w:tr w:rsidR="00DA6B7B" w:rsidRPr="00F178BD"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DA6B7B" w:rsidRPr="00F178BD" w:rsidRDefault="00DA6B7B" w:rsidP="00A75316">
            <w:pPr>
              <w:widowControl w:val="0"/>
              <w:jc w:val="both"/>
              <w:rPr>
                <w:sz w:val="22"/>
              </w:rPr>
            </w:pPr>
          </w:p>
        </w:tc>
        <w:tc>
          <w:tcPr>
            <w:tcW w:w="614" w:type="dxa"/>
            <w:tcMar>
              <w:top w:w="0" w:type="dxa"/>
              <w:left w:w="0" w:type="dxa"/>
              <w:bottom w:w="0" w:type="dxa"/>
              <w:right w:w="0" w:type="dxa"/>
            </w:tcMar>
            <w:vAlign w:val="bottom"/>
          </w:tcPr>
          <w:p w:rsidR="00DA6B7B" w:rsidRPr="00F178BD" w:rsidRDefault="00DA6B7B" w:rsidP="00A75316">
            <w:pPr>
              <w:widowControl w:val="0"/>
              <w:autoSpaceDE w:val="0"/>
              <w:autoSpaceDN w:val="0"/>
              <w:adjustRightInd w:val="0"/>
              <w:jc w:val="center"/>
              <w:rPr>
                <w:sz w:val="22"/>
              </w:rPr>
            </w:pPr>
          </w:p>
        </w:tc>
        <w:tc>
          <w:tcPr>
            <w:tcW w:w="338" w:type="dxa"/>
            <w:gridSpan w:val="2"/>
            <w:tcMar>
              <w:top w:w="0" w:type="dxa"/>
              <w:left w:w="0" w:type="dxa"/>
              <w:bottom w:w="0" w:type="dxa"/>
              <w:right w:w="0" w:type="dxa"/>
            </w:tcMar>
            <w:vAlign w:val="bottom"/>
          </w:tcPr>
          <w:p w:rsidR="00DA6B7B" w:rsidRPr="00F178BD" w:rsidRDefault="00DA6B7B" w:rsidP="00A75316">
            <w:pPr>
              <w:widowControl w:val="0"/>
              <w:autoSpaceDE w:val="0"/>
              <w:autoSpaceDN w:val="0"/>
              <w:adjustRightInd w:val="0"/>
              <w:jc w:val="center"/>
              <w:rPr>
                <w:sz w:val="22"/>
              </w:rPr>
            </w:pPr>
          </w:p>
        </w:tc>
        <w:tc>
          <w:tcPr>
            <w:tcW w:w="328" w:type="dxa"/>
            <w:tcMar>
              <w:top w:w="0" w:type="dxa"/>
              <w:left w:w="0" w:type="dxa"/>
              <w:bottom w:w="0" w:type="dxa"/>
              <w:right w:w="0" w:type="dxa"/>
            </w:tcMar>
            <w:vAlign w:val="bottom"/>
          </w:tcPr>
          <w:p w:rsidR="00DA6B7B" w:rsidRPr="00F178BD" w:rsidRDefault="00DA6B7B" w:rsidP="00A75316">
            <w:pPr>
              <w:widowControl w:val="0"/>
              <w:autoSpaceDE w:val="0"/>
              <w:autoSpaceDN w:val="0"/>
              <w:adjustRightInd w:val="0"/>
              <w:jc w:val="center"/>
              <w:rPr>
                <w:sz w:val="22"/>
              </w:rPr>
            </w:pPr>
          </w:p>
        </w:tc>
        <w:tc>
          <w:tcPr>
            <w:tcW w:w="1557" w:type="dxa"/>
            <w:gridSpan w:val="2"/>
            <w:tcMar>
              <w:top w:w="0" w:type="dxa"/>
              <w:left w:w="0" w:type="dxa"/>
              <w:bottom w:w="0" w:type="dxa"/>
              <w:right w:w="0" w:type="dxa"/>
            </w:tcMar>
            <w:vAlign w:val="bottom"/>
          </w:tcPr>
          <w:p w:rsidR="00DA6B7B" w:rsidRPr="00F178BD" w:rsidRDefault="00DA6B7B" w:rsidP="00A75316">
            <w:pPr>
              <w:widowControl w:val="0"/>
              <w:autoSpaceDE w:val="0"/>
              <w:autoSpaceDN w:val="0"/>
              <w:adjustRightInd w:val="0"/>
              <w:jc w:val="center"/>
              <w:rPr>
                <w:sz w:val="22"/>
              </w:rPr>
            </w:pPr>
          </w:p>
        </w:tc>
        <w:tc>
          <w:tcPr>
            <w:tcW w:w="565" w:type="dxa"/>
            <w:gridSpan w:val="2"/>
            <w:tcMar>
              <w:top w:w="0" w:type="dxa"/>
              <w:left w:w="0" w:type="dxa"/>
              <w:bottom w:w="0" w:type="dxa"/>
              <w:right w:w="0" w:type="dxa"/>
            </w:tcMar>
            <w:vAlign w:val="bottom"/>
          </w:tcPr>
          <w:p w:rsidR="00DA6B7B" w:rsidRPr="00F178BD" w:rsidRDefault="00DA6B7B" w:rsidP="00A75316">
            <w:pPr>
              <w:widowControl w:val="0"/>
              <w:autoSpaceDE w:val="0"/>
              <w:autoSpaceDN w:val="0"/>
              <w:adjustRightInd w:val="0"/>
              <w:jc w:val="center"/>
              <w:rPr>
                <w:sz w:val="22"/>
              </w:rPr>
            </w:pPr>
          </w:p>
        </w:tc>
        <w:tc>
          <w:tcPr>
            <w:tcW w:w="1991" w:type="dxa"/>
            <w:tcMar>
              <w:top w:w="0" w:type="dxa"/>
              <w:left w:w="0" w:type="dxa"/>
              <w:bottom w:w="0" w:type="dxa"/>
              <w:right w:w="0" w:type="dxa"/>
            </w:tcMar>
            <w:vAlign w:val="bottom"/>
          </w:tcPr>
          <w:p w:rsidR="00DA6B7B" w:rsidRPr="00F178BD" w:rsidRDefault="00DA6B7B" w:rsidP="00A75316">
            <w:pPr>
              <w:widowControl w:val="0"/>
              <w:autoSpaceDE w:val="0"/>
              <w:autoSpaceDN w:val="0"/>
              <w:adjustRightInd w:val="0"/>
              <w:ind w:right="284"/>
              <w:jc w:val="right"/>
              <w:rPr>
                <w:color w:val="000000"/>
                <w:sz w:val="22"/>
              </w:rPr>
            </w:pPr>
          </w:p>
        </w:tc>
        <w:tc>
          <w:tcPr>
            <w:tcW w:w="1980" w:type="dxa"/>
            <w:tcMar>
              <w:top w:w="0" w:type="dxa"/>
              <w:left w:w="0" w:type="dxa"/>
              <w:bottom w:w="0" w:type="dxa"/>
              <w:right w:w="0" w:type="dxa"/>
            </w:tcMar>
            <w:vAlign w:val="bottom"/>
          </w:tcPr>
          <w:p w:rsidR="00DA6B7B" w:rsidRPr="00F178BD" w:rsidRDefault="00DA6B7B" w:rsidP="00A75316">
            <w:pPr>
              <w:widowControl w:val="0"/>
              <w:autoSpaceDE w:val="0"/>
              <w:autoSpaceDN w:val="0"/>
              <w:adjustRightInd w:val="0"/>
              <w:ind w:right="397"/>
              <w:jc w:val="right"/>
              <w:rPr>
                <w:color w:val="000000"/>
                <w:sz w:val="22"/>
              </w:rPr>
            </w:pPr>
          </w:p>
        </w:tc>
        <w:tc>
          <w:tcPr>
            <w:tcW w:w="2410" w:type="dxa"/>
            <w:gridSpan w:val="2"/>
            <w:tcMar>
              <w:top w:w="0" w:type="dxa"/>
              <w:left w:w="0" w:type="dxa"/>
              <w:bottom w:w="0" w:type="dxa"/>
              <w:right w:w="0" w:type="dxa"/>
            </w:tcMar>
            <w:vAlign w:val="bottom"/>
          </w:tcPr>
          <w:p w:rsidR="00DA6B7B" w:rsidRPr="00F178BD" w:rsidRDefault="00DA6B7B" w:rsidP="00A75316">
            <w:pPr>
              <w:widowControl w:val="0"/>
              <w:autoSpaceDE w:val="0"/>
              <w:autoSpaceDN w:val="0"/>
              <w:adjustRightInd w:val="0"/>
              <w:ind w:right="397"/>
              <w:jc w:val="right"/>
              <w:rPr>
                <w:color w:val="000000"/>
                <w:sz w:val="22"/>
              </w:rPr>
            </w:pPr>
          </w:p>
        </w:tc>
      </w:tr>
      <w:tr w:rsidR="00DA6B7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DA6B7B" w:rsidRPr="00A75316" w:rsidRDefault="00DA6B7B" w:rsidP="00A75316">
            <w:pPr>
              <w:widowControl w:val="0"/>
              <w:jc w:val="both"/>
            </w:pPr>
            <w:r w:rsidRPr="00A75316">
              <w:rPr>
                <w:color w:val="000000"/>
              </w:rPr>
              <w:t>проектпа тӗпчев ӗҫӗсем</w:t>
            </w:r>
          </w:p>
        </w:tc>
        <w:tc>
          <w:tcPr>
            <w:tcW w:w="614" w:type="dxa"/>
            <w:tcMar>
              <w:top w:w="0" w:type="dxa"/>
              <w:left w:w="0" w:type="dxa"/>
              <w:bottom w:w="0" w:type="dxa"/>
              <w:right w:w="0" w:type="dxa"/>
            </w:tcMar>
            <w:vAlign w:val="bottom"/>
          </w:tcPr>
          <w:p w:rsidR="00DA6B7B" w:rsidRPr="00A75316" w:rsidRDefault="00DA6B7B" w:rsidP="00A75316">
            <w:pPr>
              <w:widowControl w:val="0"/>
              <w:autoSpaceDE w:val="0"/>
              <w:autoSpaceDN w:val="0"/>
              <w:adjustRightInd w:val="0"/>
              <w:jc w:val="center"/>
            </w:pPr>
            <w:r w:rsidRPr="00A75316">
              <w:rPr>
                <w:color w:val="000000"/>
              </w:rPr>
              <w:t>832</w:t>
            </w:r>
          </w:p>
        </w:tc>
        <w:tc>
          <w:tcPr>
            <w:tcW w:w="338" w:type="dxa"/>
            <w:gridSpan w:val="2"/>
            <w:tcMar>
              <w:top w:w="0" w:type="dxa"/>
              <w:left w:w="0" w:type="dxa"/>
              <w:bottom w:w="0" w:type="dxa"/>
              <w:right w:w="0" w:type="dxa"/>
            </w:tcMar>
            <w:vAlign w:val="bottom"/>
          </w:tcPr>
          <w:p w:rsidR="00DA6B7B" w:rsidRPr="00A75316" w:rsidRDefault="00DA6B7B" w:rsidP="00A75316">
            <w:pPr>
              <w:widowControl w:val="0"/>
              <w:autoSpaceDE w:val="0"/>
              <w:autoSpaceDN w:val="0"/>
              <w:adjustRightInd w:val="0"/>
              <w:jc w:val="center"/>
            </w:pPr>
            <w:r w:rsidRPr="00A75316">
              <w:rPr>
                <w:color w:val="000000"/>
              </w:rPr>
              <w:t>11</w:t>
            </w:r>
          </w:p>
        </w:tc>
        <w:tc>
          <w:tcPr>
            <w:tcW w:w="328" w:type="dxa"/>
            <w:tcMar>
              <w:top w:w="0" w:type="dxa"/>
              <w:left w:w="0" w:type="dxa"/>
              <w:bottom w:w="0" w:type="dxa"/>
              <w:right w:w="0" w:type="dxa"/>
            </w:tcMar>
            <w:vAlign w:val="bottom"/>
          </w:tcPr>
          <w:p w:rsidR="00DA6B7B" w:rsidRPr="00A75316" w:rsidRDefault="00DA6B7B" w:rsidP="00A75316">
            <w:pPr>
              <w:widowControl w:val="0"/>
              <w:autoSpaceDE w:val="0"/>
              <w:autoSpaceDN w:val="0"/>
              <w:adjustRightInd w:val="0"/>
              <w:jc w:val="center"/>
            </w:pPr>
            <w:r w:rsidRPr="00A75316">
              <w:rPr>
                <w:color w:val="000000"/>
              </w:rPr>
              <w:t>02</w:t>
            </w:r>
          </w:p>
        </w:tc>
        <w:tc>
          <w:tcPr>
            <w:tcW w:w="1557" w:type="dxa"/>
            <w:gridSpan w:val="2"/>
            <w:tcMar>
              <w:top w:w="0" w:type="dxa"/>
              <w:left w:w="0" w:type="dxa"/>
              <w:bottom w:w="0" w:type="dxa"/>
              <w:right w:w="0" w:type="dxa"/>
            </w:tcMar>
            <w:vAlign w:val="bottom"/>
          </w:tcPr>
          <w:p w:rsidR="00DA6B7B" w:rsidRPr="00A75316" w:rsidRDefault="00DA6B7B" w:rsidP="00A75316">
            <w:pPr>
              <w:widowControl w:val="0"/>
              <w:autoSpaceDE w:val="0"/>
              <w:autoSpaceDN w:val="0"/>
              <w:adjustRightInd w:val="0"/>
              <w:jc w:val="center"/>
            </w:pPr>
            <w:r w:rsidRPr="00A75316">
              <w:rPr>
                <w:color w:val="000000"/>
              </w:rPr>
              <w:t>Ц510200480</w:t>
            </w:r>
          </w:p>
        </w:tc>
        <w:tc>
          <w:tcPr>
            <w:tcW w:w="565" w:type="dxa"/>
            <w:gridSpan w:val="2"/>
            <w:tcMar>
              <w:top w:w="0" w:type="dxa"/>
              <w:left w:w="0" w:type="dxa"/>
              <w:bottom w:w="0" w:type="dxa"/>
              <w:right w:w="0" w:type="dxa"/>
            </w:tcMar>
            <w:vAlign w:val="bottom"/>
          </w:tcPr>
          <w:p w:rsidR="00DA6B7B" w:rsidRPr="00A75316" w:rsidRDefault="00DA6B7B" w:rsidP="00A75316">
            <w:pPr>
              <w:widowControl w:val="0"/>
              <w:autoSpaceDE w:val="0"/>
              <w:autoSpaceDN w:val="0"/>
              <w:adjustRightInd w:val="0"/>
              <w:jc w:val="center"/>
            </w:pPr>
            <w:r w:rsidRPr="00A75316">
              <w:rPr>
                <w:color w:val="000000"/>
              </w:rPr>
              <w:t>414</w:t>
            </w:r>
          </w:p>
        </w:tc>
        <w:tc>
          <w:tcPr>
            <w:tcW w:w="1991" w:type="dxa"/>
            <w:tcMar>
              <w:top w:w="0" w:type="dxa"/>
              <w:left w:w="0" w:type="dxa"/>
              <w:bottom w:w="0" w:type="dxa"/>
              <w:right w:w="0" w:type="dxa"/>
            </w:tcMar>
            <w:vAlign w:val="bottom"/>
          </w:tcPr>
          <w:p w:rsidR="00DA6B7B" w:rsidRPr="00A75316" w:rsidRDefault="00DA6B7B" w:rsidP="00A75316">
            <w:pPr>
              <w:widowControl w:val="0"/>
              <w:autoSpaceDE w:val="0"/>
              <w:autoSpaceDN w:val="0"/>
              <w:adjustRightInd w:val="0"/>
              <w:ind w:right="284"/>
              <w:jc w:val="right"/>
              <w:rPr>
                <w:color w:val="000000"/>
              </w:rPr>
            </w:pPr>
            <w:r w:rsidRPr="00A75316">
              <w:rPr>
                <w:color w:val="000000"/>
              </w:rPr>
              <w:t>6 237,5</w:t>
            </w:r>
          </w:p>
        </w:tc>
        <w:tc>
          <w:tcPr>
            <w:tcW w:w="1980" w:type="dxa"/>
            <w:tcMar>
              <w:top w:w="0" w:type="dxa"/>
              <w:left w:w="0" w:type="dxa"/>
              <w:bottom w:w="0" w:type="dxa"/>
              <w:right w:w="0" w:type="dxa"/>
            </w:tcMar>
            <w:vAlign w:val="bottom"/>
          </w:tcPr>
          <w:p w:rsidR="00DA6B7B" w:rsidRPr="00A75316" w:rsidRDefault="00DA6B7B" w:rsidP="00A75316">
            <w:pPr>
              <w:widowControl w:val="0"/>
              <w:autoSpaceDE w:val="0"/>
              <w:autoSpaceDN w:val="0"/>
              <w:adjustRightInd w:val="0"/>
              <w:ind w:right="397"/>
              <w:jc w:val="right"/>
              <w:rPr>
                <w:color w:val="000000"/>
              </w:rPr>
            </w:pPr>
            <w:r w:rsidRPr="00A75316">
              <w:rPr>
                <w:color w:val="000000"/>
              </w:rPr>
              <w:t>0,0</w:t>
            </w:r>
          </w:p>
        </w:tc>
        <w:tc>
          <w:tcPr>
            <w:tcW w:w="2410" w:type="dxa"/>
            <w:gridSpan w:val="2"/>
            <w:tcMar>
              <w:top w:w="0" w:type="dxa"/>
              <w:left w:w="0" w:type="dxa"/>
              <w:bottom w:w="0" w:type="dxa"/>
              <w:right w:w="0" w:type="dxa"/>
            </w:tcMar>
            <w:vAlign w:val="bottom"/>
          </w:tcPr>
          <w:p w:rsidR="00DA6B7B" w:rsidRPr="00A75316" w:rsidRDefault="00DA6B7B" w:rsidP="00A75316">
            <w:pPr>
              <w:widowControl w:val="0"/>
              <w:autoSpaceDE w:val="0"/>
              <w:autoSpaceDN w:val="0"/>
              <w:adjustRightInd w:val="0"/>
              <w:ind w:right="397"/>
              <w:jc w:val="right"/>
              <w:rPr>
                <w:color w:val="000000"/>
              </w:rPr>
            </w:pPr>
            <w:r w:rsidRPr="00A75316">
              <w:rPr>
                <w:color w:val="000000"/>
              </w:rPr>
              <w:t>6 237,5</w:t>
            </w:r>
          </w:p>
        </w:tc>
      </w:tr>
      <w:tr w:rsidR="00DA6B7B" w:rsidRPr="00F178BD"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DA6B7B" w:rsidRPr="00F178BD" w:rsidRDefault="00DA6B7B" w:rsidP="00A75316">
            <w:pPr>
              <w:widowControl w:val="0"/>
              <w:jc w:val="both"/>
              <w:rPr>
                <w:sz w:val="22"/>
              </w:rPr>
            </w:pPr>
          </w:p>
        </w:tc>
        <w:tc>
          <w:tcPr>
            <w:tcW w:w="614" w:type="dxa"/>
            <w:tcMar>
              <w:top w:w="0" w:type="dxa"/>
              <w:left w:w="0" w:type="dxa"/>
              <w:bottom w:w="0" w:type="dxa"/>
              <w:right w:w="0" w:type="dxa"/>
            </w:tcMar>
            <w:vAlign w:val="bottom"/>
          </w:tcPr>
          <w:p w:rsidR="00DA6B7B" w:rsidRPr="00F178BD" w:rsidRDefault="00DA6B7B" w:rsidP="00A75316">
            <w:pPr>
              <w:widowControl w:val="0"/>
              <w:autoSpaceDE w:val="0"/>
              <w:autoSpaceDN w:val="0"/>
              <w:adjustRightInd w:val="0"/>
              <w:jc w:val="center"/>
              <w:rPr>
                <w:sz w:val="22"/>
              </w:rPr>
            </w:pPr>
          </w:p>
        </w:tc>
        <w:tc>
          <w:tcPr>
            <w:tcW w:w="338" w:type="dxa"/>
            <w:gridSpan w:val="2"/>
            <w:tcMar>
              <w:top w:w="0" w:type="dxa"/>
              <w:left w:w="0" w:type="dxa"/>
              <w:bottom w:w="0" w:type="dxa"/>
              <w:right w:w="0" w:type="dxa"/>
            </w:tcMar>
            <w:vAlign w:val="bottom"/>
          </w:tcPr>
          <w:p w:rsidR="00DA6B7B" w:rsidRPr="00F178BD" w:rsidRDefault="00DA6B7B" w:rsidP="00A75316">
            <w:pPr>
              <w:widowControl w:val="0"/>
              <w:autoSpaceDE w:val="0"/>
              <w:autoSpaceDN w:val="0"/>
              <w:adjustRightInd w:val="0"/>
              <w:jc w:val="center"/>
              <w:rPr>
                <w:sz w:val="22"/>
              </w:rPr>
            </w:pPr>
          </w:p>
        </w:tc>
        <w:tc>
          <w:tcPr>
            <w:tcW w:w="328" w:type="dxa"/>
            <w:tcMar>
              <w:top w:w="0" w:type="dxa"/>
              <w:left w:w="0" w:type="dxa"/>
              <w:bottom w:w="0" w:type="dxa"/>
              <w:right w:w="0" w:type="dxa"/>
            </w:tcMar>
            <w:vAlign w:val="bottom"/>
          </w:tcPr>
          <w:p w:rsidR="00DA6B7B" w:rsidRPr="00F178BD" w:rsidRDefault="00DA6B7B" w:rsidP="00A75316">
            <w:pPr>
              <w:widowControl w:val="0"/>
              <w:autoSpaceDE w:val="0"/>
              <w:autoSpaceDN w:val="0"/>
              <w:adjustRightInd w:val="0"/>
              <w:jc w:val="center"/>
              <w:rPr>
                <w:sz w:val="22"/>
              </w:rPr>
            </w:pPr>
          </w:p>
        </w:tc>
        <w:tc>
          <w:tcPr>
            <w:tcW w:w="1557" w:type="dxa"/>
            <w:gridSpan w:val="2"/>
            <w:tcMar>
              <w:top w:w="0" w:type="dxa"/>
              <w:left w:w="0" w:type="dxa"/>
              <w:bottom w:w="0" w:type="dxa"/>
              <w:right w:w="0" w:type="dxa"/>
            </w:tcMar>
            <w:vAlign w:val="bottom"/>
          </w:tcPr>
          <w:p w:rsidR="00DA6B7B" w:rsidRPr="00F178BD" w:rsidRDefault="00DA6B7B" w:rsidP="00A75316">
            <w:pPr>
              <w:widowControl w:val="0"/>
              <w:autoSpaceDE w:val="0"/>
              <w:autoSpaceDN w:val="0"/>
              <w:adjustRightInd w:val="0"/>
              <w:jc w:val="center"/>
              <w:rPr>
                <w:sz w:val="22"/>
              </w:rPr>
            </w:pPr>
          </w:p>
        </w:tc>
        <w:tc>
          <w:tcPr>
            <w:tcW w:w="565" w:type="dxa"/>
            <w:gridSpan w:val="2"/>
            <w:tcMar>
              <w:top w:w="0" w:type="dxa"/>
              <w:left w:w="0" w:type="dxa"/>
              <w:bottom w:w="0" w:type="dxa"/>
              <w:right w:w="0" w:type="dxa"/>
            </w:tcMar>
            <w:vAlign w:val="bottom"/>
          </w:tcPr>
          <w:p w:rsidR="00DA6B7B" w:rsidRPr="00F178BD" w:rsidRDefault="00DA6B7B" w:rsidP="00A75316">
            <w:pPr>
              <w:widowControl w:val="0"/>
              <w:autoSpaceDE w:val="0"/>
              <w:autoSpaceDN w:val="0"/>
              <w:adjustRightInd w:val="0"/>
              <w:jc w:val="center"/>
              <w:rPr>
                <w:sz w:val="22"/>
              </w:rPr>
            </w:pPr>
          </w:p>
        </w:tc>
        <w:tc>
          <w:tcPr>
            <w:tcW w:w="1991" w:type="dxa"/>
            <w:tcMar>
              <w:top w:w="0" w:type="dxa"/>
              <w:left w:w="0" w:type="dxa"/>
              <w:bottom w:w="0" w:type="dxa"/>
              <w:right w:w="0" w:type="dxa"/>
            </w:tcMar>
            <w:vAlign w:val="bottom"/>
          </w:tcPr>
          <w:p w:rsidR="00DA6B7B" w:rsidRPr="00F178BD" w:rsidRDefault="00DA6B7B" w:rsidP="00A75316">
            <w:pPr>
              <w:widowControl w:val="0"/>
              <w:autoSpaceDE w:val="0"/>
              <w:autoSpaceDN w:val="0"/>
              <w:adjustRightInd w:val="0"/>
              <w:ind w:right="284"/>
              <w:jc w:val="right"/>
              <w:rPr>
                <w:color w:val="000000"/>
                <w:sz w:val="22"/>
              </w:rPr>
            </w:pPr>
          </w:p>
        </w:tc>
        <w:tc>
          <w:tcPr>
            <w:tcW w:w="1980" w:type="dxa"/>
            <w:tcMar>
              <w:top w:w="0" w:type="dxa"/>
              <w:left w:w="0" w:type="dxa"/>
              <w:bottom w:w="0" w:type="dxa"/>
              <w:right w:w="0" w:type="dxa"/>
            </w:tcMar>
            <w:vAlign w:val="bottom"/>
          </w:tcPr>
          <w:p w:rsidR="00DA6B7B" w:rsidRPr="00F178BD" w:rsidRDefault="00DA6B7B" w:rsidP="00A75316">
            <w:pPr>
              <w:widowControl w:val="0"/>
              <w:autoSpaceDE w:val="0"/>
              <w:autoSpaceDN w:val="0"/>
              <w:adjustRightInd w:val="0"/>
              <w:ind w:right="397"/>
              <w:jc w:val="right"/>
              <w:rPr>
                <w:color w:val="000000"/>
                <w:sz w:val="22"/>
              </w:rPr>
            </w:pPr>
          </w:p>
        </w:tc>
        <w:tc>
          <w:tcPr>
            <w:tcW w:w="2410" w:type="dxa"/>
            <w:gridSpan w:val="2"/>
            <w:tcMar>
              <w:top w:w="0" w:type="dxa"/>
              <w:left w:w="0" w:type="dxa"/>
              <w:bottom w:w="0" w:type="dxa"/>
              <w:right w:w="0" w:type="dxa"/>
            </w:tcMar>
            <w:vAlign w:val="bottom"/>
          </w:tcPr>
          <w:p w:rsidR="00DA6B7B" w:rsidRPr="00F178BD" w:rsidRDefault="00DA6B7B" w:rsidP="00A75316">
            <w:pPr>
              <w:widowControl w:val="0"/>
              <w:autoSpaceDE w:val="0"/>
              <w:autoSpaceDN w:val="0"/>
              <w:adjustRightInd w:val="0"/>
              <w:ind w:right="397"/>
              <w:jc w:val="right"/>
              <w:rPr>
                <w:color w:val="000000"/>
                <w:sz w:val="22"/>
              </w:rPr>
            </w:pPr>
          </w:p>
        </w:tc>
      </w:tr>
      <w:tr w:rsidR="00DA6B7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DA6B7B" w:rsidRPr="00A75316" w:rsidRDefault="00DA6B7B" w:rsidP="00A75316">
            <w:pPr>
              <w:widowControl w:val="0"/>
              <w:jc w:val="both"/>
              <w:rPr>
                <w:color w:val="000000"/>
              </w:rPr>
            </w:pPr>
            <w:r w:rsidRPr="00A75316">
              <w:rPr>
                <w:color w:val="000000"/>
              </w:rPr>
              <w:t xml:space="preserve">Хӗллехи спорт тӗсӗсен центрӗнче (Чӑваш Ен Спорт министерствин </w:t>
            </w:r>
            <w:r w:rsidR="00A75316">
              <w:rPr>
                <w:color w:val="000000"/>
              </w:rPr>
              <w:t>"</w:t>
            </w:r>
            <w:r w:rsidRPr="00A75316">
              <w:rPr>
                <w:color w:val="000000"/>
              </w:rPr>
              <w:t>Ачасемпе ҫам-рӑксен Олимп резервӗсен 2 №-лӗ спорт шкулӗ</w:t>
            </w:r>
            <w:r w:rsidR="00A75316">
              <w:rPr>
                <w:color w:val="000000"/>
              </w:rPr>
              <w:t>"</w:t>
            </w:r>
            <w:r w:rsidRPr="00A75316">
              <w:rPr>
                <w:color w:val="000000"/>
              </w:rPr>
              <w:t xml:space="preserve"> бюджет учрежденийӗ ҫумӗнче) ҫутӑпа тата видеосӑнавпа тивӗҫтернӗ 3969 метр тӑршшӗ роллерлӑ йӗлтӗ</w:t>
            </w:r>
            <w:proofErr w:type="gramStart"/>
            <w:r w:rsidRPr="00A75316">
              <w:rPr>
                <w:color w:val="000000"/>
              </w:rPr>
              <w:t>р</w:t>
            </w:r>
            <w:proofErr w:type="gramEnd"/>
            <w:r w:rsidRPr="00A75316">
              <w:rPr>
                <w:color w:val="000000"/>
              </w:rPr>
              <w:t xml:space="preserve"> трассине тӑвасси</w:t>
            </w:r>
          </w:p>
        </w:tc>
        <w:tc>
          <w:tcPr>
            <w:tcW w:w="614" w:type="dxa"/>
            <w:tcMar>
              <w:top w:w="0" w:type="dxa"/>
              <w:left w:w="0" w:type="dxa"/>
              <w:bottom w:w="0" w:type="dxa"/>
              <w:right w:w="0" w:type="dxa"/>
            </w:tcMar>
            <w:vAlign w:val="bottom"/>
          </w:tcPr>
          <w:p w:rsidR="00DA6B7B" w:rsidRPr="00A75316" w:rsidRDefault="00DA6B7B" w:rsidP="00A75316">
            <w:pPr>
              <w:widowControl w:val="0"/>
              <w:autoSpaceDE w:val="0"/>
              <w:autoSpaceDN w:val="0"/>
              <w:adjustRightInd w:val="0"/>
              <w:jc w:val="center"/>
            </w:pPr>
            <w:r w:rsidRPr="00A75316">
              <w:rPr>
                <w:color w:val="000000"/>
              </w:rPr>
              <w:t>832</w:t>
            </w:r>
          </w:p>
        </w:tc>
        <w:tc>
          <w:tcPr>
            <w:tcW w:w="338" w:type="dxa"/>
            <w:gridSpan w:val="2"/>
            <w:tcMar>
              <w:top w:w="0" w:type="dxa"/>
              <w:left w:w="0" w:type="dxa"/>
              <w:bottom w:w="0" w:type="dxa"/>
              <w:right w:w="0" w:type="dxa"/>
            </w:tcMar>
            <w:vAlign w:val="bottom"/>
          </w:tcPr>
          <w:p w:rsidR="00DA6B7B" w:rsidRPr="00A75316" w:rsidRDefault="00DA6B7B" w:rsidP="00A75316">
            <w:pPr>
              <w:widowControl w:val="0"/>
              <w:autoSpaceDE w:val="0"/>
              <w:autoSpaceDN w:val="0"/>
              <w:adjustRightInd w:val="0"/>
              <w:jc w:val="center"/>
            </w:pPr>
            <w:r w:rsidRPr="00A75316">
              <w:rPr>
                <w:color w:val="000000"/>
              </w:rPr>
              <w:t>11</w:t>
            </w:r>
          </w:p>
        </w:tc>
        <w:tc>
          <w:tcPr>
            <w:tcW w:w="328" w:type="dxa"/>
            <w:tcMar>
              <w:top w:w="0" w:type="dxa"/>
              <w:left w:w="0" w:type="dxa"/>
              <w:bottom w:w="0" w:type="dxa"/>
              <w:right w:w="0" w:type="dxa"/>
            </w:tcMar>
            <w:vAlign w:val="bottom"/>
          </w:tcPr>
          <w:p w:rsidR="00DA6B7B" w:rsidRPr="00A75316" w:rsidRDefault="00DA6B7B" w:rsidP="00A75316">
            <w:pPr>
              <w:widowControl w:val="0"/>
              <w:autoSpaceDE w:val="0"/>
              <w:autoSpaceDN w:val="0"/>
              <w:adjustRightInd w:val="0"/>
              <w:jc w:val="center"/>
            </w:pPr>
            <w:r w:rsidRPr="00A75316">
              <w:rPr>
                <w:color w:val="000000"/>
              </w:rPr>
              <w:t>02</w:t>
            </w:r>
          </w:p>
        </w:tc>
        <w:tc>
          <w:tcPr>
            <w:tcW w:w="1557" w:type="dxa"/>
            <w:gridSpan w:val="2"/>
            <w:tcMar>
              <w:top w:w="0" w:type="dxa"/>
              <w:left w:w="0" w:type="dxa"/>
              <w:bottom w:w="0" w:type="dxa"/>
              <w:right w:w="0" w:type="dxa"/>
            </w:tcMar>
            <w:vAlign w:val="bottom"/>
          </w:tcPr>
          <w:p w:rsidR="00DA6B7B" w:rsidRPr="00A75316" w:rsidRDefault="00DA6B7B" w:rsidP="00A75316">
            <w:pPr>
              <w:widowControl w:val="0"/>
              <w:autoSpaceDE w:val="0"/>
              <w:autoSpaceDN w:val="0"/>
              <w:adjustRightInd w:val="0"/>
              <w:jc w:val="center"/>
            </w:pPr>
            <w:r w:rsidRPr="00A75316">
              <w:rPr>
                <w:color w:val="000000"/>
              </w:rPr>
              <w:t>Ц510200650</w:t>
            </w:r>
          </w:p>
        </w:tc>
        <w:tc>
          <w:tcPr>
            <w:tcW w:w="565" w:type="dxa"/>
            <w:gridSpan w:val="2"/>
            <w:tcMar>
              <w:top w:w="0" w:type="dxa"/>
              <w:left w:w="0" w:type="dxa"/>
              <w:bottom w:w="0" w:type="dxa"/>
              <w:right w:w="0" w:type="dxa"/>
            </w:tcMar>
            <w:vAlign w:val="bottom"/>
          </w:tcPr>
          <w:p w:rsidR="00DA6B7B" w:rsidRPr="00A75316" w:rsidRDefault="00DA6B7B" w:rsidP="00A75316">
            <w:pPr>
              <w:widowControl w:val="0"/>
              <w:autoSpaceDE w:val="0"/>
              <w:autoSpaceDN w:val="0"/>
              <w:adjustRightInd w:val="0"/>
              <w:jc w:val="center"/>
            </w:pPr>
            <w:r w:rsidRPr="00A75316">
              <w:rPr>
                <w:color w:val="000000"/>
              </w:rPr>
              <w:t>414</w:t>
            </w:r>
          </w:p>
        </w:tc>
        <w:tc>
          <w:tcPr>
            <w:tcW w:w="1991" w:type="dxa"/>
            <w:tcMar>
              <w:top w:w="0" w:type="dxa"/>
              <w:left w:w="0" w:type="dxa"/>
              <w:bottom w:w="0" w:type="dxa"/>
              <w:right w:w="0" w:type="dxa"/>
            </w:tcMar>
            <w:vAlign w:val="bottom"/>
          </w:tcPr>
          <w:p w:rsidR="00DA6B7B" w:rsidRPr="00A75316" w:rsidRDefault="00DA6B7B" w:rsidP="00A75316">
            <w:pPr>
              <w:widowControl w:val="0"/>
              <w:autoSpaceDE w:val="0"/>
              <w:autoSpaceDN w:val="0"/>
              <w:adjustRightInd w:val="0"/>
              <w:ind w:right="284"/>
              <w:jc w:val="right"/>
              <w:rPr>
                <w:color w:val="000000"/>
              </w:rPr>
            </w:pPr>
            <w:r w:rsidRPr="00A75316">
              <w:rPr>
                <w:color w:val="000000"/>
              </w:rPr>
              <w:t>11 643,7</w:t>
            </w:r>
          </w:p>
        </w:tc>
        <w:tc>
          <w:tcPr>
            <w:tcW w:w="1980" w:type="dxa"/>
            <w:tcMar>
              <w:top w:w="0" w:type="dxa"/>
              <w:left w:w="0" w:type="dxa"/>
              <w:bottom w:w="0" w:type="dxa"/>
              <w:right w:w="0" w:type="dxa"/>
            </w:tcMar>
            <w:vAlign w:val="bottom"/>
          </w:tcPr>
          <w:p w:rsidR="00DA6B7B" w:rsidRPr="00A75316" w:rsidRDefault="00DA6B7B" w:rsidP="00A75316">
            <w:pPr>
              <w:widowControl w:val="0"/>
              <w:autoSpaceDE w:val="0"/>
              <w:autoSpaceDN w:val="0"/>
              <w:adjustRightInd w:val="0"/>
              <w:ind w:right="397"/>
              <w:jc w:val="right"/>
              <w:rPr>
                <w:color w:val="000000"/>
              </w:rPr>
            </w:pPr>
            <w:r w:rsidRPr="00A75316">
              <w:rPr>
                <w:color w:val="000000"/>
              </w:rPr>
              <w:t>0,0</w:t>
            </w:r>
          </w:p>
        </w:tc>
        <w:tc>
          <w:tcPr>
            <w:tcW w:w="2410" w:type="dxa"/>
            <w:gridSpan w:val="2"/>
            <w:tcMar>
              <w:top w:w="0" w:type="dxa"/>
              <w:left w:w="0" w:type="dxa"/>
              <w:bottom w:w="0" w:type="dxa"/>
              <w:right w:w="0" w:type="dxa"/>
            </w:tcMar>
            <w:vAlign w:val="bottom"/>
          </w:tcPr>
          <w:p w:rsidR="00DA6B7B" w:rsidRPr="00A75316" w:rsidRDefault="00DA6B7B" w:rsidP="00A75316">
            <w:pPr>
              <w:widowControl w:val="0"/>
              <w:autoSpaceDE w:val="0"/>
              <w:autoSpaceDN w:val="0"/>
              <w:adjustRightInd w:val="0"/>
              <w:ind w:right="397"/>
              <w:jc w:val="right"/>
              <w:rPr>
                <w:color w:val="000000"/>
              </w:rPr>
            </w:pPr>
            <w:r w:rsidRPr="00A75316">
              <w:rPr>
                <w:color w:val="000000"/>
              </w:rPr>
              <w:t>11 643,7</w:t>
            </w:r>
          </w:p>
        </w:tc>
      </w:tr>
      <w:tr w:rsidR="00266370" w:rsidRPr="00F178BD"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tcPr>
          <w:p w:rsidR="00266370" w:rsidRPr="00F178BD" w:rsidRDefault="00266370" w:rsidP="00A75316">
            <w:pPr>
              <w:widowControl w:val="0"/>
              <w:autoSpaceDE w:val="0"/>
              <w:autoSpaceDN w:val="0"/>
              <w:adjustRightInd w:val="0"/>
              <w:jc w:val="both"/>
              <w:rPr>
                <w:color w:val="000000"/>
                <w:sz w:val="22"/>
              </w:rPr>
            </w:pPr>
          </w:p>
        </w:tc>
        <w:tc>
          <w:tcPr>
            <w:tcW w:w="614" w:type="dxa"/>
            <w:tcMar>
              <w:top w:w="0" w:type="dxa"/>
              <w:left w:w="0" w:type="dxa"/>
              <w:bottom w:w="0" w:type="dxa"/>
              <w:right w:w="0" w:type="dxa"/>
            </w:tcMar>
            <w:vAlign w:val="bottom"/>
          </w:tcPr>
          <w:p w:rsidR="00266370" w:rsidRPr="00F178BD" w:rsidRDefault="00266370" w:rsidP="00A75316">
            <w:pPr>
              <w:widowControl w:val="0"/>
              <w:autoSpaceDE w:val="0"/>
              <w:autoSpaceDN w:val="0"/>
              <w:adjustRightInd w:val="0"/>
              <w:ind w:left="704"/>
              <w:jc w:val="center"/>
              <w:rPr>
                <w:color w:val="000000"/>
                <w:sz w:val="22"/>
              </w:rPr>
            </w:pPr>
          </w:p>
        </w:tc>
        <w:tc>
          <w:tcPr>
            <w:tcW w:w="338" w:type="dxa"/>
            <w:gridSpan w:val="2"/>
            <w:tcMar>
              <w:top w:w="0" w:type="dxa"/>
              <w:left w:w="0" w:type="dxa"/>
              <w:bottom w:w="0" w:type="dxa"/>
              <w:right w:w="0" w:type="dxa"/>
            </w:tcMar>
            <w:vAlign w:val="bottom"/>
          </w:tcPr>
          <w:p w:rsidR="00266370" w:rsidRPr="00F178BD" w:rsidRDefault="00266370" w:rsidP="00A75316">
            <w:pPr>
              <w:widowControl w:val="0"/>
              <w:autoSpaceDE w:val="0"/>
              <w:autoSpaceDN w:val="0"/>
              <w:adjustRightInd w:val="0"/>
              <w:ind w:left="704"/>
              <w:jc w:val="center"/>
              <w:rPr>
                <w:color w:val="000000"/>
                <w:sz w:val="22"/>
              </w:rPr>
            </w:pPr>
          </w:p>
        </w:tc>
        <w:tc>
          <w:tcPr>
            <w:tcW w:w="328" w:type="dxa"/>
            <w:tcMar>
              <w:top w:w="0" w:type="dxa"/>
              <w:left w:w="0" w:type="dxa"/>
              <w:bottom w:w="0" w:type="dxa"/>
              <w:right w:w="0" w:type="dxa"/>
            </w:tcMar>
            <w:vAlign w:val="bottom"/>
          </w:tcPr>
          <w:p w:rsidR="00266370" w:rsidRPr="00F178BD" w:rsidRDefault="00266370" w:rsidP="00A75316">
            <w:pPr>
              <w:widowControl w:val="0"/>
              <w:autoSpaceDE w:val="0"/>
              <w:autoSpaceDN w:val="0"/>
              <w:adjustRightInd w:val="0"/>
              <w:ind w:left="704"/>
              <w:jc w:val="center"/>
              <w:rPr>
                <w:color w:val="000000"/>
                <w:sz w:val="22"/>
              </w:rPr>
            </w:pPr>
          </w:p>
        </w:tc>
        <w:tc>
          <w:tcPr>
            <w:tcW w:w="1557" w:type="dxa"/>
            <w:gridSpan w:val="2"/>
            <w:tcMar>
              <w:top w:w="0" w:type="dxa"/>
              <w:left w:w="0" w:type="dxa"/>
              <w:bottom w:w="0" w:type="dxa"/>
              <w:right w:w="0" w:type="dxa"/>
            </w:tcMar>
            <w:vAlign w:val="bottom"/>
          </w:tcPr>
          <w:p w:rsidR="00266370" w:rsidRPr="00F178BD" w:rsidRDefault="00266370" w:rsidP="00A75316">
            <w:pPr>
              <w:widowControl w:val="0"/>
              <w:autoSpaceDE w:val="0"/>
              <w:autoSpaceDN w:val="0"/>
              <w:adjustRightInd w:val="0"/>
              <w:ind w:left="704"/>
              <w:jc w:val="center"/>
              <w:rPr>
                <w:color w:val="000000"/>
                <w:sz w:val="22"/>
              </w:rPr>
            </w:pPr>
          </w:p>
        </w:tc>
        <w:tc>
          <w:tcPr>
            <w:tcW w:w="565" w:type="dxa"/>
            <w:gridSpan w:val="2"/>
            <w:tcMar>
              <w:top w:w="0" w:type="dxa"/>
              <w:left w:w="0" w:type="dxa"/>
              <w:bottom w:w="0" w:type="dxa"/>
              <w:right w:w="0" w:type="dxa"/>
            </w:tcMar>
            <w:vAlign w:val="bottom"/>
          </w:tcPr>
          <w:p w:rsidR="00266370" w:rsidRPr="00F178BD" w:rsidRDefault="00266370" w:rsidP="00A75316">
            <w:pPr>
              <w:widowControl w:val="0"/>
              <w:autoSpaceDE w:val="0"/>
              <w:autoSpaceDN w:val="0"/>
              <w:adjustRightInd w:val="0"/>
              <w:ind w:left="704"/>
              <w:jc w:val="center"/>
              <w:rPr>
                <w:color w:val="000000"/>
                <w:sz w:val="22"/>
              </w:rPr>
            </w:pPr>
          </w:p>
        </w:tc>
        <w:tc>
          <w:tcPr>
            <w:tcW w:w="1991" w:type="dxa"/>
            <w:tcMar>
              <w:top w:w="0" w:type="dxa"/>
              <w:left w:w="0" w:type="dxa"/>
              <w:bottom w:w="0" w:type="dxa"/>
              <w:right w:w="0" w:type="dxa"/>
            </w:tcMar>
            <w:vAlign w:val="bottom"/>
          </w:tcPr>
          <w:p w:rsidR="00266370" w:rsidRPr="00F178BD" w:rsidRDefault="00266370" w:rsidP="00A75316">
            <w:pPr>
              <w:widowControl w:val="0"/>
              <w:autoSpaceDE w:val="0"/>
              <w:autoSpaceDN w:val="0"/>
              <w:adjustRightInd w:val="0"/>
              <w:ind w:right="284"/>
              <w:jc w:val="right"/>
              <w:rPr>
                <w:color w:val="000000"/>
                <w:sz w:val="22"/>
              </w:rPr>
            </w:pPr>
          </w:p>
        </w:tc>
        <w:tc>
          <w:tcPr>
            <w:tcW w:w="1980" w:type="dxa"/>
            <w:tcMar>
              <w:top w:w="0" w:type="dxa"/>
              <w:left w:w="0" w:type="dxa"/>
              <w:bottom w:w="0" w:type="dxa"/>
              <w:right w:w="0" w:type="dxa"/>
            </w:tcMar>
            <w:vAlign w:val="bottom"/>
          </w:tcPr>
          <w:p w:rsidR="00266370" w:rsidRPr="00F178BD" w:rsidRDefault="00266370" w:rsidP="00A75316">
            <w:pPr>
              <w:widowControl w:val="0"/>
              <w:autoSpaceDE w:val="0"/>
              <w:autoSpaceDN w:val="0"/>
              <w:adjustRightInd w:val="0"/>
              <w:ind w:right="397"/>
              <w:jc w:val="right"/>
              <w:rPr>
                <w:color w:val="000000"/>
                <w:sz w:val="22"/>
              </w:rPr>
            </w:pPr>
          </w:p>
        </w:tc>
        <w:tc>
          <w:tcPr>
            <w:tcW w:w="2410" w:type="dxa"/>
            <w:gridSpan w:val="2"/>
            <w:tcMar>
              <w:top w:w="0" w:type="dxa"/>
              <w:left w:w="0" w:type="dxa"/>
              <w:bottom w:w="0" w:type="dxa"/>
              <w:right w:w="0" w:type="dxa"/>
            </w:tcMar>
            <w:vAlign w:val="bottom"/>
          </w:tcPr>
          <w:p w:rsidR="00266370" w:rsidRPr="00F178BD" w:rsidRDefault="00266370" w:rsidP="00A75316">
            <w:pPr>
              <w:widowControl w:val="0"/>
              <w:autoSpaceDE w:val="0"/>
              <w:autoSpaceDN w:val="0"/>
              <w:adjustRightInd w:val="0"/>
              <w:ind w:right="397"/>
              <w:jc w:val="right"/>
              <w:rPr>
                <w:color w:val="000000"/>
                <w:sz w:val="22"/>
              </w:rPr>
            </w:pPr>
          </w:p>
        </w:tc>
      </w:tr>
      <w:tr w:rsidR="00DA6B7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DA6B7B" w:rsidRPr="00A75316" w:rsidRDefault="00DA6B7B" w:rsidP="00A17B9E">
            <w:pPr>
              <w:widowControl w:val="0"/>
              <w:ind w:left="709"/>
              <w:jc w:val="both"/>
            </w:pPr>
            <w:r w:rsidRPr="00A75316">
              <w:t>çав шутра:</w:t>
            </w:r>
          </w:p>
        </w:tc>
        <w:tc>
          <w:tcPr>
            <w:tcW w:w="614" w:type="dxa"/>
            <w:tcMar>
              <w:top w:w="0" w:type="dxa"/>
              <w:left w:w="0" w:type="dxa"/>
              <w:bottom w:w="0" w:type="dxa"/>
              <w:right w:w="0" w:type="dxa"/>
            </w:tcMar>
            <w:vAlign w:val="bottom"/>
          </w:tcPr>
          <w:p w:rsidR="00DA6B7B" w:rsidRPr="00A75316" w:rsidRDefault="00DA6B7B" w:rsidP="00A75316">
            <w:pPr>
              <w:widowControl w:val="0"/>
              <w:autoSpaceDE w:val="0"/>
              <w:autoSpaceDN w:val="0"/>
              <w:adjustRightInd w:val="0"/>
              <w:ind w:left="704"/>
              <w:jc w:val="center"/>
              <w:rPr>
                <w:color w:val="000000"/>
              </w:rPr>
            </w:pPr>
          </w:p>
        </w:tc>
        <w:tc>
          <w:tcPr>
            <w:tcW w:w="338" w:type="dxa"/>
            <w:gridSpan w:val="2"/>
            <w:tcMar>
              <w:top w:w="0" w:type="dxa"/>
              <w:left w:w="0" w:type="dxa"/>
              <w:bottom w:w="0" w:type="dxa"/>
              <w:right w:w="0" w:type="dxa"/>
            </w:tcMar>
            <w:vAlign w:val="bottom"/>
          </w:tcPr>
          <w:p w:rsidR="00DA6B7B" w:rsidRPr="00A75316" w:rsidRDefault="00DA6B7B" w:rsidP="00A75316">
            <w:pPr>
              <w:widowControl w:val="0"/>
              <w:autoSpaceDE w:val="0"/>
              <w:autoSpaceDN w:val="0"/>
              <w:adjustRightInd w:val="0"/>
              <w:ind w:left="704"/>
              <w:jc w:val="center"/>
              <w:rPr>
                <w:color w:val="000000"/>
              </w:rPr>
            </w:pPr>
          </w:p>
        </w:tc>
        <w:tc>
          <w:tcPr>
            <w:tcW w:w="328" w:type="dxa"/>
            <w:tcMar>
              <w:top w:w="0" w:type="dxa"/>
              <w:left w:w="0" w:type="dxa"/>
              <w:bottom w:w="0" w:type="dxa"/>
              <w:right w:w="0" w:type="dxa"/>
            </w:tcMar>
            <w:vAlign w:val="bottom"/>
          </w:tcPr>
          <w:p w:rsidR="00DA6B7B" w:rsidRPr="00A75316" w:rsidRDefault="00DA6B7B" w:rsidP="00A75316">
            <w:pPr>
              <w:widowControl w:val="0"/>
              <w:autoSpaceDE w:val="0"/>
              <w:autoSpaceDN w:val="0"/>
              <w:adjustRightInd w:val="0"/>
              <w:ind w:left="704"/>
              <w:jc w:val="center"/>
              <w:rPr>
                <w:color w:val="000000"/>
              </w:rPr>
            </w:pPr>
          </w:p>
        </w:tc>
        <w:tc>
          <w:tcPr>
            <w:tcW w:w="1557" w:type="dxa"/>
            <w:gridSpan w:val="2"/>
            <w:tcMar>
              <w:top w:w="0" w:type="dxa"/>
              <w:left w:w="0" w:type="dxa"/>
              <w:bottom w:w="0" w:type="dxa"/>
              <w:right w:w="0" w:type="dxa"/>
            </w:tcMar>
            <w:vAlign w:val="bottom"/>
          </w:tcPr>
          <w:p w:rsidR="00DA6B7B" w:rsidRPr="00A75316" w:rsidRDefault="00DA6B7B" w:rsidP="00A75316">
            <w:pPr>
              <w:widowControl w:val="0"/>
              <w:autoSpaceDE w:val="0"/>
              <w:autoSpaceDN w:val="0"/>
              <w:adjustRightInd w:val="0"/>
              <w:ind w:left="704"/>
              <w:jc w:val="center"/>
              <w:rPr>
                <w:color w:val="000000"/>
              </w:rPr>
            </w:pPr>
          </w:p>
        </w:tc>
        <w:tc>
          <w:tcPr>
            <w:tcW w:w="565" w:type="dxa"/>
            <w:gridSpan w:val="2"/>
            <w:tcMar>
              <w:top w:w="0" w:type="dxa"/>
              <w:left w:w="0" w:type="dxa"/>
              <w:bottom w:w="0" w:type="dxa"/>
              <w:right w:w="0" w:type="dxa"/>
            </w:tcMar>
            <w:vAlign w:val="bottom"/>
          </w:tcPr>
          <w:p w:rsidR="00DA6B7B" w:rsidRPr="00A75316" w:rsidRDefault="00DA6B7B" w:rsidP="00A75316">
            <w:pPr>
              <w:widowControl w:val="0"/>
              <w:autoSpaceDE w:val="0"/>
              <w:autoSpaceDN w:val="0"/>
              <w:adjustRightInd w:val="0"/>
              <w:ind w:left="704"/>
              <w:jc w:val="center"/>
              <w:rPr>
                <w:color w:val="000000"/>
              </w:rPr>
            </w:pPr>
          </w:p>
        </w:tc>
        <w:tc>
          <w:tcPr>
            <w:tcW w:w="1991" w:type="dxa"/>
            <w:tcMar>
              <w:top w:w="0" w:type="dxa"/>
              <w:left w:w="0" w:type="dxa"/>
              <w:bottom w:w="0" w:type="dxa"/>
              <w:right w:w="0" w:type="dxa"/>
            </w:tcMar>
            <w:vAlign w:val="bottom"/>
          </w:tcPr>
          <w:p w:rsidR="00DA6B7B" w:rsidRPr="00A75316" w:rsidRDefault="00DA6B7B" w:rsidP="00A75316">
            <w:pPr>
              <w:widowControl w:val="0"/>
              <w:autoSpaceDE w:val="0"/>
              <w:autoSpaceDN w:val="0"/>
              <w:adjustRightInd w:val="0"/>
              <w:ind w:right="284"/>
              <w:jc w:val="right"/>
              <w:rPr>
                <w:color w:val="000000"/>
              </w:rPr>
            </w:pPr>
          </w:p>
        </w:tc>
        <w:tc>
          <w:tcPr>
            <w:tcW w:w="1980" w:type="dxa"/>
            <w:tcMar>
              <w:top w:w="0" w:type="dxa"/>
              <w:left w:w="0" w:type="dxa"/>
              <w:bottom w:w="0" w:type="dxa"/>
              <w:right w:w="0" w:type="dxa"/>
            </w:tcMar>
            <w:vAlign w:val="bottom"/>
          </w:tcPr>
          <w:p w:rsidR="00DA6B7B" w:rsidRPr="00A75316" w:rsidRDefault="00DA6B7B" w:rsidP="00A75316">
            <w:pPr>
              <w:widowControl w:val="0"/>
              <w:autoSpaceDE w:val="0"/>
              <w:autoSpaceDN w:val="0"/>
              <w:adjustRightInd w:val="0"/>
              <w:ind w:right="397"/>
              <w:jc w:val="right"/>
              <w:rPr>
                <w:color w:val="000000"/>
              </w:rPr>
            </w:pPr>
          </w:p>
        </w:tc>
        <w:tc>
          <w:tcPr>
            <w:tcW w:w="2410" w:type="dxa"/>
            <w:gridSpan w:val="2"/>
            <w:tcMar>
              <w:top w:w="0" w:type="dxa"/>
              <w:left w:w="0" w:type="dxa"/>
              <w:bottom w:w="0" w:type="dxa"/>
              <w:right w:w="0" w:type="dxa"/>
            </w:tcMar>
            <w:vAlign w:val="bottom"/>
          </w:tcPr>
          <w:p w:rsidR="00DA6B7B" w:rsidRPr="00A75316" w:rsidRDefault="00DA6B7B" w:rsidP="00A75316">
            <w:pPr>
              <w:widowControl w:val="0"/>
              <w:autoSpaceDE w:val="0"/>
              <w:autoSpaceDN w:val="0"/>
              <w:adjustRightInd w:val="0"/>
              <w:ind w:right="397"/>
              <w:jc w:val="right"/>
              <w:rPr>
                <w:color w:val="000000"/>
              </w:rPr>
            </w:pPr>
          </w:p>
        </w:tc>
      </w:tr>
      <w:tr w:rsidR="00DA6B7B" w:rsidRPr="00F178BD"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DA6B7B" w:rsidRPr="00F178BD" w:rsidRDefault="00DA6B7B" w:rsidP="00A75316">
            <w:pPr>
              <w:widowControl w:val="0"/>
              <w:jc w:val="both"/>
              <w:rPr>
                <w:sz w:val="22"/>
              </w:rPr>
            </w:pPr>
          </w:p>
        </w:tc>
        <w:tc>
          <w:tcPr>
            <w:tcW w:w="614" w:type="dxa"/>
            <w:tcMar>
              <w:top w:w="0" w:type="dxa"/>
              <w:left w:w="0" w:type="dxa"/>
              <w:bottom w:w="0" w:type="dxa"/>
              <w:right w:w="0" w:type="dxa"/>
            </w:tcMar>
            <w:vAlign w:val="bottom"/>
          </w:tcPr>
          <w:p w:rsidR="00DA6B7B" w:rsidRPr="00F178BD" w:rsidRDefault="00DA6B7B" w:rsidP="00A75316">
            <w:pPr>
              <w:widowControl w:val="0"/>
              <w:autoSpaceDE w:val="0"/>
              <w:autoSpaceDN w:val="0"/>
              <w:adjustRightInd w:val="0"/>
              <w:jc w:val="center"/>
              <w:rPr>
                <w:sz w:val="22"/>
              </w:rPr>
            </w:pPr>
          </w:p>
        </w:tc>
        <w:tc>
          <w:tcPr>
            <w:tcW w:w="338" w:type="dxa"/>
            <w:gridSpan w:val="2"/>
            <w:tcMar>
              <w:top w:w="0" w:type="dxa"/>
              <w:left w:w="0" w:type="dxa"/>
              <w:bottom w:w="0" w:type="dxa"/>
              <w:right w:w="0" w:type="dxa"/>
            </w:tcMar>
            <w:vAlign w:val="bottom"/>
          </w:tcPr>
          <w:p w:rsidR="00DA6B7B" w:rsidRPr="00F178BD" w:rsidRDefault="00DA6B7B" w:rsidP="00A75316">
            <w:pPr>
              <w:widowControl w:val="0"/>
              <w:autoSpaceDE w:val="0"/>
              <w:autoSpaceDN w:val="0"/>
              <w:adjustRightInd w:val="0"/>
              <w:jc w:val="center"/>
              <w:rPr>
                <w:sz w:val="22"/>
              </w:rPr>
            </w:pPr>
          </w:p>
        </w:tc>
        <w:tc>
          <w:tcPr>
            <w:tcW w:w="328" w:type="dxa"/>
            <w:tcMar>
              <w:top w:w="0" w:type="dxa"/>
              <w:left w:w="0" w:type="dxa"/>
              <w:bottom w:w="0" w:type="dxa"/>
              <w:right w:w="0" w:type="dxa"/>
            </w:tcMar>
            <w:vAlign w:val="bottom"/>
          </w:tcPr>
          <w:p w:rsidR="00DA6B7B" w:rsidRPr="00F178BD" w:rsidRDefault="00DA6B7B" w:rsidP="00A75316">
            <w:pPr>
              <w:widowControl w:val="0"/>
              <w:autoSpaceDE w:val="0"/>
              <w:autoSpaceDN w:val="0"/>
              <w:adjustRightInd w:val="0"/>
              <w:jc w:val="center"/>
              <w:rPr>
                <w:sz w:val="22"/>
              </w:rPr>
            </w:pPr>
          </w:p>
        </w:tc>
        <w:tc>
          <w:tcPr>
            <w:tcW w:w="1557" w:type="dxa"/>
            <w:gridSpan w:val="2"/>
            <w:tcMar>
              <w:top w:w="0" w:type="dxa"/>
              <w:left w:w="0" w:type="dxa"/>
              <w:bottom w:w="0" w:type="dxa"/>
              <w:right w:w="0" w:type="dxa"/>
            </w:tcMar>
            <w:vAlign w:val="bottom"/>
          </w:tcPr>
          <w:p w:rsidR="00DA6B7B" w:rsidRPr="00F178BD" w:rsidRDefault="00DA6B7B" w:rsidP="00A75316">
            <w:pPr>
              <w:widowControl w:val="0"/>
              <w:autoSpaceDE w:val="0"/>
              <w:autoSpaceDN w:val="0"/>
              <w:adjustRightInd w:val="0"/>
              <w:jc w:val="center"/>
              <w:rPr>
                <w:sz w:val="22"/>
              </w:rPr>
            </w:pPr>
          </w:p>
        </w:tc>
        <w:tc>
          <w:tcPr>
            <w:tcW w:w="565" w:type="dxa"/>
            <w:gridSpan w:val="2"/>
            <w:tcMar>
              <w:top w:w="0" w:type="dxa"/>
              <w:left w:w="0" w:type="dxa"/>
              <w:bottom w:w="0" w:type="dxa"/>
              <w:right w:w="0" w:type="dxa"/>
            </w:tcMar>
            <w:vAlign w:val="bottom"/>
          </w:tcPr>
          <w:p w:rsidR="00DA6B7B" w:rsidRPr="00F178BD" w:rsidRDefault="00DA6B7B" w:rsidP="00A75316">
            <w:pPr>
              <w:widowControl w:val="0"/>
              <w:autoSpaceDE w:val="0"/>
              <w:autoSpaceDN w:val="0"/>
              <w:adjustRightInd w:val="0"/>
              <w:jc w:val="center"/>
              <w:rPr>
                <w:sz w:val="22"/>
              </w:rPr>
            </w:pPr>
          </w:p>
        </w:tc>
        <w:tc>
          <w:tcPr>
            <w:tcW w:w="1991" w:type="dxa"/>
            <w:tcMar>
              <w:top w:w="0" w:type="dxa"/>
              <w:left w:w="0" w:type="dxa"/>
              <w:bottom w:w="0" w:type="dxa"/>
              <w:right w:w="0" w:type="dxa"/>
            </w:tcMar>
            <w:vAlign w:val="bottom"/>
          </w:tcPr>
          <w:p w:rsidR="00DA6B7B" w:rsidRPr="00F178BD" w:rsidRDefault="00DA6B7B" w:rsidP="00A75316">
            <w:pPr>
              <w:widowControl w:val="0"/>
              <w:autoSpaceDE w:val="0"/>
              <w:autoSpaceDN w:val="0"/>
              <w:adjustRightInd w:val="0"/>
              <w:ind w:right="284"/>
              <w:jc w:val="right"/>
              <w:rPr>
                <w:color w:val="000000"/>
                <w:sz w:val="22"/>
              </w:rPr>
            </w:pPr>
          </w:p>
        </w:tc>
        <w:tc>
          <w:tcPr>
            <w:tcW w:w="1980" w:type="dxa"/>
            <w:tcMar>
              <w:top w:w="0" w:type="dxa"/>
              <w:left w:w="0" w:type="dxa"/>
              <w:bottom w:w="0" w:type="dxa"/>
              <w:right w:w="0" w:type="dxa"/>
            </w:tcMar>
            <w:vAlign w:val="bottom"/>
          </w:tcPr>
          <w:p w:rsidR="00DA6B7B" w:rsidRPr="00F178BD" w:rsidRDefault="00DA6B7B" w:rsidP="00A75316">
            <w:pPr>
              <w:widowControl w:val="0"/>
              <w:autoSpaceDE w:val="0"/>
              <w:autoSpaceDN w:val="0"/>
              <w:adjustRightInd w:val="0"/>
              <w:ind w:right="397"/>
              <w:jc w:val="right"/>
              <w:rPr>
                <w:color w:val="000000"/>
                <w:sz w:val="22"/>
              </w:rPr>
            </w:pPr>
          </w:p>
        </w:tc>
        <w:tc>
          <w:tcPr>
            <w:tcW w:w="2410" w:type="dxa"/>
            <w:gridSpan w:val="2"/>
            <w:tcMar>
              <w:top w:w="0" w:type="dxa"/>
              <w:left w:w="0" w:type="dxa"/>
              <w:bottom w:w="0" w:type="dxa"/>
              <w:right w:w="0" w:type="dxa"/>
            </w:tcMar>
            <w:vAlign w:val="bottom"/>
          </w:tcPr>
          <w:p w:rsidR="00DA6B7B" w:rsidRPr="00F178BD" w:rsidRDefault="00DA6B7B" w:rsidP="00A75316">
            <w:pPr>
              <w:widowControl w:val="0"/>
              <w:autoSpaceDE w:val="0"/>
              <w:autoSpaceDN w:val="0"/>
              <w:adjustRightInd w:val="0"/>
              <w:ind w:right="397"/>
              <w:jc w:val="right"/>
              <w:rPr>
                <w:color w:val="000000"/>
                <w:sz w:val="22"/>
              </w:rPr>
            </w:pPr>
          </w:p>
        </w:tc>
      </w:tr>
      <w:tr w:rsidR="00DA6B7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DA6B7B" w:rsidRPr="00A75316" w:rsidRDefault="00DA6B7B" w:rsidP="00A75316">
            <w:pPr>
              <w:widowControl w:val="0"/>
              <w:jc w:val="both"/>
            </w:pPr>
            <w:r w:rsidRPr="00A75316">
              <w:rPr>
                <w:color w:val="000000"/>
              </w:rPr>
              <w:t>проектпа тӗпчев ӗҫӗсем</w:t>
            </w:r>
          </w:p>
        </w:tc>
        <w:tc>
          <w:tcPr>
            <w:tcW w:w="614" w:type="dxa"/>
            <w:tcMar>
              <w:top w:w="0" w:type="dxa"/>
              <w:left w:w="0" w:type="dxa"/>
              <w:bottom w:w="0" w:type="dxa"/>
              <w:right w:w="0" w:type="dxa"/>
            </w:tcMar>
            <w:vAlign w:val="bottom"/>
          </w:tcPr>
          <w:p w:rsidR="00DA6B7B" w:rsidRPr="00A75316" w:rsidRDefault="00DA6B7B" w:rsidP="00A75316">
            <w:pPr>
              <w:widowControl w:val="0"/>
              <w:autoSpaceDE w:val="0"/>
              <w:autoSpaceDN w:val="0"/>
              <w:adjustRightInd w:val="0"/>
              <w:jc w:val="center"/>
            </w:pPr>
            <w:r w:rsidRPr="00A75316">
              <w:rPr>
                <w:color w:val="000000"/>
              </w:rPr>
              <w:t>832</w:t>
            </w:r>
          </w:p>
        </w:tc>
        <w:tc>
          <w:tcPr>
            <w:tcW w:w="338" w:type="dxa"/>
            <w:gridSpan w:val="2"/>
            <w:tcMar>
              <w:top w:w="0" w:type="dxa"/>
              <w:left w:w="0" w:type="dxa"/>
              <w:bottom w:w="0" w:type="dxa"/>
              <w:right w:w="0" w:type="dxa"/>
            </w:tcMar>
            <w:vAlign w:val="bottom"/>
          </w:tcPr>
          <w:p w:rsidR="00DA6B7B" w:rsidRPr="00A75316" w:rsidRDefault="00DA6B7B" w:rsidP="00A75316">
            <w:pPr>
              <w:widowControl w:val="0"/>
              <w:autoSpaceDE w:val="0"/>
              <w:autoSpaceDN w:val="0"/>
              <w:adjustRightInd w:val="0"/>
              <w:jc w:val="center"/>
            </w:pPr>
            <w:r w:rsidRPr="00A75316">
              <w:rPr>
                <w:color w:val="000000"/>
              </w:rPr>
              <w:t>11</w:t>
            </w:r>
          </w:p>
        </w:tc>
        <w:tc>
          <w:tcPr>
            <w:tcW w:w="328" w:type="dxa"/>
            <w:tcMar>
              <w:top w:w="0" w:type="dxa"/>
              <w:left w:w="0" w:type="dxa"/>
              <w:bottom w:w="0" w:type="dxa"/>
              <w:right w:w="0" w:type="dxa"/>
            </w:tcMar>
            <w:vAlign w:val="bottom"/>
          </w:tcPr>
          <w:p w:rsidR="00DA6B7B" w:rsidRPr="00A75316" w:rsidRDefault="00DA6B7B" w:rsidP="00A75316">
            <w:pPr>
              <w:widowControl w:val="0"/>
              <w:autoSpaceDE w:val="0"/>
              <w:autoSpaceDN w:val="0"/>
              <w:adjustRightInd w:val="0"/>
              <w:jc w:val="center"/>
            </w:pPr>
            <w:r w:rsidRPr="00A75316">
              <w:rPr>
                <w:color w:val="000000"/>
              </w:rPr>
              <w:t>02</w:t>
            </w:r>
          </w:p>
        </w:tc>
        <w:tc>
          <w:tcPr>
            <w:tcW w:w="1557" w:type="dxa"/>
            <w:gridSpan w:val="2"/>
            <w:tcMar>
              <w:top w:w="0" w:type="dxa"/>
              <w:left w:w="0" w:type="dxa"/>
              <w:bottom w:w="0" w:type="dxa"/>
              <w:right w:w="0" w:type="dxa"/>
            </w:tcMar>
            <w:vAlign w:val="bottom"/>
          </w:tcPr>
          <w:p w:rsidR="00DA6B7B" w:rsidRPr="00A75316" w:rsidRDefault="00DA6B7B" w:rsidP="00A75316">
            <w:pPr>
              <w:widowControl w:val="0"/>
              <w:autoSpaceDE w:val="0"/>
              <w:autoSpaceDN w:val="0"/>
              <w:adjustRightInd w:val="0"/>
              <w:jc w:val="center"/>
            </w:pPr>
            <w:r w:rsidRPr="00A75316">
              <w:rPr>
                <w:color w:val="000000"/>
              </w:rPr>
              <w:t>Ц510200650</w:t>
            </w:r>
          </w:p>
        </w:tc>
        <w:tc>
          <w:tcPr>
            <w:tcW w:w="565" w:type="dxa"/>
            <w:gridSpan w:val="2"/>
            <w:tcMar>
              <w:top w:w="0" w:type="dxa"/>
              <w:left w:w="0" w:type="dxa"/>
              <w:bottom w:w="0" w:type="dxa"/>
              <w:right w:w="0" w:type="dxa"/>
            </w:tcMar>
            <w:vAlign w:val="bottom"/>
          </w:tcPr>
          <w:p w:rsidR="00DA6B7B" w:rsidRPr="00A75316" w:rsidRDefault="00DA6B7B" w:rsidP="00A75316">
            <w:pPr>
              <w:widowControl w:val="0"/>
              <w:autoSpaceDE w:val="0"/>
              <w:autoSpaceDN w:val="0"/>
              <w:adjustRightInd w:val="0"/>
              <w:jc w:val="center"/>
            </w:pPr>
            <w:r w:rsidRPr="00A75316">
              <w:rPr>
                <w:color w:val="000000"/>
              </w:rPr>
              <w:t>414</w:t>
            </w:r>
          </w:p>
        </w:tc>
        <w:tc>
          <w:tcPr>
            <w:tcW w:w="1991" w:type="dxa"/>
            <w:tcMar>
              <w:top w:w="0" w:type="dxa"/>
              <w:left w:w="0" w:type="dxa"/>
              <w:bottom w:w="0" w:type="dxa"/>
              <w:right w:w="0" w:type="dxa"/>
            </w:tcMar>
            <w:vAlign w:val="bottom"/>
          </w:tcPr>
          <w:p w:rsidR="00DA6B7B" w:rsidRPr="00A75316" w:rsidRDefault="00DA6B7B" w:rsidP="00A75316">
            <w:pPr>
              <w:widowControl w:val="0"/>
              <w:autoSpaceDE w:val="0"/>
              <w:autoSpaceDN w:val="0"/>
              <w:adjustRightInd w:val="0"/>
              <w:ind w:right="284"/>
              <w:jc w:val="right"/>
              <w:rPr>
                <w:color w:val="000000"/>
              </w:rPr>
            </w:pPr>
            <w:r w:rsidRPr="00A75316">
              <w:rPr>
                <w:color w:val="000000"/>
              </w:rPr>
              <w:t>11 643,7</w:t>
            </w:r>
          </w:p>
        </w:tc>
        <w:tc>
          <w:tcPr>
            <w:tcW w:w="1980" w:type="dxa"/>
            <w:tcMar>
              <w:top w:w="0" w:type="dxa"/>
              <w:left w:w="0" w:type="dxa"/>
              <w:bottom w:w="0" w:type="dxa"/>
              <w:right w:w="0" w:type="dxa"/>
            </w:tcMar>
            <w:vAlign w:val="bottom"/>
          </w:tcPr>
          <w:p w:rsidR="00DA6B7B" w:rsidRPr="00A75316" w:rsidRDefault="00DA6B7B" w:rsidP="00A75316">
            <w:pPr>
              <w:widowControl w:val="0"/>
              <w:autoSpaceDE w:val="0"/>
              <w:autoSpaceDN w:val="0"/>
              <w:adjustRightInd w:val="0"/>
              <w:ind w:right="397"/>
              <w:jc w:val="right"/>
              <w:rPr>
                <w:color w:val="000000"/>
              </w:rPr>
            </w:pPr>
            <w:r w:rsidRPr="00A75316">
              <w:rPr>
                <w:color w:val="000000"/>
              </w:rPr>
              <w:t>0,0</w:t>
            </w:r>
          </w:p>
        </w:tc>
        <w:tc>
          <w:tcPr>
            <w:tcW w:w="2410" w:type="dxa"/>
            <w:gridSpan w:val="2"/>
            <w:tcMar>
              <w:top w:w="0" w:type="dxa"/>
              <w:left w:w="0" w:type="dxa"/>
              <w:bottom w:w="0" w:type="dxa"/>
              <w:right w:w="0" w:type="dxa"/>
            </w:tcMar>
            <w:vAlign w:val="bottom"/>
          </w:tcPr>
          <w:p w:rsidR="00DA6B7B" w:rsidRPr="00A75316" w:rsidRDefault="00DA6B7B" w:rsidP="00A75316">
            <w:pPr>
              <w:widowControl w:val="0"/>
              <w:autoSpaceDE w:val="0"/>
              <w:autoSpaceDN w:val="0"/>
              <w:adjustRightInd w:val="0"/>
              <w:ind w:right="397"/>
              <w:jc w:val="right"/>
              <w:rPr>
                <w:color w:val="000000"/>
              </w:rPr>
            </w:pPr>
            <w:r w:rsidRPr="00A75316">
              <w:rPr>
                <w:color w:val="000000"/>
              </w:rPr>
              <w:t>11 643,7</w:t>
            </w:r>
          </w:p>
        </w:tc>
      </w:tr>
      <w:tr w:rsidR="00266370" w:rsidRPr="00F178BD"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tcPr>
          <w:p w:rsidR="00266370" w:rsidRPr="00F178BD" w:rsidRDefault="00266370" w:rsidP="00A75316">
            <w:pPr>
              <w:widowControl w:val="0"/>
              <w:autoSpaceDE w:val="0"/>
              <w:autoSpaceDN w:val="0"/>
              <w:adjustRightInd w:val="0"/>
              <w:jc w:val="both"/>
              <w:rPr>
                <w:sz w:val="22"/>
              </w:rPr>
            </w:pPr>
          </w:p>
        </w:tc>
        <w:tc>
          <w:tcPr>
            <w:tcW w:w="614" w:type="dxa"/>
            <w:tcMar>
              <w:top w:w="0" w:type="dxa"/>
              <w:left w:w="0" w:type="dxa"/>
              <w:bottom w:w="0" w:type="dxa"/>
              <w:right w:w="0" w:type="dxa"/>
            </w:tcMar>
            <w:vAlign w:val="bottom"/>
          </w:tcPr>
          <w:p w:rsidR="00266370" w:rsidRPr="00F178BD" w:rsidRDefault="00266370" w:rsidP="00A75316">
            <w:pPr>
              <w:widowControl w:val="0"/>
              <w:autoSpaceDE w:val="0"/>
              <w:autoSpaceDN w:val="0"/>
              <w:adjustRightInd w:val="0"/>
              <w:jc w:val="center"/>
              <w:rPr>
                <w:sz w:val="22"/>
              </w:rPr>
            </w:pPr>
          </w:p>
        </w:tc>
        <w:tc>
          <w:tcPr>
            <w:tcW w:w="338" w:type="dxa"/>
            <w:gridSpan w:val="2"/>
            <w:tcMar>
              <w:top w:w="0" w:type="dxa"/>
              <w:left w:w="0" w:type="dxa"/>
              <w:bottom w:w="0" w:type="dxa"/>
              <w:right w:w="0" w:type="dxa"/>
            </w:tcMar>
            <w:vAlign w:val="bottom"/>
          </w:tcPr>
          <w:p w:rsidR="00266370" w:rsidRPr="00F178BD" w:rsidRDefault="00266370" w:rsidP="00A75316">
            <w:pPr>
              <w:widowControl w:val="0"/>
              <w:autoSpaceDE w:val="0"/>
              <w:autoSpaceDN w:val="0"/>
              <w:adjustRightInd w:val="0"/>
              <w:jc w:val="center"/>
              <w:rPr>
                <w:sz w:val="22"/>
              </w:rPr>
            </w:pPr>
          </w:p>
        </w:tc>
        <w:tc>
          <w:tcPr>
            <w:tcW w:w="328" w:type="dxa"/>
            <w:tcMar>
              <w:top w:w="0" w:type="dxa"/>
              <w:left w:w="0" w:type="dxa"/>
              <w:bottom w:w="0" w:type="dxa"/>
              <w:right w:w="0" w:type="dxa"/>
            </w:tcMar>
            <w:vAlign w:val="bottom"/>
          </w:tcPr>
          <w:p w:rsidR="00266370" w:rsidRPr="00F178BD" w:rsidRDefault="00266370" w:rsidP="00A75316">
            <w:pPr>
              <w:widowControl w:val="0"/>
              <w:autoSpaceDE w:val="0"/>
              <w:autoSpaceDN w:val="0"/>
              <w:adjustRightInd w:val="0"/>
              <w:jc w:val="center"/>
              <w:rPr>
                <w:sz w:val="22"/>
              </w:rPr>
            </w:pPr>
          </w:p>
        </w:tc>
        <w:tc>
          <w:tcPr>
            <w:tcW w:w="1557" w:type="dxa"/>
            <w:gridSpan w:val="2"/>
            <w:tcMar>
              <w:top w:w="0" w:type="dxa"/>
              <w:left w:w="0" w:type="dxa"/>
              <w:bottom w:w="0" w:type="dxa"/>
              <w:right w:w="0" w:type="dxa"/>
            </w:tcMar>
            <w:vAlign w:val="bottom"/>
          </w:tcPr>
          <w:p w:rsidR="00266370" w:rsidRPr="00F178BD" w:rsidRDefault="00266370" w:rsidP="00A75316">
            <w:pPr>
              <w:widowControl w:val="0"/>
              <w:autoSpaceDE w:val="0"/>
              <w:autoSpaceDN w:val="0"/>
              <w:adjustRightInd w:val="0"/>
              <w:jc w:val="center"/>
              <w:rPr>
                <w:sz w:val="22"/>
              </w:rPr>
            </w:pPr>
          </w:p>
        </w:tc>
        <w:tc>
          <w:tcPr>
            <w:tcW w:w="565" w:type="dxa"/>
            <w:gridSpan w:val="2"/>
            <w:tcMar>
              <w:top w:w="0" w:type="dxa"/>
              <w:left w:w="0" w:type="dxa"/>
              <w:bottom w:w="0" w:type="dxa"/>
              <w:right w:w="0" w:type="dxa"/>
            </w:tcMar>
            <w:vAlign w:val="bottom"/>
          </w:tcPr>
          <w:p w:rsidR="00266370" w:rsidRPr="00F178BD" w:rsidRDefault="00266370" w:rsidP="00A75316">
            <w:pPr>
              <w:widowControl w:val="0"/>
              <w:autoSpaceDE w:val="0"/>
              <w:autoSpaceDN w:val="0"/>
              <w:adjustRightInd w:val="0"/>
              <w:jc w:val="center"/>
              <w:rPr>
                <w:sz w:val="22"/>
              </w:rPr>
            </w:pPr>
          </w:p>
        </w:tc>
        <w:tc>
          <w:tcPr>
            <w:tcW w:w="1991" w:type="dxa"/>
            <w:tcMar>
              <w:top w:w="0" w:type="dxa"/>
              <w:left w:w="0" w:type="dxa"/>
              <w:bottom w:w="0" w:type="dxa"/>
              <w:right w:w="0" w:type="dxa"/>
            </w:tcMar>
            <w:vAlign w:val="bottom"/>
          </w:tcPr>
          <w:p w:rsidR="00266370" w:rsidRPr="00F178BD" w:rsidRDefault="00266370" w:rsidP="00A75316">
            <w:pPr>
              <w:widowControl w:val="0"/>
              <w:autoSpaceDE w:val="0"/>
              <w:autoSpaceDN w:val="0"/>
              <w:adjustRightInd w:val="0"/>
              <w:ind w:right="284"/>
              <w:jc w:val="right"/>
              <w:rPr>
                <w:color w:val="000000"/>
                <w:sz w:val="22"/>
              </w:rPr>
            </w:pPr>
          </w:p>
        </w:tc>
        <w:tc>
          <w:tcPr>
            <w:tcW w:w="1980" w:type="dxa"/>
            <w:tcMar>
              <w:top w:w="0" w:type="dxa"/>
              <w:left w:w="0" w:type="dxa"/>
              <w:bottom w:w="0" w:type="dxa"/>
              <w:right w:w="0" w:type="dxa"/>
            </w:tcMar>
            <w:vAlign w:val="bottom"/>
          </w:tcPr>
          <w:p w:rsidR="00266370" w:rsidRPr="00F178BD" w:rsidRDefault="00266370" w:rsidP="00A75316">
            <w:pPr>
              <w:widowControl w:val="0"/>
              <w:autoSpaceDE w:val="0"/>
              <w:autoSpaceDN w:val="0"/>
              <w:adjustRightInd w:val="0"/>
              <w:ind w:right="397"/>
              <w:jc w:val="right"/>
              <w:rPr>
                <w:color w:val="000000"/>
                <w:sz w:val="22"/>
              </w:rPr>
            </w:pPr>
          </w:p>
        </w:tc>
        <w:tc>
          <w:tcPr>
            <w:tcW w:w="2410" w:type="dxa"/>
            <w:gridSpan w:val="2"/>
            <w:tcMar>
              <w:top w:w="0" w:type="dxa"/>
              <w:left w:w="0" w:type="dxa"/>
              <w:bottom w:w="0" w:type="dxa"/>
              <w:right w:w="0" w:type="dxa"/>
            </w:tcMar>
            <w:vAlign w:val="bottom"/>
          </w:tcPr>
          <w:p w:rsidR="00266370" w:rsidRPr="00F178BD" w:rsidRDefault="00266370" w:rsidP="00A75316">
            <w:pPr>
              <w:widowControl w:val="0"/>
              <w:autoSpaceDE w:val="0"/>
              <w:autoSpaceDN w:val="0"/>
              <w:adjustRightInd w:val="0"/>
              <w:ind w:right="397"/>
              <w:jc w:val="right"/>
              <w:rPr>
                <w:color w:val="000000"/>
                <w:sz w:val="22"/>
              </w:rPr>
            </w:pPr>
          </w:p>
        </w:tc>
      </w:tr>
      <w:tr w:rsidR="00266370"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tcPr>
          <w:p w:rsidR="00266370" w:rsidRPr="00A75316" w:rsidRDefault="008754E2" w:rsidP="00A75316">
            <w:pPr>
              <w:widowControl w:val="0"/>
              <w:autoSpaceDE w:val="0"/>
              <w:autoSpaceDN w:val="0"/>
              <w:adjustRightInd w:val="0"/>
              <w:jc w:val="both"/>
            </w:pPr>
            <w:r w:rsidRPr="00A75316">
              <w:rPr>
                <w:color w:val="000000"/>
                <w:spacing w:val="-4"/>
              </w:rPr>
              <w:t>Чӑваш</w:t>
            </w:r>
            <w:r w:rsidR="00F178BD">
              <w:rPr>
                <w:color w:val="000000"/>
                <w:spacing w:val="-4"/>
              </w:rPr>
              <w:t xml:space="preserve"> Республикин</w:t>
            </w:r>
            <w:proofErr w:type="gramStart"/>
            <w:r w:rsidR="00F178BD">
              <w:rPr>
                <w:color w:val="000000"/>
                <w:spacing w:val="-4"/>
              </w:rPr>
              <w:t xml:space="preserve"> Т</w:t>
            </w:r>
            <w:proofErr w:type="gramEnd"/>
            <w:r w:rsidR="00F178BD">
              <w:rPr>
                <w:color w:val="000000"/>
                <w:spacing w:val="-4"/>
              </w:rPr>
              <w:t>ӑвай районӗнчи Тӑ</w:t>
            </w:r>
            <w:r w:rsidRPr="00A75316">
              <w:rPr>
                <w:color w:val="000000"/>
                <w:spacing w:val="-4"/>
              </w:rPr>
              <w:t xml:space="preserve">вай сали, </w:t>
            </w:r>
            <w:r w:rsidR="00F178BD">
              <w:rPr>
                <w:color w:val="000000"/>
                <w:spacing w:val="-4"/>
              </w:rPr>
              <w:t>Чапаев урамӗ, 20-мӗш ҫурт адрес</w:t>
            </w:r>
            <w:r w:rsidRPr="00A75316">
              <w:rPr>
                <w:color w:val="000000"/>
                <w:spacing w:val="-4"/>
              </w:rPr>
              <w:t>па вырнаҫнӑ стадиона юсаса ҫӗнетесси</w:t>
            </w:r>
          </w:p>
        </w:tc>
        <w:tc>
          <w:tcPr>
            <w:tcW w:w="614"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pPr>
            <w:r w:rsidRPr="00A75316">
              <w:rPr>
                <w:color w:val="000000"/>
              </w:rPr>
              <w:t>832</w:t>
            </w:r>
          </w:p>
        </w:tc>
        <w:tc>
          <w:tcPr>
            <w:tcW w:w="338" w:type="dxa"/>
            <w:gridSpan w:val="2"/>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pPr>
            <w:r w:rsidRPr="00A75316">
              <w:rPr>
                <w:color w:val="000000"/>
              </w:rPr>
              <w:t>11</w:t>
            </w:r>
          </w:p>
        </w:tc>
        <w:tc>
          <w:tcPr>
            <w:tcW w:w="328"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pPr>
            <w:r w:rsidRPr="00A75316">
              <w:rPr>
                <w:color w:val="000000"/>
              </w:rPr>
              <w:t>02</w:t>
            </w:r>
          </w:p>
        </w:tc>
        <w:tc>
          <w:tcPr>
            <w:tcW w:w="1557" w:type="dxa"/>
            <w:gridSpan w:val="2"/>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pPr>
            <w:r w:rsidRPr="00A75316">
              <w:rPr>
                <w:color w:val="000000"/>
              </w:rPr>
              <w:t>Ц510201690</w:t>
            </w:r>
          </w:p>
        </w:tc>
        <w:tc>
          <w:tcPr>
            <w:tcW w:w="565" w:type="dxa"/>
            <w:gridSpan w:val="2"/>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pPr>
            <w:r w:rsidRPr="00A75316">
              <w:rPr>
                <w:color w:val="000000"/>
              </w:rPr>
              <w:t>414</w:t>
            </w:r>
          </w:p>
        </w:tc>
        <w:tc>
          <w:tcPr>
            <w:tcW w:w="1991"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right="284"/>
              <w:jc w:val="right"/>
              <w:rPr>
                <w:color w:val="000000"/>
              </w:rPr>
            </w:pPr>
            <w:r w:rsidRPr="00A75316">
              <w:rPr>
                <w:color w:val="000000"/>
              </w:rPr>
              <w:t>3 138,1</w:t>
            </w:r>
          </w:p>
        </w:tc>
        <w:tc>
          <w:tcPr>
            <w:tcW w:w="1980"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right="397"/>
              <w:jc w:val="right"/>
              <w:rPr>
                <w:color w:val="000000"/>
              </w:rPr>
            </w:pPr>
            <w:r w:rsidRPr="00A75316">
              <w:rPr>
                <w:color w:val="000000"/>
              </w:rPr>
              <w:t>0,0</w:t>
            </w:r>
          </w:p>
        </w:tc>
        <w:tc>
          <w:tcPr>
            <w:tcW w:w="2410" w:type="dxa"/>
            <w:gridSpan w:val="2"/>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right="397"/>
              <w:jc w:val="right"/>
              <w:rPr>
                <w:color w:val="000000"/>
              </w:rPr>
            </w:pPr>
            <w:r w:rsidRPr="00A75316">
              <w:rPr>
                <w:color w:val="000000"/>
              </w:rPr>
              <w:t>3 138,1</w:t>
            </w:r>
          </w:p>
        </w:tc>
      </w:tr>
      <w:tr w:rsidR="00266370" w:rsidRPr="00F178BD"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tcPr>
          <w:p w:rsidR="00266370" w:rsidRPr="00F178BD" w:rsidRDefault="00266370" w:rsidP="00A75316">
            <w:pPr>
              <w:widowControl w:val="0"/>
              <w:autoSpaceDE w:val="0"/>
              <w:autoSpaceDN w:val="0"/>
              <w:adjustRightInd w:val="0"/>
              <w:jc w:val="both"/>
              <w:rPr>
                <w:sz w:val="22"/>
              </w:rPr>
            </w:pPr>
          </w:p>
        </w:tc>
        <w:tc>
          <w:tcPr>
            <w:tcW w:w="614" w:type="dxa"/>
            <w:tcMar>
              <w:top w:w="0" w:type="dxa"/>
              <w:left w:w="0" w:type="dxa"/>
              <w:bottom w:w="0" w:type="dxa"/>
              <w:right w:w="0" w:type="dxa"/>
            </w:tcMar>
            <w:vAlign w:val="bottom"/>
          </w:tcPr>
          <w:p w:rsidR="00266370" w:rsidRPr="00F178BD" w:rsidRDefault="00266370" w:rsidP="00A75316">
            <w:pPr>
              <w:widowControl w:val="0"/>
              <w:autoSpaceDE w:val="0"/>
              <w:autoSpaceDN w:val="0"/>
              <w:adjustRightInd w:val="0"/>
              <w:jc w:val="center"/>
              <w:rPr>
                <w:sz w:val="22"/>
              </w:rPr>
            </w:pPr>
          </w:p>
        </w:tc>
        <w:tc>
          <w:tcPr>
            <w:tcW w:w="338" w:type="dxa"/>
            <w:gridSpan w:val="2"/>
            <w:tcMar>
              <w:top w:w="0" w:type="dxa"/>
              <w:left w:w="0" w:type="dxa"/>
              <w:bottom w:w="0" w:type="dxa"/>
              <w:right w:w="0" w:type="dxa"/>
            </w:tcMar>
            <w:vAlign w:val="bottom"/>
          </w:tcPr>
          <w:p w:rsidR="00266370" w:rsidRPr="00F178BD" w:rsidRDefault="00266370" w:rsidP="00A75316">
            <w:pPr>
              <w:widowControl w:val="0"/>
              <w:autoSpaceDE w:val="0"/>
              <w:autoSpaceDN w:val="0"/>
              <w:adjustRightInd w:val="0"/>
              <w:jc w:val="center"/>
              <w:rPr>
                <w:sz w:val="22"/>
              </w:rPr>
            </w:pPr>
          </w:p>
        </w:tc>
        <w:tc>
          <w:tcPr>
            <w:tcW w:w="328" w:type="dxa"/>
            <w:tcMar>
              <w:top w:w="0" w:type="dxa"/>
              <w:left w:w="0" w:type="dxa"/>
              <w:bottom w:w="0" w:type="dxa"/>
              <w:right w:w="0" w:type="dxa"/>
            </w:tcMar>
            <w:vAlign w:val="bottom"/>
          </w:tcPr>
          <w:p w:rsidR="00266370" w:rsidRPr="00F178BD" w:rsidRDefault="00266370" w:rsidP="00A75316">
            <w:pPr>
              <w:widowControl w:val="0"/>
              <w:autoSpaceDE w:val="0"/>
              <w:autoSpaceDN w:val="0"/>
              <w:adjustRightInd w:val="0"/>
              <w:jc w:val="center"/>
              <w:rPr>
                <w:sz w:val="22"/>
              </w:rPr>
            </w:pPr>
          </w:p>
        </w:tc>
        <w:tc>
          <w:tcPr>
            <w:tcW w:w="1557" w:type="dxa"/>
            <w:gridSpan w:val="2"/>
            <w:tcMar>
              <w:top w:w="0" w:type="dxa"/>
              <w:left w:w="0" w:type="dxa"/>
              <w:bottom w:w="0" w:type="dxa"/>
              <w:right w:w="0" w:type="dxa"/>
            </w:tcMar>
            <w:vAlign w:val="bottom"/>
          </w:tcPr>
          <w:p w:rsidR="00266370" w:rsidRPr="00F178BD" w:rsidRDefault="00266370" w:rsidP="00A75316">
            <w:pPr>
              <w:widowControl w:val="0"/>
              <w:autoSpaceDE w:val="0"/>
              <w:autoSpaceDN w:val="0"/>
              <w:adjustRightInd w:val="0"/>
              <w:jc w:val="center"/>
              <w:rPr>
                <w:sz w:val="22"/>
              </w:rPr>
            </w:pPr>
          </w:p>
        </w:tc>
        <w:tc>
          <w:tcPr>
            <w:tcW w:w="565" w:type="dxa"/>
            <w:gridSpan w:val="2"/>
            <w:tcMar>
              <w:top w:w="0" w:type="dxa"/>
              <w:left w:w="0" w:type="dxa"/>
              <w:bottom w:w="0" w:type="dxa"/>
              <w:right w:w="0" w:type="dxa"/>
            </w:tcMar>
            <w:vAlign w:val="bottom"/>
          </w:tcPr>
          <w:p w:rsidR="00266370" w:rsidRPr="00F178BD" w:rsidRDefault="00266370" w:rsidP="00A75316">
            <w:pPr>
              <w:widowControl w:val="0"/>
              <w:autoSpaceDE w:val="0"/>
              <w:autoSpaceDN w:val="0"/>
              <w:adjustRightInd w:val="0"/>
              <w:jc w:val="center"/>
              <w:rPr>
                <w:sz w:val="22"/>
              </w:rPr>
            </w:pPr>
          </w:p>
        </w:tc>
        <w:tc>
          <w:tcPr>
            <w:tcW w:w="1991" w:type="dxa"/>
            <w:tcMar>
              <w:top w:w="0" w:type="dxa"/>
              <w:left w:w="0" w:type="dxa"/>
              <w:bottom w:w="0" w:type="dxa"/>
              <w:right w:w="0" w:type="dxa"/>
            </w:tcMar>
            <w:vAlign w:val="bottom"/>
          </w:tcPr>
          <w:p w:rsidR="00266370" w:rsidRPr="00F178BD" w:rsidRDefault="00266370" w:rsidP="00A75316">
            <w:pPr>
              <w:widowControl w:val="0"/>
              <w:autoSpaceDE w:val="0"/>
              <w:autoSpaceDN w:val="0"/>
              <w:adjustRightInd w:val="0"/>
              <w:ind w:right="284"/>
              <w:jc w:val="right"/>
              <w:rPr>
                <w:color w:val="000000"/>
                <w:sz w:val="22"/>
              </w:rPr>
            </w:pPr>
          </w:p>
        </w:tc>
        <w:tc>
          <w:tcPr>
            <w:tcW w:w="1980" w:type="dxa"/>
            <w:tcMar>
              <w:top w:w="0" w:type="dxa"/>
              <w:left w:w="0" w:type="dxa"/>
              <w:bottom w:w="0" w:type="dxa"/>
              <w:right w:w="0" w:type="dxa"/>
            </w:tcMar>
            <w:vAlign w:val="bottom"/>
          </w:tcPr>
          <w:p w:rsidR="00266370" w:rsidRPr="00F178BD" w:rsidRDefault="00266370" w:rsidP="00A75316">
            <w:pPr>
              <w:widowControl w:val="0"/>
              <w:autoSpaceDE w:val="0"/>
              <w:autoSpaceDN w:val="0"/>
              <w:adjustRightInd w:val="0"/>
              <w:ind w:right="397"/>
              <w:jc w:val="right"/>
              <w:rPr>
                <w:color w:val="000000"/>
                <w:sz w:val="22"/>
              </w:rPr>
            </w:pPr>
          </w:p>
        </w:tc>
        <w:tc>
          <w:tcPr>
            <w:tcW w:w="2410" w:type="dxa"/>
            <w:gridSpan w:val="2"/>
            <w:tcMar>
              <w:top w:w="0" w:type="dxa"/>
              <w:left w:w="0" w:type="dxa"/>
              <w:bottom w:w="0" w:type="dxa"/>
              <w:right w:w="0" w:type="dxa"/>
            </w:tcMar>
            <w:vAlign w:val="bottom"/>
          </w:tcPr>
          <w:p w:rsidR="00266370" w:rsidRPr="00F178BD" w:rsidRDefault="00266370" w:rsidP="00A75316">
            <w:pPr>
              <w:widowControl w:val="0"/>
              <w:autoSpaceDE w:val="0"/>
              <w:autoSpaceDN w:val="0"/>
              <w:adjustRightInd w:val="0"/>
              <w:ind w:right="397"/>
              <w:jc w:val="right"/>
              <w:rPr>
                <w:color w:val="000000"/>
                <w:sz w:val="22"/>
              </w:rPr>
            </w:pPr>
          </w:p>
        </w:tc>
      </w:tr>
      <w:tr w:rsidR="008754E2"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8754E2" w:rsidRPr="00A75316" w:rsidRDefault="008754E2" w:rsidP="00A17B9E">
            <w:pPr>
              <w:widowControl w:val="0"/>
              <w:ind w:left="709"/>
              <w:jc w:val="both"/>
            </w:pPr>
            <w:r w:rsidRPr="00A75316">
              <w:t>çав шутра:</w:t>
            </w:r>
          </w:p>
        </w:tc>
        <w:tc>
          <w:tcPr>
            <w:tcW w:w="614" w:type="dxa"/>
            <w:tcMar>
              <w:top w:w="0" w:type="dxa"/>
              <w:left w:w="0" w:type="dxa"/>
              <w:bottom w:w="0" w:type="dxa"/>
              <w:right w:w="0" w:type="dxa"/>
            </w:tcMar>
            <w:vAlign w:val="bottom"/>
          </w:tcPr>
          <w:p w:rsidR="008754E2" w:rsidRPr="00A75316" w:rsidRDefault="008754E2" w:rsidP="00A75316">
            <w:pPr>
              <w:widowControl w:val="0"/>
              <w:autoSpaceDE w:val="0"/>
              <w:autoSpaceDN w:val="0"/>
              <w:adjustRightInd w:val="0"/>
              <w:ind w:left="704"/>
              <w:jc w:val="center"/>
              <w:rPr>
                <w:color w:val="000000"/>
              </w:rPr>
            </w:pPr>
          </w:p>
        </w:tc>
        <w:tc>
          <w:tcPr>
            <w:tcW w:w="338" w:type="dxa"/>
            <w:gridSpan w:val="2"/>
            <w:tcMar>
              <w:top w:w="0" w:type="dxa"/>
              <w:left w:w="0" w:type="dxa"/>
              <w:bottom w:w="0" w:type="dxa"/>
              <w:right w:w="0" w:type="dxa"/>
            </w:tcMar>
            <w:vAlign w:val="bottom"/>
          </w:tcPr>
          <w:p w:rsidR="008754E2" w:rsidRPr="00A75316" w:rsidRDefault="008754E2" w:rsidP="00A75316">
            <w:pPr>
              <w:widowControl w:val="0"/>
              <w:autoSpaceDE w:val="0"/>
              <w:autoSpaceDN w:val="0"/>
              <w:adjustRightInd w:val="0"/>
              <w:ind w:left="704"/>
              <w:jc w:val="center"/>
              <w:rPr>
                <w:color w:val="000000"/>
              </w:rPr>
            </w:pPr>
          </w:p>
        </w:tc>
        <w:tc>
          <w:tcPr>
            <w:tcW w:w="328" w:type="dxa"/>
            <w:tcMar>
              <w:top w:w="0" w:type="dxa"/>
              <w:left w:w="0" w:type="dxa"/>
              <w:bottom w:w="0" w:type="dxa"/>
              <w:right w:w="0" w:type="dxa"/>
            </w:tcMar>
            <w:vAlign w:val="bottom"/>
          </w:tcPr>
          <w:p w:rsidR="008754E2" w:rsidRPr="00A75316" w:rsidRDefault="008754E2" w:rsidP="00A75316">
            <w:pPr>
              <w:widowControl w:val="0"/>
              <w:autoSpaceDE w:val="0"/>
              <w:autoSpaceDN w:val="0"/>
              <w:adjustRightInd w:val="0"/>
              <w:ind w:left="704"/>
              <w:jc w:val="center"/>
              <w:rPr>
                <w:color w:val="000000"/>
              </w:rPr>
            </w:pPr>
          </w:p>
        </w:tc>
        <w:tc>
          <w:tcPr>
            <w:tcW w:w="1557" w:type="dxa"/>
            <w:gridSpan w:val="2"/>
            <w:tcMar>
              <w:top w:w="0" w:type="dxa"/>
              <w:left w:w="0" w:type="dxa"/>
              <w:bottom w:w="0" w:type="dxa"/>
              <w:right w:w="0" w:type="dxa"/>
            </w:tcMar>
            <w:vAlign w:val="bottom"/>
          </w:tcPr>
          <w:p w:rsidR="008754E2" w:rsidRPr="00A75316" w:rsidRDefault="008754E2" w:rsidP="00A75316">
            <w:pPr>
              <w:widowControl w:val="0"/>
              <w:autoSpaceDE w:val="0"/>
              <w:autoSpaceDN w:val="0"/>
              <w:adjustRightInd w:val="0"/>
              <w:ind w:left="704"/>
              <w:jc w:val="center"/>
              <w:rPr>
                <w:color w:val="000000"/>
              </w:rPr>
            </w:pPr>
          </w:p>
        </w:tc>
        <w:tc>
          <w:tcPr>
            <w:tcW w:w="565" w:type="dxa"/>
            <w:gridSpan w:val="2"/>
            <w:tcMar>
              <w:top w:w="0" w:type="dxa"/>
              <w:left w:w="0" w:type="dxa"/>
              <w:bottom w:w="0" w:type="dxa"/>
              <w:right w:w="0" w:type="dxa"/>
            </w:tcMar>
            <w:vAlign w:val="bottom"/>
          </w:tcPr>
          <w:p w:rsidR="008754E2" w:rsidRPr="00A75316" w:rsidRDefault="008754E2" w:rsidP="00A75316">
            <w:pPr>
              <w:widowControl w:val="0"/>
              <w:autoSpaceDE w:val="0"/>
              <w:autoSpaceDN w:val="0"/>
              <w:adjustRightInd w:val="0"/>
              <w:ind w:left="704"/>
              <w:jc w:val="center"/>
              <w:rPr>
                <w:color w:val="000000"/>
              </w:rPr>
            </w:pPr>
          </w:p>
        </w:tc>
        <w:tc>
          <w:tcPr>
            <w:tcW w:w="1991" w:type="dxa"/>
            <w:tcMar>
              <w:top w:w="0" w:type="dxa"/>
              <w:left w:w="0" w:type="dxa"/>
              <w:bottom w:w="0" w:type="dxa"/>
              <w:right w:w="0" w:type="dxa"/>
            </w:tcMar>
            <w:vAlign w:val="bottom"/>
          </w:tcPr>
          <w:p w:rsidR="008754E2" w:rsidRPr="00A75316" w:rsidRDefault="008754E2" w:rsidP="00A75316">
            <w:pPr>
              <w:widowControl w:val="0"/>
              <w:autoSpaceDE w:val="0"/>
              <w:autoSpaceDN w:val="0"/>
              <w:adjustRightInd w:val="0"/>
              <w:ind w:right="284"/>
              <w:jc w:val="right"/>
              <w:rPr>
                <w:color w:val="000000"/>
              </w:rPr>
            </w:pPr>
          </w:p>
        </w:tc>
        <w:tc>
          <w:tcPr>
            <w:tcW w:w="1980" w:type="dxa"/>
            <w:tcMar>
              <w:top w:w="0" w:type="dxa"/>
              <w:left w:w="0" w:type="dxa"/>
              <w:bottom w:w="0" w:type="dxa"/>
              <w:right w:w="0" w:type="dxa"/>
            </w:tcMar>
            <w:vAlign w:val="bottom"/>
          </w:tcPr>
          <w:p w:rsidR="008754E2" w:rsidRPr="00A75316" w:rsidRDefault="008754E2" w:rsidP="00A75316">
            <w:pPr>
              <w:widowControl w:val="0"/>
              <w:autoSpaceDE w:val="0"/>
              <w:autoSpaceDN w:val="0"/>
              <w:adjustRightInd w:val="0"/>
              <w:ind w:right="397"/>
              <w:jc w:val="right"/>
              <w:rPr>
                <w:color w:val="000000"/>
              </w:rPr>
            </w:pPr>
          </w:p>
        </w:tc>
        <w:tc>
          <w:tcPr>
            <w:tcW w:w="2410" w:type="dxa"/>
            <w:gridSpan w:val="2"/>
            <w:tcMar>
              <w:top w:w="0" w:type="dxa"/>
              <w:left w:w="0" w:type="dxa"/>
              <w:bottom w:w="0" w:type="dxa"/>
              <w:right w:w="0" w:type="dxa"/>
            </w:tcMar>
            <w:vAlign w:val="bottom"/>
          </w:tcPr>
          <w:p w:rsidR="008754E2" w:rsidRPr="00A75316" w:rsidRDefault="008754E2" w:rsidP="00A75316">
            <w:pPr>
              <w:widowControl w:val="0"/>
              <w:autoSpaceDE w:val="0"/>
              <w:autoSpaceDN w:val="0"/>
              <w:adjustRightInd w:val="0"/>
              <w:ind w:right="397"/>
              <w:jc w:val="right"/>
              <w:rPr>
                <w:color w:val="000000"/>
              </w:rPr>
            </w:pPr>
          </w:p>
        </w:tc>
      </w:tr>
      <w:tr w:rsidR="008754E2" w:rsidRPr="00F178BD"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8754E2" w:rsidRPr="00F178BD" w:rsidRDefault="008754E2" w:rsidP="00A75316">
            <w:pPr>
              <w:widowControl w:val="0"/>
              <w:jc w:val="both"/>
              <w:rPr>
                <w:sz w:val="22"/>
              </w:rPr>
            </w:pPr>
          </w:p>
        </w:tc>
        <w:tc>
          <w:tcPr>
            <w:tcW w:w="614" w:type="dxa"/>
            <w:tcMar>
              <w:top w:w="0" w:type="dxa"/>
              <w:left w:w="0" w:type="dxa"/>
              <w:bottom w:w="0" w:type="dxa"/>
              <w:right w:w="0" w:type="dxa"/>
            </w:tcMar>
            <w:vAlign w:val="bottom"/>
          </w:tcPr>
          <w:p w:rsidR="008754E2" w:rsidRPr="00F178BD" w:rsidRDefault="008754E2" w:rsidP="00A75316">
            <w:pPr>
              <w:widowControl w:val="0"/>
              <w:autoSpaceDE w:val="0"/>
              <w:autoSpaceDN w:val="0"/>
              <w:adjustRightInd w:val="0"/>
              <w:ind w:left="704"/>
              <w:jc w:val="center"/>
              <w:rPr>
                <w:color w:val="000000"/>
                <w:sz w:val="22"/>
              </w:rPr>
            </w:pPr>
          </w:p>
        </w:tc>
        <w:tc>
          <w:tcPr>
            <w:tcW w:w="338" w:type="dxa"/>
            <w:gridSpan w:val="2"/>
            <w:tcMar>
              <w:top w:w="0" w:type="dxa"/>
              <w:left w:w="0" w:type="dxa"/>
              <w:bottom w:w="0" w:type="dxa"/>
              <w:right w:w="0" w:type="dxa"/>
            </w:tcMar>
            <w:vAlign w:val="bottom"/>
          </w:tcPr>
          <w:p w:rsidR="008754E2" w:rsidRPr="00F178BD" w:rsidRDefault="008754E2" w:rsidP="00A75316">
            <w:pPr>
              <w:widowControl w:val="0"/>
              <w:autoSpaceDE w:val="0"/>
              <w:autoSpaceDN w:val="0"/>
              <w:adjustRightInd w:val="0"/>
              <w:ind w:left="704"/>
              <w:jc w:val="center"/>
              <w:rPr>
                <w:color w:val="000000"/>
                <w:sz w:val="22"/>
              </w:rPr>
            </w:pPr>
          </w:p>
        </w:tc>
        <w:tc>
          <w:tcPr>
            <w:tcW w:w="328" w:type="dxa"/>
            <w:tcMar>
              <w:top w:w="0" w:type="dxa"/>
              <w:left w:w="0" w:type="dxa"/>
              <w:bottom w:w="0" w:type="dxa"/>
              <w:right w:w="0" w:type="dxa"/>
            </w:tcMar>
            <w:vAlign w:val="bottom"/>
          </w:tcPr>
          <w:p w:rsidR="008754E2" w:rsidRPr="00F178BD" w:rsidRDefault="008754E2" w:rsidP="00A75316">
            <w:pPr>
              <w:widowControl w:val="0"/>
              <w:autoSpaceDE w:val="0"/>
              <w:autoSpaceDN w:val="0"/>
              <w:adjustRightInd w:val="0"/>
              <w:ind w:left="704"/>
              <w:jc w:val="center"/>
              <w:rPr>
                <w:color w:val="000000"/>
                <w:sz w:val="22"/>
              </w:rPr>
            </w:pPr>
          </w:p>
        </w:tc>
        <w:tc>
          <w:tcPr>
            <w:tcW w:w="1557" w:type="dxa"/>
            <w:gridSpan w:val="2"/>
            <w:tcMar>
              <w:top w:w="0" w:type="dxa"/>
              <w:left w:w="0" w:type="dxa"/>
              <w:bottom w:w="0" w:type="dxa"/>
              <w:right w:w="0" w:type="dxa"/>
            </w:tcMar>
            <w:vAlign w:val="bottom"/>
          </w:tcPr>
          <w:p w:rsidR="008754E2" w:rsidRPr="00F178BD" w:rsidRDefault="008754E2" w:rsidP="00A75316">
            <w:pPr>
              <w:widowControl w:val="0"/>
              <w:autoSpaceDE w:val="0"/>
              <w:autoSpaceDN w:val="0"/>
              <w:adjustRightInd w:val="0"/>
              <w:ind w:left="704"/>
              <w:jc w:val="center"/>
              <w:rPr>
                <w:color w:val="000000"/>
                <w:sz w:val="22"/>
              </w:rPr>
            </w:pPr>
          </w:p>
        </w:tc>
        <w:tc>
          <w:tcPr>
            <w:tcW w:w="565" w:type="dxa"/>
            <w:gridSpan w:val="2"/>
            <w:tcMar>
              <w:top w:w="0" w:type="dxa"/>
              <w:left w:w="0" w:type="dxa"/>
              <w:bottom w:w="0" w:type="dxa"/>
              <w:right w:w="0" w:type="dxa"/>
            </w:tcMar>
            <w:vAlign w:val="bottom"/>
          </w:tcPr>
          <w:p w:rsidR="008754E2" w:rsidRPr="00F178BD" w:rsidRDefault="008754E2" w:rsidP="00A75316">
            <w:pPr>
              <w:widowControl w:val="0"/>
              <w:autoSpaceDE w:val="0"/>
              <w:autoSpaceDN w:val="0"/>
              <w:adjustRightInd w:val="0"/>
              <w:ind w:left="704"/>
              <w:jc w:val="center"/>
              <w:rPr>
                <w:color w:val="000000"/>
                <w:sz w:val="22"/>
              </w:rPr>
            </w:pPr>
          </w:p>
        </w:tc>
        <w:tc>
          <w:tcPr>
            <w:tcW w:w="1991" w:type="dxa"/>
            <w:tcMar>
              <w:top w:w="0" w:type="dxa"/>
              <w:left w:w="0" w:type="dxa"/>
              <w:bottom w:w="0" w:type="dxa"/>
              <w:right w:w="0" w:type="dxa"/>
            </w:tcMar>
            <w:vAlign w:val="bottom"/>
          </w:tcPr>
          <w:p w:rsidR="008754E2" w:rsidRPr="00F178BD" w:rsidRDefault="008754E2" w:rsidP="00A75316">
            <w:pPr>
              <w:widowControl w:val="0"/>
              <w:autoSpaceDE w:val="0"/>
              <w:autoSpaceDN w:val="0"/>
              <w:adjustRightInd w:val="0"/>
              <w:ind w:right="284"/>
              <w:jc w:val="right"/>
              <w:rPr>
                <w:color w:val="000000"/>
                <w:sz w:val="22"/>
              </w:rPr>
            </w:pPr>
          </w:p>
        </w:tc>
        <w:tc>
          <w:tcPr>
            <w:tcW w:w="1980" w:type="dxa"/>
            <w:tcMar>
              <w:top w:w="0" w:type="dxa"/>
              <w:left w:w="0" w:type="dxa"/>
              <w:bottom w:w="0" w:type="dxa"/>
              <w:right w:w="0" w:type="dxa"/>
            </w:tcMar>
            <w:vAlign w:val="bottom"/>
          </w:tcPr>
          <w:p w:rsidR="008754E2" w:rsidRPr="00F178BD" w:rsidRDefault="008754E2" w:rsidP="00A75316">
            <w:pPr>
              <w:widowControl w:val="0"/>
              <w:autoSpaceDE w:val="0"/>
              <w:autoSpaceDN w:val="0"/>
              <w:adjustRightInd w:val="0"/>
              <w:ind w:right="397"/>
              <w:jc w:val="right"/>
              <w:rPr>
                <w:color w:val="000000"/>
                <w:sz w:val="22"/>
              </w:rPr>
            </w:pPr>
          </w:p>
        </w:tc>
        <w:tc>
          <w:tcPr>
            <w:tcW w:w="2410" w:type="dxa"/>
            <w:gridSpan w:val="2"/>
            <w:tcMar>
              <w:top w:w="0" w:type="dxa"/>
              <w:left w:w="0" w:type="dxa"/>
              <w:bottom w:w="0" w:type="dxa"/>
              <w:right w:w="0" w:type="dxa"/>
            </w:tcMar>
            <w:vAlign w:val="bottom"/>
          </w:tcPr>
          <w:p w:rsidR="008754E2" w:rsidRPr="00F178BD" w:rsidRDefault="008754E2" w:rsidP="00A75316">
            <w:pPr>
              <w:widowControl w:val="0"/>
              <w:autoSpaceDE w:val="0"/>
              <w:autoSpaceDN w:val="0"/>
              <w:adjustRightInd w:val="0"/>
              <w:ind w:right="397"/>
              <w:jc w:val="right"/>
              <w:rPr>
                <w:color w:val="000000"/>
                <w:sz w:val="22"/>
              </w:rPr>
            </w:pPr>
          </w:p>
        </w:tc>
      </w:tr>
      <w:tr w:rsidR="008754E2"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8754E2" w:rsidRPr="00A75316" w:rsidRDefault="008754E2" w:rsidP="00A75316">
            <w:pPr>
              <w:widowControl w:val="0"/>
              <w:jc w:val="both"/>
            </w:pPr>
            <w:r w:rsidRPr="00A75316">
              <w:rPr>
                <w:color w:val="000000"/>
              </w:rPr>
              <w:t>проектпа тӗпчев ӗҫӗсем</w:t>
            </w:r>
          </w:p>
        </w:tc>
        <w:tc>
          <w:tcPr>
            <w:tcW w:w="614" w:type="dxa"/>
            <w:tcMar>
              <w:top w:w="0" w:type="dxa"/>
              <w:left w:w="0" w:type="dxa"/>
              <w:bottom w:w="0" w:type="dxa"/>
              <w:right w:w="0" w:type="dxa"/>
            </w:tcMar>
            <w:vAlign w:val="bottom"/>
          </w:tcPr>
          <w:p w:rsidR="008754E2" w:rsidRPr="00A75316" w:rsidRDefault="008754E2" w:rsidP="00A75316">
            <w:pPr>
              <w:widowControl w:val="0"/>
              <w:autoSpaceDE w:val="0"/>
              <w:autoSpaceDN w:val="0"/>
              <w:adjustRightInd w:val="0"/>
              <w:jc w:val="center"/>
            </w:pPr>
            <w:r w:rsidRPr="00A75316">
              <w:rPr>
                <w:color w:val="000000"/>
              </w:rPr>
              <w:t>832</w:t>
            </w:r>
          </w:p>
        </w:tc>
        <w:tc>
          <w:tcPr>
            <w:tcW w:w="338" w:type="dxa"/>
            <w:gridSpan w:val="2"/>
            <w:tcMar>
              <w:top w:w="0" w:type="dxa"/>
              <w:left w:w="0" w:type="dxa"/>
              <w:bottom w:w="0" w:type="dxa"/>
              <w:right w:w="0" w:type="dxa"/>
            </w:tcMar>
            <w:vAlign w:val="bottom"/>
          </w:tcPr>
          <w:p w:rsidR="008754E2" w:rsidRPr="00A75316" w:rsidRDefault="008754E2" w:rsidP="00A75316">
            <w:pPr>
              <w:widowControl w:val="0"/>
              <w:autoSpaceDE w:val="0"/>
              <w:autoSpaceDN w:val="0"/>
              <w:adjustRightInd w:val="0"/>
              <w:jc w:val="center"/>
            </w:pPr>
            <w:r w:rsidRPr="00A75316">
              <w:rPr>
                <w:color w:val="000000"/>
              </w:rPr>
              <w:t>11</w:t>
            </w:r>
          </w:p>
        </w:tc>
        <w:tc>
          <w:tcPr>
            <w:tcW w:w="328" w:type="dxa"/>
            <w:tcMar>
              <w:top w:w="0" w:type="dxa"/>
              <w:left w:w="0" w:type="dxa"/>
              <w:bottom w:w="0" w:type="dxa"/>
              <w:right w:w="0" w:type="dxa"/>
            </w:tcMar>
            <w:vAlign w:val="bottom"/>
          </w:tcPr>
          <w:p w:rsidR="008754E2" w:rsidRPr="00A75316" w:rsidRDefault="008754E2" w:rsidP="00A75316">
            <w:pPr>
              <w:widowControl w:val="0"/>
              <w:autoSpaceDE w:val="0"/>
              <w:autoSpaceDN w:val="0"/>
              <w:adjustRightInd w:val="0"/>
              <w:jc w:val="center"/>
            </w:pPr>
            <w:r w:rsidRPr="00A75316">
              <w:rPr>
                <w:color w:val="000000"/>
              </w:rPr>
              <w:t>02</w:t>
            </w:r>
          </w:p>
        </w:tc>
        <w:tc>
          <w:tcPr>
            <w:tcW w:w="1557" w:type="dxa"/>
            <w:gridSpan w:val="2"/>
            <w:tcMar>
              <w:top w:w="0" w:type="dxa"/>
              <w:left w:w="0" w:type="dxa"/>
              <w:bottom w:w="0" w:type="dxa"/>
              <w:right w:w="0" w:type="dxa"/>
            </w:tcMar>
            <w:vAlign w:val="bottom"/>
          </w:tcPr>
          <w:p w:rsidR="008754E2" w:rsidRPr="00A75316" w:rsidRDefault="008754E2" w:rsidP="00A75316">
            <w:pPr>
              <w:widowControl w:val="0"/>
              <w:autoSpaceDE w:val="0"/>
              <w:autoSpaceDN w:val="0"/>
              <w:adjustRightInd w:val="0"/>
              <w:jc w:val="center"/>
            </w:pPr>
            <w:r w:rsidRPr="00A75316">
              <w:rPr>
                <w:color w:val="000000"/>
              </w:rPr>
              <w:t>Ц510201690</w:t>
            </w:r>
          </w:p>
        </w:tc>
        <w:tc>
          <w:tcPr>
            <w:tcW w:w="565" w:type="dxa"/>
            <w:gridSpan w:val="2"/>
            <w:tcMar>
              <w:top w:w="0" w:type="dxa"/>
              <w:left w:w="0" w:type="dxa"/>
              <w:bottom w:w="0" w:type="dxa"/>
              <w:right w:w="0" w:type="dxa"/>
            </w:tcMar>
            <w:vAlign w:val="bottom"/>
          </w:tcPr>
          <w:p w:rsidR="008754E2" w:rsidRPr="00A75316" w:rsidRDefault="008754E2" w:rsidP="00A75316">
            <w:pPr>
              <w:widowControl w:val="0"/>
              <w:autoSpaceDE w:val="0"/>
              <w:autoSpaceDN w:val="0"/>
              <w:adjustRightInd w:val="0"/>
              <w:jc w:val="center"/>
            </w:pPr>
            <w:r w:rsidRPr="00A75316">
              <w:rPr>
                <w:color w:val="000000"/>
              </w:rPr>
              <w:t>414</w:t>
            </w:r>
          </w:p>
        </w:tc>
        <w:tc>
          <w:tcPr>
            <w:tcW w:w="1991" w:type="dxa"/>
            <w:tcMar>
              <w:top w:w="0" w:type="dxa"/>
              <w:left w:w="0" w:type="dxa"/>
              <w:bottom w:w="0" w:type="dxa"/>
              <w:right w:w="0" w:type="dxa"/>
            </w:tcMar>
            <w:vAlign w:val="bottom"/>
          </w:tcPr>
          <w:p w:rsidR="008754E2" w:rsidRPr="00A75316" w:rsidRDefault="008754E2" w:rsidP="00A75316">
            <w:pPr>
              <w:widowControl w:val="0"/>
              <w:autoSpaceDE w:val="0"/>
              <w:autoSpaceDN w:val="0"/>
              <w:adjustRightInd w:val="0"/>
              <w:ind w:right="284"/>
              <w:jc w:val="right"/>
              <w:rPr>
                <w:color w:val="000000"/>
              </w:rPr>
            </w:pPr>
            <w:r w:rsidRPr="00A75316">
              <w:rPr>
                <w:color w:val="000000"/>
              </w:rPr>
              <w:t>3 138,1</w:t>
            </w:r>
          </w:p>
        </w:tc>
        <w:tc>
          <w:tcPr>
            <w:tcW w:w="1980" w:type="dxa"/>
            <w:tcMar>
              <w:top w:w="0" w:type="dxa"/>
              <w:left w:w="0" w:type="dxa"/>
              <w:bottom w:w="0" w:type="dxa"/>
              <w:right w:w="0" w:type="dxa"/>
            </w:tcMar>
            <w:vAlign w:val="bottom"/>
          </w:tcPr>
          <w:p w:rsidR="008754E2" w:rsidRPr="00A75316" w:rsidRDefault="008754E2" w:rsidP="00A75316">
            <w:pPr>
              <w:widowControl w:val="0"/>
              <w:autoSpaceDE w:val="0"/>
              <w:autoSpaceDN w:val="0"/>
              <w:adjustRightInd w:val="0"/>
              <w:ind w:right="397"/>
              <w:jc w:val="right"/>
              <w:rPr>
                <w:color w:val="000000"/>
              </w:rPr>
            </w:pPr>
            <w:r w:rsidRPr="00A75316">
              <w:rPr>
                <w:color w:val="000000"/>
              </w:rPr>
              <w:t>0,0</w:t>
            </w:r>
          </w:p>
        </w:tc>
        <w:tc>
          <w:tcPr>
            <w:tcW w:w="2410" w:type="dxa"/>
            <w:gridSpan w:val="2"/>
            <w:tcMar>
              <w:top w:w="0" w:type="dxa"/>
              <w:left w:w="0" w:type="dxa"/>
              <w:bottom w:w="0" w:type="dxa"/>
              <w:right w:w="0" w:type="dxa"/>
            </w:tcMar>
            <w:vAlign w:val="bottom"/>
          </w:tcPr>
          <w:p w:rsidR="008754E2" w:rsidRPr="00A75316" w:rsidRDefault="008754E2" w:rsidP="00A75316">
            <w:pPr>
              <w:widowControl w:val="0"/>
              <w:autoSpaceDE w:val="0"/>
              <w:autoSpaceDN w:val="0"/>
              <w:adjustRightInd w:val="0"/>
              <w:ind w:right="397"/>
              <w:jc w:val="right"/>
              <w:rPr>
                <w:color w:val="000000"/>
              </w:rPr>
            </w:pPr>
            <w:r w:rsidRPr="00A75316">
              <w:rPr>
                <w:color w:val="000000"/>
              </w:rPr>
              <w:t>3 138,1</w:t>
            </w:r>
          </w:p>
        </w:tc>
      </w:tr>
      <w:tr w:rsidR="00266370" w:rsidRPr="00F178BD"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tcPr>
          <w:p w:rsidR="00266370" w:rsidRPr="00F178BD" w:rsidRDefault="00266370" w:rsidP="00A75316">
            <w:pPr>
              <w:widowControl w:val="0"/>
              <w:autoSpaceDE w:val="0"/>
              <w:autoSpaceDN w:val="0"/>
              <w:adjustRightInd w:val="0"/>
              <w:jc w:val="both"/>
              <w:rPr>
                <w:sz w:val="22"/>
              </w:rPr>
            </w:pPr>
          </w:p>
        </w:tc>
        <w:tc>
          <w:tcPr>
            <w:tcW w:w="614" w:type="dxa"/>
            <w:tcMar>
              <w:top w:w="0" w:type="dxa"/>
              <w:left w:w="0" w:type="dxa"/>
              <w:bottom w:w="0" w:type="dxa"/>
              <w:right w:w="0" w:type="dxa"/>
            </w:tcMar>
            <w:vAlign w:val="bottom"/>
          </w:tcPr>
          <w:p w:rsidR="00266370" w:rsidRPr="00F178BD" w:rsidRDefault="00266370" w:rsidP="00A75316">
            <w:pPr>
              <w:widowControl w:val="0"/>
              <w:autoSpaceDE w:val="0"/>
              <w:autoSpaceDN w:val="0"/>
              <w:adjustRightInd w:val="0"/>
              <w:jc w:val="center"/>
              <w:rPr>
                <w:sz w:val="22"/>
              </w:rPr>
            </w:pPr>
          </w:p>
        </w:tc>
        <w:tc>
          <w:tcPr>
            <w:tcW w:w="338" w:type="dxa"/>
            <w:gridSpan w:val="2"/>
            <w:tcMar>
              <w:top w:w="0" w:type="dxa"/>
              <w:left w:w="0" w:type="dxa"/>
              <w:bottom w:w="0" w:type="dxa"/>
              <w:right w:w="0" w:type="dxa"/>
            </w:tcMar>
            <w:vAlign w:val="bottom"/>
          </w:tcPr>
          <w:p w:rsidR="00266370" w:rsidRPr="00F178BD" w:rsidRDefault="00266370" w:rsidP="00A75316">
            <w:pPr>
              <w:widowControl w:val="0"/>
              <w:autoSpaceDE w:val="0"/>
              <w:autoSpaceDN w:val="0"/>
              <w:adjustRightInd w:val="0"/>
              <w:jc w:val="center"/>
              <w:rPr>
                <w:sz w:val="22"/>
              </w:rPr>
            </w:pPr>
          </w:p>
        </w:tc>
        <w:tc>
          <w:tcPr>
            <w:tcW w:w="328" w:type="dxa"/>
            <w:tcMar>
              <w:top w:w="0" w:type="dxa"/>
              <w:left w:w="0" w:type="dxa"/>
              <w:bottom w:w="0" w:type="dxa"/>
              <w:right w:w="0" w:type="dxa"/>
            </w:tcMar>
            <w:vAlign w:val="bottom"/>
          </w:tcPr>
          <w:p w:rsidR="00266370" w:rsidRPr="00F178BD" w:rsidRDefault="00266370" w:rsidP="00A75316">
            <w:pPr>
              <w:widowControl w:val="0"/>
              <w:autoSpaceDE w:val="0"/>
              <w:autoSpaceDN w:val="0"/>
              <w:adjustRightInd w:val="0"/>
              <w:jc w:val="center"/>
              <w:rPr>
                <w:sz w:val="22"/>
              </w:rPr>
            </w:pPr>
          </w:p>
        </w:tc>
        <w:tc>
          <w:tcPr>
            <w:tcW w:w="1557" w:type="dxa"/>
            <w:gridSpan w:val="2"/>
            <w:tcMar>
              <w:top w:w="0" w:type="dxa"/>
              <w:left w:w="0" w:type="dxa"/>
              <w:bottom w:w="0" w:type="dxa"/>
              <w:right w:w="0" w:type="dxa"/>
            </w:tcMar>
            <w:vAlign w:val="bottom"/>
          </w:tcPr>
          <w:p w:rsidR="00266370" w:rsidRPr="00F178BD" w:rsidRDefault="00266370" w:rsidP="00A75316">
            <w:pPr>
              <w:widowControl w:val="0"/>
              <w:autoSpaceDE w:val="0"/>
              <w:autoSpaceDN w:val="0"/>
              <w:adjustRightInd w:val="0"/>
              <w:jc w:val="center"/>
              <w:rPr>
                <w:sz w:val="22"/>
              </w:rPr>
            </w:pPr>
          </w:p>
        </w:tc>
        <w:tc>
          <w:tcPr>
            <w:tcW w:w="565" w:type="dxa"/>
            <w:gridSpan w:val="2"/>
            <w:tcMar>
              <w:top w:w="0" w:type="dxa"/>
              <w:left w:w="0" w:type="dxa"/>
              <w:bottom w:w="0" w:type="dxa"/>
              <w:right w:w="0" w:type="dxa"/>
            </w:tcMar>
            <w:vAlign w:val="bottom"/>
          </w:tcPr>
          <w:p w:rsidR="00266370" w:rsidRPr="00F178BD" w:rsidRDefault="00266370" w:rsidP="00A75316">
            <w:pPr>
              <w:widowControl w:val="0"/>
              <w:autoSpaceDE w:val="0"/>
              <w:autoSpaceDN w:val="0"/>
              <w:adjustRightInd w:val="0"/>
              <w:jc w:val="center"/>
              <w:rPr>
                <w:sz w:val="22"/>
              </w:rPr>
            </w:pPr>
          </w:p>
        </w:tc>
        <w:tc>
          <w:tcPr>
            <w:tcW w:w="1991" w:type="dxa"/>
            <w:tcMar>
              <w:top w:w="0" w:type="dxa"/>
              <w:left w:w="0" w:type="dxa"/>
              <w:bottom w:w="0" w:type="dxa"/>
              <w:right w:w="0" w:type="dxa"/>
            </w:tcMar>
            <w:vAlign w:val="bottom"/>
          </w:tcPr>
          <w:p w:rsidR="00266370" w:rsidRPr="00F178BD" w:rsidRDefault="00266370" w:rsidP="00A75316">
            <w:pPr>
              <w:widowControl w:val="0"/>
              <w:autoSpaceDE w:val="0"/>
              <w:autoSpaceDN w:val="0"/>
              <w:adjustRightInd w:val="0"/>
              <w:ind w:right="284"/>
              <w:jc w:val="right"/>
              <w:rPr>
                <w:color w:val="000000"/>
                <w:sz w:val="22"/>
              </w:rPr>
            </w:pPr>
          </w:p>
        </w:tc>
        <w:tc>
          <w:tcPr>
            <w:tcW w:w="1980" w:type="dxa"/>
            <w:tcMar>
              <w:top w:w="0" w:type="dxa"/>
              <w:left w:w="0" w:type="dxa"/>
              <w:bottom w:w="0" w:type="dxa"/>
              <w:right w:w="0" w:type="dxa"/>
            </w:tcMar>
            <w:vAlign w:val="bottom"/>
          </w:tcPr>
          <w:p w:rsidR="00266370" w:rsidRPr="00F178BD" w:rsidRDefault="00266370" w:rsidP="00A75316">
            <w:pPr>
              <w:widowControl w:val="0"/>
              <w:autoSpaceDE w:val="0"/>
              <w:autoSpaceDN w:val="0"/>
              <w:adjustRightInd w:val="0"/>
              <w:ind w:right="397"/>
              <w:jc w:val="right"/>
              <w:rPr>
                <w:color w:val="000000"/>
                <w:sz w:val="22"/>
              </w:rPr>
            </w:pPr>
          </w:p>
        </w:tc>
        <w:tc>
          <w:tcPr>
            <w:tcW w:w="2410" w:type="dxa"/>
            <w:gridSpan w:val="2"/>
            <w:tcMar>
              <w:top w:w="0" w:type="dxa"/>
              <w:left w:w="0" w:type="dxa"/>
              <w:bottom w:w="0" w:type="dxa"/>
              <w:right w:w="0" w:type="dxa"/>
            </w:tcMar>
            <w:vAlign w:val="bottom"/>
          </w:tcPr>
          <w:p w:rsidR="00266370" w:rsidRPr="00F178BD" w:rsidRDefault="00266370" w:rsidP="00A75316">
            <w:pPr>
              <w:widowControl w:val="0"/>
              <w:autoSpaceDE w:val="0"/>
              <w:autoSpaceDN w:val="0"/>
              <w:adjustRightInd w:val="0"/>
              <w:ind w:right="397"/>
              <w:jc w:val="right"/>
              <w:rPr>
                <w:color w:val="000000"/>
                <w:sz w:val="22"/>
              </w:rPr>
            </w:pPr>
          </w:p>
        </w:tc>
      </w:tr>
      <w:tr w:rsidR="008754E2"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8754E2" w:rsidRPr="00A75316" w:rsidRDefault="008754E2" w:rsidP="00A75316">
            <w:pPr>
              <w:widowControl w:val="0"/>
              <w:jc w:val="both"/>
              <w:rPr>
                <w:spacing w:val="-4"/>
              </w:rPr>
            </w:pPr>
            <w:r w:rsidRPr="00A75316">
              <w:rPr>
                <w:spacing w:val="-4"/>
              </w:rPr>
              <w:t xml:space="preserve">Шупашкар хулинчи </w:t>
            </w:r>
            <w:r w:rsidR="00A75316">
              <w:rPr>
                <w:spacing w:val="-4"/>
              </w:rPr>
              <w:t>"</w:t>
            </w:r>
            <w:r w:rsidRPr="00A75316">
              <w:rPr>
                <w:spacing w:val="-4"/>
              </w:rPr>
              <w:t>Волга</w:t>
            </w:r>
            <w:r w:rsidR="00A75316">
              <w:rPr>
                <w:spacing w:val="-4"/>
              </w:rPr>
              <w:t>"</w:t>
            </w:r>
            <w:r w:rsidRPr="00A75316">
              <w:rPr>
                <w:spacing w:val="-4"/>
              </w:rPr>
              <w:t xml:space="preserve"> стадиона юсаса ҫӗнетесси, Коллективная урам, 3-мӗш ҫурт </w:t>
            </w:r>
          </w:p>
        </w:tc>
        <w:tc>
          <w:tcPr>
            <w:tcW w:w="614" w:type="dxa"/>
            <w:tcMar>
              <w:top w:w="0" w:type="dxa"/>
              <w:left w:w="0" w:type="dxa"/>
              <w:bottom w:w="0" w:type="dxa"/>
              <w:right w:w="0" w:type="dxa"/>
            </w:tcMar>
            <w:vAlign w:val="bottom"/>
          </w:tcPr>
          <w:p w:rsidR="008754E2" w:rsidRPr="00A75316" w:rsidRDefault="008754E2" w:rsidP="00A75316">
            <w:pPr>
              <w:widowControl w:val="0"/>
              <w:autoSpaceDE w:val="0"/>
              <w:autoSpaceDN w:val="0"/>
              <w:adjustRightInd w:val="0"/>
              <w:jc w:val="center"/>
            </w:pPr>
            <w:r w:rsidRPr="00A75316">
              <w:rPr>
                <w:color w:val="000000"/>
              </w:rPr>
              <w:t>832</w:t>
            </w:r>
          </w:p>
        </w:tc>
        <w:tc>
          <w:tcPr>
            <w:tcW w:w="338" w:type="dxa"/>
            <w:gridSpan w:val="2"/>
            <w:tcMar>
              <w:top w:w="0" w:type="dxa"/>
              <w:left w:w="0" w:type="dxa"/>
              <w:bottom w:w="0" w:type="dxa"/>
              <w:right w:w="0" w:type="dxa"/>
            </w:tcMar>
            <w:vAlign w:val="bottom"/>
          </w:tcPr>
          <w:p w:rsidR="008754E2" w:rsidRPr="00A75316" w:rsidRDefault="008754E2" w:rsidP="00A75316">
            <w:pPr>
              <w:widowControl w:val="0"/>
              <w:autoSpaceDE w:val="0"/>
              <w:autoSpaceDN w:val="0"/>
              <w:adjustRightInd w:val="0"/>
              <w:jc w:val="center"/>
            </w:pPr>
            <w:r w:rsidRPr="00A75316">
              <w:rPr>
                <w:color w:val="000000"/>
              </w:rPr>
              <w:t>11</w:t>
            </w:r>
          </w:p>
        </w:tc>
        <w:tc>
          <w:tcPr>
            <w:tcW w:w="328" w:type="dxa"/>
            <w:tcMar>
              <w:top w:w="0" w:type="dxa"/>
              <w:left w:w="0" w:type="dxa"/>
              <w:bottom w:w="0" w:type="dxa"/>
              <w:right w:w="0" w:type="dxa"/>
            </w:tcMar>
            <w:vAlign w:val="bottom"/>
          </w:tcPr>
          <w:p w:rsidR="008754E2" w:rsidRPr="00A75316" w:rsidRDefault="008754E2" w:rsidP="00A75316">
            <w:pPr>
              <w:widowControl w:val="0"/>
              <w:autoSpaceDE w:val="0"/>
              <w:autoSpaceDN w:val="0"/>
              <w:adjustRightInd w:val="0"/>
              <w:jc w:val="center"/>
            </w:pPr>
            <w:r w:rsidRPr="00A75316">
              <w:rPr>
                <w:color w:val="000000"/>
              </w:rPr>
              <w:t>02</w:t>
            </w:r>
          </w:p>
        </w:tc>
        <w:tc>
          <w:tcPr>
            <w:tcW w:w="1557" w:type="dxa"/>
            <w:gridSpan w:val="2"/>
            <w:tcMar>
              <w:top w:w="0" w:type="dxa"/>
              <w:left w:w="0" w:type="dxa"/>
              <w:bottom w:w="0" w:type="dxa"/>
              <w:right w:w="0" w:type="dxa"/>
            </w:tcMar>
            <w:vAlign w:val="bottom"/>
          </w:tcPr>
          <w:p w:rsidR="008754E2" w:rsidRPr="00A75316" w:rsidRDefault="008754E2" w:rsidP="00A75316">
            <w:pPr>
              <w:widowControl w:val="0"/>
              <w:autoSpaceDE w:val="0"/>
              <w:autoSpaceDN w:val="0"/>
              <w:adjustRightInd w:val="0"/>
              <w:jc w:val="center"/>
            </w:pPr>
            <w:r w:rsidRPr="00A75316">
              <w:rPr>
                <w:color w:val="000000"/>
              </w:rPr>
              <w:t>Ц5102R1117</w:t>
            </w:r>
          </w:p>
        </w:tc>
        <w:tc>
          <w:tcPr>
            <w:tcW w:w="565" w:type="dxa"/>
            <w:gridSpan w:val="2"/>
            <w:tcMar>
              <w:top w:w="0" w:type="dxa"/>
              <w:left w:w="0" w:type="dxa"/>
              <w:bottom w:w="0" w:type="dxa"/>
              <w:right w:w="0" w:type="dxa"/>
            </w:tcMar>
            <w:vAlign w:val="bottom"/>
          </w:tcPr>
          <w:p w:rsidR="008754E2" w:rsidRPr="00A75316" w:rsidRDefault="008754E2" w:rsidP="00A75316">
            <w:pPr>
              <w:widowControl w:val="0"/>
              <w:autoSpaceDE w:val="0"/>
              <w:autoSpaceDN w:val="0"/>
              <w:adjustRightInd w:val="0"/>
              <w:jc w:val="center"/>
            </w:pPr>
            <w:r w:rsidRPr="00A75316">
              <w:rPr>
                <w:color w:val="000000"/>
              </w:rPr>
              <w:t>414</w:t>
            </w:r>
          </w:p>
        </w:tc>
        <w:tc>
          <w:tcPr>
            <w:tcW w:w="1991" w:type="dxa"/>
            <w:tcMar>
              <w:top w:w="0" w:type="dxa"/>
              <w:left w:w="0" w:type="dxa"/>
              <w:bottom w:w="0" w:type="dxa"/>
              <w:right w:w="0" w:type="dxa"/>
            </w:tcMar>
            <w:vAlign w:val="bottom"/>
          </w:tcPr>
          <w:p w:rsidR="008754E2" w:rsidRPr="00A75316" w:rsidRDefault="008754E2" w:rsidP="00A75316">
            <w:pPr>
              <w:widowControl w:val="0"/>
              <w:autoSpaceDE w:val="0"/>
              <w:autoSpaceDN w:val="0"/>
              <w:adjustRightInd w:val="0"/>
              <w:ind w:right="284"/>
              <w:jc w:val="right"/>
              <w:rPr>
                <w:color w:val="000000"/>
              </w:rPr>
            </w:pPr>
            <w:r w:rsidRPr="00A75316">
              <w:rPr>
                <w:color w:val="000000"/>
              </w:rPr>
              <w:t>178 500,0</w:t>
            </w:r>
          </w:p>
        </w:tc>
        <w:tc>
          <w:tcPr>
            <w:tcW w:w="1980" w:type="dxa"/>
            <w:tcMar>
              <w:top w:w="0" w:type="dxa"/>
              <w:left w:w="0" w:type="dxa"/>
              <w:bottom w:w="0" w:type="dxa"/>
              <w:right w:w="0" w:type="dxa"/>
            </w:tcMar>
            <w:vAlign w:val="bottom"/>
          </w:tcPr>
          <w:p w:rsidR="008754E2" w:rsidRPr="00A75316" w:rsidRDefault="008754E2" w:rsidP="00A75316">
            <w:pPr>
              <w:widowControl w:val="0"/>
              <w:autoSpaceDE w:val="0"/>
              <w:autoSpaceDN w:val="0"/>
              <w:adjustRightInd w:val="0"/>
              <w:ind w:right="397"/>
              <w:jc w:val="right"/>
              <w:rPr>
                <w:color w:val="000000"/>
              </w:rPr>
            </w:pPr>
            <w:r w:rsidRPr="00A75316">
              <w:rPr>
                <w:color w:val="000000"/>
              </w:rPr>
              <w:t>175 000,0</w:t>
            </w:r>
          </w:p>
        </w:tc>
        <w:tc>
          <w:tcPr>
            <w:tcW w:w="2410" w:type="dxa"/>
            <w:gridSpan w:val="2"/>
            <w:tcMar>
              <w:top w:w="0" w:type="dxa"/>
              <w:left w:w="0" w:type="dxa"/>
              <w:bottom w:w="0" w:type="dxa"/>
              <w:right w:w="0" w:type="dxa"/>
            </w:tcMar>
            <w:vAlign w:val="bottom"/>
          </w:tcPr>
          <w:p w:rsidR="008754E2" w:rsidRPr="00A75316" w:rsidRDefault="008754E2" w:rsidP="00A75316">
            <w:pPr>
              <w:widowControl w:val="0"/>
              <w:autoSpaceDE w:val="0"/>
              <w:autoSpaceDN w:val="0"/>
              <w:adjustRightInd w:val="0"/>
              <w:ind w:right="397"/>
              <w:jc w:val="right"/>
              <w:rPr>
                <w:color w:val="000000"/>
              </w:rPr>
            </w:pPr>
            <w:r w:rsidRPr="00A75316">
              <w:rPr>
                <w:color w:val="000000"/>
              </w:rPr>
              <w:t>3 500,0</w:t>
            </w:r>
          </w:p>
        </w:tc>
      </w:tr>
      <w:tr w:rsidR="008754E2" w:rsidRPr="00F178BD"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8754E2" w:rsidRPr="00F178BD" w:rsidRDefault="008754E2" w:rsidP="00A75316">
            <w:pPr>
              <w:widowControl w:val="0"/>
              <w:jc w:val="both"/>
              <w:rPr>
                <w:sz w:val="22"/>
              </w:rPr>
            </w:pPr>
          </w:p>
        </w:tc>
        <w:tc>
          <w:tcPr>
            <w:tcW w:w="614" w:type="dxa"/>
            <w:tcMar>
              <w:top w:w="0" w:type="dxa"/>
              <w:left w:w="0" w:type="dxa"/>
              <w:bottom w:w="0" w:type="dxa"/>
              <w:right w:w="0" w:type="dxa"/>
            </w:tcMar>
            <w:vAlign w:val="bottom"/>
          </w:tcPr>
          <w:p w:rsidR="008754E2" w:rsidRPr="00F178BD" w:rsidRDefault="008754E2" w:rsidP="00A75316">
            <w:pPr>
              <w:widowControl w:val="0"/>
              <w:autoSpaceDE w:val="0"/>
              <w:autoSpaceDN w:val="0"/>
              <w:adjustRightInd w:val="0"/>
              <w:jc w:val="center"/>
              <w:rPr>
                <w:sz w:val="22"/>
              </w:rPr>
            </w:pPr>
          </w:p>
        </w:tc>
        <w:tc>
          <w:tcPr>
            <w:tcW w:w="338" w:type="dxa"/>
            <w:gridSpan w:val="2"/>
            <w:tcMar>
              <w:top w:w="0" w:type="dxa"/>
              <w:left w:w="0" w:type="dxa"/>
              <w:bottom w:w="0" w:type="dxa"/>
              <w:right w:w="0" w:type="dxa"/>
            </w:tcMar>
            <w:vAlign w:val="bottom"/>
          </w:tcPr>
          <w:p w:rsidR="008754E2" w:rsidRPr="00F178BD" w:rsidRDefault="008754E2" w:rsidP="00A75316">
            <w:pPr>
              <w:widowControl w:val="0"/>
              <w:autoSpaceDE w:val="0"/>
              <w:autoSpaceDN w:val="0"/>
              <w:adjustRightInd w:val="0"/>
              <w:jc w:val="center"/>
              <w:rPr>
                <w:sz w:val="22"/>
              </w:rPr>
            </w:pPr>
          </w:p>
        </w:tc>
        <w:tc>
          <w:tcPr>
            <w:tcW w:w="328" w:type="dxa"/>
            <w:tcMar>
              <w:top w:w="0" w:type="dxa"/>
              <w:left w:w="0" w:type="dxa"/>
              <w:bottom w:w="0" w:type="dxa"/>
              <w:right w:w="0" w:type="dxa"/>
            </w:tcMar>
            <w:vAlign w:val="bottom"/>
          </w:tcPr>
          <w:p w:rsidR="008754E2" w:rsidRPr="00F178BD" w:rsidRDefault="008754E2" w:rsidP="00A75316">
            <w:pPr>
              <w:widowControl w:val="0"/>
              <w:autoSpaceDE w:val="0"/>
              <w:autoSpaceDN w:val="0"/>
              <w:adjustRightInd w:val="0"/>
              <w:jc w:val="center"/>
              <w:rPr>
                <w:sz w:val="22"/>
              </w:rPr>
            </w:pPr>
          </w:p>
        </w:tc>
        <w:tc>
          <w:tcPr>
            <w:tcW w:w="1557" w:type="dxa"/>
            <w:gridSpan w:val="2"/>
            <w:tcMar>
              <w:top w:w="0" w:type="dxa"/>
              <w:left w:w="0" w:type="dxa"/>
              <w:bottom w:w="0" w:type="dxa"/>
              <w:right w:w="0" w:type="dxa"/>
            </w:tcMar>
            <w:vAlign w:val="bottom"/>
          </w:tcPr>
          <w:p w:rsidR="008754E2" w:rsidRPr="00F178BD" w:rsidRDefault="008754E2" w:rsidP="00A75316">
            <w:pPr>
              <w:widowControl w:val="0"/>
              <w:autoSpaceDE w:val="0"/>
              <w:autoSpaceDN w:val="0"/>
              <w:adjustRightInd w:val="0"/>
              <w:jc w:val="center"/>
              <w:rPr>
                <w:sz w:val="22"/>
              </w:rPr>
            </w:pPr>
          </w:p>
        </w:tc>
        <w:tc>
          <w:tcPr>
            <w:tcW w:w="565" w:type="dxa"/>
            <w:gridSpan w:val="2"/>
            <w:tcMar>
              <w:top w:w="0" w:type="dxa"/>
              <w:left w:w="0" w:type="dxa"/>
              <w:bottom w:w="0" w:type="dxa"/>
              <w:right w:w="0" w:type="dxa"/>
            </w:tcMar>
            <w:vAlign w:val="bottom"/>
          </w:tcPr>
          <w:p w:rsidR="008754E2" w:rsidRPr="00F178BD" w:rsidRDefault="008754E2" w:rsidP="00A75316">
            <w:pPr>
              <w:widowControl w:val="0"/>
              <w:autoSpaceDE w:val="0"/>
              <w:autoSpaceDN w:val="0"/>
              <w:adjustRightInd w:val="0"/>
              <w:jc w:val="center"/>
              <w:rPr>
                <w:sz w:val="22"/>
              </w:rPr>
            </w:pPr>
          </w:p>
        </w:tc>
        <w:tc>
          <w:tcPr>
            <w:tcW w:w="1991" w:type="dxa"/>
            <w:tcMar>
              <w:top w:w="0" w:type="dxa"/>
              <w:left w:w="0" w:type="dxa"/>
              <w:bottom w:w="0" w:type="dxa"/>
              <w:right w:w="0" w:type="dxa"/>
            </w:tcMar>
            <w:vAlign w:val="bottom"/>
          </w:tcPr>
          <w:p w:rsidR="008754E2" w:rsidRPr="00F178BD" w:rsidRDefault="008754E2" w:rsidP="00A75316">
            <w:pPr>
              <w:widowControl w:val="0"/>
              <w:autoSpaceDE w:val="0"/>
              <w:autoSpaceDN w:val="0"/>
              <w:adjustRightInd w:val="0"/>
              <w:ind w:right="284"/>
              <w:jc w:val="right"/>
              <w:rPr>
                <w:color w:val="000000"/>
                <w:sz w:val="22"/>
              </w:rPr>
            </w:pPr>
          </w:p>
        </w:tc>
        <w:tc>
          <w:tcPr>
            <w:tcW w:w="1980" w:type="dxa"/>
            <w:tcMar>
              <w:top w:w="0" w:type="dxa"/>
              <w:left w:w="0" w:type="dxa"/>
              <w:bottom w:w="0" w:type="dxa"/>
              <w:right w:w="0" w:type="dxa"/>
            </w:tcMar>
            <w:vAlign w:val="bottom"/>
          </w:tcPr>
          <w:p w:rsidR="008754E2" w:rsidRPr="00F178BD" w:rsidRDefault="008754E2" w:rsidP="00A75316">
            <w:pPr>
              <w:widowControl w:val="0"/>
              <w:autoSpaceDE w:val="0"/>
              <w:autoSpaceDN w:val="0"/>
              <w:adjustRightInd w:val="0"/>
              <w:ind w:right="397"/>
              <w:jc w:val="right"/>
              <w:rPr>
                <w:color w:val="000000"/>
                <w:sz w:val="22"/>
              </w:rPr>
            </w:pPr>
          </w:p>
        </w:tc>
        <w:tc>
          <w:tcPr>
            <w:tcW w:w="2410" w:type="dxa"/>
            <w:gridSpan w:val="2"/>
            <w:tcMar>
              <w:top w:w="0" w:type="dxa"/>
              <w:left w:w="0" w:type="dxa"/>
              <w:bottom w:w="0" w:type="dxa"/>
              <w:right w:w="0" w:type="dxa"/>
            </w:tcMar>
            <w:vAlign w:val="bottom"/>
          </w:tcPr>
          <w:p w:rsidR="008754E2" w:rsidRPr="00F178BD" w:rsidRDefault="008754E2" w:rsidP="00A75316">
            <w:pPr>
              <w:widowControl w:val="0"/>
              <w:autoSpaceDE w:val="0"/>
              <w:autoSpaceDN w:val="0"/>
              <w:adjustRightInd w:val="0"/>
              <w:ind w:right="397"/>
              <w:jc w:val="right"/>
              <w:rPr>
                <w:color w:val="000000"/>
                <w:sz w:val="22"/>
              </w:rPr>
            </w:pPr>
          </w:p>
        </w:tc>
      </w:tr>
      <w:tr w:rsidR="008754E2"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8754E2" w:rsidRPr="00A75316" w:rsidRDefault="008754E2" w:rsidP="00A75316">
            <w:pPr>
              <w:widowControl w:val="0"/>
              <w:jc w:val="both"/>
            </w:pPr>
            <w:r w:rsidRPr="00A75316">
              <w:t xml:space="preserve">Чӑваш Республикин Ҫӗнӗ Шупашкар ху-линче </w:t>
            </w:r>
            <w:r w:rsidR="00A75316">
              <w:t>"</w:t>
            </w:r>
            <w:proofErr w:type="gramStart"/>
            <w:r w:rsidRPr="00A75316">
              <w:t>П</w:t>
            </w:r>
            <w:proofErr w:type="gramEnd"/>
            <w:r w:rsidRPr="00A75316">
              <w:t>ӗтӗмӗшле пӗлӳ паракан 8-мӗш вӑ-там шкул</w:t>
            </w:r>
            <w:r w:rsidR="00A75316">
              <w:t>"</w:t>
            </w:r>
            <w:r w:rsidRPr="00A75316">
              <w:t xml:space="preserve"> муници</w:t>
            </w:r>
            <w:r w:rsidR="00F178BD">
              <w:t>палитетӑн пӗтӗмӗшле пӗ</w:t>
            </w:r>
            <w:r w:rsidRPr="00A75316">
              <w:t>лӳ паракан бюджет учрежденийӗн те</w:t>
            </w:r>
            <w:r w:rsidRPr="00A75316">
              <w:t>р</w:t>
            </w:r>
            <w:r w:rsidR="00F178BD">
              <w:t>рито</w:t>
            </w:r>
            <w:r w:rsidRPr="00A75316">
              <w:t>рийӗнч</w:t>
            </w:r>
            <w:r w:rsidR="00F178BD">
              <w:t>е спорта хутшӑнма пулӑшакан ста</w:t>
            </w:r>
            <w:r w:rsidRPr="00A75316">
              <w:t>дион тӑвасси</w:t>
            </w:r>
          </w:p>
        </w:tc>
        <w:tc>
          <w:tcPr>
            <w:tcW w:w="614" w:type="dxa"/>
            <w:tcMar>
              <w:top w:w="0" w:type="dxa"/>
              <w:left w:w="0" w:type="dxa"/>
              <w:bottom w:w="0" w:type="dxa"/>
              <w:right w:w="0" w:type="dxa"/>
            </w:tcMar>
            <w:vAlign w:val="bottom"/>
          </w:tcPr>
          <w:p w:rsidR="008754E2" w:rsidRPr="00A75316" w:rsidRDefault="008754E2" w:rsidP="00A75316">
            <w:pPr>
              <w:widowControl w:val="0"/>
              <w:autoSpaceDE w:val="0"/>
              <w:autoSpaceDN w:val="0"/>
              <w:adjustRightInd w:val="0"/>
              <w:jc w:val="center"/>
            </w:pPr>
            <w:r w:rsidRPr="00A75316">
              <w:rPr>
                <w:color w:val="000000"/>
              </w:rPr>
              <w:t>832</w:t>
            </w:r>
          </w:p>
        </w:tc>
        <w:tc>
          <w:tcPr>
            <w:tcW w:w="338" w:type="dxa"/>
            <w:gridSpan w:val="2"/>
            <w:tcMar>
              <w:top w:w="0" w:type="dxa"/>
              <w:left w:w="0" w:type="dxa"/>
              <w:bottom w:w="0" w:type="dxa"/>
              <w:right w:w="0" w:type="dxa"/>
            </w:tcMar>
            <w:vAlign w:val="bottom"/>
          </w:tcPr>
          <w:p w:rsidR="008754E2" w:rsidRPr="00A75316" w:rsidRDefault="008754E2" w:rsidP="00A75316">
            <w:pPr>
              <w:widowControl w:val="0"/>
              <w:autoSpaceDE w:val="0"/>
              <w:autoSpaceDN w:val="0"/>
              <w:adjustRightInd w:val="0"/>
              <w:jc w:val="center"/>
            </w:pPr>
            <w:r w:rsidRPr="00A75316">
              <w:rPr>
                <w:color w:val="000000"/>
              </w:rPr>
              <w:t>11</w:t>
            </w:r>
          </w:p>
        </w:tc>
        <w:tc>
          <w:tcPr>
            <w:tcW w:w="328" w:type="dxa"/>
            <w:tcMar>
              <w:top w:w="0" w:type="dxa"/>
              <w:left w:w="0" w:type="dxa"/>
              <w:bottom w:w="0" w:type="dxa"/>
              <w:right w:w="0" w:type="dxa"/>
            </w:tcMar>
            <w:vAlign w:val="bottom"/>
          </w:tcPr>
          <w:p w:rsidR="008754E2" w:rsidRPr="00A75316" w:rsidRDefault="008754E2" w:rsidP="00A75316">
            <w:pPr>
              <w:widowControl w:val="0"/>
              <w:autoSpaceDE w:val="0"/>
              <w:autoSpaceDN w:val="0"/>
              <w:adjustRightInd w:val="0"/>
              <w:jc w:val="center"/>
            </w:pPr>
            <w:r w:rsidRPr="00A75316">
              <w:rPr>
                <w:color w:val="000000"/>
              </w:rPr>
              <w:t>02</w:t>
            </w:r>
          </w:p>
        </w:tc>
        <w:tc>
          <w:tcPr>
            <w:tcW w:w="1557" w:type="dxa"/>
            <w:gridSpan w:val="2"/>
            <w:tcMar>
              <w:top w:w="0" w:type="dxa"/>
              <w:left w:w="0" w:type="dxa"/>
              <w:bottom w:w="0" w:type="dxa"/>
              <w:right w:w="0" w:type="dxa"/>
            </w:tcMar>
            <w:vAlign w:val="bottom"/>
          </w:tcPr>
          <w:p w:rsidR="008754E2" w:rsidRPr="00A75316" w:rsidRDefault="008754E2" w:rsidP="00A75316">
            <w:pPr>
              <w:widowControl w:val="0"/>
              <w:autoSpaceDE w:val="0"/>
              <w:autoSpaceDN w:val="0"/>
              <w:adjustRightInd w:val="0"/>
              <w:jc w:val="center"/>
            </w:pPr>
            <w:r w:rsidRPr="00A75316">
              <w:rPr>
                <w:color w:val="000000"/>
              </w:rPr>
              <w:t>Ц51P551392</w:t>
            </w:r>
          </w:p>
        </w:tc>
        <w:tc>
          <w:tcPr>
            <w:tcW w:w="565" w:type="dxa"/>
            <w:gridSpan w:val="2"/>
            <w:tcMar>
              <w:top w:w="0" w:type="dxa"/>
              <w:left w:w="0" w:type="dxa"/>
              <w:bottom w:w="0" w:type="dxa"/>
              <w:right w:w="0" w:type="dxa"/>
            </w:tcMar>
            <w:vAlign w:val="bottom"/>
          </w:tcPr>
          <w:p w:rsidR="008754E2" w:rsidRPr="00A75316" w:rsidRDefault="008754E2" w:rsidP="00A75316">
            <w:pPr>
              <w:widowControl w:val="0"/>
              <w:autoSpaceDE w:val="0"/>
              <w:autoSpaceDN w:val="0"/>
              <w:adjustRightInd w:val="0"/>
              <w:jc w:val="center"/>
            </w:pPr>
            <w:r w:rsidRPr="00A75316">
              <w:rPr>
                <w:color w:val="000000"/>
              </w:rPr>
              <w:t>414</w:t>
            </w:r>
          </w:p>
        </w:tc>
        <w:tc>
          <w:tcPr>
            <w:tcW w:w="1991" w:type="dxa"/>
            <w:tcMar>
              <w:top w:w="0" w:type="dxa"/>
              <w:left w:w="0" w:type="dxa"/>
              <w:bottom w:w="0" w:type="dxa"/>
              <w:right w:w="0" w:type="dxa"/>
            </w:tcMar>
            <w:vAlign w:val="bottom"/>
          </w:tcPr>
          <w:p w:rsidR="008754E2" w:rsidRPr="00A75316" w:rsidRDefault="008754E2" w:rsidP="00A75316">
            <w:pPr>
              <w:widowControl w:val="0"/>
              <w:autoSpaceDE w:val="0"/>
              <w:autoSpaceDN w:val="0"/>
              <w:adjustRightInd w:val="0"/>
              <w:ind w:right="284"/>
              <w:jc w:val="right"/>
              <w:rPr>
                <w:color w:val="000000"/>
              </w:rPr>
            </w:pPr>
            <w:r w:rsidRPr="00A75316">
              <w:rPr>
                <w:color w:val="000000"/>
              </w:rPr>
              <w:t>32 262,7</w:t>
            </w:r>
          </w:p>
        </w:tc>
        <w:tc>
          <w:tcPr>
            <w:tcW w:w="1980" w:type="dxa"/>
            <w:tcMar>
              <w:top w:w="0" w:type="dxa"/>
              <w:left w:w="0" w:type="dxa"/>
              <w:bottom w:w="0" w:type="dxa"/>
              <w:right w:w="0" w:type="dxa"/>
            </w:tcMar>
            <w:vAlign w:val="bottom"/>
          </w:tcPr>
          <w:p w:rsidR="008754E2" w:rsidRPr="00A75316" w:rsidRDefault="008754E2" w:rsidP="00A75316">
            <w:pPr>
              <w:widowControl w:val="0"/>
              <w:autoSpaceDE w:val="0"/>
              <w:autoSpaceDN w:val="0"/>
              <w:adjustRightInd w:val="0"/>
              <w:ind w:right="397"/>
              <w:jc w:val="right"/>
              <w:rPr>
                <w:color w:val="000000"/>
              </w:rPr>
            </w:pPr>
            <w:r w:rsidRPr="00A75316">
              <w:rPr>
                <w:color w:val="000000"/>
              </w:rPr>
              <w:t>30 881,0</w:t>
            </w:r>
          </w:p>
        </w:tc>
        <w:tc>
          <w:tcPr>
            <w:tcW w:w="2410" w:type="dxa"/>
            <w:gridSpan w:val="2"/>
            <w:tcMar>
              <w:top w:w="0" w:type="dxa"/>
              <w:left w:w="0" w:type="dxa"/>
              <w:bottom w:w="0" w:type="dxa"/>
              <w:right w:w="0" w:type="dxa"/>
            </w:tcMar>
            <w:vAlign w:val="bottom"/>
          </w:tcPr>
          <w:p w:rsidR="008754E2" w:rsidRPr="00A75316" w:rsidRDefault="008754E2" w:rsidP="00A75316">
            <w:pPr>
              <w:widowControl w:val="0"/>
              <w:autoSpaceDE w:val="0"/>
              <w:autoSpaceDN w:val="0"/>
              <w:adjustRightInd w:val="0"/>
              <w:ind w:right="397"/>
              <w:jc w:val="right"/>
              <w:rPr>
                <w:color w:val="000000"/>
              </w:rPr>
            </w:pPr>
            <w:r w:rsidRPr="00A75316">
              <w:rPr>
                <w:color w:val="000000"/>
              </w:rPr>
              <w:t>1 381,7</w:t>
            </w:r>
          </w:p>
        </w:tc>
      </w:tr>
      <w:tr w:rsidR="008754E2"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8754E2" w:rsidRPr="00A75316" w:rsidRDefault="008754E2" w:rsidP="00A75316">
            <w:pPr>
              <w:widowControl w:val="0"/>
              <w:jc w:val="both"/>
            </w:pPr>
          </w:p>
        </w:tc>
        <w:tc>
          <w:tcPr>
            <w:tcW w:w="614" w:type="dxa"/>
            <w:tcMar>
              <w:top w:w="0" w:type="dxa"/>
              <w:left w:w="0" w:type="dxa"/>
              <w:bottom w:w="0" w:type="dxa"/>
              <w:right w:w="0" w:type="dxa"/>
            </w:tcMar>
            <w:vAlign w:val="bottom"/>
          </w:tcPr>
          <w:p w:rsidR="008754E2" w:rsidRPr="00A75316" w:rsidRDefault="008754E2" w:rsidP="00A75316">
            <w:pPr>
              <w:widowControl w:val="0"/>
              <w:autoSpaceDE w:val="0"/>
              <w:autoSpaceDN w:val="0"/>
              <w:adjustRightInd w:val="0"/>
              <w:jc w:val="center"/>
            </w:pPr>
          </w:p>
        </w:tc>
        <w:tc>
          <w:tcPr>
            <w:tcW w:w="338" w:type="dxa"/>
            <w:gridSpan w:val="2"/>
            <w:tcMar>
              <w:top w:w="0" w:type="dxa"/>
              <w:left w:w="0" w:type="dxa"/>
              <w:bottom w:w="0" w:type="dxa"/>
              <w:right w:w="0" w:type="dxa"/>
            </w:tcMar>
            <w:vAlign w:val="bottom"/>
          </w:tcPr>
          <w:p w:rsidR="008754E2" w:rsidRPr="00A75316" w:rsidRDefault="008754E2" w:rsidP="00A75316">
            <w:pPr>
              <w:widowControl w:val="0"/>
              <w:autoSpaceDE w:val="0"/>
              <w:autoSpaceDN w:val="0"/>
              <w:adjustRightInd w:val="0"/>
              <w:jc w:val="center"/>
            </w:pPr>
          </w:p>
        </w:tc>
        <w:tc>
          <w:tcPr>
            <w:tcW w:w="328" w:type="dxa"/>
            <w:tcMar>
              <w:top w:w="0" w:type="dxa"/>
              <w:left w:w="0" w:type="dxa"/>
              <w:bottom w:w="0" w:type="dxa"/>
              <w:right w:w="0" w:type="dxa"/>
            </w:tcMar>
            <w:vAlign w:val="bottom"/>
          </w:tcPr>
          <w:p w:rsidR="008754E2" w:rsidRPr="00A75316" w:rsidRDefault="008754E2" w:rsidP="00A75316">
            <w:pPr>
              <w:widowControl w:val="0"/>
              <w:autoSpaceDE w:val="0"/>
              <w:autoSpaceDN w:val="0"/>
              <w:adjustRightInd w:val="0"/>
              <w:jc w:val="center"/>
            </w:pPr>
          </w:p>
        </w:tc>
        <w:tc>
          <w:tcPr>
            <w:tcW w:w="1557" w:type="dxa"/>
            <w:gridSpan w:val="2"/>
            <w:tcMar>
              <w:top w:w="0" w:type="dxa"/>
              <w:left w:w="0" w:type="dxa"/>
              <w:bottom w:w="0" w:type="dxa"/>
              <w:right w:w="0" w:type="dxa"/>
            </w:tcMar>
            <w:vAlign w:val="bottom"/>
          </w:tcPr>
          <w:p w:rsidR="008754E2" w:rsidRPr="00A75316" w:rsidRDefault="008754E2" w:rsidP="00A75316">
            <w:pPr>
              <w:widowControl w:val="0"/>
              <w:autoSpaceDE w:val="0"/>
              <w:autoSpaceDN w:val="0"/>
              <w:adjustRightInd w:val="0"/>
              <w:jc w:val="center"/>
            </w:pPr>
          </w:p>
        </w:tc>
        <w:tc>
          <w:tcPr>
            <w:tcW w:w="565" w:type="dxa"/>
            <w:gridSpan w:val="2"/>
            <w:tcMar>
              <w:top w:w="0" w:type="dxa"/>
              <w:left w:w="0" w:type="dxa"/>
              <w:bottom w:w="0" w:type="dxa"/>
              <w:right w:w="0" w:type="dxa"/>
            </w:tcMar>
            <w:vAlign w:val="bottom"/>
          </w:tcPr>
          <w:p w:rsidR="008754E2" w:rsidRPr="00A75316" w:rsidRDefault="008754E2" w:rsidP="00A75316">
            <w:pPr>
              <w:widowControl w:val="0"/>
              <w:autoSpaceDE w:val="0"/>
              <w:autoSpaceDN w:val="0"/>
              <w:adjustRightInd w:val="0"/>
              <w:jc w:val="center"/>
            </w:pPr>
          </w:p>
        </w:tc>
        <w:tc>
          <w:tcPr>
            <w:tcW w:w="1991" w:type="dxa"/>
            <w:tcMar>
              <w:top w:w="0" w:type="dxa"/>
              <w:left w:w="0" w:type="dxa"/>
              <w:bottom w:w="0" w:type="dxa"/>
              <w:right w:w="0" w:type="dxa"/>
            </w:tcMar>
            <w:vAlign w:val="bottom"/>
          </w:tcPr>
          <w:p w:rsidR="008754E2" w:rsidRPr="00A75316" w:rsidRDefault="008754E2" w:rsidP="00A75316">
            <w:pPr>
              <w:widowControl w:val="0"/>
              <w:autoSpaceDE w:val="0"/>
              <w:autoSpaceDN w:val="0"/>
              <w:adjustRightInd w:val="0"/>
              <w:ind w:right="284"/>
              <w:jc w:val="right"/>
              <w:rPr>
                <w:color w:val="000000"/>
              </w:rPr>
            </w:pPr>
          </w:p>
        </w:tc>
        <w:tc>
          <w:tcPr>
            <w:tcW w:w="1980" w:type="dxa"/>
            <w:tcMar>
              <w:top w:w="0" w:type="dxa"/>
              <w:left w:w="0" w:type="dxa"/>
              <w:bottom w:w="0" w:type="dxa"/>
              <w:right w:w="0" w:type="dxa"/>
            </w:tcMar>
            <w:vAlign w:val="bottom"/>
          </w:tcPr>
          <w:p w:rsidR="008754E2" w:rsidRPr="00A75316" w:rsidRDefault="008754E2" w:rsidP="00A75316">
            <w:pPr>
              <w:widowControl w:val="0"/>
              <w:autoSpaceDE w:val="0"/>
              <w:autoSpaceDN w:val="0"/>
              <w:adjustRightInd w:val="0"/>
              <w:ind w:right="397"/>
              <w:jc w:val="right"/>
              <w:rPr>
                <w:color w:val="000000"/>
              </w:rPr>
            </w:pPr>
          </w:p>
        </w:tc>
        <w:tc>
          <w:tcPr>
            <w:tcW w:w="2410" w:type="dxa"/>
            <w:gridSpan w:val="2"/>
            <w:tcMar>
              <w:top w:w="0" w:type="dxa"/>
              <w:left w:w="0" w:type="dxa"/>
              <w:bottom w:w="0" w:type="dxa"/>
              <w:right w:w="0" w:type="dxa"/>
            </w:tcMar>
            <w:vAlign w:val="bottom"/>
          </w:tcPr>
          <w:p w:rsidR="008754E2" w:rsidRPr="00A75316" w:rsidRDefault="008754E2" w:rsidP="00A75316">
            <w:pPr>
              <w:widowControl w:val="0"/>
              <w:autoSpaceDE w:val="0"/>
              <w:autoSpaceDN w:val="0"/>
              <w:adjustRightInd w:val="0"/>
              <w:ind w:right="397"/>
              <w:jc w:val="right"/>
              <w:rPr>
                <w:color w:val="000000"/>
              </w:rPr>
            </w:pPr>
          </w:p>
        </w:tc>
      </w:tr>
      <w:tr w:rsidR="008754E2"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8754E2" w:rsidRPr="00A75316" w:rsidRDefault="00A75316" w:rsidP="00A75316">
            <w:pPr>
              <w:widowControl w:val="0"/>
              <w:jc w:val="both"/>
            </w:pPr>
            <w:r>
              <w:lastRenderedPageBreak/>
              <w:t>"</w:t>
            </w:r>
            <w:r w:rsidR="008754E2" w:rsidRPr="00A75316">
              <w:t>Чӑваш Республикин Шупашкар районӗ</w:t>
            </w:r>
            <w:r w:rsidR="008754E2" w:rsidRPr="00A75316">
              <w:t>н</w:t>
            </w:r>
            <w:r w:rsidR="008754E2" w:rsidRPr="00A75316">
              <w:t>чи Ишлей са</w:t>
            </w:r>
            <w:r w:rsidR="00F178BD">
              <w:t>линче сывлӑ</w:t>
            </w:r>
            <w:proofErr w:type="gramStart"/>
            <w:r w:rsidR="00F178BD">
              <w:t>ха</w:t>
            </w:r>
            <w:proofErr w:type="gramEnd"/>
            <w:r w:rsidR="00F178BD">
              <w:t xml:space="preserve"> ҫирӗплетмелли физ</w:t>
            </w:r>
            <w:r w:rsidR="008754E2" w:rsidRPr="00A75316">
              <w:t>культура комплексӗ</w:t>
            </w:r>
            <w:r>
              <w:t>"</w:t>
            </w:r>
            <w:r w:rsidR="008754E2" w:rsidRPr="00A75316">
              <w:t xml:space="preserve"> объекта тӑвасси</w:t>
            </w:r>
          </w:p>
        </w:tc>
        <w:tc>
          <w:tcPr>
            <w:tcW w:w="614" w:type="dxa"/>
            <w:tcMar>
              <w:top w:w="0" w:type="dxa"/>
              <w:left w:w="0" w:type="dxa"/>
              <w:bottom w:w="0" w:type="dxa"/>
              <w:right w:w="0" w:type="dxa"/>
            </w:tcMar>
            <w:vAlign w:val="bottom"/>
          </w:tcPr>
          <w:p w:rsidR="008754E2" w:rsidRPr="00A75316" w:rsidRDefault="008754E2" w:rsidP="00A75316">
            <w:pPr>
              <w:widowControl w:val="0"/>
              <w:autoSpaceDE w:val="0"/>
              <w:autoSpaceDN w:val="0"/>
              <w:adjustRightInd w:val="0"/>
              <w:jc w:val="center"/>
            </w:pPr>
            <w:r w:rsidRPr="00A75316">
              <w:rPr>
                <w:color w:val="000000"/>
              </w:rPr>
              <w:t>832</w:t>
            </w:r>
          </w:p>
        </w:tc>
        <w:tc>
          <w:tcPr>
            <w:tcW w:w="338" w:type="dxa"/>
            <w:gridSpan w:val="2"/>
            <w:tcMar>
              <w:top w:w="0" w:type="dxa"/>
              <w:left w:w="0" w:type="dxa"/>
              <w:bottom w:w="0" w:type="dxa"/>
              <w:right w:w="0" w:type="dxa"/>
            </w:tcMar>
            <w:vAlign w:val="bottom"/>
          </w:tcPr>
          <w:p w:rsidR="008754E2" w:rsidRPr="00A75316" w:rsidRDefault="008754E2" w:rsidP="00A75316">
            <w:pPr>
              <w:widowControl w:val="0"/>
              <w:autoSpaceDE w:val="0"/>
              <w:autoSpaceDN w:val="0"/>
              <w:adjustRightInd w:val="0"/>
              <w:jc w:val="center"/>
            </w:pPr>
            <w:r w:rsidRPr="00A75316">
              <w:rPr>
                <w:color w:val="000000"/>
              </w:rPr>
              <w:t>11</w:t>
            </w:r>
          </w:p>
        </w:tc>
        <w:tc>
          <w:tcPr>
            <w:tcW w:w="328" w:type="dxa"/>
            <w:tcMar>
              <w:top w:w="0" w:type="dxa"/>
              <w:left w:w="0" w:type="dxa"/>
              <w:bottom w:w="0" w:type="dxa"/>
              <w:right w:w="0" w:type="dxa"/>
            </w:tcMar>
            <w:vAlign w:val="bottom"/>
          </w:tcPr>
          <w:p w:rsidR="008754E2" w:rsidRPr="00A75316" w:rsidRDefault="008754E2" w:rsidP="00A75316">
            <w:pPr>
              <w:widowControl w:val="0"/>
              <w:autoSpaceDE w:val="0"/>
              <w:autoSpaceDN w:val="0"/>
              <w:adjustRightInd w:val="0"/>
              <w:jc w:val="center"/>
            </w:pPr>
            <w:r w:rsidRPr="00A75316">
              <w:rPr>
                <w:color w:val="000000"/>
              </w:rPr>
              <w:t>02</w:t>
            </w:r>
          </w:p>
        </w:tc>
        <w:tc>
          <w:tcPr>
            <w:tcW w:w="1557" w:type="dxa"/>
            <w:gridSpan w:val="2"/>
            <w:tcMar>
              <w:top w:w="0" w:type="dxa"/>
              <w:left w:w="0" w:type="dxa"/>
              <w:bottom w:w="0" w:type="dxa"/>
              <w:right w:w="0" w:type="dxa"/>
            </w:tcMar>
            <w:vAlign w:val="bottom"/>
          </w:tcPr>
          <w:p w:rsidR="008754E2" w:rsidRPr="00A75316" w:rsidRDefault="008754E2" w:rsidP="00A75316">
            <w:pPr>
              <w:widowControl w:val="0"/>
              <w:autoSpaceDE w:val="0"/>
              <w:autoSpaceDN w:val="0"/>
              <w:adjustRightInd w:val="0"/>
              <w:jc w:val="center"/>
            </w:pPr>
            <w:r w:rsidRPr="00A75316">
              <w:rPr>
                <w:color w:val="000000"/>
              </w:rPr>
              <w:t>Ц51P551393</w:t>
            </w:r>
          </w:p>
        </w:tc>
        <w:tc>
          <w:tcPr>
            <w:tcW w:w="565" w:type="dxa"/>
            <w:gridSpan w:val="2"/>
            <w:tcMar>
              <w:top w:w="0" w:type="dxa"/>
              <w:left w:w="0" w:type="dxa"/>
              <w:bottom w:w="0" w:type="dxa"/>
              <w:right w:w="0" w:type="dxa"/>
            </w:tcMar>
            <w:vAlign w:val="bottom"/>
          </w:tcPr>
          <w:p w:rsidR="008754E2" w:rsidRPr="00A75316" w:rsidRDefault="008754E2" w:rsidP="00A75316">
            <w:pPr>
              <w:widowControl w:val="0"/>
              <w:autoSpaceDE w:val="0"/>
              <w:autoSpaceDN w:val="0"/>
              <w:adjustRightInd w:val="0"/>
              <w:jc w:val="center"/>
            </w:pPr>
            <w:r w:rsidRPr="00A75316">
              <w:rPr>
                <w:color w:val="000000"/>
              </w:rPr>
              <w:t>414</w:t>
            </w:r>
          </w:p>
        </w:tc>
        <w:tc>
          <w:tcPr>
            <w:tcW w:w="1991" w:type="dxa"/>
            <w:tcMar>
              <w:top w:w="0" w:type="dxa"/>
              <w:left w:w="0" w:type="dxa"/>
              <w:bottom w:w="0" w:type="dxa"/>
              <w:right w:w="0" w:type="dxa"/>
            </w:tcMar>
            <w:vAlign w:val="bottom"/>
          </w:tcPr>
          <w:p w:rsidR="008754E2" w:rsidRPr="00A75316" w:rsidRDefault="008754E2" w:rsidP="00A75316">
            <w:pPr>
              <w:widowControl w:val="0"/>
              <w:autoSpaceDE w:val="0"/>
              <w:autoSpaceDN w:val="0"/>
              <w:adjustRightInd w:val="0"/>
              <w:ind w:right="284"/>
              <w:jc w:val="right"/>
              <w:rPr>
                <w:color w:val="000000"/>
              </w:rPr>
            </w:pPr>
            <w:r w:rsidRPr="00A75316">
              <w:rPr>
                <w:color w:val="000000"/>
              </w:rPr>
              <w:t>188 342,5</w:t>
            </w:r>
          </w:p>
        </w:tc>
        <w:tc>
          <w:tcPr>
            <w:tcW w:w="1980" w:type="dxa"/>
            <w:tcMar>
              <w:top w:w="0" w:type="dxa"/>
              <w:left w:w="0" w:type="dxa"/>
              <w:bottom w:w="0" w:type="dxa"/>
              <w:right w:w="0" w:type="dxa"/>
            </w:tcMar>
            <w:vAlign w:val="bottom"/>
          </w:tcPr>
          <w:p w:rsidR="008754E2" w:rsidRPr="00A75316" w:rsidRDefault="008754E2" w:rsidP="00A75316">
            <w:pPr>
              <w:widowControl w:val="0"/>
              <w:autoSpaceDE w:val="0"/>
              <w:autoSpaceDN w:val="0"/>
              <w:adjustRightInd w:val="0"/>
              <w:ind w:right="397"/>
              <w:jc w:val="right"/>
              <w:rPr>
                <w:color w:val="000000"/>
              </w:rPr>
            </w:pPr>
            <w:r w:rsidRPr="00A75316">
              <w:rPr>
                <w:color w:val="000000"/>
              </w:rPr>
              <w:t>146 900,0</w:t>
            </w:r>
          </w:p>
        </w:tc>
        <w:tc>
          <w:tcPr>
            <w:tcW w:w="2410" w:type="dxa"/>
            <w:gridSpan w:val="2"/>
            <w:tcMar>
              <w:top w:w="0" w:type="dxa"/>
              <w:left w:w="0" w:type="dxa"/>
              <w:bottom w:w="0" w:type="dxa"/>
              <w:right w:w="0" w:type="dxa"/>
            </w:tcMar>
            <w:vAlign w:val="bottom"/>
          </w:tcPr>
          <w:p w:rsidR="008754E2" w:rsidRPr="00A75316" w:rsidRDefault="008754E2" w:rsidP="00A75316">
            <w:pPr>
              <w:widowControl w:val="0"/>
              <w:autoSpaceDE w:val="0"/>
              <w:autoSpaceDN w:val="0"/>
              <w:adjustRightInd w:val="0"/>
              <w:ind w:right="397"/>
              <w:jc w:val="right"/>
              <w:rPr>
                <w:color w:val="000000"/>
              </w:rPr>
            </w:pPr>
            <w:r w:rsidRPr="00A75316">
              <w:rPr>
                <w:color w:val="000000"/>
              </w:rPr>
              <w:t>41 442,5</w:t>
            </w:r>
          </w:p>
        </w:tc>
      </w:tr>
      <w:tr w:rsidR="008754E2" w:rsidRPr="00F178BD"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left w:w="108" w:type="dxa"/>
              <w:right w:w="108" w:type="dxa"/>
            </w:tcMar>
          </w:tcPr>
          <w:p w:rsidR="008754E2" w:rsidRPr="00F178BD" w:rsidRDefault="008754E2" w:rsidP="00A75316">
            <w:pPr>
              <w:widowControl w:val="0"/>
              <w:autoSpaceDE w:val="0"/>
              <w:autoSpaceDN w:val="0"/>
              <w:adjustRightInd w:val="0"/>
              <w:jc w:val="both"/>
              <w:rPr>
                <w:color w:val="000000"/>
                <w:sz w:val="22"/>
              </w:rPr>
            </w:pPr>
          </w:p>
        </w:tc>
        <w:tc>
          <w:tcPr>
            <w:tcW w:w="614" w:type="dxa"/>
            <w:tcMar>
              <w:top w:w="0" w:type="dxa"/>
              <w:left w:w="0" w:type="dxa"/>
              <w:bottom w:w="0" w:type="dxa"/>
              <w:right w:w="0" w:type="dxa"/>
            </w:tcMar>
          </w:tcPr>
          <w:p w:rsidR="008754E2" w:rsidRPr="00F178BD" w:rsidRDefault="008754E2" w:rsidP="00A75316">
            <w:pPr>
              <w:widowControl w:val="0"/>
              <w:autoSpaceDE w:val="0"/>
              <w:autoSpaceDN w:val="0"/>
              <w:adjustRightInd w:val="0"/>
              <w:ind w:left="704"/>
              <w:jc w:val="center"/>
              <w:rPr>
                <w:color w:val="000000"/>
                <w:sz w:val="22"/>
              </w:rPr>
            </w:pPr>
          </w:p>
        </w:tc>
        <w:tc>
          <w:tcPr>
            <w:tcW w:w="338" w:type="dxa"/>
            <w:gridSpan w:val="2"/>
            <w:tcMar>
              <w:top w:w="0" w:type="dxa"/>
              <w:left w:w="200" w:type="dxa"/>
              <w:bottom w:w="0" w:type="dxa"/>
              <w:right w:w="0" w:type="dxa"/>
            </w:tcMar>
          </w:tcPr>
          <w:p w:rsidR="008754E2" w:rsidRPr="00F178BD" w:rsidRDefault="008754E2" w:rsidP="00A75316">
            <w:pPr>
              <w:widowControl w:val="0"/>
              <w:autoSpaceDE w:val="0"/>
              <w:autoSpaceDN w:val="0"/>
              <w:adjustRightInd w:val="0"/>
              <w:ind w:left="704"/>
              <w:jc w:val="center"/>
              <w:rPr>
                <w:color w:val="000000"/>
                <w:sz w:val="22"/>
              </w:rPr>
            </w:pPr>
          </w:p>
        </w:tc>
        <w:tc>
          <w:tcPr>
            <w:tcW w:w="328" w:type="dxa"/>
            <w:tcMar>
              <w:left w:w="200" w:type="dxa"/>
            </w:tcMar>
          </w:tcPr>
          <w:p w:rsidR="008754E2" w:rsidRPr="00F178BD" w:rsidRDefault="008754E2" w:rsidP="00A75316">
            <w:pPr>
              <w:widowControl w:val="0"/>
              <w:autoSpaceDE w:val="0"/>
              <w:autoSpaceDN w:val="0"/>
              <w:adjustRightInd w:val="0"/>
              <w:ind w:left="704"/>
              <w:jc w:val="center"/>
              <w:rPr>
                <w:color w:val="000000"/>
                <w:sz w:val="22"/>
              </w:rPr>
            </w:pPr>
          </w:p>
        </w:tc>
        <w:tc>
          <w:tcPr>
            <w:tcW w:w="1557" w:type="dxa"/>
            <w:gridSpan w:val="2"/>
            <w:tcMar>
              <w:left w:w="200" w:type="dxa"/>
            </w:tcMar>
          </w:tcPr>
          <w:p w:rsidR="008754E2" w:rsidRPr="00F178BD" w:rsidRDefault="008754E2" w:rsidP="00A75316">
            <w:pPr>
              <w:widowControl w:val="0"/>
              <w:autoSpaceDE w:val="0"/>
              <w:autoSpaceDN w:val="0"/>
              <w:adjustRightInd w:val="0"/>
              <w:ind w:left="704"/>
              <w:jc w:val="center"/>
              <w:rPr>
                <w:color w:val="000000"/>
                <w:sz w:val="22"/>
              </w:rPr>
            </w:pPr>
          </w:p>
        </w:tc>
        <w:tc>
          <w:tcPr>
            <w:tcW w:w="565" w:type="dxa"/>
            <w:gridSpan w:val="2"/>
            <w:tcMar>
              <w:left w:w="200" w:type="dxa"/>
            </w:tcMar>
          </w:tcPr>
          <w:p w:rsidR="008754E2" w:rsidRPr="00F178BD" w:rsidRDefault="008754E2" w:rsidP="00A75316">
            <w:pPr>
              <w:widowControl w:val="0"/>
              <w:autoSpaceDE w:val="0"/>
              <w:autoSpaceDN w:val="0"/>
              <w:adjustRightInd w:val="0"/>
              <w:ind w:left="704"/>
              <w:jc w:val="center"/>
              <w:rPr>
                <w:color w:val="000000"/>
                <w:sz w:val="22"/>
              </w:rPr>
            </w:pPr>
          </w:p>
        </w:tc>
        <w:tc>
          <w:tcPr>
            <w:tcW w:w="1991" w:type="dxa"/>
            <w:tcMar>
              <w:left w:w="200" w:type="dxa"/>
            </w:tcMar>
          </w:tcPr>
          <w:p w:rsidR="008754E2" w:rsidRPr="00F178BD" w:rsidRDefault="008754E2" w:rsidP="00A75316">
            <w:pPr>
              <w:widowControl w:val="0"/>
              <w:autoSpaceDE w:val="0"/>
              <w:autoSpaceDN w:val="0"/>
              <w:adjustRightInd w:val="0"/>
              <w:ind w:right="284"/>
              <w:jc w:val="right"/>
              <w:rPr>
                <w:color w:val="000000"/>
                <w:sz w:val="22"/>
              </w:rPr>
            </w:pPr>
          </w:p>
        </w:tc>
        <w:tc>
          <w:tcPr>
            <w:tcW w:w="1980" w:type="dxa"/>
            <w:tcMar>
              <w:left w:w="200" w:type="dxa"/>
            </w:tcMar>
          </w:tcPr>
          <w:p w:rsidR="008754E2" w:rsidRPr="00F178BD" w:rsidRDefault="008754E2" w:rsidP="00A75316">
            <w:pPr>
              <w:widowControl w:val="0"/>
              <w:autoSpaceDE w:val="0"/>
              <w:autoSpaceDN w:val="0"/>
              <w:adjustRightInd w:val="0"/>
              <w:ind w:right="397"/>
              <w:jc w:val="right"/>
              <w:rPr>
                <w:color w:val="000000"/>
                <w:sz w:val="22"/>
              </w:rPr>
            </w:pPr>
          </w:p>
        </w:tc>
        <w:tc>
          <w:tcPr>
            <w:tcW w:w="2410" w:type="dxa"/>
            <w:gridSpan w:val="2"/>
            <w:tcMar>
              <w:left w:w="200" w:type="dxa"/>
            </w:tcMar>
          </w:tcPr>
          <w:p w:rsidR="008754E2" w:rsidRPr="00F178BD" w:rsidRDefault="008754E2" w:rsidP="00A75316">
            <w:pPr>
              <w:widowControl w:val="0"/>
              <w:autoSpaceDE w:val="0"/>
              <w:autoSpaceDN w:val="0"/>
              <w:adjustRightInd w:val="0"/>
              <w:ind w:right="397"/>
              <w:jc w:val="right"/>
              <w:rPr>
                <w:color w:val="000000"/>
                <w:sz w:val="22"/>
              </w:rPr>
            </w:pPr>
          </w:p>
        </w:tc>
      </w:tr>
      <w:tr w:rsidR="00266370"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left w:w="108" w:type="dxa"/>
              <w:right w:w="108" w:type="dxa"/>
            </w:tcMar>
          </w:tcPr>
          <w:p w:rsidR="00266370" w:rsidRPr="00A75316" w:rsidRDefault="00A17B9E" w:rsidP="00A17B9E">
            <w:pPr>
              <w:widowControl w:val="0"/>
              <w:autoSpaceDE w:val="0"/>
              <w:autoSpaceDN w:val="0"/>
              <w:adjustRightInd w:val="0"/>
              <w:ind w:left="709"/>
              <w:jc w:val="both"/>
              <w:rPr>
                <w:color w:val="000000"/>
              </w:rPr>
            </w:pPr>
            <w:r>
              <w:t>Чӑваш Республикин Физкуль</w:t>
            </w:r>
            <w:r w:rsidR="008754E2" w:rsidRPr="00A75316">
              <w:t>турӑпа спорт министерстви</w:t>
            </w:r>
          </w:p>
        </w:tc>
        <w:tc>
          <w:tcPr>
            <w:tcW w:w="614" w:type="dxa"/>
            <w:tcMar>
              <w:top w:w="0" w:type="dxa"/>
              <w:left w:w="0" w:type="dxa"/>
              <w:bottom w:w="0" w:type="dxa"/>
              <w:right w:w="0" w:type="dxa"/>
            </w:tcMar>
          </w:tcPr>
          <w:p w:rsidR="00266370" w:rsidRPr="00A75316" w:rsidRDefault="00266370" w:rsidP="00A75316">
            <w:pPr>
              <w:widowControl w:val="0"/>
              <w:autoSpaceDE w:val="0"/>
              <w:autoSpaceDN w:val="0"/>
              <w:adjustRightInd w:val="0"/>
              <w:ind w:left="704"/>
              <w:jc w:val="center"/>
              <w:rPr>
                <w:color w:val="000000"/>
              </w:rPr>
            </w:pPr>
          </w:p>
        </w:tc>
        <w:tc>
          <w:tcPr>
            <w:tcW w:w="338" w:type="dxa"/>
            <w:gridSpan w:val="2"/>
            <w:tcMar>
              <w:top w:w="0" w:type="dxa"/>
              <w:left w:w="200" w:type="dxa"/>
              <w:bottom w:w="0" w:type="dxa"/>
              <w:right w:w="0" w:type="dxa"/>
            </w:tcMar>
          </w:tcPr>
          <w:p w:rsidR="00266370" w:rsidRPr="00A75316" w:rsidRDefault="00266370" w:rsidP="00A75316">
            <w:pPr>
              <w:widowControl w:val="0"/>
              <w:autoSpaceDE w:val="0"/>
              <w:autoSpaceDN w:val="0"/>
              <w:adjustRightInd w:val="0"/>
              <w:ind w:left="704"/>
              <w:jc w:val="center"/>
              <w:rPr>
                <w:color w:val="000000"/>
              </w:rPr>
            </w:pPr>
          </w:p>
        </w:tc>
        <w:tc>
          <w:tcPr>
            <w:tcW w:w="328" w:type="dxa"/>
            <w:tcMar>
              <w:left w:w="200" w:type="dxa"/>
            </w:tcMar>
          </w:tcPr>
          <w:p w:rsidR="00266370" w:rsidRPr="00A75316" w:rsidRDefault="00266370" w:rsidP="00A75316">
            <w:pPr>
              <w:widowControl w:val="0"/>
              <w:autoSpaceDE w:val="0"/>
              <w:autoSpaceDN w:val="0"/>
              <w:adjustRightInd w:val="0"/>
              <w:ind w:left="704"/>
              <w:jc w:val="center"/>
              <w:rPr>
                <w:color w:val="000000"/>
              </w:rPr>
            </w:pPr>
          </w:p>
        </w:tc>
        <w:tc>
          <w:tcPr>
            <w:tcW w:w="1557" w:type="dxa"/>
            <w:gridSpan w:val="2"/>
            <w:tcMar>
              <w:left w:w="200" w:type="dxa"/>
            </w:tcMar>
          </w:tcPr>
          <w:p w:rsidR="00266370" w:rsidRPr="00A75316" w:rsidRDefault="00266370" w:rsidP="00A75316">
            <w:pPr>
              <w:widowControl w:val="0"/>
              <w:autoSpaceDE w:val="0"/>
              <w:autoSpaceDN w:val="0"/>
              <w:adjustRightInd w:val="0"/>
              <w:ind w:left="704"/>
              <w:jc w:val="center"/>
              <w:rPr>
                <w:color w:val="000000"/>
              </w:rPr>
            </w:pPr>
          </w:p>
        </w:tc>
        <w:tc>
          <w:tcPr>
            <w:tcW w:w="565" w:type="dxa"/>
            <w:gridSpan w:val="2"/>
            <w:tcMar>
              <w:left w:w="200" w:type="dxa"/>
            </w:tcMar>
          </w:tcPr>
          <w:p w:rsidR="00266370" w:rsidRPr="00A75316" w:rsidRDefault="00266370" w:rsidP="00A75316">
            <w:pPr>
              <w:widowControl w:val="0"/>
              <w:autoSpaceDE w:val="0"/>
              <w:autoSpaceDN w:val="0"/>
              <w:adjustRightInd w:val="0"/>
              <w:ind w:left="704"/>
              <w:jc w:val="center"/>
              <w:rPr>
                <w:color w:val="000000"/>
              </w:rPr>
            </w:pPr>
          </w:p>
        </w:tc>
        <w:tc>
          <w:tcPr>
            <w:tcW w:w="1991" w:type="dxa"/>
            <w:tcMar>
              <w:left w:w="200" w:type="dxa"/>
            </w:tcMar>
          </w:tcPr>
          <w:p w:rsidR="00266370" w:rsidRPr="00A75316" w:rsidRDefault="00266370" w:rsidP="00A75316">
            <w:pPr>
              <w:widowControl w:val="0"/>
              <w:autoSpaceDE w:val="0"/>
              <w:autoSpaceDN w:val="0"/>
              <w:adjustRightInd w:val="0"/>
              <w:ind w:right="284"/>
              <w:jc w:val="right"/>
              <w:rPr>
                <w:color w:val="000000"/>
              </w:rPr>
            </w:pPr>
          </w:p>
        </w:tc>
        <w:tc>
          <w:tcPr>
            <w:tcW w:w="1980" w:type="dxa"/>
            <w:tcMar>
              <w:left w:w="200" w:type="dxa"/>
            </w:tcMar>
          </w:tcPr>
          <w:p w:rsidR="00266370" w:rsidRPr="00A75316" w:rsidRDefault="00266370" w:rsidP="00A75316">
            <w:pPr>
              <w:widowControl w:val="0"/>
              <w:autoSpaceDE w:val="0"/>
              <w:autoSpaceDN w:val="0"/>
              <w:adjustRightInd w:val="0"/>
              <w:ind w:right="397"/>
              <w:jc w:val="right"/>
              <w:rPr>
                <w:color w:val="000000"/>
              </w:rPr>
            </w:pPr>
          </w:p>
        </w:tc>
        <w:tc>
          <w:tcPr>
            <w:tcW w:w="2410" w:type="dxa"/>
            <w:gridSpan w:val="2"/>
            <w:tcMar>
              <w:left w:w="200" w:type="dxa"/>
            </w:tcMar>
          </w:tcPr>
          <w:p w:rsidR="00266370" w:rsidRPr="00A75316" w:rsidRDefault="00266370" w:rsidP="00A75316">
            <w:pPr>
              <w:widowControl w:val="0"/>
              <w:autoSpaceDE w:val="0"/>
              <w:autoSpaceDN w:val="0"/>
              <w:adjustRightInd w:val="0"/>
              <w:ind w:right="397"/>
              <w:jc w:val="right"/>
              <w:rPr>
                <w:color w:val="000000"/>
              </w:rPr>
            </w:pPr>
          </w:p>
        </w:tc>
      </w:tr>
      <w:tr w:rsidR="00266370" w:rsidRPr="00F178BD"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left w:w="108" w:type="dxa"/>
              <w:right w:w="108" w:type="dxa"/>
            </w:tcMar>
          </w:tcPr>
          <w:p w:rsidR="00266370" w:rsidRPr="00F178BD" w:rsidRDefault="00266370" w:rsidP="00A75316">
            <w:pPr>
              <w:widowControl w:val="0"/>
              <w:autoSpaceDE w:val="0"/>
              <w:autoSpaceDN w:val="0"/>
              <w:adjustRightInd w:val="0"/>
              <w:jc w:val="both"/>
              <w:rPr>
                <w:sz w:val="22"/>
              </w:rPr>
            </w:pPr>
          </w:p>
        </w:tc>
        <w:tc>
          <w:tcPr>
            <w:tcW w:w="614" w:type="dxa"/>
            <w:tcMar>
              <w:top w:w="0" w:type="dxa"/>
              <w:left w:w="0" w:type="dxa"/>
              <w:bottom w:w="0" w:type="dxa"/>
              <w:right w:w="0" w:type="dxa"/>
            </w:tcMar>
          </w:tcPr>
          <w:p w:rsidR="00266370" w:rsidRPr="00F178BD" w:rsidRDefault="00266370" w:rsidP="00A75316">
            <w:pPr>
              <w:widowControl w:val="0"/>
              <w:autoSpaceDE w:val="0"/>
              <w:autoSpaceDN w:val="0"/>
              <w:adjustRightInd w:val="0"/>
              <w:jc w:val="center"/>
              <w:rPr>
                <w:sz w:val="22"/>
              </w:rPr>
            </w:pPr>
          </w:p>
        </w:tc>
        <w:tc>
          <w:tcPr>
            <w:tcW w:w="338" w:type="dxa"/>
            <w:gridSpan w:val="2"/>
            <w:tcMar>
              <w:top w:w="0" w:type="dxa"/>
              <w:left w:w="200" w:type="dxa"/>
              <w:bottom w:w="0" w:type="dxa"/>
              <w:right w:w="0" w:type="dxa"/>
            </w:tcMar>
          </w:tcPr>
          <w:p w:rsidR="00266370" w:rsidRPr="00F178BD" w:rsidRDefault="00266370" w:rsidP="00A75316">
            <w:pPr>
              <w:widowControl w:val="0"/>
              <w:autoSpaceDE w:val="0"/>
              <w:autoSpaceDN w:val="0"/>
              <w:adjustRightInd w:val="0"/>
              <w:jc w:val="center"/>
              <w:rPr>
                <w:sz w:val="22"/>
              </w:rPr>
            </w:pPr>
          </w:p>
        </w:tc>
        <w:tc>
          <w:tcPr>
            <w:tcW w:w="328" w:type="dxa"/>
            <w:tcMar>
              <w:left w:w="200" w:type="dxa"/>
            </w:tcMar>
          </w:tcPr>
          <w:p w:rsidR="00266370" w:rsidRPr="00F178BD" w:rsidRDefault="00266370" w:rsidP="00A75316">
            <w:pPr>
              <w:widowControl w:val="0"/>
              <w:autoSpaceDE w:val="0"/>
              <w:autoSpaceDN w:val="0"/>
              <w:adjustRightInd w:val="0"/>
              <w:jc w:val="center"/>
              <w:rPr>
                <w:sz w:val="22"/>
              </w:rPr>
            </w:pPr>
          </w:p>
        </w:tc>
        <w:tc>
          <w:tcPr>
            <w:tcW w:w="1557" w:type="dxa"/>
            <w:gridSpan w:val="2"/>
            <w:tcMar>
              <w:left w:w="200" w:type="dxa"/>
            </w:tcMar>
          </w:tcPr>
          <w:p w:rsidR="00266370" w:rsidRPr="00F178BD" w:rsidRDefault="00266370" w:rsidP="00A75316">
            <w:pPr>
              <w:widowControl w:val="0"/>
              <w:autoSpaceDE w:val="0"/>
              <w:autoSpaceDN w:val="0"/>
              <w:adjustRightInd w:val="0"/>
              <w:jc w:val="center"/>
              <w:rPr>
                <w:sz w:val="22"/>
              </w:rPr>
            </w:pPr>
          </w:p>
        </w:tc>
        <w:tc>
          <w:tcPr>
            <w:tcW w:w="565" w:type="dxa"/>
            <w:gridSpan w:val="2"/>
            <w:tcMar>
              <w:left w:w="200" w:type="dxa"/>
            </w:tcMar>
          </w:tcPr>
          <w:p w:rsidR="00266370" w:rsidRPr="00F178BD" w:rsidRDefault="00266370" w:rsidP="00A75316">
            <w:pPr>
              <w:widowControl w:val="0"/>
              <w:autoSpaceDE w:val="0"/>
              <w:autoSpaceDN w:val="0"/>
              <w:adjustRightInd w:val="0"/>
              <w:jc w:val="center"/>
              <w:rPr>
                <w:sz w:val="22"/>
              </w:rPr>
            </w:pPr>
          </w:p>
        </w:tc>
        <w:tc>
          <w:tcPr>
            <w:tcW w:w="1991" w:type="dxa"/>
            <w:tcMar>
              <w:left w:w="200" w:type="dxa"/>
            </w:tcMar>
          </w:tcPr>
          <w:p w:rsidR="00266370" w:rsidRPr="00F178BD" w:rsidRDefault="00266370" w:rsidP="00A75316">
            <w:pPr>
              <w:widowControl w:val="0"/>
              <w:autoSpaceDE w:val="0"/>
              <w:autoSpaceDN w:val="0"/>
              <w:adjustRightInd w:val="0"/>
              <w:ind w:right="284"/>
              <w:jc w:val="right"/>
              <w:rPr>
                <w:color w:val="000000"/>
                <w:sz w:val="22"/>
              </w:rPr>
            </w:pPr>
          </w:p>
        </w:tc>
        <w:tc>
          <w:tcPr>
            <w:tcW w:w="1980" w:type="dxa"/>
            <w:tcMar>
              <w:left w:w="200" w:type="dxa"/>
            </w:tcMar>
          </w:tcPr>
          <w:p w:rsidR="00266370" w:rsidRPr="00F178BD" w:rsidRDefault="00266370" w:rsidP="00A75316">
            <w:pPr>
              <w:widowControl w:val="0"/>
              <w:autoSpaceDE w:val="0"/>
              <w:autoSpaceDN w:val="0"/>
              <w:adjustRightInd w:val="0"/>
              <w:ind w:right="397"/>
              <w:jc w:val="right"/>
              <w:rPr>
                <w:color w:val="000000"/>
                <w:sz w:val="22"/>
              </w:rPr>
            </w:pPr>
          </w:p>
        </w:tc>
        <w:tc>
          <w:tcPr>
            <w:tcW w:w="2410" w:type="dxa"/>
            <w:gridSpan w:val="2"/>
            <w:tcMar>
              <w:left w:w="200" w:type="dxa"/>
            </w:tcMar>
          </w:tcPr>
          <w:p w:rsidR="00266370" w:rsidRPr="00F178BD" w:rsidRDefault="00266370" w:rsidP="00A75316">
            <w:pPr>
              <w:widowControl w:val="0"/>
              <w:autoSpaceDE w:val="0"/>
              <w:autoSpaceDN w:val="0"/>
              <w:adjustRightInd w:val="0"/>
              <w:ind w:right="397"/>
              <w:jc w:val="right"/>
              <w:rPr>
                <w:color w:val="000000"/>
                <w:sz w:val="22"/>
              </w:rPr>
            </w:pPr>
          </w:p>
        </w:tc>
      </w:tr>
      <w:tr w:rsidR="00266370"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tcPr>
          <w:p w:rsidR="00266370" w:rsidRPr="00A75316" w:rsidRDefault="008754E2" w:rsidP="00A75316">
            <w:pPr>
              <w:widowControl w:val="0"/>
              <w:autoSpaceDE w:val="0"/>
              <w:autoSpaceDN w:val="0"/>
              <w:adjustRightInd w:val="0"/>
              <w:jc w:val="both"/>
            </w:pPr>
            <w:r w:rsidRPr="00A75316">
              <w:t xml:space="preserve">Чӑваш Ен Спорт министерствин </w:t>
            </w:r>
            <w:r w:rsidR="00A75316">
              <w:t>"</w:t>
            </w:r>
            <w:r w:rsidRPr="00A75316">
              <w:t>Ача-семпе ҫамрӑксен Олимп резервӗсен 3 №-лӗ вӑтам спорт шкулӗ</w:t>
            </w:r>
            <w:r w:rsidR="00A75316">
              <w:t>"</w:t>
            </w:r>
            <w:r w:rsidRPr="00A75316">
              <w:t xml:space="preserve"> ачасене хушма </w:t>
            </w:r>
            <w:proofErr w:type="gramStart"/>
            <w:r w:rsidRPr="00A75316">
              <w:t>п</w:t>
            </w:r>
            <w:proofErr w:type="gramEnd"/>
            <w:r w:rsidRPr="00A75316">
              <w:t>ӗлӳ</w:t>
            </w:r>
            <w:r w:rsidR="00A17B9E">
              <w:t xml:space="preserve"> паракан Чӑваш Республикин авто</w:t>
            </w:r>
            <w:r w:rsidRPr="00A75316">
              <w:t>номлӑ учрежденине юсаса ҫӗнетесси</w:t>
            </w:r>
          </w:p>
        </w:tc>
        <w:tc>
          <w:tcPr>
            <w:tcW w:w="614"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pPr>
            <w:r w:rsidRPr="00A75316">
              <w:rPr>
                <w:color w:val="000000"/>
              </w:rPr>
              <w:t>867</w:t>
            </w:r>
          </w:p>
        </w:tc>
        <w:tc>
          <w:tcPr>
            <w:tcW w:w="338" w:type="dxa"/>
            <w:gridSpan w:val="2"/>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pPr>
            <w:r w:rsidRPr="00A75316">
              <w:rPr>
                <w:color w:val="000000"/>
              </w:rPr>
              <w:t>11</w:t>
            </w:r>
          </w:p>
        </w:tc>
        <w:tc>
          <w:tcPr>
            <w:tcW w:w="328"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pPr>
            <w:r w:rsidRPr="00A75316">
              <w:rPr>
                <w:color w:val="000000"/>
              </w:rPr>
              <w:t>02</w:t>
            </w:r>
          </w:p>
        </w:tc>
        <w:tc>
          <w:tcPr>
            <w:tcW w:w="1557" w:type="dxa"/>
            <w:gridSpan w:val="2"/>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pPr>
            <w:r w:rsidRPr="00A75316">
              <w:rPr>
                <w:color w:val="000000"/>
              </w:rPr>
              <w:t>Ц510215680</w:t>
            </w:r>
          </w:p>
        </w:tc>
        <w:tc>
          <w:tcPr>
            <w:tcW w:w="565" w:type="dxa"/>
            <w:gridSpan w:val="2"/>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pPr>
            <w:r w:rsidRPr="00A75316">
              <w:rPr>
                <w:color w:val="000000"/>
              </w:rPr>
              <w:t>465</w:t>
            </w:r>
          </w:p>
        </w:tc>
        <w:tc>
          <w:tcPr>
            <w:tcW w:w="1991"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right="284"/>
              <w:jc w:val="right"/>
              <w:rPr>
                <w:color w:val="000000"/>
              </w:rPr>
            </w:pPr>
            <w:r w:rsidRPr="00A75316">
              <w:rPr>
                <w:color w:val="000000"/>
              </w:rPr>
              <w:t>142 983,4</w:t>
            </w:r>
          </w:p>
        </w:tc>
        <w:tc>
          <w:tcPr>
            <w:tcW w:w="1980"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right="397"/>
              <w:jc w:val="right"/>
              <w:rPr>
                <w:color w:val="000000"/>
              </w:rPr>
            </w:pPr>
            <w:r w:rsidRPr="00A75316">
              <w:rPr>
                <w:color w:val="000000"/>
              </w:rPr>
              <w:t>0,0</w:t>
            </w:r>
          </w:p>
        </w:tc>
        <w:tc>
          <w:tcPr>
            <w:tcW w:w="2410" w:type="dxa"/>
            <w:gridSpan w:val="2"/>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right="397"/>
              <w:jc w:val="right"/>
              <w:rPr>
                <w:color w:val="000000"/>
              </w:rPr>
            </w:pPr>
            <w:r w:rsidRPr="00A75316">
              <w:rPr>
                <w:color w:val="000000"/>
              </w:rPr>
              <w:t>142 983,4</w:t>
            </w:r>
          </w:p>
        </w:tc>
      </w:tr>
      <w:tr w:rsidR="00266370" w:rsidRPr="00F178BD"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tcPr>
          <w:p w:rsidR="00266370" w:rsidRPr="00F178BD" w:rsidRDefault="00266370" w:rsidP="00A75316">
            <w:pPr>
              <w:widowControl w:val="0"/>
              <w:autoSpaceDE w:val="0"/>
              <w:autoSpaceDN w:val="0"/>
              <w:adjustRightInd w:val="0"/>
              <w:jc w:val="both"/>
              <w:rPr>
                <w:color w:val="000000"/>
                <w:sz w:val="22"/>
              </w:rPr>
            </w:pPr>
          </w:p>
        </w:tc>
        <w:tc>
          <w:tcPr>
            <w:tcW w:w="614" w:type="dxa"/>
            <w:tcMar>
              <w:top w:w="0" w:type="dxa"/>
              <w:left w:w="0" w:type="dxa"/>
              <w:bottom w:w="0" w:type="dxa"/>
              <w:right w:w="0" w:type="dxa"/>
            </w:tcMar>
            <w:vAlign w:val="bottom"/>
          </w:tcPr>
          <w:p w:rsidR="00266370" w:rsidRPr="00F178BD" w:rsidRDefault="00266370" w:rsidP="00A75316">
            <w:pPr>
              <w:widowControl w:val="0"/>
              <w:autoSpaceDE w:val="0"/>
              <w:autoSpaceDN w:val="0"/>
              <w:adjustRightInd w:val="0"/>
              <w:jc w:val="center"/>
              <w:rPr>
                <w:color w:val="000000"/>
                <w:sz w:val="22"/>
              </w:rPr>
            </w:pPr>
          </w:p>
        </w:tc>
        <w:tc>
          <w:tcPr>
            <w:tcW w:w="338" w:type="dxa"/>
            <w:gridSpan w:val="2"/>
            <w:tcMar>
              <w:top w:w="0" w:type="dxa"/>
              <w:left w:w="0" w:type="dxa"/>
              <w:bottom w:w="0" w:type="dxa"/>
              <w:right w:w="0" w:type="dxa"/>
            </w:tcMar>
            <w:vAlign w:val="bottom"/>
          </w:tcPr>
          <w:p w:rsidR="00266370" w:rsidRPr="00F178BD" w:rsidRDefault="00266370" w:rsidP="00A75316">
            <w:pPr>
              <w:widowControl w:val="0"/>
              <w:autoSpaceDE w:val="0"/>
              <w:autoSpaceDN w:val="0"/>
              <w:adjustRightInd w:val="0"/>
              <w:jc w:val="center"/>
              <w:rPr>
                <w:color w:val="000000"/>
                <w:sz w:val="22"/>
              </w:rPr>
            </w:pPr>
          </w:p>
        </w:tc>
        <w:tc>
          <w:tcPr>
            <w:tcW w:w="328" w:type="dxa"/>
            <w:tcMar>
              <w:top w:w="0" w:type="dxa"/>
              <w:left w:w="0" w:type="dxa"/>
              <w:bottom w:w="0" w:type="dxa"/>
              <w:right w:w="0" w:type="dxa"/>
            </w:tcMar>
            <w:vAlign w:val="bottom"/>
          </w:tcPr>
          <w:p w:rsidR="00266370" w:rsidRPr="00F178BD" w:rsidRDefault="00266370" w:rsidP="00A75316">
            <w:pPr>
              <w:widowControl w:val="0"/>
              <w:autoSpaceDE w:val="0"/>
              <w:autoSpaceDN w:val="0"/>
              <w:adjustRightInd w:val="0"/>
              <w:jc w:val="center"/>
              <w:rPr>
                <w:color w:val="000000"/>
                <w:sz w:val="22"/>
              </w:rPr>
            </w:pPr>
          </w:p>
        </w:tc>
        <w:tc>
          <w:tcPr>
            <w:tcW w:w="1557" w:type="dxa"/>
            <w:gridSpan w:val="2"/>
            <w:tcMar>
              <w:top w:w="0" w:type="dxa"/>
              <w:left w:w="0" w:type="dxa"/>
              <w:bottom w:w="0" w:type="dxa"/>
              <w:right w:w="0" w:type="dxa"/>
            </w:tcMar>
            <w:vAlign w:val="bottom"/>
          </w:tcPr>
          <w:p w:rsidR="00266370" w:rsidRPr="00F178BD" w:rsidRDefault="00266370" w:rsidP="00A75316">
            <w:pPr>
              <w:widowControl w:val="0"/>
              <w:autoSpaceDE w:val="0"/>
              <w:autoSpaceDN w:val="0"/>
              <w:adjustRightInd w:val="0"/>
              <w:jc w:val="center"/>
              <w:rPr>
                <w:color w:val="000000"/>
                <w:sz w:val="22"/>
              </w:rPr>
            </w:pPr>
          </w:p>
        </w:tc>
        <w:tc>
          <w:tcPr>
            <w:tcW w:w="565" w:type="dxa"/>
            <w:gridSpan w:val="2"/>
            <w:tcMar>
              <w:top w:w="0" w:type="dxa"/>
              <w:left w:w="0" w:type="dxa"/>
              <w:bottom w:w="0" w:type="dxa"/>
              <w:right w:w="0" w:type="dxa"/>
            </w:tcMar>
            <w:vAlign w:val="bottom"/>
          </w:tcPr>
          <w:p w:rsidR="00266370" w:rsidRPr="00F178BD" w:rsidRDefault="00266370" w:rsidP="00A75316">
            <w:pPr>
              <w:widowControl w:val="0"/>
              <w:autoSpaceDE w:val="0"/>
              <w:autoSpaceDN w:val="0"/>
              <w:adjustRightInd w:val="0"/>
              <w:jc w:val="center"/>
              <w:rPr>
                <w:color w:val="000000"/>
                <w:sz w:val="22"/>
              </w:rPr>
            </w:pPr>
          </w:p>
        </w:tc>
        <w:tc>
          <w:tcPr>
            <w:tcW w:w="1991" w:type="dxa"/>
            <w:tcMar>
              <w:top w:w="0" w:type="dxa"/>
              <w:left w:w="0" w:type="dxa"/>
              <w:bottom w:w="0" w:type="dxa"/>
              <w:right w:w="0" w:type="dxa"/>
            </w:tcMar>
            <w:vAlign w:val="bottom"/>
          </w:tcPr>
          <w:p w:rsidR="00266370" w:rsidRPr="00F178BD" w:rsidRDefault="00266370" w:rsidP="00A75316">
            <w:pPr>
              <w:widowControl w:val="0"/>
              <w:autoSpaceDE w:val="0"/>
              <w:autoSpaceDN w:val="0"/>
              <w:adjustRightInd w:val="0"/>
              <w:ind w:right="284"/>
              <w:jc w:val="right"/>
              <w:rPr>
                <w:color w:val="000000"/>
                <w:sz w:val="22"/>
              </w:rPr>
            </w:pPr>
          </w:p>
        </w:tc>
        <w:tc>
          <w:tcPr>
            <w:tcW w:w="1980" w:type="dxa"/>
            <w:tcMar>
              <w:top w:w="0" w:type="dxa"/>
              <w:left w:w="0" w:type="dxa"/>
              <w:bottom w:w="0" w:type="dxa"/>
              <w:right w:w="0" w:type="dxa"/>
            </w:tcMar>
            <w:vAlign w:val="bottom"/>
          </w:tcPr>
          <w:p w:rsidR="00266370" w:rsidRPr="00F178BD" w:rsidRDefault="00266370" w:rsidP="00A75316">
            <w:pPr>
              <w:widowControl w:val="0"/>
              <w:autoSpaceDE w:val="0"/>
              <w:autoSpaceDN w:val="0"/>
              <w:adjustRightInd w:val="0"/>
              <w:ind w:right="397"/>
              <w:jc w:val="right"/>
              <w:rPr>
                <w:color w:val="000000"/>
                <w:sz w:val="22"/>
              </w:rPr>
            </w:pPr>
          </w:p>
        </w:tc>
        <w:tc>
          <w:tcPr>
            <w:tcW w:w="2410" w:type="dxa"/>
            <w:gridSpan w:val="2"/>
            <w:tcMar>
              <w:top w:w="0" w:type="dxa"/>
              <w:left w:w="0" w:type="dxa"/>
              <w:bottom w:w="0" w:type="dxa"/>
              <w:right w:w="0" w:type="dxa"/>
            </w:tcMar>
            <w:vAlign w:val="bottom"/>
          </w:tcPr>
          <w:p w:rsidR="00266370" w:rsidRPr="00F178BD" w:rsidRDefault="00266370" w:rsidP="00A75316">
            <w:pPr>
              <w:widowControl w:val="0"/>
              <w:autoSpaceDE w:val="0"/>
              <w:autoSpaceDN w:val="0"/>
              <w:adjustRightInd w:val="0"/>
              <w:ind w:right="397"/>
              <w:jc w:val="right"/>
              <w:rPr>
                <w:color w:val="000000"/>
                <w:sz w:val="22"/>
              </w:rPr>
            </w:pPr>
          </w:p>
        </w:tc>
      </w:tr>
      <w:tr w:rsidR="00266370"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tcPr>
          <w:p w:rsidR="00266370" w:rsidRPr="00A75316" w:rsidRDefault="008754E2" w:rsidP="00A75316">
            <w:pPr>
              <w:widowControl w:val="0"/>
              <w:autoSpaceDE w:val="0"/>
              <w:autoSpaceDN w:val="0"/>
              <w:adjustRightInd w:val="0"/>
              <w:jc w:val="both"/>
              <w:rPr>
                <w:color w:val="000000"/>
              </w:rPr>
            </w:pPr>
            <w:r w:rsidRPr="00A75316">
              <w:rPr>
                <w:color w:val="000000"/>
              </w:rPr>
              <w:t xml:space="preserve">Чӑваш Ен Спорт министерствин </w:t>
            </w:r>
            <w:r w:rsidR="00A75316">
              <w:rPr>
                <w:color w:val="000000"/>
              </w:rPr>
              <w:t>"</w:t>
            </w:r>
            <w:r w:rsidRPr="00A75316">
              <w:rPr>
                <w:color w:val="000000"/>
              </w:rPr>
              <w:t>Футбол спорт шкулӗ</w:t>
            </w:r>
            <w:r w:rsidR="00A75316">
              <w:rPr>
                <w:color w:val="000000"/>
              </w:rPr>
              <w:t>"</w:t>
            </w:r>
            <w:r w:rsidR="00A17B9E">
              <w:rPr>
                <w:color w:val="000000"/>
              </w:rPr>
              <w:t xml:space="preserve"> бюджет учрежденийӗн фу</w:t>
            </w:r>
            <w:r w:rsidR="00A17B9E">
              <w:rPr>
                <w:color w:val="000000"/>
              </w:rPr>
              <w:t>т</w:t>
            </w:r>
            <w:r w:rsidRPr="00A75316">
              <w:rPr>
                <w:color w:val="000000"/>
              </w:rPr>
              <w:t>бол уйне юсаса ҫӗнетесси</w:t>
            </w:r>
          </w:p>
        </w:tc>
        <w:tc>
          <w:tcPr>
            <w:tcW w:w="614"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rPr>
                <w:color w:val="000000"/>
              </w:rPr>
            </w:pPr>
            <w:r w:rsidRPr="00A75316">
              <w:rPr>
                <w:color w:val="000000"/>
              </w:rPr>
              <w:t>867</w:t>
            </w:r>
          </w:p>
        </w:tc>
        <w:tc>
          <w:tcPr>
            <w:tcW w:w="338" w:type="dxa"/>
            <w:gridSpan w:val="2"/>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rPr>
                <w:color w:val="000000"/>
              </w:rPr>
            </w:pPr>
            <w:r w:rsidRPr="00A75316">
              <w:rPr>
                <w:color w:val="000000"/>
              </w:rPr>
              <w:t>11</w:t>
            </w:r>
          </w:p>
        </w:tc>
        <w:tc>
          <w:tcPr>
            <w:tcW w:w="328"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rPr>
                <w:color w:val="000000"/>
              </w:rPr>
            </w:pPr>
            <w:r w:rsidRPr="00A75316">
              <w:rPr>
                <w:color w:val="000000"/>
              </w:rPr>
              <w:t>02</w:t>
            </w:r>
          </w:p>
        </w:tc>
        <w:tc>
          <w:tcPr>
            <w:tcW w:w="1557" w:type="dxa"/>
            <w:gridSpan w:val="2"/>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rPr>
                <w:color w:val="000000"/>
              </w:rPr>
            </w:pPr>
            <w:r w:rsidRPr="00A75316">
              <w:rPr>
                <w:color w:val="000000"/>
              </w:rPr>
              <w:t>Ц51P554958</w:t>
            </w:r>
          </w:p>
        </w:tc>
        <w:tc>
          <w:tcPr>
            <w:tcW w:w="565" w:type="dxa"/>
            <w:gridSpan w:val="2"/>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rPr>
                <w:color w:val="000000"/>
              </w:rPr>
            </w:pPr>
            <w:r w:rsidRPr="00A75316">
              <w:rPr>
                <w:color w:val="000000"/>
              </w:rPr>
              <w:t>464</w:t>
            </w:r>
          </w:p>
        </w:tc>
        <w:tc>
          <w:tcPr>
            <w:tcW w:w="1991"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right="284"/>
              <w:jc w:val="right"/>
              <w:rPr>
                <w:color w:val="000000"/>
              </w:rPr>
            </w:pPr>
            <w:r w:rsidRPr="00A75316">
              <w:rPr>
                <w:color w:val="000000"/>
              </w:rPr>
              <w:t>848,6</w:t>
            </w:r>
          </w:p>
        </w:tc>
        <w:tc>
          <w:tcPr>
            <w:tcW w:w="1980"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right="397"/>
              <w:jc w:val="right"/>
              <w:rPr>
                <w:color w:val="000000"/>
              </w:rPr>
            </w:pPr>
            <w:r w:rsidRPr="00A75316">
              <w:rPr>
                <w:color w:val="000000"/>
              </w:rPr>
              <w:t>0,0</w:t>
            </w:r>
          </w:p>
        </w:tc>
        <w:tc>
          <w:tcPr>
            <w:tcW w:w="2410" w:type="dxa"/>
            <w:gridSpan w:val="2"/>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right="397"/>
              <w:jc w:val="right"/>
              <w:rPr>
                <w:color w:val="000000"/>
              </w:rPr>
            </w:pPr>
            <w:r w:rsidRPr="00A75316">
              <w:rPr>
                <w:color w:val="000000"/>
              </w:rPr>
              <w:t>848,6</w:t>
            </w:r>
          </w:p>
        </w:tc>
      </w:tr>
      <w:tr w:rsidR="00266370" w:rsidRPr="00F178BD"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tcPr>
          <w:p w:rsidR="00266370" w:rsidRPr="00F178BD" w:rsidRDefault="00266370" w:rsidP="00A75316">
            <w:pPr>
              <w:widowControl w:val="0"/>
              <w:autoSpaceDE w:val="0"/>
              <w:autoSpaceDN w:val="0"/>
              <w:adjustRightInd w:val="0"/>
              <w:jc w:val="both"/>
              <w:rPr>
                <w:sz w:val="22"/>
              </w:rPr>
            </w:pPr>
          </w:p>
        </w:tc>
        <w:tc>
          <w:tcPr>
            <w:tcW w:w="614" w:type="dxa"/>
            <w:tcMar>
              <w:top w:w="0" w:type="dxa"/>
              <w:left w:w="0" w:type="dxa"/>
              <w:bottom w:w="0" w:type="dxa"/>
              <w:right w:w="0" w:type="dxa"/>
            </w:tcMar>
            <w:vAlign w:val="bottom"/>
          </w:tcPr>
          <w:p w:rsidR="00266370" w:rsidRPr="00F178BD" w:rsidRDefault="00266370" w:rsidP="00A75316">
            <w:pPr>
              <w:widowControl w:val="0"/>
              <w:autoSpaceDE w:val="0"/>
              <w:autoSpaceDN w:val="0"/>
              <w:adjustRightInd w:val="0"/>
              <w:jc w:val="center"/>
              <w:rPr>
                <w:sz w:val="22"/>
              </w:rPr>
            </w:pPr>
          </w:p>
        </w:tc>
        <w:tc>
          <w:tcPr>
            <w:tcW w:w="338" w:type="dxa"/>
            <w:gridSpan w:val="2"/>
            <w:tcMar>
              <w:top w:w="0" w:type="dxa"/>
              <w:left w:w="0" w:type="dxa"/>
              <w:bottom w:w="0" w:type="dxa"/>
              <w:right w:w="0" w:type="dxa"/>
            </w:tcMar>
            <w:vAlign w:val="bottom"/>
          </w:tcPr>
          <w:p w:rsidR="00266370" w:rsidRPr="00F178BD" w:rsidRDefault="00266370" w:rsidP="00A75316">
            <w:pPr>
              <w:widowControl w:val="0"/>
              <w:autoSpaceDE w:val="0"/>
              <w:autoSpaceDN w:val="0"/>
              <w:adjustRightInd w:val="0"/>
              <w:jc w:val="center"/>
              <w:rPr>
                <w:sz w:val="22"/>
              </w:rPr>
            </w:pPr>
          </w:p>
        </w:tc>
        <w:tc>
          <w:tcPr>
            <w:tcW w:w="328" w:type="dxa"/>
            <w:tcMar>
              <w:top w:w="0" w:type="dxa"/>
              <w:left w:w="0" w:type="dxa"/>
              <w:bottom w:w="0" w:type="dxa"/>
              <w:right w:w="0" w:type="dxa"/>
            </w:tcMar>
            <w:vAlign w:val="bottom"/>
          </w:tcPr>
          <w:p w:rsidR="00266370" w:rsidRPr="00F178BD" w:rsidRDefault="00266370" w:rsidP="00A75316">
            <w:pPr>
              <w:widowControl w:val="0"/>
              <w:autoSpaceDE w:val="0"/>
              <w:autoSpaceDN w:val="0"/>
              <w:adjustRightInd w:val="0"/>
              <w:jc w:val="center"/>
              <w:rPr>
                <w:sz w:val="22"/>
              </w:rPr>
            </w:pPr>
          </w:p>
        </w:tc>
        <w:tc>
          <w:tcPr>
            <w:tcW w:w="1557" w:type="dxa"/>
            <w:gridSpan w:val="2"/>
            <w:tcMar>
              <w:top w:w="0" w:type="dxa"/>
              <w:left w:w="0" w:type="dxa"/>
              <w:bottom w:w="0" w:type="dxa"/>
              <w:right w:w="0" w:type="dxa"/>
            </w:tcMar>
            <w:vAlign w:val="bottom"/>
          </w:tcPr>
          <w:p w:rsidR="00266370" w:rsidRPr="00F178BD" w:rsidRDefault="00266370" w:rsidP="00A75316">
            <w:pPr>
              <w:widowControl w:val="0"/>
              <w:autoSpaceDE w:val="0"/>
              <w:autoSpaceDN w:val="0"/>
              <w:adjustRightInd w:val="0"/>
              <w:jc w:val="center"/>
              <w:rPr>
                <w:sz w:val="22"/>
              </w:rPr>
            </w:pPr>
          </w:p>
        </w:tc>
        <w:tc>
          <w:tcPr>
            <w:tcW w:w="565" w:type="dxa"/>
            <w:gridSpan w:val="2"/>
            <w:tcMar>
              <w:top w:w="0" w:type="dxa"/>
              <w:left w:w="0" w:type="dxa"/>
              <w:bottom w:w="0" w:type="dxa"/>
              <w:right w:w="0" w:type="dxa"/>
            </w:tcMar>
            <w:vAlign w:val="bottom"/>
          </w:tcPr>
          <w:p w:rsidR="00266370" w:rsidRPr="00F178BD" w:rsidRDefault="00266370" w:rsidP="00A75316">
            <w:pPr>
              <w:widowControl w:val="0"/>
              <w:autoSpaceDE w:val="0"/>
              <w:autoSpaceDN w:val="0"/>
              <w:adjustRightInd w:val="0"/>
              <w:jc w:val="center"/>
              <w:rPr>
                <w:sz w:val="22"/>
              </w:rPr>
            </w:pPr>
          </w:p>
        </w:tc>
        <w:tc>
          <w:tcPr>
            <w:tcW w:w="1991" w:type="dxa"/>
            <w:tcMar>
              <w:top w:w="0" w:type="dxa"/>
              <w:left w:w="0" w:type="dxa"/>
              <w:bottom w:w="0" w:type="dxa"/>
              <w:right w:w="0" w:type="dxa"/>
            </w:tcMar>
            <w:vAlign w:val="bottom"/>
          </w:tcPr>
          <w:p w:rsidR="00266370" w:rsidRPr="00F178BD" w:rsidRDefault="00266370" w:rsidP="00A75316">
            <w:pPr>
              <w:widowControl w:val="0"/>
              <w:autoSpaceDE w:val="0"/>
              <w:autoSpaceDN w:val="0"/>
              <w:adjustRightInd w:val="0"/>
              <w:ind w:right="284"/>
              <w:jc w:val="right"/>
              <w:rPr>
                <w:color w:val="000000"/>
                <w:sz w:val="22"/>
              </w:rPr>
            </w:pPr>
          </w:p>
        </w:tc>
        <w:tc>
          <w:tcPr>
            <w:tcW w:w="1980" w:type="dxa"/>
            <w:tcMar>
              <w:top w:w="0" w:type="dxa"/>
              <w:left w:w="0" w:type="dxa"/>
              <w:bottom w:w="0" w:type="dxa"/>
              <w:right w:w="0" w:type="dxa"/>
            </w:tcMar>
            <w:vAlign w:val="bottom"/>
          </w:tcPr>
          <w:p w:rsidR="00266370" w:rsidRPr="00F178BD" w:rsidRDefault="00266370" w:rsidP="00A75316">
            <w:pPr>
              <w:widowControl w:val="0"/>
              <w:autoSpaceDE w:val="0"/>
              <w:autoSpaceDN w:val="0"/>
              <w:adjustRightInd w:val="0"/>
              <w:ind w:right="397"/>
              <w:jc w:val="right"/>
              <w:rPr>
                <w:color w:val="000000"/>
                <w:sz w:val="22"/>
              </w:rPr>
            </w:pPr>
          </w:p>
        </w:tc>
        <w:tc>
          <w:tcPr>
            <w:tcW w:w="2410" w:type="dxa"/>
            <w:gridSpan w:val="2"/>
            <w:tcMar>
              <w:top w:w="0" w:type="dxa"/>
              <w:left w:w="0" w:type="dxa"/>
              <w:bottom w:w="0" w:type="dxa"/>
              <w:right w:w="0" w:type="dxa"/>
            </w:tcMar>
            <w:vAlign w:val="bottom"/>
          </w:tcPr>
          <w:p w:rsidR="00266370" w:rsidRPr="00F178BD" w:rsidRDefault="00266370" w:rsidP="00A75316">
            <w:pPr>
              <w:widowControl w:val="0"/>
              <w:autoSpaceDE w:val="0"/>
              <w:autoSpaceDN w:val="0"/>
              <w:adjustRightInd w:val="0"/>
              <w:ind w:right="397"/>
              <w:jc w:val="right"/>
              <w:rPr>
                <w:color w:val="000000"/>
                <w:sz w:val="22"/>
              </w:rPr>
            </w:pPr>
          </w:p>
        </w:tc>
      </w:tr>
      <w:tr w:rsidR="008754E2"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left w:w="108" w:type="dxa"/>
              <w:right w:w="108" w:type="dxa"/>
            </w:tcMar>
            <w:vAlign w:val="bottom"/>
          </w:tcPr>
          <w:p w:rsidR="008754E2" w:rsidRPr="00A75316" w:rsidRDefault="008754E2" w:rsidP="00A17B9E">
            <w:pPr>
              <w:widowControl w:val="0"/>
              <w:ind w:left="709"/>
              <w:jc w:val="both"/>
              <w:rPr>
                <w:color w:val="000000"/>
              </w:rPr>
            </w:pPr>
            <w:r w:rsidRPr="00A75316">
              <w:rPr>
                <w:iCs/>
                <w:color w:val="000000"/>
              </w:rPr>
              <w:t>Элӗ</w:t>
            </w:r>
            <w:proofErr w:type="gramStart"/>
            <w:r w:rsidRPr="00A75316">
              <w:rPr>
                <w:iCs/>
                <w:color w:val="000000"/>
              </w:rPr>
              <w:t>к</w:t>
            </w:r>
            <w:proofErr w:type="gramEnd"/>
            <w:r w:rsidRPr="00A75316">
              <w:rPr>
                <w:iCs/>
                <w:color w:val="000000"/>
              </w:rPr>
              <w:t xml:space="preserve"> районӗн администрацийӗ</w:t>
            </w:r>
          </w:p>
        </w:tc>
        <w:tc>
          <w:tcPr>
            <w:tcW w:w="614" w:type="dxa"/>
            <w:tcMar>
              <w:top w:w="0" w:type="dxa"/>
              <w:left w:w="0" w:type="dxa"/>
              <w:bottom w:w="0" w:type="dxa"/>
              <w:right w:w="0" w:type="dxa"/>
            </w:tcMar>
          </w:tcPr>
          <w:p w:rsidR="008754E2" w:rsidRPr="00A75316" w:rsidRDefault="008754E2" w:rsidP="00A75316">
            <w:pPr>
              <w:widowControl w:val="0"/>
              <w:autoSpaceDE w:val="0"/>
              <w:autoSpaceDN w:val="0"/>
              <w:adjustRightInd w:val="0"/>
              <w:ind w:left="704"/>
              <w:jc w:val="center"/>
              <w:rPr>
                <w:color w:val="000000"/>
              </w:rPr>
            </w:pPr>
          </w:p>
        </w:tc>
        <w:tc>
          <w:tcPr>
            <w:tcW w:w="338" w:type="dxa"/>
            <w:gridSpan w:val="2"/>
            <w:tcMar>
              <w:top w:w="0" w:type="dxa"/>
              <w:left w:w="200" w:type="dxa"/>
              <w:bottom w:w="0" w:type="dxa"/>
              <w:right w:w="0" w:type="dxa"/>
            </w:tcMar>
          </w:tcPr>
          <w:p w:rsidR="008754E2" w:rsidRPr="00A75316" w:rsidRDefault="008754E2" w:rsidP="00A75316">
            <w:pPr>
              <w:widowControl w:val="0"/>
              <w:autoSpaceDE w:val="0"/>
              <w:autoSpaceDN w:val="0"/>
              <w:adjustRightInd w:val="0"/>
              <w:ind w:left="704"/>
              <w:jc w:val="center"/>
              <w:rPr>
                <w:color w:val="000000"/>
              </w:rPr>
            </w:pPr>
          </w:p>
        </w:tc>
        <w:tc>
          <w:tcPr>
            <w:tcW w:w="328" w:type="dxa"/>
            <w:tcMar>
              <w:left w:w="200" w:type="dxa"/>
            </w:tcMar>
          </w:tcPr>
          <w:p w:rsidR="008754E2" w:rsidRPr="00A75316" w:rsidRDefault="008754E2" w:rsidP="00A75316">
            <w:pPr>
              <w:widowControl w:val="0"/>
              <w:autoSpaceDE w:val="0"/>
              <w:autoSpaceDN w:val="0"/>
              <w:adjustRightInd w:val="0"/>
              <w:ind w:left="704"/>
              <w:jc w:val="center"/>
              <w:rPr>
                <w:color w:val="000000"/>
              </w:rPr>
            </w:pPr>
          </w:p>
        </w:tc>
        <w:tc>
          <w:tcPr>
            <w:tcW w:w="1557" w:type="dxa"/>
            <w:gridSpan w:val="2"/>
            <w:tcMar>
              <w:left w:w="200" w:type="dxa"/>
            </w:tcMar>
          </w:tcPr>
          <w:p w:rsidR="008754E2" w:rsidRPr="00A75316" w:rsidRDefault="008754E2" w:rsidP="00A75316">
            <w:pPr>
              <w:widowControl w:val="0"/>
              <w:autoSpaceDE w:val="0"/>
              <w:autoSpaceDN w:val="0"/>
              <w:adjustRightInd w:val="0"/>
              <w:ind w:left="704"/>
              <w:jc w:val="center"/>
              <w:rPr>
                <w:color w:val="000000"/>
              </w:rPr>
            </w:pPr>
          </w:p>
        </w:tc>
        <w:tc>
          <w:tcPr>
            <w:tcW w:w="565" w:type="dxa"/>
            <w:gridSpan w:val="2"/>
            <w:tcMar>
              <w:left w:w="200" w:type="dxa"/>
            </w:tcMar>
          </w:tcPr>
          <w:p w:rsidR="008754E2" w:rsidRPr="00A75316" w:rsidRDefault="008754E2" w:rsidP="00A75316">
            <w:pPr>
              <w:widowControl w:val="0"/>
              <w:autoSpaceDE w:val="0"/>
              <w:autoSpaceDN w:val="0"/>
              <w:adjustRightInd w:val="0"/>
              <w:ind w:left="704"/>
              <w:jc w:val="center"/>
              <w:rPr>
                <w:color w:val="000000"/>
              </w:rPr>
            </w:pPr>
          </w:p>
        </w:tc>
        <w:tc>
          <w:tcPr>
            <w:tcW w:w="1991" w:type="dxa"/>
            <w:tcMar>
              <w:left w:w="200" w:type="dxa"/>
            </w:tcMar>
          </w:tcPr>
          <w:p w:rsidR="008754E2" w:rsidRPr="00A75316" w:rsidRDefault="008754E2" w:rsidP="00A75316">
            <w:pPr>
              <w:widowControl w:val="0"/>
              <w:autoSpaceDE w:val="0"/>
              <w:autoSpaceDN w:val="0"/>
              <w:adjustRightInd w:val="0"/>
              <w:ind w:right="284"/>
              <w:jc w:val="right"/>
              <w:rPr>
                <w:color w:val="000000"/>
              </w:rPr>
            </w:pPr>
          </w:p>
        </w:tc>
        <w:tc>
          <w:tcPr>
            <w:tcW w:w="1980" w:type="dxa"/>
            <w:tcMar>
              <w:left w:w="200" w:type="dxa"/>
            </w:tcMar>
          </w:tcPr>
          <w:p w:rsidR="008754E2" w:rsidRPr="00A75316" w:rsidRDefault="008754E2" w:rsidP="00A75316">
            <w:pPr>
              <w:widowControl w:val="0"/>
              <w:autoSpaceDE w:val="0"/>
              <w:autoSpaceDN w:val="0"/>
              <w:adjustRightInd w:val="0"/>
              <w:ind w:right="397"/>
              <w:jc w:val="right"/>
              <w:rPr>
                <w:color w:val="000000"/>
              </w:rPr>
            </w:pPr>
          </w:p>
        </w:tc>
        <w:tc>
          <w:tcPr>
            <w:tcW w:w="2410" w:type="dxa"/>
            <w:gridSpan w:val="2"/>
            <w:tcMar>
              <w:left w:w="200" w:type="dxa"/>
            </w:tcMar>
          </w:tcPr>
          <w:p w:rsidR="008754E2" w:rsidRPr="00A75316" w:rsidRDefault="008754E2" w:rsidP="00A75316">
            <w:pPr>
              <w:widowControl w:val="0"/>
              <w:autoSpaceDE w:val="0"/>
              <w:autoSpaceDN w:val="0"/>
              <w:adjustRightInd w:val="0"/>
              <w:ind w:right="397"/>
              <w:jc w:val="right"/>
              <w:rPr>
                <w:color w:val="000000"/>
              </w:rPr>
            </w:pPr>
          </w:p>
        </w:tc>
      </w:tr>
      <w:tr w:rsidR="008754E2" w:rsidRPr="00F178BD"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left w:w="108" w:type="dxa"/>
              <w:right w:w="108" w:type="dxa"/>
            </w:tcMar>
            <w:vAlign w:val="bottom"/>
          </w:tcPr>
          <w:p w:rsidR="008754E2" w:rsidRPr="00F178BD" w:rsidRDefault="008754E2" w:rsidP="00A75316">
            <w:pPr>
              <w:widowControl w:val="0"/>
              <w:jc w:val="both"/>
              <w:rPr>
                <w:color w:val="000000"/>
                <w:sz w:val="22"/>
              </w:rPr>
            </w:pPr>
          </w:p>
        </w:tc>
        <w:tc>
          <w:tcPr>
            <w:tcW w:w="614" w:type="dxa"/>
            <w:tcMar>
              <w:top w:w="0" w:type="dxa"/>
              <w:left w:w="0" w:type="dxa"/>
              <w:bottom w:w="0" w:type="dxa"/>
              <w:right w:w="0" w:type="dxa"/>
            </w:tcMar>
          </w:tcPr>
          <w:p w:rsidR="008754E2" w:rsidRPr="00F178BD" w:rsidRDefault="008754E2" w:rsidP="00A75316">
            <w:pPr>
              <w:widowControl w:val="0"/>
              <w:autoSpaceDE w:val="0"/>
              <w:autoSpaceDN w:val="0"/>
              <w:adjustRightInd w:val="0"/>
              <w:ind w:left="704"/>
              <w:jc w:val="center"/>
              <w:rPr>
                <w:color w:val="000000"/>
                <w:sz w:val="22"/>
              </w:rPr>
            </w:pPr>
          </w:p>
        </w:tc>
        <w:tc>
          <w:tcPr>
            <w:tcW w:w="338" w:type="dxa"/>
            <w:gridSpan w:val="2"/>
            <w:tcMar>
              <w:top w:w="0" w:type="dxa"/>
              <w:left w:w="200" w:type="dxa"/>
              <w:bottom w:w="0" w:type="dxa"/>
              <w:right w:w="0" w:type="dxa"/>
            </w:tcMar>
          </w:tcPr>
          <w:p w:rsidR="008754E2" w:rsidRPr="00F178BD" w:rsidRDefault="008754E2" w:rsidP="00A75316">
            <w:pPr>
              <w:widowControl w:val="0"/>
              <w:autoSpaceDE w:val="0"/>
              <w:autoSpaceDN w:val="0"/>
              <w:adjustRightInd w:val="0"/>
              <w:ind w:left="704"/>
              <w:jc w:val="center"/>
              <w:rPr>
                <w:color w:val="000000"/>
                <w:sz w:val="22"/>
              </w:rPr>
            </w:pPr>
          </w:p>
        </w:tc>
        <w:tc>
          <w:tcPr>
            <w:tcW w:w="328" w:type="dxa"/>
            <w:tcMar>
              <w:left w:w="200" w:type="dxa"/>
            </w:tcMar>
          </w:tcPr>
          <w:p w:rsidR="008754E2" w:rsidRPr="00F178BD" w:rsidRDefault="008754E2" w:rsidP="00A75316">
            <w:pPr>
              <w:widowControl w:val="0"/>
              <w:autoSpaceDE w:val="0"/>
              <w:autoSpaceDN w:val="0"/>
              <w:adjustRightInd w:val="0"/>
              <w:ind w:left="704"/>
              <w:jc w:val="center"/>
              <w:rPr>
                <w:color w:val="000000"/>
                <w:sz w:val="22"/>
              </w:rPr>
            </w:pPr>
          </w:p>
        </w:tc>
        <w:tc>
          <w:tcPr>
            <w:tcW w:w="1557" w:type="dxa"/>
            <w:gridSpan w:val="2"/>
            <w:tcMar>
              <w:left w:w="200" w:type="dxa"/>
            </w:tcMar>
          </w:tcPr>
          <w:p w:rsidR="008754E2" w:rsidRPr="00F178BD" w:rsidRDefault="008754E2" w:rsidP="00A75316">
            <w:pPr>
              <w:widowControl w:val="0"/>
              <w:autoSpaceDE w:val="0"/>
              <w:autoSpaceDN w:val="0"/>
              <w:adjustRightInd w:val="0"/>
              <w:ind w:left="704"/>
              <w:jc w:val="center"/>
              <w:rPr>
                <w:color w:val="000000"/>
                <w:sz w:val="22"/>
              </w:rPr>
            </w:pPr>
          </w:p>
        </w:tc>
        <w:tc>
          <w:tcPr>
            <w:tcW w:w="565" w:type="dxa"/>
            <w:gridSpan w:val="2"/>
            <w:tcMar>
              <w:left w:w="200" w:type="dxa"/>
            </w:tcMar>
          </w:tcPr>
          <w:p w:rsidR="008754E2" w:rsidRPr="00F178BD" w:rsidRDefault="008754E2" w:rsidP="00A75316">
            <w:pPr>
              <w:widowControl w:val="0"/>
              <w:autoSpaceDE w:val="0"/>
              <w:autoSpaceDN w:val="0"/>
              <w:adjustRightInd w:val="0"/>
              <w:ind w:left="704"/>
              <w:jc w:val="center"/>
              <w:rPr>
                <w:color w:val="000000"/>
                <w:sz w:val="22"/>
              </w:rPr>
            </w:pPr>
          </w:p>
        </w:tc>
        <w:tc>
          <w:tcPr>
            <w:tcW w:w="1991" w:type="dxa"/>
            <w:tcMar>
              <w:left w:w="200" w:type="dxa"/>
            </w:tcMar>
          </w:tcPr>
          <w:p w:rsidR="008754E2" w:rsidRPr="00F178BD" w:rsidRDefault="008754E2" w:rsidP="00A75316">
            <w:pPr>
              <w:widowControl w:val="0"/>
              <w:autoSpaceDE w:val="0"/>
              <w:autoSpaceDN w:val="0"/>
              <w:adjustRightInd w:val="0"/>
              <w:ind w:right="284"/>
              <w:jc w:val="right"/>
              <w:rPr>
                <w:color w:val="000000"/>
                <w:sz w:val="22"/>
              </w:rPr>
            </w:pPr>
          </w:p>
        </w:tc>
        <w:tc>
          <w:tcPr>
            <w:tcW w:w="1980" w:type="dxa"/>
            <w:tcMar>
              <w:left w:w="200" w:type="dxa"/>
            </w:tcMar>
          </w:tcPr>
          <w:p w:rsidR="008754E2" w:rsidRPr="00F178BD" w:rsidRDefault="008754E2" w:rsidP="00A75316">
            <w:pPr>
              <w:widowControl w:val="0"/>
              <w:autoSpaceDE w:val="0"/>
              <w:autoSpaceDN w:val="0"/>
              <w:adjustRightInd w:val="0"/>
              <w:ind w:right="397"/>
              <w:jc w:val="right"/>
              <w:rPr>
                <w:color w:val="000000"/>
                <w:sz w:val="22"/>
              </w:rPr>
            </w:pPr>
          </w:p>
        </w:tc>
        <w:tc>
          <w:tcPr>
            <w:tcW w:w="2410" w:type="dxa"/>
            <w:gridSpan w:val="2"/>
            <w:tcMar>
              <w:left w:w="200" w:type="dxa"/>
            </w:tcMar>
          </w:tcPr>
          <w:p w:rsidR="008754E2" w:rsidRPr="00F178BD" w:rsidRDefault="008754E2" w:rsidP="00A75316">
            <w:pPr>
              <w:widowControl w:val="0"/>
              <w:autoSpaceDE w:val="0"/>
              <w:autoSpaceDN w:val="0"/>
              <w:adjustRightInd w:val="0"/>
              <w:ind w:right="397"/>
              <w:jc w:val="right"/>
              <w:rPr>
                <w:color w:val="000000"/>
                <w:sz w:val="22"/>
              </w:rPr>
            </w:pPr>
          </w:p>
        </w:tc>
      </w:tr>
      <w:tr w:rsidR="008754E2"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8754E2" w:rsidRPr="00A75316" w:rsidRDefault="00A75316" w:rsidP="00A75316">
            <w:pPr>
              <w:widowControl w:val="0"/>
              <w:jc w:val="both"/>
              <w:rPr>
                <w:color w:val="000000"/>
              </w:rPr>
            </w:pPr>
            <w:r>
              <w:rPr>
                <w:color w:val="000000"/>
                <w:spacing w:val="-6"/>
              </w:rPr>
              <w:t>"</w:t>
            </w:r>
            <w:r w:rsidR="008754E2" w:rsidRPr="00A75316">
              <w:rPr>
                <w:color w:val="000000"/>
                <w:spacing w:val="-4"/>
              </w:rPr>
              <w:t>Чӑваш Республикин Элӗ</w:t>
            </w:r>
            <w:proofErr w:type="gramStart"/>
            <w:r w:rsidR="008754E2" w:rsidRPr="00A75316">
              <w:rPr>
                <w:color w:val="000000"/>
                <w:spacing w:val="-4"/>
              </w:rPr>
              <w:t>к</w:t>
            </w:r>
            <w:proofErr w:type="gramEnd"/>
            <w:r w:rsidR="008754E2" w:rsidRPr="00A75316">
              <w:rPr>
                <w:color w:val="000000"/>
                <w:spacing w:val="-4"/>
              </w:rPr>
              <w:t xml:space="preserve"> </w:t>
            </w:r>
            <w:proofErr w:type="gramStart"/>
            <w:r w:rsidR="008754E2" w:rsidRPr="00A75316">
              <w:rPr>
                <w:color w:val="000000"/>
                <w:spacing w:val="-4"/>
              </w:rPr>
              <w:t>район</w:t>
            </w:r>
            <w:proofErr w:type="gramEnd"/>
            <w:r w:rsidR="008754E2" w:rsidRPr="00A75316">
              <w:rPr>
                <w:color w:val="000000"/>
                <w:spacing w:val="-4"/>
              </w:rPr>
              <w:t>ӗнчи Элӗк салинче ишмелли бассейн</w:t>
            </w:r>
            <w:r>
              <w:rPr>
                <w:color w:val="000000"/>
                <w:spacing w:val="-4"/>
              </w:rPr>
              <w:t>"</w:t>
            </w:r>
            <w:r w:rsidR="008754E2" w:rsidRPr="00A75316">
              <w:rPr>
                <w:color w:val="000000"/>
                <w:spacing w:val="-4"/>
              </w:rPr>
              <w:t xml:space="preserve"> объекта тӑвасси</w:t>
            </w:r>
          </w:p>
        </w:tc>
        <w:tc>
          <w:tcPr>
            <w:tcW w:w="614" w:type="dxa"/>
            <w:tcMar>
              <w:top w:w="0" w:type="dxa"/>
              <w:left w:w="0" w:type="dxa"/>
              <w:bottom w:w="0" w:type="dxa"/>
              <w:right w:w="0" w:type="dxa"/>
            </w:tcMar>
            <w:vAlign w:val="bottom"/>
          </w:tcPr>
          <w:p w:rsidR="008754E2" w:rsidRPr="00A75316" w:rsidRDefault="008754E2" w:rsidP="00A75316">
            <w:pPr>
              <w:widowControl w:val="0"/>
              <w:autoSpaceDE w:val="0"/>
              <w:autoSpaceDN w:val="0"/>
              <w:adjustRightInd w:val="0"/>
              <w:jc w:val="center"/>
            </w:pPr>
            <w:r w:rsidRPr="00A75316">
              <w:rPr>
                <w:color w:val="000000"/>
              </w:rPr>
              <w:t>867</w:t>
            </w:r>
          </w:p>
        </w:tc>
        <w:tc>
          <w:tcPr>
            <w:tcW w:w="338" w:type="dxa"/>
            <w:gridSpan w:val="2"/>
            <w:tcMar>
              <w:top w:w="0" w:type="dxa"/>
              <w:left w:w="0" w:type="dxa"/>
              <w:bottom w:w="0" w:type="dxa"/>
              <w:right w:w="0" w:type="dxa"/>
            </w:tcMar>
            <w:vAlign w:val="bottom"/>
          </w:tcPr>
          <w:p w:rsidR="008754E2" w:rsidRPr="00A75316" w:rsidRDefault="008754E2" w:rsidP="00A75316">
            <w:pPr>
              <w:widowControl w:val="0"/>
              <w:autoSpaceDE w:val="0"/>
              <w:autoSpaceDN w:val="0"/>
              <w:adjustRightInd w:val="0"/>
              <w:jc w:val="center"/>
            </w:pPr>
            <w:r w:rsidRPr="00A75316">
              <w:rPr>
                <w:color w:val="000000"/>
              </w:rPr>
              <w:t>11</w:t>
            </w:r>
          </w:p>
        </w:tc>
        <w:tc>
          <w:tcPr>
            <w:tcW w:w="328" w:type="dxa"/>
            <w:tcMar>
              <w:top w:w="0" w:type="dxa"/>
              <w:left w:w="0" w:type="dxa"/>
              <w:bottom w:w="0" w:type="dxa"/>
              <w:right w:w="0" w:type="dxa"/>
            </w:tcMar>
            <w:vAlign w:val="bottom"/>
          </w:tcPr>
          <w:p w:rsidR="008754E2" w:rsidRPr="00A75316" w:rsidRDefault="008754E2" w:rsidP="00A75316">
            <w:pPr>
              <w:widowControl w:val="0"/>
              <w:autoSpaceDE w:val="0"/>
              <w:autoSpaceDN w:val="0"/>
              <w:adjustRightInd w:val="0"/>
              <w:jc w:val="center"/>
            </w:pPr>
            <w:r w:rsidRPr="00A75316">
              <w:rPr>
                <w:color w:val="000000"/>
              </w:rPr>
              <w:t>02</w:t>
            </w:r>
          </w:p>
        </w:tc>
        <w:tc>
          <w:tcPr>
            <w:tcW w:w="1557" w:type="dxa"/>
            <w:gridSpan w:val="2"/>
            <w:tcMar>
              <w:top w:w="0" w:type="dxa"/>
              <w:left w:w="0" w:type="dxa"/>
              <w:bottom w:w="0" w:type="dxa"/>
              <w:right w:w="0" w:type="dxa"/>
            </w:tcMar>
            <w:vAlign w:val="bottom"/>
          </w:tcPr>
          <w:p w:rsidR="008754E2" w:rsidRPr="00A75316" w:rsidRDefault="008754E2" w:rsidP="00A75316">
            <w:pPr>
              <w:widowControl w:val="0"/>
              <w:autoSpaceDE w:val="0"/>
              <w:autoSpaceDN w:val="0"/>
              <w:adjustRightInd w:val="0"/>
              <w:jc w:val="center"/>
            </w:pPr>
            <w:r w:rsidRPr="00A75316">
              <w:rPr>
                <w:color w:val="000000"/>
              </w:rPr>
              <w:t>Ц51P554957</w:t>
            </w:r>
          </w:p>
        </w:tc>
        <w:tc>
          <w:tcPr>
            <w:tcW w:w="565" w:type="dxa"/>
            <w:gridSpan w:val="2"/>
            <w:tcMar>
              <w:top w:w="0" w:type="dxa"/>
              <w:left w:w="0" w:type="dxa"/>
              <w:bottom w:w="0" w:type="dxa"/>
              <w:right w:w="0" w:type="dxa"/>
            </w:tcMar>
            <w:vAlign w:val="bottom"/>
          </w:tcPr>
          <w:p w:rsidR="008754E2" w:rsidRPr="00A75316" w:rsidRDefault="008754E2" w:rsidP="00A75316">
            <w:pPr>
              <w:widowControl w:val="0"/>
              <w:autoSpaceDE w:val="0"/>
              <w:autoSpaceDN w:val="0"/>
              <w:adjustRightInd w:val="0"/>
              <w:jc w:val="center"/>
            </w:pPr>
            <w:r w:rsidRPr="00A75316">
              <w:rPr>
                <w:color w:val="000000"/>
              </w:rPr>
              <w:t>522</w:t>
            </w:r>
          </w:p>
        </w:tc>
        <w:tc>
          <w:tcPr>
            <w:tcW w:w="1991" w:type="dxa"/>
            <w:tcMar>
              <w:top w:w="0" w:type="dxa"/>
              <w:left w:w="0" w:type="dxa"/>
              <w:bottom w:w="0" w:type="dxa"/>
              <w:right w:w="0" w:type="dxa"/>
            </w:tcMar>
            <w:vAlign w:val="bottom"/>
          </w:tcPr>
          <w:p w:rsidR="008754E2" w:rsidRPr="00A75316" w:rsidRDefault="008754E2" w:rsidP="00A75316">
            <w:pPr>
              <w:widowControl w:val="0"/>
              <w:autoSpaceDE w:val="0"/>
              <w:autoSpaceDN w:val="0"/>
              <w:adjustRightInd w:val="0"/>
              <w:ind w:right="284"/>
              <w:jc w:val="right"/>
              <w:rPr>
                <w:color w:val="000000"/>
              </w:rPr>
            </w:pPr>
            <w:r w:rsidRPr="00A75316">
              <w:rPr>
                <w:color w:val="000000"/>
              </w:rPr>
              <w:t>5 188,5</w:t>
            </w:r>
          </w:p>
        </w:tc>
        <w:tc>
          <w:tcPr>
            <w:tcW w:w="1980" w:type="dxa"/>
            <w:tcMar>
              <w:top w:w="0" w:type="dxa"/>
              <w:left w:w="0" w:type="dxa"/>
              <w:bottom w:w="0" w:type="dxa"/>
              <w:right w:w="0" w:type="dxa"/>
            </w:tcMar>
            <w:vAlign w:val="bottom"/>
          </w:tcPr>
          <w:p w:rsidR="008754E2" w:rsidRPr="00A75316" w:rsidRDefault="008754E2" w:rsidP="00A75316">
            <w:pPr>
              <w:widowControl w:val="0"/>
              <w:autoSpaceDE w:val="0"/>
              <w:autoSpaceDN w:val="0"/>
              <w:adjustRightInd w:val="0"/>
              <w:ind w:right="397"/>
              <w:jc w:val="right"/>
              <w:rPr>
                <w:color w:val="000000"/>
              </w:rPr>
            </w:pPr>
            <w:r w:rsidRPr="00A75316">
              <w:rPr>
                <w:color w:val="000000"/>
              </w:rPr>
              <w:t>0,0</w:t>
            </w:r>
          </w:p>
        </w:tc>
        <w:tc>
          <w:tcPr>
            <w:tcW w:w="2410" w:type="dxa"/>
            <w:gridSpan w:val="2"/>
            <w:tcMar>
              <w:top w:w="0" w:type="dxa"/>
              <w:left w:w="0" w:type="dxa"/>
              <w:bottom w:w="0" w:type="dxa"/>
              <w:right w:w="0" w:type="dxa"/>
            </w:tcMar>
            <w:vAlign w:val="bottom"/>
          </w:tcPr>
          <w:p w:rsidR="008754E2" w:rsidRPr="00A75316" w:rsidRDefault="008754E2" w:rsidP="00A75316">
            <w:pPr>
              <w:widowControl w:val="0"/>
              <w:autoSpaceDE w:val="0"/>
              <w:autoSpaceDN w:val="0"/>
              <w:adjustRightInd w:val="0"/>
              <w:ind w:right="397"/>
              <w:jc w:val="right"/>
              <w:rPr>
                <w:color w:val="000000"/>
              </w:rPr>
            </w:pPr>
            <w:r w:rsidRPr="00A75316">
              <w:rPr>
                <w:color w:val="000000"/>
              </w:rPr>
              <w:t>5 188,5</w:t>
            </w:r>
          </w:p>
        </w:tc>
      </w:tr>
      <w:tr w:rsidR="008754E2" w:rsidRPr="00F178BD"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8754E2" w:rsidRPr="00F178BD" w:rsidRDefault="008754E2" w:rsidP="00A75316">
            <w:pPr>
              <w:widowControl w:val="0"/>
              <w:jc w:val="both"/>
              <w:rPr>
                <w:color w:val="000000"/>
                <w:sz w:val="22"/>
              </w:rPr>
            </w:pPr>
          </w:p>
        </w:tc>
        <w:tc>
          <w:tcPr>
            <w:tcW w:w="614" w:type="dxa"/>
            <w:tcMar>
              <w:top w:w="0" w:type="dxa"/>
              <w:left w:w="0" w:type="dxa"/>
              <w:bottom w:w="0" w:type="dxa"/>
              <w:right w:w="0" w:type="dxa"/>
            </w:tcMar>
            <w:vAlign w:val="bottom"/>
          </w:tcPr>
          <w:p w:rsidR="008754E2" w:rsidRPr="00F178BD" w:rsidRDefault="008754E2" w:rsidP="00A75316">
            <w:pPr>
              <w:widowControl w:val="0"/>
              <w:autoSpaceDE w:val="0"/>
              <w:autoSpaceDN w:val="0"/>
              <w:adjustRightInd w:val="0"/>
              <w:jc w:val="center"/>
              <w:rPr>
                <w:color w:val="000000"/>
                <w:sz w:val="22"/>
              </w:rPr>
            </w:pPr>
          </w:p>
        </w:tc>
        <w:tc>
          <w:tcPr>
            <w:tcW w:w="338" w:type="dxa"/>
            <w:gridSpan w:val="2"/>
            <w:tcMar>
              <w:top w:w="0" w:type="dxa"/>
              <w:left w:w="0" w:type="dxa"/>
              <w:bottom w:w="0" w:type="dxa"/>
              <w:right w:w="0" w:type="dxa"/>
            </w:tcMar>
            <w:vAlign w:val="bottom"/>
          </w:tcPr>
          <w:p w:rsidR="008754E2" w:rsidRPr="00F178BD" w:rsidRDefault="008754E2" w:rsidP="00A75316">
            <w:pPr>
              <w:widowControl w:val="0"/>
              <w:autoSpaceDE w:val="0"/>
              <w:autoSpaceDN w:val="0"/>
              <w:adjustRightInd w:val="0"/>
              <w:jc w:val="center"/>
              <w:rPr>
                <w:color w:val="000000"/>
                <w:sz w:val="22"/>
              </w:rPr>
            </w:pPr>
          </w:p>
        </w:tc>
        <w:tc>
          <w:tcPr>
            <w:tcW w:w="328" w:type="dxa"/>
            <w:tcMar>
              <w:top w:w="0" w:type="dxa"/>
              <w:left w:w="0" w:type="dxa"/>
              <w:bottom w:w="0" w:type="dxa"/>
              <w:right w:w="0" w:type="dxa"/>
            </w:tcMar>
            <w:vAlign w:val="bottom"/>
          </w:tcPr>
          <w:p w:rsidR="008754E2" w:rsidRPr="00F178BD" w:rsidRDefault="008754E2" w:rsidP="00A75316">
            <w:pPr>
              <w:widowControl w:val="0"/>
              <w:autoSpaceDE w:val="0"/>
              <w:autoSpaceDN w:val="0"/>
              <w:adjustRightInd w:val="0"/>
              <w:jc w:val="center"/>
              <w:rPr>
                <w:color w:val="000000"/>
                <w:sz w:val="22"/>
              </w:rPr>
            </w:pPr>
          </w:p>
        </w:tc>
        <w:tc>
          <w:tcPr>
            <w:tcW w:w="1557" w:type="dxa"/>
            <w:gridSpan w:val="2"/>
            <w:tcMar>
              <w:top w:w="0" w:type="dxa"/>
              <w:left w:w="0" w:type="dxa"/>
              <w:bottom w:w="0" w:type="dxa"/>
              <w:right w:w="0" w:type="dxa"/>
            </w:tcMar>
            <w:vAlign w:val="bottom"/>
          </w:tcPr>
          <w:p w:rsidR="008754E2" w:rsidRPr="00F178BD" w:rsidRDefault="008754E2" w:rsidP="00A75316">
            <w:pPr>
              <w:widowControl w:val="0"/>
              <w:autoSpaceDE w:val="0"/>
              <w:autoSpaceDN w:val="0"/>
              <w:adjustRightInd w:val="0"/>
              <w:jc w:val="center"/>
              <w:rPr>
                <w:color w:val="000000"/>
                <w:sz w:val="22"/>
              </w:rPr>
            </w:pPr>
          </w:p>
        </w:tc>
        <w:tc>
          <w:tcPr>
            <w:tcW w:w="565" w:type="dxa"/>
            <w:gridSpan w:val="2"/>
            <w:tcMar>
              <w:top w:w="0" w:type="dxa"/>
              <w:left w:w="0" w:type="dxa"/>
              <w:bottom w:w="0" w:type="dxa"/>
              <w:right w:w="0" w:type="dxa"/>
            </w:tcMar>
            <w:vAlign w:val="bottom"/>
          </w:tcPr>
          <w:p w:rsidR="008754E2" w:rsidRPr="00F178BD" w:rsidRDefault="008754E2" w:rsidP="00A75316">
            <w:pPr>
              <w:widowControl w:val="0"/>
              <w:autoSpaceDE w:val="0"/>
              <w:autoSpaceDN w:val="0"/>
              <w:adjustRightInd w:val="0"/>
              <w:jc w:val="center"/>
              <w:rPr>
                <w:color w:val="000000"/>
                <w:sz w:val="22"/>
              </w:rPr>
            </w:pPr>
          </w:p>
        </w:tc>
        <w:tc>
          <w:tcPr>
            <w:tcW w:w="1991" w:type="dxa"/>
            <w:tcMar>
              <w:top w:w="0" w:type="dxa"/>
              <w:left w:w="0" w:type="dxa"/>
              <w:bottom w:w="0" w:type="dxa"/>
              <w:right w:w="0" w:type="dxa"/>
            </w:tcMar>
            <w:vAlign w:val="bottom"/>
          </w:tcPr>
          <w:p w:rsidR="008754E2" w:rsidRPr="00F178BD" w:rsidRDefault="008754E2" w:rsidP="00A75316">
            <w:pPr>
              <w:widowControl w:val="0"/>
              <w:autoSpaceDE w:val="0"/>
              <w:autoSpaceDN w:val="0"/>
              <w:adjustRightInd w:val="0"/>
              <w:ind w:right="284"/>
              <w:jc w:val="right"/>
              <w:rPr>
                <w:color w:val="000000"/>
                <w:sz w:val="22"/>
              </w:rPr>
            </w:pPr>
          </w:p>
        </w:tc>
        <w:tc>
          <w:tcPr>
            <w:tcW w:w="1980" w:type="dxa"/>
            <w:tcMar>
              <w:top w:w="0" w:type="dxa"/>
              <w:left w:w="0" w:type="dxa"/>
              <w:bottom w:w="0" w:type="dxa"/>
              <w:right w:w="0" w:type="dxa"/>
            </w:tcMar>
            <w:vAlign w:val="bottom"/>
          </w:tcPr>
          <w:p w:rsidR="008754E2" w:rsidRPr="00F178BD" w:rsidRDefault="008754E2" w:rsidP="00A75316">
            <w:pPr>
              <w:widowControl w:val="0"/>
              <w:autoSpaceDE w:val="0"/>
              <w:autoSpaceDN w:val="0"/>
              <w:adjustRightInd w:val="0"/>
              <w:ind w:right="397"/>
              <w:jc w:val="right"/>
              <w:rPr>
                <w:color w:val="000000"/>
                <w:sz w:val="22"/>
              </w:rPr>
            </w:pPr>
          </w:p>
        </w:tc>
        <w:tc>
          <w:tcPr>
            <w:tcW w:w="2410" w:type="dxa"/>
            <w:gridSpan w:val="2"/>
            <w:tcMar>
              <w:top w:w="0" w:type="dxa"/>
              <w:left w:w="0" w:type="dxa"/>
              <w:bottom w:w="0" w:type="dxa"/>
              <w:right w:w="0" w:type="dxa"/>
            </w:tcMar>
            <w:vAlign w:val="bottom"/>
          </w:tcPr>
          <w:p w:rsidR="008754E2" w:rsidRPr="00F178BD" w:rsidRDefault="008754E2" w:rsidP="00A75316">
            <w:pPr>
              <w:widowControl w:val="0"/>
              <w:autoSpaceDE w:val="0"/>
              <w:autoSpaceDN w:val="0"/>
              <w:adjustRightInd w:val="0"/>
              <w:ind w:right="397"/>
              <w:jc w:val="right"/>
              <w:rPr>
                <w:color w:val="000000"/>
                <w:sz w:val="22"/>
              </w:rPr>
            </w:pPr>
          </w:p>
        </w:tc>
      </w:tr>
      <w:tr w:rsidR="008754E2"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left w:w="108" w:type="dxa"/>
              <w:right w:w="108" w:type="dxa"/>
            </w:tcMar>
            <w:vAlign w:val="bottom"/>
          </w:tcPr>
          <w:p w:rsidR="008754E2" w:rsidRPr="00A75316" w:rsidRDefault="008754E2" w:rsidP="00A17B9E">
            <w:pPr>
              <w:widowControl w:val="0"/>
              <w:ind w:left="709"/>
              <w:jc w:val="both"/>
              <w:rPr>
                <w:color w:val="000000"/>
              </w:rPr>
            </w:pPr>
            <w:r w:rsidRPr="00A75316">
              <w:rPr>
                <w:iCs/>
                <w:color w:val="000000"/>
              </w:rPr>
              <w:t>Куславкка районӗн администрацийӗ</w:t>
            </w:r>
          </w:p>
        </w:tc>
        <w:tc>
          <w:tcPr>
            <w:tcW w:w="614" w:type="dxa"/>
            <w:tcMar>
              <w:top w:w="0" w:type="dxa"/>
              <w:left w:w="0" w:type="dxa"/>
              <w:bottom w:w="0" w:type="dxa"/>
              <w:right w:w="0" w:type="dxa"/>
            </w:tcMar>
          </w:tcPr>
          <w:p w:rsidR="008754E2" w:rsidRPr="00A75316" w:rsidRDefault="008754E2" w:rsidP="00A75316">
            <w:pPr>
              <w:widowControl w:val="0"/>
              <w:autoSpaceDE w:val="0"/>
              <w:autoSpaceDN w:val="0"/>
              <w:adjustRightInd w:val="0"/>
              <w:ind w:left="704"/>
              <w:jc w:val="center"/>
              <w:rPr>
                <w:color w:val="000000"/>
              </w:rPr>
            </w:pPr>
          </w:p>
        </w:tc>
        <w:tc>
          <w:tcPr>
            <w:tcW w:w="338" w:type="dxa"/>
            <w:gridSpan w:val="2"/>
            <w:tcMar>
              <w:top w:w="0" w:type="dxa"/>
              <w:left w:w="200" w:type="dxa"/>
              <w:bottom w:w="0" w:type="dxa"/>
              <w:right w:w="0" w:type="dxa"/>
            </w:tcMar>
          </w:tcPr>
          <w:p w:rsidR="008754E2" w:rsidRPr="00A75316" w:rsidRDefault="008754E2" w:rsidP="00A75316">
            <w:pPr>
              <w:widowControl w:val="0"/>
              <w:autoSpaceDE w:val="0"/>
              <w:autoSpaceDN w:val="0"/>
              <w:adjustRightInd w:val="0"/>
              <w:ind w:left="704"/>
              <w:jc w:val="center"/>
              <w:rPr>
                <w:color w:val="000000"/>
              </w:rPr>
            </w:pPr>
          </w:p>
        </w:tc>
        <w:tc>
          <w:tcPr>
            <w:tcW w:w="328" w:type="dxa"/>
            <w:tcMar>
              <w:left w:w="200" w:type="dxa"/>
            </w:tcMar>
          </w:tcPr>
          <w:p w:rsidR="008754E2" w:rsidRPr="00A75316" w:rsidRDefault="008754E2" w:rsidP="00A75316">
            <w:pPr>
              <w:widowControl w:val="0"/>
              <w:autoSpaceDE w:val="0"/>
              <w:autoSpaceDN w:val="0"/>
              <w:adjustRightInd w:val="0"/>
              <w:ind w:left="704"/>
              <w:jc w:val="center"/>
              <w:rPr>
                <w:color w:val="000000"/>
              </w:rPr>
            </w:pPr>
          </w:p>
        </w:tc>
        <w:tc>
          <w:tcPr>
            <w:tcW w:w="1557" w:type="dxa"/>
            <w:gridSpan w:val="2"/>
            <w:tcMar>
              <w:left w:w="200" w:type="dxa"/>
            </w:tcMar>
          </w:tcPr>
          <w:p w:rsidR="008754E2" w:rsidRPr="00A75316" w:rsidRDefault="008754E2" w:rsidP="00A75316">
            <w:pPr>
              <w:widowControl w:val="0"/>
              <w:autoSpaceDE w:val="0"/>
              <w:autoSpaceDN w:val="0"/>
              <w:adjustRightInd w:val="0"/>
              <w:ind w:left="704"/>
              <w:jc w:val="center"/>
              <w:rPr>
                <w:color w:val="000000"/>
              </w:rPr>
            </w:pPr>
          </w:p>
        </w:tc>
        <w:tc>
          <w:tcPr>
            <w:tcW w:w="565" w:type="dxa"/>
            <w:gridSpan w:val="2"/>
            <w:tcMar>
              <w:left w:w="200" w:type="dxa"/>
            </w:tcMar>
          </w:tcPr>
          <w:p w:rsidR="008754E2" w:rsidRPr="00A75316" w:rsidRDefault="008754E2" w:rsidP="00A75316">
            <w:pPr>
              <w:widowControl w:val="0"/>
              <w:autoSpaceDE w:val="0"/>
              <w:autoSpaceDN w:val="0"/>
              <w:adjustRightInd w:val="0"/>
              <w:ind w:left="704"/>
              <w:jc w:val="center"/>
              <w:rPr>
                <w:color w:val="000000"/>
              </w:rPr>
            </w:pPr>
          </w:p>
        </w:tc>
        <w:tc>
          <w:tcPr>
            <w:tcW w:w="1991" w:type="dxa"/>
            <w:tcMar>
              <w:left w:w="200" w:type="dxa"/>
            </w:tcMar>
          </w:tcPr>
          <w:p w:rsidR="008754E2" w:rsidRPr="00A75316" w:rsidRDefault="008754E2" w:rsidP="00A75316">
            <w:pPr>
              <w:widowControl w:val="0"/>
              <w:autoSpaceDE w:val="0"/>
              <w:autoSpaceDN w:val="0"/>
              <w:adjustRightInd w:val="0"/>
              <w:ind w:right="284"/>
              <w:jc w:val="right"/>
              <w:rPr>
                <w:color w:val="000000"/>
              </w:rPr>
            </w:pPr>
          </w:p>
        </w:tc>
        <w:tc>
          <w:tcPr>
            <w:tcW w:w="1980" w:type="dxa"/>
            <w:tcMar>
              <w:left w:w="200" w:type="dxa"/>
            </w:tcMar>
          </w:tcPr>
          <w:p w:rsidR="008754E2" w:rsidRPr="00A75316" w:rsidRDefault="008754E2" w:rsidP="00A75316">
            <w:pPr>
              <w:widowControl w:val="0"/>
              <w:autoSpaceDE w:val="0"/>
              <w:autoSpaceDN w:val="0"/>
              <w:adjustRightInd w:val="0"/>
              <w:ind w:right="397"/>
              <w:jc w:val="right"/>
              <w:rPr>
                <w:color w:val="000000"/>
              </w:rPr>
            </w:pPr>
          </w:p>
        </w:tc>
        <w:tc>
          <w:tcPr>
            <w:tcW w:w="2410" w:type="dxa"/>
            <w:gridSpan w:val="2"/>
            <w:tcMar>
              <w:left w:w="200" w:type="dxa"/>
            </w:tcMar>
          </w:tcPr>
          <w:p w:rsidR="008754E2" w:rsidRPr="00A75316" w:rsidRDefault="008754E2" w:rsidP="00A75316">
            <w:pPr>
              <w:widowControl w:val="0"/>
              <w:autoSpaceDE w:val="0"/>
              <w:autoSpaceDN w:val="0"/>
              <w:adjustRightInd w:val="0"/>
              <w:ind w:right="397"/>
              <w:jc w:val="right"/>
              <w:rPr>
                <w:color w:val="000000"/>
              </w:rPr>
            </w:pPr>
          </w:p>
        </w:tc>
      </w:tr>
      <w:tr w:rsidR="008754E2" w:rsidRPr="00F178BD"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left w:w="108" w:type="dxa"/>
              <w:right w:w="108" w:type="dxa"/>
            </w:tcMar>
            <w:vAlign w:val="bottom"/>
          </w:tcPr>
          <w:p w:rsidR="008754E2" w:rsidRPr="00F178BD" w:rsidRDefault="008754E2" w:rsidP="00A75316">
            <w:pPr>
              <w:widowControl w:val="0"/>
              <w:jc w:val="both"/>
              <w:rPr>
                <w:color w:val="000000"/>
                <w:sz w:val="22"/>
              </w:rPr>
            </w:pPr>
          </w:p>
        </w:tc>
        <w:tc>
          <w:tcPr>
            <w:tcW w:w="614" w:type="dxa"/>
            <w:tcMar>
              <w:top w:w="0" w:type="dxa"/>
              <w:left w:w="0" w:type="dxa"/>
              <w:bottom w:w="0" w:type="dxa"/>
              <w:right w:w="0" w:type="dxa"/>
            </w:tcMar>
          </w:tcPr>
          <w:p w:rsidR="008754E2" w:rsidRPr="00F178BD" w:rsidRDefault="008754E2" w:rsidP="00A75316">
            <w:pPr>
              <w:widowControl w:val="0"/>
              <w:autoSpaceDE w:val="0"/>
              <w:autoSpaceDN w:val="0"/>
              <w:adjustRightInd w:val="0"/>
              <w:jc w:val="center"/>
              <w:rPr>
                <w:sz w:val="22"/>
              </w:rPr>
            </w:pPr>
          </w:p>
        </w:tc>
        <w:tc>
          <w:tcPr>
            <w:tcW w:w="338" w:type="dxa"/>
            <w:gridSpan w:val="2"/>
            <w:tcMar>
              <w:top w:w="0" w:type="dxa"/>
              <w:left w:w="200" w:type="dxa"/>
              <w:bottom w:w="0" w:type="dxa"/>
              <w:right w:w="0" w:type="dxa"/>
            </w:tcMar>
          </w:tcPr>
          <w:p w:rsidR="008754E2" w:rsidRPr="00F178BD" w:rsidRDefault="008754E2" w:rsidP="00A75316">
            <w:pPr>
              <w:widowControl w:val="0"/>
              <w:autoSpaceDE w:val="0"/>
              <w:autoSpaceDN w:val="0"/>
              <w:adjustRightInd w:val="0"/>
              <w:jc w:val="center"/>
              <w:rPr>
                <w:sz w:val="22"/>
              </w:rPr>
            </w:pPr>
          </w:p>
        </w:tc>
        <w:tc>
          <w:tcPr>
            <w:tcW w:w="328" w:type="dxa"/>
            <w:tcMar>
              <w:left w:w="200" w:type="dxa"/>
            </w:tcMar>
          </w:tcPr>
          <w:p w:rsidR="008754E2" w:rsidRPr="00F178BD" w:rsidRDefault="008754E2" w:rsidP="00A75316">
            <w:pPr>
              <w:widowControl w:val="0"/>
              <w:autoSpaceDE w:val="0"/>
              <w:autoSpaceDN w:val="0"/>
              <w:adjustRightInd w:val="0"/>
              <w:jc w:val="center"/>
              <w:rPr>
                <w:sz w:val="22"/>
              </w:rPr>
            </w:pPr>
          </w:p>
        </w:tc>
        <w:tc>
          <w:tcPr>
            <w:tcW w:w="1557" w:type="dxa"/>
            <w:gridSpan w:val="2"/>
            <w:tcMar>
              <w:left w:w="200" w:type="dxa"/>
            </w:tcMar>
          </w:tcPr>
          <w:p w:rsidR="008754E2" w:rsidRPr="00F178BD" w:rsidRDefault="008754E2" w:rsidP="00A75316">
            <w:pPr>
              <w:widowControl w:val="0"/>
              <w:autoSpaceDE w:val="0"/>
              <w:autoSpaceDN w:val="0"/>
              <w:adjustRightInd w:val="0"/>
              <w:jc w:val="center"/>
              <w:rPr>
                <w:sz w:val="22"/>
              </w:rPr>
            </w:pPr>
          </w:p>
        </w:tc>
        <w:tc>
          <w:tcPr>
            <w:tcW w:w="565" w:type="dxa"/>
            <w:gridSpan w:val="2"/>
            <w:tcMar>
              <w:left w:w="200" w:type="dxa"/>
            </w:tcMar>
          </w:tcPr>
          <w:p w:rsidR="008754E2" w:rsidRPr="00F178BD" w:rsidRDefault="008754E2" w:rsidP="00A75316">
            <w:pPr>
              <w:widowControl w:val="0"/>
              <w:autoSpaceDE w:val="0"/>
              <w:autoSpaceDN w:val="0"/>
              <w:adjustRightInd w:val="0"/>
              <w:jc w:val="center"/>
              <w:rPr>
                <w:sz w:val="22"/>
              </w:rPr>
            </w:pPr>
          </w:p>
        </w:tc>
        <w:tc>
          <w:tcPr>
            <w:tcW w:w="1991" w:type="dxa"/>
            <w:tcMar>
              <w:left w:w="200" w:type="dxa"/>
            </w:tcMar>
          </w:tcPr>
          <w:p w:rsidR="008754E2" w:rsidRPr="00F178BD" w:rsidRDefault="008754E2" w:rsidP="00A75316">
            <w:pPr>
              <w:widowControl w:val="0"/>
              <w:autoSpaceDE w:val="0"/>
              <w:autoSpaceDN w:val="0"/>
              <w:adjustRightInd w:val="0"/>
              <w:ind w:right="284"/>
              <w:jc w:val="right"/>
              <w:rPr>
                <w:color w:val="000000"/>
                <w:sz w:val="22"/>
              </w:rPr>
            </w:pPr>
          </w:p>
        </w:tc>
        <w:tc>
          <w:tcPr>
            <w:tcW w:w="1980" w:type="dxa"/>
            <w:tcMar>
              <w:left w:w="200" w:type="dxa"/>
            </w:tcMar>
          </w:tcPr>
          <w:p w:rsidR="008754E2" w:rsidRPr="00F178BD" w:rsidRDefault="008754E2" w:rsidP="00A75316">
            <w:pPr>
              <w:widowControl w:val="0"/>
              <w:autoSpaceDE w:val="0"/>
              <w:autoSpaceDN w:val="0"/>
              <w:adjustRightInd w:val="0"/>
              <w:ind w:right="397"/>
              <w:jc w:val="right"/>
              <w:rPr>
                <w:color w:val="000000"/>
                <w:sz w:val="22"/>
              </w:rPr>
            </w:pPr>
          </w:p>
        </w:tc>
        <w:tc>
          <w:tcPr>
            <w:tcW w:w="2410" w:type="dxa"/>
            <w:gridSpan w:val="2"/>
            <w:tcMar>
              <w:left w:w="200" w:type="dxa"/>
            </w:tcMar>
          </w:tcPr>
          <w:p w:rsidR="008754E2" w:rsidRPr="00F178BD" w:rsidRDefault="008754E2" w:rsidP="00A75316">
            <w:pPr>
              <w:widowControl w:val="0"/>
              <w:autoSpaceDE w:val="0"/>
              <w:autoSpaceDN w:val="0"/>
              <w:adjustRightInd w:val="0"/>
              <w:ind w:right="397"/>
              <w:jc w:val="right"/>
              <w:rPr>
                <w:color w:val="000000"/>
                <w:sz w:val="22"/>
              </w:rPr>
            </w:pPr>
          </w:p>
        </w:tc>
      </w:tr>
      <w:tr w:rsidR="008754E2"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8754E2" w:rsidRPr="00A75316" w:rsidRDefault="008754E2" w:rsidP="00A75316">
            <w:pPr>
              <w:widowControl w:val="0"/>
              <w:jc w:val="both"/>
              <w:rPr>
                <w:color w:val="000000"/>
              </w:rPr>
            </w:pPr>
            <w:r w:rsidRPr="00A75316">
              <w:rPr>
                <w:color w:val="000000"/>
              </w:rPr>
              <w:t>Чӑваш Республикин Куславкка районӗнчи Куславкка хулинче футбол уйне тӑвасси</w:t>
            </w:r>
          </w:p>
        </w:tc>
        <w:tc>
          <w:tcPr>
            <w:tcW w:w="614" w:type="dxa"/>
            <w:tcMar>
              <w:top w:w="0" w:type="dxa"/>
              <w:left w:w="0" w:type="dxa"/>
              <w:bottom w:w="0" w:type="dxa"/>
              <w:right w:w="0" w:type="dxa"/>
            </w:tcMar>
            <w:vAlign w:val="bottom"/>
          </w:tcPr>
          <w:p w:rsidR="008754E2" w:rsidRPr="00A75316" w:rsidRDefault="008754E2" w:rsidP="00A75316">
            <w:pPr>
              <w:widowControl w:val="0"/>
              <w:autoSpaceDE w:val="0"/>
              <w:autoSpaceDN w:val="0"/>
              <w:adjustRightInd w:val="0"/>
              <w:jc w:val="center"/>
            </w:pPr>
            <w:r w:rsidRPr="00A75316">
              <w:rPr>
                <w:color w:val="000000"/>
              </w:rPr>
              <w:t>867</w:t>
            </w:r>
          </w:p>
        </w:tc>
        <w:tc>
          <w:tcPr>
            <w:tcW w:w="338" w:type="dxa"/>
            <w:gridSpan w:val="2"/>
            <w:tcMar>
              <w:top w:w="0" w:type="dxa"/>
              <w:left w:w="0" w:type="dxa"/>
              <w:bottom w:w="0" w:type="dxa"/>
              <w:right w:w="0" w:type="dxa"/>
            </w:tcMar>
            <w:vAlign w:val="bottom"/>
          </w:tcPr>
          <w:p w:rsidR="008754E2" w:rsidRPr="00A75316" w:rsidRDefault="008754E2" w:rsidP="00A75316">
            <w:pPr>
              <w:widowControl w:val="0"/>
              <w:autoSpaceDE w:val="0"/>
              <w:autoSpaceDN w:val="0"/>
              <w:adjustRightInd w:val="0"/>
              <w:jc w:val="center"/>
            </w:pPr>
            <w:r w:rsidRPr="00A75316">
              <w:rPr>
                <w:color w:val="000000"/>
              </w:rPr>
              <w:t>11</w:t>
            </w:r>
          </w:p>
        </w:tc>
        <w:tc>
          <w:tcPr>
            <w:tcW w:w="328" w:type="dxa"/>
            <w:tcMar>
              <w:top w:w="0" w:type="dxa"/>
              <w:left w:w="0" w:type="dxa"/>
              <w:bottom w:w="0" w:type="dxa"/>
              <w:right w:w="0" w:type="dxa"/>
            </w:tcMar>
            <w:vAlign w:val="bottom"/>
          </w:tcPr>
          <w:p w:rsidR="008754E2" w:rsidRPr="00A75316" w:rsidRDefault="008754E2" w:rsidP="00A75316">
            <w:pPr>
              <w:widowControl w:val="0"/>
              <w:autoSpaceDE w:val="0"/>
              <w:autoSpaceDN w:val="0"/>
              <w:adjustRightInd w:val="0"/>
              <w:jc w:val="center"/>
            </w:pPr>
            <w:r w:rsidRPr="00A75316">
              <w:rPr>
                <w:color w:val="000000"/>
              </w:rPr>
              <w:t>02</w:t>
            </w:r>
          </w:p>
        </w:tc>
        <w:tc>
          <w:tcPr>
            <w:tcW w:w="1557" w:type="dxa"/>
            <w:gridSpan w:val="2"/>
            <w:tcMar>
              <w:top w:w="0" w:type="dxa"/>
              <w:left w:w="0" w:type="dxa"/>
              <w:bottom w:w="0" w:type="dxa"/>
              <w:right w:w="0" w:type="dxa"/>
            </w:tcMar>
            <w:vAlign w:val="bottom"/>
          </w:tcPr>
          <w:p w:rsidR="008754E2" w:rsidRPr="00A75316" w:rsidRDefault="008754E2" w:rsidP="00A75316">
            <w:pPr>
              <w:widowControl w:val="0"/>
              <w:autoSpaceDE w:val="0"/>
              <w:autoSpaceDN w:val="0"/>
              <w:adjustRightInd w:val="0"/>
              <w:jc w:val="center"/>
            </w:pPr>
            <w:r w:rsidRPr="00A75316">
              <w:rPr>
                <w:color w:val="000000"/>
              </w:rPr>
              <w:t>Ц510215385</w:t>
            </w:r>
          </w:p>
        </w:tc>
        <w:tc>
          <w:tcPr>
            <w:tcW w:w="565" w:type="dxa"/>
            <w:gridSpan w:val="2"/>
            <w:tcMar>
              <w:top w:w="0" w:type="dxa"/>
              <w:left w:w="0" w:type="dxa"/>
              <w:bottom w:w="0" w:type="dxa"/>
              <w:right w:w="0" w:type="dxa"/>
            </w:tcMar>
            <w:vAlign w:val="bottom"/>
          </w:tcPr>
          <w:p w:rsidR="008754E2" w:rsidRPr="00A75316" w:rsidRDefault="008754E2" w:rsidP="00A75316">
            <w:pPr>
              <w:widowControl w:val="0"/>
              <w:autoSpaceDE w:val="0"/>
              <w:autoSpaceDN w:val="0"/>
              <w:adjustRightInd w:val="0"/>
              <w:jc w:val="center"/>
            </w:pPr>
            <w:r w:rsidRPr="00A75316">
              <w:rPr>
                <w:color w:val="000000"/>
              </w:rPr>
              <w:t>522</w:t>
            </w:r>
          </w:p>
        </w:tc>
        <w:tc>
          <w:tcPr>
            <w:tcW w:w="1991" w:type="dxa"/>
            <w:tcMar>
              <w:top w:w="0" w:type="dxa"/>
              <w:left w:w="0" w:type="dxa"/>
              <w:bottom w:w="0" w:type="dxa"/>
              <w:right w:w="0" w:type="dxa"/>
            </w:tcMar>
            <w:vAlign w:val="bottom"/>
          </w:tcPr>
          <w:p w:rsidR="008754E2" w:rsidRPr="00A75316" w:rsidRDefault="008754E2" w:rsidP="00A75316">
            <w:pPr>
              <w:widowControl w:val="0"/>
              <w:autoSpaceDE w:val="0"/>
              <w:autoSpaceDN w:val="0"/>
              <w:adjustRightInd w:val="0"/>
              <w:ind w:right="284"/>
              <w:jc w:val="right"/>
              <w:rPr>
                <w:color w:val="000000"/>
              </w:rPr>
            </w:pPr>
            <w:r w:rsidRPr="00A75316">
              <w:rPr>
                <w:color w:val="000000"/>
              </w:rPr>
              <w:t>1 410,0</w:t>
            </w:r>
          </w:p>
        </w:tc>
        <w:tc>
          <w:tcPr>
            <w:tcW w:w="1980" w:type="dxa"/>
            <w:tcMar>
              <w:top w:w="0" w:type="dxa"/>
              <w:left w:w="0" w:type="dxa"/>
              <w:bottom w:w="0" w:type="dxa"/>
              <w:right w:w="0" w:type="dxa"/>
            </w:tcMar>
            <w:vAlign w:val="bottom"/>
          </w:tcPr>
          <w:p w:rsidR="008754E2" w:rsidRPr="00A75316" w:rsidRDefault="008754E2" w:rsidP="00A75316">
            <w:pPr>
              <w:widowControl w:val="0"/>
              <w:autoSpaceDE w:val="0"/>
              <w:autoSpaceDN w:val="0"/>
              <w:adjustRightInd w:val="0"/>
              <w:ind w:right="397"/>
              <w:jc w:val="right"/>
              <w:rPr>
                <w:color w:val="000000"/>
              </w:rPr>
            </w:pPr>
            <w:r w:rsidRPr="00A75316">
              <w:rPr>
                <w:color w:val="000000"/>
              </w:rPr>
              <w:t>0,0</w:t>
            </w:r>
          </w:p>
        </w:tc>
        <w:tc>
          <w:tcPr>
            <w:tcW w:w="2410" w:type="dxa"/>
            <w:gridSpan w:val="2"/>
            <w:tcMar>
              <w:top w:w="0" w:type="dxa"/>
              <w:left w:w="0" w:type="dxa"/>
              <w:bottom w:w="0" w:type="dxa"/>
              <w:right w:w="0" w:type="dxa"/>
            </w:tcMar>
            <w:vAlign w:val="bottom"/>
          </w:tcPr>
          <w:p w:rsidR="008754E2" w:rsidRPr="00A75316" w:rsidRDefault="008754E2" w:rsidP="00A75316">
            <w:pPr>
              <w:widowControl w:val="0"/>
              <w:autoSpaceDE w:val="0"/>
              <w:autoSpaceDN w:val="0"/>
              <w:adjustRightInd w:val="0"/>
              <w:ind w:right="397"/>
              <w:jc w:val="right"/>
              <w:rPr>
                <w:color w:val="000000"/>
              </w:rPr>
            </w:pPr>
            <w:r w:rsidRPr="00A75316">
              <w:rPr>
                <w:color w:val="000000"/>
              </w:rPr>
              <w:t>1 410,0</w:t>
            </w:r>
          </w:p>
        </w:tc>
      </w:tr>
      <w:tr w:rsidR="008754E2" w:rsidRPr="00F178BD"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8754E2" w:rsidRPr="00F178BD" w:rsidRDefault="008754E2" w:rsidP="00A75316">
            <w:pPr>
              <w:widowControl w:val="0"/>
              <w:jc w:val="both"/>
              <w:rPr>
                <w:iCs/>
                <w:color w:val="000000"/>
                <w:sz w:val="22"/>
              </w:rPr>
            </w:pPr>
          </w:p>
        </w:tc>
        <w:tc>
          <w:tcPr>
            <w:tcW w:w="614" w:type="dxa"/>
            <w:tcMar>
              <w:top w:w="0" w:type="dxa"/>
              <w:left w:w="0" w:type="dxa"/>
              <w:bottom w:w="0" w:type="dxa"/>
              <w:right w:w="0" w:type="dxa"/>
            </w:tcMar>
            <w:vAlign w:val="bottom"/>
          </w:tcPr>
          <w:p w:rsidR="008754E2" w:rsidRPr="00F178BD" w:rsidRDefault="008754E2" w:rsidP="00A75316">
            <w:pPr>
              <w:widowControl w:val="0"/>
              <w:autoSpaceDE w:val="0"/>
              <w:autoSpaceDN w:val="0"/>
              <w:adjustRightInd w:val="0"/>
              <w:jc w:val="center"/>
              <w:rPr>
                <w:sz w:val="22"/>
              </w:rPr>
            </w:pPr>
          </w:p>
        </w:tc>
        <w:tc>
          <w:tcPr>
            <w:tcW w:w="338" w:type="dxa"/>
            <w:gridSpan w:val="2"/>
            <w:tcMar>
              <w:top w:w="0" w:type="dxa"/>
              <w:left w:w="0" w:type="dxa"/>
              <w:bottom w:w="0" w:type="dxa"/>
              <w:right w:w="0" w:type="dxa"/>
            </w:tcMar>
            <w:vAlign w:val="bottom"/>
          </w:tcPr>
          <w:p w:rsidR="008754E2" w:rsidRPr="00F178BD" w:rsidRDefault="008754E2" w:rsidP="00A75316">
            <w:pPr>
              <w:widowControl w:val="0"/>
              <w:autoSpaceDE w:val="0"/>
              <w:autoSpaceDN w:val="0"/>
              <w:adjustRightInd w:val="0"/>
              <w:jc w:val="center"/>
              <w:rPr>
                <w:sz w:val="22"/>
              </w:rPr>
            </w:pPr>
          </w:p>
        </w:tc>
        <w:tc>
          <w:tcPr>
            <w:tcW w:w="328" w:type="dxa"/>
            <w:tcMar>
              <w:top w:w="0" w:type="dxa"/>
              <w:left w:w="0" w:type="dxa"/>
              <w:bottom w:w="0" w:type="dxa"/>
              <w:right w:w="0" w:type="dxa"/>
            </w:tcMar>
            <w:vAlign w:val="bottom"/>
          </w:tcPr>
          <w:p w:rsidR="008754E2" w:rsidRPr="00F178BD" w:rsidRDefault="008754E2" w:rsidP="00A75316">
            <w:pPr>
              <w:widowControl w:val="0"/>
              <w:autoSpaceDE w:val="0"/>
              <w:autoSpaceDN w:val="0"/>
              <w:adjustRightInd w:val="0"/>
              <w:jc w:val="center"/>
              <w:rPr>
                <w:sz w:val="22"/>
              </w:rPr>
            </w:pPr>
          </w:p>
        </w:tc>
        <w:tc>
          <w:tcPr>
            <w:tcW w:w="1557" w:type="dxa"/>
            <w:gridSpan w:val="2"/>
            <w:tcMar>
              <w:top w:w="0" w:type="dxa"/>
              <w:left w:w="0" w:type="dxa"/>
              <w:bottom w:w="0" w:type="dxa"/>
              <w:right w:w="0" w:type="dxa"/>
            </w:tcMar>
            <w:vAlign w:val="bottom"/>
          </w:tcPr>
          <w:p w:rsidR="008754E2" w:rsidRPr="00F178BD" w:rsidRDefault="008754E2" w:rsidP="00A75316">
            <w:pPr>
              <w:widowControl w:val="0"/>
              <w:autoSpaceDE w:val="0"/>
              <w:autoSpaceDN w:val="0"/>
              <w:adjustRightInd w:val="0"/>
              <w:jc w:val="center"/>
              <w:rPr>
                <w:sz w:val="22"/>
              </w:rPr>
            </w:pPr>
          </w:p>
        </w:tc>
        <w:tc>
          <w:tcPr>
            <w:tcW w:w="565" w:type="dxa"/>
            <w:gridSpan w:val="2"/>
            <w:tcMar>
              <w:top w:w="0" w:type="dxa"/>
              <w:left w:w="0" w:type="dxa"/>
              <w:bottom w:w="0" w:type="dxa"/>
              <w:right w:w="0" w:type="dxa"/>
            </w:tcMar>
            <w:vAlign w:val="bottom"/>
          </w:tcPr>
          <w:p w:rsidR="008754E2" w:rsidRPr="00F178BD" w:rsidRDefault="008754E2" w:rsidP="00A75316">
            <w:pPr>
              <w:widowControl w:val="0"/>
              <w:autoSpaceDE w:val="0"/>
              <w:autoSpaceDN w:val="0"/>
              <w:adjustRightInd w:val="0"/>
              <w:jc w:val="center"/>
              <w:rPr>
                <w:sz w:val="22"/>
              </w:rPr>
            </w:pPr>
          </w:p>
        </w:tc>
        <w:tc>
          <w:tcPr>
            <w:tcW w:w="1991" w:type="dxa"/>
            <w:tcMar>
              <w:top w:w="0" w:type="dxa"/>
              <w:left w:w="0" w:type="dxa"/>
              <w:bottom w:w="0" w:type="dxa"/>
              <w:right w:w="0" w:type="dxa"/>
            </w:tcMar>
            <w:vAlign w:val="bottom"/>
          </w:tcPr>
          <w:p w:rsidR="008754E2" w:rsidRPr="00F178BD" w:rsidRDefault="008754E2" w:rsidP="00A75316">
            <w:pPr>
              <w:widowControl w:val="0"/>
              <w:autoSpaceDE w:val="0"/>
              <w:autoSpaceDN w:val="0"/>
              <w:adjustRightInd w:val="0"/>
              <w:ind w:right="284"/>
              <w:jc w:val="right"/>
              <w:rPr>
                <w:color w:val="000000"/>
                <w:sz w:val="22"/>
              </w:rPr>
            </w:pPr>
          </w:p>
        </w:tc>
        <w:tc>
          <w:tcPr>
            <w:tcW w:w="1980" w:type="dxa"/>
            <w:tcMar>
              <w:top w:w="0" w:type="dxa"/>
              <w:left w:w="0" w:type="dxa"/>
              <w:bottom w:w="0" w:type="dxa"/>
              <w:right w:w="0" w:type="dxa"/>
            </w:tcMar>
            <w:vAlign w:val="bottom"/>
          </w:tcPr>
          <w:p w:rsidR="008754E2" w:rsidRPr="00F178BD" w:rsidRDefault="008754E2" w:rsidP="00A75316">
            <w:pPr>
              <w:widowControl w:val="0"/>
              <w:autoSpaceDE w:val="0"/>
              <w:autoSpaceDN w:val="0"/>
              <w:adjustRightInd w:val="0"/>
              <w:ind w:right="397"/>
              <w:jc w:val="right"/>
              <w:rPr>
                <w:color w:val="000000"/>
                <w:sz w:val="22"/>
              </w:rPr>
            </w:pPr>
          </w:p>
        </w:tc>
        <w:tc>
          <w:tcPr>
            <w:tcW w:w="2410" w:type="dxa"/>
            <w:gridSpan w:val="2"/>
            <w:tcMar>
              <w:top w:w="0" w:type="dxa"/>
              <w:left w:w="0" w:type="dxa"/>
              <w:bottom w:w="0" w:type="dxa"/>
              <w:right w:w="0" w:type="dxa"/>
            </w:tcMar>
            <w:vAlign w:val="bottom"/>
          </w:tcPr>
          <w:p w:rsidR="008754E2" w:rsidRPr="00F178BD" w:rsidRDefault="008754E2" w:rsidP="00A75316">
            <w:pPr>
              <w:widowControl w:val="0"/>
              <w:autoSpaceDE w:val="0"/>
              <w:autoSpaceDN w:val="0"/>
              <w:adjustRightInd w:val="0"/>
              <w:ind w:right="397"/>
              <w:jc w:val="right"/>
              <w:rPr>
                <w:color w:val="000000"/>
                <w:sz w:val="22"/>
              </w:rPr>
            </w:pPr>
          </w:p>
        </w:tc>
      </w:tr>
      <w:tr w:rsidR="008754E2"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left w:w="108" w:type="dxa"/>
              <w:right w:w="108" w:type="dxa"/>
            </w:tcMar>
            <w:vAlign w:val="bottom"/>
          </w:tcPr>
          <w:p w:rsidR="008754E2" w:rsidRPr="00A75316" w:rsidRDefault="008754E2" w:rsidP="00A17B9E">
            <w:pPr>
              <w:widowControl w:val="0"/>
              <w:ind w:left="709"/>
              <w:jc w:val="both"/>
              <w:rPr>
                <w:color w:val="000000"/>
                <w:spacing w:val="-4"/>
              </w:rPr>
            </w:pPr>
            <w:r w:rsidRPr="00A75316">
              <w:rPr>
                <w:color w:val="000000"/>
                <w:spacing w:val="-4"/>
              </w:rPr>
              <w:t>Красноармейски</w:t>
            </w:r>
            <w:r w:rsidRPr="00A75316">
              <w:rPr>
                <w:iCs/>
                <w:color w:val="000000"/>
                <w:spacing w:val="-4"/>
              </w:rPr>
              <w:t xml:space="preserve"> районӗн </w:t>
            </w:r>
            <w:proofErr w:type="gramStart"/>
            <w:r w:rsidRPr="00A75316">
              <w:rPr>
                <w:iCs/>
                <w:color w:val="000000"/>
                <w:spacing w:val="-4"/>
              </w:rPr>
              <w:t>админи-страций</w:t>
            </w:r>
            <w:proofErr w:type="gramEnd"/>
            <w:r w:rsidRPr="00A75316">
              <w:rPr>
                <w:iCs/>
                <w:color w:val="000000"/>
                <w:spacing w:val="-4"/>
              </w:rPr>
              <w:t>ӗ</w:t>
            </w:r>
          </w:p>
        </w:tc>
        <w:tc>
          <w:tcPr>
            <w:tcW w:w="614" w:type="dxa"/>
            <w:tcMar>
              <w:top w:w="0" w:type="dxa"/>
              <w:left w:w="0" w:type="dxa"/>
              <w:bottom w:w="0" w:type="dxa"/>
              <w:right w:w="0" w:type="dxa"/>
            </w:tcMar>
          </w:tcPr>
          <w:p w:rsidR="008754E2" w:rsidRPr="00A75316" w:rsidRDefault="008754E2" w:rsidP="00A75316">
            <w:pPr>
              <w:widowControl w:val="0"/>
              <w:autoSpaceDE w:val="0"/>
              <w:autoSpaceDN w:val="0"/>
              <w:adjustRightInd w:val="0"/>
              <w:ind w:left="704"/>
              <w:jc w:val="center"/>
              <w:rPr>
                <w:color w:val="000000"/>
              </w:rPr>
            </w:pPr>
          </w:p>
        </w:tc>
        <w:tc>
          <w:tcPr>
            <w:tcW w:w="338" w:type="dxa"/>
            <w:gridSpan w:val="2"/>
            <w:tcMar>
              <w:top w:w="0" w:type="dxa"/>
              <w:left w:w="200" w:type="dxa"/>
              <w:bottom w:w="0" w:type="dxa"/>
              <w:right w:w="0" w:type="dxa"/>
            </w:tcMar>
          </w:tcPr>
          <w:p w:rsidR="008754E2" w:rsidRPr="00A75316" w:rsidRDefault="008754E2" w:rsidP="00A75316">
            <w:pPr>
              <w:widowControl w:val="0"/>
              <w:autoSpaceDE w:val="0"/>
              <w:autoSpaceDN w:val="0"/>
              <w:adjustRightInd w:val="0"/>
              <w:ind w:left="704"/>
              <w:jc w:val="center"/>
              <w:rPr>
                <w:color w:val="000000"/>
              </w:rPr>
            </w:pPr>
          </w:p>
        </w:tc>
        <w:tc>
          <w:tcPr>
            <w:tcW w:w="328" w:type="dxa"/>
            <w:tcMar>
              <w:left w:w="200" w:type="dxa"/>
            </w:tcMar>
          </w:tcPr>
          <w:p w:rsidR="008754E2" w:rsidRPr="00A75316" w:rsidRDefault="008754E2" w:rsidP="00A75316">
            <w:pPr>
              <w:widowControl w:val="0"/>
              <w:autoSpaceDE w:val="0"/>
              <w:autoSpaceDN w:val="0"/>
              <w:adjustRightInd w:val="0"/>
              <w:ind w:left="704"/>
              <w:jc w:val="center"/>
              <w:rPr>
                <w:color w:val="000000"/>
              </w:rPr>
            </w:pPr>
          </w:p>
        </w:tc>
        <w:tc>
          <w:tcPr>
            <w:tcW w:w="1557" w:type="dxa"/>
            <w:gridSpan w:val="2"/>
            <w:tcMar>
              <w:left w:w="200" w:type="dxa"/>
            </w:tcMar>
          </w:tcPr>
          <w:p w:rsidR="008754E2" w:rsidRPr="00A75316" w:rsidRDefault="008754E2" w:rsidP="00A75316">
            <w:pPr>
              <w:widowControl w:val="0"/>
              <w:autoSpaceDE w:val="0"/>
              <w:autoSpaceDN w:val="0"/>
              <w:adjustRightInd w:val="0"/>
              <w:ind w:left="704"/>
              <w:jc w:val="center"/>
              <w:rPr>
                <w:color w:val="000000"/>
              </w:rPr>
            </w:pPr>
          </w:p>
        </w:tc>
        <w:tc>
          <w:tcPr>
            <w:tcW w:w="565" w:type="dxa"/>
            <w:gridSpan w:val="2"/>
            <w:tcMar>
              <w:left w:w="200" w:type="dxa"/>
            </w:tcMar>
          </w:tcPr>
          <w:p w:rsidR="008754E2" w:rsidRPr="00A75316" w:rsidRDefault="008754E2" w:rsidP="00A75316">
            <w:pPr>
              <w:widowControl w:val="0"/>
              <w:autoSpaceDE w:val="0"/>
              <w:autoSpaceDN w:val="0"/>
              <w:adjustRightInd w:val="0"/>
              <w:ind w:left="704"/>
              <w:jc w:val="center"/>
              <w:rPr>
                <w:color w:val="000000"/>
              </w:rPr>
            </w:pPr>
          </w:p>
        </w:tc>
        <w:tc>
          <w:tcPr>
            <w:tcW w:w="1991" w:type="dxa"/>
            <w:tcMar>
              <w:left w:w="200" w:type="dxa"/>
            </w:tcMar>
          </w:tcPr>
          <w:p w:rsidR="008754E2" w:rsidRPr="00A75316" w:rsidRDefault="008754E2" w:rsidP="00A75316">
            <w:pPr>
              <w:widowControl w:val="0"/>
              <w:autoSpaceDE w:val="0"/>
              <w:autoSpaceDN w:val="0"/>
              <w:adjustRightInd w:val="0"/>
              <w:ind w:right="284"/>
              <w:jc w:val="right"/>
              <w:rPr>
                <w:color w:val="000000"/>
              </w:rPr>
            </w:pPr>
          </w:p>
        </w:tc>
        <w:tc>
          <w:tcPr>
            <w:tcW w:w="1980" w:type="dxa"/>
            <w:tcMar>
              <w:left w:w="200" w:type="dxa"/>
            </w:tcMar>
          </w:tcPr>
          <w:p w:rsidR="008754E2" w:rsidRPr="00A75316" w:rsidRDefault="008754E2" w:rsidP="00A75316">
            <w:pPr>
              <w:widowControl w:val="0"/>
              <w:autoSpaceDE w:val="0"/>
              <w:autoSpaceDN w:val="0"/>
              <w:adjustRightInd w:val="0"/>
              <w:ind w:right="397"/>
              <w:jc w:val="right"/>
              <w:rPr>
                <w:color w:val="000000"/>
              </w:rPr>
            </w:pPr>
          </w:p>
        </w:tc>
        <w:tc>
          <w:tcPr>
            <w:tcW w:w="2410" w:type="dxa"/>
            <w:gridSpan w:val="2"/>
            <w:tcMar>
              <w:left w:w="200" w:type="dxa"/>
            </w:tcMar>
          </w:tcPr>
          <w:p w:rsidR="008754E2" w:rsidRPr="00A75316" w:rsidRDefault="008754E2" w:rsidP="00A75316">
            <w:pPr>
              <w:widowControl w:val="0"/>
              <w:autoSpaceDE w:val="0"/>
              <w:autoSpaceDN w:val="0"/>
              <w:adjustRightInd w:val="0"/>
              <w:ind w:right="397"/>
              <w:jc w:val="right"/>
              <w:rPr>
                <w:color w:val="000000"/>
              </w:rPr>
            </w:pPr>
          </w:p>
        </w:tc>
      </w:tr>
      <w:tr w:rsidR="008754E2" w:rsidRPr="00F178BD"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left w:w="108" w:type="dxa"/>
              <w:right w:w="108" w:type="dxa"/>
            </w:tcMar>
            <w:vAlign w:val="bottom"/>
          </w:tcPr>
          <w:p w:rsidR="008754E2" w:rsidRPr="00F178BD" w:rsidRDefault="008754E2" w:rsidP="00A75316">
            <w:pPr>
              <w:widowControl w:val="0"/>
              <w:jc w:val="both"/>
              <w:rPr>
                <w:color w:val="000000"/>
                <w:spacing w:val="-4"/>
                <w:sz w:val="22"/>
              </w:rPr>
            </w:pPr>
          </w:p>
        </w:tc>
        <w:tc>
          <w:tcPr>
            <w:tcW w:w="614" w:type="dxa"/>
            <w:tcMar>
              <w:top w:w="0" w:type="dxa"/>
              <w:left w:w="0" w:type="dxa"/>
              <w:bottom w:w="0" w:type="dxa"/>
              <w:right w:w="0" w:type="dxa"/>
            </w:tcMar>
          </w:tcPr>
          <w:p w:rsidR="008754E2" w:rsidRPr="00F178BD" w:rsidRDefault="008754E2" w:rsidP="00A75316">
            <w:pPr>
              <w:widowControl w:val="0"/>
              <w:autoSpaceDE w:val="0"/>
              <w:autoSpaceDN w:val="0"/>
              <w:adjustRightInd w:val="0"/>
              <w:jc w:val="center"/>
              <w:rPr>
                <w:sz w:val="22"/>
              </w:rPr>
            </w:pPr>
          </w:p>
        </w:tc>
        <w:tc>
          <w:tcPr>
            <w:tcW w:w="338" w:type="dxa"/>
            <w:gridSpan w:val="2"/>
            <w:tcMar>
              <w:top w:w="0" w:type="dxa"/>
              <w:left w:w="200" w:type="dxa"/>
              <w:bottom w:w="0" w:type="dxa"/>
              <w:right w:w="0" w:type="dxa"/>
            </w:tcMar>
          </w:tcPr>
          <w:p w:rsidR="008754E2" w:rsidRPr="00F178BD" w:rsidRDefault="008754E2" w:rsidP="00A75316">
            <w:pPr>
              <w:widowControl w:val="0"/>
              <w:autoSpaceDE w:val="0"/>
              <w:autoSpaceDN w:val="0"/>
              <w:adjustRightInd w:val="0"/>
              <w:jc w:val="center"/>
              <w:rPr>
                <w:sz w:val="22"/>
              </w:rPr>
            </w:pPr>
          </w:p>
        </w:tc>
        <w:tc>
          <w:tcPr>
            <w:tcW w:w="328" w:type="dxa"/>
            <w:tcMar>
              <w:left w:w="200" w:type="dxa"/>
            </w:tcMar>
          </w:tcPr>
          <w:p w:rsidR="008754E2" w:rsidRPr="00F178BD" w:rsidRDefault="008754E2" w:rsidP="00A75316">
            <w:pPr>
              <w:widowControl w:val="0"/>
              <w:autoSpaceDE w:val="0"/>
              <w:autoSpaceDN w:val="0"/>
              <w:adjustRightInd w:val="0"/>
              <w:jc w:val="center"/>
              <w:rPr>
                <w:sz w:val="22"/>
              </w:rPr>
            </w:pPr>
          </w:p>
        </w:tc>
        <w:tc>
          <w:tcPr>
            <w:tcW w:w="1557" w:type="dxa"/>
            <w:gridSpan w:val="2"/>
            <w:tcMar>
              <w:left w:w="200" w:type="dxa"/>
            </w:tcMar>
          </w:tcPr>
          <w:p w:rsidR="008754E2" w:rsidRPr="00F178BD" w:rsidRDefault="008754E2" w:rsidP="00A75316">
            <w:pPr>
              <w:widowControl w:val="0"/>
              <w:autoSpaceDE w:val="0"/>
              <w:autoSpaceDN w:val="0"/>
              <w:adjustRightInd w:val="0"/>
              <w:jc w:val="center"/>
              <w:rPr>
                <w:sz w:val="22"/>
              </w:rPr>
            </w:pPr>
          </w:p>
        </w:tc>
        <w:tc>
          <w:tcPr>
            <w:tcW w:w="565" w:type="dxa"/>
            <w:gridSpan w:val="2"/>
            <w:tcMar>
              <w:left w:w="200" w:type="dxa"/>
            </w:tcMar>
          </w:tcPr>
          <w:p w:rsidR="008754E2" w:rsidRPr="00F178BD" w:rsidRDefault="008754E2" w:rsidP="00A75316">
            <w:pPr>
              <w:widowControl w:val="0"/>
              <w:autoSpaceDE w:val="0"/>
              <w:autoSpaceDN w:val="0"/>
              <w:adjustRightInd w:val="0"/>
              <w:jc w:val="center"/>
              <w:rPr>
                <w:sz w:val="22"/>
              </w:rPr>
            </w:pPr>
          </w:p>
        </w:tc>
        <w:tc>
          <w:tcPr>
            <w:tcW w:w="1991" w:type="dxa"/>
            <w:tcMar>
              <w:left w:w="200" w:type="dxa"/>
            </w:tcMar>
          </w:tcPr>
          <w:p w:rsidR="008754E2" w:rsidRPr="00F178BD" w:rsidRDefault="008754E2" w:rsidP="00A75316">
            <w:pPr>
              <w:widowControl w:val="0"/>
              <w:autoSpaceDE w:val="0"/>
              <w:autoSpaceDN w:val="0"/>
              <w:adjustRightInd w:val="0"/>
              <w:ind w:right="284"/>
              <w:jc w:val="right"/>
              <w:rPr>
                <w:color w:val="000000"/>
                <w:sz w:val="22"/>
              </w:rPr>
            </w:pPr>
          </w:p>
        </w:tc>
        <w:tc>
          <w:tcPr>
            <w:tcW w:w="1980" w:type="dxa"/>
            <w:tcMar>
              <w:left w:w="200" w:type="dxa"/>
            </w:tcMar>
          </w:tcPr>
          <w:p w:rsidR="008754E2" w:rsidRPr="00F178BD" w:rsidRDefault="008754E2" w:rsidP="00A75316">
            <w:pPr>
              <w:widowControl w:val="0"/>
              <w:autoSpaceDE w:val="0"/>
              <w:autoSpaceDN w:val="0"/>
              <w:adjustRightInd w:val="0"/>
              <w:ind w:right="397"/>
              <w:jc w:val="right"/>
              <w:rPr>
                <w:color w:val="000000"/>
                <w:sz w:val="22"/>
              </w:rPr>
            </w:pPr>
          </w:p>
        </w:tc>
        <w:tc>
          <w:tcPr>
            <w:tcW w:w="2410" w:type="dxa"/>
            <w:gridSpan w:val="2"/>
            <w:tcMar>
              <w:left w:w="200" w:type="dxa"/>
            </w:tcMar>
          </w:tcPr>
          <w:p w:rsidR="008754E2" w:rsidRPr="00F178BD" w:rsidRDefault="008754E2" w:rsidP="00A75316">
            <w:pPr>
              <w:widowControl w:val="0"/>
              <w:autoSpaceDE w:val="0"/>
              <w:autoSpaceDN w:val="0"/>
              <w:adjustRightInd w:val="0"/>
              <w:ind w:right="397"/>
              <w:jc w:val="right"/>
              <w:rPr>
                <w:color w:val="000000"/>
                <w:sz w:val="22"/>
              </w:rPr>
            </w:pPr>
          </w:p>
        </w:tc>
      </w:tr>
      <w:tr w:rsidR="008754E2"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8754E2" w:rsidRPr="00A75316" w:rsidRDefault="008754E2" w:rsidP="00A75316">
            <w:pPr>
              <w:widowControl w:val="0"/>
              <w:jc w:val="both"/>
              <w:rPr>
                <w:color w:val="000000"/>
                <w:spacing w:val="-4"/>
              </w:rPr>
            </w:pPr>
            <w:r w:rsidRPr="00A75316">
              <w:rPr>
                <w:color w:val="000000"/>
                <w:spacing w:val="-4"/>
              </w:rPr>
              <w:t xml:space="preserve">Чӑваш Республикин Красноармейски </w:t>
            </w:r>
            <w:proofErr w:type="gramStart"/>
            <w:r w:rsidRPr="00A75316">
              <w:rPr>
                <w:color w:val="000000"/>
                <w:spacing w:val="-4"/>
              </w:rPr>
              <w:t>райо-н</w:t>
            </w:r>
            <w:proofErr w:type="gramEnd"/>
            <w:r w:rsidRPr="00A75316">
              <w:rPr>
                <w:color w:val="000000"/>
                <w:spacing w:val="-4"/>
              </w:rPr>
              <w:t>ӗнчи Красноармейски салинче футбол уйне тӑвасси</w:t>
            </w:r>
          </w:p>
        </w:tc>
        <w:tc>
          <w:tcPr>
            <w:tcW w:w="614" w:type="dxa"/>
            <w:tcMar>
              <w:top w:w="0" w:type="dxa"/>
              <w:left w:w="0" w:type="dxa"/>
              <w:bottom w:w="0" w:type="dxa"/>
              <w:right w:w="0" w:type="dxa"/>
            </w:tcMar>
            <w:vAlign w:val="bottom"/>
          </w:tcPr>
          <w:p w:rsidR="008754E2" w:rsidRPr="00A75316" w:rsidRDefault="008754E2" w:rsidP="00A75316">
            <w:pPr>
              <w:widowControl w:val="0"/>
              <w:autoSpaceDE w:val="0"/>
              <w:autoSpaceDN w:val="0"/>
              <w:adjustRightInd w:val="0"/>
              <w:jc w:val="center"/>
            </w:pPr>
            <w:r w:rsidRPr="00A75316">
              <w:rPr>
                <w:color w:val="000000"/>
              </w:rPr>
              <w:t>867</w:t>
            </w:r>
          </w:p>
        </w:tc>
        <w:tc>
          <w:tcPr>
            <w:tcW w:w="338" w:type="dxa"/>
            <w:gridSpan w:val="2"/>
            <w:tcMar>
              <w:top w:w="0" w:type="dxa"/>
              <w:left w:w="0" w:type="dxa"/>
              <w:bottom w:w="0" w:type="dxa"/>
              <w:right w:w="0" w:type="dxa"/>
            </w:tcMar>
            <w:vAlign w:val="bottom"/>
          </w:tcPr>
          <w:p w:rsidR="008754E2" w:rsidRPr="00A75316" w:rsidRDefault="008754E2" w:rsidP="00A75316">
            <w:pPr>
              <w:widowControl w:val="0"/>
              <w:autoSpaceDE w:val="0"/>
              <w:autoSpaceDN w:val="0"/>
              <w:adjustRightInd w:val="0"/>
              <w:jc w:val="center"/>
            </w:pPr>
            <w:r w:rsidRPr="00A75316">
              <w:rPr>
                <w:color w:val="000000"/>
              </w:rPr>
              <w:t>11</w:t>
            </w:r>
          </w:p>
        </w:tc>
        <w:tc>
          <w:tcPr>
            <w:tcW w:w="328" w:type="dxa"/>
            <w:tcMar>
              <w:top w:w="0" w:type="dxa"/>
              <w:left w:w="0" w:type="dxa"/>
              <w:bottom w:w="0" w:type="dxa"/>
              <w:right w:w="0" w:type="dxa"/>
            </w:tcMar>
            <w:vAlign w:val="bottom"/>
          </w:tcPr>
          <w:p w:rsidR="008754E2" w:rsidRPr="00A75316" w:rsidRDefault="008754E2" w:rsidP="00A75316">
            <w:pPr>
              <w:widowControl w:val="0"/>
              <w:autoSpaceDE w:val="0"/>
              <w:autoSpaceDN w:val="0"/>
              <w:adjustRightInd w:val="0"/>
              <w:jc w:val="center"/>
            </w:pPr>
            <w:r w:rsidRPr="00A75316">
              <w:rPr>
                <w:color w:val="000000"/>
              </w:rPr>
              <w:t>02</w:t>
            </w:r>
          </w:p>
        </w:tc>
        <w:tc>
          <w:tcPr>
            <w:tcW w:w="1557" w:type="dxa"/>
            <w:gridSpan w:val="2"/>
            <w:tcMar>
              <w:top w:w="0" w:type="dxa"/>
              <w:left w:w="0" w:type="dxa"/>
              <w:bottom w:w="0" w:type="dxa"/>
              <w:right w:w="0" w:type="dxa"/>
            </w:tcMar>
            <w:vAlign w:val="bottom"/>
          </w:tcPr>
          <w:p w:rsidR="008754E2" w:rsidRPr="00A75316" w:rsidRDefault="008754E2" w:rsidP="00A75316">
            <w:pPr>
              <w:widowControl w:val="0"/>
              <w:autoSpaceDE w:val="0"/>
              <w:autoSpaceDN w:val="0"/>
              <w:adjustRightInd w:val="0"/>
              <w:jc w:val="center"/>
            </w:pPr>
            <w:r w:rsidRPr="00A75316">
              <w:rPr>
                <w:color w:val="000000"/>
              </w:rPr>
              <w:t>Ц510215382</w:t>
            </w:r>
          </w:p>
        </w:tc>
        <w:tc>
          <w:tcPr>
            <w:tcW w:w="565" w:type="dxa"/>
            <w:gridSpan w:val="2"/>
            <w:tcMar>
              <w:top w:w="0" w:type="dxa"/>
              <w:left w:w="0" w:type="dxa"/>
              <w:bottom w:w="0" w:type="dxa"/>
              <w:right w:w="0" w:type="dxa"/>
            </w:tcMar>
            <w:vAlign w:val="bottom"/>
          </w:tcPr>
          <w:p w:rsidR="008754E2" w:rsidRPr="00A75316" w:rsidRDefault="008754E2" w:rsidP="00A75316">
            <w:pPr>
              <w:widowControl w:val="0"/>
              <w:autoSpaceDE w:val="0"/>
              <w:autoSpaceDN w:val="0"/>
              <w:adjustRightInd w:val="0"/>
              <w:jc w:val="center"/>
            </w:pPr>
            <w:r w:rsidRPr="00A75316">
              <w:rPr>
                <w:color w:val="000000"/>
              </w:rPr>
              <w:t>522</w:t>
            </w:r>
          </w:p>
        </w:tc>
        <w:tc>
          <w:tcPr>
            <w:tcW w:w="1991" w:type="dxa"/>
            <w:tcMar>
              <w:top w:w="0" w:type="dxa"/>
              <w:left w:w="0" w:type="dxa"/>
              <w:bottom w:w="0" w:type="dxa"/>
              <w:right w:w="0" w:type="dxa"/>
            </w:tcMar>
            <w:vAlign w:val="bottom"/>
          </w:tcPr>
          <w:p w:rsidR="008754E2" w:rsidRPr="00A75316" w:rsidRDefault="008754E2" w:rsidP="00A75316">
            <w:pPr>
              <w:widowControl w:val="0"/>
              <w:autoSpaceDE w:val="0"/>
              <w:autoSpaceDN w:val="0"/>
              <w:adjustRightInd w:val="0"/>
              <w:ind w:right="284"/>
              <w:jc w:val="right"/>
              <w:rPr>
                <w:color w:val="000000"/>
              </w:rPr>
            </w:pPr>
            <w:r w:rsidRPr="00A75316">
              <w:rPr>
                <w:color w:val="000000"/>
              </w:rPr>
              <w:t>2 946,1</w:t>
            </w:r>
          </w:p>
        </w:tc>
        <w:tc>
          <w:tcPr>
            <w:tcW w:w="1980" w:type="dxa"/>
            <w:tcMar>
              <w:top w:w="0" w:type="dxa"/>
              <w:left w:w="0" w:type="dxa"/>
              <w:bottom w:w="0" w:type="dxa"/>
              <w:right w:w="0" w:type="dxa"/>
            </w:tcMar>
            <w:vAlign w:val="bottom"/>
          </w:tcPr>
          <w:p w:rsidR="008754E2" w:rsidRPr="00A75316" w:rsidRDefault="008754E2" w:rsidP="00A75316">
            <w:pPr>
              <w:widowControl w:val="0"/>
              <w:autoSpaceDE w:val="0"/>
              <w:autoSpaceDN w:val="0"/>
              <w:adjustRightInd w:val="0"/>
              <w:ind w:right="397"/>
              <w:jc w:val="right"/>
              <w:rPr>
                <w:color w:val="000000"/>
              </w:rPr>
            </w:pPr>
            <w:r w:rsidRPr="00A75316">
              <w:rPr>
                <w:color w:val="000000"/>
              </w:rPr>
              <w:t>0,0</w:t>
            </w:r>
          </w:p>
        </w:tc>
        <w:tc>
          <w:tcPr>
            <w:tcW w:w="2410" w:type="dxa"/>
            <w:gridSpan w:val="2"/>
            <w:tcMar>
              <w:top w:w="0" w:type="dxa"/>
              <w:left w:w="0" w:type="dxa"/>
              <w:bottom w:w="0" w:type="dxa"/>
              <w:right w:w="0" w:type="dxa"/>
            </w:tcMar>
            <w:vAlign w:val="bottom"/>
          </w:tcPr>
          <w:p w:rsidR="008754E2" w:rsidRPr="00A75316" w:rsidRDefault="008754E2" w:rsidP="00A75316">
            <w:pPr>
              <w:widowControl w:val="0"/>
              <w:autoSpaceDE w:val="0"/>
              <w:autoSpaceDN w:val="0"/>
              <w:adjustRightInd w:val="0"/>
              <w:ind w:right="397"/>
              <w:jc w:val="right"/>
              <w:rPr>
                <w:color w:val="000000"/>
              </w:rPr>
            </w:pPr>
            <w:r w:rsidRPr="00A75316">
              <w:rPr>
                <w:color w:val="000000"/>
              </w:rPr>
              <w:t>2 946,1</w:t>
            </w:r>
          </w:p>
        </w:tc>
      </w:tr>
      <w:tr w:rsidR="00266370"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tcPr>
          <w:p w:rsidR="00266370" w:rsidRPr="00A75316" w:rsidRDefault="00266370" w:rsidP="00A75316">
            <w:pPr>
              <w:widowControl w:val="0"/>
              <w:autoSpaceDE w:val="0"/>
              <w:autoSpaceDN w:val="0"/>
              <w:adjustRightInd w:val="0"/>
              <w:jc w:val="both"/>
            </w:pPr>
          </w:p>
        </w:tc>
        <w:tc>
          <w:tcPr>
            <w:tcW w:w="614"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pPr>
          </w:p>
        </w:tc>
        <w:tc>
          <w:tcPr>
            <w:tcW w:w="338" w:type="dxa"/>
            <w:gridSpan w:val="2"/>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pPr>
          </w:p>
        </w:tc>
        <w:tc>
          <w:tcPr>
            <w:tcW w:w="328"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pPr>
          </w:p>
        </w:tc>
        <w:tc>
          <w:tcPr>
            <w:tcW w:w="1557" w:type="dxa"/>
            <w:gridSpan w:val="2"/>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pPr>
          </w:p>
        </w:tc>
        <w:tc>
          <w:tcPr>
            <w:tcW w:w="565" w:type="dxa"/>
            <w:gridSpan w:val="2"/>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pPr>
          </w:p>
        </w:tc>
        <w:tc>
          <w:tcPr>
            <w:tcW w:w="1991"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right="284"/>
              <w:jc w:val="right"/>
              <w:rPr>
                <w:color w:val="000000"/>
              </w:rPr>
            </w:pPr>
          </w:p>
        </w:tc>
        <w:tc>
          <w:tcPr>
            <w:tcW w:w="1980"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right="397"/>
              <w:jc w:val="right"/>
              <w:rPr>
                <w:color w:val="000000"/>
              </w:rPr>
            </w:pPr>
          </w:p>
        </w:tc>
        <w:tc>
          <w:tcPr>
            <w:tcW w:w="2410" w:type="dxa"/>
            <w:gridSpan w:val="2"/>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right="397"/>
              <w:jc w:val="right"/>
              <w:rPr>
                <w:color w:val="000000"/>
              </w:rPr>
            </w:pPr>
          </w:p>
        </w:tc>
      </w:tr>
      <w:tr w:rsidR="008754E2"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left w:w="108" w:type="dxa"/>
              <w:right w:w="108" w:type="dxa"/>
            </w:tcMar>
            <w:vAlign w:val="bottom"/>
          </w:tcPr>
          <w:p w:rsidR="008754E2" w:rsidRPr="00A75316" w:rsidRDefault="008754E2" w:rsidP="003A7133">
            <w:pPr>
              <w:widowControl w:val="0"/>
              <w:ind w:left="709"/>
              <w:jc w:val="both"/>
              <w:rPr>
                <w:color w:val="000000"/>
                <w:spacing w:val="-4"/>
              </w:rPr>
            </w:pPr>
            <w:r w:rsidRPr="00A75316">
              <w:rPr>
                <w:color w:val="000000"/>
                <w:spacing w:val="-4"/>
              </w:rPr>
              <w:lastRenderedPageBreak/>
              <w:t>Хӗрлӗ Чутай</w:t>
            </w:r>
            <w:r w:rsidR="003A7133">
              <w:rPr>
                <w:iCs/>
                <w:color w:val="000000"/>
                <w:spacing w:val="-4"/>
              </w:rPr>
              <w:t xml:space="preserve"> районӗн администр</w:t>
            </w:r>
            <w:r w:rsidR="003A7133">
              <w:rPr>
                <w:iCs/>
                <w:color w:val="000000"/>
                <w:spacing w:val="-4"/>
              </w:rPr>
              <w:t>а</w:t>
            </w:r>
            <w:r w:rsidRPr="00A75316">
              <w:rPr>
                <w:iCs/>
                <w:color w:val="000000"/>
                <w:spacing w:val="-4"/>
              </w:rPr>
              <w:t>цийӗ</w:t>
            </w:r>
          </w:p>
        </w:tc>
        <w:tc>
          <w:tcPr>
            <w:tcW w:w="614" w:type="dxa"/>
            <w:tcMar>
              <w:top w:w="0" w:type="dxa"/>
              <w:left w:w="0" w:type="dxa"/>
              <w:bottom w:w="0" w:type="dxa"/>
              <w:right w:w="0" w:type="dxa"/>
            </w:tcMar>
          </w:tcPr>
          <w:p w:rsidR="008754E2" w:rsidRPr="00A75316" w:rsidRDefault="008754E2" w:rsidP="00A75316">
            <w:pPr>
              <w:widowControl w:val="0"/>
              <w:autoSpaceDE w:val="0"/>
              <w:autoSpaceDN w:val="0"/>
              <w:adjustRightInd w:val="0"/>
              <w:jc w:val="center"/>
            </w:pPr>
          </w:p>
        </w:tc>
        <w:tc>
          <w:tcPr>
            <w:tcW w:w="338" w:type="dxa"/>
            <w:gridSpan w:val="2"/>
            <w:tcMar>
              <w:top w:w="0" w:type="dxa"/>
              <w:left w:w="200" w:type="dxa"/>
              <w:bottom w:w="0" w:type="dxa"/>
              <w:right w:w="0" w:type="dxa"/>
            </w:tcMar>
          </w:tcPr>
          <w:p w:rsidR="008754E2" w:rsidRPr="00A75316" w:rsidRDefault="008754E2" w:rsidP="00A75316">
            <w:pPr>
              <w:widowControl w:val="0"/>
              <w:autoSpaceDE w:val="0"/>
              <w:autoSpaceDN w:val="0"/>
              <w:adjustRightInd w:val="0"/>
              <w:jc w:val="center"/>
            </w:pPr>
          </w:p>
        </w:tc>
        <w:tc>
          <w:tcPr>
            <w:tcW w:w="328" w:type="dxa"/>
            <w:tcMar>
              <w:left w:w="200" w:type="dxa"/>
            </w:tcMar>
          </w:tcPr>
          <w:p w:rsidR="008754E2" w:rsidRPr="00A75316" w:rsidRDefault="008754E2" w:rsidP="00A75316">
            <w:pPr>
              <w:widowControl w:val="0"/>
              <w:autoSpaceDE w:val="0"/>
              <w:autoSpaceDN w:val="0"/>
              <w:adjustRightInd w:val="0"/>
              <w:jc w:val="center"/>
            </w:pPr>
          </w:p>
        </w:tc>
        <w:tc>
          <w:tcPr>
            <w:tcW w:w="1557" w:type="dxa"/>
            <w:gridSpan w:val="2"/>
            <w:tcMar>
              <w:left w:w="200" w:type="dxa"/>
            </w:tcMar>
          </w:tcPr>
          <w:p w:rsidR="008754E2" w:rsidRPr="00A75316" w:rsidRDefault="008754E2" w:rsidP="00A75316">
            <w:pPr>
              <w:widowControl w:val="0"/>
              <w:autoSpaceDE w:val="0"/>
              <w:autoSpaceDN w:val="0"/>
              <w:adjustRightInd w:val="0"/>
              <w:jc w:val="center"/>
            </w:pPr>
          </w:p>
        </w:tc>
        <w:tc>
          <w:tcPr>
            <w:tcW w:w="565" w:type="dxa"/>
            <w:gridSpan w:val="2"/>
            <w:tcMar>
              <w:left w:w="200" w:type="dxa"/>
            </w:tcMar>
          </w:tcPr>
          <w:p w:rsidR="008754E2" w:rsidRPr="00A75316" w:rsidRDefault="008754E2" w:rsidP="00A75316">
            <w:pPr>
              <w:widowControl w:val="0"/>
              <w:autoSpaceDE w:val="0"/>
              <w:autoSpaceDN w:val="0"/>
              <w:adjustRightInd w:val="0"/>
              <w:jc w:val="center"/>
            </w:pPr>
          </w:p>
        </w:tc>
        <w:tc>
          <w:tcPr>
            <w:tcW w:w="1991" w:type="dxa"/>
            <w:tcMar>
              <w:left w:w="200" w:type="dxa"/>
            </w:tcMar>
          </w:tcPr>
          <w:p w:rsidR="008754E2" w:rsidRPr="00A75316" w:rsidRDefault="008754E2" w:rsidP="00A75316">
            <w:pPr>
              <w:widowControl w:val="0"/>
              <w:autoSpaceDE w:val="0"/>
              <w:autoSpaceDN w:val="0"/>
              <w:adjustRightInd w:val="0"/>
              <w:ind w:right="284"/>
              <w:jc w:val="right"/>
              <w:rPr>
                <w:color w:val="000000"/>
              </w:rPr>
            </w:pPr>
          </w:p>
        </w:tc>
        <w:tc>
          <w:tcPr>
            <w:tcW w:w="1980" w:type="dxa"/>
            <w:tcMar>
              <w:left w:w="200" w:type="dxa"/>
            </w:tcMar>
          </w:tcPr>
          <w:p w:rsidR="008754E2" w:rsidRPr="00A75316" w:rsidRDefault="008754E2" w:rsidP="00A75316">
            <w:pPr>
              <w:widowControl w:val="0"/>
              <w:autoSpaceDE w:val="0"/>
              <w:autoSpaceDN w:val="0"/>
              <w:adjustRightInd w:val="0"/>
              <w:ind w:right="397"/>
              <w:jc w:val="right"/>
              <w:rPr>
                <w:color w:val="000000"/>
              </w:rPr>
            </w:pPr>
          </w:p>
        </w:tc>
        <w:tc>
          <w:tcPr>
            <w:tcW w:w="2410" w:type="dxa"/>
            <w:gridSpan w:val="2"/>
            <w:tcMar>
              <w:left w:w="200" w:type="dxa"/>
            </w:tcMar>
          </w:tcPr>
          <w:p w:rsidR="008754E2" w:rsidRPr="00A75316" w:rsidRDefault="008754E2" w:rsidP="00A75316">
            <w:pPr>
              <w:widowControl w:val="0"/>
              <w:autoSpaceDE w:val="0"/>
              <w:autoSpaceDN w:val="0"/>
              <w:adjustRightInd w:val="0"/>
              <w:ind w:right="397"/>
              <w:jc w:val="right"/>
              <w:rPr>
                <w:color w:val="000000"/>
              </w:rPr>
            </w:pPr>
          </w:p>
        </w:tc>
      </w:tr>
      <w:tr w:rsidR="008754E2"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left w:w="108" w:type="dxa"/>
              <w:right w:w="108" w:type="dxa"/>
            </w:tcMar>
            <w:vAlign w:val="bottom"/>
          </w:tcPr>
          <w:p w:rsidR="008754E2" w:rsidRPr="00A75316" w:rsidRDefault="008754E2" w:rsidP="00A75316">
            <w:pPr>
              <w:widowControl w:val="0"/>
              <w:jc w:val="both"/>
              <w:rPr>
                <w:color w:val="000000"/>
                <w:spacing w:val="-4"/>
              </w:rPr>
            </w:pPr>
          </w:p>
        </w:tc>
        <w:tc>
          <w:tcPr>
            <w:tcW w:w="614" w:type="dxa"/>
            <w:tcMar>
              <w:top w:w="0" w:type="dxa"/>
              <w:left w:w="0" w:type="dxa"/>
              <w:bottom w:w="0" w:type="dxa"/>
              <w:right w:w="0" w:type="dxa"/>
            </w:tcMar>
          </w:tcPr>
          <w:p w:rsidR="008754E2" w:rsidRPr="00A75316" w:rsidRDefault="008754E2" w:rsidP="00A75316">
            <w:pPr>
              <w:widowControl w:val="0"/>
              <w:autoSpaceDE w:val="0"/>
              <w:autoSpaceDN w:val="0"/>
              <w:adjustRightInd w:val="0"/>
              <w:jc w:val="center"/>
            </w:pPr>
          </w:p>
        </w:tc>
        <w:tc>
          <w:tcPr>
            <w:tcW w:w="338" w:type="dxa"/>
            <w:gridSpan w:val="2"/>
            <w:tcMar>
              <w:top w:w="0" w:type="dxa"/>
              <w:left w:w="200" w:type="dxa"/>
              <w:bottom w:w="0" w:type="dxa"/>
              <w:right w:w="0" w:type="dxa"/>
            </w:tcMar>
          </w:tcPr>
          <w:p w:rsidR="008754E2" w:rsidRPr="00A75316" w:rsidRDefault="008754E2" w:rsidP="00A75316">
            <w:pPr>
              <w:widowControl w:val="0"/>
              <w:autoSpaceDE w:val="0"/>
              <w:autoSpaceDN w:val="0"/>
              <w:adjustRightInd w:val="0"/>
              <w:jc w:val="center"/>
            </w:pPr>
          </w:p>
        </w:tc>
        <w:tc>
          <w:tcPr>
            <w:tcW w:w="328" w:type="dxa"/>
            <w:tcMar>
              <w:left w:w="200" w:type="dxa"/>
            </w:tcMar>
          </w:tcPr>
          <w:p w:rsidR="008754E2" w:rsidRPr="00A75316" w:rsidRDefault="008754E2" w:rsidP="00A75316">
            <w:pPr>
              <w:widowControl w:val="0"/>
              <w:autoSpaceDE w:val="0"/>
              <w:autoSpaceDN w:val="0"/>
              <w:adjustRightInd w:val="0"/>
              <w:jc w:val="center"/>
            </w:pPr>
          </w:p>
        </w:tc>
        <w:tc>
          <w:tcPr>
            <w:tcW w:w="1557" w:type="dxa"/>
            <w:gridSpan w:val="2"/>
            <w:tcMar>
              <w:left w:w="200" w:type="dxa"/>
            </w:tcMar>
          </w:tcPr>
          <w:p w:rsidR="008754E2" w:rsidRPr="00A75316" w:rsidRDefault="008754E2" w:rsidP="00A75316">
            <w:pPr>
              <w:widowControl w:val="0"/>
              <w:autoSpaceDE w:val="0"/>
              <w:autoSpaceDN w:val="0"/>
              <w:adjustRightInd w:val="0"/>
              <w:jc w:val="center"/>
            </w:pPr>
          </w:p>
        </w:tc>
        <w:tc>
          <w:tcPr>
            <w:tcW w:w="565" w:type="dxa"/>
            <w:gridSpan w:val="2"/>
            <w:tcMar>
              <w:left w:w="200" w:type="dxa"/>
            </w:tcMar>
          </w:tcPr>
          <w:p w:rsidR="008754E2" w:rsidRPr="00A75316" w:rsidRDefault="008754E2" w:rsidP="00A75316">
            <w:pPr>
              <w:widowControl w:val="0"/>
              <w:autoSpaceDE w:val="0"/>
              <w:autoSpaceDN w:val="0"/>
              <w:adjustRightInd w:val="0"/>
              <w:jc w:val="center"/>
            </w:pPr>
          </w:p>
        </w:tc>
        <w:tc>
          <w:tcPr>
            <w:tcW w:w="1991" w:type="dxa"/>
            <w:tcMar>
              <w:left w:w="200" w:type="dxa"/>
            </w:tcMar>
          </w:tcPr>
          <w:p w:rsidR="008754E2" w:rsidRPr="00A75316" w:rsidRDefault="008754E2" w:rsidP="00A75316">
            <w:pPr>
              <w:widowControl w:val="0"/>
              <w:autoSpaceDE w:val="0"/>
              <w:autoSpaceDN w:val="0"/>
              <w:adjustRightInd w:val="0"/>
              <w:ind w:right="284"/>
              <w:jc w:val="right"/>
              <w:rPr>
                <w:color w:val="000000"/>
              </w:rPr>
            </w:pPr>
          </w:p>
        </w:tc>
        <w:tc>
          <w:tcPr>
            <w:tcW w:w="1980" w:type="dxa"/>
            <w:tcMar>
              <w:left w:w="200" w:type="dxa"/>
            </w:tcMar>
          </w:tcPr>
          <w:p w:rsidR="008754E2" w:rsidRPr="00A75316" w:rsidRDefault="008754E2" w:rsidP="00A75316">
            <w:pPr>
              <w:widowControl w:val="0"/>
              <w:autoSpaceDE w:val="0"/>
              <w:autoSpaceDN w:val="0"/>
              <w:adjustRightInd w:val="0"/>
              <w:ind w:right="397"/>
              <w:jc w:val="right"/>
              <w:rPr>
                <w:color w:val="000000"/>
              </w:rPr>
            </w:pPr>
          </w:p>
        </w:tc>
        <w:tc>
          <w:tcPr>
            <w:tcW w:w="2410" w:type="dxa"/>
            <w:gridSpan w:val="2"/>
            <w:tcMar>
              <w:left w:w="200" w:type="dxa"/>
            </w:tcMar>
          </w:tcPr>
          <w:p w:rsidR="008754E2" w:rsidRPr="00A75316" w:rsidRDefault="008754E2" w:rsidP="00A75316">
            <w:pPr>
              <w:widowControl w:val="0"/>
              <w:autoSpaceDE w:val="0"/>
              <w:autoSpaceDN w:val="0"/>
              <w:adjustRightInd w:val="0"/>
              <w:ind w:right="397"/>
              <w:jc w:val="right"/>
              <w:rPr>
                <w:color w:val="000000"/>
              </w:rPr>
            </w:pPr>
          </w:p>
        </w:tc>
      </w:tr>
      <w:tr w:rsidR="008754E2"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8754E2" w:rsidRPr="00A75316" w:rsidRDefault="008754E2" w:rsidP="00A75316">
            <w:pPr>
              <w:widowControl w:val="0"/>
              <w:jc w:val="both"/>
              <w:rPr>
                <w:color w:val="000000"/>
                <w:spacing w:val="-4"/>
              </w:rPr>
            </w:pPr>
            <w:r w:rsidRPr="00A75316">
              <w:rPr>
                <w:color w:val="000000"/>
                <w:spacing w:val="-4"/>
              </w:rPr>
              <w:t>Чӑваш Республикин Хӗрлӗ Чутай районӗнчи Хӗрлӗ Чутай салинче футбол уйне тӑвасси</w:t>
            </w:r>
          </w:p>
        </w:tc>
        <w:tc>
          <w:tcPr>
            <w:tcW w:w="614" w:type="dxa"/>
            <w:tcMar>
              <w:top w:w="0" w:type="dxa"/>
              <w:left w:w="0" w:type="dxa"/>
              <w:bottom w:w="0" w:type="dxa"/>
              <w:right w:w="0" w:type="dxa"/>
            </w:tcMar>
            <w:vAlign w:val="bottom"/>
          </w:tcPr>
          <w:p w:rsidR="008754E2" w:rsidRPr="00A75316" w:rsidRDefault="008754E2" w:rsidP="00A75316">
            <w:pPr>
              <w:widowControl w:val="0"/>
              <w:autoSpaceDE w:val="0"/>
              <w:autoSpaceDN w:val="0"/>
              <w:adjustRightInd w:val="0"/>
              <w:jc w:val="center"/>
            </w:pPr>
            <w:r w:rsidRPr="00A75316">
              <w:rPr>
                <w:color w:val="000000"/>
              </w:rPr>
              <w:t>867</w:t>
            </w:r>
          </w:p>
        </w:tc>
        <w:tc>
          <w:tcPr>
            <w:tcW w:w="338" w:type="dxa"/>
            <w:gridSpan w:val="2"/>
            <w:tcMar>
              <w:top w:w="0" w:type="dxa"/>
              <w:left w:w="0" w:type="dxa"/>
              <w:bottom w:w="0" w:type="dxa"/>
              <w:right w:w="0" w:type="dxa"/>
            </w:tcMar>
            <w:vAlign w:val="bottom"/>
          </w:tcPr>
          <w:p w:rsidR="008754E2" w:rsidRPr="00A75316" w:rsidRDefault="008754E2" w:rsidP="00A75316">
            <w:pPr>
              <w:widowControl w:val="0"/>
              <w:autoSpaceDE w:val="0"/>
              <w:autoSpaceDN w:val="0"/>
              <w:adjustRightInd w:val="0"/>
              <w:jc w:val="center"/>
            </w:pPr>
            <w:r w:rsidRPr="00A75316">
              <w:rPr>
                <w:color w:val="000000"/>
              </w:rPr>
              <w:t>11</w:t>
            </w:r>
          </w:p>
        </w:tc>
        <w:tc>
          <w:tcPr>
            <w:tcW w:w="328" w:type="dxa"/>
            <w:tcMar>
              <w:top w:w="0" w:type="dxa"/>
              <w:left w:w="0" w:type="dxa"/>
              <w:bottom w:w="0" w:type="dxa"/>
              <w:right w:w="0" w:type="dxa"/>
            </w:tcMar>
            <w:vAlign w:val="bottom"/>
          </w:tcPr>
          <w:p w:rsidR="008754E2" w:rsidRPr="00A75316" w:rsidRDefault="008754E2" w:rsidP="00A75316">
            <w:pPr>
              <w:widowControl w:val="0"/>
              <w:autoSpaceDE w:val="0"/>
              <w:autoSpaceDN w:val="0"/>
              <w:adjustRightInd w:val="0"/>
              <w:jc w:val="center"/>
            </w:pPr>
            <w:r w:rsidRPr="00A75316">
              <w:rPr>
                <w:color w:val="000000"/>
              </w:rPr>
              <w:t>02</w:t>
            </w:r>
          </w:p>
        </w:tc>
        <w:tc>
          <w:tcPr>
            <w:tcW w:w="1557" w:type="dxa"/>
            <w:gridSpan w:val="2"/>
            <w:tcMar>
              <w:top w:w="0" w:type="dxa"/>
              <w:left w:w="0" w:type="dxa"/>
              <w:bottom w:w="0" w:type="dxa"/>
              <w:right w:w="0" w:type="dxa"/>
            </w:tcMar>
            <w:vAlign w:val="bottom"/>
          </w:tcPr>
          <w:p w:rsidR="008754E2" w:rsidRPr="00A75316" w:rsidRDefault="008754E2" w:rsidP="00A75316">
            <w:pPr>
              <w:widowControl w:val="0"/>
              <w:autoSpaceDE w:val="0"/>
              <w:autoSpaceDN w:val="0"/>
              <w:adjustRightInd w:val="0"/>
              <w:jc w:val="center"/>
            </w:pPr>
            <w:r w:rsidRPr="00A75316">
              <w:rPr>
                <w:color w:val="000000"/>
              </w:rPr>
              <w:t>Ц510215384</w:t>
            </w:r>
          </w:p>
        </w:tc>
        <w:tc>
          <w:tcPr>
            <w:tcW w:w="565" w:type="dxa"/>
            <w:gridSpan w:val="2"/>
            <w:tcMar>
              <w:top w:w="0" w:type="dxa"/>
              <w:left w:w="0" w:type="dxa"/>
              <w:bottom w:w="0" w:type="dxa"/>
              <w:right w:w="0" w:type="dxa"/>
            </w:tcMar>
            <w:vAlign w:val="bottom"/>
          </w:tcPr>
          <w:p w:rsidR="008754E2" w:rsidRPr="00A75316" w:rsidRDefault="008754E2" w:rsidP="00A75316">
            <w:pPr>
              <w:widowControl w:val="0"/>
              <w:autoSpaceDE w:val="0"/>
              <w:autoSpaceDN w:val="0"/>
              <w:adjustRightInd w:val="0"/>
              <w:jc w:val="center"/>
            </w:pPr>
            <w:r w:rsidRPr="00A75316">
              <w:rPr>
                <w:color w:val="000000"/>
              </w:rPr>
              <w:t>522</w:t>
            </w:r>
          </w:p>
        </w:tc>
        <w:tc>
          <w:tcPr>
            <w:tcW w:w="1991" w:type="dxa"/>
            <w:tcMar>
              <w:top w:w="0" w:type="dxa"/>
              <w:left w:w="0" w:type="dxa"/>
              <w:bottom w:w="0" w:type="dxa"/>
              <w:right w:w="0" w:type="dxa"/>
            </w:tcMar>
            <w:vAlign w:val="bottom"/>
          </w:tcPr>
          <w:p w:rsidR="008754E2" w:rsidRPr="00A75316" w:rsidRDefault="008754E2" w:rsidP="00A75316">
            <w:pPr>
              <w:widowControl w:val="0"/>
              <w:autoSpaceDE w:val="0"/>
              <w:autoSpaceDN w:val="0"/>
              <w:adjustRightInd w:val="0"/>
              <w:ind w:right="284"/>
              <w:jc w:val="right"/>
              <w:rPr>
                <w:color w:val="000000"/>
              </w:rPr>
            </w:pPr>
            <w:r w:rsidRPr="00A75316">
              <w:rPr>
                <w:color w:val="000000"/>
              </w:rPr>
              <w:t>21 584,7</w:t>
            </w:r>
          </w:p>
        </w:tc>
        <w:tc>
          <w:tcPr>
            <w:tcW w:w="1980" w:type="dxa"/>
            <w:tcMar>
              <w:top w:w="0" w:type="dxa"/>
              <w:left w:w="0" w:type="dxa"/>
              <w:bottom w:w="0" w:type="dxa"/>
              <w:right w:w="0" w:type="dxa"/>
            </w:tcMar>
            <w:vAlign w:val="bottom"/>
          </w:tcPr>
          <w:p w:rsidR="008754E2" w:rsidRPr="00A75316" w:rsidRDefault="008754E2" w:rsidP="00A75316">
            <w:pPr>
              <w:widowControl w:val="0"/>
              <w:autoSpaceDE w:val="0"/>
              <w:autoSpaceDN w:val="0"/>
              <w:adjustRightInd w:val="0"/>
              <w:ind w:right="397"/>
              <w:jc w:val="right"/>
              <w:rPr>
                <w:color w:val="000000"/>
              </w:rPr>
            </w:pPr>
            <w:r w:rsidRPr="00A75316">
              <w:rPr>
                <w:color w:val="000000"/>
              </w:rPr>
              <w:t>0,0</w:t>
            </w:r>
          </w:p>
        </w:tc>
        <w:tc>
          <w:tcPr>
            <w:tcW w:w="2410" w:type="dxa"/>
            <w:gridSpan w:val="2"/>
            <w:tcMar>
              <w:top w:w="0" w:type="dxa"/>
              <w:left w:w="0" w:type="dxa"/>
              <w:bottom w:w="0" w:type="dxa"/>
              <w:right w:w="0" w:type="dxa"/>
            </w:tcMar>
            <w:vAlign w:val="bottom"/>
          </w:tcPr>
          <w:p w:rsidR="008754E2" w:rsidRPr="00A75316" w:rsidRDefault="008754E2" w:rsidP="00A75316">
            <w:pPr>
              <w:widowControl w:val="0"/>
              <w:autoSpaceDE w:val="0"/>
              <w:autoSpaceDN w:val="0"/>
              <w:adjustRightInd w:val="0"/>
              <w:ind w:right="397"/>
              <w:jc w:val="right"/>
              <w:rPr>
                <w:color w:val="000000"/>
              </w:rPr>
            </w:pPr>
            <w:r w:rsidRPr="00A75316">
              <w:rPr>
                <w:color w:val="000000"/>
              </w:rPr>
              <w:t>21 584,7</w:t>
            </w:r>
          </w:p>
        </w:tc>
      </w:tr>
      <w:tr w:rsidR="00266370"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tcPr>
          <w:p w:rsidR="00266370" w:rsidRPr="00A75316" w:rsidRDefault="00266370" w:rsidP="00A75316">
            <w:pPr>
              <w:widowControl w:val="0"/>
              <w:autoSpaceDE w:val="0"/>
              <w:autoSpaceDN w:val="0"/>
              <w:adjustRightInd w:val="0"/>
              <w:jc w:val="both"/>
            </w:pPr>
          </w:p>
        </w:tc>
        <w:tc>
          <w:tcPr>
            <w:tcW w:w="614"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pPr>
          </w:p>
        </w:tc>
        <w:tc>
          <w:tcPr>
            <w:tcW w:w="338" w:type="dxa"/>
            <w:gridSpan w:val="2"/>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pPr>
          </w:p>
        </w:tc>
        <w:tc>
          <w:tcPr>
            <w:tcW w:w="328"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pPr>
          </w:p>
        </w:tc>
        <w:tc>
          <w:tcPr>
            <w:tcW w:w="1557" w:type="dxa"/>
            <w:gridSpan w:val="2"/>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pPr>
          </w:p>
        </w:tc>
        <w:tc>
          <w:tcPr>
            <w:tcW w:w="565" w:type="dxa"/>
            <w:gridSpan w:val="2"/>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pPr>
          </w:p>
        </w:tc>
        <w:tc>
          <w:tcPr>
            <w:tcW w:w="1991"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right="284"/>
              <w:jc w:val="right"/>
              <w:rPr>
                <w:color w:val="000000"/>
              </w:rPr>
            </w:pPr>
          </w:p>
        </w:tc>
        <w:tc>
          <w:tcPr>
            <w:tcW w:w="1980"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right="397"/>
              <w:jc w:val="right"/>
              <w:rPr>
                <w:color w:val="000000"/>
              </w:rPr>
            </w:pPr>
          </w:p>
        </w:tc>
        <w:tc>
          <w:tcPr>
            <w:tcW w:w="2410" w:type="dxa"/>
            <w:gridSpan w:val="2"/>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right="397"/>
              <w:jc w:val="right"/>
              <w:rPr>
                <w:color w:val="000000"/>
              </w:rPr>
            </w:pPr>
          </w:p>
        </w:tc>
      </w:tr>
      <w:tr w:rsidR="008754E2"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left w:w="108" w:type="dxa"/>
              <w:right w:w="108" w:type="dxa"/>
            </w:tcMar>
            <w:vAlign w:val="bottom"/>
          </w:tcPr>
          <w:p w:rsidR="008754E2" w:rsidRPr="00A75316" w:rsidRDefault="008754E2" w:rsidP="003A7133">
            <w:pPr>
              <w:widowControl w:val="0"/>
              <w:ind w:left="709"/>
              <w:jc w:val="both"/>
              <w:rPr>
                <w:color w:val="000000"/>
              </w:rPr>
            </w:pPr>
            <w:r w:rsidRPr="00A75316">
              <w:rPr>
                <w:iCs/>
                <w:color w:val="000000"/>
              </w:rPr>
              <w:t>Вӑрмар районӗн администрацийӗ</w:t>
            </w:r>
          </w:p>
        </w:tc>
        <w:tc>
          <w:tcPr>
            <w:tcW w:w="614" w:type="dxa"/>
            <w:tcMar>
              <w:top w:w="0" w:type="dxa"/>
              <w:left w:w="0" w:type="dxa"/>
              <w:bottom w:w="0" w:type="dxa"/>
              <w:right w:w="0" w:type="dxa"/>
            </w:tcMar>
          </w:tcPr>
          <w:p w:rsidR="008754E2" w:rsidRPr="00A75316" w:rsidRDefault="008754E2" w:rsidP="00A75316">
            <w:pPr>
              <w:widowControl w:val="0"/>
              <w:autoSpaceDE w:val="0"/>
              <w:autoSpaceDN w:val="0"/>
              <w:adjustRightInd w:val="0"/>
              <w:ind w:left="704" w:right="141"/>
              <w:jc w:val="center"/>
              <w:rPr>
                <w:color w:val="000000"/>
              </w:rPr>
            </w:pPr>
          </w:p>
        </w:tc>
        <w:tc>
          <w:tcPr>
            <w:tcW w:w="338" w:type="dxa"/>
            <w:gridSpan w:val="2"/>
            <w:tcMar>
              <w:top w:w="0" w:type="dxa"/>
              <w:left w:w="200" w:type="dxa"/>
              <w:bottom w:w="0" w:type="dxa"/>
              <w:right w:w="0" w:type="dxa"/>
            </w:tcMar>
          </w:tcPr>
          <w:p w:rsidR="008754E2" w:rsidRPr="00A75316" w:rsidRDefault="008754E2" w:rsidP="00A75316">
            <w:pPr>
              <w:widowControl w:val="0"/>
              <w:autoSpaceDE w:val="0"/>
              <w:autoSpaceDN w:val="0"/>
              <w:adjustRightInd w:val="0"/>
              <w:ind w:left="704" w:right="141"/>
              <w:jc w:val="center"/>
              <w:rPr>
                <w:color w:val="000000"/>
              </w:rPr>
            </w:pPr>
          </w:p>
        </w:tc>
        <w:tc>
          <w:tcPr>
            <w:tcW w:w="328" w:type="dxa"/>
            <w:tcMar>
              <w:left w:w="200" w:type="dxa"/>
            </w:tcMar>
          </w:tcPr>
          <w:p w:rsidR="008754E2" w:rsidRPr="00A75316" w:rsidRDefault="008754E2" w:rsidP="00A75316">
            <w:pPr>
              <w:widowControl w:val="0"/>
              <w:autoSpaceDE w:val="0"/>
              <w:autoSpaceDN w:val="0"/>
              <w:adjustRightInd w:val="0"/>
              <w:ind w:left="704" w:right="141"/>
              <w:jc w:val="center"/>
              <w:rPr>
                <w:color w:val="000000"/>
              </w:rPr>
            </w:pPr>
          </w:p>
        </w:tc>
        <w:tc>
          <w:tcPr>
            <w:tcW w:w="1557" w:type="dxa"/>
            <w:gridSpan w:val="2"/>
            <w:tcMar>
              <w:left w:w="200" w:type="dxa"/>
            </w:tcMar>
          </w:tcPr>
          <w:p w:rsidR="008754E2" w:rsidRPr="00A75316" w:rsidRDefault="008754E2" w:rsidP="00A75316">
            <w:pPr>
              <w:widowControl w:val="0"/>
              <w:autoSpaceDE w:val="0"/>
              <w:autoSpaceDN w:val="0"/>
              <w:adjustRightInd w:val="0"/>
              <w:ind w:left="704" w:right="141"/>
              <w:jc w:val="center"/>
              <w:rPr>
                <w:color w:val="000000"/>
              </w:rPr>
            </w:pPr>
          </w:p>
        </w:tc>
        <w:tc>
          <w:tcPr>
            <w:tcW w:w="565" w:type="dxa"/>
            <w:gridSpan w:val="2"/>
            <w:tcMar>
              <w:left w:w="200" w:type="dxa"/>
            </w:tcMar>
          </w:tcPr>
          <w:p w:rsidR="008754E2" w:rsidRPr="00A75316" w:rsidRDefault="008754E2" w:rsidP="00A75316">
            <w:pPr>
              <w:widowControl w:val="0"/>
              <w:autoSpaceDE w:val="0"/>
              <w:autoSpaceDN w:val="0"/>
              <w:adjustRightInd w:val="0"/>
              <w:ind w:left="704" w:right="141"/>
              <w:jc w:val="center"/>
              <w:rPr>
                <w:color w:val="000000"/>
              </w:rPr>
            </w:pPr>
          </w:p>
        </w:tc>
        <w:tc>
          <w:tcPr>
            <w:tcW w:w="1991" w:type="dxa"/>
            <w:tcMar>
              <w:left w:w="200" w:type="dxa"/>
            </w:tcMar>
          </w:tcPr>
          <w:p w:rsidR="008754E2" w:rsidRPr="00A75316" w:rsidRDefault="008754E2" w:rsidP="00A75316">
            <w:pPr>
              <w:widowControl w:val="0"/>
              <w:autoSpaceDE w:val="0"/>
              <w:autoSpaceDN w:val="0"/>
              <w:adjustRightInd w:val="0"/>
              <w:ind w:right="284"/>
              <w:jc w:val="right"/>
              <w:rPr>
                <w:color w:val="000000"/>
              </w:rPr>
            </w:pPr>
          </w:p>
        </w:tc>
        <w:tc>
          <w:tcPr>
            <w:tcW w:w="1980" w:type="dxa"/>
            <w:tcMar>
              <w:left w:w="200" w:type="dxa"/>
            </w:tcMar>
          </w:tcPr>
          <w:p w:rsidR="008754E2" w:rsidRPr="00A75316" w:rsidRDefault="008754E2" w:rsidP="00A75316">
            <w:pPr>
              <w:widowControl w:val="0"/>
              <w:autoSpaceDE w:val="0"/>
              <w:autoSpaceDN w:val="0"/>
              <w:adjustRightInd w:val="0"/>
              <w:ind w:right="397"/>
              <w:jc w:val="right"/>
              <w:rPr>
                <w:color w:val="000000"/>
              </w:rPr>
            </w:pPr>
          </w:p>
        </w:tc>
        <w:tc>
          <w:tcPr>
            <w:tcW w:w="2410" w:type="dxa"/>
            <w:gridSpan w:val="2"/>
            <w:tcMar>
              <w:left w:w="200" w:type="dxa"/>
            </w:tcMar>
          </w:tcPr>
          <w:p w:rsidR="008754E2" w:rsidRPr="00A75316" w:rsidRDefault="008754E2" w:rsidP="00A75316">
            <w:pPr>
              <w:widowControl w:val="0"/>
              <w:autoSpaceDE w:val="0"/>
              <w:autoSpaceDN w:val="0"/>
              <w:adjustRightInd w:val="0"/>
              <w:ind w:right="397"/>
              <w:jc w:val="right"/>
              <w:rPr>
                <w:color w:val="000000"/>
              </w:rPr>
            </w:pPr>
          </w:p>
        </w:tc>
      </w:tr>
      <w:tr w:rsidR="008754E2"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left w:w="108" w:type="dxa"/>
              <w:right w:w="108" w:type="dxa"/>
            </w:tcMar>
            <w:vAlign w:val="bottom"/>
          </w:tcPr>
          <w:p w:rsidR="008754E2" w:rsidRPr="00A75316" w:rsidRDefault="008754E2" w:rsidP="00A75316">
            <w:pPr>
              <w:widowControl w:val="0"/>
              <w:jc w:val="both"/>
              <w:rPr>
                <w:color w:val="000000"/>
              </w:rPr>
            </w:pPr>
          </w:p>
        </w:tc>
        <w:tc>
          <w:tcPr>
            <w:tcW w:w="614" w:type="dxa"/>
            <w:tcMar>
              <w:top w:w="0" w:type="dxa"/>
              <w:left w:w="0" w:type="dxa"/>
              <w:bottom w:w="0" w:type="dxa"/>
              <w:right w:w="0" w:type="dxa"/>
            </w:tcMar>
          </w:tcPr>
          <w:p w:rsidR="008754E2" w:rsidRPr="00A75316" w:rsidRDefault="008754E2" w:rsidP="00A75316">
            <w:pPr>
              <w:widowControl w:val="0"/>
              <w:autoSpaceDE w:val="0"/>
              <w:autoSpaceDN w:val="0"/>
              <w:adjustRightInd w:val="0"/>
              <w:jc w:val="center"/>
            </w:pPr>
          </w:p>
        </w:tc>
        <w:tc>
          <w:tcPr>
            <w:tcW w:w="338" w:type="dxa"/>
            <w:gridSpan w:val="2"/>
            <w:tcMar>
              <w:top w:w="0" w:type="dxa"/>
              <w:left w:w="200" w:type="dxa"/>
              <w:bottom w:w="0" w:type="dxa"/>
              <w:right w:w="0" w:type="dxa"/>
            </w:tcMar>
          </w:tcPr>
          <w:p w:rsidR="008754E2" w:rsidRPr="00A75316" w:rsidRDefault="008754E2" w:rsidP="00A75316">
            <w:pPr>
              <w:widowControl w:val="0"/>
              <w:autoSpaceDE w:val="0"/>
              <w:autoSpaceDN w:val="0"/>
              <w:adjustRightInd w:val="0"/>
              <w:jc w:val="center"/>
            </w:pPr>
          </w:p>
        </w:tc>
        <w:tc>
          <w:tcPr>
            <w:tcW w:w="328" w:type="dxa"/>
            <w:tcMar>
              <w:left w:w="200" w:type="dxa"/>
            </w:tcMar>
          </w:tcPr>
          <w:p w:rsidR="008754E2" w:rsidRPr="00A75316" w:rsidRDefault="008754E2" w:rsidP="00A75316">
            <w:pPr>
              <w:widowControl w:val="0"/>
              <w:autoSpaceDE w:val="0"/>
              <w:autoSpaceDN w:val="0"/>
              <w:adjustRightInd w:val="0"/>
              <w:jc w:val="center"/>
            </w:pPr>
          </w:p>
        </w:tc>
        <w:tc>
          <w:tcPr>
            <w:tcW w:w="1557" w:type="dxa"/>
            <w:gridSpan w:val="2"/>
            <w:tcMar>
              <w:left w:w="200" w:type="dxa"/>
            </w:tcMar>
          </w:tcPr>
          <w:p w:rsidR="008754E2" w:rsidRPr="00A75316" w:rsidRDefault="008754E2" w:rsidP="00A75316">
            <w:pPr>
              <w:widowControl w:val="0"/>
              <w:autoSpaceDE w:val="0"/>
              <w:autoSpaceDN w:val="0"/>
              <w:adjustRightInd w:val="0"/>
              <w:jc w:val="center"/>
            </w:pPr>
          </w:p>
        </w:tc>
        <w:tc>
          <w:tcPr>
            <w:tcW w:w="565" w:type="dxa"/>
            <w:gridSpan w:val="2"/>
            <w:tcMar>
              <w:left w:w="200" w:type="dxa"/>
            </w:tcMar>
          </w:tcPr>
          <w:p w:rsidR="008754E2" w:rsidRPr="00A75316" w:rsidRDefault="008754E2" w:rsidP="00A75316">
            <w:pPr>
              <w:widowControl w:val="0"/>
              <w:autoSpaceDE w:val="0"/>
              <w:autoSpaceDN w:val="0"/>
              <w:adjustRightInd w:val="0"/>
              <w:jc w:val="center"/>
            </w:pPr>
          </w:p>
        </w:tc>
        <w:tc>
          <w:tcPr>
            <w:tcW w:w="1991" w:type="dxa"/>
            <w:tcMar>
              <w:left w:w="200" w:type="dxa"/>
            </w:tcMar>
          </w:tcPr>
          <w:p w:rsidR="008754E2" w:rsidRPr="00A75316" w:rsidRDefault="008754E2" w:rsidP="00A75316">
            <w:pPr>
              <w:widowControl w:val="0"/>
              <w:autoSpaceDE w:val="0"/>
              <w:autoSpaceDN w:val="0"/>
              <w:adjustRightInd w:val="0"/>
              <w:ind w:right="284"/>
              <w:jc w:val="right"/>
              <w:rPr>
                <w:color w:val="000000"/>
              </w:rPr>
            </w:pPr>
          </w:p>
        </w:tc>
        <w:tc>
          <w:tcPr>
            <w:tcW w:w="1980" w:type="dxa"/>
            <w:tcMar>
              <w:left w:w="200" w:type="dxa"/>
            </w:tcMar>
          </w:tcPr>
          <w:p w:rsidR="008754E2" w:rsidRPr="00A75316" w:rsidRDefault="008754E2" w:rsidP="00A75316">
            <w:pPr>
              <w:widowControl w:val="0"/>
              <w:autoSpaceDE w:val="0"/>
              <w:autoSpaceDN w:val="0"/>
              <w:adjustRightInd w:val="0"/>
              <w:ind w:right="397"/>
              <w:jc w:val="right"/>
              <w:rPr>
                <w:color w:val="000000"/>
              </w:rPr>
            </w:pPr>
          </w:p>
        </w:tc>
        <w:tc>
          <w:tcPr>
            <w:tcW w:w="2410" w:type="dxa"/>
            <w:gridSpan w:val="2"/>
            <w:tcMar>
              <w:left w:w="200" w:type="dxa"/>
            </w:tcMar>
          </w:tcPr>
          <w:p w:rsidR="008754E2" w:rsidRPr="00A75316" w:rsidRDefault="008754E2" w:rsidP="00A75316">
            <w:pPr>
              <w:widowControl w:val="0"/>
              <w:autoSpaceDE w:val="0"/>
              <w:autoSpaceDN w:val="0"/>
              <w:adjustRightInd w:val="0"/>
              <w:ind w:right="397"/>
              <w:jc w:val="right"/>
              <w:rPr>
                <w:color w:val="000000"/>
              </w:rPr>
            </w:pPr>
          </w:p>
        </w:tc>
      </w:tr>
      <w:tr w:rsidR="008754E2"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8754E2" w:rsidRPr="00A75316" w:rsidRDefault="008754E2" w:rsidP="00A75316">
            <w:pPr>
              <w:widowControl w:val="0"/>
              <w:jc w:val="both"/>
              <w:rPr>
                <w:color w:val="000000"/>
              </w:rPr>
            </w:pPr>
            <w:r w:rsidRPr="00A75316">
              <w:rPr>
                <w:color w:val="000000"/>
              </w:rPr>
              <w:t>Чӑваш Республикин Вӑрмар районӗнчи х</w:t>
            </w:r>
            <w:r w:rsidRPr="00A75316">
              <w:rPr>
                <w:color w:val="000000"/>
              </w:rPr>
              <w:t>у</w:t>
            </w:r>
            <w:r w:rsidRPr="00A75316">
              <w:rPr>
                <w:color w:val="000000"/>
              </w:rPr>
              <w:t>ла евӗр</w:t>
            </w:r>
            <w:proofErr w:type="gramStart"/>
            <w:r w:rsidRPr="00A75316">
              <w:rPr>
                <w:color w:val="000000"/>
              </w:rPr>
              <w:t xml:space="preserve"> В</w:t>
            </w:r>
            <w:proofErr w:type="gramEnd"/>
            <w:r w:rsidRPr="00A75316">
              <w:rPr>
                <w:color w:val="000000"/>
              </w:rPr>
              <w:t>ӑ</w:t>
            </w:r>
            <w:r w:rsidR="00F178BD">
              <w:rPr>
                <w:color w:val="000000"/>
              </w:rPr>
              <w:t>рмар поселокӗнче футбол уйне тӑ</w:t>
            </w:r>
            <w:r w:rsidRPr="00A75316">
              <w:rPr>
                <w:color w:val="000000"/>
              </w:rPr>
              <w:t>васси</w:t>
            </w:r>
          </w:p>
        </w:tc>
        <w:tc>
          <w:tcPr>
            <w:tcW w:w="614" w:type="dxa"/>
            <w:tcMar>
              <w:top w:w="0" w:type="dxa"/>
              <w:left w:w="0" w:type="dxa"/>
              <w:bottom w:w="0" w:type="dxa"/>
              <w:right w:w="0" w:type="dxa"/>
            </w:tcMar>
            <w:vAlign w:val="bottom"/>
          </w:tcPr>
          <w:p w:rsidR="008754E2" w:rsidRPr="00A75316" w:rsidRDefault="008754E2" w:rsidP="00A75316">
            <w:pPr>
              <w:widowControl w:val="0"/>
              <w:autoSpaceDE w:val="0"/>
              <w:autoSpaceDN w:val="0"/>
              <w:adjustRightInd w:val="0"/>
              <w:jc w:val="center"/>
            </w:pPr>
            <w:r w:rsidRPr="00A75316">
              <w:rPr>
                <w:color w:val="000000"/>
              </w:rPr>
              <w:t>867</w:t>
            </w:r>
          </w:p>
        </w:tc>
        <w:tc>
          <w:tcPr>
            <w:tcW w:w="338" w:type="dxa"/>
            <w:gridSpan w:val="2"/>
            <w:tcMar>
              <w:top w:w="0" w:type="dxa"/>
              <w:left w:w="0" w:type="dxa"/>
              <w:bottom w:w="0" w:type="dxa"/>
              <w:right w:w="0" w:type="dxa"/>
            </w:tcMar>
            <w:vAlign w:val="bottom"/>
          </w:tcPr>
          <w:p w:rsidR="008754E2" w:rsidRPr="00A75316" w:rsidRDefault="008754E2" w:rsidP="00A75316">
            <w:pPr>
              <w:widowControl w:val="0"/>
              <w:autoSpaceDE w:val="0"/>
              <w:autoSpaceDN w:val="0"/>
              <w:adjustRightInd w:val="0"/>
              <w:jc w:val="center"/>
            </w:pPr>
            <w:r w:rsidRPr="00A75316">
              <w:rPr>
                <w:color w:val="000000"/>
              </w:rPr>
              <w:t>11</w:t>
            </w:r>
          </w:p>
        </w:tc>
        <w:tc>
          <w:tcPr>
            <w:tcW w:w="328" w:type="dxa"/>
            <w:tcMar>
              <w:top w:w="0" w:type="dxa"/>
              <w:left w:w="0" w:type="dxa"/>
              <w:bottom w:w="0" w:type="dxa"/>
              <w:right w:w="0" w:type="dxa"/>
            </w:tcMar>
            <w:vAlign w:val="bottom"/>
          </w:tcPr>
          <w:p w:rsidR="008754E2" w:rsidRPr="00A75316" w:rsidRDefault="008754E2" w:rsidP="00A75316">
            <w:pPr>
              <w:widowControl w:val="0"/>
              <w:autoSpaceDE w:val="0"/>
              <w:autoSpaceDN w:val="0"/>
              <w:adjustRightInd w:val="0"/>
              <w:jc w:val="center"/>
            </w:pPr>
            <w:r w:rsidRPr="00A75316">
              <w:rPr>
                <w:color w:val="000000"/>
              </w:rPr>
              <w:t>02</w:t>
            </w:r>
          </w:p>
        </w:tc>
        <w:tc>
          <w:tcPr>
            <w:tcW w:w="1557" w:type="dxa"/>
            <w:gridSpan w:val="2"/>
            <w:tcMar>
              <w:top w:w="0" w:type="dxa"/>
              <w:left w:w="0" w:type="dxa"/>
              <w:bottom w:w="0" w:type="dxa"/>
              <w:right w:w="0" w:type="dxa"/>
            </w:tcMar>
            <w:vAlign w:val="bottom"/>
          </w:tcPr>
          <w:p w:rsidR="008754E2" w:rsidRPr="00A75316" w:rsidRDefault="008754E2" w:rsidP="00A75316">
            <w:pPr>
              <w:widowControl w:val="0"/>
              <w:autoSpaceDE w:val="0"/>
              <w:autoSpaceDN w:val="0"/>
              <w:adjustRightInd w:val="0"/>
              <w:jc w:val="center"/>
            </w:pPr>
            <w:r w:rsidRPr="00A75316">
              <w:rPr>
                <w:color w:val="000000"/>
              </w:rPr>
              <w:t>Ц510215386</w:t>
            </w:r>
          </w:p>
        </w:tc>
        <w:tc>
          <w:tcPr>
            <w:tcW w:w="565" w:type="dxa"/>
            <w:gridSpan w:val="2"/>
            <w:tcMar>
              <w:top w:w="0" w:type="dxa"/>
              <w:left w:w="0" w:type="dxa"/>
              <w:bottom w:w="0" w:type="dxa"/>
              <w:right w:w="0" w:type="dxa"/>
            </w:tcMar>
            <w:vAlign w:val="bottom"/>
          </w:tcPr>
          <w:p w:rsidR="008754E2" w:rsidRPr="00A75316" w:rsidRDefault="008754E2" w:rsidP="00A75316">
            <w:pPr>
              <w:widowControl w:val="0"/>
              <w:autoSpaceDE w:val="0"/>
              <w:autoSpaceDN w:val="0"/>
              <w:adjustRightInd w:val="0"/>
              <w:jc w:val="center"/>
            </w:pPr>
            <w:r w:rsidRPr="00A75316">
              <w:rPr>
                <w:color w:val="000000"/>
              </w:rPr>
              <w:t>522</w:t>
            </w:r>
          </w:p>
        </w:tc>
        <w:tc>
          <w:tcPr>
            <w:tcW w:w="1991" w:type="dxa"/>
            <w:tcMar>
              <w:top w:w="0" w:type="dxa"/>
              <w:left w:w="0" w:type="dxa"/>
              <w:bottom w:w="0" w:type="dxa"/>
              <w:right w:w="0" w:type="dxa"/>
            </w:tcMar>
            <w:vAlign w:val="bottom"/>
          </w:tcPr>
          <w:p w:rsidR="008754E2" w:rsidRPr="00A75316" w:rsidRDefault="008754E2" w:rsidP="00A75316">
            <w:pPr>
              <w:widowControl w:val="0"/>
              <w:autoSpaceDE w:val="0"/>
              <w:autoSpaceDN w:val="0"/>
              <w:adjustRightInd w:val="0"/>
              <w:ind w:right="284"/>
              <w:jc w:val="right"/>
              <w:rPr>
                <w:color w:val="000000"/>
              </w:rPr>
            </w:pPr>
            <w:r w:rsidRPr="00A75316">
              <w:rPr>
                <w:color w:val="000000"/>
              </w:rPr>
              <w:t>2 376,9</w:t>
            </w:r>
          </w:p>
        </w:tc>
        <w:tc>
          <w:tcPr>
            <w:tcW w:w="1980" w:type="dxa"/>
            <w:tcMar>
              <w:top w:w="0" w:type="dxa"/>
              <w:left w:w="0" w:type="dxa"/>
              <w:bottom w:w="0" w:type="dxa"/>
              <w:right w:w="0" w:type="dxa"/>
            </w:tcMar>
            <w:vAlign w:val="bottom"/>
          </w:tcPr>
          <w:p w:rsidR="008754E2" w:rsidRPr="00A75316" w:rsidRDefault="008754E2" w:rsidP="00A75316">
            <w:pPr>
              <w:widowControl w:val="0"/>
              <w:autoSpaceDE w:val="0"/>
              <w:autoSpaceDN w:val="0"/>
              <w:adjustRightInd w:val="0"/>
              <w:ind w:right="397"/>
              <w:jc w:val="right"/>
              <w:rPr>
                <w:color w:val="000000"/>
              </w:rPr>
            </w:pPr>
            <w:r w:rsidRPr="00A75316">
              <w:rPr>
                <w:color w:val="000000"/>
              </w:rPr>
              <w:t>0,0</w:t>
            </w:r>
          </w:p>
        </w:tc>
        <w:tc>
          <w:tcPr>
            <w:tcW w:w="2410" w:type="dxa"/>
            <w:gridSpan w:val="2"/>
            <w:tcMar>
              <w:top w:w="0" w:type="dxa"/>
              <w:left w:w="0" w:type="dxa"/>
              <w:bottom w:w="0" w:type="dxa"/>
              <w:right w:w="0" w:type="dxa"/>
            </w:tcMar>
            <w:vAlign w:val="bottom"/>
          </w:tcPr>
          <w:p w:rsidR="008754E2" w:rsidRPr="00A75316" w:rsidRDefault="008754E2" w:rsidP="00A75316">
            <w:pPr>
              <w:widowControl w:val="0"/>
              <w:autoSpaceDE w:val="0"/>
              <w:autoSpaceDN w:val="0"/>
              <w:adjustRightInd w:val="0"/>
              <w:ind w:right="397"/>
              <w:jc w:val="right"/>
              <w:rPr>
                <w:color w:val="000000"/>
              </w:rPr>
            </w:pPr>
            <w:r w:rsidRPr="00A75316">
              <w:rPr>
                <w:color w:val="000000"/>
              </w:rPr>
              <w:t>2 376,9</w:t>
            </w:r>
          </w:p>
        </w:tc>
      </w:tr>
      <w:tr w:rsidR="008754E2"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8754E2" w:rsidRPr="00A75316" w:rsidRDefault="008754E2" w:rsidP="00A75316">
            <w:pPr>
              <w:widowControl w:val="0"/>
              <w:jc w:val="both"/>
              <w:rPr>
                <w:iCs/>
                <w:color w:val="000000"/>
              </w:rPr>
            </w:pPr>
          </w:p>
        </w:tc>
        <w:tc>
          <w:tcPr>
            <w:tcW w:w="614" w:type="dxa"/>
            <w:tcMar>
              <w:top w:w="0" w:type="dxa"/>
              <w:left w:w="0" w:type="dxa"/>
              <w:bottom w:w="0" w:type="dxa"/>
              <w:right w:w="0" w:type="dxa"/>
            </w:tcMar>
            <w:vAlign w:val="bottom"/>
          </w:tcPr>
          <w:p w:rsidR="008754E2" w:rsidRPr="00A75316" w:rsidRDefault="008754E2" w:rsidP="00A75316">
            <w:pPr>
              <w:widowControl w:val="0"/>
              <w:autoSpaceDE w:val="0"/>
              <w:autoSpaceDN w:val="0"/>
              <w:adjustRightInd w:val="0"/>
              <w:jc w:val="center"/>
            </w:pPr>
          </w:p>
        </w:tc>
        <w:tc>
          <w:tcPr>
            <w:tcW w:w="338" w:type="dxa"/>
            <w:gridSpan w:val="2"/>
            <w:tcMar>
              <w:top w:w="0" w:type="dxa"/>
              <w:left w:w="0" w:type="dxa"/>
              <w:bottom w:w="0" w:type="dxa"/>
              <w:right w:w="0" w:type="dxa"/>
            </w:tcMar>
            <w:vAlign w:val="bottom"/>
          </w:tcPr>
          <w:p w:rsidR="008754E2" w:rsidRPr="00A75316" w:rsidRDefault="008754E2" w:rsidP="00A75316">
            <w:pPr>
              <w:widowControl w:val="0"/>
              <w:autoSpaceDE w:val="0"/>
              <w:autoSpaceDN w:val="0"/>
              <w:adjustRightInd w:val="0"/>
              <w:jc w:val="center"/>
            </w:pPr>
          </w:p>
        </w:tc>
        <w:tc>
          <w:tcPr>
            <w:tcW w:w="328" w:type="dxa"/>
            <w:tcMar>
              <w:top w:w="0" w:type="dxa"/>
              <w:left w:w="0" w:type="dxa"/>
              <w:bottom w:w="0" w:type="dxa"/>
              <w:right w:w="0" w:type="dxa"/>
            </w:tcMar>
            <w:vAlign w:val="bottom"/>
          </w:tcPr>
          <w:p w:rsidR="008754E2" w:rsidRPr="00A75316" w:rsidRDefault="008754E2" w:rsidP="00A75316">
            <w:pPr>
              <w:widowControl w:val="0"/>
              <w:autoSpaceDE w:val="0"/>
              <w:autoSpaceDN w:val="0"/>
              <w:adjustRightInd w:val="0"/>
              <w:jc w:val="center"/>
            </w:pPr>
          </w:p>
        </w:tc>
        <w:tc>
          <w:tcPr>
            <w:tcW w:w="1557" w:type="dxa"/>
            <w:gridSpan w:val="2"/>
            <w:tcMar>
              <w:top w:w="0" w:type="dxa"/>
              <w:left w:w="0" w:type="dxa"/>
              <w:bottom w:w="0" w:type="dxa"/>
              <w:right w:w="0" w:type="dxa"/>
            </w:tcMar>
            <w:vAlign w:val="bottom"/>
          </w:tcPr>
          <w:p w:rsidR="008754E2" w:rsidRPr="00A75316" w:rsidRDefault="008754E2" w:rsidP="00A75316">
            <w:pPr>
              <w:widowControl w:val="0"/>
              <w:autoSpaceDE w:val="0"/>
              <w:autoSpaceDN w:val="0"/>
              <w:adjustRightInd w:val="0"/>
              <w:jc w:val="center"/>
            </w:pPr>
          </w:p>
        </w:tc>
        <w:tc>
          <w:tcPr>
            <w:tcW w:w="565" w:type="dxa"/>
            <w:gridSpan w:val="2"/>
            <w:tcMar>
              <w:top w:w="0" w:type="dxa"/>
              <w:left w:w="0" w:type="dxa"/>
              <w:bottom w:w="0" w:type="dxa"/>
              <w:right w:w="0" w:type="dxa"/>
            </w:tcMar>
            <w:vAlign w:val="bottom"/>
          </w:tcPr>
          <w:p w:rsidR="008754E2" w:rsidRPr="00A75316" w:rsidRDefault="008754E2" w:rsidP="00A75316">
            <w:pPr>
              <w:widowControl w:val="0"/>
              <w:autoSpaceDE w:val="0"/>
              <w:autoSpaceDN w:val="0"/>
              <w:adjustRightInd w:val="0"/>
              <w:jc w:val="center"/>
            </w:pPr>
          </w:p>
        </w:tc>
        <w:tc>
          <w:tcPr>
            <w:tcW w:w="1991" w:type="dxa"/>
            <w:tcMar>
              <w:top w:w="0" w:type="dxa"/>
              <w:left w:w="0" w:type="dxa"/>
              <w:bottom w:w="0" w:type="dxa"/>
              <w:right w:w="0" w:type="dxa"/>
            </w:tcMar>
            <w:vAlign w:val="bottom"/>
          </w:tcPr>
          <w:p w:rsidR="008754E2" w:rsidRPr="00A75316" w:rsidRDefault="008754E2" w:rsidP="00A75316">
            <w:pPr>
              <w:widowControl w:val="0"/>
              <w:autoSpaceDE w:val="0"/>
              <w:autoSpaceDN w:val="0"/>
              <w:adjustRightInd w:val="0"/>
              <w:ind w:right="284"/>
              <w:jc w:val="right"/>
              <w:rPr>
                <w:color w:val="000000"/>
              </w:rPr>
            </w:pPr>
          </w:p>
        </w:tc>
        <w:tc>
          <w:tcPr>
            <w:tcW w:w="1980" w:type="dxa"/>
            <w:tcMar>
              <w:top w:w="0" w:type="dxa"/>
              <w:left w:w="0" w:type="dxa"/>
              <w:bottom w:w="0" w:type="dxa"/>
              <w:right w:w="0" w:type="dxa"/>
            </w:tcMar>
            <w:vAlign w:val="bottom"/>
          </w:tcPr>
          <w:p w:rsidR="008754E2" w:rsidRPr="00A75316" w:rsidRDefault="008754E2" w:rsidP="00A75316">
            <w:pPr>
              <w:widowControl w:val="0"/>
              <w:autoSpaceDE w:val="0"/>
              <w:autoSpaceDN w:val="0"/>
              <w:adjustRightInd w:val="0"/>
              <w:ind w:right="397"/>
              <w:jc w:val="right"/>
              <w:rPr>
                <w:color w:val="000000"/>
              </w:rPr>
            </w:pPr>
          </w:p>
        </w:tc>
        <w:tc>
          <w:tcPr>
            <w:tcW w:w="2410" w:type="dxa"/>
            <w:gridSpan w:val="2"/>
            <w:tcMar>
              <w:top w:w="0" w:type="dxa"/>
              <w:left w:w="0" w:type="dxa"/>
              <w:bottom w:w="0" w:type="dxa"/>
              <w:right w:w="0" w:type="dxa"/>
            </w:tcMar>
            <w:vAlign w:val="bottom"/>
          </w:tcPr>
          <w:p w:rsidR="008754E2" w:rsidRPr="00A75316" w:rsidRDefault="008754E2" w:rsidP="00A75316">
            <w:pPr>
              <w:widowControl w:val="0"/>
              <w:autoSpaceDE w:val="0"/>
              <w:autoSpaceDN w:val="0"/>
              <w:adjustRightInd w:val="0"/>
              <w:ind w:right="397"/>
              <w:jc w:val="right"/>
              <w:rPr>
                <w:color w:val="000000"/>
              </w:rPr>
            </w:pPr>
          </w:p>
        </w:tc>
      </w:tr>
      <w:tr w:rsidR="008754E2"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left w:w="108" w:type="dxa"/>
              <w:right w:w="108" w:type="dxa"/>
            </w:tcMar>
            <w:vAlign w:val="bottom"/>
          </w:tcPr>
          <w:p w:rsidR="008754E2" w:rsidRPr="00A75316" w:rsidRDefault="003A7133" w:rsidP="003A7133">
            <w:pPr>
              <w:widowControl w:val="0"/>
              <w:ind w:left="709"/>
              <w:jc w:val="both"/>
              <w:rPr>
                <w:color w:val="000000"/>
              </w:rPr>
            </w:pPr>
            <w:r>
              <w:rPr>
                <w:iCs/>
                <w:color w:val="000000"/>
              </w:rPr>
              <w:t>Шупашкар районӗн администр</w:t>
            </w:r>
            <w:r>
              <w:rPr>
                <w:iCs/>
                <w:color w:val="000000"/>
              </w:rPr>
              <w:t>а</w:t>
            </w:r>
            <w:r w:rsidR="008754E2" w:rsidRPr="00A75316">
              <w:rPr>
                <w:iCs/>
                <w:color w:val="000000"/>
              </w:rPr>
              <w:t>цийӗ</w:t>
            </w:r>
          </w:p>
        </w:tc>
        <w:tc>
          <w:tcPr>
            <w:tcW w:w="614" w:type="dxa"/>
            <w:tcMar>
              <w:top w:w="0" w:type="dxa"/>
              <w:left w:w="0" w:type="dxa"/>
              <w:bottom w:w="0" w:type="dxa"/>
              <w:right w:w="0" w:type="dxa"/>
            </w:tcMar>
          </w:tcPr>
          <w:p w:rsidR="008754E2" w:rsidRPr="00A75316" w:rsidRDefault="008754E2" w:rsidP="00A75316">
            <w:pPr>
              <w:widowControl w:val="0"/>
              <w:autoSpaceDE w:val="0"/>
              <w:autoSpaceDN w:val="0"/>
              <w:adjustRightInd w:val="0"/>
              <w:ind w:left="704" w:right="141"/>
              <w:jc w:val="center"/>
              <w:rPr>
                <w:color w:val="000000"/>
              </w:rPr>
            </w:pPr>
          </w:p>
        </w:tc>
        <w:tc>
          <w:tcPr>
            <w:tcW w:w="338" w:type="dxa"/>
            <w:gridSpan w:val="2"/>
            <w:tcMar>
              <w:top w:w="0" w:type="dxa"/>
              <w:left w:w="200" w:type="dxa"/>
              <w:bottom w:w="0" w:type="dxa"/>
              <w:right w:w="0" w:type="dxa"/>
            </w:tcMar>
          </w:tcPr>
          <w:p w:rsidR="008754E2" w:rsidRPr="00A75316" w:rsidRDefault="008754E2" w:rsidP="00A75316">
            <w:pPr>
              <w:widowControl w:val="0"/>
              <w:autoSpaceDE w:val="0"/>
              <w:autoSpaceDN w:val="0"/>
              <w:adjustRightInd w:val="0"/>
              <w:ind w:left="704" w:right="141"/>
              <w:jc w:val="center"/>
              <w:rPr>
                <w:color w:val="000000"/>
              </w:rPr>
            </w:pPr>
          </w:p>
        </w:tc>
        <w:tc>
          <w:tcPr>
            <w:tcW w:w="328" w:type="dxa"/>
            <w:tcMar>
              <w:left w:w="200" w:type="dxa"/>
            </w:tcMar>
          </w:tcPr>
          <w:p w:rsidR="008754E2" w:rsidRPr="00A75316" w:rsidRDefault="008754E2" w:rsidP="00A75316">
            <w:pPr>
              <w:widowControl w:val="0"/>
              <w:autoSpaceDE w:val="0"/>
              <w:autoSpaceDN w:val="0"/>
              <w:adjustRightInd w:val="0"/>
              <w:ind w:left="704" w:right="141"/>
              <w:jc w:val="center"/>
              <w:rPr>
                <w:color w:val="000000"/>
              </w:rPr>
            </w:pPr>
          </w:p>
        </w:tc>
        <w:tc>
          <w:tcPr>
            <w:tcW w:w="1557" w:type="dxa"/>
            <w:gridSpan w:val="2"/>
            <w:tcMar>
              <w:left w:w="200" w:type="dxa"/>
            </w:tcMar>
          </w:tcPr>
          <w:p w:rsidR="008754E2" w:rsidRPr="00A75316" w:rsidRDefault="008754E2" w:rsidP="00A75316">
            <w:pPr>
              <w:widowControl w:val="0"/>
              <w:autoSpaceDE w:val="0"/>
              <w:autoSpaceDN w:val="0"/>
              <w:adjustRightInd w:val="0"/>
              <w:ind w:left="704" w:right="141"/>
              <w:jc w:val="center"/>
              <w:rPr>
                <w:color w:val="000000"/>
              </w:rPr>
            </w:pPr>
          </w:p>
        </w:tc>
        <w:tc>
          <w:tcPr>
            <w:tcW w:w="565" w:type="dxa"/>
            <w:gridSpan w:val="2"/>
            <w:tcMar>
              <w:left w:w="200" w:type="dxa"/>
            </w:tcMar>
          </w:tcPr>
          <w:p w:rsidR="008754E2" w:rsidRPr="00A75316" w:rsidRDefault="008754E2" w:rsidP="00A75316">
            <w:pPr>
              <w:widowControl w:val="0"/>
              <w:autoSpaceDE w:val="0"/>
              <w:autoSpaceDN w:val="0"/>
              <w:adjustRightInd w:val="0"/>
              <w:ind w:left="704" w:right="141"/>
              <w:jc w:val="center"/>
              <w:rPr>
                <w:color w:val="000000"/>
              </w:rPr>
            </w:pPr>
          </w:p>
        </w:tc>
        <w:tc>
          <w:tcPr>
            <w:tcW w:w="1991" w:type="dxa"/>
            <w:tcMar>
              <w:left w:w="200" w:type="dxa"/>
            </w:tcMar>
          </w:tcPr>
          <w:p w:rsidR="008754E2" w:rsidRPr="00A75316" w:rsidRDefault="008754E2" w:rsidP="00A75316">
            <w:pPr>
              <w:widowControl w:val="0"/>
              <w:autoSpaceDE w:val="0"/>
              <w:autoSpaceDN w:val="0"/>
              <w:adjustRightInd w:val="0"/>
              <w:ind w:right="284"/>
              <w:jc w:val="right"/>
              <w:rPr>
                <w:color w:val="000000"/>
              </w:rPr>
            </w:pPr>
          </w:p>
        </w:tc>
        <w:tc>
          <w:tcPr>
            <w:tcW w:w="1980" w:type="dxa"/>
            <w:tcMar>
              <w:left w:w="200" w:type="dxa"/>
            </w:tcMar>
          </w:tcPr>
          <w:p w:rsidR="008754E2" w:rsidRPr="00A75316" w:rsidRDefault="008754E2" w:rsidP="00A75316">
            <w:pPr>
              <w:widowControl w:val="0"/>
              <w:autoSpaceDE w:val="0"/>
              <w:autoSpaceDN w:val="0"/>
              <w:adjustRightInd w:val="0"/>
              <w:ind w:right="397"/>
              <w:jc w:val="right"/>
              <w:rPr>
                <w:color w:val="000000"/>
              </w:rPr>
            </w:pPr>
          </w:p>
        </w:tc>
        <w:tc>
          <w:tcPr>
            <w:tcW w:w="2410" w:type="dxa"/>
            <w:gridSpan w:val="2"/>
            <w:tcMar>
              <w:left w:w="200" w:type="dxa"/>
            </w:tcMar>
          </w:tcPr>
          <w:p w:rsidR="008754E2" w:rsidRPr="00A75316" w:rsidRDefault="008754E2" w:rsidP="00A75316">
            <w:pPr>
              <w:widowControl w:val="0"/>
              <w:autoSpaceDE w:val="0"/>
              <w:autoSpaceDN w:val="0"/>
              <w:adjustRightInd w:val="0"/>
              <w:ind w:right="397"/>
              <w:jc w:val="right"/>
              <w:rPr>
                <w:color w:val="000000"/>
              </w:rPr>
            </w:pPr>
          </w:p>
        </w:tc>
      </w:tr>
      <w:tr w:rsidR="008754E2"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left w:w="108" w:type="dxa"/>
              <w:right w:w="108" w:type="dxa"/>
            </w:tcMar>
            <w:vAlign w:val="bottom"/>
          </w:tcPr>
          <w:p w:rsidR="008754E2" w:rsidRPr="00A75316" w:rsidRDefault="008754E2" w:rsidP="00A75316">
            <w:pPr>
              <w:widowControl w:val="0"/>
              <w:jc w:val="both"/>
              <w:rPr>
                <w:color w:val="000000"/>
              </w:rPr>
            </w:pPr>
          </w:p>
        </w:tc>
        <w:tc>
          <w:tcPr>
            <w:tcW w:w="614" w:type="dxa"/>
            <w:tcMar>
              <w:top w:w="0" w:type="dxa"/>
              <w:left w:w="0" w:type="dxa"/>
              <w:bottom w:w="0" w:type="dxa"/>
              <w:right w:w="0" w:type="dxa"/>
            </w:tcMar>
          </w:tcPr>
          <w:p w:rsidR="008754E2" w:rsidRPr="00A75316" w:rsidRDefault="008754E2" w:rsidP="00A75316">
            <w:pPr>
              <w:widowControl w:val="0"/>
              <w:autoSpaceDE w:val="0"/>
              <w:autoSpaceDN w:val="0"/>
              <w:adjustRightInd w:val="0"/>
              <w:jc w:val="center"/>
            </w:pPr>
          </w:p>
        </w:tc>
        <w:tc>
          <w:tcPr>
            <w:tcW w:w="338" w:type="dxa"/>
            <w:gridSpan w:val="2"/>
            <w:tcMar>
              <w:top w:w="0" w:type="dxa"/>
              <w:left w:w="200" w:type="dxa"/>
              <w:bottom w:w="0" w:type="dxa"/>
              <w:right w:w="0" w:type="dxa"/>
            </w:tcMar>
          </w:tcPr>
          <w:p w:rsidR="008754E2" w:rsidRPr="00A75316" w:rsidRDefault="008754E2" w:rsidP="00A75316">
            <w:pPr>
              <w:widowControl w:val="0"/>
              <w:autoSpaceDE w:val="0"/>
              <w:autoSpaceDN w:val="0"/>
              <w:adjustRightInd w:val="0"/>
              <w:jc w:val="center"/>
            </w:pPr>
          </w:p>
        </w:tc>
        <w:tc>
          <w:tcPr>
            <w:tcW w:w="328" w:type="dxa"/>
            <w:tcMar>
              <w:left w:w="200" w:type="dxa"/>
            </w:tcMar>
          </w:tcPr>
          <w:p w:rsidR="008754E2" w:rsidRPr="00A75316" w:rsidRDefault="008754E2" w:rsidP="00A75316">
            <w:pPr>
              <w:widowControl w:val="0"/>
              <w:autoSpaceDE w:val="0"/>
              <w:autoSpaceDN w:val="0"/>
              <w:adjustRightInd w:val="0"/>
              <w:jc w:val="center"/>
            </w:pPr>
          </w:p>
        </w:tc>
        <w:tc>
          <w:tcPr>
            <w:tcW w:w="1557" w:type="dxa"/>
            <w:gridSpan w:val="2"/>
            <w:tcMar>
              <w:left w:w="200" w:type="dxa"/>
            </w:tcMar>
          </w:tcPr>
          <w:p w:rsidR="008754E2" w:rsidRPr="00A75316" w:rsidRDefault="008754E2" w:rsidP="00A75316">
            <w:pPr>
              <w:widowControl w:val="0"/>
              <w:autoSpaceDE w:val="0"/>
              <w:autoSpaceDN w:val="0"/>
              <w:adjustRightInd w:val="0"/>
              <w:jc w:val="center"/>
            </w:pPr>
          </w:p>
        </w:tc>
        <w:tc>
          <w:tcPr>
            <w:tcW w:w="565" w:type="dxa"/>
            <w:gridSpan w:val="2"/>
            <w:tcMar>
              <w:left w:w="200" w:type="dxa"/>
            </w:tcMar>
          </w:tcPr>
          <w:p w:rsidR="008754E2" w:rsidRPr="00A75316" w:rsidRDefault="008754E2" w:rsidP="00A75316">
            <w:pPr>
              <w:widowControl w:val="0"/>
              <w:autoSpaceDE w:val="0"/>
              <w:autoSpaceDN w:val="0"/>
              <w:adjustRightInd w:val="0"/>
              <w:jc w:val="center"/>
            </w:pPr>
          </w:p>
        </w:tc>
        <w:tc>
          <w:tcPr>
            <w:tcW w:w="1991" w:type="dxa"/>
            <w:tcMar>
              <w:left w:w="200" w:type="dxa"/>
            </w:tcMar>
          </w:tcPr>
          <w:p w:rsidR="008754E2" w:rsidRPr="00A75316" w:rsidRDefault="008754E2" w:rsidP="00A75316">
            <w:pPr>
              <w:widowControl w:val="0"/>
              <w:autoSpaceDE w:val="0"/>
              <w:autoSpaceDN w:val="0"/>
              <w:adjustRightInd w:val="0"/>
              <w:ind w:right="284"/>
              <w:jc w:val="right"/>
              <w:rPr>
                <w:color w:val="000000"/>
              </w:rPr>
            </w:pPr>
          </w:p>
        </w:tc>
        <w:tc>
          <w:tcPr>
            <w:tcW w:w="1980" w:type="dxa"/>
            <w:tcMar>
              <w:left w:w="200" w:type="dxa"/>
            </w:tcMar>
          </w:tcPr>
          <w:p w:rsidR="008754E2" w:rsidRPr="00A75316" w:rsidRDefault="008754E2" w:rsidP="00A75316">
            <w:pPr>
              <w:widowControl w:val="0"/>
              <w:autoSpaceDE w:val="0"/>
              <w:autoSpaceDN w:val="0"/>
              <w:adjustRightInd w:val="0"/>
              <w:ind w:right="397"/>
              <w:jc w:val="right"/>
              <w:rPr>
                <w:color w:val="000000"/>
              </w:rPr>
            </w:pPr>
          </w:p>
        </w:tc>
        <w:tc>
          <w:tcPr>
            <w:tcW w:w="2410" w:type="dxa"/>
            <w:gridSpan w:val="2"/>
            <w:tcMar>
              <w:left w:w="200" w:type="dxa"/>
            </w:tcMar>
          </w:tcPr>
          <w:p w:rsidR="008754E2" w:rsidRPr="00A75316" w:rsidRDefault="008754E2" w:rsidP="00A75316">
            <w:pPr>
              <w:widowControl w:val="0"/>
              <w:autoSpaceDE w:val="0"/>
              <w:autoSpaceDN w:val="0"/>
              <w:adjustRightInd w:val="0"/>
              <w:ind w:right="397"/>
              <w:jc w:val="right"/>
              <w:rPr>
                <w:color w:val="000000"/>
              </w:rPr>
            </w:pPr>
          </w:p>
        </w:tc>
      </w:tr>
      <w:tr w:rsidR="008754E2"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8754E2" w:rsidRPr="00A75316" w:rsidRDefault="008754E2" w:rsidP="00A75316">
            <w:pPr>
              <w:widowControl w:val="0"/>
              <w:jc w:val="both"/>
              <w:rPr>
                <w:color w:val="000000"/>
              </w:rPr>
            </w:pPr>
            <w:r w:rsidRPr="00A75316">
              <w:rPr>
                <w:color w:val="000000"/>
              </w:rPr>
              <w:t>Чӑваш Республикин Шупашкар районӗнче футбол уйне тӑвасси</w:t>
            </w:r>
          </w:p>
        </w:tc>
        <w:tc>
          <w:tcPr>
            <w:tcW w:w="614" w:type="dxa"/>
            <w:tcMar>
              <w:top w:w="0" w:type="dxa"/>
              <w:left w:w="0" w:type="dxa"/>
              <w:bottom w:w="0" w:type="dxa"/>
              <w:right w:w="0" w:type="dxa"/>
            </w:tcMar>
            <w:vAlign w:val="bottom"/>
          </w:tcPr>
          <w:p w:rsidR="008754E2" w:rsidRPr="00A75316" w:rsidRDefault="008754E2" w:rsidP="00A75316">
            <w:pPr>
              <w:widowControl w:val="0"/>
              <w:autoSpaceDE w:val="0"/>
              <w:autoSpaceDN w:val="0"/>
              <w:adjustRightInd w:val="0"/>
              <w:jc w:val="center"/>
            </w:pPr>
            <w:r w:rsidRPr="00A75316">
              <w:rPr>
                <w:color w:val="000000"/>
              </w:rPr>
              <w:t>867</w:t>
            </w:r>
          </w:p>
        </w:tc>
        <w:tc>
          <w:tcPr>
            <w:tcW w:w="338" w:type="dxa"/>
            <w:gridSpan w:val="2"/>
            <w:tcMar>
              <w:top w:w="0" w:type="dxa"/>
              <w:left w:w="0" w:type="dxa"/>
              <w:bottom w:w="0" w:type="dxa"/>
              <w:right w:w="0" w:type="dxa"/>
            </w:tcMar>
            <w:vAlign w:val="bottom"/>
          </w:tcPr>
          <w:p w:rsidR="008754E2" w:rsidRPr="00A75316" w:rsidRDefault="008754E2" w:rsidP="00A75316">
            <w:pPr>
              <w:widowControl w:val="0"/>
              <w:autoSpaceDE w:val="0"/>
              <w:autoSpaceDN w:val="0"/>
              <w:adjustRightInd w:val="0"/>
              <w:jc w:val="center"/>
            </w:pPr>
            <w:r w:rsidRPr="00A75316">
              <w:rPr>
                <w:color w:val="000000"/>
              </w:rPr>
              <w:t>11</w:t>
            </w:r>
          </w:p>
        </w:tc>
        <w:tc>
          <w:tcPr>
            <w:tcW w:w="328" w:type="dxa"/>
            <w:tcMar>
              <w:top w:w="0" w:type="dxa"/>
              <w:left w:w="0" w:type="dxa"/>
              <w:bottom w:w="0" w:type="dxa"/>
              <w:right w:w="0" w:type="dxa"/>
            </w:tcMar>
            <w:vAlign w:val="bottom"/>
          </w:tcPr>
          <w:p w:rsidR="008754E2" w:rsidRPr="00A75316" w:rsidRDefault="008754E2" w:rsidP="00A75316">
            <w:pPr>
              <w:widowControl w:val="0"/>
              <w:autoSpaceDE w:val="0"/>
              <w:autoSpaceDN w:val="0"/>
              <w:adjustRightInd w:val="0"/>
              <w:jc w:val="center"/>
            </w:pPr>
            <w:r w:rsidRPr="00A75316">
              <w:rPr>
                <w:color w:val="000000"/>
              </w:rPr>
              <w:t>02</w:t>
            </w:r>
          </w:p>
        </w:tc>
        <w:tc>
          <w:tcPr>
            <w:tcW w:w="1557" w:type="dxa"/>
            <w:gridSpan w:val="2"/>
            <w:tcMar>
              <w:top w:w="0" w:type="dxa"/>
              <w:left w:w="0" w:type="dxa"/>
              <w:bottom w:w="0" w:type="dxa"/>
              <w:right w:w="0" w:type="dxa"/>
            </w:tcMar>
            <w:vAlign w:val="bottom"/>
          </w:tcPr>
          <w:p w:rsidR="008754E2" w:rsidRPr="00A75316" w:rsidRDefault="008754E2" w:rsidP="00A75316">
            <w:pPr>
              <w:widowControl w:val="0"/>
              <w:autoSpaceDE w:val="0"/>
              <w:autoSpaceDN w:val="0"/>
              <w:adjustRightInd w:val="0"/>
              <w:jc w:val="center"/>
            </w:pPr>
            <w:r w:rsidRPr="00A75316">
              <w:rPr>
                <w:color w:val="000000"/>
              </w:rPr>
              <w:t>Ц510215388</w:t>
            </w:r>
          </w:p>
        </w:tc>
        <w:tc>
          <w:tcPr>
            <w:tcW w:w="565" w:type="dxa"/>
            <w:gridSpan w:val="2"/>
            <w:tcMar>
              <w:top w:w="0" w:type="dxa"/>
              <w:left w:w="0" w:type="dxa"/>
              <w:bottom w:w="0" w:type="dxa"/>
              <w:right w:w="0" w:type="dxa"/>
            </w:tcMar>
            <w:vAlign w:val="bottom"/>
          </w:tcPr>
          <w:p w:rsidR="008754E2" w:rsidRPr="00A75316" w:rsidRDefault="008754E2" w:rsidP="00A75316">
            <w:pPr>
              <w:widowControl w:val="0"/>
              <w:autoSpaceDE w:val="0"/>
              <w:autoSpaceDN w:val="0"/>
              <w:adjustRightInd w:val="0"/>
              <w:jc w:val="center"/>
            </w:pPr>
            <w:r w:rsidRPr="00A75316">
              <w:rPr>
                <w:color w:val="000000"/>
              </w:rPr>
              <w:t>522</w:t>
            </w:r>
          </w:p>
        </w:tc>
        <w:tc>
          <w:tcPr>
            <w:tcW w:w="1991" w:type="dxa"/>
            <w:tcMar>
              <w:top w:w="0" w:type="dxa"/>
              <w:left w:w="0" w:type="dxa"/>
              <w:bottom w:w="0" w:type="dxa"/>
              <w:right w:w="0" w:type="dxa"/>
            </w:tcMar>
            <w:vAlign w:val="bottom"/>
          </w:tcPr>
          <w:p w:rsidR="008754E2" w:rsidRPr="00A75316" w:rsidRDefault="008754E2" w:rsidP="00A75316">
            <w:pPr>
              <w:widowControl w:val="0"/>
              <w:autoSpaceDE w:val="0"/>
              <w:autoSpaceDN w:val="0"/>
              <w:adjustRightInd w:val="0"/>
              <w:ind w:right="284"/>
              <w:jc w:val="right"/>
              <w:rPr>
                <w:color w:val="000000"/>
              </w:rPr>
            </w:pPr>
            <w:r w:rsidRPr="00A75316">
              <w:rPr>
                <w:color w:val="000000"/>
              </w:rPr>
              <w:t>7 148,4</w:t>
            </w:r>
          </w:p>
        </w:tc>
        <w:tc>
          <w:tcPr>
            <w:tcW w:w="1980" w:type="dxa"/>
            <w:tcMar>
              <w:top w:w="0" w:type="dxa"/>
              <w:left w:w="0" w:type="dxa"/>
              <w:bottom w:w="0" w:type="dxa"/>
              <w:right w:w="0" w:type="dxa"/>
            </w:tcMar>
            <w:vAlign w:val="bottom"/>
          </w:tcPr>
          <w:p w:rsidR="008754E2" w:rsidRPr="00A75316" w:rsidRDefault="008754E2" w:rsidP="00A75316">
            <w:pPr>
              <w:widowControl w:val="0"/>
              <w:autoSpaceDE w:val="0"/>
              <w:autoSpaceDN w:val="0"/>
              <w:adjustRightInd w:val="0"/>
              <w:ind w:right="397"/>
              <w:jc w:val="right"/>
              <w:rPr>
                <w:color w:val="000000"/>
              </w:rPr>
            </w:pPr>
            <w:r w:rsidRPr="00A75316">
              <w:rPr>
                <w:color w:val="000000"/>
              </w:rPr>
              <w:t>0,0</w:t>
            </w:r>
          </w:p>
        </w:tc>
        <w:tc>
          <w:tcPr>
            <w:tcW w:w="2410" w:type="dxa"/>
            <w:gridSpan w:val="2"/>
            <w:tcMar>
              <w:top w:w="0" w:type="dxa"/>
              <w:left w:w="0" w:type="dxa"/>
              <w:bottom w:w="0" w:type="dxa"/>
              <w:right w:w="0" w:type="dxa"/>
            </w:tcMar>
            <w:vAlign w:val="bottom"/>
          </w:tcPr>
          <w:p w:rsidR="008754E2" w:rsidRPr="00A75316" w:rsidRDefault="008754E2" w:rsidP="00A75316">
            <w:pPr>
              <w:widowControl w:val="0"/>
              <w:autoSpaceDE w:val="0"/>
              <w:autoSpaceDN w:val="0"/>
              <w:adjustRightInd w:val="0"/>
              <w:ind w:right="397"/>
              <w:jc w:val="right"/>
              <w:rPr>
                <w:color w:val="000000"/>
              </w:rPr>
            </w:pPr>
            <w:r w:rsidRPr="00A75316">
              <w:rPr>
                <w:color w:val="000000"/>
              </w:rPr>
              <w:t>7 148,4</w:t>
            </w:r>
          </w:p>
        </w:tc>
      </w:tr>
      <w:tr w:rsidR="008754E2"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8754E2" w:rsidRPr="00A75316" w:rsidRDefault="008754E2" w:rsidP="00A75316">
            <w:pPr>
              <w:widowControl w:val="0"/>
              <w:jc w:val="both"/>
              <w:rPr>
                <w:color w:val="000000"/>
              </w:rPr>
            </w:pPr>
          </w:p>
        </w:tc>
        <w:tc>
          <w:tcPr>
            <w:tcW w:w="614" w:type="dxa"/>
            <w:tcMar>
              <w:top w:w="0" w:type="dxa"/>
              <w:left w:w="0" w:type="dxa"/>
              <w:bottom w:w="0" w:type="dxa"/>
              <w:right w:w="0" w:type="dxa"/>
            </w:tcMar>
            <w:vAlign w:val="bottom"/>
          </w:tcPr>
          <w:p w:rsidR="008754E2" w:rsidRPr="00A75316" w:rsidRDefault="008754E2" w:rsidP="00A75316">
            <w:pPr>
              <w:widowControl w:val="0"/>
              <w:autoSpaceDE w:val="0"/>
              <w:autoSpaceDN w:val="0"/>
              <w:adjustRightInd w:val="0"/>
              <w:jc w:val="center"/>
            </w:pPr>
          </w:p>
        </w:tc>
        <w:tc>
          <w:tcPr>
            <w:tcW w:w="338" w:type="dxa"/>
            <w:gridSpan w:val="2"/>
            <w:tcMar>
              <w:top w:w="0" w:type="dxa"/>
              <w:left w:w="0" w:type="dxa"/>
              <w:bottom w:w="0" w:type="dxa"/>
              <w:right w:w="0" w:type="dxa"/>
            </w:tcMar>
            <w:vAlign w:val="bottom"/>
          </w:tcPr>
          <w:p w:rsidR="008754E2" w:rsidRPr="00A75316" w:rsidRDefault="008754E2" w:rsidP="00A75316">
            <w:pPr>
              <w:widowControl w:val="0"/>
              <w:autoSpaceDE w:val="0"/>
              <w:autoSpaceDN w:val="0"/>
              <w:adjustRightInd w:val="0"/>
              <w:jc w:val="center"/>
            </w:pPr>
          </w:p>
        </w:tc>
        <w:tc>
          <w:tcPr>
            <w:tcW w:w="328" w:type="dxa"/>
            <w:tcMar>
              <w:top w:w="0" w:type="dxa"/>
              <w:left w:w="0" w:type="dxa"/>
              <w:bottom w:w="0" w:type="dxa"/>
              <w:right w:w="0" w:type="dxa"/>
            </w:tcMar>
            <w:vAlign w:val="bottom"/>
          </w:tcPr>
          <w:p w:rsidR="008754E2" w:rsidRPr="00A75316" w:rsidRDefault="008754E2" w:rsidP="00A75316">
            <w:pPr>
              <w:widowControl w:val="0"/>
              <w:autoSpaceDE w:val="0"/>
              <w:autoSpaceDN w:val="0"/>
              <w:adjustRightInd w:val="0"/>
              <w:jc w:val="center"/>
            </w:pPr>
          </w:p>
        </w:tc>
        <w:tc>
          <w:tcPr>
            <w:tcW w:w="1557" w:type="dxa"/>
            <w:gridSpan w:val="2"/>
            <w:tcMar>
              <w:top w:w="0" w:type="dxa"/>
              <w:left w:w="0" w:type="dxa"/>
              <w:bottom w:w="0" w:type="dxa"/>
              <w:right w:w="0" w:type="dxa"/>
            </w:tcMar>
            <w:vAlign w:val="bottom"/>
          </w:tcPr>
          <w:p w:rsidR="008754E2" w:rsidRPr="00A75316" w:rsidRDefault="008754E2" w:rsidP="00A75316">
            <w:pPr>
              <w:widowControl w:val="0"/>
              <w:autoSpaceDE w:val="0"/>
              <w:autoSpaceDN w:val="0"/>
              <w:adjustRightInd w:val="0"/>
              <w:jc w:val="center"/>
            </w:pPr>
          </w:p>
        </w:tc>
        <w:tc>
          <w:tcPr>
            <w:tcW w:w="565" w:type="dxa"/>
            <w:gridSpan w:val="2"/>
            <w:tcMar>
              <w:top w:w="0" w:type="dxa"/>
              <w:left w:w="0" w:type="dxa"/>
              <w:bottom w:w="0" w:type="dxa"/>
              <w:right w:w="0" w:type="dxa"/>
            </w:tcMar>
            <w:vAlign w:val="bottom"/>
          </w:tcPr>
          <w:p w:rsidR="008754E2" w:rsidRPr="00A75316" w:rsidRDefault="008754E2" w:rsidP="00A75316">
            <w:pPr>
              <w:widowControl w:val="0"/>
              <w:autoSpaceDE w:val="0"/>
              <w:autoSpaceDN w:val="0"/>
              <w:adjustRightInd w:val="0"/>
              <w:jc w:val="center"/>
            </w:pPr>
          </w:p>
        </w:tc>
        <w:tc>
          <w:tcPr>
            <w:tcW w:w="1991" w:type="dxa"/>
            <w:tcMar>
              <w:top w:w="0" w:type="dxa"/>
              <w:left w:w="0" w:type="dxa"/>
              <w:bottom w:w="0" w:type="dxa"/>
              <w:right w:w="0" w:type="dxa"/>
            </w:tcMar>
            <w:vAlign w:val="bottom"/>
          </w:tcPr>
          <w:p w:rsidR="008754E2" w:rsidRPr="00A75316" w:rsidRDefault="008754E2" w:rsidP="00A75316">
            <w:pPr>
              <w:widowControl w:val="0"/>
              <w:autoSpaceDE w:val="0"/>
              <w:autoSpaceDN w:val="0"/>
              <w:adjustRightInd w:val="0"/>
              <w:ind w:right="284"/>
              <w:jc w:val="right"/>
              <w:rPr>
                <w:color w:val="000000"/>
              </w:rPr>
            </w:pPr>
          </w:p>
        </w:tc>
        <w:tc>
          <w:tcPr>
            <w:tcW w:w="1980" w:type="dxa"/>
            <w:tcMar>
              <w:top w:w="0" w:type="dxa"/>
              <w:left w:w="0" w:type="dxa"/>
              <w:bottom w:w="0" w:type="dxa"/>
              <w:right w:w="0" w:type="dxa"/>
            </w:tcMar>
            <w:vAlign w:val="bottom"/>
          </w:tcPr>
          <w:p w:rsidR="008754E2" w:rsidRPr="00A75316" w:rsidRDefault="008754E2" w:rsidP="00A75316">
            <w:pPr>
              <w:widowControl w:val="0"/>
              <w:autoSpaceDE w:val="0"/>
              <w:autoSpaceDN w:val="0"/>
              <w:adjustRightInd w:val="0"/>
              <w:ind w:right="397"/>
              <w:jc w:val="right"/>
              <w:rPr>
                <w:color w:val="000000"/>
              </w:rPr>
            </w:pPr>
          </w:p>
        </w:tc>
        <w:tc>
          <w:tcPr>
            <w:tcW w:w="2410" w:type="dxa"/>
            <w:gridSpan w:val="2"/>
            <w:tcMar>
              <w:top w:w="0" w:type="dxa"/>
              <w:left w:w="0" w:type="dxa"/>
              <w:bottom w:w="0" w:type="dxa"/>
              <w:right w:w="0" w:type="dxa"/>
            </w:tcMar>
            <w:vAlign w:val="bottom"/>
          </w:tcPr>
          <w:p w:rsidR="008754E2" w:rsidRPr="00A75316" w:rsidRDefault="008754E2" w:rsidP="00A75316">
            <w:pPr>
              <w:widowControl w:val="0"/>
              <w:autoSpaceDE w:val="0"/>
              <w:autoSpaceDN w:val="0"/>
              <w:adjustRightInd w:val="0"/>
              <w:ind w:right="397"/>
              <w:jc w:val="right"/>
              <w:rPr>
                <w:color w:val="000000"/>
              </w:rPr>
            </w:pPr>
          </w:p>
        </w:tc>
      </w:tr>
      <w:tr w:rsidR="008754E2"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left w:w="108" w:type="dxa"/>
              <w:right w:w="108" w:type="dxa"/>
            </w:tcMar>
            <w:vAlign w:val="bottom"/>
          </w:tcPr>
          <w:p w:rsidR="008754E2" w:rsidRPr="00A75316" w:rsidRDefault="008754E2" w:rsidP="003A7133">
            <w:pPr>
              <w:widowControl w:val="0"/>
              <w:ind w:left="709"/>
              <w:jc w:val="both"/>
              <w:rPr>
                <w:color w:val="000000"/>
              </w:rPr>
            </w:pPr>
            <w:r w:rsidRPr="00A75316">
              <w:rPr>
                <w:iCs/>
                <w:color w:val="000000"/>
              </w:rPr>
              <w:t>Етӗрне районӗн администрацийӗ</w:t>
            </w:r>
          </w:p>
        </w:tc>
        <w:tc>
          <w:tcPr>
            <w:tcW w:w="614" w:type="dxa"/>
            <w:tcMar>
              <w:top w:w="0" w:type="dxa"/>
              <w:left w:w="0" w:type="dxa"/>
              <w:bottom w:w="0" w:type="dxa"/>
              <w:right w:w="0" w:type="dxa"/>
            </w:tcMar>
          </w:tcPr>
          <w:p w:rsidR="008754E2" w:rsidRPr="00A75316" w:rsidRDefault="008754E2" w:rsidP="00A75316">
            <w:pPr>
              <w:widowControl w:val="0"/>
              <w:autoSpaceDE w:val="0"/>
              <w:autoSpaceDN w:val="0"/>
              <w:adjustRightInd w:val="0"/>
              <w:jc w:val="center"/>
            </w:pPr>
          </w:p>
        </w:tc>
        <w:tc>
          <w:tcPr>
            <w:tcW w:w="338" w:type="dxa"/>
            <w:gridSpan w:val="2"/>
            <w:tcMar>
              <w:top w:w="0" w:type="dxa"/>
              <w:left w:w="200" w:type="dxa"/>
              <w:bottom w:w="0" w:type="dxa"/>
              <w:right w:w="0" w:type="dxa"/>
            </w:tcMar>
          </w:tcPr>
          <w:p w:rsidR="008754E2" w:rsidRPr="00A75316" w:rsidRDefault="008754E2" w:rsidP="00A75316">
            <w:pPr>
              <w:widowControl w:val="0"/>
              <w:autoSpaceDE w:val="0"/>
              <w:autoSpaceDN w:val="0"/>
              <w:adjustRightInd w:val="0"/>
              <w:jc w:val="center"/>
            </w:pPr>
          </w:p>
        </w:tc>
        <w:tc>
          <w:tcPr>
            <w:tcW w:w="328" w:type="dxa"/>
            <w:tcMar>
              <w:left w:w="200" w:type="dxa"/>
            </w:tcMar>
          </w:tcPr>
          <w:p w:rsidR="008754E2" w:rsidRPr="00A75316" w:rsidRDefault="008754E2" w:rsidP="00A75316">
            <w:pPr>
              <w:widowControl w:val="0"/>
              <w:autoSpaceDE w:val="0"/>
              <w:autoSpaceDN w:val="0"/>
              <w:adjustRightInd w:val="0"/>
              <w:jc w:val="center"/>
            </w:pPr>
          </w:p>
        </w:tc>
        <w:tc>
          <w:tcPr>
            <w:tcW w:w="1557" w:type="dxa"/>
            <w:gridSpan w:val="2"/>
            <w:tcMar>
              <w:left w:w="200" w:type="dxa"/>
            </w:tcMar>
          </w:tcPr>
          <w:p w:rsidR="008754E2" w:rsidRPr="00A75316" w:rsidRDefault="008754E2" w:rsidP="00A75316">
            <w:pPr>
              <w:widowControl w:val="0"/>
              <w:autoSpaceDE w:val="0"/>
              <w:autoSpaceDN w:val="0"/>
              <w:adjustRightInd w:val="0"/>
              <w:jc w:val="center"/>
            </w:pPr>
          </w:p>
        </w:tc>
        <w:tc>
          <w:tcPr>
            <w:tcW w:w="565" w:type="dxa"/>
            <w:gridSpan w:val="2"/>
            <w:tcMar>
              <w:left w:w="200" w:type="dxa"/>
            </w:tcMar>
          </w:tcPr>
          <w:p w:rsidR="008754E2" w:rsidRPr="00A75316" w:rsidRDefault="008754E2" w:rsidP="00A75316">
            <w:pPr>
              <w:widowControl w:val="0"/>
              <w:autoSpaceDE w:val="0"/>
              <w:autoSpaceDN w:val="0"/>
              <w:adjustRightInd w:val="0"/>
              <w:jc w:val="center"/>
            </w:pPr>
          </w:p>
        </w:tc>
        <w:tc>
          <w:tcPr>
            <w:tcW w:w="1991" w:type="dxa"/>
            <w:tcMar>
              <w:left w:w="200" w:type="dxa"/>
            </w:tcMar>
          </w:tcPr>
          <w:p w:rsidR="008754E2" w:rsidRPr="00A75316" w:rsidRDefault="008754E2" w:rsidP="00A75316">
            <w:pPr>
              <w:widowControl w:val="0"/>
              <w:autoSpaceDE w:val="0"/>
              <w:autoSpaceDN w:val="0"/>
              <w:adjustRightInd w:val="0"/>
              <w:ind w:right="284"/>
              <w:jc w:val="right"/>
              <w:rPr>
                <w:color w:val="000000"/>
              </w:rPr>
            </w:pPr>
          </w:p>
        </w:tc>
        <w:tc>
          <w:tcPr>
            <w:tcW w:w="1980" w:type="dxa"/>
            <w:tcMar>
              <w:left w:w="200" w:type="dxa"/>
            </w:tcMar>
          </w:tcPr>
          <w:p w:rsidR="008754E2" w:rsidRPr="00A75316" w:rsidRDefault="008754E2" w:rsidP="00A75316">
            <w:pPr>
              <w:widowControl w:val="0"/>
              <w:autoSpaceDE w:val="0"/>
              <w:autoSpaceDN w:val="0"/>
              <w:adjustRightInd w:val="0"/>
              <w:ind w:right="397"/>
              <w:jc w:val="right"/>
              <w:rPr>
                <w:color w:val="000000"/>
              </w:rPr>
            </w:pPr>
          </w:p>
        </w:tc>
        <w:tc>
          <w:tcPr>
            <w:tcW w:w="2410" w:type="dxa"/>
            <w:gridSpan w:val="2"/>
            <w:tcMar>
              <w:left w:w="200" w:type="dxa"/>
            </w:tcMar>
          </w:tcPr>
          <w:p w:rsidR="008754E2" w:rsidRPr="00A75316" w:rsidRDefault="008754E2" w:rsidP="00A75316">
            <w:pPr>
              <w:widowControl w:val="0"/>
              <w:autoSpaceDE w:val="0"/>
              <w:autoSpaceDN w:val="0"/>
              <w:adjustRightInd w:val="0"/>
              <w:ind w:right="397"/>
              <w:jc w:val="right"/>
              <w:rPr>
                <w:color w:val="000000"/>
              </w:rPr>
            </w:pPr>
          </w:p>
        </w:tc>
      </w:tr>
      <w:tr w:rsidR="008754E2"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left w:w="108" w:type="dxa"/>
              <w:right w:w="108" w:type="dxa"/>
            </w:tcMar>
            <w:vAlign w:val="bottom"/>
          </w:tcPr>
          <w:p w:rsidR="008754E2" w:rsidRPr="00A75316" w:rsidRDefault="008754E2" w:rsidP="00A75316">
            <w:pPr>
              <w:widowControl w:val="0"/>
              <w:jc w:val="both"/>
              <w:rPr>
                <w:iCs/>
                <w:color w:val="000000"/>
              </w:rPr>
            </w:pPr>
          </w:p>
        </w:tc>
        <w:tc>
          <w:tcPr>
            <w:tcW w:w="614" w:type="dxa"/>
            <w:tcMar>
              <w:top w:w="0" w:type="dxa"/>
              <w:left w:w="0" w:type="dxa"/>
              <w:bottom w:w="0" w:type="dxa"/>
              <w:right w:w="0" w:type="dxa"/>
            </w:tcMar>
          </w:tcPr>
          <w:p w:rsidR="008754E2" w:rsidRPr="00A75316" w:rsidRDefault="008754E2" w:rsidP="00A75316">
            <w:pPr>
              <w:widowControl w:val="0"/>
              <w:autoSpaceDE w:val="0"/>
              <w:autoSpaceDN w:val="0"/>
              <w:adjustRightInd w:val="0"/>
              <w:jc w:val="center"/>
            </w:pPr>
          </w:p>
        </w:tc>
        <w:tc>
          <w:tcPr>
            <w:tcW w:w="338" w:type="dxa"/>
            <w:gridSpan w:val="2"/>
            <w:tcMar>
              <w:top w:w="0" w:type="dxa"/>
              <w:left w:w="200" w:type="dxa"/>
              <w:bottom w:w="0" w:type="dxa"/>
              <w:right w:w="0" w:type="dxa"/>
            </w:tcMar>
          </w:tcPr>
          <w:p w:rsidR="008754E2" w:rsidRPr="00A75316" w:rsidRDefault="008754E2" w:rsidP="00A75316">
            <w:pPr>
              <w:widowControl w:val="0"/>
              <w:autoSpaceDE w:val="0"/>
              <w:autoSpaceDN w:val="0"/>
              <w:adjustRightInd w:val="0"/>
              <w:jc w:val="center"/>
            </w:pPr>
          </w:p>
        </w:tc>
        <w:tc>
          <w:tcPr>
            <w:tcW w:w="328" w:type="dxa"/>
            <w:tcMar>
              <w:left w:w="200" w:type="dxa"/>
            </w:tcMar>
          </w:tcPr>
          <w:p w:rsidR="008754E2" w:rsidRPr="00A75316" w:rsidRDefault="008754E2" w:rsidP="00A75316">
            <w:pPr>
              <w:widowControl w:val="0"/>
              <w:autoSpaceDE w:val="0"/>
              <w:autoSpaceDN w:val="0"/>
              <w:adjustRightInd w:val="0"/>
              <w:jc w:val="center"/>
            </w:pPr>
          </w:p>
        </w:tc>
        <w:tc>
          <w:tcPr>
            <w:tcW w:w="1557" w:type="dxa"/>
            <w:gridSpan w:val="2"/>
            <w:tcMar>
              <w:left w:w="200" w:type="dxa"/>
            </w:tcMar>
          </w:tcPr>
          <w:p w:rsidR="008754E2" w:rsidRPr="00A75316" w:rsidRDefault="008754E2" w:rsidP="00A75316">
            <w:pPr>
              <w:widowControl w:val="0"/>
              <w:autoSpaceDE w:val="0"/>
              <w:autoSpaceDN w:val="0"/>
              <w:adjustRightInd w:val="0"/>
              <w:jc w:val="center"/>
            </w:pPr>
          </w:p>
        </w:tc>
        <w:tc>
          <w:tcPr>
            <w:tcW w:w="565" w:type="dxa"/>
            <w:gridSpan w:val="2"/>
            <w:tcMar>
              <w:left w:w="200" w:type="dxa"/>
            </w:tcMar>
          </w:tcPr>
          <w:p w:rsidR="008754E2" w:rsidRPr="00A75316" w:rsidRDefault="008754E2" w:rsidP="00A75316">
            <w:pPr>
              <w:widowControl w:val="0"/>
              <w:autoSpaceDE w:val="0"/>
              <w:autoSpaceDN w:val="0"/>
              <w:adjustRightInd w:val="0"/>
              <w:jc w:val="center"/>
            </w:pPr>
          </w:p>
        </w:tc>
        <w:tc>
          <w:tcPr>
            <w:tcW w:w="1991" w:type="dxa"/>
            <w:tcMar>
              <w:left w:w="200" w:type="dxa"/>
            </w:tcMar>
          </w:tcPr>
          <w:p w:rsidR="008754E2" w:rsidRPr="00A75316" w:rsidRDefault="008754E2" w:rsidP="00A75316">
            <w:pPr>
              <w:widowControl w:val="0"/>
              <w:autoSpaceDE w:val="0"/>
              <w:autoSpaceDN w:val="0"/>
              <w:adjustRightInd w:val="0"/>
              <w:ind w:right="284"/>
              <w:jc w:val="right"/>
              <w:rPr>
                <w:color w:val="000000"/>
              </w:rPr>
            </w:pPr>
          </w:p>
        </w:tc>
        <w:tc>
          <w:tcPr>
            <w:tcW w:w="1980" w:type="dxa"/>
            <w:tcMar>
              <w:left w:w="200" w:type="dxa"/>
            </w:tcMar>
          </w:tcPr>
          <w:p w:rsidR="008754E2" w:rsidRPr="00A75316" w:rsidRDefault="008754E2" w:rsidP="00A75316">
            <w:pPr>
              <w:widowControl w:val="0"/>
              <w:autoSpaceDE w:val="0"/>
              <w:autoSpaceDN w:val="0"/>
              <w:adjustRightInd w:val="0"/>
              <w:ind w:right="397"/>
              <w:jc w:val="right"/>
              <w:rPr>
                <w:color w:val="000000"/>
              </w:rPr>
            </w:pPr>
          </w:p>
        </w:tc>
        <w:tc>
          <w:tcPr>
            <w:tcW w:w="2410" w:type="dxa"/>
            <w:gridSpan w:val="2"/>
            <w:tcMar>
              <w:left w:w="200" w:type="dxa"/>
            </w:tcMar>
          </w:tcPr>
          <w:p w:rsidR="008754E2" w:rsidRPr="00A75316" w:rsidRDefault="008754E2" w:rsidP="00A75316">
            <w:pPr>
              <w:widowControl w:val="0"/>
              <w:autoSpaceDE w:val="0"/>
              <w:autoSpaceDN w:val="0"/>
              <w:adjustRightInd w:val="0"/>
              <w:ind w:right="397"/>
              <w:jc w:val="right"/>
              <w:rPr>
                <w:color w:val="000000"/>
              </w:rPr>
            </w:pPr>
          </w:p>
        </w:tc>
      </w:tr>
      <w:tr w:rsidR="008754E2"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8754E2" w:rsidRPr="00A75316" w:rsidRDefault="00A75316" w:rsidP="00A75316">
            <w:pPr>
              <w:widowControl w:val="0"/>
              <w:autoSpaceDE w:val="0"/>
              <w:autoSpaceDN w:val="0"/>
              <w:adjustRightInd w:val="0"/>
              <w:jc w:val="both"/>
              <w:rPr>
                <w:color w:val="000000"/>
              </w:rPr>
            </w:pPr>
            <w:r>
              <w:rPr>
                <w:color w:val="000000"/>
              </w:rPr>
              <w:t>"</w:t>
            </w:r>
            <w:proofErr w:type="gramStart"/>
            <w:r w:rsidR="008754E2" w:rsidRPr="00A75316">
              <w:rPr>
                <w:color w:val="000000"/>
              </w:rPr>
              <w:t>П</w:t>
            </w:r>
            <w:proofErr w:type="gramEnd"/>
            <w:r w:rsidR="008754E2" w:rsidRPr="00A75316">
              <w:rPr>
                <w:color w:val="000000"/>
              </w:rPr>
              <w:t>ӗтӗмӗшле пӗлӳ паракан 2-мӗш вӑтам шкул</w:t>
            </w:r>
            <w:r>
              <w:rPr>
                <w:color w:val="000000"/>
              </w:rPr>
              <w:t>"</w:t>
            </w:r>
            <w:r w:rsidR="008754E2" w:rsidRPr="00A75316">
              <w:rPr>
                <w:color w:val="000000"/>
              </w:rPr>
              <w:t xml:space="preserve"> муниципалитетӗн пӗтӗмӗшле пӗлӳ паракан</w:t>
            </w:r>
            <w:r w:rsidR="00F178BD">
              <w:rPr>
                <w:color w:val="000000"/>
              </w:rPr>
              <w:t xml:space="preserve"> бюджет учрежденийӗ ҫумӗнчи ста</w:t>
            </w:r>
            <w:r w:rsidR="008754E2" w:rsidRPr="00A75316">
              <w:rPr>
                <w:color w:val="000000"/>
              </w:rPr>
              <w:t>дион-площадка</w:t>
            </w:r>
            <w:r>
              <w:rPr>
                <w:color w:val="000000"/>
              </w:rPr>
              <w:t>"</w:t>
            </w:r>
            <w:r w:rsidR="008754E2" w:rsidRPr="00A75316">
              <w:rPr>
                <w:color w:val="000000"/>
              </w:rPr>
              <w:t xml:space="preserve"> Раҫҫей, Чӑваш Респу</w:t>
            </w:r>
            <w:r w:rsidR="008754E2" w:rsidRPr="00A75316">
              <w:rPr>
                <w:color w:val="000000"/>
              </w:rPr>
              <w:t>б</w:t>
            </w:r>
            <w:r w:rsidR="008754E2" w:rsidRPr="00A75316">
              <w:rPr>
                <w:color w:val="000000"/>
              </w:rPr>
              <w:t>лики, Етӗрне районӗ, Етӗрне хули. Фи</w:t>
            </w:r>
            <w:r w:rsidR="008754E2" w:rsidRPr="00A75316">
              <w:rPr>
                <w:color w:val="000000"/>
              </w:rPr>
              <w:t>з</w:t>
            </w:r>
            <w:r w:rsidR="008754E2" w:rsidRPr="00A75316">
              <w:rPr>
                <w:color w:val="000000"/>
              </w:rPr>
              <w:t>культурӑпа сывл</w:t>
            </w:r>
            <w:r w:rsidR="00F178BD">
              <w:rPr>
                <w:color w:val="000000"/>
              </w:rPr>
              <w:t>ӑ</w:t>
            </w:r>
            <w:proofErr w:type="gramStart"/>
            <w:r w:rsidR="00F178BD">
              <w:rPr>
                <w:color w:val="000000"/>
              </w:rPr>
              <w:t>ха</w:t>
            </w:r>
            <w:proofErr w:type="gramEnd"/>
            <w:r w:rsidR="00F178BD">
              <w:rPr>
                <w:color w:val="000000"/>
              </w:rPr>
              <w:t xml:space="preserve"> ҫирӗплетмелли уҫӑ йышши ком</w:t>
            </w:r>
            <w:r w:rsidR="008754E2" w:rsidRPr="00A75316">
              <w:rPr>
                <w:color w:val="000000"/>
              </w:rPr>
              <w:t>плекс</w:t>
            </w:r>
            <w:r>
              <w:rPr>
                <w:color w:val="000000"/>
              </w:rPr>
              <w:t>"</w:t>
            </w:r>
            <w:r w:rsidR="008754E2" w:rsidRPr="00A75316">
              <w:rPr>
                <w:color w:val="000000"/>
              </w:rPr>
              <w:t xml:space="preserve"> объекта тӑвасси</w:t>
            </w:r>
          </w:p>
        </w:tc>
        <w:tc>
          <w:tcPr>
            <w:tcW w:w="614" w:type="dxa"/>
            <w:tcMar>
              <w:top w:w="0" w:type="dxa"/>
              <w:left w:w="0" w:type="dxa"/>
              <w:bottom w:w="0" w:type="dxa"/>
              <w:right w:w="0" w:type="dxa"/>
            </w:tcMar>
            <w:vAlign w:val="bottom"/>
          </w:tcPr>
          <w:p w:rsidR="008754E2" w:rsidRPr="00A75316" w:rsidRDefault="008754E2" w:rsidP="00A75316">
            <w:pPr>
              <w:widowControl w:val="0"/>
              <w:autoSpaceDE w:val="0"/>
              <w:autoSpaceDN w:val="0"/>
              <w:adjustRightInd w:val="0"/>
              <w:jc w:val="center"/>
            </w:pPr>
            <w:r w:rsidRPr="00A75316">
              <w:rPr>
                <w:color w:val="000000"/>
              </w:rPr>
              <w:t>867</w:t>
            </w:r>
          </w:p>
        </w:tc>
        <w:tc>
          <w:tcPr>
            <w:tcW w:w="338" w:type="dxa"/>
            <w:gridSpan w:val="2"/>
            <w:tcMar>
              <w:top w:w="0" w:type="dxa"/>
              <w:left w:w="0" w:type="dxa"/>
              <w:bottom w:w="0" w:type="dxa"/>
              <w:right w:w="0" w:type="dxa"/>
            </w:tcMar>
            <w:vAlign w:val="bottom"/>
          </w:tcPr>
          <w:p w:rsidR="008754E2" w:rsidRPr="00A75316" w:rsidRDefault="008754E2" w:rsidP="00A75316">
            <w:pPr>
              <w:widowControl w:val="0"/>
              <w:autoSpaceDE w:val="0"/>
              <w:autoSpaceDN w:val="0"/>
              <w:adjustRightInd w:val="0"/>
              <w:jc w:val="center"/>
            </w:pPr>
            <w:r w:rsidRPr="00A75316">
              <w:rPr>
                <w:color w:val="000000"/>
              </w:rPr>
              <w:t>11</w:t>
            </w:r>
          </w:p>
        </w:tc>
        <w:tc>
          <w:tcPr>
            <w:tcW w:w="328" w:type="dxa"/>
            <w:tcMar>
              <w:top w:w="0" w:type="dxa"/>
              <w:left w:w="0" w:type="dxa"/>
              <w:bottom w:w="0" w:type="dxa"/>
              <w:right w:w="0" w:type="dxa"/>
            </w:tcMar>
            <w:vAlign w:val="bottom"/>
          </w:tcPr>
          <w:p w:rsidR="008754E2" w:rsidRPr="00A75316" w:rsidRDefault="008754E2" w:rsidP="00A75316">
            <w:pPr>
              <w:widowControl w:val="0"/>
              <w:autoSpaceDE w:val="0"/>
              <w:autoSpaceDN w:val="0"/>
              <w:adjustRightInd w:val="0"/>
              <w:jc w:val="center"/>
            </w:pPr>
            <w:r w:rsidRPr="00A75316">
              <w:rPr>
                <w:color w:val="000000"/>
              </w:rPr>
              <w:t>02</w:t>
            </w:r>
          </w:p>
        </w:tc>
        <w:tc>
          <w:tcPr>
            <w:tcW w:w="1557" w:type="dxa"/>
            <w:gridSpan w:val="2"/>
            <w:tcMar>
              <w:top w:w="0" w:type="dxa"/>
              <w:left w:w="0" w:type="dxa"/>
              <w:bottom w:w="0" w:type="dxa"/>
              <w:right w:w="0" w:type="dxa"/>
            </w:tcMar>
            <w:vAlign w:val="bottom"/>
          </w:tcPr>
          <w:p w:rsidR="008754E2" w:rsidRPr="00A75316" w:rsidRDefault="008754E2" w:rsidP="00A75316">
            <w:pPr>
              <w:widowControl w:val="0"/>
              <w:autoSpaceDE w:val="0"/>
              <w:autoSpaceDN w:val="0"/>
              <w:adjustRightInd w:val="0"/>
              <w:jc w:val="center"/>
            </w:pPr>
            <w:r w:rsidRPr="00A75316">
              <w:rPr>
                <w:color w:val="000000"/>
              </w:rPr>
              <w:t>Ц510215389</w:t>
            </w:r>
          </w:p>
        </w:tc>
        <w:tc>
          <w:tcPr>
            <w:tcW w:w="565" w:type="dxa"/>
            <w:gridSpan w:val="2"/>
            <w:tcMar>
              <w:top w:w="0" w:type="dxa"/>
              <w:left w:w="0" w:type="dxa"/>
              <w:bottom w:w="0" w:type="dxa"/>
              <w:right w:w="0" w:type="dxa"/>
            </w:tcMar>
            <w:vAlign w:val="bottom"/>
          </w:tcPr>
          <w:p w:rsidR="008754E2" w:rsidRPr="00A75316" w:rsidRDefault="008754E2" w:rsidP="00A75316">
            <w:pPr>
              <w:widowControl w:val="0"/>
              <w:autoSpaceDE w:val="0"/>
              <w:autoSpaceDN w:val="0"/>
              <w:adjustRightInd w:val="0"/>
              <w:jc w:val="center"/>
            </w:pPr>
            <w:r w:rsidRPr="00A75316">
              <w:rPr>
                <w:color w:val="000000"/>
              </w:rPr>
              <w:t>522</w:t>
            </w:r>
          </w:p>
        </w:tc>
        <w:tc>
          <w:tcPr>
            <w:tcW w:w="1991" w:type="dxa"/>
            <w:tcMar>
              <w:top w:w="0" w:type="dxa"/>
              <w:left w:w="0" w:type="dxa"/>
              <w:bottom w:w="0" w:type="dxa"/>
              <w:right w:w="0" w:type="dxa"/>
            </w:tcMar>
            <w:vAlign w:val="bottom"/>
          </w:tcPr>
          <w:p w:rsidR="008754E2" w:rsidRPr="00A75316" w:rsidRDefault="008754E2" w:rsidP="00A75316">
            <w:pPr>
              <w:widowControl w:val="0"/>
              <w:autoSpaceDE w:val="0"/>
              <w:autoSpaceDN w:val="0"/>
              <w:adjustRightInd w:val="0"/>
              <w:ind w:right="284"/>
              <w:jc w:val="right"/>
              <w:rPr>
                <w:color w:val="000000"/>
              </w:rPr>
            </w:pPr>
            <w:r w:rsidRPr="00A75316">
              <w:rPr>
                <w:color w:val="000000"/>
              </w:rPr>
              <w:t>18 639,2</w:t>
            </w:r>
          </w:p>
        </w:tc>
        <w:tc>
          <w:tcPr>
            <w:tcW w:w="1980" w:type="dxa"/>
            <w:tcMar>
              <w:top w:w="0" w:type="dxa"/>
              <w:left w:w="0" w:type="dxa"/>
              <w:bottom w:w="0" w:type="dxa"/>
              <w:right w:w="0" w:type="dxa"/>
            </w:tcMar>
            <w:vAlign w:val="bottom"/>
          </w:tcPr>
          <w:p w:rsidR="008754E2" w:rsidRPr="00A75316" w:rsidRDefault="008754E2" w:rsidP="00A75316">
            <w:pPr>
              <w:widowControl w:val="0"/>
              <w:autoSpaceDE w:val="0"/>
              <w:autoSpaceDN w:val="0"/>
              <w:adjustRightInd w:val="0"/>
              <w:ind w:right="397"/>
              <w:jc w:val="right"/>
              <w:rPr>
                <w:color w:val="000000"/>
              </w:rPr>
            </w:pPr>
            <w:r w:rsidRPr="00A75316">
              <w:rPr>
                <w:color w:val="000000"/>
              </w:rPr>
              <w:t>0,0</w:t>
            </w:r>
          </w:p>
        </w:tc>
        <w:tc>
          <w:tcPr>
            <w:tcW w:w="2410" w:type="dxa"/>
            <w:gridSpan w:val="2"/>
            <w:tcMar>
              <w:top w:w="0" w:type="dxa"/>
              <w:left w:w="0" w:type="dxa"/>
              <w:bottom w:w="0" w:type="dxa"/>
              <w:right w:w="0" w:type="dxa"/>
            </w:tcMar>
            <w:vAlign w:val="bottom"/>
          </w:tcPr>
          <w:p w:rsidR="008754E2" w:rsidRPr="00A75316" w:rsidRDefault="008754E2" w:rsidP="00A75316">
            <w:pPr>
              <w:widowControl w:val="0"/>
              <w:autoSpaceDE w:val="0"/>
              <w:autoSpaceDN w:val="0"/>
              <w:adjustRightInd w:val="0"/>
              <w:ind w:right="397"/>
              <w:jc w:val="right"/>
              <w:rPr>
                <w:color w:val="000000"/>
              </w:rPr>
            </w:pPr>
            <w:r w:rsidRPr="00A75316">
              <w:rPr>
                <w:color w:val="000000"/>
              </w:rPr>
              <w:t>18 639,2</w:t>
            </w:r>
          </w:p>
        </w:tc>
      </w:tr>
      <w:tr w:rsidR="00266370"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tcPr>
          <w:p w:rsidR="00266370" w:rsidRPr="00A75316" w:rsidRDefault="00266370" w:rsidP="00A75316">
            <w:pPr>
              <w:widowControl w:val="0"/>
              <w:autoSpaceDE w:val="0"/>
              <w:autoSpaceDN w:val="0"/>
              <w:adjustRightInd w:val="0"/>
              <w:jc w:val="both"/>
            </w:pPr>
          </w:p>
        </w:tc>
        <w:tc>
          <w:tcPr>
            <w:tcW w:w="614"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pPr>
          </w:p>
        </w:tc>
        <w:tc>
          <w:tcPr>
            <w:tcW w:w="338" w:type="dxa"/>
            <w:gridSpan w:val="2"/>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pPr>
          </w:p>
        </w:tc>
        <w:tc>
          <w:tcPr>
            <w:tcW w:w="328"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pPr>
          </w:p>
        </w:tc>
        <w:tc>
          <w:tcPr>
            <w:tcW w:w="1557" w:type="dxa"/>
            <w:gridSpan w:val="2"/>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pPr>
          </w:p>
        </w:tc>
        <w:tc>
          <w:tcPr>
            <w:tcW w:w="565" w:type="dxa"/>
            <w:gridSpan w:val="2"/>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pPr>
          </w:p>
        </w:tc>
        <w:tc>
          <w:tcPr>
            <w:tcW w:w="1991"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right="284"/>
              <w:jc w:val="right"/>
              <w:rPr>
                <w:color w:val="000000"/>
              </w:rPr>
            </w:pPr>
          </w:p>
        </w:tc>
        <w:tc>
          <w:tcPr>
            <w:tcW w:w="1980"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right="397"/>
              <w:jc w:val="right"/>
              <w:rPr>
                <w:color w:val="000000"/>
              </w:rPr>
            </w:pPr>
          </w:p>
        </w:tc>
        <w:tc>
          <w:tcPr>
            <w:tcW w:w="2410" w:type="dxa"/>
            <w:gridSpan w:val="2"/>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right="397"/>
              <w:jc w:val="right"/>
              <w:rPr>
                <w:color w:val="000000"/>
              </w:rPr>
            </w:pPr>
          </w:p>
        </w:tc>
      </w:tr>
      <w:tr w:rsidR="008754E2"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left w:w="108" w:type="dxa"/>
              <w:right w:w="108" w:type="dxa"/>
            </w:tcMar>
            <w:vAlign w:val="bottom"/>
          </w:tcPr>
          <w:p w:rsidR="008754E2" w:rsidRPr="00A75316" w:rsidRDefault="008754E2" w:rsidP="003A7133">
            <w:pPr>
              <w:widowControl w:val="0"/>
              <w:ind w:left="709"/>
              <w:jc w:val="both"/>
              <w:rPr>
                <w:color w:val="000000"/>
              </w:rPr>
            </w:pPr>
            <w:r w:rsidRPr="00A75316">
              <w:rPr>
                <w:iCs/>
                <w:color w:val="000000"/>
              </w:rPr>
              <w:t>Елчӗ</w:t>
            </w:r>
            <w:proofErr w:type="gramStart"/>
            <w:r w:rsidRPr="00A75316">
              <w:rPr>
                <w:iCs/>
                <w:color w:val="000000"/>
              </w:rPr>
              <w:t>к</w:t>
            </w:r>
            <w:proofErr w:type="gramEnd"/>
            <w:r w:rsidRPr="00A75316">
              <w:rPr>
                <w:iCs/>
                <w:color w:val="000000"/>
              </w:rPr>
              <w:t xml:space="preserve"> районӗн администрацийӗ</w:t>
            </w:r>
          </w:p>
        </w:tc>
        <w:tc>
          <w:tcPr>
            <w:tcW w:w="614" w:type="dxa"/>
            <w:tcMar>
              <w:top w:w="0" w:type="dxa"/>
              <w:left w:w="0" w:type="dxa"/>
              <w:bottom w:w="0" w:type="dxa"/>
              <w:right w:w="0" w:type="dxa"/>
            </w:tcMar>
          </w:tcPr>
          <w:p w:rsidR="008754E2" w:rsidRPr="00A75316" w:rsidRDefault="008754E2" w:rsidP="00A75316">
            <w:pPr>
              <w:widowControl w:val="0"/>
              <w:autoSpaceDE w:val="0"/>
              <w:autoSpaceDN w:val="0"/>
              <w:adjustRightInd w:val="0"/>
              <w:jc w:val="center"/>
            </w:pPr>
          </w:p>
        </w:tc>
        <w:tc>
          <w:tcPr>
            <w:tcW w:w="338" w:type="dxa"/>
            <w:gridSpan w:val="2"/>
            <w:tcMar>
              <w:top w:w="0" w:type="dxa"/>
              <w:left w:w="200" w:type="dxa"/>
              <w:bottom w:w="0" w:type="dxa"/>
              <w:right w:w="0" w:type="dxa"/>
            </w:tcMar>
          </w:tcPr>
          <w:p w:rsidR="008754E2" w:rsidRPr="00A75316" w:rsidRDefault="008754E2" w:rsidP="00A75316">
            <w:pPr>
              <w:widowControl w:val="0"/>
              <w:autoSpaceDE w:val="0"/>
              <w:autoSpaceDN w:val="0"/>
              <w:adjustRightInd w:val="0"/>
              <w:jc w:val="center"/>
            </w:pPr>
          </w:p>
        </w:tc>
        <w:tc>
          <w:tcPr>
            <w:tcW w:w="328" w:type="dxa"/>
            <w:tcMar>
              <w:left w:w="200" w:type="dxa"/>
            </w:tcMar>
          </w:tcPr>
          <w:p w:rsidR="008754E2" w:rsidRPr="00A75316" w:rsidRDefault="008754E2" w:rsidP="00A75316">
            <w:pPr>
              <w:widowControl w:val="0"/>
              <w:autoSpaceDE w:val="0"/>
              <w:autoSpaceDN w:val="0"/>
              <w:adjustRightInd w:val="0"/>
              <w:jc w:val="center"/>
            </w:pPr>
          </w:p>
        </w:tc>
        <w:tc>
          <w:tcPr>
            <w:tcW w:w="1557" w:type="dxa"/>
            <w:gridSpan w:val="2"/>
            <w:tcMar>
              <w:left w:w="200" w:type="dxa"/>
            </w:tcMar>
          </w:tcPr>
          <w:p w:rsidR="008754E2" w:rsidRPr="00A75316" w:rsidRDefault="008754E2" w:rsidP="00A75316">
            <w:pPr>
              <w:widowControl w:val="0"/>
              <w:autoSpaceDE w:val="0"/>
              <w:autoSpaceDN w:val="0"/>
              <w:adjustRightInd w:val="0"/>
              <w:jc w:val="center"/>
            </w:pPr>
          </w:p>
        </w:tc>
        <w:tc>
          <w:tcPr>
            <w:tcW w:w="565" w:type="dxa"/>
            <w:gridSpan w:val="2"/>
            <w:tcMar>
              <w:left w:w="200" w:type="dxa"/>
            </w:tcMar>
          </w:tcPr>
          <w:p w:rsidR="008754E2" w:rsidRPr="00A75316" w:rsidRDefault="008754E2" w:rsidP="00A75316">
            <w:pPr>
              <w:widowControl w:val="0"/>
              <w:autoSpaceDE w:val="0"/>
              <w:autoSpaceDN w:val="0"/>
              <w:adjustRightInd w:val="0"/>
              <w:jc w:val="center"/>
            </w:pPr>
          </w:p>
        </w:tc>
        <w:tc>
          <w:tcPr>
            <w:tcW w:w="1991" w:type="dxa"/>
            <w:tcMar>
              <w:left w:w="200" w:type="dxa"/>
            </w:tcMar>
          </w:tcPr>
          <w:p w:rsidR="008754E2" w:rsidRPr="00A75316" w:rsidRDefault="008754E2" w:rsidP="00A75316">
            <w:pPr>
              <w:widowControl w:val="0"/>
              <w:autoSpaceDE w:val="0"/>
              <w:autoSpaceDN w:val="0"/>
              <w:adjustRightInd w:val="0"/>
              <w:ind w:right="284"/>
              <w:jc w:val="right"/>
              <w:rPr>
                <w:color w:val="000000"/>
              </w:rPr>
            </w:pPr>
          </w:p>
        </w:tc>
        <w:tc>
          <w:tcPr>
            <w:tcW w:w="1980" w:type="dxa"/>
            <w:tcMar>
              <w:left w:w="200" w:type="dxa"/>
            </w:tcMar>
          </w:tcPr>
          <w:p w:rsidR="008754E2" w:rsidRPr="00A75316" w:rsidRDefault="008754E2" w:rsidP="00A75316">
            <w:pPr>
              <w:widowControl w:val="0"/>
              <w:autoSpaceDE w:val="0"/>
              <w:autoSpaceDN w:val="0"/>
              <w:adjustRightInd w:val="0"/>
              <w:ind w:right="397"/>
              <w:jc w:val="right"/>
              <w:rPr>
                <w:color w:val="000000"/>
              </w:rPr>
            </w:pPr>
          </w:p>
        </w:tc>
        <w:tc>
          <w:tcPr>
            <w:tcW w:w="2410" w:type="dxa"/>
            <w:gridSpan w:val="2"/>
            <w:tcMar>
              <w:left w:w="200" w:type="dxa"/>
            </w:tcMar>
          </w:tcPr>
          <w:p w:rsidR="008754E2" w:rsidRPr="00A75316" w:rsidRDefault="008754E2" w:rsidP="00A75316">
            <w:pPr>
              <w:widowControl w:val="0"/>
              <w:autoSpaceDE w:val="0"/>
              <w:autoSpaceDN w:val="0"/>
              <w:adjustRightInd w:val="0"/>
              <w:ind w:right="397"/>
              <w:jc w:val="right"/>
              <w:rPr>
                <w:color w:val="000000"/>
              </w:rPr>
            </w:pPr>
          </w:p>
        </w:tc>
      </w:tr>
      <w:tr w:rsidR="008754E2"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left w:w="108" w:type="dxa"/>
              <w:right w:w="108" w:type="dxa"/>
            </w:tcMar>
            <w:vAlign w:val="bottom"/>
          </w:tcPr>
          <w:p w:rsidR="008754E2" w:rsidRPr="00A75316" w:rsidRDefault="008754E2" w:rsidP="00A75316">
            <w:pPr>
              <w:widowControl w:val="0"/>
              <w:jc w:val="both"/>
              <w:rPr>
                <w:color w:val="000000"/>
              </w:rPr>
            </w:pPr>
          </w:p>
        </w:tc>
        <w:tc>
          <w:tcPr>
            <w:tcW w:w="614" w:type="dxa"/>
            <w:tcMar>
              <w:top w:w="0" w:type="dxa"/>
              <w:left w:w="0" w:type="dxa"/>
              <w:bottom w:w="0" w:type="dxa"/>
              <w:right w:w="0" w:type="dxa"/>
            </w:tcMar>
          </w:tcPr>
          <w:p w:rsidR="008754E2" w:rsidRPr="00A75316" w:rsidRDefault="008754E2" w:rsidP="00A75316">
            <w:pPr>
              <w:widowControl w:val="0"/>
              <w:autoSpaceDE w:val="0"/>
              <w:autoSpaceDN w:val="0"/>
              <w:adjustRightInd w:val="0"/>
              <w:jc w:val="center"/>
            </w:pPr>
          </w:p>
        </w:tc>
        <w:tc>
          <w:tcPr>
            <w:tcW w:w="338" w:type="dxa"/>
            <w:gridSpan w:val="2"/>
            <w:tcMar>
              <w:top w:w="0" w:type="dxa"/>
              <w:left w:w="200" w:type="dxa"/>
              <w:bottom w:w="0" w:type="dxa"/>
              <w:right w:w="0" w:type="dxa"/>
            </w:tcMar>
          </w:tcPr>
          <w:p w:rsidR="008754E2" w:rsidRPr="00A75316" w:rsidRDefault="008754E2" w:rsidP="00A75316">
            <w:pPr>
              <w:widowControl w:val="0"/>
              <w:autoSpaceDE w:val="0"/>
              <w:autoSpaceDN w:val="0"/>
              <w:adjustRightInd w:val="0"/>
              <w:jc w:val="center"/>
            </w:pPr>
          </w:p>
        </w:tc>
        <w:tc>
          <w:tcPr>
            <w:tcW w:w="328" w:type="dxa"/>
            <w:tcMar>
              <w:left w:w="200" w:type="dxa"/>
            </w:tcMar>
          </w:tcPr>
          <w:p w:rsidR="008754E2" w:rsidRPr="00A75316" w:rsidRDefault="008754E2" w:rsidP="00A75316">
            <w:pPr>
              <w:widowControl w:val="0"/>
              <w:autoSpaceDE w:val="0"/>
              <w:autoSpaceDN w:val="0"/>
              <w:adjustRightInd w:val="0"/>
              <w:jc w:val="center"/>
            </w:pPr>
          </w:p>
        </w:tc>
        <w:tc>
          <w:tcPr>
            <w:tcW w:w="1557" w:type="dxa"/>
            <w:gridSpan w:val="2"/>
            <w:tcMar>
              <w:left w:w="200" w:type="dxa"/>
            </w:tcMar>
          </w:tcPr>
          <w:p w:rsidR="008754E2" w:rsidRPr="00A75316" w:rsidRDefault="008754E2" w:rsidP="00A75316">
            <w:pPr>
              <w:widowControl w:val="0"/>
              <w:autoSpaceDE w:val="0"/>
              <w:autoSpaceDN w:val="0"/>
              <w:adjustRightInd w:val="0"/>
              <w:jc w:val="center"/>
            </w:pPr>
          </w:p>
        </w:tc>
        <w:tc>
          <w:tcPr>
            <w:tcW w:w="565" w:type="dxa"/>
            <w:gridSpan w:val="2"/>
            <w:tcMar>
              <w:left w:w="200" w:type="dxa"/>
            </w:tcMar>
          </w:tcPr>
          <w:p w:rsidR="008754E2" w:rsidRPr="00A75316" w:rsidRDefault="008754E2" w:rsidP="00A75316">
            <w:pPr>
              <w:widowControl w:val="0"/>
              <w:autoSpaceDE w:val="0"/>
              <w:autoSpaceDN w:val="0"/>
              <w:adjustRightInd w:val="0"/>
              <w:jc w:val="center"/>
            </w:pPr>
          </w:p>
        </w:tc>
        <w:tc>
          <w:tcPr>
            <w:tcW w:w="1991" w:type="dxa"/>
            <w:tcMar>
              <w:left w:w="200" w:type="dxa"/>
            </w:tcMar>
          </w:tcPr>
          <w:p w:rsidR="008754E2" w:rsidRPr="00A75316" w:rsidRDefault="008754E2" w:rsidP="00A75316">
            <w:pPr>
              <w:widowControl w:val="0"/>
              <w:autoSpaceDE w:val="0"/>
              <w:autoSpaceDN w:val="0"/>
              <w:adjustRightInd w:val="0"/>
              <w:ind w:right="284"/>
              <w:jc w:val="right"/>
              <w:rPr>
                <w:color w:val="000000"/>
              </w:rPr>
            </w:pPr>
          </w:p>
        </w:tc>
        <w:tc>
          <w:tcPr>
            <w:tcW w:w="1980" w:type="dxa"/>
            <w:tcMar>
              <w:left w:w="200" w:type="dxa"/>
            </w:tcMar>
          </w:tcPr>
          <w:p w:rsidR="008754E2" w:rsidRPr="00A75316" w:rsidRDefault="008754E2" w:rsidP="00A75316">
            <w:pPr>
              <w:widowControl w:val="0"/>
              <w:autoSpaceDE w:val="0"/>
              <w:autoSpaceDN w:val="0"/>
              <w:adjustRightInd w:val="0"/>
              <w:ind w:right="397"/>
              <w:jc w:val="right"/>
              <w:rPr>
                <w:color w:val="000000"/>
              </w:rPr>
            </w:pPr>
          </w:p>
        </w:tc>
        <w:tc>
          <w:tcPr>
            <w:tcW w:w="2410" w:type="dxa"/>
            <w:gridSpan w:val="2"/>
            <w:tcMar>
              <w:left w:w="200" w:type="dxa"/>
            </w:tcMar>
          </w:tcPr>
          <w:p w:rsidR="008754E2" w:rsidRPr="00A75316" w:rsidRDefault="008754E2" w:rsidP="00A75316">
            <w:pPr>
              <w:widowControl w:val="0"/>
              <w:autoSpaceDE w:val="0"/>
              <w:autoSpaceDN w:val="0"/>
              <w:adjustRightInd w:val="0"/>
              <w:ind w:right="397"/>
              <w:jc w:val="right"/>
              <w:rPr>
                <w:color w:val="000000"/>
              </w:rPr>
            </w:pPr>
          </w:p>
        </w:tc>
      </w:tr>
      <w:tr w:rsidR="008754E2"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8754E2" w:rsidRPr="00A75316" w:rsidRDefault="008754E2" w:rsidP="00A75316">
            <w:pPr>
              <w:widowControl w:val="0"/>
              <w:jc w:val="both"/>
              <w:rPr>
                <w:color w:val="000000"/>
              </w:rPr>
            </w:pPr>
            <w:r w:rsidRPr="00A75316">
              <w:rPr>
                <w:color w:val="000000"/>
              </w:rPr>
              <w:t>Чӑваш Республикин Елчӗ</w:t>
            </w:r>
            <w:proofErr w:type="gramStart"/>
            <w:r w:rsidRPr="00A75316">
              <w:rPr>
                <w:color w:val="000000"/>
              </w:rPr>
              <w:t>к</w:t>
            </w:r>
            <w:proofErr w:type="gramEnd"/>
            <w:r w:rsidRPr="00A75316">
              <w:rPr>
                <w:color w:val="000000"/>
              </w:rPr>
              <w:t xml:space="preserve"> районӗнчи Елчӗк салинче стадион-площадка тӑвасси</w:t>
            </w:r>
          </w:p>
        </w:tc>
        <w:tc>
          <w:tcPr>
            <w:tcW w:w="614" w:type="dxa"/>
            <w:tcMar>
              <w:top w:w="0" w:type="dxa"/>
              <w:left w:w="0" w:type="dxa"/>
              <w:bottom w:w="0" w:type="dxa"/>
              <w:right w:w="0" w:type="dxa"/>
            </w:tcMar>
            <w:vAlign w:val="bottom"/>
          </w:tcPr>
          <w:p w:rsidR="008754E2" w:rsidRPr="00A75316" w:rsidRDefault="008754E2" w:rsidP="00A75316">
            <w:pPr>
              <w:widowControl w:val="0"/>
              <w:autoSpaceDE w:val="0"/>
              <w:autoSpaceDN w:val="0"/>
              <w:adjustRightInd w:val="0"/>
              <w:jc w:val="center"/>
            </w:pPr>
            <w:r w:rsidRPr="00A75316">
              <w:rPr>
                <w:color w:val="000000"/>
              </w:rPr>
              <w:t>867</w:t>
            </w:r>
          </w:p>
        </w:tc>
        <w:tc>
          <w:tcPr>
            <w:tcW w:w="338" w:type="dxa"/>
            <w:gridSpan w:val="2"/>
            <w:tcMar>
              <w:top w:w="0" w:type="dxa"/>
              <w:left w:w="0" w:type="dxa"/>
              <w:bottom w:w="0" w:type="dxa"/>
              <w:right w:w="0" w:type="dxa"/>
            </w:tcMar>
            <w:vAlign w:val="bottom"/>
          </w:tcPr>
          <w:p w:rsidR="008754E2" w:rsidRPr="00A75316" w:rsidRDefault="008754E2" w:rsidP="00A75316">
            <w:pPr>
              <w:widowControl w:val="0"/>
              <w:autoSpaceDE w:val="0"/>
              <w:autoSpaceDN w:val="0"/>
              <w:adjustRightInd w:val="0"/>
              <w:jc w:val="center"/>
            </w:pPr>
            <w:r w:rsidRPr="00A75316">
              <w:rPr>
                <w:color w:val="000000"/>
              </w:rPr>
              <w:t>11</w:t>
            </w:r>
          </w:p>
        </w:tc>
        <w:tc>
          <w:tcPr>
            <w:tcW w:w="328" w:type="dxa"/>
            <w:tcMar>
              <w:top w:w="0" w:type="dxa"/>
              <w:left w:w="0" w:type="dxa"/>
              <w:bottom w:w="0" w:type="dxa"/>
              <w:right w:w="0" w:type="dxa"/>
            </w:tcMar>
            <w:vAlign w:val="bottom"/>
          </w:tcPr>
          <w:p w:rsidR="008754E2" w:rsidRPr="00A75316" w:rsidRDefault="008754E2" w:rsidP="00A75316">
            <w:pPr>
              <w:widowControl w:val="0"/>
              <w:autoSpaceDE w:val="0"/>
              <w:autoSpaceDN w:val="0"/>
              <w:adjustRightInd w:val="0"/>
              <w:jc w:val="center"/>
            </w:pPr>
            <w:r w:rsidRPr="00A75316">
              <w:rPr>
                <w:color w:val="000000"/>
              </w:rPr>
              <w:t>02</w:t>
            </w:r>
          </w:p>
        </w:tc>
        <w:tc>
          <w:tcPr>
            <w:tcW w:w="1557" w:type="dxa"/>
            <w:gridSpan w:val="2"/>
            <w:tcMar>
              <w:top w:w="0" w:type="dxa"/>
              <w:left w:w="0" w:type="dxa"/>
              <w:bottom w:w="0" w:type="dxa"/>
              <w:right w:w="0" w:type="dxa"/>
            </w:tcMar>
            <w:vAlign w:val="bottom"/>
          </w:tcPr>
          <w:p w:rsidR="008754E2" w:rsidRPr="00A75316" w:rsidRDefault="008754E2" w:rsidP="00A75316">
            <w:pPr>
              <w:widowControl w:val="0"/>
              <w:autoSpaceDE w:val="0"/>
              <w:autoSpaceDN w:val="0"/>
              <w:adjustRightInd w:val="0"/>
              <w:jc w:val="center"/>
            </w:pPr>
            <w:r w:rsidRPr="00A75316">
              <w:rPr>
                <w:color w:val="000000"/>
              </w:rPr>
              <w:t>Ц510215381</w:t>
            </w:r>
          </w:p>
        </w:tc>
        <w:tc>
          <w:tcPr>
            <w:tcW w:w="565" w:type="dxa"/>
            <w:gridSpan w:val="2"/>
            <w:tcMar>
              <w:top w:w="0" w:type="dxa"/>
              <w:left w:w="0" w:type="dxa"/>
              <w:bottom w:w="0" w:type="dxa"/>
              <w:right w:w="0" w:type="dxa"/>
            </w:tcMar>
            <w:vAlign w:val="bottom"/>
          </w:tcPr>
          <w:p w:rsidR="008754E2" w:rsidRPr="00A75316" w:rsidRDefault="008754E2" w:rsidP="00A75316">
            <w:pPr>
              <w:widowControl w:val="0"/>
              <w:autoSpaceDE w:val="0"/>
              <w:autoSpaceDN w:val="0"/>
              <w:adjustRightInd w:val="0"/>
              <w:jc w:val="center"/>
            </w:pPr>
            <w:r w:rsidRPr="00A75316">
              <w:rPr>
                <w:color w:val="000000"/>
              </w:rPr>
              <w:t>522</w:t>
            </w:r>
          </w:p>
        </w:tc>
        <w:tc>
          <w:tcPr>
            <w:tcW w:w="1991" w:type="dxa"/>
            <w:tcMar>
              <w:top w:w="0" w:type="dxa"/>
              <w:left w:w="0" w:type="dxa"/>
              <w:bottom w:w="0" w:type="dxa"/>
              <w:right w:w="0" w:type="dxa"/>
            </w:tcMar>
            <w:vAlign w:val="bottom"/>
          </w:tcPr>
          <w:p w:rsidR="008754E2" w:rsidRPr="00A75316" w:rsidRDefault="008754E2" w:rsidP="00A75316">
            <w:pPr>
              <w:widowControl w:val="0"/>
              <w:autoSpaceDE w:val="0"/>
              <w:autoSpaceDN w:val="0"/>
              <w:adjustRightInd w:val="0"/>
              <w:ind w:right="284"/>
              <w:jc w:val="right"/>
              <w:rPr>
                <w:color w:val="000000"/>
              </w:rPr>
            </w:pPr>
            <w:r w:rsidRPr="00A75316">
              <w:rPr>
                <w:color w:val="000000"/>
              </w:rPr>
              <w:t>26 413,8</w:t>
            </w:r>
          </w:p>
        </w:tc>
        <w:tc>
          <w:tcPr>
            <w:tcW w:w="1980" w:type="dxa"/>
            <w:tcMar>
              <w:top w:w="0" w:type="dxa"/>
              <w:left w:w="0" w:type="dxa"/>
              <w:bottom w:w="0" w:type="dxa"/>
              <w:right w:w="0" w:type="dxa"/>
            </w:tcMar>
            <w:vAlign w:val="bottom"/>
          </w:tcPr>
          <w:p w:rsidR="008754E2" w:rsidRPr="00A75316" w:rsidRDefault="008754E2" w:rsidP="00A75316">
            <w:pPr>
              <w:widowControl w:val="0"/>
              <w:autoSpaceDE w:val="0"/>
              <w:autoSpaceDN w:val="0"/>
              <w:adjustRightInd w:val="0"/>
              <w:ind w:right="397"/>
              <w:jc w:val="right"/>
              <w:rPr>
                <w:color w:val="000000"/>
              </w:rPr>
            </w:pPr>
            <w:r w:rsidRPr="00A75316">
              <w:rPr>
                <w:color w:val="000000"/>
              </w:rPr>
              <w:t>0,0</w:t>
            </w:r>
          </w:p>
        </w:tc>
        <w:tc>
          <w:tcPr>
            <w:tcW w:w="2410" w:type="dxa"/>
            <w:gridSpan w:val="2"/>
            <w:tcMar>
              <w:top w:w="0" w:type="dxa"/>
              <w:left w:w="0" w:type="dxa"/>
              <w:bottom w:w="0" w:type="dxa"/>
              <w:right w:w="0" w:type="dxa"/>
            </w:tcMar>
            <w:vAlign w:val="bottom"/>
          </w:tcPr>
          <w:p w:rsidR="008754E2" w:rsidRPr="00A75316" w:rsidRDefault="008754E2" w:rsidP="00A75316">
            <w:pPr>
              <w:widowControl w:val="0"/>
              <w:autoSpaceDE w:val="0"/>
              <w:autoSpaceDN w:val="0"/>
              <w:adjustRightInd w:val="0"/>
              <w:ind w:right="397"/>
              <w:jc w:val="right"/>
              <w:rPr>
                <w:color w:val="000000"/>
              </w:rPr>
            </w:pPr>
            <w:r w:rsidRPr="00A75316">
              <w:rPr>
                <w:color w:val="000000"/>
              </w:rPr>
              <w:t>26 413,8</w:t>
            </w:r>
          </w:p>
        </w:tc>
      </w:tr>
      <w:tr w:rsidR="008754E2"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8754E2" w:rsidRPr="00A75316" w:rsidRDefault="008754E2" w:rsidP="00A75316">
            <w:pPr>
              <w:widowControl w:val="0"/>
              <w:jc w:val="both"/>
              <w:rPr>
                <w:iCs/>
                <w:color w:val="000000"/>
              </w:rPr>
            </w:pPr>
          </w:p>
        </w:tc>
        <w:tc>
          <w:tcPr>
            <w:tcW w:w="614" w:type="dxa"/>
            <w:tcMar>
              <w:top w:w="0" w:type="dxa"/>
              <w:left w:w="0" w:type="dxa"/>
              <w:bottom w:w="0" w:type="dxa"/>
              <w:right w:w="0" w:type="dxa"/>
            </w:tcMar>
          </w:tcPr>
          <w:p w:rsidR="008754E2" w:rsidRPr="00A75316" w:rsidRDefault="008754E2" w:rsidP="00A75316">
            <w:pPr>
              <w:widowControl w:val="0"/>
              <w:autoSpaceDE w:val="0"/>
              <w:autoSpaceDN w:val="0"/>
              <w:adjustRightInd w:val="0"/>
              <w:ind w:left="704" w:right="141"/>
              <w:jc w:val="center"/>
              <w:rPr>
                <w:color w:val="000000"/>
              </w:rPr>
            </w:pPr>
          </w:p>
        </w:tc>
        <w:tc>
          <w:tcPr>
            <w:tcW w:w="338" w:type="dxa"/>
            <w:gridSpan w:val="2"/>
            <w:tcMar>
              <w:top w:w="0" w:type="dxa"/>
              <w:left w:w="0" w:type="dxa"/>
              <w:bottom w:w="0" w:type="dxa"/>
              <w:right w:w="0" w:type="dxa"/>
            </w:tcMar>
          </w:tcPr>
          <w:p w:rsidR="008754E2" w:rsidRPr="00A75316" w:rsidRDefault="008754E2" w:rsidP="00A75316">
            <w:pPr>
              <w:widowControl w:val="0"/>
              <w:autoSpaceDE w:val="0"/>
              <w:autoSpaceDN w:val="0"/>
              <w:adjustRightInd w:val="0"/>
              <w:ind w:left="704" w:right="141"/>
              <w:jc w:val="center"/>
              <w:rPr>
                <w:color w:val="000000"/>
              </w:rPr>
            </w:pPr>
          </w:p>
        </w:tc>
        <w:tc>
          <w:tcPr>
            <w:tcW w:w="328" w:type="dxa"/>
            <w:tcMar>
              <w:top w:w="0" w:type="dxa"/>
              <w:left w:w="0" w:type="dxa"/>
              <w:bottom w:w="0" w:type="dxa"/>
              <w:right w:w="0" w:type="dxa"/>
            </w:tcMar>
          </w:tcPr>
          <w:p w:rsidR="008754E2" w:rsidRPr="00A75316" w:rsidRDefault="008754E2" w:rsidP="00A75316">
            <w:pPr>
              <w:widowControl w:val="0"/>
              <w:autoSpaceDE w:val="0"/>
              <w:autoSpaceDN w:val="0"/>
              <w:adjustRightInd w:val="0"/>
              <w:ind w:left="704" w:right="141"/>
              <w:jc w:val="center"/>
              <w:rPr>
                <w:color w:val="000000"/>
              </w:rPr>
            </w:pPr>
          </w:p>
        </w:tc>
        <w:tc>
          <w:tcPr>
            <w:tcW w:w="1557" w:type="dxa"/>
            <w:gridSpan w:val="2"/>
            <w:tcMar>
              <w:top w:w="0" w:type="dxa"/>
              <w:left w:w="0" w:type="dxa"/>
              <w:bottom w:w="0" w:type="dxa"/>
              <w:right w:w="0" w:type="dxa"/>
            </w:tcMar>
          </w:tcPr>
          <w:p w:rsidR="008754E2" w:rsidRPr="00A75316" w:rsidRDefault="008754E2" w:rsidP="00A75316">
            <w:pPr>
              <w:widowControl w:val="0"/>
              <w:autoSpaceDE w:val="0"/>
              <w:autoSpaceDN w:val="0"/>
              <w:adjustRightInd w:val="0"/>
              <w:ind w:left="704" w:right="141"/>
              <w:jc w:val="center"/>
              <w:rPr>
                <w:color w:val="000000"/>
              </w:rPr>
            </w:pPr>
          </w:p>
        </w:tc>
        <w:tc>
          <w:tcPr>
            <w:tcW w:w="565" w:type="dxa"/>
            <w:gridSpan w:val="2"/>
            <w:tcMar>
              <w:top w:w="0" w:type="dxa"/>
              <w:left w:w="0" w:type="dxa"/>
              <w:bottom w:w="0" w:type="dxa"/>
              <w:right w:w="0" w:type="dxa"/>
            </w:tcMar>
          </w:tcPr>
          <w:p w:rsidR="008754E2" w:rsidRPr="00A75316" w:rsidRDefault="008754E2" w:rsidP="00A75316">
            <w:pPr>
              <w:widowControl w:val="0"/>
              <w:autoSpaceDE w:val="0"/>
              <w:autoSpaceDN w:val="0"/>
              <w:adjustRightInd w:val="0"/>
              <w:ind w:left="704" w:right="141"/>
              <w:jc w:val="center"/>
              <w:rPr>
                <w:color w:val="000000"/>
              </w:rPr>
            </w:pPr>
          </w:p>
        </w:tc>
        <w:tc>
          <w:tcPr>
            <w:tcW w:w="1991" w:type="dxa"/>
            <w:tcMar>
              <w:top w:w="0" w:type="dxa"/>
              <w:left w:w="0" w:type="dxa"/>
              <w:bottom w:w="0" w:type="dxa"/>
              <w:right w:w="0" w:type="dxa"/>
            </w:tcMar>
          </w:tcPr>
          <w:p w:rsidR="008754E2" w:rsidRPr="00A75316" w:rsidRDefault="008754E2" w:rsidP="00A75316">
            <w:pPr>
              <w:widowControl w:val="0"/>
              <w:autoSpaceDE w:val="0"/>
              <w:autoSpaceDN w:val="0"/>
              <w:adjustRightInd w:val="0"/>
              <w:ind w:right="284"/>
              <w:jc w:val="right"/>
              <w:rPr>
                <w:color w:val="000000"/>
              </w:rPr>
            </w:pPr>
          </w:p>
        </w:tc>
        <w:tc>
          <w:tcPr>
            <w:tcW w:w="1980" w:type="dxa"/>
            <w:tcMar>
              <w:top w:w="0" w:type="dxa"/>
              <w:left w:w="0" w:type="dxa"/>
              <w:bottom w:w="0" w:type="dxa"/>
              <w:right w:w="0" w:type="dxa"/>
            </w:tcMar>
          </w:tcPr>
          <w:p w:rsidR="008754E2" w:rsidRPr="00A75316" w:rsidRDefault="008754E2" w:rsidP="00A75316">
            <w:pPr>
              <w:widowControl w:val="0"/>
              <w:autoSpaceDE w:val="0"/>
              <w:autoSpaceDN w:val="0"/>
              <w:adjustRightInd w:val="0"/>
              <w:ind w:right="397"/>
              <w:jc w:val="right"/>
              <w:rPr>
                <w:color w:val="000000"/>
              </w:rPr>
            </w:pPr>
          </w:p>
        </w:tc>
        <w:tc>
          <w:tcPr>
            <w:tcW w:w="2410" w:type="dxa"/>
            <w:gridSpan w:val="2"/>
            <w:tcMar>
              <w:top w:w="0" w:type="dxa"/>
              <w:left w:w="0" w:type="dxa"/>
              <w:bottom w:w="0" w:type="dxa"/>
              <w:right w:w="0" w:type="dxa"/>
            </w:tcMar>
          </w:tcPr>
          <w:p w:rsidR="008754E2" w:rsidRPr="00A75316" w:rsidRDefault="008754E2" w:rsidP="00A75316">
            <w:pPr>
              <w:widowControl w:val="0"/>
              <w:autoSpaceDE w:val="0"/>
              <w:autoSpaceDN w:val="0"/>
              <w:adjustRightInd w:val="0"/>
              <w:ind w:right="397"/>
              <w:jc w:val="right"/>
              <w:rPr>
                <w:color w:val="000000"/>
              </w:rPr>
            </w:pPr>
          </w:p>
        </w:tc>
      </w:tr>
      <w:tr w:rsidR="008754E2"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8754E2" w:rsidRPr="00A75316" w:rsidRDefault="008754E2" w:rsidP="003A7133">
            <w:pPr>
              <w:widowControl w:val="0"/>
              <w:ind w:left="709"/>
              <w:jc w:val="both"/>
              <w:rPr>
                <w:iCs/>
                <w:color w:val="000000"/>
              </w:rPr>
            </w:pPr>
            <w:r w:rsidRPr="00A75316">
              <w:rPr>
                <w:iCs/>
                <w:color w:val="000000"/>
              </w:rPr>
              <w:lastRenderedPageBreak/>
              <w:t>Шупашкар хулин администрацийӗ</w:t>
            </w:r>
          </w:p>
        </w:tc>
        <w:tc>
          <w:tcPr>
            <w:tcW w:w="614" w:type="dxa"/>
            <w:tcMar>
              <w:top w:w="0" w:type="dxa"/>
              <w:left w:w="0" w:type="dxa"/>
              <w:bottom w:w="0" w:type="dxa"/>
              <w:right w:w="0" w:type="dxa"/>
            </w:tcMar>
          </w:tcPr>
          <w:p w:rsidR="008754E2" w:rsidRPr="00A75316" w:rsidRDefault="008754E2" w:rsidP="00A75316">
            <w:pPr>
              <w:widowControl w:val="0"/>
              <w:autoSpaceDE w:val="0"/>
              <w:autoSpaceDN w:val="0"/>
              <w:adjustRightInd w:val="0"/>
              <w:ind w:left="704" w:right="141"/>
              <w:jc w:val="center"/>
              <w:rPr>
                <w:color w:val="000000"/>
              </w:rPr>
            </w:pPr>
          </w:p>
        </w:tc>
        <w:tc>
          <w:tcPr>
            <w:tcW w:w="338" w:type="dxa"/>
            <w:gridSpan w:val="2"/>
            <w:tcMar>
              <w:top w:w="0" w:type="dxa"/>
              <w:left w:w="0" w:type="dxa"/>
              <w:bottom w:w="0" w:type="dxa"/>
              <w:right w:w="0" w:type="dxa"/>
            </w:tcMar>
          </w:tcPr>
          <w:p w:rsidR="008754E2" w:rsidRPr="00A75316" w:rsidRDefault="008754E2" w:rsidP="00A75316">
            <w:pPr>
              <w:widowControl w:val="0"/>
              <w:autoSpaceDE w:val="0"/>
              <w:autoSpaceDN w:val="0"/>
              <w:adjustRightInd w:val="0"/>
              <w:ind w:left="704" w:right="141"/>
              <w:jc w:val="center"/>
              <w:rPr>
                <w:color w:val="000000"/>
              </w:rPr>
            </w:pPr>
          </w:p>
        </w:tc>
        <w:tc>
          <w:tcPr>
            <w:tcW w:w="328" w:type="dxa"/>
            <w:tcMar>
              <w:top w:w="0" w:type="dxa"/>
              <w:left w:w="0" w:type="dxa"/>
              <w:bottom w:w="0" w:type="dxa"/>
              <w:right w:w="0" w:type="dxa"/>
            </w:tcMar>
          </w:tcPr>
          <w:p w:rsidR="008754E2" w:rsidRPr="00A75316" w:rsidRDefault="008754E2" w:rsidP="00A75316">
            <w:pPr>
              <w:widowControl w:val="0"/>
              <w:autoSpaceDE w:val="0"/>
              <w:autoSpaceDN w:val="0"/>
              <w:adjustRightInd w:val="0"/>
              <w:ind w:left="704" w:right="141"/>
              <w:jc w:val="center"/>
              <w:rPr>
                <w:color w:val="000000"/>
              </w:rPr>
            </w:pPr>
          </w:p>
        </w:tc>
        <w:tc>
          <w:tcPr>
            <w:tcW w:w="1557" w:type="dxa"/>
            <w:gridSpan w:val="2"/>
            <w:tcMar>
              <w:top w:w="0" w:type="dxa"/>
              <w:left w:w="0" w:type="dxa"/>
              <w:bottom w:w="0" w:type="dxa"/>
              <w:right w:w="0" w:type="dxa"/>
            </w:tcMar>
          </w:tcPr>
          <w:p w:rsidR="008754E2" w:rsidRPr="00A75316" w:rsidRDefault="008754E2" w:rsidP="00A75316">
            <w:pPr>
              <w:widowControl w:val="0"/>
              <w:autoSpaceDE w:val="0"/>
              <w:autoSpaceDN w:val="0"/>
              <w:adjustRightInd w:val="0"/>
              <w:ind w:left="704" w:right="141"/>
              <w:jc w:val="center"/>
              <w:rPr>
                <w:color w:val="000000"/>
              </w:rPr>
            </w:pPr>
          </w:p>
        </w:tc>
        <w:tc>
          <w:tcPr>
            <w:tcW w:w="565" w:type="dxa"/>
            <w:gridSpan w:val="2"/>
            <w:tcMar>
              <w:top w:w="0" w:type="dxa"/>
              <w:left w:w="0" w:type="dxa"/>
              <w:bottom w:w="0" w:type="dxa"/>
              <w:right w:w="0" w:type="dxa"/>
            </w:tcMar>
          </w:tcPr>
          <w:p w:rsidR="008754E2" w:rsidRPr="00A75316" w:rsidRDefault="008754E2" w:rsidP="00A75316">
            <w:pPr>
              <w:widowControl w:val="0"/>
              <w:autoSpaceDE w:val="0"/>
              <w:autoSpaceDN w:val="0"/>
              <w:adjustRightInd w:val="0"/>
              <w:ind w:left="704" w:right="141"/>
              <w:jc w:val="center"/>
              <w:rPr>
                <w:color w:val="000000"/>
              </w:rPr>
            </w:pPr>
          </w:p>
        </w:tc>
        <w:tc>
          <w:tcPr>
            <w:tcW w:w="1991" w:type="dxa"/>
            <w:tcMar>
              <w:top w:w="0" w:type="dxa"/>
              <w:left w:w="0" w:type="dxa"/>
              <w:bottom w:w="0" w:type="dxa"/>
              <w:right w:w="0" w:type="dxa"/>
            </w:tcMar>
          </w:tcPr>
          <w:p w:rsidR="008754E2" w:rsidRPr="00A75316" w:rsidRDefault="008754E2" w:rsidP="00A75316">
            <w:pPr>
              <w:widowControl w:val="0"/>
              <w:autoSpaceDE w:val="0"/>
              <w:autoSpaceDN w:val="0"/>
              <w:adjustRightInd w:val="0"/>
              <w:ind w:right="284"/>
              <w:jc w:val="right"/>
              <w:rPr>
                <w:color w:val="000000"/>
              </w:rPr>
            </w:pPr>
          </w:p>
        </w:tc>
        <w:tc>
          <w:tcPr>
            <w:tcW w:w="1980" w:type="dxa"/>
            <w:tcMar>
              <w:top w:w="0" w:type="dxa"/>
              <w:left w:w="0" w:type="dxa"/>
              <w:bottom w:w="0" w:type="dxa"/>
              <w:right w:w="0" w:type="dxa"/>
            </w:tcMar>
          </w:tcPr>
          <w:p w:rsidR="008754E2" w:rsidRPr="00A75316" w:rsidRDefault="008754E2" w:rsidP="00A75316">
            <w:pPr>
              <w:widowControl w:val="0"/>
              <w:autoSpaceDE w:val="0"/>
              <w:autoSpaceDN w:val="0"/>
              <w:adjustRightInd w:val="0"/>
              <w:ind w:right="397"/>
              <w:jc w:val="right"/>
              <w:rPr>
                <w:color w:val="000000"/>
              </w:rPr>
            </w:pPr>
          </w:p>
        </w:tc>
        <w:tc>
          <w:tcPr>
            <w:tcW w:w="2410" w:type="dxa"/>
            <w:gridSpan w:val="2"/>
            <w:tcMar>
              <w:top w:w="0" w:type="dxa"/>
              <w:left w:w="0" w:type="dxa"/>
              <w:bottom w:w="0" w:type="dxa"/>
              <w:right w:w="0" w:type="dxa"/>
            </w:tcMar>
          </w:tcPr>
          <w:p w:rsidR="008754E2" w:rsidRPr="00A75316" w:rsidRDefault="008754E2" w:rsidP="00A75316">
            <w:pPr>
              <w:widowControl w:val="0"/>
              <w:autoSpaceDE w:val="0"/>
              <w:autoSpaceDN w:val="0"/>
              <w:adjustRightInd w:val="0"/>
              <w:ind w:right="397"/>
              <w:jc w:val="right"/>
              <w:rPr>
                <w:color w:val="000000"/>
              </w:rPr>
            </w:pPr>
          </w:p>
        </w:tc>
      </w:tr>
      <w:tr w:rsidR="008754E2"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8754E2" w:rsidRPr="00A75316" w:rsidRDefault="008754E2" w:rsidP="00A75316">
            <w:pPr>
              <w:widowControl w:val="0"/>
              <w:jc w:val="both"/>
              <w:rPr>
                <w:color w:val="000000"/>
              </w:rPr>
            </w:pPr>
          </w:p>
        </w:tc>
        <w:tc>
          <w:tcPr>
            <w:tcW w:w="614" w:type="dxa"/>
            <w:tcMar>
              <w:top w:w="0" w:type="dxa"/>
              <w:left w:w="0" w:type="dxa"/>
              <w:bottom w:w="0" w:type="dxa"/>
              <w:right w:w="0" w:type="dxa"/>
            </w:tcMar>
          </w:tcPr>
          <w:p w:rsidR="008754E2" w:rsidRPr="00A75316" w:rsidRDefault="008754E2" w:rsidP="00A75316">
            <w:pPr>
              <w:widowControl w:val="0"/>
              <w:autoSpaceDE w:val="0"/>
              <w:autoSpaceDN w:val="0"/>
              <w:adjustRightInd w:val="0"/>
              <w:ind w:left="704" w:right="141"/>
              <w:jc w:val="center"/>
              <w:rPr>
                <w:color w:val="000000"/>
              </w:rPr>
            </w:pPr>
          </w:p>
        </w:tc>
        <w:tc>
          <w:tcPr>
            <w:tcW w:w="338" w:type="dxa"/>
            <w:gridSpan w:val="2"/>
            <w:tcMar>
              <w:top w:w="0" w:type="dxa"/>
              <w:left w:w="0" w:type="dxa"/>
              <w:bottom w:w="0" w:type="dxa"/>
              <w:right w:w="0" w:type="dxa"/>
            </w:tcMar>
          </w:tcPr>
          <w:p w:rsidR="008754E2" w:rsidRPr="00A75316" w:rsidRDefault="008754E2" w:rsidP="00A75316">
            <w:pPr>
              <w:widowControl w:val="0"/>
              <w:autoSpaceDE w:val="0"/>
              <w:autoSpaceDN w:val="0"/>
              <w:adjustRightInd w:val="0"/>
              <w:ind w:left="704" w:right="141"/>
              <w:jc w:val="center"/>
              <w:rPr>
                <w:color w:val="000000"/>
              </w:rPr>
            </w:pPr>
          </w:p>
        </w:tc>
        <w:tc>
          <w:tcPr>
            <w:tcW w:w="328" w:type="dxa"/>
            <w:tcMar>
              <w:top w:w="0" w:type="dxa"/>
              <w:left w:w="0" w:type="dxa"/>
              <w:bottom w:w="0" w:type="dxa"/>
              <w:right w:w="0" w:type="dxa"/>
            </w:tcMar>
          </w:tcPr>
          <w:p w:rsidR="008754E2" w:rsidRPr="00A75316" w:rsidRDefault="008754E2" w:rsidP="00A75316">
            <w:pPr>
              <w:widowControl w:val="0"/>
              <w:autoSpaceDE w:val="0"/>
              <w:autoSpaceDN w:val="0"/>
              <w:adjustRightInd w:val="0"/>
              <w:ind w:left="704" w:right="141"/>
              <w:jc w:val="center"/>
              <w:rPr>
                <w:color w:val="000000"/>
              </w:rPr>
            </w:pPr>
          </w:p>
        </w:tc>
        <w:tc>
          <w:tcPr>
            <w:tcW w:w="1557" w:type="dxa"/>
            <w:gridSpan w:val="2"/>
            <w:tcMar>
              <w:top w:w="0" w:type="dxa"/>
              <w:left w:w="0" w:type="dxa"/>
              <w:bottom w:w="0" w:type="dxa"/>
              <w:right w:w="0" w:type="dxa"/>
            </w:tcMar>
          </w:tcPr>
          <w:p w:rsidR="008754E2" w:rsidRPr="00A75316" w:rsidRDefault="008754E2" w:rsidP="00A75316">
            <w:pPr>
              <w:widowControl w:val="0"/>
              <w:autoSpaceDE w:val="0"/>
              <w:autoSpaceDN w:val="0"/>
              <w:adjustRightInd w:val="0"/>
              <w:ind w:left="704" w:right="141"/>
              <w:jc w:val="center"/>
              <w:rPr>
                <w:color w:val="000000"/>
              </w:rPr>
            </w:pPr>
          </w:p>
        </w:tc>
        <w:tc>
          <w:tcPr>
            <w:tcW w:w="565" w:type="dxa"/>
            <w:gridSpan w:val="2"/>
            <w:tcMar>
              <w:top w:w="0" w:type="dxa"/>
              <w:left w:w="0" w:type="dxa"/>
              <w:bottom w:w="0" w:type="dxa"/>
              <w:right w:w="0" w:type="dxa"/>
            </w:tcMar>
          </w:tcPr>
          <w:p w:rsidR="008754E2" w:rsidRPr="00A75316" w:rsidRDefault="008754E2" w:rsidP="00A75316">
            <w:pPr>
              <w:widowControl w:val="0"/>
              <w:autoSpaceDE w:val="0"/>
              <w:autoSpaceDN w:val="0"/>
              <w:adjustRightInd w:val="0"/>
              <w:ind w:left="704" w:right="141"/>
              <w:jc w:val="center"/>
              <w:rPr>
                <w:color w:val="000000"/>
              </w:rPr>
            </w:pPr>
          </w:p>
        </w:tc>
        <w:tc>
          <w:tcPr>
            <w:tcW w:w="1991" w:type="dxa"/>
            <w:tcMar>
              <w:top w:w="0" w:type="dxa"/>
              <w:left w:w="0" w:type="dxa"/>
              <w:bottom w:w="0" w:type="dxa"/>
              <w:right w:w="0" w:type="dxa"/>
            </w:tcMar>
          </w:tcPr>
          <w:p w:rsidR="008754E2" w:rsidRPr="00A75316" w:rsidRDefault="008754E2" w:rsidP="00A75316">
            <w:pPr>
              <w:widowControl w:val="0"/>
              <w:autoSpaceDE w:val="0"/>
              <w:autoSpaceDN w:val="0"/>
              <w:adjustRightInd w:val="0"/>
              <w:ind w:right="284"/>
              <w:jc w:val="right"/>
              <w:rPr>
                <w:color w:val="000000"/>
              </w:rPr>
            </w:pPr>
          </w:p>
        </w:tc>
        <w:tc>
          <w:tcPr>
            <w:tcW w:w="1980" w:type="dxa"/>
            <w:tcMar>
              <w:top w:w="0" w:type="dxa"/>
              <w:left w:w="0" w:type="dxa"/>
              <w:bottom w:w="0" w:type="dxa"/>
              <w:right w:w="0" w:type="dxa"/>
            </w:tcMar>
          </w:tcPr>
          <w:p w:rsidR="008754E2" w:rsidRPr="00A75316" w:rsidRDefault="008754E2" w:rsidP="00A75316">
            <w:pPr>
              <w:widowControl w:val="0"/>
              <w:autoSpaceDE w:val="0"/>
              <w:autoSpaceDN w:val="0"/>
              <w:adjustRightInd w:val="0"/>
              <w:ind w:right="397"/>
              <w:jc w:val="right"/>
              <w:rPr>
                <w:color w:val="000000"/>
              </w:rPr>
            </w:pPr>
          </w:p>
        </w:tc>
        <w:tc>
          <w:tcPr>
            <w:tcW w:w="2410" w:type="dxa"/>
            <w:gridSpan w:val="2"/>
            <w:tcMar>
              <w:top w:w="0" w:type="dxa"/>
              <w:left w:w="0" w:type="dxa"/>
              <w:bottom w:w="0" w:type="dxa"/>
              <w:right w:w="0" w:type="dxa"/>
            </w:tcMar>
          </w:tcPr>
          <w:p w:rsidR="008754E2" w:rsidRPr="00A75316" w:rsidRDefault="008754E2" w:rsidP="00A75316">
            <w:pPr>
              <w:widowControl w:val="0"/>
              <w:autoSpaceDE w:val="0"/>
              <w:autoSpaceDN w:val="0"/>
              <w:adjustRightInd w:val="0"/>
              <w:ind w:right="397"/>
              <w:jc w:val="right"/>
              <w:rPr>
                <w:color w:val="000000"/>
              </w:rPr>
            </w:pPr>
          </w:p>
        </w:tc>
      </w:tr>
      <w:tr w:rsidR="008754E2"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8754E2" w:rsidRPr="00A75316" w:rsidRDefault="008754E2" w:rsidP="00A75316">
            <w:pPr>
              <w:widowControl w:val="0"/>
              <w:jc w:val="both"/>
              <w:rPr>
                <w:iCs/>
                <w:color w:val="000000"/>
              </w:rPr>
            </w:pPr>
            <w:r w:rsidRPr="00A75316">
              <w:rPr>
                <w:color w:val="000000"/>
                <w:spacing w:val="-4"/>
              </w:rPr>
              <w:t xml:space="preserve">Чӑваш Республикин Шупашкар хулинчи </w:t>
            </w:r>
            <w:r w:rsidR="00A75316">
              <w:rPr>
                <w:color w:val="000000"/>
                <w:spacing w:val="-4"/>
              </w:rPr>
              <w:t>"</w:t>
            </w:r>
            <w:r w:rsidRPr="00A75316">
              <w:rPr>
                <w:noProof/>
                <w:spacing w:val="-4"/>
              </w:rPr>
              <w:t xml:space="preserve">Ачасемпе ҫамрӑксен </w:t>
            </w:r>
            <w:r w:rsidR="00A75316">
              <w:rPr>
                <w:color w:val="000000"/>
                <w:spacing w:val="-4"/>
              </w:rPr>
              <w:t>"</w:t>
            </w:r>
            <w:r w:rsidRPr="00A75316">
              <w:rPr>
                <w:color w:val="000000"/>
                <w:spacing w:val="-4"/>
              </w:rPr>
              <w:t>Энергия</w:t>
            </w:r>
            <w:r w:rsidR="00A75316">
              <w:rPr>
                <w:color w:val="000000"/>
                <w:spacing w:val="-4"/>
              </w:rPr>
              <w:t>"</w:t>
            </w:r>
            <w:r w:rsidRPr="00A75316">
              <w:rPr>
                <w:spacing w:val="-4"/>
              </w:rPr>
              <w:t xml:space="preserve"> спорт шкулӗ</w:t>
            </w:r>
            <w:r w:rsidR="00A75316">
              <w:rPr>
                <w:spacing w:val="-4"/>
              </w:rPr>
              <w:t>"</w:t>
            </w:r>
            <w:r w:rsidRPr="00A75316">
              <w:rPr>
                <w:spacing w:val="-4"/>
              </w:rPr>
              <w:t xml:space="preserve"> муниципалитетӑн хушма </w:t>
            </w:r>
            <w:proofErr w:type="gramStart"/>
            <w:r w:rsidRPr="00A75316">
              <w:rPr>
                <w:spacing w:val="-4"/>
              </w:rPr>
              <w:t>п</w:t>
            </w:r>
            <w:proofErr w:type="gramEnd"/>
            <w:r w:rsidRPr="00A75316">
              <w:rPr>
                <w:spacing w:val="-4"/>
              </w:rPr>
              <w:t>ӗлӳ пар</w:t>
            </w:r>
            <w:r w:rsidRPr="00A75316">
              <w:rPr>
                <w:spacing w:val="-4"/>
              </w:rPr>
              <w:t>а</w:t>
            </w:r>
            <w:r w:rsidRPr="00A75316">
              <w:rPr>
                <w:spacing w:val="-4"/>
              </w:rPr>
              <w:t>кан бюджет учрежденийӗн футбол уйне юсаса ҫӗнетесси</w:t>
            </w:r>
          </w:p>
        </w:tc>
        <w:tc>
          <w:tcPr>
            <w:tcW w:w="614" w:type="dxa"/>
            <w:tcMar>
              <w:top w:w="0" w:type="dxa"/>
              <w:left w:w="0" w:type="dxa"/>
              <w:bottom w:w="0" w:type="dxa"/>
              <w:right w:w="0" w:type="dxa"/>
            </w:tcMar>
            <w:vAlign w:val="bottom"/>
          </w:tcPr>
          <w:p w:rsidR="008754E2" w:rsidRPr="00A75316" w:rsidRDefault="008754E2" w:rsidP="00A75316">
            <w:pPr>
              <w:widowControl w:val="0"/>
              <w:autoSpaceDE w:val="0"/>
              <w:autoSpaceDN w:val="0"/>
              <w:adjustRightInd w:val="0"/>
              <w:jc w:val="center"/>
              <w:rPr>
                <w:color w:val="000000"/>
              </w:rPr>
            </w:pPr>
            <w:r w:rsidRPr="00A75316">
              <w:rPr>
                <w:color w:val="000000"/>
              </w:rPr>
              <w:t>867</w:t>
            </w:r>
          </w:p>
        </w:tc>
        <w:tc>
          <w:tcPr>
            <w:tcW w:w="338" w:type="dxa"/>
            <w:gridSpan w:val="2"/>
            <w:tcMar>
              <w:top w:w="0" w:type="dxa"/>
              <w:left w:w="0" w:type="dxa"/>
              <w:bottom w:w="0" w:type="dxa"/>
              <w:right w:w="0" w:type="dxa"/>
            </w:tcMar>
            <w:vAlign w:val="bottom"/>
          </w:tcPr>
          <w:p w:rsidR="008754E2" w:rsidRPr="00A75316" w:rsidRDefault="008754E2" w:rsidP="00A75316">
            <w:pPr>
              <w:widowControl w:val="0"/>
              <w:autoSpaceDE w:val="0"/>
              <w:autoSpaceDN w:val="0"/>
              <w:adjustRightInd w:val="0"/>
              <w:jc w:val="center"/>
              <w:rPr>
                <w:color w:val="000000"/>
              </w:rPr>
            </w:pPr>
            <w:r w:rsidRPr="00A75316">
              <w:rPr>
                <w:color w:val="000000"/>
              </w:rPr>
              <w:t>11</w:t>
            </w:r>
          </w:p>
        </w:tc>
        <w:tc>
          <w:tcPr>
            <w:tcW w:w="328" w:type="dxa"/>
            <w:tcMar>
              <w:top w:w="0" w:type="dxa"/>
              <w:left w:w="0" w:type="dxa"/>
              <w:bottom w:w="0" w:type="dxa"/>
              <w:right w:w="0" w:type="dxa"/>
            </w:tcMar>
            <w:vAlign w:val="bottom"/>
          </w:tcPr>
          <w:p w:rsidR="008754E2" w:rsidRPr="00A75316" w:rsidRDefault="008754E2" w:rsidP="00A75316">
            <w:pPr>
              <w:widowControl w:val="0"/>
              <w:autoSpaceDE w:val="0"/>
              <w:autoSpaceDN w:val="0"/>
              <w:adjustRightInd w:val="0"/>
              <w:jc w:val="center"/>
              <w:rPr>
                <w:color w:val="000000"/>
              </w:rPr>
            </w:pPr>
            <w:r w:rsidRPr="00A75316">
              <w:rPr>
                <w:color w:val="000000"/>
              </w:rPr>
              <w:t>02</w:t>
            </w:r>
          </w:p>
        </w:tc>
        <w:tc>
          <w:tcPr>
            <w:tcW w:w="1557" w:type="dxa"/>
            <w:gridSpan w:val="2"/>
            <w:tcMar>
              <w:top w:w="0" w:type="dxa"/>
              <w:left w:w="0" w:type="dxa"/>
              <w:bottom w:w="0" w:type="dxa"/>
              <w:right w:w="0" w:type="dxa"/>
            </w:tcMar>
            <w:vAlign w:val="bottom"/>
          </w:tcPr>
          <w:p w:rsidR="008754E2" w:rsidRPr="00A75316" w:rsidRDefault="008754E2" w:rsidP="00A75316">
            <w:pPr>
              <w:widowControl w:val="0"/>
              <w:autoSpaceDE w:val="0"/>
              <w:autoSpaceDN w:val="0"/>
              <w:adjustRightInd w:val="0"/>
              <w:jc w:val="center"/>
              <w:rPr>
                <w:color w:val="000000"/>
              </w:rPr>
            </w:pPr>
            <w:r w:rsidRPr="00A75316">
              <w:rPr>
                <w:color w:val="000000"/>
              </w:rPr>
              <w:t>Ц510215700</w:t>
            </w:r>
          </w:p>
        </w:tc>
        <w:tc>
          <w:tcPr>
            <w:tcW w:w="565" w:type="dxa"/>
            <w:gridSpan w:val="2"/>
            <w:tcMar>
              <w:top w:w="0" w:type="dxa"/>
              <w:left w:w="0" w:type="dxa"/>
              <w:bottom w:w="0" w:type="dxa"/>
              <w:right w:w="0" w:type="dxa"/>
            </w:tcMar>
            <w:vAlign w:val="bottom"/>
          </w:tcPr>
          <w:p w:rsidR="008754E2" w:rsidRPr="00A75316" w:rsidRDefault="008754E2" w:rsidP="00A75316">
            <w:pPr>
              <w:widowControl w:val="0"/>
              <w:autoSpaceDE w:val="0"/>
              <w:autoSpaceDN w:val="0"/>
              <w:adjustRightInd w:val="0"/>
              <w:jc w:val="center"/>
              <w:rPr>
                <w:color w:val="000000"/>
              </w:rPr>
            </w:pPr>
            <w:r w:rsidRPr="00A75316">
              <w:rPr>
                <w:color w:val="000000"/>
              </w:rPr>
              <w:t>522</w:t>
            </w:r>
          </w:p>
        </w:tc>
        <w:tc>
          <w:tcPr>
            <w:tcW w:w="1991" w:type="dxa"/>
            <w:tcMar>
              <w:top w:w="0" w:type="dxa"/>
              <w:left w:w="0" w:type="dxa"/>
              <w:bottom w:w="0" w:type="dxa"/>
              <w:right w:w="0" w:type="dxa"/>
            </w:tcMar>
            <w:vAlign w:val="bottom"/>
          </w:tcPr>
          <w:p w:rsidR="008754E2" w:rsidRPr="00A75316" w:rsidRDefault="008754E2" w:rsidP="00A75316">
            <w:pPr>
              <w:widowControl w:val="0"/>
              <w:autoSpaceDE w:val="0"/>
              <w:autoSpaceDN w:val="0"/>
              <w:adjustRightInd w:val="0"/>
              <w:ind w:right="284"/>
              <w:jc w:val="right"/>
              <w:rPr>
                <w:color w:val="000000"/>
              </w:rPr>
            </w:pPr>
            <w:r w:rsidRPr="00A75316">
              <w:rPr>
                <w:color w:val="000000"/>
              </w:rPr>
              <w:t>12 980,1</w:t>
            </w:r>
          </w:p>
        </w:tc>
        <w:tc>
          <w:tcPr>
            <w:tcW w:w="1980" w:type="dxa"/>
            <w:tcMar>
              <w:top w:w="0" w:type="dxa"/>
              <w:left w:w="0" w:type="dxa"/>
              <w:bottom w:w="0" w:type="dxa"/>
              <w:right w:w="0" w:type="dxa"/>
            </w:tcMar>
            <w:vAlign w:val="bottom"/>
          </w:tcPr>
          <w:p w:rsidR="008754E2" w:rsidRPr="00A75316" w:rsidRDefault="008754E2" w:rsidP="00A75316">
            <w:pPr>
              <w:widowControl w:val="0"/>
              <w:autoSpaceDE w:val="0"/>
              <w:autoSpaceDN w:val="0"/>
              <w:adjustRightInd w:val="0"/>
              <w:ind w:right="397"/>
              <w:jc w:val="right"/>
              <w:rPr>
                <w:color w:val="000000"/>
              </w:rPr>
            </w:pPr>
            <w:r w:rsidRPr="00A75316">
              <w:rPr>
                <w:color w:val="000000"/>
              </w:rPr>
              <w:t>0,0</w:t>
            </w:r>
          </w:p>
        </w:tc>
        <w:tc>
          <w:tcPr>
            <w:tcW w:w="2410" w:type="dxa"/>
            <w:gridSpan w:val="2"/>
            <w:tcMar>
              <w:top w:w="0" w:type="dxa"/>
              <w:left w:w="0" w:type="dxa"/>
              <w:bottom w:w="0" w:type="dxa"/>
              <w:right w:w="0" w:type="dxa"/>
            </w:tcMar>
            <w:vAlign w:val="bottom"/>
          </w:tcPr>
          <w:p w:rsidR="008754E2" w:rsidRPr="00A75316" w:rsidRDefault="008754E2" w:rsidP="00A75316">
            <w:pPr>
              <w:widowControl w:val="0"/>
              <w:autoSpaceDE w:val="0"/>
              <w:autoSpaceDN w:val="0"/>
              <w:adjustRightInd w:val="0"/>
              <w:ind w:right="397"/>
              <w:jc w:val="right"/>
              <w:rPr>
                <w:color w:val="000000"/>
              </w:rPr>
            </w:pPr>
            <w:r w:rsidRPr="00A75316">
              <w:rPr>
                <w:color w:val="000000"/>
              </w:rPr>
              <w:t>12 980,1</w:t>
            </w:r>
          </w:p>
        </w:tc>
      </w:tr>
      <w:tr w:rsidR="00266370"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tcPr>
          <w:p w:rsidR="00266370" w:rsidRPr="00A75316" w:rsidRDefault="00266370" w:rsidP="00A75316">
            <w:pPr>
              <w:widowControl w:val="0"/>
              <w:autoSpaceDE w:val="0"/>
              <w:autoSpaceDN w:val="0"/>
              <w:adjustRightInd w:val="0"/>
              <w:jc w:val="both"/>
              <w:rPr>
                <w:color w:val="000000"/>
              </w:rPr>
            </w:pPr>
          </w:p>
        </w:tc>
        <w:tc>
          <w:tcPr>
            <w:tcW w:w="614"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rPr>
                <w:color w:val="000000"/>
              </w:rPr>
            </w:pPr>
          </w:p>
        </w:tc>
        <w:tc>
          <w:tcPr>
            <w:tcW w:w="338" w:type="dxa"/>
            <w:gridSpan w:val="2"/>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rPr>
                <w:color w:val="000000"/>
              </w:rPr>
            </w:pPr>
          </w:p>
        </w:tc>
        <w:tc>
          <w:tcPr>
            <w:tcW w:w="328"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rPr>
                <w:color w:val="000000"/>
              </w:rPr>
            </w:pPr>
          </w:p>
        </w:tc>
        <w:tc>
          <w:tcPr>
            <w:tcW w:w="1557" w:type="dxa"/>
            <w:gridSpan w:val="2"/>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rPr>
                <w:color w:val="000000"/>
              </w:rPr>
            </w:pPr>
          </w:p>
        </w:tc>
        <w:tc>
          <w:tcPr>
            <w:tcW w:w="565" w:type="dxa"/>
            <w:gridSpan w:val="2"/>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rPr>
                <w:color w:val="000000"/>
              </w:rPr>
            </w:pPr>
          </w:p>
        </w:tc>
        <w:tc>
          <w:tcPr>
            <w:tcW w:w="1991"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right="284"/>
              <w:jc w:val="right"/>
              <w:rPr>
                <w:color w:val="000000"/>
              </w:rPr>
            </w:pPr>
          </w:p>
        </w:tc>
        <w:tc>
          <w:tcPr>
            <w:tcW w:w="1980"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right="397"/>
              <w:jc w:val="right"/>
              <w:rPr>
                <w:color w:val="000000"/>
              </w:rPr>
            </w:pPr>
          </w:p>
        </w:tc>
        <w:tc>
          <w:tcPr>
            <w:tcW w:w="2410" w:type="dxa"/>
            <w:gridSpan w:val="2"/>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right="397"/>
              <w:jc w:val="right"/>
              <w:rPr>
                <w:color w:val="000000"/>
              </w:rPr>
            </w:pPr>
          </w:p>
        </w:tc>
      </w:tr>
      <w:tr w:rsidR="00266370"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tcPr>
          <w:p w:rsidR="00266370" w:rsidRPr="00A75316" w:rsidRDefault="001A78E5" w:rsidP="00A75316">
            <w:pPr>
              <w:widowControl w:val="0"/>
              <w:autoSpaceDE w:val="0"/>
              <w:autoSpaceDN w:val="0"/>
              <w:adjustRightInd w:val="0"/>
              <w:jc w:val="both"/>
            </w:pPr>
            <w:r w:rsidRPr="00A75316">
              <w:rPr>
                <w:b/>
                <w:bCs/>
                <w:color w:val="000000"/>
              </w:rPr>
              <w:t>СОЦИАЛЛӐ ПОЛИТИКА</w:t>
            </w:r>
            <w:r w:rsidRPr="00A75316">
              <w:rPr>
                <w:bCs/>
                <w:color w:val="000000"/>
              </w:rPr>
              <w:t xml:space="preserve">, </w:t>
            </w:r>
            <w:proofErr w:type="gramStart"/>
            <w:r w:rsidRPr="00A75316">
              <w:rPr>
                <w:bCs/>
                <w:color w:val="000000"/>
              </w:rPr>
              <w:t>п</w:t>
            </w:r>
            <w:proofErr w:type="gramEnd"/>
            <w:r w:rsidRPr="00A75316">
              <w:rPr>
                <w:bCs/>
                <w:color w:val="000000"/>
              </w:rPr>
              <w:t>ӗтӗмпе</w:t>
            </w:r>
          </w:p>
        </w:tc>
        <w:tc>
          <w:tcPr>
            <w:tcW w:w="614"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pPr>
          </w:p>
        </w:tc>
        <w:tc>
          <w:tcPr>
            <w:tcW w:w="338" w:type="dxa"/>
            <w:gridSpan w:val="2"/>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pPr>
          </w:p>
        </w:tc>
        <w:tc>
          <w:tcPr>
            <w:tcW w:w="328"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pPr>
          </w:p>
        </w:tc>
        <w:tc>
          <w:tcPr>
            <w:tcW w:w="1557" w:type="dxa"/>
            <w:gridSpan w:val="2"/>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pPr>
          </w:p>
        </w:tc>
        <w:tc>
          <w:tcPr>
            <w:tcW w:w="565" w:type="dxa"/>
            <w:gridSpan w:val="2"/>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pPr>
          </w:p>
        </w:tc>
        <w:tc>
          <w:tcPr>
            <w:tcW w:w="1991"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right="284"/>
              <w:jc w:val="right"/>
              <w:rPr>
                <w:b/>
                <w:bCs/>
                <w:iCs/>
                <w:color w:val="000000"/>
              </w:rPr>
            </w:pPr>
            <w:r w:rsidRPr="00A75316">
              <w:rPr>
                <w:b/>
                <w:bCs/>
                <w:iCs/>
                <w:color w:val="000000"/>
              </w:rPr>
              <w:t>44 431,8</w:t>
            </w:r>
          </w:p>
        </w:tc>
        <w:tc>
          <w:tcPr>
            <w:tcW w:w="1980"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right="397"/>
              <w:jc w:val="right"/>
              <w:rPr>
                <w:b/>
                <w:bCs/>
                <w:iCs/>
                <w:color w:val="000000"/>
              </w:rPr>
            </w:pPr>
            <w:r w:rsidRPr="00A75316">
              <w:rPr>
                <w:b/>
                <w:bCs/>
                <w:iCs/>
                <w:color w:val="000000"/>
              </w:rPr>
              <w:t>0,0</w:t>
            </w:r>
          </w:p>
        </w:tc>
        <w:tc>
          <w:tcPr>
            <w:tcW w:w="2410" w:type="dxa"/>
            <w:gridSpan w:val="2"/>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right="397"/>
              <w:jc w:val="right"/>
              <w:rPr>
                <w:b/>
                <w:bCs/>
                <w:iCs/>
                <w:color w:val="000000"/>
              </w:rPr>
            </w:pPr>
            <w:r w:rsidRPr="00A75316">
              <w:rPr>
                <w:b/>
                <w:bCs/>
                <w:iCs/>
                <w:color w:val="000000"/>
              </w:rPr>
              <w:t>44 431,8</w:t>
            </w:r>
          </w:p>
        </w:tc>
      </w:tr>
      <w:tr w:rsidR="00266370"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tcPr>
          <w:p w:rsidR="00266370" w:rsidRPr="00A75316" w:rsidRDefault="00266370" w:rsidP="00A75316">
            <w:pPr>
              <w:widowControl w:val="0"/>
              <w:autoSpaceDE w:val="0"/>
              <w:autoSpaceDN w:val="0"/>
              <w:adjustRightInd w:val="0"/>
              <w:jc w:val="both"/>
            </w:pPr>
          </w:p>
        </w:tc>
        <w:tc>
          <w:tcPr>
            <w:tcW w:w="614"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pPr>
          </w:p>
        </w:tc>
        <w:tc>
          <w:tcPr>
            <w:tcW w:w="338" w:type="dxa"/>
            <w:gridSpan w:val="2"/>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pPr>
          </w:p>
        </w:tc>
        <w:tc>
          <w:tcPr>
            <w:tcW w:w="328"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pPr>
          </w:p>
        </w:tc>
        <w:tc>
          <w:tcPr>
            <w:tcW w:w="1557" w:type="dxa"/>
            <w:gridSpan w:val="2"/>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pPr>
          </w:p>
        </w:tc>
        <w:tc>
          <w:tcPr>
            <w:tcW w:w="565" w:type="dxa"/>
            <w:gridSpan w:val="2"/>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pPr>
          </w:p>
        </w:tc>
        <w:tc>
          <w:tcPr>
            <w:tcW w:w="1991"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right="284"/>
              <w:jc w:val="right"/>
            </w:pPr>
          </w:p>
        </w:tc>
        <w:tc>
          <w:tcPr>
            <w:tcW w:w="1980"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right="397"/>
              <w:jc w:val="right"/>
            </w:pPr>
          </w:p>
        </w:tc>
        <w:tc>
          <w:tcPr>
            <w:tcW w:w="2410" w:type="dxa"/>
            <w:gridSpan w:val="2"/>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right="397"/>
              <w:jc w:val="right"/>
            </w:pPr>
          </w:p>
        </w:tc>
      </w:tr>
      <w:tr w:rsidR="00266370"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tcPr>
          <w:p w:rsidR="00266370" w:rsidRPr="00A75316" w:rsidRDefault="001A78E5" w:rsidP="003A7133">
            <w:pPr>
              <w:widowControl w:val="0"/>
              <w:autoSpaceDE w:val="0"/>
              <w:autoSpaceDN w:val="0"/>
              <w:adjustRightInd w:val="0"/>
              <w:ind w:left="709"/>
              <w:jc w:val="both"/>
              <w:rPr>
                <w:color w:val="000000"/>
              </w:rPr>
            </w:pPr>
            <w:r w:rsidRPr="00A75316">
              <w:rPr>
                <w:color w:val="000000"/>
              </w:rPr>
              <w:t>ҫав шутра</w:t>
            </w:r>
            <w:r w:rsidR="00266370" w:rsidRPr="00A75316">
              <w:rPr>
                <w:color w:val="000000"/>
              </w:rPr>
              <w:t>:</w:t>
            </w:r>
          </w:p>
        </w:tc>
        <w:tc>
          <w:tcPr>
            <w:tcW w:w="614"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left="704" w:right="141"/>
              <w:jc w:val="center"/>
              <w:rPr>
                <w:color w:val="000000"/>
              </w:rPr>
            </w:pPr>
          </w:p>
        </w:tc>
        <w:tc>
          <w:tcPr>
            <w:tcW w:w="338" w:type="dxa"/>
            <w:gridSpan w:val="2"/>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left="704" w:right="141"/>
              <w:jc w:val="center"/>
              <w:rPr>
                <w:color w:val="000000"/>
              </w:rPr>
            </w:pPr>
          </w:p>
        </w:tc>
        <w:tc>
          <w:tcPr>
            <w:tcW w:w="328"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left="704" w:right="141"/>
              <w:jc w:val="center"/>
              <w:rPr>
                <w:color w:val="000000"/>
              </w:rPr>
            </w:pPr>
          </w:p>
        </w:tc>
        <w:tc>
          <w:tcPr>
            <w:tcW w:w="1557" w:type="dxa"/>
            <w:gridSpan w:val="2"/>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left="704" w:right="141"/>
              <w:jc w:val="center"/>
              <w:rPr>
                <w:color w:val="000000"/>
              </w:rPr>
            </w:pPr>
          </w:p>
        </w:tc>
        <w:tc>
          <w:tcPr>
            <w:tcW w:w="565" w:type="dxa"/>
            <w:gridSpan w:val="2"/>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left="704" w:right="141"/>
              <w:jc w:val="center"/>
              <w:rPr>
                <w:color w:val="000000"/>
              </w:rPr>
            </w:pPr>
          </w:p>
        </w:tc>
        <w:tc>
          <w:tcPr>
            <w:tcW w:w="1991"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right="284"/>
              <w:jc w:val="right"/>
              <w:rPr>
                <w:color w:val="000000"/>
              </w:rPr>
            </w:pPr>
          </w:p>
        </w:tc>
        <w:tc>
          <w:tcPr>
            <w:tcW w:w="1980"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right="397"/>
              <w:jc w:val="right"/>
              <w:rPr>
                <w:color w:val="000000"/>
              </w:rPr>
            </w:pPr>
          </w:p>
        </w:tc>
        <w:tc>
          <w:tcPr>
            <w:tcW w:w="2410" w:type="dxa"/>
            <w:gridSpan w:val="2"/>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right="397"/>
              <w:jc w:val="right"/>
              <w:rPr>
                <w:color w:val="000000"/>
              </w:rPr>
            </w:pPr>
          </w:p>
        </w:tc>
      </w:tr>
      <w:tr w:rsidR="00266370"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tcPr>
          <w:p w:rsidR="00266370" w:rsidRPr="00A75316" w:rsidRDefault="00266370" w:rsidP="00A75316">
            <w:pPr>
              <w:widowControl w:val="0"/>
              <w:autoSpaceDE w:val="0"/>
              <w:autoSpaceDN w:val="0"/>
              <w:adjustRightInd w:val="0"/>
              <w:jc w:val="both"/>
            </w:pPr>
          </w:p>
        </w:tc>
        <w:tc>
          <w:tcPr>
            <w:tcW w:w="614"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pPr>
          </w:p>
        </w:tc>
        <w:tc>
          <w:tcPr>
            <w:tcW w:w="338" w:type="dxa"/>
            <w:gridSpan w:val="2"/>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pPr>
          </w:p>
        </w:tc>
        <w:tc>
          <w:tcPr>
            <w:tcW w:w="328"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pPr>
          </w:p>
        </w:tc>
        <w:tc>
          <w:tcPr>
            <w:tcW w:w="1557" w:type="dxa"/>
            <w:gridSpan w:val="2"/>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pPr>
          </w:p>
        </w:tc>
        <w:tc>
          <w:tcPr>
            <w:tcW w:w="565" w:type="dxa"/>
            <w:gridSpan w:val="2"/>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pPr>
          </w:p>
        </w:tc>
        <w:tc>
          <w:tcPr>
            <w:tcW w:w="1991"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right="284"/>
              <w:jc w:val="right"/>
            </w:pPr>
          </w:p>
        </w:tc>
        <w:tc>
          <w:tcPr>
            <w:tcW w:w="1980"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right="397"/>
              <w:jc w:val="right"/>
            </w:pPr>
          </w:p>
        </w:tc>
        <w:tc>
          <w:tcPr>
            <w:tcW w:w="2410" w:type="dxa"/>
            <w:gridSpan w:val="2"/>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right="397"/>
              <w:jc w:val="right"/>
            </w:pPr>
          </w:p>
        </w:tc>
      </w:tr>
      <w:tr w:rsidR="00266370"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tcPr>
          <w:p w:rsidR="00266370" w:rsidRPr="00A75316" w:rsidRDefault="001A78E5" w:rsidP="00A75316">
            <w:pPr>
              <w:widowControl w:val="0"/>
              <w:autoSpaceDE w:val="0"/>
              <w:autoSpaceDN w:val="0"/>
              <w:adjustRightInd w:val="0"/>
              <w:jc w:val="both"/>
            </w:pPr>
            <w:r w:rsidRPr="00A75316">
              <w:rPr>
                <w:b/>
                <w:bCs/>
                <w:i/>
                <w:spacing w:val="-2"/>
              </w:rPr>
              <w:t xml:space="preserve">Чӑваш Республикин </w:t>
            </w:r>
            <w:r w:rsidR="00A75316">
              <w:rPr>
                <w:b/>
                <w:bCs/>
                <w:i/>
                <w:spacing w:val="-2"/>
              </w:rPr>
              <w:t>"</w:t>
            </w:r>
            <w:r w:rsidRPr="00A75316">
              <w:rPr>
                <w:b/>
                <w:bCs/>
                <w:i/>
                <w:spacing w:val="-2"/>
              </w:rPr>
              <w:t>Граждансене соци-аллӑ пулӑшу парасси</w:t>
            </w:r>
            <w:r w:rsidR="00A75316">
              <w:rPr>
                <w:b/>
                <w:bCs/>
                <w:i/>
                <w:spacing w:val="-2"/>
              </w:rPr>
              <w:t>"</w:t>
            </w:r>
            <w:r w:rsidRPr="00A75316">
              <w:rPr>
                <w:b/>
                <w:bCs/>
                <w:i/>
                <w:spacing w:val="-2"/>
              </w:rPr>
              <w:t xml:space="preserve"> патшалӑх про-грамми</w:t>
            </w:r>
          </w:p>
        </w:tc>
        <w:tc>
          <w:tcPr>
            <w:tcW w:w="614"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pPr>
          </w:p>
        </w:tc>
        <w:tc>
          <w:tcPr>
            <w:tcW w:w="338" w:type="dxa"/>
            <w:gridSpan w:val="2"/>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pPr>
          </w:p>
        </w:tc>
        <w:tc>
          <w:tcPr>
            <w:tcW w:w="328"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pPr>
          </w:p>
        </w:tc>
        <w:tc>
          <w:tcPr>
            <w:tcW w:w="1557" w:type="dxa"/>
            <w:gridSpan w:val="2"/>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pPr>
            <w:r w:rsidRPr="00A75316">
              <w:rPr>
                <w:b/>
                <w:bCs/>
                <w:i/>
                <w:iCs/>
                <w:color w:val="000000"/>
              </w:rPr>
              <w:t>Ц300000000</w:t>
            </w:r>
          </w:p>
        </w:tc>
        <w:tc>
          <w:tcPr>
            <w:tcW w:w="565" w:type="dxa"/>
            <w:gridSpan w:val="2"/>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pPr>
          </w:p>
        </w:tc>
        <w:tc>
          <w:tcPr>
            <w:tcW w:w="1991"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right="284"/>
              <w:jc w:val="right"/>
              <w:rPr>
                <w:b/>
                <w:bCs/>
                <w:i/>
                <w:iCs/>
                <w:color w:val="000000"/>
              </w:rPr>
            </w:pPr>
            <w:r w:rsidRPr="00A75316">
              <w:rPr>
                <w:b/>
                <w:bCs/>
                <w:i/>
                <w:iCs/>
                <w:color w:val="000000"/>
              </w:rPr>
              <w:t>44 431,8</w:t>
            </w:r>
          </w:p>
        </w:tc>
        <w:tc>
          <w:tcPr>
            <w:tcW w:w="1980"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right="397"/>
              <w:jc w:val="right"/>
              <w:rPr>
                <w:b/>
                <w:bCs/>
                <w:i/>
                <w:iCs/>
                <w:color w:val="000000"/>
              </w:rPr>
            </w:pPr>
            <w:r w:rsidRPr="00A75316">
              <w:rPr>
                <w:b/>
                <w:bCs/>
                <w:i/>
                <w:iCs/>
                <w:color w:val="000000"/>
              </w:rPr>
              <w:t>0,0</w:t>
            </w:r>
          </w:p>
        </w:tc>
        <w:tc>
          <w:tcPr>
            <w:tcW w:w="2410" w:type="dxa"/>
            <w:gridSpan w:val="2"/>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right="397"/>
              <w:jc w:val="right"/>
              <w:rPr>
                <w:b/>
                <w:bCs/>
                <w:i/>
                <w:iCs/>
                <w:color w:val="000000"/>
              </w:rPr>
            </w:pPr>
            <w:r w:rsidRPr="00A75316">
              <w:rPr>
                <w:b/>
                <w:bCs/>
                <w:i/>
                <w:iCs/>
                <w:color w:val="000000"/>
              </w:rPr>
              <w:t>44 431,8</w:t>
            </w:r>
          </w:p>
        </w:tc>
      </w:tr>
      <w:tr w:rsidR="00266370"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tcPr>
          <w:p w:rsidR="00266370" w:rsidRPr="00A75316" w:rsidRDefault="00266370" w:rsidP="00A75316">
            <w:pPr>
              <w:widowControl w:val="0"/>
              <w:autoSpaceDE w:val="0"/>
              <w:autoSpaceDN w:val="0"/>
              <w:adjustRightInd w:val="0"/>
              <w:jc w:val="both"/>
              <w:rPr>
                <w:b/>
                <w:bCs/>
                <w:i/>
                <w:iCs/>
                <w:color w:val="000000"/>
              </w:rPr>
            </w:pPr>
          </w:p>
        </w:tc>
        <w:tc>
          <w:tcPr>
            <w:tcW w:w="614"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pPr>
          </w:p>
        </w:tc>
        <w:tc>
          <w:tcPr>
            <w:tcW w:w="338" w:type="dxa"/>
            <w:gridSpan w:val="2"/>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pPr>
          </w:p>
        </w:tc>
        <w:tc>
          <w:tcPr>
            <w:tcW w:w="328"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pPr>
          </w:p>
        </w:tc>
        <w:tc>
          <w:tcPr>
            <w:tcW w:w="1557" w:type="dxa"/>
            <w:gridSpan w:val="2"/>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rPr>
                <w:b/>
                <w:bCs/>
                <w:i/>
                <w:iCs/>
                <w:color w:val="000000"/>
              </w:rPr>
            </w:pPr>
          </w:p>
        </w:tc>
        <w:tc>
          <w:tcPr>
            <w:tcW w:w="565" w:type="dxa"/>
            <w:gridSpan w:val="2"/>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pPr>
          </w:p>
        </w:tc>
        <w:tc>
          <w:tcPr>
            <w:tcW w:w="1991"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right="284"/>
              <w:jc w:val="right"/>
              <w:rPr>
                <w:b/>
                <w:bCs/>
                <w:i/>
                <w:iCs/>
                <w:color w:val="000000"/>
              </w:rPr>
            </w:pPr>
          </w:p>
        </w:tc>
        <w:tc>
          <w:tcPr>
            <w:tcW w:w="1980"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right="397"/>
              <w:jc w:val="right"/>
              <w:rPr>
                <w:b/>
                <w:bCs/>
                <w:i/>
                <w:iCs/>
                <w:color w:val="000000"/>
              </w:rPr>
            </w:pPr>
          </w:p>
        </w:tc>
        <w:tc>
          <w:tcPr>
            <w:tcW w:w="2410" w:type="dxa"/>
            <w:gridSpan w:val="2"/>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right="397"/>
              <w:jc w:val="right"/>
              <w:rPr>
                <w:b/>
                <w:bCs/>
                <w:i/>
                <w:iCs/>
                <w:color w:val="000000"/>
              </w:rPr>
            </w:pPr>
          </w:p>
        </w:tc>
      </w:tr>
      <w:tr w:rsidR="00266370"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tcPr>
          <w:p w:rsidR="00266370" w:rsidRPr="00A75316" w:rsidRDefault="00A75316" w:rsidP="00A75316">
            <w:pPr>
              <w:widowControl w:val="0"/>
              <w:autoSpaceDE w:val="0"/>
              <w:autoSpaceDN w:val="0"/>
              <w:adjustRightInd w:val="0"/>
              <w:jc w:val="both"/>
              <w:rPr>
                <w:b/>
                <w:bCs/>
                <w:i/>
                <w:iCs/>
                <w:color w:val="000000"/>
              </w:rPr>
            </w:pPr>
            <w:r>
              <w:rPr>
                <w:b/>
                <w:bCs/>
                <w:i/>
                <w:color w:val="000000"/>
                <w:spacing w:val="-4"/>
              </w:rPr>
              <w:t>"</w:t>
            </w:r>
            <w:r w:rsidR="001A78E5" w:rsidRPr="00A75316">
              <w:rPr>
                <w:b/>
                <w:bCs/>
                <w:i/>
                <w:color w:val="000000"/>
                <w:spacing w:val="-4"/>
              </w:rPr>
              <w:t>Граждансене социаллӑ пулӑшупа тивӗҫтересси</w:t>
            </w:r>
            <w:r>
              <w:rPr>
                <w:b/>
                <w:bCs/>
                <w:i/>
                <w:color w:val="000000"/>
                <w:spacing w:val="-4"/>
              </w:rPr>
              <w:t>"</w:t>
            </w:r>
            <w:r w:rsidR="001A78E5" w:rsidRPr="00A75316">
              <w:rPr>
                <w:b/>
                <w:bCs/>
                <w:i/>
                <w:color w:val="000000"/>
                <w:spacing w:val="-4"/>
              </w:rPr>
              <w:t xml:space="preserve"> ҫум программи</w:t>
            </w:r>
          </w:p>
        </w:tc>
        <w:tc>
          <w:tcPr>
            <w:tcW w:w="614"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pPr>
          </w:p>
        </w:tc>
        <w:tc>
          <w:tcPr>
            <w:tcW w:w="338" w:type="dxa"/>
            <w:gridSpan w:val="2"/>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pPr>
          </w:p>
        </w:tc>
        <w:tc>
          <w:tcPr>
            <w:tcW w:w="328"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pPr>
          </w:p>
        </w:tc>
        <w:tc>
          <w:tcPr>
            <w:tcW w:w="1557" w:type="dxa"/>
            <w:gridSpan w:val="2"/>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rPr>
                <w:b/>
                <w:bCs/>
                <w:i/>
                <w:iCs/>
                <w:color w:val="000000"/>
              </w:rPr>
            </w:pPr>
            <w:r w:rsidRPr="00A75316">
              <w:rPr>
                <w:b/>
                <w:bCs/>
                <w:i/>
                <w:iCs/>
                <w:color w:val="000000"/>
              </w:rPr>
              <w:t>Ц310000000</w:t>
            </w:r>
          </w:p>
        </w:tc>
        <w:tc>
          <w:tcPr>
            <w:tcW w:w="565" w:type="dxa"/>
            <w:gridSpan w:val="2"/>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pPr>
          </w:p>
        </w:tc>
        <w:tc>
          <w:tcPr>
            <w:tcW w:w="1991"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right="284"/>
              <w:jc w:val="right"/>
              <w:rPr>
                <w:b/>
                <w:bCs/>
                <w:i/>
                <w:iCs/>
                <w:color w:val="000000"/>
              </w:rPr>
            </w:pPr>
            <w:r w:rsidRPr="00A75316">
              <w:rPr>
                <w:b/>
                <w:bCs/>
                <w:i/>
                <w:iCs/>
                <w:color w:val="000000"/>
              </w:rPr>
              <w:t>20 550,0</w:t>
            </w:r>
          </w:p>
        </w:tc>
        <w:tc>
          <w:tcPr>
            <w:tcW w:w="1980"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right="397"/>
              <w:jc w:val="right"/>
              <w:rPr>
                <w:b/>
                <w:bCs/>
                <w:i/>
                <w:iCs/>
                <w:color w:val="000000"/>
              </w:rPr>
            </w:pPr>
            <w:r w:rsidRPr="00A75316">
              <w:rPr>
                <w:b/>
                <w:bCs/>
                <w:i/>
                <w:iCs/>
                <w:color w:val="000000"/>
              </w:rPr>
              <w:t>0,0</w:t>
            </w:r>
          </w:p>
        </w:tc>
        <w:tc>
          <w:tcPr>
            <w:tcW w:w="2410" w:type="dxa"/>
            <w:gridSpan w:val="2"/>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right="397"/>
              <w:jc w:val="right"/>
              <w:rPr>
                <w:b/>
                <w:bCs/>
                <w:i/>
                <w:iCs/>
                <w:color w:val="000000"/>
              </w:rPr>
            </w:pPr>
            <w:r w:rsidRPr="00A75316">
              <w:rPr>
                <w:b/>
                <w:bCs/>
                <w:i/>
                <w:iCs/>
                <w:color w:val="000000"/>
              </w:rPr>
              <w:t>20 550,0</w:t>
            </w:r>
          </w:p>
        </w:tc>
      </w:tr>
      <w:tr w:rsidR="00266370"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tcPr>
          <w:p w:rsidR="00266370" w:rsidRPr="00A75316" w:rsidRDefault="00266370" w:rsidP="00A75316">
            <w:pPr>
              <w:widowControl w:val="0"/>
              <w:autoSpaceDE w:val="0"/>
              <w:autoSpaceDN w:val="0"/>
              <w:adjustRightInd w:val="0"/>
              <w:jc w:val="both"/>
              <w:rPr>
                <w:b/>
                <w:bCs/>
                <w:i/>
                <w:iCs/>
                <w:color w:val="000000"/>
              </w:rPr>
            </w:pPr>
          </w:p>
        </w:tc>
        <w:tc>
          <w:tcPr>
            <w:tcW w:w="614"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pPr>
          </w:p>
        </w:tc>
        <w:tc>
          <w:tcPr>
            <w:tcW w:w="338" w:type="dxa"/>
            <w:gridSpan w:val="2"/>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pPr>
          </w:p>
        </w:tc>
        <w:tc>
          <w:tcPr>
            <w:tcW w:w="328"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pPr>
          </w:p>
        </w:tc>
        <w:tc>
          <w:tcPr>
            <w:tcW w:w="1557" w:type="dxa"/>
            <w:gridSpan w:val="2"/>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rPr>
                <w:b/>
                <w:bCs/>
                <w:i/>
                <w:iCs/>
                <w:color w:val="000000"/>
              </w:rPr>
            </w:pPr>
          </w:p>
        </w:tc>
        <w:tc>
          <w:tcPr>
            <w:tcW w:w="565" w:type="dxa"/>
            <w:gridSpan w:val="2"/>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pPr>
          </w:p>
        </w:tc>
        <w:tc>
          <w:tcPr>
            <w:tcW w:w="1991"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right="284"/>
              <w:jc w:val="right"/>
              <w:rPr>
                <w:b/>
                <w:bCs/>
                <w:i/>
                <w:iCs/>
                <w:color w:val="000000"/>
              </w:rPr>
            </w:pPr>
          </w:p>
        </w:tc>
        <w:tc>
          <w:tcPr>
            <w:tcW w:w="1980"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right="397"/>
              <w:jc w:val="right"/>
              <w:rPr>
                <w:b/>
                <w:bCs/>
                <w:i/>
                <w:iCs/>
                <w:color w:val="000000"/>
              </w:rPr>
            </w:pPr>
          </w:p>
        </w:tc>
        <w:tc>
          <w:tcPr>
            <w:tcW w:w="2410" w:type="dxa"/>
            <w:gridSpan w:val="2"/>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right="397"/>
              <w:jc w:val="right"/>
              <w:rPr>
                <w:b/>
                <w:bCs/>
                <w:i/>
                <w:iCs/>
                <w:color w:val="000000"/>
              </w:rPr>
            </w:pPr>
          </w:p>
        </w:tc>
      </w:tr>
      <w:tr w:rsidR="00266370"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tcPr>
          <w:p w:rsidR="00266370" w:rsidRPr="00A75316" w:rsidRDefault="001A78E5" w:rsidP="003A7133">
            <w:pPr>
              <w:widowControl w:val="0"/>
              <w:autoSpaceDE w:val="0"/>
              <w:autoSpaceDN w:val="0"/>
              <w:adjustRightInd w:val="0"/>
              <w:ind w:left="709"/>
              <w:jc w:val="both"/>
              <w:rPr>
                <w:color w:val="000000"/>
              </w:rPr>
            </w:pPr>
            <w:r w:rsidRPr="00A75316">
              <w:rPr>
                <w:color w:val="000000"/>
              </w:rPr>
              <w:t>Чӑваш Республикин Ӗҫлев тата с</w:t>
            </w:r>
            <w:r w:rsidRPr="00A75316">
              <w:rPr>
                <w:color w:val="000000"/>
              </w:rPr>
              <w:t>о</w:t>
            </w:r>
            <w:r w:rsidRPr="00A75316">
              <w:rPr>
                <w:color w:val="000000"/>
              </w:rPr>
              <w:t>циаллӑ хӳтлӗх министерстви</w:t>
            </w:r>
          </w:p>
        </w:tc>
        <w:tc>
          <w:tcPr>
            <w:tcW w:w="614"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left="704" w:right="141"/>
              <w:jc w:val="center"/>
              <w:rPr>
                <w:color w:val="000000"/>
              </w:rPr>
            </w:pPr>
          </w:p>
        </w:tc>
        <w:tc>
          <w:tcPr>
            <w:tcW w:w="338" w:type="dxa"/>
            <w:gridSpan w:val="2"/>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left="704" w:right="141"/>
              <w:jc w:val="center"/>
              <w:rPr>
                <w:color w:val="000000"/>
              </w:rPr>
            </w:pPr>
          </w:p>
        </w:tc>
        <w:tc>
          <w:tcPr>
            <w:tcW w:w="328"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left="704" w:right="141"/>
              <w:jc w:val="center"/>
              <w:rPr>
                <w:color w:val="000000"/>
              </w:rPr>
            </w:pPr>
          </w:p>
        </w:tc>
        <w:tc>
          <w:tcPr>
            <w:tcW w:w="1557" w:type="dxa"/>
            <w:gridSpan w:val="2"/>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left="704" w:right="141"/>
              <w:jc w:val="center"/>
              <w:rPr>
                <w:color w:val="000000"/>
              </w:rPr>
            </w:pPr>
          </w:p>
        </w:tc>
        <w:tc>
          <w:tcPr>
            <w:tcW w:w="565" w:type="dxa"/>
            <w:gridSpan w:val="2"/>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left="704" w:right="141"/>
              <w:jc w:val="center"/>
              <w:rPr>
                <w:color w:val="000000"/>
              </w:rPr>
            </w:pPr>
          </w:p>
        </w:tc>
        <w:tc>
          <w:tcPr>
            <w:tcW w:w="1991"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right="284"/>
              <w:jc w:val="right"/>
              <w:rPr>
                <w:color w:val="000000"/>
              </w:rPr>
            </w:pPr>
          </w:p>
        </w:tc>
        <w:tc>
          <w:tcPr>
            <w:tcW w:w="1980"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right="397"/>
              <w:jc w:val="right"/>
              <w:rPr>
                <w:color w:val="000000"/>
              </w:rPr>
            </w:pPr>
          </w:p>
        </w:tc>
        <w:tc>
          <w:tcPr>
            <w:tcW w:w="2410" w:type="dxa"/>
            <w:gridSpan w:val="2"/>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right="397"/>
              <w:jc w:val="right"/>
              <w:rPr>
                <w:color w:val="000000"/>
              </w:rPr>
            </w:pPr>
          </w:p>
        </w:tc>
      </w:tr>
      <w:tr w:rsidR="00266370"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tcPr>
          <w:p w:rsidR="00266370" w:rsidRPr="00A75316" w:rsidRDefault="00266370" w:rsidP="00A75316">
            <w:pPr>
              <w:widowControl w:val="0"/>
              <w:autoSpaceDE w:val="0"/>
              <w:autoSpaceDN w:val="0"/>
              <w:adjustRightInd w:val="0"/>
              <w:jc w:val="both"/>
            </w:pPr>
          </w:p>
        </w:tc>
        <w:tc>
          <w:tcPr>
            <w:tcW w:w="614"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pPr>
          </w:p>
        </w:tc>
        <w:tc>
          <w:tcPr>
            <w:tcW w:w="338" w:type="dxa"/>
            <w:gridSpan w:val="2"/>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pPr>
          </w:p>
        </w:tc>
        <w:tc>
          <w:tcPr>
            <w:tcW w:w="328"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pPr>
          </w:p>
        </w:tc>
        <w:tc>
          <w:tcPr>
            <w:tcW w:w="1557" w:type="dxa"/>
            <w:gridSpan w:val="2"/>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rPr>
                <w:b/>
                <w:bCs/>
                <w:i/>
                <w:iCs/>
                <w:color w:val="000000"/>
              </w:rPr>
            </w:pPr>
          </w:p>
        </w:tc>
        <w:tc>
          <w:tcPr>
            <w:tcW w:w="565" w:type="dxa"/>
            <w:gridSpan w:val="2"/>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pPr>
          </w:p>
        </w:tc>
        <w:tc>
          <w:tcPr>
            <w:tcW w:w="1991"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right="284"/>
              <w:jc w:val="right"/>
              <w:rPr>
                <w:b/>
                <w:bCs/>
                <w:i/>
                <w:iCs/>
                <w:color w:val="000000"/>
              </w:rPr>
            </w:pPr>
          </w:p>
        </w:tc>
        <w:tc>
          <w:tcPr>
            <w:tcW w:w="1980"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right="397"/>
              <w:jc w:val="right"/>
              <w:rPr>
                <w:b/>
                <w:bCs/>
                <w:i/>
                <w:iCs/>
                <w:color w:val="000000"/>
              </w:rPr>
            </w:pPr>
          </w:p>
        </w:tc>
        <w:tc>
          <w:tcPr>
            <w:tcW w:w="2410" w:type="dxa"/>
            <w:gridSpan w:val="2"/>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right="397"/>
              <w:jc w:val="right"/>
              <w:rPr>
                <w:b/>
                <w:bCs/>
                <w:i/>
                <w:iCs/>
                <w:color w:val="000000"/>
              </w:rPr>
            </w:pPr>
          </w:p>
        </w:tc>
      </w:tr>
      <w:tr w:rsidR="00266370"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tcPr>
          <w:p w:rsidR="00266370" w:rsidRPr="00A75316" w:rsidRDefault="001A78E5" w:rsidP="00A75316">
            <w:pPr>
              <w:widowControl w:val="0"/>
              <w:autoSpaceDE w:val="0"/>
              <w:autoSpaceDN w:val="0"/>
              <w:adjustRightInd w:val="0"/>
              <w:jc w:val="both"/>
              <w:rPr>
                <w:color w:val="000000"/>
              </w:rPr>
            </w:pPr>
            <w:r w:rsidRPr="00A75316">
              <w:rPr>
                <w:color w:val="000000"/>
              </w:rPr>
              <w:t xml:space="preserve">Куҫман пурлӑх туянасси: Чӑваш </w:t>
            </w:r>
            <w:proofErr w:type="gramStart"/>
            <w:r w:rsidRPr="00A75316">
              <w:rPr>
                <w:color w:val="000000"/>
              </w:rPr>
              <w:t>Рес-публики</w:t>
            </w:r>
            <w:proofErr w:type="gramEnd"/>
            <w:r w:rsidRPr="00A75316">
              <w:rPr>
                <w:color w:val="000000"/>
              </w:rPr>
              <w:t>, Ҫӗнӗ Шупашкар хули, Ҫам-рӑксен урамӗ, 12-мӗш ҫурт</w:t>
            </w:r>
          </w:p>
        </w:tc>
        <w:tc>
          <w:tcPr>
            <w:tcW w:w="614"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rPr>
                <w:color w:val="000000"/>
              </w:rPr>
            </w:pPr>
            <w:r w:rsidRPr="00A75316">
              <w:rPr>
                <w:color w:val="000000"/>
              </w:rPr>
              <w:t>856</w:t>
            </w:r>
          </w:p>
        </w:tc>
        <w:tc>
          <w:tcPr>
            <w:tcW w:w="338" w:type="dxa"/>
            <w:gridSpan w:val="2"/>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rPr>
                <w:color w:val="000000"/>
              </w:rPr>
            </w:pPr>
            <w:r w:rsidRPr="00A75316">
              <w:rPr>
                <w:color w:val="000000"/>
              </w:rPr>
              <w:t>10</w:t>
            </w:r>
          </w:p>
        </w:tc>
        <w:tc>
          <w:tcPr>
            <w:tcW w:w="328"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rPr>
                <w:color w:val="000000"/>
              </w:rPr>
            </w:pPr>
            <w:r w:rsidRPr="00A75316">
              <w:rPr>
                <w:color w:val="000000"/>
              </w:rPr>
              <w:t>02</w:t>
            </w:r>
          </w:p>
        </w:tc>
        <w:tc>
          <w:tcPr>
            <w:tcW w:w="1557" w:type="dxa"/>
            <w:gridSpan w:val="2"/>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rPr>
                <w:color w:val="000000"/>
              </w:rPr>
            </w:pPr>
            <w:r w:rsidRPr="00A75316">
              <w:rPr>
                <w:color w:val="000000"/>
              </w:rPr>
              <w:t>Ц310302640</w:t>
            </w:r>
          </w:p>
        </w:tc>
        <w:tc>
          <w:tcPr>
            <w:tcW w:w="565" w:type="dxa"/>
            <w:gridSpan w:val="2"/>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rPr>
                <w:color w:val="000000"/>
              </w:rPr>
            </w:pPr>
            <w:r w:rsidRPr="00A75316">
              <w:rPr>
                <w:color w:val="000000"/>
              </w:rPr>
              <w:t>412</w:t>
            </w:r>
          </w:p>
        </w:tc>
        <w:tc>
          <w:tcPr>
            <w:tcW w:w="1991"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right="284"/>
              <w:jc w:val="right"/>
              <w:rPr>
                <w:color w:val="000000"/>
              </w:rPr>
            </w:pPr>
            <w:r w:rsidRPr="00A75316">
              <w:rPr>
                <w:color w:val="000000"/>
              </w:rPr>
              <w:t>20 550,0</w:t>
            </w:r>
          </w:p>
        </w:tc>
        <w:tc>
          <w:tcPr>
            <w:tcW w:w="1980"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right="397"/>
              <w:jc w:val="right"/>
              <w:rPr>
                <w:color w:val="000000"/>
              </w:rPr>
            </w:pPr>
            <w:r w:rsidRPr="00A75316">
              <w:rPr>
                <w:color w:val="000000"/>
              </w:rPr>
              <w:t>0,0</w:t>
            </w:r>
          </w:p>
        </w:tc>
        <w:tc>
          <w:tcPr>
            <w:tcW w:w="2410" w:type="dxa"/>
            <w:gridSpan w:val="2"/>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right="397"/>
              <w:jc w:val="right"/>
              <w:rPr>
                <w:color w:val="000000"/>
              </w:rPr>
            </w:pPr>
            <w:r w:rsidRPr="00A75316">
              <w:rPr>
                <w:color w:val="000000"/>
              </w:rPr>
              <w:t>20 550,0</w:t>
            </w:r>
          </w:p>
        </w:tc>
      </w:tr>
      <w:tr w:rsidR="00266370"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tcPr>
          <w:p w:rsidR="00266370" w:rsidRPr="00A75316" w:rsidRDefault="00266370" w:rsidP="00A75316">
            <w:pPr>
              <w:widowControl w:val="0"/>
              <w:autoSpaceDE w:val="0"/>
              <w:autoSpaceDN w:val="0"/>
              <w:adjustRightInd w:val="0"/>
              <w:jc w:val="both"/>
              <w:rPr>
                <w:b/>
                <w:bCs/>
                <w:i/>
                <w:iCs/>
                <w:color w:val="000000"/>
              </w:rPr>
            </w:pPr>
          </w:p>
        </w:tc>
        <w:tc>
          <w:tcPr>
            <w:tcW w:w="614"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pPr>
          </w:p>
        </w:tc>
        <w:tc>
          <w:tcPr>
            <w:tcW w:w="338" w:type="dxa"/>
            <w:gridSpan w:val="2"/>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pPr>
          </w:p>
        </w:tc>
        <w:tc>
          <w:tcPr>
            <w:tcW w:w="328"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pPr>
          </w:p>
        </w:tc>
        <w:tc>
          <w:tcPr>
            <w:tcW w:w="1557" w:type="dxa"/>
            <w:gridSpan w:val="2"/>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rPr>
                <w:b/>
                <w:bCs/>
                <w:i/>
                <w:iCs/>
                <w:color w:val="000000"/>
              </w:rPr>
            </w:pPr>
          </w:p>
        </w:tc>
        <w:tc>
          <w:tcPr>
            <w:tcW w:w="565" w:type="dxa"/>
            <w:gridSpan w:val="2"/>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pPr>
          </w:p>
        </w:tc>
        <w:tc>
          <w:tcPr>
            <w:tcW w:w="1991"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right="284"/>
              <w:jc w:val="right"/>
              <w:rPr>
                <w:b/>
                <w:bCs/>
                <w:i/>
                <w:iCs/>
                <w:color w:val="000000"/>
              </w:rPr>
            </w:pPr>
          </w:p>
        </w:tc>
        <w:tc>
          <w:tcPr>
            <w:tcW w:w="1980"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right="397"/>
              <w:jc w:val="right"/>
              <w:rPr>
                <w:b/>
                <w:bCs/>
                <w:i/>
                <w:iCs/>
                <w:color w:val="000000"/>
              </w:rPr>
            </w:pPr>
          </w:p>
        </w:tc>
        <w:tc>
          <w:tcPr>
            <w:tcW w:w="2410" w:type="dxa"/>
            <w:gridSpan w:val="2"/>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right="397"/>
              <w:jc w:val="right"/>
              <w:rPr>
                <w:b/>
                <w:bCs/>
                <w:i/>
                <w:iCs/>
                <w:color w:val="000000"/>
              </w:rPr>
            </w:pPr>
          </w:p>
        </w:tc>
      </w:tr>
      <w:tr w:rsidR="00266370"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tcPr>
          <w:p w:rsidR="00266370" w:rsidRPr="00A75316" w:rsidRDefault="00A75316" w:rsidP="00A75316">
            <w:pPr>
              <w:widowControl w:val="0"/>
              <w:autoSpaceDE w:val="0"/>
              <w:autoSpaceDN w:val="0"/>
              <w:adjustRightInd w:val="0"/>
              <w:jc w:val="both"/>
            </w:pPr>
            <w:r>
              <w:rPr>
                <w:b/>
                <w:bCs/>
                <w:i/>
                <w:iCs/>
                <w:color w:val="000000"/>
              </w:rPr>
              <w:t>"</w:t>
            </w:r>
            <w:r w:rsidR="002648B3" w:rsidRPr="00A75316">
              <w:rPr>
                <w:b/>
                <w:bCs/>
                <w:i/>
                <w:iCs/>
                <w:color w:val="000000"/>
              </w:rPr>
              <w:t>Аслӑ ӑру</w:t>
            </w:r>
            <w:r>
              <w:rPr>
                <w:b/>
                <w:bCs/>
                <w:i/>
                <w:iCs/>
                <w:color w:val="000000"/>
              </w:rPr>
              <w:t>"</w:t>
            </w:r>
            <w:r w:rsidR="002648B3" w:rsidRPr="00A75316">
              <w:rPr>
                <w:b/>
                <w:bCs/>
                <w:i/>
                <w:iCs/>
                <w:color w:val="000000"/>
              </w:rPr>
              <w:t xml:space="preserve"> ҫум программа</w:t>
            </w:r>
          </w:p>
        </w:tc>
        <w:tc>
          <w:tcPr>
            <w:tcW w:w="614"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pPr>
          </w:p>
        </w:tc>
        <w:tc>
          <w:tcPr>
            <w:tcW w:w="338" w:type="dxa"/>
            <w:gridSpan w:val="2"/>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pPr>
          </w:p>
        </w:tc>
        <w:tc>
          <w:tcPr>
            <w:tcW w:w="328"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pPr>
          </w:p>
        </w:tc>
        <w:tc>
          <w:tcPr>
            <w:tcW w:w="1557" w:type="dxa"/>
            <w:gridSpan w:val="2"/>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pPr>
            <w:r w:rsidRPr="00A75316">
              <w:rPr>
                <w:b/>
                <w:bCs/>
                <w:i/>
                <w:iCs/>
                <w:color w:val="000000"/>
              </w:rPr>
              <w:t>Ц330000000</w:t>
            </w:r>
          </w:p>
        </w:tc>
        <w:tc>
          <w:tcPr>
            <w:tcW w:w="565" w:type="dxa"/>
            <w:gridSpan w:val="2"/>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pPr>
          </w:p>
        </w:tc>
        <w:tc>
          <w:tcPr>
            <w:tcW w:w="1991"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right="284"/>
              <w:jc w:val="right"/>
              <w:rPr>
                <w:b/>
                <w:bCs/>
                <w:i/>
                <w:iCs/>
                <w:color w:val="000000"/>
              </w:rPr>
            </w:pPr>
            <w:r w:rsidRPr="00A75316">
              <w:rPr>
                <w:b/>
                <w:bCs/>
                <w:i/>
                <w:iCs/>
                <w:color w:val="000000"/>
              </w:rPr>
              <w:t>2 517,3</w:t>
            </w:r>
          </w:p>
        </w:tc>
        <w:tc>
          <w:tcPr>
            <w:tcW w:w="1980"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right="397"/>
              <w:jc w:val="right"/>
              <w:rPr>
                <w:b/>
                <w:bCs/>
                <w:i/>
                <w:iCs/>
                <w:color w:val="000000"/>
              </w:rPr>
            </w:pPr>
            <w:r w:rsidRPr="00A75316">
              <w:rPr>
                <w:b/>
                <w:bCs/>
                <w:i/>
                <w:iCs/>
                <w:color w:val="000000"/>
              </w:rPr>
              <w:t>0,0</w:t>
            </w:r>
          </w:p>
        </w:tc>
        <w:tc>
          <w:tcPr>
            <w:tcW w:w="2410" w:type="dxa"/>
            <w:gridSpan w:val="2"/>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right="397"/>
              <w:jc w:val="right"/>
              <w:rPr>
                <w:b/>
                <w:bCs/>
                <w:i/>
                <w:iCs/>
                <w:color w:val="000000"/>
              </w:rPr>
            </w:pPr>
            <w:r w:rsidRPr="00A75316">
              <w:rPr>
                <w:b/>
                <w:bCs/>
                <w:i/>
                <w:iCs/>
                <w:color w:val="000000"/>
              </w:rPr>
              <w:t>2 517,3</w:t>
            </w:r>
          </w:p>
        </w:tc>
      </w:tr>
      <w:tr w:rsidR="00266370"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tcPr>
          <w:p w:rsidR="00266370" w:rsidRPr="00A75316" w:rsidRDefault="00266370" w:rsidP="00A75316">
            <w:pPr>
              <w:widowControl w:val="0"/>
              <w:autoSpaceDE w:val="0"/>
              <w:autoSpaceDN w:val="0"/>
              <w:adjustRightInd w:val="0"/>
              <w:jc w:val="both"/>
            </w:pPr>
          </w:p>
        </w:tc>
        <w:tc>
          <w:tcPr>
            <w:tcW w:w="614"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pPr>
          </w:p>
        </w:tc>
        <w:tc>
          <w:tcPr>
            <w:tcW w:w="338" w:type="dxa"/>
            <w:gridSpan w:val="2"/>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pPr>
          </w:p>
        </w:tc>
        <w:tc>
          <w:tcPr>
            <w:tcW w:w="328"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pPr>
          </w:p>
        </w:tc>
        <w:tc>
          <w:tcPr>
            <w:tcW w:w="1557" w:type="dxa"/>
            <w:gridSpan w:val="2"/>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pPr>
          </w:p>
        </w:tc>
        <w:tc>
          <w:tcPr>
            <w:tcW w:w="565" w:type="dxa"/>
            <w:gridSpan w:val="2"/>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pPr>
          </w:p>
        </w:tc>
        <w:tc>
          <w:tcPr>
            <w:tcW w:w="1991"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right="284"/>
              <w:jc w:val="right"/>
            </w:pPr>
          </w:p>
        </w:tc>
        <w:tc>
          <w:tcPr>
            <w:tcW w:w="1980"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right="397"/>
              <w:jc w:val="right"/>
            </w:pPr>
          </w:p>
        </w:tc>
        <w:tc>
          <w:tcPr>
            <w:tcW w:w="2410" w:type="dxa"/>
            <w:gridSpan w:val="2"/>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right="397"/>
              <w:jc w:val="right"/>
            </w:pPr>
          </w:p>
        </w:tc>
      </w:tr>
      <w:tr w:rsidR="002648B3"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2648B3" w:rsidRPr="00A75316" w:rsidRDefault="002648B3" w:rsidP="003A7133">
            <w:pPr>
              <w:widowControl w:val="0"/>
              <w:ind w:left="709"/>
              <w:jc w:val="both"/>
              <w:rPr>
                <w:color w:val="000000"/>
              </w:rPr>
            </w:pPr>
            <w:r w:rsidRPr="00A75316">
              <w:rPr>
                <w:color w:val="000000"/>
              </w:rPr>
              <w:t>Чӑваш Республикин Строительство, архитектура тата пурӑнмалли çурт-йӗрпе коммуналлӑ хуçалӑх мини-стерстви</w:t>
            </w:r>
          </w:p>
        </w:tc>
        <w:tc>
          <w:tcPr>
            <w:tcW w:w="614" w:type="dxa"/>
            <w:tcMar>
              <w:top w:w="0" w:type="dxa"/>
              <w:left w:w="0" w:type="dxa"/>
              <w:bottom w:w="0" w:type="dxa"/>
              <w:right w:w="0" w:type="dxa"/>
            </w:tcMar>
          </w:tcPr>
          <w:p w:rsidR="002648B3" w:rsidRPr="00A75316" w:rsidRDefault="002648B3" w:rsidP="00A75316">
            <w:pPr>
              <w:widowControl w:val="0"/>
              <w:autoSpaceDE w:val="0"/>
              <w:autoSpaceDN w:val="0"/>
              <w:adjustRightInd w:val="0"/>
              <w:ind w:left="704" w:right="141"/>
              <w:jc w:val="center"/>
              <w:rPr>
                <w:color w:val="000000"/>
              </w:rPr>
            </w:pPr>
          </w:p>
        </w:tc>
        <w:tc>
          <w:tcPr>
            <w:tcW w:w="338" w:type="dxa"/>
            <w:gridSpan w:val="2"/>
            <w:tcMar>
              <w:top w:w="0" w:type="dxa"/>
              <w:left w:w="0" w:type="dxa"/>
              <w:bottom w:w="0" w:type="dxa"/>
              <w:right w:w="0" w:type="dxa"/>
            </w:tcMar>
          </w:tcPr>
          <w:p w:rsidR="002648B3" w:rsidRPr="00A75316" w:rsidRDefault="002648B3" w:rsidP="00A75316">
            <w:pPr>
              <w:widowControl w:val="0"/>
              <w:autoSpaceDE w:val="0"/>
              <w:autoSpaceDN w:val="0"/>
              <w:adjustRightInd w:val="0"/>
              <w:ind w:left="704" w:right="141"/>
              <w:jc w:val="center"/>
              <w:rPr>
                <w:color w:val="000000"/>
              </w:rPr>
            </w:pPr>
          </w:p>
        </w:tc>
        <w:tc>
          <w:tcPr>
            <w:tcW w:w="328" w:type="dxa"/>
            <w:tcMar>
              <w:top w:w="0" w:type="dxa"/>
              <w:left w:w="0" w:type="dxa"/>
              <w:bottom w:w="0" w:type="dxa"/>
              <w:right w:w="0" w:type="dxa"/>
            </w:tcMar>
          </w:tcPr>
          <w:p w:rsidR="002648B3" w:rsidRPr="00A75316" w:rsidRDefault="002648B3" w:rsidP="00A75316">
            <w:pPr>
              <w:widowControl w:val="0"/>
              <w:autoSpaceDE w:val="0"/>
              <w:autoSpaceDN w:val="0"/>
              <w:adjustRightInd w:val="0"/>
              <w:ind w:left="704" w:right="141"/>
              <w:jc w:val="center"/>
              <w:rPr>
                <w:color w:val="000000"/>
              </w:rPr>
            </w:pPr>
          </w:p>
        </w:tc>
        <w:tc>
          <w:tcPr>
            <w:tcW w:w="1557" w:type="dxa"/>
            <w:gridSpan w:val="2"/>
            <w:tcMar>
              <w:top w:w="0" w:type="dxa"/>
              <w:left w:w="0" w:type="dxa"/>
              <w:bottom w:w="0" w:type="dxa"/>
              <w:right w:w="0" w:type="dxa"/>
            </w:tcMar>
          </w:tcPr>
          <w:p w:rsidR="002648B3" w:rsidRPr="00A75316" w:rsidRDefault="002648B3" w:rsidP="00A75316">
            <w:pPr>
              <w:widowControl w:val="0"/>
              <w:autoSpaceDE w:val="0"/>
              <w:autoSpaceDN w:val="0"/>
              <w:adjustRightInd w:val="0"/>
              <w:ind w:left="704" w:right="141"/>
              <w:jc w:val="center"/>
              <w:rPr>
                <w:color w:val="000000"/>
              </w:rPr>
            </w:pPr>
          </w:p>
        </w:tc>
        <w:tc>
          <w:tcPr>
            <w:tcW w:w="565" w:type="dxa"/>
            <w:gridSpan w:val="2"/>
            <w:tcMar>
              <w:top w:w="0" w:type="dxa"/>
              <w:left w:w="0" w:type="dxa"/>
              <w:bottom w:w="0" w:type="dxa"/>
              <w:right w:w="0" w:type="dxa"/>
            </w:tcMar>
          </w:tcPr>
          <w:p w:rsidR="002648B3" w:rsidRPr="00A75316" w:rsidRDefault="002648B3" w:rsidP="00A75316">
            <w:pPr>
              <w:widowControl w:val="0"/>
              <w:autoSpaceDE w:val="0"/>
              <w:autoSpaceDN w:val="0"/>
              <w:adjustRightInd w:val="0"/>
              <w:ind w:left="704" w:right="141"/>
              <w:jc w:val="center"/>
              <w:rPr>
                <w:color w:val="000000"/>
              </w:rPr>
            </w:pPr>
          </w:p>
        </w:tc>
        <w:tc>
          <w:tcPr>
            <w:tcW w:w="1991" w:type="dxa"/>
            <w:tcMar>
              <w:top w:w="0" w:type="dxa"/>
              <w:left w:w="0" w:type="dxa"/>
              <w:bottom w:w="0" w:type="dxa"/>
              <w:right w:w="0" w:type="dxa"/>
            </w:tcMar>
          </w:tcPr>
          <w:p w:rsidR="002648B3" w:rsidRPr="00A75316" w:rsidRDefault="002648B3" w:rsidP="00A75316">
            <w:pPr>
              <w:widowControl w:val="0"/>
              <w:autoSpaceDE w:val="0"/>
              <w:autoSpaceDN w:val="0"/>
              <w:adjustRightInd w:val="0"/>
              <w:ind w:right="284"/>
              <w:jc w:val="right"/>
              <w:rPr>
                <w:color w:val="000000"/>
              </w:rPr>
            </w:pPr>
          </w:p>
        </w:tc>
        <w:tc>
          <w:tcPr>
            <w:tcW w:w="1980" w:type="dxa"/>
            <w:tcMar>
              <w:top w:w="0" w:type="dxa"/>
              <w:left w:w="0" w:type="dxa"/>
              <w:bottom w:w="0" w:type="dxa"/>
              <w:right w:w="0" w:type="dxa"/>
            </w:tcMar>
          </w:tcPr>
          <w:p w:rsidR="002648B3" w:rsidRPr="00A75316" w:rsidRDefault="002648B3" w:rsidP="00A75316">
            <w:pPr>
              <w:widowControl w:val="0"/>
              <w:autoSpaceDE w:val="0"/>
              <w:autoSpaceDN w:val="0"/>
              <w:adjustRightInd w:val="0"/>
              <w:ind w:right="397"/>
              <w:jc w:val="right"/>
              <w:rPr>
                <w:color w:val="000000"/>
              </w:rPr>
            </w:pPr>
          </w:p>
        </w:tc>
        <w:tc>
          <w:tcPr>
            <w:tcW w:w="2410" w:type="dxa"/>
            <w:gridSpan w:val="2"/>
            <w:tcMar>
              <w:top w:w="0" w:type="dxa"/>
              <w:left w:w="0" w:type="dxa"/>
              <w:bottom w:w="0" w:type="dxa"/>
              <w:right w:w="0" w:type="dxa"/>
            </w:tcMar>
          </w:tcPr>
          <w:p w:rsidR="002648B3" w:rsidRPr="00A75316" w:rsidRDefault="002648B3" w:rsidP="00A75316">
            <w:pPr>
              <w:widowControl w:val="0"/>
              <w:autoSpaceDE w:val="0"/>
              <w:autoSpaceDN w:val="0"/>
              <w:adjustRightInd w:val="0"/>
              <w:ind w:right="397"/>
              <w:jc w:val="right"/>
              <w:rPr>
                <w:color w:val="000000"/>
              </w:rPr>
            </w:pPr>
          </w:p>
        </w:tc>
      </w:tr>
      <w:tr w:rsidR="002648B3"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2648B3" w:rsidRPr="00A75316" w:rsidRDefault="002648B3" w:rsidP="00A75316">
            <w:pPr>
              <w:widowControl w:val="0"/>
              <w:jc w:val="both"/>
              <w:rPr>
                <w:color w:val="000000"/>
              </w:rPr>
            </w:pPr>
          </w:p>
        </w:tc>
        <w:tc>
          <w:tcPr>
            <w:tcW w:w="614" w:type="dxa"/>
            <w:tcMar>
              <w:top w:w="0" w:type="dxa"/>
              <w:left w:w="0" w:type="dxa"/>
              <w:bottom w:w="0" w:type="dxa"/>
              <w:right w:w="0" w:type="dxa"/>
            </w:tcMar>
          </w:tcPr>
          <w:p w:rsidR="002648B3" w:rsidRPr="00A75316" w:rsidRDefault="002648B3" w:rsidP="00A75316">
            <w:pPr>
              <w:widowControl w:val="0"/>
              <w:autoSpaceDE w:val="0"/>
              <w:autoSpaceDN w:val="0"/>
              <w:adjustRightInd w:val="0"/>
              <w:ind w:left="704" w:right="141"/>
              <w:jc w:val="center"/>
              <w:rPr>
                <w:color w:val="000000"/>
              </w:rPr>
            </w:pPr>
          </w:p>
        </w:tc>
        <w:tc>
          <w:tcPr>
            <w:tcW w:w="338" w:type="dxa"/>
            <w:gridSpan w:val="2"/>
            <w:tcMar>
              <w:top w:w="0" w:type="dxa"/>
              <w:left w:w="0" w:type="dxa"/>
              <w:bottom w:w="0" w:type="dxa"/>
              <w:right w:w="0" w:type="dxa"/>
            </w:tcMar>
          </w:tcPr>
          <w:p w:rsidR="002648B3" w:rsidRPr="00A75316" w:rsidRDefault="002648B3" w:rsidP="00A75316">
            <w:pPr>
              <w:widowControl w:val="0"/>
              <w:autoSpaceDE w:val="0"/>
              <w:autoSpaceDN w:val="0"/>
              <w:adjustRightInd w:val="0"/>
              <w:ind w:left="704" w:right="141"/>
              <w:jc w:val="center"/>
              <w:rPr>
                <w:color w:val="000000"/>
              </w:rPr>
            </w:pPr>
          </w:p>
        </w:tc>
        <w:tc>
          <w:tcPr>
            <w:tcW w:w="328" w:type="dxa"/>
            <w:tcMar>
              <w:top w:w="0" w:type="dxa"/>
              <w:left w:w="0" w:type="dxa"/>
              <w:bottom w:w="0" w:type="dxa"/>
              <w:right w:w="0" w:type="dxa"/>
            </w:tcMar>
          </w:tcPr>
          <w:p w:rsidR="002648B3" w:rsidRPr="00A75316" w:rsidRDefault="002648B3" w:rsidP="00A75316">
            <w:pPr>
              <w:widowControl w:val="0"/>
              <w:autoSpaceDE w:val="0"/>
              <w:autoSpaceDN w:val="0"/>
              <w:adjustRightInd w:val="0"/>
              <w:ind w:left="704" w:right="141"/>
              <w:jc w:val="center"/>
              <w:rPr>
                <w:color w:val="000000"/>
              </w:rPr>
            </w:pPr>
          </w:p>
        </w:tc>
        <w:tc>
          <w:tcPr>
            <w:tcW w:w="1557" w:type="dxa"/>
            <w:gridSpan w:val="2"/>
            <w:tcMar>
              <w:top w:w="0" w:type="dxa"/>
              <w:left w:w="0" w:type="dxa"/>
              <w:bottom w:w="0" w:type="dxa"/>
              <w:right w:w="0" w:type="dxa"/>
            </w:tcMar>
          </w:tcPr>
          <w:p w:rsidR="002648B3" w:rsidRPr="00A75316" w:rsidRDefault="002648B3" w:rsidP="00A75316">
            <w:pPr>
              <w:widowControl w:val="0"/>
              <w:autoSpaceDE w:val="0"/>
              <w:autoSpaceDN w:val="0"/>
              <w:adjustRightInd w:val="0"/>
              <w:ind w:left="704" w:right="141"/>
              <w:jc w:val="center"/>
              <w:rPr>
                <w:color w:val="000000"/>
              </w:rPr>
            </w:pPr>
          </w:p>
        </w:tc>
        <w:tc>
          <w:tcPr>
            <w:tcW w:w="565" w:type="dxa"/>
            <w:gridSpan w:val="2"/>
            <w:tcMar>
              <w:top w:w="0" w:type="dxa"/>
              <w:left w:w="0" w:type="dxa"/>
              <w:bottom w:w="0" w:type="dxa"/>
              <w:right w:w="0" w:type="dxa"/>
            </w:tcMar>
          </w:tcPr>
          <w:p w:rsidR="002648B3" w:rsidRPr="00A75316" w:rsidRDefault="002648B3" w:rsidP="00A75316">
            <w:pPr>
              <w:widowControl w:val="0"/>
              <w:autoSpaceDE w:val="0"/>
              <w:autoSpaceDN w:val="0"/>
              <w:adjustRightInd w:val="0"/>
              <w:ind w:left="704" w:right="141"/>
              <w:jc w:val="center"/>
              <w:rPr>
                <w:color w:val="000000"/>
              </w:rPr>
            </w:pPr>
          </w:p>
        </w:tc>
        <w:tc>
          <w:tcPr>
            <w:tcW w:w="1991" w:type="dxa"/>
            <w:tcMar>
              <w:top w:w="0" w:type="dxa"/>
              <w:left w:w="0" w:type="dxa"/>
              <w:bottom w:w="0" w:type="dxa"/>
              <w:right w:w="0" w:type="dxa"/>
            </w:tcMar>
          </w:tcPr>
          <w:p w:rsidR="002648B3" w:rsidRPr="00A75316" w:rsidRDefault="002648B3" w:rsidP="00A75316">
            <w:pPr>
              <w:widowControl w:val="0"/>
              <w:autoSpaceDE w:val="0"/>
              <w:autoSpaceDN w:val="0"/>
              <w:adjustRightInd w:val="0"/>
              <w:ind w:right="284"/>
              <w:jc w:val="right"/>
              <w:rPr>
                <w:color w:val="000000"/>
              </w:rPr>
            </w:pPr>
          </w:p>
        </w:tc>
        <w:tc>
          <w:tcPr>
            <w:tcW w:w="1980" w:type="dxa"/>
            <w:tcMar>
              <w:top w:w="0" w:type="dxa"/>
              <w:left w:w="0" w:type="dxa"/>
              <w:bottom w:w="0" w:type="dxa"/>
              <w:right w:w="0" w:type="dxa"/>
            </w:tcMar>
          </w:tcPr>
          <w:p w:rsidR="002648B3" w:rsidRPr="00A75316" w:rsidRDefault="002648B3" w:rsidP="00A75316">
            <w:pPr>
              <w:widowControl w:val="0"/>
              <w:autoSpaceDE w:val="0"/>
              <w:autoSpaceDN w:val="0"/>
              <w:adjustRightInd w:val="0"/>
              <w:ind w:right="397"/>
              <w:jc w:val="right"/>
              <w:rPr>
                <w:color w:val="000000"/>
              </w:rPr>
            </w:pPr>
          </w:p>
        </w:tc>
        <w:tc>
          <w:tcPr>
            <w:tcW w:w="2410" w:type="dxa"/>
            <w:gridSpan w:val="2"/>
            <w:tcMar>
              <w:top w:w="0" w:type="dxa"/>
              <w:left w:w="0" w:type="dxa"/>
              <w:bottom w:w="0" w:type="dxa"/>
              <w:right w:w="0" w:type="dxa"/>
            </w:tcMar>
          </w:tcPr>
          <w:p w:rsidR="002648B3" w:rsidRPr="00A75316" w:rsidRDefault="002648B3" w:rsidP="00A75316">
            <w:pPr>
              <w:widowControl w:val="0"/>
              <w:autoSpaceDE w:val="0"/>
              <w:autoSpaceDN w:val="0"/>
              <w:adjustRightInd w:val="0"/>
              <w:ind w:right="397"/>
              <w:jc w:val="right"/>
              <w:rPr>
                <w:color w:val="000000"/>
              </w:rPr>
            </w:pPr>
          </w:p>
        </w:tc>
      </w:tr>
      <w:tr w:rsidR="002648B3"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2648B3" w:rsidRPr="00A75316" w:rsidRDefault="002648B3" w:rsidP="003A7133">
            <w:pPr>
              <w:widowControl w:val="0"/>
              <w:ind w:left="709"/>
              <w:jc w:val="both"/>
              <w:rPr>
                <w:color w:val="000000"/>
                <w:spacing w:val="-4"/>
              </w:rPr>
            </w:pPr>
            <w:proofErr w:type="gramStart"/>
            <w:r w:rsidRPr="00A75316">
              <w:rPr>
                <w:color w:val="000000"/>
                <w:spacing w:val="-4"/>
              </w:rPr>
              <w:lastRenderedPageBreak/>
              <w:t>П</w:t>
            </w:r>
            <w:proofErr w:type="gramEnd"/>
            <w:r w:rsidRPr="00A75316">
              <w:rPr>
                <w:color w:val="000000"/>
                <w:spacing w:val="-4"/>
              </w:rPr>
              <w:t>ӗрлехи заказчик служби Чӑваш Республикин хысна учрежденийӗ (заказчик)</w:t>
            </w:r>
          </w:p>
        </w:tc>
        <w:tc>
          <w:tcPr>
            <w:tcW w:w="614" w:type="dxa"/>
            <w:tcMar>
              <w:top w:w="0" w:type="dxa"/>
              <w:left w:w="0" w:type="dxa"/>
              <w:bottom w:w="0" w:type="dxa"/>
              <w:right w:w="0" w:type="dxa"/>
            </w:tcMar>
          </w:tcPr>
          <w:p w:rsidR="002648B3" w:rsidRPr="00A75316" w:rsidRDefault="002648B3" w:rsidP="00A75316">
            <w:pPr>
              <w:widowControl w:val="0"/>
              <w:autoSpaceDE w:val="0"/>
              <w:autoSpaceDN w:val="0"/>
              <w:adjustRightInd w:val="0"/>
              <w:ind w:left="704" w:right="141"/>
              <w:jc w:val="center"/>
              <w:rPr>
                <w:color w:val="000000"/>
              </w:rPr>
            </w:pPr>
          </w:p>
        </w:tc>
        <w:tc>
          <w:tcPr>
            <w:tcW w:w="338" w:type="dxa"/>
            <w:gridSpan w:val="2"/>
            <w:tcMar>
              <w:top w:w="0" w:type="dxa"/>
              <w:left w:w="0" w:type="dxa"/>
              <w:bottom w:w="0" w:type="dxa"/>
              <w:right w:w="0" w:type="dxa"/>
            </w:tcMar>
          </w:tcPr>
          <w:p w:rsidR="002648B3" w:rsidRPr="00A75316" w:rsidRDefault="002648B3" w:rsidP="00A75316">
            <w:pPr>
              <w:widowControl w:val="0"/>
              <w:autoSpaceDE w:val="0"/>
              <w:autoSpaceDN w:val="0"/>
              <w:adjustRightInd w:val="0"/>
              <w:ind w:left="704" w:right="141"/>
              <w:jc w:val="center"/>
              <w:rPr>
                <w:color w:val="000000"/>
              </w:rPr>
            </w:pPr>
          </w:p>
        </w:tc>
        <w:tc>
          <w:tcPr>
            <w:tcW w:w="328" w:type="dxa"/>
            <w:tcMar>
              <w:top w:w="0" w:type="dxa"/>
              <w:left w:w="0" w:type="dxa"/>
              <w:bottom w:w="0" w:type="dxa"/>
              <w:right w:w="0" w:type="dxa"/>
            </w:tcMar>
          </w:tcPr>
          <w:p w:rsidR="002648B3" w:rsidRPr="00A75316" w:rsidRDefault="002648B3" w:rsidP="00A75316">
            <w:pPr>
              <w:widowControl w:val="0"/>
              <w:autoSpaceDE w:val="0"/>
              <w:autoSpaceDN w:val="0"/>
              <w:adjustRightInd w:val="0"/>
              <w:ind w:left="704" w:right="141"/>
              <w:jc w:val="center"/>
              <w:rPr>
                <w:color w:val="000000"/>
              </w:rPr>
            </w:pPr>
          </w:p>
        </w:tc>
        <w:tc>
          <w:tcPr>
            <w:tcW w:w="1557" w:type="dxa"/>
            <w:gridSpan w:val="2"/>
            <w:tcMar>
              <w:top w:w="0" w:type="dxa"/>
              <w:left w:w="0" w:type="dxa"/>
              <w:bottom w:w="0" w:type="dxa"/>
              <w:right w:w="0" w:type="dxa"/>
            </w:tcMar>
          </w:tcPr>
          <w:p w:rsidR="002648B3" w:rsidRPr="00A75316" w:rsidRDefault="002648B3" w:rsidP="00A75316">
            <w:pPr>
              <w:widowControl w:val="0"/>
              <w:autoSpaceDE w:val="0"/>
              <w:autoSpaceDN w:val="0"/>
              <w:adjustRightInd w:val="0"/>
              <w:ind w:left="704" w:right="141"/>
              <w:jc w:val="center"/>
              <w:rPr>
                <w:color w:val="000000"/>
              </w:rPr>
            </w:pPr>
          </w:p>
        </w:tc>
        <w:tc>
          <w:tcPr>
            <w:tcW w:w="565" w:type="dxa"/>
            <w:gridSpan w:val="2"/>
            <w:tcMar>
              <w:top w:w="0" w:type="dxa"/>
              <w:left w:w="0" w:type="dxa"/>
              <w:bottom w:w="0" w:type="dxa"/>
              <w:right w:w="0" w:type="dxa"/>
            </w:tcMar>
          </w:tcPr>
          <w:p w:rsidR="002648B3" w:rsidRPr="00A75316" w:rsidRDefault="002648B3" w:rsidP="00A75316">
            <w:pPr>
              <w:widowControl w:val="0"/>
              <w:autoSpaceDE w:val="0"/>
              <w:autoSpaceDN w:val="0"/>
              <w:adjustRightInd w:val="0"/>
              <w:ind w:left="704" w:right="141"/>
              <w:jc w:val="center"/>
              <w:rPr>
                <w:color w:val="000000"/>
              </w:rPr>
            </w:pPr>
          </w:p>
        </w:tc>
        <w:tc>
          <w:tcPr>
            <w:tcW w:w="1991" w:type="dxa"/>
            <w:tcMar>
              <w:top w:w="0" w:type="dxa"/>
              <w:left w:w="0" w:type="dxa"/>
              <w:bottom w:w="0" w:type="dxa"/>
              <w:right w:w="0" w:type="dxa"/>
            </w:tcMar>
          </w:tcPr>
          <w:p w:rsidR="002648B3" w:rsidRPr="00A75316" w:rsidRDefault="002648B3" w:rsidP="00A75316">
            <w:pPr>
              <w:widowControl w:val="0"/>
              <w:autoSpaceDE w:val="0"/>
              <w:autoSpaceDN w:val="0"/>
              <w:adjustRightInd w:val="0"/>
              <w:ind w:right="284"/>
              <w:jc w:val="right"/>
              <w:rPr>
                <w:color w:val="000000"/>
              </w:rPr>
            </w:pPr>
          </w:p>
        </w:tc>
        <w:tc>
          <w:tcPr>
            <w:tcW w:w="1980" w:type="dxa"/>
            <w:tcMar>
              <w:top w:w="0" w:type="dxa"/>
              <w:left w:w="0" w:type="dxa"/>
              <w:bottom w:w="0" w:type="dxa"/>
              <w:right w:w="0" w:type="dxa"/>
            </w:tcMar>
          </w:tcPr>
          <w:p w:rsidR="002648B3" w:rsidRPr="00A75316" w:rsidRDefault="002648B3" w:rsidP="00A75316">
            <w:pPr>
              <w:widowControl w:val="0"/>
              <w:autoSpaceDE w:val="0"/>
              <w:autoSpaceDN w:val="0"/>
              <w:adjustRightInd w:val="0"/>
              <w:ind w:right="397"/>
              <w:jc w:val="right"/>
              <w:rPr>
                <w:color w:val="000000"/>
              </w:rPr>
            </w:pPr>
          </w:p>
        </w:tc>
        <w:tc>
          <w:tcPr>
            <w:tcW w:w="2410" w:type="dxa"/>
            <w:gridSpan w:val="2"/>
            <w:tcMar>
              <w:top w:w="0" w:type="dxa"/>
              <w:left w:w="0" w:type="dxa"/>
              <w:bottom w:w="0" w:type="dxa"/>
              <w:right w:w="0" w:type="dxa"/>
            </w:tcMar>
          </w:tcPr>
          <w:p w:rsidR="002648B3" w:rsidRPr="00A75316" w:rsidRDefault="002648B3" w:rsidP="00A75316">
            <w:pPr>
              <w:widowControl w:val="0"/>
              <w:autoSpaceDE w:val="0"/>
              <w:autoSpaceDN w:val="0"/>
              <w:adjustRightInd w:val="0"/>
              <w:ind w:right="397"/>
              <w:jc w:val="right"/>
              <w:rPr>
                <w:color w:val="000000"/>
              </w:rPr>
            </w:pPr>
          </w:p>
        </w:tc>
      </w:tr>
      <w:tr w:rsidR="00266370"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tcPr>
          <w:p w:rsidR="00266370" w:rsidRPr="00A75316" w:rsidRDefault="00266370" w:rsidP="00A75316">
            <w:pPr>
              <w:widowControl w:val="0"/>
              <w:autoSpaceDE w:val="0"/>
              <w:autoSpaceDN w:val="0"/>
              <w:adjustRightInd w:val="0"/>
              <w:jc w:val="both"/>
            </w:pPr>
          </w:p>
        </w:tc>
        <w:tc>
          <w:tcPr>
            <w:tcW w:w="614" w:type="dxa"/>
            <w:tcMar>
              <w:top w:w="0" w:type="dxa"/>
              <w:left w:w="0" w:type="dxa"/>
              <w:bottom w:w="0" w:type="dxa"/>
              <w:right w:w="0" w:type="dxa"/>
            </w:tcMar>
          </w:tcPr>
          <w:p w:rsidR="00266370" w:rsidRPr="00A75316" w:rsidRDefault="00266370" w:rsidP="00A75316">
            <w:pPr>
              <w:widowControl w:val="0"/>
              <w:autoSpaceDE w:val="0"/>
              <w:autoSpaceDN w:val="0"/>
              <w:adjustRightInd w:val="0"/>
              <w:jc w:val="center"/>
            </w:pPr>
          </w:p>
        </w:tc>
        <w:tc>
          <w:tcPr>
            <w:tcW w:w="338" w:type="dxa"/>
            <w:gridSpan w:val="2"/>
            <w:tcMar>
              <w:top w:w="0" w:type="dxa"/>
              <w:left w:w="0" w:type="dxa"/>
              <w:bottom w:w="0" w:type="dxa"/>
              <w:right w:w="0" w:type="dxa"/>
            </w:tcMar>
          </w:tcPr>
          <w:p w:rsidR="00266370" w:rsidRPr="00A75316" w:rsidRDefault="00266370" w:rsidP="00A75316">
            <w:pPr>
              <w:widowControl w:val="0"/>
              <w:autoSpaceDE w:val="0"/>
              <w:autoSpaceDN w:val="0"/>
              <w:adjustRightInd w:val="0"/>
              <w:jc w:val="center"/>
            </w:pPr>
          </w:p>
        </w:tc>
        <w:tc>
          <w:tcPr>
            <w:tcW w:w="328" w:type="dxa"/>
            <w:tcMar>
              <w:top w:w="0" w:type="dxa"/>
              <w:left w:w="0" w:type="dxa"/>
              <w:bottom w:w="0" w:type="dxa"/>
              <w:right w:w="0" w:type="dxa"/>
            </w:tcMar>
          </w:tcPr>
          <w:p w:rsidR="00266370" w:rsidRPr="00A75316" w:rsidRDefault="00266370" w:rsidP="00A75316">
            <w:pPr>
              <w:widowControl w:val="0"/>
              <w:autoSpaceDE w:val="0"/>
              <w:autoSpaceDN w:val="0"/>
              <w:adjustRightInd w:val="0"/>
              <w:jc w:val="center"/>
            </w:pPr>
          </w:p>
        </w:tc>
        <w:tc>
          <w:tcPr>
            <w:tcW w:w="1557" w:type="dxa"/>
            <w:gridSpan w:val="2"/>
            <w:tcMar>
              <w:top w:w="0" w:type="dxa"/>
              <w:left w:w="0" w:type="dxa"/>
              <w:bottom w:w="0" w:type="dxa"/>
              <w:right w:w="0" w:type="dxa"/>
            </w:tcMar>
          </w:tcPr>
          <w:p w:rsidR="00266370" w:rsidRPr="00A75316" w:rsidRDefault="00266370" w:rsidP="00A75316">
            <w:pPr>
              <w:widowControl w:val="0"/>
              <w:autoSpaceDE w:val="0"/>
              <w:autoSpaceDN w:val="0"/>
              <w:adjustRightInd w:val="0"/>
              <w:jc w:val="center"/>
            </w:pPr>
          </w:p>
        </w:tc>
        <w:tc>
          <w:tcPr>
            <w:tcW w:w="565" w:type="dxa"/>
            <w:gridSpan w:val="2"/>
            <w:tcMar>
              <w:top w:w="0" w:type="dxa"/>
              <w:left w:w="0" w:type="dxa"/>
              <w:bottom w:w="0" w:type="dxa"/>
              <w:right w:w="0" w:type="dxa"/>
            </w:tcMar>
          </w:tcPr>
          <w:p w:rsidR="00266370" w:rsidRPr="00A75316" w:rsidRDefault="00266370" w:rsidP="00A75316">
            <w:pPr>
              <w:widowControl w:val="0"/>
              <w:autoSpaceDE w:val="0"/>
              <w:autoSpaceDN w:val="0"/>
              <w:adjustRightInd w:val="0"/>
              <w:jc w:val="center"/>
            </w:pPr>
          </w:p>
        </w:tc>
        <w:tc>
          <w:tcPr>
            <w:tcW w:w="1991" w:type="dxa"/>
            <w:tcMar>
              <w:top w:w="0" w:type="dxa"/>
              <w:left w:w="0" w:type="dxa"/>
              <w:bottom w:w="0" w:type="dxa"/>
              <w:right w:w="0" w:type="dxa"/>
            </w:tcMar>
          </w:tcPr>
          <w:p w:rsidR="00266370" w:rsidRPr="00A75316" w:rsidRDefault="00266370" w:rsidP="00A75316">
            <w:pPr>
              <w:widowControl w:val="0"/>
              <w:autoSpaceDE w:val="0"/>
              <w:autoSpaceDN w:val="0"/>
              <w:adjustRightInd w:val="0"/>
              <w:ind w:right="284"/>
              <w:jc w:val="right"/>
            </w:pPr>
          </w:p>
        </w:tc>
        <w:tc>
          <w:tcPr>
            <w:tcW w:w="1980" w:type="dxa"/>
            <w:tcMar>
              <w:top w:w="0" w:type="dxa"/>
              <w:left w:w="0" w:type="dxa"/>
              <w:bottom w:w="0" w:type="dxa"/>
              <w:right w:w="0" w:type="dxa"/>
            </w:tcMar>
          </w:tcPr>
          <w:p w:rsidR="00266370" w:rsidRPr="00A75316" w:rsidRDefault="00266370" w:rsidP="00A75316">
            <w:pPr>
              <w:widowControl w:val="0"/>
              <w:autoSpaceDE w:val="0"/>
              <w:autoSpaceDN w:val="0"/>
              <w:adjustRightInd w:val="0"/>
              <w:ind w:right="397"/>
              <w:jc w:val="right"/>
            </w:pPr>
          </w:p>
        </w:tc>
        <w:tc>
          <w:tcPr>
            <w:tcW w:w="2410" w:type="dxa"/>
            <w:gridSpan w:val="2"/>
            <w:tcMar>
              <w:top w:w="0" w:type="dxa"/>
              <w:left w:w="0" w:type="dxa"/>
              <w:bottom w:w="0" w:type="dxa"/>
              <w:right w:w="0" w:type="dxa"/>
            </w:tcMar>
          </w:tcPr>
          <w:p w:rsidR="00266370" w:rsidRPr="00A75316" w:rsidRDefault="00266370" w:rsidP="00A75316">
            <w:pPr>
              <w:widowControl w:val="0"/>
              <w:autoSpaceDE w:val="0"/>
              <w:autoSpaceDN w:val="0"/>
              <w:adjustRightInd w:val="0"/>
              <w:ind w:right="397"/>
              <w:jc w:val="right"/>
            </w:pPr>
          </w:p>
        </w:tc>
      </w:tr>
      <w:tr w:rsidR="00266370"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tcPr>
          <w:p w:rsidR="00266370" w:rsidRPr="00A75316" w:rsidRDefault="002648B3" w:rsidP="00A75316">
            <w:pPr>
              <w:widowControl w:val="0"/>
              <w:autoSpaceDE w:val="0"/>
              <w:autoSpaceDN w:val="0"/>
              <w:adjustRightInd w:val="0"/>
              <w:jc w:val="both"/>
            </w:pPr>
            <w:r w:rsidRPr="00A75316">
              <w:rPr>
                <w:color w:val="000000"/>
                <w:spacing w:val="-6"/>
              </w:rPr>
              <w:t>Улатӑ</w:t>
            </w:r>
            <w:proofErr w:type="gramStart"/>
            <w:r w:rsidRPr="00A75316">
              <w:rPr>
                <w:color w:val="000000"/>
                <w:spacing w:val="-6"/>
              </w:rPr>
              <w:t>р</w:t>
            </w:r>
            <w:proofErr w:type="gramEnd"/>
            <w:r w:rsidRPr="00A75316">
              <w:rPr>
                <w:color w:val="000000"/>
                <w:spacing w:val="-6"/>
              </w:rPr>
              <w:t xml:space="preserve"> районӗнчи Атрать салинче </w:t>
            </w:r>
            <w:r w:rsidR="00A75316">
              <w:rPr>
                <w:color w:val="000000"/>
                <w:spacing w:val="-6"/>
              </w:rPr>
              <w:t>"</w:t>
            </w:r>
            <w:r w:rsidRPr="00A75316">
              <w:rPr>
                <w:color w:val="000000"/>
                <w:spacing w:val="-6"/>
              </w:rPr>
              <w:t>Ат</w:t>
            </w:r>
            <w:r w:rsidR="00F87511" w:rsidRPr="00A75316">
              <w:rPr>
                <w:color w:val="000000"/>
                <w:spacing w:val="-6"/>
              </w:rPr>
              <w:t>-</w:t>
            </w:r>
            <w:r w:rsidRPr="00A75316">
              <w:rPr>
                <w:color w:val="000000"/>
                <w:spacing w:val="-6"/>
              </w:rPr>
              <w:t>ратьри интерна</w:t>
            </w:r>
            <w:r w:rsidR="00F87511" w:rsidRPr="00A75316">
              <w:rPr>
                <w:color w:val="000000"/>
                <w:spacing w:val="-6"/>
              </w:rPr>
              <w:t>т ҫурт</w:t>
            </w:r>
            <w:r w:rsidR="00A75316">
              <w:rPr>
                <w:color w:val="000000"/>
                <w:spacing w:val="-6"/>
              </w:rPr>
              <w:t>"</w:t>
            </w:r>
            <w:r w:rsidRPr="00A75316">
              <w:rPr>
                <w:color w:val="000000"/>
                <w:spacing w:val="-6"/>
              </w:rPr>
              <w:t xml:space="preserve"> бюджет учрежде</w:t>
            </w:r>
            <w:r w:rsidR="00F87511" w:rsidRPr="00A75316">
              <w:rPr>
                <w:color w:val="000000"/>
                <w:spacing w:val="-6"/>
              </w:rPr>
              <w:t>-</w:t>
            </w:r>
            <w:r w:rsidRPr="00A75316">
              <w:rPr>
                <w:color w:val="000000"/>
                <w:spacing w:val="-6"/>
              </w:rPr>
              <w:t>нийӗн II черетне (ҫывӑрмалли корпуспа апат-ҫимӗҫ блокне) тӑвасси</w:t>
            </w:r>
          </w:p>
        </w:tc>
        <w:tc>
          <w:tcPr>
            <w:tcW w:w="614"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pPr>
            <w:r w:rsidRPr="00A75316">
              <w:rPr>
                <w:color w:val="000000"/>
              </w:rPr>
              <w:t>832</w:t>
            </w:r>
          </w:p>
        </w:tc>
        <w:tc>
          <w:tcPr>
            <w:tcW w:w="338" w:type="dxa"/>
            <w:gridSpan w:val="2"/>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pPr>
            <w:r w:rsidRPr="00A75316">
              <w:rPr>
                <w:color w:val="000000"/>
              </w:rPr>
              <w:t>10</w:t>
            </w:r>
          </w:p>
        </w:tc>
        <w:tc>
          <w:tcPr>
            <w:tcW w:w="328"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pPr>
            <w:r w:rsidRPr="00A75316">
              <w:rPr>
                <w:color w:val="000000"/>
              </w:rPr>
              <w:t>02</w:t>
            </w:r>
          </w:p>
        </w:tc>
        <w:tc>
          <w:tcPr>
            <w:tcW w:w="1557" w:type="dxa"/>
            <w:gridSpan w:val="2"/>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pPr>
            <w:r w:rsidRPr="00A75316">
              <w:rPr>
                <w:color w:val="000000"/>
              </w:rPr>
              <w:t>Ц33Р301730</w:t>
            </w:r>
          </w:p>
        </w:tc>
        <w:tc>
          <w:tcPr>
            <w:tcW w:w="565" w:type="dxa"/>
            <w:gridSpan w:val="2"/>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pPr>
            <w:r w:rsidRPr="00A75316">
              <w:rPr>
                <w:color w:val="000000"/>
              </w:rPr>
              <w:t>414</w:t>
            </w:r>
          </w:p>
        </w:tc>
        <w:tc>
          <w:tcPr>
            <w:tcW w:w="1991"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right="284"/>
              <w:jc w:val="right"/>
            </w:pPr>
            <w:r w:rsidRPr="00A75316">
              <w:rPr>
                <w:color w:val="000000"/>
              </w:rPr>
              <w:t>2 517,3</w:t>
            </w:r>
          </w:p>
        </w:tc>
        <w:tc>
          <w:tcPr>
            <w:tcW w:w="1980" w:type="dxa"/>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right="397"/>
              <w:jc w:val="right"/>
            </w:pPr>
            <w:r w:rsidRPr="00A75316">
              <w:rPr>
                <w:color w:val="000000"/>
              </w:rPr>
              <w:t>0,0</w:t>
            </w:r>
          </w:p>
        </w:tc>
        <w:tc>
          <w:tcPr>
            <w:tcW w:w="2410" w:type="dxa"/>
            <w:gridSpan w:val="2"/>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right="397"/>
              <w:jc w:val="right"/>
            </w:pPr>
            <w:r w:rsidRPr="00A75316">
              <w:rPr>
                <w:color w:val="000000"/>
              </w:rPr>
              <w:t>2 517,3</w:t>
            </w:r>
          </w:p>
        </w:tc>
      </w:tr>
      <w:tr w:rsidR="00266370" w:rsidRPr="00A75316" w:rsidTr="00493AD8">
        <w:tc>
          <w:tcPr>
            <w:tcW w:w="4676" w:type="dxa"/>
            <w:tcBorders>
              <w:top w:val="nil"/>
              <w:left w:val="nil"/>
              <w:bottom w:val="nil"/>
              <w:right w:val="nil"/>
            </w:tcBorders>
            <w:tcMar>
              <w:top w:w="0" w:type="dxa"/>
              <w:left w:w="108" w:type="dxa"/>
              <w:bottom w:w="0" w:type="dxa"/>
              <w:right w:w="108" w:type="dxa"/>
            </w:tcMar>
          </w:tcPr>
          <w:p w:rsidR="00266370" w:rsidRPr="00A75316" w:rsidRDefault="00266370" w:rsidP="00A75316">
            <w:pPr>
              <w:widowControl w:val="0"/>
              <w:autoSpaceDE w:val="0"/>
              <w:autoSpaceDN w:val="0"/>
              <w:adjustRightInd w:val="0"/>
              <w:jc w:val="both"/>
            </w:pPr>
          </w:p>
        </w:tc>
        <w:tc>
          <w:tcPr>
            <w:tcW w:w="614" w:type="dxa"/>
            <w:tcBorders>
              <w:top w:val="nil"/>
              <w:left w:val="nil"/>
              <w:bottom w:val="nil"/>
              <w:right w:val="nil"/>
            </w:tcBorders>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left="142"/>
              <w:jc w:val="center"/>
            </w:pPr>
          </w:p>
        </w:tc>
        <w:tc>
          <w:tcPr>
            <w:tcW w:w="287" w:type="dxa"/>
            <w:tcBorders>
              <w:top w:val="nil"/>
              <w:left w:val="nil"/>
              <w:bottom w:val="nil"/>
              <w:right w:val="nil"/>
            </w:tcBorders>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pPr>
          </w:p>
        </w:tc>
        <w:tc>
          <w:tcPr>
            <w:tcW w:w="379" w:type="dxa"/>
            <w:gridSpan w:val="2"/>
            <w:tcBorders>
              <w:top w:val="nil"/>
              <w:left w:val="nil"/>
              <w:bottom w:val="nil"/>
              <w:right w:val="nil"/>
            </w:tcBorders>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pPr>
          </w:p>
        </w:tc>
        <w:tc>
          <w:tcPr>
            <w:tcW w:w="1557" w:type="dxa"/>
            <w:gridSpan w:val="2"/>
            <w:tcBorders>
              <w:top w:val="nil"/>
              <w:left w:val="nil"/>
              <w:bottom w:val="nil"/>
              <w:right w:val="nil"/>
            </w:tcBorders>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pPr>
          </w:p>
        </w:tc>
        <w:tc>
          <w:tcPr>
            <w:tcW w:w="565" w:type="dxa"/>
            <w:gridSpan w:val="2"/>
            <w:tcBorders>
              <w:top w:val="nil"/>
              <w:left w:val="nil"/>
              <w:bottom w:val="nil"/>
              <w:right w:val="nil"/>
            </w:tcBorders>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pPr>
          </w:p>
        </w:tc>
        <w:tc>
          <w:tcPr>
            <w:tcW w:w="1991" w:type="dxa"/>
            <w:tcBorders>
              <w:top w:val="nil"/>
              <w:left w:val="nil"/>
              <w:bottom w:val="nil"/>
              <w:right w:val="nil"/>
            </w:tcBorders>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right="284"/>
              <w:jc w:val="right"/>
            </w:pPr>
          </w:p>
        </w:tc>
        <w:tc>
          <w:tcPr>
            <w:tcW w:w="1980" w:type="dxa"/>
            <w:tcBorders>
              <w:top w:val="nil"/>
              <w:left w:val="nil"/>
              <w:bottom w:val="nil"/>
              <w:right w:val="nil"/>
            </w:tcBorders>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right="397"/>
              <w:jc w:val="right"/>
            </w:pPr>
          </w:p>
        </w:tc>
        <w:tc>
          <w:tcPr>
            <w:tcW w:w="2410" w:type="dxa"/>
            <w:gridSpan w:val="2"/>
            <w:tcBorders>
              <w:top w:val="nil"/>
              <w:left w:val="nil"/>
              <w:bottom w:val="nil"/>
              <w:right w:val="nil"/>
            </w:tcBorders>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right="397"/>
              <w:jc w:val="right"/>
            </w:pPr>
          </w:p>
        </w:tc>
      </w:tr>
      <w:tr w:rsidR="00F87511" w:rsidRPr="00A75316" w:rsidTr="00493AD8">
        <w:tc>
          <w:tcPr>
            <w:tcW w:w="4676" w:type="dxa"/>
            <w:tcBorders>
              <w:top w:val="nil"/>
              <w:left w:val="nil"/>
              <w:bottom w:val="nil"/>
              <w:right w:val="nil"/>
            </w:tcBorders>
            <w:tcMar>
              <w:top w:w="0" w:type="dxa"/>
              <w:left w:w="108" w:type="dxa"/>
              <w:bottom w:w="0" w:type="dxa"/>
              <w:right w:w="108" w:type="dxa"/>
            </w:tcMar>
            <w:vAlign w:val="bottom"/>
          </w:tcPr>
          <w:p w:rsidR="00F87511" w:rsidRPr="00A75316" w:rsidRDefault="00F87511" w:rsidP="003A7133">
            <w:pPr>
              <w:widowControl w:val="0"/>
              <w:ind w:left="709"/>
              <w:jc w:val="both"/>
              <w:rPr>
                <w:color w:val="000000"/>
              </w:rPr>
            </w:pPr>
            <w:r w:rsidRPr="00A75316">
              <w:rPr>
                <w:color w:val="000000"/>
              </w:rPr>
              <w:t>çав шутра:</w:t>
            </w:r>
          </w:p>
        </w:tc>
        <w:tc>
          <w:tcPr>
            <w:tcW w:w="614" w:type="dxa"/>
            <w:tcBorders>
              <w:top w:val="nil"/>
              <w:left w:val="nil"/>
              <w:bottom w:val="nil"/>
              <w:right w:val="nil"/>
            </w:tcBorders>
            <w:tcMar>
              <w:top w:w="0" w:type="dxa"/>
              <w:left w:w="0" w:type="dxa"/>
              <w:bottom w:w="0" w:type="dxa"/>
              <w:right w:w="0" w:type="dxa"/>
            </w:tcMar>
            <w:vAlign w:val="bottom"/>
          </w:tcPr>
          <w:p w:rsidR="00F87511" w:rsidRPr="00A75316" w:rsidRDefault="00F87511" w:rsidP="00A75316">
            <w:pPr>
              <w:widowControl w:val="0"/>
              <w:autoSpaceDE w:val="0"/>
              <w:autoSpaceDN w:val="0"/>
              <w:adjustRightInd w:val="0"/>
              <w:ind w:left="142"/>
              <w:jc w:val="center"/>
            </w:pPr>
          </w:p>
        </w:tc>
        <w:tc>
          <w:tcPr>
            <w:tcW w:w="287" w:type="dxa"/>
            <w:tcBorders>
              <w:top w:val="nil"/>
              <w:left w:val="nil"/>
              <w:bottom w:val="nil"/>
              <w:right w:val="nil"/>
            </w:tcBorders>
            <w:tcMar>
              <w:top w:w="0" w:type="dxa"/>
              <w:left w:w="0" w:type="dxa"/>
              <w:bottom w:w="0" w:type="dxa"/>
              <w:right w:w="0" w:type="dxa"/>
            </w:tcMar>
            <w:vAlign w:val="bottom"/>
          </w:tcPr>
          <w:p w:rsidR="00F87511" w:rsidRPr="00A75316" w:rsidRDefault="00F87511" w:rsidP="00A75316">
            <w:pPr>
              <w:widowControl w:val="0"/>
              <w:autoSpaceDE w:val="0"/>
              <w:autoSpaceDN w:val="0"/>
              <w:adjustRightInd w:val="0"/>
              <w:jc w:val="center"/>
            </w:pPr>
          </w:p>
        </w:tc>
        <w:tc>
          <w:tcPr>
            <w:tcW w:w="379" w:type="dxa"/>
            <w:gridSpan w:val="2"/>
            <w:tcBorders>
              <w:top w:val="nil"/>
              <w:left w:val="nil"/>
              <w:bottom w:val="nil"/>
              <w:right w:val="nil"/>
            </w:tcBorders>
            <w:tcMar>
              <w:top w:w="0" w:type="dxa"/>
              <w:left w:w="0" w:type="dxa"/>
              <w:bottom w:w="0" w:type="dxa"/>
              <w:right w:w="0" w:type="dxa"/>
            </w:tcMar>
            <w:vAlign w:val="bottom"/>
          </w:tcPr>
          <w:p w:rsidR="00F87511" w:rsidRPr="00A75316" w:rsidRDefault="00F87511" w:rsidP="00A75316">
            <w:pPr>
              <w:widowControl w:val="0"/>
              <w:autoSpaceDE w:val="0"/>
              <w:autoSpaceDN w:val="0"/>
              <w:adjustRightInd w:val="0"/>
              <w:jc w:val="center"/>
            </w:pPr>
          </w:p>
        </w:tc>
        <w:tc>
          <w:tcPr>
            <w:tcW w:w="1557" w:type="dxa"/>
            <w:gridSpan w:val="2"/>
            <w:tcBorders>
              <w:top w:val="nil"/>
              <w:left w:val="nil"/>
              <w:bottom w:val="nil"/>
              <w:right w:val="nil"/>
            </w:tcBorders>
            <w:tcMar>
              <w:top w:w="0" w:type="dxa"/>
              <w:left w:w="0" w:type="dxa"/>
              <w:bottom w:w="0" w:type="dxa"/>
              <w:right w:w="0" w:type="dxa"/>
            </w:tcMar>
            <w:vAlign w:val="bottom"/>
          </w:tcPr>
          <w:p w:rsidR="00F87511" w:rsidRPr="00A75316" w:rsidRDefault="00F87511" w:rsidP="00A75316">
            <w:pPr>
              <w:widowControl w:val="0"/>
              <w:autoSpaceDE w:val="0"/>
              <w:autoSpaceDN w:val="0"/>
              <w:adjustRightInd w:val="0"/>
              <w:jc w:val="center"/>
            </w:pPr>
          </w:p>
        </w:tc>
        <w:tc>
          <w:tcPr>
            <w:tcW w:w="565" w:type="dxa"/>
            <w:gridSpan w:val="2"/>
            <w:tcBorders>
              <w:top w:val="nil"/>
              <w:left w:val="nil"/>
              <w:bottom w:val="nil"/>
              <w:right w:val="nil"/>
            </w:tcBorders>
            <w:tcMar>
              <w:top w:w="0" w:type="dxa"/>
              <w:left w:w="0" w:type="dxa"/>
              <w:bottom w:w="0" w:type="dxa"/>
              <w:right w:w="0" w:type="dxa"/>
            </w:tcMar>
            <w:vAlign w:val="bottom"/>
          </w:tcPr>
          <w:p w:rsidR="00F87511" w:rsidRPr="00A75316" w:rsidRDefault="00F87511" w:rsidP="00A75316">
            <w:pPr>
              <w:widowControl w:val="0"/>
              <w:autoSpaceDE w:val="0"/>
              <w:autoSpaceDN w:val="0"/>
              <w:adjustRightInd w:val="0"/>
              <w:jc w:val="center"/>
            </w:pPr>
          </w:p>
        </w:tc>
        <w:tc>
          <w:tcPr>
            <w:tcW w:w="1991" w:type="dxa"/>
            <w:tcBorders>
              <w:top w:val="nil"/>
              <w:left w:val="nil"/>
              <w:bottom w:val="nil"/>
              <w:right w:val="nil"/>
            </w:tcBorders>
            <w:tcMar>
              <w:top w:w="0" w:type="dxa"/>
              <w:left w:w="0" w:type="dxa"/>
              <w:bottom w:w="0" w:type="dxa"/>
              <w:right w:w="0" w:type="dxa"/>
            </w:tcMar>
            <w:vAlign w:val="bottom"/>
          </w:tcPr>
          <w:p w:rsidR="00F87511" w:rsidRPr="00A75316" w:rsidRDefault="00F87511" w:rsidP="00A75316">
            <w:pPr>
              <w:widowControl w:val="0"/>
              <w:autoSpaceDE w:val="0"/>
              <w:autoSpaceDN w:val="0"/>
              <w:adjustRightInd w:val="0"/>
              <w:ind w:right="284"/>
              <w:jc w:val="right"/>
            </w:pPr>
          </w:p>
        </w:tc>
        <w:tc>
          <w:tcPr>
            <w:tcW w:w="1980" w:type="dxa"/>
            <w:tcBorders>
              <w:top w:val="nil"/>
              <w:left w:val="nil"/>
              <w:bottom w:val="nil"/>
              <w:right w:val="nil"/>
            </w:tcBorders>
            <w:tcMar>
              <w:top w:w="0" w:type="dxa"/>
              <w:left w:w="0" w:type="dxa"/>
              <w:bottom w:w="0" w:type="dxa"/>
              <w:right w:w="0" w:type="dxa"/>
            </w:tcMar>
            <w:vAlign w:val="bottom"/>
          </w:tcPr>
          <w:p w:rsidR="00F87511" w:rsidRPr="00A75316" w:rsidRDefault="00F87511" w:rsidP="00A75316">
            <w:pPr>
              <w:widowControl w:val="0"/>
              <w:autoSpaceDE w:val="0"/>
              <w:autoSpaceDN w:val="0"/>
              <w:adjustRightInd w:val="0"/>
              <w:ind w:right="397"/>
              <w:jc w:val="right"/>
            </w:pPr>
          </w:p>
        </w:tc>
        <w:tc>
          <w:tcPr>
            <w:tcW w:w="2410" w:type="dxa"/>
            <w:gridSpan w:val="2"/>
            <w:tcBorders>
              <w:top w:val="nil"/>
              <w:left w:val="nil"/>
              <w:bottom w:val="nil"/>
              <w:right w:val="nil"/>
            </w:tcBorders>
            <w:tcMar>
              <w:top w:w="0" w:type="dxa"/>
              <w:left w:w="0" w:type="dxa"/>
              <w:bottom w:w="0" w:type="dxa"/>
              <w:right w:w="0" w:type="dxa"/>
            </w:tcMar>
            <w:vAlign w:val="bottom"/>
          </w:tcPr>
          <w:p w:rsidR="00F87511" w:rsidRPr="00A75316" w:rsidRDefault="00F87511" w:rsidP="00A75316">
            <w:pPr>
              <w:widowControl w:val="0"/>
              <w:autoSpaceDE w:val="0"/>
              <w:autoSpaceDN w:val="0"/>
              <w:adjustRightInd w:val="0"/>
              <w:ind w:right="397"/>
              <w:jc w:val="right"/>
            </w:pPr>
          </w:p>
        </w:tc>
      </w:tr>
      <w:tr w:rsidR="00F87511" w:rsidRPr="00A75316" w:rsidTr="00493AD8">
        <w:tc>
          <w:tcPr>
            <w:tcW w:w="4676" w:type="dxa"/>
            <w:tcBorders>
              <w:top w:val="nil"/>
              <w:left w:val="nil"/>
              <w:bottom w:val="nil"/>
              <w:right w:val="nil"/>
            </w:tcBorders>
            <w:tcMar>
              <w:top w:w="0" w:type="dxa"/>
              <w:left w:w="108" w:type="dxa"/>
              <w:bottom w:w="0" w:type="dxa"/>
              <w:right w:w="108" w:type="dxa"/>
            </w:tcMar>
            <w:vAlign w:val="bottom"/>
          </w:tcPr>
          <w:p w:rsidR="00F87511" w:rsidRPr="00A75316" w:rsidRDefault="00F87511" w:rsidP="00A75316">
            <w:pPr>
              <w:widowControl w:val="0"/>
              <w:jc w:val="both"/>
              <w:rPr>
                <w:b/>
                <w:bCs/>
                <w:i/>
                <w:iCs/>
                <w:color w:val="000000"/>
              </w:rPr>
            </w:pPr>
          </w:p>
        </w:tc>
        <w:tc>
          <w:tcPr>
            <w:tcW w:w="614" w:type="dxa"/>
            <w:tcBorders>
              <w:top w:val="nil"/>
              <w:left w:val="nil"/>
              <w:bottom w:val="nil"/>
              <w:right w:val="nil"/>
            </w:tcBorders>
            <w:tcMar>
              <w:top w:w="0" w:type="dxa"/>
              <w:left w:w="0" w:type="dxa"/>
              <w:bottom w:w="0" w:type="dxa"/>
              <w:right w:w="0" w:type="dxa"/>
            </w:tcMar>
            <w:vAlign w:val="bottom"/>
          </w:tcPr>
          <w:p w:rsidR="00F87511" w:rsidRPr="00A75316" w:rsidRDefault="00F87511" w:rsidP="00A75316">
            <w:pPr>
              <w:widowControl w:val="0"/>
              <w:autoSpaceDE w:val="0"/>
              <w:autoSpaceDN w:val="0"/>
              <w:adjustRightInd w:val="0"/>
              <w:ind w:left="142"/>
              <w:jc w:val="center"/>
            </w:pPr>
          </w:p>
        </w:tc>
        <w:tc>
          <w:tcPr>
            <w:tcW w:w="287" w:type="dxa"/>
            <w:tcBorders>
              <w:top w:val="nil"/>
              <w:left w:val="nil"/>
              <w:bottom w:val="nil"/>
              <w:right w:val="nil"/>
            </w:tcBorders>
            <w:tcMar>
              <w:top w:w="0" w:type="dxa"/>
              <w:left w:w="0" w:type="dxa"/>
              <w:bottom w:w="0" w:type="dxa"/>
              <w:right w:w="0" w:type="dxa"/>
            </w:tcMar>
            <w:vAlign w:val="bottom"/>
          </w:tcPr>
          <w:p w:rsidR="00F87511" w:rsidRPr="00A75316" w:rsidRDefault="00F87511" w:rsidP="00A75316">
            <w:pPr>
              <w:widowControl w:val="0"/>
              <w:autoSpaceDE w:val="0"/>
              <w:autoSpaceDN w:val="0"/>
              <w:adjustRightInd w:val="0"/>
              <w:jc w:val="center"/>
            </w:pPr>
          </w:p>
        </w:tc>
        <w:tc>
          <w:tcPr>
            <w:tcW w:w="379" w:type="dxa"/>
            <w:gridSpan w:val="2"/>
            <w:tcBorders>
              <w:top w:val="nil"/>
              <w:left w:val="nil"/>
              <w:bottom w:val="nil"/>
              <w:right w:val="nil"/>
            </w:tcBorders>
            <w:tcMar>
              <w:top w:w="0" w:type="dxa"/>
              <w:left w:w="0" w:type="dxa"/>
              <w:bottom w:w="0" w:type="dxa"/>
              <w:right w:w="0" w:type="dxa"/>
            </w:tcMar>
            <w:vAlign w:val="bottom"/>
          </w:tcPr>
          <w:p w:rsidR="00F87511" w:rsidRPr="00A75316" w:rsidRDefault="00F87511" w:rsidP="00A75316">
            <w:pPr>
              <w:widowControl w:val="0"/>
              <w:autoSpaceDE w:val="0"/>
              <w:autoSpaceDN w:val="0"/>
              <w:adjustRightInd w:val="0"/>
              <w:jc w:val="center"/>
            </w:pPr>
          </w:p>
        </w:tc>
        <w:tc>
          <w:tcPr>
            <w:tcW w:w="1557" w:type="dxa"/>
            <w:gridSpan w:val="2"/>
            <w:tcBorders>
              <w:top w:val="nil"/>
              <w:left w:val="nil"/>
              <w:bottom w:val="nil"/>
              <w:right w:val="nil"/>
            </w:tcBorders>
            <w:tcMar>
              <w:top w:w="0" w:type="dxa"/>
              <w:left w:w="0" w:type="dxa"/>
              <w:bottom w:w="0" w:type="dxa"/>
              <w:right w:w="0" w:type="dxa"/>
            </w:tcMar>
            <w:vAlign w:val="bottom"/>
          </w:tcPr>
          <w:p w:rsidR="00F87511" w:rsidRPr="00A75316" w:rsidRDefault="00F87511" w:rsidP="00A75316">
            <w:pPr>
              <w:widowControl w:val="0"/>
              <w:autoSpaceDE w:val="0"/>
              <w:autoSpaceDN w:val="0"/>
              <w:adjustRightInd w:val="0"/>
              <w:jc w:val="center"/>
            </w:pPr>
          </w:p>
        </w:tc>
        <w:tc>
          <w:tcPr>
            <w:tcW w:w="565" w:type="dxa"/>
            <w:gridSpan w:val="2"/>
            <w:tcBorders>
              <w:top w:val="nil"/>
              <w:left w:val="nil"/>
              <w:bottom w:val="nil"/>
              <w:right w:val="nil"/>
            </w:tcBorders>
            <w:tcMar>
              <w:top w:w="0" w:type="dxa"/>
              <w:left w:w="0" w:type="dxa"/>
              <w:bottom w:w="0" w:type="dxa"/>
              <w:right w:w="0" w:type="dxa"/>
            </w:tcMar>
            <w:vAlign w:val="bottom"/>
          </w:tcPr>
          <w:p w:rsidR="00F87511" w:rsidRPr="00A75316" w:rsidRDefault="00F87511" w:rsidP="00A75316">
            <w:pPr>
              <w:widowControl w:val="0"/>
              <w:autoSpaceDE w:val="0"/>
              <w:autoSpaceDN w:val="0"/>
              <w:adjustRightInd w:val="0"/>
              <w:jc w:val="center"/>
            </w:pPr>
          </w:p>
        </w:tc>
        <w:tc>
          <w:tcPr>
            <w:tcW w:w="1991" w:type="dxa"/>
            <w:tcBorders>
              <w:top w:val="nil"/>
              <w:left w:val="nil"/>
              <w:bottom w:val="nil"/>
              <w:right w:val="nil"/>
            </w:tcBorders>
            <w:tcMar>
              <w:top w:w="0" w:type="dxa"/>
              <w:left w:w="0" w:type="dxa"/>
              <w:bottom w:w="0" w:type="dxa"/>
              <w:right w:w="0" w:type="dxa"/>
            </w:tcMar>
            <w:vAlign w:val="bottom"/>
          </w:tcPr>
          <w:p w:rsidR="00F87511" w:rsidRPr="00A75316" w:rsidRDefault="00F87511" w:rsidP="00A75316">
            <w:pPr>
              <w:widowControl w:val="0"/>
              <w:autoSpaceDE w:val="0"/>
              <w:autoSpaceDN w:val="0"/>
              <w:adjustRightInd w:val="0"/>
              <w:ind w:right="284"/>
              <w:jc w:val="right"/>
            </w:pPr>
          </w:p>
        </w:tc>
        <w:tc>
          <w:tcPr>
            <w:tcW w:w="1980" w:type="dxa"/>
            <w:tcBorders>
              <w:top w:val="nil"/>
              <w:left w:val="nil"/>
              <w:bottom w:val="nil"/>
              <w:right w:val="nil"/>
            </w:tcBorders>
            <w:tcMar>
              <w:top w:w="0" w:type="dxa"/>
              <w:left w:w="0" w:type="dxa"/>
              <w:bottom w:w="0" w:type="dxa"/>
              <w:right w:w="0" w:type="dxa"/>
            </w:tcMar>
            <w:vAlign w:val="bottom"/>
          </w:tcPr>
          <w:p w:rsidR="00F87511" w:rsidRPr="00A75316" w:rsidRDefault="00F87511" w:rsidP="00A75316">
            <w:pPr>
              <w:widowControl w:val="0"/>
              <w:autoSpaceDE w:val="0"/>
              <w:autoSpaceDN w:val="0"/>
              <w:adjustRightInd w:val="0"/>
              <w:ind w:right="397"/>
              <w:jc w:val="right"/>
            </w:pPr>
          </w:p>
        </w:tc>
        <w:tc>
          <w:tcPr>
            <w:tcW w:w="2410" w:type="dxa"/>
            <w:gridSpan w:val="2"/>
            <w:tcBorders>
              <w:top w:val="nil"/>
              <w:left w:val="nil"/>
              <w:bottom w:val="nil"/>
              <w:right w:val="nil"/>
            </w:tcBorders>
            <w:tcMar>
              <w:top w:w="0" w:type="dxa"/>
              <w:left w:w="0" w:type="dxa"/>
              <w:bottom w:w="0" w:type="dxa"/>
              <w:right w:w="0" w:type="dxa"/>
            </w:tcMar>
            <w:vAlign w:val="bottom"/>
          </w:tcPr>
          <w:p w:rsidR="00F87511" w:rsidRPr="00A75316" w:rsidRDefault="00F87511" w:rsidP="00A75316">
            <w:pPr>
              <w:widowControl w:val="0"/>
              <w:autoSpaceDE w:val="0"/>
              <w:autoSpaceDN w:val="0"/>
              <w:adjustRightInd w:val="0"/>
              <w:ind w:right="397"/>
              <w:jc w:val="right"/>
            </w:pPr>
          </w:p>
        </w:tc>
      </w:tr>
      <w:tr w:rsidR="00F87511" w:rsidRPr="00A75316" w:rsidTr="00493AD8">
        <w:tc>
          <w:tcPr>
            <w:tcW w:w="4676" w:type="dxa"/>
            <w:tcBorders>
              <w:top w:val="nil"/>
              <w:left w:val="nil"/>
              <w:bottom w:val="nil"/>
              <w:right w:val="nil"/>
            </w:tcBorders>
            <w:tcMar>
              <w:top w:w="0" w:type="dxa"/>
              <w:left w:w="108" w:type="dxa"/>
              <w:bottom w:w="0" w:type="dxa"/>
              <w:right w:w="108" w:type="dxa"/>
            </w:tcMar>
            <w:vAlign w:val="bottom"/>
          </w:tcPr>
          <w:p w:rsidR="00F87511" w:rsidRPr="00A75316" w:rsidRDefault="00F87511" w:rsidP="00A75316">
            <w:pPr>
              <w:widowControl w:val="0"/>
              <w:jc w:val="both"/>
              <w:rPr>
                <w:color w:val="000000"/>
              </w:rPr>
            </w:pPr>
            <w:r w:rsidRPr="00A75316">
              <w:rPr>
                <w:color w:val="000000"/>
              </w:rPr>
              <w:t>проектпа тӗпчев ӗҫӗсем</w:t>
            </w:r>
          </w:p>
        </w:tc>
        <w:tc>
          <w:tcPr>
            <w:tcW w:w="614" w:type="dxa"/>
            <w:tcBorders>
              <w:top w:val="nil"/>
              <w:left w:val="nil"/>
              <w:bottom w:val="nil"/>
              <w:right w:val="nil"/>
            </w:tcBorders>
            <w:tcMar>
              <w:top w:w="0" w:type="dxa"/>
              <w:left w:w="0" w:type="dxa"/>
              <w:bottom w:w="0" w:type="dxa"/>
              <w:right w:w="0" w:type="dxa"/>
            </w:tcMar>
            <w:vAlign w:val="bottom"/>
          </w:tcPr>
          <w:p w:rsidR="00F87511" w:rsidRPr="00A75316" w:rsidRDefault="00F87511" w:rsidP="00A75316">
            <w:pPr>
              <w:widowControl w:val="0"/>
              <w:autoSpaceDE w:val="0"/>
              <w:autoSpaceDN w:val="0"/>
              <w:adjustRightInd w:val="0"/>
              <w:ind w:left="142"/>
              <w:jc w:val="center"/>
            </w:pPr>
            <w:r w:rsidRPr="00A75316">
              <w:rPr>
                <w:color w:val="000000"/>
              </w:rPr>
              <w:t>832</w:t>
            </w:r>
          </w:p>
        </w:tc>
        <w:tc>
          <w:tcPr>
            <w:tcW w:w="287" w:type="dxa"/>
            <w:tcBorders>
              <w:top w:val="nil"/>
              <w:left w:val="nil"/>
              <w:bottom w:val="nil"/>
              <w:right w:val="nil"/>
            </w:tcBorders>
            <w:tcMar>
              <w:top w:w="0" w:type="dxa"/>
              <w:left w:w="0" w:type="dxa"/>
              <w:bottom w:w="0" w:type="dxa"/>
              <w:right w:w="0" w:type="dxa"/>
            </w:tcMar>
            <w:vAlign w:val="bottom"/>
          </w:tcPr>
          <w:p w:rsidR="00F87511" w:rsidRPr="00A75316" w:rsidRDefault="00F87511" w:rsidP="00A75316">
            <w:pPr>
              <w:widowControl w:val="0"/>
              <w:autoSpaceDE w:val="0"/>
              <w:autoSpaceDN w:val="0"/>
              <w:adjustRightInd w:val="0"/>
              <w:jc w:val="center"/>
            </w:pPr>
            <w:r w:rsidRPr="00A75316">
              <w:rPr>
                <w:color w:val="000000"/>
              </w:rPr>
              <w:t>10</w:t>
            </w:r>
          </w:p>
        </w:tc>
        <w:tc>
          <w:tcPr>
            <w:tcW w:w="379" w:type="dxa"/>
            <w:gridSpan w:val="2"/>
            <w:tcBorders>
              <w:top w:val="nil"/>
              <w:left w:val="nil"/>
              <w:bottom w:val="nil"/>
              <w:right w:val="nil"/>
            </w:tcBorders>
            <w:tcMar>
              <w:top w:w="0" w:type="dxa"/>
              <w:left w:w="0" w:type="dxa"/>
              <w:bottom w:w="0" w:type="dxa"/>
              <w:right w:w="0" w:type="dxa"/>
            </w:tcMar>
            <w:vAlign w:val="bottom"/>
          </w:tcPr>
          <w:p w:rsidR="00F87511" w:rsidRPr="00A75316" w:rsidRDefault="00F87511" w:rsidP="00A75316">
            <w:pPr>
              <w:widowControl w:val="0"/>
              <w:autoSpaceDE w:val="0"/>
              <w:autoSpaceDN w:val="0"/>
              <w:adjustRightInd w:val="0"/>
              <w:jc w:val="center"/>
            </w:pPr>
            <w:r w:rsidRPr="00A75316">
              <w:rPr>
                <w:color w:val="000000"/>
              </w:rPr>
              <w:t>02</w:t>
            </w:r>
          </w:p>
        </w:tc>
        <w:tc>
          <w:tcPr>
            <w:tcW w:w="1557" w:type="dxa"/>
            <w:gridSpan w:val="2"/>
            <w:tcBorders>
              <w:top w:val="nil"/>
              <w:left w:val="nil"/>
              <w:bottom w:val="nil"/>
              <w:right w:val="nil"/>
            </w:tcBorders>
            <w:tcMar>
              <w:top w:w="0" w:type="dxa"/>
              <w:left w:w="0" w:type="dxa"/>
              <w:bottom w:w="0" w:type="dxa"/>
              <w:right w:w="0" w:type="dxa"/>
            </w:tcMar>
            <w:vAlign w:val="bottom"/>
          </w:tcPr>
          <w:p w:rsidR="00F87511" w:rsidRPr="00A75316" w:rsidRDefault="00F87511" w:rsidP="00A75316">
            <w:pPr>
              <w:widowControl w:val="0"/>
              <w:autoSpaceDE w:val="0"/>
              <w:autoSpaceDN w:val="0"/>
              <w:adjustRightInd w:val="0"/>
              <w:jc w:val="center"/>
            </w:pPr>
            <w:r w:rsidRPr="00A75316">
              <w:rPr>
                <w:color w:val="000000"/>
              </w:rPr>
              <w:t>Ц33Р301730</w:t>
            </w:r>
          </w:p>
        </w:tc>
        <w:tc>
          <w:tcPr>
            <w:tcW w:w="565" w:type="dxa"/>
            <w:gridSpan w:val="2"/>
            <w:tcBorders>
              <w:top w:val="nil"/>
              <w:left w:val="nil"/>
              <w:bottom w:val="nil"/>
              <w:right w:val="nil"/>
            </w:tcBorders>
            <w:tcMar>
              <w:top w:w="0" w:type="dxa"/>
              <w:left w:w="0" w:type="dxa"/>
              <w:bottom w:w="0" w:type="dxa"/>
              <w:right w:w="0" w:type="dxa"/>
            </w:tcMar>
            <w:vAlign w:val="bottom"/>
          </w:tcPr>
          <w:p w:rsidR="00F87511" w:rsidRPr="00A75316" w:rsidRDefault="00F87511" w:rsidP="00A75316">
            <w:pPr>
              <w:widowControl w:val="0"/>
              <w:autoSpaceDE w:val="0"/>
              <w:autoSpaceDN w:val="0"/>
              <w:adjustRightInd w:val="0"/>
              <w:jc w:val="center"/>
            </w:pPr>
            <w:r w:rsidRPr="00A75316">
              <w:rPr>
                <w:color w:val="000000"/>
              </w:rPr>
              <w:t>414</w:t>
            </w:r>
          </w:p>
        </w:tc>
        <w:tc>
          <w:tcPr>
            <w:tcW w:w="1991" w:type="dxa"/>
            <w:tcBorders>
              <w:top w:val="nil"/>
              <w:left w:val="nil"/>
              <w:bottom w:val="nil"/>
              <w:right w:val="nil"/>
            </w:tcBorders>
            <w:tcMar>
              <w:top w:w="0" w:type="dxa"/>
              <w:left w:w="0" w:type="dxa"/>
              <w:bottom w:w="0" w:type="dxa"/>
              <w:right w:w="0" w:type="dxa"/>
            </w:tcMar>
            <w:vAlign w:val="bottom"/>
          </w:tcPr>
          <w:p w:rsidR="00F87511" w:rsidRPr="00A75316" w:rsidRDefault="00F87511" w:rsidP="00A75316">
            <w:pPr>
              <w:widowControl w:val="0"/>
              <w:autoSpaceDE w:val="0"/>
              <w:autoSpaceDN w:val="0"/>
              <w:adjustRightInd w:val="0"/>
              <w:ind w:right="284"/>
              <w:jc w:val="right"/>
              <w:rPr>
                <w:color w:val="000000"/>
              </w:rPr>
            </w:pPr>
            <w:r w:rsidRPr="00A75316">
              <w:rPr>
                <w:color w:val="000000"/>
              </w:rPr>
              <w:t>2 517,3</w:t>
            </w:r>
          </w:p>
        </w:tc>
        <w:tc>
          <w:tcPr>
            <w:tcW w:w="1980" w:type="dxa"/>
            <w:tcBorders>
              <w:top w:val="nil"/>
              <w:left w:val="nil"/>
              <w:bottom w:val="nil"/>
              <w:right w:val="nil"/>
            </w:tcBorders>
            <w:tcMar>
              <w:top w:w="0" w:type="dxa"/>
              <w:left w:w="0" w:type="dxa"/>
              <w:bottom w:w="0" w:type="dxa"/>
              <w:right w:w="0" w:type="dxa"/>
            </w:tcMar>
            <w:vAlign w:val="bottom"/>
          </w:tcPr>
          <w:p w:rsidR="00F87511" w:rsidRPr="00A75316" w:rsidRDefault="00F87511" w:rsidP="00A75316">
            <w:pPr>
              <w:widowControl w:val="0"/>
              <w:autoSpaceDE w:val="0"/>
              <w:autoSpaceDN w:val="0"/>
              <w:adjustRightInd w:val="0"/>
              <w:ind w:right="397"/>
              <w:jc w:val="right"/>
              <w:rPr>
                <w:color w:val="000000"/>
              </w:rPr>
            </w:pPr>
            <w:r w:rsidRPr="00A75316">
              <w:rPr>
                <w:color w:val="000000"/>
              </w:rPr>
              <w:t>0,0</w:t>
            </w:r>
          </w:p>
        </w:tc>
        <w:tc>
          <w:tcPr>
            <w:tcW w:w="2410" w:type="dxa"/>
            <w:gridSpan w:val="2"/>
            <w:tcBorders>
              <w:top w:val="nil"/>
              <w:left w:val="nil"/>
              <w:bottom w:val="nil"/>
              <w:right w:val="nil"/>
            </w:tcBorders>
            <w:tcMar>
              <w:top w:w="0" w:type="dxa"/>
              <w:left w:w="0" w:type="dxa"/>
              <w:bottom w:w="0" w:type="dxa"/>
              <w:right w:w="0" w:type="dxa"/>
            </w:tcMar>
            <w:vAlign w:val="bottom"/>
          </w:tcPr>
          <w:p w:rsidR="00F87511" w:rsidRPr="00A75316" w:rsidRDefault="00F87511" w:rsidP="00A75316">
            <w:pPr>
              <w:widowControl w:val="0"/>
              <w:autoSpaceDE w:val="0"/>
              <w:autoSpaceDN w:val="0"/>
              <w:adjustRightInd w:val="0"/>
              <w:ind w:right="397"/>
              <w:jc w:val="right"/>
              <w:rPr>
                <w:color w:val="000000"/>
              </w:rPr>
            </w:pPr>
            <w:r w:rsidRPr="00A75316">
              <w:rPr>
                <w:color w:val="000000"/>
              </w:rPr>
              <w:t>2 517,3</w:t>
            </w:r>
          </w:p>
        </w:tc>
      </w:tr>
      <w:tr w:rsidR="00266370" w:rsidRPr="00A75316" w:rsidTr="00493AD8">
        <w:tc>
          <w:tcPr>
            <w:tcW w:w="4676" w:type="dxa"/>
            <w:tcBorders>
              <w:top w:val="nil"/>
              <w:left w:val="nil"/>
              <w:bottom w:val="nil"/>
              <w:right w:val="nil"/>
            </w:tcBorders>
            <w:tcMar>
              <w:top w:w="0" w:type="dxa"/>
              <w:left w:w="108" w:type="dxa"/>
              <w:bottom w:w="0" w:type="dxa"/>
              <w:right w:w="108" w:type="dxa"/>
            </w:tcMar>
          </w:tcPr>
          <w:p w:rsidR="00266370" w:rsidRPr="00A75316" w:rsidRDefault="00266370" w:rsidP="00A75316">
            <w:pPr>
              <w:widowControl w:val="0"/>
              <w:autoSpaceDE w:val="0"/>
              <w:autoSpaceDN w:val="0"/>
              <w:adjustRightInd w:val="0"/>
              <w:jc w:val="both"/>
              <w:rPr>
                <w:color w:val="000000"/>
              </w:rPr>
            </w:pPr>
          </w:p>
        </w:tc>
        <w:tc>
          <w:tcPr>
            <w:tcW w:w="614" w:type="dxa"/>
            <w:tcBorders>
              <w:top w:val="nil"/>
              <w:left w:val="nil"/>
              <w:bottom w:val="nil"/>
              <w:right w:val="nil"/>
            </w:tcBorders>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left="142"/>
              <w:jc w:val="center"/>
              <w:rPr>
                <w:color w:val="000000"/>
              </w:rPr>
            </w:pPr>
          </w:p>
        </w:tc>
        <w:tc>
          <w:tcPr>
            <w:tcW w:w="287" w:type="dxa"/>
            <w:tcBorders>
              <w:top w:val="nil"/>
              <w:left w:val="nil"/>
              <w:bottom w:val="nil"/>
              <w:right w:val="nil"/>
            </w:tcBorders>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rPr>
                <w:color w:val="000000"/>
              </w:rPr>
            </w:pPr>
          </w:p>
        </w:tc>
        <w:tc>
          <w:tcPr>
            <w:tcW w:w="379" w:type="dxa"/>
            <w:gridSpan w:val="2"/>
            <w:tcBorders>
              <w:top w:val="nil"/>
              <w:left w:val="nil"/>
              <w:bottom w:val="nil"/>
              <w:right w:val="nil"/>
            </w:tcBorders>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rPr>
                <w:color w:val="000000"/>
              </w:rPr>
            </w:pPr>
          </w:p>
        </w:tc>
        <w:tc>
          <w:tcPr>
            <w:tcW w:w="1557" w:type="dxa"/>
            <w:gridSpan w:val="2"/>
            <w:tcBorders>
              <w:top w:val="nil"/>
              <w:left w:val="nil"/>
              <w:bottom w:val="nil"/>
              <w:right w:val="nil"/>
            </w:tcBorders>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rPr>
                <w:color w:val="000000"/>
              </w:rPr>
            </w:pPr>
          </w:p>
        </w:tc>
        <w:tc>
          <w:tcPr>
            <w:tcW w:w="565" w:type="dxa"/>
            <w:gridSpan w:val="2"/>
            <w:tcBorders>
              <w:top w:val="nil"/>
              <w:left w:val="nil"/>
              <w:bottom w:val="nil"/>
              <w:right w:val="nil"/>
            </w:tcBorders>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rPr>
                <w:color w:val="000000"/>
              </w:rPr>
            </w:pPr>
          </w:p>
        </w:tc>
        <w:tc>
          <w:tcPr>
            <w:tcW w:w="1991" w:type="dxa"/>
            <w:tcBorders>
              <w:top w:val="nil"/>
              <w:left w:val="nil"/>
              <w:bottom w:val="nil"/>
              <w:right w:val="nil"/>
            </w:tcBorders>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right="284"/>
              <w:jc w:val="right"/>
              <w:rPr>
                <w:color w:val="000000"/>
              </w:rPr>
            </w:pPr>
          </w:p>
        </w:tc>
        <w:tc>
          <w:tcPr>
            <w:tcW w:w="1980" w:type="dxa"/>
            <w:tcBorders>
              <w:top w:val="nil"/>
              <w:left w:val="nil"/>
              <w:bottom w:val="nil"/>
              <w:right w:val="nil"/>
            </w:tcBorders>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right="397"/>
              <w:jc w:val="right"/>
              <w:rPr>
                <w:color w:val="000000"/>
              </w:rPr>
            </w:pPr>
          </w:p>
        </w:tc>
        <w:tc>
          <w:tcPr>
            <w:tcW w:w="2410" w:type="dxa"/>
            <w:gridSpan w:val="2"/>
            <w:tcBorders>
              <w:top w:val="nil"/>
              <w:left w:val="nil"/>
              <w:bottom w:val="nil"/>
              <w:right w:val="nil"/>
            </w:tcBorders>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right="397"/>
              <w:jc w:val="right"/>
              <w:rPr>
                <w:color w:val="000000"/>
              </w:rPr>
            </w:pPr>
          </w:p>
        </w:tc>
      </w:tr>
      <w:tr w:rsidR="00266370" w:rsidRPr="00A75316" w:rsidTr="00493AD8">
        <w:tc>
          <w:tcPr>
            <w:tcW w:w="4676" w:type="dxa"/>
            <w:tcBorders>
              <w:top w:val="nil"/>
              <w:left w:val="nil"/>
              <w:bottom w:val="nil"/>
              <w:right w:val="nil"/>
            </w:tcBorders>
            <w:tcMar>
              <w:top w:w="0" w:type="dxa"/>
              <w:left w:w="108" w:type="dxa"/>
              <w:bottom w:w="0" w:type="dxa"/>
              <w:right w:w="108" w:type="dxa"/>
            </w:tcMar>
          </w:tcPr>
          <w:p w:rsidR="00266370" w:rsidRPr="00A75316" w:rsidRDefault="00A75316" w:rsidP="00A75316">
            <w:pPr>
              <w:widowControl w:val="0"/>
              <w:autoSpaceDE w:val="0"/>
              <w:autoSpaceDN w:val="0"/>
              <w:adjustRightInd w:val="0"/>
              <w:jc w:val="both"/>
              <w:rPr>
                <w:i/>
                <w:color w:val="000000"/>
              </w:rPr>
            </w:pPr>
            <w:r>
              <w:rPr>
                <w:b/>
                <w:bCs/>
                <w:i/>
                <w:color w:val="000000"/>
                <w:spacing w:val="-4"/>
              </w:rPr>
              <w:t>"</w:t>
            </w:r>
            <w:r w:rsidR="00F87511" w:rsidRPr="00A75316">
              <w:rPr>
                <w:b/>
                <w:bCs/>
                <w:i/>
                <w:color w:val="000000"/>
                <w:spacing w:val="-4"/>
              </w:rPr>
              <w:t>Ҫемьене тата ачасене социаллӑ пулӑшу парассине лайӑхлатасси</w:t>
            </w:r>
            <w:r>
              <w:rPr>
                <w:b/>
                <w:bCs/>
                <w:i/>
                <w:color w:val="000000"/>
                <w:spacing w:val="-4"/>
              </w:rPr>
              <w:t>"</w:t>
            </w:r>
            <w:r w:rsidR="00F87511" w:rsidRPr="00A75316">
              <w:rPr>
                <w:b/>
                <w:bCs/>
                <w:i/>
                <w:color w:val="000000"/>
                <w:spacing w:val="-4"/>
              </w:rPr>
              <w:t xml:space="preserve"> ҫум программи</w:t>
            </w:r>
          </w:p>
        </w:tc>
        <w:tc>
          <w:tcPr>
            <w:tcW w:w="614" w:type="dxa"/>
            <w:tcBorders>
              <w:top w:val="nil"/>
              <w:left w:val="nil"/>
              <w:bottom w:val="nil"/>
              <w:right w:val="nil"/>
            </w:tcBorders>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left="142"/>
              <w:jc w:val="center"/>
              <w:rPr>
                <w:color w:val="000000"/>
              </w:rPr>
            </w:pPr>
          </w:p>
        </w:tc>
        <w:tc>
          <w:tcPr>
            <w:tcW w:w="287" w:type="dxa"/>
            <w:tcBorders>
              <w:top w:val="nil"/>
              <w:left w:val="nil"/>
              <w:bottom w:val="nil"/>
              <w:right w:val="nil"/>
            </w:tcBorders>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rPr>
                <w:color w:val="000000"/>
              </w:rPr>
            </w:pPr>
          </w:p>
        </w:tc>
        <w:tc>
          <w:tcPr>
            <w:tcW w:w="379" w:type="dxa"/>
            <w:gridSpan w:val="2"/>
            <w:tcBorders>
              <w:top w:val="nil"/>
              <w:left w:val="nil"/>
              <w:bottom w:val="nil"/>
              <w:right w:val="nil"/>
            </w:tcBorders>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rPr>
                <w:color w:val="000000"/>
              </w:rPr>
            </w:pPr>
          </w:p>
        </w:tc>
        <w:tc>
          <w:tcPr>
            <w:tcW w:w="1557" w:type="dxa"/>
            <w:gridSpan w:val="2"/>
            <w:tcBorders>
              <w:top w:val="nil"/>
              <w:left w:val="nil"/>
              <w:bottom w:val="nil"/>
              <w:right w:val="nil"/>
            </w:tcBorders>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rPr>
                <w:b/>
                <w:bCs/>
                <w:i/>
                <w:iCs/>
                <w:color w:val="000000"/>
              </w:rPr>
            </w:pPr>
            <w:r w:rsidRPr="00A75316">
              <w:rPr>
                <w:b/>
                <w:bCs/>
                <w:i/>
                <w:iCs/>
                <w:color w:val="000000"/>
              </w:rPr>
              <w:t>Ц34000000</w:t>
            </w:r>
          </w:p>
        </w:tc>
        <w:tc>
          <w:tcPr>
            <w:tcW w:w="565" w:type="dxa"/>
            <w:gridSpan w:val="2"/>
            <w:tcBorders>
              <w:top w:val="nil"/>
              <w:left w:val="nil"/>
              <w:bottom w:val="nil"/>
              <w:right w:val="nil"/>
            </w:tcBorders>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rPr>
                <w:b/>
                <w:bCs/>
                <w:i/>
                <w:iCs/>
                <w:color w:val="000000"/>
              </w:rPr>
            </w:pPr>
          </w:p>
        </w:tc>
        <w:tc>
          <w:tcPr>
            <w:tcW w:w="1991" w:type="dxa"/>
            <w:tcBorders>
              <w:top w:val="nil"/>
              <w:left w:val="nil"/>
              <w:bottom w:val="nil"/>
              <w:right w:val="nil"/>
            </w:tcBorders>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right="284"/>
              <w:jc w:val="right"/>
              <w:rPr>
                <w:b/>
                <w:bCs/>
                <w:i/>
                <w:iCs/>
                <w:color w:val="000000"/>
              </w:rPr>
            </w:pPr>
            <w:r w:rsidRPr="00A75316">
              <w:rPr>
                <w:b/>
                <w:bCs/>
                <w:i/>
                <w:iCs/>
                <w:color w:val="000000"/>
              </w:rPr>
              <w:t>21 364,5</w:t>
            </w:r>
          </w:p>
        </w:tc>
        <w:tc>
          <w:tcPr>
            <w:tcW w:w="1980" w:type="dxa"/>
            <w:tcBorders>
              <w:top w:val="nil"/>
              <w:left w:val="nil"/>
              <w:bottom w:val="nil"/>
              <w:right w:val="nil"/>
            </w:tcBorders>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right="397"/>
              <w:jc w:val="right"/>
              <w:rPr>
                <w:b/>
                <w:bCs/>
                <w:i/>
                <w:iCs/>
                <w:color w:val="000000"/>
              </w:rPr>
            </w:pPr>
            <w:r w:rsidRPr="00A75316">
              <w:rPr>
                <w:b/>
                <w:bCs/>
                <w:i/>
                <w:iCs/>
                <w:color w:val="000000"/>
              </w:rPr>
              <w:t>0,0</w:t>
            </w:r>
          </w:p>
        </w:tc>
        <w:tc>
          <w:tcPr>
            <w:tcW w:w="2410" w:type="dxa"/>
            <w:gridSpan w:val="2"/>
            <w:tcBorders>
              <w:top w:val="nil"/>
              <w:left w:val="nil"/>
              <w:bottom w:val="nil"/>
              <w:right w:val="nil"/>
            </w:tcBorders>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right="397"/>
              <w:jc w:val="right"/>
              <w:rPr>
                <w:b/>
                <w:bCs/>
                <w:i/>
                <w:iCs/>
                <w:color w:val="000000"/>
              </w:rPr>
            </w:pPr>
            <w:r w:rsidRPr="00A75316">
              <w:rPr>
                <w:b/>
                <w:bCs/>
                <w:i/>
                <w:iCs/>
                <w:color w:val="000000"/>
              </w:rPr>
              <w:t>21 364,5</w:t>
            </w:r>
          </w:p>
        </w:tc>
      </w:tr>
      <w:tr w:rsidR="00266370" w:rsidRPr="00A75316" w:rsidTr="00493AD8">
        <w:tc>
          <w:tcPr>
            <w:tcW w:w="4676" w:type="dxa"/>
            <w:tcBorders>
              <w:top w:val="nil"/>
              <w:left w:val="nil"/>
              <w:bottom w:val="nil"/>
              <w:right w:val="nil"/>
            </w:tcBorders>
            <w:tcMar>
              <w:top w:w="0" w:type="dxa"/>
              <w:left w:w="108" w:type="dxa"/>
              <w:bottom w:w="0" w:type="dxa"/>
              <w:right w:w="108" w:type="dxa"/>
            </w:tcMar>
          </w:tcPr>
          <w:p w:rsidR="00266370" w:rsidRPr="00A75316" w:rsidRDefault="00266370" w:rsidP="00A75316">
            <w:pPr>
              <w:widowControl w:val="0"/>
              <w:autoSpaceDE w:val="0"/>
              <w:autoSpaceDN w:val="0"/>
              <w:adjustRightInd w:val="0"/>
              <w:jc w:val="both"/>
              <w:rPr>
                <w:color w:val="000000"/>
              </w:rPr>
            </w:pPr>
          </w:p>
        </w:tc>
        <w:tc>
          <w:tcPr>
            <w:tcW w:w="614" w:type="dxa"/>
            <w:tcBorders>
              <w:top w:val="nil"/>
              <w:left w:val="nil"/>
              <w:bottom w:val="nil"/>
              <w:right w:val="nil"/>
            </w:tcBorders>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left="142"/>
              <w:jc w:val="center"/>
              <w:rPr>
                <w:color w:val="000000"/>
              </w:rPr>
            </w:pPr>
          </w:p>
        </w:tc>
        <w:tc>
          <w:tcPr>
            <w:tcW w:w="287" w:type="dxa"/>
            <w:tcBorders>
              <w:top w:val="nil"/>
              <w:left w:val="nil"/>
              <w:bottom w:val="nil"/>
              <w:right w:val="nil"/>
            </w:tcBorders>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rPr>
                <w:color w:val="000000"/>
              </w:rPr>
            </w:pPr>
          </w:p>
        </w:tc>
        <w:tc>
          <w:tcPr>
            <w:tcW w:w="379" w:type="dxa"/>
            <w:gridSpan w:val="2"/>
            <w:tcBorders>
              <w:top w:val="nil"/>
              <w:left w:val="nil"/>
              <w:bottom w:val="nil"/>
              <w:right w:val="nil"/>
            </w:tcBorders>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rPr>
                <w:color w:val="000000"/>
              </w:rPr>
            </w:pPr>
          </w:p>
        </w:tc>
        <w:tc>
          <w:tcPr>
            <w:tcW w:w="1557" w:type="dxa"/>
            <w:gridSpan w:val="2"/>
            <w:tcBorders>
              <w:top w:val="nil"/>
              <w:left w:val="nil"/>
              <w:bottom w:val="nil"/>
              <w:right w:val="nil"/>
            </w:tcBorders>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rPr>
                <w:color w:val="000000"/>
              </w:rPr>
            </w:pPr>
          </w:p>
        </w:tc>
        <w:tc>
          <w:tcPr>
            <w:tcW w:w="565" w:type="dxa"/>
            <w:gridSpan w:val="2"/>
            <w:tcBorders>
              <w:top w:val="nil"/>
              <w:left w:val="nil"/>
              <w:bottom w:val="nil"/>
              <w:right w:val="nil"/>
            </w:tcBorders>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rPr>
                <w:color w:val="000000"/>
              </w:rPr>
            </w:pPr>
          </w:p>
        </w:tc>
        <w:tc>
          <w:tcPr>
            <w:tcW w:w="1991" w:type="dxa"/>
            <w:tcBorders>
              <w:top w:val="nil"/>
              <w:left w:val="nil"/>
              <w:bottom w:val="nil"/>
              <w:right w:val="nil"/>
            </w:tcBorders>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right="284"/>
              <w:jc w:val="right"/>
              <w:rPr>
                <w:color w:val="000000"/>
              </w:rPr>
            </w:pPr>
          </w:p>
        </w:tc>
        <w:tc>
          <w:tcPr>
            <w:tcW w:w="1980" w:type="dxa"/>
            <w:tcBorders>
              <w:top w:val="nil"/>
              <w:left w:val="nil"/>
              <w:bottom w:val="nil"/>
              <w:right w:val="nil"/>
            </w:tcBorders>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right="397"/>
              <w:jc w:val="right"/>
              <w:rPr>
                <w:color w:val="000000"/>
              </w:rPr>
            </w:pPr>
          </w:p>
        </w:tc>
        <w:tc>
          <w:tcPr>
            <w:tcW w:w="2410" w:type="dxa"/>
            <w:gridSpan w:val="2"/>
            <w:tcBorders>
              <w:top w:val="nil"/>
              <w:left w:val="nil"/>
              <w:bottom w:val="nil"/>
              <w:right w:val="nil"/>
            </w:tcBorders>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right="397"/>
              <w:jc w:val="right"/>
              <w:rPr>
                <w:color w:val="000000"/>
              </w:rPr>
            </w:pPr>
          </w:p>
        </w:tc>
      </w:tr>
      <w:tr w:rsidR="00266370" w:rsidRPr="00A75316" w:rsidTr="00493AD8">
        <w:tc>
          <w:tcPr>
            <w:tcW w:w="4676" w:type="dxa"/>
            <w:tcBorders>
              <w:top w:val="nil"/>
              <w:left w:val="nil"/>
              <w:bottom w:val="nil"/>
              <w:right w:val="nil"/>
            </w:tcBorders>
            <w:tcMar>
              <w:top w:w="0" w:type="dxa"/>
              <w:left w:w="108" w:type="dxa"/>
              <w:bottom w:w="0" w:type="dxa"/>
              <w:right w:w="108" w:type="dxa"/>
            </w:tcMar>
          </w:tcPr>
          <w:p w:rsidR="00266370" w:rsidRPr="00A75316" w:rsidRDefault="00A75316" w:rsidP="00A75316">
            <w:pPr>
              <w:widowControl w:val="0"/>
              <w:autoSpaceDE w:val="0"/>
              <w:autoSpaceDN w:val="0"/>
              <w:adjustRightInd w:val="0"/>
              <w:jc w:val="both"/>
              <w:rPr>
                <w:color w:val="000000"/>
              </w:rPr>
            </w:pPr>
            <w:r>
              <w:rPr>
                <w:color w:val="000000"/>
              </w:rPr>
              <w:t>"</w:t>
            </w:r>
            <w:r w:rsidR="00F87511" w:rsidRPr="00A75316">
              <w:rPr>
                <w:color w:val="000000"/>
              </w:rPr>
              <w:t>Чӑваш Ен Ӗҫлев министерствин сывлӑх тӗлӗшӗнчен хавшак ачсемпе ҫула ҫитмен ҫамрӑксен реабилитаци центрӗ</w:t>
            </w:r>
            <w:r>
              <w:rPr>
                <w:color w:val="000000"/>
              </w:rPr>
              <w:t>"</w:t>
            </w:r>
            <w:r w:rsidR="00F87511" w:rsidRPr="00A75316">
              <w:rPr>
                <w:color w:val="000000"/>
              </w:rPr>
              <w:t xml:space="preserve"> Чӑваш Республикин бюджет учрежденийӗн </w:t>
            </w:r>
            <w:proofErr w:type="gramStart"/>
            <w:r w:rsidR="00F87511" w:rsidRPr="00A75316">
              <w:rPr>
                <w:color w:val="000000"/>
              </w:rPr>
              <w:t>ста-ционар</w:t>
            </w:r>
            <w:proofErr w:type="gramEnd"/>
            <w:r w:rsidR="00F87511" w:rsidRPr="00A75316">
              <w:rPr>
                <w:color w:val="000000"/>
              </w:rPr>
              <w:t xml:space="preserve"> ҫуртне тӑвасси</w:t>
            </w:r>
          </w:p>
        </w:tc>
        <w:tc>
          <w:tcPr>
            <w:tcW w:w="614" w:type="dxa"/>
            <w:tcBorders>
              <w:top w:val="nil"/>
              <w:left w:val="nil"/>
              <w:bottom w:val="nil"/>
              <w:right w:val="nil"/>
            </w:tcBorders>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left="142"/>
              <w:jc w:val="center"/>
              <w:rPr>
                <w:color w:val="000000"/>
              </w:rPr>
            </w:pPr>
            <w:r w:rsidRPr="00A75316">
              <w:rPr>
                <w:color w:val="000000"/>
              </w:rPr>
              <w:t>832</w:t>
            </w:r>
          </w:p>
        </w:tc>
        <w:tc>
          <w:tcPr>
            <w:tcW w:w="287" w:type="dxa"/>
            <w:tcBorders>
              <w:top w:val="nil"/>
              <w:left w:val="nil"/>
              <w:bottom w:val="nil"/>
              <w:right w:val="nil"/>
            </w:tcBorders>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rPr>
                <w:color w:val="000000"/>
              </w:rPr>
            </w:pPr>
            <w:r w:rsidRPr="00A75316">
              <w:rPr>
                <w:color w:val="000000"/>
              </w:rPr>
              <w:t>10</w:t>
            </w:r>
          </w:p>
        </w:tc>
        <w:tc>
          <w:tcPr>
            <w:tcW w:w="379" w:type="dxa"/>
            <w:gridSpan w:val="2"/>
            <w:tcBorders>
              <w:top w:val="nil"/>
              <w:left w:val="nil"/>
              <w:bottom w:val="nil"/>
              <w:right w:val="nil"/>
            </w:tcBorders>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rPr>
                <w:color w:val="000000"/>
              </w:rPr>
            </w:pPr>
            <w:r w:rsidRPr="00A75316">
              <w:rPr>
                <w:color w:val="000000"/>
              </w:rPr>
              <w:t>02</w:t>
            </w:r>
          </w:p>
        </w:tc>
        <w:tc>
          <w:tcPr>
            <w:tcW w:w="1557" w:type="dxa"/>
            <w:gridSpan w:val="2"/>
            <w:tcBorders>
              <w:top w:val="nil"/>
              <w:left w:val="nil"/>
              <w:bottom w:val="nil"/>
              <w:right w:val="nil"/>
            </w:tcBorders>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rPr>
                <w:color w:val="000000"/>
              </w:rPr>
            </w:pPr>
            <w:r w:rsidRPr="00A75316">
              <w:rPr>
                <w:color w:val="000000"/>
              </w:rPr>
              <w:t>Ц340302640</w:t>
            </w:r>
          </w:p>
        </w:tc>
        <w:tc>
          <w:tcPr>
            <w:tcW w:w="565" w:type="dxa"/>
            <w:gridSpan w:val="2"/>
            <w:tcBorders>
              <w:top w:val="nil"/>
              <w:left w:val="nil"/>
              <w:bottom w:val="nil"/>
              <w:right w:val="nil"/>
            </w:tcBorders>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rPr>
                <w:color w:val="000000"/>
              </w:rPr>
            </w:pPr>
            <w:r w:rsidRPr="00A75316">
              <w:rPr>
                <w:color w:val="000000"/>
              </w:rPr>
              <w:t>414</w:t>
            </w:r>
          </w:p>
        </w:tc>
        <w:tc>
          <w:tcPr>
            <w:tcW w:w="1991" w:type="dxa"/>
            <w:tcBorders>
              <w:top w:val="nil"/>
              <w:left w:val="nil"/>
              <w:bottom w:val="nil"/>
              <w:right w:val="nil"/>
            </w:tcBorders>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right="284"/>
              <w:jc w:val="right"/>
              <w:rPr>
                <w:color w:val="000000"/>
              </w:rPr>
            </w:pPr>
            <w:r w:rsidRPr="00A75316">
              <w:rPr>
                <w:color w:val="000000"/>
              </w:rPr>
              <w:t>21 364,5</w:t>
            </w:r>
          </w:p>
        </w:tc>
        <w:tc>
          <w:tcPr>
            <w:tcW w:w="1980" w:type="dxa"/>
            <w:tcBorders>
              <w:top w:val="nil"/>
              <w:left w:val="nil"/>
              <w:bottom w:val="nil"/>
              <w:right w:val="nil"/>
            </w:tcBorders>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right="397"/>
              <w:jc w:val="right"/>
              <w:rPr>
                <w:color w:val="000000"/>
              </w:rPr>
            </w:pPr>
            <w:r w:rsidRPr="00A75316">
              <w:rPr>
                <w:color w:val="000000"/>
              </w:rPr>
              <w:t>0,0</w:t>
            </w:r>
          </w:p>
        </w:tc>
        <w:tc>
          <w:tcPr>
            <w:tcW w:w="2410" w:type="dxa"/>
            <w:gridSpan w:val="2"/>
            <w:tcBorders>
              <w:top w:val="nil"/>
              <w:left w:val="nil"/>
              <w:bottom w:val="nil"/>
              <w:right w:val="nil"/>
            </w:tcBorders>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right="397"/>
              <w:jc w:val="right"/>
              <w:rPr>
                <w:color w:val="000000"/>
              </w:rPr>
            </w:pPr>
            <w:r w:rsidRPr="00A75316">
              <w:rPr>
                <w:color w:val="000000"/>
              </w:rPr>
              <w:t>21 364,5</w:t>
            </w:r>
          </w:p>
        </w:tc>
      </w:tr>
      <w:tr w:rsidR="004B03B1" w:rsidRPr="00A75316" w:rsidTr="00493AD8">
        <w:tc>
          <w:tcPr>
            <w:tcW w:w="4676" w:type="dxa"/>
            <w:tcBorders>
              <w:top w:val="nil"/>
              <w:left w:val="nil"/>
              <w:bottom w:val="nil"/>
              <w:right w:val="nil"/>
            </w:tcBorders>
            <w:tcMar>
              <w:top w:w="0" w:type="dxa"/>
              <w:left w:w="108" w:type="dxa"/>
              <w:bottom w:w="0" w:type="dxa"/>
              <w:right w:w="108" w:type="dxa"/>
            </w:tcMar>
          </w:tcPr>
          <w:p w:rsidR="004B03B1" w:rsidRPr="00A75316" w:rsidRDefault="004B03B1" w:rsidP="00A75316">
            <w:pPr>
              <w:widowControl w:val="0"/>
              <w:autoSpaceDE w:val="0"/>
              <w:autoSpaceDN w:val="0"/>
              <w:adjustRightInd w:val="0"/>
              <w:jc w:val="both"/>
              <w:rPr>
                <w:color w:val="000000"/>
              </w:rPr>
            </w:pPr>
          </w:p>
        </w:tc>
        <w:tc>
          <w:tcPr>
            <w:tcW w:w="614" w:type="dxa"/>
            <w:tcBorders>
              <w:top w:val="nil"/>
              <w:left w:val="nil"/>
              <w:bottom w:val="nil"/>
              <w:right w:val="nil"/>
            </w:tcBorders>
            <w:tcMar>
              <w:top w:w="0" w:type="dxa"/>
              <w:left w:w="0" w:type="dxa"/>
              <w:bottom w:w="0" w:type="dxa"/>
              <w:right w:w="0" w:type="dxa"/>
            </w:tcMar>
            <w:vAlign w:val="bottom"/>
          </w:tcPr>
          <w:p w:rsidR="004B03B1" w:rsidRPr="00A75316" w:rsidRDefault="004B03B1" w:rsidP="00A75316">
            <w:pPr>
              <w:widowControl w:val="0"/>
              <w:autoSpaceDE w:val="0"/>
              <w:autoSpaceDN w:val="0"/>
              <w:adjustRightInd w:val="0"/>
              <w:ind w:left="142"/>
              <w:jc w:val="center"/>
              <w:rPr>
                <w:color w:val="000000"/>
              </w:rPr>
            </w:pPr>
          </w:p>
        </w:tc>
        <w:tc>
          <w:tcPr>
            <w:tcW w:w="287" w:type="dxa"/>
            <w:tcBorders>
              <w:top w:val="nil"/>
              <w:left w:val="nil"/>
              <w:bottom w:val="nil"/>
              <w:right w:val="nil"/>
            </w:tcBorders>
            <w:tcMar>
              <w:top w:w="0" w:type="dxa"/>
              <w:left w:w="0" w:type="dxa"/>
              <w:bottom w:w="0" w:type="dxa"/>
              <w:right w:w="0" w:type="dxa"/>
            </w:tcMar>
            <w:vAlign w:val="bottom"/>
          </w:tcPr>
          <w:p w:rsidR="004B03B1" w:rsidRPr="00A75316" w:rsidRDefault="004B03B1" w:rsidP="00A75316">
            <w:pPr>
              <w:widowControl w:val="0"/>
              <w:autoSpaceDE w:val="0"/>
              <w:autoSpaceDN w:val="0"/>
              <w:adjustRightInd w:val="0"/>
              <w:jc w:val="center"/>
              <w:rPr>
                <w:color w:val="000000"/>
              </w:rPr>
            </w:pPr>
          </w:p>
        </w:tc>
        <w:tc>
          <w:tcPr>
            <w:tcW w:w="379" w:type="dxa"/>
            <w:gridSpan w:val="2"/>
            <w:tcBorders>
              <w:top w:val="nil"/>
              <w:left w:val="nil"/>
              <w:bottom w:val="nil"/>
              <w:right w:val="nil"/>
            </w:tcBorders>
            <w:tcMar>
              <w:top w:w="0" w:type="dxa"/>
              <w:left w:w="0" w:type="dxa"/>
              <w:bottom w:w="0" w:type="dxa"/>
              <w:right w:w="0" w:type="dxa"/>
            </w:tcMar>
            <w:vAlign w:val="bottom"/>
          </w:tcPr>
          <w:p w:rsidR="004B03B1" w:rsidRPr="00A75316" w:rsidRDefault="004B03B1" w:rsidP="00A75316">
            <w:pPr>
              <w:widowControl w:val="0"/>
              <w:autoSpaceDE w:val="0"/>
              <w:autoSpaceDN w:val="0"/>
              <w:adjustRightInd w:val="0"/>
              <w:jc w:val="center"/>
              <w:rPr>
                <w:color w:val="000000"/>
              </w:rPr>
            </w:pPr>
          </w:p>
        </w:tc>
        <w:tc>
          <w:tcPr>
            <w:tcW w:w="1557" w:type="dxa"/>
            <w:gridSpan w:val="2"/>
            <w:tcBorders>
              <w:top w:val="nil"/>
              <w:left w:val="nil"/>
              <w:bottom w:val="nil"/>
              <w:right w:val="nil"/>
            </w:tcBorders>
            <w:tcMar>
              <w:top w:w="0" w:type="dxa"/>
              <w:left w:w="0" w:type="dxa"/>
              <w:bottom w:w="0" w:type="dxa"/>
              <w:right w:w="0" w:type="dxa"/>
            </w:tcMar>
            <w:vAlign w:val="bottom"/>
          </w:tcPr>
          <w:p w:rsidR="004B03B1" w:rsidRPr="00A75316" w:rsidRDefault="004B03B1" w:rsidP="00A75316">
            <w:pPr>
              <w:widowControl w:val="0"/>
              <w:autoSpaceDE w:val="0"/>
              <w:autoSpaceDN w:val="0"/>
              <w:adjustRightInd w:val="0"/>
              <w:jc w:val="center"/>
              <w:rPr>
                <w:color w:val="000000"/>
              </w:rPr>
            </w:pPr>
          </w:p>
        </w:tc>
        <w:tc>
          <w:tcPr>
            <w:tcW w:w="565" w:type="dxa"/>
            <w:gridSpan w:val="2"/>
            <w:tcBorders>
              <w:top w:val="nil"/>
              <w:left w:val="nil"/>
              <w:bottom w:val="nil"/>
              <w:right w:val="nil"/>
            </w:tcBorders>
            <w:tcMar>
              <w:top w:w="0" w:type="dxa"/>
              <w:left w:w="0" w:type="dxa"/>
              <w:bottom w:w="0" w:type="dxa"/>
              <w:right w:w="0" w:type="dxa"/>
            </w:tcMar>
            <w:vAlign w:val="bottom"/>
          </w:tcPr>
          <w:p w:rsidR="004B03B1" w:rsidRPr="00A75316" w:rsidRDefault="004B03B1" w:rsidP="00A75316">
            <w:pPr>
              <w:widowControl w:val="0"/>
              <w:autoSpaceDE w:val="0"/>
              <w:autoSpaceDN w:val="0"/>
              <w:adjustRightInd w:val="0"/>
              <w:jc w:val="center"/>
              <w:rPr>
                <w:color w:val="000000"/>
              </w:rPr>
            </w:pPr>
          </w:p>
        </w:tc>
        <w:tc>
          <w:tcPr>
            <w:tcW w:w="1991" w:type="dxa"/>
            <w:tcBorders>
              <w:top w:val="nil"/>
              <w:left w:val="nil"/>
              <w:bottom w:val="nil"/>
              <w:right w:val="nil"/>
            </w:tcBorders>
            <w:tcMar>
              <w:top w:w="0" w:type="dxa"/>
              <w:left w:w="0" w:type="dxa"/>
              <w:bottom w:w="0" w:type="dxa"/>
              <w:right w:w="0" w:type="dxa"/>
            </w:tcMar>
            <w:vAlign w:val="bottom"/>
          </w:tcPr>
          <w:p w:rsidR="004B03B1" w:rsidRPr="00A75316" w:rsidRDefault="004B03B1" w:rsidP="00A75316">
            <w:pPr>
              <w:widowControl w:val="0"/>
              <w:autoSpaceDE w:val="0"/>
              <w:autoSpaceDN w:val="0"/>
              <w:adjustRightInd w:val="0"/>
              <w:ind w:right="284"/>
              <w:jc w:val="right"/>
              <w:rPr>
                <w:color w:val="000000"/>
              </w:rPr>
            </w:pPr>
          </w:p>
        </w:tc>
        <w:tc>
          <w:tcPr>
            <w:tcW w:w="1980" w:type="dxa"/>
            <w:tcBorders>
              <w:top w:val="nil"/>
              <w:left w:val="nil"/>
              <w:bottom w:val="nil"/>
              <w:right w:val="nil"/>
            </w:tcBorders>
            <w:tcMar>
              <w:top w:w="0" w:type="dxa"/>
              <w:left w:w="0" w:type="dxa"/>
              <w:bottom w:w="0" w:type="dxa"/>
              <w:right w:w="0" w:type="dxa"/>
            </w:tcMar>
            <w:vAlign w:val="bottom"/>
          </w:tcPr>
          <w:p w:rsidR="004B03B1" w:rsidRPr="00A75316" w:rsidRDefault="004B03B1" w:rsidP="00A75316">
            <w:pPr>
              <w:widowControl w:val="0"/>
              <w:autoSpaceDE w:val="0"/>
              <w:autoSpaceDN w:val="0"/>
              <w:adjustRightInd w:val="0"/>
              <w:ind w:right="397"/>
              <w:jc w:val="right"/>
              <w:rPr>
                <w:color w:val="000000"/>
              </w:rPr>
            </w:pPr>
          </w:p>
        </w:tc>
        <w:tc>
          <w:tcPr>
            <w:tcW w:w="2410" w:type="dxa"/>
            <w:gridSpan w:val="2"/>
            <w:tcBorders>
              <w:top w:val="nil"/>
              <w:left w:val="nil"/>
              <w:bottom w:val="nil"/>
              <w:right w:val="nil"/>
            </w:tcBorders>
            <w:tcMar>
              <w:top w:w="0" w:type="dxa"/>
              <w:left w:w="0" w:type="dxa"/>
              <w:bottom w:w="0" w:type="dxa"/>
              <w:right w:w="0" w:type="dxa"/>
            </w:tcMar>
            <w:vAlign w:val="bottom"/>
          </w:tcPr>
          <w:p w:rsidR="004B03B1" w:rsidRPr="00A75316" w:rsidRDefault="004B03B1" w:rsidP="00A75316">
            <w:pPr>
              <w:widowControl w:val="0"/>
              <w:autoSpaceDE w:val="0"/>
              <w:autoSpaceDN w:val="0"/>
              <w:adjustRightInd w:val="0"/>
              <w:ind w:right="397"/>
              <w:jc w:val="right"/>
              <w:rPr>
                <w:color w:val="000000"/>
              </w:rPr>
            </w:pPr>
          </w:p>
        </w:tc>
      </w:tr>
      <w:tr w:rsidR="00266370" w:rsidRPr="00A75316" w:rsidTr="00493AD8">
        <w:tc>
          <w:tcPr>
            <w:tcW w:w="4676" w:type="dxa"/>
            <w:tcBorders>
              <w:top w:val="nil"/>
              <w:left w:val="nil"/>
              <w:bottom w:val="nil"/>
              <w:right w:val="nil"/>
            </w:tcBorders>
            <w:tcMar>
              <w:top w:w="0" w:type="dxa"/>
              <w:left w:w="108" w:type="dxa"/>
              <w:bottom w:w="0" w:type="dxa"/>
              <w:right w:w="108" w:type="dxa"/>
            </w:tcMar>
          </w:tcPr>
          <w:p w:rsidR="00266370" w:rsidRPr="00A75316" w:rsidRDefault="004B03B1" w:rsidP="003A7133">
            <w:pPr>
              <w:widowControl w:val="0"/>
              <w:autoSpaceDE w:val="0"/>
              <w:autoSpaceDN w:val="0"/>
              <w:adjustRightInd w:val="0"/>
              <w:ind w:left="709"/>
              <w:jc w:val="both"/>
              <w:rPr>
                <w:color w:val="000000"/>
              </w:rPr>
            </w:pPr>
            <w:r w:rsidRPr="00A75316">
              <w:rPr>
                <w:color w:val="000000"/>
              </w:rPr>
              <w:t>çав шутра:</w:t>
            </w:r>
          </w:p>
        </w:tc>
        <w:tc>
          <w:tcPr>
            <w:tcW w:w="614" w:type="dxa"/>
            <w:tcBorders>
              <w:top w:val="nil"/>
              <w:left w:val="nil"/>
              <w:bottom w:val="nil"/>
              <w:right w:val="nil"/>
            </w:tcBorders>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left="142"/>
              <w:jc w:val="center"/>
              <w:rPr>
                <w:color w:val="000000"/>
              </w:rPr>
            </w:pPr>
          </w:p>
        </w:tc>
        <w:tc>
          <w:tcPr>
            <w:tcW w:w="287" w:type="dxa"/>
            <w:tcBorders>
              <w:top w:val="nil"/>
              <w:left w:val="nil"/>
              <w:bottom w:val="nil"/>
              <w:right w:val="nil"/>
            </w:tcBorders>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rPr>
                <w:color w:val="000000"/>
              </w:rPr>
            </w:pPr>
          </w:p>
        </w:tc>
        <w:tc>
          <w:tcPr>
            <w:tcW w:w="379" w:type="dxa"/>
            <w:gridSpan w:val="2"/>
            <w:tcBorders>
              <w:top w:val="nil"/>
              <w:left w:val="nil"/>
              <w:bottom w:val="nil"/>
              <w:right w:val="nil"/>
            </w:tcBorders>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rPr>
                <w:color w:val="000000"/>
              </w:rPr>
            </w:pPr>
          </w:p>
        </w:tc>
        <w:tc>
          <w:tcPr>
            <w:tcW w:w="1557" w:type="dxa"/>
            <w:gridSpan w:val="2"/>
            <w:tcBorders>
              <w:top w:val="nil"/>
              <w:left w:val="nil"/>
              <w:bottom w:val="nil"/>
              <w:right w:val="nil"/>
            </w:tcBorders>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rPr>
                <w:color w:val="000000"/>
              </w:rPr>
            </w:pPr>
          </w:p>
        </w:tc>
        <w:tc>
          <w:tcPr>
            <w:tcW w:w="565" w:type="dxa"/>
            <w:gridSpan w:val="2"/>
            <w:tcBorders>
              <w:top w:val="nil"/>
              <w:left w:val="nil"/>
              <w:bottom w:val="nil"/>
              <w:right w:val="nil"/>
            </w:tcBorders>
            <w:tcMar>
              <w:top w:w="0" w:type="dxa"/>
              <w:left w:w="0" w:type="dxa"/>
              <w:bottom w:w="0" w:type="dxa"/>
              <w:right w:w="0" w:type="dxa"/>
            </w:tcMar>
            <w:vAlign w:val="bottom"/>
          </w:tcPr>
          <w:p w:rsidR="00266370" w:rsidRPr="00A75316" w:rsidRDefault="00266370" w:rsidP="00A75316">
            <w:pPr>
              <w:widowControl w:val="0"/>
              <w:autoSpaceDE w:val="0"/>
              <w:autoSpaceDN w:val="0"/>
              <w:adjustRightInd w:val="0"/>
              <w:jc w:val="center"/>
              <w:rPr>
                <w:color w:val="000000"/>
              </w:rPr>
            </w:pPr>
          </w:p>
        </w:tc>
        <w:tc>
          <w:tcPr>
            <w:tcW w:w="1991" w:type="dxa"/>
            <w:tcBorders>
              <w:top w:val="nil"/>
              <w:left w:val="nil"/>
              <w:bottom w:val="nil"/>
              <w:right w:val="nil"/>
            </w:tcBorders>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right="284"/>
              <w:jc w:val="right"/>
              <w:rPr>
                <w:color w:val="000000"/>
              </w:rPr>
            </w:pPr>
          </w:p>
        </w:tc>
        <w:tc>
          <w:tcPr>
            <w:tcW w:w="1980" w:type="dxa"/>
            <w:tcBorders>
              <w:top w:val="nil"/>
              <w:left w:val="nil"/>
              <w:bottom w:val="nil"/>
              <w:right w:val="nil"/>
            </w:tcBorders>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right="397"/>
              <w:jc w:val="right"/>
              <w:rPr>
                <w:color w:val="000000"/>
              </w:rPr>
            </w:pPr>
          </w:p>
        </w:tc>
        <w:tc>
          <w:tcPr>
            <w:tcW w:w="2410" w:type="dxa"/>
            <w:gridSpan w:val="2"/>
            <w:tcBorders>
              <w:top w:val="nil"/>
              <w:left w:val="nil"/>
              <w:bottom w:val="nil"/>
              <w:right w:val="nil"/>
            </w:tcBorders>
            <w:tcMar>
              <w:top w:w="0" w:type="dxa"/>
              <w:left w:w="0" w:type="dxa"/>
              <w:bottom w:w="0" w:type="dxa"/>
              <w:right w:w="0" w:type="dxa"/>
            </w:tcMar>
            <w:vAlign w:val="bottom"/>
          </w:tcPr>
          <w:p w:rsidR="00266370" w:rsidRPr="00A75316" w:rsidRDefault="00266370" w:rsidP="00A75316">
            <w:pPr>
              <w:widowControl w:val="0"/>
              <w:autoSpaceDE w:val="0"/>
              <w:autoSpaceDN w:val="0"/>
              <w:adjustRightInd w:val="0"/>
              <w:ind w:right="397"/>
              <w:jc w:val="right"/>
              <w:rPr>
                <w:color w:val="000000"/>
              </w:rPr>
            </w:pPr>
          </w:p>
        </w:tc>
      </w:tr>
      <w:tr w:rsidR="004B03B1" w:rsidRPr="00A75316" w:rsidTr="00493AD8">
        <w:tc>
          <w:tcPr>
            <w:tcW w:w="4676" w:type="dxa"/>
            <w:tcBorders>
              <w:top w:val="nil"/>
              <w:left w:val="nil"/>
              <w:bottom w:val="nil"/>
              <w:right w:val="nil"/>
            </w:tcBorders>
            <w:tcMar>
              <w:top w:w="0" w:type="dxa"/>
              <w:left w:w="108" w:type="dxa"/>
              <w:bottom w:w="0" w:type="dxa"/>
              <w:right w:w="108" w:type="dxa"/>
            </w:tcMar>
            <w:vAlign w:val="bottom"/>
          </w:tcPr>
          <w:p w:rsidR="004B03B1" w:rsidRPr="00A75316" w:rsidRDefault="004B03B1" w:rsidP="00A75316">
            <w:pPr>
              <w:widowControl w:val="0"/>
              <w:jc w:val="both"/>
              <w:rPr>
                <w:color w:val="000000"/>
              </w:rPr>
            </w:pPr>
          </w:p>
        </w:tc>
        <w:tc>
          <w:tcPr>
            <w:tcW w:w="614" w:type="dxa"/>
            <w:tcBorders>
              <w:top w:val="nil"/>
              <w:left w:val="nil"/>
              <w:bottom w:val="nil"/>
              <w:right w:val="nil"/>
            </w:tcBorders>
            <w:tcMar>
              <w:top w:w="0" w:type="dxa"/>
              <w:left w:w="0" w:type="dxa"/>
              <w:bottom w:w="0" w:type="dxa"/>
              <w:right w:w="0" w:type="dxa"/>
            </w:tcMar>
            <w:vAlign w:val="bottom"/>
          </w:tcPr>
          <w:p w:rsidR="004B03B1" w:rsidRPr="00A75316" w:rsidRDefault="004B03B1" w:rsidP="00A75316">
            <w:pPr>
              <w:widowControl w:val="0"/>
              <w:autoSpaceDE w:val="0"/>
              <w:autoSpaceDN w:val="0"/>
              <w:adjustRightInd w:val="0"/>
              <w:ind w:left="142"/>
              <w:jc w:val="center"/>
              <w:rPr>
                <w:color w:val="000000"/>
              </w:rPr>
            </w:pPr>
          </w:p>
        </w:tc>
        <w:tc>
          <w:tcPr>
            <w:tcW w:w="287" w:type="dxa"/>
            <w:tcBorders>
              <w:top w:val="nil"/>
              <w:left w:val="nil"/>
              <w:bottom w:val="nil"/>
              <w:right w:val="nil"/>
            </w:tcBorders>
            <w:tcMar>
              <w:top w:w="0" w:type="dxa"/>
              <w:left w:w="0" w:type="dxa"/>
              <w:bottom w:w="0" w:type="dxa"/>
              <w:right w:w="0" w:type="dxa"/>
            </w:tcMar>
            <w:vAlign w:val="bottom"/>
          </w:tcPr>
          <w:p w:rsidR="004B03B1" w:rsidRPr="00A75316" w:rsidRDefault="004B03B1" w:rsidP="00A75316">
            <w:pPr>
              <w:widowControl w:val="0"/>
              <w:autoSpaceDE w:val="0"/>
              <w:autoSpaceDN w:val="0"/>
              <w:adjustRightInd w:val="0"/>
              <w:jc w:val="center"/>
              <w:rPr>
                <w:color w:val="000000"/>
              </w:rPr>
            </w:pPr>
          </w:p>
        </w:tc>
        <w:tc>
          <w:tcPr>
            <w:tcW w:w="379" w:type="dxa"/>
            <w:gridSpan w:val="2"/>
            <w:tcBorders>
              <w:top w:val="nil"/>
              <w:left w:val="nil"/>
              <w:bottom w:val="nil"/>
              <w:right w:val="nil"/>
            </w:tcBorders>
            <w:tcMar>
              <w:top w:w="0" w:type="dxa"/>
              <w:left w:w="0" w:type="dxa"/>
              <w:bottom w:w="0" w:type="dxa"/>
              <w:right w:w="0" w:type="dxa"/>
            </w:tcMar>
            <w:vAlign w:val="bottom"/>
          </w:tcPr>
          <w:p w:rsidR="004B03B1" w:rsidRPr="00A75316" w:rsidRDefault="004B03B1" w:rsidP="00A75316">
            <w:pPr>
              <w:widowControl w:val="0"/>
              <w:autoSpaceDE w:val="0"/>
              <w:autoSpaceDN w:val="0"/>
              <w:adjustRightInd w:val="0"/>
              <w:jc w:val="center"/>
              <w:rPr>
                <w:color w:val="000000"/>
              </w:rPr>
            </w:pPr>
          </w:p>
        </w:tc>
        <w:tc>
          <w:tcPr>
            <w:tcW w:w="1557" w:type="dxa"/>
            <w:gridSpan w:val="2"/>
            <w:tcBorders>
              <w:top w:val="nil"/>
              <w:left w:val="nil"/>
              <w:bottom w:val="nil"/>
              <w:right w:val="nil"/>
            </w:tcBorders>
            <w:tcMar>
              <w:top w:w="0" w:type="dxa"/>
              <w:left w:w="0" w:type="dxa"/>
              <w:bottom w:w="0" w:type="dxa"/>
              <w:right w:w="0" w:type="dxa"/>
            </w:tcMar>
            <w:vAlign w:val="bottom"/>
          </w:tcPr>
          <w:p w:rsidR="004B03B1" w:rsidRPr="00A75316" w:rsidRDefault="004B03B1" w:rsidP="00A75316">
            <w:pPr>
              <w:widowControl w:val="0"/>
              <w:autoSpaceDE w:val="0"/>
              <w:autoSpaceDN w:val="0"/>
              <w:adjustRightInd w:val="0"/>
              <w:jc w:val="center"/>
              <w:rPr>
                <w:color w:val="000000"/>
              </w:rPr>
            </w:pPr>
          </w:p>
        </w:tc>
        <w:tc>
          <w:tcPr>
            <w:tcW w:w="565" w:type="dxa"/>
            <w:gridSpan w:val="2"/>
            <w:tcBorders>
              <w:top w:val="nil"/>
              <w:left w:val="nil"/>
              <w:bottom w:val="nil"/>
              <w:right w:val="nil"/>
            </w:tcBorders>
            <w:tcMar>
              <w:top w:w="0" w:type="dxa"/>
              <w:left w:w="0" w:type="dxa"/>
              <w:bottom w:w="0" w:type="dxa"/>
              <w:right w:w="0" w:type="dxa"/>
            </w:tcMar>
            <w:vAlign w:val="bottom"/>
          </w:tcPr>
          <w:p w:rsidR="004B03B1" w:rsidRPr="00A75316" w:rsidRDefault="004B03B1" w:rsidP="00A75316">
            <w:pPr>
              <w:widowControl w:val="0"/>
              <w:autoSpaceDE w:val="0"/>
              <w:autoSpaceDN w:val="0"/>
              <w:adjustRightInd w:val="0"/>
              <w:jc w:val="center"/>
              <w:rPr>
                <w:color w:val="000000"/>
              </w:rPr>
            </w:pPr>
          </w:p>
        </w:tc>
        <w:tc>
          <w:tcPr>
            <w:tcW w:w="1991" w:type="dxa"/>
            <w:tcBorders>
              <w:top w:val="nil"/>
              <w:left w:val="nil"/>
              <w:bottom w:val="nil"/>
              <w:right w:val="nil"/>
            </w:tcBorders>
            <w:tcMar>
              <w:top w:w="0" w:type="dxa"/>
              <w:left w:w="0" w:type="dxa"/>
              <w:bottom w:w="0" w:type="dxa"/>
              <w:right w:w="0" w:type="dxa"/>
            </w:tcMar>
            <w:vAlign w:val="bottom"/>
          </w:tcPr>
          <w:p w:rsidR="004B03B1" w:rsidRPr="00A75316" w:rsidRDefault="004B03B1" w:rsidP="00A75316">
            <w:pPr>
              <w:widowControl w:val="0"/>
              <w:autoSpaceDE w:val="0"/>
              <w:autoSpaceDN w:val="0"/>
              <w:adjustRightInd w:val="0"/>
              <w:ind w:right="284"/>
              <w:jc w:val="right"/>
              <w:rPr>
                <w:color w:val="000000"/>
              </w:rPr>
            </w:pPr>
          </w:p>
        </w:tc>
        <w:tc>
          <w:tcPr>
            <w:tcW w:w="1980" w:type="dxa"/>
            <w:tcBorders>
              <w:top w:val="nil"/>
              <w:left w:val="nil"/>
              <w:bottom w:val="nil"/>
              <w:right w:val="nil"/>
            </w:tcBorders>
            <w:tcMar>
              <w:top w:w="0" w:type="dxa"/>
              <w:left w:w="0" w:type="dxa"/>
              <w:bottom w:w="0" w:type="dxa"/>
              <w:right w:w="0" w:type="dxa"/>
            </w:tcMar>
            <w:vAlign w:val="bottom"/>
          </w:tcPr>
          <w:p w:rsidR="004B03B1" w:rsidRPr="00A75316" w:rsidRDefault="004B03B1" w:rsidP="00A75316">
            <w:pPr>
              <w:widowControl w:val="0"/>
              <w:autoSpaceDE w:val="0"/>
              <w:autoSpaceDN w:val="0"/>
              <w:adjustRightInd w:val="0"/>
              <w:ind w:right="397"/>
              <w:jc w:val="right"/>
              <w:rPr>
                <w:color w:val="000000"/>
              </w:rPr>
            </w:pPr>
          </w:p>
        </w:tc>
        <w:tc>
          <w:tcPr>
            <w:tcW w:w="2410" w:type="dxa"/>
            <w:gridSpan w:val="2"/>
            <w:tcBorders>
              <w:top w:val="nil"/>
              <w:left w:val="nil"/>
              <w:bottom w:val="nil"/>
              <w:right w:val="nil"/>
            </w:tcBorders>
            <w:tcMar>
              <w:top w:w="0" w:type="dxa"/>
              <w:left w:w="0" w:type="dxa"/>
              <w:bottom w:w="0" w:type="dxa"/>
              <w:right w:w="0" w:type="dxa"/>
            </w:tcMar>
            <w:vAlign w:val="bottom"/>
          </w:tcPr>
          <w:p w:rsidR="004B03B1" w:rsidRPr="00A75316" w:rsidRDefault="004B03B1" w:rsidP="00A75316">
            <w:pPr>
              <w:widowControl w:val="0"/>
              <w:autoSpaceDE w:val="0"/>
              <w:autoSpaceDN w:val="0"/>
              <w:adjustRightInd w:val="0"/>
              <w:ind w:right="397"/>
              <w:jc w:val="right"/>
              <w:rPr>
                <w:color w:val="000000"/>
              </w:rPr>
            </w:pPr>
          </w:p>
        </w:tc>
      </w:tr>
      <w:tr w:rsidR="0091447B" w:rsidRPr="00A75316" w:rsidTr="00493AD8">
        <w:tc>
          <w:tcPr>
            <w:tcW w:w="4676" w:type="dxa"/>
            <w:tcBorders>
              <w:top w:val="nil"/>
              <w:left w:val="nil"/>
              <w:bottom w:val="nil"/>
              <w:right w:val="nil"/>
            </w:tcBorders>
            <w:tcMar>
              <w:top w:w="0" w:type="dxa"/>
              <w:left w:w="108" w:type="dxa"/>
              <w:bottom w:w="0" w:type="dxa"/>
              <w:right w:w="108" w:type="dxa"/>
            </w:tcMar>
            <w:vAlign w:val="bottom"/>
          </w:tcPr>
          <w:p w:rsidR="0091447B" w:rsidRPr="00A75316" w:rsidRDefault="004B03B1" w:rsidP="00A75316">
            <w:pPr>
              <w:widowControl w:val="0"/>
              <w:jc w:val="both"/>
              <w:rPr>
                <w:color w:val="000000"/>
              </w:rPr>
            </w:pPr>
            <w:r w:rsidRPr="00A75316">
              <w:rPr>
                <w:color w:val="000000"/>
              </w:rPr>
              <w:t>проектпа тӗпчев ӗҫӗсем</w:t>
            </w:r>
          </w:p>
        </w:tc>
        <w:tc>
          <w:tcPr>
            <w:tcW w:w="614" w:type="dxa"/>
            <w:tcBorders>
              <w:top w:val="nil"/>
              <w:left w:val="nil"/>
              <w:bottom w:val="nil"/>
              <w:right w:val="nil"/>
            </w:tcBorders>
            <w:tcMar>
              <w:top w:w="0" w:type="dxa"/>
              <w:left w:w="0" w:type="dxa"/>
              <w:bottom w:w="0" w:type="dxa"/>
              <w:right w:w="0" w:type="dxa"/>
            </w:tcMar>
            <w:vAlign w:val="bottom"/>
          </w:tcPr>
          <w:p w:rsidR="0091447B" w:rsidRPr="00A75316" w:rsidRDefault="0091447B" w:rsidP="00A75316">
            <w:pPr>
              <w:widowControl w:val="0"/>
              <w:autoSpaceDE w:val="0"/>
              <w:autoSpaceDN w:val="0"/>
              <w:adjustRightInd w:val="0"/>
              <w:ind w:left="142"/>
              <w:jc w:val="center"/>
              <w:rPr>
                <w:color w:val="000000"/>
              </w:rPr>
            </w:pPr>
            <w:r w:rsidRPr="00A75316">
              <w:rPr>
                <w:color w:val="000000"/>
              </w:rPr>
              <w:t>832</w:t>
            </w:r>
          </w:p>
        </w:tc>
        <w:tc>
          <w:tcPr>
            <w:tcW w:w="287" w:type="dxa"/>
            <w:tcBorders>
              <w:top w:val="nil"/>
              <w:left w:val="nil"/>
              <w:bottom w:val="nil"/>
              <w:right w:val="nil"/>
            </w:tcBorders>
            <w:tcMar>
              <w:top w:w="0" w:type="dxa"/>
              <w:left w:w="0" w:type="dxa"/>
              <w:bottom w:w="0" w:type="dxa"/>
              <w:right w:w="0" w:type="dxa"/>
            </w:tcMar>
            <w:vAlign w:val="bottom"/>
          </w:tcPr>
          <w:p w:rsidR="0091447B" w:rsidRPr="00A75316" w:rsidRDefault="0091447B" w:rsidP="00A75316">
            <w:pPr>
              <w:widowControl w:val="0"/>
              <w:autoSpaceDE w:val="0"/>
              <w:autoSpaceDN w:val="0"/>
              <w:adjustRightInd w:val="0"/>
              <w:jc w:val="center"/>
              <w:rPr>
                <w:color w:val="000000"/>
              </w:rPr>
            </w:pPr>
            <w:r w:rsidRPr="00A75316">
              <w:rPr>
                <w:color w:val="000000"/>
              </w:rPr>
              <w:t>10</w:t>
            </w:r>
          </w:p>
        </w:tc>
        <w:tc>
          <w:tcPr>
            <w:tcW w:w="379" w:type="dxa"/>
            <w:gridSpan w:val="2"/>
            <w:tcBorders>
              <w:top w:val="nil"/>
              <w:left w:val="nil"/>
              <w:bottom w:val="nil"/>
              <w:right w:val="nil"/>
            </w:tcBorders>
            <w:tcMar>
              <w:top w:w="0" w:type="dxa"/>
              <w:left w:w="0" w:type="dxa"/>
              <w:bottom w:w="0" w:type="dxa"/>
              <w:right w:w="0" w:type="dxa"/>
            </w:tcMar>
            <w:vAlign w:val="bottom"/>
          </w:tcPr>
          <w:p w:rsidR="0091447B" w:rsidRPr="00A75316" w:rsidRDefault="0091447B" w:rsidP="00A75316">
            <w:pPr>
              <w:widowControl w:val="0"/>
              <w:autoSpaceDE w:val="0"/>
              <w:autoSpaceDN w:val="0"/>
              <w:adjustRightInd w:val="0"/>
              <w:jc w:val="center"/>
              <w:rPr>
                <w:color w:val="000000"/>
              </w:rPr>
            </w:pPr>
            <w:r w:rsidRPr="00A75316">
              <w:rPr>
                <w:color w:val="000000"/>
              </w:rPr>
              <w:t>02</w:t>
            </w:r>
          </w:p>
        </w:tc>
        <w:tc>
          <w:tcPr>
            <w:tcW w:w="1557" w:type="dxa"/>
            <w:gridSpan w:val="2"/>
            <w:tcBorders>
              <w:top w:val="nil"/>
              <w:left w:val="nil"/>
              <w:bottom w:val="nil"/>
              <w:right w:val="nil"/>
            </w:tcBorders>
            <w:tcMar>
              <w:top w:w="0" w:type="dxa"/>
              <w:left w:w="0" w:type="dxa"/>
              <w:bottom w:w="0" w:type="dxa"/>
              <w:right w:w="0" w:type="dxa"/>
            </w:tcMar>
            <w:vAlign w:val="bottom"/>
          </w:tcPr>
          <w:p w:rsidR="0091447B" w:rsidRPr="00A75316" w:rsidRDefault="0091447B" w:rsidP="00A75316">
            <w:pPr>
              <w:widowControl w:val="0"/>
              <w:autoSpaceDE w:val="0"/>
              <w:autoSpaceDN w:val="0"/>
              <w:adjustRightInd w:val="0"/>
              <w:jc w:val="center"/>
              <w:rPr>
                <w:color w:val="000000"/>
              </w:rPr>
            </w:pPr>
            <w:r w:rsidRPr="00A75316">
              <w:rPr>
                <w:color w:val="000000"/>
              </w:rPr>
              <w:t>Ц340302640</w:t>
            </w:r>
          </w:p>
        </w:tc>
        <w:tc>
          <w:tcPr>
            <w:tcW w:w="565" w:type="dxa"/>
            <w:gridSpan w:val="2"/>
            <w:tcBorders>
              <w:top w:val="nil"/>
              <w:left w:val="nil"/>
              <w:bottom w:val="nil"/>
              <w:right w:val="nil"/>
            </w:tcBorders>
            <w:tcMar>
              <w:top w:w="0" w:type="dxa"/>
              <w:left w:w="0" w:type="dxa"/>
              <w:bottom w:w="0" w:type="dxa"/>
              <w:right w:w="0" w:type="dxa"/>
            </w:tcMar>
            <w:vAlign w:val="bottom"/>
          </w:tcPr>
          <w:p w:rsidR="0091447B" w:rsidRPr="00A75316" w:rsidRDefault="0091447B" w:rsidP="00A75316">
            <w:pPr>
              <w:widowControl w:val="0"/>
              <w:autoSpaceDE w:val="0"/>
              <w:autoSpaceDN w:val="0"/>
              <w:adjustRightInd w:val="0"/>
              <w:jc w:val="center"/>
              <w:rPr>
                <w:color w:val="000000"/>
              </w:rPr>
            </w:pPr>
            <w:r w:rsidRPr="00A75316">
              <w:rPr>
                <w:color w:val="000000"/>
              </w:rPr>
              <w:t>414</w:t>
            </w:r>
          </w:p>
        </w:tc>
        <w:tc>
          <w:tcPr>
            <w:tcW w:w="1991" w:type="dxa"/>
            <w:tcBorders>
              <w:top w:val="nil"/>
              <w:left w:val="nil"/>
              <w:bottom w:val="nil"/>
              <w:right w:val="nil"/>
            </w:tcBorders>
            <w:tcMar>
              <w:top w:w="0" w:type="dxa"/>
              <w:left w:w="0" w:type="dxa"/>
              <w:bottom w:w="0" w:type="dxa"/>
              <w:right w:w="0" w:type="dxa"/>
            </w:tcMar>
            <w:vAlign w:val="bottom"/>
          </w:tcPr>
          <w:p w:rsidR="0091447B" w:rsidRPr="00A75316" w:rsidRDefault="0091447B" w:rsidP="00A75316">
            <w:pPr>
              <w:widowControl w:val="0"/>
              <w:autoSpaceDE w:val="0"/>
              <w:autoSpaceDN w:val="0"/>
              <w:adjustRightInd w:val="0"/>
              <w:ind w:right="284"/>
              <w:jc w:val="right"/>
              <w:rPr>
                <w:color w:val="000000"/>
              </w:rPr>
            </w:pPr>
            <w:r w:rsidRPr="00A75316">
              <w:rPr>
                <w:color w:val="000000"/>
              </w:rPr>
              <w:t>21 364,5</w:t>
            </w:r>
          </w:p>
        </w:tc>
        <w:tc>
          <w:tcPr>
            <w:tcW w:w="1980" w:type="dxa"/>
            <w:tcBorders>
              <w:top w:val="nil"/>
              <w:left w:val="nil"/>
              <w:bottom w:val="nil"/>
              <w:right w:val="nil"/>
            </w:tcBorders>
            <w:tcMar>
              <w:top w:w="0" w:type="dxa"/>
              <w:left w:w="0" w:type="dxa"/>
              <w:bottom w:w="0" w:type="dxa"/>
              <w:right w:w="0" w:type="dxa"/>
            </w:tcMar>
            <w:vAlign w:val="bottom"/>
          </w:tcPr>
          <w:p w:rsidR="0091447B" w:rsidRPr="00A75316" w:rsidRDefault="0091447B" w:rsidP="00A75316">
            <w:pPr>
              <w:widowControl w:val="0"/>
              <w:autoSpaceDE w:val="0"/>
              <w:autoSpaceDN w:val="0"/>
              <w:adjustRightInd w:val="0"/>
              <w:ind w:right="397"/>
              <w:jc w:val="right"/>
              <w:rPr>
                <w:color w:val="000000"/>
              </w:rPr>
            </w:pPr>
            <w:r w:rsidRPr="00A75316">
              <w:rPr>
                <w:color w:val="000000"/>
              </w:rPr>
              <w:t>0,0</w:t>
            </w:r>
          </w:p>
        </w:tc>
        <w:tc>
          <w:tcPr>
            <w:tcW w:w="2410" w:type="dxa"/>
            <w:gridSpan w:val="2"/>
            <w:tcBorders>
              <w:top w:val="nil"/>
              <w:left w:val="nil"/>
              <w:bottom w:val="nil"/>
              <w:right w:val="nil"/>
            </w:tcBorders>
            <w:tcMar>
              <w:top w:w="0" w:type="dxa"/>
              <w:left w:w="0" w:type="dxa"/>
              <w:bottom w:w="0" w:type="dxa"/>
              <w:right w:w="0" w:type="dxa"/>
            </w:tcMar>
            <w:vAlign w:val="bottom"/>
          </w:tcPr>
          <w:p w:rsidR="0091447B" w:rsidRPr="00A75316" w:rsidRDefault="0091447B" w:rsidP="00A75316">
            <w:pPr>
              <w:widowControl w:val="0"/>
              <w:autoSpaceDE w:val="0"/>
              <w:autoSpaceDN w:val="0"/>
              <w:adjustRightInd w:val="0"/>
              <w:ind w:right="397"/>
              <w:jc w:val="right"/>
              <w:rPr>
                <w:color w:val="000000"/>
              </w:rPr>
            </w:pPr>
            <w:r w:rsidRPr="00A75316">
              <w:rPr>
                <w:color w:val="000000"/>
              </w:rPr>
              <w:t>21 364,5</w:t>
            </w:r>
          </w:p>
        </w:tc>
      </w:tr>
      <w:tr w:rsidR="0091447B" w:rsidRPr="00A75316" w:rsidTr="00493AD8">
        <w:tc>
          <w:tcPr>
            <w:tcW w:w="4676" w:type="dxa"/>
            <w:tcBorders>
              <w:top w:val="nil"/>
              <w:left w:val="nil"/>
              <w:bottom w:val="nil"/>
              <w:right w:val="nil"/>
            </w:tcBorders>
            <w:tcMar>
              <w:top w:w="0" w:type="dxa"/>
              <w:left w:w="108" w:type="dxa"/>
              <w:bottom w:w="0" w:type="dxa"/>
              <w:right w:w="108" w:type="dxa"/>
            </w:tcMar>
            <w:vAlign w:val="bottom"/>
          </w:tcPr>
          <w:p w:rsidR="0091447B" w:rsidRPr="00A75316" w:rsidRDefault="0091447B" w:rsidP="00A75316">
            <w:pPr>
              <w:widowControl w:val="0"/>
              <w:jc w:val="both"/>
              <w:rPr>
                <w:b/>
                <w:bCs/>
                <w:i/>
                <w:iCs/>
                <w:color w:val="000000"/>
              </w:rPr>
            </w:pPr>
          </w:p>
        </w:tc>
        <w:tc>
          <w:tcPr>
            <w:tcW w:w="614" w:type="dxa"/>
            <w:tcBorders>
              <w:top w:val="nil"/>
              <w:left w:val="nil"/>
              <w:bottom w:val="nil"/>
              <w:right w:val="nil"/>
            </w:tcBorders>
            <w:tcMar>
              <w:top w:w="0" w:type="dxa"/>
              <w:left w:w="0" w:type="dxa"/>
              <w:bottom w:w="0" w:type="dxa"/>
              <w:right w:w="0" w:type="dxa"/>
            </w:tcMar>
            <w:vAlign w:val="bottom"/>
          </w:tcPr>
          <w:p w:rsidR="0091447B" w:rsidRPr="00A75316" w:rsidRDefault="0091447B" w:rsidP="00A75316">
            <w:pPr>
              <w:widowControl w:val="0"/>
              <w:autoSpaceDE w:val="0"/>
              <w:autoSpaceDN w:val="0"/>
              <w:adjustRightInd w:val="0"/>
              <w:ind w:left="142"/>
              <w:jc w:val="center"/>
              <w:rPr>
                <w:color w:val="000000"/>
              </w:rPr>
            </w:pPr>
          </w:p>
        </w:tc>
        <w:tc>
          <w:tcPr>
            <w:tcW w:w="287" w:type="dxa"/>
            <w:tcBorders>
              <w:top w:val="nil"/>
              <w:left w:val="nil"/>
              <w:bottom w:val="nil"/>
              <w:right w:val="nil"/>
            </w:tcBorders>
            <w:tcMar>
              <w:top w:w="0" w:type="dxa"/>
              <w:left w:w="0" w:type="dxa"/>
              <w:bottom w:w="0" w:type="dxa"/>
              <w:right w:w="0" w:type="dxa"/>
            </w:tcMar>
            <w:vAlign w:val="bottom"/>
          </w:tcPr>
          <w:p w:rsidR="0091447B" w:rsidRPr="00A75316" w:rsidRDefault="0091447B" w:rsidP="00A75316">
            <w:pPr>
              <w:widowControl w:val="0"/>
              <w:autoSpaceDE w:val="0"/>
              <w:autoSpaceDN w:val="0"/>
              <w:adjustRightInd w:val="0"/>
              <w:jc w:val="center"/>
              <w:rPr>
                <w:color w:val="000000"/>
              </w:rPr>
            </w:pPr>
          </w:p>
        </w:tc>
        <w:tc>
          <w:tcPr>
            <w:tcW w:w="379" w:type="dxa"/>
            <w:gridSpan w:val="2"/>
            <w:tcBorders>
              <w:top w:val="nil"/>
              <w:left w:val="nil"/>
              <w:bottom w:val="nil"/>
              <w:right w:val="nil"/>
            </w:tcBorders>
            <w:tcMar>
              <w:top w:w="0" w:type="dxa"/>
              <w:left w:w="0" w:type="dxa"/>
              <w:bottom w:w="0" w:type="dxa"/>
              <w:right w:w="0" w:type="dxa"/>
            </w:tcMar>
            <w:vAlign w:val="bottom"/>
          </w:tcPr>
          <w:p w:rsidR="0091447B" w:rsidRPr="00A75316" w:rsidRDefault="0091447B" w:rsidP="00A75316">
            <w:pPr>
              <w:widowControl w:val="0"/>
              <w:autoSpaceDE w:val="0"/>
              <w:autoSpaceDN w:val="0"/>
              <w:adjustRightInd w:val="0"/>
              <w:jc w:val="center"/>
              <w:rPr>
                <w:color w:val="000000"/>
              </w:rPr>
            </w:pPr>
          </w:p>
        </w:tc>
        <w:tc>
          <w:tcPr>
            <w:tcW w:w="1557" w:type="dxa"/>
            <w:gridSpan w:val="2"/>
            <w:tcBorders>
              <w:top w:val="nil"/>
              <w:left w:val="nil"/>
              <w:bottom w:val="nil"/>
              <w:right w:val="nil"/>
            </w:tcBorders>
            <w:tcMar>
              <w:top w:w="0" w:type="dxa"/>
              <w:left w:w="0" w:type="dxa"/>
              <w:bottom w:w="0" w:type="dxa"/>
              <w:right w:w="0" w:type="dxa"/>
            </w:tcMar>
            <w:vAlign w:val="bottom"/>
          </w:tcPr>
          <w:p w:rsidR="0091447B" w:rsidRPr="00A75316" w:rsidRDefault="0091447B" w:rsidP="00A75316">
            <w:pPr>
              <w:widowControl w:val="0"/>
              <w:autoSpaceDE w:val="0"/>
              <w:autoSpaceDN w:val="0"/>
              <w:adjustRightInd w:val="0"/>
              <w:jc w:val="center"/>
              <w:rPr>
                <w:color w:val="000000"/>
              </w:rPr>
            </w:pPr>
          </w:p>
        </w:tc>
        <w:tc>
          <w:tcPr>
            <w:tcW w:w="565" w:type="dxa"/>
            <w:gridSpan w:val="2"/>
            <w:tcBorders>
              <w:top w:val="nil"/>
              <w:left w:val="nil"/>
              <w:bottom w:val="nil"/>
              <w:right w:val="nil"/>
            </w:tcBorders>
            <w:tcMar>
              <w:top w:w="0" w:type="dxa"/>
              <w:left w:w="0" w:type="dxa"/>
              <w:bottom w:w="0" w:type="dxa"/>
              <w:right w:w="0" w:type="dxa"/>
            </w:tcMar>
            <w:vAlign w:val="bottom"/>
          </w:tcPr>
          <w:p w:rsidR="0091447B" w:rsidRPr="00A75316" w:rsidRDefault="0091447B" w:rsidP="00A75316">
            <w:pPr>
              <w:widowControl w:val="0"/>
              <w:autoSpaceDE w:val="0"/>
              <w:autoSpaceDN w:val="0"/>
              <w:adjustRightInd w:val="0"/>
              <w:jc w:val="center"/>
              <w:rPr>
                <w:color w:val="000000"/>
              </w:rPr>
            </w:pPr>
          </w:p>
        </w:tc>
        <w:tc>
          <w:tcPr>
            <w:tcW w:w="1991" w:type="dxa"/>
            <w:tcBorders>
              <w:top w:val="nil"/>
              <w:left w:val="nil"/>
              <w:bottom w:val="nil"/>
              <w:right w:val="nil"/>
            </w:tcBorders>
            <w:tcMar>
              <w:top w:w="0" w:type="dxa"/>
              <w:left w:w="0" w:type="dxa"/>
              <w:bottom w:w="0" w:type="dxa"/>
              <w:right w:w="0" w:type="dxa"/>
            </w:tcMar>
            <w:vAlign w:val="bottom"/>
          </w:tcPr>
          <w:p w:rsidR="0091447B" w:rsidRPr="00A75316" w:rsidRDefault="0091447B" w:rsidP="00A75316">
            <w:pPr>
              <w:widowControl w:val="0"/>
              <w:autoSpaceDE w:val="0"/>
              <w:autoSpaceDN w:val="0"/>
              <w:adjustRightInd w:val="0"/>
              <w:ind w:right="284"/>
              <w:jc w:val="right"/>
              <w:rPr>
                <w:color w:val="000000"/>
              </w:rPr>
            </w:pPr>
          </w:p>
        </w:tc>
        <w:tc>
          <w:tcPr>
            <w:tcW w:w="1980" w:type="dxa"/>
            <w:tcBorders>
              <w:top w:val="nil"/>
              <w:left w:val="nil"/>
              <w:bottom w:val="nil"/>
              <w:right w:val="nil"/>
            </w:tcBorders>
            <w:tcMar>
              <w:top w:w="0" w:type="dxa"/>
              <w:left w:w="0" w:type="dxa"/>
              <w:bottom w:w="0" w:type="dxa"/>
              <w:right w:w="0" w:type="dxa"/>
            </w:tcMar>
            <w:vAlign w:val="bottom"/>
          </w:tcPr>
          <w:p w:rsidR="0091447B" w:rsidRPr="00A75316" w:rsidRDefault="0091447B" w:rsidP="00A75316">
            <w:pPr>
              <w:widowControl w:val="0"/>
              <w:autoSpaceDE w:val="0"/>
              <w:autoSpaceDN w:val="0"/>
              <w:adjustRightInd w:val="0"/>
              <w:ind w:right="397"/>
              <w:jc w:val="right"/>
              <w:rPr>
                <w:color w:val="000000"/>
              </w:rPr>
            </w:pPr>
          </w:p>
        </w:tc>
        <w:tc>
          <w:tcPr>
            <w:tcW w:w="2410" w:type="dxa"/>
            <w:gridSpan w:val="2"/>
            <w:tcBorders>
              <w:top w:val="nil"/>
              <w:left w:val="nil"/>
              <w:bottom w:val="nil"/>
              <w:right w:val="nil"/>
            </w:tcBorders>
            <w:tcMar>
              <w:top w:w="0" w:type="dxa"/>
              <w:left w:w="0" w:type="dxa"/>
              <w:bottom w:w="0" w:type="dxa"/>
              <w:right w:w="0" w:type="dxa"/>
            </w:tcMar>
            <w:vAlign w:val="bottom"/>
          </w:tcPr>
          <w:p w:rsidR="0091447B" w:rsidRPr="00A75316" w:rsidRDefault="0091447B" w:rsidP="00A75316">
            <w:pPr>
              <w:widowControl w:val="0"/>
              <w:autoSpaceDE w:val="0"/>
              <w:autoSpaceDN w:val="0"/>
              <w:adjustRightInd w:val="0"/>
              <w:ind w:right="397"/>
              <w:jc w:val="right"/>
              <w:rPr>
                <w:color w:val="000000"/>
              </w:rPr>
            </w:pPr>
          </w:p>
        </w:tc>
      </w:tr>
      <w:tr w:rsidR="00316CDB" w:rsidRPr="00A75316" w:rsidTr="00493AD8">
        <w:tc>
          <w:tcPr>
            <w:tcW w:w="4676" w:type="dxa"/>
            <w:tcBorders>
              <w:top w:val="nil"/>
              <w:left w:val="nil"/>
              <w:bottom w:val="nil"/>
              <w:right w:val="nil"/>
            </w:tcBorders>
            <w:tcMar>
              <w:top w:w="0" w:type="dxa"/>
              <w:left w:w="108" w:type="dxa"/>
              <w:bottom w:w="0" w:type="dxa"/>
              <w:right w:w="108" w:type="dxa"/>
            </w:tcMar>
            <w:vAlign w:val="bottom"/>
          </w:tcPr>
          <w:p w:rsidR="00316CDB" w:rsidRPr="00A75316" w:rsidRDefault="00316CDB" w:rsidP="00A75316">
            <w:pPr>
              <w:widowControl w:val="0"/>
              <w:jc w:val="both"/>
              <w:rPr>
                <w:b/>
                <w:bCs/>
                <w:color w:val="000000"/>
              </w:rPr>
            </w:pPr>
            <w:r w:rsidRPr="00A75316">
              <w:rPr>
                <w:b/>
                <w:bCs/>
                <w:color w:val="000000"/>
              </w:rPr>
              <w:t>ҪУРТ-ЙӖ</w:t>
            </w:r>
            <w:proofErr w:type="gramStart"/>
            <w:r w:rsidRPr="00A75316">
              <w:rPr>
                <w:b/>
                <w:bCs/>
                <w:color w:val="000000"/>
              </w:rPr>
              <w:t>Р</w:t>
            </w:r>
            <w:proofErr w:type="gramEnd"/>
            <w:r w:rsidRPr="00A75316">
              <w:rPr>
                <w:b/>
                <w:bCs/>
                <w:color w:val="000000"/>
              </w:rPr>
              <w:t xml:space="preserve"> СТРОИТЕЛЬСТВИ</w:t>
            </w:r>
            <w:r w:rsidRPr="00A75316">
              <w:rPr>
                <w:bCs/>
                <w:color w:val="000000"/>
              </w:rPr>
              <w:t>, пӗтӗмпе</w:t>
            </w:r>
          </w:p>
        </w:tc>
        <w:tc>
          <w:tcPr>
            <w:tcW w:w="614" w:type="dxa"/>
            <w:tcBorders>
              <w:top w:val="nil"/>
              <w:left w:val="nil"/>
              <w:bottom w:val="nil"/>
              <w:right w:val="nil"/>
            </w:tcBorders>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left="142" w:right="139"/>
              <w:jc w:val="center"/>
              <w:rPr>
                <w:b/>
                <w:color w:val="000000"/>
              </w:rPr>
            </w:pPr>
          </w:p>
        </w:tc>
        <w:tc>
          <w:tcPr>
            <w:tcW w:w="287" w:type="dxa"/>
            <w:tcBorders>
              <w:top w:val="nil"/>
              <w:left w:val="nil"/>
              <w:bottom w:val="nil"/>
              <w:right w:val="nil"/>
            </w:tcBorders>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rPr>
                <w:b/>
                <w:color w:val="000000"/>
              </w:rPr>
            </w:pPr>
          </w:p>
        </w:tc>
        <w:tc>
          <w:tcPr>
            <w:tcW w:w="379" w:type="dxa"/>
            <w:gridSpan w:val="2"/>
            <w:tcBorders>
              <w:top w:val="nil"/>
              <w:left w:val="nil"/>
              <w:bottom w:val="nil"/>
              <w:right w:val="nil"/>
            </w:tcBorders>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rPr>
                <w:b/>
                <w:color w:val="000000"/>
              </w:rPr>
            </w:pPr>
          </w:p>
        </w:tc>
        <w:tc>
          <w:tcPr>
            <w:tcW w:w="1557" w:type="dxa"/>
            <w:gridSpan w:val="2"/>
            <w:tcBorders>
              <w:top w:val="nil"/>
              <w:left w:val="nil"/>
              <w:bottom w:val="nil"/>
              <w:right w:val="nil"/>
            </w:tcBorders>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rPr>
                <w:b/>
                <w:color w:val="000000"/>
              </w:rPr>
            </w:pPr>
          </w:p>
        </w:tc>
        <w:tc>
          <w:tcPr>
            <w:tcW w:w="565" w:type="dxa"/>
            <w:gridSpan w:val="2"/>
            <w:tcBorders>
              <w:top w:val="nil"/>
              <w:left w:val="nil"/>
              <w:bottom w:val="nil"/>
              <w:right w:val="nil"/>
            </w:tcBorders>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rPr>
                <w:b/>
                <w:color w:val="000000"/>
              </w:rPr>
            </w:pPr>
          </w:p>
        </w:tc>
        <w:tc>
          <w:tcPr>
            <w:tcW w:w="1991" w:type="dxa"/>
            <w:tcBorders>
              <w:top w:val="nil"/>
              <w:left w:val="nil"/>
              <w:bottom w:val="nil"/>
              <w:right w:val="nil"/>
            </w:tcBorders>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rPr>
                <w:b/>
                <w:bCs/>
                <w:iCs/>
                <w:color w:val="000000"/>
              </w:rPr>
            </w:pPr>
            <w:r w:rsidRPr="00A75316">
              <w:rPr>
                <w:b/>
                <w:bCs/>
                <w:iCs/>
                <w:color w:val="000000"/>
              </w:rPr>
              <w:t>666 652,9</w:t>
            </w:r>
          </w:p>
        </w:tc>
        <w:tc>
          <w:tcPr>
            <w:tcW w:w="1980" w:type="dxa"/>
            <w:tcBorders>
              <w:top w:val="nil"/>
              <w:left w:val="nil"/>
              <w:bottom w:val="nil"/>
              <w:right w:val="nil"/>
            </w:tcBorders>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rPr>
                <w:b/>
                <w:bCs/>
                <w:iCs/>
                <w:color w:val="000000"/>
              </w:rPr>
            </w:pPr>
            <w:r w:rsidRPr="00A75316">
              <w:rPr>
                <w:b/>
                <w:bCs/>
                <w:iCs/>
                <w:color w:val="000000"/>
              </w:rPr>
              <w:t>571 382,7</w:t>
            </w:r>
          </w:p>
        </w:tc>
        <w:tc>
          <w:tcPr>
            <w:tcW w:w="2410" w:type="dxa"/>
            <w:gridSpan w:val="2"/>
            <w:tcBorders>
              <w:top w:val="nil"/>
              <w:left w:val="nil"/>
              <w:bottom w:val="nil"/>
              <w:right w:val="nil"/>
            </w:tcBorders>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rPr>
                <w:b/>
                <w:bCs/>
                <w:iCs/>
                <w:color w:val="000000"/>
              </w:rPr>
            </w:pPr>
            <w:r w:rsidRPr="00A75316">
              <w:rPr>
                <w:b/>
                <w:bCs/>
                <w:iCs/>
                <w:color w:val="000000"/>
              </w:rPr>
              <w:t>95 270,2</w:t>
            </w:r>
          </w:p>
        </w:tc>
      </w:tr>
      <w:tr w:rsidR="003A7133" w:rsidRPr="00A75316" w:rsidTr="00493AD8">
        <w:tc>
          <w:tcPr>
            <w:tcW w:w="4676" w:type="dxa"/>
            <w:tcBorders>
              <w:top w:val="nil"/>
              <w:left w:val="nil"/>
              <w:bottom w:val="nil"/>
              <w:right w:val="nil"/>
            </w:tcBorders>
            <w:tcMar>
              <w:top w:w="0" w:type="dxa"/>
              <w:left w:w="108" w:type="dxa"/>
              <w:bottom w:w="0" w:type="dxa"/>
              <w:right w:w="108" w:type="dxa"/>
            </w:tcMar>
            <w:vAlign w:val="bottom"/>
          </w:tcPr>
          <w:p w:rsidR="003A7133" w:rsidRPr="00A75316" w:rsidRDefault="003A7133" w:rsidP="00A75316">
            <w:pPr>
              <w:widowControl w:val="0"/>
              <w:jc w:val="both"/>
              <w:rPr>
                <w:b/>
                <w:bCs/>
                <w:color w:val="000000"/>
              </w:rPr>
            </w:pPr>
          </w:p>
        </w:tc>
        <w:tc>
          <w:tcPr>
            <w:tcW w:w="614" w:type="dxa"/>
            <w:tcBorders>
              <w:top w:val="nil"/>
              <w:left w:val="nil"/>
              <w:bottom w:val="nil"/>
              <w:right w:val="nil"/>
            </w:tcBorders>
            <w:tcMar>
              <w:top w:w="0" w:type="dxa"/>
              <w:left w:w="0" w:type="dxa"/>
              <w:bottom w:w="0" w:type="dxa"/>
              <w:right w:w="0" w:type="dxa"/>
            </w:tcMar>
            <w:vAlign w:val="bottom"/>
          </w:tcPr>
          <w:p w:rsidR="003A7133" w:rsidRPr="00A75316" w:rsidRDefault="003A7133" w:rsidP="00A75316">
            <w:pPr>
              <w:widowControl w:val="0"/>
              <w:autoSpaceDE w:val="0"/>
              <w:autoSpaceDN w:val="0"/>
              <w:adjustRightInd w:val="0"/>
              <w:ind w:left="142" w:right="139"/>
              <w:jc w:val="center"/>
              <w:rPr>
                <w:b/>
                <w:color w:val="000000"/>
              </w:rPr>
            </w:pPr>
          </w:p>
        </w:tc>
        <w:tc>
          <w:tcPr>
            <w:tcW w:w="287" w:type="dxa"/>
            <w:tcBorders>
              <w:top w:val="nil"/>
              <w:left w:val="nil"/>
              <w:bottom w:val="nil"/>
              <w:right w:val="nil"/>
            </w:tcBorders>
            <w:tcMar>
              <w:top w:w="0" w:type="dxa"/>
              <w:left w:w="0" w:type="dxa"/>
              <w:bottom w:w="0" w:type="dxa"/>
              <w:right w:w="0" w:type="dxa"/>
            </w:tcMar>
            <w:vAlign w:val="bottom"/>
          </w:tcPr>
          <w:p w:rsidR="003A7133" w:rsidRPr="00A75316" w:rsidRDefault="003A7133" w:rsidP="00A75316">
            <w:pPr>
              <w:widowControl w:val="0"/>
              <w:autoSpaceDE w:val="0"/>
              <w:autoSpaceDN w:val="0"/>
              <w:adjustRightInd w:val="0"/>
              <w:jc w:val="center"/>
              <w:rPr>
                <w:b/>
                <w:color w:val="000000"/>
              </w:rPr>
            </w:pPr>
          </w:p>
        </w:tc>
        <w:tc>
          <w:tcPr>
            <w:tcW w:w="379" w:type="dxa"/>
            <w:gridSpan w:val="2"/>
            <w:tcBorders>
              <w:top w:val="nil"/>
              <w:left w:val="nil"/>
              <w:bottom w:val="nil"/>
              <w:right w:val="nil"/>
            </w:tcBorders>
            <w:tcMar>
              <w:top w:w="0" w:type="dxa"/>
              <w:left w:w="0" w:type="dxa"/>
              <w:bottom w:w="0" w:type="dxa"/>
              <w:right w:w="0" w:type="dxa"/>
            </w:tcMar>
            <w:vAlign w:val="bottom"/>
          </w:tcPr>
          <w:p w:rsidR="003A7133" w:rsidRPr="00A75316" w:rsidRDefault="003A7133" w:rsidP="00A75316">
            <w:pPr>
              <w:widowControl w:val="0"/>
              <w:autoSpaceDE w:val="0"/>
              <w:autoSpaceDN w:val="0"/>
              <w:adjustRightInd w:val="0"/>
              <w:jc w:val="center"/>
              <w:rPr>
                <w:b/>
                <w:color w:val="000000"/>
              </w:rPr>
            </w:pPr>
          </w:p>
        </w:tc>
        <w:tc>
          <w:tcPr>
            <w:tcW w:w="1557" w:type="dxa"/>
            <w:gridSpan w:val="2"/>
            <w:tcBorders>
              <w:top w:val="nil"/>
              <w:left w:val="nil"/>
              <w:bottom w:val="nil"/>
              <w:right w:val="nil"/>
            </w:tcBorders>
            <w:tcMar>
              <w:top w:w="0" w:type="dxa"/>
              <w:left w:w="0" w:type="dxa"/>
              <w:bottom w:w="0" w:type="dxa"/>
              <w:right w:w="0" w:type="dxa"/>
            </w:tcMar>
            <w:vAlign w:val="bottom"/>
          </w:tcPr>
          <w:p w:rsidR="003A7133" w:rsidRPr="00A75316" w:rsidRDefault="003A7133" w:rsidP="00A75316">
            <w:pPr>
              <w:widowControl w:val="0"/>
              <w:autoSpaceDE w:val="0"/>
              <w:autoSpaceDN w:val="0"/>
              <w:adjustRightInd w:val="0"/>
              <w:jc w:val="center"/>
              <w:rPr>
                <w:b/>
                <w:color w:val="000000"/>
              </w:rPr>
            </w:pPr>
          </w:p>
        </w:tc>
        <w:tc>
          <w:tcPr>
            <w:tcW w:w="565" w:type="dxa"/>
            <w:gridSpan w:val="2"/>
            <w:tcBorders>
              <w:top w:val="nil"/>
              <w:left w:val="nil"/>
              <w:bottom w:val="nil"/>
              <w:right w:val="nil"/>
            </w:tcBorders>
            <w:tcMar>
              <w:top w:w="0" w:type="dxa"/>
              <w:left w:w="0" w:type="dxa"/>
              <w:bottom w:w="0" w:type="dxa"/>
              <w:right w:w="0" w:type="dxa"/>
            </w:tcMar>
            <w:vAlign w:val="bottom"/>
          </w:tcPr>
          <w:p w:rsidR="003A7133" w:rsidRPr="00A75316" w:rsidRDefault="003A7133" w:rsidP="00A75316">
            <w:pPr>
              <w:widowControl w:val="0"/>
              <w:autoSpaceDE w:val="0"/>
              <w:autoSpaceDN w:val="0"/>
              <w:adjustRightInd w:val="0"/>
              <w:jc w:val="center"/>
              <w:rPr>
                <w:b/>
                <w:color w:val="000000"/>
              </w:rPr>
            </w:pPr>
          </w:p>
        </w:tc>
        <w:tc>
          <w:tcPr>
            <w:tcW w:w="1991" w:type="dxa"/>
            <w:tcBorders>
              <w:top w:val="nil"/>
              <w:left w:val="nil"/>
              <w:bottom w:val="nil"/>
              <w:right w:val="nil"/>
            </w:tcBorders>
            <w:tcMar>
              <w:top w:w="0" w:type="dxa"/>
              <w:left w:w="0" w:type="dxa"/>
              <w:bottom w:w="0" w:type="dxa"/>
              <w:right w:w="0" w:type="dxa"/>
            </w:tcMar>
            <w:vAlign w:val="bottom"/>
          </w:tcPr>
          <w:p w:rsidR="003A7133" w:rsidRPr="00A75316" w:rsidRDefault="003A7133" w:rsidP="00A75316">
            <w:pPr>
              <w:widowControl w:val="0"/>
              <w:autoSpaceDE w:val="0"/>
              <w:autoSpaceDN w:val="0"/>
              <w:adjustRightInd w:val="0"/>
              <w:ind w:right="284"/>
              <w:jc w:val="right"/>
              <w:rPr>
                <w:b/>
                <w:bCs/>
                <w:iCs/>
                <w:color w:val="000000"/>
              </w:rPr>
            </w:pPr>
          </w:p>
        </w:tc>
        <w:tc>
          <w:tcPr>
            <w:tcW w:w="1980" w:type="dxa"/>
            <w:tcBorders>
              <w:top w:val="nil"/>
              <w:left w:val="nil"/>
              <w:bottom w:val="nil"/>
              <w:right w:val="nil"/>
            </w:tcBorders>
            <w:tcMar>
              <w:top w:w="0" w:type="dxa"/>
              <w:left w:w="0" w:type="dxa"/>
              <w:bottom w:w="0" w:type="dxa"/>
              <w:right w:w="0" w:type="dxa"/>
            </w:tcMar>
            <w:vAlign w:val="bottom"/>
          </w:tcPr>
          <w:p w:rsidR="003A7133" w:rsidRPr="00A75316" w:rsidRDefault="003A7133" w:rsidP="00A75316">
            <w:pPr>
              <w:widowControl w:val="0"/>
              <w:autoSpaceDE w:val="0"/>
              <w:autoSpaceDN w:val="0"/>
              <w:adjustRightInd w:val="0"/>
              <w:ind w:right="397"/>
              <w:jc w:val="right"/>
              <w:rPr>
                <w:b/>
                <w:bCs/>
                <w:iCs/>
                <w:color w:val="000000"/>
              </w:rPr>
            </w:pPr>
          </w:p>
        </w:tc>
        <w:tc>
          <w:tcPr>
            <w:tcW w:w="2410" w:type="dxa"/>
            <w:gridSpan w:val="2"/>
            <w:tcBorders>
              <w:top w:val="nil"/>
              <w:left w:val="nil"/>
              <w:bottom w:val="nil"/>
              <w:right w:val="nil"/>
            </w:tcBorders>
            <w:tcMar>
              <w:top w:w="0" w:type="dxa"/>
              <w:left w:w="0" w:type="dxa"/>
              <w:bottom w:w="0" w:type="dxa"/>
              <w:right w:w="0" w:type="dxa"/>
            </w:tcMar>
            <w:vAlign w:val="bottom"/>
          </w:tcPr>
          <w:p w:rsidR="003A7133" w:rsidRPr="00A75316" w:rsidRDefault="003A7133" w:rsidP="00A75316">
            <w:pPr>
              <w:widowControl w:val="0"/>
              <w:autoSpaceDE w:val="0"/>
              <w:autoSpaceDN w:val="0"/>
              <w:adjustRightInd w:val="0"/>
              <w:ind w:right="397"/>
              <w:jc w:val="right"/>
              <w:rPr>
                <w:b/>
                <w:bCs/>
                <w:iCs/>
                <w:color w:val="000000"/>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bottom"/>
          </w:tcPr>
          <w:p w:rsidR="00316CDB" w:rsidRPr="00A75316" w:rsidRDefault="00316CDB" w:rsidP="00A75316">
            <w:pPr>
              <w:widowControl w:val="0"/>
              <w:jc w:val="both"/>
              <w:rPr>
                <w:b/>
                <w:bCs/>
                <w:i/>
                <w:iCs/>
                <w:color w:val="000000"/>
              </w:rPr>
            </w:pPr>
            <w:r w:rsidRPr="00A75316">
              <w:rPr>
                <w:b/>
                <w:i/>
                <w:color w:val="000000"/>
              </w:rPr>
              <w:t xml:space="preserve">Чӑваш Республикин </w:t>
            </w:r>
            <w:r w:rsidR="00A75316">
              <w:rPr>
                <w:b/>
                <w:i/>
                <w:color w:val="000000"/>
              </w:rPr>
              <w:t>"</w:t>
            </w:r>
            <w:r w:rsidRPr="00A75316">
              <w:rPr>
                <w:b/>
                <w:i/>
                <w:color w:val="000000"/>
              </w:rPr>
              <w:t>Чӑваш Республи-кинче граждансене усӑ курма меллӗ т</w:t>
            </w:r>
            <w:r w:rsidRPr="00A75316">
              <w:rPr>
                <w:b/>
                <w:i/>
                <w:color w:val="000000"/>
              </w:rPr>
              <w:t>а</w:t>
            </w:r>
            <w:r w:rsidRPr="00A75316">
              <w:rPr>
                <w:b/>
                <w:i/>
                <w:color w:val="000000"/>
              </w:rPr>
              <w:t>та хӑтлӑ ҫурт-йӗрпе тивӗҫтересси</w:t>
            </w:r>
            <w:r w:rsidR="00A75316">
              <w:rPr>
                <w:b/>
                <w:i/>
                <w:color w:val="000000"/>
              </w:rPr>
              <w:t>"</w:t>
            </w:r>
            <w:r w:rsidR="00A7580C">
              <w:rPr>
                <w:b/>
                <w:i/>
                <w:color w:val="000000"/>
              </w:rPr>
              <w:t xml:space="preserve"> патша</w:t>
            </w:r>
            <w:r w:rsidRPr="00A75316">
              <w:rPr>
                <w:b/>
                <w:i/>
                <w:color w:val="000000"/>
              </w:rPr>
              <w:t>лӑх программи</w:t>
            </w: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b/>
                <w:bCs/>
                <w:i/>
                <w:iCs/>
                <w:color w:val="000000"/>
              </w:rPr>
              <w:t>A200000000</w:t>
            </w: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rPr>
                <w:b/>
                <w:bCs/>
                <w:i/>
                <w:iCs/>
                <w:color w:val="000000"/>
              </w:rPr>
            </w:pPr>
            <w:r w:rsidRPr="00A75316">
              <w:rPr>
                <w:b/>
                <w:bCs/>
                <w:i/>
                <w:iCs/>
                <w:color w:val="000000"/>
              </w:rPr>
              <w:t>666 652,9</w:t>
            </w: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rPr>
                <w:b/>
                <w:bCs/>
                <w:i/>
                <w:iCs/>
                <w:color w:val="000000"/>
              </w:rPr>
            </w:pPr>
            <w:r w:rsidRPr="00A75316">
              <w:rPr>
                <w:b/>
                <w:bCs/>
                <w:i/>
                <w:iCs/>
                <w:color w:val="000000"/>
              </w:rPr>
              <w:t>571 382,7</w:t>
            </w:r>
          </w:p>
        </w:tc>
        <w:tc>
          <w:tcPr>
            <w:tcW w:w="235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rPr>
                <w:b/>
                <w:bCs/>
                <w:i/>
                <w:iCs/>
                <w:color w:val="000000"/>
              </w:rPr>
            </w:pPr>
            <w:r w:rsidRPr="00A75316">
              <w:rPr>
                <w:b/>
                <w:bCs/>
                <w:i/>
                <w:iCs/>
                <w:color w:val="000000"/>
              </w:rPr>
              <w:t>95 270,2</w:t>
            </w: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bottom"/>
          </w:tcPr>
          <w:p w:rsidR="00316CDB" w:rsidRPr="00A75316" w:rsidRDefault="00316CDB" w:rsidP="00A75316">
            <w:pPr>
              <w:widowControl w:val="0"/>
              <w:jc w:val="both"/>
              <w:rPr>
                <w:b/>
                <w:bCs/>
                <w:i/>
                <w:iCs/>
                <w:color w:val="000000"/>
              </w:rPr>
            </w:pP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pP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p>
        </w:tc>
        <w:tc>
          <w:tcPr>
            <w:tcW w:w="235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bottom"/>
          </w:tcPr>
          <w:p w:rsidR="00316CDB" w:rsidRPr="00A75316" w:rsidRDefault="00A75316" w:rsidP="00A75316">
            <w:pPr>
              <w:widowControl w:val="0"/>
              <w:jc w:val="both"/>
              <w:rPr>
                <w:b/>
                <w:bCs/>
                <w:i/>
                <w:iCs/>
                <w:color w:val="000000"/>
              </w:rPr>
            </w:pPr>
            <w:r>
              <w:rPr>
                <w:b/>
                <w:i/>
                <w:color w:val="000000"/>
                <w:spacing w:val="-2"/>
              </w:rPr>
              <w:lastRenderedPageBreak/>
              <w:t>"</w:t>
            </w:r>
            <w:r w:rsidR="00316CDB" w:rsidRPr="00A75316">
              <w:rPr>
                <w:b/>
                <w:i/>
                <w:color w:val="000000"/>
                <w:spacing w:val="-2"/>
              </w:rPr>
              <w:t>Чӑваш Республикинче ҫурт-йӗ</w:t>
            </w:r>
            <w:proofErr w:type="gramStart"/>
            <w:r w:rsidR="00316CDB" w:rsidRPr="00A75316">
              <w:rPr>
                <w:b/>
                <w:i/>
                <w:color w:val="000000"/>
                <w:spacing w:val="-2"/>
              </w:rPr>
              <w:t>р</w:t>
            </w:r>
            <w:proofErr w:type="gramEnd"/>
            <w:r w:rsidR="00316CDB" w:rsidRPr="00A75316">
              <w:rPr>
                <w:b/>
                <w:i/>
                <w:color w:val="000000"/>
                <w:spacing w:val="-2"/>
              </w:rPr>
              <w:t xml:space="preserve"> тӑвас ӗҫе патшалӑх пулӑшасси</w:t>
            </w:r>
            <w:r>
              <w:rPr>
                <w:b/>
                <w:i/>
                <w:color w:val="000000"/>
                <w:spacing w:val="-2"/>
              </w:rPr>
              <w:t>"</w:t>
            </w:r>
            <w:r w:rsidR="00316CDB" w:rsidRPr="00A75316">
              <w:rPr>
                <w:b/>
                <w:i/>
                <w:color w:val="000000"/>
                <w:spacing w:val="-2"/>
              </w:rPr>
              <w:t xml:space="preserve"> ҫум программа</w:t>
            </w: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b/>
                <w:bCs/>
                <w:i/>
                <w:iCs/>
                <w:color w:val="000000"/>
              </w:rPr>
              <w:t>A210000000</w:t>
            </w: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rPr>
                <w:b/>
                <w:bCs/>
                <w:i/>
                <w:iCs/>
                <w:color w:val="000000"/>
              </w:rPr>
            </w:pPr>
            <w:r w:rsidRPr="00A75316">
              <w:rPr>
                <w:b/>
                <w:bCs/>
                <w:i/>
                <w:iCs/>
                <w:color w:val="000000"/>
              </w:rPr>
              <w:t>666 652,9</w:t>
            </w: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rPr>
                <w:b/>
                <w:bCs/>
                <w:i/>
                <w:iCs/>
                <w:color w:val="000000"/>
              </w:rPr>
            </w:pPr>
            <w:r w:rsidRPr="00A75316">
              <w:rPr>
                <w:b/>
                <w:bCs/>
                <w:i/>
                <w:iCs/>
                <w:color w:val="000000"/>
              </w:rPr>
              <w:t>571 382,7</w:t>
            </w:r>
          </w:p>
        </w:tc>
        <w:tc>
          <w:tcPr>
            <w:tcW w:w="235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rPr>
                <w:b/>
                <w:bCs/>
                <w:i/>
                <w:iCs/>
                <w:color w:val="000000"/>
              </w:rPr>
            </w:pPr>
            <w:r w:rsidRPr="00A75316">
              <w:rPr>
                <w:b/>
                <w:bCs/>
                <w:i/>
                <w:iCs/>
                <w:color w:val="000000"/>
              </w:rPr>
              <w:t>95 270,2</w:t>
            </w: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left w:w="108" w:type="dxa"/>
              <w:right w:w="108" w:type="dxa"/>
            </w:tcMar>
          </w:tcPr>
          <w:p w:rsidR="00316CDB" w:rsidRPr="00A75316" w:rsidRDefault="00316CDB" w:rsidP="00A75316">
            <w:pPr>
              <w:widowControl w:val="0"/>
              <w:autoSpaceDE w:val="0"/>
              <w:autoSpaceDN w:val="0"/>
              <w:adjustRightInd w:val="0"/>
              <w:jc w:val="both"/>
              <w:rPr>
                <w:color w:val="000000"/>
              </w:rPr>
            </w:pPr>
          </w:p>
        </w:tc>
        <w:tc>
          <w:tcPr>
            <w:tcW w:w="614" w:type="dxa"/>
            <w:tcMar>
              <w:top w:w="0" w:type="dxa"/>
              <w:left w:w="0" w:type="dxa"/>
              <w:bottom w:w="0" w:type="dxa"/>
              <w:right w:w="0" w:type="dxa"/>
            </w:tcMar>
          </w:tcPr>
          <w:p w:rsidR="00316CDB" w:rsidRPr="00A75316" w:rsidRDefault="00316CDB" w:rsidP="00A75316">
            <w:pPr>
              <w:widowControl w:val="0"/>
              <w:autoSpaceDE w:val="0"/>
              <w:autoSpaceDN w:val="0"/>
              <w:adjustRightInd w:val="0"/>
              <w:jc w:val="center"/>
            </w:pPr>
          </w:p>
        </w:tc>
        <w:tc>
          <w:tcPr>
            <w:tcW w:w="338" w:type="dxa"/>
            <w:gridSpan w:val="2"/>
            <w:tcMar>
              <w:top w:w="0" w:type="dxa"/>
              <w:left w:w="200" w:type="dxa"/>
              <w:bottom w:w="0" w:type="dxa"/>
              <w:right w:w="0" w:type="dxa"/>
            </w:tcMar>
          </w:tcPr>
          <w:p w:rsidR="00316CDB" w:rsidRPr="00A75316" w:rsidRDefault="00316CDB" w:rsidP="00A75316">
            <w:pPr>
              <w:widowControl w:val="0"/>
              <w:autoSpaceDE w:val="0"/>
              <w:autoSpaceDN w:val="0"/>
              <w:adjustRightInd w:val="0"/>
              <w:jc w:val="center"/>
            </w:pPr>
          </w:p>
        </w:tc>
        <w:tc>
          <w:tcPr>
            <w:tcW w:w="328" w:type="dxa"/>
            <w:tcMar>
              <w:left w:w="200" w:type="dxa"/>
            </w:tcMar>
          </w:tcPr>
          <w:p w:rsidR="00316CDB" w:rsidRPr="00A75316" w:rsidRDefault="00316CDB" w:rsidP="00A75316">
            <w:pPr>
              <w:widowControl w:val="0"/>
              <w:autoSpaceDE w:val="0"/>
              <w:autoSpaceDN w:val="0"/>
              <w:adjustRightInd w:val="0"/>
              <w:jc w:val="center"/>
            </w:pPr>
          </w:p>
        </w:tc>
        <w:tc>
          <w:tcPr>
            <w:tcW w:w="1635" w:type="dxa"/>
            <w:gridSpan w:val="3"/>
            <w:tcMar>
              <w:left w:w="200" w:type="dxa"/>
            </w:tcMar>
          </w:tcPr>
          <w:p w:rsidR="00316CDB" w:rsidRPr="00A75316" w:rsidRDefault="00316CDB" w:rsidP="00A75316">
            <w:pPr>
              <w:widowControl w:val="0"/>
              <w:autoSpaceDE w:val="0"/>
              <w:autoSpaceDN w:val="0"/>
              <w:adjustRightInd w:val="0"/>
              <w:jc w:val="center"/>
            </w:pPr>
          </w:p>
        </w:tc>
        <w:tc>
          <w:tcPr>
            <w:tcW w:w="487" w:type="dxa"/>
            <w:tcMar>
              <w:left w:w="200" w:type="dxa"/>
            </w:tcMar>
          </w:tcPr>
          <w:p w:rsidR="00316CDB" w:rsidRPr="00A75316" w:rsidRDefault="00316CDB" w:rsidP="00A75316">
            <w:pPr>
              <w:widowControl w:val="0"/>
              <w:autoSpaceDE w:val="0"/>
              <w:autoSpaceDN w:val="0"/>
              <w:adjustRightInd w:val="0"/>
              <w:jc w:val="center"/>
            </w:pPr>
          </w:p>
        </w:tc>
        <w:tc>
          <w:tcPr>
            <w:tcW w:w="1991" w:type="dxa"/>
            <w:tcMar>
              <w:left w:w="200" w:type="dxa"/>
            </w:tcMar>
          </w:tcPr>
          <w:p w:rsidR="00316CDB" w:rsidRPr="00A75316" w:rsidRDefault="00316CDB" w:rsidP="00A75316">
            <w:pPr>
              <w:widowControl w:val="0"/>
              <w:autoSpaceDE w:val="0"/>
              <w:autoSpaceDN w:val="0"/>
              <w:adjustRightInd w:val="0"/>
              <w:ind w:right="284"/>
              <w:jc w:val="right"/>
            </w:pPr>
          </w:p>
        </w:tc>
        <w:tc>
          <w:tcPr>
            <w:tcW w:w="1980" w:type="dxa"/>
            <w:tcMar>
              <w:left w:w="200" w:type="dxa"/>
            </w:tcMar>
          </w:tcPr>
          <w:p w:rsidR="00316CDB" w:rsidRPr="00A75316" w:rsidRDefault="00316CDB" w:rsidP="00A75316">
            <w:pPr>
              <w:widowControl w:val="0"/>
              <w:autoSpaceDE w:val="0"/>
              <w:autoSpaceDN w:val="0"/>
              <w:adjustRightInd w:val="0"/>
              <w:ind w:right="397"/>
              <w:jc w:val="right"/>
            </w:pPr>
          </w:p>
        </w:tc>
        <w:tc>
          <w:tcPr>
            <w:tcW w:w="2351" w:type="dxa"/>
            <w:tcMar>
              <w:left w:w="200" w:type="dxa"/>
            </w:tcMar>
          </w:tcPr>
          <w:p w:rsidR="00316CDB" w:rsidRPr="00A75316" w:rsidRDefault="00316CDB" w:rsidP="00A75316">
            <w:pPr>
              <w:widowControl w:val="0"/>
              <w:autoSpaceDE w:val="0"/>
              <w:autoSpaceDN w:val="0"/>
              <w:adjustRightInd w:val="0"/>
              <w:ind w:right="397"/>
              <w:jc w:val="right"/>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left w:w="108" w:type="dxa"/>
              <w:right w:w="108" w:type="dxa"/>
            </w:tcMar>
          </w:tcPr>
          <w:p w:rsidR="00316CDB" w:rsidRPr="00A75316" w:rsidRDefault="00316CDB" w:rsidP="003A7133">
            <w:pPr>
              <w:widowControl w:val="0"/>
              <w:autoSpaceDE w:val="0"/>
              <w:autoSpaceDN w:val="0"/>
              <w:adjustRightInd w:val="0"/>
              <w:ind w:left="709"/>
              <w:jc w:val="both"/>
              <w:rPr>
                <w:color w:val="000000"/>
              </w:rPr>
            </w:pPr>
            <w:r w:rsidRPr="00A75316">
              <w:rPr>
                <w:bCs/>
                <w:spacing w:val="-2"/>
              </w:rPr>
              <w:t xml:space="preserve">Чӑваш Республикин </w:t>
            </w:r>
            <w:r w:rsidR="00A7580C">
              <w:rPr>
                <w:rStyle w:val="FontStyle18"/>
                <w:spacing w:val="-2"/>
              </w:rPr>
              <w:t>Строитель</w:t>
            </w:r>
            <w:r w:rsidRPr="00A75316">
              <w:rPr>
                <w:rStyle w:val="FontStyle18"/>
                <w:spacing w:val="-2"/>
              </w:rPr>
              <w:t xml:space="preserve">ство, </w:t>
            </w:r>
            <w:r w:rsidRPr="00A75316">
              <w:rPr>
                <w:bCs/>
                <w:spacing w:val="-2"/>
              </w:rPr>
              <w:t>архи</w:t>
            </w:r>
            <w:r w:rsidRPr="00A75316">
              <w:rPr>
                <w:bCs/>
              </w:rPr>
              <w:t>тектура тата пурӑнмалли ҫурт-йӗрпе коммуналлӑ хуҫалӑх мин</w:t>
            </w:r>
            <w:r w:rsidRPr="00A75316">
              <w:rPr>
                <w:bCs/>
              </w:rPr>
              <w:t>и</w:t>
            </w:r>
            <w:r w:rsidRPr="00A75316">
              <w:rPr>
                <w:bCs/>
              </w:rPr>
              <w:t>стерстви</w:t>
            </w:r>
          </w:p>
        </w:tc>
        <w:tc>
          <w:tcPr>
            <w:tcW w:w="614" w:type="dxa"/>
            <w:tcMar>
              <w:top w:w="0" w:type="dxa"/>
              <w:left w:w="0" w:type="dxa"/>
              <w:bottom w:w="0" w:type="dxa"/>
              <w:right w:w="0" w:type="dxa"/>
            </w:tcMar>
          </w:tcPr>
          <w:p w:rsidR="00316CDB" w:rsidRPr="00A75316" w:rsidRDefault="00316CDB" w:rsidP="00A75316">
            <w:pPr>
              <w:widowControl w:val="0"/>
              <w:autoSpaceDE w:val="0"/>
              <w:autoSpaceDN w:val="0"/>
              <w:adjustRightInd w:val="0"/>
              <w:jc w:val="center"/>
            </w:pPr>
          </w:p>
        </w:tc>
        <w:tc>
          <w:tcPr>
            <w:tcW w:w="338" w:type="dxa"/>
            <w:gridSpan w:val="2"/>
            <w:tcMar>
              <w:top w:w="0" w:type="dxa"/>
              <w:left w:w="200" w:type="dxa"/>
              <w:bottom w:w="0" w:type="dxa"/>
              <w:right w:w="0" w:type="dxa"/>
            </w:tcMar>
          </w:tcPr>
          <w:p w:rsidR="00316CDB" w:rsidRPr="00A75316" w:rsidRDefault="00316CDB" w:rsidP="00A75316">
            <w:pPr>
              <w:widowControl w:val="0"/>
              <w:autoSpaceDE w:val="0"/>
              <w:autoSpaceDN w:val="0"/>
              <w:adjustRightInd w:val="0"/>
              <w:jc w:val="center"/>
            </w:pPr>
          </w:p>
        </w:tc>
        <w:tc>
          <w:tcPr>
            <w:tcW w:w="328" w:type="dxa"/>
            <w:tcMar>
              <w:left w:w="200" w:type="dxa"/>
            </w:tcMar>
          </w:tcPr>
          <w:p w:rsidR="00316CDB" w:rsidRPr="00A75316" w:rsidRDefault="00316CDB" w:rsidP="00A75316">
            <w:pPr>
              <w:widowControl w:val="0"/>
              <w:autoSpaceDE w:val="0"/>
              <w:autoSpaceDN w:val="0"/>
              <w:adjustRightInd w:val="0"/>
              <w:jc w:val="center"/>
            </w:pPr>
          </w:p>
        </w:tc>
        <w:tc>
          <w:tcPr>
            <w:tcW w:w="1635" w:type="dxa"/>
            <w:gridSpan w:val="3"/>
            <w:tcMar>
              <w:left w:w="200" w:type="dxa"/>
            </w:tcMar>
          </w:tcPr>
          <w:p w:rsidR="00316CDB" w:rsidRPr="00A75316" w:rsidRDefault="00316CDB" w:rsidP="00A75316">
            <w:pPr>
              <w:widowControl w:val="0"/>
              <w:autoSpaceDE w:val="0"/>
              <w:autoSpaceDN w:val="0"/>
              <w:adjustRightInd w:val="0"/>
              <w:jc w:val="center"/>
            </w:pPr>
          </w:p>
        </w:tc>
        <w:tc>
          <w:tcPr>
            <w:tcW w:w="487" w:type="dxa"/>
            <w:tcMar>
              <w:left w:w="200" w:type="dxa"/>
            </w:tcMar>
          </w:tcPr>
          <w:p w:rsidR="00316CDB" w:rsidRPr="00A75316" w:rsidRDefault="00316CDB" w:rsidP="00A75316">
            <w:pPr>
              <w:widowControl w:val="0"/>
              <w:autoSpaceDE w:val="0"/>
              <w:autoSpaceDN w:val="0"/>
              <w:adjustRightInd w:val="0"/>
              <w:jc w:val="center"/>
            </w:pPr>
          </w:p>
        </w:tc>
        <w:tc>
          <w:tcPr>
            <w:tcW w:w="1991" w:type="dxa"/>
            <w:tcMar>
              <w:left w:w="200" w:type="dxa"/>
            </w:tcMar>
          </w:tcPr>
          <w:p w:rsidR="00316CDB" w:rsidRPr="00A75316" w:rsidRDefault="00316CDB" w:rsidP="00A75316">
            <w:pPr>
              <w:widowControl w:val="0"/>
              <w:autoSpaceDE w:val="0"/>
              <w:autoSpaceDN w:val="0"/>
              <w:adjustRightInd w:val="0"/>
              <w:ind w:right="284"/>
              <w:jc w:val="right"/>
            </w:pPr>
          </w:p>
        </w:tc>
        <w:tc>
          <w:tcPr>
            <w:tcW w:w="1980" w:type="dxa"/>
            <w:tcMar>
              <w:left w:w="200" w:type="dxa"/>
            </w:tcMar>
          </w:tcPr>
          <w:p w:rsidR="00316CDB" w:rsidRPr="00A75316" w:rsidRDefault="00316CDB" w:rsidP="00A75316">
            <w:pPr>
              <w:widowControl w:val="0"/>
              <w:autoSpaceDE w:val="0"/>
              <w:autoSpaceDN w:val="0"/>
              <w:adjustRightInd w:val="0"/>
              <w:ind w:right="397"/>
              <w:jc w:val="right"/>
            </w:pPr>
          </w:p>
        </w:tc>
        <w:tc>
          <w:tcPr>
            <w:tcW w:w="2351" w:type="dxa"/>
            <w:tcMar>
              <w:left w:w="200" w:type="dxa"/>
            </w:tcMar>
          </w:tcPr>
          <w:p w:rsidR="00316CDB" w:rsidRPr="00A75316" w:rsidRDefault="00316CDB" w:rsidP="00A75316">
            <w:pPr>
              <w:widowControl w:val="0"/>
              <w:autoSpaceDE w:val="0"/>
              <w:autoSpaceDN w:val="0"/>
              <w:adjustRightInd w:val="0"/>
              <w:ind w:right="397"/>
              <w:jc w:val="right"/>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left w:w="108" w:type="dxa"/>
              <w:right w:w="108" w:type="dxa"/>
            </w:tcMar>
          </w:tcPr>
          <w:p w:rsidR="00316CDB" w:rsidRPr="00A75316" w:rsidRDefault="00316CDB" w:rsidP="003A7133">
            <w:pPr>
              <w:widowControl w:val="0"/>
              <w:autoSpaceDE w:val="0"/>
              <w:autoSpaceDN w:val="0"/>
              <w:adjustRightInd w:val="0"/>
              <w:ind w:left="709"/>
              <w:jc w:val="both"/>
              <w:rPr>
                <w:color w:val="000000"/>
              </w:rPr>
            </w:pPr>
          </w:p>
        </w:tc>
        <w:tc>
          <w:tcPr>
            <w:tcW w:w="614" w:type="dxa"/>
            <w:tcMar>
              <w:top w:w="0" w:type="dxa"/>
              <w:left w:w="0" w:type="dxa"/>
              <w:bottom w:w="0" w:type="dxa"/>
              <w:right w:w="0" w:type="dxa"/>
            </w:tcMar>
          </w:tcPr>
          <w:p w:rsidR="00316CDB" w:rsidRPr="00A75316" w:rsidRDefault="00316CDB" w:rsidP="00A75316">
            <w:pPr>
              <w:widowControl w:val="0"/>
              <w:autoSpaceDE w:val="0"/>
              <w:autoSpaceDN w:val="0"/>
              <w:adjustRightInd w:val="0"/>
              <w:jc w:val="center"/>
            </w:pPr>
          </w:p>
        </w:tc>
        <w:tc>
          <w:tcPr>
            <w:tcW w:w="338" w:type="dxa"/>
            <w:gridSpan w:val="2"/>
            <w:tcMar>
              <w:top w:w="0" w:type="dxa"/>
              <w:left w:w="200" w:type="dxa"/>
              <w:bottom w:w="0" w:type="dxa"/>
              <w:right w:w="0" w:type="dxa"/>
            </w:tcMar>
          </w:tcPr>
          <w:p w:rsidR="00316CDB" w:rsidRPr="00A75316" w:rsidRDefault="00316CDB" w:rsidP="00A75316">
            <w:pPr>
              <w:widowControl w:val="0"/>
              <w:autoSpaceDE w:val="0"/>
              <w:autoSpaceDN w:val="0"/>
              <w:adjustRightInd w:val="0"/>
              <w:jc w:val="center"/>
            </w:pPr>
          </w:p>
        </w:tc>
        <w:tc>
          <w:tcPr>
            <w:tcW w:w="328" w:type="dxa"/>
            <w:tcMar>
              <w:left w:w="200" w:type="dxa"/>
            </w:tcMar>
          </w:tcPr>
          <w:p w:rsidR="00316CDB" w:rsidRPr="00A75316" w:rsidRDefault="00316CDB" w:rsidP="00A75316">
            <w:pPr>
              <w:widowControl w:val="0"/>
              <w:autoSpaceDE w:val="0"/>
              <w:autoSpaceDN w:val="0"/>
              <w:adjustRightInd w:val="0"/>
              <w:jc w:val="center"/>
            </w:pPr>
          </w:p>
        </w:tc>
        <w:tc>
          <w:tcPr>
            <w:tcW w:w="1635" w:type="dxa"/>
            <w:gridSpan w:val="3"/>
            <w:tcMar>
              <w:left w:w="200" w:type="dxa"/>
            </w:tcMar>
          </w:tcPr>
          <w:p w:rsidR="00316CDB" w:rsidRPr="00A75316" w:rsidRDefault="00316CDB" w:rsidP="00A75316">
            <w:pPr>
              <w:widowControl w:val="0"/>
              <w:autoSpaceDE w:val="0"/>
              <w:autoSpaceDN w:val="0"/>
              <w:adjustRightInd w:val="0"/>
              <w:jc w:val="center"/>
            </w:pPr>
          </w:p>
        </w:tc>
        <w:tc>
          <w:tcPr>
            <w:tcW w:w="487" w:type="dxa"/>
            <w:tcMar>
              <w:left w:w="200" w:type="dxa"/>
            </w:tcMar>
          </w:tcPr>
          <w:p w:rsidR="00316CDB" w:rsidRPr="00A75316" w:rsidRDefault="00316CDB" w:rsidP="00A75316">
            <w:pPr>
              <w:widowControl w:val="0"/>
              <w:autoSpaceDE w:val="0"/>
              <w:autoSpaceDN w:val="0"/>
              <w:adjustRightInd w:val="0"/>
              <w:jc w:val="center"/>
            </w:pPr>
          </w:p>
        </w:tc>
        <w:tc>
          <w:tcPr>
            <w:tcW w:w="1991" w:type="dxa"/>
            <w:tcMar>
              <w:left w:w="200" w:type="dxa"/>
            </w:tcMar>
          </w:tcPr>
          <w:p w:rsidR="00316CDB" w:rsidRPr="00A75316" w:rsidRDefault="00316CDB" w:rsidP="00A75316">
            <w:pPr>
              <w:widowControl w:val="0"/>
              <w:autoSpaceDE w:val="0"/>
              <w:autoSpaceDN w:val="0"/>
              <w:adjustRightInd w:val="0"/>
              <w:ind w:right="284"/>
              <w:jc w:val="right"/>
            </w:pPr>
          </w:p>
        </w:tc>
        <w:tc>
          <w:tcPr>
            <w:tcW w:w="1980" w:type="dxa"/>
            <w:tcMar>
              <w:left w:w="200" w:type="dxa"/>
            </w:tcMar>
          </w:tcPr>
          <w:p w:rsidR="00316CDB" w:rsidRPr="00A75316" w:rsidRDefault="00316CDB" w:rsidP="00A75316">
            <w:pPr>
              <w:widowControl w:val="0"/>
              <w:autoSpaceDE w:val="0"/>
              <w:autoSpaceDN w:val="0"/>
              <w:adjustRightInd w:val="0"/>
              <w:ind w:right="397"/>
              <w:jc w:val="right"/>
            </w:pPr>
          </w:p>
        </w:tc>
        <w:tc>
          <w:tcPr>
            <w:tcW w:w="2351" w:type="dxa"/>
            <w:tcMar>
              <w:left w:w="200" w:type="dxa"/>
            </w:tcMar>
          </w:tcPr>
          <w:p w:rsidR="00316CDB" w:rsidRPr="00A75316" w:rsidRDefault="00316CDB" w:rsidP="00A75316">
            <w:pPr>
              <w:widowControl w:val="0"/>
              <w:autoSpaceDE w:val="0"/>
              <w:autoSpaceDN w:val="0"/>
              <w:adjustRightInd w:val="0"/>
              <w:ind w:right="397"/>
              <w:jc w:val="right"/>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left w:w="108" w:type="dxa"/>
              <w:right w:w="108" w:type="dxa"/>
            </w:tcMar>
          </w:tcPr>
          <w:p w:rsidR="00316CDB" w:rsidRPr="00A75316" w:rsidRDefault="00316CDB" w:rsidP="003A7133">
            <w:pPr>
              <w:widowControl w:val="0"/>
              <w:autoSpaceDE w:val="0"/>
              <w:autoSpaceDN w:val="0"/>
              <w:adjustRightInd w:val="0"/>
              <w:ind w:left="709"/>
              <w:jc w:val="both"/>
              <w:rPr>
                <w:color w:val="000000"/>
              </w:rPr>
            </w:pPr>
            <w:r w:rsidRPr="00A75316">
              <w:rPr>
                <w:iCs/>
              </w:rPr>
              <w:t>Шупашкар хулин администрацийӗ</w:t>
            </w:r>
          </w:p>
        </w:tc>
        <w:tc>
          <w:tcPr>
            <w:tcW w:w="614" w:type="dxa"/>
            <w:tcMar>
              <w:top w:w="0" w:type="dxa"/>
              <w:left w:w="0" w:type="dxa"/>
              <w:bottom w:w="0" w:type="dxa"/>
              <w:right w:w="0" w:type="dxa"/>
            </w:tcMar>
          </w:tcPr>
          <w:p w:rsidR="00316CDB" w:rsidRPr="00A75316" w:rsidRDefault="00316CDB" w:rsidP="00A75316">
            <w:pPr>
              <w:widowControl w:val="0"/>
              <w:autoSpaceDE w:val="0"/>
              <w:autoSpaceDN w:val="0"/>
              <w:adjustRightInd w:val="0"/>
              <w:jc w:val="center"/>
            </w:pPr>
          </w:p>
        </w:tc>
        <w:tc>
          <w:tcPr>
            <w:tcW w:w="338" w:type="dxa"/>
            <w:gridSpan w:val="2"/>
            <w:tcMar>
              <w:top w:w="0" w:type="dxa"/>
              <w:left w:w="200" w:type="dxa"/>
              <w:bottom w:w="0" w:type="dxa"/>
              <w:right w:w="0" w:type="dxa"/>
            </w:tcMar>
          </w:tcPr>
          <w:p w:rsidR="00316CDB" w:rsidRPr="00A75316" w:rsidRDefault="00316CDB" w:rsidP="00A75316">
            <w:pPr>
              <w:widowControl w:val="0"/>
              <w:autoSpaceDE w:val="0"/>
              <w:autoSpaceDN w:val="0"/>
              <w:adjustRightInd w:val="0"/>
              <w:jc w:val="center"/>
            </w:pPr>
          </w:p>
        </w:tc>
        <w:tc>
          <w:tcPr>
            <w:tcW w:w="328" w:type="dxa"/>
            <w:tcMar>
              <w:left w:w="200" w:type="dxa"/>
            </w:tcMar>
          </w:tcPr>
          <w:p w:rsidR="00316CDB" w:rsidRPr="00A75316" w:rsidRDefault="00316CDB" w:rsidP="00A75316">
            <w:pPr>
              <w:widowControl w:val="0"/>
              <w:autoSpaceDE w:val="0"/>
              <w:autoSpaceDN w:val="0"/>
              <w:adjustRightInd w:val="0"/>
              <w:jc w:val="center"/>
            </w:pPr>
          </w:p>
        </w:tc>
        <w:tc>
          <w:tcPr>
            <w:tcW w:w="1635" w:type="dxa"/>
            <w:gridSpan w:val="3"/>
            <w:tcMar>
              <w:left w:w="200" w:type="dxa"/>
            </w:tcMar>
          </w:tcPr>
          <w:p w:rsidR="00316CDB" w:rsidRPr="00A75316" w:rsidRDefault="00316CDB" w:rsidP="00A75316">
            <w:pPr>
              <w:widowControl w:val="0"/>
              <w:autoSpaceDE w:val="0"/>
              <w:autoSpaceDN w:val="0"/>
              <w:adjustRightInd w:val="0"/>
              <w:jc w:val="center"/>
            </w:pPr>
          </w:p>
        </w:tc>
        <w:tc>
          <w:tcPr>
            <w:tcW w:w="487" w:type="dxa"/>
            <w:tcMar>
              <w:left w:w="200" w:type="dxa"/>
            </w:tcMar>
          </w:tcPr>
          <w:p w:rsidR="00316CDB" w:rsidRPr="00A75316" w:rsidRDefault="00316CDB" w:rsidP="00A75316">
            <w:pPr>
              <w:widowControl w:val="0"/>
              <w:autoSpaceDE w:val="0"/>
              <w:autoSpaceDN w:val="0"/>
              <w:adjustRightInd w:val="0"/>
              <w:jc w:val="center"/>
            </w:pPr>
          </w:p>
        </w:tc>
        <w:tc>
          <w:tcPr>
            <w:tcW w:w="1991" w:type="dxa"/>
            <w:tcMar>
              <w:left w:w="200" w:type="dxa"/>
            </w:tcMar>
          </w:tcPr>
          <w:p w:rsidR="00316CDB" w:rsidRPr="00A75316" w:rsidRDefault="00316CDB" w:rsidP="00A75316">
            <w:pPr>
              <w:widowControl w:val="0"/>
              <w:autoSpaceDE w:val="0"/>
              <w:autoSpaceDN w:val="0"/>
              <w:adjustRightInd w:val="0"/>
              <w:ind w:right="284"/>
              <w:jc w:val="right"/>
            </w:pPr>
          </w:p>
        </w:tc>
        <w:tc>
          <w:tcPr>
            <w:tcW w:w="1980" w:type="dxa"/>
            <w:tcMar>
              <w:left w:w="200" w:type="dxa"/>
            </w:tcMar>
          </w:tcPr>
          <w:p w:rsidR="00316CDB" w:rsidRPr="00A75316" w:rsidRDefault="00316CDB" w:rsidP="00A75316">
            <w:pPr>
              <w:widowControl w:val="0"/>
              <w:autoSpaceDE w:val="0"/>
              <w:autoSpaceDN w:val="0"/>
              <w:adjustRightInd w:val="0"/>
              <w:ind w:right="397"/>
              <w:jc w:val="right"/>
            </w:pPr>
          </w:p>
        </w:tc>
        <w:tc>
          <w:tcPr>
            <w:tcW w:w="2351" w:type="dxa"/>
            <w:tcMar>
              <w:left w:w="200" w:type="dxa"/>
            </w:tcMar>
          </w:tcPr>
          <w:p w:rsidR="00316CDB" w:rsidRPr="00A75316" w:rsidRDefault="00316CDB" w:rsidP="00A75316">
            <w:pPr>
              <w:widowControl w:val="0"/>
              <w:autoSpaceDE w:val="0"/>
              <w:autoSpaceDN w:val="0"/>
              <w:adjustRightInd w:val="0"/>
              <w:ind w:right="397"/>
              <w:jc w:val="right"/>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left w:w="108" w:type="dxa"/>
              <w:right w:w="108" w:type="dxa"/>
            </w:tcMar>
          </w:tcPr>
          <w:p w:rsidR="00316CDB" w:rsidRPr="00A75316" w:rsidRDefault="00316CDB" w:rsidP="00A75316">
            <w:pPr>
              <w:widowControl w:val="0"/>
              <w:autoSpaceDE w:val="0"/>
              <w:autoSpaceDN w:val="0"/>
              <w:adjustRightInd w:val="0"/>
              <w:jc w:val="both"/>
            </w:pPr>
          </w:p>
        </w:tc>
        <w:tc>
          <w:tcPr>
            <w:tcW w:w="614" w:type="dxa"/>
            <w:tcMar>
              <w:top w:w="0" w:type="dxa"/>
              <w:left w:w="0" w:type="dxa"/>
              <w:bottom w:w="0" w:type="dxa"/>
              <w:right w:w="0" w:type="dxa"/>
            </w:tcMar>
          </w:tcPr>
          <w:p w:rsidR="00316CDB" w:rsidRPr="00A75316" w:rsidRDefault="00316CDB" w:rsidP="00A75316">
            <w:pPr>
              <w:widowControl w:val="0"/>
              <w:autoSpaceDE w:val="0"/>
              <w:autoSpaceDN w:val="0"/>
              <w:adjustRightInd w:val="0"/>
              <w:jc w:val="center"/>
            </w:pPr>
          </w:p>
        </w:tc>
        <w:tc>
          <w:tcPr>
            <w:tcW w:w="338" w:type="dxa"/>
            <w:gridSpan w:val="2"/>
            <w:tcMar>
              <w:top w:w="0" w:type="dxa"/>
              <w:left w:w="200" w:type="dxa"/>
              <w:bottom w:w="0" w:type="dxa"/>
              <w:right w:w="0" w:type="dxa"/>
            </w:tcMar>
          </w:tcPr>
          <w:p w:rsidR="00316CDB" w:rsidRPr="00A75316" w:rsidRDefault="00316CDB" w:rsidP="00A75316">
            <w:pPr>
              <w:widowControl w:val="0"/>
              <w:autoSpaceDE w:val="0"/>
              <w:autoSpaceDN w:val="0"/>
              <w:adjustRightInd w:val="0"/>
              <w:jc w:val="center"/>
            </w:pPr>
          </w:p>
        </w:tc>
        <w:tc>
          <w:tcPr>
            <w:tcW w:w="328" w:type="dxa"/>
            <w:tcMar>
              <w:left w:w="200" w:type="dxa"/>
            </w:tcMar>
          </w:tcPr>
          <w:p w:rsidR="00316CDB" w:rsidRPr="00A75316" w:rsidRDefault="00316CDB" w:rsidP="00A75316">
            <w:pPr>
              <w:widowControl w:val="0"/>
              <w:autoSpaceDE w:val="0"/>
              <w:autoSpaceDN w:val="0"/>
              <w:adjustRightInd w:val="0"/>
              <w:jc w:val="center"/>
            </w:pPr>
          </w:p>
        </w:tc>
        <w:tc>
          <w:tcPr>
            <w:tcW w:w="1635" w:type="dxa"/>
            <w:gridSpan w:val="3"/>
            <w:tcMar>
              <w:left w:w="200" w:type="dxa"/>
            </w:tcMar>
          </w:tcPr>
          <w:p w:rsidR="00316CDB" w:rsidRPr="00A75316" w:rsidRDefault="00316CDB" w:rsidP="00A75316">
            <w:pPr>
              <w:widowControl w:val="0"/>
              <w:autoSpaceDE w:val="0"/>
              <w:autoSpaceDN w:val="0"/>
              <w:adjustRightInd w:val="0"/>
              <w:jc w:val="center"/>
            </w:pPr>
          </w:p>
        </w:tc>
        <w:tc>
          <w:tcPr>
            <w:tcW w:w="487" w:type="dxa"/>
            <w:tcMar>
              <w:left w:w="200" w:type="dxa"/>
            </w:tcMar>
          </w:tcPr>
          <w:p w:rsidR="00316CDB" w:rsidRPr="00A75316" w:rsidRDefault="00316CDB" w:rsidP="00A75316">
            <w:pPr>
              <w:widowControl w:val="0"/>
              <w:autoSpaceDE w:val="0"/>
              <w:autoSpaceDN w:val="0"/>
              <w:adjustRightInd w:val="0"/>
              <w:jc w:val="center"/>
            </w:pPr>
          </w:p>
        </w:tc>
        <w:tc>
          <w:tcPr>
            <w:tcW w:w="1991" w:type="dxa"/>
            <w:tcMar>
              <w:left w:w="200" w:type="dxa"/>
            </w:tcMar>
          </w:tcPr>
          <w:p w:rsidR="00316CDB" w:rsidRPr="00A75316" w:rsidRDefault="00316CDB" w:rsidP="00A75316">
            <w:pPr>
              <w:widowControl w:val="0"/>
              <w:autoSpaceDE w:val="0"/>
              <w:autoSpaceDN w:val="0"/>
              <w:adjustRightInd w:val="0"/>
              <w:ind w:right="284"/>
              <w:jc w:val="right"/>
            </w:pPr>
          </w:p>
        </w:tc>
        <w:tc>
          <w:tcPr>
            <w:tcW w:w="1980" w:type="dxa"/>
            <w:tcMar>
              <w:left w:w="200" w:type="dxa"/>
            </w:tcMar>
          </w:tcPr>
          <w:p w:rsidR="00316CDB" w:rsidRPr="00A75316" w:rsidRDefault="00316CDB" w:rsidP="00A75316">
            <w:pPr>
              <w:widowControl w:val="0"/>
              <w:autoSpaceDE w:val="0"/>
              <w:autoSpaceDN w:val="0"/>
              <w:adjustRightInd w:val="0"/>
              <w:ind w:right="397"/>
              <w:jc w:val="right"/>
            </w:pPr>
          </w:p>
        </w:tc>
        <w:tc>
          <w:tcPr>
            <w:tcW w:w="2351" w:type="dxa"/>
            <w:tcMar>
              <w:left w:w="200" w:type="dxa"/>
            </w:tcMar>
          </w:tcPr>
          <w:p w:rsidR="00316CDB" w:rsidRPr="00A75316" w:rsidRDefault="00316CDB" w:rsidP="00A75316">
            <w:pPr>
              <w:widowControl w:val="0"/>
              <w:autoSpaceDE w:val="0"/>
              <w:autoSpaceDN w:val="0"/>
              <w:adjustRightInd w:val="0"/>
              <w:ind w:right="397"/>
              <w:jc w:val="right"/>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316CDB" w:rsidRPr="00A75316" w:rsidRDefault="00A75316" w:rsidP="00A75316">
            <w:pPr>
              <w:widowControl w:val="0"/>
              <w:jc w:val="both"/>
            </w:pPr>
            <w:r>
              <w:rPr>
                <w:color w:val="000000"/>
              </w:rPr>
              <w:t>"</w:t>
            </w:r>
            <w:r w:rsidR="00316CDB" w:rsidRPr="00A75316">
              <w:rPr>
                <w:color w:val="000000"/>
              </w:rPr>
              <w:t xml:space="preserve">Шупашкар хулинчи </w:t>
            </w:r>
            <w:r>
              <w:rPr>
                <w:color w:val="000000"/>
              </w:rPr>
              <w:t>"</w:t>
            </w:r>
            <w:r w:rsidR="00316CDB" w:rsidRPr="00A75316">
              <w:rPr>
                <w:color w:val="000000"/>
              </w:rPr>
              <w:t>Ҫӗнӗ хула</w:t>
            </w:r>
            <w:r>
              <w:rPr>
                <w:color w:val="000000"/>
              </w:rPr>
              <w:t>"</w:t>
            </w:r>
            <w:r w:rsidR="00316CDB" w:rsidRPr="00A75316">
              <w:rPr>
                <w:color w:val="000000"/>
              </w:rPr>
              <w:t xml:space="preserve"> пурӑн-малли районӑн 4 тата 5 №-лӗ микрорайо-нӗсен чиккисенче район </w:t>
            </w:r>
            <w:proofErr w:type="gramStart"/>
            <w:r w:rsidR="00316CDB" w:rsidRPr="00A75316">
              <w:rPr>
                <w:color w:val="000000"/>
              </w:rPr>
              <w:t>п</w:t>
            </w:r>
            <w:proofErr w:type="gramEnd"/>
            <w:r w:rsidR="00316CDB" w:rsidRPr="00A75316">
              <w:rPr>
                <w:color w:val="000000"/>
              </w:rPr>
              <w:t>ӗлтерӗшлӗ 2 №-лӗ тӗп çул</w:t>
            </w:r>
            <w:r>
              <w:rPr>
                <w:color w:val="000000"/>
              </w:rPr>
              <w:t>"</w:t>
            </w:r>
            <w:r w:rsidR="00316CDB" w:rsidRPr="00A75316">
              <w:rPr>
                <w:color w:val="000000"/>
              </w:rPr>
              <w:t xml:space="preserve"> объекта тӑвасси</w:t>
            </w: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832</w:t>
            </w: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04</w:t>
            </w:r>
          </w:p>
        </w:tc>
        <w:tc>
          <w:tcPr>
            <w:tcW w:w="342"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09</w:t>
            </w:r>
          </w:p>
        </w:tc>
        <w:tc>
          <w:tcPr>
            <w:tcW w:w="1543"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A21F15021Д</w:t>
            </w:r>
          </w:p>
        </w:tc>
        <w:tc>
          <w:tcPr>
            <w:tcW w:w="565"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522</w:t>
            </w: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rPr>
                <w:color w:val="000000"/>
              </w:rPr>
            </w:pPr>
            <w:r w:rsidRPr="00A75316">
              <w:rPr>
                <w:color w:val="000000"/>
              </w:rPr>
              <w:t>287 657,2</w:t>
            </w: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rPr>
                <w:color w:val="000000"/>
              </w:rPr>
            </w:pPr>
            <w:r w:rsidRPr="00A75316">
              <w:rPr>
                <w:color w:val="000000"/>
              </w:rPr>
              <w:t>202 017,9</w:t>
            </w:r>
          </w:p>
        </w:tc>
        <w:tc>
          <w:tcPr>
            <w:tcW w:w="2410"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rPr>
                <w:color w:val="000000"/>
              </w:rPr>
            </w:pPr>
            <w:r w:rsidRPr="00A75316">
              <w:rPr>
                <w:color w:val="000000"/>
              </w:rPr>
              <w:t>85 639,3</w:t>
            </w: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316CDB" w:rsidRPr="00A75316" w:rsidRDefault="00316CDB" w:rsidP="00A75316">
            <w:pPr>
              <w:widowControl w:val="0"/>
              <w:jc w:val="both"/>
              <w:rPr>
                <w:b/>
                <w:bCs/>
                <w:i/>
                <w:iCs/>
              </w:rPr>
            </w:pP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342"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1543"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565"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pP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p>
        </w:tc>
        <w:tc>
          <w:tcPr>
            <w:tcW w:w="2410"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316CDB" w:rsidRPr="00A75316" w:rsidRDefault="00316CDB" w:rsidP="00A75316">
            <w:pPr>
              <w:widowControl w:val="0"/>
              <w:jc w:val="both"/>
            </w:pPr>
            <w:r w:rsidRPr="00A75316">
              <w:rPr>
                <w:color w:val="000000"/>
              </w:rPr>
              <w:t>Шупашкар хулин тӗ</w:t>
            </w:r>
            <w:proofErr w:type="gramStart"/>
            <w:r w:rsidRPr="00A75316">
              <w:rPr>
                <w:color w:val="000000"/>
              </w:rPr>
              <w:t>п</w:t>
            </w:r>
            <w:proofErr w:type="gramEnd"/>
            <w:r w:rsidRPr="00A75316">
              <w:rPr>
                <w:color w:val="000000"/>
              </w:rPr>
              <w:t xml:space="preserve"> пайӗнчи 7-мӗш ми</w:t>
            </w:r>
            <w:r w:rsidRPr="00A75316">
              <w:rPr>
                <w:color w:val="000000"/>
              </w:rPr>
              <w:t>к</w:t>
            </w:r>
            <w:r w:rsidRPr="00A75316">
              <w:rPr>
                <w:color w:val="000000"/>
              </w:rPr>
              <w:t>рорайонта 2 №-лӗ çула I черетпе тӑвасси</w:t>
            </w: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832</w:t>
            </w: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04</w:t>
            </w:r>
          </w:p>
        </w:tc>
        <w:tc>
          <w:tcPr>
            <w:tcW w:w="342"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09</w:t>
            </w:r>
          </w:p>
        </w:tc>
        <w:tc>
          <w:tcPr>
            <w:tcW w:w="1543"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A21F15021Е</w:t>
            </w:r>
          </w:p>
        </w:tc>
        <w:tc>
          <w:tcPr>
            <w:tcW w:w="565"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522</w:t>
            </w: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pPr>
            <w:r w:rsidRPr="00A75316">
              <w:rPr>
                <w:color w:val="000000"/>
              </w:rPr>
              <w:t>90 429,2</w:t>
            </w: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r w:rsidRPr="00A75316">
              <w:rPr>
                <w:color w:val="000000"/>
              </w:rPr>
              <w:t>86 061,5</w:t>
            </w:r>
          </w:p>
        </w:tc>
        <w:tc>
          <w:tcPr>
            <w:tcW w:w="2410"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r w:rsidRPr="00A75316">
              <w:rPr>
                <w:color w:val="000000"/>
              </w:rPr>
              <w:t>4 367,7</w:t>
            </w: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316CDB" w:rsidRPr="00A75316" w:rsidRDefault="00316CDB" w:rsidP="00A75316">
            <w:pPr>
              <w:widowControl w:val="0"/>
              <w:jc w:val="both"/>
              <w:rPr>
                <w:b/>
                <w:bCs/>
                <w:i/>
                <w:iCs/>
              </w:rPr>
            </w:pP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342"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1543"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565"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pP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p>
        </w:tc>
        <w:tc>
          <w:tcPr>
            <w:tcW w:w="2410"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316CDB" w:rsidRPr="00A75316" w:rsidRDefault="00316CDB" w:rsidP="00A75316">
            <w:pPr>
              <w:widowControl w:val="0"/>
              <w:jc w:val="both"/>
            </w:pPr>
            <w:r w:rsidRPr="00A75316">
              <w:rPr>
                <w:color w:val="000000"/>
              </w:rPr>
              <w:t xml:space="preserve">Шупашкар хулинчи </w:t>
            </w:r>
            <w:r w:rsidR="00A75316">
              <w:rPr>
                <w:color w:val="000000"/>
              </w:rPr>
              <w:t>"</w:t>
            </w:r>
            <w:r w:rsidRPr="00A75316">
              <w:rPr>
                <w:color w:val="000000"/>
              </w:rPr>
              <w:t>Олимп</w:t>
            </w:r>
            <w:r w:rsidR="00A75316">
              <w:rPr>
                <w:color w:val="000000"/>
              </w:rPr>
              <w:t>"</w:t>
            </w:r>
            <w:r w:rsidRPr="00A75316">
              <w:rPr>
                <w:color w:val="000000"/>
              </w:rPr>
              <w:t xml:space="preserve"> микрорайо</w:t>
            </w:r>
            <w:r w:rsidRPr="00A75316">
              <w:rPr>
                <w:color w:val="000000"/>
              </w:rPr>
              <w:t>н</w:t>
            </w:r>
            <w:r w:rsidRPr="00A75316">
              <w:rPr>
                <w:color w:val="000000"/>
              </w:rPr>
              <w:t>та З. Яковлева урамӗнче (58-мӗш çурт) çулсем тӑвасси (I тапхӑр)</w:t>
            </w: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832</w:t>
            </w: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04</w:t>
            </w:r>
          </w:p>
        </w:tc>
        <w:tc>
          <w:tcPr>
            <w:tcW w:w="342"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09</w:t>
            </w:r>
          </w:p>
        </w:tc>
        <w:tc>
          <w:tcPr>
            <w:tcW w:w="1543"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A21F15021Ж</w:t>
            </w:r>
          </w:p>
        </w:tc>
        <w:tc>
          <w:tcPr>
            <w:tcW w:w="565"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522</w:t>
            </w: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rPr>
                <w:color w:val="000000"/>
              </w:rPr>
            </w:pPr>
          </w:p>
          <w:p w:rsidR="00316CDB" w:rsidRPr="00A75316" w:rsidRDefault="00316CDB" w:rsidP="00A75316">
            <w:pPr>
              <w:widowControl w:val="0"/>
              <w:autoSpaceDE w:val="0"/>
              <w:autoSpaceDN w:val="0"/>
              <w:adjustRightInd w:val="0"/>
              <w:ind w:right="284"/>
              <w:jc w:val="right"/>
            </w:pPr>
            <w:r w:rsidRPr="00A75316">
              <w:rPr>
                <w:color w:val="000000"/>
              </w:rPr>
              <w:t>31 633,4</w:t>
            </w: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rPr>
                <w:color w:val="000000"/>
              </w:rPr>
            </w:pPr>
          </w:p>
          <w:p w:rsidR="00316CDB" w:rsidRPr="00A75316" w:rsidRDefault="00316CDB" w:rsidP="00A75316">
            <w:pPr>
              <w:widowControl w:val="0"/>
              <w:autoSpaceDE w:val="0"/>
              <w:autoSpaceDN w:val="0"/>
              <w:adjustRightInd w:val="0"/>
              <w:ind w:right="397"/>
              <w:jc w:val="right"/>
            </w:pPr>
            <w:r w:rsidRPr="00A75316">
              <w:rPr>
                <w:color w:val="000000"/>
              </w:rPr>
              <w:t>30 105,5</w:t>
            </w:r>
          </w:p>
        </w:tc>
        <w:tc>
          <w:tcPr>
            <w:tcW w:w="2410"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rPr>
                <w:color w:val="000000"/>
              </w:rPr>
            </w:pPr>
          </w:p>
          <w:p w:rsidR="00316CDB" w:rsidRPr="00A75316" w:rsidRDefault="00316CDB" w:rsidP="00A75316">
            <w:pPr>
              <w:widowControl w:val="0"/>
              <w:autoSpaceDE w:val="0"/>
              <w:autoSpaceDN w:val="0"/>
              <w:adjustRightInd w:val="0"/>
              <w:ind w:right="397"/>
              <w:jc w:val="right"/>
            </w:pPr>
            <w:r w:rsidRPr="00A75316">
              <w:rPr>
                <w:color w:val="000000"/>
              </w:rPr>
              <w:t>1 527,9</w:t>
            </w: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tcPr>
          <w:p w:rsidR="00316CDB" w:rsidRPr="00A75316" w:rsidRDefault="00316CDB" w:rsidP="00A75316">
            <w:pPr>
              <w:widowControl w:val="0"/>
              <w:autoSpaceDE w:val="0"/>
              <w:autoSpaceDN w:val="0"/>
              <w:adjustRightInd w:val="0"/>
              <w:jc w:val="both"/>
              <w:rPr>
                <w:color w:val="000000"/>
              </w:rPr>
            </w:pP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rPr>
                <w:color w:val="000000"/>
              </w:rPr>
            </w:pP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rPr>
                <w:color w:val="000000"/>
              </w:rPr>
            </w:pP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rPr>
                <w:color w:val="000000"/>
              </w:rPr>
            </w:pP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rPr>
                <w:color w:val="000000"/>
              </w:rPr>
            </w:pP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rPr>
                <w:color w:val="000000"/>
              </w:rPr>
            </w:pP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rPr>
                <w:color w:val="000000"/>
              </w:rPr>
            </w:pP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rPr>
                <w:color w:val="000000"/>
              </w:rPr>
            </w:pPr>
          </w:p>
        </w:tc>
        <w:tc>
          <w:tcPr>
            <w:tcW w:w="2410"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rPr>
                <w:color w:val="000000"/>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tcPr>
          <w:p w:rsidR="00316CDB" w:rsidRPr="00A75316" w:rsidRDefault="00A75316" w:rsidP="00A75316">
            <w:pPr>
              <w:widowControl w:val="0"/>
              <w:autoSpaceDE w:val="0"/>
              <w:autoSpaceDN w:val="0"/>
              <w:adjustRightInd w:val="0"/>
              <w:jc w:val="both"/>
            </w:pPr>
            <w:r>
              <w:rPr>
                <w:color w:val="000000"/>
              </w:rPr>
              <w:t>"</w:t>
            </w:r>
            <w:r w:rsidR="00316CDB" w:rsidRPr="00A75316">
              <w:rPr>
                <w:color w:val="000000"/>
              </w:rPr>
              <w:t>Шупашкар хулин тӗ</w:t>
            </w:r>
            <w:proofErr w:type="gramStart"/>
            <w:r w:rsidR="00316CDB" w:rsidRPr="00A75316">
              <w:rPr>
                <w:color w:val="000000"/>
              </w:rPr>
              <w:t>п</w:t>
            </w:r>
            <w:proofErr w:type="gramEnd"/>
            <w:r w:rsidR="00316CDB" w:rsidRPr="00A75316">
              <w:rPr>
                <w:color w:val="000000"/>
              </w:rPr>
              <w:t xml:space="preserve"> пайӗнчи 7-мӗш микрорайонти 53 позицире I черетпе ту-малли ҫумӑр шывӗсене тасатакан соору-женисем (</w:t>
            </w:r>
            <w:r w:rsidR="00316CDB" w:rsidRPr="00A75316">
              <w:rPr>
                <w:color w:val="000000"/>
                <w:lang w:val="en-US"/>
              </w:rPr>
              <w:t>VII</w:t>
            </w:r>
            <w:r w:rsidR="00316CDB" w:rsidRPr="00A75316">
              <w:rPr>
                <w:color w:val="000000"/>
              </w:rPr>
              <w:t xml:space="preserve"> центр)</w:t>
            </w:r>
            <w:r>
              <w:rPr>
                <w:color w:val="000000"/>
              </w:rPr>
              <w:t>"</w:t>
            </w:r>
            <w:r w:rsidR="00316CDB" w:rsidRPr="00A75316">
              <w:rPr>
                <w:color w:val="000000"/>
              </w:rPr>
              <w:t xml:space="preserve"> объекта тӑвасси</w:t>
            </w: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832</w:t>
            </w: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05</w:t>
            </w: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02</w:t>
            </w: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A21F15021Т</w:t>
            </w: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522</w:t>
            </w:r>
          </w:p>
        </w:tc>
        <w:tc>
          <w:tcPr>
            <w:tcW w:w="1991" w:type="dxa"/>
            <w:tcMar>
              <w:top w:w="0" w:type="dxa"/>
              <w:left w:w="0" w:type="dxa"/>
              <w:bottom w:w="0" w:type="dxa"/>
              <w:right w:w="0" w:type="dxa"/>
            </w:tcMar>
            <w:vAlign w:val="bottom"/>
          </w:tcPr>
          <w:p w:rsidR="00316CDB" w:rsidRPr="00A75316" w:rsidRDefault="00316CDB" w:rsidP="00A75316">
            <w:pPr>
              <w:widowControl w:val="0"/>
              <w:tabs>
                <w:tab w:val="left" w:pos="1142"/>
              </w:tabs>
              <w:autoSpaceDE w:val="0"/>
              <w:autoSpaceDN w:val="0"/>
              <w:adjustRightInd w:val="0"/>
              <w:ind w:right="284"/>
              <w:jc w:val="right"/>
            </w:pPr>
            <w:r w:rsidRPr="00A75316">
              <w:rPr>
                <w:color w:val="000000"/>
              </w:rPr>
              <w:t>14 212,5</w:t>
            </w: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r w:rsidRPr="00A75316">
              <w:rPr>
                <w:color w:val="000000"/>
              </w:rPr>
              <w:t>13 564,6</w:t>
            </w:r>
          </w:p>
        </w:tc>
        <w:tc>
          <w:tcPr>
            <w:tcW w:w="2410"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r w:rsidRPr="00A75316">
              <w:rPr>
                <w:color w:val="000000"/>
              </w:rPr>
              <w:t>647,9</w:t>
            </w: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tcPr>
          <w:p w:rsidR="00316CDB" w:rsidRPr="00A75316" w:rsidRDefault="00316CDB" w:rsidP="00A75316">
            <w:pPr>
              <w:widowControl w:val="0"/>
              <w:autoSpaceDE w:val="0"/>
              <w:autoSpaceDN w:val="0"/>
              <w:adjustRightInd w:val="0"/>
              <w:jc w:val="both"/>
              <w:rPr>
                <w:color w:val="000000"/>
              </w:rPr>
            </w:pP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rPr>
                <w:color w:val="000000"/>
              </w:rPr>
            </w:pP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rPr>
                <w:color w:val="000000"/>
              </w:rPr>
            </w:pP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rPr>
                <w:color w:val="000000"/>
              </w:rPr>
            </w:pP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rPr>
                <w:color w:val="000000"/>
              </w:rPr>
            </w:pP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rPr>
                <w:color w:val="000000"/>
              </w:rPr>
            </w:pP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rPr>
                <w:color w:val="000000"/>
              </w:rPr>
            </w:pP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rPr>
                <w:color w:val="000000"/>
              </w:rPr>
            </w:pPr>
          </w:p>
        </w:tc>
        <w:tc>
          <w:tcPr>
            <w:tcW w:w="2410"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rPr>
                <w:color w:val="000000"/>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left w:w="108" w:type="dxa"/>
              <w:right w:w="108" w:type="dxa"/>
            </w:tcMar>
          </w:tcPr>
          <w:p w:rsidR="00316CDB" w:rsidRPr="00A75316" w:rsidRDefault="00316CDB" w:rsidP="003A7133">
            <w:pPr>
              <w:widowControl w:val="0"/>
              <w:autoSpaceDE w:val="0"/>
              <w:autoSpaceDN w:val="0"/>
              <w:adjustRightInd w:val="0"/>
              <w:ind w:left="709"/>
              <w:jc w:val="both"/>
              <w:rPr>
                <w:color w:val="000000"/>
              </w:rPr>
            </w:pPr>
            <w:r w:rsidRPr="00A75316">
              <w:rPr>
                <w:color w:val="000000"/>
              </w:rPr>
              <w:t>Ҫӗ</w:t>
            </w:r>
            <w:proofErr w:type="gramStart"/>
            <w:r w:rsidRPr="00A75316">
              <w:rPr>
                <w:color w:val="000000"/>
              </w:rPr>
              <w:t>м</w:t>
            </w:r>
            <w:proofErr w:type="gramEnd"/>
            <w:r w:rsidRPr="00A75316">
              <w:rPr>
                <w:color w:val="000000"/>
              </w:rPr>
              <w:t>ӗрле хулин администрацийӗ</w:t>
            </w:r>
          </w:p>
        </w:tc>
        <w:tc>
          <w:tcPr>
            <w:tcW w:w="614" w:type="dxa"/>
            <w:tcMar>
              <w:top w:w="0" w:type="dxa"/>
              <w:left w:w="0" w:type="dxa"/>
              <w:bottom w:w="0" w:type="dxa"/>
              <w:right w:w="0" w:type="dxa"/>
            </w:tcMar>
          </w:tcPr>
          <w:p w:rsidR="00316CDB" w:rsidRPr="00A75316" w:rsidRDefault="00316CDB" w:rsidP="00A75316">
            <w:pPr>
              <w:widowControl w:val="0"/>
              <w:autoSpaceDE w:val="0"/>
              <w:autoSpaceDN w:val="0"/>
              <w:adjustRightInd w:val="0"/>
              <w:jc w:val="center"/>
            </w:pPr>
          </w:p>
        </w:tc>
        <w:tc>
          <w:tcPr>
            <w:tcW w:w="338" w:type="dxa"/>
            <w:gridSpan w:val="2"/>
            <w:tcMar>
              <w:top w:w="0" w:type="dxa"/>
              <w:left w:w="200" w:type="dxa"/>
              <w:bottom w:w="0" w:type="dxa"/>
              <w:right w:w="0" w:type="dxa"/>
            </w:tcMar>
          </w:tcPr>
          <w:p w:rsidR="00316CDB" w:rsidRPr="00A75316" w:rsidRDefault="00316CDB" w:rsidP="00A75316">
            <w:pPr>
              <w:widowControl w:val="0"/>
              <w:autoSpaceDE w:val="0"/>
              <w:autoSpaceDN w:val="0"/>
              <w:adjustRightInd w:val="0"/>
              <w:jc w:val="center"/>
            </w:pPr>
          </w:p>
        </w:tc>
        <w:tc>
          <w:tcPr>
            <w:tcW w:w="328" w:type="dxa"/>
            <w:tcMar>
              <w:left w:w="200" w:type="dxa"/>
            </w:tcMar>
          </w:tcPr>
          <w:p w:rsidR="00316CDB" w:rsidRPr="00A75316" w:rsidRDefault="00316CDB" w:rsidP="00A75316">
            <w:pPr>
              <w:widowControl w:val="0"/>
              <w:autoSpaceDE w:val="0"/>
              <w:autoSpaceDN w:val="0"/>
              <w:adjustRightInd w:val="0"/>
              <w:jc w:val="center"/>
            </w:pPr>
          </w:p>
        </w:tc>
        <w:tc>
          <w:tcPr>
            <w:tcW w:w="1635" w:type="dxa"/>
            <w:gridSpan w:val="3"/>
            <w:tcMar>
              <w:left w:w="200" w:type="dxa"/>
            </w:tcMar>
          </w:tcPr>
          <w:p w:rsidR="00316CDB" w:rsidRPr="00A75316" w:rsidRDefault="00316CDB" w:rsidP="00A75316">
            <w:pPr>
              <w:widowControl w:val="0"/>
              <w:autoSpaceDE w:val="0"/>
              <w:autoSpaceDN w:val="0"/>
              <w:adjustRightInd w:val="0"/>
              <w:jc w:val="center"/>
            </w:pPr>
          </w:p>
        </w:tc>
        <w:tc>
          <w:tcPr>
            <w:tcW w:w="487" w:type="dxa"/>
            <w:tcMar>
              <w:left w:w="200" w:type="dxa"/>
            </w:tcMar>
          </w:tcPr>
          <w:p w:rsidR="00316CDB" w:rsidRPr="00A75316" w:rsidRDefault="00316CDB" w:rsidP="00A75316">
            <w:pPr>
              <w:widowControl w:val="0"/>
              <w:autoSpaceDE w:val="0"/>
              <w:autoSpaceDN w:val="0"/>
              <w:adjustRightInd w:val="0"/>
              <w:jc w:val="center"/>
            </w:pPr>
          </w:p>
        </w:tc>
        <w:tc>
          <w:tcPr>
            <w:tcW w:w="1991" w:type="dxa"/>
            <w:tcMar>
              <w:left w:w="200" w:type="dxa"/>
            </w:tcMar>
          </w:tcPr>
          <w:p w:rsidR="00316CDB" w:rsidRPr="00A75316" w:rsidRDefault="00316CDB" w:rsidP="00A75316">
            <w:pPr>
              <w:widowControl w:val="0"/>
              <w:autoSpaceDE w:val="0"/>
              <w:autoSpaceDN w:val="0"/>
              <w:adjustRightInd w:val="0"/>
              <w:ind w:right="284"/>
              <w:jc w:val="right"/>
            </w:pPr>
          </w:p>
        </w:tc>
        <w:tc>
          <w:tcPr>
            <w:tcW w:w="1980" w:type="dxa"/>
            <w:tcMar>
              <w:left w:w="200" w:type="dxa"/>
            </w:tcMar>
          </w:tcPr>
          <w:p w:rsidR="00316CDB" w:rsidRPr="00A75316" w:rsidRDefault="00316CDB" w:rsidP="00A75316">
            <w:pPr>
              <w:widowControl w:val="0"/>
              <w:autoSpaceDE w:val="0"/>
              <w:autoSpaceDN w:val="0"/>
              <w:adjustRightInd w:val="0"/>
              <w:ind w:right="397"/>
              <w:jc w:val="right"/>
            </w:pPr>
          </w:p>
        </w:tc>
        <w:tc>
          <w:tcPr>
            <w:tcW w:w="2410" w:type="dxa"/>
            <w:gridSpan w:val="2"/>
            <w:tcMar>
              <w:left w:w="200" w:type="dxa"/>
            </w:tcMar>
          </w:tcPr>
          <w:p w:rsidR="00316CDB" w:rsidRPr="00A75316" w:rsidRDefault="00316CDB" w:rsidP="00A75316">
            <w:pPr>
              <w:widowControl w:val="0"/>
              <w:autoSpaceDE w:val="0"/>
              <w:autoSpaceDN w:val="0"/>
              <w:adjustRightInd w:val="0"/>
              <w:ind w:right="397"/>
              <w:jc w:val="right"/>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left w:w="108" w:type="dxa"/>
              <w:right w:w="108" w:type="dxa"/>
            </w:tcMar>
          </w:tcPr>
          <w:p w:rsidR="00316CDB" w:rsidRPr="00A75316" w:rsidRDefault="00316CDB" w:rsidP="00A75316">
            <w:pPr>
              <w:widowControl w:val="0"/>
              <w:autoSpaceDE w:val="0"/>
              <w:autoSpaceDN w:val="0"/>
              <w:adjustRightInd w:val="0"/>
              <w:jc w:val="both"/>
            </w:pPr>
          </w:p>
        </w:tc>
        <w:tc>
          <w:tcPr>
            <w:tcW w:w="614" w:type="dxa"/>
            <w:tcMar>
              <w:top w:w="0" w:type="dxa"/>
              <w:left w:w="0" w:type="dxa"/>
              <w:bottom w:w="0" w:type="dxa"/>
              <w:right w:w="0" w:type="dxa"/>
            </w:tcMar>
          </w:tcPr>
          <w:p w:rsidR="00316CDB" w:rsidRPr="00A75316" w:rsidRDefault="00316CDB" w:rsidP="00A75316">
            <w:pPr>
              <w:widowControl w:val="0"/>
              <w:autoSpaceDE w:val="0"/>
              <w:autoSpaceDN w:val="0"/>
              <w:adjustRightInd w:val="0"/>
              <w:jc w:val="center"/>
            </w:pPr>
          </w:p>
        </w:tc>
        <w:tc>
          <w:tcPr>
            <w:tcW w:w="338" w:type="dxa"/>
            <w:gridSpan w:val="2"/>
            <w:tcMar>
              <w:top w:w="0" w:type="dxa"/>
              <w:left w:w="200" w:type="dxa"/>
              <w:bottom w:w="0" w:type="dxa"/>
              <w:right w:w="0" w:type="dxa"/>
            </w:tcMar>
          </w:tcPr>
          <w:p w:rsidR="00316CDB" w:rsidRPr="00A75316" w:rsidRDefault="00316CDB" w:rsidP="00A75316">
            <w:pPr>
              <w:widowControl w:val="0"/>
              <w:autoSpaceDE w:val="0"/>
              <w:autoSpaceDN w:val="0"/>
              <w:adjustRightInd w:val="0"/>
              <w:jc w:val="center"/>
            </w:pPr>
          </w:p>
        </w:tc>
        <w:tc>
          <w:tcPr>
            <w:tcW w:w="328" w:type="dxa"/>
            <w:tcMar>
              <w:left w:w="200" w:type="dxa"/>
            </w:tcMar>
          </w:tcPr>
          <w:p w:rsidR="00316CDB" w:rsidRPr="00A75316" w:rsidRDefault="00316CDB" w:rsidP="00A75316">
            <w:pPr>
              <w:widowControl w:val="0"/>
              <w:autoSpaceDE w:val="0"/>
              <w:autoSpaceDN w:val="0"/>
              <w:adjustRightInd w:val="0"/>
              <w:jc w:val="center"/>
            </w:pPr>
          </w:p>
        </w:tc>
        <w:tc>
          <w:tcPr>
            <w:tcW w:w="1635" w:type="dxa"/>
            <w:gridSpan w:val="3"/>
            <w:tcMar>
              <w:left w:w="200" w:type="dxa"/>
            </w:tcMar>
          </w:tcPr>
          <w:p w:rsidR="00316CDB" w:rsidRPr="00A75316" w:rsidRDefault="00316CDB" w:rsidP="00A75316">
            <w:pPr>
              <w:widowControl w:val="0"/>
              <w:autoSpaceDE w:val="0"/>
              <w:autoSpaceDN w:val="0"/>
              <w:adjustRightInd w:val="0"/>
              <w:jc w:val="center"/>
            </w:pPr>
          </w:p>
        </w:tc>
        <w:tc>
          <w:tcPr>
            <w:tcW w:w="487" w:type="dxa"/>
            <w:tcMar>
              <w:left w:w="200" w:type="dxa"/>
            </w:tcMar>
          </w:tcPr>
          <w:p w:rsidR="00316CDB" w:rsidRPr="00A75316" w:rsidRDefault="00316CDB" w:rsidP="00A75316">
            <w:pPr>
              <w:widowControl w:val="0"/>
              <w:autoSpaceDE w:val="0"/>
              <w:autoSpaceDN w:val="0"/>
              <w:adjustRightInd w:val="0"/>
              <w:jc w:val="center"/>
            </w:pPr>
          </w:p>
        </w:tc>
        <w:tc>
          <w:tcPr>
            <w:tcW w:w="1991" w:type="dxa"/>
            <w:tcMar>
              <w:left w:w="200" w:type="dxa"/>
            </w:tcMar>
          </w:tcPr>
          <w:p w:rsidR="00316CDB" w:rsidRPr="00A75316" w:rsidRDefault="00316CDB" w:rsidP="00A75316">
            <w:pPr>
              <w:widowControl w:val="0"/>
              <w:autoSpaceDE w:val="0"/>
              <w:autoSpaceDN w:val="0"/>
              <w:adjustRightInd w:val="0"/>
              <w:ind w:right="284"/>
              <w:jc w:val="right"/>
            </w:pPr>
          </w:p>
        </w:tc>
        <w:tc>
          <w:tcPr>
            <w:tcW w:w="1980" w:type="dxa"/>
            <w:tcMar>
              <w:left w:w="200" w:type="dxa"/>
            </w:tcMar>
          </w:tcPr>
          <w:p w:rsidR="00316CDB" w:rsidRPr="00A75316" w:rsidRDefault="00316CDB" w:rsidP="00A75316">
            <w:pPr>
              <w:widowControl w:val="0"/>
              <w:autoSpaceDE w:val="0"/>
              <w:autoSpaceDN w:val="0"/>
              <w:adjustRightInd w:val="0"/>
              <w:ind w:right="397"/>
              <w:jc w:val="right"/>
            </w:pPr>
          </w:p>
        </w:tc>
        <w:tc>
          <w:tcPr>
            <w:tcW w:w="2410" w:type="dxa"/>
            <w:gridSpan w:val="2"/>
            <w:tcMar>
              <w:left w:w="200" w:type="dxa"/>
            </w:tcMar>
          </w:tcPr>
          <w:p w:rsidR="00316CDB" w:rsidRPr="00A75316" w:rsidRDefault="00316CDB" w:rsidP="00A75316">
            <w:pPr>
              <w:widowControl w:val="0"/>
              <w:autoSpaceDE w:val="0"/>
              <w:autoSpaceDN w:val="0"/>
              <w:adjustRightInd w:val="0"/>
              <w:ind w:right="397"/>
              <w:jc w:val="right"/>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316CDB" w:rsidRPr="00A75316" w:rsidRDefault="00316CDB" w:rsidP="00A75316">
            <w:pPr>
              <w:widowControl w:val="0"/>
              <w:jc w:val="both"/>
              <w:rPr>
                <w:color w:val="000000"/>
              </w:rPr>
            </w:pPr>
            <w:r w:rsidRPr="00A75316">
              <w:rPr>
                <w:spacing w:val="-4"/>
              </w:rPr>
              <w:t xml:space="preserve">2017 ҫулхи кӑрлач уйӑхӗн 1-мӗшӗччен ишӗлекен тата усӑ курнӑ чухне кивелсе юрӑхсӑра тухнине пула </w:t>
            </w:r>
            <w:proofErr w:type="gramStart"/>
            <w:r w:rsidRPr="00A75316">
              <w:rPr>
                <w:spacing w:val="-4"/>
              </w:rPr>
              <w:t>п</w:t>
            </w:r>
            <w:proofErr w:type="gramEnd"/>
            <w:r w:rsidRPr="00A75316">
              <w:rPr>
                <w:spacing w:val="-4"/>
              </w:rPr>
              <w:t xml:space="preserve">ӑсмалла е юсаса ҫӗнетмелле тесе палӑртнӑ йӗркепе йышӑннӑ </w:t>
            </w:r>
            <w:r w:rsidRPr="00A75316">
              <w:rPr>
                <w:spacing w:val="-4"/>
              </w:rPr>
              <w:lastRenderedPageBreak/>
              <w:t xml:space="preserve">авариллӗ пурӑнмалли ҫурт-йӗр фондӗнчен ҫынсене </w:t>
            </w:r>
            <w:r w:rsidRPr="00A75316">
              <w:rPr>
                <w:snapToGrid w:val="0"/>
                <w:color w:val="000000"/>
                <w:spacing w:val="-4"/>
              </w:rPr>
              <w:t>Пурӑнмалли ҫурт-йӗрпе комм</w:t>
            </w:r>
            <w:r w:rsidRPr="00A75316">
              <w:rPr>
                <w:snapToGrid w:val="0"/>
                <w:color w:val="000000"/>
                <w:spacing w:val="-4"/>
              </w:rPr>
              <w:t>у</w:t>
            </w:r>
            <w:r w:rsidRPr="00A75316">
              <w:rPr>
                <w:snapToGrid w:val="0"/>
                <w:color w:val="000000"/>
                <w:spacing w:val="-4"/>
              </w:rPr>
              <w:t>наллӑ хуҫалӑха реформӑлама пулӑшакан фонд</w:t>
            </w:r>
            <w:r w:rsidRPr="00A75316">
              <w:rPr>
                <w:spacing w:val="-4"/>
              </w:rPr>
              <w:t xml:space="preserve"> укҫи-тенки шучӗпе урӑх вырӑна пурӑнма куҫарасси</w:t>
            </w:r>
          </w:p>
        </w:tc>
        <w:tc>
          <w:tcPr>
            <w:tcW w:w="614" w:type="dxa"/>
            <w:tcMar>
              <w:top w:w="0" w:type="dxa"/>
              <w:left w:w="0" w:type="dxa"/>
              <w:bottom w:w="0" w:type="dxa"/>
              <w:right w:w="0" w:type="dxa"/>
            </w:tcMar>
            <w:vAlign w:val="bottom"/>
          </w:tcPr>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316CDB" w:rsidRPr="00A75316" w:rsidRDefault="00316CDB" w:rsidP="00A75316">
            <w:pPr>
              <w:widowControl w:val="0"/>
              <w:autoSpaceDE w:val="0"/>
              <w:autoSpaceDN w:val="0"/>
              <w:adjustRightInd w:val="0"/>
              <w:jc w:val="center"/>
            </w:pPr>
            <w:r w:rsidRPr="00A75316">
              <w:rPr>
                <w:color w:val="000000"/>
              </w:rPr>
              <w:t>832</w:t>
            </w:r>
          </w:p>
        </w:tc>
        <w:tc>
          <w:tcPr>
            <w:tcW w:w="338" w:type="dxa"/>
            <w:gridSpan w:val="2"/>
            <w:tcMar>
              <w:top w:w="0" w:type="dxa"/>
              <w:left w:w="0" w:type="dxa"/>
              <w:bottom w:w="0" w:type="dxa"/>
              <w:right w:w="0" w:type="dxa"/>
            </w:tcMar>
            <w:vAlign w:val="bottom"/>
          </w:tcPr>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316CDB" w:rsidRPr="00A75316" w:rsidRDefault="00316CDB" w:rsidP="00A75316">
            <w:pPr>
              <w:widowControl w:val="0"/>
              <w:autoSpaceDE w:val="0"/>
              <w:autoSpaceDN w:val="0"/>
              <w:adjustRightInd w:val="0"/>
              <w:jc w:val="center"/>
            </w:pPr>
            <w:r w:rsidRPr="00A75316">
              <w:rPr>
                <w:color w:val="000000"/>
              </w:rPr>
              <w:t>05</w:t>
            </w:r>
          </w:p>
        </w:tc>
        <w:tc>
          <w:tcPr>
            <w:tcW w:w="328" w:type="dxa"/>
            <w:tcMar>
              <w:top w:w="0" w:type="dxa"/>
              <w:left w:w="0" w:type="dxa"/>
              <w:bottom w:w="0" w:type="dxa"/>
              <w:right w:w="0" w:type="dxa"/>
            </w:tcMar>
            <w:vAlign w:val="bottom"/>
          </w:tcPr>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316CDB" w:rsidRPr="00A75316" w:rsidRDefault="00316CDB" w:rsidP="00A75316">
            <w:pPr>
              <w:widowControl w:val="0"/>
              <w:autoSpaceDE w:val="0"/>
              <w:autoSpaceDN w:val="0"/>
              <w:adjustRightInd w:val="0"/>
              <w:jc w:val="center"/>
            </w:pPr>
            <w:r w:rsidRPr="00A75316">
              <w:rPr>
                <w:color w:val="000000"/>
              </w:rPr>
              <w:t>01</w:t>
            </w:r>
          </w:p>
        </w:tc>
        <w:tc>
          <w:tcPr>
            <w:tcW w:w="1635" w:type="dxa"/>
            <w:gridSpan w:val="3"/>
            <w:tcMar>
              <w:top w:w="0" w:type="dxa"/>
              <w:left w:w="0" w:type="dxa"/>
              <w:bottom w:w="0" w:type="dxa"/>
              <w:right w:w="0" w:type="dxa"/>
            </w:tcMar>
            <w:vAlign w:val="bottom"/>
          </w:tcPr>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316CDB" w:rsidRPr="00A75316" w:rsidRDefault="00316CDB" w:rsidP="00A75316">
            <w:pPr>
              <w:widowControl w:val="0"/>
              <w:autoSpaceDE w:val="0"/>
              <w:autoSpaceDN w:val="0"/>
              <w:adjustRightInd w:val="0"/>
              <w:jc w:val="center"/>
            </w:pPr>
            <w:r w:rsidRPr="00A75316">
              <w:rPr>
                <w:color w:val="000000"/>
              </w:rPr>
              <w:t>A21F367483</w:t>
            </w:r>
          </w:p>
        </w:tc>
        <w:tc>
          <w:tcPr>
            <w:tcW w:w="487" w:type="dxa"/>
            <w:tcMar>
              <w:top w:w="0" w:type="dxa"/>
              <w:left w:w="0" w:type="dxa"/>
              <w:bottom w:w="0" w:type="dxa"/>
              <w:right w:w="0" w:type="dxa"/>
            </w:tcMar>
            <w:vAlign w:val="bottom"/>
          </w:tcPr>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316CDB" w:rsidRPr="00A75316" w:rsidRDefault="00316CDB" w:rsidP="00A75316">
            <w:pPr>
              <w:widowControl w:val="0"/>
              <w:autoSpaceDE w:val="0"/>
              <w:autoSpaceDN w:val="0"/>
              <w:adjustRightInd w:val="0"/>
              <w:jc w:val="center"/>
            </w:pPr>
            <w:r w:rsidRPr="00A75316">
              <w:rPr>
                <w:color w:val="000000"/>
              </w:rPr>
              <w:t>522</w:t>
            </w:r>
          </w:p>
        </w:tc>
        <w:tc>
          <w:tcPr>
            <w:tcW w:w="1991" w:type="dxa"/>
            <w:tcMar>
              <w:top w:w="0" w:type="dxa"/>
              <w:left w:w="0" w:type="dxa"/>
              <w:bottom w:w="0" w:type="dxa"/>
              <w:right w:w="0" w:type="dxa"/>
            </w:tcMar>
            <w:vAlign w:val="bottom"/>
          </w:tcPr>
          <w:p w:rsidR="00F178BD" w:rsidRDefault="00F178BD" w:rsidP="00A75316">
            <w:pPr>
              <w:widowControl w:val="0"/>
              <w:autoSpaceDE w:val="0"/>
              <w:autoSpaceDN w:val="0"/>
              <w:adjustRightInd w:val="0"/>
              <w:ind w:right="284"/>
              <w:jc w:val="right"/>
              <w:rPr>
                <w:color w:val="000000"/>
              </w:rPr>
            </w:pPr>
          </w:p>
          <w:p w:rsidR="00F178BD" w:rsidRDefault="00F178BD" w:rsidP="00A75316">
            <w:pPr>
              <w:widowControl w:val="0"/>
              <w:autoSpaceDE w:val="0"/>
              <w:autoSpaceDN w:val="0"/>
              <w:adjustRightInd w:val="0"/>
              <w:ind w:right="284"/>
              <w:jc w:val="right"/>
              <w:rPr>
                <w:color w:val="000000"/>
              </w:rPr>
            </w:pPr>
          </w:p>
          <w:p w:rsidR="00F178BD" w:rsidRDefault="00F178BD" w:rsidP="00A75316">
            <w:pPr>
              <w:widowControl w:val="0"/>
              <w:autoSpaceDE w:val="0"/>
              <w:autoSpaceDN w:val="0"/>
              <w:adjustRightInd w:val="0"/>
              <w:ind w:right="284"/>
              <w:jc w:val="right"/>
              <w:rPr>
                <w:color w:val="000000"/>
              </w:rPr>
            </w:pPr>
          </w:p>
          <w:p w:rsidR="00F178BD" w:rsidRDefault="00F178BD" w:rsidP="00A75316">
            <w:pPr>
              <w:widowControl w:val="0"/>
              <w:autoSpaceDE w:val="0"/>
              <w:autoSpaceDN w:val="0"/>
              <w:adjustRightInd w:val="0"/>
              <w:ind w:right="284"/>
              <w:jc w:val="right"/>
              <w:rPr>
                <w:color w:val="000000"/>
              </w:rPr>
            </w:pPr>
          </w:p>
          <w:p w:rsidR="00F178BD" w:rsidRDefault="00F178BD" w:rsidP="00A75316">
            <w:pPr>
              <w:widowControl w:val="0"/>
              <w:autoSpaceDE w:val="0"/>
              <w:autoSpaceDN w:val="0"/>
              <w:adjustRightInd w:val="0"/>
              <w:ind w:right="284"/>
              <w:jc w:val="right"/>
              <w:rPr>
                <w:color w:val="000000"/>
              </w:rPr>
            </w:pPr>
          </w:p>
          <w:p w:rsidR="00F178BD" w:rsidRDefault="00F178BD" w:rsidP="00A75316">
            <w:pPr>
              <w:widowControl w:val="0"/>
              <w:autoSpaceDE w:val="0"/>
              <w:autoSpaceDN w:val="0"/>
              <w:adjustRightInd w:val="0"/>
              <w:ind w:right="284"/>
              <w:jc w:val="right"/>
              <w:rPr>
                <w:color w:val="000000"/>
              </w:rPr>
            </w:pPr>
          </w:p>
          <w:p w:rsidR="00F178BD" w:rsidRDefault="00F178BD" w:rsidP="00A75316">
            <w:pPr>
              <w:widowControl w:val="0"/>
              <w:autoSpaceDE w:val="0"/>
              <w:autoSpaceDN w:val="0"/>
              <w:adjustRightInd w:val="0"/>
              <w:ind w:right="284"/>
              <w:jc w:val="right"/>
              <w:rPr>
                <w:color w:val="000000"/>
              </w:rPr>
            </w:pPr>
          </w:p>
          <w:p w:rsidR="00F178BD" w:rsidRDefault="00F178BD" w:rsidP="00A75316">
            <w:pPr>
              <w:widowControl w:val="0"/>
              <w:autoSpaceDE w:val="0"/>
              <w:autoSpaceDN w:val="0"/>
              <w:adjustRightInd w:val="0"/>
              <w:ind w:right="284"/>
              <w:jc w:val="right"/>
              <w:rPr>
                <w:color w:val="000000"/>
              </w:rPr>
            </w:pPr>
          </w:p>
          <w:p w:rsidR="00316CDB" w:rsidRPr="00A75316" w:rsidRDefault="00316CDB" w:rsidP="00A75316">
            <w:pPr>
              <w:widowControl w:val="0"/>
              <w:autoSpaceDE w:val="0"/>
              <w:autoSpaceDN w:val="0"/>
              <w:adjustRightInd w:val="0"/>
              <w:ind w:right="284"/>
              <w:jc w:val="right"/>
            </w:pPr>
            <w:r w:rsidRPr="00A75316">
              <w:rPr>
                <w:color w:val="000000"/>
              </w:rPr>
              <w:t>39 633,2</w:t>
            </w:r>
          </w:p>
        </w:tc>
        <w:tc>
          <w:tcPr>
            <w:tcW w:w="1980" w:type="dxa"/>
            <w:tcMar>
              <w:top w:w="0" w:type="dxa"/>
              <w:left w:w="0" w:type="dxa"/>
              <w:bottom w:w="0" w:type="dxa"/>
              <w:right w:w="0" w:type="dxa"/>
            </w:tcMar>
            <w:vAlign w:val="bottom"/>
          </w:tcPr>
          <w:p w:rsidR="00F178BD" w:rsidRDefault="00F178BD" w:rsidP="00A75316">
            <w:pPr>
              <w:widowControl w:val="0"/>
              <w:autoSpaceDE w:val="0"/>
              <w:autoSpaceDN w:val="0"/>
              <w:adjustRightInd w:val="0"/>
              <w:ind w:right="397"/>
              <w:jc w:val="right"/>
              <w:rPr>
                <w:color w:val="000000"/>
              </w:rPr>
            </w:pPr>
          </w:p>
          <w:p w:rsidR="00F178BD" w:rsidRDefault="00F178BD" w:rsidP="00A75316">
            <w:pPr>
              <w:widowControl w:val="0"/>
              <w:autoSpaceDE w:val="0"/>
              <w:autoSpaceDN w:val="0"/>
              <w:adjustRightInd w:val="0"/>
              <w:ind w:right="397"/>
              <w:jc w:val="right"/>
              <w:rPr>
                <w:color w:val="000000"/>
              </w:rPr>
            </w:pPr>
          </w:p>
          <w:p w:rsidR="00F178BD" w:rsidRDefault="00F178BD" w:rsidP="00A75316">
            <w:pPr>
              <w:widowControl w:val="0"/>
              <w:autoSpaceDE w:val="0"/>
              <w:autoSpaceDN w:val="0"/>
              <w:adjustRightInd w:val="0"/>
              <w:ind w:right="397"/>
              <w:jc w:val="right"/>
              <w:rPr>
                <w:color w:val="000000"/>
              </w:rPr>
            </w:pPr>
          </w:p>
          <w:p w:rsidR="00F178BD" w:rsidRDefault="00F178BD" w:rsidP="00A75316">
            <w:pPr>
              <w:widowControl w:val="0"/>
              <w:autoSpaceDE w:val="0"/>
              <w:autoSpaceDN w:val="0"/>
              <w:adjustRightInd w:val="0"/>
              <w:ind w:right="397"/>
              <w:jc w:val="right"/>
              <w:rPr>
                <w:color w:val="000000"/>
              </w:rPr>
            </w:pPr>
          </w:p>
          <w:p w:rsidR="00F178BD" w:rsidRDefault="00F178BD" w:rsidP="00A75316">
            <w:pPr>
              <w:widowControl w:val="0"/>
              <w:autoSpaceDE w:val="0"/>
              <w:autoSpaceDN w:val="0"/>
              <w:adjustRightInd w:val="0"/>
              <w:ind w:right="397"/>
              <w:jc w:val="right"/>
              <w:rPr>
                <w:color w:val="000000"/>
              </w:rPr>
            </w:pPr>
          </w:p>
          <w:p w:rsidR="00F178BD" w:rsidRDefault="00F178BD" w:rsidP="00A75316">
            <w:pPr>
              <w:widowControl w:val="0"/>
              <w:autoSpaceDE w:val="0"/>
              <w:autoSpaceDN w:val="0"/>
              <w:adjustRightInd w:val="0"/>
              <w:ind w:right="397"/>
              <w:jc w:val="right"/>
              <w:rPr>
                <w:color w:val="000000"/>
              </w:rPr>
            </w:pPr>
          </w:p>
          <w:p w:rsidR="00F178BD" w:rsidRDefault="00F178BD" w:rsidP="00A75316">
            <w:pPr>
              <w:widowControl w:val="0"/>
              <w:autoSpaceDE w:val="0"/>
              <w:autoSpaceDN w:val="0"/>
              <w:adjustRightInd w:val="0"/>
              <w:ind w:right="397"/>
              <w:jc w:val="right"/>
              <w:rPr>
                <w:color w:val="000000"/>
              </w:rPr>
            </w:pPr>
          </w:p>
          <w:p w:rsidR="00F178BD" w:rsidRDefault="00F178BD" w:rsidP="00A75316">
            <w:pPr>
              <w:widowControl w:val="0"/>
              <w:autoSpaceDE w:val="0"/>
              <w:autoSpaceDN w:val="0"/>
              <w:adjustRightInd w:val="0"/>
              <w:ind w:right="397"/>
              <w:jc w:val="right"/>
              <w:rPr>
                <w:color w:val="000000"/>
              </w:rPr>
            </w:pPr>
          </w:p>
          <w:p w:rsidR="00316CDB" w:rsidRPr="00A75316" w:rsidRDefault="00316CDB" w:rsidP="00A75316">
            <w:pPr>
              <w:widowControl w:val="0"/>
              <w:autoSpaceDE w:val="0"/>
              <w:autoSpaceDN w:val="0"/>
              <w:adjustRightInd w:val="0"/>
              <w:ind w:right="397"/>
              <w:jc w:val="right"/>
            </w:pPr>
            <w:r w:rsidRPr="00A75316">
              <w:rPr>
                <w:color w:val="000000"/>
              </w:rPr>
              <w:t>39 633,2</w:t>
            </w:r>
          </w:p>
        </w:tc>
        <w:tc>
          <w:tcPr>
            <w:tcW w:w="2410" w:type="dxa"/>
            <w:gridSpan w:val="2"/>
            <w:tcMar>
              <w:top w:w="0" w:type="dxa"/>
              <w:left w:w="0" w:type="dxa"/>
              <w:bottom w:w="0" w:type="dxa"/>
              <w:right w:w="0" w:type="dxa"/>
            </w:tcMar>
            <w:vAlign w:val="bottom"/>
          </w:tcPr>
          <w:p w:rsidR="00F178BD" w:rsidRDefault="00F178BD" w:rsidP="00A75316">
            <w:pPr>
              <w:widowControl w:val="0"/>
              <w:autoSpaceDE w:val="0"/>
              <w:autoSpaceDN w:val="0"/>
              <w:adjustRightInd w:val="0"/>
              <w:ind w:right="397"/>
              <w:jc w:val="right"/>
              <w:rPr>
                <w:color w:val="000000"/>
              </w:rPr>
            </w:pPr>
          </w:p>
          <w:p w:rsidR="00F178BD" w:rsidRDefault="00F178BD" w:rsidP="00A75316">
            <w:pPr>
              <w:widowControl w:val="0"/>
              <w:autoSpaceDE w:val="0"/>
              <w:autoSpaceDN w:val="0"/>
              <w:adjustRightInd w:val="0"/>
              <w:ind w:right="397"/>
              <w:jc w:val="right"/>
              <w:rPr>
                <w:color w:val="000000"/>
              </w:rPr>
            </w:pPr>
          </w:p>
          <w:p w:rsidR="00F178BD" w:rsidRDefault="00F178BD" w:rsidP="00A75316">
            <w:pPr>
              <w:widowControl w:val="0"/>
              <w:autoSpaceDE w:val="0"/>
              <w:autoSpaceDN w:val="0"/>
              <w:adjustRightInd w:val="0"/>
              <w:ind w:right="397"/>
              <w:jc w:val="right"/>
              <w:rPr>
                <w:color w:val="000000"/>
              </w:rPr>
            </w:pPr>
          </w:p>
          <w:p w:rsidR="00F178BD" w:rsidRDefault="00F178BD" w:rsidP="00A75316">
            <w:pPr>
              <w:widowControl w:val="0"/>
              <w:autoSpaceDE w:val="0"/>
              <w:autoSpaceDN w:val="0"/>
              <w:adjustRightInd w:val="0"/>
              <w:ind w:right="397"/>
              <w:jc w:val="right"/>
              <w:rPr>
                <w:color w:val="000000"/>
              </w:rPr>
            </w:pPr>
          </w:p>
          <w:p w:rsidR="00F178BD" w:rsidRDefault="00F178BD" w:rsidP="00A75316">
            <w:pPr>
              <w:widowControl w:val="0"/>
              <w:autoSpaceDE w:val="0"/>
              <w:autoSpaceDN w:val="0"/>
              <w:adjustRightInd w:val="0"/>
              <w:ind w:right="397"/>
              <w:jc w:val="right"/>
              <w:rPr>
                <w:color w:val="000000"/>
              </w:rPr>
            </w:pPr>
          </w:p>
          <w:p w:rsidR="00F178BD" w:rsidRDefault="00F178BD" w:rsidP="00A75316">
            <w:pPr>
              <w:widowControl w:val="0"/>
              <w:autoSpaceDE w:val="0"/>
              <w:autoSpaceDN w:val="0"/>
              <w:adjustRightInd w:val="0"/>
              <w:ind w:right="397"/>
              <w:jc w:val="right"/>
              <w:rPr>
                <w:color w:val="000000"/>
              </w:rPr>
            </w:pPr>
          </w:p>
          <w:p w:rsidR="00F178BD" w:rsidRDefault="00F178BD" w:rsidP="00A75316">
            <w:pPr>
              <w:widowControl w:val="0"/>
              <w:autoSpaceDE w:val="0"/>
              <w:autoSpaceDN w:val="0"/>
              <w:adjustRightInd w:val="0"/>
              <w:ind w:right="397"/>
              <w:jc w:val="right"/>
              <w:rPr>
                <w:color w:val="000000"/>
              </w:rPr>
            </w:pPr>
          </w:p>
          <w:p w:rsidR="00F178BD" w:rsidRDefault="00F178BD" w:rsidP="00A75316">
            <w:pPr>
              <w:widowControl w:val="0"/>
              <w:autoSpaceDE w:val="0"/>
              <w:autoSpaceDN w:val="0"/>
              <w:adjustRightInd w:val="0"/>
              <w:ind w:right="397"/>
              <w:jc w:val="right"/>
              <w:rPr>
                <w:color w:val="000000"/>
              </w:rPr>
            </w:pPr>
          </w:p>
          <w:p w:rsidR="00316CDB" w:rsidRPr="00A75316" w:rsidRDefault="00316CDB" w:rsidP="00A75316">
            <w:pPr>
              <w:widowControl w:val="0"/>
              <w:autoSpaceDE w:val="0"/>
              <w:autoSpaceDN w:val="0"/>
              <w:adjustRightInd w:val="0"/>
              <w:ind w:right="397"/>
              <w:jc w:val="right"/>
            </w:pPr>
            <w:r w:rsidRPr="00A75316">
              <w:rPr>
                <w:color w:val="000000"/>
              </w:rPr>
              <w:t>0,0</w:t>
            </w: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316CDB" w:rsidRPr="00A75316" w:rsidRDefault="00316CDB" w:rsidP="00A75316">
            <w:pPr>
              <w:widowControl w:val="0"/>
              <w:jc w:val="both"/>
              <w:rPr>
                <w:color w:val="000000"/>
              </w:rPr>
            </w:pP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pP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p>
        </w:tc>
        <w:tc>
          <w:tcPr>
            <w:tcW w:w="2410"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316CDB" w:rsidRPr="00A75316" w:rsidRDefault="00316CDB" w:rsidP="00A75316">
            <w:pPr>
              <w:widowControl w:val="0"/>
              <w:jc w:val="both"/>
              <w:rPr>
                <w:color w:val="000000"/>
              </w:rPr>
            </w:pPr>
            <w:r w:rsidRPr="00A75316">
              <w:rPr>
                <w:spacing w:val="-4"/>
              </w:rPr>
              <w:t xml:space="preserve">2017 ҫулхи кӑрлач уйӑхӗн 1-мӗшӗччен ишӗлекен тата усӑ курнӑ чухне кивелсе юрӑхсӑра тухнине пула </w:t>
            </w:r>
            <w:proofErr w:type="gramStart"/>
            <w:r w:rsidRPr="00A75316">
              <w:rPr>
                <w:spacing w:val="-4"/>
              </w:rPr>
              <w:t>п</w:t>
            </w:r>
            <w:proofErr w:type="gramEnd"/>
            <w:r w:rsidRPr="00A75316">
              <w:rPr>
                <w:spacing w:val="-4"/>
              </w:rPr>
              <w:t>ӑсмалла е юсаса ҫӗнетмелле тесе палӑртнӑ йӗркепе йышӑннӑ авариллӗ пурӑнмалли ҫурт-йӗр фондӗнчен ҫынсене урӑх вырӑна куҫарасси</w:t>
            </w: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832</w:t>
            </w: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05</w:t>
            </w: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01</w:t>
            </w: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A21F367484</w:t>
            </w: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522</w:t>
            </w: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pPr>
            <w:r w:rsidRPr="00A75316">
              <w:rPr>
                <w:color w:val="000000"/>
              </w:rPr>
              <w:t>1 067,2</w:t>
            </w: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r w:rsidRPr="00A75316">
              <w:rPr>
                <w:color w:val="000000"/>
              </w:rPr>
              <w:t>0,0</w:t>
            </w:r>
          </w:p>
        </w:tc>
        <w:tc>
          <w:tcPr>
            <w:tcW w:w="2410"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r w:rsidRPr="00A75316">
              <w:rPr>
                <w:color w:val="000000"/>
              </w:rPr>
              <w:t>1 067,2</w:t>
            </w: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316CDB" w:rsidRPr="00A75316" w:rsidRDefault="00316CDB" w:rsidP="00A75316">
            <w:pPr>
              <w:widowControl w:val="0"/>
              <w:jc w:val="both"/>
            </w:pP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pP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p>
        </w:tc>
        <w:tc>
          <w:tcPr>
            <w:tcW w:w="2410"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p>
        </w:tc>
      </w:tr>
      <w:tr w:rsidR="003A7133"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vAlign w:val="bottom"/>
          </w:tcPr>
          <w:p w:rsidR="003A7133" w:rsidRPr="00A75316" w:rsidRDefault="003A7133" w:rsidP="003A7133">
            <w:pPr>
              <w:widowControl w:val="0"/>
              <w:ind w:left="709"/>
              <w:jc w:val="both"/>
            </w:pPr>
            <w:proofErr w:type="gramStart"/>
            <w:r w:rsidRPr="00A75316">
              <w:rPr>
                <w:color w:val="000000"/>
              </w:rPr>
              <w:t>П</w:t>
            </w:r>
            <w:proofErr w:type="gramEnd"/>
            <w:r w:rsidRPr="00A75316">
              <w:rPr>
                <w:color w:val="000000"/>
              </w:rPr>
              <w:t>ӗрлехи заказчик служби Чӑваш Республикин хысна учрежденийӗ (заказчик)</w:t>
            </w:r>
          </w:p>
        </w:tc>
        <w:tc>
          <w:tcPr>
            <w:tcW w:w="614" w:type="dxa"/>
            <w:tcMar>
              <w:top w:w="0" w:type="dxa"/>
              <w:left w:w="0" w:type="dxa"/>
              <w:bottom w:w="0" w:type="dxa"/>
              <w:right w:w="0" w:type="dxa"/>
            </w:tcMar>
            <w:vAlign w:val="bottom"/>
          </w:tcPr>
          <w:p w:rsidR="003A7133" w:rsidRPr="00A75316" w:rsidRDefault="003A7133" w:rsidP="00A75316">
            <w:pPr>
              <w:widowControl w:val="0"/>
              <w:autoSpaceDE w:val="0"/>
              <w:autoSpaceDN w:val="0"/>
              <w:adjustRightInd w:val="0"/>
              <w:jc w:val="center"/>
            </w:pPr>
          </w:p>
        </w:tc>
        <w:tc>
          <w:tcPr>
            <w:tcW w:w="338" w:type="dxa"/>
            <w:gridSpan w:val="2"/>
            <w:tcMar>
              <w:top w:w="0" w:type="dxa"/>
              <w:left w:w="0" w:type="dxa"/>
              <w:bottom w:w="0" w:type="dxa"/>
              <w:right w:w="0" w:type="dxa"/>
            </w:tcMar>
            <w:vAlign w:val="bottom"/>
          </w:tcPr>
          <w:p w:rsidR="003A7133" w:rsidRPr="00A75316" w:rsidRDefault="003A7133" w:rsidP="00A75316">
            <w:pPr>
              <w:widowControl w:val="0"/>
              <w:autoSpaceDE w:val="0"/>
              <w:autoSpaceDN w:val="0"/>
              <w:adjustRightInd w:val="0"/>
              <w:jc w:val="center"/>
            </w:pPr>
          </w:p>
        </w:tc>
        <w:tc>
          <w:tcPr>
            <w:tcW w:w="328" w:type="dxa"/>
            <w:tcMar>
              <w:top w:w="0" w:type="dxa"/>
              <w:left w:w="0" w:type="dxa"/>
              <w:bottom w:w="0" w:type="dxa"/>
              <w:right w:w="0" w:type="dxa"/>
            </w:tcMar>
            <w:vAlign w:val="bottom"/>
          </w:tcPr>
          <w:p w:rsidR="003A7133" w:rsidRPr="00A75316" w:rsidRDefault="003A7133" w:rsidP="00A75316">
            <w:pPr>
              <w:widowControl w:val="0"/>
              <w:autoSpaceDE w:val="0"/>
              <w:autoSpaceDN w:val="0"/>
              <w:adjustRightInd w:val="0"/>
              <w:jc w:val="center"/>
            </w:pPr>
          </w:p>
        </w:tc>
        <w:tc>
          <w:tcPr>
            <w:tcW w:w="1635" w:type="dxa"/>
            <w:gridSpan w:val="3"/>
            <w:tcMar>
              <w:top w:w="0" w:type="dxa"/>
              <w:left w:w="0" w:type="dxa"/>
              <w:bottom w:w="0" w:type="dxa"/>
              <w:right w:w="0" w:type="dxa"/>
            </w:tcMar>
            <w:vAlign w:val="bottom"/>
          </w:tcPr>
          <w:p w:rsidR="003A7133" w:rsidRPr="00A75316" w:rsidRDefault="003A7133" w:rsidP="00A75316">
            <w:pPr>
              <w:widowControl w:val="0"/>
              <w:autoSpaceDE w:val="0"/>
              <w:autoSpaceDN w:val="0"/>
              <w:adjustRightInd w:val="0"/>
              <w:jc w:val="center"/>
            </w:pPr>
          </w:p>
        </w:tc>
        <w:tc>
          <w:tcPr>
            <w:tcW w:w="487" w:type="dxa"/>
            <w:tcMar>
              <w:top w:w="0" w:type="dxa"/>
              <w:left w:w="0" w:type="dxa"/>
              <w:bottom w:w="0" w:type="dxa"/>
              <w:right w:w="0" w:type="dxa"/>
            </w:tcMar>
            <w:vAlign w:val="bottom"/>
          </w:tcPr>
          <w:p w:rsidR="003A7133" w:rsidRPr="00A75316" w:rsidRDefault="003A7133" w:rsidP="00A75316">
            <w:pPr>
              <w:widowControl w:val="0"/>
              <w:autoSpaceDE w:val="0"/>
              <w:autoSpaceDN w:val="0"/>
              <w:adjustRightInd w:val="0"/>
              <w:jc w:val="center"/>
            </w:pPr>
          </w:p>
        </w:tc>
        <w:tc>
          <w:tcPr>
            <w:tcW w:w="1991" w:type="dxa"/>
            <w:tcMar>
              <w:top w:w="0" w:type="dxa"/>
              <w:left w:w="0" w:type="dxa"/>
              <w:bottom w:w="0" w:type="dxa"/>
              <w:right w:w="0" w:type="dxa"/>
            </w:tcMar>
            <w:vAlign w:val="bottom"/>
          </w:tcPr>
          <w:p w:rsidR="003A7133" w:rsidRPr="00A75316" w:rsidRDefault="003A7133" w:rsidP="00A75316">
            <w:pPr>
              <w:widowControl w:val="0"/>
              <w:autoSpaceDE w:val="0"/>
              <w:autoSpaceDN w:val="0"/>
              <w:adjustRightInd w:val="0"/>
              <w:ind w:right="284"/>
              <w:jc w:val="right"/>
            </w:pPr>
          </w:p>
        </w:tc>
        <w:tc>
          <w:tcPr>
            <w:tcW w:w="1980" w:type="dxa"/>
            <w:tcMar>
              <w:top w:w="0" w:type="dxa"/>
              <w:left w:w="0" w:type="dxa"/>
              <w:bottom w:w="0" w:type="dxa"/>
              <w:right w:w="0" w:type="dxa"/>
            </w:tcMar>
            <w:vAlign w:val="bottom"/>
          </w:tcPr>
          <w:p w:rsidR="003A7133" w:rsidRPr="00A75316" w:rsidRDefault="003A7133" w:rsidP="00A75316">
            <w:pPr>
              <w:widowControl w:val="0"/>
              <w:autoSpaceDE w:val="0"/>
              <w:autoSpaceDN w:val="0"/>
              <w:adjustRightInd w:val="0"/>
              <w:ind w:right="397"/>
              <w:jc w:val="right"/>
            </w:pPr>
          </w:p>
        </w:tc>
        <w:tc>
          <w:tcPr>
            <w:tcW w:w="2410" w:type="dxa"/>
            <w:gridSpan w:val="2"/>
            <w:tcMar>
              <w:top w:w="0" w:type="dxa"/>
              <w:left w:w="0" w:type="dxa"/>
              <w:bottom w:w="0" w:type="dxa"/>
              <w:right w:w="0" w:type="dxa"/>
            </w:tcMar>
            <w:vAlign w:val="bottom"/>
          </w:tcPr>
          <w:p w:rsidR="003A7133" w:rsidRPr="00A75316" w:rsidRDefault="003A7133" w:rsidP="00A75316">
            <w:pPr>
              <w:widowControl w:val="0"/>
              <w:autoSpaceDE w:val="0"/>
              <w:autoSpaceDN w:val="0"/>
              <w:adjustRightInd w:val="0"/>
              <w:ind w:right="397"/>
              <w:jc w:val="right"/>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left w:w="108" w:type="dxa"/>
              <w:right w:w="108" w:type="dxa"/>
            </w:tcMar>
          </w:tcPr>
          <w:p w:rsidR="00316CDB" w:rsidRPr="00A75316" w:rsidRDefault="00316CDB" w:rsidP="00A75316">
            <w:pPr>
              <w:widowControl w:val="0"/>
              <w:autoSpaceDE w:val="0"/>
              <w:autoSpaceDN w:val="0"/>
              <w:adjustRightInd w:val="0"/>
              <w:jc w:val="both"/>
            </w:pPr>
          </w:p>
        </w:tc>
        <w:tc>
          <w:tcPr>
            <w:tcW w:w="614" w:type="dxa"/>
            <w:tcMar>
              <w:top w:w="0" w:type="dxa"/>
              <w:left w:w="0" w:type="dxa"/>
              <w:bottom w:w="0" w:type="dxa"/>
              <w:right w:w="0" w:type="dxa"/>
            </w:tcMar>
          </w:tcPr>
          <w:p w:rsidR="00316CDB" w:rsidRPr="00A75316" w:rsidRDefault="00316CDB" w:rsidP="00A75316">
            <w:pPr>
              <w:widowControl w:val="0"/>
              <w:autoSpaceDE w:val="0"/>
              <w:autoSpaceDN w:val="0"/>
              <w:adjustRightInd w:val="0"/>
              <w:jc w:val="center"/>
            </w:pPr>
          </w:p>
        </w:tc>
        <w:tc>
          <w:tcPr>
            <w:tcW w:w="338" w:type="dxa"/>
            <w:gridSpan w:val="2"/>
            <w:tcMar>
              <w:top w:w="0" w:type="dxa"/>
              <w:left w:w="200" w:type="dxa"/>
              <w:bottom w:w="0" w:type="dxa"/>
              <w:right w:w="0" w:type="dxa"/>
            </w:tcMar>
          </w:tcPr>
          <w:p w:rsidR="00316CDB" w:rsidRPr="00A75316" w:rsidRDefault="00316CDB" w:rsidP="00A75316">
            <w:pPr>
              <w:widowControl w:val="0"/>
              <w:autoSpaceDE w:val="0"/>
              <w:autoSpaceDN w:val="0"/>
              <w:adjustRightInd w:val="0"/>
              <w:jc w:val="center"/>
            </w:pPr>
          </w:p>
        </w:tc>
        <w:tc>
          <w:tcPr>
            <w:tcW w:w="328" w:type="dxa"/>
            <w:tcMar>
              <w:left w:w="200" w:type="dxa"/>
            </w:tcMar>
          </w:tcPr>
          <w:p w:rsidR="00316CDB" w:rsidRPr="00A75316" w:rsidRDefault="00316CDB" w:rsidP="00A75316">
            <w:pPr>
              <w:widowControl w:val="0"/>
              <w:autoSpaceDE w:val="0"/>
              <w:autoSpaceDN w:val="0"/>
              <w:adjustRightInd w:val="0"/>
              <w:jc w:val="center"/>
            </w:pPr>
          </w:p>
        </w:tc>
        <w:tc>
          <w:tcPr>
            <w:tcW w:w="1635" w:type="dxa"/>
            <w:gridSpan w:val="3"/>
            <w:tcMar>
              <w:left w:w="200" w:type="dxa"/>
            </w:tcMar>
          </w:tcPr>
          <w:p w:rsidR="00316CDB" w:rsidRPr="00A75316" w:rsidRDefault="00316CDB" w:rsidP="00A75316">
            <w:pPr>
              <w:widowControl w:val="0"/>
              <w:autoSpaceDE w:val="0"/>
              <w:autoSpaceDN w:val="0"/>
              <w:adjustRightInd w:val="0"/>
              <w:jc w:val="center"/>
            </w:pPr>
          </w:p>
        </w:tc>
        <w:tc>
          <w:tcPr>
            <w:tcW w:w="487" w:type="dxa"/>
            <w:tcMar>
              <w:left w:w="200" w:type="dxa"/>
            </w:tcMar>
          </w:tcPr>
          <w:p w:rsidR="00316CDB" w:rsidRPr="00A75316" w:rsidRDefault="00316CDB" w:rsidP="00A75316">
            <w:pPr>
              <w:widowControl w:val="0"/>
              <w:autoSpaceDE w:val="0"/>
              <w:autoSpaceDN w:val="0"/>
              <w:adjustRightInd w:val="0"/>
              <w:jc w:val="center"/>
            </w:pPr>
          </w:p>
        </w:tc>
        <w:tc>
          <w:tcPr>
            <w:tcW w:w="1991" w:type="dxa"/>
            <w:tcMar>
              <w:left w:w="200" w:type="dxa"/>
            </w:tcMar>
          </w:tcPr>
          <w:p w:rsidR="00316CDB" w:rsidRPr="00A75316" w:rsidRDefault="00316CDB" w:rsidP="00A75316">
            <w:pPr>
              <w:widowControl w:val="0"/>
              <w:autoSpaceDE w:val="0"/>
              <w:autoSpaceDN w:val="0"/>
              <w:adjustRightInd w:val="0"/>
              <w:ind w:right="284"/>
              <w:jc w:val="right"/>
            </w:pPr>
          </w:p>
        </w:tc>
        <w:tc>
          <w:tcPr>
            <w:tcW w:w="1980" w:type="dxa"/>
            <w:tcMar>
              <w:left w:w="200" w:type="dxa"/>
            </w:tcMar>
          </w:tcPr>
          <w:p w:rsidR="00316CDB" w:rsidRPr="00A75316" w:rsidRDefault="00316CDB" w:rsidP="00A75316">
            <w:pPr>
              <w:widowControl w:val="0"/>
              <w:autoSpaceDE w:val="0"/>
              <w:autoSpaceDN w:val="0"/>
              <w:adjustRightInd w:val="0"/>
              <w:ind w:right="397"/>
              <w:jc w:val="right"/>
            </w:pPr>
          </w:p>
        </w:tc>
        <w:tc>
          <w:tcPr>
            <w:tcW w:w="2410" w:type="dxa"/>
            <w:gridSpan w:val="2"/>
            <w:tcMar>
              <w:left w:w="200" w:type="dxa"/>
            </w:tcMar>
          </w:tcPr>
          <w:p w:rsidR="00316CDB" w:rsidRPr="00A75316" w:rsidRDefault="00316CDB" w:rsidP="00A75316">
            <w:pPr>
              <w:widowControl w:val="0"/>
              <w:autoSpaceDE w:val="0"/>
              <w:autoSpaceDN w:val="0"/>
              <w:adjustRightInd w:val="0"/>
              <w:ind w:right="397"/>
              <w:jc w:val="right"/>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tcPr>
          <w:p w:rsidR="00316CDB" w:rsidRPr="00A75316" w:rsidRDefault="00A75316" w:rsidP="00A75316">
            <w:pPr>
              <w:widowControl w:val="0"/>
              <w:autoSpaceDE w:val="0"/>
              <w:autoSpaceDN w:val="0"/>
              <w:adjustRightInd w:val="0"/>
              <w:jc w:val="both"/>
            </w:pPr>
            <w:r>
              <w:rPr>
                <w:color w:val="000000"/>
              </w:rPr>
              <w:t>"</w:t>
            </w:r>
            <w:r w:rsidR="00316CDB" w:rsidRPr="00A75316">
              <w:rPr>
                <w:color w:val="000000"/>
              </w:rPr>
              <w:t>Шупашкар хулинчи Ҫӗнӗ Кӑнтӑ</w:t>
            </w:r>
            <w:proofErr w:type="gramStart"/>
            <w:r w:rsidR="00316CDB" w:rsidRPr="00A75316">
              <w:rPr>
                <w:color w:val="000000"/>
              </w:rPr>
              <w:t>р</w:t>
            </w:r>
            <w:proofErr w:type="gramEnd"/>
            <w:r w:rsidR="00316CDB" w:rsidRPr="00A75316">
              <w:rPr>
                <w:color w:val="000000"/>
              </w:rPr>
              <w:t xml:space="preserve"> райо-нӗнчи </w:t>
            </w:r>
            <w:r>
              <w:rPr>
                <w:color w:val="000000"/>
              </w:rPr>
              <w:t>"</w:t>
            </w:r>
            <w:r w:rsidR="00316CDB" w:rsidRPr="00A75316">
              <w:rPr>
                <w:color w:val="000000"/>
              </w:rPr>
              <w:t>Солнечный</w:t>
            </w:r>
            <w:r>
              <w:rPr>
                <w:color w:val="000000"/>
              </w:rPr>
              <w:t>"</w:t>
            </w:r>
            <w:r w:rsidR="00316CDB" w:rsidRPr="00A75316">
              <w:rPr>
                <w:color w:val="000000"/>
              </w:rPr>
              <w:t xml:space="preserve"> пурӑнмалли районӗн 3-мӗш микрорайонӗнчи шывпа тивӗҫтер-мелли тӗп сечӗсем</w:t>
            </w:r>
            <w:r>
              <w:rPr>
                <w:color w:val="000000"/>
              </w:rPr>
              <w:t>"</w:t>
            </w:r>
            <w:r w:rsidR="00316CDB" w:rsidRPr="00A75316">
              <w:rPr>
                <w:color w:val="000000"/>
              </w:rPr>
              <w:t xml:space="preserve"> объекта тӑвасси</w:t>
            </w: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832</w:t>
            </w: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05</w:t>
            </w: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02</w:t>
            </w: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A2105R3233</w:t>
            </w: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414</w:t>
            </w: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rPr>
                <w:color w:val="000000"/>
              </w:rPr>
            </w:pPr>
            <w:r w:rsidRPr="00A75316">
              <w:rPr>
                <w:color w:val="000000"/>
              </w:rPr>
              <w:t>39 672,6</w:t>
            </w: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rPr>
                <w:color w:val="000000"/>
              </w:rPr>
            </w:pPr>
            <w:r w:rsidRPr="00A75316">
              <w:rPr>
                <w:color w:val="000000"/>
              </w:rPr>
              <w:t>39 275,9</w:t>
            </w:r>
          </w:p>
        </w:tc>
        <w:tc>
          <w:tcPr>
            <w:tcW w:w="2410"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rPr>
                <w:color w:val="000000"/>
              </w:rPr>
            </w:pPr>
            <w:r w:rsidRPr="00A75316">
              <w:rPr>
                <w:color w:val="000000"/>
              </w:rPr>
              <w:t>396,7</w:t>
            </w: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tcPr>
          <w:p w:rsidR="00316CDB" w:rsidRPr="00A75316" w:rsidRDefault="00316CDB" w:rsidP="00A75316">
            <w:pPr>
              <w:widowControl w:val="0"/>
              <w:autoSpaceDE w:val="0"/>
              <w:autoSpaceDN w:val="0"/>
              <w:adjustRightInd w:val="0"/>
              <w:jc w:val="both"/>
            </w:pP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pP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p>
        </w:tc>
        <w:tc>
          <w:tcPr>
            <w:tcW w:w="2410"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tcPr>
          <w:p w:rsidR="00316CDB" w:rsidRPr="00A75316" w:rsidRDefault="00A75316" w:rsidP="00A75316">
            <w:pPr>
              <w:widowControl w:val="0"/>
              <w:autoSpaceDE w:val="0"/>
              <w:autoSpaceDN w:val="0"/>
              <w:adjustRightInd w:val="0"/>
              <w:jc w:val="both"/>
            </w:pPr>
            <w:r>
              <w:rPr>
                <w:color w:val="000000"/>
              </w:rPr>
              <w:t>"</w:t>
            </w:r>
            <w:r w:rsidR="00316CDB" w:rsidRPr="00A75316">
              <w:rPr>
                <w:color w:val="000000"/>
              </w:rPr>
              <w:t xml:space="preserve">Шупашкар хулинчи </w:t>
            </w:r>
            <w:r>
              <w:rPr>
                <w:color w:val="000000"/>
              </w:rPr>
              <w:t>"</w:t>
            </w:r>
            <w:r w:rsidR="00316CDB" w:rsidRPr="00A75316">
              <w:rPr>
                <w:color w:val="000000"/>
              </w:rPr>
              <w:t>Ҫӗнӗ хула</w:t>
            </w:r>
            <w:r>
              <w:rPr>
                <w:color w:val="000000"/>
              </w:rPr>
              <w:t>"</w:t>
            </w:r>
            <w:r w:rsidR="00316CDB" w:rsidRPr="00A75316">
              <w:rPr>
                <w:color w:val="000000"/>
              </w:rPr>
              <w:t xml:space="preserve"> пурӑн-малли районӗнчи 3 №-лӗ микрорайонӗн тулашри инженери сечӗсемпе </w:t>
            </w:r>
            <w:proofErr w:type="gramStart"/>
            <w:r w:rsidR="00316CDB" w:rsidRPr="00A75316">
              <w:rPr>
                <w:color w:val="000000"/>
              </w:rPr>
              <w:t>сооруже-ний</w:t>
            </w:r>
            <w:proofErr w:type="gramEnd"/>
            <w:r w:rsidR="00316CDB" w:rsidRPr="00A75316">
              <w:rPr>
                <w:color w:val="000000"/>
              </w:rPr>
              <w:t>ӗсем. Шывпа тивӗҫтермелли сетьсем – 2-мӗш тапхӑ</w:t>
            </w:r>
            <w:proofErr w:type="gramStart"/>
            <w:r w:rsidR="00316CDB" w:rsidRPr="00A75316">
              <w:rPr>
                <w:color w:val="000000"/>
              </w:rPr>
              <w:t>р</w:t>
            </w:r>
            <w:proofErr w:type="gramEnd"/>
            <w:r>
              <w:rPr>
                <w:color w:val="000000"/>
              </w:rPr>
              <w:t>"</w:t>
            </w:r>
            <w:r w:rsidR="00316CDB" w:rsidRPr="00A75316">
              <w:rPr>
                <w:color w:val="000000"/>
              </w:rPr>
              <w:t xml:space="preserve"> объекта тӑвасси</w:t>
            </w: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832</w:t>
            </w: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05</w:t>
            </w: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02</w:t>
            </w: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A2105R3234</w:t>
            </w: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414</w:t>
            </w: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rPr>
                <w:color w:val="000000"/>
              </w:rPr>
            </w:pPr>
            <w:r w:rsidRPr="00A75316">
              <w:rPr>
                <w:color w:val="000000"/>
              </w:rPr>
              <w:t>15 391,2</w:t>
            </w: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rPr>
                <w:color w:val="000000"/>
              </w:rPr>
            </w:pPr>
            <w:r w:rsidRPr="00A75316">
              <w:rPr>
                <w:color w:val="000000"/>
              </w:rPr>
              <w:t>15 237,3</w:t>
            </w:r>
          </w:p>
        </w:tc>
        <w:tc>
          <w:tcPr>
            <w:tcW w:w="2410"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rPr>
                <w:color w:val="000000"/>
              </w:rPr>
            </w:pPr>
            <w:r w:rsidRPr="00A75316">
              <w:rPr>
                <w:color w:val="000000"/>
              </w:rPr>
              <w:t>153,9</w:t>
            </w: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tcPr>
          <w:p w:rsidR="00316CDB" w:rsidRPr="00A75316" w:rsidRDefault="00316CDB" w:rsidP="00A75316">
            <w:pPr>
              <w:widowControl w:val="0"/>
              <w:autoSpaceDE w:val="0"/>
              <w:autoSpaceDN w:val="0"/>
              <w:adjustRightInd w:val="0"/>
              <w:jc w:val="both"/>
            </w:pP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pP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p>
        </w:tc>
        <w:tc>
          <w:tcPr>
            <w:tcW w:w="2410"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tcPr>
          <w:p w:rsidR="00316CDB" w:rsidRPr="00A75316" w:rsidRDefault="00316CDB" w:rsidP="00A75316">
            <w:pPr>
              <w:widowControl w:val="0"/>
              <w:autoSpaceDE w:val="0"/>
              <w:autoSpaceDN w:val="0"/>
              <w:adjustRightInd w:val="0"/>
              <w:jc w:val="both"/>
            </w:pPr>
            <w:r w:rsidRPr="00A75316">
              <w:rPr>
                <w:color w:val="000000"/>
              </w:rPr>
              <w:t xml:space="preserve">Шупашкар хулинчи </w:t>
            </w:r>
            <w:r w:rsidR="00A75316">
              <w:rPr>
                <w:color w:val="000000"/>
              </w:rPr>
              <w:t>"</w:t>
            </w:r>
            <w:r w:rsidRPr="00A75316">
              <w:rPr>
                <w:color w:val="000000"/>
              </w:rPr>
              <w:t>Ҫӗнӗ хула</w:t>
            </w:r>
            <w:r w:rsidR="00A75316">
              <w:rPr>
                <w:color w:val="000000"/>
              </w:rPr>
              <w:t>"</w:t>
            </w:r>
            <w:r w:rsidRPr="00A75316">
              <w:rPr>
                <w:color w:val="000000"/>
              </w:rPr>
              <w:t xml:space="preserve"> пурӑн-малли районӗн 2 №-лӗ микрорайонӗнче </w:t>
            </w:r>
            <w:r w:rsidRPr="00A75316">
              <w:rPr>
                <w:color w:val="000000"/>
                <w:spacing w:val="-6"/>
              </w:rPr>
              <w:t>хуҫалӑхпа йӑлари каяш шывсен канализа</w:t>
            </w:r>
            <w:r w:rsidRPr="00A75316">
              <w:rPr>
                <w:color w:val="000000"/>
                <w:spacing w:val="-6"/>
              </w:rPr>
              <w:softHyphen/>
              <w:t xml:space="preserve">цийӗн </w:t>
            </w:r>
            <w:r w:rsidRPr="00A75316">
              <w:rPr>
                <w:color w:val="000000"/>
              </w:rPr>
              <w:t>тулашри сечӗсене тӑвасси</w:t>
            </w: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832</w:t>
            </w: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05</w:t>
            </w: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02</w:t>
            </w: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A2105R3235</w:t>
            </w: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414</w:t>
            </w: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rPr>
                <w:color w:val="000000"/>
              </w:rPr>
            </w:pPr>
            <w:r w:rsidRPr="00A75316">
              <w:rPr>
                <w:color w:val="000000"/>
              </w:rPr>
              <w:t>10 313,2</w:t>
            </w: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rPr>
                <w:color w:val="000000"/>
              </w:rPr>
            </w:pPr>
            <w:r w:rsidRPr="00A75316">
              <w:rPr>
                <w:color w:val="000000"/>
              </w:rPr>
              <w:t>10 210,1</w:t>
            </w:r>
          </w:p>
        </w:tc>
        <w:tc>
          <w:tcPr>
            <w:tcW w:w="2410"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rPr>
                <w:color w:val="000000"/>
              </w:rPr>
            </w:pPr>
            <w:r w:rsidRPr="00A75316">
              <w:rPr>
                <w:color w:val="000000"/>
              </w:rPr>
              <w:t>103,1</w:t>
            </w: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tcPr>
          <w:p w:rsidR="00316CDB" w:rsidRPr="00A75316" w:rsidRDefault="00316CDB" w:rsidP="00A75316">
            <w:pPr>
              <w:widowControl w:val="0"/>
              <w:autoSpaceDE w:val="0"/>
              <w:autoSpaceDN w:val="0"/>
              <w:adjustRightInd w:val="0"/>
              <w:jc w:val="both"/>
              <w:rPr>
                <w:color w:val="000000"/>
              </w:rPr>
            </w:pP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rPr>
                <w:color w:val="000000"/>
              </w:rPr>
            </w:pP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rPr>
                <w:color w:val="000000"/>
              </w:rPr>
            </w:pP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rPr>
                <w:color w:val="000000"/>
              </w:rPr>
            </w:pP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rPr>
                <w:color w:val="000000"/>
              </w:rPr>
            </w:pP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rPr>
                <w:color w:val="000000"/>
              </w:rPr>
            </w:pP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rPr>
                <w:color w:val="000000"/>
              </w:rPr>
            </w:pP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rPr>
                <w:color w:val="000000"/>
              </w:rPr>
            </w:pPr>
          </w:p>
        </w:tc>
        <w:tc>
          <w:tcPr>
            <w:tcW w:w="2410"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rPr>
                <w:color w:val="000000"/>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tcPr>
          <w:p w:rsidR="00316CDB" w:rsidRPr="00A75316" w:rsidRDefault="00316CDB" w:rsidP="00A75316">
            <w:pPr>
              <w:widowControl w:val="0"/>
              <w:autoSpaceDE w:val="0"/>
              <w:autoSpaceDN w:val="0"/>
              <w:adjustRightInd w:val="0"/>
              <w:jc w:val="both"/>
            </w:pPr>
            <w:r w:rsidRPr="00A75316">
              <w:rPr>
                <w:color w:val="000000"/>
              </w:rPr>
              <w:lastRenderedPageBreak/>
              <w:t xml:space="preserve">Шупашкар хулинчи </w:t>
            </w:r>
            <w:r w:rsidR="00A75316">
              <w:rPr>
                <w:color w:val="000000"/>
              </w:rPr>
              <w:t>"</w:t>
            </w:r>
            <w:r w:rsidRPr="00A75316">
              <w:rPr>
                <w:color w:val="000000"/>
              </w:rPr>
              <w:t>Ҫӗнӗ хула</w:t>
            </w:r>
            <w:r w:rsidR="00A75316">
              <w:rPr>
                <w:color w:val="000000"/>
              </w:rPr>
              <w:t>"</w:t>
            </w:r>
            <w:r w:rsidRPr="00A75316">
              <w:rPr>
                <w:color w:val="000000"/>
              </w:rPr>
              <w:t xml:space="preserve"> пурӑн-малли районӗнчи 2 №-лӗ микрорайонӗн водопроводӑн тулашри сечӗсемпе </w:t>
            </w:r>
            <w:proofErr w:type="gramStart"/>
            <w:r w:rsidRPr="00A75316">
              <w:rPr>
                <w:color w:val="000000"/>
              </w:rPr>
              <w:t>соору-жений</w:t>
            </w:r>
            <w:proofErr w:type="gramEnd"/>
            <w:r w:rsidRPr="00A75316">
              <w:rPr>
                <w:color w:val="000000"/>
              </w:rPr>
              <w:t>ӗсене тӑвасси</w:t>
            </w: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832</w:t>
            </w: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05</w:t>
            </w: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02</w:t>
            </w: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A2105R3236</w:t>
            </w: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414</w:t>
            </w: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rPr>
                <w:color w:val="000000"/>
              </w:rPr>
            </w:pPr>
            <w:r w:rsidRPr="00A75316">
              <w:rPr>
                <w:color w:val="000000"/>
              </w:rPr>
              <w:t>16 943,2</w:t>
            </w: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rPr>
                <w:color w:val="000000"/>
              </w:rPr>
            </w:pPr>
            <w:r w:rsidRPr="00A75316">
              <w:rPr>
                <w:color w:val="000000"/>
              </w:rPr>
              <w:t>16 773,8</w:t>
            </w:r>
          </w:p>
        </w:tc>
        <w:tc>
          <w:tcPr>
            <w:tcW w:w="2410"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rPr>
                <w:color w:val="000000"/>
              </w:rPr>
            </w:pPr>
            <w:r w:rsidRPr="00A75316">
              <w:rPr>
                <w:color w:val="000000"/>
              </w:rPr>
              <w:t>169,4</w:t>
            </w:r>
          </w:p>
        </w:tc>
      </w:tr>
      <w:tr w:rsidR="00316CDB" w:rsidRPr="00F178BD"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tcPr>
          <w:p w:rsidR="00316CDB" w:rsidRPr="00F178BD" w:rsidRDefault="00316CDB" w:rsidP="00A75316">
            <w:pPr>
              <w:widowControl w:val="0"/>
              <w:autoSpaceDE w:val="0"/>
              <w:autoSpaceDN w:val="0"/>
              <w:adjustRightInd w:val="0"/>
              <w:jc w:val="both"/>
              <w:rPr>
                <w:sz w:val="22"/>
              </w:rPr>
            </w:pPr>
          </w:p>
        </w:tc>
        <w:tc>
          <w:tcPr>
            <w:tcW w:w="614"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22"/>
              </w:rPr>
            </w:pPr>
          </w:p>
        </w:tc>
        <w:tc>
          <w:tcPr>
            <w:tcW w:w="338" w:type="dxa"/>
            <w:gridSpan w:val="2"/>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22"/>
              </w:rPr>
            </w:pPr>
          </w:p>
        </w:tc>
        <w:tc>
          <w:tcPr>
            <w:tcW w:w="328"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22"/>
              </w:rPr>
            </w:pPr>
          </w:p>
        </w:tc>
        <w:tc>
          <w:tcPr>
            <w:tcW w:w="1635" w:type="dxa"/>
            <w:gridSpan w:val="3"/>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22"/>
              </w:rPr>
            </w:pPr>
          </w:p>
        </w:tc>
        <w:tc>
          <w:tcPr>
            <w:tcW w:w="487"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22"/>
              </w:rPr>
            </w:pPr>
          </w:p>
        </w:tc>
        <w:tc>
          <w:tcPr>
            <w:tcW w:w="1991"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ind w:right="284"/>
              <w:jc w:val="right"/>
              <w:rPr>
                <w:sz w:val="22"/>
              </w:rPr>
            </w:pPr>
          </w:p>
        </w:tc>
        <w:tc>
          <w:tcPr>
            <w:tcW w:w="1980"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ind w:right="397"/>
              <w:jc w:val="right"/>
              <w:rPr>
                <w:sz w:val="22"/>
              </w:rPr>
            </w:pPr>
          </w:p>
        </w:tc>
        <w:tc>
          <w:tcPr>
            <w:tcW w:w="2410" w:type="dxa"/>
            <w:gridSpan w:val="2"/>
            <w:tcMar>
              <w:top w:w="0" w:type="dxa"/>
              <w:left w:w="0" w:type="dxa"/>
              <w:bottom w:w="0" w:type="dxa"/>
              <w:right w:w="0" w:type="dxa"/>
            </w:tcMar>
            <w:vAlign w:val="bottom"/>
          </w:tcPr>
          <w:p w:rsidR="00316CDB" w:rsidRPr="00F178BD" w:rsidRDefault="00316CDB" w:rsidP="00A75316">
            <w:pPr>
              <w:widowControl w:val="0"/>
              <w:autoSpaceDE w:val="0"/>
              <w:autoSpaceDN w:val="0"/>
              <w:adjustRightInd w:val="0"/>
              <w:ind w:right="397"/>
              <w:jc w:val="right"/>
              <w:rPr>
                <w:sz w:val="22"/>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tcPr>
          <w:p w:rsidR="00316CDB" w:rsidRPr="00A75316" w:rsidRDefault="00A75316" w:rsidP="00A75316">
            <w:pPr>
              <w:widowControl w:val="0"/>
              <w:autoSpaceDE w:val="0"/>
              <w:autoSpaceDN w:val="0"/>
              <w:adjustRightInd w:val="0"/>
              <w:jc w:val="both"/>
            </w:pPr>
            <w:r>
              <w:rPr>
                <w:color w:val="000000"/>
              </w:rPr>
              <w:t>"</w:t>
            </w:r>
            <w:r w:rsidR="00316CDB" w:rsidRPr="00A75316">
              <w:rPr>
                <w:color w:val="000000"/>
              </w:rPr>
              <w:t>Чӑваш Республикин Ҫӗнӗ Шупашкарти Хӗвел анӑҫ пурӑнмалли районӑн IX микр</w:t>
            </w:r>
            <w:r w:rsidR="00316CDB" w:rsidRPr="00A75316">
              <w:rPr>
                <w:color w:val="000000"/>
              </w:rPr>
              <w:t>о</w:t>
            </w:r>
            <w:r w:rsidR="00316CDB" w:rsidRPr="00A75316">
              <w:rPr>
                <w:color w:val="000000"/>
              </w:rPr>
              <w:t xml:space="preserve">районӗн территорийӗнчи </w:t>
            </w:r>
            <w:r w:rsidR="00316CDB" w:rsidRPr="00A75316">
              <w:rPr>
                <w:color w:val="000000"/>
                <w:spacing w:val="-6"/>
              </w:rPr>
              <w:t xml:space="preserve">хуҫалӑхпа йӑлари каяш шывсен канализацийӗн </w:t>
            </w:r>
            <w:r w:rsidR="00316CDB" w:rsidRPr="00A75316">
              <w:rPr>
                <w:color w:val="000000"/>
              </w:rPr>
              <w:t>тӗ</w:t>
            </w:r>
            <w:proofErr w:type="gramStart"/>
            <w:r w:rsidR="00316CDB" w:rsidRPr="00A75316">
              <w:rPr>
                <w:color w:val="000000"/>
              </w:rPr>
              <w:t>п</w:t>
            </w:r>
            <w:proofErr w:type="gramEnd"/>
            <w:r w:rsidR="00316CDB" w:rsidRPr="00A75316">
              <w:rPr>
                <w:color w:val="000000"/>
              </w:rPr>
              <w:t xml:space="preserve"> сечӗсем</w:t>
            </w:r>
            <w:r>
              <w:rPr>
                <w:color w:val="000000"/>
              </w:rPr>
              <w:t>"</w:t>
            </w:r>
            <w:r w:rsidR="00316CDB" w:rsidRPr="00A75316">
              <w:rPr>
                <w:color w:val="000000"/>
              </w:rPr>
              <w:t xml:space="preserve"> объекта тӑвасси</w:t>
            </w: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832</w:t>
            </w: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05</w:t>
            </w: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02</w:t>
            </w: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A2105R3237</w:t>
            </w: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414</w:t>
            </w: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pPr>
            <w:r w:rsidRPr="00A75316">
              <w:rPr>
                <w:color w:val="000000"/>
              </w:rPr>
              <w:t>8 679,9</w:t>
            </w: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r w:rsidRPr="00A75316">
              <w:rPr>
                <w:color w:val="000000"/>
              </w:rPr>
              <w:t>8 593,1</w:t>
            </w:r>
          </w:p>
        </w:tc>
        <w:tc>
          <w:tcPr>
            <w:tcW w:w="2410"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r w:rsidRPr="00A75316">
              <w:rPr>
                <w:color w:val="000000"/>
              </w:rPr>
              <w:t>86,8</w:t>
            </w:r>
          </w:p>
        </w:tc>
      </w:tr>
      <w:tr w:rsidR="00316CDB" w:rsidRPr="00F178BD"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tcPr>
          <w:p w:rsidR="00316CDB" w:rsidRPr="00F178BD" w:rsidRDefault="00316CDB" w:rsidP="00A75316">
            <w:pPr>
              <w:widowControl w:val="0"/>
              <w:autoSpaceDE w:val="0"/>
              <w:autoSpaceDN w:val="0"/>
              <w:adjustRightInd w:val="0"/>
              <w:jc w:val="both"/>
              <w:rPr>
                <w:sz w:val="22"/>
              </w:rPr>
            </w:pPr>
          </w:p>
        </w:tc>
        <w:tc>
          <w:tcPr>
            <w:tcW w:w="614"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22"/>
              </w:rPr>
            </w:pPr>
          </w:p>
        </w:tc>
        <w:tc>
          <w:tcPr>
            <w:tcW w:w="338" w:type="dxa"/>
            <w:gridSpan w:val="2"/>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22"/>
              </w:rPr>
            </w:pPr>
          </w:p>
        </w:tc>
        <w:tc>
          <w:tcPr>
            <w:tcW w:w="328"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22"/>
              </w:rPr>
            </w:pPr>
          </w:p>
        </w:tc>
        <w:tc>
          <w:tcPr>
            <w:tcW w:w="1635" w:type="dxa"/>
            <w:gridSpan w:val="3"/>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22"/>
              </w:rPr>
            </w:pPr>
          </w:p>
        </w:tc>
        <w:tc>
          <w:tcPr>
            <w:tcW w:w="487"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22"/>
              </w:rPr>
            </w:pPr>
          </w:p>
        </w:tc>
        <w:tc>
          <w:tcPr>
            <w:tcW w:w="1991"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ind w:right="284"/>
              <w:jc w:val="right"/>
              <w:rPr>
                <w:sz w:val="22"/>
              </w:rPr>
            </w:pPr>
          </w:p>
        </w:tc>
        <w:tc>
          <w:tcPr>
            <w:tcW w:w="1980"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ind w:right="397"/>
              <w:jc w:val="right"/>
              <w:rPr>
                <w:sz w:val="22"/>
              </w:rPr>
            </w:pPr>
          </w:p>
        </w:tc>
        <w:tc>
          <w:tcPr>
            <w:tcW w:w="2410" w:type="dxa"/>
            <w:gridSpan w:val="2"/>
            <w:tcMar>
              <w:top w:w="0" w:type="dxa"/>
              <w:left w:w="0" w:type="dxa"/>
              <w:bottom w:w="0" w:type="dxa"/>
              <w:right w:w="0" w:type="dxa"/>
            </w:tcMar>
            <w:vAlign w:val="bottom"/>
          </w:tcPr>
          <w:p w:rsidR="00316CDB" w:rsidRPr="00F178BD" w:rsidRDefault="00316CDB" w:rsidP="00A75316">
            <w:pPr>
              <w:widowControl w:val="0"/>
              <w:autoSpaceDE w:val="0"/>
              <w:autoSpaceDN w:val="0"/>
              <w:adjustRightInd w:val="0"/>
              <w:ind w:right="397"/>
              <w:jc w:val="right"/>
              <w:rPr>
                <w:sz w:val="22"/>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tcPr>
          <w:p w:rsidR="00316CDB" w:rsidRPr="00A75316" w:rsidRDefault="00A75316" w:rsidP="00A75316">
            <w:pPr>
              <w:widowControl w:val="0"/>
              <w:autoSpaceDE w:val="0"/>
              <w:autoSpaceDN w:val="0"/>
              <w:adjustRightInd w:val="0"/>
              <w:jc w:val="both"/>
            </w:pPr>
            <w:r>
              <w:rPr>
                <w:color w:val="000000"/>
              </w:rPr>
              <w:t>"</w:t>
            </w:r>
            <w:r w:rsidR="00316CDB" w:rsidRPr="00A75316">
              <w:rPr>
                <w:color w:val="000000"/>
              </w:rPr>
              <w:t xml:space="preserve">Чӑваш Республикин Ҫӗнӗ Шупашкарти Хӗвел анӑҫ пурӑнмалли районӑн IX мик-рорайонӗнчи </w:t>
            </w:r>
            <w:r w:rsidR="00316CDB" w:rsidRPr="00A75316">
              <w:rPr>
                <w:color w:val="000000"/>
                <w:spacing w:val="-6"/>
              </w:rPr>
              <w:t xml:space="preserve">шывпа тивӗҫтермелли </w:t>
            </w:r>
            <w:r w:rsidR="00316CDB" w:rsidRPr="00A75316">
              <w:rPr>
                <w:color w:val="000000"/>
              </w:rPr>
              <w:t>тӗ</w:t>
            </w:r>
            <w:proofErr w:type="gramStart"/>
            <w:r w:rsidR="00316CDB" w:rsidRPr="00A75316">
              <w:rPr>
                <w:color w:val="000000"/>
              </w:rPr>
              <w:t>п</w:t>
            </w:r>
            <w:proofErr w:type="gramEnd"/>
            <w:r w:rsidR="00316CDB" w:rsidRPr="00A75316">
              <w:rPr>
                <w:color w:val="000000"/>
              </w:rPr>
              <w:t xml:space="preserve"> сечӗсем</w:t>
            </w:r>
            <w:r>
              <w:rPr>
                <w:color w:val="000000"/>
              </w:rPr>
              <w:t>"</w:t>
            </w:r>
            <w:r w:rsidR="00316CDB" w:rsidRPr="00A75316">
              <w:rPr>
                <w:color w:val="000000"/>
              </w:rPr>
              <w:t xml:space="preserve"> объекта тӑвасси</w:t>
            </w: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832</w:t>
            </w: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05</w:t>
            </w: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02</w:t>
            </w: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A2105R3238</w:t>
            </w: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414</w:t>
            </w: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pPr>
            <w:r w:rsidRPr="00A75316">
              <w:rPr>
                <w:color w:val="000000"/>
              </w:rPr>
              <w:t>14 566,4</w:t>
            </w: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r w:rsidRPr="00A75316">
              <w:rPr>
                <w:color w:val="000000"/>
              </w:rPr>
              <w:t>14 420,7</w:t>
            </w:r>
          </w:p>
        </w:tc>
        <w:tc>
          <w:tcPr>
            <w:tcW w:w="2410"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r w:rsidRPr="00A75316">
              <w:rPr>
                <w:color w:val="000000"/>
              </w:rPr>
              <w:t>145,7</w:t>
            </w:r>
          </w:p>
        </w:tc>
      </w:tr>
      <w:tr w:rsidR="00316CDB" w:rsidRPr="00F178BD"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tcPr>
          <w:p w:rsidR="00316CDB" w:rsidRPr="00F178BD" w:rsidRDefault="00316CDB" w:rsidP="00A75316">
            <w:pPr>
              <w:widowControl w:val="0"/>
              <w:autoSpaceDE w:val="0"/>
              <w:autoSpaceDN w:val="0"/>
              <w:adjustRightInd w:val="0"/>
              <w:jc w:val="both"/>
              <w:rPr>
                <w:sz w:val="22"/>
              </w:rPr>
            </w:pPr>
          </w:p>
        </w:tc>
        <w:tc>
          <w:tcPr>
            <w:tcW w:w="614"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22"/>
              </w:rPr>
            </w:pPr>
          </w:p>
        </w:tc>
        <w:tc>
          <w:tcPr>
            <w:tcW w:w="338" w:type="dxa"/>
            <w:gridSpan w:val="2"/>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22"/>
              </w:rPr>
            </w:pPr>
          </w:p>
        </w:tc>
        <w:tc>
          <w:tcPr>
            <w:tcW w:w="328"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22"/>
              </w:rPr>
            </w:pPr>
          </w:p>
        </w:tc>
        <w:tc>
          <w:tcPr>
            <w:tcW w:w="1635" w:type="dxa"/>
            <w:gridSpan w:val="3"/>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22"/>
              </w:rPr>
            </w:pPr>
          </w:p>
        </w:tc>
        <w:tc>
          <w:tcPr>
            <w:tcW w:w="487"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22"/>
              </w:rPr>
            </w:pPr>
          </w:p>
        </w:tc>
        <w:tc>
          <w:tcPr>
            <w:tcW w:w="1991"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ind w:right="284"/>
              <w:jc w:val="right"/>
              <w:rPr>
                <w:sz w:val="22"/>
              </w:rPr>
            </w:pPr>
          </w:p>
        </w:tc>
        <w:tc>
          <w:tcPr>
            <w:tcW w:w="1980"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ind w:right="397"/>
              <w:jc w:val="right"/>
              <w:rPr>
                <w:sz w:val="22"/>
              </w:rPr>
            </w:pPr>
          </w:p>
        </w:tc>
        <w:tc>
          <w:tcPr>
            <w:tcW w:w="2410" w:type="dxa"/>
            <w:gridSpan w:val="2"/>
            <w:tcMar>
              <w:top w:w="0" w:type="dxa"/>
              <w:left w:w="0" w:type="dxa"/>
              <w:bottom w:w="0" w:type="dxa"/>
              <w:right w:w="0" w:type="dxa"/>
            </w:tcMar>
            <w:vAlign w:val="bottom"/>
          </w:tcPr>
          <w:p w:rsidR="00316CDB" w:rsidRPr="00F178BD" w:rsidRDefault="00316CDB" w:rsidP="00A75316">
            <w:pPr>
              <w:widowControl w:val="0"/>
              <w:autoSpaceDE w:val="0"/>
              <w:autoSpaceDN w:val="0"/>
              <w:adjustRightInd w:val="0"/>
              <w:ind w:right="397"/>
              <w:jc w:val="right"/>
              <w:rPr>
                <w:sz w:val="22"/>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tcPr>
          <w:p w:rsidR="00316CDB" w:rsidRPr="00A75316" w:rsidRDefault="00A75316" w:rsidP="00A75316">
            <w:pPr>
              <w:widowControl w:val="0"/>
              <w:autoSpaceDE w:val="0"/>
              <w:autoSpaceDN w:val="0"/>
              <w:adjustRightInd w:val="0"/>
              <w:jc w:val="both"/>
            </w:pPr>
            <w:r>
              <w:rPr>
                <w:color w:val="000000"/>
              </w:rPr>
              <w:t>"</w:t>
            </w:r>
            <w:r w:rsidR="00316CDB" w:rsidRPr="00A75316">
              <w:rPr>
                <w:color w:val="000000"/>
              </w:rPr>
              <w:t>Чӑваш Республикин Ҫӗнӗ Шупашкарти Хӗвел анӑҫ пурӑнмалли районӑн IX мик-рорайонӗн территорийӗнчи ҫумӑ</w:t>
            </w:r>
            <w:proofErr w:type="gramStart"/>
            <w:r w:rsidR="00316CDB" w:rsidRPr="00A75316">
              <w:rPr>
                <w:color w:val="000000"/>
              </w:rPr>
              <w:t>р</w:t>
            </w:r>
            <w:proofErr w:type="gramEnd"/>
            <w:r w:rsidR="00316CDB" w:rsidRPr="00A75316">
              <w:rPr>
                <w:color w:val="000000"/>
              </w:rPr>
              <w:t xml:space="preserve"> шывӗ-сен канализацийӗн тӗп сечӗсем</w:t>
            </w:r>
            <w:r>
              <w:rPr>
                <w:color w:val="000000"/>
              </w:rPr>
              <w:t>"</w:t>
            </w:r>
            <w:r w:rsidR="00316CDB" w:rsidRPr="00A75316">
              <w:rPr>
                <w:color w:val="000000"/>
              </w:rPr>
              <w:t xml:space="preserve"> объекта тӑвасси</w:t>
            </w: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832</w:t>
            </w: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05</w:t>
            </w: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02</w:t>
            </w: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A2105R3239</w:t>
            </w: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414</w:t>
            </w: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pPr>
            <w:r w:rsidRPr="00A75316">
              <w:rPr>
                <w:color w:val="000000"/>
              </w:rPr>
              <w:t>18 211,7</w:t>
            </w: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r w:rsidRPr="00A75316">
              <w:rPr>
                <w:color w:val="000000"/>
              </w:rPr>
              <w:t>18 029,6</w:t>
            </w:r>
          </w:p>
        </w:tc>
        <w:tc>
          <w:tcPr>
            <w:tcW w:w="2410"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r w:rsidRPr="00A75316">
              <w:rPr>
                <w:color w:val="000000"/>
              </w:rPr>
              <w:t>182,1</w:t>
            </w:r>
          </w:p>
        </w:tc>
      </w:tr>
      <w:tr w:rsidR="00316CDB" w:rsidRPr="00F178BD"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tcPr>
          <w:p w:rsidR="00316CDB" w:rsidRPr="00F178BD" w:rsidRDefault="00316CDB" w:rsidP="00A75316">
            <w:pPr>
              <w:widowControl w:val="0"/>
              <w:autoSpaceDE w:val="0"/>
              <w:autoSpaceDN w:val="0"/>
              <w:adjustRightInd w:val="0"/>
              <w:jc w:val="both"/>
              <w:rPr>
                <w:sz w:val="22"/>
              </w:rPr>
            </w:pPr>
          </w:p>
        </w:tc>
        <w:tc>
          <w:tcPr>
            <w:tcW w:w="614"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22"/>
              </w:rPr>
            </w:pPr>
          </w:p>
        </w:tc>
        <w:tc>
          <w:tcPr>
            <w:tcW w:w="338" w:type="dxa"/>
            <w:gridSpan w:val="2"/>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22"/>
              </w:rPr>
            </w:pPr>
          </w:p>
        </w:tc>
        <w:tc>
          <w:tcPr>
            <w:tcW w:w="328"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22"/>
              </w:rPr>
            </w:pPr>
          </w:p>
        </w:tc>
        <w:tc>
          <w:tcPr>
            <w:tcW w:w="1635" w:type="dxa"/>
            <w:gridSpan w:val="3"/>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22"/>
              </w:rPr>
            </w:pPr>
          </w:p>
        </w:tc>
        <w:tc>
          <w:tcPr>
            <w:tcW w:w="487"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22"/>
              </w:rPr>
            </w:pPr>
          </w:p>
        </w:tc>
        <w:tc>
          <w:tcPr>
            <w:tcW w:w="1991"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ind w:right="284"/>
              <w:jc w:val="right"/>
              <w:rPr>
                <w:sz w:val="22"/>
              </w:rPr>
            </w:pPr>
          </w:p>
        </w:tc>
        <w:tc>
          <w:tcPr>
            <w:tcW w:w="1980"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ind w:right="397"/>
              <w:jc w:val="right"/>
              <w:rPr>
                <w:sz w:val="22"/>
              </w:rPr>
            </w:pPr>
          </w:p>
        </w:tc>
        <w:tc>
          <w:tcPr>
            <w:tcW w:w="2410" w:type="dxa"/>
            <w:gridSpan w:val="2"/>
            <w:tcMar>
              <w:top w:w="0" w:type="dxa"/>
              <w:left w:w="0" w:type="dxa"/>
              <w:bottom w:w="0" w:type="dxa"/>
              <w:right w:w="0" w:type="dxa"/>
            </w:tcMar>
            <w:vAlign w:val="bottom"/>
          </w:tcPr>
          <w:p w:rsidR="00316CDB" w:rsidRPr="00F178BD" w:rsidRDefault="00316CDB" w:rsidP="00A75316">
            <w:pPr>
              <w:widowControl w:val="0"/>
              <w:autoSpaceDE w:val="0"/>
              <w:autoSpaceDN w:val="0"/>
              <w:adjustRightInd w:val="0"/>
              <w:ind w:right="397"/>
              <w:jc w:val="right"/>
              <w:rPr>
                <w:sz w:val="22"/>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tcPr>
          <w:p w:rsidR="00316CDB" w:rsidRPr="00A75316" w:rsidRDefault="00A75316" w:rsidP="00A75316">
            <w:pPr>
              <w:widowControl w:val="0"/>
              <w:autoSpaceDE w:val="0"/>
              <w:autoSpaceDN w:val="0"/>
              <w:adjustRightInd w:val="0"/>
              <w:jc w:val="both"/>
            </w:pPr>
            <w:r>
              <w:rPr>
                <w:color w:val="000000"/>
              </w:rPr>
              <w:t>"</w:t>
            </w:r>
            <w:r w:rsidR="00316CDB" w:rsidRPr="00A75316">
              <w:rPr>
                <w:color w:val="000000"/>
              </w:rPr>
              <w:t>Чӑваш Республикин Ҫӗнӗ Шупашкарти Хӗвел анӑҫ пурӑнмалли районӑн IX мик-рорайонӗн территорине ӑшӑпа тивӗҫтер-мелли тӗ</w:t>
            </w:r>
            <w:proofErr w:type="gramStart"/>
            <w:r w:rsidR="00316CDB" w:rsidRPr="00A75316">
              <w:rPr>
                <w:color w:val="000000"/>
              </w:rPr>
              <w:t>п</w:t>
            </w:r>
            <w:proofErr w:type="gramEnd"/>
            <w:r w:rsidR="00316CDB" w:rsidRPr="00A75316">
              <w:rPr>
                <w:color w:val="000000"/>
              </w:rPr>
              <w:t xml:space="preserve"> сетьсем</w:t>
            </w:r>
            <w:r>
              <w:rPr>
                <w:color w:val="000000"/>
              </w:rPr>
              <w:t>"</w:t>
            </w:r>
            <w:r w:rsidR="00316CDB" w:rsidRPr="00A75316">
              <w:rPr>
                <w:color w:val="000000"/>
              </w:rPr>
              <w:t xml:space="preserve"> объекта тӑвасси</w:t>
            </w: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832</w:t>
            </w: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05</w:t>
            </w: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02</w:t>
            </w: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A2105R323А</w:t>
            </w: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414</w:t>
            </w: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pPr>
            <w:r w:rsidRPr="00A75316">
              <w:rPr>
                <w:color w:val="000000"/>
              </w:rPr>
              <w:t>37 275,5</w:t>
            </w: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r w:rsidRPr="00A75316">
              <w:rPr>
                <w:color w:val="000000"/>
              </w:rPr>
              <w:t>36 902,7</w:t>
            </w:r>
          </w:p>
        </w:tc>
        <w:tc>
          <w:tcPr>
            <w:tcW w:w="2410"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r w:rsidRPr="00A75316">
              <w:rPr>
                <w:color w:val="000000"/>
              </w:rPr>
              <w:t>372,8</w:t>
            </w:r>
          </w:p>
        </w:tc>
      </w:tr>
      <w:tr w:rsidR="00316CDB" w:rsidRPr="00F178BD"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tcPr>
          <w:p w:rsidR="00316CDB" w:rsidRPr="00F178BD" w:rsidRDefault="00316CDB" w:rsidP="00A75316">
            <w:pPr>
              <w:widowControl w:val="0"/>
              <w:autoSpaceDE w:val="0"/>
              <w:autoSpaceDN w:val="0"/>
              <w:adjustRightInd w:val="0"/>
              <w:jc w:val="both"/>
              <w:rPr>
                <w:sz w:val="22"/>
              </w:rPr>
            </w:pPr>
          </w:p>
        </w:tc>
        <w:tc>
          <w:tcPr>
            <w:tcW w:w="614"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22"/>
              </w:rPr>
            </w:pPr>
          </w:p>
        </w:tc>
        <w:tc>
          <w:tcPr>
            <w:tcW w:w="338" w:type="dxa"/>
            <w:gridSpan w:val="2"/>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22"/>
              </w:rPr>
            </w:pPr>
          </w:p>
        </w:tc>
        <w:tc>
          <w:tcPr>
            <w:tcW w:w="328"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22"/>
              </w:rPr>
            </w:pPr>
          </w:p>
        </w:tc>
        <w:tc>
          <w:tcPr>
            <w:tcW w:w="1635" w:type="dxa"/>
            <w:gridSpan w:val="3"/>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22"/>
              </w:rPr>
            </w:pPr>
          </w:p>
        </w:tc>
        <w:tc>
          <w:tcPr>
            <w:tcW w:w="487"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22"/>
              </w:rPr>
            </w:pPr>
          </w:p>
        </w:tc>
        <w:tc>
          <w:tcPr>
            <w:tcW w:w="1991"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ind w:right="284"/>
              <w:jc w:val="right"/>
              <w:rPr>
                <w:sz w:val="22"/>
              </w:rPr>
            </w:pPr>
          </w:p>
        </w:tc>
        <w:tc>
          <w:tcPr>
            <w:tcW w:w="1980"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ind w:right="397"/>
              <w:jc w:val="right"/>
              <w:rPr>
                <w:sz w:val="22"/>
              </w:rPr>
            </w:pPr>
          </w:p>
        </w:tc>
        <w:tc>
          <w:tcPr>
            <w:tcW w:w="2410" w:type="dxa"/>
            <w:gridSpan w:val="2"/>
            <w:tcMar>
              <w:top w:w="0" w:type="dxa"/>
              <w:left w:w="0" w:type="dxa"/>
              <w:bottom w:w="0" w:type="dxa"/>
              <w:right w:w="0" w:type="dxa"/>
            </w:tcMar>
            <w:vAlign w:val="bottom"/>
          </w:tcPr>
          <w:p w:rsidR="00316CDB" w:rsidRPr="00F178BD" w:rsidRDefault="00316CDB" w:rsidP="00A75316">
            <w:pPr>
              <w:widowControl w:val="0"/>
              <w:autoSpaceDE w:val="0"/>
              <w:autoSpaceDN w:val="0"/>
              <w:adjustRightInd w:val="0"/>
              <w:ind w:right="397"/>
              <w:jc w:val="right"/>
              <w:rPr>
                <w:sz w:val="22"/>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tcPr>
          <w:p w:rsidR="00316CDB" w:rsidRPr="00F178BD" w:rsidRDefault="00316CDB" w:rsidP="00A75316">
            <w:pPr>
              <w:widowControl w:val="0"/>
              <w:autoSpaceDE w:val="0"/>
              <w:autoSpaceDN w:val="0"/>
              <w:adjustRightInd w:val="0"/>
              <w:jc w:val="both"/>
              <w:rPr>
                <w:spacing w:val="-4"/>
              </w:rPr>
            </w:pPr>
            <w:r w:rsidRPr="00F178BD">
              <w:rPr>
                <w:color w:val="000000"/>
                <w:spacing w:val="-4"/>
              </w:rPr>
              <w:t xml:space="preserve">Шупашкар хулинчи </w:t>
            </w:r>
            <w:r w:rsidR="00A75316" w:rsidRPr="00F178BD">
              <w:rPr>
                <w:color w:val="000000"/>
                <w:spacing w:val="-4"/>
              </w:rPr>
              <w:t>"</w:t>
            </w:r>
            <w:r w:rsidRPr="00F178BD">
              <w:rPr>
                <w:color w:val="000000"/>
                <w:spacing w:val="-4"/>
              </w:rPr>
              <w:t>Солнечный</w:t>
            </w:r>
            <w:r w:rsidR="00A75316" w:rsidRPr="00F178BD">
              <w:rPr>
                <w:color w:val="000000"/>
                <w:spacing w:val="-4"/>
              </w:rPr>
              <w:t>"</w:t>
            </w:r>
            <w:r w:rsidRPr="00F178BD">
              <w:rPr>
                <w:color w:val="000000"/>
                <w:spacing w:val="-4"/>
              </w:rPr>
              <w:t xml:space="preserve"> пурӑн-малли районӗн 1-мӗш (3-мӗш тапхӑр), </w:t>
            </w:r>
            <w:r w:rsidR="00F178BD">
              <w:rPr>
                <w:color w:val="000000"/>
                <w:spacing w:val="-4"/>
              </w:rPr>
              <w:br/>
            </w:r>
            <w:r w:rsidRPr="00F178BD">
              <w:rPr>
                <w:color w:val="000000"/>
                <w:spacing w:val="-4"/>
              </w:rPr>
              <w:t xml:space="preserve">2-мӗш, 3-мӗш, 5-мӗш, 6-мӗш </w:t>
            </w:r>
            <w:proofErr w:type="gramStart"/>
            <w:r w:rsidRPr="00F178BD">
              <w:rPr>
                <w:color w:val="000000"/>
                <w:spacing w:val="-4"/>
              </w:rPr>
              <w:t>микрорайо-н</w:t>
            </w:r>
            <w:proofErr w:type="gramEnd"/>
            <w:r w:rsidRPr="00F178BD">
              <w:rPr>
                <w:color w:val="000000"/>
                <w:spacing w:val="-4"/>
              </w:rPr>
              <w:t>ӗсене газ кӗртесси</w:t>
            </w:r>
            <w:r w:rsidR="00A75316" w:rsidRPr="00F178BD">
              <w:rPr>
                <w:color w:val="000000"/>
                <w:spacing w:val="-4"/>
              </w:rPr>
              <w:t>"</w:t>
            </w:r>
            <w:r w:rsidRPr="00F178BD">
              <w:rPr>
                <w:color w:val="000000"/>
                <w:spacing w:val="-4"/>
              </w:rPr>
              <w:t xml:space="preserve"> объекта тӑвасси</w:t>
            </w: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832</w:t>
            </w: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05</w:t>
            </w: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02</w:t>
            </w: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A2105R323Д</w:t>
            </w: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414</w:t>
            </w: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rPr>
                <w:color w:val="000000"/>
              </w:rPr>
            </w:pPr>
            <w:r w:rsidRPr="00A75316">
              <w:rPr>
                <w:color w:val="000000"/>
              </w:rPr>
              <w:t>27 912,4</w:t>
            </w: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rPr>
                <w:color w:val="000000"/>
              </w:rPr>
            </w:pPr>
            <w:r w:rsidRPr="00A75316">
              <w:rPr>
                <w:color w:val="000000"/>
              </w:rPr>
              <w:t>27 633,2</w:t>
            </w:r>
          </w:p>
        </w:tc>
        <w:tc>
          <w:tcPr>
            <w:tcW w:w="2410"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rPr>
                <w:color w:val="000000"/>
              </w:rPr>
            </w:pPr>
            <w:r w:rsidRPr="00A75316">
              <w:rPr>
                <w:color w:val="000000"/>
              </w:rPr>
              <w:t>279,2</w:t>
            </w:r>
          </w:p>
        </w:tc>
      </w:tr>
      <w:tr w:rsidR="00316CDB" w:rsidRPr="00F178BD"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tcPr>
          <w:p w:rsidR="00316CDB" w:rsidRPr="00F178BD" w:rsidRDefault="00316CDB" w:rsidP="00A75316">
            <w:pPr>
              <w:widowControl w:val="0"/>
              <w:autoSpaceDE w:val="0"/>
              <w:autoSpaceDN w:val="0"/>
              <w:adjustRightInd w:val="0"/>
              <w:jc w:val="both"/>
              <w:rPr>
                <w:color w:val="000000"/>
                <w:sz w:val="22"/>
              </w:rPr>
            </w:pPr>
          </w:p>
        </w:tc>
        <w:tc>
          <w:tcPr>
            <w:tcW w:w="614"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color w:val="000000"/>
                <w:sz w:val="22"/>
              </w:rPr>
            </w:pPr>
          </w:p>
        </w:tc>
        <w:tc>
          <w:tcPr>
            <w:tcW w:w="338" w:type="dxa"/>
            <w:gridSpan w:val="2"/>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color w:val="000000"/>
                <w:sz w:val="22"/>
              </w:rPr>
            </w:pPr>
          </w:p>
        </w:tc>
        <w:tc>
          <w:tcPr>
            <w:tcW w:w="328"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color w:val="000000"/>
                <w:sz w:val="22"/>
              </w:rPr>
            </w:pPr>
          </w:p>
        </w:tc>
        <w:tc>
          <w:tcPr>
            <w:tcW w:w="1635" w:type="dxa"/>
            <w:gridSpan w:val="3"/>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color w:val="000000"/>
                <w:sz w:val="22"/>
              </w:rPr>
            </w:pPr>
          </w:p>
        </w:tc>
        <w:tc>
          <w:tcPr>
            <w:tcW w:w="487"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color w:val="000000"/>
                <w:sz w:val="22"/>
              </w:rPr>
            </w:pPr>
          </w:p>
        </w:tc>
        <w:tc>
          <w:tcPr>
            <w:tcW w:w="1991"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ind w:right="284"/>
              <w:jc w:val="right"/>
              <w:rPr>
                <w:color w:val="000000"/>
                <w:sz w:val="22"/>
              </w:rPr>
            </w:pPr>
          </w:p>
        </w:tc>
        <w:tc>
          <w:tcPr>
            <w:tcW w:w="1980"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ind w:right="397"/>
              <w:jc w:val="right"/>
              <w:rPr>
                <w:color w:val="000000"/>
                <w:sz w:val="22"/>
              </w:rPr>
            </w:pPr>
          </w:p>
        </w:tc>
        <w:tc>
          <w:tcPr>
            <w:tcW w:w="2410" w:type="dxa"/>
            <w:gridSpan w:val="2"/>
            <w:tcMar>
              <w:top w:w="0" w:type="dxa"/>
              <w:left w:w="0" w:type="dxa"/>
              <w:bottom w:w="0" w:type="dxa"/>
              <w:right w:w="0" w:type="dxa"/>
            </w:tcMar>
            <w:vAlign w:val="bottom"/>
          </w:tcPr>
          <w:p w:rsidR="00316CDB" w:rsidRPr="00F178BD" w:rsidRDefault="00316CDB" w:rsidP="00A75316">
            <w:pPr>
              <w:widowControl w:val="0"/>
              <w:autoSpaceDE w:val="0"/>
              <w:autoSpaceDN w:val="0"/>
              <w:adjustRightInd w:val="0"/>
              <w:ind w:right="397"/>
              <w:jc w:val="right"/>
              <w:rPr>
                <w:color w:val="000000"/>
                <w:sz w:val="22"/>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tcPr>
          <w:p w:rsidR="00316CDB" w:rsidRPr="00A75316" w:rsidRDefault="00A75316" w:rsidP="00A75316">
            <w:pPr>
              <w:widowControl w:val="0"/>
              <w:autoSpaceDE w:val="0"/>
              <w:autoSpaceDN w:val="0"/>
              <w:adjustRightInd w:val="0"/>
              <w:jc w:val="both"/>
              <w:rPr>
                <w:color w:val="000000"/>
              </w:rPr>
            </w:pPr>
            <w:r>
              <w:rPr>
                <w:color w:val="000000"/>
              </w:rPr>
              <w:t>"</w:t>
            </w:r>
            <w:r w:rsidR="00316CDB" w:rsidRPr="00A75316">
              <w:rPr>
                <w:color w:val="000000"/>
              </w:rPr>
              <w:t xml:space="preserve">Нумай хваттерлӗ пурӑнмалли ҫуртсене шывпа тивӗҫтермелли тулашри сетьсем, </w:t>
            </w:r>
            <w:r w:rsidR="00316CDB" w:rsidRPr="00A75316">
              <w:rPr>
                <w:color w:val="000000"/>
              </w:rPr>
              <w:lastRenderedPageBreak/>
              <w:t xml:space="preserve">Шупашкар хули, Магницкий урамӗ, 1-мӗш </w:t>
            </w:r>
            <w:proofErr w:type="gramStart"/>
            <w:r w:rsidR="00316CDB" w:rsidRPr="00A75316">
              <w:rPr>
                <w:color w:val="000000"/>
              </w:rPr>
              <w:t>б ҫурт</w:t>
            </w:r>
            <w:proofErr w:type="gramEnd"/>
            <w:r w:rsidR="00316CDB" w:rsidRPr="00A75316">
              <w:rPr>
                <w:color w:val="000000"/>
              </w:rPr>
              <w:t>, (65-мӗш поз., 66-мӗш поз.)</w:t>
            </w:r>
            <w:r>
              <w:rPr>
                <w:color w:val="000000"/>
              </w:rPr>
              <w:t>"</w:t>
            </w:r>
            <w:r w:rsidR="00316CDB" w:rsidRPr="00A75316">
              <w:rPr>
                <w:color w:val="000000"/>
              </w:rPr>
              <w:t xml:space="preserve"> объекта тӑвасси</w:t>
            </w:r>
          </w:p>
        </w:tc>
        <w:tc>
          <w:tcPr>
            <w:tcW w:w="614" w:type="dxa"/>
            <w:tcMar>
              <w:top w:w="0" w:type="dxa"/>
              <w:left w:w="0" w:type="dxa"/>
              <w:bottom w:w="0" w:type="dxa"/>
              <w:right w:w="0" w:type="dxa"/>
            </w:tcMar>
            <w:vAlign w:val="bottom"/>
          </w:tcPr>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316CDB" w:rsidRPr="00A75316" w:rsidRDefault="00316CDB" w:rsidP="00A75316">
            <w:pPr>
              <w:widowControl w:val="0"/>
              <w:autoSpaceDE w:val="0"/>
              <w:autoSpaceDN w:val="0"/>
              <w:adjustRightInd w:val="0"/>
              <w:jc w:val="center"/>
              <w:rPr>
                <w:color w:val="000000"/>
              </w:rPr>
            </w:pPr>
            <w:r w:rsidRPr="00A75316">
              <w:rPr>
                <w:color w:val="000000"/>
              </w:rPr>
              <w:t>832</w:t>
            </w:r>
          </w:p>
        </w:tc>
        <w:tc>
          <w:tcPr>
            <w:tcW w:w="338" w:type="dxa"/>
            <w:gridSpan w:val="2"/>
            <w:tcMar>
              <w:top w:w="0" w:type="dxa"/>
              <w:left w:w="0" w:type="dxa"/>
              <w:bottom w:w="0" w:type="dxa"/>
              <w:right w:w="0" w:type="dxa"/>
            </w:tcMar>
            <w:vAlign w:val="bottom"/>
          </w:tcPr>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316CDB" w:rsidRPr="00A75316" w:rsidRDefault="00316CDB" w:rsidP="00A75316">
            <w:pPr>
              <w:widowControl w:val="0"/>
              <w:autoSpaceDE w:val="0"/>
              <w:autoSpaceDN w:val="0"/>
              <w:adjustRightInd w:val="0"/>
              <w:jc w:val="center"/>
              <w:rPr>
                <w:color w:val="000000"/>
              </w:rPr>
            </w:pPr>
            <w:r w:rsidRPr="00A75316">
              <w:rPr>
                <w:color w:val="000000"/>
              </w:rPr>
              <w:t>05</w:t>
            </w:r>
          </w:p>
        </w:tc>
        <w:tc>
          <w:tcPr>
            <w:tcW w:w="328" w:type="dxa"/>
            <w:tcMar>
              <w:top w:w="0" w:type="dxa"/>
              <w:left w:w="0" w:type="dxa"/>
              <w:bottom w:w="0" w:type="dxa"/>
              <w:right w:w="0" w:type="dxa"/>
            </w:tcMar>
            <w:vAlign w:val="bottom"/>
          </w:tcPr>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316CDB" w:rsidRPr="00A75316" w:rsidRDefault="00316CDB" w:rsidP="00A75316">
            <w:pPr>
              <w:widowControl w:val="0"/>
              <w:autoSpaceDE w:val="0"/>
              <w:autoSpaceDN w:val="0"/>
              <w:adjustRightInd w:val="0"/>
              <w:jc w:val="center"/>
              <w:rPr>
                <w:color w:val="000000"/>
              </w:rPr>
            </w:pPr>
            <w:r w:rsidRPr="00A75316">
              <w:rPr>
                <w:color w:val="000000"/>
              </w:rPr>
              <w:t>02</w:t>
            </w:r>
          </w:p>
        </w:tc>
        <w:tc>
          <w:tcPr>
            <w:tcW w:w="1635" w:type="dxa"/>
            <w:gridSpan w:val="3"/>
            <w:tcMar>
              <w:top w:w="0" w:type="dxa"/>
              <w:left w:w="0" w:type="dxa"/>
              <w:bottom w:w="0" w:type="dxa"/>
              <w:right w:w="0" w:type="dxa"/>
            </w:tcMar>
            <w:vAlign w:val="bottom"/>
          </w:tcPr>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316CDB" w:rsidRPr="00A75316" w:rsidRDefault="00316CDB" w:rsidP="00A75316">
            <w:pPr>
              <w:widowControl w:val="0"/>
              <w:autoSpaceDE w:val="0"/>
              <w:autoSpaceDN w:val="0"/>
              <w:adjustRightInd w:val="0"/>
              <w:jc w:val="center"/>
              <w:rPr>
                <w:color w:val="000000"/>
              </w:rPr>
            </w:pPr>
            <w:r w:rsidRPr="00A75316">
              <w:rPr>
                <w:color w:val="000000"/>
              </w:rPr>
              <w:t>A2105R323Б</w:t>
            </w:r>
          </w:p>
        </w:tc>
        <w:tc>
          <w:tcPr>
            <w:tcW w:w="487" w:type="dxa"/>
            <w:tcMar>
              <w:top w:w="0" w:type="dxa"/>
              <w:left w:w="0" w:type="dxa"/>
              <w:bottom w:w="0" w:type="dxa"/>
              <w:right w:w="0" w:type="dxa"/>
            </w:tcMar>
            <w:vAlign w:val="bottom"/>
          </w:tcPr>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316CDB" w:rsidRPr="00A75316" w:rsidRDefault="00316CDB" w:rsidP="00A75316">
            <w:pPr>
              <w:widowControl w:val="0"/>
              <w:autoSpaceDE w:val="0"/>
              <w:autoSpaceDN w:val="0"/>
              <w:adjustRightInd w:val="0"/>
              <w:jc w:val="center"/>
              <w:rPr>
                <w:color w:val="000000"/>
              </w:rPr>
            </w:pPr>
            <w:r w:rsidRPr="00A75316">
              <w:rPr>
                <w:color w:val="000000"/>
              </w:rPr>
              <w:t>414</w:t>
            </w:r>
          </w:p>
        </w:tc>
        <w:tc>
          <w:tcPr>
            <w:tcW w:w="1991" w:type="dxa"/>
            <w:tcMar>
              <w:top w:w="0" w:type="dxa"/>
              <w:left w:w="0" w:type="dxa"/>
              <w:bottom w:w="0" w:type="dxa"/>
              <w:right w:w="0" w:type="dxa"/>
            </w:tcMar>
            <w:vAlign w:val="bottom"/>
          </w:tcPr>
          <w:p w:rsidR="00F178BD" w:rsidRDefault="00F178BD" w:rsidP="00A75316">
            <w:pPr>
              <w:widowControl w:val="0"/>
              <w:autoSpaceDE w:val="0"/>
              <w:autoSpaceDN w:val="0"/>
              <w:adjustRightInd w:val="0"/>
              <w:ind w:right="284"/>
              <w:jc w:val="right"/>
              <w:rPr>
                <w:color w:val="000000"/>
              </w:rPr>
            </w:pPr>
          </w:p>
          <w:p w:rsidR="00F178BD" w:rsidRDefault="00F178BD" w:rsidP="00A75316">
            <w:pPr>
              <w:widowControl w:val="0"/>
              <w:autoSpaceDE w:val="0"/>
              <w:autoSpaceDN w:val="0"/>
              <w:adjustRightInd w:val="0"/>
              <w:ind w:right="284"/>
              <w:jc w:val="right"/>
              <w:rPr>
                <w:color w:val="000000"/>
              </w:rPr>
            </w:pPr>
          </w:p>
          <w:p w:rsidR="00F178BD" w:rsidRDefault="00F178BD" w:rsidP="00A75316">
            <w:pPr>
              <w:widowControl w:val="0"/>
              <w:autoSpaceDE w:val="0"/>
              <w:autoSpaceDN w:val="0"/>
              <w:adjustRightInd w:val="0"/>
              <w:ind w:right="284"/>
              <w:jc w:val="right"/>
              <w:rPr>
                <w:color w:val="000000"/>
              </w:rPr>
            </w:pPr>
          </w:p>
          <w:p w:rsidR="00F178BD" w:rsidRDefault="00F178BD" w:rsidP="00A75316">
            <w:pPr>
              <w:widowControl w:val="0"/>
              <w:autoSpaceDE w:val="0"/>
              <w:autoSpaceDN w:val="0"/>
              <w:adjustRightInd w:val="0"/>
              <w:ind w:right="284"/>
              <w:jc w:val="right"/>
              <w:rPr>
                <w:color w:val="000000"/>
              </w:rPr>
            </w:pPr>
          </w:p>
          <w:p w:rsidR="00316CDB" w:rsidRPr="00A75316" w:rsidRDefault="00316CDB" w:rsidP="00A75316">
            <w:pPr>
              <w:widowControl w:val="0"/>
              <w:autoSpaceDE w:val="0"/>
              <w:autoSpaceDN w:val="0"/>
              <w:adjustRightInd w:val="0"/>
              <w:ind w:right="284"/>
              <w:jc w:val="right"/>
              <w:rPr>
                <w:color w:val="000000"/>
              </w:rPr>
            </w:pPr>
            <w:r w:rsidRPr="00A75316">
              <w:rPr>
                <w:color w:val="000000"/>
              </w:rPr>
              <w:t>2 754,9</w:t>
            </w:r>
          </w:p>
        </w:tc>
        <w:tc>
          <w:tcPr>
            <w:tcW w:w="1980" w:type="dxa"/>
            <w:tcMar>
              <w:top w:w="0" w:type="dxa"/>
              <w:left w:w="0" w:type="dxa"/>
              <w:bottom w:w="0" w:type="dxa"/>
              <w:right w:w="0" w:type="dxa"/>
            </w:tcMar>
            <w:vAlign w:val="bottom"/>
          </w:tcPr>
          <w:p w:rsidR="00F178BD" w:rsidRDefault="00F178BD" w:rsidP="00A75316">
            <w:pPr>
              <w:widowControl w:val="0"/>
              <w:autoSpaceDE w:val="0"/>
              <w:autoSpaceDN w:val="0"/>
              <w:adjustRightInd w:val="0"/>
              <w:ind w:right="397"/>
              <w:jc w:val="right"/>
              <w:rPr>
                <w:color w:val="000000"/>
              </w:rPr>
            </w:pPr>
          </w:p>
          <w:p w:rsidR="00F178BD" w:rsidRDefault="00F178BD" w:rsidP="00A75316">
            <w:pPr>
              <w:widowControl w:val="0"/>
              <w:autoSpaceDE w:val="0"/>
              <w:autoSpaceDN w:val="0"/>
              <w:adjustRightInd w:val="0"/>
              <w:ind w:right="397"/>
              <w:jc w:val="right"/>
              <w:rPr>
                <w:color w:val="000000"/>
              </w:rPr>
            </w:pPr>
          </w:p>
          <w:p w:rsidR="00F178BD" w:rsidRDefault="00F178BD" w:rsidP="00A75316">
            <w:pPr>
              <w:widowControl w:val="0"/>
              <w:autoSpaceDE w:val="0"/>
              <w:autoSpaceDN w:val="0"/>
              <w:adjustRightInd w:val="0"/>
              <w:ind w:right="397"/>
              <w:jc w:val="right"/>
              <w:rPr>
                <w:color w:val="000000"/>
              </w:rPr>
            </w:pPr>
          </w:p>
          <w:p w:rsidR="00F178BD" w:rsidRDefault="00F178BD" w:rsidP="00A75316">
            <w:pPr>
              <w:widowControl w:val="0"/>
              <w:autoSpaceDE w:val="0"/>
              <w:autoSpaceDN w:val="0"/>
              <w:adjustRightInd w:val="0"/>
              <w:ind w:right="397"/>
              <w:jc w:val="right"/>
              <w:rPr>
                <w:color w:val="000000"/>
              </w:rPr>
            </w:pPr>
          </w:p>
          <w:p w:rsidR="00316CDB" w:rsidRPr="00A75316" w:rsidRDefault="00316CDB" w:rsidP="00A75316">
            <w:pPr>
              <w:widowControl w:val="0"/>
              <w:autoSpaceDE w:val="0"/>
              <w:autoSpaceDN w:val="0"/>
              <w:adjustRightInd w:val="0"/>
              <w:ind w:right="397"/>
              <w:jc w:val="right"/>
              <w:rPr>
                <w:color w:val="000000"/>
              </w:rPr>
            </w:pPr>
            <w:r w:rsidRPr="00A75316">
              <w:rPr>
                <w:color w:val="000000"/>
              </w:rPr>
              <w:t>2 727,4</w:t>
            </w:r>
          </w:p>
        </w:tc>
        <w:tc>
          <w:tcPr>
            <w:tcW w:w="2410" w:type="dxa"/>
            <w:gridSpan w:val="2"/>
            <w:tcMar>
              <w:top w:w="0" w:type="dxa"/>
              <w:left w:w="0" w:type="dxa"/>
              <w:bottom w:w="0" w:type="dxa"/>
              <w:right w:w="0" w:type="dxa"/>
            </w:tcMar>
            <w:vAlign w:val="bottom"/>
          </w:tcPr>
          <w:p w:rsidR="00F178BD" w:rsidRDefault="00F178BD" w:rsidP="00A75316">
            <w:pPr>
              <w:widowControl w:val="0"/>
              <w:autoSpaceDE w:val="0"/>
              <w:autoSpaceDN w:val="0"/>
              <w:adjustRightInd w:val="0"/>
              <w:ind w:right="397"/>
              <w:jc w:val="right"/>
              <w:rPr>
                <w:color w:val="000000"/>
              </w:rPr>
            </w:pPr>
          </w:p>
          <w:p w:rsidR="00F178BD" w:rsidRDefault="00F178BD" w:rsidP="00A75316">
            <w:pPr>
              <w:widowControl w:val="0"/>
              <w:autoSpaceDE w:val="0"/>
              <w:autoSpaceDN w:val="0"/>
              <w:adjustRightInd w:val="0"/>
              <w:ind w:right="397"/>
              <w:jc w:val="right"/>
              <w:rPr>
                <w:color w:val="000000"/>
              </w:rPr>
            </w:pPr>
          </w:p>
          <w:p w:rsidR="00F178BD" w:rsidRDefault="00F178BD" w:rsidP="00A75316">
            <w:pPr>
              <w:widowControl w:val="0"/>
              <w:autoSpaceDE w:val="0"/>
              <w:autoSpaceDN w:val="0"/>
              <w:adjustRightInd w:val="0"/>
              <w:ind w:right="397"/>
              <w:jc w:val="right"/>
              <w:rPr>
                <w:color w:val="000000"/>
              </w:rPr>
            </w:pPr>
          </w:p>
          <w:p w:rsidR="00F178BD" w:rsidRDefault="00F178BD" w:rsidP="00A75316">
            <w:pPr>
              <w:widowControl w:val="0"/>
              <w:autoSpaceDE w:val="0"/>
              <w:autoSpaceDN w:val="0"/>
              <w:adjustRightInd w:val="0"/>
              <w:ind w:right="397"/>
              <w:jc w:val="right"/>
              <w:rPr>
                <w:color w:val="000000"/>
              </w:rPr>
            </w:pPr>
          </w:p>
          <w:p w:rsidR="00316CDB" w:rsidRPr="00A75316" w:rsidRDefault="00316CDB" w:rsidP="00A75316">
            <w:pPr>
              <w:widowControl w:val="0"/>
              <w:autoSpaceDE w:val="0"/>
              <w:autoSpaceDN w:val="0"/>
              <w:adjustRightInd w:val="0"/>
              <w:ind w:right="397"/>
              <w:jc w:val="right"/>
              <w:rPr>
                <w:color w:val="000000"/>
              </w:rPr>
            </w:pPr>
            <w:r w:rsidRPr="00A75316">
              <w:rPr>
                <w:color w:val="000000"/>
              </w:rPr>
              <w:t>27,5</w:t>
            </w: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tcPr>
          <w:p w:rsidR="00316CDB" w:rsidRPr="00A75316" w:rsidRDefault="00316CDB" w:rsidP="00A75316">
            <w:pPr>
              <w:widowControl w:val="0"/>
              <w:autoSpaceDE w:val="0"/>
              <w:autoSpaceDN w:val="0"/>
              <w:adjustRightInd w:val="0"/>
              <w:jc w:val="both"/>
              <w:rPr>
                <w:color w:val="000000"/>
              </w:rPr>
            </w:pP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rPr>
                <w:color w:val="000000"/>
              </w:rPr>
            </w:pP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rPr>
                <w:color w:val="000000"/>
              </w:rPr>
            </w:pP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rPr>
                <w:color w:val="000000"/>
              </w:rPr>
            </w:pP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rPr>
                <w:color w:val="000000"/>
              </w:rPr>
            </w:pP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rPr>
                <w:color w:val="000000"/>
              </w:rPr>
            </w:pP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rPr>
                <w:color w:val="000000"/>
              </w:rPr>
            </w:pP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rPr>
                <w:color w:val="000000"/>
              </w:rPr>
            </w:pPr>
          </w:p>
        </w:tc>
        <w:tc>
          <w:tcPr>
            <w:tcW w:w="2410"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rPr>
                <w:color w:val="000000"/>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tcPr>
          <w:p w:rsidR="00316CDB" w:rsidRPr="00A75316" w:rsidRDefault="00A75316" w:rsidP="00A75316">
            <w:pPr>
              <w:widowControl w:val="0"/>
              <w:autoSpaceDE w:val="0"/>
              <w:autoSpaceDN w:val="0"/>
              <w:adjustRightInd w:val="0"/>
              <w:jc w:val="both"/>
              <w:rPr>
                <w:color w:val="000000"/>
              </w:rPr>
            </w:pPr>
            <w:r>
              <w:rPr>
                <w:color w:val="000000"/>
              </w:rPr>
              <w:t>"</w:t>
            </w:r>
            <w:r w:rsidR="00316CDB" w:rsidRPr="00A75316">
              <w:rPr>
                <w:color w:val="000000"/>
              </w:rPr>
              <w:t>Нумай хваттерлӗ пурӑнмалли ҫуртсен ҫумӑ</w:t>
            </w:r>
            <w:proofErr w:type="gramStart"/>
            <w:r w:rsidR="00316CDB" w:rsidRPr="00A75316">
              <w:rPr>
                <w:color w:val="000000"/>
              </w:rPr>
              <w:t>р</w:t>
            </w:r>
            <w:proofErr w:type="gramEnd"/>
            <w:r w:rsidR="00316CDB" w:rsidRPr="00A75316">
              <w:rPr>
                <w:color w:val="000000"/>
              </w:rPr>
              <w:t xml:space="preserve"> шывӗсен канализацийӗн сечӗсем, Шупашкар хули, Магницкий урамӗ,</w:t>
            </w:r>
            <w:r w:rsidR="00A7580C">
              <w:rPr>
                <w:color w:val="000000"/>
              </w:rPr>
              <w:t xml:space="preserve"> </w:t>
            </w:r>
            <w:r w:rsidR="00316CDB" w:rsidRPr="00A75316">
              <w:rPr>
                <w:color w:val="000000"/>
              </w:rPr>
              <w:t>1-мӗш б ҫурт, (65-мӗш поз., 66-мӗш поз.)</w:t>
            </w:r>
            <w:r>
              <w:rPr>
                <w:color w:val="000000"/>
              </w:rPr>
              <w:t>"</w:t>
            </w:r>
            <w:r w:rsidR="00316CDB" w:rsidRPr="00A75316">
              <w:rPr>
                <w:color w:val="000000"/>
              </w:rPr>
              <w:t xml:space="preserve"> объекта тӑвасси</w:t>
            </w: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rPr>
                <w:color w:val="000000"/>
              </w:rPr>
            </w:pPr>
            <w:r w:rsidRPr="00A75316">
              <w:rPr>
                <w:color w:val="000000"/>
              </w:rPr>
              <w:t>832</w:t>
            </w: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rPr>
                <w:color w:val="000000"/>
              </w:rPr>
            </w:pPr>
            <w:r w:rsidRPr="00A75316">
              <w:rPr>
                <w:color w:val="000000"/>
              </w:rPr>
              <w:t>05</w:t>
            </w: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rPr>
                <w:color w:val="000000"/>
              </w:rPr>
            </w:pPr>
            <w:r w:rsidRPr="00A75316">
              <w:rPr>
                <w:color w:val="000000"/>
              </w:rPr>
              <w:t>02</w:t>
            </w: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rPr>
                <w:color w:val="000000"/>
              </w:rPr>
            </w:pPr>
            <w:r w:rsidRPr="00A75316">
              <w:rPr>
                <w:color w:val="000000"/>
              </w:rPr>
              <w:t>A2105R323В</w:t>
            </w: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rPr>
                <w:color w:val="000000"/>
              </w:rPr>
            </w:pPr>
            <w:r w:rsidRPr="00A75316">
              <w:rPr>
                <w:color w:val="000000"/>
              </w:rPr>
              <w:t>414</w:t>
            </w: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rPr>
                <w:color w:val="000000"/>
              </w:rPr>
            </w:pPr>
            <w:r w:rsidRPr="00A75316">
              <w:rPr>
                <w:color w:val="000000"/>
              </w:rPr>
              <w:t>1 175,1</w:t>
            </w: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rPr>
                <w:color w:val="000000"/>
              </w:rPr>
            </w:pPr>
            <w:r w:rsidRPr="00A75316">
              <w:rPr>
                <w:color w:val="000000"/>
              </w:rPr>
              <w:t>1 163,3</w:t>
            </w:r>
          </w:p>
        </w:tc>
        <w:tc>
          <w:tcPr>
            <w:tcW w:w="2410"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rPr>
                <w:color w:val="000000"/>
              </w:rPr>
            </w:pPr>
            <w:r w:rsidRPr="00A75316">
              <w:rPr>
                <w:color w:val="000000"/>
              </w:rPr>
              <w:t>11,8</w:t>
            </w: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tcPr>
          <w:p w:rsidR="00316CDB" w:rsidRPr="00A75316" w:rsidRDefault="00316CDB" w:rsidP="00A75316">
            <w:pPr>
              <w:widowControl w:val="0"/>
              <w:autoSpaceDE w:val="0"/>
              <w:autoSpaceDN w:val="0"/>
              <w:adjustRightInd w:val="0"/>
              <w:jc w:val="both"/>
              <w:rPr>
                <w:color w:val="000000"/>
              </w:rPr>
            </w:pP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rPr>
                <w:color w:val="000000"/>
              </w:rPr>
            </w:pP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rPr>
                <w:color w:val="000000"/>
              </w:rPr>
            </w:pP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rPr>
                <w:color w:val="000000"/>
              </w:rPr>
            </w:pP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rPr>
                <w:color w:val="000000"/>
              </w:rPr>
            </w:pP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rPr>
                <w:color w:val="000000"/>
              </w:rPr>
            </w:pP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rPr>
                <w:color w:val="000000"/>
              </w:rPr>
            </w:pP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rPr>
                <w:color w:val="000000"/>
              </w:rPr>
            </w:pPr>
          </w:p>
        </w:tc>
        <w:tc>
          <w:tcPr>
            <w:tcW w:w="2410"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rPr>
                <w:color w:val="000000"/>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Mar>
              <w:top w:w="0" w:type="dxa"/>
              <w:left w:w="108" w:type="dxa"/>
              <w:bottom w:w="0" w:type="dxa"/>
              <w:right w:w="108" w:type="dxa"/>
            </w:tcMar>
          </w:tcPr>
          <w:p w:rsidR="00316CDB" w:rsidRPr="00A75316" w:rsidRDefault="00A75316" w:rsidP="00A75316">
            <w:pPr>
              <w:widowControl w:val="0"/>
              <w:autoSpaceDE w:val="0"/>
              <w:autoSpaceDN w:val="0"/>
              <w:adjustRightInd w:val="0"/>
              <w:jc w:val="both"/>
              <w:rPr>
                <w:color w:val="000000"/>
              </w:rPr>
            </w:pPr>
            <w:r>
              <w:rPr>
                <w:color w:val="000000"/>
              </w:rPr>
              <w:t>"</w:t>
            </w:r>
            <w:r w:rsidR="00316CDB" w:rsidRPr="00A75316">
              <w:rPr>
                <w:color w:val="000000"/>
              </w:rPr>
              <w:t xml:space="preserve">Нумай хваттерлӗ пурӑнмалли ҫуртсене ӑшӑпа тивӗҫтермелли сетьсем, Шупашкар хули, Магницкий урамӗ, 1-мӗш </w:t>
            </w:r>
            <w:proofErr w:type="gramStart"/>
            <w:r w:rsidR="00316CDB" w:rsidRPr="00A75316">
              <w:rPr>
                <w:color w:val="000000"/>
              </w:rPr>
              <w:t>б ҫурт</w:t>
            </w:r>
            <w:proofErr w:type="gramEnd"/>
            <w:r w:rsidR="00316CDB" w:rsidRPr="00A75316">
              <w:rPr>
                <w:color w:val="000000"/>
              </w:rPr>
              <w:t xml:space="preserve">, </w:t>
            </w:r>
            <w:r w:rsidR="00A7580C">
              <w:rPr>
                <w:color w:val="000000"/>
              </w:rPr>
              <w:br/>
            </w:r>
            <w:r w:rsidR="00316CDB" w:rsidRPr="00A7580C">
              <w:rPr>
                <w:color w:val="000000"/>
                <w:spacing w:val="-4"/>
              </w:rPr>
              <w:t>(65-мӗш поз., 66-мӗш поз.)</w:t>
            </w:r>
            <w:r w:rsidRPr="00A7580C">
              <w:rPr>
                <w:color w:val="000000"/>
                <w:spacing w:val="-4"/>
              </w:rPr>
              <w:t>"</w:t>
            </w:r>
            <w:r w:rsidR="00316CDB" w:rsidRPr="00A7580C">
              <w:rPr>
                <w:color w:val="000000"/>
                <w:spacing w:val="-4"/>
              </w:rPr>
              <w:t xml:space="preserve"> объекта тӑвасси</w:t>
            </w: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rPr>
                <w:color w:val="000000"/>
              </w:rPr>
            </w:pPr>
            <w:r w:rsidRPr="00A75316">
              <w:rPr>
                <w:color w:val="000000"/>
              </w:rPr>
              <w:t>832</w:t>
            </w: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rPr>
                <w:color w:val="000000"/>
              </w:rPr>
            </w:pPr>
            <w:r w:rsidRPr="00A75316">
              <w:rPr>
                <w:color w:val="000000"/>
              </w:rPr>
              <w:t>05</w:t>
            </w: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rPr>
                <w:color w:val="000000"/>
              </w:rPr>
            </w:pPr>
            <w:r w:rsidRPr="00A75316">
              <w:rPr>
                <w:color w:val="000000"/>
              </w:rPr>
              <w:t>02</w:t>
            </w: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rPr>
                <w:color w:val="000000"/>
              </w:rPr>
            </w:pPr>
            <w:r w:rsidRPr="00A75316">
              <w:rPr>
                <w:color w:val="000000"/>
              </w:rPr>
              <w:t>A2105R323Г</w:t>
            </w: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rPr>
                <w:color w:val="000000"/>
              </w:rPr>
            </w:pPr>
            <w:r w:rsidRPr="00A75316">
              <w:rPr>
                <w:color w:val="000000"/>
              </w:rPr>
              <w:t>414</w:t>
            </w: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rPr>
                <w:color w:val="000000"/>
              </w:rPr>
            </w:pPr>
            <w:r w:rsidRPr="00A75316">
              <w:rPr>
                <w:color w:val="000000"/>
              </w:rPr>
              <w:t>9 124,1</w:t>
            </w: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rPr>
                <w:color w:val="000000"/>
              </w:rPr>
            </w:pPr>
            <w:r w:rsidRPr="00A75316">
              <w:rPr>
                <w:color w:val="000000"/>
              </w:rPr>
              <w:t>9 032,9</w:t>
            </w:r>
          </w:p>
        </w:tc>
        <w:tc>
          <w:tcPr>
            <w:tcW w:w="2410"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rPr>
                <w:color w:val="000000"/>
              </w:rPr>
            </w:pPr>
            <w:r w:rsidRPr="00A75316">
              <w:rPr>
                <w:color w:val="000000"/>
              </w:rPr>
              <w:t>91,2</w:t>
            </w:r>
          </w:p>
        </w:tc>
      </w:tr>
      <w:tr w:rsidR="00316CDB" w:rsidRPr="00A75316" w:rsidTr="00493AD8">
        <w:tc>
          <w:tcPr>
            <w:tcW w:w="4676" w:type="dxa"/>
            <w:tcBorders>
              <w:top w:val="nil"/>
              <w:left w:val="nil"/>
              <w:bottom w:val="nil"/>
              <w:right w:val="nil"/>
            </w:tcBorders>
            <w:tcMar>
              <w:top w:w="0" w:type="dxa"/>
              <w:left w:w="108" w:type="dxa"/>
              <w:bottom w:w="0" w:type="dxa"/>
              <w:right w:w="108" w:type="dxa"/>
            </w:tcMar>
          </w:tcPr>
          <w:p w:rsidR="00316CDB" w:rsidRPr="00A75316" w:rsidRDefault="00316CDB" w:rsidP="00A75316">
            <w:pPr>
              <w:widowControl w:val="0"/>
              <w:autoSpaceDE w:val="0"/>
              <w:autoSpaceDN w:val="0"/>
              <w:adjustRightInd w:val="0"/>
              <w:jc w:val="both"/>
              <w:rPr>
                <w:color w:val="000000"/>
              </w:rPr>
            </w:pPr>
          </w:p>
        </w:tc>
        <w:tc>
          <w:tcPr>
            <w:tcW w:w="614" w:type="dxa"/>
            <w:tcBorders>
              <w:top w:val="nil"/>
              <w:left w:val="nil"/>
              <w:bottom w:val="nil"/>
              <w:right w:val="nil"/>
            </w:tcBorders>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left="142"/>
              <w:jc w:val="center"/>
              <w:rPr>
                <w:color w:val="000000"/>
              </w:rPr>
            </w:pPr>
          </w:p>
        </w:tc>
        <w:tc>
          <w:tcPr>
            <w:tcW w:w="287" w:type="dxa"/>
            <w:tcBorders>
              <w:top w:val="nil"/>
              <w:left w:val="nil"/>
              <w:bottom w:val="nil"/>
              <w:right w:val="nil"/>
            </w:tcBorders>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rPr>
                <w:color w:val="000000"/>
              </w:rPr>
            </w:pPr>
          </w:p>
        </w:tc>
        <w:tc>
          <w:tcPr>
            <w:tcW w:w="379" w:type="dxa"/>
            <w:gridSpan w:val="2"/>
            <w:tcBorders>
              <w:top w:val="nil"/>
              <w:left w:val="nil"/>
              <w:bottom w:val="nil"/>
              <w:right w:val="nil"/>
            </w:tcBorders>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rPr>
                <w:color w:val="000000"/>
              </w:rPr>
            </w:pPr>
          </w:p>
        </w:tc>
        <w:tc>
          <w:tcPr>
            <w:tcW w:w="1557" w:type="dxa"/>
            <w:gridSpan w:val="2"/>
            <w:tcBorders>
              <w:top w:val="nil"/>
              <w:left w:val="nil"/>
              <w:bottom w:val="nil"/>
              <w:right w:val="nil"/>
            </w:tcBorders>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rPr>
                <w:color w:val="000000"/>
              </w:rPr>
            </w:pPr>
          </w:p>
        </w:tc>
        <w:tc>
          <w:tcPr>
            <w:tcW w:w="565" w:type="dxa"/>
            <w:gridSpan w:val="2"/>
            <w:tcBorders>
              <w:top w:val="nil"/>
              <w:left w:val="nil"/>
              <w:bottom w:val="nil"/>
              <w:right w:val="nil"/>
            </w:tcBorders>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rPr>
                <w:color w:val="000000"/>
              </w:rPr>
            </w:pPr>
          </w:p>
        </w:tc>
        <w:tc>
          <w:tcPr>
            <w:tcW w:w="1991" w:type="dxa"/>
            <w:tcBorders>
              <w:top w:val="nil"/>
              <w:left w:val="nil"/>
              <w:bottom w:val="nil"/>
              <w:right w:val="nil"/>
            </w:tcBorders>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rPr>
                <w:color w:val="000000"/>
              </w:rPr>
            </w:pPr>
          </w:p>
        </w:tc>
        <w:tc>
          <w:tcPr>
            <w:tcW w:w="1980" w:type="dxa"/>
            <w:tcBorders>
              <w:top w:val="nil"/>
              <w:left w:val="nil"/>
              <w:bottom w:val="nil"/>
              <w:right w:val="nil"/>
            </w:tcBorders>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rPr>
                <w:color w:val="000000"/>
              </w:rPr>
            </w:pPr>
          </w:p>
        </w:tc>
        <w:tc>
          <w:tcPr>
            <w:tcW w:w="2410" w:type="dxa"/>
            <w:gridSpan w:val="2"/>
            <w:tcBorders>
              <w:top w:val="nil"/>
              <w:left w:val="nil"/>
              <w:bottom w:val="nil"/>
              <w:right w:val="nil"/>
            </w:tcBorders>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rPr>
                <w:color w:val="000000"/>
              </w:rPr>
            </w:pPr>
          </w:p>
        </w:tc>
      </w:tr>
      <w:tr w:rsidR="00316CDB" w:rsidRPr="00A75316" w:rsidTr="00493AD8">
        <w:tc>
          <w:tcPr>
            <w:tcW w:w="4676" w:type="dxa"/>
            <w:tcBorders>
              <w:top w:val="nil"/>
              <w:left w:val="nil"/>
              <w:bottom w:val="nil"/>
              <w:right w:val="nil"/>
            </w:tcBorders>
            <w:tcMar>
              <w:top w:w="0" w:type="dxa"/>
              <w:left w:w="108" w:type="dxa"/>
              <w:bottom w:w="0" w:type="dxa"/>
              <w:right w:w="108" w:type="dxa"/>
            </w:tcMar>
          </w:tcPr>
          <w:p w:rsidR="00316CDB" w:rsidRPr="00A75316" w:rsidRDefault="00316CDB" w:rsidP="00A75316">
            <w:pPr>
              <w:widowControl w:val="0"/>
              <w:jc w:val="both"/>
              <w:rPr>
                <w:b/>
                <w:spacing w:val="-2"/>
              </w:rPr>
            </w:pPr>
            <w:r w:rsidRPr="00A75316">
              <w:rPr>
                <w:b/>
                <w:spacing w:val="-2"/>
              </w:rPr>
              <w:t>ÇУЛ-ЙӖ</w:t>
            </w:r>
            <w:proofErr w:type="gramStart"/>
            <w:r w:rsidRPr="00A75316">
              <w:rPr>
                <w:b/>
                <w:spacing w:val="-2"/>
              </w:rPr>
              <w:t>Р</w:t>
            </w:r>
            <w:proofErr w:type="gramEnd"/>
            <w:r w:rsidRPr="00A75316">
              <w:rPr>
                <w:b/>
                <w:spacing w:val="-2"/>
              </w:rPr>
              <w:t xml:space="preserve"> ХУÇАЛӐХӖ</w:t>
            </w:r>
            <w:r w:rsidRPr="00A75316">
              <w:rPr>
                <w:spacing w:val="-2"/>
              </w:rPr>
              <w:t>,</w:t>
            </w:r>
            <w:r w:rsidRPr="00A75316">
              <w:rPr>
                <w:b/>
                <w:spacing w:val="-2"/>
              </w:rPr>
              <w:t xml:space="preserve"> </w:t>
            </w:r>
            <w:r w:rsidRPr="00A75316">
              <w:rPr>
                <w:spacing w:val="-2"/>
              </w:rPr>
              <w:t>пӗтӗмпе</w:t>
            </w:r>
          </w:p>
        </w:tc>
        <w:tc>
          <w:tcPr>
            <w:tcW w:w="614" w:type="dxa"/>
            <w:tcBorders>
              <w:top w:val="nil"/>
              <w:left w:val="nil"/>
              <w:bottom w:val="nil"/>
              <w:right w:val="nil"/>
            </w:tcBorders>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287" w:type="dxa"/>
            <w:tcBorders>
              <w:top w:val="nil"/>
              <w:left w:val="nil"/>
              <w:bottom w:val="nil"/>
              <w:right w:val="nil"/>
            </w:tcBorders>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379" w:type="dxa"/>
            <w:gridSpan w:val="2"/>
            <w:tcBorders>
              <w:top w:val="nil"/>
              <w:left w:val="nil"/>
              <w:bottom w:val="nil"/>
              <w:right w:val="nil"/>
            </w:tcBorders>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1557" w:type="dxa"/>
            <w:gridSpan w:val="2"/>
            <w:tcBorders>
              <w:top w:val="nil"/>
              <w:left w:val="nil"/>
              <w:bottom w:val="nil"/>
              <w:right w:val="nil"/>
            </w:tcBorders>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rPr>
                <w:b/>
                <w:bCs/>
                <w:iCs/>
                <w:color w:val="000000"/>
              </w:rPr>
            </w:pPr>
          </w:p>
        </w:tc>
        <w:tc>
          <w:tcPr>
            <w:tcW w:w="565" w:type="dxa"/>
            <w:gridSpan w:val="2"/>
            <w:tcBorders>
              <w:top w:val="nil"/>
              <w:left w:val="nil"/>
              <w:bottom w:val="nil"/>
              <w:right w:val="nil"/>
            </w:tcBorders>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1991" w:type="dxa"/>
            <w:tcBorders>
              <w:top w:val="nil"/>
              <w:left w:val="nil"/>
              <w:bottom w:val="nil"/>
              <w:right w:val="nil"/>
            </w:tcBorders>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rPr>
                <w:b/>
                <w:bCs/>
                <w:color w:val="000000"/>
              </w:rPr>
            </w:pPr>
            <w:r w:rsidRPr="00A75316">
              <w:rPr>
                <w:b/>
                <w:bCs/>
                <w:color w:val="000000"/>
              </w:rPr>
              <w:t>510 357,5</w:t>
            </w:r>
          </w:p>
        </w:tc>
        <w:tc>
          <w:tcPr>
            <w:tcW w:w="1980" w:type="dxa"/>
            <w:tcBorders>
              <w:top w:val="nil"/>
              <w:left w:val="nil"/>
              <w:bottom w:val="nil"/>
              <w:right w:val="nil"/>
            </w:tcBorders>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rPr>
                <w:b/>
                <w:bCs/>
                <w:color w:val="000000"/>
              </w:rPr>
            </w:pPr>
            <w:r w:rsidRPr="00A75316">
              <w:rPr>
                <w:b/>
                <w:bCs/>
                <w:color w:val="000000"/>
              </w:rPr>
              <w:t>38 455,0</w:t>
            </w:r>
          </w:p>
        </w:tc>
        <w:tc>
          <w:tcPr>
            <w:tcW w:w="2410" w:type="dxa"/>
            <w:gridSpan w:val="2"/>
            <w:tcBorders>
              <w:top w:val="nil"/>
              <w:left w:val="nil"/>
              <w:bottom w:val="nil"/>
              <w:right w:val="nil"/>
            </w:tcBorders>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rPr>
                <w:b/>
                <w:bCs/>
                <w:color w:val="000000"/>
              </w:rPr>
            </w:pPr>
            <w:r w:rsidRPr="00A75316">
              <w:rPr>
                <w:b/>
                <w:bCs/>
                <w:color w:val="000000"/>
              </w:rPr>
              <w:t>471 902,5</w:t>
            </w:r>
          </w:p>
        </w:tc>
      </w:tr>
      <w:tr w:rsidR="00316CDB" w:rsidRPr="00A75316" w:rsidTr="00493AD8">
        <w:tc>
          <w:tcPr>
            <w:tcW w:w="4676" w:type="dxa"/>
            <w:tcBorders>
              <w:top w:val="nil"/>
              <w:left w:val="nil"/>
              <w:bottom w:val="nil"/>
              <w:right w:val="nil"/>
            </w:tcBorders>
            <w:tcMar>
              <w:top w:w="0" w:type="dxa"/>
              <w:left w:w="108" w:type="dxa"/>
              <w:bottom w:w="0" w:type="dxa"/>
              <w:right w:w="108" w:type="dxa"/>
            </w:tcMar>
          </w:tcPr>
          <w:p w:rsidR="00316CDB" w:rsidRPr="00A75316" w:rsidRDefault="00316CDB" w:rsidP="00A75316">
            <w:pPr>
              <w:widowControl w:val="0"/>
              <w:jc w:val="both"/>
              <w:rPr>
                <w:spacing w:val="-2"/>
              </w:rPr>
            </w:pPr>
          </w:p>
        </w:tc>
        <w:tc>
          <w:tcPr>
            <w:tcW w:w="614" w:type="dxa"/>
            <w:tcBorders>
              <w:top w:val="nil"/>
              <w:left w:val="nil"/>
              <w:bottom w:val="nil"/>
              <w:right w:val="nil"/>
            </w:tcBorders>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287" w:type="dxa"/>
            <w:tcBorders>
              <w:top w:val="nil"/>
              <w:left w:val="nil"/>
              <w:bottom w:val="nil"/>
              <w:right w:val="nil"/>
            </w:tcBorders>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379" w:type="dxa"/>
            <w:gridSpan w:val="2"/>
            <w:tcBorders>
              <w:top w:val="nil"/>
              <w:left w:val="nil"/>
              <w:bottom w:val="nil"/>
              <w:right w:val="nil"/>
            </w:tcBorders>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1557" w:type="dxa"/>
            <w:gridSpan w:val="2"/>
            <w:tcBorders>
              <w:top w:val="nil"/>
              <w:left w:val="nil"/>
              <w:bottom w:val="nil"/>
              <w:right w:val="nil"/>
            </w:tcBorders>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rPr>
                <w:b/>
                <w:bCs/>
                <w:iCs/>
                <w:color w:val="000000"/>
              </w:rPr>
            </w:pPr>
          </w:p>
        </w:tc>
        <w:tc>
          <w:tcPr>
            <w:tcW w:w="565" w:type="dxa"/>
            <w:gridSpan w:val="2"/>
            <w:tcBorders>
              <w:top w:val="nil"/>
              <w:left w:val="nil"/>
              <w:bottom w:val="nil"/>
              <w:right w:val="nil"/>
            </w:tcBorders>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1991" w:type="dxa"/>
            <w:tcBorders>
              <w:top w:val="nil"/>
              <w:left w:val="nil"/>
              <w:bottom w:val="nil"/>
              <w:right w:val="nil"/>
            </w:tcBorders>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rPr>
                <w:b/>
                <w:bCs/>
                <w:iCs/>
                <w:color w:val="000000"/>
              </w:rPr>
            </w:pPr>
          </w:p>
        </w:tc>
        <w:tc>
          <w:tcPr>
            <w:tcW w:w="1980" w:type="dxa"/>
            <w:tcBorders>
              <w:top w:val="nil"/>
              <w:left w:val="nil"/>
              <w:bottom w:val="nil"/>
              <w:right w:val="nil"/>
            </w:tcBorders>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rPr>
                <w:b/>
                <w:bCs/>
                <w:iCs/>
                <w:color w:val="000000"/>
              </w:rPr>
            </w:pPr>
          </w:p>
        </w:tc>
        <w:tc>
          <w:tcPr>
            <w:tcW w:w="2410" w:type="dxa"/>
            <w:gridSpan w:val="2"/>
            <w:tcBorders>
              <w:top w:val="nil"/>
              <w:left w:val="nil"/>
              <w:bottom w:val="nil"/>
              <w:right w:val="nil"/>
            </w:tcBorders>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rPr>
                <w:b/>
                <w:bCs/>
                <w:iCs/>
                <w:color w:val="000000"/>
              </w:rPr>
            </w:pPr>
          </w:p>
        </w:tc>
      </w:tr>
      <w:tr w:rsidR="00316CDB" w:rsidRPr="00A75316" w:rsidTr="00493AD8">
        <w:tc>
          <w:tcPr>
            <w:tcW w:w="4676" w:type="dxa"/>
            <w:tcBorders>
              <w:top w:val="nil"/>
              <w:left w:val="nil"/>
              <w:bottom w:val="nil"/>
              <w:right w:val="nil"/>
            </w:tcBorders>
            <w:tcMar>
              <w:top w:w="0" w:type="dxa"/>
              <w:left w:w="108" w:type="dxa"/>
              <w:bottom w:w="0" w:type="dxa"/>
              <w:right w:w="108" w:type="dxa"/>
            </w:tcMar>
          </w:tcPr>
          <w:p w:rsidR="00316CDB" w:rsidRPr="00A75316" w:rsidRDefault="00316CDB" w:rsidP="003A7133">
            <w:pPr>
              <w:widowControl w:val="0"/>
              <w:ind w:left="709"/>
              <w:jc w:val="both"/>
              <w:rPr>
                <w:spacing w:val="-2"/>
              </w:rPr>
            </w:pPr>
            <w:r w:rsidRPr="00A75316">
              <w:rPr>
                <w:spacing w:val="-2"/>
              </w:rPr>
              <w:t>çав шутра:</w:t>
            </w:r>
          </w:p>
        </w:tc>
        <w:tc>
          <w:tcPr>
            <w:tcW w:w="614" w:type="dxa"/>
            <w:tcBorders>
              <w:top w:val="nil"/>
              <w:left w:val="nil"/>
              <w:bottom w:val="nil"/>
              <w:right w:val="nil"/>
            </w:tcBorders>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left="704" w:right="141"/>
              <w:jc w:val="center"/>
              <w:rPr>
                <w:color w:val="000000"/>
              </w:rPr>
            </w:pPr>
          </w:p>
        </w:tc>
        <w:tc>
          <w:tcPr>
            <w:tcW w:w="287" w:type="dxa"/>
            <w:tcBorders>
              <w:top w:val="nil"/>
              <w:left w:val="nil"/>
              <w:bottom w:val="nil"/>
              <w:right w:val="nil"/>
            </w:tcBorders>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left="704" w:right="141"/>
              <w:jc w:val="center"/>
              <w:rPr>
                <w:color w:val="000000"/>
              </w:rPr>
            </w:pPr>
          </w:p>
        </w:tc>
        <w:tc>
          <w:tcPr>
            <w:tcW w:w="379" w:type="dxa"/>
            <w:gridSpan w:val="2"/>
            <w:tcBorders>
              <w:top w:val="nil"/>
              <w:left w:val="nil"/>
              <w:bottom w:val="nil"/>
              <w:right w:val="nil"/>
            </w:tcBorders>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left="704" w:right="141"/>
              <w:jc w:val="center"/>
              <w:rPr>
                <w:color w:val="000000"/>
              </w:rPr>
            </w:pPr>
          </w:p>
        </w:tc>
        <w:tc>
          <w:tcPr>
            <w:tcW w:w="1557" w:type="dxa"/>
            <w:gridSpan w:val="2"/>
            <w:tcBorders>
              <w:top w:val="nil"/>
              <w:left w:val="nil"/>
              <w:bottom w:val="nil"/>
              <w:right w:val="nil"/>
            </w:tcBorders>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left="704" w:right="141"/>
              <w:jc w:val="center"/>
              <w:rPr>
                <w:color w:val="000000"/>
              </w:rPr>
            </w:pPr>
          </w:p>
        </w:tc>
        <w:tc>
          <w:tcPr>
            <w:tcW w:w="565" w:type="dxa"/>
            <w:gridSpan w:val="2"/>
            <w:tcBorders>
              <w:top w:val="nil"/>
              <w:left w:val="nil"/>
              <w:bottom w:val="nil"/>
              <w:right w:val="nil"/>
            </w:tcBorders>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left="704" w:right="141"/>
              <w:jc w:val="center"/>
              <w:rPr>
                <w:color w:val="000000"/>
              </w:rPr>
            </w:pPr>
          </w:p>
        </w:tc>
        <w:tc>
          <w:tcPr>
            <w:tcW w:w="1991" w:type="dxa"/>
            <w:tcBorders>
              <w:top w:val="nil"/>
              <w:left w:val="nil"/>
              <w:bottom w:val="nil"/>
              <w:right w:val="nil"/>
            </w:tcBorders>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rPr>
                <w:color w:val="000000"/>
              </w:rPr>
            </w:pPr>
          </w:p>
        </w:tc>
        <w:tc>
          <w:tcPr>
            <w:tcW w:w="1980" w:type="dxa"/>
            <w:tcBorders>
              <w:top w:val="nil"/>
              <w:left w:val="nil"/>
              <w:bottom w:val="nil"/>
              <w:right w:val="nil"/>
            </w:tcBorders>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rPr>
                <w:color w:val="000000"/>
              </w:rPr>
            </w:pPr>
          </w:p>
        </w:tc>
        <w:tc>
          <w:tcPr>
            <w:tcW w:w="2410" w:type="dxa"/>
            <w:gridSpan w:val="2"/>
            <w:tcBorders>
              <w:top w:val="nil"/>
              <w:left w:val="nil"/>
              <w:bottom w:val="nil"/>
              <w:right w:val="nil"/>
            </w:tcBorders>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rPr>
                <w:color w:val="000000"/>
              </w:rPr>
            </w:pPr>
          </w:p>
        </w:tc>
      </w:tr>
      <w:tr w:rsidR="00316CDB" w:rsidRPr="00A75316" w:rsidTr="00493AD8">
        <w:tc>
          <w:tcPr>
            <w:tcW w:w="4676" w:type="dxa"/>
            <w:tcBorders>
              <w:top w:val="nil"/>
              <w:left w:val="nil"/>
              <w:bottom w:val="nil"/>
              <w:right w:val="nil"/>
            </w:tcBorders>
            <w:tcMar>
              <w:top w:w="0" w:type="dxa"/>
              <w:left w:w="108" w:type="dxa"/>
              <w:bottom w:w="0" w:type="dxa"/>
              <w:right w:w="108" w:type="dxa"/>
            </w:tcMar>
          </w:tcPr>
          <w:p w:rsidR="00316CDB" w:rsidRPr="00A75316" w:rsidRDefault="00316CDB" w:rsidP="00A75316">
            <w:pPr>
              <w:widowControl w:val="0"/>
              <w:autoSpaceDE w:val="0"/>
              <w:autoSpaceDN w:val="0"/>
              <w:adjustRightInd w:val="0"/>
              <w:jc w:val="both"/>
            </w:pPr>
          </w:p>
        </w:tc>
        <w:tc>
          <w:tcPr>
            <w:tcW w:w="614" w:type="dxa"/>
            <w:tcBorders>
              <w:top w:val="nil"/>
              <w:left w:val="nil"/>
              <w:bottom w:val="nil"/>
              <w:right w:val="nil"/>
            </w:tcBorders>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287" w:type="dxa"/>
            <w:tcBorders>
              <w:top w:val="nil"/>
              <w:left w:val="nil"/>
              <w:bottom w:val="nil"/>
              <w:right w:val="nil"/>
            </w:tcBorders>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379" w:type="dxa"/>
            <w:gridSpan w:val="2"/>
            <w:tcBorders>
              <w:top w:val="nil"/>
              <w:left w:val="nil"/>
              <w:bottom w:val="nil"/>
              <w:right w:val="nil"/>
            </w:tcBorders>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1557" w:type="dxa"/>
            <w:gridSpan w:val="2"/>
            <w:tcBorders>
              <w:top w:val="nil"/>
              <w:left w:val="nil"/>
              <w:bottom w:val="nil"/>
              <w:right w:val="nil"/>
            </w:tcBorders>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565" w:type="dxa"/>
            <w:gridSpan w:val="2"/>
            <w:tcBorders>
              <w:top w:val="nil"/>
              <w:left w:val="nil"/>
              <w:bottom w:val="nil"/>
              <w:right w:val="nil"/>
            </w:tcBorders>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1991" w:type="dxa"/>
            <w:tcBorders>
              <w:top w:val="nil"/>
              <w:left w:val="nil"/>
              <w:bottom w:val="nil"/>
              <w:right w:val="nil"/>
            </w:tcBorders>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pPr>
          </w:p>
        </w:tc>
        <w:tc>
          <w:tcPr>
            <w:tcW w:w="1980" w:type="dxa"/>
            <w:tcBorders>
              <w:top w:val="nil"/>
              <w:left w:val="nil"/>
              <w:bottom w:val="nil"/>
              <w:right w:val="nil"/>
            </w:tcBorders>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p>
        </w:tc>
        <w:tc>
          <w:tcPr>
            <w:tcW w:w="2410" w:type="dxa"/>
            <w:gridSpan w:val="2"/>
            <w:tcBorders>
              <w:top w:val="nil"/>
              <w:left w:val="nil"/>
              <w:bottom w:val="nil"/>
              <w:right w:val="nil"/>
            </w:tcBorders>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p>
        </w:tc>
      </w:tr>
      <w:tr w:rsidR="00316CDB" w:rsidRPr="00A75316" w:rsidTr="00493AD8">
        <w:tc>
          <w:tcPr>
            <w:tcW w:w="4676" w:type="dxa"/>
            <w:tcBorders>
              <w:top w:val="nil"/>
              <w:left w:val="nil"/>
              <w:bottom w:val="nil"/>
              <w:right w:val="nil"/>
            </w:tcBorders>
            <w:tcMar>
              <w:top w:w="0" w:type="dxa"/>
              <w:left w:w="108" w:type="dxa"/>
              <w:bottom w:w="0" w:type="dxa"/>
              <w:right w:w="108" w:type="dxa"/>
            </w:tcMar>
            <w:vAlign w:val="bottom"/>
          </w:tcPr>
          <w:p w:rsidR="00316CDB" w:rsidRPr="00A75316" w:rsidRDefault="00316CDB" w:rsidP="00A75316">
            <w:pPr>
              <w:widowControl w:val="0"/>
              <w:jc w:val="both"/>
              <w:rPr>
                <w:color w:val="000000"/>
              </w:rPr>
            </w:pPr>
            <w:r w:rsidRPr="00A75316">
              <w:rPr>
                <w:b/>
                <w:bCs/>
                <w:i/>
                <w:iCs/>
                <w:color w:val="000000"/>
              </w:rPr>
              <w:t xml:space="preserve">Чӑваш Республикин </w:t>
            </w:r>
            <w:r w:rsidR="00A75316">
              <w:rPr>
                <w:b/>
                <w:bCs/>
                <w:i/>
                <w:iCs/>
                <w:color w:val="000000"/>
              </w:rPr>
              <w:t>"</w:t>
            </w:r>
            <w:r w:rsidRPr="00A75316">
              <w:rPr>
                <w:b/>
                <w:bCs/>
                <w:i/>
                <w:iCs/>
                <w:color w:val="000000"/>
              </w:rPr>
              <w:t>Чӑваш Республ</w:t>
            </w:r>
            <w:r w:rsidRPr="00A75316">
              <w:rPr>
                <w:b/>
                <w:bCs/>
                <w:i/>
                <w:iCs/>
                <w:color w:val="000000"/>
              </w:rPr>
              <w:t>и</w:t>
            </w:r>
            <w:r w:rsidRPr="00A75316">
              <w:rPr>
                <w:b/>
                <w:bCs/>
                <w:i/>
                <w:iCs/>
                <w:color w:val="000000"/>
              </w:rPr>
              <w:t xml:space="preserve">кин ял </w:t>
            </w:r>
            <w:r w:rsidR="00F178BD">
              <w:rPr>
                <w:b/>
                <w:bCs/>
                <w:i/>
                <w:iCs/>
                <w:color w:val="000000"/>
              </w:rPr>
              <w:t>территорийӗсене комплекслӑн ата</w:t>
            </w:r>
            <w:r w:rsidRPr="00A75316">
              <w:rPr>
                <w:b/>
                <w:bCs/>
                <w:i/>
                <w:iCs/>
                <w:color w:val="000000"/>
              </w:rPr>
              <w:t>лантарасси</w:t>
            </w:r>
            <w:r w:rsidR="00A75316">
              <w:rPr>
                <w:b/>
                <w:bCs/>
                <w:i/>
                <w:iCs/>
                <w:color w:val="000000"/>
              </w:rPr>
              <w:t>"</w:t>
            </w:r>
            <w:r w:rsidRPr="00A75316">
              <w:rPr>
                <w:b/>
                <w:bCs/>
                <w:i/>
                <w:iCs/>
                <w:color w:val="000000"/>
              </w:rPr>
              <w:t xml:space="preserve"> патшалӑх программи</w:t>
            </w:r>
          </w:p>
        </w:tc>
        <w:tc>
          <w:tcPr>
            <w:tcW w:w="614" w:type="dxa"/>
            <w:tcBorders>
              <w:top w:val="nil"/>
              <w:left w:val="nil"/>
              <w:bottom w:val="nil"/>
              <w:right w:val="nil"/>
            </w:tcBorders>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287" w:type="dxa"/>
            <w:tcBorders>
              <w:top w:val="nil"/>
              <w:left w:val="nil"/>
              <w:bottom w:val="nil"/>
              <w:right w:val="nil"/>
            </w:tcBorders>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379" w:type="dxa"/>
            <w:gridSpan w:val="2"/>
            <w:tcBorders>
              <w:top w:val="nil"/>
              <w:left w:val="nil"/>
              <w:bottom w:val="nil"/>
              <w:right w:val="nil"/>
            </w:tcBorders>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1557" w:type="dxa"/>
            <w:gridSpan w:val="2"/>
            <w:tcBorders>
              <w:top w:val="nil"/>
              <w:left w:val="nil"/>
              <w:bottom w:val="nil"/>
              <w:right w:val="nil"/>
            </w:tcBorders>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b/>
                <w:bCs/>
                <w:i/>
                <w:iCs/>
                <w:color w:val="000000"/>
              </w:rPr>
              <w:t>A600000000</w:t>
            </w:r>
          </w:p>
        </w:tc>
        <w:tc>
          <w:tcPr>
            <w:tcW w:w="565" w:type="dxa"/>
            <w:gridSpan w:val="2"/>
            <w:tcBorders>
              <w:top w:val="nil"/>
              <w:left w:val="nil"/>
              <w:bottom w:val="nil"/>
              <w:right w:val="nil"/>
            </w:tcBorders>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1991" w:type="dxa"/>
            <w:tcBorders>
              <w:top w:val="nil"/>
              <w:left w:val="nil"/>
              <w:bottom w:val="nil"/>
              <w:right w:val="nil"/>
            </w:tcBorders>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rPr>
                <w:b/>
                <w:bCs/>
                <w:i/>
                <w:color w:val="000000"/>
              </w:rPr>
            </w:pPr>
            <w:r w:rsidRPr="00A75316">
              <w:rPr>
                <w:b/>
                <w:bCs/>
                <w:i/>
                <w:color w:val="000000"/>
              </w:rPr>
              <w:t>181 </w:t>
            </w:r>
          </w:p>
          <w:p w:rsidR="00316CDB" w:rsidRPr="00A75316" w:rsidRDefault="00316CDB" w:rsidP="00A75316">
            <w:pPr>
              <w:widowControl w:val="0"/>
              <w:autoSpaceDE w:val="0"/>
              <w:autoSpaceDN w:val="0"/>
              <w:adjustRightInd w:val="0"/>
              <w:ind w:right="284"/>
              <w:jc w:val="right"/>
              <w:rPr>
                <w:b/>
                <w:bCs/>
                <w:i/>
                <w:color w:val="000000"/>
              </w:rPr>
            </w:pPr>
            <w:r w:rsidRPr="00A75316">
              <w:rPr>
                <w:b/>
                <w:bCs/>
                <w:i/>
                <w:color w:val="000000"/>
              </w:rPr>
              <w:t>068,2</w:t>
            </w:r>
          </w:p>
        </w:tc>
        <w:tc>
          <w:tcPr>
            <w:tcW w:w="1980" w:type="dxa"/>
            <w:tcBorders>
              <w:top w:val="nil"/>
              <w:left w:val="nil"/>
              <w:bottom w:val="nil"/>
              <w:right w:val="nil"/>
            </w:tcBorders>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rPr>
                <w:b/>
                <w:bCs/>
                <w:i/>
                <w:color w:val="000000"/>
              </w:rPr>
            </w:pPr>
            <w:r w:rsidRPr="00A75316">
              <w:rPr>
                <w:b/>
                <w:bCs/>
                <w:i/>
                <w:color w:val="000000"/>
              </w:rPr>
              <w:t>0,0</w:t>
            </w:r>
          </w:p>
        </w:tc>
        <w:tc>
          <w:tcPr>
            <w:tcW w:w="2410" w:type="dxa"/>
            <w:gridSpan w:val="2"/>
            <w:tcBorders>
              <w:top w:val="nil"/>
              <w:left w:val="nil"/>
              <w:bottom w:val="nil"/>
              <w:right w:val="nil"/>
            </w:tcBorders>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rPr>
                <w:b/>
                <w:bCs/>
                <w:i/>
                <w:color w:val="000000"/>
              </w:rPr>
            </w:pPr>
            <w:r w:rsidRPr="00A75316">
              <w:rPr>
                <w:b/>
                <w:bCs/>
                <w:i/>
                <w:color w:val="000000"/>
              </w:rPr>
              <w:t>181 068,2</w:t>
            </w:r>
          </w:p>
        </w:tc>
      </w:tr>
      <w:tr w:rsidR="00316CDB" w:rsidRPr="00A75316" w:rsidTr="00493AD8">
        <w:tc>
          <w:tcPr>
            <w:tcW w:w="4676" w:type="dxa"/>
            <w:tcBorders>
              <w:top w:val="nil"/>
              <w:left w:val="nil"/>
              <w:bottom w:val="nil"/>
              <w:right w:val="nil"/>
            </w:tcBorders>
            <w:tcMar>
              <w:top w:w="0" w:type="dxa"/>
              <w:left w:w="108" w:type="dxa"/>
              <w:bottom w:w="0" w:type="dxa"/>
              <w:right w:w="108" w:type="dxa"/>
            </w:tcMar>
            <w:vAlign w:val="bottom"/>
          </w:tcPr>
          <w:p w:rsidR="00316CDB" w:rsidRPr="00A75316" w:rsidRDefault="00316CDB" w:rsidP="00A75316">
            <w:pPr>
              <w:widowControl w:val="0"/>
              <w:jc w:val="both"/>
              <w:rPr>
                <w:b/>
                <w:bCs/>
                <w:i/>
                <w:iCs/>
                <w:color w:val="000000"/>
              </w:rPr>
            </w:pPr>
          </w:p>
        </w:tc>
        <w:tc>
          <w:tcPr>
            <w:tcW w:w="614" w:type="dxa"/>
            <w:tcBorders>
              <w:top w:val="nil"/>
              <w:left w:val="nil"/>
              <w:bottom w:val="nil"/>
              <w:right w:val="nil"/>
            </w:tcBorders>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287" w:type="dxa"/>
            <w:tcBorders>
              <w:top w:val="nil"/>
              <w:left w:val="nil"/>
              <w:bottom w:val="nil"/>
              <w:right w:val="nil"/>
            </w:tcBorders>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379" w:type="dxa"/>
            <w:gridSpan w:val="2"/>
            <w:tcBorders>
              <w:top w:val="nil"/>
              <w:left w:val="nil"/>
              <w:bottom w:val="nil"/>
              <w:right w:val="nil"/>
            </w:tcBorders>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1557" w:type="dxa"/>
            <w:gridSpan w:val="2"/>
            <w:tcBorders>
              <w:top w:val="nil"/>
              <w:left w:val="nil"/>
              <w:bottom w:val="nil"/>
              <w:right w:val="nil"/>
            </w:tcBorders>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565" w:type="dxa"/>
            <w:gridSpan w:val="2"/>
            <w:tcBorders>
              <w:top w:val="nil"/>
              <w:left w:val="nil"/>
              <w:bottom w:val="nil"/>
              <w:right w:val="nil"/>
            </w:tcBorders>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1991" w:type="dxa"/>
            <w:tcBorders>
              <w:top w:val="nil"/>
              <w:left w:val="nil"/>
              <w:bottom w:val="nil"/>
              <w:right w:val="nil"/>
            </w:tcBorders>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rPr>
                <w:b/>
                <w:bCs/>
                <w:i/>
                <w:color w:val="000000"/>
              </w:rPr>
            </w:pPr>
          </w:p>
        </w:tc>
        <w:tc>
          <w:tcPr>
            <w:tcW w:w="1980" w:type="dxa"/>
            <w:tcBorders>
              <w:top w:val="nil"/>
              <w:left w:val="nil"/>
              <w:bottom w:val="nil"/>
              <w:right w:val="nil"/>
            </w:tcBorders>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rPr>
                <w:b/>
                <w:bCs/>
                <w:i/>
                <w:color w:val="000000"/>
              </w:rPr>
            </w:pPr>
          </w:p>
        </w:tc>
        <w:tc>
          <w:tcPr>
            <w:tcW w:w="2410" w:type="dxa"/>
            <w:gridSpan w:val="2"/>
            <w:tcBorders>
              <w:top w:val="nil"/>
              <w:left w:val="nil"/>
              <w:bottom w:val="nil"/>
              <w:right w:val="nil"/>
            </w:tcBorders>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rPr>
                <w:b/>
                <w:bCs/>
                <w:i/>
                <w:color w:val="000000"/>
              </w:rPr>
            </w:pPr>
          </w:p>
        </w:tc>
      </w:tr>
      <w:tr w:rsidR="00316CDB" w:rsidRPr="00A75316" w:rsidTr="00493AD8">
        <w:tc>
          <w:tcPr>
            <w:tcW w:w="4676" w:type="dxa"/>
            <w:tcBorders>
              <w:top w:val="nil"/>
              <w:left w:val="nil"/>
              <w:bottom w:val="nil"/>
              <w:right w:val="nil"/>
            </w:tcBorders>
            <w:tcMar>
              <w:top w:w="0" w:type="dxa"/>
              <w:left w:w="108" w:type="dxa"/>
              <w:bottom w:w="0" w:type="dxa"/>
              <w:right w:w="108" w:type="dxa"/>
            </w:tcMar>
            <w:vAlign w:val="bottom"/>
          </w:tcPr>
          <w:p w:rsidR="00316CDB" w:rsidRPr="00A75316" w:rsidRDefault="00A75316" w:rsidP="00A75316">
            <w:pPr>
              <w:widowControl w:val="0"/>
              <w:jc w:val="both"/>
              <w:rPr>
                <w:b/>
                <w:bCs/>
                <w:i/>
                <w:iCs/>
                <w:color w:val="000000"/>
              </w:rPr>
            </w:pPr>
            <w:r>
              <w:rPr>
                <w:b/>
                <w:bCs/>
                <w:i/>
                <w:iCs/>
                <w:color w:val="000000"/>
              </w:rPr>
              <w:t>"</w:t>
            </w:r>
            <w:r w:rsidR="00316CDB" w:rsidRPr="00A75316">
              <w:rPr>
                <w:b/>
                <w:bCs/>
                <w:i/>
                <w:iCs/>
                <w:color w:val="000000"/>
              </w:rPr>
              <w:t>Ял</w:t>
            </w:r>
            <w:r w:rsidR="00F178BD">
              <w:rPr>
                <w:b/>
                <w:bCs/>
                <w:i/>
                <w:iCs/>
                <w:color w:val="000000"/>
              </w:rPr>
              <w:t xml:space="preserve"> территорийӗсенче инфратытӑм тӑ</w:t>
            </w:r>
            <w:r w:rsidR="00316CDB" w:rsidRPr="00A75316">
              <w:rPr>
                <w:b/>
                <w:bCs/>
                <w:i/>
                <w:iCs/>
                <w:color w:val="000000"/>
              </w:rPr>
              <w:t>васси тата аталантарасси</w:t>
            </w:r>
            <w:r>
              <w:rPr>
                <w:b/>
                <w:bCs/>
                <w:i/>
                <w:iCs/>
                <w:color w:val="000000"/>
              </w:rPr>
              <w:t>"</w:t>
            </w:r>
            <w:r w:rsidR="00316CDB" w:rsidRPr="00A75316">
              <w:rPr>
                <w:b/>
                <w:bCs/>
                <w:i/>
                <w:iCs/>
                <w:color w:val="000000"/>
              </w:rPr>
              <w:t xml:space="preserve"> ҫум </w:t>
            </w:r>
            <w:proofErr w:type="gramStart"/>
            <w:r w:rsidR="00316CDB" w:rsidRPr="00A75316">
              <w:rPr>
                <w:b/>
                <w:bCs/>
                <w:i/>
                <w:iCs/>
                <w:color w:val="000000"/>
              </w:rPr>
              <w:t>про-грамма</w:t>
            </w:r>
            <w:proofErr w:type="gramEnd"/>
          </w:p>
        </w:tc>
        <w:tc>
          <w:tcPr>
            <w:tcW w:w="614" w:type="dxa"/>
            <w:tcBorders>
              <w:top w:val="nil"/>
              <w:left w:val="nil"/>
              <w:bottom w:val="nil"/>
              <w:right w:val="nil"/>
            </w:tcBorders>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287" w:type="dxa"/>
            <w:tcBorders>
              <w:top w:val="nil"/>
              <w:left w:val="nil"/>
              <w:bottom w:val="nil"/>
              <w:right w:val="nil"/>
            </w:tcBorders>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379" w:type="dxa"/>
            <w:gridSpan w:val="2"/>
            <w:tcBorders>
              <w:top w:val="nil"/>
              <w:left w:val="nil"/>
              <w:bottom w:val="nil"/>
              <w:right w:val="nil"/>
            </w:tcBorders>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1557" w:type="dxa"/>
            <w:gridSpan w:val="2"/>
            <w:tcBorders>
              <w:top w:val="nil"/>
              <w:left w:val="nil"/>
              <w:bottom w:val="nil"/>
              <w:right w:val="nil"/>
            </w:tcBorders>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b/>
                <w:bCs/>
                <w:i/>
                <w:iCs/>
                <w:color w:val="000000"/>
              </w:rPr>
              <w:t>A620000000</w:t>
            </w:r>
          </w:p>
        </w:tc>
        <w:tc>
          <w:tcPr>
            <w:tcW w:w="565" w:type="dxa"/>
            <w:gridSpan w:val="2"/>
            <w:tcBorders>
              <w:top w:val="nil"/>
              <w:left w:val="nil"/>
              <w:bottom w:val="nil"/>
              <w:right w:val="nil"/>
            </w:tcBorders>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1991" w:type="dxa"/>
            <w:tcBorders>
              <w:top w:val="nil"/>
              <w:left w:val="nil"/>
              <w:bottom w:val="nil"/>
              <w:right w:val="nil"/>
            </w:tcBorders>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rPr>
                <w:b/>
                <w:bCs/>
                <w:i/>
                <w:color w:val="000000"/>
              </w:rPr>
            </w:pPr>
            <w:r w:rsidRPr="00A75316">
              <w:rPr>
                <w:b/>
                <w:bCs/>
                <w:i/>
                <w:color w:val="000000"/>
              </w:rPr>
              <w:t>181 068,2</w:t>
            </w:r>
          </w:p>
        </w:tc>
        <w:tc>
          <w:tcPr>
            <w:tcW w:w="1980" w:type="dxa"/>
            <w:tcBorders>
              <w:top w:val="nil"/>
              <w:left w:val="nil"/>
              <w:bottom w:val="nil"/>
              <w:right w:val="nil"/>
            </w:tcBorders>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rPr>
                <w:b/>
                <w:bCs/>
                <w:i/>
                <w:color w:val="000000"/>
              </w:rPr>
            </w:pPr>
            <w:r w:rsidRPr="00A75316">
              <w:rPr>
                <w:b/>
                <w:bCs/>
                <w:i/>
                <w:color w:val="000000"/>
              </w:rPr>
              <w:t>0,0</w:t>
            </w:r>
          </w:p>
        </w:tc>
        <w:tc>
          <w:tcPr>
            <w:tcW w:w="2410" w:type="dxa"/>
            <w:gridSpan w:val="2"/>
            <w:tcBorders>
              <w:top w:val="nil"/>
              <w:left w:val="nil"/>
              <w:bottom w:val="nil"/>
              <w:right w:val="nil"/>
            </w:tcBorders>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rPr>
                <w:b/>
                <w:bCs/>
                <w:i/>
                <w:color w:val="000000"/>
              </w:rPr>
            </w:pPr>
            <w:r w:rsidRPr="00A75316">
              <w:rPr>
                <w:b/>
                <w:bCs/>
                <w:i/>
                <w:color w:val="000000"/>
              </w:rPr>
              <w:t>181 068,2</w:t>
            </w:r>
          </w:p>
        </w:tc>
      </w:tr>
      <w:tr w:rsidR="00316CDB" w:rsidRPr="00A75316" w:rsidTr="00493AD8">
        <w:tc>
          <w:tcPr>
            <w:tcW w:w="4676" w:type="dxa"/>
            <w:tcBorders>
              <w:top w:val="nil"/>
              <w:left w:val="nil"/>
              <w:bottom w:val="nil"/>
              <w:right w:val="nil"/>
            </w:tcBorders>
            <w:tcMar>
              <w:top w:w="0" w:type="dxa"/>
              <w:left w:w="108" w:type="dxa"/>
              <w:bottom w:w="0" w:type="dxa"/>
              <w:right w:w="108" w:type="dxa"/>
            </w:tcMar>
          </w:tcPr>
          <w:p w:rsidR="00316CDB" w:rsidRPr="00A75316" w:rsidRDefault="00316CDB" w:rsidP="00A75316">
            <w:pPr>
              <w:widowControl w:val="0"/>
              <w:autoSpaceDE w:val="0"/>
              <w:autoSpaceDN w:val="0"/>
              <w:adjustRightInd w:val="0"/>
              <w:jc w:val="both"/>
            </w:pPr>
          </w:p>
        </w:tc>
        <w:tc>
          <w:tcPr>
            <w:tcW w:w="614" w:type="dxa"/>
            <w:tcBorders>
              <w:top w:val="nil"/>
              <w:left w:val="nil"/>
              <w:bottom w:val="nil"/>
              <w:right w:val="nil"/>
            </w:tcBorders>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287" w:type="dxa"/>
            <w:tcBorders>
              <w:top w:val="nil"/>
              <w:left w:val="nil"/>
              <w:bottom w:val="nil"/>
              <w:right w:val="nil"/>
            </w:tcBorders>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379" w:type="dxa"/>
            <w:gridSpan w:val="2"/>
            <w:tcBorders>
              <w:top w:val="nil"/>
              <w:left w:val="nil"/>
              <w:bottom w:val="nil"/>
              <w:right w:val="nil"/>
            </w:tcBorders>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1557" w:type="dxa"/>
            <w:gridSpan w:val="2"/>
            <w:tcBorders>
              <w:top w:val="nil"/>
              <w:left w:val="nil"/>
              <w:bottom w:val="nil"/>
              <w:right w:val="nil"/>
            </w:tcBorders>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565" w:type="dxa"/>
            <w:gridSpan w:val="2"/>
            <w:tcBorders>
              <w:top w:val="nil"/>
              <w:left w:val="nil"/>
              <w:bottom w:val="nil"/>
              <w:right w:val="nil"/>
            </w:tcBorders>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1991" w:type="dxa"/>
            <w:tcBorders>
              <w:top w:val="nil"/>
              <w:left w:val="nil"/>
              <w:bottom w:val="nil"/>
              <w:right w:val="nil"/>
            </w:tcBorders>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pPr>
          </w:p>
        </w:tc>
        <w:tc>
          <w:tcPr>
            <w:tcW w:w="1980" w:type="dxa"/>
            <w:tcBorders>
              <w:top w:val="nil"/>
              <w:left w:val="nil"/>
              <w:bottom w:val="nil"/>
              <w:right w:val="nil"/>
            </w:tcBorders>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p>
        </w:tc>
        <w:tc>
          <w:tcPr>
            <w:tcW w:w="2410" w:type="dxa"/>
            <w:gridSpan w:val="2"/>
            <w:tcBorders>
              <w:top w:val="nil"/>
              <w:left w:val="nil"/>
              <w:bottom w:val="nil"/>
              <w:right w:val="nil"/>
            </w:tcBorders>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p>
        </w:tc>
      </w:tr>
      <w:tr w:rsidR="00316CDB" w:rsidRPr="00A75316" w:rsidTr="00493AD8">
        <w:tc>
          <w:tcPr>
            <w:tcW w:w="4676" w:type="dxa"/>
            <w:tcBorders>
              <w:top w:val="nil"/>
              <w:left w:val="nil"/>
              <w:bottom w:val="nil"/>
              <w:right w:val="nil"/>
            </w:tcBorders>
            <w:tcMar>
              <w:top w:w="0" w:type="dxa"/>
              <w:left w:w="108" w:type="dxa"/>
              <w:bottom w:w="0" w:type="dxa"/>
              <w:right w:w="108" w:type="dxa"/>
            </w:tcMar>
          </w:tcPr>
          <w:p w:rsidR="00316CDB" w:rsidRPr="00A75316" w:rsidRDefault="00316CDB" w:rsidP="003A7133">
            <w:pPr>
              <w:widowControl w:val="0"/>
              <w:autoSpaceDE w:val="0"/>
              <w:autoSpaceDN w:val="0"/>
              <w:adjustRightInd w:val="0"/>
              <w:ind w:left="709"/>
              <w:jc w:val="both"/>
              <w:rPr>
                <w:color w:val="000000"/>
              </w:rPr>
            </w:pPr>
            <w:r w:rsidRPr="00A75316">
              <w:rPr>
                <w:color w:val="000000"/>
              </w:rPr>
              <w:t xml:space="preserve">Чӑваш Республикин </w:t>
            </w:r>
            <w:r w:rsidRPr="00A75316">
              <w:t>Транспорт тата ҫул-йӗ</w:t>
            </w:r>
            <w:proofErr w:type="gramStart"/>
            <w:r w:rsidRPr="00A75316">
              <w:t>р</w:t>
            </w:r>
            <w:proofErr w:type="gramEnd"/>
            <w:r w:rsidRPr="00A75316">
              <w:t xml:space="preserve"> хуҫалӑхӗн министерстви</w:t>
            </w:r>
          </w:p>
        </w:tc>
        <w:tc>
          <w:tcPr>
            <w:tcW w:w="614" w:type="dxa"/>
            <w:tcBorders>
              <w:top w:val="nil"/>
              <w:left w:val="nil"/>
              <w:bottom w:val="nil"/>
              <w:right w:val="nil"/>
            </w:tcBorders>
            <w:tcMar>
              <w:top w:w="0" w:type="dxa"/>
              <w:left w:w="0" w:type="dxa"/>
              <w:bottom w:w="0" w:type="dxa"/>
              <w:right w:w="0" w:type="dxa"/>
            </w:tcMar>
          </w:tcPr>
          <w:p w:rsidR="00316CDB" w:rsidRPr="00A75316" w:rsidRDefault="00316CDB" w:rsidP="00A75316">
            <w:pPr>
              <w:widowControl w:val="0"/>
              <w:autoSpaceDE w:val="0"/>
              <w:autoSpaceDN w:val="0"/>
              <w:adjustRightInd w:val="0"/>
              <w:ind w:left="704" w:right="141"/>
              <w:jc w:val="center"/>
              <w:rPr>
                <w:color w:val="000000"/>
              </w:rPr>
            </w:pPr>
          </w:p>
        </w:tc>
        <w:tc>
          <w:tcPr>
            <w:tcW w:w="287" w:type="dxa"/>
            <w:tcBorders>
              <w:top w:val="nil"/>
              <w:left w:val="nil"/>
              <w:bottom w:val="nil"/>
              <w:right w:val="nil"/>
            </w:tcBorders>
            <w:tcMar>
              <w:top w:w="0" w:type="dxa"/>
              <w:left w:w="0" w:type="dxa"/>
              <w:bottom w:w="0" w:type="dxa"/>
              <w:right w:w="0" w:type="dxa"/>
            </w:tcMar>
          </w:tcPr>
          <w:p w:rsidR="00316CDB" w:rsidRPr="00A75316" w:rsidRDefault="00316CDB" w:rsidP="00A75316">
            <w:pPr>
              <w:widowControl w:val="0"/>
              <w:autoSpaceDE w:val="0"/>
              <w:autoSpaceDN w:val="0"/>
              <w:adjustRightInd w:val="0"/>
              <w:ind w:left="704" w:right="141"/>
              <w:jc w:val="center"/>
              <w:rPr>
                <w:color w:val="000000"/>
              </w:rPr>
            </w:pPr>
          </w:p>
        </w:tc>
        <w:tc>
          <w:tcPr>
            <w:tcW w:w="379" w:type="dxa"/>
            <w:gridSpan w:val="2"/>
            <w:tcBorders>
              <w:top w:val="nil"/>
              <w:left w:val="nil"/>
              <w:bottom w:val="nil"/>
              <w:right w:val="nil"/>
            </w:tcBorders>
            <w:tcMar>
              <w:top w:w="0" w:type="dxa"/>
              <w:left w:w="0" w:type="dxa"/>
              <w:bottom w:w="0" w:type="dxa"/>
              <w:right w:w="0" w:type="dxa"/>
            </w:tcMar>
          </w:tcPr>
          <w:p w:rsidR="00316CDB" w:rsidRPr="00A75316" w:rsidRDefault="00316CDB" w:rsidP="00A75316">
            <w:pPr>
              <w:widowControl w:val="0"/>
              <w:autoSpaceDE w:val="0"/>
              <w:autoSpaceDN w:val="0"/>
              <w:adjustRightInd w:val="0"/>
              <w:ind w:left="704" w:right="141"/>
              <w:jc w:val="center"/>
              <w:rPr>
                <w:color w:val="000000"/>
              </w:rPr>
            </w:pPr>
          </w:p>
        </w:tc>
        <w:tc>
          <w:tcPr>
            <w:tcW w:w="1557" w:type="dxa"/>
            <w:gridSpan w:val="2"/>
            <w:tcBorders>
              <w:top w:val="nil"/>
              <w:left w:val="nil"/>
              <w:bottom w:val="nil"/>
              <w:right w:val="nil"/>
            </w:tcBorders>
            <w:tcMar>
              <w:top w:w="0" w:type="dxa"/>
              <w:left w:w="0" w:type="dxa"/>
              <w:bottom w:w="0" w:type="dxa"/>
              <w:right w:w="0" w:type="dxa"/>
            </w:tcMar>
          </w:tcPr>
          <w:p w:rsidR="00316CDB" w:rsidRPr="00A75316" w:rsidRDefault="00316CDB" w:rsidP="00A75316">
            <w:pPr>
              <w:widowControl w:val="0"/>
              <w:autoSpaceDE w:val="0"/>
              <w:autoSpaceDN w:val="0"/>
              <w:adjustRightInd w:val="0"/>
              <w:ind w:left="704" w:right="141"/>
              <w:jc w:val="center"/>
              <w:rPr>
                <w:color w:val="000000"/>
              </w:rPr>
            </w:pPr>
          </w:p>
        </w:tc>
        <w:tc>
          <w:tcPr>
            <w:tcW w:w="565" w:type="dxa"/>
            <w:gridSpan w:val="2"/>
            <w:tcBorders>
              <w:top w:val="nil"/>
              <w:left w:val="nil"/>
              <w:bottom w:val="nil"/>
              <w:right w:val="nil"/>
            </w:tcBorders>
            <w:tcMar>
              <w:top w:w="0" w:type="dxa"/>
              <w:left w:w="0" w:type="dxa"/>
              <w:bottom w:w="0" w:type="dxa"/>
              <w:right w:w="0" w:type="dxa"/>
            </w:tcMar>
          </w:tcPr>
          <w:p w:rsidR="00316CDB" w:rsidRPr="00A75316" w:rsidRDefault="00316CDB" w:rsidP="00A75316">
            <w:pPr>
              <w:widowControl w:val="0"/>
              <w:autoSpaceDE w:val="0"/>
              <w:autoSpaceDN w:val="0"/>
              <w:adjustRightInd w:val="0"/>
              <w:ind w:left="704" w:right="141"/>
              <w:jc w:val="center"/>
              <w:rPr>
                <w:color w:val="000000"/>
              </w:rPr>
            </w:pPr>
          </w:p>
        </w:tc>
        <w:tc>
          <w:tcPr>
            <w:tcW w:w="1991" w:type="dxa"/>
            <w:tcBorders>
              <w:top w:val="nil"/>
              <w:left w:val="nil"/>
              <w:bottom w:val="nil"/>
              <w:right w:val="nil"/>
            </w:tcBorders>
            <w:tcMar>
              <w:top w:w="0" w:type="dxa"/>
              <w:left w:w="0" w:type="dxa"/>
              <w:bottom w:w="0" w:type="dxa"/>
              <w:right w:w="0" w:type="dxa"/>
            </w:tcMar>
          </w:tcPr>
          <w:p w:rsidR="00316CDB" w:rsidRPr="00A75316" w:rsidRDefault="00316CDB" w:rsidP="00A75316">
            <w:pPr>
              <w:widowControl w:val="0"/>
              <w:autoSpaceDE w:val="0"/>
              <w:autoSpaceDN w:val="0"/>
              <w:adjustRightInd w:val="0"/>
              <w:ind w:right="284"/>
              <w:jc w:val="right"/>
              <w:rPr>
                <w:color w:val="000000"/>
              </w:rPr>
            </w:pPr>
          </w:p>
        </w:tc>
        <w:tc>
          <w:tcPr>
            <w:tcW w:w="1980" w:type="dxa"/>
            <w:tcBorders>
              <w:top w:val="nil"/>
              <w:left w:val="nil"/>
              <w:bottom w:val="nil"/>
              <w:right w:val="nil"/>
            </w:tcBorders>
            <w:tcMar>
              <w:top w:w="0" w:type="dxa"/>
              <w:left w:w="0" w:type="dxa"/>
              <w:bottom w:w="0" w:type="dxa"/>
              <w:right w:w="0" w:type="dxa"/>
            </w:tcMar>
          </w:tcPr>
          <w:p w:rsidR="00316CDB" w:rsidRPr="00A75316" w:rsidRDefault="00316CDB" w:rsidP="00A75316">
            <w:pPr>
              <w:widowControl w:val="0"/>
              <w:autoSpaceDE w:val="0"/>
              <w:autoSpaceDN w:val="0"/>
              <w:adjustRightInd w:val="0"/>
              <w:ind w:right="397"/>
              <w:jc w:val="right"/>
              <w:rPr>
                <w:color w:val="000000"/>
              </w:rPr>
            </w:pPr>
          </w:p>
        </w:tc>
        <w:tc>
          <w:tcPr>
            <w:tcW w:w="2410" w:type="dxa"/>
            <w:gridSpan w:val="2"/>
            <w:tcBorders>
              <w:top w:val="nil"/>
              <w:left w:val="nil"/>
              <w:bottom w:val="nil"/>
              <w:right w:val="nil"/>
            </w:tcBorders>
            <w:tcMar>
              <w:top w:w="0" w:type="dxa"/>
              <w:left w:w="0" w:type="dxa"/>
              <w:bottom w:w="0" w:type="dxa"/>
              <w:right w:w="0" w:type="dxa"/>
            </w:tcMar>
          </w:tcPr>
          <w:p w:rsidR="00316CDB" w:rsidRPr="00A75316" w:rsidRDefault="00316CDB" w:rsidP="00A75316">
            <w:pPr>
              <w:widowControl w:val="0"/>
              <w:autoSpaceDE w:val="0"/>
              <w:autoSpaceDN w:val="0"/>
              <w:adjustRightInd w:val="0"/>
              <w:ind w:right="397"/>
              <w:jc w:val="right"/>
            </w:pPr>
          </w:p>
        </w:tc>
      </w:tr>
      <w:tr w:rsidR="00316CDB" w:rsidRPr="00A75316" w:rsidTr="00493AD8">
        <w:tc>
          <w:tcPr>
            <w:tcW w:w="4676" w:type="dxa"/>
            <w:tcBorders>
              <w:top w:val="nil"/>
              <w:left w:val="nil"/>
              <w:bottom w:val="nil"/>
              <w:right w:val="nil"/>
            </w:tcBorders>
            <w:tcMar>
              <w:top w:w="0" w:type="dxa"/>
              <w:left w:w="108" w:type="dxa"/>
              <w:bottom w:w="0" w:type="dxa"/>
              <w:right w:w="108" w:type="dxa"/>
            </w:tcMar>
          </w:tcPr>
          <w:p w:rsidR="00316CDB" w:rsidRPr="00A75316" w:rsidRDefault="00316CDB" w:rsidP="00A75316">
            <w:pPr>
              <w:widowControl w:val="0"/>
              <w:autoSpaceDE w:val="0"/>
              <w:autoSpaceDN w:val="0"/>
              <w:adjustRightInd w:val="0"/>
              <w:jc w:val="both"/>
            </w:pPr>
          </w:p>
        </w:tc>
        <w:tc>
          <w:tcPr>
            <w:tcW w:w="614" w:type="dxa"/>
            <w:tcBorders>
              <w:top w:val="nil"/>
              <w:left w:val="nil"/>
              <w:bottom w:val="nil"/>
              <w:right w:val="nil"/>
            </w:tcBorders>
            <w:tcMar>
              <w:top w:w="0" w:type="dxa"/>
              <w:left w:w="0" w:type="dxa"/>
              <w:bottom w:w="0" w:type="dxa"/>
              <w:right w:w="0" w:type="dxa"/>
            </w:tcMar>
          </w:tcPr>
          <w:p w:rsidR="00316CDB" w:rsidRPr="00A75316" w:rsidRDefault="00316CDB" w:rsidP="00A75316">
            <w:pPr>
              <w:widowControl w:val="0"/>
              <w:autoSpaceDE w:val="0"/>
              <w:autoSpaceDN w:val="0"/>
              <w:adjustRightInd w:val="0"/>
              <w:jc w:val="center"/>
            </w:pPr>
          </w:p>
        </w:tc>
        <w:tc>
          <w:tcPr>
            <w:tcW w:w="287" w:type="dxa"/>
            <w:tcBorders>
              <w:top w:val="nil"/>
              <w:left w:val="nil"/>
              <w:bottom w:val="nil"/>
              <w:right w:val="nil"/>
            </w:tcBorders>
            <w:tcMar>
              <w:top w:w="0" w:type="dxa"/>
              <w:left w:w="0" w:type="dxa"/>
              <w:bottom w:w="0" w:type="dxa"/>
              <w:right w:w="0" w:type="dxa"/>
            </w:tcMar>
          </w:tcPr>
          <w:p w:rsidR="00316CDB" w:rsidRPr="00A75316" w:rsidRDefault="00316CDB" w:rsidP="00A75316">
            <w:pPr>
              <w:widowControl w:val="0"/>
              <w:autoSpaceDE w:val="0"/>
              <w:autoSpaceDN w:val="0"/>
              <w:adjustRightInd w:val="0"/>
              <w:jc w:val="center"/>
            </w:pPr>
          </w:p>
        </w:tc>
        <w:tc>
          <w:tcPr>
            <w:tcW w:w="379" w:type="dxa"/>
            <w:gridSpan w:val="2"/>
            <w:tcBorders>
              <w:top w:val="nil"/>
              <w:left w:val="nil"/>
              <w:bottom w:val="nil"/>
              <w:right w:val="nil"/>
            </w:tcBorders>
            <w:tcMar>
              <w:top w:w="0" w:type="dxa"/>
              <w:left w:w="0" w:type="dxa"/>
              <w:bottom w:w="0" w:type="dxa"/>
              <w:right w:w="0" w:type="dxa"/>
            </w:tcMar>
          </w:tcPr>
          <w:p w:rsidR="00316CDB" w:rsidRPr="00A75316" w:rsidRDefault="00316CDB" w:rsidP="00A75316">
            <w:pPr>
              <w:widowControl w:val="0"/>
              <w:autoSpaceDE w:val="0"/>
              <w:autoSpaceDN w:val="0"/>
              <w:adjustRightInd w:val="0"/>
              <w:jc w:val="center"/>
            </w:pPr>
          </w:p>
        </w:tc>
        <w:tc>
          <w:tcPr>
            <w:tcW w:w="1557" w:type="dxa"/>
            <w:gridSpan w:val="2"/>
            <w:tcBorders>
              <w:top w:val="nil"/>
              <w:left w:val="nil"/>
              <w:bottom w:val="nil"/>
              <w:right w:val="nil"/>
            </w:tcBorders>
            <w:tcMar>
              <w:top w:w="0" w:type="dxa"/>
              <w:left w:w="0" w:type="dxa"/>
              <w:bottom w:w="0" w:type="dxa"/>
              <w:right w:w="0" w:type="dxa"/>
            </w:tcMar>
          </w:tcPr>
          <w:p w:rsidR="00316CDB" w:rsidRPr="00A75316" w:rsidRDefault="00316CDB" w:rsidP="00A75316">
            <w:pPr>
              <w:widowControl w:val="0"/>
              <w:autoSpaceDE w:val="0"/>
              <w:autoSpaceDN w:val="0"/>
              <w:adjustRightInd w:val="0"/>
              <w:jc w:val="center"/>
            </w:pPr>
          </w:p>
        </w:tc>
        <w:tc>
          <w:tcPr>
            <w:tcW w:w="565" w:type="dxa"/>
            <w:gridSpan w:val="2"/>
            <w:tcBorders>
              <w:top w:val="nil"/>
              <w:left w:val="nil"/>
              <w:bottom w:val="nil"/>
              <w:right w:val="nil"/>
            </w:tcBorders>
            <w:tcMar>
              <w:top w:w="0" w:type="dxa"/>
              <w:left w:w="0" w:type="dxa"/>
              <w:bottom w:w="0" w:type="dxa"/>
              <w:right w:w="0" w:type="dxa"/>
            </w:tcMar>
          </w:tcPr>
          <w:p w:rsidR="00316CDB" w:rsidRPr="00A75316" w:rsidRDefault="00316CDB" w:rsidP="00A75316">
            <w:pPr>
              <w:widowControl w:val="0"/>
              <w:autoSpaceDE w:val="0"/>
              <w:autoSpaceDN w:val="0"/>
              <w:adjustRightInd w:val="0"/>
              <w:jc w:val="center"/>
            </w:pPr>
          </w:p>
        </w:tc>
        <w:tc>
          <w:tcPr>
            <w:tcW w:w="1991" w:type="dxa"/>
            <w:tcBorders>
              <w:top w:val="nil"/>
              <w:left w:val="nil"/>
              <w:bottom w:val="nil"/>
              <w:right w:val="nil"/>
            </w:tcBorders>
            <w:tcMar>
              <w:top w:w="0" w:type="dxa"/>
              <w:left w:w="0" w:type="dxa"/>
              <w:bottom w:w="0" w:type="dxa"/>
              <w:right w:w="0" w:type="dxa"/>
            </w:tcMar>
          </w:tcPr>
          <w:p w:rsidR="00316CDB" w:rsidRPr="00A75316" w:rsidRDefault="00316CDB" w:rsidP="00A75316">
            <w:pPr>
              <w:widowControl w:val="0"/>
              <w:autoSpaceDE w:val="0"/>
              <w:autoSpaceDN w:val="0"/>
              <w:adjustRightInd w:val="0"/>
              <w:ind w:right="284"/>
              <w:jc w:val="right"/>
            </w:pPr>
          </w:p>
        </w:tc>
        <w:tc>
          <w:tcPr>
            <w:tcW w:w="1980" w:type="dxa"/>
            <w:tcBorders>
              <w:top w:val="nil"/>
              <w:left w:val="nil"/>
              <w:bottom w:val="nil"/>
              <w:right w:val="nil"/>
            </w:tcBorders>
            <w:tcMar>
              <w:top w:w="0" w:type="dxa"/>
              <w:left w:w="0" w:type="dxa"/>
              <w:bottom w:w="0" w:type="dxa"/>
              <w:right w:w="0" w:type="dxa"/>
            </w:tcMar>
          </w:tcPr>
          <w:p w:rsidR="00316CDB" w:rsidRPr="00A75316" w:rsidRDefault="00316CDB" w:rsidP="00A75316">
            <w:pPr>
              <w:widowControl w:val="0"/>
              <w:autoSpaceDE w:val="0"/>
              <w:autoSpaceDN w:val="0"/>
              <w:adjustRightInd w:val="0"/>
              <w:ind w:right="397"/>
              <w:jc w:val="right"/>
            </w:pPr>
          </w:p>
        </w:tc>
        <w:tc>
          <w:tcPr>
            <w:tcW w:w="2410" w:type="dxa"/>
            <w:gridSpan w:val="2"/>
            <w:tcBorders>
              <w:top w:val="nil"/>
              <w:left w:val="nil"/>
              <w:bottom w:val="nil"/>
              <w:right w:val="nil"/>
            </w:tcBorders>
            <w:tcMar>
              <w:top w:w="0" w:type="dxa"/>
              <w:left w:w="0" w:type="dxa"/>
              <w:bottom w:w="0" w:type="dxa"/>
              <w:right w:w="0" w:type="dxa"/>
            </w:tcMar>
          </w:tcPr>
          <w:p w:rsidR="00316CDB" w:rsidRPr="00A75316" w:rsidRDefault="00316CDB" w:rsidP="00A75316">
            <w:pPr>
              <w:widowControl w:val="0"/>
              <w:autoSpaceDE w:val="0"/>
              <w:autoSpaceDN w:val="0"/>
              <w:adjustRightInd w:val="0"/>
              <w:ind w:right="397"/>
              <w:jc w:val="right"/>
            </w:pPr>
          </w:p>
        </w:tc>
      </w:tr>
      <w:tr w:rsidR="00316CDB" w:rsidRPr="00A75316" w:rsidTr="00493AD8">
        <w:tc>
          <w:tcPr>
            <w:tcW w:w="4676" w:type="dxa"/>
            <w:tcBorders>
              <w:top w:val="nil"/>
              <w:left w:val="nil"/>
              <w:bottom w:val="nil"/>
              <w:right w:val="nil"/>
            </w:tcBorders>
            <w:tcMar>
              <w:top w:w="0" w:type="dxa"/>
              <w:left w:w="108" w:type="dxa"/>
              <w:bottom w:w="0" w:type="dxa"/>
              <w:right w:w="108" w:type="dxa"/>
            </w:tcMar>
            <w:vAlign w:val="bottom"/>
          </w:tcPr>
          <w:p w:rsidR="00316CDB" w:rsidRPr="00A75316" w:rsidRDefault="00316CDB" w:rsidP="00A75316">
            <w:pPr>
              <w:widowControl w:val="0"/>
              <w:jc w:val="both"/>
              <w:rPr>
                <w:spacing w:val="-2"/>
              </w:rPr>
            </w:pPr>
            <w:r w:rsidRPr="00A75316">
              <w:rPr>
                <w:spacing w:val="-2"/>
              </w:rPr>
              <w:t xml:space="preserve">муниципаллӑ район чиккисенче тата посе-ленисен халӑх пурӑнакан вырӑнсен чикки-сенче халӑх пурӑнакан вырӑнсен чиккисен </w:t>
            </w:r>
            <w:r w:rsidRPr="00A75316">
              <w:rPr>
                <w:spacing w:val="-2"/>
              </w:rPr>
              <w:lastRenderedPageBreak/>
              <w:t xml:space="preserve">тулашӗнчи пурте усӑ куракан вырӑн </w:t>
            </w:r>
            <w:proofErr w:type="gramStart"/>
            <w:r w:rsidRPr="00A75316">
              <w:rPr>
                <w:spacing w:val="-2"/>
              </w:rPr>
              <w:t>п</w:t>
            </w:r>
            <w:proofErr w:type="gramEnd"/>
            <w:r w:rsidRPr="00A75316">
              <w:rPr>
                <w:spacing w:val="-2"/>
              </w:rPr>
              <w:t>ӗл-терӗшлӗ автомобиль ҫулӗсем проектласси, тӑвасси, юсаса ҫӗнетесси (1-мӗш хушса çырни)</w:t>
            </w:r>
          </w:p>
        </w:tc>
        <w:tc>
          <w:tcPr>
            <w:tcW w:w="614" w:type="dxa"/>
            <w:tcBorders>
              <w:top w:val="nil"/>
              <w:left w:val="nil"/>
              <w:bottom w:val="nil"/>
              <w:right w:val="nil"/>
            </w:tcBorders>
            <w:tcMar>
              <w:top w:w="0" w:type="dxa"/>
              <w:left w:w="0" w:type="dxa"/>
              <w:bottom w:w="0" w:type="dxa"/>
              <w:right w:w="0" w:type="dxa"/>
            </w:tcMar>
            <w:vAlign w:val="bottom"/>
          </w:tcPr>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316CDB" w:rsidRPr="00A75316" w:rsidRDefault="00316CDB" w:rsidP="00A75316">
            <w:pPr>
              <w:widowControl w:val="0"/>
              <w:autoSpaceDE w:val="0"/>
              <w:autoSpaceDN w:val="0"/>
              <w:adjustRightInd w:val="0"/>
              <w:jc w:val="center"/>
            </w:pPr>
            <w:r w:rsidRPr="00A75316">
              <w:rPr>
                <w:color w:val="000000"/>
              </w:rPr>
              <w:t>831</w:t>
            </w:r>
          </w:p>
        </w:tc>
        <w:tc>
          <w:tcPr>
            <w:tcW w:w="287" w:type="dxa"/>
            <w:tcBorders>
              <w:top w:val="nil"/>
              <w:left w:val="nil"/>
              <w:bottom w:val="nil"/>
              <w:right w:val="nil"/>
            </w:tcBorders>
            <w:tcMar>
              <w:top w:w="0" w:type="dxa"/>
              <w:left w:w="0" w:type="dxa"/>
              <w:bottom w:w="0" w:type="dxa"/>
              <w:right w:w="0" w:type="dxa"/>
            </w:tcMar>
            <w:vAlign w:val="bottom"/>
          </w:tcPr>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316CDB" w:rsidRPr="00A75316" w:rsidRDefault="00316CDB" w:rsidP="00A75316">
            <w:pPr>
              <w:widowControl w:val="0"/>
              <w:autoSpaceDE w:val="0"/>
              <w:autoSpaceDN w:val="0"/>
              <w:adjustRightInd w:val="0"/>
              <w:jc w:val="center"/>
            </w:pPr>
            <w:r w:rsidRPr="00A75316">
              <w:rPr>
                <w:color w:val="000000"/>
              </w:rPr>
              <w:t>04</w:t>
            </w:r>
          </w:p>
        </w:tc>
        <w:tc>
          <w:tcPr>
            <w:tcW w:w="379" w:type="dxa"/>
            <w:gridSpan w:val="2"/>
            <w:tcBorders>
              <w:top w:val="nil"/>
              <w:left w:val="nil"/>
              <w:bottom w:val="nil"/>
              <w:right w:val="nil"/>
            </w:tcBorders>
            <w:tcMar>
              <w:top w:w="0" w:type="dxa"/>
              <w:left w:w="0" w:type="dxa"/>
              <w:bottom w:w="0" w:type="dxa"/>
              <w:right w:w="0" w:type="dxa"/>
            </w:tcMar>
            <w:vAlign w:val="bottom"/>
          </w:tcPr>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316CDB" w:rsidRPr="00A75316" w:rsidRDefault="00316CDB" w:rsidP="00A75316">
            <w:pPr>
              <w:widowControl w:val="0"/>
              <w:autoSpaceDE w:val="0"/>
              <w:autoSpaceDN w:val="0"/>
              <w:adjustRightInd w:val="0"/>
              <w:jc w:val="center"/>
            </w:pPr>
            <w:r w:rsidRPr="00A75316">
              <w:rPr>
                <w:color w:val="000000"/>
              </w:rPr>
              <w:t>09</w:t>
            </w:r>
          </w:p>
        </w:tc>
        <w:tc>
          <w:tcPr>
            <w:tcW w:w="1557" w:type="dxa"/>
            <w:gridSpan w:val="2"/>
            <w:tcBorders>
              <w:top w:val="nil"/>
              <w:left w:val="nil"/>
              <w:bottom w:val="nil"/>
              <w:right w:val="nil"/>
            </w:tcBorders>
            <w:tcMar>
              <w:top w:w="0" w:type="dxa"/>
              <w:left w:w="0" w:type="dxa"/>
              <w:bottom w:w="0" w:type="dxa"/>
              <w:right w:w="0" w:type="dxa"/>
            </w:tcMar>
            <w:vAlign w:val="bottom"/>
          </w:tcPr>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316CDB" w:rsidRPr="00A75316" w:rsidRDefault="00316CDB" w:rsidP="00A75316">
            <w:pPr>
              <w:widowControl w:val="0"/>
              <w:autoSpaceDE w:val="0"/>
              <w:autoSpaceDN w:val="0"/>
              <w:adjustRightInd w:val="0"/>
              <w:jc w:val="center"/>
            </w:pPr>
            <w:r w:rsidRPr="00A75316">
              <w:rPr>
                <w:color w:val="000000"/>
              </w:rPr>
              <w:t>A620116600</w:t>
            </w:r>
          </w:p>
        </w:tc>
        <w:tc>
          <w:tcPr>
            <w:tcW w:w="565" w:type="dxa"/>
            <w:gridSpan w:val="2"/>
            <w:tcBorders>
              <w:top w:val="nil"/>
              <w:left w:val="nil"/>
              <w:bottom w:val="nil"/>
              <w:right w:val="nil"/>
            </w:tcBorders>
            <w:tcMar>
              <w:top w:w="0" w:type="dxa"/>
              <w:left w:w="0" w:type="dxa"/>
              <w:bottom w:w="0" w:type="dxa"/>
              <w:right w:w="0" w:type="dxa"/>
            </w:tcMar>
            <w:vAlign w:val="bottom"/>
          </w:tcPr>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316CDB" w:rsidRPr="00A75316" w:rsidRDefault="00316CDB" w:rsidP="00A75316">
            <w:pPr>
              <w:widowControl w:val="0"/>
              <w:autoSpaceDE w:val="0"/>
              <w:autoSpaceDN w:val="0"/>
              <w:adjustRightInd w:val="0"/>
              <w:jc w:val="center"/>
            </w:pPr>
            <w:r w:rsidRPr="00A75316">
              <w:rPr>
                <w:color w:val="000000"/>
              </w:rPr>
              <w:t>414</w:t>
            </w:r>
          </w:p>
        </w:tc>
        <w:tc>
          <w:tcPr>
            <w:tcW w:w="1991" w:type="dxa"/>
            <w:tcBorders>
              <w:top w:val="nil"/>
              <w:left w:val="nil"/>
              <w:bottom w:val="nil"/>
              <w:right w:val="nil"/>
            </w:tcBorders>
            <w:tcMar>
              <w:top w:w="0" w:type="dxa"/>
              <w:left w:w="0" w:type="dxa"/>
              <w:bottom w:w="0" w:type="dxa"/>
              <w:right w:w="0" w:type="dxa"/>
            </w:tcMar>
            <w:vAlign w:val="bottom"/>
          </w:tcPr>
          <w:p w:rsidR="00F178BD" w:rsidRDefault="00F178BD" w:rsidP="00A75316">
            <w:pPr>
              <w:widowControl w:val="0"/>
              <w:autoSpaceDE w:val="0"/>
              <w:autoSpaceDN w:val="0"/>
              <w:adjustRightInd w:val="0"/>
              <w:ind w:right="284"/>
              <w:jc w:val="right"/>
              <w:rPr>
                <w:color w:val="000000"/>
              </w:rPr>
            </w:pPr>
          </w:p>
          <w:p w:rsidR="00F178BD" w:rsidRDefault="00F178BD" w:rsidP="00A75316">
            <w:pPr>
              <w:widowControl w:val="0"/>
              <w:autoSpaceDE w:val="0"/>
              <w:autoSpaceDN w:val="0"/>
              <w:adjustRightInd w:val="0"/>
              <w:ind w:right="284"/>
              <w:jc w:val="right"/>
              <w:rPr>
                <w:color w:val="000000"/>
              </w:rPr>
            </w:pPr>
          </w:p>
          <w:p w:rsidR="00F178BD" w:rsidRDefault="00F178BD" w:rsidP="00A75316">
            <w:pPr>
              <w:widowControl w:val="0"/>
              <w:autoSpaceDE w:val="0"/>
              <w:autoSpaceDN w:val="0"/>
              <w:adjustRightInd w:val="0"/>
              <w:ind w:right="284"/>
              <w:jc w:val="right"/>
              <w:rPr>
                <w:color w:val="000000"/>
              </w:rPr>
            </w:pPr>
          </w:p>
          <w:p w:rsidR="00F178BD" w:rsidRDefault="00F178BD" w:rsidP="00A75316">
            <w:pPr>
              <w:widowControl w:val="0"/>
              <w:autoSpaceDE w:val="0"/>
              <w:autoSpaceDN w:val="0"/>
              <w:adjustRightInd w:val="0"/>
              <w:ind w:right="284"/>
              <w:jc w:val="right"/>
              <w:rPr>
                <w:color w:val="000000"/>
              </w:rPr>
            </w:pPr>
          </w:p>
          <w:p w:rsidR="00F178BD" w:rsidRDefault="00F178BD" w:rsidP="00A75316">
            <w:pPr>
              <w:widowControl w:val="0"/>
              <w:autoSpaceDE w:val="0"/>
              <w:autoSpaceDN w:val="0"/>
              <w:adjustRightInd w:val="0"/>
              <w:ind w:right="284"/>
              <w:jc w:val="right"/>
              <w:rPr>
                <w:color w:val="000000"/>
              </w:rPr>
            </w:pPr>
          </w:p>
          <w:p w:rsidR="00F178BD" w:rsidRDefault="00F178BD" w:rsidP="00A75316">
            <w:pPr>
              <w:widowControl w:val="0"/>
              <w:autoSpaceDE w:val="0"/>
              <w:autoSpaceDN w:val="0"/>
              <w:adjustRightInd w:val="0"/>
              <w:ind w:right="284"/>
              <w:jc w:val="right"/>
              <w:rPr>
                <w:color w:val="000000"/>
              </w:rPr>
            </w:pPr>
          </w:p>
          <w:p w:rsidR="00316CDB" w:rsidRPr="00A75316" w:rsidRDefault="00316CDB" w:rsidP="00A75316">
            <w:pPr>
              <w:widowControl w:val="0"/>
              <w:autoSpaceDE w:val="0"/>
              <w:autoSpaceDN w:val="0"/>
              <w:adjustRightInd w:val="0"/>
              <w:ind w:right="284"/>
              <w:jc w:val="right"/>
              <w:rPr>
                <w:color w:val="000000"/>
              </w:rPr>
            </w:pPr>
            <w:r w:rsidRPr="00A75316">
              <w:rPr>
                <w:color w:val="000000"/>
              </w:rPr>
              <w:t>181 068,2</w:t>
            </w:r>
          </w:p>
        </w:tc>
        <w:tc>
          <w:tcPr>
            <w:tcW w:w="1980" w:type="dxa"/>
            <w:tcBorders>
              <w:top w:val="nil"/>
              <w:left w:val="nil"/>
              <w:bottom w:val="nil"/>
              <w:right w:val="nil"/>
            </w:tcBorders>
            <w:tcMar>
              <w:top w:w="0" w:type="dxa"/>
              <w:left w:w="0" w:type="dxa"/>
              <w:bottom w:w="0" w:type="dxa"/>
              <w:right w:w="0" w:type="dxa"/>
            </w:tcMar>
            <w:vAlign w:val="bottom"/>
          </w:tcPr>
          <w:p w:rsidR="00F178BD" w:rsidRDefault="00F178BD" w:rsidP="00A75316">
            <w:pPr>
              <w:widowControl w:val="0"/>
              <w:autoSpaceDE w:val="0"/>
              <w:autoSpaceDN w:val="0"/>
              <w:adjustRightInd w:val="0"/>
              <w:ind w:right="397"/>
              <w:jc w:val="right"/>
              <w:rPr>
                <w:color w:val="000000"/>
              </w:rPr>
            </w:pPr>
          </w:p>
          <w:p w:rsidR="00F178BD" w:rsidRDefault="00F178BD" w:rsidP="00A75316">
            <w:pPr>
              <w:widowControl w:val="0"/>
              <w:autoSpaceDE w:val="0"/>
              <w:autoSpaceDN w:val="0"/>
              <w:adjustRightInd w:val="0"/>
              <w:ind w:right="397"/>
              <w:jc w:val="right"/>
              <w:rPr>
                <w:color w:val="000000"/>
              </w:rPr>
            </w:pPr>
          </w:p>
          <w:p w:rsidR="00F178BD" w:rsidRDefault="00F178BD" w:rsidP="00A75316">
            <w:pPr>
              <w:widowControl w:val="0"/>
              <w:autoSpaceDE w:val="0"/>
              <w:autoSpaceDN w:val="0"/>
              <w:adjustRightInd w:val="0"/>
              <w:ind w:right="397"/>
              <w:jc w:val="right"/>
              <w:rPr>
                <w:color w:val="000000"/>
              </w:rPr>
            </w:pPr>
          </w:p>
          <w:p w:rsidR="00F178BD" w:rsidRDefault="00F178BD" w:rsidP="00A75316">
            <w:pPr>
              <w:widowControl w:val="0"/>
              <w:autoSpaceDE w:val="0"/>
              <w:autoSpaceDN w:val="0"/>
              <w:adjustRightInd w:val="0"/>
              <w:ind w:right="397"/>
              <w:jc w:val="right"/>
              <w:rPr>
                <w:color w:val="000000"/>
              </w:rPr>
            </w:pPr>
          </w:p>
          <w:p w:rsidR="00F178BD" w:rsidRDefault="00F178BD" w:rsidP="00A75316">
            <w:pPr>
              <w:widowControl w:val="0"/>
              <w:autoSpaceDE w:val="0"/>
              <w:autoSpaceDN w:val="0"/>
              <w:adjustRightInd w:val="0"/>
              <w:ind w:right="397"/>
              <w:jc w:val="right"/>
              <w:rPr>
                <w:color w:val="000000"/>
              </w:rPr>
            </w:pPr>
          </w:p>
          <w:p w:rsidR="00F178BD" w:rsidRDefault="00F178BD" w:rsidP="00A75316">
            <w:pPr>
              <w:widowControl w:val="0"/>
              <w:autoSpaceDE w:val="0"/>
              <w:autoSpaceDN w:val="0"/>
              <w:adjustRightInd w:val="0"/>
              <w:ind w:right="397"/>
              <w:jc w:val="right"/>
              <w:rPr>
                <w:color w:val="000000"/>
              </w:rPr>
            </w:pPr>
          </w:p>
          <w:p w:rsidR="00316CDB" w:rsidRPr="00A75316" w:rsidRDefault="00316CDB" w:rsidP="00A75316">
            <w:pPr>
              <w:widowControl w:val="0"/>
              <w:autoSpaceDE w:val="0"/>
              <w:autoSpaceDN w:val="0"/>
              <w:adjustRightInd w:val="0"/>
              <w:ind w:right="397"/>
              <w:jc w:val="right"/>
              <w:rPr>
                <w:color w:val="000000"/>
              </w:rPr>
            </w:pPr>
            <w:r w:rsidRPr="00A75316">
              <w:rPr>
                <w:color w:val="000000"/>
              </w:rPr>
              <w:t>0,0</w:t>
            </w:r>
          </w:p>
        </w:tc>
        <w:tc>
          <w:tcPr>
            <w:tcW w:w="2410" w:type="dxa"/>
            <w:gridSpan w:val="2"/>
            <w:tcBorders>
              <w:top w:val="nil"/>
              <w:left w:val="nil"/>
              <w:bottom w:val="nil"/>
              <w:right w:val="nil"/>
            </w:tcBorders>
            <w:tcMar>
              <w:top w:w="0" w:type="dxa"/>
              <w:left w:w="0" w:type="dxa"/>
              <w:bottom w:w="0" w:type="dxa"/>
              <w:right w:w="0" w:type="dxa"/>
            </w:tcMar>
            <w:vAlign w:val="bottom"/>
          </w:tcPr>
          <w:p w:rsidR="00F178BD" w:rsidRDefault="00F178BD" w:rsidP="00A75316">
            <w:pPr>
              <w:widowControl w:val="0"/>
              <w:autoSpaceDE w:val="0"/>
              <w:autoSpaceDN w:val="0"/>
              <w:adjustRightInd w:val="0"/>
              <w:ind w:right="397"/>
              <w:jc w:val="right"/>
              <w:rPr>
                <w:color w:val="000000"/>
              </w:rPr>
            </w:pPr>
          </w:p>
          <w:p w:rsidR="00F178BD" w:rsidRDefault="00F178BD" w:rsidP="00A75316">
            <w:pPr>
              <w:widowControl w:val="0"/>
              <w:autoSpaceDE w:val="0"/>
              <w:autoSpaceDN w:val="0"/>
              <w:adjustRightInd w:val="0"/>
              <w:ind w:right="397"/>
              <w:jc w:val="right"/>
              <w:rPr>
                <w:color w:val="000000"/>
              </w:rPr>
            </w:pPr>
          </w:p>
          <w:p w:rsidR="00F178BD" w:rsidRDefault="00F178BD" w:rsidP="00A75316">
            <w:pPr>
              <w:widowControl w:val="0"/>
              <w:autoSpaceDE w:val="0"/>
              <w:autoSpaceDN w:val="0"/>
              <w:adjustRightInd w:val="0"/>
              <w:ind w:right="397"/>
              <w:jc w:val="right"/>
              <w:rPr>
                <w:color w:val="000000"/>
              </w:rPr>
            </w:pPr>
          </w:p>
          <w:p w:rsidR="00F178BD" w:rsidRDefault="00F178BD" w:rsidP="00A75316">
            <w:pPr>
              <w:widowControl w:val="0"/>
              <w:autoSpaceDE w:val="0"/>
              <w:autoSpaceDN w:val="0"/>
              <w:adjustRightInd w:val="0"/>
              <w:ind w:right="397"/>
              <w:jc w:val="right"/>
              <w:rPr>
                <w:color w:val="000000"/>
              </w:rPr>
            </w:pPr>
          </w:p>
          <w:p w:rsidR="00F178BD" w:rsidRDefault="00F178BD" w:rsidP="00A75316">
            <w:pPr>
              <w:widowControl w:val="0"/>
              <w:autoSpaceDE w:val="0"/>
              <w:autoSpaceDN w:val="0"/>
              <w:adjustRightInd w:val="0"/>
              <w:ind w:right="397"/>
              <w:jc w:val="right"/>
              <w:rPr>
                <w:color w:val="000000"/>
              </w:rPr>
            </w:pPr>
          </w:p>
          <w:p w:rsidR="00F178BD" w:rsidRDefault="00F178BD" w:rsidP="00A75316">
            <w:pPr>
              <w:widowControl w:val="0"/>
              <w:autoSpaceDE w:val="0"/>
              <w:autoSpaceDN w:val="0"/>
              <w:adjustRightInd w:val="0"/>
              <w:ind w:right="397"/>
              <w:jc w:val="right"/>
              <w:rPr>
                <w:color w:val="000000"/>
              </w:rPr>
            </w:pPr>
          </w:p>
          <w:p w:rsidR="00316CDB" w:rsidRPr="00A75316" w:rsidRDefault="00316CDB" w:rsidP="00A75316">
            <w:pPr>
              <w:widowControl w:val="0"/>
              <w:autoSpaceDE w:val="0"/>
              <w:autoSpaceDN w:val="0"/>
              <w:adjustRightInd w:val="0"/>
              <w:ind w:right="397"/>
              <w:jc w:val="right"/>
              <w:rPr>
                <w:color w:val="000000"/>
              </w:rPr>
            </w:pPr>
            <w:r w:rsidRPr="00A75316">
              <w:rPr>
                <w:color w:val="000000"/>
              </w:rPr>
              <w:t>181 068,2</w:t>
            </w:r>
          </w:p>
        </w:tc>
      </w:tr>
      <w:tr w:rsidR="00316CDB" w:rsidRPr="00F178BD" w:rsidTr="00493AD8">
        <w:tc>
          <w:tcPr>
            <w:tcW w:w="4676" w:type="dxa"/>
            <w:tcBorders>
              <w:top w:val="nil"/>
              <w:left w:val="nil"/>
              <w:bottom w:val="nil"/>
              <w:right w:val="nil"/>
            </w:tcBorders>
            <w:tcMar>
              <w:top w:w="0" w:type="dxa"/>
              <w:left w:w="108" w:type="dxa"/>
              <w:bottom w:w="0" w:type="dxa"/>
              <w:right w:w="108" w:type="dxa"/>
            </w:tcMar>
          </w:tcPr>
          <w:p w:rsidR="00316CDB" w:rsidRPr="00F178BD" w:rsidRDefault="00316CDB" w:rsidP="00A75316">
            <w:pPr>
              <w:widowControl w:val="0"/>
              <w:jc w:val="both"/>
              <w:rPr>
                <w:b/>
                <w:bCs/>
                <w:sz w:val="16"/>
              </w:rPr>
            </w:pPr>
          </w:p>
        </w:tc>
        <w:tc>
          <w:tcPr>
            <w:tcW w:w="614" w:type="dxa"/>
            <w:tcBorders>
              <w:top w:val="nil"/>
              <w:left w:val="nil"/>
              <w:bottom w:val="nil"/>
              <w:right w:val="nil"/>
            </w:tcBorders>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16"/>
              </w:rPr>
            </w:pPr>
          </w:p>
        </w:tc>
        <w:tc>
          <w:tcPr>
            <w:tcW w:w="287" w:type="dxa"/>
            <w:tcBorders>
              <w:top w:val="nil"/>
              <w:left w:val="nil"/>
              <w:bottom w:val="nil"/>
              <w:right w:val="nil"/>
            </w:tcBorders>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16"/>
              </w:rPr>
            </w:pPr>
          </w:p>
        </w:tc>
        <w:tc>
          <w:tcPr>
            <w:tcW w:w="379" w:type="dxa"/>
            <w:gridSpan w:val="2"/>
            <w:tcBorders>
              <w:top w:val="nil"/>
              <w:left w:val="nil"/>
              <w:bottom w:val="nil"/>
              <w:right w:val="nil"/>
            </w:tcBorders>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16"/>
              </w:rPr>
            </w:pPr>
          </w:p>
        </w:tc>
        <w:tc>
          <w:tcPr>
            <w:tcW w:w="1557" w:type="dxa"/>
            <w:gridSpan w:val="2"/>
            <w:tcBorders>
              <w:top w:val="nil"/>
              <w:left w:val="nil"/>
              <w:bottom w:val="nil"/>
              <w:right w:val="nil"/>
            </w:tcBorders>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16"/>
              </w:rPr>
            </w:pPr>
          </w:p>
        </w:tc>
        <w:tc>
          <w:tcPr>
            <w:tcW w:w="565" w:type="dxa"/>
            <w:gridSpan w:val="2"/>
            <w:tcBorders>
              <w:top w:val="nil"/>
              <w:left w:val="nil"/>
              <w:bottom w:val="nil"/>
              <w:right w:val="nil"/>
            </w:tcBorders>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16"/>
              </w:rPr>
            </w:pPr>
          </w:p>
        </w:tc>
        <w:tc>
          <w:tcPr>
            <w:tcW w:w="1991" w:type="dxa"/>
            <w:tcBorders>
              <w:top w:val="nil"/>
              <w:left w:val="nil"/>
              <w:bottom w:val="nil"/>
              <w:right w:val="nil"/>
            </w:tcBorders>
            <w:tcMar>
              <w:top w:w="0" w:type="dxa"/>
              <w:left w:w="0" w:type="dxa"/>
              <w:bottom w:w="0" w:type="dxa"/>
              <w:right w:w="0" w:type="dxa"/>
            </w:tcMar>
            <w:vAlign w:val="bottom"/>
          </w:tcPr>
          <w:p w:rsidR="00316CDB" w:rsidRPr="00F178BD" w:rsidRDefault="00316CDB" w:rsidP="00A75316">
            <w:pPr>
              <w:widowControl w:val="0"/>
              <w:autoSpaceDE w:val="0"/>
              <w:autoSpaceDN w:val="0"/>
              <w:adjustRightInd w:val="0"/>
              <w:ind w:right="284"/>
              <w:jc w:val="right"/>
              <w:rPr>
                <w:color w:val="000000"/>
                <w:sz w:val="16"/>
              </w:rPr>
            </w:pPr>
          </w:p>
        </w:tc>
        <w:tc>
          <w:tcPr>
            <w:tcW w:w="1980" w:type="dxa"/>
            <w:tcBorders>
              <w:top w:val="nil"/>
              <w:left w:val="nil"/>
              <w:bottom w:val="nil"/>
              <w:right w:val="nil"/>
            </w:tcBorders>
            <w:tcMar>
              <w:top w:w="0" w:type="dxa"/>
              <w:left w:w="0" w:type="dxa"/>
              <w:bottom w:w="0" w:type="dxa"/>
              <w:right w:w="0" w:type="dxa"/>
            </w:tcMar>
            <w:vAlign w:val="bottom"/>
          </w:tcPr>
          <w:p w:rsidR="00316CDB" w:rsidRPr="00F178BD" w:rsidRDefault="00316CDB" w:rsidP="00A75316">
            <w:pPr>
              <w:widowControl w:val="0"/>
              <w:autoSpaceDE w:val="0"/>
              <w:autoSpaceDN w:val="0"/>
              <w:adjustRightInd w:val="0"/>
              <w:ind w:right="397"/>
              <w:jc w:val="right"/>
              <w:rPr>
                <w:color w:val="000000"/>
                <w:sz w:val="16"/>
              </w:rPr>
            </w:pPr>
          </w:p>
        </w:tc>
        <w:tc>
          <w:tcPr>
            <w:tcW w:w="2410" w:type="dxa"/>
            <w:gridSpan w:val="2"/>
            <w:tcBorders>
              <w:top w:val="nil"/>
              <w:left w:val="nil"/>
              <w:bottom w:val="nil"/>
              <w:right w:val="nil"/>
            </w:tcBorders>
            <w:tcMar>
              <w:top w:w="0" w:type="dxa"/>
              <w:left w:w="0" w:type="dxa"/>
              <w:bottom w:w="0" w:type="dxa"/>
              <w:right w:w="0" w:type="dxa"/>
            </w:tcMar>
            <w:vAlign w:val="bottom"/>
          </w:tcPr>
          <w:p w:rsidR="00316CDB" w:rsidRPr="00F178BD" w:rsidRDefault="00316CDB" w:rsidP="00A75316">
            <w:pPr>
              <w:widowControl w:val="0"/>
              <w:autoSpaceDE w:val="0"/>
              <w:autoSpaceDN w:val="0"/>
              <w:adjustRightInd w:val="0"/>
              <w:ind w:right="397"/>
              <w:jc w:val="right"/>
              <w:rPr>
                <w:color w:val="000000"/>
                <w:sz w:val="16"/>
              </w:rPr>
            </w:pPr>
          </w:p>
        </w:tc>
      </w:tr>
      <w:tr w:rsidR="00316CDB" w:rsidRPr="00A75316" w:rsidTr="00493AD8">
        <w:tc>
          <w:tcPr>
            <w:tcW w:w="4676" w:type="dxa"/>
            <w:tcBorders>
              <w:top w:val="nil"/>
              <w:left w:val="nil"/>
              <w:bottom w:val="nil"/>
              <w:right w:val="nil"/>
            </w:tcBorders>
            <w:tcMar>
              <w:top w:w="0" w:type="dxa"/>
              <w:left w:w="108" w:type="dxa"/>
              <w:bottom w:w="0" w:type="dxa"/>
              <w:right w:w="108" w:type="dxa"/>
            </w:tcMar>
            <w:vAlign w:val="bottom"/>
          </w:tcPr>
          <w:p w:rsidR="00316CDB" w:rsidRPr="00A75316" w:rsidRDefault="00316CDB" w:rsidP="003A7133">
            <w:pPr>
              <w:widowControl w:val="0"/>
              <w:ind w:left="709"/>
              <w:jc w:val="both"/>
            </w:pPr>
            <w:r w:rsidRPr="00A75316">
              <w:t>çав шутра:</w:t>
            </w:r>
          </w:p>
        </w:tc>
        <w:tc>
          <w:tcPr>
            <w:tcW w:w="614" w:type="dxa"/>
            <w:tcBorders>
              <w:top w:val="nil"/>
              <w:left w:val="nil"/>
              <w:bottom w:val="nil"/>
              <w:right w:val="nil"/>
            </w:tcBorders>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left="704" w:right="141"/>
              <w:jc w:val="center"/>
              <w:rPr>
                <w:color w:val="000000"/>
              </w:rPr>
            </w:pPr>
          </w:p>
        </w:tc>
        <w:tc>
          <w:tcPr>
            <w:tcW w:w="287" w:type="dxa"/>
            <w:tcBorders>
              <w:top w:val="nil"/>
              <w:left w:val="nil"/>
              <w:bottom w:val="nil"/>
              <w:right w:val="nil"/>
            </w:tcBorders>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left="704" w:right="141"/>
              <w:jc w:val="center"/>
              <w:rPr>
                <w:color w:val="000000"/>
              </w:rPr>
            </w:pPr>
          </w:p>
        </w:tc>
        <w:tc>
          <w:tcPr>
            <w:tcW w:w="379" w:type="dxa"/>
            <w:gridSpan w:val="2"/>
            <w:tcBorders>
              <w:top w:val="nil"/>
              <w:left w:val="nil"/>
              <w:bottom w:val="nil"/>
              <w:right w:val="nil"/>
            </w:tcBorders>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left="704" w:right="141"/>
              <w:jc w:val="center"/>
              <w:rPr>
                <w:color w:val="000000"/>
              </w:rPr>
            </w:pPr>
          </w:p>
        </w:tc>
        <w:tc>
          <w:tcPr>
            <w:tcW w:w="1557" w:type="dxa"/>
            <w:gridSpan w:val="2"/>
            <w:tcBorders>
              <w:top w:val="nil"/>
              <w:left w:val="nil"/>
              <w:bottom w:val="nil"/>
              <w:right w:val="nil"/>
            </w:tcBorders>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left="704" w:right="141"/>
              <w:jc w:val="center"/>
              <w:rPr>
                <w:color w:val="000000"/>
              </w:rPr>
            </w:pPr>
          </w:p>
        </w:tc>
        <w:tc>
          <w:tcPr>
            <w:tcW w:w="565" w:type="dxa"/>
            <w:gridSpan w:val="2"/>
            <w:tcBorders>
              <w:top w:val="nil"/>
              <w:left w:val="nil"/>
              <w:bottom w:val="nil"/>
              <w:right w:val="nil"/>
            </w:tcBorders>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left="704" w:right="141"/>
              <w:jc w:val="center"/>
              <w:rPr>
                <w:color w:val="000000"/>
              </w:rPr>
            </w:pPr>
          </w:p>
        </w:tc>
        <w:tc>
          <w:tcPr>
            <w:tcW w:w="1991" w:type="dxa"/>
            <w:tcBorders>
              <w:top w:val="nil"/>
              <w:left w:val="nil"/>
              <w:bottom w:val="nil"/>
              <w:right w:val="nil"/>
            </w:tcBorders>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rPr>
                <w:color w:val="000000"/>
              </w:rPr>
            </w:pPr>
          </w:p>
        </w:tc>
        <w:tc>
          <w:tcPr>
            <w:tcW w:w="1980" w:type="dxa"/>
            <w:tcBorders>
              <w:top w:val="nil"/>
              <w:left w:val="nil"/>
              <w:bottom w:val="nil"/>
              <w:right w:val="nil"/>
            </w:tcBorders>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rPr>
                <w:color w:val="000000"/>
              </w:rPr>
            </w:pPr>
          </w:p>
        </w:tc>
        <w:tc>
          <w:tcPr>
            <w:tcW w:w="2410" w:type="dxa"/>
            <w:gridSpan w:val="2"/>
            <w:tcBorders>
              <w:top w:val="nil"/>
              <w:left w:val="nil"/>
              <w:bottom w:val="nil"/>
              <w:right w:val="nil"/>
            </w:tcBorders>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rPr>
                <w:color w:val="000000"/>
              </w:rPr>
            </w:pPr>
          </w:p>
        </w:tc>
      </w:tr>
      <w:tr w:rsidR="00316CDB" w:rsidRPr="00F178BD" w:rsidTr="00493AD8">
        <w:tc>
          <w:tcPr>
            <w:tcW w:w="4676" w:type="dxa"/>
            <w:tcBorders>
              <w:top w:val="nil"/>
              <w:left w:val="nil"/>
              <w:bottom w:val="nil"/>
              <w:right w:val="nil"/>
            </w:tcBorders>
            <w:tcMar>
              <w:top w:w="0" w:type="dxa"/>
              <w:left w:w="108" w:type="dxa"/>
              <w:bottom w:w="0" w:type="dxa"/>
              <w:right w:w="108" w:type="dxa"/>
            </w:tcMar>
            <w:vAlign w:val="bottom"/>
          </w:tcPr>
          <w:p w:rsidR="00316CDB" w:rsidRPr="00F178BD" w:rsidRDefault="00316CDB" w:rsidP="00A75316">
            <w:pPr>
              <w:widowControl w:val="0"/>
              <w:jc w:val="both"/>
              <w:rPr>
                <w:b/>
                <w:bCs/>
                <w:i/>
                <w:iCs/>
                <w:sz w:val="16"/>
              </w:rPr>
            </w:pPr>
          </w:p>
        </w:tc>
        <w:tc>
          <w:tcPr>
            <w:tcW w:w="614" w:type="dxa"/>
            <w:tcBorders>
              <w:top w:val="nil"/>
              <w:left w:val="nil"/>
              <w:bottom w:val="nil"/>
              <w:right w:val="nil"/>
            </w:tcBorders>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16"/>
              </w:rPr>
            </w:pPr>
          </w:p>
        </w:tc>
        <w:tc>
          <w:tcPr>
            <w:tcW w:w="287" w:type="dxa"/>
            <w:tcBorders>
              <w:top w:val="nil"/>
              <w:left w:val="nil"/>
              <w:bottom w:val="nil"/>
              <w:right w:val="nil"/>
            </w:tcBorders>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16"/>
              </w:rPr>
            </w:pPr>
          </w:p>
        </w:tc>
        <w:tc>
          <w:tcPr>
            <w:tcW w:w="379" w:type="dxa"/>
            <w:gridSpan w:val="2"/>
            <w:tcBorders>
              <w:top w:val="nil"/>
              <w:left w:val="nil"/>
              <w:bottom w:val="nil"/>
              <w:right w:val="nil"/>
            </w:tcBorders>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16"/>
              </w:rPr>
            </w:pPr>
          </w:p>
        </w:tc>
        <w:tc>
          <w:tcPr>
            <w:tcW w:w="1557" w:type="dxa"/>
            <w:gridSpan w:val="2"/>
            <w:tcBorders>
              <w:top w:val="nil"/>
              <w:left w:val="nil"/>
              <w:bottom w:val="nil"/>
              <w:right w:val="nil"/>
            </w:tcBorders>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16"/>
              </w:rPr>
            </w:pPr>
          </w:p>
        </w:tc>
        <w:tc>
          <w:tcPr>
            <w:tcW w:w="565" w:type="dxa"/>
            <w:gridSpan w:val="2"/>
            <w:tcBorders>
              <w:top w:val="nil"/>
              <w:left w:val="nil"/>
              <w:bottom w:val="nil"/>
              <w:right w:val="nil"/>
            </w:tcBorders>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16"/>
              </w:rPr>
            </w:pPr>
          </w:p>
        </w:tc>
        <w:tc>
          <w:tcPr>
            <w:tcW w:w="1991" w:type="dxa"/>
            <w:tcBorders>
              <w:top w:val="nil"/>
              <w:left w:val="nil"/>
              <w:bottom w:val="nil"/>
              <w:right w:val="nil"/>
            </w:tcBorders>
            <w:tcMar>
              <w:top w:w="0" w:type="dxa"/>
              <w:left w:w="0" w:type="dxa"/>
              <w:bottom w:w="0" w:type="dxa"/>
              <w:right w:w="0" w:type="dxa"/>
            </w:tcMar>
            <w:vAlign w:val="bottom"/>
          </w:tcPr>
          <w:p w:rsidR="00316CDB" w:rsidRPr="00F178BD" w:rsidRDefault="00316CDB" w:rsidP="00A75316">
            <w:pPr>
              <w:widowControl w:val="0"/>
              <w:autoSpaceDE w:val="0"/>
              <w:autoSpaceDN w:val="0"/>
              <w:adjustRightInd w:val="0"/>
              <w:ind w:right="284"/>
              <w:jc w:val="right"/>
              <w:rPr>
                <w:color w:val="000000"/>
                <w:sz w:val="16"/>
              </w:rPr>
            </w:pPr>
          </w:p>
        </w:tc>
        <w:tc>
          <w:tcPr>
            <w:tcW w:w="1980" w:type="dxa"/>
            <w:tcBorders>
              <w:top w:val="nil"/>
              <w:left w:val="nil"/>
              <w:bottom w:val="nil"/>
              <w:right w:val="nil"/>
            </w:tcBorders>
            <w:tcMar>
              <w:top w:w="0" w:type="dxa"/>
              <w:left w:w="0" w:type="dxa"/>
              <w:bottom w:w="0" w:type="dxa"/>
              <w:right w:w="0" w:type="dxa"/>
            </w:tcMar>
            <w:vAlign w:val="bottom"/>
          </w:tcPr>
          <w:p w:rsidR="00316CDB" w:rsidRPr="00F178BD" w:rsidRDefault="00316CDB" w:rsidP="00A75316">
            <w:pPr>
              <w:widowControl w:val="0"/>
              <w:autoSpaceDE w:val="0"/>
              <w:autoSpaceDN w:val="0"/>
              <w:adjustRightInd w:val="0"/>
              <w:ind w:right="397"/>
              <w:jc w:val="right"/>
              <w:rPr>
                <w:color w:val="000000"/>
                <w:sz w:val="16"/>
              </w:rPr>
            </w:pPr>
          </w:p>
        </w:tc>
        <w:tc>
          <w:tcPr>
            <w:tcW w:w="2410" w:type="dxa"/>
            <w:gridSpan w:val="2"/>
            <w:tcBorders>
              <w:top w:val="nil"/>
              <w:left w:val="nil"/>
              <w:bottom w:val="nil"/>
              <w:right w:val="nil"/>
            </w:tcBorders>
            <w:tcMar>
              <w:top w:w="0" w:type="dxa"/>
              <w:left w:w="0" w:type="dxa"/>
              <w:bottom w:w="0" w:type="dxa"/>
              <w:right w:w="0" w:type="dxa"/>
            </w:tcMar>
            <w:vAlign w:val="bottom"/>
          </w:tcPr>
          <w:p w:rsidR="00316CDB" w:rsidRPr="00F178BD" w:rsidRDefault="00316CDB" w:rsidP="00A75316">
            <w:pPr>
              <w:widowControl w:val="0"/>
              <w:autoSpaceDE w:val="0"/>
              <w:autoSpaceDN w:val="0"/>
              <w:adjustRightInd w:val="0"/>
              <w:ind w:right="397"/>
              <w:jc w:val="right"/>
              <w:rPr>
                <w:color w:val="000000"/>
                <w:sz w:val="16"/>
              </w:rPr>
            </w:pPr>
          </w:p>
        </w:tc>
      </w:tr>
      <w:tr w:rsidR="00316CDB" w:rsidRPr="00A75316" w:rsidTr="00493AD8">
        <w:tc>
          <w:tcPr>
            <w:tcW w:w="4676" w:type="dxa"/>
            <w:tcBorders>
              <w:top w:val="nil"/>
              <w:left w:val="nil"/>
              <w:bottom w:val="nil"/>
              <w:right w:val="nil"/>
            </w:tcBorders>
            <w:tcMar>
              <w:top w:w="0" w:type="dxa"/>
              <w:left w:w="108" w:type="dxa"/>
              <w:bottom w:w="0" w:type="dxa"/>
              <w:right w:w="108" w:type="dxa"/>
            </w:tcMar>
            <w:vAlign w:val="bottom"/>
          </w:tcPr>
          <w:p w:rsidR="00316CDB" w:rsidRPr="00A75316" w:rsidRDefault="00316CDB" w:rsidP="00A75316">
            <w:pPr>
              <w:widowControl w:val="0"/>
              <w:jc w:val="both"/>
            </w:pPr>
            <w:r w:rsidRPr="00A75316">
              <w:rPr>
                <w:color w:val="000000"/>
              </w:rPr>
              <w:t>проектпа тӗпчев ӗҫӗсем</w:t>
            </w:r>
          </w:p>
        </w:tc>
        <w:tc>
          <w:tcPr>
            <w:tcW w:w="614" w:type="dxa"/>
            <w:tcBorders>
              <w:top w:val="nil"/>
              <w:left w:val="nil"/>
              <w:bottom w:val="nil"/>
              <w:right w:val="nil"/>
            </w:tcBorders>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831</w:t>
            </w:r>
          </w:p>
        </w:tc>
        <w:tc>
          <w:tcPr>
            <w:tcW w:w="287" w:type="dxa"/>
            <w:tcBorders>
              <w:top w:val="nil"/>
              <w:left w:val="nil"/>
              <w:bottom w:val="nil"/>
              <w:right w:val="nil"/>
            </w:tcBorders>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04</w:t>
            </w:r>
          </w:p>
        </w:tc>
        <w:tc>
          <w:tcPr>
            <w:tcW w:w="379" w:type="dxa"/>
            <w:gridSpan w:val="2"/>
            <w:tcBorders>
              <w:top w:val="nil"/>
              <w:left w:val="nil"/>
              <w:bottom w:val="nil"/>
              <w:right w:val="nil"/>
            </w:tcBorders>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09</w:t>
            </w:r>
          </w:p>
        </w:tc>
        <w:tc>
          <w:tcPr>
            <w:tcW w:w="1557" w:type="dxa"/>
            <w:gridSpan w:val="2"/>
            <w:tcBorders>
              <w:top w:val="nil"/>
              <w:left w:val="nil"/>
              <w:bottom w:val="nil"/>
              <w:right w:val="nil"/>
            </w:tcBorders>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A620116600</w:t>
            </w:r>
          </w:p>
        </w:tc>
        <w:tc>
          <w:tcPr>
            <w:tcW w:w="565" w:type="dxa"/>
            <w:gridSpan w:val="2"/>
            <w:tcBorders>
              <w:top w:val="nil"/>
              <w:left w:val="nil"/>
              <w:bottom w:val="nil"/>
              <w:right w:val="nil"/>
            </w:tcBorders>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414</w:t>
            </w:r>
          </w:p>
        </w:tc>
        <w:tc>
          <w:tcPr>
            <w:tcW w:w="1991" w:type="dxa"/>
            <w:tcBorders>
              <w:top w:val="nil"/>
              <w:left w:val="nil"/>
              <w:bottom w:val="nil"/>
              <w:right w:val="nil"/>
            </w:tcBorders>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rPr>
                <w:color w:val="000000"/>
              </w:rPr>
            </w:pPr>
            <w:r w:rsidRPr="00A75316">
              <w:rPr>
                <w:color w:val="000000"/>
              </w:rPr>
              <w:t>12 000,0</w:t>
            </w:r>
          </w:p>
        </w:tc>
        <w:tc>
          <w:tcPr>
            <w:tcW w:w="1980" w:type="dxa"/>
            <w:tcBorders>
              <w:top w:val="nil"/>
              <w:left w:val="nil"/>
              <w:bottom w:val="nil"/>
              <w:right w:val="nil"/>
            </w:tcBorders>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rPr>
                <w:color w:val="000000"/>
              </w:rPr>
            </w:pPr>
            <w:r w:rsidRPr="00A75316">
              <w:rPr>
                <w:color w:val="000000"/>
              </w:rPr>
              <w:t>0,0</w:t>
            </w:r>
          </w:p>
        </w:tc>
        <w:tc>
          <w:tcPr>
            <w:tcW w:w="2410" w:type="dxa"/>
            <w:gridSpan w:val="2"/>
            <w:tcBorders>
              <w:top w:val="nil"/>
              <w:left w:val="nil"/>
              <w:bottom w:val="nil"/>
              <w:right w:val="nil"/>
            </w:tcBorders>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rPr>
                <w:color w:val="000000"/>
              </w:rPr>
            </w:pPr>
            <w:r w:rsidRPr="00A75316">
              <w:rPr>
                <w:color w:val="000000"/>
              </w:rPr>
              <w:t>12 000,0</w:t>
            </w:r>
          </w:p>
        </w:tc>
      </w:tr>
      <w:tr w:rsidR="00316CDB" w:rsidRPr="00F178BD" w:rsidTr="00493AD8">
        <w:tc>
          <w:tcPr>
            <w:tcW w:w="4676" w:type="dxa"/>
            <w:tcBorders>
              <w:top w:val="nil"/>
              <w:left w:val="nil"/>
              <w:bottom w:val="nil"/>
              <w:right w:val="nil"/>
            </w:tcBorders>
            <w:tcMar>
              <w:top w:w="0" w:type="dxa"/>
              <w:left w:w="108" w:type="dxa"/>
              <w:bottom w:w="0" w:type="dxa"/>
              <w:right w:w="108" w:type="dxa"/>
            </w:tcMar>
          </w:tcPr>
          <w:p w:rsidR="00316CDB" w:rsidRPr="00F178BD" w:rsidRDefault="00316CDB" w:rsidP="00A75316">
            <w:pPr>
              <w:widowControl w:val="0"/>
              <w:autoSpaceDE w:val="0"/>
              <w:autoSpaceDN w:val="0"/>
              <w:adjustRightInd w:val="0"/>
              <w:jc w:val="both"/>
              <w:rPr>
                <w:sz w:val="16"/>
              </w:rPr>
            </w:pPr>
          </w:p>
        </w:tc>
        <w:tc>
          <w:tcPr>
            <w:tcW w:w="614" w:type="dxa"/>
            <w:tcBorders>
              <w:top w:val="nil"/>
              <w:left w:val="nil"/>
              <w:bottom w:val="nil"/>
              <w:right w:val="nil"/>
            </w:tcBorders>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16"/>
              </w:rPr>
            </w:pPr>
          </w:p>
        </w:tc>
        <w:tc>
          <w:tcPr>
            <w:tcW w:w="287" w:type="dxa"/>
            <w:tcBorders>
              <w:top w:val="nil"/>
              <w:left w:val="nil"/>
              <w:bottom w:val="nil"/>
              <w:right w:val="nil"/>
            </w:tcBorders>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16"/>
              </w:rPr>
            </w:pPr>
          </w:p>
        </w:tc>
        <w:tc>
          <w:tcPr>
            <w:tcW w:w="379" w:type="dxa"/>
            <w:gridSpan w:val="2"/>
            <w:tcBorders>
              <w:top w:val="nil"/>
              <w:left w:val="nil"/>
              <w:bottom w:val="nil"/>
              <w:right w:val="nil"/>
            </w:tcBorders>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16"/>
              </w:rPr>
            </w:pPr>
          </w:p>
        </w:tc>
        <w:tc>
          <w:tcPr>
            <w:tcW w:w="1557" w:type="dxa"/>
            <w:gridSpan w:val="2"/>
            <w:tcBorders>
              <w:top w:val="nil"/>
              <w:left w:val="nil"/>
              <w:bottom w:val="nil"/>
              <w:right w:val="nil"/>
            </w:tcBorders>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16"/>
              </w:rPr>
            </w:pPr>
          </w:p>
        </w:tc>
        <w:tc>
          <w:tcPr>
            <w:tcW w:w="565" w:type="dxa"/>
            <w:gridSpan w:val="2"/>
            <w:tcBorders>
              <w:top w:val="nil"/>
              <w:left w:val="nil"/>
              <w:bottom w:val="nil"/>
              <w:right w:val="nil"/>
            </w:tcBorders>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16"/>
              </w:rPr>
            </w:pPr>
          </w:p>
        </w:tc>
        <w:tc>
          <w:tcPr>
            <w:tcW w:w="1991" w:type="dxa"/>
            <w:tcBorders>
              <w:top w:val="nil"/>
              <w:left w:val="nil"/>
              <w:bottom w:val="nil"/>
              <w:right w:val="nil"/>
            </w:tcBorders>
            <w:tcMar>
              <w:top w:w="0" w:type="dxa"/>
              <w:left w:w="0" w:type="dxa"/>
              <w:bottom w:w="0" w:type="dxa"/>
              <w:right w:w="0" w:type="dxa"/>
            </w:tcMar>
            <w:vAlign w:val="bottom"/>
          </w:tcPr>
          <w:p w:rsidR="00316CDB" w:rsidRPr="00F178BD" w:rsidRDefault="00316CDB" w:rsidP="00A75316">
            <w:pPr>
              <w:widowControl w:val="0"/>
              <w:autoSpaceDE w:val="0"/>
              <w:autoSpaceDN w:val="0"/>
              <w:adjustRightInd w:val="0"/>
              <w:ind w:right="284"/>
              <w:jc w:val="right"/>
              <w:rPr>
                <w:sz w:val="16"/>
              </w:rPr>
            </w:pPr>
          </w:p>
        </w:tc>
        <w:tc>
          <w:tcPr>
            <w:tcW w:w="1980" w:type="dxa"/>
            <w:tcBorders>
              <w:top w:val="nil"/>
              <w:left w:val="nil"/>
              <w:bottom w:val="nil"/>
              <w:right w:val="nil"/>
            </w:tcBorders>
            <w:tcMar>
              <w:top w:w="0" w:type="dxa"/>
              <w:left w:w="0" w:type="dxa"/>
              <w:bottom w:w="0" w:type="dxa"/>
              <w:right w:w="0" w:type="dxa"/>
            </w:tcMar>
            <w:vAlign w:val="bottom"/>
          </w:tcPr>
          <w:p w:rsidR="00316CDB" w:rsidRPr="00F178BD" w:rsidRDefault="00316CDB" w:rsidP="00A75316">
            <w:pPr>
              <w:widowControl w:val="0"/>
              <w:autoSpaceDE w:val="0"/>
              <w:autoSpaceDN w:val="0"/>
              <w:adjustRightInd w:val="0"/>
              <w:ind w:right="397"/>
              <w:jc w:val="right"/>
              <w:rPr>
                <w:sz w:val="16"/>
              </w:rPr>
            </w:pPr>
          </w:p>
        </w:tc>
        <w:tc>
          <w:tcPr>
            <w:tcW w:w="2410" w:type="dxa"/>
            <w:gridSpan w:val="2"/>
            <w:tcBorders>
              <w:top w:val="nil"/>
              <w:left w:val="nil"/>
              <w:bottom w:val="nil"/>
              <w:right w:val="nil"/>
            </w:tcBorders>
            <w:tcMar>
              <w:top w:w="0" w:type="dxa"/>
              <w:left w:w="0" w:type="dxa"/>
              <w:bottom w:w="0" w:type="dxa"/>
              <w:right w:w="0" w:type="dxa"/>
            </w:tcMar>
            <w:vAlign w:val="bottom"/>
          </w:tcPr>
          <w:p w:rsidR="00316CDB" w:rsidRPr="00F178BD" w:rsidRDefault="00316CDB" w:rsidP="00A75316">
            <w:pPr>
              <w:widowControl w:val="0"/>
              <w:autoSpaceDE w:val="0"/>
              <w:autoSpaceDN w:val="0"/>
              <w:adjustRightInd w:val="0"/>
              <w:ind w:right="397"/>
              <w:jc w:val="right"/>
              <w:rPr>
                <w:sz w:val="16"/>
              </w:rPr>
            </w:pPr>
          </w:p>
        </w:tc>
      </w:tr>
      <w:tr w:rsidR="00316CDB" w:rsidRPr="00A75316" w:rsidTr="00493AD8">
        <w:tc>
          <w:tcPr>
            <w:tcW w:w="4676" w:type="dxa"/>
            <w:tcBorders>
              <w:top w:val="nil"/>
              <w:left w:val="nil"/>
              <w:bottom w:val="nil"/>
              <w:right w:val="nil"/>
            </w:tcBorders>
            <w:tcMar>
              <w:top w:w="0" w:type="dxa"/>
              <w:left w:w="108" w:type="dxa"/>
              <w:bottom w:w="0" w:type="dxa"/>
              <w:right w:w="108" w:type="dxa"/>
            </w:tcMar>
            <w:vAlign w:val="bottom"/>
          </w:tcPr>
          <w:p w:rsidR="00316CDB" w:rsidRPr="00A75316" w:rsidRDefault="00316CDB" w:rsidP="00A75316">
            <w:pPr>
              <w:widowControl w:val="0"/>
              <w:jc w:val="both"/>
              <w:rPr>
                <w:b/>
                <w:bCs/>
                <w:i/>
                <w:iCs/>
                <w:spacing w:val="-2"/>
              </w:rPr>
            </w:pPr>
            <w:r w:rsidRPr="00A75316">
              <w:rPr>
                <w:b/>
                <w:bCs/>
                <w:i/>
                <w:iCs/>
                <w:spacing w:val="-2"/>
              </w:rPr>
              <w:t xml:space="preserve">Чӑваш Республикин </w:t>
            </w:r>
            <w:r w:rsidR="00A75316">
              <w:rPr>
                <w:b/>
                <w:bCs/>
                <w:i/>
                <w:iCs/>
                <w:spacing w:val="-2"/>
              </w:rPr>
              <w:t>"</w:t>
            </w:r>
            <w:r w:rsidRPr="00A75316">
              <w:rPr>
                <w:b/>
                <w:bCs/>
                <w:i/>
                <w:iCs/>
                <w:spacing w:val="-2"/>
              </w:rPr>
              <w:t>Чӑваш Республикин транспорт тытӑмне аталантарасси</w:t>
            </w:r>
            <w:r w:rsidR="00A75316">
              <w:rPr>
                <w:b/>
                <w:bCs/>
                <w:i/>
                <w:iCs/>
                <w:spacing w:val="-2"/>
              </w:rPr>
              <w:t>"</w:t>
            </w:r>
            <w:r w:rsidRPr="00A75316">
              <w:rPr>
                <w:b/>
                <w:bCs/>
                <w:i/>
                <w:iCs/>
                <w:spacing w:val="-2"/>
              </w:rPr>
              <w:t xml:space="preserve"> патшалӑх программи</w:t>
            </w:r>
          </w:p>
        </w:tc>
        <w:tc>
          <w:tcPr>
            <w:tcW w:w="614" w:type="dxa"/>
            <w:tcBorders>
              <w:top w:val="nil"/>
              <w:left w:val="nil"/>
              <w:bottom w:val="nil"/>
              <w:right w:val="nil"/>
            </w:tcBorders>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287" w:type="dxa"/>
            <w:tcBorders>
              <w:top w:val="nil"/>
              <w:left w:val="nil"/>
              <w:bottom w:val="nil"/>
              <w:right w:val="nil"/>
            </w:tcBorders>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379" w:type="dxa"/>
            <w:gridSpan w:val="2"/>
            <w:tcBorders>
              <w:top w:val="nil"/>
              <w:left w:val="nil"/>
              <w:bottom w:val="nil"/>
              <w:right w:val="nil"/>
            </w:tcBorders>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1557" w:type="dxa"/>
            <w:gridSpan w:val="2"/>
            <w:tcBorders>
              <w:top w:val="nil"/>
              <w:left w:val="nil"/>
              <w:bottom w:val="nil"/>
              <w:right w:val="nil"/>
            </w:tcBorders>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b/>
                <w:bCs/>
                <w:i/>
                <w:iCs/>
                <w:color w:val="000000"/>
              </w:rPr>
              <w:t>Ч200000000</w:t>
            </w:r>
          </w:p>
        </w:tc>
        <w:tc>
          <w:tcPr>
            <w:tcW w:w="565" w:type="dxa"/>
            <w:gridSpan w:val="2"/>
            <w:tcBorders>
              <w:top w:val="nil"/>
              <w:left w:val="nil"/>
              <w:bottom w:val="nil"/>
              <w:right w:val="nil"/>
            </w:tcBorders>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1991" w:type="dxa"/>
            <w:tcBorders>
              <w:top w:val="nil"/>
              <w:left w:val="nil"/>
              <w:bottom w:val="nil"/>
              <w:right w:val="nil"/>
            </w:tcBorders>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rPr>
                <w:b/>
                <w:bCs/>
                <w:i/>
                <w:color w:val="000000"/>
              </w:rPr>
            </w:pPr>
            <w:r w:rsidRPr="00A75316">
              <w:rPr>
                <w:b/>
                <w:bCs/>
                <w:i/>
                <w:color w:val="000000"/>
              </w:rPr>
              <w:t>329 289,3</w:t>
            </w:r>
          </w:p>
        </w:tc>
        <w:tc>
          <w:tcPr>
            <w:tcW w:w="1980" w:type="dxa"/>
            <w:tcBorders>
              <w:top w:val="nil"/>
              <w:left w:val="nil"/>
              <w:bottom w:val="nil"/>
              <w:right w:val="nil"/>
            </w:tcBorders>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rPr>
                <w:b/>
                <w:bCs/>
                <w:i/>
                <w:color w:val="000000"/>
              </w:rPr>
            </w:pPr>
            <w:r w:rsidRPr="00A75316">
              <w:rPr>
                <w:b/>
                <w:bCs/>
                <w:i/>
                <w:color w:val="000000"/>
              </w:rPr>
              <w:t>38 455,0</w:t>
            </w:r>
          </w:p>
        </w:tc>
        <w:tc>
          <w:tcPr>
            <w:tcW w:w="2410" w:type="dxa"/>
            <w:gridSpan w:val="2"/>
            <w:tcBorders>
              <w:top w:val="nil"/>
              <w:left w:val="nil"/>
              <w:bottom w:val="nil"/>
              <w:right w:val="nil"/>
            </w:tcBorders>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rPr>
                <w:b/>
                <w:bCs/>
                <w:i/>
                <w:color w:val="000000"/>
              </w:rPr>
            </w:pPr>
            <w:r w:rsidRPr="00A75316">
              <w:rPr>
                <w:b/>
                <w:bCs/>
                <w:i/>
                <w:color w:val="000000"/>
              </w:rPr>
              <w:t>290 834,3</w:t>
            </w:r>
          </w:p>
        </w:tc>
      </w:tr>
      <w:tr w:rsidR="00316CDB" w:rsidRPr="00F178BD" w:rsidTr="00493AD8">
        <w:tc>
          <w:tcPr>
            <w:tcW w:w="4676" w:type="dxa"/>
            <w:tcBorders>
              <w:top w:val="nil"/>
              <w:left w:val="nil"/>
              <w:bottom w:val="nil"/>
              <w:right w:val="nil"/>
            </w:tcBorders>
            <w:tcMar>
              <w:top w:w="0" w:type="dxa"/>
              <w:left w:w="108" w:type="dxa"/>
              <w:bottom w:w="0" w:type="dxa"/>
              <w:right w:w="108" w:type="dxa"/>
            </w:tcMar>
            <w:vAlign w:val="bottom"/>
          </w:tcPr>
          <w:p w:rsidR="00316CDB" w:rsidRPr="00F178BD" w:rsidRDefault="00316CDB" w:rsidP="00A75316">
            <w:pPr>
              <w:widowControl w:val="0"/>
              <w:jc w:val="both"/>
              <w:rPr>
                <w:b/>
                <w:bCs/>
                <w:i/>
                <w:iCs/>
                <w:spacing w:val="-2"/>
                <w:sz w:val="16"/>
              </w:rPr>
            </w:pPr>
          </w:p>
        </w:tc>
        <w:tc>
          <w:tcPr>
            <w:tcW w:w="614" w:type="dxa"/>
            <w:tcBorders>
              <w:top w:val="nil"/>
              <w:left w:val="nil"/>
              <w:bottom w:val="nil"/>
              <w:right w:val="nil"/>
            </w:tcBorders>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16"/>
              </w:rPr>
            </w:pPr>
          </w:p>
        </w:tc>
        <w:tc>
          <w:tcPr>
            <w:tcW w:w="287" w:type="dxa"/>
            <w:tcBorders>
              <w:top w:val="nil"/>
              <w:left w:val="nil"/>
              <w:bottom w:val="nil"/>
              <w:right w:val="nil"/>
            </w:tcBorders>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16"/>
              </w:rPr>
            </w:pPr>
          </w:p>
        </w:tc>
        <w:tc>
          <w:tcPr>
            <w:tcW w:w="379" w:type="dxa"/>
            <w:gridSpan w:val="2"/>
            <w:tcBorders>
              <w:top w:val="nil"/>
              <w:left w:val="nil"/>
              <w:bottom w:val="nil"/>
              <w:right w:val="nil"/>
            </w:tcBorders>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16"/>
              </w:rPr>
            </w:pPr>
          </w:p>
        </w:tc>
        <w:tc>
          <w:tcPr>
            <w:tcW w:w="1557" w:type="dxa"/>
            <w:gridSpan w:val="2"/>
            <w:tcBorders>
              <w:top w:val="nil"/>
              <w:left w:val="nil"/>
              <w:bottom w:val="nil"/>
              <w:right w:val="nil"/>
            </w:tcBorders>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16"/>
              </w:rPr>
            </w:pPr>
          </w:p>
        </w:tc>
        <w:tc>
          <w:tcPr>
            <w:tcW w:w="565" w:type="dxa"/>
            <w:gridSpan w:val="2"/>
            <w:tcBorders>
              <w:top w:val="nil"/>
              <w:left w:val="nil"/>
              <w:bottom w:val="nil"/>
              <w:right w:val="nil"/>
            </w:tcBorders>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16"/>
              </w:rPr>
            </w:pPr>
          </w:p>
        </w:tc>
        <w:tc>
          <w:tcPr>
            <w:tcW w:w="1991" w:type="dxa"/>
            <w:tcBorders>
              <w:top w:val="nil"/>
              <w:left w:val="nil"/>
              <w:bottom w:val="nil"/>
              <w:right w:val="nil"/>
            </w:tcBorders>
            <w:tcMar>
              <w:top w:w="0" w:type="dxa"/>
              <w:left w:w="0" w:type="dxa"/>
              <w:bottom w:w="0" w:type="dxa"/>
              <w:right w:w="0" w:type="dxa"/>
            </w:tcMar>
            <w:vAlign w:val="bottom"/>
          </w:tcPr>
          <w:p w:rsidR="00316CDB" w:rsidRPr="00F178BD" w:rsidRDefault="00316CDB" w:rsidP="00A75316">
            <w:pPr>
              <w:widowControl w:val="0"/>
              <w:autoSpaceDE w:val="0"/>
              <w:autoSpaceDN w:val="0"/>
              <w:adjustRightInd w:val="0"/>
              <w:ind w:right="284"/>
              <w:jc w:val="right"/>
              <w:rPr>
                <w:b/>
                <w:bCs/>
                <w:i/>
                <w:color w:val="000000"/>
                <w:sz w:val="16"/>
              </w:rPr>
            </w:pPr>
          </w:p>
        </w:tc>
        <w:tc>
          <w:tcPr>
            <w:tcW w:w="1980" w:type="dxa"/>
            <w:tcBorders>
              <w:top w:val="nil"/>
              <w:left w:val="nil"/>
              <w:bottom w:val="nil"/>
              <w:right w:val="nil"/>
            </w:tcBorders>
            <w:tcMar>
              <w:top w:w="0" w:type="dxa"/>
              <w:left w:w="0" w:type="dxa"/>
              <w:bottom w:w="0" w:type="dxa"/>
              <w:right w:w="0" w:type="dxa"/>
            </w:tcMar>
            <w:vAlign w:val="bottom"/>
          </w:tcPr>
          <w:p w:rsidR="00316CDB" w:rsidRPr="00F178BD" w:rsidRDefault="00316CDB" w:rsidP="00A75316">
            <w:pPr>
              <w:widowControl w:val="0"/>
              <w:autoSpaceDE w:val="0"/>
              <w:autoSpaceDN w:val="0"/>
              <w:adjustRightInd w:val="0"/>
              <w:ind w:right="397"/>
              <w:jc w:val="right"/>
              <w:rPr>
                <w:b/>
                <w:bCs/>
                <w:i/>
                <w:color w:val="000000"/>
                <w:sz w:val="16"/>
              </w:rPr>
            </w:pPr>
          </w:p>
        </w:tc>
        <w:tc>
          <w:tcPr>
            <w:tcW w:w="2410" w:type="dxa"/>
            <w:gridSpan w:val="2"/>
            <w:tcBorders>
              <w:top w:val="nil"/>
              <w:left w:val="nil"/>
              <w:bottom w:val="nil"/>
              <w:right w:val="nil"/>
            </w:tcBorders>
            <w:tcMar>
              <w:top w:w="0" w:type="dxa"/>
              <w:left w:w="0" w:type="dxa"/>
              <w:bottom w:w="0" w:type="dxa"/>
              <w:right w:w="0" w:type="dxa"/>
            </w:tcMar>
            <w:vAlign w:val="bottom"/>
          </w:tcPr>
          <w:p w:rsidR="00316CDB" w:rsidRPr="00F178BD" w:rsidRDefault="00316CDB" w:rsidP="00A75316">
            <w:pPr>
              <w:widowControl w:val="0"/>
              <w:autoSpaceDE w:val="0"/>
              <w:autoSpaceDN w:val="0"/>
              <w:adjustRightInd w:val="0"/>
              <w:ind w:right="397"/>
              <w:jc w:val="right"/>
              <w:rPr>
                <w:b/>
                <w:bCs/>
                <w:i/>
                <w:color w:val="000000"/>
                <w:sz w:val="16"/>
              </w:rPr>
            </w:pPr>
          </w:p>
        </w:tc>
      </w:tr>
      <w:tr w:rsidR="00316CDB" w:rsidRPr="00A75316" w:rsidTr="00493AD8">
        <w:tc>
          <w:tcPr>
            <w:tcW w:w="4676" w:type="dxa"/>
            <w:tcBorders>
              <w:top w:val="nil"/>
              <w:left w:val="nil"/>
              <w:bottom w:val="nil"/>
              <w:right w:val="nil"/>
            </w:tcBorders>
            <w:tcMar>
              <w:top w:w="0" w:type="dxa"/>
              <w:left w:w="108" w:type="dxa"/>
              <w:bottom w:w="0" w:type="dxa"/>
              <w:right w:w="108" w:type="dxa"/>
            </w:tcMar>
            <w:vAlign w:val="bottom"/>
          </w:tcPr>
          <w:p w:rsidR="00316CDB" w:rsidRPr="00A75316" w:rsidRDefault="00A75316" w:rsidP="00A75316">
            <w:pPr>
              <w:widowControl w:val="0"/>
              <w:jc w:val="both"/>
              <w:rPr>
                <w:b/>
                <w:bCs/>
                <w:i/>
                <w:iCs/>
                <w:spacing w:val="-2"/>
              </w:rPr>
            </w:pPr>
            <w:r>
              <w:rPr>
                <w:b/>
                <w:bCs/>
                <w:i/>
                <w:iCs/>
                <w:spacing w:val="-2"/>
              </w:rPr>
              <w:t>"</w:t>
            </w:r>
            <w:r w:rsidR="00316CDB" w:rsidRPr="00A75316">
              <w:rPr>
                <w:b/>
                <w:bCs/>
                <w:i/>
                <w:iCs/>
                <w:spacing w:val="-2"/>
              </w:rPr>
              <w:t>Хӑрушлӑхсӑ</w:t>
            </w:r>
            <w:proofErr w:type="gramStart"/>
            <w:r w:rsidR="00316CDB" w:rsidRPr="00A75316">
              <w:rPr>
                <w:b/>
                <w:bCs/>
                <w:i/>
                <w:iCs/>
                <w:spacing w:val="-2"/>
              </w:rPr>
              <w:t>р</w:t>
            </w:r>
            <w:proofErr w:type="gramEnd"/>
            <w:r w:rsidR="00316CDB" w:rsidRPr="00A75316">
              <w:rPr>
                <w:b/>
                <w:bCs/>
                <w:i/>
                <w:iCs/>
                <w:spacing w:val="-2"/>
              </w:rPr>
              <w:t xml:space="preserve"> тата лайӑх пахалӑхлӑ а</w:t>
            </w:r>
            <w:r w:rsidR="00316CDB" w:rsidRPr="00A75316">
              <w:rPr>
                <w:b/>
                <w:bCs/>
                <w:i/>
                <w:iCs/>
                <w:spacing w:val="-2"/>
              </w:rPr>
              <w:t>в</w:t>
            </w:r>
            <w:r w:rsidR="00316CDB" w:rsidRPr="00A75316">
              <w:rPr>
                <w:b/>
                <w:bCs/>
                <w:i/>
                <w:iCs/>
                <w:spacing w:val="-2"/>
              </w:rPr>
              <w:t>томобиль ҫулӗсем</w:t>
            </w:r>
            <w:r>
              <w:rPr>
                <w:b/>
                <w:bCs/>
                <w:i/>
                <w:iCs/>
                <w:spacing w:val="-2"/>
              </w:rPr>
              <w:t>"</w:t>
            </w:r>
            <w:r w:rsidR="00316CDB" w:rsidRPr="00A75316">
              <w:rPr>
                <w:b/>
                <w:bCs/>
                <w:i/>
                <w:iCs/>
                <w:spacing w:val="-2"/>
              </w:rPr>
              <w:t xml:space="preserve"> ҫум программа</w:t>
            </w:r>
          </w:p>
        </w:tc>
        <w:tc>
          <w:tcPr>
            <w:tcW w:w="614" w:type="dxa"/>
            <w:tcBorders>
              <w:top w:val="nil"/>
              <w:left w:val="nil"/>
              <w:bottom w:val="nil"/>
              <w:right w:val="nil"/>
            </w:tcBorders>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287" w:type="dxa"/>
            <w:tcBorders>
              <w:top w:val="nil"/>
              <w:left w:val="nil"/>
              <w:bottom w:val="nil"/>
              <w:right w:val="nil"/>
            </w:tcBorders>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379" w:type="dxa"/>
            <w:gridSpan w:val="2"/>
            <w:tcBorders>
              <w:top w:val="nil"/>
              <w:left w:val="nil"/>
              <w:bottom w:val="nil"/>
              <w:right w:val="nil"/>
            </w:tcBorders>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1557" w:type="dxa"/>
            <w:gridSpan w:val="2"/>
            <w:tcBorders>
              <w:top w:val="nil"/>
              <w:left w:val="nil"/>
              <w:bottom w:val="nil"/>
              <w:right w:val="nil"/>
            </w:tcBorders>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b/>
                <w:bCs/>
                <w:i/>
                <w:iCs/>
                <w:color w:val="000000"/>
              </w:rPr>
              <w:t>Ч210000000</w:t>
            </w:r>
          </w:p>
        </w:tc>
        <w:tc>
          <w:tcPr>
            <w:tcW w:w="565" w:type="dxa"/>
            <w:gridSpan w:val="2"/>
            <w:tcBorders>
              <w:top w:val="nil"/>
              <w:left w:val="nil"/>
              <w:bottom w:val="nil"/>
              <w:right w:val="nil"/>
            </w:tcBorders>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1991" w:type="dxa"/>
            <w:tcBorders>
              <w:top w:val="nil"/>
              <w:left w:val="nil"/>
              <w:bottom w:val="nil"/>
              <w:right w:val="nil"/>
            </w:tcBorders>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rPr>
                <w:b/>
                <w:bCs/>
                <w:i/>
                <w:color w:val="000000"/>
              </w:rPr>
            </w:pPr>
            <w:r w:rsidRPr="00A75316">
              <w:rPr>
                <w:b/>
                <w:bCs/>
                <w:i/>
                <w:color w:val="000000"/>
              </w:rPr>
              <w:t>329 289,3</w:t>
            </w:r>
          </w:p>
        </w:tc>
        <w:tc>
          <w:tcPr>
            <w:tcW w:w="1980" w:type="dxa"/>
            <w:tcBorders>
              <w:top w:val="nil"/>
              <w:left w:val="nil"/>
              <w:bottom w:val="nil"/>
              <w:right w:val="nil"/>
            </w:tcBorders>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rPr>
                <w:b/>
                <w:bCs/>
                <w:i/>
                <w:color w:val="000000"/>
              </w:rPr>
            </w:pPr>
            <w:r w:rsidRPr="00A75316">
              <w:rPr>
                <w:b/>
                <w:bCs/>
                <w:i/>
                <w:color w:val="000000"/>
              </w:rPr>
              <w:t>38 455,0</w:t>
            </w:r>
          </w:p>
        </w:tc>
        <w:tc>
          <w:tcPr>
            <w:tcW w:w="2410" w:type="dxa"/>
            <w:gridSpan w:val="2"/>
            <w:tcBorders>
              <w:top w:val="nil"/>
              <w:left w:val="nil"/>
              <w:bottom w:val="nil"/>
              <w:right w:val="nil"/>
            </w:tcBorders>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rPr>
                <w:b/>
                <w:bCs/>
                <w:i/>
                <w:color w:val="000000"/>
              </w:rPr>
            </w:pPr>
            <w:r w:rsidRPr="00A75316">
              <w:rPr>
                <w:b/>
                <w:bCs/>
                <w:i/>
                <w:color w:val="000000"/>
              </w:rPr>
              <w:t>290 834,3</w:t>
            </w:r>
          </w:p>
        </w:tc>
      </w:tr>
      <w:tr w:rsidR="00316CDB" w:rsidRPr="00F178BD" w:rsidTr="00493AD8">
        <w:tc>
          <w:tcPr>
            <w:tcW w:w="4676" w:type="dxa"/>
            <w:tcBorders>
              <w:top w:val="nil"/>
              <w:left w:val="nil"/>
              <w:bottom w:val="nil"/>
              <w:right w:val="nil"/>
            </w:tcBorders>
            <w:tcMar>
              <w:top w:w="0" w:type="dxa"/>
              <w:left w:w="108" w:type="dxa"/>
              <w:bottom w:w="0" w:type="dxa"/>
              <w:right w:w="108" w:type="dxa"/>
            </w:tcMar>
          </w:tcPr>
          <w:p w:rsidR="00316CDB" w:rsidRPr="00F178BD" w:rsidRDefault="00316CDB" w:rsidP="00A75316">
            <w:pPr>
              <w:widowControl w:val="0"/>
              <w:jc w:val="both"/>
              <w:rPr>
                <w:b/>
                <w:i/>
                <w:spacing w:val="-2"/>
                <w:sz w:val="16"/>
              </w:rPr>
            </w:pPr>
          </w:p>
        </w:tc>
        <w:tc>
          <w:tcPr>
            <w:tcW w:w="614" w:type="dxa"/>
            <w:tcBorders>
              <w:top w:val="nil"/>
              <w:left w:val="nil"/>
              <w:bottom w:val="nil"/>
              <w:right w:val="nil"/>
            </w:tcBorders>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16"/>
              </w:rPr>
            </w:pPr>
          </w:p>
        </w:tc>
        <w:tc>
          <w:tcPr>
            <w:tcW w:w="287" w:type="dxa"/>
            <w:tcBorders>
              <w:top w:val="nil"/>
              <w:left w:val="nil"/>
              <w:bottom w:val="nil"/>
              <w:right w:val="nil"/>
            </w:tcBorders>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16"/>
              </w:rPr>
            </w:pPr>
          </w:p>
        </w:tc>
        <w:tc>
          <w:tcPr>
            <w:tcW w:w="379" w:type="dxa"/>
            <w:gridSpan w:val="2"/>
            <w:tcBorders>
              <w:top w:val="nil"/>
              <w:left w:val="nil"/>
              <w:bottom w:val="nil"/>
              <w:right w:val="nil"/>
            </w:tcBorders>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16"/>
              </w:rPr>
            </w:pPr>
          </w:p>
        </w:tc>
        <w:tc>
          <w:tcPr>
            <w:tcW w:w="1557" w:type="dxa"/>
            <w:gridSpan w:val="2"/>
            <w:tcBorders>
              <w:top w:val="nil"/>
              <w:left w:val="nil"/>
              <w:bottom w:val="nil"/>
              <w:right w:val="nil"/>
            </w:tcBorders>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16"/>
              </w:rPr>
            </w:pPr>
          </w:p>
        </w:tc>
        <w:tc>
          <w:tcPr>
            <w:tcW w:w="565" w:type="dxa"/>
            <w:gridSpan w:val="2"/>
            <w:tcBorders>
              <w:top w:val="nil"/>
              <w:left w:val="nil"/>
              <w:bottom w:val="nil"/>
              <w:right w:val="nil"/>
            </w:tcBorders>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16"/>
              </w:rPr>
            </w:pPr>
          </w:p>
        </w:tc>
        <w:tc>
          <w:tcPr>
            <w:tcW w:w="1991" w:type="dxa"/>
            <w:tcBorders>
              <w:top w:val="nil"/>
              <w:left w:val="nil"/>
              <w:bottom w:val="nil"/>
              <w:right w:val="nil"/>
            </w:tcBorders>
            <w:tcMar>
              <w:top w:w="0" w:type="dxa"/>
              <w:left w:w="0" w:type="dxa"/>
              <w:bottom w:w="0" w:type="dxa"/>
              <w:right w:w="0" w:type="dxa"/>
            </w:tcMar>
            <w:vAlign w:val="bottom"/>
          </w:tcPr>
          <w:p w:rsidR="00316CDB" w:rsidRPr="00F178BD" w:rsidRDefault="00316CDB" w:rsidP="00A75316">
            <w:pPr>
              <w:widowControl w:val="0"/>
              <w:autoSpaceDE w:val="0"/>
              <w:autoSpaceDN w:val="0"/>
              <w:adjustRightInd w:val="0"/>
              <w:ind w:right="284"/>
              <w:jc w:val="right"/>
              <w:rPr>
                <w:sz w:val="16"/>
              </w:rPr>
            </w:pPr>
          </w:p>
        </w:tc>
        <w:tc>
          <w:tcPr>
            <w:tcW w:w="1980" w:type="dxa"/>
            <w:tcBorders>
              <w:top w:val="nil"/>
              <w:left w:val="nil"/>
              <w:bottom w:val="nil"/>
              <w:right w:val="nil"/>
            </w:tcBorders>
            <w:tcMar>
              <w:top w:w="0" w:type="dxa"/>
              <w:left w:w="0" w:type="dxa"/>
              <w:bottom w:w="0" w:type="dxa"/>
              <w:right w:w="0" w:type="dxa"/>
            </w:tcMar>
            <w:vAlign w:val="bottom"/>
          </w:tcPr>
          <w:p w:rsidR="00316CDB" w:rsidRPr="00F178BD" w:rsidRDefault="00316CDB" w:rsidP="00A75316">
            <w:pPr>
              <w:widowControl w:val="0"/>
              <w:autoSpaceDE w:val="0"/>
              <w:autoSpaceDN w:val="0"/>
              <w:adjustRightInd w:val="0"/>
              <w:ind w:right="397"/>
              <w:jc w:val="right"/>
              <w:rPr>
                <w:sz w:val="16"/>
              </w:rPr>
            </w:pPr>
          </w:p>
        </w:tc>
        <w:tc>
          <w:tcPr>
            <w:tcW w:w="2410" w:type="dxa"/>
            <w:gridSpan w:val="2"/>
            <w:tcBorders>
              <w:top w:val="nil"/>
              <w:left w:val="nil"/>
              <w:bottom w:val="nil"/>
              <w:right w:val="nil"/>
            </w:tcBorders>
            <w:tcMar>
              <w:top w:w="0" w:type="dxa"/>
              <w:left w:w="0" w:type="dxa"/>
              <w:bottom w:w="0" w:type="dxa"/>
              <w:right w:w="0" w:type="dxa"/>
            </w:tcMar>
            <w:vAlign w:val="bottom"/>
          </w:tcPr>
          <w:p w:rsidR="00316CDB" w:rsidRPr="00F178BD" w:rsidRDefault="00316CDB" w:rsidP="00A75316">
            <w:pPr>
              <w:widowControl w:val="0"/>
              <w:autoSpaceDE w:val="0"/>
              <w:autoSpaceDN w:val="0"/>
              <w:adjustRightInd w:val="0"/>
              <w:ind w:right="397"/>
              <w:jc w:val="right"/>
              <w:rPr>
                <w:sz w:val="16"/>
              </w:rPr>
            </w:pPr>
          </w:p>
        </w:tc>
      </w:tr>
      <w:tr w:rsidR="00316CDB" w:rsidRPr="00A75316" w:rsidTr="00493AD8">
        <w:tc>
          <w:tcPr>
            <w:tcW w:w="4676" w:type="dxa"/>
            <w:tcBorders>
              <w:top w:val="nil"/>
              <w:left w:val="nil"/>
              <w:bottom w:val="nil"/>
              <w:right w:val="nil"/>
            </w:tcBorders>
            <w:tcMar>
              <w:top w:w="0" w:type="dxa"/>
              <w:left w:w="108" w:type="dxa"/>
              <w:bottom w:w="0" w:type="dxa"/>
              <w:right w:w="108" w:type="dxa"/>
            </w:tcMar>
          </w:tcPr>
          <w:p w:rsidR="00316CDB" w:rsidRPr="00A75316" w:rsidRDefault="00316CDB" w:rsidP="003A7133">
            <w:pPr>
              <w:widowControl w:val="0"/>
              <w:ind w:left="709"/>
              <w:jc w:val="both"/>
              <w:rPr>
                <w:spacing w:val="-2"/>
              </w:rPr>
            </w:pPr>
            <w:r w:rsidRPr="00A75316">
              <w:rPr>
                <w:spacing w:val="-2"/>
              </w:rPr>
              <w:t>Чӑваш Республикин транспорт тата çул-йӗ</w:t>
            </w:r>
            <w:proofErr w:type="gramStart"/>
            <w:r w:rsidRPr="00A75316">
              <w:rPr>
                <w:spacing w:val="-2"/>
              </w:rPr>
              <w:t>р</w:t>
            </w:r>
            <w:proofErr w:type="gramEnd"/>
            <w:r w:rsidRPr="00A75316">
              <w:rPr>
                <w:spacing w:val="-2"/>
              </w:rPr>
              <w:t xml:space="preserve"> хуçалӑх министерстви</w:t>
            </w:r>
          </w:p>
        </w:tc>
        <w:tc>
          <w:tcPr>
            <w:tcW w:w="614" w:type="dxa"/>
            <w:tcBorders>
              <w:top w:val="nil"/>
              <w:left w:val="nil"/>
              <w:bottom w:val="nil"/>
              <w:right w:val="nil"/>
            </w:tcBorders>
            <w:tcMar>
              <w:top w:w="0" w:type="dxa"/>
              <w:left w:w="0" w:type="dxa"/>
              <w:bottom w:w="0" w:type="dxa"/>
              <w:right w:w="0" w:type="dxa"/>
            </w:tcMar>
          </w:tcPr>
          <w:p w:rsidR="00316CDB" w:rsidRPr="00A75316" w:rsidRDefault="00316CDB" w:rsidP="00A75316">
            <w:pPr>
              <w:widowControl w:val="0"/>
              <w:autoSpaceDE w:val="0"/>
              <w:autoSpaceDN w:val="0"/>
              <w:adjustRightInd w:val="0"/>
              <w:ind w:left="704" w:right="141"/>
              <w:jc w:val="center"/>
              <w:rPr>
                <w:color w:val="000000"/>
              </w:rPr>
            </w:pPr>
          </w:p>
        </w:tc>
        <w:tc>
          <w:tcPr>
            <w:tcW w:w="287" w:type="dxa"/>
            <w:tcBorders>
              <w:top w:val="nil"/>
              <w:left w:val="nil"/>
              <w:bottom w:val="nil"/>
              <w:right w:val="nil"/>
            </w:tcBorders>
            <w:tcMar>
              <w:top w:w="0" w:type="dxa"/>
              <w:left w:w="0" w:type="dxa"/>
              <w:bottom w:w="0" w:type="dxa"/>
              <w:right w:w="0" w:type="dxa"/>
            </w:tcMar>
          </w:tcPr>
          <w:p w:rsidR="00316CDB" w:rsidRPr="00A75316" w:rsidRDefault="00316CDB" w:rsidP="00A75316">
            <w:pPr>
              <w:widowControl w:val="0"/>
              <w:autoSpaceDE w:val="0"/>
              <w:autoSpaceDN w:val="0"/>
              <w:adjustRightInd w:val="0"/>
              <w:ind w:left="704" w:right="141"/>
              <w:jc w:val="center"/>
              <w:rPr>
                <w:color w:val="000000"/>
              </w:rPr>
            </w:pPr>
          </w:p>
        </w:tc>
        <w:tc>
          <w:tcPr>
            <w:tcW w:w="379" w:type="dxa"/>
            <w:gridSpan w:val="2"/>
            <w:tcBorders>
              <w:top w:val="nil"/>
              <w:left w:val="nil"/>
              <w:bottom w:val="nil"/>
              <w:right w:val="nil"/>
            </w:tcBorders>
            <w:tcMar>
              <w:top w:w="0" w:type="dxa"/>
              <w:left w:w="0" w:type="dxa"/>
              <w:bottom w:w="0" w:type="dxa"/>
              <w:right w:w="0" w:type="dxa"/>
            </w:tcMar>
          </w:tcPr>
          <w:p w:rsidR="00316CDB" w:rsidRPr="00A75316" w:rsidRDefault="00316CDB" w:rsidP="00A75316">
            <w:pPr>
              <w:widowControl w:val="0"/>
              <w:autoSpaceDE w:val="0"/>
              <w:autoSpaceDN w:val="0"/>
              <w:adjustRightInd w:val="0"/>
              <w:ind w:left="704" w:right="141"/>
              <w:jc w:val="center"/>
              <w:rPr>
                <w:color w:val="000000"/>
              </w:rPr>
            </w:pPr>
          </w:p>
        </w:tc>
        <w:tc>
          <w:tcPr>
            <w:tcW w:w="1557" w:type="dxa"/>
            <w:gridSpan w:val="2"/>
            <w:tcBorders>
              <w:top w:val="nil"/>
              <w:left w:val="nil"/>
              <w:bottom w:val="nil"/>
              <w:right w:val="nil"/>
            </w:tcBorders>
            <w:tcMar>
              <w:top w:w="0" w:type="dxa"/>
              <w:left w:w="0" w:type="dxa"/>
              <w:bottom w:w="0" w:type="dxa"/>
              <w:right w:w="0" w:type="dxa"/>
            </w:tcMar>
          </w:tcPr>
          <w:p w:rsidR="00316CDB" w:rsidRPr="00A75316" w:rsidRDefault="00316CDB" w:rsidP="00A75316">
            <w:pPr>
              <w:widowControl w:val="0"/>
              <w:autoSpaceDE w:val="0"/>
              <w:autoSpaceDN w:val="0"/>
              <w:adjustRightInd w:val="0"/>
              <w:ind w:left="704" w:right="141"/>
              <w:jc w:val="center"/>
              <w:rPr>
                <w:color w:val="000000"/>
              </w:rPr>
            </w:pPr>
          </w:p>
        </w:tc>
        <w:tc>
          <w:tcPr>
            <w:tcW w:w="565" w:type="dxa"/>
            <w:gridSpan w:val="2"/>
            <w:tcBorders>
              <w:top w:val="nil"/>
              <w:left w:val="nil"/>
              <w:bottom w:val="nil"/>
              <w:right w:val="nil"/>
            </w:tcBorders>
            <w:tcMar>
              <w:top w:w="0" w:type="dxa"/>
              <w:left w:w="0" w:type="dxa"/>
              <w:bottom w:w="0" w:type="dxa"/>
              <w:right w:w="0" w:type="dxa"/>
            </w:tcMar>
          </w:tcPr>
          <w:p w:rsidR="00316CDB" w:rsidRPr="00A75316" w:rsidRDefault="00316CDB" w:rsidP="00A75316">
            <w:pPr>
              <w:widowControl w:val="0"/>
              <w:autoSpaceDE w:val="0"/>
              <w:autoSpaceDN w:val="0"/>
              <w:adjustRightInd w:val="0"/>
              <w:ind w:left="704" w:right="141"/>
              <w:jc w:val="center"/>
              <w:rPr>
                <w:color w:val="000000"/>
              </w:rPr>
            </w:pPr>
          </w:p>
        </w:tc>
        <w:tc>
          <w:tcPr>
            <w:tcW w:w="1991" w:type="dxa"/>
            <w:tcBorders>
              <w:top w:val="nil"/>
              <w:left w:val="nil"/>
              <w:bottom w:val="nil"/>
              <w:right w:val="nil"/>
            </w:tcBorders>
            <w:tcMar>
              <w:top w:w="0" w:type="dxa"/>
              <w:left w:w="0" w:type="dxa"/>
              <w:bottom w:w="0" w:type="dxa"/>
              <w:right w:w="0" w:type="dxa"/>
            </w:tcMar>
          </w:tcPr>
          <w:p w:rsidR="00316CDB" w:rsidRPr="00A75316" w:rsidRDefault="00316CDB" w:rsidP="00A75316">
            <w:pPr>
              <w:widowControl w:val="0"/>
              <w:autoSpaceDE w:val="0"/>
              <w:autoSpaceDN w:val="0"/>
              <w:adjustRightInd w:val="0"/>
              <w:ind w:right="284"/>
              <w:jc w:val="right"/>
              <w:rPr>
                <w:color w:val="000000"/>
              </w:rPr>
            </w:pPr>
          </w:p>
        </w:tc>
        <w:tc>
          <w:tcPr>
            <w:tcW w:w="1980" w:type="dxa"/>
            <w:tcBorders>
              <w:top w:val="nil"/>
              <w:left w:val="nil"/>
              <w:bottom w:val="nil"/>
              <w:right w:val="nil"/>
            </w:tcBorders>
            <w:tcMar>
              <w:top w:w="0" w:type="dxa"/>
              <w:left w:w="0" w:type="dxa"/>
              <w:bottom w:w="0" w:type="dxa"/>
              <w:right w:w="0" w:type="dxa"/>
            </w:tcMar>
          </w:tcPr>
          <w:p w:rsidR="00316CDB" w:rsidRPr="00A75316" w:rsidRDefault="00316CDB" w:rsidP="00A75316">
            <w:pPr>
              <w:widowControl w:val="0"/>
              <w:autoSpaceDE w:val="0"/>
              <w:autoSpaceDN w:val="0"/>
              <w:adjustRightInd w:val="0"/>
              <w:ind w:right="397"/>
              <w:jc w:val="right"/>
              <w:rPr>
                <w:color w:val="000000"/>
              </w:rPr>
            </w:pPr>
          </w:p>
        </w:tc>
        <w:tc>
          <w:tcPr>
            <w:tcW w:w="2410" w:type="dxa"/>
            <w:gridSpan w:val="2"/>
            <w:tcBorders>
              <w:top w:val="nil"/>
              <w:left w:val="nil"/>
              <w:bottom w:val="nil"/>
              <w:right w:val="nil"/>
            </w:tcBorders>
            <w:tcMar>
              <w:top w:w="0" w:type="dxa"/>
              <w:left w:w="0" w:type="dxa"/>
              <w:bottom w:w="0" w:type="dxa"/>
              <w:right w:w="0" w:type="dxa"/>
            </w:tcMar>
          </w:tcPr>
          <w:p w:rsidR="00316CDB" w:rsidRPr="00A75316" w:rsidRDefault="00316CDB" w:rsidP="00A75316">
            <w:pPr>
              <w:widowControl w:val="0"/>
              <w:autoSpaceDE w:val="0"/>
              <w:autoSpaceDN w:val="0"/>
              <w:adjustRightInd w:val="0"/>
              <w:ind w:right="397"/>
              <w:jc w:val="right"/>
              <w:rPr>
                <w:color w:val="000000"/>
              </w:rPr>
            </w:pPr>
          </w:p>
        </w:tc>
      </w:tr>
      <w:tr w:rsidR="00316CDB" w:rsidRPr="00F178BD" w:rsidTr="00493AD8">
        <w:tc>
          <w:tcPr>
            <w:tcW w:w="4676" w:type="dxa"/>
            <w:tcBorders>
              <w:top w:val="nil"/>
              <w:left w:val="nil"/>
              <w:bottom w:val="nil"/>
              <w:right w:val="nil"/>
            </w:tcBorders>
            <w:tcMar>
              <w:top w:w="0" w:type="dxa"/>
              <w:left w:w="108" w:type="dxa"/>
              <w:bottom w:w="0" w:type="dxa"/>
              <w:right w:w="108" w:type="dxa"/>
            </w:tcMar>
          </w:tcPr>
          <w:p w:rsidR="00316CDB" w:rsidRPr="00F178BD" w:rsidRDefault="00316CDB" w:rsidP="00A75316">
            <w:pPr>
              <w:widowControl w:val="0"/>
              <w:jc w:val="both"/>
              <w:rPr>
                <w:spacing w:val="-2"/>
                <w:sz w:val="16"/>
              </w:rPr>
            </w:pPr>
          </w:p>
        </w:tc>
        <w:tc>
          <w:tcPr>
            <w:tcW w:w="614" w:type="dxa"/>
            <w:tcBorders>
              <w:top w:val="nil"/>
              <w:left w:val="nil"/>
              <w:bottom w:val="nil"/>
              <w:right w:val="nil"/>
            </w:tcBorders>
            <w:tcMar>
              <w:top w:w="0" w:type="dxa"/>
              <w:left w:w="0" w:type="dxa"/>
              <w:bottom w:w="0" w:type="dxa"/>
              <w:right w:w="0" w:type="dxa"/>
            </w:tcMar>
          </w:tcPr>
          <w:p w:rsidR="00316CDB" w:rsidRPr="00F178BD" w:rsidRDefault="00316CDB" w:rsidP="00A75316">
            <w:pPr>
              <w:widowControl w:val="0"/>
              <w:autoSpaceDE w:val="0"/>
              <w:autoSpaceDN w:val="0"/>
              <w:adjustRightInd w:val="0"/>
              <w:jc w:val="center"/>
              <w:rPr>
                <w:sz w:val="16"/>
              </w:rPr>
            </w:pPr>
          </w:p>
        </w:tc>
        <w:tc>
          <w:tcPr>
            <w:tcW w:w="287" w:type="dxa"/>
            <w:tcBorders>
              <w:top w:val="nil"/>
              <w:left w:val="nil"/>
              <w:bottom w:val="nil"/>
              <w:right w:val="nil"/>
            </w:tcBorders>
            <w:tcMar>
              <w:top w:w="0" w:type="dxa"/>
              <w:left w:w="0" w:type="dxa"/>
              <w:bottom w:w="0" w:type="dxa"/>
              <w:right w:w="0" w:type="dxa"/>
            </w:tcMar>
          </w:tcPr>
          <w:p w:rsidR="00316CDB" w:rsidRPr="00F178BD" w:rsidRDefault="00316CDB" w:rsidP="00A75316">
            <w:pPr>
              <w:widowControl w:val="0"/>
              <w:autoSpaceDE w:val="0"/>
              <w:autoSpaceDN w:val="0"/>
              <w:adjustRightInd w:val="0"/>
              <w:jc w:val="center"/>
              <w:rPr>
                <w:sz w:val="16"/>
              </w:rPr>
            </w:pPr>
          </w:p>
        </w:tc>
        <w:tc>
          <w:tcPr>
            <w:tcW w:w="379" w:type="dxa"/>
            <w:gridSpan w:val="2"/>
            <w:tcBorders>
              <w:top w:val="nil"/>
              <w:left w:val="nil"/>
              <w:bottom w:val="nil"/>
              <w:right w:val="nil"/>
            </w:tcBorders>
            <w:tcMar>
              <w:top w:w="0" w:type="dxa"/>
              <w:left w:w="0" w:type="dxa"/>
              <w:bottom w:w="0" w:type="dxa"/>
              <w:right w:w="0" w:type="dxa"/>
            </w:tcMar>
          </w:tcPr>
          <w:p w:rsidR="00316CDB" w:rsidRPr="00F178BD" w:rsidRDefault="00316CDB" w:rsidP="00A75316">
            <w:pPr>
              <w:widowControl w:val="0"/>
              <w:autoSpaceDE w:val="0"/>
              <w:autoSpaceDN w:val="0"/>
              <w:adjustRightInd w:val="0"/>
              <w:jc w:val="center"/>
              <w:rPr>
                <w:sz w:val="16"/>
              </w:rPr>
            </w:pPr>
          </w:p>
        </w:tc>
        <w:tc>
          <w:tcPr>
            <w:tcW w:w="1557" w:type="dxa"/>
            <w:gridSpan w:val="2"/>
            <w:tcBorders>
              <w:top w:val="nil"/>
              <w:left w:val="nil"/>
              <w:bottom w:val="nil"/>
              <w:right w:val="nil"/>
            </w:tcBorders>
            <w:tcMar>
              <w:top w:w="0" w:type="dxa"/>
              <w:left w:w="0" w:type="dxa"/>
              <w:bottom w:w="0" w:type="dxa"/>
              <w:right w:w="0" w:type="dxa"/>
            </w:tcMar>
          </w:tcPr>
          <w:p w:rsidR="00316CDB" w:rsidRPr="00F178BD" w:rsidRDefault="00316CDB" w:rsidP="00A75316">
            <w:pPr>
              <w:widowControl w:val="0"/>
              <w:autoSpaceDE w:val="0"/>
              <w:autoSpaceDN w:val="0"/>
              <w:adjustRightInd w:val="0"/>
              <w:jc w:val="center"/>
              <w:rPr>
                <w:sz w:val="16"/>
              </w:rPr>
            </w:pPr>
          </w:p>
        </w:tc>
        <w:tc>
          <w:tcPr>
            <w:tcW w:w="565" w:type="dxa"/>
            <w:gridSpan w:val="2"/>
            <w:tcBorders>
              <w:top w:val="nil"/>
              <w:left w:val="nil"/>
              <w:bottom w:val="nil"/>
              <w:right w:val="nil"/>
            </w:tcBorders>
            <w:tcMar>
              <w:top w:w="0" w:type="dxa"/>
              <w:left w:w="0" w:type="dxa"/>
              <w:bottom w:w="0" w:type="dxa"/>
              <w:right w:w="0" w:type="dxa"/>
            </w:tcMar>
          </w:tcPr>
          <w:p w:rsidR="00316CDB" w:rsidRPr="00F178BD" w:rsidRDefault="00316CDB" w:rsidP="00A75316">
            <w:pPr>
              <w:widowControl w:val="0"/>
              <w:autoSpaceDE w:val="0"/>
              <w:autoSpaceDN w:val="0"/>
              <w:adjustRightInd w:val="0"/>
              <w:jc w:val="center"/>
              <w:rPr>
                <w:sz w:val="16"/>
              </w:rPr>
            </w:pPr>
          </w:p>
        </w:tc>
        <w:tc>
          <w:tcPr>
            <w:tcW w:w="1991" w:type="dxa"/>
            <w:tcBorders>
              <w:top w:val="nil"/>
              <w:left w:val="nil"/>
              <w:bottom w:val="nil"/>
              <w:right w:val="nil"/>
            </w:tcBorders>
            <w:tcMar>
              <w:top w:w="0" w:type="dxa"/>
              <w:left w:w="0" w:type="dxa"/>
              <w:bottom w:w="0" w:type="dxa"/>
              <w:right w:w="0" w:type="dxa"/>
            </w:tcMar>
          </w:tcPr>
          <w:p w:rsidR="00316CDB" w:rsidRPr="00F178BD" w:rsidRDefault="00316CDB" w:rsidP="00A75316">
            <w:pPr>
              <w:widowControl w:val="0"/>
              <w:autoSpaceDE w:val="0"/>
              <w:autoSpaceDN w:val="0"/>
              <w:adjustRightInd w:val="0"/>
              <w:ind w:right="284"/>
              <w:jc w:val="right"/>
              <w:rPr>
                <w:sz w:val="16"/>
              </w:rPr>
            </w:pPr>
          </w:p>
        </w:tc>
        <w:tc>
          <w:tcPr>
            <w:tcW w:w="1980" w:type="dxa"/>
            <w:tcBorders>
              <w:top w:val="nil"/>
              <w:left w:val="nil"/>
              <w:bottom w:val="nil"/>
              <w:right w:val="nil"/>
            </w:tcBorders>
            <w:tcMar>
              <w:top w:w="0" w:type="dxa"/>
              <w:left w:w="0" w:type="dxa"/>
              <w:bottom w:w="0" w:type="dxa"/>
              <w:right w:w="0" w:type="dxa"/>
            </w:tcMar>
          </w:tcPr>
          <w:p w:rsidR="00316CDB" w:rsidRPr="00F178BD" w:rsidRDefault="00316CDB" w:rsidP="00A75316">
            <w:pPr>
              <w:widowControl w:val="0"/>
              <w:autoSpaceDE w:val="0"/>
              <w:autoSpaceDN w:val="0"/>
              <w:adjustRightInd w:val="0"/>
              <w:ind w:right="397"/>
              <w:jc w:val="right"/>
              <w:rPr>
                <w:sz w:val="16"/>
              </w:rPr>
            </w:pPr>
          </w:p>
        </w:tc>
        <w:tc>
          <w:tcPr>
            <w:tcW w:w="2410" w:type="dxa"/>
            <w:gridSpan w:val="2"/>
            <w:tcBorders>
              <w:top w:val="nil"/>
              <w:left w:val="nil"/>
              <w:bottom w:val="nil"/>
              <w:right w:val="nil"/>
            </w:tcBorders>
            <w:tcMar>
              <w:top w:w="0" w:type="dxa"/>
              <w:left w:w="0" w:type="dxa"/>
              <w:bottom w:w="0" w:type="dxa"/>
              <w:right w:w="0" w:type="dxa"/>
            </w:tcMar>
          </w:tcPr>
          <w:p w:rsidR="00316CDB" w:rsidRPr="00F178BD" w:rsidRDefault="00316CDB" w:rsidP="00A75316">
            <w:pPr>
              <w:widowControl w:val="0"/>
              <w:autoSpaceDE w:val="0"/>
              <w:autoSpaceDN w:val="0"/>
              <w:adjustRightInd w:val="0"/>
              <w:ind w:right="397"/>
              <w:jc w:val="right"/>
              <w:rPr>
                <w:sz w:val="16"/>
              </w:rPr>
            </w:pPr>
          </w:p>
        </w:tc>
      </w:tr>
      <w:tr w:rsidR="00316CDB" w:rsidRPr="00A75316" w:rsidTr="00493AD8">
        <w:tc>
          <w:tcPr>
            <w:tcW w:w="4676" w:type="dxa"/>
            <w:tcBorders>
              <w:top w:val="nil"/>
              <w:left w:val="nil"/>
              <w:bottom w:val="nil"/>
              <w:right w:val="nil"/>
            </w:tcBorders>
            <w:tcMar>
              <w:top w:w="0" w:type="dxa"/>
              <w:left w:w="108" w:type="dxa"/>
              <w:bottom w:w="0" w:type="dxa"/>
              <w:right w:w="108" w:type="dxa"/>
            </w:tcMar>
          </w:tcPr>
          <w:p w:rsidR="00316CDB" w:rsidRPr="00A75316" w:rsidRDefault="00316CDB" w:rsidP="00A75316">
            <w:pPr>
              <w:widowControl w:val="0"/>
              <w:jc w:val="both"/>
              <w:rPr>
                <w:spacing w:val="-2"/>
              </w:rPr>
            </w:pPr>
            <w:r w:rsidRPr="00A75316">
              <w:rPr>
                <w:spacing w:val="-2"/>
              </w:rPr>
              <w:t xml:space="preserve">хула округӗн чиккисенче вырӑн </w:t>
            </w:r>
            <w:proofErr w:type="gramStart"/>
            <w:r w:rsidRPr="00A75316">
              <w:rPr>
                <w:spacing w:val="-2"/>
              </w:rPr>
              <w:t>п</w:t>
            </w:r>
            <w:proofErr w:type="gramEnd"/>
            <w:r w:rsidRPr="00A75316">
              <w:rPr>
                <w:spacing w:val="-2"/>
              </w:rPr>
              <w:t>ӗлтерӗшлӗ пурте усӑ куракан автомобиль ҫулӗсене тӑ-васси тата юсаса ҫӗнетесси (2-мӗш хушса çырни)</w:t>
            </w:r>
          </w:p>
        </w:tc>
        <w:tc>
          <w:tcPr>
            <w:tcW w:w="614" w:type="dxa"/>
            <w:tcBorders>
              <w:top w:val="nil"/>
              <w:left w:val="nil"/>
              <w:bottom w:val="nil"/>
              <w:right w:val="nil"/>
            </w:tcBorders>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831</w:t>
            </w:r>
          </w:p>
        </w:tc>
        <w:tc>
          <w:tcPr>
            <w:tcW w:w="287" w:type="dxa"/>
            <w:tcBorders>
              <w:top w:val="nil"/>
              <w:left w:val="nil"/>
              <w:bottom w:val="nil"/>
              <w:right w:val="nil"/>
            </w:tcBorders>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04</w:t>
            </w:r>
          </w:p>
        </w:tc>
        <w:tc>
          <w:tcPr>
            <w:tcW w:w="379" w:type="dxa"/>
            <w:gridSpan w:val="2"/>
            <w:tcBorders>
              <w:top w:val="nil"/>
              <w:left w:val="nil"/>
              <w:bottom w:val="nil"/>
              <w:right w:val="nil"/>
            </w:tcBorders>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09</w:t>
            </w:r>
          </w:p>
        </w:tc>
        <w:tc>
          <w:tcPr>
            <w:tcW w:w="1557" w:type="dxa"/>
            <w:gridSpan w:val="2"/>
            <w:tcBorders>
              <w:top w:val="nil"/>
              <w:left w:val="nil"/>
              <w:bottom w:val="nil"/>
              <w:right w:val="nil"/>
            </w:tcBorders>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Ч210314220</w:t>
            </w:r>
          </w:p>
        </w:tc>
        <w:tc>
          <w:tcPr>
            <w:tcW w:w="565" w:type="dxa"/>
            <w:gridSpan w:val="2"/>
            <w:tcBorders>
              <w:top w:val="nil"/>
              <w:left w:val="nil"/>
              <w:bottom w:val="nil"/>
              <w:right w:val="nil"/>
            </w:tcBorders>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522</w:t>
            </w:r>
          </w:p>
        </w:tc>
        <w:tc>
          <w:tcPr>
            <w:tcW w:w="1991" w:type="dxa"/>
            <w:tcBorders>
              <w:top w:val="nil"/>
              <w:left w:val="nil"/>
              <w:bottom w:val="nil"/>
              <w:right w:val="nil"/>
            </w:tcBorders>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rPr>
                <w:color w:val="000000"/>
              </w:rPr>
            </w:pPr>
            <w:r w:rsidRPr="00A75316">
              <w:rPr>
                <w:color w:val="000000"/>
              </w:rPr>
              <w:t>39 708,7</w:t>
            </w:r>
          </w:p>
        </w:tc>
        <w:tc>
          <w:tcPr>
            <w:tcW w:w="1980" w:type="dxa"/>
            <w:tcBorders>
              <w:top w:val="nil"/>
              <w:left w:val="nil"/>
              <w:bottom w:val="nil"/>
              <w:right w:val="nil"/>
            </w:tcBorders>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rPr>
                <w:color w:val="000000"/>
              </w:rPr>
            </w:pPr>
            <w:r w:rsidRPr="00A75316">
              <w:rPr>
                <w:color w:val="000000"/>
              </w:rPr>
              <w:t>0,0</w:t>
            </w:r>
          </w:p>
        </w:tc>
        <w:tc>
          <w:tcPr>
            <w:tcW w:w="2410" w:type="dxa"/>
            <w:gridSpan w:val="2"/>
            <w:tcBorders>
              <w:top w:val="nil"/>
              <w:left w:val="nil"/>
              <w:bottom w:val="nil"/>
              <w:right w:val="nil"/>
            </w:tcBorders>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rPr>
                <w:color w:val="000000"/>
              </w:rPr>
            </w:pPr>
            <w:r w:rsidRPr="00A75316">
              <w:rPr>
                <w:color w:val="000000"/>
              </w:rPr>
              <w:t>39 708,7</w:t>
            </w:r>
          </w:p>
        </w:tc>
      </w:tr>
      <w:tr w:rsidR="00316CDB" w:rsidRPr="00F178BD" w:rsidTr="00493AD8">
        <w:tc>
          <w:tcPr>
            <w:tcW w:w="4676" w:type="dxa"/>
            <w:tcBorders>
              <w:top w:val="nil"/>
              <w:left w:val="nil"/>
              <w:bottom w:val="nil"/>
              <w:right w:val="nil"/>
            </w:tcBorders>
            <w:tcMar>
              <w:top w:w="0" w:type="dxa"/>
              <w:left w:w="108" w:type="dxa"/>
              <w:bottom w:w="0" w:type="dxa"/>
              <w:right w:w="108" w:type="dxa"/>
            </w:tcMar>
          </w:tcPr>
          <w:p w:rsidR="00316CDB" w:rsidRPr="00F178BD" w:rsidRDefault="00316CDB" w:rsidP="00A75316">
            <w:pPr>
              <w:widowControl w:val="0"/>
              <w:autoSpaceDE w:val="0"/>
              <w:autoSpaceDN w:val="0"/>
              <w:adjustRightInd w:val="0"/>
              <w:jc w:val="both"/>
              <w:rPr>
                <w:sz w:val="16"/>
              </w:rPr>
            </w:pPr>
          </w:p>
        </w:tc>
        <w:tc>
          <w:tcPr>
            <w:tcW w:w="614" w:type="dxa"/>
            <w:tcBorders>
              <w:top w:val="nil"/>
              <w:left w:val="nil"/>
              <w:bottom w:val="nil"/>
              <w:right w:val="nil"/>
            </w:tcBorders>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16"/>
              </w:rPr>
            </w:pPr>
          </w:p>
        </w:tc>
        <w:tc>
          <w:tcPr>
            <w:tcW w:w="287" w:type="dxa"/>
            <w:tcBorders>
              <w:top w:val="nil"/>
              <w:left w:val="nil"/>
              <w:bottom w:val="nil"/>
              <w:right w:val="nil"/>
            </w:tcBorders>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16"/>
              </w:rPr>
            </w:pPr>
          </w:p>
        </w:tc>
        <w:tc>
          <w:tcPr>
            <w:tcW w:w="379" w:type="dxa"/>
            <w:gridSpan w:val="2"/>
            <w:tcBorders>
              <w:top w:val="nil"/>
              <w:left w:val="nil"/>
              <w:bottom w:val="nil"/>
              <w:right w:val="nil"/>
            </w:tcBorders>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16"/>
              </w:rPr>
            </w:pPr>
          </w:p>
        </w:tc>
        <w:tc>
          <w:tcPr>
            <w:tcW w:w="1557" w:type="dxa"/>
            <w:gridSpan w:val="2"/>
            <w:tcBorders>
              <w:top w:val="nil"/>
              <w:left w:val="nil"/>
              <w:bottom w:val="nil"/>
              <w:right w:val="nil"/>
            </w:tcBorders>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16"/>
              </w:rPr>
            </w:pPr>
          </w:p>
        </w:tc>
        <w:tc>
          <w:tcPr>
            <w:tcW w:w="565" w:type="dxa"/>
            <w:gridSpan w:val="2"/>
            <w:tcBorders>
              <w:top w:val="nil"/>
              <w:left w:val="nil"/>
              <w:bottom w:val="nil"/>
              <w:right w:val="nil"/>
            </w:tcBorders>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16"/>
              </w:rPr>
            </w:pPr>
          </w:p>
        </w:tc>
        <w:tc>
          <w:tcPr>
            <w:tcW w:w="1991" w:type="dxa"/>
            <w:tcBorders>
              <w:top w:val="nil"/>
              <w:left w:val="nil"/>
              <w:bottom w:val="nil"/>
              <w:right w:val="nil"/>
            </w:tcBorders>
            <w:tcMar>
              <w:top w:w="0" w:type="dxa"/>
              <w:left w:w="0" w:type="dxa"/>
              <w:bottom w:w="0" w:type="dxa"/>
              <w:right w:w="0" w:type="dxa"/>
            </w:tcMar>
            <w:vAlign w:val="bottom"/>
          </w:tcPr>
          <w:p w:rsidR="00316CDB" w:rsidRPr="00F178BD" w:rsidRDefault="00316CDB" w:rsidP="00A75316">
            <w:pPr>
              <w:widowControl w:val="0"/>
              <w:autoSpaceDE w:val="0"/>
              <w:autoSpaceDN w:val="0"/>
              <w:adjustRightInd w:val="0"/>
              <w:ind w:right="284"/>
              <w:jc w:val="right"/>
              <w:rPr>
                <w:color w:val="000000"/>
                <w:sz w:val="16"/>
              </w:rPr>
            </w:pPr>
          </w:p>
        </w:tc>
        <w:tc>
          <w:tcPr>
            <w:tcW w:w="1980" w:type="dxa"/>
            <w:tcBorders>
              <w:top w:val="nil"/>
              <w:left w:val="nil"/>
              <w:bottom w:val="nil"/>
              <w:right w:val="nil"/>
            </w:tcBorders>
            <w:tcMar>
              <w:top w:w="0" w:type="dxa"/>
              <w:left w:w="0" w:type="dxa"/>
              <w:bottom w:w="0" w:type="dxa"/>
              <w:right w:w="0" w:type="dxa"/>
            </w:tcMar>
            <w:vAlign w:val="bottom"/>
          </w:tcPr>
          <w:p w:rsidR="00316CDB" w:rsidRPr="00F178BD" w:rsidRDefault="00316CDB" w:rsidP="00A75316">
            <w:pPr>
              <w:widowControl w:val="0"/>
              <w:autoSpaceDE w:val="0"/>
              <w:autoSpaceDN w:val="0"/>
              <w:adjustRightInd w:val="0"/>
              <w:ind w:right="397"/>
              <w:jc w:val="right"/>
              <w:rPr>
                <w:color w:val="000000"/>
                <w:sz w:val="16"/>
              </w:rPr>
            </w:pPr>
          </w:p>
        </w:tc>
        <w:tc>
          <w:tcPr>
            <w:tcW w:w="2410" w:type="dxa"/>
            <w:gridSpan w:val="2"/>
            <w:tcBorders>
              <w:top w:val="nil"/>
              <w:left w:val="nil"/>
              <w:bottom w:val="nil"/>
              <w:right w:val="nil"/>
            </w:tcBorders>
            <w:tcMar>
              <w:top w:w="0" w:type="dxa"/>
              <w:left w:w="0" w:type="dxa"/>
              <w:bottom w:w="0" w:type="dxa"/>
              <w:right w:w="0" w:type="dxa"/>
            </w:tcMar>
            <w:vAlign w:val="bottom"/>
          </w:tcPr>
          <w:p w:rsidR="00316CDB" w:rsidRPr="00F178BD" w:rsidRDefault="00316CDB" w:rsidP="00A75316">
            <w:pPr>
              <w:widowControl w:val="0"/>
              <w:autoSpaceDE w:val="0"/>
              <w:autoSpaceDN w:val="0"/>
              <w:adjustRightInd w:val="0"/>
              <w:ind w:right="397"/>
              <w:jc w:val="right"/>
              <w:rPr>
                <w:color w:val="000000"/>
                <w:sz w:val="16"/>
              </w:rPr>
            </w:pPr>
          </w:p>
        </w:tc>
      </w:tr>
      <w:tr w:rsidR="00316CDB" w:rsidRPr="00A75316" w:rsidTr="00493AD8">
        <w:tc>
          <w:tcPr>
            <w:tcW w:w="4676" w:type="dxa"/>
            <w:tcBorders>
              <w:top w:val="nil"/>
              <w:left w:val="nil"/>
              <w:bottom w:val="nil"/>
              <w:right w:val="nil"/>
            </w:tcBorders>
            <w:tcMar>
              <w:top w:w="0" w:type="dxa"/>
              <w:left w:w="108" w:type="dxa"/>
              <w:bottom w:w="0" w:type="dxa"/>
              <w:right w:w="108" w:type="dxa"/>
            </w:tcMar>
          </w:tcPr>
          <w:p w:rsidR="00316CDB" w:rsidRPr="00A75316" w:rsidRDefault="00316CDB" w:rsidP="00A75316">
            <w:pPr>
              <w:widowControl w:val="0"/>
              <w:jc w:val="both"/>
              <w:rPr>
                <w:spacing w:val="-2"/>
              </w:rPr>
            </w:pPr>
            <w:r w:rsidRPr="00A75316">
              <w:rPr>
                <w:spacing w:val="-2"/>
              </w:rPr>
              <w:t xml:space="preserve">регион е муниципалитетсем хушшинчи </w:t>
            </w:r>
            <w:proofErr w:type="gramStart"/>
            <w:r w:rsidRPr="00A75316">
              <w:rPr>
                <w:spacing w:val="-2"/>
              </w:rPr>
              <w:t>п</w:t>
            </w:r>
            <w:proofErr w:type="gramEnd"/>
            <w:r w:rsidRPr="00A75316">
              <w:rPr>
                <w:spacing w:val="-2"/>
              </w:rPr>
              <w:t xml:space="preserve">ӗлтерӗшлӗ </w:t>
            </w:r>
            <w:r w:rsidR="00F178BD">
              <w:rPr>
                <w:spacing w:val="-2"/>
              </w:rPr>
              <w:t>пурте усӑ куракан автомобиль ҫу</w:t>
            </w:r>
            <w:r w:rsidRPr="00A75316">
              <w:rPr>
                <w:spacing w:val="-2"/>
              </w:rPr>
              <w:t>лӗсем тӑвас тата юсаса ҫӗнетес тӗллевпе проектсем тата йывӑрӑша тӗрӗслемелли куҫса ҫӳрекен постсем валли вырӑнсем тӑвасси (3-мӗш хушса çырни)</w:t>
            </w:r>
          </w:p>
        </w:tc>
        <w:tc>
          <w:tcPr>
            <w:tcW w:w="614" w:type="dxa"/>
            <w:tcBorders>
              <w:top w:val="nil"/>
              <w:left w:val="nil"/>
              <w:bottom w:val="nil"/>
              <w:right w:val="nil"/>
            </w:tcBorders>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831</w:t>
            </w:r>
          </w:p>
        </w:tc>
        <w:tc>
          <w:tcPr>
            <w:tcW w:w="287" w:type="dxa"/>
            <w:tcBorders>
              <w:top w:val="nil"/>
              <w:left w:val="nil"/>
              <w:bottom w:val="nil"/>
              <w:right w:val="nil"/>
            </w:tcBorders>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04</w:t>
            </w:r>
          </w:p>
        </w:tc>
        <w:tc>
          <w:tcPr>
            <w:tcW w:w="379" w:type="dxa"/>
            <w:gridSpan w:val="2"/>
            <w:tcBorders>
              <w:top w:val="nil"/>
              <w:left w:val="nil"/>
              <w:bottom w:val="nil"/>
              <w:right w:val="nil"/>
            </w:tcBorders>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09</w:t>
            </w:r>
          </w:p>
        </w:tc>
        <w:tc>
          <w:tcPr>
            <w:tcW w:w="1557" w:type="dxa"/>
            <w:gridSpan w:val="2"/>
            <w:tcBorders>
              <w:top w:val="nil"/>
              <w:left w:val="nil"/>
              <w:bottom w:val="nil"/>
              <w:right w:val="nil"/>
            </w:tcBorders>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Ч210419880</w:t>
            </w:r>
          </w:p>
        </w:tc>
        <w:tc>
          <w:tcPr>
            <w:tcW w:w="565" w:type="dxa"/>
            <w:gridSpan w:val="2"/>
            <w:tcBorders>
              <w:top w:val="nil"/>
              <w:left w:val="nil"/>
              <w:bottom w:val="nil"/>
              <w:right w:val="nil"/>
            </w:tcBorders>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414</w:t>
            </w:r>
          </w:p>
        </w:tc>
        <w:tc>
          <w:tcPr>
            <w:tcW w:w="1991" w:type="dxa"/>
            <w:tcBorders>
              <w:top w:val="nil"/>
              <w:left w:val="nil"/>
              <w:bottom w:val="nil"/>
              <w:right w:val="nil"/>
            </w:tcBorders>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rPr>
                <w:color w:val="000000"/>
              </w:rPr>
            </w:pPr>
            <w:r w:rsidRPr="00A75316">
              <w:rPr>
                <w:color w:val="000000"/>
              </w:rPr>
              <w:t>34 996,8</w:t>
            </w:r>
          </w:p>
        </w:tc>
        <w:tc>
          <w:tcPr>
            <w:tcW w:w="1980" w:type="dxa"/>
            <w:tcBorders>
              <w:top w:val="nil"/>
              <w:left w:val="nil"/>
              <w:bottom w:val="nil"/>
              <w:right w:val="nil"/>
            </w:tcBorders>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rPr>
                <w:color w:val="000000"/>
              </w:rPr>
            </w:pPr>
            <w:r w:rsidRPr="00A75316">
              <w:rPr>
                <w:color w:val="000000"/>
              </w:rPr>
              <w:t>0,0</w:t>
            </w:r>
          </w:p>
        </w:tc>
        <w:tc>
          <w:tcPr>
            <w:tcW w:w="2410" w:type="dxa"/>
            <w:gridSpan w:val="2"/>
            <w:tcBorders>
              <w:top w:val="nil"/>
              <w:left w:val="nil"/>
              <w:bottom w:val="nil"/>
              <w:right w:val="nil"/>
            </w:tcBorders>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rPr>
                <w:color w:val="000000"/>
              </w:rPr>
            </w:pPr>
            <w:r w:rsidRPr="00A75316">
              <w:rPr>
                <w:color w:val="000000"/>
              </w:rPr>
              <w:t>34 996,8</w:t>
            </w:r>
          </w:p>
        </w:tc>
      </w:tr>
      <w:tr w:rsidR="00316CDB" w:rsidRPr="00F178BD" w:rsidTr="00493AD8">
        <w:tc>
          <w:tcPr>
            <w:tcW w:w="4676" w:type="dxa"/>
            <w:tcBorders>
              <w:top w:val="nil"/>
              <w:left w:val="nil"/>
              <w:bottom w:val="nil"/>
              <w:right w:val="nil"/>
            </w:tcBorders>
            <w:tcMar>
              <w:top w:w="0" w:type="dxa"/>
              <w:left w:w="108" w:type="dxa"/>
              <w:bottom w:w="0" w:type="dxa"/>
              <w:right w:w="108" w:type="dxa"/>
            </w:tcMar>
          </w:tcPr>
          <w:p w:rsidR="00316CDB" w:rsidRPr="00F178BD" w:rsidRDefault="00316CDB" w:rsidP="00A75316">
            <w:pPr>
              <w:widowControl w:val="0"/>
              <w:autoSpaceDE w:val="0"/>
              <w:autoSpaceDN w:val="0"/>
              <w:adjustRightInd w:val="0"/>
              <w:jc w:val="both"/>
              <w:rPr>
                <w:color w:val="000000"/>
                <w:sz w:val="16"/>
              </w:rPr>
            </w:pPr>
          </w:p>
        </w:tc>
        <w:tc>
          <w:tcPr>
            <w:tcW w:w="614" w:type="dxa"/>
            <w:tcBorders>
              <w:top w:val="nil"/>
              <w:left w:val="nil"/>
              <w:bottom w:val="nil"/>
              <w:right w:val="nil"/>
            </w:tcBorders>
            <w:tcMar>
              <w:top w:w="0" w:type="dxa"/>
              <w:left w:w="0" w:type="dxa"/>
              <w:bottom w:w="0" w:type="dxa"/>
              <w:right w:w="0" w:type="dxa"/>
            </w:tcMar>
            <w:vAlign w:val="bottom"/>
          </w:tcPr>
          <w:p w:rsidR="00316CDB" w:rsidRPr="00F178BD" w:rsidRDefault="00316CDB" w:rsidP="00A75316">
            <w:pPr>
              <w:widowControl w:val="0"/>
              <w:autoSpaceDE w:val="0"/>
              <w:autoSpaceDN w:val="0"/>
              <w:adjustRightInd w:val="0"/>
              <w:ind w:left="704" w:right="141"/>
              <w:jc w:val="center"/>
              <w:rPr>
                <w:color w:val="000000"/>
                <w:sz w:val="16"/>
              </w:rPr>
            </w:pPr>
          </w:p>
        </w:tc>
        <w:tc>
          <w:tcPr>
            <w:tcW w:w="287" w:type="dxa"/>
            <w:tcBorders>
              <w:top w:val="nil"/>
              <w:left w:val="nil"/>
              <w:bottom w:val="nil"/>
              <w:right w:val="nil"/>
            </w:tcBorders>
            <w:tcMar>
              <w:top w:w="0" w:type="dxa"/>
              <w:left w:w="0" w:type="dxa"/>
              <w:bottom w:w="0" w:type="dxa"/>
              <w:right w:w="0" w:type="dxa"/>
            </w:tcMar>
            <w:vAlign w:val="bottom"/>
          </w:tcPr>
          <w:p w:rsidR="00316CDB" w:rsidRPr="00F178BD" w:rsidRDefault="00316CDB" w:rsidP="00A75316">
            <w:pPr>
              <w:widowControl w:val="0"/>
              <w:autoSpaceDE w:val="0"/>
              <w:autoSpaceDN w:val="0"/>
              <w:adjustRightInd w:val="0"/>
              <w:ind w:left="704" w:right="141"/>
              <w:jc w:val="center"/>
              <w:rPr>
                <w:color w:val="000000"/>
                <w:sz w:val="16"/>
              </w:rPr>
            </w:pPr>
          </w:p>
        </w:tc>
        <w:tc>
          <w:tcPr>
            <w:tcW w:w="379" w:type="dxa"/>
            <w:gridSpan w:val="2"/>
            <w:tcBorders>
              <w:top w:val="nil"/>
              <w:left w:val="nil"/>
              <w:bottom w:val="nil"/>
              <w:right w:val="nil"/>
            </w:tcBorders>
            <w:tcMar>
              <w:top w:w="0" w:type="dxa"/>
              <w:left w:w="0" w:type="dxa"/>
              <w:bottom w:w="0" w:type="dxa"/>
              <w:right w:w="0" w:type="dxa"/>
            </w:tcMar>
            <w:vAlign w:val="bottom"/>
          </w:tcPr>
          <w:p w:rsidR="00316CDB" w:rsidRPr="00F178BD" w:rsidRDefault="00316CDB" w:rsidP="00A75316">
            <w:pPr>
              <w:widowControl w:val="0"/>
              <w:autoSpaceDE w:val="0"/>
              <w:autoSpaceDN w:val="0"/>
              <w:adjustRightInd w:val="0"/>
              <w:ind w:left="704" w:right="141"/>
              <w:jc w:val="center"/>
              <w:rPr>
                <w:color w:val="000000"/>
                <w:sz w:val="16"/>
              </w:rPr>
            </w:pPr>
          </w:p>
        </w:tc>
        <w:tc>
          <w:tcPr>
            <w:tcW w:w="1557" w:type="dxa"/>
            <w:gridSpan w:val="2"/>
            <w:tcBorders>
              <w:top w:val="nil"/>
              <w:left w:val="nil"/>
              <w:bottom w:val="nil"/>
              <w:right w:val="nil"/>
            </w:tcBorders>
            <w:tcMar>
              <w:top w:w="0" w:type="dxa"/>
              <w:left w:w="0" w:type="dxa"/>
              <w:bottom w:w="0" w:type="dxa"/>
              <w:right w:w="0" w:type="dxa"/>
            </w:tcMar>
            <w:vAlign w:val="bottom"/>
          </w:tcPr>
          <w:p w:rsidR="00316CDB" w:rsidRPr="00F178BD" w:rsidRDefault="00316CDB" w:rsidP="00A75316">
            <w:pPr>
              <w:widowControl w:val="0"/>
              <w:autoSpaceDE w:val="0"/>
              <w:autoSpaceDN w:val="0"/>
              <w:adjustRightInd w:val="0"/>
              <w:ind w:left="704" w:right="141"/>
              <w:jc w:val="center"/>
              <w:rPr>
                <w:color w:val="000000"/>
                <w:sz w:val="16"/>
              </w:rPr>
            </w:pPr>
          </w:p>
        </w:tc>
        <w:tc>
          <w:tcPr>
            <w:tcW w:w="565" w:type="dxa"/>
            <w:gridSpan w:val="2"/>
            <w:tcBorders>
              <w:top w:val="nil"/>
              <w:left w:val="nil"/>
              <w:bottom w:val="nil"/>
              <w:right w:val="nil"/>
            </w:tcBorders>
            <w:tcMar>
              <w:top w:w="0" w:type="dxa"/>
              <w:left w:w="0" w:type="dxa"/>
              <w:bottom w:w="0" w:type="dxa"/>
              <w:right w:w="0" w:type="dxa"/>
            </w:tcMar>
            <w:vAlign w:val="bottom"/>
          </w:tcPr>
          <w:p w:rsidR="00316CDB" w:rsidRPr="00F178BD" w:rsidRDefault="00316CDB" w:rsidP="00A75316">
            <w:pPr>
              <w:widowControl w:val="0"/>
              <w:autoSpaceDE w:val="0"/>
              <w:autoSpaceDN w:val="0"/>
              <w:adjustRightInd w:val="0"/>
              <w:ind w:left="704" w:right="141"/>
              <w:jc w:val="center"/>
              <w:rPr>
                <w:color w:val="000000"/>
                <w:sz w:val="16"/>
              </w:rPr>
            </w:pPr>
          </w:p>
        </w:tc>
        <w:tc>
          <w:tcPr>
            <w:tcW w:w="1991" w:type="dxa"/>
            <w:tcBorders>
              <w:top w:val="nil"/>
              <w:left w:val="nil"/>
              <w:bottom w:val="nil"/>
              <w:right w:val="nil"/>
            </w:tcBorders>
            <w:tcMar>
              <w:top w:w="0" w:type="dxa"/>
              <w:left w:w="0" w:type="dxa"/>
              <w:bottom w:w="0" w:type="dxa"/>
              <w:right w:w="0" w:type="dxa"/>
            </w:tcMar>
            <w:vAlign w:val="bottom"/>
          </w:tcPr>
          <w:p w:rsidR="00316CDB" w:rsidRPr="00F178BD" w:rsidRDefault="00316CDB" w:rsidP="00A75316">
            <w:pPr>
              <w:widowControl w:val="0"/>
              <w:autoSpaceDE w:val="0"/>
              <w:autoSpaceDN w:val="0"/>
              <w:adjustRightInd w:val="0"/>
              <w:ind w:right="284"/>
              <w:jc w:val="right"/>
              <w:rPr>
                <w:color w:val="000000"/>
                <w:sz w:val="16"/>
              </w:rPr>
            </w:pPr>
          </w:p>
        </w:tc>
        <w:tc>
          <w:tcPr>
            <w:tcW w:w="1980" w:type="dxa"/>
            <w:tcBorders>
              <w:top w:val="nil"/>
              <w:left w:val="nil"/>
              <w:bottom w:val="nil"/>
              <w:right w:val="nil"/>
            </w:tcBorders>
            <w:tcMar>
              <w:top w:w="0" w:type="dxa"/>
              <w:left w:w="0" w:type="dxa"/>
              <w:bottom w:w="0" w:type="dxa"/>
              <w:right w:w="0" w:type="dxa"/>
            </w:tcMar>
            <w:vAlign w:val="bottom"/>
          </w:tcPr>
          <w:p w:rsidR="00316CDB" w:rsidRPr="00F178BD" w:rsidRDefault="00316CDB" w:rsidP="00A75316">
            <w:pPr>
              <w:widowControl w:val="0"/>
              <w:autoSpaceDE w:val="0"/>
              <w:autoSpaceDN w:val="0"/>
              <w:adjustRightInd w:val="0"/>
              <w:ind w:right="397"/>
              <w:jc w:val="right"/>
              <w:rPr>
                <w:color w:val="000000"/>
                <w:sz w:val="16"/>
              </w:rPr>
            </w:pPr>
          </w:p>
        </w:tc>
        <w:tc>
          <w:tcPr>
            <w:tcW w:w="2410" w:type="dxa"/>
            <w:gridSpan w:val="2"/>
            <w:tcBorders>
              <w:top w:val="nil"/>
              <w:left w:val="nil"/>
              <w:bottom w:val="nil"/>
              <w:right w:val="nil"/>
            </w:tcBorders>
            <w:tcMar>
              <w:top w:w="0" w:type="dxa"/>
              <w:left w:w="0" w:type="dxa"/>
              <w:bottom w:w="0" w:type="dxa"/>
              <w:right w:w="0" w:type="dxa"/>
            </w:tcMar>
            <w:vAlign w:val="bottom"/>
          </w:tcPr>
          <w:p w:rsidR="00316CDB" w:rsidRPr="00F178BD" w:rsidRDefault="00316CDB" w:rsidP="00A75316">
            <w:pPr>
              <w:widowControl w:val="0"/>
              <w:autoSpaceDE w:val="0"/>
              <w:autoSpaceDN w:val="0"/>
              <w:adjustRightInd w:val="0"/>
              <w:ind w:right="397"/>
              <w:jc w:val="right"/>
              <w:rPr>
                <w:color w:val="000000"/>
                <w:sz w:val="16"/>
              </w:rPr>
            </w:pPr>
          </w:p>
        </w:tc>
      </w:tr>
      <w:tr w:rsidR="00316CDB" w:rsidRPr="00A75316" w:rsidTr="00493AD8">
        <w:tc>
          <w:tcPr>
            <w:tcW w:w="4676" w:type="dxa"/>
            <w:tcBorders>
              <w:top w:val="nil"/>
              <w:left w:val="nil"/>
              <w:bottom w:val="nil"/>
              <w:right w:val="nil"/>
            </w:tcBorders>
            <w:tcMar>
              <w:top w:w="0" w:type="dxa"/>
              <w:left w:w="108" w:type="dxa"/>
              <w:bottom w:w="0" w:type="dxa"/>
              <w:right w:w="108" w:type="dxa"/>
            </w:tcMar>
          </w:tcPr>
          <w:p w:rsidR="00316CDB" w:rsidRPr="00A75316" w:rsidRDefault="00316CDB" w:rsidP="003A7133">
            <w:pPr>
              <w:widowControl w:val="0"/>
              <w:ind w:left="709"/>
              <w:jc w:val="both"/>
              <w:rPr>
                <w:spacing w:val="-2"/>
              </w:rPr>
            </w:pPr>
            <w:r w:rsidRPr="00A75316">
              <w:rPr>
                <w:spacing w:val="-2"/>
              </w:rPr>
              <w:t>çав шутра:</w:t>
            </w:r>
          </w:p>
        </w:tc>
        <w:tc>
          <w:tcPr>
            <w:tcW w:w="614" w:type="dxa"/>
            <w:tcBorders>
              <w:top w:val="nil"/>
              <w:left w:val="nil"/>
              <w:bottom w:val="nil"/>
              <w:right w:val="nil"/>
            </w:tcBorders>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left="704" w:right="141"/>
              <w:jc w:val="center"/>
              <w:rPr>
                <w:color w:val="000000"/>
              </w:rPr>
            </w:pPr>
          </w:p>
        </w:tc>
        <w:tc>
          <w:tcPr>
            <w:tcW w:w="287" w:type="dxa"/>
            <w:tcBorders>
              <w:top w:val="nil"/>
              <w:left w:val="nil"/>
              <w:bottom w:val="nil"/>
              <w:right w:val="nil"/>
            </w:tcBorders>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left="704" w:right="141"/>
              <w:jc w:val="center"/>
              <w:rPr>
                <w:color w:val="000000"/>
              </w:rPr>
            </w:pPr>
          </w:p>
        </w:tc>
        <w:tc>
          <w:tcPr>
            <w:tcW w:w="379" w:type="dxa"/>
            <w:gridSpan w:val="2"/>
            <w:tcBorders>
              <w:top w:val="nil"/>
              <w:left w:val="nil"/>
              <w:bottom w:val="nil"/>
              <w:right w:val="nil"/>
            </w:tcBorders>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left="704" w:right="141"/>
              <w:jc w:val="center"/>
              <w:rPr>
                <w:color w:val="000000"/>
              </w:rPr>
            </w:pPr>
          </w:p>
        </w:tc>
        <w:tc>
          <w:tcPr>
            <w:tcW w:w="1557" w:type="dxa"/>
            <w:gridSpan w:val="2"/>
            <w:tcBorders>
              <w:top w:val="nil"/>
              <w:left w:val="nil"/>
              <w:bottom w:val="nil"/>
              <w:right w:val="nil"/>
            </w:tcBorders>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left="704" w:right="141"/>
              <w:jc w:val="center"/>
              <w:rPr>
                <w:color w:val="000000"/>
              </w:rPr>
            </w:pPr>
          </w:p>
        </w:tc>
        <w:tc>
          <w:tcPr>
            <w:tcW w:w="565" w:type="dxa"/>
            <w:gridSpan w:val="2"/>
            <w:tcBorders>
              <w:top w:val="nil"/>
              <w:left w:val="nil"/>
              <w:bottom w:val="nil"/>
              <w:right w:val="nil"/>
            </w:tcBorders>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left="704" w:right="141"/>
              <w:jc w:val="center"/>
              <w:rPr>
                <w:color w:val="000000"/>
              </w:rPr>
            </w:pPr>
          </w:p>
        </w:tc>
        <w:tc>
          <w:tcPr>
            <w:tcW w:w="1991" w:type="dxa"/>
            <w:tcBorders>
              <w:top w:val="nil"/>
              <w:left w:val="nil"/>
              <w:bottom w:val="nil"/>
              <w:right w:val="nil"/>
            </w:tcBorders>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rPr>
                <w:color w:val="000000"/>
              </w:rPr>
            </w:pPr>
          </w:p>
        </w:tc>
        <w:tc>
          <w:tcPr>
            <w:tcW w:w="1980" w:type="dxa"/>
            <w:tcBorders>
              <w:top w:val="nil"/>
              <w:left w:val="nil"/>
              <w:bottom w:val="nil"/>
              <w:right w:val="nil"/>
            </w:tcBorders>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rPr>
                <w:color w:val="000000"/>
              </w:rPr>
            </w:pPr>
          </w:p>
        </w:tc>
        <w:tc>
          <w:tcPr>
            <w:tcW w:w="2410" w:type="dxa"/>
            <w:gridSpan w:val="2"/>
            <w:tcBorders>
              <w:top w:val="nil"/>
              <w:left w:val="nil"/>
              <w:bottom w:val="nil"/>
              <w:right w:val="nil"/>
            </w:tcBorders>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rPr>
                <w:color w:val="000000"/>
              </w:rPr>
            </w:pPr>
          </w:p>
        </w:tc>
      </w:tr>
      <w:tr w:rsidR="00316CDB" w:rsidRPr="00F178BD" w:rsidTr="00493AD8">
        <w:tc>
          <w:tcPr>
            <w:tcW w:w="4676" w:type="dxa"/>
            <w:tcBorders>
              <w:top w:val="nil"/>
              <w:left w:val="nil"/>
              <w:bottom w:val="nil"/>
              <w:right w:val="nil"/>
            </w:tcBorders>
            <w:tcMar>
              <w:top w:w="0" w:type="dxa"/>
              <w:left w:w="108" w:type="dxa"/>
              <w:bottom w:w="0" w:type="dxa"/>
              <w:right w:w="108" w:type="dxa"/>
            </w:tcMar>
          </w:tcPr>
          <w:p w:rsidR="00316CDB" w:rsidRPr="00F178BD" w:rsidRDefault="00316CDB" w:rsidP="00A75316">
            <w:pPr>
              <w:widowControl w:val="0"/>
              <w:jc w:val="both"/>
              <w:rPr>
                <w:b/>
                <w:bCs/>
                <w:spacing w:val="-2"/>
                <w:sz w:val="16"/>
              </w:rPr>
            </w:pPr>
          </w:p>
        </w:tc>
        <w:tc>
          <w:tcPr>
            <w:tcW w:w="614" w:type="dxa"/>
            <w:tcBorders>
              <w:top w:val="nil"/>
              <w:left w:val="nil"/>
              <w:bottom w:val="nil"/>
              <w:right w:val="nil"/>
            </w:tcBorders>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16"/>
              </w:rPr>
            </w:pPr>
          </w:p>
        </w:tc>
        <w:tc>
          <w:tcPr>
            <w:tcW w:w="287" w:type="dxa"/>
            <w:tcBorders>
              <w:top w:val="nil"/>
              <w:left w:val="nil"/>
              <w:bottom w:val="nil"/>
              <w:right w:val="nil"/>
            </w:tcBorders>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16"/>
              </w:rPr>
            </w:pPr>
          </w:p>
        </w:tc>
        <w:tc>
          <w:tcPr>
            <w:tcW w:w="379" w:type="dxa"/>
            <w:gridSpan w:val="2"/>
            <w:tcBorders>
              <w:top w:val="nil"/>
              <w:left w:val="nil"/>
              <w:bottom w:val="nil"/>
              <w:right w:val="nil"/>
            </w:tcBorders>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16"/>
              </w:rPr>
            </w:pPr>
          </w:p>
        </w:tc>
        <w:tc>
          <w:tcPr>
            <w:tcW w:w="1557" w:type="dxa"/>
            <w:gridSpan w:val="2"/>
            <w:tcBorders>
              <w:top w:val="nil"/>
              <w:left w:val="nil"/>
              <w:bottom w:val="nil"/>
              <w:right w:val="nil"/>
            </w:tcBorders>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16"/>
              </w:rPr>
            </w:pPr>
          </w:p>
        </w:tc>
        <w:tc>
          <w:tcPr>
            <w:tcW w:w="565" w:type="dxa"/>
            <w:gridSpan w:val="2"/>
            <w:tcBorders>
              <w:top w:val="nil"/>
              <w:left w:val="nil"/>
              <w:bottom w:val="nil"/>
              <w:right w:val="nil"/>
            </w:tcBorders>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16"/>
              </w:rPr>
            </w:pPr>
          </w:p>
        </w:tc>
        <w:tc>
          <w:tcPr>
            <w:tcW w:w="1991" w:type="dxa"/>
            <w:tcBorders>
              <w:top w:val="nil"/>
              <w:left w:val="nil"/>
              <w:bottom w:val="nil"/>
              <w:right w:val="nil"/>
            </w:tcBorders>
            <w:tcMar>
              <w:top w:w="0" w:type="dxa"/>
              <w:left w:w="0" w:type="dxa"/>
              <w:bottom w:w="0" w:type="dxa"/>
              <w:right w:w="0" w:type="dxa"/>
            </w:tcMar>
            <w:vAlign w:val="bottom"/>
          </w:tcPr>
          <w:p w:rsidR="00316CDB" w:rsidRPr="00F178BD" w:rsidRDefault="00316CDB" w:rsidP="00A75316">
            <w:pPr>
              <w:widowControl w:val="0"/>
              <w:autoSpaceDE w:val="0"/>
              <w:autoSpaceDN w:val="0"/>
              <w:adjustRightInd w:val="0"/>
              <w:ind w:right="284"/>
              <w:jc w:val="right"/>
              <w:rPr>
                <w:color w:val="000000"/>
                <w:sz w:val="16"/>
              </w:rPr>
            </w:pPr>
          </w:p>
        </w:tc>
        <w:tc>
          <w:tcPr>
            <w:tcW w:w="1980" w:type="dxa"/>
            <w:tcBorders>
              <w:top w:val="nil"/>
              <w:left w:val="nil"/>
              <w:bottom w:val="nil"/>
              <w:right w:val="nil"/>
            </w:tcBorders>
            <w:tcMar>
              <w:top w:w="0" w:type="dxa"/>
              <w:left w:w="0" w:type="dxa"/>
              <w:bottom w:w="0" w:type="dxa"/>
              <w:right w:w="0" w:type="dxa"/>
            </w:tcMar>
            <w:vAlign w:val="bottom"/>
          </w:tcPr>
          <w:p w:rsidR="00316CDB" w:rsidRPr="00F178BD" w:rsidRDefault="00316CDB" w:rsidP="00A75316">
            <w:pPr>
              <w:widowControl w:val="0"/>
              <w:autoSpaceDE w:val="0"/>
              <w:autoSpaceDN w:val="0"/>
              <w:adjustRightInd w:val="0"/>
              <w:ind w:right="397"/>
              <w:jc w:val="right"/>
              <w:rPr>
                <w:color w:val="000000"/>
                <w:sz w:val="16"/>
              </w:rPr>
            </w:pPr>
          </w:p>
        </w:tc>
        <w:tc>
          <w:tcPr>
            <w:tcW w:w="2410" w:type="dxa"/>
            <w:gridSpan w:val="2"/>
            <w:tcBorders>
              <w:top w:val="nil"/>
              <w:left w:val="nil"/>
              <w:bottom w:val="nil"/>
              <w:right w:val="nil"/>
            </w:tcBorders>
            <w:tcMar>
              <w:top w:w="0" w:type="dxa"/>
              <w:left w:w="0" w:type="dxa"/>
              <w:bottom w:w="0" w:type="dxa"/>
              <w:right w:w="0" w:type="dxa"/>
            </w:tcMar>
            <w:vAlign w:val="bottom"/>
          </w:tcPr>
          <w:p w:rsidR="00316CDB" w:rsidRPr="00F178BD" w:rsidRDefault="00316CDB" w:rsidP="00A75316">
            <w:pPr>
              <w:widowControl w:val="0"/>
              <w:autoSpaceDE w:val="0"/>
              <w:autoSpaceDN w:val="0"/>
              <w:adjustRightInd w:val="0"/>
              <w:ind w:right="397"/>
              <w:jc w:val="right"/>
              <w:rPr>
                <w:color w:val="000000"/>
                <w:sz w:val="16"/>
              </w:rPr>
            </w:pPr>
          </w:p>
        </w:tc>
      </w:tr>
      <w:tr w:rsidR="00316CDB" w:rsidRPr="00A75316" w:rsidTr="00493AD8">
        <w:tc>
          <w:tcPr>
            <w:tcW w:w="4676" w:type="dxa"/>
            <w:tcBorders>
              <w:top w:val="nil"/>
              <w:left w:val="nil"/>
              <w:bottom w:val="nil"/>
              <w:right w:val="nil"/>
            </w:tcBorders>
            <w:tcMar>
              <w:top w:w="0" w:type="dxa"/>
              <w:left w:w="108" w:type="dxa"/>
              <w:bottom w:w="0" w:type="dxa"/>
              <w:right w:w="108" w:type="dxa"/>
            </w:tcMar>
          </w:tcPr>
          <w:p w:rsidR="00316CDB" w:rsidRPr="00A75316" w:rsidRDefault="00316CDB" w:rsidP="00A75316">
            <w:pPr>
              <w:widowControl w:val="0"/>
              <w:jc w:val="both"/>
              <w:rPr>
                <w:spacing w:val="-2"/>
              </w:rPr>
            </w:pPr>
            <w:r w:rsidRPr="00A75316">
              <w:rPr>
                <w:spacing w:val="-2"/>
              </w:rPr>
              <w:t>проектпа тӗпчев ӗҫӗсем</w:t>
            </w:r>
          </w:p>
        </w:tc>
        <w:tc>
          <w:tcPr>
            <w:tcW w:w="614" w:type="dxa"/>
            <w:tcBorders>
              <w:top w:val="nil"/>
              <w:left w:val="nil"/>
              <w:bottom w:val="nil"/>
              <w:right w:val="nil"/>
            </w:tcBorders>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831</w:t>
            </w:r>
          </w:p>
        </w:tc>
        <w:tc>
          <w:tcPr>
            <w:tcW w:w="287" w:type="dxa"/>
            <w:tcBorders>
              <w:top w:val="nil"/>
              <w:left w:val="nil"/>
              <w:bottom w:val="nil"/>
              <w:right w:val="nil"/>
            </w:tcBorders>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04</w:t>
            </w:r>
          </w:p>
        </w:tc>
        <w:tc>
          <w:tcPr>
            <w:tcW w:w="379" w:type="dxa"/>
            <w:gridSpan w:val="2"/>
            <w:tcBorders>
              <w:top w:val="nil"/>
              <w:left w:val="nil"/>
              <w:bottom w:val="nil"/>
              <w:right w:val="nil"/>
            </w:tcBorders>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09</w:t>
            </w:r>
          </w:p>
        </w:tc>
        <w:tc>
          <w:tcPr>
            <w:tcW w:w="1557" w:type="dxa"/>
            <w:gridSpan w:val="2"/>
            <w:tcBorders>
              <w:top w:val="nil"/>
              <w:left w:val="nil"/>
              <w:bottom w:val="nil"/>
              <w:right w:val="nil"/>
            </w:tcBorders>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Ч210419880</w:t>
            </w:r>
          </w:p>
        </w:tc>
        <w:tc>
          <w:tcPr>
            <w:tcW w:w="565" w:type="dxa"/>
            <w:gridSpan w:val="2"/>
            <w:tcBorders>
              <w:top w:val="nil"/>
              <w:left w:val="nil"/>
              <w:bottom w:val="nil"/>
              <w:right w:val="nil"/>
            </w:tcBorders>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414</w:t>
            </w:r>
          </w:p>
        </w:tc>
        <w:tc>
          <w:tcPr>
            <w:tcW w:w="1991" w:type="dxa"/>
            <w:tcBorders>
              <w:top w:val="nil"/>
              <w:left w:val="nil"/>
              <w:bottom w:val="nil"/>
              <w:right w:val="nil"/>
            </w:tcBorders>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rPr>
                <w:color w:val="000000"/>
              </w:rPr>
            </w:pPr>
            <w:r w:rsidRPr="00A75316">
              <w:rPr>
                <w:color w:val="000000"/>
              </w:rPr>
              <w:t>33 996,8</w:t>
            </w:r>
          </w:p>
        </w:tc>
        <w:tc>
          <w:tcPr>
            <w:tcW w:w="1980" w:type="dxa"/>
            <w:tcBorders>
              <w:top w:val="nil"/>
              <w:left w:val="nil"/>
              <w:bottom w:val="nil"/>
              <w:right w:val="nil"/>
            </w:tcBorders>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rPr>
                <w:color w:val="000000"/>
              </w:rPr>
            </w:pPr>
            <w:r w:rsidRPr="00A75316">
              <w:rPr>
                <w:color w:val="000000"/>
              </w:rPr>
              <w:t>0,0</w:t>
            </w:r>
          </w:p>
        </w:tc>
        <w:tc>
          <w:tcPr>
            <w:tcW w:w="2410" w:type="dxa"/>
            <w:gridSpan w:val="2"/>
            <w:tcBorders>
              <w:top w:val="nil"/>
              <w:left w:val="nil"/>
              <w:bottom w:val="nil"/>
              <w:right w:val="nil"/>
            </w:tcBorders>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rPr>
                <w:color w:val="000000"/>
              </w:rPr>
            </w:pPr>
            <w:r w:rsidRPr="00A75316">
              <w:rPr>
                <w:color w:val="000000"/>
              </w:rPr>
              <w:t>33 996,8</w:t>
            </w:r>
          </w:p>
        </w:tc>
      </w:tr>
      <w:tr w:rsidR="00316CDB" w:rsidRPr="00F178BD" w:rsidTr="00493AD8">
        <w:tc>
          <w:tcPr>
            <w:tcW w:w="4676" w:type="dxa"/>
            <w:tcBorders>
              <w:top w:val="nil"/>
              <w:left w:val="nil"/>
              <w:bottom w:val="nil"/>
              <w:right w:val="nil"/>
            </w:tcBorders>
            <w:tcMar>
              <w:top w:w="0" w:type="dxa"/>
              <w:left w:w="108" w:type="dxa"/>
              <w:bottom w:w="0" w:type="dxa"/>
              <w:right w:w="108" w:type="dxa"/>
            </w:tcMar>
          </w:tcPr>
          <w:p w:rsidR="00316CDB" w:rsidRPr="00F178BD" w:rsidRDefault="00316CDB" w:rsidP="00A75316">
            <w:pPr>
              <w:widowControl w:val="0"/>
              <w:jc w:val="both"/>
              <w:rPr>
                <w:b/>
                <w:bCs/>
                <w:spacing w:val="-2"/>
                <w:sz w:val="16"/>
              </w:rPr>
            </w:pPr>
          </w:p>
        </w:tc>
        <w:tc>
          <w:tcPr>
            <w:tcW w:w="614" w:type="dxa"/>
            <w:tcBorders>
              <w:top w:val="nil"/>
              <w:left w:val="nil"/>
              <w:bottom w:val="nil"/>
              <w:right w:val="nil"/>
            </w:tcBorders>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16"/>
              </w:rPr>
            </w:pPr>
          </w:p>
        </w:tc>
        <w:tc>
          <w:tcPr>
            <w:tcW w:w="287" w:type="dxa"/>
            <w:tcBorders>
              <w:top w:val="nil"/>
              <w:left w:val="nil"/>
              <w:bottom w:val="nil"/>
              <w:right w:val="nil"/>
            </w:tcBorders>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16"/>
              </w:rPr>
            </w:pPr>
          </w:p>
        </w:tc>
        <w:tc>
          <w:tcPr>
            <w:tcW w:w="379" w:type="dxa"/>
            <w:gridSpan w:val="2"/>
            <w:tcBorders>
              <w:top w:val="nil"/>
              <w:left w:val="nil"/>
              <w:bottom w:val="nil"/>
              <w:right w:val="nil"/>
            </w:tcBorders>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16"/>
              </w:rPr>
            </w:pPr>
          </w:p>
        </w:tc>
        <w:tc>
          <w:tcPr>
            <w:tcW w:w="1557" w:type="dxa"/>
            <w:gridSpan w:val="2"/>
            <w:tcBorders>
              <w:top w:val="nil"/>
              <w:left w:val="nil"/>
              <w:bottom w:val="nil"/>
              <w:right w:val="nil"/>
            </w:tcBorders>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16"/>
              </w:rPr>
            </w:pPr>
          </w:p>
        </w:tc>
        <w:tc>
          <w:tcPr>
            <w:tcW w:w="565" w:type="dxa"/>
            <w:gridSpan w:val="2"/>
            <w:tcBorders>
              <w:top w:val="nil"/>
              <w:left w:val="nil"/>
              <w:bottom w:val="nil"/>
              <w:right w:val="nil"/>
            </w:tcBorders>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16"/>
              </w:rPr>
            </w:pPr>
          </w:p>
        </w:tc>
        <w:tc>
          <w:tcPr>
            <w:tcW w:w="1991" w:type="dxa"/>
            <w:tcBorders>
              <w:top w:val="nil"/>
              <w:left w:val="nil"/>
              <w:bottom w:val="nil"/>
              <w:right w:val="nil"/>
            </w:tcBorders>
            <w:tcMar>
              <w:top w:w="0" w:type="dxa"/>
              <w:left w:w="0" w:type="dxa"/>
              <w:bottom w:w="0" w:type="dxa"/>
              <w:right w:w="0" w:type="dxa"/>
            </w:tcMar>
            <w:vAlign w:val="bottom"/>
          </w:tcPr>
          <w:p w:rsidR="00316CDB" w:rsidRPr="00F178BD" w:rsidRDefault="00316CDB" w:rsidP="00A75316">
            <w:pPr>
              <w:widowControl w:val="0"/>
              <w:autoSpaceDE w:val="0"/>
              <w:autoSpaceDN w:val="0"/>
              <w:adjustRightInd w:val="0"/>
              <w:ind w:right="284"/>
              <w:jc w:val="right"/>
              <w:rPr>
                <w:color w:val="000000"/>
                <w:sz w:val="16"/>
              </w:rPr>
            </w:pPr>
          </w:p>
        </w:tc>
        <w:tc>
          <w:tcPr>
            <w:tcW w:w="1980" w:type="dxa"/>
            <w:tcBorders>
              <w:top w:val="nil"/>
              <w:left w:val="nil"/>
              <w:bottom w:val="nil"/>
              <w:right w:val="nil"/>
            </w:tcBorders>
            <w:tcMar>
              <w:top w:w="0" w:type="dxa"/>
              <w:left w:w="0" w:type="dxa"/>
              <w:bottom w:w="0" w:type="dxa"/>
              <w:right w:w="0" w:type="dxa"/>
            </w:tcMar>
            <w:vAlign w:val="bottom"/>
          </w:tcPr>
          <w:p w:rsidR="00316CDB" w:rsidRPr="00F178BD" w:rsidRDefault="00316CDB" w:rsidP="00A75316">
            <w:pPr>
              <w:widowControl w:val="0"/>
              <w:autoSpaceDE w:val="0"/>
              <w:autoSpaceDN w:val="0"/>
              <w:adjustRightInd w:val="0"/>
              <w:ind w:right="397"/>
              <w:jc w:val="right"/>
              <w:rPr>
                <w:color w:val="000000"/>
                <w:sz w:val="16"/>
              </w:rPr>
            </w:pPr>
          </w:p>
        </w:tc>
        <w:tc>
          <w:tcPr>
            <w:tcW w:w="2410" w:type="dxa"/>
            <w:gridSpan w:val="2"/>
            <w:tcBorders>
              <w:top w:val="nil"/>
              <w:left w:val="nil"/>
              <w:bottom w:val="nil"/>
              <w:right w:val="nil"/>
            </w:tcBorders>
            <w:tcMar>
              <w:top w:w="0" w:type="dxa"/>
              <w:left w:w="0" w:type="dxa"/>
              <w:bottom w:w="0" w:type="dxa"/>
              <w:right w:w="0" w:type="dxa"/>
            </w:tcMar>
            <w:vAlign w:val="bottom"/>
          </w:tcPr>
          <w:p w:rsidR="00316CDB" w:rsidRPr="00F178BD" w:rsidRDefault="00316CDB" w:rsidP="00A75316">
            <w:pPr>
              <w:widowControl w:val="0"/>
              <w:autoSpaceDE w:val="0"/>
              <w:autoSpaceDN w:val="0"/>
              <w:adjustRightInd w:val="0"/>
              <w:ind w:right="397"/>
              <w:jc w:val="right"/>
              <w:rPr>
                <w:color w:val="000000"/>
                <w:sz w:val="16"/>
              </w:rPr>
            </w:pPr>
          </w:p>
        </w:tc>
      </w:tr>
      <w:tr w:rsidR="00316CDB" w:rsidRPr="00A75316" w:rsidTr="00493AD8">
        <w:tc>
          <w:tcPr>
            <w:tcW w:w="4676" w:type="dxa"/>
            <w:tcBorders>
              <w:top w:val="nil"/>
              <w:left w:val="nil"/>
              <w:bottom w:val="nil"/>
              <w:right w:val="nil"/>
            </w:tcBorders>
            <w:tcMar>
              <w:top w:w="0" w:type="dxa"/>
              <w:left w:w="108" w:type="dxa"/>
              <w:bottom w:w="0" w:type="dxa"/>
              <w:right w:w="108" w:type="dxa"/>
            </w:tcMar>
          </w:tcPr>
          <w:p w:rsidR="00316CDB" w:rsidRPr="00A75316" w:rsidRDefault="00A75316" w:rsidP="00A75316">
            <w:pPr>
              <w:widowControl w:val="0"/>
              <w:jc w:val="both"/>
              <w:rPr>
                <w:spacing w:val="-4"/>
              </w:rPr>
            </w:pPr>
            <w:r>
              <w:rPr>
                <w:spacing w:val="-4"/>
              </w:rPr>
              <w:t>"</w:t>
            </w:r>
            <w:r w:rsidR="00316CDB" w:rsidRPr="00A75316">
              <w:rPr>
                <w:spacing w:val="-4"/>
              </w:rPr>
              <w:t>Хӑрушлӑхсӑ</w:t>
            </w:r>
            <w:proofErr w:type="gramStart"/>
            <w:r w:rsidR="00316CDB" w:rsidRPr="00A75316">
              <w:rPr>
                <w:spacing w:val="-4"/>
              </w:rPr>
              <w:t>р</w:t>
            </w:r>
            <w:proofErr w:type="gramEnd"/>
            <w:r w:rsidR="00316CDB" w:rsidRPr="00A75316">
              <w:rPr>
                <w:spacing w:val="-4"/>
              </w:rPr>
              <w:t xml:space="preserve"> лайӑх пахалӑхлӑ ҫулсем</w:t>
            </w:r>
            <w:r>
              <w:rPr>
                <w:spacing w:val="-4"/>
              </w:rPr>
              <w:t>"</w:t>
            </w:r>
            <w:r w:rsidR="00316CDB" w:rsidRPr="00A75316">
              <w:rPr>
                <w:spacing w:val="-4"/>
              </w:rPr>
              <w:t xml:space="preserve"> наци проектне пурнӑҫланӑ шайра регион т</w:t>
            </w:r>
            <w:r w:rsidR="00316CDB" w:rsidRPr="00A75316">
              <w:rPr>
                <w:spacing w:val="-4"/>
              </w:rPr>
              <w:t>а</w:t>
            </w:r>
            <w:r w:rsidR="00316CDB" w:rsidRPr="00A75316">
              <w:rPr>
                <w:spacing w:val="-4"/>
              </w:rPr>
              <w:lastRenderedPageBreak/>
              <w:t>та муниципалитетсем хушшинчи пӗлте</w:t>
            </w:r>
            <w:r w:rsidR="00F178BD">
              <w:rPr>
                <w:spacing w:val="-4"/>
              </w:rPr>
              <w:softHyphen/>
            </w:r>
            <w:r w:rsidR="00316CDB" w:rsidRPr="00A75316">
              <w:rPr>
                <w:spacing w:val="-4"/>
              </w:rPr>
              <w:t xml:space="preserve">рӗшлӗ пурте усӑ куракан автомобиль ҫулӗсем тӑвасси тата юсаса ҫӗнетесси </w:t>
            </w:r>
            <w:r w:rsidR="00F178BD">
              <w:rPr>
                <w:spacing w:val="-4"/>
              </w:rPr>
              <w:br/>
            </w:r>
            <w:r w:rsidR="00316CDB" w:rsidRPr="00A75316">
              <w:rPr>
                <w:spacing w:val="-4"/>
              </w:rPr>
              <w:t>(4-мӗш хушса çырни)</w:t>
            </w:r>
          </w:p>
        </w:tc>
        <w:tc>
          <w:tcPr>
            <w:tcW w:w="614" w:type="dxa"/>
            <w:tcBorders>
              <w:top w:val="nil"/>
              <w:left w:val="nil"/>
              <w:bottom w:val="nil"/>
              <w:right w:val="nil"/>
            </w:tcBorders>
            <w:tcMar>
              <w:top w:w="0" w:type="dxa"/>
              <w:left w:w="0" w:type="dxa"/>
              <w:bottom w:w="0" w:type="dxa"/>
              <w:right w:w="0" w:type="dxa"/>
            </w:tcMar>
            <w:vAlign w:val="bottom"/>
          </w:tcPr>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316CDB" w:rsidRPr="00A75316" w:rsidRDefault="00316CDB" w:rsidP="00A75316">
            <w:pPr>
              <w:widowControl w:val="0"/>
              <w:autoSpaceDE w:val="0"/>
              <w:autoSpaceDN w:val="0"/>
              <w:adjustRightInd w:val="0"/>
              <w:jc w:val="center"/>
            </w:pPr>
            <w:r w:rsidRPr="00A75316">
              <w:rPr>
                <w:color w:val="000000"/>
              </w:rPr>
              <w:t>831</w:t>
            </w:r>
          </w:p>
        </w:tc>
        <w:tc>
          <w:tcPr>
            <w:tcW w:w="287" w:type="dxa"/>
            <w:tcBorders>
              <w:top w:val="nil"/>
              <w:left w:val="nil"/>
              <w:bottom w:val="nil"/>
              <w:right w:val="nil"/>
            </w:tcBorders>
            <w:tcMar>
              <w:top w:w="0" w:type="dxa"/>
              <w:left w:w="0" w:type="dxa"/>
              <w:bottom w:w="0" w:type="dxa"/>
              <w:right w:w="0" w:type="dxa"/>
            </w:tcMar>
            <w:vAlign w:val="bottom"/>
          </w:tcPr>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316CDB" w:rsidRPr="00A75316" w:rsidRDefault="00316CDB" w:rsidP="00A75316">
            <w:pPr>
              <w:widowControl w:val="0"/>
              <w:autoSpaceDE w:val="0"/>
              <w:autoSpaceDN w:val="0"/>
              <w:adjustRightInd w:val="0"/>
              <w:jc w:val="center"/>
            </w:pPr>
            <w:r w:rsidRPr="00A75316">
              <w:rPr>
                <w:color w:val="000000"/>
              </w:rPr>
              <w:t>04</w:t>
            </w:r>
          </w:p>
        </w:tc>
        <w:tc>
          <w:tcPr>
            <w:tcW w:w="379" w:type="dxa"/>
            <w:gridSpan w:val="2"/>
            <w:tcBorders>
              <w:top w:val="nil"/>
              <w:left w:val="nil"/>
              <w:bottom w:val="nil"/>
              <w:right w:val="nil"/>
            </w:tcBorders>
            <w:tcMar>
              <w:top w:w="0" w:type="dxa"/>
              <w:left w:w="0" w:type="dxa"/>
              <w:bottom w:w="0" w:type="dxa"/>
              <w:right w:w="0" w:type="dxa"/>
            </w:tcMar>
            <w:vAlign w:val="bottom"/>
          </w:tcPr>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316CDB" w:rsidRPr="00A75316" w:rsidRDefault="00316CDB" w:rsidP="00A75316">
            <w:pPr>
              <w:widowControl w:val="0"/>
              <w:autoSpaceDE w:val="0"/>
              <w:autoSpaceDN w:val="0"/>
              <w:adjustRightInd w:val="0"/>
              <w:jc w:val="center"/>
            </w:pPr>
            <w:r w:rsidRPr="00A75316">
              <w:rPr>
                <w:color w:val="000000"/>
              </w:rPr>
              <w:t>09</w:t>
            </w:r>
          </w:p>
        </w:tc>
        <w:tc>
          <w:tcPr>
            <w:tcW w:w="1557" w:type="dxa"/>
            <w:gridSpan w:val="2"/>
            <w:tcBorders>
              <w:top w:val="nil"/>
              <w:left w:val="nil"/>
              <w:bottom w:val="nil"/>
              <w:right w:val="nil"/>
            </w:tcBorders>
            <w:tcMar>
              <w:top w:w="0" w:type="dxa"/>
              <w:left w:w="0" w:type="dxa"/>
              <w:bottom w:w="0" w:type="dxa"/>
              <w:right w:w="0" w:type="dxa"/>
            </w:tcMar>
            <w:vAlign w:val="bottom"/>
          </w:tcPr>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316CDB" w:rsidRPr="00A75316" w:rsidRDefault="00316CDB" w:rsidP="00A75316">
            <w:pPr>
              <w:widowControl w:val="0"/>
              <w:autoSpaceDE w:val="0"/>
              <w:autoSpaceDN w:val="0"/>
              <w:adjustRightInd w:val="0"/>
              <w:jc w:val="center"/>
            </w:pPr>
            <w:r w:rsidRPr="00A75316">
              <w:rPr>
                <w:color w:val="000000"/>
              </w:rPr>
              <w:t>Ч21R153932</w:t>
            </w:r>
          </w:p>
        </w:tc>
        <w:tc>
          <w:tcPr>
            <w:tcW w:w="565" w:type="dxa"/>
            <w:gridSpan w:val="2"/>
            <w:tcBorders>
              <w:top w:val="nil"/>
              <w:left w:val="nil"/>
              <w:bottom w:val="nil"/>
              <w:right w:val="nil"/>
            </w:tcBorders>
            <w:tcMar>
              <w:top w:w="0" w:type="dxa"/>
              <w:left w:w="0" w:type="dxa"/>
              <w:bottom w:w="0" w:type="dxa"/>
              <w:right w:w="0" w:type="dxa"/>
            </w:tcMar>
            <w:vAlign w:val="bottom"/>
          </w:tcPr>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316CDB" w:rsidRPr="00A75316" w:rsidRDefault="00316CDB" w:rsidP="00A75316">
            <w:pPr>
              <w:widowControl w:val="0"/>
              <w:autoSpaceDE w:val="0"/>
              <w:autoSpaceDN w:val="0"/>
              <w:adjustRightInd w:val="0"/>
              <w:jc w:val="center"/>
            </w:pPr>
            <w:r w:rsidRPr="00A75316">
              <w:rPr>
                <w:color w:val="000000"/>
              </w:rPr>
              <w:t>414</w:t>
            </w:r>
          </w:p>
        </w:tc>
        <w:tc>
          <w:tcPr>
            <w:tcW w:w="1991" w:type="dxa"/>
            <w:tcBorders>
              <w:top w:val="nil"/>
              <w:left w:val="nil"/>
              <w:bottom w:val="nil"/>
              <w:right w:val="nil"/>
            </w:tcBorders>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rPr>
                <w:color w:val="000000"/>
              </w:rPr>
            </w:pPr>
          </w:p>
          <w:p w:rsidR="00316CDB" w:rsidRPr="00A75316" w:rsidRDefault="00316CDB" w:rsidP="00A75316">
            <w:pPr>
              <w:widowControl w:val="0"/>
              <w:autoSpaceDE w:val="0"/>
              <w:autoSpaceDN w:val="0"/>
              <w:adjustRightInd w:val="0"/>
              <w:ind w:right="284"/>
              <w:jc w:val="right"/>
              <w:rPr>
                <w:color w:val="000000"/>
              </w:rPr>
            </w:pPr>
          </w:p>
          <w:p w:rsidR="00316CDB" w:rsidRDefault="00316CDB" w:rsidP="00A75316">
            <w:pPr>
              <w:widowControl w:val="0"/>
              <w:autoSpaceDE w:val="0"/>
              <w:autoSpaceDN w:val="0"/>
              <w:adjustRightInd w:val="0"/>
              <w:ind w:right="284"/>
              <w:jc w:val="right"/>
              <w:rPr>
                <w:color w:val="000000"/>
              </w:rPr>
            </w:pPr>
          </w:p>
          <w:p w:rsidR="00F178BD" w:rsidRDefault="00F178BD" w:rsidP="00A75316">
            <w:pPr>
              <w:widowControl w:val="0"/>
              <w:autoSpaceDE w:val="0"/>
              <w:autoSpaceDN w:val="0"/>
              <w:adjustRightInd w:val="0"/>
              <w:ind w:right="284"/>
              <w:jc w:val="right"/>
              <w:rPr>
                <w:color w:val="000000"/>
              </w:rPr>
            </w:pPr>
          </w:p>
          <w:p w:rsidR="00F178BD" w:rsidRPr="00A75316" w:rsidRDefault="00F178BD" w:rsidP="00A75316">
            <w:pPr>
              <w:widowControl w:val="0"/>
              <w:autoSpaceDE w:val="0"/>
              <w:autoSpaceDN w:val="0"/>
              <w:adjustRightInd w:val="0"/>
              <w:ind w:right="284"/>
              <w:jc w:val="right"/>
              <w:rPr>
                <w:color w:val="000000"/>
              </w:rPr>
            </w:pPr>
          </w:p>
          <w:p w:rsidR="00316CDB" w:rsidRPr="00A75316" w:rsidRDefault="00316CDB" w:rsidP="00A75316">
            <w:pPr>
              <w:widowControl w:val="0"/>
              <w:autoSpaceDE w:val="0"/>
              <w:autoSpaceDN w:val="0"/>
              <w:adjustRightInd w:val="0"/>
              <w:ind w:right="284"/>
              <w:jc w:val="right"/>
              <w:rPr>
                <w:color w:val="000000"/>
              </w:rPr>
            </w:pPr>
            <w:r w:rsidRPr="00A75316">
              <w:rPr>
                <w:color w:val="000000"/>
              </w:rPr>
              <w:t>110 400,0</w:t>
            </w:r>
          </w:p>
        </w:tc>
        <w:tc>
          <w:tcPr>
            <w:tcW w:w="1980" w:type="dxa"/>
            <w:tcBorders>
              <w:top w:val="nil"/>
              <w:left w:val="nil"/>
              <w:bottom w:val="nil"/>
              <w:right w:val="nil"/>
            </w:tcBorders>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rPr>
                <w:color w:val="000000"/>
              </w:rPr>
            </w:pPr>
          </w:p>
          <w:p w:rsidR="00316CDB" w:rsidRPr="00A75316" w:rsidRDefault="00316CDB" w:rsidP="00A75316">
            <w:pPr>
              <w:widowControl w:val="0"/>
              <w:autoSpaceDE w:val="0"/>
              <w:autoSpaceDN w:val="0"/>
              <w:adjustRightInd w:val="0"/>
              <w:ind w:right="397"/>
              <w:jc w:val="right"/>
              <w:rPr>
                <w:color w:val="000000"/>
              </w:rPr>
            </w:pPr>
          </w:p>
          <w:p w:rsidR="00316CDB" w:rsidRDefault="00316CDB" w:rsidP="00A75316">
            <w:pPr>
              <w:widowControl w:val="0"/>
              <w:autoSpaceDE w:val="0"/>
              <w:autoSpaceDN w:val="0"/>
              <w:adjustRightInd w:val="0"/>
              <w:ind w:right="397"/>
              <w:jc w:val="right"/>
              <w:rPr>
                <w:color w:val="000000"/>
              </w:rPr>
            </w:pPr>
          </w:p>
          <w:p w:rsidR="00F178BD" w:rsidRDefault="00F178BD" w:rsidP="00A75316">
            <w:pPr>
              <w:widowControl w:val="0"/>
              <w:autoSpaceDE w:val="0"/>
              <w:autoSpaceDN w:val="0"/>
              <w:adjustRightInd w:val="0"/>
              <w:ind w:right="397"/>
              <w:jc w:val="right"/>
              <w:rPr>
                <w:color w:val="000000"/>
              </w:rPr>
            </w:pPr>
          </w:p>
          <w:p w:rsidR="00F178BD" w:rsidRPr="00A75316" w:rsidRDefault="00F178BD" w:rsidP="00A75316">
            <w:pPr>
              <w:widowControl w:val="0"/>
              <w:autoSpaceDE w:val="0"/>
              <w:autoSpaceDN w:val="0"/>
              <w:adjustRightInd w:val="0"/>
              <w:ind w:right="397"/>
              <w:jc w:val="right"/>
              <w:rPr>
                <w:color w:val="000000"/>
              </w:rPr>
            </w:pPr>
          </w:p>
          <w:p w:rsidR="00316CDB" w:rsidRPr="00A75316" w:rsidRDefault="00316CDB" w:rsidP="00A75316">
            <w:pPr>
              <w:widowControl w:val="0"/>
              <w:autoSpaceDE w:val="0"/>
              <w:autoSpaceDN w:val="0"/>
              <w:adjustRightInd w:val="0"/>
              <w:ind w:right="397"/>
              <w:jc w:val="right"/>
              <w:rPr>
                <w:color w:val="000000"/>
              </w:rPr>
            </w:pPr>
            <w:r w:rsidRPr="00A75316">
              <w:rPr>
                <w:color w:val="000000"/>
              </w:rPr>
              <w:t>0,0</w:t>
            </w:r>
          </w:p>
        </w:tc>
        <w:tc>
          <w:tcPr>
            <w:tcW w:w="2410" w:type="dxa"/>
            <w:gridSpan w:val="2"/>
            <w:tcBorders>
              <w:top w:val="nil"/>
              <w:left w:val="nil"/>
              <w:bottom w:val="nil"/>
              <w:right w:val="nil"/>
            </w:tcBorders>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rPr>
                <w:color w:val="000000"/>
              </w:rPr>
            </w:pPr>
          </w:p>
          <w:p w:rsidR="00316CDB" w:rsidRPr="00A75316" w:rsidRDefault="00316CDB" w:rsidP="00A75316">
            <w:pPr>
              <w:widowControl w:val="0"/>
              <w:autoSpaceDE w:val="0"/>
              <w:autoSpaceDN w:val="0"/>
              <w:adjustRightInd w:val="0"/>
              <w:ind w:right="397"/>
              <w:jc w:val="right"/>
              <w:rPr>
                <w:color w:val="000000"/>
              </w:rPr>
            </w:pPr>
          </w:p>
          <w:p w:rsidR="00316CDB" w:rsidRDefault="00316CDB" w:rsidP="00A75316">
            <w:pPr>
              <w:widowControl w:val="0"/>
              <w:autoSpaceDE w:val="0"/>
              <w:autoSpaceDN w:val="0"/>
              <w:adjustRightInd w:val="0"/>
              <w:ind w:right="397"/>
              <w:jc w:val="right"/>
              <w:rPr>
                <w:color w:val="000000"/>
              </w:rPr>
            </w:pPr>
          </w:p>
          <w:p w:rsidR="00F178BD" w:rsidRDefault="00F178BD" w:rsidP="00A75316">
            <w:pPr>
              <w:widowControl w:val="0"/>
              <w:autoSpaceDE w:val="0"/>
              <w:autoSpaceDN w:val="0"/>
              <w:adjustRightInd w:val="0"/>
              <w:ind w:right="397"/>
              <w:jc w:val="right"/>
              <w:rPr>
                <w:color w:val="000000"/>
              </w:rPr>
            </w:pPr>
          </w:p>
          <w:p w:rsidR="00F178BD" w:rsidRPr="00A75316" w:rsidRDefault="00F178BD" w:rsidP="00A75316">
            <w:pPr>
              <w:widowControl w:val="0"/>
              <w:autoSpaceDE w:val="0"/>
              <w:autoSpaceDN w:val="0"/>
              <w:adjustRightInd w:val="0"/>
              <w:ind w:right="397"/>
              <w:jc w:val="right"/>
              <w:rPr>
                <w:color w:val="000000"/>
              </w:rPr>
            </w:pPr>
          </w:p>
          <w:p w:rsidR="00316CDB" w:rsidRPr="00A75316" w:rsidRDefault="00316CDB" w:rsidP="00A75316">
            <w:pPr>
              <w:widowControl w:val="0"/>
              <w:autoSpaceDE w:val="0"/>
              <w:autoSpaceDN w:val="0"/>
              <w:adjustRightInd w:val="0"/>
              <w:ind w:right="397"/>
              <w:jc w:val="right"/>
              <w:rPr>
                <w:color w:val="000000"/>
              </w:rPr>
            </w:pPr>
            <w:r w:rsidRPr="00A75316">
              <w:rPr>
                <w:color w:val="000000"/>
              </w:rPr>
              <w:t>110 400,0</w:t>
            </w:r>
          </w:p>
        </w:tc>
      </w:tr>
      <w:tr w:rsidR="00316CDB" w:rsidRPr="00F178BD" w:rsidTr="00493AD8">
        <w:tc>
          <w:tcPr>
            <w:tcW w:w="4676" w:type="dxa"/>
            <w:tcBorders>
              <w:top w:val="nil"/>
              <w:left w:val="nil"/>
              <w:bottom w:val="nil"/>
              <w:right w:val="nil"/>
            </w:tcBorders>
            <w:tcMar>
              <w:top w:w="0" w:type="dxa"/>
              <w:left w:w="108" w:type="dxa"/>
              <w:bottom w:w="0" w:type="dxa"/>
              <w:right w:w="108" w:type="dxa"/>
            </w:tcMar>
          </w:tcPr>
          <w:p w:rsidR="00316CDB" w:rsidRPr="00F178BD" w:rsidRDefault="00316CDB" w:rsidP="00A75316">
            <w:pPr>
              <w:widowControl w:val="0"/>
              <w:autoSpaceDE w:val="0"/>
              <w:autoSpaceDN w:val="0"/>
              <w:adjustRightInd w:val="0"/>
              <w:jc w:val="both"/>
              <w:rPr>
                <w:sz w:val="18"/>
              </w:rPr>
            </w:pPr>
          </w:p>
        </w:tc>
        <w:tc>
          <w:tcPr>
            <w:tcW w:w="614" w:type="dxa"/>
            <w:tcBorders>
              <w:top w:val="nil"/>
              <w:left w:val="nil"/>
              <w:bottom w:val="nil"/>
              <w:right w:val="nil"/>
            </w:tcBorders>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18"/>
              </w:rPr>
            </w:pPr>
          </w:p>
        </w:tc>
        <w:tc>
          <w:tcPr>
            <w:tcW w:w="287" w:type="dxa"/>
            <w:tcBorders>
              <w:top w:val="nil"/>
              <w:left w:val="nil"/>
              <w:bottom w:val="nil"/>
              <w:right w:val="nil"/>
            </w:tcBorders>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18"/>
              </w:rPr>
            </w:pPr>
          </w:p>
        </w:tc>
        <w:tc>
          <w:tcPr>
            <w:tcW w:w="379" w:type="dxa"/>
            <w:gridSpan w:val="2"/>
            <w:tcBorders>
              <w:top w:val="nil"/>
              <w:left w:val="nil"/>
              <w:bottom w:val="nil"/>
              <w:right w:val="nil"/>
            </w:tcBorders>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18"/>
              </w:rPr>
            </w:pPr>
          </w:p>
        </w:tc>
        <w:tc>
          <w:tcPr>
            <w:tcW w:w="1557" w:type="dxa"/>
            <w:gridSpan w:val="2"/>
            <w:tcBorders>
              <w:top w:val="nil"/>
              <w:left w:val="nil"/>
              <w:bottom w:val="nil"/>
              <w:right w:val="nil"/>
            </w:tcBorders>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18"/>
              </w:rPr>
            </w:pPr>
          </w:p>
        </w:tc>
        <w:tc>
          <w:tcPr>
            <w:tcW w:w="565" w:type="dxa"/>
            <w:gridSpan w:val="2"/>
            <w:tcBorders>
              <w:top w:val="nil"/>
              <w:left w:val="nil"/>
              <w:bottom w:val="nil"/>
              <w:right w:val="nil"/>
            </w:tcBorders>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18"/>
              </w:rPr>
            </w:pPr>
          </w:p>
        </w:tc>
        <w:tc>
          <w:tcPr>
            <w:tcW w:w="1991" w:type="dxa"/>
            <w:tcBorders>
              <w:top w:val="nil"/>
              <w:left w:val="nil"/>
              <w:bottom w:val="nil"/>
              <w:right w:val="nil"/>
            </w:tcBorders>
            <w:tcMar>
              <w:top w:w="0" w:type="dxa"/>
              <w:left w:w="0" w:type="dxa"/>
              <w:bottom w:w="0" w:type="dxa"/>
              <w:right w:w="0" w:type="dxa"/>
            </w:tcMar>
            <w:vAlign w:val="bottom"/>
          </w:tcPr>
          <w:p w:rsidR="00316CDB" w:rsidRPr="00F178BD" w:rsidRDefault="00316CDB" w:rsidP="00A75316">
            <w:pPr>
              <w:widowControl w:val="0"/>
              <w:autoSpaceDE w:val="0"/>
              <w:autoSpaceDN w:val="0"/>
              <w:adjustRightInd w:val="0"/>
              <w:ind w:right="284"/>
              <w:jc w:val="right"/>
              <w:rPr>
                <w:color w:val="000000"/>
                <w:sz w:val="18"/>
              </w:rPr>
            </w:pPr>
          </w:p>
        </w:tc>
        <w:tc>
          <w:tcPr>
            <w:tcW w:w="1980" w:type="dxa"/>
            <w:tcBorders>
              <w:top w:val="nil"/>
              <w:left w:val="nil"/>
              <w:bottom w:val="nil"/>
              <w:right w:val="nil"/>
            </w:tcBorders>
            <w:tcMar>
              <w:top w:w="0" w:type="dxa"/>
              <w:left w:w="0" w:type="dxa"/>
              <w:bottom w:w="0" w:type="dxa"/>
              <w:right w:w="0" w:type="dxa"/>
            </w:tcMar>
            <w:vAlign w:val="bottom"/>
          </w:tcPr>
          <w:p w:rsidR="00316CDB" w:rsidRPr="00F178BD" w:rsidRDefault="00316CDB" w:rsidP="00A75316">
            <w:pPr>
              <w:widowControl w:val="0"/>
              <w:autoSpaceDE w:val="0"/>
              <w:autoSpaceDN w:val="0"/>
              <w:adjustRightInd w:val="0"/>
              <w:ind w:right="397"/>
              <w:jc w:val="right"/>
              <w:rPr>
                <w:color w:val="000000"/>
                <w:sz w:val="18"/>
              </w:rPr>
            </w:pPr>
          </w:p>
        </w:tc>
        <w:tc>
          <w:tcPr>
            <w:tcW w:w="2410" w:type="dxa"/>
            <w:gridSpan w:val="2"/>
            <w:tcBorders>
              <w:top w:val="nil"/>
              <w:left w:val="nil"/>
              <w:bottom w:val="nil"/>
              <w:right w:val="nil"/>
            </w:tcBorders>
            <w:tcMar>
              <w:top w:w="0" w:type="dxa"/>
              <w:left w:w="0" w:type="dxa"/>
              <w:bottom w:w="0" w:type="dxa"/>
              <w:right w:w="0" w:type="dxa"/>
            </w:tcMar>
            <w:vAlign w:val="bottom"/>
          </w:tcPr>
          <w:p w:rsidR="00316CDB" w:rsidRPr="00F178BD" w:rsidRDefault="00316CDB" w:rsidP="00A75316">
            <w:pPr>
              <w:widowControl w:val="0"/>
              <w:autoSpaceDE w:val="0"/>
              <w:autoSpaceDN w:val="0"/>
              <w:adjustRightInd w:val="0"/>
              <w:ind w:right="397"/>
              <w:jc w:val="right"/>
              <w:rPr>
                <w:color w:val="000000"/>
                <w:sz w:val="18"/>
              </w:rPr>
            </w:pPr>
          </w:p>
        </w:tc>
      </w:tr>
      <w:tr w:rsidR="00316CDB" w:rsidRPr="00A75316" w:rsidTr="00493AD8">
        <w:tc>
          <w:tcPr>
            <w:tcW w:w="4676" w:type="dxa"/>
            <w:tcBorders>
              <w:top w:val="nil"/>
              <w:left w:val="nil"/>
              <w:bottom w:val="nil"/>
              <w:right w:val="nil"/>
            </w:tcBorders>
            <w:tcMar>
              <w:top w:w="0" w:type="dxa"/>
              <w:left w:w="108" w:type="dxa"/>
              <w:bottom w:w="0" w:type="dxa"/>
              <w:right w:w="108" w:type="dxa"/>
            </w:tcMar>
          </w:tcPr>
          <w:p w:rsidR="00316CDB" w:rsidRPr="00A75316" w:rsidRDefault="00A75316" w:rsidP="00A75316">
            <w:pPr>
              <w:widowControl w:val="0"/>
              <w:autoSpaceDE w:val="0"/>
              <w:autoSpaceDN w:val="0"/>
              <w:adjustRightInd w:val="0"/>
              <w:jc w:val="both"/>
            </w:pPr>
            <w:r>
              <w:rPr>
                <w:spacing w:val="-2"/>
              </w:rPr>
              <w:t>"</w:t>
            </w:r>
            <w:r w:rsidR="00316CDB" w:rsidRPr="00A75316">
              <w:rPr>
                <w:spacing w:val="-2"/>
              </w:rPr>
              <w:t>Хӑрушлӑхсӑ</w:t>
            </w:r>
            <w:proofErr w:type="gramStart"/>
            <w:r w:rsidR="00316CDB" w:rsidRPr="00A75316">
              <w:rPr>
                <w:spacing w:val="-2"/>
              </w:rPr>
              <w:t>р</w:t>
            </w:r>
            <w:proofErr w:type="gramEnd"/>
            <w:r w:rsidR="00316CDB" w:rsidRPr="00A75316">
              <w:rPr>
                <w:spacing w:val="-2"/>
              </w:rPr>
              <w:t xml:space="preserve"> лайӑх пахалӑхлӑ ҫулсем</w:t>
            </w:r>
            <w:r>
              <w:rPr>
                <w:spacing w:val="-2"/>
              </w:rPr>
              <w:t>"</w:t>
            </w:r>
            <w:r w:rsidR="00316CDB" w:rsidRPr="00A75316">
              <w:rPr>
                <w:spacing w:val="-2"/>
              </w:rPr>
              <w:t xml:space="preserve"> наци проектне пурнӑҫланӑ шайра Шу-пашкар агломерацийӗн</w:t>
            </w:r>
            <w:r w:rsidR="00316CDB" w:rsidRPr="00A75316">
              <w:t xml:space="preserve"> транспорт инфра-тытӑмне комплекслӑн аталантармалли м</w:t>
            </w:r>
            <w:r w:rsidR="00316CDB" w:rsidRPr="00A75316">
              <w:t>е</w:t>
            </w:r>
            <w:r w:rsidR="00316CDB" w:rsidRPr="00A75316">
              <w:t>роприятисене пурнӑҫласси (5-мӗш хушса çырни)</w:t>
            </w:r>
          </w:p>
        </w:tc>
        <w:tc>
          <w:tcPr>
            <w:tcW w:w="614" w:type="dxa"/>
            <w:tcBorders>
              <w:top w:val="nil"/>
              <w:left w:val="nil"/>
              <w:bottom w:val="nil"/>
              <w:right w:val="nil"/>
            </w:tcBorders>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rPr>
                <w:color w:val="000000"/>
              </w:rPr>
            </w:pPr>
            <w:r w:rsidRPr="00A75316">
              <w:rPr>
                <w:color w:val="000000"/>
              </w:rPr>
              <w:t>831</w:t>
            </w:r>
          </w:p>
          <w:p w:rsidR="00316CDB" w:rsidRPr="00A75316" w:rsidRDefault="00316CDB" w:rsidP="00A75316">
            <w:pPr>
              <w:widowControl w:val="0"/>
              <w:autoSpaceDE w:val="0"/>
              <w:autoSpaceDN w:val="0"/>
              <w:adjustRightInd w:val="0"/>
              <w:jc w:val="center"/>
            </w:pPr>
            <w:r w:rsidRPr="00A75316">
              <w:rPr>
                <w:color w:val="000000"/>
              </w:rPr>
              <w:t>831</w:t>
            </w:r>
          </w:p>
        </w:tc>
        <w:tc>
          <w:tcPr>
            <w:tcW w:w="287" w:type="dxa"/>
            <w:tcBorders>
              <w:top w:val="nil"/>
              <w:left w:val="nil"/>
              <w:bottom w:val="nil"/>
              <w:right w:val="nil"/>
            </w:tcBorders>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rPr>
                <w:color w:val="000000"/>
              </w:rPr>
            </w:pPr>
            <w:r w:rsidRPr="00A75316">
              <w:rPr>
                <w:color w:val="000000"/>
              </w:rPr>
              <w:t>04</w:t>
            </w:r>
          </w:p>
          <w:p w:rsidR="00316CDB" w:rsidRPr="00A75316" w:rsidRDefault="00316CDB" w:rsidP="00A75316">
            <w:pPr>
              <w:widowControl w:val="0"/>
              <w:autoSpaceDE w:val="0"/>
              <w:autoSpaceDN w:val="0"/>
              <w:adjustRightInd w:val="0"/>
              <w:jc w:val="center"/>
            </w:pPr>
            <w:r w:rsidRPr="00A75316">
              <w:rPr>
                <w:color w:val="000000"/>
              </w:rPr>
              <w:t>04</w:t>
            </w:r>
          </w:p>
        </w:tc>
        <w:tc>
          <w:tcPr>
            <w:tcW w:w="379" w:type="dxa"/>
            <w:gridSpan w:val="2"/>
            <w:tcBorders>
              <w:top w:val="nil"/>
              <w:left w:val="nil"/>
              <w:bottom w:val="nil"/>
              <w:right w:val="nil"/>
            </w:tcBorders>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rPr>
                <w:color w:val="000000"/>
              </w:rPr>
            </w:pPr>
            <w:r w:rsidRPr="00A75316">
              <w:rPr>
                <w:color w:val="000000"/>
              </w:rPr>
              <w:t>09</w:t>
            </w:r>
          </w:p>
          <w:p w:rsidR="00316CDB" w:rsidRPr="00A75316" w:rsidRDefault="00316CDB" w:rsidP="00A75316">
            <w:pPr>
              <w:widowControl w:val="0"/>
              <w:autoSpaceDE w:val="0"/>
              <w:autoSpaceDN w:val="0"/>
              <w:adjustRightInd w:val="0"/>
              <w:jc w:val="center"/>
            </w:pPr>
            <w:r w:rsidRPr="00A75316">
              <w:rPr>
                <w:color w:val="000000"/>
              </w:rPr>
              <w:t>09</w:t>
            </w:r>
          </w:p>
        </w:tc>
        <w:tc>
          <w:tcPr>
            <w:tcW w:w="1557" w:type="dxa"/>
            <w:gridSpan w:val="2"/>
            <w:tcBorders>
              <w:top w:val="nil"/>
              <w:left w:val="nil"/>
              <w:bottom w:val="nil"/>
              <w:right w:val="nil"/>
            </w:tcBorders>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rPr>
                <w:color w:val="000000"/>
              </w:rPr>
            </w:pPr>
            <w:r w:rsidRPr="00A75316">
              <w:rPr>
                <w:color w:val="000000"/>
              </w:rPr>
              <w:t>Ч21R153933</w:t>
            </w:r>
          </w:p>
          <w:p w:rsidR="00316CDB" w:rsidRPr="00A75316" w:rsidRDefault="00316CDB" w:rsidP="00A75316">
            <w:pPr>
              <w:widowControl w:val="0"/>
              <w:autoSpaceDE w:val="0"/>
              <w:autoSpaceDN w:val="0"/>
              <w:adjustRightInd w:val="0"/>
              <w:jc w:val="center"/>
            </w:pPr>
            <w:r w:rsidRPr="00A75316">
              <w:rPr>
                <w:color w:val="000000"/>
              </w:rPr>
              <w:t>Ч21R153933</w:t>
            </w:r>
          </w:p>
        </w:tc>
        <w:tc>
          <w:tcPr>
            <w:tcW w:w="565" w:type="dxa"/>
            <w:gridSpan w:val="2"/>
            <w:tcBorders>
              <w:top w:val="nil"/>
              <w:left w:val="nil"/>
              <w:bottom w:val="nil"/>
              <w:right w:val="nil"/>
            </w:tcBorders>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rPr>
                <w:color w:val="000000"/>
              </w:rPr>
            </w:pPr>
            <w:r w:rsidRPr="00A75316">
              <w:rPr>
                <w:color w:val="000000"/>
              </w:rPr>
              <w:t>522</w:t>
            </w:r>
          </w:p>
          <w:p w:rsidR="00316CDB" w:rsidRPr="00A75316" w:rsidRDefault="00316CDB" w:rsidP="00A75316">
            <w:pPr>
              <w:widowControl w:val="0"/>
              <w:autoSpaceDE w:val="0"/>
              <w:autoSpaceDN w:val="0"/>
              <w:adjustRightInd w:val="0"/>
              <w:jc w:val="center"/>
            </w:pPr>
            <w:r w:rsidRPr="00A75316">
              <w:rPr>
                <w:color w:val="000000"/>
              </w:rPr>
              <w:t>540</w:t>
            </w:r>
          </w:p>
        </w:tc>
        <w:tc>
          <w:tcPr>
            <w:tcW w:w="1991" w:type="dxa"/>
            <w:tcBorders>
              <w:top w:val="nil"/>
              <w:left w:val="nil"/>
              <w:bottom w:val="nil"/>
              <w:right w:val="nil"/>
            </w:tcBorders>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rPr>
                <w:color w:val="000000"/>
              </w:rPr>
            </w:pPr>
            <w:r w:rsidRPr="00A75316">
              <w:rPr>
                <w:color w:val="000000"/>
              </w:rPr>
              <w:t>81 236,0</w:t>
            </w:r>
          </w:p>
          <w:p w:rsidR="00316CDB" w:rsidRPr="00A75316" w:rsidRDefault="00316CDB" w:rsidP="00A75316">
            <w:pPr>
              <w:widowControl w:val="0"/>
              <w:autoSpaceDE w:val="0"/>
              <w:autoSpaceDN w:val="0"/>
              <w:adjustRightInd w:val="0"/>
              <w:ind w:right="284"/>
              <w:jc w:val="right"/>
              <w:rPr>
                <w:color w:val="000000"/>
              </w:rPr>
            </w:pPr>
            <w:r w:rsidRPr="00A75316">
              <w:rPr>
                <w:color w:val="000000"/>
              </w:rPr>
              <w:t>38 455,0</w:t>
            </w:r>
          </w:p>
        </w:tc>
        <w:tc>
          <w:tcPr>
            <w:tcW w:w="1980" w:type="dxa"/>
            <w:tcBorders>
              <w:top w:val="nil"/>
              <w:left w:val="nil"/>
              <w:bottom w:val="nil"/>
              <w:right w:val="nil"/>
            </w:tcBorders>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rPr>
                <w:color w:val="000000"/>
              </w:rPr>
            </w:pPr>
            <w:r w:rsidRPr="00A75316">
              <w:rPr>
                <w:color w:val="000000"/>
              </w:rPr>
              <w:t>0,0</w:t>
            </w:r>
          </w:p>
          <w:p w:rsidR="00316CDB" w:rsidRPr="00A75316" w:rsidRDefault="00316CDB" w:rsidP="00A75316">
            <w:pPr>
              <w:widowControl w:val="0"/>
              <w:autoSpaceDE w:val="0"/>
              <w:autoSpaceDN w:val="0"/>
              <w:adjustRightInd w:val="0"/>
              <w:ind w:right="397"/>
              <w:jc w:val="right"/>
              <w:rPr>
                <w:color w:val="000000"/>
              </w:rPr>
            </w:pPr>
            <w:r w:rsidRPr="00A75316">
              <w:rPr>
                <w:color w:val="000000"/>
              </w:rPr>
              <w:t>38 455,0</w:t>
            </w:r>
          </w:p>
        </w:tc>
        <w:tc>
          <w:tcPr>
            <w:tcW w:w="2410" w:type="dxa"/>
            <w:gridSpan w:val="2"/>
            <w:tcBorders>
              <w:top w:val="nil"/>
              <w:left w:val="nil"/>
              <w:bottom w:val="nil"/>
              <w:right w:val="nil"/>
            </w:tcBorders>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rPr>
                <w:color w:val="000000"/>
              </w:rPr>
            </w:pPr>
            <w:r w:rsidRPr="00A75316">
              <w:rPr>
                <w:color w:val="000000"/>
              </w:rPr>
              <w:t>81 236,0</w:t>
            </w:r>
          </w:p>
          <w:p w:rsidR="00316CDB" w:rsidRPr="00A75316" w:rsidRDefault="00316CDB" w:rsidP="00A75316">
            <w:pPr>
              <w:widowControl w:val="0"/>
              <w:autoSpaceDE w:val="0"/>
              <w:autoSpaceDN w:val="0"/>
              <w:adjustRightInd w:val="0"/>
              <w:ind w:right="397"/>
              <w:jc w:val="right"/>
              <w:rPr>
                <w:color w:val="000000"/>
              </w:rPr>
            </w:pPr>
            <w:r w:rsidRPr="00A75316">
              <w:rPr>
                <w:color w:val="000000"/>
              </w:rPr>
              <w:t>0,0</w:t>
            </w:r>
          </w:p>
        </w:tc>
      </w:tr>
      <w:tr w:rsidR="00316CDB" w:rsidRPr="00F178BD" w:rsidTr="00493AD8">
        <w:tc>
          <w:tcPr>
            <w:tcW w:w="4676" w:type="dxa"/>
            <w:tcBorders>
              <w:top w:val="nil"/>
              <w:left w:val="nil"/>
              <w:bottom w:val="nil"/>
              <w:right w:val="nil"/>
            </w:tcBorders>
            <w:tcMar>
              <w:top w:w="0" w:type="dxa"/>
              <w:left w:w="108" w:type="dxa"/>
              <w:bottom w:w="0" w:type="dxa"/>
              <w:right w:w="108" w:type="dxa"/>
            </w:tcMar>
          </w:tcPr>
          <w:p w:rsidR="00316CDB" w:rsidRPr="00F178BD" w:rsidRDefault="00316CDB" w:rsidP="00A75316">
            <w:pPr>
              <w:widowControl w:val="0"/>
              <w:autoSpaceDE w:val="0"/>
              <w:autoSpaceDN w:val="0"/>
              <w:adjustRightInd w:val="0"/>
              <w:jc w:val="both"/>
              <w:rPr>
                <w:sz w:val="18"/>
              </w:rPr>
            </w:pPr>
          </w:p>
        </w:tc>
        <w:tc>
          <w:tcPr>
            <w:tcW w:w="614" w:type="dxa"/>
            <w:tcBorders>
              <w:top w:val="nil"/>
              <w:left w:val="nil"/>
              <w:bottom w:val="nil"/>
              <w:right w:val="nil"/>
            </w:tcBorders>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18"/>
              </w:rPr>
            </w:pPr>
          </w:p>
        </w:tc>
        <w:tc>
          <w:tcPr>
            <w:tcW w:w="287" w:type="dxa"/>
            <w:tcBorders>
              <w:top w:val="nil"/>
              <w:left w:val="nil"/>
              <w:bottom w:val="nil"/>
              <w:right w:val="nil"/>
            </w:tcBorders>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18"/>
              </w:rPr>
            </w:pPr>
          </w:p>
        </w:tc>
        <w:tc>
          <w:tcPr>
            <w:tcW w:w="379" w:type="dxa"/>
            <w:gridSpan w:val="2"/>
            <w:tcBorders>
              <w:top w:val="nil"/>
              <w:left w:val="nil"/>
              <w:bottom w:val="nil"/>
              <w:right w:val="nil"/>
            </w:tcBorders>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18"/>
              </w:rPr>
            </w:pPr>
          </w:p>
        </w:tc>
        <w:tc>
          <w:tcPr>
            <w:tcW w:w="1557" w:type="dxa"/>
            <w:gridSpan w:val="2"/>
            <w:tcBorders>
              <w:top w:val="nil"/>
              <w:left w:val="nil"/>
              <w:bottom w:val="nil"/>
              <w:right w:val="nil"/>
            </w:tcBorders>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18"/>
              </w:rPr>
            </w:pPr>
          </w:p>
        </w:tc>
        <w:tc>
          <w:tcPr>
            <w:tcW w:w="565" w:type="dxa"/>
            <w:gridSpan w:val="2"/>
            <w:tcBorders>
              <w:top w:val="nil"/>
              <w:left w:val="nil"/>
              <w:bottom w:val="nil"/>
              <w:right w:val="nil"/>
            </w:tcBorders>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18"/>
              </w:rPr>
            </w:pPr>
          </w:p>
        </w:tc>
        <w:tc>
          <w:tcPr>
            <w:tcW w:w="1991" w:type="dxa"/>
            <w:tcBorders>
              <w:top w:val="nil"/>
              <w:left w:val="nil"/>
              <w:bottom w:val="nil"/>
              <w:right w:val="nil"/>
            </w:tcBorders>
            <w:tcMar>
              <w:top w:w="0" w:type="dxa"/>
              <w:left w:w="0" w:type="dxa"/>
              <w:bottom w:w="0" w:type="dxa"/>
              <w:right w:w="0" w:type="dxa"/>
            </w:tcMar>
            <w:vAlign w:val="bottom"/>
          </w:tcPr>
          <w:p w:rsidR="00316CDB" w:rsidRPr="00F178BD" w:rsidRDefault="00316CDB" w:rsidP="00A75316">
            <w:pPr>
              <w:widowControl w:val="0"/>
              <w:autoSpaceDE w:val="0"/>
              <w:autoSpaceDN w:val="0"/>
              <w:adjustRightInd w:val="0"/>
              <w:ind w:right="284"/>
              <w:jc w:val="right"/>
              <w:rPr>
                <w:sz w:val="18"/>
              </w:rPr>
            </w:pPr>
          </w:p>
        </w:tc>
        <w:tc>
          <w:tcPr>
            <w:tcW w:w="1980" w:type="dxa"/>
            <w:tcBorders>
              <w:top w:val="nil"/>
              <w:left w:val="nil"/>
              <w:bottom w:val="nil"/>
              <w:right w:val="nil"/>
            </w:tcBorders>
            <w:tcMar>
              <w:top w:w="0" w:type="dxa"/>
              <w:left w:w="0" w:type="dxa"/>
              <w:bottom w:w="0" w:type="dxa"/>
              <w:right w:w="0" w:type="dxa"/>
            </w:tcMar>
            <w:vAlign w:val="bottom"/>
          </w:tcPr>
          <w:p w:rsidR="00316CDB" w:rsidRPr="00F178BD" w:rsidRDefault="00316CDB" w:rsidP="00A75316">
            <w:pPr>
              <w:widowControl w:val="0"/>
              <w:autoSpaceDE w:val="0"/>
              <w:autoSpaceDN w:val="0"/>
              <w:adjustRightInd w:val="0"/>
              <w:ind w:right="397"/>
              <w:jc w:val="right"/>
              <w:rPr>
                <w:sz w:val="18"/>
              </w:rPr>
            </w:pPr>
          </w:p>
        </w:tc>
        <w:tc>
          <w:tcPr>
            <w:tcW w:w="2410" w:type="dxa"/>
            <w:gridSpan w:val="2"/>
            <w:tcBorders>
              <w:top w:val="nil"/>
              <w:left w:val="nil"/>
              <w:bottom w:val="nil"/>
              <w:right w:val="nil"/>
            </w:tcBorders>
            <w:tcMar>
              <w:top w:w="0" w:type="dxa"/>
              <w:left w:w="0" w:type="dxa"/>
              <w:bottom w:w="0" w:type="dxa"/>
              <w:right w:w="0" w:type="dxa"/>
            </w:tcMar>
            <w:vAlign w:val="bottom"/>
          </w:tcPr>
          <w:p w:rsidR="00316CDB" w:rsidRPr="00F178BD" w:rsidRDefault="00316CDB" w:rsidP="00A75316">
            <w:pPr>
              <w:widowControl w:val="0"/>
              <w:autoSpaceDE w:val="0"/>
              <w:autoSpaceDN w:val="0"/>
              <w:adjustRightInd w:val="0"/>
              <w:ind w:right="397"/>
              <w:jc w:val="right"/>
              <w:rPr>
                <w:sz w:val="18"/>
              </w:rPr>
            </w:pPr>
          </w:p>
        </w:tc>
      </w:tr>
      <w:tr w:rsidR="00316CDB" w:rsidRPr="00A75316" w:rsidTr="00493AD8">
        <w:tc>
          <w:tcPr>
            <w:tcW w:w="4676" w:type="dxa"/>
            <w:tcBorders>
              <w:top w:val="nil"/>
              <w:left w:val="nil"/>
              <w:bottom w:val="nil"/>
              <w:right w:val="nil"/>
            </w:tcBorders>
            <w:tcMar>
              <w:top w:w="0" w:type="dxa"/>
              <w:left w:w="108" w:type="dxa"/>
              <w:bottom w:w="0" w:type="dxa"/>
              <w:right w:w="108" w:type="dxa"/>
            </w:tcMar>
          </w:tcPr>
          <w:p w:rsidR="00316CDB" w:rsidRPr="00A75316" w:rsidRDefault="00316CDB" w:rsidP="003A7133">
            <w:pPr>
              <w:widowControl w:val="0"/>
              <w:autoSpaceDE w:val="0"/>
              <w:autoSpaceDN w:val="0"/>
              <w:adjustRightInd w:val="0"/>
              <w:ind w:left="709"/>
              <w:jc w:val="both"/>
              <w:rPr>
                <w:color w:val="000000"/>
              </w:rPr>
            </w:pPr>
            <w:r w:rsidRPr="00A75316">
              <w:rPr>
                <w:color w:val="000000"/>
              </w:rPr>
              <w:t>Шупашкар хулин администрацийӗ</w:t>
            </w:r>
          </w:p>
        </w:tc>
        <w:tc>
          <w:tcPr>
            <w:tcW w:w="614" w:type="dxa"/>
            <w:tcBorders>
              <w:top w:val="nil"/>
              <w:left w:val="nil"/>
              <w:bottom w:val="nil"/>
              <w:right w:val="nil"/>
            </w:tcBorders>
            <w:tcMar>
              <w:top w:w="0" w:type="dxa"/>
              <w:left w:w="0" w:type="dxa"/>
              <w:bottom w:w="0" w:type="dxa"/>
              <w:right w:w="0" w:type="dxa"/>
            </w:tcMar>
          </w:tcPr>
          <w:p w:rsidR="00316CDB" w:rsidRPr="00A75316" w:rsidRDefault="00316CDB" w:rsidP="00A75316">
            <w:pPr>
              <w:widowControl w:val="0"/>
              <w:autoSpaceDE w:val="0"/>
              <w:autoSpaceDN w:val="0"/>
              <w:adjustRightInd w:val="0"/>
              <w:ind w:left="704" w:right="141"/>
              <w:jc w:val="center"/>
              <w:rPr>
                <w:color w:val="000000"/>
              </w:rPr>
            </w:pPr>
          </w:p>
        </w:tc>
        <w:tc>
          <w:tcPr>
            <w:tcW w:w="287" w:type="dxa"/>
            <w:tcBorders>
              <w:top w:val="nil"/>
              <w:left w:val="nil"/>
              <w:bottom w:val="nil"/>
              <w:right w:val="nil"/>
            </w:tcBorders>
            <w:tcMar>
              <w:top w:w="0" w:type="dxa"/>
              <w:left w:w="0" w:type="dxa"/>
              <w:bottom w:w="0" w:type="dxa"/>
              <w:right w:w="0" w:type="dxa"/>
            </w:tcMar>
          </w:tcPr>
          <w:p w:rsidR="00316CDB" w:rsidRPr="00A75316" w:rsidRDefault="00316CDB" w:rsidP="00A75316">
            <w:pPr>
              <w:widowControl w:val="0"/>
              <w:autoSpaceDE w:val="0"/>
              <w:autoSpaceDN w:val="0"/>
              <w:adjustRightInd w:val="0"/>
              <w:ind w:left="704" w:right="141"/>
              <w:jc w:val="center"/>
              <w:rPr>
                <w:color w:val="000000"/>
              </w:rPr>
            </w:pPr>
          </w:p>
        </w:tc>
        <w:tc>
          <w:tcPr>
            <w:tcW w:w="379" w:type="dxa"/>
            <w:gridSpan w:val="2"/>
            <w:tcBorders>
              <w:top w:val="nil"/>
              <w:left w:val="nil"/>
              <w:bottom w:val="nil"/>
              <w:right w:val="nil"/>
            </w:tcBorders>
            <w:tcMar>
              <w:top w:w="0" w:type="dxa"/>
              <w:left w:w="0" w:type="dxa"/>
              <w:bottom w:w="0" w:type="dxa"/>
              <w:right w:w="0" w:type="dxa"/>
            </w:tcMar>
          </w:tcPr>
          <w:p w:rsidR="00316CDB" w:rsidRPr="00A75316" w:rsidRDefault="00316CDB" w:rsidP="00A75316">
            <w:pPr>
              <w:widowControl w:val="0"/>
              <w:autoSpaceDE w:val="0"/>
              <w:autoSpaceDN w:val="0"/>
              <w:adjustRightInd w:val="0"/>
              <w:ind w:left="704" w:right="141"/>
              <w:jc w:val="center"/>
              <w:rPr>
                <w:color w:val="000000"/>
              </w:rPr>
            </w:pPr>
          </w:p>
        </w:tc>
        <w:tc>
          <w:tcPr>
            <w:tcW w:w="1557" w:type="dxa"/>
            <w:gridSpan w:val="2"/>
            <w:tcBorders>
              <w:top w:val="nil"/>
              <w:left w:val="nil"/>
              <w:bottom w:val="nil"/>
              <w:right w:val="nil"/>
            </w:tcBorders>
            <w:tcMar>
              <w:top w:w="0" w:type="dxa"/>
              <w:left w:w="0" w:type="dxa"/>
              <w:bottom w:w="0" w:type="dxa"/>
              <w:right w:w="0" w:type="dxa"/>
            </w:tcMar>
          </w:tcPr>
          <w:p w:rsidR="00316CDB" w:rsidRPr="00A75316" w:rsidRDefault="00316CDB" w:rsidP="00A75316">
            <w:pPr>
              <w:widowControl w:val="0"/>
              <w:autoSpaceDE w:val="0"/>
              <w:autoSpaceDN w:val="0"/>
              <w:adjustRightInd w:val="0"/>
              <w:ind w:left="704" w:right="141"/>
              <w:jc w:val="center"/>
              <w:rPr>
                <w:color w:val="000000"/>
              </w:rPr>
            </w:pPr>
          </w:p>
        </w:tc>
        <w:tc>
          <w:tcPr>
            <w:tcW w:w="565" w:type="dxa"/>
            <w:gridSpan w:val="2"/>
            <w:tcBorders>
              <w:top w:val="nil"/>
              <w:left w:val="nil"/>
              <w:bottom w:val="nil"/>
              <w:right w:val="nil"/>
            </w:tcBorders>
            <w:tcMar>
              <w:top w:w="0" w:type="dxa"/>
              <w:left w:w="0" w:type="dxa"/>
              <w:bottom w:w="0" w:type="dxa"/>
              <w:right w:w="0" w:type="dxa"/>
            </w:tcMar>
          </w:tcPr>
          <w:p w:rsidR="00316CDB" w:rsidRPr="00A75316" w:rsidRDefault="00316CDB" w:rsidP="00A75316">
            <w:pPr>
              <w:widowControl w:val="0"/>
              <w:autoSpaceDE w:val="0"/>
              <w:autoSpaceDN w:val="0"/>
              <w:adjustRightInd w:val="0"/>
              <w:ind w:left="704" w:right="141"/>
              <w:jc w:val="center"/>
              <w:rPr>
                <w:color w:val="000000"/>
              </w:rPr>
            </w:pPr>
          </w:p>
        </w:tc>
        <w:tc>
          <w:tcPr>
            <w:tcW w:w="1991" w:type="dxa"/>
            <w:tcBorders>
              <w:top w:val="nil"/>
              <w:left w:val="nil"/>
              <w:bottom w:val="nil"/>
              <w:right w:val="nil"/>
            </w:tcBorders>
            <w:tcMar>
              <w:top w:w="0" w:type="dxa"/>
              <w:left w:w="0" w:type="dxa"/>
              <w:bottom w:w="0" w:type="dxa"/>
              <w:right w:w="0" w:type="dxa"/>
            </w:tcMar>
          </w:tcPr>
          <w:p w:rsidR="00316CDB" w:rsidRPr="00A75316" w:rsidRDefault="00316CDB" w:rsidP="00A75316">
            <w:pPr>
              <w:widowControl w:val="0"/>
              <w:autoSpaceDE w:val="0"/>
              <w:autoSpaceDN w:val="0"/>
              <w:adjustRightInd w:val="0"/>
              <w:ind w:right="284"/>
              <w:jc w:val="right"/>
              <w:rPr>
                <w:color w:val="000000"/>
              </w:rPr>
            </w:pPr>
          </w:p>
        </w:tc>
        <w:tc>
          <w:tcPr>
            <w:tcW w:w="1980" w:type="dxa"/>
            <w:tcBorders>
              <w:top w:val="nil"/>
              <w:left w:val="nil"/>
              <w:bottom w:val="nil"/>
              <w:right w:val="nil"/>
            </w:tcBorders>
            <w:tcMar>
              <w:top w:w="0" w:type="dxa"/>
              <w:left w:w="0" w:type="dxa"/>
              <w:bottom w:w="0" w:type="dxa"/>
              <w:right w:w="0" w:type="dxa"/>
            </w:tcMar>
          </w:tcPr>
          <w:p w:rsidR="00316CDB" w:rsidRPr="00A75316" w:rsidRDefault="00316CDB" w:rsidP="00A75316">
            <w:pPr>
              <w:widowControl w:val="0"/>
              <w:autoSpaceDE w:val="0"/>
              <w:autoSpaceDN w:val="0"/>
              <w:adjustRightInd w:val="0"/>
              <w:ind w:right="397"/>
              <w:jc w:val="right"/>
              <w:rPr>
                <w:color w:val="000000"/>
              </w:rPr>
            </w:pPr>
          </w:p>
        </w:tc>
        <w:tc>
          <w:tcPr>
            <w:tcW w:w="2410" w:type="dxa"/>
            <w:gridSpan w:val="2"/>
            <w:tcBorders>
              <w:top w:val="nil"/>
              <w:left w:val="nil"/>
              <w:bottom w:val="nil"/>
              <w:right w:val="nil"/>
            </w:tcBorders>
            <w:tcMar>
              <w:top w:w="0" w:type="dxa"/>
              <w:left w:w="0" w:type="dxa"/>
              <w:bottom w:w="0" w:type="dxa"/>
              <w:right w:w="0" w:type="dxa"/>
            </w:tcMar>
          </w:tcPr>
          <w:p w:rsidR="00316CDB" w:rsidRPr="00A75316" w:rsidRDefault="00316CDB" w:rsidP="00A75316">
            <w:pPr>
              <w:widowControl w:val="0"/>
              <w:autoSpaceDE w:val="0"/>
              <w:autoSpaceDN w:val="0"/>
              <w:adjustRightInd w:val="0"/>
              <w:ind w:right="397"/>
              <w:jc w:val="right"/>
              <w:rPr>
                <w:color w:val="000000"/>
              </w:rPr>
            </w:pPr>
          </w:p>
        </w:tc>
      </w:tr>
      <w:tr w:rsidR="00316CDB" w:rsidRPr="00F178BD" w:rsidTr="00493AD8">
        <w:tc>
          <w:tcPr>
            <w:tcW w:w="4676" w:type="dxa"/>
            <w:tcBorders>
              <w:top w:val="nil"/>
              <w:left w:val="nil"/>
              <w:bottom w:val="nil"/>
              <w:right w:val="nil"/>
            </w:tcBorders>
            <w:tcMar>
              <w:top w:w="0" w:type="dxa"/>
              <w:left w:w="108" w:type="dxa"/>
              <w:bottom w:w="0" w:type="dxa"/>
              <w:right w:w="108" w:type="dxa"/>
            </w:tcMar>
          </w:tcPr>
          <w:p w:rsidR="00316CDB" w:rsidRPr="00F178BD" w:rsidRDefault="00316CDB" w:rsidP="00A75316">
            <w:pPr>
              <w:widowControl w:val="0"/>
              <w:autoSpaceDE w:val="0"/>
              <w:autoSpaceDN w:val="0"/>
              <w:adjustRightInd w:val="0"/>
              <w:jc w:val="both"/>
              <w:rPr>
                <w:sz w:val="18"/>
              </w:rPr>
            </w:pPr>
          </w:p>
        </w:tc>
        <w:tc>
          <w:tcPr>
            <w:tcW w:w="614" w:type="dxa"/>
            <w:tcBorders>
              <w:top w:val="nil"/>
              <w:left w:val="nil"/>
              <w:bottom w:val="nil"/>
              <w:right w:val="nil"/>
            </w:tcBorders>
            <w:tcMar>
              <w:top w:w="0" w:type="dxa"/>
              <w:left w:w="0" w:type="dxa"/>
              <w:bottom w:w="0" w:type="dxa"/>
              <w:right w:w="0" w:type="dxa"/>
            </w:tcMar>
          </w:tcPr>
          <w:p w:rsidR="00316CDB" w:rsidRPr="00F178BD" w:rsidRDefault="00316CDB" w:rsidP="00A75316">
            <w:pPr>
              <w:widowControl w:val="0"/>
              <w:autoSpaceDE w:val="0"/>
              <w:autoSpaceDN w:val="0"/>
              <w:adjustRightInd w:val="0"/>
              <w:jc w:val="center"/>
              <w:rPr>
                <w:sz w:val="18"/>
              </w:rPr>
            </w:pPr>
          </w:p>
        </w:tc>
        <w:tc>
          <w:tcPr>
            <w:tcW w:w="287" w:type="dxa"/>
            <w:tcBorders>
              <w:top w:val="nil"/>
              <w:left w:val="nil"/>
              <w:bottom w:val="nil"/>
              <w:right w:val="nil"/>
            </w:tcBorders>
            <w:tcMar>
              <w:top w:w="0" w:type="dxa"/>
              <w:left w:w="0" w:type="dxa"/>
              <w:bottom w:w="0" w:type="dxa"/>
              <w:right w:w="0" w:type="dxa"/>
            </w:tcMar>
          </w:tcPr>
          <w:p w:rsidR="00316CDB" w:rsidRPr="00F178BD" w:rsidRDefault="00316CDB" w:rsidP="00A75316">
            <w:pPr>
              <w:widowControl w:val="0"/>
              <w:autoSpaceDE w:val="0"/>
              <w:autoSpaceDN w:val="0"/>
              <w:adjustRightInd w:val="0"/>
              <w:jc w:val="center"/>
              <w:rPr>
                <w:sz w:val="18"/>
              </w:rPr>
            </w:pPr>
          </w:p>
        </w:tc>
        <w:tc>
          <w:tcPr>
            <w:tcW w:w="379" w:type="dxa"/>
            <w:gridSpan w:val="2"/>
            <w:tcBorders>
              <w:top w:val="nil"/>
              <w:left w:val="nil"/>
              <w:bottom w:val="nil"/>
              <w:right w:val="nil"/>
            </w:tcBorders>
            <w:tcMar>
              <w:top w:w="0" w:type="dxa"/>
              <w:left w:w="0" w:type="dxa"/>
              <w:bottom w:w="0" w:type="dxa"/>
              <w:right w:w="0" w:type="dxa"/>
            </w:tcMar>
          </w:tcPr>
          <w:p w:rsidR="00316CDB" w:rsidRPr="00F178BD" w:rsidRDefault="00316CDB" w:rsidP="00A75316">
            <w:pPr>
              <w:widowControl w:val="0"/>
              <w:autoSpaceDE w:val="0"/>
              <w:autoSpaceDN w:val="0"/>
              <w:adjustRightInd w:val="0"/>
              <w:jc w:val="center"/>
              <w:rPr>
                <w:sz w:val="18"/>
              </w:rPr>
            </w:pPr>
          </w:p>
        </w:tc>
        <w:tc>
          <w:tcPr>
            <w:tcW w:w="1557" w:type="dxa"/>
            <w:gridSpan w:val="2"/>
            <w:tcBorders>
              <w:top w:val="nil"/>
              <w:left w:val="nil"/>
              <w:bottom w:val="nil"/>
              <w:right w:val="nil"/>
            </w:tcBorders>
            <w:tcMar>
              <w:top w:w="0" w:type="dxa"/>
              <w:left w:w="0" w:type="dxa"/>
              <w:bottom w:w="0" w:type="dxa"/>
              <w:right w:w="0" w:type="dxa"/>
            </w:tcMar>
          </w:tcPr>
          <w:p w:rsidR="00316CDB" w:rsidRPr="00F178BD" w:rsidRDefault="00316CDB" w:rsidP="00A75316">
            <w:pPr>
              <w:widowControl w:val="0"/>
              <w:autoSpaceDE w:val="0"/>
              <w:autoSpaceDN w:val="0"/>
              <w:adjustRightInd w:val="0"/>
              <w:jc w:val="center"/>
              <w:rPr>
                <w:sz w:val="18"/>
              </w:rPr>
            </w:pPr>
          </w:p>
        </w:tc>
        <w:tc>
          <w:tcPr>
            <w:tcW w:w="565" w:type="dxa"/>
            <w:gridSpan w:val="2"/>
            <w:tcBorders>
              <w:top w:val="nil"/>
              <w:left w:val="nil"/>
              <w:bottom w:val="nil"/>
              <w:right w:val="nil"/>
            </w:tcBorders>
            <w:tcMar>
              <w:top w:w="0" w:type="dxa"/>
              <w:left w:w="0" w:type="dxa"/>
              <w:bottom w:w="0" w:type="dxa"/>
              <w:right w:w="0" w:type="dxa"/>
            </w:tcMar>
          </w:tcPr>
          <w:p w:rsidR="00316CDB" w:rsidRPr="00F178BD" w:rsidRDefault="00316CDB" w:rsidP="00A75316">
            <w:pPr>
              <w:widowControl w:val="0"/>
              <w:autoSpaceDE w:val="0"/>
              <w:autoSpaceDN w:val="0"/>
              <w:adjustRightInd w:val="0"/>
              <w:jc w:val="center"/>
              <w:rPr>
                <w:sz w:val="18"/>
              </w:rPr>
            </w:pPr>
          </w:p>
        </w:tc>
        <w:tc>
          <w:tcPr>
            <w:tcW w:w="1991" w:type="dxa"/>
            <w:tcBorders>
              <w:top w:val="nil"/>
              <w:left w:val="nil"/>
              <w:bottom w:val="nil"/>
              <w:right w:val="nil"/>
            </w:tcBorders>
            <w:tcMar>
              <w:top w:w="0" w:type="dxa"/>
              <w:left w:w="0" w:type="dxa"/>
              <w:bottom w:w="0" w:type="dxa"/>
              <w:right w:w="0" w:type="dxa"/>
            </w:tcMar>
          </w:tcPr>
          <w:p w:rsidR="00316CDB" w:rsidRPr="00F178BD" w:rsidRDefault="00316CDB" w:rsidP="00A75316">
            <w:pPr>
              <w:widowControl w:val="0"/>
              <w:autoSpaceDE w:val="0"/>
              <w:autoSpaceDN w:val="0"/>
              <w:adjustRightInd w:val="0"/>
              <w:ind w:right="284"/>
              <w:jc w:val="right"/>
              <w:rPr>
                <w:sz w:val="18"/>
              </w:rPr>
            </w:pPr>
          </w:p>
        </w:tc>
        <w:tc>
          <w:tcPr>
            <w:tcW w:w="1980" w:type="dxa"/>
            <w:tcBorders>
              <w:top w:val="nil"/>
              <w:left w:val="nil"/>
              <w:bottom w:val="nil"/>
              <w:right w:val="nil"/>
            </w:tcBorders>
            <w:tcMar>
              <w:top w:w="0" w:type="dxa"/>
              <w:left w:w="0" w:type="dxa"/>
              <w:bottom w:w="0" w:type="dxa"/>
              <w:right w:w="0" w:type="dxa"/>
            </w:tcMar>
          </w:tcPr>
          <w:p w:rsidR="00316CDB" w:rsidRPr="00F178BD" w:rsidRDefault="00316CDB" w:rsidP="00A75316">
            <w:pPr>
              <w:widowControl w:val="0"/>
              <w:autoSpaceDE w:val="0"/>
              <w:autoSpaceDN w:val="0"/>
              <w:adjustRightInd w:val="0"/>
              <w:ind w:right="397"/>
              <w:jc w:val="right"/>
              <w:rPr>
                <w:sz w:val="18"/>
              </w:rPr>
            </w:pPr>
          </w:p>
        </w:tc>
        <w:tc>
          <w:tcPr>
            <w:tcW w:w="2410" w:type="dxa"/>
            <w:gridSpan w:val="2"/>
            <w:tcBorders>
              <w:top w:val="nil"/>
              <w:left w:val="nil"/>
              <w:bottom w:val="nil"/>
              <w:right w:val="nil"/>
            </w:tcBorders>
            <w:tcMar>
              <w:top w:w="0" w:type="dxa"/>
              <w:left w:w="0" w:type="dxa"/>
              <w:bottom w:w="0" w:type="dxa"/>
              <w:right w:w="0" w:type="dxa"/>
            </w:tcMar>
          </w:tcPr>
          <w:p w:rsidR="00316CDB" w:rsidRPr="00F178BD" w:rsidRDefault="00316CDB" w:rsidP="00A75316">
            <w:pPr>
              <w:widowControl w:val="0"/>
              <w:autoSpaceDE w:val="0"/>
              <w:autoSpaceDN w:val="0"/>
              <w:adjustRightInd w:val="0"/>
              <w:ind w:right="397"/>
              <w:jc w:val="right"/>
              <w:rPr>
                <w:sz w:val="18"/>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16CDB" w:rsidRPr="00A75316" w:rsidRDefault="00316CDB" w:rsidP="00A75316">
            <w:pPr>
              <w:widowControl w:val="0"/>
              <w:autoSpaceDE w:val="0"/>
              <w:autoSpaceDN w:val="0"/>
              <w:adjustRightInd w:val="0"/>
              <w:jc w:val="both"/>
            </w:pPr>
            <w:r w:rsidRPr="00A75316">
              <w:rPr>
                <w:color w:val="000000"/>
                <w:spacing w:val="-4"/>
              </w:rPr>
              <w:t>Шупашкар хулинче транспортӑн виҫҫӗмӗш ҫурма ункине тӑвасси</w:t>
            </w: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831</w:t>
            </w: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04</w:t>
            </w: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09</w:t>
            </w: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Ч210314221</w:t>
            </w: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522</w:t>
            </w: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rPr>
                <w:color w:val="000000"/>
              </w:rPr>
            </w:pPr>
            <w:r w:rsidRPr="00A75316">
              <w:rPr>
                <w:color w:val="000000"/>
              </w:rPr>
              <w:t>24 492,8</w:t>
            </w: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rPr>
                <w:color w:val="000000"/>
              </w:rPr>
            </w:pPr>
            <w:r w:rsidRPr="00A75316">
              <w:rPr>
                <w:color w:val="000000"/>
              </w:rPr>
              <w:t>0,0</w:t>
            </w:r>
          </w:p>
        </w:tc>
        <w:tc>
          <w:tcPr>
            <w:tcW w:w="235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rPr>
                <w:color w:val="000000"/>
              </w:rPr>
            </w:pPr>
            <w:r w:rsidRPr="00A75316">
              <w:rPr>
                <w:color w:val="000000"/>
              </w:rPr>
              <w:t>24 492,8</w:t>
            </w:r>
          </w:p>
        </w:tc>
      </w:tr>
      <w:tr w:rsidR="00316CDB" w:rsidRPr="00F178BD"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16CDB" w:rsidRPr="00F178BD" w:rsidRDefault="00316CDB" w:rsidP="00A75316">
            <w:pPr>
              <w:widowControl w:val="0"/>
              <w:autoSpaceDE w:val="0"/>
              <w:autoSpaceDN w:val="0"/>
              <w:adjustRightInd w:val="0"/>
              <w:jc w:val="both"/>
              <w:rPr>
                <w:sz w:val="18"/>
              </w:rPr>
            </w:pPr>
          </w:p>
        </w:tc>
        <w:tc>
          <w:tcPr>
            <w:tcW w:w="614"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18"/>
              </w:rPr>
            </w:pPr>
          </w:p>
        </w:tc>
        <w:tc>
          <w:tcPr>
            <w:tcW w:w="338" w:type="dxa"/>
            <w:gridSpan w:val="2"/>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18"/>
              </w:rPr>
            </w:pPr>
          </w:p>
        </w:tc>
        <w:tc>
          <w:tcPr>
            <w:tcW w:w="328"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18"/>
              </w:rPr>
            </w:pPr>
          </w:p>
        </w:tc>
        <w:tc>
          <w:tcPr>
            <w:tcW w:w="1635" w:type="dxa"/>
            <w:gridSpan w:val="3"/>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18"/>
              </w:rPr>
            </w:pPr>
          </w:p>
        </w:tc>
        <w:tc>
          <w:tcPr>
            <w:tcW w:w="487"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18"/>
              </w:rPr>
            </w:pPr>
          </w:p>
        </w:tc>
        <w:tc>
          <w:tcPr>
            <w:tcW w:w="1991"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ind w:right="284"/>
              <w:jc w:val="right"/>
              <w:rPr>
                <w:color w:val="000000"/>
                <w:sz w:val="18"/>
              </w:rPr>
            </w:pPr>
          </w:p>
        </w:tc>
        <w:tc>
          <w:tcPr>
            <w:tcW w:w="1980"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ind w:right="397"/>
              <w:jc w:val="right"/>
              <w:rPr>
                <w:color w:val="000000"/>
                <w:sz w:val="18"/>
              </w:rPr>
            </w:pPr>
          </w:p>
        </w:tc>
        <w:tc>
          <w:tcPr>
            <w:tcW w:w="2351"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ind w:right="397"/>
              <w:jc w:val="right"/>
              <w:rPr>
                <w:color w:val="000000"/>
                <w:sz w:val="18"/>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16CDB" w:rsidRPr="00A75316" w:rsidRDefault="00316CDB" w:rsidP="003A7133">
            <w:pPr>
              <w:widowControl w:val="0"/>
              <w:ind w:left="709"/>
              <w:jc w:val="both"/>
              <w:rPr>
                <w:spacing w:val="-2"/>
              </w:rPr>
            </w:pPr>
            <w:r w:rsidRPr="00A75316">
              <w:rPr>
                <w:spacing w:val="-2"/>
              </w:rPr>
              <w:t>çав шутра:</w:t>
            </w: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left="704" w:right="141"/>
              <w:jc w:val="center"/>
              <w:rPr>
                <w:color w:val="000000"/>
              </w:rPr>
            </w:pP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left="704" w:right="141"/>
              <w:jc w:val="center"/>
              <w:rPr>
                <w:color w:val="000000"/>
              </w:rPr>
            </w:pP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left="704" w:right="141"/>
              <w:jc w:val="center"/>
              <w:rPr>
                <w:color w:val="000000"/>
              </w:rPr>
            </w:pP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left="704" w:right="141"/>
              <w:jc w:val="center"/>
              <w:rPr>
                <w:color w:val="000000"/>
              </w:rPr>
            </w:pP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left="704" w:right="141"/>
              <w:jc w:val="center"/>
              <w:rPr>
                <w:color w:val="000000"/>
              </w:rPr>
            </w:pP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rPr>
                <w:color w:val="000000"/>
              </w:rPr>
            </w:pP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rPr>
                <w:color w:val="000000"/>
              </w:rPr>
            </w:pPr>
          </w:p>
        </w:tc>
        <w:tc>
          <w:tcPr>
            <w:tcW w:w="235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rPr>
                <w:color w:val="000000"/>
              </w:rPr>
            </w:pPr>
          </w:p>
        </w:tc>
      </w:tr>
      <w:tr w:rsidR="00316CDB" w:rsidRPr="00F178BD"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16CDB" w:rsidRPr="00F178BD" w:rsidRDefault="00316CDB" w:rsidP="00A75316">
            <w:pPr>
              <w:widowControl w:val="0"/>
              <w:jc w:val="both"/>
              <w:rPr>
                <w:b/>
                <w:bCs/>
                <w:spacing w:val="-2"/>
                <w:sz w:val="18"/>
              </w:rPr>
            </w:pPr>
          </w:p>
        </w:tc>
        <w:tc>
          <w:tcPr>
            <w:tcW w:w="614"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18"/>
              </w:rPr>
            </w:pPr>
          </w:p>
        </w:tc>
        <w:tc>
          <w:tcPr>
            <w:tcW w:w="338" w:type="dxa"/>
            <w:gridSpan w:val="2"/>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18"/>
              </w:rPr>
            </w:pPr>
          </w:p>
        </w:tc>
        <w:tc>
          <w:tcPr>
            <w:tcW w:w="328"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18"/>
              </w:rPr>
            </w:pPr>
          </w:p>
        </w:tc>
        <w:tc>
          <w:tcPr>
            <w:tcW w:w="1635" w:type="dxa"/>
            <w:gridSpan w:val="3"/>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18"/>
              </w:rPr>
            </w:pPr>
          </w:p>
        </w:tc>
        <w:tc>
          <w:tcPr>
            <w:tcW w:w="487"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18"/>
              </w:rPr>
            </w:pPr>
          </w:p>
        </w:tc>
        <w:tc>
          <w:tcPr>
            <w:tcW w:w="1991"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ind w:right="284"/>
              <w:jc w:val="right"/>
              <w:rPr>
                <w:color w:val="000000"/>
                <w:sz w:val="18"/>
              </w:rPr>
            </w:pPr>
          </w:p>
        </w:tc>
        <w:tc>
          <w:tcPr>
            <w:tcW w:w="1980"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ind w:right="397"/>
              <w:jc w:val="right"/>
              <w:rPr>
                <w:color w:val="000000"/>
                <w:sz w:val="18"/>
              </w:rPr>
            </w:pPr>
          </w:p>
        </w:tc>
        <w:tc>
          <w:tcPr>
            <w:tcW w:w="2351"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ind w:right="397"/>
              <w:jc w:val="right"/>
              <w:rPr>
                <w:color w:val="000000"/>
                <w:sz w:val="18"/>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16CDB" w:rsidRPr="00A75316" w:rsidRDefault="00316CDB" w:rsidP="00A75316">
            <w:pPr>
              <w:widowControl w:val="0"/>
              <w:jc w:val="both"/>
              <w:rPr>
                <w:spacing w:val="-2"/>
              </w:rPr>
            </w:pPr>
            <w:r w:rsidRPr="00A75316">
              <w:rPr>
                <w:spacing w:val="-2"/>
              </w:rPr>
              <w:t>проектпа тӗпчев ӗҫӗсем</w:t>
            </w: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831</w:t>
            </w: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04</w:t>
            </w: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09</w:t>
            </w: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Ч210314221</w:t>
            </w: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522</w:t>
            </w: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rPr>
                <w:color w:val="000000"/>
              </w:rPr>
            </w:pPr>
            <w:r w:rsidRPr="00A75316">
              <w:rPr>
                <w:color w:val="000000"/>
              </w:rPr>
              <w:t>24 492,8</w:t>
            </w: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rPr>
                <w:color w:val="000000"/>
              </w:rPr>
            </w:pPr>
            <w:r w:rsidRPr="00A75316">
              <w:rPr>
                <w:color w:val="000000"/>
              </w:rPr>
              <w:t>0,0</w:t>
            </w:r>
          </w:p>
        </w:tc>
        <w:tc>
          <w:tcPr>
            <w:tcW w:w="235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rPr>
                <w:color w:val="000000"/>
              </w:rPr>
            </w:pPr>
            <w:r w:rsidRPr="00A75316">
              <w:rPr>
                <w:color w:val="000000"/>
              </w:rPr>
              <w:t>24 492,8</w:t>
            </w:r>
          </w:p>
        </w:tc>
      </w:tr>
      <w:tr w:rsidR="00316CDB" w:rsidRPr="00F178BD"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16CDB" w:rsidRPr="00F178BD" w:rsidRDefault="00316CDB" w:rsidP="00A75316">
            <w:pPr>
              <w:widowControl w:val="0"/>
              <w:autoSpaceDE w:val="0"/>
              <w:autoSpaceDN w:val="0"/>
              <w:adjustRightInd w:val="0"/>
              <w:jc w:val="both"/>
              <w:rPr>
                <w:sz w:val="18"/>
              </w:rPr>
            </w:pPr>
          </w:p>
        </w:tc>
        <w:tc>
          <w:tcPr>
            <w:tcW w:w="614"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18"/>
              </w:rPr>
            </w:pPr>
          </w:p>
        </w:tc>
        <w:tc>
          <w:tcPr>
            <w:tcW w:w="338" w:type="dxa"/>
            <w:gridSpan w:val="2"/>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18"/>
              </w:rPr>
            </w:pPr>
          </w:p>
        </w:tc>
        <w:tc>
          <w:tcPr>
            <w:tcW w:w="328"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18"/>
              </w:rPr>
            </w:pPr>
          </w:p>
        </w:tc>
        <w:tc>
          <w:tcPr>
            <w:tcW w:w="1635" w:type="dxa"/>
            <w:gridSpan w:val="3"/>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18"/>
              </w:rPr>
            </w:pPr>
          </w:p>
        </w:tc>
        <w:tc>
          <w:tcPr>
            <w:tcW w:w="487"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18"/>
              </w:rPr>
            </w:pPr>
          </w:p>
        </w:tc>
        <w:tc>
          <w:tcPr>
            <w:tcW w:w="1991"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ind w:right="284"/>
              <w:jc w:val="right"/>
              <w:rPr>
                <w:sz w:val="18"/>
              </w:rPr>
            </w:pPr>
          </w:p>
        </w:tc>
        <w:tc>
          <w:tcPr>
            <w:tcW w:w="1980"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ind w:right="397"/>
              <w:jc w:val="right"/>
              <w:rPr>
                <w:sz w:val="18"/>
              </w:rPr>
            </w:pPr>
          </w:p>
        </w:tc>
        <w:tc>
          <w:tcPr>
            <w:tcW w:w="2351"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ind w:right="397"/>
              <w:jc w:val="right"/>
              <w:rPr>
                <w:sz w:val="18"/>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bottom"/>
          </w:tcPr>
          <w:p w:rsidR="00316CDB" w:rsidRPr="00A75316" w:rsidRDefault="00316CDB" w:rsidP="00A75316">
            <w:pPr>
              <w:widowControl w:val="0"/>
              <w:jc w:val="both"/>
              <w:rPr>
                <w:b/>
                <w:bCs/>
                <w:color w:val="000000"/>
              </w:rPr>
            </w:pPr>
            <w:r w:rsidRPr="00A75316">
              <w:rPr>
                <w:b/>
                <w:bCs/>
                <w:color w:val="000000"/>
              </w:rPr>
              <w:t>КОММУНАЛЛӐ ХУҪАЛӐХ</w:t>
            </w:r>
            <w:r w:rsidRPr="00A75316">
              <w:rPr>
                <w:bCs/>
                <w:color w:val="000000"/>
              </w:rPr>
              <w:t xml:space="preserve">, </w:t>
            </w:r>
            <w:proofErr w:type="gramStart"/>
            <w:r w:rsidRPr="00A75316">
              <w:rPr>
                <w:bCs/>
                <w:color w:val="000000"/>
              </w:rPr>
              <w:t>п</w:t>
            </w:r>
            <w:proofErr w:type="gramEnd"/>
            <w:r w:rsidRPr="00A75316">
              <w:rPr>
                <w:bCs/>
                <w:color w:val="000000"/>
              </w:rPr>
              <w:t>ӗтӗмпе</w:t>
            </w: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rPr>
                <w:b/>
                <w:bCs/>
                <w:iCs/>
                <w:color w:val="000000"/>
              </w:rPr>
            </w:pPr>
            <w:r w:rsidRPr="00A75316">
              <w:rPr>
                <w:b/>
                <w:bCs/>
                <w:iCs/>
                <w:color w:val="000000"/>
              </w:rPr>
              <w:t>1 185 693,8</w:t>
            </w: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rPr>
                <w:b/>
                <w:bCs/>
                <w:iCs/>
                <w:color w:val="000000"/>
              </w:rPr>
            </w:pPr>
            <w:r w:rsidRPr="00A75316">
              <w:rPr>
                <w:b/>
                <w:bCs/>
                <w:iCs/>
                <w:color w:val="000000"/>
              </w:rPr>
              <w:t>536 102,4</w:t>
            </w:r>
          </w:p>
        </w:tc>
        <w:tc>
          <w:tcPr>
            <w:tcW w:w="235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rPr>
                <w:b/>
                <w:bCs/>
                <w:iCs/>
                <w:color w:val="000000"/>
              </w:rPr>
            </w:pPr>
            <w:r w:rsidRPr="00A75316">
              <w:rPr>
                <w:b/>
                <w:bCs/>
                <w:iCs/>
                <w:color w:val="000000"/>
              </w:rPr>
              <w:t>649 591,4</w:t>
            </w:r>
          </w:p>
        </w:tc>
      </w:tr>
      <w:tr w:rsidR="00316CDB" w:rsidRPr="00F178BD"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bottom"/>
          </w:tcPr>
          <w:p w:rsidR="00316CDB" w:rsidRPr="00F178BD" w:rsidRDefault="00316CDB" w:rsidP="00A75316">
            <w:pPr>
              <w:widowControl w:val="0"/>
              <w:jc w:val="both"/>
              <w:rPr>
                <w:b/>
                <w:bCs/>
                <w:color w:val="000000"/>
                <w:sz w:val="18"/>
              </w:rPr>
            </w:pPr>
          </w:p>
        </w:tc>
        <w:tc>
          <w:tcPr>
            <w:tcW w:w="614"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18"/>
              </w:rPr>
            </w:pPr>
          </w:p>
        </w:tc>
        <w:tc>
          <w:tcPr>
            <w:tcW w:w="338" w:type="dxa"/>
            <w:gridSpan w:val="2"/>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18"/>
              </w:rPr>
            </w:pPr>
          </w:p>
        </w:tc>
        <w:tc>
          <w:tcPr>
            <w:tcW w:w="328"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18"/>
              </w:rPr>
            </w:pPr>
          </w:p>
        </w:tc>
        <w:tc>
          <w:tcPr>
            <w:tcW w:w="1635" w:type="dxa"/>
            <w:gridSpan w:val="3"/>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18"/>
              </w:rPr>
            </w:pPr>
          </w:p>
        </w:tc>
        <w:tc>
          <w:tcPr>
            <w:tcW w:w="487"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18"/>
              </w:rPr>
            </w:pPr>
          </w:p>
        </w:tc>
        <w:tc>
          <w:tcPr>
            <w:tcW w:w="1991"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ind w:right="284"/>
              <w:jc w:val="right"/>
              <w:rPr>
                <w:sz w:val="18"/>
              </w:rPr>
            </w:pPr>
          </w:p>
        </w:tc>
        <w:tc>
          <w:tcPr>
            <w:tcW w:w="1980"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ind w:right="397"/>
              <w:jc w:val="right"/>
              <w:rPr>
                <w:sz w:val="18"/>
              </w:rPr>
            </w:pPr>
          </w:p>
        </w:tc>
        <w:tc>
          <w:tcPr>
            <w:tcW w:w="2351"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ind w:right="397"/>
              <w:jc w:val="right"/>
              <w:rPr>
                <w:sz w:val="18"/>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bottom"/>
          </w:tcPr>
          <w:p w:rsidR="00316CDB" w:rsidRPr="00A75316" w:rsidRDefault="00316CDB" w:rsidP="003A7133">
            <w:pPr>
              <w:widowControl w:val="0"/>
              <w:ind w:left="709"/>
              <w:jc w:val="both"/>
              <w:rPr>
                <w:color w:val="000000"/>
              </w:rPr>
            </w:pPr>
            <w:r w:rsidRPr="00A75316">
              <w:rPr>
                <w:color w:val="000000"/>
              </w:rPr>
              <w:t>çав шутра:</w:t>
            </w: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left="704" w:right="141"/>
              <w:jc w:val="center"/>
              <w:rPr>
                <w:color w:val="000000"/>
              </w:rPr>
            </w:pP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left="704" w:right="141"/>
              <w:jc w:val="center"/>
              <w:rPr>
                <w:color w:val="000000"/>
              </w:rPr>
            </w:pP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left="704" w:right="141"/>
              <w:jc w:val="center"/>
              <w:rPr>
                <w:color w:val="000000"/>
              </w:rPr>
            </w:pP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left="704" w:right="141"/>
              <w:jc w:val="center"/>
              <w:rPr>
                <w:color w:val="000000"/>
              </w:rPr>
            </w:pP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left="704" w:right="141"/>
              <w:jc w:val="center"/>
              <w:rPr>
                <w:color w:val="000000"/>
              </w:rPr>
            </w:pP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rPr>
                <w:color w:val="000000"/>
              </w:rPr>
            </w:pP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rPr>
                <w:color w:val="000000"/>
              </w:rPr>
            </w:pPr>
          </w:p>
        </w:tc>
        <w:tc>
          <w:tcPr>
            <w:tcW w:w="235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rPr>
                <w:color w:val="000000"/>
              </w:rPr>
            </w:pPr>
          </w:p>
        </w:tc>
      </w:tr>
      <w:tr w:rsidR="00316CDB" w:rsidRPr="00F178BD"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bottom"/>
          </w:tcPr>
          <w:p w:rsidR="00316CDB" w:rsidRPr="00F178BD" w:rsidRDefault="00316CDB" w:rsidP="00A75316">
            <w:pPr>
              <w:widowControl w:val="0"/>
              <w:jc w:val="both"/>
              <w:rPr>
                <w:b/>
                <w:bCs/>
                <w:color w:val="000000"/>
                <w:sz w:val="18"/>
              </w:rPr>
            </w:pPr>
          </w:p>
        </w:tc>
        <w:tc>
          <w:tcPr>
            <w:tcW w:w="614"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18"/>
              </w:rPr>
            </w:pPr>
          </w:p>
        </w:tc>
        <w:tc>
          <w:tcPr>
            <w:tcW w:w="338" w:type="dxa"/>
            <w:gridSpan w:val="2"/>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18"/>
              </w:rPr>
            </w:pPr>
          </w:p>
        </w:tc>
        <w:tc>
          <w:tcPr>
            <w:tcW w:w="328"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18"/>
              </w:rPr>
            </w:pPr>
          </w:p>
        </w:tc>
        <w:tc>
          <w:tcPr>
            <w:tcW w:w="1635" w:type="dxa"/>
            <w:gridSpan w:val="3"/>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18"/>
              </w:rPr>
            </w:pPr>
          </w:p>
        </w:tc>
        <w:tc>
          <w:tcPr>
            <w:tcW w:w="487"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18"/>
              </w:rPr>
            </w:pPr>
          </w:p>
        </w:tc>
        <w:tc>
          <w:tcPr>
            <w:tcW w:w="1991"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ind w:right="284"/>
              <w:jc w:val="right"/>
              <w:rPr>
                <w:sz w:val="18"/>
              </w:rPr>
            </w:pPr>
          </w:p>
        </w:tc>
        <w:tc>
          <w:tcPr>
            <w:tcW w:w="1980"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ind w:right="397"/>
              <w:jc w:val="right"/>
              <w:rPr>
                <w:sz w:val="18"/>
              </w:rPr>
            </w:pPr>
          </w:p>
        </w:tc>
        <w:tc>
          <w:tcPr>
            <w:tcW w:w="2351"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ind w:right="397"/>
              <w:jc w:val="right"/>
              <w:rPr>
                <w:sz w:val="18"/>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bottom"/>
          </w:tcPr>
          <w:p w:rsidR="00316CDB" w:rsidRPr="00A75316" w:rsidRDefault="00316CDB" w:rsidP="00A75316">
            <w:pPr>
              <w:widowControl w:val="0"/>
              <w:jc w:val="both"/>
              <w:rPr>
                <w:b/>
                <w:bCs/>
                <w:i/>
                <w:iCs/>
                <w:color w:val="000000"/>
              </w:rPr>
            </w:pPr>
            <w:r w:rsidRPr="00A75316">
              <w:rPr>
                <w:b/>
                <w:i/>
                <w:color w:val="000000"/>
                <w:spacing w:val="-2"/>
              </w:rPr>
              <w:t xml:space="preserve">Чӑваш Республикин </w:t>
            </w:r>
            <w:r w:rsidR="00A75316">
              <w:rPr>
                <w:b/>
                <w:i/>
                <w:color w:val="000000"/>
                <w:spacing w:val="-2"/>
              </w:rPr>
              <w:t>"</w:t>
            </w:r>
            <w:r w:rsidRPr="00A75316">
              <w:rPr>
                <w:b/>
                <w:i/>
                <w:color w:val="000000"/>
                <w:spacing w:val="-2"/>
              </w:rPr>
              <w:t>Пурӑнмалли ҫурт-йӗрпе коммуналлӑ хуҫалӑх сферине ҫӗне-тесси тата аталантарасси</w:t>
            </w:r>
            <w:r w:rsidR="00A75316">
              <w:rPr>
                <w:b/>
                <w:i/>
                <w:color w:val="000000"/>
                <w:spacing w:val="-2"/>
              </w:rPr>
              <w:t>"</w:t>
            </w:r>
            <w:r w:rsidRPr="00A75316">
              <w:rPr>
                <w:b/>
                <w:i/>
                <w:color w:val="000000"/>
                <w:spacing w:val="-2"/>
              </w:rPr>
              <w:t xml:space="preserve"> патшалӑх программи</w:t>
            </w: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b/>
                <w:bCs/>
                <w:i/>
                <w:iCs/>
                <w:color w:val="000000"/>
              </w:rPr>
              <w:t>A100000000</w:t>
            </w: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426"/>
              <w:jc w:val="center"/>
              <w:rPr>
                <w:b/>
                <w:bCs/>
                <w:iCs/>
                <w:color w:val="000000"/>
              </w:rPr>
            </w:pP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rPr>
                <w:b/>
                <w:bCs/>
                <w:i/>
                <w:iCs/>
                <w:color w:val="000000"/>
              </w:rPr>
            </w:pPr>
            <w:r w:rsidRPr="00A75316">
              <w:rPr>
                <w:b/>
                <w:bCs/>
                <w:i/>
                <w:iCs/>
                <w:color w:val="000000"/>
              </w:rPr>
              <w:t>1 107 895,6</w:t>
            </w: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rPr>
                <w:b/>
                <w:bCs/>
                <w:i/>
                <w:iCs/>
                <w:color w:val="000000"/>
              </w:rPr>
            </w:pPr>
            <w:r w:rsidRPr="00A75316">
              <w:rPr>
                <w:b/>
                <w:bCs/>
                <w:i/>
                <w:iCs/>
                <w:color w:val="000000"/>
              </w:rPr>
              <w:t>504 605,0</w:t>
            </w:r>
          </w:p>
        </w:tc>
        <w:tc>
          <w:tcPr>
            <w:tcW w:w="235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rPr>
                <w:b/>
                <w:bCs/>
                <w:i/>
                <w:iCs/>
                <w:color w:val="000000"/>
              </w:rPr>
            </w:pPr>
            <w:r w:rsidRPr="00A75316">
              <w:rPr>
                <w:b/>
                <w:bCs/>
                <w:i/>
                <w:iCs/>
                <w:color w:val="000000"/>
              </w:rPr>
              <w:t>603 290,6</w:t>
            </w:r>
          </w:p>
        </w:tc>
      </w:tr>
      <w:tr w:rsidR="00316CDB" w:rsidRPr="00F178BD"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bottom"/>
          </w:tcPr>
          <w:p w:rsidR="00316CDB" w:rsidRPr="00F178BD" w:rsidRDefault="00316CDB" w:rsidP="00A75316">
            <w:pPr>
              <w:widowControl w:val="0"/>
              <w:jc w:val="both"/>
              <w:rPr>
                <w:b/>
                <w:bCs/>
                <w:color w:val="000000"/>
                <w:sz w:val="18"/>
              </w:rPr>
            </w:pPr>
          </w:p>
        </w:tc>
        <w:tc>
          <w:tcPr>
            <w:tcW w:w="614"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18"/>
              </w:rPr>
            </w:pPr>
          </w:p>
        </w:tc>
        <w:tc>
          <w:tcPr>
            <w:tcW w:w="338" w:type="dxa"/>
            <w:gridSpan w:val="2"/>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18"/>
              </w:rPr>
            </w:pPr>
          </w:p>
        </w:tc>
        <w:tc>
          <w:tcPr>
            <w:tcW w:w="328"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18"/>
              </w:rPr>
            </w:pPr>
          </w:p>
        </w:tc>
        <w:tc>
          <w:tcPr>
            <w:tcW w:w="1635" w:type="dxa"/>
            <w:gridSpan w:val="3"/>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18"/>
              </w:rPr>
            </w:pPr>
          </w:p>
        </w:tc>
        <w:tc>
          <w:tcPr>
            <w:tcW w:w="487"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18"/>
              </w:rPr>
            </w:pPr>
          </w:p>
        </w:tc>
        <w:tc>
          <w:tcPr>
            <w:tcW w:w="1991"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ind w:right="284"/>
              <w:jc w:val="right"/>
              <w:rPr>
                <w:sz w:val="18"/>
              </w:rPr>
            </w:pPr>
          </w:p>
        </w:tc>
        <w:tc>
          <w:tcPr>
            <w:tcW w:w="1980"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ind w:right="397"/>
              <w:jc w:val="right"/>
              <w:rPr>
                <w:sz w:val="18"/>
              </w:rPr>
            </w:pPr>
          </w:p>
        </w:tc>
        <w:tc>
          <w:tcPr>
            <w:tcW w:w="2351"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ind w:right="397"/>
              <w:jc w:val="right"/>
              <w:rPr>
                <w:sz w:val="18"/>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bottom"/>
          </w:tcPr>
          <w:p w:rsidR="00316CDB" w:rsidRPr="00A75316" w:rsidRDefault="00A75316" w:rsidP="00A75316">
            <w:pPr>
              <w:widowControl w:val="0"/>
              <w:jc w:val="both"/>
              <w:rPr>
                <w:b/>
                <w:bCs/>
                <w:i/>
                <w:iCs/>
                <w:color w:val="000000"/>
              </w:rPr>
            </w:pPr>
            <w:r>
              <w:rPr>
                <w:b/>
                <w:i/>
                <w:color w:val="000000"/>
              </w:rPr>
              <w:t>"</w:t>
            </w:r>
            <w:r w:rsidR="00316CDB" w:rsidRPr="00A75316">
              <w:rPr>
                <w:b/>
                <w:i/>
                <w:color w:val="000000"/>
              </w:rPr>
              <w:t>Чӑваш Республикин территорийӗнче коммуналлӑ инфратытӑма ҫӗнетесси</w:t>
            </w:r>
            <w:r>
              <w:rPr>
                <w:b/>
                <w:i/>
                <w:color w:val="000000"/>
              </w:rPr>
              <w:t>"</w:t>
            </w:r>
            <w:r w:rsidR="00316CDB" w:rsidRPr="00A75316">
              <w:rPr>
                <w:b/>
                <w:i/>
                <w:color w:val="000000"/>
              </w:rPr>
              <w:t xml:space="preserve"> ҫум программа</w:t>
            </w: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b/>
                <w:bCs/>
                <w:i/>
                <w:iCs/>
                <w:color w:val="000000"/>
              </w:rPr>
              <w:t>A110000000</w:t>
            </w: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rPr>
                <w:b/>
                <w:bCs/>
                <w:i/>
                <w:iCs/>
                <w:color w:val="000000"/>
              </w:rPr>
            </w:pPr>
            <w:r w:rsidRPr="00A75316">
              <w:rPr>
                <w:b/>
                <w:bCs/>
                <w:i/>
                <w:iCs/>
                <w:color w:val="000000"/>
              </w:rPr>
              <w:t>180 981,4</w:t>
            </w: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rPr>
                <w:b/>
                <w:bCs/>
                <w:i/>
                <w:iCs/>
                <w:color w:val="000000"/>
              </w:rPr>
            </w:pPr>
            <w:r w:rsidRPr="00A75316">
              <w:rPr>
                <w:b/>
                <w:bCs/>
                <w:i/>
                <w:iCs/>
                <w:color w:val="000000"/>
              </w:rPr>
              <w:t>44 765,4</w:t>
            </w:r>
          </w:p>
        </w:tc>
        <w:tc>
          <w:tcPr>
            <w:tcW w:w="235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rPr>
                <w:b/>
                <w:bCs/>
                <w:i/>
                <w:iCs/>
                <w:color w:val="000000"/>
              </w:rPr>
            </w:pPr>
            <w:r w:rsidRPr="00A75316">
              <w:rPr>
                <w:b/>
                <w:bCs/>
                <w:i/>
                <w:iCs/>
                <w:color w:val="000000"/>
              </w:rPr>
              <w:t>136 216,0</w:t>
            </w:r>
          </w:p>
        </w:tc>
      </w:tr>
      <w:tr w:rsidR="00316CDB" w:rsidRPr="00F178BD"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bottom"/>
          </w:tcPr>
          <w:p w:rsidR="00316CDB" w:rsidRPr="00F178BD" w:rsidRDefault="00316CDB" w:rsidP="00A75316">
            <w:pPr>
              <w:widowControl w:val="0"/>
              <w:jc w:val="both"/>
              <w:rPr>
                <w:b/>
                <w:bCs/>
                <w:color w:val="000000"/>
                <w:sz w:val="18"/>
              </w:rPr>
            </w:pPr>
          </w:p>
        </w:tc>
        <w:tc>
          <w:tcPr>
            <w:tcW w:w="614"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18"/>
              </w:rPr>
            </w:pPr>
          </w:p>
        </w:tc>
        <w:tc>
          <w:tcPr>
            <w:tcW w:w="338" w:type="dxa"/>
            <w:gridSpan w:val="2"/>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18"/>
              </w:rPr>
            </w:pPr>
          </w:p>
        </w:tc>
        <w:tc>
          <w:tcPr>
            <w:tcW w:w="328"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18"/>
              </w:rPr>
            </w:pPr>
          </w:p>
        </w:tc>
        <w:tc>
          <w:tcPr>
            <w:tcW w:w="1635" w:type="dxa"/>
            <w:gridSpan w:val="3"/>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18"/>
              </w:rPr>
            </w:pPr>
          </w:p>
        </w:tc>
        <w:tc>
          <w:tcPr>
            <w:tcW w:w="487"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18"/>
              </w:rPr>
            </w:pPr>
          </w:p>
        </w:tc>
        <w:tc>
          <w:tcPr>
            <w:tcW w:w="1991"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ind w:right="284"/>
              <w:jc w:val="right"/>
              <w:rPr>
                <w:sz w:val="18"/>
              </w:rPr>
            </w:pPr>
          </w:p>
        </w:tc>
        <w:tc>
          <w:tcPr>
            <w:tcW w:w="1980"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ind w:right="397"/>
              <w:jc w:val="right"/>
              <w:rPr>
                <w:sz w:val="18"/>
              </w:rPr>
            </w:pPr>
          </w:p>
        </w:tc>
        <w:tc>
          <w:tcPr>
            <w:tcW w:w="2351"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ind w:right="397"/>
              <w:jc w:val="right"/>
              <w:rPr>
                <w:sz w:val="18"/>
              </w:rPr>
            </w:pPr>
          </w:p>
        </w:tc>
      </w:tr>
      <w:tr w:rsidR="003A7133"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bottom"/>
          </w:tcPr>
          <w:p w:rsidR="003A7133" w:rsidRPr="00A75316" w:rsidRDefault="003A7133" w:rsidP="003A7133">
            <w:pPr>
              <w:widowControl w:val="0"/>
              <w:ind w:left="709"/>
              <w:jc w:val="both"/>
              <w:rPr>
                <w:b/>
                <w:bCs/>
                <w:color w:val="000000"/>
              </w:rPr>
            </w:pPr>
            <w:r w:rsidRPr="00A75316">
              <w:rPr>
                <w:bCs/>
                <w:spacing w:val="-2"/>
              </w:rPr>
              <w:t xml:space="preserve">Чӑваш Республикин </w:t>
            </w:r>
            <w:r w:rsidRPr="00A75316">
              <w:rPr>
                <w:rStyle w:val="FontStyle18"/>
                <w:rFonts w:eastAsia="Calibri"/>
                <w:spacing w:val="-2"/>
              </w:rPr>
              <w:t xml:space="preserve">Строительство, </w:t>
            </w:r>
            <w:r w:rsidRPr="00A75316">
              <w:rPr>
                <w:bCs/>
                <w:spacing w:val="-2"/>
              </w:rPr>
              <w:t>архи</w:t>
            </w:r>
            <w:r w:rsidRPr="00A75316">
              <w:rPr>
                <w:bCs/>
              </w:rPr>
              <w:t>тектура тата пурӑнмалли ҫурт-</w:t>
            </w:r>
            <w:r w:rsidRPr="00A75316">
              <w:rPr>
                <w:bCs/>
              </w:rPr>
              <w:lastRenderedPageBreak/>
              <w:t>йӗрпе коммуналлӑ хуҫалӑх мини-стерстви</w:t>
            </w:r>
          </w:p>
        </w:tc>
        <w:tc>
          <w:tcPr>
            <w:tcW w:w="614" w:type="dxa"/>
            <w:tcMar>
              <w:top w:w="0" w:type="dxa"/>
              <w:left w:w="0" w:type="dxa"/>
              <w:bottom w:w="0" w:type="dxa"/>
              <w:right w:w="0" w:type="dxa"/>
            </w:tcMar>
            <w:vAlign w:val="bottom"/>
          </w:tcPr>
          <w:p w:rsidR="003A7133" w:rsidRPr="00A75316" w:rsidRDefault="003A7133" w:rsidP="00A75316">
            <w:pPr>
              <w:widowControl w:val="0"/>
              <w:autoSpaceDE w:val="0"/>
              <w:autoSpaceDN w:val="0"/>
              <w:adjustRightInd w:val="0"/>
              <w:jc w:val="center"/>
            </w:pPr>
          </w:p>
        </w:tc>
        <w:tc>
          <w:tcPr>
            <w:tcW w:w="338" w:type="dxa"/>
            <w:gridSpan w:val="2"/>
            <w:tcMar>
              <w:top w:w="0" w:type="dxa"/>
              <w:left w:w="0" w:type="dxa"/>
              <w:bottom w:w="0" w:type="dxa"/>
              <w:right w:w="0" w:type="dxa"/>
            </w:tcMar>
            <w:vAlign w:val="bottom"/>
          </w:tcPr>
          <w:p w:rsidR="003A7133" w:rsidRPr="00A75316" w:rsidRDefault="003A7133" w:rsidP="00A75316">
            <w:pPr>
              <w:widowControl w:val="0"/>
              <w:autoSpaceDE w:val="0"/>
              <w:autoSpaceDN w:val="0"/>
              <w:adjustRightInd w:val="0"/>
              <w:jc w:val="center"/>
            </w:pPr>
          </w:p>
        </w:tc>
        <w:tc>
          <w:tcPr>
            <w:tcW w:w="328" w:type="dxa"/>
            <w:tcMar>
              <w:top w:w="0" w:type="dxa"/>
              <w:left w:w="0" w:type="dxa"/>
              <w:bottom w:w="0" w:type="dxa"/>
              <w:right w:w="0" w:type="dxa"/>
            </w:tcMar>
            <w:vAlign w:val="bottom"/>
          </w:tcPr>
          <w:p w:rsidR="003A7133" w:rsidRPr="00A75316" w:rsidRDefault="003A7133" w:rsidP="00A75316">
            <w:pPr>
              <w:widowControl w:val="0"/>
              <w:autoSpaceDE w:val="0"/>
              <w:autoSpaceDN w:val="0"/>
              <w:adjustRightInd w:val="0"/>
              <w:jc w:val="center"/>
            </w:pPr>
          </w:p>
        </w:tc>
        <w:tc>
          <w:tcPr>
            <w:tcW w:w="1635" w:type="dxa"/>
            <w:gridSpan w:val="3"/>
            <w:tcMar>
              <w:top w:w="0" w:type="dxa"/>
              <w:left w:w="0" w:type="dxa"/>
              <w:bottom w:w="0" w:type="dxa"/>
              <w:right w:w="0" w:type="dxa"/>
            </w:tcMar>
            <w:vAlign w:val="bottom"/>
          </w:tcPr>
          <w:p w:rsidR="003A7133" w:rsidRPr="00A75316" w:rsidRDefault="003A7133" w:rsidP="00A75316">
            <w:pPr>
              <w:widowControl w:val="0"/>
              <w:autoSpaceDE w:val="0"/>
              <w:autoSpaceDN w:val="0"/>
              <w:adjustRightInd w:val="0"/>
              <w:jc w:val="center"/>
            </w:pPr>
          </w:p>
        </w:tc>
        <w:tc>
          <w:tcPr>
            <w:tcW w:w="487" w:type="dxa"/>
            <w:tcMar>
              <w:top w:w="0" w:type="dxa"/>
              <w:left w:w="0" w:type="dxa"/>
              <w:bottom w:w="0" w:type="dxa"/>
              <w:right w:w="0" w:type="dxa"/>
            </w:tcMar>
            <w:vAlign w:val="bottom"/>
          </w:tcPr>
          <w:p w:rsidR="003A7133" w:rsidRPr="00A75316" w:rsidRDefault="003A7133" w:rsidP="00A75316">
            <w:pPr>
              <w:widowControl w:val="0"/>
              <w:autoSpaceDE w:val="0"/>
              <w:autoSpaceDN w:val="0"/>
              <w:adjustRightInd w:val="0"/>
              <w:jc w:val="center"/>
            </w:pPr>
          </w:p>
        </w:tc>
        <w:tc>
          <w:tcPr>
            <w:tcW w:w="1991" w:type="dxa"/>
            <w:tcMar>
              <w:top w:w="0" w:type="dxa"/>
              <w:left w:w="0" w:type="dxa"/>
              <w:bottom w:w="0" w:type="dxa"/>
              <w:right w:w="0" w:type="dxa"/>
            </w:tcMar>
            <w:vAlign w:val="bottom"/>
          </w:tcPr>
          <w:p w:rsidR="003A7133" w:rsidRPr="00A75316" w:rsidRDefault="003A7133" w:rsidP="00A75316">
            <w:pPr>
              <w:widowControl w:val="0"/>
              <w:autoSpaceDE w:val="0"/>
              <w:autoSpaceDN w:val="0"/>
              <w:adjustRightInd w:val="0"/>
              <w:ind w:right="284"/>
              <w:jc w:val="right"/>
            </w:pPr>
          </w:p>
        </w:tc>
        <w:tc>
          <w:tcPr>
            <w:tcW w:w="1980" w:type="dxa"/>
            <w:tcMar>
              <w:top w:w="0" w:type="dxa"/>
              <w:left w:w="0" w:type="dxa"/>
              <w:bottom w:w="0" w:type="dxa"/>
              <w:right w:w="0" w:type="dxa"/>
            </w:tcMar>
            <w:vAlign w:val="bottom"/>
          </w:tcPr>
          <w:p w:rsidR="003A7133" w:rsidRPr="00A75316" w:rsidRDefault="003A7133" w:rsidP="00A75316">
            <w:pPr>
              <w:widowControl w:val="0"/>
              <w:autoSpaceDE w:val="0"/>
              <w:autoSpaceDN w:val="0"/>
              <w:adjustRightInd w:val="0"/>
              <w:ind w:right="397"/>
              <w:jc w:val="right"/>
            </w:pPr>
          </w:p>
        </w:tc>
        <w:tc>
          <w:tcPr>
            <w:tcW w:w="2351" w:type="dxa"/>
            <w:tcMar>
              <w:top w:w="0" w:type="dxa"/>
              <w:left w:w="0" w:type="dxa"/>
              <w:bottom w:w="0" w:type="dxa"/>
              <w:right w:w="0" w:type="dxa"/>
            </w:tcMar>
            <w:vAlign w:val="bottom"/>
          </w:tcPr>
          <w:p w:rsidR="003A7133" w:rsidRPr="00A75316" w:rsidRDefault="003A7133" w:rsidP="00A75316">
            <w:pPr>
              <w:widowControl w:val="0"/>
              <w:autoSpaceDE w:val="0"/>
              <w:autoSpaceDN w:val="0"/>
              <w:adjustRightInd w:val="0"/>
              <w:ind w:right="397"/>
              <w:jc w:val="right"/>
            </w:pPr>
          </w:p>
        </w:tc>
      </w:tr>
      <w:tr w:rsidR="003A7133"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bottom"/>
          </w:tcPr>
          <w:p w:rsidR="003A7133" w:rsidRPr="00A75316" w:rsidRDefault="003A7133" w:rsidP="003A7133">
            <w:pPr>
              <w:widowControl w:val="0"/>
              <w:ind w:left="709"/>
              <w:jc w:val="both"/>
              <w:rPr>
                <w:b/>
                <w:bCs/>
                <w:color w:val="000000"/>
              </w:rPr>
            </w:pPr>
          </w:p>
        </w:tc>
        <w:tc>
          <w:tcPr>
            <w:tcW w:w="614" w:type="dxa"/>
            <w:tcMar>
              <w:top w:w="0" w:type="dxa"/>
              <w:left w:w="0" w:type="dxa"/>
              <w:bottom w:w="0" w:type="dxa"/>
              <w:right w:w="0" w:type="dxa"/>
            </w:tcMar>
            <w:vAlign w:val="bottom"/>
          </w:tcPr>
          <w:p w:rsidR="003A7133" w:rsidRPr="00A75316" w:rsidRDefault="003A7133" w:rsidP="00A75316">
            <w:pPr>
              <w:widowControl w:val="0"/>
              <w:autoSpaceDE w:val="0"/>
              <w:autoSpaceDN w:val="0"/>
              <w:adjustRightInd w:val="0"/>
              <w:jc w:val="center"/>
            </w:pPr>
          </w:p>
        </w:tc>
        <w:tc>
          <w:tcPr>
            <w:tcW w:w="338" w:type="dxa"/>
            <w:gridSpan w:val="2"/>
            <w:tcMar>
              <w:top w:w="0" w:type="dxa"/>
              <w:left w:w="0" w:type="dxa"/>
              <w:bottom w:w="0" w:type="dxa"/>
              <w:right w:w="0" w:type="dxa"/>
            </w:tcMar>
            <w:vAlign w:val="bottom"/>
          </w:tcPr>
          <w:p w:rsidR="003A7133" w:rsidRPr="00A75316" w:rsidRDefault="003A7133" w:rsidP="00A75316">
            <w:pPr>
              <w:widowControl w:val="0"/>
              <w:autoSpaceDE w:val="0"/>
              <w:autoSpaceDN w:val="0"/>
              <w:adjustRightInd w:val="0"/>
              <w:jc w:val="center"/>
            </w:pPr>
          </w:p>
        </w:tc>
        <w:tc>
          <w:tcPr>
            <w:tcW w:w="328" w:type="dxa"/>
            <w:tcMar>
              <w:top w:w="0" w:type="dxa"/>
              <w:left w:w="0" w:type="dxa"/>
              <w:bottom w:w="0" w:type="dxa"/>
              <w:right w:w="0" w:type="dxa"/>
            </w:tcMar>
            <w:vAlign w:val="bottom"/>
          </w:tcPr>
          <w:p w:rsidR="003A7133" w:rsidRPr="00A75316" w:rsidRDefault="003A7133" w:rsidP="00A75316">
            <w:pPr>
              <w:widowControl w:val="0"/>
              <w:autoSpaceDE w:val="0"/>
              <w:autoSpaceDN w:val="0"/>
              <w:adjustRightInd w:val="0"/>
              <w:jc w:val="center"/>
            </w:pPr>
          </w:p>
        </w:tc>
        <w:tc>
          <w:tcPr>
            <w:tcW w:w="1635" w:type="dxa"/>
            <w:gridSpan w:val="3"/>
            <w:tcMar>
              <w:top w:w="0" w:type="dxa"/>
              <w:left w:w="0" w:type="dxa"/>
              <w:bottom w:w="0" w:type="dxa"/>
              <w:right w:w="0" w:type="dxa"/>
            </w:tcMar>
            <w:vAlign w:val="bottom"/>
          </w:tcPr>
          <w:p w:rsidR="003A7133" w:rsidRPr="00A75316" w:rsidRDefault="003A7133" w:rsidP="00A75316">
            <w:pPr>
              <w:widowControl w:val="0"/>
              <w:autoSpaceDE w:val="0"/>
              <w:autoSpaceDN w:val="0"/>
              <w:adjustRightInd w:val="0"/>
              <w:jc w:val="center"/>
            </w:pPr>
          </w:p>
        </w:tc>
        <w:tc>
          <w:tcPr>
            <w:tcW w:w="487" w:type="dxa"/>
            <w:tcMar>
              <w:top w:w="0" w:type="dxa"/>
              <w:left w:w="0" w:type="dxa"/>
              <w:bottom w:w="0" w:type="dxa"/>
              <w:right w:w="0" w:type="dxa"/>
            </w:tcMar>
            <w:vAlign w:val="bottom"/>
          </w:tcPr>
          <w:p w:rsidR="003A7133" w:rsidRPr="00A75316" w:rsidRDefault="003A7133" w:rsidP="00A75316">
            <w:pPr>
              <w:widowControl w:val="0"/>
              <w:autoSpaceDE w:val="0"/>
              <w:autoSpaceDN w:val="0"/>
              <w:adjustRightInd w:val="0"/>
              <w:jc w:val="center"/>
            </w:pPr>
          </w:p>
        </w:tc>
        <w:tc>
          <w:tcPr>
            <w:tcW w:w="1991" w:type="dxa"/>
            <w:tcMar>
              <w:top w:w="0" w:type="dxa"/>
              <w:left w:w="0" w:type="dxa"/>
              <w:bottom w:w="0" w:type="dxa"/>
              <w:right w:w="0" w:type="dxa"/>
            </w:tcMar>
            <w:vAlign w:val="bottom"/>
          </w:tcPr>
          <w:p w:rsidR="003A7133" w:rsidRPr="00A75316" w:rsidRDefault="003A7133" w:rsidP="00A75316">
            <w:pPr>
              <w:widowControl w:val="0"/>
              <w:autoSpaceDE w:val="0"/>
              <w:autoSpaceDN w:val="0"/>
              <w:adjustRightInd w:val="0"/>
              <w:ind w:right="284"/>
              <w:jc w:val="right"/>
            </w:pPr>
          </w:p>
        </w:tc>
        <w:tc>
          <w:tcPr>
            <w:tcW w:w="1980" w:type="dxa"/>
            <w:tcMar>
              <w:top w:w="0" w:type="dxa"/>
              <w:left w:w="0" w:type="dxa"/>
              <w:bottom w:w="0" w:type="dxa"/>
              <w:right w:w="0" w:type="dxa"/>
            </w:tcMar>
            <w:vAlign w:val="bottom"/>
          </w:tcPr>
          <w:p w:rsidR="003A7133" w:rsidRPr="00A75316" w:rsidRDefault="003A7133" w:rsidP="00A75316">
            <w:pPr>
              <w:widowControl w:val="0"/>
              <w:autoSpaceDE w:val="0"/>
              <w:autoSpaceDN w:val="0"/>
              <w:adjustRightInd w:val="0"/>
              <w:ind w:right="397"/>
              <w:jc w:val="right"/>
            </w:pPr>
          </w:p>
        </w:tc>
        <w:tc>
          <w:tcPr>
            <w:tcW w:w="2351" w:type="dxa"/>
            <w:tcMar>
              <w:top w:w="0" w:type="dxa"/>
              <w:left w:w="0" w:type="dxa"/>
              <w:bottom w:w="0" w:type="dxa"/>
              <w:right w:w="0" w:type="dxa"/>
            </w:tcMar>
            <w:vAlign w:val="bottom"/>
          </w:tcPr>
          <w:p w:rsidR="003A7133" w:rsidRPr="00A75316" w:rsidRDefault="003A7133" w:rsidP="00A75316">
            <w:pPr>
              <w:widowControl w:val="0"/>
              <w:autoSpaceDE w:val="0"/>
              <w:autoSpaceDN w:val="0"/>
              <w:adjustRightInd w:val="0"/>
              <w:ind w:right="397"/>
              <w:jc w:val="right"/>
            </w:pPr>
          </w:p>
        </w:tc>
      </w:tr>
      <w:tr w:rsidR="003A7133"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bottom"/>
          </w:tcPr>
          <w:p w:rsidR="003A7133" w:rsidRPr="00A75316" w:rsidRDefault="003A7133" w:rsidP="003A7133">
            <w:pPr>
              <w:widowControl w:val="0"/>
              <w:ind w:left="709"/>
              <w:jc w:val="both"/>
              <w:rPr>
                <w:b/>
                <w:bCs/>
                <w:color w:val="000000"/>
              </w:rPr>
            </w:pPr>
            <w:r w:rsidRPr="00A75316">
              <w:rPr>
                <w:iCs/>
                <w:spacing w:val="-2"/>
              </w:rPr>
              <w:t xml:space="preserve">Хӗрлӗ Чутай районӗн </w:t>
            </w:r>
            <w:proofErr w:type="gramStart"/>
            <w:r w:rsidRPr="00A75316">
              <w:rPr>
                <w:iCs/>
                <w:spacing w:val="-2"/>
              </w:rPr>
              <w:t>админи-страций</w:t>
            </w:r>
            <w:proofErr w:type="gramEnd"/>
            <w:r w:rsidRPr="00A75316">
              <w:rPr>
                <w:iCs/>
                <w:spacing w:val="-2"/>
              </w:rPr>
              <w:t>ӗ</w:t>
            </w:r>
          </w:p>
        </w:tc>
        <w:tc>
          <w:tcPr>
            <w:tcW w:w="614" w:type="dxa"/>
            <w:tcMar>
              <w:top w:w="0" w:type="dxa"/>
              <w:left w:w="0" w:type="dxa"/>
              <w:bottom w:w="0" w:type="dxa"/>
              <w:right w:w="0" w:type="dxa"/>
            </w:tcMar>
            <w:vAlign w:val="bottom"/>
          </w:tcPr>
          <w:p w:rsidR="003A7133" w:rsidRPr="00A75316" w:rsidRDefault="003A7133" w:rsidP="00A75316">
            <w:pPr>
              <w:widowControl w:val="0"/>
              <w:autoSpaceDE w:val="0"/>
              <w:autoSpaceDN w:val="0"/>
              <w:adjustRightInd w:val="0"/>
              <w:jc w:val="center"/>
            </w:pPr>
          </w:p>
        </w:tc>
        <w:tc>
          <w:tcPr>
            <w:tcW w:w="338" w:type="dxa"/>
            <w:gridSpan w:val="2"/>
            <w:tcMar>
              <w:top w:w="0" w:type="dxa"/>
              <w:left w:w="0" w:type="dxa"/>
              <w:bottom w:w="0" w:type="dxa"/>
              <w:right w:w="0" w:type="dxa"/>
            </w:tcMar>
            <w:vAlign w:val="bottom"/>
          </w:tcPr>
          <w:p w:rsidR="003A7133" w:rsidRPr="00A75316" w:rsidRDefault="003A7133" w:rsidP="00A75316">
            <w:pPr>
              <w:widowControl w:val="0"/>
              <w:autoSpaceDE w:val="0"/>
              <w:autoSpaceDN w:val="0"/>
              <w:adjustRightInd w:val="0"/>
              <w:jc w:val="center"/>
            </w:pPr>
          </w:p>
        </w:tc>
        <w:tc>
          <w:tcPr>
            <w:tcW w:w="328" w:type="dxa"/>
            <w:tcMar>
              <w:top w:w="0" w:type="dxa"/>
              <w:left w:w="0" w:type="dxa"/>
              <w:bottom w:w="0" w:type="dxa"/>
              <w:right w:w="0" w:type="dxa"/>
            </w:tcMar>
            <w:vAlign w:val="bottom"/>
          </w:tcPr>
          <w:p w:rsidR="003A7133" w:rsidRPr="00A75316" w:rsidRDefault="003A7133" w:rsidP="00A75316">
            <w:pPr>
              <w:widowControl w:val="0"/>
              <w:autoSpaceDE w:val="0"/>
              <w:autoSpaceDN w:val="0"/>
              <w:adjustRightInd w:val="0"/>
              <w:jc w:val="center"/>
            </w:pPr>
          </w:p>
        </w:tc>
        <w:tc>
          <w:tcPr>
            <w:tcW w:w="1635" w:type="dxa"/>
            <w:gridSpan w:val="3"/>
            <w:tcMar>
              <w:top w:w="0" w:type="dxa"/>
              <w:left w:w="0" w:type="dxa"/>
              <w:bottom w:w="0" w:type="dxa"/>
              <w:right w:w="0" w:type="dxa"/>
            </w:tcMar>
            <w:vAlign w:val="bottom"/>
          </w:tcPr>
          <w:p w:rsidR="003A7133" w:rsidRPr="00A75316" w:rsidRDefault="003A7133" w:rsidP="00A75316">
            <w:pPr>
              <w:widowControl w:val="0"/>
              <w:autoSpaceDE w:val="0"/>
              <w:autoSpaceDN w:val="0"/>
              <w:adjustRightInd w:val="0"/>
              <w:jc w:val="center"/>
            </w:pPr>
          </w:p>
        </w:tc>
        <w:tc>
          <w:tcPr>
            <w:tcW w:w="487" w:type="dxa"/>
            <w:tcMar>
              <w:top w:w="0" w:type="dxa"/>
              <w:left w:w="0" w:type="dxa"/>
              <w:bottom w:w="0" w:type="dxa"/>
              <w:right w:w="0" w:type="dxa"/>
            </w:tcMar>
            <w:vAlign w:val="bottom"/>
          </w:tcPr>
          <w:p w:rsidR="003A7133" w:rsidRPr="00A75316" w:rsidRDefault="003A7133" w:rsidP="00A75316">
            <w:pPr>
              <w:widowControl w:val="0"/>
              <w:autoSpaceDE w:val="0"/>
              <w:autoSpaceDN w:val="0"/>
              <w:adjustRightInd w:val="0"/>
              <w:jc w:val="center"/>
            </w:pPr>
          </w:p>
        </w:tc>
        <w:tc>
          <w:tcPr>
            <w:tcW w:w="1991" w:type="dxa"/>
            <w:tcMar>
              <w:top w:w="0" w:type="dxa"/>
              <w:left w:w="0" w:type="dxa"/>
              <w:bottom w:w="0" w:type="dxa"/>
              <w:right w:w="0" w:type="dxa"/>
            </w:tcMar>
            <w:vAlign w:val="bottom"/>
          </w:tcPr>
          <w:p w:rsidR="003A7133" w:rsidRPr="00A75316" w:rsidRDefault="003A7133" w:rsidP="00A75316">
            <w:pPr>
              <w:widowControl w:val="0"/>
              <w:autoSpaceDE w:val="0"/>
              <w:autoSpaceDN w:val="0"/>
              <w:adjustRightInd w:val="0"/>
              <w:ind w:right="284"/>
              <w:jc w:val="right"/>
            </w:pPr>
          </w:p>
        </w:tc>
        <w:tc>
          <w:tcPr>
            <w:tcW w:w="1980" w:type="dxa"/>
            <w:tcMar>
              <w:top w:w="0" w:type="dxa"/>
              <w:left w:w="0" w:type="dxa"/>
              <w:bottom w:w="0" w:type="dxa"/>
              <w:right w:w="0" w:type="dxa"/>
            </w:tcMar>
            <w:vAlign w:val="bottom"/>
          </w:tcPr>
          <w:p w:rsidR="003A7133" w:rsidRPr="00A75316" w:rsidRDefault="003A7133" w:rsidP="00A75316">
            <w:pPr>
              <w:widowControl w:val="0"/>
              <w:autoSpaceDE w:val="0"/>
              <w:autoSpaceDN w:val="0"/>
              <w:adjustRightInd w:val="0"/>
              <w:ind w:right="397"/>
              <w:jc w:val="right"/>
            </w:pPr>
          </w:p>
        </w:tc>
        <w:tc>
          <w:tcPr>
            <w:tcW w:w="2351" w:type="dxa"/>
            <w:tcMar>
              <w:top w:w="0" w:type="dxa"/>
              <w:left w:w="0" w:type="dxa"/>
              <w:bottom w:w="0" w:type="dxa"/>
              <w:right w:w="0" w:type="dxa"/>
            </w:tcMar>
            <w:vAlign w:val="bottom"/>
          </w:tcPr>
          <w:p w:rsidR="003A7133" w:rsidRPr="00A75316" w:rsidRDefault="003A7133" w:rsidP="00A75316">
            <w:pPr>
              <w:widowControl w:val="0"/>
              <w:autoSpaceDE w:val="0"/>
              <w:autoSpaceDN w:val="0"/>
              <w:adjustRightInd w:val="0"/>
              <w:ind w:right="397"/>
              <w:jc w:val="right"/>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left w:w="108" w:type="dxa"/>
              <w:right w:w="108" w:type="dxa"/>
            </w:tcMar>
            <w:vAlign w:val="bottom"/>
          </w:tcPr>
          <w:p w:rsidR="00316CDB" w:rsidRPr="00A75316" w:rsidRDefault="00316CDB" w:rsidP="00A75316">
            <w:pPr>
              <w:widowControl w:val="0"/>
              <w:jc w:val="both"/>
              <w:rPr>
                <w:bCs/>
                <w:iCs/>
                <w:color w:val="000000"/>
              </w:rPr>
            </w:pPr>
          </w:p>
        </w:tc>
        <w:tc>
          <w:tcPr>
            <w:tcW w:w="614" w:type="dxa"/>
            <w:tcMar>
              <w:top w:w="0" w:type="dxa"/>
              <w:left w:w="0" w:type="dxa"/>
              <w:bottom w:w="0" w:type="dxa"/>
              <w:right w:w="0" w:type="dxa"/>
            </w:tcMar>
          </w:tcPr>
          <w:p w:rsidR="00316CDB" w:rsidRPr="00A75316" w:rsidRDefault="00316CDB" w:rsidP="00A75316">
            <w:pPr>
              <w:widowControl w:val="0"/>
              <w:autoSpaceDE w:val="0"/>
              <w:autoSpaceDN w:val="0"/>
              <w:adjustRightInd w:val="0"/>
              <w:ind w:left="704" w:right="141"/>
              <w:jc w:val="center"/>
              <w:rPr>
                <w:color w:val="000000"/>
              </w:rPr>
            </w:pPr>
          </w:p>
        </w:tc>
        <w:tc>
          <w:tcPr>
            <w:tcW w:w="338" w:type="dxa"/>
            <w:gridSpan w:val="2"/>
            <w:tcMar>
              <w:top w:w="0" w:type="dxa"/>
              <w:left w:w="200" w:type="dxa"/>
              <w:bottom w:w="0" w:type="dxa"/>
              <w:right w:w="0" w:type="dxa"/>
            </w:tcMar>
          </w:tcPr>
          <w:p w:rsidR="00316CDB" w:rsidRPr="00A75316" w:rsidRDefault="00316CDB" w:rsidP="00A75316">
            <w:pPr>
              <w:widowControl w:val="0"/>
              <w:autoSpaceDE w:val="0"/>
              <w:autoSpaceDN w:val="0"/>
              <w:adjustRightInd w:val="0"/>
              <w:ind w:left="704" w:right="141"/>
              <w:jc w:val="center"/>
              <w:rPr>
                <w:color w:val="000000"/>
              </w:rPr>
            </w:pPr>
          </w:p>
        </w:tc>
        <w:tc>
          <w:tcPr>
            <w:tcW w:w="328" w:type="dxa"/>
            <w:tcMar>
              <w:left w:w="200" w:type="dxa"/>
            </w:tcMar>
          </w:tcPr>
          <w:p w:rsidR="00316CDB" w:rsidRPr="00A75316" w:rsidRDefault="00316CDB" w:rsidP="00A75316">
            <w:pPr>
              <w:widowControl w:val="0"/>
              <w:autoSpaceDE w:val="0"/>
              <w:autoSpaceDN w:val="0"/>
              <w:adjustRightInd w:val="0"/>
              <w:ind w:left="704" w:right="141"/>
              <w:jc w:val="center"/>
              <w:rPr>
                <w:color w:val="000000"/>
              </w:rPr>
            </w:pPr>
          </w:p>
        </w:tc>
        <w:tc>
          <w:tcPr>
            <w:tcW w:w="1635" w:type="dxa"/>
            <w:gridSpan w:val="3"/>
            <w:tcMar>
              <w:left w:w="200" w:type="dxa"/>
            </w:tcMar>
          </w:tcPr>
          <w:p w:rsidR="00316CDB" w:rsidRPr="00A75316" w:rsidRDefault="00316CDB" w:rsidP="00A75316">
            <w:pPr>
              <w:widowControl w:val="0"/>
              <w:autoSpaceDE w:val="0"/>
              <w:autoSpaceDN w:val="0"/>
              <w:adjustRightInd w:val="0"/>
              <w:ind w:left="704" w:right="141"/>
              <w:jc w:val="center"/>
              <w:rPr>
                <w:color w:val="000000"/>
              </w:rPr>
            </w:pPr>
          </w:p>
        </w:tc>
        <w:tc>
          <w:tcPr>
            <w:tcW w:w="487" w:type="dxa"/>
            <w:tcMar>
              <w:left w:w="200" w:type="dxa"/>
            </w:tcMar>
          </w:tcPr>
          <w:p w:rsidR="00316CDB" w:rsidRPr="00A75316" w:rsidRDefault="00316CDB" w:rsidP="00A75316">
            <w:pPr>
              <w:widowControl w:val="0"/>
              <w:autoSpaceDE w:val="0"/>
              <w:autoSpaceDN w:val="0"/>
              <w:adjustRightInd w:val="0"/>
              <w:ind w:left="704" w:right="141"/>
              <w:jc w:val="center"/>
              <w:rPr>
                <w:color w:val="000000"/>
              </w:rPr>
            </w:pPr>
          </w:p>
        </w:tc>
        <w:tc>
          <w:tcPr>
            <w:tcW w:w="1991" w:type="dxa"/>
            <w:tcMar>
              <w:left w:w="200" w:type="dxa"/>
            </w:tcMar>
          </w:tcPr>
          <w:p w:rsidR="00316CDB" w:rsidRPr="00A75316" w:rsidRDefault="00316CDB" w:rsidP="00A75316">
            <w:pPr>
              <w:widowControl w:val="0"/>
              <w:autoSpaceDE w:val="0"/>
              <w:autoSpaceDN w:val="0"/>
              <w:adjustRightInd w:val="0"/>
              <w:ind w:right="284"/>
              <w:jc w:val="right"/>
              <w:rPr>
                <w:color w:val="000000"/>
              </w:rPr>
            </w:pPr>
          </w:p>
        </w:tc>
        <w:tc>
          <w:tcPr>
            <w:tcW w:w="1980" w:type="dxa"/>
            <w:tcMar>
              <w:left w:w="200" w:type="dxa"/>
            </w:tcMar>
          </w:tcPr>
          <w:p w:rsidR="00316CDB" w:rsidRPr="00A75316" w:rsidRDefault="00316CDB" w:rsidP="00A75316">
            <w:pPr>
              <w:widowControl w:val="0"/>
              <w:autoSpaceDE w:val="0"/>
              <w:autoSpaceDN w:val="0"/>
              <w:adjustRightInd w:val="0"/>
              <w:ind w:right="397"/>
              <w:jc w:val="right"/>
              <w:rPr>
                <w:color w:val="000000"/>
              </w:rPr>
            </w:pPr>
          </w:p>
        </w:tc>
        <w:tc>
          <w:tcPr>
            <w:tcW w:w="2351" w:type="dxa"/>
            <w:tcMar>
              <w:left w:w="200" w:type="dxa"/>
            </w:tcMar>
          </w:tcPr>
          <w:p w:rsidR="00316CDB" w:rsidRPr="00A75316" w:rsidRDefault="00316CDB" w:rsidP="00A75316">
            <w:pPr>
              <w:widowControl w:val="0"/>
              <w:autoSpaceDE w:val="0"/>
              <w:autoSpaceDN w:val="0"/>
              <w:adjustRightInd w:val="0"/>
              <w:ind w:right="397"/>
              <w:jc w:val="right"/>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bottom"/>
          </w:tcPr>
          <w:p w:rsidR="00316CDB" w:rsidRPr="00A75316" w:rsidRDefault="00316CDB" w:rsidP="00A75316">
            <w:pPr>
              <w:widowControl w:val="0"/>
              <w:jc w:val="both"/>
              <w:rPr>
                <w:iCs/>
                <w:spacing w:val="-2"/>
              </w:rPr>
            </w:pPr>
            <w:r w:rsidRPr="00A75316">
              <w:rPr>
                <w:spacing w:val="-2"/>
              </w:rPr>
              <w:t>Чӑваш Республикин Хӗрлӗ Чутай районӗ</w:t>
            </w:r>
            <w:r w:rsidRPr="00A75316">
              <w:rPr>
                <w:spacing w:val="-2"/>
              </w:rPr>
              <w:t>н</w:t>
            </w:r>
            <w:r w:rsidRPr="00A75316">
              <w:rPr>
                <w:spacing w:val="-2"/>
              </w:rPr>
              <w:t>чи Хӗрлӗ Чутай салинче</w:t>
            </w:r>
            <w:r w:rsidR="00EC7DFC" w:rsidRPr="00A75316">
              <w:rPr>
                <w:spacing w:val="-2"/>
              </w:rPr>
              <w:t xml:space="preserve"> котельнӑйсене тата</w:t>
            </w:r>
            <w:r w:rsidRPr="00A75316">
              <w:rPr>
                <w:spacing w:val="-2"/>
              </w:rPr>
              <w:t xml:space="preserve"> шывпа тивӗҫтермелли сетьсене юсаса ҫӗне</w:t>
            </w:r>
            <w:r w:rsidR="00F178BD">
              <w:rPr>
                <w:spacing w:val="-2"/>
              </w:rPr>
              <w:softHyphen/>
            </w:r>
            <w:r w:rsidRPr="00A75316">
              <w:rPr>
                <w:spacing w:val="-2"/>
              </w:rPr>
              <w:t>тесси</w:t>
            </w: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832</w:t>
            </w: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05</w:t>
            </w: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02</w:t>
            </w: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A110100330</w:t>
            </w: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522</w:t>
            </w: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rPr>
                <w:color w:val="000000"/>
              </w:rPr>
            </w:pPr>
            <w:r w:rsidRPr="00A75316">
              <w:rPr>
                <w:color w:val="000000"/>
              </w:rPr>
              <w:t>10 454,2</w:t>
            </w: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rPr>
                <w:color w:val="000000"/>
              </w:rPr>
            </w:pPr>
            <w:r w:rsidRPr="00A75316">
              <w:rPr>
                <w:color w:val="000000"/>
              </w:rPr>
              <w:t>0,0</w:t>
            </w:r>
          </w:p>
        </w:tc>
        <w:tc>
          <w:tcPr>
            <w:tcW w:w="235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rPr>
                <w:color w:val="000000"/>
              </w:rPr>
            </w:pPr>
            <w:r w:rsidRPr="00A75316">
              <w:rPr>
                <w:color w:val="000000"/>
              </w:rPr>
              <w:t>10 454,2</w:t>
            </w: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bottom"/>
          </w:tcPr>
          <w:p w:rsidR="00316CDB" w:rsidRPr="00A75316" w:rsidRDefault="00316CDB" w:rsidP="00A75316">
            <w:pPr>
              <w:widowControl w:val="0"/>
              <w:jc w:val="both"/>
              <w:rPr>
                <w:b/>
                <w:bCs/>
                <w:i/>
                <w:iCs/>
                <w:spacing w:val="-2"/>
              </w:rPr>
            </w:pP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pP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p>
        </w:tc>
        <w:tc>
          <w:tcPr>
            <w:tcW w:w="235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bottom"/>
          </w:tcPr>
          <w:p w:rsidR="00316CDB" w:rsidRPr="00A75316" w:rsidRDefault="00316CDB" w:rsidP="003A7133">
            <w:pPr>
              <w:widowControl w:val="0"/>
              <w:ind w:left="709"/>
              <w:jc w:val="both"/>
              <w:rPr>
                <w:spacing w:val="-2"/>
              </w:rPr>
            </w:pPr>
            <w:r w:rsidRPr="00A75316">
              <w:rPr>
                <w:spacing w:val="-2"/>
              </w:rPr>
              <w:t>çав шутра:</w:t>
            </w: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pP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p>
        </w:tc>
        <w:tc>
          <w:tcPr>
            <w:tcW w:w="235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bottom"/>
          </w:tcPr>
          <w:p w:rsidR="00316CDB" w:rsidRPr="00A75316" w:rsidRDefault="00316CDB" w:rsidP="00A75316">
            <w:pPr>
              <w:widowControl w:val="0"/>
              <w:jc w:val="both"/>
              <w:rPr>
                <w:spacing w:val="-2"/>
              </w:rPr>
            </w:pP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pP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p>
        </w:tc>
        <w:tc>
          <w:tcPr>
            <w:tcW w:w="235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bottom"/>
          </w:tcPr>
          <w:p w:rsidR="00316CDB" w:rsidRPr="00A75316" w:rsidRDefault="00316CDB" w:rsidP="00A75316">
            <w:pPr>
              <w:widowControl w:val="0"/>
              <w:jc w:val="both"/>
              <w:rPr>
                <w:spacing w:val="-2"/>
              </w:rPr>
            </w:pPr>
            <w:r w:rsidRPr="00A75316">
              <w:rPr>
                <w:spacing w:val="-2"/>
              </w:rPr>
              <w:t>проектпа тӗпчев ӗҫӗсем</w:t>
            </w: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832</w:t>
            </w: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05</w:t>
            </w: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02</w:t>
            </w: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A110100330</w:t>
            </w: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522</w:t>
            </w: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rPr>
                <w:color w:val="000000"/>
              </w:rPr>
            </w:pPr>
            <w:r w:rsidRPr="00A75316">
              <w:rPr>
                <w:color w:val="000000"/>
              </w:rPr>
              <w:t>10 454,2</w:t>
            </w: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rPr>
                <w:color w:val="000000"/>
              </w:rPr>
            </w:pPr>
            <w:r w:rsidRPr="00A75316">
              <w:rPr>
                <w:color w:val="000000"/>
              </w:rPr>
              <w:t>0,0</w:t>
            </w:r>
          </w:p>
        </w:tc>
        <w:tc>
          <w:tcPr>
            <w:tcW w:w="235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rPr>
                <w:color w:val="000000"/>
              </w:rPr>
            </w:pPr>
            <w:r w:rsidRPr="00A75316">
              <w:rPr>
                <w:color w:val="000000"/>
              </w:rPr>
              <w:t>10 454,2</w:t>
            </w:r>
          </w:p>
        </w:tc>
      </w:tr>
      <w:tr w:rsidR="003A7133"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bottom"/>
          </w:tcPr>
          <w:p w:rsidR="003A7133" w:rsidRPr="00A75316" w:rsidRDefault="003A7133" w:rsidP="00A75316">
            <w:pPr>
              <w:widowControl w:val="0"/>
              <w:jc w:val="both"/>
              <w:rPr>
                <w:spacing w:val="-2"/>
              </w:rPr>
            </w:pPr>
          </w:p>
        </w:tc>
        <w:tc>
          <w:tcPr>
            <w:tcW w:w="614" w:type="dxa"/>
            <w:tcMar>
              <w:top w:w="0" w:type="dxa"/>
              <w:left w:w="0" w:type="dxa"/>
              <w:bottom w:w="0" w:type="dxa"/>
              <w:right w:w="0" w:type="dxa"/>
            </w:tcMar>
            <w:vAlign w:val="bottom"/>
          </w:tcPr>
          <w:p w:rsidR="003A7133" w:rsidRPr="00A75316" w:rsidRDefault="003A7133" w:rsidP="00A75316">
            <w:pPr>
              <w:widowControl w:val="0"/>
              <w:autoSpaceDE w:val="0"/>
              <w:autoSpaceDN w:val="0"/>
              <w:adjustRightInd w:val="0"/>
              <w:jc w:val="center"/>
              <w:rPr>
                <w:color w:val="000000"/>
              </w:rPr>
            </w:pPr>
          </w:p>
        </w:tc>
        <w:tc>
          <w:tcPr>
            <w:tcW w:w="338" w:type="dxa"/>
            <w:gridSpan w:val="2"/>
            <w:tcMar>
              <w:top w:w="0" w:type="dxa"/>
              <w:left w:w="0" w:type="dxa"/>
              <w:bottom w:w="0" w:type="dxa"/>
              <w:right w:w="0" w:type="dxa"/>
            </w:tcMar>
            <w:vAlign w:val="bottom"/>
          </w:tcPr>
          <w:p w:rsidR="003A7133" w:rsidRPr="00A75316" w:rsidRDefault="003A7133" w:rsidP="00A75316">
            <w:pPr>
              <w:widowControl w:val="0"/>
              <w:autoSpaceDE w:val="0"/>
              <w:autoSpaceDN w:val="0"/>
              <w:adjustRightInd w:val="0"/>
              <w:jc w:val="center"/>
              <w:rPr>
                <w:color w:val="000000"/>
              </w:rPr>
            </w:pPr>
          </w:p>
        </w:tc>
        <w:tc>
          <w:tcPr>
            <w:tcW w:w="328" w:type="dxa"/>
            <w:tcMar>
              <w:top w:w="0" w:type="dxa"/>
              <w:left w:w="0" w:type="dxa"/>
              <w:bottom w:w="0" w:type="dxa"/>
              <w:right w:w="0" w:type="dxa"/>
            </w:tcMar>
            <w:vAlign w:val="bottom"/>
          </w:tcPr>
          <w:p w:rsidR="003A7133" w:rsidRPr="00A75316" w:rsidRDefault="003A7133" w:rsidP="00A75316">
            <w:pPr>
              <w:widowControl w:val="0"/>
              <w:autoSpaceDE w:val="0"/>
              <w:autoSpaceDN w:val="0"/>
              <w:adjustRightInd w:val="0"/>
              <w:jc w:val="center"/>
              <w:rPr>
                <w:color w:val="000000"/>
              </w:rPr>
            </w:pPr>
          </w:p>
        </w:tc>
        <w:tc>
          <w:tcPr>
            <w:tcW w:w="1635" w:type="dxa"/>
            <w:gridSpan w:val="3"/>
            <w:tcMar>
              <w:top w:w="0" w:type="dxa"/>
              <w:left w:w="0" w:type="dxa"/>
              <w:bottom w:w="0" w:type="dxa"/>
              <w:right w:w="0" w:type="dxa"/>
            </w:tcMar>
            <w:vAlign w:val="bottom"/>
          </w:tcPr>
          <w:p w:rsidR="003A7133" w:rsidRPr="00A75316" w:rsidRDefault="003A7133" w:rsidP="00A75316">
            <w:pPr>
              <w:widowControl w:val="0"/>
              <w:autoSpaceDE w:val="0"/>
              <w:autoSpaceDN w:val="0"/>
              <w:adjustRightInd w:val="0"/>
              <w:jc w:val="center"/>
              <w:rPr>
                <w:color w:val="000000"/>
              </w:rPr>
            </w:pPr>
          </w:p>
        </w:tc>
        <w:tc>
          <w:tcPr>
            <w:tcW w:w="487" w:type="dxa"/>
            <w:tcMar>
              <w:top w:w="0" w:type="dxa"/>
              <w:left w:w="0" w:type="dxa"/>
              <w:bottom w:w="0" w:type="dxa"/>
              <w:right w:w="0" w:type="dxa"/>
            </w:tcMar>
            <w:vAlign w:val="bottom"/>
          </w:tcPr>
          <w:p w:rsidR="003A7133" w:rsidRPr="00A75316" w:rsidRDefault="003A7133" w:rsidP="00A75316">
            <w:pPr>
              <w:widowControl w:val="0"/>
              <w:autoSpaceDE w:val="0"/>
              <w:autoSpaceDN w:val="0"/>
              <w:adjustRightInd w:val="0"/>
              <w:jc w:val="center"/>
              <w:rPr>
                <w:color w:val="000000"/>
              </w:rPr>
            </w:pPr>
          </w:p>
        </w:tc>
        <w:tc>
          <w:tcPr>
            <w:tcW w:w="1991" w:type="dxa"/>
            <w:tcMar>
              <w:top w:w="0" w:type="dxa"/>
              <w:left w:w="0" w:type="dxa"/>
              <w:bottom w:w="0" w:type="dxa"/>
              <w:right w:w="0" w:type="dxa"/>
            </w:tcMar>
            <w:vAlign w:val="bottom"/>
          </w:tcPr>
          <w:p w:rsidR="003A7133" w:rsidRPr="00A75316" w:rsidRDefault="003A7133" w:rsidP="00A75316">
            <w:pPr>
              <w:widowControl w:val="0"/>
              <w:autoSpaceDE w:val="0"/>
              <w:autoSpaceDN w:val="0"/>
              <w:adjustRightInd w:val="0"/>
              <w:ind w:right="284"/>
              <w:jc w:val="right"/>
              <w:rPr>
                <w:color w:val="000000"/>
              </w:rPr>
            </w:pPr>
          </w:p>
        </w:tc>
        <w:tc>
          <w:tcPr>
            <w:tcW w:w="1980" w:type="dxa"/>
            <w:tcMar>
              <w:top w:w="0" w:type="dxa"/>
              <w:left w:w="0" w:type="dxa"/>
              <w:bottom w:w="0" w:type="dxa"/>
              <w:right w:w="0" w:type="dxa"/>
            </w:tcMar>
            <w:vAlign w:val="bottom"/>
          </w:tcPr>
          <w:p w:rsidR="003A7133" w:rsidRPr="00A75316" w:rsidRDefault="003A7133" w:rsidP="00A75316">
            <w:pPr>
              <w:widowControl w:val="0"/>
              <w:autoSpaceDE w:val="0"/>
              <w:autoSpaceDN w:val="0"/>
              <w:adjustRightInd w:val="0"/>
              <w:ind w:right="397"/>
              <w:jc w:val="right"/>
              <w:rPr>
                <w:color w:val="000000"/>
              </w:rPr>
            </w:pPr>
          </w:p>
        </w:tc>
        <w:tc>
          <w:tcPr>
            <w:tcW w:w="2351" w:type="dxa"/>
            <w:tcMar>
              <w:top w:w="0" w:type="dxa"/>
              <w:left w:w="0" w:type="dxa"/>
              <w:bottom w:w="0" w:type="dxa"/>
              <w:right w:w="0" w:type="dxa"/>
            </w:tcMar>
            <w:vAlign w:val="bottom"/>
          </w:tcPr>
          <w:p w:rsidR="003A7133" w:rsidRPr="00A75316" w:rsidRDefault="003A7133" w:rsidP="00A75316">
            <w:pPr>
              <w:widowControl w:val="0"/>
              <w:autoSpaceDE w:val="0"/>
              <w:autoSpaceDN w:val="0"/>
              <w:adjustRightInd w:val="0"/>
              <w:ind w:right="397"/>
              <w:jc w:val="right"/>
              <w:rPr>
                <w:color w:val="000000"/>
              </w:rPr>
            </w:pPr>
          </w:p>
        </w:tc>
      </w:tr>
      <w:tr w:rsidR="003A7133"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bottom"/>
          </w:tcPr>
          <w:p w:rsidR="003A7133" w:rsidRPr="00A75316" w:rsidRDefault="003A7133" w:rsidP="003A7133">
            <w:pPr>
              <w:widowControl w:val="0"/>
              <w:ind w:left="709"/>
              <w:jc w:val="both"/>
              <w:rPr>
                <w:spacing w:val="-2"/>
              </w:rPr>
            </w:pPr>
            <w:r w:rsidRPr="00A75316">
              <w:rPr>
                <w:iCs/>
                <w:color w:val="000000"/>
              </w:rPr>
              <w:t xml:space="preserve">Ҫӗнӗ Шупашкар хулин </w:t>
            </w:r>
            <w:proofErr w:type="gramStart"/>
            <w:r w:rsidRPr="00A75316">
              <w:rPr>
                <w:iCs/>
                <w:color w:val="000000"/>
              </w:rPr>
              <w:t>админи-страций</w:t>
            </w:r>
            <w:proofErr w:type="gramEnd"/>
            <w:r w:rsidRPr="00A75316">
              <w:rPr>
                <w:iCs/>
                <w:color w:val="000000"/>
              </w:rPr>
              <w:t>ӗ</w:t>
            </w:r>
          </w:p>
        </w:tc>
        <w:tc>
          <w:tcPr>
            <w:tcW w:w="614" w:type="dxa"/>
            <w:tcMar>
              <w:top w:w="0" w:type="dxa"/>
              <w:left w:w="0" w:type="dxa"/>
              <w:bottom w:w="0" w:type="dxa"/>
              <w:right w:w="0" w:type="dxa"/>
            </w:tcMar>
            <w:vAlign w:val="bottom"/>
          </w:tcPr>
          <w:p w:rsidR="003A7133" w:rsidRPr="00A75316" w:rsidRDefault="003A7133" w:rsidP="00A75316">
            <w:pPr>
              <w:widowControl w:val="0"/>
              <w:autoSpaceDE w:val="0"/>
              <w:autoSpaceDN w:val="0"/>
              <w:adjustRightInd w:val="0"/>
              <w:jc w:val="center"/>
              <w:rPr>
                <w:color w:val="000000"/>
              </w:rPr>
            </w:pPr>
          </w:p>
        </w:tc>
        <w:tc>
          <w:tcPr>
            <w:tcW w:w="338" w:type="dxa"/>
            <w:gridSpan w:val="2"/>
            <w:tcMar>
              <w:top w:w="0" w:type="dxa"/>
              <w:left w:w="0" w:type="dxa"/>
              <w:bottom w:w="0" w:type="dxa"/>
              <w:right w:w="0" w:type="dxa"/>
            </w:tcMar>
            <w:vAlign w:val="bottom"/>
          </w:tcPr>
          <w:p w:rsidR="003A7133" w:rsidRPr="00A75316" w:rsidRDefault="003A7133" w:rsidP="00A75316">
            <w:pPr>
              <w:widowControl w:val="0"/>
              <w:autoSpaceDE w:val="0"/>
              <w:autoSpaceDN w:val="0"/>
              <w:adjustRightInd w:val="0"/>
              <w:jc w:val="center"/>
              <w:rPr>
                <w:color w:val="000000"/>
              </w:rPr>
            </w:pPr>
          </w:p>
        </w:tc>
        <w:tc>
          <w:tcPr>
            <w:tcW w:w="328" w:type="dxa"/>
            <w:tcMar>
              <w:top w:w="0" w:type="dxa"/>
              <w:left w:w="0" w:type="dxa"/>
              <w:bottom w:w="0" w:type="dxa"/>
              <w:right w:w="0" w:type="dxa"/>
            </w:tcMar>
            <w:vAlign w:val="bottom"/>
          </w:tcPr>
          <w:p w:rsidR="003A7133" w:rsidRPr="00A75316" w:rsidRDefault="003A7133" w:rsidP="00A75316">
            <w:pPr>
              <w:widowControl w:val="0"/>
              <w:autoSpaceDE w:val="0"/>
              <w:autoSpaceDN w:val="0"/>
              <w:adjustRightInd w:val="0"/>
              <w:jc w:val="center"/>
              <w:rPr>
                <w:color w:val="000000"/>
              </w:rPr>
            </w:pPr>
          </w:p>
        </w:tc>
        <w:tc>
          <w:tcPr>
            <w:tcW w:w="1635" w:type="dxa"/>
            <w:gridSpan w:val="3"/>
            <w:tcMar>
              <w:top w:w="0" w:type="dxa"/>
              <w:left w:w="0" w:type="dxa"/>
              <w:bottom w:w="0" w:type="dxa"/>
              <w:right w:w="0" w:type="dxa"/>
            </w:tcMar>
            <w:vAlign w:val="bottom"/>
          </w:tcPr>
          <w:p w:rsidR="003A7133" w:rsidRPr="00A75316" w:rsidRDefault="003A7133" w:rsidP="00A75316">
            <w:pPr>
              <w:widowControl w:val="0"/>
              <w:autoSpaceDE w:val="0"/>
              <w:autoSpaceDN w:val="0"/>
              <w:adjustRightInd w:val="0"/>
              <w:jc w:val="center"/>
              <w:rPr>
                <w:color w:val="000000"/>
              </w:rPr>
            </w:pPr>
          </w:p>
        </w:tc>
        <w:tc>
          <w:tcPr>
            <w:tcW w:w="487" w:type="dxa"/>
            <w:tcMar>
              <w:top w:w="0" w:type="dxa"/>
              <w:left w:w="0" w:type="dxa"/>
              <w:bottom w:w="0" w:type="dxa"/>
              <w:right w:w="0" w:type="dxa"/>
            </w:tcMar>
            <w:vAlign w:val="bottom"/>
          </w:tcPr>
          <w:p w:rsidR="003A7133" w:rsidRPr="00A75316" w:rsidRDefault="003A7133" w:rsidP="00A75316">
            <w:pPr>
              <w:widowControl w:val="0"/>
              <w:autoSpaceDE w:val="0"/>
              <w:autoSpaceDN w:val="0"/>
              <w:adjustRightInd w:val="0"/>
              <w:jc w:val="center"/>
              <w:rPr>
                <w:color w:val="000000"/>
              </w:rPr>
            </w:pPr>
          </w:p>
        </w:tc>
        <w:tc>
          <w:tcPr>
            <w:tcW w:w="1991" w:type="dxa"/>
            <w:tcMar>
              <w:top w:w="0" w:type="dxa"/>
              <w:left w:w="0" w:type="dxa"/>
              <w:bottom w:w="0" w:type="dxa"/>
              <w:right w:w="0" w:type="dxa"/>
            </w:tcMar>
            <w:vAlign w:val="bottom"/>
          </w:tcPr>
          <w:p w:rsidR="003A7133" w:rsidRPr="00A75316" w:rsidRDefault="003A7133" w:rsidP="00A75316">
            <w:pPr>
              <w:widowControl w:val="0"/>
              <w:autoSpaceDE w:val="0"/>
              <w:autoSpaceDN w:val="0"/>
              <w:adjustRightInd w:val="0"/>
              <w:ind w:right="284"/>
              <w:jc w:val="right"/>
              <w:rPr>
                <w:color w:val="000000"/>
              </w:rPr>
            </w:pPr>
          </w:p>
        </w:tc>
        <w:tc>
          <w:tcPr>
            <w:tcW w:w="1980" w:type="dxa"/>
            <w:tcMar>
              <w:top w:w="0" w:type="dxa"/>
              <w:left w:w="0" w:type="dxa"/>
              <w:bottom w:w="0" w:type="dxa"/>
              <w:right w:w="0" w:type="dxa"/>
            </w:tcMar>
            <w:vAlign w:val="bottom"/>
          </w:tcPr>
          <w:p w:rsidR="003A7133" w:rsidRPr="00A75316" w:rsidRDefault="003A7133" w:rsidP="00A75316">
            <w:pPr>
              <w:widowControl w:val="0"/>
              <w:autoSpaceDE w:val="0"/>
              <w:autoSpaceDN w:val="0"/>
              <w:adjustRightInd w:val="0"/>
              <w:ind w:right="397"/>
              <w:jc w:val="right"/>
              <w:rPr>
                <w:color w:val="000000"/>
              </w:rPr>
            </w:pPr>
          </w:p>
        </w:tc>
        <w:tc>
          <w:tcPr>
            <w:tcW w:w="2351" w:type="dxa"/>
            <w:tcMar>
              <w:top w:w="0" w:type="dxa"/>
              <w:left w:w="0" w:type="dxa"/>
              <w:bottom w:w="0" w:type="dxa"/>
              <w:right w:w="0" w:type="dxa"/>
            </w:tcMar>
            <w:vAlign w:val="bottom"/>
          </w:tcPr>
          <w:p w:rsidR="003A7133" w:rsidRPr="00A75316" w:rsidRDefault="003A7133" w:rsidP="00A75316">
            <w:pPr>
              <w:widowControl w:val="0"/>
              <w:autoSpaceDE w:val="0"/>
              <w:autoSpaceDN w:val="0"/>
              <w:adjustRightInd w:val="0"/>
              <w:ind w:right="397"/>
              <w:jc w:val="right"/>
              <w:rPr>
                <w:color w:val="000000"/>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left w:w="108" w:type="dxa"/>
              <w:right w:w="108" w:type="dxa"/>
            </w:tcMar>
          </w:tcPr>
          <w:p w:rsidR="00316CDB" w:rsidRPr="00A75316" w:rsidRDefault="00316CDB" w:rsidP="00A75316">
            <w:pPr>
              <w:widowControl w:val="0"/>
              <w:autoSpaceDE w:val="0"/>
              <w:autoSpaceDN w:val="0"/>
              <w:adjustRightInd w:val="0"/>
              <w:jc w:val="both"/>
              <w:rPr>
                <w:color w:val="000000"/>
              </w:rPr>
            </w:pPr>
          </w:p>
        </w:tc>
        <w:tc>
          <w:tcPr>
            <w:tcW w:w="614" w:type="dxa"/>
            <w:tcMar>
              <w:top w:w="0" w:type="dxa"/>
              <w:left w:w="0" w:type="dxa"/>
              <w:bottom w:w="0" w:type="dxa"/>
              <w:right w:w="0" w:type="dxa"/>
            </w:tcMar>
          </w:tcPr>
          <w:p w:rsidR="00316CDB" w:rsidRPr="00A75316" w:rsidRDefault="00316CDB" w:rsidP="00A75316">
            <w:pPr>
              <w:widowControl w:val="0"/>
              <w:autoSpaceDE w:val="0"/>
              <w:autoSpaceDN w:val="0"/>
              <w:adjustRightInd w:val="0"/>
              <w:ind w:left="704" w:right="141"/>
              <w:jc w:val="center"/>
              <w:rPr>
                <w:color w:val="000000"/>
              </w:rPr>
            </w:pPr>
          </w:p>
        </w:tc>
        <w:tc>
          <w:tcPr>
            <w:tcW w:w="338" w:type="dxa"/>
            <w:gridSpan w:val="2"/>
            <w:tcMar>
              <w:top w:w="0" w:type="dxa"/>
              <w:left w:w="200" w:type="dxa"/>
              <w:bottom w:w="0" w:type="dxa"/>
              <w:right w:w="0" w:type="dxa"/>
            </w:tcMar>
          </w:tcPr>
          <w:p w:rsidR="00316CDB" w:rsidRPr="00A75316" w:rsidRDefault="00316CDB" w:rsidP="00A75316">
            <w:pPr>
              <w:widowControl w:val="0"/>
              <w:autoSpaceDE w:val="0"/>
              <w:autoSpaceDN w:val="0"/>
              <w:adjustRightInd w:val="0"/>
              <w:ind w:left="704" w:right="141"/>
              <w:jc w:val="center"/>
              <w:rPr>
                <w:color w:val="000000"/>
              </w:rPr>
            </w:pPr>
          </w:p>
        </w:tc>
        <w:tc>
          <w:tcPr>
            <w:tcW w:w="328" w:type="dxa"/>
            <w:tcMar>
              <w:left w:w="200" w:type="dxa"/>
            </w:tcMar>
          </w:tcPr>
          <w:p w:rsidR="00316CDB" w:rsidRPr="00A75316" w:rsidRDefault="00316CDB" w:rsidP="00A75316">
            <w:pPr>
              <w:widowControl w:val="0"/>
              <w:autoSpaceDE w:val="0"/>
              <w:autoSpaceDN w:val="0"/>
              <w:adjustRightInd w:val="0"/>
              <w:ind w:left="704" w:right="141"/>
              <w:jc w:val="center"/>
              <w:rPr>
                <w:color w:val="000000"/>
              </w:rPr>
            </w:pPr>
          </w:p>
        </w:tc>
        <w:tc>
          <w:tcPr>
            <w:tcW w:w="1635" w:type="dxa"/>
            <w:gridSpan w:val="3"/>
            <w:tcMar>
              <w:left w:w="200" w:type="dxa"/>
            </w:tcMar>
          </w:tcPr>
          <w:p w:rsidR="00316CDB" w:rsidRPr="00A75316" w:rsidRDefault="00316CDB" w:rsidP="00A75316">
            <w:pPr>
              <w:widowControl w:val="0"/>
              <w:autoSpaceDE w:val="0"/>
              <w:autoSpaceDN w:val="0"/>
              <w:adjustRightInd w:val="0"/>
              <w:ind w:left="704" w:right="141"/>
              <w:jc w:val="center"/>
              <w:rPr>
                <w:color w:val="000000"/>
              </w:rPr>
            </w:pPr>
          </w:p>
        </w:tc>
        <w:tc>
          <w:tcPr>
            <w:tcW w:w="487" w:type="dxa"/>
            <w:tcMar>
              <w:left w:w="200" w:type="dxa"/>
            </w:tcMar>
          </w:tcPr>
          <w:p w:rsidR="00316CDB" w:rsidRPr="00A75316" w:rsidRDefault="00316CDB" w:rsidP="00A75316">
            <w:pPr>
              <w:widowControl w:val="0"/>
              <w:autoSpaceDE w:val="0"/>
              <w:autoSpaceDN w:val="0"/>
              <w:adjustRightInd w:val="0"/>
              <w:ind w:left="704" w:right="141"/>
              <w:jc w:val="center"/>
              <w:rPr>
                <w:color w:val="000000"/>
              </w:rPr>
            </w:pPr>
          </w:p>
        </w:tc>
        <w:tc>
          <w:tcPr>
            <w:tcW w:w="1991" w:type="dxa"/>
            <w:tcMar>
              <w:left w:w="200" w:type="dxa"/>
            </w:tcMar>
          </w:tcPr>
          <w:p w:rsidR="00316CDB" w:rsidRPr="00A75316" w:rsidRDefault="00316CDB" w:rsidP="00A75316">
            <w:pPr>
              <w:widowControl w:val="0"/>
              <w:autoSpaceDE w:val="0"/>
              <w:autoSpaceDN w:val="0"/>
              <w:adjustRightInd w:val="0"/>
              <w:ind w:right="284"/>
              <w:jc w:val="right"/>
              <w:rPr>
                <w:color w:val="000000"/>
              </w:rPr>
            </w:pPr>
          </w:p>
        </w:tc>
        <w:tc>
          <w:tcPr>
            <w:tcW w:w="1980" w:type="dxa"/>
            <w:tcMar>
              <w:left w:w="200" w:type="dxa"/>
            </w:tcMar>
          </w:tcPr>
          <w:p w:rsidR="00316CDB" w:rsidRPr="00A75316" w:rsidRDefault="00316CDB" w:rsidP="00A75316">
            <w:pPr>
              <w:widowControl w:val="0"/>
              <w:autoSpaceDE w:val="0"/>
              <w:autoSpaceDN w:val="0"/>
              <w:adjustRightInd w:val="0"/>
              <w:ind w:right="397"/>
              <w:jc w:val="right"/>
              <w:rPr>
                <w:color w:val="000000"/>
              </w:rPr>
            </w:pPr>
          </w:p>
        </w:tc>
        <w:tc>
          <w:tcPr>
            <w:tcW w:w="2351" w:type="dxa"/>
            <w:tcMar>
              <w:left w:w="200" w:type="dxa"/>
            </w:tcMar>
          </w:tcPr>
          <w:p w:rsidR="00316CDB" w:rsidRPr="00A75316" w:rsidRDefault="00316CDB" w:rsidP="00A75316">
            <w:pPr>
              <w:widowControl w:val="0"/>
              <w:autoSpaceDE w:val="0"/>
              <w:autoSpaceDN w:val="0"/>
              <w:adjustRightInd w:val="0"/>
              <w:ind w:right="397"/>
              <w:jc w:val="right"/>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bottom"/>
          </w:tcPr>
          <w:p w:rsidR="00316CDB" w:rsidRPr="00A75316" w:rsidRDefault="00316CDB" w:rsidP="00A75316">
            <w:pPr>
              <w:widowControl w:val="0"/>
              <w:jc w:val="both"/>
              <w:rPr>
                <w:color w:val="000000"/>
                <w:spacing w:val="-4"/>
              </w:rPr>
            </w:pPr>
            <w:r w:rsidRPr="00A75316">
              <w:rPr>
                <w:color w:val="000000"/>
                <w:spacing w:val="-4"/>
              </w:rPr>
              <w:t>коммуналлӑ инфратытӑм системисене ҫӗнет-мелли ӗҫ</w:t>
            </w:r>
            <w:proofErr w:type="gramStart"/>
            <w:r w:rsidRPr="00A75316">
              <w:rPr>
                <w:color w:val="000000"/>
                <w:spacing w:val="-4"/>
              </w:rPr>
              <w:t>сене</w:t>
            </w:r>
            <w:proofErr w:type="gramEnd"/>
            <w:r w:rsidRPr="00A75316">
              <w:rPr>
                <w:color w:val="000000"/>
                <w:spacing w:val="-4"/>
              </w:rPr>
              <w:t xml:space="preserve"> Пурӑнмалли ҫурт-йӗрпе ком-муналлӑ хуҫалӑха реформӑлама пулӑшакан фондӑн – патшалӑх корпорацийӗн укҫи-тенки шутӗнчен тивӗҫтересси</w:t>
            </w: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832</w:t>
            </w: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05</w:t>
            </w: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02</w:t>
            </w: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A110109505</w:t>
            </w: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522</w:t>
            </w: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pPr>
            <w:r w:rsidRPr="00A75316">
              <w:rPr>
                <w:color w:val="000000"/>
              </w:rPr>
              <w:t>44 765,4</w:t>
            </w: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r w:rsidRPr="00A75316">
              <w:rPr>
                <w:color w:val="000000"/>
              </w:rPr>
              <w:t>44 765,4</w:t>
            </w:r>
          </w:p>
        </w:tc>
        <w:tc>
          <w:tcPr>
            <w:tcW w:w="235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rPr>
                <w:color w:val="000000"/>
              </w:rPr>
            </w:pPr>
            <w:r w:rsidRPr="00A75316">
              <w:rPr>
                <w:color w:val="000000"/>
              </w:rPr>
              <w:t>0,0</w:t>
            </w: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16CDB" w:rsidRPr="00A75316" w:rsidRDefault="00316CDB" w:rsidP="00A75316">
            <w:pPr>
              <w:widowControl w:val="0"/>
              <w:autoSpaceDE w:val="0"/>
              <w:autoSpaceDN w:val="0"/>
              <w:adjustRightInd w:val="0"/>
              <w:jc w:val="both"/>
              <w:rPr>
                <w:color w:val="000000"/>
              </w:rPr>
            </w:pP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rPr>
                <w:color w:val="000000"/>
              </w:rPr>
            </w:pP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rPr>
                <w:color w:val="000000"/>
              </w:rPr>
            </w:pP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rPr>
                <w:color w:val="000000"/>
              </w:rPr>
            </w:pP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rPr>
                <w:color w:val="000000"/>
              </w:rPr>
            </w:pP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rPr>
                <w:color w:val="000000"/>
              </w:rPr>
            </w:pP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rPr>
                <w:color w:val="000000"/>
              </w:rPr>
            </w:pP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rPr>
                <w:color w:val="000000"/>
              </w:rPr>
            </w:pPr>
          </w:p>
        </w:tc>
        <w:tc>
          <w:tcPr>
            <w:tcW w:w="235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rPr>
                <w:color w:val="000000"/>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bottom"/>
          </w:tcPr>
          <w:p w:rsidR="00316CDB" w:rsidRPr="00A75316" w:rsidRDefault="00316CDB" w:rsidP="00A75316">
            <w:pPr>
              <w:widowControl w:val="0"/>
              <w:jc w:val="both"/>
              <w:rPr>
                <w:color w:val="000000"/>
              </w:rPr>
            </w:pPr>
            <w:r w:rsidRPr="00A75316">
              <w:rPr>
                <w:color w:val="000000"/>
              </w:rPr>
              <w:t>коммунал</w:t>
            </w:r>
            <w:r w:rsidR="00F178BD">
              <w:rPr>
                <w:color w:val="000000"/>
              </w:rPr>
              <w:t>лӑ инфратытӑм системисене ҫӗнет</w:t>
            </w:r>
            <w:r w:rsidRPr="00A75316">
              <w:rPr>
                <w:color w:val="000000"/>
              </w:rPr>
              <w:t>мелли ӗҫ</w:t>
            </w:r>
            <w:proofErr w:type="gramStart"/>
            <w:r w:rsidR="00F178BD">
              <w:rPr>
                <w:color w:val="000000"/>
              </w:rPr>
              <w:t>сене</w:t>
            </w:r>
            <w:proofErr w:type="gramEnd"/>
            <w:r w:rsidR="00F178BD">
              <w:rPr>
                <w:color w:val="000000"/>
              </w:rPr>
              <w:t xml:space="preserve"> Чӑваш Республикин респуб</w:t>
            </w:r>
            <w:r w:rsidRPr="00A75316">
              <w:rPr>
                <w:color w:val="000000"/>
              </w:rPr>
              <w:t>лика бюджечӗн укҫи-тенки шутӗ</w:t>
            </w:r>
            <w:r w:rsidRPr="00A75316">
              <w:rPr>
                <w:color w:val="000000"/>
              </w:rPr>
              <w:t>н</w:t>
            </w:r>
            <w:r w:rsidR="00F178BD">
              <w:rPr>
                <w:color w:val="000000"/>
              </w:rPr>
              <w:t>чен тивӗҫ</w:t>
            </w:r>
            <w:r w:rsidRPr="00A75316">
              <w:rPr>
                <w:color w:val="000000"/>
              </w:rPr>
              <w:t>тересси</w:t>
            </w: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832</w:t>
            </w: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05</w:t>
            </w: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02</w:t>
            </w: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A110109605</w:t>
            </w: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522</w:t>
            </w: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pPr>
            <w:r w:rsidRPr="00A75316">
              <w:rPr>
                <w:color w:val="000000"/>
              </w:rPr>
              <w:t>28 395,7</w:t>
            </w: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r w:rsidRPr="00A75316">
              <w:rPr>
                <w:color w:val="000000"/>
              </w:rPr>
              <w:t>0,0</w:t>
            </w:r>
          </w:p>
        </w:tc>
        <w:tc>
          <w:tcPr>
            <w:tcW w:w="235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r w:rsidRPr="00A75316">
              <w:rPr>
                <w:color w:val="000000"/>
              </w:rPr>
              <w:t>28 395,7</w:t>
            </w: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bottom"/>
          </w:tcPr>
          <w:p w:rsidR="00316CDB" w:rsidRPr="00A75316" w:rsidRDefault="00316CDB" w:rsidP="00A75316">
            <w:pPr>
              <w:widowControl w:val="0"/>
              <w:jc w:val="both"/>
              <w:rPr>
                <w:b/>
                <w:bCs/>
                <w:i/>
                <w:iCs/>
                <w:color w:val="000000"/>
              </w:rPr>
            </w:pP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rPr>
                <w:color w:val="000000"/>
              </w:rPr>
            </w:pP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rPr>
                <w:color w:val="000000"/>
              </w:rPr>
            </w:pP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rPr>
                <w:color w:val="000000"/>
              </w:rPr>
            </w:pP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rPr>
                <w:color w:val="000000"/>
              </w:rPr>
            </w:pP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rPr>
                <w:color w:val="000000"/>
              </w:rPr>
            </w:pP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rPr>
                <w:color w:val="000000"/>
              </w:rPr>
            </w:pP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rPr>
                <w:color w:val="000000"/>
              </w:rPr>
            </w:pPr>
          </w:p>
        </w:tc>
        <w:tc>
          <w:tcPr>
            <w:tcW w:w="235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rPr>
                <w:color w:val="000000"/>
              </w:rPr>
            </w:pPr>
          </w:p>
        </w:tc>
      </w:tr>
      <w:tr w:rsidR="003A7133"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bottom"/>
          </w:tcPr>
          <w:p w:rsidR="003A7133" w:rsidRPr="00A75316" w:rsidRDefault="003A7133" w:rsidP="006C5F43">
            <w:pPr>
              <w:widowControl w:val="0"/>
              <w:ind w:left="709"/>
              <w:jc w:val="both"/>
              <w:rPr>
                <w:b/>
                <w:bCs/>
                <w:i/>
                <w:iCs/>
                <w:color w:val="000000"/>
              </w:rPr>
            </w:pPr>
            <w:r w:rsidRPr="00A75316">
              <w:rPr>
                <w:color w:val="000000"/>
              </w:rPr>
              <w:t>Чӑваш Ен Строительство министер</w:t>
            </w:r>
            <w:r w:rsidRPr="00A75316">
              <w:rPr>
                <w:color w:val="000000"/>
              </w:rPr>
              <w:softHyphen/>
              <w:t xml:space="preserve">ствин </w:t>
            </w:r>
            <w:r>
              <w:rPr>
                <w:spacing w:val="-2"/>
              </w:rPr>
              <w:t>"</w:t>
            </w:r>
            <w:r w:rsidRPr="00A75316">
              <w:rPr>
                <w:spacing w:val="-2"/>
              </w:rPr>
              <w:t>Чӑвашгаз</w:t>
            </w:r>
            <w:r>
              <w:rPr>
                <w:spacing w:val="-2"/>
              </w:rPr>
              <w:t>"</w:t>
            </w:r>
            <w:r w:rsidRPr="00A75316">
              <w:rPr>
                <w:spacing w:val="-2"/>
              </w:rPr>
              <w:t xml:space="preserve"> патшалӑхӑн уни-тарлӑ предприятийӗ</w:t>
            </w:r>
          </w:p>
        </w:tc>
        <w:tc>
          <w:tcPr>
            <w:tcW w:w="614" w:type="dxa"/>
            <w:tcMar>
              <w:top w:w="0" w:type="dxa"/>
              <w:left w:w="0" w:type="dxa"/>
              <w:bottom w:w="0" w:type="dxa"/>
              <w:right w:w="0" w:type="dxa"/>
            </w:tcMar>
            <w:vAlign w:val="bottom"/>
          </w:tcPr>
          <w:p w:rsidR="003A7133" w:rsidRPr="00A75316" w:rsidRDefault="003A7133" w:rsidP="00A75316">
            <w:pPr>
              <w:widowControl w:val="0"/>
              <w:autoSpaceDE w:val="0"/>
              <w:autoSpaceDN w:val="0"/>
              <w:adjustRightInd w:val="0"/>
              <w:jc w:val="center"/>
              <w:rPr>
                <w:color w:val="000000"/>
              </w:rPr>
            </w:pPr>
          </w:p>
        </w:tc>
        <w:tc>
          <w:tcPr>
            <w:tcW w:w="338" w:type="dxa"/>
            <w:gridSpan w:val="2"/>
            <w:tcMar>
              <w:top w:w="0" w:type="dxa"/>
              <w:left w:w="0" w:type="dxa"/>
              <w:bottom w:w="0" w:type="dxa"/>
              <w:right w:w="0" w:type="dxa"/>
            </w:tcMar>
            <w:vAlign w:val="bottom"/>
          </w:tcPr>
          <w:p w:rsidR="003A7133" w:rsidRPr="00A75316" w:rsidRDefault="003A7133" w:rsidP="00A75316">
            <w:pPr>
              <w:widowControl w:val="0"/>
              <w:autoSpaceDE w:val="0"/>
              <w:autoSpaceDN w:val="0"/>
              <w:adjustRightInd w:val="0"/>
              <w:jc w:val="center"/>
              <w:rPr>
                <w:color w:val="000000"/>
              </w:rPr>
            </w:pPr>
          </w:p>
        </w:tc>
        <w:tc>
          <w:tcPr>
            <w:tcW w:w="328" w:type="dxa"/>
            <w:tcMar>
              <w:top w:w="0" w:type="dxa"/>
              <w:left w:w="0" w:type="dxa"/>
              <w:bottom w:w="0" w:type="dxa"/>
              <w:right w:w="0" w:type="dxa"/>
            </w:tcMar>
            <w:vAlign w:val="bottom"/>
          </w:tcPr>
          <w:p w:rsidR="003A7133" w:rsidRPr="00A75316" w:rsidRDefault="003A7133" w:rsidP="00A75316">
            <w:pPr>
              <w:widowControl w:val="0"/>
              <w:autoSpaceDE w:val="0"/>
              <w:autoSpaceDN w:val="0"/>
              <w:adjustRightInd w:val="0"/>
              <w:jc w:val="center"/>
              <w:rPr>
                <w:color w:val="000000"/>
              </w:rPr>
            </w:pPr>
          </w:p>
        </w:tc>
        <w:tc>
          <w:tcPr>
            <w:tcW w:w="1635" w:type="dxa"/>
            <w:gridSpan w:val="3"/>
            <w:tcMar>
              <w:top w:w="0" w:type="dxa"/>
              <w:left w:w="0" w:type="dxa"/>
              <w:bottom w:w="0" w:type="dxa"/>
              <w:right w:w="0" w:type="dxa"/>
            </w:tcMar>
            <w:vAlign w:val="bottom"/>
          </w:tcPr>
          <w:p w:rsidR="003A7133" w:rsidRPr="00A75316" w:rsidRDefault="003A7133" w:rsidP="00A75316">
            <w:pPr>
              <w:widowControl w:val="0"/>
              <w:autoSpaceDE w:val="0"/>
              <w:autoSpaceDN w:val="0"/>
              <w:adjustRightInd w:val="0"/>
              <w:jc w:val="center"/>
              <w:rPr>
                <w:color w:val="000000"/>
              </w:rPr>
            </w:pPr>
          </w:p>
        </w:tc>
        <w:tc>
          <w:tcPr>
            <w:tcW w:w="487" w:type="dxa"/>
            <w:tcMar>
              <w:top w:w="0" w:type="dxa"/>
              <w:left w:w="0" w:type="dxa"/>
              <w:bottom w:w="0" w:type="dxa"/>
              <w:right w:w="0" w:type="dxa"/>
            </w:tcMar>
            <w:vAlign w:val="bottom"/>
          </w:tcPr>
          <w:p w:rsidR="003A7133" w:rsidRPr="00A75316" w:rsidRDefault="003A7133" w:rsidP="00A75316">
            <w:pPr>
              <w:widowControl w:val="0"/>
              <w:autoSpaceDE w:val="0"/>
              <w:autoSpaceDN w:val="0"/>
              <w:adjustRightInd w:val="0"/>
              <w:jc w:val="center"/>
              <w:rPr>
                <w:color w:val="000000"/>
              </w:rPr>
            </w:pPr>
          </w:p>
        </w:tc>
        <w:tc>
          <w:tcPr>
            <w:tcW w:w="1991" w:type="dxa"/>
            <w:tcMar>
              <w:top w:w="0" w:type="dxa"/>
              <w:left w:w="0" w:type="dxa"/>
              <w:bottom w:w="0" w:type="dxa"/>
              <w:right w:w="0" w:type="dxa"/>
            </w:tcMar>
            <w:vAlign w:val="bottom"/>
          </w:tcPr>
          <w:p w:rsidR="003A7133" w:rsidRPr="00A75316" w:rsidRDefault="003A7133" w:rsidP="00A75316">
            <w:pPr>
              <w:widowControl w:val="0"/>
              <w:autoSpaceDE w:val="0"/>
              <w:autoSpaceDN w:val="0"/>
              <w:adjustRightInd w:val="0"/>
              <w:ind w:right="284"/>
              <w:jc w:val="right"/>
              <w:rPr>
                <w:color w:val="000000"/>
              </w:rPr>
            </w:pPr>
          </w:p>
        </w:tc>
        <w:tc>
          <w:tcPr>
            <w:tcW w:w="1980" w:type="dxa"/>
            <w:tcMar>
              <w:top w:w="0" w:type="dxa"/>
              <w:left w:w="0" w:type="dxa"/>
              <w:bottom w:w="0" w:type="dxa"/>
              <w:right w:w="0" w:type="dxa"/>
            </w:tcMar>
            <w:vAlign w:val="bottom"/>
          </w:tcPr>
          <w:p w:rsidR="003A7133" w:rsidRPr="00A75316" w:rsidRDefault="003A7133" w:rsidP="00A75316">
            <w:pPr>
              <w:widowControl w:val="0"/>
              <w:autoSpaceDE w:val="0"/>
              <w:autoSpaceDN w:val="0"/>
              <w:adjustRightInd w:val="0"/>
              <w:ind w:right="397"/>
              <w:jc w:val="right"/>
              <w:rPr>
                <w:color w:val="000000"/>
              </w:rPr>
            </w:pPr>
          </w:p>
        </w:tc>
        <w:tc>
          <w:tcPr>
            <w:tcW w:w="2351" w:type="dxa"/>
            <w:tcMar>
              <w:top w:w="0" w:type="dxa"/>
              <w:left w:w="0" w:type="dxa"/>
              <w:bottom w:w="0" w:type="dxa"/>
              <w:right w:w="0" w:type="dxa"/>
            </w:tcMar>
            <w:vAlign w:val="bottom"/>
          </w:tcPr>
          <w:p w:rsidR="003A7133" w:rsidRPr="00A75316" w:rsidRDefault="003A7133" w:rsidP="00A75316">
            <w:pPr>
              <w:widowControl w:val="0"/>
              <w:autoSpaceDE w:val="0"/>
              <w:autoSpaceDN w:val="0"/>
              <w:adjustRightInd w:val="0"/>
              <w:ind w:right="397"/>
              <w:jc w:val="right"/>
              <w:rPr>
                <w:color w:val="000000"/>
              </w:rPr>
            </w:pPr>
          </w:p>
        </w:tc>
      </w:tr>
      <w:tr w:rsidR="003A7133"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bottom"/>
          </w:tcPr>
          <w:p w:rsidR="003A7133" w:rsidRPr="00A75316" w:rsidRDefault="003A7133" w:rsidP="00A75316">
            <w:pPr>
              <w:widowControl w:val="0"/>
              <w:jc w:val="both"/>
              <w:rPr>
                <w:b/>
                <w:bCs/>
                <w:i/>
                <w:iCs/>
                <w:color w:val="000000"/>
              </w:rPr>
            </w:pPr>
          </w:p>
        </w:tc>
        <w:tc>
          <w:tcPr>
            <w:tcW w:w="614" w:type="dxa"/>
            <w:tcMar>
              <w:top w:w="0" w:type="dxa"/>
              <w:left w:w="0" w:type="dxa"/>
              <w:bottom w:w="0" w:type="dxa"/>
              <w:right w:w="0" w:type="dxa"/>
            </w:tcMar>
            <w:vAlign w:val="bottom"/>
          </w:tcPr>
          <w:p w:rsidR="003A7133" w:rsidRPr="00A75316" w:rsidRDefault="003A7133" w:rsidP="00A75316">
            <w:pPr>
              <w:widowControl w:val="0"/>
              <w:autoSpaceDE w:val="0"/>
              <w:autoSpaceDN w:val="0"/>
              <w:adjustRightInd w:val="0"/>
              <w:jc w:val="center"/>
              <w:rPr>
                <w:color w:val="000000"/>
              </w:rPr>
            </w:pPr>
          </w:p>
        </w:tc>
        <w:tc>
          <w:tcPr>
            <w:tcW w:w="338" w:type="dxa"/>
            <w:gridSpan w:val="2"/>
            <w:tcMar>
              <w:top w:w="0" w:type="dxa"/>
              <w:left w:w="0" w:type="dxa"/>
              <w:bottom w:w="0" w:type="dxa"/>
              <w:right w:w="0" w:type="dxa"/>
            </w:tcMar>
            <w:vAlign w:val="bottom"/>
          </w:tcPr>
          <w:p w:rsidR="003A7133" w:rsidRPr="00A75316" w:rsidRDefault="003A7133" w:rsidP="00A75316">
            <w:pPr>
              <w:widowControl w:val="0"/>
              <w:autoSpaceDE w:val="0"/>
              <w:autoSpaceDN w:val="0"/>
              <w:adjustRightInd w:val="0"/>
              <w:jc w:val="center"/>
              <w:rPr>
                <w:color w:val="000000"/>
              </w:rPr>
            </w:pPr>
          </w:p>
        </w:tc>
        <w:tc>
          <w:tcPr>
            <w:tcW w:w="328" w:type="dxa"/>
            <w:tcMar>
              <w:top w:w="0" w:type="dxa"/>
              <w:left w:w="0" w:type="dxa"/>
              <w:bottom w:w="0" w:type="dxa"/>
              <w:right w:w="0" w:type="dxa"/>
            </w:tcMar>
            <w:vAlign w:val="bottom"/>
          </w:tcPr>
          <w:p w:rsidR="003A7133" w:rsidRPr="00A75316" w:rsidRDefault="003A7133" w:rsidP="00A75316">
            <w:pPr>
              <w:widowControl w:val="0"/>
              <w:autoSpaceDE w:val="0"/>
              <w:autoSpaceDN w:val="0"/>
              <w:adjustRightInd w:val="0"/>
              <w:jc w:val="center"/>
              <w:rPr>
                <w:color w:val="000000"/>
              </w:rPr>
            </w:pPr>
          </w:p>
        </w:tc>
        <w:tc>
          <w:tcPr>
            <w:tcW w:w="1635" w:type="dxa"/>
            <w:gridSpan w:val="3"/>
            <w:tcMar>
              <w:top w:w="0" w:type="dxa"/>
              <w:left w:w="0" w:type="dxa"/>
              <w:bottom w:w="0" w:type="dxa"/>
              <w:right w:w="0" w:type="dxa"/>
            </w:tcMar>
            <w:vAlign w:val="bottom"/>
          </w:tcPr>
          <w:p w:rsidR="003A7133" w:rsidRPr="00A75316" w:rsidRDefault="003A7133" w:rsidP="00A75316">
            <w:pPr>
              <w:widowControl w:val="0"/>
              <w:autoSpaceDE w:val="0"/>
              <w:autoSpaceDN w:val="0"/>
              <w:adjustRightInd w:val="0"/>
              <w:jc w:val="center"/>
              <w:rPr>
                <w:color w:val="000000"/>
              </w:rPr>
            </w:pPr>
          </w:p>
        </w:tc>
        <w:tc>
          <w:tcPr>
            <w:tcW w:w="487" w:type="dxa"/>
            <w:tcMar>
              <w:top w:w="0" w:type="dxa"/>
              <w:left w:w="0" w:type="dxa"/>
              <w:bottom w:w="0" w:type="dxa"/>
              <w:right w:w="0" w:type="dxa"/>
            </w:tcMar>
            <w:vAlign w:val="bottom"/>
          </w:tcPr>
          <w:p w:rsidR="003A7133" w:rsidRPr="00A75316" w:rsidRDefault="003A7133" w:rsidP="00A75316">
            <w:pPr>
              <w:widowControl w:val="0"/>
              <w:autoSpaceDE w:val="0"/>
              <w:autoSpaceDN w:val="0"/>
              <w:adjustRightInd w:val="0"/>
              <w:jc w:val="center"/>
              <w:rPr>
                <w:color w:val="000000"/>
              </w:rPr>
            </w:pPr>
          </w:p>
        </w:tc>
        <w:tc>
          <w:tcPr>
            <w:tcW w:w="1991" w:type="dxa"/>
            <w:tcMar>
              <w:top w:w="0" w:type="dxa"/>
              <w:left w:w="0" w:type="dxa"/>
              <w:bottom w:w="0" w:type="dxa"/>
              <w:right w:w="0" w:type="dxa"/>
            </w:tcMar>
            <w:vAlign w:val="bottom"/>
          </w:tcPr>
          <w:p w:rsidR="003A7133" w:rsidRPr="00A75316" w:rsidRDefault="003A7133" w:rsidP="00A75316">
            <w:pPr>
              <w:widowControl w:val="0"/>
              <w:autoSpaceDE w:val="0"/>
              <w:autoSpaceDN w:val="0"/>
              <w:adjustRightInd w:val="0"/>
              <w:ind w:right="284"/>
              <w:jc w:val="right"/>
              <w:rPr>
                <w:color w:val="000000"/>
              </w:rPr>
            </w:pPr>
          </w:p>
        </w:tc>
        <w:tc>
          <w:tcPr>
            <w:tcW w:w="1980" w:type="dxa"/>
            <w:tcMar>
              <w:top w:w="0" w:type="dxa"/>
              <w:left w:w="0" w:type="dxa"/>
              <w:bottom w:w="0" w:type="dxa"/>
              <w:right w:w="0" w:type="dxa"/>
            </w:tcMar>
            <w:vAlign w:val="bottom"/>
          </w:tcPr>
          <w:p w:rsidR="003A7133" w:rsidRPr="00A75316" w:rsidRDefault="003A7133" w:rsidP="00A75316">
            <w:pPr>
              <w:widowControl w:val="0"/>
              <w:autoSpaceDE w:val="0"/>
              <w:autoSpaceDN w:val="0"/>
              <w:adjustRightInd w:val="0"/>
              <w:ind w:right="397"/>
              <w:jc w:val="right"/>
              <w:rPr>
                <w:color w:val="000000"/>
              </w:rPr>
            </w:pPr>
          </w:p>
        </w:tc>
        <w:tc>
          <w:tcPr>
            <w:tcW w:w="2351" w:type="dxa"/>
            <w:tcMar>
              <w:top w:w="0" w:type="dxa"/>
              <w:left w:w="0" w:type="dxa"/>
              <w:bottom w:w="0" w:type="dxa"/>
              <w:right w:w="0" w:type="dxa"/>
            </w:tcMar>
            <w:vAlign w:val="bottom"/>
          </w:tcPr>
          <w:p w:rsidR="003A7133" w:rsidRPr="00A75316" w:rsidRDefault="003A7133" w:rsidP="00A75316">
            <w:pPr>
              <w:widowControl w:val="0"/>
              <w:autoSpaceDE w:val="0"/>
              <w:autoSpaceDN w:val="0"/>
              <w:adjustRightInd w:val="0"/>
              <w:ind w:right="397"/>
              <w:jc w:val="right"/>
              <w:rPr>
                <w:color w:val="000000"/>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16CDB" w:rsidRPr="00A75316" w:rsidRDefault="00316CDB" w:rsidP="00A75316">
            <w:pPr>
              <w:widowControl w:val="0"/>
              <w:autoSpaceDE w:val="0"/>
              <w:autoSpaceDN w:val="0"/>
              <w:adjustRightInd w:val="0"/>
              <w:jc w:val="both"/>
              <w:rPr>
                <w:color w:val="000000"/>
              </w:rPr>
            </w:pPr>
            <w:r w:rsidRPr="00A75316">
              <w:rPr>
                <w:color w:val="000000"/>
              </w:rPr>
              <w:lastRenderedPageBreak/>
              <w:t>Чӑваш Республикин Ҫӗмӗрле хулинчи Чкалов урамӗнче</w:t>
            </w:r>
            <w:r w:rsidRPr="00A75316">
              <w:rPr>
                <w:color w:val="000000"/>
                <w:spacing w:val="-4"/>
              </w:rPr>
              <w:t xml:space="preserve"> </w:t>
            </w:r>
            <w:r w:rsidRPr="00A75316">
              <w:rPr>
                <w:color w:val="000000"/>
              </w:rPr>
              <w:t>вырнаҫ</w:t>
            </w:r>
            <w:proofErr w:type="gramStart"/>
            <w:r w:rsidRPr="00A75316">
              <w:rPr>
                <w:color w:val="000000"/>
              </w:rPr>
              <w:t>нӑ</w:t>
            </w:r>
            <w:r w:rsidRPr="00A75316">
              <w:rPr>
                <w:color w:val="000000"/>
                <w:spacing w:val="-4"/>
              </w:rPr>
              <w:t xml:space="preserve"> ҫут</w:t>
            </w:r>
            <w:proofErr w:type="gramEnd"/>
            <w:r w:rsidRPr="00A75316">
              <w:rPr>
                <w:color w:val="000000"/>
                <w:spacing w:val="-4"/>
              </w:rPr>
              <w:t xml:space="preserve"> ҫанталӑк газӗпе ӗҫлекен, мӗнпур инженери комму-никацийӗсемпе ҫыхӑнтарнӑ автоматизаци-ленӗ б</w:t>
            </w:r>
            <w:r w:rsidR="00F178BD">
              <w:rPr>
                <w:color w:val="000000"/>
                <w:spacing w:val="-4"/>
              </w:rPr>
              <w:t>лок-модуль котельнӑйпа ӑшӑ сечӗ</w:t>
            </w:r>
            <w:r w:rsidRPr="00A75316">
              <w:rPr>
                <w:color w:val="000000"/>
                <w:spacing w:val="-4"/>
              </w:rPr>
              <w:t>сем тат</w:t>
            </w:r>
            <w:r w:rsidR="00F178BD">
              <w:rPr>
                <w:color w:val="000000"/>
                <w:spacing w:val="-4"/>
              </w:rPr>
              <w:t>а вӗри шывпа тивӗҫтермелли сеть</w:t>
            </w:r>
            <w:r w:rsidRPr="00A75316">
              <w:rPr>
                <w:color w:val="000000"/>
                <w:spacing w:val="-4"/>
              </w:rPr>
              <w:t>сем тӑвасси</w:t>
            </w: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832</w:t>
            </w: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05</w:t>
            </w: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02</w:t>
            </w: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A110117934</w:t>
            </w: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466</w:t>
            </w: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pPr>
            <w:r w:rsidRPr="00A75316">
              <w:rPr>
                <w:color w:val="000000"/>
              </w:rPr>
              <w:t>4 800,0</w:t>
            </w: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r w:rsidRPr="00A75316">
              <w:rPr>
                <w:color w:val="000000"/>
              </w:rPr>
              <w:t>0,0</w:t>
            </w:r>
          </w:p>
        </w:tc>
        <w:tc>
          <w:tcPr>
            <w:tcW w:w="235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r w:rsidRPr="00A75316">
              <w:rPr>
                <w:color w:val="000000"/>
              </w:rPr>
              <w:t>4 800,0</w:t>
            </w:r>
          </w:p>
        </w:tc>
      </w:tr>
      <w:tr w:rsidR="00316CDB" w:rsidRPr="00F178BD"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16CDB" w:rsidRPr="00F178BD" w:rsidRDefault="00316CDB" w:rsidP="00A75316">
            <w:pPr>
              <w:widowControl w:val="0"/>
              <w:autoSpaceDE w:val="0"/>
              <w:autoSpaceDN w:val="0"/>
              <w:adjustRightInd w:val="0"/>
              <w:jc w:val="both"/>
              <w:rPr>
                <w:sz w:val="18"/>
              </w:rPr>
            </w:pPr>
          </w:p>
        </w:tc>
        <w:tc>
          <w:tcPr>
            <w:tcW w:w="614"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18"/>
              </w:rPr>
            </w:pPr>
          </w:p>
        </w:tc>
        <w:tc>
          <w:tcPr>
            <w:tcW w:w="338" w:type="dxa"/>
            <w:gridSpan w:val="2"/>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18"/>
              </w:rPr>
            </w:pPr>
          </w:p>
        </w:tc>
        <w:tc>
          <w:tcPr>
            <w:tcW w:w="328"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18"/>
              </w:rPr>
            </w:pPr>
          </w:p>
        </w:tc>
        <w:tc>
          <w:tcPr>
            <w:tcW w:w="1635" w:type="dxa"/>
            <w:gridSpan w:val="3"/>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18"/>
              </w:rPr>
            </w:pPr>
          </w:p>
        </w:tc>
        <w:tc>
          <w:tcPr>
            <w:tcW w:w="487"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18"/>
              </w:rPr>
            </w:pPr>
          </w:p>
        </w:tc>
        <w:tc>
          <w:tcPr>
            <w:tcW w:w="1991"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ind w:right="284"/>
              <w:jc w:val="right"/>
              <w:rPr>
                <w:sz w:val="18"/>
              </w:rPr>
            </w:pPr>
          </w:p>
        </w:tc>
        <w:tc>
          <w:tcPr>
            <w:tcW w:w="1980"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ind w:right="397"/>
              <w:jc w:val="right"/>
              <w:rPr>
                <w:sz w:val="18"/>
              </w:rPr>
            </w:pPr>
          </w:p>
        </w:tc>
        <w:tc>
          <w:tcPr>
            <w:tcW w:w="2351"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ind w:right="397"/>
              <w:jc w:val="right"/>
              <w:rPr>
                <w:sz w:val="18"/>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bottom"/>
          </w:tcPr>
          <w:p w:rsidR="00316CDB" w:rsidRPr="00A75316" w:rsidRDefault="00316CDB" w:rsidP="006C5F43">
            <w:pPr>
              <w:widowControl w:val="0"/>
              <w:ind w:left="709"/>
              <w:jc w:val="both"/>
              <w:rPr>
                <w:spacing w:val="-2"/>
              </w:rPr>
            </w:pPr>
            <w:r w:rsidRPr="00A75316">
              <w:rPr>
                <w:spacing w:val="-2"/>
              </w:rPr>
              <w:t>çав шутра:</w:t>
            </w: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pP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p>
        </w:tc>
        <w:tc>
          <w:tcPr>
            <w:tcW w:w="235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p>
        </w:tc>
      </w:tr>
      <w:tr w:rsidR="00316CDB" w:rsidRPr="00F178BD"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bottom"/>
          </w:tcPr>
          <w:p w:rsidR="00316CDB" w:rsidRPr="00F178BD" w:rsidRDefault="00316CDB" w:rsidP="00A75316">
            <w:pPr>
              <w:widowControl w:val="0"/>
              <w:jc w:val="both"/>
              <w:rPr>
                <w:spacing w:val="-2"/>
                <w:sz w:val="18"/>
              </w:rPr>
            </w:pPr>
          </w:p>
        </w:tc>
        <w:tc>
          <w:tcPr>
            <w:tcW w:w="614"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18"/>
              </w:rPr>
            </w:pPr>
          </w:p>
        </w:tc>
        <w:tc>
          <w:tcPr>
            <w:tcW w:w="338" w:type="dxa"/>
            <w:gridSpan w:val="2"/>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18"/>
              </w:rPr>
            </w:pPr>
          </w:p>
        </w:tc>
        <w:tc>
          <w:tcPr>
            <w:tcW w:w="328"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18"/>
              </w:rPr>
            </w:pPr>
          </w:p>
        </w:tc>
        <w:tc>
          <w:tcPr>
            <w:tcW w:w="1635" w:type="dxa"/>
            <w:gridSpan w:val="3"/>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18"/>
              </w:rPr>
            </w:pPr>
          </w:p>
        </w:tc>
        <w:tc>
          <w:tcPr>
            <w:tcW w:w="487"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18"/>
              </w:rPr>
            </w:pPr>
          </w:p>
        </w:tc>
        <w:tc>
          <w:tcPr>
            <w:tcW w:w="1991"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ind w:right="284"/>
              <w:jc w:val="right"/>
              <w:rPr>
                <w:sz w:val="18"/>
              </w:rPr>
            </w:pPr>
          </w:p>
        </w:tc>
        <w:tc>
          <w:tcPr>
            <w:tcW w:w="1980"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ind w:right="397"/>
              <w:jc w:val="right"/>
              <w:rPr>
                <w:sz w:val="18"/>
              </w:rPr>
            </w:pPr>
          </w:p>
        </w:tc>
        <w:tc>
          <w:tcPr>
            <w:tcW w:w="2351"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ind w:right="397"/>
              <w:jc w:val="right"/>
              <w:rPr>
                <w:sz w:val="18"/>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bottom"/>
          </w:tcPr>
          <w:p w:rsidR="00316CDB" w:rsidRPr="00A75316" w:rsidRDefault="00316CDB" w:rsidP="00A75316">
            <w:pPr>
              <w:widowControl w:val="0"/>
              <w:jc w:val="both"/>
              <w:rPr>
                <w:spacing w:val="-2"/>
              </w:rPr>
            </w:pPr>
            <w:r w:rsidRPr="00A75316">
              <w:rPr>
                <w:spacing w:val="-2"/>
              </w:rPr>
              <w:t>проектпа тӗпчев ӗҫӗсем</w:t>
            </w: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832</w:t>
            </w: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05</w:t>
            </w: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02</w:t>
            </w: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A110117934</w:t>
            </w: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466</w:t>
            </w: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pPr>
            <w:r w:rsidRPr="00A75316">
              <w:rPr>
                <w:color w:val="000000"/>
              </w:rPr>
              <w:t>4 800,0</w:t>
            </w: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r w:rsidRPr="00A75316">
              <w:rPr>
                <w:color w:val="000000"/>
              </w:rPr>
              <w:t>0,0</w:t>
            </w:r>
          </w:p>
        </w:tc>
        <w:tc>
          <w:tcPr>
            <w:tcW w:w="235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r w:rsidRPr="00A75316">
              <w:rPr>
                <w:color w:val="000000"/>
              </w:rPr>
              <w:t>4 800,0</w:t>
            </w:r>
          </w:p>
        </w:tc>
      </w:tr>
      <w:tr w:rsidR="00316CDB" w:rsidRPr="00F178BD"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16CDB" w:rsidRPr="00F178BD" w:rsidRDefault="00316CDB" w:rsidP="00A75316">
            <w:pPr>
              <w:widowControl w:val="0"/>
              <w:autoSpaceDE w:val="0"/>
              <w:autoSpaceDN w:val="0"/>
              <w:adjustRightInd w:val="0"/>
              <w:jc w:val="both"/>
              <w:rPr>
                <w:sz w:val="18"/>
              </w:rPr>
            </w:pPr>
          </w:p>
        </w:tc>
        <w:tc>
          <w:tcPr>
            <w:tcW w:w="614"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18"/>
              </w:rPr>
            </w:pPr>
          </w:p>
        </w:tc>
        <w:tc>
          <w:tcPr>
            <w:tcW w:w="338" w:type="dxa"/>
            <w:gridSpan w:val="2"/>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18"/>
              </w:rPr>
            </w:pPr>
          </w:p>
        </w:tc>
        <w:tc>
          <w:tcPr>
            <w:tcW w:w="328"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18"/>
              </w:rPr>
            </w:pPr>
          </w:p>
        </w:tc>
        <w:tc>
          <w:tcPr>
            <w:tcW w:w="1635" w:type="dxa"/>
            <w:gridSpan w:val="3"/>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18"/>
              </w:rPr>
            </w:pPr>
          </w:p>
        </w:tc>
        <w:tc>
          <w:tcPr>
            <w:tcW w:w="487"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18"/>
              </w:rPr>
            </w:pPr>
          </w:p>
        </w:tc>
        <w:tc>
          <w:tcPr>
            <w:tcW w:w="1991"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ind w:right="284"/>
              <w:jc w:val="right"/>
              <w:rPr>
                <w:sz w:val="18"/>
              </w:rPr>
            </w:pPr>
          </w:p>
        </w:tc>
        <w:tc>
          <w:tcPr>
            <w:tcW w:w="1980"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ind w:right="397"/>
              <w:jc w:val="right"/>
              <w:rPr>
                <w:sz w:val="18"/>
              </w:rPr>
            </w:pPr>
          </w:p>
        </w:tc>
        <w:tc>
          <w:tcPr>
            <w:tcW w:w="2351"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ind w:right="397"/>
              <w:jc w:val="right"/>
              <w:rPr>
                <w:sz w:val="18"/>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16CDB" w:rsidRPr="00A75316" w:rsidRDefault="00316CDB" w:rsidP="00A75316">
            <w:pPr>
              <w:widowControl w:val="0"/>
              <w:autoSpaceDE w:val="0"/>
              <w:autoSpaceDN w:val="0"/>
              <w:adjustRightInd w:val="0"/>
              <w:jc w:val="both"/>
              <w:rPr>
                <w:color w:val="000000"/>
              </w:rPr>
            </w:pPr>
            <w:r w:rsidRPr="00A75316">
              <w:rPr>
                <w:color w:val="000000"/>
                <w:spacing w:val="-4"/>
              </w:rPr>
              <w:t>Чӑваш Республикин Ҫӗмӗрле хулинчи Че</w:t>
            </w:r>
            <w:r w:rsidRPr="00A75316">
              <w:rPr>
                <w:color w:val="000000"/>
                <w:spacing w:val="-4"/>
              </w:rPr>
              <w:t>р</w:t>
            </w:r>
            <w:r w:rsidRPr="00A75316">
              <w:rPr>
                <w:color w:val="000000"/>
                <w:spacing w:val="-4"/>
              </w:rPr>
              <w:t xml:space="preserve">няховский урамӗнче </w:t>
            </w:r>
            <w:r w:rsidRPr="00A75316">
              <w:rPr>
                <w:color w:val="000000"/>
              </w:rPr>
              <w:t>вырнаҫ</w:t>
            </w:r>
            <w:proofErr w:type="gramStart"/>
            <w:r w:rsidRPr="00A75316">
              <w:rPr>
                <w:color w:val="000000"/>
              </w:rPr>
              <w:t>нӑ</w:t>
            </w:r>
            <w:r w:rsidRPr="00A75316">
              <w:rPr>
                <w:color w:val="000000"/>
                <w:spacing w:val="-4"/>
              </w:rPr>
              <w:t xml:space="preserve"> ҫут</w:t>
            </w:r>
            <w:proofErr w:type="gramEnd"/>
            <w:r w:rsidRPr="00A75316">
              <w:rPr>
                <w:color w:val="000000"/>
                <w:spacing w:val="-4"/>
              </w:rPr>
              <w:t xml:space="preserve"> ҫанталӑк газӗпе ӗҫлекен, мӗнпур инженери коммун</w:t>
            </w:r>
            <w:r w:rsidRPr="00A75316">
              <w:rPr>
                <w:color w:val="000000"/>
                <w:spacing w:val="-4"/>
              </w:rPr>
              <w:t>и</w:t>
            </w:r>
            <w:r w:rsidR="00A7580C">
              <w:rPr>
                <w:color w:val="000000"/>
                <w:spacing w:val="-4"/>
              </w:rPr>
              <w:t>кацийӗсемпе ҫыхӑнтарнӑ автома</w:t>
            </w:r>
            <w:r w:rsidRPr="00A75316">
              <w:rPr>
                <w:color w:val="000000"/>
                <w:spacing w:val="-4"/>
              </w:rPr>
              <w:t>тизациленӗ блок-модуль котельнӑйпа ӑшӑ сечӗсем тата вӗри шывпа тивӗҫтермелли сетьсем тӑвасси</w:t>
            </w: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832</w:t>
            </w: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05</w:t>
            </w: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02</w:t>
            </w: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A110117935</w:t>
            </w: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466</w:t>
            </w: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pPr>
            <w:r w:rsidRPr="00A75316">
              <w:rPr>
                <w:color w:val="000000"/>
              </w:rPr>
              <w:t>4 000,0</w:t>
            </w: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r w:rsidRPr="00A75316">
              <w:rPr>
                <w:color w:val="000000"/>
              </w:rPr>
              <w:t>0,0</w:t>
            </w:r>
          </w:p>
        </w:tc>
        <w:tc>
          <w:tcPr>
            <w:tcW w:w="235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r w:rsidRPr="00A75316">
              <w:rPr>
                <w:color w:val="000000"/>
              </w:rPr>
              <w:t>4 000,0</w:t>
            </w:r>
          </w:p>
        </w:tc>
      </w:tr>
      <w:tr w:rsidR="00316CDB" w:rsidRPr="00F178BD"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16CDB" w:rsidRPr="00F178BD" w:rsidRDefault="00316CDB" w:rsidP="00A75316">
            <w:pPr>
              <w:widowControl w:val="0"/>
              <w:autoSpaceDE w:val="0"/>
              <w:autoSpaceDN w:val="0"/>
              <w:adjustRightInd w:val="0"/>
              <w:jc w:val="both"/>
              <w:rPr>
                <w:sz w:val="18"/>
              </w:rPr>
            </w:pPr>
          </w:p>
        </w:tc>
        <w:tc>
          <w:tcPr>
            <w:tcW w:w="614"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18"/>
              </w:rPr>
            </w:pPr>
          </w:p>
        </w:tc>
        <w:tc>
          <w:tcPr>
            <w:tcW w:w="338" w:type="dxa"/>
            <w:gridSpan w:val="2"/>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18"/>
              </w:rPr>
            </w:pPr>
          </w:p>
        </w:tc>
        <w:tc>
          <w:tcPr>
            <w:tcW w:w="328"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18"/>
              </w:rPr>
            </w:pPr>
          </w:p>
        </w:tc>
        <w:tc>
          <w:tcPr>
            <w:tcW w:w="1635" w:type="dxa"/>
            <w:gridSpan w:val="3"/>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18"/>
              </w:rPr>
            </w:pPr>
          </w:p>
        </w:tc>
        <w:tc>
          <w:tcPr>
            <w:tcW w:w="487"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18"/>
              </w:rPr>
            </w:pPr>
          </w:p>
        </w:tc>
        <w:tc>
          <w:tcPr>
            <w:tcW w:w="1991"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ind w:right="284"/>
              <w:jc w:val="right"/>
              <w:rPr>
                <w:sz w:val="18"/>
              </w:rPr>
            </w:pPr>
          </w:p>
        </w:tc>
        <w:tc>
          <w:tcPr>
            <w:tcW w:w="1980"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ind w:right="397"/>
              <w:jc w:val="right"/>
              <w:rPr>
                <w:sz w:val="18"/>
              </w:rPr>
            </w:pPr>
          </w:p>
        </w:tc>
        <w:tc>
          <w:tcPr>
            <w:tcW w:w="2351"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ind w:right="397"/>
              <w:jc w:val="right"/>
              <w:rPr>
                <w:sz w:val="18"/>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bottom"/>
          </w:tcPr>
          <w:p w:rsidR="00316CDB" w:rsidRPr="00A75316" w:rsidRDefault="00316CDB" w:rsidP="006C5F43">
            <w:pPr>
              <w:widowControl w:val="0"/>
              <w:ind w:left="709"/>
              <w:jc w:val="both"/>
              <w:rPr>
                <w:spacing w:val="-2"/>
              </w:rPr>
            </w:pPr>
            <w:r w:rsidRPr="00A75316">
              <w:rPr>
                <w:spacing w:val="-2"/>
              </w:rPr>
              <w:t>çав шутра:</w:t>
            </w: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pP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p>
        </w:tc>
        <w:tc>
          <w:tcPr>
            <w:tcW w:w="235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p>
        </w:tc>
      </w:tr>
      <w:tr w:rsidR="00316CDB" w:rsidRPr="00F178BD"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bottom"/>
          </w:tcPr>
          <w:p w:rsidR="00316CDB" w:rsidRPr="00F178BD" w:rsidRDefault="00316CDB" w:rsidP="00A75316">
            <w:pPr>
              <w:widowControl w:val="0"/>
              <w:jc w:val="both"/>
              <w:rPr>
                <w:spacing w:val="-2"/>
                <w:sz w:val="18"/>
              </w:rPr>
            </w:pPr>
          </w:p>
        </w:tc>
        <w:tc>
          <w:tcPr>
            <w:tcW w:w="614"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18"/>
              </w:rPr>
            </w:pPr>
          </w:p>
        </w:tc>
        <w:tc>
          <w:tcPr>
            <w:tcW w:w="338" w:type="dxa"/>
            <w:gridSpan w:val="2"/>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18"/>
              </w:rPr>
            </w:pPr>
          </w:p>
        </w:tc>
        <w:tc>
          <w:tcPr>
            <w:tcW w:w="328"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18"/>
              </w:rPr>
            </w:pPr>
          </w:p>
        </w:tc>
        <w:tc>
          <w:tcPr>
            <w:tcW w:w="1635" w:type="dxa"/>
            <w:gridSpan w:val="3"/>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18"/>
              </w:rPr>
            </w:pPr>
          </w:p>
        </w:tc>
        <w:tc>
          <w:tcPr>
            <w:tcW w:w="487"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18"/>
              </w:rPr>
            </w:pPr>
          </w:p>
        </w:tc>
        <w:tc>
          <w:tcPr>
            <w:tcW w:w="1991"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ind w:right="284"/>
              <w:jc w:val="right"/>
              <w:rPr>
                <w:sz w:val="18"/>
              </w:rPr>
            </w:pPr>
          </w:p>
        </w:tc>
        <w:tc>
          <w:tcPr>
            <w:tcW w:w="1980"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ind w:right="397"/>
              <w:jc w:val="right"/>
              <w:rPr>
                <w:sz w:val="18"/>
              </w:rPr>
            </w:pPr>
          </w:p>
        </w:tc>
        <w:tc>
          <w:tcPr>
            <w:tcW w:w="2351"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ind w:right="397"/>
              <w:jc w:val="right"/>
              <w:rPr>
                <w:sz w:val="18"/>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bottom"/>
          </w:tcPr>
          <w:p w:rsidR="00316CDB" w:rsidRPr="00A75316" w:rsidRDefault="00316CDB" w:rsidP="00A75316">
            <w:pPr>
              <w:widowControl w:val="0"/>
              <w:jc w:val="both"/>
              <w:rPr>
                <w:spacing w:val="-2"/>
              </w:rPr>
            </w:pPr>
            <w:r w:rsidRPr="00A75316">
              <w:rPr>
                <w:spacing w:val="-2"/>
              </w:rPr>
              <w:t>проектпа тӗпчев ӗҫӗсем</w:t>
            </w: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832</w:t>
            </w: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05</w:t>
            </w: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02</w:t>
            </w: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A110117935</w:t>
            </w: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466</w:t>
            </w: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pPr>
            <w:r w:rsidRPr="00A75316">
              <w:rPr>
                <w:color w:val="000000"/>
              </w:rPr>
              <w:t>4 000,0</w:t>
            </w: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r w:rsidRPr="00A75316">
              <w:rPr>
                <w:color w:val="000000"/>
              </w:rPr>
              <w:t>0,0</w:t>
            </w:r>
          </w:p>
        </w:tc>
        <w:tc>
          <w:tcPr>
            <w:tcW w:w="235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r w:rsidRPr="00A75316">
              <w:rPr>
                <w:color w:val="000000"/>
              </w:rPr>
              <w:t>4 000,0</w:t>
            </w:r>
          </w:p>
        </w:tc>
      </w:tr>
      <w:tr w:rsidR="00316CDB" w:rsidRPr="00F178BD"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16CDB" w:rsidRPr="00F178BD" w:rsidRDefault="00316CDB" w:rsidP="00A75316">
            <w:pPr>
              <w:widowControl w:val="0"/>
              <w:autoSpaceDE w:val="0"/>
              <w:autoSpaceDN w:val="0"/>
              <w:adjustRightInd w:val="0"/>
              <w:jc w:val="both"/>
              <w:rPr>
                <w:sz w:val="18"/>
              </w:rPr>
            </w:pPr>
          </w:p>
        </w:tc>
        <w:tc>
          <w:tcPr>
            <w:tcW w:w="614"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18"/>
              </w:rPr>
            </w:pPr>
          </w:p>
        </w:tc>
        <w:tc>
          <w:tcPr>
            <w:tcW w:w="338" w:type="dxa"/>
            <w:gridSpan w:val="2"/>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18"/>
              </w:rPr>
            </w:pPr>
          </w:p>
        </w:tc>
        <w:tc>
          <w:tcPr>
            <w:tcW w:w="328"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18"/>
              </w:rPr>
            </w:pPr>
          </w:p>
        </w:tc>
        <w:tc>
          <w:tcPr>
            <w:tcW w:w="1635" w:type="dxa"/>
            <w:gridSpan w:val="3"/>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18"/>
              </w:rPr>
            </w:pPr>
          </w:p>
        </w:tc>
        <w:tc>
          <w:tcPr>
            <w:tcW w:w="487"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18"/>
              </w:rPr>
            </w:pPr>
          </w:p>
        </w:tc>
        <w:tc>
          <w:tcPr>
            <w:tcW w:w="1991"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ind w:right="284"/>
              <w:jc w:val="right"/>
              <w:rPr>
                <w:sz w:val="18"/>
              </w:rPr>
            </w:pPr>
          </w:p>
        </w:tc>
        <w:tc>
          <w:tcPr>
            <w:tcW w:w="1980"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ind w:right="397"/>
              <w:jc w:val="right"/>
              <w:rPr>
                <w:sz w:val="18"/>
              </w:rPr>
            </w:pPr>
          </w:p>
        </w:tc>
        <w:tc>
          <w:tcPr>
            <w:tcW w:w="2351"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ind w:right="397"/>
              <w:jc w:val="right"/>
              <w:rPr>
                <w:sz w:val="18"/>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16CDB" w:rsidRPr="00A75316" w:rsidRDefault="00316CDB" w:rsidP="00A75316">
            <w:pPr>
              <w:widowControl w:val="0"/>
              <w:autoSpaceDE w:val="0"/>
              <w:autoSpaceDN w:val="0"/>
              <w:adjustRightInd w:val="0"/>
              <w:jc w:val="both"/>
              <w:rPr>
                <w:color w:val="000000"/>
              </w:rPr>
            </w:pPr>
            <w:r w:rsidRPr="00A75316">
              <w:rPr>
                <w:color w:val="000000"/>
                <w:spacing w:val="-4"/>
              </w:rPr>
              <w:t>Чӑваш Республикин Ҫӗмӗрле хулинчи К</w:t>
            </w:r>
            <w:r w:rsidRPr="00A75316">
              <w:rPr>
                <w:color w:val="000000"/>
                <w:spacing w:val="-4"/>
              </w:rPr>
              <w:t>о</w:t>
            </w:r>
            <w:r w:rsidRPr="00A75316">
              <w:rPr>
                <w:color w:val="000000"/>
                <w:spacing w:val="-4"/>
              </w:rPr>
              <w:t xml:space="preserve">товский урамӗнче </w:t>
            </w:r>
            <w:r w:rsidRPr="00A75316">
              <w:rPr>
                <w:color w:val="000000"/>
              </w:rPr>
              <w:t>вырнаҫ</w:t>
            </w:r>
            <w:proofErr w:type="gramStart"/>
            <w:r w:rsidRPr="00A75316">
              <w:rPr>
                <w:color w:val="000000"/>
              </w:rPr>
              <w:t>нӑ</w:t>
            </w:r>
            <w:r w:rsidR="00A7580C">
              <w:rPr>
                <w:color w:val="000000"/>
                <w:spacing w:val="-4"/>
              </w:rPr>
              <w:t xml:space="preserve"> ҫут</w:t>
            </w:r>
            <w:proofErr w:type="gramEnd"/>
            <w:r w:rsidR="00A7580C">
              <w:rPr>
                <w:color w:val="000000"/>
                <w:spacing w:val="-4"/>
              </w:rPr>
              <w:t xml:space="preserve"> ҫан</w:t>
            </w:r>
            <w:r w:rsidRPr="00A75316">
              <w:rPr>
                <w:color w:val="000000"/>
                <w:spacing w:val="-4"/>
              </w:rPr>
              <w:t>талӑк газӗпе ӗҫлекен, мӗнпур инженери коммун</w:t>
            </w:r>
            <w:r w:rsidRPr="00A75316">
              <w:rPr>
                <w:color w:val="000000"/>
                <w:spacing w:val="-4"/>
              </w:rPr>
              <w:t>и</w:t>
            </w:r>
            <w:r w:rsidRPr="00A75316">
              <w:rPr>
                <w:color w:val="000000"/>
                <w:spacing w:val="-4"/>
              </w:rPr>
              <w:t xml:space="preserve">кацийӗсемпе ҫыхӑнтарнӑ </w:t>
            </w:r>
            <w:r w:rsidR="00A7580C">
              <w:rPr>
                <w:color w:val="000000"/>
                <w:spacing w:val="-4"/>
              </w:rPr>
              <w:t>автома</w:t>
            </w:r>
            <w:r w:rsidRPr="00A75316">
              <w:rPr>
                <w:color w:val="000000"/>
                <w:spacing w:val="-4"/>
              </w:rPr>
              <w:t>тизациленӗ блок-модуль котельнӑйпа ӑшӑ сечӗсем тата вӗри шывпа тивӗҫтермелли сетьсем тӑвасси</w:t>
            </w: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rPr>
                <w:color w:val="000000"/>
              </w:rPr>
            </w:pPr>
          </w:p>
          <w:p w:rsidR="00316CDB" w:rsidRPr="00A75316" w:rsidRDefault="00316CDB" w:rsidP="00A75316">
            <w:pPr>
              <w:widowControl w:val="0"/>
              <w:autoSpaceDE w:val="0"/>
              <w:autoSpaceDN w:val="0"/>
              <w:adjustRightInd w:val="0"/>
              <w:jc w:val="center"/>
              <w:rPr>
                <w:color w:val="000000"/>
              </w:rPr>
            </w:pPr>
          </w:p>
          <w:p w:rsidR="00316CDB" w:rsidRPr="00A75316" w:rsidRDefault="00316CDB" w:rsidP="00A75316">
            <w:pPr>
              <w:widowControl w:val="0"/>
              <w:autoSpaceDE w:val="0"/>
              <w:autoSpaceDN w:val="0"/>
              <w:adjustRightInd w:val="0"/>
              <w:jc w:val="center"/>
              <w:rPr>
                <w:color w:val="000000"/>
              </w:rPr>
            </w:pPr>
          </w:p>
          <w:p w:rsidR="00316CDB" w:rsidRPr="00A75316" w:rsidRDefault="00316CDB" w:rsidP="00A75316">
            <w:pPr>
              <w:widowControl w:val="0"/>
              <w:autoSpaceDE w:val="0"/>
              <w:autoSpaceDN w:val="0"/>
              <w:adjustRightInd w:val="0"/>
              <w:jc w:val="center"/>
              <w:rPr>
                <w:color w:val="000000"/>
              </w:rPr>
            </w:pPr>
          </w:p>
          <w:p w:rsidR="00316CDB" w:rsidRPr="00A75316" w:rsidRDefault="00316CDB" w:rsidP="00A75316">
            <w:pPr>
              <w:widowControl w:val="0"/>
              <w:autoSpaceDE w:val="0"/>
              <w:autoSpaceDN w:val="0"/>
              <w:adjustRightInd w:val="0"/>
              <w:jc w:val="center"/>
              <w:rPr>
                <w:color w:val="000000"/>
              </w:rPr>
            </w:pPr>
          </w:p>
          <w:p w:rsidR="00316CDB" w:rsidRPr="00A75316" w:rsidRDefault="00316CDB" w:rsidP="00A75316">
            <w:pPr>
              <w:widowControl w:val="0"/>
              <w:autoSpaceDE w:val="0"/>
              <w:autoSpaceDN w:val="0"/>
              <w:adjustRightInd w:val="0"/>
              <w:jc w:val="center"/>
            </w:pPr>
            <w:r w:rsidRPr="00A75316">
              <w:rPr>
                <w:color w:val="000000"/>
              </w:rPr>
              <w:t>832</w:t>
            </w: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rPr>
                <w:color w:val="000000"/>
              </w:rPr>
            </w:pPr>
          </w:p>
          <w:p w:rsidR="00316CDB" w:rsidRPr="00A75316" w:rsidRDefault="00316CDB" w:rsidP="00A75316">
            <w:pPr>
              <w:widowControl w:val="0"/>
              <w:autoSpaceDE w:val="0"/>
              <w:autoSpaceDN w:val="0"/>
              <w:adjustRightInd w:val="0"/>
              <w:jc w:val="center"/>
              <w:rPr>
                <w:color w:val="000000"/>
              </w:rPr>
            </w:pPr>
          </w:p>
          <w:p w:rsidR="00316CDB" w:rsidRPr="00A75316" w:rsidRDefault="00316CDB" w:rsidP="00A75316">
            <w:pPr>
              <w:widowControl w:val="0"/>
              <w:autoSpaceDE w:val="0"/>
              <w:autoSpaceDN w:val="0"/>
              <w:adjustRightInd w:val="0"/>
              <w:jc w:val="center"/>
              <w:rPr>
                <w:color w:val="000000"/>
              </w:rPr>
            </w:pPr>
          </w:p>
          <w:p w:rsidR="00316CDB" w:rsidRPr="00A75316" w:rsidRDefault="00316CDB" w:rsidP="00A75316">
            <w:pPr>
              <w:widowControl w:val="0"/>
              <w:autoSpaceDE w:val="0"/>
              <w:autoSpaceDN w:val="0"/>
              <w:adjustRightInd w:val="0"/>
              <w:jc w:val="center"/>
              <w:rPr>
                <w:color w:val="000000"/>
              </w:rPr>
            </w:pPr>
          </w:p>
          <w:p w:rsidR="00316CDB" w:rsidRPr="00A75316" w:rsidRDefault="00316CDB" w:rsidP="00A75316">
            <w:pPr>
              <w:widowControl w:val="0"/>
              <w:autoSpaceDE w:val="0"/>
              <w:autoSpaceDN w:val="0"/>
              <w:adjustRightInd w:val="0"/>
              <w:jc w:val="center"/>
              <w:rPr>
                <w:color w:val="000000"/>
              </w:rPr>
            </w:pPr>
          </w:p>
          <w:p w:rsidR="00316CDB" w:rsidRPr="00A75316" w:rsidRDefault="00316CDB" w:rsidP="00A75316">
            <w:pPr>
              <w:widowControl w:val="0"/>
              <w:autoSpaceDE w:val="0"/>
              <w:autoSpaceDN w:val="0"/>
              <w:adjustRightInd w:val="0"/>
              <w:jc w:val="center"/>
            </w:pPr>
            <w:r w:rsidRPr="00A75316">
              <w:rPr>
                <w:color w:val="000000"/>
              </w:rPr>
              <w:t>05</w:t>
            </w: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rPr>
                <w:color w:val="000000"/>
              </w:rPr>
            </w:pPr>
          </w:p>
          <w:p w:rsidR="00316CDB" w:rsidRPr="00A75316" w:rsidRDefault="00316CDB" w:rsidP="00A75316">
            <w:pPr>
              <w:widowControl w:val="0"/>
              <w:autoSpaceDE w:val="0"/>
              <w:autoSpaceDN w:val="0"/>
              <w:adjustRightInd w:val="0"/>
              <w:jc w:val="center"/>
              <w:rPr>
                <w:color w:val="000000"/>
              </w:rPr>
            </w:pPr>
          </w:p>
          <w:p w:rsidR="00316CDB" w:rsidRPr="00A75316" w:rsidRDefault="00316CDB" w:rsidP="00A75316">
            <w:pPr>
              <w:widowControl w:val="0"/>
              <w:autoSpaceDE w:val="0"/>
              <w:autoSpaceDN w:val="0"/>
              <w:adjustRightInd w:val="0"/>
              <w:jc w:val="center"/>
              <w:rPr>
                <w:color w:val="000000"/>
              </w:rPr>
            </w:pPr>
          </w:p>
          <w:p w:rsidR="00316CDB" w:rsidRPr="00A75316" w:rsidRDefault="00316CDB" w:rsidP="00A75316">
            <w:pPr>
              <w:widowControl w:val="0"/>
              <w:autoSpaceDE w:val="0"/>
              <w:autoSpaceDN w:val="0"/>
              <w:adjustRightInd w:val="0"/>
              <w:jc w:val="center"/>
              <w:rPr>
                <w:color w:val="000000"/>
              </w:rPr>
            </w:pPr>
          </w:p>
          <w:p w:rsidR="00316CDB" w:rsidRPr="00A75316" w:rsidRDefault="00316CDB" w:rsidP="00A75316">
            <w:pPr>
              <w:widowControl w:val="0"/>
              <w:autoSpaceDE w:val="0"/>
              <w:autoSpaceDN w:val="0"/>
              <w:adjustRightInd w:val="0"/>
              <w:jc w:val="center"/>
              <w:rPr>
                <w:color w:val="000000"/>
              </w:rPr>
            </w:pPr>
          </w:p>
          <w:p w:rsidR="00316CDB" w:rsidRPr="00A75316" w:rsidRDefault="00316CDB" w:rsidP="00A75316">
            <w:pPr>
              <w:widowControl w:val="0"/>
              <w:autoSpaceDE w:val="0"/>
              <w:autoSpaceDN w:val="0"/>
              <w:adjustRightInd w:val="0"/>
              <w:jc w:val="center"/>
            </w:pPr>
            <w:r w:rsidRPr="00A75316">
              <w:rPr>
                <w:color w:val="000000"/>
              </w:rPr>
              <w:t>02</w:t>
            </w: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rPr>
                <w:color w:val="000000"/>
              </w:rPr>
            </w:pPr>
          </w:p>
          <w:p w:rsidR="00316CDB" w:rsidRPr="00A75316" w:rsidRDefault="00316CDB" w:rsidP="00A75316">
            <w:pPr>
              <w:widowControl w:val="0"/>
              <w:autoSpaceDE w:val="0"/>
              <w:autoSpaceDN w:val="0"/>
              <w:adjustRightInd w:val="0"/>
              <w:jc w:val="center"/>
              <w:rPr>
                <w:color w:val="000000"/>
              </w:rPr>
            </w:pPr>
          </w:p>
          <w:p w:rsidR="00316CDB" w:rsidRPr="00A75316" w:rsidRDefault="00316CDB" w:rsidP="00A75316">
            <w:pPr>
              <w:widowControl w:val="0"/>
              <w:autoSpaceDE w:val="0"/>
              <w:autoSpaceDN w:val="0"/>
              <w:adjustRightInd w:val="0"/>
              <w:jc w:val="center"/>
              <w:rPr>
                <w:color w:val="000000"/>
              </w:rPr>
            </w:pPr>
          </w:p>
          <w:p w:rsidR="00316CDB" w:rsidRPr="00A75316" w:rsidRDefault="00316CDB" w:rsidP="00A75316">
            <w:pPr>
              <w:widowControl w:val="0"/>
              <w:autoSpaceDE w:val="0"/>
              <w:autoSpaceDN w:val="0"/>
              <w:adjustRightInd w:val="0"/>
              <w:jc w:val="center"/>
              <w:rPr>
                <w:color w:val="000000"/>
              </w:rPr>
            </w:pPr>
          </w:p>
          <w:p w:rsidR="00316CDB" w:rsidRPr="00A75316" w:rsidRDefault="00316CDB" w:rsidP="00A75316">
            <w:pPr>
              <w:widowControl w:val="0"/>
              <w:autoSpaceDE w:val="0"/>
              <w:autoSpaceDN w:val="0"/>
              <w:adjustRightInd w:val="0"/>
              <w:jc w:val="center"/>
              <w:rPr>
                <w:color w:val="000000"/>
              </w:rPr>
            </w:pPr>
          </w:p>
          <w:p w:rsidR="00316CDB" w:rsidRPr="00A75316" w:rsidRDefault="00316CDB" w:rsidP="00A75316">
            <w:pPr>
              <w:widowControl w:val="0"/>
              <w:autoSpaceDE w:val="0"/>
              <w:autoSpaceDN w:val="0"/>
              <w:adjustRightInd w:val="0"/>
              <w:jc w:val="center"/>
            </w:pPr>
            <w:r w:rsidRPr="00A75316">
              <w:rPr>
                <w:color w:val="000000"/>
              </w:rPr>
              <w:t>A110117936</w:t>
            </w: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rPr>
                <w:color w:val="000000"/>
              </w:rPr>
            </w:pPr>
          </w:p>
          <w:p w:rsidR="00316CDB" w:rsidRPr="00A75316" w:rsidRDefault="00316CDB" w:rsidP="00A75316">
            <w:pPr>
              <w:widowControl w:val="0"/>
              <w:autoSpaceDE w:val="0"/>
              <w:autoSpaceDN w:val="0"/>
              <w:adjustRightInd w:val="0"/>
              <w:jc w:val="center"/>
              <w:rPr>
                <w:color w:val="000000"/>
              </w:rPr>
            </w:pPr>
          </w:p>
          <w:p w:rsidR="00316CDB" w:rsidRPr="00A75316" w:rsidRDefault="00316CDB" w:rsidP="00A75316">
            <w:pPr>
              <w:widowControl w:val="0"/>
              <w:autoSpaceDE w:val="0"/>
              <w:autoSpaceDN w:val="0"/>
              <w:adjustRightInd w:val="0"/>
              <w:jc w:val="center"/>
              <w:rPr>
                <w:color w:val="000000"/>
              </w:rPr>
            </w:pPr>
          </w:p>
          <w:p w:rsidR="00316CDB" w:rsidRPr="00A75316" w:rsidRDefault="00316CDB" w:rsidP="00A75316">
            <w:pPr>
              <w:widowControl w:val="0"/>
              <w:autoSpaceDE w:val="0"/>
              <w:autoSpaceDN w:val="0"/>
              <w:adjustRightInd w:val="0"/>
              <w:jc w:val="center"/>
              <w:rPr>
                <w:color w:val="000000"/>
              </w:rPr>
            </w:pPr>
          </w:p>
          <w:p w:rsidR="00316CDB" w:rsidRPr="00A75316" w:rsidRDefault="00316CDB" w:rsidP="00A75316">
            <w:pPr>
              <w:widowControl w:val="0"/>
              <w:autoSpaceDE w:val="0"/>
              <w:autoSpaceDN w:val="0"/>
              <w:adjustRightInd w:val="0"/>
              <w:jc w:val="center"/>
              <w:rPr>
                <w:color w:val="000000"/>
              </w:rPr>
            </w:pPr>
          </w:p>
          <w:p w:rsidR="00316CDB" w:rsidRPr="00A75316" w:rsidRDefault="00316CDB" w:rsidP="00A75316">
            <w:pPr>
              <w:widowControl w:val="0"/>
              <w:autoSpaceDE w:val="0"/>
              <w:autoSpaceDN w:val="0"/>
              <w:adjustRightInd w:val="0"/>
              <w:jc w:val="center"/>
            </w:pPr>
            <w:r w:rsidRPr="00A75316">
              <w:rPr>
                <w:color w:val="000000"/>
              </w:rPr>
              <w:t>466</w:t>
            </w: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rPr>
                <w:color w:val="000000"/>
              </w:rPr>
            </w:pPr>
          </w:p>
          <w:p w:rsidR="00316CDB" w:rsidRPr="00A75316" w:rsidRDefault="00316CDB" w:rsidP="00A75316">
            <w:pPr>
              <w:widowControl w:val="0"/>
              <w:autoSpaceDE w:val="0"/>
              <w:autoSpaceDN w:val="0"/>
              <w:adjustRightInd w:val="0"/>
              <w:ind w:right="284"/>
              <w:jc w:val="right"/>
              <w:rPr>
                <w:color w:val="000000"/>
              </w:rPr>
            </w:pPr>
          </w:p>
          <w:p w:rsidR="00316CDB" w:rsidRPr="00A75316" w:rsidRDefault="00316CDB" w:rsidP="00A75316">
            <w:pPr>
              <w:widowControl w:val="0"/>
              <w:autoSpaceDE w:val="0"/>
              <w:autoSpaceDN w:val="0"/>
              <w:adjustRightInd w:val="0"/>
              <w:ind w:right="284"/>
              <w:jc w:val="right"/>
              <w:rPr>
                <w:color w:val="000000"/>
              </w:rPr>
            </w:pPr>
          </w:p>
          <w:p w:rsidR="00316CDB" w:rsidRPr="00A75316" w:rsidRDefault="00316CDB" w:rsidP="00A75316">
            <w:pPr>
              <w:widowControl w:val="0"/>
              <w:autoSpaceDE w:val="0"/>
              <w:autoSpaceDN w:val="0"/>
              <w:adjustRightInd w:val="0"/>
              <w:ind w:right="284"/>
              <w:jc w:val="right"/>
              <w:rPr>
                <w:color w:val="000000"/>
              </w:rPr>
            </w:pPr>
          </w:p>
          <w:p w:rsidR="00316CDB" w:rsidRPr="00A75316" w:rsidRDefault="00316CDB" w:rsidP="00A75316">
            <w:pPr>
              <w:widowControl w:val="0"/>
              <w:autoSpaceDE w:val="0"/>
              <w:autoSpaceDN w:val="0"/>
              <w:adjustRightInd w:val="0"/>
              <w:ind w:right="284"/>
              <w:jc w:val="right"/>
              <w:rPr>
                <w:color w:val="000000"/>
              </w:rPr>
            </w:pPr>
          </w:p>
          <w:p w:rsidR="00316CDB" w:rsidRPr="00A75316" w:rsidRDefault="00316CDB" w:rsidP="00A75316">
            <w:pPr>
              <w:widowControl w:val="0"/>
              <w:autoSpaceDE w:val="0"/>
              <w:autoSpaceDN w:val="0"/>
              <w:adjustRightInd w:val="0"/>
              <w:ind w:right="284"/>
              <w:jc w:val="right"/>
            </w:pPr>
            <w:r w:rsidRPr="00A75316">
              <w:rPr>
                <w:color w:val="000000"/>
              </w:rPr>
              <w:t>4 500,0</w:t>
            </w: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rPr>
                <w:color w:val="000000"/>
              </w:rPr>
            </w:pPr>
          </w:p>
          <w:p w:rsidR="00316CDB" w:rsidRPr="00A75316" w:rsidRDefault="00316CDB" w:rsidP="00A75316">
            <w:pPr>
              <w:widowControl w:val="0"/>
              <w:autoSpaceDE w:val="0"/>
              <w:autoSpaceDN w:val="0"/>
              <w:adjustRightInd w:val="0"/>
              <w:ind w:right="397"/>
              <w:jc w:val="right"/>
              <w:rPr>
                <w:color w:val="000000"/>
              </w:rPr>
            </w:pPr>
          </w:p>
          <w:p w:rsidR="00316CDB" w:rsidRPr="00A75316" w:rsidRDefault="00316CDB" w:rsidP="00A75316">
            <w:pPr>
              <w:widowControl w:val="0"/>
              <w:autoSpaceDE w:val="0"/>
              <w:autoSpaceDN w:val="0"/>
              <w:adjustRightInd w:val="0"/>
              <w:ind w:right="397"/>
              <w:jc w:val="right"/>
              <w:rPr>
                <w:color w:val="000000"/>
              </w:rPr>
            </w:pPr>
          </w:p>
          <w:p w:rsidR="00316CDB" w:rsidRPr="00A75316" w:rsidRDefault="00316CDB" w:rsidP="00A75316">
            <w:pPr>
              <w:widowControl w:val="0"/>
              <w:autoSpaceDE w:val="0"/>
              <w:autoSpaceDN w:val="0"/>
              <w:adjustRightInd w:val="0"/>
              <w:ind w:right="397"/>
              <w:jc w:val="right"/>
              <w:rPr>
                <w:color w:val="000000"/>
              </w:rPr>
            </w:pPr>
          </w:p>
          <w:p w:rsidR="00316CDB" w:rsidRPr="00A75316" w:rsidRDefault="00316CDB" w:rsidP="00A75316">
            <w:pPr>
              <w:widowControl w:val="0"/>
              <w:autoSpaceDE w:val="0"/>
              <w:autoSpaceDN w:val="0"/>
              <w:adjustRightInd w:val="0"/>
              <w:ind w:right="397"/>
              <w:jc w:val="right"/>
              <w:rPr>
                <w:color w:val="000000"/>
              </w:rPr>
            </w:pPr>
          </w:p>
          <w:p w:rsidR="00316CDB" w:rsidRPr="00A75316" w:rsidRDefault="00316CDB" w:rsidP="00A75316">
            <w:pPr>
              <w:widowControl w:val="0"/>
              <w:autoSpaceDE w:val="0"/>
              <w:autoSpaceDN w:val="0"/>
              <w:adjustRightInd w:val="0"/>
              <w:ind w:right="397"/>
              <w:jc w:val="right"/>
            </w:pPr>
            <w:r w:rsidRPr="00A75316">
              <w:rPr>
                <w:color w:val="000000"/>
              </w:rPr>
              <w:t>0,0</w:t>
            </w:r>
          </w:p>
        </w:tc>
        <w:tc>
          <w:tcPr>
            <w:tcW w:w="235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rPr>
                <w:color w:val="000000"/>
              </w:rPr>
            </w:pPr>
          </w:p>
          <w:p w:rsidR="00316CDB" w:rsidRPr="00A75316" w:rsidRDefault="00316CDB" w:rsidP="00A75316">
            <w:pPr>
              <w:widowControl w:val="0"/>
              <w:autoSpaceDE w:val="0"/>
              <w:autoSpaceDN w:val="0"/>
              <w:adjustRightInd w:val="0"/>
              <w:ind w:right="397"/>
              <w:jc w:val="right"/>
              <w:rPr>
                <w:color w:val="000000"/>
              </w:rPr>
            </w:pPr>
          </w:p>
          <w:p w:rsidR="00316CDB" w:rsidRPr="00A75316" w:rsidRDefault="00316CDB" w:rsidP="00A75316">
            <w:pPr>
              <w:widowControl w:val="0"/>
              <w:autoSpaceDE w:val="0"/>
              <w:autoSpaceDN w:val="0"/>
              <w:adjustRightInd w:val="0"/>
              <w:ind w:right="397"/>
              <w:jc w:val="right"/>
              <w:rPr>
                <w:color w:val="000000"/>
              </w:rPr>
            </w:pPr>
          </w:p>
          <w:p w:rsidR="00316CDB" w:rsidRPr="00A75316" w:rsidRDefault="00316CDB" w:rsidP="00A75316">
            <w:pPr>
              <w:widowControl w:val="0"/>
              <w:autoSpaceDE w:val="0"/>
              <w:autoSpaceDN w:val="0"/>
              <w:adjustRightInd w:val="0"/>
              <w:ind w:right="397"/>
              <w:jc w:val="right"/>
              <w:rPr>
                <w:color w:val="000000"/>
              </w:rPr>
            </w:pPr>
          </w:p>
          <w:p w:rsidR="00316CDB" w:rsidRPr="00A75316" w:rsidRDefault="00316CDB" w:rsidP="00A75316">
            <w:pPr>
              <w:widowControl w:val="0"/>
              <w:autoSpaceDE w:val="0"/>
              <w:autoSpaceDN w:val="0"/>
              <w:adjustRightInd w:val="0"/>
              <w:ind w:right="397"/>
              <w:jc w:val="right"/>
              <w:rPr>
                <w:color w:val="000000"/>
              </w:rPr>
            </w:pPr>
          </w:p>
          <w:p w:rsidR="00316CDB" w:rsidRPr="00A75316" w:rsidRDefault="00316CDB" w:rsidP="00A75316">
            <w:pPr>
              <w:widowControl w:val="0"/>
              <w:autoSpaceDE w:val="0"/>
              <w:autoSpaceDN w:val="0"/>
              <w:adjustRightInd w:val="0"/>
              <w:ind w:right="397"/>
              <w:jc w:val="right"/>
            </w:pPr>
            <w:r w:rsidRPr="00A75316">
              <w:rPr>
                <w:color w:val="000000"/>
              </w:rPr>
              <w:t>4 500,0</w:t>
            </w:r>
          </w:p>
        </w:tc>
      </w:tr>
      <w:tr w:rsidR="00316CDB" w:rsidRPr="00F178BD"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16CDB" w:rsidRPr="00F178BD" w:rsidRDefault="00316CDB" w:rsidP="00A75316">
            <w:pPr>
              <w:widowControl w:val="0"/>
              <w:autoSpaceDE w:val="0"/>
              <w:autoSpaceDN w:val="0"/>
              <w:adjustRightInd w:val="0"/>
              <w:jc w:val="both"/>
              <w:rPr>
                <w:sz w:val="18"/>
              </w:rPr>
            </w:pPr>
          </w:p>
        </w:tc>
        <w:tc>
          <w:tcPr>
            <w:tcW w:w="614"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18"/>
              </w:rPr>
            </w:pPr>
          </w:p>
        </w:tc>
        <w:tc>
          <w:tcPr>
            <w:tcW w:w="338" w:type="dxa"/>
            <w:gridSpan w:val="2"/>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18"/>
              </w:rPr>
            </w:pPr>
          </w:p>
        </w:tc>
        <w:tc>
          <w:tcPr>
            <w:tcW w:w="328"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18"/>
              </w:rPr>
            </w:pPr>
          </w:p>
        </w:tc>
        <w:tc>
          <w:tcPr>
            <w:tcW w:w="1635" w:type="dxa"/>
            <w:gridSpan w:val="3"/>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18"/>
              </w:rPr>
            </w:pPr>
          </w:p>
        </w:tc>
        <w:tc>
          <w:tcPr>
            <w:tcW w:w="487"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18"/>
              </w:rPr>
            </w:pPr>
          </w:p>
        </w:tc>
        <w:tc>
          <w:tcPr>
            <w:tcW w:w="1991"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ind w:right="284"/>
              <w:jc w:val="right"/>
              <w:rPr>
                <w:sz w:val="18"/>
              </w:rPr>
            </w:pPr>
          </w:p>
        </w:tc>
        <w:tc>
          <w:tcPr>
            <w:tcW w:w="1980"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ind w:right="397"/>
              <w:jc w:val="right"/>
              <w:rPr>
                <w:sz w:val="18"/>
              </w:rPr>
            </w:pPr>
          </w:p>
        </w:tc>
        <w:tc>
          <w:tcPr>
            <w:tcW w:w="2351"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ind w:right="397"/>
              <w:jc w:val="right"/>
              <w:rPr>
                <w:sz w:val="18"/>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bottom"/>
          </w:tcPr>
          <w:p w:rsidR="00316CDB" w:rsidRPr="00A75316" w:rsidRDefault="00316CDB" w:rsidP="006C5F43">
            <w:pPr>
              <w:widowControl w:val="0"/>
              <w:ind w:left="709"/>
              <w:jc w:val="both"/>
              <w:rPr>
                <w:spacing w:val="-2"/>
              </w:rPr>
            </w:pPr>
            <w:r w:rsidRPr="00A75316">
              <w:rPr>
                <w:spacing w:val="-2"/>
              </w:rPr>
              <w:t>çав шутра:</w:t>
            </w: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pP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p>
        </w:tc>
        <w:tc>
          <w:tcPr>
            <w:tcW w:w="235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p>
        </w:tc>
      </w:tr>
      <w:tr w:rsidR="00316CDB" w:rsidRPr="00F178BD"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bottom"/>
          </w:tcPr>
          <w:p w:rsidR="00316CDB" w:rsidRPr="00F178BD" w:rsidRDefault="00316CDB" w:rsidP="00A75316">
            <w:pPr>
              <w:widowControl w:val="0"/>
              <w:jc w:val="both"/>
              <w:rPr>
                <w:spacing w:val="-2"/>
                <w:sz w:val="18"/>
              </w:rPr>
            </w:pPr>
          </w:p>
        </w:tc>
        <w:tc>
          <w:tcPr>
            <w:tcW w:w="614"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18"/>
              </w:rPr>
            </w:pPr>
          </w:p>
        </w:tc>
        <w:tc>
          <w:tcPr>
            <w:tcW w:w="338" w:type="dxa"/>
            <w:gridSpan w:val="2"/>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18"/>
              </w:rPr>
            </w:pPr>
          </w:p>
        </w:tc>
        <w:tc>
          <w:tcPr>
            <w:tcW w:w="328"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18"/>
              </w:rPr>
            </w:pPr>
          </w:p>
        </w:tc>
        <w:tc>
          <w:tcPr>
            <w:tcW w:w="1635" w:type="dxa"/>
            <w:gridSpan w:val="3"/>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18"/>
              </w:rPr>
            </w:pPr>
          </w:p>
        </w:tc>
        <w:tc>
          <w:tcPr>
            <w:tcW w:w="487"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18"/>
              </w:rPr>
            </w:pPr>
          </w:p>
        </w:tc>
        <w:tc>
          <w:tcPr>
            <w:tcW w:w="1991"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ind w:right="284"/>
              <w:jc w:val="right"/>
              <w:rPr>
                <w:sz w:val="18"/>
              </w:rPr>
            </w:pPr>
          </w:p>
        </w:tc>
        <w:tc>
          <w:tcPr>
            <w:tcW w:w="1980"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ind w:right="397"/>
              <w:jc w:val="right"/>
              <w:rPr>
                <w:sz w:val="18"/>
              </w:rPr>
            </w:pPr>
          </w:p>
        </w:tc>
        <w:tc>
          <w:tcPr>
            <w:tcW w:w="2351"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ind w:right="397"/>
              <w:jc w:val="right"/>
              <w:rPr>
                <w:sz w:val="18"/>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bottom"/>
          </w:tcPr>
          <w:p w:rsidR="00316CDB" w:rsidRPr="00A75316" w:rsidRDefault="00316CDB" w:rsidP="00A75316">
            <w:pPr>
              <w:widowControl w:val="0"/>
              <w:jc w:val="both"/>
              <w:rPr>
                <w:spacing w:val="-2"/>
              </w:rPr>
            </w:pPr>
            <w:r w:rsidRPr="00A75316">
              <w:rPr>
                <w:spacing w:val="-2"/>
              </w:rPr>
              <w:t>проектпа тӗпчев ӗҫӗсем</w:t>
            </w: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832</w:t>
            </w: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05</w:t>
            </w: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02</w:t>
            </w: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A110117936</w:t>
            </w: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466</w:t>
            </w: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pPr>
            <w:r w:rsidRPr="00A75316">
              <w:rPr>
                <w:color w:val="000000"/>
              </w:rPr>
              <w:t>4 500,0</w:t>
            </w: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r w:rsidRPr="00A75316">
              <w:rPr>
                <w:color w:val="000000"/>
              </w:rPr>
              <w:t>0,0</w:t>
            </w:r>
          </w:p>
        </w:tc>
        <w:tc>
          <w:tcPr>
            <w:tcW w:w="235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r w:rsidRPr="00A75316">
              <w:rPr>
                <w:color w:val="000000"/>
              </w:rPr>
              <w:t>4 500,0</w:t>
            </w:r>
          </w:p>
        </w:tc>
      </w:tr>
      <w:tr w:rsidR="00316CDB" w:rsidRPr="00F178BD"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16CDB" w:rsidRPr="00F178BD" w:rsidRDefault="00316CDB" w:rsidP="00A75316">
            <w:pPr>
              <w:widowControl w:val="0"/>
              <w:autoSpaceDE w:val="0"/>
              <w:autoSpaceDN w:val="0"/>
              <w:adjustRightInd w:val="0"/>
              <w:jc w:val="both"/>
              <w:rPr>
                <w:sz w:val="18"/>
              </w:rPr>
            </w:pPr>
          </w:p>
        </w:tc>
        <w:tc>
          <w:tcPr>
            <w:tcW w:w="614"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18"/>
              </w:rPr>
            </w:pPr>
          </w:p>
        </w:tc>
        <w:tc>
          <w:tcPr>
            <w:tcW w:w="338" w:type="dxa"/>
            <w:gridSpan w:val="2"/>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18"/>
              </w:rPr>
            </w:pPr>
          </w:p>
        </w:tc>
        <w:tc>
          <w:tcPr>
            <w:tcW w:w="328"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18"/>
              </w:rPr>
            </w:pPr>
          </w:p>
        </w:tc>
        <w:tc>
          <w:tcPr>
            <w:tcW w:w="1635" w:type="dxa"/>
            <w:gridSpan w:val="3"/>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18"/>
              </w:rPr>
            </w:pPr>
          </w:p>
        </w:tc>
        <w:tc>
          <w:tcPr>
            <w:tcW w:w="487"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18"/>
              </w:rPr>
            </w:pPr>
          </w:p>
        </w:tc>
        <w:tc>
          <w:tcPr>
            <w:tcW w:w="1991"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ind w:right="284"/>
              <w:jc w:val="right"/>
              <w:rPr>
                <w:sz w:val="18"/>
              </w:rPr>
            </w:pPr>
          </w:p>
        </w:tc>
        <w:tc>
          <w:tcPr>
            <w:tcW w:w="1980"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ind w:right="397"/>
              <w:jc w:val="right"/>
              <w:rPr>
                <w:sz w:val="18"/>
              </w:rPr>
            </w:pPr>
          </w:p>
        </w:tc>
        <w:tc>
          <w:tcPr>
            <w:tcW w:w="2351"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ind w:right="397"/>
              <w:jc w:val="right"/>
              <w:rPr>
                <w:sz w:val="18"/>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16CDB" w:rsidRPr="00A75316" w:rsidRDefault="00316CDB" w:rsidP="00A75316">
            <w:pPr>
              <w:widowControl w:val="0"/>
              <w:autoSpaceDE w:val="0"/>
              <w:autoSpaceDN w:val="0"/>
              <w:adjustRightInd w:val="0"/>
              <w:jc w:val="both"/>
              <w:rPr>
                <w:color w:val="000000"/>
              </w:rPr>
            </w:pPr>
            <w:r w:rsidRPr="00A75316">
              <w:rPr>
                <w:color w:val="000000"/>
                <w:spacing w:val="-4"/>
              </w:rPr>
              <w:t>Чӑваш Республикин Ҫӗмӗрле хулинчи МОПР урамӗнче</w:t>
            </w:r>
            <w:r w:rsidRPr="00A75316">
              <w:rPr>
                <w:color w:val="000000"/>
              </w:rPr>
              <w:t xml:space="preserve"> вырнаҫнӑ</w:t>
            </w:r>
            <w:r w:rsidRPr="00A75316">
              <w:rPr>
                <w:color w:val="000000"/>
                <w:spacing w:val="-4"/>
              </w:rPr>
              <w:t xml:space="preserve"> ҫут ҫанталӑк </w:t>
            </w:r>
            <w:r w:rsidRPr="00A75316">
              <w:rPr>
                <w:color w:val="000000"/>
                <w:spacing w:val="-4"/>
              </w:rPr>
              <w:lastRenderedPageBreak/>
              <w:t xml:space="preserve">газӗпе ӗҫлекен, мӗнпур инженери комму-никацийӗсемпе ҫыхӑнтарнӑ, техника пер-соналӗ валли уйӑрнӑ </w:t>
            </w:r>
            <w:proofErr w:type="gramStart"/>
            <w:r w:rsidRPr="00A75316">
              <w:rPr>
                <w:color w:val="000000"/>
                <w:spacing w:val="-4"/>
              </w:rPr>
              <w:t>п</w:t>
            </w:r>
            <w:proofErr w:type="gramEnd"/>
            <w:r w:rsidRPr="00A75316">
              <w:rPr>
                <w:color w:val="000000"/>
                <w:spacing w:val="-4"/>
              </w:rPr>
              <w:t>ӳлӗмсемлӗ автома-тизациленӗ блок-модуль котельнӑй тата те</w:t>
            </w:r>
            <w:r w:rsidRPr="00A75316">
              <w:rPr>
                <w:color w:val="000000"/>
                <w:spacing w:val="-4"/>
              </w:rPr>
              <w:t>х</w:t>
            </w:r>
            <w:r w:rsidRPr="00A75316">
              <w:rPr>
                <w:color w:val="000000"/>
                <w:spacing w:val="-4"/>
              </w:rPr>
              <w:t>ника ӑшӑ сечӗсем тата вӗри шывпа тивӗҫ</w:t>
            </w:r>
            <w:r w:rsidR="00F178BD">
              <w:rPr>
                <w:color w:val="000000"/>
                <w:spacing w:val="-4"/>
              </w:rPr>
              <w:softHyphen/>
            </w:r>
            <w:r w:rsidRPr="00A75316">
              <w:rPr>
                <w:color w:val="000000"/>
                <w:spacing w:val="-4"/>
              </w:rPr>
              <w:t>термелли сетьсем тӑвасси</w:t>
            </w:r>
          </w:p>
        </w:tc>
        <w:tc>
          <w:tcPr>
            <w:tcW w:w="614" w:type="dxa"/>
            <w:tcMar>
              <w:top w:w="0" w:type="dxa"/>
              <w:left w:w="0" w:type="dxa"/>
              <w:bottom w:w="0" w:type="dxa"/>
              <w:right w:w="0" w:type="dxa"/>
            </w:tcMar>
            <w:vAlign w:val="bottom"/>
          </w:tcPr>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316CDB" w:rsidRPr="00A75316" w:rsidRDefault="00316CDB" w:rsidP="00A75316">
            <w:pPr>
              <w:widowControl w:val="0"/>
              <w:autoSpaceDE w:val="0"/>
              <w:autoSpaceDN w:val="0"/>
              <w:adjustRightInd w:val="0"/>
              <w:jc w:val="center"/>
            </w:pPr>
            <w:r w:rsidRPr="00A75316">
              <w:rPr>
                <w:color w:val="000000"/>
              </w:rPr>
              <w:t>832</w:t>
            </w:r>
          </w:p>
        </w:tc>
        <w:tc>
          <w:tcPr>
            <w:tcW w:w="338" w:type="dxa"/>
            <w:gridSpan w:val="2"/>
            <w:tcMar>
              <w:top w:w="0" w:type="dxa"/>
              <w:left w:w="0" w:type="dxa"/>
              <w:bottom w:w="0" w:type="dxa"/>
              <w:right w:w="0" w:type="dxa"/>
            </w:tcMar>
            <w:vAlign w:val="bottom"/>
          </w:tcPr>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316CDB" w:rsidRPr="00A75316" w:rsidRDefault="00316CDB" w:rsidP="00A75316">
            <w:pPr>
              <w:widowControl w:val="0"/>
              <w:autoSpaceDE w:val="0"/>
              <w:autoSpaceDN w:val="0"/>
              <w:adjustRightInd w:val="0"/>
              <w:jc w:val="center"/>
            </w:pPr>
            <w:r w:rsidRPr="00A75316">
              <w:rPr>
                <w:color w:val="000000"/>
              </w:rPr>
              <w:t>05</w:t>
            </w:r>
          </w:p>
        </w:tc>
        <w:tc>
          <w:tcPr>
            <w:tcW w:w="328" w:type="dxa"/>
            <w:tcMar>
              <w:top w:w="0" w:type="dxa"/>
              <w:left w:w="0" w:type="dxa"/>
              <w:bottom w:w="0" w:type="dxa"/>
              <w:right w:w="0" w:type="dxa"/>
            </w:tcMar>
            <w:vAlign w:val="bottom"/>
          </w:tcPr>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316CDB" w:rsidRPr="00A75316" w:rsidRDefault="00316CDB" w:rsidP="00A75316">
            <w:pPr>
              <w:widowControl w:val="0"/>
              <w:autoSpaceDE w:val="0"/>
              <w:autoSpaceDN w:val="0"/>
              <w:adjustRightInd w:val="0"/>
              <w:jc w:val="center"/>
            </w:pPr>
            <w:r w:rsidRPr="00A75316">
              <w:rPr>
                <w:color w:val="000000"/>
              </w:rPr>
              <w:t>02</w:t>
            </w:r>
          </w:p>
        </w:tc>
        <w:tc>
          <w:tcPr>
            <w:tcW w:w="1635" w:type="dxa"/>
            <w:gridSpan w:val="3"/>
            <w:tcMar>
              <w:top w:w="0" w:type="dxa"/>
              <w:left w:w="0" w:type="dxa"/>
              <w:bottom w:w="0" w:type="dxa"/>
              <w:right w:w="0" w:type="dxa"/>
            </w:tcMar>
            <w:vAlign w:val="bottom"/>
          </w:tcPr>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316CDB" w:rsidRPr="00A75316" w:rsidRDefault="00316CDB" w:rsidP="00A75316">
            <w:pPr>
              <w:widowControl w:val="0"/>
              <w:autoSpaceDE w:val="0"/>
              <w:autoSpaceDN w:val="0"/>
              <w:adjustRightInd w:val="0"/>
              <w:jc w:val="center"/>
            </w:pPr>
            <w:r w:rsidRPr="00A75316">
              <w:rPr>
                <w:color w:val="000000"/>
              </w:rPr>
              <w:t>A110117937</w:t>
            </w:r>
          </w:p>
        </w:tc>
        <w:tc>
          <w:tcPr>
            <w:tcW w:w="487" w:type="dxa"/>
            <w:tcMar>
              <w:top w:w="0" w:type="dxa"/>
              <w:left w:w="0" w:type="dxa"/>
              <w:bottom w:w="0" w:type="dxa"/>
              <w:right w:w="0" w:type="dxa"/>
            </w:tcMar>
            <w:vAlign w:val="bottom"/>
          </w:tcPr>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316CDB" w:rsidRPr="00A75316" w:rsidRDefault="00316CDB" w:rsidP="00A75316">
            <w:pPr>
              <w:widowControl w:val="0"/>
              <w:autoSpaceDE w:val="0"/>
              <w:autoSpaceDN w:val="0"/>
              <w:adjustRightInd w:val="0"/>
              <w:jc w:val="center"/>
            </w:pPr>
            <w:r w:rsidRPr="00A75316">
              <w:rPr>
                <w:color w:val="000000"/>
              </w:rPr>
              <w:t>466</w:t>
            </w:r>
          </w:p>
        </w:tc>
        <w:tc>
          <w:tcPr>
            <w:tcW w:w="1991" w:type="dxa"/>
            <w:tcMar>
              <w:top w:w="0" w:type="dxa"/>
              <w:left w:w="0" w:type="dxa"/>
              <w:bottom w:w="0" w:type="dxa"/>
              <w:right w:w="0" w:type="dxa"/>
            </w:tcMar>
            <w:vAlign w:val="bottom"/>
          </w:tcPr>
          <w:p w:rsidR="00F178BD" w:rsidRDefault="00F178BD" w:rsidP="00A75316">
            <w:pPr>
              <w:widowControl w:val="0"/>
              <w:autoSpaceDE w:val="0"/>
              <w:autoSpaceDN w:val="0"/>
              <w:adjustRightInd w:val="0"/>
              <w:ind w:right="284"/>
              <w:jc w:val="right"/>
              <w:rPr>
                <w:color w:val="000000"/>
              </w:rPr>
            </w:pPr>
          </w:p>
          <w:p w:rsidR="00F178BD" w:rsidRDefault="00F178BD" w:rsidP="00A75316">
            <w:pPr>
              <w:widowControl w:val="0"/>
              <w:autoSpaceDE w:val="0"/>
              <w:autoSpaceDN w:val="0"/>
              <w:adjustRightInd w:val="0"/>
              <w:ind w:right="284"/>
              <w:jc w:val="right"/>
              <w:rPr>
                <w:color w:val="000000"/>
              </w:rPr>
            </w:pPr>
          </w:p>
          <w:p w:rsidR="00F178BD" w:rsidRDefault="00F178BD" w:rsidP="00A75316">
            <w:pPr>
              <w:widowControl w:val="0"/>
              <w:autoSpaceDE w:val="0"/>
              <w:autoSpaceDN w:val="0"/>
              <w:adjustRightInd w:val="0"/>
              <w:ind w:right="284"/>
              <w:jc w:val="right"/>
              <w:rPr>
                <w:color w:val="000000"/>
              </w:rPr>
            </w:pPr>
          </w:p>
          <w:p w:rsidR="00F178BD" w:rsidRDefault="00F178BD" w:rsidP="00A75316">
            <w:pPr>
              <w:widowControl w:val="0"/>
              <w:autoSpaceDE w:val="0"/>
              <w:autoSpaceDN w:val="0"/>
              <w:adjustRightInd w:val="0"/>
              <w:ind w:right="284"/>
              <w:jc w:val="right"/>
              <w:rPr>
                <w:color w:val="000000"/>
              </w:rPr>
            </w:pPr>
          </w:p>
          <w:p w:rsidR="00F178BD" w:rsidRDefault="00F178BD" w:rsidP="00A75316">
            <w:pPr>
              <w:widowControl w:val="0"/>
              <w:autoSpaceDE w:val="0"/>
              <w:autoSpaceDN w:val="0"/>
              <w:adjustRightInd w:val="0"/>
              <w:ind w:right="284"/>
              <w:jc w:val="right"/>
              <w:rPr>
                <w:color w:val="000000"/>
              </w:rPr>
            </w:pPr>
          </w:p>
          <w:p w:rsidR="00F178BD" w:rsidRDefault="00F178BD" w:rsidP="00A75316">
            <w:pPr>
              <w:widowControl w:val="0"/>
              <w:autoSpaceDE w:val="0"/>
              <w:autoSpaceDN w:val="0"/>
              <w:adjustRightInd w:val="0"/>
              <w:ind w:right="284"/>
              <w:jc w:val="right"/>
              <w:rPr>
                <w:color w:val="000000"/>
              </w:rPr>
            </w:pPr>
          </w:p>
          <w:p w:rsidR="00F178BD" w:rsidRDefault="00F178BD" w:rsidP="00A75316">
            <w:pPr>
              <w:widowControl w:val="0"/>
              <w:autoSpaceDE w:val="0"/>
              <w:autoSpaceDN w:val="0"/>
              <w:adjustRightInd w:val="0"/>
              <w:ind w:right="284"/>
              <w:jc w:val="right"/>
              <w:rPr>
                <w:color w:val="000000"/>
              </w:rPr>
            </w:pPr>
          </w:p>
          <w:p w:rsidR="00316CDB" w:rsidRPr="00A75316" w:rsidRDefault="00316CDB" w:rsidP="00A75316">
            <w:pPr>
              <w:widowControl w:val="0"/>
              <w:autoSpaceDE w:val="0"/>
              <w:autoSpaceDN w:val="0"/>
              <w:adjustRightInd w:val="0"/>
              <w:ind w:right="284"/>
              <w:jc w:val="right"/>
            </w:pPr>
            <w:r w:rsidRPr="00A75316">
              <w:rPr>
                <w:color w:val="000000"/>
              </w:rPr>
              <w:t>4 900,0</w:t>
            </w:r>
          </w:p>
        </w:tc>
        <w:tc>
          <w:tcPr>
            <w:tcW w:w="1980" w:type="dxa"/>
            <w:tcMar>
              <w:top w:w="0" w:type="dxa"/>
              <w:left w:w="0" w:type="dxa"/>
              <w:bottom w:w="0" w:type="dxa"/>
              <w:right w:w="0" w:type="dxa"/>
            </w:tcMar>
            <w:vAlign w:val="bottom"/>
          </w:tcPr>
          <w:p w:rsidR="00F178BD" w:rsidRDefault="00F178BD" w:rsidP="00A75316">
            <w:pPr>
              <w:widowControl w:val="0"/>
              <w:autoSpaceDE w:val="0"/>
              <w:autoSpaceDN w:val="0"/>
              <w:adjustRightInd w:val="0"/>
              <w:ind w:right="397"/>
              <w:jc w:val="right"/>
              <w:rPr>
                <w:color w:val="000000"/>
              </w:rPr>
            </w:pPr>
          </w:p>
          <w:p w:rsidR="00F178BD" w:rsidRDefault="00F178BD" w:rsidP="00A75316">
            <w:pPr>
              <w:widowControl w:val="0"/>
              <w:autoSpaceDE w:val="0"/>
              <w:autoSpaceDN w:val="0"/>
              <w:adjustRightInd w:val="0"/>
              <w:ind w:right="397"/>
              <w:jc w:val="right"/>
              <w:rPr>
                <w:color w:val="000000"/>
              </w:rPr>
            </w:pPr>
          </w:p>
          <w:p w:rsidR="00F178BD" w:rsidRDefault="00F178BD" w:rsidP="00A75316">
            <w:pPr>
              <w:widowControl w:val="0"/>
              <w:autoSpaceDE w:val="0"/>
              <w:autoSpaceDN w:val="0"/>
              <w:adjustRightInd w:val="0"/>
              <w:ind w:right="397"/>
              <w:jc w:val="right"/>
              <w:rPr>
                <w:color w:val="000000"/>
              </w:rPr>
            </w:pPr>
          </w:p>
          <w:p w:rsidR="00F178BD" w:rsidRDefault="00F178BD" w:rsidP="00A75316">
            <w:pPr>
              <w:widowControl w:val="0"/>
              <w:autoSpaceDE w:val="0"/>
              <w:autoSpaceDN w:val="0"/>
              <w:adjustRightInd w:val="0"/>
              <w:ind w:right="397"/>
              <w:jc w:val="right"/>
              <w:rPr>
                <w:color w:val="000000"/>
              </w:rPr>
            </w:pPr>
          </w:p>
          <w:p w:rsidR="00F178BD" w:rsidRDefault="00F178BD" w:rsidP="00A75316">
            <w:pPr>
              <w:widowControl w:val="0"/>
              <w:autoSpaceDE w:val="0"/>
              <w:autoSpaceDN w:val="0"/>
              <w:adjustRightInd w:val="0"/>
              <w:ind w:right="397"/>
              <w:jc w:val="right"/>
              <w:rPr>
                <w:color w:val="000000"/>
              </w:rPr>
            </w:pPr>
          </w:p>
          <w:p w:rsidR="00F178BD" w:rsidRDefault="00F178BD" w:rsidP="00A75316">
            <w:pPr>
              <w:widowControl w:val="0"/>
              <w:autoSpaceDE w:val="0"/>
              <w:autoSpaceDN w:val="0"/>
              <w:adjustRightInd w:val="0"/>
              <w:ind w:right="397"/>
              <w:jc w:val="right"/>
              <w:rPr>
                <w:color w:val="000000"/>
              </w:rPr>
            </w:pPr>
          </w:p>
          <w:p w:rsidR="00F178BD" w:rsidRDefault="00F178BD" w:rsidP="00A75316">
            <w:pPr>
              <w:widowControl w:val="0"/>
              <w:autoSpaceDE w:val="0"/>
              <w:autoSpaceDN w:val="0"/>
              <w:adjustRightInd w:val="0"/>
              <w:ind w:right="397"/>
              <w:jc w:val="right"/>
              <w:rPr>
                <w:color w:val="000000"/>
              </w:rPr>
            </w:pPr>
          </w:p>
          <w:p w:rsidR="00316CDB" w:rsidRPr="00A75316" w:rsidRDefault="00316CDB" w:rsidP="00A75316">
            <w:pPr>
              <w:widowControl w:val="0"/>
              <w:autoSpaceDE w:val="0"/>
              <w:autoSpaceDN w:val="0"/>
              <w:adjustRightInd w:val="0"/>
              <w:ind w:right="397"/>
              <w:jc w:val="right"/>
            </w:pPr>
            <w:r w:rsidRPr="00A75316">
              <w:rPr>
                <w:color w:val="000000"/>
              </w:rPr>
              <w:t>0,0</w:t>
            </w:r>
          </w:p>
        </w:tc>
        <w:tc>
          <w:tcPr>
            <w:tcW w:w="2351" w:type="dxa"/>
            <w:tcMar>
              <w:top w:w="0" w:type="dxa"/>
              <w:left w:w="0" w:type="dxa"/>
              <w:bottom w:w="0" w:type="dxa"/>
              <w:right w:w="0" w:type="dxa"/>
            </w:tcMar>
            <w:vAlign w:val="bottom"/>
          </w:tcPr>
          <w:p w:rsidR="00F178BD" w:rsidRDefault="00F178BD" w:rsidP="00A75316">
            <w:pPr>
              <w:widowControl w:val="0"/>
              <w:autoSpaceDE w:val="0"/>
              <w:autoSpaceDN w:val="0"/>
              <w:adjustRightInd w:val="0"/>
              <w:ind w:right="397"/>
              <w:jc w:val="right"/>
              <w:rPr>
                <w:color w:val="000000"/>
              </w:rPr>
            </w:pPr>
          </w:p>
          <w:p w:rsidR="00F178BD" w:rsidRDefault="00F178BD" w:rsidP="00A75316">
            <w:pPr>
              <w:widowControl w:val="0"/>
              <w:autoSpaceDE w:val="0"/>
              <w:autoSpaceDN w:val="0"/>
              <w:adjustRightInd w:val="0"/>
              <w:ind w:right="397"/>
              <w:jc w:val="right"/>
              <w:rPr>
                <w:color w:val="000000"/>
              </w:rPr>
            </w:pPr>
          </w:p>
          <w:p w:rsidR="00F178BD" w:rsidRDefault="00F178BD" w:rsidP="00A75316">
            <w:pPr>
              <w:widowControl w:val="0"/>
              <w:autoSpaceDE w:val="0"/>
              <w:autoSpaceDN w:val="0"/>
              <w:adjustRightInd w:val="0"/>
              <w:ind w:right="397"/>
              <w:jc w:val="right"/>
              <w:rPr>
                <w:color w:val="000000"/>
              </w:rPr>
            </w:pPr>
          </w:p>
          <w:p w:rsidR="00F178BD" w:rsidRDefault="00F178BD" w:rsidP="00A75316">
            <w:pPr>
              <w:widowControl w:val="0"/>
              <w:autoSpaceDE w:val="0"/>
              <w:autoSpaceDN w:val="0"/>
              <w:adjustRightInd w:val="0"/>
              <w:ind w:right="397"/>
              <w:jc w:val="right"/>
              <w:rPr>
                <w:color w:val="000000"/>
              </w:rPr>
            </w:pPr>
          </w:p>
          <w:p w:rsidR="00F178BD" w:rsidRDefault="00F178BD" w:rsidP="00A75316">
            <w:pPr>
              <w:widowControl w:val="0"/>
              <w:autoSpaceDE w:val="0"/>
              <w:autoSpaceDN w:val="0"/>
              <w:adjustRightInd w:val="0"/>
              <w:ind w:right="397"/>
              <w:jc w:val="right"/>
              <w:rPr>
                <w:color w:val="000000"/>
              </w:rPr>
            </w:pPr>
          </w:p>
          <w:p w:rsidR="00F178BD" w:rsidRDefault="00F178BD" w:rsidP="00A75316">
            <w:pPr>
              <w:widowControl w:val="0"/>
              <w:autoSpaceDE w:val="0"/>
              <w:autoSpaceDN w:val="0"/>
              <w:adjustRightInd w:val="0"/>
              <w:ind w:right="397"/>
              <w:jc w:val="right"/>
              <w:rPr>
                <w:color w:val="000000"/>
              </w:rPr>
            </w:pPr>
          </w:p>
          <w:p w:rsidR="00F178BD" w:rsidRDefault="00F178BD" w:rsidP="00A75316">
            <w:pPr>
              <w:widowControl w:val="0"/>
              <w:autoSpaceDE w:val="0"/>
              <w:autoSpaceDN w:val="0"/>
              <w:adjustRightInd w:val="0"/>
              <w:ind w:right="397"/>
              <w:jc w:val="right"/>
              <w:rPr>
                <w:color w:val="000000"/>
              </w:rPr>
            </w:pPr>
          </w:p>
          <w:p w:rsidR="00316CDB" w:rsidRPr="00A75316" w:rsidRDefault="00316CDB" w:rsidP="00A75316">
            <w:pPr>
              <w:widowControl w:val="0"/>
              <w:autoSpaceDE w:val="0"/>
              <w:autoSpaceDN w:val="0"/>
              <w:adjustRightInd w:val="0"/>
              <w:ind w:right="397"/>
              <w:jc w:val="right"/>
            </w:pPr>
            <w:r w:rsidRPr="00A75316">
              <w:rPr>
                <w:color w:val="000000"/>
              </w:rPr>
              <w:t>4 900,0</w:t>
            </w:r>
          </w:p>
        </w:tc>
      </w:tr>
      <w:tr w:rsidR="00316CDB" w:rsidRPr="00F178BD"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16CDB" w:rsidRPr="00F178BD" w:rsidRDefault="00316CDB" w:rsidP="00A75316">
            <w:pPr>
              <w:widowControl w:val="0"/>
              <w:autoSpaceDE w:val="0"/>
              <w:autoSpaceDN w:val="0"/>
              <w:adjustRightInd w:val="0"/>
              <w:jc w:val="both"/>
              <w:rPr>
                <w:sz w:val="20"/>
              </w:rPr>
            </w:pPr>
          </w:p>
        </w:tc>
        <w:tc>
          <w:tcPr>
            <w:tcW w:w="614"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20"/>
              </w:rPr>
            </w:pPr>
          </w:p>
        </w:tc>
        <w:tc>
          <w:tcPr>
            <w:tcW w:w="338" w:type="dxa"/>
            <w:gridSpan w:val="2"/>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20"/>
              </w:rPr>
            </w:pPr>
          </w:p>
        </w:tc>
        <w:tc>
          <w:tcPr>
            <w:tcW w:w="328"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20"/>
              </w:rPr>
            </w:pPr>
          </w:p>
        </w:tc>
        <w:tc>
          <w:tcPr>
            <w:tcW w:w="1635" w:type="dxa"/>
            <w:gridSpan w:val="3"/>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20"/>
              </w:rPr>
            </w:pPr>
          </w:p>
        </w:tc>
        <w:tc>
          <w:tcPr>
            <w:tcW w:w="487"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20"/>
              </w:rPr>
            </w:pPr>
          </w:p>
        </w:tc>
        <w:tc>
          <w:tcPr>
            <w:tcW w:w="1991"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ind w:right="284"/>
              <w:jc w:val="right"/>
              <w:rPr>
                <w:sz w:val="20"/>
              </w:rPr>
            </w:pPr>
          </w:p>
        </w:tc>
        <w:tc>
          <w:tcPr>
            <w:tcW w:w="1980"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ind w:right="397"/>
              <w:jc w:val="right"/>
              <w:rPr>
                <w:sz w:val="20"/>
              </w:rPr>
            </w:pPr>
          </w:p>
        </w:tc>
        <w:tc>
          <w:tcPr>
            <w:tcW w:w="2351"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ind w:right="397"/>
              <w:jc w:val="right"/>
              <w:rPr>
                <w:sz w:val="20"/>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bottom"/>
          </w:tcPr>
          <w:p w:rsidR="00316CDB" w:rsidRPr="00A75316" w:rsidRDefault="00316CDB" w:rsidP="006C5F43">
            <w:pPr>
              <w:widowControl w:val="0"/>
              <w:ind w:left="709"/>
              <w:jc w:val="both"/>
              <w:rPr>
                <w:spacing w:val="-2"/>
              </w:rPr>
            </w:pPr>
            <w:r w:rsidRPr="00A75316">
              <w:rPr>
                <w:spacing w:val="-2"/>
              </w:rPr>
              <w:t>çав шутра:</w:t>
            </w: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pP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p>
        </w:tc>
        <w:tc>
          <w:tcPr>
            <w:tcW w:w="235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p>
        </w:tc>
      </w:tr>
      <w:tr w:rsidR="00316CDB" w:rsidRPr="00F178BD"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bottom"/>
          </w:tcPr>
          <w:p w:rsidR="00316CDB" w:rsidRPr="00F178BD" w:rsidRDefault="00316CDB" w:rsidP="00A75316">
            <w:pPr>
              <w:widowControl w:val="0"/>
              <w:jc w:val="both"/>
              <w:rPr>
                <w:spacing w:val="-2"/>
                <w:sz w:val="20"/>
              </w:rPr>
            </w:pPr>
          </w:p>
        </w:tc>
        <w:tc>
          <w:tcPr>
            <w:tcW w:w="614"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20"/>
              </w:rPr>
            </w:pPr>
          </w:p>
        </w:tc>
        <w:tc>
          <w:tcPr>
            <w:tcW w:w="338" w:type="dxa"/>
            <w:gridSpan w:val="2"/>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20"/>
              </w:rPr>
            </w:pPr>
          </w:p>
        </w:tc>
        <w:tc>
          <w:tcPr>
            <w:tcW w:w="328"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20"/>
              </w:rPr>
            </w:pPr>
          </w:p>
        </w:tc>
        <w:tc>
          <w:tcPr>
            <w:tcW w:w="1635" w:type="dxa"/>
            <w:gridSpan w:val="3"/>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20"/>
              </w:rPr>
            </w:pPr>
          </w:p>
        </w:tc>
        <w:tc>
          <w:tcPr>
            <w:tcW w:w="487"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20"/>
              </w:rPr>
            </w:pPr>
          </w:p>
        </w:tc>
        <w:tc>
          <w:tcPr>
            <w:tcW w:w="1991"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ind w:right="284"/>
              <w:jc w:val="right"/>
              <w:rPr>
                <w:sz w:val="20"/>
              </w:rPr>
            </w:pPr>
          </w:p>
        </w:tc>
        <w:tc>
          <w:tcPr>
            <w:tcW w:w="1980"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ind w:right="397"/>
              <w:jc w:val="right"/>
              <w:rPr>
                <w:sz w:val="20"/>
              </w:rPr>
            </w:pPr>
          </w:p>
        </w:tc>
        <w:tc>
          <w:tcPr>
            <w:tcW w:w="2351"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ind w:right="397"/>
              <w:jc w:val="right"/>
              <w:rPr>
                <w:sz w:val="20"/>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bottom"/>
          </w:tcPr>
          <w:p w:rsidR="00316CDB" w:rsidRPr="00A75316" w:rsidRDefault="005B349B" w:rsidP="00A75316">
            <w:pPr>
              <w:widowControl w:val="0"/>
              <w:jc w:val="both"/>
              <w:rPr>
                <w:spacing w:val="-2"/>
              </w:rPr>
            </w:pPr>
            <w:r w:rsidRPr="00A75316">
              <w:rPr>
                <w:spacing w:val="-2"/>
              </w:rPr>
              <w:t>проектпа тӗпчев ӗҫӗсем</w:t>
            </w: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832</w:t>
            </w: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05</w:t>
            </w: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02</w:t>
            </w: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A110117937</w:t>
            </w: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466</w:t>
            </w: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pPr>
            <w:r w:rsidRPr="00A75316">
              <w:rPr>
                <w:color w:val="000000"/>
              </w:rPr>
              <w:t>4 900,0</w:t>
            </w: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r w:rsidRPr="00A75316">
              <w:rPr>
                <w:color w:val="000000"/>
              </w:rPr>
              <w:t>0,0</w:t>
            </w:r>
          </w:p>
        </w:tc>
        <w:tc>
          <w:tcPr>
            <w:tcW w:w="235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r w:rsidRPr="00A75316">
              <w:rPr>
                <w:color w:val="000000"/>
              </w:rPr>
              <w:t>4 900,0</w:t>
            </w:r>
          </w:p>
        </w:tc>
      </w:tr>
      <w:tr w:rsidR="00316CDB" w:rsidRPr="00F178BD"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16CDB" w:rsidRPr="00F178BD" w:rsidRDefault="00316CDB" w:rsidP="00A75316">
            <w:pPr>
              <w:widowControl w:val="0"/>
              <w:autoSpaceDE w:val="0"/>
              <w:autoSpaceDN w:val="0"/>
              <w:adjustRightInd w:val="0"/>
              <w:jc w:val="both"/>
              <w:rPr>
                <w:sz w:val="20"/>
              </w:rPr>
            </w:pPr>
          </w:p>
        </w:tc>
        <w:tc>
          <w:tcPr>
            <w:tcW w:w="614"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20"/>
              </w:rPr>
            </w:pPr>
          </w:p>
        </w:tc>
        <w:tc>
          <w:tcPr>
            <w:tcW w:w="338" w:type="dxa"/>
            <w:gridSpan w:val="2"/>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20"/>
              </w:rPr>
            </w:pPr>
          </w:p>
        </w:tc>
        <w:tc>
          <w:tcPr>
            <w:tcW w:w="328"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20"/>
              </w:rPr>
            </w:pPr>
          </w:p>
        </w:tc>
        <w:tc>
          <w:tcPr>
            <w:tcW w:w="1635" w:type="dxa"/>
            <w:gridSpan w:val="3"/>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20"/>
              </w:rPr>
            </w:pPr>
          </w:p>
        </w:tc>
        <w:tc>
          <w:tcPr>
            <w:tcW w:w="487"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20"/>
              </w:rPr>
            </w:pPr>
          </w:p>
        </w:tc>
        <w:tc>
          <w:tcPr>
            <w:tcW w:w="1991"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ind w:right="284"/>
              <w:jc w:val="right"/>
              <w:rPr>
                <w:sz w:val="20"/>
              </w:rPr>
            </w:pPr>
          </w:p>
        </w:tc>
        <w:tc>
          <w:tcPr>
            <w:tcW w:w="1980"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ind w:right="397"/>
              <w:jc w:val="right"/>
              <w:rPr>
                <w:sz w:val="20"/>
              </w:rPr>
            </w:pPr>
          </w:p>
        </w:tc>
        <w:tc>
          <w:tcPr>
            <w:tcW w:w="2351"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ind w:right="397"/>
              <w:jc w:val="right"/>
              <w:rPr>
                <w:sz w:val="20"/>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16CDB" w:rsidRPr="00A75316" w:rsidRDefault="00316CDB" w:rsidP="00A75316">
            <w:pPr>
              <w:widowControl w:val="0"/>
              <w:autoSpaceDE w:val="0"/>
              <w:autoSpaceDN w:val="0"/>
              <w:adjustRightInd w:val="0"/>
              <w:jc w:val="both"/>
              <w:rPr>
                <w:color w:val="000000"/>
              </w:rPr>
            </w:pPr>
            <w:r w:rsidRPr="00A75316">
              <w:rPr>
                <w:color w:val="000000"/>
                <w:spacing w:val="-4"/>
              </w:rPr>
              <w:t>Чӑваш Республикин Ҫӗмӗрле хулинчи</w:t>
            </w:r>
            <w:proofErr w:type="gramStart"/>
            <w:r w:rsidRPr="00A75316">
              <w:rPr>
                <w:color w:val="000000"/>
                <w:spacing w:val="-4"/>
              </w:rPr>
              <w:t xml:space="preserve"> В</w:t>
            </w:r>
            <w:proofErr w:type="gramEnd"/>
            <w:r w:rsidRPr="00A75316">
              <w:rPr>
                <w:color w:val="000000"/>
                <w:spacing w:val="-4"/>
              </w:rPr>
              <w:t>ӑр-ман поселокӗнче мӗнпур инженери комму-никацийӗсемпе ҫыхӑнтарнӑ автоматизаци-ленӗ б</w:t>
            </w:r>
            <w:r w:rsidR="00F178BD">
              <w:rPr>
                <w:color w:val="000000"/>
                <w:spacing w:val="-4"/>
              </w:rPr>
              <w:t>лок-модуль котельнӑйпа ӑшӑ сечӗ</w:t>
            </w:r>
            <w:r w:rsidRPr="00A75316">
              <w:rPr>
                <w:color w:val="000000"/>
                <w:spacing w:val="-4"/>
              </w:rPr>
              <w:t>сем тат</w:t>
            </w:r>
            <w:r w:rsidR="00F178BD">
              <w:rPr>
                <w:color w:val="000000"/>
                <w:spacing w:val="-4"/>
              </w:rPr>
              <w:t>а вӗри шывпа тивӗҫтермелли сеть</w:t>
            </w:r>
            <w:r w:rsidRPr="00A75316">
              <w:rPr>
                <w:color w:val="000000"/>
                <w:spacing w:val="-4"/>
              </w:rPr>
              <w:t>сем тӑвасси</w:t>
            </w: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832</w:t>
            </w: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05</w:t>
            </w: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02</w:t>
            </w: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A110117938</w:t>
            </w: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466</w:t>
            </w: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pPr>
            <w:r w:rsidRPr="00A75316">
              <w:rPr>
                <w:color w:val="000000"/>
              </w:rPr>
              <w:t>4 500,0</w:t>
            </w: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r w:rsidRPr="00A75316">
              <w:rPr>
                <w:color w:val="000000"/>
              </w:rPr>
              <w:t>0,0</w:t>
            </w:r>
          </w:p>
        </w:tc>
        <w:tc>
          <w:tcPr>
            <w:tcW w:w="235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r w:rsidRPr="00A75316">
              <w:rPr>
                <w:color w:val="000000"/>
              </w:rPr>
              <w:t>4 500,0</w:t>
            </w:r>
          </w:p>
        </w:tc>
      </w:tr>
      <w:tr w:rsidR="00316CDB" w:rsidRPr="00F178BD"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16CDB" w:rsidRPr="00F178BD" w:rsidRDefault="00316CDB" w:rsidP="00A75316">
            <w:pPr>
              <w:widowControl w:val="0"/>
              <w:autoSpaceDE w:val="0"/>
              <w:autoSpaceDN w:val="0"/>
              <w:adjustRightInd w:val="0"/>
              <w:jc w:val="both"/>
              <w:rPr>
                <w:sz w:val="20"/>
              </w:rPr>
            </w:pPr>
          </w:p>
        </w:tc>
        <w:tc>
          <w:tcPr>
            <w:tcW w:w="614"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20"/>
              </w:rPr>
            </w:pPr>
          </w:p>
        </w:tc>
        <w:tc>
          <w:tcPr>
            <w:tcW w:w="338" w:type="dxa"/>
            <w:gridSpan w:val="2"/>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20"/>
              </w:rPr>
            </w:pPr>
          </w:p>
        </w:tc>
        <w:tc>
          <w:tcPr>
            <w:tcW w:w="328"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20"/>
              </w:rPr>
            </w:pPr>
          </w:p>
        </w:tc>
        <w:tc>
          <w:tcPr>
            <w:tcW w:w="1635" w:type="dxa"/>
            <w:gridSpan w:val="3"/>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20"/>
              </w:rPr>
            </w:pPr>
          </w:p>
        </w:tc>
        <w:tc>
          <w:tcPr>
            <w:tcW w:w="487"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20"/>
              </w:rPr>
            </w:pPr>
          </w:p>
        </w:tc>
        <w:tc>
          <w:tcPr>
            <w:tcW w:w="1991"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ind w:right="284"/>
              <w:jc w:val="right"/>
              <w:rPr>
                <w:sz w:val="20"/>
              </w:rPr>
            </w:pPr>
          </w:p>
        </w:tc>
        <w:tc>
          <w:tcPr>
            <w:tcW w:w="1980"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ind w:right="397"/>
              <w:jc w:val="right"/>
              <w:rPr>
                <w:sz w:val="20"/>
              </w:rPr>
            </w:pPr>
          </w:p>
        </w:tc>
        <w:tc>
          <w:tcPr>
            <w:tcW w:w="2351"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ind w:right="397"/>
              <w:jc w:val="right"/>
              <w:rPr>
                <w:sz w:val="20"/>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bottom"/>
          </w:tcPr>
          <w:p w:rsidR="00316CDB" w:rsidRPr="00A75316" w:rsidRDefault="00316CDB" w:rsidP="006C5F43">
            <w:pPr>
              <w:widowControl w:val="0"/>
              <w:ind w:left="709"/>
              <w:jc w:val="both"/>
              <w:rPr>
                <w:spacing w:val="-2"/>
              </w:rPr>
            </w:pPr>
            <w:r w:rsidRPr="00A75316">
              <w:rPr>
                <w:spacing w:val="-2"/>
              </w:rPr>
              <w:t>çав шутра:</w:t>
            </w: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pP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p>
        </w:tc>
        <w:tc>
          <w:tcPr>
            <w:tcW w:w="235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p>
        </w:tc>
      </w:tr>
      <w:tr w:rsidR="00316CDB" w:rsidRPr="00F178BD"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bottom"/>
          </w:tcPr>
          <w:p w:rsidR="00316CDB" w:rsidRPr="00F178BD" w:rsidRDefault="00316CDB" w:rsidP="00A75316">
            <w:pPr>
              <w:widowControl w:val="0"/>
              <w:jc w:val="both"/>
              <w:rPr>
                <w:spacing w:val="-2"/>
                <w:sz w:val="20"/>
              </w:rPr>
            </w:pPr>
          </w:p>
        </w:tc>
        <w:tc>
          <w:tcPr>
            <w:tcW w:w="614"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20"/>
              </w:rPr>
            </w:pPr>
          </w:p>
        </w:tc>
        <w:tc>
          <w:tcPr>
            <w:tcW w:w="338" w:type="dxa"/>
            <w:gridSpan w:val="2"/>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20"/>
              </w:rPr>
            </w:pPr>
          </w:p>
        </w:tc>
        <w:tc>
          <w:tcPr>
            <w:tcW w:w="328"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20"/>
              </w:rPr>
            </w:pPr>
          </w:p>
        </w:tc>
        <w:tc>
          <w:tcPr>
            <w:tcW w:w="1635" w:type="dxa"/>
            <w:gridSpan w:val="3"/>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20"/>
              </w:rPr>
            </w:pPr>
          </w:p>
        </w:tc>
        <w:tc>
          <w:tcPr>
            <w:tcW w:w="487"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20"/>
              </w:rPr>
            </w:pPr>
          </w:p>
        </w:tc>
        <w:tc>
          <w:tcPr>
            <w:tcW w:w="1991"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ind w:right="284"/>
              <w:jc w:val="right"/>
              <w:rPr>
                <w:sz w:val="20"/>
              </w:rPr>
            </w:pPr>
          </w:p>
        </w:tc>
        <w:tc>
          <w:tcPr>
            <w:tcW w:w="1980"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ind w:right="397"/>
              <w:jc w:val="right"/>
              <w:rPr>
                <w:sz w:val="20"/>
              </w:rPr>
            </w:pPr>
          </w:p>
        </w:tc>
        <w:tc>
          <w:tcPr>
            <w:tcW w:w="2351"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ind w:right="397"/>
              <w:jc w:val="right"/>
              <w:rPr>
                <w:sz w:val="20"/>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bottom"/>
          </w:tcPr>
          <w:p w:rsidR="00316CDB" w:rsidRPr="00A75316" w:rsidRDefault="00316CDB" w:rsidP="00A75316">
            <w:pPr>
              <w:widowControl w:val="0"/>
              <w:jc w:val="both"/>
              <w:rPr>
                <w:spacing w:val="-2"/>
              </w:rPr>
            </w:pPr>
            <w:r w:rsidRPr="00A75316">
              <w:rPr>
                <w:spacing w:val="-2"/>
              </w:rPr>
              <w:t>проектпа тӗпчев ӗҫӗсем</w:t>
            </w: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832</w:t>
            </w: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05</w:t>
            </w: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02</w:t>
            </w: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A110117938</w:t>
            </w: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466</w:t>
            </w: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pPr>
            <w:r w:rsidRPr="00A75316">
              <w:rPr>
                <w:color w:val="000000"/>
              </w:rPr>
              <w:t>4 500,0</w:t>
            </w: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r w:rsidRPr="00A75316">
              <w:rPr>
                <w:color w:val="000000"/>
              </w:rPr>
              <w:t>0,0</w:t>
            </w:r>
          </w:p>
        </w:tc>
        <w:tc>
          <w:tcPr>
            <w:tcW w:w="235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r w:rsidRPr="00A75316">
              <w:rPr>
                <w:color w:val="000000"/>
              </w:rPr>
              <w:t>4 500,0</w:t>
            </w:r>
          </w:p>
        </w:tc>
      </w:tr>
      <w:tr w:rsidR="00316CDB" w:rsidRPr="00F178BD"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16CDB" w:rsidRPr="00F178BD" w:rsidRDefault="00316CDB" w:rsidP="00A75316">
            <w:pPr>
              <w:widowControl w:val="0"/>
              <w:autoSpaceDE w:val="0"/>
              <w:autoSpaceDN w:val="0"/>
              <w:adjustRightInd w:val="0"/>
              <w:jc w:val="both"/>
              <w:rPr>
                <w:sz w:val="20"/>
              </w:rPr>
            </w:pPr>
          </w:p>
        </w:tc>
        <w:tc>
          <w:tcPr>
            <w:tcW w:w="614"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20"/>
              </w:rPr>
            </w:pPr>
          </w:p>
        </w:tc>
        <w:tc>
          <w:tcPr>
            <w:tcW w:w="338" w:type="dxa"/>
            <w:gridSpan w:val="2"/>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20"/>
              </w:rPr>
            </w:pPr>
          </w:p>
        </w:tc>
        <w:tc>
          <w:tcPr>
            <w:tcW w:w="328"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20"/>
              </w:rPr>
            </w:pPr>
          </w:p>
        </w:tc>
        <w:tc>
          <w:tcPr>
            <w:tcW w:w="1635" w:type="dxa"/>
            <w:gridSpan w:val="3"/>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20"/>
              </w:rPr>
            </w:pPr>
          </w:p>
        </w:tc>
        <w:tc>
          <w:tcPr>
            <w:tcW w:w="487"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20"/>
              </w:rPr>
            </w:pPr>
          </w:p>
        </w:tc>
        <w:tc>
          <w:tcPr>
            <w:tcW w:w="1991"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ind w:right="284"/>
              <w:jc w:val="right"/>
              <w:rPr>
                <w:sz w:val="20"/>
              </w:rPr>
            </w:pPr>
          </w:p>
        </w:tc>
        <w:tc>
          <w:tcPr>
            <w:tcW w:w="1980"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ind w:right="397"/>
              <w:jc w:val="right"/>
              <w:rPr>
                <w:sz w:val="20"/>
              </w:rPr>
            </w:pPr>
          </w:p>
        </w:tc>
        <w:tc>
          <w:tcPr>
            <w:tcW w:w="2351"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ind w:right="397"/>
              <w:jc w:val="right"/>
              <w:rPr>
                <w:sz w:val="20"/>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16CDB" w:rsidRPr="00A75316" w:rsidRDefault="00316CDB" w:rsidP="00A75316">
            <w:pPr>
              <w:widowControl w:val="0"/>
              <w:autoSpaceDE w:val="0"/>
              <w:autoSpaceDN w:val="0"/>
              <w:adjustRightInd w:val="0"/>
              <w:jc w:val="both"/>
              <w:rPr>
                <w:color w:val="000000"/>
              </w:rPr>
            </w:pPr>
            <w:r w:rsidRPr="00A75316">
              <w:rPr>
                <w:color w:val="000000"/>
                <w:spacing w:val="-4"/>
              </w:rPr>
              <w:t>Чӑваш Республикин Ҫӗмӗрле хулинчи Ле-нин урамӗнче</w:t>
            </w:r>
            <w:r w:rsidRPr="00A75316">
              <w:rPr>
                <w:color w:val="000000"/>
              </w:rPr>
              <w:t xml:space="preserve"> вырнаҫ</w:t>
            </w:r>
            <w:proofErr w:type="gramStart"/>
            <w:r w:rsidRPr="00A75316">
              <w:rPr>
                <w:color w:val="000000"/>
              </w:rPr>
              <w:t>нӑ</w:t>
            </w:r>
            <w:r w:rsidR="00F178BD">
              <w:rPr>
                <w:color w:val="000000"/>
                <w:spacing w:val="-4"/>
              </w:rPr>
              <w:t xml:space="preserve"> ҫут</w:t>
            </w:r>
            <w:proofErr w:type="gramEnd"/>
            <w:r w:rsidR="00F178BD">
              <w:rPr>
                <w:color w:val="000000"/>
                <w:spacing w:val="-4"/>
              </w:rPr>
              <w:t xml:space="preserve"> ҫанталӑк га</w:t>
            </w:r>
            <w:r w:rsidRPr="00A75316">
              <w:rPr>
                <w:color w:val="000000"/>
                <w:spacing w:val="-4"/>
              </w:rPr>
              <w:t>зӗпе ӗҫле</w:t>
            </w:r>
            <w:r w:rsidR="00F178BD">
              <w:rPr>
                <w:color w:val="000000"/>
                <w:spacing w:val="-4"/>
              </w:rPr>
              <w:t>кен, мӗнпур инженери комму</w:t>
            </w:r>
            <w:r w:rsidRPr="00A75316">
              <w:rPr>
                <w:color w:val="000000"/>
                <w:spacing w:val="-4"/>
              </w:rPr>
              <w:t>ника</w:t>
            </w:r>
            <w:r w:rsidR="00F178BD">
              <w:rPr>
                <w:color w:val="000000"/>
                <w:spacing w:val="-4"/>
              </w:rPr>
              <w:softHyphen/>
            </w:r>
            <w:r w:rsidRPr="00A75316">
              <w:rPr>
                <w:color w:val="000000"/>
                <w:spacing w:val="-4"/>
              </w:rPr>
              <w:t>ци</w:t>
            </w:r>
            <w:r w:rsidR="00F178BD">
              <w:rPr>
                <w:color w:val="000000"/>
                <w:spacing w:val="-4"/>
              </w:rPr>
              <w:t>йӗсемпе ҫыхӑнтарнӑ автоматизаци</w:t>
            </w:r>
            <w:r w:rsidRPr="00A75316">
              <w:rPr>
                <w:color w:val="000000"/>
                <w:spacing w:val="-4"/>
              </w:rPr>
              <w:t>ленӗ блок-модуль котельнӑйпа ӑшӑ сечӗсем тата вӗри шывпа тивӗҫтермелли сетьсем тӑвасси</w:t>
            </w: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832</w:t>
            </w: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05</w:t>
            </w: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02</w:t>
            </w: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A110117939</w:t>
            </w: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466</w:t>
            </w: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pPr>
            <w:r w:rsidRPr="00A75316">
              <w:rPr>
                <w:color w:val="000000"/>
              </w:rPr>
              <w:t>4 900,0</w:t>
            </w: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r w:rsidRPr="00A75316">
              <w:rPr>
                <w:color w:val="000000"/>
              </w:rPr>
              <w:t>0,0</w:t>
            </w:r>
          </w:p>
        </w:tc>
        <w:tc>
          <w:tcPr>
            <w:tcW w:w="235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r w:rsidRPr="00A75316">
              <w:rPr>
                <w:color w:val="000000"/>
              </w:rPr>
              <w:t>4 900,0</w:t>
            </w:r>
          </w:p>
        </w:tc>
      </w:tr>
      <w:tr w:rsidR="00316CDB" w:rsidRPr="00F178BD"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16CDB" w:rsidRPr="00F178BD" w:rsidRDefault="00316CDB" w:rsidP="00A75316">
            <w:pPr>
              <w:widowControl w:val="0"/>
              <w:autoSpaceDE w:val="0"/>
              <w:autoSpaceDN w:val="0"/>
              <w:adjustRightInd w:val="0"/>
              <w:jc w:val="both"/>
              <w:rPr>
                <w:sz w:val="20"/>
              </w:rPr>
            </w:pPr>
          </w:p>
        </w:tc>
        <w:tc>
          <w:tcPr>
            <w:tcW w:w="614"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20"/>
              </w:rPr>
            </w:pPr>
          </w:p>
        </w:tc>
        <w:tc>
          <w:tcPr>
            <w:tcW w:w="338" w:type="dxa"/>
            <w:gridSpan w:val="2"/>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20"/>
              </w:rPr>
            </w:pPr>
          </w:p>
        </w:tc>
        <w:tc>
          <w:tcPr>
            <w:tcW w:w="328"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20"/>
              </w:rPr>
            </w:pPr>
          </w:p>
        </w:tc>
        <w:tc>
          <w:tcPr>
            <w:tcW w:w="1635" w:type="dxa"/>
            <w:gridSpan w:val="3"/>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20"/>
              </w:rPr>
            </w:pPr>
          </w:p>
        </w:tc>
        <w:tc>
          <w:tcPr>
            <w:tcW w:w="487"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20"/>
              </w:rPr>
            </w:pPr>
          </w:p>
        </w:tc>
        <w:tc>
          <w:tcPr>
            <w:tcW w:w="1991"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ind w:right="284"/>
              <w:jc w:val="right"/>
              <w:rPr>
                <w:sz w:val="20"/>
              </w:rPr>
            </w:pPr>
          </w:p>
        </w:tc>
        <w:tc>
          <w:tcPr>
            <w:tcW w:w="1980"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ind w:right="397"/>
              <w:jc w:val="right"/>
              <w:rPr>
                <w:sz w:val="20"/>
              </w:rPr>
            </w:pPr>
          </w:p>
        </w:tc>
        <w:tc>
          <w:tcPr>
            <w:tcW w:w="2351"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ind w:right="397"/>
              <w:jc w:val="right"/>
              <w:rPr>
                <w:sz w:val="20"/>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bottom"/>
          </w:tcPr>
          <w:p w:rsidR="00316CDB" w:rsidRPr="00A75316" w:rsidRDefault="00316CDB" w:rsidP="006C5F43">
            <w:pPr>
              <w:widowControl w:val="0"/>
              <w:ind w:left="709"/>
              <w:jc w:val="both"/>
              <w:rPr>
                <w:spacing w:val="-2"/>
              </w:rPr>
            </w:pPr>
            <w:r w:rsidRPr="00A75316">
              <w:rPr>
                <w:spacing w:val="-2"/>
              </w:rPr>
              <w:t>çав шутра:</w:t>
            </w: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pP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p>
        </w:tc>
        <w:tc>
          <w:tcPr>
            <w:tcW w:w="235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p>
        </w:tc>
      </w:tr>
      <w:tr w:rsidR="00316CDB" w:rsidRPr="00F178BD"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bottom"/>
          </w:tcPr>
          <w:p w:rsidR="00316CDB" w:rsidRPr="00F178BD" w:rsidRDefault="00316CDB" w:rsidP="00A75316">
            <w:pPr>
              <w:widowControl w:val="0"/>
              <w:jc w:val="both"/>
              <w:rPr>
                <w:spacing w:val="-2"/>
                <w:sz w:val="20"/>
              </w:rPr>
            </w:pPr>
          </w:p>
        </w:tc>
        <w:tc>
          <w:tcPr>
            <w:tcW w:w="614"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20"/>
              </w:rPr>
            </w:pPr>
          </w:p>
        </w:tc>
        <w:tc>
          <w:tcPr>
            <w:tcW w:w="338" w:type="dxa"/>
            <w:gridSpan w:val="2"/>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20"/>
              </w:rPr>
            </w:pPr>
          </w:p>
        </w:tc>
        <w:tc>
          <w:tcPr>
            <w:tcW w:w="328"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20"/>
              </w:rPr>
            </w:pPr>
          </w:p>
        </w:tc>
        <w:tc>
          <w:tcPr>
            <w:tcW w:w="1635" w:type="dxa"/>
            <w:gridSpan w:val="3"/>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20"/>
              </w:rPr>
            </w:pPr>
          </w:p>
        </w:tc>
        <w:tc>
          <w:tcPr>
            <w:tcW w:w="487"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20"/>
              </w:rPr>
            </w:pPr>
          </w:p>
        </w:tc>
        <w:tc>
          <w:tcPr>
            <w:tcW w:w="1991"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ind w:right="284"/>
              <w:jc w:val="right"/>
              <w:rPr>
                <w:sz w:val="20"/>
              </w:rPr>
            </w:pPr>
          </w:p>
        </w:tc>
        <w:tc>
          <w:tcPr>
            <w:tcW w:w="1980"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ind w:right="397"/>
              <w:jc w:val="right"/>
              <w:rPr>
                <w:sz w:val="20"/>
              </w:rPr>
            </w:pPr>
          </w:p>
        </w:tc>
        <w:tc>
          <w:tcPr>
            <w:tcW w:w="2351"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ind w:right="397"/>
              <w:jc w:val="right"/>
              <w:rPr>
                <w:sz w:val="20"/>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bottom"/>
          </w:tcPr>
          <w:p w:rsidR="00316CDB" w:rsidRPr="00A75316" w:rsidRDefault="00316CDB" w:rsidP="00A75316">
            <w:pPr>
              <w:widowControl w:val="0"/>
              <w:jc w:val="both"/>
              <w:rPr>
                <w:spacing w:val="-2"/>
              </w:rPr>
            </w:pPr>
            <w:r w:rsidRPr="00A75316">
              <w:rPr>
                <w:spacing w:val="-2"/>
              </w:rPr>
              <w:t>проектпа тӗпчев ӗҫӗсем</w:t>
            </w: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832</w:t>
            </w: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05</w:t>
            </w: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02</w:t>
            </w: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A110117939</w:t>
            </w: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466</w:t>
            </w: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pPr>
            <w:r w:rsidRPr="00A75316">
              <w:rPr>
                <w:color w:val="000000"/>
              </w:rPr>
              <w:t>4 900,0</w:t>
            </w: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r w:rsidRPr="00A75316">
              <w:rPr>
                <w:color w:val="000000"/>
              </w:rPr>
              <w:t>0,0</w:t>
            </w:r>
          </w:p>
        </w:tc>
        <w:tc>
          <w:tcPr>
            <w:tcW w:w="235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r w:rsidRPr="00A75316">
              <w:rPr>
                <w:color w:val="000000"/>
              </w:rPr>
              <w:t>4 900,0</w:t>
            </w:r>
          </w:p>
        </w:tc>
      </w:tr>
      <w:tr w:rsidR="00316CDB" w:rsidRPr="00F178BD"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16CDB" w:rsidRPr="00F178BD" w:rsidRDefault="00316CDB" w:rsidP="00A75316">
            <w:pPr>
              <w:widowControl w:val="0"/>
              <w:autoSpaceDE w:val="0"/>
              <w:autoSpaceDN w:val="0"/>
              <w:adjustRightInd w:val="0"/>
              <w:jc w:val="both"/>
              <w:rPr>
                <w:color w:val="000000"/>
                <w:sz w:val="20"/>
              </w:rPr>
            </w:pPr>
          </w:p>
        </w:tc>
        <w:tc>
          <w:tcPr>
            <w:tcW w:w="614"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color w:val="000000"/>
                <w:sz w:val="20"/>
              </w:rPr>
            </w:pPr>
          </w:p>
        </w:tc>
        <w:tc>
          <w:tcPr>
            <w:tcW w:w="338" w:type="dxa"/>
            <w:gridSpan w:val="2"/>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color w:val="000000"/>
                <w:sz w:val="20"/>
              </w:rPr>
            </w:pPr>
          </w:p>
        </w:tc>
        <w:tc>
          <w:tcPr>
            <w:tcW w:w="328"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color w:val="000000"/>
                <w:sz w:val="20"/>
              </w:rPr>
            </w:pPr>
          </w:p>
        </w:tc>
        <w:tc>
          <w:tcPr>
            <w:tcW w:w="1635" w:type="dxa"/>
            <w:gridSpan w:val="3"/>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color w:val="000000"/>
                <w:sz w:val="20"/>
              </w:rPr>
            </w:pPr>
          </w:p>
        </w:tc>
        <w:tc>
          <w:tcPr>
            <w:tcW w:w="487"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color w:val="000000"/>
                <w:sz w:val="20"/>
              </w:rPr>
            </w:pPr>
          </w:p>
        </w:tc>
        <w:tc>
          <w:tcPr>
            <w:tcW w:w="1991"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ind w:right="284"/>
              <w:jc w:val="right"/>
              <w:rPr>
                <w:color w:val="000000"/>
                <w:sz w:val="20"/>
              </w:rPr>
            </w:pPr>
          </w:p>
        </w:tc>
        <w:tc>
          <w:tcPr>
            <w:tcW w:w="1980"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ind w:right="397"/>
              <w:jc w:val="right"/>
              <w:rPr>
                <w:color w:val="000000"/>
                <w:sz w:val="20"/>
              </w:rPr>
            </w:pPr>
          </w:p>
        </w:tc>
        <w:tc>
          <w:tcPr>
            <w:tcW w:w="2351"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ind w:right="397"/>
              <w:jc w:val="right"/>
              <w:rPr>
                <w:color w:val="000000"/>
                <w:sz w:val="20"/>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16CDB" w:rsidRPr="00A75316" w:rsidRDefault="00316CDB" w:rsidP="00A75316">
            <w:pPr>
              <w:widowControl w:val="0"/>
              <w:autoSpaceDE w:val="0"/>
              <w:autoSpaceDN w:val="0"/>
              <w:adjustRightInd w:val="0"/>
              <w:jc w:val="both"/>
              <w:rPr>
                <w:color w:val="000000"/>
              </w:rPr>
            </w:pPr>
            <w:r w:rsidRPr="00A75316">
              <w:rPr>
                <w:color w:val="000000"/>
                <w:spacing w:val="-4"/>
              </w:rPr>
              <w:t>Чӑваш Республикин Улатӑ</w:t>
            </w:r>
            <w:proofErr w:type="gramStart"/>
            <w:r w:rsidRPr="00A75316">
              <w:rPr>
                <w:color w:val="000000"/>
                <w:spacing w:val="-4"/>
              </w:rPr>
              <w:t>р</w:t>
            </w:r>
            <w:proofErr w:type="gramEnd"/>
            <w:r w:rsidRPr="00A75316">
              <w:rPr>
                <w:color w:val="000000"/>
                <w:spacing w:val="-4"/>
              </w:rPr>
              <w:t xml:space="preserve"> хулинчи Ком-сомол урамӗнче</w:t>
            </w:r>
            <w:r w:rsidRPr="00A75316">
              <w:rPr>
                <w:color w:val="000000"/>
              </w:rPr>
              <w:t xml:space="preserve"> вырнаҫнӑ</w:t>
            </w:r>
            <w:r w:rsidRPr="00A75316">
              <w:rPr>
                <w:color w:val="000000"/>
                <w:spacing w:val="-4"/>
              </w:rPr>
              <w:t xml:space="preserve"> ҫут ҫанталӑк </w:t>
            </w:r>
            <w:r w:rsidRPr="00A75316">
              <w:rPr>
                <w:color w:val="000000"/>
                <w:spacing w:val="-4"/>
              </w:rPr>
              <w:lastRenderedPageBreak/>
              <w:t xml:space="preserve">газӗпе ӗҫлекен автоматизациленӗ блок-модуль котельнӑйпа ӑшӑ сечӗсем тата вӗри шывпа тивӗҫтермелли сетьсем тӑвасси </w:t>
            </w:r>
          </w:p>
        </w:tc>
        <w:tc>
          <w:tcPr>
            <w:tcW w:w="614" w:type="dxa"/>
            <w:tcMar>
              <w:top w:w="0" w:type="dxa"/>
              <w:left w:w="0" w:type="dxa"/>
              <w:bottom w:w="0" w:type="dxa"/>
              <w:right w:w="0" w:type="dxa"/>
            </w:tcMar>
            <w:vAlign w:val="bottom"/>
          </w:tcPr>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316CDB" w:rsidRPr="00A75316" w:rsidRDefault="00316CDB" w:rsidP="00A75316">
            <w:pPr>
              <w:widowControl w:val="0"/>
              <w:autoSpaceDE w:val="0"/>
              <w:autoSpaceDN w:val="0"/>
              <w:adjustRightInd w:val="0"/>
              <w:jc w:val="center"/>
            </w:pPr>
            <w:r w:rsidRPr="00A75316">
              <w:rPr>
                <w:color w:val="000000"/>
              </w:rPr>
              <w:t>832</w:t>
            </w:r>
          </w:p>
        </w:tc>
        <w:tc>
          <w:tcPr>
            <w:tcW w:w="338" w:type="dxa"/>
            <w:gridSpan w:val="2"/>
            <w:tcMar>
              <w:top w:w="0" w:type="dxa"/>
              <w:left w:w="0" w:type="dxa"/>
              <w:bottom w:w="0" w:type="dxa"/>
              <w:right w:w="0" w:type="dxa"/>
            </w:tcMar>
            <w:vAlign w:val="bottom"/>
          </w:tcPr>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316CDB" w:rsidRPr="00A75316" w:rsidRDefault="00316CDB" w:rsidP="00A75316">
            <w:pPr>
              <w:widowControl w:val="0"/>
              <w:autoSpaceDE w:val="0"/>
              <w:autoSpaceDN w:val="0"/>
              <w:adjustRightInd w:val="0"/>
              <w:jc w:val="center"/>
            </w:pPr>
            <w:r w:rsidRPr="00A75316">
              <w:rPr>
                <w:color w:val="000000"/>
              </w:rPr>
              <w:t>05</w:t>
            </w:r>
          </w:p>
        </w:tc>
        <w:tc>
          <w:tcPr>
            <w:tcW w:w="328" w:type="dxa"/>
            <w:tcMar>
              <w:top w:w="0" w:type="dxa"/>
              <w:left w:w="0" w:type="dxa"/>
              <w:bottom w:w="0" w:type="dxa"/>
              <w:right w:w="0" w:type="dxa"/>
            </w:tcMar>
            <w:vAlign w:val="bottom"/>
          </w:tcPr>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316CDB" w:rsidRPr="00A75316" w:rsidRDefault="00316CDB" w:rsidP="00A75316">
            <w:pPr>
              <w:widowControl w:val="0"/>
              <w:autoSpaceDE w:val="0"/>
              <w:autoSpaceDN w:val="0"/>
              <w:adjustRightInd w:val="0"/>
              <w:jc w:val="center"/>
            </w:pPr>
            <w:r w:rsidRPr="00A75316">
              <w:rPr>
                <w:color w:val="000000"/>
              </w:rPr>
              <w:t>02</w:t>
            </w:r>
          </w:p>
        </w:tc>
        <w:tc>
          <w:tcPr>
            <w:tcW w:w="1635" w:type="dxa"/>
            <w:gridSpan w:val="3"/>
            <w:tcMar>
              <w:top w:w="0" w:type="dxa"/>
              <w:left w:w="0" w:type="dxa"/>
              <w:bottom w:w="0" w:type="dxa"/>
              <w:right w:w="0" w:type="dxa"/>
            </w:tcMar>
            <w:vAlign w:val="bottom"/>
          </w:tcPr>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316CDB" w:rsidRPr="00A75316" w:rsidRDefault="00316CDB" w:rsidP="00A75316">
            <w:pPr>
              <w:widowControl w:val="0"/>
              <w:autoSpaceDE w:val="0"/>
              <w:autoSpaceDN w:val="0"/>
              <w:adjustRightInd w:val="0"/>
              <w:jc w:val="center"/>
            </w:pPr>
            <w:r w:rsidRPr="00A75316">
              <w:rPr>
                <w:color w:val="000000"/>
              </w:rPr>
              <w:t>A11011793Д</w:t>
            </w:r>
          </w:p>
        </w:tc>
        <w:tc>
          <w:tcPr>
            <w:tcW w:w="487" w:type="dxa"/>
            <w:tcMar>
              <w:top w:w="0" w:type="dxa"/>
              <w:left w:w="0" w:type="dxa"/>
              <w:bottom w:w="0" w:type="dxa"/>
              <w:right w:w="0" w:type="dxa"/>
            </w:tcMar>
            <w:vAlign w:val="bottom"/>
          </w:tcPr>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316CDB" w:rsidRPr="00A75316" w:rsidRDefault="00316CDB" w:rsidP="00A75316">
            <w:pPr>
              <w:widowControl w:val="0"/>
              <w:autoSpaceDE w:val="0"/>
              <w:autoSpaceDN w:val="0"/>
              <w:adjustRightInd w:val="0"/>
              <w:jc w:val="center"/>
            </w:pPr>
            <w:r w:rsidRPr="00A75316">
              <w:rPr>
                <w:color w:val="000000"/>
              </w:rPr>
              <w:t>466</w:t>
            </w:r>
          </w:p>
        </w:tc>
        <w:tc>
          <w:tcPr>
            <w:tcW w:w="1991" w:type="dxa"/>
            <w:tcMar>
              <w:top w:w="0" w:type="dxa"/>
              <w:left w:w="0" w:type="dxa"/>
              <w:bottom w:w="0" w:type="dxa"/>
              <w:right w:w="0" w:type="dxa"/>
            </w:tcMar>
            <w:vAlign w:val="bottom"/>
          </w:tcPr>
          <w:p w:rsidR="00F178BD" w:rsidRDefault="00F178BD" w:rsidP="00A75316">
            <w:pPr>
              <w:widowControl w:val="0"/>
              <w:autoSpaceDE w:val="0"/>
              <w:autoSpaceDN w:val="0"/>
              <w:adjustRightInd w:val="0"/>
              <w:ind w:right="284"/>
              <w:jc w:val="right"/>
              <w:rPr>
                <w:color w:val="000000"/>
              </w:rPr>
            </w:pPr>
          </w:p>
          <w:p w:rsidR="00F178BD" w:rsidRDefault="00F178BD" w:rsidP="00A75316">
            <w:pPr>
              <w:widowControl w:val="0"/>
              <w:autoSpaceDE w:val="0"/>
              <w:autoSpaceDN w:val="0"/>
              <w:adjustRightInd w:val="0"/>
              <w:ind w:right="284"/>
              <w:jc w:val="right"/>
              <w:rPr>
                <w:color w:val="000000"/>
              </w:rPr>
            </w:pPr>
          </w:p>
          <w:p w:rsidR="00F178BD" w:rsidRDefault="00F178BD" w:rsidP="00A75316">
            <w:pPr>
              <w:widowControl w:val="0"/>
              <w:autoSpaceDE w:val="0"/>
              <w:autoSpaceDN w:val="0"/>
              <w:adjustRightInd w:val="0"/>
              <w:ind w:right="284"/>
              <w:jc w:val="right"/>
              <w:rPr>
                <w:color w:val="000000"/>
              </w:rPr>
            </w:pPr>
          </w:p>
          <w:p w:rsidR="00F178BD" w:rsidRDefault="00F178BD" w:rsidP="00A75316">
            <w:pPr>
              <w:widowControl w:val="0"/>
              <w:autoSpaceDE w:val="0"/>
              <w:autoSpaceDN w:val="0"/>
              <w:adjustRightInd w:val="0"/>
              <w:ind w:right="284"/>
              <w:jc w:val="right"/>
              <w:rPr>
                <w:color w:val="000000"/>
              </w:rPr>
            </w:pPr>
          </w:p>
          <w:p w:rsidR="00316CDB" w:rsidRPr="00A75316" w:rsidRDefault="00316CDB" w:rsidP="00A75316">
            <w:pPr>
              <w:widowControl w:val="0"/>
              <w:autoSpaceDE w:val="0"/>
              <w:autoSpaceDN w:val="0"/>
              <w:adjustRightInd w:val="0"/>
              <w:ind w:right="284"/>
              <w:jc w:val="right"/>
              <w:rPr>
                <w:color w:val="000000"/>
              </w:rPr>
            </w:pPr>
            <w:r w:rsidRPr="00A75316">
              <w:rPr>
                <w:color w:val="000000"/>
              </w:rPr>
              <w:t>25 000,0</w:t>
            </w:r>
          </w:p>
        </w:tc>
        <w:tc>
          <w:tcPr>
            <w:tcW w:w="1980" w:type="dxa"/>
            <w:tcMar>
              <w:top w:w="0" w:type="dxa"/>
              <w:left w:w="0" w:type="dxa"/>
              <w:bottom w:w="0" w:type="dxa"/>
              <w:right w:w="0" w:type="dxa"/>
            </w:tcMar>
            <w:vAlign w:val="bottom"/>
          </w:tcPr>
          <w:p w:rsidR="00F178BD" w:rsidRDefault="00F178BD" w:rsidP="00A75316">
            <w:pPr>
              <w:widowControl w:val="0"/>
              <w:autoSpaceDE w:val="0"/>
              <w:autoSpaceDN w:val="0"/>
              <w:adjustRightInd w:val="0"/>
              <w:ind w:right="397"/>
              <w:jc w:val="right"/>
              <w:rPr>
                <w:color w:val="000000"/>
              </w:rPr>
            </w:pPr>
          </w:p>
          <w:p w:rsidR="00F178BD" w:rsidRDefault="00F178BD" w:rsidP="00A75316">
            <w:pPr>
              <w:widowControl w:val="0"/>
              <w:autoSpaceDE w:val="0"/>
              <w:autoSpaceDN w:val="0"/>
              <w:adjustRightInd w:val="0"/>
              <w:ind w:right="397"/>
              <w:jc w:val="right"/>
              <w:rPr>
                <w:color w:val="000000"/>
              </w:rPr>
            </w:pPr>
          </w:p>
          <w:p w:rsidR="00F178BD" w:rsidRDefault="00F178BD" w:rsidP="00A75316">
            <w:pPr>
              <w:widowControl w:val="0"/>
              <w:autoSpaceDE w:val="0"/>
              <w:autoSpaceDN w:val="0"/>
              <w:adjustRightInd w:val="0"/>
              <w:ind w:right="397"/>
              <w:jc w:val="right"/>
              <w:rPr>
                <w:color w:val="000000"/>
              </w:rPr>
            </w:pPr>
          </w:p>
          <w:p w:rsidR="00F178BD" w:rsidRDefault="00F178BD" w:rsidP="00A75316">
            <w:pPr>
              <w:widowControl w:val="0"/>
              <w:autoSpaceDE w:val="0"/>
              <w:autoSpaceDN w:val="0"/>
              <w:adjustRightInd w:val="0"/>
              <w:ind w:right="397"/>
              <w:jc w:val="right"/>
              <w:rPr>
                <w:color w:val="000000"/>
              </w:rPr>
            </w:pPr>
          </w:p>
          <w:p w:rsidR="00316CDB" w:rsidRPr="00A75316" w:rsidRDefault="00316CDB" w:rsidP="00A75316">
            <w:pPr>
              <w:widowControl w:val="0"/>
              <w:autoSpaceDE w:val="0"/>
              <w:autoSpaceDN w:val="0"/>
              <w:adjustRightInd w:val="0"/>
              <w:ind w:right="397"/>
              <w:jc w:val="right"/>
              <w:rPr>
                <w:color w:val="000000"/>
              </w:rPr>
            </w:pPr>
            <w:r w:rsidRPr="00A75316">
              <w:rPr>
                <w:color w:val="000000"/>
              </w:rPr>
              <w:t>0,0</w:t>
            </w:r>
          </w:p>
        </w:tc>
        <w:tc>
          <w:tcPr>
            <w:tcW w:w="2351" w:type="dxa"/>
            <w:tcMar>
              <w:top w:w="0" w:type="dxa"/>
              <w:left w:w="0" w:type="dxa"/>
              <w:bottom w:w="0" w:type="dxa"/>
              <w:right w:w="0" w:type="dxa"/>
            </w:tcMar>
            <w:vAlign w:val="bottom"/>
          </w:tcPr>
          <w:p w:rsidR="00F178BD" w:rsidRDefault="00F178BD" w:rsidP="00A75316">
            <w:pPr>
              <w:widowControl w:val="0"/>
              <w:autoSpaceDE w:val="0"/>
              <w:autoSpaceDN w:val="0"/>
              <w:adjustRightInd w:val="0"/>
              <w:ind w:right="397"/>
              <w:jc w:val="right"/>
              <w:rPr>
                <w:color w:val="000000"/>
              </w:rPr>
            </w:pPr>
          </w:p>
          <w:p w:rsidR="00F178BD" w:rsidRDefault="00F178BD" w:rsidP="00A75316">
            <w:pPr>
              <w:widowControl w:val="0"/>
              <w:autoSpaceDE w:val="0"/>
              <w:autoSpaceDN w:val="0"/>
              <w:adjustRightInd w:val="0"/>
              <w:ind w:right="397"/>
              <w:jc w:val="right"/>
              <w:rPr>
                <w:color w:val="000000"/>
              </w:rPr>
            </w:pPr>
          </w:p>
          <w:p w:rsidR="00F178BD" w:rsidRDefault="00F178BD" w:rsidP="00A75316">
            <w:pPr>
              <w:widowControl w:val="0"/>
              <w:autoSpaceDE w:val="0"/>
              <w:autoSpaceDN w:val="0"/>
              <w:adjustRightInd w:val="0"/>
              <w:ind w:right="397"/>
              <w:jc w:val="right"/>
              <w:rPr>
                <w:color w:val="000000"/>
              </w:rPr>
            </w:pPr>
          </w:p>
          <w:p w:rsidR="00F178BD" w:rsidRDefault="00F178BD" w:rsidP="00A75316">
            <w:pPr>
              <w:widowControl w:val="0"/>
              <w:autoSpaceDE w:val="0"/>
              <w:autoSpaceDN w:val="0"/>
              <w:adjustRightInd w:val="0"/>
              <w:ind w:right="397"/>
              <w:jc w:val="right"/>
              <w:rPr>
                <w:color w:val="000000"/>
              </w:rPr>
            </w:pPr>
          </w:p>
          <w:p w:rsidR="00316CDB" w:rsidRPr="00A75316" w:rsidRDefault="00316CDB" w:rsidP="00A75316">
            <w:pPr>
              <w:widowControl w:val="0"/>
              <w:autoSpaceDE w:val="0"/>
              <w:autoSpaceDN w:val="0"/>
              <w:adjustRightInd w:val="0"/>
              <w:ind w:right="397"/>
              <w:jc w:val="right"/>
              <w:rPr>
                <w:color w:val="000000"/>
              </w:rPr>
            </w:pPr>
            <w:r w:rsidRPr="00A75316">
              <w:rPr>
                <w:color w:val="000000"/>
              </w:rPr>
              <w:t>25 000,0</w:t>
            </w:r>
          </w:p>
        </w:tc>
      </w:tr>
      <w:tr w:rsidR="00316CDB" w:rsidRPr="00F178BD"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16CDB" w:rsidRPr="00F178BD" w:rsidRDefault="00316CDB" w:rsidP="00A75316">
            <w:pPr>
              <w:widowControl w:val="0"/>
              <w:autoSpaceDE w:val="0"/>
              <w:autoSpaceDN w:val="0"/>
              <w:adjustRightInd w:val="0"/>
              <w:jc w:val="both"/>
              <w:rPr>
                <w:color w:val="000000"/>
                <w:sz w:val="20"/>
              </w:rPr>
            </w:pPr>
          </w:p>
        </w:tc>
        <w:tc>
          <w:tcPr>
            <w:tcW w:w="614"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color w:val="000000"/>
                <w:sz w:val="20"/>
              </w:rPr>
            </w:pPr>
          </w:p>
        </w:tc>
        <w:tc>
          <w:tcPr>
            <w:tcW w:w="338" w:type="dxa"/>
            <w:gridSpan w:val="2"/>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color w:val="000000"/>
                <w:sz w:val="20"/>
              </w:rPr>
            </w:pPr>
          </w:p>
        </w:tc>
        <w:tc>
          <w:tcPr>
            <w:tcW w:w="328"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color w:val="000000"/>
                <w:sz w:val="20"/>
              </w:rPr>
            </w:pPr>
          </w:p>
        </w:tc>
        <w:tc>
          <w:tcPr>
            <w:tcW w:w="1635" w:type="dxa"/>
            <w:gridSpan w:val="3"/>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color w:val="000000"/>
                <w:sz w:val="20"/>
              </w:rPr>
            </w:pPr>
          </w:p>
        </w:tc>
        <w:tc>
          <w:tcPr>
            <w:tcW w:w="487"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color w:val="000000"/>
                <w:sz w:val="20"/>
              </w:rPr>
            </w:pPr>
          </w:p>
        </w:tc>
        <w:tc>
          <w:tcPr>
            <w:tcW w:w="1991"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ind w:right="284"/>
              <w:jc w:val="right"/>
              <w:rPr>
                <w:color w:val="000000"/>
                <w:sz w:val="20"/>
              </w:rPr>
            </w:pPr>
          </w:p>
        </w:tc>
        <w:tc>
          <w:tcPr>
            <w:tcW w:w="1980"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ind w:right="397"/>
              <w:jc w:val="right"/>
              <w:rPr>
                <w:color w:val="000000"/>
                <w:sz w:val="20"/>
              </w:rPr>
            </w:pPr>
          </w:p>
        </w:tc>
        <w:tc>
          <w:tcPr>
            <w:tcW w:w="2351"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ind w:right="397"/>
              <w:jc w:val="right"/>
              <w:rPr>
                <w:color w:val="000000"/>
                <w:sz w:val="20"/>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bottom"/>
          </w:tcPr>
          <w:p w:rsidR="00316CDB" w:rsidRPr="00A75316" w:rsidRDefault="00316CDB" w:rsidP="006C5F43">
            <w:pPr>
              <w:widowControl w:val="0"/>
              <w:ind w:left="709"/>
              <w:jc w:val="both"/>
              <w:rPr>
                <w:spacing w:val="-2"/>
              </w:rPr>
            </w:pPr>
            <w:r w:rsidRPr="00A75316">
              <w:rPr>
                <w:spacing w:val="-2"/>
              </w:rPr>
              <w:t>çав шутра:</w:t>
            </w: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rPr>
                <w:color w:val="000000"/>
              </w:rPr>
            </w:pP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rPr>
                <w:color w:val="000000"/>
              </w:rPr>
            </w:pP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rPr>
                <w:color w:val="000000"/>
              </w:rPr>
            </w:pP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rPr>
                <w:color w:val="000000"/>
              </w:rPr>
            </w:pP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rPr>
                <w:color w:val="000000"/>
              </w:rPr>
            </w:pP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rPr>
                <w:color w:val="000000"/>
              </w:rPr>
            </w:pP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rPr>
                <w:color w:val="000000"/>
              </w:rPr>
            </w:pPr>
          </w:p>
        </w:tc>
        <w:tc>
          <w:tcPr>
            <w:tcW w:w="235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rPr>
                <w:color w:val="000000"/>
              </w:rPr>
            </w:pPr>
          </w:p>
        </w:tc>
      </w:tr>
      <w:tr w:rsidR="00316CDB" w:rsidRPr="00F178BD"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bottom"/>
          </w:tcPr>
          <w:p w:rsidR="00316CDB" w:rsidRPr="00F178BD" w:rsidRDefault="00316CDB" w:rsidP="00A75316">
            <w:pPr>
              <w:widowControl w:val="0"/>
              <w:jc w:val="both"/>
              <w:rPr>
                <w:spacing w:val="-2"/>
                <w:sz w:val="20"/>
              </w:rPr>
            </w:pPr>
          </w:p>
        </w:tc>
        <w:tc>
          <w:tcPr>
            <w:tcW w:w="614"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color w:val="000000"/>
                <w:sz w:val="20"/>
              </w:rPr>
            </w:pPr>
          </w:p>
        </w:tc>
        <w:tc>
          <w:tcPr>
            <w:tcW w:w="338" w:type="dxa"/>
            <w:gridSpan w:val="2"/>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color w:val="000000"/>
                <w:sz w:val="20"/>
              </w:rPr>
            </w:pPr>
          </w:p>
        </w:tc>
        <w:tc>
          <w:tcPr>
            <w:tcW w:w="328"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color w:val="000000"/>
                <w:sz w:val="20"/>
              </w:rPr>
            </w:pPr>
          </w:p>
        </w:tc>
        <w:tc>
          <w:tcPr>
            <w:tcW w:w="1635" w:type="dxa"/>
            <w:gridSpan w:val="3"/>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color w:val="000000"/>
                <w:sz w:val="20"/>
              </w:rPr>
            </w:pPr>
          </w:p>
        </w:tc>
        <w:tc>
          <w:tcPr>
            <w:tcW w:w="487"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color w:val="000000"/>
                <w:sz w:val="20"/>
              </w:rPr>
            </w:pPr>
          </w:p>
        </w:tc>
        <w:tc>
          <w:tcPr>
            <w:tcW w:w="1991"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ind w:right="284"/>
              <w:jc w:val="right"/>
              <w:rPr>
                <w:color w:val="000000"/>
                <w:sz w:val="20"/>
              </w:rPr>
            </w:pPr>
          </w:p>
        </w:tc>
        <w:tc>
          <w:tcPr>
            <w:tcW w:w="1980"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ind w:right="397"/>
              <w:jc w:val="right"/>
              <w:rPr>
                <w:color w:val="000000"/>
                <w:sz w:val="20"/>
              </w:rPr>
            </w:pPr>
          </w:p>
        </w:tc>
        <w:tc>
          <w:tcPr>
            <w:tcW w:w="2351"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ind w:right="397"/>
              <w:jc w:val="right"/>
              <w:rPr>
                <w:color w:val="000000"/>
                <w:sz w:val="20"/>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bottom"/>
          </w:tcPr>
          <w:p w:rsidR="00316CDB" w:rsidRPr="00A75316" w:rsidRDefault="00316CDB" w:rsidP="00A75316">
            <w:pPr>
              <w:widowControl w:val="0"/>
              <w:jc w:val="both"/>
              <w:rPr>
                <w:spacing w:val="-2"/>
              </w:rPr>
            </w:pPr>
            <w:r w:rsidRPr="00A75316">
              <w:rPr>
                <w:spacing w:val="-2"/>
              </w:rPr>
              <w:t>проектпа тӗпчев ӗҫӗсем</w:t>
            </w: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832</w:t>
            </w: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05</w:t>
            </w: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02</w:t>
            </w: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A11011793Д</w:t>
            </w: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466</w:t>
            </w: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rPr>
                <w:color w:val="000000"/>
              </w:rPr>
            </w:pPr>
            <w:r w:rsidRPr="00A75316">
              <w:rPr>
                <w:color w:val="000000"/>
              </w:rPr>
              <w:t>25 000,0</w:t>
            </w: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rPr>
                <w:color w:val="000000"/>
              </w:rPr>
            </w:pPr>
            <w:r w:rsidRPr="00A75316">
              <w:rPr>
                <w:color w:val="000000"/>
              </w:rPr>
              <w:t>0,0</w:t>
            </w:r>
          </w:p>
        </w:tc>
        <w:tc>
          <w:tcPr>
            <w:tcW w:w="235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rPr>
                <w:color w:val="000000"/>
              </w:rPr>
            </w:pPr>
            <w:r w:rsidRPr="00A75316">
              <w:rPr>
                <w:color w:val="000000"/>
              </w:rPr>
              <w:t>25 000,0</w:t>
            </w:r>
          </w:p>
        </w:tc>
      </w:tr>
      <w:tr w:rsidR="00316CDB" w:rsidRPr="00F178BD"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16CDB" w:rsidRPr="00F178BD" w:rsidRDefault="00316CDB" w:rsidP="00A75316">
            <w:pPr>
              <w:widowControl w:val="0"/>
              <w:autoSpaceDE w:val="0"/>
              <w:autoSpaceDN w:val="0"/>
              <w:adjustRightInd w:val="0"/>
              <w:jc w:val="both"/>
              <w:rPr>
                <w:color w:val="000000"/>
                <w:sz w:val="20"/>
              </w:rPr>
            </w:pPr>
          </w:p>
        </w:tc>
        <w:tc>
          <w:tcPr>
            <w:tcW w:w="614"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color w:val="000000"/>
                <w:sz w:val="20"/>
              </w:rPr>
            </w:pPr>
          </w:p>
        </w:tc>
        <w:tc>
          <w:tcPr>
            <w:tcW w:w="338" w:type="dxa"/>
            <w:gridSpan w:val="2"/>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color w:val="000000"/>
                <w:sz w:val="20"/>
              </w:rPr>
            </w:pPr>
          </w:p>
        </w:tc>
        <w:tc>
          <w:tcPr>
            <w:tcW w:w="328"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color w:val="000000"/>
                <w:sz w:val="20"/>
              </w:rPr>
            </w:pPr>
          </w:p>
        </w:tc>
        <w:tc>
          <w:tcPr>
            <w:tcW w:w="1635" w:type="dxa"/>
            <w:gridSpan w:val="3"/>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color w:val="000000"/>
                <w:sz w:val="20"/>
              </w:rPr>
            </w:pPr>
          </w:p>
        </w:tc>
        <w:tc>
          <w:tcPr>
            <w:tcW w:w="487"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color w:val="000000"/>
                <w:sz w:val="20"/>
              </w:rPr>
            </w:pPr>
          </w:p>
        </w:tc>
        <w:tc>
          <w:tcPr>
            <w:tcW w:w="1991"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ind w:right="284"/>
              <w:jc w:val="right"/>
              <w:rPr>
                <w:color w:val="000000"/>
                <w:sz w:val="20"/>
              </w:rPr>
            </w:pPr>
          </w:p>
        </w:tc>
        <w:tc>
          <w:tcPr>
            <w:tcW w:w="1980"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ind w:right="397"/>
              <w:jc w:val="right"/>
              <w:rPr>
                <w:color w:val="000000"/>
                <w:sz w:val="20"/>
              </w:rPr>
            </w:pPr>
          </w:p>
        </w:tc>
        <w:tc>
          <w:tcPr>
            <w:tcW w:w="2351"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ind w:right="397"/>
              <w:jc w:val="right"/>
              <w:rPr>
                <w:color w:val="000000"/>
                <w:sz w:val="20"/>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16CDB" w:rsidRPr="00A75316" w:rsidRDefault="00316CDB" w:rsidP="00A75316">
            <w:pPr>
              <w:widowControl w:val="0"/>
              <w:autoSpaceDE w:val="0"/>
              <w:autoSpaceDN w:val="0"/>
              <w:adjustRightInd w:val="0"/>
              <w:jc w:val="both"/>
            </w:pPr>
            <w:r w:rsidRPr="00A75316">
              <w:rPr>
                <w:color w:val="000000"/>
                <w:spacing w:val="-4"/>
              </w:rPr>
              <w:t>Чӑваш Республикин Улатӑ</w:t>
            </w:r>
            <w:proofErr w:type="gramStart"/>
            <w:r w:rsidRPr="00A75316">
              <w:rPr>
                <w:color w:val="000000"/>
                <w:spacing w:val="-4"/>
              </w:rPr>
              <w:t>р</w:t>
            </w:r>
            <w:proofErr w:type="gramEnd"/>
            <w:r w:rsidRPr="00A75316">
              <w:rPr>
                <w:color w:val="000000"/>
                <w:spacing w:val="-4"/>
              </w:rPr>
              <w:t xml:space="preserve"> хулинчи </w:t>
            </w:r>
            <w:r w:rsidR="00A75316">
              <w:rPr>
                <w:color w:val="000000"/>
              </w:rPr>
              <w:t>"</w:t>
            </w:r>
            <w:r w:rsidRPr="00A75316">
              <w:rPr>
                <w:color w:val="000000"/>
              </w:rPr>
              <w:t>Стрелка</w:t>
            </w:r>
            <w:r w:rsidR="00A75316">
              <w:rPr>
                <w:color w:val="000000"/>
              </w:rPr>
              <w:t>"</w:t>
            </w:r>
            <w:r w:rsidRPr="00A75316">
              <w:rPr>
                <w:color w:val="000000"/>
              </w:rPr>
              <w:t xml:space="preserve"> микрорайонта вырнаҫнӑ</w:t>
            </w:r>
            <w:r w:rsidRPr="00A75316">
              <w:rPr>
                <w:color w:val="000000"/>
                <w:spacing w:val="-4"/>
              </w:rPr>
              <w:t xml:space="preserve"> ҫут ҫан</w:t>
            </w:r>
            <w:r w:rsidR="00F178BD">
              <w:rPr>
                <w:color w:val="000000"/>
                <w:spacing w:val="-4"/>
              </w:rPr>
              <w:softHyphen/>
            </w:r>
            <w:r w:rsidRPr="00A75316">
              <w:rPr>
                <w:color w:val="000000"/>
                <w:spacing w:val="-4"/>
              </w:rPr>
              <w:t>талӑк газӗпе ӗҫлекен автоматизациленӗ блок-модуль котельнӑйпа ӑшӑ сечӗсем тата вӗри шывпа тивӗҫтермелли сетьсем тӑвасси</w:t>
            </w: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832</w:t>
            </w: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05</w:t>
            </w: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02</w:t>
            </w: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A11011793Е</w:t>
            </w: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466</w:t>
            </w: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rPr>
                <w:color w:val="000000"/>
              </w:rPr>
            </w:pPr>
            <w:r w:rsidRPr="00A75316">
              <w:rPr>
                <w:color w:val="000000"/>
              </w:rPr>
              <w:t>24 000,0</w:t>
            </w: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rPr>
                <w:color w:val="000000"/>
              </w:rPr>
            </w:pPr>
            <w:r w:rsidRPr="00A75316">
              <w:rPr>
                <w:color w:val="000000"/>
              </w:rPr>
              <w:t>0,0</w:t>
            </w:r>
          </w:p>
        </w:tc>
        <w:tc>
          <w:tcPr>
            <w:tcW w:w="235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rPr>
                <w:color w:val="000000"/>
              </w:rPr>
            </w:pPr>
            <w:r w:rsidRPr="00A75316">
              <w:rPr>
                <w:color w:val="000000"/>
              </w:rPr>
              <w:t>24 000,0</w:t>
            </w:r>
          </w:p>
        </w:tc>
      </w:tr>
      <w:tr w:rsidR="00316CDB" w:rsidRPr="00F178BD"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16CDB" w:rsidRPr="00F178BD" w:rsidRDefault="00316CDB" w:rsidP="00A75316">
            <w:pPr>
              <w:widowControl w:val="0"/>
              <w:autoSpaceDE w:val="0"/>
              <w:autoSpaceDN w:val="0"/>
              <w:adjustRightInd w:val="0"/>
              <w:jc w:val="both"/>
              <w:rPr>
                <w:color w:val="000000"/>
                <w:sz w:val="20"/>
              </w:rPr>
            </w:pPr>
          </w:p>
        </w:tc>
        <w:tc>
          <w:tcPr>
            <w:tcW w:w="614"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color w:val="000000"/>
                <w:sz w:val="20"/>
              </w:rPr>
            </w:pPr>
          </w:p>
        </w:tc>
        <w:tc>
          <w:tcPr>
            <w:tcW w:w="338" w:type="dxa"/>
            <w:gridSpan w:val="2"/>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color w:val="000000"/>
                <w:sz w:val="20"/>
              </w:rPr>
            </w:pPr>
          </w:p>
        </w:tc>
        <w:tc>
          <w:tcPr>
            <w:tcW w:w="328"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color w:val="000000"/>
                <w:sz w:val="20"/>
              </w:rPr>
            </w:pPr>
          </w:p>
        </w:tc>
        <w:tc>
          <w:tcPr>
            <w:tcW w:w="1635" w:type="dxa"/>
            <w:gridSpan w:val="3"/>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color w:val="000000"/>
                <w:sz w:val="20"/>
              </w:rPr>
            </w:pPr>
          </w:p>
        </w:tc>
        <w:tc>
          <w:tcPr>
            <w:tcW w:w="487"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color w:val="000000"/>
                <w:sz w:val="20"/>
              </w:rPr>
            </w:pPr>
          </w:p>
        </w:tc>
        <w:tc>
          <w:tcPr>
            <w:tcW w:w="1991"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ind w:right="284"/>
              <w:jc w:val="right"/>
              <w:rPr>
                <w:color w:val="000000"/>
                <w:sz w:val="20"/>
              </w:rPr>
            </w:pPr>
          </w:p>
        </w:tc>
        <w:tc>
          <w:tcPr>
            <w:tcW w:w="1980"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ind w:right="397"/>
              <w:jc w:val="right"/>
              <w:rPr>
                <w:color w:val="000000"/>
                <w:sz w:val="20"/>
              </w:rPr>
            </w:pPr>
          </w:p>
        </w:tc>
        <w:tc>
          <w:tcPr>
            <w:tcW w:w="2351"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ind w:right="397"/>
              <w:jc w:val="right"/>
              <w:rPr>
                <w:color w:val="000000"/>
                <w:sz w:val="20"/>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bottom"/>
          </w:tcPr>
          <w:p w:rsidR="00316CDB" w:rsidRPr="00A75316" w:rsidRDefault="00316CDB" w:rsidP="006C5F43">
            <w:pPr>
              <w:widowControl w:val="0"/>
              <w:ind w:left="709"/>
              <w:jc w:val="both"/>
              <w:rPr>
                <w:spacing w:val="-2"/>
              </w:rPr>
            </w:pPr>
            <w:r w:rsidRPr="00A75316">
              <w:rPr>
                <w:spacing w:val="-2"/>
              </w:rPr>
              <w:t>çав шутра:</w:t>
            </w: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rPr>
                <w:color w:val="000000"/>
              </w:rPr>
            </w:pP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rPr>
                <w:color w:val="000000"/>
              </w:rPr>
            </w:pP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rPr>
                <w:color w:val="000000"/>
              </w:rPr>
            </w:pP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rPr>
                <w:color w:val="000000"/>
              </w:rPr>
            </w:pP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rPr>
                <w:color w:val="000000"/>
              </w:rPr>
            </w:pP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rPr>
                <w:color w:val="000000"/>
              </w:rPr>
            </w:pP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rPr>
                <w:color w:val="000000"/>
              </w:rPr>
            </w:pPr>
          </w:p>
        </w:tc>
        <w:tc>
          <w:tcPr>
            <w:tcW w:w="235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rPr>
                <w:color w:val="000000"/>
              </w:rPr>
            </w:pPr>
          </w:p>
        </w:tc>
      </w:tr>
      <w:tr w:rsidR="00316CDB" w:rsidRPr="00F178BD"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bottom"/>
          </w:tcPr>
          <w:p w:rsidR="00316CDB" w:rsidRPr="00F178BD" w:rsidRDefault="00316CDB" w:rsidP="00A75316">
            <w:pPr>
              <w:widowControl w:val="0"/>
              <w:jc w:val="both"/>
              <w:rPr>
                <w:spacing w:val="-2"/>
                <w:sz w:val="20"/>
              </w:rPr>
            </w:pPr>
          </w:p>
        </w:tc>
        <w:tc>
          <w:tcPr>
            <w:tcW w:w="614"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color w:val="000000"/>
                <w:sz w:val="20"/>
              </w:rPr>
            </w:pPr>
          </w:p>
        </w:tc>
        <w:tc>
          <w:tcPr>
            <w:tcW w:w="338" w:type="dxa"/>
            <w:gridSpan w:val="2"/>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color w:val="000000"/>
                <w:sz w:val="20"/>
              </w:rPr>
            </w:pPr>
          </w:p>
        </w:tc>
        <w:tc>
          <w:tcPr>
            <w:tcW w:w="328"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color w:val="000000"/>
                <w:sz w:val="20"/>
              </w:rPr>
            </w:pPr>
          </w:p>
        </w:tc>
        <w:tc>
          <w:tcPr>
            <w:tcW w:w="1635" w:type="dxa"/>
            <w:gridSpan w:val="3"/>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color w:val="000000"/>
                <w:sz w:val="20"/>
              </w:rPr>
            </w:pPr>
          </w:p>
        </w:tc>
        <w:tc>
          <w:tcPr>
            <w:tcW w:w="487"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color w:val="000000"/>
                <w:sz w:val="20"/>
              </w:rPr>
            </w:pPr>
          </w:p>
        </w:tc>
        <w:tc>
          <w:tcPr>
            <w:tcW w:w="1991"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ind w:right="284"/>
              <w:jc w:val="right"/>
              <w:rPr>
                <w:color w:val="000000"/>
                <w:sz w:val="20"/>
              </w:rPr>
            </w:pPr>
          </w:p>
        </w:tc>
        <w:tc>
          <w:tcPr>
            <w:tcW w:w="1980"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ind w:right="397"/>
              <w:jc w:val="right"/>
              <w:rPr>
                <w:color w:val="000000"/>
                <w:sz w:val="20"/>
              </w:rPr>
            </w:pPr>
          </w:p>
        </w:tc>
        <w:tc>
          <w:tcPr>
            <w:tcW w:w="2351"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ind w:right="397"/>
              <w:jc w:val="right"/>
              <w:rPr>
                <w:color w:val="000000"/>
                <w:sz w:val="20"/>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bottom"/>
          </w:tcPr>
          <w:p w:rsidR="00316CDB" w:rsidRPr="00A75316" w:rsidRDefault="00316CDB" w:rsidP="00A75316">
            <w:pPr>
              <w:widowControl w:val="0"/>
              <w:jc w:val="both"/>
              <w:rPr>
                <w:spacing w:val="-2"/>
              </w:rPr>
            </w:pPr>
            <w:r w:rsidRPr="00A75316">
              <w:rPr>
                <w:spacing w:val="-2"/>
              </w:rPr>
              <w:t>проектпа тӗпчев ӗҫӗсем</w:t>
            </w: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832</w:t>
            </w: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05</w:t>
            </w: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02</w:t>
            </w: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A11011793Е</w:t>
            </w: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466</w:t>
            </w: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rPr>
                <w:color w:val="000000"/>
              </w:rPr>
            </w:pPr>
            <w:r w:rsidRPr="00A75316">
              <w:rPr>
                <w:color w:val="000000"/>
              </w:rPr>
              <w:t>24 000,0</w:t>
            </w: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rPr>
                <w:color w:val="000000"/>
              </w:rPr>
            </w:pPr>
            <w:r w:rsidRPr="00A75316">
              <w:rPr>
                <w:color w:val="000000"/>
              </w:rPr>
              <w:t>0,0</w:t>
            </w:r>
          </w:p>
        </w:tc>
        <w:tc>
          <w:tcPr>
            <w:tcW w:w="235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rPr>
                <w:color w:val="000000"/>
              </w:rPr>
            </w:pPr>
            <w:r w:rsidRPr="00A75316">
              <w:rPr>
                <w:color w:val="000000"/>
              </w:rPr>
              <w:t>24 000,0</w:t>
            </w:r>
          </w:p>
        </w:tc>
      </w:tr>
      <w:tr w:rsidR="00316CDB" w:rsidRPr="00F178BD"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16CDB" w:rsidRPr="00F178BD" w:rsidRDefault="00316CDB" w:rsidP="00A75316">
            <w:pPr>
              <w:widowControl w:val="0"/>
              <w:autoSpaceDE w:val="0"/>
              <w:autoSpaceDN w:val="0"/>
              <w:adjustRightInd w:val="0"/>
              <w:jc w:val="both"/>
              <w:rPr>
                <w:color w:val="000000"/>
                <w:sz w:val="20"/>
              </w:rPr>
            </w:pPr>
          </w:p>
        </w:tc>
        <w:tc>
          <w:tcPr>
            <w:tcW w:w="614"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color w:val="000000"/>
                <w:sz w:val="20"/>
              </w:rPr>
            </w:pPr>
          </w:p>
        </w:tc>
        <w:tc>
          <w:tcPr>
            <w:tcW w:w="338" w:type="dxa"/>
            <w:gridSpan w:val="2"/>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color w:val="000000"/>
                <w:sz w:val="20"/>
              </w:rPr>
            </w:pPr>
          </w:p>
        </w:tc>
        <w:tc>
          <w:tcPr>
            <w:tcW w:w="328"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color w:val="000000"/>
                <w:sz w:val="20"/>
              </w:rPr>
            </w:pPr>
          </w:p>
        </w:tc>
        <w:tc>
          <w:tcPr>
            <w:tcW w:w="1635" w:type="dxa"/>
            <w:gridSpan w:val="3"/>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color w:val="000000"/>
                <w:sz w:val="20"/>
              </w:rPr>
            </w:pPr>
          </w:p>
        </w:tc>
        <w:tc>
          <w:tcPr>
            <w:tcW w:w="487"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color w:val="000000"/>
                <w:sz w:val="20"/>
              </w:rPr>
            </w:pPr>
          </w:p>
        </w:tc>
        <w:tc>
          <w:tcPr>
            <w:tcW w:w="1991"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ind w:right="284"/>
              <w:jc w:val="right"/>
              <w:rPr>
                <w:color w:val="000000"/>
                <w:sz w:val="20"/>
              </w:rPr>
            </w:pPr>
          </w:p>
        </w:tc>
        <w:tc>
          <w:tcPr>
            <w:tcW w:w="1980"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ind w:right="397"/>
              <w:jc w:val="right"/>
              <w:rPr>
                <w:color w:val="000000"/>
                <w:sz w:val="20"/>
              </w:rPr>
            </w:pPr>
          </w:p>
        </w:tc>
        <w:tc>
          <w:tcPr>
            <w:tcW w:w="2351"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ind w:right="397"/>
              <w:jc w:val="right"/>
              <w:rPr>
                <w:color w:val="000000"/>
                <w:sz w:val="20"/>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16CDB" w:rsidRPr="00A75316" w:rsidRDefault="00316CDB" w:rsidP="006C5F43">
            <w:pPr>
              <w:widowControl w:val="0"/>
              <w:autoSpaceDE w:val="0"/>
              <w:autoSpaceDN w:val="0"/>
              <w:adjustRightInd w:val="0"/>
              <w:ind w:left="709"/>
              <w:jc w:val="both"/>
              <w:rPr>
                <w:color w:val="000000"/>
              </w:rPr>
            </w:pPr>
            <w:proofErr w:type="gramStart"/>
            <w:r w:rsidRPr="00A75316">
              <w:rPr>
                <w:color w:val="000000"/>
              </w:rPr>
              <w:t>П</w:t>
            </w:r>
            <w:proofErr w:type="gramEnd"/>
            <w:r w:rsidRPr="00A75316">
              <w:rPr>
                <w:color w:val="000000"/>
              </w:rPr>
              <w:t>ӗрлехи заказчик служби Чӑваш Республикин хысна учрежденийӗ (заказчик)</w:t>
            </w: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rPr>
                <w:color w:val="000000"/>
              </w:rPr>
            </w:pP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rPr>
                <w:color w:val="000000"/>
              </w:rPr>
            </w:pP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rPr>
                <w:color w:val="000000"/>
              </w:rPr>
            </w:pP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rPr>
                <w:color w:val="000000"/>
              </w:rPr>
            </w:pP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rPr>
                <w:color w:val="000000"/>
              </w:rPr>
            </w:pP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rPr>
                <w:color w:val="000000"/>
              </w:rPr>
            </w:pP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rPr>
                <w:color w:val="000000"/>
              </w:rPr>
            </w:pPr>
          </w:p>
        </w:tc>
        <w:tc>
          <w:tcPr>
            <w:tcW w:w="235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rPr>
                <w:color w:val="000000"/>
              </w:rPr>
            </w:pPr>
          </w:p>
        </w:tc>
      </w:tr>
      <w:tr w:rsidR="00316CDB" w:rsidRPr="00F178BD"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16CDB" w:rsidRPr="00F178BD" w:rsidRDefault="00316CDB" w:rsidP="00A75316">
            <w:pPr>
              <w:widowControl w:val="0"/>
              <w:autoSpaceDE w:val="0"/>
              <w:autoSpaceDN w:val="0"/>
              <w:adjustRightInd w:val="0"/>
              <w:jc w:val="both"/>
              <w:rPr>
                <w:sz w:val="20"/>
              </w:rPr>
            </w:pPr>
          </w:p>
        </w:tc>
        <w:tc>
          <w:tcPr>
            <w:tcW w:w="614"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20"/>
              </w:rPr>
            </w:pPr>
          </w:p>
        </w:tc>
        <w:tc>
          <w:tcPr>
            <w:tcW w:w="338" w:type="dxa"/>
            <w:gridSpan w:val="2"/>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20"/>
              </w:rPr>
            </w:pPr>
          </w:p>
        </w:tc>
        <w:tc>
          <w:tcPr>
            <w:tcW w:w="328"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20"/>
              </w:rPr>
            </w:pPr>
          </w:p>
        </w:tc>
        <w:tc>
          <w:tcPr>
            <w:tcW w:w="1635" w:type="dxa"/>
            <w:gridSpan w:val="3"/>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20"/>
              </w:rPr>
            </w:pPr>
          </w:p>
        </w:tc>
        <w:tc>
          <w:tcPr>
            <w:tcW w:w="487"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20"/>
              </w:rPr>
            </w:pPr>
          </w:p>
        </w:tc>
        <w:tc>
          <w:tcPr>
            <w:tcW w:w="1991"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ind w:right="284"/>
              <w:jc w:val="right"/>
              <w:rPr>
                <w:sz w:val="20"/>
              </w:rPr>
            </w:pPr>
          </w:p>
        </w:tc>
        <w:tc>
          <w:tcPr>
            <w:tcW w:w="1980"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ind w:right="397"/>
              <w:jc w:val="right"/>
              <w:rPr>
                <w:sz w:val="20"/>
              </w:rPr>
            </w:pPr>
          </w:p>
        </w:tc>
        <w:tc>
          <w:tcPr>
            <w:tcW w:w="2351"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ind w:right="397"/>
              <w:jc w:val="right"/>
              <w:rPr>
                <w:sz w:val="20"/>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16CDB" w:rsidRPr="00A75316" w:rsidRDefault="00316CDB" w:rsidP="00A75316">
            <w:pPr>
              <w:widowControl w:val="0"/>
              <w:autoSpaceDE w:val="0"/>
              <w:autoSpaceDN w:val="0"/>
              <w:adjustRightInd w:val="0"/>
              <w:jc w:val="both"/>
            </w:pPr>
            <w:r w:rsidRPr="00A75316">
              <w:rPr>
                <w:color w:val="000000"/>
                <w:spacing w:val="-4"/>
              </w:rPr>
              <w:t>Чӑваш Республикин Ҫӗмӗрле хулинчи Ко</w:t>
            </w:r>
            <w:r w:rsidRPr="00A75316">
              <w:rPr>
                <w:color w:val="000000"/>
                <w:spacing w:val="-4"/>
              </w:rPr>
              <w:t>м</w:t>
            </w:r>
            <w:r w:rsidRPr="00A75316">
              <w:rPr>
                <w:color w:val="000000"/>
                <w:spacing w:val="-4"/>
              </w:rPr>
              <w:t>муналлӑ урамра вырнаҫ</w:t>
            </w:r>
            <w:proofErr w:type="gramStart"/>
            <w:r w:rsidRPr="00A75316">
              <w:rPr>
                <w:color w:val="000000"/>
                <w:spacing w:val="-4"/>
              </w:rPr>
              <w:t>нӑ ҫут</w:t>
            </w:r>
            <w:proofErr w:type="gramEnd"/>
            <w:r w:rsidRPr="00A75316">
              <w:rPr>
                <w:color w:val="000000"/>
                <w:spacing w:val="-4"/>
              </w:rPr>
              <w:t xml:space="preserve"> ҫанталӑк газӗпе 10,25 МВт хӑватпа ӗҫлекен авто-матизациленӗ блок-модуль котельнӑйпа ҫыхӑнтарнӑ ӑшӑ сечӗсем тата вӗри шывпа тивӗҫтермелли сетьсем тӑвасси</w:t>
            </w: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832</w:t>
            </w: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05</w:t>
            </w: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02</w:t>
            </w: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A110117944</w:t>
            </w: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414</w:t>
            </w: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pPr>
            <w:r w:rsidRPr="00A75316">
              <w:rPr>
                <w:color w:val="000000"/>
              </w:rPr>
              <w:t>3 090,4</w:t>
            </w: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r w:rsidRPr="00A75316">
              <w:rPr>
                <w:color w:val="000000"/>
              </w:rPr>
              <w:t>0,0</w:t>
            </w:r>
          </w:p>
        </w:tc>
        <w:tc>
          <w:tcPr>
            <w:tcW w:w="235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r w:rsidRPr="00A75316">
              <w:rPr>
                <w:color w:val="000000"/>
              </w:rPr>
              <w:t>3 090,4</w:t>
            </w:r>
          </w:p>
        </w:tc>
      </w:tr>
      <w:tr w:rsidR="00316CDB" w:rsidRPr="00F178BD"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16CDB" w:rsidRPr="00F178BD" w:rsidRDefault="00316CDB" w:rsidP="00A75316">
            <w:pPr>
              <w:widowControl w:val="0"/>
              <w:autoSpaceDE w:val="0"/>
              <w:autoSpaceDN w:val="0"/>
              <w:adjustRightInd w:val="0"/>
              <w:jc w:val="both"/>
              <w:rPr>
                <w:sz w:val="20"/>
              </w:rPr>
            </w:pPr>
          </w:p>
        </w:tc>
        <w:tc>
          <w:tcPr>
            <w:tcW w:w="614"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20"/>
              </w:rPr>
            </w:pPr>
          </w:p>
        </w:tc>
        <w:tc>
          <w:tcPr>
            <w:tcW w:w="338" w:type="dxa"/>
            <w:gridSpan w:val="2"/>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20"/>
              </w:rPr>
            </w:pPr>
          </w:p>
        </w:tc>
        <w:tc>
          <w:tcPr>
            <w:tcW w:w="328"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20"/>
              </w:rPr>
            </w:pPr>
          </w:p>
        </w:tc>
        <w:tc>
          <w:tcPr>
            <w:tcW w:w="1635" w:type="dxa"/>
            <w:gridSpan w:val="3"/>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20"/>
              </w:rPr>
            </w:pPr>
          </w:p>
        </w:tc>
        <w:tc>
          <w:tcPr>
            <w:tcW w:w="487"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20"/>
              </w:rPr>
            </w:pPr>
          </w:p>
        </w:tc>
        <w:tc>
          <w:tcPr>
            <w:tcW w:w="1991"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ind w:right="284"/>
              <w:jc w:val="right"/>
              <w:rPr>
                <w:sz w:val="20"/>
              </w:rPr>
            </w:pPr>
          </w:p>
        </w:tc>
        <w:tc>
          <w:tcPr>
            <w:tcW w:w="1980"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ind w:right="397"/>
              <w:jc w:val="right"/>
              <w:rPr>
                <w:sz w:val="20"/>
              </w:rPr>
            </w:pPr>
          </w:p>
        </w:tc>
        <w:tc>
          <w:tcPr>
            <w:tcW w:w="2351"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ind w:right="397"/>
              <w:jc w:val="right"/>
              <w:rPr>
                <w:sz w:val="20"/>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bottom"/>
          </w:tcPr>
          <w:p w:rsidR="00316CDB" w:rsidRPr="00A75316" w:rsidRDefault="00316CDB" w:rsidP="006C5F43">
            <w:pPr>
              <w:widowControl w:val="0"/>
              <w:ind w:left="709"/>
              <w:jc w:val="both"/>
              <w:rPr>
                <w:spacing w:val="-2"/>
              </w:rPr>
            </w:pPr>
            <w:r w:rsidRPr="00A75316">
              <w:rPr>
                <w:spacing w:val="-2"/>
              </w:rPr>
              <w:t>çав шутра:</w:t>
            </w: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pP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p>
        </w:tc>
        <w:tc>
          <w:tcPr>
            <w:tcW w:w="235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p>
        </w:tc>
      </w:tr>
      <w:tr w:rsidR="00316CDB" w:rsidRPr="00F178BD"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bottom"/>
          </w:tcPr>
          <w:p w:rsidR="00316CDB" w:rsidRPr="00F178BD" w:rsidRDefault="00316CDB" w:rsidP="00A75316">
            <w:pPr>
              <w:widowControl w:val="0"/>
              <w:jc w:val="both"/>
              <w:rPr>
                <w:spacing w:val="-2"/>
                <w:sz w:val="20"/>
              </w:rPr>
            </w:pPr>
          </w:p>
        </w:tc>
        <w:tc>
          <w:tcPr>
            <w:tcW w:w="614"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20"/>
              </w:rPr>
            </w:pPr>
          </w:p>
        </w:tc>
        <w:tc>
          <w:tcPr>
            <w:tcW w:w="338" w:type="dxa"/>
            <w:gridSpan w:val="2"/>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20"/>
              </w:rPr>
            </w:pPr>
          </w:p>
        </w:tc>
        <w:tc>
          <w:tcPr>
            <w:tcW w:w="328"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20"/>
              </w:rPr>
            </w:pPr>
          </w:p>
        </w:tc>
        <w:tc>
          <w:tcPr>
            <w:tcW w:w="1635" w:type="dxa"/>
            <w:gridSpan w:val="3"/>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20"/>
              </w:rPr>
            </w:pPr>
          </w:p>
        </w:tc>
        <w:tc>
          <w:tcPr>
            <w:tcW w:w="487"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20"/>
              </w:rPr>
            </w:pPr>
          </w:p>
        </w:tc>
        <w:tc>
          <w:tcPr>
            <w:tcW w:w="1991"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ind w:right="284"/>
              <w:jc w:val="right"/>
              <w:rPr>
                <w:sz w:val="20"/>
              </w:rPr>
            </w:pPr>
          </w:p>
        </w:tc>
        <w:tc>
          <w:tcPr>
            <w:tcW w:w="1980"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ind w:right="397"/>
              <w:jc w:val="right"/>
              <w:rPr>
                <w:sz w:val="20"/>
              </w:rPr>
            </w:pPr>
          </w:p>
        </w:tc>
        <w:tc>
          <w:tcPr>
            <w:tcW w:w="2351"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ind w:right="397"/>
              <w:jc w:val="right"/>
              <w:rPr>
                <w:sz w:val="20"/>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bottom"/>
          </w:tcPr>
          <w:p w:rsidR="00316CDB" w:rsidRPr="00A75316" w:rsidRDefault="00316CDB" w:rsidP="00A75316">
            <w:pPr>
              <w:widowControl w:val="0"/>
              <w:jc w:val="both"/>
              <w:rPr>
                <w:spacing w:val="-2"/>
              </w:rPr>
            </w:pPr>
            <w:r w:rsidRPr="00A75316">
              <w:rPr>
                <w:spacing w:val="-2"/>
              </w:rPr>
              <w:t>проектпа тӗпчев ӗҫӗсем</w:t>
            </w: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832</w:t>
            </w: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05</w:t>
            </w: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02</w:t>
            </w: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A110117944</w:t>
            </w: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414</w:t>
            </w: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pPr>
            <w:r w:rsidRPr="00A75316">
              <w:rPr>
                <w:color w:val="000000"/>
              </w:rPr>
              <w:t>3 090,4</w:t>
            </w: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r w:rsidRPr="00A75316">
              <w:rPr>
                <w:color w:val="000000"/>
              </w:rPr>
              <w:t>0,0</w:t>
            </w:r>
          </w:p>
        </w:tc>
        <w:tc>
          <w:tcPr>
            <w:tcW w:w="235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r w:rsidRPr="00A75316">
              <w:rPr>
                <w:color w:val="000000"/>
              </w:rPr>
              <w:t>3 090,4</w:t>
            </w:r>
          </w:p>
        </w:tc>
      </w:tr>
      <w:tr w:rsidR="00316CDB" w:rsidRPr="00F178BD"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16CDB" w:rsidRPr="00F178BD" w:rsidRDefault="00316CDB" w:rsidP="00A75316">
            <w:pPr>
              <w:widowControl w:val="0"/>
              <w:autoSpaceDE w:val="0"/>
              <w:autoSpaceDN w:val="0"/>
              <w:adjustRightInd w:val="0"/>
              <w:jc w:val="both"/>
              <w:rPr>
                <w:sz w:val="20"/>
              </w:rPr>
            </w:pPr>
          </w:p>
        </w:tc>
        <w:tc>
          <w:tcPr>
            <w:tcW w:w="614"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20"/>
              </w:rPr>
            </w:pPr>
          </w:p>
        </w:tc>
        <w:tc>
          <w:tcPr>
            <w:tcW w:w="338" w:type="dxa"/>
            <w:gridSpan w:val="2"/>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20"/>
              </w:rPr>
            </w:pPr>
          </w:p>
        </w:tc>
        <w:tc>
          <w:tcPr>
            <w:tcW w:w="328"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20"/>
              </w:rPr>
            </w:pPr>
          </w:p>
        </w:tc>
        <w:tc>
          <w:tcPr>
            <w:tcW w:w="1635" w:type="dxa"/>
            <w:gridSpan w:val="3"/>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20"/>
              </w:rPr>
            </w:pPr>
          </w:p>
        </w:tc>
        <w:tc>
          <w:tcPr>
            <w:tcW w:w="487"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jc w:val="center"/>
              <w:rPr>
                <w:sz w:val="20"/>
              </w:rPr>
            </w:pPr>
          </w:p>
        </w:tc>
        <w:tc>
          <w:tcPr>
            <w:tcW w:w="1991"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ind w:right="284"/>
              <w:jc w:val="right"/>
              <w:rPr>
                <w:sz w:val="20"/>
              </w:rPr>
            </w:pPr>
          </w:p>
        </w:tc>
        <w:tc>
          <w:tcPr>
            <w:tcW w:w="1980"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ind w:right="397"/>
              <w:jc w:val="right"/>
              <w:rPr>
                <w:sz w:val="20"/>
              </w:rPr>
            </w:pPr>
          </w:p>
        </w:tc>
        <w:tc>
          <w:tcPr>
            <w:tcW w:w="2351" w:type="dxa"/>
            <w:tcMar>
              <w:top w:w="0" w:type="dxa"/>
              <w:left w:w="0" w:type="dxa"/>
              <w:bottom w:w="0" w:type="dxa"/>
              <w:right w:w="0" w:type="dxa"/>
            </w:tcMar>
            <w:vAlign w:val="bottom"/>
          </w:tcPr>
          <w:p w:rsidR="00316CDB" w:rsidRPr="00F178BD" w:rsidRDefault="00316CDB" w:rsidP="00A75316">
            <w:pPr>
              <w:widowControl w:val="0"/>
              <w:autoSpaceDE w:val="0"/>
              <w:autoSpaceDN w:val="0"/>
              <w:adjustRightInd w:val="0"/>
              <w:ind w:right="397"/>
              <w:jc w:val="right"/>
              <w:rPr>
                <w:sz w:val="20"/>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16CDB" w:rsidRPr="00A75316" w:rsidRDefault="00316CDB" w:rsidP="00A75316">
            <w:pPr>
              <w:widowControl w:val="0"/>
              <w:autoSpaceDE w:val="0"/>
              <w:autoSpaceDN w:val="0"/>
              <w:adjustRightInd w:val="0"/>
              <w:jc w:val="both"/>
            </w:pPr>
            <w:r w:rsidRPr="00A75316">
              <w:rPr>
                <w:color w:val="000000"/>
                <w:spacing w:val="-4"/>
              </w:rPr>
              <w:t>Чӑваш Республикин Ҫӗмӗрле хулинчи Л</w:t>
            </w:r>
            <w:r w:rsidRPr="00A75316">
              <w:rPr>
                <w:color w:val="000000"/>
                <w:spacing w:val="-4"/>
              </w:rPr>
              <w:t>е</w:t>
            </w:r>
            <w:r w:rsidRPr="00A75316">
              <w:rPr>
                <w:color w:val="000000"/>
                <w:spacing w:val="-4"/>
              </w:rPr>
              <w:t xml:space="preserve">нин </w:t>
            </w:r>
            <w:r w:rsidRPr="00A75316">
              <w:rPr>
                <w:color w:val="000000"/>
              </w:rPr>
              <w:t>урамӗнче вырнаҫ</w:t>
            </w:r>
            <w:proofErr w:type="gramStart"/>
            <w:r w:rsidRPr="00A75316">
              <w:rPr>
                <w:color w:val="000000"/>
              </w:rPr>
              <w:t>нӑ ҫут</w:t>
            </w:r>
            <w:proofErr w:type="gramEnd"/>
            <w:r w:rsidRPr="00A75316">
              <w:rPr>
                <w:color w:val="000000"/>
              </w:rPr>
              <w:t xml:space="preserve"> ҫанталӑк </w:t>
            </w:r>
            <w:r w:rsidRPr="00A75316">
              <w:rPr>
                <w:color w:val="000000"/>
              </w:rPr>
              <w:lastRenderedPageBreak/>
              <w:t>газӗпе</w:t>
            </w:r>
            <w:r w:rsidRPr="00A75316">
              <w:rPr>
                <w:color w:val="000000"/>
                <w:spacing w:val="-4"/>
              </w:rPr>
              <w:t xml:space="preserve"> 16,0 МВт хӑватпа ӗҫлекен авто-матизациленӗ блок-модуль котельнӑйпа ҫыхӑнтарнӑ ӑшӑ сечӗсем тата вӗри шывпа тивӗҫтермелли сетьсем тӑвасси</w:t>
            </w:r>
          </w:p>
        </w:tc>
        <w:tc>
          <w:tcPr>
            <w:tcW w:w="614" w:type="dxa"/>
            <w:tcMar>
              <w:top w:w="0" w:type="dxa"/>
              <w:left w:w="0" w:type="dxa"/>
              <w:bottom w:w="0" w:type="dxa"/>
              <w:right w:w="0" w:type="dxa"/>
            </w:tcMar>
            <w:vAlign w:val="bottom"/>
          </w:tcPr>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316CDB" w:rsidRPr="00A75316" w:rsidRDefault="00316CDB" w:rsidP="00A75316">
            <w:pPr>
              <w:widowControl w:val="0"/>
              <w:autoSpaceDE w:val="0"/>
              <w:autoSpaceDN w:val="0"/>
              <w:adjustRightInd w:val="0"/>
              <w:jc w:val="center"/>
            </w:pPr>
            <w:r w:rsidRPr="00A75316">
              <w:rPr>
                <w:color w:val="000000"/>
              </w:rPr>
              <w:t>832</w:t>
            </w:r>
          </w:p>
        </w:tc>
        <w:tc>
          <w:tcPr>
            <w:tcW w:w="338" w:type="dxa"/>
            <w:gridSpan w:val="2"/>
            <w:tcMar>
              <w:top w:w="0" w:type="dxa"/>
              <w:left w:w="0" w:type="dxa"/>
              <w:bottom w:w="0" w:type="dxa"/>
              <w:right w:w="0" w:type="dxa"/>
            </w:tcMar>
            <w:vAlign w:val="bottom"/>
          </w:tcPr>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316CDB" w:rsidRPr="00A75316" w:rsidRDefault="00316CDB" w:rsidP="00A75316">
            <w:pPr>
              <w:widowControl w:val="0"/>
              <w:autoSpaceDE w:val="0"/>
              <w:autoSpaceDN w:val="0"/>
              <w:adjustRightInd w:val="0"/>
              <w:jc w:val="center"/>
            </w:pPr>
            <w:r w:rsidRPr="00A75316">
              <w:rPr>
                <w:color w:val="000000"/>
              </w:rPr>
              <w:t>05</w:t>
            </w:r>
          </w:p>
        </w:tc>
        <w:tc>
          <w:tcPr>
            <w:tcW w:w="328" w:type="dxa"/>
            <w:tcMar>
              <w:top w:w="0" w:type="dxa"/>
              <w:left w:w="0" w:type="dxa"/>
              <w:bottom w:w="0" w:type="dxa"/>
              <w:right w:w="0" w:type="dxa"/>
            </w:tcMar>
            <w:vAlign w:val="bottom"/>
          </w:tcPr>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316CDB" w:rsidRPr="00A75316" w:rsidRDefault="00316CDB" w:rsidP="00A75316">
            <w:pPr>
              <w:widowControl w:val="0"/>
              <w:autoSpaceDE w:val="0"/>
              <w:autoSpaceDN w:val="0"/>
              <w:adjustRightInd w:val="0"/>
              <w:jc w:val="center"/>
            </w:pPr>
            <w:r w:rsidRPr="00A75316">
              <w:rPr>
                <w:color w:val="000000"/>
              </w:rPr>
              <w:t>02</w:t>
            </w:r>
          </w:p>
        </w:tc>
        <w:tc>
          <w:tcPr>
            <w:tcW w:w="1635" w:type="dxa"/>
            <w:gridSpan w:val="3"/>
            <w:tcMar>
              <w:top w:w="0" w:type="dxa"/>
              <w:left w:w="0" w:type="dxa"/>
              <w:bottom w:w="0" w:type="dxa"/>
              <w:right w:w="0" w:type="dxa"/>
            </w:tcMar>
            <w:vAlign w:val="bottom"/>
          </w:tcPr>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316CDB" w:rsidRPr="00A75316" w:rsidRDefault="00316CDB" w:rsidP="00A75316">
            <w:pPr>
              <w:widowControl w:val="0"/>
              <w:autoSpaceDE w:val="0"/>
              <w:autoSpaceDN w:val="0"/>
              <w:adjustRightInd w:val="0"/>
              <w:jc w:val="center"/>
            </w:pPr>
            <w:r w:rsidRPr="00A75316">
              <w:rPr>
                <w:color w:val="000000"/>
              </w:rPr>
              <w:t>A110117946</w:t>
            </w:r>
          </w:p>
        </w:tc>
        <w:tc>
          <w:tcPr>
            <w:tcW w:w="487" w:type="dxa"/>
            <w:tcMar>
              <w:top w:w="0" w:type="dxa"/>
              <w:left w:w="0" w:type="dxa"/>
              <w:bottom w:w="0" w:type="dxa"/>
              <w:right w:w="0" w:type="dxa"/>
            </w:tcMar>
            <w:vAlign w:val="bottom"/>
          </w:tcPr>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F178BD" w:rsidRDefault="00F178BD" w:rsidP="00A75316">
            <w:pPr>
              <w:widowControl w:val="0"/>
              <w:autoSpaceDE w:val="0"/>
              <w:autoSpaceDN w:val="0"/>
              <w:adjustRightInd w:val="0"/>
              <w:jc w:val="center"/>
              <w:rPr>
                <w:color w:val="000000"/>
              </w:rPr>
            </w:pPr>
          </w:p>
          <w:p w:rsidR="00316CDB" w:rsidRPr="00A75316" w:rsidRDefault="00316CDB" w:rsidP="00A75316">
            <w:pPr>
              <w:widowControl w:val="0"/>
              <w:autoSpaceDE w:val="0"/>
              <w:autoSpaceDN w:val="0"/>
              <w:adjustRightInd w:val="0"/>
              <w:jc w:val="center"/>
            </w:pPr>
            <w:r w:rsidRPr="00A75316">
              <w:rPr>
                <w:color w:val="000000"/>
              </w:rPr>
              <w:t>414</w:t>
            </w:r>
          </w:p>
        </w:tc>
        <w:tc>
          <w:tcPr>
            <w:tcW w:w="1991" w:type="dxa"/>
            <w:tcMar>
              <w:top w:w="0" w:type="dxa"/>
              <w:left w:w="0" w:type="dxa"/>
              <w:bottom w:w="0" w:type="dxa"/>
              <w:right w:w="0" w:type="dxa"/>
            </w:tcMar>
            <w:vAlign w:val="bottom"/>
          </w:tcPr>
          <w:p w:rsidR="00F178BD" w:rsidRDefault="00F178BD" w:rsidP="00A75316">
            <w:pPr>
              <w:widowControl w:val="0"/>
              <w:autoSpaceDE w:val="0"/>
              <w:autoSpaceDN w:val="0"/>
              <w:adjustRightInd w:val="0"/>
              <w:ind w:right="284"/>
              <w:jc w:val="right"/>
              <w:rPr>
                <w:color w:val="000000"/>
              </w:rPr>
            </w:pPr>
          </w:p>
          <w:p w:rsidR="00F178BD" w:rsidRDefault="00F178BD" w:rsidP="00A75316">
            <w:pPr>
              <w:widowControl w:val="0"/>
              <w:autoSpaceDE w:val="0"/>
              <w:autoSpaceDN w:val="0"/>
              <w:adjustRightInd w:val="0"/>
              <w:ind w:right="284"/>
              <w:jc w:val="right"/>
              <w:rPr>
                <w:color w:val="000000"/>
              </w:rPr>
            </w:pPr>
          </w:p>
          <w:p w:rsidR="00F178BD" w:rsidRDefault="00F178BD" w:rsidP="00A75316">
            <w:pPr>
              <w:widowControl w:val="0"/>
              <w:autoSpaceDE w:val="0"/>
              <w:autoSpaceDN w:val="0"/>
              <w:adjustRightInd w:val="0"/>
              <w:ind w:right="284"/>
              <w:jc w:val="right"/>
              <w:rPr>
                <w:color w:val="000000"/>
              </w:rPr>
            </w:pPr>
          </w:p>
          <w:p w:rsidR="00F178BD" w:rsidRDefault="00F178BD" w:rsidP="00A75316">
            <w:pPr>
              <w:widowControl w:val="0"/>
              <w:autoSpaceDE w:val="0"/>
              <w:autoSpaceDN w:val="0"/>
              <w:adjustRightInd w:val="0"/>
              <w:ind w:right="284"/>
              <w:jc w:val="right"/>
              <w:rPr>
                <w:color w:val="000000"/>
              </w:rPr>
            </w:pPr>
          </w:p>
          <w:p w:rsidR="00F178BD" w:rsidRDefault="00F178BD" w:rsidP="00A75316">
            <w:pPr>
              <w:widowControl w:val="0"/>
              <w:autoSpaceDE w:val="0"/>
              <w:autoSpaceDN w:val="0"/>
              <w:adjustRightInd w:val="0"/>
              <w:ind w:right="284"/>
              <w:jc w:val="right"/>
              <w:rPr>
                <w:color w:val="000000"/>
              </w:rPr>
            </w:pPr>
          </w:p>
          <w:p w:rsidR="00316CDB" w:rsidRPr="00A75316" w:rsidRDefault="00316CDB" w:rsidP="00A75316">
            <w:pPr>
              <w:widowControl w:val="0"/>
              <w:autoSpaceDE w:val="0"/>
              <w:autoSpaceDN w:val="0"/>
              <w:adjustRightInd w:val="0"/>
              <w:ind w:right="284"/>
              <w:jc w:val="right"/>
            </w:pPr>
            <w:r w:rsidRPr="00A75316">
              <w:rPr>
                <w:color w:val="000000"/>
              </w:rPr>
              <w:t>7 703,5</w:t>
            </w:r>
          </w:p>
        </w:tc>
        <w:tc>
          <w:tcPr>
            <w:tcW w:w="1980" w:type="dxa"/>
            <w:tcMar>
              <w:top w:w="0" w:type="dxa"/>
              <w:left w:w="0" w:type="dxa"/>
              <w:bottom w:w="0" w:type="dxa"/>
              <w:right w:w="0" w:type="dxa"/>
            </w:tcMar>
            <w:vAlign w:val="bottom"/>
          </w:tcPr>
          <w:p w:rsidR="00F178BD" w:rsidRDefault="00F178BD" w:rsidP="00A75316">
            <w:pPr>
              <w:widowControl w:val="0"/>
              <w:autoSpaceDE w:val="0"/>
              <w:autoSpaceDN w:val="0"/>
              <w:adjustRightInd w:val="0"/>
              <w:ind w:right="397"/>
              <w:jc w:val="right"/>
              <w:rPr>
                <w:color w:val="000000"/>
              </w:rPr>
            </w:pPr>
          </w:p>
          <w:p w:rsidR="00F178BD" w:rsidRDefault="00F178BD" w:rsidP="00A75316">
            <w:pPr>
              <w:widowControl w:val="0"/>
              <w:autoSpaceDE w:val="0"/>
              <w:autoSpaceDN w:val="0"/>
              <w:adjustRightInd w:val="0"/>
              <w:ind w:right="397"/>
              <w:jc w:val="right"/>
              <w:rPr>
                <w:color w:val="000000"/>
              </w:rPr>
            </w:pPr>
          </w:p>
          <w:p w:rsidR="00F178BD" w:rsidRDefault="00F178BD" w:rsidP="00A75316">
            <w:pPr>
              <w:widowControl w:val="0"/>
              <w:autoSpaceDE w:val="0"/>
              <w:autoSpaceDN w:val="0"/>
              <w:adjustRightInd w:val="0"/>
              <w:ind w:right="397"/>
              <w:jc w:val="right"/>
              <w:rPr>
                <w:color w:val="000000"/>
              </w:rPr>
            </w:pPr>
          </w:p>
          <w:p w:rsidR="00F178BD" w:rsidRDefault="00F178BD" w:rsidP="00A75316">
            <w:pPr>
              <w:widowControl w:val="0"/>
              <w:autoSpaceDE w:val="0"/>
              <w:autoSpaceDN w:val="0"/>
              <w:adjustRightInd w:val="0"/>
              <w:ind w:right="397"/>
              <w:jc w:val="right"/>
              <w:rPr>
                <w:color w:val="000000"/>
              </w:rPr>
            </w:pPr>
          </w:p>
          <w:p w:rsidR="00F178BD" w:rsidRDefault="00F178BD" w:rsidP="00A75316">
            <w:pPr>
              <w:widowControl w:val="0"/>
              <w:autoSpaceDE w:val="0"/>
              <w:autoSpaceDN w:val="0"/>
              <w:adjustRightInd w:val="0"/>
              <w:ind w:right="397"/>
              <w:jc w:val="right"/>
              <w:rPr>
                <w:color w:val="000000"/>
              </w:rPr>
            </w:pPr>
          </w:p>
          <w:p w:rsidR="00316CDB" w:rsidRPr="00A75316" w:rsidRDefault="00316CDB" w:rsidP="00A75316">
            <w:pPr>
              <w:widowControl w:val="0"/>
              <w:autoSpaceDE w:val="0"/>
              <w:autoSpaceDN w:val="0"/>
              <w:adjustRightInd w:val="0"/>
              <w:ind w:right="397"/>
              <w:jc w:val="right"/>
            </w:pPr>
            <w:r w:rsidRPr="00A75316">
              <w:rPr>
                <w:color w:val="000000"/>
              </w:rPr>
              <w:t>0,0</w:t>
            </w:r>
          </w:p>
        </w:tc>
        <w:tc>
          <w:tcPr>
            <w:tcW w:w="2351" w:type="dxa"/>
            <w:tcMar>
              <w:top w:w="0" w:type="dxa"/>
              <w:left w:w="0" w:type="dxa"/>
              <w:bottom w:w="0" w:type="dxa"/>
              <w:right w:w="0" w:type="dxa"/>
            </w:tcMar>
            <w:vAlign w:val="bottom"/>
          </w:tcPr>
          <w:p w:rsidR="00F178BD" w:rsidRDefault="00F178BD" w:rsidP="00A75316">
            <w:pPr>
              <w:widowControl w:val="0"/>
              <w:autoSpaceDE w:val="0"/>
              <w:autoSpaceDN w:val="0"/>
              <w:adjustRightInd w:val="0"/>
              <w:ind w:right="397"/>
              <w:jc w:val="right"/>
              <w:rPr>
                <w:color w:val="000000"/>
              </w:rPr>
            </w:pPr>
          </w:p>
          <w:p w:rsidR="00F178BD" w:rsidRDefault="00F178BD" w:rsidP="00A75316">
            <w:pPr>
              <w:widowControl w:val="0"/>
              <w:autoSpaceDE w:val="0"/>
              <w:autoSpaceDN w:val="0"/>
              <w:adjustRightInd w:val="0"/>
              <w:ind w:right="397"/>
              <w:jc w:val="right"/>
              <w:rPr>
                <w:color w:val="000000"/>
              </w:rPr>
            </w:pPr>
          </w:p>
          <w:p w:rsidR="00F178BD" w:rsidRDefault="00F178BD" w:rsidP="00A75316">
            <w:pPr>
              <w:widowControl w:val="0"/>
              <w:autoSpaceDE w:val="0"/>
              <w:autoSpaceDN w:val="0"/>
              <w:adjustRightInd w:val="0"/>
              <w:ind w:right="397"/>
              <w:jc w:val="right"/>
              <w:rPr>
                <w:color w:val="000000"/>
              </w:rPr>
            </w:pPr>
          </w:p>
          <w:p w:rsidR="00F178BD" w:rsidRDefault="00F178BD" w:rsidP="00A75316">
            <w:pPr>
              <w:widowControl w:val="0"/>
              <w:autoSpaceDE w:val="0"/>
              <w:autoSpaceDN w:val="0"/>
              <w:adjustRightInd w:val="0"/>
              <w:ind w:right="397"/>
              <w:jc w:val="right"/>
              <w:rPr>
                <w:color w:val="000000"/>
              </w:rPr>
            </w:pPr>
          </w:p>
          <w:p w:rsidR="00F178BD" w:rsidRDefault="00F178BD" w:rsidP="00A75316">
            <w:pPr>
              <w:widowControl w:val="0"/>
              <w:autoSpaceDE w:val="0"/>
              <w:autoSpaceDN w:val="0"/>
              <w:adjustRightInd w:val="0"/>
              <w:ind w:right="397"/>
              <w:jc w:val="right"/>
              <w:rPr>
                <w:color w:val="000000"/>
              </w:rPr>
            </w:pPr>
          </w:p>
          <w:p w:rsidR="00316CDB" w:rsidRPr="00A75316" w:rsidRDefault="00316CDB" w:rsidP="00A75316">
            <w:pPr>
              <w:widowControl w:val="0"/>
              <w:autoSpaceDE w:val="0"/>
              <w:autoSpaceDN w:val="0"/>
              <w:adjustRightInd w:val="0"/>
              <w:ind w:right="397"/>
              <w:jc w:val="right"/>
            </w:pPr>
            <w:r w:rsidRPr="00A75316">
              <w:rPr>
                <w:color w:val="000000"/>
              </w:rPr>
              <w:t>7 703,5</w:t>
            </w: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16CDB" w:rsidRPr="00A75316" w:rsidRDefault="00316CDB" w:rsidP="00A75316">
            <w:pPr>
              <w:widowControl w:val="0"/>
              <w:autoSpaceDE w:val="0"/>
              <w:autoSpaceDN w:val="0"/>
              <w:adjustRightInd w:val="0"/>
              <w:jc w:val="both"/>
            </w:pP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pP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p>
        </w:tc>
        <w:tc>
          <w:tcPr>
            <w:tcW w:w="235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bottom"/>
          </w:tcPr>
          <w:p w:rsidR="00316CDB" w:rsidRPr="00A75316" w:rsidRDefault="00316CDB" w:rsidP="006C5F43">
            <w:pPr>
              <w:widowControl w:val="0"/>
              <w:ind w:left="709"/>
              <w:jc w:val="both"/>
              <w:rPr>
                <w:spacing w:val="-2"/>
              </w:rPr>
            </w:pPr>
            <w:r w:rsidRPr="00A75316">
              <w:rPr>
                <w:spacing w:val="-2"/>
              </w:rPr>
              <w:t>çав шутра:</w:t>
            </w: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pP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p>
        </w:tc>
        <w:tc>
          <w:tcPr>
            <w:tcW w:w="235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bottom"/>
          </w:tcPr>
          <w:p w:rsidR="00316CDB" w:rsidRPr="00A75316" w:rsidRDefault="00316CDB" w:rsidP="00A75316">
            <w:pPr>
              <w:widowControl w:val="0"/>
              <w:jc w:val="both"/>
              <w:rPr>
                <w:spacing w:val="-2"/>
              </w:rPr>
            </w:pP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pP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p>
        </w:tc>
        <w:tc>
          <w:tcPr>
            <w:tcW w:w="235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bottom"/>
          </w:tcPr>
          <w:p w:rsidR="00316CDB" w:rsidRPr="00A75316" w:rsidRDefault="00316CDB" w:rsidP="00A75316">
            <w:pPr>
              <w:widowControl w:val="0"/>
              <w:jc w:val="both"/>
              <w:rPr>
                <w:spacing w:val="-2"/>
              </w:rPr>
            </w:pPr>
            <w:r w:rsidRPr="00A75316">
              <w:rPr>
                <w:spacing w:val="-2"/>
              </w:rPr>
              <w:t>проектпа тӗпчев ӗҫӗсем</w:t>
            </w: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832</w:t>
            </w: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05</w:t>
            </w: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02</w:t>
            </w: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A110117946</w:t>
            </w: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414</w:t>
            </w: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pPr>
            <w:r w:rsidRPr="00A75316">
              <w:rPr>
                <w:color w:val="000000"/>
              </w:rPr>
              <w:t>7 703,5</w:t>
            </w: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r w:rsidRPr="00A75316">
              <w:rPr>
                <w:color w:val="000000"/>
              </w:rPr>
              <w:t>0,0</w:t>
            </w:r>
          </w:p>
        </w:tc>
        <w:tc>
          <w:tcPr>
            <w:tcW w:w="235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r w:rsidRPr="00A75316">
              <w:rPr>
                <w:color w:val="000000"/>
              </w:rPr>
              <w:t>7 703,5</w:t>
            </w: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16CDB" w:rsidRPr="00A75316" w:rsidRDefault="00316CDB" w:rsidP="00A75316">
            <w:pPr>
              <w:widowControl w:val="0"/>
              <w:autoSpaceDE w:val="0"/>
              <w:autoSpaceDN w:val="0"/>
              <w:adjustRightInd w:val="0"/>
              <w:jc w:val="both"/>
            </w:pP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pP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p>
        </w:tc>
        <w:tc>
          <w:tcPr>
            <w:tcW w:w="235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16CDB" w:rsidRPr="00A75316" w:rsidRDefault="00316CDB" w:rsidP="00A75316">
            <w:pPr>
              <w:widowControl w:val="0"/>
              <w:autoSpaceDE w:val="0"/>
              <w:autoSpaceDN w:val="0"/>
              <w:adjustRightInd w:val="0"/>
              <w:jc w:val="both"/>
            </w:pPr>
            <w:r w:rsidRPr="00A75316">
              <w:rPr>
                <w:color w:val="000000"/>
                <w:spacing w:val="-4"/>
              </w:rPr>
              <w:t>Чӑваш Республикин Ҫӗмӗрле хулинчи Шкул урамӗнче вырнаҫ</w:t>
            </w:r>
            <w:proofErr w:type="gramStart"/>
            <w:r w:rsidRPr="00A75316">
              <w:rPr>
                <w:color w:val="000000"/>
                <w:spacing w:val="-4"/>
              </w:rPr>
              <w:t>нӑ ҫут</w:t>
            </w:r>
            <w:proofErr w:type="gramEnd"/>
            <w:r w:rsidRPr="00A75316">
              <w:rPr>
                <w:color w:val="000000"/>
                <w:spacing w:val="-4"/>
              </w:rPr>
              <w:t xml:space="preserve"> ҫанталӑк г</w:t>
            </w:r>
            <w:r w:rsidR="00F178BD">
              <w:rPr>
                <w:color w:val="000000"/>
                <w:spacing w:val="-4"/>
              </w:rPr>
              <w:t>а</w:t>
            </w:r>
            <w:r w:rsidRPr="00A75316">
              <w:rPr>
                <w:color w:val="000000"/>
                <w:spacing w:val="-4"/>
              </w:rPr>
              <w:t>зӗ</w:t>
            </w:r>
            <w:r w:rsidR="00F178BD">
              <w:rPr>
                <w:color w:val="000000"/>
                <w:spacing w:val="-4"/>
              </w:rPr>
              <w:t xml:space="preserve">пе </w:t>
            </w:r>
            <w:r w:rsidR="00F178BD">
              <w:rPr>
                <w:color w:val="000000"/>
                <w:spacing w:val="-4"/>
              </w:rPr>
              <w:br/>
              <w:t>9,5 МВт хӑватпа ӗҫлекен авто</w:t>
            </w:r>
            <w:r w:rsidRPr="00A75316">
              <w:rPr>
                <w:color w:val="000000"/>
                <w:spacing w:val="-4"/>
              </w:rPr>
              <w:t>матизациленӗ блок-модуль котельнӑйпа ҫыхӑнтарнӑ ӑшӑ сечӗсем тата вӗри шывпа тивӗҫтермелли сетьсем тӑвасси</w:t>
            </w: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832</w:t>
            </w: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05</w:t>
            </w: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02</w:t>
            </w: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A110117947</w:t>
            </w: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414</w:t>
            </w: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pPr>
            <w:r w:rsidRPr="00A75316">
              <w:rPr>
                <w:color w:val="000000"/>
              </w:rPr>
              <w:t>3 089,3</w:t>
            </w: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r w:rsidRPr="00A75316">
              <w:rPr>
                <w:color w:val="000000"/>
              </w:rPr>
              <w:t>0,0</w:t>
            </w:r>
          </w:p>
        </w:tc>
        <w:tc>
          <w:tcPr>
            <w:tcW w:w="235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r w:rsidRPr="00A75316">
              <w:rPr>
                <w:color w:val="000000"/>
              </w:rPr>
              <w:t>3 089,3</w:t>
            </w: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16CDB" w:rsidRPr="00A75316" w:rsidRDefault="00316CDB" w:rsidP="00A75316">
            <w:pPr>
              <w:widowControl w:val="0"/>
              <w:autoSpaceDE w:val="0"/>
              <w:autoSpaceDN w:val="0"/>
              <w:adjustRightInd w:val="0"/>
              <w:jc w:val="both"/>
              <w:rPr>
                <w:color w:val="000000"/>
              </w:rPr>
            </w:pP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left="704" w:right="141"/>
              <w:jc w:val="center"/>
              <w:rPr>
                <w:color w:val="000000"/>
              </w:rPr>
            </w:pP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left="704" w:right="141"/>
              <w:jc w:val="center"/>
              <w:rPr>
                <w:color w:val="000000"/>
              </w:rPr>
            </w:pP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left="704" w:right="141"/>
              <w:jc w:val="center"/>
              <w:rPr>
                <w:color w:val="000000"/>
              </w:rPr>
            </w:pP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left="704" w:right="141"/>
              <w:jc w:val="center"/>
              <w:rPr>
                <w:color w:val="000000"/>
              </w:rPr>
            </w:pP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left="704" w:right="141"/>
              <w:jc w:val="center"/>
              <w:rPr>
                <w:color w:val="000000"/>
              </w:rPr>
            </w:pP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rPr>
                <w:color w:val="000000"/>
              </w:rPr>
            </w:pP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rPr>
                <w:color w:val="000000"/>
              </w:rPr>
            </w:pPr>
          </w:p>
        </w:tc>
        <w:tc>
          <w:tcPr>
            <w:tcW w:w="235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rPr>
                <w:color w:val="000000"/>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bottom"/>
          </w:tcPr>
          <w:p w:rsidR="00316CDB" w:rsidRPr="00A75316" w:rsidRDefault="00316CDB" w:rsidP="006C5F43">
            <w:pPr>
              <w:widowControl w:val="0"/>
              <w:ind w:left="709"/>
              <w:jc w:val="both"/>
              <w:rPr>
                <w:spacing w:val="-2"/>
              </w:rPr>
            </w:pPr>
            <w:r w:rsidRPr="00A75316">
              <w:rPr>
                <w:spacing w:val="-2"/>
              </w:rPr>
              <w:t>çав шутра:</w:t>
            </w: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left="704" w:right="141"/>
              <w:jc w:val="center"/>
              <w:rPr>
                <w:color w:val="000000"/>
              </w:rPr>
            </w:pP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left="704" w:right="141"/>
              <w:jc w:val="center"/>
              <w:rPr>
                <w:color w:val="000000"/>
              </w:rPr>
            </w:pP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left="704" w:right="141"/>
              <w:jc w:val="center"/>
              <w:rPr>
                <w:color w:val="000000"/>
              </w:rPr>
            </w:pP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left="704" w:right="141"/>
              <w:jc w:val="center"/>
              <w:rPr>
                <w:color w:val="000000"/>
              </w:rPr>
            </w:pP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left="704" w:right="141"/>
              <w:jc w:val="center"/>
              <w:rPr>
                <w:color w:val="000000"/>
              </w:rPr>
            </w:pP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rPr>
                <w:color w:val="000000"/>
              </w:rPr>
            </w:pP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rPr>
                <w:color w:val="000000"/>
              </w:rPr>
            </w:pPr>
          </w:p>
        </w:tc>
        <w:tc>
          <w:tcPr>
            <w:tcW w:w="235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rPr>
                <w:color w:val="000000"/>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bottom"/>
          </w:tcPr>
          <w:p w:rsidR="00316CDB" w:rsidRPr="00A75316" w:rsidRDefault="00316CDB" w:rsidP="00A75316">
            <w:pPr>
              <w:widowControl w:val="0"/>
              <w:jc w:val="both"/>
              <w:rPr>
                <w:spacing w:val="-2"/>
              </w:rPr>
            </w:pP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pP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p>
        </w:tc>
        <w:tc>
          <w:tcPr>
            <w:tcW w:w="235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bottom"/>
          </w:tcPr>
          <w:p w:rsidR="00316CDB" w:rsidRPr="00A75316" w:rsidRDefault="00316CDB" w:rsidP="00A75316">
            <w:pPr>
              <w:widowControl w:val="0"/>
              <w:jc w:val="both"/>
              <w:rPr>
                <w:spacing w:val="-2"/>
              </w:rPr>
            </w:pPr>
            <w:r w:rsidRPr="00A75316">
              <w:rPr>
                <w:spacing w:val="-2"/>
              </w:rPr>
              <w:t>проектпа тӗпчев ӗҫӗсем</w:t>
            </w: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832</w:t>
            </w: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05</w:t>
            </w: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02</w:t>
            </w: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A110117947</w:t>
            </w: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414</w:t>
            </w: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pPr>
            <w:r w:rsidRPr="00A75316">
              <w:rPr>
                <w:color w:val="000000"/>
              </w:rPr>
              <w:t>3 089,3</w:t>
            </w: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r w:rsidRPr="00A75316">
              <w:rPr>
                <w:color w:val="000000"/>
              </w:rPr>
              <w:t>0,0</w:t>
            </w:r>
          </w:p>
        </w:tc>
        <w:tc>
          <w:tcPr>
            <w:tcW w:w="235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r w:rsidRPr="00A75316">
              <w:rPr>
                <w:color w:val="000000"/>
              </w:rPr>
              <w:t>3 089,3</w:t>
            </w: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16CDB" w:rsidRPr="00A75316" w:rsidRDefault="00316CDB" w:rsidP="00A75316">
            <w:pPr>
              <w:widowControl w:val="0"/>
              <w:autoSpaceDE w:val="0"/>
              <w:autoSpaceDN w:val="0"/>
              <w:adjustRightInd w:val="0"/>
              <w:jc w:val="both"/>
            </w:pP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pP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p>
        </w:tc>
        <w:tc>
          <w:tcPr>
            <w:tcW w:w="235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16CDB" w:rsidRPr="00A75316" w:rsidRDefault="00316CDB" w:rsidP="00A75316">
            <w:pPr>
              <w:widowControl w:val="0"/>
              <w:autoSpaceDE w:val="0"/>
              <w:autoSpaceDN w:val="0"/>
              <w:adjustRightInd w:val="0"/>
              <w:jc w:val="both"/>
            </w:pPr>
            <w:r w:rsidRPr="00A75316">
              <w:rPr>
                <w:color w:val="000000"/>
                <w:spacing w:val="-4"/>
              </w:rPr>
              <w:t>Чӑваш Республикин Ҫӗмӗрле хулинчи Карл Маркс урамӗнче вырнаҫ</w:t>
            </w:r>
            <w:proofErr w:type="gramStart"/>
            <w:r w:rsidRPr="00A75316">
              <w:rPr>
                <w:color w:val="000000"/>
                <w:spacing w:val="-4"/>
              </w:rPr>
              <w:t>нӑ ҫут</w:t>
            </w:r>
            <w:proofErr w:type="gramEnd"/>
            <w:r w:rsidRPr="00A75316">
              <w:rPr>
                <w:color w:val="000000"/>
                <w:spacing w:val="-4"/>
              </w:rPr>
              <w:t xml:space="preserve"> ҫанталӑк газӗпе 11,0 МВт хӑватпа ӗҫлекен автома-тизациленӗ блок-модуль котельнӑйпа ҫыхӑнтарнӑ ӑшӑ сечӗсем тата вӗри шывпа тивӗҫтермелли сетьсем тӑвасси</w:t>
            </w: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832</w:t>
            </w: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05</w:t>
            </w: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02</w:t>
            </w: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A110117948</w:t>
            </w: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414</w:t>
            </w: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pPr>
            <w:r w:rsidRPr="00A75316">
              <w:rPr>
                <w:color w:val="000000"/>
              </w:rPr>
              <w:t>3 297,9</w:t>
            </w: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r w:rsidRPr="00A75316">
              <w:rPr>
                <w:color w:val="000000"/>
              </w:rPr>
              <w:t>0,0</w:t>
            </w:r>
          </w:p>
        </w:tc>
        <w:tc>
          <w:tcPr>
            <w:tcW w:w="235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r w:rsidRPr="00A75316">
              <w:rPr>
                <w:color w:val="000000"/>
              </w:rPr>
              <w:t>3 297,9</w:t>
            </w: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16CDB" w:rsidRPr="00A75316" w:rsidRDefault="00316CDB" w:rsidP="00A75316">
            <w:pPr>
              <w:widowControl w:val="0"/>
              <w:autoSpaceDE w:val="0"/>
              <w:autoSpaceDN w:val="0"/>
              <w:adjustRightInd w:val="0"/>
              <w:jc w:val="both"/>
            </w:pP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pP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p>
        </w:tc>
        <w:tc>
          <w:tcPr>
            <w:tcW w:w="235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bottom"/>
          </w:tcPr>
          <w:p w:rsidR="00316CDB" w:rsidRPr="00A75316" w:rsidRDefault="00316CDB" w:rsidP="006C5F43">
            <w:pPr>
              <w:widowControl w:val="0"/>
              <w:ind w:left="709"/>
              <w:jc w:val="both"/>
              <w:rPr>
                <w:spacing w:val="-2"/>
              </w:rPr>
            </w:pPr>
            <w:r w:rsidRPr="00A75316">
              <w:rPr>
                <w:spacing w:val="-2"/>
              </w:rPr>
              <w:t>çав шутра:</w:t>
            </w: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pP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p>
        </w:tc>
        <w:tc>
          <w:tcPr>
            <w:tcW w:w="235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bottom"/>
          </w:tcPr>
          <w:p w:rsidR="00316CDB" w:rsidRPr="00A75316" w:rsidRDefault="00316CDB" w:rsidP="00A75316">
            <w:pPr>
              <w:widowControl w:val="0"/>
              <w:jc w:val="both"/>
              <w:rPr>
                <w:spacing w:val="-2"/>
              </w:rPr>
            </w:pP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pP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p>
        </w:tc>
        <w:tc>
          <w:tcPr>
            <w:tcW w:w="235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bottom"/>
          </w:tcPr>
          <w:p w:rsidR="00316CDB" w:rsidRPr="00A75316" w:rsidRDefault="00316CDB" w:rsidP="00A75316">
            <w:pPr>
              <w:widowControl w:val="0"/>
              <w:jc w:val="both"/>
              <w:rPr>
                <w:spacing w:val="-2"/>
              </w:rPr>
            </w:pPr>
            <w:r w:rsidRPr="00A75316">
              <w:rPr>
                <w:spacing w:val="-2"/>
              </w:rPr>
              <w:t>проектпа тӗпчев ӗҫӗсем</w:t>
            </w: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832</w:t>
            </w: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05</w:t>
            </w: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02</w:t>
            </w: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A110117948</w:t>
            </w: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414</w:t>
            </w: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pPr>
            <w:r w:rsidRPr="00A75316">
              <w:rPr>
                <w:color w:val="000000"/>
              </w:rPr>
              <w:t>3 297,9</w:t>
            </w: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r w:rsidRPr="00A75316">
              <w:rPr>
                <w:color w:val="000000"/>
              </w:rPr>
              <w:t>0,0</w:t>
            </w:r>
          </w:p>
        </w:tc>
        <w:tc>
          <w:tcPr>
            <w:tcW w:w="235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r w:rsidRPr="00A75316">
              <w:rPr>
                <w:color w:val="000000"/>
              </w:rPr>
              <w:t>3 297,9</w:t>
            </w: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16CDB" w:rsidRPr="00A75316" w:rsidRDefault="00316CDB" w:rsidP="00A75316">
            <w:pPr>
              <w:widowControl w:val="0"/>
              <w:autoSpaceDE w:val="0"/>
              <w:autoSpaceDN w:val="0"/>
              <w:adjustRightInd w:val="0"/>
              <w:jc w:val="both"/>
            </w:pP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pP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p>
        </w:tc>
        <w:tc>
          <w:tcPr>
            <w:tcW w:w="235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16CDB" w:rsidRPr="00A75316" w:rsidRDefault="00316CDB" w:rsidP="00A75316">
            <w:pPr>
              <w:widowControl w:val="0"/>
              <w:autoSpaceDE w:val="0"/>
              <w:autoSpaceDN w:val="0"/>
              <w:adjustRightInd w:val="0"/>
              <w:jc w:val="both"/>
            </w:pPr>
            <w:r w:rsidRPr="00A75316">
              <w:rPr>
                <w:color w:val="000000"/>
                <w:spacing w:val="-4"/>
              </w:rPr>
              <w:t>Чӑваш Республикин Куславкка хулинчи К</w:t>
            </w:r>
            <w:r w:rsidRPr="00A75316">
              <w:rPr>
                <w:color w:val="000000"/>
                <w:spacing w:val="-4"/>
              </w:rPr>
              <w:t>а</w:t>
            </w:r>
            <w:r w:rsidRPr="00A75316">
              <w:rPr>
                <w:color w:val="000000"/>
                <w:spacing w:val="-4"/>
              </w:rPr>
              <w:t>линин урамӗнче вырнаҫ</w:t>
            </w:r>
            <w:proofErr w:type="gramStart"/>
            <w:r w:rsidRPr="00A75316">
              <w:rPr>
                <w:color w:val="000000"/>
                <w:spacing w:val="-4"/>
              </w:rPr>
              <w:t>нӑ ҫут</w:t>
            </w:r>
            <w:proofErr w:type="gramEnd"/>
            <w:r w:rsidRPr="00A75316">
              <w:rPr>
                <w:color w:val="000000"/>
                <w:spacing w:val="-4"/>
              </w:rPr>
              <w:t xml:space="preserve"> ҫанталӑк </w:t>
            </w:r>
            <w:r w:rsidRPr="00A75316">
              <w:rPr>
                <w:color w:val="000000"/>
                <w:spacing w:val="-4"/>
              </w:rPr>
              <w:lastRenderedPageBreak/>
              <w:t>газӗпе 8,0 МВт хӑватпа ӗҫлекен автома-тизациленӗ блок-модуль котельнӑйпа ҫы-хӑнтарнӑ ӑшӑ сечӗсем тата вӗри шывпа тивӗҫтермелли сетьсем тӑвасси</w:t>
            </w:r>
          </w:p>
        </w:tc>
        <w:tc>
          <w:tcPr>
            <w:tcW w:w="614" w:type="dxa"/>
            <w:tcMar>
              <w:top w:w="0" w:type="dxa"/>
              <w:left w:w="0" w:type="dxa"/>
              <w:bottom w:w="0" w:type="dxa"/>
              <w:right w:w="0" w:type="dxa"/>
            </w:tcMar>
            <w:vAlign w:val="bottom"/>
          </w:tcPr>
          <w:p w:rsidR="003B6F3F" w:rsidRDefault="003B6F3F" w:rsidP="00A75316">
            <w:pPr>
              <w:widowControl w:val="0"/>
              <w:autoSpaceDE w:val="0"/>
              <w:autoSpaceDN w:val="0"/>
              <w:adjustRightInd w:val="0"/>
              <w:jc w:val="center"/>
              <w:rPr>
                <w:color w:val="000000"/>
              </w:rPr>
            </w:pPr>
          </w:p>
          <w:p w:rsidR="003B6F3F" w:rsidRDefault="003B6F3F" w:rsidP="00A75316">
            <w:pPr>
              <w:widowControl w:val="0"/>
              <w:autoSpaceDE w:val="0"/>
              <w:autoSpaceDN w:val="0"/>
              <w:adjustRightInd w:val="0"/>
              <w:jc w:val="center"/>
              <w:rPr>
                <w:color w:val="000000"/>
              </w:rPr>
            </w:pPr>
          </w:p>
          <w:p w:rsidR="003B6F3F" w:rsidRDefault="003B6F3F" w:rsidP="00A75316">
            <w:pPr>
              <w:widowControl w:val="0"/>
              <w:autoSpaceDE w:val="0"/>
              <w:autoSpaceDN w:val="0"/>
              <w:adjustRightInd w:val="0"/>
              <w:jc w:val="center"/>
              <w:rPr>
                <w:color w:val="000000"/>
              </w:rPr>
            </w:pPr>
          </w:p>
          <w:p w:rsidR="003B6F3F" w:rsidRDefault="003B6F3F" w:rsidP="00A75316">
            <w:pPr>
              <w:widowControl w:val="0"/>
              <w:autoSpaceDE w:val="0"/>
              <w:autoSpaceDN w:val="0"/>
              <w:adjustRightInd w:val="0"/>
              <w:jc w:val="center"/>
              <w:rPr>
                <w:color w:val="000000"/>
              </w:rPr>
            </w:pPr>
          </w:p>
          <w:p w:rsidR="003B6F3F" w:rsidRDefault="003B6F3F" w:rsidP="00A75316">
            <w:pPr>
              <w:widowControl w:val="0"/>
              <w:autoSpaceDE w:val="0"/>
              <w:autoSpaceDN w:val="0"/>
              <w:adjustRightInd w:val="0"/>
              <w:jc w:val="center"/>
              <w:rPr>
                <w:color w:val="000000"/>
              </w:rPr>
            </w:pPr>
          </w:p>
          <w:p w:rsidR="00316CDB" w:rsidRPr="00A75316" w:rsidRDefault="00316CDB" w:rsidP="00A75316">
            <w:pPr>
              <w:widowControl w:val="0"/>
              <w:autoSpaceDE w:val="0"/>
              <w:autoSpaceDN w:val="0"/>
              <w:adjustRightInd w:val="0"/>
              <w:jc w:val="center"/>
            </w:pPr>
            <w:r w:rsidRPr="00A75316">
              <w:rPr>
                <w:color w:val="000000"/>
              </w:rPr>
              <w:t>832</w:t>
            </w:r>
          </w:p>
        </w:tc>
        <w:tc>
          <w:tcPr>
            <w:tcW w:w="338" w:type="dxa"/>
            <w:gridSpan w:val="2"/>
            <w:tcMar>
              <w:top w:w="0" w:type="dxa"/>
              <w:left w:w="0" w:type="dxa"/>
              <w:bottom w:w="0" w:type="dxa"/>
              <w:right w:w="0" w:type="dxa"/>
            </w:tcMar>
            <w:vAlign w:val="bottom"/>
          </w:tcPr>
          <w:p w:rsidR="003B6F3F" w:rsidRDefault="003B6F3F" w:rsidP="00A75316">
            <w:pPr>
              <w:widowControl w:val="0"/>
              <w:autoSpaceDE w:val="0"/>
              <w:autoSpaceDN w:val="0"/>
              <w:adjustRightInd w:val="0"/>
              <w:jc w:val="center"/>
              <w:rPr>
                <w:color w:val="000000"/>
              </w:rPr>
            </w:pPr>
          </w:p>
          <w:p w:rsidR="003B6F3F" w:rsidRDefault="003B6F3F" w:rsidP="00A75316">
            <w:pPr>
              <w:widowControl w:val="0"/>
              <w:autoSpaceDE w:val="0"/>
              <w:autoSpaceDN w:val="0"/>
              <w:adjustRightInd w:val="0"/>
              <w:jc w:val="center"/>
              <w:rPr>
                <w:color w:val="000000"/>
              </w:rPr>
            </w:pPr>
          </w:p>
          <w:p w:rsidR="003B6F3F" w:rsidRDefault="003B6F3F" w:rsidP="00A75316">
            <w:pPr>
              <w:widowControl w:val="0"/>
              <w:autoSpaceDE w:val="0"/>
              <w:autoSpaceDN w:val="0"/>
              <w:adjustRightInd w:val="0"/>
              <w:jc w:val="center"/>
              <w:rPr>
                <w:color w:val="000000"/>
              </w:rPr>
            </w:pPr>
          </w:p>
          <w:p w:rsidR="003B6F3F" w:rsidRDefault="003B6F3F" w:rsidP="00A75316">
            <w:pPr>
              <w:widowControl w:val="0"/>
              <w:autoSpaceDE w:val="0"/>
              <w:autoSpaceDN w:val="0"/>
              <w:adjustRightInd w:val="0"/>
              <w:jc w:val="center"/>
              <w:rPr>
                <w:color w:val="000000"/>
              </w:rPr>
            </w:pPr>
          </w:p>
          <w:p w:rsidR="003B6F3F" w:rsidRDefault="003B6F3F" w:rsidP="00A75316">
            <w:pPr>
              <w:widowControl w:val="0"/>
              <w:autoSpaceDE w:val="0"/>
              <w:autoSpaceDN w:val="0"/>
              <w:adjustRightInd w:val="0"/>
              <w:jc w:val="center"/>
              <w:rPr>
                <w:color w:val="000000"/>
              </w:rPr>
            </w:pPr>
          </w:p>
          <w:p w:rsidR="00316CDB" w:rsidRPr="00A75316" w:rsidRDefault="00316CDB" w:rsidP="00A75316">
            <w:pPr>
              <w:widowControl w:val="0"/>
              <w:autoSpaceDE w:val="0"/>
              <w:autoSpaceDN w:val="0"/>
              <w:adjustRightInd w:val="0"/>
              <w:jc w:val="center"/>
            </w:pPr>
            <w:r w:rsidRPr="00A75316">
              <w:rPr>
                <w:color w:val="000000"/>
              </w:rPr>
              <w:t>05</w:t>
            </w:r>
          </w:p>
        </w:tc>
        <w:tc>
          <w:tcPr>
            <w:tcW w:w="328" w:type="dxa"/>
            <w:tcMar>
              <w:top w:w="0" w:type="dxa"/>
              <w:left w:w="0" w:type="dxa"/>
              <w:bottom w:w="0" w:type="dxa"/>
              <w:right w:w="0" w:type="dxa"/>
            </w:tcMar>
            <w:vAlign w:val="bottom"/>
          </w:tcPr>
          <w:p w:rsidR="003B6F3F" w:rsidRDefault="003B6F3F" w:rsidP="00A75316">
            <w:pPr>
              <w:widowControl w:val="0"/>
              <w:autoSpaceDE w:val="0"/>
              <w:autoSpaceDN w:val="0"/>
              <w:adjustRightInd w:val="0"/>
              <w:jc w:val="center"/>
              <w:rPr>
                <w:color w:val="000000"/>
              </w:rPr>
            </w:pPr>
          </w:p>
          <w:p w:rsidR="003B6F3F" w:rsidRDefault="003B6F3F" w:rsidP="00A75316">
            <w:pPr>
              <w:widowControl w:val="0"/>
              <w:autoSpaceDE w:val="0"/>
              <w:autoSpaceDN w:val="0"/>
              <w:adjustRightInd w:val="0"/>
              <w:jc w:val="center"/>
              <w:rPr>
                <w:color w:val="000000"/>
              </w:rPr>
            </w:pPr>
          </w:p>
          <w:p w:rsidR="003B6F3F" w:rsidRDefault="003B6F3F" w:rsidP="00A75316">
            <w:pPr>
              <w:widowControl w:val="0"/>
              <w:autoSpaceDE w:val="0"/>
              <w:autoSpaceDN w:val="0"/>
              <w:adjustRightInd w:val="0"/>
              <w:jc w:val="center"/>
              <w:rPr>
                <w:color w:val="000000"/>
              </w:rPr>
            </w:pPr>
          </w:p>
          <w:p w:rsidR="003B6F3F" w:rsidRDefault="003B6F3F" w:rsidP="00A75316">
            <w:pPr>
              <w:widowControl w:val="0"/>
              <w:autoSpaceDE w:val="0"/>
              <w:autoSpaceDN w:val="0"/>
              <w:adjustRightInd w:val="0"/>
              <w:jc w:val="center"/>
              <w:rPr>
                <w:color w:val="000000"/>
              </w:rPr>
            </w:pPr>
          </w:p>
          <w:p w:rsidR="003B6F3F" w:rsidRDefault="003B6F3F" w:rsidP="00A75316">
            <w:pPr>
              <w:widowControl w:val="0"/>
              <w:autoSpaceDE w:val="0"/>
              <w:autoSpaceDN w:val="0"/>
              <w:adjustRightInd w:val="0"/>
              <w:jc w:val="center"/>
              <w:rPr>
                <w:color w:val="000000"/>
              </w:rPr>
            </w:pPr>
          </w:p>
          <w:p w:rsidR="00316CDB" w:rsidRPr="00A75316" w:rsidRDefault="00316CDB" w:rsidP="00A75316">
            <w:pPr>
              <w:widowControl w:val="0"/>
              <w:autoSpaceDE w:val="0"/>
              <w:autoSpaceDN w:val="0"/>
              <w:adjustRightInd w:val="0"/>
              <w:jc w:val="center"/>
            </w:pPr>
            <w:r w:rsidRPr="00A75316">
              <w:rPr>
                <w:color w:val="000000"/>
              </w:rPr>
              <w:t>02</w:t>
            </w:r>
          </w:p>
        </w:tc>
        <w:tc>
          <w:tcPr>
            <w:tcW w:w="1635" w:type="dxa"/>
            <w:gridSpan w:val="3"/>
            <w:tcMar>
              <w:top w:w="0" w:type="dxa"/>
              <w:left w:w="0" w:type="dxa"/>
              <w:bottom w:w="0" w:type="dxa"/>
              <w:right w:w="0" w:type="dxa"/>
            </w:tcMar>
            <w:vAlign w:val="bottom"/>
          </w:tcPr>
          <w:p w:rsidR="003B6F3F" w:rsidRDefault="003B6F3F" w:rsidP="00A75316">
            <w:pPr>
              <w:widowControl w:val="0"/>
              <w:autoSpaceDE w:val="0"/>
              <w:autoSpaceDN w:val="0"/>
              <w:adjustRightInd w:val="0"/>
              <w:jc w:val="center"/>
              <w:rPr>
                <w:color w:val="000000"/>
              </w:rPr>
            </w:pPr>
          </w:p>
          <w:p w:rsidR="003B6F3F" w:rsidRDefault="003B6F3F" w:rsidP="00A75316">
            <w:pPr>
              <w:widowControl w:val="0"/>
              <w:autoSpaceDE w:val="0"/>
              <w:autoSpaceDN w:val="0"/>
              <w:adjustRightInd w:val="0"/>
              <w:jc w:val="center"/>
              <w:rPr>
                <w:color w:val="000000"/>
              </w:rPr>
            </w:pPr>
          </w:p>
          <w:p w:rsidR="003B6F3F" w:rsidRDefault="003B6F3F" w:rsidP="00A75316">
            <w:pPr>
              <w:widowControl w:val="0"/>
              <w:autoSpaceDE w:val="0"/>
              <w:autoSpaceDN w:val="0"/>
              <w:adjustRightInd w:val="0"/>
              <w:jc w:val="center"/>
              <w:rPr>
                <w:color w:val="000000"/>
              </w:rPr>
            </w:pPr>
          </w:p>
          <w:p w:rsidR="003B6F3F" w:rsidRDefault="003B6F3F" w:rsidP="00A75316">
            <w:pPr>
              <w:widowControl w:val="0"/>
              <w:autoSpaceDE w:val="0"/>
              <w:autoSpaceDN w:val="0"/>
              <w:adjustRightInd w:val="0"/>
              <w:jc w:val="center"/>
              <w:rPr>
                <w:color w:val="000000"/>
              </w:rPr>
            </w:pPr>
          </w:p>
          <w:p w:rsidR="003B6F3F" w:rsidRDefault="003B6F3F" w:rsidP="00A75316">
            <w:pPr>
              <w:widowControl w:val="0"/>
              <w:autoSpaceDE w:val="0"/>
              <w:autoSpaceDN w:val="0"/>
              <w:adjustRightInd w:val="0"/>
              <w:jc w:val="center"/>
              <w:rPr>
                <w:color w:val="000000"/>
              </w:rPr>
            </w:pPr>
          </w:p>
          <w:p w:rsidR="00316CDB" w:rsidRPr="00A75316" w:rsidRDefault="00316CDB" w:rsidP="00A75316">
            <w:pPr>
              <w:widowControl w:val="0"/>
              <w:autoSpaceDE w:val="0"/>
              <w:autoSpaceDN w:val="0"/>
              <w:adjustRightInd w:val="0"/>
              <w:jc w:val="center"/>
            </w:pPr>
            <w:r w:rsidRPr="00A75316">
              <w:rPr>
                <w:color w:val="000000"/>
              </w:rPr>
              <w:t>A110117949</w:t>
            </w:r>
          </w:p>
        </w:tc>
        <w:tc>
          <w:tcPr>
            <w:tcW w:w="487" w:type="dxa"/>
            <w:tcMar>
              <w:top w:w="0" w:type="dxa"/>
              <w:left w:w="0" w:type="dxa"/>
              <w:bottom w:w="0" w:type="dxa"/>
              <w:right w:w="0" w:type="dxa"/>
            </w:tcMar>
            <w:vAlign w:val="bottom"/>
          </w:tcPr>
          <w:p w:rsidR="003B6F3F" w:rsidRDefault="003B6F3F" w:rsidP="00A75316">
            <w:pPr>
              <w:widowControl w:val="0"/>
              <w:autoSpaceDE w:val="0"/>
              <w:autoSpaceDN w:val="0"/>
              <w:adjustRightInd w:val="0"/>
              <w:jc w:val="center"/>
              <w:rPr>
                <w:color w:val="000000"/>
              </w:rPr>
            </w:pPr>
          </w:p>
          <w:p w:rsidR="003B6F3F" w:rsidRDefault="003B6F3F" w:rsidP="00A75316">
            <w:pPr>
              <w:widowControl w:val="0"/>
              <w:autoSpaceDE w:val="0"/>
              <w:autoSpaceDN w:val="0"/>
              <w:adjustRightInd w:val="0"/>
              <w:jc w:val="center"/>
              <w:rPr>
                <w:color w:val="000000"/>
              </w:rPr>
            </w:pPr>
          </w:p>
          <w:p w:rsidR="003B6F3F" w:rsidRDefault="003B6F3F" w:rsidP="00A75316">
            <w:pPr>
              <w:widowControl w:val="0"/>
              <w:autoSpaceDE w:val="0"/>
              <w:autoSpaceDN w:val="0"/>
              <w:adjustRightInd w:val="0"/>
              <w:jc w:val="center"/>
              <w:rPr>
                <w:color w:val="000000"/>
              </w:rPr>
            </w:pPr>
          </w:p>
          <w:p w:rsidR="003B6F3F" w:rsidRDefault="003B6F3F" w:rsidP="00A75316">
            <w:pPr>
              <w:widowControl w:val="0"/>
              <w:autoSpaceDE w:val="0"/>
              <w:autoSpaceDN w:val="0"/>
              <w:adjustRightInd w:val="0"/>
              <w:jc w:val="center"/>
              <w:rPr>
                <w:color w:val="000000"/>
              </w:rPr>
            </w:pPr>
          </w:p>
          <w:p w:rsidR="003B6F3F" w:rsidRDefault="003B6F3F" w:rsidP="00A75316">
            <w:pPr>
              <w:widowControl w:val="0"/>
              <w:autoSpaceDE w:val="0"/>
              <w:autoSpaceDN w:val="0"/>
              <w:adjustRightInd w:val="0"/>
              <w:jc w:val="center"/>
              <w:rPr>
                <w:color w:val="000000"/>
              </w:rPr>
            </w:pPr>
          </w:p>
          <w:p w:rsidR="00316CDB" w:rsidRPr="00A75316" w:rsidRDefault="00316CDB" w:rsidP="00A75316">
            <w:pPr>
              <w:widowControl w:val="0"/>
              <w:autoSpaceDE w:val="0"/>
              <w:autoSpaceDN w:val="0"/>
              <w:adjustRightInd w:val="0"/>
              <w:jc w:val="center"/>
            </w:pPr>
            <w:r w:rsidRPr="00A75316">
              <w:rPr>
                <w:color w:val="000000"/>
              </w:rPr>
              <w:t>414</w:t>
            </w:r>
          </w:p>
        </w:tc>
        <w:tc>
          <w:tcPr>
            <w:tcW w:w="1991" w:type="dxa"/>
            <w:tcMar>
              <w:top w:w="0" w:type="dxa"/>
              <w:left w:w="0" w:type="dxa"/>
              <w:bottom w:w="0" w:type="dxa"/>
              <w:right w:w="0" w:type="dxa"/>
            </w:tcMar>
            <w:vAlign w:val="bottom"/>
          </w:tcPr>
          <w:p w:rsidR="003B6F3F" w:rsidRDefault="003B6F3F" w:rsidP="00A75316">
            <w:pPr>
              <w:widowControl w:val="0"/>
              <w:autoSpaceDE w:val="0"/>
              <w:autoSpaceDN w:val="0"/>
              <w:adjustRightInd w:val="0"/>
              <w:ind w:right="284"/>
              <w:jc w:val="right"/>
              <w:rPr>
                <w:color w:val="000000"/>
              </w:rPr>
            </w:pPr>
          </w:p>
          <w:p w:rsidR="003B6F3F" w:rsidRDefault="003B6F3F" w:rsidP="00A75316">
            <w:pPr>
              <w:widowControl w:val="0"/>
              <w:autoSpaceDE w:val="0"/>
              <w:autoSpaceDN w:val="0"/>
              <w:adjustRightInd w:val="0"/>
              <w:ind w:right="284"/>
              <w:jc w:val="right"/>
              <w:rPr>
                <w:color w:val="000000"/>
              </w:rPr>
            </w:pPr>
          </w:p>
          <w:p w:rsidR="003B6F3F" w:rsidRDefault="003B6F3F" w:rsidP="00A75316">
            <w:pPr>
              <w:widowControl w:val="0"/>
              <w:autoSpaceDE w:val="0"/>
              <w:autoSpaceDN w:val="0"/>
              <w:adjustRightInd w:val="0"/>
              <w:ind w:right="284"/>
              <w:jc w:val="right"/>
              <w:rPr>
                <w:color w:val="000000"/>
              </w:rPr>
            </w:pPr>
          </w:p>
          <w:p w:rsidR="003B6F3F" w:rsidRDefault="003B6F3F" w:rsidP="00A75316">
            <w:pPr>
              <w:widowControl w:val="0"/>
              <w:autoSpaceDE w:val="0"/>
              <w:autoSpaceDN w:val="0"/>
              <w:adjustRightInd w:val="0"/>
              <w:ind w:right="284"/>
              <w:jc w:val="right"/>
              <w:rPr>
                <w:color w:val="000000"/>
              </w:rPr>
            </w:pPr>
          </w:p>
          <w:p w:rsidR="003B6F3F" w:rsidRDefault="003B6F3F" w:rsidP="00A75316">
            <w:pPr>
              <w:widowControl w:val="0"/>
              <w:autoSpaceDE w:val="0"/>
              <w:autoSpaceDN w:val="0"/>
              <w:adjustRightInd w:val="0"/>
              <w:ind w:right="284"/>
              <w:jc w:val="right"/>
              <w:rPr>
                <w:color w:val="000000"/>
              </w:rPr>
            </w:pPr>
          </w:p>
          <w:p w:rsidR="00316CDB" w:rsidRPr="00A75316" w:rsidRDefault="00316CDB" w:rsidP="00A75316">
            <w:pPr>
              <w:widowControl w:val="0"/>
              <w:autoSpaceDE w:val="0"/>
              <w:autoSpaceDN w:val="0"/>
              <w:adjustRightInd w:val="0"/>
              <w:ind w:right="284"/>
              <w:jc w:val="right"/>
            </w:pPr>
            <w:r w:rsidRPr="00A75316">
              <w:rPr>
                <w:color w:val="000000"/>
              </w:rPr>
              <w:t>3 585,0</w:t>
            </w:r>
          </w:p>
        </w:tc>
        <w:tc>
          <w:tcPr>
            <w:tcW w:w="1980" w:type="dxa"/>
            <w:tcMar>
              <w:top w:w="0" w:type="dxa"/>
              <w:left w:w="0" w:type="dxa"/>
              <w:bottom w:w="0" w:type="dxa"/>
              <w:right w:w="0" w:type="dxa"/>
            </w:tcMar>
            <w:vAlign w:val="bottom"/>
          </w:tcPr>
          <w:p w:rsidR="003B6F3F" w:rsidRDefault="003B6F3F" w:rsidP="00A75316">
            <w:pPr>
              <w:widowControl w:val="0"/>
              <w:autoSpaceDE w:val="0"/>
              <w:autoSpaceDN w:val="0"/>
              <w:adjustRightInd w:val="0"/>
              <w:ind w:right="397"/>
              <w:jc w:val="right"/>
              <w:rPr>
                <w:color w:val="000000"/>
              </w:rPr>
            </w:pPr>
          </w:p>
          <w:p w:rsidR="003B6F3F" w:rsidRDefault="003B6F3F" w:rsidP="00A75316">
            <w:pPr>
              <w:widowControl w:val="0"/>
              <w:autoSpaceDE w:val="0"/>
              <w:autoSpaceDN w:val="0"/>
              <w:adjustRightInd w:val="0"/>
              <w:ind w:right="397"/>
              <w:jc w:val="right"/>
              <w:rPr>
                <w:color w:val="000000"/>
              </w:rPr>
            </w:pPr>
          </w:p>
          <w:p w:rsidR="003B6F3F" w:rsidRDefault="003B6F3F" w:rsidP="00A75316">
            <w:pPr>
              <w:widowControl w:val="0"/>
              <w:autoSpaceDE w:val="0"/>
              <w:autoSpaceDN w:val="0"/>
              <w:adjustRightInd w:val="0"/>
              <w:ind w:right="397"/>
              <w:jc w:val="right"/>
              <w:rPr>
                <w:color w:val="000000"/>
              </w:rPr>
            </w:pPr>
          </w:p>
          <w:p w:rsidR="003B6F3F" w:rsidRDefault="003B6F3F" w:rsidP="00A75316">
            <w:pPr>
              <w:widowControl w:val="0"/>
              <w:autoSpaceDE w:val="0"/>
              <w:autoSpaceDN w:val="0"/>
              <w:adjustRightInd w:val="0"/>
              <w:ind w:right="397"/>
              <w:jc w:val="right"/>
              <w:rPr>
                <w:color w:val="000000"/>
              </w:rPr>
            </w:pPr>
          </w:p>
          <w:p w:rsidR="003B6F3F" w:rsidRDefault="003B6F3F" w:rsidP="00A75316">
            <w:pPr>
              <w:widowControl w:val="0"/>
              <w:autoSpaceDE w:val="0"/>
              <w:autoSpaceDN w:val="0"/>
              <w:adjustRightInd w:val="0"/>
              <w:ind w:right="397"/>
              <w:jc w:val="right"/>
              <w:rPr>
                <w:color w:val="000000"/>
              </w:rPr>
            </w:pPr>
          </w:p>
          <w:p w:rsidR="00316CDB" w:rsidRPr="00A75316" w:rsidRDefault="00316CDB" w:rsidP="00A75316">
            <w:pPr>
              <w:widowControl w:val="0"/>
              <w:autoSpaceDE w:val="0"/>
              <w:autoSpaceDN w:val="0"/>
              <w:adjustRightInd w:val="0"/>
              <w:ind w:right="397"/>
              <w:jc w:val="right"/>
            </w:pPr>
            <w:r w:rsidRPr="00A75316">
              <w:rPr>
                <w:color w:val="000000"/>
              </w:rPr>
              <w:t>0,0</w:t>
            </w:r>
          </w:p>
        </w:tc>
        <w:tc>
          <w:tcPr>
            <w:tcW w:w="2351" w:type="dxa"/>
            <w:tcMar>
              <w:top w:w="0" w:type="dxa"/>
              <w:left w:w="0" w:type="dxa"/>
              <w:bottom w:w="0" w:type="dxa"/>
              <w:right w:w="0" w:type="dxa"/>
            </w:tcMar>
            <w:vAlign w:val="bottom"/>
          </w:tcPr>
          <w:p w:rsidR="003B6F3F" w:rsidRDefault="003B6F3F" w:rsidP="00A75316">
            <w:pPr>
              <w:widowControl w:val="0"/>
              <w:autoSpaceDE w:val="0"/>
              <w:autoSpaceDN w:val="0"/>
              <w:adjustRightInd w:val="0"/>
              <w:ind w:right="397"/>
              <w:jc w:val="right"/>
              <w:rPr>
                <w:color w:val="000000"/>
              </w:rPr>
            </w:pPr>
          </w:p>
          <w:p w:rsidR="003B6F3F" w:rsidRDefault="003B6F3F" w:rsidP="00A75316">
            <w:pPr>
              <w:widowControl w:val="0"/>
              <w:autoSpaceDE w:val="0"/>
              <w:autoSpaceDN w:val="0"/>
              <w:adjustRightInd w:val="0"/>
              <w:ind w:right="397"/>
              <w:jc w:val="right"/>
              <w:rPr>
                <w:color w:val="000000"/>
              </w:rPr>
            </w:pPr>
          </w:p>
          <w:p w:rsidR="003B6F3F" w:rsidRDefault="003B6F3F" w:rsidP="00A75316">
            <w:pPr>
              <w:widowControl w:val="0"/>
              <w:autoSpaceDE w:val="0"/>
              <w:autoSpaceDN w:val="0"/>
              <w:adjustRightInd w:val="0"/>
              <w:ind w:right="397"/>
              <w:jc w:val="right"/>
              <w:rPr>
                <w:color w:val="000000"/>
              </w:rPr>
            </w:pPr>
          </w:p>
          <w:p w:rsidR="003B6F3F" w:rsidRDefault="003B6F3F" w:rsidP="00A75316">
            <w:pPr>
              <w:widowControl w:val="0"/>
              <w:autoSpaceDE w:val="0"/>
              <w:autoSpaceDN w:val="0"/>
              <w:adjustRightInd w:val="0"/>
              <w:ind w:right="397"/>
              <w:jc w:val="right"/>
              <w:rPr>
                <w:color w:val="000000"/>
              </w:rPr>
            </w:pPr>
          </w:p>
          <w:p w:rsidR="003B6F3F" w:rsidRDefault="003B6F3F" w:rsidP="00A75316">
            <w:pPr>
              <w:widowControl w:val="0"/>
              <w:autoSpaceDE w:val="0"/>
              <w:autoSpaceDN w:val="0"/>
              <w:adjustRightInd w:val="0"/>
              <w:ind w:right="397"/>
              <w:jc w:val="right"/>
              <w:rPr>
                <w:color w:val="000000"/>
              </w:rPr>
            </w:pPr>
          </w:p>
          <w:p w:rsidR="00316CDB" w:rsidRPr="00A75316" w:rsidRDefault="00316CDB" w:rsidP="00A75316">
            <w:pPr>
              <w:widowControl w:val="0"/>
              <w:autoSpaceDE w:val="0"/>
              <w:autoSpaceDN w:val="0"/>
              <w:adjustRightInd w:val="0"/>
              <w:ind w:right="397"/>
              <w:jc w:val="right"/>
            </w:pPr>
            <w:r w:rsidRPr="00A75316">
              <w:rPr>
                <w:color w:val="000000"/>
              </w:rPr>
              <w:t>3 585,0</w:t>
            </w:r>
          </w:p>
        </w:tc>
      </w:tr>
      <w:tr w:rsidR="00316CDB" w:rsidRPr="003B6F3F"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16CDB" w:rsidRPr="003B6F3F" w:rsidRDefault="00316CDB" w:rsidP="00A75316">
            <w:pPr>
              <w:widowControl w:val="0"/>
              <w:autoSpaceDE w:val="0"/>
              <w:autoSpaceDN w:val="0"/>
              <w:adjustRightInd w:val="0"/>
              <w:jc w:val="both"/>
              <w:rPr>
                <w:sz w:val="18"/>
              </w:rPr>
            </w:pPr>
          </w:p>
        </w:tc>
        <w:tc>
          <w:tcPr>
            <w:tcW w:w="614"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338" w:type="dxa"/>
            <w:gridSpan w:val="2"/>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328"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1635" w:type="dxa"/>
            <w:gridSpan w:val="3"/>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487"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1991"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284"/>
              <w:jc w:val="right"/>
              <w:rPr>
                <w:sz w:val="18"/>
              </w:rPr>
            </w:pPr>
          </w:p>
        </w:tc>
        <w:tc>
          <w:tcPr>
            <w:tcW w:w="1980"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397"/>
              <w:jc w:val="right"/>
              <w:rPr>
                <w:sz w:val="18"/>
              </w:rPr>
            </w:pPr>
          </w:p>
        </w:tc>
        <w:tc>
          <w:tcPr>
            <w:tcW w:w="2351"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397"/>
              <w:jc w:val="right"/>
              <w:rPr>
                <w:sz w:val="18"/>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bottom"/>
          </w:tcPr>
          <w:p w:rsidR="00316CDB" w:rsidRPr="00A75316" w:rsidRDefault="00316CDB" w:rsidP="006C5F43">
            <w:pPr>
              <w:widowControl w:val="0"/>
              <w:ind w:left="709"/>
              <w:jc w:val="both"/>
              <w:rPr>
                <w:spacing w:val="-2"/>
              </w:rPr>
            </w:pPr>
            <w:r w:rsidRPr="00A75316">
              <w:rPr>
                <w:spacing w:val="-2"/>
              </w:rPr>
              <w:t>çав шутра:</w:t>
            </w: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pP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p>
        </w:tc>
        <w:tc>
          <w:tcPr>
            <w:tcW w:w="235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p>
        </w:tc>
      </w:tr>
      <w:tr w:rsidR="00316CDB" w:rsidRPr="003B6F3F"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bottom"/>
          </w:tcPr>
          <w:p w:rsidR="00316CDB" w:rsidRPr="003B6F3F" w:rsidRDefault="00316CDB" w:rsidP="00A75316">
            <w:pPr>
              <w:widowControl w:val="0"/>
              <w:jc w:val="both"/>
              <w:rPr>
                <w:spacing w:val="-2"/>
                <w:sz w:val="18"/>
              </w:rPr>
            </w:pPr>
          </w:p>
        </w:tc>
        <w:tc>
          <w:tcPr>
            <w:tcW w:w="614"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338" w:type="dxa"/>
            <w:gridSpan w:val="2"/>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328"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1635" w:type="dxa"/>
            <w:gridSpan w:val="3"/>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487"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1991"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284"/>
              <w:jc w:val="right"/>
              <w:rPr>
                <w:sz w:val="18"/>
              </w:rPr>
            </w:pPr>
          </w:p>
        </w:tc>
        <w:tc>
          <w:tcPr>
            <w:tcW w:w="1980"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397"/>
              <w:jc w:val="right"/>
              <w:rPr>
                <w:sz w:val="18"/>
              </w:rPr>
            </w:pPr>
          </w:p>
        </w:tc>
        <w:tc>
          <w:tcPr>
            <w:tcW w:w="2351"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397"/>
              <w:jc w:val="right"/>
              <w:rPr>
                <w:sz w:val="18"/>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bottom"/>
          </w:tcPr>
          <w:p w:rsidR="00316CDB" w:rsidRPr="00A75316" w:rsidRDefault="00316CDB" w:rsidP="00A75316">
            <w:pPr>
              <w:widowControl w:val="0"/>
              <w:jc w:val="both"/>
              <w:rPr>
                <w:spacing w:val="-2"/>
              </w:rPr>
            </w:pPr>
            <w:r w:rsidRPr="00A75316">
              <w:rPr>
                <w:spacing w:val="-2"/>
              </w:rPr>
              <w:t>проектпа тӗпчев ӗҫӗсем</w:t>
            </w: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832</w:t>
            </w: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05</w:t>
            </w: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02</w:t>
            </w: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A110117949</w:t>
            </w: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414</w:t>
            </w: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pPr>
            <w:r w:rsidRPr="00A75316">
              <w:rPr>
                <w:color w:val="000000"/>
              </w:rPr>
              <w:t>3 585,0</w:t>
            </w: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r w:rsidRPr="00A75316">
              <w:rPr>
                <w:color w:val="000000"/>
              </w:rPr>
              <w:t>0,0</w:t>
            </w:r>
          </w:p>
        </w:tc>
        <w:tc>
          <w:tcPr>
            <w:tcW w:w="235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r w:rsidRPr="00A75316">
              <w:rPr>
                <w:color w:val="000000"/>
              </w:rPr>
              <w:t>3 585,0</w:t>
            </w:r>
          </w:p>
        </w:tc>
      </w:tr>
      <w:tr w:rsidR="00316CDB" w:rsidRPr="003B6F3F"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16CDB" w:rsidRPr="003B6F3F" w:rsidRDefault="00316CDB" w:rsidP="00A75316">
            <w:pPr>
              <w:widowControl w:val="0"/>
              <w:autoSpaceDE w:val="0"/>
              <w:autoSpaceDN w:val="0"/>
              <w:adjustRightInd w:val="0"/>
              <w:jc w:val="both"/>
              <w:rPr>
                <w:color w:val="000000"/>
                <w:sz w:val="18"/>
              </w:rPr>
            </w:pPr>
          </w:p>
        </w:tc>
        <w:tc>
          <w:tcPr>
            <w:tcW w:w="614"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color w:val="000000"/>
                <w:sz w:val="18"/>
              </w:rPr>
            </w:pPr>
          </w:p>
        </w:tc>
        <w:tc>
          <w:tcPr>
            <w:tcW w:w="338" w:type="dxa"/>
            <w:gridSpan w:val="2"/>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color w:val="000000"/>
                <w:sz w:val="18"/>
              </w:rPr>
            </w:pPr>
          </w:p>
        </w:tc>
        <w:tc>
          <w:tcPr>
            <w:tcW w:w="328"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color w:val="000000"/>
                <w:sz w:val="18"/>
              </w:rPr>
            </w:pPr>
          </w:p>
        </w:tc>
        <w:tc>
          <w:tcPr>
            <w:tcW w:w="1635" w:type="dxa"/>
            <w:gridSpan w:val="3"/>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color w:val="000000"/>
                <w:sz w:val="18"/>
              </w:rPr>
            </w:pPr>
          </w:p>
        </w:tc>
        <w:tc>
          <w:tcPr>
            <w:tcW w:w="487"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color w:val="000000"/>
                <w:sz w:val="18"/>
              </w:rPr>
            </w:pPr>
          </w:p>
        </w:tc>
        <w:tc>
          <w:tcPr>
            <w:tcW w:w="1991"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284"/>
              <w:jc w:val="right"/>
              <w:rPr>
                <w:color w:val="000000"/>
                <w:sz w:val="18"/>
              </w:rPr>
            </w:pPr>
          </w:p>
        </w:tc>
        <w:tc>
          <w:tcPr>
            <w:tcW w:w="1980"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397"/>
              <w:jc w:val="right"/>
              <w:rPr>
                <w:color w:val="000000"/>
                <w:sz w:val="18"/>
              </w:rPr>
            </w:pPr>
          </w:p>
        </w:tc>
        <w:tc>
          <w:tcPr>
            <w:tcW w:w="2351"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397"/>
              <w:jc w:val="right"/>
              <w:rPr>
                <w:color w:val="000000"/>
                <w:sz w:val="18"/>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bottom"/>
          </w:tcPr>
          <w:p w:rsidR="00316CDB" w:rsidRPr="00A75316" w:rsidRDefault="00A75316" w:rsidP="00A75316">
            <w:pPr>
              <w:widowControl w:val="0"/>
              <w:jc w:val="both"/>
              <w:rPr>
                <w:b/>
                <w:bCs/>
                <w:i/>
                <w:iCs/>
                <w:color w:val="000000"/>
              </w:rPr>
            </w:pPr>
            <w:r>
              <w:rPr>
                <w:b/>
                <w:i/>
                <w:color w:val="000000"/>
                <w:spacing w:val="-4"/>
              </w:rPr>
              <w:t>"</w:t>
            </w:r>
            <w:r w:rsidR="00316CDB" w:rsidRPr="00A75316">
              <w:rPr>
                <w:b/>
                <w:i/>
                <w:color w:val="000000"/>
                <w:spacing w:val="-4"/>
              </w:rPr>
              <w:t>Коммуналлӑ инфратытӑм системисене тата каяш шывсене тасатма усӑ куракан объектсене аталантарасси</w:t>
            </w:r>
            <w:r>
              <w:rPr>
                <w:b/>
                <w:i/>
                <w:color w:val="000000"/>
                <w:spacing w:val="-4"/>
              </w:rPr>
              <w:t>"</w:t>
            </w:r>
            <w:r w:rsidR="00316CDB" w:rsidRPr="00A75316">
              <w:rPr>
                <w:b/>
                <w:i/>
                <w:color w:val="000000"/>
                <w:spacing w:val="-4"/>
              </w:rPr>
              <w:t xml:space="preserve"> ҫум пр</w:t>
            </w:r>
            <w:r w:rsidR="00316CDB" w:rsidRPr="00A75316">
              <w:rPr>
                <w:b/>
                <w:i/>
                <w:color w:val="000000"/>
                <w:spacing w:val="-4"/>
              </w:rPr>
              <w:t>о</w:t>
            </w:r>
            <w:r w:rsidR="00316CDB" w:rsidRPr="00A75316">
              <w:rPr>
                <w:b/>
                <w:i/>
                <w:color w:val="000000"/>
                <w:spacing w:val="-4"/>
              </w:rPr>
              <w:t>грамма</w:t>
            </w: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b/>
                <w:bCs/>
                <w:i/>
                <w:iCs/>
                <w:color w:val="000000"/>
              </w:rPr>
              <w:t>A120000000</w:t>
            </w: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rPr>
                <w:b/>
                <w:bCs/>
                <w:i/>
                <w:iCs/>
                <w:color w:val="000000"/>
              </w:rPr>
            </w:pPr>
            <w:r w:rsidRPr="00A75316">
              <w:rPr>
                <w:b/>
                <w:bCs/>
                <w:i/>
                <w:iCs/>
                <w:color w:val="000000"/>
              </w:rPr>
              <w:t>93 496,1</w:t>
            </w: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rPr>
                <w:b/>
                <w:bCs/>
                <w:i/>
                <w:iCs/>
                <w:color w:val="000000"/>
              </w:rPr>
            </w:pPr>
            <w:r w:rsidRPr="00A75316">
              <w:rPr>
                <w:b/>
                <w:bCs/>
                <w:i/>
                <w:iCs/>
                <w:color w:val="000000"/>
              </w:rPr>
              <w:t>0,0</w:t>
            </w:r>
          </w:p>
        </w:tc>
        <w:tc>
          <w:tcPr>
            <w:tcW w:w="235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rPr>
                <w:b/>
                <w:bCs/>
                <w:i/>
                <w:iCs/>
                <w:color w:val="000000"/>
              </w:rPr>
            </w:pPr>
            <w:r w:rsidRPr="00A75316">
              <w:rPr>
                <w:b/>
                <w:bCs/>
                <w:i/>
                <w:iCs/>
                <w:color w:val="000000"/>
              </w:rPr>
              <w:t>93 496,1</w:t>
            </w:r>
          </w:p>
        </w:tc>
      </w:tr>
      <w:tr w:rsidR="00316CDB" w:rsidRPr="003B6F3F"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bottom"/>
          </w:tcPr>
          <w:p w:rsidR="00316CDB" w:rsidRPr="003B6F3F" w:rsidRDefault="00316CDB" w:rsidP="00A75316">
            <w:pPr>
              <w:widowControl w:val="0"/>
              <w:jc w:val="both"/>
              <w:rPr>
                <w:b/>
                <w:bCs/>
                <w:i/>
                <w:iCs/>
                <w:color w:val="000000"/>
                <w:sz w:val="18"/>
              </w:rPr>
            </w:pPr>
          </w:p>
        </w:tc>
        <w:tc>
          <w:tcPr>
            <w:tcW w:w="614"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338" w:type="dxa"/>
            <w:gridSpan w:val="2"/>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328"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1635" w:type="dxa"/>
            <w:gridSpan w:val="3"/>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487"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1991"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284"/>
              <w:jc w:val="right"/>
              <w:rPr>
                <w:sz w:val="18"/>
              </w:rPr>
            </w:pPr>
          </w:p>
        </w:tc>
        <w:tc>
          <w:tcPr>
            <w:tcW w:w="1980"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397"/>
              <w:jc w:val="right"/>
              <w:rPr>
                <w:sz w:val="18"/>
              </w:rPr>
            </w:pPr>
          </w:p>
        </w:tc>
        <w:tc>
          <w:tcPr>
            <w:tcW w:w="2351"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397"/>
              <w:jc w:val="right"/>
              <w:rPr>
                <w:sz w:val="18"/>
              </w:rPr>
            </w:pPr>
          </w:p>
        </w:tc>
      </w:tr>
      <w:tr w:rsidR="006C5F43"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bottom"/>
          </w:tcPr>
          <w:p w:rsidR="006C5F43" w:rsidRPr="00A75316" w:rsidRDefault="006C5F43" w:rsidP="006C5F43">
            <w:pPr>
              <w:widowControl w:val="0"/>
              <w:ind w:left="709"/>
              <w:jc w:val="both"/>
              <w:rPr>
                <w:b/>
                <w:bCs/>
                <w:i/>
                <w:iCs/>
                <w:color w:val="000000"/>
              </w:rPr>
            </w:pPr>
            <w:r w:rsidRPr="00A75316">
              <w:rPr>
                <w:bCs/>
                <w:spacing w:val="-2"/>
              </w:rPr>
              <w:t xml:space="preserve">Чӑваш Республикин </w:t>
            </w:r>
            <w:r w:rsidRPr="00A75316">
              <w:rPr>
                <w:rStyle w:val="FontStyle18"/>
                <w:spacing w:val="-2"/>
              </w:rPr>
              <w:t xml:space="preserve">Строительство, </w:t>
            </w:r>
            <w:r w:rsidRPr="00A75316">
              <w:rPr>
                <w:bCs/>
                <w:spacing w:val="-2"/>
              </w:rPr>
              <w:t>архи</w:t>
            </w:r>
            <w:r w:rsidRPr="00A75316">
              <w:rPr>
                <w:bCs/>
              </w:rPr>
              <w:t>тектура тата пурӑнмалли ҫурт-йӗрпе коммуналлӑ хуҫалӑх мин</w:t>
            </w:r>
            <w:r w:rsidRPr="00A75316">
              <w:rPr>
                <w:bCs/>
              </w:rPr>
              <w:t>и</w:t>
            </w:r>
            <w:r w:rsidRPr="00A75316">
              <w:rPr>
                <w:bCs/>
              </w:rPr>
              <w:t>стерстви</w:t>
            </w:r>
          </w:p>
        </w:tc>
        <w:tc>
          <w:tcPr>
            <w:tcW w:w="614" w:type="dxa"/>
            <w:tcMar>
              <w:top w:w="0" w:type="dxa"/>
              <w:left w:w="0" w:type="dxa"/>
              <w:bottom w:w="0" w:type="dxa"/>
              <w:right w:w="0" w:type="dxa"/>
            </w:tcMar>
            <w:vAlign w:val="bottom"/>
          </w:tcPr>
          <w:p w:rsidR="006C5F43" w:rsidRPr="00A75316" w:rsidRDefault="006C5F43" w:rsidP="00A75316">
            <w:pPr>
              <w:widowControl w:val="0"/>
              <w:autoSpaceDE w:val="0"/>
              <w:autoSpaceDN w:val="0"/>
              <w:adjustRightInd w:val="0"/>
              <w:jc w:val="center"/>
            </w:pPr>
          </w:p>
        </w:tc>
        <w:tc>
          <w:tcPr>
            <w:tcW w:w="338" w:type="dxa"/>
            <w:gridSpan w:val="2"/>
            <w:tcMar>
              <w:top w:w="0" w:type="dxa"/>
              <w:left w:w="0" w:type="dxa"/>
              <w:bottom w:w="0" w:type="dxa"/>
              <w:right w:w="0" w:type="dxa"/>
            </w:tcMar>
            <w:vAlign w:val="bottom"/>
          </w:tcPr>
          <w:p w:rsidR="006C5F43" w:rsidRPr="00A75316" w:rsidRDefault="006C5F43" w:rsidP="00A75316">
            <w:pPr>
              <w:widowControl w:val="0"/>
              <w:autoSpaceDE w:val="0"/>
              <w:autoSpaceDN w:val="0"/>
              <w:adjustRightInd w:val="0"/>
              <w:jc w:val="center"/>
            </w:pPr>
          </w:p>
        </w:tc>
        <w:tc>
          <w:tcPr>
            <w:tcW w:w="328" w:type="dxa"/>
            <w:tcMar>
              <w:top w:w="0" w:type="dxa"/>
              <w:left w:w="0" w:type="dxa"/>
              <w:bottom w:w="0" w:type="dxa"/>
              <w:right w:w="0" w:type="dxa"/>
            </w:tcMar>
            <w:vAlign w:val="bottom"/>
          </w:tcPr>
          <w:p w:rsidR="006C5F43" w:rsidRPr="00A75316" w:rsidRDefault="006C5F43" w:rsidP="00A75316">
            <w:pPr>
              <w:widowControl w:val="0"/>
              <w:autoSpaceDE w:val="0"/>
              <w:autoSpaceDN w:val="0"/>
              <w:adjustRightInd w:val="0"/>
              <w:jc w:val="center"/>
            </w:pPr>
          </w:p>
        </w:tc>
        <w:tc>
          <w:tcPr>
            <w:tcW w:w="1635" w:type="dxa"/>
            <w:gridSpan w:val="3"/>
            <w:tcMar>
              <w:top w:w="0" w:type="dxa"/>
              <w:left w:w="0" w:type="dxa"/>
              <w:bottom w:w="0" w:type="dxa"/>
              <w:right w:w="0" w:type="dxa"/>
            </w:tcMar>
            <w:vAlign w:val="bottom"/>
          </w:tcPr>
          <w:p w:rsidR="006C5F43" w:rsidRPr="00A75316" w:rsidRDefault="006C5F43" w:rsidP="00A75316">
            <w:pPr>
              <w:widowControl w:val="0"/>
              <w:autoSpaceDE w:val="0"/>
              <w:autoSpaceDN w:val="0"/>
              <w:adjustRightInd w:val="0"/>
              <w:jc w:val="center"/>
            </w:pPr>
          </w:p>
        </w:tc>
        <w:tc>
          <w:tcPr>
            <w:tcW w:w="487" w:type="dxa"/>
            <w:tcMar>
              <w:top w:w="0" w:type="dxa"/>
              <w:left w:w="0" w:type="dxa"/>
              <w:bottom w:w="0" w:type="dxa"/>
              <w:right w:w="0" w:type="dxa"/>
            </w:tcMar>
            <w:vAlign w:val="bottom"/>
          </w:tcPr>
          <w:p w:rsidR="006C5F43" w:rsidRPr="00A75316" w:rsidRDefault="006C5F43" w:rsidP="00A75316">
            <w:pPr>
              <w:widowControl w:val="0"/>
              <w:autoSpaceDE w:val="0"/>
              <w:autoSpaceDN w:val="0"/>
              <w:adjustRightInd w:val="0"/>
              <w:jc w:val="center"/>
            </w:pPr>
          </w:p>
        </w:tc>
        <w:tc>
          <w:tcPr>
            <w:tcW w:w="1991" w:type="dxa"/>
            <w:tcMar>
              <w:top w:w="0" w:type="dxa"/>
              <w:left w:w="0" w:type="dxa"/>
              <w:bottom w:w="0" w:type="dxa"/>
              <w:right w:w="0" w:type="dxa"/>
            </w:tcMar>
            <w:vAlign w:val="bottom"/>
          </w:tcPr>
          <w:p w:rsidR="006C5F43" w:rsidRPr="00A75316" w:rsidRDefault="006C5F43" w:rsidP="00A75316">
            <w:pPr>
              <w:widowControl w:val="0"/>
              <w:autoSpaceDE w:val="0"/>
              <w:autoSpaceDN w:val="0"/>
              <w:adjustRightInd w:val="0"/>
              <w:ind w:right="284"/>
              <w:jc w:val="right"/>
            </w:pPr>
          </w:p>
        </w:tc>
        <w:tc>
          <w:tcPr>
            <w:tcW w:w="1980" w:type="dxa"/>
            <w:tcMar>
              <w:top w:w="0" w:type="dxa"/>
              <w:left w:w="0" w:type="dxa"/>
              <w:bottom w:w="0" w:type="dxa"/>
              <w:right w:w="0" w:type="dxa"/>
            </w:tcMar>
            <w:vAlign w:val="bottom"/>
          </w:tcPr>
          <w:p w:rsidR="006C5F43" w:rsidRPr="00A75316" w:rsidRDefault="006C5F43" w:rsidP="00A75316">
            <w:pPr>
              <w:widowControl w:val="0"/>
              <w:autoSpaceDE w:val="0"/>
              <w:autoSpaceDN w:val="0"/>
              <w:adjustRightInd w:val="0"/>
              <w:ind w:right="397"/>
              <w:jc w:val="right"/>
            </w:pPr>
          </w:p>
        </w:tc>
        <w:tc>
          <w:tcPr>
            <w:tcW w:w="2351" w:type="dxa"/>
            <w:tcMar>
              <w:top w:w="0" w:type="dxa"/>
              <w:left w:w="0" w:type="dxa"/>
              <w:bottom w:w="0" w:type="dxa"/>
              <w:right w:w="0" w:type="dxa"/>
            </w:tcMar>
            <w:vAlign w:val="bottom"/>
          </w:tcPr>
          <w:p w:rsidR="006C5F43" w:rsidRPr="00A75316" w:rsidRDefault="006C5F43" w:rsidP="00A75316">
            <w:pPr>
              <w:widowControl w:val="0"/>
              <w:autoSpaceDE w:val="0"/>
              <w:autoSpaceDN w:val="0"/>
              <w:adjustRightInd w:val="0"/>
              <w:ind w:right="397"/>
              <w:jc w:val="right"/>
            </w:pPr>
          </w:p>
        </w:tc>
      </w:tr>
      <w:tr w:rsidR="006C5F43" w:rsidRPr="003B6F3F"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bottom"/>
          </w:tcPr>
          <w:p w:rsidR="006C5F43" w:rsidRPr="003B6F3F" w:rsidRDefault="006C5F43" w:rsidP="00A75316">
            <w:pPr>
              <w:widowControl w:val="0"/>
              <w:jc w:val="both"/>
              <w:rPr>
                <w:b/>
                <w:bCs/>
                <w:i/>
                <w:iCs/>
                <w:color w:val="000000"/>
                <w:sz w:val="18"/>
              </w:rPr>
            </w:pPr>
          </w:p>
        </w:tc>
        <w:tc>
          <w:tcPr>
            <w:tcW w:w="614" w:type="dxa"/>
            <w:tcMar>
              <w:top w:w="0" w:type="dxa"/>
              <w:left w:w="0" w:type="dxa"/>
              <w:bottom w:w="0" w:type="dxa"/>
              <w:right w:w="0" w:type="dxa"/>
            </w:tcMar>
            <w:vAlign w:val="bottom"/>
          </w:tcPr>
          <w:p w:rsidR="006C5F43" w:rsidRPr="003B6F3F" w:rsidRDefault="006C5F43" w:rsidP="00A75316">
            <w:pPr>
              <w:widowControl w:val="0"/>
              <w:autoSpaceDE w:val="0"/>
              <w:autoSpaceDN w:val="0"/>
              <w:adjustRightInd w:val="0"/>
              <w:jc w:val="center"/>
              <w:rPr>
                <w:sz w:val="18"/>
              </w:rPr>
            </w:pPr>
          </w:p>
        </w:tc>
        <w:tc>
          <w:tcPr>
            <w:tcW w:w="338" w:type="dxa"/>
            <w:gridSpan w:val="2"/>
            <w:tcMar>
              <w:top w:w="0" w:type="dxa"/>
              <w:left w:w="0" w:type="dxa"/>
              <w:bottom w:w="0" w:type="dxa"/>
              <w:right w:w="0" w:type="dxa"/>
            </w:tcMar>
            <w:vAlign w:val="bottom"/>
          </w:tcPr>
          <w:p w:rsidR="006C5F43" w:rsidRPr="003B6F3F" w:rsidRDefault="006C5F43" w:rsidP="00A75316">
            <w:pPr>
              <w:widowControl w:val="0"/>
              <w:autoSpaceDE w:val="0"/>
              <w:autoSpaceDN w:val="0"/>
              <w:adjustRightInd w:val="0"/>
              <w:jc w:val="center"/>
              <w:rPr>
                <w:sz w:val="18"/>
              </w:rPr>
            </w:pPr>
          </w:p>
        </w:tc>
        <w:tc>
          <w:tcPr>
            <w:tcW w:w="328" w:type="dxa"/>
            <w:tcMar>
              <w:top w:w="0" w:type="dxa"/>
              <w:left w:w="0" w:type="dxa"/>
              <w:bottom w:w="0" w:type="dxa"/>
              <w:right w:w="0" w:type="dxa"/>
            </w:tcMar>
            <w:vAlign w:val="bottom"/>
          </w:tcPr>
          <w:p w:rsidR="006C5F43" w:rsidRPr="003B6F3F" w:rsidRDefault="006C5F43" w:rsidP="00A75316">
            <w:pPr>
              <w:widowControl w:val="0"/>
              <w:autoSpaceDE w:val="0"/>
              <w:autoSpaceDN w:val="0"/>
              <w:adjustRightInd w:val="0"/>
              <w:jc w:val="center"/>
              <w:rPr>
                <w:sz w:val="18"/>
              </w:rPr>
            </w:pPr>
          </w:p>
        </w:tc>
        <w:tc>
          <w:tcPr>
            <w:tcW w:w="1635" w:type="dxa"/>
            <w:gridSpan w:val="3"/>
            <w:tcMar>
              <w:top w:w="0" w:type="dxa"/>
              <w:left w:w="0" w:type="dxa"/>
              <w:bottom w:w="0" w:type="dxa"/>
              <w:right w:w="0" w:type="dxa"/>
            </w:tcMar>
            <w:vAlign w:val="bottom"/>
          </w:tcPr>
          <w:p w:rsidR="006C5F43" w:rsidRPr="003B6F3F" w:rsidRDefault="006C5F43" w:rsidP="00A75316">
            <w:pPr>
              <w:widowControl w:val="0"/>
              <w:autoSpaceDE w:val="0"/>
              <w:autoSpaceDN w:val="0"/>
              <w:adjustRightInd w:val="0"/>
              <w:jc w:val="center"/>
              <w:rPr>
                <w:sz w:val="18"/>
              </w:rPr>
            </w:pPr>
          </w:p>
        </w:tc>
        <w:tc>
          <w:tcPr>
            <w:tcW w:w="487" w:type="dxa"/>
            <w:tcMar>
              <w:top w:w="0" w:type="dxa"/>
              <w:left w:w="0" w:type="dxa"/>
              <w:bottom w:w="0" w:type="dxa"/>
              <w:right w:w="0" w:type="dxa"/>
            </w:tcMar>
            <w:vAlign w:val="bottom"/>
          </w:tcPr>
          <w:p w:rsidR="006C5F43" w:rsidRPr="003B6F3F" w:rsidRDefault="006C5F43" w:rsidP="00A75316">
            <w:pPr>
              <w:widowControl w:val="0"/>
              <w:autoSpaceDE w:val="0"/>
              <w:autoSpaceDN w:val="0"/>
              <w:adjustRightInd w:val="0"/>
              <w:jc w:val="center"/>
              <w:rPr>
                <w:sz w:val="18"/>
              </w:rPr>
            </w:pPr>
          </w:p>
        </w:tc>
        <w:tc>
          <w:tcPr>
            <w:tcW w:w="1991" w:type="dxa"/>
            <w:tcMar>
              <w:top w:w="0" w:type="dxa"/>
              <w:left w:w="0" w:type="dxa"/>
              <w:bottom w:w="0" w:type="dxa"/>
              <w:right w:w="0" w:type="dxa"/>
            </w:tcMar>
            <w:vAlign w:val="bottom"/>
          </w:tcPr>
          <w:p w:rsidR="006C5F43" w:rsidRPr="003B6F3F" w:rsidRDefault="006C5F43" w:rsidP="00A75316">
            <w:pPr>
              <w:widowControl w:val="0"/>
              <w:autoSpaceDE w:val="0"/>
              <w:autoSpaceDN w:val="0"/>
              <w:adjustRightInd w:val="0"/>
              <w:ind w:right="284"/>
              <w:jc w:val="right"/>
              <w:rPr>
                <w:sz w:val="18"/>
              </w:rPr>
            </w:pPr>
          </w:p>
        </w:tc>
        <w:tc>
          <w:tcPr>
            <w:tcW w:w="1980" w:type="dxa"/>
            <w:tcMar>
              <w:top w:w="0" w:type="dxa"/>
              <w:left w:w="0" w:type="dxa"/>
              <w:bottom w:w="0" w:type="dxa"/>
              <w:right w:w="0" w:type="dxa"/>
            </w:tcMar>
            <w:vAlign w:val="bottom"/>
          </w:tcPr>
          <w:p w:rsidR="006C5F43" w:rsidRPr="003B6F3F" w:rsidRDefault="006C5F43" w:rsidP="00A75316">
            <w:pPr>
              <w:widowControl w:val="0"/>
              <w:autoSpaceDE w:val="0"/>
              <w:autoSpaceDN w:val="0"/>
              <w:adjustRightInd w:val="0"/>
              <w:ind w:right="397"/>
              <w:jc w:val="right"/>
              <w:rPr>
                <w:sz w:val="18"/>
              </w:rPr>
            </w:pPr>
          </w:p>
        </w:tc>
        <w:tc>
          <w:tcPr>
            <w:tcW w:w="2351" w:type="dxa"/>
            <w:tcMar>
              <w:top w:w="0" w:type="dxa"/>
              <w:left w:w="0" w:type="dxa"/>
              <w:bottom w:w="0" w:type="dxa"/>
              <w:right w:w="0" w:type="dxa"/>
            </w:tcMar>
            <w:vAlign w:val="bottom"/>
          </w:tcPr>
          <w:p w:rsidR="006C5F43" w:rsidRPr="003B6F3F" w:rsidRDefault="006C5F43" w:rsidP="00A75316">
            <w:pPr>
              <w:widowControl w:val="0"/>
              <w:autoSpaceDE w:val="0"/>
              <w:autoSpaceDN w:val="0"/>
              <w:adjustRightInd w:val="0"/>
              <w:ind w:right="397"/>
              <w:jc w:val="right"/>
              <w:rPr>
                <w:sz w:val="18"/>
              </w:rPr>
            </w:pPr>
          </w:p>
        </w:tc>
      </w:tr>
      <w:tr w:rsidR="006C5F43"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bottom"/>
          </w:tcPr>
          <w:p w:rsidR="006C5F43" w:rsidRPr="00A75316" w:rsidRDefault="006C5F43" w:rsidP="006C5F43">
            <w:pPr>
              <w:widowControl w:val="0"/>
              <w:ind w:left="709"/>
              <w:jc w:val="both"/>
              <w:rPr>
                <w:b/>
                <w:bCs/>
                <w:i/>
                <w:iCs/>
                <w:color w:val="000000"/>
              </w:rPr>
            </w:pPr>
            <w:r w:rsidRPr="00A75316">
              <w:rPr>
                <w:iCs/>
                <w:spacing w:val="-2"/>
              </w:rPr>
              <w:t xml:space="preserve">Хӗрлӗ Чутай районӗн </w:t>
            </w:r>
            <w:proofErr w:type="gramStart"/>
            <w:r w:rsidRPr="00A75316">
              <w:rPr>
                <w:iCs/>
                <w:spacing w:val="-2"/>
              </w:rPr>
              <w:t>администра-ций</w:t>
            </w:r>
            <w:proofErr w:type="gramEnd"/>
            <w:r w:rsidRPr="00A75316">
              <w:rPr>
                <w:iCs/>
                <w:spacing w:val="-2"/>
              </w:rPr>
              <w:t>ӗ</w:t>
            </w:r>
          </w:p>
        </w:tc>
        <w:tc>
          <w:tcPr>
            <w:tcW w:w="614" w:type="dxa"/>
            <w:tcMar>
              <w:top w:w="0" w:type="dxa"/>
              <w:left w:w="0" w:type="dxa"/>
              <w:bottom w:w="0" w:type="dxa"/>
              <w:right w:w="0" w:type="dxa"/>
            </w:tcMar>
            <w:vAlign w:val="bottom"/>
          </w:tcPr>
          <w:p w:rsidR="006C5F43" w:rsidRPr="00A75316" w:rsidRDefault="006C5F43" w:rsidP="00A75316">
            <w:pPr>
              <w:widowControl w:val="0"/>
              <w:autoSpaceDE w:val="0"/>
              <w:autoSpaceDN w:val="0"/>
              <w:adjustRightInd w:val="0"/>
              <w:jc w:val="center"/>
            </w:pPr>
          </w:p>
        </w:tc>
        <w:tc>
          <w:tcPr>
            <w:tcW w:w="338" w:type="dxa"/>
            <w:gridSpan w:val="2"/>
            <w:tcMar>
              <w:top w:w="0" w:type="dxa"/>
              <w:left w:w="0" w:type="dxa"/>
              <w:bottom w:w="0" w:type="dxa"/>
              <w:right w:w="0" w:type="dxa"/>
            </w:tcMar>
            <w:vAlign w:val="bottom"/>
          </w:tcPr>
          <w:p w:rsidR="006C5F43" w:rsidRPr="00A75316" w:rsidRDefault="006C5F43" w:rsidP="00A75316">
            <w:pPr>
              <w:widowControl w:val="0"/>
              <w:autoSpaceDE w:val="0"/>
              <w:autoSpaceDN w:val="0"/>
              <w:adjustRightInd w:val="0"/>
              <w:jc w:val="center"/>
            </w:pPr>
          </w:p>
        </w:tc>
        <w:tc>
          <w:tcPr>
            <w:tcW w:w="328" w:type="dxa"/>
            <w:tcMar>
              <w:top w:w="0" w:type="dxa"/>
              <w:left w:w="0" w:type="dxa"/>
              <w:bottom w:w="0" w:type="dxa"/>
              <w:right w:w="0" w:type="dxa"/>
            </w:tcMar>
            <w:vAlign w:val="bottom"/>
          </w:tcPr>
          <w:p w:rsidR="006C5F43" w:rsidRPr="00A75316" w:rsidRDefault="006C5F43" w:rsidP="00A75316">
            <w:pPr>
              <w:widowControl w:val="0"/>
              <w:autoSpaceDE w:val="0"/>
              <w:autoSpaceDN w:val="0"/>
              <w:adjustRightInd w:val="0"/>
              <w:jc w:val="center"/>
            </w:pPr>
          </w:p>
        </w:tc>
        <w:tc>
          <w:tcPr>
            <w:tcW w:w="1635" w:type="dxa"/>
            <w:gridSpan w:val="3"/>
            <w:tcMar>
              <w:top w:w="0" w:type="dxa"/>
              <w:left w:w="0" w:type="dxa"/>
              <w:bottom w:w="0" w:type="dxa"/>
              <w:right w:w="0" w:type="dxa"/>
            </w:tcMar>
            <w:vAlign w:val="bottom"/>
          </w:tcPr>
          <w:p w:rsidR="006C5F43" w:rsidRPr="00A75316" w:rsidRDefault="006C5F43" w:rsidP="00A75316">
            <w:pPr>
              <w:widowControl w:val="0"/>
              <w:autoSpaceDE w:val="0"/>
              <w:autoSpaceDN w:val="0"/>
              <w:adjustRightInd w:val="0"/>
              <w:jc w:val="center"/>
            </w:pPr>
          </w:p>
        </w:tc>
        <w:tc>
          <w:tcPr>
            <w:tcW w:w="487" w:type="dxa"/>
            <w:tcMar>
              <w:top w:w="0" w:type="dxa"/>
              <w:left w:w="0" w:type="dxa"/>
              <w:bottom w:w="0" w:type="dxa"/>
              <w:right w:w="0" w:type="dxa"/>
            </w:tcMar>
            <w:vAlign w:val="bottom"/>
          </w:tcPr>
          <w:p w:rsidR="006C5F43" w:rsidRPr="00A75316" w:rsidRDefault="006C5F43" w:rsidP="00A75316">
            <w:pPr>
              <w:widowControl w:val="0"/>
              <w:autoSpaceDE w:val="0"/>
              <w:autoSpaceDN w:val="0"/>
              <w:adjustRightInd w:val="0"/>
              <w:jc w:val="center"/>
            </w:pPr>
          </w:p>
        </w:tc>
        <w:tc>
          <w:tcPr>
            <w:tcW w:w="1991" w:type="dxa"/>
            <w:tcMar>
              <w:top w:w="0" w:type="dxa"/>
              <w:left w:w="0" w:type="dxa"/>
              <w:bottom w:w="0" w:type="dxa"/>
              <w:right w:w="0" w:type="dxa"/>
            </w:tcMar>
            <w:vAlign w:val="bottom"/>
          </w:tcPr>
          <w:p w:rsidR="006C5F43" w:rsidRPr="00A75316" w:rsidRDefault="006C5F43" w:rsidP="00A75316">
            <w:pPr>
              <w:widowControl w:val="0"/>
              <w:autoSpaceDE w:val="0"/>
              <w:autoSpaceDN w:val="0"/>
              <w:adjustRightInd w:val="0"/>
              <w:ind w:right="284"/>
              <w:jc w:val="right"/>
            </w:pPr>
          </w:p>
        </w:tc>
        <w:tc>
          <w:tcPr>
            <w:tcW w:w="1980" w:type="dxa"/>
            <w:tcMar>
              <w:top w:w="0" w:type="dxa"/>
              <w:left w:w="0" w:type="dxa"/>
              <w:bottom w:w="0" w:type="dxa"/>
              <w:right w:w="0" w:type="dxa"/>
            </w:tcMar>
            <w:vAlign w:val="bottom"/>
          </w:tcPr>
          <w:p w:rsidR="006C5F43" w:rsidRPr="00A75316" w:rsidRDefault="006C5F43" w:rsidP="00A75316">
            <w:pPr>
              <w:widowControl w:val="0"/>
              <w:autoSpaceDE w:val="0"/>
              <w:autoSpaceDN w:val="0"/>
              <w:adjustRightInd w:val="0"/>
              <w:ind w:right="397"/>
              <w:jc w:val="right"/>
            </w:pPr>
          </w:p>
        </w:tc>
        <w:tc>
          <w:tcPr>
            <w:tcW w:w="2351" w:type="dxa"/>
            <w:tcMar>
              <w:top w:w="0" w:type="dxa"/>
              <w:left w:w="0" w:type="dxa"/>
              <w:bottom w:w="0" w:type="dxa"/>
              <w:right w:w="0" w:type="dxa"/>
            </w:tcMar>
            <w:vAlign w:val="bottom"/>
          </w:tcPr>
          <w:p w:rsidR="006C5F43" w:rsidRPr="00A75316" w:rsidRDefault="006C5F43" w:rsidP="00A75316">
            <w:pPr>
              <w:widowControl w:val="0"/>
              <w:autoSpaceDE w:val="0"/>
              <w:autoSpaceDN w:val="0"/>
              <w:adjustRightInd w:val="0"/>
              <w:ind w:right="397"/>
              <w:jc w:val="right"/>
            </w:pPr>
          </w:p>
        </w:tc>
      </w:tr>
      <w:tr w:rsidR="006C5F43" w:rsidRPr="003B6F3F"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bottom"/>
          </w:tcPr>
          <w:p w:rsidR="006C5F43" w:rsidRPr="003B6F3F" w:rsidRDefault="006C5F43" w:rsidP="00A75316">
            <w:pPr>
              <w:widowControl w:val="0"/>
              <w:jc w:val="both"/>
              <w:rPr>
                <w:b/>
                <w:bCs/>
                <w:i/>
                <w:iCs/>
                <w:color w:val="000000"/>
                <w:sz w:val="18"/>
              </w:rPr>
            </w:pPr>
          </w:p>
        </w:tc>
        <w:tc>
          <w:tcPr>
            <w:tcW w:w="614" w:type="dxa"/>
            <w:tcMar>
              <w:top w:w="0" w:type="dxa"/>
              <w:left w:w="0" w:type="dxa"/>
              <w:bottom w:w="0" w:type="dxa"/>
              <w:right w:w="0" w:type="dxa"/>
            </w:tcMar>
            <w:vAlign w:val="bottom"/>
          </w:tcPr>
          <w:p w:rsidR="006C5F43" w:rsidRPr="003B6F3F" w:rsidRDefault="006C5F43" w:rsidP="00A75316">
            <w:pPr>
              <w:widowControl w:val="0"/>
              <w:autoSpaceDE w:val="0"/>
              <w:autoSpaceDN w:val="0"/>
              <w:adjustRightInd w:val="0"/>
              <w:jc w:val="center"/>
              <w:rPr>
                <w:sz w:val="18"/>
              </w:rPr>
            </w:pPr>
          </w:p>
        </w:tc>
        <w:tc>
          <w:tcPr>
            <w:tcW w:w="338" w:type="dxa"/>
            <w:gridSpan w:val="2"/>
            <w:tcMar>
              <w:top w:w="0" w:type="dxa"/>
              <w:left w:w="0" w:type="dxa"/>
              <w:bottom w:w="0" w:type="dxa"/>
              <w:right w:w="0" w:type="dxa"/>
            </w:tcMar>
            <w:vAlign w:val="bottom"/>
          </w:tcPr>
          <w:p w:rsidR="006C5F43" w:rsidRPr="003B6F3F" w:rsidRDefault="006C5F43" w:rsidP="00A75316">
            <w:pPr>
              <w:widowControl w:val="0"/>
              <w:autoSpaceDE w:val="0"/>
              <w:autoSpaceDN w:val="0"/>
              <w:adjustRightInd w:val="0"/>
              <w:jc w:val="center"/>
              <w:rPr>
                <w:sz w:val="18"/>
              </w:rPr>
            </w:pPr>
          </w:p>
        </w:tc>
        <w:tc>
          <w:tcPr>
            <w:tcW w:w="328" w:type="dxa"/>
            <w:tcMar>
              <w:top w:w="0" w:type="dxa"/>
              <w:left w:w="0" w:type="dxa"/>
              <w:bottom w:w="0" w:type="dxa"/>
              <w:right w:w="0" w:type="dxa"/>
            </w:tcMar>
            <w:vAlign w:val="bottom"/>
          </w:tcPr>
          <w:p w:rsidR="006C5F43" w:rsidRPr="003B6F3F" w:rsidRDefault="006C5F43" w:rsidP="00A75316">
            <w:pPr>
              <w:widowControl w:val="0"/>
              <w:autoSpaceDE w:val="0"/>
              <w:autoSpaceDN w:val="0"/>
              <w:adjustRightInd w:val="0"/>
              <w:jc w:val="center"/>
              <w:rPr>
                <w:sz w:val="18"/>
              </w:rPr>
            </w:pPr>
          </w:p>
        </w:tc>
        <w:tc>
          <w:tcPr>
            <w:tcW w:w="1635" w:type="dxa"/>
            <w:gridSpan w:val="3"/>
            <w:tcMar>
              <w:top w:w="0" w:type="dxa"/>
              <w:left w:w="0" w:type="dxa"/>
              <w:bottom w:w="0" w:type="dxa"/>
              <w:right w:w="0" w:type="dxa"/>
            </w:tcMar>
            <w:vAlign w:val="bottom"/>
          </w:tcPr>
          <w:p w:rsidR="006C5F43" w:rsidRPr="003B6F3F" w:rsidRDefault="006C5F43" w:rsidP="00A75316">
            <w:pPr>
              <w:widowControl w:val="0"/>
              <w:autoSpaceDE w:val="0"/>
              <w:autoSpaceDN w:val="0"/>
              <w:adjustRightInd w:val="0"/>
              <w:jc w:val="center"/>
              <w:rPr>
                <w:sz w:val="18"/>
              </w:rPr>
            </w:pPr>
          </w:p>
        </w:tc>
        <w:tc>
          <w:tcPr>
            <w:tcW w:w="487" w:type="dxa"/>
            <w:tcMar>
              <w:top w:w="0" w:type="dxa"/>
              <w:left w:w="0" w:type="dxa"/>
              <w:bottom w:w="0" w:type="dxa"/>
              <w:right w:w="0" w:type="dxa"/>
            </w:tcMar>
            <w:vAlign w:val="bottom"/>
          </w:tcPr>
          <w:p w:rsidR="006C5F43" w:rsidRPr="003B6F3F" w:rsidRDefault="006C5F43" w:rsidP="00A75316">
            <w:pPr>
              <w:widowControl w:val="0"/>
              <w:autoSpaceDE w:val="0"/>
              <w:autoSpaceDN w:val="0"/>
              <w:adjustRightInd w:val="0"/>
              <w:jc w:val="center"/>
              <w:rPr>
                <w:sz w:val="18"/>
              </w:rPr>
            </w:pPr>
          </w:p>
        </w:tc>
        <w:tc>
          <w:tcPr>
            <w:tcW w:w="1991" w:type="dxa"/>
            <w:tcMar>
              <w:top w:w="0" w:type="dxa"/>
              <w:left w:w="0" w:type="dxa"/>
              <w:bottom w:w="0" w:type="dxa"/>
              <w:right w:w="0" w:type="dxa"/>
            </w:tcMar>
            <w:vAlign w:val="bottom"/>
          </w:tcPr>
          <w:p w:rsidR="006C5F43" w:rsidRPr="003B6F3F" w:rsidRDefault="006C5F43" w:rsidP="00A75316">
            <w:pPr>
              <w:widowControl w:val="0"/>
              <w:autoSpaceDE w:val="0"/>
              <w:autoSpaceDN w:val="0"/>
              <w:adjustRightInd w:val="0"/>
              <w:ind w:right="284"/>
              <w:jc w:val="right"/>
              <w:rPr>
                <w:sz w:val="18"/>
              </w:rPr>
            </w:pPr>
          </w:p>
        </w:tc>
        <w:tc>
          <w:tcPr>
            <w:tcW w:w="1980" w:type="dxa"/>
            <w:tcMar>
              <w:top w:w="0" w:type="dxa"/>
              <w:left w:w="0" w:type="dxa"/>
              <w:bottom w:w="0" w:type="dxa"/>
              <w:right w:w="0" w:type="dxa"/>
            </w:tcMar>
            <w:vAlign w:val="bottom"/>
          </w:tcPr>
          <w:p w:rsidR="006C5F43" w:rsidRPr="003B6F3F" w:rsidRDefault="006C5F43" w:rsidP="00A75316">
            <w:pPr>
              <w:widowControl w:val="0"/>
              <w:autoSpaceDE w:val="0"/>
              <w:autoSpaceDN w:val="0"/>
              <w:adjustRightInd w:val="0"/>
              <w:ind w:right="397"/>
              <w:jc w:val="right"/>
              <w:rPr>
                <w:sz w:val="18"/>
              </w:rPr>
            </w:pPr>
          </w:p>
        </w:tc>
        <w:tc>
          <w:tcPr>
            <w:tcW w:w="2351" w:type="dxa"/>
            <w:tcMar>
              <w:top w:w="0" w:type="dxa"/>
              <w:left w:w="0" w:type="dxa"/>
              <w:bottom w:w="0" w:type="dxa"/>
              <w:right w:w="0" w:type="dxa"/>
            </w:tcMar>
            <w:vAlign w:val="bottom"/>
          </w:tcPr>
          <w:p w:rsidR="006C5F43" w:rsidRPr="003B6F3F" w:rsidRDefault="006C5F43" w:rsidP="00A75316">
            <w:pPr>
              <w:widowControl w:val="0"/>
              <w:autoSpaceDE w:val="0"/>
              <w:autoSpaceDN w:val="0"/>
              <w:adjustRightInd w:val="0"/>
              <w:ind w:right="397"/>
              <w:jc w:val="right"/>
              <w:rPr>
                <w:sz w:val="18"/>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16CDB" w:rsidRPr="00A75316" w:rsidRDefault="00316CDB" w:rsidP="00A75316">
            <w:pPr>
              <w:widowControl w:val="0"/>
              <w:autoSpaceDE w:val="0"/>
              <w:autoSpaceDN w:val="0"/>
              <w:adjustRightInd w:val="0"/>
              <w:jc w:val="both"/>
            </w:pPr>
            <w:r w:rsidRPr="00A75316">
              <w:rPr>
                <w:color w:val="000000"/>
                <w:spacing w:val="-4"/>
              </w:rPr>
              <w:t>18547 тӑв. метр лаптӑклӑ тасатакан со-оруженисене юсаса ҫӗнетесси: Чӑваш Ре</w:t>
            </w:r>
            <w:r w:rsidRPr="00A75316">
              <w:rPr>
                <w:color w:val="000000"/>
                <w:spacing w:val="-4"/>
              </w:rPr>
              <w:t>с</w:t>
            </w:r>
            <w:r w:rsidRPr="00A75316">
              <w:rPr>
                <w:color w:val="000000"/>
                <w:spacing w:val="-4"/>
              </w:rPr>
              <w:t>п</w:t>
            </w:r>
            <w:r w:rsidR="001A303B">
              <w:rPr>
                <w:color w:val="000000"/>
                <w:spacing w:val="-4"/>
              </w:rPr>
              <w:t>ублики, Хӗрлӗ Чутай районӗ, Тук</w:t>
            </w:r>
            <w:r w:rsidRPr="00A75316">
              <w:rPr>
                <w:color w:val="000000"/>
                <w:spacing w:val="-4"/>
              </w:rPr>
              <w:t>тамӑш ялӗ, Завод урамӗ, 53-мӗ</w:t>
            </w:r>
            <w:proofErr w:type="gramStart"/>
            <w:r w:rsidRPr="00A75316">
              <w:rPr>
                <w:color w:val="000000"/>
                <w:spacing w:val="-4"/>
              </w:rPr>
              <w:t>ш</w:t>
            </w:r>
            <w:proofErr w:type="gramEnd"/>
            <w:r w:rsidRPr="00A75316">
              <w:rPr>
                <w:color w:val="000000"/>
                <w:spacing w:val="-4"/>
              </w:rPr>
              <w:t xml:space="preserve"> а ҫурт</w:t>
            </w: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832</w:t>
            </w: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05</w:t>
            </w: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02</w:t>
            </w: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A120200320</w:t>
            </w: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522</w:t>
            </w: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rPr>
                <w:color w:val="000000"/>
              </w:rPr>
            </w:pPr>
            <w:r w:rsidRPr="00A75316">
              <w:rPr>
                <w:color w:val="000000"/>
              </w:rPr>
              <w:t>5 742,3</w:t>
            </w: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rPr>
                <w:color w:val="000000"/>
              </w:rPr>
            </w:pPr>
            <w:r w:rsidRPr="00A75316">
              <w:rPr>
                <w:color w:val="000000"/>
              </w:rPr>
              <w:t>0,0</w:t>
            </w:r>
          </w:p>
        </w:tc>
        <w:tc>
          <w:tcPr>
            <w:tcW w:w="235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rPr>
                <w:color w:val="000000"/>
              </w:rPr>
            </w:pPr>
            <w:r w:rsidRPr="00A75316">
              <w:rPr>
                <w:color w:val="000000"/>
              </w:rPr>
              <w:t>5 742,3</w:t>
            </w:r>
          </w:p>
        </w:tc>
      </w:tr>
      <w:tr w:rsidR="00316CDB" w:rsidRPr="003B6F3F"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16CDB" w:rsidRPr="003B6F3F" w:rsidRDefault="00316CDB" w:rsidP="00A75316">
            <w:pPr>
              <w:widowControl w:val="0"/>
              <w:autoSpaceDE w:val="0"/>
              <w:autoSpaceDN w:val="0"/>
              <w:adjustRightInd w:val="0"/>
              <w:jc w:val="both"/>
              <w:rPr>
                <w:sz w:val="18"/>
              </w:rPr>
            </w:pPr>
          </w:p>
        </w:tc>
        <w:tc>
          <w:tcPr>
            <w:tcW w:w="614"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338" w:type="dxa"/>
            <w:gridSpan w:val="2"/>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328"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1635" w:type="dxa"/>
            <w:gridSpan w:val="3"/>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487"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1991"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284"/>
              <w:jc w:val="right"/>
              <w:rPr>
                <w:sz w:val="18"/>
              </w:rPr>
            </w:pPr>
          </w:p>
        </w:tc>
        <w:tc>
          <w:tcPr>
            <w:tcW w:w="1980"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397"/>
              <w:jc w:val="right"/>
              <w:rPr>
                <w:sz w:val="18"/>
              </w:rPr>
            </w:pPr>
          </w:p>
        </w:tc>
        <w:tc>
          <w:tcPr>
            <w:tcW w:w="2351"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397"/>
              <w:jc w:val="right"/>
              <w:rPr>
                <w:sz w:val="18"/>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bottom"/>
          </w:tcPr>
          <w:p w:rsidR="00316CDB" w:rsidRPr="00A75316" w:rsidRDefault="00316CDB" w:rsidP="006C5F43">
            <w:pPr>
              <w:widowControl w:val="0"/>
              <w:ind w:left="709"/>
              <w:jc w:val="both"/>
              <w:rPr>
                <w:spacing w:val="-2"/>
              </w:rPr>
            </w:pPr>
            <w:r w:rsidRPr="00A75316">
              <w:rPr>
                <w:spacing w:val="-2"/>
              </w:rPr>
              <w:t>çав шутра:</w:t>
            </w: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pP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p>
        </w:tc>
        <w:tc>
          <w:tcPr>
            <w:tcW w:w="235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p>
        </w:tc>
      </w:tr>
      <w:tr w:rsidR="00316CDB" w:rsidRPr="003B6F3F"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bottom"/>
          </w:tcPr>
          <w:p w:rsidR="00316CDB" w:rsidRPr="003B6F3F" w:rsidRDefault="00316CDB" w:rsidP="00A75316">
            <w:pPr>
              <w:widowControl w:val="0"/>
              <w:jc w:val="both"/>
              <w:rPr>
                <w:spacing w:val="-2"/>
                <w:sz w:val="18"/>
              </w:rPr>
            </w:pPr>
          </w:p>
        </w:tc>
        <w:tc>
          <w:tcPr>
            <w:tcW w:w="614"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338" w:type="dxa"/>
            <w:gridSpan w:val="2"/>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328"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1635" w:type="dxa"/>
            <w:gridSpan w:val="3"/>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487"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1991"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284"/>
              <w:jc w:val="right"/>
              <w:rPr>
                <w:sz w:val="18"/>
              </w:rPr>
            </w:pPr>
          </w:p>
        </w:tc>
        <w:tc>
          <w:tcPr>
            <w:tcW w:w="1980"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397"/>
              <w:jc w:val="right"/>
              <w:rPr>
                <w:sz w:val="18"/>
              </w:rPr>
            </w:pPr>
          </w:p>
        </w:tc>
        <w:tc>
          <w:tcPr>
            <w:tcW w:w="2351"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397"/>
              <w:jc w:val="right"/>
              <w:rPr>
                <w:sz w:val="18"/>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bottom"/>
          </w:tcPr>
          <w:p w:rsidR="00316CDB" w:rsidRPr="00A75316" w:rsidRDefault="00316CDB" w:rsidP="00A75316">
            <w:pPr>
              <w:widowControl w:val="0"/>
              <w:jc w:val="both"/>
              <w:rPr>
                <w:spacing w:val="-2"/>
              </w:rPr>
            </w:pPr>
            <w:r w:rsidRPr="00A75316">
              <w:rPr>
                <w:spacing w:val="-2"/>
              </w:rPr>
              <w:t>проектпа тӗпчев ӗҫӗсем</w:t>
            </w: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832</w:t>
            </w: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05</w:t>
            </w: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02</w:t>
            </w: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A120200320</w:t>
            </w: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522</w:t>
            </w: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pPr>
            <w:r w:rsidRPr="00A75316">
              <w:rPr>
                <w:color w:val="000000"/>
              </w:rPr>
              <w:t>5 220,3</w:t>
            </w: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r w:rsidRPr="00A75316">
              <w:rPr>
                <w:color w:val="000000"/>
              </w:rPr>
              <w:t>0,0</w:t>
            </w:r>
          </w:p>
        </w:tc>
        <w:tc>
          <w:tcPr>
            <w:tcW w:w="235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r w:rsidRPr="00A75316">
              <w:rPr>
                <w:color w:val="000000"/>
              </w:rPr>
              <w:t>5 220,3</w:t>
            </w:r>
          </w:p>
        </w:tc>
      </w:tr>
      <w:tr w:rsidR="00316CDB" w:rsidRPr="003B6F3F"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16CDB" w:rsidRPr="003B6F3F" w:rsidRDefault="00316CDB" w:rsidP="00A75316">
            <w:pPr>
              <w:widowControl w:val="0"/>
              <w:autoSpaceDE w:val="0"/>
              <w:autoSpaceDN w:val="0"/>
              <w:adjustRightInd w:val="0"/>
              <w:jc w:val="both"/>
              <w:rPr>
                <w:sz w:val="18"/>
              </w:rPr>
            </w:pPr>
          </w:p>
        </w:tc>
        <w:tc>
          <w:tcPr>
            <w:tcW w:w="614"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338" w:type="dxa"/>
            <w:gridSpan w:val="2"/>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328"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1635" w:type="dxa"/>
            <w:gridSpan w:val="3"/>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487"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1991"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284"/>
              <w:jc w:val="right"/>
              <w:rPr>
                <w:sz w:val="18"/>
              </w:rPr>
            </w:pPr>
          </w:p>
        </w:tc>
        <w:tc>
          <w:tcPr>
            <w:tcW w:w="1980"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397"/>
              <w:jc w:val="right"/>
              <w:rPr>
                <w:sz w:val="18"/>
              </w:rPr>
            </w:pPr>
          </w:p>
        </w:tc>
        <w:tc>
          <w:tcPr>
            <w:tcW w:w="2351"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397"/>
              <w:jc w:val="right"/>
              <w:rPr>
                <w:sz w:val="18"/>
              </w:rPr>
            </w:pPr>
          </w:p>
        </w:tc>
      </w:tr>
      <w:tr w:rsidR="006C5F43"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6C5F43" w:rsidRPr="00A75316" w:rsidRDefault="006C5F43" w:rsidP="006C5F43">
            <w:pPr>
              <w:widowControl w:val="0"/>
              <w:autoSpaceDE w:val="0"/>
              <w:autoSpaceDN w:val="0"/>
              <w:adjustRightInd w:val="0"/>
              <w:ind w:left="709"/>
              <w:jc w:val="both"/>
            </w:pPr>
            <w:r w:rsidRPr="00A75316">
              <w:rPr>
                <w:iCs/>
                <w:spacing w:val="-2"/>
              </w:rPr>
              <w:t xml:space="preserve">Сӗнтӗрвӑрри районӗн </w:t>
            </w:r>
            <w:proofErr w:type="gramStart"/>
            <w:r w:rsidRPr="00A75316">
              <w:rPr>
                <w:iCs/>
                <w:spacing w:val="-2"/>
              </w:rPr>
              <w:t>администра-ций</w:t>
            </w:r>
            <w:proofErr w:type="gramEnd"/>
            <w:r w:rsidRPr="00A75316">
              <w:rPr>
                <w:iCs/>
                <w:spacing w:val="-2"/>
              </w:rPr>
              <w:t>ӗ</w:t>
            </w:r>
          </w:p>
        </w:tc>
        <w:tc>
          <w:tcPr>
            <w:tcW w:w="614" w:type="dxa"/>
            <w:tcMar>
              <w:top w:w="0" w:type="dxa"/>
              <w:left w:w="0" w:type="dxa"/>
              <w:bottom w:w="0" w:type="dxa"/>
              <w:right w:w="0" w:type="dxa"/>
            </w:tcMar>
            <w:vAlign w:val="bottom"/>
          </w:tcPr>
          <w:p w:rsidR="006C5F43" w:rsidRPr="00A75316" w:rsidRDefault="006C5F43" w:rsidP="00A75316">
            <w:pPr>
              <w:widowControl w:val="0"/>
              <w:autoSpaceDE w:val="0"/>
              <w:autoSpaceDN w:val="0"/>
              <w:adjustRightInd w:val="0"/>
              <w:jc w:val="center"/>
            </w:pPr>
          </w:p>
        </w:tc>
        <w:tc>
          <w:tcPr>
            <w:tcW w:w="338" w:type="dxa"/>
            <w:gridSpan w:val="2"/>
            <w:tcMar>
              <w:top w:w="0" w:type="dxa"/>
              <w:left w:w="0" w:type="dxa"/>
              <w:bottom w:w="0" w:type="dxa"/>
              <w:right w:w="0" w:type="dxa"/>
            </w:tcMar>
            <w:vAlign w:val="bottom"/>
          </w:tcPr>
          <w:p w:rsidR="006C5F43" w:rsidRPr="00A75316" w:rsidRDefault="006C5F43" w:rsidP="00A75316">
            <w:pPr>
              <w:widowControl w:val="0"/>
              <w:autoSpaceDE w:val="0"/>
              <w:autoSpaceDN w:val="0"/>
              <w:adjustRightInd w:val="0"/>
              <w:jc w:val="center"/>
            </w:pPr>
          </w:p>
        </w:tc>
        <w:tc>
          <w:tcPr>
            <w:tcW w:w="328" w:type="dxa"/>
            <w:tcMar>
              <w:top w:w="0" w:type="dxa"/>
              <w:left w:w="0" w:type="dxa"/>
              <w:bottom w:w="0" w:type="dxa"/>
              <w:right w:w="0" w:type="dxa"/>
            </w:tcMar>
            <w:vAlign w:val="bottom"/>
          </w:tcPr>
          <w:p w:rsidR="006C5F43" w:rsidRPr="00A75316" w:rsidRDefault="006C5F43" w:rsidP="00A75316">
            <w:pPr>
              <w:widowControl w:val="0"/>
              <w:autoSpaceDE w:val="0"/>
              <w:autoSpaceDN w:val="0"/>
              <w:adjustRightInd w:val="0"/>
              <w:jc w:val="center"/>
            </w:pPr>
          </w:p>
        </w:tc>
        <w:tc>
          <w:tcPr>
            <w:tcW w:w="1635" w:type="dxa"/>
            <w:gridSpan w:val="3"/>
            <w:tcMar>
              <w:top w:w="0" w:type="dxa"/>
              <w:left w:w="0" w:type="dxa"/>
              <w:bottom w:w="0" w:type="dxa"/>
              <w:right w:w="0" w:type="dxa"/>
            </w:tcMar>
            <w:vAlign w:val="bottom"/>
          </w:tcPr>
          <w:p w:rsidR="006C5F43" w:rsidRPr="00A75316" w:rsidRDefault="006C5F43" w:rsidP="00A75316">
            <w:pPr>
              <w:widowControl w:val="0"/>
              <w:autoSpaceDE w:val="0"/>
              <w:autoSpaceDN w:val="0"/>
              <w:adjustRightInd w:val="0"/>
              <w:jc w:val="center"/>
            </w:pPr>
          </w:p>
        </w:tc>
        <w:tc>
          <w:tcPr>
            <w:tcW w:w="487" w:type="dxa"/>
            <w:tcMar>
              <w:top w:w="0" w:type="dxa"/>
              <w:left w:w="0" w:type="dxa"/>
              <w:bottom w:w="0" w:type="dxa"/>
              <w:right w:w="0" w:type="dxa"/>
            </w:tcMar>
            <w:vAlign w:val="bottom"/>
          </w:tcPr>
          <w:p w:rsidR="006C5F43" w:rsidRPr="00A75316" w:rsidRDefault="006C5F43" w:rsidP="00A75316">
            <w:pPr>
              <w:widowControl w:val="0"/>
              <w:autoSpaceDE w:val="0"/>
              <w:autoSpaceDN w:val="0"/>
              <w:adjustRightInd w:val="0"/>
              <w:jc w:val="center"/>
            </w:pPr>
          </w:p>
        </w:tc>
        <w:tc>
          <w:tcPr>
            <w:tcW w:w="1991" w:type="dxa"/>
            <w:tcMar>
              <w:top w:w="0" w:type="dxa"/>
              <w:left w:w="0" w:type="dxa"/>
              <w:bottom w:w="0" w:type="dxa"/>
              <w:right w:w="0" w:type="dxa"/>
            </w:tcMar>
            <w:vAlign w:val="bottom"/>
          </w:tcPr>
          <w:p w:rsidR="006C5F43" w:rsidRPr="00A75316" w:rsidRDefault="006C5F43" w:rsidP="00A75316">
            <w:pPr>
              <w:widowControl w:val="0"/>
              <w:autoSpaceDE w:val="0"/>
              <w:autoSpaceDN w:val="0"/>
              <w:adjustRightInd w:val="0"/>
              <w:ind w:right="284"/>
              <w:jc w:val="right"/>
            </w:pPr>
          </w:p>
        </w:tc>
        <w:tc>
          <w:tcPr>
            <w:tcW w:w="1980" w:type="dxa"/>
            <w:tcMar>
              <w:top w:w="0" w:type="dxa"/>
              <w:left w:w="0" w:type="dxa"/>
              <w:bottom w:w="0" w:type="dxa"/>
              <w:right w:w="0" w:type="dxa"/>
            </w:tcMar>
            <w:vAlign w:val="bottom"/>
          </w:tcPr>
          <w:p w:rsidR="006C5F43" w:rsidRPr="00A75316" w:rsidRDefault="006C5F43" w:rsidP="00A75316">
            <w:pPr>
              <w:widowControl w:val="0"/>
              <w:autoSpaceDE w:val="0"/>
              <w:autoSpaceDN w:val="0"/>
              <w:adjustRightInd w:val="0"/>
              <w:ind w:right="397"/>
              <w:jc w:val="right"/>
            </w:pPr>
          </w:p>
        </w:tc>
        <w:tc>
          <w:tcPr>
            <w:tcW w:w="2351" w:type="dxa"/>
            <w:tcMar>
              <w:top w:w="0" w:type="dxa"/>
              <w:left w:w="0" w:type="dxa"/>
              <w:bottom w:w="0" w:type="dxa"/>
              <w:right w:w="0" w:type="dxa"/>
            </w:tcMar>
            <w:vAlign w:val="bottom"/>
          </w:tcPr>
          <w:p w:rsidR="006C5F43" w:rsidRPr="00A75316" w:rsidRDefault="006C5F43" w:rsidP="00A75316">
            <w:pPr>
              <w:widowControl w:val="0"/>
              <w:autoSpaceDE w:val="0"/>
              <w:autoSpaceDN w:val="0"/>
              <w:adjustRightInd w:val="0"/>
              <w:ind w:right="397"/>
              <w:jc w:val="right"/>
            </w:pPr>
          </w:p>
        </w:tc>
      </w:tr>
      <w:tr w:rsidR="006C5F43"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6C5F43" w:rsidRPr="00A75316" w:rsidRDefault="006C5F43" w:rsidP="00A75316">
            <w:pPr>
              <w:widowControl w:val="0"/>
              <w:autoSpaceDE w:val="0"/>
              <w:autoSpaceDN w:val="0"/>
              <w:adjustRightInd w:val="0"/>
              <w:jc w:val="both"/>
            </w:pPr>
          </w:p>
        </w:tc>
        <w:tc>
          <w:tcPr>
            <w:tcW w:w="614" w:type="dxa"/>
            <w:tcMar>
              <w:top w:w="0" w:type="dxa"/>
              <w:left w:w="0" w:type="dxa"/>
              <w:bottom w:w="0" w:type="dxa"/>
              <w:right w:w="0" w:type="dxa"/>
            </w:tcMar>
            <w:vAlign w:val="bottom"/>
          </w:tcPr>
          <w:p w:rsidR="006C5F43" w:rsidRPr="00A75316" w:rsidRDefault="006C5F43" w:rsidP="00A75316">
            <w:pPr>
              <w:widowControl w:val="0"/>
              <w:autoSpaceDE w:val="0"/>
              <w:autoSpaceDN w:val="0"/>
              <w:adjustRightInd w:val="0"/>
              <w:jc w:val="center"/>
            </w:pPr>
          </w:p>
        </w:tc>
        <w:tc>
          <w:tcPr>
            <w:tcW w:w="338" w:type="dxa"/>
            <w:gridSpan w:val="2"/>
            <w:tcMar>
              <w:top w:w="0" w:type="dxa"/>
              <w:left w:w="0" w:type="dxa"/>
              <w:bottom w:w="0" w:type="dxa"/>
              <w:right w:w="0" w:type="dxa"/>
            </w:tcMar>
            <w:vAlign w:val="bottom"/>
          </w:tcPr>
          <w:p w:rsidR="006C5F43" w:rsidRPr="00A75316" w:rsidRDefault="006C5F43" w:rsidP="00A75316">
            <w:pPr>
              <w:widowControl w:val="0"/>
              <w:autoSpaceDE w:val="0"/>
              <w:autoSpaceDN w:val="0"/>
              <w:adjustRightInd w:val="0"/>
              <w:jc w:val="center"/>
            </w:pPr>
          </w:p>
        </w:tc>
        <w:tc>
          <w:tcPr>
            <w:tcW w:w="328" w:type="dxa"/>
            <w:tcMar>
              <w:top w:w="0" w:type="dxa"/>
              <w:left w:w="0" w:type="dxa"/>
              <w:bottom w:w="0" w:type="dxa"/>
              <w:right w:w="0" w:type="dxa"/>
            </w:tcMar>
            <w:vAlign w:val="bottom"/>
          </w:tcPr>
          <w:p w:rsidR="006C5F43" w:rsidRPr="00A75316" w:rsidRDefault="006C5F43" w:rsidP="00A75316">
            <w:pPr>
              <w:widowControl w:val="0"/>
              <w:autoSpaceDE w:val="0"/>
              <w:autoSpaceDN w:val="0"/>
              <w:adjustRightInd w:val="0"/>
              <w:jc w:val="center"/>
            </w:pPr>
          </w:p>
        </w:tc>
        <w:tc>
          <w:tcPr>
            <w:tcW w:w="1635" w:type="dxa"/>
            <w:gridSpan w:val="3"/>
            <w:tcMar>
              <w:top w:w="0" w:type="dxa"/>
              <w:left w:w="0" w:type="dxa"/>
              <w:bottom w:w="0" w:type="dxa"/>
              <w:right w:w="0" w:type="dxa"/>
            </w:tcMar>
            <w:vAlign w:val="bottom"/>
          </w:tcPr>
          <w:p w:rsidR="006C5F43" w:rsidRPr="00A75316" w:rsidRDefault="006C5F43" w:rsidP="00A75316">
            <w:pPr>
              <w:widowControl w:val="0"/>
              <w:autoSpaceDE w:val="0"/>
              <w:autoSpaceDN w:val="0"/>
              <w:adjustRightInd w:val="0"/>
              <w:jc w:val="center"/>
            </w:pPr>
          </w:p>
        </w:tc>
        <w:tc>
          <w:tcPr>
            <w:tcW w:w="487" w:type="dxa"/>
            <w:tcMar>
              <w:top w:w="0" w:type="dxa"/>
              <w:left w:w="0" w:type="dxa"/>
              <w:bottom w:w="0" w:type="dxa"/>
              <w:right w:w="0" w:type="dxa"/>
            </w:tcMar>
            <w:vAlign w:val="bottom"/>
          </w:tcPr>
          <w:p w:rsidR="006C5F43" w:rsidRPr="00A75316" w:rsidRDefault="006C5F43" w:rsidP="00A75316">
            <w:pPr>
              <w:widowControl w:val="0"/>
              <w:autoSpaceDE w:val="0"/>
              <w:autoSpaceDN w:val="0"/>
              <w:adjustRightInd w:val="0"/>
              <w:jc w:val="center"/>
            </w:pPr>
          </w:p>
        </w:tc>
        <w:tc>
          <w:tcPr>
            <w:tcW w:w="1991" w:type="dxa"/>
            <w:tcMar>
              <w:top w:w="0" w:type="dxa"/>
              <w:left w:w="0" w:type="dxa"/>
              <w:bottom w:w="0" w:type="dxa"/>
              <w:right w:w="0" w:type="dxa"/>
            </w:tcMar>
            <w:vAlign w:val="bottom"/>
          </w:tcPr>
          <w:p w:rsidR="006C5F43" w:rsidRPr="00A75316" w:rsidRDefault="006C5F43" w:rsidP="00A75316">
            <w:pPr>
              <w:widowControl w:val="0"/>
              <w:autoSpaceDE w:val="0"/>
              <w:autoSpaceDN w:val="0"/>
              <w:adjustRightInd w:val="0"/>
              <w:ind w:right="284"/>
              <w:jc w:val="right"/>
            </w:pPr>
          </w:p>
        </w:tc>
        <w:tc>
          <w:tcPr>
            <w:tcW w:w="1980" w:type="dxa"/>
            <w:tcMar>
              <w:top w:w="0" w:type="dxa"/>
              <w:left w:w="0" w:type="dxa"/>
              <w:bottom w:w="0" w:type="dxa"/>
              <w:right w:w="0" w:type="dxa"/>
            </w:tcMar>
            <w:vAlign w:val="bottom"/>
          </w:tcPr>
          <w:p w:rsidR="006C5F43" w:rsidRPr="00A75316" w:rsidRDefault="006C5F43" w:rsidP="00A75316">
            <w:pPr>
              <w:widowControl w:val="0"/>
              <w:autoSpaceDE w:val="0"/>
              <w:autoSpaceDN w:val="0"/>
              <w:adjustRightInd w:val="0"/>
              <w:ind w:right="397"/>
              <w:jc w:val="right"/>
            </w:pPr>
          </w:p>
        </w:tc>
        <w:tc>
          <w:tcPr>
            <w:tcW w:w="2351" w:type="dxa"/>
            <w:tcMar>
              <w:top w:w="0" w:type="dxa"/>
              <w:left w:w="0" w:type="dxa"/>
              <w:bottom w:w="0" w:type="dxa"/>
              <w:right w:w="0" w:type="dxa"/>
            </w:tcMar>
            <w:vAlign w:val="bottom"/>
          </w:tcPr>
          <w:p w:rsidR="006C5F43" w:rsidRPr="00A75316" w:rsidRDefault="006C5F43" w:rsidP="00A75316">
            <w:pPr>
              <w:widowControl w:val="0"/>
              <w:autoSpaceDE w:val="0"/>
              <w:autoSpaceDN w:val="0"/>
              <w:adjustRightInd w:val="0"/>
              <w:ind w:right="397"/>
              <w:jc w:val="right"/>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16CDB" w:rsidRPr="00A75316" w:rsidRDefault="00316CDB" w:rsidP="00A75316">
            <w:pPr>
              <w:widowControl w:val="0"/>
              <w:autoSpaceDE w:val="0"/>
              <w:autoSpaceDN w:val="0"/>
              <w:adjustRightInd w:val="0"/>
              <w:jc w:val="both"/>
            </w:pPr>
            <w:r w:rsidRPr="00A75316">
              <w:rPr>
                <w:color w:val="000000"/>
                <w:spacing w:val="-4"/>
              </w:rPr>
              <w:t xml:space="preserve">Сӗнтӗрвӑрри хула поселенийӗн хуҫалӑхпа йӑлари каяш шывсене тасатакан талӑкра </w:t>
            </w:r>
            <w:r w:rsidRPr="00A75316">
              <w:rPr>
                <w:color w:val="000000"/>
                <w:spacing w:val="-4"/>
              </w:rPr>
              <w:br/>
            </w:r>
            <w:r w:rsidRPr="00A75316">
              <w:rPr>
                <w:color w:val="000000"/>
                <w:spacing w:val="-4"/>
              </w:rPr>
              <w:lastRenderedPageBreak/>
              <w:t>50 кубла метр хӑватпа ӗҫлекен тасатакан с</w:t>
            </w:r>
            <w:r w:rsidRPr="00A75316">
              <w:rPr>
                <w:color w:val="000000"/>
                <w:spacing w:val="-4"/>
              </w:rPr>
              <w:t>о</w:t>
            </w:r>
            <w:r w:rsidRPr="00A75316">
              <w:rPr>
                <w:color w:val="000000"/>
                <w:spacing w:val="-4"/>
              </w:rPr>
              <w:t>оруженийӗ</w:t>
            </w:r>
            <w:proofErr w:type="gramStart"/>
            <w:r w:rsidRPr="00A75316">
              <w:rPr>
                <w:color w:val="000000"/>
                <w:spacing w:val="-4"/>
              </w:rPr>
              <w:t>сене</w:t>
            </w:r>
            <w:proofErr w:type="gramEnd"/>
            <w:r w:rsidRPr="00A75316">
              <w:rPr>
                <w:color w:val="000000"/>
                <w:spacing w:val="-4"/>
              </w:rPr>
              <w:t xml:space="preserve"> тӑвасси</w:t>
            </w:r>
          </w:p>
        </w:tc>
        <w:tc>
          <w:tcPr>
            <w:tcW w:w="614" w:type="dxa"/>
            <w:tcMar>
              <w:top w:w="0" w:type="dxa"/>
              <w:left w:w="0" w:type="dxa"/>
              <w:bottom w:w="0" w:type="dxa"/>
              <w:right w:w="0" w:type="dxa"/>
            </w:tcMar>
            <w:vAlign w:val="bottom"/>
          </w:tcPr>
          <w:p w:rsidR="003B6F3F" w:rsidRDefault="003B6F3F" w:rsidP="00A75316">
            <w:pPr>
              <w:widowControl w:val="0"/>
              <w:autoSpaceDE w:val="0"/>
              <w:autoSpaceDN w:val="0"/>
              <w:adjustRightInd w:val="0"/>
              <w:jc w:val="center"/>
              <w:rPr>
                <w:color w:val="000000"/>
              </w:rPr>
            </w:pPr>
          </w:p>
          <w:p w:rsidR="003B6F3F" w:rsidRDefault="003B6F3F" w:rsidP="00A75316">
            <w:pPr>
              <w:widowControl w:val="0"/>
              <w:autoSpaceDE w:val="0"/>
              <w:autoSpaceDN w:val="0"/>
              <w:adjustRightInd w:val="0"/>
              <w:jc w:val="center"/>
              <w:rPr>
                <w:color w:val="000000"/>
              </w:rPr>
            </w:pPr>
          </w:p>
          <w:p w:rsidR="003B6F3F" w:rsidRDefault="003B6F3F" w:rsidP="00A75316">
            <w:pPr>
              <w:widowControl w:val="0"/>
              <w:autoSpaceDE w:val="0"/>
              <w:autoSpaceDN w:val="0"/>
              <w:adjustRightInd w:val="0"/>
              <w:jc w:val="center"/>
              <w:rPr>
                <w:color w:val="000000"/>
              </w:rPr>
            </w:pPr>
          </w:p>
          <w:p w:rsidR="00316CDB" w:rsidRPr="00A75316" w:rsidRDefault="00316CDB" w:rsidP="00A75316">
            <w:pPr>
              <w:widowControl w:val="0"/>
              <w:autoSpaceDE w:val="0"/>
              <w:autoSpaceDN w:val="0"/>
              <w:adjustRightInd w:val="0"/>
              <w:jc w:val="center"/>
            </w:pPr>
            <w:r w:rsidRPr="00A75316">
              <w:rPr>
                <w:color w:val="000000"/>
              </w:rPr>
              <w:t>832</w:t>
            </w:r>
          </w:p>
        </w:tc>
        <w:tc>
          <w:tcPr>
            <w:tcW w:w="338" w:type="dxa"/>
            <w:gridSpan w:val="2"/>
            <w:tcMar>
              <w:top w:w="0" w:type="dxa"/>
              <w:left w:w="0" w:type="dxa"/>
              <w:bottom w:w="0" w:type="dxa"/>
              <w:right w:w="0" w:type="dxa"/>
            </w:tcMar>
            <w:vAlign w:val="bottom"/>
          </w:tcPr>
          <w:p w:rsidR="003B6F3F" w:rsidRDefault="003B6F3F" w:rsidP="00A75316">
            <w:pPr>
              <w:widowControl w:val="0"/>
              <w:autoSpaceDE w:val="0"/>
              <w:autoSpaceDN w:val="0"/>
              <w:adjustRightInd w:val="0"/>
              <w:jc w:val="center"/>
              <w:rPr>
                <w:color w:val="000000"/>
              </w:rPr>
            </w:pPr>
          </w:p>
          <w:p w:rsidR="003B6F3F" w:rsidRDefault="003B6F3F" w:rsidP="00A75316">
            <w:pPr>
              <w:widowControl w:val="0"/>
              <w:autoSpaceDE w:val="0"/>
              <w:autoSpaceDN w:val="0"/>
              <w:adjustRightInd w:val="0"/>
              <w:jc w:val="center"/>
              <w:rPr>
                <w:color w:val="000000"/>
              </w:rPr>
            </w:pPr>
          </w:p>
          <w:p w:rsidR="003B6F3F" w:rsidRDefault="003B6F3F" w:rsidP="00A75316">
            <w:pPr>
              <w:widowControl w:val="0"/>
              <w:autoSpaceDE w:val="0"/>
              <w:autoSpaceDN w:val="0"/>
              <w:adjustRightInd w:val="0"/>
              <w:jc w:val="center"/>
              <w:rPr>
                <w:color w:val="000000"/>
              </w:rPr>
            </w:pPr>
          </w:p>
          <w:p w:rsidR="00316CDB" w:rsidRPr="00A75316" w:rsidRDefault="00316CDB" w:rsidP="00A75316">
            <w:pPr>
              <w:widowControl w:val="0"/>
              <w:autoSpaceDE w:val="0"/>
              <w:autoSpaceDN w:val="0"/>
              <w:adjustRightInd w:val="0"/>
              <w:jc w:val="center"/>
            </w:pPr>
            <w:r w:rsidRPr="00A75316">
              <w:rPr>
                <w:color w:val="000000"/>
              </w:rPr>
              <w:t>05</w:t>
            </w:r>
          </w:p>
        </w:tc>
        <w:tc>
          <w:tcPr>
            <w:tcW w:w="328" w:type="dxa"/>
            <w:tcMar>
              <w:top w:w="0" w:type="dxa"/>
              <w:left w:w="0" w:type="dxa"/>
              <w:bottom w:w="0" w:type="dxa"/>
              <w:right w:w="0" w:type="dxa"/>
            </w:tcMar>
            <w:vAlign w:val="bottom"/>
          </w:tcPr>
          <w:p w:rsidR="003B6F3F" w:rsidRDefault="003B6F3F" w:rsidP="00A75316">
            <w:pPr>
              <w:widowControl w:val="0"/>
              <w:autoSpaceDE w:val="0"/>
              <w:autoSpaceDN w:val="0"/>
              <w:adjustRightInd w:val="0"/>
              <w:jc w:val="center"/>
              <w:rPr>
                <w:color w:val="000000"/>
              </w:rPr>
            </w:pPr>
          </w:p>
          <w:p w:rsidR="003B6F3F" w:rsidRDefault="003B6F3F" w:rsidP="00A75316">
            <w:pPr>
              <w:widowControl w:val="0"/>
              <w:autoSpaceDE w:val="0"/>
              <w:autoSpaceDN w:val="0"/>
              <w:adjustRightInd w:val="0"/>
              <w:jc w:val="center"/>
              <w:rPr>
                <w:color w:val="000000"/>
              </w:rPr>
            </w:pPr>
          </w:p>
          <w:p w:rsidR="003B6F3F" w:rsidRDefault="003B6F3F" w:rsidP="00A75316">
            <w:pPr>
              <w:widowControl w:val="0"/>
              <w:autoSpaceDE w:val="0"/>
              <w:autoSpaceDN w:val="0"/>
              <w:adjustRightInd w:val="0"/>
              <w:jc w:val="center"/>
              <w:rPr>
                <w:color w:val="000000"/>
              </w:rPr>
            </w:pPr>
          </w:p>
          <w:p w:rsidR="00316CDB" w:rsidRPr="00A75316" w:rsidRDefault="00316CDB" w:rsidP="00A75316">
            <w:pPr>
              <w:widowControl w:val="0"/>
              <w:autoSpaceDE w:val="0"/>
              <w:autoSpaceDN w:val="0"/>
              <w:adjustRightInd w:val="0"/>
              <w:jc w:val="center"/>
            </w:pPr>
            <w:r w:rsidRPr="00A75316">
              <w:rPr>
                <w:color w:val="000000"/>
              </w:rPr>
              <w:t>02</w:t>
            </w:r>
          </w:p>
        </w:tc>
        <w:tc>
          <w:tcPr>
            <w:tcW w:w="1635" w:type="dxa"/>
            <w:gridSpan w:val="3"/>
            <w:tcMar>
              <w:top w:w="0" w:type="dxa"/>
              <w:left w:w="0" w:type="dxa"/>
              <w:bottom w:w="0" w:type="dxa"/>
              <w:right w:w="0" w:type="dxa"/>
            </w:tcMar>
            <w:vAlign w:val="bottom"/>
          </w:tcPr>
          <w:p w:rsidR="003B6F3F" w:rsidRDefault="003B6F3F" w:rsidP="00A75316">
            <w:pPr>
              <w:widowControl w:val="0"/>
              <w:autoSpaceDE w:val="0"/>
              <w:autoSpaceDN w:val="0"/>
              <w:adjustRightInd w:val="0"/>
              <w:jc w:val="center"/>
              <w:rPr>
                <w:color w:val="000000"/>
              </w:rPr>
            </w:pPr>
          </w:p>
          <w:p w:rsidR="003B6F3F" w:rsidRDefault="003B6F3F" w:rsidP="00A75316">
            <w:pPr>
              <w:widowControl w:val="0"/>
              <w:autoSpaceDE w:val="0"/>
              <w:autoSpaceDN w:val="0"/>
              <w:adjustRightInd w:val="0"/>
              <w:jc w:val="center"/>
              <w:rPr>
                <w:color w:val="000000"/>
              </w:rPr>
            </w:pPr>
          </w:p>
          <w:p w:rsidR="003B6F3F" w:rsidRDefault="003B6F3F" w:rsidP="00A75316">
            <w:pPr>
              <w:widowControl w:val="0"/>
              <w:autoSpaceDE w:val="0"/>
              <w:autoSpaceDN w:val="0"/>
              <w:adjustRightInd w:val="0"/>
              <w:jc w:val="center"/>
              <w:rPr>
                <w:color w:val="000000"/>
              </w:rPr>
            </w:pPr>
          </w:p>
          <w:p w:rsidR="00316CDB" w:rsidRPr="00A75316" w:rsidRDefault="00316CDB" w:rsidP="00A75316">
            <w:pPr>
              <w:widowControl w:val="0"/>
              <w:autoSpaceDE w:val="0"/>
              <w:autoSpaceDN w:val="0"/>
              <w:adjustRightInd w:val="0"/>
              <w:jc w:val="center"/>
            </w:pPr>
            <w:r w:rsidRPr="00A75316">
              <w:rPr>
                <w:color w:val="000000"/>
              </w:rPr>
              <w:t>A120218941</w:t>
            </w:r>
          </w:p>
        </w:tc>
        <w:tc>
          <w:tcPr>
            <w:tcW w:w="487" w:type="dxa"/>
            <w:tcMar>
              <w:top w:w="0" w:type="dxa"/>
              <w:left w:w="0" w:type="dxa"/>
              <w:bottom w:w="0" w:type="dxa"/>
              <w:right w:w="0" w:type="dxa"/>
            </w:tcMar>
            <w:vAlign w:val="bottom"/>
          </w:tcPr>
          <w:p w:rsidR="003B6F3F" w:rsidRDefault="003B6F3F" w:rsidP="00A75316">
            <w:pPr>
              <w:widowControl w:val="0"/>
              <w:autoSpaceDE w:val="0"/>
              <w:autoSpaceDN w:val="0"/>
              <w:adjustRightInd w:val="0"/>
              <w:jc w:val="center"/>
              <w:rPr>
                <w:color w:val="000000"/>
              </w:rPr>
            </w:pPr>
          </w:p>
          <w:p w:rsidR="003B6F3F" w:rsidRDefault="003B6F3F" w:rsidP="00A75316">
            <w:pPr>
              <w:widowControl w:val="0"/>
              <w:autoSpaceDE w:val="0"/>
              <w:autoSpaceDN w:val="0"/>
              <w:adjustRightInd w:val="0"/>
              <w:jc w:val="center"/>
              <w:rPr>
                <w:color w:val="000000"/>
              </w:rPr>
            </w:pPr>
          </w:p>
          <w:p w:rsidR="003B6F3F" w:rsidRDefault="003B6F3F" w:rsidP="00A75316">
            <w:pPr>
              <w:widowControl w:val="0"/>
              <w:autoSpaceDE w:val="0"/>
              <w:autoSpaceDN w:val="0"/>
              <w:adjustRightInd w:val="0"/>
              <w:jc w:val="center"/>
              <w:rPr>
                <w:color w:val="000000"/>
              </w:rPr>
            </w:pPr>
          </w:p>
          <w:p w:rsidR="00316CDB" w:rsidRPr="00A75316" w:rsidRDefault="00316CDB" w:rsidP="00A75316">
            <w:pPr>
              <w:widowControl w:val="0"/>
              <w:autoSpaceDE w:val="0"/>
              <w:autoSpaceDN w:val="0"/>
              <w:adjustRightInd w:val="0"/>
              <w:jc w:val="center"/>
            </w:pPr>
            <w:r w:rsidRPr="00A75316">
              <w:rPr>
                <w:color w:val="000000"/>
              </w:rPr>
              <w:t>522</w:t>
            </w:r>
          </w:p>
        </w:tc>
        <w:tc>
          <w:tcPr>
            <w:tcW w:w="1991" w:type="dxa"/>
            <w:tcMar>
              <w:top w:w="0" w:type="dxa"/>
              <w:left w:w="0" w:type="dxa"/>
              <w:bottom w:w="0" w:type="dxa"/>
              <w:right w:w="0" w:type="dxa"/>
            </w:tcMar>
            <w:vAlign w:val="bottom"/>
          </w:tcPr>
          <w:p w:rsidR="003B6F3F" w:rsidRDefault="003B6F3F" w:rsidP="00A75316">
            <w:pPr>
              <w:widowControl w:val="0"/>
              <w:autoSpaceDE w:val="0"/>
              <w:autoSpaceDN w:val="0"/>
              <w:adjustRightInd w:val="0"/>
              <w:ind w:right="284"/>
              <w:jc w:val="right"/>
              <w:rPr>
                <w:color w:val="000000"/>
              </w:rPr>
            </w:pPr>
          </w:p>
          <w:p w:rsidR="003B6F3F" w:rsidRDefault="003B6F3F" w:rsidP="00A75316">
            <w:pPr>
              <w:widowControl w:val="0"/>
              <w:autoSpaceDE w:val="0"/>
              <w:autoSpaceDN w:val="0"/>
              <w:adjustRightInd w:val="0"/>
              <w:ind w:right="284"/>
              <w:jc w:val="right"/>
              <w:rPr>
                <w:color w:val="000000"/>
              </w:rPr>
            </w:pPr>
          </w:p>
          <w:p w:rsidR="003B6F3F" w:rsidRDefault="003B6F3F" w:rsidP="00A75316">
            <w:pPr>
              <w:widowControl w:val="0"/>
              <w:autoSpaceDE w:val="0"/>
              <w:autoSpaceDN w:val="0"/>
              <w:adjustRightInd w:val="0"/>
              <w:ind w:right="284"/>
              <w:jc w:val="right"/>
              <w:rPr>
                <w:color w:val="000000"/>
              </w:rPr>
            </w:pPr>
          </w:p>
          <w:p w:rsidR="00316CDB" w:rsidRPr="00A75316" w:rsidRDefault="00316CDB" w:rsidP="00A75316">
            <w:pPr>
              <w:widowControl w:val="0"/>
              <w:autoSpaceDE w:val="0"/>
              <w:autoSpaceDN w:val="0"/>
              <w:adjustRightInd w:val="0"/>
              <w:ind w:right="284"/>
              <w:jc w:val="right"/>
            </w:pPr>
            <w:r w:rsidRPr="00A75316">
              <w:rPr>
                <w:color w:val="000000"/>
              </w:rPr>
              <w:t>1 000,0</w:t>
            </w:r>
          </w:p>
        </w:tc>
        <w:tc>
          <w:tcPr>
            <w:tcW w:w="1980" w:type="dxa"/>
            <w:tcMar>
              <w:top w:w="0" w:type="dxa"/>
              <w:left w:w="0" w:type="dxa"/>
              <w:bottom w:w="0" w:type="dxa"/>
              <w:right w:w="0" w:type="dxa"/>
            </w:tcMar>
            <w:vAlign w:val="bottom"/>
          </w:tcPr>
          <w:p w:rsidR="003B6F3F" w:rsidRDefault="003B6F3F" w:rsidP="00A75316">
            <w:pPr>
              <w:widowControl w:val="0"/>
              <w:autoSpaceDE w:val="0"/>
              <w:autoSpaceDN w:val="0"/>
              <w:adjustRightInd w:val="0"/>
              <w:ind w:right="397"/>
              <w:jc w:val="right"/>
              <w:rPr>
                <w:color w:val="000000"/>
              </w:rPr>
            </w:pPr>
          </w:p>
          <w:p w:rsidR="003B6F3F" w:rsidRDefault="003B6F3F" w:rsidP="00A75316">
            <w:pPr>
              <w:widowControl w:val="0"/>
              <w:autoSpaceDE w:val="0"/>
              <w:autoSpaceDN w:val="0"/>
              <w:adjustRightInd w:val="0"/>
              <w:ind w:right="397"/>
              <w:jc w:val="right"/>
              <w:rPr>
                <w:color w:val="000000"/>
              </w:rPr>
            </w:pPr>
          </w:p>
          <w:p w:rsidR="003B6F3F" w:rsidRDefault="003B6F3F" w:rsidP="00A75316">
            <w:pPr>
              <w:widowControl w:val="0"/>
              <w:autoSpaceDE w:val="0"/>
              <w:autoSpaceDN w:val="0"/>
              <w:adjustRightInd w:val="0"/>
              <w:ind w:right="397"/>
              <w:jc w:val="right"/>
              <w:rPr>
                <w:color w:val="000000"/>
              </w:rPr>
            </w:pPr>
          </w:p>
          <w:p w:rsidR="00316CDB" w:rsidRPr="00A75316" w:rsidRDefault="00316CDB" w:rsidP="00A75316">
            <w:pPr>
              <w:widowControl w:val="0"/>
              <w:autoSpaceDE w:val="0"/>
              <w:autoSpaceDN w:val="0"/>
              <w:adjustRightInd w:val="0"/>
              <w:ind w:right="397"/>
              <w:jc w:val="right"/>
            </w:pPr>
            <w:r w:rsidRPr="00A75316">
              <w:rPr>
                <w:color w:val="000000"/>
              </w:rPr>
              <w:t>0,0</w:t>
            </w:r>
          </w:p>
        </w:tc>
        <w:tc>
          <w:tcPr>
            <w:tcW w:w="2351" w:type="dxa"/>
            <w:tcMar>
              <w:top w:w="0" w:type="dxa"/>
              <w:left w:w="0" w:type="dxa"/>
              <w:bottom w:w="0" w:type="dxa"/>
              <w:right w:w="0" w:type="dxa"/>
            </w:tcMar>
            <w:vAlign w:val="bottom"/>
          </w:tcPr>
          <w:p w:rsidR="003B6F3F" w:rsidRDefault="003B6F3F" w:rsidP="00A75316">
            <w:pPr>
              <w:widowControl w:val="0"/>
              <w:autoSpaceDE w:val="0"/>
              <w:autoSpaceDN w:val="0"/>
              <w:adjustRightInd w:val="0"/>
              <w:ind w:right="397"/>
              <w:jc w:val="right"/>
              <w:rPr>
                <w:color w:val="000000"/>
              </w:rPr>
            </w:pPr>
          </w:p>
          <w:p w:rsidR="003B6F3F" w:rsidRDefault="003B6F3F" w:rsidP="00A75316">
            <w:pPr>
              <w:widowControl w:val="0"/>
              <w:autoSpaceDE w:val="0"/>
              <w:autoSpaceDN w:val="0"/>
              <w:adjustRightInd w:val="0"/>
              <w:ind w:right="397"/>
              <w:jc w:val="right"/>
              <w:rPr>
                <w:color w:val="000000"/>
              </w:rPr>
            </w:pPr>
          </w:p>
          <w:p w:rsidR="003B6F3F" w:rsidRDefault="003B6F3F" w:rsidP="00A75316">
            <w:pPr>
              <w:widowControl w:val="0"/>
              <w:autoSpaceDE w:val="0"/>
              <w:autoSpaceDN w:val="0"/>
              <w:adjustRightInd w:val="0"/>
              <w:ind w:right="397"/>
              <w:jc w:val="right"/>
              <w:rPr>
                <w:color w:val="000000"/>
              </w:rPr>
            </w:pPr>
          </w:p>
          <w:p w:rsidR="00316CDB" w:rsidRPr="00A75316" w:rsidRDefault="00316CDB" w:rsidP="00A75316">
            <w:pPr>
              <w:widowControl w:val="0"/>
              <w:autoSpaceDE w:val="0"/>
              <w:autoSpaceDN w:val="0"/>
              <w:adjustRightInd w:val="0"/>
              <w:ind w:right="397"/>
              <w:jc w:val="right"/>
            </w:pPr>
            <w:r w:rsidRPr="00A75316">
              <w:rPr>
                <w:color w:val="000000"/>
              </w:rPr>
              <w:t>1 000,0</w:t>
            </w:r>
          </w:p>
        </w:tc>
      </w:tr>
      <w:tr w:rsidR="00316CDB" w:rsidRPr="003B6F3F"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16CDB" w:rsidRPr="003B6F3F" w:rsidRDefault="00316CDB" w:rsidP="003B6F3F">
            <w:pPr>
              <w:widowControl w:val="0"/>
              <w:autoSpaceDE w:val="0"/>
              <w:autoSpaceDN w:val="0"/>
              <w:adjustRightInd w:val="0"/>
              <w:spacing w:line="235" w:lineRule="auto"/>
              <w:jc w:val="both"/>
              <w:rPr>
                <w:sz w:val="18"/>
              </w:rPr>
            </w:pPr>
          </w:p>
        </w:tc>
        <w:tc>
          <w:tcPr>
            <w:tcW w:w="614" w:type="dxa"/>
            <w:tcMar>
              <w:top w:w="0" w:type="dxa"/>
              <w:left w:w="0" w:type="dxa"/>
              <w:bottom w:w="0" w:type="dxa"/>
              <w:right w:w="0" w:type="dxa"/>
            </w:tcMar>
            <w:vAlign w:val="bottom"/>
          </w:tcPr>
          <w:p w:rsidR="00316CDB" w:rsidRPr="003B6F3F" w:rsidRDefault="00316CDB" w:rsidP="003B6F3F">
            <w:pPr>
              <w:widowControl w:val="0"/>
              <w:autoSpaceDE w:val="0"/>
              <w:autoSpaceDN w:val="0"/>
              <w:adjustRightInd w:val="0"/>
              <w:spacing w:line="235" w:lineRule="auto"/>
              <w:jc w:val="center"/>
              <w:rPr>
                <w:sz w:val="18"/>
              </w:rPr>
            </w:pPr>
          </w:p>
        </w:tc>
        <w:tc>
          <w:tcPr>
            <w:tcW w:w="338" w:type="dxa"/>
            <w:gridSpan w:val="2"/>
            <w:tcMar>
              <w:top w:w="0" w:type="dxa"/>
              <w:left w:w="0" w:type="dxa"/>
              <w:bottom w:w="0" w:type="dxa"/>
              <w:right w:w="0" w:type="dxa"/>
            </w:tcMar>
            <w:vAlign w:val="bottom"/>
          </w:tcPr>
          <w:p w:rsidR="00316CDB" w:rsidRPr="003B6F3F" w:rsidRDefault="00316CDB" w:rsidP="003B6F3F">
            <w:pPr>
              <w:widowControl w:val="0"/>
              <w:autoSpaceDE w:val="0"/>
              <w:autoSpaceDN w:val="0"/>
              <w:adjustRightInd w:val="0"/>
              <w:spacing w:line="235" w:lineRule="auto"/>
              <w:jc w:val="center"/>
              <w:rPr>
                <w:sz w:val="18"/>
              </w:rPr>
            </w:pPr>
          </w:p>
        </w:tc>
        <w:tc>
          <w:tcPr>
            <w:tcW w:w="328" w:type="dxa"/>
            <w:tcMar>
              <w:top w:w="0" w:type="dxa"/>
              <w:left w:w="0" w:type="dxa"/>
              <w:bottom w:w="0" w:type="dxa"/>
              <w:right w:w="0" w:type="dxa"/>
            </w:tcMar>
            <w:vAlign w:val="bottom"/>
          </w:tcPr>
          <w:p w:rsidR="00316CDB" w:rsidRPr="003B6F3F" w:rsidRDefault="00316CDB" w:rsidP="003B6F3F">
            <w:pPr>
              <w:widowControl w:val="0"/>
              <w:autoSpaceDE w:val="0"/>
              <w:autoSpaceDN w:val="0"/>
              <w:adjustRightInd w:val="0"/>
              <w:spacing w:line="235" w:lineRule="auto"/>
              <w:jc w:val="center"/>
              <w:rPr>
                <w:sz w:val="18"/>
              </w:rPr>
            </w:pPr>
          </w:p>
        </w:tc>
        <w:tc>
          <w:tcPr>
            <w:tcW w:w="1635" w:type="dxa"/>
            <w:gridSpan w:val="3"/>
            <w:tcMar>
              <w:top w:w="0" w:type="dxa"/>
              <w:left w:w="0" w:type="dxa"/>
              <w:bottom w:w="0" w:type="dxa"/>
              <w:right w:w="0" w:type="dxa"/>
            </w:tcMar>
            <w:vAlign w:val="bottom"/>
          </w:tcPr>
          <w:p w:rsidR="00316CDB" w:rsidRPr="003B6F3F" w:rsidRDefault="00316CDB" w:rsidP="003B6F3F">
            <w:pPr>
              <w:widowControl w:val="0"/>
              <w:autoSpaceDE w:val="0"/>
              <w:autoSpaceDN w:val="0"/>
              <w:adjustRightInd w:val="0"/>
              <w:spacing w:line="235" w:lineRule="auto"/>
              <w:jc w:val="center"/>
              <w:rPr>
                <w:sz w:val="18"/>
              </w:rPr>
            </w:pPr>
          </w:p>
        </w:tc>
        <w:tc>
          <w:tcPr>
            <w:tcW w:w="487" w:type="dxa"/>
            <w:tcMar>
              <w:top w:w="0" w:type="dxa"/>
              <w:left w:w="0" w:type="dxa"/>
              <w:bottom w:w="0" w:type="dxa"/>
              <w:right w:w="0" w:type="dxa"/>
            </w:tcMar>
            <w:vAlign w:val="bottom"/>
          </w:tcPr>
          <w:p w:rsidR="00316CDB" w:rsidRPr="003B6F3F" w:rsidRDefault="00316CDB" w:rsidP="003B6F3F">
            <w:pPr>
              <w:widowControl w:val="0"/>
              <w:autoSpaceDE w:val="0"/>
              <w:autoSpaceDN w:val="0"/>
              <w:adjustRightInd w:val="0"/>
              <w:spacing w:line="235" w:lineRule="auto"/>
              <w:jc w:val="center"/>
              <w:rPr>
                <w:sz w:val="18"/>
              </w:rPr>
            </w:pPr>
          </w:p>
        </w:tc>
        <w:tc>
          <w:tcPr>
            <w:tcW w:w="1991" w:type="dxa"/>
            <w:tcMar>
              <w:top w:w="0" w:type="dxa"/>
              <w:left w:w="0" w:type="dxa"/>
              <w:bottom w:w="0" w:type="dxa"/>
              <w:right w:w="0" w:type="dxa"/>
            </w:tcMar>
            <w:vAlign w:val="bottom"/>
          </w:tcPr>
          <w:p w:rsidR="00316CDB" w:rsidRPr="003B6F3F" w:rsidRDefault="00316CDB" w:rsidP="003B6F3F">
            <w:pPr>
              <w:widowControl w:val="0"/>
              <w:autoSpaceDE w:val="0"/>
              <w:autoSpaceDN w:val="0"/>
              <w:adjustRightInd w:val="0"/>
              <w:spacing w:line="235" w:lineRule="auto"/>
              <w:ind w:right="284"/>
              <w:jc w:val="right"/>
              <w:rPr>
                <w:sz w:val="18"/>
              </w:rPr>
            </w:pPr>
          </w:p>
        </w:tc>
        <w:tc>
          <w:tcPr>
            <w:tcW w:w="1980" w:type="dxa"/>
            <w:tcMar>
              <w:top w:w="0" w:type="dxa"/>
              <w:left w:w="0" w:type="dxa"/>
              <w:bottom w:w="0" w:type="dxa"/>
              <w:right w:w="0" w:type="dxa"/>
            </w:tcMar>
            <w:vAlign w:val="bottom"/>
          </w:tcPr>
          <w:p w:rsidR="00316CDB" w:rsidRPr="003B6F3F" w:rsidRDefault="00316CDB" w:rsidP="003B6F3F">
            <w:pPr>
              <w:widowControl w:val="0"/>
              <w:autoSpaceDE w:val="0"/>
              <w:autoSpaceDN w:val="0"/>
              <w:adjustRightInd w:val="0"/>
              <w:spacing w:line="235" w:lineRule="auto"/>
              <w:ind w:right="397"/>
              <w:jc w:val="right"/>
              <w:rPr>
                <w:sz w:val="18"/>
              </w:rPr>
            </w:pPr>
          </w:p>
        </w:tc>
        <w:tc>
          <w:tcPr>
            <w:tcW w:w="2351" w:type="dxa"/>
            <w:tcMar>
              <w:top w:w="0" w:type="dxa"/>
              <w:left w:w="0" w:type="dxa"/>
              <w:bottom w:w="0" w:type="dxa"/>
              <w:right w:w="0" w:type="dxa"/>
            </w:tcMar>
            <w:vAlign w:val="bottom"/>
          </w:tcPr>
          <w:p w:rsidR="00316CDB" w:rsidRPr="003B6F3F" w:rsidRDefault="00316CDB" w:rsidP="003B6F3F">
            <w:pPr>
              <w:widowControl w:val="0"/>
              <w:autoSpaceDE w:val="0"/>
              <w:autoSpaceDN w:val="0"/>
              <w:adjustRightInd w:val="0"/>
              <w:spacing w:line="235" w:lineRule="auto"/>
              <w:ind w:right="397"/>
              <w:jc w:val="right"/>
              <w:rPr>
                <w:sz w:val="18"/>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bottom"/>
          </w:tcPr>
          <w:p w:rsidR="00316CDB" w:rsidRPr="00A75316" w:rsidRDefault="00316CDB" w:rsidP="003B6F3F">
            <w:pPr>
              <w:widowControl w:val="0"/>
              <w:spacing w:line="235" w:lineRule="auto"/>
              <w:ind w:left="709"/>
              <w:jc w:val="both"/>
              <w:rPr>
                <w:spacing w:val="-2"/>
              </w:rPr>
            </w:pPr>
            <w:r w:rsidRPr="00A75316">
              <w:rPr>
                <w:spacing w:val="-2"/>
              </w:rPr>
              <w:t>çав шутра:</w:t>
            </w:r>
          </w:p>
        </w:tc>
        <w:tc>
          <w:tcPr>
            <w:tcW w:w="614" w:type="dxa"/>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35" w:lineRule="auto"/>
              <w:ind w:left="704" w:right="141"/>
              <w:jc w:val="center"/>
              <w:rPr>
                <w:color w:val="000000"/>
              </w:rPr>
            </w:pPr>
          </w:p>
        </w:tc>
        <w:tc>
          <w:tcPr>
            <w:tcW w:w="338" w:type="dxa"/>
            <w:gridSpan w:val="2"/>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35" w:lineRule="auto"/>
              <w:ind w:left="704" w:right="141"/>
              <w:jc w:val="center"/>
              <w:rPr>
                <w:color w:val="000000"/>
              </w:rPr>
            </w:pPr>
          </w:p>
        </w:tc>
        <w:tc>
          <w:tcPr>
            <w:tcW w:w="328" w:type="dxa"/>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35" w:lineRule="auto"/>
              <w:ind w:left="704" w:right="141"/>
              <w:jc w:val="center"/>
              <w:rPr>
                <w:color w:val="000000"/>
              </w:rPr>
            </w:pPr>
          </w:p>
        </w:tc>
        <w:tc>
          <w:tcPr>
            <w:tcW w:w="1635" w:type="dxa"/>
            <w:gridSpan w:val="3"/>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35" w:lineRule="auto"/>
              <w:ind w:left="704" w:right="141"/>
              <w:jc w:val="center"/>
              <w:rPr>
                <w:color w:val="000000"/>
              </w:rPr>
            </w:pPr>
          </w:p>
        </w:tc>
        <w:tc>
          <w:tcPr>
            <w:tcW w:w="487" w:type="dxa"/>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35" w:lineRule="auto"/>
              <w:ind w:left="704" w:right="141"/>
              <w:jc w:val="center"/>
              <w:rPr>
                <w:color w:val="000000"/>
              </w:rPr>
            </w:pPr>
          </w:p>
        </w:tc>
        <w:tc>
          <w:tcPr>
            <w:tcW w:w="1991" w:type="dxa"/>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35" w:lineRule="auto"/>
              <w:ind w:right="284"/>
              <w:jc w:val="right"/>
              <w:rPr>
                <w:color w:val="000000"/>
              </w:rPr>
            </w:pPr>
          </w:p>
        </w:tc>
        <w:tc>
          <w:tcPr>
            <w:tcW w:w="1980" w:type="dxa"/>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35" w:lineRule="auto"/>
              <w:ind w:right="397"/>
              <w:jc w:val="right"/>
              <w:rPr>
                <w:color w:val="000000"/>
              </w:rPr>
            </w:pPr>
          </w:p>
        </w:tc>
        <w:tc>
          <w:tcPr>
            <w:tcW w:w="2351" w:type="dxa"/>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35" w:lineRule="auto"/>
              <w:ind w:right="397"/>
              <w:jc w:val="right"/>
              <w:rPr>
                <w:color w:val="000000"/>
              </w:rPr>
            </w:pPr>
          </w:p>
        </w:tc>
      </w:tr>
      <w:tr w:rsidR="00316CDB" w:rsidRPr="003B6F3F"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bottom"/>
          </w:tcPr>
          <w:p w:rsidR="00316CDB" w:rsidRPr="003B6F3F" w:rsidRDefault="00316CDB" w:rsidP="003B6F3F">
            <w:pPr>
              <w:widowControl w:val="0"/>
              <w:spacing w:line="235" w:lineRule="auto"/>
              <w:jc w:val="both"/>
              <w:rPr>
                <w:spacing w:val="-2"/>
                <w:sz w:val="18"/>
              </w:rPr>
            </w:pPr>
          </w:p>
        </w:tc>
        <w:tc>
          <w:tcPr>
            <w:tcW w:w="614" w:type="dxa"/>
            <w:tcMar>
              <w:top w:w="0" w:type="dxa"/>
              <w:left w:w="0" w:type="dxa"/>
              <w:bottom w:w="0" w:type="dxa"/>
              <w:right w:w="0" w:type="dxa"/>
            </w:tcMar>
            <w:vAlign w:val="bottom"/>
          </w:tcPr>
          <w:p w:rsidR="00316CDB" w:rsidRPr="003B6F3F" w:rsidRDefault="00316CDB" w:rsidP="003B6F3F">
            <w:pPr>
              <w:widowControl w:val="0"/>
              <w:autoSpaceDE w:val="0"/>
              <w:autoSpaceDN w:val="0"/>
              <w:adjustRightInd w:val="0"/>
              <w:spacing w:line="235" w:lineRule="auto"/>
              <w:jc w:val="center"/>
              <w:rPr>
                <w:sz w:val="18"/>
              </w:rPr>
            </w:pPr>
          </w:p>
        </w:tc>
        <w:tc>
          <w:tcPr>
            <w:tcW w:w="338" w:type="dxa"/>
            <w:gridSpan w:val="2"/>
            <w:tcMar>
              <w:top w:w="0" w:type="dxa"/>
              <w:left w:w="0" w:type="dxa"/>
              <w:bottom w:w="0" w:type="dxa"/>
              <w:right w:w="0" w:type="dxa"/>
            </w:tcMar>
            <w:vAlign w:val="bottom"/>
          </w:tcPr>
          <w:p w:rsidR="00316CDB" w:rsidRPr="003B6F3F" w:rsidRDefault="00316CDB" w:rsidP="003B6F3F">
            <w:pPr>
              <w:widowControl w:val="0"/>
              <w:autoSpaceDE w:val="0"/>
              <w:autoSpaceDN w:val="0"/>
              <w:adjustRightInd w:val="0"/>
              <w:spacing w:line="235" w:lineRule="auto"/>
              <w:jc w:val="center"/>
              <w:rPr>
                <w:sz w:val="18"/>
              </w:rPr>
            </w:pPr>
          </w:p>
        </w:tc>
        <w:tc>
          <w:tcPr>
            <w:tcW w:w="328" w:type="dxa"/>
            <w:tcMar>
              <w:top w:w="0" w:type="dxa"/>
              <w:left w:w="0" w:type="dxa"/>
              <w:bottom w:w="0" w:type="dxa"/>
              <w:right w:w="0" w:type="dxa"/>
            </w:tcMar>
            <w:vAlign w:val="bottom"/>
          </w:tcPr>
          <w:p w:rsidR="00316CDB" w:rsidRPr="003B6F3F" w:rsidRDefault="00316CDB" w:rsidP="003B6F3F">
            <w:pPr>
              <w:widowControl w:val="0"/>
              <w:autoSpaceDE w:val="0"/>
              <w:autoSpaceDN w:val="0"/>
              <w:adjustRightInd w:val="0"/>
              <w:spacing w:line="235" w:lineRule="auto"/>
              <w:jc w:val="center"/>
              <w:rPr>
                <w:sz w:val="18"/>
              </w:rPr>
            </w:pPr>
          </w:p>
        </w:tc>
        <w:tc>
          <w:tcPr>
            <w:tcW w:w="1635" w:type="dxa"/>
            <w:gridSpan w:val="3"/>
            <w:tcMar>
              <w:top w:w="0" w:type="dxa"/>
              <w:left w:w="0" w:type="dxa"/>
              <w:bottom w:w="0" w:type="dxa"/>
              <w:right w:w="0" w:type="dxa"/>
            </w:tcMar>
            <w:vAlign w:val="bottom"/>
          </w:tcPr>
          <w:p w:rsidR="00316CDB" w:rsidRPr="003B6F3F" w:rsidRDefault="00316CDB" w:rsidP="003B6F3F">
            <w:pPr>
              <w:widowControl w:val="0"/>
              <w:autoSpaceDE w:val="0"/>
              <w:autoSpaceDN w:val="0"/>
              <w:adjustRightInd w:val="0"/>
              <w:spacing w:line="235" w:lineRule="auto"/>
              <w:jc w:val="center"/>
              <w:rPr>
                <w:sz w:val="18"/>
              </w:rPr>
            </w:pPr>
          </w:p>
        </w:tc>
        <w:tc>
          <w:tcPr>
            <w:tcW w:w="487" w:type="dxa"/>
            <w:tcMar>
              <w:top w:w="0" w:type="dxa"/>
              <w:left w:w="0" w:type="dxa"/>
              <w:bottom w:w="0" w:type="dxa"/>
              <w:right w:w="0" w:type="dxa"/>
            </w:tcMar>
            <w:vAlign w:val="bottom"/>
          </w:tcPr>
          <w:p w:rsidR="00316CDB" w:rsidRPr="003B6F3F" w:rsidRDefault="00316CDB" w:rsidP="003B6F3F">
            <w:pPr>
              <w:widowControl w:val="0"/>
              <w:autoSpaceDE w:val="0"/>
              <w:autoSpaceDN w:val="0"/>
              <w:adjustRightInd w:val="0"/>
              <w:spacing w:line="235" w:lineRule="auto"/>
              <w:jc w:val="center"/>
              <w:rPr>
                <w:sz w:val="18"/>
              </w:rPr>
            </w:pPr>
          </w:p>
        </w:tc>
        <w:tc>
          <w:tcPr>
            <w:tcW w:w="1991" w:type="dxa"/>
            <w:tcMar>
              <w:top w:w="0" w:type="dxa"/>
              <w:left w:w="0" w:type="dxa"/>
              <w:bottom w:w="0" w:type="dxa"/>
              <w:right w:w="0" w:type="dxa"/>
            </w:tcMar>
            <w:vAlign w:val="bottom"/>
          </w:tcPr>
          <w:p w:rsidR="00316CDB" w:rsidRPr="003B6F3F" w:rsidRDefault="00316CDB" w:rsidP="003B6F3F">
            <w:pPr>
              <w:widowControl w:val="0"/>
              <w:autoSpaceDE w:val="0"/>
              <w:autoSpaceDN w:val="0"/>
              <w:adjustRightInd w:val="0"/>
              <w:spacing w:line="235" w:lineRule="auto"/>
              <w:ind w:right="284"/>
              <w:jc w:val="right"/>
              <w:rPr>
                <w:sz w:val="18"/>
              </w:rPr>
            </w:pPr>
          </w:p>
        </w:tc>
        <w:tc>
          <w:tcPr>
            <w:tcW w:w="1980" w:type="dxa"/>
            <w:tcMar>
              <w:top w:w="0" w:type="dxa"/>
              <w:left w:w="0" w:type="dxa"/>
              <w:bottom w:w="0" w:type="dxa"/>
              <w:right w:w="0" w:type="dxa"/>
            </w:tcMar>
            <w:vAlign w:val="bottom"/>
          </w:tcPr>
          <w:p w:rsidR="00316CDB" w:rsidRPr="003B6F3F" w:rsidRDefault="00316CDB" w:rsidP="003B6F3F">
            <w:pPr>
              <w:widowControl w:val="0"/>
              <w:autoSpaceDE w:val="0"/>
              <w:autoSpaceDN w:val="0"/>
              <w:adjustRightInd w:val="0"/>
              <w:spacing w:line="235" w:lineRule="auto"/>
              <w:ind w:right="397"/>
              <w:jc w:val="right"/>
              <w:rPr>
                <w:sz w:val="18"/>
              </w:rPr>
            </w:pPr>
          </w:p>
        </w:tc>
        <w:tc>
          <w:tcPr>
            <w:tcW w:w="2351" w:type="dxa"/>
            <w:tcMar>
              <w:top w:w="0" w:type="dxa"/>
              <w:left w:w="0" w:type="dxa"/>
              <w:bottom w:w="0" w:type="dxa"/>
              <w:right w:w="0" w:type="dxa"/>
            </w:tcMar>
            <w:vAlign w:val="bottom"/>
          </w:tcPr>
          <w:p w:rsidR="00316CDB" w:rsidRPr="003B6F3F" w:rsidRDefault="00316CDB" w:rsidP="003B6F3F">
            <w:pPr>
              <w:widowControl w:val="0"/>
              <w:autoSpaceDE w:val="0"/>
              <w:autoSpaceDN w:val="0"/>
              <w:adjustRightInd w:val="0"/>
              <w:spacing w:line="235" w:lineRule="auto"/>
              <w:ind w:right="397"/>
              <w:jc w:val="right"/>
              <w:rPr>
                <w:sz w:val="18"/>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bottom"/>
          </w:tcPr>
          <w:p w:rsidR="00316CDB" w:rsidRPr="00A75316" w:rsidRDefault="00316CDB" w:rsidP="003B6F3F">
            <w:pPr>
              <w:widowControl w:val="0"/>
              <w:spacing w:line="235" w:lineRule="auto"/>
              <w:jc w:val="both"/>
              <w:rPr>
                <w:spacing w:val="-2"/>
              </w:rPr>
            </w:pPr>
            <w:r w:rsidRPr="00A75316">
              <w:rPr>
                <w:spacing w:val="-2"/>
              </w:rPr>
              <w:t>проектпа тӗпчев ӗҫӗсем</w:t>
            </w:r>
          </w:p>
        </w:tc>
        <w:tc>
          <w:tcPr>
            <w:tcW w:w="614" w:type="dxa"/>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35" w:lineRule="auto"/>
              <w:jc w:val="center"/>
            </w:pPr>
            <w:r w:rsidRPr="00A75316">
              <w:rPr>
                <w:color w:val="000000"/>
              </w:rPr>
              <w:t>832</w:t>
            </w:r>
          </w:p>
        </w:tc>
        <w:tc>
          <w:tcPr>
            <w:tcW w:w="338" w:type="dxa"/>
            <w:gridSpan w:val="2"/>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35" w:lineRule="auto"/>
              <w:jc w:val="center"/>
            </w:pPr>
            <w:r w:rsidRPr="00A75316">
              <w:rPr>
                <w:color w:val="000000"/>
              </w:rPr>
              <w:t>05</w:t>
            </w:r>
          </w:p>
        </w:tc>
        <w:tc>
          <w:tcPr>
            <w:tcW w:w="328" w:type="dxa"/>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35" w:lineRule="auto"/>
              <w:jc w:val="center"/>
            </w:pPr>
            <w:r w:rsidRPr="00A75316">
              <w:rPr>
                <w:color w:val="000000"/>
              </w:rPr>
              <w:t>02</w:t>
            </w:r>
          </w:p>
        </w:tc>
        <w:tc>
          <w:tcPr>
            <w:tcW w:w="1635" w:type="dxa"/>
            <w:gridSpan w:val="3"/>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35" w:lineRule="auto"/>
              <w:jc w:val="center"/>
            </w:pPr>
            <w:r w:rsidRPr="00A75316">
              <w:rPr>
                <w:color w:val="000000"/>
              </w:rPr>
              <w:t>A120218941</w:t>
            </w:r>
          </w:p>
        </w:tc>
        <w:tc>
          <w:tcPr>
            <w:tcW w:w="487" w:type="dxa"/>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35" w:lineRule="auto"/>
              <w:jc w:val="center"/>
            </w:pPr>
            <w:r w:rsidRPr="00A75316">
              <w:rPr>
                <w:color w:val="000000"/>
              </w:rPr>
              <w:t>522</w:t>
            </w:r>
          </w:p>
        </w:tc>
        <w:tc>
          <w:tcPr>
            <w:tcW w:w="1991" w:type="dxa"/>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35" w:lineRule="auto"/>
              <w:ind w:right="284"/>
              <w:jc w:val="right"/>
            </w:pPr>
            <w:r w:rsidRPr="00A75316">
              <w:rPr>
                <w:color w:val="000000"/>
              </w:rPr>
              <w:t>1 000,0</w:t>
            </w:r>
          </w:p>
        </w:tc>
        <w:tc>
          <w:tcPr>
            <w:tcW w:w="1980" w:type="dxa"/>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35" w:lineRule="auto"/>
              <w:ind w:right="397"/>
              <w:jc w:val="right"/>
            </w:pPr>
            <w:r w:rsidRPr="00A75316">
              <w:rPr>
                <w:color w:val="000000"/>
              </w:rPr>
              <w:t>0,0</w:t>
            </w:r>
          </w:p>
        </w:tc>
        <w:tc>
          <w:tcPr>
            <w:tcW w:w="2351" w:type="dxa"/>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35" w:lineRule="auto"/>
              <w:ind w:right="397"/>
              <w:jc w:val="right"/>
            </w:pPr>
            <w:r w:rsidRPr="00A75316">
              <w:rPr>
                <w:color w:val="000000"/>
              </w:rPr>
              <w:t>1 000,0</w:t>
            </w:r>
          </w:p>
        </w:tc>
      </w:tr>
      <w:tr w:rsidR="00316CDB" w:rsidRPr="003B6F3F"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16CDB" w:rsidRPr="003B6F3F" w:rsidRDefault="00316CDB" w:rsidP="003B6F3F">
            <w:pPr>
              <w:widowControl w:val="0"/>
              <w:autoSpaceDE w:val="0"/>
              <w:autoSpaceDN w:val="0"/>
              <w:adjustRightInd w:val="0"/>
              <w:spacing w:line="235" w:lineRule="auto"/>
              <w:jc w:val="both"/>
              <w:rPr>
                <w:sz w:val="18"/>
              </w:rPr>
            </w:pPr>
          </w:p>
        </w:tc>
        <w:tc>
          <w:tcPr>
            <w:tcW w:w="614" w:type="dxa"/>
            <w:tcMar>
              <w:top w:w="0" w:type="dxa"/>
              <w:left w:w="0" w:type="dxa"/>
              <w:bottom w:w="0" w:type="dxa"/>
              <w:right w:w="0" w:type="dxa"/>
            </w:tcMar>
            <w:vAlign w:val="bottom"/>
          </w:tcPr>
          <w:p w:rsidR="00316CDB" w:rsidRPr="003B6F3F" w:rsidRDefault="00316CDB" w:rsidP="003B6F3F">
            <w:pPr>
              <w:widowControl w:val="0"/>
              <w:autoSpaceDE w:val="0"/>
              <w:autoSpaceDN w:val="0"/>
              <w:adjustRightInd w:val="0"/>
              <w:spacing w:line="235" w:lineRule="auto"/>
              <w:jc w:val="center"/>
              <w:rPr>
                <w:sz w:val="18"/>
              </w:rPr>
            </w:pPr>
          </w:p>
        </w:tc>
        <w:tc>
          <w:tcPr>
            <w:tcW w:w="338" w:type="dxa"/>
            <w:gridSpan w:val="2"/>
            <w:tcMar>
              <w:top w:w="0" w:type="dxa"/>
              <w:left w:w="0" w:type="dxa"/>
              <w:bottom w:w="0" w:type="dxa"/>
              <w:right w:w="0" w:type="dxa"/>
            </w:tcMar>
            <w:vAlign w:val="bottom"/>
          </w:tcPr>
          <w:p w:rsidR="00316CDB" w:rsidRPr="003B6F3F" w:rsidRDefault="00316CDB" w:rsidP="003B6F3F">
            <w:pPr>
              <w:widowControl w:val="0"/>
              <w:autoSpaceDE w:val="0"/>
              <w:autoSpaceDN w:val="0"/>
              <w:adjustRightInd w:val="0"/>
              <w:spacing w:line="235" w:lineRule="auto"/>
              <w:jc w:val="center"/>
              <w:rPr>
                <w:sz w:val="18"/>
              </w:rPr>
            </w:pPr>
          </w:p>
        </w:tc>
        <w:tc>
          <w:tcPr>
            <w:tcW w:w="328" w:type="dxa"/>
            <w:tcMar>
              <w:top w:w="0" w:type="dxa"/>
              <w:left w:w="0" w:type="dxa"/>
              <w:bottom w:w="0" w:type="dxa"/>
              <w:right w:w="0" w:type="dxa"/>
            </w:tcMar>
            <w:vAlign w:val="bottom"/>
          </w:tcPr>
          <w:p w:rsidR="00316CDB" w:rsidRPr="003B6F3F" w:rsidRDefault="00316CDB" w:rsidP="003B6F3F">
            <w:pPr>
              <w:widowControl w:val="0"/>
              <w:autoSpaceDE w:val="0"/>
              <w:autoSpaceDN w:val="0"/>
              <w:adjustRightInd w:val="0"/>
              <w:spacing w:line="235" w:lineRule="auto"/>
              <w:jc w:val="center"/>
              <w:rPr>
                <w:sz w:val="18"/>
              </w:rPr>
            </w:pPr>
          </w:p>
        </w:tc>
        <w:tc>
          <w:tcPr>
            <w:tcW w:w="1635" w:type="dxa"/>
            <w:gridSpan w:val="3"/>
            <w:tcMar>
              <w:top w:w="0" w:type="dxa"/>
              <w:left w:w="0" w:type="dxa"/>
              <w:bottom w:w="0" w:type="dxa"/>
              <w:right w:w="0" w:type="dxa"/>
            </w:tcMar>
            <w:vAlign w:val="bottom"/>
          </w:tcPr>
          <w:p w:rsidR="00316CDB" w:rsidRPr="003B6F3F" w:rsidRDefault="00316CDB" w:rsidP="003B6F3F">
            <w:pPr>
              <w:widowControl w:val="0"/>
              <w:autoSpaceDE w:val="0"/>
              <w:autoSpaceDN w:val="0"/>
              <w:adjustRightInd w:val="0"/>
              <w:spacing w:line="235" w:lineRule="auto"/>
              <w:jc w:val="center"/>
              <w:rPr>
                <w:sz w:val="18"/>
              </w:rPr>
            </w:pPr>
          </w:p>
        </w:tc>
        <w:tc>
          <w:tcPr>
            <w:tcW w:w="487" w:type="dxa"/>
            <w:tcMar>
              <w:top w:w="0" w:type="dxa"/>
              <w:left w:w="0" w:type="dxa"/>
              <w:bottom w:w="0" w:type="dxa"/>
              <w:right w:w="0" w:type="dxa"/>
            </w:tcMar>
            <w:vAlign w:val="bottom"/>
          </w:tcPr>
          <w:p w:rsidR="00316CDB" w:rsidRPr="003B6F3F" w:rsidRDefault="00316CDB" w:rsidP="003B6F3F">
            <w:pPr>
              <w:widowControl w:val="0"/>
              <w:autoSpaceDE w:val="0"/>
              <w:autoSpaceDN w:val="0"/>
              <w:adjustRightInd w:val="0"/>
              <w:spacing w:line="235" w:lineRule="auto"/>
              <w:jc w:val="center"/>
              <w:rPr>
                <w:sz w:val="18"/>
              </w:rPr>
            </w:pPr>
          </w:p>
        </w:tc>
        <w:tc>
          <w:tcPr>
            <w:tcW w:w="1991" w:type="dxa"/>
            <w:tcMar>
              <w:top w:w="0" w:type="dxa"/>
              <w:left w:w="0" w:type="dxa"/>
              <w:bottom w:w="0" w:type="dxa"/>
              <w:right w:w="0" w:type="dxa"/>
            </w:tcMar>
            <w:vAlign w:val="bottom"/>
          </w:tcPr>
          <w:p w:rsidR="00316CDB" w:rsidRPr="003B6F3F" w:rsidRDefault="00316CDB" w:rsidP="003B6F3F">
            <w:pPr>
              <w:widowControl w:val="0"/>
              <w:autoSpaceDE w:val="0"/>
              <w:autoSpaceDN w:val="0"/>
              <w:adjustRightInd w:val="0"/>
              <w:spacing w:line="235" w:lineRule="auto"/>
              <w:ind w:right="284"/>
              <w:jc w:val="right"/>
              <w:rPr>
                <w:sz w:val="18"/>
              </w:rPr>
            </w:pPr>
          </w:p>
        </w:tc>
        <w:tc>
          <w:tcPr>
            <w:tcW w:w="1980" w:type="dxa"/>
            <w:tcMar>
              <w:top w:w="0" w:type="dxa"/>
              <w:left w:w="0" w:type="dxa"/>
              <w:bottom w:w="0" w:type="dxa"/>
              <w:right w:w="0" w:type="dxa"/>
            </w:tcMar>
            <w:vAlign w:val="bottom"/>
          </w:tcPr>
          <w:p w:rsidR="00316CDB" w:rsidRPr="003B6F3F" w:rsidRDefault="00316CDB" w:rsidP="003B6F3F">
            <w:pPr>
              <w:widowControl w:val="0"/>
              <w:autoSpaceDE w:val="0"/>
              <w:autoSpaceDN w:val="0"/>
              <w:adjustRightInd w:val="0"/>
              <w:spacing w:line="235" w:lineRule="auto"/>
              <w:ind w:right="397"/>
              <w:jc w:val="right"/>
              <w:rPr>
                <w:sz w:val="18"/>
              </w:rPr>
            </w:pPr>
          </w:p>
        </w:tc>
        <w:tc>
          <w:tcPr>
            <w:tcW w:w="2351" w:type="dxa"/>
            <w:tcMar>
              <w:top w:w="0" w:type="dxa"/>
              <w:left w:w="0" w:type="dxa"/>
              <w:bottom w:w="0" w:type="dxa"/>
              <w:right w:w="0" w:type="dxa"/>
            </w:tcMar>
            <w:vAlign w:val="bottom"/>
          </w:tcPr>
          <w:p w:rsidR="00316CDB" w:rsidRPr="003B6F3F" w:rsidRDefault="00316CDB" w:rsidP="003B6F3F">
            <w:pPr>
              <w:widowControl w:val="0"/>
              <w:autoSpaceDE w:val="0"/>
              <w:autoSpaceDN w:val="0"/>
              <w:adjustRightInd w:val="0"/>
              <w:spacing w:line="235" w:lineRule="auto"/>
              <w:ind w:right="397"/>
              <w:jc w:val="right"/>
              <w:rPr>
                <w:sz w:val="18"/>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16CDB" w:rsidRPr="00A75316" w:rsidRDefault="00316CDB" w:rsidP="003B6F3F">
            <w:pPr>
              <w:widowControl w:val="0"/>
              <w:autoSpaceDE w:val="0"/>
              <w:autoSpaceDN w:val="0"/>
              <w:adjustRightInd w:val="0"/>
              <w:spacing w:line="235" w:lineRule="auto"/>
              <w:jc w:val="both"/>
            </w:pPr>
            <w:r w:rsidRPr="00A75316">
              <w:rPr>
                <w:color w:val="000000"/>
                <w:spacing w:val="-4"/>
              </w:rPr>
              <w:t xml:space="preserve">Сӗнтӗрвӑрри хула поселенийӗн хуҫалӑхпа йӑлари каяш шывсене тасатакан талӑкра </w:t>
            </w:r>
            <w:r w:rsidR="003B6F3F">
              <w:rPr>
                <w:color w:val="000000"/>
                <w:spacing w:val="-4"/>
              </w:rPr>
              <w:br/>
            </w:r>
            <w:r w:rsidRPr="00A75316">
              <w:rPr>
                <w:color w:val="000000"/>
                <w:spacing w:val="-4"/>
              </w:rPr>
              <w:t>750 кубла метр хӑватпа ӗҫлекен тасатакан сооруженийӗ</w:t>
            </w:r>
            <w:proofErr w:type="gramStart"/>
            <w:r w:rsidRPr="00A75316">
              <w:rPr>
                <w:color w:val="000000"/>
                <w:spacing w:val="-4"/>
              </w:rPr>
              <w:t>сене</w:t>
            </w:r>
            <w:proofErr w:type="gramEnd"/>
            <w:r w:rsidRPr="00A75316">
              <w:rPr>
                <w:color w:val="000000"/>
                <w:spacing w:val="-4"/>
              </w:rPr>
              <w:t xml:space="preserve"> тӑвасси</w:t>
            </w:r>
          </w:p>
        </w:tc>
        <w:tc>
          <w:tcPr>
            <w:tcW w:w="614" w:type="dxa"/>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35" w:lineRule="auto"/>
              <w:jc w:val="center"/>
            </w:pPr>
            <w:r w:rsidRPr="00A75316">
              <w:rPr>
                <w:color w:val="000000"/>
              </w:rPr>
              <w:t>832</w:t>
            </w:r>
          </w:p>
        </w:tc>
        <w:tc>
          <w:tcPr>
            <w:tcW w:w="338" w:type="dxa"/>
            <w:gridSpan w:val="2"/>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35" w:lineRule="auto"/>
              <w:jc w:val="center"/>
            </w:pPr>
            <w:r w:rsidRPr="00A75316">
              <w:rPr>
                <w:color w:val="000000"/>
              </w:rPr>
              <w:t>05</w:t>
            </w:r>
          </w:p>
        </w:tc>
        <w:tc>
          <w:tcPr>
            <w:tcW w:w="328" w:type="dxa"/>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35" w:lineRule="auto"/>
              <w:jc w:val="center"/>
            </w:pPr>
            <w:r w:rsidRPr="00A75316">
              <w:rPr>
                <w:color w:val="000000"/>
              </w:rPr>
              <w:t>02</w:t>
            </w:r>
          </w:p>
        </w:tc>
        <w:tc>
          <w:tcPr>
            <w:tcW w:w="1635" w:type="dxa"/>
            <w:gridSpan w:val="3"/>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35" w:lineRule="auto"/>
              <w:jc w:val="center"/>
            </w:pPr>
            <w:r w:rsidRPr="00A75316">
              <w:rPr>
                <w:color w:val="000000"/>
              </w:rPr>
              <w:t>A120218942</w:t>
            </w:r>
          </w:p>
        </w:tc>
        <w:tc>
          <w:tcPr>
            <w:tcW w:w="487" w:type="dxa"/>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35" w:lineRule="auto"/>
              <w:jc w:val="center"/>
            </w:pPr>
            <w:r w:rsidRPr="00A75316">
              <w:rPr>
                <w:color w:val="000000"/>
              </w:rPr>
              <w:t>522</w:t>
            </w:r>
          </w:p>
        </w:tc>
        <w:tc>
          <w:tcPr>
            <w:tcW w:w="1991" w:type="dxa"/>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35" w:lineRule="auto"/>
              <w:ind w:right="284"/>
              <w:jc w:val="right"/>
            </w:pPr>
            <w:r w:rsidRPr="00A75316">
              <w:rPr>
                <w:color w:val="000000"/>
              </w:rPr>
              <w:t>8 900,0</w:t>
            </w:r>
          </w:p>
        </w:tc>
        <w:tc>
          <w:tcPr>
            <w:tcW w:w="1980" w:type="dxa"/>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35" w:lineRule="auto"/>
              <w:ind w:right="397"/>
              <w:jc w:val="right"/>
            </w:pPr>
            <w:r w:rsidRPr="00A75316">
              <w:rPr>
                <w:color w:val="000000"/>
              </w:rPr>
              <w:t>0,0</w:t>
            </w:r>
          </w:p>
        </w:tc>
        <w:tc>
          <w:tcPr>
            <w:tcW w:w="2351" w:type="dxa"/>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35" w:lineRule="auto"/>
              <w:ind w:right="397"/>
              <w:jc w:val="right"/>
            </w:pPr>
            <w:r w:rsidRPr="00A75316">
              <w:rPr>
                <w:color w:val="000000"/>
              </w:rPr>
              <w:t>8 900,0</w:t>
            </w:r>
          </w:p>
        </w:tc>
      </w:tr>
      <w:tr w:rsidR="00316CDB" w:rsidRPr="003B6F3F"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16CDB" w:rsidRPr="003B6F3F" w:rsidRDefault="00316CDB" w:rsidP="003B6F3F">
            <w:pPr>
              <w:widowControl w:val="0"/>
              <w:autoSpaceDE w:val="0"/>
              <w:autoSpaceDN w:val="0"/>
              <w:adjustRightInd w:val="0"/>
              <w:spacing w:line="235" w:lineRule="auto"/>
              <w:jc w:val="both"/>
              <w:rPr>
                <w:sz w:val="18"/>
              </w:rPr>
            </w:pPr>
          </w:p>
        </w:tc>
        <w:tc>
          <w:tcPr>
            <w:tcW w:w="614" w:type="dxa"/>
            <w:tcMar>
              <w:top w:w="0" w:type="dxa"/>
              <w:left w:w="0" w:type="dxa"/>
              <w:bottom w:w="0" w:type="dxa"/>
              <w:right w:w="0" w:type="dxa"/>
            </w:tcMar>
            <w:vAlign w:val="bottom"/>
          </w:tcPr>
          <w:p w:rsidR="00316CDB" w:rsidRPr="003B6F3F" w:rsidRDefault="00316CDB" w:rsidP="003B6F3F">
            <w:pPr>
              <w:widowControl w:val="0"/>
              <w:autoSpaceDE w:val="0"/>
              <w:autoSpaceDN w:val="0"/>
              <w:adjustRightInd w:val="0"/>
              <w:spacing w:line="235" w:lineRule="auto"/>
              <w:jc w:val="center"/>
              <w:rPr>
                <w:sz w:val="18"/>
              </w:rPr>
            </w:pPr>
          </w:p>
        </w:tc>
        <w:tc>
          <w:tcPr>
            <w:tcW w:w="338" w:type="dxa"/>
            <w:gridSpan w:val="2"/>
            <w:tcMar>
              <w:top w:w="0" w:type="dxa"/>
              <w:left w:w="0" w:type="dxa"/>
              <w:bottom w:w="0" w:type="dxa"/>
              <w:right w:w="0" w:type="dxa"/>
            </w:tcMar>
            <w:vAlign w:val="bottom"/>
          </w:tcPr>
          <w:p w:rsidR="00316CDB" w:rsidRPr="003B6F3F" w:rsidRDefault="00316CDB" w:rsidP="003B6F3F">
            <w:pPr>
              <w:widowControl w:val="0"/>
              <w:autoSpaceDE w:val="0"/>
              <w:autoSpaceDN w:val="0"/>
              <w:adjustRightInd w:val="0"/>
              <w:spacing w:line="235" w:lineRule="auto"/>
              <w:jc w:val="center"/>
              <w:rPr>
                <w:sz w:val="18"/>
              </w:rPr>
            </w:pPr>
          </w:p>
        </w:tc>
        <w:tc>
          <w:tcPr>
            <w:tcW w:w="328" w:type="dxa"/>
            <w:tcMar>
              <w:top w:w="0" w:type="dxa"/>
              <w:left w:w="0" w:type="dxa"/>
              <w:bottom w:w="0" w:type="dxa"/>
              <w:right w:w="0" w:type="dxa"/>
            </w:tcMar>
            <w:vAlign w:val="bottom"/>
          </w:tcPr>
          <w:p w:rsidR="00316CDB" w:rsidRPr="003B6F3F" w:rsidRDefault="00316CDB" w:rsidP="003B6F3F">
            <w:pPr>
              <w:widowControl w:val="0"/>
              <w:autoSpaceDE w:val="0"/>
              <w:autoSpaceDN w:val="0"/>
              <w:adjustRightInd w:val="0"/>
              <w:spacing w:line="235" w:lineRule="auto"/>
              <w:jc w:val="center"/>
              <w:rPr>
                <w:sz w:val="18"/>
              </w:rPr>
            </w:pPr>
          </w:p>
        </w:tc>
        <w:tc>
          <w:tcPr>
            <w:tcW w:w="1635" w:type="dxa"/>
            <w:gridSpan w:val="3"/>
            <w:tcMar>
              <w:top w:w="0" w:type="dxa"/>
              <w:left w:w="0" w:type="dxa"/>
              <w:bottom w:w="0" w:type="dxa"/>
              <w:right w:w="0" w:type="dxa"/>
            </w:tcMar>
            <w:vAlign w:val="bottom"/>
          </w:tcPr>
          <w:p w:rsidR="00316CDB" w:rsidRPr="003B6F3F" w:rsidRDefault="00316CDB" w:rsidP="003B6F3F">
            <w:pPr>
              <w:widowControl w:val="0"/>
              <w:autoSpaceDE w:val="0"/>
              <w:autoSpaceDN w:val="0"/>
              <w:adjustRightInd w:val="0"/>
              <w:spacing w:line="235" w:lineRule="auto"/>
              <w:jc w:val="center"/>
              <w:rPr>
                <w:sz w:val="18"/>
              </w:rPr>
            </w:pPr>
          </w:p>
        </w:tc>
        <w:tc>
          <w:tcPr>
            <w:tcW w:w="487" w:type="dxa"/>
            <w:tcMar>
              <w:top w:w="0" w:type="dxa"/>
              <w:left w:w="0" w:type="dxa"/>
              <w:bottom w:w="0" w:type="dxa"/>
              <w:right w:w="0" w:type="dxa"/>
            </w:tcMar>
            <w:vAlign w:val="bottom"/>
          </w:tcPr>
          <w:p w:rsidR="00316CDB" w:rsidRPr="003B6F3F" w:rsidRDefault="00316CDB" w:rsidP="003B6F3F">
            <w:pPr>
              <w:widowControl w:val="0"/>
              <w:autoSpaceDE w:val="0"/>
              <w:autoSpaceDN w:val="0"/>
              <w:adjustRightInd w:val="0"/>
              <w:spacing w:line="235" w:lineRule="auto"/>
              <w:jc w:val="center"/>
              <w:rPr>
                <w:sz w:val="18"/>
              </w:rPr>
            </w:pPr>
          </w:p>
        </w:tc>
        <w:tc>
          <w:tcPr>
            <w:tcW w:w="1991" w:type="dxa"/>
            <w:tcMar>
              <w:top w:w="0" w:type="dxa"/>
              <w:left w:w="0" w:type="dxa"/>
              <w:bottom w:w="0" w:type="dxa"/>
              <w:right w:w="0" w:type="dxa"/>
            </w:tcMar>
            <w:vAlign w:val="bottom"/>
          </w:tcPr>
          <w:p w:rsidR="00316CDB" w:rsidRPr="003B6F3F" w:rsidRDefault="00316CDB" w:rsidP="003B6F3F">
            <w:pPr>
              <w:widowControl w:val="0"/>
              <w:autoSpaceDE w:val="0"/>
              <w:autoSpaceDN w:val="0"/>
              <w:adjustRightInd w:val="0"/>
              <w:spacing w:line="235" w:lineRule="auto"/>
              <w:ind w:right="284"/>
              <w:jc w:val="right"/>
              <w:rPr>
                <w:sz w:val="18"/>
              </w:rPr>
            </w:pPr>
          </w:p>
        </w:tc>
        <w:tc>
          <w:tcPr>
            <w:tcW w:w="1980" w:type="dxa"/>
            <w:tcMar>
              <w:top w:w="0" w:type="dxa"/>
              <w:left w:w="0" w:type="dxa"/>
              <w:bottom w:w="0" w:type="dxa"/>
              <w:right w:w="0" w:type="dxa"/>
            </w:tcMar>
            <w:vAlign w:val="bottom"/>
          </w:tcPr>
          <w:p w:rsidR="00316CDB" w:rsidRPr="003B6F3F" w:rsidRDefault="00316CDB" w:rsidP="003B6F3F">
            <w:pPr>
              <w:widowControl w:val="0"/>
              <w:autoSpaceDE w:val="0"/>
              <w:autoSpaceDN w:val="0"/>
              <w:adjustRightInd w:val="0"/>
              <w:spacing w:line="235" w:lineRule="auto"/>
              <w:ind w:right="397"/>
              <w:jc w:val="right"/>
              <w:rPr>
                <w:sz w:val="18"/>
              </w:rPr>
            </w:pPr>
          </w:p>
        </w:tc>
        <w:tc>
          <w:tcPr>
            <w:tcW w:w="2351" w:type="dxa"/>
            <w:tcMar>
              <w:top w:w="0" w:type="dxa"/>
              <w:left w:w="0" w:type="dxa"/>
              <w:bottom w:w="0" w:type="dxa"/>
              <w:right w:w="0" w:type="dxa"/>
            </w:tcMar>
            <w:vAlign w:val="bottom"/>
          </w:tcPr>
          <w:p w:rsidR="00316CDB" w:rsidRPr="003B6F3F" w:rsidRDefault="00316CDB" w:rsidP="003B6F3F">
            <w:pPr>
              <w:widowControl w:val="0"/>
              <w:autoSpaceDE w:val="0"/>
              <w:autoSpaceDN w:val="0"/>
              <w:adjustRightInd w:val="0"/>
              <w:spacing w:line="235" w:lineRule="auto"/>
              <w:ind w:right="397"/>
              <w:jc w:val="right"/>
              <w:rPr>
                <w:sz w:val="18"/>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bottom"/>
          </w:tcPr>
          <w:p w:rsidR="00316CDB" w:rsidRPr="00A75316" w:rsidRDefault="00316CDB" w:rsidP="003B6F3F">
            <w:pPr>
              <w:widowControl w:val="0"/>
              <w:spacing w:line="235" w:lineRule="auto"/>
              <w:ind w:left="709"/>
              <w:jc w:val="both"/>
              <w:rPr>
                <w:spacing w:val="-2"/>
              </w:rPr>
            </w:pPr>
            <w:r w:rsidRPr="00A75316">
              <w:rPr>
                <w:spacing w:val="-2"/>
              </w:rPr>
              <w:t>çав шутра:</w:t>
            </w:r>
          </w:p>
        </w:tc>
        <w:tc>
          <w:tcPr>
            <w:tcW w:w="614" w:type="dxa"/>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35" w:lineRule="auto"/>
              <w:ind w:left="704" w:right="141"/>
              <w:jc w:val="center"/>
              <w:rPr>
                <w:color w:val="000000"/>
              </w:rPr>
            </w:pPr>
          </w:p>
        </w:tc>
        <w:tc>
          <w:tcPr>
            <w:tcW w:w="338" w:type="dxa"/>
            <w:gridSpan w:val="2"/>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35" w:lineRule="auto"/>
              <w:ind w:left="704" w:right="141"/>
              <w:jc w:val="center"/>
              <w:rPr>
                <w:color w:val="000000"/>
              </w:rPr>
            </w:pPr>
          </w:p>
        </w:tc>
        <w:tc>
          <w:tcPr>
            <w:tcW w:w="328" w:type="dxa"/>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35" w:lineRule="auto"/>
              <w:ind w:left="704" w:right="141"/>
              <w:jc w:val="center"/>
              <w:rPr>
                <w:color w:val="000000"/>
              </w:rPr>
            </w:pPr>
          </w:p>
        </w:tc>
        <w:tc>
          <w:tcPr>
            <w:tcW w:w="1635" w:type="dxa"/>
            <w:gridSpan w:val="3"/>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35" w:lineRule="auto"/>
              <w:ind w:left="704" w:right="141"/>
              <w:jc w:val="center"/>
              <w:rPr>
                <w:color w:val="000000"/>
              </w:rPr>
            </w:pPr>
          </w:p>
        </w:tc>
        <w:tc>
          <w:tcPr>
            <w:tcW w:w="487" w:type="dxa"/>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35" w:lineRule="auto"/>
              <w:ind w:left="704" w:right="141"/>
              <w:jc w:val="center"/>
              <w:rPr>
                <w:color w:val="000000"/>
              </w:rPr>
            </w:pPr>
          </w:p>
        </w:tc>
        <w:tc>
          <w:tcPr>
            <w:tcW w:w="1991" w:type="dxa"/>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35" w:lineRule="auto"/>
              <w:ind w:right="284"/>
              <w:jc w:val="right"/>
              <w:rPr>
                <w:color w:val="000000"/>
              </w:rPr>
            </w:pPr>
          </w:p>
        </w:tc>
        <w:tc>
          <w:tcPr>
            <w:tcW w:w="1980" w:type="dxa"/>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35" w:lineRule="auto"/>
              <w:ind w:right="397"/>
              <w:jc w:val="right"/>
              <w:rPr>
                <w:color w:val="000000"/>
              </w:rPr>
            </w:pPr>
          </w:p>
        </w:tc>
        <w:tc>
          <w:tcPr>
            <w:tcW w:w="2351" w:type="dxa"/>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35" w:lineRule="auto"/>
              <w:ind w:right="397"/>
              <w:jc w:val="right"/>
              <w:rPr>
                <w:color w:val="000000"/>
              </w:rPr>
            </w:pPr>
          </w:p>
        </w:tc>
      </w:tr>
      <w:tr w:rsidR="00316CDB" w:rsidRPr="003B6F3F"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bottom"/>
          </w:tcPr>
          <w:p w:rsidR="00316CDB" w:rsidRPr="003B6F3F" w:rsidRDefault="00316CDB" w:rsidP="003B6F3F">
            <w:pPr>
              <w:widowControl w:val="0"/>
              <w:spacing w:line="235" w:lineRule="auto"/>
              <w:jc w:val="both"/>
              <w:rPr>
                <w:spacing w:val="-2"/>
                <w:sz w:val="18"/>
              </w:rPr>
            </w:pPr>
          </w:p>
        </w:tc>
        <w:tc>
          <w:tcPr>
            <w:tcW w:w="614" w:type="dxa"/>
            <w:tcMar>
              <w:top w:w="0" w:type="dxa"/>
              <w:left w:w="0" w:type="dxa"/>
              <w:bottom w:w="0" w:type="dxa"/>
              <w:right w:w="0" w:type="dxa"/>
            </w:tcMar>
            <w:vAlign w:val="bottom"/>
          </w:tcPr>
          <w:p w:rsidR="00316CDB" w:rsidRPr="003B6F3F" w:rsidRDefault="00316CDB" w:rsidP="003B6F3F">
            <w:pPr>
              <w:widowControl w:val="0"/>
              <w:autoSpaceDE w:val="0"/>
              <w:autoSpaceDN w:val="0"/>
              <w:adjustRightInd w:val="0"/>
              <w:spacing w:line="235" w:lineRule="auto"/>
              <w:jc w:val="center"/>
              <w:rPr>
                <w:sz w:val="18"/>
              </w:rPr>
            </w:pPr>
          </w:p>
        </w:tc>
        <w:tc>
          <w:tcPr>
            <w:tcW w:w="338" w:type="dxa"/>
            <w:gridSpan w:val="2"/>
            <w:tcMar>
              <w:top w:w="0" w:type="dxa"/>
              <w:left w:w="0" w:type="dxa"/>
              <w:bottom w:w="0" w:type="dxa"/>
              <w:right w:w="0" w:type="dxa"/>
            </w:tcMar>
            <w:vAlign w:val="bottom"/>
          </w:tcPr>
          <w:p w:rsidR="00316CDB" w:rsidRPr="003B6F3F" w:rsidRDefault="00316CDB" w:rsidP="003B6F3F">
            <w:pPr>
              <w:widowControl w:val="0"/>
              <w:autoSpaceDE w:val="0"/>
              <w:autoSpaceDN w:val="0"/>
              <w:adjustRightInd w:val="0"/>
              <w:spacing w:line="235" w:lineRule="auto"/>
              <w:jc w:val="center"/>
              <w:rPr>
                <w:sz w:val="18"/>
              </w:rPr>
            </w:pPr>
          </w:p>
        </w:tc>
        <w:tc>
          <w:tcPr>
            <w:tcW w:w="328" w:type="dxa"/>
            <w:tcMar>
              <w:top w:w="0" w:type="dxa"/>
              <w:left w:w="0" w:type="dxa"/>
              <w:bottom w:w="0" w:type="dxa"/>
              <w:right w:w="0" w:type="dxa"/>
            </w:tcMar>
            <w:vAlign w:val="bottom"/>
          </w:tcPr>
          <w:p w:rsidR="00316CDB" w:rsidRPr="003B6F3F" w:rsidRDefault="00316CDB" w:rsidP="003B6F3F">
            <w:pPr>
              <w:widowControl w:val="0"/>
              <w:autoSpaceDE w:val="0"/>
              <w:autoSpaceDN w:val="0"/>
              <w:adjustRightInd w:val="0"/>
              <w:spacing w:line="235" w:lineRule="auto"/>
              <w:jc w:val="center"/>
              <w:rPr>
                <w:sz w:val="18"/>
              </w:rPr>
            </w:pPr>
          </w:p>
        </w:tc>
        <w:tc>
          <w:tcPr>
            <w:tcW w:w="1635" w:type="dxa"/>
            <w:gridSpan w:val="3"/>
            <w:tcMar>
              <w:top w:w="0" w:type="dxa"/>
              <w:left w:w="0" w:type="dxa"/>
              <w:bottom w:w="0" w:type="dxa"/>
              <w:right w:w="0" w:type="dxa"/>
            </w:tcMar>
            <w:vAlign w:val="bottom"/>
          </w:tcPr>
          <w:p w:rsidR="00316CDB" w:rsidRPr="003B6F3F" w:rsidRDefault="00316CDB" w:rsidP="003B6F3F">
            <w:pPr>
              <w:widowControl w:val="0"/>
              <w:autoSpaceDE w:val="0"/>
              <w:autoSpaceDN w:val="0"/>
              <w:adjustRightInd w:val="0"/>
              <w:spacing w:line="235" w:lineRule="auto"/>
              <w:jc w:val="center"/>
              <w:rPr>
                <w:sz w:val="18"/>
              </w:rPr>
            </w:pPr>
          </w:p>
        </w:tc>
        <w:tc>
          <w:tcPr>
            <w:tcW w:w="487" w:type="dxa"/>
            <w:tcMar>
              <w:top w:w="0" w:type="dxa"/>
              <w:left w:w="0" w:type="dxa"/>
              <w:bottom w:w="0" w:type="dxa"/>
              <w:right w:w="0" w:type="dxa"/>
            </w:tcMar>
            <w:vAlign w:val="bottom"/>
          </w:tcPr>
          <w:p w:rsidR="00316CDB" w:rsidRPr="003B6F3F" w:rsidRDefault="00316CDB" w:rsidP="003B6F3F">
            <w:pPr>
              <w:widowControl w:val="0"/>
              <w:autoSpaceDE w:val="0"/>
              <w:autoSpaceDN w:val="0"/>
              <w:adjustRightInd w:val="0"/>
              <w:spacing w:line="235" w:lineRule="auto"/>
              <w:jc w:val="center"/>
              <w:rPr>
                <w:sz w:val="18"/>
              </w:rPr>
            </w:pPr>
          </w:p>
        </w:tc>
        <w:tc>
          <w:tcPr>
            <w:tcW w:w="1991" w:type="dxa"/>
            <w:tcMar>
              <w:top w:w="0" w:type="dxa"/>
              <w:left w:w="0" w:type="dxa"/>
              <w:bottom w:w="0" w:type="dxa"/>
              <w:right w:w="0" w:type="dxa"/>
            </w:tcMar>
            <w:vAlign w:val="bottom"/>
          </w:tcPr>
          <w:p w:rsidR="00316CDB" w:rsidRPr="003B6F3F" w:rsidRDefault="00316CDB" w:rsidP="003B6F3F">
            <w:pPr>
              <w:widowControl w:val="0"/>
              <w:autoSpaceDE w:val="0"/>
              <w:autoSpaceDN w:val="0"/>
              <w:adjustRightInd w:val="0"/>
              <w:spacing w:line="235" w:lineRule="auto"/>
              <w:ind w:right="284"/>
              <w:jc w:val="right"/>
              <w:rPr>
                <w:sz w:val="18"/>
              </w:rPr>
            </w:pPr>
          </w:p>
        </w:tc>
        <w:tc>
          <w:tcPr>
            <w:tcW w:w="1980" w:type="dxa"/>
            <w:tcMar>
              <w:top w:w="0" w:type="dxa"/>
              <w:left w:w="0" w:type="dxa"/>
              <w:bottom w:w="0" w:type="dxa"/>
              <w:right w:w="0" w:type="dxa"/>
            </w:tcMar>
            <w:vAlign w:val="bottom"/>
          </w:tcPr>
          <w:p w:rsidR="00316CDB" w:rsidRPr="003B6F3F" w:rsidRDefault="00316CDB" w:rsidP="003B6F3F">
            <w:pPr>
              <w:widowControl w:val="0"/>
              <w:autoSpaceDE w:val="0"/>
              <w:autoSpaceDN w:val="0"/>
              <w:adjustRightInd w:val="0"/>
              <w:spacing w:line="235" w:lineRule="auto"/>
              <w:ind w:right="397"/>
              <w:jc w:val="right"/>
              <w:rPr>
                <w:sz w:val="18"/>
              </w:rPr>
            </w:pPr>
          </w:p>
        </w:tc>
        <w:tc>
          <w:tcPr>
            <w:tcW w:w="2351" w:type="dxa"/>
            <w:tcMar>
              <w:top w:w="0" w:type="dxa"/>
              <w:left w:w="0" w:type="dxa"/>
              <w:bottom w:w="0" w:type="dxa"/>
              <w:right w:w="0" w:type="dxa"/>
            </w:tcMar>
            <w:vAlign w:val="bottom"/>
          </w:tcPr>
          <w:p w:rsidR="00316CDB" w:rsidRPr="003B6F3F" w:rsidRDefault="00316CDB" w:rsidP="003B6F3F">
            <w:pPr>
              <w:widowControl w:val="0"/>
              <w:autoSpaceDE w:val="0"/>
              <w:autoSpaceDN w:val="0"/>
              <w:adjustRightInd w:val="0"/>
              <w:spacing w:line="235" w:lineRule="auto"/>
              <w:ind w:right="397"/>
              <w:jc w:val="right"/>
              <w:rPr>
                <w:sz w:val="18"/>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bottom"/>
          </w:tcPr>
          <w:p w:rsidR="00316CDB" w:rsidRPr="00A75316" w:rsidRDefault="00316CDB" w:rsidP="003B6F3F">
            <w:pPr>
              <w:widowControl w:val="0"/>
              <w:spacing w:line="235" w:lineRule="auto"/>
              <w:jc w:val="both"/>
              <w:rPr>
                <w:spacing w:val="-2"/>
              </w:rPr>
            </w:pPr>
            <w:r w:rsidRPr="00A75316">
              <w:rPr>
                <w:spacing w:val="-2"/>
              </w:rPr>
              <w:t>проектпа тӗпчев ӗҫӗсем</w:t>
            </w:r>
          </w:p>
        </w:tc>
        <w:tc>
          <w:tcPr>
            <w:tcW w:w="614" w:type="dxa"/>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35" w:lineRule="auto"/>
              <w:jc w:val="center"/>
            </w:pPr>
            <w:r w:rsidRPr="00A75316">
              <w:rPr>
                <w:color w:val="000000"/>
              </w:rPr>
              <w:t>832</w:t>
            </w:r>
          </w:p>
        </w:tc>
        <w:tc>
          <w:tcPr>
            <w:tcW w:w="338" w:type="dxa"/>
            <w:gridSpan w:val="2"/>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35" w:lineRule="auto"/>
              <w:jc w:val="center"/>
            </w:pPr>
            <w:r w:rsidRPr="00A75316">
              <w:rPr>
                <w:color w:val="000000"/>
              </w:rPr>
              <w:t>05</w:t>
            </w:r>
          </w:p>
        </w:tc>
        <w:tc>
          <w:tcPr>
            <w:tcW w:w="328" w:type="dxa"/>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35" w:lineRule="auto"/>
              <w:jc w:val="center"/>
            </w:pPr>
            <w:r w:rsidRPr="00A75316">
              <w:rPr>
                <w:color w:val="000000"/>
              </w:rPr>
              <w:t>02</w:t>
            </w:r>
          </w:p>
        </w:tc>
        <w:tc>
          <w:tcPr>
            <w:tcW w:w="1635" w:type="dxa"/>
            <w:gridSpan w:val="3"/>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35" w:lineRule="auto"/>
              <w:jc w:val="center"/>
            </w:pPr>
            <w:r w:rsidRPr="00A75316">
              <w:rPr>
                <w:color w:val="000000"/>
              </w:rPr>
              <w:t>A120218942</w:t>
            </w:r>
          </w:p>
        </w:tc>
        <w:tc>
          <w:tcPr>
            <w:tcW w:w="487" w:type="dxa"/>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35" w:lineRule="auto"/>
              <w:jc w:val="center"/>
            </w:pPr>
            <w:r w:rsidRPr="00A75316">
              <w:rPr>
                <w:color w:val="000000"/>
              </w:rPr>
              <w:t>522</w:t>
            </w:r>
          </w:p>
        </w:tc>
        <w:tc>
          <w:tcPr>
            <w:tcW w:w="1991" w:type="dxa"/>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35" w:lineRule="auto"/>
              <w:ind w:right="284"/>
              <w:jc w:val="right"/>
            </w:pPr>
            <w:r w:rsidRPr="00A75316">
              <w:rPr>
                <w:color w:val="000000"/>
              </w:rPr>
              <w:t>8 900,0</w:t>
            </w:r>
          </w:p>
        </w:tc>
        <w:tc>
          <w:tcPr>
            <w:tcW w:w="1980" w:type="dxa"/>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35" w:lineRule="auto"/>
              <w:ind w:right="397"/>
              <w:jc w:val="right"/>
            </w:pPr>
            <w:r w:rsidRPr="00A75316">
              <w:rPr>
                <w:color w:val="000000"/>
              </w:rPr>
              <w:t>0,0</w:t>
            </w:r>
          </w:p>
        </w:tc>
        <w:tc>
          <w:tcPr>
            <w:tcW w:w="2351" w:type="dxa"/>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35" w:lineRule="auto"/>
              <w:ind w:right="397"/>
              <w:jc w:val="right"/>
            </w:pPr>
            <w:r w:rsidRPr="00A75316">
              <w:rPr>
                <w:color w:val="000000"/>
              </w:rPr>
              <w:t>8 900,0</w:t>
            </w:r>
          </w:p>
        </w:tc>
      </w:tr>
      <w:tr w:rsidR="00316CDB" w:rsidRPr="003B6F3F"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16CDB" w:rsidRPr="003B6F3F" w:rsidRDefault="00316CDB" w:rsidP="003B6F3F">
            <w:pPr>
              <w:widowControl w:val="0"/>
              <w:autoSpaceDE w:val="0"/>
              <w:autoSpaceDN w:val="0"/>
              <w:adjustRightInd w:val="0"/>
              <w:spacing w:line="235" w:lineRule="auto"/>
              <w:jc w:val="both"/>
              <w:rPr>
                <w:sz w:val="18"/>
              </w:rPr>
            </w:pPr>
          </w:p>
        </w:tc>
        <w:tc>
          <w:tcPr>
            <w:tcW w:w="614" w:type="dxa"/>
            <w:tcMar>
              <w:top w:w="0" w:type="dxa"/>
              <w:left w:w="0" w:type="dxa"/>
              <w:bottom w:w="0" w:type="dxa"/>
              <w:right w:w="0" w:type="dxa"/>
            </w:tcMar>
            <w:vAlign w:val="bottom"/>
          </w:tcPr>
          <w:p w:rsidR="00316CDB" w:rsidRPr="003B6F3F" w:rsidRDefault="00316CDB" w:rsidP="003B6F3F">
            <w:pPr>
              <w:widowControl w:val="0"/>
              <w:autoSpaceDE w:val="0"/>
              <w:autoSpaceDN w:val="0"/>
              <w:adjustRightInd w:val="0"/>
              <w:spacing w:line="235" w:lineRule="auto"/>
              <w:jc w:val="center"/>
              <w:rPr>
                <w:sz w:val="18"/>
              </w:rPr>
            </w:pPr>
          </w:p>
        </w:tc>
        <w:tc>
          <w:tcPr>
            <w:tcW w:w="338" w:type="dxa"/>
            <w:gridSpan w:val="2"/>
            <w:tcMar>
              <w:top w:w="0" w:type="dxa"/>
              <w:left w:w="0" w:type="dxa"/>
              <w:bottom w:w="0" w:type="dxa"/>
              <w:right w:w="0" w:type="dxa"/>
            </w:tcMar>
            <w:vAlign w:val="bottom"/>
          </w:tcPr>
          <w:p w:rsidR="00316CDB" w:rsidRPr="003B6F3F" w:rsidRDefault="00316CDB" w:rsidP="003B6F3F">
            <w:pPr>
              <w:widowControl w:val="0"/>
              <w:autoSpaceDE w:val="0"/>
              <w:autoSpaceDN w:val="0"/>
              <w:adjustRightInd w:val="0"/>
              <w:spacing w:line="235" w:lineRule="auto"/>
              <w:jc w:val="center"/>
              <w:rPr>
                <w:sz w:val="18"/>
              </w:rPr>
            </w:pPr>
          </w:p>
        </w:tc>
        <w:tc>
          <w:tcPr>
            <w:tcW w:w="328" w:type="dxa"/>
            <w:tcMar>
              <w:top w:w="0" w:type="dxa"/>
              <w:left w:w="0" w:type="dxa"/>
              <w:bottom w:w="0" w:type="dxa"/>
              <w:right w:w="0" w:type="dxa"/>
            </w:tcMar>
            <w:vAlign w:val="bottom"/>
          </w:tcPr>
          <w:p w:rsidR="00316CDB" w:rsidRPr="003B6F3F" w:rsidRDefault="00316CDB" w:rsidP="003B6F3F">
            <w:pPr>
              <w:widowControl w:val="0"/>
              <w:autoSpaceDE w:val="0"/>
              <w:autoSpaceDN w:val="0"/>
              <w:adjustRightInd w:val="0"/>
              <w:spacing w:line="235" w:lineRule="auto"/>
              <w:jc w:val="center"/>
              <w:rPr>
                <w:sz w:val="18"/>
              </w:rPr>
            </w:pPr>
          </w:p>
        </w:tc>
        <w:tc>
          <w:tcPr>
            <w:tcW w:w="1635" w:type="dxa"/>
            <w:gridSpan w:val="3"/>
            <w:tcMar>
              <w:top w:w="0" w:type="dxa"/>
              <w:left w:w="0" w:type="dxa"/>
              <w:bottom w:w="0" w:type="dxa"/>
              <w:right w:w="0" w:type="dxa"/>
            </w:tcMar>
            <w:vAlign w:val="bottom"/>
          </w:tcPr>
          <w:p w:rsidR="00316CDB" w:rsidRPr="003B6F3F" w:rsidRDefault="00316CDB" w:rsidP="003B6F3F">
            <w:pPr>
              <w:widowControl w:val="0"/>
              <w:autoSpaceDE w:val="0"/>
              <w:autoSpaceDN w:val="0"/>
              <w:adjustRightInd w:val="0"/>
              <w:spacing w:line="235" w:lineRule="auto"/>
              <w:jc w:val="center"/>
              <w:rPr>
                <w:sz w:val="18"/>
              </w:rPr>
            </w:pPr>
          </w:p>
        </w:tc>
        <w:tc>
          <w:tcPr>
            <w:tcW w:w="487" w:type="dxa"/>
            <w:tcMar>
              <w:top w:w="0" w:type="dxa"/>
              <w:left w:w="0" w:type="dxa"/>
              <w:bottom w:w="0" w:type="dxa"/>
              <w:right w:w="0" w:type="dxa"/>
            </w:tcMar>
            <w:vAlign w:val="bottom"/>
          </w:tcPr>
          <w:p w:rsidR="00316CDB" w:rsidRPr="003B6F3F" w:rsidRDefault="00316CDB" w:rsidP="003B6F3F">
            <w:pPr>
              <w:widowControl w:val="0"/>
              <w:autoSpaceDE w:val="0"/>
              <w:autoSpaceDN w:val="0"/>
              <w:adjustRightInd w:val="0"/>
              <w:spacing w:line="235" w:lineRule="auto"/>
              <w:jc w:val="center"/>
              <w:rPr>
                <w:sz w:val="18"/>
              </w:rPr>
            </w:pPr>
          </w:p>
        </w:tc>
        <w:tc>
          <w:tcPr>
            <w:tcW w:w="1991" w:type="dxa"/>
            <w:tcMar>
              <w:top w:w="0" w:type="dxa"/>
              <w:left w:w="0" w:type="dxa"/>
              <w:bottom w:w="0" w:type="dxa"/>
              <w:right w:w="0" w:type="dxa"/>
            </w:tcMar>
            <w:vAlign w:val="bottom"/>
          </w:tcPr>
          <w:p w:rsidR="00316CDB" w:rsidRPr="003B6F3F" w:rsidRDefault="00316CDB" w:rsidP="003B6F3F">
            <w:pPr>
              <w:widowControl w:val="0"/>
              <w:autoSpaceDE w:val="0"/>
              <w:autoSpaceDN w:val="0"/>
              <w:adjustRightInd w:val="0"/>
              <w:spacing w:line="235" w:lineRule="auto"/>
              <w:ind w:right="284"/>
              <w:jc w:val="right"/>
              <w:rPr>
                <w:sz w:val="18"/>
              </w:rPr>
            </w:pPr>
          </w:p>
        </w:tc>
        <w:tc>
          <w:tcPr>
            <w:tcW w:w="1980" w:type="dxa"/>
            <w:tcMar>
              <w:top w:w="0" w:type="dxa"/>
              <w:left w:w="0" w:type="dxa"/>
              <w:bottom w:w="0" w:type="dxa"/>
              <w:right w:w="0" w:type="dxa"/>
            </w:tcMar>
            <w:vAlign w:val="bottom"/>
          </w:tcPr>
          <w:p w:rsidR="00316CDB" w:rsidRPr="003B6F3F" w:rsidRDefault="00316CDB" w:rsidP="003B6F3F">
            <w:pPr>
              <w:widowControl w:val="0"/>
              <w:autoSpaceDE w:val="0"/>
              <w:autoSpaceDN w:val="0"/>
              <w:adjustRightInd w:val="0"/>
              <w:spacing w:line="235" w:lineRule="auto"/>
              <w:ind w:right="397"/>
              <w:jc w:val="right"/>
              <w:rPr>
                <w:sz w:val="18"/>
              </w:rPr>
            </w:pPr>
          </w:p>
        </w:tc>
        <w:tc>
          <w:tcPr>
            <w:tcW w:w="2351" w:type="dxa"/>
            <w:tcMar>
              <w:top w:w="0" w:type="dxa"/>
              <w:left w:w="0" w:type="dxa"/>
              <w:bottom w:w="0" w:type="dxa"/>
              <w:right w:w="0" w:type="dxa"/>
            </w:tcMar>
            <w:vAlign w:val="bottom"/>
          </w:tcPr>
          <w:p w:rsidR="00316CDB" w:rsidRPr="003B6F3F" w:rsidRDefault="00316CDB" w:rsidP="003B6F3F">
            <w:pPr>
              <w:widowControl w:val="0"/>
              <w:autoSpaceDE w:val="0"/>
              <w:autoSpaceDN w:val="0"/>
              <w:adjustRightInd w:val="0"/>
              <w:spacing w:line="235" w:lineRule="auto"/>
              <w:ind w:right="397"/>
              <w:jc w:val="right"/>
              <w:rPr>
                <w:sz w:val="18"/>
              </w:rPr>
            </w:pPr>
          </w:p>
        </w:tc>
      </w:tr>
      <w:tr w:rsidR="006C5F43"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6C5F43" w:rsidRPr="00A75316" w:rsidRDefault="006C5F43" w:rsidP="003B6F3F">
            <w:pPr>
              <w:widowControl w:val="0"/>
              <w:autoSpaceDE w:val="0"/>
              <w:autoSpaceDN w:val="0"/>
              <w:adjustRightInd w:val="0"/>
              <w:spacing w:line="235" w:lineRule="auto"/>
              <w:ind w:left="709"/>
              <w:jc w:val="both"/>
            </w:pPr>
            <w:r>
              <w:rPr>
                <w:iCs/>
                <w:spacing w:val="-2"/>
              </w:rPr>
              <w:t>Шупашкар районӗн администра</w:t>
            </w:r>
            <w:r w:rsidRPr="00A75316">
              <w:rPr>
                <w:iCs/>
                <w:spacing w:val="-2"/>
              </w:rPr>
              <w:t>цийӗ</w:t>
            </w:r>
          </w:p>
        </w:tc>
        <w:tc>
          <w:tcPr>
            <w:tcW w:w="614" w:type="dxa"/>
            <w:tcMar>
              <w:top w:w="0" w:type="dxa"/>
              <w:left w:w="0" w:type="dxa"/>
              <w:bottom w:w="0" w:type="dxa"/>
              <w:right w:w="0" w:type="dxa"/>
            </w:tcMar>
            <w:vAlign w:val="bottom"/>
          </w:tcPr>
          <w:p w:rsidR="006C5F43" w:rsidRPr="00A75316" w:rsidRDefault="006C5F43" w:rsidP="003B6F3F">
            <w:pPr>
              <w:widowControl w:val="0"/>
              <w:autoSpaceDE w:val="0"/>
              <w:autoSpaceDN w:val="0"/>
              <w:adjustRightInd w:val="0"/>
              <w:spacing w:line="235" w:lineRule="auto"/>
              <w:jc w:val="center"/>
            </w:pPr>
          </w:p>
        </w:tc>
        <w:tc>
          <w:tcPr>
            <w:tcW w:w="338" w:type="dxa"/>
            <w:gridSpan w:val="2"/>
            <w:tcMar>
              <w:top w:w="0" w:type="dxa"/>
              <w:left w:w="0" w:type="dxa"/>
              <w:bottom w:w="0" w:type="dxa"/>
              <w:right w:w="0" w:type="dxa"/>
            </w:tcMar>
            <w:vAlign w:val="bottom"/>
          </w:tcPr>
          <w:p w:rsidR="006C5F43" w:rsidRPr="00A75316" w:rsidRDefault="006C5F43" w:rsidP="003B6F3F">
            <w:pPr>
              <w:widowControl w:val="0"/>
              <w:autoSpaceDE w:val="0"/>
              <w:autoSpaceDN w:val="0"/>
              <w:adjustRightInd w:val="0"/>
              <w:spacing w:line="235" w:lineRule="auto"/>
              <w:jc w:val="center"/>
            </w:pPr>
          </w:p>
        </w:tc>
        <w:tc>
          <w:tcPr>
            <w:tcW w:w="328" w:type="dxa"/>
            <w:tcMar>
              <w:top w:w="0" w:type="dxa"/>
              <w:left w:w="0" w:type="dxa"/>
              <w:bottom w:w="0" w:type="dxa"/>
              <w:right w:w="0" w:type="dxa"/>
            </w:tcMar>
            <w:vAlign w:val="bottom"/>
          </w:tcPr>
          <w:p w:rsidR="006C5F43" w:rsidRPr="00A75316" w:rsidRDefault="006C5F43" w:rsidP="003B6F3F">
            <w:pPr>
              <w:widowControl w:val="0"/>
              <w:autoSpaceDE w:val="0"/>
              <w:autoSpaceDN w:val="0"/>
              <w:adjustRightInd w:val="0"/>
              <w:spacing w:line="235" w:lineRule="auto"/>
              <w:jc w:val="center"/>
            </w:pPr>
          </w:p>
        </w:tc>
        <w:tc>
          <w:tcPr>
            <w:tcW w:w="1635" w:type="dxa"/>
            <w:gridSpan w:val="3"/>
            <w:tcMar>
              <w:top w:w="0" w:type="dxa"/>
              <w:left w:w="0" w:type="dxa"/>
              <w:bottom w:w="0" w:type="dxa"/>
              <w:right w:w="0" w:type="dxa"/>
            </w:tcMar>
            <w:vAlign w:val="bottom"/>
          </w:tcPr>
          <w:p w:rsidR="006C5F43" w:rsidRPr="00A75316" w:rsidRDefault="006C5F43" w:rsidP="003B6F3F">
            <w:pPr>
              <w:widowControl w:val="0"/>
              <w:autoSpaceDE w:val="0"/>
              <w:autoSpaceDN w:val="0"/>
              <w:adjustRightInd w:val="0"/>
              <w:spacing w:line="235" w:lineRule="auto"/>
              <w:jc w:val="center"/>
            </w:pPr>
          </w:p>
        </w:tc>
        <w:tc>
          <w:tcPr>
            <w:tcW w:w="487" w:type="dxa"/>
            <w:tcMar>
              <w:top w:w="0" w:type="dxa"/>
              <w:left w:w="0" w:type="dxa"/>
              <w:bottom w:w="0" w:type="dxa"/>
              <w:right w:w="0" w:type="dxa"/>
            </w:tcMar>
            <w:vAlign w:val="bottom"/>
          </w:tcPr>
          <w:p w:rsidR="006C5F43" w:rsidRPr="00A75316" w:rsidRDefault="006C5F43" w:rsidP="003B6F3F">
            <w:pPr>
              <w:widowControl w:val="0"/>
              <w:autoSpaceDE w:val="0"/>
              <w:autoSpaceDN w:val="0"/>
              <w:adjustRightInd w:val="0"/>
              <w:spacing w:line="235" w:lineRule="auto"/>
              <w:jc w:val="center"/>
            </w:pPr>
          </w:p>
        </w:tc>
        <w:tc>
          <w:tcPr>
            <w:tcW w:w="1991" w:type="dxa"/>
            <w:tcMar>
              <w:top w:w="0" w:type="dxa"/>
              <w:left w:w="0" w:type="dxa"/>
              <w:bottom w:w="0" w:type="dxa"/>
              <w:right w:w="0" w:type="dxa"/>
            </w:tcMar>
            <w:vAlign w:val="bottom"/>
          </w:tcPr>
          <w:p w:rsidR="006C5F43" w:rsidRPr="00A75316" w:rsidRDefault="006C5F43" w:rsidP="003B6F3F">
            <w:pPr>
              <w:widowControl w:val="0"/>
              <w:autoSpaceDE w:val="0"/>
              <w:autoSpaceDN w:val="0"/>
              <w:adjustRightInd w:val="0"/>
              <w:spacing w:line="235" w:lineRule="auto"/>
              <w:ind w:right="284"/>
              <w:jc w:val="right"/>
            </w:pPr>
          </w:p>
        </w:tc>
        <w:tc>
          <w:tcPr>
            <w:tcW w:w="1980" w:type="dxa"/>
            <w:tcMar>
              <w:top w:w="0" w:type="dxa"/>
              <w:left w:w="0" w:type="dxa"/>
              <w:bottom w:w="0" w:type="dxa"/>
              <w:right w:w="0" w:type="dxa"/>
            </w:tcMar>
            <w:vAlign w:val="bottom"/>
          </w:tcPr>
          <w:p w:rsidR="006C5F43" w:rsidRPr="00A75316" w:rsidRDefault="006C5F43" w:rsidP="003B6F3F">
            <w:pPr>
              <w:widowControl w:val="0"/>
              <w:autoSpaceDE w:val="0"/>
              <w:autoSpaceDN w:val="0"/>
              <w:adjustRightInd w:val="0"/>
              <w:spacing w:line="235" w:lineRule="auto"/>
              <w:ind w:right="397"/>
              <w:jc w:val="right"/>
            </w:pPr>
          </w:p>
        </w:tc>
        <w:tc>
          <w:tcPr>
            <w:tcW w:w="2351" w:type="dxa"/>
            <w:tcMar>
              <w:top w:w="0" w:type="dxa"/>
              <w:left w:w="0" w:type="dxa"/>
              <w:bottom w:w="0" w:type="dxa"/>
              <w:right w:w="0" w:type="dxa"/>
            </w:tcMar>
            <w:vAlign w:val="bottom"/>
          </w:tcPr>
          <w:p w:rsidR="006C5F43" w:rsidRPr="00A75316" w:rsidRDefault="006C5F43" w:rsidP="003B6F3F">
            <w:pPr>
              <w:widowControl w:val="0"/>
              <w:autoSpaceDE w:val="0"/>
              <w:autoSpaceDN w:val="0"/>
              <w:adjustRightInd w:val="0"/>
              <w:spacing w:line="235" w:lineRule="auto"/>
              <w:ind w:right="397"/>
              <w:jc w:val="right"/>
            </w:pPr>
          </w:p>
        </w:tc>
      </w:tr>
      <w:tr w:rsidR="006C5F43" w:rsidRPr="003B6F3F"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6C5F43" w:rsidRPr="003B6F3F" w:rsidRDefault="006C5F43" w:rsidP="003B6F3F">
            <w:pPr>
              <w:widowControl w:val="0"/>
              <w:autoSpaceDE w:val="0"/>
              <w:autoSpaceDN w:val="0"/>
              <w:adjustRightInd w:val="0"/>
              <w:spacing w:line="235" w:lineRule="auto"/>
              <w:jc w:val="both"/>
              <w:rPr>
                <w:sz w:val="18"/>
              </w:rPr>
            </w:pPr>
          </w:p>
        </w:tc>
        <w:tc>
          <w:tcPr>
            <w:tcW w:w="614" w:type="dxa"/>
            <w:tcMar>
              <w:top w:w="0" w:type="dxa"/>
              <w:left w:w="0" w:type="dxa"/>
              <w:bottom w:w="0" w:type="dxa"/>
              <w:right w:w="0" w:type="dxa"/>
            </w:tcMar>
            <w:vAlign w:val="bottom"/>
          </w:tcPr>
          <w:p w:rsidR="006C5F43" w:rsidRPr="003B6F3F" w:rsidRDefault="006C5F43" w:rsidP="003B6F3F">
            <w:pPr>
              <w:widowControl w:val="0"/>
              <w:autoSpaceDE w:val="0"/>
              <w:autoSpaceDN w:val="0"/>
              <w:adjustRightInd w:val="0"/>
              <w:spacing w:line="235" w:lineRule="auto"/>
              <w:jc w:val="center"/>
              <w:rPr>
                <w:sz w:val="18"/>
              </w:rPr>
            </w:pPr>
          </w:p>
        </w:tc>
        <w:tc>
          <w:tcPr>
            <w:tcW w:w="338" w:type="dxa"/>
            <w:gridSpan w:val="2"/>
            <w:tcMar>
              <w:top w:w="0" w:type="dxa"/>
              <w:left w:w="0" w:type="dxa"/>
              <w:bottom w:w="0" w:type="dxa"/>
              <w:right w:w="0" w:type="dxa"/>
            </w:tcMar>
            <w:vAlign w:val="bottom"/>
          </w:tcPr>
          <w:p w:rsidR="006C5F43" w:rsidRPr="003B6F3F" w:rsidRDefault="006C5F43" w:rsidP="003B6F3F">
            <w:pPr>
              <w:widowControl w:val="0"/>
              <w:autoSpaceDE w:val="0"/>
              <w:autoSpaceDN w:val="0"/>
              <w:adjustRightInd w:val="0"/>
              <w:spacing w:line="235" w:lineRule="auto"/>
              <w:jc w:val="center"/>
              <w:rPr>
                <w:sz w:val="18"/>
              </w:rPr>
            </w:pPr>
          </w:p>
        </w:tc>
        <w:tc>
          <w:tcPr>
            <w:tcW w:w="328" w:type="dxa"/>
            <w:tcMar>
              <w:top w:w="0" w:type="dxa"/>
              <w:left w:w="0" w:type="dxa"/>
              <w:bottom w:w="0" w:type="dxa"/>
              <w:right w:w="0" w:type="dxa"/>
            </w:tcMar>
            <w:vAlign w:val="bottom"/>
          </w:tcPr>
          <w:p w:rsidR="006C5F43" w:rsidRPr="003B6F3F" w:rsidRDefault="006C5F43" w:rsidP="003B6F3F">
            <w:pPr>
              <w:widowControl w:val="0"/>
              <w:autoSpaceDE w:val="0"/>
              <w:autoSpaceDN w:val="0"/>
              <w:adjustRightInd w:val="0"/>
              <w:spacing w:line="235" w:lineRule="auto"/>
              <w:jc w:val="center"/>
              <w:rPr>
                <w:sz w:val="18"/>
              </w:rPr>
            </w:pPr>
          </w:p>
        </w:tc>
        <w:tc>
          <w:tcPr>
            <w:tcW w:w="1635" w:type="dxa"/>
            <w:gridSpan w:val="3"/>
            <w:tcMar>
              <w:top w:w="0" w:type="dxa"/>
              <w:left w:w="0" w:type="dxa"/>
              <w:bottom w:w="0" w:type="dxa"/>
              <w:right w:w="0" w:type="dxa"/>
            </w:tcMar>
            <w:vAlign w:val="bottom"/>
          </w:tcPr>
          <w:p w:rsidR="006C5F43" w:rsidRPr="003B6F3F" w:rsidRDefault="006C5F43" w:rsidP="003B6F3F">
            <w:pPr>
              <w:widowControl w:val="0"/>
              <w:autoSpaceDE w:val="0"/>
              <w:autoSpaceDN w:val="0"/>
              <w:adjustRightInd w:val="0"/>
              <w:spacing w:line="235" w:lineRule="auto"/>
              <w:jc w:val="center"/>
              <w:rPr>
                <w:sz w:val="18"/>
              </w:rPr>
            </w:pPr>
          </w:p>
        </w:tc>
        <w:tc>
          <w:tcPr>
            <w:tcW w:w="487" w:type="dxa"/>
            <w:tcMar>
              <w:top w:w="0" w:type="dxa"/>
              <w:left w:w="0" w:type="dxa"/>
              <w:bottom w:w="0" w:type="dxa"/>
              <w:right w:w="0" w:type="dxa"/>
            </w:tcMar>
            <w:vAlign w:val="bottom"/>
          </w:tcPr>
          <w:p w:rsidR="006C5F43" w:rsidRPr="003B6F3F" w:rsidRDefault="006C5F43" w:rsidP="003B6F3F">
            <w:pPr>
              <w:widowControl w:val="0"/>
              <w:autoSpaceDE w:val="0"/>
              <w:autoSpaceDN w:val="0"/>
              <w:adjustRightInd w:val="0"/>
              <w:spacing w:line="235" w:lineRule="auto"/>
              <w:jc w:val="center"/>
              <w:rPr>
                <w:sz w:val="18"/>
              </w:rPr>
            </w:pPr>
          </w:p>
        </w:tc>
        <w:tc>
          <w:tcPr>
            <w:tcW w:w="1991" w:type="dxa"/>
            <w:tcMar>
              <w:top w:w="0" w:type="dxa"/>
              <w:left w:w="0" w:type="dxa"/>
              <w:bottom w:w="0" w:type="dxa"/>
              <w:right w:w="0" w:type="dxa"/>
            </w:tcMar>
            <w:vAlign w:val="bottom"/>
          </w:tcPr>
          <w:p w:rsidR="006C5F43" w:rsidRPr="003B6F3F" w:rsidRDefault="006C5F43" w:rsidP="003B6F3F">
            <w:pPr>
              <w:widowControl w:val="0"/>
              <w:autoSpaceDE w:val="0"/>
              <w:autoSpaceDN w:val="0"/>
              <w:adjustRightInd w:val="0"/>
              <w:spacing w:line="235" w:lineRule="auto"/>
              <w:ind w:right="284"/>
              <w:jc w:val="right"/>
              <w:rPr>
                <w:sz w:val="18"/>
              </w:rPr>
            </w:pPr>
          </w:p>
        </w:tc>
        <w:tc>
          <w:tcPr>
            <w:tcW w:w="1980" w:type="dxa"/>
            <w:tcMar>
              <w:top w:w="0" w:type="dxa"/>
              <w:left w:w="0" w:type="dxa"/>
              <w:bottom w:w="0" w:type="dxa"/>
              <w:right w:w="0" w:type="dxa"/>
            </w:tcMar>
            <w:vAlign w:val="bottom"/>
          </w:tcPr>
          <w:p w:rsidR="006C5F43" w:rsidRPr="003B6F3F" w:rsidRDefault="006C5F43" w:rsidP="003B6F3F">
            <w:pPr>
              <w:widowControl w:val="0"/>
              <w:autoSpaceDE w:val="0"/>
              <w:autoSpaceDN w:val="0"/>
              <w:adjustRightInd w:val="0"/>
              <w:spacing w:line="235" w:lineRule="auto"/>
              <w:ind w:right="397"/>
              <w:jc w:val="right"/>
              <w:rPr>
                <w:sz w:val="18"/>
              </w:rPr>
            </w:pPr>
          </w:p>
        </w:tc>
        <w:tc>
          <w:tcPr>
            <w:tcW w:w="2351" w:type="dxa"/>
            <w:tcMar>
              <w:top w:w="0" w:type="dxa"/>
              <w:left w:w="0" w:type="dxa"/>
              <w:bottom w:w="0" w:type="dxa"/>
              <w:right w:w="0" w:type="dxa"/>
            </w:tcMar>
            <w:vAlign w:val="bottom"/>
          </w:tcPr>
          <w:p w:rsidR="006C5F43" w:rsidRPr="003B6F3F" w:rsidRDefault="006C5F43" w:rsidP="003B6F3F">
            <w:pPr>
              <w:widowControl w:val="0"/>
              <w:autoSpaceDE w:val="0"/>
              <w:autoSpaceDN w:val="0"/>
              <w:adjustRightInd w:val="0"/>
              <w:spacing w:line="235" w:lineRule="auto"/>
              <w:ind w:right="397"/>
              <w:jc w:val="right"/>
              <w:rPr>
                <w:sz w:val="18"/>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16CDB" w:rsidRPr="00A75316" w:rsidRDefault="00A75316" w:rsidP="003B6F3F">
            <w:pPr>
              <w:widowControl w:val="0"/>
              <w:autoSpaceDE w:val="0"/>
              <w:autoSpaceDN w:val="0"/>
              <w:adjustRightInd w:val="0"/>
              <w:spacing w:line="235" w:lineRule="auto"/>
              <w:jc w:val="both"/>
            </w:pPr>
            <w:r>
              <w:rPr>
                <w:color w:val="000000"/>
              </w:rPr>
              <w:t>"</w:t>
            </w:r>
            <w:r w:rsidR="00316CDB" w:rsidRPr="00A75316">
              <w:rPr>
                <w:color w:val="000000"/>
              </w:rPr>
              <w:t>Чӑваш Республикин Алькеш салинчи Ҫамрӑксен, Чечек, Хусан, Пионер тата Космонавтсен урамӗсенчи канализаци сечӗ</w:t>
            </w:r>
            <w:r>
              <w:rPr>
                <w:color w:val="000000"/>
              </w:rPr>
              <w:t>"</w:t>
            </w:r>
            <w:r w:rsidR="00316CDB" w:rsidRPr="00A75316">
              <w:rPr>
                <w:color w:val="000000"/>
              </w:rPr>
              <w:t xml:space="preserve"> объекта тӑвасси</w:t>
            </w:r>
          </w:p>
        </w:tc>
        <w:tc>
          <w:tcPr>
            <w:tcW w:w="614" w:type="dxa"/>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35" w:lineRule="auto"/>
              <w:jc w:val="center"/>
            </w:pPr>
            <w:r w:rsidRPr="00A75316">
              <w:rPr>
                <w:color w:val="000000"/>
              </w:rPr>
              <w:t>832</w:t>
            </w:r>
          </w:p>
        </w:tc>
        <w:tc>
          <w:tcPr>
            <w:tcW w:w="338" w:type="dxa"/>
            <w:gridSpan w:val="2"/>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35" w:lineRule="auto"/>
              <w:jc w:val="center"/>
            </w:pPr>
            <w:r w:rsidRPr="00A75316">
              <w:rPr>
                <w:color w:val="000000"/>
              </w:rPr>
              <w:t>05</w:t>
            </w:r>
          </w:p>
        </w:tc>
        <w:tc>
          <w:tcPr>
            <w:tcW w:w="328" w:type="dxa"/>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35" w:lineRule="auto"/>
              <w:jc w:val="center"/>
            </w:pPr>
            <w:r w:rsidRPr="00A75316">
              <w:rPr>
                <w:color w:val="000000"/>
              </w:rPr>
              <w:t>02</w:t>
            </w:r>
          </w:p>
        </w:tc>
        <w:tc>
          <w:tcPr>
            <w:tcW w:w="1635" w:type="dxa"/>
            <w:gridSpan w:val="3"/>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35" w:lineRule="auto"/>
              <w:jc w:val="center"/>
            </w:pPr>
            <w:r w:rsidRPr="00A75316">
              <w:rPr>
                <w:color w:val="000000"/>
              </w:rPr>
              <w:t>A120201240</w:t>
            </w:r>
          </w:p>
        </w:tc>
        <w:tc>
          <w:tcPr>
            <w:tcW w:w="487" w:type="dxa"/>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35" w:lineRule="auto"/>
              <w:jc w:val="center"/>
            </w:pPr>
            <w:r w:rsidRPr="00A75316">
              <w:rPr>
                <w:color w:val="000000"/>
              </w:rPr>
              <w:t>522</w:t>
            </w:r>
          </w:p>
        </w:tc>
        <w:tc>
          <w:tcPr>
            <w:tcW w:w="1991" w:type="dxa"/>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35" w:lineRule="auto"/>
              <w:ind w:right="284"/>
              <w:jc w:val="right"/>
            </w:pPr>
            <w:r w:rsidRPr="00A75316">
              <w:rPr>
                <w:color w:val="000000"/>
              </w:rPr>
              <w:t>34 010,8</w:t>
            </w:r>
          </w:p>
        </w:tc>
        <w:tc>
          <w:tcPr>
            <w:tcW w:w="1980" w:type="dxa"/>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35" w:lineRule="auto"/>
              <w:ind w:right="397"/>
              <w:jc w:val="right"/>
            </w:pPr>
            <w:r w:rsidRPr="00A75316">
              <w:rPr>
                <w:color w:val="000000"/>
              </w:rPr>
              <w:t>0,0</w:t>
            </w:r>
          </w:p>
        </w:tc>
        <w:tc>
          <w:tcPr>
            <w:tcW w:w="2351" w:type="dxa"/>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35" w:lineRule="auto"/>
              <w:ind w:right="397"/>
              <w:jc w:val="right"/>
            </w:pPr>
            <w:r w:rsidRPr="00A75316">
              <w:rPr>
                <w:color w:val="000000"/>
              </w:rPr>
              <w:t>34 010,8</w:t>
            </w:r>
          </w:p>
        </w:tc>
      </w:tr>
      <w:tr w:rsidR="00316CDB" w:rsidRPr="003B6F3F"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16CDB" w:rsidRPr="003B6F3F" w:rsidRDefault="00316CDB" w:rsidP="003B6F3F">
            <w:pPr>
              <w:widowControl w:val="0"/>
              <w:autoSpaceDE w:val="0"/>
              <w:autoSpaceDN w:val="0"/>
              <w:adjustRightInd w:val="0"/>
              <w:spacing w:line="235" w:lineRule="auto"/>
              <w:jc w:val="both"/>
              <w:rPr>
                <w:sz w:val="18"/>
              </w:rPr>
            </w:pPr>
          </w:p>
        </w:tc>
        <w:tc>
          <w:tcPr>
            <w:tcW w:w="614" w:type="dxa"/>
            <w:tcMar>
              <w:top w:w="0" w:type="dxa"/>
              <w:left w:w="0" w:type="dxa"/>
              <w:bottom w:w="0" w:type="dxa"/>
              <w:right w:w="0" w:type="dxa"/>
            </w:tcMar>
            <w:vAlign w:val="bottom"/>
          </w:tcPr>
          <w:p w:rsidR="00316CDB" w:rsidRPr="003B6F3F" w:rsidRDefault="00316CDB" w:rsidP="003B6F3F">
            <w:pPr>
              <w:widowControl w:val="0"/>
              <w:autoSpaceDE w:val="0"/>
              <w:autoSpaceDN w:val="0"/>
              <w:adjustRightInd w:val="0"/>
              <w:spacing w:line="235" w:lineRule="auto"/>
              <w:jc w:val="center"/>
              <w:rPr>
                <w:sz w:val="18"/>
              </w:rPr>
            </w:pPr>
          </w:p>
        </w:tc>
        <w:tc>
          <w:tcPr>
            <w:tcW w:w="338" w:type="dxa"/>
            <w:gridSpan w:val="2"/>
            <w:tcMar>
              <w:top w:w="0" w:type="dxa"/>
              <w:left w:w="0" w:type="dxa"/>
              <w:bottom w:w="0" w:type="dxa"/>
              <w:right w:w="0" w:type="dxa"/>
            </w:tcMar>
            <w:vAlign w:val="bottom"/>
          </w:tcPr>
          <w:p w:rsidR="00316CDB" w:rsidRPr="003B6F3F" w:rsidRDefault="00316CDB" w:rsidP="003B6F3F">
            <w:pPr>
              <w:widowControl w:val="0"/>
              <w:autoSpaceDE w:val="0"/>
              <w:autoSpaceDN w:val="0"/>
              <w:adjustRightInd w:val="0"/>
              <w:spacing w:line="235" w:lineRule="auto"/>
              <w:jc w:val="center"/>
              <w:rPr>
                <w:sz w:val="18"/>
              </w:rPr>
            </w:pPr>
          </w:p>
        </w:tc>
        <w:tc>
          <w:tcPr>
            <w:tcW w:w="328" w:type="dxa"/>
            <w:tcMar>
              <w:top w:w="0" w:type="dxa"/>
              <w:left w:w="0" w:type="dxa"/>
              <w:bottom w:w="0" w:type="dxa"/>
              <w:right w:w="0" w:type="dxa"/>
            </w:tcMar>
            <w:vAlign w:val="bottom"/>
          </w:tcPr>
          <w:p w:rsidR="00316CDB" w:rsidRPr="003B6F3F" w:rsidRDefault="00316CDB" w:rsidP="003B6F3F">
            <w:pPr>
              <w:widowControl w:val="0"/>
              <w:autoSpaceDE w:val="0"/>
              <w:autoSpaceDN w:val="0"/>
              <w:adjustRightInd w:val="0"/>
              <w:spacing w:line="235" w:lineRule="auto"/>
              <w:jc w:val="center"/>
              <w:rPr>
                <w:sz w:val="18"/>
              </w:rPr>
            </w:pPr>
          </w:p>
        </w:tc>
        <w:tc>
          <w:tcPr>
            <w:tcW w:w="1635" w:type="dxa"/>
            <w:gridSpan w:val="3"/>
            <w:tcMar>
              <w:top w:w="0" w:type="dxa"/>
              <w:left w:w="0" w:type="dxa"/>
              <w:bottom w:w="0" w:type="dxa"/>
              <w:right w:w="0" w:type="dxa"/>
            </w:tcMar>
            <w:vAlign w:val="bottom"/>
          </w:tcPr>
          <w:p w:rsidR="00316CDB" w:rsidRPr="003B6F3F" w:rsidRDefault="00316CDB" w:rsidP="003B6F3F">
            <w:pPr>
              <w:widowControl w:val="0"/>
              <w:autoSpaceDE w:val="0"/>
              <w:autoSpaceDN w:val="0"/>
              <w:adjustRightInd w:val="0"/>
              <w:spacing w:line="235" w:lineRule="auto"/>
              <w:jc w:val="center"/>
              <w:rPr>
                <w:sz w:val="18"/>
              </w:rPr>
            </w:pPr>
          </w:p>
        </w:tc>
        <w:tc>
          <w:tcPr>
            <w:tcW w:w="487" w:type="dxa"/>
            <w:tcMar>
              <w:top w:w="0" w:type="dxa"/>
              <w:left w:w="0" w:type="dxa"/>
              <w:bottom w:w="0" w:type="dxa"/>
              <w:right w:w="0" w:type="dxa"/>
            </w:tcMar>
            <w:vAlign w:val="bottom"/>
          </w:tcPr>
          <w:p w:rsidR="00316CDB" w:rsidRPr="003B6F3F" w:rsidRDefault="00316CDB" w:rsidP="003B6F3F">
            <w:pPr>
              <w:widowControl w:val="0"/>
              <w:autoSpaceDE w:val="0"/>
              <w:autoSpaceDN w:val="0"/>
              <w:adjustRightInd w:val="0"/>
              <w:spacing w:line="235" w:lineRule="auto"/>
              <w:jc w:val="center"/>
              <w:rPr>
                <w:sz w:val="18"/>
              </w:rPr>
            </w:pPr>
          </w:p>
        </w:tc>
        <w:tc>
          <w:tcPr>
            <w:tcW w:w="1991" w:type="dxa"/>
            <w:tcMar>
              <w:top w:w="0" w:type="dxa"/>
              <w:left w:w="0" w:type="dxa"/>
              <w:bottom w:w="0" w:type="dxa"/>
              <w:right w:w="0" w:type="dxa"/>
            </w:tcMar>
            <w:vAlign w:val="bottom"/>
          </w:tcPr>
          <w:p w:rsidR="00316CDB" w:rsidRPr="003B6F3F" w:rsidRDefault="00316CDB" w:rsidP="003B6F3F">
            <w:pPr>
              <w:widowControl w:val="0"/>
              <w:autoSpaceDE w:val="0"/>
              <w:autoSpaceDN w:val="0"/>
              <w:adjustRightInd w:val="0"/>
              <w:spacing w:line="235" w:lineRule="auto"/>
              <w:ind w:right="284"/>
              <w:jc w:val="right"/>
              <w:rPr>
                <w:sz w:val="18"/>
              </w:rPr>
            </w:pPr>
          </w:p>
        </w:tc>
        <w:tc>
          <w:tcPr>
            <w:tcW w:w="1980" w:type="dxa"/>
            <w:tcMar>
              <w:top w:w="0" w:type="dxa"/>
              <w:left w:w="0" w:type="dxa"/>
              <w:bottom w:w="0" w:type="dxa"/>
              <w:right w:w="0" w:type="dxa"/>
            </w:tcMar>
            <w:vAlign w:val="bottom"/>
          </w:tcPr>
          <w:p w:rsidR="00316CDB" w:rsidRPr="003B6F3F" w:rsidRDefault="00316CDB" w:rsidP="003B6F3F">
            <w:pPr>
              <w:widowControl w:val="0"/>
              <w:autoSpaceDE w:val="0"/>
              <w:autoSpaceDN w:val="0"/>
              <w:adjustRightInd w:val="0"/>
              <w:spacing w:line="235" w:lineRule="auto"/>
              <w:ind w:right="397"/>
              <w:jc w:val="right"/>
              <w:rPr>
                <w:sz w:val="18"/>
              </w:rPr>
            </w:pPr>
          </w:p>
        </w:tc>
        <w:tc>
          <w:tcPr>
            <w:tcW w:w="2351" w:type="dxa"/>
            <w:tcMar>
              <w:top w:w="0" w:type="dxa"/>
              <w:left w:w="0" w:type="dxa"/>
              <w:bottom w:w="0" w:type="dxa"/>
              <w:right w:w="0" w:type="dxa"/>
            </w:tcMar>
            <w:vAlign w:val="bottom"/>
          </w:tcPr>
          <w:p w:rsidR="00316CDB" w:rsidRPr="003B6F3F" w:rsidRDefault="00316CDB" w:rsidP="003B6F3F">
            <w:pPr>
              <w:widowControl w:val="0"/>
              <w:autoSpaceDE w:val="0"/>
              <w:autoSpaceDN w:val="0"/>
              <w:adjustRightInd w:val="0"/>
              <w:spacing w:line="235" w:lineRule="auto"/>
              <w:ind w:right="397"/>
              <w:jc w:val="right"/>
              <w:rPr>
                <w:sz w:val="18"/>
              </w:rPr>
            </w:pPr>
          </w:p>
        </w:tc>
      </w:tr>
      <w:tr w:rsidR="006C5F43"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6C5F43" w:rsidRPr="00A75316" w:rsidRDefault="006C5F43" w:rsidP="003B6F3F">
            <w:pPr>
              <w:widowControl w:val="0"/>
              <w:autoSpaceDE w:val="0"/>
              <w:autoSpaceDN w:val="0"/>
              <w:adjustRightInd w:val="0"/>
              <w:spacing w:line="235" w:lineRule="auto"/>
              <w:ind w:left="709"/>
              <w:jc w:val="both"/>
            </w:pPr>
            <w:r w:rsidRPr="00A75316">
              <w:rPr>
                <w:iCs/>
                <w:spacing w:val="-2"/>
              </w:rPr>
              <w:t>Ҫӗ</w:t>
            </w:r>
            <w:proofErr w:type="gramStart"/>
            <w:r w:rsidRPr="00A75316">
              <w:rPr>
                <w:iCs/>
                <w:spacing w:val="-2"/>
              </w:rPr>
              <w:t>м</w:t>
            </w:r>
            <w:proofErr w:type="gramEnd"/>
            <w:r w:rsidRPr="00A75316">
              <w:rPr>
                <w:iCs/>
                <w:spacing w:val="-2"/>
              </w:rPr>
              <w:t>ӗрле районӗн администрацийӗ</w:t>
            </w:r>
          </w:p>
        </w:tc>
        <w:tc>
          <w:tcPr>
            <w:tcW w:w="614" w:type="dxa"/>
            <w:tcMar>
              <w:top w:w="0" w:type="dxa"/>
              <w:left w:w="0" w:type="dxa"/>
              <w:bottom w:w="0" w:type="dxa"/>
              <w:right w:w="0" w:type="dxa"/>
            </w:tcMar>
            <w:vAlign w:val="bottom"/>
          </w:tcPr>
          <w:p w:rsidR="006C5F43" w:rsidRPr="00A75316" w:rsidRDefault="006C5F43" w:rsidP="003B6F3F">
            <w:pPr>
              <w:widowControl w:val="0"/>
              <w:autoSpaceDE w:val="0"/>
              <w:autoSpaceDN w:val="0"/>
              <w:adjustRightInd w:val="0"/>
              <w:spacing w:line="235" w:lineRule="auto"/>
              <w:jc w:val="center"/>
            </w:pPr>
          </w:p>
        </w:tc>
        <w:tc>
          <w:tcPr>
            <w:tcW w:w="338" w:type="dxa"/>
            <w:gridSpan w:val="2"/>
            <w:tcMar>
              <w:top w:w="0" w:type="dxa"/>
              <w:left w:w="0" w:type="dxa"/>
              <w:bottom w:w="0" w:type="dxa"/>
              <w:right w:w="0" w:type="dxa"/>
            </w:tcMar>
            <w:vAlign w:val="bottom"/>
          </w:tcPr>
          <w:p w:rsidR="006C5F43" w:rsidRPr="00A75316" w:rsidRDefault="006C5F43" w:rsidP="003B6F3F">
            <w:pPr>
              <w:widowControl w:val="0"/>
              <w:autoSpaceDE w:val="0"/>
              <w:autoSpaceDN w:val="0"/>
              <w:adjustRightInd w:val="0"/>
              <w:spacing w:line="235" w:lineRule="auto"/>
              <w:jc w:val="center"/>
            </w:pPr>
          </w:p>
        </w:tc>
        <w:tc>
          <w:tcPr>
            <w:tcW w:w="328" w:type="dxa"/>
            <w:tcMar>
              <w:top w:w="0" w:type="dxa"/>
              <w:left w:w="0" w:type="dxa"/>
              <w:bottom w:w="0" w:type="dxa"/>
              <w:right w:w="0" w:type="dxa"/>
            </w:tcMar>
            <w:vAlign w:val="bottom"/>
          </w:tcPr>
          <w:p w:rsidR="006C5F43" w:rsidRPr="00A75316" w:rsidRDefault="006C5F43" w:rsidP="003B6F3F">
            <w:pPr>
              <w:widowControl w:val="0"/>
              <w:autoSpaceDE w:val="0"/>
              <w:autoSpaceDN w:val="0"/>
              <w:adjustRightInd w:val="0"/>
              <w:spacing w:line="235" w:lineRule="auto"/>
              <w:jc w:val="center"/>
            </w:pPr>
          </w:p>
        </w:tc>
        <w:tc>
          <w:tcPr>
            <w:tcW w:w="1635" w:type="dxa"/>
            <w:gridSpan w:val="3"/>
            <w:tcMar>
              <w:top w:w="0" w:type="dxa"/>
              <w:left w:w="0" w:type="dxa"/>
              <w:bottom w:w="0" w:type="dxa"/>
              <w:right w:w="0" w:type="dxa"/>
            </w:tcMar>
            <w:vAlign w:val="bottom"/>
          </w:tcPr>
          <w:p w:rsidR="006C5F43" w:rsidRPr="00A75316" w:rsidRDefault="006C5F43" w:rsidP="003B6F3F">
            <w:pPr>
              <w:widowControl w:val="0"/>
              <w:autoSpaceDE w:val="0"/>
              <w:autoSpaceDN w:val="0"/>
              <w:adjustRightInd w:val="0"/>
              <w:spacing w:line="235" w:lineRule="auto"/>
              <w:jc w:val="center"/>
            </w:pPr>
          </w:p>
        </w:tc>
        <w:tc>
          <w:tcPr>
            <w:tcW w:w="487" w:type="dxa"/>
            <w:tcMar>
              <w:top w:w="0" w:type="dxa"/>
              <w:left w:w="0" w:type="dxa"/>
              <w:bottom w:w="0" w:type="dxa"/>
              <w:right w:w="0" w:type="dxa"/>
            </w:tcMar>
            <w:vAlign w:val="bottom"/>
          </w:tcPr>
          <w:p w:rsidR="006C5F43" w:rsidRPr="00A75316" w:rsidRDefault="006C5F43" w:rsidP="003B6F3F">
            <w:pPr>
              <w:widowControl w:val="0"/>
              <w:autoSpaceDE w:val="0"/>
              <w:autoSpaceDN w:val="0"/>
              <w:adjustRightInd w:val="0"/>
              <w:spacing w:line="235" w:lineRule="auto"/>
              <w:jc w:val="center"/>
            </w:pPr>
          </w:p>
        </w:tc>
        <w:tc>
          <w:tcPr>
            <w:tcW w:w="1991" w:type="dxa"/>
            <w:tcMar>
              <w:top w:w="0" w:type="dxa"/>
              <w:left w:w="0" w:type="dxa"/>
              <w:bottom w:w="0" w:type="dxa"/>
              <w:right w:w="0" w:type="dxa"/>
            </w:tcMar>
            <w:vAlign w:val="bottom"/>
          </w:tcPr>
          <w:p w:rsidR="006C5F43" w:rsidRPr="00A75316" w:rsidRDefault="006C5F43" w:rsidP="003B6F3F">
            <w:pPr>
              <w:widowControl w:val="0"/>
              <w:autoSpaceDE w:val="0"/>
              <w:autoSpaceDN w:val="0"/>
              <w:adjustRightInd w:val="0"/>
              <w:spacing w:line="235" w:lineRule="auto"/>
              <w:ind w:right="284"/>
              <w:jc w:val="right"/>
            </w:pPr>
          </w:p>
        </w:tc>
        <w:tc>
          <w:tcPr>
            <w:tcW w:w="1980" w:type="dxa"/>
            <w:tcMar>
              <w:top w:w="0" w:type="dxa"/>
              <w:left w:w="0" w:type="dxa"/>
              <w:bottom w:w="0" w:type="dxa"/>
              <w:right w:w="0" w:type="dxa"/>
            </w:tcMar>
            <w:vAlign w:val="bottom"/>
          </w:tcPr>
          <w:p w:rsidR="006C5F43" w:rsidRPr="00A75316" w:rsidRDefault="006C5F43" w:rsidP="003B6F3F">
            <w:pPr>
              <w:widowControl w:val="0"/>
              <w:autoSpaceDE w:val="0"/>
              <w:autoSpaceDN w:val="0"/>
              <w:adjustRightInd w:val="0"/>
              <w:spacing w:line="235" w:lineRule="auto"/>
              <w:ind w:right="397"/>
              <w:jc w:val="right"/>
            </w:pPr>
          </w:p>
        </w:tc>
        <w:tc>
          <w:tcPr>
            <w:tcW w:w="2351" w:type="dxa"/>
            <w:tcMar>
              <w:top w:w="0" w:type="dxa"/>
              <w:left w:w="0" w:type="dxa"/>
              <w:bottom w:w="0" w:type="dxa"/>
              <w:right w:w="0" w:type="dxa"/>
            </w:tcMar>
            <w:vAlign w:val="bottom"/>
          </w:tcPr>
          <w:p w:rsidR="006C5F43" w:rsidRPr="00A75316" w:rsidRDefault="006C5F43" w:rsidP="003B6F3F">
            <w:pPr>
              <w:widowControl w:val="0"/>
              <w:autoSpaceDE w:val="0"/>
              <w:autoSpaceDN w:val="0"/>
              <w:adjustRightInd w:val="0"/>
              <w:spacing w:line="235" w:lineRule="auto"/>
              <w:ind w:right="397"/>
              <w:jc w:val="right"/>
            </w:pPr>
          </w:p>
        </w:tc>
      </w:tr>
      <w:tr w:rsidR="006C5F43" w:rsidRPr="003B6F3F"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6C5F43" w:rsidRPr="003B6F3F" w:rsidRDefault="006C5F43" w:rsidP="003B6F3F">
            <w:pPr>
              <w:widowControl w:val="0"/>
              <w:autoSpaceDE w:val="0"/>
              <w:autoSpaceDN w:val="0"/>
              <w:adjustRightInd w:val="0"/>
              <w:spacing w:line="235" w:lineRule="auto"/>
              <w:jc w:val="both"/>
              <w:rPr>
                <w:sz w:val="18"/>
              </w:rPr>
            </w:pPr>
          </w:p>
        </w:tc>
        <w:tc>
          <w:tcPr>
            <w:tcW w:w="614" w:type="dxa"/>
            <w:tcMar>
              <w:top w:w="0" w:type="dxa"/>
              <w:left w:w="0" w:type="dxa"/>
              <w:bottom w:w="0" w:type="dxa"/>
              <w:right w:w="0" w:type="dxa"/>
            </w:tcMar>
            <w:vAlign w:val="bottom"/>
          </w:tcPr>
          <w:p w:rsidR="006C5F43" w:rsidRPr="003B6F3F" w:rsidRDefault="006C5F43" w:rsidP="003B6F3F">
            <w:pPr>
              <w:widowControl w:val="0"/>
              <w:autoSpaceDE w:val="0"/>
              <w:autoSpaceDN w:val="0"/>
              <w:adjustRightInd w:val="0"/>
              <w:spacing w:line="235" w:lineRule="auto"/>
              <w:jc w:val="center"/>
              <w:rPr>
                <w:sz w:val="18"/>
              </w:rPr>
            </w:pPr>
          </w:p>
        </w:tc>
        <w:tc>
          <w:tcPr>
            <w:tcW w:w="338" w:type="dxa"/>
            <w:gridSpan w:val="2"/>
            <w:tcMar>
              <w:top w:w="0" w:type="dxa"/>
              <w:left w:w="0" w:type="dxa"/>
              <w:bottom w:w="0" w:type="dxa"/>
              <w:right w:w="0" w:type="dxa"/>
            </w:tcMar>
            <w:vAlign w:val="bottom"/>
          </w:tcPr>
          <w:p w:rsidR="006C5F43" w:rsidRPr="003B6F3F" w:rsidRDefault="006C5F43" w:rsidP="003B6F3F">
            <w:pPr>
              <w:widowControl w:val="0"/>
              <w:autoSpaceDE w:val="0"/>
              <w:autoSpaceDN w:val="0"/>
              <w:adjustRightInd w:val="0"/>
              <w:spacing w:line="235" w:lineRule="auto"/>
              <w:jc w:val="center"/>
              <w:rPr>
                <w:sz w:val="18"/>
              </w:rPr>
            </w:pPr>
          </w:p>
        </w:tc>
        <w:tc>
          <w:tcPr>
            <w:tcW w:w="328" w:type="dxa"/>
            <w:tcMar>
              <w:top w:w="0" w:type="dxa"/>
              <w:left w:w="0" w:type="dxa"/>
              <w:bottom w:w="0" w:type="dxa"/>
              <w:right w:w="0" w:type="dxa"/>
            </w:tcMar>
            <w:vAlign w:val="bottom"/>
          </w:tcPr>
          <w:p w:rsidR="006C5F43" w:rsidRPr="003B6F3F" w:rsidRDefault="006C5F43" w:rsidP="003B6F3F">
            <w:pPr>
              <w:widowControl w:val="0"/>
              <w:autoSpaceDE w:val="0"/>
              <w:autoSpaceDN w:val="0"/>
              <w:adjustRightInd w:val="0"/>
              <w:spacing w:line="235" w:lineRule="auto"/>
              <w:jc w:val="center"/>
              <w:rPr>
                <w:sz w:val="18"/>
              </w:rPr>
            </w:pPr>
          </w:p>
        </w:tc>
        <w:tc>
          <w:tcPr>
            <w:tcW w:w="1635" w:type="dxa"/>
            <w:gridSpan w:val="3"/>
            <w:tcMar>
              <w:top w:w="0" w:type="dxa"/>
              <w:left w:w="0" w:type="dxa"/>
              <w:bottom w:w="0" w:type="dxa"/>
              <w:right w:w="0" w:type="dxa"/>
            </w:tcMar>
            <w:vAlign w:val="bottom"/>
          </w:tcPr>
          <w:p w:rsidR="006C5F43" w:rsidRPr="003B6F3F" w:rsidRDefault="006C5F43" w:rsidP="003B6F3F">
            <w:pPr>
              <w:widowControl w:val="0"/>
              <w:autoSpaceDE w:val="0"/>
              <w:autoSpaceDN w:val="0"/>
              <w:adjustRightInd w:val="0"/>
              <w:spacing w:line="235" w:lineRule="auto"/>
              <w:jc w:val="center"/>
              <w:rPr>
                <w:sz w:val="18"/>
              </w:rPr>
            </w:pPr>
          </w:p>
        </w:tc>
        <w:tc>
          <w:tcPr>
            <w:tcW w:w="487" w:type="dxa"/>
            <w:tcMar>
              <w:top w:w="0" w:type="dxa"/>
              <w:left w:w="0" w:type="dxa"/>
              <w:bottom w:w="0" w:type="dxa"/>
              <w:right w:w="0" w:type="dxa"/>
            </w:tcMar>
            <w:vAlign w:val="bottom"/>
          </w:tcPr>
          <w:p w:rsidR="006C5F43" w:rsidRPr="003B6F3F" w:rsidRDefault="006C5F43" w:rsidP="003B6F3F">
            <w:pPr>
              <w:widowControl w:val="0"/>
              <w:autoSpaceDE w:val="0"/>
              <w:autoSpaceDN w:val="0"/>
              <w:adjustRightInd w:val="0"/>
              <w:spacing w:line="235" w:lineRule="auto"/>
              <w:jc w:val="center"/>
              <w:rPr>
                <w:sz w:val="18"/>
              </w:rPr>
            </w:pPr>
          </w:p>
        </w:tc>
        <w:tc>
          <w:tcPr>
            <w:tcW w:w="1991" w:type="dxa"/>
            <w:tcMar>
              <w:top w:w="0" w:type="dxa"/>
              <w:left w:w="0" w:type="dxa"/>
              <w:bottom w:w="0" w:type="dxa"/>
              <w:right w:w="0" w:type="dxa"/>
            </w:tcMar>
            <w:vAlign w:val="bottom"/>
          </w:tcPr>
          <w:p w:rsidR="006C5F43" w:rsidRPr="003B6F3F" w:rsidRDefault="006C5F43" w:rsidP="003B6F3F">
            <w:pPr>
              <w:widowControl w:val="0"/>
              <w:autoSpaceDE w:val="0"/>
              <w:autoSpaceDN w:val="0"/>
              <w:adjustRightInd w:val="0"/>
              <w:spacing w:line="235" w:lineRule="auto"/>
              <w:ind w:right="284"/>
              <w:jc w:val="right"/>
              <w:rPr>
                <w:sz w:val="18"/>
              </w:rPr>
            </w:pPr>
          </w:p>
        </w:tc>
        <w:tc>
          <w:tcPr>
            <w:tcW w:w="1980" w:type="dxa"/>
            <w:tcMar>
              <w:top w:w="0" w:type="dxa"/>
              <w:left w:w="0" w:type="dxa"/>
              <w:bottom w:w="0" w:type="dxa"/>
              <w:right w:w="0" w:type="dxa"/>
            </w:tcMar>
            <w:vAlign w:val="bottom"/>
          </w:tcPr>
          <w:p w:rsidR="006C5F43" w:rsidRPr="003B6F3F" w:rsidRDefault="006C5F43" w:rsidP="003B6F3F">
            <w:pPr>
              <w:widowControl w:val="0"/>
              <w:autoSpaceDE w:val="0"/>
              <w:autoSpaceDN w:val="0"/>
              <w:adjustRightInd w:val="0"/>
              <w:spacing w:line="235" w:lineRule="auto"/>
              <w:ind w:right="397"/>
              <w:jc w:val="right"/>
              <w:rPr>
                <w:sz w:val="18"/>
              </w:rPr>
            </w:pPr>
          </w:p>
        </w:tc>
        <w:tc>
          <w:tcPr>
            <w:tcW w:w="2351" w:type="dxa"/>
            <w:tcMar>
              <w:top w:w="0" w:type="dxa"/>
              <w:left w:w="0" w:type="dxa"/>
              <w:bottom w:w="0" w:type="dxa"/>
              <w:right w:w="0" w:type="dxa"/>
            </w:tcMar>
            <w:vAlign w:val="bottom"/>
          </w:tcPr>
          <w:p w:rsidR="006C5F43" w:rsidRPr="003B6F3F" w:rsidRDefault="006C5F43" w:rsidP="003B6F3F">
            <w:pPr>
              <w:widowControl w:val="0"/>
              <w:autoSpaceDE w:val="0"/>
              <w:autoSpaceDN w:val="0"/>
              <w:adjustRightInd w:val="0"/>
              <w:spacing w:line="235" w:lineRule="auto"/>
              <w:ind w:right="397"/>
              <w:jc w:val="right"/>
              <w:rPr>
                <w:sz w:val="18"/>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16CDB" w:rsidRPr="00A75316" w:rsidRDefault="00316CDB" w:rsidP="003B6F3F">
            <w:pPr>
              <w:widowControl w:val="0"/>
              <w:autoSpaceDE w:val="0"/>
              <w:autoSpaceDN w:val="0"/>
              <w:adjustRightInd w:val="0"/>
              <w:spacing w:line="235" w:lineRule="auto"/>
              <w:jc w:val="both"/>
            </w:pPr>
            <w:r w:rsidRPr="00A75316">
              <w:rPr>
                <w:color w:val="000000"/>
              </w:rPr>
              <w:t>Чӑваш Республикин Ҫӗмӗрле районӗнчи Ҫӗмӗрле ялӗнче Благовещенски урамӗнче сахал хутлӑ тата коттедж евӗ</w:t>
            </w:r>
            <w:proofErr w:type="gramStart"/>
            <w:r w:rsidRPr="00A75316">
              <w:rPr>
                <w:color w:val="000000"/>
              </w:rPr>
              <w:t>р</w:t>
            </w:r>
            <w:proofErr w:type="gramEnd"/>
            <w:r w:rsidRPr="00A75316">
              <w:rPr>
                <w:color w:val="000000"/>
              </w:rPr>
              <w:t xml:space="preserve"> ҫуртсемлӗ пурӑнмалли микрорайонӑн канализацин тулашри сечӗсене тӑвасси</w:t>
            </w:r>
          </w:p>
        </w:tc>
        <w:tc>
          <w:tcPr>
            <w:tcW w:w="614" w:type="dxa"/>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35" w:lineRule="auto"/>
              <w:jc w:val="center"/>
            </w:pPr>
            <w:r w:rsidRPr="00A75316">
              <w:rPr>
                <w:color w:val="000000"/>
              </w:rPr>
              <w:t>832</w:t>
            </w:r>
          </w:p>
        </w:tc>
        <w:tc>
          <w:tcPr>
            <w:tcW w:w="338" w:type="dxa"/>
            <w:gridSpan w:val="2"/>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35" w:lineRule="auto"/>
              <w:jc w:val="center"/>
            </w:pPr>
            <w:r w:rsidRPr="00A75316">
              <w:rPr>
                <w:color w:val="000000"/>
              </w:rPr>
              <w:t>05</w:t>
            </w:r>
          </w:p>
        </w:tc>
        <w:tc>
          <w:tcPr>
            <w:tcW w:w="328" w:type="dxa"/>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35" w:lineRule="auto"/>
              <w:jc w:val="center"/>
            </w:pPr>
            <w:r w:rsidRPr="00A75316">
              <w:rPr>
                <w:color w:val="000000"/>
              </w:rPr>
              <w:t>02</w:t>
            </w:r>
          </w:p>
        </w:tc>
        <w:tc>
          <w:tcPr>
            <w:tcW w:w="1635" w:type="dxa"/>
            <w:gridSpan w:val="3"/>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35" w:lineRule="auto"/>
              <w:jc w:val="center"/>
            </w:pPr>
            <w:r w:rsidRPr="00A75316">
              <w:rPr>
                <w:color w:val="000000"/>
              </w:rPr>
              <w:t>A120201250</w:t>
            </w:r>
          </w:p>
        </w:tc>
        <w:tc>
          <w:tcPr>
            <w:tcW w:w="487" w:type="dxa"/>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35" w:lineRule="auto"/>
              <w:jc w:val="center"/>
            </w:pPr>
            <w:r w:rsidRPr="00A75316">
              <w:rPr>
                <w:color w:val="000000"/>
              </w:rPr>
              <w:t>522</w:t>
            </w:r>
          </w:p>
        </w:tc>
        <w:tc>
          <w:tcPr>
            <w:tcW w:w="1991" w:type="dxa"/>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35" w:lineRule="auto"/>
              <w:ind w:right="284"/>
              <w:jc w:val="right"/>
            </w:pPr>
            <w:r w:rsidRPr="00A75316">
              <w:rPr>
                <w:color w:val="000000"/>
              </w:rPr>
              <w:t>11 100,9</w:t>
            </w:r>
          </w:p>
        </w:tc>
        <w:tc>
          <w:tcPr>
            <w:tcW w:w="1980" w:type="dxa"/>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35" w:lineRule="auto"/>
              <w:ind w:right="397"/>
              <w:jc w:val="right"/>
            </w:pPr>
            <w:r w:rsidRPr="00A75316">
              <w:rPr>
                <w:color w:val="000000"/>
              </w:rPr>
              <w:t>0,0</w:t>
            </w:r>
          </w:p>
        </w:tc>
        <w:tc>
          <w:tcPr>
            <w:tcW w:w="2351" w:type="dxa"/>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35" w:lineRule="auto"/>
              <w:ind w:right="397"/>
              <w:jc w:val="right"/>
            </w:pPr>
            <w:r w:rsidRPr="00A75316">
              <w:rPr>
                <w:color w:val="000000"/>
              </w:rPr>
              <w:t>11 100,9</w:t>
            </w:r>
          </w:p>
        </w:tc>
      </w:tr>
      <w:tr w:rsidR="00316CDB" w:rsidRPr="003B6F3F"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16CDB" w:rsidRPr="003B6F3F" w:rsidRDefault="00316CDB" w:rsidP="003B6F3F">
            <w:pPr>
              <w:widowControl w:val="0"/>
              <w:autoSpaceDE w:val="0"/>
              <w:autoSpaceDN w:val="0"/>
              <w:adjustRightInd w:val="0"/>
              <w:spacing w:line="235" w:lineRule="auto"/>
              <w:jc w:val="both"/>
              <w:rPr>
                <w:sz w:val="18"/>
              </w:rPr>
            </w:pPr>
          </w:p>
        </w:tc>
        <w:tc>
          <w:tcPr>
            <w:tcW w:w="614" w:type="dxa"/>
            <w:tcMar>
              <w:top w:w="0" w:type="dxa"/>
              <w:left w:w="0" w:type="dxa"/>
              <w:bottom w:w="0" w:type="dxa"/>
              <w:right w:w="0" w:type="dxa"/>
            </w:tcMar>
            <w:vAlign w:val="bottom"/>
          </w:tcPr>
          <w:p w:rsidR="00316CDB" w:rsidRPr="003B6F3F" w:rsidRDefault="00316CDB" w:rsidP="003B6F3F">
            <w:pPr>
              <w:widowControl w:val="0"/>
              <w:autoSpaceDE w:val="0"/>
              <w:autoSpaceDN w:val="0"/>
              <w:adjustRightInd w:val="0"/>
              <w:spacing w:line="235" w:lineRule="auto"/>
              <w:jc w:val="center"/>
              <w:rPr>
                <w:sz w:val="18"/>
              </w:rPr>
            </w:pPr>
          </w:p>
        </w:tc>
        <w:tc>
          <w:tcPr>
            <w:tcW w:w="338" w:type="dxa"/>
            <w:gridSpan w:val="2"/>
            <w:tcMar>
              <w:top w:w="0" w:type="dxa"/>
              <w:left w:w="0" w:type="dxa"/>
              <w:bottom w:w="0" w:type="dxa"/>
              <w:right w:w="0" w:type="dxa"/>
            </w:tcMar>
            <w:vAlign w:val="bottom"/>
          </w:tcPr>
          <w:p w:rsidR="00316CDB" w:rsidRPr="003B6F3F" w:rsidRDefault="00316CDB" w:rsidP="003B6F3F">
            <w:pPr>
              <w:widowControl w:val="0"/>
              <w:autoSpaceDE w:val="0"/>
              <w:autoSpaceDN w:val="0"/>
              <w:adjustRightInd w:val="0"/>
              <w:spacing w:line="235" w:lineRule="auto"/>
              <w:jc w:val="center"/>
              <w:rPr>
                <w:sz w:val="18"/>
              </w:rPr>
            </w:pPr>
          </w:p>
        </w:tc>
        <w:tc>
          <w:tcPr>
            <w:tcW w:w="328" w:type="dxa"/>
            <w:tcMar>
              <w:top w:w="0" w:type="dxa"/>
              <w:left w:w="0" w:type="dxa"/>
              <w:bottom w:w="0" w:type="dxa"/>
              <w:right w:w="0" w:type="dxa"/>
            </w:tcMar>
            <w:vAlign w:val="bottom"/>
          </w:tcPr>
          <w:p w:rsidR="00316CDB" w:rsidRPr="003B6F3F" w:rsidRDefault="00316CDB" w:rsidP="003B6F3F">
            <w:pPr>
              <w:widowControl w:val="0"/>
              <w:autoSpaceDE w:val="0"/>
              <w:autoSpaceDN w:val="0"/>
              <w:adjustRightInd w:val="0"/>
              <w:spacing w:line="235" w:lineRule="auto"/>
              <w:jc w:val="center"/>
              <w:rPr>
                <w:sz w:val="18"/>
              </w:rPr>
            </w:pPr>
          </w:p>
        </w:tc>
        <w:tc>
          <w:tcPr>
            <w:tcW w:w="1635" w:type="dxa"/>
            <w:gridSpan w:val="3"/>
            <w:tcMar>
              <w:top w:w="0" w:type="dxa"/>
              <w:left w:w="0" w:type="dxa"/>
              <w:bottom w:w="0" w:type="dxa"/>
              <w:right w:w="0" w:type="dxa"/>
            </w:tcMar>
            <w:vAlign w:val="bottom"/>
          </w:tcPr>
          <w:p w:rsidR="00316CDB" w:rsidRPr="003B6F3F" w:rsidRDefault="00316CDB" w:rsidP="003B6F3F">
            <w:pPr>
              <w:widowControl w:val="0"/>
              <w:autoSpaceDE w:val="0"/>
              <w:autoSpaceDN w:val="0"/>
              <w:adjustRightInd w:val="0"/>
              <w:spacing w:line="235" w:lineRule="auto"/>
              <w:jc w:val="center"/>
              <w:rPr>
                <w:sz w:val="18"/>
              </w:rPr>
            </w:pPr>
          </w:p>
        </w:tc>
        <w:tc>
          <w:tcPr>
            <w:tcW w:w="487" w:type="dxa"/>
            <w:tcMar>
              <w:top w:w="0" w:type="dxa"/>
              <w:left w:w="0" w:type="dxa"/>
              <w:bottom w:w="0" w:type="dxa"/>
              <w:right w:w="0" w:type="dxa"/>
            </w:tcMar>
            <w:vAlign w:val="bottom"/>
          </w:tcPr>
          <w:p w:rsidR="00316CDB" w:rsidRPr="003B6F3F" w:rsidRDefault="00316CDB" w:rsidP="003B6F3F">
            <w:pPr>
              <w:widowControl w:val="0"/>
              <w:autoSpaceDE w:val="0"/>
              <w:autoSpaceDN w:val="0"/>
              <w:adjustRightInd w:val="0"/>
              <w:spacing w:line="235" w:lineRule="auto"/>
              <w:jc w:val="center"/>
              <w:rPr>
                <w:sz w:val="18"/>
              </w:rPr>
            </w:pPr>
          </w:p>
        </w:tc>
        <w:tc>
          <w:tcPr>
            <w:tcW w:w="1991" w:type="dxa"/>
            <w:tcMar>
              <w:top w:w="0" w:type="dxa"/>
              <w:left w:w="0" w:type="dxa"/>
              <w:bottom w:w="0" w:type="dxa"/>
              <w:right w:w="0" w:type="dxa"/>
            </w:tcMar>
            <w:vAlign w:val="bottom"/>
          </w:tcPr>
          <w:p w:rsidR="00316CDB" w:rsidRPr="003B6F3F" w:rsidRDefault="00316CDB" w:rsidP="003B6F3F">
            <w:pPr>
              <w:widowControl w:val="0"/>
              <w:autoSpaceDE w:val="0"/>
              <w:autoSpaceDN w:val="0"/>
              <w:adjustRightInd w:val="0"/>
              <w:spacing w:line="235" w:lineRule="auto"/>
              <w:ind w:right="284"/>
              <w:jc w:val="right"/>
              <w:rPr>
                <w:sz w:val="18"/>
              </w:rPr>
            </w:pPr>
          </w:p>
        </w:tc>
        <w:tc>
          <w:tcPr>
            <w:tcW w:w="1980" w:type="dxa"/>
            <w:tcMar>
              <w:top w:w="0" w:type="dxa"/>
              <w:left w:w="0" w:type="dxa"/>
              <w:bottom w:w="0" w:type="dxa"/>
              <w:right w:w="0" w:type="dxa"/>
            </w:tcMar>
            <w:vAlign w:val="bottom"/>
          </w:tcPr>
          <w:p w:rsidR="00316CDB" w:rsidRPr="003B6F3F" w:rsidRDefault="00316CDB" w:rsidP="003B6F3F">
            <w:pPr>
              <w:widowControl w:val="0"/>
              <w:autoSpaceDE w:val="0"/>
              <w:autoSpaceDN w:val="0"/>
              <w:adjustRightInd w:val="0"/>
              <w:spacing w:line="235" w:lineRule="auto"/>
              <w:ind w:right="397"/>
              <w:jc w:val="right"/>
              <w:rPr>
                <w:sz w:val="18"/>
              </w:rPr>
            </w:pPr>
          </w:p>
        </w:tc>
        <w:tc>
          <w:tcPr>
            <w:tcW w:w="2351" w:type="dxa"/>
            <w:tcMar>
              <w:top w:w="0" w:type="dxa"/>
              <w:left w:w="0" w:type="dxa"/>
              <w:bottom w:w="0" w:type="dxa"/>
              <w:right w:w="0" w:type="dxa"/>
            </w:tcMar>
            <w:vAlign w:val="bottom"/>
          </w:tcPr>
          <w:p w:rsidR="00316CDB" w:rsidRPr="003B6F3F" w:rsidRDefault="00316CDB" w:rsidP="003B6F3F">
            <w:pPr>
              <w:widowControl w:val="0"/>
              <w:autoSpaceDE w:val="0"/>
              <w:autoSpaceDN w:val="0"/>
              <w:adjustRightInd w:val="0"/>
              <w:spacing w:line="235" w:lineRule="auto"/>
              <w:ind w:right="397"/>
              <w:jc w:val="right"/>
              <w:rPr>
                <w:sz w:val="18"/>
              </w:rPr>
            </w:pPr>
          </w:p>
        </w:tc>
      </w:tr>
      <w:tr w:rsidR="006C5F43"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6C5F43" w:rsidRPr="00A75316" w:rsidRDefault="006C5F43" w:rsidP="003B6F3F">
            <w:pPr>
              <w:widowControl w:val="0"/>
              <w:autoSpaceDE w:val="0"/>
              <w:autoSpaceDN w:val="0"/>
              <w:adjustRightInd w:val="0"/>
              <w:spacing w:line="235" w:lineRule="auto"/>
              <w:ind w:left="709"/>
              <w:jc w:val="both"/>
            </w:pPr>
            <w:r w:rsidRPr="00A75316">
              <w:rPr>
                <w:iCs/>
                <w:spacing w:val="-2"/>
              </w:rPr>
              <w:t>Етӗрне районӗн администрацийӗ</w:t>
            </w:r>
          </w:p>
        </w:tc>
        <w:tc>
          <w:tcPr>
            <w:tcW w:w="614" w:type="dxa"/>
            <w:tcMar>
              <w:top w:w="0" w:type="dxa"/>
              <w:left w:w="0" w:type="dxa"/>
              <w:bottom w:w="0" w:type="dxa"/>
              <w:right w:w="0" w:type="dxa"/>
            </w:tcMar>
            <w:vAlign w:val="bottom"/>
          </w:tcPr>
          <w:p w:rsidR="006C5F43" w:rsidRPr="00A75316" w:rsidRDefault="006C5F43" w:rsidP="003B6F3F">
            <w:pPr>
              <w:widowControl w:val="0"/>
              <w:autoSpaceDE w:val="0"/>
              <w:autoSpaceDN w:val="0"/>
              <w:adjustRightInd w:val="0"/>
              <w:spacing w:line="235" w:lineRule="auto"/>
              <w:jc w:val="center"/>
            </w:pPr>
          </w:p>
        </w:tc>
        <w:tc>
          <w:tcPr>
            <w:tcW w:w="338" w:type="dxa"/>
            <w:gridSpan w:val="2"/>
            <w:tcMar>
              <w:top w:w="0" w:type="dxa"/>
              <w:left w:w="0" w:type="dxa"/>
              <w:bottom w:w="0" w:type="dxa"/>
              <w:right w:w="0" w:type="dxa"/>
            </w:tcMar>
            <w:vAlign w:val="bottom"/>
          </w:tcPr>
          <w:p w:rsidR="006C5F43" w:rsidRPr="00A75316" w:rsidRDefault="006C5F43" w:rsidP="003B6F3F">
            <w:pPr>
              <w:widowControl w:val="0"/>
              <w:autoSpaceDE w:val="0"/>
              <w:autoSpaceDN w:val="0"/>
              <w:adjustRightInd w:val="0"/>
              <w:spacing w:line="235" w:lineRule="auto"/>
              <w:jc w:val="center"/>
            </w:pPr>
          </w:p>
        </w:tc>
        <w:tc>
          <w:tcPr>
            <w:tcW w:w="328" w:type="dxa"/>
            <w:tcMar>
              <w:top w:w="0" w:type="dxa"/>
              <w:left w:w="0" w:type="dxa"/>
              <w:bottom w:w="0" w:type="dxa"/>
              <w:right w:w="0" w:type="dxa"/>
            </w:tcMar>
            <w:vAlign w:val="bottom"/>
          </w:tcPr>
          <w:p w:rsidR="006C5F43" w:rsidRPr="00A75316" w:rsidRDefault="006C5F43" w:rsidP="003B6F3F">
            <w:pPr>
              <w:widowControl w:val="0"/>
              <w:autoSpaceDE w:val="0"/>
              <w:autoSpaceDN w:val="0"/>
              <w:adjustRightInd w:val="0"/>
              <w:spacing w:line="235" w:lineRule="auto"/>
              <w:jc w:val="center"/>
            </w:pPr>
          </w:p>
        </w:tc>
        <w:tc>
          <w:tcPr>
            <w:tcW w:w="1635" w:type="dxa"/>
            <w:gridSpan w:val="3"/>
            <w:tcMar>
              <w:top w:w="0" w:type="dxa"/>
              <w:left w:w="0" w:type="dxa"/>
              <w:bottom w:w="0" w:type="dxa"/>
              <w:right w:w="0" w:type="dxa"/>
            </w:tcMar>
            <w:vAlign w:val="bottom"/>
          </w:tcPr>
          <w:p w:rsidR="006C5F43" w:rsidRPr="00A75316" w:rsidRDefault="006C5F43" w:rsidP="003B6F3F">
            <w:pPr>
              <w:widowControl w:val="0"/>
              <w:autoSpaceDE w:val="0"/>
              <w:autoSpaceDN w:val="0"/>
              <w:adjustRightInd w:val="0"/>
              <w:spacing w:line="235" w:lineRule="auto"/>
              <w:jc w:val="center"/>
            </w:pPr>
          </w:p>
        </w:tc>
        <w:tc>
          <w:tcPr>
            <w:tcW w:w="487" w:type="dxa"/>
            <w:tcMar>
              <w:top w:w="0" w:type="dxa"/>
              <w:left w:w="0" w:type="dxa"/>
              <w:bottom w:w="0" w:type="dxa"/>
              <w:right w:w="0" w:type="dxa"/>
            </w:tcMar>
            <w:vAlign w:val="bottom"/>
          </w:tcPr>
          <w:p w:rsidR="006C5F43" w:rsidRPr="00A75316" w:rsidRDefault="006C5F43" w:rsidP="003B6F3F">
            <w:pPr>
              <w:widowControl w:val="0"/>
              <w:autoSpaceDE w:val="0"/>
              <w:autoSpaceDN w:val="0"/>
              <w:adjustRightInd w:val="0"/>
              <w:spacing w:line="235" w:lineRule="auto"/>
              <w:jc w:val="center"/>
            </w:pPr>
          </w:p>
        </w:tc>
        <w:tc>
          <w:tcPr>
            <w:tcW w:w="1991" w:type="dxa"/>
            <w:tcMar>
              <w:top w:w="0" w:type="dxa"/>
              <w:left w:w="0" w:type="dxa"/>
              <w:bottom w:w="0" w:type="dxa"/>
              <w:right w:w="0" w:type="dxa"/>
            </w:tcMar>
            <w:vAlign w:val="bottom"/>
          </w:tcPr>
          <w:p w:rsidR="006C5F43" w:rsidRPr="00A75316" w:rsidRDefault="006C5F43" w:rsidP="003B6F3F">
            <w:pPr>
              <w:widowControl w:val="0"/>
              <w:autoSpaceDE w:val="0"/>
              <w:autoSpaceDN w:val="0"/>
              <w:adjustRightInd w:val="0"/>
              <w:spacing w:line="235" w:lineRule="auto"/>
              <w:ind w:right="284"/>
              <w:jc w:val="right"/>
            </w:pPr>
          </w:p>
        </w:tc>
        <w:tc>
          <w:tcPr>
            <w:tcW w:w="1980" w:type="dxa"/>
            <w:tcMar>
              <w:top w:w="0" w:type="dxa"/>
              <w:left w:w="0" w:type="dxa"/>
              <w:bottom w:w="0" w:type="dxa"/>
              <w:right w:w="0" w:type="dxa"/>
            </w:tcMar>
            <w:vAlign w:val="bottom"/>
          </w:tcPr>
          <w:p w:rsidR="006C5F43" w:rsidRPr="00A75316" w:rsidRDefault="006C5F43" w:rsidP="003B6F3F">
            <w:pPr>
              <w:widowControl w:val="0"/>
              <w:autoSpaceDE w:val="0"/>
              <w:autoSpaceDN w:val="0"/>
              <w:adjustRightInd w:val="0"/>
              <w:spacing w:line="235" w:lineRule="auto"/>
              <w:ind w:right="397"/>
              <w:jc w:val="right"/>
            </w:pPr>
          </w:p>
        </w:tc>
        <w:tc>
          <w:tcPr>
            <w:tcW w:w="2351" w:type="dxa"/>
            <w:tcMar>
              <w:top w:w="0" w:type="dxa"/>
              <w:left w:w="0" w:type="dxa"/>
              <w:bottom w:w="0" w:type="dxa"/>
              <w:right w:w="0" w:type="dxa"/>
            </w:tcMar>
            <w:vAlign w:val="bottom"/>
          </w:tcPr>
          <w:p w:rsidR="006C5F43" w:rsidRPr="00A75316" w:rsidRDefault="006C5F43" w:rsidP="003B6F3F">
            <w:pPr>
              <w:widowControl w:val="0"/>
              <w:autoSpaceDE w:val="0"/>
              <w:autoSpaceDN w:val="0"/>
              <w:adjustRightInd w:val="0"/>
              <w:spacing w:line="235" w:lineRule="auto"/>
              <w:ind w:right="397"/>
              <w:jc w:val="right"/>
            </w:pPr>
          </w:p>
        </w:tc>
      </w:tr>
      <w:tr w:rsidR="006C5F43" w:rsidRPr="003B6F3F"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6C5F43" w:rsidRPr="003B6F3F" w:rsidRDefault="006C5F43" w:rsidP="003B6F3F">
            <w:pPr>
              <w:widowControl w:val="0"/>
              <w:autoSpaceDE w:val="0"/>
              <w:autoSpaceDN w:val="0"/>
              <w:adjustRightInd w:val="0"/>
              <w:spacing w:line="235" w:lineRule="auto"/>
              <w:jc w:val="both"/>
              <w:rPr>
                <w:sz w:val="18"/>
              </w:rPr>
            </w:pPr>
          </w:p>
        </w:tc>
        <w:tc>
          <w:tcPr>
            <w:tcW w:w="614" w:type="dxa"/>
            <w:tcMar>
              <w:top w:w="0" w:type="dxa"/>
              <w:left w:w="0" w:type="dxa"/>
              <w:bottom w:w="0" w:type="dxa"/>
              <w:right w:w="0" w:type="dxa"/>
            </w:tcMar>
            <w:vAlign w:val="bottom"/>
          </w:tcPr>
          <w:p w:rsidR="006C5F43" w:rsidRPr="003B6F3F" w:rsidRDefault="006C5F43" w:rsidP="003B6F3F">
            <w:pPr>
              <w:widowControl w:val="0"/>
              <w:autoSpaceDE w:val="0"/>
              <w:autoSpaceDN w:val="0"/>
              <w:adjustRightInd w:val="0"/>
              <w:spacing w:line="235" w:lineRule="auto"/>
              <w:jc w:val="center"/>
              <w:rPr>
                <w:sz w:val="18"/>
              </w:rPr>
            </w:pPr>
          </w:p>
        </w:tc>
        <w:tc>
          <w:tcPr>
            <w:tcW w:w="338" w:type="dxa"/>
            <w:gridSpan w:val="2"/>
            <w:tcMar>
              <w:top w:w="0" w:type="dxa"/>
              <w:left w:w="0" w:type="dxa"/>
              <w:bottom w:w="0" w:type="dxa"/>
              <w:right w:w="0" w:type="dxa"/>
            </w:tcMar>
            <w:vAlign w:val="bottom"/>
          </w:tcPr>
          <w:p w:rsidR="006C5F43" w:rsidRPr="003B6F3F" w:rsidRDefault="006C5F43" w:rsidP="003B6F3F">
            <w:pPr>
              <w:widowControl w:val="0"/>
              <w:autoSpaceDE w:val="0"/>
              <w:autoSpaceDN w:val="0"/>
              <w:adjustRightInd w:val="0"/>
              <w:spacing w:line="235" w:lineRule="auto"/>
              <w:jc w:val="center"/>
              <w:rPr>
                <w:sz w:val="18"/>
              </w:rPr>
            </w:pPr>
          </w:p>
        </w:tc>
        <w:tc>
          <w:tcPr>
            <w:tcW w:w="328" w:type="dxa"/>
            <w:tcMar>
              <w:top w:w="0" w:type="dxa"/>
              <w:left w:w="0" w:type="dxa"/>
              <w:bottom w:w="0" w:type="dxa"/>
              <w:right w:w="0" w:type="dxa"/>
            </w:tcMar>
            <w:vAlign w:val="bottom"/>
          </w:tcPr>
          <w:p w:rsidR="006C5F43" w:rsidRPr="003B6F3F" w:rsidRDefault="006C5F43" w:rsidP="003B6F3F">
            <w:pPr>
              <w:widowControl w:val="0"/>
              <w:autoSpaceDE w:val="0"/>
              <w:autoSpaceDN w:val="0"/>
              <w:adjustRightInd w:val="0"/>
              <w:spacing w:line="235" w:lineRule="auto"/>
              <w:jc w:val="center"/>
              <w:rPr>
                <w:sz w:val="18"/>
              </w:rPr>
            </w:pPr>
          </w:p>
        </w:tc>
        <w:tc>
          <w:tcPr>
            <w:tcW w:w="1635" w:type="dxa"/>
            <w:gridSpan w:val="3"/>
            <w:tcMar>
              <w:top w:w="0" w:type="dxa"/>
              <w:left w:w="0" w:type="dxa"/>
              <w:bottom w:w="0" w:type="dxa"/>
              <w:right w:w="0" w:type="dxa"/>
            </w:tcMar>
            <w:vAlign w:val="bottom"/>
          </w:tcPr>
          <w:p w:rsidR="006C5F43" w:rsidRPr="003B6F3F" w:rsidRDefault="006C5F43" w:rsidP="003B6F3F">
            <w:pPr>
              <w:widowControl w:val="0"/>
              <w:autoSpaceDE w:val="0"/>
              <w:autoSpaceDN w:val="0"/>
              <w:adjustRightInd w:val="0"/>
              <w:spacing w:line="235" w:lineRule="auto"/>
              <w:jc w:val="center"/>
              <w:rPr>
                <w:sz w:val="18"/>
              </w:rPr>
            </w:pPr>
          </w:p>
        </w:tc>
        <w:tc>
          <w:tcPr>
            <w:tcW w:w="487" w:type="dxa"/>
            <w:tcMar>
              <w:top w:w="0" w:type="dxa"/>
              <w:left w:w="0" w:type="dxa"/>
              <w:bottom w:w="0" w:type="dxa"/>
              <w:right w:w="0" w:type="dxa"/>
            </w:tcMar>
            <w:vAlign w:val="bottom"/>
          </w:tcPr>
          <w:p w:rsidR="006C5F43" w:rsidRPr="003B6F3F" w:rsidRDefault="006C5F43" w:rsidP="003B6F3F">
            <w:pPr>
              <w:widowControl w:val="0"/>
              <w:autoSpaceDE w:val="0"/>
              <w:autoSpaceDN w:val="0"/>
              <w:adjustRightInd w:val="0"/>
              <w:spacing w:line="235" w:lineRule="auto"/>
              <w:jc w:val="center"/>
              <w:rPr>
                <w:sz w:val="18"/>
              </w:rPr>
            </w:pPr>
          </w:p>
        </w:tc>
        <w:tc>
          <w:tcPr>
            <w:tcW w:w="1991" w:type="dxa"/>
            <w:tcMar>
              <w:top w:w="0" w:type="dxa"/>
              <w:left w:w="0" w:type="dxa"/>
              <w:bottom w:w="0" w:type="dxa"/>
              <w:right w:w="0" w:type="dxa"/>
            </w:tcMar>
            <w:vAlign w:val="bottom"/>
          </w:tcPr>
          <w:p w:rsidR="006C5F43" w:rsidRPr="003B6F3F" w:rsidRDefault="006C5F43" w:rsidP="003B6F3F">
            <w:pPr>
              <w:widowControl w:val="0"/>
              <w:autoSpaceDE w:val="0"/>
              <w:autoSpaceDN w:val="0"/>
              <w:adjustRightInd w:val="0"/>
              <w:spacing w:line="235" w:lineRule="auto"/>
              <w:ind w:right="284"/>
              <w:jc w:val="right"/>
              <w:rPr>
                <w:sz w:val="18"/>
              </w:rPr>
            </w:pPr>
          </w:p>
        </w:tc>
        <w:tc>
          <w:tcPr>
            <w:tcW w:w="1980" w:type="dxa"/>
            <w:tcMar>
              <w:top w:w="0" w:type="dxa"/>
              <w:left w:w="0" w:type="dxa"/>
              <w:bottom w:w="0" w:type="dxa"/>
              <w:right w:w="0" w:type="dxa"/>
            </w:tcMar>
            <w:vAlign w:val="bottom"/>
          </w:tcPr>
          <w:p w:rsidR="006C5F43" w:rsidRPr="003B6F3F" w:rsidRDefault="006C5F43" w:rsidP="003B6F3F">
            <w:pPr>
              <w:widowControl w:val="0"/>
              <w:autoSpaceDE w:val="0"/>
              <w:autoSpaceDN w:val="0"/>
              <w:adjustRightInd w:val="0"/>
              <w:spacing w:line="235" w:lineRule="auto"/>
              <w:ind w:right="397"/>
              <w:jc w:val="right"/>
              <w:rPr>
                <w:sz w:val="18"/>
              </w:rPr>
            </w:pPr>
          </w:p>
        </w:tc>
        <w:tc>
          <w:tcPr>
            <w:tcW w:w="2351" w:type="dxa"/>
            <w:tcMar>
              <w:top w:w="0" w:type="dxa"/>
              <w:left w:w="0" w:type="dxa"/>
              <w:bottom w:w="0" w:type="dxa"/>
              <w:right w:w="0" w:type="dxa"/>
            </w:tcMar>
            <w:vAlign w:val="bottom"/>
          </w:tcPr>
          <w:p w:rsidR="006C5F43" w:rsidRPr="003B6F3F" w:rsidRDefault="006C5F43" w:rsidP="003B6F3F">
            <w:pPr>
              <w:widowControl w:val="0"/>
              <w:autoSpaceDE w:val="0"/>
              <w:autoSpaceDN w:val="0"/>
              <w:adjustRightInd w:val="0"/>
              <w:spacing w:line="235" w:lineRule="auto"/>
              <w:ind w:right="397"/>
              <w:jc w:val="right"/>
              <w:rPr>
                <w:sz w:val="18"/>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16CDB" w:rsidRPr="00A75316" w:rsidRDefault="00316CDB" w:rsidP="003B6F3F">
            <w:pPr>
              <w:widowControl w:val="0"/>
              <w:autoSpaceDE w:val="0"/>
              <w:autoSpaceDN w:val="0"/>
              <w:adjustRightInd w:val="0"/>
              <w:spacing w:line="235" w:lineRule="auto"/>
              <w:jc w:val="both"/>
            </w:pPr>
            <w:r w:rsidRPr="00A75316">
              <w:rPr>
                <w:color w:val="000000"/>
                <w:spacing w:val="-4"/>
              </w:rPr>
              <w:t>Чӑваш Республикин Етӗрне хулинче талӑк-ра 240</w:t>
            </w:r>
            <w:r w:rsidR="003B6F3F">
              <w:rPr>
                <w:color w:val="000000"/>
                <w:spacing w:val="-4"/>
              </w:rPr>
              <w:t>0 кубла метр хӑватпа ӗҫлекен би</w:t>
            </w:r>
            <w:r w:rsidRPr="00A75316">
              <w:rPr>
                <w:color w:val="000000"/>
                <w:spacing w:val="-4"/>
              </w:rPr>
              <w:t>ологи мелӗпе тасатакан сооруженисем тӑвасси</w:t>
            </w:r>
          </w:p>
        </w:tc>
        <w:tc>
          <w:tcPr>
            <w:tcW w:w="614" w:type="dxa"/>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35" w:lineRule="auto"/>
              <w:jc w:val="center"/>
            </w:pPr>
            <w:r w:rsidRPr="00A75316">
              <w:rPr>
                <w:color w:val="000000"/>
              </w:rPr>
              <w:t>832</w:t>
            </w:r>
          </w:p>
        </w:tc>
        <w:tc>
          <w:tcPr>
            <w:tcW w:w="338" w:type="dxa"/>
            <w:gridSpan w:val="2"/>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35" w:lineRule="auto"/>
              <w:jc w:val="center"/>
            </w:pPr>
            <w:r w:rsidRPr="00A75316">
              <w:rPr>
                <w:color w:val="000000"/>
              </w:rPr>
              <w:t>05</w:t>
            </w:r>
          </w:p>
        </w:tc>
        <w:tc>
          <w:tcPr>
            <w:tcW w:w="328" w:type="dxa"/>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35" w:lineRule="auto"/>
              <w:jc w:val="center"/>
            </w:pPr>
            <w:r w:rsidRPr="00A75316">
              <w:rPr>
                <w:color w:val="000000"/>
              </w:rPr>
              <w:t>02</w:t>
            </w:r>
          </w:p>
        </w:tc>
        <w:tc>
          <w:tcPr>
            <w:tcW w:w="1635" w:type="dxa"/>
            <w:gridSpan w:val="3"/>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35" w:lineRule="auto"/>
              <w:jc w:val="center"/>
            </w:pPr>
            <w:r w:rsidRPr="00A75316">
              <w:rPr>
                <w:color w:val="000000"/>
              </w:rPr>
              <w:t>A120218541</w:t>
            </w:r>
          </w:p>
        </w:tc>
        <w:tc>
          <w:tcPr>
            <w:tcW w:w="487" w:type="dxa"/>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35" w:lineRule="auto"/>
              <w:jc w:val="center"/>
            </w:pPr>
            <w:r w:rsidRPr="00A75316">
              <w:rPr>
                <w:color w:val="000000"/>
              </w:rPr>
              <w:t>522</w:t>
            </w:r>
          </w:p>
        </w:tc>
        <w:tc>
          <w:tcPr>
            <w:tcW w:w="1991" w:type="dxa"/>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35" w:lineRule="auto"/>
              <w:ind w:right="284"/>
              <w:jc w:val="right"/>
            </w:pPr>
            <w:r w:rsidRPr="00A75316">
              <w:rPr>
                <w:color w:val="000000"/>
              </w:rPr>
              <w:t>10 974,0</w:t>
            </w:r>
          </w:p>
        </w:tc>
        <w:tc>
          <w:tcPr>
            <w:tcW w:w="1980" w:type="dxa"/>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35" w:lineRule="auto"/>
              <w:ind w:right="397"/>
              <w:jc w:val="right"/>
            </w:pPr>
            <w:r w:rsidRPr="00A75316">
              <w:rPr>
                <w:color w:val="000000"/>
              </w:rPr>
              <w:t>0,0</w:t>
            </w:r>
          </w:p>
        </w:tc>
        <w:tc>
          <w:tcPr>
            <w:tcW w:w="2351" w:type="dxa"/>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35" w:lineRule="auto"/>
              <w:ind w:right="397"/>
              <w:jc w:val="right"/>
            </w:pPr>
            <w:r w:rsidRPr="00A75316">
              <w:rPr>
                <w:color w:val="000000"/>
              </w:rPr>
              <w:t>10 974,0</w:t>
            </w: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16CDB" w:rsidRPr="00A75316" w:rsidRDefault="00316CDB" w:rsidP="00A75316">
            <w:pPr>
              <w:widowControl w:val="0"/>
              <w:autoSpaceDE w:val="0"/>
              <w:autoSpaceDN w:val="0"/>
              <w:adjustRightInd w:val="0"/>
              <w:jc w:val="both"/>
            </w:pP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pP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p>
        </w:tc>
        <w:tc>
          <w:tcPr>
            <w:tcW w:w="235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bottom"/>
          </w:tcPr>
          <w:p w:rsidR="00316CDB" w:rsidRPr="00A75316" w:rsidRDefault="00316CDB" w:rsidP="006C5F43">
            <w:pPr>
              <w:widowControl w:val="0"/>
              <w:ind w:left="709"/>
              <w:jc w:val="both"/>
              <w:rPr>
                <w:spacing w:val="-2"/>
              </w:rPr>
            </w:pPr>
            <w:r w:rsidRPr="00A75316">
              <w:rPr>
                <w:spacing w:val="-2"/>
              </w:rPr>
              <w:lastRenderedPageBreak/>
              <w:t>çав шутра:</w:t>
            </w: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left="704" w:right="141"/>
              <w:jc w:val="center"/>
              <w:rPr>
                <w:color w:val="000000"/>
              </w:rPr>
            </w:pP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left="704" w:right="141"/>
              <w:jc w:val="center"/>
              <w:rPr>
                <w:color w:val="000000"/>
              </w:rPr>
            </w:pP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left="704" w:right="141"/>
              <w:jc w:val="center"/>
              <w:rPr>
                <w:color w:val="000000"/>
              </w:rPr>
            </w:pP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left="704" w:right="141"/>
              <w:jc w:val="center"/>
              <w:rPr>
                <w:color w:val="000000"/>
              </w:rPr>
            </w:pP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left="704" w:right="141"/>
              <w:jc w:val="center"/>
              <w:rPr>
                <w:color w:val="000000"/>
              </w:rPr>
            </w:pP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rPr>
                <w:color w:val="000000"/>
              </w:rPr>
            </w:pP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rPr>
                <w:color w:val="000000"/>
              </w:rPr>
            </w:pPr>
          </w:p>
        </w:tc>
        <w:tc>
          <w:tcPr>
            <w:tcW w:w="235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rPr>
                <w:color w:val="000000"/>
              </w:rPr>
            </w:pPr>
          </w:p>
        </w:tc>
      </w:tr>
      <w:tr w:rsidR="00316CDB" w:rsidRPr="003B6F3F"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bottom"/>
          </w:tcPr>
          <w:p w:rsidR="00316CDB" w:rsidRPr="003B6F3F" w:rsidRDefault="00316CDB" w:rsidP="00A75316">
            <w:pPr>
              <w:widowControl w:val="0"/>
              <w:jc w:val="both"/>
              <w:rPr>
                <w:spacing w:val="-2"/>
                <w:sz w:val="20"/>
              </w:rPr>
            </w:pPr>
          </w:p>
        </w:tc>
        <w:tc>
          <w:tcPr>
            <w:tcW w:w="614"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20"/>
              </w:rPr>
            </w:pPr>
          </w:p>
        </w:tc>
        <w:tc>
          <w:tcPr>
            <w:tcW w:w="338" w:type="dxa"/>
            <w:gridSpan w:val="2"/>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20"/>
              </w:rPr>
            </w:pPr>
          </w:p>
        </w:tc>
        <w:tc>
          <w:tcPr>
            <w:tcW w:w="328"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20"/>
              </w:rPr>
            </w:pPr>
          </w:p>
        </w:tc>
        <w:tc>
          <w:tcPr>
            <w:tcW w:w="1635" w:type="dxa"/>
            <w:gridSpan w:val="3"/>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20"/>
              </w:rPr>
            </w:pPr>
          </w:p>
        </w:tc>
        <w:tc>
          <w:tcPr>
            <w:tcW w:w="487"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20"/>
              </w:rPr>
            </w:pPr>
          </w:p>
        </w:tc>
        <w:tc>
          <w:tcPr>
            <w:tcW w:w="1991"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284"/>
              <w:jc w:val="right"/>
              <w:rPr>
                <w:sz w:val="20"/>
              </w:rPr>
            </w:pPr>
          </w:p>
        </w:tc>
        <w:tc>
          <w:tcPr>
            <w:tcW w:w="1980"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397"/>
              <w:jc w:val="right"/>
              <w:rPr>
                <w:sz w:val="20"/>
              </w:rPr>
            </w:pPr>
          </w:p>
        </w:tc>
        <w:tc>
          <w:tcPr>
            <w:tcW w:w="2351"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397"/>
              <w:jc w:val="right"/>
              <w:rPr>
                <w:sz w:val="20"/>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bottom"/>
          </w:tcPr>
          <w:p w:rsidR="00316CDB" w:rsidRPr="00A75316" w:rsidRDefault="00316CDB" w:rsidP="00A75316">
            <w:pPr>
              <w:widowControl w:val="0"/>
              <w:jc w:val="both"/>
              <w:rPr>
                <w:spacing w:val="-2"/>
              </w:rPr>
            </w:pPr>
            <w:r w:rsidRPr="00A75316">
              <w:rPr>
                <w:spacing w:val="-2"/>
              </w:rPr>
              <w:t>проектпа тӗпчев ӗҫӗсем</w:t>
            </w: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832</w:t>
            </w: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05</w:t>
            </w: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02</w:t>
            </w: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A120218541</w:t>
            </w: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522</w:t>
            </w: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pPr>
            <w:r w:rsidRPr="00A75316">
              <w:rPr>
                <w:color w:val="000000"/>
              </w:rPr>
              <w:t>10 974,0</w:t>
            </w: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r w:rsidRPr="00A75316">
              <w:rPr>
                <w:color w:val="000000"/>
              </w:rPr>
              <w:t>0,0</w:t>
            </w:r>
          </w:p>
        </w:tc>
        <w:tc>
          <w:tcPr>
            <w:tcW w:w="235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r w:rsidRPr="00A75316">
              <w:rPr>
                <w:color w:val="000000"/>
              </w:rPr>
              <w:t>10 974,0</w:t>
            </w:r>
          </w:p>
        </w:tc>
      </w:tr>
      <w:tr w:rsidR="00316CDB" w:rsidRPr="003B6F3F"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16CDB" w:rsidRPr="003B6F3F" w:rsidRDefault="00316CDB" w:rsidP="00A75316">
            <w:pPr>
              <w:widowControl w:val="0"/>
              <w:autoSpaceDE w:val="0"/>
              <w:autoSpaceDN w:val="0"/>
              <w:adjustRightInd w:val="0"/>
              <w:jc w:val="both"/>
              <w:rPr>
                <w:sz w:val="20"/>
              </w:rPr>
            </w:pPr>
          </w:p>
        </w:tc>
        <w:tc>
          <w:tcPr>
            <w:tcW w:w="614"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20"/>
              </w:rPr>
            </w:pPr>
          </w:p>
        </w:tc>
        <w:tc>
          <w:tcPr>
            <w:tcW w:w="338" w:type="dxa"/>
            <w:gridSpan w:val="2"/>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20"/>
              </w:rPr>
            </w:pPr>
          </w:p>
        </w:tc>
        <w:tc>
          <w:tcPr>
            <w:tcW w:w="328"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20"/>
              </w:rPr>
            </w:pPr>
          </w:p>
        </w:tc>
        <w:tc>
          <w:tcPr>
            <w:tcW w:w="1635" w:type="dxa"/>
            <w:gridSpan w:val="3"/>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20"/>
              </w:rPr>
            </w:pPr>
          </w:p>
        </w:tc>
        <w:tc>
          <w:tcPr>
            <w:tcW w:w="487"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20"/>
              </w:rPr>
            </w:pPr>
          </w:p>
        </w:tc>
        <w:tc>
          <w:tcPr>
            <w:tcW w:w="1991"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284"/>
              <w:jc w:val="right"/>
              <w:rPr>
                <w:sz w:val="20"/>
              </w:rPr>
            </w:pPr>
          </w:p>
        </w:tc>
        <w:tc>
          <w:tcPr>
            <w:tcW w:w="1980"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397"/>
              <w:jc w:val="right"/>
              <w:rPr>
                <w:sz w:val="20"/>
              </w:rPr>
            </w:pPr>
          </w:p>
        </w:tc>
        <w:tc>
          <w:tcPr>
            <w:tcW w:w="2351"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397"/>
              <w:jc w:val="right"/>
              <w:rPr>
                <w:sz w:val="20"/>
              </w:rPr>
            </w:pPr>
          </w:p>
        </w:tc>
      </w:tr>
      <w:tr w:rsidR="006C5F43"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6C5F43" w:rsidRPr="00A75316" w:rsidRDefault="006C5F43" w:rsidP="006C5F43">
            <w:pPr>
              <w:widowControl w:val="0"/>
              <w:autoSpaceDE w:val="0"/>
              <w:autoSpaceDN w:val="0"/>
              <w:adjustRightInd w:val="0"/>
              <w:ind w:left="709"/>
              <w:jc w:val="both"/>
            </w:pPr>
            <w:r w:rsidRPr="00A75316">
              <w:rPr>
                <w:iCs/>
                <w:spacing w:val="-2"/>
              </w:rPr>
              <w:t>Тӑвай районӗн администрацийӗ</w:t>
            </w:r>
          </w:p>
        </w:tc>
        <w:tc>
          <w:tcPr>
            <w:tcW w:w="614" w:type="dxa"/>
            <w:tcMar>
              <w:top w:w="0" w:type="dxa"/>
              <w:left w:w="0" w:type="dxa"/>
              <w:bottom w:w="0" w:type="dxa"/>
              <w:right w:w="0" w:type="dxa"/>
            </w:tcMar>
            <w:vAlign w:val="bottom"/>
          </w:tcPr>
          <w:p w:rsidR="006C5F43" w:rsidRPr="00A75316" w:rsidRDefault="006C5F43" w:rsidP="00A75316">
            <w:pPr>
              <w:widowControl w:val="0"/>
              <w:autoSpaceDE w:val="0"/>
              <w:autoSpaceDN w:val="0"/>
              <w:adjustRightInd w:val="0"/>
              <w:jc w:val="center"/>
            </w:pPr>
          </w:p>
        </w:tc>
        <w:tc>
          <w:tcPr>
            <w:tcW w:w="338" w:type="dxa"/>
            <w:gridSpan w:val="2"/>
            <w:tcMar>
              <w:top w:w="0" w:type="dxa"/>
              <w:left w:w="0" w:type="dxa"/>
              <w:bottom w:w="0" w:type="dxa"/>
              <w:right w:w="0" w:type="dxa"/>
            </w:tcMar>
            <w:vAlign w:val="bottom"/>
          </w:tcPr>
          <w:p w:rsidR="006C5F43" w:rsidRPr="00A75316" w:rsidRDefault="006C5F43" w:rsidP="00A75316">
            <w:pPr>
              <w:widowControl w:val="0"/>
              <w:autoSpaceDE w:val="0"/>
              <w:autoSpaceDN w:val="0"/>
              <w:adjustRightInd w:val="0"/>
              <w:jc w:val="center"/>
            </w:pPr>
          </w:p>
        </w:tc>
        <w:tc>
          <w:tcPr>
            <w:tcW w:w="328" w:type="dxa"/>
            <w:tcMar>
              <w:top w:w="0" w:type="dxa"/>
              <w:left w:w="0" w:type="dxa"/>
              <w:bottom w:w="0" w:type="dxa"/>
              <w:right w:w="0" w:type="dxa"/>
            </w:tcMar>
            <w:vAlign w:val="bottom"/>
          </w:tcPr>
          <w:p w:rsidR="006C5F43" w:rsidRPr="00A75316" w:rsidRDefault="006C5F43" w:rsidP="00A75316">
            <w:pPr>
              <w:widowControl w:val="0"/>
              <w:autoSpaceDE w:val="0"/>
              <w:autoSpaceDN w:val="0"/>
              <w:adjustRightInd w:val="0"/>
              <w:jc w:val="center"/>
            </w:pPr>
          </w:p>
        </w:tc>
        <w:tc>
          <w:tcPr>
            <w:tcW w:w="1635" w:type="dxa"/>
            <w:gridSpan w:val="3"/>
            <w:tcMar>
              <w:top w:w="0" w:type="dxa"/>
              <w:left w:w="0" w:type="dxa"/>
              <w:bottom w:w="0" w:type="dxa"/>
              <w:right w:w="0" w:type="dxa"/>
            </w:tcMar>
            <w:vAlign w:val="bottom"/>
          </w:tcPr>
          <w:p w:rsidR="006C5F43" w:rsidRPr="00A75316" w:rsidRDefault="006C5F43" w:rsidP="00A75316">
            <w:pPr>
              <w:widowControl w:val="0"/>
              <w:autoSpaceDE w:val="0"/>
              <w:autoSpaceDN w:val="0"/>
              <w:adjustRightInd w:val="0"/>
              <w:jc w:val="center"/>
            </w:pPr>
          </w:p>
        </w:tc>
        <w:tc>
          <w:tcPr>
            <w:tcW w:w="487" w:type="dxa"/>
            <w:tcMar>
              <w:top w:w="0" w:type="dxa"/>
              <w:left w:w="0" w:type="dxa"/>
              <w:bottom w:w="0" w:type="dxa"/>
              <w:right w:w="0" w:type="dxa"/>
            </w:tcMar>
            <w:vAlign w:val="bottom"/>
          </w:tcPr>
          <w:p w:rsidR="006C5F43" w:rsidRPr="00A75316" w:rsidRDefault="006C5F43" w:rsidP="00A75316">
            <w:pPr>
              <w:widowControl w:val="0"/>
              <w:autoSpaceDE w:val="0"/>
              <w:autoSpaceDN w:val="0"/>
              <w:adjustRightInd w:val="0"/>
              <w:jc w:val="center"/>
            </w:pPr>
          </w:p>
        </w:tc>
        <w:tc>
          <w:tcPr>
            <w:tcW w:w="1991" w:type="dxa"/>
            <w:tcMar>
              <w:top w:w="0" w:type="dxa"/>
              <w:left w:w="0" w:type="dxa"/>
              <w:bottom w:w="0" w:type="dxa"/>
              <w:right w:w="0" w:type="dxa"/>
            </w:tcMar>
            <w:vAlign w:val="bottom"/>
          </w:tcPr>
          <w:p w:rsidR="006C5F43" w:rsidRPr="00A75316" w:rsidRDefault="006C5F43" w:rsidP="00A75316">
            <w:pPr>
              <w:widowControl w:val="0"/>
              <w:autoSpaceDE w:val="0"/>
              <w:autoSpaceDN w:val="0"/>
              <w:adjustRightInd w:val="0"/>
              <w:ind w:right="284"/>
              <w:jc w:val="right"/>
            </w:pPr>
          </w:p>
        </w:tc>
        <w:tc>
          <w:tcPr>
            <w:tcW w:w="1980" w:type="dxa"/>
            <w:tcMar>
              <w:top w:w="0" w:type="dxa"/>
              <w:left w:w="0" w:type="dxa"/>
              <w:bottom w:w="0" w:type="dxa"/>
              <w:right w:w="0" w:type="dxa"/>
            </w:tcMar>
            <w:vAlign w:val="bottom"/>
          </w:tcPr>
          <w:p w:rsidR="006C5F43" w:rsidRPr="00A75316" w:rsidRDefault="006C5F43" w:rsidP="00A75316">
            <w:pPr>
              <w:widowControl w:val="0"/>
              <w:autoSpaceDE w:val="0"/>
              <w:autoSpaceDN w:val="0"/>
              <w:adjustRightInd w:val="0"/>
              <w:ind w:right="397"/>
              <w:jc w:val="right"/>
            </w:pPr>
          </w:p>
        </w:tc>
        <w:tc>
          <w:tcPr>
            <w:tcW w:w="2351" w:type="dxa"/>
            <w:tcMar>
              <w:top w:w="0" w:type="dxa"/>
              <w:left w:w="0" w:type="dxa"/>
              <w:bottom w:w="0" w:type="dxa"/>
              <w:right w:w="0" w:type="dxa"/>
            </w:tcMar>
            <w:vAlign w:val="bottom"/>
          </w:tcPr>
          <w:p w:rsidR="006C5F43" w:rsidRPr="00A75316" w:rsidRDefault="006C5F43" w:rsidP="00A75316">
            <w:pPr>
              <w:widowControl w:val="0"/>
              <w:autoSpaceDE w:val="0"/>
              <w:autoSpaceDN w:val="0"/>
              <w:adjustRightInd w:val="0"/>
              <w:ind w:right="397"/>
              <w:jc w:val="right"/>
            </w:pPr>
          </w:p>
        </w:tc>
      </w:tr>
      <w:tr w:rsidR="006C5F43" w:rsidRPr="003B6F3F"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6C5F43" w:rsidRPr="003B6F3F" w:rsidRDefault="006C5F43" w:rsidP="00A75316">
            <w:pPr>
              <w:widowControl w:val="0"/>
              <w:autoSpaceDE w:val="0"/>
              <w:autoSpaceDN w:val="0"/>
              <w:adjustRightInd w:val="0"/>
              <w:jc w:val="both"/>
              <w:rPr>
                <w:sz w:val="20"/>
              </w:rPr>
            </w:pPr>
          </w:p>
        </w:tc>
        <w:tc>
          <w:tcPr>
            <w:tcW w:w="614" w:type="dxa"/>
            <w:tcMar>
              <w:top w:w="0" w:type="dxa"/>
              <w:left w:w="0" w:type="dxa"/>
              <w:bottom w:w="0" w:type="dxa"/>
              <w:right w:w="0" w:type="dxa"/>
            </w:tcMar>
            <w:vAlign w:val="bottom"/>
          </w:tcPr>
          <w:p w:rsidR="006C5F43" w:rsidRPr="003B6F3F" w:rsidRDefault="006C5F43" w:rsidP="00A75316">
            <w:pPr>
              <w:widowControl w:val="0"/>
              <w:autoSpaceDE w:val="0"/>
              <w:autoSpaceDN w:val="0"/>
              <w:adjustRightInd w:val="0"/>
              <w:jc w:val="center"/>
              <w:rPr>
                <w:sz w:val="20"/>
              </w:rPr>
            </w:pPr>
          </w:p>
        </w:tc>
        <w:tc>
          <w:tcPr>
            <w:tcW w:w="338" w:type="dxa"/>
            <w:gridSpan w:val="2"/>
            <w:tcMar>
              <w:top w:w="0" w:type="dxa"/>
              <w:left w:w="0" w:type="dxa"/>
              <w:bottom w:w="0" w:type="dxa"/>
              <w:right w:w="0" w:type="dxa"/>
            </w:tcMar>
            <w:vAlign w:val="bottom"/>
          </w:tcPr>
          <w:p w:rsidR="006C5F43" w:rsidRPr="003B6F3F" w:rsidRDefault="006C5F43" w:rsidP="00A75316">
            <w:pPr>
              <w:widowControl w:val="0"/>
              <w:autoSpaceDE w:val="0"/>
              <w:autoSpaceDN w:val="0"/>
              <w:adjustRightInd w:val="0"/>
              <w:jc w:val="center"/>
              <w:rPr>
                <w:sz w:val="20"/>
              </w:rPr>
            </w:pPr>
          </w:p>
        </w:tc>
        <w:tc>
          <w:tcPr>
            <w:tcW w:w="328" w:type="dxa"/>
            <w:tcMar>
              <w:top w:w="0" w:type="dxa"/>
              <w:left w:w="0" w:type="dxa"/>
              <w:bottom w:w="0" w:type="dxa"/>
              <w:right w:w="0" w:type="dxa"/>
            </w:tcMar>
            <w:vAlign w:val="bottom"/>
          </w:tcPr>
          <w:p w:rsidR="006C5F43" w:rsidRPr="003B6F3F" w:rsidRDefault="006C5F43" w:rsidP="00A75316">
            <w:pPr>
              <w:widowControl w:val="0"/>
              <w:autoSpaceDE w:val="0"/>
              <w:autoSpaceDN w:val="0"/>
              <w:adjustRightInd w:val="0"/>
              <w:jc w:val="center"/>
              <w:rPr>
                <w:sz w:val="20"/>
              </w:rPr>
            </w:pPr>
          </w:p>
        </w:tc>
        <w:tc>
          <w:tcPr>
            <w:tcW w:w="1635" w:type="dxa"/>
            <w:gridSpan w:val="3"/>
            <w:tcMar>
              <w:top w:w="0" w:type="dxa"/>
              <w:left w:w="0" w:type="dxa"/>
              <w:bottom w:w="0" w:type="dxa"/>
              <w:right w:w="0" w:type="dxa"/>
            </w:tcMar>
            <w:vAlign w:val="bottom"/>
          </w:tcPr>
          <w:p w:rsidR="006C5F43" w:rsidRPr="003B6F3F" w:rsidRDefault="006C5F43" w:rsidP="00A75316">
            <w:pPr>
              <w:widowControl w:val="0"/>
              <w:autoSpaceDE w:val="0"/>
              <w:autoSpaceDN w:val="0"/>
              <w:adjustRightInd w:val="0"/>
              <w:jc w:val="center"/>
              <w:rPr>
                <w:sz w:val="20"/>
              </w:rPr>
            </w:pPr>
          </w:p>
        </w:tc>
        <w:tc>
          <w:tcPr>
            <w:tcW w:w="487" w:type="dxa"/>
            <w:tcMar>
              <w:top w:w="0" w:type="dxa"/>
              <w:left w:w="0" w:type="dxa"/>
              <w:bottom w:w="0" w:type="dxa"/>
              <w:right w:w="0" w:type="dxa"/>
            </w:tcMar>
            <w:vAlign w:val="bottom"/>
          </w:tcPr>
          <w:p w:rsidR="006C5F43" w:rsidRPr="003B6F3F" w:rsidRDefault="006C5F43" w:rsidP="00A75316">
            <w:pPr>
              <w:widowControl w:val="0"/>
              <w:autoSpaceDE w:val="0"/>
              <w:autoSpaceDN w:val="0"/>
              <w:adjustRightInd w:val="0"/>
              <w:jc w:val="center"/>
              <w:rPr>
                <w:sz w:val="20"/>
              </w:rPr>
            </w:pPr>
          </w:p>
        </w:tc>
        <w:tc>
          <w:tcPr>
            <w:tcW w:w="1991" w:type="dxa"/>
            <w:tcMar>
              <w:top w:w="0" w:type="dxa"/>
              <w:left w:w="0" w:type="dxa"/>
              <w:bottom w:w="0" w:type="dxa"/>
              <w:right w:w="0" w:type="dxa"/>
            </w:tcMar>
            <w:vAlign w:val="bottom"/>
          </w:tcPr>
          <w:p w:rsidR="006C5F43" w:rsidRPr="003B6F3F" w:rsidRDefault="006C5F43" w:rsidP="00A75316">
            <w:pPr>
              <w:widowControl w:val="0"/>
              <w:autoSpaceDE w:val="0"/>
              <w:autoSpaceDN w:val="0"/>
              <w:adjustRightInd w:val="0"/>
              <w:ind w:right="284"/>
              <w:jc w:val="right"/>
              <w:rPr>
                <w:sz w:val="20"/>
              </w:rPr>
            </w:pPr>
          </w:p>
        </w:tc>
        <w:tc>
          <w:tcPr>
            <w:tcW w:w="1980" w:type="dxa"/>
            <w:tcMar>
              <w:top w:w="0" w:type="dxa"/>
              <w:left w:w="0" w:type="dxa"/>
              <w:bottom w:w="0" w:type="dxa"/>
              <w:right w:w="0" w:type="dxa"/>
            </w:tcMar>
            <w:vAlign w:val="bottom"/>
          </w:tcPr>
          <w:p w:rsidR="006C5F43" w:rsidRPr="003B6F3F" w:rsidRDefault="006C5F43" w:rsidP="00A75316">
            <w:pPr>
              <w:widowControl w:val="0"/>
              <w:autoSpaceDE w:val="0"/>
              <w:autoSpaceDN w:val="0"/>
              <w:adjustRightInd w:val="0"/>
              <w:ind w:right="397"/>
              <w:jc w:val="right"/>
              <w:rPr>
                <w:sz w:val="20"/>
              </w:rPr>
            </w:pPr>
          </w:p>
        </w:tc>
        <w:tc>
          <w:tcPr>
            <w:tcW w:w="2351" w:type="dxa"/>
            <w:tcMar>
              <w:top w:w="0" w:type="dxa"/>
              <w:left w:w="0" w:type="dxa"/>
              <w:bottom w:w="0" w:type="dxa"/>
              <w:right w:w="0" w:type="dxa"/>
            </w:tcMar>
            <w:vAlign w:val="bottom"/>
          </w:tcPr>
          <w:p w:rsidR="006C5F43" w:rsidRPr="003B6F3F" w:rsidRDefault="006C5F43" w:rsidP="00A75316">
            <w:pPr>
              <w:widowControl w:val="0"/>
              <w:autoSpaceDE w:val="0"/>
              <w:autoSpaceDN w:val="0"/>
              <w:adjustRightInd w:val="0"/>
              <w:ind w:right="397"/>
              <w:jc w:val="right"/>
              <w:rPr>
                <w:sz w:val="20"/>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16CDB" w:rsidRPr="00A75316" w:rsidRDefault="00316CDB" w:rsidP="00A75316">
            <w:pPr>
              <w:widowControl w:val="0"/>
              <w:autoSpaceDE w:val="0"/>
              <w:autoSpaceDN w:val="0"/>
              <w:adjustRightInd w:val="0"/>
              <w:jc w:val="both"/>
            </w:pPr>
            <w:r w:rsidRPr="00A75316">
              <w:rPr>
                <w:color w:val="000000"/>
                <w:spacing w:val="-4"/>
              </w:rPr>
              <w:t>Чӑваш Республикин</w:t>
            </w:r>
            <w:proofErr w:type="gramStart"/>
            <w:r w:rsidRPr="00A75316">
              <w:rPr>
                <w:color w:val="000000"/>
                <w:spacing w:val="-4"/>
              </w:rPr>
              <w:t xml:space="preserve"> Т</w:t>
            </w:r>
            <w:proofErr w:type="gramEnd"/>
            <w:r w:rsidRPr="00A75316">
              <w:rPr>
                <w:color w:val="000000"/>
                <w:spacing w:val="-4"/>
              </w:rPr>
              <w:t xml:space="preserve">ӑвай районӗнчи Тӑвай салинче талӑкра 500 кубла метр хӑватпа ӗҫлекен каяш шывсене биологи мелӗпе </w:t>
            </w:r>
            <w:r w:rsidRPr="00A75316">
              <w:rPr>
                <w:spacing w:val="-4"/>
              </w:rPr>
              <w:t>тас</w:t>
            </w:r>
            <w:r w:rsidRPr="00A75316">
              <w:rPr>
                <w:spacing w:val="-4"/>
              </w:rPr>
              <w:t>а</w:t>
            </w:r>
            <w:r w:rsidRPr="00A75316">
              <w:rPr>
                <w:spacing w:val="-4"/>
              </w:rPr>
              <w:t>такан сооруженисен</w:t>
            </w:r>
            <w:r w:rsidRPr="00A75316">
              <w:rPr>
                <w:color w:val="000000"/>
                <w:spacing w:val="-4"/>
              </w:rPr>
              <w:t xml:space="preserve"> </w:t>
            </w:r>
            <w:r w:rsidRPr="00A75316">
              <w:rPr>
                <w:spacing w:val="-4"/>
              </w:rPr>
              <w:t>станцине тӑвасси</w:t>
            </w: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832</w:t>
            </w: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05</w:t>
            </w: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02</w:t>
            </w: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A120215170</w:t>
            </w: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522</w:t>
            </w: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pPr>
            <w:r w:rsidRPr="00A75316">
              <w:rPr>
                <w:color w:val="000000"/>
              </w:rPr>
              <w:t>15 468,1</w:t>
            </w: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r w:rsidRPr="00A75316">
              <w:rPr>
                <w:color w:val="000000"/>
              </w:rPr>
              <w:t>0,0</w:t>
            </w:r>
          </w:p>
        </w:tc>
        <w:tc>
          <w:tcPr>
            <w:tcW w:w="235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r w:rsidRPr="00A75316">
              <w:rPr>
                <w:color w:val="000000"/>
              </w:rPr>
              <w:t>15 468,1</w:t>
            </w:r>
          </w:p>
        </w:tc>
      </w:tr>
      <w:tr w:rsidR="00316CDB" w:rsidRPr="003B6F3F"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16CDB" w:rsidRPr="003B6F3F" w:rsidRDefault="00316CDB" w:rsidP="00A75316">
            <w:pPr>
              <w:widowControl w:val="0"/>
              <w:autoSpaceDE w:val="0"/>
              <w:autoSpaceDN w:val="0"/>
              <w:adjustRightInd w:val="0"/>
              <w:jc w:val="both"/>
              <w:rPr>
                <w:sz w:val="20"/>
              </w:rPr>
            </w:pPr>
          </w:p>
        </w:tc>
        <w:tc>
          <w:tcPr>
            <w:tcW w:w="614"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20"/>
              </w:rPr>
            </w:pPr>
          </w:p>
        </w:tc>
        <w:tc>
          <w:tcPr>
            <w:tcW w:w="338" w:type="dxa"/>
            <w:gridSpan w:val="2"/>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20"/>
              </w:rPr>
            </w:pPr>
          </w:p>
        </w:tc>
        <w:tc>
          <w:tcPr>
            <w:tcW w:w="328"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20"/>
              </w:rPr>
            </w:pPr>
          </w:p>
        </w:tc>
        <w:tc>
          <w:tcPr>
            <w:tcW w:w="1635" w:type="dxa"/>
            <w:gridSpan w:val="3"/>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20"/>
              </w:rPr>
            </w:pPr>
          </w:p>
        </w:tc>
        <w:tc>
          <w:tcPr>
            <w:tcW w:w="487"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20"/>
              </w:rPr>
            </w:pPr>
          </w:p>
        </w:tc>
        <w:tc>
          <w:tcPr>
            <w:tcW w:w="1991"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284"/>
              <w:jc w:val="right"/>
              <w:rPr>
                <w:sz w:val="20"/>
              </w:rPr>
            </w:pPr>
          </w:p>
        </w:tc>
        <w:tc>
          <w:tcPr>
            <w:tcW w:w="1980"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397"/>
              <w:jc w:val="right"/>
              <w:rPr>
                <w:sz w:val="20"/>
              </w:rPr>
            </w:pPr>
          </w:p>
        </w:tc>
        <w:tc>
          <w:tcPr>
            <w:tcW w:w="2351"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397"/>
              <w:jc w:val="right"/>
              <w:rPr>
                <w:sz w:val="20"/>
              </w:rPr>
            </w:pPr>
          </w:p>
        </w:tc>
      </w:tr>
      <w:tr w:rsidR="006C5F43"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6C5F43" w:rsidRPr="00A75316" w:rsidRDefault="006C5F43" w:rsidP="006C5F43">
            <w:pPr>
              <w:widowControl w:val="0"/>
              <w:autoSpaceDE w:val="0"/>
              <w:autoSpaceDN w:val="0"/>
              <w:adjustRightInd w:val="0"/>
              <w:ind w:left="709"/>
              <w:jc w:val="both"/>
            </w:pPr>
            <w:proofErr w:type="gramStart"/>
            <w:r w:rsidRPr="00A75316">
              <w:rPr>
                <w:color w:val="000000"/>
              </w:rPr>
              <w:t>П</w:t>
            </w:r>
            <w:proofErr w:type="gramEnd"/>
            <w:r w:rsidRPr="00A75316">
              <w:rPr>
                <w:color w:val="000000"/>
              </w:rPr>
              <w:t>ӗрлехи заказчик служби Чӑваш Республикин хысна учрежденийӗ (заказчик)</w:t>
            </w:r>
          </w:p>
        </w:tc>
        <w:tc>
          <w:tcPr>
            <w:tcW w:w="614" w:type="dxa"/>
            <w:tcMar>
              <w:top w:w="0" w:type="dxa"/>
              <w:left w:w="0" w:type="dxa"/>
              <w:bottom w:w="0" w:type="dxa"/>
              <w:right w:w="0" w:type="dxa"/>
            </w:tcMar>
            <w:vAlign w:val="bottom"/>
          </w:tcPr>
          <w:p w:rsidR="006C5F43" w:rsidRPr="00A75316" w:rsidRDefault="006C5F43" w:rsidP="00A75316">
            <w:pPr>
              <w:widowControl w:val="0"/>
              <w:autoSpaceDE w:val="0"/>
              <w:autoSpaceDN w:val="0"/>
              <w:adjustRightInd w:val="0"/>
              <w:jc w:val="center"/>
            </w:pPr>
          </w:p>
        </w:tc>
        <w:tc>
          <w:tcPr>
            <w:tcW w:w="338" w:type="dxa"/>
            <w:gridSpan w:val="2"/>
            <w:tcMar>
              <w:top w:w="0" w:type="dxa"/>
              <w:left w:w="0" w:type="dxa"/>
              <w:bottom w:w="0" w:type="dxa"/>
              <w:right w:w="0" w:type="dxa"/>
            </w:tcMar>
            <w:vAlign w:val="bottom"/>
          </w:tcPr>
          <w:p w:rsidR="006C5F43" w:rsidRPr="00A75316" w:rsidRDefault="006C5F43" w:rsidP="00A75316">
            <w:pPr>
              <w:widowControl w:val="0"/>
              <w:autoSpaceDE w:val="0"/>
              <w:autoSpaceDN w:val="0"/>
              <w:adjustRightInd w:val="0"/>
              <w:jc w:val="center"/>
            </w:pPr>
          </w:p>
        </w:tc>
        <w:tc>
          <w:tcPr>
            <w:tcW w:w="328" w:type="dxa"/>
            <w:tcMar>
              <w:top w:w="0" w:type="dxa"/>
              <w:left w:w="0" w:type="dxa"/>
              <w:bottom w:w="0" w:type="dxa"/>
              <w:right w:w="0" w:type="dxa"/>
            </w:tcMar>
            <w:vAlign w:val="bottom"/>
          </w:tcPr>
          <w:p w:rsidR="006C5F43" w:rsidRPr="00A75316" w:rsidRDefault="006C5F43" w:rsidP="00A75316">
            <w:pPr>
              <w:widowControl w:val="0"/>
              <w:autoSpaceDE w:val="0"/>
              <w:autoSpaceDN w:val="0"/>
              <w:adjustRightInd w:val="0"/>
              <w:jc w:val="center"/>
            </w:pPr>
          </w:p>
        </w:tc>
        <w:tc>
          <w:tcPr>
            <w:tcW w:w="1635" w:type="dxa"/>
            <w:gridSpan w:val="3"/>
            <w:tcMar>
              <w:top w:w="0" w:type="dxa"/>
              <w:left w:w="0" w:type="dxa"/>
              <w:bottom w:w="0" w:type="dxa"/>
              <w:right w:w="0" w:type="dxa"/>
            </w:tcMar>
            <w:vAlign w:val="bottom"/>
          </w:tcPr>
          <w:p w:rsidR="006C5F43" w:rsidRPr="00A75316" w:rsidRDefault="006C5F43" w:rsidP="00A75316">
            <w:pPr>
              <w:widowControl w:val="0"/>
              <w:autoSpaceDE w:val="0"/>
              <w:autoSpaceDN w:val="0"/>
              <w:adjustRightInd w:val="0"/>
              <w:jc w:val="center"/>
            </w:pPr>
          </w:p>
        </w:tc>
        <w:tc>
          <w:tcPr>
            <w:tcW w:w="487" w:type="dxa"/>
            <w:tcMar>
              <w:top w:w="0" w:type="dxa"/>
              <w:left w:w="0" w:type="dxa"/>
              <w:bottom w:w="0" w:type="dxa"/>
              <w:right w:w="0" w:type="dxa"/>
            </w:tcMar>
            <w:vAlign w:val="bottom"/>
          </w:tcPr>
          <w:p w:rsidR="006C5F43" w:rsidRPr="00A75316" w:rsidRDefault="006C5F43" w:rsidP="00A75316">
            <w:pPr>
              <w:widowControl w:val="0"/>
              <w:autoSpaceDE w:val="0"/>
              <w:autoSpaceDN w:val="0"/>
              <w:adjustRightInd w:val="0"/>
              <w:jc w:val="center"/>
            </w:pPr>
          </w:p>
        </w:tc>
        <w:tc>
          <w:tcPr>
            <w:tcW w:w="1991" w:type="dxa"/>
            <w:tcMar>
              <w:top w:w="0" w:type="dxa"/>
              <w:left w:w="0" w:type="dxa"/>
              <w:bottom w:w="0" w:type="dxa"/>
              <w:right w:w="0" w:type="dxa"/>
            </w:tcMar>
            <w:vAlign w:val="bottom"/>
          </w:tcPr>
          <w:p w:rsidR="006C5F43" w:rsidRPr="00A75316" w:rsidRDefault="006C5F43" w:rsidP="00A75316">
            <w:pPr>
              <w:widowControl w:val="0"/>
              <w:autoSpaceDE w:val="0"/>
              <w:autoSpaceDN w:val="0"/>
              <w:adjustRightInd w:val="0"/>
              <w:ind w:right="284"/>
              <w:jc w:val="right"/>
            </w:pPr>
          </w:p>
        </w:tc>
        <w:tc>
          <w:tcPr>
            <w:tcW w:w="1980" w:type="dxa"/>
            <w:tcMar>
              <w:top w:w="0" w:type="dxa"/>
              <w:left w:w="0" w:type="dxa"/>
              <w:bottom w:w="0" w:type="dxa"/>
              <w:right w:w="0" w:type="dxa"/>
            </w:tcMar>
            <w:vAlign w:val="bottom"/>
          </w:tcPr>
          <w:p w:rsidR="006C5F43" w:rsidRPr="00A75316" w:rsidRDefault="006C5F43" w:rsidP="00A75316">
            <w:pPr>
              <w:widowControl w:val="0"/>
              <w:autoSpaceDE w:val="0"/>
              <w:autoSpaceDN w:val="0"/>
              <w:adjustRightInd w:val="0"/>
              <w:ind w:right="397"/>
              <w:jc w:val="right"/>
            </w:pPr>
          </w:p>
        </w:tc>
        <w:tc>
          <w:tcPr>
            <w:tcW w:w="2351" w:type="dxa"/>
            <w:tcMar>
              <w:top w:w="0" w:type="dxa"/>
              <w:left w:w="0" w:type="dxa"/>
              <w:bottom w:w="0" w:type="dxa"/>
              <w:right w:w="0" w:type="dxa"/>
            </w:tcMar>
            <w:vAlign w:val="bottom"/>
          </w:tcPr>
          <w:p w:rsidR="006C5F43" w:rsidRPr="00A75316" w:rsidRDefault="006C5F43" w:rsidP="00A75316">
            <w:pPr>
              <w:widowControl w:val="0"/>
              <w:autoSpaceDE w:val="0"/>
              <w:autoSpaceDN w:val="0"/>
              <w:adjustRightInd w:val="0"/>
              <w:ind w:right="397"/>
              <w:jc w:val="right"/>
            </w:pPr>
          </w:p>
        </w:tc>
      </w:tr>
      <w:tr w:rsidR="006C5F43" w:rsidRPr="003B6F3F"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6C5F43" w:rsidRPr="003B6F3F" w:rsidRDefault="006C5F43" w:rsidP="00A75316">
            <w:pPr>
              <w:widowControl w:val="0"/>
              <w:autoSpaceDE w:val="0"/>
              <w:autoSpaceDN w:val="0"/>
              <w:adjustRightInd w:val="0"/>
              <w:jc w:val="both"/>
              <w:rPr>
                <w:sz w:val="20"/>
              </w:rPr>
            </w:pPr>
          </w:p>
        </w:tc>
        <w:tc>
          <w:tcPr>
            <w:tcW w:w="614" w:type="dxa"/>
            <w:tcMar>
              <w:top w:w="0" w:type="dxa"/>
              <w:left w:w="0" w:type="dxa"/>
              <w:bottom w:w="0" w:type="dxa"/>
              <w:right w:w="0" w:type="dxa"/>
            </w:tcMar>
            <w:vAlign w:val="bottom"/>
          </w:tcPr>
          <w:p w:rsidR="006C5F43" w:rsidRPr="003B6F3F" w:rsidRDefault="006C5F43" w:rsidP="00A75316">
            <w:pPr>
              <w:widowControl w:val="0"/>
              <w:autoSpaceDE w:val="0"/>
              <w:autoSpaceDN w:val="0"/>
              <w:adjustRightInd w:val="0"/>
              <w:jc w:val="center"/>
              <w:rPr>
                <w:sz w:val="20"/>
              </w:rPr>
            </w:pPr>
          </w:p>
        </w:tc>
        <w:tc>
          <w:tcPr>
            <w:tcW w:w="338" w:type="dxa"/>
            <w:gridSpan w:val="2"/>
            <w:tcMar>
              <w:top w:w="0" w:type="dxa"/>
              <w:left w:w="0" w:type="dxa"/>
              <w:bottom w:w="0" w:type="dxa"/>
              <w:right w:w="0" w:type="dxa"/>
            </w:tcMar>
            <w:vAlign w:val="bottom"/>
          </w:tcPr>
          <w:p w:rsidR="006C5F43" w:rsidRPr="003B6F3F" w:rsidRDefault="006C5F43" w:rsidP="00A75316">
            <w:pPr>
              <w:widowControl w:val="0"/>
              <w:autoSpaceDE w:val="0"/>
              <w:autoSpaceDN w:val="0"/>
              <w:adjustRightInd w:val="0"/>
              <w:jc w:val="center"/>
              <w:rPr>
                <w:sz w:val="20"/>
              </w:rPr>
            </w:pPr>
          </w:p>
        </w:tc>
        <w:tc>
          <w:tcPr>
            <w:tcW w:w="328" w:type="dxa"/>
            <w:tcMar>
              <w:top w:w="0" w:type="dxa"/>
              <w:left w:w="0" w:type="dxa"/>
              <w:bottom w:w="0" w:type="dxa"/>
              <w:right w:w="0" w:type="dxa"/>
            </w:tcMar>
            <w:vAlign w:val="bottom"/>
          </w:tcPr>
          <w:p w:rsidR="006C5F43" w:rsidRPr="003B6F3F" w:rsidRDefault="006C5F43" w:rsidP="00A75316">
            <w:pPr>
              <w:widowControl w:val="0"/>
              <w:autoSpaceDE w:val="0"/>
              <w:autoSpaceDN w:val="0"/>
              <w:adjustRightInd w:val="0"/>
              <w:jc w:val="center"/>
              <w:rPr>
                <w:sz w:val="20"/>
              </w:rPr>
            </w:pPr>
          </w:p>
        </w:tc>
        <w:tc>
          <w:tcPr>
            <w:tcW w:w="1635" w:type="dxa"/>
            <w:gridSpan w:val="3"/>
            <w:tcMar>
              <w:top w:w="0" w:type="dxa"/>
              <w:left w:w="0" w:type="dxa"/>
              <w:bottom w:w="0" w:type="dxa"/>
              <w:right w:w="0" w:type="dxa"/>
            </w:tcMar>
            <w:vAlign w:val="bottom"/>
          </w:tcPr>
          <w:p w:rsidR="006C5F43" w:rsidRPr="003B6F3F" w:rsidRDefault="006C5F43" w:rsidP="00A75316">
            <w:pPr>
              <w:widowControl w:val="0"/>
              <w:autoSpaceDE w:val="0"/>
              <w:autoSpaceDN w:val="0"/>
              <w:adjustRightInd w:val="0"/>
              <w:jc w:val="center"/>
              <w:rPr>
                <w:sz w:val="20"/>
              </w:rPr>
            </w:pPr>
          </w:p>
        </w:tc>
        <w:tc>
          <w:tcPr>
            <w:tcW w:w="487" w:type="dxa"/>
            <w:tcMar>
              <w:top w:w="0" w:type="dxa"/>
              <w:left w:w="0" w:type="dxa"/>
              <w:bottom w:w="0" w:type="dxa"/>
              <w:right w:w="0" w:type="dxa"/>
            </w:tcMar>
            <w:vAlign w:val="bottom"/>
          </w:tcPr>
          <w:p w:rsidR="006C5F43" w:rsidRPr="003B6F3F" w:rsidRDefault="006C5F43" w:rsidP="00A75316">
            <w:pPr>
              <w:widowControl w:val="0"/>
              <w:autoSpaceDE w:val="0"/>
              <w:autoSpaceDN w:val="0"/>
              <w:adjustRightInd w:val="0"/>
              <w:jc w:val="center"/>
              <w:rPr>
                <w:sz w:val="20"/>
              </w:rPr>
            </w:pPr>
          </w:p>
        </w:tc>
        <w:tc>
          <w:tcPr>
            <w:tcW w:w="1991" w:type="dxa"/>
            <w:tcMar>
              <w:top w:w="0" w:type="dxa"/>
              <w:left w:w="0" w:type="dxa"/>
              <w:bottom w:w="0" w:type="dxa"/>
              <w:right w:w="0" w:type="dxa"/>
            </w:tcMar>
            <w:vAlign w:val="bottom"/>
          </w:tcPr>
          <w:p w:rsidR="006C5F43" w:rsidRPr="003B6F3F" w:rsidRDefault="006C5F43" w:rsidP="00A75316">
            <w:pPr>
              <w:widowControl w:val="0"/>
              <w:autoSpaceDE w:val="0"/>
              <w:autoSpaceDN w:val="0"/>
              <w:adjustRightInd w:val="0"/>
              <w:ind w:right="284"/>
              <w:jc w:val="right"/>
              <w:rPr>
                <w:sz w:val="20"/>
              </w:rPr>
            </w:pPr>
          </w:p>
        </w:tc>
        <w:tc>
          <w:tcPr>
            <w:tcW w:w="1980" w:type="dxa"/>
            <w:tcMar>
              <w:top w:w="0" w:type="dxa"/>
              <w:left w:w="0" w:type="dxa"/>
              <w:bottom w:w="0" w:type="dxa"/>
              <w:right w:w="0" w:type="dxa"/>
            </w:tcMar>
            <w:vAlign w:val="bottom"/>
          </w:tcPr>
          <w:p w:rsidR="006C5F43" w:rsidRPr="003B6F3F" w:rsidRDefault="006C5F43" w:rsidP="00A75316">
            <w:pPr>
              <w:widowControl w:val="0"/>
              <w:autoSpaceDE w:val="0"/>
              <w:autoSpaceDN w:val="0"/>
              <w:adjustRightInd w:val="0"/>
              <w:ind w:right="397"/>
              <w:jc w:val="right"/>
              <w:rPr>
                <w:sz w:val="20"/>
              </w:rPr>
            </w:pPr>
          </w:p>
        </w:tc>
        <w:tc>
          <w:tcPr>
            <w:tcW w:w="2351" w:type="dxa"/>
            <w:tcMar>
              <w:top w:w="0" w:type="dxa"/>
              <w:left w:w="0" w:type="dxa"/>
              <w:bottom w:w="0" w:type="dxa"/>
              <w:right w:w="0" w:type="dxa"/>
            </w:tcMar>
            <w:vAlign w:val="bottom"/>
          </w:tcPr>
          <w:p w:rsidR="006C5F43" w:rsidRPr="003B6F3F" w:rsidRDefault="006C5F43" w:rsidP="00A75316">
            <w:pPr>
              <w:widowControl w:val="0"/>
              <w:autoSpaceDE w:val="0"/>
              <w:autoSpaceDN w:val="0"/>
              <w:adjustRightInd w:val="0"/>
              <w:ind w:right="397"/>
              <w:jc w:val="right"/>
              <w:rPr>
                <w:sz w:val="20"/>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16CDB" w:rsidRPr="00A75316" w:rsidRDefault="00316CDB" w:rsidP="00A75316">
            <w:pPr>
              <w:widowControl w:val="0"/>
              <w:autoSpaceDE w:val="0"/>
              <w:autoSpaceDN w:val="0"/>
              <w:adjustRightInd w:val="0"/>
              <w:jc w:val="both"/>
            </w:pPr>
            <w:r w:rsidRPr="00A75316">
              <w:rPr>
                <w:color w:val="000000"/>
                <w:spacing w:val="-4"/>
              </w:rPr>
              <w:t>Ҫӗрпӳ хулинче талӑкра 4200 кубла метр х</w:t>
            </w:r>
            <w:proofErr w:type="gramStart"/>
            <w:r w:rsidRPr="00A75316">
              <w:rPr>
                <w:color w:val="000000"/>
                <w:spacing w:val="-4"/>
              </w:rPr>
              <w:t>ӑ-</w:t>
            </w:r>
            <w:proofErr w:type="gramEnd"/>
            <w:r w:rsidRPr="00A75316">
              <w:rPr>
                <w:color w:val="000000"/>
                <w:spacing w:val="-4"/>
              </w:rPr>
              <w:t>ватпа ӗҫлекен каяш шывсене биологи мелӗпе тасатакан сооруженисен II черетне тӑвасси</w:t>
            </w: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832</w:t>
            </w: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05</w:t>
            </w: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02</w:t>
            </w: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A120217610</w:t>
            </w: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414</w:t>
            </w: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pPr>
            <w:r w:rsidRPr="00A75316">
              <w:rPr>
                <w:color w:val="000000"/>
              </w:rPr>
              <w:t>6 300,0</w:t>
            </w: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r w:rsidRPr="00A75316">
              <w:rPr>
                <w:color w:val="000000"/>
              </w:rPr>
              <w:t>0,0</w:t>
            </w:r>
          </w:p>
        </w:tc>
        <w:tc>
          <w:tcPr>
            <w:tcW w:w="235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r w:rsidRPr="00A75316">
              <w:rPr>
                <w:color w:val="000000"/>
              </w:rPr>
              <w:t>6 300,0</w:t>
            </w:r>
          </w:p>
        </w:tc>
      </w:tr>
      <w:tr w:rsidR="00316CDB" w:rsidRPr="003B6F3F"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16CDB" w:rsidRPr="003B6F3F" w:rsidRDefault="00316CDB" w:rsidP="00A75316">
            <w:pPr>
              <w:widowControl w:val="0"/>
              <w:autoSpaceDE w:val="0"/>
              <w:autoSpaceDN w:val="0"/>
              <w:adjustRightInd w:val="0"/>
              <w:jc w:val="both"/>
              <w:rPr>
                <w:sz w:val="20"/>
              </w:rPr>
            </w:pPr>
          </w:p>
        </w:tc>
        <w:tc>
          <w:tcPr>
            <w:tcW w:w="614"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20"/>
              </w:rPr>
            </w:pPr>
          </w:p>
        </w:tc>
        <w:tc>
          <w:tcPr>
            <w:tcW w:w="338" w:type="dxa"/>
            <w:gridSpan w:val="2"/>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20"/>
              </w:rPr>
            </w:pPr>
          </w:p>
        </w:tc>
        <w:tc>
          <w:tcPr>
            <w:tcW w:w="328"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20"/>
              </w:rPr>
            </w:pPr>
          </w:p>
        </w:tc>
        <w:tc>
          <w:tcPr>
            <w:tcW w:w="1635" w:type="dxa"/>
            <w:gridSpan w:val="3"/>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20"/>
              </w:rPr>
            </w:pPr>
          </w:p>
        </w:tc>
        <w:tc>
          <w:tcPr>
            <w:tcW w:w="487"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20"/>
              </w:rPr>
            </w:pPr>
          </w:p>
        </w:tc>
        <w:tc>
          <w:tcPr>
            <w:tcW w:w="1991"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284"/>
              <w:jc w:val="right"/>
              <w:rPr>
                <w:sz w:val="20"/>
              </w:rPr>
            </w:pPr>
          </w:p>
        </w:tc>
        <w:tc>
          <w:tcPr>
            <w:tcW w:w="1980"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397"/>
              <w:jc w:val="right"/>
              <w:rPr>
                <w:sz w:val="20"/>
              </w:rPr>
            </w:pPr>
          </w:p>
        </w:tc>
        <w:tc>
          <w:tcPr>
            <w:tcW w:w="2351"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397"/>
              <w:jc w:val="right"/>
              <w:rPr>
                <w:sz w:val="20"/>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bottom"/>
          </w:tcPr>
          <w:p w:rsidR="00316CDB" w:rsidRPr="00A75316" w:rsidRDefault="00316CDB" w:rsidP="006C5F43">
            <w:pPr>
              <w:widowControl w:val="0"/>
              <w:ind w:left="709"/>
              <w:jc w:val="both"/>
              <w:rPr>
                <w:spacing w:val="-2"/>
              </w:rPr>
            </w:pPr>
            <w:r w:rsidRPr="00A75316">
              <w:rPr>
                <w:spacing w:val="-2"/>
              </w:rPr>
              <w:t>çав шутра:</w:t>
            </w: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pP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p>
        </w:tc>
        <w:tc>
          <w:tcPr>
            <w:tcW w:w="235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p>
        </w:tc>
      </w:tr>
      <w:tr w:rsidR="00316CDB" w:rsidRPr="003B6F3F"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bottom"/>
          </w:tcPr>
          <w:p w:rsidR="00316CDB" w:rsidRPr="003B6F3F" w:rsidRDefault="00316CDB" w:rsidP="00A75316">
            <w:pPr>
              <w:widowControl w:val="0"/>
              <w:jc w:val="both"/>
              <w:rPr>
                <w:spacing w:val="-2"/>
                <w:sz w:val="20"/>
              </w:rPr>
            </w:pPr>
          </w:p>
        </w:tc>
        <w:tc>
          <w:tcPr>
            <w:tcW w:w="614"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20"/>
              </w:rPr>
            </w:pPr>
          </w:p>
        </w:tc>
        <w:tc>
          <w:tcPr>
            <w:tcW w:w="338" w:type="dxa"/>
            <w:gridSpan w:val="2"/>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20"/>
              </w:rPr>
            </w:pPr>
          </w:p>
        </w:tc>
        <w:tc>
          <w:tcPr>
            <w:tcW w:w="328"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20"/>
              </w:rPr>
            </w:pPr>
          </w:p>
        </w:tc>
        <w:tc>
          <w:tcPr>
            <w:tcW w:w="1635" w:type="dxa"/>
            <w:gridSpan w:val="3"/>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20"/>
              </w:rPr>
            </w:pPr>
          </w:p>
        </w:tc>
        <w:tc>
          <w:tcPr>
            <w:tcW w:w="487"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20"/>
              </w:rPr>
            </w:pPr>
          </w:p>
        </w:tc>
        <w:tc>
          <w:tcPr>
            <w:tcW w:w="1991"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284"/>
              <w:jc w:val="right"/>
              <w:rPr>
                <w:sz w:val="20"/>
              </w:rPr>
            </w:pPr>
          </w:p>
        </w:tc>
        <w:tc>
          <w:tcPr>
            <w:tcW w:w="1980"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397"/>
              <w:jc w:val="right"/>
              <w:rPr>
                <w:sz w:val="20"/>
              </w:rPr>
            </w:pPr>
          </w:p>
        </w:tc>
        <w:tc>
          <w:tcPr>
            <w:tcW w:w="2351"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397"/>
              <w:jc w:val="right"/>
              <w:rPr>
                <w:sz w:val="20"/>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bottom"/>
          </w:tcPr>
          <w:p w:rsidR="00316CDB" w:rsidRPr="00A75316" w:rsidRDefault="00316CDB" w:rsidP="00A75316">
            <w:pPr>
              <w:widowControl w:val="0"/>
              <w:jc w:val="both"/>
              <w:rPr>
                <w:spacing w:val="-2"/>
              </w:rPr>
            </w:pPr>
            <w:r w:rsidRPr="00A75316">
              <w:rPr>
                <w:spacing w:val="-2"/>
              </w:rPr>
              <w:t>проектпа тӗпчев ӗҫӗсем</w:t>
            </w: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832</w:t>
            </w: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05</w:t>
            </w: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02</w:t>
            </w: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A120217610</w:t>
            </w: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414</w:t>
            </w: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pPr>
            <w:r w:rsidRPr="00A75316">
              <w:rPr>
                <w:color w:val="000000"/>
              </w:rPr>
              <w:t>6 300,0</w:t>
            </w: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r w:rsidRPr="00A75316">
              <w:rPr>
                <w:color w:val="000000"/>
              </w:rPr>
              <w:t>0,0</w:t>
            </w:r>
          </w:p>
        </w:tc>
        <w:tc>
          <w:tcPr>
            <w:tcW w:w="235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r w:rsidRPr="00A75316">
              <w:rPr>
                <w:color w:val="000000"/>
              </w:rPr>
              <w:t>6 300,0</w:t>
            </w:r>
          </w:p>
        </w:tc>
      </w:tr>
      <w:tr w:rsidR="00316CDB" w:rsidRPr="003B6F3F"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16CDB" w:rsidRPr="003B6F3F" w:rsidRDefault="00316CDB" w:rsidP="00A75316">
            <w:pPr>
              <w:widowControl w:val="0"/>
              <w:autoSpaceDE w:val="0"/>
              <w:autoSpaceDN w:val="0"/>
              <w:adjustRightInd w:val="0"/>
              <w:jc w:val="both"/>
              <w:rPr>
                <w:sz w:val="20"/>
              </w:rPr>
            </w:pPr>
          </w:p>
        </w:tc>
        <w:tc>
          <w:tcPr>
            <w:tcW w:w="614"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20"/>
              </w:rPr>
            </w:pPr>
          </w:p>
        </w:tc>
        <w:tc>
          <w:tcPr>
            <w:tcW w:w="338" w:type="dxa"/>
            <w:gridSpan w:val="2"/>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20"/>
              </w:rPr>
            </w:pPr>
          </w:p>
        </w:tc>
        <w:tc>
          <w:tcPr>
            <w:tcW w:w="328"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20"/>
              </w:rPr>
            </w:pPr>
          </w:p>
        </w:tc>
        <w:tc>
          <w:tcPr>
            <w:tcW w:w="1635" w:type="dxa"/>
            <w:gridSpan w:val="3"/>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20"/>
              </w:rPr>
            </w:pPr>
          </w:p>
        </w:tc>
        <w:tc>
          <w:tcPr>
            <w:tcW w:w="487"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20"/>
              </w:rPr>
            </w:pPr>
          </w:p>
        </w:tc>
        <w:tc>
          <w:tcPr>
            <w:tcW w:w="1991"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284"/>
              <w:jc w:val="right"/>
              <w:rPr>
                <w:sz w:val="20"/>
              </w:rPr>
            </w:pPr>
          </w:p>
        </w:tc>
        <w:tc>
          <w:tcPr>
            <w:tcW w:w="1980"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397"/>
              <w:jc w:val="right"/>
              <w:rPr>
                <w:sz w:val="20"/>
              </w:rPr>
            </w:pPr>
          </w:p>
        </w:tc>
        <w:tc>
          <w:tcPr>
            <w:tcW w:w="2351"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397"/>
              <w:jc w:val="right"/>
              <w:rPr>
                <w:sz w:val="20"/>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bottom"/>
          </w:tcPr>
          <w:p w:rsidR="00316CDB" w:rsidRPr="00A75316" w:rsidRDefault="00A75316" w:rsidP="00A75316">
            <w:pPr>
              <w:widowControl w:val="0"/>
              <w:jc w:val="both"/>
              <w:rPr>
                <w:b/>
                <w:bCs/>
                <w:i/>
                <w:color w:val="000000"/>
              </w:rPr>
            </w:pPr>
            <w:r>
              <w:rPr>
                <w:b/>
                <w:i/>
                <w:color w:val="000000"/>
              </w:rPr>
              <w:t>"</w:t>
            </w:r>
            <w:r w:rsidR="00316CDB" w:rsidRPr="00A75316">
              <w:rPr>
                <w:b/>
                <w:i/>
                <w:color w:val="000000"/>
              </w:rPr>
              <w:t>Ӗҫмелли шывпа тивӗҫтерекен тата шыва ӗҫме юрӑхлӑ тӑвакан объектсене ӗҫмелли шыв пахалӑхӗпе хӑрушсӑрлӑхӗн хаклавне шута илсе тӑвасси тата юсаса ҫӗнетесси (ҫӗнетесси)</w:t>
            </w:r>
            <w:r>
              <w:rPr>
                <w:b/>
                <w:i/>
                <w:color w:val="000000"/>
              </w:rPr>
              <w:t>"</w:t>
            </w:r>
            <w:r w:rsidR="00316CDB" w:rsidRPr="00A75316">
              <w:rPr>
                <w:b/>
                <w:i/>
                <w:color w:val="000000"/>
              </w:rPr>
              <w:t xml:space="preserve"> ҫум программа</w:t>
            </w: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b/>
                <w:bCs/>
                <w:i/>
                <w:iCs/>
                <w:color w:val="000000"/>
              </w:rPr>
              <w:t>A130000000</w:t>
            </w: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rPr>
                <w:b/>
                <w:bCs/>
                <w:i/>
                <w:iCs/>
                <w:color w:val="000000"/>
              </w:rPr>
            </w:pPr>
            <w:r w:rsidRPr="00A75316">
              <w:rPr>
                <w:b/>
                <w:bCs/>
                <w:i/>
                <w:iCs/>
                <w:color w:val="000000"/>
              </w:rPr>
              <w:t>810 507,7</w:t>
            </w: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rPr>
                <w:b/>
                <w:bCs/>
                <w:i/>
                <w:iCs/>
                <w:color w:val="000000"/>
              </w:rPr>
            </w:pPr>
            <w:r w:rsidRPr="00A75316">
              <w:rPr>
                <w:b/>
                <w:bCs/>
                <w:i/>
                <w:iCs/>
                <w:color w:val="000000"/>
              </w:rPr>
              <w:t>459 839,6</w:t>
            </w:r>
          </w:p>
        </w:tc>
        <w:tc>
          <w:tcPr>
            <w:tcW w:w="235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rPr>
                <w:b/>
                <w:bCs/>
                <w:i/>
                <w:iCs/>
                <w:color w:val="000000"/>
              </w:rPr>
            </w:pPr>
            <w:r w:rsidRPr="00A75316">
              <w:rPr>
                <w:b/>
                <w:bCs/>
                <w:i/>
                <w:iCs/>
                <w:color w:val="000000"/>
              </w:rPr>
              <w:t>350 668,1</w:t>
            </w:r>
          </w:p>
        </w:tc>
      </w:tr>
      <w:tr w:rsidR="00316CDB" w:rsidRPr="003B6F3F"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bottom"/>
          </w:tcPr>
          <w:p w:rsidR="00316CDB" w:rsidRPr="003B6F3F" w:rsidRDefault="00316CDB" w:rsidP="00A75316">
            <w:pPr>
              <w:widowControl w:val="0"/>
              <w:jc w:val="both"/>
              <w:rPr>
                <w:b/>
                <w:bCs/>
                <w:color w:val="000000"/>
                <w:sz w:val="20"/>
              </w:rPr>
            </w:pPr>
          </w:p>
        </w:tc>
        <w:tc>
          <w:tcPr>
            <w:tcW w:w="614"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20"/>
              </w:rPr>
            </w:pPr>
          </w:p>
        </w:tc>
        <w:tc>
          <w:tcPr>
            <w:tcW w:w="338" w:type="dxa"/>
            <w:gridSpan w:val="2"/>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20"/>
              </w:rPr>
            </w:pPr>
          </w:p>
        </w:tc>
        <w:tc>
          <w:tcPr>
            <w:tcW w:w="328"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20"/>
              </w:rPr>
            </w:pPr>
          </w:p>
        </w:tc>
        <w:tc>
          <w:tcPr>
            <w:tcW w:w="1635" w:type="dxa"/>
            <w:gridSpan w:val="3"/>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20"/>
              </w:rPr>
            </w:pPr>
          </w:p>
        </w:tc>
        <w:tc>
          <w:tcPr>
            <w:tcW w:w="487"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20"/>
              </w:rPr>
            </w:pPr>
          </w:p>
        </w:tc>
        <w:tc>
          <w:tcPr>
            <w:tcW w:w="1991"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284"/>
              <w:jc w:val="right"/>
              <w:rPr>
                <w:sz w:val="20"/>
              </w:rPr>
            </w:pPr>
          </w:p>
        </w:tc>
        <w:tc>
          <w:tcPr>
            <w:tcW w:w="1980"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397"/>
              <w:jc w:val="right"/>
              <w:rPr>
                <w:sz w:val="20"/>
              </w:rPr>
            </w:pPr>
          </w:p>
        </w:tc>
        <w:tc>
          <w:tcPr>
            <w:tcW w:w="2351"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397"/>
              <w:jc w:val="right"/>
              <w:rPr>
                <w:sz w:val="20"/>
              </w:rPr>
            </w:pPr>
          </w:p>
        </w:tc>
      </w:tr>
      <w:tr w:rsidR="006C5F43"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bottom"/>
          </w:tcPr>
          <w:p w:rsidR="006C5F43" w:rsidRPr="00A75316" w:rsidRDefault="006C5F43" w:rsidP="006C5F43">
            <w:pPr>
              <w:widowControl w:val="0"/>
              <w:ind w:left="709"/>
              <w:jc w:val="both"/>
              <w:rPr>
                <w:b/>
                <w:bCs/>
                <w:color w:val="000000"/>
              </w:rPr>
            </w:pPr>
            <w:r w:rsidRPr="00A75316">
              <w:rPr>
                <w:bCs/>
                <w:spacing w:val="-2"/>
              </w:rPr>
              <w:t xml:space="preserve">Чӑваш Республикин </w:t>
            </w:r>
            <w:r w:rsidRPr="00A75316">
              <w:rPr>
                <w:rStyle w:val="FontStyle18"/>
                <w:spacing w:val="-2"/>
              </w:rPr>
              <w:t xml:space="preserve">Строительство, </w:t>
            </w:r>
            <w:r w:rsidRPr="00A75316">
              <w:rPr>
                <w:bCs/>
                <w:spacing w:val="-2"/>
              </w:rPr>
              <w:t>архи</w:t>
            </w:r>
            <w:r w:rsidRPr="00A75316">
              <w:rPr>
                <w:bCs/>
              </w:rPr>
              <w:t>тектура тата пурӑнмалли ҫурт-йӗрпе коммуналлӑ хуҫалӑх минис-терстви</w:t>
            </w:r>
          </w:p>
        </w:tc>
        <w:tc>
          <w:tcPr>
            <w:tcW w:w="614" w:type="dxa"/>
            <w:tcMar>
              <w:top w:w="0" w:type="dxa"/>
              <w:left w:w="0" w:type="dxa"/>
              <w:bottom w:w="0" w:type="dxa"/>
              <w:right w:w="0" w:type="dxa"/>
            </w:tcMar>
            <w:vAlign w:val="bottom"/>
          </w:tcPr>
          <w:p w:rsidR="006C5F43" w:rsidRPr="00A75316" w:rsidRDefault="006C5F43" w:rsidP="00A75316">
            <w:pPr>
              <w:widowControl w:val="0"/>
              <w:autoSpaceDE w:val="0"/>
              <w:autoSpaceDN w:val="0"/>
              <w:adjustRightInd w:val="0"/>
              <w:jc w:val="center"/>
            </w:pPr>
          </w:p>
        </w:tc>
        <w:tc>
          <w:tcPr>
            <w:tcW w:w="338" w:type="dxa"/>
            <w:gridSpan w:val="2"/>
            <w:tcMar>
              <w:top w:w="0" w:type="dxa"/>
              <w:left w:w="0" w:type="dxa"/>
              <w:bottom w:w="0" w:type="dxa"/>
              <w:right w:w="0" w:type="dxa"/>
            </w:tcMar>
            <w:vAlign w:val="bottom"/>
          </w:tcPr>
          <w:p w:rsidR="006C5F43" w:rsidRPr="00A75316" w:rsidRDefault="006C5F43" w:rsidP="00A75316">
            <w:pPr>
              <w:widowControl w:val="0"/>
              <w:autoSpaceDE w:val="0"/>
              <w:autoSpaceDN w:val="0"/>
              <w:adjustRightInd w:val="0"/>
              <w:jc w:val="center"/>
            </w:pPr>
          </w:p>
        </w:tc>
        <w:tc>
          <w:tcPr>
            <w:tcW w:w="328" w:type="dxa"/>
            <w:tcMar>
              <w:top w:w="0" w:type="dxa"/>
              <w:left w:w="0" w:type="dxa"/>
              <w:bottom w:w="0" w:type="dxa"/>
              <w:right w:w="0" w:type="dxa"/>
            </w:tcMar>
            <w:vAlign w:val="bottom"/>
          </w:tcPr>
          <w:p w:rsidR="006C5F43" w:rsidRPr="00A75316" w:rsidRDefault="006C5F43" w:rsidP="00A75316">
            <w:pPr>
              <w:widowControl w:val="0"/>
              <w:autoSpaceDE w:val="0"/>
              <w:autoSpaceDN w:val="0"/>
              <w:adjustRightInd w:val="0"/>
              <w:jc w:val="center"/>
            </w:pPr>
          </w:p>
        </w:tc>
        <w:tc>
          <w:tcPr>
            <w:tcW w:w="1635" w:type="dxa"/>
            <w:gridSpan w:val="3"/>
            <w:tcMar>
              <w:top w:w="0" w:type="dxa"/>
              <w:left w:w="0" w:type="dxa"/>
              <w:bottom w:w="0" w:type="dxa"/>
              <w:right w:w="0" w:type="dxa"/>
            </w:tcMar>
            <w:vAlign w:val="bottom"/>
          </w:tcPr>
          <w:p w:rsidR="006C5F43" w:rsidRPr="00A75316" w:rsidRDefault="006C5F43" w:rsidP="00A75316">
            <w:pPr>
              <w:widowControl w:val="0"/>
              <w:autoSpaceDE w:val="0"/>
              <w:autoSpaceDN w:val="0"/>
              <w:adjustRightInd w:val="0"/>
              <w:jc w:val="center"/>
            </w:pPr>
          </w:p>
        </w:tc>
        <w:tc>
          <w:tcPr>
            <w:tcW w:w="487" w:type="dxa"/>
            <w:tcMar>
              <w:top w:w="0" w:type="dxa"/>
              <w:left w:w="0" w:type="dxa"/>
              <w:bottom w:w="0" w:type="dxa"/>
              <w:right w:w="0" w:type="dxa"/>
            </w:tcMar>
            <w:vAlign w:val="bottom"/>
          </w:tcPr>
          <w:p w:rsidR="006C5F43" w:rsidRPr="00A75316" w:rsidRDefault="006C5F43" w:rsidP="00A75316">
            <w:pPr>
              <w:widowControl w:val="0"/>
              <w:autoSpaceDE w:val="0"/>
              <w:autoSpaceDN w:val="0"/>
              <w:adjustRightInd w:val="0"/>
              <w:jc w:val="center"/>
            </w:pPr>
          </w:p>
        </w:tc>
        <w:tc>
          <w:tcPr>
            <w:tcW w:w="1991" w:type="dxa"/>
            <w:tcMar>
              <w:top w:w="0" w:type="dxa"/>
              <w:left w:w="0" w:type="dxa"/>
              <w:bottom w:w="0" w:type="dxa"/>
              <w:right w:w="0" w:type="dxa"/>
            </w:tcMar>
            <w:vAlign w:val="bottom"/>
          </w:tcPr>
          <w:p w:rsidR="006C5F43" w:rsidRPr="00A75316" w:rsidRDefault="006C5F43" w:rsidP="00A75316">
            <w:pPr>
              <w:widowControl w:val="0"/>
              <w:autoSpaceDE w:val="0"/>
              <w:autoSpaceDN w:val="0"/>
              <w:adjustRightInd w:val="0"/>
              <w:ind w:right="284"/>
              <w:jc w:val="right"/>
            </w:pPr>
          </w:p>
        </w:tc>
        <w:tc>
          <w:tcPr>
            <w:tcW w:w="1980" w:type="dxa"/>
            <w:tcMar>
              <w:top w:w="0" w:type="dxa"/>
              <w:left w:w="0" w:type="dxa"/>
              <w:bottom w:w="0" w:type="dxa"/>
              <w:right w:w="0" w:type="dxa"/>
            </w:tcMar>
            <w:vAlign w:val="bottom"/>
          </w:tcPr>
          <w:p w:rsidR="006C5F43" w:rsidRPr="00A75316" w:rsidRDefault="006C5F43" w:rsidP="00A75316">
            <w:pPr>
              <w:widowControl w:val="0"/>
              <w:autoSpaceDE w:val="0"/>
              <w:autoSpaceDN w:val="0"/>
              <w:adjustRightInd w:val="0"/>
              <w:ind w:right="397"/>
              <w:jc w:val="right"/>
            </w:pPr>
          </w:p>
        </w:tc>
        <w:tc>
          <w:tcPr>
            <w:tcW w:w="2351" w:type="dxa"/>
            <w:tcMar>
              <w:top w:w="0" w:type="dxa"/>
              <w:left w:w="0" w:type="dxa"/>
              <w:bottom w:w="0" w:type="dxa"/>
              <w:right w:w="0" w:type="dxa"/>
            </w:tcMar>
            <w:vAlign w:val="bottom"/>
          </w:tcPr>
          <w:p w:rsidR="006C5F43" w:rsidRPr="00A75316" w:rsidRDefault="006C5F43" w:rsidP="00A75316">
            <w:pPr>
              <w:widowControl w:val="0"/>
              <w:autoSpaceDE w:val="0"/>
              <w:autoSpaceDN w:val="0"/>
              <w:adjustRightInd w:val="0"/>
              <w:ind w:right="397"/>
              <w:jc w:val="right"/>
            </w:pPr>
          </w:p>
        </w:tc>
      </w:tr>
      <w:tr w:rsidR="006C5F43"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bottom"/>
          </w:tcPr>
          <w:p w:rsidR="006C5F43" w:rsidRPr="00A75316" w:rsidRDefault="006C5F43" w:rsidP="006C5F43">
            <w:pPr>
              <w:widowControl w:val="0"/>
              <w:ind w:left="709"/>
              <w:jc w:val="both"/>
              <w:rPr>
                <w:b/>
                <w:bCs/>
                <w:color w:val="000000"/>
              </w:rPr>
            </w:pPr>
          </w:p>
        </w:tc>
        <w:tc>
          <w:tcPr>
            <w:tcW w:w="614" w:type="dxa"/>
            <w:tcMar>
              <w:top w:w="0" w:type="dxa"/>
              <w:left w:w="0" w:type="dxa"/>
              <w:bottom w:w="0" w:type="dxa"/>
              <w:right w:w="0" w:type="dxa"/>
            </w:tcMar>
            <w:vAlign w:val="bottom"/>
          </w:tcPr>
          <w:p w:rsidR="006C5F43" w:rsidRPr="00A75316" w:rsidRDefault="006C5F43" w:rsidP="00A75316">
            <w:pPr>
              <w:widowControl w:val="0"/>
              <w:autoSpaceDE w:val="0"/>
              <w:autoSpaceDN w:val="0"/>
              <w:adjustRightInd w:val="0"/>
              <w:jc w:val="center"/>
            </w:pPr>
          </w:p>
        </w:tc>
        <w:tc>
          <w:tcPr>
            <w:tcW w:w="338" w:type="dxa"/>
            <w:gridSpan w:val="2"/>
            <w:tcMar>
              <w:top w:w="0" w:type="dxa"/>
              <w:left w:w="0" w:type="dxa"/>
              <w:bottom w:w="0" w:type="dxa"/>
              <w:right w:w="0" w:type="dxa"/>
            </w:tcMar>
            <w:vAlign w:val="bottom"/>
          </w:tcPr>
          <w:p w:rsidR="006C5F43" w:rsidRPr="00A75316" w:rsidRDefault="006C5F43" w:rsidP="00A75316">
            <w:pPr>
              <w:widowControl w:val="0"/>
              <w:autoSpaceDE w:val="0"/>
              <w:autoSpaceDN w:val="0"/>
              <w:adjustRightInd w:val="0"/>
              <w:jc w:val="center"/>
            </w:pPr>
          </w:p>
        </w:tc>
        <w:tc>
          <w:tcPr>
            <w:tcW w:w="328" w:type="dxa"/>
            <w:tcMar>
              <w:top w:w="0" w:type="dxa"/>
              <w:left w:w="0" w:type="dxa"/>
              <w:bottom w:w="0" w:type="dxa"/>
              <w:right w:w="0" w:type="dxa"/>
            </w:tcMar>
            <w:vAlign w:val="bottom"/>
          </w:tcPr>
          <w:p w:rsidR="006C5F43" w:rsidRPr="00A75316" w:rsidRDefault="006C5F43" w:rsidP="00A75316">
            <w:pPr>
              <w:widowControl w:val="0"/>
              <w:autoSpaceDE w:val="0"/>
              <w:autoSpaceDN w:val="0"/>
              <w:adjustRightInd w:val="0"/>
              <w:jc w:val="center"/>
            </w:pPr>
          </w:p>
        </w:tc>
        <w:tc>
          <w:tcPr>
            <w:tcW w:w="1635" w:type="dxa"/>
            <w:gridSpan w:val="3"/>
            <w:tcMar>
              <w:top w:w="0" w:type="dxa"/>
              <w:left w:w="0" w:type="dxa"/>
              <w:bottom w:w="0" w:type="dxa"/>
              <w:right w:w="0" w:type="dxa"/>
            </w:tcMar>
            <w:vAlign w:val="bottom"/>
          </w:tcPr>
          <w:p w:rsidR="006C5F43" w:rsidRPr="00A75316" w:rsidRDefault="006C5F43" w:rsidP="00A75316">
            <w:pPr>
              <w:widowControl w:val="0"/>
              <w:autoSpaceDE w:val="0"/>
              <w:autoSpaceDN w:val="0"/>
              <w:adjustRightInd w:val="0"/>
              <w:jc w:val="center"/>
            </w:pPr>
          </w:p>
        </w:tc>
        <w:tc>
          <w:tcPr>
            <w:tcW w:w="487" w:type="dxa"/>
            <w:tcMar>
              <w:top w:w="0" w:type="dxa"/>
              <w:left w:w="0" w:type="dxa"/>
              <w:bottom w:w="0" w:type="dxa"/>
              <w:right w:w="0" w:type="dxa"/>
            </w:tcMar>
            <w:vAlign w:val="bottom"/>
          </w:tcPr>
          <w:p w:rsidR="006C5F43" w:rsidRPr="00A75316" w:rsidRDefault="006C5F43" w:rsidP="00A75316">
            <w:pPr>
              <w:widowControl w:val="0"/>
              <w:autoSpaceDE w:val="0"/>
              <w:autoSpaceDN w:val="0"/>
              <w:adjustRightInd w:val="0"/>
              <w:jc w:val="center"/>
            </w:pPr>
          </w:p>
        </w:tc>
        <w:tc>
          <w:tcPr>
            <w:tcW w:w="1991" w:type="dxa"/>
            <w:tcMar>
              <w:top w:w="0" w:type="dxa"/>
              <w:left w:w="0" w:type="dxa"/>
              <w:bottom w:w="0" w:type="dxa"/>
              <w:right w:w="0" w:type="dxa"/>
            </w:tcMar>
            <w:vAlign w:val="bottom"/>
          </w:tcPr>
          <w:p w:rsidR="006C5F43" w:rsidRPr="00A75316" w:rsidRDefault="006C5F43" w:rsidP="00A75316">
            <w:pPr>
              <w:widowControl w:val="0"/>
              <w:autoSpaceDE w:val="0"/>
              <w:autoSpaceDN w:val="0"/>
              <w:adjustRightInd w:val="0"/>
              <w:ind w:right="284"/>
              <w:jc w:val="right"/>
            </w:pPr>
          </w:p>
        </w:tc>
        <w:tc>
          <w:tcPr>
            <w:tcW w:w="1980" w:type="dxa"/>
            <w:tcMar>
              <w:top w:w="0" w:type="dxa"/>
              <w:left w:w="0" w:type="dxa"/>
              <w:bottom w:w="0" w:type="dxa"/>
              <w:right w:w="0" w:type="dxa"/>
            </w:tcMar>
            <w:vAlign w:val="bottom"/>
          </w:tcPr>
          <w:p w:rsidR="006C5F43" w:rsidRPr="00A75316" w:rsidRDefault="006C5F43" w:rsidP="00A75316">
            <w:pPr>
              <w:widowControl w:val="0"/>
              <w:autoSpaceDE w:val="0"/>
              <w:autoSpaceDN w:val="0"/>
              <w:adjustRightInd w:val="0"/>
              <w:ind w:right="397"/>
              <w:jc w:val="right"/>
            </w:pPr>
          </w:p>
        </w:tc>
        <w:tc>
          <w:tcPr>
            <w:tcW w:w="2351" w:type="dxa"/>
            <w:tcMar>
              <w:top w:w="0" w:type="dxa"/>
              <w:left w:w="0" w:type="dxa"/>
              <w:bottom w:w="0" w:type="dxa"/>
              <w:right w:w="0" w:type="dxa"/>
            </w:tcMar>
            <w:vAlign w:val="bottom"/>
          </w:tcPr>
          <w:p w:rsidR="006C5F43" w:rsidRPr="00A75316" w:rsidRDefault="006C5F43" w:rsidP="00A75316">
            <w:pPr>
              <w:widowControl w:val="0"/>
              <w:autoSpaceDE w:val="0"/>
              <w:autoSpaceDN w:val="0"/>
              <w:adjustRightInd w:val="0"/>
              <w:ind w:right="397"/>
              <w:jc w:val="right"/>
            </w:pPr>
          </w:p>
        </w:tc>
      </w:tr>
      <w:tr w:rsidR="006C5F43"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bottom"/>
          </w:tcPr>
          <w:p w:rsidR="006C5F43" w:rsidRPr="00A75316" w:rsidRDefault="006C5F43" w:rsidP="006C5F43">
            <w:pPr>
              <w:widowControl w:val="0"/>
              <w:ind w:left="709"/>
              <w:jc w:val="both"/>
              <w:rPr>
                <w:b/>
                <w:bCs/>
                <w:color w:val="000000"/>
              </w:rPr>
            </w:pPr>
            <w:r>
              <w:rPr>
                <w:iCs/>
                <w:spacing w:val="-2"/>
              </w:rPr>
              <w:lastRenderedPageBreak/>
              <w:t>Хӗрлӗ Чутай районӗн администр</w:t>
            </w:r>
            <w:r>
              <w:rPr>
                <w:iCs/>
                <w:spacing w:val="-2"/>
              </w:rPr>
              <w:t>а</w:t>
            </w:r>
            <w:r w:rsidRPr="00A75316">
              <w:rPr>
                <w:iCs/>
                <w:spacing w:val="-2"/>
              </w:rPr>
              <w:t>цийӗ</w:t>
            </w:r>
          </w:p>
        </w:tc>
        <w:tc>
          <w:tcPr>
            <w:tcW w:w="614" w:type="dxa"/>
            <w:tcMar>
              <w:top w:w="0" w:type="dxa"/>
              <w:left w:w="0" w:type="dxa"/>
              <w:bottom w:w="0" w:type="dxa"/>
              <w:right w:w="0" w:type="dxa"/>
            </w:tcMar>
            <w:vAlign w:val="bottom"/>
          </w:tcPr>
          <w:p w:rsidR="006C5F43" w:rsidRPr="00A75316" w:rsidRDefault="006C5F43" w:rsidP="00A75316">
            <w:pPr>
              <w:widowControl w:val="0"/>
              <w:autoSpaceDE w:val="0"/>
              <w:autoSpaceDN w:val="0"/>
              <w:adjustRightInd w:val="0"/>
              <w:jc w:val="center"/>
            </w:pPr>
          </w:p>
        </w:tc>
        <w:tc>
          <w:tcPr>
            <w:tcW w:w="338" w:type="dxa"/>
            <w:gridSpan w:val="2"/>
            <w:tcMar>
              <w:top w:w="0" w:type="dxa"/>
              <w:left w:w="0" w:type="dxa"/>
              <w:bottom w:w="0" w:type="dxa"/>
              <w:right w:w="0" w:type="dxa"/>
            </w:tcMar>
            <w:vAlign w:val="bottom"/>
          </w:tcPr>
          <w:p w:rsidR="006C5F43" w:rsidRPr="00A75316" w:rsidRDefault="006C5F43" w:rsidP="00A75316">
            <w:pPr>
              <w:widowControl w:val="0"/>
              <w:autoSpaceDE w:val="0"/>
              <w:autoSpaceDN w:val="0"/>
              <w:adjustRightInd w:val="0"/>
              <w:jc w:val="center"/>
            </w:pPr>
          </w:p>
        </w:tc>
        <w:tc>
          <w:tcPr>
            <w:tcW w:w="328" w:type="dxa"/>
            <w:tcMar>
              <w:top w:w="0" w:type="dxa"/>
              <w:left w:w="0" w:type="dxa"/>
              <w:bottom w:w="0" w:type="dxa"/>
              <w:right w:w="0" w:type="dxa"/>
            </w:tcMar>
            <w:vAlign w:val="bottom"/>
          </w:tcPr>
          <w:p w:rsidR="006C5F43" w:rsidRPr="00A75316" w:rsidRDefault="006C5F43" w:rsidP="00A75316">
            <w:pPr>
              <w:widowControl w:val="0"/>
              <w:autoSpaceDE w:val="0"/>
              <w:autoSpaceDN w:val="0"/>
              <w:adjustRightInd w:val="0"/>
              <w:jc w:val="center"/>
            </w:pPr>
          </w:p>
        </w:tc>
        <w:tc>
          <w:tcPr>
            <w:tcW w:w="1635" w:type="dxa"/>
            <w:gridSpan w:val="3"/>
            <w:tcMar>
              <w:top w:w="0" w:type="dxa"/>
              <w:left w:w="0" w:type="dxa"/>
              <w:bottom w:w="0" w:type="dxa"/>
              <w:right w:w="0" w:type="dxa"/>
            </w:tcMar>
            <w:vAlign w:val="bottom"/>
          </w:tcPr>
          <w:p w:rsidR="006C5F43" w:rsidRPr="00A75316" w:rsidRDefault="006C5F43" w:rsidP="00A75316">
            <w:pPr>
              <w:widowControl w:val="0"/>
              <w:autoSpaceDE w:val="0"/>
              <w:autoSpaceDN w:val="0"/>
              <w:adjustRightInd w:val="0"/>
              <w:jc w:val="center"/>
            </w:pPr>
          </w:p>
        </w:tc>
        <w:tc>
          <w:tcPr>
            <w:tcW w:w="487" w:type="dxa"/>
            <w:tcMar>
              <w:top w:w="0" w:type="dxa"/>
              <w:left w:w="0" w:type="dxa"/>
              <w:bottom w:w="0" w:type="dxa"/>
              <w:right w:w="0" w:type="dxa"/>
            </w:tcMar>
            <w:vAlign w:val="bottom"/>
          </w:tcPr>
          <w:p w:rsidR="006C5F43" w:rsidRPr="00A75316" w:rsidRDefault="006C5F43" w:rsidP="00A75316">
            <w:pPr>
              <w:widowControl w:val="0"/>
              <w:autoSpaceDE w:val="0"/>
              <w:autoSpaceDN w:val="0"/>
              <w:adjustRightInd w:val="0"/>
              <w:jc w:val="center"/>
            </w:pPr>
          </w:p>
        </w:tc>
        <w:tc>
          <w:tcPr>
            <w:tcW w:w="1991" w:type="dxa"/>
            <w:tcMar>
              <w:top w:w="0" w:type="dxa"/>
              <w:left w:w="0" w:type="dxa"/>
              <w:bottom w:w="0" w:type="dxa"/>
              <w:right w:w="0" w:type="dxa"/>
            </w:tcMar>
            <w:vAlign w:val="bottom"/>
          </w:tcPr>
          <w:p w:rsidR="006C5F43" w:rsidRPr="00A75316" w:rsidRDefault="006C5F43" w:rsidP="00A75316">
            <w:pPr>
              <w:widowControl w:val="0"/>
              <w:autoSpaceDE w:val="0"/>
              <w:autoSpaceDN w:val="0"/>
              <w:adjustRightInd w:val="0"/>
              <w:ind w:right="284"/>
              <w:jc w:val="right"/>
            </w:pPr>
          </w:p>
        </w:tc>
        <w:tc>
          <w:tcPr>
            <w:tcW w:w="1980" w:type="dxa"/>
            <w:tcMar>
              <w:top w:w="0" w:type="dxa"/>
              <w:left w:w="0" w:type="dxa"/>
              <w:bottom w:w="0" w:type="dxa"/>
              <w:right w:w="0" w:type="dxa"/>
            </w:tcMar>
            <w:vAlign w:val="bottom"/>
          </w:tcPr>
          <w:p w:rsidR="006C5F43" w:rsidRPr="00A75316" w:rsidRDefault="006C5F43" w:rsidP="00A75316">
            <w:pPr>
              <w:widowControl w:val="0"/>
              <w:autoSpaceDE w:val="0"/>
              <w:autoSpaceDN w:val="0"/>
              <w:adjustRightInd w:val="0"/>
              <w:ind w:right="397"/>
              <w:jc w:val="right"/>
            </w:pPr>
          </w:p>
        </w:tc>
        <w:tc>
          <w:tcPr>
            <w:tcW w:w="2351" w:type="dxa"/>
            <w:tcMar>
              <w:top w:w="0" w:type="dxa"/>
              <w:left w:w="0" w:type="dxa"/>
              <w:bottom w:w="0" w:type="dxa"/>
              <w:right w:w="0" w:type="dxa"/>
            </w:tcMar>
            <w:vAlign w:val="bottom"/>
          </w:tcPr>
          <w:p w:rsidR="006C5F43" w:rsidRPr="00A75316" w:rsidRDefault="006C5F43" w:rsidP="00A75316">
            <w:pPr>
              <w:widowControl w:val="0"/>
              <w:autoSpaceDE w:val="0"/>
              <w:autoSpaceDN w:val="0"/>
              <w:adjustRightInd w:val="0"/>
              <w:ind w:right="397"/>
              <w:jc w:val="right"/>
            </w:pPr>
          </w:p>
        </w:tc>
      </w:tr>
      <w:tr w:rsidR="00316CDB" w:rsidRPr="003B6F3F"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left w:w="108" w:type="dxa"/>
              <w:right w:w="108" w:type="dxa"/>
            </w:tcMar>
            <w:vAlign w:val="bottom"/>
          </w:tcPr>
          <w:p w:rsidR="00316CDB" w:rsidRPr="003B6F3F" w:rsidRDefault="00316CDB" w:rsidP="00A75316">
            <w:pPr>
              <w:widowControl w:val="0"/>
              <w:jc w:val="both"/>
              <w:rPr>
                <w:b/>
                <w:bCs/>
                <w:color w:val="000000"/>
                <w:sz w:val="20"/>
              </w:rPr>
            </w:pPr>
          </w:p>
        </w:tc>
        <w:tc>
          <w:tcPr>
            <w:tcW w:w="614" w:type="dxa"/>
            <w:tcMar>
              <w:top w:w="0" w:type="dxa"/>
              <w:left w:w="0" w:type="dxa"/>
              <w:bottom w:w="0" w:type="dxa"/>
              <w:right w:w="0" w:type="dxa"/>
            </w:tcMar>
          </w:tcPr>
          <w:p w:rsidR="00316CDB" w:rsidRPr="003B6F3F" w:rsidRDefault="00316CDB" w:rsidP="00A75316">
            <w:pPr>
              <w:widowControl w:val="0"/>
              <w:autoSpaceDE w:val="0"/>
              <w:autoSpaceDN w:val="0"/>
              <w:adjustRightInd w:val="0"/>
              <w:jc w:val="center"/>
              <w:rPr>
                <w:sz w:val="20"/>
              </w:rPr>
            </w:pPr>
          </w:p>
        </w:tc>
        <w:tc>
          <w:tcPr>
            <w:tcW w:w="338" w:type="dxa"/>
            <w:gridSpan w:val="2"/>
            <w:tcMar>
              <w:top w:w="0" w:type="dxa"/>
              <w:left w:w="200" w:type="dxa"/>
              <w:bottom w:w="0" w:type="dxa"/>
              <w:right w:w="0" w:type="dxa"/>
            </w:tcMar>
          </w:tcPr>
          <w:p w:rsidR="00316CDB" w:rsidRPr="003B6F3F" w:rsidRDefault="00316CDB" w:rsidP="00A75316">
            <w:pPr>
              <w:widowControl w:val="0"/>
              <w:autoSpaceDE w:val="0"/>
              <w:autoSpaceDN w:val="0"/>
              <w:adjustRightInd w:val="0"/>
              <w:jc w:val="center"/>
              <w:rPr>
                <w:sz w:val="20"/>
              </w:rPr>
            </w:pPr>
          </w:p>
        </w:tc>
        <w:tc>
          <w:tcPr>
            <w:tcW w:w="328" w:type="dxa"/>
            <w:tcMar>
              <w:left w:w="200" w:type="dxa"/>
            </w:tcMar>
          </w:tcPr>
          <w:p w:rsidR="00316CDB" w:rsidRPr="003B6F3F" w:rsidRDefault="00316CDB" w:rsidP="00A75316">
            <w:pPr>
              <w:widowControl w:val="0"/>
              <w:autoSpaceDE w:val="0"/>
              <w:autoSpaceDN w:val="0"/>
              <w:adjustRightInd w:val="0"/>
              <w:jc w:val="center"/>
              <w:rPr>
                <w:sz w:val="20"/>
              </w:rPr>
            </w:pPr>
          </w:p>
        </w:tc>
        <w:tc>
          <w:tcPr>
            <w:tcW w:w="1635" w:type="dxa"/>
            <w:gridSpan w:val="3"/>
            <w:tcMar>
              <w:left w:w="200" w:type="dxa"/>
            </w:tcMar>
          </w:tcPr>
          <w:p w:rsidR="00316CDB" w:rsidRPr="003B6F3F" w:rsidRDefault="00316CDB" w:rsidP="00A75316">
            <w:pPr>
              <w:widowControl w:val="0"/>
              <w:autoSpaceDE w:val="0"/>
              <w:autoSpaceDN w:val="0"/>
              <w:adjustRightInd w:val="0"/>
              <w:jc w:val="center"/>
              <w:rPr>
                <w:sz w:val="20"/>
              </w:rPr>
            </w:pPr>
          </w:p>
        </w:tc>
        <w:tc>
          <w:tcPr>
            <w:tcW w:w="487" w:type="dxa"/>
            <w:tcMar>
              <w:left w:w="200" w:type="dxa"/>
            </w:tcMar>
          </w:tcPr>
          <w:p w:rsidR="00316CDB" w:rsidRPr="003B6F3F" w:rsidRDefault="00316CDB" w:rsidP="00A75316">
            <w:pPr>
              <w:widowControl w:val="0"/>
              <w:autoSpaceDE w:val="0"/>
              <w:autoSpaceDN w:val="0"/>
              <w:adjustRightInd w:val="0"/>
              <w:jc w:val="center"/>
              <w:rPr>
                <w:sz w:val="20"/>
              </w:rPr>
            </w:pPr>
          </w:p>
        </w:tc>
        <w:tc>
          <w:tcPr>
            <w:tcW w:w="1991" w:type="dxa"/>
            <w:tcMar>
              <w:left w:w="200" w:type="dxa"/>
            </w:tcMar>
          </w:tcPr>
          <w:p w:rsidR="00316CDB" w:rsidRPr="003B6F3F" w:rsidRDefault="00316CDB" w:rsidP="00A75316">
            <w:pPr>
              <w:widowControl w:val="0"/>
              <w:autoSpaceDE w:val="0"/>
              <w:autoSpaceDN w:val="0"/>
              <w:adjustRightInd w:val="0"/>
              <w:ind w:right="284"/>
              <w:jc w:val="right"/>
              <w:rPr>
                <w:sz w:val="20"/>
              </w:rPr>
            </w:pPr>
          </w:p>
        </w:tc>
        <w:tc>
          <w:tcPr>
            <w:tcW w:w="1980" w:type="dxa"/>
            <w:tcMar>
              <w:left w:w="200" w:type="dxa"/>
            </w:tcMar>
          </w:tcPr>
          <w:p w:rsidR="00316CDB" w:rsidRPr="003B6F3F" w:rsidRDefault="00316CDB" w:rsidP="00A75316">
            <w:pPr>
              <w:widowControl w:val="0"/>
              <w:autoSpaceDE w:val="0"/>
              <w:autoSpaceDN w:val="0"/>
              <w:adjustRightInd w:val="0"/>
              <w:ind w:right="397"/>
              <w:jc w:val="right"/>
              <w:rPr>
                <w:sz w:val="20"/>
              </w:rPr>
            </w:pPr>
          </w:p>
        </w:tc>
        <w:tc>
          <w:tcPr>
            <w:tcW w:w="2351" w:type="dxa"/>
            <w:tcMar>
              <w:left w:w="200" w:type="dxa"/>
            </w:tcMar>
          </w:tcPr>
          <w:p w:rsidR="00316CDB" w:rsidRPr="003B6F3F" w:rsidRDefault="00316CDB" w:rsidP="00A75316">
            <w:pPr>
              <w:widowControl w:val="0"/>
              <w:autoSpaceDE w:val="0"/>
              <w:autoSpaceDN w:val="0"/>
              <w:adjustRightInd w:val="0"/>
              <w:ind w:right="397"/>
              <w:jc w:val="right"/>
              <w:rPr>
                <w:sz w:val="20"/>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left w:w="108" w:type="dxa"/>
              <w:right w:w="108" w:type="dxa"/>
            </w:tcMar>
          </w:tcPr>
          <w:p w:rsidR="00316CDB" w:rsidRPr="00A75316" w:rsidRDefault="00316CDB" w:rsidP="00A75316">
            <w:pPr>
              <w:widowControl w:val="0"/>
              <w:autoSpaceDE w:val="0"/>
              <w:autoSpaceDN w:val="0"/>
              <w:adjustRightInd w:val="0"/>
              <w:jc w:val="both"/>
            </w:pPr>
            <w:r w:rsidRPr="00A75316">
              <w:rPr>
                <w:color w:val="000000"/>
                <w:spacing w:val="-4"/>
              </w:rPr>
              <w:t>Чӑваш Республикин Хӗрлӗ Чутай районӗнчи Хӗрлӗ Чутай салинче шывпа тивӗҫтермелли сетьсене юсаса ҫӗнетесси</w:t>
            </w: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left="-113" w:right="-113"/>
              <w:jc w:val="center"/>
            </w:pPr>
            <w:r w:rsidRPr="00A75316">
              <w:rPr>
                <w:color w:val="000000"/>
              </w:rPr>
              <w:t>832</w:t>
            </w:r>
          </w:p>
        </w:tc>
        <w:tc>
          <w:tcPr>
            <w:tcW w:w="338" w:type="dxa"/>
            <w:gridSpan w:val="2"/>
            <w:tcMar>
              <w:top w:w="0" w:type="dxa"/>
              <w:left w:w="200" w:type="dxa"/>
              <w:bottom w:w="0" w:type="dxa"/>
              <w:right w:w="0" w:type="dxa"/>
            </w:tcMar>
            <w:vAlign w:val="bottom"/>
          </w:tcPr>
          <w:p w:rsidR="00316CDB" w:rsidRPr="00A75316" w:rsidRDefault="00316CDB" w:rsidP="00A75316">
            <w:pPr>
              <w:widowControl w:val="0"/>
              <w:autoSpaceDE w:val="0"/>
              <w:autoSpaceDN w:val="0"/>
              <w:adjustRightInd w:val="0"/>
              <w:ind w:left="-113" w:right="-113"/>
              <w:jc w:val="center"/>
            </w:pPr>
            <w:r w:rsidRPr="00A75316">
              <w:rPr>
                <w:color w:val="000000"/>
              </w:rPr>
              <w:t>05</w:t>
            </w:r>
          </w:p>
        </w:tc>
        <w:tc>
          <w:tcPr>
            <w:tcW w:w="328" w:type="dxa"/>
            <w:tcMar>
              <w:left w:w="200" w:type="dxa"/>
            </w:tcMar>
            <w:vAlign w:val="bottom"/>
          </w:tcPr>
          <w:p w:rsidR="00316CDB" w:rsidRPr="00A75316" w:rsidRDefault="00316CDB" w:rsidP="00A75316">
            <w:pPr>
              <w:widowControl w:val="0"/>
              <w:autoSpaceDE w:val="0"/>
              <w:autoSpaceDN w:val="0"/>
              <w:adjustRightInd w:val="0"/>
              <w:ind w:left="-113" w:right="-113"/>
              <w:jc w:val="center"/>
            </w:pPr>
            <w:r w:rsidRPr="00A75316">
              <w:rPr>
                <w:color w:val="000000"/>
              </w:rPr>
              <w:t>02</w:t>
            </w:r>
          </w:p>
        </w:tc>
        <w:tc>
          <w:tcPr>
            <w:tcW w:w="1635" w:type="dxa"/>
            <w:gridSpan w:val="3"/>
            <w:tcMar>
              <w:left w:w="200" w:type="dxa"/>
            </w:tcMar>
            <w:vAlign w:val="bottom"/>
          </w:tcPr>
          <w:p w:rsidR="00316CDB" w:rsidRPr="00A75316" w:rsidRDefault="00316CDB" w:rsidP="00A75316">
            <w:pPr>
              <w:widowControl w:val="0"/>
              <w:autoSpaceDE w:val="0"/>
              <w:autoSpaceDN w:val="0"/>
              <w:adjustRightInd w:val="0"/>
              <w:ind w:left="-113" w:right="-113"/>
              <w:jc w:val="center"/>
            </w:pPr>
            <w:r w:rsidRPr="00A75316">
              <w:rPr>
                <w:color w:val="000000"/>
              </w:rPr>
              <w:t>A130200170</w:t>
            </w:r>
          </w:p>
        </w:tc>
        <w:tc>
          <w:tcPr>
            <w:tcW w:w="487" w:type="dxa"/>
            <w:tcMar>
              <w:left w:w="200" w:type="dxa"/>
            </w:tcMar>
            <w:vAlign w:val="bottom"/>
          </w:tcPr>
          <w:p w:rsidR="00316CDB" w:rsidRPr="00A75316" w:rsidRDefault="00316CDB" w:rsidP="00A75316">
            <w:pPr>
              <w:widowControl w:val="0"/>
              <w:autoSpaceDE w:val="0"/>
              <w:autoSpaceDN w:val="0"/>
              <w:adjustRightInd w:val="0"/>
              <w:ind w:left="-113" w:right="-113"/>
              <w:jc w:val="center"/>
            </w:pPr>
            <w:r w:rsidRPr="00A75316">
              <w:rPr>
                <w:color w:val="000000"/>
              </w:rPr>
              <w:t>522</w:t>
            </w:r>
          </w:p>
        </w:tc>
        <w:tc>
          <w:tcPr>
            <w:tcW w:w="1991" w:type="dxa"/>
            <w:tcMar>
              <w:left w:w="200" w:type="dxa"/>
            </w:tcMar>
            <w:vAlign w:val="bottom"/>
          </w:tcPr>
          <w:p w:rsidR="00316CDB" w:rsidRPr="00A75316" w:rsidRDefault="00316CDB" w:rsidP="00A75316">
            <w:pPr>
              <w:widowControl w:val="0"/>
              <w:autoSpaceDE w:val="0"/>
              <w:autoSpaceDN w:val="0"/>
              <w:adjustRightInd w:val="0"/>
              <w:ind w:right="284"/>
              <w:jc w:val="right"/>
            </w:pPr>
            <w:r w:rsidRPr="00A75316">
              <w:rPr>
                <w:color w:val="000000"/>
              </w:rPr>
              <w:t>9 090,0</w:t>
            </w:r>
          </w:p>
        </w:tc>
        <w:tc>
          <w:tcPr>
            <w:tcW w:w="1980" w:type="dxa"/>
            <w:tcMar>
              <w:left w:w="200" w:type="dxa"/>
            </w:tcMar>
            <w:vAlign w:val="bottom"/>
          </w:tcPr>
          <w:p w:rsidR="00316CDB" w:rsidRPr="00A75316" w:rsidRDefault="00316CDB" w:rsidP="00A75316">
            <w:pPr>
              <w:widowControl w:val="0"/>
              <w:autoSpaceDE w:val="0"/>
              <w:autoSpaceDN w:val="0"/>
              <w:adjustRightInd w:val="0"/>
              <w:ind w:right="397"/>
              <w:jc w:val="right"/>
            </w:pPr>
            <w:r w:rsidRPr="00A75316">
              <w:rPr>
                <w:color w:val="000000"/>
              </w:rPr>
              <w:t>0,0</w:t>
            </w:r>
          </w:p>
        </w:tc>
        <w:tc>
          <w:tcPr>
            <w:tcW w:w="2351" w:type="dxa"/>
            <w:tcMar>
              <w:left w:w="200" w:type="dxa"/>
            </w:tcMar>
            <w:vAlign w:val="bottom"/>
          </w:tcPr>
          <w:p w:rsidR="00316CDB" w:rsidRPr="00A75316" w:rsidRDefault="00316CDB" w:rsidP="00A75316">
            <w:pPr>
              <w:widowControl w:val="0"/>
              <w:autoSpaceDE w:val="0"/>
              <w:autoSpaceDN w:val="0"/>
              <w:adjustRightInd w:val="0"/>
              <w:ind w:right="397"/>
              <w:jc w:val="right"/>
            </w:pPr>
            <w:r w:rsidRPr="00A75316">
              <w:rPr>
                <w:color w:val="000000"/>
              </w:rPr>
              <w:t>9 090,0</w:t>
            </w:r>
          </w:p>
        </w:tc>
      </w:tr>
      <w:tr w:rsidR="00316CDB" w:rsidRPr="003B6F3F"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left w:w="108" w:type="dxa"/>
              <w:right w:w="108" w:type="dxa"/>
            </w:tcMar>
          </w:tcPr>
          <w:p w:rsidR="00316CDB" w:rsidRPr="003B6F3F" w:rsidRDefault="00316CDB" w:rsidP="00A75316">
            <w:pPr>
              <w:widowControl w:val="0"/>
              <w:autoSpaceDE w:val="0"/>
              <w:autoSpaceDN w:val="0"/>
              <w:adjustRightInd w:val="0"/>
              <w:jc w:val="both"/>
              <w:rPr>
                <w:sz w:val="20"/>
              </w:rPr>
            </w:pPr>
          </w:p>
        </w:tc>
        <w:tc>
          <w:tcPr>
            <w:tcW w:w="614"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left="-113" w:right="-113"/>
              <w:jc w:val="center"/>
              <w:rPr>
                <w:sz w:val="20"/>
              </w:rPr>
            </w:pPr>
          </w:p>
        </w:tc>
        <w:tc>
          <w:tcPr>
            <w:tcW w:w="338" w:type="dxa"/>
            <w:gridSpan w:val="2"/>
            <w:tcMar>
              <w:top w:w="0" w:type="dxa"/>
              <w:left w:w="200" w:type="dxa"/>
              <w:bottom w:w="0" w:type="dxa"/>
              <w:right w:w="0" w:type="dxa"/>
            </w:tcMar>
            <w:vAlign w:val="bottom"/>
          </w:tcPr>
          <w:p w:rsidR="00316CDB" w:rsidRPr="003B6F3F" w:rsidRDefault="00316CDB" w:rsidP="00A75316">
            <w:pPr>
              <w:widowControl w:val="0"/>
              <w:autoSpaceDE w:val="0"/>
              <w:autoSpaceDN w:val="0"/>
              <w:adjustRightInd w:val="0"/>
              <w:ind w:left="-113" w:right="-113"/>
              <w:jc w:val="center"/>
              <w:rPr>
                <w:sz w:val="20"/>
              </w:rPr>
            </w:pPr>
          </w:p>
        </w:tc>
        <w:tc>
          <w:tcPr>
            <w:tcW w:w="328" w:type="dxa"/>
            <w:tcMar>
              <w:left w:w="200" w:type="dxa"/>
            </w:tcMar>
            <w:vAlign w:val="bottom"/>
          </w:tcPr>
          <w:p w:rsidR="00316CDB" w:rsidRPr="003B6F3F" w:rsidRDefault="00316CDB" w:rsidP="00A75316">
            <w:pPr>
              <w:widowControl w:val="0"/>
              <w:autoSpaceDE w:val="0"/>
              <w:autoSpaceDN w:val="0"/>
              <w:adjustRightInd w:val="0"/>
              <w:ind w:left="-113" w:right="-113"/>
              <w:jc w:val="center"/>
              <w:rPr>
                <w:sz w:val="20"/>
              </w:rPr>
            </w:pPr>
          </w:p>
        </w:tc>
        <w:tc>
          <w:tcPr>
            <w:tcW w:w="1635" w:type="dxa"/>
            <w:gridSpan w:val="3"/>
            <w:tcMar>
              <w:left w:w="200" w:type="dxa"/>
            </w:tcMar>
            <w:vAlign w:val="bottom"/>
          </w:tcPr>
          <w:p w:rsidR="00316CDB" w:rsidRPr="003B6F3F" w:rsidRDefault="00316CDB" w:rsidP="00A75316">
            <w:pPr>
              <w:widowControl w:val="0"/>
              <w:autoSpaceDE w:val="0"/>
              <w:autoSpaceDN w:val="0"/>
              <w:adjustRightInd w:val="0"/>
              <w:ind w:left="-113" w:right="-113"/>
              <w:jc w:val="center"/>
              <w:rPr>
                <w:sz w:val="20"/>
              </w:rPr>
            </w:pPr>
          </w:p>
        </w:tc>
        <w:tc>
          <w:tcPr>
            <w:tcW w:w="487" w:type="dxa"/>
            <w:tcMar>
              <w:left w:w="200" w:type="dxa"/>
            </w:tcMar>
            <w:vAlign w:val="bottom"/>
          </w:tcPr>
          <w:p w:rsidR="00316CDB" w:rsidRPr="003B6F3F" w:rsidRDefault="00316CDB" w:rsidP="00A75316">
            <w:pPr>
              <w:widowControl w:val="0"/>
              <w:autoSpaceDE w:val="0"/>
              <w:autoSpaceDN w:val="0"/>
              <w:adjustRightInd w:val="0"/>
              <w:ind w:left="-113" w:right="-113"/>
              <w:jc w:val="center"/>
              <w:rPr>
                <w:sz w:val="20"/>
              </w:rPr>
            </w:pPr>
          </w:p>
        </w:tc>
        <w:tc>
          <w:tcPr>
            <w:tcW w:w="1991" w:type="dxa"/>
            <w:tcMar>
              <w:left w:w="200" w:type="dxa"/>
            </w:tcMar>
            <w:vAlign w:val="bottom"/>
          </w:tcPr>
          <w:p w:rsidR="00316CDB" w:rsidRPr="003B6F3F" w:rsidRDefault="00316CDB" w:rsidP="00A75316">
            <w:pPr>
              <w:widowControl w:val="0"/>
              <w:autoSpaceDE w:val="0"/>
              <w:autoSpaceDN w:val="0"/>
              <w:adjustRightInd w:val="0"/>
              <w:ind w:right="284"/>
              <w:jc w:val="right"/>
              <w:rPr>
                <w:sz w:val="20"/>
              </w:rPr>
            </w:pPr>
          </w:p>
        </w:tc>
        <w:tc>
          <w:tcPr>
            <w:tcW w:w="1980" w:type="dxa"/>
            <w:tcMar>
              <w:left w:w="200" w:type="dxa"/>
            </w:tcMar>
            <w:vAlign w:val="bottom"/>
          </w:tcPr>
          <w:p w:rsidR="00316CDB" w:rsidRPr="003B6F3F" w:rsidRDefault="00316CDB" w:rsidP="00A75316">
            <w:pPr>
              <w:widowControl w:val="0"/>
              <w:autoSpaceDE w:val="0"/>
              <w:autoSpaceDN w:val="0"/>
              <w:adjustRightInd w:val="0"/>
              <w:ind w:right="397"/>
              <w:jc w:val="right"/>
              <w:rPr>
                <w:sz w:val="20"/>
              </w:rPr>
            </w:pPr>
          </w:p>
        </w:tc>
        <w:tc>
          <w:tcPr>
            <w:tcW w:w="2351" w:type="dxa"/>
            <w:tcMar>
              <w:left w:w="200" w:type="dxa"/>
            </w:tcMar>
            <w:vAlign w:val="bottom"/>
          </w:tcPr>
          <w:p w:rsidR="00316CDB" w:rsidRPr="003B6F3F" w:rsidRDefault="00316CDB" w:rsidP="00A75316">
            <w:pPr>
              <w:widowControl w:val="0"/>
              <w:autoSpaceDE w:val="0"/>
              <w:autoSpaceDN w:val="0"/>
              <w:adjustRightInd w:val="0"/>
              <w:ind w:right="397"/>
              <w:jc w:val="right"/>
              <w:rPr>
                <w:sz w:val="20"/>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left w:w="108" w:type="dxa"/>
              <w:right w:w="108" w:type="dxa"/>
            </w:tcMar>
            <w:vAlign w:val="bottom"/>
          </w:tcPr>
          <w:p w:rsidR="00316CDB" w:rsidRPr="00A75316" w:rsidRDefault="00316CDB" w:rsidP="006C5F43">
            <w:pPr>
              <w:widowControl w:val="0"/>
              <w:ind w:left="709"/>
              <w:jc w:val="both"/>
              <w:rPr>
                <w:spacing w:val="-2"/>
              </w:rPr>
            </w:pPr>
            <w:r w:rsidRPr="00A75316">
              <w:rPr>
                <w:spacing w:val="-2"/>
              </w:rPr>
              <w:t>çав шутра:</w:t>
            </w: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left="-113" w:right="-113"/>
              <w:jc w:val="center"/>
            </w:pPr>
          </w:p>
        </w:tc>
        <w:tc>
          <w:tcPr>
            <w:tcW w:w="338" w:type="dxa"/>
            <w:gridSpan w:val="2"/>
            <w:tcMar>
              <w:top w:w="0" w:type="dxa"/>
              <w:left w:w="200" w:type="dxa"/>
              <w:bottom w:w="0" w:type="dxa"/>
              <w:right w:w="0" w:type="dxa"/>
            </w:tcMar>
            <w:vAlign w:val="bottom"/>
          </w:tcPr>
          <w:p w:rsidR="00316CDB" w:rsidRPr="00A75316" w:rsidRDefault="00316CDB" w:rsidP="00A75316">
            <w:pPr>
              <w:widowControl w:val="0"/>
              <w:autoSpaceDE w:val="0"/>
              <w:autoSpaceDN w:val="0"/>
              <w:adjustRightInd w:val="0"/>
              <w:ind w:left="-113" w:right="-113"/>
              <w:jc w:val="center"/>
            </w:pPr>
          </w:p>
        </w:tc>
        <w:tc>
          <w:tcPr>
            <w:tcW w:w="328" w:type="dxa"/>
            <w:tcMar>
              <w:left w:w="200" w:type="dxa"/>
            </w:tcMar>
            <w:vAlign w:val="bottom"/>
          </w:tcPr>
          <w:p w:rsidR="00316CDB" w:rsidRPr="00A75316" w:rsidRDefault="00316CDB" w:rsidP="00A75316">
            <w:pPr>
              <w:widowControl w:val="0"/>
              <w:autoSpaceDE w:val="0"/>
              <w:autoSpaceDN w:val="0"/>
              <w:adjustRightInd w:val="0"/>
              <w:ind w:left="-113" w:right="-113"/>
              <w:jc w:val="center"/>
            </w:pPr>
          </w:p>
        </w:tc>
        <w:tc>
          <w:tcPr>
            <w:tcW w:w="1635" w:type="dxa"/>
            <w:gridSpan w:val="3"/>
            <w:tcMar>
              <w:left w:w="200" w:type="dxa"/>
            </w:tcMar>
            <w:vAlign w:val="bottom"/>
          </w:tcPr>
          <w:p w:rsidR="00316CDB" w:rsidRPr="00A75316" w:rsidRDefault="00316CDB" w:rsidP="00A75316">
            <w:pPr>
              <w:widowControl w:val="0"/>
              <w:autoSpaceDE w:val="0"/>
              <w:autoSpaceDN w:val="0"/>
              <w:adjustRightInd w:val="0"/>
              <w:ind w:left="-113" w:right="-113"/>
              <w:jc w:val="center"/>
            </w:pPr>
          </w:p>
        </w:tc>
        <w:tc>
          <w:tcPr>
            <w:tcW w:w="487" w:type="dxa"/>
            <w:tcMar>
              <w:left w:w="200" w:type="dxa"/>
            </w:tcMar>
            <w:vAlign w:val="bottom"/>
          </w:tcPr>
          <w:p w:rsidR="00316CDB" w:rsidRPr="00A75316" w:rsidRDefault="00316CDB" w:rsidP="00A75316">
            <w:pPr>
              <w:widowControl w:val="0"/>
              <w:autoSpaceDE w:val="0"/>
              <w:autoSpaceDN w:val="0"/>
              <w:adjustRightInd w:val="0"/>
              <w:ind w:left="-113" w:right="-113"/>
              <w:jc w:val="center"/>
            </w:pPr>
          </w:p>
        </w:tc>
        <w:tc>
          <w:tcPr>
            <w:tcW w:w="1991" w:type="dxa"/>
            <w:tcMar>
              <w:left w:w="200" w:type="dxa"/>
            </w:tcMar>
            <w:vAlign w:val="bottom"/>
          </w:tcPr>
          <w:p w:rsidR="00316CDB" w:rsidRPr="00A75316" w:rsidRDefault="00316CDB" w:rsidP="00A75316">
            <w:pPr>
              <w:widowControl w:val="0"/>
              <w:autoSpaceDE w:val="0"/>
              <w:autoSpaceDN w:val="0"/>
              <w:adjustRightInd w:val="0"/>
              <w:ind w:right="284"/>
              <w:jc w:val="right"/>
            </w:pPr>
          </w:p>
        </w:tc>
        <w:tc>
          <w:tcPr>
            <w:tcW w:w="1980" w:type="dxa"/>
            <w:tcMar>
              <w:left w:w="200" w:type="dxa"/>
            </w:tcMar>
            <w:vAlign w:val="bottom"/>
          </w:tcPr>
          <w:p w:rsidR="00316CDB" w:rsidRPr="00A75316" w:rsidRDefault="00316CDB" w:rsidP="00A75316">
            <w:pPr>
              <w:widowControl w:val="0"/>
              <w:autoSpaceDE w:val="0"/>
              <w:autoSpaceDN w:val="0"/>
              <w:adjustRightInd w:val="0"/>
              <w:ind w:right="397"/>
              <w:jc w:val="right"/>
            </w:pPr>
          </w:p>
        </w:tc>
        <w:tc>
          <w:tcPr>
            <w:tcW w:w="2351" w:type="dxa"/>
            <w:tcMar>
              <w:left w:w="200" w:type="dxa"/>
            </w:tcMar>
            <w:vAlign w:val="bottom"/>
          </w:tcPr>
          <w:p w:rsidR="00316CDB" w:rsidRPr="00A75316" w:rsidRDefault="00316CDB" w:rsidP="00A75316">
            <w:pPr>
              <w:widowControl w:val="0"/>
              <w:autoSpaceDE w:val="0"/>
              <w:autoSpaceDN w:val="0"/>
              <w:adjustRightInd w:val="0"/>
              <w:ind w:right="397"/>
              <w:jc w:val="right"/>
            </w:pPr>
          </w:p>
        </w:tc>
      </w:tr>
      <w:tr w:rsidR="00316CDB" w:rsidRPr="003B6F3F"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left w:w="108" w:type="dxa"/>
              <w:right w:w="108" w:type="dxa"/>
            </w:tcMar>
            <w:vAlign w:val="bottom"/>
          </w:tcPr>
          <w:p w:rsidR="00316CDB" w:rsidRPr="003B6F3F" w:rsidRDefault="00316CDB" w:rsidP="00A75316">
            <w:pPr>
              <w:widowControl w:val="0"/>
              <w:jc w:val="both"/>
              <w:rPr>
                <w:spacing w:val="-2"/>
                <w:sz w:val="20"/>
              </w:rPr>
            </w:pPr>
          </w:p>
        </w:tc>
        <w:tc>
          <w:tcPr>
            <w:tcW w:w="614"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left="-113" w:right="-113"/>
              <w:jc w:val="center"/>
              <w:rPr>
                <w:sz w:val="20"/>
              </w:rPr>
            </w:pPr>
          </w:p>
        </w:tc>
        <w:tc>
          <w:tcPr>
            <w:tcW w:w="338" w:type="dxa"/>
            <w:gridSpan w:val="2"/>
            <w:tcMar>
              <w:top w:w="0" w:type="dxa"/>
              <w:left w:w="200" w:type="dxa"/>
              <w:bottom w:w="0" w:type="dxa"/>
              <w:right w:w="0" w:type="dxa"/>
            </w:tcMar>
            <w:vAlign w:val="bottom"/>
          </w:tcPr>
          <w:p w:rsidR="00316CDB" w:rsidRPr="003B6F3F" w:rsidRDefault="00316CDB" w:rsidP="00A75316">
            <w:pPr>
              <w:widowControl w:val="0"/>
              <w:autoSpaceDE w:val="0"/>
              <w:autoSpaceDN w:val="0"/>
              <w:adjustRightInd w:val="0"/>
              <w:ind w:left="-113" w:right="-113"/>
              <w:jc w:val="center"/>
              <w:rPr>
                <w:sz w:val="20"/>
              </w:rPr>
            </w:pPr>
          </w:p>
        </w:tc>
        <w:tc>
          <w:tcPr>
            <w:tcW w:w="328" w:type="dxa"/>
            <w:tcMar>
              <w:left w:w="200" w:type="dxa"/>
            </w:tcMar>
            <w:vAlign w:val="bottom"/>
          </w:tcPr>
          <w:p w:rsidR="00316CDB" w:rsidRPr="003B6F3F" w:rsidRDefault="00316CDB" w:rsidP="00A75316">
            <w:pPr>
              <w:widowControl w:val="0"/>
              <w:autoSpaceDE w:val="0"/>
              <w:autoSpaceDN w:val="0"/>
              <w:adjustRightInd w:val="0"/>
              <w:ind w:left="-113" w:right="-113"/>
              <w:jc w:val="center"/>
              <w:rPr>
                <w:sz w:val="20"/>
              </w:rPr>
            </w:pPr>
          </w:p>
        </w:tc>
        <w:tc>
          <w:tcPr>
            <w:tcW w:w="1635" w:type="dxa"/>
            <w:gridSpan w:val="3"/>
            <w:tcMar>
              <w:left w:w="200" w:type="dxa"/>
            </w:tcMar>
            <w:vAlign w:val="bottom"/>
          </w:tcPr>
          <w:p w:rsidR="00316CDB" w:rsidRPr="003B6F3F" w:rsidRDefault="00316CDB" w:rsidP="00A75316">
            <w:pPr>
              <w:widowControl w:val="0"/>
              <w:autoSpaceDE w:val="0"/>
              <w:autoSpaceDN w:val="0"/>
              <w:adjustRightInd w:val="0"/>
              <w:ind w:left="-113" w:right="-113"/>
              <w:jc w:val="center"/>
              <w:rPr>
                <w:sz w:val="20"/>
              </w:rPr>
            </w:pPr>
          </w:p>
        </w:tc>
        <w:tc>
          <w:tcPr>
            <w:tcW w:w="487" w:type="dxa"/>
            <w:tcMar>
              <w:left w:w="200" w:type="dxa"/>
            </w:tcMar>
            <w:vAlign w:val="bottom"/>
          </w:tcPr>
          <w:p w:rsidR="00316CDB" w:rsidRPr="003B6F3F" w:rsidRDefault="00316CDB" w:rsidP="00A75316">
            <w:pPr>
              <w:widowControl w:val="0"/>
              <w:autoSpaceDE w:val="0"/>
              <w:autoSpaceDN w:val="0"/>
              <w:adjustRightInd w:val="0"/>
              <w:ind w:left="-113" w:right="-113"/>
              <w:jc w:val="center"/>
              <w:rPr>
                <w:sz w:val="20"/>
              </w:rPr>
            </w:pPr>
          </w:p>
        </w:tc>
        <w:tc>
          <w:tcPr>
            <w:tcW w:w="1991" w:type="dxa"/>
            <w:tcMar>
              <w:left w:w="200" w:type="dxa"/>
            </w:tcMar>
            <w:vAlign w:val="bottom"/>
          </w:tcPr>
          <w:p w:rsidR="00316CDB" w:rsidRPr="003B6F3F" w:rsidRDefault="00316CDB" w:rsidP="00A75316">
            <w:pPr>
              <w:widowControl w:val="0"/>
              <w:autoSpaceDE w:val="0"/>
              <w:autoSpaceDN w:val="0"/>
              <w:adjustRightInd w:val="0"/>
              <w:ind w:right="284"/>
              <w:jc w:val="right"/>
              <w:rPr>
                <w:sz w:val="20"/>
              </w:rPr>
            </w:pPr>
          </w:p>
        </w:tc>
        <w:tc>
          <w:tcPr>
            <w:tcW w:w="1980" w:type="dxa"/>
            <w:tcMar>
              <w:left w:w="200" w:type="dxa"/>
            </w:tcMar>
            <w:vAlign w:val="bottom"/>
          </w:tcPr>
          <w:p w:rsidR="00316CDB" w:rsidRPr="003B6F3F" w:rsidRDefault="00316CDB" w:rsidP="00A75316">
            <w:pPr>
              <w:widowControl w:val="0"/>
              <w:autoSpaceDE w:val="0"/>
              <w:autoSpaceDN w:val="0"/>
              <w:adjustRightInd w:val="0"/>
              <w:ind w:right="397"/>
              <w:jc w:val="right"/>
              <w:rPr>
                <w:sz w:val="20"/>
              </w:rPr>
            </w:pPr>
          </w:p>
        </w:tc>
        <w:tc>
          <w:tcPr>
            <w:tcW w:w="2351" w:type="dxa"/>
            <w:tcMar>
              <w:left w:w="200" w:type="dxa"/>
            </w:tcMar>
            <w:vAlign w:val="bottom"/>
          </w:tcPr>
          <w:p w:rsidR="00316CDB" w:rsidRPr="003B6F3F" w:rsidRDefault="00316CDB" w:rsidP="00A75316">
            <w:pPr>
              <w:widowControl w:val="0"/>
              <w:autoSpaceDE w:val="0"/>
              <w:autoSpaceDN w:val="0"/>
              <w:adjustRightInd w:val="0"/>
              <w:ind w:right="397"/>
              <w:jc w:val="right"/>
              <w:rPr>
                <w:sz w:val="20"/>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left w:w="108" w:type="dxa"/>
              <w:right w:w="108" w:type="dxa"/>
            </w:tcMar>
            <w:vAlign w:val="bottom"/>
          </w:tcPr>
          <w:p w:rsidR="00316CDB" w:rsidRPr="00A75316" w:rsidRDefault="00316CDB" w:rsidP="00A75316">
            <w:pPr>
              <w:widowControl w:val="0"/>
              <w:jc w:val="both"/>
              <w:rPr>
                <w:spacing w:val="-2"/>
              </w:rPr>
            </w:pPr>
            <w:r w:rsidRPr="00A75316">
              <w:rPr>
                <w:spacing w:val="-2"/>
              </w:rPr>
              <w:t>проектпа тӗпчев ӗҫӗсем</w:t>
            </w: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left="-113" w:right="-113"/>
              <w:jc w:val="center"/>
            </w:pPr>
            <w:r w:rsidRPr="00A75316">
              <w:rPr>
                <w:color w:val="000000"/>
              </w:rPr>
              <w:t>832</w:t>
            </w:r>
          </w:p>
        </w:tc>
        <w:tc>
          <w:tcPr>
            <w:tcW w:w="338" w:type="dxa"/>
            <w:gridSpan w:val="2"/>
            <w:tcMar>
              <w:top w:w="0" w:type="dxa"/>
              <w:left w:w="200" w:type="dxa"/>
              <w:bottom w:w="0" w:type="dxa"/>
              <w:right w:w="0" w:type="dxa"/>
            </w:tcMar>
            <w:vAlign w:val="bottom"/>
          </w:tcPr>
          <w:p w:rsidR="00316CDB" w:rsidRPr="00A75316" w:rsidRDefault="00316CDB" w:rsidP="00A75316">
            <w:pPr>
              <w:widowControl w:val="0"/>
              <w:autoSpaceDE w:val="0"/>
              <w:autoSpaceDN w:val="0"/>
              <w:adjustRightInd w:val="0"/>
              <w:ind w:left="-113" w:right="-113"/>
              <w:jc w:val="center"/>
            </w:pPr>
            <w:r w:rsidRPr="00A75316">
              <w:rPr>
                <w:color w:val="000000"/>
              </w:rPr>
              <w:t>05</w:t>
            </w:r>
          </w:p>
        </w:tc>
        <w:tc>
          <w:tcPr>
            <w:tcW w:w="328" w:type="dxa"/>
            <w:tcMar>
              <w:left w:w="200" w:type="dxa"/>
            </w:tcMar>
            <w:vAlign w:val="bottom"/>
          </w:tcPr>
          <w:p w:rsidR="00316CDB" w:rsidRPr="00A75316" w:rsidRDefault="00316CDB" w:rsidP="00A75316">
            <w:pPr>
              <w:widowControl w:val="0"/>
              <w:autoSpaceDE w:val="0"/>
              <w:autoSpaceDN w:val="0"/>
              <w:adjustRightInd w:val="0"/>
              <w:ind w:left="-113" w:right="-113"/>
              <w:jc w:val="center"/>
            </w:pPr>
            <w:r w:rsidRPr="00A75316">
              <w:rPr>
                <w:color w:val="000000"/>
              </w:rPr>
              <w:t>02</w:t>
            </w:r>
          </w:p>
        </w:tc>
        <w:tc>
          <w:tcPr>
            <w:tcW w:w="1635" w:type="dxa"/>
            <w:gridSpan w:val="3"/>
            <w:tcMar>
              <w:left w:w="200" w:type="dxa"/>
            </w:tcMar>
            <w:vAlign w:val="bottom"/>
          </w:tcPr>
          <w:p w:rsidR="00316CDB" w:rsidRPr="00A75316" w:rsidRDefault="00316CDB" w:rsidP="00A75316">
            <w:pPr>
              <w:widowControl w:val="0"/>
              <w:autoSpaceDE w:val="0"/>
              <w:autoSpaceDN w:val="0"/>
              <w:adjustRightInd w:val="0"/>
              <w:ind w:left="-113" w:right="-113"/>
              <w:jc w:val="center"/>
            </w:pPr>
            <w:r w:rsidRPr="00A75316">
              <w:rPr>
                <w:color w:val="000000"/>
              </w:rPr>
              <w:t>A130200170</w:t>
            </w:r>
          </w:p>
        </w:tc>
        <w:tc>
          <w:tcPr>
            <w:tcW w:w="487" w:type="dxa"/>
            <w:tcMar>
              <w:left w:w="200" w:type="dxa"/>
            </w:tcMar>
            <w:vAlign w:val="bottom"/>
          </w:tcPr>
          <w:p w:rsidR="00316CDB" w:rsidRPr="00A75316" w:rsidRDefault="00316CDB" w:rsidP="00A75316">
            <w:pPr>
              <w:widowControl w:val="0"/>
              <w:autoSpaceDE w:val="0"/>
              <w:autoSpaceDN w:val="0"/>
              <w:adjustRightInd w:val="0"/>
              <w:ind w:left="-113" w:right="-113"/>
              <w:jc w:val="center"/>
            </w:pPr>
            <w:r w:rsidRPr="00A75316">
              <w:rPr>
                <w:color w:val="000000"/>
              </w:rPr>
              <w:t>522</w:t>
            </w:r>
          </w:p>
        </w:tc>
        <w:tc>
          <w:tcPr>
            <w:tcW w:w="1991" w:type="dxa"/>
            <w:tcMar>
              <w:left w:w="200" w:type="dxa"/>
            </w:tcMar>
            <w:vAlign w:val="bottom"/>
          </w:tcPr>
          <w:p w:rsidR="00316CDB" w:rsidRPr="00A75316" w:rsidRDefault="00316CDB" w:rsidP="00A75316">
            <w:pPr>
              <w:widowControl w:val="0"/>
              <w:autoSpaceDE w:val="0"/>
              <w:autoSpaceDN w:val="0"/>
              <w:adjustRightInd w:val="0"/>
              <w:ind w:right="284"/>
              <w:jc w:val="right"/>
            </w:pPr>
            <w:r w:rsidRPr="00A75316">
              <w:rPr>
                <w:color w:val="000000"/>
              </w:rPr>
              <w:t>9 090,0</w:t>
            </w:r>
          </w:p>
        </w:tc>
        <w:tc>
          <w:tcPr>
            <w:tcW w:w="1980" w:type="dxa"/>
            <w:tcMar>
              <w:left w:w="200" w:type="dxa"/>
            </w:tcMar>
            <w:vAlign w:val="bottom"/>
          </w:tcPr>
          <w:p w:rsidR="00316CDB" w:rsidRPr="00A75316" w:rsidRDefault="00316CDB" w:rsidP="00A75316">
            <w:pPr>
              <w:widowControl w:val="0"/>
              <w:autoSpaceDE w:val="0"/>
              <w:autoSpaceDN w:val="0"/>
              <w:adjustRightInd w:val="0"/>
              <w:ind w:right="397"/>
              <w:jc w:val="right"/>
            </w:pPr>
            <w:r w:rsidRPr="00A75316">
              <w:rPr>
                <w:color w:val="000000"/>
              </w:rPr>
              <w:t>0,0</w:t>
            </w:r>
          </w:p>
        </w:tc>
        <w:tc>
          <w:tcPr>
            <w:tcW w:w="2351" w:type="dxa"/>
            <w:tcMar>
              <w:left w:w="200" w:type="dxa"/>
            </w:tcMar>
            <w:vAlign w:val="bottom"/>
          </w:tcPr>
          <w:p w:rsidR="00316CDB" w:rsidRPr="00A75316" w:rsidRDefault="00316CDB" w:rsidP="00A75316">
            <w:pPr>
              <w:widowControl w:val="0"/>
              <w:autoSpaceDE w:val="0"/>
              <w:autoSpaceDN w:val="0"/>
              <w:adjustRightInd w:val="0"/>
              <w:ind w:right="397"/>
              <w:jc w:val="right"/>
            </w:pPr>
            <w:r w:rsidRPr="00A75316">
              <w:rPr>
                <w:color w:val="000000"/>
              </w:rPr>
              <w:t>9 090,0</w:t>
            </w:r>
          </w:p>
        </w:tc>
      </w:tr>
      <w:tr w:rsidR="00316CDB" w:rsidRPr="003B6F3F"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left w:w="108" w:type="dxa"/>
              <w:right w:w="108" w:type="dxa"/>
            </w:tcMar>
          </w:tcPr>
          <w:p w:rsidR="00316CDB" w:rsidRPr="003B6F3F" w:rsidRDefault="00316CDB" w:rsidP="00A75316">
            <w:pPr>
              <w:widowControl w:val="0"/>
              <w:autoSpaceDE w:val="0"/>
              <w:autoSpaceDN w:val="0"/>
              <w:adjustRightInd w:val="0"/>
              <w:jc w:val="both"/>
              <w:rPr>
                <w:sz w:val="20"/>
              </w:rPr>
            </w:pPr>
          </w:p>
        </w:tc>
        <w:tc>
          <w:tcPr>
            <w:tcW w:w="614"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left="-113" w:right="-113"/>
              <w:jc w:val="center"/>
              <w:rPr>
                <w:sz w:val="20"/>
              </w:rPr>
            </w:pPr>
          </w:p>
        </w:tc>
        <w:tc>
          <w:tcPr>
            <w:tcW w:w="338" w:type="dxa"/>
            <w:gridSpan w:val="2"/>
            <w:tcMar>
              <w:top w:w="0" w:type="dxa"/>
              <w:left w:w="200" w:type="dxa"/>
              <w:bottom w:w="0" w:type="dxa"/>
              <w:right w:w="0" w:type="dxa"/>
            </w:tcMar>
            <w:vAlign w:val="bottom"/>
          </w:tcPr>
          <w:p w:rsidR="00316CDB" w:rsidRPr="003B6F3F" w:rsidRDefault="00316CDB" w:rsidP="00A75316">
            <w:pPr>
              <w:widowControl w:val="0"/>
              <w:autoSpaceDE w:val="0"/>
              <w:autoSpaceDN w:val="0"/>
              <w:adjustRightInd w:val="0"/>
              <w:ind w:left="-113" w:right="-113"/>
              <w:jc w:val="center"/>
              <w:rPr>
                <w:sz w:val="20"/>
              </w:rPr>
            </w:pPr>
          </w:p>
        </w:tc>
        <w:tc>
          <w:tcPr>
            <w:tcW w:w="328" w:type="dxa"/>
            <w:tcMar>
              <w:left w:w="200" w:type="dxa"/>
            </w:tcMar>
            <w:vAlign w:val="bottom"/>
          </w:tcPr>
          <w:p w:rsidR="00316CDB" w:rsidRPr="003B6F3F" w:rsidRDefault="00316CDB" w:rsidP="00A75316">
            <w:pPr>
              <w:widowControl w:val="0"/>
              <w:autoSpaceDE w:val="0"/>
              <w:autoSpaceDN w:val="0"/>
              <w:adjustRightInd w:val="0"/>
              <w:ind w:left="-113" w:right="-113"/>
              <w:jc w:val="center"/>
              <w:rPr>
                <w:sz w:val="20"/>
              </w:rPr>
            </w:pPr>
          </w:p>
        </w:tc>
        <w:tc>
          <w:tcPr>
            <w:tcW w:w="1635" w:type="dxa"/>
            <w:gridSpan w:val="3"/>
            <w:tcMar>
              <w:left w:w="200" w:type="dxa"/>
            </w:tcMar>
            <w:vAlign w:val="bottom"/>
          </w:tcPr>
          <w:p w:rsidR="00316CDB" w:rsidRPr="003B6F3F" w:rsidRDefault="00316CDB" w:rsidP="00A75316">
            <w:pPr>
              <w:widowControl w:val="0"/>
              <w:autoSpaceDE w:val="0"/>
              <w:autoSpaceDN w:val="0"/>
              <w:adjustRightInd w:val="0"/>
              <w:ind w:left="-113" w:right="-113"/>
              <w:jc w:val="center"/>
              <w:rPr>
                <w:sz w:val="20"/>
              </w:rPr>
            </w:pPr>
          </w:p>
        </w:tc>
        <w:tc>
          <w:tcPr>
            <w:tcW w:w="487" w:type="dxa"/>
            <w:tcMar>
              <w:left w:w="200" w:type="dxa"/>
            </w:tcMar>
            <w:vAlign w:val="bottom"/>
          </w:tcPr>
          <w:p w:rsidR="00316CDB" w:rsidRPr="003B6F3F" w:rsidRDefault="00316CDB" w:rsidP="00A75316">
            <w:pPr>
              <w:widowControl w:val="0"/>
              <w:autoSpaceDE w:val="0"/>
              <w:autoSpaceDN w:val="0"/>
              <w:adjustRightInd w:val="0"/>
              <w:ind w:left="-113" w:right="-113"/>
              <w:jc w:val="center"/>
              <w:rPr>
                <w:sz w:val="20"/>
              </w:rPr>
            </w:pPr>
          </w:p>
        </w:tc>
        <w:tc>
          <w:tcPr>
            <w:tcW w:w="1991" w:type="dxa"/>
            <w:tcMar>
              <w:left w:w="200" w:type="dxa"/>
            </w:tcMar>
            <w:vAlign w:val="bottom"/>
          </w:tcPr>
          <w:p w:rsidR="00316CDB" w:rsidRPr="003B6F3F" w:rsidRDefault="00316CDB" w:rsidP="00A75316">
            <w:pPr>
              <w:widowControl w:val="0"/>
              <w:autoSpaceDE w:val="0"/>
              <w:autoSpaceDN w:val="0"/>
              <w:adjustRightInd w:val="0"/>
              <w:ind w:right="284"/>
              <w:jc w:val="right"/>
              <w:rPr>
                <w:sz w:val="20"/>
              </w:rPr>
            </w:pPr>
          </w:p>
        </w:tc>
        <w:tc>
          <w:tcPr>
            <w:tcW w:w="1980" w:type="dxa"/>
            <w:tcMar>
              <w:left w:w="200" w:type="dxa"/>
            </w:tcMar>
            <w:vAlign w:val="bottom"/>
          </w:tcPr>
          <w:p w:rsidR="00316CDB" w:rsidRPr="003B6F3F" w:rsidRDefault="00316CDB" w:rsidP="00A75316">
            <w:pPr>
              <w:widowControl w:val="0"/>
              <w:autoSpaceDE w:val="0"/>
              <w:autoSpaceDN w:val="0"/>
              <w:adjustRightInd w:val="0"/>
              <w:ind w:right="397"/>
              <w:jc w:val="right"/>
              <w:rPr>
                <w:sz w:val="20"/>
              </w:rPr>
            </w:pPr>
          </w:p>
        </w:tc>
        <w:tc>
          <w:tcPr>
            <w:tcW w:w="2351" w:type="dxa"/>
            <w:tcMar>
              <w:left w:w="200" w:type="dxa"/>
            </w:tcMar>
            <w:vAlign w:val="bottom"/>
          </w:tcPr>
          <w:p w:rsidR="00316CDB" w:rsidRPr="003B6F3F" w:rsidRDefault="00316CDB" w:rsidP="00A75316">
            <w:pPr>
              <w:widowControl w:val="0"/>
              <w:autoSpaceDE w:val="0"/>
              <w:autoSpaceDN w:val="0"/>
              <w:adjustRightInd w:val="0"/>
              <w:ind w:right="397"/>
              <w:jc w:val="right"/>
              <w:rPr>
                <w:sz w:val="20"/>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left w:w="108" w:type="dxa"/>
              <w:right w:w="108" w:type="dxa"/>
            </w:tcMar>
          </w:tcPr>
          <w:p w:rsidR="00316CDB" w:rsidRPr="00A75316" w:rsidRDefault="00316CDB" w:rsidP="00A75316">
            <w:pPr>
              <w:widowControl w:val="0"/>
              <w:autoSpaceDE w:val="0"/>
              <w:autoSpaceDN w:val="0"/>
              <w:adjustRightInd w:val="0"/>
              <w:jc w:val="both"/>
            </w:pPr>
            <w:r w:rsidRPr="00A75316">
              <w:rPr>
                <w:color w:val="000000"/>
              </w:rPr>
              <w:t xml:space="preserve">Чӑваш Республикин Хӗрлӗ Чутай райо-нӗнчи </w:t>
            </w:r>
            <w:proofErr w:type="gramStart"/>
            <w:r w:rsidRPr="00A75316">
              <w:rPr>
                <w:color w:val="000000"/>
              </w:rPr>
              <w:t>П</w:t>
            </w:r>
            <w:proofErr w:type="gramEnd"/>
            <w:r w:rsidRPr="00A75316">
              <w:rPr>
                <w:color w:val="000000"/>
              </w:rPr>
              <w:t>ӗчӗк Этмен ялӗн шывпа тивӗҫ-термелли тытӑмне тӑвасси</w:t>
            </w: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left="-113" w:right="-113"/>
              <w:jc w:val="center"/>
            </w:pPr>
            <w:r w:rsidRPr="00A75316">
              <w:rPr>
                <w:color w:val="000000"/>
              </w:rPr>
              <w:t>832</w:t>
            </w:r>
          </w:p>
        </w:tc>
        <w:tc>
          <w:tcPr>
            <w:tcW w:w="338" w:type="dxa"/>
            <w:gridSpan w:val="2"/>
            <w:tcMar>
              <w:top w:w="0" w:type="dxa"/>
              <w:left w:w="200" w:type="dxa"/>
              <w:bottom w:w="0" w:type="dxa"/>
              <w:right w:w="0" w:type="dxa"/>
            </w:tcMar>
            <w:vAlign w:val="bottom"/>
          </w:tcPr>
          <w:p w:rsidR="00316CDB" w:rsidRPr="00A75316" w:rsidRDefault="00316CDB" w:rsidP="00A75316">
            <w:pPr>
              <w:widowControl w:val="0"/>
              <w:autoSpaceDE w:val="0"/>
              <w:autoSpaceDN w:val="0"/>
              <w:adjustRightInd w:val="0"/>
              <w:ind w:left="-113" w:right="-113"/>
              <w:jc w:val="center"/>
            </w:pPr>
            <w:r w:rsidRPr="00A75316">
              <w:rPr>
                <w:color w:val="000000"/>
              </w:rPr>
              <w:t>05</w:t>
            </w:r>
          </w:p>
        </w:tc>
        <w:tc>
          <w:tcPr>
            <w:tcW w:w="328" w:type="dxa"/>
            <w:tcMar>
              <w:left w:w="200" w:type="dxa"/>
            </w:tcMar>
            <w:vAlign w:val="bottom"/>
          </w:tcPr>
          <w:p w:rsidR="00316CDB" w:rsidRPr="00A75316" w:rsidRDefault="00316CDB" w:rsidP="00A75316">
            <w:pPr>
              <w:widowControl w:val="0"/>
              <w:autoSpaceDE w:val="0"/>
              <w:autoSpaceDN w:val="0"/>
              <w:adjustRightInd w:val="0"/>
              <w:ind w:left="-113" w:right="-113"/>
              <w:jc w:val="center"/>
            </w:pPr>
            <w:r w:rsidRPr="00A75316">
              <w:rPr>
                <w:color w:val="000000"/>
              </w:rPr>
              <w:t>02</w:t>
            </w:r>
          </w:p>
        </w:tc>
        <w:tc>
          <w:tcPr>
            <w:tcW w:w="1635" w:type="dxa"/>
            <w:gridSpan w:val="3"/>
            <w:tcMar>
              <w:left w:w="200" w:type="dxa"/>
            </w:tcMar>
            <w:vAlign w:val="bottom"/>
          </w:tcPr>
          <w:p w:rsidR="00316CDB" w:rsidRPr="00A75316" w:rsidRDefault="00316CDB" w:rsidP="00A75316">
            <w:pPr>
              <w:widowControl w:val="0"/>
              <w:autoSpaceDE w:val="0"/>
              <w:autoSpaceDN w:val="0"/>
              <w:adjustRightInd w:val="0"/>
              <w:ind w:left="-113" w:right="-113"/>
              <w:jc w:val="center"/>
            </w:pPr>
            <w:r w:rsidRPr="00A75316">
              <w:rPr>
                <w:color w:val="000000"/>
              </w:rPr>
              <w:t>A130200171</w:t>
            </w:r>
          </w:p>
        </w:tc>
        <w:tc>
          <w:tcPr>
            <w:tcW w:w="487" w:type="dxa"/>
            <w:tcMar>
              <w:left w:w="200" w:type="dxa"/>
            </w:tcMar>
            <w:vAlign w:val="bottom"/>
          </w:tcPr>
          <w:p w:rsidR="00316CDB" w:rsidRPr="00A75316" w:rsidRDefault="00316CDB" w:rsidP="00A75316">
            <w:pPr>
              <w:widowControl w:val="0"/>
              <w:autoSpaceDE w:val="0"/>
              <w:autoSpaceDN w:val="0"/>
              <w:adjustRightInd w:val="0"/>
              <w:ind w:left="-113" w:right="-113"/>
              <w:jc w:val="center"/>
            </w:pPr>
            <w:r w:rsidRPr="00A75316">
              <w:rPr>
                <w:color w:val="000000"/>
              </w:rPr>
              <w:t>522</w:t>
            </w:r>
          </w:p>
        </w:tc>
        <w:tc>
          <w:tcPr>
            <w:tcW w:w="1991" w:type="dxa"/>
            <w:tcMar>
              <w:left w:w="200" w:type="dxa"/>
            </w:tcMar>
            <w:vAlign w:val="bottom"/>
          </w:tcPr>
          <w:p w:rsidR="00316CDB" w:rsidRPr="00A75316" w:rsidRDefault="00316CDB" w:rsidP="00A75316">
            <w:pPr>
              <w:widowControl w:val="0"/>
              <w:autoSpaceDE w:val="0"/>
              <w:autoSpaceDN w:val="0"/>
              <w:adjustRightInd w:val="0"/>
              <w:ind w:right="284"/>
              <w:jc w:val="right"/>
            </w:pPr>
            <w:r w:rsidRPr="00A75316">
              <w:rPr>
                <w:color w:val="000000"/>
              </w:rPr>
              <w:t>21 880,0</w:t>
            </w:r>
          </w:p>
        </w:tc>
        <w:tc>
          <w:tcPr>
            <w:tcW w:w="1980" w:type="dxa"/>
            <w:tcMar>
              <w:left w:w="200" w:type="dxa"/>
            </w:tcMar>
            <w:vAlign w:val="bottom"/>
          </w:tcPr>
          <w:p w:rsidR="00316CDB" w:rsidRPr="00A75316" w:rsidRDefault="00316CDB" w:rsidP="00A75316">
            <w:pPr>
              <w:widowControl w:val="0"/>
              <w:autoSpaceDE w:val="0"/>
              <w:autoSpaceDN w:val="0"/>
              <w:adjustRightInd w:val="0"/>
              <w:ind w:right="397"/>
              <w:jc w:val="right"/>
            </w:pPr>
            <w:r w:rsidRPr="00A75316">
              <w:rPr>
                <w:color w:val="000000"/>
              </w:rPr>
              <w:t>0,0</w:t>
            </w:r>
          </w:p>
        </w:tc>
        <w:tc>
          <w:tcPr>
            <w:tcW w:w="2351" w:type="dxa"/>
            <w:tcMar>
              <w:left w:w="200" w:type="dxa"/>
            </w:tcMar>
            <w:vAlign w:val="bottom"/>
          </w:tcPr>
          <w:p w:rsidR="00316CDB" w:rsidRPr="00A75316" w:rsidRDefault="00316CDB" w:rsidP="00A75316">
            <w:pPr>
              <w:widowControl w:val="0"/>
              <w:autoSpaceDE w:val="0"/>
              <w:autoSpaceDN w:val="0"/>
              <w:adjustRightInd w:val="0"/>
              <w:ind w:right="397"/>
              <w:jc w:val="right"/>
            </w:pPr>
            <w:r w:rsidRPr="00A75316">
              <w:rPr>
                <w:color w:val="000000"/>
              </w:rPr>
              <w:t>21 880,0</w:t>
            </w:r>
          </w:p>
        </w:tc>
      </w:tr>
      <w:tr w:rsidR="00316CDB" w:rsidRPr="003B6F3F"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left w:w="108" w:type="dxa"/>
              <w:right w:w="108" w:type="dxa"/>
            </w:tcMar>
          </w:tcPr>
          <w:p w:rsidR="00316CDB" w:rsidRPr="003B6F3F" w:rsidRDefault="00316CDB" w:rsidP="00A75316">
            <w:pPr>
              <w:widowControl w:val="0"/>
              <w:autoSpaceDE w:val="0"/>
              <w:autoSpaceDN w:val="0"/>
              <w:adjustRightInd w:val="0"/>
              <w:jc w:val="both"/>
              <w:rPr>
                <w:sz w:val="20"/>
              </w:rPr>
            </w:pPr>
          </w:p>
        </w:tc>
        <w:tc>
          <w:tcPr>
            <w:tcW w:w="614"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left="-113" w:right="-113"/>
              <w:jc w:val="center"/>
              <w:rPr>
                <w:sz w:val="20"/>
              </w:rPr>
            </w:pPr>
          </w:p>
        </w:tc>
        <w:tc>
          <w:tcPr>
            <w:tcW w:w="338" w:type="dxa"/>
            <w:gridSpan w:val="2"/>
            <w:tcMar>
              <w:top w:w="0" w:type="dxa"/>
              <w:left w:w="200" w:type="dxa"/>
              <w:bottom w:w="0" w:type="dxa"/>
              <w:right w:w="0" w:type="dxa"/>
            </w:tcMar>
            <w:vAlign w:val="bottom"/>
          </w:tcPr>
          <w:p w:rsidR="00316CDB" w:rsidRPr="003B6F3F" w:rsidRDefault="00316CDB" w:rsidP="00A75316">
            <w:pPr>
              <w:widowControl w:val="0"/>
              <w:autoSpaceDE w:val="0"/>
              <w:autoSpaceDN w:val="0"/>
              <w:adjustRightInd w:val="0"/>
              <w:ind w:left="-113" w:right="-113"/>
              <w:jc w:val="center"/>
              <w:rPr>
                <w:sz w:val="20"/>
              </w:rPr>
            </w:pPr>
          </w:p>
        </w:tc>
        <w:tc>
          <w:tcPr>
            <w:tcW w:w="328" w:type="dxa"/>
            <w:tcMar>
              <w:left w:w="200" w:type="dxa"/>
            </w:tcMar>
            <w:vAlign w:val="bottom"/>
          </w:tcPr>
          <w:p w:rsidR="00316CDB" w:rsidRPr="003B6F3F" w:rsidRDefault="00316CDB" w:rsidP="00A75316">
            <w:pPr>
              <w:widowControl w:val="0"/>
              <w:autoSpaceDE w:val="0"/>
              <w:autoSpaceDN w:val="0"/>
              <w:adjustRightInd w:val="0"/>
              <w:ind w:left="-113" w:right="-113"/>
              <w:jc w:val="center"/>
              <w:rPr>
                <w:sz w:val="20"/>
              </w:rPr>
            </w:pPr>
          </w:p>
        </w:tc>
        <w:tc>
          <w:tcPr>
            <w:tcW w:w="1635" w:type="dxa"/>
            <w:gridSpan w:val="3"/>
            <w:tcMar>
              <w:left w:w="200" w:type="dxa"/>
            </w:tcMar>
            <w:vAlign w:val="bottom"/>
          </w:tcPr>
          <w:p w:rsidR="00316CDB" w:rsidRPr="003B6F3F" w:rsidRDefault="00316CDB" w:rsidP="00A75316">
            <w:pPr>
              <w:widowControl w:val="0"/>
              <w:autoSpaceDE w:val="0"/>
              <w:autoSpaceDN w:val="0"/>
              <w:adjustRightInd w:val="0"/>
              <w:ind w:left="-113" w:right="-113"/>
              <w:jc w:val="center"/>
              <w:rPr>
                <w:sz w:val="20"/>
              </w:rPr>
            </w:pPr>
          </w:p>
        </w:tc>
        <w:tc>
          <w:tcPr>
            <w:tcW w:w="487" w:type="dxa"/>
            <w:tcMar>
              <w:left w:w="200" w:type="dxa"/>
            </w:tcMar>
            <w:vAlign w:val="bottom"/>
          </w:tcPr>
          <w:p w:rsidR="00316CDB" w:rsidRPr="003B6F3F" w:rsidRDefault="00316CDB" w:rsidP="00A75316">
            <w:pPr>
              <w:widowControl w:val="0"/>
              <w:autoSpaceDE w:val="0"/>
              <w:autoSpaceDN w:val="0"/>
              <w:adjustRightInd w:val="0"/>
              <w:ind w:left="-113" w:right="-113"/>
              <w:jc w:val="center"/>
              <w:rPr>
                <w:sz w:val="20"/>
              </w:rPr>
            </w:pPr>
          </w:p>
        </w:tc>
        <w:tc>
          <w:tcPr>
            <w:tcW w:w="1991" w:type="dxa"/>
            <w:tcMar>
              <w:left w:w="200" w:type="dxa"/>
            </w:tcMar>
            <w:vAlign w:val="bottom"/>
          </w:tcPr>
          <w:p w:rsidR="00316CDB" w:rsidRPr="003B6F3F" w:rsidRDefault="00316CDB" w:rsidP="00A75316">
            <w:pPr>
              <w:widowControl w:val="0"/>
              <w:autoSpaceDE w:val="0"/>
              <w:autoSpaceDN w:val="0"/>
              <w:adjustRightInd w:val="0"/>
              <w:ind w:right="284"/>
              <w:jc w:val="right"/>
              <w:rPr>
                <w:sz w:val="20"/>
              </w:rPr>
            </w:pPr>
          </w:p>
        </w:tc>
        <w:tc>
          <w:tcPr>
            <w:tcW w:w="1980" w:type="dxa"/>
            <w:tcMar>
              <w:left w:w="200" w:type="dxa"/>
            </w:tcMar>
            <w:vAlign w:val="bottom"/>
          </w:tcPr>
          <w:p w:rsidR="00316CDB" w:rsidRPr="003B6F3F" w:rsidRDefault="00316CDB" w:rsidP="00A75316">
            <w:pPr>
              <w:widowControl w:val="0"/>
              <w:autoSpaceDE w:val="0"/>
              <w:autoSpaceDN w:val="0"/>
              <w:adjustRightInd w:val="0"/>
              <w:ind w:right="397"/>
              <w:jc w:val="right"/>
              <w:rPr>
                <w:sz w:val="20"/>
              </w:rPr>
            </w:pPr>
          </w:p>
        </w:tc>
        <w:tc>
          <w:tcPr>
            <w:tcW w:w="2351" w:type="dxa"/>
            <w:tcMar>
              <w:left w:w="200" w:type="dxa"/>
            </w:tcMar>
            <w:vAlign w:val="bottom"/>
          </w:tcPr>
          <w:p w:rsidR="00316CDB" w:rsidRPr="003B6F3F" w:rsidRDefault="00316CDB" w:rsidP="00A75316">
            <w:pPr>
              <w:widowControl w:val="0"/>
              <w:autoSpaceDE w:val="0"/>
              <w:autoSpaceDN w:val="0"/>
              <w:adjustRightInd w:val="0"/>
              <w:ind w:right="397"/>
              <w:jc w:val="right"/>
              <w:rPr>
                <w:sz w:val="20"/>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left w:w="108" w:type="dxa"/>
              <w:right w:w="108" w:type="dxa"/>
            </w:tcMar>
          </w:tcPr>
          <w:p w:rsidR="00316CDB" w:rsidRPr="00A75316" w:rsidRDefault="00316CDB" w:rsidP="006C5F43">
            <w:pPr>
              <w:widowControl w:val="0"/>
              <w:autoSpaceDE w:val="0"/>
              <w:autoSpaceDN w:val="0"/>
              <w:adjustRightInd w:val="0"/>
              <w:ind w:left="709"/>
              <w:jc w:val="both"/>
              <w:rPr>
                <w:color w:val="000000"/>
              </w:rPr>
            </w:pPr>
            <w:r w:rsidRPr="00A75316">
              <w:rPr>
                <w:iCs/>
                <w:spacing w:val="-2"/>
              </w:rPr>
              <w:t xml:space="preserve">Сӗнтӗрвӑрри районӗн </w:t>
            </w:r>
            <w:proofErr w:type="gramStart"/>
            <w:r w:rsidRPr="00A75316">
              <w:rPr>
                <w:iCs/>
                <w:spacing w:val="-2"/>
              </w:rPr>
              <w:t>администра-ций</w:t>
            </w:r>
            <w:proofErr w:type="gramEnd"/>
            <w:r w:rsidRPr="00A75316">
              <w:rPr>
                <w:iCs/>
                <w:spacing w:val="-2"/>
              </w:rPr>
              <w:t>ӗ</w:t>
            </w:r>
          </w:p>
        </w:tc>
        <w:tc>
          <w:tcPr>
            <w:tcW w:w="614" w:type="dxa"/>
            <w:tcMar>
              <w:top w:w="0" w:type="dxa"/>
              <w:left w:w="0" w:type="dxa"/>
              <w:bottom w:w="0" w:type="dxa"/>
              <w:right w:w="0" w:type="dxa"/>
            </w:tcMar>
          </w:tcPr>
          <w:p w:rsidR="00316CDB" w:rsidRPr="00A75316" w:rsidRDefault="00316CDB" w:rsidP="00A75316">
            <w:pPr>
              <w:widowControl w:val="0"/>
              <w:autoSpaceDE w:val="0"/>
              <w:autoSpaceDN w:val="0"/>
              <w:adjustRightInd w:val="0"/>
              <w:ind w:left="-113" w:right="-113"/>
              <w:jc w:val="center"/>
            </w:pPr>
          </w:p>
        </w:tc>
        <w:tc>
          <w:tcPr>
            <w:tcW w:w="338" w:type="dxa"/>
            <w:gridSpan w:val="2"/>
            <w:tcMar>
              <w:top w:w="0" w:type="dxa"/>
              <w:left w:w="200" w:type="dxa"/>
              <w:bottom w:w="0" w:type="dxa"/>
              <w:right w:w="0" w:type="dxa"/>
            </w:tcMar>
          </w:tcPr>
          <w:p w:rsidR="00316CDB" w:rsidRPr="00A75316" w:rsidRDefault="00316CDB" w:rsidP="00A75316">
            <w:pPr>
              <w:widowControl w:val="0"/>
              <w:autoSpaceDE w:val="0"/>
              <w:autoSpaceDN w:val="0"/>
              <w:adjustRightInd w:val="0"/>
              <w:ind w:left="-113" w:right="-113"/>
              <w:jc w:val="center"/>
            </w:pPr>
          </w:p>
        </w:tc>
        <w:tc>
          <w:tcPr>
            <w:tcW w:w="328" w:type="dxa"/>
            <w:tcMar>
              <w:left w:w="200" w:type="dxa"/>
            </w:tcMar>
          </w:tcPr>
          <w:p w:rsidR="00316CDB" w:rsidRPr="00A75316" w:rsidRDefault="00316CDB" w:rsidP="00A75316">
            <w:pPr>
              <w:widowControl w:val="0"/>
              <w:autoSpaceDE w:val="0"/>
              <w:autoSpaceDN w:val="0"/>
              <w:adjustRightInd w:val="0"/>
              <w:ind w:left="-113" w:right="-113"/>
              <w:jc w:val="center"/>
            </w:pPr>
          </w:p>
        </w:tc>
        <w:tc>
          <w:tcPr>
            <w:tcW w:w="1635" w:type="dxa"/>
            <w:gridSpan w:val="3"/>
            <w:tcMar>
              <w:left w:w="200" w:type="dxa"/>
            </w:tcMar>
          </w:tcPr>
          <w:p w:rsidR="00316CDB" w:rsidRPr="00A75316" w:rsidRDefault="00316CDB" w:rsidP="00A75316">
            <w:pPr>
              <w:widowControl w:val="0"/>
              <w:autoSpaceDE w:val="0"/>
              <w:autoSpaceDN w:val="0"/>
              <w:adjustRightInd w:val="0"/>
              <w:ind w:left="-113" w:right="-113"/>
              <w:jc w:val="center"/>
            </w:pPr>
          </w:p>
        </w:tc>
        <w:tc>
          <w:tcPr>
            <w:tcW w:w="487" w:type="dxa"/>
            <w:tcMar>
              <w:left w:w="200" w:type="dxa"/>
            </w:tcMar>
          </w:tcPr>
          <w:p w:rsidR="00316CDB" w:rsidRPr="00A75316" w:rsidRDefault="00316CDB" w:rsidP="00A75316">
            <w:pPr>
              <w:widowControl w:val="0"/>
              <w:autoSpaceDE w:val="0"/>
              <w:autoSpaceDN w:val="0"/>
              <w:adjustRightInd w:val="0"/>
              <w:ind w:left="-113" w:right="-113"/>
              <w:jc w:val="center"/>
            </w:pPr>
          </w:p>
        </w:tc>
        <w:tc>
          <w:tcPr>
            <w:tcW w:w="1991" w:type="dxa"/>
            <w:tcMar>
              <w:left w:w="200" w:type="dxa"/>
            </w:tcMar>
          </w:tcPr>
          <w:p w:rsidR="00316CDB" w:rsidRPr="00A75316" w:rsidRDefault="00316CDB" w:rsidP="00A75316">
            <w:pPr>
              <w:widowControl w:val="0"/>
              <w:autoSpaceDE w:val="0"/>
              <w:autoSpaceDN w:val="0"/>
              <w:adjustRightInd w:val="0"/>
              <w:ind w:right="284"/>
              <w:jc w:val="right"/>
            </w:pPr>
          </w:p>
        </w:tc>
        <w:tc>
          <w:tcPr>
            <w:tcW w:w="1980" w:type="dxa"/>
            <w:tcMar>
              <w:left w:w="200" w:type="dxa"/>
            </w:tcMar>
          </w:tcPr>
          <w:p w:rsidR="00316CDB" w:rsidRPr="00A75316" w:rsidRDefault="00316CDB" w:rsidP="00A75316">
            <w:pPr>
              <w:widowControl w:val="0"/>
              <w:autoSpaceDE w:val="0"/>
              <w:autoSpaceDN w:val="0"/>
              <w:adjustRightInd w:val="0"/>
              <w:ind w:right="397"/>
              <w:jc w:val="right"/>
            </w:pPr>
          </w:p>
        </w:tc>
        <w:tc>
          <w:tcPr>
            <w:tcW w:w="2351" w:type="dxa"/>
            <w:tcMar>
              <w:left w:w="200" w:type="dxa"/>
            </w:tcMar>
          </w:tcPr>
          <w:p w:rsidR="00316CDB" w:rsidRPr="00A75316" w:rsidRDefault="00316CDB" w:rsidP="00A75316">
            <w:pPr>
              <w:widowControl w:val="0"/>
              <w:autoSpaceDE w:val="0"/>
              <w:autoSpaceDN w:val="0"/>
              <w:adjustRightInd w:val="0"/>
              <w:ind w:right="397"/>
              <w:jc w:val="right"/>
            </w:pPr>
          </w:p>
        </w:tc>
      </w:tr>
      <w:tr w:rsidR="00316CDB" w:rsidRPr="003B6F3F"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left w:w="108" w:type="dxa"/>
              <w:right w:w="108" w:type="dxa"/>
            </w:tcMar>
          </w:tcPr>
          <w:p w:rsidR="00316CDB" w:rsidRPr="003B6F3F" w:rsidRDefault="00316CDB" w:rsidP="00A75316">
            <w:pPr>
              <w:widowControl w:val="0"/>
              <w:autoSpaceDE w:val="0"/>
              <w:autoSpaceDN w:val="0"/>
              <w:adjustRightInd w:val="0"/>
              <w:jc w:val="both"/>
              <w:rPr>
                <w:sz w:val="20"/>
              </w:rPr>
            </w:pPr>
          </w:p>
        </w:tc>
        <w:tc>
          <w:tcPr>
            <w:tcW w:w="614" w:type="dxa"/>
            <w:tcMar>
              <w:top w:w="0" w:type="dxa"/>
              <w:left w:w="0" w:type="dxa"/>
              <w:bottom w:w="0" w:type="dxa"/>
              <w:right w:w="0" w:type="dxa"/>
            </w:tcMar>
          </w:tcPr>
          <w:p w:rsidR="00316CDB" w:rsidRPr="003B6F3F" w:rsidRDefault="00316CDB" w:rsidP="00A75316">
            <w:pPr>
              <w:widowControl w:val="0"/>
              <w:autoSpaceDE w:val="0"/>
              <w:autoSpaceDN w:val="0"/>
              <w:adjustRightInd w:val="0"/>
              <w:ind w:left="-113" w:right="-113"/>
              <w:jc w:val="center"/>
              <w:rPr>
                <w:sz w:val="20"/>
              </w:rPr>
            </w:pPr>
          </w:p>
        </w:tc>
        <w:tc>
          <w:tcPr>
            <w:tcW w:w="338" w:type="dxa"/>
            <w:gridSpan w:val="2"/>
            <w:tcMar>
              <w:top w:w="0" w:type="dxa"/>
              <w:left w:w="200" w:type="dxa"/>
              <w:bottom w:w="0" w:type="dxa"/>
              <w:right w:w="0" w:type="dxa"/>
            </w:tcMar>
          </w:tcPr>
          <w:p w:rsidR="00316CDB" w:rsidRPr="003B6F3F" w:rsidRDefault="00316CDB" w:rsidP="00A75316">
            <w:pPr>
              <w:widowControl w:val="0"/>
              <w:autoSpaceDE w:val="0"/>
              <w:autoSpaceDN w:val="0"/>
              <w:adjustRightInd w:val="0"/>
              <w:ind w:left="-113" w:right="-113"/>
              <w:jc w:val="center"/>
              <w:rPr>
                <w:sz w:val="20"/>
              </w:rPr>
            </w:pPr>
          </w:p>
        </w:tc>
        <w:tc>
          <w:tcPr>
            <w:tcW w:w="328" w:type="dxa"/>
            <w:tcMar>
              <w:left w:w="200" w:type="dxa"/>
            </w:tcMar>
          </w:tcPr>
          <w:p w:rsidR="00316CDB" w:rsidRPr="003B6F3F" w:rsidRDefault="00316CDB" w:rsidP="00A75316">
            <w:pPr>
              <w:widowControl w:val="0"/>
              <w:autoSpaceDE w:val="0"/>
              <w:autoSpaceDN w:val="0"/>
              <w:adjustRightInd w:val="0"/>
              <w:ind w:left="-113" w:right="-113"/>
              <w:jc w:val="center"/>
              <w:rPr>
                <w:sz w:val="20"/>
              </w:rPr>
            </w:pPr>
          </w:p>
        </w:tc>
        <w:tc>
          <w:tcPr>
            <w:tcW w:w="1635" w:type="dxa"/>
            <w:gridSpan w:val="3"/>
            <w:tcMar>
              <w:left w:w="200" w:type="dxa"/>
            </w:tcMar>
          </w:tcPr>
          <w:p w:rsidR="00316CDB" w:rsidRPr="003B6F3F" w:rsidRDefault="00316CDB" w:rsidP="00A75316">
            <w:pPr>
              <w:widowControl w:val="0"/>
              <w:autoSpaceDE w:val="0"/>
              <w:autoSpaceDN w:val="0"/>
              <w:adjustRightInd w:val="0"/>
              <w:ind w:left="-113" w:right="-113"/>
              <w:jc w:val="center"/>
              <w:rPr>
                <w:sz w:val="20"/>
              </w:rPr>
            </w:pPr>
          </w:p>
        </w:tc>
        <w:tc>
          <w:tcPr>
            <w:tcW w:w="487" w:type="dxa"/>
            <w:tcMar>
              <w:left w:w="200" w:type="dxa"/>
            </w:tcMar>
          </w:tcPr>
          <w:p w:rsidR="00316CDB" w:rsidRPr="003B6F3F" w:rsidRDefault="00316CDB" w:rsidP="00A75316">
            <w:pPr>
              <w:widowControl w:val="0"/>
              <w:autoSpaceDE w:val="0"/>
              <w:autoSpaceDN w:val="0"/>
              <w:adjustRightInd w:val="0"/>
              <w:ind w:left="-113" w:right="-113"/>
              <w:jc w:val="center"/>
              <w:rPr>
                <w:sz w:val="20"/>
              </w:rPr>
            </w:pPr>
          </w:p>
        </w:tc>
        <w:tc>
          <w:tcPr>
            <w:tcW w:w="1991" w:type="dxa"/>
            <w:tcMar>
              <w:left w:w="200" w:type="dxa"/>
            </w:tcMar>
          </w:tcPr>
          <w:p w:rsidR="00316CDB" w:rsidRPr="003B6F3F" w:rsidRDefault="00316CDB" w:rsidP="00A75316">
            <w:pPr>
              <w:widowControl w:val="0"/>
              <w:autoSpaceDE w:val="0"/>
              <w:autoSpaceDN w:val="0"/>
              <w:adjustRightInd w:val="0"/>
              <w:ind w:right="284"/>
              <w:jc w:val="right"/>
              <w:rPr>
                <w:sz w:val="20"/>
              </w:rPr>
            </w:pPr>
          </w:p>
        </w:tc>
        <w:tc>
          <w:tcPr>
            <w:tcW w:w="1980" w:type="dxa"/>
            <w:tcMar>
              <w:left w:w="200" w:type="dxa"/>
            </w:tcMar>
          </w:tcPr>
          <w:p w:rsidR="00316CDB" w:rsidRPr="003B6F3F" w:rsidRDefault="00316CDB" w:rsidP="00A75316">
            <w:pPr>
              <w:widowControl w:val="0"/>
              <w:autoSpaceDE w:val="0"/>
              <w:autoSpaceDN w:val="0"/>
              <w:adjustRightInd w:val="0"/>
              <w:ind w:right="397"/>
              <w:jc w:val="right"/>
              <w:rPr>
                <w:sz w:val="20"/>
              </w:rPr>
            </w:pPr>
          </w:p>
        </w:tc>
        <w:tc>
          <w:tcPr>
            <w:tcW w:w="2351" w:type="dxa"/>
            <w:tcMar>
              <w:left w:w="200" w:type="dxa"/>
            </w:tcMar>
          </w:tcPr>
          <w:p w:rsidR="00316CDB" w:rsidRPr="003B6F3F" w:rsidRDefault="00316CDB" w:rsidP="00A75316">
            <w:pPr>
              <w:widowControl w:val="0"/>
              <w:autoSpaceDE w:val="0"/>
              <w:autoSpaceDN w:val="0"/>
              <w:adjustRightInd w:val="0"/>
              <w:ind w:right="397"/>
              <w:jc w:val="right"/>
              <w:rPr>
                <w:sz w:val="20"/>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left w:w="108" w:type="dxa"/>
              <w:right w:w="108" w:type="dxa"/>
            </w:tcMar>
          </w:tcPr>
          <w:p w:rsidR="00316CDB" w:rsidRPr="00A75316" w:rsidRDefault="00316CDB" w:rsidP="00A75316">
            <w:pPr>
              <w:widowControl w:val="0"/>
              <w:autoSpaceDE w:val="0"/>
              <w:autoSpaceDN w:val="0"/>
              <w:adjustRightInd w:val="0"/>
              <w:jc w:val="both"/>
            </w:pPr>
            <w:r w:rsidRPr="00A75316">
              <w:rPr>
                <w:color w:val="000000"/>
                <w:spacing w:val="-2"/>
              </w:rPr>
              <w:t xml:space="preserve">Сӗнтӗрвӑрри хулин анатри пайӗнче Хӗрлӗ, Ленин, Калинин, Николаев, Бондарев, Ма-линин, Мускав, Атӑл, Хусан, Ленин ура-мӗсемпе иртекен </w:t>
            </w:r>
            <w:proofErr w:type="gramStart"/>
            <w:r w:rsidRPr="00A75316">
              <w:rPr>
                <w:color w:val="000000"/>
                <w:spacing w:val="-2"/>
              </w:rPr>
              <w:t>п</w:t>
            </w:r>
            <w:proofErr w:type="gramEnd"/>
            <w:r w:rsidRPr="00A75316">
              <w:rPr>
                <w:color w:val="000000"/>
                <w:spacing w:val="-2"/>
              </w:rPr>
              <w:t>ӗтӗмӗшле тӑршшӗ 2800 метрпа танлашакан шывпа тивӗҫтермелли хальхи сете юсаса ҫӗнетесси</w:t>
            </w: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left="-113" w:right="-113"/>
              <w:jc w:val="center"/>
            </w:pPr>
            <w:r w:rsidRPr="00A75316">
              <w:rPr>
                <w:color w:val="000000"/>
              </w:rPr>
              <w:t>832</w:t>
            </w:r>
          </w:p>
        </w:tc>
        <w:tc>
          <w:tcPr>
            <w:tcW w:w="338" w:type="dxa"/>
            <w:gridSpan w:val="2"/>
            <w:tcMar>
              <w:top w:w="0" w:type="dxa"/>
              <w:left w:w="200" w:type="dxa"/>
              <w:bottom w:w="0" w:type="dxa"/>
              <w:right w:w="0" w:type="dxa"/>
            </w:tcMar>
            <w:vAlign w:val="bottom"/>
          </w:tcPr>
          <w:p w:rsidR="00316CDB" w:rsidRPr="00A75316" w:rsidRDefault="00316CDB" w:rsidP="00A75316">
            <w:pPr>
              <w:widowControl w:val="0"/>
              <w:autoSpaceDE w:val="0"/>
              <w:autoSpaceDN w:val="0"/>
              <w:adjustRightInd w:val="0"/>
              <w:ind w:left="-113" w:right="-113"/>
              <w:jc w:val="center"/>
            </w:pPr>
            <w:r w:rsidRPr="00A75316">
              <w:rPr>
                <w:color w:val="000000"/>
              </w:rPr>
              <w:t>05</w:t>
            </w:r>
          </w:p>
        </w:tc>
        <w:tc>
          <w:tcPr>
            <w:tcW w:w="328" w:type="dxa"/>
            <w:tcMar>
              <w:left w:w="200" w:type="dxa"/>
            </w:tcMar>
            <w:vAlign w:val="bottom"/>
          </w:tcPr>
          <w:p w:rsidR="00316CDB" w:rsidRPr="00A75316" w:rsidRDefault="00316CDB" w:rsidP="00A75316">
            <w:pPr>
              <w:widowControl w:val="0"/>
              <w:autoSpaceDE w:val="0"/>
              <w:autoSpaceDN w:val="0"/>
              <w:adjustRightInd w:val="0"/>
              <w:ind w:left="-113" w:right="-113"/>
              <w:jc w:val="center"/>
            </w:pPr>
            <w:r w:rsidRPr="00A75316">
              <w:rPr>
                <w:color w:val="000000"/>
              </w:rPr>
              <w:t>02</w:t>
            </w:r>
          </w:p>
        </w:tc>
        <w:tc>
          <w:tcPr>
            <w:tcW w:w="1635" w:type="dxa"/>
            <w:gridSpan w:val="3"/>
            <w:tcMar>
              <w:left w:w="200" w:type="dxa"/>
            </w:tcMar>
            <w:vAlign w:val="bottom"/>
          </w:tcPr>
          <w:p w:rsidR="00316CDB" w:rsidRPr="00A75316" w:rsidRDefault="00316CDB" w:rsidP="00A75316">
            <w:pPr>
              <w:widowControl w:val="0"/>
              <w:autoSpaceDE w:val="0"/>
              <w:autoSpaceDN w:val="0"/>
              <w:adjustRightInd w:val="0"/>
              <w:ind w:left="-113" w:right="-113"/>
              <w:jc w:val="center"/>
            </w:pPr>
            <w:r w:rsidRPr="00A75316">
              <w:rPr>
                <w:color w:val="000000"/>
              </w:rPr>
              <w:t>A130200180</w:t>
            </w:r>
          </w:p>
        </w:tc>
        <w:tc>
          <w:tcPr>
            <w:tcW w:w="487" w:type="dxa"/>
            <w:tcMar>
              <w:left w:w="200" w:type="dxa"/>
            </w:tcMar>
            <w:vAlign w:val="bottom"/>
          </w:tcPr>
          <w:p w:rsidR="00316CDB" w:rsidRPr="00A75316" w:rsidRDefault="00316CDB" w:rsidP="00A75316">
            <w:pPr>
              <w:widowControl w:val="0"/>
              <w:autoSpaceDE w:val="0"/>
              <w:autoSpaceDN w:val="0"/>
              <w:adjustRightInd w:val="0"/>
              <w:ind w:left="-113" w:right="-113"/>
              <w:jc w:val="center"/>
            </w:pPr>
            <w:r w:rsidRPr="00A75316">
              <w:rPr>
                <w:color w:val="000000"/>
              </w:rPr>
              <w:t>522</w:t>
            </w:r>
          </w:p>
        </w:tc>
        <w:tc>
          <w:tcPr>
            <w:tcW w:w="1991" w:type="dxa"/>
            <w:tcMar>
              <w:left w:w="200" w:type="dxa"/>
            </w:tcMar>
            <w:vAlign w:val="bottom"/>
          </w:tcPr>
          <w:p w:rsidR="00316CDB" w:rsidRPr="00A75316" w:rsidRDefault="00316CDB" w:rsidP="00A75316">
            <w:pPr>
              <w:widowControl w:val="0"/>
              <w:autoSpaceDE w:val="0"/>
              <w:autoSpaceDN w:val="0"/>
              <w:adjustRightInd w:val="0"/>
              <w:ind w:right="284"/>
              <w:jc w:val="right"/>
            </w:pPr>
            <w:r w:rsidRPr="00A75316">
              <w:rPr>
                <w:color w:val="000000"/>
              </w:rPr>
              <w:t>15 679,4</w:t>
            </w:r>
          </w:p>
        </w:tc>
        <w:tc>
          <w:tcPr>
            <w:tcW w:w="1980" w:type="dxa"/>
            <w:tcMar>
              <w:left w:w="200" w:type="dxa"/>
            </w:tcMar>
            <w:vAlign w:val="bottom"/>
          </w:tcPr>
          <w:p w:rsidR="00316CDB" w:rsidRPr="00A75316" w:rsidRDefault="00316CDB" w:rsidP="00A75316">
            <w:pPr>
              <w:widowControl w:val="0"/>
              <w:autoSpaceDE w:val="0"/>
              <w:autoSpaceDN w:val="0"/>
              <w:adjustRightInd w:val="0"/>
              <w:ind w:right="397"/>
              <w:jc w:val="right"/>
            </w:pPr>
            <w:r w:rsidRPr="00A75316">
              <w:rPr>
                <w:color w:val="000000"/>
              </w:rPr>
              <w:t>0,0</w:t>
            </w:r>
          </w:p>
        </w:tc>
        <w:tc>
          <w:tcPr>
            <w:tcW w:w="2351" w:type="dxa"/>
            <w:tcMar>
              <w:left w:w="200" w:type="dxa"/>
            </w:tcMar>
            <w:vAlign w:val="bottom"/>
          </w:tcPr>
          <w:p w:rsidR="00316CDB" w:rsidRPr="00A75316" w:rsidRDefault="00316CDB" w:rsidP="00A75316">
            <w:pPr>
              <w:widowControl w:val="0"/>
              <w:autoSpaceDE w:val="0"/>
              <w:autoSpaceDN w:val="0"/>
              <w:adjustRightInd w:val="0"/>
              <w:ind w:right="397"/>
              <w:jc w:val="right"/>
            </w:pPr>
            <w:r w:rsidRPr="00A75316">
              <w:rPr>
                <w:color w:val="000000"/>
              </w:rPr>
              <w:t>15 679,4</w:t>
            </w:r>
          </w:p>
        </w:tc>
      </w:tr>
      <w:tr w:rsidR="00316CDB" w:rsidRPr="003B6F3F"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left w:w="108" w:type="dxa"/>
              <w:right w:w="108" w:type="dxa"/>
            </w:tcMar>
          </w:tcPr>
          <w:p w:rsidR="00316CDB" w:rsidRPr="003B6F3F" w:rsidRDefault="00316CDB" w:rsidP="00A75316">
            <w:pPr>
              <w:widowControl w:val="0"/>
              <w:autoSpaceDE w:val="0"/>
              <w:autoSpaceDN w:val="0"/>
              <w:adjustRightInd w:val="0"/>
              <w:jc w:val="both"/>
              <w:rPr>
                <w:sz w:val="20"/>
              </w:rPr>
            </w:pPr>
          </w:p>
        </w:tc>
        <w:tc>
          <w:tcPr>
            <w:tcW w:w="614"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left="-113" w:right="-113"/>
              <w:jc w:val="center"/>
              <w:rPr>
                <w:sz w:val="20"/>
              </w:rPr>
            </w:pPr>
          </w:p>
        </w:tc>
        <w:tc>
          <w:tcPr>
            <w:tcW w:w="338" w:type="dxa"/>
            <w:gridSpan w:val="2"/>
            <w:tcMar>
              <w:top w:w="0" w:type="dxa"/>
              <w:left w:w="200" w:type="dxa"/>
              <w:bottom w:w="0" w:type="dxa"/>
              <w:right w:w="0" w:type="dxa"/>
            </w:tcMar>
            <w:vAlign w:val="bottom"/>
          </w:tcPr>
          <w:p w:rsidR="00316CDB" w:rsidRPr="003B6F3F" w:rsidRDefault="00316CDB" w:rsidP="00A75316">
            <w:pPr>
              <w:widowControl w:val="0"/>
              <w:autoSpaceDE w:val="0"/>
              <w:autoSpaceDN w:val="0"/>
              <w:adjustRightInd w:val="0"/>
              <w:ind w:left="-113" w:right="-113"/>
              <w:jc w:val="center"/>
              <w:rPr>
                <w:sz w:val="20"/>
              </w:rPr>
            </w:pPr>
          </w:p>
        </w:tc>
        <w:tc>
          <w:tcPr>
            <w:tcW w:w="328" w:type="dxa"/>
            <w:tcMar>
              <w:left w:w="200" w:type="dxa"/>
            </w:tcMar>
            <w:vAlign w:val="bottom"/>
          </w:tcPr>
          <w:p w:rsidR="00316CDB" w:rsidRPr="003B6F3F" w:rsidRDefault="00316CDB" w:rsidP="00A75316">
            <w:pPr>
              <w:widowControl w:val="0"/>
              <w:autoSpaceDE w:val="0"/>
              <w:autoSpaceDN w:val="0"/>
              <w:adjustRightInd w:val="0"/>
              <w:ind w:left="-113" w:right="-113"/>
              <w:jc w:val="center"/>
              <w:rPr>
                <w:sz w:val="20"/>
              </w:rPr>
            </w:pPr>
          </w:p>
        </w:tc>
        <w:tc>
          <w:tcPr>
            <w:tcW w:w="1635" w:type="dxa"/>
            <w:gridSpan w:val="3"/>
            <w:tcMar>
              <w:left w:w="200" w:type="dxa"/>
            </w:tcMar>
            <w:vAlign w:val="bottom"/>
          </w:tcPr>
          <w:p w:rsidR="00316CDB" w:rsidRPr="003B6F3F" w:rsidRDefault="00316CDB" w:rsidP="00A75316">
            <w:pPr>
              <w:widowControl w:val="0"/>
              <w:autoSpaceDE w:val="0"/>
              <w:autoSpaceDN w:val="0"/>
              <w:adjustRightInd w:val="0"/>
              <w:ind w:left="-113" w:right="-113"/>
              <w:jc w:val="center"/>
              <w:rPr>
                <w:sz w:val="20"/>
              </w:rPr>
            </w:pPr>
          </w:p>
        </w:tc>
        <w:tc>
          <w:tcPr>
            <w:tcW w:w="487" w:type="dxa"/>
            <w:tcMar>
              <w:left w:w="200" w:type="dxa"/>
            </w:tcMar>
            <w:vAlign w:val="bottom"/>
          </w:tcPr>
          <w:p w:rsidR="00316CDB" w:rsidRPr="003B6F3F" w:rsidRDefault="00316CDB" w:rsidP="00A75316">
            <w:pPr>
              <w:widowControl w:val="0"/>
              <w:autoSpaceDE w:val="0"/>
              <w:autoSpaceDN w:val="0"/>
              <w:adjustRightInd w:val="0"/>
              <w:ind w:left="-113" w:right="-113"/>
              <w:jc w:val="center"/>
              <w:rPr>
                <w:sz w:val="20"/>
              </w:rPr>
            </w:pPr>
          </w:p>
        </w:tc>
        <w:tc>
          <w:tcPr>
            <w:tcW w:w="1991" w:type="dxa"/>
            <w:tcMar>
              <w:left w:w="200" w:type="dxa"/>
            </w:tcMar>
            <w:vAlign w:val="bottom"/>
          </w:tcPr>
          <w:p w:rsidR="00316CDB" w:rsidRPr="003B6F3F" w:rsidRDefault="00316CDB" w:rsidP="00A75316">
            <w:pPr>
              <w:widowControl w:val="0"/>
              <w:autoSpaceDE w:val="0"/>
              <w:autoSpaceDN w:val="0"/>
              <w:adjustRightInd w:val="0"/>
              <w:ind w:right="284"/>
              <w:jc w:val="right"/>
              <w:rPr>
                <w:sz w:val="20"/>
              </w:rPr>
            </w:pPr>
          </w:p>
        </w:tc>
        <w:tc>
          <w:tcPr>
            <w:tcW w:w="1980" w:type="dxa"/>
            <w:tcMar>
              <w:left w:w="200" w:type="dxa"/>
            </w:tcMar>
            <w:vAlign w:val="bottom"/>
          </w:tcPr>
          <w:p w:rsidR="00316CDB" w:rsidRPr="003B6F3F" w:rsidRDefault="00316CDB" w:rsidP="00A75316">
            <w:pPr>
              <w:widowControl w:val="0"/>
              <w:autoSpaceDE w:val="0"/>
              <w:autoSpaceDN w:val="0"/>
              <w:adjustRightInd w:val="0"/>
              <w:ind w:right="397"/>
              <w:jc w:val="right"/>
              <w:rPr>
                <w:sz w:val="20"/>
              </w:rPr>
            </w:pPr>
          </w:p>
        </w:tc>
        <w:tc>
          <w:tcPr>
            <w:tcW w:w="2351" w:type="dxa"/>
            <w:tcMar>
              <w:left w:w="200" w:type="dxa"/>
            </w:tcMar>
            <w:vAlign w:val="bottom"/>
          </w:tcPr>
          <w:p w:rsidR="00316CDB" w:rsidRPr="003B6F3F" w:rsidRDefault="00316CDB" w:rsidP="00A75316">
            <w:pPr>
              <w:widowControl w:val="0"/>
              <w:autoSpaceDE w:val="0"/>
              <w:autoSpaceDN w:val="0"/>
              <w:adjustRightInd w:val="0"/>
              <w:ind w:right="397"/>
              <w:jc w:val="right"/>
              <w:rPr>
                <w:sz w:val="20"/>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left w:w="108" w:type="dxa"/>
              <w:right w:w="108" w:type="dxa"/>
            </w:tcMar>
          </w:tcPr>
          <w:p w:rsidR="00316CDB" w:rsidRPr="00A75316" w:rsidRDefault="00316CDB" w:rsidP="00A75316">
            <w:pPr>
              <w:widowControl w:val="0"/>
              <w:autoSpaceDE w:val="0"/>
              <w:autoSpaceDN w:val="0"/>
              <w:adjustRightInd w:val="0"/>
              <w:jc w:val="both"/>
            </w:pPr>
            <w:r w:rsidRPr="00A75316">
              <w:rPr>
                <w:color w:val="000000"/>
              </w:rPr>
              <w:t>Чӑваш Республикин</w:t>
            </w:r>
            <w:proofErr w:type="gramStart"/>
            <w:r w:rsidRPr="00A75316">
              <w:rPr>
                <w:color w:val="000000"/>
              </w:rPr>
              <w:t xml:space="preserve"> С</w:t>
            </w:r>
            <w:proofErr w:type="gramEnd"/>
            <w:r w:rsidRPr="00A75316">
              <w:rPr>
                <w:color w:val="000000"/>
              </w:rPr>
              <w:t>ӗнтӗрвӑрри райо-нӗнчи Маклашки ялӗн шывпа тивӗҫтер-мелли тытӑмне юсаса ҫӗнетесси</w:t>
            </w: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left="-113" w:right="-113"/>
              <w:jc w:val="center"/>
            </w:pPr>
            <w:r w:rsidRPr="00A75316">
              <w:rPr>
                <w:color w:val="000000"/>
              </w:rPr>
              <w:t>832</w:t>
            </w:r>
          </w:p>
        </w:tc>
        <w:tc>
          <w:tcPr>
            <w:tcW w:w="338" w:type="dxa"/>
            <w:gridSpan w:val="2"/>
            <w:tcMar>
              <w:top w:w="0" w:type="dxa"/>
              <w:left w:w="200" w:type="dxa"/>
              <w:bottom w:w="0" w:type="dxa"/>
              <w:right w:w="0" w:type="dxa"/>
            </w:tcMar>
            <w:vAlign w:val="bottom"/>
          </w:tcPr>
          <w:p w:rsidR="00316CDB" w:rsidRPr="00A75316" w:rsidRDefault="00316CDB" w:rsidP="00A75316">
            <w:pPr>
              <w:widowControl w:val="0"/>
              <w:autoSpaceDE w:val="0"/>
              <w:autoSpaceDN w:val="0"/>
              <w:adjustRightInd w:val="0"/>
              <w:ind w:left="-113" w:right="-113"/>
              <w:jc w:val="center"/>
            </w:pPr>
            <w:r w:rsidRPr="00A75316">
              <w:rPr>
                <w:color w:val="000000"/>
              </w:rPr>
              <w:t>05</w:t>
            </w:r>
          </w:p>
        </w:tc>
        <w:tc>
          <w:tcPr>
            <w:tcW w:w="328" w:type="dxa"/>
            <w:tcMar>
              <w:left w:w="200" w:type="dxa"/>
            </w:tcMar>
            <w:vAlign w:val="bottom"/>
          </w:tcPr>
          <w:p w:rsidR="00316CDB" w:rsidRPr="00A75316" w:rsidRDefault="00316CDB" w:rsidP="00A75316">
            <w:pPr>
              <w:widowControl w:val="0"/>
              <w:autoSpaceDE w:val="0"/>
              <w:autoSpaceDN w:val="0"/>
              <w:adjustRightInd w:val="0"/>
              <w:ind w:left="-113" w:right="-113"/>
              <w:jc w:val="center"/>
            </w:pPr>
            <w:r w:rsidRPr="00A75316">
              <w:rPr>
                <w:color w:val="000000"/>
              </w:rPr>
              <w:t>02</w:t>
            </w:r>
          </w:p>
        </w:tc>
        <w:tc>
          <w:tcPr>
            <w:tcW w:w="1635" w:type="dxa"/>
            <w:gridSpan w:val="3"/>
            <w:tcMar>
              <w:left w:w="200" w:type="dxa"/>
            </w:tcMar>
            <w:vAlign w:val="bottom"/>
          </w:tcPr>
          <w:p w:rsidR="00316CDB" w:rsidRPr="00A75316" w:rsidRDefault="00316CDB" w:rsidP="00A75316">
            <w:pPr>
              <w:widowControl w:val="0"/>
              <w:autoSpaceDE w:val="0"/>
              <w:autoSpaceDN w:val="0"/>
              <w:adjustRightInd w:val="0"/>
              <w:ind w:left="-113" w:right="-113"/>
              <w:jc w:val="center"/>
            </w:pPr>
            <w:r w:rsidRPr="00A75316">
              <w:rPr>
                <w:color w:val="000000"/>
              </w:rPr>
              <w:t>A130200181</w:t>
            </w:r>
          </w:p>
        </w:tc>
        <w:tc>
          <w:tcPr>
            <w:tcW w:w="487" w:type="dxa"/>
            <w:tcMar>
              <w:left w:w="200" w:type="dxa"/>
            </w:tcMar>
            <w:vAlign w:val="bottom"/>
          </w:tcPr>
          <w:p w:rsidR="00316CDB" w:rsidRPr="00A75316" w:rsidRDefault="00316CDB" w:rsidP="00A75316">
            <w:pPr>
              <w:widowControl w:val="0"/>
              <w:autoSpaceDE w:val="0"/>
              <w:autoSpaceDN w:val="0"/>
              <w:adjustRightInd w:val="0"/>
              <w:ind w:left="-113" w:right="-113"/>
              <w:jc w:val="center"/>
            </w:pPr>
            <w:r w:rsidRPr="00A75316">
              <w:rPr>
                <w:color w:val="000000"/>
              </w:rPr>
              <w:t>522</w:t>
            </w:r>
          </w:p>
        </w:tc>
        <w:tc>
          <w:tcPr>
            <w:tcW w:w="1991" w:type="dxa"/>
            <w:tcMar>
              <w:left w:w="200" w:type="dxa"/>
            </w:tcMar>
            <w:vAlign w:val="bottom"/>
          </w:tcPr>
          <w:p w:rsidR="00316CDB" w:rsidRPr="00A75316" w:rsidRDefault="00316CDB" w:rsidP="00A75316">
            <w:pPr>
              <w:widowControl w:val="0"/>
              <w:autoSpaceDE w:val="0"/>
              <w:autoSpaceDN w:val="0"/>
              <w:adjustRightInd w:val="0"/>
              <w:ind w:right="284"/>
              <w:jc w:val="right"/>
            </w:pPr>
            <w:r w:rsidRPr="00A75316">
              <w:rPr>
                <w:color w:val="000000"/>
              </w:rPr>
              <w:t>11 066,6</w:t>
            </w:r>
          </w:p>
        </w:tc>
        <w:tc>
          <w:tcPr>
            <w:tcW w:w="1980" w:type="dxa"/>
            <w:tcMar>
              <w:left w:w="200" w:type="dxa"/>
            </w:tcMar>
            <w:vAlign w:val="bottom"/>
          </w:tcPr>
          <w:p w:rsidR="00316CDB" w:rsidRPr="00A75316" w:rsidRDefault="00316CDB" w:rsidP="00A75316">
            <w:pPr>
              <w:widowControl w:val="0"/>
              <w:autoSpaceDE w:val="0"/>
              <w:autoSpaceDN w:val="0"/>
              <w:adjustRightInd w:val="0"/>
              <w:ind w:right="397"/>
              <w:jc w:val="right"/>
            </w:pPr>
            <w:r w:rsidRPr="00A75316">
              <w:rPr>
                <w:color w:val="000000"/>
              </w:rPr>
              <w:t>0,0</w:t>
            </w:r>
          </w:p>
        </w:tc>
        <w:tc>
          <w:tcPr>
            <w:tcW w:w="2351" w:type="dxa"/>
            <w:tcMar>
              <w:left w:w="200" w:type="dxa"/>
            </w:tcMar>
            <w:vAlign w:val="bottom"/>
          </w:tcPr>
          <w:p w:rsidR="00316CDB" w:rsidRPr="00A75316" w:rsidRDefault="00316CDB" w:rsidP="00A75316">
            <w:pPr>
              <w:widowControl w:val="0"/>
              <w:autoSpaceDE w:val="0"/>
              <w:autoSpaceDN w:val="0"/>
              <w:adjustRightInd w:val="0"/>
              <w:ind w:right="397"/>
              <w:jc w:val="right"/>
            </w:pPr>
            <w:r w:rsidRPr="00A75316">
              <w:rPr>
                <w:color w:val="000000"/>
              </w:rPr>
              <w:t>11 066,6</w:t>
            </w:r>
          </w:p>
        </w:tc>
      </w:tr>
      <w:tr w:rsidR="00316CDB" w:rsidRPr="003B6F3F"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left w:w="108" w:type="dxa"/>
              <w:right w:w="108" w:type="dxa"/>
            </w:tcMar>
          </w:tcPr>
          <w:p w:rsidR="00316CDB" w:rsidRPr="003B6F3F" w:rsidRDefault="00316CDB" w:rsidP="00A75316">
            <w:pPr>
              <w:widowControl w:val="0"/>
              <w:autoSpaceDE w:val="0"/>
              <w:autoSpaceDN w:val="0"/>
              <w:adjustRightInd w:val="0"/>
              <w:jc w:val="both"/>
              <w:rPr>
                <w:sz w:val="20"/>
              </w:rPr>
            </w:pPr>
          </w:p>
        </w:tc>
        <w:tc>
          <w:tcPr>
            <w:tcW w:w="614"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left="-113" w:right="-113"/>
              <w:jc w:val="center"/>
              <w:rPr>
                <w:sz w:val="20"/>
              </w:rPr>
            </w:pPr>
          </w:p>
        </w:tc>
        <w:tc>
          <w:tcPr>
            <w:tcW w:w="338" w:type="dxa"/>
            <w:gridSpan w:val="2"/>
            <w:tcMar>
              <w:top w:w="0" w:type="dxa"/>
              <w:left w:w="200" w:type="dxa"/>
              <w:bottom w:w="0" w:type="dxa"/>
              <w:right w:w="0" w:type="dxa"/>
            </w:tcMar>
            <w:vAlign w:val="bottom"/>
          </w:tcPr>
          <w:p w:rsidR="00316CDB" w:rsidRPr="003B6F3F" w:rsidRDefault="00316CDB" w:rsidP="00A75316">
            <w:pPr>
              <w:widowControl w:val="0"/>
              <w:autoSpaceDE w:val="0"/>
              <w:autoSpaceDN w:val="0"/>
              <w:adjustRightInd w:val="0"/>
              <w:ind w:left="-113" w:right="-113"/>
              <w:jc w:val="center"/>
              <w:rPr>
                <w:sz w:val="20"/>
              </w:rPr>
            </w:pPr>
          </w:p>
        </w:tc>
        <w:tc>
          <w:tcPr>
            <w:tcW w:w="328" w:type="dxa"/>
            <w:tcMar>
              <w:left w:w="200" w:type="dxa"/>
            </w:tcMar>
            <w:vAlign w:val="bottom"/>
          </w:tcPr>
          <w:p w:rsidR="00316CDB" w:rsidRPr="003B6F3F" w:rsidRDefault="00316CDB" w:rsidP="00A75316">
            <w:pPr>
              <w:widowControl w:val="0"/>
              <w:autoSpaceDE w:val="0"/>
              <w:autoSpaceDN w:val="0"/>
              <w:adjustRightInd w:val="0"/>
              <w:ind w:left="-113" w:right="-113"/>
              <w:jc w:val="center"/>
              <w:rPr>
                <w:sz w:val="20"/>
              </w:rPr>
            </w:pPr>
          </w:p>
        </w:tc>
        <w:tc>
          <w:tcPr>
            <w:tcW w:w="1635" w:type="dxa"/>
            <w:gridSpan w:val="3"/>
            <w:tcMar>
              <w:left w:w="200" w:type="dxa"/>
            </w:tcMar>
            <w:vAlign w:val="bottom"/>
          </w:tcPr>
          <w:p w:rsidR="00316CDB" w:rsidRPr="003B6F3F" w:rsidRDefault="00316CDB" w:rsidP="00A75316">
            <w:pPr>
              <w:widowControl w:val="0"/>
              <w:autoSpaceDE w:val="0"/>
              <w:autoSpaceDN w:val="0"/>
              <w:adjustRightInd w:val="0"/>
              <w:ind w:left="-113" w:right="-113"/>
              <w:jc w:val="center"/>
              <w:rPr>
                <w:sz w:val="20"/>
              </w:rPr>
            </w:pPr>
          </w:p>
        </w:tc>
        <w:tc>
          <w:tcPr>
            <w:tcW w:w="487" w:type="dxa"/>
            <w:tcMar>
              <w:left w:w="200" w:type="dxa"/>
            </w:tcMar>
            <w:vAlign w:val="bottom"/>
          </w:tcPr>
          <w:p w:rsidR="00316CDB" w:rsidRPr="003B6F3F" w:rsidRDefault="00316CDB" w:rsidP="00A75316">
            <w:pPr>
              <w:widowControl w:val="0"/>
              <w:autoSpaceDE w:val="0"/>
              <w:autoSpaceDN w:val="0"/>
              <w:adjustRightInd w:val="0"/>
              <w:ind w:left="-113" w:right="-113"/>
              <w:jc w:val="center"/>
              <w:rPr>
                <w:sz w:val="20"/>
              </w:rPr>
            </w:pPr>
          </w:p>
        </w:tc>
        <w:tc>
          <w:tcPr>
            <w:tcW w:w="1991" w:type="dxa"/>
            <w:tcMar>
              <w:left w:w="200" w:type="dxa"/>
            </w:tcMar>
            <w:vAlign w:val="bottom"/>
          </w:tcPr>
          <w:p w:rsidR="00316CDB" w:rsidRPr="003B6F3F" w:rsidRDefault="00316CDB" w:rsidP="00A75316">
            <w:pPr>
              <w:widowControl w:val="0"/>
              <w:autoSpaceDE w:val="0"/>
              <w:autoSpaceDN w:val="0"/>
              <w:adjustRightInd w:val="0"/>
              <w:ind w:right="284"/>
              <w:jc w:val="right"/>
              <w:rPr>
                <w:sz w:val="20"/>
              </w:rPr>
            </w:pPr>
          </w:p>
        </w:tc>
        <w:tc>
          <w:tcPr>
            <w:tcW w:w="1980" w:type="dxa"/>
            <w:tcMar>
              <w:left w:w="200" w:type="dxa"/>
            </w:tcMar>
            <w:vAlign w:val="bottom"/>
          </w:tcPr>
          <w:p w:rsidR="00316CDB" w:rsidRPr="003B6F3F" w:rsidRDefault="00316CDB" w:rsidP="00A75316">
            <w:pPr>
              <w:widowControl w:val="0"/>
              <w:autoSpaceDE w:val="0"/>
              <w:autoSpaceDN w:val="0"/>
              <w:adjustRightInd w:val="0"/>
              <w:ind w:right="397"/>
              <w:jc w:val="right"/>
              <w:rPr>
                <w:sz w:val="20"/>
              </w:rPr>
            </w:pPr>
          </w:p>
        </w:tc>
        <w:tc>
          <w:tcPr>
            <w:tcW w:w="2351" w:type="dxa"/>
            <w:tcMar>
              <w:left w:w="200" w:type="dxa"/>
            </w:tcMar>
            <w:vAlign w:val="bottom"/>
          </w:tcPr>
          <w:p w:rsidR="00316CDB" w:rsidRPr="003B6F3F" w:rsidRDefault="00316CDB" w:rsidP="00A75316">
            <w:pPr>
              <w:widowControl w:val="0"/>
              <w:autoSpaceDE w:val="0"/>
              <w:autoSpaceDN w:val="0"/>
              <w:adjustRightInd w:val="0"/>
              <w:ind w:right="397"/>
              <w:jc w:val="right"/>
              <w:rPr>
                <w:sz w:val="20"/>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left w:w="108" w:type="dxa"/>
              <w:right w:w="108" w:type="dxa"/>
            </w:tcMar>
          </w:tcPr>
          <w:p w:rsidR="00316CDB" w:rsidRPr="00A75316" w:rsidRDefault="00316CDB" w:rsidP="006C5F43">
            <w:pPr>
              <w:widowControl w:val="0"/>
              <w:autoSpaceDE w:val="0"/>
              <w:autoSpaceDN w:val="0"/>
              <w:adjustRightInd w:val="0"/>
              <w:ind w:left="709"/>
              <w:jc w:val="both"/>
              <w:rPr>
                <w:color w:val="000000"/>
              </w:rPr>
            </w:pPr>
            <w:proofErr w:type="gramStart"/>
            <w:r w:rsidRPr="00A75316">
              <w:rPr>
                <w:iCs/>
                <w:spacing w:val="-2"/>
              </w:rPr>
              <w:t>П</w:t>
            </w:r>
            <w:proofErr w:type="gramEnd"/>
            <w:r w:rsidRPr="00A75316">
              <w:rPr>
                <w:iCs/>
                <w:spacing w:val="-2"/>
              </w:rPr>
              <w:t>ӑрачкав районӗн администрацийӗ</w:t>
            </w:r>
          </w:p>
        </w:tc>
        <w:tc>
          <w:tcPr>
            <w:tcW w:w="614" w:type="dxa"/>
            <w:tcMar>
              <w:top w:w="0" w:type="dxa"/>
              <w:left w:w="0" w:type="dxa"/>
              <w:bottom w:w="0" w:type="dxa"/>
              <w:right w:w="0" w:type="dxa"/>
            </w:tcMar>
          </w:tcPr>
          <w:p w:rsidR="00316CDB" w:rsidRPr="00A75316" w:rsidRDefault="00316CDB" w:rsidP="00A75316">
            <w:pPr>
              <w:widowControl w:val="0"/>
              <w:autoSpaceDE w:val="0"/>
              <w:autoSpaceDN w:val="0"/>
              <w:adjustRightInd w:val="0"/>
              <w:ind w:left="-113" w:right="-113"/>
              <w:jc w:val="center"/>
            </w:pPr>
          </w:p>
        </w:tc>
        <w:tc>
          <w:tcPr>
            <w:tcW w:w="338" w:type="dxa"/>
            <w:gridSpan w:val="2"/>
            <w:tcMar>
              <w:top w:w="0" w:type="dxa"/>
              <w:left w:w="200" w:type="dxa"/>
              <w:bottom w:w="0" w:type="dxa"/>
              <w:right w:w="0" w:type="dxa"/>
            </w:tcMar>
          </w:tcPr>
          <w:p w:rsidR="00316CDB" w:rsidRPr="00A75316" w:rsidRDefault="00316CDB" w:rsidP="00A75316">
            <w:pPr>
              <w:widowControl w:val="0"/>
              <w:autoSpaceDE w:val="0"/>
              <w:autoSpaceDN w:val="0"/>
              <w:adjustRightInd w:val="0"/>
              <w:ind w:left="-113" w:right="-113"/>
              <w:jc w:val="center"/>
            </w:pPr>
          </w:p>
        </w:tc>
        <w:tc>
          <w:tcPr>
            <w:tcW w:w="328" w:type="dxa"/>
            <w:tcMar>
              <w:left w:w="200" w:type="dxa"/>
            </w:tcMar>
          </w:tcPr>
          <w:p w:rsidR="00316CDB" w:rsidRPr="00A75316" w:rsidRDefault="00316CDB" w:rsidP="00A75316">
            <w:pPr>
              <w:widowControl w:val="0"/>
              <w:autoSpaceDE w:val="0"/>
              <w:autoSpaceDN w:val="0"/>
              <w:adjustRightInd w:val="0"/>
              <w:ind w:left="-113" w:right="-113"/>
              <w:jc w:val="center"/>
            </w:pPr>
          </w:p>
        </w:tc>
        <w:tc>
          <w:tcPr>
            <w:tcW w:w="1635" w:type="dxa"/>
            <w:gridSpan w:val="3"/>
            <w:tcMar>
              <w:left w:w="200" w:type="dxa"/>
            </w:tcMar>
          </w:tcPr>
          <w:p w:rsidR="00316CDB" w:rsidRPr="00A75316" w:rsidRDefault="00316CDB" w:rsidP="00A75316">
            <w:pPr>
              <w:widowControl w:val="0"/>
              <w:autoSpaceDE w:val="0"/>
              <w:autoSpaceDN w:val="0"/>
              <w:adjustRightInd w:val="0"/>
              <w:ind w:left="-113" w:right="-113"/>
              <w:jc w:val="center"/>
            </w:pPr>
          </w:p>
        </w:tc>
        <w:tc>
          <w:tcPr>
            <w:tcW w:w="487" w:type="dxa"/>
            <w:tcMar>
              <w:left w:w="200" w:type="dxa"/>
            </w:tcMar>
          </w:tcPr>
          <w:p w:rsidR="00316CDB" w:rsidRPr="00A75316" w:rsidRDefault="00316CDB" w:rsidP="00A75316">
            <w:pPr>
              <w:widowControl w:val="0"/>
              <w:autoSpaceDE w:val="0"/>
              <w:autoSpaceDN w:val="0"/>
              <w:adjustRightInd w:val="0"/>
              <w:ind w:left="-113" w:right="-113"/>
              <w:jc w:val="center"/>
            </w:pPr>
          </w:p>
        </w:tc>
        <w:tc>
          <w:tcPr>
            <w:tcW w:w="1991" w:type="dxa"/>
            <w:tcMar>
              <w:left w:w="200" w:type="dxa"/>
            </w:tcMar>
          </w:tcPr>
          <w:p w:rsidR="00316CDB" w:rsidRPr="00A75316" w:rsidRDefault="00316CDB" w:rsidP="00A75316">
            <w:pPr>
              <w:widowControl w:val="0"/>
              <w:autoSpaceDE w:val="0"/>
              <w:autoSpaceDN w:val="0"/>
              <w:adjustRightInd w:val="0"/>
              <w:ind w:right="284"/>
              <w:jc w:val="right"/>
            </w:pPr>
          </w:p>
        </w:tc>
        <w:tc>
          <w:tcPr>
            <w:tcW w:w="1980" w:type="dxa"/>
            <w:tcMar>
              <w:left w:w="200" w:type="dxa"/>
            </w:tcMar>
          </w:tcPr>
          <w:p w:rsidR="00316CDB" w:rsidRPr="00A75316" w:rsidRDefault="00316CDB" w:rsidP="00A75316">
            <w:pPr>
              <w:widowControl w:val="0"/>
              <w:autoSpaceDE w:val="0"/>
              <w:autoSpaceDN w:val="0"/>
              <w:adjustRightInd w:val="0"/>
              <w:ind w:right="397"/>
              <w:jc w:val="right"/>
            </w:pPr>
          </w:p>
        </w:tc>
        <w:tc>
          <w:tcPr>
            <w:tcW w:w="2351" w:type="dxa"/>
            <w:tcMar>
              <w:left w:w="200" w:type="dxa"/>
            </w:tcMar>
          </w:tcPr>
          <w:p w:rsidR="00316CDB" w:rsidRPr="00A75316" w:rsidRDefault="00316CDB" w:rsidP="00A75316">
            <w:pPr>
              <w:widowControl w:val="0"/>
              <w:autoSpaceDE w:val="0"/>
              <w:autoSpaceDN w:val="0"/>
              <w:adjustRightInd w:val="0"/>
              <w:ind w:right="397"/>
              <w:jc w:val="right"/>
            </w:pPr>
          </w:p>
        </w:tc>
      </w:tr>
      <w:tr w:rsidR="00316CDB" w:rsidRPr="003B6F3F"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left w:w="108" w:type="dxa"/>
              <w:right w:w="108" w:type="dxa"/>
            </w:tcMar>
          </w:tcPr>
          <w:p w:rsidR="00316CDB" w:rsidRPr="003B6F3F" w:rsidRDefault="00316CDB" w:rsidP="00A75316">
            <w:pPr>
              <w:widowControl w:val="0"/>
              <w:autoSpaceDE w:val="0"/>
              <w:autoSpaceDN w:val="0"/>
              <w:adjustRightInd w:val="0"/>
              <w:jc w:val="both"/>
              <w:rPr>
                <w:sz w:val="20"/>
              </w:rPr>
            </w:pPr>
          </w:p>
        </w:tc>
        <w:tc>
          <w:tcPr>
            <w:tcW w:w="614" w:type="dxa"/>
            <w:tcMar>
              <w:top w:w="0" w:type="dxa"/>
              <w:left w:w="0" w:type="dxa"/>
              <w:bottom w:w="0" w:type="dxa"/>
              <w:right w:w="0" w:type="dxa"/>
            </w:tcMar>
          </w:tcPr>
          <w:p w:rsidR="00316CDB" w:rsidRPr="003B6F3F" w:rsidRDefault="00316CDB" w:rsidP="00A75316">
            <w:pPr>
              <w:widowControl w:val="0"/>
              <w:autoSpaceDE w:val="0"/>
              <w:autoSpaceDN w:val="0"/>
              <w:adjustRightInd w:val="0"/>
              <w:ind w:left="-113" w:right="-113"/>
              <w:jc w:val="center"/>
              <w:rPr>
                <w:sz w:val="20"/>
              </w:rPr>
            </w:pPr>
          </w:p>
        </w:tc>
        <w:tc>
          <w:tcPr>
            <w:tcW w:w="338" w:type="dxa"/>
            <w:gridSpan w:val="2"/>
            <w:tcMar>
              <w:top w:w="0" w:type="dxa"/>
              <w:left w:w="200" w:type="dxa"/>
              <w:bottom w:w="0" w:type="dxa"/>
              <w:right w:w="0" w:type="dxa"/>
            </w:tcMar>
          </w:tcPr>
          <w:p w:rsidR="00316CDB" w:rsidRPr="003B6F3F" w:rsidRDefault="00316CDB" w:rsidP="00A75316">
            <w:pPr>
              <w:widowControl w:val="0"/>
              <w:autoSpaceDE w:val="0"/>
              <w:autoSpaceDN w:val="0"/>
              <w:adjustRightInd w:val="0"/>
              <w:ind w:left="-113" w:right="-113"/>
              <w:jc w:val="center"/>
              <w:rPr>
                <w:sz w:val="20"/>
              </w:rPr>
            </w:pPr>
          </w:p>
        </w:tc>
        <w:tc>
          <w:tcPr>
            <w:tcW w:w="328" w:type="dxa"/>
            <w:tcMar>
              <w:left w:w="200" w:type="dxa"/>
            </w:tcMar>
          </w:tcPr>
          <w:p w:rsidR="00316CDB" w:rsidRPr="003B6F3F" w:rsidRDefault="00316CDB" w:rsidP="00A75316">
            <w:pPr>
              <w:widowControl w:val="0"/>
              <w:autoSpaceDE w:val="0"/>
              <w:autoSpaceDN w:val="0"/>
              <w:adjustRightInd w:val="0"/>
              <w:ind w:left="-113" w:right="-113"/>
              <w:jc w:val="center"/>
              <w:rPr>
                <w:sz w:val="20"/>
              </w:rPr>
            </w:pPr>
          </w:p>
        </w:tc>
        <w:tc>
          <w:tcPr>
            <w:tcW w:w="1635" w:type="dxa"/>
            <w:gridSpan w:val="3"/>
            <w:tcMar>
              <w:left w:w="200" w:type="dxa"/>
            </w:tcMar>
          </w:tcPr>
          <w:p w:rsidR="00316CDB" w:rsidRPr="003B6F3F" w:rsidRDefault="00316CDB" w:rsidP="00A75316">
            <w:pPr>
              <w:widowControl w:val="0"/>
              <w:autoSpaceDE w:val="0"/>
              <w:autoSpaceDN w:val="0"/>
              <w:adjustRightInd w:val="0"/>
              <w:ind w:left="-113" w:right="-113"/>
              <w:jc w:val="center"/>
              <w:rPr>
                <w:sz w:val="20"/>
              </w:rPr>
            </w:pPr>
          </w:p>
        </w:tc>
        <w:tc>
          <w:tcPr>
            <w:tcW w:w="487" w:type="dxa"/>
            <w:tcMar>
              <w:left w:w="200" w:type="dxa"/>
            </w:tcMar>
          </w:tcPr>
          <w:p w:rsidR="00316CDB" w:rsidRPr="003B6F3F" w:rsidRDefault="00316CDB" w:rsidP="00A75316">
            <w:pPr>
              <w:widowControl w:val="0"/>
              <w:autoSpaceDE w:val="0"/>
              <w:autoSpaceDN w:val="0"/>
              <w:adjustRightInd w:val="0"/>
              <w:ind w:left="-113" w:right="-113"/>
              <w:jc w:val="center"/>
              <w:rPr>
                <w:sz w:val="20"/>
              </w:rPr>
            </w:pPr>
          </w:p>
        </w:tc>
        <w:tc>
          <w:tcPr>
            <w:tcW w:w="1991" w:type="dxa"/>
            <w:tcMar>
              <w:left w:w="200" w:type="dxa"/>
            </w:tcMar>
          </w:tcPr>
          <w:p w:rsidR="00316CDB" w:rsidRPr="003B6F3F" w:rsidRDefault="00316CDB" w:rsidP="00A75316">
            <w:pPr>
              <w:widowControl w:val="0"/>
              <w:autoSpaceDE w:val="0"/>
              <w:autoSpaceDN w:val="0"/>
              <w:adjustRightInd w:val="0"/>
              <w:ind w:right="284"/>
              <w:jc w:val="right"/>
              <w:rPr>
                <w:sz w:val="20"/>
              </w:rPr>
            </w:pPr>
          </w:p>
        </w:tc>
        <w:tc>
          <w:tcPr>
            <w:tcW w:w="1980" w:type="dxa"/>
            <w:tcMar>
              <w:left w:w="200" w:type="dxa"/>
            </w:tcMar>
          </w:tcPr>
          <w:p w:rsidR="00316CDB" w:rsidRPr="003B6F3F" w:rsidRDefault="00316CDB" w:rsidP="00A75316">
            <w:pPr>
              <w:widowControl w:val="0"/>
              <w:autoSpaceDE w:val="0"/>
              <w:autoSpaceDN w:val="0"/>
              <w:adjustRightInd w:val="0"/>
              <w:ind w:right="397"/>
              <w:jc w:val="right"/>
              <w:rPr>
                <w:sz w:val="20"/>
              </w:rPr>
            </w:pPr>
          </w:p>
        </w:tc>
        <w:tc>
          <w:tcPr>
            <w:tcW w:w="2351" w:type="dxa"/>
            <w:tcMar>
              <w:left w:w="200" w:type="dxa"/>
            </w:tcMar>
          </w:tcPr>
          <w:p w:rsidR="00316CDB" w:rsidRPr="003B6F3F" w:rsidRDefault="00316CDB" w:rsidP="00A75316">
            <w:pPr>
              <w:widowControl w:val="0"/>
              <w:autoSpaceDE w:val="0"/>
              <w:autoSpaceDN w:val="0"/>
              <w:adjustRightInd w:val="0"/>
              <w:ind w:right="397"/>
              <w:jc w:val="right"/>
              <w:rPr>
                <w:sz w:val="20"/>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left w:w="108" w:type="dxa"/>
              <w:right w:w="108" w:type="dxa"/>
            </w:tcMar>
          </w:tcPr>
          <w:p w:rsidR="00316CDB" w:rsidRPr="00A75316" w:rsidRDefault="00316CDB" w:rsidP="00A75316">
            <w:pPr>
              <w:widowControl w:val="0"/>
              <w:autoSpaceDE w:val="0"/>
              <w:autoSpaceDN w:val="0"/>
              <w:adjustRightInd w:val="0"/>
              <w:jc w:val="both"/>
            </w:pPr>
            <w:r w:rsidRPr="00A75316">
              <w:rPr>
                <w:color w:val="000000"/>
                <w:spacing w:val="-4"/>
              </w:rPr>
              <w:t xml:space="preserve">Чӑваш Республикин </w:t>
            </w:r>
            <w:proofErr w:type="gramStart"/>
            <w:r w:rsidRPr="00A75316">
              <w:rPr>
                <w:color w:val="000000"/>
                <w:spacing w:val="-4"/>
              </w:rPr>
              <w:t>П</w:t>
            </w:r>
            <w:proofErr w:type="gramEnd"/>
            <w:r w:rsidRPr="00A75316">
              <w:rPr>
                <w:color w:val="000000"/>
                <w:spacing w:val="-4"/>
              </w:rPr>
              <w:t>ӑрачкав районӗнчи Пӑрачкав салинче шыв пӑрӑхӗн строи-тельствин II тапхӑрне пурнӑҫласси</w:t>
            </w: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left="-113" w:right="-113"/>
              <w:jc w:val="center"/>
            </w:pPr>
            <w:r w:rsidRPr="00A75316">
              <w:rPr>
                <w:color w:val="000000"/>
              </w:rPr>
              <w:t>832</w:t>
            </w:r>
          </w:p>
        </w:tc>
        <w:tc>
          <w:tcPr>
            <w:tcW w:w="338" w:type="dxa"/>
            <w:gridSpan w:val="2"/>
            <w:tcMar>
              <w:top w:w="0" w:type="dxa"/>
              <w:left w:w="200" w:type="dxa"/>
              <w:bottom w:w="0" w:type="dxa"/>
              <w:right w:w="0" w:type="dxa"/>
            </w:tcMar>
            <w:vAlign w:val="bottom"/>
          </w:tcPr>
          <w:p w:rsidR="00316CDB" w:rsidRPr="00A75316" w:rsidRDefault="00316CDB" w:rsidP="00A75316">
            <w:pPr>
              <w:widowControl w:val="0"/>
              <w:autoSpaceDE w:val="0"/>
              <w:autoSpaceDN w:val="0"/>
              <w:adjustRightInd w:val="0"/>
              <w:ind w:left="-113" w:right="-113"/>
              <w:jc w:val="center"/>
            </w:pPr>
            <w:r w:rsidRPr="00A75316">
              <w:rPr>
                <w:color w:val="000000"/>
              </w:rPr>
              <w:t>05</w:t>
            </w:r>
          </w:p>
        </w:tc>
        <w:tc>
          <w:tcPr>
            <w:tcW w:w="328" w:type="dxa"/>
            <w:tcMar>
              <w:left w:w="200" w:type="dxa"/>
            </w:tcMar>
            <w:vAlign w:val="bottom"/>
          </w:tcPr>
          <w:p w:rsidR="00316CDB" w:rsidRPr="00A75316" w:rsidRDefault="00316CDB" w:rsidP="00A75316">
            <w:pPr>
              <w:widowControl w:val="0"/>
              <w:autoSpaceDE w:val="0"/>
              <w:autoSpaceDN w:val="0"/>
              <w:adjustRightInd w:val="0"/>
              <w:ind w:left="-113" w:right="-113"/>
              <w:jc w:val="center"/>
            </w:pPr>
            <w:r w:rsidRPr="00A75316">
              <w:rPr>
                <w:color w:val="000000"/>
              </w:rPr>
              <w:t>02</w:t>
            </w:r>
          </w:p>
        </w:tc>
        <w:tc>
          <w:tcPr>
            <w:tcW w:w="1635" w:type="dxa"/>
            <w:gridSpan w:val="3"/>
            <w:tcMar>
              <w:left w:w="200" w:type="dxa"/>
            </w:tcMar>
            <w:vAlign w:val="bottom"/>
          </w:tcPr>
          <w:p w:rsidR="00316CDB" w:rsidRPr="00A75316" w:rsidRDefault="00316CDB" w:rsidP="00A75316">
            <w:pPr>
              <w:widowControl w:val="0"/>
              <w:autoSpaceDE w:val="0"/>
              <w:autoSpaceDN w:val="0"/>
              <w:adjustRightInd w:val="0"/>
              <w:ind w:left="-113" w:right="-113"/>
              <w:jc w:val="center"/>
            </w:pPr>
            <w:r w:rsidRPr="00A75316">
              <w:rPr>
                <w:color w:val="000000"/>
              </w:rPr>
              <w:t>A13F552432</w:t>
            </w:r>
          </w:p>
        </w:tc>
        <w:tc>
          <w:tcPr>
            <w:tcW w:w="487" w:type="dxa"/>
            <w:tcMar>
              <w:left w:w="200" w:type="dxa"/>
            </w:tcMar>
            <w:vAlign w:val="bottom"/>
          </w:tcPr>
          <w:p w:rsidR="00316CDB" w:rsidRPr="00A75316" w:rsidRDefault="00316CDB" w:rsidP="00A75316">
            <w:pPr>
              <w:widowControl w:val="0"/>
              <w:autoSpaceDE w:val="0"/>
              <w:autoSpaceDN w:val="0"/>
              <w:adjustRightInd w:val="0"/>
              <w:ind w:left="-113" w:right="-113"/>
              <w:jc w:val="center"/>
            </w:pPr>
            <w:r w:rsidRPr="00A75316">
              <w:rPr>
                <w:color w:val="000000"/>
              </w:rPr>
              <w:t>522</w:t>
            </w:r>
          </w:p>
        </w:tc>
        <w:tc>
          <w:tcPr>
            <w:tcW w:w="1991" w:type="dxa"/>
            <w:tcMar>
              <w:left w:w="200" w:type="dxa"/>
            </w:tcMar>
            <w:vAlign w:val="bottom"/>
          </w:tcPr>
          <w:p w:rsidR="00316CDB" w:rsidRPr="00A75316" w:rsidRDefault="00316CDB" w:rsidP="00A75316">
            <w:pPr>
              <w:widowControl w:val="0"/>
              <w:autoSpaceDE w:val="0"/>
              <w:autoSpaceDN w:val="0"/>
              <w:adjustRightInd w:val="0"/>
              <w:ind w:right="284"/>
              <w:jc w:val="right"/>
              <w:rPr>
                <w:color w:val="000000"/>
              </w:rPr>
            </w:pPr>
            <w:r w:rsidRPr="00A75316">
              <w:rPr>
                <w:color w:val="000000"/>
              </w:rPr>
              <w:t>23 283,3</w:t>
            </w:r>
          </w:p>
        </w:tc>
        <w:tc>
          <w:tcPr>
            <w:tcW w:w="1980" w:type="dxa"/>
            <w:tcMar>
              <w:left w:w="200" w:type="dxa"/>
            </w:tcMar>
            <w:vAlign w:val="bottom"/>
          </w:tcPr>
          <w:p w:rsidR="00316CDB" w:rsidRPr="00A75316" w:rsidRDefault="00316CDB" w:rsidP="00A75316">
            <w:pPr>
              <w:widowControl w:val="0"/>
              <w:autoSpaceDE w:val="0"/>
              <w:autoSpaceDN w:val="0"/>
              <w:adjustRightInd w:val="0"/>
              <w:ind w:right="397"/>
              <w:jc w:val="right"/>
              <w:rPr>
                <w:color w:val="000000"/>
              </w:rPr>
            </w:pPr>
            <w:r w:rsidRPr="00A75316">
              <w:rPr>
                <w:color w:val="000000"/>
              </w:rPr>
              <w:t>20 788,0</w:t>
            </w:r>
          </w:p>
        </w:tc>
        <w:tc>
          <w:tcPr>
            <w:tcW w:w="2351" w:type="dxa"/>
            <w:tcMar>
              <w:left w:w="200" w:type="dxa"/>
            </w:tcMar>
            <w:vAlign w:val="bottom"/>
          </w:tcPr>
          <w:p w:rsidR="00316CDB" w:rsidRPr="00A75316" w:rsidRDefault="00316CDB" w:rsidP="00A75316">
            <w:pPr>
              <w:widowControl w:val="0"/>
              <w:autoSpaceDE w:val="0"/>
              <w:autoSpaceDN w:val="0"/>
              <w:adjustRightInd w:val="0"/>
              <w:ind w:right="397"/>
              <w:jc w:val="right"/>
              <w:rPr>
                <w:color w:val="000000"/>
              </w:rPr>
            </w:pPr>
            <w:r w:rsidRPr="00A75316">
              <w:rPr>
                <w:color w:val="000000"/>
              </w:rPr>
              <w:t>2 495,3</w:t>
            </w: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left w:w="108" w:type="dxa"/>
              <w:right w:w="108" w:type="dxa"/>
            </w:tcMar>
          </w:tcPr>
          <w:p w:rsidR="00316CDB" w:rsidRPr="00A75316" w:rsidRDefault="00316CDB" w:rsidP="00A75316">
            <w:pPr>
              <w:widowControl w:val="0"/>
              <w:autoSpaceDE w:val="0"/>
              <w:autoSpaceDN w:val="0"/>
              <w:adjustRightInd w:val="0"/>
              <w:jc w:val="both"/>
            </w:pP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left="-113" w:right="-113"/>
              <w:jc w:val="center"/>
            </w:pPr>
          </w:p>
        </w:tc>
        <w:tc>
          <w:tcPr>
            <w:tcW w:w="338" w:type="dxa"/>
            <w:gridSpan w:val="2"/>
            <w:tcMar>
              <w:top w:w="0" w:type="dxa"/>
              <w:left w:w="200" w:type="dxa"/>
              <w:bottom w:w="0" w:type="dxa"/>
              <w:right w:w="0" w:type="dxa"/>
            </w:tcMar>
            <w:vAlign w:val="bottom"/>
          </w:tcPr>
          <w:p w:rsidR="00316CDB" w:rsidRPr="00A75316" w:rsidRDefault="00316CDB" w:rsidP="00A75316">
            <w:pPr>
              <w:widowControl w:val="0"/>
              <w:autoSpaceDE w:val="0"/>
              <w:autoSpaceDN w:val="0"/>
              <w:adjustRightInd w:val="0"/>
              <w:ind w:left="-113" w:right="-113"/>
              <w:jc w:val="center"/>
            </w:pPr>
          </w:p>
        </w:tc>
        <w:tc>
          <w:tcPr>
            <w:tcW w:w="328" w:type="dxa"/>
            <w:tcMar>
              <w:left w:w="200" w:type="dxa"/>
            </w:tcMar>
            <w:vAlign w:val="bottom"/>
          </w:tcPr>
          <w:p w:rsidR="00316CDB" w:rsidRPr="00A75316" w:rsidRDefault="00316CDB" w:rsidP="00A75316">
            <w:pPr>
              <w:widowControl w:val="0"/>
              <w:autoSpaceDE w:val="0"/>
              <w:autoSpaceDN w:val="0"/>
              <w:adjustRightInd w:val="0"/>
              <w:ind w:left="-113" w:right="-113"/>
              <w:jc w:val="center"/>
            </w:pPr>
          </w:p>
        </w:tc>
        <w:tc>
          <w:tcPr>
            <w:tcW w:w="1635" w:type="dxa"/>
            <w:gridSpan w:val="3"/>
            <w:tcMar>
              <w:left w:w="200" w:type="dxa"/>
            </w:tcMar>
            <w:vAlign w:val="bottom"/>
          </w:tcPr>
          <w:p w:rsidR="00316CDB" w:rsidRPr="00A75316" w:rsidRDefault="00316CDB" w:rsidP="00A75316">
            <w:pPr>
              <w:widowControl w:val="0"/>
              <w:autoSpaceDE w:val="0"/>
              <w:autoSpaceDN w:val="0"/>
              <w:adjustRightInd w:val="0"/>
              <w:ind w:left="-113" w:right="-113"/>
              <w:jc w:val="center"/>
            </w:pPr>
          </w:p>
        </w:tc>
        <w:tc>
          <w:tcPr>
            <w:tcW w:w="487" w:type="dxa"/>
            <w:tcMar>
              <w:left w:w="200" w:type="dxa"/>
            </w:tcMar>
            <w:vAlign w:val="bottom"/>
          </w:tcPr>
          <w:p w:rsidR="00316CDB" w:rsidRPr="00A75316" w:rsidRDefault="00316CDB" w:rsidP="00A75316">
            <w:pPr>
              <w:widowControl w:val="0"/>
              <w:autoSpaceDE w:val="0"/>
              <w:autoSpaceDN w:val="0"/>
              <w:adjustRightInd w:val="0"/>
              <w:ind w:left="-113" w:right="-113"/>
              <w:jc w:val="center"/>
            </w:pPr>
          </w:p>
        </w:tc>
        <w:tc>
          <w:tcPr>
            <w:tcW w:w="1991" w:type="dxa"/>
            <w:tcMar>
              <w:left w:w="200" w:type="dxa"/>
            </w:tcMar>
            <w:vAlign w:val="bottom"/>
          </w:tcPr>
          <w:p w:rsidR="00316CDB" w:rsidRPr="00A75316" w:rsidRDefault="00316CDB" w:rsidP="00A75316">
            <w:pPr>
              <w:widowControl w:val="0"/>
              <w:autoSpaceDE w:val="0"/>
              <w:autoSpaceDN w:val="0"/>
              <w:adjustRightInd w:val="0"/>
              <w:ind w:right="284"/>
              <w:jc w:val="right"/>
            </w:pPr>
          </w:p>
        </w:tc>
        <w:tc>
          <w:tcPr>
            <w:tcW w:w="1980" w:type="dxa"/>
            <w:tcMar>
              <w:left w:w="200" w:type="dxa"/>
            </w:tcMar>
            <w:vAlign w:val="bottom"/>
          </w:tcPr>
          <w:p w:rsidR="00316CDB" w:rsidRPr="00A75316" w:rsidRDefault="00316CDB" w:rsidP="00A75316">
            <w:pPr>
              <w:widowControl w:val="0"/>
              <w:autoSpaceDE w:val="0"/>
              <w:autoSpaceDN w:val="0"/>
              <w:adjustRightInd w:val="0"/>
              <w:ind w:right="397"/>
              <w:jc w:val="right"/>
            </w:pPr>
          </w:p>
        </w:tc>
        <w:tc>
          <w:tcPr>
            <w:tcW w:w="2351" w:type="dxa"/>
            <w:tcMar>
              <w:left w:w="200" w:type="dxa"/>
            </w:tcMar>
            <w:vAlign w:val="bottom"/>
          </w:tcPr>
          <w:p w:rsidR="00316CDB" w:rsidRPr="00A75316" w:rsidRDefault="00316CDB" w:rsidP="00A75316">
            <w:pPr>
              <w:widowControl w:val="0"/>
              <w:autoSpaceDE w:val="0"/>
              <w:autoSpaceDN w:val="0"/>
              <w:adjustRightInd w:val="0"/>
              <w:ind w:right="397"/>
              <w:jc w:val="right"/>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left w:w="108" w:type="dxa"/>
              <w:right w:w="108" w:type="dxa"/>
            </w:tcMar>
          </w:tcPr>
          <w:p w:rsidR="00316CDB" w:rsidRPr="00A75316" w:rsidRDefault="00316CDB" w:rsidP="006C5F43">
            <w:pPr>
              <w:widowControl w:val="0"/>
              <w:autoSpaceDE w:val="0"/>
              <w:autoSpaceDN w:val="0"/>
              <w:adjustRightInd w:val="0"/>
              <w:ind w:left="709"/>
              <w:jc w:val="both"/>
              <w:rPr>
                <w:color w:val="000000"/>
              </w:rPr>
            </w:pPr>
            <w:r w:rsidRPr="00A75316">
              <w:rPr>
                <w:iCs/>
                <w:spacing w:val="-2"/>
              </w:rPr>
              <w:lastRenderedPageBreak/>
              <w:t>Шупашкар районӗн администрацийӗ</w:t>
            </w:r>
          </w:p>
        </w:tc>
        <w:tc>
          <w:tcPr>
            <w:tcW w:w="614" w:type="dxa"/>
            <w:tcMar>
              <w:top w:w="0" w:type="dxa"/>
              <w:left w:w="0" w:type="dxa"/>
              <w:bottom w:w="0" w:type="dxa"/>
              <w:right w:w="0" w:type="dxa"/>
            </w:tcMar>
          </w:tcPr>
          <w:p w:rsidR="00316CDB" w:rsidRPr="00A75316" w:rsidRDefault="00316CDB" w:rsidP="00A75316">
            <w:pPr>
              <w:widowControl w:val="0"/>
              <w:autoSpaceDE w:val="0"/>
              <w:autoSpaceDN w:val="0"/>
              <w:adjustRightInd w:val="0"/>
              <w:ind w:left="-113" w:right="-113"/>
              <w:jc w:val="center"/>
            </w:pPr>
          </w:p>
        </w:tc>
        <w:tc>
          <w:tcPr>
            <w:tcW w:w="338" w:type="dxa"/>
            <w:gridSpan w:val="2"/>
            <w:tcMar>
              <w:top w:w="0" w:type="dxa"/>
              <w:left w:w="200" w:type="dxa"/>
              <w:bottom w:w="0" w:type="dxa"/>
              <w:right w:w="0" w:type="dxa"/>
            </w:tcMar>
          </w:tcPr>
          <w:p w:rsidR="00316CDB" w:rsidRPr="00A75316" w:rsidRDefault="00316CDB" w:rsidP="00A75316">
            <w:pPr>
              <w:widowControl w:val="0"/>
              <w:autoSpaceDE w:val="0"/>
              <w:autoSpaceDN w:val="0"/>
              <w:adjustRightInd w:val="0"/>
              <w:ind w:left="-113" w:right="-113"/>
              <w:jc w:val="center"/>
            </w:pPr>
          </w:p>
        </w:tc>
        <w:tc>
          <w:tcPr>
            <w:tcW w:w="328" w:type="dxa"/>
            <w:tcMar>
              <w:left w:w="200" w:type="dxa"/>
            </w:tcMar>
          </w:tcPr>
          <w:p w:rsidR="00316CDB" w:rsidRPr="00A75316" w:rsidRDefault="00316CDB" w:rsidP="00A75316">
            <w:pPr>
              <w:widowControl w:val="0"/>
              <w:autoSpaceDE w:val="0"/>
              <w:autoSpaceDN w:val="0"/>
              <w:adjustRightInd w:val="0"/>
              <w:ind w:left="-113" w:right="-113"/>
              <w:jc w:val="center"/>
            </w:pPr>
          </w:p>
        </w:tc>
        <w:tc>
          <w:tcPr>
            <w:tcW w:w="1635" w:type="dxa"/>
            <w:gridSpan w:val="3"/>
            <w:tcMar>
              <w:left w:w="200" w:type="dxa"/>
            </w:tcMar>
          </w:tcPr>
          <w:p w:rsidR="00316CDB" w:rsidRPr="00A75316" w:rsidRDefault="00316CDB" w:rsidP="00A75316">
            <w:pPr>
              <w:widowControl w:val="0"/>
              <w:autoSpaceDE w:val="0"/>
              <w:autoSpaceDN w:val="0"/>
              <w:adjustRightInd w:val="0"/>
              <w:ind w:left="-113" w:right="-113"/>
              <w:jc w:val="center"/>
            </w:pPr>
          </w:p>
        </w:tc>
        <w:tc>
          <w:tcPr>
            <w:tcW w:w="487" w:type="dxa"/>
            <w:tcMar>
              <w:left w:w="200" w:type="dxa"/>
            </w:tcMar>
          </w:tcPr>
          <w:p w:rsidR="00316CDB" w:rsidRPr="00A75316" w:rsidRDefault="00316CDB" w:rsidP="00A75316">
            <w:pPr>
              <w:widowControl w:val="0"/>
              <w:autoSpaceDE w:val="0"/>
              <w:autoSpaceDN w:val="0"/>
              <w:adjustRightInd w:val="0"/>
              <w:ind w:left="-113" w:right="-113"/>
              <w:jc w:val="center"/>
            </w:pPr>
          </w:p>
        </w:tc>
        <w:tc>
          <w:tcPr>
            <w:tcW w:w="1991" w:type="dxa"/>
            <w:tcMar>
              <w:left w:w="200" w:type="dxa"/>
            </w:tcMar>
          </w:tcPr>
          <w:p w:rsidR="00316CDB" w:rsidRPr="00A75316" w:rsidRDefault="00316CDB" w:rsidP="00A75316">
            <w:pPr>
              <w:widowControl w:val="0"/>
              <w:autoSpaceDE w:val="0"/>
              <w:autoSpaceDN w:val="0"/>
              <w:adjustRightInd w:val="0"/>
              <w:ind w:right="284"/>
              <w:jc w:val="right"/>
            </w:pPr>
          </w:p>
        </w:tc>
        <w:tc>
          <w:tcPr>
            <w:tcW w:w="1980" w:type="dxa"/>
            <w:tcMar>
              <w:left w:w="200" w:type="dxa"/>
            </w:tcMar>
          </w:tcPr>
          <w:p w:rsidR="00316CDB" w:rsidRPr="00A75316" w:rsidRDefault="00316CDB" w:rsidP="00A75316">
            <w:pPr>
              <w:widowControl w:val="0"/>
              <w:autoSpaceDE w:val="0"/>
              <w:autoSpaceDN w:val="0"/>
              <w:adjustRightInd w:val="0"/>
              <w:ind w:right="397"/>
              <w:jc w:val="right"/>
            </w:pPr>
          </w:p>
        </w:tc>
        <w:tc>
          <w:tcPr>
            <w:tcW w:w="2351" w:type="dxa"/>
            <w:tcMar>
              <w:left w:w="200" w:type="dxa"/>
            </w:tcMar>
          </w:tcPr>
          <w:p w:rsidR="00316CDB" w:rsidRPr="00A75316" w:rsidRDefault="00316CDB" w:rsidP="00A75316">
            <w:pPr>
              <w:widowControl w:val="0"/>
              <w:autoSpaceDE w:val="0"/>
              <w:autoSpaceDN w:val="0"/>
              <w:adjustRightInd w:val="0"/>
              <w:ind w:right="397"/>
              <w:jc w:val="right"/>
            </w:pPr>
          </w:p>
        </w:tc>
      </w:tr>
      <w:tr w:rsidR="00316CDB" w:rsidRPr="003B6F3F"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left w:w="108" w:type="dxa"/>
              <w:right w:w="108" w:type="dxa"/>
            </w:tcMar>
          </w:tcPr>
          <w:p w:rsidR="00316CDB" w:rsidRPr="003B6F3F" w:rsidRDefault="00316CDB" w:rsidP="00A75316">
            <w:pPr>
              <w:widowControl w:val="0"/>
              <w:autoSpaceDE w:val="0"/>
              <w:autoSpaceDN w:val="0"/>
              <w:adjustRightInd w:val="0"/>
              <w:jc w:val="both"/>
              <w:rPr>
                <w:sz w:val="18"/>
              </w:rPr>
            </w:pPr>
          </w:p>
        </w:tc>
        <w:tc>
          <w:tcPr>
            <w:tcW w:w="614" w:type="dxa"/>
            <w:tcMar>
              <w:top w:w="0" w:type="dxa"/>
              <w:left w:w="0" w:type="dxa"/>
              <w:bottom w:w="0" w:type="dxa"/>
              <w:right w:w="0" w:type="dxa"/>
            </w:tcMar>
          </w:tcPr>
          <w:p w:rsidR="00316CDB" w:rsidRPr="003B6F3F" w:rsidRDefault="00316CDB" w:rsidP="00A75316">
            <w:pPr>
              <w:widowControl w:val="0"/>
              <w:autoSpaceDE w:val="0"/>
              <w:autoSpaceDN w:val="0"/>
              <w:adjustRightInd w:val="0"/>
              <w:ind w:left="-113" w:right="-113"/>
              <w:jc w:val="center"/>
              <w:rPr>
                <w:sz w:val="18"/>
              </w:rPr>
            </w:pPr>
          </w:p>
        </w:tc>
        <w:tc>
          <w:tcPr>
            <w:tcW w:w="338" w:type="dxa"/>
            <w:gridSpan w:val="2"/>
            <w:tcMar>
              <w:top w:w="0" w:type="dxa"/>
              <w:left w:w="200" w:type="dxa"/>
              <w:bottom w:w="0" w:type="dxa"/>
              <w:right w:w="0" w:type="dxa"/>
            </w:tcMar>
          </w:tcPr>
          <w:p w:rsidR="00316CDB" w:rsidRPr="003B6F3F" w:rsidRDefault="00316CDB" w:rsidP="00A75316">
            <w:pPr>
              <w:widowControl w:val="0"/>
              <w:autoSpaceDE w:val="0"/>
              <w:autoSpaceDN w:val="0"/>
              <w:adjustRightInd w:val="0"/>
              <w:ind w:left="-113" w:right="-113"/>
              <w:jc w:val="center"/>
              <w:rPr>
                <w:sz w:val="18"/>
              </w:rPr>
            </w:pPr>
          </w:p>
        </w:tc>
        <w:tc>
          <w:tcPr>
            <w:tcW w:w="328" w:type="dxa"/>
            <w:tcMar>
              <w:left w:w="200" w:type="dxa"/>
            </w:tcMar>
          </w:tcPr>
          <w:p w:rsidR="00316CDB" w:rsidRPr="003B6F3F" w:rsidRDefault="00316CDB" w:rsidP="00A75316">
            <w:pPr>
              <w:widowControl w:val="0"/>
              <w:autoSpaceDE w:val="0"/>
              <w:autoSpaceDN w:val="0"/>
              <w:adjustRightInd w:val="0"/>
              <w:ind w:left="-113" w:right="-113"/>
              <w:jc w:val="center"/>
              <w:rPr>
                <w:sz w:val="18"/>
              </w:rPr>
            </w:pPr>
          </w:p>
        </w:tc>
        <w:tc>
          <w:tcPr>
            <w:tcW w:w="1635" w:type="dxa"/>
            <w:gridSpan w:val="3"/>
            <w:tcMar>
              <w:left w:w="200" w:type="dxa"/>
            </w:tcMar>
          </w:tcPr>
          <w:p w:rsidR="00316CDB" w:rsidRPr="003B6F3F" w:rsidRDefault="00316CDB" w:rsidP="00A75316">
            <w:pPr>
              <w:widowControl w:val="0"/>
              <w:autoSpaceDE w:val="0"/>
              <w:autoSpaceDN w:val="0"/>
              <w:adjustRightInd w:val="0"/>
              <w:ind w:left="-113" w:right="-113"/>
              <w:jc w:val="center"/>
              <w:rPr>
                <w:sz w:val="18"/>
              </w:rPr>
            </w:pPr>
          </w:p>
        </w:tc>
        <w:tc>
          <w:tcPr>
            <w:tcW w:w="487" w:type="dxa"/>
            <w:tcMar>
              <w:left w:w="200" w:type="dxa"/>
            </w:tcMar>
          </w:tcPr>
          <w:p w:rsidR="00316CDB" w:rsidRPr="003B6F3F" w:rsidRDefault="00316CDB" w:rsidP="00A75316">
            <w:pPr>
              <w:widowControl w:val="0"/>
              <w:autoSpaceDE w:val="0"/>
              <w:autoSpaceDN w:val="0"/>
              <w:adjustRightInd w:val="0"/>
              <w:ind w:left="-113" w:right="-113"/>
              <w:jc w:val="center"/>
              <w:rPr>
                <w:sz w:val="18"/>
              </w:rPr>
            </w:pPr>
          </w:p>
        </w:tc>
        <w:tc>
          <w:tcPr>
            <w:tcW w:w="1991" w:type="dxa"/>
            <w:tcMar>
              <w:left w:w="200" w:type="dxa"/>
            </w:tcMar>
          </w:tcPr>
          <w:p w:rsidR="00316CDB" w:rsidRPr="003B6F3F" w:rsidRDefault="00316CDB" w:rsidP="00A75316">
            <w:pPr>
              <w:widowControl w:val="0"/>
              <w:autoSpaceDE w:val="0"/>
              <w:autoSpaceDN w:val="0"/>
              <w:adjustRightInd w:val="0"/>
              <w:ind w:right="284"/>
              <w:jc w:val="right"/>
              <w:rPr>
                <w:sz w:val="18"/>
              </w:rPr>
            </w:pPr>
          </w:p>
        </w:tc>
        <w:tc>
          <w:tcPr>
            <w:tcW w:w="1980" w:type="dxa"/>
            <w:tcMar>
              <w:left w:w="200" w:type="dxa"/>
            </w:tcMar>
          </w:tcPr>
          <w:p w:rsidR="00316CDB" w:rsidRPr="003B6F3F" w:rsidRDefault="00316CDB" w:rsidP="00A75316">
            <w:pPr>
              <w:widowControl w:val="0"/>
              <w:autoSpaceDE w:val="0"/>
              <w:autoSpaceDN w:val="0"/>
              <w:adjustRightInd w:val="0"/>
              <w:ind w:right="397"/>
              <w:jc w:val="right"/>
              <w:rPr>
                <w:sz w:val="18"/>
              </w:rPr>
            </w:pPr>
          </w:p>
        </w:tc>
        <w:tc>
          <w:tcPr>
            <w:tcW w:w="2351" w:type="dxa"/>
            <w:tcMar>
              <w:left w:w="200" w:type="dxa"/>
            </w:tcMar>
          </w:tcPr>
          <w:p w:rsidR="00316CDB" w:rsidRPr="003B6F3F" w:rsidRDefault="00316CDB" w:rsidP="00A75316">
            <w:pPr>
              <w:widowControl w:val="0"/>
              <w:autoSpaceDE w:val="0"/>
              <w:autoSpaceDN w:val="0"/>
              <w:adjustRightInd w:val="0"/>
              <w:ind w:right="397"/>
              <w:jc w:val="right"/>
              <w:rPr>
                <w:sz w:val="18"/>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left w:w="108" w:type="dxa"/>
              <w:right w:w="108" w:type="dxa"/>
            </w:tcMar>
          </w:tcPr>
          <w:p w:rsidR="00316CDB" w:rsidRPr="00A75316" w:rsidRDefault="00A75316" w:rsidP="00A75316">
            <w:pPr>
              <w:widowControl w:val="0"/>
              <w:autoSpaceDE w:val="0"/>
              <w:autoSpaceDN w:val="0"/>
              <w:adjustRightInd w:val="0"/>
              <w:jc w:val="both"/>
            </w:pPr>
            <w:r>
              <w:rPr>
                <w:color w:val="000000"/>
              </w:rPr>
              <w:t>"</w:t>
            </w:r>
            <w:r w:rsidR="00316CDB" w:rsidRPr="00A75316">
              <w:rPr>
                <w:color w:val="000000"/>
              </w:rPr>
              <w:t>Чӑваш Республикин Шупашкар райо-нӗнчи Вӑ</w:t>
            </w:r>
            <w:proofErr w:type="gramStart"/>
            <w:r w:rsidR="00316CDB" w:rsidRPr="00A75316">
              <w:rPr>
                <w:color w:val="000000"/>
              </w:rPr>
              <w:t>р</w:t>
            </w:r>
            <w:proofErr w:type="gramEnd"/>
            <w:r w:rsidR="00316CDB" w:rsidRPr="00A75316">
              <w:rPr>
                <w:color w:val="000000"/>
              </w:rPr>
              <w:t>ӑмту ялӗнче Шоссе урамне шывпа тивӗҫтересси</w:t>
            </w:r>
            <w:r>
              <w:rPr>
                <w:color w:val="000000"/>
              </w:rPr>
              <w:t>"</w:t>
            </w:r>
            <w:r w:rsidR="00316CDB" w:rsidRPr="00A75316">
              <w:rPr>
                <w:color w:val="000000"/>
              </w:rPr>
              <w:t xml:space="preserve"> объекта тӑвасси</w:t>
            </w: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left="-113" w:right="-113"/>
              <w:jc w:val="center"/>
            </w:pPr>
            <w:r w:rsidRPr="00A75316">
              <w:rPr>
                <w:color w:val="000000"/>
              </w:rPr>
              <w:t>832</w:t>
            </w:r>
          </w:p>
        </w:tc>
        <w:tc>
          <w:tcPr>
            <w:tcW w:w="338" w:type="dxa"/>
            <w:gridSpan w:val="2"/>
            <w:tcMar>
              <w:top w:w="0" w:type="dxa"/>
              <w:left w:w="200" w:type="dxa"/>
              <w:bottom w:w="0" w:type="dxa"/>
              <w:right w:w="0" w:type="dxa"/>
            </w:tcMar>
            <w:vAlign w:val="bottom"/>
          </w:tcPr>
          <w:p w:rsidR="00316CDB" w:rsidRPr="00A75316" w:rsidRDefault="00316CDB" w:rsidP="00A75316">
            <w:pPr>
              <w:widowControl w:val="0"/>
              <w:autoSpaceDE w:val="0"/>
              <w:autoSpaceDN w:val="0"/>
              <w:adjustRightInd w:val="0"/>
              <w:ind w:left="-113" w:right="-113"/>
              <w:jc w:val="center"/>
            </w:pPr>
            <w:r w:rsidRPr="00A75316">
              <w:rPr>
                <w:color w:val="000000"/>
              </w:rPr>
              <w:t>05</w:t>
            </w:r>
          </w:p>
        </w:tc>
        <w:tc>
          <w:tcPr>
            <w:tcW w:w="328" w:type="dxa"/>
            <w:tcMar>
              <w:left w:w="200" w:type="dxa"/>
            </w:tcMar>
            <w:vAlign w:val="bottom"/>
          </w:tcPr>
          <w:p w:rsidR="00316CDB" w:rsidRPr="00A75316" w:rsidRDefault="00316CDB" w:rsidP="00A75316">
            <w:pPr>
              <w:widowControl w:val="0"/>
              <w:autoSpaceDE w:val="0"/>
              <w:autoSpaceDN w:val="0"/>
              <w:adjustRightInd w:val="0"/>
              <w:ind w:left="-113" w:right="-113"/>
              <w:jc w:val="center"/>
            </w:pPr>
            <w:r w:rsidRPr="00A75316">
              <w:rPr>
                <w:color w:val="000000"/>
              </w:rPr>
              <w:t>02</w:t>
            </w:r>
          </w:p>
        </w:tc>
        <w:tc>
          <w:tcPr>
            <w:tcW w:w="1635" w:type="dxa"/>
            <w:gridSpan w:val="3"/>
            <w:tcMar>
              <w:left w:w="200" w:type="dxa"/>
            </w:tcMar>
            <w:vAlign w:val="bottom"/>
          </w:tcPr>
          <w:p w:rsidR="00316CDB" w:rsidRPr="00A75316" w:rsidRDefault="00316CDB" w:rsidP="00A75316">
            <w:pPr>
              <w:widowControl w:val="0"/>
              <w:autoSpaceDE w:val="0"/>
              <w:autoSpaceDN w:val="0"/>
              <w:adjustRightInd w:val="0"/>
              <w:ind w:left="-113" w:right="-113"/>
              <w:jc w:val="center"/>
            </w:pPr>
            <w:r w:rsidRPr="00A75316">
              <w:rPr>
                <w:color w:val="000000"/>
              </w:rPr>
              <w:t>A130201430</w:t>
            </w:r>
          </w:p>
        </w:tc>
        <w:tc>
          <w:tcPr>
            <w:tcW w:w="487" w:type="dxa"/>
            <w:tcMar>
              <w:left w:w="200" w:type="dxa"/>
            </w:tcMar>
            <w:vAlign w:val="bottom"/>
          </w:tcPr>
          <w:p w:rsidR="00316CDB" w:rsidRPr="00A75316" w:rsidRDefault="00316CDB" w:rsidP="00A75316">
            <w:pPr>
              <w:widowControl w:val="0"/>
              <w:autoSpaceDE w:val="0"/>
              <w:autoSpaceDN w:val="0"/>
              <w:adjustRightInd w:val="0"/>
              <w:ind w:left="-113" w:right="-113"/>
              <w:jc w:val="center"/>
            </w:pPr>
            <w:r w:rsidRPr="00A75316">
              <w:rPr>
                <w:color w:val="000000"/>
              </w:rPr>
              <w:t>522</w:t>
            </w:r>
          </w:p>
        </w:tc>
        <w:tc>
          <w:tcPr>
            <w:tcW w:w="1991" w:type="dxa"/>
            <w:tcMar>
              <w:left w:w="200" w:type="dxa"/>
            </w:tcMar>
            <w:vAlign w:val="bottom"/>
          </w:tcPr>
          <w:p w:rsidR="00316CDB" w:rsidRPr="00A75316" w:rsidRDefault="00316CDB" w:rsidP="00A75316">
            <w:pPr>
              <w:widowControl w:val="0"/>
              <w:autoSpaceDE w:val="0"/>
              <w:autoSpaceDN w:val="0"/>
              <w:adjustRightInd w:val="0"/>
              <w:ind w:right="284"/>
              <w:jc w:val="right"/>
            </w:pPr>
            <w:r w:rsidRPr="00A75316">
              <w:rPr>
                <w:color w:val="000000"/>
              </w:rPr>
              <w:t>7 763,0</w:t>
            </w:r>
          </w:p>
        </w:tc>
        <w:tc>
          <w:tcPr>
            <w:tcW w:w="1980" w:type="dxa"/>
            <w:tcMar>
              <w:left w:w="200" w:type="dxa"/>
            </w:tcMar>
            <w:vAlign w:val="bottom"/>
          </w:tcPr>
          <w:p w:rsidR="00316CDB" w:rsidRPr="00A75316" w:rsidRDefault="00316CDB" w:rsidP="00A75316">
            <w:pPr>
              <w:widowControl w:val="0"/>
              <w:autoSpaceDE w:val="0"/>
              <w:autoSpaceDN w:val="0"/>
              <w:adjustRightInd w:val="0"/>
              <w:ind w:right="397"/>
              <w:jc w:val="right"/>
            </w:pPr>
            <w:r w:rsidRPr="00A75316">
              <w:rPr>
                <w:color w:val="000000"/>
              </w:rPr>
              <w:t>0,0</w:t>
            </w:r>
          </w:p>
        </w:tc>
        <w:tc>
          <w:tcPr>
            <w:tcW w:w="2351" w:type="dxa"/>
            <w:tcMar>
              <w:left w:w="200" w:type="dxa"/>
            </w:tcMar>
            <w:vAlign w:val="bottom"/>
          </w:tcPr>
          <w:p w:rsidR="00316CDB" w:rsidRPr="00A75316" w:rsidRDefault="00316CDB" w:rsidP="00A75316">
            <w:pPr>
              <w:widowControl w:val="0"/>
              <w:autoSpaceDE w:val="0"/>
              <w:autoSpaceDN w:val="0"/>
              <w:adjustRightInd w:val="0"/>
              <w:ind w:right="397"/>
              <w:jc w:val="right"/>
            </w:pPr>
            <w:r w:rsidRPr="00A75316">
              <w:rPr>
                <w:color w:val="000000"/>
              </w:rPr>
              <w:t>7 763,0</w:t>
            </w:r>
          </w:p>
        </w:tc>
      </w:tr>
      <w:tr w:rsidR="00316CDB" w:rsidRPr="003B6F3F"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left w:w="108" w:type="dxa"/>
              <w:right w:w="108" w:type="dxa"/>
            </w:tcMar>
          </w:tcPr>
          <w:p w:rsidR="00316CDB" w:rsidRPr="003B6F3F" w:rsidRDefault="00316CDB" w:rsidP="00A75316">
            <w:pPr>
              <w:widowControl w:val="0"/>
              <w:autoSpaceDE w:val="0"/>
              <w:autoSpaceDN w:val="0"/>
              <w:adjustRightInd w:val="0"/>
              <w:jc w:val="both"/>
              <w:rPr>
                <w:sz w:val="18"/>
              </w:rPr>
            </w:pPr>
          </w:p>
        </w:tc>
        <w:tc>
          <w:tcPr>
            <w:tcW w:w="614"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left="-113" w:right="-113"/>
              <w:jc w:val="center"/>
              <w:rPr>
                <w:sz w:val="18"/>
              </w:rPr>
            </w:pPr>
          </w:p>
        </w:tc>
        <w:tc>
          <w:tcPr>
            <w:tcW w:w="338" w:type="dxa"/>
            <w:gridSpan w:val="2"/>
            <w:tcMar>
              <w:top w:w="0" w:type="dxa"/>
              <w:left w:w="200" w:type="dxa"/>
              <w:bottom w:w="0" w:type="dxa"/>
              <w:right w:w="0" w:type="dxa"/>
            </w:tcMar>
            <w:vAlign w:val="bottom"/>
          </w:tcPr>
          <w:p w:rsidR="00316CDB" w:rsidRPr="003B6F3F" w:rsidRDefault="00316CDB" w:rsidP="00A75316">
            <w:pPr>
              <w:widowControl w:val="0"/>
              <w:autoSpaceDE w:val="0"/>
              <w:autoSpaceDN w:val="0"/>
              <w:adjustRightInd w:val="0"/>
              <w:ind w:left="-113" w:right="-113"/>
              <w:jc w:val="center"/>
              <w:rPr>
                <w:sz w:val="18"/>
              </w:rPr>
            </w:pPr>
          </w:p>
        </w:tc>
        <w:tc>
          <w:tcPr>
            <w:tcW w:w="328" w:type="dxa"/>
            <w:tcMar>
              <w:left w:w="200" w:type="dxa"/>
            </w:tcMar>
            <w:vAlign w:val="bottom"/>
          </w:tcPr>
          <w:p w:rsidR="00316CDB" w:rsidRPr="003B6F3F" w:rsidRDefault="00316CDB" w:rsidP="00A75316">
            <w:pPr>
              <w:widowControl w:val="0"/>
              <w:autoSpaceDE w:val="0"/>
              <w:autoSpaceDN w:val="0"/>
              <w:adjustRightInd w:val="0"/>
              <w:ind w:left="-113" w:right="-113"/>
              <w:jc w:val="center"/>
              <w:rPr>
                <w:sz w:val="18"/>
              </w:rPr>
            </w:pPr>
          </w:p>
        </w:tc>
        <w:tc>
          <w:tcPr>
            <w:tcW w:w="1635" w:type="dxa"/>
            <w:gridSpan w:val="3"/>
            <w:tcMar>
              <w:left w:w="200" w:type="dxa"/>
            </w:tcMar>
            <w:vAlign w:val="bottom"/>
          </w:tcPr>
          <w:p w:rsidR="00316CDB" w:rsidRPr="003B6F3F" w:rsidRDefault="00316CDB" w:rsidP="00A75316">
            <w:pPr>
              <w:widowControl w:val="0"/>
              <w:autoSpaceDE w:val="0"/>
              <w:autoSpaceDN w:val="0"/>
              <w:adjustRightInd w:val="0"/>
              <w:ind w:left="-113" w:right="-113"/>
              <w:jc w:val="center"/>
              <w:rPr>
                <w:sz w:val="18"/>
              </w:rPr>
            </w:pPr>
          </w:p>
        </w:tc>
        <w:tc>
          <w:tcPr>
            <w:tcW w:w="487" w:type="dxa"/>
            <w:tcMar>
              <w:left w:w="200" w:type="dxa"/>
            </w:tcMar>
            <w:vAlign w:val="bottom"/>
          </w:tcPr>
          <w:p w:rsidR="00316CDB" w:rsidRPr="003B6F3F" w:rsidRDefault="00316CDB" w:rsidP="00A75316">
            <w:pPr>
              <w:widowControl w:val="0"/>
              <w:autoSpaceDE w:val="0"/>
              <w:autoSpaceDN w:val="0"/>
              <w:adjustRightInd w:val="0"/>
              <w:ind w:left="-113" w:right="-113"/>
              <w:jc w:val="center"/>
              <w:rPr>
                <w:sz w:val="18"/>
              </w:rPr>
            </w:pPr>
          </w:p>
        </w:tc>
        <w:tc>
          <w:tcPr>
            <w:tcW w:w="1991" w:type="dxa"/>
            <w:tcMar>
              <w:left w:w="200" w:type="dxa"/>
            </w:tcMar>
            <w:vAlign w:val="bottom"/>
          </w:tcPr>
          <w:p w:rsidR="00316CDB" w:rsidRPr="003B6F3F" w:rsidRDefault="00316CDB" w:rsidP="00A75316">
            <w:pPr>
              <w:widowControl w:val="0"/>
              <w:autoSpaceDE w:val="0"/>
              <w:autoSpaceDN w:val="0"/>
              <w:adjustRightInd w:val="0"/>
              <w:ind w:right="284"/>
              <w:jc w:val="right"/>
              <w:rPr>
                <w:sz w:val="18"/>
              </w:rPr>
            </w:pPr>
          </w:p>
        </w:tc>
        <w:tc>
          <w:tcPr>
            <w:tcW w:w="1980" w:type="dxa"/>
            <w:tcMar>
              <w:left w:w="200" w:type="dxa"/>
            </w:tcMar>
            <w:vAlign w:val="bottom"/>
          </w:tcPr>
          <w:p w:rsidR="00316CDB" w:rsidRPr="003B6F3F" w:rsidRDefault="00316CDB" w:rsidP="00A75316">
            <w:pPr>
              <w:widowControl w:val="0"/>
              <w:autoSpaceDE w:val="0"/>
              <w:autoSpaceDN w:val="0"/>
              <w:adjustRightInd w:val="0"/>
              <w:ind w:right="397"/>
              <w:jc w:val="right"/>
              <w:rPr>
                <w:sz w:val="18"/>
              </w:rPr>
            </w:pPr>
          </w:p>
        </w:tc>
        <w:tc>
          <w:tcPr>
            <w:tcW w:w="2351" w:type="dxa"/>
            <w:tcMar>
              <w:left w:w="200" w:type="dxa"/>
            </w:tcMar>
            <w:vAlign w:val="bottom"/>
          </w:tcPr>
          <w:p w:rsidR="00316CDB" w:rsidRPr="003B6F3F" w:rsidRDefault="00316CDB" w:rsidP="00A75316">
            <w:pPr>
              <w:widowControl w:val="0"/>
              <w:autoSpaceDE w:val="0"/>
              <w:autoSpaceDN w:val="0"/>
              <w:adjustRightInd w:val="0"/>
              <w:ind w:right="397"/>
              <w:jc w:val="right"/>
              <w:rPr>
                <w:sz w:val="18"/>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left w:w="108" w:type="dxa"/>
              <w:right w:w="108" w:type="dxa"/>
            </w:tcMar>
          </w:tcPr>
          <w:p w:rsidR="00316CDB" w:rsidRPr="00A75316" w:rsidRDefault="00316CDB" w:rsidP="00A75316">
            <w:pPr>
              <w:widowControl w:val="0"/>
              <w:autoSpaceDE w:val="0"/>
              <w:autoSpaceDN w:val="0"/>
              <w:adjustRightInd w:val="0"/>
              <w:jc w:val="both"/>
            </w:pPr>
            <w:r w:rsidRPr="00A75316">
              <w:rPr>
                <w:color w:val="000000"/>
              </w:rPr>
              <w:t>Чӑваш Республикин Шупашкар районӗнчи Варпуҫ ялӗнче водопровод сетьне тӑвасси</w:t>
            </w: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left="-113" w:right="-113"/>
              <w:jc w:val="center"/>
            </w:pPr>
            <w:r w:rsidRPr="00A75316">
              <w:rPr>
                <w:color w:val="000000"/>
              </w:rPr>
              <w:t>832</w:t>
            </w:r>
          </w:p>
        </w:tc>
        <w:tc>
          <w:tcPr>
            <w:tcW w:w="338" w:type="dxa"/>
            <w:gridSpan w:val="2"/>
            <w:tcMar>
              <w:top w:w="0" w:type="dxa"/>
              <w:left w:w="200" w:type="dxa"/>
              <w:bottom w:w="0" w:type="dxa"/>
              <w:right w:w="0" w:type="dxa"/>
            </w:tcMar>
            <w:vAlign w:val="bottom"/>
          </w:tcPr>
          <w:p w:rsidR="00316CDB" w:rsidRPr="00A75316" w:rsidRDefault="00316CDB" w:rsidP="00A75316">
            <w:pPr>
              <w:widowControl w:val="0"/>
              <w:autoSpaceDE w:val="0"/>
              <w:autoSpaceDN w:val="0"/>
              <w:adjustRightInd w:val="0"/>
              <w:ind w:left="-113" w:right="-113"/>
              <w:jc w:val="center"/>
            </w:pPr>
            <w:r w:rsidRPr="00A75316">
              <w:rPr>
                <w:color w:val="000000"/>
              </w:rPr>
              <w:t>05</w:t>
            </w:r>
          </w:p>
        </w:tc>
        <w:tc>
          <w:tcPr>
            <w:tcW w:w="328" w:type="dxa"/>
            <w:tcMar>
              <w:left w:w="200" w:type="dxa"/>
            </w:tcMar>
            <w:vAlign w:val="bottom"/>
          </w:tcPr>
          <w:p w:rsidR="00316CDB" w:rsidRPr="00A75316" w:rsidRDefault="00316CDB" w:rsidP="00A75316">
            <w:pPr>
              <w:widowControl w:val="0"/>
              <w:autoSpaceDE w:val="0"/>
              <w:autoSpaceDN w:val="0"/>
              <w:adjustRightInd w:val="0"/>
              <w:ind w:left="-113" w:right="-113"/>
              <w:jc w:val="center"/>
            </w:pPr>
            <w:r w:rsidRPr="00A75316">
              <w:rPr>
                <w:color w:val="000000"/>
              </w:rPr>
              <w:t>02</w:t>
            </w:r>
          </w:p>
        </w:tc>
        <w:tc>
          <w:tcPr>
            <w:tcW w:w="1635" w:type="dxa"/>
            <w:gridSpan w:val="3"/>
            <w:tcMar>
              <w:left w:w="200" w:type="dxa"/>
            </w:tcMar>
            <w:vAlign w:val="bottom"/>
          </w:tcPr>
          <w:p w:rsidR="00316CDB" w:rsidRPr="00A75316" w:rsidRDefault="00316CDB" w:rsidP="00A75316">
            <w:pPr>
              <w:widowControl w:val="0"/>
              <w:autoSpaceDE w:val="0"/>
              <w:autoSpaceDN w:val="0"/>
              <w:adjustRightInd w:val="0"/>
              <w:ind w:left="-113" w:right="-113"/>
              <w:jc w:val="center"/>
            </w:pPr>
            <w:r w:rsidRPr="00A75316">
              <w:rPr>
                <w:color w:val="000000"/>
              </w:rPr>
              <w:t>A130201440</w:t>
            </w:r>
          </w:p>
        </w:tc>
        <w:tc>
          <w:tcPr>
            <w:tcW w:w="487" w:type="dxa"/>
            <w:tcMar>
              <w:left w:w="200" w:type="dxa"/>
            </w:tcMar>
            <w:vAlign w:val="bottom"/>
          </w:tcPr>
          <w:p w:rsidR="00316CDB" w:rsidRPr="00A75316" w:rsidRDefault="00316CDB" w:rsidP="00A75316">
            <w:pPr>
              <w:widowControl w:val="0"/>
              <w:autoSpaceDE w:val="0"/>
              <w:autoSpaceDN w:val="0"/>
              <w:adjustRightInd w:val="0"/>
              <w:ind w:left="-113" w:right="-113"/>
              <w:jc w:val="center"/>
            </w:pPr>
            <w:r w:rsidRPr="00A75316">
              <w:rPr>
                <w:color w:val="000000"/>
              </w:rPr>
              <w:t>522</w:t>
            </w:r>
          </w:p>
        </w:tc>
        <w:tc>
          <w:tcPr>
            <w:tcW w:w="1991" w:type="dxa"/>
            <w:tcMar>
              <w:left w:w="200" w:type="dxa"/>
            </w:tcMar>
            <w:vAlign w:val="bottom"/>
          </w:tcPr>
          <w:p w:rsidR="00316CDB" w:rsidRPr="00A75316" w:rsidRDefault="00316CDB" w:rsidP="00A75316">
            <w:pPr>
              <w:widowControl w:val="0"/>
              <w:autoSpaceDE w:val="0"/>
              <w:autoSpaceDN w:val="0"/>
              <w:adjustRightInd w:val="0"/>
              <w:ind w:right="284"/>
              <w:jc w:val="right"/>
            </w:pPr>
            <w:r w:rsidRPr="00A75316">
              <w:rPr>
                <w:color w:val="000000"/>
              </w:rPr>
              <w:t>10 387,0</w:t>
            </w:r>
          </w:p>
        </w:tc>
        <w:tc>
          <w:tcPr>
            <w:tcW w:w="1980" w:type="dxa"/>
            <w:tcMar>
              <w:left w:w="200" w:type="dxa"/>
            </w:tcMar>
            <w:vAlign w:val="bottom"/>
          </w:tcPr>
          <w:p w:rsidR="00316CDB" w:rsidRPr="00A75316" w:rsidRDefault="00316CDB" w:rsidP="00A75316">
            <w:pPr>
              <w:widowControl w:val="0"/>
              <w:autoSpaceDE w:val="0"/>
              <w:autoSpaceDN w:val="0"/>
              <w:adjustRightInd w:val="0"/>
              <w:ind w:right="397"/>
              <w:jc w:val="right"/>
            </w:pPr>
            <w:r w:rsidRPr="00A75316">
              <w:rPr>
                <w:color w:val="000000"/>
              </w:rPr>
              <w:t>0,0</w:t>
            </w:r>
          </w:p>
        </w:tc>
        <w:tc>
          <w:tcPr>
            <w:tcW w:w="2351" w:type="dxa"/>
            <w:tcMar>
              <w:left w:w="200" w:type="dxa"/>
            </w:tcMar>
            <w:vAlign w:val="bottom"/>
          </w:tcPr>
          <w:p w:rsidR="00316CDB" w:rsidRPr="00A75316" w:rsidRDefault="00316CDB" w:rsidP="00A75316">
            <w:pPr>
              <w:widowControl w:val="0"/>
              <w:autoSpaceDE w:val="0"/>
              <w:autoSpaceDN w:val="0"/>
              <w:adjustRightInd w:val="0"/>
              <w:ind w:right="397"/>
              <w:jc w:val="right"/>
            </w:pPr>
            <w:r w:rsidRPr="00A75316">
              <w:rPr>
                <w:color w:val="000000"/>
              </w:rPr>
              <w:t>10 387,0</w:t>
            </w:r>
          </w:p>
        </w:tc>
      </w:tr>
      <w:tr w:rsidR="00316CDB" w:rsidRPr="003B6F3F"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left w:w="108" w:type="dxa"/>
              <w:right w:w="108" w:type="dxa"/>
            </w:tcMar>
          </w:tcPr>
          <w:p w:rsidR="00316CDB" w:rsidRPr="003B6F3F" w:rsidRDefault="00316CDB" w:rsidP="00A75316">
            <w:pPr>
              <w:widowControl w:val="0"/>
              <w:autoSpaceDE w:val="0"/>
              <w:autoSpaceDN w:val="0"/>
              <w:adjustRightInd w:val="0"/>
              <w:jc w:val="both"/>
              <w:rPr>
                <w:sz w:val="18"/>
              </w:rPr>
            </w:pPr>
          </w:p>
        </w:tc>
        <w:tc>
          <w:tcPr>
            <w:tcW w:w="614"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left="-113" w:right="-113"/>
              <w:jc w:val="center"/>
              <w:rPr>
                <w:sz w:val="18"/>
              </w:rPr>
            </w:pPr>
          </w:p>
        </w:tc>
        <w:tc>
          <w:tcPr>
            <w:tcW w:w="338" w:type="dxa"/>
            <w:gridSpan w:val="2"/>
            <w:tcMar>
              <w:top w:w="0" w:type="dxa"/>
              <w:left w:w="200" w:type="dxa"/>
              <w:bottom w:w="0" w:type="dxa"/>
              <w:right w:w="0" w:type="dxa"/>
            </w:tcMar>
            <w:vAlign w:val="bottom"/>
          </w:tcPr>
          <w:p w:rsidR="00316CDB" w:rsidRPr="003B6F3F" w:rsidRDefault="00316CDB" w:rsidP="00A75316">
            <w:pPr>
              <w:widowControl w:val="0"/>
              <w:autoSpaceDE w:val="0"/>
              <w:autoSpaceDN w:val="0"/>
              <w:adjustRightInd w:val="0"/>
              <w:ind w:left="-113" w:right="-113"/>
              <w:jc w:val="center"/>
              <w:rPr>
                <w:sz w:val="18"/>
              </w:rPr>
            </w:pPr>
          </w:p>
        </w:tc>
        <w:tc>
          <w:tcPr>
            <w:tcW w:w="328" w:type="dxa"/>
            <w:tcMar>
              <w:left w:w="200" w:type="dxa"/>
            </w:tcMar>
            <w:vAlign w:val="bottom"/>
          </w:tcPr>
          <w:p w:rsidR="00316CDB" w:rsidRPr="003B6F3F" w:rsidRDefault="00316CDB" w:rsidP="00A75316">
            <w:pPr>
              <w:widowControl w:val="0"/>
              <w:autoSpaceDE w:val="0"/>
              <w:autoSpaceDN w:val="0"/>
              <w:adjustRightInd w:val="0"/>
              <w:ind w:left="-113" w:right="-113"/>
              <w:jc w:val="center"/>
              <w:rPr>
                <w:sz w:val="18"/>
              </w:rPr>
            </w:pPr>
          </w:p>
        </w:tc>
        <w:tc>
          <w:tcPr>
            <w:tcW w:w="1635" w:type="dxa"/>
            <w:gridSpan w:val="3"/>
            <w:tcMar>
              <w:left w:w="200" w:type="dxa"/>
            </w:tcMar>
            <w:vAlign w:val="bottom"/>
          </w:tcPr>
          <w:p w:rsidR="00316CDB" w:rsidRPr="003B6F3F" w:rsidRDefault="00316CDB" w:rsidP="00A75316">
            <w:pPr>
              <w:widowControl w:val="0"/>
              <w:autoSpaceDE w:val="0"/>
              <w:autoSpaceDN w:val="0"/>
              <w:adjustRightInd w:val="0"/>
              <w:ind w:left="-113" w:right="-113"/>
              <w:jc w:val="center"/>
              <w:rPr>
                <w:sz w:val="18"/>
              </w:rPr>
            </w:pPr>
          </w:p>
        </w:tc>
        <w:tc>
          <w:tcPr>
            <w:tcW w:w="487" w:type="dxa"/>
            <w:tcMar>
              <w:left w:w="200" w:type="dxa"/>
            </w:tcMar>
            <w:vAlign w:val="bottom"/>
          </w:tcPr>
          <w:p w:rsidR="00316CDB" w:rsidRPr="003B6F3F" w:rsidRDefault="00316CDB" w:rsidP="00A75316">
            <w:pPr>
              <w:widowControl w:val="0"/>
              <w:autoSpaceDE w:val="0"/>
              <w:autoSpaceDN w:val="0"/>
              <w:adjustRightInd w:val="0"/>
              <w:ind w:left="-113" w:right="-113"/>
              <w:jc w:val="center"/>
              <w:rPr>
                <w:sz w:val="18"/>
              </w:rPr>
            </w:pPr>
          </w:p>
        </w:tc>
        <w:tc>
          <w:tcPr>
            <w:tcW w:w="1991" w:type="dxa"/>
            <w:tcMar>
              <w:left w:w="200" w:type="dxa"/>
            </w:tcMar>
            <w:vAlign w:val="bottom"/>
          </w:tcPr>
          <w:p w:rsidR="00316CDB" w:rsidRPr="003B6F3F" w:rsidRDefault="00316CDB" w:rsidP="00A75316">
            <w:pPr>
              <w:widowControl w:val="0"/>
              <w:autoSpaceDE w:val="0"/>
              <w:autoSpaceDN w:val="0"/>
              <w:adjustRightInd w:val="0"/>
              <w:ind w:right="284"/>
              <w:jc w:val="right"/>
              <w:rPr>
                <w:sz w:val="18"/>
              </w:rPr>
            </w:pPr>
          </w:p>
        </w:tc>
        <w:tc>
          <w:tcPr>
            <w:tcW w:w="1980" w:type="dxa"/>
            <w:tcMar>
              <w:left w:w="200" w:type="dxa"/>
            </w:tcMar>
            <w:vAlign w:val="bottom"/>
          </w:tcPr>
          <w:p w:rsidR="00316CDB" w:rsidRPr="003B6F3F" w:rsidRDefault="00316CDB" w:rsidP="00A75316">
            <w:pPr>
              <w:widowControl w:val="0"/>
              <w:autoSpaceDE w:val="0"/>
              <w:autoSpaceDN w:val="0"/>
              <w:adjustRightInd w:val="0"/>
              <w:ind w:right="397"/>
              <w:jc w:val="right"/>
              <w:rPr>
                <w:sz w:val="18"/>
              </w:rPr>
            </w:pPr>
          </w:p>
        </w:tc>
        <w:tc>
          <w:tcPr>
            <w:tcW w:w="2351" w:type="dxa"/>
            <w:tcMar>
              <w:left w:w="200" w:type="dxa"/>
            </w:tcMar>
            <w:vAlign w:val="bottom"/>
          </w:tcPr>
          <w:p w:rsidR="00316CDB" w:rsidRPr="003B6F3F" w:rsidRDefault="00316CDB" w:rsidP="00A75316">
            <w:pPr>
              <w:widowControl w:val="0"/>
              <w:autoSpaceDE w:val="0"/>
              <w:autoSpaceDN w:val="0"/>
              <w:adjustRightInd w:val="0"/>
              <w:ind w:right="397"/>
              <w:jc w:val="right"/>
              <w:rPr>
                <w:sz w:val="18"/>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left w:w="108" w:type="dxa"/>
              <w:right w:w="108" w:type="dxa"/>
            </w:tcMar>
          </w:tcPr>
          <w:p w:rsidR="00316CDB" w:rsidRPr="00A75316" w:rsidRDefault="00316CDB" w:rsidP="00A75316">
            <w:pPr>
              <w:widowControl w:val="0"/>
              <w:autoSpaceDE w:val="0"/>
              <w:autoSpaceDN w:val="0"/>
              <w:adjustRightInd w:val="0"/>
              <w:jc w:val="both"/>
            </w:pPr>
            <w:r w:rsidRPr="00A75316">
              <w:rPr>
                <w:color w:val="000000"/>
              </w:rPr>
              <w:t>Чӑваш Республикин Шупашкар районӗнчи Кипечкасси ялӗнче водопровод сетьне тӑвасси</w:t>
            </w: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left="-113" w:right="-113"/>
              <w:jc w:val="center"/>
            </w:pPr>
            <w:r w:rsidRPr="00A75316">
              <w:rPr>
                <w:color w:val="000000"/>
              </w:rPr>
              <w:t>832</w:t>
            </w:r>
          </w:p>
        </w:tc>
        <w:tc>
          <w:tcPr>
            <w:tcW w:w="338" w:type="dxa"/>
            <w:gridSpan w:val="2"/>
            <w:tcMar>
              <w:top w:w="0" w:type="dxa"/>
              <w:left w:w="200" w:type="dxa"/>
              <w:bottom w:w="0" w:type="dxa"/>
              <w:right w:w="0" w:type="dxa"/>
            </w:tcMar>
            <w:vAlign w:val="bottom"/>
          </w:tcPr>
          <w:p w:rsidR="00316CDB" w:rsidRPr="00A75316" w:rsidRDefault="00316CDB" w:rsidP="00A75316">
            <w:pPr>
              <w:widowControl w:val="0"/>
              <w:autoSpaceDE w:val="0"/>
              <w:autoSpaceDN w:val="0"/>
              <w:adjustRightInd w:val="0"/>
              <w:ind w:left="-113" w:right="-113"/>
              <w:jc w:val="center"/>
            </w:pPr>
            <w:r w:rsidRPr="00A75316">
              <w:rPr>
                <w:color w:val="000000"/>
              </w:rPr>
              <w:t>05</w:t>
            </w:r>
          </w:p>
        </w:tc>
        <w:tc>
          <w:tcPr>
            <w:tcW w:w="328" w:type="dxa"/>
            <w:tcMar>
              <w:left w:w="200" w:type="dxa"/>
            </w:tcMar>
            <w:vAlign w:val="bottom"/>
          </w:tcPr>
          <w:p w:rsidR="00316CDB" w:rsidRPr="00A75316" w:rsidRDefault="00316CDB" w:rsidP="00A75316">
            <w:pPr>
              <w:widowControl w:val="0"/>
              <w:autoSpaceDE w:val="0"/>
              <w:autoSpaceDN w:val="0"/>
              <w:adjustRightInd w:val="0"/>
              <w:ind w:left="-113" w:right="-113"/>
              <w:jc w:val="center"/>
            </w:pPr>
            <w:r w:rsidRPr="00A75316">
              <w:rPr>
                <w:color w:val="000000"/>
              </w:rPr>
              <w:t>02</w:t>
            </w:r>
          </w:p>
        </w:tc>
        <w:tc>
          <w:tcPr>
            <w:tcW w:w="1635" w:type="dxa"/>
            <w:gridSpan w:val="3"/>
            <w:tcMar>
              <w:left w:w="200" w:type="dxa"/>
            </w:tcMar>
            <w:vAlign w:val="bottom"/>
          </w:tcPr>
          <w:p w:rsidR="00316CDB" w:rsidRPr="00A75316" w:rsidRDefault="00316CDB" w:rsidP="00A75316">
            <w:pPr>
              <w:widowControl w:val="0"/>
              <w:autoSpaceDE w:val="0"/>
              <w:autoSpaceDN w:val="0"/>
              <w:adjustRightInd w:val="0"/>
              <w:ind w:left="-113" w:right="-113"/>
              <w:jc w:val="center"/>
            </w:pPr>
            <w:r w:rsidRPr="00A75316">
              <w:rPr>
                <w:color w:val="000000"/>
              </w:rPr>
              <w:t>A130201450</w:t>
            </w:r>
          </w:p>
        </w:tc>
        <w:tc>
          <w:tcPr>
            <w:tcW w:w="487" w:type="dxa"/>
            <w:tcMar>
              <w:left w:w="200" w:type="dxa"/>
            </w:tcMar>
            <w:vAlign w:val="bottom"/>
          </w:tcPr>
          <w:p w:rsidR="00316CDB" w:rsidRPr="00A75316" w:rsidRDefault="00316CDB" w:rsidP="00A75316">
            <w:pPr>
              <w:widowControl w:val="0"/>
              <w:autoSpaceDE w:val="0"/>
              <w:autoSpaceDN w:val="0"/>
              <w:adjustRightInd w:val="0"/>
              <w:ind w:left="-113" w:right="-113"/>
              <w:jc w:val="center"/>
            </w:pPr>
            <w:r w:rsidRPr="00A75316">
              <w:rPr>
                <w:color w:val="000000"/>
              </w:rPr>
              <w:t>522</w:t>
            </w:r>
          </w:p>
        </w:tc>
        <w:tc>
          <w:tcPr>
            <w:tcW w:w="1991" w:type="dxa"/>
            <w:tcMar>
              <w:left w:w="200" w:type="dxa"/>
            </w:tcMar>
            <w:vAlign w:val="bottom"/>
          </w:tcPr>
          <w:p w:rsidR="00316CDB" w:rsidRPr="00A75316" w:rsidRDefault="00316CDB" w:rsidP="00A75316">
            <w:pPr>
              <w:widowControl w:val="0"/>
              <w:autoSpaceDE w:val="0"/>
              <w:autoSpaceDN w:val="0"/>
              <w:adjustRightInd w:val="0"/>
              <w:ind w:right="284"/>
              <w:jc w:val="right"/>
            </w:pPr>
            <w:r w:rsidRPr="00A75316">
              <w:rPr>
                <w:color w:val="000000"/>
              </w:rPr>
              <w:t>16 540,7</w:t>
            </w:r>
          </w:p>
        </w:tc>
        <w:tc>
          <w:tcPr>
            <w:tcW w:w="1980" w:type="dxa"/>
            <w:tcMar>
              <w:left w:w="200" w:type="dxa"/>
            </w:tcMar>
            <w:vAlign w:val="bottom"/>
          </w:tcPr>
          <w:p w:rsidR="00316CDB" w:rsidRPr="00A75316" w:rsidRDefault="00316CDB" w:rsidP="00A75316">
            <w:pPr>
              <w:widowControl w:val="0"/>
              <w:autoSpaceDE w:val="0"/>
              <w:autoSpaceDN w:val="0"/>
              <w:adjustRightInd w:val="0"/>
              <w:ind w:right="397"/>
              <w:jc w:val="right"/>
            </w:pPr>
            <w:r w:rsidRPr="00A75316">
              <w:rPr>
                <w:color w:val="000000"/>
              </w:rPr>
              <w:t>0,0</w:t>
            </w:r>
          </w:p>
        </w:tc>
        <w:tc>
          <w:tcPr>
            <w:tcW w:w="2351" w:type="dxa"/>
            <w:tcMar>
              <w:left w:w="200" w:type="dxa"/>
            </w:tcMar>
            <w:vAlign w:val="bottom"/>
          </w:tcPr>
          <w:p w:rsidR="00316CDB" w:rsidRPr="00A75316" w:rsidRDefault="00316CDB" w:rsidP="00A75316">
            <w:pPr>
              <w:widowControl w:val="0"/>
              <w:autoSpaceDE w:val="0"/>
              <w:autoSpaceDN w:val="0"/>
              <w:adjustRightInd w:val="0"/>
              <w:ind w:right="397"/>
              <w:jc w:val="right"/>
            </w:pPr>
            <w:r w:rsidRPr="00A75316">
              <w:rPr>
                <w:color w:val="000000"/>
              </w:rPr>
              <w:t>16 540,7</w:t>
            </w:r>
          </w:p>
        </w:tc>
      </w:tr>
      <w:tr w:rsidR="00316CDB" w:rsidRPr="003B6F3F"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left w:w="108" w:type="dxa"/>
              <w:right w:w="108" w:type="dxa"/>
            </w:tcMar>
          </w:tcPr>
          <w:p w:rsidR="00316CDB" w:rsidRPr="003B6F3F" w:rsidRDefault="00316CDB" w:rsidP="00A75316">
            <w:pPr>
              <w:widowControl w:val="0"/>
              <w:autoSpaceDE w:val="0"/>
              <w:autoSpaceDN w:val="0"/>
              <w:adjustRightInd w:val="0"/>
              <w:jc w:val="both"/>
              <w:rPr>
                <w:sz w:val="18"/>
              </w:rPr>
            </w:pPr>
          </w:p>
        </w:tc>
        <w:tc>
          <w:tcPr>
            <w:tcW w:w="614"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left="-113" w:right="-113"/>
              <w:jc w:val="center"/>
              <w:rPr>
                <w:sz w:val="18"/>
              </w:rPr>
            </w:pPr>
          </w:p>
        </w:tc>
        <w:tc>
          <w:tcPr>
            <w:tcW w:w="338" w:type="dxa"/>
            <w:gridSpan w:val="2"/>
            <w:tcMar>
              <w:top w:w="0" w:type="dxa"/>
              <w:left w:w="200" w:type="dxa"/>
              <w:bottom w:w="0" w:type="dxa"/>
              <w:right w:w="0" w:type="dxa"/>
            </w:tcMar>
            <w:vAlign w:val="bottom"/>
          </w:tcPr>
          <w:p w:rsidR="00316CDB" w:rsidRPr="003B6F3F" w:rsidRDefault="00316CDB" w:rsidP="00A75316">
            <w:pPr>
              <w:widowControl w:val="0"/>
              <w:autoSpaceDE w:val="0"/>
              <w:autoSpaceDN w:val="0"/>
              <w:adjustRightInd w:val="0"/>
              <w:ind w:left="-113" w:right="-113"/>
              <w:jc w:val="center"/>
              <w:rPr>
                <w:sz w:val="18"/>
              </w:rPr>
            </w:pPr>
          </w:p>
        </w:tc>
        <w:tc>
          <w:tcPr>
            <w:tcW w:w="328" w:type="dxa"/>
            <w:tcMar>
              <w:left w:w="200" w:type="dxa"/>
            </w:tcMar>
            <w:vAlign w:val="bottom"/>
          </w:tcPr>
          <w:p w:rsidR="00316CDB" w:rsidRPr="003B6F3F" w:rsidRDefault="00316CDB" w:rsidP="00A75316">
            <w:pPr>
              <w:widowControl w:val="0"/>
              <w:autoSpaceDE w:val="0"/>
              <w:autoSpaceDN w:val="0"/>
              <w:adjustRightInd w:val="0"/>
              <w:ind w:left="-113" w:right="-113"/>
              <w:jc w:val="center"/>
              <w:rPr>
                <w:sz w:val="18"/>
              </w:rPr>
            </w:pPr>
          </w:p>
        </w:tc>
        <w:tc>
          <w:tcPr>
            <w:tcW w:w="1635" w:type="dxa"/>
            <w:gridSpan w:val="3"/>
            <w:tcMar>
              <w:left w:w="200" w:type="dxa"/>
            </w:tcMar>
            <w:vAlign w:val="bottom"/>
          </w:tcPr>
          <w:p w:rsidR="00316CDB" w:rsidRPr="003B6F3F" w:rsidRDefault="00316CDB" w:rsidP="00A75316">
            <w:pPr>
              <w:widowControl w:val="0"/>
              <w:autoSpaceDE w:val="0"/>
              <w:autoSpaceDN w:val="0"/>
              <w:adjustRightInd w:val="0"/>
              <w:ind w:left="-113" w:right="-113"/>
              <w:jc w:val="center"/>
              <w:rPr>
                <w:sz w:val="18"/>
              </w:rPr>
            </w:pPr>
          </w:p>
        </w:tc>
        <w:tc>
          <w:tcPr>
            <w:tcW w:w="487" w:type="dxa"/>
            <w:tcMar>
              <w:left w:w="200" w:type="dxa"/>
            </w:tcMar>
            <w:vAlign w:val="bottom"/>
          </w:tcPr>
          <w:p w:rsidR="00316CDB" w:rsidRPr="003B6F3F" w:rsidRDefault="00316CDB" w:rsidP="00A75316">
            <w:pPr>
              <w:widowControl w:val="0"/>
              <w:autoSpaceDE w:val="0"/>
              <w:autoSpaceDN w:val="0"/>
              <w:adjustRightInd w:val="0"/>
              <w:ind w:left="-113" w:right="-113"/>
              <w:jc w:val="center"/>
              <w:rPr>
                <w:sz w:val="18"/>
              </w:rPr>
            </w:pPr>
          </w:p>
        </w:tc>
        <w:tc>
          <w:tcPr>
            <w:tcW w:w="1991" w:type="dxa"/>
            <w:tcMar>
              <w:left w:w="200" w:type="dxa"/>
            </w:tcMar>
            <w:vAlign w:val="bottom"/>
          </w:tcPr>
          <w:p w:rsidR="00316CDB" w:rsidRPr="003B6F3F" w:rsidRDefault="00316CDB" w:rsidP="00A75316">
            <w:pPr>
              <w:widowControl w:val="0"/>
              <w:autoSpaceDE w:val="0"/>
              <w:autoSpaceDN w:val="0"/>
              <w:adjustRightInd w:val="0"/>
              <w:ind w:right="284"/>
              <w:jc w:val="right"/>
              <w:rPr>
                <w:sz w:val="18"/>
              </w:rPr>
            </w:pPr>
          </w:p>
        </w:tc>
        <w:tc>
          <w:tcPr>
            <w:tcW w:w="1980" w:type="dxa"/>
            <w:tcMar>
              <w:left w:w="200" w:type="dxa"/>
            </w:tcMar>
            <w:vAlign w:val="bottom"/>
          </w:tcPr>
          <w:p w:rsidR="00316CDB" w:rsidRPr="003B6F3F" w:rsidRDefault="00316CDB" w:rsidP="00A75316">
            <w:pPr>
              <w:widowControl w:val="0"/>
              <w:autoSpaceDE w:val="0"/>
              <w:autoSpaceDN w:val="0"/>
              <w:adjustRightInd w:val="0"/>
              <w:ind w:right="397"/>
              <w:jc w:val="right"/>
              <w:rPr>
                <w:sz w:val="18"/>
              </w:rPr>
            </w:pPr>
          </w:p>
        </w:tc>
        <w:tc>
          <w:tcPr>
            <w:tcW w:w="2351" w:type="dxa"/>
            <w:tcMar>
              <w:left w:w="200" w:type="dxa"/>
            </w:tcMar>
            <w:vAlign w:val="bottom"/>
          </w:tcPr>
          <w:p w:rsidR="00316CDB" w:rsidRPr="003B6F3F" w:rsidRDefault="00316CDB" w:rsidP="00A75316">
            <w:pPr>
              <w:widowControl w:val="0"/>
              <w:autoSpaceDE w:val="0"/>
              <w:autoSpaceDN w:val="0"/>
              <w:adjustRightInd w:val="0"/>
              <w:ind w:right="397"/>
              <w:jc w:val="right"/>
              <w:rPr>
                <w:sz w:val="18"/>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left w:w="108" w:type="dxa"/>
              <w:right w:w="108" w:type="dxa"/>
            </w:tcMar>
          </w:tcPr>
          <w:p w:rsidR="00316CDB" w:rsidRPr="00A75316" w:rsidRDefault="00316CDB" w:rsidP="006C5F43">
            <w:pPr>
              <w:widowControl w:val="0"/>
              <w:autoSpaceDE w:val="0"/>
              <w:autoSpaceDN w:val="0"/>
              <w:adjustRightInd w:val="0"/>
              <w:ind w:left="709"/>
              <w:jc w:val="both"/>
              <w:rPr>
                <w:color w:val="000000"/>
              </w:rPr>
            </w:pPr>
            <w:r w:rsidRPr="00A75316">
              <w:rPr>
                <w:color w:val="000000"/>
              </w:rPr>
              <w:t>Ҫӗ</w:t>
            </w:r>
            <w:proofErr w:type="gramStart"/>
            <w:r w:rsidRPr="00A75316">
              <w:rPr>
                <w:color w:val="000000"/>
              </w:rPr>
              <w:t>м</w:t>
            </w:r>
            <w:proofErr w:type="gramEnd"/>
            <w:r w:rsidRPr="00A75316">
              <w:rPr>
                <w:color w:val="000000"/>
              </w:rPr>
              <w:t>ӗрле</w:t>
            </w:r>
            <w:r w:rsidRPr="00A75316">
              <w:rPr>
                <w:iCs/>
                <w:spacing w:val="-2"/>
              </w:rPr>
              <w:t xml:space="preserve"> районӗн администрацийӗ</w:t>
            </w:r>
          </w:p>
        </w:tc>
        <w:tc>
          <w:tcPr>
            <w:tcW w:w="614" w:type="dxa"/>
            <w:tcMar>
              <w:top w:w="0" w:type="dxa"/>
              <w:left w:w="0" w:type="dxa"/>
              <w:bottom w:w="0" w:type="dxa"/>
              <w:right w:w="0" w:type="dxa"/>
            </w:tcMar>
          </w:tcPr>
          <w:p w:rsidR="00316CDB" w:rsidRPr="00A75316" w:rsidRDefault="00316CDB" w:rsidP="00A75316">
            <w:pPr>
              <w:widowControl w:val="0"/>
              <w:autoSpaceDE w:val="0"/>
              <w:autoSpaceDN w:val="0"/>
              <w:adjustRightInd w:val="0"/>
              <w:ind w:left="-113" w:right="-113"/>
              <w:jc w:val="center"/>
            </w:pPr>
          </w:p>
        </w:tc>
        <w:tc>
          <w:tcPr>
            <w:tcW w:w="338" w:type="dxa"/>
            <w:gridSpan w:val="2"/>
            <w:tcMar>
              <w:top w:w="0" w:type="dxa"/>
              <w:left w:w="200" w:type="dxa"/>
              <w:bottom w:w="0" w:type="dxa"/>
              <w:right w:w="0" w:type="dxa"/>
            </w:tcMar>
          </w:tcPr>
          <w:p w:rsidR="00316CDB" w:rsidRPr="00A75316" w:rsidRDefault="00316CDB" w:rsidP="00A75316">
            <w:pPr>
              <w:widowControl w:val="0"/>
              <w:autoSpaceDE w:val="0"/>
              <w:autoSpaceDN w:val="0"/>
              <w:adjustRightInd w:val="0"/>
              <w:ind w:left="-113" w:right="-113"/>
              <w:jc w:val="center"/>
            </w:pPr>
          </w:p>
        </w:tc>
        <w:tc>
          <w:tcPr>
            <w:tcW w:w="328" w:type="dxa"/>
            <w:tcMar>
              <w:left w:w="200" w:type="dxa"/>
            </w:tcMar>
          </w:tcPr>
          <w:p w:rsidR="00316CDB" w:rsidRPr="00A75316" w:rsidRDefault="00316CDB" w:rsidP="00A75316">
            <w:pPr>
              <w:widowControl w:val="0"/>
              <w:autoSpaceDE w:val="0"/>
              <w:autoSpaceDN w:val="0"/>
              <w:adjustRightInd w:val="0"/>
              <w:ind w:left="-113" w:right="-113"/>
              <w:jc w:val="center"/>
            </w:pPr>
          </w:p>
        </w:tc>
        <w:tc>
          <w:tcPr>
            <w:tcW w:w="1635" w:type="dxa"/>
            <w:gridSpan w:val="3"/>
            <w:tcMar>
              <w:left w:w="200" w:type="dxa"/>
            </w:tcMar>
          </w:tcPr>
          <w:p w:rsidR="00316CDB" w:rsidRPr="00A75316" w:rsidRDefault="00316CDB" w:rsidP="00A75316">
            <w:pPr>
              <w:widowControl w:val="0"/>
              <w:autoSpaceDE w:val="0"/>
              <w:autoSpaceDN w:val="0"/>
              <w:adjustRightInd w:val="0"/>
              <w:ind w:left="-113" w:right="-113"/>
              <w:jc w:val="center"/>
            </w:pPr>
          </w:p>
        </w:tc>
        <w:tc>
          <w:tcPr>
            <w:tcW w:w="487" w:type="dxa"/>
            <w:tcMar>
              <w:left w:w="200" w:type="dxa"/>
            </w:tcMar>
          </w:tcPr>
          <w:p w:rsidR="00316CDB" w:rsidRPr="00A75316" w:rsidRDefault="00316CDB" w:rsidP="00A75316">
            <w:pPr>
              <w:widowControl w:val="0"/>
              <w:autoSpaceDE w:val="0"/>
              <w:autoSpaceDN w:val="0"/>
              <w:adjustRightInd w:val="0"/>
              <w:ind w:left="-113" w:right="-113"/>
              <w:jc w:val="center"/>
            </w:pPr>
          </w:p>
        </w:tc>
        <w:tc>
          <w:tcPr>
            <w:tcW w:w="1991" w:type="dxa"/>
            <w:tcMar>
              <w:left w:w="200" w:type="dxa"/>
            </w:tcMar>
          </w:tcPr>
          <w:p w:rsidR="00316CDB" w:rsidRPr="00A75316" w:rsidRDefault="00316CDB" w:rsidP="00A75316">
            <w:pPr>
              <w:widowControl w:val="0"/>
              <w:autoSpaceDE w:val="0"/>
              <w:autoSpaceDN w:val="0"/>
              <w:adjustRightInd w:val="0"/>
              <w:ind w:right="284"/>
              <w:jc w:val="right"/>
            </w:pPr>
          </w:p>
        </w:tc>
        <w:tc>
          <w:tcPr>
            <w:tcW w:w="1980" w:type="dxa"/>
            <w:tcMar>
              <w:left w:w="200" w:type="dxa"/>
            </w:tcMar>
          </w:tcPr>
          <w:p w:rsidR="00316CDB" w:rsidRPr="00A75316" w:rsidRDefault="00316CDB" w:rsidP="00A75316">
            <w:pPr>
              <w:widowControl w:val="0"/>
              <w:autoSpaceDE w:val="0"/>
              <w:autoSpaceDN w:val="0"/>
              <w:adjustRightInd w:val="0"/>
              <w:ind w:right="397"/>
              <w:jc w:val="right"/>
            </w:pPr>
          </w:p>
        </w:tc>
        <w:tc>
          <w:tcPr>
            <w:tcW w:w="2351" w:type="dxa"/>
            <w:tcMar>
              <w:left w:w="200" w:type="dxa"/>
            </w:tcMar>
          </w:tcPr>
          <w:p w:rsidR="00316CDB" w:rsidRPr="00A75316" w:rsidRDefault="00316CDB" w:rsidP="00A75316">
            <w:pPr>
              <w:widowControl w:val="0"/>
              <w:autoSpaceDE w:val="0"/>
              <w:autoSpaceDN w:val="0"/>
              <w:adjustRightInd w:val="0"/>
              <w:ind w:right="397"/>
              <w:jc w:val="right"/>
            </w:pPr>
          </w:p>
        </w:tc>
      </w:tr>
      <w:tr w:rsidR="00316CDB" w:rsidRPr="003B6F3F"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left w:w="108" w:type="dxa"/>
              <w:right w:w="108" w:type="dxa"/>
            </w:tcMar>
          </w:tcPr>
          <w:p w:rsidR="00316CDB" w:rsidRPr="003B6F3F" w:rsidRDefault="00316CDB" w:rsidP="00A75316">
            <w:pPr>
              <w:widowControl w:val="0"/>
              <w:autoSpaceDE w:val="0"/>
              <w:autoSpaceDN w:val="0"/>
              <w:adjustRightInd w:val="0"/>
              <w:jc w:val="both"/>
              <w:rPr>
                <w:sz w:val="18"/>
              </w:rPr>
            </w:pPr>
          </w:p>
        </w:tc>
        <w:tc>
          <w:tcPr>
            <w:tcW w:w="614" w:type="dxa"/>
            <w:tcMar>
              <w:top w:w="0" w:type="dxa"/>
              <w:left w:w="0" w:type="dxa"/>
              <w:bottom w:w="0" w:type="dxa"/>
              <w:right w:w="0" w:type="dxa"/>
            </w:tcMar>
          </w:tcPr>
          <w:p w:rsidR="00316CDB" w:rsidRPr="003B6F3F" w:rsidRDefault="00316CDB" w:rsidP="00A75316">
            <w:pPr>
              <w:widowControl w:val="0"/>
              <w:autoSpaceDE w:val="0"/>
              <w:autoSpaceDN w:val="0"/>
              <w:adjustRightInd w:val="0"/>
              <w:ind w:left="-113" w:right="-113"/>
              <w:jc w:val="center"/>
              <w:rPr>
                <w:sz w:val="18"/>
              </w:rPr>
            </w:pPr>
          </w:p>
        </w:tc>
        <w:tc>
          <w:tcPr>
            <w:tcW w:w="338" w:type="dxa"/>
            <w:gridSpan w:val="2"/>
            <w:tcMar>
              <w:top w:w="0" w:type="dxa"/>
              <w:left w:w="200" w:type="dxa"/>
              <w:bottom w:w="0" w:type="dxa"/>
              <w:right w:w="0" w:type="dxa"/>
            </w:tcMar>
          </w:tcPr>
          <w:p w:rsidR="00316CDB" w:rsidRPr="003B6F3F" w:rsidRDefault="00316CDB" w:rsidP="00A75316">
            <w:pPr>
              <w:widowControl w:val="0"/>
              <w:autoSpaceDE w:val="0"/>
              <w:autoSpaceDN w:val="0"/>
              <w:adjustRightInd w:val="0"/>
              <w:ind w:left="-113" w:right="-113"/>
              <w:jc w:val="center"/>
              <w:rPr>
                <w:sz w:val="18"/>
              </w:rPr>
            </w:pPr>
          </w:p>
        </w:tc>
        <w:tc>
          <w:tcPr>
            <w:tcW w:w="328" w:type="dxa"/>
            <w:tcMar>
              <w:left w:w="200" w:type="dxa"/>
            </w:tcMar>
          </w:tcPr>
          <w:p w:rsidR="00316CDB" w:rsidRPr="003B6F3F" w:rsidRDefault="00316CDB" w:rsidP="00A75316">
            <w:pPr>
              <w:widowControl w:val="0"/>
              <w:autoSpaceDE w:val="0"/>
              <w:autoSpaceDN w:val="0"/>
              <w:adjustRightInd w:val="0"/>
              <w:ind w:left="-113" w:right="-113"/>
              <w:jc w:val="center"/>
              <w:rPr>
                <w:sz w:val="18"/>
              </w:rPr>
            </w:pPr>
          </w:p>
        </w:tc>
        <w:tc>
          <w:tcPr>
            <w:tcW w:w="1635" w:type="dxa"/>
            <w:gridSpan w:val="3"/>
            <w:tcMar>
              <w:left w:w="200" w:type="dxa"/>
            </w:tcMar>
          </w:tcPr>
          <w:p w:rsidR="00316CDB" w:rsidRPr="003B6F3F" w:rsidRDefault="00316CDB" w:rsidP="00A75316">
            <w:pPr>
              <w:widowControl w:val="0"/>
              <w:autoSpaceDE w:val="0"/>
              <w:autoSpaceDN w:val="0"/>
              <w:adjustRightInd w:val="0"/>
              <w:ind w:left="-113" w:right="-113"/>
              <w:jc w:val="center"/>
              <w:rPr>
                <w:sz w:val="18"/>
              </w:rPr>
            </w:pPr>
          </w:p>
        </w:tc>
        <w:tc>
          <w:tcPr>
            <w:tcW w:w="487" w:type="dxa"/>
            <w:tcMar>
              <w:left w:w="200" w:type="dxa"/>
            </w:tcMar>
          </w:tcPr>
          <w:p w:rsidR="00316CDB" w:rsidRPr="003B6F3F" w:rsidRDefault="00316CDB" w:rsidP="00A75316">
            <w:pPr>
              <w:widowControl w:val="0"/>
              <w:autoSpaceDE w:val="0"/>
              <w:autoSpaceDN w:val="0"/>
              <w:adjustRightInd w:val="0"/>
              <w:ind w:left="-113" w:right="-113"/>
              <w:jc w:val="center"/>
              <w:rPr>
                <w:sz w:val="18"/>
              </w:rPr>
            </w:pPr>
          </w:p>
        </w:tc>
        <w:tc>
          <w:tcPr>
            <w:tcW w:w="1991" w:type="dxa"/>
            <w:tcMar>
              <w:left w:w="200" w:type="dxa"/>
            </w:tcMar>
          </w:tcPr>
          <w:p w:rsidR="00316CDB" w:rsidRPr="003B6F3F" w:rsidRDefault="00316CDB" w:rsidP="00A75316">
            <w:pPr>
              <w:widowControl w:val="0"/>
              <w:autoSpaceDE w:val="0"/>
              <w:autoSpaceDN w:val="0"/>
              <w:adjustRightInd w:val="0"/>
              <w:ind w:right="284"/>
              <w:jc w:val="right"/>
              <w:rPr>
                <w:sz w:val="18"/>
              </w:rPr>
            </w:pPr>
          </w:p>
        </w:tc>
        <w:tc>
          <w:tcPr>
            <w:tcW w:w="1980" w:type="dxa"/>
            <w:tcMar>
              <w:left w:w="200" w:type="dxa"/>
            </w:tcMar>
          </w:tcPr>
          <w:p w:rsidR="00316CDB" w:rsidRPr="003B6F3F" w:rsidRDefault="00316CDB" w:rsidP="00A75316">
            <w:pPr>
              <w:widowControl w:val="0"/>
              <w:autoSpaceDE w:val="0"/>
              <w:autoSpaceDN w:val="0"/>
              <w:adjustRightInd w:val="0"/>
              <w:ind w:right="397"/>
              <w:jc w:val="right"/>
              <w:rPr>
                <w:sz w:val="18"/>
              </w:rPr>
            </w:pPr>
          </w:p>
        </w:tc>
        <w:tc>
          <w:tcPr>
            <w:tcW w:w="2351" w:type="dxa"/>
            <w:tcMar>
              <w:left w:w="200" w:type="dxa"/>
            </w:tcMar>
          </w:tcPr>
          <w:p w:rsidR="00316CDB" w:rsidRPr="003B6F3F" w:rsidRDefault="00316CDB" w:rsidP="00A75316">
            <w:pPr>
              <w:widowControl w:val="0"/>
              <w:autoSpaceDE w:val="0"/>
              <w:autoSpaceDN w:val="0"/>
              <w:adjustRightInd w:val="0"/>
              <w:ind w:right="397"/>
              <w:jc w:val="right"/>
              <w:rPr>
                <w:sz w:val="18"/>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left w:w="108" w:type="dxa"/>
              <w:right w:w="108" w:type="dxa"/>
            </w:tcMar>
          </w:tcPr>
          <w:p w:rsidR="00316CDB" w:rsidRPr="00A75316" w:rsidRDefault="00A75316" w:rsidP="00A75316">
            <w:pPr>
              <w:widowControl w:val="0"/>
              <w:autoSpaceDE w:val="0"/>
              <w:autoSpaceDN w:val="0"/>
              <w:adjustRightInd w:val="0"/>
              <w:jc w:val="both"/>
            </w:pPr>
            <w:r>
              <w:rPr>
                <w:color w:val="000000"/>
              </w:rPr>
              <w:t>"</w:t>
            </w:r>
            <w:r w:rsidR="00316CDB" w:rsidRPr="00A75316">
              <w:rPr>
                <w:color w:val="000000"/>
              </w:rPr>
              <w:t>Чӑваш Республикин Ҫӗмӗрле районӗнчи Анат</w:t>
            </w:r>
            <w:proofErr w:type="gramStart"/>
            <w:r w:rsidR="00316CDB" w:rsidRPr="00A75316">
              <w:rPr>
                <w:color w:val="000000"/>
              </w:rPr>
              <w:t xml:space="preserve"> К</w:t>
            </w:r>
            <w:proofErr w:type="gramEnd"/>
            <w:r w:rsidR="00316CDB" w:rsidRPr="00A75316">
              <w:rPr>
                <w:color w:val="000000"/>
              </w:rPr>
              <w:t>ӑмаша салине шывпа тивӗҫтересси</w:t>
            </w:r>
            <w:r>
              <w:rPr>
                <w:color w:val="000000"/>
              </w:rPr>
              <w:t>"</w:t>
            </w:r>
            <w:r w:rsidR="00316CDB" w:rsidRPr="00A75316">
              <w:rPr>
                <w:color w:val="000000"/>
              </w:rPr>
              <w:t xml:space="preserve"> объекта тӑвасси</w:t>
            </w: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left="-113" w:right="-113"/>
              <w:jc w:val="center"/>
            </w:pPr>
            <w:r w:rsidRPr="00A75316">
              <w:rPr>
                <w:color w:val="000000"/>
              </w:rPr>
              <w:t>832</w:t>
            </w:r>
          </w:p>
        </w:tc>
        <w:tc>
          <w:tcPr>
            <w:tcW w:w="338" w:type="dxa"/>
            <w:gridSpan w:val="2"/>
            <w:tcMar>
              <w:top w:w="0" w:type="dxa"/>
              <w:left w:w="200" w:type="dxa"/>
              <w:bottom w:w="0" w:type="dxa"/>
              <w:right w:w="0" w:type="dxa"/>
            </w:tcMar>
            <w:vAlign w:val="bottom"/>
          </w:tcPr>
          <w:p w:rsidR="00316CDB" w:rsidRPr="00A75316" w:rsidRDefault="00316CDB" w:rsidP="00A75316">
            <w:pPr>
              <w:widowControl w:val="0"/>
              <w:autoSpaceDE w:val="0"/>
              <w:autoSpaceDN w:val="0"/>
              <w:adjustRightInd w:val="0"/>
              <w:ind w:left="-113" w:right="-113"/>
              <w:jc w:val="center"/>
            </w:pPr>
            <w:r w:rsidRPr="00A75316">
              <w:rPr>
                <w:color w:val="000000"/>
              </w:rPr>
              <w:t>05</w:t>
            </w:r>
          </w:p>
        </w:tc>
        <w:tc>
          <w:tcPr>
            <w:tcW w:w="328" w:type="dxa"/>
            <w:tcMar>
              <w:left w:w="200" w:type="dxa"/>
            </w:tcMar>
            <w:vAlign w:val="bottom"/>
          </w:tcPr>
          <w:p w:rsidR="00316CDB" w:rsidRPr="00A75316" w:rsidRDefault="00316CDB" w:rsidP="00A75316">
            <w:pPr>
              <w:widowControl w:val="0"/>
              <w:autoSpaceDE w:val="0"/>
              <w:autoSpaceDN w:val="0"/>
              <w:adjustRightInd w:val="0"/>
              <w:ind w:left="-113" w:right="-113"/>
              <w:jc w:val="center"/>
            </w:pPr>
            <w:r w:rsidRPr="00A75316">
              <w:rPr>
                <w:color w:val="000000"/>
              </w:rPr>
              <w:t>02</w:t>
            </w:r>
          </w:p>
        </w:tc>
        <w:tc>
          <w:tcPr>
            <w:tcW w:w="1635" w:type="dxa"/>
            <w:gridSpan w:val="3"/>
            <w:tcMar>
              <w:left w:w="200" w:type="dxa"/>
            </w:tcMar>
            <w:vAlign w:val="bottom"/>
          </w:tcPr>
          <w:p w:rsidR="00316CDB" w:rsidRPr="00A75316" w:rsidRDefault="00316CDB" w:rsidP="00A75316">
            <w:pPr>
              <w:widowControl w:val="0"/>
              <w:autoSpaceDE w:val="0"/>
              <w:autoSpaceDN w:val="0"/>
              <w:adjustRightInd w:val="0"/>
              <w:ind w:left="-113" w:right="-113"/>
              <w:jc w:val="center"/>
            </w:pPr>
            <w:r w:rsidRPr="00A75316">
              <w:rPr>
                <w:color w:val="000000"/>
              </w:rPr>
              <w:t>A130201480</w:t>
            </w:r>
          </w:p>
        </w:tc>
        <w:tc>
          <w:tcPr>
            <w:tcW w:w="487" w:type="dxa"/>
            <w:tcMar>
              <w:left w:w="200" w:type="dxa"/>
            </w:tcMar>
            <w:vAlign w:val="bottom"/>
          </w:tcPr>
          <w:p w:rsidR="00316CDB" w:rsidRPr="00A75316" w:rsidRDefault="00316CDB" w:rsidP="00A75316">
            <w:pPr>
              <w:widowControl w:val="0"/>
              <w:autoSpaceDE w:val="0"/>
              <w:autoSpaceDN w:val="0"/>
              <w:adjustRightInd w:val="0"/>
              <w:ind w:left="-113" w:right="-113"/>
              <w:jc w:val="center"/>
            </w:pPr>
            <w:r w:rsidRPr="00A75316">
              <w:rPr>
                <w:color w:val="000000"/>
              </w:rPr>
              <w:t>522</w:t>
            </w:r>
          </w:p>
        </w:tc>
        <w:tc>
          <w:tcPr>
            <w:tcW w:w="1991" w:type="dxa"/>
            <w:tcMar>
              <w:left w:w="200" w:type="dxa"/>
            </w:tcMar>
            <w:vAlign w:val="bottom"/>
          </w:tcPr>
          <w:p w:rsidR="00316CDB" w:rsidRPr="00A75316" w:rsidRDefault="00316CDB" w:rsidP="00A75316">
            <w:pPr>
              <w:widowControl w:val="0"/>
              <w:autoSpaceDE w:val="0"/>
              <w:autoSpaceDN w:val="0"/>
              <w:adjustRightInd w:val="0"/>
              <w:ind w:right="284"/>
              <w:jc w:val="right"/>
            </w:pPr>
            <w:r w:rsidRPr="00A75316">
              <w:rPr>
                <w:color w:val="000000"/>
              </w:rPr>
              <w:t>34 041,1</w:t>
            </w:r>
          </w:p>
        </w:tc>
        <w:tc>
          <w:tcPr>
            <w:tcW w:w="1980" w:type="dxa"/>
            <w:tcMar>
              <w:left w:w="200" w:type="dxa"/>
            </w:tcMar>
            <w:vAlign w:val="bottom"/>
          </w:tcPr>
          <w:p w:rsidR="00316CDB" w:rsidRPr="00A75316" w:rsidRDefault="00316CDB" w:rsidP="00A75316">
            <w:pPr>
              <w:widowControl w:val="0"/>
              <w:autoSpaceDE w:val="0"/>
              <w:autoSpaceDN w:val="0"/>
              <w:adjustRightInd w:val="0"/>
              <w:ind w:right="397"/>
              <w:jc w:val="right"/>
            </w:pPr>
            <w:r w:rsidRPr="00A75316">
              <w:rPr>
                <w:color w:val="000000"/>
              </w:rPr>
              <w:t>0,0</w:t>
            </w:r>
          </w:p>
        </w:tc>
        <w:tc>
          <w:tcPr>
            <w:tcW w:w="2351" w:type="dxa"/>
            <w:tcMar>
              <w:left w:w="200" w:type="dxa"/>
            </w:tcMar>
            <w:vAlign w:val="bottom"/>
          </w:tcPr>
          <w:p w:rsidR="00316CDB" w:rsidRPr="00A75316" w:rsidRDefault="00316CDB" w:rsidP="00A75316">
            <w:pPr>
              <w:widowControl w:val="0"/>
              <w:autoSpaceDE w:val="0"/>
              <w:autoSpaceDN w:val="0"/>
              <w:adjustRightInd w:val="0"/>
              <w:ind w:right="397"/>
              <w:jc w:val="right"/>
            </w:pPr>
            <w:r w:rsidRPr="00A75316">
              <w:rPr>
                <w:color w:val="000000"/>
              </w:rPr>
              <w:t>34 041,1</w:t>
            </w:r>
          </w:p>
        </w:tc>
      </w:tr>
      <w:tr w:rsidR="00316CDB" w:rsidRPr="003B6F3F"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left w:w="108" w:type="dxa"/>
              <w:right w:w="108" w:type="dxa"/>
            </w:tcMar>
          </w:tcPr>
          <w:p w:rsidR="00316CDB" w:rsidRPr="003B6F3F" w:rsidRDefault="00316CDB" w:rsidP="00A75316">
            <w:pPr>
              <w:widowControl w:val="0"/>
              <w:autoSpaceDE w:val="0"/>
              <w:autoSpaceDN w:val="0"/>
              <w:adjustRightInd w:val="0"/>
              <w:jc w:val="both"/>
              <w:rPr>
                <w:sz w:val="18"/>
              </w:rPr>
            </w:pPr>
          </w:p>
        </w:tc>
        <w:tc>
          <w:tcPr>
            <w:tcW w:w="614"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left="-113" w:right="-113"/>
              <w:jc w:val="center"/>
              <w:rPr>
                <w:sz w:val="18"/>
              </w:rPr>
            </w:pPr>
          </w:p>
        </w:tc>
        <w:tc>
          <w:tcPr>
            <w:tcW w:w="338" w:type="dxa"/>
            <w:gridSpan w:val="2"/>
            <w:tcMar>
              <w:top w:w="0" w:type="dxa"/>
              <w:left w:w="200" w:type="dxa"/>
              <w:bottom w:w="0" w:type="dxa"/>
              <w:right w:w="0" w:type="dxa"/>
            </w:tcMar>
            <w:vAlign w:val="bottom"/>
          </w:tcPr>
          <w:p w:rsidR="00316CDB" w:rsidRPr="003B6F3F" w:rsidRDefault="00316CDB" w:rsidP="00A75316">
            <w:pPr>
              <w:widowControl w:val="0"/>
              <w:autoSpaceDE w:val="0"/>
              <w:autoSpaceDN w:val="0"/>
              <w:adjustRightInd w:val="0"/>
              <w:ind w:left="-113" w:right="-113"/>
              <w:jc w:val="center"/>
              <w:rPr>
                <w:sz w:val="18"/>
              </w:rPr>
            </w:pPr>
          </w:p>
        </w:tc>
        <w:tc>
          <w:tcPr>
            <w:tcW w:w="328" w:type="dxa"/>
            <w:tcMar>
              <w:left w:w="200" w:type="dxa"/>
            </w:tcMar>
            <w:vAlign w:val="bottom"/>
          </w:tcPr>
          <w:p w:rsidR="00316CDB" w:rsidRPr="003B6F3F" w:rsidRDefault="00316CDB" w:rsidP="00A75316">
            <w:pPr>
              <w:widowControl w:val="0"/>
              <w:autoSpaceDE w:val="0"/>
              <w:autoSpaceDN w:val="0"/>
              <w:adjustRightInd w:val="0"/>
              <w:ind w:left="-113" w:right="-113"/>
              <w:jc w:val="center"/>
              <w:rPr>
                <w:sz w:val="18"/>
              </w:rPr>
            </w:pPr>
          </w:p>
        </w:tc>
        <w:tc>
          <w:tcPr>
            <w:tcW w:w="1635" w:type="dxa"/>
            <w:gridSpan w:val="3"/>
            <w:tcMar>
              <w:left w:w="200" w:type="dxa"/>
            </w:tcMar>
            <w:vAlign w:val="bottom"/>
          </w:tcPr>
          <w:p w:rsidR="00316CDB" w:rsidRPr="003B6F3F" w:rsidRDefault="00316CDB" w:rsidP="00A75316">
            <w:pPr>
              <w:widowControl w:val="0"/>
              <w:autoSpaceDE w:val="0"/>
              <w:autoSpaceDN w:val="0"/>
              <w:adjustRightInd w:val="0"/>
              <w:ind w:left="-113" w:right="-113"/>
              <w:jc w:val="center"/>
              <w:rPr>
                <w:sz w:val="18"/>
              </w:rPr>
            </w:pPr>
          </w:p>
        </w:tc>
        <w:tc>
          <w:tcPr>
            <w:tcW w:w="487" w:type="dxa"/>
            <w:tcMar>
              <w:left w:w="200" w:type="dxa"/>
            </w:tcMar>
            <w:vAlign w:val="bottom"/>
          </w:tcPr>
          <w:p w:rsidR="00316CDB" w:rsidRPr="003B6F3F" w:rsidRDefault="00316CDB" w:rsidP="00A75316">
            <w:pPr>
              <w:widowControl w:val="0"/>
              <w:autoSpaceDE w:val="0"/>
              <w:autoSpaceDN w:val="0"/>
              <w:adjustRightInd w:val="0"/>
              <w:ind w:left="-113" w:right="-113"/>
              <w:jc w:val="center"/>
              <w:rPr>
                <w:sz w:val="18"/>
              </w:rPr>
            </w:pPr>
          </w:p>
        </w:tc>
        <w:tc>
          <w:tcPr>
            <w:tcW w:w="1991" w:type="dxa"/>
            <w:tcMar>
              <w:left w:w="200" w:type="dxa"/>
            </w:tcMar>
            <w:vAlign w:val="bottom"/>
          </w:tcPr>
          <w:p w:rsidR="00316CDB" w:rsidRPr="003B6F3F" w:rsidRDefault="00316CDB" w:rsidP="00A75316">
            <w:pPr>
              <w:widowControl w:val="0"/>
              <w:autoSpaceDE w:val="0"/>
              <w:autoSpaceDN w:val="0"/>
              <w:adjustRightInd w:val="0"/>
              <w:ind w:right="284"/>
              <w:jc w:val="right"/>
              <w:rPr>
                <w:sz w:val="18"/>
              </w:rPr>
            </w:pPr>
          </w:p>
        </w:tc>
        <w:tc>
          <w:tcPr>
            <w:tcW w:w="1980" w:type="dxa"/>
            <w:tcMar>
              <w:left w:w="200" w:type="dxa"/>
            </w:tcMar>
            <w:vAlign w:val="bottom"/>
          </w:tcPr>
          <w:p w:rsidR="00316CDB" w:rsidRPr="003B6F3F" w:rsidRDefault="00316CDB" w:rsidP="00A75316">
            <w:pPr>
              <w:widowControl w:val="0"/>
              <w:autoSpaceDE w:val="0"/>
              <w:autoSpaceDN w:val="0"/>
              <w:adjustRightInd w:val="0"/>
              <w:ind w:right="397"/>
              <w:jc w:val="right"/>
              <w:rPr>
                <w:sz w:val="18"/>
              </w:rPr>
            </w:pPr>
          </w:p>
        </w:tc>
        <w:tc>
          <w:tcPr>
            <w:tcW w:w="2351" w:type="dxa"/>
            <w:tcMar>
              <w:left w:w="200" w:type="dxa"/>
            </w:tcMar>
            <w:vAlign w:val="bottom"/>
          </w:tcPr>
          <w:p w:rsidR="00316CDB" w:rsidRPr="003B6F3F" w:rsidRDefault="00316CDB" w:rsidP="00A75316">
            <w:pPr>
              <w:widowControl w:val="0"/>
              <w:autoSpaceDE w:val="0"/>
              <w:autoSpaceDN w:val="0"/>
              <w:adjustRightInd w:val="0"/>
              <w:ind w:right="397"/>
              <w:jc w:val="right"/>
              <w:rPr>
                <w:sz w:val="18"/>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left w:w="108" w:type="dxa"/>
              <w:right w:w="108" w:type="dxa"/>
            </w:tcMar>
          </w:tcPr>
          <w:p w:rsidR="00316CDB" w:rsidRPr="00A75316" w:rsidRDefault="00316CDB" w:rsidP="00392518">
            <w:pPr>
              <w:widowControl w:val="0"/>
              <w:autoSpaceDE w:val="0"/>
              <w:autoSpaceDN w:val="0"/>
              <w:adjustRightInd w:val="0"/>
              <w:ind w:left="709"/>
              <w:jc w:val="both"/>
              <w:rPr>
                <w:color w:val="000000"/>
              </w:rPr>
            </w:pPr>
            <w:r w:rsidRPr="00A75316">
              <w:rPr>
                <w:color w:val="000000"/>
              </w:rPr>
              <w:t>Тӑвай</w:t>
            </w:r>
            <w:r w:rsidRPr="00A75316">
              <w:rPr>
                <w:iCs/>
                <w:spacing w:val="-2"/>
              </w:rPr>
              <w:t xml:space="preserve"> районӗн администрацийӗ</w:t>
            </w:r>
          </w:p>
        </w:tc>
        <w:tc>
          <w:tcPr>
            <w:tcW w:w="614" w:type="dxa"/>
            <w:tcMar>
              <w:top w:w="0" w:type="dxa"/>
              <w:left w:w="0" w:type="dxa"/>
              <w:bottom w:w="0" w:type="dxa"/>
              <w:right w:w="0" w:type="dxa"/>
            </w:tcMar>
          </w:tcPr>
          <w:p w:rsidR="00316CDB" w:rsidRPr="00A75316" w:rsidRDefault="00316CDB" w:rsidP="00A75316">
            <w:pPr>
              <w:widowControl w:val="0"/>
              <w:autoSpaceDE w:val="0"/>
              <w:autoSpaceDN w:val="0"/>
              <w:adjustRightInd w:val="0"/>
              <w:ind w:left="-113" w:right="-113"/>
              <w:jc w:val="center"/>
            </w:pPr>
          </w:p>
        </w:tc>
        <w:tc>
          <w:tcPr>
            <w:tcW w:w="338" w:type="dxa"/>
            <w:gridSpan w:val="2"/>
            <w:tcMar>
              <w:top w:w="0" w:type="dxa"/>
              <w:left w:w="200" w:type="dxa"/>
              <w:bottom w:w="0" w:type="dxa"/>
              <w:right w:w="0" w:type="dxa"/>
            </w:tcMar>
          </w:tcPr>
          <w:p w:rsidR="00316CDB" w:rsidRPr="00A75316" w:rsidRDefault="00316CDB" w:rsidP="00A75316">
            <w:pPr>
              <w:widowControl w:val="0"/>
              <w:autoSpaceDE w:val="0"/>
              <w:autoSpaceDN w:val="0"/>
              <w:adjustRightInd w:val="0"/>
              <w:ind w:left="-113" w:right="-113"/>
              <w:jc w:val="center"/>
            </w:pPr>
          </w:p>
        </w:tc>
        <w:tc>
          <w:tcPr>
            <w:tcW w:w="328" w:type="dxa"/>
            <w:tcMar>
              <w:left w:w="200" w:type="dxa"/>
            </w:tcMar>
          </w:tcPr>
          <w:p w:rsidR="00316CDB" w:rsidRPr="00A75316" w:rsidRDefault="00316CDB" w:rsidP="00A75316">
            <w:pPr>
              <w:widowControl w:val="0"/>
              <w:autoSpaceDE w:val="0"/>
              <w:autoSpaceDN w:val="0"/>
              <w:adjustRightInd w:val="0"/>
              <w:ind w:left="-113" w:right="-113"/>
              <w:jc w:val="center"/>
            </w:pPr>
          </w:p>
        </w:tc>
        <w:tc>
          <w:tcPr>
            <w:tcW w:w="1635" w:type="dxa"/>
            <w:gridSpan w:val="3"/>
            <w:tcMar>
              <w:left w:w="200" w:type="dxa"/>
            </w:tcMar>
          </w:tcPr>
          <w:p w:rsidR="00316CDB" w:rsidRPr="00A75316" w:rsidRDefault="00316CDB" w:rsidP="00A75316">
            <w:pPr>
              <w:widowControl w:val="0"/>
              <w:autoSpaceDE w:val="0"/>
              <w:autoSpaceDN w:val="0"/>
              <w:adjustRightInd w:val="0"/>
              <w:ind w:left="-113" w:right="-113"/>
              <w:jc w:val="center"/>
            </w:pPr>
          </w:p>
        </w:tc>
        <w:tc>
          <w:tcPr>
            <w:tcW w:w="487" w:type="dxa"/>
            <w:tcMar>
              <w:left w:w="200" w:type="dxa"/>
            </w:tcMar>
          </w:tcPr>
          <w:p w:rsidR="00316CDB" w:rsidRPr="00A75316" w:rsidRDefault="00316CDB" w:rsidP="00A75316">
            <w:pPr>
              <w:widowControl w:val="0"/>
              <w:autoSpaceDE w:val="0"/>
              <w:autoSpaceDN w:val="0"/>
              <w:adjustRightInd w:val="0"/>
              <w:ind w:left="-113" w:right="-113"/>
              <w:jc w:val="center"/>
            </w:pPr>
          </w:p>
        </w:tc>
        <w:tc>
          <w:tcPr>
            <w:tcW w:w="1991" w:type="dxa"/>
            <w:tcMar>
              <w:left w:w="200" w:type="dxa"/>
            </w:tcMar>
          </w:tcPr>
          <w:p w:rsidR="00316CDB" w:rsidRPr="00A75316" w:rsidRDefault="00316CDB" w:rsidP="00A75316">
            <w:pPr>
              <w:widowControl w:val="0"/>
              <w:autoSpaceDE w:val="0"/>
              <w:autoSpaceDN w:val="0"/>
              <w:adjustRightInd w:val="0"/>
              <w:ind w:right="284"/>
              <w:jc w:val="right"/>
            </w:pPr>
          </w:p>
        </w:tc>
        <w:tc>
          <w:tcPr>
            <w:tcW w:w="1980" w:type="dxa"/>
            <w:tcMar>
              <w:left w:w="200" w:type="dxa"/>
            </w:tcMar>
          </w:tcPr>
          <w:p w:rsidR="00316CDB" w:rsidRPr="00A75316" w:rsidRDefault="00316CDB" w:rsidP="00A75316">
            <w:pPr>
              <w:widowControl w:val="0"/>
              <w:autoSpaceDE w:val="0"/>
              <w:autoSpaceDN w:val="0"/>
              <w:adjustRightInd w:val="0"/>
              <w:ind w:right="397"/>
              <w:jc w:val="right"/>
            </w:pPr>
          </w:p>
        </w:tc>
        <w:tc>
          <w:tcPr>
            <w:tcW w:w="2351" w:type="dxa"/>
            <w:tcMar>
              <w:left w:w="200" w:type="dxa"/>
            </w:tcMar>
          </w:tcPr>
          <w:p w:rsidR="00316CDB" w:rsidRPr="00A75316" w:rsidRDefault="00316CDB" w:rsidP="00A75316">
            <w:pPr>
              <w:widowControl w:val="0"/>
              <w:autoSpaceDE w:val="0"/>
              <w:autoSpaceDN w:val="0"/>
              <w:adjustRightInd w:val="0"/>
              <w:ind w:right="397"/>
              <w:jc w:val="right"/>
            </w:pPr>
          </w:p>
        </w:tc>
      </w:tr>
      <w:tr w:rsidR="00316CDB" w:rsidRPr="003B6F3F"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left w:w="108" w:type="dxa"/>
              <w:right w:w="108" w:type="dxa"/>
            </w:tcMar>
          </w:tcPr>
          <w:p w:rsidR="00316CDB" w:rsidRPr="003B6F3F" w:rsidRDefault="00316CDB" w:rsidP="00A75316">
            <w:pPr>
              <w:widowControl w:val="0"/>
              <w:autoSpaceDE w:val="0"/>
              <w:autoSpaceDN w:val="0"/>
              <w:adjustRightInd w:val="0"/>
              <w:jc w:val="both"/>
              <w:rPr>
                <w:sz w:val="18"/>
              </w:rPr>
            </w:pPr>
          </w:p>
        </w:tc>
        <w:tc>
          <w:tcPr>
            <w:tcW w:w="614" w:type="dxa"/>
            <w:tcMar>
              <w:top w:w="0" w:type="dxa"/>
              <w:left w:w="0" w:type="dxa"/>
              <w:bottom w:w="0" w:type="dxa"/>
              <w:right w:w="0" w:type="dxa"/>
            </w:tcMar>
          </w:tcPr>
          <w:p w:rsidR="00316CDB" w:rsidRPr="003B6F3F" w:rsidRDefault="00316CDB" w:rsidP="00A75316">
            <w:pPr>
              <w:widowControl w:val="0"/>
              <w:autoSpaceDE w:val="0"/>
              <w:autoSpaceDN w:val="0"/>
              <w:adjustRightInd w:val="0"/>
              <w:ind w:left="-113" w:right="-113"/>
              <w:jc w:val="center"/>
              <w:rPr>
                <w:sz w:val="18"/>
              </w:rPr>
            </w:pPr>
          </w:p>
        </w:tc>
        <w:tc>
          <w:tcPr>
            <w:tcW w:w="338" w:type="dxa"/>
            <w:gridSpan w:val="2"/>
            <w:tcMar>
              <w:top w:w="0" w:type="dxa"/>
              <w:left w:w="200" w:type="dxa"/>
              <w:bottom w:w="0" w:type="dxa"/>
              <w:right w:w="0" w:type="dxa"/>
            </w:tcMar>
          </w:tcPr>
          <w:p w:rsidR="00316CDB" w:rsidRPr="003B6F3F" w:rsidRDefault="00316CDB" w:rsidP="00A75316">
            <w:pPr>
              <w:widowControl w:val="0"/>
              <w:autoSpaceDE w:val="0"/>
              <w:autoSpaceDN w:val="0"/>
              <w:adjustRightInd w:val="0"/>
              <w:ind w:left="-113" w:right="-113"/>
              <w:jc w:val="center"/>
              <w:rPr>
                <w:sz w:val="18"/>
              </w:rPr>
            </w:pPr>
          </w:p>
        </w:tc>
        <w:tc>
          <w:tcPr>
            <w:tcW w:w="328" w:type="dxa"/>
            <w:tcMar>
              <w:left w:w="200" w:type="dxa"/>
            </w:tcMar>
          </w:tcPr>
          <w:p w:rsidR="00316CDB" w:rsidRPr="003B6F3F" w:rsidRDefault="00316CDB" w:rsidP="00A75316">
            <w:pPr>
              <w:widowControl w:val="0"/>
              <w:autoSpaceDE w:val="0"/>
              <w:autoSpaceDN w:val="0"/>
              <w:adjustRightInd w:val="0"/>
              <w:ind w:left="-113" w:right="-113"/>
              <w:jc w:val="center"/>
              <w:rPr>
                <w:sz w:val="18"/>
              </w:rPr>
            </w:pPr>
          </w:p>
        </w:tc>
        <w:tc>
          <w:tcPr>
            <w:tcW w:w="1635" w:type="dxa"/>
            <w:gridSpan w:val="3"/>
            <w:tcMar>
              <w:left w:w="200" w:type="dxa"/>
            </w:tcMar>
          </w:tcPr>
          <w:p w:rsidR="00316CDB" w:rsidRPr="003B6F3F" w:rsidRDefault="00316CDB" w:rsidP="00A75316">
            <w:pPr>
              <w:widowControl w:val="0"/>
              <w:autoSpaceDE w:val="0"/>
              <w:autoSpaceDN w:val="0"/>
              <w:adjustRightInd w:val="0"/>
              <w:ind w:left="-113" w:right="-113"/>
              <w:jc w:val="center"/>
              <w:rPr>
                <w:sz w:val="18"/>
              </w:rPr>
            </w:pPr>
          </w:p>
        </w:tc>
        <w:tc>
          <w:tcPr>
            <w:tcW w:w="487" w:type="dxa"/>
            <w:tcMar>
              <w:left w:w="200" w:type="dxa"/>
            </w:tcMar>
          </w:tcPr>
          <w:p w:rsidR="00316CDB" w:rsidRPr="003B6F3F" w:rsidRDefault="00316CDB" w:rsidP="00A75316">
            <w:pPr>
              <w:widowControl w:val="0"/>
              <w:autoSpaceDE w:val="0"/>
              <w:autoSpaceDN w:val="0"/>
              <w:adjustRightInd w:val="0"/>
              <w:ind w:left="-113" w:right="-113"/>
              <w:jc w:val="center"/>
              <w:rPr>
                <w:sz w:val="18"/>
              </w:rPr>
            </w:pPr>
          </w:p>
        </w:tc>
        <w:tc>
          <w:tcPr>
            <w:tcW w:w="1991" w:type="dxa"/>
            <w:tcMar>
              <w:left w:w="200" w:type="dxa"/>
            </w:tcMar>
          </w:tcPr>
          <w:p w:rsidR="00316CDB" w:rsidRPr="003B6F3F" w:rsidRDefault="00316CDB" w:rsidP="00A75316">
            <w:pPr>
              <w:widowControl w:val="0"/>
              <w:autoSpaceDE w:val="0"/>
              <w:autoSpaceDN w:val="0"/>
              <w:adjustRightInd w:val="0"/>
              <w:ind w:right="284"/>
              <w:jc w:val="right"/>
              <w:rPr>
                <w:sz w:val="18"/>
              </w:rPr>
            </w:pPr>
          </w:p>
        </w:tc>
        <w:tc>
          <w:tcPr>
            <w:tcW w:w="1980" w:type="dxa"/>
            <w:tcMar>
              <w:left w:w="200" w:type="dxa"/>
            </w:tcMar>
          </w:tcPr>
          <w:p w:rsidR="00316CDB" w:rsidRPr="003B6F3F" w:rsidRDefault="00316CDB" w:rsidP="00A75316">
            <w:pPr>
              <w:widowControl w:val="0"/>
              <w:autoSpaceDE w:val="0"/>
              <w:autoSpaceDN w:val="0"/>
              <w:adjustRightInd w:val="0"/>
              <w:ind w:right="397"/>
              <w:jc w:val="right"/>
              <w:rPr>
                <w:sz w:val="18"/>
              </w:rPr>
            </w:pPr>
          </w:p>
        </w:tc>
        <w:tc>
          <w:tcPr>
            <w:tcW w:w="2351" w:type="dxa"/>
            <w:tcMar>
              <w:left w:w="200" w:type="dxa"/>
            </w:tcMar>
          </w:tcPr>
          <w:p w:rsidR="00316CDB" w:rsidRPr="003B6F3F" w:rsidRDefault="00316CDB" w:rsidP="00A75316">
            <w:pPr>
              <w:widowControl w:val="0"/>
              <w:autoSpaceDE w:val="0"/>
              <w:autoSpaceDN w:val="0"/>
              <w:adjustRightInd w:val="0"/>
              <w:ind w:right="397"/>
              <w:jc w:val="right"/>
              <w:rPr>
                <w:sz w:val="18"/>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left w:w="108" w:type="dxa"/>
              <w:right w:w="108" w:type="dxa"/>
            </w:tcMar>
          </w:tcPr>
          <w:p w:rsidR="00316CDB" w:rsidRPr="00A75316" w:rsidRDefault="00A75316" w:rsidP="00A75316">
            <w:pPr>
              <w:widowControl w:val="0"/>
              <w:autoSpaceDE w:val="0"/>
              <w:autoSpaceDN w:val="0"/>
              <w:adjustRightInd w:val="0"/>
              <w:jc w:val="both"/>
              <w:rPr>
                <w:color w:val="000000"/>
              </w:rPr>
            </w:pPr>
            <w:r>
              <w:rPr>
                <w:color w:val="000000"/>
              </w:rPr>
              <w:t>"</w:t>
            </w:r>
            <w:r w:rsidR="00316CDB" w:rsidRPr="00A75316">
              <w:rPr>
                <w:color w:val="000000"/>
              </w:rPr>
              <w:t>Чӑваш Республикин</w:t>
            </w:r>
            <w:proofErr w:type="gramStart"/>
            <w:r w:rsidR="00316CDB" w:rsidRPr="00A75316">
              <w:rPr>
                <w:color w:val="000000"/>
              </w:rPr>
              <w:t xml:space="preserve"> Т</w:t>
            </w:r>
            <w:proofErr w:type="gramEnd"/>
            <w:r w:rsidR="00316CDB" w:rsidRPr="00A75316">
              <w:rPr>
                <w:color w:val="000000"/>
              </w:rPr>
              <w:t>ӑвай районӗнчи Му-чар салине шывпа тивӗҫтересси</w:t>
            </w:r>
            <w:r>
              <w:rPr>
                <w:color w:val="000000"/>
              </w:rPr>
              <w:t>"</w:t>
            </w:r>
            <w:r w:rsidR="00316CDB" w:rsidRPr="00A75316">
              <w:rPr>
                <w:color w:val="000000"/>
              </w:rPr>
              <w:t xml:space="preserve"> объ</w:t>
            </w:r>
            <w:r w:rsidR="00316CDB" w:rsidRPr="00A75316">
              <w:rPr>
                <w:color w:val="000000"/>
              </w:rPr>
              <w:softHyphen/>
              <w:t>екта тӑвасси</w:t>
            </w: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left="-113" w:right="-113"/>
              <w:jc w:val="center"/>
            </w:pPr>
            <w:r w:rsidRPr="00A75316">
              <w:rPr>
                <w:color w:val="000000"/>
              </w:rPr>
              <w:t>832</w:t>
            </w:r>
          </w:p>
        </w:tc>
        <w:tc>
          <w:tcPr>
            <w:tcW w:w="338" w:type="dxa"/>
            <w:gridSpan w:val="2"/>
            <w:tcMar>
              <w:top w:w="0" w:type="dxa"/>
              <w:left w:w="200" w:type="dxa"/>
              <w:bottom w:w="0" w:type="dxa"/>
              <w:right w:w="0" w:type="dxa"/>
            </w:tcMar>
            <w:vAlign w:val="bottom"/>
          </w:tcPr>
          <w:p w:rsidR="00316CDB" w:rsidRPr="00A75316" w:rsidRDefault="00316CDB" w:rsidP="00A75316">
            <w:pPr>
              <w:widowControl w:val="0"/>
              <w:autoSpaceDE w:val="0"/>
              <w:autoSpaceDN w:val="0"/>
              <w:adjustRightInd w:val="0"/>
              <w:ind w:left="-113" w:right="-113"/>
              <w:jc w:val="center"/>
            </w:pPr>
            <w:r w:rsidRPr="00A75316">
              <w:rPr>
                <w:color w:val="000000"/>
              </w:rPr>
              <w:t>05</w:t>
            </w:r>
          </w:p>
        </w:tc>
        <w:tc>
          <w:tcPr>
            <w:tcW w:w="328" w:type="dxa"/>
            <w:tcMar>
              <w:left w:w="200" w:type="dxa"/>
            </w:tcMar>
            <w:vAlign w:val="bottom"/>
          </w:tcPr>
          <w:p w:rsidR="00316CDB" w:rsidRPr="00A75316" w:rsidRDefault="00316CDB" w:rsidP="00A75316">
            <w:pPr>
              <w:widowControl w:val="0"/>
              <w:autoSpaceDE w:val="0"/>
              <w:autoSpaceDN w:val="0"/>
              <w:adjustRightInd w:val="0"/>
              <w:ind w:left="-113" w:right="-113"/>
              <w:jc w:val="center"/>
            </w:pPr>
            <w:r w:rsidRPr="00A75316">
              <w:rPr>
                <w:color w:val="000000"/>
              </w:rPr>
              <w:t>02</w:t>
            </w:r>
          </w:p>
        </w:tc>
        <w:tc>
          <w:tcPr>
            <w:tcW w:w="1635" w:type="dxa"/>
            <w:gridSpan w:val="3"/>
            <w:tcMar>
              <w:left w:w="200" w:type="dxa"/>
            </w:tcMar>
            <w:vAlign w:val="bottom"/>
          </w:tcPr>
          <w:p w:rsidR="00316CDB" w:rsidRPr="00A75316" w:rsidRDefault="00316CDB" w:rsidP="00A75316">
            <w:pPr>
              <w:widowControl w:val="0"/>
              <w:autoSpaceDE w:val="0"/>
              <w:autoSpaceDN w:val="0"/>
              <w:adjustRightInd w:val="0"/>
              <w:ind w:left="-113" w:right="-113"/>
              <w:jc w:val="center"/>
            </w:pPr>
            <w:r w:rsidRPr="00A75316">
              <w:rPr>
                <w:color w:val="000000"/>
              </w:rPr>
              <w:t>A130201490</w:t>
            </w:r>
          </w:p>
        </w:tc>
        <w:tc>
          <w:tcPr>
            <w:tcW w:w="487" w:type="dxa"/>
            <w:tcMar>
              <w:left w:w="200" w:type="dxa"/>
            </w:tcMar>
            <w:vAlign w:val="bottom"/>
          </w:tcPr>
          <w:p w:rsidR="00316CDB" w:rsidRPr="00A75316" w:rsidRDefault="00316CDB" w:rsidP="00A75316">
            <w:pPr>
              <w:widowControl w:val="0"/>
              <w:autoSpaceDE w:val="0"/>
              <w:autoSpaceDN w:val="0"/>
              <w:adjustRightInd w:val="0"/>
              <w:ind w:left="-113" w:right="-113"/>
              <w:jc w:val="center"/>
            </w:pPr>
            <w:r w:rsidRPr="00A75316">
              <w:rPr>
                <w:color w:val="000000"/>
              </w:rPr>
              <w:t>522</w:t>
            </w:r>
          </w:p>
        </w:tc>
        <w:tc>
          <w:tcPr>
            <w:tcW w:w="1991" w:type="dxa"/>
            <w:tcMar>
              <w:left w:w="200" w:type="dxa"/>
            </w:tcMar>
            <w:vAlign w:val="bottom"/>
          </w:tcPr>
          <w:p w:rsidR="00316CDB" w:rsidRPr="00A75316" w:rsidRDefault="00316CDB" w:rsidP="00A75316">
            <w:pPr>
              <w:widowControl w:val="0"/>
              <w:autoSpaceDE w:val="0"/>
              <w:autoSpaceDN w:val="0"/>
              <w:adjustRightInd w:val="0"/>
              <w:ind w:right="284"/>
              <w:jc w:val="right"/>
            </w:pPr>
            <w:r w:rsidRPr="00A75316">
              <w:rPr>
                <w:color w:val="000000"/>
              </w:rPr>
              <w:t>28 163,6</w:t>
            </w:r>
          </w:p>
        </w:tc>
        <w:tc>
          <w:tcPr>
            <w:tcW w:w="1980" w:type="dxa"/>
            <w:tcMar>
              <w:left w:w="200" w:type="dxa"/>
            </w:tcMar>
            <w:vAlign w:val="bottom"/>
          </w:tcPr>
          <w:p w:rsidR="00316CDB" w:rsidRPr="00A75316" w:rsidRDefault="00316CDB" w:rsidP="00A75316">
            <w:pPr>
              <w:widowControl w:val="0"/>
              <w:autoSpaceDE w:val="0"/>
              <w:autoSpaceDN w:val="0"/>
              <w:adjustRightInd w:val="0"/>
              <w:ind w:right="397"/>
              <w:jc w:val="right"/>
            </w:pPr>
            <w:r w:rsidRPr="00A75316">
              <w:rPr>
                <w:color w:val="000000"/>
              </w:rPr>
              <w:t>0,0</w:t>
            </w:r>
          </w:p>
        </w:tc>
        <w:tc>
          <w:tcPr>
            <w:tcW w:w="2351" w:type="dxa"/>
            <w:tcMar>
              <w:left w:w="200" w:type="dxa"/>
            </w:tcMar>
            <w:vAlign w:val="bottom"/>
          </w:tcPr>
          <w:p w:rsidR="00316CDB" w:rsidRPr="00A75316" w:rsidRDefault="00316CDB" w:rsidP="00A75316">
            <w:pPr>
              <w:widowControl w:val="0"/>
              <w:autoSpaceDE w:val="0"/>
              <w:autoSpaceDN w:val="0"/>
              <w:adjustRightInd w:val="0"/>
              <w:ind w:right="397"/>
              <w:jc w:val="right"/>
            </w:pPr>
            <w:r w:rsidRPr="00A75316">
              <w:rPr>
                <w:color w:val="000000"/>
              </w:rPr>
              <w:t>28 163,6</w:t>
            </w:r>
          </w:p>
        </w:tc>
      </w:tr>
      <w:tr w:rsidR="00316CDB" w:rsidRPr="003B6F3F"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left w:w="108" w:type="dxa"/>
              <w:right w:w="108" w:type="dxa"/>
            </w:tcMar>
          </w:tcPr>
          <w:p w:rsidR="00316CDB" w:rsidRPr="003B6F3F" w:rsidRDefault="00316CDB" w:rsidP="00A75316">
            <w:pPr>
              <w:widowControl w:val="0"/>
              <w:autoSpaceDE w:val="0"/>
              <w:autoSpaceDN w:val="0"/>
              <w:adjustRightInd w:val="0"/>
              <w:jc w:val="both"/>
              <w:rPr>
                <w:color w:val="000000"/>
                <w:sz w:val="18"/>
              </w:rPr>
            </w:pPr>
          </w:p>
        </w:tc>
        <w:tc>
          <w:tcPr>
            <w:tcW w:w="614"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left="-113" w:right="-113"/>
              <w:jc w:val="center"/>
              <w:rPr>
                <w:sz w:val="18"/>
              </w:rPr>
            </w:pPr>
          </w:p>
        </w:tc>
        <w:tc>
          <w:tcPr>
            <w:tcW w:w="338" w:type="dxa"/>
            <w:gridSpan w:val="2"/>
            <w:tcMar>
              <w:top w:w="0" w:type="dxa"/>
              <w:left w:w="200" w:type="dxa"/>
              <w:bottom w:w="0" w:type="dxa"/>
              <w:right w:w="0" w:type="dxa"/>
            </w:tcMar>
            <w:vAlign w:val="bottom"/>
          </w:tcPr>
          <w:p w:rsidR="00316CDB" w:rsidRPr="003B6F3F" w:rsidRDefault="00316CDB" w:rsidP="00A75316">
            <w:pPr>
              <w:widowControl w:val="0"/>
              <w:autoSpaceDE w:val="0"/>
              <w:autoSpaceDN w:val="0"/>
              <w:adjustRightInd w:val="0"/>
              <w:ind w:left="-113" w:right="-113"/>
              <w:jc w:val="center"/>
              <w:rPr>
                <w:sz w:val="18"/>
              </w:rPr>
            </w:pPr>
          </w:p>
        </w:tc>
        <w:tc>
          <w:tcPr>
            <w:tcW w:w="328" w:type="dxa"/>
            <w:tcMar>
              <w:left w:w="200" w:type="dxa"/>
            </w:tcMar>
            <w:vAlign w:val="bottom"/>
          </w:tcPr>
          <w:p w:rsidR="00316CDB" w:rsidRPr="003B6F3F" w:rsidRDefault="00316CDB" w:rsidP="00A75316">
            <w:pPr>
              <w:widowControl w:val="0"/>
              <w:autoSpaceDE w:val="0"/>
              <w:autoSpaceDN w:val="0"/>
              <w:adjustRightInd w:val="0"/>
              <w:ind w:left="-113" w:right="-113"/>
              <w:jc w:val="center"/>
              <w:rPr>
                <w:sz w:val="18"/>
              </w:rPr>
            </w:pPr>
          </w:p>
        </w:tc>
        <w:tc>
          <w:tcPr>
            <w:tcW w:w="1635" w:type="dxa"/>
            <w:gridSpan w:val="3"/>
            <w:tcMar>
              <w:left w:w="200" w:type="dxa"/>
            </w:tcMar>
            <w:vAlign w:val="bottom"/>
          </w:tcPr>
          <w:p w:rsidR="00316CDB" w:rsidRPr="003B6F3F" w:rsidRDefault="00316CDB" w:rsidP="00A75316">
            <w:pPr>
              <w:widowControl w:val="0"/>
              <w:autoSpaceDE w:val="0"/>
              <w:autoSpaceDN w:val="0"/>
              <w:adjustRightInd w:val="0"/>
              <w:ind w:left="-113" w:right="-113"/>
              <w:jc w:val="center"/>
              <w:rPr>
                <w:sz w:val="18"/>
              </w:rPr>
            </w:pPr>
          </w:p>
        </w:tc>
        <w:tc>
          <w:tcPr>
            <w:tcW w:w="487" w:type="dxa"/>
            <w:tcMar>
              <w:left w:w="200" w:type="dxa"/>
            </w:tcMar>
            <w:vAlign w:val="bottom"/>
          </w:tcPr>
          <w:p w:rsidR="00316CDB" w:rsidRPr="003B6F3F" w:rsidRDefault="00316CDB" w:rsidP="00A75316">
            <w:pPr>
              <w:widowControl w:val="0"/>
              <w:autoSpaceDE w:val="0"/>
              <w:autoSpaceDN w:val="0"/>
              <w:adjustRightInd w:val="0"/>
              <w:ind w:left="-113" w:right="-113"/>
              <w:jc w:val="center"/>
              <w:rPr>
                <w:sz w:val="18"/>
              </w:rPr>
            </w:pPr>
          </w:p>
        </w:tc>
        <w:tc>
          <w:tcPr>
            <w:tcW w:w="1991" w:type="dxa"/>
            <w:tcMar>
              <w:left w:w="200" w:type="dxa"/>
            </w:tcMar>
            <w:vAlign w:val="bottom"/>
          </w:tcPr>
          <w:p w:rsidR="00316CDB" w:rsidRPr="003B6F3F" w:rsidRDefault="00316CDB" w:rsidP="00A75316">
            <w:pPr>
              <w:widowControl w:val="0"/>
              <w:autoSpaceDE w:val="0"/>
              <w:autoSpaceDN w:val="0"/>
              <w:adjustRightInd w:val="0"/>
              <w:ind w:right="284"/>
              <w:jc w:val="right"/>
              <w:rPr>
                <w:sz w:val="18"/>
              </w:rPr>
            </w:pPr>
          </w:p>
        </w:tc>
        <w:tc>
          <w:tcPr>
            <w:tcW w:w="1980" w:type="dxa"/>
            <w:tcMar>
              <w:left w:w="200" w:type="dxa"/>
            </w:tcMar>
            <w:vAlign w:val="bottom"/>
          </w:tcPr>
          <w:p w:rsidR="00316CDB" w:rsidRPr="003B6F3F" w:rsidRDefault="00316CDB" w:rsidP="00A75316">
            <w:pPr>
              <w:widowControl w:val="0"/>
              <w:autoSpaceDE w:val="0"/>
              <w:autoSpaceDN w:val="0"/>
              <w:adjustRightInd w:val="0"/>
              <w:ind w:right="397"/>
              <w:jc w:val="right"/>
              <w:rPr>
                <w:sz w:val="18"/>
              </w:rPr>
            </w:pPr>
          </w:p>
        </w:tc>
        <w:tc>
          <w:tcPr>
            <w:tcW w:w="2351" w:type="dxa"/>
            <w:tcMar>
              <w:left w:w="200" w:type="dxa"/>
            </w:tcMar>
            <w:vAlign w:val="bottom"/>
          </w:tcPr>
          <w:p w:rsidR="00316CDB" w:rsidRPr="003B6F3F" w:rsidRDefault="00316CDB" w:rsidP="00A75316">
            <w:pPr>
              <w:widowControl w:val="0"/>
              <w:autoSpaceDE w:val="0"/>
              <w:autoSpaceDN w:val="0"/>
              <w:adjustRightInd w:val="0"/>
              <w:ind w:right="397"/>
              <w:jc w:val="right"/>
              <w:rPr>
                <w:sz w:val="18"/>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left w:w="108" w:type="dxa"/>
              <w:right w:w="108" w:type="dxa"/>
            </w:tcMar>
          </w:tcPr>
          <w:p w:rsidR="00316CDB" w:rsidRPr="00A75316" w:rsidRDefault="00A75316" w:rsidP="00A75316">
            <w:pPr>
              <w:widowControl w:val="0"/>
              <w:autoSpaceDE w:val="0"/>
              <w:autoSpaceDN w:val="0"/>
              <w:adjustRightInd w:val="0"/>
              <w:jc w:val="both"/>
              <w:rPr>
                <w:color w:val="000000"/>
              </w:rPr>
            </w:pPr>
            <w:r>
              <w:rPr>
                <w:color w:val="000000"/>
              </w:rPr>
              <w:t>"</w:t>
            </w:r>
            <w:r w:rsidR="00316CDB" w:rsidRPr="00A75316">
              <w:rPr>
                <w:color w:val="000000"/>
              </w:rPr>
              <w:t>Чӑваш Республикин</w:t>
            </w:r>
            <w:proofErr w:type="gramStart"/>
            <w:r w:rsidR="00316CDB" w:rsidRPr="00A75316">
              <w:rPr>
                <w:color w:val="000000"/>
              </w:rPr>
              <w:t xml:space="preserve"> Т</w:t>
            </w:r>
            <w:proofErr w:type="gramEnd"/>
            <w:r w:rsidR="00316CDB" w:rsidRPr="00A75316">
              <w:rPr>
                <w:color w:val="000000"/>
              </w:rPr>
              <w:t>ӑвай районӗнчи Йӑнтӑрччӑ ялне шывпа тивӗҫтересси</w:t>
            </w:r>
            <w:r>
              <w:rPr>
                <w:color w:val="000000"/>
              </w:rPr>
              <w:t>"</w:t>
            </w:r>
            <w:r w:rsidR="00316CDB" w:rsidRPr="00A75316">
              <w:rPr>
                <w:color w:val="000000"/>
              </w:rPr>
              <w:t xml:space="preserve"> объ-екта тӑвасси</w:t>
            </w: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left="-113" w:right="-113"/>
              <w:jc w:val="center"/>
            </w:pPr>
            <w:r w:rsidRPr="00A75316">
              <w:rPr>
                <w:color w:val="000000"/>
              </w:rPr>
              <w:t>832</w:t>
            </w:r>
          </w:p>
        </w:tc>
        <w:tc>
          <w:tcPr>
            <w:tcW w:w="338" w:type="dxa"/>
            <w:gridSpan w:val="2"/>
            <w:tcMar>
              <w:top w:w="0" w:type="dxa"/>
              <w:left w:w="200" w:type="dxa"/>
              <w:bottom w:w="0" w:type="dxa"/>
              <w:right w:w="0" w:type="dxa"/>
            </w:tcMar>
            <w:vAlign w:val="bottom"/>
          </w:tcPr>
          <w:p w:rsidR="00316CDB" w:rsidRPr="00A75316" w:rsidRDefault="00316CDB" w:rsidP="00A75316">
            <w:pPr>
              <w:widowControl w:val="0"/>
              <w:autoSpaceDE w:val="0"/>
              <w:autoSpaceDN w:val="0"/>
              <w:adjustRightInd w:val="0"/>
              <w:ind w:left="-113" w:right="-113"/>
              <w:jc w:val="center"/>
            </w:pPr>
            <w:r w:rsidRPr="00A75316">
              <w:rPr>
                <w:color w:val="000000"/>
              </w:rPr>
              <w:t>05</w:t>
            </w:r>
          </w:p>
        </w:tc>
        <w:tc>
          <w:tcPr>
            <w:tcW w:w="328" w:type="dxa"/>
            <w:tcMar>
              <w:left w:w="200" w:type="dxa"/>
            </w:tcMar>
            <w:vAlign w:val="bottom"/>
          </w:tcPr>
          <w:p w:rsidR="00316CDB" w:rsidRPr="00A75316" w:rsidRDefault="00316CDB" w:rsidP="00A75316">
            <w:pPr>
              <w:widowControl w:val="0"/>
              <w:autoSpaceDE w:val="0"/>
              <w:autoSpaceDN w:val="0"/>
              <w:adjustRightInd w:val="0"/>
              <w:ind w:left="-113" w:right="-113"/>
              <w:jc w:val="center"/>
            </w:pPr>
            <w:r w:rsidRPr="00A75316">
              <w:rPr>
                <w:color w:val="000000"/>
              </w:rPr>
              <w:t>02</w:t>
            </w:r>
          </w:p>
        </w:tc>
        <w:tc>
          <w:tcPr>
            <w:tcW w:w="1635" w:type="dxa"/>
            <w:gridSpan w:val="3"/>
            <w:tcMar>
              <w:left w:w="200" w:type="dxa"/>
            </w:tcMar>
            <w:vAlign w:val="bottom"/>
          </w:tcPr>
          <w:p w:rsidR="00316CDB" w:rsidRPr="00A75316" w:rsidRDefault="00316CDB" w:rsidP="00A75316">
            <w:pPr>
              <w:widowControl w:val="0"/>
              <w:autoSpaceDE w:val="0"/>
              <w:autoSpaceDN w:val="0"/>
              <w:adjustRightInd w:val="0"/>
              <w:ind w:left="-113" w:right="-113"/>
              <w:jc w:val="center"/>
            </w:pPr>
            <w:r w:rsidRPr="00A75316">
              <w:rPr>
                <w:color w:val="000000"/>
              </w:rPr>
              <w:t>A130201500</w:t>
            </w:r>
          </w:p>
        </w:tc>
        <w:tc>
          <w:tcPr>
            <w:tcW w:w="487" w:type="dxa"/>
            <w:tcMar>
              <w:left w:w="200" w:type="dxa"/>
            </w:tcMar>
            <w:vAlign w:val="bottom"/>
          </w:tcPr>
          <w:p w:rsidR="00316CDB" w:rsidRPr="00A75316" w:rsidRDefault="00316CDB" w:rsidP="00A75316">
            <w:pPr>
              <w:widowControl w:val="0"/>
              <w:autoSpaceDE w:val="0"/>
              <w:autoSpaceDN w:val="0"/>
              <w:adjustRightInd w:val="0"/>
              <w:ind w:left="-113" w:right="-113"/>
              <w:jc w:val="center"/>
            </w:pPr>
            <w:r w:rsidRPr="00A75316">
              <w:rPr>
                <w:color w:val="000000"/>
              </w:rPr>
              <w:t>522</w:t>
            </w:r>
          </w:p>
        </w:tc>
        <w:tc>
          <w:tcPr>
            <w:tcW w:w="1991" w:type="dxa"/>
            <w:tcMar>
              <w:left w:w="200" w:type="dxa"/>
            </w:tcMar>
            <w:vAlign w:val="bottom"/>
          </w:tcPr>
          <w:p w:rsidR="00316CDB" w:rsidRPr="00A75316" w:rsidRDefault="00316CDB" w:rsidP="00A75316">
            <w:pPr>
              <w:widowControl w:val="0"/>
              <w:autoSpaceDE w:val="0"/>
              <w:autoSpaceDN w:val="0"/>
              <w:adjustRightInd w:val="0"/>
              <w:ind w:right="284"/>
              <w:jc w:val="right"/>
            </w:pPr>
            <w:r w:rsidRPr="00A75316">
              <w:rPr>
                <w:color w:val="000000"/>
              </w:rPr>
              <w:t>15 724,9</w:t>
            </w:r>
          </w:p>
        </w:tc>
        <w:tc>
          <w:tcPr>
            <w:tcW w:w="1980" w:type="dxa"/>
            <w:tcMar>
              <w:left w:w="200" w:type="dxa"/>
            </w:tcMar>
            <w:vAlign w:val="bottom"/>
          </w:tcPr>
          <w:p w:rsidR="00316CDB" w:rsidRPr="00A75316" w:rsidRDefault="00316CDB" w:rsidP="00A75316">
            <w:pPr>
              <w:widowControl w:val="0"/>
              <w:autoSpaceDE w:val="0"/>
              <w:autoSpaceDN w:val="0"/>
              <w:adjustRightInd w:val="0"/>
              <w:ind w:right="397"/>
              <w:jc w:val="right"/>
            </w:pPr>
            <w:r w:rsidRPr="00A75316">
              <w:rPr>
                <w:color w:val="000000"/>
              </w:rPr>
              <w:t>0,0</w:t>
            </w:r>
          </w:p>
        </w:tc>
        <w:tc>
          <w:tcPr>
            <w:tcW w:w="2351" w:type="dxa"/>
            <w:tcMar>
              <w:left w:w="200" w:type="dxa"/>
            </w:tcMar>
            <w:vAlign w:val="bottom"/>
          </w:tcPr>
          <w:p w:rsidR="00316CDB" w:rsidRPr="00A75316" w:rsidRDefault="00316CDB" w:rsidP="00A75316">
            <w:pPr>
              <w:widowControl w:val="0"/>
              <w:autoSpaceDE w:val="0"/>
              <w:autoSpaceDN w:val="0"/>
              <w:adjustRightInd w:val="0"/>
              <w:ind w:right="397"/>
              <w:jc w:val="right"/>
            </w:pPr>
            <w:r w:rsidRPr="00A75316">
              <w:rPr>
                <w:color w:val="000000"/>
              </w:rPr>
              <w:t>15 724,9</w:t>
            </w:r>
          </w:p>
        </w:tc>
      </w:tr>
      <w:tr w:rsidR="00316CDB" w:rsidRPr="003B6F3F"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left w:w="108" w:type="dxa"/>
              <w:right w:w="108" w:type="dxa"/>
            </w:tcMar>
          </w:tcPr>
          <w:p w:rsidR="00316CDB" w:rsidRPr="003B6F3F" w:rsidRDefault="00316CDB" w:rsidP="00A75316">
            <w:pPr>
              <w:widowControl w:val="0"/>
              <w:autoSpaceDE w:val="0"/>
              <w:autoSpaceDN w:val="0"/>
              <w:adjustRightInd w:val="0"/>
              <w:jc w:val="both"/>
              <w:rPr>
                <w:color w:val="000000"/>
                <w:sz w:val="18"/>
              </w:rPr>
            </w:pPr>
          </w:p>
        </w:tc>
        <w:tc>
          <w:tcPr>
            <w:tcW w:w="614" w:type="dxa"/>
            <w:tcMar>
              <w:top w:w="0" w:type="dxa"/>
              <w:left w:w="0" w:type="dxa"/>
              <w:bottom w:w="0" w:type="dxa"/>
              <w:right w:w="0" w:type="dxa"/>
            </w:tcMar>
          </w:tcPr>
          <w:p w:rsidR="00316CDB" w:rsidRPr="003B6F3F" w:rsidRDefault="00316CDB" w:rsidP="00A75316">
            <w:pPr>
              <w:widowControl w:val="0"/>
              <w:autoSpaceDE w:val="0"/>
              <w:autoSpaceDN w:val="0"/>
              <w:adjustRightInd w:val="0"/>
              <w:jc w:val="center"/>
              <w:rPr>
                <w:sz w:val="18"/>
              </w:rPr>
            </w:pPr>
          </w:p>
        </w:tc>
        <w:tc>
          <w:tcPr>
            <w:tcW w:w="338" w:type="dxa"/>
            <w:gridSpan w:val="2"/>
            <w:tcMar>
              <w:top w:w="0" w:type="dxa"/>
              <w:left w:w="200" w:type="dxa"/>
              <w:bottom w:w="0" w:type="dxa"/>
              <w:right w:w="0" w:type="dxa"/>
            </w:tcMar>
          </w:tcPr>
          <w:p w:rsidR="00316CDB" w:rsidRPr="003B6F3F" w:rsidRDefault="00316CDB" w:rsidP="00A75316">
            <w:pPr>
              <w:widowControl w:val="0"/>
              <w:autoSpaceDE w:val="0"/>
              <w:autoSpaceDN w:val="0"/>
              <w:adjustRightInd w:val="0"/>
              <w:jc w:val="center"/>
              <w:rPr>
                <w:sz w:val="18"/>
              </w:rPr>
            </w:pPr>
          </w:p>
        </w:tc>
        <w:tc>
          <w:tcPr>
            <w:tcW w:w="328" w:type="dxa"/>
            <w:tcMar>
              <w:left w:w="200" w:type="dxa"/>
            </w:tcMar>
          </w:tcPr>
          <w:p w:rsidR="00316CDB" w:rsidRPr="003B6F3F" w:rsidRDefault="00316CDB" w:rsidP="00A75316">
            <w:pPr>
              <w:widowControl w:val="0"/>
              <w:autoSpaceDE w:val="0"/>
              <w:autoSpaceDN w:val="0"/>
              <w:adjustRightInd w:val="0"/>
              <w:jc w:val="center"/>
              <w:rPr>
                <w:sz w:val="18"/>
              </w:rPr>
            </w:pPr>
          </w:p>
        </w:tc>
        <w:tc>
          <w:tcPr>
            <w:tcW w:w="1635" w:type="dxa"/>
            <w:gridSpan w:val="3"/>
            <w:tcMar>
              <w:left w:w="200" w:type="dxa"/>
            </w:tcMar>
          </w:tcPr>
          <w:p w:rsidR="00316CDB" w:rsidRPr="003B6F3F" w:rsidRDefault="00316CDB" w:rsidP="00A75316">
            <w:pPr>
              <w:widowControl w:val="0"/>
              <w:autoSpaceDE w:val="0"/>
              <w:autoSpaceDN w:val="0"/>
              <w:adjustRightInd w:val="0"/>
              <w:jc w:val="center"/>
              <w:rPr>
                <w:sz w:val="18"/>
              </w:rPr>
            </w:pPr>
          </w:p>
        </w:tc>
        <w:tc>
          <w:tcPr>
            <w:tcW w:w="487" w:type="dxa"/>
            <w:tcMar>
              <w:left w:w="200" w:type="dxa"/>
            </w:tcMar>
          </w:tcPr>
          <w:p w:rsidR="00316CDB" w:rsidRPr="003B6F3F" w:rsidRDefault="00316CDB" w:rsidP="00A75316">
            <w:pPr>
              <w:widowControl w:val="0"/>
              <w:autoSpaceDE w:val="0"/>
              <w:autoSpaceDN w:val="0"/>
              <w:adjustRightInd w:val="0"/>
              <w:jc w:val="center"/>
              <w:rPr>
                <w:sz w:val="18"/>
              </w:rPr>
            </w:pPr>
          </w:p>
        </w:tc>
        <w:tc>
          <w:tcPr>
            <w:tcW w:w="1991" w:type="dxa"/>
            <w:tcMar>
              <w:left w:w="200" w:type="dxa"/>
            </w:tcMar>
          </w:tcPr>
          <w:p w:rsidR="00316CDB" w:rsidRPr="003B6F3F" w:rsidRDefault="00316CDB" w:rsidP="00A75316">
            <w:pPr>
              <w:widowControl w:val="0"/>
              <w:autoSpaceDE w:val="0"/>
              <w:autoSpaceDN w:val="0"/>
              <w:adjustRightInd w:val="0"/>
              <w:ind w:right="284"/>
              <w:jc w:val="right"/>
              <w:rPr>
                <w:sz w:val="18"/>
              </w:rPr>
            </w:pPr>
          </w:p>
        </w:tc>
        <w:tc>
          <w:tcPr>
            <w:tcW w:w="1980" w:type="dxa"/>
            <w:tcMar>
              <w:left w:w="200" w:type="dxa"/>
            </w:tcMar>
          </w:tcPr>
          <w:p w:rsidR="00316CDB" w:rsidRPr="003B6F3F" w:rsidRDefault="00316CDB" w:rsidP="00A75316">
            <w:pPr>
              <w:widowControl w:val="0"/>
              <w:autoSpaceDE w:val="0"/>
              <w:autoSpaceDN w:val="0"/>
              <w:adjustRightInd w:val="0"/>
              <w:ind w:right="397"/>
              <w:jc w:val="right"/>
              <w:rPr>
                <w:sz w:val="18"/>
              </w:rPr>
            </w:pPr>
          </w:p>
        </w:tc>
        <w:tc>
          <w:tcPr>
            <w:tcW w:w="2351" w:type="dxa"/>
            <w:tcMar>
              <w:left w:w="200" w:type="dxa"/>
            </w:tcMar>
          </w:tcPr>
          <w:p w:rsidR="00316CDB" w:rsidRPr="003B6F3F" w:rsidRDefault="00316CDB" w:rsidP="00A75316">
            <w:pPr>
              <w:widowControl w:val="0"/>
              <w:autoSpaceDE w:val="0"/>
              <w:autoSpaceDN w:val="0"/>
              <w:adjustRightInd w:val="0"/>
              <w:ind w:right="397"/>
              <w:jc w:val="right"/>
              <w:rPr>
                <w:sz w:val="18"/>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left w:w="108" w:type="dxa"/>
              <w:right w:w="108" w:type="dxa"/>
            </w:tcMar>
          </w:tcPr>
          <w:p w:rsidR="00316CDB" w:rsidRPr="00A75316" w:rsidRDefault="00316CDB" w:rsidP="00392518">
            <w:pPr>
              <w:widowControl w:val="0"/>
              <w:autoSpaceDE w:val="0"/>
              <w:autoSpaceDN w:val="0"/>
              <w:adjustRightInd w:val="0"/>
              <w:ind w:left="709"/>
              <w:jc w:val="both"/>
              <w:rPr>
                <w:color w:val="000000"/>
              </w:rPr>
            </w:pPr>
            <w:r w:rsidRPr="00A75316">
              <w:rPr>
                <w:color w:val="000000"/>
              </w:rPr>
              <w:t>Ҫӗнӗ Шупашкар хули</w:t>
            </w:r>
            <w:r w:rsidR="00392518">
              <w:rPr>
                <w:iCs/>
                <w:spacing w:val="-2"/>
              </w:rPr>
              <w:t>н админи</w:t>
            </w:r>
            <w:r w:rsidRPr="00A75316">
              <w:rPr>
                <w:iCs/>
                <w:spacing w:val="-2"/>
              </w:rPr>
              <w:t>стр</w:t>
            </w:r>
            <w:r w:rsidRPr="00A75316">
              <w:rPr>
                <w:iCs/>
                <w:spacing w:val="-2"/>
              </w:rPr>
              <w:t>а</w:t>
            </w:r>
            <w:r w:rsidRPr="00A75316">
              <w:rPr>
                <w:iCs/>
                <w:spacing w:val="-2"/>
              </w:rPr>
              <w:t>цийӗ</w:t>
            </w:r>
          </w:p>
        </w:tc>
        <w:tc>
          <w:tcPr>
            <w:tcW w:w="614" w:type="dxa"/>
            <w:tcMar>
              <w:top w:w="0" w:type="dxa"/>
              <w:left w:w="0" w:type="dxa"/>
              <w:bottom w:w="0" w:type="dxa"/>
              <w:right w:w="0" w:type="dxa"/>
            </w:tcMar>
          </w:tcPr>
          <w:p w:rsidR="00316CDB" w:rsidRPr="00A75316" w:rsidRDefault="00316CDB" w:rsidP="00A75316">
            <w:pPr>
              <w:widowControl w:val="0"/>
              <w:autoSpaceDE w:val="0"/>
              <w:autoSpaceDN w:val="0"/>
              <w:adjustRightInd w:val="0"/>
              <w:jc w:val="center"/>
            </w:pPr>
          </w:p>
        </w:tc>
        <w:tc>
          <w:tcPr>
            <w:tcW w:w="338" w:type="dxa"/>
            <w:gridSpan w:val="2"/>
            <w:tcMar>
              <w:top w:w="0" w:type="dxa"/>
              <w:left w:w="200" w:type="dxa"/>
              <w:bottom w:w="0" w:type="dxa"/>
              <w:right w:w="0" w:type="dxa"/>
            </w:tcMar>
          </w:tcPr>
          <w:p w:rsidR="00316CDB" w:rsidRPr="00A75316" w:rsidRDefault="00316CDB" w:rsidP="00A75316">
            <w:pPr>
              <w:widowControl w:val="0"/>
              <w:autoSpaceDE w:val="0"/>
              <w:autoSpaceDN w:val="0"/>
              <w:adjustRightInd w:val="0"/>
              <w:jc w:val="center"/>
            </w:pPr>
          </w:p>
        </w:tc>
        <w:tc>
          <w:tcPr>
            <w:tcW w:w="328" w:type="dxa"/>
            <w:tcMar>
              <w:left w:w="200" w:type="dxa"/>
            </w:tcMar>
          </w:tcPr>
          <w:p w:rsidR="00316CDB" w:rsidRPr="00A75316" w:rsidRDefault="00316CDB" w:rsidP="00A75316">
            <w:pPr>
              <w:widowControl w:val="0"/>
              <w:autoSpaceDE w:val="0"/>
              <w:autoSpaceDN w:val="0"/>
              <w:adjustRightInd w:val="0"/>
              <w:jc w:val="center"/>
            </w:pPr>
          </w:p>
        </w:tc>
        <w:tc>
          <w:tcPr>
            <w:tcW w:w="1635" w:type="dxa"/>
            <w:gridSpan w:val="3"/>
            <w:tcMar>
              <w:left w:w="200" w:type="dxa"/>
            </w:tcMar>
          </w:tcPr>
          <w:p w:rsidR="00316CDB" w:rsidRPr="00A75316" w:rsidRDefault="00316CDB" w:rsidP="00A75316">
            <w:pPr>
              <w:widowControl w:val="0"/>
              <w:autoSpaceDE w:val="0"/>
              <w:autoSpaceDN w:val="0"/>
              <w:adjustRightInd w:val="0"/>
              <w:jc w:val="center"/>
            </w:pPr>
          </w:p>
        </w:tc>
        <w:tc>
          <w:tcPr>
            <w:tcW w:w="487" w:type="dxa"/>
            <w:tcMar>
              <w:left w:w="200" w:type="dxa"/>
            </w:tcMar>
          </w:tcPr>
          <w:p w:rsidR="00316CDB" w:rsidRPr="00A75316" w:rsidRDefault="00316CDB" w:rsidP="00A75316">
            <w:pPr>
              <w:widowControl w:val="0"/>
              <w:autoSpaceDE w:val="0"/>
              <w:autoSpaceDN w:val="0"/>
              <w:adjustRightInd w:val="0"/>
              <w:jc w:val="center"/>
            </w:pPr>
          </w:p>
        </w:tc>
        <w:tc>
          <w:tcPr>
            <w:tcW w:w="1991" w:type="dxa"/>
            <w:tcMar>
              <w:left w:w="200" w:type="dxa"/>
            </w:tcMar>
          </w:tcPr>
          <w:p w:rsidR="00316CDB" w:rsidRPr="00A75316" w:rsidRDefault="00316CDB" w:rsidP="00A75316">
            <w:pPr>
              <w:widowControl w:val="0"/>
              <w:autoSpaceDE w:val="0"/>
              <w:autoSpaceDN w:val="0"/>
              <w:adjustRightInd w:val="0"/>
              <w:ind w:right="284"/>
              <w:jc w:val="right"/>
            </w:pPr>
          </w:p>
        </w:tc>
        <w:tc>
          <w:tcPr>
            <w:tcW w:w="1980" w:type="dxa"/>
            <w:tcMar>
              <w:left w:w="200" w:type="dxa"/>
            </w:tcMar>
          </w:tcPr>
          <w:p w:rsidR="00316CDB" w:rsidRPr="00A75316" w:rsidRDefault="00316CDB" w:rsidP="00A75316">
            <w:pPr>
              <w:widowControl w:val="0"/>
              <w:autoSpaceDE w:val="0"/>
              <w:autoSpaceDN w:val="0"/>
              <w:adjustRightInd w:val="0"/>
              <w:ind w:right="397"/>
              <w:jc w:val="right"/>
            </w:pPr>
          </w:p>
        </w:tc>
        <w:tc>
          <w:tcPr>
            <w:tcW w:w="2351" w:type="dxa"/>
            <w:tcMar>
              <w:left w:w="200" w:type="dxa"/>
            </w:tcMar>
          </w:tcPr>
          <w:p w:rsidR="00316CDB" w:rsidRPr="00A75316" w:rsidRDefault="00316CDB" w:rsidP="00A75316">
            <w:pPr>
              <w:widowControl w:val="0"/>
              <w:autoSpaceDE w:val="0"/>
              <w:autoSpaceDN w:val="0"/>
              <w:adjustRightInd w:val="0"/>
              <w:ind w:right="397"/>
              <w:jc w:val="right"/>
            </w:pPr>
          </w:p>
        </w:tc>
      </w:tr>
      <w:tr w:rsidR="00316CDB" w:rsidRPr="003B6F3F"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left w:w="108" w:type="dxa"/>
              <w:right w:w="108" w:type="dxa"/>
            </w:tcMar>
          </w:tcPr>
          <w:p w:rsidR="00316CDB" w:rsidRPr="003B6F3F" w:rsidRDefault="00316CDB" w:rsidP="00A75316">
            <w:pPr>
              <w:widowControl w:val="0"/>
              <w:autoSpaceDE w:val="0"/>
              <w:autoSpaceDN w:val="0"/>
              <w:adjustRightInd w:val="0"/>
              <w:jc w:val="both"/>
              <w:rPr>
                <w:sz w:val="18"/>
              </w:rPr>
            </w:pPr>
          </w:p>
        </w:tc>
        <w:tc>
          <w:tcPr>
            <w:tcW w:w="614" w:type="dxa"/>
            <w:tcMar>
              <w:top w:w="0" w:type="dxa"/>
              <w:left w:w="0" w:type="dxa"/>
              <w:bottom w:w="0" w:type="dxa"/>
              <w:right w:w="0" w:type="dxa"/>
            </w:tcMar>
          </w:tcPr>
          <w:p w:rsidR="00316CDB" w:rsidRPr="003B6F3F" w:rsidRDefault="00316CDB" w:rsidP="00A75316">
            <w:pPr>
              <w:widowControl w:val="0"/>
              <w:autoSpaceDE w:val="0"/>
              <w:autoSpaceDN w:val="0"/>
              <w:adjustRightInd w:val="0"/>
              <w:jc w:val="center"/>
              <w:rPr>
                <w:sz w:val="18"/>
              </w:rPr>
            </w:pPr>
          </w:p>
        </w:tc>
        <w:tc>
          <w:tcPr>
            <w:tcW w:w="338" w:type="dxa"/>
            <w:gridSpan w:val="2"/>
            <w:tcMar>
              <w:top w:w="0" w:type="dxa"/>
              <w:left w:w="200" w:type="dxa"/>
              <w:bottom w:w="0" w:type="dxa"/>
              <w:right w:w="0" w:type="dxa"/>
            </w:tcMar>
          </w:tcPr>
          <w:p w:rsidR="00316CDB" w:rsidRPr="003B6F3F" w:rsidRDefault="00316CDB" w:rsidP="00A75316">
            <w:pPr>
              <w:widowControl w:val="0"/>
              <w:autoSpaceDE w:val="0"/>
              <w:autoSpaceDN w:val="0"/>
              <w:adjustRightInd w:val="0"/>
              <w:jc w:val="center"/>
              <w:rPr>
                <w:sz w:val="18"/>
              </w:rPr>
            </w:pPr>
          </w:p>
        </w:tc>
        <w:tc>
          <w:tcPr>
            <w:tcW w:w="328" w:type="dxa"/>
            <w:tcMar>
              <w:left w:w="200" w:type="dxa"/>
            </w:tcMar>
          </w:tcPr>
          <w:p w:rsidR="00316CDB" w:rsidRPr="003B6F3F" w:rsidRDefault="00316CDB" w:rsidP="00A75316">
            <w:pPr>
              <w:widowControl w:val="0"/>
              <w:autoSpaceDE w:val="0"/>
              <w:autoSpaceDN w:val="0"/>
              <w:adjustRightInd w:val="0"/>
              <w:jc w:val="center"/>
              <w:rPr>
                <w:sz w:val="18"/>
              </w:rPr>
            </w:pPr>
          </w:p>
        </w:tc>
        <w:tc>
          <w:tcPr>
            <w:tcW w:w="1635" w:type="dxa"/>
            <w:gridSpan w:val="3"/>
            <w:tcMar>
              <w:left w:w="200" w:type="dxa"/>
            </w:tcMar>
          </w:tcPr>
          <w:p w:rsidR="00316CDB" w:rsidRPr="003B6F3F" w:rsidRDefault="00316CDB" w:rsidP="00A75316">
            <w:pPr>
              <w:widowControl w:val="0"/>
              <w:autoSpaceDE w:val="0"/>
              <w:autoSpaceDN w:val="0"/>
              <w:adjustRightInd w:val="0"/>
              <w:jc w:val="center"/>
              <w:rPr>
                <w:sz w:val="18"/>
              </w:rPr>
            </w:pPr>
          </w:p>
        </w:tc>
        <w:tc>
          <w:tcPr>
            <w:tcW w:w="487" w:type="dxa"/>
            <w:tcMar>
              <w:left w:w="200" w:type="dxa"/>
            </w:tcMar>
          </w:tcPr>
          <w:p w:rsidR="00316CDB" w:rsidRPr="003B6F3F" w:rsidRDefault="00316CDB" w:rsidP="00A75316">
            <w:pPr>
              <w:widowControl w:val="0"/>
              <w:autoSpaceDE w:val="0"/>
              <w:autoSpaceDN w:val="0"/>
              <w:adjustRightInd w:val="0"/>
              <w:jc w:val="center"/>
              <w:rPr>
                <w:sz w:val="18"/>
              </w:rPr>
            </w:pPr>
          </w:p>
        </w:tc>
        <w:tc>
          <w:tcPr>
            <w:tcW w:w="1991" w:type="dxa"/>
            <w:tcMar>
              <w:left w:w="200" w:type="dxa"/>
            </w:tcMar>
          </w:tcPr>
          <w:p w:rsidR="00316CDB" w:rsidRPr="003B6F3F" w:rsidRDefault="00316CDB" w:rsidP="00A75316">
            <w:pPr>
              <w:widowControl w:val="0"/>
              <w:autoSpaceDE w:val="0"/>
              <w:autoSpaceDN w:val="0"/>
              <w:adjustRightInd w:val="0"/>
              <w:ind w:right="284"/>
              <w:jc w:val="right"/>
              <w:rPr>
                <w:sz w:val="18"/>
              </w:rPr>
            </w:pPr>
          </w:p>
        </w:tc>
        <w:tc>
          <w:tcPr>
            <w:tcW w:w="1980" w:type="dxa"/>
            <w:tcMar>
              <w:left w:w="200" w:type="dxa"/>
            </w:tcMar>
          </w:tcPr>
          <w:p w:rsidR="00316CDB" w:rsidRPr="003B6F3F" w:rsidRDefault="00316CDB" w:rsidP="00A75316">
            <w:pPr>
              <w:widowControl w:val="0"/>
              <w:autoSpaceDE w:val="0"/>
              <w:autoSpaceDN w:val="0"/>
              <w:adjustRightInd w:val="0"/>
              <w:ind w:right="397"/>
              <w:jc w:val="right"/>
              <w:rPr>
                <w:sz w:val="18"/>
              </w:rPr>
            </w:pPr>
          </w:p>
        </w:tc>
        <w:tc>
          <w:tcPr>
            <w:tcW w:w="2351" w:type="dxa"/>
            <w:tcMar>
              <w:left w:w="200" w:type="dxa"/>
            </w:tcMar>
          </w:tcPr>
          <w:p w:rsidR="00316CDB" w:rsidRPr="003B6F3F" w:rsidRDefault="00316CDB" w:rsidP="00A75316">
            <w:pPr>
              <w:widowControl w:val="0"/>
              <w:autoSpaceDE w:val="0"/>
              <w:autoSpaceDN w:val="0"/>
              <w:adjustRightInd w:val="0"/>
              <w:ind w:right="397"/>
              <w:jc w:val="right"/>
              <w:rPr>
                <w:sz w:val="18"/>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16CDB" w:rsidRPr="00A75316" w:rsidRDefault="00316CDB" w:rsidP="00A75316">
            <w:pPr>
              <w:widowControl w:val="0"/>
              <w:autoSpaceDE w:val="0"/>
              <w:autoSpaceDN w:val="0"/>
              <w:adjustRightInd w:val="0"/>
              <w:jc w:val="both"/>
            </w:pPr>
            <w:r w:rsidRPr="00A75316">
              <w:rPr>
                <w:color w:val="000000"/>
                <w:spacing w:val="-4"/>
              </w:rPr>
              <w:t>Ҫӗнӗ Шупашкар хулин шывпа тивӗҫтер-мелли объекчӗ</w:t>
            </w:r>
            <w:proofErr w:type="gramStart"/>
            <w:r w:rsidRPr="00A75316">
              <w:rPr>
                <w:color w:val="000000"/>
                <w:spacing w:val="-4"/>
              </w:rPr>
              <w:t>сене</w:t>
            </w:r>
            <w:proofErr w:type="gramEnd"/>
            <w:r w:rsidRPr="00A75316">
              <w:rPr>
                <w:color w:val="000000"/>
                <w:spacing w:val="-4"/>
              </w:rPr>
              <w:t xml:space="preserve"> (оборудование ҫӗнетсе) юсаса ҫӗнетесси тата аталантарасси</w:t>
            </w: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832</w:t>
            </w: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05</w:t>
            </w: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02</w:t>
            </w: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A130200310</w:t>
            </w: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522</w:t>
            </w: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pPr>
            <w:r w:rsidRPr="00A75316">
              <w:rPr>
                <w:color w:val="000000"/>
              </w:rPr>
              <w:t>28 000,0</w:t>
            </w: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r w:rsidRPr="00A75316">
              <w:rPr>
                <w:color w:val="000000"/>
              </w:rPr>
              <w:t>0,0</w:t>
            </w:r>
          </w:p>
        </w:tc>
        <w:tc>
          <w:tcPr>
            <w:tcW w:w="235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r w:rsidRPr="00A75316">
              <w:rPr>
                <w:color w:val="000000"/>
              </w:rPr>
              <w:t>28 000,0</w:t>
            </w: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16CDB" w:rsidRPr="00A75316" w:rsidRDefault="00316CDB" w:rsidP="00A75316">
            <w:pPr>
              <w:widowControl w:val="0"/>
              <w:autoSpaceDE w:val="0"/>
              <w:autoSpaceDN w:val="0"/>
              <w:adjustRightInd w:val="0"/>
              <w:jc w:val="both"/>
            </w:pP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pP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p>
        </w:tc>
        <w:tc>
          <w:tcPr>
            <w:tcW w:w="235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bottom"/>
          </w:tcPr>
          <w:p w:rsidR="00316CDB" w:rsidRPr="00A75316" w:rsidRDefault="00316CDB" w:rsidP="003B6F3F">
            <w:pPr>
              <w:widowControl w:val="0"/>
              <w:spacing w:line="235" w:lineRule="auto"/>
              <w:ind w:left="709"/>
              <w:jc w:val="both"/>
              <w:rPr>
                <w:spacing w:val="-2"/>
              </w:rPr>
            </w:pPr>
            <w:r w:rsidRPr="00A75316">
              <w:rPr>
                <w:spacing w:val="-2"/>
              </w:rPr>
              <w:lastRenderedPageBreak/>
              <w:t>çав шутра:</w:t>
            </w:r>
          </w:p>
        </w:tc>
        <w:tc>
          <w:tcPr>
            <w:tcW w:w="614" w:type="dxa"/>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35" w:lineRule="auto"/>
              <w:ind w:left="704" w:right="141"/>
              <w:jc w:val="center"/>
              <w:rPr>
                <w:color w:val="000000"/>
              </w:rPr>
            </w:pPr>
          </w:p>
        </w:tc>
        <w:tc>
          <w:tcPr>
            <w:tcW w:w="338" w:type="dxa"/>
            <w:gridSpan w:val="2"/>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35" w:lineRule="auto"/>
              <w:ind w:left="704" w:right="141"/>
              <w:jc w:val="center"/>
              <w:rPr>
                <w:color w:val="000000"/>
              </w:rPr>
            </w:pPr>
          </w:p>
        </w:tc>
        <w:tc>
          <w:tcPr>
            <w:tcW w:w="328" w:type="dxa"/>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35" w:lineRule="auto"/>
              <w:ind w:left="704" w:right="141"/>
              <w:jc w:val="center"/>
              <w:rPr>
                <w:color w:val="000000"/>
              </w:rPr>
            </w:pPr>
          </w:p>
        </w:tc>
        <w:tc>
          <w:tcPr>
            <w:tcW w:w="1635" w:type="dxa"/>
            <w:gridSpan w:val="3"/>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35" w:lineRule="auto"/>
              <w:ind w:left="704" w:right="141"/>
              <w:jc w:val="center"/>
              <w:rPr>
                <w:color w:val="000000"/>
              </w:rPr>
            </w:pPr>
          </w:p>
        </w:tc>
        <w:tc>
          <w:tcPr>
            <w:tcW w:w="487" w:type="dxa"/>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35" w:lineRule="auto"/>
              <w:ind w:left="704" w:right="141"/>
              <w:jc w:val="center"/>
              <w:rPr>
                <w:color w:val="000000"/>
              </w:rPr>
            </w:pPr>
          </w:p>
        </w:tc>
        <w:tc>
          <w:tcPr>
            <w:tcW w:w="1991" w:type="dxa"/>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35" w:lineRule="auto"/>
              <w:ind w:right="284"/>
              <w:jc w:val="right"/>
              <w:rPr>
                <w:color w:val="000000"/>
              </w:rPr>
            </w:pPr>
          </w:p>
        </w:tc>
        <w:tc>
          <w:tcPr>
            <w:tcW w:w="1980" w:type="dxa"/>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35" w:lineRule="auto"/>
              <w:ind w:right="397"/>
              <w:jc w:val="right"/>
              <w:rPr>
                <w:color w:val="000000"/>
              </w:rPr>
            </w:pPr>
          </w:p>
        </w:tc>
        <w:tc>
          <w:tcPr>
            <w:tcW w:w="2351" w:type="dxa"/>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35" w:lineRule="auto"/>
              <w:ind w:right="397"/>
              <w:jc w:val="right"/>
              <w:rPr>
                <w:color w:val="000000"/>
              </w:rPr>
            </w:pPr>
          </w:p>
        </w:tc>
      </w:tr>
      <w:tr w:rsidR="00316CDB" w:rsidRPr="003B6F3F"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bottom"/>
          </w:tcPr>
          <w:p w:rsidR="00316CDB" w:rsidRPr="003B6F3F" w:rsidRDefault="00316CDB" w:rsidP="003B6F3F">
            <w:pPr>
              <w:widowControl w:val="0"/>
              <w:spacing w:line="235" w:lineRule="auto"/>
              <w:jc w:val="both"/>
              <w:rPr>
                <w:spacing w:val="-2"/>
                <w:sz w:val="16"/>
              </w:rPr>
            </w:pPr>
          </w:p>
        </w:tc>
        <w:tc>
          <w:tcPr>
            <w:tcW w:w="614" w:type="dxa"/>
            <w:tcMar>
              <w:top w:w="0" w:type="dxa"/>
              <w:left w:w="0" w:type="dxa"/>
              <w:bottom w:w="0" w:type="dxa"/>
              <w:right w:w="0" w:type="dxa"/>
            </w:tcMar>
            <w:vAlign w:val="bottom"/>
          </w:tcPr>
          <w:p w:rsidR="00316CDB" w:rsidRPr="003B6F3F" w:rsidRDefault="00316CDB" w:rsidP="003B6F3F">
            <w:pPr>
              <w:widowControl w:val="0"/>
              <w:autoSpaceDE w:val="0"/>
              <w:autoSpaceDN w:val="0"/>
              <w:adjustRightInd w:val="0"/>
              <w:spacing w:line="235" w:lineRule="auto"/>
              <w:jc w:val="center"/>
              <w:rPr>
                <w:sz w:val="16"/>
              </w:rPr>
            </w:pPr>
          </w:p>
        </w:tc>
        <w:tc>
          <w:tcPr>
            <w:tcW w:w="338" w:type="dxa"/>
            <w:gridSpan w:val="2"/>
            <w:tcMar>
              <w:top w:w="0" w:type="dxa"/>
              <w:left w:w="0" w:type="dxa"/>
              <w:bottom w:w="0" w:type="dxa"/>
              <w:right w:w="0" w:type="dxa"/>
            </w:tcMar>
            <w:vAlign w:val="bottom"/>
          </w:tcPr>
          <w:p w:rsidR="00316CDB" w:rsidRPr="003B6F3F" w:rsidRDefault="00316CDB" w:rsidP="003B6F3F">
            <w:pPr>
              <w:widowControl w:val="0"/>
              <w:autoSpaceDE w:val="0"/>
              <w:autoSpaceDN w:val="0"/>
              <w:adjustRightInd w:val="0"/>
              <w:spacing w:line="235" w:lineRule="auto"/>
              <w:jc w:val="center"/>
              <w:rPr>
                <w:sz w:val="16"/>
              </w:rPr>
            </w:pPr>
          </w:p>
        </w:tc>
        <w:tc>
          <w:tcPr>
            <w:tcW w:w="328" w:type="dxa"/>
            <w:tcMar>
              <w:top w:w="0" w:type="dxa"/>
              <w:left w:w="0" w:type="dxa"/>
              <w:bottom w:w="0" w:type="dxa"/>
              <w:right w:w="0" w:type="dxa"/>
            </w:tcMar>
            <w:vAlign w:val="bottom"/>
          </w:tcPr>
          <w:p w:rsidR="00316CDB" w:rsidRPr="003B6F3F" w:rsidRDefault="00316CDB" w:rsidP="003B6F3F">
            <w:pPr>
              <w:widowControl w:val="0"/>
              <w:autoSpaceDE w:val="0"/>
              <w:autoSpaceDN w:val="0"/>
              <w:adjustRightInd w:val="0"/>
              <w:spacing w:line="235" w:lineRule="auto"/>
              <w:jc w:val="center"/>
              <w:rPr>
                <w:sz w:val="16"/>
              </w:rPr>
            </w:pPr>
          </w:p>
        </w:tc>
        <w:tc>
          <w:tcPr>
            <w:tcW w:w="1635" w:type="dxa"/>
            <w:gridSpan w:val="3"/>
            <w:tcMar>
              <w:top w:w="0" w:type="dxa"/>
              <w:left w:w="0" w:type="dxa"/>
              <w:bottom w:w="0" w:type="dxa"/>
              <w:right w:w="0" w:type="dxa"/>
            </w:tcMar>
            <w:vAlign w:val="bottom"/>
          </w:tcPr>
          <w:p w:rsidR="00316CDB" w:rsidRPr="003B6F3F" w:rsidRDefault="00316CDB" w:rsidP="003B6F3F">
            <w:pPr>
              <w:widowControl w:val="0"/>
              <w:autoSpaceDE w:val="0"/>
              <w:autoSpaceDN w:val="0"/>
              <w:adjustRightInd w:val="0"/>
              <w:spacing w:line="235" w:lineRule="auto"/>
              <w:jc w:val="center"/>
              <w:rPr>
                <w:sz w:val="16"/>
              </w:rPr>
            </w:pPr>
          </w:p>
        </w:tc>
        <w:tc>
          <w:tcPr>
            <w:tcW w:w="487" w:type="dxa"/>
            <w:tcMar>
              <w:top w:w="0" w:type="dxa"/>
              <w:left w:w="0" w:type="dxa"/>
              <w:bottom w:w="0" w:type="dxa"/>
              <w:right w:w="0" w:type="dxa"/>
            </w:tcMar>
            <w:vAlign w:val="bottom"/>
          </w:tcPr>
          <w:p w:rsidR="00316CDB" w:rsidRPr="003B6F3F" w:rsidRDefault="00316CDB" w:rsidP="003B6F3F">
            <w:pPr>
              <w:widowControl w:val="0"/>
              <w:autoSpaceDE w:val="0"/>
              <w:autoSpaceDN w:val="0"/>
              <w:adjustRightInd w:val="0"/>
              <w:spacing w:line="235" w:lineRule="auto"/>
              <w:jc w:val="center"/>
              <w:rPr>
                <w:sz w:val="16"/>
              </w:rPr>
            </w:pPr>
          </w:p>
        </w:tc>
        <w:tc>
          <w:tcPr>
            <w:tcW w:w="1991" w:type="dxa"/>
            <w:tcMar>
              <w:top w:w="0" w:type="dxa"/>
              <w:left w:w="0" w:type="dxa"/>
              <w:bottom w:w="0" w:type="dxa"/>
              <w:right w:w="0" w:type="dxa"/>
            </w:tcMar>
            <w:vAlign w:val="bottom"/>
          </w:tcPr>
          <w:p w:rsidR="00316CDB" w:rsidRPr="003B6F3F" w:rsidRDefault="00316CDB" w:rsidP="003B6F3F">
            <w:pPr>
              <w:widowControl w:val="0"/>
              <w:autoSpaceDE w:val="0"/>
              <w:autoSpaceDN w:val="0"/>
              <w:adjustRightInd w:val="0"/>
              <w:spacing w:line="235" w:lineRule="auto"/>
              <w:ind w:right="284"/>
              <w:jc w:val="right"/>
              <w:rPr>
                <w:sz w:val="16"/>
              </w:rPr>
            </w:pPr>
          </w:p>
        </w:tc>
        <w:tc>
          <w:tcPr>
            <w:tcW w:w="1980" w:type="dxa"/>
            <w:tcMar>
              <w:top w:w="0" w:type="dxa"/>
              <w:left w:w="0" w:type="dxa"/>
              <w:bottom w:w="0" w:type="dxa"/>
              <w:right w:w="0" w:type="dxa"/>
            </w:tcMar>
            <w:vAlign w:val="bottom"/>
          </w:tcPr>
          <w:p w:rsidR="00316CDB" w:rsidRPr="003B6F3F" w:rsidRDefault="00316CDB" w:rsidP="003B6F3F">
            <w:pPr>
              <w:widowControl w:val="0"/>
              <w:autoSpaceDE w:val="0"/>
              <w:autoSpaceDN w:val="0"/>
              <w:adjustRightInd w:val="0"/>
              <w:spacing w:line="235" w:lineRule="auto"/>
              <w:ind w:right="397"/>
              <w:jc w:val="right"/>
              <w:rPr>
                <w:sz w:val="16"/>
              </w:rPr>
            </w:pPr>
          </w:p>
        </w:tc>
        <w:tc>
          <w:tcPr>
            <w:tcW w:w="2351" w:type="dxa"/>
            <w:tcMar>
              <w:top w:w="0" w:type="dxa"/>
              <w:left w:w="0" w:type="dxa"/>
              <w:bottom w:w="0" w:type="dxa"/>
              <w:right w:w="0" w:type="dxa"/>
            </w:tcMar>
            <w:vAlign w:val="bottom"/>
          </w:tcPr>
          <w:p w:rsidR="00316CDB" w:rsidRPr="003B6F3F" w:rsidRDefault="00316CDB" w:rsidP="003B6F3F">
            <w:pPr>
              <w:widowControl w:val="0"/>
              <w:autoSpaceDE w:val="0"/>
              <w:autoSpaceDN w:val="0"/>
              <w:adjustRightInd w:val="0"/>
              <w:spacing w:line="235" w:lineRule="auto"/>
              <w:ind w:right="397"/>
              <w:jc w:val="right"/>
              <w:rPr>
                <w:sz w:val="16"/>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bottom"/>
          </w:tcPr>
          <w:p w:rsidR="00316CDB" w:rsidRPr="00A75316" w:rsidRDefault="00316CDB" w:rsidP="003B6F3F">
            <w:pPr>
              <w:widowControl w:val="0"/>
              <w:spacing w:line="235" w:lineRule="auto"/>
              <w:jc w:val="both"/>
              <w:rPr>
                <w:spacing w:val="-2"/>
              </w:rPr>
            </w:pPr>
            <w:r w:rsidRPr="00A75316">
              <w:rPr>
                <w:spacing w:val="-2"/>
              </w:rPr>
              <w:t>проектпа тӗпчев ӗҫӗсем</w:t>
            </w:r>
          </w:p>
        </w:tc>
        <w:tc>
          <w:tcPr>
            <w:tcW w:w="614" w:type="dxa"/>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35" w:lineRule="auto"/>
              <w:jc w:val="center"/>
            </w:pPr>
            <w:r w:rsidRPr="00A75316">
              <w:rPr>
                <w:color w:val="000000"/>
              </w:rPr>
              <w:t>832</w:t>
            </w:r>
          </w:p>
        </w:tc>
        <w:tc>
          <w:tcPr>
            <w:tcW w:w="338" w:type="dxa"/>
            <w:gridSpan w:val="2"/>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35" w:lineRule="auto"/>
              <w:jc w:val="center"/>
            </w:pPr>
            <w:r w:rsidRPr="00A75316">
              <w:rPr>
                <w:color w:val="000000"/>
              </w:rPr>
              <w:t>05</w:t>
            </w:r>
          </w:p>
        </w:tc>
        <w:tc>
          <w:tcPr>
            <w:tcW w:w="328" w:type="dxa"/>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35" w:lineRule="auto"/>
              <w:jc w:val="center"/>
            </w:pPr>
            <w:r w:rsidRPr="00A75316">
              <w:rPr>
                <w:color w:val="000000"/>
              </w:rPr>
              <w:t>02</w:t>
            </w:r>
          </w:p>
        </w:tc>
        <w:tc>
          <w:tcPr>
            <w:tcW w:w="1635" w:type="dxa"/>
            <w:gridSpan w:val="3"/>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35" w:lineRule="auto"/>
              <w:jc w:val="center"/>
            </w:pPr>
            <w:r w:rsidRPr="00A75316">
              <w:rPr>
                <w:color w:val="000000"/>
              </w:rPr>
              <w:t>A130200310</w:t>
            </w:r>
          </w:p>
        </w:tc>
        <w:tc>
          <w:tcPr>
            <w:tcW w:w="487" w:type="dxa"/>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35" w:lineRule="auto"/>
              <w:jc w:val="center"/>
            </w:pPr>
            <w:r w:rsidRPr="00A75316">
              <w:rPr>
                <w:color w:val="000000"/>
              </w:rPr>
              <w:t>522</w:t>
            </w:r>
          </w:p>
        </w:tc>
        <w:tc>
          <w:tcPr>
            <w:tcW w:w="1991" w:type="dxa"/>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35" w:lineRule="auto"/>
              <w:ind w:right="284"/>
              <w:jc w:val="right"/>
            </w:pPr>
            <w:r w:rsidRPr="00A75316">
              <w:rPr>
                <w:color w:val="000000"/>
              </w:rPr>
              <w:t>28 000,0</w:t>
            </w:r>
          </w:p>
        </w:tc>
        <w:tc>
          <w:tcPr>
            <w:tcW w:w="1980" w:type="dxa"/>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35" w:lineRule="auto"/>
              <w:ind w:right="397"/>
              <w:jc w:val="right"/>
            </w:pPr>
            <w:r w:rsidRPr="00A75316">
              <w:rPr>
                <w:color w:val="000000"/>
              </w:rPr>
              <w:t>0,0</w:t>
            </w:r>
          </w:p>
        </w:tc>
        <w:tc>
          <w:tcPr>
            <w:tcW w:w="2351" w:type="dxa"/>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35" w:lineRule="auto"/>
              <w:ind w:right="397"/>
              <w:jc w:val="right"/>
            </w:pPr>
            <w:r w:rsidRPr="00A75316">
              <w:rPr>
                <w:color w:val="000000"/>
              </w:rPr>
              <w:t>28 000,0</w:t>
            </w:r>
          </w:p>
        </w:tc>
      </w:tr>
      <w:tr w:rsidR="00316CDB" w:rsidRPr="003B6F3F"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16CDB" w:rsidRPr="003B6F3F" w:rsidRDefault="00316CDB" w:rsidP="003B6F3F">
            <w:pPr>
              <w:widowControl w:val="0"/>
              <w:autoSpaceDE w:val="0"/>
              <w:autoSpaceDN w:val="0"/>
              <w:adjustRightInd w:val="0"/>
              <w:spacing w:line="235" w:lineRule="auto"/>
              <w:jc w:val="both"/>
              <w:rPr>
                <w:sz w:val="16"/>
              </w:rPr>
            </w:pPr>
          </w:p>
        </w:tc>
        <w:tc>
          <w:tcPr>
            <w:tcW w:w="614" w:type="dxa"/>
            <w:tcMar>
              <w:top w:w="0" w:type="dxa"/>
              <w:left w:w="0" w:type="dxa"/>
              <w:bottom w:w="0" w:type="dxa"/>
              <w:right w:w="0" w:type="dxa"/>
            </w:tcMar>
            <w:vAlign w:val="bottom"/>
          </w:tcPr>
          <w:p w:rsidR="00316CDB" w:rsidRPr="003B6F3F" w:rsidRDefault="00316CDB" w:rsidP="003B6F3F">
            <w:pPr>
              <w:widowControl w:val="0"/>
              <w:autoSpaceDE w:val="0"/>
              <w:autoSpaceDN w:val="0"/>
              <w:adjustRightInd w:val="0"/>
              <w:spacing w:line="235" w:lineRule="auto"/>
              <w:jc w:val="center"/>
              <w:rPr>
                <w:sz w:val="16"/>
              </w:rPr>
            </w:pPr>
          </w:p>
        </w:tc>
        <w:tc>
          <w:tcPr>
            <w:tcW w:w="338" w:type="dxa"/>
            <w:gridSpan w:val="2"/>
            <w:tcMar>
              <w:top w:w="0" w:type="dxa"/>
              <w:left w:w="0" w:type="dxa"/>
              <w:bottom w:w="0" w:type="dxa"/>
              <w:right w:w="0" w:type="dxa"/>
            </w:tcMar>
            <w:vAlign w:val="bottom"/>
          </w:tcPr>
          <w:p w:rsidR="00316CDB" w:rsidRPr="003B6F3F" w:rsidRDefault="00316CDB" w:rsidP="003B6F3F">
            <w:pPr>
              <w:widowControl w:val="0"/>
              <w:autoSpaceDE w:val="0"/>
              <w:autoSpaceDN w:val="0"/>
              <w:adjustRightInd w:val="0"/>
              <w:spacing w:line="235" w:lineRule="auto"/>
              <w:jc w:val="center"/>
              <w:rPr>
                <w:sz w:val="16"/>
              </w:rPr>
            </w:pPr>
          </w:p>
        </w:tc>
        <w:tc>
          <w:tcPr>
            <w:tcW w:w="328" w:type="dxa"/>
            <w:tcMar>
              <w:top w:w="0" w:type="dxa"/>
              <w:left w:w="0" w:type="dxa"/>
              <w:bottom w:w="0" w:type="dxa"/>
              <w:right w:w="0" w:type="dxa"/>
            </w:tcMar>
            <w:vAlign w:val="bottom"/>
          </w:tcPr>
          <w:p w:rsidR="00316CDB" w:rsidRPr="003B6F3F" w:rsidRDefault="00316CDB" w:rsidP="003B6F3F">
            <w:pPr>
              <w:widowControl w:val="0"/>
              <w:autoSpaceDE w:val="0"/>
              <w:autoSpaceDN w:val="0"/>
              <w:adjustRightInd w:val="0"/>
              <w:spacing w:line="235" w:lineRule="auto"/>
              <w:jc w:val="center"/>
              <w:rPr>
                <w:sz w:val="16"/>
              </w:rPr>
            </w:pPr>
          </w:p>
        </w:tc>
        <w:tc>
          <w:tcPr>
            <w:tcW w:w="1635" w:type="dxa"/>
            <w:gridSpan w:val="3"/>
            <w:tcMar>
              <w:top w:w="0" w:type="dxa"/>
              <w:left w:w="0" w:type="dxa"/>
              <w:bottom w:w="0" w:type="dxa"/>
              <w:right w:w="0" w:type="dxa"/>
            </w:tcMar>
            <w:vAlign w:val="bottom"/>
          </w:tcPr>
          <w:p w:rsidR="00316CDB" w:rsidRPr="003B6F3F" w:rsidRDefault="00316CDB" w:rsidP="003B6F3F">
            <w:pPr>
              <w:widowControl w:val="0"/>
              <w:autoSpaceDE w:val="0"/>
              <w:autoSpaceDN w:val="0"/>
              <w:adjustRightInd w:val="0"/>
              <w:spacing w:line="235" w:lineRule="auto"/>
              <w:jc w:val="center"/>
              <w:rPr>
                <w:sz w:val="16"/>
              </w:rPr>
            </w:pPr>
          </w:p>
        </w:tc>
        <w:tc>
          <w:tcPr>
            <w:tcW w:w="487" w:type="dxa"/>
            <w:tcMar>
              <w:top w:w="0" w:type="dxa"/>
              <w:left w:w="0" w:type="dxa"/>
              <w:bottom w:w="0" w:type="dxa"/>
              <w:right w:w="0" w:type="dxa"/>
            </w:tcMar>
            <w:vAlign w:val="bottom"/>
          </w:tcPr>
          <w:p w:rsidR="00316CDB" w:rsidRPr="003B6F3F" w:rsidRDefault="00316CDB" w:rsidP="003B6F3F">
            <w:pPr>
              <w:widowControl w:val="0"/>
              <w:autoSpaceDE w:val="0"/>
              <w:autoSpaceDN w:val="0"/>
              <w:adjustRightInd w:val="0"/>
              <w:spacing w:line="235" w:lineRule="auto"/>
              <w:jc w:val="center"/>
              <w:rPr>
                <w:sz w:val="16"/>
              </w:rPr>
            </w:pPr>
          </w:p>
        </w:tc>
        <w:tc>
          <w:tcPr>
            <w:tcW w:w="1991" w:type="dxa"/>
            <w:tcMar>
              <w:top w:w="0" w:type="dxa"/>
              <w:left w:w="0" w:type="dxa"/>
              <w:bottom w:w="0" w:type="dxa"/>
              <w:right w:w="0" w:type="dxa"/>
            </w:tcMar>
            <w:vAlign w:val="bottom"/>
          </w:tcPr>
          <w:p w:rsidR="00316CDB" w:rsidRPr="003B6F3F" w:rsidRDefault="00316CDB" w:rsidP="003B6F3F">
            <w:pPr>
              <w:widowControl w:val="0"/>
              <w:autoSpaceDE w:val="0"/>
              <w:autoSpaceDN w:val="0"/>
              <w:adjustRightInd w:val="0"/>
              <w:spacing w:line="235" w:lineRule="auto"/>
              <w:ind w:right="284"/>
              <w:jc w:val="right"/>
              <w:rPr>
                <w:sz w:val="16"/>
              </w:rPr>
            </w:pPr>
          </w:p>
        </w:tc>
        <w:tc>
          <w:tcPr>
            <w:tcW w:w="1980" w:type="dxa"/>
            <w:tcMar>
              <w:top w:w="0" w:type="dxa"/>
              <w:left w:w="0" w:type="dxa"/>
              <w:bottom w:w="0" w:type="dxa"/>
              <w:right w:w="0" w:type="dxa"/>
            </w:tcMar>
            <w:vAlign w:val="bottom"/>
          </w:tcPr>
          <w:p w:rsidR="00316CDB" w:rsidRPr="003B6F3F" w:rsidRDefault="00316CDB" w:rsidP="003B6F3F">
            <w:pPr>
              <w:widowControl w:val="0"/>
              <w:autoSpaceDE w:val="0"/>
              <w:autoSpaceDN w:val="0"/>
              <w:adjustRightInd w:val="0"/>
              <w:spacing w:line="235" w:lineRule="auto"/>
              <w:ind w:right="397"/>
              <w:jc w:val="right"/>
              <w:rPr>
                <w:sz w:val="16"/>
              </w:rPr>
            </w:pPr>
          </w:p>
        </w:tc>
        <w:tc>
          <w:tcPr>
            <w:tcW w:w="2351" w:type="dxa"/>
            <w:tcMar>
              <w:top w:w="0" w:type="dxa"/>
              <w:left w:w="0" w:type="dxa"/>
              <w:bottom w:w="0" w:type="dxa"/>
              <w:right w:w="0" w:type="dxa"/>
            </w:tcMar>
            <w:vAlign w:val="bottom"/>
          </w:tcPr>
          <w:p w:rsidR="00316CDB" w:rsidRPr="003B6F3F" w:rsidRDefault="00316CDB" w:rsidP="003B6F3F">
            <w:pPr>
              <w:widowControl w:val="0"/>
              <w:autoSpaceDE w:val="0"/>
              <w:autoSpaceDN w:val="0"/>
              <w:adjustRightInd w:val="0"/>
              <w:spacing w:line="235" w:lineRule="auto"/>
              <w:ind w:right="397"/>
              <w:jc w:val="right"/>
              <w:rPr>
                <w:sz w:val="16"/>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left w:w="108" w:type="dxa"/>
              <w:right w:w="108" w:type="dxa"/>
            </w:tcMar>
          </w:tcPr>
          <w:p w:rsidR="00316CDB" w:rsidRPr="00A75316" w:rsidRDefault="00316CDB" w:rsidP="003B6F3F">
            <w:pPr>
              <w:widowControl w:val="0"/>
              <w:autoSpaceDE w:val="0"/>
              <w:autoSpaceDN w:val="0"/>
              <w:adjustRightInd w:val="0"/>
              <w:spacing w:line="235" w:lineRule="auto"/>
              <w:ind w:left="709"/>
              <w:jc w:val="both"/>
              <w:rPr>
                <w:color w:val="000000"/>
              </w:rPr>
            </w:pPr>
            <w:r w:rsidRPr="00A75316">
              <w:rPr>
                <w:color w:val="000000"/>
              </w:rPr>
              <w:t>Шупашкар хули</w:t>
            </w:r>
            <w:r w:rsidRPr="00A75316">
              <w:rPr>
                <w:iCs/>
                <w:spacing w:val="-2"/>
              </w:rPr>
              <w:t>н администрацийӗ</w:t>
            </w:r>
          </w:p>
        </w:tc>
        <w:tc>
          <w:tcPr>
            <w:tcW w:w="614" w:type="dxa"/>
            <w:tcMar>
              <w:top w:w="0" w:type="dxa"/>
              <w:left w:w="0" w:type="dxa"/>
              <w:bottom w:w="0" w:type="dxa"/>
              <w:right w:w="0" w:type="dxa"/>
            </w:tcMar>
          </w:tcPr>
          <w:p w:rsidR="00316CDB" w:rsidRPr="00A75316" w:rsidRDefault="00316CDB" w:rsidP="003B6F3F">
            <w:pPr>
              <w:widowControl w:val="0"/>
              <w:autoSpaceDE w:val="0"/>
              <w:autoSpaceDN w:val="0"/>
              <w:adjustRightInd w:val="0"/>
              <w:spacing w:line="235" w:lineRule="auto"/>
              <w:jc w:val="center"/>
            </w:pPr>
          </w:p>
        </w:tc>
        <w:tc>
          <w:tcPr>
            <w:tcW w:w="338" w:type="dxa"/>
            <w:gridSpan w:val="2"/>
            <w:tcMar>
              <w:top w:w="0" w:type="dxa"/>
              <w:left w:w="200" w:type="dxa"/>
              <w:bottom w:w="0" w:type="dxa"/>
              <w:right w:w="0" w:type="dxa"/>
            </w:tcMar>
          </w:tcPr>
          <w:p w:rsidR="00316CDB" w:rsidRPr="00A75316" w:rsidRDefault="00316CDB" w:rsidP="003B6F3F">
            <w:pPr>
              <w:widowControl w:val="0"/>
              <w:autoSpaceDE w:val="0"/>
              <w:autoSpaceDN w:val="0"/>
              <w:adjustRightInd w:val="0"/>
              <w:spacing w:line="235" w:lineRule="auto"/>
              <w:jc w:val="center"/>
            </w:pPr>
          </w:p>
        </w:tc>
        <w:tc>
          <w:tcPr>
            <w:tcW w:w="328" w:type="dxa"/>
            <w:tcMar>
              <w:left w:w="200" w:type="dxa"/>
            </w:tcMar>
          </w:tcPr>
          <w:p w:rsidR="00316CDB" w:rsidRPr="00A75316" w:rsidRDefault="00316CDB" w:rsidP="003B6F3F">
            <w:pPr>
              <w:widowControl w:val="0"/>
              <w:autoSpaceDE w:val="0"/>
              <w:autoSpaceDN w:val="0"/>
              <w:adjustRightInd w:val="0"/>
              <w:spacing w:line="235" w:lineRule="auto"/>
              <w:jc w:val="center"/>
            </w:pPr>
          </w:p>
        </w:tc>
        <w:tc>
          <w:tcPr>
            <w:tcW w:w="1635" w:type="dxa"/>
            <w:gridSpan w:val="3"/>
            <w:tcMar>
              <w:left w:w="200" w:type="dxa"/>
            </w:tcMar>
          </w:tcPr>
          <w:p w:rsidR="00316CDB" w:rsidRPr="00A75316" w:rsidRDefault="00316CDB" w:rsidP="003B6F3F">
            <w:pPr>
              <w:widowControl w:val="0"/>
              <w:autoSpaceDE w:val="0"/>
              <w:autoSpaceDN w:val="0"/>
              <w:adjustRightInd w:val="0"/>
              <w:spacing w:line="235" w:lineRule="auto"/>
              <w:jc w:val="center"/>
            </w:pPr>
          </w:p>
        </w:tc>
        <w:tc>
          <w:tcPr>
            <w:tcW w:w="487" w:type="dxa"/>
            <w:tcMar>
              <w:left w:w="200" w:type="dxa"/>
            </w:tcMar>
          </w:tcPr>
          <w:p w:rsidR="00316CDB" w:rsidRPr="00A75316" w:rsidRDefault="00316CDB" w:rsidP="003B6F3F">
            <w:pPr>
              <w:widowControl w:val="0"/>
              <w:autoSpaceDE w:val="0"/>
              <w:autoSpaceDN w:val="0"/>
              <w:adjustRightInd w:val="0"/>
              <w:spacing w:line="235" w:lineRule="auto"/>
              <w:jc w:val="center"/>
            </w:pPr>
          </w:p>
        </w:tc>
        <w:tc>
          <w:tcPr>
            <w:tcW w:w="1991" w:type="dxa"/>
            <w:tcMar>
              <w:left w:w="200" w:type="dxa"/>
            </w:tcMar>
          </w:tcPr>
          <w:p w:rsidR="00316CDB" w:rsidRPr="00A75316" w:rsidRDefault="00316CDB" w:rsidP="003B6F3F">
            <w:pPr>
              <w:widowControl w:val="0"/>
              <w:autoSpaceDE w:val="0"/>
              <w:autoSpaceDN w:val="0"/>
              <w:adjustRightInd w:val="0"/>
              <w:spacing w:line="235" w:lineRule="auto"/>
              <w:ind w:right="284"/>
              <w:jc w:val="right"/>
            </w:pPr>
          </w:p>
        </w:tc>
        <w:tc>
          <w:tcPr>
            <w:tcW w:w="1980" w:type="dxa"/>
            <w:tcMar>
              <w:left w:w="200" w:type="dxa"/>
            </w:tcMar>
          </w:tcPr>
          <w:p w:rsidR="00316CDB" w:rsidRPr="00A75316" w:rsidRDefault="00316CDB" w:rsidP="003B6F3F">
            <w:pPr>
              <w:widowControl w:val="0"/>
              <w:autoSpaceDE w:val="0"/>
              <w:autoSpaceDN w:val="0"/>
              <w:adjustRightInd w:val="0"/>
              <w:spacing w:line="235" w:lineRule="auto"/>
              <w:ind w:right="397"/>
              <w:jc w:val="right"/>
            </w:pPr>
          </w:p>
        </w:tc>
        <w:tc>
          <w:tcPr>
            <w:tcW w:w="2351" w:type="dxa"/>
            <w:tcMar>
              <w:left w:w="200" w:type="dxa"/>
            </w:tcMar>
          </w:tcPr>
          <w:p w:rsidR="00316CDB" w:rsidRPr="00A75316" w:rsidRDefault="00316CDB" w:rsidP="003B6F3F">
            <w:pPr>
              <w:widowControl w:val="0"/>
              <w:autoSpaceDE w:val="0"/>
              <w:autoSpaceDN w:val="0"/>
              <w:adjustRightInd w:val="0"/>
              <w:spacing w:line="235" w:lineRule="auto"/>
              <w:ind w:right="397"/>
              <w:jc w:val="right"/>
            </w:pPr>
          </w:p>
        </w:tc>
      </w:tr>
      <w:tr w:rsidR="00316CDB" w:rsidRPr="003B6F3F"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left w:w="108" w:type="dxa"/>
              <w:right w:w="108" w:type="dxa"/>
            </w:tcMar>
          </w:tcPr>
          <w:p w:rsidR="00316CDB" w:rsidRPr="003B6F3F" w:rsidRDefault="00316CDB" w:rsidP="003B6F3F">
            <w:pPr>
              <w:widowControl w:val="0"/>
              <w:autoSpaceDE w:val="0"/>
              <w:autoSpaceDN w:val="0"/>
              <w:adjustRightInd w:val="0"/>
              <w:spacing w:line="235" w:lineRule="auto"/>
              <w:jc w:val="both"/>
              <w:rPr>
                <w:sz w:val="16"/>
              </w:rPr>
            </w:pPr>
          </w:p>
        </w:tc>
        <w:tc>
          <w:tcPr>
            <w:tcW w:w="614" w:type="dxa"/>
            <w:tcMar>
              <w:top w:w="0" w:type="dxa"/>
              <w:left w:w="0" w:type="dxa"/>
              <w:bottom w:w="0" w:type="dxa"/>
              <w:right w:w="0" w:type="dxa"/>
            </w:tcMar>
          </w:tcPr>
          <w:p w:rsidR="00316CDB" w:rsidRPr="003B6F3F" w:rsidRDefault="00316CDB" w:rsidP="003B6F3F">
            <w:pPr>
              <w:widowControl w:val="0"/>
              <w:autoSpaceDE w:val="0"/>
              <w:autoSpaceDN w:val="0"/>
              <w:adjustRightInd w:val="0"/>
              <w:spacing w:line="235" w:lineRule="auto"/>
              <w:jc w:val="center"/>
              <w:rPr>
                <w:sz w:val="16"/>
              </w:rPr>
            </w:pPr>
          </w:p>
        </w:tc>
        <w:tc>
          <w:tcPr>
            <w:tcW w:w="338" w:type="dxa"/>
            <w:gridSpan w:val="2"/>
            <w:tcMar>
              <w:top w:w="0" w:type="dxa"/>
              <w:left w:w="200" w:type="dxa"/>
              <w:bottom w:w="0" w:type="dxa"/>
              <w:right w:w="0" w:type="dxa"/>
            </w:tcMar>
          </w:tcPr>
          <w:p w:rsidR="00316CDB" w:rsidRPr="003B6F3F" w:rsidRDefault="00316CDB" w:rsidP="003B6F3F">
            <w:pPr>
              <w:widowControl w:val="0"/>
              <w:autoSpaceDE w:val="0"/>
              <w:autoSpaceDN w:val="0"/>
              <w:adjustRightInd w:val="0"/>
              <w:spacing w:line="235" w:lineRule="auto"/>
              <w:jc w:val="center"/>
              <w:rPr>
                <w:sz w:val="16"/>
              </w:rPr>
            </w:pPr>
          </w:p>
        </w:tc>
        <w:tc>
          <w:tcPr>
            <w:tcW w:w="328" w:type="dxa"/>
            <w:tcMar>
              <w:left w:w="200" w:type="dxa"/>
            </w:tcMar>
          </w:tcPr>
          <w:p w:rsidR="00316CDB" w:rsidRPr="003B6F3F" w:rsidRDefault="00316CDB" w:rsidP="003B6F3F">
            <w:pPr>
              <w:widowControl w:val="0"/>
              <w:autoSpaceDE w:val="0"/>
              <w:autoSpaceDN w:val="0"/>
              <w:adjustRightInd w:val="0"/>
              <w:spacing w:line="235" w:lineRule="auto"/>
              <w:jc w:val="center"/>
              <w:rPr>
                <w:sz w:val="16"/>
              </w:rPr>
            </w:pPr>
          </w:p>
        </w:tc>
        <w:tc>
          <w:tcPr>
            <w:tcW w:w="1635" w:type="dxa"/>
            <w:gridSpan w:val="3"/>
            <w:tcMar>
              <w:left w:w="200" w:type="dxa"/>
            </w:tcMar>
          </w:tcPr>
          <w:p w:rsidR="00316CDB" w:rsidRPr="003B6F3F" w:rsidRDefault="00316CDB" w:rsidP="003B6F3F">
            <w:pPr>
              <w:widowControl w:val="0"/>
              <w:autoSpaceDE w:val="0"/>
              <w:autoSpaceDN w:val="0"/>
              <w:adjustRightInd w:val="0"/>
              <w:spacing w:line="235" w:lineRule="auto"/>
              <w:jc w:val="center"/>
              <w:rPr>
                <w:sz w:val="16"/>
              </w:rPr>
            </w:pPr>
          </w:p>
        </w:tc>
        <w:tc>
          <w:tcPr>
            <w:tcW w:w="487" w:type="dxa"/>
            <w:tcMar>
              <w:left w:w="200" w:type="dxa"/>
            </w:tcMar>
          </w:tcPr>
          <w:p w:rsidR="00316CDB" w:rsidRPr="003B6F3F" w:rsidRDefault="00316CDB" w:rsidP="003B6F3F">
            <w:pPr>
              <w:widowControl w:val="0"/>
              <w:autoSpaceDE w:val="0"/>
              <w:autoSpaceDN w:val="0"/>
              <w:adjustRightInd w:val="0"/>
              <w:spacing w:line="235" w:lineRule="auto"/>
              <w:jc w:val="center"/>
              <w:rPr>
                <w:sz w:val="16"/>
              </w:rPr>
            </w:pPr>
          </w:p>
        </w:tc>
        <w:tc>
          <w:tcPr>
            <w:tcW w:w="1991" w:type="dxa"/>
            <w:tcMar>
              <w:left w:w="200" w:type="dxa"/>
            </w:tcMar>
          </w:tcPr>
          <w:p w:rsidR="00316CDB" w:rsidRPr="003B6F3F" w:rsidRDefault="00316CDB" w:rsidP="003B6F3F">
            <w:pPr>
              <w:widowControl w:val="0"/>
              <w:autoSpaceDE w:val="0"/>
              <w:autoSpaceDN w:val="0"/>
              <w:adjustRightInd w:val="0"/>
              <w:spacing w:line="235" w:lineRule="auto"/>
              <w:ind w:right="284"/>
              <w:jc w:val="right"/>
              <w:rPr>
                <w:sz w:val="16"/>
              </w:rPr>
            </w:pPr>
          </w:p>
        </w:tc>
        <w:tc>
          <w:tcPr>
            <w:tcW w:w="1980" w:type="dxa"/>
            <w:tcMar>
              <w:left w:w="200" w:type="dxa"/>
            </w:tcMar>
          </w:tcPr>
          <w:p w:rsidR="00316CDB" w:rsidRPr="003B6F3F" w:rsidRDefault="00316CDB" w:rsidP="003B6F3F">
            <w:pPr>
              <w:widowControl w:val="0"/>
              <w:autoSpaceDE w:val="0"/>
              <w:autoSpaceDN w:val="0"/>
              <w:adjustRightInd w:val="0"/>
              <w:spacing w:line="235" w:lineRule="auto"/>
              <w:ind w:right="397"/>
              <w:jc w:val="right"/>
              <w:rPr>
                <w:sz w:val="16"/>
              </w:rPr>
            </w:pPr>
          </w:p>
        </w:tc>
        <w:tc>
          <w:tcPr>
            <w:tcW w:w="2351" w:type="dxa"/>
            <w:tcMar>
              <w:left w:w="200" w:type="dxa"/>
            </w:tcMar>
          </w:tcPr>
          <w:p w:rsidR="00316CDB" w:rsidRPr="003B6F3F" w:rsidRDefault="00316CDB" w:rsidP="003B6F3F">
            <w:pPr>
              <w:widowControl w:val="0"/>
              <w:autoSpaceDE w:val="0"/>
              <w:autoSpaceDN w:val="0"/>
              <w:adjustRightInd w:val="0"/>
              <w:spacing w:line="235" w:lineRule="auto"/>
              <w:ind w:right="397"/>
              <w:jc w:val="right"/>
              <w:rPr>
                <w:sz w:val="16"/>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16CDB" w:rsidRPr="00A75316" w:rsidRDefault="00316CDB" w:rsidP="003B6F3F">
            <w:pPr>
              <w:widowControl w:val="0"/>
              <w:autoSpaceDE w:val="0"/>
              <w:autoSpaceDN w:val="0"/>
              <w:adjustRightInd w:val="0"/>
              <w:spacing w:line="235" w:lineRule="auto"/>
              <w:jc w:val="both"/>
            </w:pPr>
            <w:r w:rsidRPr="00A75316">
              <w:rPr>
                <w:color w:val="000000"/>
                <w:spacing w:val="-4"/>
              </w:rPr>
              <w:t>Шупашкар хулин Ҫурҫӗр-Хӗвел анӑҫ райо-нӗнчи пусӑма ӳстерекен насус станци-йӗнчен тытӑнса Чантӑ</w:t>
            </w:r>
            <w:proofErr w:type="gramStart"/>
            <w:r w:rsidRPr="00A75316">
              <w:rPr>
                <w:color w:val="000000"/>
                <w:spacing w:val="-4"/>
              </w:rPr>
              <w:t>р</w:t>
            </w:r>
            <w:proofErr w:type="gramEnd"/>
            <w:r w:rsidRPr="00A75316">
              <w:rPr>
                <w:color w:val="000000"/>
                <w:spacing w:val="-4"/>
              </w:rPr>
              <w:t xml:space="preserve"> ялне ҫитиччен шыв пӑрӑхӗсем хывасси</w:t>
            </w:r>
          </w:p>
        </w:tc>
        <w:tc>
          <w:tcPr>
            <w:tcW w:w="614" w:type="dxa"/>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35" w:lineRule="auto"/>
              <w:jc w:val="center"/>
            </w:pPr>
            <w:r w:rsidRPr="00A75316">
              <w:rPr>
                <w:color w:val="000000"/>
              </w:rPr>
              <w:t>832</w:t>
            </w:r>
          </w:p>
        </w:tc>
        <w:tc>
          <w:tcPr>
            <w:tcW w:w="338" w:type="dxa"/>
            <w:gridSpan w:val="2"/>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35" w:lineRule="auto"/>
              <w:jc w:val="center"/>
            </w:pPr>
            <w:r w:rsidRPr="00A75316">
              <w:rPr>
                <w:color w:val="000000"/>
              </w:rPr>
              <w:t>05</w:t>
            </w:r>
          </w:p>
        </w:tc>
        <w:tc>
          <w:tcPr>
            <w:tcW w:w="328" w:type="dxa"/>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35" w:lineRule="auto"/>
              <w:jc w:val="center"/>
            </w:pPr>
            <w:r w:rsidRPr="00A75316">
              <w:rPr>
                <w:color w:val="000000"/>
              </w:rPr>
              <w:t>02</w:t>
            </w:r>
          </w:p>
        </w:tc>
        <w:tc>
          <w:tcPr>
            <w:tcW w:w="1635" w:type="dxa"/>
            <w:gridSpan w:val="3"/>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35" w:lineRule="auto"/>
              <w:jc w:val="center"/>
            </w:pPr>
            <w:r w:rsidRPr="00A75316">
              <w:rPr>
                <w:color w:val="000000"/>
              </w:rPr>
              <w:t>A13F552431</w:t>
            </w:r>
          </w:p>
        </w:tc>
        <w:tc>
          <w:tcPr>
            <w:tcW w:w="487" w:type="dxa"/>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35" w:lineRule="auto"/>
              <w:jc w:val="center"/>
            </w:pPr>
            <w:r w:rsidRPr="00A75316">
              <w:rPr>
                <w:color w:val="000000"/>
              </w:rPr>
              <w:t>522</w:t>
            </w:r>
          </w:p>
        </w:tc>
        <w:tc>
          <w:tcPr>
            <w:tcW w:w="1991" w:type="dxa"/>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35" w:lineRule="auto"/>
              <w:ind w:right="284"/>
              <w:jc w:val="right"/>
            </w:pPr>
            <w:r w:rsidRPr="00A75316">
              <w:rPr>
                <w:color w:val="000000"/>
              </w:rPr>
              <w:t>32 606,0</w:t>
            </w:r>
          </w:p>
        </w:tc>
        <w:tc>
          <w:tcPr>
            <w:tcW w:w="1980" w:type="dxa"/>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35" w:lineRule="auto"/>
              <w:ind w:right="397"/>
              <w:jc w:val="right"/>
            </w:pPr>
            <w:r w:rsidRPr="00A75316">
              <w:rPr>
                <w:color w:val="000000"/>
              </w:rPr>
              <w:t>32 344,6</w:t>
            </w:r>
          </w:p>
        </w:tc>
        <w:tc>
          <w:tcPr>
            <w:tcW w:w="2351" w:type="dxa"/>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35" w:lineRule="auto"/>
              <w:ind w:right="397"/>
              <w:jc w:val="right"/>
            </w:pPr>
            <w:r w:rsidRPr="00A75316">
              <w:rPr>
                <w:color w:val="000000"/>
              </w:rPr>
              <w:t>261,4</w:t>
            </w:r>
          </w:p>
        </w:tc>
      </w:tr>
      <w:tr w:rsidR="00316CDB" w:rsidRPr="003B6F3F"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16CDB" w:rsidRPr="003B6F3F" w:rsidRDefault="00316CDB" w:rsidP="003B6F3F">
            <w:pPr>
              <w:widowControl w:val="0"/>
              <w:autoSpaceDE w:val="0"/>
              <w:autoSpaceDN w:val="0"/>
              <w:adjustRightInd w:val="0"/>
              <w:spacing w:line="235" w:lineRule="auto"/>
              <w:jc w:val="both"/>
              <w:rPr>
                <w:sz w:val="16"/>
              </w:rPr>
            </w:pPr>
          </w:p>
        </w:tc>
        <w:tc>
          <w:tcPr>
            <w:tcW w:w="614" w:type="dxa"/>
            <w:tcMar>
              <w:top w:w="0" w:type="dxa"/>
              <w:left w:w="0" w:type="dxa"/>
              <w:bottom w:w="0" w:type="dxa"/>
              <w:right w:w="0" w:type="dxa"/>
            </w:tcMar>
            <w:vAlign w:val="bottom"/>
          </w:tcPr>
          <w:p w:rsidR="00316CDB" w:rsidRPr="003B6F3F" w:rsidRDefault="00316CDB" w:rsidP="003B6F3F">
            <w:pPr>
              <w:widowControl w:val="0"/>
              <w:autoSpaceDE w:val="0"/>
              <w:autoSpaceDN w:val="0"/>
              <w:adjustRightInd w:val="0"/>
              <w:spacing w:line="235" w:lineRule="auto"/>
              <w:jc w:val="center"/>
              <w:rPr>
                <w:sz w:val="16"/>
              </w:rPr>
            </w:pPr>
          </w:p>
        </w:tc>
        <w:tc>
          <w:tcPr>
            <w:tcW w:w="338" w:type="dxa"/>
            <w:gridSpan w:val="2"/>
            <w:tcMar>
              <w:top w:w="0" w:type="dxa"/>
              <w:left w:w="0" w:type="dxa"/>
              <w:bottom w:w="0" w:type="dxa"/>
              <w:right w:w="0" w:type="dxa"/>
            </w:tcMar>
            <w:vAlign w:val="bottom"/>
          </w:tcPr>
          <w:p w:rsidR="00316CDB" w:rsidRPr="003B6F3F" w:rsidRDefault="00316CDB" w:rsidP="003B6F3F">
            <w:pPr>
              <w:widowControl w:val="0"/>
              <w:autoSpaceDE w:val="0"/>
              <w:autoSpaceDN w:val="0"/>
              <w:adjustRightInd w:val="0"/>
              <w:spacing w:line="235" w:lineRule="auto"/>
              <w:jc w:val="center"/>
              <w:rPr>
                <w:sz w:val="16"/>
              </w:rPr>
            </w:pPr>
          </w:p>
        </w:tc>
        <w:tc>
          <w:tcPr>
            <w:tcW w:w="328" w:type="dxa"/>
            <w:tcMar>
              <w:top w:w="0" w:type="dxa"/>
              <w:left w:w="0" w:type="dxa"/>
              <w:bottom w:w="0" w:type="dxa"/>
              <w:right w:w="0" w:type="dxa"/>
            </w:tcMar>
            <w:vAlign w:val="bottom"/>
          </w:tcPr>
          <w:p w:rsidR="00316CDB" w:rsidRPr="003B6F3F" w:rsidRDefault="00316CDB" w:rsidP="003B6F3F">
            <w:pPr>
              <w:widowControl w:val="0"/>
              <w:autoSpaceDE w:val="0"/>
              <w:autoSpaceDN w:val="0"/>
              <w:adjustRightInd w:val="0"/>
              <w:spacing w:line="235" w:lineRule="auto"/>
              <w:jc w:val="center"/>
              <w:rPr>
                <w:sz w:val="16"/>
              </w:rPr>
            </w:pPr>
          </w:p>
        </w:tc>
        <w:tc>
          <w:tcPr>
            <w:tcW w:w="1635" w:type="dxa"/>
            <w:gridSpan w:val="3"/>
            <w:tcMar>
              <w:top w:w="0" w:type="dxa"/>
              <w:left w:w="0" w:type="dxa"/>
              <w:bottom w:w="0" w:type="dxa"/>
              <w:right w:w="0" w:type="dxa"/>
            </w:tcMar>
            <w:vAlign w:val="bottom"/>
          </w:tcPr>
          <w:p w:rsidR="00316CDB" w:rsidRPr="003B6F3F" w:rsidRDefault="00316CDB" w:rsidP="003B6F3F">
            <w:pPr>
              <w:widowControl w:val="0"/>
              <w:autoSpaceDE w:val="0"/>
              <w:autoSpaceDN w:val="0"/>
              <w:adjustRightInd w:val="0"/>
              <w:spacing w:line="235" w:lineRule="auto"/>
              <w:jc w:val="center"/>
              <w:rPr>
                <w:sz w:val="16"/>
              </w:rPr>
            </w:pPr>
          </w:p>
        </w:tc>
        <w:tc>
          <w:tcPr>
            <w:tcW w:w="487" w:type="dxa"/>
            <w:tcMar>
              <w:top w:w="0" w:type="dxa"/>
              <w:left w:w="0" w:type="dxa"/>
              <w:bottom w:w="0" w:type="dxa"/>
              <w:right w:w="0" w:type="dxa"/>
            </w:tcMar>
            <w:vAlign w:val="bottom"/>
          </w:tcPr>
          <w:p w:rsidR="00316CDB" w:rsidRPr="003B6F3F" w:rsidRDefault="00316CDB" w:rsidP="003B6F3F">
            <w:pPr>
              <w:widowControl w:val="0"/>
              <w:autoSpaceDE w:val="0"/>
              <w:autoSpaceDN w:val="0"/>
              <w:adjustRightInd w:val="0"/>
              <w:spacing w:line="235" w:lineRule="auto"/>
              <w:jc w:val="center"/>
              <w:rPr>
                <w:sz w:val="16"/>
              </w:rPr>
            </w:pPr>
          </w:p>
        </w:tc>
        <w:tc>
          <w:tcPr>
            <w:tcW w:w="1991" w:type="dxa"/>
            <w:tcMar>
              <w:top w:w="0" w:type="dxa"/>
              <w:left w:w="0" w:type="dxa"/>
              <w:bottom w:w="0" w:type="dxa"/>
              <w:right w:w="0" w:type="dxa"/>
            </w:tcMar>
            <w:vAlign w:val="bottom"/>
          </w:tcPr>
          <w:p w:rsidR="00316CDB" w:rsidRPr="003B6F3F" w:rsidRDefault="00316CDB" w:rsidP="003B6F3F">
            <w:pPr>
              <w:widowControl w:val="0"/>
              <w:autoSpaceDE w:val="0"/>
              <w:autoSpaceDN w:val="0"/>
              <w:adjustRightInd w:val="0"/>
              <w:spacing w:line="235" w:lineRule="auto"/>
              <w:ind w:right="284"/>
              <w:jc w:val="right"/>
              <w:rPr>
                <w:sz w:val="16"/>
              </w:rPr>
            </w:pPr>
          </w:p>
        </w:tc>
        <w:tc>
          <w:tcPr>
            <w:tcW w:w="1980" w:type="dxa"/>
            <w:tcMar>
              <w:top w:w="0" w:type="dxa"/>
              <w:left w:w="0" w:type="dxa"/>
              <w:bottom w:w="0" w:type="dxa"/>
              <w:right w:w="0" w:type="dxa"/>
            </w:tcMar>
            <w:vAlign w:val="bottom"/>
          </w:tcPr>
          <w:p w:rsidR="00316CDB" w:rsidRPr="003B6F3F" w:rsidRDefault="00316CDB" w:rsidP="003B6F3F">
            <w:pPr>
              <w:widowControl w:val="0"/>
              <w:autoSpaceDE w:val="0"/>
              <w:autoSpaceDN w:val="0"/>
              <w:adjustRightInd w:val="0"/>
              <w:spacing w:line="235" w:lineRule="auto"/>
              <w:ind w:right="397"/>
              <w:jc w:val="right"/>
              <w:rPr>
                <w:sz w:val="16"/>
              </w:rPr>
            </w:pPr>
          </w:p>
        </w:tc>
        <w:tc>
          <w:tcPr>
            <w:tcW w:w="2351" w:type="dxa"/>
            <w:tcMar>
              <w:top w:w="0" w:type="dxa"/>
              <w:left w:w="0" w:type="dxa"/>
              <w:bottom w:w="0" w:type="dxa"/>
              <w:right w:w="0" w:type="dxa"/>
            </w:tcMar>
            <w:vAlign w:val="bottom"/>
          </w:tcPr>
          <w:p w:rsidR="00316CDB" w:rsidRPr="003B6F3F" w:rsidRDefault="00316CDB" w:rsidP="003B6F3F">
            <w:pPr>
              <w:widowControl w:val="0"/>
              <w:autoSpaceDE w:val="0"/>
              <w:autoSpaceDN w:val="0"/>
              <w:adjustRightInd w:val="0"/>
              <w:spacing w:line="235" w:lineRule="auto"/>
              <w:ind w:right="397"/>
              <w:jc w:val="right"/>
              <w:rPr>
                <w:sz w:val="16"/>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left w:w="108" w:type="dxa"/>
              <w:right w:w="108" w:type="dxa"/>
            </w:tcMar>
          </w:tcPr>
          <w:p w:rsidR="00316CDB" w:rsidRPr="00A75316" w:rsidRDefault="00316CDB" w:rsidP="003B6F3F">
            <w:pPr>
              <w:widowControl w:val="0"/>
              <w:autoSpaceDE w:val="0"/>
              <w:autoSpaceDN w:val="0"/>
              <w:adjustRightInd w:val="0"/>
              <w:spacing w:line="235" w:lineRule="auto"/>
              <w:ind w:left="709"/>
              <w:jc w:val="both"/>
              <w:rPr>
                <w:color w:val="000000"/>
              </w:rPr>
            </w:pPr>
            <w:proofErr w:type="gramStart"/>
            <w:r w:rsidRPr="00A75316">
              <w:rPr>
                <w:color w:val="000000"/>
              </w:rPr>
              <w:t>П</w:t>
            </w:r>
            <w:proofErr w:type="gramEnd"/>
            <w:r w:rsidRPr="00A75316">
              <w:rPr>
                <w:color w:val="000000"/>
              </w:rPr>
              <w:t>ӗрлехи заказчик служби Чӑваш Республикин хысна учрежденийӗ (заказчик)</w:t>
            </w:r>
          </w:p>
        </w:tc>
        <w:tc>
          <w:tcPr>
            <w:tcW w:w="614" w:type="dxa"/>
            <w:tcMar>
              <w:top w:w="0" w:type="dxa"/>
              <w:left w:w="0" w:type="dxa"/>
              <w:bottom w:w="0" w:type="dxa"/>
              <w:right w:w="0" w:type="dxa"/>
            </w:tcMar>
          </w:tcPr>
          <w:p w:rsidR="00316CDB" w:rsidRPr="00A75316" w:rsidRDefault="00316CDB" w:rsidP="003B6F3F">
            <w:pPr>
              <w:widowControl w:val="0"/>
              <w:autoSpaceDE w:val="0"/>
              <w:autoSpaceDN w:val="0"/>
              <w:adjustRightInd w:val="0"/>
              <w:spacing w:line="235" w:lineRule="auto"/>
              <w:jc w:val="center"/>
            </w:pPr>
          </w:p>
        </w:tc>
        <w:tc>
          <w:tcPr>
            <w:tcW w:w="338" w:type="dxa"/>
            <w:gridSpan w:val="2"/>
            <w:tcMar>
              <w:top w:w="0" w:type="dxa"/>
              <w:left w:w="200" w:type="dxa"/>
              <w:bottom w:w="0" w:type="dxa"/>
              <w:right w:w="0" w:type="dxa"/>
            </w:tcMar>
          </w:tcPr>
          <w:p w:rsidR="00316CDB" w:rsidRPr="00A75316" w:rsidRDefault="00316CDB" w:rsidP="003B6F3F">
            <w:pPr>
              <w:widowControl w:val="0"/>
              <w:autoSpaceDE w:val="0"/>
              <w:autoSpaceDN w:val="0"/>
              <w:adjustRightInd w:val="0"/>
              <w:spacing w:line="235" w:lineRule="auto"/>
              <w:jc w:val="center"/>
            </w:pPr>
          </w:p>
        </w:tc>
        <w:tc>
          <w:tcPr>
            <w:tcW w:w="328" w:type="dxa"/>
            <w:tcMar>
              <w:left w:w="200" w:type="dxa"/>
            </w:tcMar>
          </w:tcPr>
          <w:p w:rsidR="00316CDB" w:rsidRPr="00A75316" w:rsidRDefault="00316CDB" w:rsidP="003B6F3F">
            <w:pPr>
              <w:widowControl w:val="0"/>
              <w:autoSpaceDE w:val="0"/>
              <w:autoSpaceDN w:val="0"/>
              <w:adjustRightInd w:val="0"/>
              <w:spacing w:line="235" w:lineRule="auto"/>
              <w:jc w:val="center"/>
            </w:pPr>
          </w:p>
        </w:tc>
        <w:tc>
          <w:tcPr>
            <w:tcW w:w="1635" w:type="dxa"/>
            <w:gridSpan w:val="3"/>
            <w:tcMar>
              <w:left w:w="200" w:type="dxa"/>
            </w:tcMar>
          </w:tcPr>
          <w:p w:rsidR="00316CDB" w:rsidRPr="00A75316" w:rsidRDefault="00316CDB" w:rsidP="003B6F3F">
            <w:pPr>
              <w:widowControl w:val="0"/>
              <w:autoSpaceDE w:val="0"/>
              <w:autoSpaceDN w:val="0"/>
              <w:adjustRightInd w:val="0"/>
              <w:spacing w:line="235" w:lineRule="auto"/>
              <w:jc w:val="center"/>
            </w:pPr>
          </w:p>
        </w:tc>
        <w:tc>
          <w:tcPr>
            <w:tcW w:w="487" w:type="dxa"/>
            <w:tcMar>
              <w:left w:w="200" w:type="dxa"/>
            </w:tcMar>
          </w:tcPr>
          <w:p w:rsidR="00316CDB" w:rsidRPr="00A75316" w:rsidRDefault="00316CDB" w:rsidP="003B6F3F">
            <w:pPr>
              <w:widowControl w:val="0"/>
              <w:autoSpaceDE w:val="0"/>
              <w:autoSpaceDN w:val="0"/>
              <w:adjustRightInd w:val="0"/>
              <w:spacing w:line="235" w:lineRule="auto"/>
              <w:jc w:val="center"/>
            </w:pPr>
          </w:p>
        </w:tc>
        <w:tc>
          <w:tcPr>
            <w:tcW w:w="1991" w:type="dxa"/>
            <w:tcMar>
              <w:left w:w="200" w:type="dxa"/>
            </w:tcMar>
          </w:tcPr>
          <w:p w:rsidR="00316CDB" w:rsidRPr="00A75316" w:rsidRDefault="00316CDB" w:rsidP="003B6F3F">
            <w:pPr>
              <w:widowControl w:val="0"/>
              <w:autoSpaceDE w:val="0"/>
              <w:autoSpaceDN w:val="0"/>
              <w:adjustRightInd w:val="0"/>
              <w:spacing w:line="235" w:lineRule="auto"/>
              <w:ind w:right="284"/>
              <w:jc w:val="right"/>
            </w:pPr>
          </w:p>
        </w:tc>
        <w:tc>
          <w:tcPr>
            <w:tcW w:w="1980" w:type="dxa"/>
            <w:tcMar>
              <w:left w:w="200" w:type="dxa"/>
            </w:tcMar>
          </w:tcPr>
          <w:p w:rsidR="00316CDB" w:rsidRPr="00A75316" w:rsidRDefault="00316CDB" w:rsidP="003B6F3F">
            <w:pPr>
              <w:widowControl w:val="0"/>
              <w:autoSpaceDE w:val="0"/>
              <w:autoSpaceDN w:val="0"/>
              <w:adjustRightInd w:val="0"/>
              <w:spacing w:line="235" w:lineRule="auto"/>
              <w:ind w:right="397"/>
              <w:jc w:val="right"/>
            </w:pPr>
          </w:p>
        </w:tc>
        <w:tc>
          <w:tcPr>
            <w:tcW w:w="2351" w:type="dxa"/>
            <w:tcMar>
              <w:left w:w="200" w:type="dxa"/>
            </w:tcMar>
          </w:tcPr>
          <w:p w:rsidR="00316CDB" w:rsidRPr="00A75316" w:rsidRDefault="00316CDB" w:rsidP="003B6F3F">
            <w:pPr>
              <w:widowControl w:val="0"/>
              <w:autoSpaceDE w:val="0"/>
              <w:autoSpaceDN w:val="0"/>
              <w:adjustRightInd w:val="0"/>
              <w:spacing w:line="235" w:lineRule="auto"/>
              <w:ind w:right="397"/>
              <w:jc w:val="right"/>
            </w:pPr>
          </w:p>
        </w:tc>
      </w:tr>
      <w:tr w:rsidR="00316CDB" w:rsidRPr="003B6F3F"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left w:w="108" w:type="dxa"/>
              <w:right w:w="108" w:type="dxa"/>
            </w:tcMar>
          </w:tcPr>
          <w:p w:rsidR="00316CDB" w:rsidRPr="003B6F3F" w:rsidRDefault="00316CDB" w:rsidP="003B6F3F">
            <w:pPr>
              <w:widowControl w:val="0"/>
              <w:autoSpaceDE w:val="0"/>
              <w:autoSpaceDN w:val="0"/>
              <w:adjustRightInd w:val="0"/>
              <w:spacing w:line="235" w:lineRule="auto"/>
              <w:jc w:val="both"/>
              <w:rPr>
                <w:sz w:val="16"/>
              </w:rPr>
            </w:pPr>
          </w:p>
        </w:tc>
        <w:tc>
          <w:tcPr>
            <w:tcW w:w="614" w:type="dxa"/>
            <w:tcMar>
              <w:top w:w="0" w:type="dxa"/>
              <w:left w:w="0" w:type="dxa"/>
              <w:bottom w:w="0" w:type="dxa"/>
              <w:right w:w="0" w:type="dxa"/>
            </w:tcMar>
          </w:tcPr>
          <w:p w:rsidR="00316CDB" w:rsidRPr="003B6F3F" w:rsidRDefault="00316CDB" w:rsidP="003B6F3F">
            <w:pPr>
              <w:widowControl w:val="0"/>
              <w:autoSpaceDE w:val="0"/>
              <w:autoSpaceDN w:val="0"/>
              <w:adjustRightInd w:val="0"/>
              <w:spacing w:line="235" w:lineRule="auto"/>
              <w:jc w:val="center"/>
              <w:rPr>
                <w:sz w:val="16"/>
              </w:rPr>
            </w:pPr>
          </w:p>
        </w:tc>
        <w:tc>
          <w:tcPr>
            <w:tcW w:w="338" w:type="dxa"/>
            <w:gridSpan w:val="2"/>
            <w:tcMar>
              <w:top w:w="0" w:type="dxa"/>
              <w:left w:w="200" w:type="dxa"/>
              <w:bottom w:w="0" w:type="dxa"/>
              <w:right w:w="0" w:type="dxa"/>
            </w:tcMar>
          </w:tcPr>
          <w:p w:rsidR="00316CDB" w:rsidRPr="003B6F3F" w:rsidRDefault="00316CDB" w:rsidP="003B6F3F">
            <w:pPr>
              <w:widowControl w:val="0"/>
              <w:autoSpaceDE w:val="0"/>
              <w:autoSpaceDN w:val="0"/>
              <w:adjustRightInd w:val="0"/>
              <w:spacing w:line="235" w:lineRule="auto"/>
              <w:jc w:val="center"/>
              <w:rPr>
                <w:sz w:val="16"/>
              </w:rPr>
            </w:pPr>
          </w:p>
        </w:tc>
        <w:tc>
          <w:tcPr>
            <w:tcW w:w="328" w:type="dxa"/>
            <w:tcMar>
              <w:left w:w="200" w:type="dxa"/>
            </w:tcMar>
          </w:tcPr>
          <w:p w:rsidR="00316CDB" w:rsidRPr="003B6F3F" w:rsidRDefault="00316CDB" w:rsidP="003B6F3F">
            <w:pPr>
              <w:widowControl w:val="0"/>
              <w:autoSpaceDE w:val="0"/>
              <w:autoSpaceDN w:val="0"/>
              <w:adjustRightInd w:val="0"/>
              <w:spacing w:line="235" w:lineRule="auto"/>
              <w:jc w:val="center"/>
              <w:rPr>
                <w:sz w:val="16"/>
              </w:rPr>
            </w:pPr>
          </w:p>
        </w:tc>
        <w:tc>
          <w:tcPr>
            <w:tcW w:w="1635" w:type="dxa"/>
            <w:gridSpan w:val="3"/>
            <w:tcMar>
              <w:left w:w="200" w:type="dxa"/>
            </w:tcMar>
          </w:tcPr>
          <w:p w:rsidR="00316CDB" w:rsidRPr="003B6F3F" w:rsidRDefault="00316CDB" w:rsidP="003B6F3F">
            <w:pPr>
              <w:widowControl w:val="0"/>
              <w:autoSpaceDE w:val="0"/>
              <w:autoSpaceDN w:val="0"/>
              <w:adjustRightInd w:val="0"/>
              <w:spacing w:line="235" w:lineRule="auto"/>
              <w:jc w:val="center"/>
              <w:rPr>
                <w:sz w:val="16"/>
              </w:rPr>
            </w:pPr>
          </w:p>
        </w:tc>
        <w:tc>
          <w:tcPr>
            <w:tcW w:w="487" w:type="dxa"/>
            <w:tcMar>
              <w:left w:w="200" w:type="dxa"/>
            </w:tcMar>
          </w:tcPr>
          <w:p w:rsidR="00316CDB" w:rsidRPr="003B6F3F" w:rsidRDefault="00316CDB" w:rsidP="003B6F3F">
            <w:pPr>
              <w:widowControl w:val="0"/>
              <w:autoSpaceDE w:val="0"/>
              <w:autoSpaceDN w:val="0"/>
              <w:adjustRightInd w:val="0"/>
              <w:spacing w:line="235" w:lineRule="auto"/>
              <w:jc w:val="center"/>
              <w:rPr>
                <w:sz w:val="16"/>
              </w:rPr>
            </w:pPr>
          </w:p>
        </w:tc>
        <w:tc>
          <w:tcPr>
            <w:tcW w:w="1991" w:type="dxa"/>
            <w:tcMar>
              <w:left w:w="200" w:type="dxa"/>
            </w:tcMar>
          </w:tcPr>
          <w:p w:rsidR="00316CDB" w:rsidRPr="003B6F3F" w:rsidRDefault="00316CDB" w:rsidP="003B6F3F">
            <w:pPr>
              <w:widowControl w:val="0"/>
              <w:autoSpaceDE w:val="0"/>
              <w:autoSpaceDN w:val="0"/>
              <w:adjustRightInd w:val="0"/>
              <w:spacing w:line="235" w:lineRule="auto"/>
              <w:ind w:right="284"/>
              <w:jc w:val="right"/>
              <w:rPr>
                <w:sz w:val="16"/>
              </w:rPr>
            </w:pPr>
          </w:p>
        </w:tc>
        <w:tc>
          <w:tcPr>
            <w:tcW w:w="1980" w:type="dxa"/>
            <w:tcMar>
              <w:left w:w="200" w:type="dxa"/>
            </w:tcMar>
          </w:tcPr>
          <w:p w:rsidR="00316CDB" w:rsidRPr="003B6F3F" w:rsidRDefault="00316CDB" w:rsidP="003B6F3F">
            <w:pPr>
              <w:widowControl w:val="0"/>
              <w:autoSpaceDE w:val="0"/>
              <w:autoSpaceDN w:val="0"/>
              <w:adjustRightInd w:val="0"/>
              <w:spacing w:line="235" w:lineRule="auto"/>
              <w:ind w:right="397"/>
              <w:jc w:val="right"/>
              <w:rPr>
                <w:sz w:val="16"/>
              </w:rPr>
            </w:pPr>
          </w:p>
        </w:tc>
        <w:tc>
          <w:tcPr>
            <w:tcW w:w="2351" w:type="dxa"/>
            <w:tcMar>
              <w:left w:w="200" w:type="dxa"/>
            </w:tcMar>
          </w:tcPr>
          <w:p w:rsidR="00316CDB" w:rsidRPr="003B6F3F" w:rsidRDefault="00316CDB" w:rsidP="003B6F3F">
            <w:pPr>
              <w:widowControl w:val="0"/>
              <w:autoSpaceDE w:val="0"/>
              <w:autoSpaceDN w:val="0"/>
              <w:adjustRightInd w:val="0"/>
              <w:spacing w:line="235" w:lineRule="auto"/>
              <w:ind w:right="397"/>
              <w:jc w:val="right"/>
              <w:rPr>
                <w:sz w:val="16"/>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16CDB" w:rsidRPr="00A75316" w:rsidRDefault="00316CDB" w:rsidP="003B6F3F">
            <w:pPr>
              <w:widowControl w:val="0"/>
              <w:autoSpaceDE w:val="0"/>
              <w:autoSpaceDN w:val="0"/>
              <w:adjustRightInd w:val="0"/>
              <w:spacing w:line="235" w:lineRule="auto"/>
              <w:jc w:val="both"/>
            </w:pPr>
            <w:r w:rsidRPr="00A75316">
              <w:rPr>
                <w:color w:val="000000"/>
                <w:spacing w:val="-6"/>
              </w:rPr>
              <w:t xml:space="preserve">Чӑваш Республикин Ҫӗрпӳ хулинчи </w:t>
            </w:r>
            <w:r w:rsidR="00A75316">
              <w:rPr>
                <w:color w:val="000000"/>
                <w:spacing w:val="-6"/>
              </w:rPr>
              <w:t>"</w:t>
            </w:r>
            <w:r w:rsidRPr="00A75316">
              <w:rPr>
                <w:color w:val="000000"/>
                <w:spacing w:val="-6"/>
              </w:rPr>
              <w:t>Хӑм-лаҫӑсен</w:t>
            </w:r>
            <w:r w:rsidR="00A75316">
              <w:rPr>
                <w:color w:val="000000"/>
                <w:spacing w:val="-6"/>
              </w:rPr>
              <w:t>"</w:t>
            </w:r>
            <w:r w:rsidRPr="00A75316">
              <w:rPr>
                <w:color w:val="000000"/>
                <w:spacing w:val="-6"/>
              </w:rPr>
              <w:t xml:space="preserve"> сӑнавпа кӑтарту хуҫалӑхӗн терри-торийӗнче харпӑ</w:t>
            </w:r>
            <w:proofErr w:type="gramStart"/>
            <w:r w:rsidRPr="00A75316">
              <w:rPr>
                <w:color w:val="000000"/>
                <w:spacing w:val="-6"/>
              </w:rPr>
              <w:t>р</w:t>
            </w:r>
            <w:proofErr w:type="gramEnd"/>
            <w:r w:rsidRPr="00A75316">
              <w:rPr>
                <w:color w:val="000000"/>
                <w:spacing w:val="-6"/>
              </w:rPr>
              <w:t xml:space="preserve"> хӑй валли лартакан ҫурт-сен микрорайонӗнче пурӑнмалли ҫуртсене шыв парса тӑмалли тата шыва юхтарса кӑ-лармалли тытӑмпа тивӗҫтересси</w:t>
            </w:r>
          </w:p>
        </w:tc>
        <w:tc>
          <w:tcPr>
            <w:tcW w:w="614" w:type="dxa"/>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35" w:lineRule="auto"/>
              <w:jc w:val="center"/>
            </w:pPr>
            <w:r w:rsidRPr="00A75316">
              <w:rPr>
                <w:color w:val="000000"/>
              </w:rPr>
              <w:t>832</w:t>
            </w:r>
          </w:p>
        </w:tc>
        <w:tc>
          <w:tcPr>
            <w:tcW w:w="338" w:type="dxa"/>
            <w:gridSpan w:val="2"/>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35" w:lineRule="auto"/>
              <w:jc w:val="center"/>
            </w:pPr>
            <w:r w:rsidRPr="00A75316">
              <w:rPr>
                <w:color w:val="000000"/>
              </w:rPr>
              <w:t>05</w:t>
            </w:r>
          </w:p>
        </w:tc>
        <w:tc>
          <w:tcPr>
            <w:tcW w:w="328" w:type="dxa"/>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35" w:lineRule="auto"/>
              <w:jc w:val="center"/>
            </w:pPr>
            <w:r w:rsidRPr="00A75316">
              <w:rPr>
                <w:color w:val="000000"/>
              </w:rPr>
              <w:t>02</w:t>
            </w:r>
          </w:p>
        </w:tc>
        <w:tc>
          <w:tcPr>
            <w:tcW w:w="1635" w:type="dxa"/>
            <w:gridSpan w:val="3"/>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35" w:lineRule="auto"/>
              <w:jc w:val="center"/>
            </w:pPr>
            <w:r w:rsidRPr="00A75316">
              <w:rPr>
                <w:color w:val="000000"/>
              </w:rPr>
              <w:t>A130200182</w:t>
            </w:r>
          </w:p>
        </w:tc>
        <w:tc>
          <w:tcPr>
            <w:tcW w:w="487" w:type="dxa"/>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35" w:lineRule="auto"/>
              <w:jc w:val="center"/>
            </w:pPr>
            <w:r w:rsidRPr="00A75316">
              <w:rPr>
                <w:color w:val="000000"/>
              </w:rPr>
              <w:t>414</w:t>
            </w:r>
          </w:p>
        </w:tc>
        <w:tc>
          <w:tcPr>
            <w:tcW w:w="1991" w:type="dxa"/>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35" w:lineRule="auto"/>
              <w:ind w:right="284"/>
              <w:jc w:val="right"/>
            </w:pPr>
            <w:r w:rsidRPr="00A75316">
              <w:rPr>
                <w:color w:val="000000"/>
              </w:rPr>
              <w:t>3 460,9</w:t>
            </w:r>
          </w:p>
        </w:tc>
        <w:tc>
          <w:tcPr>
            <w:tcW w:w="1980" w:type="dxa"/>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35" w:lineRule="auto"/>
              <w:ind w:right="397"/>
              <w:jc w:val="right"/>
            </w:pPr>
            <w:r w:rsidRPr="00A75316">
              <w:rPr>
                <w:color w:val="000000"/>
              </w:rPr>
              <w:t>0,0</w:t>
            </w:r>
          </w:p>
        </w:tc>
        <w:tc>
          <w:tcPr>
            <w:tcW w:w="2351" w:type="dxa"/>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35" w:lineRule="auto"/>
              <w:ind w:right="397"/>
              <w:jc w:val="right"/>
            </w:pPr>
            <w:r w:rsidRPr="00A75316">
              <w:rPr>
                <w:color w:val="000000"/>
              </w:rPr>
              <w:t>3 460,9</w:t>
            </w:r>
          </w:p>
        </w:tc>
      </w:tr>
      <w:tr w:rsidR="00316CDB" w:rsidRPr="003B6F3F"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16CDB" w:rsidRPr="003B6F3F" w:rsidRDefault="00316CDB" w:rsidP="003B6F3F">
            <w:pPr>
              <w:widowControl w:val="0"/>
              <w:autoSpaceDE w:val="0"/>
              <w:autoSpaceDN w:val="0"/>
              <w:adjustRightInd w:val="0"/>
              <w:spacing w:line="235" w:lineRule="auto"/>
              <w:jc w:val="both"/>
              <w:rPr>
                <w:sz w:val="16"/>
              </w:rPr>
            </w:pPr>
          </w:p>
        </w:tc>
        <w:tc>
          <w:tcPr>
            <w:tcW w:w="614" w:type="dxa"/>
            <w:tcMar>
              <w:top w:w="0" w:type="dxa"/>
              <w:left w:w="0" w:type="dxa"/>
              <w:bottom w:w="0" w:type="dxa"/>
              <w:right w:w="0" w:type="dxa"/>
            </w:tcMar>
            <w:vAlign w:val="bottom"/>
          </w:tcPr>
          <w:p w:rsidR="00316CDB" w:rsidRPr="003B6F3F" w:rsidRDefault="00316CDB" w:rsidP="003B6F3F">
            <w:pPr>
              <w:widowControl w:val="0"/>
              <w:autoSpaceDE w:val="0"/>
              <w:autoSpaceDN w:val="0"/>
              <w:adjustRightInd w:val="0"/>
              <w:spacing w:line="235" w:lineRule="auto"/>
              <w:jc w:val="center"/>
              <w:rPr>
                <w:sz w:val="16"/>
              </w:rPr>
            </w:pPr>
          </w:p>
        </w:tc>
        <w:tc>
          <w:tcPr>
            <w:tcW w:w="338" w:type="dxa"/>
            <w:gridSpan w:val="2"/>
            <w:tcMar>
              <w:top w:w="0" w:type="dxa"/>
              <w:left w:w="0" w:type="dxa"/>
              <w:bottom w:w="0" w:type="dxa"/>
              <w:right w:w="0" w:type="dxa"/>
            </w:tcMar>
            <w:vAlign w:val="bottom"/>
          </w:tcPr>
          <w:p w:rsidR="00316CDB" w:rsidRPr="003B6F3F" w:rsidRDefault="00316CDB" w:rsidP="003B6F3F">
            <w:pPr>
              <w:widowControl w:val="0"/>
              <w:autoSpaceDE w:val="0"/>
              <w:autoSpaceDN w:val="0"/>
              <w:adjustRightInd w:val="0"/>
              <w:spacing w:line="235" w:lineRule="auto"/>
              <w:jc w:val="center"/>
              <w:rPr>
                <w:sz w:val="16"/>
              </w:rPr>
            </w:pPr>
          </w:p>
        </w:tc>
        <w:tc>
          <w:tcPr>
            <w:tcW w:w="328" w:type="dxa"/>
            <w:tcMar>
              <w:top w:w="0" w:type="dxa"/>
              <w:left w:w="0" w:type="dxa"/>
              <w:bottom w:w="0" w:type="dxa"/>
              <w:right w:w="0" w:type="dxa"/>
            </w:tcMar>
            <w:vAlign w:val="bottom"/>
          </w:tcPr>
          <w:p w:rsidR="00316CDB" w:rsidRPr="003B6F3F" w:rsidRDefault="00316CDB" w:rsidP="003B6F3F">
            <w:pPr>
              <w:widowControl w:val="0"/>
              <w:autoSpaceDE w:val="0"/>
              <w:autoSpaceDN w:val="0"/>
              <w:adjustRightInd w:val="0"/>
              <w:spacing w:line="235" w:lineRule="auto"/>
              <w:jc w:val="center"/>
              <w:rPr>
                <w:sz w:val="16"/>
              </w:rPr>
            </w:pPr>
          </w:p>
        </w:tc>
        <w:tc>
          <w:tcPr>
            <w:tcW w:w="1635" w:type="dxa"/>
            <w:gridSpan w:val="3"/>
            <w:tcMar>
              <w:top w:w="0" w:type="dxa"/>
              <w:left w:w="0" w:type="dxa"/>
              <w:bottom w:w="0" w:type="dxa"/>
              <w:right w:w="0" w:type="dxa"/>
            </w:tcMar>
            <w:vAlign w:val="bottom"/>
          </w:tcPr>
          <w:p w:rsidR="00316CDB" w:rsidRPr="003B6F3F" w:rsidRDefault="00316CDB" w:rsidP="003B6F3F">
            <w:pPr>
              <w:widowControl w:val="0"/>
              <w:autoSpaceDE w:val="0"/>
              <w:autoSpaceDN w:val="0"/>
              <w:adjustRightInd w:val="0"/>
              <w:spacing w:line="235" w:lineRule="auto"/>
              <w:jc w:val="center"/>
              <w:rPr>
                <w:sz w:val="16"/>
              </w:rPr>
            </w:pPr>
          </w:p>
        </w:tc>
        <w:tc>
          <w:tcPr>
            <w:tcW w:w="487" w:type="dxa"/>
            <w:tcMar>
              <w:top w:w="0" w:type="dxa"/>
              <w:left w:w="0" w:type="dxa"/>
              <w:bottom w:w="0" w:type="dxa"/>
              <w:right w:w="0" w:type="dxa"/>
            </w:tcMar>
            <w:vAlign w:val="bottom"/>
          </w:tcPr>
          <w:p w:rsidR="00316CDB" w:rsidRPr="003B6F3F" w:rsidRDefault="00316CDB" w:rsidP="003B6F3F">
            <w:pPr>
              <w:widowControl w:val="0"/>
              <w:autoSpaceDE w:val="0"/>
              <w:autoSpaceDN w:val="0"/>
              <w:adjustRightInd w:val="0"/>
              <w:spacing w:line="235" w:lineRule="auto"/>
              <w:jc w:val="center"/>
              <w:rPr>
                <w:sz w:val="16"/>
              </w:rPr>
            </w:pPr>
          </w:p>
        </w:tc>
        <w:tc>
          <w:tcPr>
            <w:tcW w:w="1991" w:type="dxa"/>
            <w:tcMar>
              <w:top w:w="0" w:type="dxa"/>
              <w:left w:w="0" w:type="dxa"/>
              <w:bottom w:w="0" w:type="dxa"/>
              <w:right w:w="0" w:type="dxa"/>
            </w:tcMar>
            <w:vAlign w:val="bottom"/>
          </w:tcPr>
          <w:p w:rsidR="00316CDB" w:rsidRPr="003B6F3F" w:rsidRDefault="00316CDB" w:rsidP="003B6F3F">
            <w:pPr>
              <w:widowControl w:val="0"/>
              <w:autoSpaceDE w:val="0"/>
              <w:autoSpaceDN w:val="0"/>
              <w:adjustRightInd w:val="0"/>
              <w:spacing w:line="235" w:lineRule="auto"/>
              <w:ind w:right="284"/>
              <w:jc w:val="right"/>
              <w:rPr>
                <w:sz w:val="16"/>
              </w:rPr>
            </w:pPr>
          </w:p>
        </w:tc>
        <w:tc>
          <w:tcPr>
            <w:tcW w:w="1980" w:type="dxa"/>
            <w:tcMar>
              <w:top w:w="0" w:type="dxa"/>
              <w:left w:w="0" w:type="dxa"/>
              <w:bottom w:w="0" w:type="dxa"/>
              <w:right w:w="0" w:type="dxa"/>
            </w:tcMar>
            <w:vAlign w:val="bottom"/>
          </w:tcPr>
          <w:p w:rsidR="00316CDB" w:rsidRPr="003B6F3F" w:rsidRDefault="00316CDB" w:rsidP="003B6F3F">
            <w:pPr>
              <w:widowControl w:val="0"/>
              <w:autoSpaceDE w:val="0"/>
              <w:autoSpaceDN w:val="0"/>
              <w:adjustRightInd w:val="0"/>
              <w:spacing w:line="235" w:lineRule="auto"/>
              <w:ind w:right="397"/>
              <w:jc w:val="right"/>
              <w:rPr>
                <w:sz w:val="16"/>
              </w:rPr>
            </w:pPr>
          </w:p>
        </w:tc>
        <w:tc>
          <w:tcPr>
            <w:tcW w:w="2351" w:type="dxa"/>
            <w:tcMar>
              <w:top w:w="0" w:type="dxa"/>
              <w:left w:w="0" w:type="dxa"/>
              <w:bottom w:w="0" w:type="dxa"/>
              <w:right w:w="0" w:type="dxa"/>
            </w:tcMar>
            <w:vAlign w:val="bottom"/>
          </w:tcPr>
          <w:p w:rsidR="00316CDB" w:rsidRPr="003B6F3F" w:rsidRDefault="00316CDB" w:rsidP="003B6F3F">
            <w:pPr>
              <w:widowControl w:val="0"/>
              <w:autoSpaceDE w:val="0"/>
              <w:autoSpaceDN w:val="0"/>
              <w:adjustRightInd w:val="0"/>
              <w:spacing w:line="235" w:lineRule="auto"/>
              <w:ind w:right="397"/>
              <w:jc w:val="right"/>
              <w:rPr>
                <w:sz w:val="16"/>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bottom"/>
          </w:tcPr>
          <w:p w:rsidR="00316CDB" w:rsidRPr="00A75316" w:rsidRDefault="00316CDB" w:rsidP="003B6F3F">
            <w:pPr>
              <w:widowControl w:val="0"/>
              <w:spacing w:line="235" w:lineRule="auto"/>
              <w:ind w:left="709"/>
              <w:jc w:val="both"/>
              <w:rPr>
                <w:spacing w:val="-2"/>
              </w:rPr>
            </w:pPr>
            <w:r w:rsidRPr="00A75316">
              <w:rPr>
                <w:spacing w:val="-2"/>
              </w:rPr>
              <w:t>çав шутра:</w:t>
            </w:r>
          </w:p>
        </w:tc>
        <w:tc>
          <w:tcPr>
            <w:tcW w:w="614" w:type="dxa"/>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35" w:lineRule="auto"/>
              <w:ind w:left="704" w:right="141"/>
              <w:jc w:val="center"/>
              <w:rPr>
                <w:color w:val="000000"/>
              </w:rPr>
            </w:pPr>
          </w:p>
        </w:tc>
        <w:tc>
          <w:tcPr>
            <w:tcW w:w="338" w:type="dxa"/>
            <w:gridSpan w:val="2"/>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35" w:lineRule="auto"/>
              <w:ind w:left="704" w:right="141"/>
              <w:jc w:val="center"/>
              <w:rPr>
                <w:color w:val="000000"/>
              </w:rPr>
            </w:pPr>
          </w:p>
        </w:tc>
        <w:tc>
          <w:tcPr>
            <w:tcW w:w="328" w:type="dxa"/>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35" w:lineRule="auto"/>
              <w:ind w:left="704" w:right="141"/>
              <w:jc w:val="center"/>
              <w:rPr>
                <w:color w:val="000000"/>
              </w:rPr>
            </w:pPr>
          </w:p>
        </w:tc>
        <w:tc>
          <w:tcPr>
            <w:tcW w:w="1635" w:type="dxa"/>
            <w:gridSpan w:val="3"/>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35" w:lineRule="auto"/>
              <w:ind w:left="704" w:right="141"/>
              <w:jc w:val="center"/>
              <w:rPr>
                <w:color w:val="000000"/>
              </w:rPr>
            </w:pPr>
          </w:p>
        </w:tc>
        <w:tc>
          <w:tcPr>
            <w:tcW w:w="487" w:type="dxa"/>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35" w:lineRule="auto"/>
              <w:ind w:left="704" w:right="141"/>
              <w:jc w:val="center"/>
              <w:rPr>
                <w:color w:val="000000"/>
              </w:rPr>
            </w:pPr>
          </w:p>
        </w:tc>
        <w:tc>
          <w:tcPr>
            <w:tcW w:w="1991" w:type="dxa"/>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35" w:lineRule="auto"/>
              <w:ind w:right="284"/>
              <w:jc w:val="right"/>
              <w:rPr>
                <w:color w:val="000000"/>
              </w:rPr>
            </w:pPr>
          </w:p>
        </w:tc>
        <w:tc>
          <w:tcPr>
            <w:tcW w:w="1980" w:type="dxa"/>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35" w:lineRule="auto"/>
              <w:ind w:right="397"/>
              <w:jc w:val="right"/>
              <w:rPr>
                <w:color w:val="000000"/>
              </w:rPr>
            </w:pPr>
          </w:p>
        </w:tc>
        <w:tc>
          <w:tcPr>
            <w:tcW w:w="2351" w:type="dxa"/>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35" w:lineRule="auto"/>
              <w:ind w:right="397"/>
              <w:jc w:val="right"/>
              <w:rPr>
                <w:color w:val="000000"/>
              </w:rPr>
            </w:pPr>
          </w:p>
        </w:tc>
      </w:tr>
      <w:tr w:rsidR="00316CDB" w:rsidRPr="003B6F3F"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bottom"/>
          </w:tcPr>
          <w:p w:rsidR="00316CDB" w:rsidRPr="003B6F3F" w:rsidRDefault="00316CDB" w:rsidP="003B6F3F">
            <w:pPr>
              <w:widowControl w:val="0"/>
              <w:spacing w:line="235" w:lineRule="auto"/>
              <w:jc w:val="both"/>
              <w:rPr>
                <w:spacing w:val="-2"/>
                <w:sz w:val="16"/>
              </w:rPr>
            </w:pPr>
          </w:p>
        </w:tc>
        <w:tc>
          <w:tcPr>
            <w:tcW w:w="614" w:type="dxa"/>
            <w:tcMar>
              <w:top w:w="0" w:type="dxa"/>
              <w:left w:w="0" w:type="dxa"/>
              <w:bottom w:w="0" w:type="dxa"/>
              <w:right w:w="0" w:type="dxa"/>
            </w:tcMar>
            <w:vAlign w:val="bottom"/>
          </w:tcPr>
          <w:p w:rsidR="00316CDB" w:rsidRPr="003B6F3F" w:rsidRDefault="00316CDB" w:rsidP="003B6F3F">
            <w:pPr>
              <w:widowControl w:val="0"/>
              <w:autoSpaceDE w:val="0"/>
              <w:autoSpaceDN w:val="0"/>
              <w:adjustRightInd w:val="0"/>
              <w:spacing w:line="235" w:lineRule="auto"/>
              <w:jc w:val="center"/>
              <w:rPr>
                <w:sz w:val="16"/>
              </w:rPr>
            </w:pPr>
          </w:p>
        </w:tc>
        <w:tc>
          <w:tcPr>
            <w:tcW w:w="338" w:type="dxa"/>
            <w:gridSpan w:val="2"/>
            <w:tcMar>
              <w:top w:w="0" w:type="dxa"/>
              <w:left w:w="0" w:type="dxa"/>
              <w:bottom w:w="0" w:type="dxa"/>
              <w:right w:w="0" w:type="dxa"/>
            </w:tcMar>
            <w:vAlign w:val="bottom"/>
          </w:tcPr>
          <w:p w:rsidR="00316CDB" w:rsidRPr="003B6F3F" w:rsidRDefault="00316CDB" w:rsidP="003B6F3F">
            <w:pPr>
              <w:widowControl w:val="0"/>
              <w:autoSpaceDE w:val="0"/>
              <w:autoSpaceDN w:val="0"/>
              <w:adjustRightInd w:val="0"/>
              <w:spacing w:line="235" w:lineRule="auto"/>
              <w:jc w:val="center"/>
              <w:rPr>
                <w:sz w:val="16"/>
              </w:rPr>
            </w:pPr>
          </w:p>
        </w:tc>
        <w:tc>
          <w:tcPr>
            <w:tcW w:w="328" w:type="dxa"/>
            <w:tcMar>
              <w:top w:w="0" w:type="dxa"/>
              <w:left w:w="0" w:type="dxa"/>
              <w:bottom w:w="0" w:type="dxa"/>
              <w:right w:w="0" w:type="dxa"/>
            </w:tcMar>
            <w:vAlign w:val="bottom"/>
          </w:tcPr>
          <w:p w:rsidR="00316CDB" w:rsidRPr="003B6F3F" w:rsidRDefault="00316CDB" w:rsidP="003B6F3F">
            <w:pPr>
              <w:widowControl w:val="0"/>
              <w:autoSpaceDE w:val="0"/>
              <w:autoSpaceDN w:val="0"/>
              <w:adjustRightInd w:val="0"/>
              <w:spacing w:line="235" w:lineRule="auto"/>
              <w:jc w:val="center"/>
              <w:rPr>
                <w:sz w:val="16"/>
              </w:rPr>
            </w:pPr>
          </w:p>
        </w:tc>
        <w:tc>
          <w:tcPr>
            <w:tcW w:w="1635" w:type="dxa"/>
            <w:gridSpan w:val="3"/>
            <w:tcMar>
              <w:top w:w="0" w:type="dxa"/>
              <w:left w:w="0" w:type="dxa"/>
              <w:bottom w:w="0" w:type="dxa"/>
              <w:right w:w="0" w:type="dxa"/>
            </w:tcMar>
            <w:vAlign w:val="bottom"/>
          </w:tcPr>
          <w:p w:rsidR="00316CDB" w:rsidRPr="003B6F3F" w:rsidRDefault="00316CDB" w:rsidP="003B6F3F">
            <w:pPr>
              <w:widowControl w:val="0"/>
              <w:autoSpaceDE w:val="0"/>
              <w:autoSpaceDN w:val="0"/>
              <w:adjustRightInd w:val="0"/>
              <w:spacing w:line="235" w:lineRule="auto"/>
              <w:jc w:val="center"/>
              <w:rPr>
                <w:sz w:val="16"/>
              </w:rPr>
            </w:pPr>
          </w:p>
        </w:tc>
        <w:tc>
          <w:tcPr>
            <w:tcW w:w="487" w:type="dxa"/>
            <w:tcMar>
              <w:top w:w="0" w:type="dxa"/>
              <w:left w:w="0" w:type="dxa"/>
              <w:bottom w:w="0" w:type="dxa"/>
              <w:right w:w="0" w:type="dxa"/>
            </w:tcMar>
            <w:vAlign w:val="bottom"/>
          </w:tcPr>
          <w:p w:rsidR="00316CDB" w:rsidRPr="003B6F3F" w:rsidRDefault="00316CDB" w:rsidP="003B6F3F">
            <w:pPr>
              <w:widowControl w:val="0"/>
              <w:autoSpaceDE w:val="0"/>
              <w:autoSpaceDN w:val="0"/>
              <w:adjustRightInd w:val="0"/>
              <w:spacing w:line="235" w:lineRule="auto"/>
              <w:jc w:val="center"/>
              <w:rPr>
                <w:sz w:val="16"/>
              </w:rPr>
            </w:pPr>
          </w:p>
        </w:tc>
        <w:tc>
          <w:tcPr>
            <w:tcW w:w="1991" w:type="dxa"/>
            <w:tcMar>
              <w:top w:w="0" w:type="dxa"/>
              <w:left w:w="0" w:type="dxa"/>
              <w:bottom w:w="0" w:type="dxa"/>
              <w:right w:w="0" w:type="dxa"/>
            </w:tcMar>
            <w:vAlign w:val="bottom"/>
          </w:tcPr>
          <w:p w:rsidR="00316CDB" w:rsidRPr="003B6F3F" w:rsidRDefault="00316CDB" w:rsidP="003B6F3F">
            <w:pPr>
              <w:widowControl w:val="0"/>
              <w:autoSpaceDE w:val="0"/>
              <w:autoSpaceDN w:val="0"/>
              <w:adjustRightInd w:val="0"/>
              <w:spacing w:line="235" w:lineRule="auto"/>
              <w:ind w:right="284"/>
              <w:jc w:val="right"/>
              <w:rPr>
                <w:sz w:val="16"/>
              </w:rPr>
            </w:pPr>
          </w:p>
        </w:tc>
        <w:tc>
          <w:tcPr>
            <w:tcW w:w="1980" w:type="dxa"/>
            <w:tcMar>
              <w:top w:w="0" w:type="dxa"/>
              <w:left w:w="0" w:type="dxa"/>
              <w:bottom w:w="0" w:type="dxa"/>
              <w:right w:w="0" w:type="dxa"/>
            </w:tcMar>
            <w:vAlign w:val="bottom"/>
          </w:tcPr>
          <w:p w:rsidR="00316CDB" w:rsidRPr="003B6F3F" w:rsidRDefault="00316CDB" w:rsidP="003B6F3F">
            <w:pPr>
              <w:widowControl w:val="0"/>
              <w:autoSpaceDE w:val="0"/>
              <w:autoSpaceDN w:val="0"/>
              <w:adjustRightInd w:val="0"/>
              <w:spacing w:line="235" w:lineRule="auto"/>
              <w:ind w:right="397"/>
              <w:jc w:val="right"/>
              <w:rPr>
                <w:sz w:val="16"/>
              </w:rPr>
            </w:pPr>
          </w:p>
        </w:tc>
        <w:tc>
          <w:tcPr>
            <w:tcW w:w="2351" w:type="dxa"/>
            <w:tcMar>
              <w:top w:w="0" w:type="dxa"/>
              <w:left w:w="0" w:type="dxa"/>
              <w:bottom w:w="0" w:type="dxa"/>
              <w:right w:w="0" w:type="dxa"/>
            </w:tcMar>
            <w:vAlign w:val="bottom"/>
          </w:tcPr>
          <w:p w:rsidR="00316CDB" w:rsidRPr="003B6F3F" w:rsidRDefault="00316CDB" w:rsidP="003B6F3F">
            <w:pPr>
              <w:widowControl w:val="0"/>
              <w:autoSpaceDE w:val="0"/>
              <w:autoSpaceDN w:val="0"/>
              <w:adjustRightInd w:val="0"/>
              <w:spacing w:line="235" w:lineRule="auto"/>
              <w:ind w:right="397"/>
              <w:jc w:val="right"/>
              <w:rPr>
                <w:sz w:val="16"/>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bottom"/>
          </w:tcPr>
          <w:p w:rsidR="00316CDB" w:rsidRPr="00A75316" w:rsidRDefault="00316CDB" w:rsidP="003B6F3F">
            <w:pPr>
              <w:widowControl w:val="0"/>
              <w:spacing w:line="235" w:lineRule="auto"/>
              <w:jc w:val="both"/>
              <w:rPr>
                <w:spacing w:val="-2"/>
              </w:rPr>
            </w:pPr>
            <w:r w:rsidRPr="00A75316">
              <w:rPr>
                <w:spacing w:val="-2"/>
              </w:rPr>
              <w:t>проектпа тӗпчев ӗҫӗсем</w:t>
            </w:r>
          </w:p>
        </w:tc>
        <w:tc>
          <w:tcPr>
            <w:tcW w:w="614" w:type="dxa"/>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35" w:lineRule="auto"/>
              <w:jc w:val="center"/>
            </w:pPr>
            <w:r w:rsidRPr="00A75316">
              <w:rPr>
                <w:color w:val="000000"/>
              </w:rPr>
              <w:t>832</w:t>
            </w:r>
          </w:p>
        </w:tc>
        <w:tc>
          <w:tcPr>
            <w:tcW w:w="338" w:type="dxa"/>
            <w:gridSpan w:val="2"/>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35" w:lineRule="auto"/>
              <w:jc w:val="center"/>
            </w:pPr>
            <w:r w:rsidRPr="00A75316">
              <w:rPr>
                <w:color w:val="000000"/>
              </w:rPr>
              <w:t>05</w:t>
            </w:r>
          </w:p>
        </w:tc>
        <w:tc>
          <w:tcPr>
            <w:tcW w:w="328" w:type="dxa"/>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35" w:lineRule="auto"/>
              <w:jc w:val="center"/>
            </w:pPr>
            <w:r w:rsidRPr="00A75316">
              <w:rPr>
                <w:color w:val="000000"/>
              </w:rPr>
              <w:t>02</w:t>
            </w:r>
          </w:p>
        </w:tc>
        <w:tc>
          <w:tcPr>
            <w:tcW w:w="1635" w:type="dxa"/>
            <w:gridSpan w:val="3"/>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35" w:lineRule="auto"/>
              <w:jc w:val="center"/>
            </w:pPr>
            <w:r w:rsidRPr="00A75316">
              <w:rPr>
                <w:color w:val="000000"/>
              </w:rPr>
              <w:t>A130200182</w:t>
            </w:r>
          </w:p>
        </w:tc>
        <w:tc>
          <w:tcPr>
            <w:tcW w:w="487" w:type="dxa"/>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35" w:lineRule="auto"/>
              <w:jc w:val="center"/>
            </w:pPr>
            <w:r w:rsidRPr="00A75316">
              <w:rPr>
                <w:color w:val="000000"/>
              </w:rPr>
              <w:t>414</w:t>
            </w:r>
          </w:p>
        </w:tc>
        <w:tc>
          <w:tcPr>
            <w:tcW w:w="1991" w:type="dxa"/>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35" w:lineRule="auto"/>
              <w:ind w:right="284"/>
              <w:jc w:val="right"/>
            </w:pPr>
            <w:r w:rsidRPr="00A75316">
              <w:rPr>
                <w:color w:val="000000"/>
              </w:rPr>
              <w:t>3 460,9</w:t>
            </w:r>
          </w:p>
        </w:tc>
        <w:tc>
          <w:tcPr>
            <w:tcW w:w="1980" w:type="dxa"/>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35" w:lineRule="auto"/>
              <w:ind w:right="397"/>
              <w:jc w:val="right"/>
            </w:pPr>
            <w:r w:rsidRPr="00A75316">
              <w:rPr>
                <w:color w:val="000000"/>
              </w:rPr>
              <w:t>0,0</w:t>
            </w:r>
          </w:p>
        </w:tc>
        <w:tc>
          <w:tcPr>
            <w:tcW w:w="2351" w:type="dxa"/>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35" w:lineRule="auto"/>
              <w:ind w:right="397"/>
              <w:jc w:val="right"/>
            </w:pPr>
            <w:r w:rsidRPr="00A75316">
              <w:rPr>
                <w:color w:val="000000"/>
              </w:rPr>
              <w:t>3 460,9</w:t>
            </w:r>
          </w:p>
        </w:tc>
      </w:tr>
      <w:tr w:rsidR="00316CDB" w:rsidRPr="003B6F3F"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16CDB" w:rsidRPr="003B6F3F" w:rsidRDefault="00316CDB" w:rsidP="003B6F3F">
            <w:pPr>
              <w:widowControl w:val="0"/>
              <w:autoSpaceDE w:val="0"/>
              <w:autoSpaceDN w:val="0"/>
              <w:adjustRightInd w:val="0"/>
              <w:spacing w:line="235" w:lineRule="auto"/>
              <w:jc w:val="both"/>
              <w:rPr>
                <w:sz w:val="16"/>
              </w:rPr>
            </w:pPr>
          </w:p>
        </w:tc>
        <w:tc>
          <w:tcPr>
            <w:tcW w:w="614" w:type="dxa"/>
            <w:tcMar>
              <w:top w:w="0" w:type="dxa"/>
              <w:left w:w="0" w:type="dxa"/>
              <w:bottom w:w="0" w:type="dxa"/>
              <w:right w:w="0" w:type="dxa"/>
            </w:tcMar>
            <w:vAlign w:val="bottom"/>
          </w:tcPr>
          <w:p w:rsidR="00316CDB" w:rsidRPr="003B6F3F" w:rsidRDefault="00316CDB" w:rsidP="003B6F3F">
            <w:pPr>
              <w:widowControl w:val="0"/>
              <w:autoSpaceDE w:val="0"/>
              <w:autoSpaceDN w:val="0"/>
              <w:adjustRightInd w:val="0"/>
              <w:spacing w:line="235" w:lineRule="auto"/>
              <w:jc w:val="center"/>
              <w:rPr>
                <w:sz w:val="16"/>
              </w:rPr>
            </w:pPr>
          </w:p>
        </w:tc>
        <w:tc>
          <w:tcPr>
            <w:tcW w:w="338" w:type="dxa"/>
            <w:gridSpan w:val="2"/>
            <w:tcMar>
              <w:top w:w="0" w:type="dxa"/>
              <w:left w:w="0" w:type="dxa"/>
              <w:bottom w:w="0" w:type="dxa"/>
              <w:right w:w="0" w:type="dxa"/>
            </w:tcMar>
            <w:vAlign w:val="bottom"/>
          </w:tcPr>
          <w:p w:rsidR="00316CDB" w:rsidRPr="003B6F3F" w:rsidRDefault="00316CDB" w:rsidP="003B6F3F">
            <w:pPr>
              <w:widowControl w:val="0"/>
              <w:autoSpaceDE w:val="0"/>
              <w:autoSpaceDN w:val="0"/>
              <w:adjustRightInd w:val="0"/>
              <w:spacing w:line="235" w:lineRule="auto"/>
              <w:jc w:val="center"/>
              <w:rPr>
                <w:sz w:val="16"/>
              </w:rPr>
            </w:pPr>
          </w:p>
        </w:tc>
        <w:tc>
          <w:tcPr>
            <w:tcW w:w="328" w:type="dxa"/>
            <w:tcMar>
              <w:top w:w="0" w:type="dxa"/>
              <w:left w:w="0" w:type="dxa"/>
              <w:bottom w:w="0" w:type="dxa"/>
              <w:right w:w="0" w:type="dxa"/>
            </w:tcMar>
            <w:vAlign w:val="bottom"/>
          </w:tcPr>
          <w:p w:rsidR="00316CDB" w:rsidRPr="003B6F3F" w:rsidRDefault="00316CDB" w:rsidP="003B6F3F">
            <w:pPr>
              <w:widowControl w:val="0"/>
              <w:autoSpaceDE w:val="0"/>
              <w:autoSpaceDN w:val="0"/>
              <w:adjustRightInd w:val="0"/>
              <w:spacing w:line="235" w:lineRule="auto"/>
              <w:jc w:val="center"/>
              <w:rPr>
                <w:sz w:val="16"/>
              </w:rPr>
            </w:pPr>
          </w:p>
        </w:tc>
        <w:tc>
          <w:tcPr>
            <w:tcW w:w="1635" w:type="dxa"/>
            <w:gridSpan w:val="3"/>
            <w:tcMar>
              <w:top w:w="0" w:type="dxa"/>
              <w:left w:w="0" w:type="dxa"/>
              <w:bottom w:w="0" w:type="dxa"/>
              <w:right w:w="0" w:type="dxa"/>
            </w:tcMar>
            <w:vAlign w:val="bottom"/>
          </w:tcPr>
          <w:p w:rsidR="00316CDB" w:rsidRPr="003B6F3F" w:rsidRDefault="00316CDB" w:rsidP="003B6F3F">
            <w:pPr>
              <w:widowControl w:val="0"/>
              <w:autoSpaceDE w:val="0"/>
              <w:autoSpaceDN w:val="0"/>
              <w:adjustRightInd w:val="0"/>
              <w:spacing w:line="235" w:lineRule="auto"/>
              <w:jc w:val="center"/>
              <w:rPr>
                <w:sz w:val="16"/>
              </w:rPr>
            </w:pPr>
          </w:p>
        </w:tc>
        <w:tc>
          <w:tcPr>
            <w:tcW w:w="487" w:type="dxa"/>
            <w:tcMar>
              <w:top w:w="0" w:type="dxa"/>
              <w:left w:w="0" w:type="dxa"/>
              <w:bottom w:w="0" w:type="dxa"/>
              <w:right w:w="0" w:type="dxa"/>
            </w:tcMar>
            <w:vAlign w:val="bottom"/>
          </w:tcPr>
          <w:p w:rsidR="00316CDB" w:rsidRPr="003B6F3F" w:rsidRDefault="00316CDB" w:rsidP="003B6F3F">
            <w:pPr>
              <w:widowControl w:val="0"/>
              <w:autoSpaceDE w:val="0"/>
              <w:autoSpaceDN w:val="0"/>
              <w:adjustRightInd w:val="0"/>
              <w:spacing w:line="235" w:lineRule="auto"/>
              <w:jc w:val="center"/>
              <w:rPr>
                <w:sz w:val="16"/>
              </w:rPr>
            </w:pPr>
          </w:p>
        </w:tc>
        <w:tc>
          <w:tcPr>
            <w:tcW w:w="1991" w:type="dxa"/>
            <w:tcMar>
              <w:top w:w="0" w:type="dxa"/>
              <w:left w:w="0" w:type="dxa"/>
              <w:bottom w:w="0" w:type="dxa"/>
              <w:right w:w="0" w:type="dxa"/>
            </w:tcMar>
            <w:vAlign w:val="bottom"/>
          </w:tcPr>
          <w:p w:rsidR="00316CDB" w:rsidRPr="003B6F3F" w:rsidRDefault="00316CDB" w:rsidP="003B6F3F">
            <w:pPr>
              <w:widowControl w:val="0"/>
              <w:autoSpaceDE w:val="0"/>
              <w:autoSpaceDN w:val="0"/>
              <w:adjustRightInd w:val="0"/>
              <w:spacing w:line="235" w:lineRule="auto"/>
              <w:ind w:right="284"/>
              <w:jc w:val="right"/>
              <w:rPr>
                <w:sz w:val="16"/>
              </w:rPr>
            </w:pPr>
          </w:p>
        </w:tc>
        <w:tc>
          <w:tcPr>
            <w:tcW w:w="1980" w:type="dxa"/>
            <w:tcMar>
              <w:top w:w="0" w:type="dxa"/>
              <w:left w:w="0" w:type="dxa"/>
              <w:bottom w:w="0" w:type="dxa"/>
              <w:right w:w="0" w:type="dxa"/>
            </w:tcMar>
            <w:vAlign w:val="bottom"/>
          </w:tcPr>
          <w:p w:rsidR="00316CDB" w:rsidRPr="003B6F3F" w:rsidRDefault="00316CDB" w:rsidP="003B6F3F">
            <w:pPr>
              <w:widowControl w:val="0"/>
              <w:autoSpaceDE w:val="0"/>
              <w:autoSpaceDN w:val="0"/>
              <w:adjustRightInd w:val="0"/>
              <w:spacing w:line="235" w:lineRule="auto"/>
              <w:ind w:right="397"/>
              <w:jc w:val="right"/>
              <w:rPr>
                <w:sz w:val="16"/>
              </w:rPr>
            </w:pPr>
          </w:p>
        </w:tc>
        <w:tc>
          <w:tcPr>
            <w:tcW w:w="2351" w:type="dxa"/>
            <w:tcMar>
              <w:top w:w="0" w:type="dxa"/>
              <w:left w:w="0" w:type="dxa"/>
              <w:bottom w:w="0" w:type="dxa"/>
              <w:right w:w="0" w:type="dxa"/>
            </w:tcMar>
            <w:vAlign w:val="bottom"/>
          </w:tcPr>
          <w:p w:rsidR="00316CDB" w:rsidRPr="003B6F3F" w:rsidRDefault="00316CDB" w:rsidP="003B6F3F">
            <w:pPr>
              <w:widowControl w:val="0"/>
              <w:autoSpaceDE w:val="0"/>
              <w:autoSpaceDN w:val="0"/>
              <w:adjustRightInd w:val="0"/>
              <w:spacing w:line="235" w:lineRule="auto"/>
              <w:ind w:right="397"/>
              <w:jc w:val="right"/>
              <w:rPr>
                <w:sz w:val="16"/>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16CDB" w:rsidRPr="00A75316" w:rsidRDefault="00316CDB" w:rsidP="003B6F3F">
            <w:pPr>
              <w:widowControl w:val="0"/>
              <w:autoSpaceDE w:val="0"/>
              <w:autoSpaceDN w:val="0"/>
              <w:adjustRightInd w:val="0"/>
              <w:spacing w:line="235" w:lineRule="auto"/>
              <w:jc w:val="both"/>
            </w:pPr>
            <w:r w:rsidRPr="00A75316">
              <w:rPr>
                <w:color w:val="000000"/>
              </w:rPr>
              <w:t>Ҫӗнӗ Шупашкар хулинчи 1200 мм диа-метрлӑ тӗ</w:t>
            </w:r>
            <w:proofErr w:type="gramStart"/>
            <w:r w:rsidRPr="00A75316">
              <w:rPr>
                <w:color w:val="000000"/>
              </w:rPr>
              <w:t>п</w:t>
            </w:r>
            <w:proofErr w:type="gramEnd"/>
            <w:r w:rsidRPr="00A75316">
              <w:rPr>
                <w:color w:val="000000"/>
              </w:rPr>
              <w:t xml:space="preserve"> шыв ҫулӗсене юсаса ҫӗнетесси</w:t>
            </w:r>
          </w:p>
        </w:tc>
        <w:tc>
          <w:tcPr>
            <w:tcW w:w="614" w:type="dxa"/>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35" w:lineRule="auto"/>
              <w:jc w:val="center"/>
            </w:pPr>
            <w:r w:rsidRPr="00A75316">
              <w:rPr>
                <w:color w:val="000000"/>
              </w:rPr>
              <w:t>832</w:t>
            </w:r>
          </w:p>
        </w:tc>
        <w:tc>
          <w:tcPr>
            <w:tcW w:w="338" w:type="dxa"/>
            <w:gridSpan w:val="2"/>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35" w:lineRule="auto"/>
              <w:jc w:val="center"/>
            </w:pPr>
            <w:r w:rsidRPr="00A75316">
              <w:rPr>
                <w:color w:val="000000"/>
              </w:rPr>
              <w:t>05</w:t>
            </w:r>
          </w:p>
        </w:tc>
        <w:tc>
          <w:tcPr>
            <w:tcW w:w="328" w:type="dxa"/>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35" w:lineRule="auto"/>
              <w:jc w:val="center"/>
            </w:pPr>
            <w:r w:rsidRPr="00A75316">
              <w:rPr>
                <w:color w:val="000000"/>
              </w:rPr>
              <w:t>02</w:t>
            </w:r>
          </w:p>
        </w:tc>
        <w:tc>
          <w:tcPr>
            <w:tcW w:w="1635" w:type="dxa"/>
            <w:gridSpan w:val="3"/>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35" w:lineRule="auto"/>
              <w:jc w:val="center"/>
            </w:pPr>
            <w:r w:rsidRPr="00A75316">
              <w:rPr>
                <w:color w:val="000000"/>
              </w:rPr>
              <w:t>A130200312</w:t>
            </w:r>
          </w:p>
        </w:tc>
        <w:tc>
          <w:tcPr>
            <w:tcW w:w="487" w:type="dxa"/>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35" w:lineRule="auto"/>
              <w:jc w:val="center"/>
            </w:pPr>
            <w:r w:rsidRPr="00A75316">
              <w:rPr>
                <w:color w:val="000000"/>
              </w:rPr>
              <w:t>414</w:t>
            </w:r>
          </w:p>
        </w:tc>
        <w:tc>
          <w:tcPr>
            <w:tcW w:w="1991" w:type="dxa"/>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35" w:lineRule="auto"/>
              <w:ind w:right="284"/>
              <w:jc w:val="right"/>
            </w:pPr>
            <w:r w:rsidRPr="00A75316">
              <w:rPr>
                <w:color w:val="000000"/>
              </w:rPr>
              <w:t>11 273,6</w:t>
            </w:r>
          </w:p>
        </w:tc>
        <w:tc>
          <w:tcPr>
            <w:tcW w:w="1980" w:type="dxa"/>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35" w:lineRule="auto"/>
              <w:ind w:right="397"/>
              <w:jc w:val="right"/>
            </w:pPr>
            <w:r w:rsidRPr="00A75316">
              <w:rPr>
                <w:color w:val="000000"/>
              </w:rPr>
              <w:t>0,0</w:t>
            </w:r>
          </w:p>
        </w:tc>
        <w:tc>
          <w:tcPr>
            <w:tcW w:w="2351" w:type="dxa"/>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35" w:lineRule="auto"/>
              <w:ind w:right="397"/>
              <w:jc w:val="right"/>
            </w:pPr>
            <w:r w:rsidRPr="00A75316">
              <w:rPr>
                <w:color w:val="000000"/>
              </w:rPr>
              <w:t>11 273,6</w:t>
            </w:r>
          </w:p>
        </w:tc>
      </w:tr>
      <w:tr w:rsidR="00316CDB" w:rsidRPr="003B6F3F"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16CDB" w:rsidRPr="003B6F3F" w:rsidRDefault="00316CDB" w:rsidP="003B6F3F">
            <w:pPr>
              <w:widowControl w:val="0"/>
              <w:autoSpaceDE w:val="0"/>
              <w:autoSpaceDN w:val="0"/>
              <w:adjustRightInd w:val="0"/>
              <w:spacing w:line="235" w:lineRule="auto"/>
              <w:jc w:val="both"/>
              <w:rPr>
                <w:color w:val="000000"/>
                <w:sz w:val="16"/>
              </w:rPr>
            </w:pPr>
          </w:p>
        </w:tc>
        <w:tc>
          <w:tcPr>
            <w:tcW w:w="614" w:type="dxa"/>
            <w:tcMar>
              <w:top w:w="0" w:type="dxa"/>
              <w:left w:w="0" w:type="dxa"/>
              <w:bottom w:w="0" w:type="dxa"/>
              <w:right w:w="0" w:type="dxa"/>
            </w:tcMar>
            <w:vAlign w:val="bottom"/>
          </w:tcPr>
          <w:p w:rsidR="00316CDB" w:rsidRPr="003B6F3F" w:rsidRDefault="00316CDB" w:rsidP="003B6F3F">
            <w:pPr>
              <w:widowControl w:val="0"/>
              <w:autoSpaceDE w:val="0"/>
              <w:autoSpaceDN w:val="0"/>
              <w:adjustRightInd w:val="0"/>
              <w:spacing w:line="235" w:lineRule="auto"/>
              <w:ind w:left="704" w:right="141"/>
              <w:jc w:val="center"/>
              <w:rPr>
                <w:color w:val="000000"/>
                <w:sz w:val="16"/>
              </w:rPr>
            </w:pPr>
          </w:p>
        </w:tc>
        <w:tc>
          <w:tcPr>
            <w:tcW w:w="338" w:type="dxa"/>
            <w:gridSpan w:val="2"/>
            <w:tcMar>
              <w:top w:w="0" w:type="dxa"/>
              <w:left w:w="0" w:type="dxa"/>
              <w:bottom w:w="0" w:type="dxa"/>
              <w:right w:w="0" w:type="dxa"/>
            </w:tcMar>
            <w:vAlign w:val="bottom"/>
          </w:tcPr>
          <w:p w:rsidR="00316CDB" w:rsidRPr="003B6F3F" w:rsidRDefault="00316CDB" w:rsidP="003B6F3F">
            <w:pPr>
              <w:widowControl w:val="0"/>
              <w:autoSpaceDE w:val="0"/>
              <w:autoSpaceDN w:val="0"/>
              <w:adjustRightInd w:val="0"/>
              <w:spacing w:line="235" w:lineRule="auto"/>
              <w:ind w:left="704" w:right="141"/>
              <w:jc w:val="center"/>
              <w:rPr>
                <w:color w:val="000000"/>
                <w:sz w:val="16"/>
              </w:rPr>
            </w:pPr>
          </w:p>
        </w:tc>
        <w:tc>
          <w:tcPr>
            <w:tcW w:w="328" w:type="dxa"/>
            <w:tcMar>
              <w:top w:w="0" w:type="dxa"/>
              <w:left w:w="0" w:type="dxa"/>
              <w:bottom w:w="0" w:type="dxa"/>
              <w:right w:w="0" w:type="dxa"/>
            </w:tcMar>
            <w:vAlign w:val="bottom"/>
          </w:tcPr>
          <w:p w:rsidR="00316CDB" w:rsidRPr="003B6F3F" w:rsidRDefault="00316CDB" w:rsidP="003B6F3F">
            <w:pPr>
              <w:widowControl w:val="0"/>
              <w:autoSpaceDE w:val="0"/>
              <w:autoSpaceDN w:val="0"/>
              <w:adjustRightInd w:val="0"/>
              <w:spacing w:line="235" w:lineRule="auto"/>
              <w:ind w:left="704" w:right="141"/>
              <w:jc w:val="center"/>
              <w:rPr>
                <w:color w:val="000000"/>
                <w:sz w:val="16"/>
              </w:rPr>
            </w:pPr>
          </w:p>
        </w:tc>
        <w:tc>
          <w:tcPr>
            <w:tcW w:w="1635" w:type="dxa"/>
            <w:gridSpan w:val="3"/>
            <w:tcMar>
              <w:top w:w="0" w:type="dxa"/>
              <w:left w:w="0" w:type="dxa"/>
              <w:bottom w:w="0" w:type="dxa"/>
              <w:right w:w="0" w:type="dxa"/>
            </w:tcMar>
            <w:vAlign w:val="bottom"/>
          </w:tcPr>
          <w:p w:rsidR="00316CDB" w:rsidRPr="003B6F3F" w:rsidRDefault="00316CDB" w:rsidP="003B6F3F">
            <w:pPr>
              <w:widowControl w:val="0"/>
              <w:autoSpaceDE w:val="0"/>
              <w:autoSpaceDN w:val="0"/>
              <w:adjustRightInd w:val="0"/>
              <w:spacing w:line="235" w:lineRule="auto"/>
              <w:ind w:left="704" w:right="141"/>
              <w:jc w:val="center"/>
              <w:rPr>
                <w:color w:val="000000"/>
                <w:sz w:val="16"/>
              </w:rPr>
            </w:pPr>
          </w:p>
        </w:tc>
        <w:tc>
          <w:tcPr>
            <w:tcW w:w="487" w:type="dxa"/>
            <w:tcMar>
              <w:top w:w="0" w:type="dxa"/>
              <w:left w:w="0" w:type="dxa"/>
              <w:bottom w:w="0" w:type="dxa"/>
              <w:right w:w="0" w:type="dxa"/>
            </w:tcMar>
            <w:vAlign w:val="bottom"/>
          </w:tcPr>
          <w:p w:rsidR="00316CDB" w:rsidRPr="003B6F3F" w:rsidRDefault="00316CDB" w:rsidP="003B6F3F">
            <w:pPr>
              <w:widowControl w:val="0"/>
              <w:autoSpaceDE w:val="0"/>
              <w:autoSpaceDN w:val="0"/>
              <w:adjustRightInd w:val="0"/>
              <w:spacing w:line="235" w:lineRule="auto"/>
              <w:ind w:left="704" w:right="141"/>
              <w:jc w:val="center"/>
              <w:rPr>
                <w:color w:val="000000"/>
                <w:sz w:val="16"/>
              </w:rPr>
            </w:pPr>
          </w:p>
        </w:tc>
        <w:tc>
          <w:tcPr>
            <w:tcW w:w="1991" w:type="dxa"/>
            <w:tcMar>
              <w:top w:w="0" w:type="dxa"/>
              <w:left w:w="0" w:type="dxa"/>
              <w:bottom w:w="0" w:type="dxa"/>
              <w:right w:w="0" w:type="dxa"/>
            </w:tcMar>
            <w:vAlign w:val="bottom"/>
          </w:tcPr>
          <w:p w:rsidR="00316CDB" w:rsidRPr="003B6F3F" w:rsidRDefault="00316CDB" w:rsidP="003B6F3F">
            <w:pPr>
              <w:widowControl w:val="0"/>
              <w:autoSpaceDE w:val="0"/>
              <w:autoSpaceDN w:val="0"/>
              <w:adjustRightInd w:val="0"/>
              <w:spacing w:line="235" w:lineRule="auto"/>
              <w:ind w:right="284"/>
              <w:jc w:val="right"/>
              <w:rPr>
                <w:color w:val="000000"/>
                <w:sz w:val="16"/>
              </w:rPr>
            </w:pPr>
          </w:p>
        </w:tc>
        <w:tc>
          <w:tcPr>
            <w:tcW w:w="1980" w:type="dxa"/>
            <w:tcMar>
              <w:top w:w="0" w:type="dxa"/>
              <w:left w:w="0" w:type="dxa"/>
              <w:bottom w:w="0" w:type="dxa"/>
              <w:right w:w="0" w:type="dxa"/>
            </w:tcMar>
            <w:vAlign w:val="bottom"/>
          </w:tcPr>
          <w:p w:rsidR="00316CDB" w:rsidRPr="003B6F3F" w:rsidRDefault="00316CDB" w:rsidP="003B6F3F">
            <w:pPr>
              <w:widowControl w:val="0"/>
              <w:autoSpaceDE w:val="0"/>
              <w:autoSpaceDN w:val="0"/>
              <w:adjustRightInd w:val="0"/>
              <w:spacing w:line="235" w:lineRule="auto"/>
              <w:ind w:right="397"/>
              <w:jc w:val="right"/>
              <w:rPr>
                <w:color w:val="000000"/>
                <w:sz w:val="16"/>
              </w:rPr>
            </w:pPr>
          </w:p>
        </w:tc>
        <w:tc>
          <w:tcPr>
            <w:tcW w:w="2351" w:type="dxa"/>
            <w:tcMar>
              <w:top w:w="0" w:type="dxa"/>
              <w:left w:w="0" w:type="dxa"/>
              <w:bottom w:w="0" w:type="dxa"/>
              <w:right w:w="0" w:type="dxa"/>
            </w:tcMar>
            <w:vAlign w:val="bottom"/>
          </w:tcPr>
          <w:p w:rsidR="00316CDB" w:rsidRPr="003B6F3F" w:rsidRDefault="00316CDB" w:rsidP="003B6F3F">
            <w:pPr>
              <w:widowControl w:val="0"/>
              <w:autoSpaceDE w:val="0"/>
              <w:autoSpaceDN w:val="0"/>
              <w:adjustRightInd w:val="0"/>
              <w:spacing w:line="235" w:lineRule="auto"/>
              <w:ind w:right="397"/>
              <w:jc w:val="right"/>
              <w:rPr>
                <w:color w:val="000000"/>
                <w:sz w:val="16"/>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bottom"/>
          </w:tcPr>
          <w:p w:rsidR="00316CDB" w:rsidRPr="00A75316" w:rsidRDefault="00316CDB" w:rsidP="003B6F3F">
            <w:pPr>
              <w:widowControl w:val="0"/>
              <w:spacing w:line="235" w:lineRule="auto"/>
              <w:ind w:left="709"/>
              <w:jc w:val="both"/>
              <w:rPr>
                <w:spacing w:val="-2"/>
              </w:rPr>
            </w:pPr>
            <w:r w:rsidRPr="00A75316">
              <w:rPr>
                <w:spacing w:val="-2"/>
              </w:rPr>
              <w:t>çав шутра:</w:t>
            </w:r>
          </w:p>
        </w:tc>
        <w:tc>
          <w:tcPr>
            <w:tcW w:w="614" w:type="dxa"/>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35" w:lineRule="auto"/>
              <w:ind w:left="704" w:right="141"/>
              <w:jc w:val="center"/>
              <w:rPr>
                <w:color w:val="000000"/>
              </w:rPr>
            </w:pPr>
          </w:p>
        </w:tc>
        <w:tc>
          <w:tcPr>
            <w:tcW w:w="338" w:type="dxa"/>
            <w:gridSpan w:val="2"/>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35" w:lineRule="auto"/>
              <w:ind w:left="704" w:right="141"/>
              <w:jc w:val="center"/>
              <w:rPr>
                <w:color w:val="000000"/>
              </w:rPr>
            </w:pPr>
          </w:p>
        </w:tc>
        <w:tc>
          <w:tcPr>
            <w:tcW w:w="328" w:type="dxa"/>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35" w:lineRule="auto"/>
              <w:ind w:left="704" w:right="141"/>
              <w:jc w:val="center"/>
              <w:rPr>
                <w:color w:val="000000"/>
              </w:rPr>
            </w:pPr>
          </w:p>
        </w:tc>
        <w:tc>
          <w:tcPr>
            <w:tcW w:w="1635" w:type="dxa"/>
            <w:gridSpan w:val="3"/>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35" w:lineRule="auto"/>
              <w:ind w:left="704" w:right="141"/>
              <w:jc w:val="center"/>
              <w:rPr>
                <w:color w:val="000000"/>
              </w:rPr>
            </w:pPr>
          </w:p>
        </w:tc>
        <w:tc>
          <w:tcPr>
            <w:tcW w:w="487" w:type="dxa"/>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35" w:lineRule="auto"/>
              <w:ind w:left="704" w:right="141"/>
              <w:jc w:val="center"/>
              <w:rPr>
                <w:color w:val="000000"/>
              </w:rPr>
            </w:pPr>
          </w:p>
        </w:tc>
        <w:tc>
          <w:tcPr>
            <w:tcW w:w="1991" w:type="dxa"/>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35" w:lineRule="auto"/>
              <w:ind w:right="284"/>
              <w:jc w:val="right"/>
              <w:rPr>
                <w:color w:val="000000"/>
              </w:rPr>
            </w:pPr>
          </w:p>
        </w:tc>
        <w:tc>
          <w:tcPr>
            <w:tcW w:w="1980" w:type="dxa"/>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35" w:lineRule="auto"/>
              <w:ind w:right="397"/>
              <w:jc w:val="right"/>
              <w:rPr>
                <w:color w:val="000000"/>
              </w:rPr>
            </w:pPr>
          </w:p>
        </w:tc>
        <w:tc>
          <w:tcPr>
            <w:tcW w:w="2351" w:type="dxa"/>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35" w:lineRule="auto"/>
              <w:ind w:right="397"/>
              <w:jc w:val="right"/>
              <w:rPr>
                <w:color w:val="000000"/>
              </w:rPr>
            </w:pPr>
          </w:p>
        </w:tc>
      </w:tr>
      <w:tr w:rsidR="00316CDB" w:rsidRPr="003B6F3F"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bottom"/>
          </w:tcPr>
          <w:p w:rsidR="00316CDB" w:rsidRPr="003B6F3F" w:rsidRDefault="00316CDB" w:rsidP="003B6F3F">
            <w:pPr>
              <w:widowControl w:val="0"/>
              <w:spacing w:line="235" w:lineRule="auto"/>
              <w:jc w:val="both"/>
              <w:rPr>
                <w:spacing w:val="-2"/>
                <w:sz w:val="16"/>
              </w:rPr>
            </w:pPr>
          </w:p>
        </w:tc>
        <w:tc>
          <w:tcPr>
            <w:tcW w:w="614" w:type="dxa"/>
            <w:tcMar>
              <w:top w:w="0" w:type="dxa"/>
              <w:left w:w="0" w:type="dxa"/>
              <w:bottom w:w="0" w:type="dxa"/>
              <w:right w:w="0" w:type="dxa"/>
            </w:tcMar>
            <w:vAlign w:val="bottom"/>
          </w:tcPr>
          <w:p w:rsidR="00316CDB" w:rsidRPr="003B6F3F" w:rsidRDefault="00316CDB" w:rsidP="003B6F3F">
            <w:pPr>
              <w:widowControl w:val="0"/>
              <w:autoSpaceDE w:val="0"/>
              <w:autoSpaceDN w:val="0"/>
              <w:adjustRightInd w:val="0"/>
              <w:spacing w:line="235" w:lineRule="auto"/>
              <w:jc w:val="center"/>
              <w:rPr>
                <w:sz w:val="16"/>
              </w:rPr>
            </w:pPr>
          </w:p>
        </w:tc>
        <w:tc>
          <w:tcPr>
            <w:tcW w:w="338" w:type="dxa"/>
            <w:gridSpan w:val="2"/>
            <w:tcMar>
              <w:top w:w="0" w:type="dxa"/>
              <w:left w:w="0" w:type="dxa"/>
              <w:bottom w:w="0" w:type="dxa"/>
              <w:right w:w="0" w:type="dxa"/>
            </w:tcMar>
            <w:vAlign w:val="bottom"/>
          </w:tcPr>
          <w:p w:rsidR="00316CDB" w:rsidRPr="003B6F3F" w:rsidRDefault="00316CDB" w:rsidP="003B6F3F">
            <w:pPr>
              <w:widowControl w:val="0"/>
              <w:autoSpaceDE w:val="0"/>
              <w:autoSpaceDN w:val="0"/>
              <w:adjustRightInd w:val="0"/>
              <w:spacing w:line="235" w:lineRule="auto"/>
              <w:jc w:val="center"/>
              <w:rPr>
                <w:sz w:val="16"/>
              </w:rPr>
            </w:pPr>
          </w:p>
        </w:tc>
        <w:tc>
          <w:tcPr>
            <w:tcW w:w="328" w:type="dxa"/>
            <w:tcMar>
              <w:top w:w="0" w:type="dxa"/>
              <w:left w:w="0" w:type="dxa"/>
              <w:bottom w:w="0" w:type="dxa"/>
              <w:right w:w="0" w:type="dxa"/>
            </w:tcMar>
            <w:vAlign w:val="bottom"/>
          </w:tcPr>
          <w:p w:rsidR="00316CDB" w:rsidRPr="003B6F3F" w:rsidRDefault="00316CDB" w:rsidP="003B6F3F">
            <w:pPr>
              <w:widowControl w:val="0"/>
              <w:autoSpaceDE w:val="0"/>
              <w:autoSpaceDN w:val="0"/>
              <w:adjustRightInd w:val="0"/>
              <w:spacing w:line="235" w:lineRule="auto"/>
              <w:jc w:val="center"/>
              <w:rPr>
                <w:sz w:val="16"/>
              </w:rPr>
            </w:pPr>
          </w:p>
        </w:tc>
        <w:tc>
          <w:tcPr>
            <w:tcW w:w="1635" w:type="dxa"/>
            <w:gridSpan w:val="3"/>
            <w:tcMar>
              <w:top w:w="0" w:type="dxa"/>
              <w:left w:w="0" w:type="dxa"/>
              <w:bottom w:w="0" w:type="dxa"/>
              <w:right w:w="0" w:type="dxa"/>
            </w:tcMar>
            <w:vAlign w:val="bottom"/>
          </w:tcPr>
          <w:p w:rsidR="00316CDB" w:rsidRPr="003B6F3F" w:rsidRDefault="00316CDB" w:rsidP="003B6F3F">
            <w:pPr>
              <w:widowControl w:val="0"/>
              <w:autoSpaceDE w:val="0"/>
              <w:autoSpaceDN w:val="0"/>
              <w:adjustRightInd w:val="0"/>
              <w:spacing w:line="235" w:lineRule="auto"/>
              <w:jc w:val="center"/>
              <w:rPr>
                <w:sz w:val="16"/>
              </w:rPr>
            </w:pPr>
          </w:p>
        </w:tc>
        <w:tc>
          <w:tcPr>
            <w:tcW w:w="487" w:type="dxa"/>
            <w:tcMar>
              <w:top w:w="0" w:type="dxa"/>
              <w:left w:w="0" w:type="dxa"/>
              <w:bottom w:w="0" w:type="dxa"/>
              <w:right w:w="0" w:type="dxa"/>
            </w:tcMar>
            <w:vAlign w:val="bottom"/>
          </w:tcPr>
          <w:p w:rsidR="00316CDB" w:rsidRPr="003B6F3F" w:rsidRDefault="00316CDB" w:rsidP="003B6F3F">
            <w:pPr>
              <w:widowControl w:val="0"/>
              <w:autoSpaceDE w:val="0"/>
              <w:autoSpaceDN w:val="0"/>
              <w:adjustRightInd w:val="0"/>
              <w:spacing w:line="235" w:lineRule="auto"/>
              <w:jc w:val="center"/>
              <w:rPr>
                <w:sz w:val="16"/>
              </w:rPr>
            </w:pPr>
          </w:p>
        </w:tc>
        <w:tc>
          <w:tcPr>
            <w:tcW w:w="1991" w:type="dxa"/>
            <w:tcMar>
              <w:top w:w="0" w:type="dxa"/>
              <w:left w:w="0" w:type="dxa"/>
              <w:bottom w:w="0" w:type="dxa"/>
              <w:right w:w="0" w:type="dxa"/>
            </w:tcMar>
            <w:vAlign w:val="bottom"/>
          </w:tcPr>
          <w:p w:rsidR="00316CDB" w:rsidRPr="003B6F3F" w:rsidRDefault="00316CDB" w:rsidP="003B6F3F">
            <w:pPr>
              <w:widowControl w:val="0"/>
              <w:autoSpaceDE w:val="0"/>
              <w:autoSpaceDN w:val="0"/>
              <w:adjustRightInd w:val="0"/>
              <w:spacing w:line="235" w:lineRule="auto"/>
              <w:ind w:right="284"/>
              <w:jc w:val="right"/>
              <w:rPr>
                <w:sz w:val="16"/>
              </w:rPr>
            </w:pPr>
          </w:p>
        </w:tc>
        <w:tc>
          <w:tcPr>
            <w:tcW w:w="1980" w:type="dxa"/>
            <w:tcMar>
              <w:top w:w="0" w:type="dxa"/>
              <w:left w:w="0" w:type="dxa"/>
              <w:bottom w:w="0" w:type="dxa"/>
              <w:right w:w="0" w:type="dxa"/>
            </w:tcMar>
            <w:vAlign w:val="bottom"/>
          </w:tcPr>
          <w:p w:rsidR="00316CDB" w:rsidRPr="003B6F3F" w:rsidRDefault="00316CDB" w:rsidP="003B6F3F">
            <w:pPr>
              <w:widowControl w:val="0"/>
              <w:autoSpaceDE w:val="0"/>
              <w:autoSpaceDN w:val="0"/>
              <w:adjustRightInd w:val="0"/>
              <w:spacing w:line="235" w:lineRule="auto"/>
              <w:ind w:right="397"/>
              <w:jc w:val="right"/>
              <w:rPr>
                <w:sz w:val="16"/>
              </w:rPr>
            </w:pPr>
          </w:p>
        </w:tc>
        <w:tc>
          <w:tcPr>
            <w:tcW w:w="2351" w:type="dxa"/>
            <w:tcMar>
              <w:top w:w="0" w:type="dxa"/>
              <w:left w:w="0" w:type="dxa"/>
              <w:bottom w:w="0" w:type="dxa"/>
              <w:right w:w="0" w:type="dxa"/>
            </w:tcMar>
            <w:vAlign w:val="bottom"/>
          </w:tcPr>
          <w:p w:rsidR="00316CDB" w:rsidRPr="003B6F3F" w:rsidRDefault="00316CDB" w:rsidP="003B6F3F">
            <w:pPr>
              <w:widowControl w:val="0"/>
              <w:autoSpaceDE w:val="0"/>
              <w:autoSpaceDN w:val="0"/>
              <w:adjustRightInd w:val="0"/>
              <w:spacing w:line="235" w:lineRule="auto"/>
              <w:ind w:right="397"/>
              <w:jc w:val="right"/>
              <w:rPr>
                <w:sz w:val="16"/>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bottom"/>
          </w:tcPr>
          <w:p w:rsidR="00316CDB" w:rsidRPr="00A75316" w:rsidRDefault="00316CDB" w:rsidP="003B6F3F">
            <w:pPr>
              <w:widowControl w:val="0"/>
              <w:spacing w:line="235" w:lineRule="auto"/>
              <w:jc w:val="both"/>
              <w:rPr>
                <w:spacing w:val="-2"/>
              </w:rPr>
            </w:pPr>
            <w:r w:rsidRPr="00A75316">
              <w:rPr>
                <w:spacing w:val="-2"/>
              </w:rPr>
              <w:t>проектпа тӗпчев ӗҫӗсем</w:t>
            </w:r>
          </w:p>
        </w:tc>
        <w:tc>
          <w:tcPr>
            <w:tcW w:w="614" w:type="dxa"/>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35" w:lineRule="auto"/>
              <w:jc w:val="center"/>
            </w:pPr>
            <w:r w:rsidRPr="00A75316">
              <w:rPr>
                <w:color w:val="000000"/>
              </w:rPr>
              <w:t>832</w:t>
            </w:r>
          </w:p>
        </w:tc>
        <w:tc>
          <w:tcPr>
            <w:tcW w:w="338" w:type="dxa"/>
            <w:gridSpan w:val="2"/>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35" w:lineRule="auto"/>
              <w:jc w:val="center"/>
            </w:pPr>
            <w:r w:rsidRPr="00A75316">
              <w:rPr>
                <w:color w:val="000000"/>
              </w:rPr>
              <w:t>05</w:t>
            </w:r>
          </w:p>
        </w:tc>
        <w:tc>
          <w:tcPr>
            <w:tcW w:w="328" w:type="dxa"/>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35" w:lineRule="auto"/>
              <w:jc w:val="center"/>
            </w:pPr>
            <w:r w:rsidRPr="00A75316">
              <w:rPr>
                <w:color w:val="000000"/>
              </w:rPr>
              <w:t>02</w:t>
            </w:r>
          </w:p>
        </w:tc>
        <w:tc>
          <w:tcPr>
            <w:tcW w:w="1635" w:type="dxa"/>
            <w:gridSpan w:val="3"/>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35" w:lineRule="auto"/>
              <w:jc w:val="center"/>
            </w:pPr>
            <w:r w:rsidRPr="00A75316">
              <w:rPr>
                <w:color w:val="000000"/>
              </w:rPr>
              <w:t>A130200312</w:t>
            </w:r>
          </w:p>
        </w:tc>
        <w:tc>
          <w:tcPr>
            <w:tcW w:w="487" w:type="dxa"/>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35" w:lineRule="auto"/>
              <w:jc w:val="center"/>
            </w:pPr>
            <w:r w:rsidRPr="00A75316">
              <w:rPr>
                <w:color w:val="000000"/>
              </w:rPr>
              <w:t>414</w:t>
            </w:r>
          </w:p>
        </w:tc>
        <w:tc>
          <w:tcPr>
            <w:tcW w:w="1991" w:type="dxa"/>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35" w:lineRule="auto"/>
              <w:ind w:right="284"/>
              <w:jc w:val="right"/>
            </w:pPr>
            <w:r w:rsidRPr="00A75316">
              <w:rPr>
                <w:color w:val="000000"/>
              </w:rPr>
              <w:t>11 273,6</w:t>
            </w:r>
          </w:p>
        </w:tc>
        <w:tc>
          <w:tcPr>
            <w:tcW w:w="1980" w:type="dxa"/>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35" w:lineRule="auto"/>
              <w:ind w:right="397"/>
              <w:jc w:val="right"/>
            </w:pPr>
            <w:r w:rsidRPr="00A75316">
              <w:rPr>
                <w:color w:val="000000"/>
              </w:rPr>
              <w:t>0,0</w:t>
            </w:r>
          </w:p>
        </w:tc>
        <w:tc>
          <w:tcPr>
            <w:tcW w:w="2351" w:type="dxa"/>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35" w:lineRule="auto"/>
              <w:ind w:right="397"/>
              <w:jc w:val="right"/>
            </w:pPr>
            <w:r w:rsidRPr="00A75316">
              <w:rPr>
                <w:color w:val="000000"/>
              </w:rPr>
              <w:t>11 273,6</w:t>
            </w:r>
          </w:p>
        </w:tc>
      </w:tr>
      <w:tr w:rsidR="00316CDB" w:rsidRPr="003B6F3F"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16CDB" w:rsidRPr="003B6F3F" w:rsidRDefault="00316CDB" w:rsidP="003B6F3F">
            <w:pPr>
              <w:widowControl w:val="0"/>
              <w:autoSpaceDE w:val="0"/>
              <w:autoSpaceDN w:val="0"/>
              <w:adjustRightInd w:val="0"/>
              <w:spacing w:line="235" w:lineRule="auto"/>
              <w:jc w:val="both"/>
              <w:rPr>
                <w:sz w:val="16"/>
              </w:rPr>
            </w:pPr>
          </w:p>
        </w:tc>
        <w:tc>
          <w:tcPr>
            <w:tcW w:w="614" w:type="dxa"/>
            <w:tcMar>
              <w:top w:w="0" w:type="dxa"/>
              <w:left w:w="0" w:type="dxa"/>
              <w:bottom w:w="0" w:type="dxa"/>
              <w:right w:w="0" w:type="dxa"/>
            </w:tcMar>
            <w:vAlign w:val="bottom"/>
          </w:tcPr>
          <w:p w:rsidR="00316CDB" w:rsidRPr="003B6F3F" w:rsidRDefault="00316CDB" w:rsidP="003B6F3F">
            <w:pPr>
              <w:widowControl w:val="0"/>
              <w:autoSpaceDE w:val="0"/>
              <w:autoSpaceDN w:val="0"/>
              <w:adjustRightInd w:val="0"/>
              <w:spacing w:line="235" w:lineRule="auto"/>
              <w:jc w:val="center"/>
              <w:rPr>
                <w:sz w:val="16"/>
              </w:rPr>
            </w:pPr>
          </w:p>
        </w:tc>
        <w:tc>
          <w:tcPr>
            <w:tcW w:w="338" w:type="dxa"/>
            <w:gridSpan w:val="2"/>
            <w:tcMar>
              <w:top w:w="0" w:type="dxa"/>
              <w:left w:w="0" w:type="dxa"/>
              <w:bottom w:w="0" w:type="dxa"/>
              <w:right w:w="0" w:type="dxa"/>
            </w:tcMar>
            <w:vAlign w:val="bottom"/>
          </w:tcPr>
          <w:p w:rsidR="00316CDB" w:rsidRPr="003B6F3F" w:rsidRDefault="00316CDB" w:rsidP="003B6F3F">
            <w:pPr>
              <w:widowControl w:val="0"/>
              <w:autoSpaceDE w:val="0"/>
              <w:autoSpaceDN w:val="0"/>
              <w:adjustRightInd w:val="0"/>
              <w:spacing w:line="235" w:lineRule="auto"/>
              <w:jc w:val="center"/>
              <w:rPr>
                <w:sz w:val="16"/>
              </w:rPr>
            </w:pPr>
          </w:p>
        </w:tc>
        <w:tc>
          <w:tcPr>
            <w:tcW w:w="328" w:type="dxa"/>
            <w:tcMar>
              <w:top w:w="0" w:type="dxa"/>
              <w:left w:w="0" w:type="dxa"/>
              <w:bottom w:w="0" w:type="dxa"/>
              <w:right w:w="0" w:type="dxa"/>
            </w:tcMar>
            <w:vAlign w:val="bottom"/>
          </w:tcPr>
          <w:p w:rsidR="00316CDB" w:rsidRPr="003B6F3F" w:rsidRDefault="00316CDB" w:rsidP="003B6F3F">
            <w:pPr>
              <w:widowControl w:val="0"/>
              <w:autoSpaceDE w:val="0"/>
              <w:autoSpaceDN w:val="0"/>
              <w:adjustRightInd w:val="0"/>
              <w:spacing w:line="235" w:lineRule="auto"/>
              <w:jc w:val="center"/>
              <w:rPr>
                <w:sz w:val="16"/>
              </w:rPr>
            </w:pPr>
          </w:p>
        </w:tc>
        <w:tc>
          <w:tcPr>
            <w:tcW w:w="1635" w:type="dxa"/>
            <w:gridSpan w:val="3"/>
            <w:tcMar>
              <w:top w:w="0" w:type="dxa"/>
              <w:left w:w="0" w:type="dxa"/>
              <w:bottom w:w="0" w:type="dxa"/>
              <w:right w:w="0" w:type="dxa"/>
            </w:tcMar>
            <w:vAlign w:val="bottom"/>
          </w:tcPr>
          <w:p w:rsidR="00316CDB" w:rsidRPr="003B6F3F" w:rsidRDefault="00316CDB" w:rsidP="003B6F3F">
            <w:pPr>
              <w:widowControl w:val="0"/>
              <w:autoSpaceDE w:val="0"/>
              <w:autoSpaceDN w:val="0"/>
              <w:adjustRightInd w:val="0"/>
              <w:spacing w:line="235" w:lineRule="auto"/>
              <w:jc w:val="center"/>
              <w:rPr>
                <w:sz w:val="16"/>
              </w:rPr>
            </w:pPr>
          </w:p>
        </w:tc>
        <w:tc>
          <w:tcPr>
            <w:tcW w:w="487" w:type="dxa"/>
            <w:tcMar>
              <w:top w:w="0" w:type="dxa"/>
              <w:left w:w="0" w:type="dxa"/>
              <w:bottom w:w="0" w:type="dxa"/>
              <w:right w:w="0" w:type="dxa"/>
            </w:tcMar>
            <w:vAlign w:val="bottom"/>
          </w:tcPr>
          <w:p w:rsidR="00316CDB" w:rsidRPr="003B6F3F" w:rsidRDefault="00316CDB" w:rsidP="003B6F3F">
            <w:pPr>
              <w:widowControl w:val="0"/>
              <w:autoSpaceDE w:val="0"/>
              <w:autoSpaceDN w:val="0"/>
              <w:adjustRightInd w:val="0"/>
              <w:spacing w:line="235" w:lineRule="auto"/>
              <w:jc w:val="center"/>
              <w:rPr>
                <w:sz w:val="16"/>
              </w:rPr>
            </w:pPr>
          </w:p>
        </w:tc>
        <w:tc>
          <w:tcPr>
            <w:tcW w:w="1991" w:type="dxa"/>
            <w:tcMar>
              <w:top w:w="0" w:type="dxa"/>
              <w:left w:w="0" w:type="dxa"/>
              <w:bottom w:w="0" w:type="dxa"/>
              <w:right w:w="0" w:type="dxa"/>
            </w:tcMar>
            <w:vAlign w:val="bottom"/>
          </w:tcPr>
          <w:p w:rsidR="00316CDB" w:rsidRPr="003B6F3F" w:rsidRDefault="00316CDB" w:rsidP="003B6F3F">
            <w:pPr>
              <w:widowControl w:val="0"/>
              <w:autoSpaceDE w:val="0"/>
              <w:autoSpaceDN w:val="0"/>
              <w:adjustRightInd w:val="0"/>
              <w:spacing w:line="235" w:lineRule="auto"/>
              <w:ind w:right="284"/>
              <w:jc w:val="right"/>
              <w:rPr>
                <w:sz w:val="16"/>
              </w:rPr>
            </w:pPr>
          </w:p>
        </w:tc>
        <w:tc>
          <w:tcPr>
            <w:tcW w:w="1980" w:type="dxa"/>
            <w:tcMar>
              <w:top w:w="0" w:type="dxa"/>
              <w:left w:w="0" w:type="dxa"/>
              <w:bottom w:w="0" w:type="dxa"/>
              <w:right w:w="0" w:type="dxa"/>
            </w:tcMar>
            <w:vAlign w:val="bottom"/>
          </w:tcPr>
          <w:p w:rsidR="00316CDB" w:rsidRPr="003B6F3F" w:rsidRDefault="00316CDB" w:rsidP="003B6F3F">
            <w:pPr>
              <w:widowControl w:val="0"/>
              <w:autoSpaceDE w:val="0"/>
              <w:autoSpaceDN w:val="0"/>
              <w:adjustRightInd w:val="0"/>
              <w:spacing w:line="235" w:lineRule="auto"/>
              <w:ind w:right="397"/>
              <w:jc w:val="right"/>
              <w:rPr>
                <w:sz w:val="16"/>
              </w:rPr>
            </w:pPr>
          </w:p>
        </w:tc>
        <w:tc>
          <w:tcPr>
            <w:tcW w:w="2351" w:type="dxa"/>
            <w:tcMar>
              <w:top w:w="0" w:type="dxa"/>
              <w:left w:w="0" w:type="dxa"/>
              <w:bottom w:w="0" w:type="dxa"/>
              <w:right w:w="0" w:type="dxa"/>
            </w:tcMar>
            <w:vAlign w:val="bottom"/>
          </w:tcPr>
          <w:p w:rsidR="00316CDB" w:rsidRPr="003B6F3F" w:rsidRDefault="00316CDB" w:rsidP="003B6F3F">
            <w:pPr>
              <w:widowControl w:val="0"/>
              <w:autoSpaceDE w:val="0"/>
              <w:autoSpaceDN w:val="0"/>
              <w:adjustRightInd w:val="0"/>
              <w:spacing w:line="235" w:lineRule="auto"/>
              <w:ind w:right="397"/>
              <w:jc w:val="right"/>
              <w:rPr>
                <w:sz w:val="16"/>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16CDB" w:rsidRPr="00A75316" w:rsidRDefault="00316CDB" w:rsidP="003B6F3F">
            <w:pPr>
              <w:widowControl w:val="0"/>
              <w:autoSpaceDE w:val="0"/>
              <w:autoSpaceDN w:val="0"/>
              <w:adjustRightInd w:val="0"/>
              <w:spacing w:line="235" w:lineRule="auto"/>
              <w:jc w:val="both"/>
            </w:pPr>
            <w:r w:rsidRPr="00A75316">
              <w:rPr>
                <w:color w:val="000000"/>
              </w:rPr>
              <w:t xml:space="preserve">Чӑваш Республикин </w:t>
            </w:r>
            <w:proofErr w:type="gramStart"/>
            <w:r w:rsidRPr="00A75316">
              <w:rPr>
                <w:color w:val="000000"/>
              </w:rPr>
              <w:t>Ш</w:t>
            </w:r>
            <w:proofErr w:type="gramEnd"/>
            <w:r w:rsidRPr="00A75316">
              <w:rPr>
                <w:color w:val="000000"/>
              </w:rPr>
              <w:t>ӑмӑршӑ, Патӑрьел, Комсомольски районӗсен нумай пӑрӑхлӑ шыв ҫулне тӑвасси (I черетпе хута ямалли комплекс)</w:t>
            </w:r>
          </w:p>
        </w:tc>
        <w:tc>
          <w:tcPr>
            <w:tcW w:w="614" w:type="dxa"/>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35" w:lineRule="auto"/>
              <w:jc w:val="center"/>
            </w:pPr>
            <w:r w:rsidRPr="00A75316">
              <w:rPr>
                <w:color w:val="000000"/>
              </w:rPr>
              <w:t>832</w:t>
            </w:r>
          </w:p>
        </w:tc>
        <w:tc>
          <w:tcPr>
            <w:tcW w:w="338" w:type="dxa"/>
            <w:gridSpan w:val="2"/>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35" w:lineRule="auto"/>
              <w:jc w:val="center"/>
            </w:pPr>
            <w:r w:rsidRPr="00A75316">
              <w:rPr>
                <w:color w:val="000000"/>
              </w:rPr>
              <w:t>05</w:t>
            </w:r>
          </w:p>
        </w:tc>
        <w:tc>
          <w:tcPr>
            <w:tcW w:w="328" w:type="dxa"/>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35" w:lineRule="auto"/>
              <w:jc w:val="center"/>
            </w:pPr>
            <w:r w:rsidRPr="00A75316">
              <w:rPr>
                <w:color w:val="000000"/>
              </w:rPr>
              <w:t>02</w:t>
            </w:r>
          </w:p>
        </w:tc>
        <w:tc>
          <w:tcPr>
            <w:tcW w:w="1635" w:type="dxa"/>
            <w:gridSpan w:val="3"/>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35" w:lineRule="auto"/>
              <w:jc w:val="center"/>
            </w:pPr>
            <w:r w:rsidRPr="00A75316">
              <w:rPr>
                <w:color w:val="000000"/>
              </w:rPr>
              <w:t>A13F55243Д</w:t>
            </w:r>
          </w:p>
        </w:tc>
        <w:tc>
          <w:tcPr>
            <w:tcW w:w="487" w:type="dxa"/>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35" w:lineRule="auto"/>
              <w:jc w:val="center"/>
            </w:pPr>
            <w:r w:rsidRPr="00A75316">
              <w:rPr>
                <w:color w:val="000000"/>
              </w:rPr>
              <w:t>414</w:t>
            </w:r>
          </w:p>
        </w:tc>
        <w:tc>
          <w:tcPr>
            <w:tcW w:w="1991" w:type="dxa"/>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35" w:lineRule="auto"/>
              <w:ind w:right="284"/>
              <w:jc w:val="right"/>
            </w:pPr>
            <w:r w:rsidRPr="00A75316">
              <w:rPr>
                <w:color w:val="000000"/>
              </w:rPr>
              <w:t>333 911,4</w:t>
            </w:r>
          </w:p>
        </w:tc>
        <w:tc>
          <w:tcPr>
            <w:tcW w:w="1980" w:type="dxa"/>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35" w:lineRule="auto"/>
              <w:ind w:right="397"/>
              <w:jc w:val="right"/>
            </w:pPr>
            <w:r w:rsidRPr="00A75316">
              <w:rPr>
                <w:color w:val="000000"/>
              </w:rPr>
              <w:t>300 777,0</w:t>
            </w:r>
          </w:p>
        </w:tc>
        <w:tc>
          <w:tcPr>
            <w:tcW w:w="2351" w:type="dxa"/>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35" w:lineRule="auto"/>
              <w:ind w:right="397"/>
              <w:jc w:val="right"/>
            </w:pPr>
            <w:r w:rsidRPr="00A75316">
              <w:rPr>
                <w:color w:val="000000"/>
              </w:rPr>
              <w:t>33 134,4</w:t>
            </w: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16CDB" w:rsidRPr="00A75316" w:rsidRDefault="00316CDB" w:rsidP="003B6F3F">
            <w:pPr>
              <w:widowControl w:val="0"/>
              <w:autoSpaceDE w:val="0"/>
              <w:autoSpaceDN w:val="0"/>
              <w:adjustRightInd w:val="0"/>
              <w:spacing w:line="235" w:lineRule="auto"/>
              <w:jc w:val="both"/>
            </w:pPr>
          </w:p>
        </w:tc>
        <w:tc>
          <w:tcPr>
            <w:tcW w:w="614" w:type="dxa"/>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35" w:lineRule="auto"/>
              <w:jc w:val="center"/>
            </w:pPr>
          </w:p>
        </w:tc>
        <w:tc>
          <w:tcPr>
            <w:tcW w:w="338" w:type="dxa"/>
            <w:gridSpan w:val="2"/>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35" w:lineRule="auto"/>
              <w:jc w:val="center"/>
            </w:pPr>
          </w:p>
        </w:tc>
        <w:tc>
          <w:tcPr>
            <w:tcW w:w="328" w:type="dxa"/>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35" w:lineRule="auto"/>
              <w:jc w:val="center"/>
            </w:pPr>
          </w:p>
        </w:tc>
        <w:tc>
          <w:tcPr>
            <w:tcW w:w="1635" w:type="dxa"/>
            <w:gridSpan w:val="3"/>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35" w:lineRule="auto"/>
              <w:jc w:val="center"/>
            </w:pPr>
          </w:p>
        </w:tc>
        <w:tc>
          <w:tcPr>
            <w:tcW w:w="487" w:type="dxa"/>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35" w:lineRule="auto"/>
              <w:jc w:val="center"/>
            </w:pPr>
          </w:p>
        </w:tc>
        <w:tc>
          <w:tcPr>
            <w:tcW w:w="1991" w:type="dxa"/>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35" w:lineRule="auto"/>
              <w:ind w:right="284"/>
              <w:jc w:val="right"/>
            </w:pPr>
          </w:p>
        </w:tc>
        <w:tc>
          <w:tcPr>
            <w:tcW w:w="1980" w:type="dxa"/>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35" w:lineRule="auto"/>
              <w:ind w:right="397"/>
              <w:jc w:val="right"/>
            </w:pPr>
          </w:p>
        </w:tc>
        <w:tc>
          <w:tcPr>
            <w:tcW w:w="2351" w:type="dxa"/>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35" w:lineRule="auto"/>
              <w:ind w:right="397"/>
              <w:jc w:val="right"/>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bottom"/>
          </w:tcPr>
          <w:p w:rsidR="00316CDB" w:rsidRPr="00A75316" w:rsidRDefault="00316CDB" w:rsidP="00392518">
            <w:pPr>
              <w:widowControl w:val="0"/>
              <w:ind w:left="709"/>
              <w:jc w:val="both"/>
              <w:rPr>
                <w:spacing w:val="-2"/>
              </w:rPr>
            </w:pPr>
            <w:r w:rsidRPr="00A75316">
              <w:rPr>
                <w:spacing w:val="-2"/>
              </w:rPr>
              <w:lastRenderedPageBreak/>
              <w:t>çав шутра:</w:t>
            </w: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left="704" w:right="141"/>
              <w:jc w:val="center"/>
              <w:rPr>
                <w:color w:val="000000"/>
              </w:rPr>
            </w:pP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left="704" w:right="141"/>
              <w:jc w:val="center"/>
              <w:rPr>
                <w:color w:val="000000"/>
              </w:rPr>
            </w:pP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left="704" w:right="141"/>
              <w:jc w:val="center"/>
              <w:rPr>
                <w:color w:val="000000"/>
              </w:rPr>
            </w:pP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left="704" w:right="141"/>
              <w:jc w:val="center"/>
              <w:rPr>
                <w:color w:val="000000"/>
              </w:rPr>
            </w:pP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left="704" w:right="141"/>
              <w:jc w:val="center"/>
              <w:rPr>
                <w:color w:val="000000"/>
              </w:rPr>
            </w:pP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rPr>
                <w:color w:val="000000"/>
              </w:rPr>
            </w:pP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rPr>
                <w:color w:val="000000"/>
              </w:rPr>
            </w:pPr>
          </w:p>
        </w:tc>
        <w:tc>
          <w:tcPr>
            <w:tcW w:w="235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rPr>
                <w:color w:val="000000"/>
              </w:rPr>
            </w:pPr>
          </w:p>
        </w:tc>
      </w:tr>
      <w:tr w:rsidR="00316CDB" w:rsidRPr="003B6F3F"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bottom"/>
          </w:tcPr>
          <w:p w:rsidR="00316CDB" w:rsidRPr="003B6F3F" w:rsidRDefault="00316CDB" w:rsidP="00A75316">
            <w:pPr>
              <w:widowControl w:val="0"/>
              <w:jc w:val="both"/>
              <w:rPr>
                <w:spacing w:val="-2"/>
                <w:sz w:val="18"/>
              </w:rPr>
            </w:pPr>
          </w:p>
        </w:tc>
        <w:tc>
          <w:tcPr>
            <w:tcW w:w="614"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338" w:type="dxa"/>
            <w:gridSpan w:val="2"/>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328"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1635" w:type="dxa"/>
            <w:gridSpan w:val="3"/>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487"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1991"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284"/>
              <w:jc w:val="right"/>
              <w:rPr>
                <w:sz w:val="18"/>
              </w:rPr>
            </w:pPr>
          </w:p>
        </w:tc>
        <w:tc>
          <w:tcPr>
            <w:tcW w:w="1980"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397"/>
              <w:jc w:val="right"/>
              <w:rPr>
                <w:sz w:val="18"/>
              </w:rPr>
            </w:pPr>
          </w:p>
        </w:tc>
        <w:tc>
          <w:tcPr>
            <w:tcW w:w="2351"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397"/>
              <w:jc w:val="right"/>
              <w:rPr>
                <w:sz w:val="18"/>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bottom"/>
          </w:tcPr>
          <w:p w:rsidR="00316CDB" w:rsidRPr="00A75316" w:rsidRDefault="00316CDB" w:rsidP="00A75316">
            <w:pPr>
              <w:widowControl w:val="0"/>
              <w:jc w:val="both"/>
              <w:rPr>
                <w:spacing w:val="-2"/>
              </w:rPr>
            </w:pPr>
            <w:r w:rsidRPr="00A75316">
              <w:rPr>
                <w:spacing w:val="-2"/>
              </w:rPr>
              <w:t>проектпа тӗпчев ӗҫӗсем</w:t>
            </w: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832</w:t>
            </w: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05</w:t>
            </w: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02</w:t>
            </w: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A13F55243Д</w:t>
            </w: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414</w:t>
            </w: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rPr>
                <w:color w:val="000000"/>
              </w:rPr>
            </w:pPr>
            <w:r w:rsidRPr="00A75316">
              <w:rPr>
                <w:color w:val="000000"/>
              </w:rPr>
              <w:t>1 167,8</w:t>
            </w: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rPr>
                <w:color w:val="000000"/>
              </w:rPr>
            </w:pPr>
            <w:r w:rsidRPr="00A75316">
              <w:rPr>
                <w:color w:val="000000"/>
              </w:rPr>
              <w:t>0,0</w:t>
            </w:r>
          </w:p>
        </w:tc>
        <w:tc>
          <w:tcPr>
            <w:tcW w:w="235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rPr>
                <w:color w:val="000000"/>
              </w:rPr>
            </w:pPr>
            <w:r w:rsidRPr="00A75316">
              <w:rPr>
                <w:color w:val="000000"/>
              </w:rPr>
              <w:t>1 167,8</w:t>
            </w:r>
          </w:p>
        </w:tc>
      </w:tr>
      <w:tr w:rsidR="00316CDB" w:rsidRPr="003B6F3F"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16CDB" w:rsidRPr="003B6F3F" w:rsidRDefault="00316CDB" w:rsidP="00A75316">
            <w:pPr>
              <w:widowControl w:val="0"/>
              <w:autoSpaceDE w:val="0"/>
              <w:autoSpaceDN w:val="0"/>
              <w:adjustRightInd w:val="0"/>
              <w:jc w:val="both"/>
              <w:rPr>
                <w:sz w:val="18"/>
              </w:rPr>
            </w:pPr>
          </w:p>
        </w:tc>
        <w:tc>
          <w:tcPr>
            <w:tcW w:w="614"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338" w:type="dxa"/>
            <w:gridSpan w:val="2"/>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328"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1635" w:type="dxa"/>
            <w:gridSpan w:val="3"/>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487"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1991"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284"/>
              <w:jc w:val="right"/>
              <w:rPr>
                <w:sz w:val="18"/>
              </w:rPr>
            </w:pPr>
          </w:p>
        </w:tc>
        <w:tc>
          <w:tcPr>
            <w:tcW w:w="1980"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397"/>
              <w:jc w:val="right"/>
              <w:rPr>
                <w:sz w:val="18"/>
              </w:rPr>
            </w:pPr>
          </w:p>
        </w:tc>
        <w:tc>
          <w:tcPr>
            <w:tcW w:w="2351"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397"/>
              <w:jc w:val="right"/>
              <w:rPr>
                <w:sz w:val="18"/>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16CDB" w:rsidRPr="00A75316" w:rsidRDefault="00316CDB" w:rsidP="00A75316">
            <w:pPr>
              <w:widowControl w:val="0"/>
              <w:autoSpaceDE w:val="0"/>
              <w:autoSpaceDN w:val="0"/>
              <w:adjustRightInd w:val="0"/>
              <w:jc w:val="both"/>
            </w:pPr>
            <w:r w:rsidRPr="00A75316">
              <w:rPr>
                <w:color w:val="000000"/>
              </w:rPr>
              <w:t xml:space="preserve">Чӑваш Республикин </w:t>
            </w:r>
            <w:proofErr w:type="gramStart"/>
            <w:r w:rsidRPr="00A75316">
              <w:rPr>
                <w:color w:val="000000"/>
              </w:rPr>
              <w:t>Ш</w:t>
            </w:r>
            <w:proofErr w:type="gramEnd"/>
            <w:r w:rsidRPr="00A75316">
              <w:rPr>
                <w:color w:val="000000"/>
              </w:rPr>
              <w:t>ӑмӑршӑ, Патӑрьел, Комсомольски районӗсен нумай пӑрӑхлӑ шыв ҫулне тӑвасси (III черетпе хута яма</w:t>
            </w:r>
            <w:r w:rsidRPr="00A75316">
              <w:rPr>
                <w:color w:val="000000"/>
              </w:rPr>
              <w:t>л</w:t>
            </w:r>
            <w:r w:rsidRPr="00A75316">
              <w:rPr>
                <w:color w:val="000000"/>
              </w:rPr>
              <w:t>ли комплекс)</w:t>
            </w: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832</w:t>
            </w: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05</w:t>
            </w: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02</w:t>
            </w: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A13F55243Е</w:t>
            </w: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414</w:t>
            </w: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pPr>
            <w:r w:rsidRPr="00A75316">
              <w:rPr>
                <w:color w:val="000000"/>
              </w:rPr>
              <w:t>4 424,7</w:t>
            </w: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r w:rsidRPr="00A75316">
              <w:rPr>
                <w:color w:val="000000"/>
              </w:rPr>
              <w:t>0,0</w:t>
            </w:r>
          </w:p>
        </w:tc>
        <w:tc>
          <w:tcPr>
            <w:tcW w:w="235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r w:rsidRPr="00A75316">
              <w:rPr>
                <w:color w:val="000000"/>
              </w:rPr>
              <w:t>4 424,7</w:t>
            </w:r>
          </w:p>
        </w:tc>
      </w:tr>
      <w:tr w:rsidR="00316CDB" w:rsidRPr="003B6F3F"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16CDB" w:rsidRPr="003B6F3F" w:rsidRDefault="00316CDB" w:rsidP="00A75316">
            <w:pPr>
              <w:widowControl w:val="0"/>
              <w:autoSpaceDE w:val="0"/>
              <w:autoSpaceDN w:val="0"/>
              <w:adjustRightInd w:val="0"/>
              <w:jc w:val="both"/>
              <w:rPr>
                <w:sz w:val="18"/>
              </w:rPr>
            </w:pPr>
          </w:p>
        </w:tc>
        <w:tc>
          <w:tcPr>
            <w:tcW w:w="614"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338" w:type="dxa"/>
            <w:gridSpan w:val="2"/>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328"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1635" w:type="dxa"/>
            <w:gridSpan w:val="3"/>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487"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1991"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284"/>
              <w:jc w:val="right"/>
              <w:rPr>
                <w:sz w:val="18"/>
              </w:rPr>
            </w:pPr>
          </w:p>
        </w:tc>
        <w:tc>
          <w:tcPr>
            <w:tcW w:w="1980"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397"/>
              <w:jc w:val="right"/>
              <w:rPr>
                <w:sz w:val="18"/>
              </w:rPr>
            </w:pPr>
          </w:p>
        </w:tc>
        <w:tc>
          <w:tcPr>
            <w:tcW w:w="2351"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397"/>
              <w:jc w:val="right"/>
              <w:rPr>
                <w:sz w:val="18"/>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bottom"/>
          </w:tcPr>
          <w:p w:rsidR="00316CDB" w:rsidRPr="00A75316" w:rsidRDefault="00316CDB" w:rsidP="00392518">
            <w:pPr>
              <w:widowControl w:val="0"/>
              <w:ind w:left="709"/>
              <w:jc w:val="both"/>
              <w:rPr>
                <w:spacing w:val="-2"/>
              </w:rPr>
            </w:pPr>
            <w:r w:rsidRPr="00A75316">
              <w:rPr>
                <w:spacing w:val="-2"/>
              </w:rPr>
              <w:t>çав шутра:</w:t>
            </w: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pP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p>
        </w:tc>
        <w:tc>
          <w:tcPr>
            <w:tcW w:w="235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p>
        </w:tc>
      </w:tr>
      <w:tr w:rsidR="00316CDB" w:rsidRPr="003B6F3F"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bottom"/>
          </w:tcPr>
          <w:p w:rsidR="00316CDB" w:rsidRPr="003B6F3F" w:rsidRDefault="00316CDB" w:rsidP="00A75316">
            <w:pPr>
              <w:widowControl w:val="0"/>
              <w:jc w:val="both"/>
              <w:rPr>
                <w:spacing w:val="-2"/>
                <w:sz w:val="18"/>
              </w:rPr>
            </w:pPr>
          </w:p>
        </w:tc>
        <w:tc>
          <w:tcPr>
            <w:tcW w:w="614"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338" w:type="dxa"/>
            <w:gridSpan w:val="2"/>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328"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1635" w:type="dxa"/>
            <w:gridSpan w:val="3"/>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487"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1991"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284"/>
              <w:jc w:val="right"/>
              <w:rPr>
                <w:sz w:val="18"/>
              </w:rPr>
            </w:pPr>
          </w:p>
        </w:tc>
        <w:tc>
          <w:tcPr>
            <w:tcW w:w="1980"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397"/>
              <w:jc w:val="right"/>
              <w:rPr>
                <w:sz w:val="18"/>
              </w:rPr>
            </w:pPr>
          </w:p>
        </w:tc>
        <w:tc>
          <w:tcPr>
            <w:tcW w:w="2351"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397"/>
              <w:jc w:val="right"/>
              <w:rPr>
                <w:sz w:val="18"/>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bottom"/>
          </w:tcPr>
          <w:p w:rsidR="00316CDB" w:rsidRPr="00A75316" w:rsidRDefault="00316CDB" w:rsidP="00A75316">
            <w:pPr>
              <w:widowControl w:val="0"/>
              <w:jc w:val="both"/>
              <w:rPr>
                <w:spacing w:val="-2"/>
              </w:rPr>
            </w:pPr>
            <w:r w:rsidRPr="00A75316">
              <w:rPr>
                <w:spacing w:val="-2"/>
              </w:rPr>
              <w:t>проектпа тӗпчев ӗҫӗсем</w:t>
            </w: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832</w:t>
            </w: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05</w:t>
            </w: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02</w:t>
            </w: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A13F55243Е</w:t>
            </w: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414</w:t>
            </w: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pPr>
            <w:r w:rsidRPr="00A75316">
              <w:rPr>
                <w:color w:val="000000"/>
              </w:rPr>
              <w:t>4 424,7</w:t>
            </w: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r w:rsidRPr="00A75316">
              <w:rPr>
                <w:color w:val="000000"/>
              </w:rPr>
              <w:t>0,0</w:t>
            </w:r>
          </w:p>
        </w:tc>
        <w:tc>
          <w:tcPr>
            <w:tcW w:w="235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r w:rsidRPr="00A75316">
              <w:rPr>
                <w:color w:val="000000"/>
              </w:rPr>
              <w:t>4 424,7</w:t>
            </w:r>
          </w:p>
        </w:tc>
      </w:tr>
      <w:tr w:rsidR="00316CDB" w:rsidRPr="003B6F3F"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16CDB" w:rsidRPr="003B6F3F" w:rsidRDefault="00316CDB" w:rsidP="00A75316">
            <w:pPr>
              <w:widowControl w:val="0"/>
              <w:autoSpaceDE w:val="0"/>
              <w:autoSpaceDN w:val="0"/>
              <w:adjustRightInd w:val="0"/>
              <w:jc w:val="both"/>
              <w:rPr>
                <w:sz w:val="18"/>
              </w:rPr>
            </w:pPr>
          </w:p>
        </w:tc>
        <w:tc>
          <w:tcPr>
            <w:tcW w:w="614"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338" w:type="dxa"/>
            <w:gridSpan w:val="2"/>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328"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1635" w:type="dxa"/>
            <w:gridSpan w:val="3"/>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487"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1991"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284"/>
              <w:jc w:val="right"/>
              <w:rPr>
                <w:sz w:val="18"/>
              </w:rPr>
            </w:pPr>
          </w:p>
        </w:tc>
        <w:tc>
          <w:tcPr>
            <w:tcW w:w="1980"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397"/>
              <w:jc w:val="right"/>
              <w:rPr>
                <w:sz w:val="18"/>
              </w:rPr>
            </w:pPr>
          </w:p>
        </w:tc>
        <w:tc>
          <w:tcPr>
            <w:tcW w:w="2351"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397"/>
              <w:jc w:val="right"/>
              <w:rPr>
                <w:sz w:val="18"/>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16CDB" w:rsidRPr="00A75316" w:rsidRDefault="00316CDB" w:rsidP="00A75316">
            <w:pPr>
              <w:widowControl w:val="0"/>
              <w:autoSpaceDE w:val="0"/>
              <w:autoSpaceDN w:val="0"/>
              <w:adjustRightInd w:val="0"/>
              <w:jc w:val="both"/>
            </w:pPr>
            <w:r w:rsidRPr="00A75316">
              <w:rPr>
                <w:color w:val="000000"/>
                <w:spacing w:val="-4"/>
              </w:rPr>
              <w:t xml:space="preserve">Чӑваш Республикин </w:t>
            </w:r>
            <w:proofErr w:type="gramStart"/>
            <w:r w:rsidRPr="00A75316">
              <w:rPr>
                <w:color w:val="000000"/>
                <w:spacing w:val="-4"/>
              </w:rPr>
              <w:t>Ш</w:t>
            </w:r>
            <w:proofErr w:type="gramEnd"/>
            <w:r w:rsidRPr="00A75316">
              <w:rPr>
                <w:color w:val="000000"/>
                <w:spacing w:val="-4"/>
              </w:rPr>
              <w:t>ӑмӑршӑ, Патӑрьел, Комсомольски районӗсен нумай пӑрӑхлӑ шыв ҫулне тӑвасси (</w:t>
            </w:r>
            <w:r w:rsidRPr="00A75316">
              <w:rPr>
                <w:color w:val="000000"/>
                <w:spacing w:val="-4"/>
                <w:lang w:val="en-US"/>
              </w:rPr>
              <w:t>IV</w:t>
            </w:r>
            <w:r w:rsidRPr="00A75316">
              <w:rPr>
                <w:color w:val="000000"/>
                <w:spacing w:val="-4"/>
              </w:rPr>
              <w:t xml:space="preserve"> черетпе хута ямалли комплекс)</w:t>
            </w: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832</w:t>
            </w: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05</w:t>
            </w: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02</w:t>
            </w: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A13F55243Ж</w:t>
            </w: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414</w:t>
            </w: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pPr>
            <w:r w:rsidRPr="00A75316">
              <w:rPr>
                <w:color w:val="000000"/>
              </w:rPr>
              <w:t>117 272,1</w:t>
            </w: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r w:rsidRPr="00A75316">
              <w:rPr>
                <w:color w:val="000000"/>
              </w:rPr>
              <w:t>105 930,0</w:t>
            </w:r>
          </w:p>
        </w:tc>
        <w:tc>
          <w:tcPr>
            <w:tcW w:w="235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r w:rsidRPr="00A75316">
              <w:rPr>
                <w:color w:val="000000"/>
              </w:rPr>
              <w:t>11 342,1</w:t>
            </w:r>
          </w:p>
        </w:tc>
      </w:tr>
      <w:tr w:rsidR="00316CDB" w:rsidRPr="003B6F3F"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16CDB" w:rsidRPr="003B6F3F" w:rsidRDefault="00316CDB" w:rsidP="00A75316">
            <w:pPr>
              <w:widowControl w:val="0"/>
              <w:autoSpaceDE w:val="0"/>
              <w:autoSpaceDN w:val="0"/>
              <w:adjustRightInd w:val="0"/>
              <w:jc w:val="both"/>
              <w:rPr>
                <w:sz w:val="18"/>
              </w:rPr>
            </w:pPr>
          </w:p>
        </w:tc>
        <w:tc>
          <w:tcPr>
            <w:tcW w:w="614"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color w:val="000000"/>
                <w:sz w:val="18"/>
              </w:rPr>
            </w:pPr>
          </w:p>
        </w:tc>
        <w:tc>
          <w:tcPr>
            <w:tcW w:w="338" w:type="dxa"/>
            <w:gridSpan w:val="2"/>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color w:val="000000"/>
                <w:sz w:val="18"/>
              </w:rPr>
            </w:pPr>
          </w:p>
        </w:tc>
        <w:tc>
          <w:tcPr>
            <w:tcW w:w="328"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color w:val="000000"/>
                <w:sz w:val="18"/>
              </w:rPr>
            </w:pPr>
          </w:p>
        </w:tc>
        <w:tc>
          <w:tcPr>
            <w:tcW w:w="1635" w:type="dxa"/>
            <w:gridSpan w:val="3"/>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color w:val="000000"/>
                <w:sz w:val="18"/>
              </w:rPr>
            </w:pPr>
          </w:p>
        </w:tc>
        <w:tc>
          <w:tcPr>
            <w:tcW w:w="487"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color w:val="000000"/>
                <w:sz w:val="18"/>
              </w:rPr>
            </w:pPr>
          </w:p>
        </w:tc>
        <w:tc>
          <w:tcPr>
            <w:tcW w:w="1991"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284"/>
              <w:jc w:val="right"/>
              <w:rPr>
                <w:color w:val="000000"/>
                <w:sz w:val="18"/>
              </w:rPr>
            </w:pPr>
          </w:p>
        </w:tc>
        <w:tc>
          <w:tcPr>
            <w:tcW w:w="1980"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397"/>
              <w:jc w:val="right"/>
              <w:rPr>
                <w:color w:val="000000"/>
                <w:sz w:val="18"/>
              </w:rPr>
            </w:pPr>
          </w:p>
        </w:tc>
        <w:tc>
          <w:tcPr>
            <w:tcW w:w="2351"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397"/>
              <w:jc w:val="right"/>
              <w:rPr>
                <w:color w:val="000000"/>
                <w:sz w:val="18"/>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bottom"/>
          </w:tcPr>
          <w:p w:rsidR="00316CDB" w:rsidRPr="00A75316" w:rsidRDefault="00316CDB" w:rsidP="00392518">
            <w:pPr>
              <w:widowControl w:val="0"/>
              <w:ind w:left="709"/>
              <w:jc w:val="both"/>
              <w:rPr>
                <w:spacing w:val="-2"/>
              </w:rPr>
            </w:pPr>
            <w:r w:rsidRPr="00A75316">
              <w:rPr>
                <w:spacing w:val="-2"/>
              </w:rPr>
              <w:t>çав шутра:</w:t>
            </w: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rPr>
                <w:color w:val="000000"/>
              </w:rPr>
            </w:pP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rPr>
                <w:color w:val="000000"/>
              </w:rPr>
            </w:pP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rPr>
                <w:color w:val="000000"/>
              </w:rPr>
            </w:pP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rPr>
                <w:color w:val="000000"/>
              </w:rPr>
            </w:pP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rPr>
                <w:color w:val="000000"/>
              </w:rPr>
            </w:pP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rPr>
                <w:color w:val="000000"/>
              </w:rPr>
            </w:pP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rPr>
                <w:color w:val="000000"/>
              </w:rPr>
            </w:pPr>
          </w:p>
        </w:tc>
        <w:tc>
          <w:tcPr>
            <w:tcW w:w="235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rPr>
                <w:color w:val="000000"/>
              </w:rPr>
            </w:pPr>
          </w:p>
        </w:tc>
      </w:tr>
      <w:tr w:rsidR="00316CDB" w:rsidRPr="003B6F3F"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bottom"/>
          </w:tcPr>
          <w:p w:rsidR="00316CDB" w:rsidRPr="003B6F3F" w:rsidRDefault="00316CDB" w:rsidP="00A75316">
            <w:pPr>
              <w:widowControl w:val="0"/>
              <w:jc w:val="both"/>
              <w:rPr>
                <w:spacing w:val="-2"/>
                <w:sz w:val="18"/>
              </w:rPr>
            </w:pPr>
          </w:p>
        </w:tc>
        <w:tc>
          <w:tcPr>
            <w:tcW w:w="614"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color w:val="000000"/>
                <w:sz w:val="18"/>
              </w:rPr>
            </w:pPr>
          </w:p>
        </w:tc>
        <w:tc>
          <w:tcPr>
            <w:tcW w:w="338" w:type="dxa"/>
            <w:gridSpan w:val="2"/>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color w:val="000000"/>
                <w:sz w:val="18"/>
              </w:rPr>
            </w:pPr>
          </w:p>
        </w:tc>
        <w:tc>
          <w:tcPr>
            <w:tcW w:w="328"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color w:val="000000"/>
                <w:sz w:val="18"/>
              </w:rPr>
            </w:pPr>
          </w:p>
        </w:tc>
        <w:tc>
          <w:tcPr>
            <w:tcW w:w="1635" w:type="dxa"/>
            <w:gridSpan w:val="3"/>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color w:val="000000"/>
                <w:sz w:val="18"/>
              </w:rPr>
            </w:pPr>
          </w:p>
        </w:tc>
        <w:tc>
          <w:tcPr>
            <w:tcW w:w="487"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color w:val="000000"/>
                <w:sz w:val="18"/>
              </w:rPr>
            </w:pPr>
          </w:p>
        </w:tc>
        <w:tc>
          <w:tcPr>
            <w:tcW w:w="1991"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284"/>
              <w:jc w:val="right"/>
              <w:rPr>
                <w:color w:val="000000"/>
                <w:sz w:val="18"/>
              </w:rPr>
            </w:pPr>
          </w:p>
        </w:tc>
        <w:tc>
          <w:tcPr>
            <w:tcW w:w="1980"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397"/>
              <w:jc w:val="right"/>
              <w:rPr>
                <w:color w:val="000000"/>
                <w:sz w:val="18"/>
              </w:rPr>
            </w:pPr>
          </w:p>
        </w:tc>
        <w:tc>
          <w:tcPr>
            <w:tcW w:w="2351"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397"/>
              <w:jc w:val="right"/>
              <w:rPr>
                <w:color w:val="000000"/>
                <w:sz w:val="18"/>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bottom"/>
          </w:tcPr>
          <w:p w:rsidR="00316CDB" w:rsidRPr="00A75316" w:rsidRDefault="00316CDB" w:rsidP="00A75316">
            <w:pPr>
              <w:widowControl w:val="0"/>
              <w:jc w:val="both"/>
              <w:rPr>
                <w:spacing w:val="-2"/>
              </w:rPr>
            </w:pPr>
            <w:r w:rsidRPr="00A75316">
              <w:rPr>
                <w:spacing w:val="-2"/>
              </w:rPr>
              <w:t>проектпа тӗпчев ӗҫӗсем</w:t>
            </w: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832</w:t>
            </w: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05</w:t>
            </w: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02</w:t>
            </w: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A13F55243Ж</w:t>
            </w: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414</w:t>
            </w: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rPr>
                <w:color w:val="000000"/>
              </w:rPr>
            </w:pPr>
            <w:r w:rsidRPr="00A75316">
              <w:rPr>
                <w:color w:val="000000"/>
              </w:rPr>
              <w:t>672,1</w:t>
            </w: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rPr>
                <w:color w:val="000000"/>
              </w:rPr>
            </w:pPr>
            <w:r w:rsidRPr="00A75316">
              <w:rPr>
                <w:color w:val="000000"/>
              </w:rPr>
              <w:t>0,0</w:t>
            </w:r>
          </w:p>
        </w:tc>
        <w:tc>
          <w:tcPr>
            <w:tcW w:w="235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rPr>
                <w:color w:val="000000"/>
              </w:rPr>
            </w:pPr>
            <w:r w:rsidRPr="00A75316">
              <w:rPr>
                <w:color w:val="000000"/>
              </w:rPr>
              <w:t>672,1</w:t>
            </w:r>
          </w:p>
        </w:tc>
      </w:tr>
      <w:tr w:rsidR="00316CDB" w:rsidRPr="003B6F3F"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16CDB" w:rsidRPr="003B6F3F" w:rsidRDefault="00316CDB" w:rsidP="00A75316">
            <w:pPr>
              <w:widowControl w:val="0"/>
              <w:autoSpaceDE w:val="0"/>
              <w:autoSpaceDN w:val="0"/>
              <w:adjustRightInd w:val="0"/>
              <w:jc w:val="both"/>
              <w:rPr>
                <w:sz w:val="18"/>
              </w:rPr>
            </w:pPr>
          </w:p>
        </w:tc>
        <w:tc>
          <w:tcPr>
            <w:tcW w:w="614"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338" w:type="dxa"/>
            <w:gridSpan w:val="2"/>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328"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1635" w:type="dxa"/>
            <w:gridSpan w:val="3"/>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487"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1991"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284"/>
              <w:jc w:val="right"/>
              <w:rPr>
                <w:sz w:val="18"/>
              </w:rPr>
            </w:pPr>
          </w:p>
        </w:tc>
        <w:tc>
          <w:tcPr>
            <w:tcW w:w="1980"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397"/>
              <w:jc w:val="right"/>
              <w:rPr>
                <w:sz w:val="18"/>
              </w:rPr>
            </w:pPr>
          </w:p>
        </w:tc>
        <w:tc>
          <w:tcPr>
            <w:tcW w:w="2351"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397"/>
              <w:jc w:val="right"/>
              <w:rPr>
                <w:sz w:val="18"/>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16CDB" w:rsidRPr="00A75316" w:rsidRDefault="00316CDB" w:rsidP="00A75316">
            <w:pPr>
              <w:widowControl w:val="0"/>
              <w:autoSpaceDE w:val="0"/>
              <w:autoSpaceDN w:val="0"/>
              <w:adjustRightInd w:val="0"/>
              <w:jc w:val="both"/>
            </w:pPr>
            <w:r w:rsidRPr="00A75316">
              <w:rPr>
                <w:color w:val="000000"/>
                <w:spacing w:val="-4"/>
              </w:rPr>
              <w:t xml:space="preserve">Чӑваш Республикин </w:t>
            </w:r>
            <w:proofErr w:type="gramStart"/>
            <w:r w:rsidRPr="00A75316">
              <w:rPr>
                <w:color w:val="000000"/>
                <w:spacing w:val="-4"/>
              </w:rPr>
              <w:t>Ш</w:t>
            </w:r>
            <w:proofErr w:type="gramEnd"/>
            <w:r w:rsidRPr="00A75316">
              <w:rPr>
                <w:color w:val="000000"/>
                <w:spacing w:val="-4"/>
              </w:rPr>
              <w:t>ӑмӑршӑ, Патӑрьел, Комсомольски районӗсен нумай пӑрӑхлӑ шыв ҫулне тӑвасси (</w:t>
            </w:r>
            <w:r w:rsidRPr="00A75316">
              <w:rPr>
                <w:color w:val="000000"/>
                <w:spacing w:val="-4"/>
                <w:lang w:val="en-US"/>
              </w:rPr>
              <w:t>V</w:t>
            </w:r>
            <w:r w:rsidRPr="00A75316">
              <w:rPr>
                <w:color w:val="000000"/>
                <w:spacing w:val="-4"/>
              </w:rPr>
              <w:t xml:space="preserve"> черетпе хута ямалли комплекс)</w:t>
            </w: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832</w:t>
            </w: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05</w:t>
            </w: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02</w:t>
            </w: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A13F55243И</w:t>
            </w: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414</w:t>
            </w: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pPr>
            <w:r w:rsidRPr="00A75316">
              <w:rPr>
                <w:color w:val="000000"/>
              </w:rPr>
              <w:t>18 700,0</w:t>
            </w: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r w:rsidRPr="00A75316">
              <w:rPr>
                <w:color w:val="000000"/>
              </w:rPr>
              <w:t>0,0</w:t>
            </w:r>
          </w:p>
        </w:tc>
        <w:tc>
          <w:tcPr>
            <w:tcW w:w="235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r w:rsidRPr="00A75316">
              <w:rPr>
                <w:color w:val="000000"/>
              </w:rPr>
              <w:t>18 700,0</w:t>
            </w:r>
          </w:p>
        </w:tc>
      </w:tr>
      <w:tr w:rsidR="00316CDB" w:rsidRPr="003B6F3F"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16CDB" w:rsidRPr="003B6F3F" w:rsidRDefault="00316CDB" w:rsidP="00A75316">
            <w:pPr>
              <w:widowControl w:val="0"/>
              <w:autoSpaceDE w:val="0"/>
              <w:autoSpaceDN w:val="0"/>
              <w:adjustRightInd w:val="0"/>
              <w:jc w:val="both"/>
              <w:rPr>
                <w:sz w:val="18"/>
              </w:rPr>
            </w:pPr>
          </w:p>
        </w:tc>
        <w:tc>
          <w:tcPr>
            <w:tcW w:w="614"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338" w:type="dxa"/>
            <w:gridSpan w:val="2"/>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328"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1635" w:type="dxa"/>
            <w:gridSpan w:val="3"/>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487"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1991"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284"/>
              <w:jc w:val="right"/>
              <w:rPr>
                <w:sz w:val="18"/>
              </w:rPr>
            </w:pPr>
          </w:p>
        </w:tc>
        <w:tc>
          <w:tcPr>
            <w:tcW w:w="1980"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397"/>
              <w:jc w:val="right"/>
              <w:rPr>
                <w:sz w:val="18"/>
              </w:rPr>
            </w:pPr>
          </w:p>
        </w:tc>
        <w:tc>
          <w:tcPr>
            <w:tcW w:w="2351"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397"/>
              <w:jc w:val="right"/>
              <w:rPr>
                <w:sz w:val="18"/>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bottom"/>
          </w:tcPr>
          <w:p w:rsidR="00316CDB" w:rsidRPr="00A75316" w:rsidRDefault="00316CDB" w:rsidP="00392518">
            <w:pPr>
              <w:widowControl w:val="0"/>
              <w:ind w:left="709"/>
              <w:jc w:val="both"/>
              <w:rPr>
                <w:spacing w:val="-2"/>
              </w:rPr>
            </w:pPr>
            <w:r w:rsidRPr="00A75316">
              <w:rPr>
                <w:spacing w:val="-2"/>
              </w:rPr>
              <w:t>çав шутра:</w:t>
            </w: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pP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p>
        </w:tc>
        <w:tc>
          <w:tcPr>
            <w:tcW w:w="235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p>
        </w:tc>
      </w:tr>
      <w:tr w:rsidR="00316CDB" w:rsidRPr="003B6F3F"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bottom"/>
          </w:tcPr>
          <w:p w:rsidR="00316CDB" w:rsidRPr="003B6F3F" w:rsidRDefault="00316CDB" w:rsidP="00A75316">
            <w:pPr>
              <w:widowControl w:val="0"/>
              <w:jc w:val="both"/>
              <w:rPr>
                <w:spacing w:val="-2"/>
                <w:sz w:val="18"/>
              </w:rPr>
            </w:pPr>
          </w:p>
        </w:tc>
        <w:tc>
          <w:tcPr>
            <w:tcW w:w="614"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338" w:type="dxa"/>
            <w:gridSpan w:val="2"/>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328"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1635" w:type="dxa"/>
            <w:gridSpan w:val="3"/>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487"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1991"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284"/>
              <w:jc w:val="right"/>
              <w:rPr>
                <w:sz w:val="18"/>
              </w:rPr>
            </w:pPr>
          </w:p>
        </w:tc>
        <w:tc>
          <w:tcPr>
            <w:tcW w:w="1980"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397"/>
              <w:jc w:val="right"/>
              <w:rPr>
                <w:sz w:val="18"/>
              </w:rPr>
            </w:pPr>
          </w:p>
        </w:tc>
        <w:tc>
          <w:tcPr>
            <w:tcW w:w="2351"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397"/>
              <w:jc w:val="right"/>
              <w:rPr>
                <w:sz w:val="18"/>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bottom"/>
          </w:tcPr>
          <w:p w:rsidR="00316CDB" w:rsidRPr="00A75316" w:rsidRDefault="00316CDB" w:rsidP="00A75316">
            <w:pPr>
              <w:widowControl w:val="0"/>
              <w:jc w:val="both"/>
              <w:rPr>
                <w:spacing w:val="-2"/>
              </w:rPr>
            </w:pPr>
            <w:r w:rsidRPr="00A75316">
              <w:rPr>
                <w:spacing w:val="-2"/>
              </w:rPr>
              <w:t>проектпа тӗпчев ӗҫӗсем</w:t>
            </w: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832</w:t>
            </w: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05</w:t>
            </w: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02</w:t>
            </w: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A13F55243И</w:t>
            </w: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414</w:t>
            </w: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pPr>
            <w:r w:rsidRPr="00A75316">
              <w:rPr>
                <w:color w:val="000000"/>
              </w:rPr>
              <w:t>18 700,0</w:t>
            </w: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r w:rsidRPr="00A75316">
              <w:rPr>
                <w:color w:val="000000"/>
              </w:rPr>
              <w:t>0,0</w:t>
            </w:r>
          </w:p>
        </w:tc>
        <w:tc>
          <w:tcPr>
            <w:tcW w:w="235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r w:rsidRPr="00A75316">
              <w:rPr>
                <w:color w:val="000000"/>
              </w:rPr>
              <w:t>18 700,0</w:t>
            </w:r>
          </w:p>
        </w:tc>
      </w:tr>
      <w:tr w:rsidR="00316CDB" w:rsidRPr="003B6F3F"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16CDB" w:rsidRPr="003B6F3F" w:rsidRDefault="00316CDB" w:rsidP="00A75316">
            <w:pPr>
              <w:widowControl w:val="0"/>
              <w:autoSpaceDE w:val="0"/>
              <w:autoSpaceDN w:val="0"/>
              <w:adjustRightInd w:val="0"/>
              <w:jc w:val="both"/>
              <w:rPr>
                <w:sz w:val="18"/>
              </w:rPr>
            </w:pPr>
          </w:p>
        </w:tc>
        <w:tc>
          <w:tcPr>
            <w:tcW w:w="614"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338" w:type="dxa"/>
            <w:gridSpan w:val="2"/>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328"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1635" w:type="dxa"/>
            <w:gridSpan w:val="3"/>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487"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1991"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284"/>
              <w:jc w:val="right"/>
              <w:rPr>
                <w:sz w:val="18"/>
              </w:rPr>
            </w:pPr>
          </w:p>
        </w:tc>
        <w:tc>
          <w:tcPr>
            <w:tcW w:w="1980"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397"/>
              <w:jc w:val="right"/>
              <w:rPr>
                <w:sz w:val="18"/>
              </w:rPr>
            </w:pPr>
          </w:p>
        </w:tc>
        <w:tc>
          <w:tcPr>
            <w:tcW w:w="2351"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397"/>
              <w:jc w:val="right"/>
              <w:rPr>
                <w:sz w:val="18"/>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16CDB" w:rsidRPr="00A75316" w:rsidRDefault="00316CDB" w:rsidP="00A75316">
            <w:pPr>
              <w:widowControl w:val="0"/>
              <w:autoSpaceDE w:val="0"/>
              <w:autoSpaceDN w:val="0"/>
              <w:adjustRightInd w:val="0"/>
              <w:jc w:val="both"/>
            </w:pPr>
            <w:r w:rsidRPr="00A75316">
              <w:rPr>
                <w:color w:val="000000"/>
                <w:spacing w:val="-4"/>
              </w:rPr>
              <w:t xml:space="preserve">Чӑваш Республикин </w:t>
            </w:r>
            <w:proofErr w:type="gramStart"/>
            <w:r w:rsidRPr="00A75316">
              <w:rPr>
                <w:color w:val="000000"/>
                <w:spacing w:val="-4"/>
              </w:rPr>
              <w:t>Ш</w:t>
            </w:r>
            <w:proofErr w:type="gramEnd"/>
            <w:r w:rsidRPr="00A75316">
              <w:rPr>
                <w:color w:val="000000"/>
                <w:spacing w:val="-4"/>
              </w:rPr>
              <w:t>ӑмӑршӑ, Патӑрьел, Комсомольски районӗсен нумай пӑрӑхлӑ шыв ҫулне тӑвасси (</w:t>
            </w:r>
            <w:r w:rsidRPr="00A75316">
              <w:rPr>
                <w:color w:val="000000"/>
                <w:spacing w:val="-4"/>
                <w:lang w:val="en-US"/>
              </w:rPr>
              <w:t>VI</w:t>
            </w:r>
            <w:r w:rsidRPr="00A75316">
              <w:rPr>
                <w:color w:val="000000"/>
                <w:spacing w:val="-4"/>
              </w:rPr>
              <w:t xml:space="preserve"> черетпе хута ямалли комплекс)</w:t>
            </w: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832</w:t>
            </w: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05</w:t>
            </w: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02</w:t>
            </w: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A13F55243К</w:t>
            </w: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414</w:t>
            </w: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pPr>
            <w:r w:rsidRPr="00A75316">
              <w:rPr>
                <w:color w:val="000000"/>
              </w:rPr>
              <w:t>25 000,0</w:t>
            </w: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r w:rsidRPr="00A75316">
              <w:rPr>
                <w:color w:val="000000"/>
              </w:rPr>
              <w:t>0,0</w:t>
            </w:r>
          </w:p>
        </w:tc>
        <w:tc>
          <w:tcPr>
            <w:tcW w:w="235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r w:rsidRPr="00A75316">
              <w:rPr>
                <w:color w:val="000000"/>
              </w:rPr>
              <w:t>25 000,0</w:t>
            </w: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16CDB" w:rsidRPr="00A75316" w:rsidRDefault="00316CDB" w:rsidP="00A75316">
            <w:pPr>
              <w:widowControl w:val="0"/>
              <w:autoSpaceDE w:val="0"/>
              <w:autoSpaceDN w:val="0"/>
              <w:adjustRightInd w:val="0"/>
              <w:jc w:val="both"/>
            </w:pP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pP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p>
        </w:tc>
        <w:tc>
          <w:tcPr>
            <w:tcW w:w="235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bottom"/>
          </w:tcPr>
          <w:p w:rsidR="00316CDB" w:rsidRPr="00A75316" w:rsidRDefault="00316CDB" w:rsidP="00392518">
            <w:pPr>
              <w:widowControl w:val="0"/>
              <w:ind w:left="709"/>
              <w:jc w:val="both"/>
              <w:rPr>
                <w:spacing w:val="-2"/>
              </w:rPr>
            </w:pPr>
            <w:r w:rsidRPr="00A75316">
              <w:rPr>
                <w:spacing w:val="-2"/>
              </w:rPr>
              <w:lastRenderedPageBreak/>
              <w:t>çав шутра:</w:t>
            </w: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left="704" w:right="141"/>
              <w:jc w:val="center"/>
              <w:rPr>
                <w:color w:val="000000"/>
              </w:rPr>
            </w:pP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left="704" w:right="141"/>
              <w:jc w:val="center"/>
              <w:rPr>
                <w:color w:val="000000"/>
              </w:rPr>
            </w:pP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left="704" w:right="141"/>
              <w:jc w:val="center"/>
              <w:rPr>
                <w:color w:val="000000"/>
              </w:rPr>
            </w:pP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left="704" w:right="141"/>
              <w:jc w:val="center"/>
              <w:rPr>
                <w:color w:val="000000"/>
              </w:rPr>
            </w:pP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left="704" w:right="141"/>
              <w:jc w:val="center"/>
              <w:rPr>
                <w:color w:val="000000"/>
              </w:rPr>
            </w:pP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rPr>
                <w:color w:val="000000"/>
              </w:rPr>
            </w:pP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rPr>
                <w:color w:val="000000"/>
              </w:rPr>
            </w:pPr>
          </w:p>
        </w:tc>
        <w:tc>
          <w:tcPr>
            <w:tcW w:w="235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rPr>
                <w:color w:val="000000"/>
              </w:rPr>
            </w:pPr>
          </w:p>
        </w:tc>
      </w:tr>
      <w:tr w:rsidR="00316CDB" w:rsidRPr="003B6F3F"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bottom"/>
          </w:tcPr>
          <w:p w:rsidR="00316CDB" w:rsidRPr="003B6F3F" w:rsidRDefault="00316CDB" w:rsidP="00A75316">
            <w:pPr>
              <w:widowControl w:val="0"/>
              <w:jc w:val="both"/>
              <w:rPr>
                <w:spacing w:val="-2"/>
                <w:sz w:val="18"/>
              </w:rPr>
            </w:pPr>
          </w:p>
        </w:tc>
        <w:tc>
          <w:tcPr>
            <w:tcW w:w="614"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338" w:type="dxa"/>
            <w:gridSpan w:val="2"/>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328"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1635" w:type="dxa"/>
            <w:gridSpan w:val="3"/>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487"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1991"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284"/>
              <w:jc w:val="right"/>
              <w:rPr>
                <w:sz w:val="18"/>
              </w:rPr>
            </w:pPr>
          </w:p>
        </w:tc>
        <w:tc>
          <w:tcPr>
            <w:tcW w:w="1980"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397"/>
              <w:jc w:val="right"/>
              <w:rPr>
                <w:sz w:val="18"/>
              </w:rPr>
            </w:pPr>
          </w:p>
        </w:tc>
        <w:tc>
          <w:tcPr>
            <w:tcW w:w="2351"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397"/>
              <w:jc w:val="right"/>
              <w:rPr>
                <w:sz w:val="18"/>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bottom"/>
          </w:tcPr>
          <w:p w:rsidR="00316CDB" w:rsidRPr="00A75316" w:rsidRDefault="00316CDB" w:rsidP="00A75316">
            <w:pPr>
              <w:widowControl w:val="0"/>
              <w:jc w:val="both"/>
              <w:rPr>
                <w:spacing w:val="-2"/>
              </w:rPr>
            </w:pPr>
            <w:r w:rsidRPr="00A75316">
              <w:rPr>
                <w:spacing w:val="-2"/>
              </w:rPr>
              <w:t>проектпа тӗпчев ӗҫӗсем</w:t>
            </w: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832</w:t>
            </w: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05</w:t>
            </w: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02</w:t>
            </w: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A13F55243К</w:t>
            </w: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414</w:t>
            </w: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pPr>
            <w:r w:rsidRPr="00A75316">
              <w:rPr>
                <w:color w:val="000000"/>
              </w:rPr>
              <w:t>25 000,0</w:t>
            </w: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r w:rsidRPr="00A75316">
              <w:rPr>
                <w:color w:val="000000"/>
              </w:rPr>
              <w:t>0,0</w:t>
            </w:r>
          </w:p>
        </w:tc>
        <w:tc>
          <w:tcPr>
            <w:tcW w:w="235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r w:rsidRPr="00A75316">
              <w:rPr>
                <w:color w:val="000000"/>
              </w:rPr>
              <w:t>25 000,0</w:t>
            </w:r>
          </w:p>
        </w:tc>
      </w:tr>
      <w:tr w:rsidR="00316CDB" w:rsidRPr="003B6F3F"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16CDB" w:rsidRPr="003B6F3F" w:rsidRDefault="00316CDB" w:rsidP="00A75316">
            <w:pPr>
              <w:widowControl w:val="0"/>
              <w:autoSpaceDE w:val="0"/>
              <w:autoSpaceDN w:val="0"/>
              <w:adjustRightInd w:val="0"/>
              <w:jc w:val="both"/>
              <w:rPr>
                <w:sz w:val="18"/>
              </w:rPr>
            </w:pPr>
          </w:p>
        </w:tc>
        <w:tc>
          <w:tcPr>
            <w:tcW w:w="614"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338" w:type="dxa"/>
            <w:gridSpan w:val="2"/>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328"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1635" w:type="dxa"/>
            <w:gridSpan w:val="3"/>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487"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1991"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284"/>
              <w:jc w:val="right"/>
              <w:rPr>
                <w:sz w:val="18"/>
              </w:rPr>
            </w:pPr>
          </w:p>
        </w:tc>
        <w:tc>
          <w:tcPr>
            <w:tcW w:w="1980"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397"/>
              <w:jc w:val="right"/>
              <w:rPr>
                <w:sz w:val="18"/>
              </w:rPr>
            </w:pPr>
          </w:p>
        </w:tc>
        <w:tc>
          <w:tcPr>
            <w:tcW w:w="2351"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397"/>
              <w:jc w:val="right"/>
              <w:rPr>
                <w:sz w:val="18"/>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16CDB" w:rsidRPr="00A75316" w:rsidRDefault="00316CDB" w:rsidP="00A75316">
            <w:pPr>
              <w:widowControl w:val="0"/>
              <w:autoSpaceDE w:val="0"/>
              <w:autoSpaceDN w:val="0"/>
              <w:adjustRightInd w:val="0"/>
              <w:jc w:val="both"/>
            </w:pPr>
            <w:r w:rsidRPr="00A75316">
              <w:rPr>
                <w:color w:val="000000"/>
                <w:spacing w:val="-4"/>
              </w:rPr>
              <w:t xml:space="preserve">Чӑваш Республикин </w:t>
            </w:r>
            <w:proofErr w:type="gramStart"/>
            <w:r w:rsidRPr="00A75316">
              <w:rPr>
                <w:color w:val="000000"/>
                <w:spacing w:val="-4"/>
              </w:rPr>
              <w:t>Ш</w:t>
            </w:r>
            <w:proofErr w:type="gramEnd"/>
            <w:r w:rsidRPr="00A75316">
              <w:rPr>
                <w:color w:val="000000"/>
                <w:spacing w:val="-4"/>
              </w:rPr>
              <w:t>ӑмӑршӑ, Патӑрьел, Комсомольски районӗсен нумай пӑрӑхлӑ шыв ҫулне тӑвасси (</w:t>
            </w:r>
            <w:r w:rsidRPr="00A75316">
              <w:rPr>
                <w:color w:val="000000"/>
                <w:spacing w:val="-4"/>
                <w:lang w:val="en-US"/>
              </w:rPr>
              <w:t>VII</w:t>
            </w:r>
            <w:r w:rsidRPr="00A75316">
              <w:rPr>
                <w:color w:val="000000"/>
                <w:spacing w:val="-4"/>
              </w:rPr>
              <w:t xml:space="preserve"> черетпе хута ямалли комплекс)</w:t>
            </w: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832</w:t>
            </w: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05</w:t>
            </w: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02</w:t>
            </w: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A13F55243Л</w:t>
            </w: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414</w:t>
            </w: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pPr>
            <w:r w:rsidRPr="00A75316">
              <w:rPr>
                <w:color w:val="000000"/>
              </w:rPr>
              <w:t>20 000,0</w:t>
            </w: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r w:rsidRPr="00A75316">
              <w:rPr>
                <w:color w:val="000000"/>
              </w:rPr>
              <w:t>0,0</w:t>
            </w:r>
          </w:p>
        </w:tc>
        <w:tc>
          <w:tcPr>
            <w:tcW w:w="235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r w:rsidRPr="00A75316">
              <w:rPr>
                <w:color w:val="000000"/>
              </w:rPr>
              <w:t>20 000,0</w:t>
            </w:r>
          </w:p>
        </w:tc>
      </w:tr>
      <w:tr w:rsidR="00316CDB" w:rsidRPr="003B6F3F"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16CDB" w:rsidRPr="003B6F3F" w:rsidRDefault="00316CDB" w:rsidP="00A75316">
            <w:pPr>
              <w:widowControl w:val="0"/>
              <w:autoSpaceDE w:val="0"/>
              <w:autoSpaceDN w:val="0"/>
              <w:adjustRightInd w:val="0"/>
              <w:jc w:val="both"/>
              <w:rPr>
                <w:sz w:val="18"/>
              </w:rPr>
            </w:pPr>
          </w:p>
        </w:tc>
        <w:tc>
          <w:tcPr>
            <w:tcW w:w="614"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338" w:type="dxa"/>
            <w:gridSpan w:val="2"/>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328"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1635" w:type="dxa"/>
            <w:gridSpan w:val="3"/>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487"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1991"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284"/>
              <w:jc w:val="right"/>
              <w:rPr>
                <w:sz w:val="18"/>
              </w:rPr>
            </w:pPr>
          </w:p>
        </w:tc>
        <w:tc>
          <w:tcPr>
            <w:tcW w:w="1980"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397"/>
              <w:jc w:val="right"/>
              <w:rPr>
                <w:sz w:val="18"/>
              </w:rPr>
            </w:pPr>
          </w:p>
        </w:tc>
        <w:tc>
          <w:tcPr>
            <w:tcW w:w="2351"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397"/>
              <w:jc w:val="right"/>
              <w:rPr>
                <w:sz w:val="18"/>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bottom"/>
          </w:tcPr>
          <w:p w:rsidR="00316CDB" w:rsidRPr="00A75316" w:rsidRDefault="00316CDB" w:rsidP="00392518">
            <w:pPr>
              <w:widowControl w:val="0"/>
              <w:ind w:left="709"/>
              <w:jc w:val="both"/>
              <w:rPr>
                <w:spacing w:val="-2"/>
              </w:rPr>
            </w:pPr>
            <w:r w:rsidRPr="00A75316">
              <w:rPr>
                <w:spacing w:val="-2"/>
              </w:rPr>
              <w:t>çав шутра:</w:t>
            </w: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left="704" w:right="141"/>
              <w:jc w:val="center"/>
              <w:rPr>
                <w:color w:val="000000"/>
              </w:rPr>
            </w:pP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left="704" w:right="141"/>
              <w:jc w:val="center"/>
              <w:rPr>
                <w:color w:val="000000"/>
              </w:rPr>
            </w:pP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left="704" w:right="141"/>
              <w:jc w:val="center"/>
              <w:rPr>
                <w:color w:val="000000"/>
              </w:rPr>
            </w:pP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left="704" w:right="141"/>
              <w:jc w:val="center"/>
              <w:rPr>
                <w:color w:val="000000"/>
              </w:rPr>
            </w:pP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left="704" w:right="141"/>
              <w:jc w:val="center"/>
              <w:rPr>
                <w:color w:val="000000"/>
              </w:rPr>
            </w:pP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rPr>
                <w:color w:val="000000"/>
              </w:rPr>
            </w:pP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rPr>
                <w:color w:val="000000"/>
              </w:rPr>
            </w:pPr>
          </w:p>
        </w:tc>
        <w:tc>
          <w:tcPr>
            <w:tcW w:w="235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rPr>
                <w:color w:val="000000"/>
              </w:rPr>
            </w:pPr>
          </w:p>
        </w:tc>
      </w:tr>
      <w:tr w:rsidR="00316CDB" w:rsidRPr="003B6F3F"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bottom"/>
          </w:tcPr>
          <w:p w:rsidR="00316CDB" w:rsidRPr="003B6F3F" w:rsidRDefault="00316CDB" w:rsidP="00A75316">
            <w:pPr>
              <w:widowControl w:val="0"/>
              <w:jc w:val="both"/>
              <w:rPr>
                <w:spacing w:val="-2"/>
                <w:sz w:val="18"/>
              </w:rPr>
            </w:pPr>
          </w:p>
        </w:tc>
        <w:tc>
          <w:tcPr>
            <w:tcW w:w="614"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338" w:type="dxa"/>
            <w:gridSpan w:val="2"/>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328"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1635" w:type="dxa"/>
            <w:gridSpan w:val="3"/>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487"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1991"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284"/>
              <w:jc w:val="right"/>
              <w:rPr>
                <w:sz w:val="18"/>
              </w:rPr>
            </w:pPr>
          </w:p>
        </w:tc>
        <w:tc>
          <w:tcPr>
            <w:tcW w:w="1980"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397"/>
              <w:jc w:val="right"/>
              <w:rPr>
                <w:sz w:val="18"/>
              </w:rPr>
            </w:pPr>
          </w:p>
        </w:tc>
        <w:tc>
          <w:tcPr>
            <w:tcW w:w="2351"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397"/>
              <w:jc w:val="right"/>
              <w:rPr>
                <w:sz w:val="18"/>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bottom"/>
          </w:tcPr>
          <w:p w:rsidR="00316CDB" w:rsidRPr="00A75316" w:rsidRDefault="00316CDB" w:rsidP="00A75316">
            <w:pPr>
              <w:widowControl w:val="0"/>
              <w:jc w:val="both"/>
              <w:rPr>
                <w:spacing w:val="-2"/>
              </w:rPr>
            </w:pPr>
            <w:r w:rsidRPr="00A75316">
              <w:rPr>
                <w:spacing w:val="-2"/>
              </w:rPr>
              <w:t>проектпа тӗпчев ӗҫӗсем</w:t>
            </w: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832</w:t>
            </w: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05</w:t>
            </w: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02</w:t>
            </w: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A13F55243Л</w:t>
            </w: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414</w:t>
            </w: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pPr>
            <w:r w:rsidRPr="00A75316">
              <w:rPr>
                <w:color w:val="000000"/>
              </w:rPr>
              <w:t>20 000,0</w:t>
            </w: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r w:rsidRPr="00A75316">
              <w:rPr>
                <w:color w:val="000000"/>
              </w:rPr>
              <w:t>0,0</w:t>
            </w:r>
          </w:p>
        </w:tc>
        <w:tc>
          <w:tcPr>
            <w:tcW w:w="235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r w:rsidRPr="00A75316">
              <w:rPr>
                <w:color w:val="000000"/>
              </w:rPr>
              <w:t>20 000,0</w:t>
            </w:r>
          </w:p>
        </w:tc>
      </w:tr>
      <w:tr w:rsidR="00316CDB" w:rsidRPr="003B6F3F"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16CDB" w:rsidRPr="003B6F3F" w:rsidRDefault="00316CDB" w:rsidP="00A75316">
            <w:pPr>
              <w:widowControl w:val="0"/>
              <w:autoSpaceDE w:val="0"/>
              <w:autoSpaceDN w:val="0"/>
              <w:adjustRightInd w:val="0"/>
              <w:jc w:val="both"/>
              <w:rPr>
                <w:sz w:val="18"/>
              </w:rPr>
            </w:pPr>
          </w:p>
        </w:tc>
        <w:tc>
          <w:tcPr>
            <w:tcW w:w="614"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338" w:type="dxa"/>
            <w:gridSpan w:val="2"/>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328"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1635" w:type="dxa"/>
            <w:gridSpan w:val="3"/>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487"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1991"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284"/>
              <w:jc w:val="right"/>
              <w:rPr>
                <w:sz w:val="18"/>
              </w:rPr>
            </w:pPr>
          </w:p>
        </w:tc>
        <w:tc>
          <w:tcPr>
            <w:tcW w:w="1980"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397"/>
              <w:jc w:val="right"/>
              <w:rPr>
                <w:sz w:val="18"/>
              </w:rPr>
            </w:pPr>
          </w:p>
        </w:tc>
        <w:tc>
          <w:tcPr>
            <w:tcW w:w="2351"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397"/>
              <w:jc w:val="right"/>
              <w:rPr>
                <w:sz w:val="18"/>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16CDB" w:rsidRPr="00A75316" w:rsidRDefault="00316CDB" w:rsidP="00A75316">
            <w:pPr>
              <w:widowControl w:val="0"/>
              <w:autoSpaceDE w:val="0"/>
              <w:autoSpaceDN w:val="0"/>
              <w:adjustRightInd w:val="0"/>
              <w:jc w:val="both"/>
            </w:pPr>
            <w:r w:rsidRPr="00A75316">
              <w:rPr>
                <w:color w:val="000000"/>
                <w:spacing w:val="-4"/>
              </w:rPr>
              <w:t xml:space="preserve">Чӑваш Республикин </w:t>
            </w:r>
            <w:proofErr w:type="gramStart"/>
            <w:r w:rsidRPr="00A75316">
              <w:rPr>
                <w:color w:val="000000"/>
                <w:spacing w:val="-4"/>
              </w:rPr>
              <w:t>Ш</w:t>
            </w:r>
            <w:proofErr w:type="gramEnd"/>
            <w:r w:rsidRPr="00A75316">
              <w:rPr>
                <w:color w:val="000000"/>
                <w:spacing w:val="-4"/>
              </w:rPr>
              <w:t>ӑмӑршӑ, Патӑрьел, Комсомольски районӗсен нумай пӑрӑхлӑ шыв ҫулне тӑвасси (</w:t>
            </w:r>
            <w:r w:rsidRPr="00A75316">
              <w:rPr>
                <w:color w:val="000000"/>
                <w:spacing w:val="-4"/>
                <w:lang w:val="en-US"/>
              </w:rPr>
              <w:t>VIII</w:t>
            </w:r>
            <w:r w:rsidRPr="00A75316">
              <w:rPr>
                <w:color w:val="000000"/>
                <w:spacing w:val="-4"/>
              </w:rPr>
              <w:t xml:space="preserve"> черетпе хута ямал</w:t>
            </w:r>
            <w:r w:rsidRPr="00A75316">
              <w:rPr>
                <w:color w:val="000000"/>
                <w:spacing w:val="-4"/>
              </w:rPr>
              <w:softHyphen/>
              <w:t>ли комплекс)</w:t>
            </w: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832</w:t>
            </w: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05</w:t>
            </w: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02</w:t>
            </w: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A13F55243М</w:t>
            </w: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414</w:t>
            </w: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pPr>
            <w:r w:rsidRPr="00A75316">
              <w:rPr>
                <w:color w:val="000000"/>
              </w:rPr>
              <w:t>13 300,0</w:t>
            </w: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r w:rsidRPr="00A75316">
              <w:rPr>
                <w:color w:val="000000"/>
              </w:rPr>
              <w:t>0,0</w:t>
            </w:r>
          </w:p>
        </w:tc>
        <w:tc>
          <w:tcPr>
            <w:tcW w:w="235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r w:rsidRPr="00A75316">
              <w:rPr>
                <w:color w:val="000000"/>
              </w:rPr>
              <w:t>13 300,0</w:t>
            </w:r>
          </w:p>
        </w:tc>
      </w:tr>
      <w:tr w:rsidR="00316CDB" w:rsidRPr="003B6F3F"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16CDB" w:rsidRPr="003B6F3F" w:rsidRDefault="00316CDB" w:rsidP="00A75316">
            <w:pPr>
              <w:widowControl w:val="0"/>
              <w:autoSpaceDE w:val="0"/>
              <w:autoSpaceDN w:val="0"/>
              <w:adjustRightInd w:val="0"/>
              <w:jc w:val="both"/>
              <w:rPr>
                <w:sz w:val="18"/>
              </w:rPr>
            </w:pPr>
          </w:p>
        </w:tc>
        <w:tc>
          <w:tcPr>
            <w:tcW w:w="614"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338" w:type="dxa"/>
            <w:gridSpan w:val="2"/>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328"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1635" w:type="dxa"/>
            <w:gridSpan w:val="3"/>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487"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1991"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284"/>
              <w:jc w:val="right"/>
              <w:rPr>
                <w:sz w:val="18"/>
              </w:rPr>
            </w:pPr>
          </w:p>
        </w:tc>
        <w:tc>
          <w:tcPr>
            <w:tcW w:w="1980"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397"/>
              <w:jc w:val="right"/>
              <w:rPr>
                <w:sz w:val="18"/>
              </w:rPr>
            </w:pPr>
          </w:p>
        </w:tc>
        <w:tc>
          <w:tcPr>
            <w:tcW w:w="2351"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397"/>
              <w:jc w:val="right"/>
              <w:rPr>
                <w:sz w:val="18"/>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bottom"/>
          </w:tcPr>
          <w:p w:rsidR="00316CDB" w:rsidRPr="00A75316" w:rsidRDefault="00316CDB" w:rsidP="00392518">
            <w:pPr>
              <w:widowControl w:val="0"/>
              <w:ind w:left="709"/>
              <w:jc w:val="both"/>
              <w:rPr>
                <w:spacing w:val="-2"/>
              </w:rPr>
            </w:pPr>
            <w:r w:rsidRPr="00A75316">
              <w:rPr>
                <w:spacing w:val="-2"/>
              </w:rPr>
              <w:t>çав шутра:</w:t>
            </w: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pP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p>
        </w:tc>
        <w:tc>
          <w:tcPr>
            <w:tcW w:w="235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p>
        </w:tc>
      </w:tr>
      <w:tr w:rsidR="00316CDB" w:rsidRPr="003B6F3F"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bottom"/>
          </w:tcPr>
          <w:p w:rsidR="00316CDB" w:rsidRPr="003B6F3F" w:rsidRDefault="00316CDB" w:rsidP="00A75316">
            <w:pPr>
              <w:widowControl w:val="0"/>
              <w:jc w:val="both"/>
              <w:rPr>
                <w:spacing w:val="-2"/>
                <w:sz w:val="18"/>
              </w:rPr>
            </w:pPr>
          </w:p>
        </w:tc>
        <w:tc>
          <w:tcPr>
            <w:tcW w:w="614"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color w:val="000000"/>
                <w:sz w:val="18"/>
              </w:rPr>
            </w:pPr>
          </w:p>
        </w:tc>
        <w:tc>
          <w:tcPr>
            <w:tcW w:w="338" w:type="dxa"/>
            <w:gridSpan w:val="2"/>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color w:val="000000"/>
                <w:sz w:val="18"/>
              </w:rPr>
            </w:pPr>
          </w:p>
        </w:tc>
        <w:tc>
          <w:tcPr>
            <w:tcW w:w="328"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color w:val="000000"/>
                <w:sz w:val="18"/>
              </w:rPr>
            </w:pPr>
          </w:p>
        </w:tc>
        <w:tc>
          <w:tcPr>
            <w:tcW w:w="1635" w:type="dxa"/>
            <w:gridSpan w:val="3"/>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color w:val="000000"/>
                <w:sz w:val="18"/>
              </w:rPr>
            </w:pPr>
          </w:p>
        </w:tc>
        <w:tc>
          <w:tcPr>
            <w:tcW w:w="487"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color w:val="000000"/>
                <w:sz w:val="18"/>
              </w:rPr>
            </w:pPr>
          </w:p>
        </w:tc>
        <w:tc>
          <w:tcPr>
            <w:tcW w:w="1991"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284"/>
              <w:jc w:val="right"/>
              <w:rPr>
                <w:color w:val="000000"/>
                <w:sz w:val="18"/>
              </w:rPr>
            </w:pPr>
          </w:p>
        </w:tc>
        <w:tc>
          <w:tcPr>
            <w:tcW w:w="1980"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397"/>
              <w:jc w:val="right"/>
              <w:rPr>
                <w:color w:val="000000"/>
                <w:sz w:val="18"/>
              </w:rPr>
            </w:pPr>
          </w:p>
        </w:tc>
        <w:tc>
          <w:tcPr>
            <w:tcW w:w="2351"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397"/>
              <w:jc w:val="right"/>
              <w:rPr>
                <w:color w:val="000000"/>
                <w:sz w:val="18"/>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bottom"/>
          </w:tcPr>
          <w:p w:rsidR="00316CDB" w:rsidRPr="00A75316" w:rsidRDefault="00316CDB" w:rsidP="00A75316">
            <w:pPr>
              <w:widowControl w:val="0"/>
              <w:jc w:val="both"/>
              <w:rPr>
                <w:spacing w:val="-2"/>
              </w:rPr>
            </w:pPr>
            <w:r w:rsidRPr="00A75316">
              <w:rPr>
                <w:spacing w:val="-2"/>
              </w:rPr>
              <w:t>проектпа тӗпчев ӗҫӗсем</w:t>
            </w: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832</w:t>
            </w: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05</w:t>
            </w: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02</w:t>
            </w: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A13F55243М</w:t>
            </w: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414</w:t>
            </w: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pPr>
            <w:r w:rsidRPr="00A75316">
              <w:rPr>
                <w:color w:val="000000"/>
              </w:rPr>
              <w:t>13 300,0</w:t>
            </w: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r w:rsidRPr="00A75316">
              <w:rPr>
                <w:color w:val="000000"/>
              </w:rPr>
              <w:t>0,0</w:t>
            </w:r>
          </w:p>
        </w:tc>
        <w:tc>
          <w:tcPr>
            <w:tcW w:w="235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r w:rsidRPr="00A75316">
              <w:rPr>
                <w:color w:val="000000"/>
              </w:rPr>
              <w:t>13 300,0</w:t>
            </w:r>
          </w:p>
        </w:tc>
      </w:tr>
      <w:tr w:rsidR="00316CDB" w:rsidRPr="003B6F3F"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16CDB" w:rsidRPr="003B6F3F" w:rsidRDefault="00316CDB" w:rsidP="00A75316">
            <w:pPr>
              <w:widowControl w:val="0"/>
              <w:autoSpaceDE w:val="0"/>
              <w:autoSpaceDN w:val="0"/>
              <w:adjustRightInd w:val="0"/>
              <w:jc w:val="both"/>
              <w:rPr>
                <w:sz w:val="18"/>
              </w:rPr>
            </w:pPr>
          </w:p>
        </w:tc>
        <w:tc>
          <w:tcPr>
            <w:tcW w:w="614"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338" w:type="dxa"/>
            <w:gridSpan w:val="2"/>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328"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1635" w:type="dxa"/>
            <w:gridSpan w:val="3"/>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487"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1991"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284"/>
              <w:jc w:val="right"/>
              <w:rPr>
                <w:sz w:val="18"/>
              </w:rPr>
            </w:pPr>
          </w:p>
        </w:tc>
        <w:tc>
          <w:tcPr>
            <w:tcW w:w="1980"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397"/>
              <w:jc w:val="right"/>
              <w:rPr>
                <w:sz w:val="18"/>
              </w:rPr>
            </w:pPr>
          </w:p>
        </w:tc>
        <w:tc>
          <w:tcPr>
            <w:tcW w:w="2351"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397"/>
              <w:jc w:val="right"/>
              <w:rPr>
                <w:sz w:val="18"/>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16CDB" w:rsidRPr="00A75316" w:rsidRDefault="00316CDB" w:rsidP="00A75316">
            <w:pPr>
              <w:widowControl w:val="0"/>
              <w:autoSpaceDE w:val="0"/>
              <w:autoSpaceDN w:val="0"/>
              <w:adjustRightInd w:val="0"/>
              <w:jc w:val="both"/>
            </w:pPr>
            <w:r w:rsidRPr="00A75316">
              <w:rPr>
                <w:color w:val="000000"/>
                <w:spacing w:val="-4"/>
              </w:rPr>
              <w:t xml:space="preserve">Чӑваш Республикин </w:t>
            </w:r>
            <w:proofErr w:type="gramStart"/>
            <w:r w:rsidRPr="00A75316">
              <w:rPr>
                <w:color w:val="000000"/>
                <w:spacing w:val="-4"/>
              </w:rPr>
              <w:t>Ш</w:t>
            </w:r>
            <w:proofErr w:type="gramEnd"/>
            <w:r w:rsidRPr="00A75316">
              <w:rPr>
                <w:color w:val="000000"/>
                <w:spacing w:val="-4"/>
              </w:rPr>
              <w:t>ӑмӑршӑ, Патӑрьел, Комсомольски районӗсен нумай пӑрӑхлӑ шыв ҫулне тӑвасси</w:t>
            </w:r>
            <w:r w:rsidRPr="00A75316">
              <w:rPr>
                <w:color w:val="000000"/>
              </w:rPr>
              <w:t xml:space="preserve"> (IX </w:t>
            </w:r>
            <w:r w:rsidRPr="00A75316">
              <w:rPr>
                <w:color w:val="000000"/>
                <w:spacing w:val="-4"/>
              </w:rPr>
              <w:t>черетпе хута ямалли комплекс</w:t>
            </w:r>
            <w:r w:rsidRPr="00A75316">
              <w:rPr>
                <w:color w:val="000000"/>
              </w:rPr>
              <w:t>)</w:t>
            </w: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832</w:t>
            </w: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05</w:t>
            </w: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02</w:t>
            </w: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A13F55243Н</w:t>
            </w: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414</w:t>
            </w: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pPr>
            <w:r w:rsidRPr="00A75316">
              <w:rPr>
                <w:color w:val="000000"/>
              </w:rPr>
              <w:t>3 116,1</w:t>
            </w: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r w:rsidRPr="00A75316">
              <w:rPr>
                <w:color w:val="000000"/>
              </w:rPr>
              <w:t>0,0</w:t>
            </w:r>
          </w:p>
        </w:tc>
        <w:tc>
          <w:tcPr>
            <w:tcW w:w="235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r w:rsidRPr="00A75316">
              <w:rPr>
                <w:color w:val="000000"/>
              </w:rPr>
              <w:t>3 116,1</w:t>
            </w:r>
          </w:p>
        </w:tc>
      </w:tr>
      <w:tr w:rsidR="00316CDB" w:rsidRPr="003B6F3F"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16CDB" w:rsidRPr="003B6F3F" w:rsidRDefault="00316CDB" w:rsidP="00A75316">
            <w:pPr>
              <w:widowControl w:val="0"/>
              <w:autoSpaceDE w:val="0"/>
              <w:autoSpaceDN w:val="0"/>
              <w:adjustRightInd w:val="0"/>
              <w:jc w:val="both"/>
              <w:rPr>
                <w:sz w:val="18"/>
              </w:rPr>
            </w:pPr>
          </w:p>
        </w:tc>
        <w:tc>
          <w:tcPr>
            <w:tcW w:w="614"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338" w:type="dxa"/>
            <w:gridSpan w:val="2"/>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328"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1635" w:type="dxa"/>
            <w:gridSpan w:val="3"/>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487"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1991"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284"/>
              <w:jc w:val="right"/>
              <w:rPr>
                <w:sz w:val="18"/>
              </w:rPr>
            </w:pPr>
          </w:p>
        </w:tc>
        <w:tc>
          <w:tcPr>
            <w:tcW w:w="1980"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397"/>
              <w:jc w:val="right"/>
              <w:rPr>
                <w:sz w:val="18"/>
              </w:rPr>
            </w:pPr>
          </w:p>
        </w:tc>
        <w:tc>
          <w:tcPr>
            <w:tcW w:w="2351"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397"/>
              <w:jc w:val="right"/>
              <w:rPr>
                <w:sz w:val="18"/>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bottom"/>
          </w:tcPr>
          <w:p w:rsidR="00316CDB" w:rsidRPr="00A75316" w:rsidRDefault="00316CDB" w:rsidP="00392518">
            <w:pPr>
              <w:widowControl w:val="0"/>
              <w:ind w:left="709"/>
              <w:jc w:val="both"/>
              <w:rPr>
                <w:spacing w:val="-2"/>
              </w:rPr>
            </w:pPr>
            <w:r w:rsidRPr="00A75316">
              <w:rPr>
                <w:spacing w:val="-2"/>
              </w:rPr>
              <w:t>çав шутра:</w:t>
            </w: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left="704" w:right="141"/>
              <w:jc w:val="center"/>
              <w:rPr>
                <w:color w:val="000000"/>
              </w:rPr>
            </w:pP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left="704" w:right="141"/>
              <w:jc w:val="center"/>
              <w:rPr>
                <w:color w:val="000000"/>
              </w:rPr>
            </w:pP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left="704" w:right="141"/>
              <w:jc w:val="center"/>
              <w:rPr>
                <w:color w:val="000000"/>
              </w:rPr>
            </w:pP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left="704" w:right="141"/>
              <w:jc w:val="center"/>
              <w:rPr>
                <w:color w:val="000000"/>
              </w:rPr>
            </w:pP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left="704" w:right="141"/>
              <w:jc w:val="center"/>
              <w:rPr>
                <w:color w:val="000000"/>
              </w:rPr>
            </w:pP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rPr>
                <w:color w:val="000000"/>
              </w:rPr>
            </w:pP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rPr>
                <w:color w:val="000000"/>
              </w:rPr>
            </w:pPr>
          </w:p>
        </w:tc>
        <w:tc>
          <w:tcPr>
            <w:tcW w:w="235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rPr>
                <w:color w:val="000000"/>
              </w:rPr>
            </w:pPr>
          </w:p>
        </w:tc>
      </w:tr>
      <w:tr w:rsidR="00316CDB" w:rsidRPr="003B6F3F"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bottom"/>
          </w:tcPr>
          <w:p w:rsidR="00316CDB" w:rsidRPr="003B6F3F" w:rsidRDefault="00316CDB" w:rsidP="00A75316">
            <w:pPr>
              <w:widowControl w:val="0"/>
              <w:jc w:val="both"/>
              <w:rPr>
                <w:spacing w:val="-2"/>
                <w:sz w:val="18"/>
              </w:rPr>
            </w:pPr>
          </w:p>
        </w:tc>
        <w:tc>
          <w:tcPr>
            <w:tcW w:w="614"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338" w:type="dxa"/>
            <w:gridSpan w:val="2"/>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328"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1635" w:type="dxa"/>
            <w:gridSpan w:val="3"/>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487"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1991"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284"/>
              <w:jc w:val="right"/>
              <w:rPr>
                <w:sz w:val="18"/>
              </w:rPr>
            </w:pPr>
          </w:p>
        </w:tc>
        <w:tc>
          <w:tcPr>
            <w:tcW w:w="1980"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397"/>
              <w:jc w:val="right"/>
              <w:rPr>
                <w:sz w:val="18"/>
              </w:rPr>
            </w:pPr>
          </w:p>
        </w:tc>
        <w:tc>
          <w:tcPr>
            <w:tcW w:w="2351"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397"/>
              <w:jc w:val="right"/>
              <w:rPr>
                <w:sz w:val="18"/>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bottom"/>
          </w:tcPr>
          <w:p w:rsidR="00316CDB" w:rsidRPr="00A75316" w:rsidRDefault="00316CDB" w:rsidP="00A75316">
            <w:pPr>
              <w:widowControl w:val="0"/>
              <w:jc w:val="both"/>
              <w:rPr>
                <w:spacing w:val="-2"/>
              </w:rPr>
            </w:pPr>
            <w:r w:rsidRPr="00A75316">
              <w:rPr>
                <w:spacing w:val="-2"/>
              </w:rPr>
              <w:t>проектпа тӗпчев ӗҫӗсем</w:t>
            </w: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832</w:t>
            </w: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05</w:t>
            </w: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02</w:t>
            </w: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A13F55243Н</w:t>
            </w: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414</w:t>
            </w: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pPr>
            <w:r w:rsidRPr="00A75316">
              <w:rPr>
                <w:color w:val="000000"/>
              </w:rPr>
              <w:t>3 116,1</w:t>
            </w: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r w:rsidRPr="00A75316">
              <w:rPr>
                <w:color w:val="000000"/>
              </w:rPr>
              <w:t>0,0</w:t>
            </w:r>
          </w:p>
        </w:tc>
        <w:tc>
          <w:tcPr>
            <w:tcW w:w="235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r w:rsidRPr="00A75316">
              <w:rPr>
                <w:color w:val="000000"/>
              </w:rPr>
              <w:t>3 116,1</w:t>
            </w:r>
          </w:p>
        </w:tc>
      </w:tr>
      <w:tr w:rsidR="00316CDB" w:rsidRPr="003B6F3F"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16CDB" w:rsidRPr="003B6F3F" w:rsidRDefault="00316CDB" w:rsidP="00A75316">
            <w:pPr>
              <w:widowControl w:val="0"/>
              <w:autoSpaceDE w:val="0"/>
              <w:autoSpaceDN w:val="0"/>
              <w:adjustRightInd w:val="0"/>
              <w:jc w:val="both"/>
              <w:rPr>
                <w:sz w:val="18"/>
              </w:rPr>
            </w:pPr>
          </w:p>
        </w:tc>
        <w:tc>
          <w:tcPr>
            <w:tcW w:w="614"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338" w:type="dxa"/>
            <w:gridSpan w:val="2"/>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328"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1635" w:type="dxa"/>
            <w:gridSpan w:val="3"/>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487"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1991"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284"/>
              <w:jc w:val="right"/>
              <w:rPr>
                <w:sz w:val="18"/>
              </w:rPr>
            </w:pPr>
          </w:p>
        </w:tc>
        <w:tc>
          <w:tcPr>
            <w:tcW w:w="1980"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397"/>
              <w:jc w:val="right"/>
              <w:rPr>
                <w:sz w:val="18"/>
              </w:rPr>
            </w:pPr>
          </w:p>
        </w:tc>
        <w:tc>
          <w:tcPr>
            <w:tcW w:w="2351"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397"/>
              <w:jc w:val="right"/>
              <w:rPr>
                <w:sz w:val="18"/>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16CDB" w:rsidRPr="00A75316" w:rsidRDefault="00316CDB" w:rsidP="00A75316">
            <w:pPr>
              <w:widowControl w:val="0"/>
              <w:autoSpaceDE w:val="0"/>
              <w:autoSpaceDN w:val="0"/>
              <w:adjustRightInd w:val="0"/>
              <w:jc w:val="both"/>
            </w:pPr>
            <w:r w:rsidRPr="00A75316">
              <w:rPr>
                <w:color w:val="000000"/>
                <w:spacing w:val="-4"/>
              </w:rPr>
              <w:t xml:space="preserve">Чӑваш Республикин </w:t>
            </w:r>
            <w:proofErr w:type="gramStart"/>
            <w:r w:rsidRPr="00A75316">
              <w:rPr>
                <w:color w:val="000000"/>
                <w:spacing w:val="-4"/>
              </w:rPr>
              <w:t>Ш</w:t>
            </w:r>
            <w:proofErr w:type="gramEnd"/>
            <w:r w:rsidRPr="00A75316">
              <w:rPr>
                <w:color w:val="000000"/>
                <w:spacing w:val="-4"/>
              </w:rPr>
              <w:t>ӑмӑршӑ, Патӑрьел, Комсомольски районӗсен нумай пӑрӑхлӑ шыв ҫулне тӑвасси</w:t>
            </w:r>
            <w:r w:rsidRPr="00A75316">
              <w:rPr>
                <w:color w:val="000000"/>
              </w:rPr>
              <w:t xml:space="preserve"> (XI </w:t>
            </w:r>
            <w:r w:rsidRPr="00A75316">
              <w:rPr>
                <w:color w:val="000000"/>
                <w:spacing w:val="-4"/>
              </w:rPr>
              <w:t>черетпе хута ямалли комплекс</w:t>
            </w:r>
            <w:r w:rsidRPr="00A75316">
              <w:rPr>
                <w:color w:val="000000"/>
              </w:rPr>
              <w:t>)</w:t>
            </w: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832</w:t>
            </w: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05</w:t>
            </w: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02</w:t>
            </w: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A13F55243П</w:t>
            </w: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414</w:t>
            </w: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pPr>
            <w:r w:rsidRPr="00A75316">
              <w:rPr>
                <w:color w:val="000000"/>
              </w:rPr>
              <w:t>2 391,1</w:t>
            </w: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r w:rsidRPr="00A75316">
              <w:rPr>
                <w:color w:val="000000"/>
              </w:rPr>
              <w:t>0,0</w:t>
            </w:r>
          </w:p>
        </w:tc>
        <w:tc>
          <w:tcPr>
            <w:tcW w:w="235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r w:rsidRPr="00A75316">
              <w:rPr>
                <w:color w:val="000000"/>
              </w:rPr>
              <w:t>2 391,1</w:t>
            </w: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16CDB" w:rsidRPr="00A75316" w:rsidRDefault="00316CDB" w:rsidP="00A75316">
            <w:pPr>
              <w:widowControl w:val="0"/>
              <w:autoSpaceDE w:val="0"/>
              <w:autoSpaceDN w:val="0"/>
              <w:adjustRightInd w:val="0"/>
              <w:jc w:val="both"/>
            </w:pP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pP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p>
        </w:tc>
        <w:tc>
          <w:tcPr>
            <w:tcW w:w="235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bottom"/>
          </w:tcPr>
          <w:p w:rsidR="00316CDB" w:rsidRPr="00A75316" w:rsidRDefault="00316CDB" w:rsidP="00392518">
            <w:pPr>
              <w:widowControl w:val="0"/>
              <w:ind w:left="709"/>
              <w:jc w:val="both"/>
              <w:rPr>
                <w:spacing w:val="-2"/>
              </w:rPr>
            </w:pPr>
            <w:r w:rsidRPr="00A75316">
              <w:rPr>
                <w:spacing w:val="-2"/>
              </w:rPr>
              <w:lastRenderedPageBreak/>
              <w:t>çав шутра:</w:t>
            </w: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pP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p>
        </w:tc>
        <w:tc>
          <w:tcPr>
            <w:tcW w:w="235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p>
        </w:tc>
      </w:tr>
      <w:tr w:rsidR="00316CDB" w:rsidRPr="003B6F3F"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bottom"/>
          </w:tcPr>
          <w:p w:rsidR="00316CDB" w:rsidRPr="003B6F3F" w:rsidRDefault="00316CDB" w:rsidP="00A75316">
            <w:pPr>
              <w:widowControl w:val="0"/>
              <w:jc w:val="both"/>
              <w:rPr>
                <w:spacing w:val="-2"/>
                <w:sz w:val="18"/>
              </w:rPr>
            </w:pPr>
          </w:p>
        </w:tc>
        <w:tc>
          <w:tcPr>
            <w:tcW w:w="614"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338" w:type="dxa"/>
            <w:gridSpan w:val="2"/>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328"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1635" w:type="dxa"/>
            <w:gridSpan w:val="3"/>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487"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1991"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284"/>
              <w:jc w:val="right"/>
              <w:rPr>
                <w:sz w:val="18"/>
              </w:rPr>
            </w:pPr>
          </w:p>
        </w:tc>
        <w:tc>
          <w:tcPr>
            <w:tcW w:w="1980"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397"/>
              <w:jc w:val="right"/>
              <w:rPr>
                <w:sz w:val="18"/>
              </w:rPr>
            </w:pPr>
          </w:p>
        </w:tc>
        <w:tc>
          <w:tcPr>
            <w:tcW w:w="2351"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397"/>
              <w:jc w:val="right"/>
              <w:rPr>
                <w:sz w:val="18"/>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bottom"/>
          </w:tcPr>
          <w:p w:rsidR="00316CDB" w:rsidRPr="00A75316" w:rsidRDefault="00316CDB" w:rsidP="00A75316">
            <w:pPr>
              <w:widowControl w:val="0"/>
              <w:jc w:val="both"/>
              <w:rPr>
                <w:spacing w:val="-2"/>
              </w:rPr>
            </w:pPr>
            <w:r w:rsidRPr="00A75316">
              <w:rPr>
                <w:spacing w:val="-2"/>
              </w:rPr>
              <w:t>проектпа тӗпчев ӗҫӗсем</w:t>
            </w: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832</w:t>
            </w: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05</w:t>
            </w: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02</w:t>
            </w: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A13F55243П</w:t>
            </w: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414</w:t>
            </w: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pPr>
            <w:r w:rsidRPr="00A75316">
              <w:rPr>
                <w:color w:val="000000"/>
              </w:rPr>
              <w:t>2 391,1</w:t>
            </w: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r w:rsidRPr="00A75316">
              <w:rPr>
                <w:color w:val="000000"/>
              </w:rPr>
              <w:t>0,0</w:t>
            </w:r>
          </w:p>
        </w:tc>
        <w:tc>
          <w:tcPr>
            <w:tcW w:w="235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r w:rsidRPr="00A75316">
              <w:rPr>
                <w:color w:val="000000"/>
              </w:rPr>
              <w:t>2 391,1</w:t>
            </w:r>
          </w:p>
        </w:tc>
      </w:tr>
      <w:tr w:rsidR="00316CDB" w:rsidRPr="003B6F3F"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16CDB" w:rsidRPr="003B6F3F" w:rsidRDefault="00316CDB" w:rsidP="00A75316">
            <w:pPr>
              <w:widowControl w:val="0"/>
              <w:autoSpaceDE w:val="0"/>
              <w:autoSpaceDN w:val="0"/>
              <w:adjustRightInd w:val="0"/>
              <w:jc w:val="both"/>
              <w:rPr>
                <w:sz w:val="18"/>
              </w:rPr>
            </w:pPr>
          </w:p>
        </w:tc>
        <w:tc>
          <w:tcPr>
            <w:tcW w:w="614"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338" w:type="dxa"/>
            <w:gridSpan w:val="2"/>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328"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1635" w:type="dxa"/>
            <w:gridSpan w:val="3"/>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487"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1991"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284"/>
              <w:jc w:val="right"/>
              <w:rPr>
                <w:sz w:val="18"/>
              </w:rPr>
            </w:pPr>
          </w:p>
        </w:tc>
        <w:tc>
          <w:tcPr>
            <w:tcW w:w="1980"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397"/>
              <w:jc w:val="right"/>
              <w:rPr>
                <w:sz w:val="18"/>
              </w:rPr>
            </w:pPr>
          </w:p>
        </w:tc>
        <w:tc>
          <w:tcPr>
            <w:tcW w:w="2351"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397"/>
              <w:jc w:val="right"/>
              <w:rPr>
                <w:sz w:val="18"/>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16CDB" w:rsidRPr="00A75316" w:rsidRDefault="00316CDB" w:rsidP="00A75316">
            <w:pPr>
              <w:widowControl w:val="0"/>
              <w:autoSpaceDE w:val="0"/>
              <w:autoSpaceDN w:val="0"/>
              <w:adjustRightInd w:val="0"/>
              <w:jc w:val="both"/>
            </w:pPr>
            <w:r w:rsidRPr="00A75316">
              <w:rPr>
                <w:color w:val="000000"/>
                <w:spacing w:val="-4"/>
              </w:rPr>
              <w:t xml:space="preserve">Чӑваш Республикин </w:t>
            </w:r>
            <w:proofErr w:type="gramStart"/>
            <w:r w:rsidRPr="00A75316">
              <w:rPr>
                <w:color w:val="000000"/>
                <w:spacing w:val="-4"/>
              </w:rPr>
              <w:t>Ш</w:t>
            </w:r>
            <w:proofErr w:type="gramEnd"/>
            <w:r w:rsidRPr="00A75316">
              <w:rPr>
                <w:color w:val="000000"/>
                <w:spacing w:val="-4"/>
              </w:rPr>
              <w:t>ӑмӑршӑ, Патӑрьел, Комсомольски районӗсен нумай пӑрӑхлӑ шыв ҫулне тӑвасси</w:t>
            </w:r>
            <w:r w:rsidRPr="00A75316">
              <w:rPr>
                <w:color w:val="000000"/>
              </w:rPr>
              <w:t xml:space="preserve"> (X </w:t>
            </w:r>
            <w:r w:rsidRPr="00A75316">
              <w:rPr>
                <w:color w:val="000000"/>
                <w:spacing w:val="-4"/>
              </w:rPr>
              <w:t>черетпе хута ямалли комплекс</w:t>
            </w:r>
            <w:r w:rsidRPr="00A75316">
              <w:rPr>
                <w:color w:val="000000"/>
              </w:rPr>
              <w:t>)</w:t>
            </w: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832</w:t>
            </w: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05</w:t>
            </w: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02</w:t>
            </w: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A13F55243У</w:t>
            </w: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414</w:t>
            </w: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pPr>
            <w:r w:rsidRPr="00A75316">
              <w:rPr>
                <w:color w:val="000000"/>
              </w:rPr>
              <w:t>3 432,2</w:t>
            </w: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r w:rsidRPr="00A75316">
              <w:rPr>
                <w:color w:val="000000"/>
              </w:rPr>
              <w:t>0,0</w:t>
            </w:r>
          </w:p>
        </w:tc>
        <w:tc>
          <w:tcPr>
            <w:tcW w:w="235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r w:rsidRPr="00A75316">
              <w:rPr>
                <w:color w:val="000000"/>
              </w:rPr>
              <w:t>3 432,2</w:t>
            </w:r>
          </w:p>
        </w:tc>
      </w:tr>
      <w:tr w:rsidR="00316CDB" w:rsidRPr="003B6F3F"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16CDB" w:rsidRPr="003B6F3F" w:rsidRDefault="00316CDB" w:rsidP="00A75316">
            <w:pPr>
              <w:widowControl w:val="0"/>
              <w:autoSpaceDE w:val="0"/>
              <w:autoSpaceDN w:val="0"/>
              <w:adjustRightInd w:val="0"/>
              <w:jc w:val="both"/>
              <w:rPr>
                <w:sz w:val="18"/>
              </w:rPr>
            </w:pPr>
          </w:p>
        </w:tc>
        <w:tc>
          <w:tcPr>
            <w:tcW w:w="614"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338" w:type="dxa"/>
            <w:gridSpan w:val="2"/>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328"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1635" w:type="dxa"/>
            <w:gridSpan w:val="3"/>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487"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1991"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284"/>
              <w:jc w:val="right"/>
              <w:rPr>
                <w:sz w:val="18"/>
              </w:rPr>
            </w:pPr>
          </w:p>
        </w:tc>
        <w:tc>
          <w:tcPr>
            <w:tcW w:w="1980"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397"/>
              <w:jc w:val="right"/>
              <w:rPr>
                <w:sz w:val="18"/>
              </w:rPr>
            </w:pPr>
          </w:p>
        </w:tc>
        <w:tc>
          <w:tcPr>
            <w:tcW w:w="2351"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397"/>
              <w:jc w:val="right"/>
              <w:rPr>
                <w:sz w:val="18"/>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bottom"/>
          </w:tcPr>
          <w:p w:rsidR="00316CDB" w:rsidRPr="00A75316" w:rsidRDefault="00316CDB" w:rsidP="00392518">
            <w:pPr>
              <w:widowControl w:val="0"/>
              <w:ind w:left="709"/>
              <w:jc w:val="both"/>
              <w:rPr>
                <w:spacing w:val="-2"/>
              </w:rPr>
            </w:pPr>
            <w:r w:rsidRPr="00A75316">
              <w:rPr>
                <w:spacing w:val="-2"/>
              </w:rPr>
              <w:t>çав шутра:</w:t>
            </w: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pP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p>
        </w:tc>
        <w:tc>
          <w:tcPr>
            <w:tcW w:w="235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p>
        </w:tc>
      </w:tr>
      <w:tr w:rsidR="00316CDB" w:rsidRPr="003B6F3F"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bottom"/>
          </w:tcPr>
          <w:p w:rsidR="00316CDB" w:rsidRPr="003B6F3F" w:rsidRDefault="00316CDB" w:rsidP="00A75316">
            <w:pPr>
              <w:widowControl w:val="0"/>
              <w:jc w:val="both"/>
              <w:rPr>
                <w:spacing w:val="-2"/>
                <w:sz w:val="18"/>
              </w:rPr>
            </w:pPr>
          </w:p>
        </w:tc>
        <w:tc>
          <w:tcPr>
            <w:tcW w:w="614"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338" w:type="dxa"/>
            <w:gridSpan w:val="2"/>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328"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1635" w:type="dxa"/>
            <w:gridSpan w:val="3"/>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487"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1991"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284"/>
              <w:jc w:val="right"/>
              <w:rPr>
                <w:sz w:val="18"/>
              </w:rPr>
            </w:pPr>
          </w:p>
        </w:tc>
        <w:tc>
          <w:tcPr>
            <w:tcW w:w="1980"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397"/>
              <w:jc w:val="right"/>
              <w:rPr>
                <w:sz w:val="18"/>
              </w:rPr>
            </w:pPr>
          </w:p>
        </w:tc>
        <w:tc>
          <w:tcPr>
            <w:tcW w:w="2351"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397"/>
              <w:jc w:val="right"/>
              <w:rPr>
                <w:sz w:val="18"/>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bottom"/>
          </w:tcPr>
          <w:p w:rsidR="00316CDB" w:rsidRPr="00A75316" w:rsidRDefault="00316CDB" w:rsidP="00A75316">
            <w:pPr>
              <w:widowControl w:val="0"/>
              <w:jc w:val="both"/>
              <w:rPr>
                <w:spacing w:val="-2"/>
              </w:rPr>
            </w:pPr>
            <w:r w:rsidRPr="00A75316">
              <w:rPr>
                <w:spacing w:val="-2"/>
              </w:rPr>
              <w:t>проектпа тӗпчев ӗҫӗсем</w:t>
            </w: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832</w:t>
            </w: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05</w:t>
            </w: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02</w:t>
            </w: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A13F55243У</w:t>
            </w: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414</w:t>
            </w: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pPr>
            <w:r w:rsidRPr="00A75316">
              <w:rPr>
                <w:color w:val="000000"/>
              </w:rPr>
              <w:t>3 432,2</w:t>
            </w: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r w:rsidRPr="00A75316">
              <w:rPr>
                <w:color w:val="000000"/>
              </w:rPr>
              <w:t>0,0</w:t>
            </w:r>
          </w:p>
        </w:tc>
        <w:tc>
          <w:tcPr>
            <w:tcW w:w="235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r w:rsidRPr="00A75316">
              <w:rPr>
                <w:color w:val="000000"/>
              </w:rPr>
              <w:t>3 432,2</w:t>
            </w:r>
          </w:p>
        </w:tc>
      </w:tr>
      <w:tr w:rsidR="00316CDB" w:rsidRPr="003B6F3F"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16CDB" w:rsidRPr="003B6F3F" w:rsidRDefault="00316CDB" w:rsidP="00A75316">
            <w:pPr>
              <w:widowControl w:val="0"/>
              <w:autoSpaceDE w:val="0"/>
              <w:autoSpaceDN w:val="0"/>
              <w:adjustRightInd w:val="0"/>
              <w:jc w:val="both"/>
              <w:rPr>
                <w:sz w:val="18"/>
              </w:rPr>
            </w:pPr>
          </w:p>
        </w:tc>
        <w:tc>
          <w:tcPr>
            <w:tcW w:w="614"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338" w:type="dxa"/>
            <w:gridSpan w:val="2"/>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328"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1635" w:type="dxa"/>
            <w:gridSpan w:val="3"/>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487"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1991"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284"/>
              <w:jc w:val="right"/>
              <w:rPr>
                <w:sz w:val="18"/>
              </w:rPr>
            </w:pPr>
          </w:p>
        </w:tc>
        <w:tc>
          <w:tcPr>
            <w:tcW w:w="1980"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397"/>
              <w:jc w:val="right"/>
              <w:rPr>
                <w:sz w:val="18"/>
              </w:rPr>
            </w:pPr>
          </w:p>
        </w:tc>
        <w:tc>
          <w:tcPr>
            <w:tcW w:w="2351"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397"/>
              <w:jc w:val="right"/>
              <w:rPr>
                <w:sz w:val="18"/>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16CDB" w:rsidRPr="00A75316" w:rsidRDefault="00316CDB" w:rsidP="00A75316">
            <w:pPr>
              <w:widowControl w:val="0"/>
              <w:autoSpaceDE w:val="0"/>
              <w:autoSpaceDN w:val="0"/>
              <w:adjustRightInd w:val="0"/>
              <w:jc w:val="both"/>
              <w:rPr>
                <w:i/>
              </w:rPr>
            </w:pPr>
            <w:r w:rsidRPr="00A75316">
              <w:rPr>
                <w:b/>
                <w:bCs/>
                <w:i/>
                <w:color w:val="000000"/>
                <w:spacing w:val="-4"/>
              </w:rPr>
              <w:t xml:space="preserve">Чӑваш Республикин </w:t>
            </w:r>
            <w:r w:rsidR="00A75316">
              <w:rPr>
                <w:b/>
                <w:bCs/>
                <w:i/>
                <w:color w:val="000000"/>
                <w:spacing w:val="-4"/>
              </w:rPr>
              <w:t>"</w:t>
            </w:r>
            <w:r w:rsidRPr="00A75316">
              <w:rPr>
                <w:b/>
                <w:bCs/>
                <w:i/>
                <w:color w:val="000000"/>
                <w:spacing w:val="-4"/>
              </w:rPr>
              <w:t>Пурӑнмалли ҫурт-йӗрпе коммуналлӑ хуҫалӑх сферине ҫ</w:t>
            </w:r>
            <w:proofErr w:type="gramStart"/>
            <w:r w:rsidRPr="00A75316">
              <w:rPr>
                <w:b/>
                <w:bCs/>
                <w:i/>
                <w:color w:val="000000"/>
                <w:spacing w:val="-4"/>
              </w:rPr>
              <w:t>ӗ-</w:t>
            </w:r>
            <w:proofErr w:type="gramEnd"/>
            <w:r w:rsidRPr="00A75316">
              <w:rPr>
                <w:b/>
                <w:bCs/>
                <w:i/>
                <w:color w:val="000000"/>
                <w:spacing w:val="-4"/>
              </w:rPr>
              <w:t>нетесси тата аталантарасси</w:t>
            </w:r>
            <w:r w:rsidR="00A75316">
              <w:rPr>
                <w:b/>
                <w:bCs/>
                <w:i/>
                <w:color w:val="000000"/>
                <w:spacing w:val="-4"/>
              </w:rPr>
              <w:t>"</w:t>
            </w:r>
            <w:r w:rsidRPr="00A75316">
              <w:rPr>
                <w:b/>
                <w:bCs/>
                <w:i/>
                <w:color w:val="000000"/>
                <w:spacing w:val="-4"/>
              </w:rPr>
              <w:t xml:space="preserve"> пат-шалӑх программин </w:t>
            </w:r>
            <w:r w:rsidR="00A75316">
              <w:rPr>
                <w:b/>
                <w:bCs/>
                <w:i/>
                <w:color w:val="000000"/>
                <w:spacing w:val="-4"/>
              </w:rPr>
              <w:t>"</w:t>
            </w:r>
            <w:r w:rsidRPr="00A75316">
              <w:rPr>
                <w:b/>
                <w:bCs/>
                <w:i/>
                <w:color w:val="000000"/>
                <w:spacing w:val="-4"/>
              </w:rPr>
              <w:t>Чӑваш Республикине газификацилесси</w:t>
            </w:r>
            <w:r w:rsidR="00A75316">
              <w:rPr>
                <w:b/>
                <w:bCs/>
                <w:i/>
                <w:color w:val="000000"/>
                <w:spacing w:val="-4"/>
              </w:rPr>
              <w:t>"</w:t>
            </w:r>
            <w:r w:rsidRPr="00A75316">
              <w:rPr>
                <w:b/>
                <w:bCs/>
                <w:i/>
                <w:color w:val="000000"/>
                <w:spacing w:val="-4"/>
              </w:rPr>
              <w:t xml:space="preserve"> ҫум программи</w:t>
            </w: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b/>
                <w:bCs/>
                <w:i/>
                <w:iCs/>
                <w:color w:val="000000"/>
              </w:rPr>
              <w:t>A140000000</w:t>
            </w: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pPr>
            <w:r w:rsidRPr="00A75316">
              <w:rPr>
                <w:b/>
                <w:bCs/>
                <w:i/>
                <w:iCs/>
                <w:color w:val="000000"/>
              </w:rPr>
              <w:t>22 910,4</w:t>
            </w: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r w:rsidRPr="00A75316">
              <w:rPr>
                <w:b/>
                <w:bCs/>
                <w:i/>
                <w:iCs/>
                <w:color w:val="000000"/>
              </w:rPr>
              <w:t>0,0</w:t>
            </w:r>
          </w:p>
        </w:tc>
        <w:tc>
          <w:tcPr>
            <w:tcW w:w="235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r w:rsidRPr="00A75316">
              <w:rPr>
                <w:b/>
                <w:bCs/>
                <w:i/>
                <w:iCs/>
                <w:color w:val="000000"/>
              </w:rPr>
              <w:t>22 910,4</w:t>
            </w:r>
          </w:p>
        </w:tc>
      </w:tr>
      <w:tr w:rsidR="00316CDB" w:rsidRPr="003B6F3F"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left w:w="108" w:type="dxa"/>
              <w:right w:w="108" w:type="dxa"/>
            </w:tcMar>
          </w:tcPr>
          <w:p w:rsidR="00316CDB" w:rsidRPr="003B6F3F" w:rsidRDefault="00316CDB" w:rsidP="00A75316">
            <w:pPr>
              <w:widowControl w:val="0"/>
              <w:autoSpaceDE w:val="0"/>
              <w:autoSpaceDN w:val="0"/>
              <w:adjustRightInd w:val="0"/>
              <w:jc w:val="both"/>
              <w:rPr>
                <w:color w:val="000000"/>
                <w:sz w:val="18"/>
              </w:rPr>
            </w:pPr>
          </w:p>
        </w:tc>
        <w:tc>
          <w:tcPr>
            <w:tcW w:w="614" w:type="dxa"/>
            <w:tcMar>
              <w:top w:w="0" w:type="dxa"/>
              <w:left w:w="0" w:type="dxa"/>
              <w:bottom w:w="0" w:type="dxa"/>
              <w:right w:w="0" w:type="dxa"/>
            </w:tcMar>
          </w:tcPr>
          <w:p w:rsidR="00316CDB" w:rsidRPr="003B6F3F" w:rsidRDefault="00316CDB" w:rsidP="00A75316">
            <w:pPr>
              <w:widowControl w:val="0"/>
              <w:autoSpaceDE w:val="0"/>
              <w:autoSpaceDN w:val="0"/>
              <w:adjustRightInd w:val="0"/>
              <w:jc w:val="center"/>
              <w:rPr>
                <w:sz w:val="18"/>
              </w:rPr>
            </w:pPr>
          </w:p>
        </w:tc>
        <w:tc>
          <w:tcPr>
            <w:tcW w:w="338" w:type="dxa"/>
            <w:gridSpan w:val="2"/>
            <w:tcMar>
              <w:top w:w="0" w:type="dxa"/>
              <w:left w:w="200" w:type="dxa"/>
              <w:bottom w:w="0" w:type="dxa"/>
              <w:right w:w="0" w:type="dxa"/>
            </w:tcMar>
          </w:tcPr>
          <w:p w:rsidR="00316CDB" w:rsidRPr="003B6F3F" w:rsidRDefault="00316CDB" w:rsidP="00A75316">
            <w:pPr>
              <w:widowControl w:val="0"/>
              <w:autoSpaceDE w:val="0"/>
              <w:autoSpaceDN w:val="0"/>
              <w:adjustRightInd w:val="0"/>
              <w:jc w:val="center"/>
              <w:rPr>
                <w:sz w:val="18"/>
              </w:rPr>
            </w:pPr>
          </w:p>
        </w:tc>
        <w:tc>
          <w:tcPr>
            <w:tcW w:w="328" w:type="dxa"/>
            <w:tcMar>
              <w:left w:w="200" w:type="dxa"/>
            </w:tcMar>
          </w:tcPr>
          <w:p w:rsidR="00316CDB" w:rsidRPr="003B6F3F" w:rsidRDefault="00316CDB" w:rsidP="00A75316">
            <w:pPr>
              <w:widowControl w:val="0"/>
              <w:autoSpaceDE w:val="0"/>
              <w:autoSpaceDN w:val="0"/>
              <w:adjustRightInd w:val="0"/>
              <w:jc w:val="center"/>
              <w:rPr>
                <w:sz w:val="18"/>
              </w:rPr>
            </w:pPr>
          </w:p>
        </w:tc>
        <w:tc>
          <w:tcPr>
            <w:tcW w:w="1635" w:type="dxa"/>
            <w:gridSpan w:val="3"/>
            <w:tcMar>
              <w:left w:w="200" w:type="dxa"/>
            </w:tcMar>
          </w:tcPr>
          <w:p w:rsidR="00316CDB" w:rsidRPr="003B6F3F" w:rsidRDefault="00316CDB" w:rsidP="00A75316">
            <w:pPr>
              <w:widowControl w:val="0"/>
              <w:autoSpaceDE w:val="0"/>
              <w:autoSpaceDN w:val="0"/>
              <w:adjustRightInd w:val="0"/>
              <w:jc w:val="center"/>
              <w:rPr>
                <w:sz w:val="18"/>
              </w:rPr>
            </w:pPr>
          </w:p>
        </w:tc>
        <w:tc>
          <w:tcPr>
            <w:tcW w:w="487" w:type="dxa"/>
            <w:tcMar>
              <w:left w:w="200" w:type="dxa"/>
            </w:tcMar>
          </w:tcPr>
          <w:p w:rsidR="00316CDB" w:rsidRPr="003B6F3F" w:rsidRDefault="00316CDB" w:rsidP="00A75316">
            <w:pPr>
              <w:widowControl w:val="0"/>
              <w:autoSpaceDE w:val="0"/>
              <w:autoSpaceDN w:val="0"/>
              <w:adjustRightInd w:val="0"/>
              <w:jc w:val="center"/>
              <w:rPr>
                <w:sz w:val="18"/>
              </w:rPr>
            </w:pPr>
          </w:p>
        </w:tc>
        <w:tc>
          <w:tcPr>
            <w:tcW w:w="1991" w:type="dxa"/>
            <w:tcMar>
              <w:left w:w="200" w:type="dxa"/>
            </w:tcMar>
          </w:tcPr>
          <w:p w:rsidR="00316CDB" w:rsidRPr="003B6F3F" w:rsidRDefault="00316CDB" w:rsidP="00A75316">
            <w:pPr>
              <w:widowControl w:val="0"/>
              <w:autoSpaceDE w:val="0"/>
              <w:autoSpaceDN w:val="0"/>
              <w:adjustRightInd w:val="0"/>
              <w:ind w:right="284"/>
              <w:jc w:val="right"/>
              <w:rPr>
                <w:sz w:val="18"/>
              </w:rPr>
            </w:pPr>
          </w:p>
        </w:tc>
        <w:tc>
          <w:tcPr>
            <w:tcW w:w="1980" w:type="dxa"/>
            <w:tcMar>
              <w:left w:w="200" w:type="dxa"/>
            </w:tcMar>
          </w:tcPr>
          <w:p w:rsidR="00316CDB" w:rsidRPr="003B6F3F" w:rsidRDefault="00316CDB" w:rsidP="00A75316">
            <w:pPr>
              <w:widowControl w:val="0"/>
              <w:autoSpaceDE w:val="0"/>
              <w:autoSpaceDN w:val="0"/>
              <w:adjustRightInd w:val="0"/>
              <w:ind w:right="397"/>
              <w:jc w:val="right"/>
              <w:rPr>
                <w:sz w:val="18"/>
              </w:rPr>
            </w:pPr>
          </w:p>
        </w:tc>
        <w:tc>
          <w:tcPr>
            <w:tcW w:w="2351" w:type="dxa"/>
            <w:tcMar>
              <w:left w:w="200" w:type="dxa"/>
            </w:tcMar>
          </w:tcPr>
          <w:p w:rsidR="00316CDB" w:rsidRPr="003B6F3F" w:rsidRDefault="00316CDB" w:rsidP="00A75316">
            <w:pPr>
              <w:widowControl w:val="0"/>
              <w:autoSpaceDE w:val="0"/>
              <w:autoSpaceDN w:val="0"/>
              <w:adjustRightInd w:val="0"/>
              <w:ind w:right="397"/>
              <w:jc w:val="right"/>
              <w:rPr>
                <w:sz w:val="18"/>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left w:w="108" w:type="dxa"/>
              <w:right w:w="108" w:type="dxa"/>
            </w:tcMar>
          </w:tcPr>
          <w:p w:rsidR="00316CDB" w:rsidRPr="00A75316" w:rsidRDefault="00316CDB" w:rsidP="00392518">
            <w:pPr>
              <w:widowControl w:val="0"/>
              <w:autoSpaceDE w:val="0"/>
              <w:autoSpaceDN w:val="0"/>
              <w:adjustRightInd w:val="0"/>
              <w:ind w:left="709"/>
              <w:jc w:val="both"/>
              <w:rPr>
                <w:color w:val="000000"/>
              </w:rPr>
            </w:pPr>
            <w:r w:rsidRPr="00A75316">
              <w:rPr>
                <w:color w:val="000000"/>
              </w:rPr>
              <w:t>Чӑваш Республикин Строительство, архитектура тата пурӑнмалли ҫурт-йӗрпе коммуналлӑ хуҫалӑх мини-стерстви</w:t>
            </w:r>
          </w:p>
        </w:tc>
        <w:tc>
          <w:tcPr>
            <w:tcW w:w="614" w:type="dxa"/>
            <w:tcMar>
              <w:top w:w="0" w:type="dxa"/>
              <w:left w:w="0" w:type="dxa"/>
              <w:bottom w:w="0" w:type="dxa"/>
              <w:right w:w="0" w:type="dxa"/>
            </w:tcMar>
          </w:tcPr>
          <w:p w:rsidR="00316CDB" w:rsidRPr="00A75316" w:rsidRDefault="00316CDB" w:rsidP="00A75316">
            <w:pPr>
              <w:widowControl w:val="0"/>
              <w:autoSpaceDE w:val="0"/>
              <w:autoSpaceDN w:val="0"/>
              <w:adjustRightInd w:val="0"/>
              <w:jc w:val="center"/>
            </w:pPr>
          </w:p>
        </w:tc>
        <w:tc>
          <w:tcPr>
            <w:tcW w:w="338" w:type="dxa"/>
            <w:gridSpan w:val="2"/>
            <w:tcMar>
              <w:top w:w="0" w:type="dxa"/>
              <w:left w:w="200" w:type="dxa"/>
              <w:bottom w:w="0" w:type="dxa"/>
              <w:right w:w="0" w:type="dxa"/>
            </w:tcMar>
          </w:tcPr>
          <w:p w:rsidR="00316CDB" w:rsidRPr="00A75316" w:rsidRDefault="00316CDB" w:rsidP="00A75316">
            <w:pPr>
              <w:widowControl w:val="0"/>
              <w:autoSpaceDE w:val="0"/>
              <w:autoSpaceDN w:val="0"/>
              <w:adjustRightInd w:val="0"/>
              <w:jc w:val="center"/>
            </w:pPr>
          </w:p>
        </w:tc>
        <w:tc>
          <w:tcPr>
            <w:tcW w:w="328" w:type="dxa"/>
            <w:tcMar>
              <w:left w:w="200" w:type="dxa"/>
            </w:tcMar>
          </w:tcPr>
          <w:p w:rsidR="00316CDB" w:rsidRPr="00A75316" w:rsidRDefault="00316CDB" w:rsidP="00A75316">
            <w:pPr>
              <w:widowControl w:val="0"/>
              <w:autoSpaceDE w:val="0"/>
              <w:autoSpaceDN w:val="0"/>
              <w:adjustRightInd w:val="0"/>
              <w:jc w:val="center"/>
            </w:pPr>
          </w:p>
        </w:tc>
        <w:tc>
          <w:tcPr>
            <w:tcW w:w="1635" w:type="dxa"/>
            <w:gridSpan w:val="3"/>
            <w:tcMar>
              <w:left w:w="200" w:type="dxa"/>
            </w:tcMar>
          </w:tcPr>
          <w:p w:rsidR="00316CDB" w:rsidRPr="00A75316" w:rsidRDefault="00316CDB" w:rsidP="00A75316">
            <w:pPr>
              <w:widowControl w:val="0"/>
              <w:autoSpaceDE w:val="0"/>
              <w:autoSpaceDN w:val="0"/>
              <w:adjustRightInd w:val="0"/>
              <w:jc w:val="center"/>
            </w:pPr>
          </w:p>
        </w:tc>
        <w:tc>
          <w:tcPr>
            <w:tcW w:w="487" w:type="dxa"/>
            <w:tcMar>
              <w:left w:w="200" w:type="dxa"/>
            </w:tcMar>
          </w:tcPr>
          <w:p w:rsidR="00316CDB" w:rsidRPr="00A75316" w:rsidRDefault="00316CDB" w:rsidP="00A75316">
            <w:pPr>
              <w:widowControl w:val="0"/>
              <w:autoSpaceDE w:val="0"/>
              <w:autoSpaceDN w:val="0"/>
              <w:adjustRightInd w:val="0"/>
              <w:jc w:val="center"/>
            </w:pPr>
          </w:p>
        </w:tc>
        <w:tc>
          <w:tcPr>
            <w:tcW w:w="1991" w:type="dxa"/>
            <w:tcMar>
              <w:left w:w="200" w:type="dxa"/>
            </w:tcMar>
          </w:tcPr>
          <w:p w:rsidR="00316CDB" w:rsidRPr="00A75316" w:rsidRDefault="00316CDB" w:rsidP="00A75316">
            <w:pPr>
              <w:widowControl w:val="0"/>
              <w:autoSpaceDE w:val="0"/>
              <w:autoSpaceDN w:val="0"/>
              <w:adjustRightInd w:val="0"/>
              <w:ind w:right="284"/>
              <w:jc w:val="right"/>
            </w:pPr>
          </w:p>
        </w:tc>
        <w:tc>
          <w:tcPr>
            <w:tcW w:w="1980" w:type="dxa"/>
            <w:tcMar>
              <w:left w:w="200" w:type="dxa"/>
            </w:tcMar>
          </w:tcPr>
          <w:p w:rsidR="00316CDB" w:rsidRPr="00A75316" w:rsidRDefault="00316CDB" w:rsidP="00A75316">
            <w:pPr>
              <w:widowControl w:val="0"/>
              <w:autoSpaceDE w:val="0"/>
              <w:autoSpaceDN w:val="0"/>
              <w:adjustRightInd w:val="0"/>
              <w:ind w:right="397"/>
              <w:jc w:val="right"/>
            </w:pPr>
          </w:p>
        </w:tc>
        <w:tc>
          <w:tcPr>
            <w:tcW w:w="2351" w:type="dxa"/>
            <w:tcMar>
              <w:left w:w="200" w:type="dxa"/>
            </w:tcMar>
          </w:tcPr>
          <w:p w:rsidR="00316CDB" w:rsidRPr="00A75316" w:rsidRDefault="00316CDB" w:rsidP="00A75316">
            <w:pPr>
              <w:widowControl w:val="0"/>
              <w:autoSpaceDE w:val="0"/>
              <w:autoSpaceDN w:val="0"/>
              <w:adjustRightInd w:val="0"/>
              <w:ind w:right="397"/>
              <w:jc w:val="right"/>
            </w:pPr>
          </w:p>
        </w:tc>
      </w:tr>
      <w:tr w:rsidR="00316CDB" w:rsidRPr="003B6F3F"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left w:w="108" w:type="dxa"/>
              <w:right w:w="108" w:type="dxa"/>
            </w:tcMar>
          </w:tcPr>
          <w:p w:rsidR="00316CDB" w:rsidRPr="003B6F3F" w:rsidRDefault="00316CDB" w:rsidP="00392518">
            <w:pPr>
              <w:widowControl w:val="0"/>
              <w:autoSpaceDE w:val="0"/>
              <w:autoSpaceDN w:val="0"/>
              <w:adjustRightInd w:val="0"/>
              <w:ind w:left="709"/>
              <w:jc w:val="both"/>
              <w:rPr>
                <w:color w:val="000000"/>
                <w:sz w:val="18"/>
              </w:rPr>
            </w:pPr>
          </w:p>
        </w:tc>
        <w:tc>
          <w:tcPr>
            <w:tcW w:w="614" w:type="dxa"/>
            <w:tcMar>
              <w:top w:w="0" w:type="dxa"/>
              <w:left w:w="0" w:type="dxa"/>
              <w:bottom w:w="0" w:type="dxa"/>
              <w:right w:w="0" w:type="dxa"/>
            </w:tcMar>
          </w:tcPr>
          <w:p w:rsidR="00316CDB" w:rsidRPr="003B6F3F" w:rsidRDefault="00316CDB" w:rsidP="00A75316">
            <w:pPr>
              <w:widowControl w:val="0"/>
              <w:autoSpaceDE w:val="0"/>
              <w:autoSpaceDN w:val="0"/>
              <w:adjustRightInd w:val="0"/>
              <w:jc w:val="center"/>
              <w:rPr>
                <w:sz w:val="18"/>
              </w:rPr>
            </w:pPr>
          </w:p>
        </w:tc>
        <w:tc>
          <w:tcPr>
            <w:tcW w:w="338" w:type="dxa"/>
            <w:gridSpan w:val="2"/>
            <w:tcMar>
              <w:top w:w="0" w:type="dxa"/>
              <w:left w:w="200" w:type="dxa"/>
              <w:bottom w:w="0" w:type="dxa"/>
              <w:right w:w="0" w:type="dxa"/>
            </w:tcMar>
          </w:tcPr>
          <w:p w:rsidR="00316CDB" w:rsidRPr="003B6F3F" w:rsidRDefault="00316CDB" w:rsidP="00A75316">
            <w:pPr>
              <w:widowControl w:val="0"/>
              <w:autoSpaceDE w:val="0"/>
              <w:autoSpaceDN w:val="0"/>
              <w:adjustRightInd w:val="0"/>
              <w:jc w:val="center"/>
              <w:rPr>
                <w:sz w:val="18"/>
              </w:rPr>
            </w:pPr>
          </w:p>
        </w:tc>
        <w:tc>
          <w:tcPr>
            <w:tcW w:w="328" w:type="dxa"/>
            <w:tcMar>
              <w:left w:w="200" w:type="dxa"/>
            </w:tcMar>
          </w:tcPr>
          <w:p w:rsidR="00316CDB" w:rsidRPr="003B6F3F" w:rsidRDefault="00316CDB" w:rsidP="00A75316">
            <w:pPr>
              <w:widowControl w:val="0"/>
              <w:autoSpaceDE w:val="0"/>
              <w:autoSpaceDN w:val="0"/>
              <w:adjustRightInd w:val="0"/>
              <w:jc w:val="center"/>
              <w:rPr>
                <w:sz w:val="18"/>
              </w:rPr>
            </w:pPr>
          </w:p>
        </w:tc>
        <w:tc>
          <w:tcPr>
            <w:tcW w:w="1635" w:type="dxa"/>
            <w:gridSpan w:val="3"/>
            <w:tcMar>
              <w:left w:w="200" w:type="dxa"/>
            </w:tcMar>
          </w:tcPr>
          <w:p w:rsidR="00316CDB" w:rsidRPr="003B6F3F" w:rsidRDefault="00316CDB" w:rsidP="00A75316">
            <w:pPr>
              <w:widowControl w:val="0"/>
              <w:autoSpaceDE w:val="0"/>
              <w:autoSpaceDN w:val="0"/>
              <w:adjustRightInd w:val="0"/>
              <w:jc w:val="center"/>
              <w:rPr>
                <w:sz w:val="18"/>
              </w:rPr>
            </w:pPr>
          </w:p>
        </w:tc>
        <w:tc>
          <w:tcPr>
            <w:tcW w:w="487" w:type="dxa"/>
            <w:tcMar>
              <w:left w:w="200" w:type="dxa"/>
            </w:tcMar>
          </w:tcPr>
          <w:p w:rsidR="00316CDB" w:rsidRPr="003B6F3F" w:rsidRDefault="00316CDB" w:rsidP="00A75316">
            <w:pPr>
              <w:widowControl w:val="0"/>
              <w:autoSpaceDE w:val="0"/>
              <w:autoSpaceDN w:val="0"/>
              <w:adjustRightInd w:val="0"/>
              <w:jc w:val="center"/>
              <w:rPr>
                <w:sz w:val="18"/>
              </w:rPr>
            </w:pPr>
          </w:p>
        </w:tc>
        <w:tc>
          <w:tcPr>
            <w:tcW w:w="1991" w:type="dxa"/>
            <w:tcMar>
              <w:left w:w="200" w:type="dxa"/>
            </w:tcMar>
          </w:tcPr>
          <w:p w:rsidR="00316CDB" w:rsidRPr="003B6F3F" w:rsidRDefault="00316CDB" w:rsidP="00A75316">
            <w:pPr>
              <w:widowControl w:val="0"/>
              <w:autoSpaceDE w:val="0"/>
              <w:autoSpaceDN w:val="0"/>
              <w:adjustRightInd w:val="0"/>
              <w:ind w:right="284"/>
              <w:jc w:val="right"/>
              <w:rPr>
                <w:sz w:val="18"/>
              </w:rPr>
            </w:pPr>
          </w:p>
        </w:tc>
        <w:tc>
          <w:tcPr>
            <w:tcW w:w="1980" w:type="dxa"/>
            <w:tcMar>
              <w:left w:w="200" w:type="dxa"/>
            </w:tcMar>
          </w:tcPr>
          <w:p w:rsidR="00316CDB" w:rsidRPr="003B6F3F" w:rsidRDefault="00316CDB" w:rsidP="00A75316">
            <w:pPr>
              <w:widowControl w:val="0"/>
              <w:autoSpaceDE w:val="0"/>
              <w:autoSpaceDN w:val="0"/>
              <w:adjustRightInd w:val="0"/>
              <w:ind w:right="397"/>
              <w:jc w:val="right"/>
              <w:rPr>
                <w:sz w:val="18"/>
              </w:rPr>
            </w:pPr>
          </w:p>
        </w:tc>
        <w:tc>
          <w:tcPr>
            <w:tcW w:w="2351" w:type="dxa"/>
            <w:tcMar>
              <w:left w:w="200" w:type="dxa"/>
            </w:tcMar>
          </w:tcPr>
          <w:p w:rsidR="00316CDB" w:rsidRPr="003B6F3F" w:rsidRDefault="00316CDB" w:rsidP="00A75316">
            <w:pPr>
              <w:widowControl w:val="0"/>
              <w:autoSpaceDE w:val="0"/>
              <w:autoSpaceDN w:val="0"/>
              <w:adjustRightInd w:val="0"/>
              <w:ind w:right="397"/>
              <w:jc w:val="right"/>
              <w:rPr>
                <w:sz w:val="18"/>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left w:w="108" w:type="dxa"/>
              <w:right w:w="108" w:type="dxa"/>
            </w:tcMar>
          </w:tcPr>
          <w:p w:rsidR="00316CDB" w:rsidRPr="00A75316" w:rsidRDefault="00316CDB" w:rsidP="00392518">
            <w:pPr>
              <w:widowControl w:val="0"/>
              <w:autoSpaceDE w:val="0"/>
              <w:autoSpaceDN w:val="0"/>
              <w:adjustRightInd w:val="0"/>
              <w:ind w:left="709"/>
              <w:jc w:val="both"/>
              <w:rPr>
                <w:color w:val="000000"/>
              </w:rPr>
            </w:pPr>
            <w:r w:rsidRPr="00A75316">
              <w:rPr>
                <w:iCs/>
                <w:spacing w:val="-2"/>
              </w:rPr>
              <w:t>Ҫӗрпӳ районӗн администрацийӗ</w:t>
            </w:r>
          </w:p>
        </w:tc>
        <w:tc>
          <w:tcPr>
            <w:tcW w:w="614" w:type="dxa"/>
            <w:tcMar>
              <w:top w:w="0" w:type="dxa"/>
              <w:left w:w="0" w:type="dxa"/>
              <w:bottom w:w="0" w:type="dxa"/>
              <w:right w:w="0" w:type="dxa"/>
            </w:tcMar>
          </w:tcPr>
          <w:p w:rsidR="00316CDB" w:rsidRPr="00A75316" w:rsidRDefault="00316CDB" w:rsidP="00A75316">
            <w:pPr>
              <w:widowControl w:val="0"/>
              <w:autoSpaceDE w:val="0"/>
              <w:autoSpaceDN w:val="0"/>
              <w:adjustRightInd w:val="0"/>
              <w:jc w:val="center"/>
            </w:pPr>
          </w:p>
        </w:tc>
        <w:tc>
          <w:tcPr>
            <w:tcW w:w="338" w:type="dxa"/>
            <w:gridSpan w:val="2"/>
            <w:tcMar>
              <w:top w:w="0" w:type="dxa"/>
              <w:left w:w="200" w:type="dxa"/>
              <w:bottom w:w="0" w:type="dxa"/>
              <w:right w:w="0" w:type="dxa"/>
            </w:tcMar>
          </w:tcPr>
          <w:p w:rsidR="00316CDB" w:rsidRPr="00A75316" w:rsidRDefault="00316CDB" w:rsidP="00A75316">
            <w:pPr>
              <w:widowControl w:val="0"/>
              <w:autoSpaceDE w:val="0"/>
              <w:autoSpaceDN w:val="0"/>
              <w:adjustRightInd w:val="0"/>
              <w:jc w:val="center"/>
            </w:pPr>
          </w:p>
        </w:tc>
        <w:tc>
          <w:tcPr>
            <w:tcW w:w="328" w:type="dxa"/>
            <w:tcMar>
              <w:left w:w="200" w:type="dxa"/>
            </w:tcMar>
          </w:tcPr>
          <w:p w:rsidR="00316CDB" w:rsidRPr="00A75316" w:rsidRDefault="00316CDB" w:rsidP="00A75316">
            <w:pPr>
              <w:widowControl w:val="0"/>
              <w:autoSpaceDE w:val="0"/>
              <w:autoSpaceDN w:val="0"/>
              <w:adjustRightInd w:val="0"/>
              <w:jc w:val="center"/>
            </w:pPr>
          </w:p>
        </w:tc>
        <w:tc>
          <w:tcPr>
            <w:tcW w:w="1635" w:type="dxa"/>
            <w:gridSpan w:val="3"/>
            <w:tcMar>
              <w:left w:w="200" w:type="dxa"/>
            </w:tcMar>
          </w:tcPr>
          <w:p w:rsidR="00316CDB" w:rsidRPr="00A75316" w:rsidRDefault="00316CDB" w:rsidP="00A75316">
            <w:pPr>
              <w:widowControl w:val="0"/>
              <w:autoSpaceDE w:val="0"/>
              <w:autoSpaceDN w:val="0"/>
              <w:adjustRightInd w:val="0"/>
              <w:jc w:val="center"/>
            </w:pPr>
          </w:p>
        </w:tc>
        <w:tc>
          <w:tcPr>
            <w:tcW w:w="487" w:type="dxa"/>
            <w:tcMar>
              <w:left w:w="200" w:type="dxa"/>
            </w:tcMar>
          </w:tcPr>
          <w:p w:rsidR="00316CDB" w:rsidRPr="00A75316" w:rsidRDefault="00316CDB" w:rsidP="00A75316">
            <w:pPr>
              <w:widowControl w:val="0"/>
              <w:autoSpaceDE w:val="0"/>
              <w:autoSpaceDN w:val="0"/>
              <w:adjustRightInd w:val="0"/>
              <w:jc w:val="center"/>
            </w:pPr>
          </w:p>
        </w:tc>
        <w:tc>
          <w:tcPr>
            <w:tcW w:w="1991" w:type="dxa"/>
            <w:tcMar>
              <w:left w:w="200" w:type="dxa"/>
            </w:tcMar>
          </w:tcPr>
          <w:p w:rsidR="00316CDB" w:rsidRPr="00A75316" w:rsidRDefault="00316CDB" w:rsidP="00A75316">
            <w:pPr>
              <w:widowControl w:val="0"/>
              <w:autoSpaceDE w:val="0"/>
              <w:autoSpaceDN w:val="0"/>
              <w:adjustRightInd w:val="0"/>
              <w:ind w:right="284"/>
              <w:jc w:val="right"/>
            </w:pPr>
          </w:p>
        </w:tc>
        <w:tc>
          <w:tcPr>
            <w:tcW w:w="1980" w:type="dxa"/>
            <w:tcMar>
              <w:left w:w="200" w:type="dxa"/>
            </w:tcMar>
          </w:tcPr>
          <w:p w:rsidR="00316CDB" w:rsidRPr="00A75316" w:rsidRDefault="00316CDB" w:rsidP="00A75316">
            <w:pPr>
              <w:widowControl w:val="0"/>
              <w:autoSpaceDE w:val="0"/>
              <w:autoSpaceDN w:val="0"/>
              <w:adjustRightInd w:val="0"/>
              <w:ind w:right="397"/>
              <w:jc w:val="right"/>
            </w:pPr>
          </w:p>
        </w:tc>
        <w:tc>
          <w:tcPr>
            <w:tcW w:w="2351" w:type="dxa"/>
            <w:tcMar>
              <w:left w:w="200" w:type="dxa"/>
            </w:tcMar>
          </w:tcPr>
          <w:p w:rsidR="00316CDB" w:rsidRPr="00A75316" w:rsidRDefault="00316CDB" w:rsidP="00A75316">
            <w:pPr>
              <w:widowControl w:val="0"/>
              <w:autoSpaceDE w:val="0"/>
              <w:autoSpaceDN w:val="0"/>
              <w:adjustRightInd w:val="0"/>
              <w:ind w:right="397"/>
              <w:jc w:val="right"/>
            </w:pPr>
          </w:p>
        </w:tc>
      </w:tr>
      <w:tr w:rsidR="00316CDB" w:rsidRPr="003B6F3F"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left w:w="108" w:type="dxa"/>
              <w:right w:w="108" w:type="dxa"/>
            </w:tcMar>
          </w:tcPr>
          <w:p w:rsidR="00316CDB" w:rsidRPr="003B6F3F" w:rsidRDefault="00316CDB" w:rsidP="00A75316">
            <w:pPr>
              <w:widowControl w:val="0"/>
              <w:autoSpaceDE w:val="0"/>
              <w:autoSpaceDN w:val="0"/>
              <w:adjustRightInd w:val="0"/>
              <w:jc w:val="both"/>
              <w:rPr>
                <w:sz w:val="18"/>
              </w:rPr>
            </w:pPr>
          </w:p>
        </w:tc>
        <w:tc>
          <w:tcPr>
            <w:tcW w:w="614" w:type="dxa"/>
            <w:tcMar>
              <w:top w:w="0" w:type="dxa"/>
              <w:left w:w="0" w:type="dxa"/>
              <w:bottom w:w="0" w:type="dxa"/>
              <w:right w:w="0" w:type="dxa"/>
            </w:tcMar>
          </w:tcPr>
          <w:p w:rsidR="00316CDB" w:rsidRPr="003B6F3F" w:rsidRDefault="00316CDB" w:rsidP="00A75316">
            <w:pPr>
              <w:widowControl w:val="0"/>
              <w:autoSpaceDE w:val="0"/>
              <w:autoSpaceDN w:val="0"/>
              <w:adjustRightInd w:val="0"/>
              <w:jc w:val="center"/>
              <w:rPr>
                <w:sz w:val="18"/>
              </w:rPr>
            </w:pPr>
          </w:p>
        </w:tc>
        <w:tc>
          <w:tcPr>
            <w:tcW w:w="338" w:type="dxa"/>
            <w:gridSpan w:val="2"/>
            <w:tcMar>
              <w:top w:w="0" w:type="dxa"/>
              <w:left w:w="200" w:type="dxa"/>
              <w:bottom w:w="0" w:type="dxa"/>
              <w:right w:w="0" w:type="dxa"/>
            </w:tcMar>
          </w:tcPr>
          <w:p w:rsidR="00316CDB" w:rsidRPr="003B6F3F" w:rsidRDefault="00316CDB" w:rsidP="00A75316">
            <w:pPr>
              <w:widowControl w:val="0"/>
              <w:autoSpaceDE w:val="0"/>
              <w:autoSpaceDN w:val="0"/>
              <w:adjustRightInd w:val="0"/>
              <w:jc w:val="center"/>
              <w:rPr>
                <w:sz w:val="18"/>
              </w:rPr>
            </w:pPr>
          </w:p>
        </w:tc>
        <w:tc>
          <w:tcPr>
            <w:tcW w:w="328" w:type="dxa"/>
            <w:tcMar>
              <w:left w:w="200" w:type="dxa"/>
            </w:tcMar>
          </w:tcPr>
          <w:p w:rsidR="00316CDB" w:rsidRPr="003B6F3F" w:rsidRDefault="00316CDB" w:rsidP="00A75316">
            <w:pPr>
              <w:widowControl w:val="0"/>
              <w:autoSpaceDE w:val="0"/>
              <w:autoSpaceDN w:val="0"/>
              <w:adjustRightInd w:val="0"/>
              <w:jc w:val="center"/>
              <w:rPr>
                <w:sz w:val="18"/>
              </w:rPr>
            </w:pPr>
          </w:p>
        </w:tc>
        <w:tc>
          <w:tcPr>
            <w:tcW w:w="1635" w:type="dxa"/>
            <w:gridSpan w:val="3"/>
            <w:tcMar>
              <w:left w:w="200" w:type="dxa"/>
            </w:tcMar>
          </w:tcPr>
          <w:p w:rsidR="00316CDB" w:rsidRPr="003B6F3F" w:rsidRDefault="00316CDB" w:rsidP="00A75316">
            <w:pPr>
              <w:widowControl w:val="0"/>
              <w:autoSpaceDE w:val="0"/>
              <w:autoSpaceDN w:val="0"/>
              <w:adjustRightInd w:val="0"/>
              <w:jc w:val="center"/>
              <w:rPr>
                <w:sz w:val="18"/>
              </w:rPr>
            </w:pPr>
          </w:p>
        </w:tc>
        <w:tc>
          <w:tcPr>
            <w:tcW w:w="487" w:type="dxa"/>
            <w:tcMar>
              <w:left w:w="200" w:type="dxa"/>
            </w:tcMar>
          </w:tcPr>
          <w:p w:rsidR="00316CDB" w:rsidRPr="003B6F3F" w:rsidRDefault="00316CDB" w:rsidP="00A75316">
            <w:pPr>
              <w:widowControl w:val="0"/>
              <w:autoSpaceDE w:val="0"/>
              <w:autoSpaceDN w:val="0"/>
              <w:adjustRightInd w:val="0"/>
              <w:jc w:val="center"/>
              <w:rPr>
                <w:sz w:val="18"/>
              </w:rPr>
            </w:pPr>
          </w:p>
        </w:tc>
        <w:tc>
          <w:tcPr>
            <w:tcW w:w="1991" w:type="dxa"/>
            <w:tcMar>
              <w:left w:w="200" w:type="dxa"/>
            </w:tcMar>
          </w:tcPr>
          <w:p w:rsidR="00316CDB" w:rsidRPr="003B6F3F" w:rsidRDefault="00316CDB" w:rsidP="00A75316">
            <w:pPr>
              <w:widowControl w:val="0"/>
              <w:autoSpaceDE w:val="0"/>
              <w:autoSpaceDN w:val="0"/>
              <w:adjustRightInd w:val="0"/>
              <w:ind w:right="284"/>
              <w:jc w:val="right"/>
              <w:rPr>
                <w:sz w:val="18"/>
              </w:rPr>
            </w:pPr>
          </w:p>
        </w:tc>
        <w:tc>
          <w:tcPr>
            <w:tcW w:w="1980" w:type="dxa"/>
            <w:tcMar>
              <w:left w:w="200" w:type="dxa"/>
            </w:tcMar>
          </w:tcPr>
          <w:p w:rsidR="00316CDB" w:rsidRPr="003B6F3F" w:rsidRDefault="00316CDB" w:rsidP="00A75316">
            <w:pPr>
              <w:widowControl w:val="0"/>
              <w:autoSpaceDE w:val="0"/>
              <w:autoSpaceDN w:val="0"/>
              <w:adjustRightInd w:val="0"/>
              <w:ind w:right="397"/>
              <w:jc w:val="right"/>
              <w:rPr>
                <w:sz w:val="18"/>
              </w:rPr>
            </w:pPr>
          </w:p>
        </w:tc>
        <w:tc>
          <w:tcPr>
            <w:tcW w:w="2351" w:type="dxa"/>
            <w:tcMar>
              <w:left w:w="200" w:type="dxa"/>
            </w:tcMar>
          </w:tcPr>
          <w:p w:rsidR="00316CDB" w:rsidRPr="003B6F3F" w:rsidRDefault="00316CDB" w:rsidP="00A75316">
            <w:pPr>
              <w:widowControl w:val="0"/>
              <w:autoSpaceDE w:val="0"/>
              <w:autoSpaceDN w:val="0"/>
              <w:adjustRightInd w:val="0"/>
              <w:ind w:right="397"/>
              <w:jc w:val="right"/>
              <w:rPr>
                <w:sz w:val="18"/>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left w:w="108" w:type="dxa"/>
              <w:right w:w="108" w:type="dxa"/>
            </w:tcMar>
          </w:tcPr>
          <w:p w:rsidR="00316CDB" w:rsidRPr="00A75316" w:rsidRDefault="00316CDB" w:rsidP="00A75316">
            <w:pPr>
              <w:widowControl w:val="0"/>
              <w:autoSpaceDE w:val="0"/>
              <w:autoSpaceDN w:val="0"/>
              <w:adjustRightInd w:val="0"/>
              <w:jc w:val="both"/>
              <w:rPr>
                <w:color w:val="000000"/>
              </w:rPr>
            </w:pPr>
            <w:r w:rsidRPr="00A75316">
              <w:rPr>
                <w:color w:val="000000"/>
                <w:spacing w:val="-4"/>
              </w:rPr>
              <w:t xml:space="preserve">Чӑваш Республикин Ҫӗрпӳ хулинчи </w:t>
            </w:r>
            <w:r w:rsidR="00A75316">
              <w:rPr>
                <w:color w:val="000000"/>
                <w:spacing w:val="-4"/>
              </w:rPr>
              <w:t>"</w:t>
            </w:r>
            <w:r w:rsidRPr="00A75316">
              <w:rPr>
                <w:color w:val="000000"/>
                <w:spacing w:val="-4"/>
              </w:rPr>
              <w:t>Хӑмлаҫӑсен</w:t>
            </w:r>
            <w:r w:rsidR="00A75316">
              <w:rPr>
                <w:color w:val="000000"/>
                <w:spacing w:val="-4"/>
              </w:rPr>
              <w:t>"</w:t>
            </w:r>
            <w:r w:rsidRPr="00A75316">
              <w:rPr>
                <w:color w:val="000000"/>
                <w:spacing w:val="-4"/>
              </w:rPr>
              <w:t xml:space="preserve"> с</w:t>
            </w:r>
            <w:r w:rsidRPr="00A75316">
              <w:rPr>
                <w:color w:val="000000"/>
              </w:rPr>
              <w:t>ӑнавпа кӑтарту хуҫалӑхӗн территорийӗнче харпӑ</w:t>
            </w:r>
            <w:proofErr w:type="gramStart"/>
            <w:r w:rsidRPr="00A75316">
              <w:rPr>
                <w:color w:val="000000"/>
              </w:rPr>
              <w:t>р</w:t>
            </w:r>
            <w:proofErr w:type="gramEnd"/>
            <w:r w:rsidR="00D9658B">
              <w:rPr>
                <w:color w:val="000000"/>
                <w:spacing w:val="-4"/>
              </w:rPr>
              <w:t xml:space="preserve"> хӑй валли лар</w:t>
            </w:r>
            <w:r w:rsidRPr="00A75316">
              <w:rPr>
                <w:color w:val="000000"/>
                <w:spacing w:val="-4"/>
              </w:rPr>
              <w:t>так</w:t>
            </w:r>
            <w:r w:rsidR="00D9658B">
              <w:rPr>
                <w:color w:val="000000"/>
                <w:spacing w:val="-4"/>
              </w:rPr>
              <w:t>ан ҫуртсен микрорайонӗнче пурӑн</w:t>
            </w:r>
            <w:r w:rsidRPr="00A75316">
              <w:rPr>
                <w:color w:val="000000"/>
                <w:spacing w:val="-4"/>
              </w:rPr>
              <w:t>малли ҫур</w:t>
            </w:r>
            <w:r w:rsidRPr="00A75316">
              <w:rPr>
                <w:color w:val="000000"/>
                <w:spacing w:val="-4"/>
              </w:rPr>
              <w:t>т</w:t>
            </w:r>
            <w:r w:rsidRPr="00A75316">
              <w:rPr>
                <w:color w:val="000000"/>
                <w:spacing w:val="-4"/>
              </w:rPr>
              <w:t>сене газпа тивӗҫтересси</w:t>
            </w: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832</w:t>
            </w:r>
          </w:p>
        </w:tc>
        <w:tc>
          <w:tcPr>
            <w:tcW w:w="338" w:type="dxa"/>
            <w:gridSpan w:val="2"/>
            <w:tcMar>
              <w:top w:w="0" w:type="dxa"/>
              <w:left w:w="200" w:type="dxa"/>
              <w:bottom w:w="0" w:type="dxa"/>
              <w:right w:w="0" w:type="dxa"/>
            </w:tcMar>
            <w:vAlign w:val="bottom"/>
          </w:tcPr>
          <w:p w:rsidR="00316CDB" w:rsidRPr="00A75316" w:rsidRDefault="00316CDB" w:rsidP="00A75316">
            <w:pPr>
              <w:widowControl w:val="0"/>
              <w:autoSpaceDE w:val="0"/>
              <w:autoSpaceDN w:val="0"/>
              <w:adjustRightInd w:val="0"/>
              <w:ind w:left="-113"/>
              <w:jc w:val="center"/>
              <w:rPr>
                <w:color w:val="000000"/>
              </w:rPr>
            </w:pPr>
            <w:r w:rsidRPr="00A75316">
              <w:rPr>
                <w:color w:val="000000"/>
              </w:rPr>
              <w:t>05</w:t>
            </w:r>
          </w:p>
        </w:tc>
        <w:tc>
          <w:tcPr>
            <w:tcW w:w="328" w:type="dxa"/>
            <w:tcMar>
              <w:left w:w="200" w:type="dxa"/>
            </w:tcMar>
            <w:vAlign w:val="bottom"/>
          </w:tcPr>
          <w:p w:rsidR="00316CDB" w:rsidRPr="00A75316" w:rsidRDefault="00316CDB" w:rsidP="00A75316">
            <w:pPr>
              <w:widowControl w:val="0"/>
              <w:autoSpaceDE w:val="0"/>
              <w:autoSpaceDN w:val="0"/>
              <w:adjustRightInd w:val="0"/>
              <w:ind w:left="-113" w:right="-113"/>
              <w:jc w:val="center"/>
              <w:rPr>
                <w:color w:val="000000"/>
              </w:rPr>
            </w:pPr>
            <w:r w:rsidRPr="00A75316">
              <w:rPr>
                <w:color w:val="000000"/>
              </w:rPr>
              <w:t>02</w:t>
            </w:r>
          </w:p>
        </w:tc>
        <w:tc>
          <w:tcPr>
            <w:tcW w:w="1635" w:type="dxa"/>
            <w:gridSpan w:val="3"/>
            <w:tcMar>
              <w:left w:w="200" w:type="dxa"/>
            </w:tcMar>
            <w:vAlign w:val="bottom"/>
          </w:tcPr>
          <w:p w:rsidR="00316CDB" w:rsidRPr="00A75316" w:rsidRDefault="00316CDB" w:rsidP="00A75316">
            <w:pPr>
              <w:widowControl w:val="0"/>
              <w:autoSpaceDE w:val="0"/>
              <w:autoSpaceDN w:val="0"/>
              <w:adjustRightInd w:val="0"/>
              <w:jc w:val="center"/>
            </w:pPr>
            <w:r w:rsidRPr="00A75316">
              <w:rPr>
                <w:color w:val="000000"/>
              </w:rPr>
              <w:t>A140219450</w:t>
            </w:r>
          </w:p>
        </w:tc>
        <w:tc>
          <w:tcPr>
            <w:tcW w:w="487" w:type="dxa"/>
            <w:tcMar>
              <w:left w:w="200" w:type="dxa"/>
            </w:tcMar>
            <w:vAlign w:val="bottom"/>
          </w:tcPr>
          <w:p w:rsidR="00316CDB" w:rsidRPr="00A75316" w:rsidRDefault="00316CDB" w:rsidP="00A75316">
            <w:pPr>
              <w:widowControl w:val="0"/>
              <w:autoSpaceDE w:val="0"/>
              <w:autoSpaceDN w:val="0"/>
              <w:adjustRightInd w:val="0"/>
              <w:ind w:left="-113" w:right="-113"/>
              <w:jc w:val="center"/>
            </w:pPr>
            <w:r w:rsidRPr="00A75316">
              <w:rPr>
                <w:color w:val="000000"/>
              </w:rPr>
              <w:t>522</w:t>
            </w:r>
          </w:p>
        </w:tc>
        <w:tc>
          <w:tcPr>
            <w:tcW w:w="1991" w:type="dxa"/>
            <w:tcMar>
              <w:left w:w="200" w:type="dxa"/>
            </w:tcMar>
            <w:vAlign w:val="bottom"/>
          </w:tcPr>
          <w:p w:rsidR="00316CDB" w:rsidRPr="00A75316" w:rsidRDefault="00316CDB" w:rsidP="00A75316">
            <w:pPr>
              <w:widowControl w:val="0"/>
              <w:autoSpaceDE w:val="0"/>
              <w:autoSpaceDN w:val="0"/>
              <w:adjustRightInd w:val="0"/>
              <w:ind w:right="284"/>
              <w:jc w:val="right"/>
            </w:pPr>
            <w:r w:rsidRPr="00A75316">
              <w:rPr>
                <w:color w:val="000000"/>
              </w:rPr>
              <w:t>4 068,3</w:t>
            </w:r>
          </w:p>
        </w:tc>
        <w:tc>
          <w:tcPr>
            <w:tcW w:w="1980" w:type="dxa"/>
            <w:tcMar>
              <w:left w:w="200" w:type="dxa"/>
            </w:tcMar>
            <w:vAlign w:val="bottom"/>
          </w:tcPr>
          <w:p w:rsidR="00316CDB" w:rsidRPr="00A75316" w:rsidRDefault="00316CDB" w:rsidP="00A75316">
            <w:pPr>
              <w:widowControl w:val="0"/>
              <w:autoSpaceDE w:val="0"/>
              <w:autoSpaceDN w:val="0"/>
              <w:adjustRightInd w:val="0"/>
              <w:ind w:right="397"/>
              <w:jc w:val="right"/>
            </w:pPr>
            <w:r w:rsidRPr="00A75316">
              <w:rPr>
                <w:color w:val="000000"/>
              </w:rPr>
              <w:t>0,0</w:t>
            </w:r>
          </w:p>
        </w:tc>
        <w:tc>
          <w:tcPr>
            <w:tcW w:w="2351" w:type="dxa"/>
            <w:tcMar>
              <w:left w:w="200" w:type="dxa"/>
            </w:tcMar>
            <w:vAlign w:val="bottom"/>
          </w:tcPr>
          <w:p w:rsidR="00316CDB" w:rsidRPr="00A75316" w:rsidRDefault="00316CDB" w:rsidP="00A75316">
            <w:pPr>
              <w:widowControl w:val="0"/>
              <w:autoSpaceDE w:val="0"/>
              <w:autoSpaceDN w:val="0"/>
              <w:adjustRightInd w:val="0"/>
              <w:ind w:right="397"/>
              <w:jc w:val="right"/>
            </w:pPr>
            <w:r w:rsidRPr="00A75316">
              <w:rPr>
                <w:color w:val="000000"/>
              </w:rPr>
              <w:t>4 068,3</w:t>
            </w:r>
          </w:p>
        </w:tc>
      </w:tr>
      <w:tr w:rsidR="00316CDB" w:rsidRPr="003B6F3F"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left w:w="108" w:type="dxa"/>
              <w:right w:w="108" w:type="dxa"/>
            </w:tcMar>
          </w:tcPr>
          <w:p w:rsidR="00316CDB" w:rsidRPr="003B6F3F" w:rsidRDefault="00316CDB" w:rsidP="00A75316">
            <w:pPr>
              <w:widowControl w:val="0"/>
              <w:autoSpaceDE w:val="0"/>
              <w:autoSpaceDN w:val="0"/>
              <w:adjustRightInd w:val="0"/>
              <w:jc w:val="both"/>
              <w:rPr>
                <w:color w:val="000000"/>
                <w:sz w:val="18"/>
              </w:rPr>
            </w:pPr>
          </w:p>
        </w:tc>
        <w:tc>
          <w:tcPr>
            <w:tcW w:w="614" w:type="dxa"/>
            <w:tcMar>
              <w:top w:w="0" w:type="dxa"/>
              <w:left w:w="0" w:type="dxa"/>
              <w:bottom w:w="0" w:type="dxa"/>
              <w:right w:w="0" w:type="dxa"/>
            </w:tcMar>
          </w:tcPr>
          <w:p w:rsidR="00316CDB" w:rsidRPr="003B6F3F" w:rsidRDefault="00316CDB" w:rsidP="00A75316">
            <w:pPr>
              <w:widowControl w:val="0"/>
              <w:autoSpaceDE w:val="0"/>
              <w:autoSpaceDN w:val="0"/>
              <w:adjustRightInd w:val="0"/>
              <w:jc w:val="center"/>
              <w:rPr>
                <w:sz w:val="18"/>
              </w:rPr>
            </w:pPr>
          </w:p>
        </w:tc>
        <w:tc>
          <w:tcPr>
            <w:tcW w:w="338" w:type="dxa"/>
            <w:gridSpan w:val="2"/>
            <w:tcMar>
              <w:top w:w="0" w:type="dxa"/>
              <w:left w:w="200" w:type="dxa"/>
              <w:bottom w:w="0" w:type="dxa"/>
              <w:right w:w="0" w:type="dxa"/>
            </w:tcMar>
          </w:tcPr>
          <w:p w:rsidR="00316CDB" w:rsidRPr="003B6F3F" w:rsidRDefault="00316CDB" w:rsidP="00A75316">
            <w:pPr>
              <w:widowControl w:val="0"/>
              <w:autoSpaceDE w:val="0"/>
              <w:autoSpaceDN w:val="0"/>
              <w:adjustRightInd w:val="0"/>
              <w:jc w:val="center"/>
              <w:rPr>
                <w:sz w:val="18"/>
              </w:rPr>
            </w:pPr>
          </w:p>
        </w:tc>
        <w:tc>
          <w:tcPr>
            <w:tcW w:w="328" w:type="dxa"/>
            <w:tcMar>
              <w:left w:w="200" w:type="dxa"/>
            </w:tcMar>
          </w:tcPr>
          <w:p w:rsidR="00316CDB" w:rsidRPr="003B6F3F" w:rsidRDefault="00316CDB" w:rsidP="00A75316">
            <w:pPr>
              <w:widowControl w:val="0"/>
              <w:autoSpaceDE w:val="0"/>
              <w:autoSpaceDN w:val="0"/>
              <w:adjustRightInd w:val="0"/>
              <w:jc w:val="center"/>
              <w:rPr>
                <w:sz w:val="18"/>
              </w:rPr>
            </w:pPr>
          </w:p>
        </w:tc>
        <w:tc>
          <w:tcPr>
            <w:tcW w:w="1635" w:type="dxa"/>
            <w:gridSpan w:val="3"/>
            <w:tcMar>
              <w:left w:w="200" w:type="dxa"/>
            </w:tcMar>
          </w:tcPr>
          <w:p w:rsidR="00316CDB" w:rsidRPr="003B6F3F" w:rsidRDefault="00316CDB" w:rsidP="00A75316">
            <w:pPr>
              <w:widowControl w:val="0"/>
              <w:autoSpaceDE w:val="0"/>
              <w:autoSpaceDN w:val="0"/>
              <w:adjustRightInd w:val="0"/>
              <w:jc w:val="center"/>
              <w:rPr>
                <w:sz w:val="18"/>
              </w:rPr>
            </w:pPr>
          </w:p>
        </w:tc>
        <w:tc>
          <w:tcPr>
            <w:tcW w:w="487" w:type="dxa"/>
            <w:tcMar>
              <w:left w:w="200" w:type="dxa"/>
            </w:tcMar>
          </w:tcPr>
          <w:p w:rsidR="00316CDB" w:rsidRPr="003B6F3F" w:rsidRDefault="00316CDB" w:rsidP="00A75316">
            <w:pPr>
              <w:widowControl w:val="0"/>
              <w:autoSpaceDE w:val="0"/>
              <w:autoSpaceDN w:val="0"/>
              <w:adjustRightInd w:val="0"/>
              <w:jc w:val="center"/>
              <w:rPr>
                <w:sz w:val="18"/>
              </w:rPr>
            </w:pPr>
          </w:p>
        </w:tc>
        <w:tc>
          <w:tcPr>
            <w:tcW w:w="1991" w:type="dxa"/>
            <w:tcMar>
              <w:left w:w="200" w:type="dxa"/>
            </w:tcMar>
          </w:tcPr>
          <w:p w:rsidR="00316CDB" w:rsidRPr="003B6F3F" w:rsidRDefault="00316CDB" w:rsidP="00A75316">
            <w:pPr>
              <w:widowControl w:val="0"/>
              <w:autoSpaceDE w:val="0"/>
              <w:autoSpaceDN w:val="0"/>
              <w:adjustRightInd w:val="0"/>
              <w:ind w:right="284"/>
              <w:jc w:val="right"/>
              <w:rPr>
                <w:sz w:val="18"/>
              </w:rPr>
            </w:pPr>
          </w:p>
        </w:tc>
        <w:tc>
          <w:tcPr>
            <w:tcW w:w="1980" w:type="dxa"/>
            <w:tcMar>
              <w:left w:w="200" w:type="dxa"/>
            </w:tcMar>
          </w:tcPr>
          <w:p w:rsidR="00316CDB" w:rsidRPr="003B6F3F" w:rsidRDefault="00316CDB" w:rsidP="00A75316">
            <w:pPr>
              <w:widowControl w:val="0"/>
              <w:autoSpaceDE w:val="0"/>
              <w:autoSpaceDN w:val="0"/>
              <w:adjustRightInd w:val="0"/>
              <w:ind w:right="397"/>
              <w:jc w:val="right"/>
              <w:rPr>
                <w:sz w:val="18"/>
              </w:rPr>
            </w:pPr>
          </w:p>
        </w:tc>
        <w:tc>
          <w:tcPr>
            <w:tcW w:w="2351" w:type="dxa"/>
            <w:tcMar>
              <w:left w:w="200" w:type="dxa"/>
            </w:tcMar>
          </w:tcPr>
          <w:p w:rsidR="00316CDB" w:rsidRPr="003B6F3F" w:rsidRDefault="00316CDB" w:rsidP="00A75316">
            <w:pPr>
              <w:widowControl w:val="0"/>
              <w:autoSpaceDE w:val="0"/>
              <w:autoSpaceDN w:val="0"/>
              <w:adjustRightInd w:val="0"/>
              <w:ind w:right="397"/>
              <w:jc w:val="right"/>
              <w:rPr>
                <w:sz w:val="18"/>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left w:w="108" w:type="dxa"/>
              <w:right w:w="108" w:type="dxa"/>
            </w:tcMar>
            <w:vAlign w:val="bottom"/>
          </w:tcPr>
          <w:p w:rsidR="00316CDB" w:rsidRPr="00A75316" w:rsidRDefault="00316CDB" w:rsidP="00392518">
            <w:pPr>
              <w:widowControl w:val="0"/>
              <w:ind w:left="709"/>
              <w:jc w:val="both"/>
              <w:rPr>
                <w:b/>
                <w:bCs/>
                <w:color w:val="000000"/>
              </w:rPr>
            </w:pPr>
            <w:r w:rsidRPr="00A75316">
              <w:rPr>
                <w:iCs/>
                <w:color w:val="000000"/>
              </w:rPr>
              <w:t>Шупашкар хулин администрацийӗ</w:t>
            </w:r>
          </w:p>
        </w:tc>
        <w:tc>
          <w:tcPr>
            <w:tcW w:w="614" w:type="dxa"/>
            <w:tcMar>
              <w:top w:w="0" w:type="dxa"/>
              <w:left w:w="0" w:type="dxa"/>
              <w:bottom w:w="0" w:type="dxa"/>
              <w:right w:w="0" w:type="dxa"/>
            </w:tcMar>
          </w:tcPr>
          <w:p w:rsidR="00316CDB" w:rsidRPr="00A75316" w:rsidRDefault="00316CDB" w:rsidP="00A75316">
            <w:pPr>
              <w:widowControl w:val="0"/>
              <w:autoSpaceDE w:val="0"/>
              <w:autoSpaceDN w:val="0"/>
              <w:adjustRightInd w:val="0"/>
              <w:jc w:val="center"/>
            </w:pPr>
          </w:p>
        </w:tc>
        <w:tc>
          <w:tcPr>
            <w:tcW w:w="338" w:type="dxa"/>
            <w:gridSpan w:val="2"/>
            <w:tcMar>
              <w:top w:w="0" w:type="dxa"/>
              <w:left w:w="200" w:type="dxa"/>
              <w:bottom w:w="0" w:type="dxa"/>
              <w:right w:w="0" w:type="dxa"/>
            </w:tcMar>
          </w:tcPr>
          <w:p w:rsidR="00316CDB" w:rsidRPr="00A75316" w:rsidRDefault="00316CDB" w:rsidP="00A75316">
            <w:pPr>
              <w:widowControl w:val="0"/>
              <w:autoSpaceDE w:val="0"/>
              <w:autoSpaceDN w:val="0"/>
              <w:adjustRightInd w:val="0"/>
              <w:jc w:val="center"/>
            </w:pPr>
          </w:p>
        </w:tc>
        <w:tc>
          <w:tcPr>
            <w:tcW w:w="328" w:type="dxa"/>
            <w:tcMar>
              <w:left w:w="200" w:type="dxa"/>
            </w:tcMar>
          </w:tcPr>
          <w:p w:rsidR="00316CDB" w:rsidRPr="00A75316" w:rsidRDefault="00316CDB" w:rsidP="00A75316">
            <w:pPr>
              <w:widowControl w:val="0"/>
              <w:autoSpaceDE w:val="0"/>
              <w:autoSpaceDN w:val="0"/>
              <w:adjustRightInd w:val="0"/>
              <w:jc w:val="center"/>
            </w:pPr>
          </w:p>
        </w:tc>
        <w:tc>
          <w:tcPr>
            <w:tcW w:w="1635" w:type="dxa"/>
            <w:gridSpan w:val="3"/>
            <w:tcMar>
              <w:left w:w="200" w:type="dxa"/>
            </w:tcMar>
          </w:tcPr>
          <w:p w:rsidR="00316CDB" w:rsidRPr="00A75316" w:rsidRDefault="00316CDB" w:rsidP="00A75316">
            <w:pPr>
              <w:widowControl w:val="0"/>
              <w:autoSpaceDE w:val="0"/>
              <w:autoSpaceDN w:val="0"/>
              <w:adjustRightInd w:val="0"/>
              <w:jc w:val="center"/>
            </w:pPr>
          </w:p>
        </w:tc>
        <w:tc>
          <w:tcPr>
            <w:tcW w:w="487" w:type="dxa"/>
            <w:tcMar>
              <w:left w:w="200" w:type="dxa"/>
            </w:tcMar>
          </w:tcPr>
          <w:p w:rsidR="00316CDB" w:rsidRPr="00A75316" w:rsidRDefault="00316CDB" w:rsidP="00A75316">
            <w:pPr>
              <w:widowControl w:val="0"/>
              <w:autoSpaceDE w:val="0"/>
              <w:autoSpaceDN w:val="0"/>
              <w:adjustRightInd w:val="0"/>
              <w:jc w:val="center"/>
            </w:pPr>
          </w:p>
        </w:tc>
        <w:tc>
          <w:tcPr>
            <w:tcW w:w="1991" w:type="dxa"/>
            <w:tcMar>
              <w:left w:w="200" w:type="dxa"/>
            </w:tcMar>
          </w:tcPr>
          <w:p w:rsidR="00316CDB" w:rsidRPr="00A75316" w:rsidRDefault="00316CDB" w:rsidP="00A75316">
            <w:pPr>
              <w:widowControl w:val="0"/>
              <w:autoSpaceDE w:val="0"/>
              <w:autoSpaceDN w:val="0"/>
              <w:adjustRightInd w:val="0"/>
              <w:ind w:right="284"/>
              <w:jc w:val="right"/>
            </w:pPr>
          </w:p>
        </w:tc>
        <w:tc>
          <w:tcPr>
            <w:tcW w:w="1980" w:type="dxa"/>
            <w:tcMar>
              <w:left w:w="200" w:type="dxa"/>
            </w:tcMar>
          </w:tcPr>
          <w:p w:rsidR="00316CDB" w:rsidRPr="00A75316" w:rsidRDefault="00316CDB" w:rsidP="00A75316">
            <w:pPr>
              <w:widowControl w:val="0"/>
              <w:autoSpaceDE w:val="0"/>
              <w:autoSpaceDN w:val="0"/>
              <w:adjustRightInd w:val="0"/>
              <w:ind w:right="397"/>
              <w:jc w:val="right"/>
            </w:pPr>
          </w:p>
        </w:tc>
        <w:tc>
          <w:tcPr>
            <w:tcW w:w="2351" w:type="dxa"/>
            <w:tcMar>
              <w:left w:w="200" w:type="dxa"/>
            </w:tcMar>
          </w:tcPr>
          <w:p w:rsidR="00316CDB" w:rsidRPr="00A75316" w:rsidRDefault="00316CDB" w:rsidP="00A75316">
            <w:pPr>
              <w:widowControl w:val="0"/>
              <w:autoSpaceDE w:val="0"/>
              <w:autoSpaceDN w:val="0"/>
              <w:adjustRightInd w:val="0"/>
              <w:ind w:right="397"/>
              <w:jc w:val="right"/>
            </w:pPr>
          </w:p>
        </w:tc>
      </w:tr>
      <w:tr w:rsidR="00316CDB" w:rsidRPr="003B6F3F"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left w:w="108" w:type="dxa"/>
              <w:right w:w="108" w:type="dxa"/>
            </w:tcMar>
            <w:vAlign w:val="bottom"/>
          </w:tcPr>
          <w:p w:rsidR="00316CDB" w:rsidRPr="003B6F3F" w:rsidRDefault="00316CDB" w:rsidP="00A75316">
            <w:pPr>
              <w:widowControl w:val="0"/>
              <w:jc w:val="both"/>
              <w:rPr>
                <w:b/>
                <w:bCs/>
                <w:color w:val="000000"/>
                <w:sz w:val="18"/>
              </w:rPr>
            </w:pPr>
          </w:p>
        </w:tc>
        <w:tc>
          <w:tcPr>
            <w:tcW w:w="614" w:type="dxa"/>
            <w:tcMar>
              <w:top w:w="0" w:type="dxa"/>
              <w:left w:w="0" w:type="dxa"/>
              <w:bottom w:w="0" w:type="dxa"/>
              <w:right w:w="0" w:type="dxa"/>
            </w:tcMar>
          </w:tcPr>
          <w:p w:rsidR="00316CDB" w:rsidRPr="003B6F3F" w:rsidRDefault="00316CDB" w:rsidP="00A75316">
            <w:pPr>
              <w:widowControl w:val="0"/>
              <w:autoSpaceDE w:val="0"/>
              <w:autoSpaceDN w:val="0"/>
              <w:adjustRightInd w:val="0"/>
              <w:jc w:val="center"/>
              <w:rPr>
                <w:sz w:val="18"/>
              </w:rPr>
            </w:pPr>
          </w:p>
        </w:tc>
        <w:tc>
          <w:tcPr>
            <w:tcW w:w="338" w:type="dxa"/>
            <w:gridSpan w:val="2"/>
            <w:tcMar>
              <w:top w:w="0" w:type="dxa"/>
              <w:left w:w="200" w:type="dxa"/>
              <w:bottom w:w="0" w:type="dxa"/>
              <w:right w:w="0" w:type="dxa"/>
            </w:tcMar>
          </w:tcPr>
          <w:p w:rsidR="00316CDB" w:rsidRPr="003B6F3F" w:rsidRDefault="00316CDB" w:rsidP="00A75316">
            <w:pPr>
              <w:widowControl w:val="0"/>
              <w:autoSpaceDE w:val="0"/>
              <w:autoSpaceDN w:val="0"/>
              <w:adjustRightInd w:val="0"/>
              <w:jc w:val="center"/>
              <w:rPr>
                <w:sz w:val="18"/>
              </w:rPr>
            </w:pPr>
          </w:p>
        </w:tc>
        <w:tc>
          <w:tcPr>
            <w:tcW w:w="328" w:type="dxa"/>
            <w:tcMar>
              <w:left w:w="200" w:type="dxa"/>
            </w:tcMar>
          </w:tcPr>
          <w:p w:rsidR="00316CDB" w:rsidRPr="003B6F3F" w:rsidRDefault="00316CDB" w:rsidP="00A75316">
            <w:pPr>
              <w:widowControl w:val="0"/>
              <w:autoSpaceDE w:val="0"/>
              <w:autoSpaceDN w:val="0"/>
              <w:adjustRightInd w:val="0"/>
              <w:jc w:val="center"/>
              <w:rPr>
                <w:sz w:val="18"/>
              </w:rPr>
            </w:pPr>
          </w:p>
        </w:tc>
        <w:tc>
          <w:tcPr>
            <w:tcW w:w="1635" w:type="dxa"/>
            <w:gridSpan w:val="3"/>
            <w:tcMar>
              <w:left w:w="200" w:type="dxa"/>
            </w:tcMar>
          </w:tcPr>
          <w:p w:rsidR="00316CDB" w:rsidRPr="003B6F3F" w:rsidRDefault="00316CDB" w:rsidP="00A75316">
            <w:pPr>
              <w:widowControl w:val="0"/>
              <w:autoSpaceDE w:val="0"/>
              <w:autoSpaceDN w:val="0"/>
              <w:adjustRightInd w:val="0"/>
              <w:jc w:val="center"/>
              <w:rPr>
                <w:sz w:val="18"/>
              </w:rPr>
            </w:pPr>
          </w:p>
        </w:tc>
        <w:tc>
          <w:tcPr>
            <w:tcW w:w="487" w:type="dxa"/>
            <w:tcMar>
              <w:left w:w="200" w:type="dxa"/>
            </w:tcMar>
          </w:tcPr>
          <w:p w:rsidR="00316CDB" w:rsidRPr="003B6F3F" w:rsidRDefault="00316CDB" w:rsidP="00A75316">
            <w:pPr>
              <w:widowControl w:val="0"/>
              <w:autoSpaceDE w:val="0"/>
              <w:autoSpaceDN w:val="0"/>
              <w:adjustRightInd w:val="0"/>
              <w:jc w:val="center"/>
              <w:rPr>
                <w:sz w:val="18"/>
              </w:rPr>
            </w:pPr>
          </w:p>
        </w:tc>
        <w:tc>
          <w:tcPr>
            <w:tcW w:w="1991" w:type="dxa"/>
            <w:tcMar>
              <w:left w:w="200" w:type="dxa"/>
            </w:tcMar>
          </w:tcPr>
          <w:p w:rsidR="00316CDB" w:rsidRPr="003B6F3F" w:rsidRDefault="00316CDB" w:rsidP="00A75316">
            <w:pPr>
              <w:widowControl w:val="0"/>
              <w:autoSpaceDE w:val="0"/>
              <w:autoSpaceDN w:val="0"/>
              <w:adjustRightInd w:val="0"/>
              <w:ind w:right="284"/>
              <w:jc w:val="right"/>
              <w:rPr>
                <w:sz w:val="18"/>
              </w:rPr>
            </w:pPr>
          </w:p>
        </w:tc>
        <w:tc>
          <w:tcPr>
            <w:tcW w:w="1980" w:type="dxa"/>
            <w:tcMar>
              <w:left w:w="200" w:type="dxa"/>
            </w:tcMar>
          </w:tcPr>
          <w:p w:rsidR="00316CDB" w:rsidRPr="003B6F3F" w:rsidRDefault="00316CDB" w:rsidP="00A75316">
            <w:pPr>
              <w:widowControl w:val="0"/>
              <w:autoSpaceDE w:val="0"/>
              <w:autoSpaceDN w:val="0"/>
              <w:adjustRightInd w:val="0"/>
              <w:ind w:right="397"/>
              <w:jc w:val="right"/>
              <w:rPr>
                <w:sz w:val="18"/>
              </w:rPr>
            </w:pPr>
          </w:p>
        </w:tc>
        <w:tc>
          <w:tcPr>
            <w:tcW w:w="2351" w:type="dxa"/>
            <w:tcMar>
              <w:left w:w="200" w:type="dxa"/>
            </w:tcMar>
          </w:tcPr>
          <w:p w:rsidR="00316CDB" w:rsidRPr="003B6F3F" w:rsidRDefault="00316CDB" w:rsidP="00A75316">
            <w:pPr>
              <w:widowControl w:val="0"/>
              <w:autoSpaceDE w:val="0"/>
              <w:autoSpaceDN w:val="0"/>
              <w:adjustRightInd w:val="0"/>
              <w:ind w:right="397"/>
              <w:jc w:val="right"/>
              <w:rPr>
                <w:sz w:val="18"/>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bottom"/>
          </w:tcPr>
          <w:p w:rsidR="00316CDB" w:rsidRPr="00A75316" w:rsidRDefault="00316CDB" w:rsidP="00A75316">
            <w:pPr>
              <w:widowControl w:val="0"/>
              <w:jc w:val="both"/>
              <w:rPr>
                <w:b/>
                <w:bCs/>
                <w:color w:val="000000"/>
              </w:rPr>
            </w:pPr>
            <w:r w:rsidRPr="00A75316">
              <w:rPr>
                <w:color w:val="000000"/>
                <w:spacing w:val="-4"/>
              </w:rPr>
              <w:t xml:space="preserve">Поселокри газ </w:t>
            </w:r>
            <w:proofErr w:type="gramStart"/>
            <w:r w:rsidRPr="00A75316">
              <w:rPr>
                <w:color w:val="000000"/>
                <w:spacing w:val="-4"/>
              </w:rPr>
              <w:t>вале</w:t>
            </w:r>
            <w:proofErr w:type="gramEnd"/>
            <w:r w:rsidRPr="00A75316">
              <w:rPr>
                <w:color w:val="000000"/>
                <w:spacing w:val="-4"/>
              </w:rPr>
              <w:t xml:space="preserve">ҫмелли шалти сетьсене тӑвасси: Чӑваш Республики, Шупашкар хула </w:t>
            </w:r>
            <w:r w:rsidRPr="00A75316">
              <w:rPr>
                <w:color w:val="000000"/>
                <w:spacing w:val="-4"/>
              </w:rPr>
              <w:lastRenderedPageBreak/>
              <w:t>округӗ, Сосновка поселокӗ, Санаторий урамӗ</w:t>
            </w:r>
          </w:p>
        </w:tc>
        <w:tc>
          <w:tcPr>
            <w:tcW w:w="614" w:type="dxa"/>
            <w:tcMar>
              <w:top w:w="0" w:type="dxa"/>
              <w:left w:w="0" w:type="dxa"/>
              <w:bottom w:w="0" w:type="dxa"/>
              <w:right w:w="0" w:type="dxa"/>
            </w:tcMar>
            <w:vAlign w:val="bottom"/>
          </w:tcPr>
          <w:p w:rsidR="003B6F3F" w:rsidRDefault="003B6F3F" w:rsidP="00A75316">
            <w:pPr>
              <w:widowControl w:val="0"/>
              <w:autoSpaceDE w:val="0"/>
              <w:autoSpaceDN w:val="0"/>
              <w:adjustRightInd w:val="0"/>
              <w:jc w:val="center"/>
              <w:rPr>
                <w:color w:val="000000"/>
              </w:rPr>
            </w:pPr>
          </w:p>
          <w:p w:rsidR="003B6F3F" w:rsidRDefault="003B6F3F" w:rsidP="00A75316">
            <w:pPr>
              <w:widowControl w:val="0"/>
              <w:autoSpaceDE w:val="0"/>
              <w:autoSpaceDN w:val="0"/>
              <w:adjustRightInd w:val="0"/>
              <w:jc w:val="center"/>
              <w:rPr>
                <w:color w:val="000000"/>
              </w:rPr>
            </w:pPr>
          </w:p>
          <w:p w:rsidR="003B6F3F" w:rsidRDefault="003B6F3F" w:rsidP="00A75316">
            <w:pPr>
              <w:widowControl w:val="0"/>
              <w:autoSpaceDE w:val="0"/>
              <w:autoSpaceDN w:val="0"/>
              <w:adjustRightInd w:val="0"/>
              <w:jc w:val="center"/>
              <w:rPr>
                <w:color w:val="000000"/>
              </w:rPr>
            </w:pPr>
          </w:p>
          <w:p w:rsidR="00316CDB" w:rsidRPr="00A75316" w:rsidRDefault="00316CDB" w:rsidP="00A75316">
            <w:pPr>
              <w:widowControl w:val="0"/>
              <w:autoSpaceDE w:val="0"/>
              <w:autoSpaceDN w:val="0"/>
              <w:adjustRightInd w:val="0"/>
              <w:jc w:val="center"/>
            </w:pPr>
            <w:r w:rsidRPr="00A75316">
              <w:rPr>
                <w:color w:val="000000"/>
              </w:rPr>
              <w:t>832</w:t>
            </w:r>
          </w:p>
        </w:tc>
        <w:tc>
          <w:tcPr>
            <w:tcW w:w="338" w:type="dxa"/>
            <w:gridSpan w:val="2"/>
            <w:tcMar>
              <w:top w:w="0" w:type="dxa"/>
              <w:left w:w="0" w:type="dxa"/>
              <w:bottom w:w="0" w:type="dxa"/>
              <w:right w:w="0" w:type="dxa"/>
            </w:tcMar>
            <w:vAlign w:val="bottom"/>
          </w:tcPr>
          <w:p w:rsidR="003B6F3F" w:rsidRDefault="003B6F3F" w:rsidP="00A75316">
            <w:pPr>
              <w:widowControl w:val="0"/>
              <w:autoSpaceDE w:val="0"/>
              <w:autoSpaceDN w:val="0"/>
              <w:adjustRightInd w:val="0"/>
              <w:jc w:val="center"/>
              <w:rPr>
                <w:color w:val="000000"/>
              </w:rPr>
            </w:pPr>
          </w:p>
          <w:p w:rsidR="003B6F3F" w:rsidRDefault="003B6F3F" w:rsidP="00A75316">
            <w:pPr>
              <w:widowControl w:val="0"/>
              <w:autoSpaceDE w:val="0"/>
              <w:autoSpaceDN w:val="0"/>
              <w:adjustRightInd w:val="0"/>
              <w:jc w:val="center"/>
              <w:rPr>
                <w:color w:val="000000"/>
              </w:rPr>
            </w:pPr>
          </w:p>
          <w:p w:rsidR="003B6F3F" w:rsidRDefault="003B6F3F" w:rsidP="00A75316">
            <w:pPr>
              <w:widowControl w:val="0"/>
              <w:autoSpaceDE w:val="0"/>
              <w:autoSpaceDN w:val="0"/>
              <w:adjustRightInd w:val="0"/>
              <w:jc w:val="center"/>
              <w:rPr>
                <w:color w:val="000000"/>
              </w:rPr>
            </w:pPr>
          </w:p>
          <w:p w:rsidR="00316CDB" w:rsidRPr="00A75316" w:rsidRDefault="00316CDB" w:rsidP="00A75316">
            <w:pPr>
              <w:widowControl w:val="0"/>
              <w:autoSpaceDE w:val="0"/>
              <w:autoSpaceDN w:val="0"/>
              <w:adjustRightInd w:val="0"/>
              <w:jc w:val="center"/>
            </w:pPr>
            <w:r w:rsidRPr="00A75316">
              <w:rPr>
                <w:color w:val="000000"/>
              </w:rPr>
              <w:t>05</w:t>
            </w:r>
          </w:p>
        </w:tc>
        <w:tc>
          <w:tcPr>
            <w:tcW w:w="328" w:type="dxa"/>
            <w:tcMar>
              <w:top w:w="0" w:type="dxa"/>
              <w:left w:w="0" w:type="dxa"/>
              <w:bottom w:w="0" w:type="dxa"/>
              <w:right w:w="0" w:type="dxa"/>
            </w:tcMar>
            <w:vAlign w:val="bottom"/>
          </w:tcPr>
          <w:p w:rsidR="003B6F3F" w:rsidRDefault="003B6F3F" w:rsidP="00A75316">
            <w:pPr>
              <w:widowControl w:val="0"/>
              <w:autoSpaceDE w:val="0"/>
              <w:autoSpaceDN w:val="0"/>
              <w:adjustRightInd w:val="0"/>
              <w:jc w:val="center"/>
              <w:rPr>
                <w:color w:val="000000"/>
              </w:rPr>
            </w:pPr>
          </w:p>
          <w:p w:rsidR="003B6F3F" w:rsidRDefault="003B6F3F" w:rsidP="00A75316">
            <w:pPr>
              <w:widowControl w:val="0"/>
              <w:autoSpaceDE w:val="0"/>
              <w:autoSpaceDN w:val="0"/>
              <w:adjustRightInd w:val="0"/>
              <w:jc w:val="center"/>
              <w:rPr>
                <w:color w:val="000000"/>
              </w:rPr>
            </w:pPr>
          </w:p>
          <w:p w:rsidR="003B6F3F" w:rsidRDefault="003B6F3F" w:rsidP="00A75316">
            <w:pPr>
              <w:widowControl w:val="0"/>
              <w:autoSpaceDE w:val="0"/>
              <w:autoSpaceDN w:val="0"/>
              <w:adjustRightInd w:val="0"/>
              <w:jc w:val="center"/>
              <w:rPr>
                <w:color w:val="000000"/>
              </w:rPr>
            </w:pPr>
          </w:p>
          <w:p w:rsidR="00316CDB" w:rsidRPr="00A75316" w:rsidRDefault="00316CDB" w:rsidP="00A75316">
            <w:pPr>
              <w:widowControl w:val="0"/>
              <w:autoSpaceDE w:val="0"/>
              <w:autoSpaceDN w:val="0"/>
              <w:adjustRightInd w:val="0"/>
              <w:jc w:val="center"/>
            </w:pPr>
            <w:r w:rsidRPr="00A75316">
              <w:rPr>
                <w:color w:val="000000"/>
              </w:rPr>
              <w:t>02</w:t>
            </w:r>
          </w:p>
        </w:tc>
        <w:tc>
          <w:tcPr>
            <w:tcW w:w="1635" w:type="dxa"/>
            <w:gridSpan w:val="3"/>
            <w:tcMar>
              <w:top w:w="0" w:type="dxa"/>
              <w:left w:w="0" w:type="dxa"/>
              <w:bottom w:w="0" w:type="dxa"/>
              <w:right w:w="0" w:type="dxa"/>
            </w:tcMar>
            <w:vAlign w:val="bottom"/>
          </w:tcPr>
          <w:p w:rsidR="003B6F3F" w:rsidRDefault="003B6F3F" w:rsidP="00A75316">
            <w:pPr>
              <w:widowControl w:val="0"/>
              <w:autoSpaceDE w:val="0"/>
              <w:autoSpaceDN w:val="0"/>
              <w:adjustRightInd w:val="0"/>
              <w:jc w:val="center"/>
              <w:rPr>
                <w:color w:val="000000"/>
              </w:rPr>
            </w:pPr>
          </w:p>
          <w:p w:rsidR="003B6F3F" w:rsidRDefault="003B6F3F" w:rsidP="00A75316">
            <w:pPr>
              <w:widowControl w:val="0"/>
              <w:autoSpaceDE w:val="0"/>
              <w:autoSpaceDN w:val="0"/>
              <w:adjustRightInd w:val="0"/>
              <w:jc w:val="center"/>
              <w:rPr>
                <w:color w:val="000000"/>
              </w:rPr>
            </w:pPr>
          </w:p>
          <w:p w:rsidR="003B6F3F" w:rsidRDefault="003B6F3F" w:rsidP="00A75316">
            <w:pPr>
              <w:widowControl w:val="0"/>
              <w:autoSpaceDE w:val="0"/>
              <w:autoSpaceDN w:val="0"/>
              <w:adjustRightInd w:val="0"/>
              <w:jc w:val="center"/>
              <w:rPr>
                <w:color w:val="000000"/>
              </w:rPr>
            </w:pPr>
          </w:p>
          <w:p w:rsidR="00316CDB" w:rsidRPr="00A75316" w:rsidRDefault="00316CDB" w:rsidP="00A75316">
            <w:pPr>
              <w:widowControl w:val="0"/>
              <w:autoSpaceDE w:val="0"/>
              <w:autoSpaceDN w:val="0"/>
              <w:adjustRightInd w:val="0"/>
              <w:jc w:val="center"/>
            </w:pPr>
            <w:r w:rsidRPr="00A75316">
              <w:rPr>
                <w:color w:val="000000"/>
              </w:rPr>
              <w:t>A140119132</w:t>
            </w:r>
          </w:p>
        </w:tc>
        <w:tc>
          <w:tcPr>
            <w:tcW w:w="487" w:type="dxa"/>
            <w:tcMar>
              <w:top w:w="0" w:type="dxa"/>
              <w:left w:w="0" w:type="dxa"/>
              <w:bottom w:w="0" w:type="dxa"/>
              <w:right w:w="0" w:type="dxa"/>
            </w:tcMar>
            <w:vAlign w:val="bottom"/>
          </w:tcPr>
          <w:p w:rsidR="003B6F3F" w:rsidRDefault="003B6F3F" w:rsidP="00A75316">
            <w:pPr>
              <w:widowControl w:val="0"/>
              <w:autoSpaceDE w:val="0"/>
              <w:autoSpaceDN w:val="0"/>
              <w:adjustRightInd w:val="0"/>
              <w:jc w:val="center"/>
              <w:rPr>
                <w:color w:val="000000"/>
              </w:rPr>
            </w:pPr>
          </w:p>
          <w:p w:rsidR="003B6F3F" w:rsidRDefault="003B6F3F" w:rsidP="00A75316">
            <w:pPr>
              <w:widowControl w:val="0"/>
              <w:autoSpaceDE w:val="0"/>
              <w:autoSpaceDN w:val="0"/>
              <w:adjustRightInd w:val="0"/>
              <w:jc w:val="center"/>
              <w:rPr>
                <w:color w:val="000000"/>
              </w:rPr>
            </w:pPr>
          </w:p>
          <w:p w:rsidR="003B6F3F" w:rsidRDefault="003B6F3F" w:rsidP="00A75316">
            <w:pPr>
              <w:widowControl w:val="0"/>
              <w:autoSpaceDE w:val="0"/>
              <w:autoSpaceDN w:val="0"/>
              <w:adjustRightInd w:val="0"/>
              <w:jc w:val="center"/>
              <w:rPr>
                <w:color w:val="000000"/>
              </w:rPr>
            </w:pPr>
          </w:p>
          <w:p w:rsidR="00316CDB" w:rsidRPr="00A75316" w:rsidRDefault="00316CDB" w:rsidP="00A75316">
            <w:pPr>
              <w:widowControl w:val="0"/>
              <w:autoSpaceDE w:val="0"/>
              <w:autoSpaceDN w:val="0"/>
              <w:adjustRightInd w:val="0"/>
              <w:jc w:val="center"/>
            </w:pPr>
            <w:r w:rsidRPr="00A75316">
              <w:rPr>
                <w:color w:val="000000"/>
              </w:rPr>
              <w:t>522</w:t>
            </w:r>
          </w:p>
        </w:tc>
        <w:tc>
          <w:tcPr>
            <w:tcW w:w="1991" w:type="dxa"/>
            <w:tcMar>
              <w:top w:w="0" w:type="dxa"/>
              <w:left w:w="0" w:type="dxa"/>
              <w:bottom w:w="0" w:type="dxa"/>
              <w:right w:w="0" w:type="dxa"/>
            </w:tcMar>
            <w:vAlign w:val="bottom"/>
          </w:tcPr>
          <w:p w:rsidR="003B6F3F" w:rsidRDefault="003B6F3F" w:rsidP="00A75316">
            <w:pPr>
              <w:widowControl w:val="0"/>
              <w:autoSpaceDE w:val="0"/>
              <w:autoSpaceDN w:val="0"/>
              <w:adjustRightInd w:val="0"/>
              <w:ind w:right="284"/>
              <w:jc w:val="right"/>
              <w:rPr>
                <w:color w:val="000000"/>
              </w:rPr>
            </w:pPr>
          </w:p>
          <w:p w:rsidR="003B6F3F" w:rsidRDefault="003B6F3F" w:rsidP="00A75316">
            <w:pPr>
              <w:widowControl w:val="0"/>
              <w:autoSpaceDE w:val="0"/>
              <w:autoSpaceDN w:val="0"/>
              <w:adjustRightInd w:val="0"/>
              <w:ind w:right="284"/>
              <w:jc w:val="right"/>
              <w:rPr>
                <w:color w:val="000000"/>
              </w:rPr>
            </w:pPr>
          </w:p>
          <w:p w:rsidR="003B6F3F" w:rsidRDefault="003B6F3F" w:rsidP="00A75316">
            <w:pPr>
              <w:widowControl w:val="0"/>
              <w:autoSpaceDE w:val="0"/>
              <w:autoSpaceDN w:val="0"/>
              <w:adjustRightInd w:val="0"/>
              <w:ind w:right="284"/>
              <w:jc w:val="right"/>
              <w:rPr>
                <w:color w:val="000000"/>
              </w:rPr>
            </w:pPr>
          </w:p>
          <w:p w:rsidR="00316CDB" w:rsidRPr="00A75316" w:rsidRDefault="00316CDB" w:rsidP="00A75316">
            <w:pPr>
              <w:widowControl w:val="0"/>
              <w:autoSpaceDE w:val="0"/>
              <w:autoSpaceDN w:val="0"/>
              <w:adjustRightInd w:val="0"/>
              <w:ind w:right="284"/>
              <w:jc w:val="right"/>
            </w:pPr>
            <w:r w:rsidRPr="00A75316">
              <w:rPr>
                <w:color w:val="000000"/>
              </w:rPr>
              <w:t>801,4</w:t>
            </w:r>
          </w:p>
        </w:tc>
        <w:tc>
          <w:tcPr>
            <w:tcW w:w="1980" w:type="dxa"/>
            <w:tcMar>
              <w:top w:w="0" w:type="dxa"/>
              <w:left w:w="0" w:type="dxa"/>
              <w:bottom w:w="0" w:type="dxa"/>
              <w:right w:w="0" w:type="dxa"/>
            </w:tcMar>
            <w:vAlign w:val="bottom"/>
          </w:tcPr>
          <w:p w:rsidR="003B6F3F" w:rsidRDefault="003B6F3F" w:rsidP="00A75316">
            <w:pPr>
              <w:widowControl w:val="0"/>
              <w:autoSpaceDE w:val="0"/>
              <w:autoSpaceDN w:val="0"/>
              <w:adjustRightInd w:val="0"/>
              <w:ind w:right="397"/>
              <w:jc w:val="right"/>
              <w:rPr>
                <w:color w:val="000000"/>
              </w:rPr>
            </w:pPr>
          </w:p>
          <w:p w:rsidR="003B6F3F" w:rsidRDefault="003B6F3F" w:rsidP="00A75316">
            <w:pPr>
              <w:widowControl w:val="0"/>
              <w:autoSpaceDE w:val="0"/>
              <w:autoSpaceDN w:val="0"/>
              <w:adjustRightInd w:val="0"/>
              <w:ind w:right="397"/>
              <w:jc w:val="right"/>
              <w:rPr>
                <w:color w:val="000000"/>
              </w:rPr>
            </w:pPr>
          </w:p>
          <w:p w:rsidR="003B6F3F" w:rsidRDefault="003B6F3F" w:rsidP="00A75316">
            <w:pPr>
              <w:widowControl w:val="0"/>
              <w:autoSpaceDE w:val="0"/>
              <w:autoSpaceDN w:val="0"/>
              <w:adjustRightInd w:val="0"/>
              <w:ind w:right="397"/>
              <w:jc w:val="right"/>
              <w:rPr>
                <w:color w:val="000000"/>
              </w:rPr>
            </w:pPr>
          </w:p>
          <w:p w:rsidR="00316CDB" w:rsidRPr="00A75316" w:rsidRDefault="00316CDB" w:rsidP="00A75316">
            <w:pPr>
              <w:widowControl w:val="0"/>
              <w:autoSpaceDE w:val="0"/>
              <w:autoSpaceDN w:val="0"/>
              <w:adjustRightInd w:val="0"/>
              <w:ind w:right="397"/>
              <w:jc w:val="right"/>
            </w:pPr>
            <w:r w:rsidRPr="00A75316">
              <w:rPr>
                <w:color w:val="000000"/>
              </w:rPr>
              <w:t>0,0</w:t>
            </w:r>
          </w:p>
        </w:tc>
        <w:tc>
          <w:tcPr>
            <w:tcW w:w="2351" w:type="dxa"/>
            <w:tcMar>
              <w:top w:w="0" w:type="dxa"/>
              <w:left w:w="0" w:type="dxa"/>
              <w:bottom w:w="0" w:type="dxa"/>
              <w:right w:w="0" w:type="dxa"/>
            </w:tcMar>
            <w:vAlign w:val="bottom"/>
          </w:tcPr>
          <w:p w:rsidR="003B6F3F" w:rsidRDefault="003B6F3F" w:rsidP="00A75316">
            <w:pPr>
              <w:widowControl w:val="0"/>
              <w:autoSpaceDE w:val="0"/>
              <w:autoSpaceDN w:val="0"/>
              <w:adjustRightInd w:val="0"/>
              <w:ind w:right="397"/>
              <w:jc w:val="right"/>
              <w:rPr>
                <w:color w:val="000000"/>
              </w:rPr>
            </w:pPr>
          </w:p>
          <w:p w:rsidR="003B6F3F" w:rsidRDefault="003B6F3F" w:rsidP="00A75316">
            <w:pPr>
              <w:widowControl w:val="0"/>
              <w:autoSpaceDE w:val="0"/>
              <w:autoSpaceDN w:val="0"/>
              <w:adjustRightInd w:val="0"/>
              <w:ind w:right="397"/>
              <w:jc w:val="right"/>
              <w:rPr>
                <w:color w:val="000000"/>
              </w:rPr>
            </w:pPr>
          </w:p>
          <w:p w:rsidR="003B6F3F" w:rsidRDefault="003B6F3F" w:rsidP="00A75316">
            <w:pPr>
              <w:widowControl w:val="0"/>
              <w:autoSpaceDE w:val="0"/>
              <w:autoSpaceDN w:val="0"/>
              <w:adjustRightInd w:val="0"/>
              <w:ind w:right="397"/>
              <w:jc w:val="right"/>
              <w:rPr>
                <w:color w:val="000000"/>
              </w:rPr>
            </w:pPr>
          </w:p>
          <w:p w:rsidR="00316CDB" w:rsidRPr="00A75316" w:rsidRDefault="00316CDB" w:rsidP="00A75316">
            <w:pPr>
              <w:widowControl w:val="0"/>
              <w:autoSpaceDE w:val="0"/>
              <w:autoSpaceDN w:val="0"/>
              <w:adjustRightInd w:val="0"/>
              <w:ind w:right="397"/>
              <w:jc w:val="right"/>
            </w:pPr>
            <w:r w:rsidRPr="00A75316">
              <w:rPr>
                <w:color w:val="000000"/>
              </w:rPr>
              <w:t>801,4</w:t>
            </w:r>
          </w:p>
        </w:tc>
      </w:tr>
      <w:tr w:rsidR="00316CDB" w:rsidRPr="003B6F3F"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16CDB" w:rsidRPr="003B6F3F" w:rsidRDefault="00316CDB" w:rsidP="00A75316">
            <w:pPr>
              <w:widowControl w:val="0"/>
              <w:autoSpaceDE w:val="0"/>
              <w:autoSpaceDN w:val="0"/>
              <w:adjustRightInd w:val="0"/>
              <w:jc w:val="both"/>
              <w:rPr>
                <w:sz w:val="16"/>
              </w:rPr>
            </w:pPr>
          </w:p>
        </w:tc>
        <w:tc>
          <w:tcPr>
            <w:tcW w:w="614"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6"/>
              </w:rPr>
            </w:pPr>
          </w:p>
        </w:tc>
        <w:tc>
          <w:tcPr>
            <w:tcW w:w="338" w:type="dxa"/>
            <w:gridSpan w:val="2"/>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6"/>
              </w:rPr>
            </w:pPr>
          </w:p>
        </w:tc>
        <w:tc>
          <w:tcPr>
            <w:tcW w:w="328"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6"/>
              </w:rPr>
            </w:pPr>
          </w:p>
        </w:tc>
        <w:tc>
          <w:tcPr>
            <w:tcW w:w="1635" w:type="dxa"/>
            <w:gridSpan w:val="3"/>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6"/>
              </w:rPr>
            </w:pPr>
          </w:p>
        </w:tc>
        <w:tc>
          <w:tcPr>
            <w:tcW w:w="487"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6"/>
              </w:rPr>
            </w:pPr>
          </w:p>
        </w:tc>
        <w:tc>
          <w:tcPr>
            <w:tcW w:w="1991"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284"/>
              <w:jc w:val="right"/>
              <w:rPr>
                <w:sz w:val="16"/>
              </w:rPr>
            </w:pPr>
          </w:p>
        </w:tc>
        <w:tc>
          <w:tcPr>
            <w:tcW w:w="1980"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397"/>
              <w:jc w:val="right"/>
              <w:rPr>
                <w:sz w:val="16"/>
              </w:rPr>
            </w:pPr>
          </w:p>
        </w:tc>
        <w:tc>
          <w:tcPr>
            <w:tcW w:w="2351"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397"/>
              <w:jc w:val="right"/>
              <w:rPr>
                <w:sz w:val="16"/>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16CDB" w:rsidRPr="00A75316" w:rsidRDefault="00316CDB" w:rsidP="00A75316">
            <w:pPr>
              <w:widowControl w:val="0"/>
              <w:autoSpaceDE w:val="0"/>
              <w:autoSpaceDN w:val="0"/>
              <w:adjustRightInd w:val="0"/>
              <w:jc w:val="both"/>
            </w:pPr>
            <w:r w:rsidRPr="00A75316">
              <w:rPr>
                <w:color w:val="000000"/>
                <w:spacing w:val="-4"/>
              </w:rPr>
              <w:t xml:space="preserve">Севернӑй поселокра газ </w:t>
            </w:r>
            <w:proofErr w:type="gramStart"/>
            <w:r w:rsidRPr="00A75316">
              <w:rPr>
                <w:color w:val="000000"/>
                <w:spacing w:val="-4"/>
              </w:rPr>
              <w:t>вале</w:t>
            </w:r>
            <w:proofErr w:type="gramEnd"/>
            <w:r w:rsidRPr="00A75316">
              <w:rPr>
                <w:color w:val="000000"/>
                <w:spacing w:val="-4"/>
              </w:rPr>
              <w:t>ҫмелли шалти сетьсене тӑвасси</w:t>
            </w: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832</w:t>
            </w: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05</w:t>
            </w: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02</w:t>
            </w: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A140119133</w:t>
            </w: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522</w:t>
            </w: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pPr>
            <w:r w:rsidRPr="00A75316">
              <w:rPr>
                <w:color w:val="000000"/>
              </w:rPr>
              <w:t>6 452,3</w:t>
            </w: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r w:rsidRPr="00A75316">
              <w:rPr>
                <w:color w:val="000000"/>
              </w:rPr>
              <w:t>0,0</w:t>
            </w:r>
          </w:p>
        </w:tc>
        <w:tc>
          <w:tcPr>
            <w:tcW w:w="235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r w:rsidRPr="00A75316">
              <w:rPr>
                <w:color w:val="000000"/>
              </w:rPr>
              <w:t>6 452,3</w:t>
            </w:r>
          </w:p>
        </w:tc>
      </w:tr>
      <w:tr w:rsidR="00316CDB" w:rsidRPr="003B6F3F"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16CDB" w:rsidRPr="003B6F3F" w:rsidRDefault="00316CDB" w:rsidP="00A75316">
            <w:pPr>
              <w:widowControl w:val="0"/>
              <w:autoSpaceDE w:val="0"/>
              <w:autoSpaceDN w:val="0"/>
              <w:adjustRightInd w:val="0"/>
              <w:jc w:val="both"/>
              <w:rPr>
                <w:sz w:val="16"/>
              </w:rPr>
            </w:pPr>
          </w:p>
        </w:tc>
        <w:tc>
          <w:tcPr>
            <w:tcW w:w="614"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6"/>
              </w:rPr>
            </w:pPr>
          </w:p>
        </w:tc>
        <w:tc>
          <w:tcPr>
            <w:tcW w:w="338" w:type="dxa"/>
            <w:gridSpan w:val="2"/>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6"/>
              </w:rPr>
            </w:pPr>
          </w:p>
        </w:tc>
        <w:tc>
          <w:tcPr>
            <w:tcW w:w="328"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6"/>
              </w:rPr>
            </w:pPr>
          </w:p>
        </w:tc>
        <w:tc>
          <w:tcPr>
            <w:tcW w:w="1635" w:type="dxa"/>
            <w:gridSpan w:val="3"/>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6"/>
              </w:rPr>
            </w:pPr>
          </w:p>
        </w:tc>
        <w:tc>
          <w:tcPr>
            <w:tcW w:w="487"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6"/>
              </w:rPr>
            </w:pPr>
          </w:p>
        </w:tc>
        <w:tc>
          <w:tcPr>
            <w:tcW w:w="1991"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284"/>
              <w:jc w:val="right"/>
              <w:rPr>
                <w:sz w:val="16"/>
              </w:rPr>
            </w:pPr>
          </w:p>
        </w:tc>
        <w:tc>
          <w:tcPr>
            <w:tcW w:w="1980"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397"/>
              <w:jc w:val="right"/>
              <w:rPr>
                <w:sz w:val="16"/>
              </w:rPr>
            </w:pPr>
          </w:p>
        </w:tc>
        <w:tc>
          <w:tcPr>
            <w:tcW w:w="2351"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397"/>
              <w:jc w:val="right"/>
              <w:rPr>
                <w:sz w:val="16"/>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bottom"/>
          </w:tcPr>
          <w:p w:rsidR="00316CDB" w:rsidRPr="00A75316" w:rsidRDefault="00316CDB" w:rsidP="00A75316">
            <w:pPr>
              <w:widowControl w:val="0"/>
              <w:autoSpaceDE w:val="0"/>
              <w:autoSpaceDN w:val="0"/>
              <w:adjustRightInd w:val="0"/>
              <w:jc w:val="both"/>
              <w:rPr>
                <w:spacing w:val="-4"/>
              </w:rPr>
            </w:pPr>
            <w:r w:rsidRPr="00A75316">
              <w:rPr>
                <w:color w:val="000000"/>
                <w:spacing w:val="-4"/>
              </w:rPr>
              <w:t xml:space="preserve">Поселокри газ </w:t>
            </w:r>
            <w:proofErr w:type="gramStart"/>
            <w:r w:rsidRPr="00A75316">
              <w:rPr>
                <w:color w:val="000000"/>
                <w:spacing w:val="-4"/>
              </w:rPr>
              <w:t>вале</w:t>
            </w:r>
            <w:proofErr w:type="gramEnd"/>
            <w:r w:rsidRPr="00A75316">
              <w:rPr>
                <w:color w:val="000000"/>
                <w:spacing w:val="-4"/>
              </w:rPr>
              <w:t xml:space="preserve">ҫмелли шалти сетьсене тӑвасси: Чӑваш Республики, Шупашкар </w:t>
            </w:r>
            <w:proofErr w:type="gramStart"/>
            <w:r w:rsidRPr="00A75316">
              <w:rPr>
                <w:color w:val="000000"/>
                <w:spacing w:val="-4"/>
              </w:rPr>
              <w:t>ху-ла</w:t>
            </w:r>
            <w:proofErr w:type="gramEnd"/>
            <w:r w:rsidRPr="00A75316">
              <w:rPr>
                <w:color w:val="000000"/>
                <w:spacing w:val="-4"/>
              </w:rPr>
              <w:t xml:space="preserve"> округӗ, Сосновка поселокӗ, Пролетарский мкр.</w:t>
            </w: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832</w:t>
            </w: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05</w:t>
            </w: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02</w:t>
            </w: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A140119134</w:t>
            </w: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522</w:t>
            </w: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pPr>
            <w:r w:rsidRPr="00A75316">
              <w:rPr>
                <w:color w:val="000000"/>
              </w:rPr>
              <w:t>2 532,3</w:t>
            </w: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r w:rsidRPr="00A75316">
              <w:rPr>
                <w:color w:val="000000"/>
              </w:rPr>
              <w:t>0,0</w:t>
            </w:r>
          </w:p>
        </w:tc>
        <w:tc>
          <w:tcPr>
            <w:tcW w:w="235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r w:rsidRPr="00A75316">
              <w:rPr>
                <w:color w:val="000000"/>
              </w:rPr>
              <w:t>2 532,3</w:t>
            </w:r>
          </w:p>
        </w:tc>
      </w:tr>
      <w:tr w:rsidR="00316CDB" w:rsidRPr="003B6F3F"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16CDB" w:rsidRPr="003B6F3F" w:rsidRDefault="00316CDB" w:rsidP="00A75316">
            <w:pPr>
              <w:widowControl w:val="0"/>
              <w:autoSpaceDE w:val="0"/>
              <w:autoSpaceDN w:val="0"/>
              <w:adjustRightInd w:val="0"/>
              <w:jc w:val="both"/>
              <w:rPr>
                <w:sz w:val="16"/>
              </w:rPr>
            </w:pPr>
          </w:p>
        </w:tc>
        <w:tc>
          <w:tcPr>
            <w:tcW w:w="614"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6"/>
              </w:rPr>
            </w:pPr>
          </w:p>
        </w:tc>
        <w:tc>
          <w:tcPr>
            <w:tcW w:w="338" w:type="dxa"/>
            <w:gridSpan w:val="2"/>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6"/>
              </w:rPr>
            </w:pPr>
          </w:p>
        </w:tc>
        <w:tc>
          <w:tcPr>
            <w:tcW w:w="328"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6"/>
              </w:rPr>
            </w:pPr>
          </w:p>
        </w:tc>
        <w:tc>
          <w:tcPr>
            <w:tcW w:w="1635" w:type="dxa"/>
            <w:gridSpan w:val="3"/>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6"/>
              </w:rPr>
            </w:pPr>
          </w:p>
        </w:tc>
        <w:tc>
          <w:tcPr>
            <w:tcW w:w="487"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6"/>
              </w:rPr>
            </w:pPr>
          </w:p>
        </w:tc>
        <w:tc>
          <w:tcPr>
            <w:tcW w:w="1991"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284"/>
              <w:jc w:val="right"/>
              <w:rPr>
                <w:sz w:val="16"/>
              </w:rPr>
            </w:pPr>
          </w:p>
        </w:tc>
        <w:tc>
          <w:tcPr>
            <w:tcW w:w="1980"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397"/>
              <w:jc w:val="right"/>
              <w:rPr>
                <w:sz w:val="16"/>
              </w:rPr>
            </w:pPr>
          </w:p>
        </w:tc>
        <w:tc>
          <w:tcPr>
            <w:tcW w:w="2351"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397"/>
              <w:jc w:val="right"/>
              <w:rPr>
                <w:sz w:val="16"/>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16CDB" w:rsidRPr="00A75316" w:rsidRDefault="00316CDB" w:rsidP="00A75316">
            <w:pPr>
              <w:widowControl w:val="0"/>
              <w:autoSpaceDE w:val="0"/>
              <w:autoSpaceDN w:val="0"/>
              <w:adjustRightInd w:val="0"/>
              <w:jc w:val="both"/>
            </w:pPr>
            <w:r w:rsidRPr="00A75316">
              <w:rPr>
                <w:color w:val="000000"/>
                <w:spacing w:val="-4"/>
              </w:rPr>
              <w:t xml:space="preserve">Поселокри газ </w:t>
            </w:r>
            <w:proofErr w:type="gramStart"/>
            <w:r w:rsidRPr="00A75316">
              <w:rPr>
                <w:color w:val="000000"/>
                <w:spacing w:val="-4"/>
              </w:rPr>
              <w:t>вале</w:t>
            </w:r>
            <w:proofErr w:type="gramEnd"/>
            <w:r w:rsidRPr="00A75316">
              <w:rPr>
                <w:color w:val="000000"/>
                <w:spacing w:val="-4"/>
              </w:rPr>
              <w:t xml:space="preserve">ҫмелли шалти сетьсене тӑвасси: Чӑваш Республики, Шупашкар </w:t>
            </w:r>
            <w:proofErr w:type="gramStart"/>
            <w:r w:rsidRPr="00A75316">
              <w:rPr>
                <w:color w:val="000000"/>
                <w:spacing w:val="-4"/>
              </w:rPr>
              <w:t>ху-ла</w:t>
            </w:r>
            <w:proofErr w:type="gramEnd"/>
            <w:r w:rsidRPr="00A75316">
              <w:rPr>
                <w:color w:val="000000"/>
                <w:spacing w:val="-4"/>
              </w:rPr>
              <w:t xml:space="preserve"> округӗ, Сосновка поселокӗ, Перво-майский мкр.</w:t>
            </w: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832</w:t>
            </w: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05</w:t>
            </w: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02</w:t>
            </w: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A140119135</w:t>
            </w: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522</w:t>
            </w: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pPr>
            <w:r w:rsidRPr="00A75316">
              <w:rPr>
                <w:color w:val="000000"/>
              </w:rPr>
              <w:t>9 056,1</w:t>
            </w: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r w:rsidRPr="00A75316">
              <w:rPr>
                <w:color w:val="000000"/>
              </w:rPr>
              <w:t>0,0</w:t>
            </w:r>
          </w:p>
        </w:tc>
        <w:tc>
          <w:tcPr>
            <w:tcW w:w="235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r w:rsidRPr="00A75316">
              <w:rPr>
                <w:color w:val="000000"/>
              </w:rPr>
              <w:t>9 056,1</w:t>
            </w:r>
          </w:p>
        </w:tc>
      </w:tr>
      <w:tr w:rsidR="00316CDB" w:rsidRPr="003B6F3F"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16CDB" w:rsidRPr="003B6F3F" w:rsidRDefault="00316CDB" w:rsidP="00A75316">
            <w:pPr>
              <w:widowControl w:val="0"/>
              <w:autoSpaceDE w:val="0"/>
              <w:autoSpaceDN w:val="0"/>
              <w:adjustRightInd w:val="0"/>
              <w:jc w:val="both"/>
              <w:rPr>
                <w:sz w:val="16"/>
              </w:rPr>
            </w:pPr>
          </w:p>
        </w:tc>
        <w:tc>
          <w:tcPr>
            <w:tcW w:w="614"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6"/>
              </w:rPr>
            </w:pPr>
          </w:p>
        </w:tc>
        <w:tc>
          <w:tcPr>
            <w:tcW w:w="338" w:type="dxa"/>
            <w:gridSpan w:val="2"/>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6"/>
              </w:rPr>
            </w:pPr>
          </w:p>
        </w:tc>
        <w:tc>
          <w:tcPr>
            <w:tcW w:w="328"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6"/>
              </w:rPr>
            </w:pPr>
          </w:p>
        </w:tc>
        <w:tc>
          <w:tcPr>
            <w:tcW w:w="1635" w:type="dxa"/>
            <w:gridSpan w:val="3"/>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6"/>
              </w:rPr>
            </w:pPr>
          </w:p>
        </w:tc>
        <w:tc>
          <w:tcPr>
            <w:tcW w:w="487"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6"/>
              </w:rPr>
            </w:pPr>
          </w:p>
        </w:tc>
        <w:tc>
          <w:tcPr>
            <w:tcW w:w="1991"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284"/>
              <w:jc w:val="right"/>
              <w:rPr>
                <w:sz w:val="16"/>
              </w:rPr>
            </w:pPr>
          </w:p>
        </w:tc>
        <w:tc>
          <w:tcPr>
            <w:tcW w:w="1980"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397"/>
              <w:jc w:val="right"/>
              <w:rPr>
                <w:sz w:val="16"/>
              </w:rPr>
            </w:pPr>
          </w:p>
        </w:tc>
        <w:tc>
          <w:tcPr>
            <w:tcW w:w="2351"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397"/>
              <w:jc w:val="right"/>
              <w:rPr>
                <w:sz w:val="16"/>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bottom"/>
          </w:tcPr>
          <w:p w:rsidR="00316CDB" w:rsidRPr="00A75316" w:rsidRDefault="00316CDB" w:rsidP="001A303B">
            <w:pPr>
              <w:widowControl w:val="0"/>
              <w:jc w:val="both"/>
              <w:rPr>
                <w:b/>
                <w:bCs/>
                <w:i/>
                <w:iCs/>
                <w:color w:val="000000"/>
              </w:rPr>
            </w:pPr>
            <w:r w:rsidRPr="00A75316">
              <w:rPr>
                <w:b/>
                <w:i/>
                <w:color w:val="000000"/>
              </w:rPr>
              <w:t xml:space="preserve">Чӑваш Республикин </w:t>
            </w:r>
            <w:r w:rsidR="00A75316">
              <w:rPr>
                <w:b/>
                <w:i/>
                <w:color w:val="000000"/>
              </w:rPr>
              <w:t>"</w:t>
            </w:r>
            <w:r w:rsidRPr="00A75316">
              <w:rPr>
                <w:b/>
                <w:i/>
                <w:color w:val="000000"/>
              </w:rPr>
              <w:t>Чӑваш Республ</w:t>
            </w:r>
            <w:r w:rsidRPr="00A75316">
              <w:rPr>
                <w:b/>
                <w:i/>
                <w:color w:val="000000"/>
              </w:rPr>
              <w:t>и</w:t>
            </w:r>
            <w:r w:rsidRPr="00A75316">
              <w:rPr>
                <w:b/>
                <w:i/>
                <w:color w:val="000000"/>
              </w:rPr>
              <w:t>кин ял территорийӗсене комплекслӑн аталантарасси</w:t>
            </w:r>
            <w:r w:rsidR="00A75316">
              <w:rPr>
                <w:b/>
                <w:i/>
                <w:color w:val="000000"/>
              </w:rPr>
              <w:t>"</w:t>
            </w:r>
            <w:r w:rsidRPr="00A75316">
              <w:rPr>
                <w:b/>
                <w:i/>
                <w:color w:val="000000"/>
              </w:rPr>
              <w:t xml:space="preserve"> патшалӑх программи</w:t>
            </w: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b/>
                <w:bCs/>
                <w:i/>
                <w:iCs/>
                <w:color w:val="000000"/>
              </w:rPr>
              <w:t>A600000000</w:t>
            </w: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pPr>
            <w:r w:rsidRPr="00A75316">
              <w:rPr>
                <w:b/>
                <w:bCs/>
                <w:i/>
                <w:iCs/>
                <w:color w:val="000000"/>
              </w:rPr>
              <w:t>46 364,3</w:t>
            </w: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r w:rsidRPr="00A75316">
              <w:rPr>
                <w:b/>
                <w:bCs/>
                <w:i/>
                <w:iCs/>
                <w:color w:val="000000"/>
              </w:rPr>
              <w:t>31 497,4</w:t>
            </w:r>
          </w:p>
        </w:tc>
        <w:tc>
          <w:tcPr>
            <w:tcW w:w="235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r w:rsidRPr="00A75316">
              <w:rPr>
                <w:b/>
                <w:bCs/>
                <w:i/>
                <w:iCs/>
                <w:color w:val="000000"/>
              </w:rPr>
              <w:t>14 866,9</w:t>
            </w:r>
          </w:p>
        </w:tc>
      </w:tr>
      <w:tr w:rsidR="00316CDB" w:rsidRPr="003B6F3F"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bottom"/>
          </w:tcPr>
          <w:p w:rsidR="00316CDB" w:rsidRPr="003B6F3F" w:rsidRDefault="00316CDB" w:rsidP="00A75316">
            <w:pPr>
              <w:widowControl w:val="0"/>
              <w:jc w:val="both"/>
              <w:rPr>
                <w:b/>
                <w:bCs/>
                <w:i/>
                <w:iCs/>
                <w:color w:val="000000"/>
                <w:sz w:val="16"/>
              </w:rPr>
            </w:pPr>
          </w:p>
        </w:tc>
        <w:tc>
          <w:tcPr>
            <w:tcW w:w="614"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6"/>
              </w:rPr>
            </w:pPr>
          </w:p>
        </w:tc>
        <w:tc>
          <w:tcPr>
            <w:tcW w:w="338" w:type="dxa"/>
            <w:gridSpan w:val="2"/>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6"/>
              </w:rPr>
            </w:pPr>
          </w:p>
        </w:tc>
        <w:tc>
          <w:tcPr>
            <w:tcW w:w="328"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6"/>
              </w:rPr>
            </w:pPr>
          </w:p>
        </w:tc>
        <w:tc>
          <w:tcPr>
            <w:tcW w:w="1635" w:type="dxa"/>
            <w:gridSpan w:val="3"/>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6"/>
              </w:rPr>
            </w:pPr>
          </w:p>
        </w:tc>
        <w:tc>
          <w:tcPr>
            <w:tcW w:w="487"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6"/>
              </w:rPr>
            </w:pPr>
          </w:p>
        </w:tc>
        <w:tc>
          <w:tcPr>
            <w:tcW w:w="1991"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284"/>
              <w:jc w:val="right"/>
              <w:rPr>
                <w:sz w:val="16"/>
              </w:rPr>
            </w:pPr>
          </w:p>
        </w:tc>
        <w:tc>
          <w:tcPr>
            <w:tcW w:w="1980"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397"/>
              <w:jc w:val="right"/>
              <w:rPr>
                <w:sz w:val="16"/>
              </w:rPr>
            </w:pPr>
          </w:p>
        </w:tc>
        <w:tc>
          <w:tcPr>
            <w:tcW w:w="2351"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397"/>
              <w:jc w:val="right"/>
              <w:rPr>
                <w:sz w:val="16"/>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bottom"/>
          </w:tcPr>
          <w:p w:rsidR="00316CDB" w:rsidRPr="00A75316" w:rsidRDefault="00A75316" w:rsidP="00A75316">
            <w:pPr>
              <w:widowControl w:val="0"/>
              <w:jc w:val="both"/>
              <w:rPr>
                <w:b/>
                <w:bCs/>
                <w:i/>
                <w:iCs/>
                <w:color w:val="000000"/>
              </w:rPr>
            </w:pPr>
            <w:r>
              <w:rPr>
                <w:b/>
                <w:i/>
                <w:color w:val="000000"/>
              </w:rPr>
              <w:t>"</w:t>
            </w:r>
            <w:r w:rsidR="00316CDB" w:rsidRPr="00A75316">
              <w:rPr>
                <w:b/>
                <w:i/>
                <w:color w:val="000000"/>
              </w:rPr>
              <w:t>Ял террито</w:t>
            </w:r>
            <w:r w:rsidR="003B6F3F">
              <w:rPr>
                <w:b/>
                <w:i/>
                <w:color w:val="000000"/>
              </w:rPr>
              <w:t>рийӗсенче инфратытӑм тӑ</w:t>
            </w:r>
            <w:r w:rsidR="00316CDB" w:rsidRPr="00A75316">
              <w:rPr>
                <w:b/>
                <w:i/>
                <w:color w:val="000000"/>
              </w:rPr>
              <w:t>васси тата аталантарасси</w:t>
            </w:r>
            <w:r>
              <w:rPr>
                <w:b/>
                <w:i/>
                <w:color w:val="000000"/>
              </w:rPr>
              <w:t>"</w:t>
            </w:r>
            <w:r w:rsidR="003B6F3F">
              <w:rPr>
                <w:b/>
                <w:i/>
                <w:color w:val="000000"/>
              </w:rPr>
              <w:t xml:space="preserve"> ҫум пр</w:t>
            </w:r>
            <w:r w:rsidR="003B6F3F">
              <w:rPr>
                <w:b/>
                <w:i/>
                <w:color w:val="000000"/>
              </w:rPr>
              <w:t>о</w:t>
            </w:r>
            <w:r w:rsidR="00D9658B">
              <w:rPr>
                <w:b/>
                <w:i/>
                <w:color w:val="000000"/>
              </w:rPr>
              <w:t>грамма</w:t>
            </w: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b/>
                <w:bCs/>
                <w:i/>
                <w:iCs/>
                <w:color w:val="000000"/>
              </w:rPr>
              <w:t>A620000000</w:t>
            </w: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pPr>
            <w:r w:rsidRPr="00A75316">
              <w:rPr>
                <w:b/>
                <w:bCs/>
                <w:i/>
                <w:iCs/>
                <w:color w:val="000000"/>
              </w:rPr>
              <w:t>46 364,3</w:t>
            </w: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r w:rsidRPr="00A75316">
              <w:rPr>
                <w:b/>
                <w:bCs/>
                <w:i/>
                <w:iCs/>
                <w:color w:val="000000"/>
              </w:rPr>
              <w:t>31 497,4</w:t>
            </w:r>
          </w:p>
        </w:tc>
        <w:tc>
          <w:tcPr>
            <w:tcW w:w="235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r w:rsidRPr="00A75316">
              <w:rPr>
                <w:b/>
                <w:bCs/>
                <w:i/>
                <w:iCs/>
                <w:color w:val="000000"/>
              </w:rPr>
              <w:t>14 866,9</w:t>
            </w:r>
          </w:p>
        </w:tc>
      </w:tr>
      <w:tr w:rsidR="00316CDB" w:rsidRPr="003B6F3F"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bottom"/>
          </w:tcPr>
          <w:p w:rsidR="00316CDB" w:rsidRPr="003B6F3F" w:rsidRDefault="00316CDB" w:rsidP="00A75316">
            <w:pPr>
              <w:widowControl w:val="0"/>
              <w:jc w:val="both"/>
              <w:rPr>
                <w:b/>
                <w:bCs/>
                <w:color w:val="000000"/>
                <w:sz w:val="16"/>
              </w:rPr>
            </w:pPr>
          </w:p>
        </w:tc>
        <w:tc>
          <w:tcPr>
            <w:tcW w:w="614"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6"/>
              </w:rPr>
            </w:pPr>
          </w:p>
        </w:tc>
        <w:tc>
          <w:tcPr>
            <w:tcW w:w="338" w:type="dxa"/>
            <w:gridSpan w:val="2"/>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6"/>
              </w:rPr>
            </w:pPr>
          </w:p>
        </w:tc>
        <w:tc>
          <w:tcPr>
            <w:tcW w:w="328"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6"/>
              </w:rPr>
            </w:pPr>
          </w:p>
        </w:tc>
        <w:tc>
          <w:tcPr>
            <w:tcW w:w="1635" w:type="dxa"/>
            <w:gridSpan w:val="3"/>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6"/>
              </w:rPr>
            </w:pPr>
          </w:p>
        </w:tc>
        <w:tc>
          <w:tcPr>
            <w:tcW w:w="487"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6"/>
              </w:rPr>
            </w:pPr>
          </w:p>
        </w:tc>
        <w:tc>
          <w:tcPr>
            <w:tcW w:w="1991"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284"/>
              <w:jc w:val="right"/>
              <w:rPr>
                <w:sz w:val="16"/>
              </w:rPr>
            </w:pPr>
          </w:p>
        </w:tc>
        <w:tc>
          <w:tcPr>
            <w:tcW w:w="1980"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397"/>
              <w:jc w:val="right"/>
              <w:rPr>
                <w:sz w:val="16"/>
              </w:rPr>
            </w:pPr>
          </w:p>
        </w:tc>
        <w:tc>
          <w:tcPr>
            <w:tcW w:w="2351"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397"/>
              <w:jc w:val="right"/>
              <w:rPr>
                <w:sz w:val="16"/>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left w:w="108" w:type="dxa"/>
              <w:right w:w="108" w:type="dxa"/>
            </w:tcMar>
            <w:vAlign w:val="bottom"/>
          </w:tcPr>
          <w:p w:rsidR="00316CDB" w:rsidRPr="00A75316" w:rsidRDefault="00316CDB" w:rsidP="00392518">
            <w:pPr>
              <w:widowControl w:val="0"/>
              <w:ind w:left="709"/>
              <w:jc w:val="both"/>
              <w:rPr>
                <w:color w:val="000000"/>
              </w:rPr>
            </w:pPr>
            <w:r w:rsidRPr="00A75316">
              <w:rPr>
                <w:color w:val="000000"/>
              </w:rPr>
              <w:t>Чӑваш Республикин Строительство, архитектура тата пурӑнмалли ҫурт-йӗрпе коммуналлӑ хуҫалӑх мини-стерстви</w:t>
            </w:r>
          </w:p>
        </w:tc>
        <w:tc>
          <w:tcPr>
            <w:tcW w:w="614" w:type="dxa"/>
            <w:tcMar>
              <w:top w:w="0" w:type="dxa"/>
              <w:left w:w="0" w:type="dxa"/>
              <w:bottom w:w="0" w:type="dxa"/>
              <w:right w:w="0" w:type="dxa"/>
            </w:tcMar>
          </w:tcPr>
          <w:p w:rsidR="00316CDB" w:rsidRPr="00A75316" w:rsidRDefault="00316CDB" w:rsidP="00A75316">
            <w:pPr>
              <w:widowControl w:val="0"/>
              <w:autoSpaceDE w:val="0"/>
              <w:autoSpaceDN w:val="0"/>
              <w:adjustRightInd w:val="0"/>
              <w:jc w:val="center"/>
            </w:pPr>
          </w:p>
        </w:tc>
        <w:tc>
          <w:tcPr>
            <w:tcW w:w="338" w:type="dxa"/>
            <w:gridSpan w:val="2"/>
            <w:tcMar>
              <w:top w:w="0" w:type="dxa"/>
              <w:left w:w="200" w:type="dxa"/>
              <w:bottom w:w="0" w:type="dxa"/>
              <w:right w:w="0" w:type="dxa"/>
            </w:tcMar>
          </w:tcPr>
          <w:p w:rsidR="00316CDB" w:rsidRPr="00A75316" w:rsidRDefault="00316CDB" w:rsidP="00A75316">
            <w:pPr>
              <w:widowControl w:val="0"/>
              <w:autoSpaceDE w:val="0"/>
              <w:autoSpaceDN w:val="0"/>
              <w:adjustRightInd w:val="0"/>
              <w:jc w:val="center"/>
            </w:pPr>
          </w:p>
        </w:tc>
        <w:tc>
          <w:tcPr>
            <w:tcW w:w="328" w:type="dxa"/>
            <w:tcMar>
              <w:left w:w="200" w:type="dxa"/>
            </w:tcMar>
          </w:tcPr>
          <w:p w:rsidR="00316CDB" w:rsidRPr="00A75316" w:rsidRDefault="00316CDB" w:rsidP="00A75316">
            <w:pPr>
              <w:widowControl w:val="0"/>
              <w:autoSpaceDE w:val="0"/>
              <w:autoSpaceDN w:val="0"/>
              <w:adjustRightInd w:val="0"/>
              <w:jc w:val="center"/>
            </w:pPr>
          </w:p>
        </w:tc>
        <w:tc>
          <w:tcPr>
            <w:tcW w:w="1635" w:type="dxa"/>
            <w:gridSpan w:val="3"/>
            <w:tcMar>
              <w:left w:w="200" w:type="dxa"/>
            </w:tcMar>
          </w:tcPr>
          <w:p w:rsidR="00316CDB" w:rsidRPr="00A75316" w:rsidRDefault="00316CDB" w:rsidP="00A75316">
            <w:pPr>
              <w:widowControl w:val="0"/>
              <w:autoSpaceDE w:val="0"/>
              <w:autoSpaceDN w:val="0"/>
              <w:adjustRightInd w:val="0"/>
              <w:jc w:val="center"/>
            </w:pPr>
          </w:p>
        </w:tc>
        <w:tc>
          <w:tcPr>
            <w:tcW w:w="487" w:type="dxa"/>
            <w:tcMar>
              <w:left w:w="200" w:type="dxa"/>
            </w:tcMar>
          </w:tcPr>
          <w:p w:rsidR="00316CDB" w:rsidRPr="00A75316" w:rsidRDefault="00316CDB" w:rsidP="00A75316">
            <w:pPr>
              <w:widowControl w:val="0"/>
              <w:autoSpaceDE w:val="0"/>
              <w:autoSpaceDN w:val="0"/>
              <w:adjustRightInd w:val="0"/>
              <w:jc w:val="center"/>
            </w:pPr>
          </w:p>
        </w:tc>
        <w:tc>
          <w:tcPr>
            <w:tcW w:w="1991" w:type="dxa"/>
            <w:tcMar>
              <w:left w:w="200" w:type="dxa"/>
            </w:tcMar>
          </w:tcPr>
          <w:p w:rsidR="00316CDB" w:rsidRPr="00A75316" w:rsidRDefault="00316CDB" w:rsidP="00A75316">
            <w:pPr>
              <w:widowControl w:val="0"/>
              <w:autoSpaceDE w:val="0"/>
              <w:autoSpaceDN w:val="0"/>
              <w:adjustRightInd w:val="0"/>
              <w:ind w:right="284"/>
              <w:jc w:val="right"/>
            </w:pPr>
          </w:p>
        </w:tc>
        <w:tc>
          <w:tcPr>
            <w:tcW w:w="1980" w:type="dxa"/>
            <w:tcMar>
              <w:left w:w="200" w:type="dxa"/>
            </w:tcMar>
          </w:tcPr>
          <w:p w:rsidR="00316CDB" w:rsidRPr="00A75316" w:rsidRDefault="00316CDB" w:rsidP="00A75316">
            <w:pPr>
              <w:widowControl w:val="0"/>
              <w:autoSpaceDE w:val="0"/>
              <w:autoSpaceDN w:val="0"/>
              <w:adjustRightInd w:val="0"/>
              <w:ind w:right="397"/>
              <w:jc w:val="right"/>
            </w:pPr>
          </w:p>
        </w:tc>
        <w:tc>
          <w:tcPr>
            <w:tcW w:w="2351" w:type="dxa"/>
            <w:tcMar>
              <w:left w:w="200" w:type="dxa"/>
            </w:tcMar>
          </w:tcPr>
          <w:p w:rsidR="00316CDB" w:rsidRPr="00A75316" w:rsidRDefault="00316CDB" w:rsidP="00A75316">
            <w:pPr>
              <w:widowControl w:val="0"/>
              <w:autoSpaceDE w:val="0"/>
              <w:autoSpaceDN w:val="0"/>
              <w:adjustRightInd w:val="0"/>
              <w:ind w:right="397"/>
              <w:jc w:val="right"/>
            </w:pPr>
          </w:p>
        </w:tc>
      </w:tr>
      <w:tr w:rsidR="00316CDB" w:rsidRPr="003B6F3F"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left w:w="108" w:type="dxa"/>
              <w:right w:w="108" w:type="dxa"/>
            </w:tcMar>
          </w:tcPr>
          <w:p w:rsidR="00316CDB" w:rsidRPr="003B6F3F" w:rsidRDefault="00316CDB" w:rsidP="00392518">
            <w:pPr>
              <w:widowControl w:val="0"/>
              <w:autoSpaceDE w:val="0"/>
              <w:autoSpaceDN w:val="0"/>
              <w:adjustRightInd w:val="0"/>
              <w:ind w:left="709"/>
              <w:jc w:val="both"/>
              <w:rPr>
                <w:color w:val="000000"/>
                <w:sz w:val="16"/>
              </w:rPr>
            </w:pPr>
          </w:p>
        </w:tc>
        <w:tc>
          <w:tcPr>
            <w:tcW w:w="614" w:type="dxa"/>
            <w:tcMar>
              <w:top w:w="0" w:type="dxa"/>
              <w:left w:w="0" w:type="dxa"/>
              <w:bottom w:w="0" w:type="dxa"/>
              <w:right w:w="0" w:type="dxa"/>
            </w:tcMar>
          </w:tcPr>
          <w:p w:rsidR="00316CDB" w:rsidRPr="003B6F3F" w:rsidRDefault="00316CDB" w:rsidP="00A75316">
            <w:pPr>
              <w:widowControl w:val="0"/>
              <w:autoSpaceDE w:val="0"/>
              <w:autoSpaceDN w:val="0"/>
              <w:adjustRightInd w:val="0"/>
              <w:jc w:val="center"/>
              <w:rPr>
                <w:sz w:val="16"/>
              </w:rPr>
            </w:pPr>
          </w:p>
        </w:tc>
        <w:tc>
          <w:tcPr>
            <w:tcW w:w="338" w:type="dxa"/>
            <w:gridSpan w:val="2"/>
            <w:tcMar>
              <w:top w:w="0" w:type="dxa"/>
              <w:left w:w="200" w:type="dxa"/>
              <w:bottom w:w="0" w:type="dxa"/>
              <w:right w:w="0" w:type="dxa"/>
            </w:tcMar>
          </w:tcPr>
          <w:p w:rsidR="00316CDB" w:rsidRPr="003B6F3F" w:rsidRDefault="00316CDB" w:rsidP="00A75316">
            <w:pPr>
              <w:widowControl w:val="0"/>
              <w:autoSpaceDE w:val="0"/>
              <w:autoSpaceDN w:val="0"/>
              <w:adjustRightInd w:val="0"/>
              <w:jc w:val="center"/>
              <w:rPr>
                <w:sz w:val="16"/>
              </w:rPr>
            </w:pPr>
          </w:p>
        </w:tc>
        <w:tc>
          <w:tcPr>
            <w:tcW w:w="328" w:type="dxa"/>
            <w:tcMar>
              <w:left w:w="200" w:type="dxa"/>
            </w:tcMar>
          </w:tcPr>
          <w:p w:rsidR="00316CDB" w:rsidRPr="003B6F3F" w:rsidRDefault="00316CDB" w:rsidP="00A75316">
            <w:pPr>
              <w:widowControl w:val="0"/>
              <w:autoSpaceDE w:val="0"/>
              <w:autoSpaceDN w:val="0"/>
              <w:adjustRightInd w:val="0"/>
              <w:jc w:val="center"/>
              <w:rPr>
                <w:sz w:val="16"/>
              </w:rPr>
            </w:pPr>
          </w:p>
        </w:tc>
        <w:tc>
          <w:tcPr>
            <w:tcW w:w="1635" w:type="dxa"/>
            <w:gridSpan w:val="3"/>
            <w:tcMar>
              <w:left w:w="200" w:type="dxa"/>
            </w:tcMar>
          </w:tcPr>
          <w:p w:rsidR="00316CDB" w:rsidRPr="003B6F3F" w:rsidRDefault="00316CDB" w:rsidP="00A75316">
            <w:pPr>
              <w:widowControl w:val="0"/>
              <w:autoSpaceDE w:val="0"/>
              <w:autoSpaceDN w:val="0"/>
              <w:adjustRightInd w:val="0"/>
              <w:jc w:val="center"/>
              <w:rPr>
                <w:sz w:val="16"/>
              </w:rPr>
            </w:pPr>
          </w:p>
        </w:tc>
        <w:tc>
          <w:tcPr>
            <w:tcW w:w="487" w:type="dxa"/>
            <w:tcMar>
              <w:left w:w="200" w:type="dxa"/>
            </w:tcMar>
          </w:tcPr>
          <w:p w:rsidR="00316CDB" w:rsidRPr="003B6F3F" w:rsidRDefault="00316CDB" w:rsidP="00A75316">
            <w:pPr>
              <w:widowControl w:val="0"/>
              <w:autoSpaceDE w:val="0"/>
              <w:autoSpaceDN w:val="0"/>
              <w:adjustRightInd w:val="0"/>
              <w:jc w:val="center"/>
              <w:rPr>
                <w:sz w:val="16"/>
              </w:rPr>
            </w:pPr>
          </w:p>
        </w:tc>
        <w:tc>
          <w:tcPr>
            <w:tcW w:w="1991" w:type="dxa"/>
            <w:tcMar>
              <w:left w:w="200" w:type="dxa"/>
            </w:tcMar>
          </w:tcPr>
          <w:p w:rsidR="00316CDB" w:rsidRPr="003B6F3F" w:rsidRDefault="00316CDB" w:rsidP="00A75316">
            <w:pPr>
              <w:widowControl w:val="0"/>
              <w:autoSpaceDE w:val="0"/>
              <w:autoSpaceDN w:val="0"/>
              <w:adjustRightInd w:val="0"/>
              <w:ind w:right="284"/>
              <w:jc w:val="right"/>
              <w:rPr>
                <w:sz w:val="16"/>
              </w:rPr>
            </w:pPr>
          </w:p>
        </w:tc>
        <w:tc>
          <w:tcPr>
            <w:tcW w:w="1980" w:type="dxa"/>
            <w:tcMar>
              <w:left w:w="200" w:type="dxa"/>
            </w:tcMar>
          </w:tcPr>
          <w:p w:rsidR="00316CDB" w:rsidRPr="003B6F3F" w:rsidRDefault="00316CDB" w:rsidP="00A75316">
            <w:pPr>
              <w:widowControl w:val="0"/>
              <w:autoSpaceDE w:val="0"/>
              <w:autoSpaceDN w:val="0"/>
              <w:adjustRightInd w:val="0"/>
              <w:ind w:right="397"/>
              <w:jc w:val="right"/>
              <w:rPr>
                <w:sz w:val="16"/>
              </w:rPr>
            </w:pPr>
          </w:p>
        </w:tc>
        <w:tc>
          <w:tcPr>
            <w:tcW w:w="2351" w:type="dxa"/>
            <w:tcMar>
              <w:left w:w="200" w:type="dxa"/>
            </w:tcMar>
          </w:tcPr>
          <w:p w:rsidR="00316CDB" w:rsidRPr="003B6F3F" w:rsidRDefault="00316CDB" w:rsidP="00A75316">
            <w:pPr>
              <w:widowControl w:val="0"/>
              <w:autoSpaceDE w:val="0"/>
              <w:autoSpaceDN w:val="0"/>
              <w:adjustRightInd w:val="0"/>
              <w:ind w:right="397"/>
              <w:jc w:val="right"/>
              <w:rPr>
                <w:sz w:val="16"/>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left w:w="108" w:type="dxa"/>
              <w:right w:w="108" w:type="dxa"/>
            </w:tcMar>
          </w:tcPr>
          <w:p w:rsidR="00316CDB" w:rsidRPr="00A75316" w:rsidRDefault="00316CDB" w:rsidP="00392518">
            <w:pPr>
              <w:widowControl w:val="0"/>
              <w:autoSpaceDE w:val="0"/>
              <w:autoSpaceDN w:val="0"/>
              <w:adjustRightInd w:val="0"/>
              <w:ind w:left="709"/>
              <w:jc w:val="both"/>
              <w:rPr>
                <w:color w:val="000000"/>
              </w:rPr>
            </w:pPr>
            <w:r w:rsidRPr="00A75316">
              <w:rPr>
                <w:iCs/>
                <w:color w:val="000000"/>
              </w:rPr>
              <w:t xml:space="preserve">Шупашкар районӗн </w:t>
            </w:r>
            <w:proofErr w:type="gramStart"/>
            <w:r w:rsidRPr="00A75316">
              <w:rPr>
                <w:iCs/>
                <w:color w:val="000000"/>
              </w:rPr>
              <w:t>администра-ций</w:t>
            </w:r>
            <w:proofErr w:type="gramEnd"/>
            <w:r w:rsidRPr="00A75316">
              <w:rPr>
                <w:iCs/>
                <w:color w:val="000000"/>
              </w:rPr>
              <w:t>ӗ</w:t>
            </w:r>
          </w:p>
        </w:tc>
        <w:tc>
          <w:tcPr>
            <w:tcW w:w="614" w:type="dxa"/>
            <w:tcMar>
              <w:top w:w="0" w:type="dxa"/>
              <w:left w:w="0" w:type="dxa"/>
              <w:bottom w:w="0" w:type="dxa"/>
              <w:right w:w="0" w:type="dxa"/>
            </w:tcMar>
          </w:tcPr>
          <w:p w:rsidR="00316CDB" w:rsidRPr="00A75316" w:rsidRDefault="00316CDB" w:rsidP="00A75316">
            <w:pPr>
              <w:widowControl w:val="0"/>
              <w:autoSpaceDE w:val="0"/>
              <w:autoSpaceDN w:val="0"/>
              <w:adjustRightInd w:val="0"/>
              <w:ind w:left="704" w:right="141"/>
              <w:jc w:val="center"/>
              <w:rPr>
                <w:color w:val="000000"/>
              </w:rPr>
            </w:pPr>
          </w:p>
        </w:tc>
        <w:tc>
          <w:tcPr>
            <w:tcW w:w="338" w:type="dxa"/>
            <w:gridSpan w:val="2"/>
            <w:tcMar>
              <w:top w:w="0" w:type="dxa"/>
              <w:left w:w="200" w:type="dxa"/>
              <w:bottom w:w="0" w:type="dxa"/>
              <w:right w:w="0" w:type="dxa"/>
            </w:tcMar>
          </w:tcPr>
          <w:p w:rsidR="00316CDB" w:rsidRPr="00A75316" w:rsidRDefault="00316CDB" w:rsidP="00A75316">
            <w:pPr>
              <w:widowControl w:val="0"/>
              <w:autoSpaceDE w:val="0"/>
              <w:autoSpaceDN w:val="0"/>
              <w:adjustRightInd w:val="0"/>
              <w:ind w:left="704" w:right="141"/>
              <w:jc w:val="center"/>
              <w:rPr>
                <w:color w:val="000000"/>
              </w:rPr>
            </w:pPr>
          </w:p>
        </w:tc>
        <w:tc>
          <w:tcPr>
            <w:tcW w:w="328" w:type="dxa"/>
            <w:tcMar>
              <w:left w:w="200" w:type="dxa"/>
            </w:tcMar>
          </w:tcPr>
          <w:p w:rsidR="00316CDB" w:rsidRPr="00A75316" w:rsidRDefault="00316CDB" w:rsidP="00A75316">
            <w:pPr>
              <w:widowControl w:val="0"/>
              <w:autoSpaceDE w:val="0"/>
              <w:autoSpaceDN w:val="0"/>
              <w:adjustRightInd w:val="0"/>
              <w:ind w:left="704" w:right="141"/>
              <w:jc w:val="center"/>
              <w:rPr>
                <w:color w:val="000000"/>
              </w:rPr>
            </w:pPr>
          </w:p>
        </w:tc>
        <w:tc>
          <w:tcPr>
            <w:tcW w:w="1635" w:type="dxa"/>
            <w:gridSpan w:val="3"/>
            <w:tcMar>
              <w:left w:w="200" w:type="dxa"/>
            </w:tcMar>
          </w:tcPr>
          <w:p w:rsidR="00316CDB" w:rsidRPr="00A75316" w:rsidRDefault="00316CDB" w:rsidP="00A75316">
            <w:pPr>
              <w:widowControl w:val="0"/>
              <w:autoSpaceDE w:val="0"/>
              <w:autoSpaceDN w:val="0"/>
              <w:adjustRightInd w:val="0"/>
              <w:ind w:left="704" w:right="141"/>
              <w:jc w:val="center"/>
              <w:rPr>
                <w:color w:val="000000"/>
              </w:rPr>
            </w:pPr>
          </w:p>
        </w:tc>
        <w:tc>
          <w:tcPr>
            <w:tcW w:w="487" w:type="dxa"/>
            <w:tcMar>
              <w:left w:w="200" w:type="dxa"/>
            </w:tcMar>
          </w:tcPr>
          <w:p w:rsidR="00316CDB" w:rsidRPr="00A75316" w:rsidRDefault="00316CDB" w:rsidP="00A75316">
            <w:pPr>
              <w:widowControl w:val="0"/>
              <w:autoSpaceDE w:val="0"/>
              <w:autoSpaceDN w:val="0"/>
              <w:adjustRightInd w:val="0"/>
              <w:ind w:left="704" w:right="141"/>
              <w:jc w:val="center"/>
              <w:rPr>
                <w:color w:val="000000"/>
              </w:rPr>
            </w:pPr>
          </w:p>
        </w:tc>
        <w:tc>
          <w:tcPr>
            <w:tcW w:w="1991" w:type="dxa"/>
            <w:tcMar>
              <w:left w:w="200" w:type="dxa"/>
            </w:tcMar>
          </w:tcPr>
          <w:p w:rsidR="00316CDB" w:rsidRPr="00A75316" w:rsidRDefault="00316CDB" w:rsidP="00A75316">
            <w:pPr>
              <w:widowControl w:val="0"/>
              <w:autoSpaceDE w:val="0"/>
              <w:autoSpaceDN w:val="0"/>
              <w:adjustRightInd w:val="0"/>
              <w:ind w:right="284"/>
              <w:jc w:val="right"/>
              <w:rPr>
                <w:color w:val="000000"/>
              </w:rPr>
            </w:pPr>
          </w:p>
        </w:tc>
        <w:tc>
          <w:tcPr>
            <w:tcW w:w="1980" w:type="dxa"/>
            <w:tcMar>
              <w:left w:w="200" w:type="dxa"/>
            </w:tcMar>
          </w:tcPr>
          <w:p w:rsidR="00316CDB" w:rsidRPr="00A75316" w:rsidRDefault="00316CDB" w:rsidP="00A75316">
            <w:pPr>
              <w:widowControl w:val="0"/>
              <w:autoSpaceDE w:val="0"/>
              <w:autoSpaceDN w:val="0"/>
              <w:adjustRightInd w:val="0"/>
              <w:ind w:right="397"/>
              <w:jc w:val="right"/>
              <w:rPr>
                <w:color w:val="000000"/>
              </w:rPr>
            </w:pPr>
          </w:p>
        </w:tc>
        <w:tc>
          <w:tcPr>
            <w:tcW w:w="2351" w:type="dxa"/>
            <w:tcMar>
              <w:left w:w="200" w:type="dxa"/>
            </w:tcMar>
          </w:tcPr>
          <w:p w:rsidR="00316CDB" w:rsidRPr="00A75316" w:rsidRDefault="00316CDB" w:rsidP="00A75316">
            <w:pPr>
              <w:widowControl w:val="0"/>
              <w:autoSpaceDE w:val="0"/>
              <w:autoSpaceDN w:val="0"/>
              <w:adjustRightInd w:val="0"/>
              <w:ind w:right="397"/>
              <w:jc w:val="right"/>
              <w:rPr>
                <w:color w:val="000000"/>
              </w:rPr>
            </w:pPr>
          </w:p>
        </w:tc>
      </w:tr>
      <w:tr w:rsidR="00316CDB" w:rsidRPr="003B6F3F"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left w:w="108" w:type="dxa"/>
              <w:right w:w="108" w:type="dxa"/>
            </w:tcMar>
          </w:tcPr>
          <w:p w:rsidR="00316CDB" w:rsidRPr="003B6F3F" w:rsidRDefault="00316CDB" w:rsidP="00A75316">
            <w:pPr>
              <w:widowControl w:val="0"/>
              <w:autoSpaceDE w:val="0"/>
              <w:autoSpaceDN w:val="0"/>
              <w:adjustRightInd w:val="0"/>
              <w:jc w:val="both"/>
              <w:rPr>
                <w:color w:val="000000"/>
                <w:sz w:val="16"/>
              </w:rPr>
            </w:pPr>
          </w:p>
        </w:tc>
        <w:tc>
          <w:tcPr>
            <w:tcW w:w="614" w:type="dxa"/>
            <w:tcMar>
              <w:top w:w="0" w:type="dxa"/>
              <w:left w:w="0" w:type="dxa"/>
              <w:bottom w:w="0" w:type="dxa"/>
              <w:right w:w="0" w:type="dxa"/>
            </w:tcMar>
          </w:tcPr>
          <w:p w:rsidR="00316CDB" w:rsidRPr="003B6F3F" w:rsidRDefault="00316CDB" w:rsidP="00A75316">
            <w:pPr>
              <w:widowControl w:val="0"/>
              <w:autoSpaceDE w:val="0"/>
              <w:autoSpaceDN w:val="0"/>
              <w:adjustRightInd w:val="0"/>
              <w:jc w:val="center"/>
              <w:rPr>
                <w:sz w:val="16"/>
              </w:rPr>
            </w:pPr>
          </w:p>
        </w:tc>
        <w:tc>
          <w:tcPr>
            <w:tcW w:w="338" w:type="dxa"/>
            <w:gridSpan w:val="2"/>
            <w:tcMar>
              <w:top w:w="0" w:type="dxa"/>
              <w:left w:w="200" w:type="dxa"/>
              <w:bottom w:w="0" w:type="dxa"/>
              <w:right w:w="0" w:type="dxa"/>
            </w:tcMar>
          </w:tcPr>
          <w:p w:rsidR="00316CDB" w:rsidRPr="003B6F3F" w:rsidRDefault="00316CDB" w:rsidP="00A75316">
            <w:pPr>
              <w:widowControl w:val="0"/>
              <w:autoSpaceDE w:val="0"/>
              <w:autoSpaceDN w:val="0"/>
              <w:adjustRightInd w:val="0"/>
              <w:jc w:val="center"/>
              <w:rPr>
                <w:sz w:val="16"/>
              </w:rPr>
            </w:pPr>
          </w:p>
        </w:tc>
        <w:tc>
          <w:tcPr>
            <w:tcW w:w="328" w:type="dxa"/>
            <w:tcMar>
              <w:left w:w="200" w:type="dxa"/>
            </w:tcMar>
          </w:tcPr>
          <w:p w:rsidR="00316CDB" w:rsidRPr="003B6F3F" w:rsidRDefault="00316CDB" w:rsidP="00A75316">
            <w:pPr>
              <w:widowControl w:val="0"/>
              <w:autoSpaceDE w:val="0"/>
              <w:autoSpaceDN w:val="0"/>
              <w:adjustRightInd w:val="0"/>
              <w:jc w:val="center"/>
              <w:rPr>
                <w:sz w:val="16"/>
              </w:rPr>
            </w:pPr>
          </w:p>
        </w:tc>
        <w:tc>
          <w:tcPr>
            <w:tcW w:w="1635" w:type="dxa"/>
            <w:gridSpan w:val="3"/>
            <w:tcMar>
              <w:left w:w="200" w:type="dxa"/>
            </w:tcMar>
          </w:tcPr>
          <w:p w:rsidR="00316CDB" w:rsidRPr="003B6F3F" w:rsidRDefault="00316CDB" w:rsidP="00A75316">
            <w:pPr>
              <w:widowControl w:val="0"/>
              <w:autoSpaceDE w:val="0"/>
              <w:autoSpaceDN w:val="0"/>
              <w:adjustRightInd w:val="0"/>
              <w:jc w:val="center"/>
              <w:rPr>
                <w:sz w:val="16"/>
              </w:rPr>
            </w:pPr>
          </w:p>
        </w:tc>
        <w:tc>
          <w:tcPr>
            <w:tcW w:w="487" w:type="dxa"/>
            <w:tcMar>
              <w:left w:w="200" w:type="dxa"/>
            </w:tcMar>
          </w:tcPr>
          <w:p w:rsidR="00316CDB" w:rsidRPr="003B6F3F" w:rsidRDefault="00316CDB" w:rsidP="00A75316">
            <w:pPr>
              <w:widowControl w:val="0"/>
              <w:autoSpaceDE w:val="0"/>
              <w:autoSpaceDN w:val="0"/>
              <w:adjustRightInd w:val="0"/>
              <w:jc w:val="center"/>
              <w:rPr>
                <w:sz w:val="16"/>
              </w:rPr>
            </w:pPr>
          </w:p>
        </w:tc>
        <w:tc>
          <w:tcPr>
            <w:tcW w:w="1991" w:type="dxa"/>
            <w:tcMar>
              <w:left w:w="200" w:type="dxa"/>
            </w:tcMar>
          </w:tcPr>
          <w:p w:rsidR="00316CDB" w:rsidRPr="003B6F3F" w:rsidRDefault="00316CDB" w:rsidP="00A75316">
            <w:pPr>
              <w:widowControl w:val="0"/>
              <w:autoSpaceDE w:val="0"/>
              <w:autoSpaceDN w:val="0"/>
              <w:adjustRightInd w:val="0"/>
              <w:ind w:right="284"/>
              <w:jc w:val="right"/>
              <w:rPr>
                <w:sz w:val="16"/>
              </w:rPr>
            </w:pPr>
          </w:p>
        </w:tc>
        <w:tc>
          <w:tcPr>
            <w:tcW w:w="1980" w:type="dxa"/>
            <w:tcMar>
              <w:left w:w="200" w:type="dxa"/>
            </w:tcMar>
          </w:tcPr>
          <w:p w:rsidR="00316CDB" w:rsidRPr="003B6F3F" w:rsidRDefault="00316CDB" w:rsidP="00A75316">
            <w:pPr>
              <w:widowControl w:val="0"/>
              <w:autoSpaceDE w:val="0"/>
              <w:autoSpaceDN w:val="0"/>
              <w:adjustRightInd w:val="0"/>
              <w:ind w:right="397"/>
              <w:jc w:val="right"/>
              <w:rPr>
                <w:sz w:val="16"/>
              </w:rPr>
            </w:pPr>
          </w:p>
        </w:tc>
        <w:tc>
          <w:tcPr>
            <w:tcW w:w="2351" w:type="dxa"/>
            <w:tcMar>
              <w:left w:w="200" w:type="dxa"/>
            </w:tcMar>
          </w:tcPr>
          <w:p w:rsidR="00316CDB" w:rsidRPr="003B6F3F" w:rsidRDefault="00316CDB" w:rsidP="00A75316">
            <w:pPr>
              <w:widowControl w:val="0"/>
              <w:autoSpaceDE w:val="0"/>
              <w:autoSpaceDN w:val="0"/>
              <w:adjustRightInd w:val="0"/>
              <w:ind w:right="397"/>
              <w:jc w:val="right"/>
              <w:rPr>
                <w:sz w:val="16"/>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16CDB" w:rsidRPr="00A75316" w:rsidRDefault="00316CDB" w:rsidP="00A75316">
            <w:pPr>
              <w:widowControl w:val="0"/>
              <w:autoSpaceDE w:val="0"/>
              <w:autoSpaceDN w:val="0"/>
              <w:adjustRightInd w:val="0"/>
              <w:jc w:val="both"/>
            </w:pPr>
            <w:r w:rsidRPr="00A75316">
              <w:rPr>
                <w:color w:val="000000"/>
              </w:rPr>
              <w:t>ял территорийӗ</w:t>
            </w:r>
            <w:proofErr w:type="gramStart"/>
            <w:r w:rsidRPr="00A75316">
              <w:rPr>
                <w:color w:val="000000"/>
              </w:rPr>
              <w:t>сене</w:t>
            </w:r>
            <w:proofErr w:type="gramEnd"/>
            <w:r w:rsidRPr="00A75316">
              <w:rPr>
                <w:color w:val="000000"/>
              </w:rPr>
              <w:t xml:space="preserve"> комплекслӑн аталан-та</w:t>
            </w:r>
            <w:r w:rsidR="003B6F3F">
              <w:rPr>
                <w:color w:val="000000"/>
              </w:rPr>
              <w:t>рассине тивӗҫтерме уйӑракан суб</w:t>
            </w:r>
            <w:r w:rsidRPr="00A75316">
              <w:rPr>
                <w:color w:val="000000"/>
              </w:rPr>
              <w:t>сиди</w:t>
            </w:r>
            <w:r w:rsidR="003B6F3F">
              <w:rPr>
                <w:color w:val="000000"/>
              </w:rPr>
              <w:softHyphen/>
            </w:r>
            <w:r w:rsidRPr="00A75316">
              <w:rPr>
                <w:color w:val="000000"/>
              </w:rPr>
              <w:t>сем</w:t>
            </w: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832</w:t>
            </w: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05</w:t>
            </w: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02</w:t>
            </w: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A6201R576F</w:t>
            </w: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522</w:t>
            </w: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pPr>
            <w:r w:rsidRPr="00A75316">
              <w:rPr>
                <w:color w:val="000000"/>
              </w:rPr>
              <w:t>14 247,9</w:t>
            </w: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r w:rsidRPr="00A75316">
              <w:rPr>
                <w:color w:val="000000"/>
              </w:rPr>
              <w:t>14 105,4</w:t>
            </w:r>
          </w:p>
        </w:tc>
        <w:tc>
          <w:tcPr>
            <w:tcW w:w="235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r w:rsidRPr="00A75316">
              <w:rPr>
                <w:color w:val="000000"/>
              </w:rPr>
              <w:t>142,5</w:t>
            </w: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16CDB" w:rsidRPr="00A75316" w:rsidRDefault="00316CDB" w:rsidP="00A75316">
            <w:pPr>
              <w:widowControl w:val="0"/>
              <w:autoSpaceDE w:val="0"/>
              <w:autoSpaceDN w:val="0"/>
              <w:adjustRightInd w:val="0"/>
              <w:jc w:val="both"/>
              <w:rPr>
                <w:color w:val="000000"/>
              </w:rPr>
            </w:pP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rPr>
                <w:color w:val="000000"/>
              </w:rPr>
            </w:pP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rPr>
                <w:color w:val="000000"/>
              </w:rPr>
            </w:pP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rPr>
                <w:color w:val="000000"/>
              </w:rPr>
            </w:pP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rPr>
                <w:color w:val="000000"/>
              </w:rPr>
            </w:pP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rPr>
                <w:color w:val="000000"/>
              </w:rPr>
            </w:pP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rPr>
                <w:color w:val="000000"/>
              </w:rPr>
            </w:pP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rPr>
                <w:color w:val="000000"/>
              </w:rPr>
            </w:pPr>
          </w:p>
        </w:tc>
        <w:tc>
          <w:tcPr>
            <w:tcW w:w="235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rPr>
                <w:color w:val="000000"/>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16CDB" w:rsidRPr="00A75316" w:rsidRDefault="00316CDB" w:rsidP="003B6F3F">
            <w:pPr>
              <w:widowControl w:val="0"/>
              <w:autoSpaceDE w:val="0"/>
              <w:autoSpaceDN w:val="0"/>
              <w:adjustRightInd w:val="0"/>
              <w:spacing w:line="250" w:lineRule="auto"/>
              <w:ind w:left="709"/>
              <w:jc w:val="both"/>
              <w:rPr>
                <w:color w:val="000000"/>
              </w:rPr>
            </w:pPr>
            <w:r w:rsidRPr="00A75316">
              <w:rPr>
                <w:color w:val="000000"/>
              </w:rPr>
              <w:lastRenderedPageBreak/>
              <w:t>ҫав шутра:</w:t>
            </w:r>
          </w:p>
        </w:tc>
        <w:tc>
          <w:tcPr>
            <w:tcW w:w="614" w:type="dxa"/>
            <w:tcMar>
              <w:top w:w="0" w:type="dxa"/>
              <w:left w:w="0" w:type="dxa"/>
              <w:bottom w:w="0" w:type="dxa"/>
              <w:right w:w="0" w:type="dxa"/>
            </w:tcMar>
          </w:tcPr>
          <w:p w:rsidR="00316CDB" w:rsidRPr="00A75316" w:rsidRDefault="00316CDB" w:rsidP="003B6F3F">
            <w:pPr>
              <w:widowControl w:val="0"/>
              <w:autoSpaceDE w:val="0"/>
              <w:autoSpaceDN w:val="0"/>
              <w:adjustRightInd w:val="0"/>
              <w:spacing w:line="250" w:lineRule="auto"/>
              <w:ind w:left="704" w:right="141"/>
              <w:jc w:val="center"/>
              <w:rPr>
                <w:color w:val="000000"/>
              </w:rPr>
            </w:pPr>
          </w:p>
        </w:tc>
        <w:tc>
          <w:tcPr>
            <w:tcW w:w="338" w:type="dxa"/>
            <w:gridSpan w:val="2"/>
            <w:tcMar>
              <w:top w:w="0" w:type="dxa"/>
              <w:left w:w="0" w:type="dxa"/>
              <w:bottom w:w="0" w:type="dxa"/>
              <w:right w:w="0" w:type="dxa"/>
            </w:tcMar>
          </w:tcPr>
          <w:p w:rsidR="00316CDB" w:rsidRPr="00A75316" w:rsidRDefault="00316CDB" w:rsidP="003B6F3F">
            <w:pPr>
              <w:widowControl w:val="0"/>
              <w:autoSpaceDE w:val="0"/>
              <w:autoSpaceDN w:val="0"/>
              <w:adjustRightInd w:val="0"/>
              <w:spacing w:line="250" w:lineRule="auto"/>
              <w:ind w:left="704" w:right="141"/>
              <w:jc w:val="center"/>
              <w:rPr>
                <w:color w:val="000000"/>
              </w:rPr>
            </w:pPr>
          </w:p>
        </w:tc>
        <w:tc>
          <w:tcPr>
            <w:tcW w:w="328" w:type="dxa"/>
            <w:tcMar>
              <w:top w:w="0" w:type="dxa"/>
              <w:left w:w="0" w:type="dxa"/>
              <w:bottom w:w="0" w:type="dxa"/>
              <w:right w:w="0" w:type="dxa"/>
            </w:tcMar>
          </w:tcPr>
          <w:p w:rsidR="00316CDB" w:rsidRPr="00A75316" w:rsidRDefault="00316CDB" w:rsidP="003B6F3F">
            <w:pPr>
              <w:widowControl w:val="0"/>
              <w:autoSpaceDE w:val="0"/>
              <w:autoSpaceDN w:val="0"/>
              <w:adjustRightInd w:val="0"/>
              <w:spacing w:line="250" w:lineRule="auto"/>
              <w:ind w:left="704" w:right="141"/>
              <w:jc w:val="center"/>
              <w:rPr>
                <w:color w:val="000000"/>
              </w:rPr>
            </w:pPr>
          </w:p>
        </w:tc>
        <w:tc>
          <w:tcPr>
            <w:tcW w:w="1635" w:type="dxa"/>
            <w:gridSpan w:val="3"/>
            <w:tcMar>
              <w:top w:w="0" w:type="dxa"/>
              <w:left w:w="0" w:type="dxa"/>
              <w:bottom w:w="0" w:type="dxa"/>
              <w:right w:w="0" w:type="dxa"/>
            </w:tcMar>
          </w:tcPr>
          <w:p w:rsidR="00316CDB" w:rsidRPr="00A75316" w:rsidRDefault="00316CDB" w:rsidP="003B6F3F">
            <w:pPr>
              <w:widowControl w:val="0"/>
              <w:autoSpaceDE w:val="0"/>
              <w:autoSpaceDN w:val="0"/>
              <w:adjustRightInd w:val="0"/>
              <w:spacing w:line="250" w:lineRule="auto"/>
              <w:ind w:left="704" w:right="141"/>
              <w:jc w:val="center"/>
              <w:rPr>
                <w:color w:val="000000"/>
              </w:rPr>
            </w:pPr>
          </w:p>
        </w:tc>
        <w:tc>
          <w:tcPr>
            <w:tcW w:w="487" w:type="dxa"/>
            <w:tcMar>
              <w:top w:w="0" w:type="dxa"/>
              <w:left w:w="0" w:type="dxa"/>
              <w:bottom w:w="0" w:type="dxa"/>
              <w:right w:w="0" w:type="dxa"/>
            </w:tcMar>
          </w:tcPr>
          <w:p w:rsidR="00316CDB" w:rsidRPr="00A75316" w:rsidRDefault="00316CDB" w:rsidP="003B6F3F">
            <w:pPr>
              <w:widowControl w:val="0"/>
              <w:autoSpaceDE w:val="0"/>
              <w:autoSpaceDN w:val="0"/>
              <w:adjustRightInd w:val="0"/>
              <w:spacing w:line="250" w:lineRule="auto"/>
              <w:ind w:left="704" w:right="141"/>
              <w:jc w:val="center"/>
              <w:rPr>
                <w:color w:val="000000"/>
              </w:rPr>
            </w:pPr>
          </w:p>
        </w:tc>
        <w:tc>
          <w:tcPr>
            <w:tcW w:w="1991" w:type="dxa"/>
            <w:tcMar>
              <w:top w:w="0" w:type="dxa"/>
              <w:left w:w="0" w:type="dxa"/>
              <w:bottom w:w="0" w:type="dxa"/>
              <w:right w:w="0" w:type="dxa"/>
            </w:tcMar>
          </w:tcPr>
          <w:p w:rsidR="00316CDB" w:rsidRPr="00A75316" w:rsidRDefault="00316CDB" w:rsidP="003B6F3F">
            <w:pPr>
              <w:widowControl w:val="0"/>
              <w:autoSpaceDE w:val="0"/>
              <w:autoSpaceDN w:val="0"/>
              <w:adjustRightInd w:val="0"/>
              <w:spacing w:line="250" w:lineRule="auto"/>
              <w:ind w:right="284"/>
              <w:jc w:val="right"/>
              <w:rPr>
                <w:color w:val="000000"/>
              </w:rPr>
            </w:pPr>
          </w:p>
        </w:tc>
        <w:tc>
          <w:tcPr>
            <w:tcW w:w="1980" w:type="dxa"/>
            <w:tcMar>
              <w:top w:w="0" w:type="dxa"/>
              <w:left w:w="0" w:type="dxa"/>
              <w:bottom w:w="0" w:type="dxa"/>
              <w:right w:w="0" w:type="dxa"/>
            </w:tcMar>
          </w:tcPr>
          <w:p w:rsidR="00316CDB" w:rsidRPr="00A75316" w:rsidRDefault="00316CDB" w:rsidP="003B6F3F">
            <w:pPr>
              <w:widowControl w:val="0"/>
              <w:autoSpaceDE w:val="0"/>
              <w:autoSpaceDN w:val="0"/>
              <w:adjustRightInd w:val="0"/>
              <w:spacing w:line="250" w:lineRule="auto"/>
              <w:ind w:right="397"/>
              <w:jc w:val="right"/>
              <w:rPr>
                <w:color w:val="000000"/>
              </w:rPr>
            </w:pPr>
          </w:p>
        </w:tc>
        <w:tc>
          <w:tcPr>
            <w:tcW w:w="2351" w:type="dxa"/>
            <w:tcMar>
              <w:top w:w="0" w:type="dxa"/>
              <w:left w:w="0" w:type="dxa"/>
              <w:bottom w:w="0" w:type="dxa"/>
              <w:right w:w="0" w:type="dxa"/>
            </w:tcMar>
          </w:tcPr>
          <w:p w:rsidR="00316CDB" w:rsidRPr="00A75316" w:rsidRDefault="00316CDB" w:rsidP="003B6F3F">
            <w:pPr>
              <w:widowControl w:val="0"/>
              <w:autoSpaceDE w:val="0"/>
              <w:autoSpaceDN w:val="0"/>
              <w:adjustRightInd w:val="0"/>
              <w:spacing w:line="250" w:lineRule="auto"/>
              <w:ind w:right="397"/>
              <w:jc w:val="right"/>
              <w:rPr>
                <w:color w:val="000000"/>
              </w:rPr>
            </w:pPr>
          </w:p>
        </w:tc>
      </w:tr>
      <w:tr w:rsidR="00392518"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92518" w:rsidRPr="00A75316" w:rsidRDefault="00392518" w:rsidP="003B6F3F">
            <w:pPr>
              <w:widowControl w:val="0"/>
              <w:autoSpaceDE w:val="0"/>
              <w:autoSpaceDN w:val="0"/>
              <w:adjustRightInd w:val="0"/>
              <w:spacing w:line="250" w:lineRule="auto"/>
              <w:ind w:left="709"/>
              <w:jc w:val="both"/>
              <w:rPr>
                <w:color w:val="000000"/>
              </w:rPr>
            </w:pPr>
          </w:p>
        </w:tc>
        <w:tc>
          <w:tcPr>
            <w:tcW w:w="614" w:type="dxa"/>
            <w:tcMar>
              <w:top w:w="0" w:type="dxa"/>
              <w:left w:w="0" w:type="dxa"/>
              <w:bottom w:w="0" w:type="dxa"/>
              <w:right w:w="0" w:type="dxa"/>
            </w:tcMar>
          </w:tcPr>
          <w:p w:rsidR="00392518" w:rsidRPr="00A75316" w:rsidRDefault="00392518" w:rsidP="003B6F3F">
            <w:pPr>
              <w:widowControl w:val="0"/>
              <w:autoSpaceDE w:val="0"/>
              <w:autoSpaceDN w:val="0"/>
              <w:adjustRightInd w:val="0"/>
              <w:spacing w:line="250" w:lineRule="auto"/>
              <w:ind w:left="704" w:right="141"/>
              <w:jc w:val="center"/>
              <w:rPr>
                <w:color w:val="000000"/>
              </w:rPr>
            </w:pPr>
          </w:p>
        </w:tc>
        <w:tc>
          <w:tcPr>
            <w:tcW w:w="338" w:type="dxa"/>
            <w:gridSpan w:val="2"/>
            <w:tcMar>
              <w:top w:w="0" w:type="dxa"/>
              <w:left w:w="0" w:type="dxa"/>
              <w:bottom w:w="0" w:type="dxa"/>
              <w:right w:w="0" w:type="dxa"/>
            </w:tcMar>
          </w:tcPr>
          <w:p w:rsidR="00392518" w:rsidRPr="00A75316" w:rsidRDefault="00392518" w:rsidP="003B6F3F">
            <w:pPr>
              <w:widowControl w:val="0"/>
              <w:autoSpaceDE w:val="0"/>
              <w:autoSpaceDN w:val="0"/>
              <w:adjustRightInd w:val="0"/>
              <w:spacing w:line="250" w:lineRule="auto"/>
              <w:ind w:left="704" w:right="141"/>
              <w:jc w:val="center"/>
              <w:rPr>
                <w:color w:val="000000"/>
              </w:rPr>
            </w:pPr>
          </w:p>
        </w:tc>
        <w:tc>
          <w:tcPr>
            <w:tcW w:w="328" w:type="dxa"/>
            <w:tcMar>
              <w:top w:w="0" w:type="dxa"/>
              <w:left w:w="0" w:type="dxa"/>
              <w:bottom w:w="0" w:type="dxa"/>
              <w:right w:w="0" w:type="dxa"/>
            </w:tcMar>
          </w:tcPr>
          <w:p w:rsidR="00392518" w:rsidRPr="00A75316" w:rsidRDefault="00392518" w:rsidP="003B6F3F">
            <w:pPr>
              <w:widowControl w:val="0"/>
              <w:autoSpaceDE w:val="0"/>
              <w:autoSpaceDN w:val="0"/>
              <w:adjustRightInd w:val="0"/>
              <w:spacing w:line="250" w:lineRule="auto"/>
              <w:ind w:left="704" w:right="141"/>
              <w:jc w:val="center"/>
              <w:rPr>
                <w:color w:val="000000"/>
              </w:rPr>
            </w:pPr>
          </w:p>
        </w:tc>
        <w:tc>
          <w:tcPr>
            <w:tcW w:w="1635" w:type="dxa"/>
            <w:gridSpan w:val="3"/>
            <w:tcMar>
              <w:top w:w="0" w:type="dxa"/>
              <w:left w:w="0" w:type="dxa"/>
              <w:bottom w:w="0" w:type="dxa"/>
              <w:right w:w="0" w:type="dxa"/>
            </w:tcMar>
          </w:tcPr>
          <w:p w:rsidR="00392518" w:rsidRPr="00A75316" w:rsidRDefault="00392518" w:rsidP="003B6F3F">
            <w:pPr>
              <w:widowControl w:val="0"/>
              <w:autoSpaceDE w:val="0"/>
              <w:autoSpaceDN w:val="0"/>
              <w:adjustRightInd w:val="0"/>
              <w:spacing w:line="250" w:lineRule="auto"/>
              <w:ind w:left="704" w:right="141"/>
              <w:jc w:val="center"/>
              <w:rPr>
                <w:color w:val="000000"/>
              </w:rPr>
            </w:pPr>
          </w:p>
        </w:tc>
        <w:tc>
          <w:tcPr>
            <w:tcW w:w="487" w:type="dxa"/>
            <w:tcMar>
              <w:top w:w="0" w:type="dxa"/>
              <w:left w:w="0" w:type="dxa"/>
              <w:bottom w:w="0" w:type="dxa"/>
              <w:right w:w="0" w:type="dxa"/>
            </w:tcMar>
          </w:tcPr>
          <w:p w:rsidR="00392518" w:rsidRPr="00A75316" w:rsidRDefault="00392518" w:rsidP="003B6F3F">
            <w:pPr>
              <w:widowControl w:val="0"/>
              <w:autoSpaceDE w:val="0"/>
              <w:autoSpaceDN w:val="0"/>
              <w:adjustRightInd w:val="0"/>
              <w:spacing w:line="250" w:lineRule="auto"/>
              <w:ind w:left="704" w:right="141"/>
              <w:jc w:val="center"/>
              <w:rPr>
                <w:color w:val="000000"/>
              </w:rPr>
            </w:pPr>
          </w:p>
        </w:tc>
        <w:tc>
          <w:tcPr>
            <w:tcW w:w="1991" w:type="dxa"/>
            <w:tcMar>
              <w:top w:w="0" w:type="dxa"/>
              <w:left w:w="0" w:type="dxa"/>
              <w:bottom w:w="0" w:type="dxa"/>
              <w:right w:w="0" w:type="dxa"/>
            </w:tcMar>
          </w:tcPr>
          <w:p w:rsidR="00392518" w:rsidRPr="00A75316" w:rsidRDefault="00392518" w:rsidP="003B6F3F">
            <w:pPr>
              <w:widowControl w:val="0"/>
              <w:autoSpaceDE w:val="0"/>
              <w:autoSpaceDN w:val="0"/>
              <w:adjustRightInd w:val="0"/>
              <w:spacing w:line="250" w:lineRule="auto"/>
              <w:ind w:right="284"/>
              <w:jc w:val="right"/>
              <w:rPr>
                <w:color w:val="000000"/>
              </w:rPr>
            </w:pPr>
          </w:p>
        </w:tc>
        <w:tc>
          <w:tcPr>
            <w:tcW w:w="1980" w:type="dxa"/>
            <w:tcMar>
              <w:top w:w="0" w:type="dxa"/>
              <w:left w:w="0" w:type="dxa"/>
              <w:bottom w:w="0" w:type="dxa"/>
              <w:right w:w="0" w:type="dxa"/>
            </w:tcMar>
          </w:tcPr>
          <w:p w:rsidR="00392518" w:rsidRPr="00A75316" w:rsidRDefault="00392518" w:rsidP="003B6F3F">
            <w:pPr>
              <w:widowControl w:val="0"/>
              <w:autoSpaceDE w:val="0"/>
              <w:autoSpaceDN w:val="0"/>
              <w:adjustRightInd w:val="0"/>
              <w:spacing w:line="250" w:lineRule="auto"/>
              <w:ind w:right="397"/>
              <w:jc w:val="right"/>
              <w:rPr>
                <w:color w:val="000000"/>
              </w:rPr>
            </w:pPr>
          </w:p>
        </w:tc>
        <w:tc>
          <w:tcPr>
            <w:tcW w:w="2351" w:type="dxa"/>
            <w:tcMar>
              <w:top w:w="0" w:type="dxa"/>
              <w:left w:w="0" w:type="dxa"/>
              <w:bottom w:w="0" w:type="dxa"/>
              <w:right w:w="0" w:type="dxa"/>
            </w:tcMar>
          </w:tcPr>
          <w:p w:rsidR="00392518" w:rsidRPr="00A75316" w:rsidRDefault="00392518" w:rsidP="003B6F3F">
            <w:pPr>
              <w:widowControl w:val="0"/>
              <w:autoSpaceDE w:val="0"/>
              <w:autoSpaceDN w:val="0"/>
              <w:adjustRightInd w:val="0"/>
              <w:spacing w:line="250" w:lineRule="auto"/>
              <w:ind w:right="397"/>
              <w:jc w:val="right"/>
              <w:rPr>
                <w:color w:val="000000"/>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bottom"/>
          </w:tcPr>
          <w:p w:rsidR="00316CDB" w:rsidRPr="00A75316" w:rsidRDefault="00316CDB" w:rsidP="003B6F3F">
            <w:pPr>
              <w:widowControl w:val="0"/>
              <w:spacing w:line="250" w:lineRule="auto"/>
              <w:jc w:val="both"/>
              <w:rPr>
                <w:bCs/>
              </w:rPr>
            </w:pPr>
            <w:r w:rsidRPr="00A75316">
              <w:rPr>
                <w:color w:val="000000"/>
                <w:spacing w:val="-2"/>
              </w:rPr>
              <w:t>Чӑваш Республикин Шупашкар районӗнчи Вӑрма</w:t>
            </w:r>
            <w:proofErr w:type="gramStart"/>
            <w:r w:rsidRPr="00A75316">
              <w:rPr>
                <w:color w:val="000000"/>
                <w:spacing w:val="-2"/>
              </w:rPr>
              <w:t>н-</w:t>
            </w:r>
            <w:proofErr w:type="gramEnd"/>
            <w:r w:rsidRPr="00A75316">
              <w:rPr>
                <w:color w:val="000000"/>
                <w:spacing w:val="-2"/>
              </w:rPr>
              <w:t>Ҫӗктер ял поселенийӗн Хыркасси салин Ҫӗнӗ урамӗнче хуҫалӑхпа йӑла шывӗсен водопроводне тӑвасси</w:t>
            </w:r>
          </w:p>
        </w:tc>
        <w:tc>
          <w:tcPr>
            <w:tcW w:w="614" w:type="dxa"/>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50" w:lineRule="auto"/>
              <w:ind w:left="142" w:right="139"/>
              <w:jc w:val="center"/>
              <w:rPr>
                <w:color w:val="000000"/>
              </w:rPr>
            </w:pPr>
          </w:p>
        </w:tc>
        <w:tc>
          <w:tcPr>
            <w:tcW w:w="338" w:type="dxa"/>
            <w:gridSpan w:val="2"/>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50" w:lineRule="auto"/>
              <w:ind w:left="142" w:right="139"/>
              <w:jc w:val="center"/>
              <w:rPr>
                <w:color w:val="000000"/>
              </w:rPr>
            </w:pPr>
          </w:p>
        </w:tc>
        <w:tc>
          <w:tcPr>
            <w:tcW w:w="328" w:type="dxa"/>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50" w:lineRule="auto"/>
              <w:ind w:left="142" w:right="139"/>
              <w:jc w:val="center"/>
              <w:rPr>
                <w:color w:val="000000"/>
              </w:rPr>
            </w:pPr>
          </w:p>
        </w:tc>
        <w:tc>
          <w:tcPr>
            <w:tcW w:w="1635" w:type="dxa"/>
            <w:gridSpan w:val="3"/>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50" w:lineRule="auto"/>
              <w:ind w:left="142" w:right="139"/>
              <w:jc w:val="center"/>
              <w:rPr>
                <w:color w:val="000000"/>
              </w:rPr>
            </w:pPr>
          </w:p>
        </w:tc>
        <w:tc>
          <w:tcPr>
            <w:tcW w:w="487" w:type="dxa"/>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50" w:lineRule="auto"/>
              <w:ind w:left="142" w:right="139"/>
              <w:jc w:val="center"/>
              <w:rPr>
                <w:color w:val="000000"/>
              </w:rPr>
            </w:pPr>
          </w:p>
        </w:tc>
        <w:tc>
          <w:tcPr>
            <w:tcW w:w="1991" w:type="dxa"/>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50" w:lineRule="auto"/>
              <w:ind w:right="284"/>
              <w:jc w:val="right"/>
              <w:rPr>
                <w:color w:val="000000"/>
              </w:rPr>
            </w:pPr>
            <w:r w:rsidRPr="00A75316">
              <w:rPr>
                <w:color w:val="000000"/>
              </w:rPr>
              <w:t>4 570,7</w:t>
            </w:r>
          </w:p>
        </w:tc>
        <w:tc>
          <w:tcPr>
            <w:tcW w:w="1980" w:type="dxa"/>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50" w:lineRule="auto"/>
              <w:ind w:right="397"/>
              <w:jc w:val="right"/>
              <w:rPr>
                <w:color w:val="000000"/>
              </w:rPr>
            </w:pPr>
            <w:r w:rsidRPr="00A75316">
              <w:rPr>
                <w:color w:val="000000"/>
              </w:rPr>
              <w:t>4 525,0</w:t>
            </w:r>
          </w:p>
        </w:tc>
        <w:tc>
          <w:tcPr>
            <w:tcW w:w="2351" w:type="dxa"/>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50" w:lineRule="auto"/>
              <w:ind w:right="397"/>
              <w:jc w:val="right"/>
              <w:rPr>
                <w:color w:val="000000"/>
              </w:rPr>
            </w:pPr>
            <w:r w:rsidRPr="00A75316">
              <w:rPr>
                <w:color w:val="000000"/>
              </w:rPr>
              <w:t>45,7</w:t>
            </w: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center"/>
          </w:tcPr>
          <w:p w:rsidR="00316CDB" w:rsidRPr="00A75316" w:rsidRDefault="00316CDB" w:rsidP="003B6F3F">
            <w:pPr>
              <w:widowControl w:val="0"/>
              <w:spacing w:line="250" w:lineRule="auto"/>
              <w:jc w:val="both"/>
            </w:pPr>
          </w:p>
        </w:tc>
        <w:tc>
          <w:tcPr>
            <w:tcW w:w="614" w:type="dxa"/>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50" w:lineRule="auto"/>
              <w:ind w:left="142" w:right="139"/>
              <w:jc w:val="center"/>
              <w:rPr>
                <w:color w:val="000000"/>
              </w:rPr>
            </w:pPr>
          </w:p>
        </w:tc>
        <w:tc>
          <w:tcPr>
            <w:tcW w:w="338" w:type="dxa"/>
            <w:gridSpan w:val="2"/>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50" w:lineRule="auto"/>
              <w:ind w:left="142" w:right="139"/>
              <w:jc w:val="center"/>
              <w:rPr>
                <w:color w:val="000000"/>
              </w:rPr>
            </w:pPr>
          </w:p>
        </w:tc>
        <w:tc>
          <w:tcPr>
            <w:tcW w:w="328" w:type="dxa"/>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50" w:lineRule="auto"/>
              <w:ind w:left="142" w:right="139"/>
              <w:jc w:val="center"/>
              <w:rPr>
                <w:color w:val="000000"/>
              </w:rPr>
            </w:pPr>
          </w:p>
        </w:tc>
        <w:tc>
          <w:tcPr>
            <w:tcW w:w="1635" w:type="dxa"/>
            <w:gridSpan w:val="3"/>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50" w:lineRule="auto"/>
              <w:ind w:left="142" w:right="139"/>
              <w:jc w:val="center"/>
              <w:rPr>
                <w:color w:val="000000"/>
              </w:rPr>
            </w:pPr>
          </w:p>
        </w:tc>
        <w:tc>
          <w:tcPr>
            <w:tcW w:w="487" w:type="dxa"/>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50" w:lineRule="auto"/>
              <w:ind w:left="142" w:right="139"/>
              <w:jc w:val="center"/>
              <w:rPr>
                <w:color w:val="000000"/>
              </w:rPr>
            </w:pPr>
          </w:p>
        </w:tc>
        <w:tc>
          <w:tcPr>
            <w:tcW w:w="1991" w:type="dxa"/>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50" w:lineRule="auto"/>
              <w:ind w:right="284"/>
              <w:jc w:val="right"/>
              <w:rPr>
                <w:color w:val="000000"/>
              </w:rPr>
            </w:pPr>
          </w:p>
        </w:tc>
        <w:tc>
          <w:tcPr>
            <w:tcW w:w="1980" w:type="dxa"/>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50" w:lineRule="auto"/>
              <w:ind w:right="397"/>
              <w:jc w:val="right"/>
              <w:rPr>
                <w:color w:val="000000"/>
              </w:rPr>
            </w:pPr>
          </w:p>
        </w:tc>
        <w:tc>
          <w:tcPr>
            <w:tcW w:w="2351" w:type="dxa"/>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50" w:lineRule="auto"/>
              <w:ind w:right="397"/>
              <w:jc w:val="right"/>
              <w:rPr>
                <w:color w:val="000000"/>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bottom"/>
          </w:tcPr>
          <w:p w:rsidR="00316CDB" w:rsidRPr="00A75316" w:rsidRDefault="00316CDB" w:rsidP="003B6F3F">
            <w:pPr>
              <w:widowControl w:val="0"/>
              <w:spacing w:line="250" w:lineRule="auto"/>
              <w:jc w:val="both"/>
              <w:rPr>
                <w:bCs/>
              </w:rPr>
            </w:pPr>
            <w:r w:rsidRPr="00A75316">
              <w:rPr>
                <w:color w:val="000000"/>
                <w:spacing w:val="-2"/>
              </w:rPr>
              <w:t xml:space="preserve">Чӑваш Республикин Шупашкар районӗнчи </w:t>
            </w:r>
            <w:r w:rsidR="00A75316">
              <w:rPr>
                <w:color w:val="000000"/>
                <w:spacing w:val="-2"/>
              </w:rPr>
              <w:t>"</w:t>
            </w:r>
            <w:r w:rsidRPr="00A75316">
              <w:rPr>
                <w:color w:val="000000"/>
                <w:spacing w:val="-2"/>
              </w:rPr>
              <w:t xml:space="preserve">Хыркассинчи </w:t>
            </w:r>
            <w:r w:rsidR="00A75316">
              <w:rPr>
                <w:color w:val="000000"/>
                <w:spacing w:val="-2"/>
              </w:rPr>
              <w:t>"</w:t>
            </w:r>
            <w:r w:rsidRPr="00A75316">
              <w:rPr>
                <w:color w:val="000000"/>
                <w:spacing w:val="-2"/>
              </w:rPr>
              <w:t>Звездочка</w:t>
            </w:r>
            <w:r w:rsidR="00A75316">
              <w:rPr>
                <w:color w:val="000000"/>
                <w:spacing w:val="-2"/>
              </w:rPr>
              <w:t>"</w:t>
            </w:r>
            <w:r w:rsidRPr="00A75316">
              <w:rPr>
                <w:color w:val="000000"/>
                <w:spacing w:val="-2"/>
              </w:rPr>
              <w:t xml:space="preserve"> ача сачӗ</w:t>
            </w:r>
            <w:r w:rsidR="00A75316">
              <w:rPr>
                <w:color w:val="000000"/>
                <w:spacing w:val="-2"/>
              </w:rPr>
              <w:t>"</w:t>
            </w:r>
            <w:r w:rsidRPr="00A75316">
              <w:rPr>
                <w:color w:val="000000"/>
                <w:spacing w:val="-2"/>
              </w:rPr>
              <w:t xml:space="preserve"> мун</w:t>
            </w:r>
            <w:r w:rsidRPr="00A75316">
              <w:rPr>
                <w:color w:val="000000"/>
                <w:spacing w:val="-2"/>
              </w:rPr>
              <w:t>и</w:t>
            </w:r>
            <w:r w:rsidR="003B6F3F">
              <w:rPr>
                <w:color w:val="000000"/>
                <w:spacing w:val="-2"/>
              </w:rPr>
              <w:t>ци</w:t>
            </w:r>
            <w:r w:rsidRPr="00A75316">
              <w:rPr>
                <w:color w:val="000000"/>
                <w:spacing w:val="-2"/>
              </w:rPr>
              <w:t>палитетӑн шкулчченхи вӗренӳ бюджет учрежденийӗн блок-модуль котельнӑйне тӑвасси</w:t>
            </w:r>
          </w:p>
        </w:tc>
        <w:tc>
          <w:tcPr>
            <w:tcW w:w="614" w:type="dxa"/>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50" w:lineRule="auto"/>
              <w:ind w:left="142" w:right="139"/>
              <w:jc w:val="center"/>
              <w:rPr>
                <w:color w:val="000000"/>
              </w:rPr>
            </w:pPr>
          </w:p>
        </w:tc>
        <w:tc>
          <w:tcPr>
            <w:tcW w:w="338" w:type="dxa"/>
            <w:gridSpan w:val="2"/>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50" w:lineRule="auto"/>
              <w:ind w:left="142" w:right="139"/>
              <w:jc w:val="center"/>
              <w:rPr>
                <w:color w:val="000000"/>
              </w:rPr>
            </w:pPr>
          </w:p>
        </w:tc>
        <w:tc>
          <w:tcPr>
            <w:tcW w:w="328" w:type="dxa"/>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50" w:lineRule="auto"/>
              <w:ind w:left="142" w:right="139"/>
              <w:jc w:val="center"/>
              <w:rPr>
                <w:color w:val="000000"/>
              </w:rPr>
            </w:pPr>
          </w:p>
        </w:tc>
        <w:tc>
          <w:tcPr>
            <w:tcW w:w="1635" w:type="dxa"/>
            <w:gridSpan w:val="3"/>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50" w:lineRule="auto"/>
              <w:ind w:left="142" w:right="139"/>
              <w:jc w:val="center"/>
              <w:rPr>
                <w:color w:val="000000"/>
              </w:rPr>
            </w:pPr>
          </w:p>
        </w:tc>
        <w:tc>
          <w:tcPr>
            <w:tcW w:w="487" w:type="dxa"/>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50" w:lineRule="auto"/>
              <w:ind w:left="142" w:right="139"/>
              <w:jc w:val="center"/>
              <w:rPr>
                <w:color w:val="000000"/>
              </w:rPr>
            </w:pPr>
          </w:p>
        </w:tc>
        <w:tc>
          <w:tcPr>
            <w:tcW w:w="1991" w:type="dxa"/>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50" w:lineRule="auto"/>
              <w:ind w:right="284"/>
              <w:jc w:val="right"/>
              <w:rPr>
                <w:color w:val="000000"/>
              </w:rPr>
            </w:pPr>
            <w:r w:rsidRPr="00A75316">
              <w:rPr>
                <w:color w:val="000000"/>
              </w:rPr>
              <w:t>9 677,2</w:t>
            </w:r>
          </w:p>
        </w:tc>
        <w:tc>
          <w:tcPr>
            <w:tcW w:w="1980" w:type="dxa"/>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50" w:lineRule="auto"/>
              <w:ind w:right="397"/>
              <w:jc w:val="right"/>
              <w:rPr>
                <w:color w:val="000000"/>
              </w:rPr>
            </w:pPr>
            <w:r w:rsidRPr="00A75316">
              <w:rPr>
                <w:color w:val="000000"/>
              </w:rPr>
              <w:t>9 580,4</w:t>
            </w:r>
          </w:p>
        </w:tc>
        <w:tc>
          <w:tcPr>
            <w:tcW w:w="2351" w:type="dxa"/>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50" w:lineRule="auto"/>
              <w:ind w:right="397"/>
              <w:jc w:val="right"/>
              <w:rPr>
                <w:color w:val="000000"/>
              </w:rPr>
            </w:pPr>
            <w:r w:rsidRPr="00A75316">
              <w:rPr>
                <w:color w:val="000000"/>
              </w:rPr>
              <w:t>96,8</w:t>
            </w: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bottom"/>
          </w:tcPr>
          <w:p w:rsidR="00316CDB" w:rsidRPr="00A75316" w:rsidRDefault="00316CDB" w:rsidP="003B6F3F">
            <w:pPr>
              <w:widowControl w:val="0"/>
              <w:autoSpaceDE w:val="0"/>
              <w:autoSpaceDN w:val="0"/>
              <w:adjustRightInd w:val="0"/>
              <w:spacing w:line="250" w:lineRule="auto"/>
              <w:jc w:val="both"/>
              <w:rPr>
                <w:color w:val="000000"/>
              </w:rPr>
            </w:pPr>
          </w:p>
        </w:tc>
        <w:tc>
          <w:tcPr>
            <w:tcW w:w="614" w:type="dxa"/>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50" w:lineRule="auto"/>
              <w:ind w:left="142" w:right="139"/>
              <w:jc w:val="center"/>
              <w:rPr>
                <w:color w:val="000000"/>
              </w:rPr>
            </w:pPr>
          </w:p>
        </w:tc>
        <w:tc>
          <w:tcPr>
            <w:tcW w:w="338" w:type="dxa"/>
            <w:gridSpan w:val="2"/>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50" w:lineRule="auto"/>
              <w:ind w:left="142" w:right="139"/>
              <w:jc w:val="center"/>
              <w:rPr>
                <w:color w:val="000000"/>
              </w:rPr>
            </w:pPr>
          </w:p>
        </w:tc>
        <w:tc>
          <w:tcPr>
            <w:tcW w:w="328" w:type="dxa"/>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50" w:lineRule="auto"/>
              <w:ind w:left="142" w:right="139"/>
              <w:jc w:val="center"/>
              <w:rPr>
                <w:color w:val="000000"/>
              </w:rPr>
            </w:pPr>
          </w:p>
        </w:tc>
        <w:tc>
          <w:tcPr>
            <w:tcW w:w="1635" w:type="dxa"/>
            <w:gridSpan w:val="3"/>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50" w:lineRule="auto"/>
              <w:ind w:left="142" w:right="139"/>
              <w:jc w:val="center"/>
              <w:rPr>
                <w:color w:val="000000"/>
              </w:rPr>
            </w:pPr>
          </w:p>
        </w:tc>
        <w:tc>
          <w:tcPr>
            <w:tcW w:w="487" w:type="dxa"/>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50" w:lineRule="auto"/>
              <w:ind w:left="142" w:right="139"/>
              <w:jc w:val="center"/>
              <w:rPr>
                <w:color w:val="000000"/>
              </w:rPr>
            </w:pPr>
          </w:p>
        </w:tc>
        <w:tc>
          <w:tcPr>
            <w:tcW w:w="1991" w:type="dxa"/>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50" w:lineRule="auto"/>
              <w:ind w:right="284"/>
              <w:jc w:val="right"/>
              <w:rPr>
                <w:color w:val="000000"/>
              </w:rPr>
            </w:pPr>
          </w:p>
        </w:tc>
        <w:tc>
          <w:tcPr>
            <w:tcW w:w="1980" w:type="dxa"/>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50" w:lineRule="auto"/>
              <w:ind w:right="397"/>
              <w:jc w:val="right"/>
              <w:rPr>
                <w:color w:val="000000"/>
              </w:rPr>
            </w:pPr>
          </w:p>
        </w:tc>
        <w:tc>
          <w:tcPr>
            <w:tcW w:w="2351" w:type="dxa"/>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50" w:lineRule="auto"/>
              <w:ind w:right="397"/>
              <w:jc w:val="right"/>
              <w:rPr>
                <w:color w:val="000000"/>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16CDB" w:rsidRPr="00A75316" w:rsidRDefault="00316CDB" w:rsidP="003B6F3F">
            <w:pPr>
              <w:widowControl w:val="0"/>
              <w:autoSpaceDE w:val="0"/>
              <w:autoSpaceDN w:val="0"/>
              <w:adjustRightInd w:val="0"/>
              <w:spacing w:line="250" w:lineRule="auto"/>
              <w:jc w:val="both"/>
            </w:pPr>
            <w:r w:rsidRPr="00A75316">
              <w:rPr>
                <w:color w:val="000000"/>
              </w:rPr>
              <w:t>Чӑваш Республикин Шупашкар райо-нӗнчи Ҫырмапуҫ ял поселенийӗн Чӑ</w:t>
            </w:r>
            <w:proofErr w:type="gramStart"/>
            <w:r w:rsidRPr="00A75316">
              <w:rPr>
                <w:color w:val="000000"/>
              </w:rPr>
              <w:t>р</w:t>
            </w:r>
            <w:proofErr w:type="gramEnd"/>
            <w:r w:rsidRPr="00A75316">
              <w:rPr>
                <w:color w:val="000000"/>
              </w:rPr>
              <w:t xml:space="preserve">ӑш-касси ялӗнчи </w:t>
            </w:r>
            <w:r w:rsidRPr="00A75316">
              <w:rPr>
                <w:color w:val="000000"/>
                <w:spacing w:val="-4"/>
              </w:rPr>
              <w:t xml:space="preserve">харпӑр хӑй валли лартакан пурӑнмалли ҫуртсене </w:t>
            </w:r>
            <w:r w:rsidRPr="00A75316">
              <w:rPr>
                <w:color w:val="000000"/>
              </w:rPr>
              <w:t>(100 ИЖС)</w:t>
            </w:r>
            <w:r w:rsidRPr="00A75316">
              <w:rPr>
                <w:color w:val="000000"/>
                <w:spacing w:val="-4"/>
              </w:rPr>
              <w:t xml:space="preserve"> газпа тивӗҫтересси</w:t>
            </w:r>
          </w:p>
        </w:tc>
        <w:tc>
          <w:tcPr>
            <w:tcW w:w="614" w:type="dxa"/>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50" w:lineRule="auto"/>
              <w:jc w:val="center"/>
            </w:pPr>
            <w:r w:rsidRPr="00A75316">
              <w:rPr>
                <w:color w:val="000000"/>
              </w:rPr>
              <w:t>832</w:t>
            </w:r>
          </w:p>
        </w:tc>
        <w:tc>
          <w:tcPr>
            <w:tcW w:w="338" w:type="dxa"/>
            <w:gridSpan w:val="2"/>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50" w:lineRule="auto"/>
              <w:jc w:val="center"/>
            </w:pPr>
            <w:r w:rsidRPr="00A75316">
              <w:rPr>
                <w:color w:val="000000"/>
              </w:rPr>
              <w:t>05</w:t>
            </w:r>
          </w:p>
        </w:tc>
        <w:tc>
          <w:tcPr>
            <w:tcW w:w="328" w:type="dxa"/>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50" w:lineRule="auto"/>
              <w:jc w:val="center"/>
            </w:pPr>
            <w:r w:rsidRPr="00A75316">
              <w:rPr>
                <w:color w:val="000000"/>
              </w:rPr>
              <w:t>02</w:t>
            </w:r>
          </w:p>
        </w:tc>
        <w:tc>
          <w:tcPr>
            <w:tcW w:w="1635" w:type="dxa"/>
            <w:gridSpan w:val="3"/>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50" w:lineRule="auto"/>
              <w:jc w:val="center"/>
            </w:pPr>
            <w:r w:rsidRPr="00A75316">
              <w:rPr>
                <w:color w:val="000000"/>
              </w:rPr>
              <w:t>A6201R6351</w:t>
            </w:r>
          </w:p>
        </w:tc>
        <w:tc>
          <w:tcPr>
            <w:tcW w:w="487" w:type="dxa"/>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50" w:lineRule="auto"/>
              <w:jc w:val="center"/>
            </w:pPr>
            <w:r w:rsidRPr="00A75316">
              <w:rPr>
                <w:color w:val="000000"/>
              </w:rPr>
              <w:t>522</w:t>
            </w:r>
          </w:p>
        </w:tc>
        <w:tc>
          <w:tcPr>
            <w:tcW w:w="1991" w:type="dxa"/>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50" w:lineRule="auto"/>
              <w:ind w:right="284"/>
              <w:jc w:val="right"/>
            </w:pPr>
            <w:r w:rsidRPr="00A75316">
              <w:rPr>
                <w:color w:val="000000"/>
              </w:rPr>
              <w:t>3 758,3</w:t>
            </w:r>
          </w:p>
        </w:tc>
        <w:tc>
          <w:tcPr>
            <w:tcW w:w="1980" w:type="dxa"/>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50" w:lineRule="auto"/>
              <w:ind w:right="397"/>
              <w:jc w:val="right"/>
            </w:pPr>
            <w:r w:rsidRPr="00A75316">
              <w:rPr>
                <w:color w:val="000000"/>
              </w:rPr>
              <w:t>3 720,7</w:t>
            </w:r>
          </w:p>
        </w:tc>
        <w:tc>
          <w:tcPr>
            <w:tcW w:w="2351" w:type="dxa"/>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50" w:lineRule="auto"/>
              <w:ind w:right="397"/>
              <w:jc w:val="right"/>
            </w:pPr>
            <w:r w:rsidRPr="00A75316">
              <w:rPr>
                <w:color w:val="000000"/>
              </w:rPr>
              <w:t>37,6</w:t>
            </w: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16CDB" w:rsidRPr="00A75316" w:rsidRDefault="00316CDB" w:rsidP="003B6F3F">
            <w:pPr>
              <w:widowControl w:val="0"/>
              <w:autoSpaceDE w:val="0"/>
              <w:autoSpaceDN w:val="0"/>
              <w:adjustRightInd w:val="0"/>
              <w:spacing w:line="250" w:lineRule="auto"/>
              <w:jc w:val="both"/>
              <w:rPr>
                <w:color w:val="000000"/>
              </w:rPr>
            </w:pPr>
          </w:p>
        </w:tc>
        <w:tc>
          <w:tcPr>
            <w:tcW w:w="614" w:type="dxa"/>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50" w:lineRule="auto"/>
              <w:jc w:val="center"/>
              <w:rPr>
                <w:color w:val="000000"/>
              </w:rPr>
            </w:pPr>
          </w:p>
        </w:tc>
        <w:tc>
          <w:tcPr>
            <w:tcW w:w="338" w:type="dxa"/>
            <w:gridSpan w:val="2"/>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50" w:lineRule="auto"/>
              <w:jc w:val="center"/>
              <w:rPr>
                <w:color w:val="000000"/>
              </w:rPr>
            </w:pPr>
          </w:p>
        </w:tc>
        <w:tc>
          <w:tcPr>
            <w:tcW w:w="328" w:type="dxa"/>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50" w:lineRule="auto"/>
              <w:jc w:val="center"/>
              <w:rPr>
                <w:color w:val="000000"/>
              </w:rPr>
            </w:pPr>
          </w:p>
        </w:tc>
        <w:tc>
          <w:tcPr>
            <w:tcW w:w="1635" w:type="dxa"/>
            <w:gridSpan w:val="3"/>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50" w:lineRule="auto"/>
              <w:jc w:val="center"/>
              <w:rPr>
                <w:color w:val="000000"/>
              </w:rPr>
            </w:pPr>
          </w:p>
        </w:tc>
        <w:tc>
          <w:tcPr>
            <w:tcW w:w="487" w:type="dxa"/>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50" w:lineRule="auto"/>
              <w:jc w:val="center"/>
              <w:rPr>
                <w:color w:val="000000"/>
              </w:rPr>
            </w:pPr>
          </w:p>
        </w:tc>
        <w:tc>
          <w:tcPr>
            <w:tcW w:w="1991" w:type="dxa"/>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50" w:lineRule="auto"/>
              <w:ind w:right="284"/>
              <w:jc w:val="right"/>
              <w:rPr>
                <w:color w:val="000000"/>
              </w:rPr>
            </w:pPr>
          </w:p>
        </w:tc>
        <w:tc>
          <w:tcPr>
            <w:tcW w:w="1980" w:type="dxa"/>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50" w:lineRule="auto"/>
              <w:ind w:right="397"/>
              <w:jc w:val="right"/>
              <w:rPr>
                <w:color w:val="000000"/>
              </w:rPr>
            </w:pPr>
          </w:p>
        </w:tc>
        <w:tc>
          <w:tcPr>
            <w:tcW w:w="2351" w:type="dxa"/>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50" w:lineRule="auto"/>
              <w:ind w:right="397"/>
              <w:jc w:val="right"/>
              <w:rPr>
                <w:color w:val="000000"/>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16CDB" w:rsidRPr="00A75316" w:rsidRDefault="00316CDB" w:rsidP="003B6F3F">
            <w:pPr>
              <w:widowControl w:val="0"/>
              <w:autoSpaceDE w:val="0"/>
              <w:autoSpaceDN w:val="0"/>
              <w:adjustRightInd w:val="0"/>
              <w:spacing w:line="250" w:lineRule="auto"/>
              <w:ind w:left="709"/>
              <w:jc w:val="both"/>
              <w:rPr>
                <w:color w:val="000000"/>
              </w:rPr>
            </w:pPr>
            <w:r w:rsidRPr="00A75316">
              <w:rPr>
                <w:color w:val="000000"/>
              </w:rPr>
              <w:t>Чӑваш Республикин Ял хуҫалӑх м</w:t>
            </w:r>
            <w:r w:rsidRPr="00A75316">
              <w:rPr>
                <w:color w:val="000000"/>
              </w:rPr>
              <w:t>и</w:t>
            </w:r>
            <w:r w:rsidRPr="00A75316">
              <w:rPr>
                <w:color w:val="000000"/>
              </w:rPr>
              <w:t>нистерстви</w:t>
            </w:r>
          </w:p>
        </w:tc>
        <w:tc>
          <w:tcPr>
            <w:tcW w:w="614" w:type="dxa"/>
            <w:tcMar>
              <w:top w:w="0" w:type="dxa"/>
              <w:left w:w="0" w:type="dxa"/>
              <w:bottom w:w="0" w:type="dxa"/>
              <w:right w:w="0" w:type="dxa"/>
            </w:tcMar>
          </w:tcPr>
          <w:p w:rsidR="00316CDB" w:rsidRPr="00A75316" w:rsidRDefault="00316CDB" w:rsidP="003B6F3F">
            <w:pPr>
              <w:widowControl w:val="0"/>
              <w:autoSpaceDE w:val="0"/>
              <w:autoSpaceDN w:val="0"/>
              <w:adjustRightInd w:val="0"/>
              <w:spacing w:line="250" w:lineRule="auto"/>
              <w:ind w:left="704" w:right="141"/>
              <w:jc w:val="center"/>
              <w:rPr>
                <w:color w:val="000000"/>
              </w:rPr>
            </w:pPr>
          </w:p>
        </w:tc>
        <w:tc>
          <w:tcPr>
            <w:tcW w:w="338" w:type="dxa"/>
            <w:gridSpan w:val="2"/>
            <w:tcMar>
              <w:top w:w="0" w:type="dxa"/>
              <w:left w:w="0" w:type="dxa"/>
              <w:bottom w:w="0" w:type="dxa"/>
              <w:right w:w="0" w:type="dxa"/>
            </w:tcMar>
          </w:tcPr>
          <w:p w:rsidR="00316CDB" w:rsidRPr="00A75316" w:rsidRDefault="00316CDB" w:rsidP="003B6F3F">
            <w:pPr>
              <w:widowControl w:val="0"/>
              <w:autoSpaceDE w:val="0"/>
              <w:autoSpaceDN w:val="0"/>
              <w:adjustRightInd w:val="0"/>
              <w:spacing w:line="250" w:lineRule="auto"/>
              <w:ind w:left="704" w:right="141"/>
              <w:jc w:val="center"/>
              <w:rPr>
                <w:color w:val="000000"/>
              </w:rPr>
            </w:pPr>
          </w:p>
        </w:tc>
        <w:tc>
          <w:tcPr>
            <w:tcW w:w="328" w:type="dxa"/>
            <w:tcMar>
              <w:top w:w="0" w:type="dxa"/>
              <w:left w:w="0" w:type="dxa"/>
              <w:bottom w:w="0" w:type="dxa"/>
              <w:right w:w="0" w:type="dxa"/>
            </w:tcMar>
          </w:tcPr>
          <w:p w:rsidR="00316CDB" w:rsidRPr="00A75316" w:rsidRDefault="00316CDB" w:rsidP="003B6F3F">
            <w:pPr>
              <w:widowControl w:val="0"/>
              <w:autoSpaceDE w:val="0"/>
              <w:autoSpaceDN w:val="0"/>
              <w:adjustRightInd w:val="0"/>
              <w:spacing w:line="250" w:lineRule="auto"/>
              <w:ind w:left="704" w:right="141"/>
              <w:jc w:val="center"/>
              <w:rPr>
                <w:color w:val="000000"/>
              </w:rPr>
            </w:pPr>
          </w:p>
        </w:tc>
        <w:tc>
          <w:tcPr>
            <w:tcW w:w="1635" w:type="dxa"/>
            <w:gridSpan w:val="3"/>
            <w:tcMar>
              <w:top w:w="0" w:type="dxa"/>
              <w:left w:w="0" w:type="dxa"/>
              <w:bottom w:w="0" w:type="dxa"/>
              <w:right w:w="0" w:type="dxa"/>
            </w:tcMar>
          </w:tcPr>
          <w:p w:rsidR="00316CDB" w:rsidRPr="00A75316" w:rsidRDefault="00316CDB" w:rsidP="003B6F3F">
            <w:pPr>
              <w:widowControl w:val="0"/>
              <w:autoSpaceDE w:val="0"/>
              <w:autoSpaceDN w:val="0"/>
              <w:adjustRightInd w:val="0"/>
              <w:spacing w:line="250" w:lineRule="auto"/>
              <w:ind w:left="704" w:right="141"/>
              <w:jc w:val="center"/>
              <w:rPr>
                <w:color w:val="000000"/>
              </w:rPr>
            </w:pPr>
          </w:p>
        </w:tc>
        <w:tc>
          <w:tcPr>
            <w:tcW w:w="487" w:type="dxa"/>
            <w:tcMar>
              <w:top w:w="0" w:type="dxa"/>
              <w:left w:w="0" w:type="dxa"/>
              <w:bottom w:w="0" w:type="dxa"/>
              <w:right w:w="0" w:type="dxa"/>
            </w:tcMar>
          </w:tcPr>
          <w:p w:rsidR="00316CDB" w:rsidRPr="00A75316" w:rsidRDefault="00316CDB" w:rsidP="003B6F3F">
            <w:pPr>
              <w:widowControl w:val="0"/>
              <w:autoSpaceDE w:val="0"/>
              <w:autoSpaceDN w:val="0"/>
              <w:adjustRightInd w:val="0"/>
              <w:spacing w:line="250" w:lineRule="auto"/>
              <w:ind w:left="704" w:right="141"/>
              <w:jc w:val="center"/>
              <w:rPr>
                <w:color w:val="000000"/>
              </w:rPr>
            </w:pPr>
          </w:p>
        </w:tc>
        <w:tc>
          <w:tcPr>
            <w:tcW w:w="1991" w:type="dxa"/>
            <w:tcMar>
              <w:top w:w="0" w:type="dxa"/>
              <w:left w:w="0" w:type="dxa"/>
              <w:bottom w:w="0" w:type="dxa"/>
              <w:right w:w="0" w:type="dxa"/>
            </w:tcMar>
          </w:tcPr>
          <w:p w:rsidR="00316CDB" w:rsidRPr="00A75316" w:rsidRDefault="00316CDB" w:rsidP="003B6F3F">
            <w:pPr>
              <w:widowControl w:val="0"/>
              <w:autoSpaceDE w:val="0"/>
              <w:autoSpaceDN w:val="0"/>
              <w:adjustRightInd w:val="0"/>
              <w:spacing w:line="250" w:lineRule="auto"/>
              <w:ind w:right="284"/>
              <w:jc w:val="right"/>
              <w:rPr>
                <w:color w:val="000000"/>
              </w:rPr>
            </w:pPr>
          </w:p>
        </w:tc>
        <w:tc>
          <w:tcPr>
            <w:tcW w:w="1980" w:type="dxa"/>
            <w:tcMar>
              <w:top w:w="0" w:type="dxa"/>
              <w:left w:w="0" w:type="dxa"/>
              <w:bottom w:w="0" w:type="dxa"/>
              <w:right w:w="0" w:type="dxa"/>
            </w:tcMar>
          </w:tcPr>
          <w:p w:rsidR="00316CDB" w:rsidRPr="00A75316" w:rsidRDefault="00316CDB" w:rsidP="003B6F3F">
            <w:pPr>
              <w:widowControl w:val="0"/>
              <w:autoSpaceDE w:val="0"/>
              <w:autoSpaceDN w:val="0"/>
              <w:adjustRightInd w:val="0"/>
              <w:spacing w:line="250" w:lineRule="auto"/>
              <w:ind w:right="397"/>
              <w:jc w:val="right"/>
              <w:rPr>
                <w:color w:val="000000"/>
              </w:rPr>
            </w:pPr>
          </w:p>
        </w:tc>
        <w:tc>
          <w:tcPr>
            <w:tcW w:w="2351" w:type="dxa"/>
            <w:tcMar>
              <w:top w:w="0" w:type="dxa"/>
              <w:left w:w="0" w:type="dxa"/>
              <w:bottom w:w="0" w:type="dxa"/>
              <w:right w:w="0" w:type="dxa"/>
            </w:tcMar>
          </w:tcPr>
          <w:p w:rsidR="00316CDB" w:rsidRPr="00A75316" w:rsidRDefault="00316CDB" w:rsidP="003B6F3F">
            <w:pPr>
              <w:widowControl w:val="0"/>
              <w:autoSpaceDE w:val="0"/>
              <w:autoSpaceDN w:val="0"/>
              <w:adjustRightInd w:val="0"/>
              <w:spacing w:line="250" w:lineRule="auto"/>
              <w:ind w:right="397"/>
              <w:jc w:val="right"/>
              <w:rPr>
                <w:color w:val="000000"/>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16CDB" w:rsidRPr="00A75316" w:rsidRDefault="00316CDB" w:rsidP="003B6F3F">
            <w:pPr>
              <w:widowControl w:val="0"/>
              <w:autoSpaceDE w:val="0"/>
              <w:autoSpaceDN w:val="0"/>
              <w:adjustRightInd w:val="0"/>
              <w:spacing w:line="250" w:lineRule="auto"/>
              <w:ind w:left="709"/>
              <w:jc w:val="both"/>
              <w:rPr>
                <w:color w:val="000000"/>
              </w:rPr>
            </w:pPr>
          </w:p>
        </w:tc>
        <w:tc>
          <w:tcPr>
            <w:tcW w:w="614" w:type="dxa"/>
            <w:tcMar>
              <w:top w:w="0" w:type="dxa"/>
              <w:left w:w="0" w:type="dxa"/>
              <w:bottom w:w="0" w:type="dxa"/>
              <w:right w:w="0" w:type="dxa"/>
            </w:tcMar>
          </w:tcPr>
          <w:p w:rsidR="00316CDB" w:rsidRPr="00A75316" w:rsidRDefault="00316CDB" w:rsidP="003B6F3F">
            <w:pPr>
              <w:widowControl w:val="0"/>
              <w:autoSpaceDE w:val="0"/>
              <w:autoSpaceDN w:val="0"/>
              <w:adjustRightInd w:val="0"/>
              <w:spacing w:line="250" w:lineRule="auto"/>
              <w:ind w:left="704" w:right="141"/>
              <w:jc w:val="center"/>
              <w:rPr>
                <w:color w:val="000000"/>
              </w:rPr>
            </w:pPr>
          </w:p>
        </w:tc>
        <w:tc>
          <w:tcPr>
            <w:tcW w:w="338" w:type="dxa"/>
            <w:gridSpan w:val="2"/>
            <w:tcMar>
              <w:top w:w="0" w:type="dxa"/>
              <w:left w:w="0" w:type="dxa"/>
              <w:bottom w:w="0" w:type="dxa"/>
              <w:right w:w="0" w:type="dxa"/>
            </w:tcMar>
          </w:tcPr>
          <w:p w:rsidR="00316CDB" w:rsidRPr="00A75316" w:rsidRDefault="00316CDB" w:rsidP="003B6F3F">
            <w:pPr>
              <w:widowControl w:val="0"/>
              <w:autoSpaceDE w:val="0"/>
              <w:autoSpaceDN w:val="0"/>
              <w:adjustRightInd w:val="0"/>
              <w:spacing w:line="250" w:lineRule="auto"/>
              <w:ind w:left="704" w:right="141"/>
              <w:jc w:val="center"/>
              <w:rPr>
                <w:color w:val="000000"/>
              </w:rPr>
            </w:pPr>
          </w:p>
        </w:tc>
        <w:tc>
          <w:tcPr>
            <w:tcW w:w="328" w:type="dxa"/>
            <w:tcMar>
              <w:top w:w="0" w:type="dxa"/>
              <w:left w:w="0" w:type="dxa"/>
              <w:bottom w:w="0" w:type="dxa"/>
              <w:right w:w="0" w:type="dxa"/>
            </w:tcMar>
          </w:tcPr>
          <w:p w:rsidR="00316CDB" w:rsidRPr="00A75316" w:rsidRDefault="00316CDB" w:rsidP="003B6F3F">
            <w:pPr>
              <w:widowControl w:val="0"/>
              <w:autoSpaceDE w:val="0"/>
              <w:autoSpaceDN w:val="0"/>
              <w:adjustRightInd w:val="0"/>
              <w:spacing w:line="250" w:lineRule="auto"/>
              <w:ind w:left="704" w:right="141"/>
              <w:jc w:val="center"/>
              <w:rPr>
                <w:color w:val="000000"/>
              </w:rPr>
            </w:pPr>
          </w:p>
        </w:tc>
        <w:tc>
          <w:tcPr>
            <w:tcW w:w="1635" w:type="dxa"/>
            <w:gridSpan w:val="3"/>
            <w:tcMar>
              <w:top w:w="0" w:type="dxa"/>
              <w:left w:w="0" w:type="dxa"/>
              <w:bottom w:w="0" w:type="dxa"/>
              <w:right w:w="0" w:type="dxa"/>
            </w:tcMar>
          </w:tcPr>
          <w:p w:rsidR="00316CDB" w:rsidRPr="00A75316" w:rsidRDefault="00316CDB" w:rsidP="003B6F3F">
            <w:pPr>
              <w:widowControl w:val="0"/>
              <w:autoSpaceDE w:val="0"/>
              <w:autoSpaceDN w:val="0"/>
              <w:adjustRightInd w:val="0"/>
              <w:spacing w:line="250" w:lineRule="auto"/>
              <w:ind w:left="704" w:right="141"/>
              <w:jc w:val="center"/>
              <w:rPr>
                <w:color w:val="000000"/>
              </w:rPr>
            </w:pPr>
          </w:p>
        </w:tc>
        <w:tc>
          <w:tcPr>
            <w:tcW w:w="487" w:type="dxa"/>
            <w:tcMar>
              <w:top w:w="0" w:type="dxa"/>
              <w:left w:w="0" w:type="dxa"/>
              <w:bottom w:w="0" w:type="dxa"/>
              <w:right w:w="0" w:type="dxa"/>
            </w:tcMar>
          </w:tcPr>
          <w:p w:rsidR="00316CDB" w:rsidRPr="00A75316" w:rsidRDefault="00316CDB" w:rsidP="003B6F3F">
            <w:pPr>
              <w:widowControl w:val="0"/>
              <w:autoSpaceDE w:val="0"/>
              <w:autoSpaceDN w:val="0"/>
              <w:adjustRightInd w:val="0"/>
              <w:spacing w:line="250" w:lineRule="auto"/>
              <w:ind w:left="704" w:right="141"/>
              <w:jc w:val="center"/>
              <w:rPr>
                <w:color w:val="000000"/>
              </w:rPr>
            </w:pPr>
          </w:p>
        </w:tc>
        <w:tc>
          <w:tcPr>
            <w:tcW w:w="1991" w:type="dxa"/>
            <w:tcMar>
              <w:top w:w="0" w:type="dxa"/>
              <w:left w:w="0" w:type="dxa"/>
              <w:bottom w:w="0" w:type="dxa"/>
              <w:right w:w="0" w:type="dxa"/>
            </w:tcMar>
          </w:tcPr>
          <w:p w:rsidR="00316CDB" w:rsidRPr="00A75316" w:rsidRDefault="00316CDB" w:rsidP="003B6F3F">
            <w:pPr>
              <w:widowControl w:val="0"/>
              <w:autoSpaceDE w:val="0"/>
              <w:autoSpaceDN w:val="0"/>
              <w:adjustRightInd w:val="0"/>
              <w:spacing w:line="250" w:lineRule="auto"/>
              <w:ind w:right="284"/>
              <w:jc w:val="right"/>
              <w:rPr>
                <w:color w:val="000000"/>
              </w:rPr>
            </w:pPr>
          </w:p>
        </w:tc>
        <w:tc>
          <w:tcPr>
            <w:tcW w:w="1980" w:type="dxa"/>
            <w:tcMar>
              <w:top w:w="0" w:type="dxa"/>
              <w:left w:w="0" w:type="dxa"/>
              <w:bottom w:w="0" w:type="dxa"/>
              <w:right w:w="0" w:type="dxa"/>
            </w:tcMar>
          </w:tcPr>
          <w:p w:rsidR="00316CDB" w:rsidRPr="00A75316" w:rsidRDefault="00316CDB" w:rsidP="003B6F3F">
            <w:pPr>
              <w:widowControl w:val="0"/>
              <w:autoSpaceDE w:val="0"/>
              <w:autoSpaceDN w:val="0"/>
              <w:adjustRightInd w:val="0"/>
              <w:spacing w:line="250" w:lineRule="auto"/>
              <w:ind w:right="397"/>
              <w:jc w:val="right"/>
              <w:rPr>
                <w:color w:val="000000"/>
              </w:rPr>
            </w:pPr>
          </w:p>
        </w:tc>
        <w:tc>
          <w:tcPr>
            <w:tcW w:w="2351" w:type="dxa"/>
            <w:tcMar>
              <w:top w:w="0" w:type="dxa"/>
              <w:left w:w="0" w:type="dxa"/>
              <w:bottom w:w="0" w:type="dxa"/>
              <w:right w:w="0" w:type="dxa"/>
            </w:tcMar>
          </w:tcPr>
          <w:p w:rsidR="00316CDB" w:rsidRPr="00A75316" w:rsidRDefault="00316CDB" w:rsidP="003B6F3F">
            <w:pPr>
              <w:widowControl w:val="0"/>
              <w:autoSpaceDE w:val="0"/>
              <w:autoSpaceDN w:val="0"/>
              <w:adjustRightInd w:val="0"/>
              <w:spacing w:line="250" w:lineRule="auto"/>
              <w:ind w:right="397"/>
              <w:jc w:val="right"/>
              <w:rPr>
                <w:color w:val="000000"/>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16CDB" w:rsidRPr="00A75316" w:rsidRDefault="00316CDB" w:rsidP="003B6F3F">
            <w:pPr>
              <w:widowControl w:val="0"/>
              <w:autoSpaceDE w:val="0"/>
              <w:autoSpaceDN w:val="0"/>
              <w:adjustRightInd w:val="0"/>
              <w:spacing w:line="250" w:lineRule="auto"/>
              <w:ind w:left="709"/>
              <w:jc w:val="both"/>
              <w:rPr>
                <w:color w:val="000000"/>
              </w:rPr>
            </w:pPr>
            <w:r w:rsidRPr="00A75316">
              <w:rPr>
                <w:color w:val="000000"/>
              </w:rPr>
              <w:t xml:space="preserve">Хӗрлӗ Чутай районӗн </w:t>
            </w:r>
            <w:proofErr w:type="gramStart"/>
            <w:r w:rsidRPr="00A75316">
              <w:rPr>
                <w:color w:val="000000"/>
              </w:rPr>
              <w:t>администра-ций</w:t>
            </w:r>
            <w:proofErr w:type="gramEnd"/>
            <w:r w:rsidRPr="00A75316">
              <w:rPr>
                <w:color w:val="000000"/>
              </w:rPr>
              <w:t>ӗ</w:t>
            </w:r>
          </w:p>
        </w:tc>
        <w:tc>
          <w:tcPr>
            <w:tcW w:w="614" w:type="dxa"/>
            <w:tcMar>
              <w:top w:w="0" w:type="dxa"/>
              <w:left w:w="0" w:type="dxa"/>
              <w:bottom w:w="0" w:type="dxa"/>
              <w:right w:w="0" w:type="dxa"/>
            </w:tcMar>
          </w:tcPr>
          <w:p w:rsidR="00316CDB" w:rsidRPr="00A75316" w:rsidRDefault="00316CDB" w:rsidP="003B6F3F">
            <w:pPr>
              <w:widowControl w:val="0"/>
              <w:autoSpaceDE w:val="0"/>
              <w:autoSpaceDN w:val="0"/>
              <w:adjustRightInd w:val="0"/>
              <w:spacing w:line="250" w:lineRule="auto"/>
              <w:ind w:left="704" w:right="141"/>
              <w:jc w:val="center"/>
              <w:rPr>
                <w:color w:val="000000"/>
              </w:rPr>
            </w:pPr>
          </w:p>
        </w:tc>
        <w:tc>
          <w:tcPr>
            <w:tcW w:w="338" w:type="dxa"/>
            <w:gridSpan w:val="2"/>
            <w:tcMar>
              <w:top w:w="0" w:type="dxa"/>
              <w:left w:w="0" w:type="dxa"/>
              <w:bottom w:w="0" w:type="dxa"/>
              <w:right w:w="0" w:type="dxa"/>
            </w:tcMar>
          </w:tcPr>
          <w:p w:rsidR="00316CDB" w:rsidRPr="00A75316" w:rsidRDefault="00316CDB" w:rsidP="003B6F3F">
            <w:pPr>
              <w:widowControl w:val="0"/>
              <w:autoSpaceDE w:val="0"/>
              <w:autoSpaceDN w:val="0"/>
              <w:adjustRightInd w:val="0"/>
              <w:spacing w:line="250" w:lineRule="auto"/>
              <w:ind w:left="704" w:right="141"/>
              <w:jc w:val="center"/>
              <w:rPr>
                <w:color w:val="000000"/>
              </w:rPr>
            </w:pPr>
          </w:p>
        </w:tc>
        <w:tc>
          <w:tcPr>
            <w:tcW w:w="328" w:type="dxa"/>
            <w:tcMar>
              <w:top w:w="0" w:type="dxa"/>
              <w:left w:w="0" w:type="dxa"/>
              <w:bottom w:w="0" w:type="dxa"/>
              <w:right w:w="0" w:type="dxa"/>
            </w:tcMar>
          </w:tcPr>
          <w:p w:rsidR="00316CDB" w:rsidRPr="00A75316" w:rsidRDefault="00316CDB" w:rsidP="003B6F3F">
            <w:pPr>
              <w:widowControl w:val="0"/>
              <w:autoSpaceDE w:val="0"/>
              <w:autoSpaceDN w:val="0"/>
              <w:adjustRightInd w:val="0"/>
              <w:spacing w:line="250" w:lineRule="auto"/>
              <w:ind w:left="704" w:right="141"/>
              <w:jc w:val="center"/>
              <w:rPr>
                <w:color w:val="000000"/>
              </w:rPr>
            </w:pPr>
          </w:p>
        </w:tc>
        <w:tc>
          <w:tcPr>
            <w:tcW w:w="1635" w:type="dxa"/>
            <w:gridSpan w:val="3"/>
            <w:tcMar>
              <w:top w:w="0" w:type="dxa"/>
              <w:left w:w="0" w:type="dxa"/>
              <w:bottom w:w="0" w:type="dxa"/>
              <w:right w:w="0" w:type="dxa"/>
            </w:tcMar>
          </w:tcPr>
          <w:p w:rsidR="00316CDB" w:rsidRPr="00A75316" w:rsidRDefault="00316CDB" w:rsidP="003B6F3F">
            <w:pPr>
              <w:widowControl w:val="0"/>
              <w:autoSpaceDE w:val="0"/>
              <w:autoSpaceDN w:val="0"/>
              <w:adjustRightInd w:val="0"/>
              <w:spacing w:line="250" w:lineRule="auto"/>
              <w:ind w:left="704" w:right="141"/>
              <w:jc w:val="center"/>
              <w:rPr>
                <w:color w:val="000000"/>
              </w:rPr>
            </w:pPr>
          </w:p>
        </w:tc>
        <w:tc>
          <w:tcPr>
            <w:tcW w:w="487" w:type="dxa"/>
            <w:tcMar>
              <w:top w:w="0" w:type="dxa"/>
              <w:left w:w="0" w:type="dxa"/>
              <w:bottom w:w="0" w:type="dxa"/>
              <w:right w:w="0" w:type="dxa"/>
            </w:tcMar>
          </w:tcPr>
          <w:p w:rsidR="00316CDB" w:rsidRPr="00A75316" w:rsidRDefault="00316CDB" w:rsidP="003B6F3F">
            <w:pPr>
              <w:widowControl w:val="0"/>
              <w:autoSpaceDE w:val="0"/>
              <w:autoSpaceDN w:val="0"/>
              <w:adjustRightInd w:val="0"/>
              <w:spacing w:line="250" w:lineRule="auto"/>
              <w:ind w:left="704" w:right="141"/>
              <w:jc w:val="center"/>
              <w:rPr>
                <w:color w:val="000000"/>
              </w:rPr>
            </w:pPr>
          </w:p>
        </w:tc>
        <w:tc>
          <w:tcPr>
            <w:tcW w:w="1991" w:type="dxa"/>
            <w:tcMar>
              <w:top w:w="0" w:type="dxa"/>
              <w:left w:w="0" w:type="dxa"/>
              <w:bottom w:w="0" w:type="dxa"/>
              <w:right w:w="0" w:type="dxa"/>
            </w:tcMar>
          </w:tcPr>
          <w:p w:rsidR="00316CDB" w:rsidRPr="00A75316" w:rsidRDefault="00316CDB" w:rsidP="003B6F3F">
            <w:pPr>
              <w:widowControl w:val="0"/>
              <w:autoSpaceDE w:val="0"/>
              <w:autoSpaceDN w:val="0"/>
              <w:adjustRightInd w:val="0"/>
              <w:spacing w:line="250" w:lineRule="auto"/>
              <w:ind w:right="284"/>
              <w:jc w:val="right"/>
              <w:rPr>
                <w:color w:val="000000"/>
              </w:rPr>
            </w:pPr>
          </w:p>
        </w:tc>
        <w:tc>
          <w:tcPr>
            <w:tcW w:w="1980" w:type="dxa"/>
            <w:tcMar>
              <w:top w:w="0" w:type="dxa"/>
              <w:left w:w="0" w:type="dxa"/>
              <w:bottom w:w="0" w:type="dxa"/>
              <w:right w:w="0" w:type="dxa"/>
            </w:tcMar>
          </w:tcPr>
          <w:p w:rsidR="00316CDB" w:rsidRPr="00A75316" w:rsidRDefault="00316CDB" w:rsidP="003B6F3F">
            <w:pPr>
              <w:widowControl w:val="0"/>
              <w:autoSpaceDE w:val="0"/>
              <w:autoSpaceDN w:val="0"/>
              <w:adjustRightInd w:val="0"/>
              <w:spacing w:line="250" w:lineRule="auto"/>
              <w:ind w:right="397"/>
              <w:jc w:val="right"/>
              <w:rPr>
                <w:color w:val="000000"/>
              </w:rPr>
            </w:pPr>
          </w:p>
        </w:tc>
        <w:tc>
          <w:tcPr>
            <w:tcW w:w="2351" w:type="dxa"/>
            <w:tcMar>
              <w:top w:w="0" w:type="dxa"/>
              <w:left w:w="0" w:type="dxa"/>
              <w:bottom w:w="0" w:type="dxa"/>
              <w:right w:w="0" w:type="dxa"/>
            </w:tcMar>
          </w:tcPr>
          <w:p w:rsidR="00316CDB" w:rsidRPr="00A75316" w:rsidRDefault="00316CDB" w:rsidP="003B6F3F">
            <w:pPr>
              <w:widowControl w:val="0"/>
              <w:autoSpaceDE w:val="0"/>
              <w:autoSpaceDN w:val="0"/>
              <w:adjustRightInd w:val="0"/>
              <w:spacing w:line="250" w:lineRule="auto"/>
              <w:ind w:right="397"/>
              <w:jc w:val="right"/>
              <w:rPr>
                <w:color w:val="000000"/>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16CDB" w:rsidRPr="00A75316" w:rsidRDefault="00316CDB" w:rsidP="003B6F3F">
            <w:pPr>
              <w:widowControl w:val="0"/>
              <w:autoSpaceDE w:val="0"/>
              <w:autoSpaceDN w:val="0"/>
              <w:adjustRightInd w:val="0"/>
              <w:spacing w:line="250" w:lineRule="auto"/>
              <w:jc w:val="both"/>
              <w:rPr>
                <w:color w:val="000000"/>
              </w:rPr>
            </w:pPr>
          </w:p>
        </w:tc>
        <w:tc>
          <w:tcPr>
            <w:tcW w:w="614" w:type="dxa"/>
            <w:tcMar>
              <w:top w:w="0" w:type="dxa"/>
              <w:left w:w="0" w:type="dxa"/>
              <w:bottom w:w="0" w:type="dxa"/>
              <w:right w:w="0" w:type="dxa"/>
            </w:tcMar>
          </w:tcPr>
          <w:p w:rsidR="00316CDB" w:rsidRPr="00A75316" w:rsidRDefault="00316CDB" w:rsidP="003B6F3F">
            <w:pPr>
              <w:widowControl w:val="0"/>
              <w:autoSpaceDE w:val="0"/>
              <w:autoSpaceDN w:val="0"/>
              <w:adjustRightInd w:val="0"/>
              <w:spacing w:line="250" w:lineRule="auto"/>
              <w:ind w:left="704" w:right="141"/>
              <w:jc w:val="center"/>
              <w:rPr>
                <w:color w:val="000000"/>
              </w:rPr>
            </w:pPr>
          </w:p>
        </w:tc>
        <w:tc>
          <w:tcPr>
            <w:tcW w:w="338" w:type="dxa"/>
            <w:gridSpan w:val="2"/>
            <w:tcMar>
              <w:top w:w="0" w:type="dxa"/>
              <w:left w:w="0" w:type="dxa"/>
              <w:bottom w:w="0" w:type="dxa"/>
              <w:right w:w="0" w:type="dxa"/>
            </w:tcMar>
          </w:tcPr>
          <w:p w:rsidR="00316CDB" w:rsidRPr="00A75316" w:rsidRDefault="00316CDB" w:rsidP="003B6F3F">
            <w:pPr>
              <w:widowControl w:val="0"/>
              <w:autoSpaceDE w:val="0"/>
              <w:autoSpaceDN w:val="0"/>
              <w:adjustRightInd w:val="0"/>
              <w:spacing w:line="250" w:lineRule="auto"/>
              <w:ind w:left="704" w:right="141"/>
              <w:jc w:val="center"/>
              <w:rPr>
                <w:color w:val="000000"/>
              </w:rPr>
            </w:pPr>
          </w:p>
        </w:tc>
        <w:tc>
          <w:tcPr>
            <w:tcW w:w="328" w:type="dxa"/>
            <w:tcMar>
              <w:top w:w="0" w:type="dxa"/>
              <w:left w:w="0" w:type="dxa"/>
              <w:bottom w:w="0" w:type="dxa"/>
              <w:right w:w="0" w:type="dxa"/>
            </w:tcMar>
          </w:tcPr>
          <w:p w:rsidR="00316CDB" w:rsidRPr="00A75316" w:rsidRDefault="00316CDB" w:rsidP="003B6F3F">
            <w:pPr>
              <w:widowControl w:val="0"/>
              <w:autoSpaceDE w:val="0"/>
              <w:autoSpaceDN w:val="0"/>
              <w:adjustRightInd w:val="0"/>
              <w:spacing w:line="250" w:lineRule="auto"/>
              <w:ind w:left="704" w:right="141"/>
              <w:jc w:val="center"/>
              <w:rPr>
                <w:color w:val="000000"/>
              </w:rPr>
            </w:pPr>
          </w:p>
        </w:tc>
        <w:tc>
          <w:tcPr>
            <w:tcW w:w="1635" w:type="dxa"/>
            <w:gridSpan w:val="3"/>
            <w:tcMar>
              <w:top w:w="0" w:type="dxa"/>
              <w:left w:w="0" w:type="dxa"/>
              <w:bottom w:w="0" w:type="dxa"/>
              <w:right w:w="0" w:type="dxa"/>
            </w:tcMar>
          </w:tcPr>
          <w:p w:rsidR="00316CDB" w:rsidRPr="00A75316" w:rsidRDefault="00316CDB" w:rsidP="003B6F3F">
            <w:pPr>
              <w:widowControl w:val="0"/>
              <w:autoSpaceDE w:val="0"/>
              <w:autoSpaceDN w:val="0"/>
              <w:adjustRightInd w:val="0"/>
              <w:spacing w:line="250" w:lineRule="auto"/>
              <w:ind w:left="704" w:right="141"/>
              <w:jc w:val="center"/>
              <w:rPr>
                <w:color w:val="000000"/>
              </w:rPr>
            </w:pPr>
          </w:p>
        </w:tc>
        <w:tc>
          <w:tcPr>
            <w:tcW w:w="487" w:type="dxa"/>
            <w:tcMar>
              <w:top w:w="0" w:type="dxa"/>
              <w:left w:w="0" w:type="dxa"/>
              <w:bottom w:w="0" w:type="dxa"/>
              <w:right w:w="0" w:type="dxa"/>
            </w:tcMar>
          </w:tcPr>
          <w:p w:rsidR="00316CDB" w:rsidRPr="00A75316" w:rsidRDefault="00316CDB" w:rsidP="003B6F3F">
            <w:pPr>
              <w:widowControl w:val="0"/>
              <w:autoSpaceDE w:val="0"/>
              <w:autoSpaceDN w:val="0"/>
              <w:adjustRightInd w:val="0"/>
              <w:spacing w:line="250" w:lineRule="auto"/>
              <w:ind w:left="704" w:right="141"/>
              <w:jc w:val="center"/>
              <w:rPr>
                <w:color w:val="000000"/>
              </w:rPr>
            </w:pPr>
          </w:p>
        </w:tc>
        <w:tc>
          <w:tcPr>
            <w:tcW w:w="1991" w:type="dxa"/>
            <w:tcMar>
              <w:top w:w="0" w:type="dxa"/>
              <w:left w:w="0" w:type="dxa"/>
              <w:bottom w:w="0" w:type="dxa"/>
              <w:right w:w="0" w:type="dxa"/>
            </w:tcMar>
          </w:tcPr>
          <w:p w:rsidR="00316CDB" w:rsidRPr="00A75316" w:rsidRDefault="00316CDB" w:rsidP="003B6F3F">
            <w:pPr>
              <w:widowControl w:val="0"/>
              <w:autoSpaceDE w:val="0"/>
              <w:autoSpaceDN w:val="0"/>
              <w:adjustRightInd w:val="0"/>
              <w:spacing w:line="250" w:lineRule="auto"/>
              <w:ind w:right="284"/>
              <w:jc w:val="right"/>
              <w:rPr>
                <w:color w:val="000000"/>
              </w:rPr>
            </w:pPr>
          </w:p>
        </w:tc>
        <w:tc>
          <w:tcPr>
            <w:tcW w:w="1980" w:type="dxa"/>
            <w:tcMar>
              <w:top w:w="0" w:type="dxa"/>
              <w:left w:w="0" w:type="dxa"/>
              <w:bottom w:w="0" w:type="dxa"/>
              <w:right w:w="0" w:type="dxa"/>
            </w:tcMar>
          </w:tcPr>
          <w:p w:rsidR="00316CDB" w:rsidRPr="00A75316" w:rsidRDefault="00316CDB" w:rsidP="003B6F3F">
            <w:pPr>
              <w:widowControl w:val="0"/>
              <w:autoSpaceDE w:val="0"/>
              <w:autoSpaceDN w:val="0"/>
              <w:adjustRightInd w:val="0"/>
              <w:spacing w:line="250" w:lineRule="auto"/>
              <w:ind w:right="397"/>
              <w:jc w:val="right"/>
              <w:rPr>
                <w:color w:val="000000"/>
              </w:rPr>
            </w:pPr>
          </w:p>
        </w:tc>
        <w:tc>
          <w:tcPr>
            <w:tcW w:w="2351" w:type="dxa"/>
            <w:tcMar>
              <w:top w:w="0" w:type="dxa"/>
              <w:left w:w="0" w:type="dxa"/>
              <w:bottom w:w="0" w:type="dxa"/>
              <w:right w:w="0" w:type="dxa"/>
            </w:tcMar>
          </w:tcPr>
          <w:p w:rsidR="00316CDB" w:rsidRPr="00A75316" w:rsidRDefault="00316CDB" w:rsidP="003B6F3F">
            <w:pPr>
              <w:widowControl w:val="0"/>
              <w:autoSpaceDE w:val="0"/>
              <w:autoSpaceDN w:val="0"/>
              <w:adjustRightInd w:val="0"/>
              <w:spacing w:line="250" w:lineRule="auto"/>
              <w:ind w:right="397"/>
              <w:jc w:val="right"/>
              <w:rPr>
                <w:color w:val="000000"/>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16CDB" w:rsidRPr="00A75316" w:rsidRDefault="00316CDB" w:rsidP="003B6F3F">
            <w:pPr>
              <w:widowControl w:val="0"/>
              <w:autoSpaceDE w:val="0"/>
              <w:autoSpaceDN w:val="0"/>
              <w:adjustRightInd w:val="0"/>
              <w:spacing w:line="250" w:lineRule="auto"/>
              <w:jc w:val="both"/>
            </w:pPr>
            <w:r w:rsidRPr="00A75316">
              <w:rPr>
                <w:color w:val="000000"/>
              </w:rPr>
              <w:t>ял территорийӗсене комплекслӑн  аталан-тарассине тивӗҫтернӗ шайра</w:t>
            </w:r>
            <w:r w:rsidRPr="00A75316">
              <w:t xml:space="preserve"> ял террито-рийӗсенчи ҫурт-йӗ</w:t>
            </w:r>
            <w:proofErr w:type="gramStart"/>
            <w:r w:rsidRPr="00A75316">
              <w:t>р</w:t>
            </w:r>
            <w:proofErr w:type="gramEnd"/>
            <w:r w:rsidRPr="00A75316">
              <w:t xml:space="preserve"> туса лартмалли вы-рӑнсене инженери инфратытӑмӗн объек-чӗсемпе йӗркелесе ҫитересси тата тирпей-илем кӗртесси</w:t>
            </w:r>
          </w:p>
        </w:tc>
        <w:tc>
          <w:tcPr>
            <w:tcW w:w="614" w:type="dxa"/>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50" w:lineRule="auto"/>
              <w:jc w:val="center"/>
              <w:rPr>
                <w:color w:val="000000"/>
              </w:rPr>
            </w:pPr>
            <w:r w:rsidRPr="00A75316">
              <w:rPr>
                <w:color w:val="000000"/>
              </w:rPr>
              <w:t>882</w:t>
            </w:r>
          </w:p>
          <w:p w:rsidR="00316CDB" w:rsidRPr="00A75316" w:rsidRDefault="00316CDB" w:rsidP="003B6F3F">
            <w:pPr>
              <w:widowControl w:val="0"/>
              <w:autoSpaceDE w:val="0"/>
              <w:autoSpaceDN w:val="0"/>
              <w:adjustRightInd w:val="0"/>
              <w:spacing w:line="250" w:lineRule="auto"/>
              <w:jc w:val="center"/>
            </w:pPr>
            <w:r w:rsidRPr="00A75316">
              <w:t>882</w:t>
            </w:r>
          </w:p>
        </w:tc>
        <w:tc>
          <w:tcPr>
            <w:tcW w:w="338" w:type="dxa"/>
            <w:gridSpan w:val="2"/>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50" w:lineRule="auto"/>
              <w:jc w:val="center"/>
              <w:rPr>
                <w:color w:val="000000"/>
              </w:rPr>
            </w:pPr>
            <w:r w:rsidRPr="00A75316">
              <w:rPr>
                <w:color w:val="000000"/>
              </w:rPr>
              <w:t>05</w:t>
            </w:r>
          </w:p>
          <w:p w:rsidR="00316CDB" w:rsidRPr="00A75316" w:rsidRDefault="00316CDB" w:rsidP="003B6F3F">
            <w:pPr>
              <w:widowControl w:val="0"/>
              <w:autoSpaceDE w:val="0"/>
              <w:autoSpaceDN w:val="0"/>
              <w:adjustRightInd w:val="0"/>
              <w:spacing w:line="250" w:lineRule="auto"/>
              <w:jc w:val="center"/>
            </w:pPr>
            <w:r w:rsidRPr="00A75316">
              <w:t>05</w:t>
            </w:r>
          </w:p>
        </w:tc>
        <w:tc>
          <w:tcPr>
            <w:tcW w:w="328" w:type="dxa"/>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50" w:lineRule="auto"/>
              <w:jc w:val="center"/>
              <w:rPr>
                <w:color w:val="000000"/>
              </w:rPr>
            </w:pPr>
            <w:r w:rsidRPr="00A75316">
              <w:rPr>
                <w:color w:val="000000"/>
              </w:rPr>
              <w:t>05</w:t>
            </w:r>
          </w:p>
          <w:p w:rsidR="00316CDB" w:rsidRPr="00A75316" w:rsidRDefault="00316CDB" w:rsidP="003B6F3F">
            <w:pPr>
              <w:widowControl w:val="0"/>
              <w:autoSpaceDE w:val="0"/>
              <w:autoSpaceDN w:val="0"/>
              <w:adjustRightInd w:val="0"/>
              <w:spacing w:line="250" w:lineRule="auto"/>
              <w:jc w:val="center"/>
            </w:pPr>
            <w:r w:rsidRPr="00A75316">
              <w:t>05</w:t>
            </w:r>
          </w:p>
        </w:tc>
        <w:tc>
          <w:tcPr>
            <w:tcW w:w="1635" w:type="dxa"/>
            <w:gridSpan w:val="3"/>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50" w:lineRule="auto"/>
              <w:jc w:val="center"/>
              <w:rPr>
                <w:color w:val="000000"/>
              </w:rPr>
            </w:pPr>
            <w:r w:rsidRPr="00A75316">
              <w:rPr>
                <w:color w:val="000000"/>
              </w:rPr>
              <w:t>A62016576В</w:t>
            </w:r>
          </w:p>
          <w:p w:rsidR="00316CDB" w:rsidRPr="00A75316" w:rsidRDefault="00316CDB" w:rsidP="003B6F3F">
            <w:pPr>
              <w:widowControl w:val="0"/>
              <w:autoSpaceDE w:val="0"/>
              <w:autoSpaceDN w:val="0"/>
              <w:adjustRightInd w:val="0"/>
              <w:spacing w:line="250" w:lineRule="auto"/>
              <w:jc w:val="center"/>
            </w:pPr>
            <w:r w:rsidRPr="00A75316">
              <w:t>A6201R576В</w:t>
            </w:r>
          </w:p>
        </w:tc>
        <w:tc>
          <w:tcPr>
            <w:tcW w:w="487" w:type="dxa"/>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50" w:lineRule="auto"/>
              <w:jc w:val="center"/>
              <w:rPr>
                <w:color w:val="000000"/>
              </w:rPr>
            </w:pPr>
            <w:r w:rsidRPr="00A75316">
              <w:rPr>
                <w:color w:val="000000"/>
              </w:rPr>
              <w:t>522</w:t>
            </w:r>
          </w:p>
          <w:p w:rsidR="00316CDB" w:rsidRPr="00A75316" w:rsidRDefault="00316CDB" w:rsidP="003B6F3F">
            <w:pPr>
              <w:widowControl w:val="0"/>
              <w:autoSpaceDE w:val="0"/>
              <w:autoSpaceDN w:val="0"/>
              <w:adjustRightInd w:val="0"/>
              <w:spacing w:line="250" w:lineRule="auto"/>
              <w:jc w:val="center"/>
            </w:pPr>
            <w:r w:rsidRPr="00A75316">
              <w:t>522</w:t>
            </w:r>
          </w:p>
        </w:tc>
        <w:tc>
          <w:tcPr>
            <w:tcW w:w="1991" w:type="dxa"/>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50" w:lineRule="auto"/>
              <w:ind w:right="284"/>
              <w:jc w:val="right"/>
              <w:rPr>
                <w:color w:val="000000"/>
              </w:rPr>
            </w:pPr>
            <w:r w:rsidRPr="00A75316">
              <w:rPr>
                <w:color w:val="000000"/>
              </w:rPr>
              <w:t>7 635,5</w:t>
            </w:r>
          </w:p>
          <w:p w:rsidR="00316CDB" w:rsidRPr="00A75316" w:rsidRDefault="00316CDB" w:rsidP="003B6F3F">
            <w:pPr>
              <w:widowControl w:val="0"/>
              <w:autoSpaceDE w:val="0"/>
              <w:autoSpaceDN w:val="0"/>
              <w:adjustRightInd w:val="0"/>
              <w:spacing w:line="250" w:lineRule="auto"/>
              <w:ind w:right="284"/>
              <w:jc w:val="right"/>
            </w:pPr>
            <w:r w:rsidRPr="00A75316">
              <w:t>20 722,6</w:t>
            </w:r>
          </w:p>
        </w:tc>
        <w:tc>
          <w:tcPr>
            <w:tcW w:w="1980" w:type="dxa"/>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50" w:lineRule="auto"/>
              <w:ind w:right="397"/>
              <w:jc w:val="right"/>
              <w:rPr>
                <w:color w:val="000000"/>
              </w:rPr>
            </w:pPr>
            <w:r w:rsidRPr="00A75316">
              <w:rPr>
                <w:color w:val="000000"/>
              </w:rPr>
              <w:t>0,0</w:t>
            </w:r>
          </w:p>
          <w:p w:rsidR="00316CDB" w:rsidRPr="00A75316" w:rsidRDefault="00316CDB" w:rsidP="003B6F3F">
            <w:pPr>
              <w:widowControl w:val="0"/>
              <w:autoSpaceDE w:val="0"/>
              <w:autoSpaceDN w:val="0"/>
              <w:adjustRightInd w:val="0"/>
              <w:spacing w:line="250" w:lineRule="auto"/>
              <w:ind w:right="397"/>
              <w:jc w:val="right"/>
            </w:pPr>
            <w:r w:rsidRPr="00A75316">
              <w:t>13 671,3</w:t>
            </w:r>
          </w:p>
        </w:tc>
        <w:tc>
          <w:tcPr>
            <w:tcW w:w="2351" w:type="dxa"/>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50" w:lineRule="auto"/>
              <w:ind w:right="397"/>
              <w:jc w:val="right"/>
              <w:rPr>
                <w:color w:val="000000"/>
              </w:rPr>
            </w:pPr>
            <w:r w:rsidRPr="00A75316">
              <w:rPr>
                <w:color w:val="000000"/>
              </w:rPr>
              <w:t>7 635,5</w:t>
            </w:r>
          </w:p>
          <w:p w:rsidR="00316CDB" w:rsidRPr="00A75316" w:rsidRDefault="00316CDB" w:rsidP="003B6F3F">
            <w:pPr>
              <w:widowControl w:val="0"/>
              <w:autoSpaceDE w:val="0"/>
              <w:autoSpaceDN w:val="0"/>
              <w:adjustRightInd w:val="0"/>
              <w:spacing w:line="250" w:lineRule="auto"/>
              <w:ind w:right="397"/>
              <w:jc w:val="right"/>
            </w:pPr>
            <w:r w:rsidRPr="00A75316">
              <w:t>7 051,3</w:t>
            </w: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16CDB" w:rsidRPr="00A75316" w:rsidRDefault="00316CDB" w:rsidP="003B6F3F">
            <w:pPr>
              <w:widowControl w:val="0"/>
              <w:autoSpaceDE w:val="0"/>
              <w:autoSpaceDN w:val="0"/>
              <w:adjustRightInd w:val="0"/>
              <w:spacing w:line="250" w:lineRule="auto"/>
              <w:jc w:val="both"/>
            </w:pPr>
          </w:p>
        </w:tc>
        <w:tc>
          <w:tcPr>
            <w:tcW w:w="614" w:type="dxa"/>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50" w:lineRule="auto"/>
              <w:jc w:val="center"/>
            </w:pPr>
          </w:p>
        </w:tc>
        <w:tc>
          <w:tcPr>
            <w:tcW w:w="338" w:type="dxa"/>
            <w:gridSpan w:val="2"/>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50" w:lineRule="auto"/>
              <w:jc w:val="center"/>
            </w:pPr>
          </w:p>
        </w:tc>
        <w:tc>
          <w:tcPr>
            <w:tcW w:w="328" w:type="dxa"/>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50" w:lineRule="auto"/>
              <w:jc w:val="center"/>
            </w:pPr>
          </w:p>
        </w:tc>
        <w:tc>
          <w:tcPr>
            <w:tcW w:w="1635" w:type="dxa"/>
            <w:gridSpan w:val="3"/>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50" w:lineRule="auto"/>
              <w:jc w:val="center"/>
            </w:pPr>
          </w:p>
        </w:tc>
        <w:tc>
          <w:tcPr>
            <w:tcW w:w="487" w:type="dxa"/>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50" w:lineRule="auto"/>
              <w:jc w:val="center"/>
            </w:pPr>
          </w:p>
        </w:tc>
        <w:tc>
          <w:tcPr>
            <w:tcW w:w="1991" w:type="dxa"/>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50" w:lineRule="auto"/>
              <w:ind w:right="284"/>
              <w:jc w:val="right"/>
            </w:pPr>
          </w:p>
        </w:tc>
        <w:tc>
          <w:tcPr>
            <w:tcW w:w="1980" w:type="dxa"/>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50" w:lineRule="auto"/>
              <w:ind w:right="397"/>
              <w:jc w:val="right"/>
            </w:pPr>
          </w:p>
        </w:tc>
        <w:tc>
          <w:tcPr>
            <w:tcW w:w="2351" w:type="dxa"/>
            <w:tcMar>
              <w:top w:w="0" w:type="dxa"/>
              <w:left w:w="0" w:type="dxa"/>
              <w:bottom w:w="0" w:type="dxa"/>
              <w:right w:w="0" w:type="dxa"/>
            </w:tcMar>
            <w:vAlign w:val="bottom"/>
          </w:tcPr>
          <w:p w:rsidR="00316CDB" w:rsidRPr="00A75316" w:rsidRDefault="00316CDB" w:rsidP="003B6F3F">
            <w:pPr>
              <w:widowControl w:val="0"/>
              <w:autoSpaceDE w:val="0"/>
              <w:autoSpaceDN w:val="0"/>
              <w:adjustRightInd w:val="0"/>
              <w:spacing w:line="250" w:lineRule="auto"/>
              <w:ind w:right="397"/>
              <w:jc w:val="right"/>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16CDB" w:rsidRPr="00A75316" w:rsidRDefault="00341A67" w:rsidP="00392518">
            <w:pPr>
              <w:widowControl w:val="0"/>
              <w:autoSpaceDE w:val="0"/>
              <w:autoSpaceDN w:val="0"/>
              <w:adjustRightInd w:val="0"/>
              <w:ind w:left="709"/>
              <w:jc w:val="both"/>
              <w:rPr>
                <w:color w:val="000000"/>
              </w:rPr>
            </w:pPr>
            <w:r>
              <w:rPr>
                <w:color w:val="000000"/>
              </w:rPr>
              <w:lastRenderedPageBreak/>
              <w:t>ҫав шутра</w:t>
            </w:r>
            <w:r w:rsidR="00316CDB" w:rsidRPr="00A75316">
              <w:rPr>
                <w:color w:val="000000"/>
              </w:rPr>
              <w:t>:</w:t>
            </w:r>
          </w:p>
        </w:tc>
        <w:tc>
          <w:tcPr>
            <w:tcW w:w="614" w:type="dxa"/>
            <w:tcMar>
              <w:top w:w="0" w:type="dxa"/>
              <w:left w:w="0" w:type="dxa"/>
              <w:bottom w:w="0" w:type="dxa"/>
              <w:right w:w="0" w:type="dxa"/>
            </w:tcMar>
          </w:tcPr>
          <w:p w:rsidR="00316CDB" w:rsidRPr="00A75316" w:rsidRDefault="00316CDB" w:rsidP="00A75316">
            <w:pPr>
              <w:widowControl w:val="0"/>
              <w:autoSpaceDE w:val="0"/>
              <w:autoSpaceDN w:val="0"/>
              <w:adjustRightInd w:val="0"/>
              <w:ind w:left="704" w:right="141"/>
              <w:jc w:val="center"/>
              <w:rPr>
                <w:color w:val="000000"/>
              </w:rPr>
            </w:pPr>
          </w:p>
        </w:tc>
        <w:tc>
          <w:tcPr>
            <w:tcW w:w="338" w:type="dxa"/>
            <w:gridSpan w:val="2"/>
            <w:tcMar>
              <w:top w:w="0" w:type="dxa"/>
              <w:left w:w="0" w:type="dxa"/>
              <w:bottom w:w="0" w:type="dxa"/>
              <w:right w:w="0" w:type="dxa"/>
            </w:tcMar>
          </w:tcPr>
          <w:p w:rsidR="00316CDB" w:rsidRPr="00A75316" w:rsidRDefault="00316CDB" w:rsidP="00A75316">
            <w:pPr>
              <w:widowControl w:val="0"/>
              <w:autoSpaceDE w:val="0"/>
              <w:autoSpaceDN w:val="0"/>
              <w:adjustRightInd w:val="0"/>
              <w:ind w:left="704" w:right="141"/>
              <w:jc w:val="center"/>
              <w:rPr>
                <w:color w:val="000000"/>
              </w:rPr>
            </w:pPr>
          </w:p>
        </w:tc>
        <w:tc>
          <w:tcPr>
            <w:tcW w:w="328" w:type="dxa"/>
            <w:tcMar>
              <w:top w:w="0" w:type="dxa"/>
              <w:left w:w="0" w:type="dxa"/>
              <w:bottom w:w="0" w:type="dxa"/>
              <w:right w:w="0" w:type="dxa"/>
            </w:tcMar>
          </w:tcPr>
          <w:p w:rsidR="00316CDB" w:rsidRPr="00A75316" w:rsidRDefault="00316CDB" w:rsidP="00A75316">
            <w:pPr>
              <w:widowControl w:val="0"/>
              <w:autoSpaceDE w:val="0"/>
              <w:autoSpaceDN w:val="0"/>
              <w:adjustRightInd w:val="0"/>
              <w:ind w:left="704" w:right="141"/>
              <w:jc w:val="center"/>
              <w:rPr>
                <w:color w:val="000000"/>
              </w:rPr>
            </w:pPr>
          </w:p>
        </w:tc>
        <w:tc>
          <w:tcPr>
            <w:tcW w:w="1635" w:type="dxa"/>
            <w:gridSpan w:val="3"/>
            <w:tcMar>
              <w:top w:w="0" w:type="dxa"/>
              <w:left w:w="0" w:type="dxa"/>
              <w:bottom w:w="0" w:type="dxa"/>
              <w:right w:w="0" w:type="dxa"/>
            </w:tcMar>
          </w:tcPr>
          <w:p w:rsidR="00316CDB" w:rsidRPr="00A75316" w:rsidRDefault="00316CDB" w:rsidP="00A75316">
            <w:pPr>
              <w:widowControl w:val="0"/>
              <w:autoSpaceDE w:val="0"/>
              <w:autoSpaceDN w:val="0"/>
              <w:adjustRightInd w:val="0"/>
              <w:ind w:left="704" w:right="141"/>
              <w:jc w:val="center"/>
              <w:rPr>
                <w:color w:val="000000"/>
              </w:rPr>
            </w:pPr>
          </w:p>
        </w:tc>
        <w:tc>
          <w:tcPr>
            <w:tcW w:w="487" w:type="dxa"/>
            <w:tcMar>
              <w:top w:w="0" w:type="dxa"/>
              <w:left w:w="0" w:type="dxa"/>
              <w:bottom w:w="0" w:type="dxa"/>
              <w:right w:w="0" w:type="dxa"/>
            </w:tcMar>
          </w:tcPr>
          <w:p w:rsidR="00316CDB" w:rsidRPr="00A75316" w:rsidRDefault="00316CDB" w:rsidP="00A75316">
            <w:pPr>
              <w:widowControl w:val="0"/>
              <w:autoSpaceDE w:val="0"/>
              <w:autoSpaceDN w:val="0"/>
              <w:adjustRightInd w:val="0"/>
              <w:ind w:left="704" w:right="141"/>
              <w:jc w:val="center"/>
              <w:rPr>
                <w:color w:val="000000"/>
              </w:rPr>
            </w:pPr>
          </w:p>
        </w:tc>
        <w:tc>
          <w:tcPr>
            <w:tcW w:w="1991" w:type="dxa"/>
            <w:tcMar>
              <w:top w:w="0" w:type="dxa"/>
              <w:left w:w="0" w:type="dxa"/>
              <w:bottom w:w="0" w:type="dxa"/>
              <w:right w:w="0" w:type="dxa"/>
            </w:tcMar>
          </w:tcPr>
          <w:p w:rsidR="00316CDB" w:rsidRPr="00A75316" w:rsidRDefault="00316CDB" w:rsidP="00A75316">
            <w:pPr>
              <w:widowControl w:val="0"/>
              <w:autoSpaceDE w:val="0"/>
              <w:autoSpaceDN w:val="0"/>
              <w:adjustRightInd w:val="0"/>
              <w:ind w:right="284"/>
              <w:jc w:val="right"/>
              <w:rPr>
                <w:color w:val="000000"/>
              </w:rPr>
            </w:pPr>
          </w:p>
        </w:tc>
        <w:tc>
          <w:tcPr>
            <w:tcW w:w="1980" w:type="dxa"/>
            <w:tcMar>
              <w:top w:w="0" w:type="dxa"/>
              <w:left w:w="0" w:type="dxa"/>
              <w:bottom w:w="0" w:type="dxa"/>
              <w:right w:w="0" w:type="dxa"/>
            </w:tcMar>
          </w:tcPr>
          <w:p w:rsidR="00316CDB" w:rsidRPr="00A75316" w:rsidRDefault="00316CDB" w:rsidP="00A75316">
            <w:pPr>
              <w:widowControl w:val="0"/>
              <w:autoSpaceDE w:val="0"/>
              <w:autoSpaceDN w:val="0"/>
              <w:adjustRightInd w:val="0"/>
              <w:ind w:right="397"/>
              <w:jc w:val="right"/>
              <w:rPr>
                <w:color w:val="000000"/>
              </w:rPr>
            </w:pPr>
          </w:p>
        </w:tc>
        <w:tc>
          <w:tcPr>
            <w:tcW w:w="2351" w:type="dxa"/>
            <w:tcMar>
              <w:top w:w="0" w:type="dxa"/>
              <w:left w:w="0" w:type="dxa"/>
              <w:bottom w:w="0" w:type="dxa"/>
              <w:right w:w="0" w:type="dxa"/>
            </w:tcMar>
          </w:tcPr>
          <w:p w:rsidR="00316CDB" w:rsidRPr="00A75316" w:rsidRDefault="00316CDB" w:rsidP="00A75316">
            <w:pPr>
              <w:widowControl w:val="0"/>
              <w:autoSpaceDE w:val="0"/>
              <w:autoSpaceDN w:val="0"/>
              <w:adjustRightInd w:val="0"/>
              <w:ind w:right="397"/>
              <w:jc w:val="right"/>
              <w:rPr>
                <w:color w:val="000000"/>
              </w:rPr>
            </w:pPr>
          </w:p>
        </w:tc>
      </w:tr>
      <w:tr w:rsidR="00392518" w:rsidRPr="003B6F3F"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92518" w:rsidRPr="003B6F3F" w:rsidRDefault="00392518" w:rsidP="00392518">
            <w:pPr>
              <w:widowControl w:val="0"/>
              <w:autoSpaceDE w:val="0"/>
              <w:autoSpaceDN w:val="0"/>
              <w:adjustRightInd w:val="0"/>
              <w:ind w:left="709"/>
              <w:jc w:val="both"/>
              <w:rPr>
                <w:color w:val="000000"/>
                <w:sz w:val="22"/>
              </w:rPr>
            </w:pPr>
          </w:p>
        </w:tc>
        <w:tc>
          <w:tcPr>
            <w:tcW w:w="614" w:type="dxa"/>
            <w:tcMar>
              <w:top w:w="0" w:type="dxa"/>
              <w:left w:w="0" w:type="dxa"/>
              <w:bottom w:w="0" w:type="dxa"/>
              <w:right w:w="0" w:type="dxa"/>
            </w:tcMar>
          </w:tcPr>
          <w:p w:rsidR="00392518" w:rsidRPr="003B6F3F" w:rsidRDefault="00392518" w:rsidP="00A75316">
            <w:pPr>
              <w:widowControl w:val="0"/>
              <w:autoSpaceDE w:val="0"/>
              <w:autoSpaceDN w:val="0"/>
              <w:adjustRightInd w:val="0"/>
              <w:ind w:left="704" w:right="141"/>
              <w:jc w:val="center"/>
              <w:rPr>
                <w:color w:val="000000"/>
                <w:sz w:val="22"/>
              </w:rPr>
            </w:pPr>
          </w:p>
        </w:tc>
        <w:tc>
          <w:tcPr>
            <w:tcW w:w="338" w:type="dxa"/>
            <w:gridSpan w:val="2"/>
            <w:tcMar>
              <w:top w:w="0" w:type="dxa"/>
              <w:left w:w="0" w:type="dxa"/>
              <w:bottom w:w="0" w:type="dxa"/>
              <w:right w:w="0" w:type="dxa"/>
            </w:tcMar>
          </w:tcPr>
          <w:p w:rsidR="00392518" w:rsidRPr="003B6F3F" w:rsidRDefault="00392518" w:rsidP="00A75316">
            <w:pPr>
              <w:widowControl w:val="0"/>
              <w:autoSpaceDE w:val="0"/>
              <w:autoSpaceDN w:val="0"/>
              <w:adjustRightInd w:val="0"/>
              <w:ind w:left="704" w:right="141"/>
              <w:jc w:val="center"/>
              <w:rPr>
                <w:color w:val="000000"/>
                <w:sz w:val="22"/>
              </w:rPr>
            </w:pPr>
          </w:p>
        </w:tc>
        <w:tc>
          <w:tcPr>
            <w:tcW w:w="328" w:type="dxa"/>
            <w:tcMar>
              <w:top w:w="0" w:type="dxa"/>
              <w:left w:w="0" w:type="dxa"/>
              <w:bottom w:w="0" w:type="dxa"/>
              <w:right w:w="0" w:type="dxa"/>
            </w:tcMar>
          </w:tcPr>
          <w:p w:rsidR="00392518" w:rsidRPr="003B6F3F" w:rsidRDefault="00392518" w:rsidP="00A75316">
            <w:pPr>
              <w:widowControl w:val="0"/>
              <w:autoSpaceDE w:val="0"/>
              <w:autoSpaceDN w:val="0"/>
              <w:adjustRightInd w:val="0"/>
              <w:ind w:left="704" w:right="141"/>
              <w:jc w:val="center"/>
              <w:rPr>
                <w:color w:val="000000"/>
                <w:sz w:val="22"/>
              </w:rPr>
            </w:pPr>
          </w:p>
        </w:tc>
        <w:tc>
          <w:tcPr>
            <w:tcW w:w="1635" w:type="dxa"/>
            <w:gridSpan w:val="3"/>
            <w:tcMar>
              <w:top w:w="0" w:type="dxa"/>
              <w:left w:w="0" w:type="dxa"/>
              <w:bottom w:w="0" w:type="dxa"/>
              <w:right w:w="0" w:type="dxa"/>
            </w:tcMar>
          </w:tcPr>
          <w:p w:rsidR="00392518" w:rsidRPr="003B6F3F" w:rsidRDefault="00392518" w:rsidP="00A75316">
            <w:pPr>
              <w:widowControl w:val="0"/>
              <w:autoSpaceDE w:val="0"/>
              <w:autoSpaceDN w:val="0"/>
              <w:adjustRightInd w:val="0"/>
              <w:ind w:left="704" w:right="141"/>
              <w:jc w:val="center"/>
              <w:rPr>
                <w:color w:val="000000"/>
                <w:sz w:val="22"/>
              </w:rPr>
            </w:pPr>
          </w:p>
        </w:tc>
        <w:tc>
          <w:tcPr>
            <w:tcW w:w="487" w:type="dxa"/>
            <w:tcMar>
              <w:top w:w="0" w:type="dxa"/>
              <w:left w:w="0" w:type="dxa"/>
              <w:bottom w:w="0" w:type="dxa"/>
              <w:right w:w="0" w:type="dxa"/>
            </w:tcMar>
          </w:tcPr>
          <w:p w:rsidR="00392518" w:rsidRPr="003B6F3F" w:rsidRDefault="00392518" w:rsidP="00A75316">
            <w:pPr>
              <w:widowControl w:val="0"/>
              <w:autoSpaceDE w:val="0"/>
              <w:autoSpaceDN w:val="0"/>
              <w:adjustRightInd w:val="0"/>
              <w:ind w:left="704" w:right="141"/>
              <w:jc w:val="center"/>
              <w:rPr>
                <w:color w:val="000000"/>
                <w:sz w:val="22"/>
              </w:rPr>
            </w:pPr>
          </w:p>
        </w:tc>
        <w:tc>
          <w:tcPr>
            <w:tcW w:w="1991" w:type="dxa"/>
            <w:tcMar>
              <w:top w:w="0" w:type="dxa"/>
              <w:left w:w="0" w:type="dxa"/>
              <w:bottom w:w="0" w:type="dxa"/>
              <w:right w:w="0" w:type="dxa"/>
            </w:tcMar>
          </w:tcPr>
          <w:p w:rsidR="00392518" w:rsidRPr="003B6F3F" w:rsidRDefault="00392518" w:rsidP="00A75316">
            <w:pPr>
              <w:widowControl w:val="0"/>
              <w:autoSpaceDE w:val="0"/>
              <w:autoSpaceDN w:val="0"/>
              <w:adjustRightInd w:val="0"/>
              <w:ind w:right="284"/>
              <w:jc w:val="right"/>
              <w:rPr>
                <w:color w:val="000000"/>
                <w:sz w:val="22"/>
              </w:rPr>
            </w:pPr>
          </w:p>
        </w:tc>
        <w:tc>
          <w:tcPr>
            <w:tcW w:w="1980" w:type="dxa"/>
            <w:tcMar>
              <w:top w:w="0" w:type="dxa"/>
              <w:left w:w="0" w:type="dxa"/>
              <w:bottom w:w="0" w:type="dxa"/>
              <w:right w:w="0" w:type="dxa"/>
            </w:tcMar>
          </w:tcPr>
          <w:p w:rsidR="00392518" w:rsidRPr="003B6F3F" w:rsidRDefault="00392518" w:rsidP="00A75316">
            <w:pPr>
              <w:widowControl w:val="0"/>
              <w:autoSpaceDE w:val="0"/>
              <w:autoSpaceDN w:val="0"/>
              <w:adjustRightInd w:val="0"/>
              <w:ind w:right="397"/>
              <w:jc w:val="right"/>
              <w:rPr>
                <w:color w:val="000000"/>
                <w:sz w:val="22"/>
              </w:rPr>
            </w:pPr>
          </w:p>
        </w:tc>
        <w:tc>
          <w:tcPr>
            <w:tcW w:w="2351" w:type="dxa"/>
            <w:tcMar>
              <w:top w:w="0" w:type="dxa"/>
              <w:left w:w="0" w:type="dxa"/>
              <w:bottom w:w="0" w:type="dxa"/>
              <w:right w:w="0" w:type="dxa"/>
            </w:tcMar>
          </w:tcPr>
          <w:p w:rsidR="00392518" w:rsidRPr="003B6F3F" w:rsidRDefault="00392518" w:rsidP="00A75316">
            <w:pPr>
              <w:widowControl w:val="0"/>
              <w:autoSpaceDE w:val="0"/>
              <w:autoSpaceDN w:val="0"/>
              <w:adjustRightInd w:val="0"/>
              <w:ind w:right="397"/>
              <w:jc w:val="right"/>
              <w:rPr>
                <w:color w:val="000000"/>
                <w:sz w:val="22"/>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center"/>
          </w:tcPr>
          <w:p w:rsidR="00316CDB" w:rsidRPr="00A75316" w:rsidRDefault="00316CDB" w:rsidP="00A75316">
            <w:pPr>
              <w:widowControl w:val="0"/>
              <w:jc w:val="both"/>
            </w:pPr>
            <w:r w:rsidRPr="00A75316">
              <w:t>электричествӑпа тивӗҫтерекен сетьсем тӑвасси, Хӗрлӗ Чутай сали</w:t>
            </w:r>
          </w:p>
        </w:tc>
        <w:tc>
          <w:tcPr>
            <w:tcW w:w="614" w:type="dxa"/>
            <w:tcMar>
              <w:top w:w="0" w:type="dxa"/>
              <w:left w:w="0" w:type="dxa"/>
              <w:bottom w:w="0" w:type="dxa"/>
              <w:right w:w="0" w:type="dxa"/>
            </w:tcMar>
          </w:tcPr>
          <w:p w:rsidR="00316CDB" w:rsidRPr="00A75316" w:rsidRDefault="00316CDB" w:rsidP="00A75316">
            <w:pPr>
              <w:widowControl w:val="0"/>
              <w:autoSpaceDE w:val="0"/>
              <w:autoSpaceDN w:val="0"/>
              <w:adjustRightInd w:val="0"/>
              <w:ind w:left="704" w:right="141"/>
              <w:jc w:val="center"/>
              <w:rPr>
                <w:color w:val="000000"/>
              </w:rPr>
            </w:pPr>
          </w:p>
        </w:tc>
        <w:tc>
          <w:tcPr>
            <w:tcW w:w="338" w:type="dxa"/>
            <w:gridSpan w:val="2"/>
            <w:tcMar>
              <w:top w:w="0" w:type="dxa"/>
              <w:left w:w="0" w:type="dxa"/>
              <w:bottom w:w="0" w:type="dxa"/>
              <w:right w:w="0" w:type="dxa"/>
            </w:tcMar>
          </w:tcPr>
          <w:p w:rsidR="00316CDB" w:rsidRPr="00A75316" w:rsidRDefault="00316CDB" w:rsidP="00A75316">
            <w:pPr>
              <w:widowControl w:val="0"/>
              <w:autoSpaceDE w:val="0"/>
              <w:autoSpaceDN w:val="0"/>
              <w:adjustRightInd w:val="0"/>
              <w:ind w:left="704" w:right="141"/>
              <w:jc w:val="center"/>
              <w:rPr>
                <w:color w:val="000000"/>
              </w:rPr>
            </w:pPr>
          </w:p>
        </w:tc>
        <w:tc>
          <w:tcPr>
            <w:tcW w:w="328" w:type="dxa"/>
            <w:tcMar>
              <w:top w:w="0" w:type="dxa"/>
              <w:left w:w="0" w:type="dxa"/>
              <w:bottom w:w="0" w:type="dxa"/>
              <w:right w:w="0" w:type="dxa"/>
            </w:tcMar>
          </w:tcPr>
          <w:p w:rsidR="00316CDB" w:rsidRPr="00A75316" w:rsidRDefault="00316CDB" w:rsidP="00A75316">
            <w:pPr>
              <w:widowControl w:val="0"/>
              <w:autoSpaceDE w:val="0"/>
              <w:autoSpaceDN w:val="0"/>
              <w:adjustRightInd w:val="0"/>
              <w:ind w:left="704" w:right="141"/>
              <w:jc w:val="center"/>
              <w:rPr>
                <w:color w:val="000000"/>
              </w:rPr>
            </w:pPr>
          </w:p>
        </w:tc>
        <w:tc>
          <w:tcPr>
            <w:tcW w:w="1635" w:type="dxa"/>
            <w:gridSpan w:val="3"/>
            <w:tcMar>
              <w:top w:w="0" w:type="dxa"/>
              <w:left w:w="0" w:type="dxa"/>
              <w:bottom w:w="0" w:type="dxa"/>
              <w:right w:w="0" w:type="dxa"/>
            </w:tcMar>
          </w:tcPr>
          <w:p w:rsidR="00316CDB" w:rsidRPr="00A75316" w:rsidRDefault="00316CDB" w:rsidP="00A75316">
            <w:pPr>
              <w:widowControl w:val="0"/>
              <w:autoSpaceDE w:val="0"/>
              <w:autoSpaceDN w:val="0"/>
              <w:adjustRightInd w:val="0"/>
              <w:ind w:left="704" w:right="141"/>
              <w:jc w:val="center"/>
              <w:rPr>
                <w:color w:val="000000"/>
              </w:rPr>
            </w:pPr>
          </w:p>
        </w:tc>
        <w:tc>
          <w:tcPr>
            <w:tcW w:w="487" w:type="dxa"/>
            <w:tcMar>
              <w:top w:w="0" w:type="dxa"/>
              <w:left w:w="0" w:type="dxa"/>
              <w:bottom w:w="0" w:type="dxa"/>
              <w:right w:w="0" w:type="dxa"/>
            </w:tcMar>
          </w:tcPr>
          <w:p w:rsidR="00316CDB" w:rsidRPr="00A75316" w:rsidRDefault="00316CDB" w:rsidP="00A75316">
            <w:pPr>
              <w:widowControl w:val="0"/>
              <w:autoSpaceDE w:val="0"/>
              <w:autoSpaceDN w:val="0"/>
              <w:adjustRightInd w:val="0"/>
              <w:ind w:left="704" w:right="141"/>
              <w:jc w:val="center"/>
              <w:rPr>
                <w:color w:val="000000"/>
              </w:rPr>
            </w:pPr>
          </w:p>
        </w:tc>
        <w:tc>
          <w:tcPr>
            <w:tcW w:w="1991" w:type="dxa"/>
            <w:tcMar>
              <w:top w:w="0" w:type="dxa"/>
              <w:left w:w="0" w:type="dxa"/>
              <w:bottom w:w="0" w:type="dxa"/>
              <w:right w:w="0" w:type="dxa"/>
            </w:tcMar>
          </w:tcPr>
          <w:p w:rsidR="00316CDB" w:rsidRPr="00A75316" w:rsidRDefault="00316CDB" w:rsidP="00A75316">
            <w:pPr>
              <w:widowControl w:val="0"/>
              <w:autoSpaceDE w:val="0"/>
              <w:autoSpaceDN w:val="0"/>
              <w:adjustRightInd w:val="0"/>
              <w:ind w:right="284"/>
              <w:jc w:val="right"/>
              <w:rPr>
                <w:color w:val="000000"/>
              </w:rPr>
            </w:pPr>
            <w:r w:rsidRPr="00A75316">
              <w:rPr>
                <w:color w:val="000000"/>
              </w:rPr>
              <w:t>3 269,7</w:t>
            </w:r>
          </w:p>
        </w:tc>
        <w:tc>
          <w:tcPr>
            <w:tcW w:w="1980" w:type="dxa"/>
            <w:tcMar>
              <w:top w:w="0" w:type="dxa"/>
              <w:left w:w="0" w:type="dxa"/>
              <w:bottom w:w="0" w:type="dxa"/>
              <w:right w:w="0" w:type="dxa"/>
            </w:tcMar>
          </w:tcPr>
          <w:p w:rsidR="00316CDB" w:rsidRPr="00A75316" w:rsidRDefault="00316CDB" w:rsidP="00A75316">
            <w:pPr>
              <w:widowControl w:val="0"/>
              <w:autoSpaceDE w:val="0"/>
              <w:autoSpaceDN w:val="0"/>
              <w:adjustRightInd w:val="0"/>
              <w:ind w:right="397"/>
              <w:jc w:val="right"/>
              <w:rPr>
                <w:color w:val="000000"/>
              </w:rPr>
            </w:pPr>
            <w:r w:rsidRPr="00A75316">
              <w:rPr>
                <w:color w:val="000000"/>
              </w:rPr>
              <w:t>2 157,1</w:t>
            </w:r>
          </w:p>
        </w:tc>
        <w:tc>
          <w:tcPr>
            <w:tcW w:w="2351" w:type="dxa"/>
            <w:tcMar>
              <w:top w:w="0" w:type="dxa"/>
              <w:left w:w="0" w:type="dxa"/>
              <w:bottom w:w="0" w:type="dxa"/>
              <w:right w:w="0" w:type="dxa"/>
            </w:tcMar>
          </w:tcPr>
          <w:p w:rsidR="00316CDB" w:rsidRPr="00A75316" w:rsidRDefault="00316CDB" w:rsidP="00A75316">
            <w:pPr>
              <w:widowControl w:val="0"/>
              <w:autoSpaceDE w:val="0"/>
              <w:autoSpaceDN w:val="0"/>
              <w:adjustRightInd w:val="0"/>
              <w:ind w:right="397"/>
              <w:jc w:val="right"/>
              <w:rPr>
                <w:color w:val="000000"/>
              </w:rPr>
            </w:pPr>
            <w:r w:rsidRPr="00A75316">
              <w:rPr>
                <w:color w:val="000000"/>
              </w:rPr>
              <w:t>1 112,6</w:t>
            </w:r>
          </w:p>
        </w:tc>
      </w:tr>
      <w:tr w:rsidR="00316CDB" w:rsidRPr="003B6F3F"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center"/>
          </w:tcPr>
          <w:p w:rsidR="00316CDB" w:rsidRPr="003B6F3F" w:rsidRDefault="00316CDB" w:rsidP="00A75316">
            <w:pPr>
              <w:widowControl w:val="0"/>
              <w:jc w:val="both"/>
              <w:rPr>
                <w:sz w:val="22"/>
              </w:rPr>
            </w:pPr>
          </w:p>
        </w:tc>
        <w:tc>
          <w:tcPr>
            <w:tcW w:w="614" w:type="dxa"/>
            <w:tcMar>
              <w:top w:w="0" w:type="dxa"/>
              <w:left w:w="0" w:type="dxa"/>
              <w:bottom w:w="0" w:type="dxa"/>
              <w:right w:w="0" w:type="dxa"/>
            </w:tcMar>
          </w:tcPr>
          <w:p w:rsidR="00316CDB" w:rsidRPr="003B6F3F" w:rsidRDefault="00316CDB" w:rsidP="00A75316">
            <w:pPr>
              <w:widowControl w:val="0"/>
              <w:autoSpaceDE w:val="0"/>
              <w:autoSpaceDN w:val="0"/>
              <w:adjustRightInd w:val="0"/>
              <w:ind w:left="704" w:right="141"/>
              <w:jc w:val="center"/>
              <w:rPr>
                <w:color w:val="000000"/>
                <w:sz w:val="22"/>
              </w:rPr>
            </w:pPr>
          </w:p>
        </w:tc>
        <w:tc>
          <w:tcPr>
            <w:tcW w:w="338" w:type="dxa"/>
            <w:gridSpan w:val="2"/>
            <w:tcMar>
              <w:top w:w="0" w:type="dxa"/>
              <w:left w:w="0" w:type="dxa"/>
              <w:bottom w:w="0" w:type="dxa"/>
              <w:right w:w="0" w:type="dxa"/>
            </w:tcMar>
          </w:tcPr>
          <w:p w:rsidR="00316CDB" w:rsidRPr="003B6F3F" w:rsidRDefault="00316CDB" w:rsidP="00A75316">
            <w:pPr>
              <w:widowControl w:val="0"/>
              <w:autoSpaceDE w:val="0"/>
              <w:autoSpaceDN w:val="0"/>
              <w:adjustRightInd w:val="0"/>
              <w:ind w:left="704" w:right="141"/>
              <w:jc w:val="center"/>
              <w:rPr>
                <w:color w:val="000000"/>
                <w:sz w:val="22"/>
              </w:rPr>
            </w:pPr>
          </w:p>
        </w:tc>
        <w:tc>
          <w:tcPr>
            <w:tcW w:w="328" w:type="dxa"/>
            <w:tcMar>
              <w:top w:w="0" w:type="dxa"/>
              <w:left w:w="0" w:type="dxa"/>
              <w:bottom w:w="0" w:type="dxa"/>
              <w:right w:w="0" w:type="dxa"/>
            </w:tcMar>
          </w:tcPr>
          <w:p w:rsidR="00316CDB" w:rsidRPr="003B6F3F" w:rsidRDefault="00316CDB" w:rsidP="00A75316">
            <w:pPr>
              <w:widowControl w:val="0"/>
              <w:autoSpaceDE w:val="0"/>
              <w:autoSpaceDN w:val="0"/>
              <w:adjustRightInd w:val="0"/>
              <w:ind w:left="704" w:right="141"/>
              <w:jc w:val="center"/>
              <w:rPr>
                <w:color w:val="000000"/>
                <w:sz w:val="22"/>
              </w:rPr>
            </w:pPr>
          </w:p>
        </w:tc>
        <w:tc>
          <w:tcPr>
            <w:tcW w:w="1635" w:type="dxa"/>
            <w:gridSpan w:val="3"/>
            <w:tcMar>
              <w:top w:w="0" w:type="dxa"/>
              <w:left w:w="0" w:type="dxa"/>
              <w:bottom w:w="0" w:type="dxa"/>
              <w:right w:w="0" w:type="dxa"/>
            </w:tcMar>
          </w:tcPr>
          <w:p w:rsidR="00316CDB" w:rsidRPr="003B6F3F" w:rsidRDefault="00316CDB" w:rsidP="00A75316">
            <w:pPr>
              <w:widowControl w:val="0"/>
              <w:autoSpaceDE w:val="0"/>
              <w:autoSpaceDN w:val="0"/>
              <w:adjustRightInd w:val="0"/>
              <w:ind w:left="704" w:right="141"/>
              <w:jc w:val="center"/>
              <w:rPr>
                <w:color w:val="000000"/>
                <w:sz w:val="22"/>
              </w:rPr>
            </w:pPr>
          </w:p>
        </w:tc>
        <w:tc>
          <w:tcPr>
            <w:tcW w:w="487" w:type="dxa"/>
            <w:tcMar>
              <w:top w:w="0" w:type="dxa"/>
              <w:left w:w="0" w:type="dxa"/>
              <w:bottom w:w="0" w:type="dxa"/>
              <w:right w:w="0" w:type="dxa"/>
            </w:tcMar>
          </w:tcPr>
          <w:p w:rsidR="00316CDB" w:rsidRPr="003B6F3F" w:rsidRDefault="00316CDB" w:rsidP="00A75316">
            <w:pPr>
              <w:widowControl w:val="0"/>
              <w:autoSpaceDE w:val="0"/>
              <w:autoSpaceDN w:val="0"/>
              <w:adjustRightInd w:val="0"/>
              <w:ind w:left="704" w:right="141"/>
              <w:jc w:val="center"/>
              <w:rPr>
                <w:color w:val="000000"/>
                <w:sz w:val="22"/>
              </w:rPr>
            </w:pPr>
          </w:p>
        </w:tc>
        <w:tc>
          <w:tcPr>
            <w:tcW w:w="1991" w:type="dxa"/>
            <w:tcMar>
              <w:top w:w="0" w:type="dxa"/>
              <w:left w:w="0" w:type="dxa"/>
              <w:bottom w:w="0" w:type="dxa"/>
              <w:right w:w="0" w:type="dxa"/>
            </w:tcMar>
          </w:tcPr>
          <w:p w:rsidR="00316CDB" w:rsidRPr="003B6F3F" w:rsidRDefault="00316CDB" w:rsidP="00A75316">
            <w:pPr>
              <w:widowControl w:val="0"/>
              <w:autoSpaceDE w:val="0"/>
              <w:autoSpaceDN w:val="0"/>
              <w:adjustRightInd w:val="0"/>
              <w:ind w:right="284"/>
              <w:jc w:val="right"/>
              <w:rPr>
                <w:color w:val="000000"/>
                <w:sz w:val="22"/>
              </w:rPr>
            </w:pPr>
          </w:p>
        </w:tc>
        <w:tc>
          <w:tcPr>
            <w:tcW w:w="1980" w:type="dxa"/>
            <w:tcMar>
              <w:top w:w="0" w:type="dxa"/>
              <w:left w:w="0" w:type="dxa"/>
              <w:bottom w:w="0" w:type="dxa"/>
              <w:right w:w="0" w:type="dxa"/>
            </w:tcMar>
          </w:tcPr>
          <w:p w:rsidR="00316CDB" w:rsidRPr="003B6F3F" w:rsidRDefault="00316CDB" w:rsidP="00A75316">
            <w:pPr>
              <w:widowControl w:val="0"/>
              <w:autoSpaceDE w:val="0"/>
              <w:autoSpaceDN w:val="0"/>
              <w:adjustRightInd w:val="0"/>
              <w:ind w:right="397"/>
              <w:jc w:val="right"/>
              <w:rPr>
                <w:color w:val="000000"/>
                <w:sz w:val="22"/>
              </w:rPr>
            </w:pPr>
          </w:p>
        </w:tc>
        <w:tc>
          <w:tcPr>
            <w:tcW w:w="2351" w:type="dxa"/>
            <w:tcMar>
              <w:top w:w="0" w:type="dxa"/>
              <w:left w:w="0" w:type="dxa"/>
              <w:bottom w:w="0" w:type="dxa"/>
              <w:right w:w="0" w:type="dxa"/>
            </w:tcMar>
          </w:tcPr>
          <w:p w:rsidR="00316CDB" w:rsidRPr="003B6F3F" w:rsidRDefault="00316CDB" w:rsidP="00A75316">
            <w:pPr>
              <w:widowControl w:val="0"/>
              <w:autoSpaceDE w:val="0"/>
              <w:autoSpaceDN w:val="0"/>
              <w:adjustRightInd w:val="0"/>
              <w:ind w:right="397"/>
              <w:jc w:val="right"/>
              <w:rPr>
                <w:color w:val="000000"/>
                <w:sz w:val="22"/>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center"/>
          </w:tcPr>
          <w:p w:rsidR="00316CDB" w:rsidRPr="00A75316" w:rsidRDefault="00316CDB" w:rsidP="00A75316">
            <w:pPr>
              <w:widowControl w:val="0"/>
              <w:jc w:val="both"/>
            </w:pPr>
            <w:r w:rsidRPr="00A75316">
              <w:t xml:space="preserve">Хӗрлӗ Чутай салинче газпа тивӗҫтерекен сетьсем тӑвасси </w:t>
            </w:r>
          </w:p>
        </w:tc>
        <w:tc>
          <w:tcPr>
            <w:tcW w:w="614" w:type="dxa"/>
            <w:tcMar>
              <w:top w:w="0" w:type="dxa"/>
              <w:left w:w="0" w:type="dxa"/>
              <w:bottom w:w="0" w:type="dxa"/>
              <w:right w:w="0" w:type="dxa"/>
            </w:tcMar>
          </w:tcPr>
          <w:p w:rsidR="00316CDB" w:rsidRPr="00A75316" w:rsidRDefault="00316CDB" w:rsidP="00A75316">
            <w:pPr>
              <w:widowControl w:val="0"/>
              <w:autoSpaceDE w:val="0"/>
              <w:autoSpaceDN w:val="0"/>
              <w:adjustRightInd w:val="0"/>
              <w:ind w:left="704" w:right="141"/>
              <w:jc w:val="center"/>
              <w:rPr>
                <w:color w:val="000000"/>
              </w:rPr>
            </w:pPr>
          </w:p>
        </w:tc>
        <w:tc>
          <w:tcPr>
            <w:tcW w:w="338" w:type="dxa"/>
            <w:gridSpan w:val="2"/>
            <w:tcMar>
              <w:top w:w="0" w:type="dxa"/>
              <w:left w:w="0" w:type="dxa"/>
              <w:bottom w:w="0" w:type="dxa"/>
              <w:right w:w="0" w:type="dxa"/>
            </w:tcMar>
          </w:tcPr>
          <w:p w:rsidR="00316CDB" w:rsidRPr="00A75316" w:rsidRDefault="00316CDB" w:rsidP="00A75316">
            <w:pPr>
              <w:widowControl w:val="0"/>
              <w:autoSpaceDE w:val="0"/>
              <w:autoSpaceDN w:val="0"/>
              <w:adjustRightInd w:val="0"/>
              <w:ind w:left="704" w:right="141"/>
              <w:jc w:val="center"/>
              <w:rPr>
                <w:color w:val="000000"/>
              </w:rPr>
            </w:pPr>
          </w:p>
        </w:tc>
        <w:tc>
          <w:tcPr>
            <w:tcW w:w="328" w:type="dxa"/>
            <w:tcMar>
              <w:top w:w="0" w:type="dxa"/>
              <w:left w:w="0" w:type="dxa"/>
              <w:bottom w:w="0" w:type="dxa"/>
              <w:right w:w="0" w:type="dxa"/>
            </w:tcMar>
          </w:tcPr>
          <w:p w:rsidR="00316CDB" w:rsidRPr="00A75316" w:rsidRDefault="00316CDB" w:rsidP="00A75316">
            <w:pPr>
              <w:widowControl w:val="0"/>
              <w:autoSpaceDE w:val="0"/>
              <w:autoSpaceDN w:val="0"/>
              <w:adjustRightInd w:val="0"/>
              <w:ind w:left="704" w:right="141"/>
              <w:jc w:val="center"/>
              <w:rPr>
                <w:color w:val="000000"/>
              </w:rPr>
            </w:pPr>
          </w:p>
        </w:tc>
        <w:tc>
          <w:tcPr>
            <w:tcW w:w="1635" w:type="dxa"/>
            <w:gridSpan w:val="3"/>
            <w:tcMar>
              <w:top w:w="0" w:type="dxa"/>
              <w:left w:w="0" w:type="dxa"/>
              <w:bottom w:w="0" w:type="dxa"/>
              <w:right w:w="0" w:type="dxa"/>
            </w:tcMar>
          </w:tcPr>
          <w:p w:rsidR="00316CDB" w:rsidRPr="00A75316" w:rsidRDefault="00316CDB" w:rsidP="00A75316">
            <w:pPr>
              <w:widowControl w:val="0"/>
              <w:autoSpaceDE w:val="0"/>
              <w:autoSpaceDN w:val="0"/>
              <w:adjustRightInd w:val="0"/>
              <w:ind w:left="704" w:right="141"/>
              <w:jc w:val="center"/>
              <w:rPr>
                <w:color w:val="000000"/>
              </w:rPr>
            </w:pPr>
          </w:p>
        </w:tc>
        <w:tc>
          <w:tcPr>
            <w:tcW w:w="487" w:type="dxa"/>
            <w:tcMar>
              <w:top w:w="0" w:type="dxa"/>
              <w:left w:w="0" w:type="dxa"/>
              <w:bottom w:w="0" w:type="dxa"/>
              <w:right w:w="0" w:type="dxa"/>
            </w:tcMar>
          </w:tcPr>
          <w:p w:rsidR="00316CDB" w:rsidRPr="00A75316" w:rsidRDefault="00316CDB" w:rsidP="00A75316">
            <w:pPr>
              <w:widowControl w:val="0"/>
              <w:autoSpaceDE w:val="0"/>
              <w:autoSpaceDN w:val="0"/>
              <w:adjustRightInd w:val="0"/>
              <w:ind w:left="704" w:right="141"/>
              <w:jc w:val="center"/>
              <w:rPr>
                <w:color w:val="000000"/>
              </w:rPr>
            </w:pPr>
          </w:p>
        </w:tc>
        <w:tc>
          <w:tcPr>
            <w:tcW w:w="1991" w:type="dxa"/>
            <w:tcMar>
              <w:top w:w="0" w:type="dxa"/>
              <w:left w:w="0" w:type="dxa"/>
              <w:bottom w:w="0" w:type="dxa"/>
              <w:right w:w="0" w:type="dxa"/>
            </w:tcMar>
          </w:tcPr>
          <w:p w:rsidR="00316CDB" w:rsidRPr="00A75316" w:rsidRDefault="00316CDB" w:rsidP="00A75316">
            <w:pPr>
              <w:widowControl w:val="0"/>
              <w:autoSpaceDE w:val="0"/>
              <w:autoSpaceDN w:val="0"/>
              <w:adjustRightInd w:val="0"/>
              <w:ind w:right="284"/>
              <w:jc w:val="right"/>
              <w:rPr>
                <w:color w:val="000000"/>
              </w:rPr>
            </w:pPr>
            <w:r w:rsidRPr="00A75316">
              <w:rPr>
                <w:color w:val="000000"/>
              </w:rPr>
              <w:t>4 487,5</w:t>
            </w:r>
          </w:p>
        </w:tc>
        <w:tc>
          <w:tcPr>
            <w:tcW w:w="1980" w:type="dxa"/>
            <w:tcMar>
              <w:top w:w="0" w:type="dxa"/>
              <w:left w:w="0" w:type="dxa"/>
              <w:bottom w:w="0" w:type="dxa"/>
              <w:right w:w="0" w:type="dxa"/>
            </w:tcMar>
          </w:tcPr>
          <w:p w:rsidR="00316CDB" w:rsidRPr="00A75316" w:rsidRDefault="00316CDB" w:rsidP="00A75316">
            <w:pPr>
              <w:widowControl w:val="0"/>
              <w:autoSpaceDE w:val="0"/>
              <w:autoSpaceDN w:val="0"/>
              <w:adjustRightInd w:val="0"/>
              <w:ind w:right="397"/>
              <w:jc w:val="right"/>
              <w:rPr>
                <w:color w:val="000000"/>
              </w:rPr>
            </w:pPr>
            <w:r w:rsidRPr="00A75316">
              <w:rPr>
                <w:color w:val="000000"/>
              </w:rPr>
              <w:t>2 960,5</w:t>
            </w:r>
          </w:p>
        </w:tc>
        <w:tc>
          <w:tcPr>
            <w:tcW w:w="2351" w:type="dxa"/>
            <w:tcMar>
              <w:top w:w="0" w:type="dxa"/>
              <w:left w:w="0" w:type="dxa"/>
              <w:bottom w:w="0" w:type="dxa"/>
              <w:right w:w="0" w:type="dxa"/>
            </w:tcMar>
          </w:tcPr>
          <w:p w:rsidR="00316CDB" w:rsidRPr="00A75316" w:rsidRDefault="00316CDB" w:rsidP="00A75316">
            <w:pPr>
              <w:widowControl w:val="0"/>
              <w:autoSpaceDE w:val="0"/>
              <w:autoSpaceDN w:val="0"/>
              <w:adjustRightInd w:val="0"/>
              <w:ind w:right="397"/>
              <w:jc w:val="right"/>
              <w:rPr>
                <w:color w:val="000000"/>
              </w:rPr>
            </w:pPr>
            <w:r w:rsidRPr="00A75316">
              <w:rPr>
                <w:color w:val="000000"/>
              </w:rPr>
              <w:t>1 527,0</w:t>
            </w:r>
          </w:p>
        </w:tc>
      </w:tr>
      <w:tr w:rsidR="00316CDB" w:rsidRPr="003B6F3F"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center"/>
          </w:tcPr>
          <w:p w:rsidR="00316CDB" w:rsidRPr="003B6F3F" w:rsidRDefault="00316CDB" w:rsidP="00A75316">
            <w:pPr>
              <w:widowControl w:val="0"/>
              <w:jc w:val="both"/>
              <w:rPr>
                <w:sz w:val="22"/>
              </w:rPr>
            </w:pPr>
          </w:p>
        </w:tc>
        <w:tc>
          <w:tcPr>
            <w:tcW w:w="614" w:type="dxa"/>
            <w:tcMar>
              <w:top w:w="0" w:type="dxa"/>
              <w:left w:w="0" w:type="dxa"/>
              <w:bottom w:w="0" w:type="dxa"/>
              <w:right w:w="0" w:type="dxa"/>
            </w:tcMar>
          </w:tcPr>
          <w:p w:rsidR="00316CDB" w:rsidRPr="003B6F3F" w:rsidRDefault="00316CDB" w:rsidP="00A75316">
            <w:pPr>
              <w:widowControl w:val="0"/>
              <w:autoSpaceDE w:val="0"/>
              <w:autoSpaceDN w:val="0"/>
              <w:adjustRightInd w:val="0"/>
              <w:ind w:left="704" w:right="141"/>
              <w:jc w:val="center"/>
              <w:rPr>
                <w:color w:val="000000"/>
                <w:sz w:val="22"/>
              </w:rPr>
            </w:pPr>
          </w:p>
        </w:tc>
        <w:tc>
          <w:tcPr>
            <w:tcW w:w="338" w:type="dxa"/>
            <w:gridSpan w:val="2"/>
            <w:tcMar>
              <w:top w:w="0" w:type="dxa"/>
              <w:left w:w="0" w:type="dxa"/>
              <w:bottom w:w="0" w:type="dxa"/>
              <w:right w:w="0" w:type="dxa"/>
            </w:tcMar>
          </w:tcPr>
          <w:p w:rsidR="00316CDB" w:rsidRPr="003B6F3F" w:rsidRDefault="00316CDB" w:rsidP="00A75316">
            <w:pPr>
              <w:widowControl w:val="0"/>
              <w:autoSpaceDE w:val="0"/>
              <w:autoSpaceDN w:val="0"/>
              <w:adjustRightInd w:val="0"/>
              <w:ind w:left="704" w:right="141"/>
              <w:jc w:val="center"/>
              <w:rPr>
                <w:color w:val="000000"/>
                <w:sz w:val="22"/>
              </w:rPr>
            </w:pPr>
          </w:p>
        </w:tc>
        <w:tc>
          <w:tcPr>
            <w:tcW w:w="328" w:type="dxa"/>
            <w:tcMar>
              <w:top w:w="0" w:type="dxa"/>
              <w:left w:w="0" w:type="dxa"/>
              <w:bottom w:w="0" w:type="dxa"/>
              <w:right w:w="0" w:type="dxa"/>
            </w:tcMar>
          </w:tcPr>
          <w:p w:rsidR="00316CDB" w:rsidRPr="003B6F3F" w:rsidRDefault="00316CDB" w:rsidP="00A75316">
            <w:pPr>
              <w:widowControl w:val="0"/>
              <w:autoSpaceDE w:val="0"/>
              <w:autoSpaceDN w:val="0"/>
              <w:adjustRightInd w:val="0"/>
              <w:ind w:left="704" w:right="141"/>
              <w:jc w:val="center"/>
              <w:rPr>
                <w:color w:val="000000"/>
                <w:sz w:val="22"/>
              </w:rPr>
            </w:pPr>
          </w:p>
        </w:tc>
        <w:tc>
          <w:tcPr>
            <w:tcW w:w="1635" w:type="dxa"/>
            <w:gridSpan w:val="3"/>
            <w:tcMar>
              <w:top w:w="0" w:type="dxa"/>
              <w:left w:w="0" w:type="dxa"/>
              <w:bottom w:w="0" w:type="dxa"/>
              <w:right w:w="0" w:type="dxa"/>
            </w:tcMar>
          </w:tcPr>
          <w:p w:rsidR="00316CDB" w:rsidRPr="003B6F3F" w:rsidRDefault="00316CDB" w:rsidP="00A75316">
            <w:pPr>
              <w:widowControl w:val="0"/>
              <w:autoSpaceDE w:val="0"/>
              <w:autoSpaceDN w:val="0"/>
              <w:adjustRightInd w:val="0"/>
              <w:ind w:left="704" w:right="141"/>
              <w:jc w:val="center"/>
              <w:rPr>
                <w:color w:val="000000"/>
                <w:sz w:val="22"/>
              </w:rPr>
            </w:pPr>
          </w:p>
        </w:tc>
        <w:tc>
          <w:tcPr>
            <w:tcW w:w="487" w:type="dxa"/>
            <w:tcMar>
              <w:top w:w="0" w:type="dxa"/>
              <w:left w:w="0" w:type="dxa"/>
              <w:bottom w:w="0" w:type="dxa"/>
              <w:right w:w="0" w:type="dxa"/>
            </w:tcMar>
          </w:tcPr>
          <w:p w:rsidR="00316CDB" w:rsidRPr="003B6F3F" w:rsidRDefault="00316CDB" w:rsidP="00A75316">
            <w:pPr>
              <w:widowControl w:val="0"/>
              <w:autoSpaceDE w:val="0"/>
              <w:autoSpaceDN w:val="0"/>
              <w:adjustRightInd w:val="0"/>
              <w:ind w:left="704" w:right="141"/>
              <w:jc w:val="center"/>
              <w:rPr>
                <w:color w:val="000000"/>
                <w:sz w:val="22"/>
              </w:rPr>
            </w:pPr>
          </w:p>
        </w:tc>
        <w:tc>
          <w:tcPr>
            <w:tcW w:w="1991" w:type="dxa"/>
            <w:tcMar>
              <w:top w:w="0" w:type="dxa"/>
              <w:left w:w="0" w:type="dxa"/>
              <w:bottom w:w="0" w:type="dxa"/>
              <w:right w:w="0" w:type="dxa"/>
            </w:tcMar>
          </w:tcPr>
          <w:p w:rsidR="00316CDB" w:rsidRPr="003B6F3F" w:rsidRDefault="00316CDB" w:rsidP="00A75316">
            <w:pPr>
              <w:widowControl w:val="0"/>
              <w:autoSpaceDE w:val="0"/>
              <w:autoSpaceDN w:val="0"/>
              <w:adjustRightInd w:val="0"/>
              <w:ind w:right="284"/>
              <w:jc w:val="right"/>
              <w:rPr>
                <w:color w:val="000000"/>
                <w:sz w:val="22"/>
              </w:rPr>
            </w:pPr>
          </w:p>
        </w:tc>
        <w:tc>
          <w:tcPr>
            <w:tcW w:w="1980" w:type="dxa"/>
            <w:tcMar>
              <w:top w:w="0" w:type="dxa"/>
              <w:left w:w="0" w:type="dxa"/>
              <w:bottom w:w="0" w:type="dxa"/>
              <w:right w:w="0" w:type="dxa"/>
            </w:tcMar>
          </w:tcPr>
          <w:p w:rsidR="00316CDB" w:rsidRPr="003B6F3F" w:rsidRDefault="00316CDB" w:rsidP="00A75316">
            <w:pPr>
              <w:widowControl w:val="0"/>
              <w:autoSpaceDE w:val="0"/>
              <w:autoSpaceDN w:val="0"/>
              <w:adjustRightInd w:val="0"/>
              <w:ind w:right="397"/>
              <w:jc w:val="right"/>
              <w:rPr>
                <w:color w:val="000000"/>
                <w:sz w:val="22"/>
              </w:rPr>
            </w:pPr>
          </w:p>
        </w:tc>
        <w:tc>
          <w:tcPr>
            <w:tcW w:w="2351" w:type="dxa"/>
            <w:tcMar>
              <w:top w:w="0" w:type="dxa"/>
              <w:left w:w="0" w:type="dxa"/>
              <w:bottom w:w="0" w:type="dxa"/>
              <w:right w:w="0" w:type="dxa"/>
            </w:tcMar>
          </w:tcPr>
          <w:p w:rsidR="00316CDB" w:rsidRPr="003B6F3F" w:rsidRDefault="00316CDB" w:rsidP="00A75316">
            <w:pPr>
              <w:widowControl w:val="0"/>
              <w:autoSpaceDE w:val="0"/>
              <w:autoSpaceDN w:val="0"/>
              <w:adjustRightInd w:val="0"/>
              <w:ind w:right="397"/>
              <w:jc w:val="right"/>
              <w:rPr>
                <w:color w:val="000000"/>
                <w:sz w:val="22"/>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center"/>
          </w:tcPr>
          <w:p w:rsidR="00316CDB" w:rsidRPr="00A75316" w:rsidRDefault="00316CDB" w:rsidP="00A75316">
            <w:pPr>
              <w:widowControl w:val="0"/>
              <w:jc w:val="both"/>
            </w:pPr>
            <w:r w:rsidRPr="00A75316">
              <w:t xml:space="preserve">Хӗрлӗ Чутай салинче шывпа тивӗҫтерекен сетьсем тӑвасси </w:t>
            </w:r>
          </w:p>
        </w:tc>
        <w:tc>
          <w:tcPr>
            <w:tcW w:w="614" w:type="dxa"/>
            <w:tcMar>
              <w:top w:w="0" w:type="dxa"/>
              <w:left w:w="0" w:type="dxa"/>
              <w:bottom w:w="0" w:type="dxa"/>
              <w:right w:w="0" w:type="dxa"/>
            </w:tcMar>
          </w:tcPr>
          <w:p w:rsidR="00316CDB" w:rsidRPr="00A75316" w:rsidRDefault="00316CDB" w:rsidP="00A75316">
            <w:pPr>
              <w:widowControl w:val="0"/>
              <w:autoSpaceDE w:val="0"/>
              <w:autoSpaceDN w:val="0"/>
              <w:adjustRightInd w:val="0"/>
              <w:ind w:left="704" w:right="141"/>
              <w:jc w:val="center"/>
              <w:rPr>
                <w:color w:val="000000"/>
              </w:rPr>
            </w:pPr>
          </w:p>
        </w:tc>
        <w:tc>
          <w:tcPr>
            <w:tcW w:w="338" w:type="dxa"/>
            <w:gridSpan w:val="2"/>
            <w:tcMar>
              <w:top w:w="0" w:type="dxa"/>
              <w:left w:w="0" w:type="dxa"/>
              <w:bottom w:w="0" w:type="dxa"/>
              <w:right w:w="0" w:type="dxa"/>
            </w:tcMar>
          </w:tcPr>
          <w:p w:rsidR="00316CDB" w:rsidRPr="00A75316" w:rsidRDefault="00316CDB" w:rsidP="00A75316">
            <w:pPr>
              <w:widowControl w:val="0"/>
              <w:autoSpaceDE w:val="0"/>
              <w:autoSpaceDN w:val="0"/>
              <w:adjustRightInd w:val="0"/>
              <w:ind w:left="704" w:right="141"/>
              <w:jc w:val="center"/>
              <w:rPr>
                <w:color w:val="000000"/>
              </w:rPr>
            </w:pPr>
          </w:p>
        </w:tc>
        <w:tc>
          <w:tcPr>
            <w:tcW w:w="328" w:type="dxa"/>
            <w:tcMar>
              <w:top w:w="0" w:type="dxa"/>
              <w:left w:w="0" w:type="dxa"/>
              <w:bottom w:w="0" w:type="dxa"/>
              <w:right w:w="0" w:type="dxa"/>
            </w:tcMar>
          </w:tcPr>
          <w:p w:rsidR="00316CDB" w:rsidRPr="00A75316" w:rsidRDefault="00316CDB" w:rsidP="00A75316">
            <w:pPr>
              <w:widowControl w:val="0"/>
              <w:autoSpaceDE w:val="0"/>
              <w:autoSpaceDN w:val="0"/>
              <w:adjustRightInd w:val="0"/>
              <w:ind w:left="704" w:right="141"/>
              <w:jc w:val="center"/>
              <w:rPr>
                <w:color w:val="000000"/>
              </w:rPr>
            </w:pPr>
          </w:p>
        </w:tc>
        <w:tc>
          <w:tcPr>
            <w:tcW w:w="1635" w:type="dxa"/>
            <w:gridSpan w:val="3"/>
            <w:tcMar>
              <w:top w:w="0" w:type="dxa"/>
              <w:left w:w="0" w:type="dxa"/>
              <w:bottom w:w="0" w:type="dxa"/>
              <w:right w:w="0" w:type="dxa"/>
            </w:tcMar>
          </w:tcPr>
          <w:p w:rsidR="00316CDB" w:rsidRPr="00A75316" w:rsidRDefault="00316CDB" w:rsidP="00A75316">
            <w:pPr>
              <w:widowControl w:val="0"/>
              <w:autoSpaceDE w:val="0"/>
              <w:autoSpaceDN w:val="0"/>
              <w:adjustRightInd w:val="0"/>
              <w:ind w:left="704" w:right="141"/>
              <w:jc w:val="center"/>
              <w:rPr>
                <w:color w:val="000000"/>
              </w:rPr>
            </w:pPr>
          </w:p>
        </w:tc>
        <w:tc>
          <w:tcPr>
            <w:tcW w:w="487" w:type="dxa"/>
            <w:tcMar>
              <w:top w:w="0" w:type="dxa"/>
              <w:left w:w="0" w:type="dxa"/>
              <w:bottom w:w="0" w:type="dxa"/>
              <w:right w:w="0" w:type="dxa"/>
            </w:tcMar>
          </w:tcPr>
          <w:p w:rsidR="00316CDB" w:rsidRPr="00A75316" w:rsidRDefault="00316CDB" w:rsidP="00A75316">
            <w:pPr>
              <w:widowControl w:val="0"/>
              <w:autoSpaceDE w:val="0"/>
              <w:autoSpaceDN w:val="0"/>
              <w:adjustRightInd w:val="0"/>
              <w:ind w:left="704" w:right="141"/>
              <w:jc w:val="center"/>
              <w:rPr>
                <w:color w:val="000000"/>
              </w:rPr>
            </w:pPr>
          </w:p>
        </w:tc>
        <w:tc>
          <w:tcPr>
            <w:tcW w:w="1991" w:type="dxa"/>
            <w:tcMar>
              <w:top w:w="0" w:type="dxa"/>
              <w:left w:w="0" w:type="dxa"/>
              <w:bottom w:w="0" w:type="dxa"/>
              <w:right w:w="0" w:type="dxa"/>
            </w:tcMar>
          </w:tcPr>
          <w:p w:rsidR="00316CDB" w:rsidRPr="00A75316" w:rsidRDefault="00316CDB" w:rsidP="00A75316">
            <w:pPr>
              <w:widowControl w:val="0"/>
              <w:autoSpaceDE w:val="0"/>
              <w:autoSpaceDN w:val="0"/>
              <w:adjustRightInd w:val="0"/>
              <w:ind w:right="284"/>
              <w:jc w:val="right"/>
              <w:rPr>
                <w:color w:val="000000"/>
              </w:rPr>
            </w:pPr>
            <w:r w:rsidRPr="00A75316">
              <w:rPr>
                <w:color w:val="000000"/>
              </w:rPr>
              <w:t>20 600,9</w:t>
            </w:r>
          </w:p>
        </w:tc>
        <w:tc>
          <w:tcPr>
            <w:tcW w:w="1980" w:type="dxa"/>
            <w:tcMar>
              <w:top w:w="0" w:type="dxa"/>
              <w:left w:w="0" w:type="dxa"/>
              <w:bottom w:w="0" w:type="dxa"/>
              <w:right w:w="0" w:type="dxa"/>
            </w:tcMar>
          </w:tcPr>
          <w:p w:rsidR="00316CDB" w:rsidRPr="00A75316" w:rsidRDefault="00316CDB" w:rsidP="00A75316">
            <w:pPr>
              <w:widowControl w:val="0"/>
              <w:autoSpaceDE w:val="0"/>
              <w:autoSpaceDN w:val="0"/>
              <w:adjustRightInd w:val="0"/>
              <w:ind w:right="397"/>
              <w:jc w:val="right"/>
              <w:rPr>
                <w:color w:val="000000"/>
              </w:rPr>
            </w:pPr>
            <w:r w:rsidRPr="00A75316">
              <w:rPr>
                <w:color w:val="000000"/>
              </w:rPr>
              <w:t>8 553,7</w:t>
            </w:r>
          </w:p>
        </w:tc>
        <w:tc>
          <w:tcPr>
            <w:tcW w:w="2351" w:type="dxa"/>
            <w:tcMar>
              <w:top w:w="0" w:type="dxa"/>
              <w:left w:w="0" w:type="dxa"/>
              <w:bottom w:w="0" w:type="dxa"/>
              <w:right w:w="0" w:type="dxa"/>
            </w:tcMar>
          </w:tcPr>
          <w:p w:rsidR="00316CDB" w:rsidRPr="00A75316" w:rsidRDefault="00316CDB" w:rsidP="00A75316">
            <w:pPr>
              <w:widowControl w:val="0"/>
              <w:autoSpaceDE w:val="0"/>
              <w:autoSpaceDN w:val="0"/>
              <w:adjustRightInd w:val="0"/>
              <w:ind w:right="397"/>
              <w:jc w:val="right"/>
              <w:rPr>
                <w:color w:val="000000"/>
              </w:rPr>
            </w:pPr>
            <w:r w:rsidRPr="00A75316">
              <w:rPr>
                <w:color w:val="000000"/>
              </w:rPr>
              <w:t>12 047,2</w:t>
            </w:r>
          </w:p>
        </w:tc>
      </w:tr>
      <w:tr w:rsidR="00316CDB" w:rsidRPr="003B6F3F"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16CDB" w:rsidRPr="003B6F3F" w:rsidRDefault="00316CDB" w:rsidP="00A75316">
            <w:pPr>
              <w:widowControl w:val="0"/>
              <w:autoSpaceDE w:val="0"/>
              <w:autoSpaceDN w:val="0"/>
              <w:adjustRightInd w:val="0"/>
              <w:jc w:val="both"/>
              <w:rPr>
                <w:sz w:val="22"/>
              </w:rPr>
            </w:pPr>
          </w:p>
        </w:tc>
        <w:tc>
          <w:tcPr>
            <w:tcW w:w="614"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22"/>
              </w:rPr>
            </w:pPr>
          </w:p>
        </w:tc>
        <w:tc>
          <w:tcPr>
            <w:tcW w:w="338" w:type="dxa"/>
            <w:gridSpan w:val="2"/>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22"/>
              </w:rPr>
            </w:pPr>
          </w:p>
        </w:tc>
        <w:tc>
          <w:tcPr>
            <w:tcW w:w="328"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22"/>
              </w:rPr>
            </w:pPr>
          </w:p>
        </w:tc>
        <w:tc>
          <w:tcPr>
            <w:tcW w:w="1635" w:type="dxa"/>
            <w:gridSpan w:val="3"/>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22"/>
              </w:rPr>
            </w:pPr>
          </w:p>
        </w:tc>
        <w:tc>
          <w:tcPr>
            <w:tcW w:w="487"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22"/>
              </w:rPr>
            </w:pPr>
          </w:p>
        </w:tc>
        <w:tc>
          <w:tcPr>
            <w:tcW w:w="1991"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284"/>
              <w:jc w:val="right"/>
              <w:rPr>
                <w:sz w:val="22"/>
              </w:rPr>
            </w:pPr>
          </w:p>
        </w:tc>
        <w:tc>
          <w:tcPr>
            <w:tcW w:w="1980"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397"/>
              <w:jc w:val="right"/>
              <w:rPr>
                <w:sz w:val="22"/>
              </w:rPr>
            </w:pPr>
          </w:p>
        </w:tc>
        <w:tc>
          <w:tcPr>
            <w:tcW w:w="2351"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397"/>
              <w:jc w:val="right"/>
              <w:rPr>
                <w:sz w:val="22"/>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center"/>
          </w:tcPr>
          <w:p w:rsidR="00316CDB" w:rsidRPr="00A75316" w:rsidRDefault="00316CDB" w:rsidP="00A75316">
            <w:pPr>
              <w:widowControl w:val="0"/>
              <w:jc w:val="both"/>
            </w:pPr>
            <w:r w:rsidRPr="00A75316">
              <w:rPr>
                <w:b/>
                <w:bCs/>
                <w:i/>
                <w:spacing w:val="-4"/>
              </w:rPr>
              <w:t xml:space="preserve">Чӑваш Республикин </w:t>
            </w:r>
            <w:r w:rsidR="00A75316">
              <w:rPr>
                <w:b/>
                <w:i/>
                <w:color w:val="000000"/>
                <w:spacing w:val="-4"/>
              </w:rPr>
              <w:t>"</w:t>
            </w:r>
            <w:r w:rsidRPr="00A75316">
              <w:rPr>
                <w:b/>
                <w:bCs/>
                <w:i/>
                <w:spacing w:val="-4"/>
              </w:rPr>
              <w:t>Чӑваш Республикин экономика аталанӑвӗ</w:t>
            </w:r>
            <w:r w:rsidR="00A75316">
              <w:rPr>
                <w:b/>
                <w:i/>
                <w:color w:val="000000"/>
                <w:spacing w:val="-4"/>
              </w:rPr>
              <w:t>"</w:t>
            </w:r>
            <w:r w:rsidRPr="00A75316">
              <w:rPr>
                <w:b/>
                <w:i/>
                <w:color w:val="000000"/>
                <w:spacing w:val="-4"/>
              </w:rPr>
              <w:t xml:space="preserve"> патшалӑх пр</w:t>
            </w:r>
            <w:r w:rsidRPr="00A75316">
              <w:rPr>
                <w:b/>
                <w:i/>
                <w:color w:val="000000"/>
                <w:spacing w:val="-4"/>
              </w:rPr>
              <w:t>о</w:t>
            </w:r>
            <w:r w:rsidRPr="00A75316">
              <w:rPr>
                <w:b/>
                <w:i/>
                <w:color w:val="000000"/>
                <w:spacing w:val="-4"/>
              </w:rPr>
              <w:t>грамми</w:t>
            </w: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b/>
                <w:bCs/>
                <w:i/>
                <w:iCs/>
                <w:color w:val="000000"/>
              </w:rPr>
              <w:t>Ч100000000</w:t>
            </w: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rPr>
                <w:b/>
                <w:bCs/>
                <w:i/>
                <w:iCs/>
                <w:color w:val="000000"/>
              </w:rPr>
            </w:pPr>
            <w:r w:rsidRPr="00A75316">
              <w:rPr>
                <w:b/>
                <w:bCs/>
                <w:i/>
                <w:iCs/>
                <w:color w:val="000000"/>
              </w:rPr>
              <w:t>31 433,9</w:t>
            </w: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rPr>
                <w:b/>
                <w:bCs/>
                <w:i/>
                <w:iCs/>
                <w:color w:val="000000"/>
              </w:rPr>
            </w:pPr>
            <w:r w:rsidRPr="00A75316">
              <w:rPr>
                <w:b/>
                <w:bCs/>
                <w:i/>
                <w:iCs/>
                <w:color w:val="000000"/>
              </w:rPr>
              <w:t>0,0</w:t>
            </w:r>
          </w:p>
        </w:tc>
        <w:tc>
          <w:tcPr>
            <w:tcW w:w="235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rPr>
                <w:b/>
                <w:bCs/>
                <w:i/>
                <w:iCs/>
                <w:color w:val="000000"/>
              </w:rPr>
            </w:pPr>
            <w:r w:rsidRPr="00A75316">
              <w:rPr>
                <w:b/>
                <w:bCs/>
                <w:i/>
                <w:iCs/>
                <w:color w:val="000000"/>
              </w:rPr>
              <w:t>31 433,9</w:t>
            </w:r>
          </w:p>
        </w:tc>
      </w:tr>
      <w:tr w:rsidR="00316CDB" w:rsidRPr="003B6F3F"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center"/>
          </w:tcPr>
          <w:p w:rsidR="00316CDB" w:rsidRPr="003B6F3F" w:rsidRDefault="00316CDB" w:rsidP="00A75316">
            <w:pPr>
              <w:widowControl w:val="0"/>
              <w:jc w:val="both"/>
              <w:rPr>
                <w:sz w:val="22"/>
              </w:rPr>
            </w:pPr>
          </w:p>
        </w:tc>
        <w:tc>
          <w:tcPr>
            <w:tcW w:w="614"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22"/>
              </w:rPr>
            </w:pPr>
          </w:p>
        </w:tc>
        <w:tc>
          <w:tcPr>
            <w:tcW w:w="338" w:type="dxa"/>
            <w:gridSpan w:val="2"/>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22"/>
              </w:rPr>
            </w:pPr>
          </w:p>
        </w:tc>
        <w:tc>
          <w:tcPr>
            <w:tcW w:w="328"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22"/>
              </w:rPr>
            </w:pPr>
          </w:p>
        </w:tc>
        <w:tc>
          <w:tcPr>
            <w:tcW w:w="1635" w:type="dxa"/>
            <w:gridSpan w:val="3"/>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22"/>
              </w:rPr>
            </w:pPr>
          </w:p>
        </w:tc>
        <w:tc>
          <w:tcPr>
            <w:tcW w:w="487"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22"/>
              </w:rPr>
            </w:pPr>
          </w:p>
        </w:tc>
        <w:tc>
          <w:tcPr>
            <w:tcW w:w="1991"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284"/>
              <w:jc w:val="right"/>
              <w:rPr>
                <w:sz w:val="22"/>
              </w:rPr>
            </w:pPr>
          </w:p>
        </w:tc>
        <w:tc>
          <w:tcPr>
            <w:tcW w:w="1980"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397"/>
              <w:jc w:val="right"/>
              <w:rPr>
                <w:sz w:val="22"/>
              </w:rPr>
            </w:pPr>
          </w:p>
        </w:tc>
        <w:tc>
          <w:tcPr>
            <w:tcW w:w="2351"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397"/>
              <w:jc w:val="right"/>
              <w:rPr>
                <w:sz w:val="22"/>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center"/>
          </w:tcPr>
          <w:p w:rsidR="00316CDB" w:rsidRPr="00A75316" w:rsidRDefault="00A75316" w:rsidP="00A75316">
            <w:pPr>
              <w:widowControl w:val="0"/>
              <w:jc w:val="both"/>
              <w:rPr>
                <w:b/>
                <w:i/>
              </w:rPr>
            </w:pPr>
            <w:r>
              <w:rPr>
                <w:b/>
                <w:i/>
                <w:color w:val="000000"/>
                <w:spacing w:val="-4"/>
              </w:rPr>
              <w:t>"</w:t>
            </w:r>
            <w:r w:rsidR="00316CDB" w:rsidRPr="00A75316">
              <w:rPr>
                <w:b/>
                <w:bCs/>
                <w:i/>
                <w:spacing w:val="-4"/>
              </w:rPr>
              <w:t>Инвестици лару-тӑ</w:t>
            </w:r>
            <w:proofErr w:type="gramStart"/>
            <w:r w:rsidR="00316CDB" w:rsidRPr="00A75316">
              <w:rPr>
                <w:b/>
                <w:bCs/>
                <w:i/>
                <w:spacing w:val="-4"/>
              </w:rPr>
              <w:t>р</w:t>
            </w:r>
            <w:proofErr w:type="gramEnd"/>
            <w:r w:rsidR="00316CDB" w:rsidRPr="00A75316">
              <w:rPr>
                <w:b/>
                <w:bCs/>
                <w:i/>
                <w:spacing w:val="-4"/>
              </w:rPr>
              <w:t>ӑвӗ</w:t>
            </w:r>
            <w:r>
              <w:rPr>
                <w:b/>
                <w:i/>
                <w:color w:val="000000"/>
                <w:spacing w:val="-4"/>
              </w:rPr>
              <w:t>"</w:t>
            </w:r>
            <w:r w:rsidR="00316CDB" w:rsidRPr="00A75316">
              <w:rPr>
                <w:b/>
                <w:i/>
                <w:color w:val="000000"/>
                <w:spacing w:val="-4"/>
              </w:rPr>
              <w:t xml:space="preserve"> ҫум программи</w:t>
            </w: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b/>
                <w:bCs/>
                <w:i/>
                <w:iCs/>
                <w:color w:val="000000"/>
              </w:rPr>
              <w:t>Ч160000000</w:t>
            </w: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rPr>
                <w:b/>
                <w:bCs/>
                <w:i/>
                <w:iCs/>
                <w:color w:val="000000"/>
              </w:rPr>
            </w:pPr>
            <w:r w:rsidRPr="00A75316">
              <w:rPr>
                <w:b/>
                <w:bCs/>
                <w:i/>
                <w:iCs/>
                <w:color w:val="000000"/>
              </w:rPr>
              <w:t>31 433,9</w:t>
            </w: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rPr>
                <w:b/>
                <w:bCs/>
                <w:i/>
                <w:iCs/>
                <w:color w:val="000000"/>
              </w:rPr>
            </w:pPr>
            <w:r w:rsidRPr="00A75316">
              <w:rPr>
                <w:b/>
                <w:bCs/>
                <w:i/>
                <w:iCs/>
                <w:color w:val="000000"/>
              </w:rPr>
              <w:t>0,0</w:t>
            </w:r>
          </w:p>
        </w:tc>
        <w:tc>
          <w:tcPr>
            <w:tcW w:w="235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rPr>
                <w:b/>
                <w:bCs/>
                <w:i/>
                <w:iCs/>
                <w:color w:val="000000"/>
              </w:rPr>
            </w:pPr>
            <w:r w:rsidRPr="00A75316">
              <w:rPr>
                <w:b/>
                <w:bCs/>
                <w:i/>
                <w:iCs/>
                <w:color w:val="000000"/>
              </w:rPr>
              <w:t>31 433,9</w:t>
            </w:r>
          </w:p>
        </w:tc>
      </w:tr>
      <w:tr w:rsidR="00316CDB" w:rsidRPr="003B6F3F"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center"/>
          </w:tcPr>
          <w:p w:rsidR="00316CDB" w:rsidRPr="003B6F3F" w:rsidRDefault="00316CDB" w:rsidP="00A75316">
            <w:pPr>
              <w:widowControl w:val="0"/>
              <w:jc w:val="both"/>
              <w:rPr>
                <w:sz w:val="22"/>
              </w:rPr>
            </w:pPr>
          </w:p>
        </w:tc>
        <w:tc>
          <w:tcPr>
            <w:tcW w:w="614"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22"/>
              </w:rPr>
            </w:pPr>
          </w:p>
        </w:tc>
        <w:tc>
          <w:tcPr>
            <w:tcW w:w="338" w:type="dxa"/>
            <w:gridSpan w:val="2"/>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22"/>
              </w:rPr>
            </w:pPr>
          </w:p>
        </w:tc>
        <w:tc>
          <w:tcPr>
            <w:tcW w:w="328"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22"/>
              </w:rPr>
            </w:pPr>
          </w:p>
        </w:tc>
        <w:tc>
          <w:tcPr>
            <w:tcW w:w="1635" w:type="dxa"/>
            <w:gridSpan w:val="3"/>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22"/>
              </w:rPr>
            </w:pPr>
          </w:p>
        </w:tc>
        <w:tc>
          <w:tcPr>
            <w:tcW w:w="487"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22"/>
              </w:rPr>
            </w:pPr>
          </w:p>
        </w:tc>
        <w:tc>
          <w:tcPr>
            <w:tcW w:w="1991"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284"/>
              <w:jc w:val="right"/>
              <w:rPr>
                <w:sz w:val="22"/>
              </w:rPr>
            </w:pPr>
          </w:p>
        </w:tc>
        <w:tc>
          <w:tcPr>
            <w:tcW w:w="1980"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397"/>
              <w:jc w:val="right"/>
              <w:rPr>
                <w:sz w:val="22"/>
              </w:rPr>
            </w:pPr>
          </w:p>
        </w:tc>
        <w:tc>
          <w:tcPr>
            <w:tcW w:w="2351"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397"/>
              <w:jc w:val="right"/>
              <w:rPr>
                <w:sz w:val="22"/>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left w:w="108" w:type="dxa"/>
              <w:right w:w="108" w:type="dxa"/>
            </w:tcMar>
            <w:vAlign w:val="center"/>
          </w:tcPr>
          <w:p w:rsidR="00316CDB" w:rsidRPr="00A75316" w:rsidRDefault="00316CDB" w:rsidP="00392518">
            <w:pPr>
              <w:widowControl w:val="0"/>
              <w:ind w:left="709"/>
              <w:jc w:val="both"/>
            </w:pPr>
            <w:r w:rsidRPr="00A75316">
              <w:rPr>
                <w:bCs/>
                <w:spacing w:val="-2"/>
              </w:rPr>
              <w:t xml:space="preserve">Чӑваш Республикин </w:t>
            </w:r>
            <w:r w:rsidRPr="00A75316">
              <w:rPr>
                <w:rStyle w:val="FontStyle18"/>
                <w:bCs/>
                <w:spacing w:val="-2"/>
              </w:rPr>
              <w:t xml:space="preserve">Строительство, </w:t>
            </w:r>
            <w:r w:rsidRPr="00A75316">
              <w:rPr>
                <w:bCs/>
                <w:spacing w:val="-2"/>
              </w:rPr>
              <w:t>архи</w:t>
            </w:r>
            <w:r w:rsidRPr="00A75316">
              <w:rPr>
                <w:bCs/>
              </w:rPr>
              <w:t>тектура тата пурӑнмалли ҫурт-йӗрпе коммуналлӑ хуҫалӑх мини-стерстви</w:t>
            </w:r>
          </w:p>
        </w:tc>
        <w:tc>
          <w:tcPr>
            <w:tcW w:w="614" w:type="dxa"/>
            <w:tcMar>
              <w:top w:w="0" w:type="dxa"/>
              <w:left w:w="0" w:type="dxa"/>
              <w:bottom w:w="0" w:type="dxa"/>
              <w:right w:w="0" w:type="dxa"/>
            </w:tcMar>
          </w:tcPr>
          <w:p w:rsidR="00316CDB" w:rsidRPr="00A75316" w:rsidRDefault="00316CDB" w:rsidP="00A75316">
            <w:pPr>
              <w:widowControl w:val="0"/>
              <w:autoSpaceDE w:val="0"/>
              <w:autoSpaceDN w:val="0"/>
              <w:adjustRightInd w:val="0"/>
              <w:jc w:val="center"/>
            </w:pPr>
          </w:p>
        </w:tc>
        <w:tc>
          <w:tcPr>
            <w:tcW w:w="338" w:type="dxa"/>
            <w:gridSpan w:val="2"/>
            <w:tcMar>
              <w:top w:w="0" w:type="dxa"/>
              <w:left w:w="200" w:type="dxa"/>
              <w:bottom w:w="0" w:type="dxa"/>
              <w:right w:w="0" w:type="dxa"/>
            </w:tcMar>
          </w:tcPr>
          <w:p w:rsidR="00316CDB" w:rsidRPr="00A75316" w:rsidRDefault="00316CDB" w:rsidP="00A75316">
            <w:pPr>
              <w:widowControl w:val="0"/>
              <w:autoSpaceDE w:val="0"/>
              <w:autoSpaceDN w:val="0"/>
              <w:adjustRightInd w:val="0"/>
              <w:jc w:val="center"/>
            </w:pPr>
          </w:p>
        </w:tc>
        <w:tc>
          <w:tcPr>
            <w:tcW w:w="328" w:type="dxa"/>
            <w:tcMar>
              <w:left w:w="200" w:type="dxa"/>
            </w:tcMar>
          </w:tcPr>
          <w:p w:rsidR="00316CDB" w:rsidRPr="00A75316" w:rsidRDefault="00316CDB" w:rsidP="00A75316">
            <w:pPr>
              <w:widowControl w:val="0"/>
              <w:autoSpaceDE w:val="0"/>
              <w:autoSpaceDN w:val="0"/>
              <w:adjustRightInd w:val="0"/>
              <w:jc w:val="center"/>
            </w:pPr>
          </w:p>
        </w:tc>
        <w:tc>
          <w:tcPr>
            <w:tcW w:w="1635" w:type="dxa"/>
            <w:gridSpan w:val="3"/>
            <w:tcMar>
              <w:left w:w="200" w:type="dxa"/>
            </w:tcMar>
          </w:tcPr>
          <w:p w:rsidR="00316CDB" w:rsidRPr="00A75316" w:rsidRDefault="00316CDB" w:rsidP="00A75316">
            <w:pPr>
              <w:widowControl w:val="0"/>
              <w:autoSpaceDE w:val="0"/>
              <w:autoSpaceDN w:val="0"/>
              <w:adjustRightInd w:val="0"/>
              <w:jc w:val="center"/>
            </w:pPr>
          </w:p>
        </w:tc>
        <w:tc>
          <w:tcPr>
            <w:tcW w:w="487" w:type="dxa"/>
            <w:tcMar>
              <w:left w:w="200" w:type="dxa"/>
            </w:tcMar>
          </w:tcPr>
          <w:p w:rsidR="00316CDB" w:rsidRPr="00A75316" w:rsidRDefault="00316CDB" w:rsidP="00A75316">
            <w:pPr>
              <w:widowControl w:val="0"/>
              <w:autoSpaceDE w:val="0"/>
              <w:autoSpaceDN w:val="0"/>
              <w:adjustRightInd w:val="0"/>
              <w:jc w:val="center"/>
            </w:pPr>
          </w:p>
        </w:tc>
        <w:tc>
          <w:tcPr>
            <w:tcW w:w="1991" w:type="dxa"/>
            <w:tcMar>
              <w:left w:w="200" w:type="dxa"/>
            </w:tcMar>
          </w:tcPr>
          <w:p w:rsidR="00316CDB" w:rsidRPr="00A75316" w:rsidRDefault="00316CDB" w:rsidP="00A75316">
            <w:pPr>
              <w:widowControl w:val="0"/>
              <w:autoSpaceDE w:val="0"/>
              <w:autoSpaceDN w:val="0"/>
              <w:adjustRightInd w:val="0"/>
              <w:ind w:right="284"/>
              <w:jc w:val="right"/>
            </w:pPr>
          </w:p>
        </w:tc>
        <w:tc>
          <w:tcPr>
            <w:tcW w:w="1980" w:type="dxa"/>
            <w:tcMar>
              <w:left w:w="200" w:type="dxa"/>
            </w:tcMar>
          </w:tcPr>
          <w:p w:rsidR="00316CDB" w:rsidRPr="00A75316" w:rsidRDefault="00316CDB" w:rsidP="00A75316">
            <w:pPr>
              <w:widowControl w:val="0"/>
              <w:autoSpaceDE w:val="0"/>
              <w:autoSpaceDN w:val="0"/>
              <w:adjustRightInd w:val="0"/>
              <w:ind w:right="397"/>
              <w:jc w:val="right"/>
            </w:pPr>
          </w:p>
        </w:tc>
        <w:tc>
          <w:tcPr>
            <w:tcW w:w="2351" w:type="dxa"/>
            <w:tcMar>
              <w:left w:w="200" w:type="dxa"/>
            </w:tcMar>
          </w:tcPr>
          <w:p w:rsidR="00316CDB" w:rsidRPr="00A75316" w:rsidRDefault="00316CDB" w:rsidP="00A75316">
            <w:pPr>
              <w:widowControl w:val="0"/>
              <w:autoSpaceDE w:val="0"/>
              <w:autoSpaceDN w:val="0"/>
              <w:adjustRightInd w:val="0"/>
              <w:ind w:right="397"/>
              <w:jc w:val="right"/>
            </w:pPr>
          </w:p>
        </w:tc>
      </w:tr>
      <w:tr w:rsidR="00316CDB" w:rsidRPr="003B6F3F"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left w:w="108" w:type="dxa"/>
              <w:right w:w="108" w:type="dxa"/>
            </w:tcMar>
          </w:tcPr>
          <w:p w:rsidR="00316CDB" w:rsidRPr="003B6F3F" w:rsidRDefault="00316CDB" w:rsidP="00392518">
            <w:pPr>
              <w:widowControl w:val="0"/>
              <w:autoSpaceDE w:val="0"/>
              <w:autoSpaceDN w:val="0"/>
              <w:adjustRightInd w:val="0"/>
              <w:ind w:left="709"/>
              <w:jc w:val="both"/>
              <w:rPr>
                <w:color w:val="000000"/>
                <w:sz w:val="22"/>
              </w:rPr>
            </w:pPr>
          </w:p>
        </w:tc>
        <w:tc>
          <w:tcPr>
            <w:tcW w:w="614" w:type="dxa"/>
            <w:tcMar>
              <w:top w:w="0" w:type="dxa"/>
              <w:left w:w="0" w:type="dxa"/>
              <w:bottom w:w="0" w:type="dxa"/>
              <w:right w:w="0" w:type="dxa"/>
            </w:tcMar>
          </w:tcPr>
          <w:p w:rsidR="00316CDB" w:rsidRPr="003B6F3F" w:rsidRDefault="00316CDB" w:rsidP="00A75316">
            <w:pPr>
              <w:widowControl w:val="0"/>
              <w:autoSpaceDE w:val="0"/>
              <w:autoSpaceDN w:val="0"/>
              <w:adjustRightInd w:val="0"/>
              <w:jc w:val="center"/>
              <w:rPr>
                <w:sz w:val="22"/>
              </w:rPr>
            </w:pPr>
          </w:p>
        </w:tc>
        <w:tc>
          <w:tcPr>
            <w:tcW w:w="338" w:type="dxa"/>
            <w:gridSpan w:val="2"/>
            <w:tcMar>
              <w:top w:w="0" w:type="dxa"/>
              <w:left w:w="200" w:type="dxa"/>
              <w:bottom w:w="0" w:type="dxa"/>
              <w:right w:w="0" w:type="dxa"/>
            </w:tcMar>
          </w:tcPr>
          <w:p w:rsidR="00316CDB" w:rsidRPr="003B6F3F" w:rsidRDefault="00316CDB" w:rsidP="00A75316">
            <w:pPr>
              <w:widowControl w:val="0"/>
              <w:autoSpaceDE w:val="0"/>
              <w:autoSpaceDN w:val="0"/>
              <w:adjustRightInd w:val="0"/>
              <w:jc w:val="center"/>
              <w:rPr>
                <w:sz w:val="22"/>
              </w:rPr>
            </w:pPr>
          </w:p>
        </w:tc>
        <w:tc>
          <w:tcPr>
            <w:tcW w:w="328" w:type="dxa"/>
            <w:tcMar>
              <w:left w:w="200" w:type="dxa"/>
            </w:tcMar>
          </w:tcPr>
          <w:p w:rsidR="00316CDB" w:rsidRPr="003B6F3F" w:rsidRDefault="00316CDB" w:rsidP="00A75316">
            <w:pPr>
              <w:widowControl w:val="0"/>
              <w:autoSpaceDE w:val="0"/>
              <w:autoSpaceDN w:val="0"/>
              <w:adjustRightInd w:val="0"/>
              <w:jc w:val="center"/>
              <w:rPr>
                <w:sz w:val="22"/>
              </w:rPr>
            </w:pPr>
          </w:p>
        </w:tc>
        <w:tc>
          <w:tcPr>
            <w:tcW w:w="1635" w:type="dxa"/>
            <w:gridSpan w:val="3"/>
            <w:tcMar>
              <w:left w:w="200" w:type="dxa"/>
            </w:tcMar>
          </w:tcPr>
          <w:p w:rsidR="00316CDB" w:rsidRPr="003B6F3F" w:rsidRDefault="00316CDB" w:rsidP="00A75316">
            <w:pPr>
              <w:widowControl w:val="0"/>
              <w:autoSpaceDE w:val="0"/>
              <w:autoSpaceDN w:val="0"/>
              <w:adjustRightInd w:val="0"/>
              <w:jc w:val="center"/>
              <w:rPr>
                <w:sz w:val="22"/>
              </w:rPr>
            </w:pPr>
          </w:p>
        </w:tc>
        <w:tc>
          <w:tcPr>
            <w:tcW w:w="487" w:type="dxa"/>
            <w:tcMar>
              <w:left w:w="200" w:type="dxa"/>
            </w:tcMar>
          </w:tcPr>
          <w:p w:rsidR="00316CDB" w:rsidRPr="003B6F3F" w:rsidRDefault="00316CDB" w:rsidP="00A75316">
            <w:pPr>
              <w:widowControl w:val="0"/>
              <w:autoSpaceDE w:val="0"/>
              <w:autoSpaceDN w:val="0"/>
              <w:adjustRightInd w:val="0"/>
              <w:jc w:val="center"/>
              <w:rPr>
                <w:sz w:val="22"/>
              </w:rPr>
            </w:pPr>
          </w:p>
        </w:tc>
        <w:tc>
          <w:tcPr>
            <w:tcW w:w="1991" w:type="dxa"/>
            <w:tcMar>
              <w:left w:w="200" w:type="dxa"/>
            </w:tcMar>
          </w:tcPr>
          <w:p w:rsidR="00316CDB" w:rsidRPr="003B6F3F" w:rsidRDefault="00316CDB" w:rsidP="00A75316">
            <w:pPr>
              <w:widowControl w:val="0"/>
              <w:autoSpaceDE w:val="0"/>
              <w:autoSpaceDN w:val="0"/>
              <w:adjustRightInd w:val="0"/>
              <w:ind w:right="284"/>
              <w:jc w:val="right"/>
              <w:rPr>
                <w:sz w:val="22"/>
              </w:rPr>
            </w:pPr>
          </w:p>
        </w:tc>
        <w:tc>
          <w:tcPr>
            <w:tcW w:w="1980" w:type="dxa"/>
            <w:tcMar>
              <w:left w:w="200" w:type="dxa"/>
            </w:tcMar>
          </w:tcPr>
          <w:p w:rsidR="00316CDB" w:rsidRPr="003B6F3F" w:rsidRDefault="00316CDB" w:rsidP="00A75316">
            <w:pPr>
              <w:widowControl w:val="0"/>
              <w:autoSpaceDE w:val="0"/>
              <w:autoSpaceDN w:val="0"/>
              <w:adjustRightInd w:val="0"/>
              <w:ind w:right="397"/>
              <w:jc w:val="right"/>
              <w:rPr>
                <w:sz w:val="22"/>
              </w:rPr>
            </w:pPr>
          </w:p>
        </w:tc>
        <w:tc>
          <w:tcPr>
            <w:tcW w:w="2351" w:type="dxa"/>
            <w:tcMar>
              <w:left w:w="200" w:type="dxa"/>
            </w:tcMar>
          </w:tcPr>
          <w:p w:rsidR="00316CDB" w:rsidRPr="003B6F3F" w:rsidRDefault="00316CDB" w:rsidP="00A75316">
            <w:pPr>
              <w:widowControl w:val="0"/>
              <w:autoSpaceDE w:val="0"/>
              <w:autoSpaceDN w:val="0"/>
              <w:adjustRightInd w:val="0"/>
              <w:ind w:right="397"/>
              <w:jc w:val="right"/>
              <w:rPr>
                <w:sz w:val="22"/>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left w:w="108" w:type="dxa"/>
              <w:right w:w="108" w:type="dxa"/>
            </w:tcMar>
          </w:tcPr>
          <w:p w:rsidR="00316CDB" w:rsidRPr="00A75316" w:rsidRDefault="00316CDB" w:rsidP="00392518">
            <w:pPr>
              <w:widowControl w:val="0"/>
              <w:autoSpaceDE w:val="0"/>
              <w:autoSpaceDN w:val="0"/>
              <w:adjustRightInd w:val="0"/>
              <w:ind w:left="709"/>
              <w:jc w:val="both"/>
              <w:rPr>
                <w:color w:val="000000"/>
              </w:rPr>
            </w:pPr>
            <w:proofErr w:type="gramStart"/>
            <w:r w:rsidRPr="00A75316">
              <w:rPr>
                <w:color w:val="000000"/>
              </w:rPr>
              <w:t>П</w:t>
            </w:r>
            <w:proofErr w:type="gramEnd"/>
            <w:r w:rsidRPr="00A75316">
              <w:rPr>
                <w:color w:val="000000"/>
              </w:rPr>
              <w:t>ӗрлехи заказчик служби Чӑваш Республикин хысна учрежденийӗ (заказчик)</w:t>
            </w:r>
          </w:p>
        </w:tc>
        <w:tc>
          <w:tcPr>
            <w:tcW w:w="614" w:type="dxa"/>
            <w:tcMar>
              <w:top w:w="0" w:type="dxa"/>
              <w:left w:w="0" w:type="dxa"/>
              <w:bottom w:w="0" w:type="dxa"/>
              <w:right w:w="0" w:type="dxa"/>
            </w:tcMar>
          </w:tcPr>
          <w:p w:rsidR="00316CDB" w:rsidRPr="00A75316" w:rsidRDefault="00316CDB" w:rsidP="00A75316">
            <w:pPr>
              <w:widowControl w:val="0"/>
              <w:autoSpaceDE w:val="0"/>
              <w:autoSpaceDN w:val="0"/>
              <w:adjustRightInd w:val="0"/>
              <w:ind w:left="704" w:right="141"/>
              <w:jc w:val="center"/>
              <w:rPr>
                <w:color w:val="000000"/>
              </w:rPr>
            </w:pPr>
          </w:p>
        </w:tc>
        <w:tc>
          <w:tcPr>
            <w:tcW w:w="338" w:type="dxa"/>
            <w:gridSpan w:val="2"/>
            <w:tcMar>
              <w:top w:w="0" w:type="dxa"/>
              <w:left w:w="200" w:type="dxa"/>
              <w:bottom w:w="0" w:type="dxa"/>
              <w:right w:w="0" w:type="dxa"/>
            </w:tcMar>
          </w:tcPr>
          <w:p w:rsidR="00316CDB" w:rsidRPr="00A75316" w:rsidRDefault="00316CDB" w:rsidP="00A75316">
            <w:pPr>
              <w:widowControl w:val="0"/>
              <w:autoSpaceDE w:val="0"/>
              <w:autoSpaceDN w:val="0"/>
              <w:adjustRightInd w:val="0"/>
              <w:ind w:left="704" w:right="141"/>
              <w:jc w:val="center"/>
              <w:rPr>
                <w:color w:val="000000"/>
              </w:rPr>
            </w:pPr>
          </w:p>
        </w:tc>
        <w:tc>
          <w:tcPr>
            <w:tcW w:w="328" w:type="dxa"/>
            <w:tcMar>
              <w:left w:w="200" w:type="dxa"/>
            </w:tcMar>
          </w:tcPr>
          <w:p w:rsidR="00316CDB" w:rsidRPr="00A75316" w:rsidRDefault="00316CDB" w:rsidP="00A75316">
            <w:pPr>
              <w:widowControl w:val="0"/>
              <w:autoSpaceDE w:val="0"/>
              <w:autoSpaceDN w:val="0"/>
              <w:adjustRightInd w:val="0"/>
              <w:ind w:left="704" w:right="141"/>
              <w:jc w:val="center"/>
              <w:rPr>
                <w:color w:val="000000"/>
              </w:rPr>
            </w:pPr>
          </w:p>
        </w:tc>
        <w:tc>
          <w:tcPr>
            <w:tcW w:w="1635" w:type="dxa"/>
            <w:gridSpan w:val="3"/>
            <w:tcMar>
              <w:left w:w="200" w:type="dxa"/>
            </w:tcMar>
          </w:tcPr>
          <w:p w:rsidR="00316CDB" w:rsidRPr="00A75316" w:rsidRDefault="00316CDB" w:rsidP="00A75316">
            <w:pPr>
              <w:widowControl w:val="0"/>
              <w:autoSpaceDE w:val="0"/>
              <w:autoSpaceDN w:val="0"/>
              <w:adjustRightInd w:val="0"/>
              <w:ind w:left="704" w:right="141"/>
              <w:jc w:val="center"/>
              <w:rPr>
                <w:color w:val="000000"/>
              </w:rPr>
            </w:pPr>
          </w:p>
        </w:tc>
        <w:tc>
          <w:tcPr>
            <w:tcW w:w="487" w:type="dxa"/>
            <w:tcMar>
              <w:left w:w="200" w:type="dxa"/>
            </w:tcMar>
          </w:tcPr>
          <w:p w:rsidR="00316CDB" w:rsidRPr="00A75316" w:rsidRDefault="00316CDB" w:rsidP="00A75316">
            <w:pPr>
              <w:widowControl w:val="0"/>
              <w:autoSpaceDE w:val="0"/>
              <w:autoSpaceDN w:val="0"/>
              <w:adjustRightInd w:val="0"/>
              <w:ind w:left="704" w:right="141"/>
              <w:jc w:val="center"/>
              <w:rPr>
                <w:color w:val="000000"/>
              </w:rPr>
            </w:pPr>
          </w:p>
        </w:tc>
        <w:tc>
          <w:tcPr>
            <w:tcW w:w="1991" w:type="dxa"/>
            <w:tcMar>
              <w:left w:w="200" w:type="dxa"/>
            </w:tcMar>
          </w:tcPr>
          <w:p w:rsidR="00316CDB" w:rsidRPr="00A75316" w:rsidRDefault="00316CDB" w:rsidP="00A75316">
            <w:pPr>
              <w:widowControl w:val="0"/>
              <w:autoSpaceDE w:val="0"/>
              <w:autoSpaceDN w:val="0"/>
              <w:adjustRightInd w:val="0"/>
              <w:ind w:right="284"/>
              <w:jc w:val="right"/>
              <w:rPr>
                <w:color w:val="000000"/>
              </w:rPr>
            </w:pPr>
          </w:p>
        </w:tc>
        <w:tc>
          <w:tcPr>
            <w:tcW w:w="1980" w:type="dxa"/>
            <w:tcMar>
              <w:left w:w="200" w:type="dxa"/>
            </w:tcMar>
          </w:tcPr>
          <w:p w:rsidR="00316CDB" w:rsidRPr="00A75316" w:rsidRDefault="00316CDB" w:rsidP="00A75316">
            <w:pPr>
              <w:widowControl w:val="0"/>
              <w:autoSpaceDE w:val="0"/>
              <w:autoSpaceDN w:val="0"/>
              <w:adjustRightInd w:val="0"/>
              <w:ind w:right="397"/>
              <w:jc w:val="right"/>
              <w:rPr>
                <w:color w:val="000000"/>
              </w:rPr>
            </w:pPr>
          </w:p>
        </w:tc>
        <w:tc>
          <w:tcPr>
            <w:tcW w:w="2351" w:type="dxa"/>
            <w:tcMar>
              <w:left w:w="200" w:type="dxa"/>
            </w:tcMar>
          </w:tcPr>
          <w:p w:rsidR="00316CDB" w:rsidRPr="00A75316" w:rsidRDefault="00316CDB" w:rsidP="00A75316">
            <w:pPr>
              <w:widowControl w:val="0"/>
              <w:autoSpaceDE w:val="0"/>
              <w:autoSpaceDN w:val="0"/>
              <w:adjustRightInd w:val="0"/>
              <w:ind w:right="397"/>
              <w:jc w:val="right"/>
              <w:rPr>
                <w:color w:val="000000"/>
              </w:rPr>
            </w:pPr>
          </w:p>
        </w:tc>
      </w:tr>
      <w:tr w:rsidR="00316CDB" w:rsidRPr="003B6F3F"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left w:w="108" w:type="dxa"/>
              <w:right w:w="108" w:type="dxa"/>
            </w:tcMar>
          </w:tcPr>
          <w:p w:rsidR="00316CDB" w:rsidRPr="003B6F3F" w:rsidRDefault="00316CDB" w:rsidP="00A75316">
            <w:pPr>
              <w:widowControl w:val="0"/>
              <w:autoSpaceDE w:val="0"/>
              <w:autoSpaceDN w:val="0"/>
              <w:adjustRightInd w:val="0"/>
              <w:jc w:val="both"/>
              <w:rPr>
                <w:sz w:val="22"/>
              </w:rPr>
            </w:pPr>
          </w:p>
        </w:tc>
        <w:tc>
          <w:tcPr>
            <w:tcW w:w="614" w:type="dxa"/>
            <w:tcMar>
              <w:top w:w="0" w:type="dxa"/>
              <w:left w:w="0" w:type="dxa"/>
              <w:bottom w:w="0" w:type="dxa"/>
              <w:right w:w="0" w:type="dxa"/>
            </w:tcMar>
          </w:tcPr>
          <w:p w:rsidR="00316CDB" w:rsidRPr="003B6F3F" w:rsidRDefault="00316CDB" w:rsidP="00A75316">
            <w:pPr>
              <w:widowControl w:val="0"/>
              <w:autoSpaceDE w:val="0"/>
              <w:autoSpaceDN w:val="0"/>
              <w:adjustRightInd w:val="0"/>
              <w:jc w:val="center"/>
              <w:rPr>
                <w:sz w:val="22"/>
              </w:rPr>
            </w:pPr>
          </w:p>
        </w:tc>
        <w:tc>
          <w:tcPr>
            <w:tcW w:w="338" w:type="dxa"/>
            <w:gridSpan w:val="2"/>
            <w:tcMar>
              <w:top w:w="0" w:type="dxa"/>
              <w:left w:w="200" w:type="dxa"/>
              <w:bottom w:w="0" w:type="dxa"/>
              <w:right w:w="0" w:type="dxa"/>
            </w:tcMar>
          </w:tcPr>
          <w:p w:rsidR="00316CDB" w:rsidRPr="003B6F3F" w:rsidRDefault="00316CDB" w:rsidP="00A75316">
            <w:pPr>
              <w:widowControl w:val="0"/>
              <w:autoSpaceDE w:val="0"/>
              <w:autoSpaceDN w:val="0"/>
              <w:adjustRightInd w:val="0"/>
              <w:jc w:val="center"/>
              <w:rPr>
                <w:sz w:val="22"/>
              </w:rPr>
            </w:pPr>
          </w:p>
        </w:tc>
        <w:tc>
          <w:tcPr>
            <w:tcW w:w="328" w:type="dxa"/>
            <w:tcMar>
              <w:left w:w="200" w:type="dxa"/>
            </w:tcMar>
          </w:tcPr>
          <w:p w:rsidR="00316CDB" w:rsidRPr="003B6F3F" w:rsidRDefault="00316CDB" w:rsidP="00A75316">
            <w:pPr>
              <w:widowControl w:val="0"/>
              <w:autoSpaceDE w:val="0"/>
              <w:autoSpaceDN w:val="0"/>
              <w:adjustRightInd w:val="0"/>
              <w:jc w:val="center"/>
              <w:rPr>
                <w:sz w:val="22"/>
              </w:rPr>
            </w:pPr>
          </w:p>
        </w:tc>
        <w:tc>
          <w:tcPr>
            <w:tcW w:w="1635" w:type="dxa"/>
            <w:gridSpan w:val="3"/>
            <w:tcMar>
              <w:left w:w="200" w:type="dxa"/>
            </w:tcMar>
          </w:tcPr>
          <w:p w:rsidR="00316CDB" w:rsidRPr="003B6F3F" w:rsidRDefault="00316CDB" w:rsidP="00A75316">
            <w:pPr>
              <w:widowControl w:val="0"/>
              <w:autoSpaceDE w:val="0"/>
              <w:autoSpaceDN w:val="0"/>
              <w:adjustRightInd w:val="0"/>
              <w:jc w:val="center"/>
              <w:rPr>
                <w:sz w:val="22"/>
              </w:rPr>
            </w:pPr>
          </w:p>
        </w:tc>
        <w:tc>
          <w:tcPr>
            <w:tcW w:w="487" w:type="dxa"/>
            <w:tcMar>
              <w:left w:w="200" w:type="dxa"/>
            </w:tcMar>
          </w:tcPr>
          <w:p w:rsidR="00316CDB" w:rsidRPr="003B6F3F" w:rsidRDefault="00316CDB" w:rsidP="00A75316">
            <w:pPr>
              <w:widowControl w:val="0"/>
              <w:autoSpaceDE w:val="0"/>
              <w:autoSpaceDN w:val="0"/>
              <w:adjustRightInd w:val="0"/>
              <w:jc w:val="center"/>
              <w:rPr>
                <w:sz w:val="22"/>
              </w:rPr>
            </w:pPr>
          </w:p>
        </w:tc>
        <w:tc>
          <w:tcPr>
            <w:tcW w:w="1991" w:type="dxa"/>
            <w:tcMar>
              <w:left w:w="200" w:type="dxa"/>
            </w:tcMar>
          </w:tcPr>
          <w:p w:rsidR="00316CDB" w:rsidRPr="003B6F3F" w:rsidRDefault="00316CDB" w:rsidP="00A75316">
            <w:pPr>
              <w:widowControl w:val="0"/>
              <w:autoSpaceDE w:val="0"/>
              <w:autoSpaceDN w:val="0"/>
              <w:adjustRightInd w:val="0"/>
              <w:ind w:right="284"/>
              <w:jc w:val="right"/>
              <w:rPr>
                <w:sz w:val="22"/>
              </w:rPr>
            </w:pPr>
          </w:p>
        </w:tc>
        <w:tc>
          <w:tcPr>
            <w:tcW w:w="1980" w:type="dxa"/>
            <w:tcMar>
              <w:left w:w="200" w:type="dxa"/>
            </w:tcMar>
          </w:tcPr>
          <w:p w:rsidR="00316CDB" w:rsidRPr="003B6F3F" w:rsidRDefault="00316CDB" w:rsidP="00A75316">
            <w:pPr>
              <w:widowControl w:val="0"/>
              <w:autoSpaceDE w:val="0"/>
              <w:autoSpaceDN w:val="0"/>
              <w:adjustRightInd w:val="0"/>
              <w:ind w:right="397"/>
              <w:jc w:val="right"/>
              <w:rPr>
                <w:sz w:val="22"/>
              </w:rPr>
            </w:pPr>
          </w:p>
        </w:tc>
        <w:tc>
          <w:tcPr>
            <w:tcW w:w="2351" w:type="dxa"/>
            <w:tcMar>
              <w:left w:w="200" w:type="dxa"/>
            </w:tcMar>
          </w:tcPr>
          <w:p w:rsidR="00316CDB" w:rsidRPr="003B6F3F" w:rsidRDefault="00316CDB" w:rsidP="00A75316">
            <w:pPr>
              <w:widowControl w:val="0"/>
              <w:autoSpaceDE w:val="0"/>
              <w:autoSpaceDN w:val="0"/>
              <w:adjustRightInd w:val="0"/>
              <w:ind w:right="397"/>
              <w:jc w:val="right"/>
              <w:rPr>
                <w:sz w:val="22"/>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16CDB" w:rsidRPr="00A75316" w:rsidRDefault="00316CDB" w:rsidP="00A75316">
            <w:pPr>
              <w:widowControl w:val="0"/>
              <w:autoSpaceDE w:val="0"/>
              <w:autoSpaceDN w:val="0"/>
              <w:adjustRightInd w:val="0"/>
              <w:jc w:val="both"/>
            </w:pPr>
            <w:r w:rsidRPr="00A75316">
              <w:rPr>
                <w:color w:val="000000"/>
                <w:spacing w:val="-4"/>
              </w:rPr>
              <w:t>Раҫҫей Федерацийӗн хӑш-пӗ</w:t>
            </w:r>
            <w:proofErr w:type="gramStart"/>
            <w:r w:rsidRPr="00A75316">
              <w:rPr>
                <w:color w:val="000000"/>
                <w:spacing w:val="-4"/>
              </w:rPr>
              <w:t>р</w:t>
            </w:r>
            <w:proofErr w:type="gramEnd"/>
            <w:r w:rsidRPr="00A75316">
              <w:rPr>
                <w:color w:val="000000"/>
                <w:spacing w:val="-4"/>
              </w:rPr>
              <w:t xml:space="preserve"> субъекчӗсен социаллӑ пурнӑҫпа экономика аталанӑвӗн уйрӑм программисен мероприятийӗсене вак та</w:t>
            </w:r>
            <w:r w:rsidR="00D9658B">
              <w:rPr>
                <w:color w:val="000000"/>
                <w:spacing w:val="-4"/>
              </w:rPr>
              <w:t>та вӑтам предпринимательлӗхе ин</w:t>
            </w:r>
            <w:r w:rsidRPr="00A75316">
              <w:rPr>
                <w:color w:val="000000"/>
                <w:spacing w:val="-4"/>
              </w:rPr>
              <w:t>вестици проекчӗсене пурнӑҫлама патшалӑх пулӑшас пайра пурнӑҫланӑ шайра Патӑрьел районӗ</w:t>
            </w:r>
            <w:r w:rsidRPr="00A75316">
              <w:rPr>
                <w:color w:val="000000"/>
                <w:spacing w:val="-4"/>
              </w:rPr>
              <w:t>н</w:t>
            </w:r>
            <w:r w:rsidRPr="00A75316">
              <w:rPr>
                <w:color w:val="000000"/>
                <w:spacing w:val="-4"/>
              </w:rPr>
              <w:t>че индустри паркне тӑвасси</w:t>
            </w: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832</w:t>
            </w: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04</w:t>
            </w: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12</w:t>
            </w: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Ч1609R3264</w:t>
            </w: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414</w:t>
            </w: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pPr>
            <w:r w:rsidRPr="00A75316">
              <w:rPr>
                <w:color w:val="000000"/>
              </w:rPr>
              <w:t>12 968,2</w:t>
            </w: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r w:rsidRPr="00A75316">
              <w:rPr>
                <w:color w:val="000000"/>
              </w:rPr>
              <w:t>0,0</w:t>
            </w:r>
          </w:p>
        </w:tc>
        <w:tc>
          <w:tcPr>
            <w:tcW w:w="235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r w:rsidRPr="00A75316">
              <w:rPr>
                <w:color w:val="000000"/>
              </w:rPr>
              <w:t>12 968,2</w:t>
            </w: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16CDB" w:rsidRPr="00A75316" w:rsidRDefault="00316CDB" w:rsidP="00A75316">
            <w:pPr>
              <w:widowControl w:val="0"/>
              <w:autoSpaceDE w:val="0"/>
              <w:autoSpaceDN w:val="0"/>
              <w:adjustRightInd w:val="0"/>
              <w:jc w:val="both"/>
            </w:pP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pP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p>
        </w:tc>
        <w:tc>
          <w:tcPr>
            <w:tcW w:w="235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bottom"/>
          </w:tcPr>
          <w:p w:rsidR="00316CDB" w:rsidRPr="00A75316" w:rsidRDefault="00316CDB" w:rsidP="00392518">
            <w:pPr>
              <w:widowControl w:val="0"/>
              <w:ind w:left="709"/>
              <w:jc w:val="both"/>
              <w:rPr>
                <w:spacing w:val="-2"/>
              </w:rPr>
            </w:pPr>
            <w:r w:rsidRPr="00A75316">
              <w:rPr>
                <w:spacing w:val="-2"/>
              </w:rPr>
              <w:lastRenderedPageBreak/>
              <w:t>çав шутра:</w:t>
            </w: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left="704" w:right="141"/>
              <w:jc w:val="center"/>
              <w:rPr>
                <w:color w:val="000000"/>
              </w:rPr>
            </w:pP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left="704" w:right="141"/>
              <w:jc w:val="center"/>
              <w:rPr>
                <w:color w:val="000000"/>
              </w:rPr>
            </w:pP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left="704" w:right="141"/>
              <w:jc w:val="center"/>
              <w:rPr>
                <w:color w:val="000000"/>
              </w:rPr>
            </w:pP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left="704" w:right="141"/>
              <w:jc w:val="center"/>
              <w:rPr>
                <w:color w:val="000000"/>
              </w:rPr>
            </w:pP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left="704" w:right="141"/>
              <w:jc w:val="center"/>
              <w:rPr>
                <w:color w:val="000000"/>
              </w:rPr>
            </w:pP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rPr>
                <w:color w:val="000000"/>
              </w:rPr>
            </w:pP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rPr>
                <w:color w:val="000000"/>
              </w:rPr>
            </w:pPr>
          </w:p>
        </w:tc>
        <w:tc>
          <w:tcPr>
            <w:tcW w:w="235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rPr>
                <w:color w:val="000000"/>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bottom"/>
          </w:tcPr>
          <w:p w:rsidR="00316CDB" w:rsidRPr="00A75316" w:rsidRDefault="00316CDB" w:rsidP="00A75316">
            <w:pPr>
              <w:widowControl w:val="0"/>
              <w:jc w:val="both"/>
              <w:rPr>
                <w:spacing w:val="-2"/>
              </w:rPr>
            </w:pP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pP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p>
        </w:tc>
        <w:tc>
          <w:tcPr>
            <w:tcW w:w="235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bottom"/>
          </w:tcPr>
          <w:p w:rsidR="00316CDB" w:rsidRPr="00A75316" w:rsidRDefault="00316CDB" w:rsidP="00A75316">
            <w:pPr>
              <w:widowControl w:val="0"/>
              <w:jc w:val="both"/>
              <w:rPr>
                <w:spacing w:val="-2"/>
              </w:rPr>
            </w:pPr>
            <w:r w:rsidRPr="00A75316">
              <w:rPr>
                <w:spacing w:val="-2"/>
              </w:rPr>
              <w:t>проектпа тӗпчев ӗҫӗсем</w:t>
            </w: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832</w:t>
            </w: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04</w:t>
            </w: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12</w:t>
            </w: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Ч1609R3264</w:t>
            </w: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414</w:t>
            </w: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pPr>
            <w:r w:rsidRPr="00A75316">
              <w:rPr>
                <w:color w:val="000000"/>
              </w:rPr>
              <w:t>12 968,2</w:t>
            </w: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r w:rsidRPr="00A75316">
              <w:rPr>
                <w:color w:val="000000"/>
              </w:rPr>
              <w:t>0,0</w:t>
            </w:r>
          </w:p>
        </w:tc>
        <w:tc>
          <w:tcPr>
            <w:tcW w:w="235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r w:rsidRPr="00A75316">
              <w:rPr>
                <w:color w:val="000000"/>
              </w:rPr>
              <w:t>12 968,2</w:t>
            </w: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16CDB" w:rsidRPr="00A75316" w:rsidRDefault="00316CDB" w:rsidP="00A75316">
            <w:pPr>
              <w:widowControl w:val="0"/>
              <w:autoSpaceDE w:val="0"/>
              <w:autoSpaceDN w:val="0"/>
              <w:adjustRightInd w:val="0"/>
              <w:jc w:val="both"/>
            </w:pP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pP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p>
        </w:tc>
        <w:tc>
          <w:tcPr>
            <w:tcW w:w="235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16CDB" w:rsidRPr="00A75316" w:rsidRDefault="00316CDB" w:rsidP="00A75316">
            <w:pPr>
              <w:widowControl w:val="0"/>
              <w:autoSpaceDE w:val="0"/>
              <w:autoSpaceDN w:val="0"/>
              <w:adjustRightInd w:val="0"/>
              <w:jc w:val="both"/>
            </w:pPr>
            <w:r w:rsidRPr="00A75316">
              <w:rPr>
                <w:color w:val="000000"/>
                <w:spacing w:val="-4"/>
              </w:rPr>
              <w:t>Раҫҫей Федерацийӗн хӑш-пӗ</w:t>
            </w:r>
            <w:proofErr w:type="gramStart"/>
            <w:r w:rsidRPr="00A75316">
              <w:rPr>
                <w:color w:val="000000"/>
                <w:spacing w:val="-4"/>
              </w:rPr>
              <w:t>р</w:t>
            </w:r>
            <w:proofErr w:type="gramEnd"/>
            <w:r w:rsidRPr="00A75316">
              <w:rPr>
                <w:color w:val="000000"/>
                <w:spacing w:val="-4"/>
              </w:rPr>
              <w:t xml:space="preserve"> субъекчӗсен социаллӑ пурнӑҫпа экономика аталанӑвӗн уйрӑм программисен мероприятийӗсене вак та</w:t>
            </w:r>
            <w:r w:rsidR="003B6F3F">
              <w:rPr>
                <w:color w:val="000000"/>
                <w:spacing w:val="-4"/>
              </w:rPr>
              <w:t>та вӑтам предпринимательлӗхе ин</w:t>
            </w:r>
            <w:r w:rsidRPr="00A75316">
              <w:rPr>
                <w:color w:val="000000"/>
                <w:spacing w:val="-4"/>
              </w:rPr>
              <w:t>вестици проекчӗсене пурнӑҫлама патшалӑх пулӑшас пайра пурнӑҫланӑ шайра Ҫӗнӗ Шу</w:t>
            </w:r>
            <w:r w:rsidR="003B6F3F">
              <w:rPr>
                <w:color w:val="000000"/>
                <w:spacing w:val="-4"/>
              </w:rPr>
              <w:t>пашкар хулинче индустри (промыш</w:t>
            </w:r>
            <w:r w:rsidRPr="00A75316">
              <w:rPr>
                <w:color w:val="000000"/>
                <w:spacing w:val="-4"/>
              </w:rPr>
              <w:t>ленность) пар</w:t>
            </w:r>
            <w:r w:rsidRPr="00A75316">
              <w:rPr>
                <w:color w:val="000000"/>
                <w:spacing w:val="-4"/>
              </w:rPr>
              <w:t>к</w:t>
            </w:r>
            <w:r w:rsidRPr="00A75316">
              <w:rPr>
                <w:color w:val="000000"/>
                <w:spacing w:val="-4"/>
              </w:rPr>
              <w:t>не тӑвасси</w:t>
            </w: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rPr>
                <w:color w:val="000000"/>
              </w:rPr>
            </w:pPr>
          </w:p>
          <w:p w:rsidR="00316CDB" w:rsidRPr="00A75316" w:rsidRDefault="00316CDB" w:rsidP="00A75316">
            <w:pPr>
              <w:widowControl w:val="0"/>
              <w:autoSpaceDE w:val="0"/>
              <w:autoSpaceDN w:val="0"/>
              <w:adjustRightInd w:val="0"/>
              <w:jc w:val="center"/>
              <w:rPr>
                <w:color w:val="000000"/>
              </w:rPr>
            </w:pPr>
          </w:p>
          <w:p w:rsidR="00316CDB" w:rsidRPr="00A75316" w:rsidRDefault="00316CDB" w:rsidP="00A75316">
            <w:pPr>
              <w:widowControl w:val="0"/>
              <w:autoSpaceDE w:val="0"/>
              <w:autoSpaceDN w:val="0"/>
              <w:adjustRightInd w:val="0"/>
              <w:jc w:val="center"/>
              <w:rPr>
                <w:color w:val="000000"/>
              </w:rPr>
            </w:pPr>
          </w:p>
          <w:p w:rsidR="00316CDB" w:rsidRPr="00A75316" w:rsidRDefault="00316CDB" w:rsidP="00A75316">
            <w:pPr>
              <w:widowControl w:val="0"/>
              <w:autoSpaceDE w:val="0"/>
              <w:autoSpaceDN w:val="0"/>
              <w:adjustRightInd w:val="0"/>
              <w:jc w:val="center"/>
              <w:rPr>
                <w:color w:val="000000"/>
              </w:rPr>
            </w:pPr>
          </w:p>
          <w:p w:rsidR="00316CDB" w:rsidRPr="00A75316" w:rsidRDefault="00316CDB" w:rsidP="00A75316">
            <w:pPr>
              <w:widowControl w:val="0"/>
              <w:autoSpaceDE w:val="0"/>
              <w:autoSpaceDN w:val="0"/>
              <w:adjustRightInd w:val="0"/>
              <w:jc w:val="center"/>
              <w:rPr>
                <w:color w:val="000000"/>
              </w:rPr>
            </w:pPr>
          </w:p>
          <w:p w:rsidR="00316CDB" w:rsidRPr="00A75316" w:rsidRDefault="00316CDB" w:rsidP="00A75316">
            <w:pPr>
              <w:widowControl w:val="0"/>
              <w:autoSpaceDE w:val="0"/>
              <w:autoSpaceDN w:val="0"/>
              <w:adjustRightInd w:val="0"/>
              <w:jc w:val="center"/>
              <w:rPr>
                <w:color w:val="000000"/>
              </w:rPr>
            </w:pPr>
          </w:p>
          <w:p w:rsidR="00316CDB" w:rsidRPr="00A75316" w:rsidRDefault="00316CDB" w:rsidP="00A75316">
            <w:pPr>
              <w:widowControl w:val="0"/>
              <w:autoSpaceDE w:val="0"/>
              <w:autoSpaceDN w:val="0"/>
              <w:adjustRightInd w:val="0"/>
              <w:jc w:val="center"/>
            </w:pPr>
            <w:r w:rsidRPr="00A75316">
              <w:rPr>
                <w:color w:val="000000"/>
              </w:rPr>
              <w:t>832</w:t>
            </w: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rPr>
                <w:color w:val="000000"/>
                <w:lang w:val="en-US"/>
              </w:rPr>
            </w:pPr>
          </w:p>
          <w:p w:rsidR="00316CDB" w:rsidRPr="00A75316" w:rsidRDefault="00316CDB" w:rsidP="00A75316">
            <w:pPr>
              <w:widowControl w:val="0"/>
              <w:autoSpaceDE w:val="0"/>
              <w:autoSpaceDN w:val="0"/>
              <w:adjustRightInd w:val="0"/>
              <w:jc w:val="center"/>
              <w:rPr>
                <w:color w:val="000000"/>
                <w:lang w:val="en-US"/>
              </w:rPr>
            </w:pPr>
          </w:p>
          <w:p w:rsidR="00316CDB" w:rsidRPr="00A75316" w:rsidRDefault="00316CDB" w:rsidP="00A75316">
            <w:pPr>
              <w:widowControl w:val="0"/>
              <w:autoSpaceDE w:val="0"/>
              <w:autoSpaceDN w:val="0"/>
              <w:adjustRightInd w:val="0"/>
              <w:jc w:val="center"/>
              <w:rPr>
                <w:color w:val="000000"/>
                <w:lang w:val="en-US"/>
              </w:rPr>
            </w:pPr>
          </w:p>
          <w:p w:rsidR="00316CDB" w:rsidRPr="00A75316" w:rsidRDefault="00316CDB" w:rsidP="00A75316">
            <w:pPr>
              <w:widowControl w:val="0"/>
              <w:autoSpaceDE w:val="0"/>
              <w:autoSpaceDN w:val="0"/>
              <w:adjustRightInd w:val="0"/>
              <w:jc w:val="center"/>
              <w:rPr>
                <w:color w:val="000000"/>
                <w:lang w:val="en-US"/>
              </w:rPr>
            </w:pPr>
          </w:p>
          <w:p w:rsidR="00316CDB" w:rsidRPr="00A75316" w:rsidRDefault="00316CDB" w:rsidP="00A75316">
            <w:pPr>
              <w:widowControl w:val="0"/>
              <w:autoSpaceDE w:val="0"/>
              <w:autoSpaceDN w:val="0"/>
              <w:adjustRightInd w:val="0"/>
              <w:jc w:val="center"/>
              <w:rPr>
                <w:color w:val="000000"/>
                <w:lang w:val="en-US"/>
              </w:rPr>
            </w:pPr>
          </w:p>
          <w:p w:rsidR="00316CDB" w:rsidRPr="00A75316" w:rsidRDefault="00316CDB" w:rsidP="00A75316">
            <w:pPr>
              <w:widowControl w:val="0"/>
              <w:autoSpaceDE w:val="0"/>
              <w:autoSpaceDN w:val="0"/>
              <w:adjustRightInd w:val="0"/>
              <w:jc w:val="center"/>
              <w:rPr>
                <w:color w:val="000000"/>
                <w:lang w:val="en-US"/>
              </w:rPr>
            </w:pPr>
          </w:p>
          <w:p w:rsidR="00316CDB" w:rsidRPr="00A75316" w:rsidRDefault="00316CDB" w:rsidP="00A75316">
            <w:pPr>
              <w:widowControl w:val="0"/>
              <w:autoSpaceDE w:val="0"/>
              <w:autoSpaceDN w:val="0"/>
              <w:adjustRightInd w:val="0"/>
              <w:jc w:val="center"/>
            </w:pPr>
            <w:r w:rsidRPr="00A75316">
              <w:rPr>
                <w:color w:val="000000"/>
              </w:rPr>
              <w:t>04</w:t>
            </w: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rPr>
                <w:color w:val="000000"/>
                <w:lang w:val="en-US"/>
              </w:rPr>
            </w:pPr>
          </w:p>
          <w:p w:rsidR="00316CDB" w:rsidRPr="00A75316" w:rsidRDefault="00316CDB" w:rsidP="00A75316">
            <w:pPr>
              <w:widowControl w:val="0"/>
              <w:autoSpaceDE w:val="0"/>
              <w:autoSpaceDN w:val="0"/>
              <w:adjustRightInd w:val="0"/>
              <w:jc w:val="center"/>
              <w:rPr>
                <w:color w:val="000000"/>
                <w:lang w:val="en-US"/>
              </w:rPr>
            </w:pPr>
          </w:p>
          <w:p w:rsidR="00316CDB" w:rsidRPr="00A75316" w:rsidRDefault="00316CDB" w:rsidP="00A75316">
            <w:pPr>
              <w:widowControl w:val="0"/>
              <w:autoSpaceDE w:val="0"/>
              <w:autoSpaceDN w:val="0"/>
              <w:adjustRightInd w:val="0"/>
              <w:jc w:val="center"/>
              <w:rPr>
                <w:color w:val="000000"/>
                <w:lang w:val="en-US"/>
              </w:rPr>
            </w:pPr>
          </w:p>
          <w:p w:rsidR="00316CDB" w:rsidRPr="00A75316" w:rsidRDefault="00316CDB" w:rsidP="00A75316">
            <w:pPr>
              <w:widowControl w:val="0"/>
              <w:autoSpaceDE w:val="0"/>
              <w:autoSpaceDN w:val="0"/>
              <w:adjustRightInd w:val="0"/>
              <w:jc w:val="center"/>
              <w:rPr>
                <w:color w:val="000000"/>
                <w:lang w:val="en-US"/>
              </w:rPr>
            </w:pPr>
          </w:p>
          <w:p w:rsidR="00316CDB" w:rsidRPr="00A75316" w:rsidRDefault="00316CDB" w:rsidP="00A75316">
            <w:pPr>
              <w:widowControl w:val="0"/>
              <w:autoSpaceDE w:val="0"/>
              <w:autoSpaceDN w:val="0"/>
              <w:adjustRightInd w:val="0"/>
              <w:jc w:val="center"/>
              <w:rPr>
                <w:color w:val="000000"/>
                <w:lang w:val="en-US"/>
              </w:rPr>
            </w:pPr>
          </w:p>
          <w:p w:rsidR="00316CDB" w:rsidRPr="00A75316" w:rsidRDefault="00316CDB" w:rsidP="00A75316">
            <w:pPr>
              <w:widowControl w:val="0"/>
              <w:autoSpaceDE w:val="0"/>
              <w:autoSpaceDN w:val="0"/>
              <w:adjustRightInd w:val="0"/>
              <w:jc w:val="center"/>
              <w:rPr>
                <w:color w:val="000000"/>
                <w:lang w:val="en-US"/>
              </w:rPr>
            </w:pPr>
          </w:p>
          <w:p w:rsidR="00316CDB" w:rsidRPr="00A75316" w:rsidRDefault="00316CDB" w:rsidP="00A75316">
            <w:pPr>
              <w:widowControl w:val="0"/>
              <w:autoSpaceDE w:val="0"/>
              <w:autoSpaceDN w:val="0"/>
              <w:adjustRightInd w:val="0"/>
              <w:jc w:val="center"/>
            </w:pPr>
            <w:r w:rsidRPr="00A75316">
              <w:rPr>
                <w:color w:val="000000"/>
              </w:rPr>
              <w:t>12</w:t>
            </w: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rPr>
                <w:color w:val="000000"/>
                <w:lang w:val="en-US"/>
              </w:rPr>
            </w:pPr>
          </w:p>
          <w:p w:rsidR="00316CDB" w:rsidRPr="00A75316" w:rsidRDefault="00316CDB" w:rsidP="00A75316">
            <w:pPr>
              <w:widowControl w:val="0"/>
              <w:autoSpaceDE w:val="0"/>
              <w:autoSpaceDN w:val="0"/>
              <w:adjustRightInd w:val="0"/>
              <w:jc w:val="center"/>
              <w:rPr>
                <w:color w:val="000000"/>
                <w:lang w:val="en-US"/>
              </w:rPr>
            </w:pPr>
          </w:p>
          <w:p w:rsidR="00316CDB" w:rsidRPr="00A75316" w:rsidRDefault="00316CDB" w:rsidP="00A75316">
            <w:pPr>
              <w:widowControl w:val="0"/>
              <w:autoSpaceDE w:val="0"/>
              <w:autoSpaceDN w:val="0"/>
              <w:adjustRightInd w:val="0"/>
              <w:jc w:val="center"/>
              <w:rPr>
                <w:color w:val="000000"/>
                <w:lang w:val="en-US"/>
              </w:rPr>
            </w:pPr>
          </w:p>
          <w:p w:rsidR="00316CDB" w:rsidRPr="00A75316" w:rsidRDefault="00316CDB" w:rsidP="00A75316">
            <w:pPr>
              <w:widowControl w:val="0"/>
              <w:autoSpaceDE w:val="0"/>
              <w:autoSpaceDN w:val="0"/>
              <w:adjustRightInd w:val="0"/>
              <w:jc w:val="center"/>
              <w:rPr>
                <w:color w:val="000000"/>
                <w:lang w:val="en-US"/>
              </w:rPr>
            </w:pPr>
          </w:p>
          <w:p w:rsidR="00316CDB" w:rsidRPr="00A75316" w:rsidRDefault="00316CDB" w:rsidP="00A75316">
            <w:pPr>
              <w:widowControl w:val="0"/>
              <w:autoSpaceDE w:val="0"/>
              <w:autoSpaceDN w:val="0"/>
              <w:adjustRightInd w:val="0"/>
              <w:jc w:val="center"/>
              <w:rPr>
                <w:color w:val="000000"/>
                <w:lang w:val="en-US"/>
              </w:rPr>
            </w:pPr>
          </w:p>
          <w:p w:rsidR="00316CDB" w:rsidRPr="00A75316" w:rsidRDefault="00316CDB" w:rsidP="00A75316">
            <w:pPr>
              <w:widowControl w:val="0"/>
              <w:autoSpaceDE w:val="0"/>
              <w:autoSpaceDN w:val="0"/>
              <w:adjustRightInd w:val="0"/>
              <w:jc w:val="center"/>
              <w:rPr>
                <w:color w:val="000000"/>
                <w:lang w:val="en-US"/>
              </w:rPr>
            </w:pPr>
          </w:p>
          <w:p w:rsidR="00316CDB" w:rsidRPr="00A75316" w:rsidRDefault="00316CDB" w:rsidP="00A75316">
            <w:pPr>
              <w:widowControl w:val="0"/>
              <w:autoSpaceDE w:val="0"/>
              <w:autoSpaceDN w:val="0"/>
              <w:adjustRightInd w:val="0"/>
              <w:jc w:val="center"/>
            </w:pPr>
            <w:r w:rsidRPr="00A75316">
              <w:rPr>
                <w:color w:val="000000"/>
              </w:rPr>
              <w:t>Ч1609R3265</w:t>
            </w: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rPr>
                <w:color w:val="000000"/>
                <w:lang w:val="en-US"/>
              </w:rPr>
            </w:pPr>
          </w:p>
          <w:p w:rsidR="00316CDB" w:rsidRPr="00A75316" w:rsidRDefault="00316CDB" w:rsidP="00A75316">
            <w:pPr>
              <w:widowControl w:val="0"/>
              <w:autoSpaceDE w:val="0"/>
              <w:autoSpaceDN w:val="0"/>
              <w:adjustRightInd w:val="0"/>
              <w:jc w:val="center"/>
              <w:rPr>
                <w:color w:val="000000"/>
                <w:lang w:val="en-US"/>
              </w:rPr>
            </w:pPr>
          </w:p>
          <w:p w:rsidR="00316CDB" w:rsidRPr="00A75316" w:rsidRDefault="00316CDB" w:rsidP="00A75316">
            <w:pPr>
              <w:widowControl w:val="0"/>
              <w:autoSpaceDE w:val="0"/>
              <w:autoSpaceDN w:val="0"/>
              <w:adjustRightInd w:val="0"/>
              <w:jc w:val="center"/>
              <w:rPr>
                <w:color w:val="000000"/>
                <w:lang w:val="en-US"/>
              </w:rPr>
            </w:pPr>
          </w:p>
          <w:p w:rsidR="00316CDB" w:rsidRPr="00A75316" w:rsidRDefault="00316CDB" w:rsidP="00A75316">
            <w:pPr>
              <w:widowControl w:val="0"/>
              <w:autoSpaceDE w:val="0"/>
              <w:autoSpaceDN w:val="0"/>
              <w:adjustRightInd w:val="0"/>
              <w:jc w:val="center"/>
              <w:rPr>
                <w:color w:val="000000"/>
                <w:lang w:val="en-US"/>
              </w:rPr>
            </w:pPr>
          </w:p>
          <w:p w:rsidR="00316CDB" w:rsidRPr="00A75316" w:rsidRDefault="00316CDB" w:rsidP="00A75316">
            <w:pPr>
              <w:widowControl w:val="0"/>
              <w:autoSpaceDE w:val="0"/>
              <w:autoSpaceDN w:val="0"/>
              <w:adjustRightInd w:val="0"/>
              <w:jc w:val="center"/>
              <w:rPr>
                <w:color w:val="000000"/>
                <w:lang w:val="en-US"/>
              </w:rPr>
            </w:pPr>
          </w:p>
          <w:p w:rsidR="00316CDB" w:rsidRPr="00A75316" w:rsidRDefault="00316CDB" w:rsidP="00A75316">
            <w:pPr>
              <w:widowControl w:val="0"/>
              <w:autoSpaceDE w:val="0"/>
              <w:autoSpaceDN w:val="0"/>
              <w:adjustRightInd w:val="0"/>
              <w:jc w:val="center"/>
              <w:rPr>
                <w:color w:val="000000"/>
                <w:lang w:val="en-US"/>
              </w:rPr>
            </w:pPr>
          </w:p>
          <w:p w:rsidR="00316CDB" w:rsidRPr="00A75316" w:rsidRDefault="00316CDB" w:rsidP="00A75316">
            <w:pPr>
              <w:widowControl w:val="0"/>
              <w:autoSpaceDE w:val="0"/>
              <w:autoSpaceDN w:val="0"/>
              <w:adjustRightInd w:val="0"/>
              <w:jc w:val="center"/>
            </w:pPr>
            <w:r w:rsidRPr="00A75316">
              <w:rPr>
                <w:color w:val="000000"/>
              </w:rPr>
              <w:t>414</w:t>
            </w: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rPr>
                <w:color w:val="000000"/>
                <w:lang w:val="en-US"/>
              </w:rPr>
            </w:pPr>
          </w:p>
          <w:p w:rsidR="00316CDB" w:rsidRPr="00A75316" w:rsidRDefault="00316CDB" w:rsidP="00A75316">
            <w:pPr>
              <w:widowControl w:val="0"/>
              <w:autoSpaceDE w:val="0"/>
              <w:autoSpaceDN w:val="0"/>
              <w:adjustRightInd w:val="0"/>
              <w:ind w:right="284"/>
              <w:jc w:val="right"/>
              <w:rPr>
                <w:color w:val="000000"/>
                <w:lang w:val="en-US"/>
              </w:rPr>
            </w:pPr>
          </w:p>
          <w:p w:rsidR="00316CDB" w:rsidRPr="00A75316" w:rsidRDefault="00316CDB" w:rsidP="00A75316">
            <w:pPr>
              <w:widowControl w:val="0"/>
              <w:autoSpaceDE w:val="0"/>
              <w:autoSpaceDN w:val="0"/>
              <w:adjustRightInd w:val="0"/>
              <w:ind w:right="284"/>
              <w:jc w:val="right"/>
              <w:rPr>
                <w:color w:val="000000"/>
                <w:lang w:val="en-US"/>
              </w:rPr>
            </w:pPr>
          </w:p>
          <w:p w:rsidR="00316CDB" w:rsidRPr="00A75316" w:rsidRDefault="00316CDB" w:rsidP="00A75316">
            <w:pPr>
              <w:widowControl w:val="0"/>
              <w:autoSpaceDE w:val="0"/>
              <w:autoSpaceDN w:val="0"/>
              <w:adjustRightInd w:val="0"/>
              <w:ind w:right="284"/>
              <w:jc w:val="right"/>
              <w:rPr>
                <w:color w:val="000000"/>
                <w:lang w:val="en-US"/>
              </w:rPr>
            </w:pPr>
          </w:p>
          <w:p w:rsidR="00316CDB" w:rsidRPr="00A75316" w:rsidRDefault="00316CDB" w:rsidP="00A75316">
            <w:pPr>
              <w:widowControl w:val="0"/>
              <w:autoSpaceDE w:val="0"/>
              <w:autoSpaceDN w:val="0"/>
              <w:adjustRightInd w:val="0"/>
              <w:ind w:right="284"/>
              <w:jc w:val="right"/>
              <w:rPr>
                <w:color w:val="000000"/>
                <w:lang w:val="en-US"/>
              </w:rPr>
            </w:pPr>
          </w:p>
          <w:p w:rsidR="00316CDB" w:rsidRPr="00A75316" w:rsidRDefault="00316CDB" w:rsidP="00A75316">
            <w:pPr>
              <w:widowControl w:val="0"/>
              <w:autoSpaceDE w:val="0"/>
              <w:autoSpaceDN w:val="0"/>
              <w:adjustRightInd w:val="0"/>
              <w:ind w:right="284"/>
              <w:jc w:val="right"/>
              <w:rPr>
                <w:color w:val="000000"/>
                <w:lang w:val="en-US"/>
              </w:rPr>
            </w:pPr>
          </w:p>
          <w:p w:rsidR="00316CDB" w:rsidRPr="00A75316" w:rsidRDefault="00316CDB" w:rsidP="00A75316">
            <w:pPr>
              <w:widowControl w:val="0"/>
              <w:autoSpaceDE w:val="0"/>
              <w:autoSpaceDN w:val="0"/>
              <w:adjustRightInd w:val="0"/>
              <w:ind w:right="284"/>
              <w:jc w:val="right"/>
            </w:pPr>
            <w:r w:rsidRPr="00A75316">
              <w:rPr>
                <w:color w:val="000000"/>
              </w:rPr>
              <w:t>18 465,7</w:t>
            </w: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rPr>
                <w:color w:val="000000"/>
                <w:lang w:val="en-US"/>
              </w:rPr>
            </w:pPr>
          </w:p>
          <w:p w:rsidR="00316CDB" w:rsidRPr="00A75316" w:rsidRDefault="00316CDB" w:rsidP="00A75316">
            <w:pPr>
              <w:widowControl w:val="0"/>
              <w:autoSpaceDE w:val="0"/>
              <w:autoSpaceDN w:val="0"/>
              <w:adjustRightInd w:val="0"/>
              <w:ind w:right="397"/>
              <w:jc w:val="right"/>
              <w:rPr>
                <w:color w:val="000000"/>
                <w:lang w:val="en-US"/>
              </w:rPr>
            </w:pPr>
          </w:p>
          <w:p w:rsidR="00316CDB" w:rsidRPr="00A75316" w:rsidRDefault="00316CDB" w:rsidP="00A75316">
            <w:pPr>
              <w:widowControl w:val="0"/>
              <w:autoSpaceDE w:val="0"/>
              <w:autoSpaceDN w:val="0"/>
              <w:adjustRightInd w:val="0"/>
              <w:ind w:right="397"/>
              <w:jc w:val="right"/>
              <w:rPr>
                <w:color w:val="000000"/>
                <w:lang w:val="en-US"/>
              </w:rPr>
            </w:pPr>
          </w:p>
          <w:p w:rsidR="00316CDB" w:rsidRPr="00A75316" w:rsidRDefault="00316CDB" w:rsidP="00A75316">
            <w:pPr>
              <w:widowControl w:val="0"/>
              <w:autoSpaceDE w:val="0"/>
              <w:autoSpaceDN w:val="0"/>
              <w:adjustRightInd w:val="0"/>
              <w:ind w:right="397"/>
              <w:jc w:val="right"/>
              <w:rPr>
                <w:color w:val="000000"/>
                <w:lang w:val="en-US"/>
              </w:rPr>
            </w:pPr>
          </w:p>
          <w:p w:rsidR="00316CDB" w:rsidRPr="00A75316" w:rsidRDefault="00316CDB" w:rsidP="00A75316">
            <w:pPr>
              <w:widowControl w:val="0"/>
              <w:autoSpaceDE w:val="0"/>
              <w:autoSpaceDN w:val="0"/>
              <w:adjustRightInd w:val="0"/>
              <w:ind w:right="397"/>
              <w:jc w:val="right"/>
              <w:rPr>
                <w:color w:val="000000"/>
                <w:lang w:val="en-US"/>
              </w:rPr>
            </w:pPr>
          </w:p>
          <w:p w:rsidR="00316CDB" w:rsidRPr="00A75316" w:rsidRDefault="00316CDB" w:rsidP="00A75316">
            <w:pPr>
              <w:widowControl w:val="0"/>
              <w:autoSpaceDE w:val="0"/>
              <w:autoSpaceDN w:val="0"/>
              <w:adjustRightInd w:val="0"/>
              <w:ind w:right="397"/>
              <w:jc w:val="right"/>
              <w:rPr>
                <w:color w:val="000000"/>
                <w:lang w:val="en-US"/>
              </w:rPr>
            </w:pPr>
          </w:p>
          <w:p w:rsidR="00316CDB" w:rsidRPr="00A75316" w:rsidRDefault="00316CDB" w:rsidP="00A75316">
            <w:pPr>
              <w:widowControl w:val="0"/>
              <w:autoSpaceDE w:val="0"/>
              <w:autoSpaceDN w:val="0"/>
              <w:adjustRightInd w:val="0"/>
              <w:ind w:right="397"/>
              <w:jc w:val="right"/>
            </w:pPr>
            <w:r w:rsidRPr="00A75316">
              <w:rPr>
                <w:color w:val="000000"/>
              </w:rPr>
              <w:t>0,0</w:t>
            </w:r>
          </w:p>
        </w:tc>
        <w:tc>
          <w:tcPr>
            <w:tcW w:w="235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rPr>
                <w:color w:val="000000"/>
                <w:lang w:val="en-US"/>
              </w:rPr>
            </w:pPr>
          </w:p>
          <w:p w:rsidR="00316CDB" w:rsidRPr="00A75316" w:rsidRDefault="00316CDB" w:rsidP="00A75316">
            <w:pPr>
              <w:widowControl w:val="0"/>
              <w:autoSpaceDE w:val="0"/>
              <w:autoSpaceDN w:val="0"/>
              <w:adjustRightInd w:val="0"/>
              <w:ind w:right="397"/>
              <w:jc w:val="right"/>
              <w:rPr>
                <w:color w:val="000000"/>
                <w:lang w:val="en-US"/>
              </w:rPr>
            </w:pPr>
          </w:p>
          <w:p w:rsidR="00316CDB" w:rsidRPr="00A75316" w:rsidRDefault="00316CDB" w:rsidP="00A75316">
            <w:pPr>
              <w:widowControl w:val="0"/>
              <w:autoSpaceDE w:val="0"/>
              <w:autoSpaceDN w:val="0"/>
              <w:adjustRightInd w:val="0"/>
              <w:ind w:right="397"/>
              <w:jc w:val="right"/>
              <w:rPr>
                <w:color w:val="000000"/>
                <w:lang w:val="en-US"/>
              </w:rPr>
            </w:pPr>
          </w:p>
          <w:p w:rsidR="00316CDB" w:rsidRPr="00A75316" w:rsidRDefault="00316CDB" w:rsidP="00A75316">
            <w:pPr>
              <w:widowControl w:val="0"/>
              <w:autoSpaceDE w:val="0"/>
              <w:autoSpaceDN w:val="0"/>
              <w:adjustRightInd w:val="0"/>
              <w:ind w:right="397"/>
              <w:jc w:val="right"/>
              <w:rPr>
                <w:color w:val="000000"/>
                <w:lang w:val="en-US"/>
              </w:rPr>
            </w:pPr>
          </w:p>
          <w:p w:rsidR="00316CDB" w:rsidRPr="00A75316" w:rsidRDefault="00316CDB" w:rsidP="00A75316">
            <w:pPr>
              <w:widowControl w:val="0"/>
              <w:autoSpaceDE w:val="0"/>
              <w:autoSpaceDN w:val="0"/>
              <w:adjustRightInd w:val="0"/>
              <w:ind w:right="397"/>
              <w:jc w:val="right"/>
              <w:rPr>
                <w:color w:val="000000"/>
                <w:lang w:val="en-US"/>
              </w:rPr>
            </w:pPr>
          </w:p>
          <w:p w:rsidR="00316CDB" w:rsidRPr="00A75316" w:rsidRDefault="00316CDB" w:rsidP="00A75316">
            <w:pPr>
              <w:widowControl w:val="0"/>
              <w:autoSpaceDE w:val="0"/>
              <w:autoSpaceDN w:val="0"/>
              <w:adjustRightInd w:val="0"/>
              <w:ind w:right="397"/>
              <w:jc w:val="right"/>
              <w:rPr>
                <w:color w:val="000000"/>
                <w:lang w:val="en-US"/>
              </w:rPr>
            </w:pPr>
          </w:p>
          <w:p w:rsidR="00316CDB" w:rsidRPr="00A75316" w:rsidRDefault="00316CDB" w:rsidP="00A75316">
            <w:pPr>
              <w:widowControl w:val="0"/>
              <w:autoSpaceDE w:val="0"/>
              <w:autoSpaceDN w:val="0"/>
              <w:adjustRightInd w:val="0"/>
              <w:ind w:right="397"/>
              <w:jc w:val="right"/>
            </w:pPr>
            <w:r w:rsidRPr="00A75316">
              <w:rPr>
                <w:color w:val="000000"/>
              </w:rPr>
              <w:t>18 465,7</w:t>
            </w: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16CDB" w:rsidRPr="00A75316" w:rsidRDefault="00316CDB" w:rsidP="00A75316">
            <w:pPr>
              <w:widowControl w:val="0"/>
              <w:autoSpaceDE w:val="0"/>
              <w:autoSpaceDN w:val="0"/>
              <w:adjustRightInd w:val="0"/>
              <w:jc w:val="both"/>
            </w:pP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pP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p>
        </w:tc>
        <w:tc>
          <w:tcPr>
            <w:tcW w:w="235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bottom"/>
          </w:tcPr>
          <w:p w:rsidR="00316CDB" w:rsidRPr="00A75316" w:rsidRDefault="00316CDB" w:rsidP="00392518">
            <w:pPr>
              <w:widowControl w:val="0"/>
              <w:ind w:left="709"/>
              <w:jc w:val="both"/>
              <w:rPr>
                <w:spacing w:val="-2"/>
              </w:rPr>
            </w:pPr>
            <w:r w:rsidRPr="00A75316">
              <w:rPr>
                <w:spacing w:val="-2"/>
              </w:rPr>
              <w:t>çав шутра:</w:t>
            </w: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pP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p>
        </w:tc>
        <w:tc>
          <w:tcPr>
            <w:tcW w:w="235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bottom"/>
          </w:tcPr>
          <w:p w:rsidR="00316CDB" w:rsidRPr="00A75316" w:rsidRDefault="00316CDB" w:rsidP="00A75316">
            <w:pPr>
              <w:widowControl w:val="0"/>
              <w:jc w:val="both"/>
              <w:rPr>
                <w:spacing w:val="-2"/>
              </w:rPr>
            </w:pP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pP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p>
        </w:tc>
        <w:tc>
          <w:tcPr>
            <w:tcW w:w="235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bottom"/>
          </w:tcPr>
          <w:p w:rsidR="00316CDB" w:rsidRPr="00A75316" w:rsidRDefault="00316CDB" w:rsidP="00A75316">
            <w:pPr>
              <w:widowControl w:val="0"/>
              <w:jc w:val="both"/>
              <w:rPr>
                <w:spacing w:val="-2"/>
              </w:rPr>
            </w:pPr>
            <w:r w:rsidRPr="00A75316">
              <w:rPr>
                <w:spacing w:val="-2"/>
              </w:rPr>
              <w:t>проектпа тӗпчев ӗҫӗсем</w:t>
            </w: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832</w:t>
            </w: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04</w:t>
            </w: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12</w:t>
            </w: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Ч1609R3265</w:t>
            </w: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414</w:t>
            </w: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pPr>
            <w:r w:rsidRPr="00A75316">
              <w:rPr>
                <w:color w:val="000000"/>
              </w:rPr>
              <w:t>18 465,7</w:t>
            </w: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r w:rsidRPr="00A75316">
              <w:rPr>
                <w:color w:val="000000"/>
              </w:rPr>
              <w:t>0,0</w:t>
            </w:r>
          </w:p>
        </w:tc>
        <w:tc>
          <w:tcPr>
            <w:tcW w:w="235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r w:rsidRPr="00A75316">
              <w:rPr>
                <w:color w:val="000000"/>
              </w:rPr>
              <w:t>18 465,7</w:t>
            </w: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16CDB" w:rsidRPr="00A75316" w:rsidRDefault="00316CDB" w:rsidP="00A75316">
            <w:pPr>
              <w:widowControl w:val="0"/>
              <w:autoSpaceDE w:val="0"/>
              <w:autoSpaceDN w:val="0"/>
              <w:adjustRightInd w:val="0"/>
              <w:jc w:val="both"/>
            </w:pP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pP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p>
        </w:tc>
        <w:tc>
          <w:tcPr>
            <w:tcW w:w="235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bottom"/>
          </w:tcPr>
          <w:p w:rsidR="00316CDB" w:rsidRPr="00A75316" w:rsidRDefault="00316CDB" w:rsidP="00A75316">
            <w:pPr>
              <w:widowControl w:val="0"/>
              <w:jc w:val="both"/>
              <w:rPr>
                <w:color w:val="000000"/>
              </w:rPr>
            </w:pPr>
            <w:r w:rsidRPr="00A75316">
              <w:rPr>
                <w:b/>
                <w:bCs/>
                <w:color w:val="000000"/>
              </w:rPr>
              <w:t>ЭКОЛОГИ</w:t>
            </w:r>
            <w:r w:rsidRPr="00A75316">
              <w:rPr>
                <w:bCs/>
                <w:color w:val="000000"/>
              </w:rPr>
              <w:t xml:space="preserve">, </w:t>
            </w:r>
            <w:proofErr w:type="gramStart"/>
            <w:r w:rsidRPr="00A75316">
              <w:rPr>
                <w:bCs/>
                <w:color w:val="000000"/>
              </w:rPr>
              <w:t>п</w:t>
            </w:r>
            <w:proofErr w:type="gramEnd"/>
            <w:r w:rsidRPr="00A75316">
              <w:rPr>
                <w:bCs/>
                <w:color w:val="000000"/>
              </w:rPr>
              <w:t>ӗтӗмпе</w:t>
            </w: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pPr>
            <w:r w:rsidRPr="00A75316">
              <w:rPr>
                <w:b/>
                <w:bCs/>
                <w:iCs/>
                <w:color w:val="000000"/>
              </w:rPr>
              <w:t>289 018,9</w:t>
            </w: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r w:rsidRPr="00A75316">
              <w:rPr>
                <w:b/>
                <w:bCs/>
                <w:iCs/>
                <w:color w:val="000000"/>
              </w:rPr>
              <w:t>248 518,0</w:t>
            </w:r>
          </w:p>
        </w:tc>
        <w:tc>
          <w:tcPr>
            <w:tcW w:w="235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r w:rsidRPr="00A75316">
              <w:rPr>
                <w:b/>
                <w:bCs/>
                <w:iCs/>
                <w:color w:val="000000"/>
              </w:rPr>
              <w:t>40 500,9</w:t>
            </w: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bottom"/>
          </w:tcPr>
          <w:p w:rsidR="00316CDB" w:rsidRPr="00A75316" w:rsidRDefault="00316CDB" w:rsidP="00A75316">
            <w:pPr>
              <w:widowControl w:val="0"/>
              <w:jc w:val="both"/>
              <w:rPr>
                <w:b/>
                <w:bCs/>
                <w:i/>
                <w:iCs/>
                <w:color w:val="000000"/>
              </w:rPr>
            </w:pP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pP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p>
        </w:tc>
        <w:tc>
          <w:tcPr>
            <w:tcW w:w="235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bottom"/>
          </w:tcPr>
          <w:p w:rsidR="00316CDB" w:rsidRPr="00A75316" w:rsidRDefault="00316CDB" w:rsidP="00392518">
            <w:pPr>
              <w:widowControl w:val="0"/>
              <w:ind w:left="709"/>
              <w:jc w:val="both"/>
              <w:rPr>
                <w:b/>
                <w:bCs/>
                <w:i/>
                <w:iCs/>
                <w:color w:val="000000"/>
              </w:rPr>
            </w:pPr>
            <w:r w:rsidRPr="00A75316">
              <w:rPr>
                <w:color w:val="000000"/>
              </w:rPr>
              <w:t>çав шутра:</w:t>
            </w: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left="704" w:right="141"/>
              <w:jc w:val="center"/>
              <w:rPr>
                <w:color w:val="000000"/>
              </w:rPr>
            </w:pP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left="704" w:right="141"/>
              <w:jc w:val="center"/>
              <w:rPr>
                <w:color w:val="000000"/>
              </w:rPr>
            </w:pP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left="704" w:right="141"/>
              <w:jc w:val="center"/>
              <w:rPr>
                <w:color w:val="000000"/>
              </w:rPr>
            </w:pP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left="704" w:right="141"/>
              <w:jc w:val="center"/>
              <w:rPr>
                <w:color w:val="000000"/>
              </w:rPr>
            </w:pP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left="704" w:right="141"/>
              <w:jc w:val="center"/>
              <w:rPr>
                <w:color w:val="000000"/>
              </w:rPr>
            </w:pP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rPr>
                <w:color w:val="000000"/>
              </w:rPr>
            </w:pP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rPr>
                <w:color w:val="000000"/>
              </w:rPr>
            </w:pPr>
          </w:p>
        </w:tc>
        <w:tc>
          <w:tcPr>
            <w:tcW w:w="235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rPr>
                <w:color w:val="000000"/>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bottom"/>
          </w:tcPr>
          <w:p w:rsidR="00316CDB" w:rsidRPr="00A75316" w:rsidRDefault="00316CDB" w:rsidP="00A75316">
            <w:pPr>
              <w:widowControl w:val="0"/>
              <w:jc w:val="both"/>
              <w:rPr>
                <w:b/>
                <w:bCs/>
                <w:i/>
                <w:iCs/>
                <w:color w:val="000000"/>
              </w:rPr>
            </w:pP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pP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p>
        </w:tc>
        <w:tc>
          <w:tcPr>
            <w:tcW w:w="235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16CDB" w:rsidRPr="00A75316" w:rsidRDefault="00316CDB" w:rsidP="00A75316">
            <w:pPr>
              <w:widowControl w:val="0"/>
              <w:jc w:val="both"/>
              <w:rPr>
                <w:b/>
                <w:bCs/>
                <w:i/>
                <w:iCs/>
                <w:color w:val="000000"/>
              </w:rPr>
            </w:pPr>
            <w:r w:rsidRPr="00A75316">
              <w:rPr>
                <w:b/>
                <w:i/>
                <w:snapToGrid w:val="0"/>
                <w:color w:val="000000"/>
                <w:spacing w:val="-4"/>
              </w:rPr>
              <w:t xml:space="preserve">Чӑваш Республикин </w:t>
            </w:r>
            <w:r w:rsidR="00A75316">
              <w:rPr>
                <w:b/>
                <w:i/>
                <w:color w:val="000000"/>
                <w:spacing w:val="-4"/>
              </w:rPr>
              <w:t>"</w:t>
            </w:r>
            <w:r w:rsidRPr="00A75316">
              <w:rPr>
                <w:b/>
                <w:bCs/>
                <w:i/>
                <w:color w:val="000000"/>
                <w:spacing w:val="-4"/>
              </w:rPr>
              <w:t>Ҫут ҫанталӑкпа чӗ</w:t>
            </w:r>
            <w:proofErr w:type="gramStart"/>
            <w:r w:rsidRPr="00A75316">
              <w:rPr>
                <w:b/>
                <w:bCs/>
                <w:i/>
                <w:color w:val="000000"/>
                <w:spacing w:val="-4"/>
              </w:rPr>
              <w:t>р</w:t>
            </w:r>
            <w:proofErr w:type="gramEnd"/>
            <w:r w:rsidRPr="00A75316">
              <w:rPr>
                <w:b/>
                <w:bCs/>
                <w:i/>
                <w:color w:val="000000"/>
                <w:spacing w:val="-4"/>
              </w:rPr>
              <w:t xml:space="preserve"> тавар ресурсӗсен вӑй-хӑватне аталан-тарасси тата экологи хӑрушсӑрлӑхне тивӗҫтересси</w:t>
            </w:r>
            <w:r w:rsidR="00A75316">
              <w:rPr>
                <w:b/>
                <w:i/>
                <w:color w:val="000000"/>
                <w:spacing w:val="-4"/>
              </w:rPr>
              <w:t>"</w:t>
            </w:r>
            <w:r w:rsidRPr="00A75316">
              <w:rPr>
                <w:b/>
                <w:i/>
                <w:color w:val="000000"/>
                <w:spacing w:val="-4"/>
              </w:rPr>
              <w:t xml:space="preserve"> патшалӑх программи</w:t>
            </w: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b/>
                <w:bCs/>
                <w:i/>
                <w:iCs/>
                <w:color w:val="000000"/>
              </w:rPr>
              <w:t>Ч300000000</w:t>
            </w: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pPr>
            <w:r w:rsidRPr="00A75316">
              <w:rPr>
                <w:b/>
                <w:bCs/>
                <w:i/>
                <w:iCs/>
                <w:color w:val="000000"/>
              </w:rPr>
              <w:t>289 018,9</w:t>
            </w: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r w:rsidRPr="00A75316">
              <w:rPr>
                <w:b/>
                <w:bCs/>
                <w:i/>
                <w:iCs/>
                <w:color w:val="000000"/>
              </w:rPr>
              <w:t>248 518,0</w:t>
            </w:r>
          </w:p>
        </w:tc>
        <w:tc>
          <w:tcPr>
            <w:tcW w:w="235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r w:rsidRPr="00A75316">
              <w:rPr>
                <w:b/>
                <w:bCs/>
                <w:i/>
                <w:iCs/>
                <w:color w:val="000000"/>
              </w:rPr>
              <w:t>40 500,9</w:t>
            </w: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16CDB" w:rsidRPr="00A75316" w:rsidRDefault="00316CDB" w:rsidP="00A75316">
            <w:pPr>
              <w:widowControl w:val="0"/>
              <w:jc w:val="both"/>
              <w:rPr>
                <w:b/>
                <w:bCs/>
                <w:i/>
                <w:iCs/>
                <w:color w:val="000000"/>
              </w:rPr>
            </w:pP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pP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p>
        </w:tc>
        <w:tc>
          <w:tcPr>
            <w:tcW w:w="235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16CDB" w:rsidRPr="00A75316" w:rsidRDefault="00A75316" w:rsidP="00A75316">
            <w:pPr>
              <w:widowControl w:val="0"/>
              <w:jc w:val="both"/>
              <w:rPr>
                <w:b/>
                <w:i/>
                <w:color w:val="000000"/>
              </w:rPr>
            </w:pPr>
            <w:r>
              <w:rPr>
                <w:b/>
                <w:i/>
                <w:color w:val="000000"/>
              </w:rPr>
              <w:t>"</w:t>
            </w:r>
            <w:r w:rsidR="00316CDB" w:rsidRPr="00A75316">
              <w:rPr>
                <w:b/>
                <w:i/>
                <w:color w:val="000000"/>
              </w:rPr>
              <w:t>Шыва юхтарса кӑлармалли централ</w:t>
            </w:r>
            <w:r w:rsidR="00316CDB" w:rsidRPr="00A75316">
              <w:rPr>
                <w:b/>
                <w:i/>
                <w:color w:val="000000"/>
              </w:rPr>
              <w:t>и</w:t>
            </w:r>
            <w:r w:rsidR="003B6F3F">
              <w:rPr>
                <w:b/>
                <w:i/>
                <w:color w:val="000000"/>
              </w:rPr>
              <w:t>за</w:t>
            </w:r>
            <w:r w:rsidR="00316CDB" w:rsidRPr="00A75316">
              <w:rPr>
                <w:b/>
                <w:i/>
                <w:color w:val="000000"/>
              </w:rPr>
              <w:t>циленӗ тытӑмсен тасатакан соор</w:t>
            </w:r>
            <w:r w:rsidR="00316CDB" w:rsidRPr="00A75316">
              <w:rPr>
                <w:b/>
                <w:i/>
                <w:color w:val="000000"/>
              </w:rPr>
              <w:t>у</w:t>
            </w:r>
            <w:r w:rsidR="003B6F3F">
              <w:rPr>
                <w:b/>
                <w:i/>
                <w:color w:val="000000"/>
              </w:rPr>
              <w:t>жени</w:t>
            </w:r>
            <w:r w:rsidR="00316CDB" w:rsidRPr="00A75316">
              <w:rPr>
                <w:b/>
                <w:i/>
                <w:color w:val="000000"/>
              </w:rPr>
              <w:t>йӗ</w:t>
            </w:r>
            <w:proofErr w:type="gramStart"/>
            <w:r w:rsidR="00316CDB" w:rsidRPr="00A75316">
              <w:rPr>
                <w:b/>
                <w:i/>
                <w:color w:val="000000"/>
              </w:rPr>
              <w:t>сене</w:t>
            </w:r>
            <w:proofErr w:type="gramEnd"/>
            <w:r w:rsidR="00316CDB" w:rsidRPr="00A75316">
              <w:rPr>
                <w:b/>
                <w:i/>
                <w:color w:val="000000"/>
              </w:rPr>
              <w:t xml:space="preserve"> тӑвасси тата юсаса ҫӗнетесси (ҫӗнетесси)</w:t>
            </w:r>
            <w:r>
              <w:rPr>
                <w:b/>
                <w:i/>
                <w:color w:val="000000"/>
                <w:spacing w:val="-4"/>
              </w:rPr>
              <w:t>"</w:t>
            </w:r>
            <w:r w:rsidR="00316CDB" w:rsidRPr="00A75316">
              <w:rPr>
                <w:b/>
                <w:i/>
                <w:color w:val="000000"/>
              </w:rPr>
              <w:t xml:space="preserve"> ҫум программа</w:t>
            </w: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b/>
                <w:bCs/>
                <w:i/>
                <w:iCs/>
                <w:color w:val="000000"/>
              </w:rPr>
              <w:t>Ч370000000</w:t>
            </w: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pPr>
            <w:r w:rsidRPr="00A75316">
              <w:rPr>
                <w:b/>
                <w:bCs/>
                <w:i/>
                <w:iCs/>
                <w:color w:val="000000"/>
              </w:rPr>
              <w:t>289 018,9</w:t>
            </w: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r w:rsidRPr="00A75316">
              <w:rPr>
                <w:b/>
                <w:bCs/>
                <w:i/>
                <w:iCs/>
                <w:color w:val="000000"/>
              </w:rPr>
              <w:t>248 518,0</w:t>
            </w:r>
          </w:p>
        </w:tc>
        <w:tc>
          <w:tcPr>
            <w:tcW w:w="235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r w:rsidRPr="00A75316">
              <w:rPr>
                <w:b/>
                <w:bCs/>
                <w:i/>
                <w:iCs/>
                <w:color w:val="000000"/>
              </w:rPr>
              <w:t>40 500,9</w:t>
            </w: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16CDB" w:rsidRPr="00A75316" w:rsidRDefault="00316CDB" w:rsidP="00A75316">
            <w:pPr>
              <w:widowControl w:val="0"/>
              <w:jc w:val="both"/>
              <w:rPr>
                <w:color w:val="000000"/>
              </w:rPr>
            </w:pP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pP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p>
        </w:tc>
        <w:tc>
          <w:tcPr>
            <w:tcW w:w="235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left w:w="108" w:type="dxa"/>
              <w:right w:w="108" w:type="dxa"/>
            </w:tcMar>
            <w:vAlign w:val="center"/>
          </w:tcPr>
          <w:p w:rsidR="00316CDB" w:rsidRPr="00A75316" w:rsidRDefault="00316CDB" w:rsidP="00392518">
            <w:pPr>
              <w:widowControl w:val="0"/>
              <w:ind w:left="709"/>
              <w:jc w:val="both"/>
              <w:rPr>
                <w:color w:val="000000"/>
              </w:rPr>
            </w:pPr>
            <w:r w:rsidRPr="00A75316">
              <w:rPr>
                <w:iCs/>
                <w:color w:val="000000"/>
              </w:rPr>
              <w:t>Чӑваш Республикин Строительство, архитектура тата пурӑнмалли ҫурт-</w:t>
            </w:r>
            <w:r w:rsidRPr="00A75316">
              <w:rPr>
                <w:iCs/>
                <w:color w:val="000000"/>
              </w:rPr>
              <w:lastRenderedPageBreak/>
              <w:t>йӗрпе коммуналлӑ хуҫалӑх мини-стерстви</w:t>
            </w:r>
          </w:p>
        </w:tc>
        <w:tc>
          <w:tcPr>
            <w:tcW w:w="614" w:type="dxa"/>
            <w:tcMar>
              <w:top w:w="0" w:type="dxa"/>
              <w:left w:w="0" w:type="dxa"/>
              <w:bottom w:w="0" w:type="dxa"/>
              <w:right w:w="0" w:type="dxa"/>
            </w:tcMar>
          </w:tcPr>
          <w:p w:rsidR="00316CDB" w:rsidRPr="00A75316" w:rsidRDefault="00316CDB" w:rsidP="00A75316">
            <w:pPr>
              <w:widowControl w:val="0"/>
              <w:autoSpaceDE w:val="0"/>
              <w:autoSpaceDN w:val="0"/>
              <w:adjustRightInd w:val="0"/>
              <w:ind w:left="704" w:right="141"/>
              <w:jc w:val="center"/>
              <w:rPr>
                <w:color w:val="000000"/>
              </w:rPr>
            </w:pPr>
          </w:p>
        </w:tc>
        <w:tc>
          <w:tcPr>
            <w:tcW w:w="338" w:type="dxa"/>
            <w:gridSpan w:val="2"/>
            <w:tcMar>
              <w:top w:w="0" w:type="dxa"/>
              <w:left w:w="200" w:type="dxa"/>
              <w:bottom w:w="0" w:type="dxa"/>
              <w:right w:w="0" w:type="dxa"/>
            </w:tcMar>
          </w:tcPr>
          <w:p w:rsidR="00316CDB" w:rsidRPr="00A75316" w:rsidRDefault="00316CDB" w:rsidP="00A75316">
            <w:pPr>
              <w:widowControl w:val="0"/>
              <w:autoSpaceDE w:val="0"/>
              <w:autoSpaceDN w:val="0"/>
              <w:adjustRightInd w:val="0"/>
              <w:ind w:left="704" w:right="141"/>
              <w:jc w:val="center"/>
              <w:rPr>
                <w:color w:val="000000"/>
              </w:rPr>
            </w:pPr>
          </w:p>
        </w:tc>
        <w:tc>
          <w:tcPr>
            <w:tcW w:w="328" w:type="dxa"/>
            <w:tcMar>
              <w:left w:w="200" w:type="dxa"/>
            </w:tcMar>
          </w:tcPr>
          <w:p w:rsidR="00316CDB" w:rsidRPr="00A75316" w:rsidRDefault="00316CDB" w:rsidP="00A75316">
            <w:pPr>
              <w:widowControl w:val="0"/>
              <w:autoSpaceDE w:val="0"/>
              <w:autoSpaceDN w:val="0"/>
              <w:adjustRightInd w:val="0"/>
              <w:ind w:left="704" w:right="141"/>
              <w:jc w:val="center"/>
              <w:rPr>
                <w:color w:val="000000"/>
              </w:rPr>
            </w:pPr>
          </w:p>
        </w:tc>
        <w:tc>
          <w:tcPr>
            <w:tcW w:w="1635" w:type="dxa"/>
            <w:gridSpan w:val="3"/>
            <w:tcMar>
              <w:left w:w="200" w:type="dxa"/>
            </w:tcMar>
          </w:tcPr>
          <w:p w:rsidR="00316CDB" w:rsidRPr="00A75316" w:rsidRDefault="00316CDB" w:rsidP="00A75316">
            <w:pPr>
              <w:widowControl w:val="0"/>
              <w:autoSpaceDE w:val="0"/>
              <w:autoSpaceDN w:val="0"/>
              <w:adjustRightInd w:val="0"/>
              <w:ind w:left="704" w:right="141"/>
              <w:jc w:val="center"/>
              <w:rPr>
                <w:color w:val="000000"/>
              </w:rPr>
            </w:pPr>
          </w:p>
        </w:tc>
        <w:tc>
          <w:tcPr>
            <w:tcW w:w="487" w:type="dxa"/>
            <w:tcMar>
              <w:left w:w="200" w:type="dxa"/>
            </w:tcMar>
          </w:tcPr>
          <w:p w:rsidR="00316CDB" w:rsidRPr="00A75316" w:rsidRDefault="00316CDB" w:rsidP="00A75316">
            <w:pPr>
              <w:widowControl w:val="0"/>
              <w:autoSpaceDE w:val="0"/>
              <w:autoSpaceDN w:val="0"/>
              <w:adjustRightInd w:val="0"/>
              <w:ind w:left="704" w:right="141"/>
              <w:jc w:val="center"/>
              <w:rPr>
                <w:color w:val="000000"/>
              </w:rPr>
            </w:pPr>
          </w:p>
        </w:tc>
        <w:tc>
          <w:tcPr>
            <w:tcW w:w="1991" w:type="dxa"/>
            <w:tcMar>
              <w:left w:w="200" w:type="dxa"/>
            </w:tcMar>
          </w:tcPr>
          <w:p w:rsidR="00316CDB" w:rsidRPr="00A75316" w:rsidRDefault="00316CDB" w:rsidP="00A75316">
            <w:pPr>
              <w:widowControl w:val="0"/>
              <w:autoSpaceDE w:val="0"/>
              <w:autoSpaceDN w:val="0"/>
              <w:adjustRightInd w:val="0"/>
              <w:ind w:right="284"/>
              <w:jc w:val="right"/>
              <w:rPr>
                <w:color w:val="000000"/>
              </w:rPr>
            </w:pPr>
          </w:p>
        </w:tc>
        <w:tc>
          <w:tcPr>
            <w:tcW w:w="1980" w:type="dxa"/>
            <w:tcMar>
              <w:left w:w="200" w:type="dxa"/>
            </w:tcMar>
          </w:tcPr>
          <w:p w:rsidR="00316CDB" w:rsidRPr="00A75316" w:rsidRDefault="00316CDB" w:rsidP="00A75316">
            <w:pPr>
              <w:widowControl w:val="0"/>
              <w:autoSpaceDE w:val="0"/>
              <w:autoSpaceDN w:val="0"/>
              <w:adjustRightInd w:val="0"/>
              <w:ind w:right="397"/>
              <w:jc w:val="right"/>
              <w:rPr>
                <w:color w:val="000000"/>
              </w:rPr>
            </w:pPr>
          </w:p>
        </w:tc>
        <w:tc>
          <w:tcPr>
            <w:tcW w:w="2351" w:type="dxa"/>
            <w:tcMar>
              <w:left w:w="200" w:type="dxa"/>
            </w:tcMar>
          </w:tcPr>
          <w:p w:rsidR="00316CDB" w:rsidRPr="00A75316" w:rsidRDefault="00316CDB" w:rsidP="00A75316">
            <w:pPr>
              <w:widowControl w:val="0"/>
              <w:autoSpaceDE w:val="0"/>
              <w:autoSpaceDN w:val="0"/>
              <w:adjustRightInd w:val="0"/>
              <w:ind w:right="397"/>
              <w:jc w:val="right"/>
              <w:rPr>
                <w:color w:val="000000"/>
              </w:rPr>
            </w:pPr>
          </w:p>
        </w:tc>
      </w:tr>
      <w:tr w:rsidR="00316CDB" w:rsidRPr="003B6F3F"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left w:w="108" w:type="dxa"/>
              <w:right w:w="108" w:type="dxa"/>
            </w:tcMar>
            <w:vAlign w:val="center"/>
          </w:tcPr>
          <w:p w:rsidR="00316CDB" w:rsidRPr="003B6F3F" w:rsidRDefault="00316CDB" w:rsidP="00392518">
            <w:pPr>
              <w:widowControl w:val="0"/>
              <w:ind w:left="709"/>
              <w:jc w:val="both"/>
              <w:rPr>
                <w:color w:val="000000"/>
                <w:sz w:val="18"/>
              </w:rPr>
            </w:pPr>
          </w:p>
        </w:tc>
        <w:tc>
          <w:tcPr>
            <w:tcW w:w="614" w:type="dxa"/>
            <w:tcMar>
              <w:top w:w="0" w:type="dxa"/>
              <w:left w:w="0" w:type="dxa"/>
              <w:bottom w:w="0" w:type="dxa"/>
              <w:right w:w="0" w:type="dxa"/>
            </w:tcMar>
          </w:tcPr>
          <w:p w:rsidR="00316CDB" w:rsidRPr="003B6F3F" w:rsidRDefault="00316CDB" w:rsidP="00A75316">
            <w:pPr>
              <w:widowControl w:val="0"/>
              <w:autoSpaceDE w:val="0"/>
              <w:autoSpaceDN w:val="0"/>
              <w:adjustRightInd w:val="0"/>
              <w:ind w:left="704" w:right="141"/>
              <w:jc w:val="center"/>
              <w:rPr>
                <w:color w:val="000000"/>
                <w:sz w:val="18"/>
              </w:rPr>
            </w:pPr>
          </w:p>
        </w:tc>
        <w:tc>
          <w:tcPr>
            <w:tcW w:w="338" w:type="dxa"/>
            <w:gridSpan w:val="2"/>
            <w:tcMar>
              <w:top w:w="0" w:type="dxa"/>
              <w:left w:w="200" w:type="dxa"/>
              <w:bottom w:w="0" w:type="dxa"/>
              <w:right w:w="0" w:type="dxa"/>
            </w:tcMar>
          </w:tcPr>
          <w:p w:rsidR="00316CDB" w:rsidRPr="003B6F3F" w:rsidRDefault="00316CDB" w:rsidP="00A75316">
            <w:pPr>
              <w:widowControl w:val="0"/>
              <w:autoSpaceDE w:val="0"/>
              <w:autoSpaceDN w:val="0"/>
              <w:adjustRightInd w:val="0"/>
              <w:ind w:left="704" w:right="141"/>
              <w:jc w:val="center"/>
              <w:rPr>
                <w:color w:val="000000"/>
                <w:sz w:val="18"/>
              </w:rPr>
            </w:pPr>
          </w:p>
        </w:tc>
        <w:tc>
          <w:tcPr>
            <w:tcW w:w="328" w:type="dxa"/>
            <w:tcMar>
              <w:left w:w="200" w:type="dxa"/>
            </w:tcMar>
          </w:tcPr>
          <w:p w:rsidR="00316CDB" w:rsidRPr="003B6F3F" w:rsidRDefault="00316CDB" w:rsidP="00A75316">
            <w:pPr>
              <w:widowControl w:val="0"/>
              <w:autoSpaceDE w:val="0"/>
              <w:autoSpaceDN w:val="0"/>
              <w:adjustRightInd w:val="0"/>
              <w:ind w:left="704" w:right="141"/>
              <w:jc w:val="center"/>
              <w:rPr>
                <w:color w:val="000000"/>
                <w:sz w:val="18"/>
              </w:rPr>
            </w:pPr>
          </w:p>
        </w:tc>
        <w:tc>
          <w:tcPr>
            <w:tcW w:w="1635" w:type="dxa"/>
            <w:gridSpan w:val="3"/>
            <w:tcMar>
              <w:left w:w="200" w:type="dxa"/>
            </w:tcMar>
          </w:tcPr>
          <w:p w:rsidR="00316CDB" w:rsidRPr="003B6F3F" w:rsidRDefault="00316CDB" w:rsidP="00A75316">
            <w:pPr>
              <w:widowControl w:val="0"/>
              <w:autoSpaceDE w:val="0"/>
              <w:autoSpaceDN w:val="0"/>
              <w:adjustRightInd w:val="0"/>
              <w:ind w:left="704" w:right="141"/>
              <w:jc w:val="center"/>
              <w:rPr>
                <w:color w:val="000000"/>
                <w:sz w:val="18"/>
              </w:rPr>
            </w:pPr>
          </w:p>
        </w:tc>
        <w:tc>
          <w:tcPr>
            <w:tcW w:w="487" w:type="dxa"/>
            <w:tcMar>
              <w:left w:w="200" w:type="dxa"/>
            </w:tcMar>
          </w:tcPr>
          <w:p w:rsidR="00316CDB" w:rsidRPr="003B6F3F" w:rsidRDefault="00316CDB" w:rsidP="00A75316">
            <w:pPr>
              <w:widowControl w:val="0"/>
              <w:autoSpaceDE w:val="0"/>
              <w:autoSpaceDN w:val="0"/>
              <w:adjustRightInd w:val="0"/>
              <w:ind w:left="704" w:right="141"/>
              <w:jc w:val="center"/>
              <w:rPr>
                <w:color w:val="000000"/>
                <w:sz w:val="18"/>
              </w:rPr>
            </w:pPr>
          </w:p>
        </w:tc>
        <w:tc>
          <w:tcPr>
            <w:tcW w:w="1991" w:type="dxa"/>
            <w:tcMar>
              <w:left w:w="200" w:type="dxa"/>
            </w:tcMar>
          </w:tcPr>
          <w:p w:rsidR="00316CDB" w:rsidRPr="003B6F3F" w:rsidRDefault="00316CDB" w:rsidP="00A75316">
            <w:pPr>
              <w:widowControl w:val="0"/>
              <w:autoSpaceDE w:val="0"/>
              <w:autoSpaceDN w:val="0"/>
              <w:adjustRightInd w:val="0"/>
              <w:ind w:right="284"/>
              <w:jc w:val="right"/>
              <w:rPr>
                <w:color w:val="000000"/>
                <w:sz w:val="18"/>
              </w:rPr>
            </w:pPr>
          </w:p>
        </w:tc>
        <w:tc>
          <w:tcPr>
            <w:tcW w:w="1980" w:type="dxa"/>
            <w:tcMar>
              <w:left w:w="200" w:type="dxa"/>
            </w:tcMar>
          </w:tcPr>
          <w:p w:rsidR="00316CDB" w:rsidRPr="003B6F3F" w:rsidRDefault="00316CDB" w:rsidP="00A75316">
            <w:pPr>
              <w:widowControl w:val="0"/>
              <w:autoSpaceDE w:val="0"/>
              <w:autoSpaceDN w:val="0"/>
              <w:adjustRightInd w:val="0"/>
              <w:ind w:right="397"/>
              <w:jc w:val="right"/>
              <w:rPr>
                <w:color w:val="000000"/>
                <w:sz w:val="18"/>
              </w:rPr>
            </w:pPr>
          </w:p>
        </w:tc>
        <w:tc>
          <w:tcPr>
            <w:tcW w:w="2351" w:type="dxa"/>
            <w:tcMar>
              <w:left w:w="200" w:type="dxa"/>
            </w:tcMar>
          </w:tcPr>
          <w:p w:rsidR="00316CDB" w:rsidRPr="003B6F3F" w:rsidRDefault="00316CDB" w:rsidP="00A75316">
            <w:pPr>
              <w:widowControl w:val="0"/>
              <w:autoSpaceDE w:val="0"/>
              <w:autoSpaceDN w:val="0"/>
              <w:adjustRightInd w:val="0"/>
              <w:ind w:right="397"/>
              <w:jc w:val="right"/>
              <w:rPr>
                <w:color w:val="000000"/>
                <w:sz w:val="18"/>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left w:w="108" w:type="dxa"/>
              <w:right w:w="108" w:type="dxa"/>
            </w:tcMar>
            <w:vAlign w:val="center"/>
          </w:tcPr>
          <w:p w:rsidR="00316CDB" w:rsidRPr="00A75316" w:rsidRDefault="00316CDB" w:rsidP="00392518">
            <w:pPr>
              <w:widowControl w:val="0"/>
              <w:ind w:left="709"/>
              <w:jc w:val="both"/>
              <w:rPr>
                <w:color w:val="000000"/>
              </w:rPr>
            </w:pPr>
            <w:proofErr w:type="gramStart"/>
            <w:r w:rsidRPr="00A75316">
              <w:rPr>
                <w:iCs/>
                <w:color w:val="000000"/>
              </w:rPr>
              <w:t>П</w:t>
            </w:r>
            <w:proofErr w:type="gramEnd"/>
            <w:r w:rsidRPr="00A75316">
              <w:rPr>
                <w:iCs/>
                <w:color w:val="000000"/>
              </w:rPr>
              <w:t>ӗрлехи заказчик служби Чӑваш Республикин хысна учрежденийӗ (заказчик)</w:t>
            </w:r>
          </w:p>
        </w:tc>
        <w:tc>
          <w:tcPr>
            <w:tcW w:w="614" w:type="dxa"/>
            <w:tcMar>
              <w:top w:w="0" w:type="dxa"/>
              <w:left w:w="0" w:type="dxa"/>
              <w:bottom w:w="0" w:type="dxa"/>
              <w:right w:w="0" w:type="dxa"/>
            </w:tcMar>
          </w:tcPr>
          <w:p w:rsidR="00316CDB" w:rsidRPr="00A75316" w:rsidRDefault="00316CDB" w:rsidP="00A75316">
            <w:pPr>
              <w:widowControl w:val="0"/>
              <w:autoSpaceDE w:val="0"/>
              <w:autoSpaceDN w:val="0"/>
              <w:adjustRightInd w:val="0"/>
              <w:ind w:left="704" w:right="141"/>
              <w:jc w:val="center"/>
              <w:rPr>
                <w:color w:val="000000"/>
              </w:rPr>
            </w:pPr>
          </w:p>
        </w:tc>
        <w:tc>
          <w:tcPr>
            <w:tcW w:w="338" w:type="dxa"/>
            <w:gridSpan w:val="2"/>
            <w:tcMar>
              <w:top w:w="0" w:type="dxa"/>
              <w:left w:w="200" w:type="dxa"/>
              <w:bottom w:w="0" w:type="dxa"/>
              <w:right w:w="0" w:type="dxa"/>
            </w:tcMar>
          </w:tcPr>
          <w:p w:rsidR="00316CDB" w:rsidRPr="00A75316" w:rsidRDefault="00316CDB" w:rsidP="00A75316">
            <w:pPr>
              <w:widowControl w:val="0"/>
              <w:autoSpaceDE w:val="0"/>
              <w:autoSpaceDN w:val="0"/>
              <w:adjustRightInd w:val="0"/>
              <w:ind w:left="704" w:right="141"/>
              <w:jc w:val="center"/>
              <w:rPr>
                <w:color w:val="000000"/>
              </w:rPr>
            </w:pPr>
          </w:p>
        </w:tc>
        <w:tc>
          <w:tcPr>
            <w:tcW w:w="328" w:type="dxa"/>
            <w:tcMar>
              <w:left w:w="200" w:type="dxa"/>
            </w:tcMar>
          </w:tcPr>
          <w:p w:rsidR="00316CDB" w:rsidRPr="00A75316" w:rsidRDefault="00316CDB" w:rsidP="00A75316">
            <w:pPr>
              <w:widowControl w:val="0"/>
              <w:autoSpaceDE w:val="0"/>
              <w:autoSpaceDN w:val="0"/>
              <w:adjustRightInd w:val="0"/>
              <w:ind w:left="704" w:right="141"/>
              <w:jc w:val="center"/>
              <w:rPr>
                <w:color w:val="000000"/>
              </w:rPr>
            </w:pPr>
          </w:p>
        </w:tc>
        <w:tc>
          <w:tcPr>
            <w:tcW w:w="1635" w:type="dxa"/>
            <w:gridSpan w:val="3"/>
            <w:tcMar>
              <w:left w:w="200" w:type="dxa"/>
            </w:tcMar>
          </w:tcPr>
          <w:p w:rsidR="00316CDB" w:rsidRPr="00A75316" w:rsidRDefault="00316CDB" w:rsidP="00A75316">
            <w:pPr>
              <w:widowControl w:val="0"/>
              <w:autoSpaceDE w:val="0"/>
              <w:autoSpaceDN w:val="0"/>
              <w:adjustRightInd w:val="0"/>
              <w:ind w:left="704" w:right="141"/>
              <w:jc w:val="center"/>
              <w:rPr>
                <w:color w:val="000000"/>
              </w:rPr>
            </w:pPr>
          </w:p>
        </w:tc>
        <w:tc>
          <w:tcPr>
            <w:tcW w:w="487" w:type="dxa"/>
            <w:tcMar>
              <w:left w:w="200" w:type="dxa"/>
            </w:tcMar>
          </w:tcPr>
          <w:p w:rsidR="00316CDB" w:rsidRPr="00A75316" w:rsidRDefault="00316CDB" w:rsidP="00A75316">
            <w:pPr>
              <w:widowControl w:val="0"/>
              <w:autoSpaceDE w:val="0"/>
              <w:autoSpaceDN w:val="0"/>
              <w:adjustRightInd w:val="0"/>
              <w:ind w:left="704" w:right="141"/>
              <w:jc w:val="center"/>
              <w:rPr>
                <w:color w:val="000000"/>
              </w:rPr>
            </w:pPr>
          </w:p>
        </w:tc>
        <w:tc>
          <w:tcPr>
            <w:tcW w:w="1991" w:type="dxa"/>
            <w:tcMar>
              <w:left w:w="200" w:type="dxa"/>
            </w:tcMar>
          </w:tcPr>
          <w:p w:rsidR="00316CDB" w:rsidRPr="00A75316" w:rsidRDefault="00316CDB" w:rsidP="00A75316">
            <w:pPr>
              <w:widowControl w:val="0"/>
              <w:autoSpaceDE w:val="0"/>
              <w:autoSpaceDN w:val="0"/>
              <w:adjustRightInd w:val="0"/>
              <w:ind w:right="284"/>
              <w:jc w:val="right"/>
              <w:rPr>
                <w:color w:val="000000"/>
              </w:rPr>
            </w:pPr>
          </w:p>
        </w:tc>
        <w:tc>
          <w:tcPr>
            <w:tcW w:w="1980" w:type="dxa"/>
            <w:tcMar>
              <w:left w:w="200" w:type="dxa"/>
            </w:tcMar>
          </w:tcPr>
          <w:p w:rsidR="00316CDB" w:rsidRPr="00A75316" w:rsidRDefault="00316CDB" w:rsidP="00A75316">
            <w:pPr>
              <w:widowControl w:val="0"/>
              <w:autoSpaceDE w:val="0"/>
              <w:autoSpaceDN w:val="0"/>
              <w:adjustRightInd w:val="0"/>
              <w:ind w:right="397"/>
              <w:jc w:val="right"/>
              <w:rPr>
                <w:color w:val="000000"/>
              </w:rPr>
            </w:pPr>
          </w:p>
        </w:tc>
        <w:tc>
          <w:tcPr>
            <w:tcW w:w="2351" w:type="dxa"/>
            <w:tcMar>
              <w:left w:w="200" w:type="dxa"/>
            </w:tcMar>
          </w:tcPr>
          <w:p w:rsidR="00316CDB" w:rsidRPr="00A75316" w:rsidRDefault="00316CDB" w:rsidP="00A75316">
            <w:pPr>
              <w:widowControl w:val="0"/>
              <w:autoSpaceDE w:val="0"/>
              <w:autoSpaceDN w:val="0"/>
              <w:adjustRightInd w:val="0"/>
              <w:ind w:right="397"/>
              <w:jc w:val="right"/>
              <w:rPr>
                <w:color w:val="000000"/>
              </w:rPr>
            </w:pPr>
          </w:p>
        </w:tc>
      </w:tr>
      <w:tr w:rsidR="00316CDB" w:rsidRPr="003B6F3F"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left w:w="108" w:type="dxa"/>
              <w:right w:w="108" w:type="dxa"/>
            </w:tcMar>
          </w:tcPr>
          <w:p w:rsidR="00316CDB" w:rsidRPr="003B6F3F" w:rsidRDefault="00316CDB" w:rsidP="00A75316">
            <w:pPr>
              <w:widowControl w:val="0"/>
              <w:autoSpaceDE w:val="0"/>
              <w:autoSpaceDN w:val="0"/>
              <w:adjustRightInd w:val="0"/>
              <w:jc w:val="both"/>
              <w:rPr>
                <w:sz w:val="18"/>
              </w:rPr>
            </w:pPr>
          </w:p>
        </w:tc>
        <w:tc>
          <w:tcPr>
            <w:tcW w:w="614" w:type="dxa"/>
            <w:tcMar>
              <w:top w:w="0" w:type="dxa"/>
              <w:left w:w="0" w:type="dxa"/>
              <w:bottom w:w="0" w:type="dxa"/>
              <w:right w:w="0" w:type="dxa"/>
            </w:tcMar>
          </w:tcPr>
          <w:p w:rsidR="00316CDB" w:rsidRPr="003B6F3F" w:rsidRDefault="00316CDB" w:rsidP="00A75316">
            <w:pPr>
              <w:widowControl w:val="0"/>
              <w:autoSpaceDE w:val="0"/>
              <w:autoSpaceDN w:val="0"/>
              <w:adjustRightInd w:val="0"/>
              <w:jc w:val="center"/>
              <w:rPr>
                <w:sz w:val="18"/>
              </w:rPr>
            </w:pPr>
          </w:p>
        </w:tc>
        <w:tc>
          <w:tcPr>
            <w:tcW w:w="338" w:type="dxa"/>
            <w:gridSpan w:val="2"/>
            <w:tcMar>
              <w:top w:w="0" w:type="dxa"/>
              <w:left w:w="200" w:type="dxa"/>
              <w:bottom w:w="0" w:type="dxa"/>
              <w:right w:w="0" w:type="dxa"/>
            </w:tcMar>
          </w:tcPr>
          <w:p w:rsidR="00316CDB" w:rsidRPr="003B6F3F" w:rsidRDefault="00316CDB" w:rsidP="00A75316">
            <w:pPr>
              <w:widowControl w:val="0"/>
              <w:autoSpaceDE w:val="0"/>
              <w:autoSpaceDN w:val="0"/>
              <w:adjustRightInd w:val="0"/>
              <w:jc w:val="center"/>
              <w:rPr>
                <w:sz w:val="18"/>
              </w:rPr>
            </w:pPr>
          </w:p>
        </w:tc>
        <w:tc>
          <w:tcPr>
            <w:tcW w:w="328" w:type="dxa"/>
            <w:tcMar>
              <w:left w:w="200" w:type="dxa"/>
            </w:tcMar>
          </w:tcPr>
          <w:p w:rsidR="00316CDB" w:rsidRPr="003B6F3F" w:rsidRDefault="00316CDB" w:rsidP="00A75316">
            <w:pPr>
              <w:widowControl w:val="0"/>
              <w:autoSpaceDE w:val="0"/>
              <w:autoSpaceDN w:val="0"/>
              <w:adjustRightInd w:val="0"/>
              <w:jc w:val="center"/>
              <w:rPr>
                <w:sz w:val="18"/>
              </w:rPr>
            </w:pPr>
          </w:p>
        </w:tc>
        <w:tc>
          <w:tcPr>
            <w:tcW w:w="1635" w:type="dxa"/>
            <w:gridSpan w:val="3"/>
            <w:tcMar>
              <w:left w:w="200" w:type="dxa"/>
            </w:tcMar>
          </w:tcPr>
          <w:p w:rsidR="00316CDB" w:rsidRPr="003B6F3F" w:rsidRDefault="00316CDB" w:rsidP="00A75316">
            <w:pPr>
              <w:widowControl w:val="0"/>
              <w:autoSpaceDE w:val="0"/>
              <w:autoSpaceDN w:val="0"/>
              <w:adjustRightInd w:val="0"/>
              <w:jc w:val="center"/>
              <w:rPr>
                <w:sz w:val="18"/>
              </w:rPr>
            </w:pPr>
          </w:p>
        </w:tc>
        <w:tc>
          <w:tcPr>
            <w:tcW w:w="487" w:type="dxa"/>
            <w:tcMar>
              <w:left w:w="200" w:type="dxa"/>
            </w:tcMar>
          </w:tcPr>
          <w:p w:rsidR="00316CDB" w:rsidRPr="003B6F3F" w:rsidRDefault="00316CDB" w:rsidP="00A75316">
            <w:pPr>
              <w:widowControl w:val="0"/>
              <w:autoSpaceDE w:val="0"/>
              <w:autoSpaceDN w:val="0"/>
              <w:adjustRightInd w:val="0"/>
              <w:jc w:val="center"/>
              <w:rPr>
                <w:sz w:val="18"/>
              </w:rPr>
            </w:pPr>
          </w:p>
        </w:tc>
        <w:tc>
          <w:tcPr>
            <w:tcW w:w="1991" w:type="dxa"/>
            <w:tcMar>
              <w:left w:w="200" w:type="dxa"/>
            </w:tcMar>
          </w:tcPr>
          <w:p w:rsidR="00316CDB" w:rsidRPr="003B6F3F" w:rsidRDefault="00316CDB" w:rsidP="00A75316">
            <w:pPr>
              <w:widowControl w:val="0"/>
              <w:autoSpaceDE w:val="0"/>
              <w:autoSpaceDN w:val="0"/>
              <w:adjustRightInd w:val="0"/>
              <w:ind w:right="284"/>
              <w:jc w:val="right"/>
              <w:rPr>
                <w:sz w:val="18"/>
              </w:rPr>
            </w:pPr>
          </w:p>
        </w:tc>
        <w:tc>
          <w:tcPr>
            <w:tcW w:w="1980" w:type="dxa"/>
            <w:tcMar>
              <w:left w:w="200" w:type="dxa"/>
            </w:tcMar>
          </w:tcPr>
          <w:p w:rsidR="00316CDB" w:rsidRPr="003B6F3F" w:rsidRDefault="00316CDB" w:rsidP="00A75316">
            <w:pPr>
              <w:widowControl w:val="0"/>
              <w:autoSpaceDE w:val="0"/>
              <w:autoSpaceDN w:val="0"/>
              <w:adjustRightInd w:val="0"/>
              <w:ind w:right="397"/>
              <w:jc w:val="right"/>
              <w:rPr>
                <w:sz w:val="18"/>
              </w:rPr>
            </w:pPr>
          </w:p>
        </w:tc>
        <w:tc>
          <w:tcPr>
            <w:tcW w:w="2351" w:type="dxa"/>
            <w:tcMar>
              <w:left w:w="200" w:type="dxa"/>
            </w:tcMar>
          </w:tcPr>
          <w:p w:rsidR="00316CDB" w:rsidRPr="003B6F3F" w:rsidRDefault="00316CDB" w:rsidP="00A75316">
            <w:pPr>
              <w:widowControl w:val="0"/>
              <w:autoSpaceDE w:val="0"/>
              <w:autoSpaceDN w:val="0"/>
              <w:adjustRightInd w:val="0"/>
              <w:ind w:right="397"/>
              <w:jc w:val="right"/>
              <w:rPr>
                <w:sz w:val="18"/>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16CDB" w:rsidRPr="00A75316" w:rsidRDefault="00A75316" w:rsidP="00A75316">
            <w:pPr>
              <w:widowControl w:val="0"/>
              <w:autoSpaceDE w:val="0"/>
              <w:autoSpaceDN w:val="0"/>
              <w:adjustRightInd w:val="0"/>
              <w:jc w:val="both"/>
            </w:pPr>
            <w:r>
              <w:rPr>
                <w:color w:val="000000"/>
              </w:rPr>
              <w:t>"</w:t>
            </w:r>
            <w:r w:rsidR="00316CDB" w:rsidRPr="00A75316">
              <w:rPr>
                <w:color w:val="000000"/>
              </w:rPr>
              <w:t xml:space="preserve">Чӑваш Ен Спорт министерствин </w:t>
            </w:r>
            <w:r>
              <w:rPr>
                <w:color w:val="000000"/>
              </w:rPr>
              <w:t>"</w:t>
            </w:r>
            <w:r w:rsidR="00316CDB" w:rsidRPr="00A75316">
              <w:rPr>
                <w:color w:val="000000"/>
              </w:rPr>
              <w:t>Шурӑ чулсем</w:t>
            </w:r>
            <w:r>
              <w:rPr>
                <w:color w:val="000000"/>
              </w:rPr>
              <w:t>"</w:t>
            </w:r>
            <w:r w:rsidR="00316CDB" w:rsidRPr="00A75316">
              <w:rPr>
                <w:color w:val="000000"/>
              </w:rPr>
              <w:t xml:space="preserve"> ФСҪ</w:t>
            </w:r>
            <w:proofErr w:type="gramStart"/>
            <w:r w:rsidR="00316CDB" w:rsidRPr="00A75316">
              <w:rPr>
                <w:color w:val="000000"/>
              </w:rPr>
              <w:t>Ц</w:t>
            </w:r>
            <w:proofErr w:type="gramEnd"/>
            <w:r>
              <w:rPr>
                <w:color w:val="000000"/>
              </w:rPr>
              <w:t>"</w:t>
            </w:r>
            <w:r w:rsidR="003B6F3F">
              <w:rPr>
                <w:color w:val="000000"/>
              </w:rPr>
              <w:t xml:space="preserve"> автономлӑ учрежде</w:t>
            </w:r>
            <w:r w:rsidR="00316CDB" w:rsidRPr="00A75316">
              <w:rPr>
                <w:color w:val="000000"/>
              </w:rPr>
              <w:t xml:space="preserve">нийӗн </w:t>
            </w:r>
            <w:r w:rsidR="00316CDB" w:rsidRPr="00A75316">
              <w:rPr>
                <w:color w:val="000000"/>
                <w:spacing w:val="-4"/>
              </w:rPr>
              <w:t>тасатакан сооруженийӗсене юсаса ҫӗнетесси</w:t>
            </w: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832</w:t>
            </w: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06</w:t>
            </w: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02</w:t>
            </w: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Ч37G650134</w:t>
            </w: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414</w:t>
            </w: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pPr>
            <w:r w:rsidRPr="00A75316">
              <w:rPr>
                <w:color w:val="000000"/>
              </w:rPr>
              <w:t>10 733,1</w:t>
            </w: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r w:rsidRPr="00A75316">
              <w:rPr>
                <w:color w:val="000000"/>
              </w:rPr>
              <w:t>10 625,8</w:t>
            </w:r>
          </w:p>
        </w:tc>
        <w:tc>
          <w:tcPr>
            <w:tcW w:w="235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r w:rsidRPr="00A75316">
              <w:rPr>
                <w:color w:val="000000"/>
              </w:rPr>
              <w:t>107,3</w:t>
            </w:r>
          </w:p>
        </w:tc>
      </w:tr>
      <w:tr w:rsidR="00316CDB" w:rsidRPr="003B6F3F"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16CDB" w:rsidRPr="003B6F3F" w:rsidRDefault="00316CDB" w:rsidP="00A75316">
            <w:pPr>
              <w:widowControl w:val="0"/>
              <w:autoSpaceDE w:val="0"/>
              <w:autoSpaceDN w:val="0"/>
              <w:adjustRightInd w:val="0"/>
              <w:jc w:val="both"/>
              <w:rPr>
                <w:color w:val="000000"/>
                <w:sz w:val="18"/>
              </w:rPr>
            </w:pPr>
          </w:p>
        </w:tc>
        <w:tc>
          <w:tcPr>
            <w:tcW w:w="614"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color w:val="000000"/>
                <w:sz w:val="18"/>
              </w:rPr>
            </w:pPr>
          </w:p>
        </w:tc>
        <w:tc>
          <w:tcPr>
            <w:tcW w:w="338" w:type="dxa"/>
            <w:gridSpan w:val="2"/>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color w:val="000000"/>
                <w:sz w:val="18"/>
              </w:rPr>
            </w:pPr>
          </w:p>
        </w:tc>
        <w:tc>
          <w:tcPr>
            <w:tcW w:w="328"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color w:val="000000"/>
                <w:sz w:val="18"/>
              </w:rPr>
            </w:pPr>
          </w:p>
        </w:tc>
        <w:tc>
          <w:tcPr>
            <w:tcW w:w="1635" w:type="dxa"/>
            <w:gridSpan w:val="3"/>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color w:val="000000"/>
                <w:sz w:val="18"/>
              </w:rPr>
            </w:pPr>
          </w:p>
        </w:tc>
        <w:tc>
          <w:tcPr>
            <w:tcW w:w="487"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color w:val="000000"/>
                <w:sz w:val="18"/>
              </w:rPr>
            </w:pPr>
          </w:p>
        </w:tc>
        <w:tc>
          <w:tcPr>
            <w:tcW w:w="1991"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284"/>
              <w:jc w:val="right"/>
              <w:rPr>
                <w:color w:val="000000"/>
                <w:sz w:val="18"/>
              </w:rPr>
            </w:pPr>
          </w:p>
        </w:tc>
        <w:tc>
          <w:tcPr>
            <w:tcW w:w="1980"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397"/>
              <w:jc w:val="right"/>
              <w:rPr>
                <w:color w:val="000000"/>
                <w:sz w:val="18"/>
              </w:rPr>
            </w:pPr>
          </w:p>
        </w:tc>
        <w:tc>
          <w:tcPr>
            <w:tcW w:w="2351"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397"/>
              <w:jc w:val="right"/>
              <w:rPr>
                <w:color w:val="000000"/>
                <w:sz w:val="18"/>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16CDB" w:rsidRPr="00A75316" w:rsidRDefault="00A75316" w:rsidP="00A75316">
            <w:pPr>
              <w:widowControl w:val="0"/>
              <w:autoSpaceDE w:val="0"/>
              <w:autoSpaceDN w:val="0"/>
              <w:adjustRightInd w:val="0"/>
              <w:jc w:val="both"/>
            </w:pPr>
            <w:r>
              <w:t>"</w:t>
            </w:r>
            <w:r w:rsidR="00316CDB" w:rsidRPr="00A75316">
              <w:t xml:space="preserve">Талӑкра 750 кубла метр хӑватпа ӗçлекен, каяш шывсене биологи мелӗпе тасатакан сооруженисен комплексӗ. Чӑваш Рес-публикин </w:t>
            </w:r>
            <w:proofErr w:type="gramStart"/>
            <w:r w:rsidR="00316CDB" w:rsidRPr="00A75316">
              <w:t>П</w:t>
            </w:r>
            <w:proofErr w:type="gramEnd"/>
            <w:r w:rsidR="00316CDB" w:rsidRPr="00A75316">
              <w:t>ӑрачкав районӗнчи Пӑрачкав салинчи каяш шывсен насус станцийӗнчен тытӑнса биологи мелӗпе тасатакан со-оруженисем патне çитиччен тӑсӑлакан к</w:t>
            </w:r>
            <w:r w:rsidR="00316CDB" w:rsidRPr="00A75316">
              <w:t>а</w:t>
            </w:r>
            <w:r w:rsidR="00316CDB" w:rsidRPr="00A75316">
              <w:t>яш шывсен пусӑм канализацийӗ</w:t>
            </w:r>
            <w:r>
              <w:t>"</w:t>
            </w:r>
            <w:r w:rsidR="00316CDB" w:rsidRPr="00A75316">
              <w:t xml:space="preserve"> капита</w:t>
            </w:r>
            <w:r w:rsidR="00316CDB" w:rsidRPr="00A75316">
              <w:t>л</w:t>
            </w:r>
            <w:r w:rsidR="00316CDB" w:rsidRPr="00A75316">
              <w:t>лӑ строительство объекчӗн проект док</w:t>
            </w:r>
            <w:r w:rsidR="00316CDB" w:rsidRPr="00A75316">
              <w:t>у</w:t>
            </w:r>
            <w:r w:rsidR="00316CDB" w:rsidRPr="00A75316">
              <w:t>ментацине тӳрлетесси</w:t>
            </w: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832</w:t>
            </w: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06</w:t>
            </w: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02</w:t>
            </w: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Ч37G650137</w:t>
            </w: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414</w:t>
            </w: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pPr>
            <w:r w:rsidRPr="00A75316">
              <w:rPr>
                <w:color w:val="000000"/>
              </w:rPr>
              <w:t>350,0</w:t>
            </w: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r w:rsidRPr="00A75316">
              <w:rPr>
                <w:color w:val="000000"/>
              </w:rPr>
              <w:t>0,0</w:t>
            </w:r>
          </w:p>
        </w:tc>
        <w:tc>
          <w:tcPr>
            <w:tcW w:w="235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r w:rsidRPr="00A75316">
              <w:rPr>
                <w:color w:val="000000"/>
              </w:rPr>
              <w:t>350,0</w:t>
            </w:r>
          </w:p>
        </w:tc>
      </w:tr>
      <w:tr w:rsidR="00316CDB" w:rsidRPr="003B6F3F"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16CDB" w:rsidRPr="003B6F3F" w:rsidRDefault="00316CDB" w:rsidP="00A75316">
            <w:pPr>
              <w:widowControl w:val="0"/>
              <w:autoSpaceDE w:val="0"/>
              <w:autoSpaceDN w:val="0"/>
              <w:adjustRightInd w:val="0"/>
              <w:jc w:val="both"/>
              <w:rPr>
                <w:sz w:val="18"/>
              </w:rPr>
            </w:pPr>
          </w:p>
        </w:tc>
        <w:tc>
          <w:tcPr>
            <w:tcW w:w="614"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338" w:type="dxa"/>
            <w:gridSpan w:val="2"/>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328"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1635" w:type="dxa"/>
            <w:gridSpan w:val="3"/>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487"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1991"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284"/>
              <w:jc w:val="right"/>
              <w:rPr>
                <w:sz w:val="18"/>
              </w:rPr>
            </w:pPr>
          </w:p>
        </w:tc>
        <w:tc>
          <w:tcPr>
            <w:tcW w:w="1980"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397"/>
              <w:jc w:val="right"/>
              <w:rPr>
                <w:sz w:val="18"/>
              </w:rPr>
            </w:pPr>
          </w:p>
        </w:tc>
        <w:tc>
          <w:tcPr>
            <w:tcW w:w="2351"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397"/>
              <w:jc w:val="right"/>
              <w:rPr>
                <w:sz w:val="18"/>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bottom"/>
          </w:tcPr>
          <w:p w:rsidR="00316CDB" w:rsidRPr="00A75316" w:rsidRDefault="00316CDB" w:rsidP="00392518">
            <w:pPr>
              <w:widowControl w:val="0"/>
              <w:ind w:left="709"/>
              <w:jc w:val="both"/>
              <w:rPr>
                <w:spacing w:val="-2"/>
              </w:rPr>
            </w:pPr>
            <w:r w:rsidRPr="00A75316">
              <w:rPr>
                <w:spacing w:val="-2"/>
              </w:rPr>
              <w:t>çав шутра:</w:t>
            </w: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left="704" w:right="141"/>
              <w:jc w:val="center"/>
              <w:rPr>
                <w:color w:val="000000"/>
              </w:rPr>
            </w:pP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left="704" w:right="141"/>
              <w:jc w:val="center"/>
              <w:rPr>
                <w:color w:val="000000"/>
              </w:rPr>
            </w:pP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left="704" w:right="141"/>
              <w:jc w:val="center"/>
              <w:rPr>
                <w:color w:val="000000"/>
              </w:rPr>
            </w:pP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left="704" w:right="141"/>
              <w:jc w:val="center"/>
              <w:rPr>
                <w:color w:val="000000"/>
              </w:rPr>
            </w:pP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left="704" w:right="141"/>
              <w:jc w:val="center"/>
              <w:rPr>
                <w:color w:val="000000"/>
              </w:rPr>
            </w:pP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rPr>
                <w:color w:val="000000"/>
              </w:rPr>
            </w:pP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rPr>
                <w:color w:val="000000"/>
              </w:rPr>
            </w:pPr>
          </w:p>
        </w:tc>
        <w:tc>
          <w:tcPr>
            <w:tcW w:w="235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rPr>
                <w:color w:val="000000"/>
              </w:rPr>
            </w:pPr>
          </w:p>
        </w:tc>
      </w:tr>
      <w:tr w:rsidR="00316CDB" w:rsidRPr="003B6F3F"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bottom"/>
          </w:tcPr>
          <w:p w:rsidR="00316CDB" w:rsidRPr="003B6F3F" w:rsidRDefault="00316CDB" w:rsidP="00A75316">
            <w:pPr>
              <w:widowControl w:val="0"/>
              <w:jc w:val="both"/>
              <w:rPr>
                <w:spacing w:val="-2"/>
                <w:sz w:val="18"/>
              </w:rPr>
            </w:pPr>
          </w:p>
        </w:tc>
        <w:tc>
          <w:tcPr>
            <w:tcW w:w="614"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338" w:type="dxa"/>
            <w:gridSpan w:val="2"/>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328"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1635" w:type="dxa"/>
            <w:gridSpan w:val="3"/>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487"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1991"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284"/>
              <w:jc w:val="right"/>
              <w:rPr>
                <w:sz w:val="18"/>
              </w:rPr>
            </w:pPr>
          </w:p>
        </w:tc>
        <w:tc>
          <w:tcPr>
            <w:tcW w:w="1980"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397"/>
              <w:jc w:val="right"/>
              <w:rPr>
                <w:sz w:val="18"/>
              </w:rPr>
            </w:pPr>
          </w:p>
        </w:tc>
        <w:tc>
          <w:tcPr>
            <w:tcW w:w="2351"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397"/>
              <w:jc w:val="right"/>
              <w:rPr>
                <w:sz w:val="18"/>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bottom"/>
          </w:tcPr>
          <w:p w:rsidR="00316CDB" w:rsidRPr="00A75316" w:rsidRDefault="00316CDB" w:rsidP="00A75316">
            <w:pPr>
              <w:widowControl w:val="0"/>
              <w:jc w:val="both"/>
              <w:rPr>
                <w:spacing w:val="-2"/>
              </w:rPr>
            </w:pPr>
            <w:r w:rsidRPr="00A75316">
              <w:rPr>
                <w:spacing w:val="-2"/>
              </w:rPr>
              <w:t>проектпа тӗпчев ӗҫӗсем</w:t>
            </w: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832</w:t>
            </w: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06</w:t>
            </w: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02</w:t>
            </w: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Ч37G650137</w:t>
            </w: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414</w:t>
            </w: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pPr>
            <w:r w:rsidRPr="00A75316">
              <w:rPr>
                <w:color w:val="000000"/>
              </w:rPr>
              <w:t>350,0</w:t>
            </w: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r w:rsidRPr="00A75316">
              <w:rPr>
                <w:color w:val="000000"/>
              </w:rPr>
              <w:t>0,0</w:t>
            </w:r>
          </w:p>
        </w:tc>
        <w:tc>
          <w:tcPr>
            <w:tcW w:w="235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r w:rsidRPr="00A75316">
              <w:rPr>
                <w:color w:val="000000"/>
              </w:rPr>
              <w:t>350,0</w:t>
            </w:r>
          </w:p>
        </w:tc>
      </w:tr>
      <w:tr w:rsidR="00316CDB" w:rsidRPr="003B6F3F"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16CDB" w:rsidRPr="003B6F3F" w:rsidRDefault="00316CDB" w:rsidP="00A75316">
            <w:pPr>
              <w:widowControl w:val="0"/>
              <w:autoSpaceDE w:val="0"/>
              <w:autoSpaceDN w:val="0"/>
              <w:adjustRightInd w:val="0"/>
              <w:jc w:val="both"/>
              <w:rPr>
                <w:sz w:val="18"/>
              </w:rPr>
            </w:pPr>
          </w:p>
        </w:tc>
        <w:tc>
          <w:tcPr>
            <w:tcW w:w="614"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338" w:type="dxa"/>
            <w:gridSpan w:val="2"/>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328"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1635" w:type="dxa"/>
            <w:gridSpan w:val="3"/>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487"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1991"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284"/>
              <w:jc w:val="right"/>
              <w:rPr>
                <w:sz w:val="18"/>
              </w:rPr>
            </w:pPr>
          </w:p>
        </w:tc>
        <w:tc>
          <w:tcPr>
            <w:tcW w:w="1980"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397"/>
              <w:jc w:val="right"/>
              <w:rPr>
                <w:sz w:val="18"/>
              </w:rPr>
            </w:pPr>
          </w:p>
        </w:tc>
        <w:tc>
          <w:tcPr>
            <w:tcW w:w="2351"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397"/>
              <w:jc w:val="right"/>
              <w:rPr>
                <w:sz w:val="18"/>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16CDB" w:rsidRPr="00A75316" w:rsidRDefault="00D9658B" w:rsidP="00A75316">
            <w:pPr>
              <w:widowControl w:val="0"/>
              <w:autoSpaceDE w:val="0"/>
              <w:autoSpaceDN w:val="0"/>
              <w:adjustRightInd w:val="0"/>
              <w:jc w:val="both"/>
            </w:pPr>
            <w:r>
              <w:rPr>
                <w:color w:val="000000"/>
              </w:rPr>
              <w:t>т</w:t>
            </w:r>
            <w:r w:rsidR="00316CDB" w:rsidRPr="00A75316">
              <w:rPr>
                <w:color w:val="000000"/>
              </w:rPr>
              <w:t xml:space="preserve">алӑкра 750 кубла метр хӑватпа ӗçлекен, каяш шывсене биологи мелӗпе тасатакан сооруженисен комплексӗ. Чӑваш Респуб-ликин </w:t>
            </w:r>
            <w:proofErr w:type="gramStart"/>
            <w:r w:rsidR="00316CDB" w:rsidRPr="00A75316">
              <w:rPr>
                <w:color w:val="000000"/>
              </w:rPr>
              <w:t>П</w:t>
            </w:r>
            <w:proofErr w:type="gramEnd"/>
            <w:r w:rsidR="00316CDB" w:rsidRPr="00A75316">
              <w:rPr>
                <w:color w:val="000000"/>
              </w:rPr>
              <w:t>ӑрачкав районӗнчи Пӑрачкав с</w:t>
            </w:r>
            <w:r w:rsidR="00316CDB" w:rsidRPr="00A75316">
              <w:rPr>
                <w:color w:val="000000"/>
              </w:rPr>
              <w:t>а</w:t>
            </w:r>
            <w:r w:rsidR="00316CDB" w:rsidRPr="00A75316">
              <w:rPr>
                <w:color w:val="000000"/>
              </w:rPr>
              <w:t>линчи каяш шывсен насус станцийӗнчен тытӑнса биологи мелӗпе тасатакан соору-женисем патне çитиччен тӑсӑлакан каяш шывсен пусӑм канализацийӗ</w:t>
            </w: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832</w:t>
            </w: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06</w:t>
            </w: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02</w:t>
            </w: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Ч37G650138</w:t>
            </w: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414</w:t>
            </w: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pPr>
            <w:r w:rsidRPr="00A75316">
              <w:rPr>
                <w:color w:val="000000"/>
              </w:rPr>
              <w:t>224 495,8</w:t>
            </w: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r w:rsidRPr="00A75316">
              <w:rPr>
                <w:color w:val="000000"/>
              </w:rPr>
              <w:t>219 658,3</w:t>
            </w:r>
          </w:p>
        </w:tc>
        <w:tc>
          <w:tcPr>
            <w:tcW w:w="235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r w:rsidRPr="00A75316">
              <w:rPr>
                <w:color w:val="000000"/>
              </w:rPr>
              <w:t>4 837,5</w:t>
            </w: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16CDB" w:rsidRPr="00A75316" w:rsidRDefault="00316CDB" w:rsidP="00A75316">
            <w:pPr>
              <w:widowControl w:val="0"/>
              <w:autoSpaceDE w:val="0"/>
              <w:autoSpaceDN w:val="0"/>
              <w:adjustRightInd w:val="0"/>
              <w:jc w:val="both"/>
            </w:pP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pP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p>
        </w:tc>
        <w:tc>
          <w:tcPr>
            <w:tcW w:w="235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16CDB" w:rsidRPr="00A75316" w:rsidRDefault="00316CDB" w:rsidP="00A75316">
            <w:pPr>
              <w:widowControl w:val="0"/>
              <w:autoSpaceDE w:val="0"/>
              <w:autoSpaceDN w:val="0"/>
              <w:adjustRightInd w:val="0"/>
              <w:jc w:val="both"/>
            </w:pPr>
            <w:r w:rsidRPr="00A75316">
              <w:rPr>
                <w:color w:val="000000"/>
              </w:rPr>
              <w:lastRenderedPageBreak/>
              <w:t>Ҫӗнӗ Шупашкар хулинчи ҫумӑ</w:t>
            </w:r>
            <w:proofErr w:type="gramStart"/>
            <w:r w:rsidRPr="00A75316">
              <w:rPr>
                <w:color w:val="000000"/>
              </w:rPr>
              <w:t>р</w:t>
            </w:r>
            <w:proofErr w:type="gramEnd"/>
            <w:r w:rsidRPr="00A75316">
              <w:rPr>
                <w:color w:val="000000"/>
              </w:rPr>
              <w:t xml:space="preserve"> шывӗсен кан</w:t>
            </w:r>
            <w:r w:rsidR="003B6F3F">
              <w:rPr>
                <w:color w:val="000000"/>
              </w:rPr>
              <w:t>ализацийӗн сечӗсемлӗ ҫумӑр шывӗ</w:t>
            </w:r>
            <w:r w:rsidRPr="00A75316">
              <w:rPr>
                <w:color w:val="000000"/>
              </w:rPr>
              <w:t>сене тасатакан сооруженисене юсаса ҫӗнетесси</w:t>
            </w: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832</w:t>
            </w: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06</w:t>
            </w: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02</w:t>
            </w: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Ч37G650139</w:t>
            </w: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414</w:t>
            </w: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pPr>
            <w:r w:rsidRPr="00A75316">
              <w:rPr>
                <w:color w:val="000000"/>
              </w:rPr>
              <w:t>18 164,8</w:t>
            </w: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r w:rsidRPr="00A75316">
              <w:rPr>
                <w:color w:val="000000"/>
              </w:rPr>
              <w:t>0,0</w:t>
            </w:r>
          </w:p>
        </w:tc>
        <w:tc>
          <w:tcPr>
            <w:tcW w:w="235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r w:rsidRPr="00A75316">
              <w:rPr>
                <w:color w:val="000000"/>
              </w:rPr>
              <w:t>18 164,8</w:t>
            </w:r>
          </w:p>
        </w:tc>
      </w:tr>
      <w:tr w:rsidR="00316CDB" w:rsidRPr="003B6F3F"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16CDB" w:rsidRPr="003B6F3F" w:rsidRDefault="00316CDB" w:rsidP="00A75316">
            <w:pPr>
              <w:widowControl w:val="0"/>
              <w:autoSpaceDE w:val="0"/>
              <w:autoSpaceDN w:val="0"/>
              <w:adjustRightInd w:val="0"/>
              <w:jc w:val="both"/>
              <w:rPr>
                <w:sz w:val="18"/>
              </w:rPr>
            </w:pPr>
          </w:p>
        </w:tc>
        <w:tc>
          <w:tcPr>
            <w:tcW w:w="614"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338" w:type="dxa"/>
            <w:gridSpan w:val="2"/>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328"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1635" w:type="dxa"/>
            <w:gridSpan w:val="3"/>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487"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1991"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284"/>
              <w:jc w:val="right"/>
              <w:rPr>
                <w:sz w:val="18"/>
              </w:rPr>
            </w:pPr>
          </w:p>
        </w:tc>
        <w:tc>
          <w:tcPr>
            <w:tcW w:w="1980"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397"/>
              <w:jc w:val="right"/>
              <w:rPr>
                <w:sz w:val="18"/>
              </w:rPr>
            </w:pPr>
          </w:p>
        </w:tc>
        <w:tc>
          <w:tcPr>
            <w:tcW w:w="2351"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397"/>
              <w:jc w:val="right"/>
              <w:rPr>
                <w:sz w:val="18"/>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bottom"/>
          </w:tcPr>
          <w:p w:rsidR="00316CDB" w:rsidRPr="00A75316" w:rsidRDefault="00316CDB" w:rsidP="00392518">
            <w:pPr>
              <w:widowControl w:val="0"/>
              <w:ind w:left="709"/>
              <w:jc w:val="both"/>
              <w:rPr>
                <w:spacing w:val="-2"/>
              </w:rPr>
            </w:pPr>
            <w:r w:rsidRPr="00A75316">
              <w:rPr>
                <w:spacing w:val="-2"/>
              </w:rPr>
              <w:t>çав шутра:</w:t>
            </w: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left="704" w:right="141"/>
              <w:jc w:val="center"/>
              <w:rPr>
                <w:color w:val="000000"/>
              </w:rPr>
            </w:pP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left="704" w:right="141"/>
              <w:jc w:val="center"/>
              <w:rPr>
                <w:color w:val="000000"/>
              </w:rPr>
            </w:pP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left="704" w:right="141"/>
              <w:jc w:val="center"/>
              <w:rPr>
                <w:color w:val="000000"/>
              </w:rPr>
            </w:pP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left="704" w:right="141"/>
              <w:jc w:val="center"/>
              <w:rPr>
                <w:color w:val="000000"/>
              </w:rPr>
            </w:pP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left="704" w:right="141"/>
              <w:jc w:val="center"/>
              <w:rPr>
                <w:color w:val="000000"/>
              </w:rPr>
            </w:pP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rPr>
                <w:color w:val="000000"/>
              </w:rPr>
            </w:pP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rPr>
                <w:color w:val="000000"/>
              </w:rPr>
            </w:pPr>
          </w:p>
        </w:tc>
        <w:tc>
          <w:tcPr>
            <w:tcW w:w="235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rPr>
                <w:color w:val="000000"/>
              </w:rPr>
            </w:pPr>
          </w:p>
        </w:tc>
      </w:tr>
      <w:tr w:rsidR="00316CDB" w:rsidRPr="003B6F3F"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bottom"/>
          </w:tcPr>
          <w:p w:rsidR="00316CDB" w:rsidRPr="003B6F3F" w:rsidRDefault="00316CDB" w:rsidP="00A75316">
            <w:pPr>
              <w:widowControl w:val="0"/>
              <w:jc w:val="both"/>
              <w:rPr>
                <w:spacing w:val="-2"/>
                <w:sz w:val="18"/>
              </w:rPr>
            </w:pPr>
          </w:p>
        </w:tc>
        <w:tc>
          <w:tcPr>
            <w:tcW w:w="614"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338" w:type="dxa"/>
            <w:gridSpan w:val="2"/>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328"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1635" w:type="dxa"/>
            <w:gridSpan w:val="3"/>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487"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1991"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284"/>
              <w:jc w:val="right"/>
              <w:rPr>
                <w:sz w:val="18"/>
              </w:rPr>
            </w:pPr>
          </w:p>
        </w:tc>
        <w:tc>
          <w:tcPr>
            <w:tcW w:w="1980"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397"/>
              <w:jc w:val="right"/>
              <w:rPr>
                <w:sz w:val="18"/>
              </w:rPr>
            </w:pPr>
          </w:p>
        </w:tc>
        <w:tc>
          <w:tcPr>
            <w:tcW w:w="2351"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397"/>
              <w:jc w:val="right"/>
              <w:rPr>
                <w:sz w:val="18"/>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bottom"/>
          </w:tcPr>
          <w:p w:rsidR="00316CDB" w:rsidRPr="00A75316" w:rsidRDefault="00316CDB" w:rsidP="00A75316">
            <w:pPr>
              <w:widowControl w:val="0"/>
              <w:jc w:val="both"/>
              <w:rPr>
                <w:spacing w:val="-2"/>
              </w:rPr>
            </w:pPr>
            <w:r w:rsidRPr="00A75316">
              <w:rPr>
                <w:spacing w:val="-2"/>
              </w:rPr>
              <w:t>проектпа тӗпчев ӗҫӗсем</w:t>
            </w: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832</w:t>
            </w: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06</w:t>
            </w: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02</w:t>
            </w: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Ч37G650139</w:t>
            </w: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414</w:t>
            </w: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pPr>
            <w:r w:rsidRPr="00A75316">
              <w:rPr>
                <w:color w:val="000000"/>
              </w:rPr>
              <w:t>18 164,8</w:t>
            </w: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r w:rsidRPr="00A75316">
              <w:rPr>
                <w:color w:val="000000"/>
              </w:rPr>
              <w:t>0,0</w:t>
            </w:r>
          </w:p>
        </w:tc>
        <w:tc>
          <w:tcPr>
            <w:tcW w:w="235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r w:rsidRPr="00A75316">
              <w:rPr>
                <w:color w:val="000000"/>
              </w:rPr>
              <w:t>18 164,8</w:t>
            </w:r>
          </w:p>
        </w:tc>
      </w:tr>
      <w:tr w:rsidR="00316CDB" w:rsidRPr="003B6F3F"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16CDB" w:rsidRPr="003B6F3F" w:rsidRDefault="00316CDB" w:rsidP="00A75316">
            <w:pPr>
              <w:widowControl w:val="0"/>
              <w:autoSpaceDE w:val="0"/>
              <w:autoSpaceDN w:val="0"/>
              <w:adjustRightInd w:val="0"/>
              <w:jc w:val="both"/>
              <w:rPr>
                <w:sz w:val="18"/>
              </w:rPr>
            </w:pPr>
          </w:p>
        </w:tc>
        <w:tc>
          <w:tcPr>
            <w:tcW w:w="614"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338" w:type="dxa"/>
            <w:gridSpan w:val="2"/>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328"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1635" w:type="dxa"/>
            <w:gridSpan w:val="3"/>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487"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1991"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284"/>
              <w:jc w:val="right"/>
              <w:rPr>
                <w:sz w:val="18"/>
              </w:rPr>
            </w:pPr>
          </w:p>
        </w:tc>
        <w:tc>
          <w:tcPr>
            <w:tcW w:w="1980"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397"/>
              <w:jc w:val="right"/>
              <w:rPr>
                <w:sz w:val="18"/>
              </w:rPr>
            </w:pPr>
          </w:p>
        </w:tc>
        <w:tc>
          <w:tcPr>
            <w:tcW w:w="2351"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397"/>
              <w:jc w:val="right"/>
              <w:rPr>
                <w:sz w:val="18"/>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left w:w="108" w:type="dxa"/>
              <w:right w:w="108" w:type="dxa"/>
            </w:tcMar>
          </w:tcPr>
          <w:p w:rsidR="00316CDB" w:rsidRPr="00A75316" w:rsidRDefault="00316CDB" w:rsidP="00392518">
            <w:pPr>
              <w:widowControl w:val="0"/>
              <w:autoSpaceDE w:val="0"/>
              <w:autoSpaceDN w:val="0"/>
              <w:adjustRightInd w:val="0"/>
              <w:ind w:left="709"/>
              <w:jc w:val="both"/>
              <w:rPr>
                <w:color w:val="000000"/>
              </w:rPr>
            </w:pPr>
            <w:r w:rsidRPr="00A75316">
              <w:rPr>
                <w:bCs/>
                <w:spacing w:val="-2"/>
              </w:rPr>
              <w:t xml:space="preserve">Чӑваш Республикин </w:t>
            </w:r>
            <w:r w:rsidRPr="00A75316">
              <w:rPr>
                <w:rStyle w:val="FontStyle18"/>
                <w:spacing w:val="-2"/>
              </w:rPr>
              <w:t>Ҫут ҫанталӑ</w:t>
            </w:r>
            <w:proofErr w:type="gramStart"/>
            <w:r w:rsidRPr="00A75316">
              <w:rPr>
                <w:rStyle w:val="FontStyle18"/>
                <w:spacing w:val="-2"/>
              </w:rPr>
              <w:t>к</w:t>
            </w:r>
            <w:proofErr w:type="gramEnd"/>
            <w:r w:rsidRPr="00A75316">
              <w:rPr>
                <w:rStyle w:val="FontStyle18"/>
                <w:spacing w:val="-2"/>
              </w:rPr>
              <w:t xml:space="preserve"> ресурсӗсен</w:t>
            </w:r>
            <w:r w:rsidRPr="00A75316">
              <w:rPr>
                <w:bCs/>
              </w:rPr>
              <w:t xml:space="preserve"> тата экологи мини-стерстви</w:t>
            </w:r>
          </w:p>
        </w:tc>
        <w:tc>
          <w:tcPr>
            <w:tcW w:w="614" w:type="dxa"/>
            <w:tcMar>
              <w:top w:w="0" w:type="dxa"/>
              <w:left w:w="0" w:type="dxa"/>
              <w:bottom w:w="0" w:type="dxa"/>
              <w:right w:w="0" w:type="dxa"/>
            </w:tcMar>
          </w:tcPr>
          <w:p w:rsidR="00316CDB" w:rsidRPr="00A75316" w:rsidRDefault="00316CDB" w:rsidP="00A75316">
            <w:pPr>
              <w:widowControl w:val="0"/>
              <w:autoSpaceDE w:val="0"/>
              <w:autoSpaceDN w:val="0"/>
              <w:adjustRightInd w:val="0"/>
              <w:jc w:val="center"/>
            </w:pPr>
          </w:p>
        </w:tc>
        <w:tc>
          <w:tcPr>
            <w:tcW w:w="338" w:type="dxa"/>
            <w:gridSpan w:val="2"/>
            <w:tcMar>
              <w:top w:w="0" w:type="dxa"/>
              <w:left w:w="200" w:type="dxa"/>
              <w:bottom w:w="0" w:type="dxa"/>
              <w:right w:w="0" w:type="dxa"/>
            </w:tcMar>
          </w:tcPr>
          <w:p w:rsidR="00316CDB" w:rsidRPr="00A75316" w:rsidRDefault="00316CDB" w:rsidP="00A75316">
            <w:pPr>
              <w:widowControl w:val="0"/>
              <w:autoSpaceDE w:val="0"/>
              <w:autoSpaceDN w:val="0"/>
              <w:adjustRightInd w:val="0"/>
              <w:jc w:val="center"/>
            </w:pPr>
          </w:p>
        </w:tc>
        <w:tc>
          <w:tcPr>
            <w:tcW w:w="328" w:type="dxa"/>
            <w:tcMar>
              <w:left w:w="200" w:type="dxa"/>
            </w:tcMar>
          </w:tcPr>
          <w:p w:rsidR="00316CDB" w:rsidRPr="00A75316" w:rsidRDefault="00316CDB" w:rsidP="00A75316">
            <w:pPr>
              <w:widowControl w:val="0"/>
              <w:autoSpaceDE w:val="0"/>
              <w:autoSpaceDN w:val="0"/>
              <w:adjustRightInd w:val="0"/>
              <w:jc w:val="center"/>
            </w:pPr>
          </w:p>
        </w:tc>
        <w:tc>
          <w:tcPr>
            <w:tcW w:w="1635" w:type="dxa"/>
            <w:gridSpan w:val="3"/>
            <w:tcMar>
              <w:left w:w="200" w:type="dxa"/>
            </w:tcMar>
          </w:tcPr>
          <w:p w:rsidR="00316CDB" w:rsidRPr="00A75316" w:rsidRDefault="00316CDB" w:rsidP="00A75316">
            <w:pPr>
              <w:widowControl w:val="0"/>
              <w:autoSpaceDE w:val="0"/>
              <w:autoSpaceDN w:val="0"/>
              <w:adjustRightInd w:val="0"/>
              <w:jc w:val="center"/>
            </w:pPr>
          </w:p>
        </w:tc>
        <w:tc>
          <w:tcPr>
            <w:tcW w:w="487" w:type="dxa"/>
            <w:tcMar>
              <w:left w:w="200" w:type="dxa"/>
            </w:tcMar>
          </w:tcPr>
          <w:p w:rsidR="00316CDB" w:rsidRPr="00A75316" w:rsidRDefault="00316CDB" w:rsidP="00A75316">
            <w:pPr>
              <w:widowControl w:val="0"/>
              <w:autoSpaceDE w:val="0"/>
              <w:autoSpaceDN w:val="0"/>
              <w:adjustRightInd w:val="0"/>
              <w:jc w:val="center"/>
            </w:pPr>
          </w:p>
        </w:tc>
        <w:tc>
          <w:tcPr>
            <w:tcW w:w="1991" w:type="dxa"/>
            <w:tcMar>
              <w:left w:w="200" w:type="dxa"/>
            </w:tcMar>
          </w:tcPr>
          <w:p w:rsidR="00316CDB" w:rsidRPr="00A75316" w:rsidRDefault="00316CDB" w:rsidP="00A75316">
            <w:pPr>
              <w:widowControl w:val="0"/>
              <w:autoSpaceDE w:val="0"/>
              <w:autoSpaceDN w:val="0"/>
              <w:adjustRightInd w:val="0"/>
              <w:ind w:right="284"/>
              <w:jc w:val="right"/>
            </w:pPr>
          </w:p>
        </w:tc>
        <w:tc>
          <w:tcPr>
            <w:tcW w:w="1980" w:type="dxa"/>
            <w:tcMar>
              <w:left w:w="200" w:type="dxa"/>
            </w:tcMar>
          </w:tcPr>
          <w:p w:rsidR="00316CDB" w:rsidRPr="00A75316" w:rsidRDefault="00316CDB" w:rsidP="00A75316">
            <w:pPr>
              <w:widowControl w:val="0"/>
              <w:autoSpaceDE w:val="0"/>
              <w:autoSpaceDN w:val="0"/>
              <w:adjustRightInd w:val="0"/>
              <w:ind w:right="397"/>
              <w:jc w:val="right"/>
            </w:pPr>
          </w:p>
        </w:tc>
        <w:tc>
          <w:tcPr>
            <w:tcW w:w="2351" w:type="dxa"/>
            <w:tcMar>
              <w:left w:w="200" w:type="dxa"/>
            </w:tcMar>
          </w:tcPr>
          <w:p w:rsidR="00316CDB" w:rsidRPr="00A75316" w:rsidRDefault="00316CDB" w:rsidP="00A75316">
            <w:pPr>
              <w:widowControl w:val="0"/>
              <w:autoSpaceDE w:val="0"/>
              <w:autoSpaceDN w:val="0"/>
              <w:adjustRightInd w:val="0"/>
              <w:ind w:right="397"/>
              <w:jc w:val="right"/>
            </w:pPr>
          </w:p>
        </w:tc>
      </w:tr>
      <w:tr w:rsidR="00316CDB" w:rsidRPr="003B6F3F"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left w:w="108" w:type="dxa"/>
              <w:right w:w="108" w:type="dxa"/>
            </w:tcMar>
          </w:tcPr>
          <w:p w:rsidR="00316CDB" w:rsidRPr="003B6F3F" w:rsidRDefault="00316CDB" w:rsidP="00A75316">
            <w:pPr>
              <w:widowControl w:val="0"/>
              <w:autoSpaceDE w:val="0"/>
              <w:autoSpaceDN w:val="0"/>
              <w:adjustRightInd w:val="0"/>
              <w:jc w:val="both"/>
              <w:rPr>
                <w:color w:val="000000"/>
                <w:sz w:val="18"/>
              </w:rPr>
            </w:pPr>
          </w:p>
        </w:tc>
        <w:tc>
          <w:tcPr>
            <w:tcW w:w="614" w:type="dxa"/>
            <w:tcMar>
              <w:top w:w="0" w:type="dxa"/>
              <w:left w:w="0" w:type="dxa"/>
              <w:bottom w:w="0" w:type="dxa"/>
              <w:right w:w="0" w:type="dxa"/>
            </w:tcMar>
          </w:tcPr>
          <w:p w:rsidR="00316CDB" w:rsidRPr="003B6F3F" w:rsidRDefault="00316CDB" w:rsidP="00A75316">
            <w:pPr>
              <w:widowControl w:val="0"/>
              <w:autoSpaceDE w:val="0"/>
              <w:autoSpaceDN w:val="0"/>
              <w:adjustRightInd w:val="0"/>
              <w:jc w:val="center"/>
              <w:rPr>
                <w:sz w:val="18"/>
              </w:rPr>
            </w:pPr>
          </w:p>
        </w:tc>
        <w:tc>
          <w:tcPr>
            <w:tcW w:w="338" w:type="dxa"/>
            <w:gridSpan w:val="2"/>
            <w:tcMar>
              <w:top w:w="0" w:type="dxa"/>
              <w:left w:w="200" w:type="dxa"/>
              <w:bottom w:w="0" w:type="dxa"/>
              <w:right w:w="0" w:type="dxa"/>
            </w:tcMar>
          </w:tcPr>
          <w:p w:rsidR="00316CDB" w:rsidRPr="003B6F3F" w:rsidRDefault="00316CDB" w:rsidP="00A75316">
            <w:pPr>
              <w:widowControl w:val="0"/>
              <w:autoSpaceDE w:val="0"/>
              <w:autoSpaceDN w:val="0"/>
              <w:adjustRightInd w:val="0"/>
              <w:jc w:val="center"/>
              <w:rPr>
                <w:sz w:val="18"/>
              </w:rPr>
            </w:pPr>
          </w:p>
        </w:tc>
        <w:tc>
          <w:tcPr>
            <w:tcW w:w="328" w:type="dxa"/>
            <w:tcMar>
              <w:left w:w="200" w:type="dxa"/>
            </w:tcMar>
          </w:tcPr>
          <w:p w:rsidR="00316CDB" w:rsidRPr="003B6F3F" w:rsidRDefault="00316CDB" w:rsidP="00A75316">
            <w:pPr>
              <w:widowControl w:val="0"/>
              <w:autoSpaceDE w:val="0"/>
              <w:autoSpaceDN w:val="0"/>
              <w:adjustRightInd w:val="0"/>
              <w:jc w:val="center"/>
              <w:rPr>
                <w:sz w:val="18"/>
              </w:rPr>
            </w:pPr>
          </w:p>
        </w:tc>
        <w:tc>
          <w:tcPr>
            <w:tcW w:w="1635" w:type="dxa"/>
            <w:gridSpan w:val="3"/>
            <w:tcMar>
              <w:left w:w="200" w:type="dxa"/>
            </w:tcMar>
          </w:tcPr>
          <w:p w:rsidR="00316CDB" w:rsidRPr="003B6F3F" w:rsidRDefault="00316CDB" w:rsidP="00A75316">
            <w:pPr>
              <w:widowControl w:val="0"/>
              <w:autoSpaceDE w:val="0"/>
              <w:autoSpaceDN w:val="0"/>
              <w:adjustRightInd w:val="0"/>
              <w:jc w:val="center"/>
              <w:rPr>
                <w:sz w:val="18"/>
              </w:rPr>
            </w:pPr>
          </w:p>
        </w:tc>
        <w:tc>
          <w:tcPr>
            <w:tcW w:w="487" w:type="dxa"/>
            <w:tcMar>
              <w:left w:w="200" w:type="dxa"/>
            </w:tcMar>
          </w:tcPr>
          <w:p w:rsidR="00316CDB" w:rsidRPr="003B6F3F" w:rsidRDefault="00316CDB" w:rsidP="00A75316">
            <w:pPr>
              <w:widowControl w:val="0"/>
              <w:autoSpaceDE w:val="0"/>
              <w:autoSpaceDN w:val="0"/>
              <w:adjustRightInd w:val="0"/>
              <w:jc w:val="center"/>
              <w:rPr>
                <w:sz w:val="18"/>
              </w:rPr>
            </w:pPr>
          </w:p>
        </w:tc>
        <w:tc>
          <w:tcPr>
            <w:tcW w:w="1991" w:type="dxa"/>
            <w:tcMar>
              <w:left w:w="200" w:type="dxa"/>
            </w:tcMar>
          </w:tcPr>
          <w:p w:rsidR="00316CDB" w:rsidRPr="003B6F3F" w:rsidRDefault="00316CDB" w:rsidP="00A75316">
            <w:pPr>
              <w:widowControl w:val="0"/>
              <w:autoSpaceDE w:val="0"/>
              <w:autoSpaceDN w:val="0"/>
              <w:adjustRightInd w:val="0"/>
              <w:ind w:right="284"/>
              <w:jc w:val="right"/>
              <w:rPr>
                <w:sz w:val="18"/>
              </w:rPr>
            </w:pPr>
          </w:p>
        </w:tc>
        <w:tc>
          <w:tcPr>
            <w:tcW w:w="1980" w:type="dxa"/>
            <w:tcMar>
              <w:left w:w="200" w:type="dxa"/>
            </w:tcMar>
          </w:tcPr>
          <w:p w:rsidR="00316CDB" w:rsidRPr="003B6F3F" w:rsidRDefault="00316CDB" w:rsidP="00A75316">
            <w:pPr>
              <w:widowControl w:val="0"/>
              <w:autoSpaceDE w:val="0"/>
              <w:autoSpaceDN w:val="0"/>
              <w:adjustRightInd w:val="0"/>
              <w:ind w:right="397"/>
              <w:jc w:val="right"/>
              <w:rPr>
                <w:sz w:val="18"/>
              </w:rPr>
            </w:pPr>
          </w:p>
        </w:tc>
        <w:tc>
          <w:tcPr>
            <w:tcW w:w="2351" w:type="dxa"/>
            <w:tcMar>
              <w:left w:w="200" w:type="dxa"/>
            </w:tcMar>
          </w:tcPr>
          <w:p w:rsidR="00316CDB" w:rsidRPr="003B6F3F" w:rsidRDefault="00316CDB" w:rsidP="00A75316">
            <w:pPr>
              <w:widowControl w:val="0"/>
              <w:autoSpaceDE w:val="0"/>
              <w:autoSpaceDN w:val="0"/>
              <w:adjustRightInd w:val="0"/>
              <w:ind w:right="397"/>
              <w:jc w:val="right"/>
              <w:rPr>
                <w:sz w:val="18"/>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left w:w="108" w:type="dxa"/>
              <w:right w:w="108" w:type="dxa"/>
            </w:tcMar>
          </w:tcPr>
          <w:p w:rsidR="00316CDB" w:rsidRPr="00A75316" w:rsidRDefault="00316CDB" w:rsidP="00392518">
            <w:pPr>
              <w:widowControl w:val="0"/>
              <w:autoSpaceDE w:val="0"/>
              <w:autoSpaceDN w:val="0"/>
              <w:adjustRightInd w:val="0"/>
              <w:ind w:left="709"/>
              <w:jc w:val="both"/>
              <w:rPr>
                <w:color w:val="000000"/>
              </w:rPr>
            </w:pPr>
            <w:r w:rsidRPr="00A75316">
              <w:rPr>
                <w:iCs/>
                <w:color w:val="000000"/>
                <w:spacing w:val="-4"/>
              </w:rPr>
              <w:t>Шупашкар хулин администрацийӗ</w:t>
            </w:r>
          </w:p>
        </w:tc>
        <w:tc>
          <w:tcPr>
            <w:tcW w:w="614" w:type="dxa"/>
            <w:tcMar>
              <w:top w:w="0" w:type="dxa"/>
              <w:left w:w="0" w:type="dxa"/>
              <w:bottom w:w="0" w:type="dxa"/>
              <w:right w:w="0" w:type="dxa"/>
            </w:tcMar>
          </w:tcPr>
          <w:p w:rsidR="00316CDB" w:rsidRPr="00A75316" w:rsidRDefault="00316CDB" w:rsidP="00A75316">
            <w:pPr>
              <w:widowControl w:val="0"/>
              <w:autoSpaceDE w:val="0"/>
              <w:autoSpaceDN w:val="0"/>
              <w:adjustRightInd w:val="0"/>
              <w:jc w:val="center"/>
            </w:pPr>
          </w:p>
        </w:tc>
        <w:tc>
          <w:tcPr>
            <w:tcW w:w="338" w:type="dxa"/>
            <w:gridSpan w:val="2"/>
            <w:tcMar>
              <w:top w:w="0" w:type="dxa"/>
              <w:left w:w="200" w:type="dxa"/>
              <w:bottom w:w="0" w:type="dxa"/>
              <w:right w:w="0" w:type="dxa"/>
            </w:tcMar>
          </w:tcPr>
          <w:p w:rsidR="00316CDB" w:rsidRPr="00A75316" w:rsidRDefault="00316CDB" w:rsidP="00A75316">
            <w:pPr>
              <w:widowControl w:val="0"/>
              <w:autoSpaceDE w:val="0"/>
              <w:autoSpaceDN w:val="0"/>
              <w:adjustRightInd w:val="0"/>
              <w:jc w:val="center"/>
            </w:pPr>
          </w:p>
        </w:tc>
        <w:tc>
          <w:tcPr>
            <w:tcW w:w="328" w:type="dxa"/>
            <w:tcMar>
              <w:left w:w="200" w:type="dxa"/>
            </w:tcMar>
          </w:tcPr>
          <w:p w:rsidR="00316CDB" w:rsidRPr="00A75316" w:rsidRDefault="00316CDB" w:rsidP="00A75316">
            <w:pPr>
              <w:widowControl w:val="0"/>
              <w:autoSpaceDE w:val="0"/>
              <w:autoSpaceDN w:val="0"/>
              <w:adjustRightInd w:val="0"/>
              <w:jc w:val="center"/>
            </w:pPr>
          </w:p>
        </w:tc>
        <w:tc>
          <w:tcPr>
            <w:tcW w:w="1635" w:type="dxa"/>
            <w:gridSpan w:val="3"/>
            <w:tcMar>
              <w:left w:w="200" w:type="dxa"/>
            </w:tcMar>
          </w:tcPr>
          <w:p w:rsidR="00316CDB" w:rsidRPr="00A75316" w:rsidRDefault="00316CDB" w:rsidP="00A75316">
            <w:pPr>
              <w:widowControl w:val="0"/>
              <w:autoSpaceDE w:val="0"/>
              <w:autoSpaceDN w:val="0"/>
              <w:adjustRightInd w:val="0"/>
              <w:jc w:val="center"/>
            </w:pPr>
          </w:p>
        </w:tc>
        <w:tc>
          <w:tcPr>
            <w:tcW w:w="487" w:type="dxa"/>
            <w:tcMar>
              <w:left w:w="200" w:type="dxa"/>
            </w:tcMar>
          </w:tcPr>
          <w:p w:rsidR="00316CDB" w:rsidRPr="00A75316" w:rsidRDefault="00316CDB" w:rsidP="00A75316">
            <w:pPr>
              <w:widowControl w:val="0"/>
              <w:autoSpaceDE w:val="0"/>
              <w:autoSpaceDN w:val="0"/>
              <w:adjustRightInd w:val="0"/>
              <w:jc w:val="center"/>
            </w:pPr>
          </w:p>
        </w:tc>
        <w:tc>
          <w:tcPr>
            <w:tcW w:w="1991" w:type="dxa"/>
            <w:tcMar>
              <w:left w:w="200" w:type="dxa"/>
            </w:tcMar>
          </w:tcPr>
          <w:p w:rsidR="00316CDB" w:rsidRPr="00A75316" w:rsidRDefault="00316CDB" w:rsidP="00A75316">
            <w:pPr>
              <w:widowControl w:val="0"/>
              <w:autoSpaceDE w:val="0"/>
              <w:autoSpaceDN w:val="0"/>
              <w:adjustRightInd w:val="0"/>
              <w:ind w:right="284"/>
              <w:jc w:val="right"/>
            </w:pPr>
          </w:p>
        </w:tc>
        <w:tc>
          <w:tcPr>
            <w:tcW w:w="1980" w:type="dxa"/>
            <w:tcMar>
              <w:left w:w="200" w:type="dxa"/>
            </w:tcMar>
          </w:tcPr>
          <w:p w:rsidR="00316CDB" w:rsidRPr="00A75316" w:rsidRDefault="00316CDB" w:rsidP="00A75316">
            <w:pPr>
              <w:widowControl w:val="0"/>
              <w:autoSpaceDE w:val="0"/>
              <w:autoSpaceDN w:val="0"/>
              <w:adjustRightInd w:val="0"/>
              <w:ind w:right="397"/>
              <w:jc w:val="right"/>
            </w:pPr>
          </w:p>
        </w:tc>
        <w:tc>
          <w:tcPr>
            <w:tcW w:w="2351" w:type="dxa"/>
            <w:tcMar>
              <w:left w:w="200" w:type="dxa"/>
            </w:tcMar>
          </w:tcPr>
          <w:p w:rsidR="00316CDB" w:rsidRPr="00A75316" w:rsidRDefault="00316CDB" w:rsidP="00A75316">
            <w:pPr>
              <w:widowControl w:val="0"/>
              <w:autoSpaceDE w:val="0"/>
              <w:autoSpaceDN w:val="0"/>
              <w:adjustRightInd w:val="0"/>
              <w:ind w:right="397"/>
              <w:jc w:val="right"/>
            </w:pPr>
          </w:p>
        </w:tc>
      </w:tr>
      <w:tr w:rsidR="00316CDB" w:rsidRPr="003B6F3F"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left w:w="108" w:type="dxa"/>
              <w:right w:w="108" w:type="dxa"/>
            </w:tcMar>
          </w:tcPr>
          <w:p w:rsidR="00316CDB" w:rsidRPr="003B6F3F" w:rsidRDefault="00316CDB" w:rsidP="00A75316">
            <w:pPr>
              <w:widowControl w:val="0"/>
              <w:autoSpaceDE w:val="0"/>
              <w:autoSpaceDN w:val="0"/>
              <w:adjustRightInd w:val="0"/>
              <w:jc w:val="both"/>
              <w:rPr>
                <w:sz w:val="18"/>
              </w:rPr>
            </w:pPr>
          </w:p>
        </w:tc>
        <w:tc>
          <w:tcPr>
            <w:tcW w:w="614" w:type="dxa"/>
            <w:tcMar>
              <w:top w:w="0" w:type="dxa"/>
              <w:left w:w="0" w:type="dxa"/>
              <w:bottom w:w="0" w:type="dxa"/>
              <w:right w:w="0" w:type="dxa"/>
            </w:tcMar>
          </w:tcPr>
          <w:p w:rsidR="00316CDB" w:rsidRPr="003B6F3F" w:rsidRDefault="00316CDB" w:rsidP="00A75316">
            <w:pPr>
              <w:widowControl w:val="0"/>
              <w:autoSpaceDE w:val="0"/>
              <w:autoSpaceDN w:val="0"/>
              <w:adjustRightInd w:val="0"/>
              <w:jc w:val="center"/>
              <w:rPr>
                <w:sz w:val="18"/>
              </w:rPr>
            </w:pPr>
          </w:p>
        </w:tc>
        <w:tc>
          <w:tcPr>
            <w:tcW w:w="338" w:type="dxa"/>
            <w:gridSpan w:val="2"/>
            <w:tcMar>
              <w:top w:w="0" w:type="dxa"/>
              <w:left w:w="200" w:type="dxa"/>
              <w:bottom w:w="0" w:type="dxa"/>
              <w:right w:w="0" w:type="dxa"/>
            </w:tcMar>
          </w:tcPr>
          <w:p w:rsidR="00316CDB" w:rsidRPr="003B6F3F" w:rsidRDefault="00316CDB" w:rsidP="00A75316">
            <w:pPr>
              <w:widowControl w:val="0"/>
              <w:autoSpaceDE w:val="0"/>
              <w:autoSpaceDN w:val="0"/>
              <w:adjustRightInd w:val="0"/>
              <w:jc w:val="center"/>
              <w:rPr>
                <w:sz w:val="18"/>
              </w:rPr>
            </w:pPr>
          </w:p>
        </w:tc>
        <w:tc>
          <w:tcPr>
            <w:tcW w:w="328" w:type="dxa"/>
            <w:tcMar>
              <w:left w:w="200" w:type="dxa"/>
            </w:tcMar>
          </w:tcPr>
          <w:p w:rsidR="00316CDB" w:rsidRPr="003B6F3F" w:rsidRDefault="00316CDB" w:rsidP="00A75316">
            <w:pPr>
              <w:widowControl w:val="0"/>
              <w:autoSpaceDE w:val="0"/>
              <w:autoSpaceDN w:val="0"/>
              <w:adjustRightInd w:val="0"/>
              <w:jc w:val="center"/>
              <w:rPr>
                <w:sz w:val="18"/>
              </w:rPr>
            </w:pPr>
          </w:p>
        </w:tc>
        <w:tc>
          <w:tcPr>
            <w:tcW w:w="1635" w:type="dxa"/>
            <w:gridSpan w:val="3"/>
            <w:tcMar>
              <w:left w:w="200" w:type="dxa"/>
            </w:tcMar>
          </w:tcPr>
          <w:p w:rsidR="00316CDB" w:rsidRPr="003B6F3F" w:rsidRDefault="00316CDB" w:rsidP="00A75316">
            <w:pPr>
              <w:widowControl w:val="0"/>
              <w:autoSpaceDE w:val="0"/>
              <w:autoSpaceDN w:val="0"/>
              <w:adjustRightInd w:val="0"/>
              <w:jc w:val="center"/>
              <w:rPr>
                <w:sz w:val="18"/>
              </w:rPr>
            </w:pPr>
          </w:p>
        </w:tc>
        <w:tc>
          <w:tcPr>
            <w:tcW w:w="487" w:type="dxa"/>
            <w:tcMar>
              <w:left w:w="200" w:type="dxa"/>
            </w:tcMar>
          </w:tcPr>
          <w:p w:rsidR="00316CDB" w:rsidRPr="003B6F3F" w:rsidRDefault="00316CDB" w:rsidP="00A75316">
            <w:pPr>
              <w:widowControl w:val="0"/>
              <w:autoSpaceDE w:val="0"/>
              <w:autoSpaceDN w:val="0"/>
              <w:adjustRightInd w:val="0"/>
              <w:jc w:val="center"/>
              <w:rPr>
                <w:sz w:val="18"/>
              </w:rPr>
            </w:pPr>
          </w:p>
        </w:tc>
        <w:tc>
          <w:tcPr>
            <w:tcW w:w="1991" w:type="dxa"/>
            <w:tcMar>
              <w:left w:w="200" w:type="dxa"/>
            </w:tcMar>
          </w:tcPr>
          <w:p w:rsidR="00316CDB" w:rsidRPr="003B6F3F" w:rsidRDefault="00316CDB" w:rsidP="00A75316">
            <w:pPr>
              <w:widowControl w:val="0"/>
              <w:autoSpaceDE w:val="0"/>
              <w:autoSpaceDN w:val="0"/>
              <w:adjustRightInd w:val="0"/>
              <w:ind w:right="284"/>
              <w:jc w:val="right"/>
              <w:rPr>
                <w:sz w:val="18"/>
              </w:rPr>
            </w:pPr>
          </w:p>
        </w:tc>
        <w:tc>
          <w:tcPr>
            <w:tcW w:w="1980" w:type="dxa"/>
            <w:tcMar>
              <w:left w:w="200" w:type="dxa"/>
            </w:tcMar>
          </w:tcPr>
          <w:p w:rsidR="00316CDB" w:rsidRPr="003B6F3F" w:rsidRDefault="00316CDB" w:rsidP="00A75316">
            <w:pPr>
              <w:widowControl w:val="0"/>
              <w:autoSpaceDE w:val="0"/>
              <w:autoSpaceDN w:val="0"/>
              <w:adjustRightInd w:val="0"/>
              <w:ind w:right="397"/>
              <w:jc w:val="right"/>
              <w:rPr>
                <w:sz w:val="18"/>
              </w:rPr>
            </w:pPr>
          </w:p>
        </w:tc>
        <w:tc>
          <w:tcPr>
            <w:tcW w:w="2351" w:type="dxa"/>
            <w:tcMar>
              <w:left w:w="200" w:type="dxa"/>
            </w:tcMar>
          </w:tcPr>
          <w:p w:rsidR="00316CDB" w:rsidRPr="003B6F3F" w:rsidRDefault="00316CDB" w:rsidP="00A75316">
            <w:pPr>
              <w:widowControl w:val="0"/>
              <w:autoSpaceDE w:val="0"/>
              <w:autoSpaceDN w:val="0"/>
              <w:adjustRightInd w:val="0"/>
              <w:ind w:right="397"/>
              <w:jc w:val="right"/>
              <w:rPr>
                <w:sz w:val="18"/>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16CDB" w:rsidRPr="00A75316" w:rsidRDefault="00316CDB" w:rsidP="00A75316">
            <w:pPr>
              <w:widowControl w:val="0"/>
              <w:autoSpaceDE w:val="0"/>
              <w:autoSpaceDN w:val="0"/>
              <w:adjustRightInd w:val="0"/>
              <w:jc w:val="both"/>
            </w:pPr>
            <w:r w:rsidRPr="00A75316">
              <w:rPr>
                <w:color w:val="000000"/>
              </w:rPr>
              <w:t>Шупашкар хулин тӗ</w:t>
            </w:r>
            <w:proofErr w:type="gramStart"/>
            <w:r w:rsidRPr="00A75316">
              <w:rPr>
                <w:color w:val="000000"/>
              </w:rPr>
              <w:t>п</w:t>
            </w:r>
            <w:proofErr w:type="gramEnd"/>
            <w:r w:rsidRPr="00A75316">
              <w:rPr>
                <w:color w:val="000000"/>
              </w:rPr>
              <w:t xml:space="preserve"> пайӗнче ҫумӑр шы-вӗсемпе каяш шывсене тасатакан соору-женисем тӑвасси</w:t>
            </w: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850</w:t>
            </w: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06</w:t>
            </w: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02</w:t>
            </w: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Ч37G650132</w:t>
            </w: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522</w:t>
            </w: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pPr>
            <w:r w:rsidRPr="00A75316">
              <w:rPr>
                <w:color w:val="000000"/>
              </w:rPr>
              <w:t>16 753,3</w:t>
            </w: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r w:rsidRPr="00A75316">
              <w:rPr>
                <w:color w:val="000000"/>
              </w:rPr>
              <w:t>3 034,8</w:t>
            </w:r>
          </w:p>
        </w:tc>
        <w:tc>
          <w:tcPr>
            <w:tcW w:w="235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r w:rsidRPr="00A75316">
              <w:rPr>
                <w:color w:val="000000"/>
              </w:rPr>
              <w:t>13 718,5</w:t>
            </w:r>
          </w:p>
        </w:tc>
      </w:tr>
      <w:tr w:rsidR="00316CDB" w:rsidRPr="003B6F3F"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16CDB" w:rsidRPr="003B6F3F" w:rsidRDefault="00316CDB" w:rsidP="00A75316">
            <w:pPr>
              <w:widowControl w:val="0"/>
              <w:autoSpaceDE w:val="0"/>
              <w:autoSpaceDN w:val="0"/>
              <w:adjustRightInd w:val="0"/>
              <w:jc w:val="both"/>
              <w:rPr>
                <w:sz w:val="18"/>
              </w:rPr>
            </w:pPr>
          </w:p>
        </w:tc>
        <w:tc>
          <w:tcPr>
            <w:tcW w:w="614"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338" w:type="dxa"/>
            <w:gridSpan w:val="2"/>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328"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1635" w:type="dxa"/>
            <w:gridSpan w:val="3"/>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487"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1991"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284"/>
              <w:jc w:val="right"/>
              <w:rPr>
                <w:sz w:val="18"/>
              </w:rPr>
            </w:pPr>
          </w:p>
        </w:tc>
        <w:tc>
          <w:tcPr>
            <w:tcW w:w="1980"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397"/>
              <w:jc w:val="right"/>
              <w:rPr>
                <w:sz w:val="18"/>
              </w:rPr>
            </w:pPr>
          </w:p>
        </w:tc>
        <w:tc>
          <w:tcPr>
            <w:tcW w:w="2351"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397"/>
              <w:jc w:val="right"/>
              <w:rPr>
                <w:sz w:val="18"/>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16CDB" w:rsidRPr="00A75316" w:rsidRDefault="00316CDB" w:rsidP="00A75316">
            <w:pPr>
              <w:widowControl w:val="0"/>
              <w:autoSpaceDE w:val="0"/>
              <w:autoSpaceDN w:val="0"/>
              <w:adjustRightInd w:val="0"/>
              <w:jc w:val="both"/>
            </w:pPr>
            <w:r w:rsidRPr="00A75316">
              <w:rPr>
                <w:color w:val="000000"/>
                <w:spacing w:val="-4"/>
              </w:rPr>
              <w:t xml:space="preserve">Шупашкар хулин </w:t>
            </w:r>
            <w:r w:rsidR="00A75316">
              <w:rPr>
                <w:color w:val="000000"/>
                <w:spacing w:val="-4"/>
              </w:rPr>
              <w:t>"</w:t>
            </w:r>
            <w:r w:rsidRPr="00A75316">
              <w:rPr>
                <w:color w:val="000000"/>
                <w:spacing w:val="-4"/>
              </w:rPr>
              <w:t>Волжский-1, -2</w:t>
            </w:r>
            <w:r w:rsidR="00A75316">
              <w:rPr>
                <w:color w:val="000000"/>
                <w:spacing w:val="-4"/>
              </w:rPr>
              <w:t>"</w:t>
            </w:r>
            <w:r w:rsidRPr="00A75316">
              <w:rPr>
                <w:color w:val="000000"/>
              </w:rPr>
              <w:t xml:space="preserve"> мик-рорайонсенче ҫумӑ</w:t>
            </w:r>
            <w:proofErr w:type="gramStart"/>
            <w:r w:rsidRPr="00A75316">
              <w:rPr>
                <w:color w:val="000000"/>
              </w:rPr>
              <w:t>р</w:t>
            </w:r>
            <w:proofErr w:type="gramEnd"/>
            <w:r w:rsidRPr="00A75316">
              <w:rPr>
                <w:color w:val="000000"/>
              </w:rPr>
              <w:t xml:space="preserve"> шывӗсемпе каяш шывсене тасатакан сооруженисем тӑвасси</w:t>
            </w: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850</w:t>
            </w: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06</w:t>
            </w: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02</w:t>
            </w: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Ч37G650133</w:t>
            </w: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522</w:t>
            </w: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pPr>
            <w:r w:rsidRPr="00A75316">
              <w:rPr>
                <w:color w:val="000000"/>
              </w:rPr>
              <w:t>15 321,9</w:t>
            </w: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r w:rsidRPr="00A75316">
              <w:rPr>
                <w:color w:val="000000"/>
              </w:rPr>
              <w:t>15 199,1</w:t>
            </w:r>
          </w:p>
        </w:tc>
        <w:tc>
          <w:tcPr>
            <w:tcW w:w="235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r w:rsidRPr="00A75316">
              <w:rPr>
                <w:color w:val="000000"/>
              </w:rPr>
              <w:t>122,8</w:t>
            </w:r>
          </w:p>
        </w:tc>
      </w:tr>
      <w:tr w:rsidR="00316CDB" w:rsidRPr="003B6F3F"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16CDB" w:rsidRPr="003B6F3F" w:rsidRDefault="00316CDB" w:rsidP="00A75316">
            <w:pPr>
              <w:widowControl w:val="0"/>
              <w:autoSpaceDE w:val="0"/>
              <w:autoSpaceDN w:val="0"/>
              <w:adjustRightInd w:val="0"/>
              <w:jc w:val="both"/>
              <w:rPr>
                <w:sz w:val="18"/>
              </w:rPr>
            </w:pPr>
          </w:p>
        </w:tc>
        <w:tc>
          <w:tcPr>
            <w:tcW w:w="614"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338" w:type="dxa"/>
            <w:gridSpan w:val="2"/>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328"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1635" w:type="dxa"/>
            <w:gridSpan w:val="3"/>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487"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1991"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284"/>
              <w:jc w:val="right"/>
              <w:rPr>
                <w:sz w:val="18"/>
              </w:rPr>
            </w:pPr>
          </w:p>
        </w:tc>
        <w:tc>
          <w:tcPr>
            <w:tcW w:w="1980"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397"/>
              <w:jc w:val="right"/>
              <w:rPr>
                <w:sz w:val="18"/>
              </w:rPr>
            </w:pPr>
          </w:p>
        </w:tc>
        <w:tc>
          <w:tcPr>
            <w:tcW w:w="2351"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397"/>
              <w:jc w:val="right"/>
              <w:rPr>
                <w:sz w:val="18"/>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16CDB" w:rsidRPr="00A75316" w:rsidRDefault="00316CDB" w:rsidP="00A75316">
            <w:pPr>
              <w:widowControl w:val="0"/>
              <w:autoSpaceDE w:val="0"/>
              <w:autoSpaceDN w:val="0"/>
              <w:adjustRightInd w:val="0"/>
              <w:jc w:val="both"/>
            </w:pPr>
            <w:r w:rsidRPr="00A75316">
              <w:rPr>
                <w:color w:val="000000"/>
              </w:rPr>
              <w:t>Сӗнтӗрвӑрри еннелле каякан шоссе па-тӗнче çумӑ</w:t>
            </w:r>
            <w:proofErr w:type="gramStart"/>
            <w:r w:rsidRPr="00A75316">
              <w:rPr>
                <w:color w:val="000000"/>
              </w:rPr>
              <w:t>р</w:t>
            </w:r>
            <w:proofErr w:type="gramEnd"/>
            <w:r w:rsidRPr="00A75316">
              <w:rPr>
                <w:color w:val="000000"/>
              </w:rPr>
              <w:t xml:space="preserve"> шывӗсене тасатакан соору-женисем тӑвасси</w:t>
            </w: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850</w:t>
            </w: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06</w:t>
            </w: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02</w:t>
            </w: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Ч37G650136</w:t>
            </w: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522</w:t>
            </w: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pPr>
            <w:r w:rsidRPr="00A75316">
              <w:rPr>
                <w:color w:val="000000"/>
              </w:rPr>
              <w:t>3 200,0</w:t>
            </w: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r w:rsidRPr="00A75316">
              <w:rPr>
                <w:color w:val="000000"/>
              </w:rPr>
              <w:t>0,0</w:t>
            </w:r>
          </w:p>
        </w:tc>
        <w:tc>
          <w:tcPr>
            <w:tcW w:w="235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r w:rsidRPr="00A75316">
              <w:rPr>
                <w:color w:val="000000"/>
              </w:rPr>
              <w:t>3 200,0</w:t>
            </w:r>
          </w:p>
        </w:tc>
      </w:tr>
      <w:tr w:rsidR="00316CDB" w:rsidRPr="003B6F3F"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16CDB" w:rsidRPr="003B6F3F" w:rsidRDefault="00316CDB" w:rsidP="00A75316">
            <w:pPr>
              <w:widowControl w:val="0"/>
              <w:autoSpaceDE w:val="0"/>
              <w:autoSpaceDN w:val="0"/>
              <w:adjustRightInd w:val="0"/>
              <w:jc w:val="both"/>
              <w:rPr>
                <w:sz w:val="18"/>
              </w:rPr>
            </w:pPr>
          </w:p>
        </w:tc>
        <w:tc>
          <w:tcPr>
            <w:tcW w:w="614"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338" w:type="dxa"/>
            <w:gridSpan w:val="2"/>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328"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1635" w:type="dxa"/>
            <w:gridSpan w:val="3"/>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487"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1991"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284"/>
              <w:jc w:val="right"/>
              <w:rPr>
                <w:sz w:val="18"/>
              </w:rPr>
            </w:pPr>
          </w:p>
        </w:tc>
        <w:tc>
          <w:tcPr>
            <w:tcW w:w="1980"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397"/>
              <w:jc w:val="right"/>
              <w:rPr>
                <w:sz w:val="18"/>
              </w:rPr>
            </w:pPr>
          </w:p>
        </w:tc>
        <w:tc>
          <w:tcPr>
            <w:tcW w:w="2351"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397"/>
              <w:jc w:val="right"/>
              <w:rPr>
                <w:sz w:val="18"/>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bottom"/>
          </w:tcPr>
          <w:p w:rsidR="00316CDB" w:rsidRPr="00A75316" w:rsidRDefault="00316CDB" w:rsidP="00392518">
            <w:pPr>
              <w:widowControl w:val="0"/>
              <w:ind w:left="709"/>
              <w:jc w:val="both"/>
              <w:rPr>
                <w:spacing w:val="-2"/>
              </w:rPr>
            </w:pPr>
            <w:r w:rsidRPr="00A75316">
              <w:rPr>
                <w:spacing w:val="-2"/>
              </w:rPr>
              <w:t>çав шутра:</w:t>
            </w: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left="704" w:right="141"/>
              <w:jc w:val="center"/>
              <w:rPr>
                <w:color w:val="000000"/>
              </w:rPr>
            </w:pP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left="704" w:right="141"/>
              <w:jc w:val="center"/>
              <w:rPr>
                <w:color w:val="000000"/>
              </w:rPr>
            </w:pP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left="704" w:right="141"/>
              <w:jc w:val="center"/>
              <w:rPr>
                <w:color w:val="000000"/>
              </w:rPr>
            </w:pP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left="704" w:right="141"/>
              <w:jc w:val="center"/>
              <w:rPr>
                <w:color w:val="000000"/>
              </w:rPr>
            </w:pP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left="704" w:right="141"/>
              <w:jc w:val="center"/>
              <w:rPr>
                <w:color w:val="000000"/>
              </w:rPr>
            </w:pP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rPr>
                <w:color w:val="000000"/>
              </w:rPr>
            </w:pP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rPr>
                <w:color w:val="000000"/>
              </w:rPr>
            </w:pPr>
          </w:p>
        </w:tc>
        <w:tc>
          <w:tcPr>
            <w:tcW w:w="235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rPr>
                <w:color w:val="000000"/>
              </w:rPr>
            </w:pPr>
          </w:p>
        </w:tc>
      </w:tr>
      <w:tr w:rsidR="00316CDB" w:rsidRPr="003B6F3F"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bottom"/>
          </w:tcPr>
          <w:p w:rsidR="00316CDB" w:rsidRPr="003B6F3F" w:rsidRDefault="00316CDB" w:rsidP="00A75316">
            <w:pPr>
              <w:widowControl w:val="0"/>
              <w:jc w:val="both"/>
              <w:rPr>
                <w:spacing w:val="-2"/>
                <w:sz w:val="18"/>
              </w:rPr>
            </w:pPr>
          </w:p>
        </w:tc>
        <w:tc>
          <w:tcPr>
            <w:tcW w:w="614"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338" w:type="dxa"/>
            <w:gridSpan w:val="2"/>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328"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1635" w:type="dxa"/>
            <w:gridSpan w:val="3"/>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487"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sz w:val="18"/>
              </w:rPr>
            </w:pPr>
          </w:p>
        </w:tc>
        <w:tc>
          <w:tcPr>
            <w:tcW w:w="1991"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284"/>
              <w:jc w:val="right"/>
              <w:rPr>
                <w:sz w:val="18"/>
              </w:rPr>
            </w:pPr>
          </w:p>
        </w:tc>
        <w:tc>
          <w:tcPr>
            <w:tcW w:w="1980"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397"/>
              <w:jc w:val="right"/>
              <w:rPr>
                <w:sz w:val="18"/>
              </w:rPr>
            </w:pPr>
          </w:p>
        </w:tc>
        <w:tc>
          <w:tcPr>
            <w:tcW w:w="2351"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397"/>
              <w:jc w:val="right"/>
              <w:rPr>
                <w:sz w:val="18"/>
              </w:rPr>
            </w:pPr>
          </w:p>
        </w:tc>
      </w:tr>
      <w:tr w:rsidR="00316CDB"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bottom"/>
          </w:tcPr>
          <w:p w:rsidR="00316CDB" w:rsidRPr="00A75316" w:rsidRDefault="00316CDB" w:rsidP="00A75316">
            <w:pPr>
              <w:widowControl w:val="0"/>
              <w:jc w:val="both"/>
              <w:rPr>
                <w:spacing w:val="-2"/>
              </w:rPr>
            </w:pPr>
            <w:r w:rsidRPr="00A75316">
              <w:rPr>
                <w:spacing w:val="-2"/>
              </w:rPr>
              <w:t>проектпа тӗпчев ӗҫӗсем</w:t>
            </w:r>
          </w:p>
        </w:tc>
        <w:tc>
          <w:tcPr>
            <w:tcW w:w="614"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850</w:t>
            </w:r>
          </w:p>
        </w:tc>
        <w:tc>
          <w:tcPr>
            <w:tcW w:w="338" w:type="dxa"/>
            <w:gridSpan w:val="2"/>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06</w:t>
            </w:r>
          </w:p>
        </w:tc>
        <w:tc>
          <w:tcPr>
            <w:tcW w:w="328"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02</w:t>
            </w:r>
          </w:p>
        </w:tc>
        <w:tc>
          <w:tcPr>
            <w:tcW w:w="1635" w:type="dxa"/>
            <w:gridSpan w:val="3"/>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Ч37G650136</w:t>
            </w:r>
          </w:p>
        </w:tc>
        <w:tc>
          <w:tcPr>
            <w:tcW w:w="487"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jc w:val="center"/>
            </w:pPr>
            <w:r w:rsidRPr="00A75316">
              <w:rPr>
                <w:color w:val="000000"/>
              </w:rPr>
              <w:t>522</w:t>
            </w:r>
          </w:p>
        </w:tc>
        <w:tc>
          <w:tcPr>
            <w:tcW w:w="199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284"/>
              <w:jc w:val="right"/>
            </w:pPr>
            <w:r w:rsidRPr="00A75316">
              <w:rPr>
                <w:color w:val="000000"/>
              </w:rPr>
              <w:t>3 200,0</w:t>
            </w:r>
          </w:p>
        </w:tc>
        <w:tc>
          <w:tcPr>
            <w:tcW w:w="1980"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r w:rsidRPr="00A75316">
              <w:rPr>
                <w:color w:val="000000"/>
              </w:rPr>
              <w:t>0,0</w:t>
            </w:r>
          </w:p>
        </w:tc>
        <w:tc>
          <w:tcPr>
            <w:tcW w:w="2351" w:type="dxa"/>
            <w:tcMar>
              <w:top w:w="0" w:type="dxa"/>
              <w:left w:w="0" w:type="dxa"/>
              <w:bottom w:w="0" w:type="dxa"/>
              <w:right w:w="0" w:type="dxa"/>
            </w:tcMar>
            <w:vAlign w:val="bottom"/>
          </w:tcPr>
          <w:p w:rsidR="00316CDB" w:rsidRPr="00A75316" w:rsidRDefault="00316CDB" w:rsidP="00A75316">
            <w:pPr>
              <w:widowControl w:val="0"/>
              <w:autoSpaceDE w:val="0"/>
              <w:autoSpaceDN w:val="0"/>
              <w:adjustRightInd w:val="0"/>
              <w:ind w:right="397"/>
              <w:jc w:val="right"/>
            </w:pPr>
            <w:r w:rsidRPr="00A75316">
              <w:rPr>
                <w:color w:val="000000"/>
              </w:rPr>
              <w:t>3 200,0</w:t>
            </w:r>
          </w:p>
        </w:tc>
      </w:tr>
      <w:tr w:rsidR="00316CDB" w:rsidRPr="003B6F3F"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16CDB" w:rsidRPr="003B6F3F" w:rsidRDefault="00316CDB" w:rsidP="00A75316">
            <w:pPr>
              <w:widowControl w:val="0"/>
              <w:autoSpaceDE w:val="0"/>
              <w:autoSpaceDN w:val="0"/>
              <w:adjustRightInd w:val="0"/>
              <w:jc w:val="both"/>
              <w:rPr>
                <w:b/>
                <w:bCs/>
                <w:i/>
                <w:iCs/>
                <w:color w:val="000000"/>
                <w:sz w:val="18"/>
              </w:rPr>
            </w:pPr>
          </w:p>
        </w:tc>
        <w:tc>
          <w:tcPr>
            <w:tcW w:w="614"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b/>
                <w:bCs/>
                <w:i/>
                <w:iCs/>
                <w:color w:val="000000"/>
                <w:sz w:val="18"/>
              </w:rPr>
            </w:pPr>
          </w:p>
        </w:tc>
        <w:tc>
          <w:tcPr>
            <w:tcW w:w="338" w:type="dxa"/>
            <w:gridSpan w:val="2"/>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b/>
                <w:bCs/>
                <w:i/>
                <w:iCs/>
                <w:color w:val="000000"/>
                <w:sz w:val="18"/>
              </w:rPr>
            </w:pPr>
          </w:p>
        </w:tc>
        <w:tc>
          <w:tcPr>
            <w:tcW w:w="328"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b/>
                <w:bCs/>
                <w:i/>
                <w:iCs/>
                <w:color w:val="000000"/>
                <w:sz w:val="18"/>
              </w:rPr>
            </w:pPr>
          </w:p>
        </w:tc>
        <w:tc>
          <w:tcPr>
            <w:tcW w:w="1635" w:type="dxa"/>
            <w:gridSpan w:val="3"/>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b/>
                <w:bCs/>
                <w:i/>
                <w:iCs/>
                <w:color w:val="000000"/>
                <w:sz w:val="18"/>
              </w:rPr>
            </w:pPr>
          </w:p>
        </w:tc>
        <w:tc>
          <w:tcPr>
            <w:tcW w:w="487"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jc w:val="center"/>
              <w:rPr>
                <w:b/>
                <w:bCs/>
                <w:i/>
                <w:iCs/>
                <w:color w:val="000000"/>
                <w:sz w:val="18"/>
              </w:rPr>
            </w:pPr>
          </w:p>
        </w:tc>
        <w:tc>
          <w:tcPr>
            <w:tcW w:w="1991"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284"/>
              <w:jc w:val="right"/>
              <w:rPr>
                <w:b/>
                <w:bCs/>
                <w:i/>
                <w:iCs/>
                <w:color w:val="000000"/>
                <w:sz w:val="18"/>
              </w:rPr>
            </w:pPr>
          </w:p>
        </w:tc>
        <w:tc>
          <w:tcPr>
            <w:tcW w:w="1980"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397"/>
              <w:jc w:val="right"/>
              <w:rPr>
                <w:b/>
                <w:bCs/>
                <w:i/>
                <w:iCs/>
                <w:color w:val="000000"/>
                <w:sz w:val="18"/>
              </w:rPr>
            </w:pPr>
          </w:p>
        </w:tc>
        <w:tc>
          <w:tcPr>
            <w:tcW w:w="2351" w:type="dxa"/>
            <w:tcMar>
              <w:top w:w="0" w:type="dxa"/>
              <w:left w:w="0" w:type="dxa"/>
              <w:bottom w:w="0" w:type="dxa"/>
              <w:right w:w="0" w:type="dxa"/>
            </w:tcMar>
            <w:vAlign w:val="bottom"/>
          </w:tcPr>
          <w:p w:rsidR="00316CDB" w:rsidRPr="003B6F3F" w:rsidRDefault="00316CDB" w:rsidP="00A75316">
            <w:pPr>
              <w:widowControl w:val="0"/>
              <w:autoSpaceDE w:val="0"/>
              <w:autoSpaceDN w:val="0"/>
              <w:adjustRightInd w:val="0"/>
              <w:ind w:right="397"/>
              <w:jc w:val="right"/>
              <w:rPr>
                <w:b/>
                <w:bCs/>
                <w:i/>
                <w:iCs/>
                <w:color w:val="000000"/>
                <w:sz w:val="18"/>
              </w:rPr>
            </w:pPr>
          </w:p>
        </w:tc>
      </w:tr>
      <w:tr w:rsidR="00392518"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92518" w:rsidRPr="00A75316" w:rsidRDefault="00392518" w:rsidP="00A75316">
            <w:pPr>
              <w:widowControl w:val="0"/>
              <w:autoSpaceDE w:val="0"/>
              <w:autoSpaceDN w:val="0"/>
              <w:adjustRightInd w:val="0"/>
              <w:jc w:val="both"/>
              <w:rPr>
                <w:b/>
                <w:bCs/>
                <w:iCs/>
                <w:color w:val="000000"/>
              </w:rPr>
            </w:pPr>
            <w:r w:rsidRPr="00A75316">
              <w:rPr>
                <w:b/>
                <w:bCs/>
                <w:iCs/>
                <w:color w:val="000000"/>
              </w:rPr>
              <w:t>ТУРИЗМ</w:t>
            </w:r>
            <w:r w:rsidRPr="003B6F3F">
              <w:rPr>
                <w:bCs/>
                <w:iCs/>
                <w:color w:val="000000"/>
              </w:rPr>
              <w:t xml:space="preserve">, </w:t>
            </w:r>
            <w:proofErr w:type="gramStart"/>
            <w:r w:rsidRPr="003B6F3F">
              <w:rPr>
                <w:bCs/>
                <w:iCs/>
                <w:color w:val="000000"/>
              </w:rPr>
              <w:t>п</w:t>
            </w:r>
            <w:proofErr w:type="gramEnd"/>
            <w:r w:rsidRPr="003B6F3F">
              <w:rPr>
                <w:bCs/>
                <w:iCs/>
                <w:color w:val="000000"/>
              </w:rPr>
              <w:t>ӗтӗмпе</w:t>
            </w:r>
          </w:p>
        </w:tc>
        <w:tc>
          <w:tcPr>
            <w:tcW w:w="614" w:type="dxa"/>
            <w:tcMar>
              <w:top w:w="0" w:type="dxa"/>
              <w:left w:w="0" w:type="dxa"/>
              <w:bottom w:w="0" w:type="dxa"/>
              <w:right w:w="0" w:type="dxa"/>
            </w:tcMar>
            <w:vAlign w:val="bottom"/>
          </w:tcPr>
          <w:p w:rsidR="00392518" w:rsidRPr="00A75316" w:rsidRDefault="00392518" w:rsidP="00A75316">
            <w:pPr>
              <w:widowControl w:val="0"/>
              <w:autoSpaceDE w:val="0"/>
              <w:autoSpaceDN w:val="0"/>
              <w:adjustRightInd w:val="0"/>
              <w:jc w:val="center"/>
              <w:rPr>
                <w:b/>
                <w:bCs/>
                <w:i/>
                <w:iCs/>
                <w:color w:val="000000"/>
              </w:rPr>
            </w:pPr>
          </w:p>
        </w:tc>
        <w:tc>
          <w:tcPr>
            <w:tcW w:w="338" w:type="dxa"/>
            <w:gridSpan w:val="2"/>
            <w:tcMar>
              <w:top w:w="0" w:type="dxa"/>
              <w:left w:w="0" w:type="dxa"/>
              <w:bottom w:w="0" w:type="dxa"/>
              <w:right w:w="0" w:type="dxa"/>
            </w:tcMar>
            <w:vAlign w:val="bottom"/>
          </w:tcPr>
          <w:p w:rsidR="00392518" w:rsidRPr="00A75316" w:rsidRDefault="00392518" w:rsidP="00A75316">
            <w:pPr>
              <w:widowControl w:val="0"/>
              <w:autoSpaceDE w:val="0"/>
              <w:autoSpaceDN w:val="0"/>
              <w:adjustRightInd w:val="0"/>
              <w:jc w:val="center"/>
              <w:rPr>
                <w:b/>
                <w:bCs/>
                <w:i/>
                <w:iCs/>
                <w:color w:val="000000"/>
              </w:rPr>
            </w:pPr>
          </w:p>
        </w:tc>
        <w:tc>
          <w:tcPr>
            <w:tcW w:w="328" w:type="dxa"/>
            <w:tcMar>
              <w:top w:w="0" w:type="dxa"/>
              <w:left w:w="0" w:type="dxa"/>
              <w:bottom w:w="0" w:type="dxa"/>
              <w:right w:w="0" w:type="dxa"/>
            </w:tcMar>
            <w:vAlign w:val="bottom"/>
          </w:tcPr>
          <w:p w:rsidR="00392518" w:rsidRPr="00A75316" w:rsidRDefault="00392518" w:rsidP="00A75316">
            <w:pPr>
              <w:widowControl w:val="0"/>
              <w:autoSpaceDE w:val="0"/>
              <w:autoSpaceDN w:val="0"/>
              <w:adjustRightInd w:val="0"/>
              <w:jc w:val="center"/>
              <w:rPr>
                <w:b/>
                <w:bCs/>
                <w:i/>
                <w:iCs/>
                <w:color w:val="000000"/>
              </w:rPr>
            </w:pPr>
          </w:p>
        </w:tc>
        <w:tc>
          <w:tcPr>
            <w:tcW w:w="1635" w:type="dxa"/>
            <w:gridSpan w:val="3"/>
            <w:tcMar>
              <w:top w:w="0" w:type="dxa"/>
              <w:left w:w="0" w:type="dxa"/>
              <w:bottom w:w="0" w:type="dxa"/>
              <w:right w:w="0" w:type="dxa"/>
            </w:tcMar>
            <w:vAlign w:val="bottom"/>
          </w:tcPr>
          <w:p w:rsidR="00392518" w:rsidRPr="00A75316" w:rsidRDefault="00392518" w:rsidP="00A75316">
            <w:pPr>
              <w:widowControl w:val="0"/>
              <w:autoSpaceDE w:val="0"/>
              <w:autoSpaceDN w:val="0"/>
              <w:adjustRightInd w:val="0"/>
              <w:jc w:val="center"/>
              <w:rPr>
                <w:b/>
                <w:bCs/>
                <w:i/>
                <w:iCs/>
                <w:color w:val="000000"/>
              </w:rPr>
            </w:pPr>
          </w:p>
        </w:tc>
        <w:tc>
          <w:tcPr>
            <w:tcW w:w="487" w:type="dxa"/>
            <w:tcMar>
              <w:top w:w="0" w:type="dxa"/>
              <w:left w:w="0" w:type="dxa"/>
              <w:bottom w:w="0" w:type="dxa"/>
              <w:right w:w="0" w:type="dxa"/>
            </w:tcMar>
            <w:vAlign w:val="bottom"/>
          </w:tcPr>
          <w:p w:rsidR="00392518" w:rsidRPr="00A75316" w:rsidRDefault="00392518" w:rsidP="00A75316">
            <w:pPr>
              <w:widowControl w:val="0"/>
              <w:autoSpaceDE w:val="0"/>
              <w:autoSpaceDN w:val="0"/>
              <w:adjustRightInd w:val="0"/>
              <w:jc w:val="center"/>
              <w:rPr>
                <w:b/>
                <w:bCs/>
                <w:i/>
                <w:iCs/>
                <w:color w:val="000000"/>
              </w:rPr>
            </w:pPr>
          </w:p>
        </w:tc>
        <w:tc>
          <w:tcPr>
            <w:tcW w:w="1991" w:type="dxa"/>
            <w:tcMar>
              <w:top w:w="0" w:type="dxa"/>
              <w:left w:w="0" w:type="dxa"/>
              <w:bottom w:w="0" w:type="dxa"/>
              <w:right w:w="0" w:type="dxa"/>
            </w:tcMar>
            <w:vAlign w:val="bottom"/>
          </w:tcPr>
          <w:p w:rsidR="00392518" w:rsidRPr="00A75316" w:rsidRDefault="00392518" w:rsidP="00392518">
            <w:pPr>
              <w:widowControl w:val="0"/>
              <w:autoSpaceDE w:val="0"/>
              <w:autoSpaceDN w:val="0"/>
              <w:adjustRightInd w:val="0"/>
              <w:ind w:right="284"/>
              <w:jc w:val="right"/>
            </w:pPr>
            <w:r w:rsidRPr="00A75316">
              <w:rPr>
                <w:b/>
                <w:bCs/>
                <w:iCs/>
                <w:color w:val="000000"/>
              </w:rPr>
              <w:t>800 599,0</w:t>
            </w:r>
          </w:p>
        </w:tc>
        <w:tc>
          <w:tcPr>
            <w:tcW w:w="1980" w:type="dxa"/>
            <w:tcMar>
              <w:top w:w="0" w:type="dxa"/>
              <w:left w:w="0" w:type="dxa"/>
              <w:bottom w:w="0" w:type="dxa"/>
              <w:right w:w="0" w:type="dxa"/>
            </w:tcMar>
            <w:vAlign w:val="bottom"/>
          </w:tcPr>
          <w:p w:rsidR="00392518" w:rsidRPr="00A75316" w:rsidRDefault="00392518" w:rsidP="00392518">
            <w:pPr>
              <w:widowControl w:val="0"/>
              <w:autoSpaceDE w:val="0"/>
              <w:autoSpaceDN w:val="0"/>
              <w:adjustRightInd w:val="0"/>
              <w:ind w:right="397"/>
              <w:jc w:val="right"/>
            </w:pPr>
            <w:r w:rsidRPr="00A75316">
              <w:rPr>
                <w:b/>
                <w:bCs/>
                <w:iCs/>
                <w:color w:val="000000"/>
              </w:rPr>
              <w:t>728 794,0</w:t>
            </w:r>
          </w:p>
        </w:tc>
        <w:tc>
          <w:tcPr>
            <w:tcW w:w="2351" w:type="dxa"/>
            <w:tcMar>
              <w:top w:w="0" w:type="dxa"/>
              <w:left w:w="0" w:type="dxa"/>
              <w:bottom w:w="0" w:type="dxa"/>
              <w:right w:w="0" w:type="dxa"/>
            </w:tcMar>
            <w:vAlign w:val="bottom"/>
          </w:tcPr>
          <w:p w:rsidR="00392518" w:rsidRPr="00A75316" w:rsidRDefault="00392518" w:rsidP="00392518">
            <w:pPr>
              <w:widowControl w:val="0"/>
              <w:autoSpaceDE w:val="0"/>
              <w:autoSpaceDN w:val="0"/>
              <w:adjustRightInd w:val="0"/>
              <w:ind w:right="397"/>
              <w:jc w:val="right"/>
            </w:pPr>
            <w:r w:rsidRPr="00A75316">
              <w:rPr>
                <w:b/>
                <w:bCs/>
                <w:iCs/>
                <w:color w:val="000000"/>
              </w:rPr>
              <w:t>71 805,0</w:t>
            </w:r>
          </w:p>
        </w:tc>
      </w:tr>
      <w:tr w:rsidR="00392518" w:rsidRPr="003B6F3F"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92518" w:rsidRPr="003B6F3F" w:rsidRDefault="00392518" w:rsidP="00A75316">
            <w:pPr>
              <w:widowControl w:val="0"/>
              <w:autoSpaceDE w:val="0"/>
              <w:autoSpaceDN w:val="0"/>
              <w:adjustRightInd w:val="0"/>
              <w:jc w:val="both"/>
              <w:rPr>
                <w:sz w:val="18"/>
              </w:rPr>
            </w:pPr>
          </w:p>
        </w:tc>
        <w:tc>
          <w:tcPr>
            <w:tcW w:w="614" w:type="dxa"/>
            <w:tcMar>
              <w:top w:w="0" w:type="dxa"/>
              <w:left w:w="0" w:type="dxa"/>
              <w:bottom w:w="0" w:type="dxa"/>
              <w:right w:w="0" w:type="dxa"/>
            </w:tcMar>
            <w:vAlign w:val="bottom"/>
          </w:tcPr>
          <w:p w:rsidR="00392518" w:rsidRPr="003B6F3F" w:rsidRDefault="00392518" w:rsidP="00A75316">
            <w:pPr>
              <w:widowControl w:val="0"/>
              <w:autoSpaceDE w:val="0"/>
              <w:autoSpaceDN w:val="0"/>
              <w:adjustRightInd w:val="0"/>
              <w:jc w:val="center"/>
              <w:rPr>
                <w:sz w:val="18"/>
              </w:rPr>
            </w:pPr>
          </w:p>
        </w:tc>
        <w:tc>
          <w:tcPr>
            <w:tcW w:w="338" w:type="dxa"/>
            <w:gridSpan w:val="2"/>
            <w:tcMar>
              <w:top w:w="0" w:type="dxa"/>
              <w:left w:w="0" w:type="dxa"/>
              <w:bottom w:w="0" w:type="dxa"/>
              <w:right w:w="0" w:type="dxa"/>
            </w:tcMar>
            <w:vAlign w:val="bottom"/>
          </w:tcPr>
          <w:p w:rsidR="00392518" w:rsidRPr="003B6F3F" w:rsidRDefault="00392518" w:rsidP="00A75316">
            <w:pPr>
              <w:widowControl w:val="0"/>
              <w:autoSpaceDE w:val="0"/>
              <w:autoSpaceDN w:val="0"/>
              <w:adjustRightInd w:val="0"/>
              <w:jc w:val="center"/>
              <w:rPr>
                <w:sz w:val="18"/>
              </w:rPr>
            </w:pPr>
          </w:p>
        </w:tc>
        <w:tc>
          <w:tcPr>
            <w:tcW w:w="328" w:type="dxa"/>
            <w:tcMar>
              <w:top w:w="0" w:type="dxa"/>
              <w:left w:w="0" w:type="dxa"/>
              <w:bottom w:w="0" w:type="dxa"/>
              <w:right w:w="0" w:type="dxa"/>
            </w:tcMar>
            <w:vAlign w:val="bottom"/>
          </w:tcPr>
          <w:p w:rsidR="00392518" w:rsidRPr="003B6F3F" w:rsidRDefault="00392518" w:rsidP="00A75316">
            <w:pPr>
              <w:widowControl w:val="0"/>
              <w:autoSpaceDE w:val="0"/>
              <w:autoSpaceDN w:val="0"/>
              <w:adjustRightInd w:val="0"/>
              <w:jc w:val="center"/>
              <w:rPr>
                <w:sz w:val="18"/>
              </w:rPr>
            </w:pPr>
          </w:p>
        </w:tc>
        <w:tc>
          <w:tcPr>
            <w:tcW w:w="1635" w:type="dxa"/>
            <w:gridSpan w:val="3"/>
            <w:tcMar>
              <w:top w:w="0" w:type="dxa"/>
              <w:left w:w="0" w:type="dxa"/>
              <w:bottom w:w="0" w:type="dxa"/>
              <w:right w:w="0" w:type="dxa"/>
            </w:tcMar>
            <w:vAlign w:val="bottom"/>
          </w:tcPr>
          <w:p w:rsidR="00392518" w:rsidRPr="003B6F3F" w:rsidRDefault="00392518" w:rsidP="00A75316">
            <w:pPr>
              <w:widowControl w:val="0"/>
              <w:autoSpaceDE w:val="0"/>
              <w:autoSpaceDN w:val="0"/>
              <w:adjustRightInd w:val="0"/>
              <w:jc w:val="center"/>
              <w:rPr>
                <w:sz w:val="18"/>
              </w:rPr>
            </w:pPr>
          </w:p>
        </w:tc>
        <w:tc>
          <w:tcPr>
            <w:tcW w:w="487" w:type="dxa"/>
            <w:tcMar>
              <w:top w:w="0" w:type="dxa"/>
              <w:left w:w="0" w:type="dxa"/>
              <w:bottom w:w="0" w:type="dxa"/>
              <w:right w:w="0" w:type="dxa"/>
            </w:tcMar>
            <w:vAlign w:val="bottom"/>
          </w:tcPr>
          <w:p w:rsidR="00392518" w:rsidRPr="003B6F3F" w:rsidRDefault="00392518" w:rsidP="00A75316">
            <w:pPr>
              <w:widowControl w:val="0"/>
              <w:autoSpaceDE w:val="0"/>
              <w:autoSpaceDN w:val="0"/>
              <w:adjustRightInd w:val="0"/>
              <w:jc w:val="center"/>
              <w:rPr>
                <w:sz w:val="18"/>
              </w:rPr>
            </w:pPr>
          </w:p>
        </w:tc>
        <w:tc>
          <w:tcPr>
            <w:tcW w:w="1991" w:type="dxa"/>
            <w:tcMar>
              <w:top w:w="0" w:type="dxa"/>
              <w:left w:w="0" w:type="dxa"/>
              <w:bottom w:w="0" w:type="dxa"/>
              <w:right w:w="0" w:type="dxa"/>
            </w:tcMar>
            <w:vAlign w:val="bottom"/>
          </w:tcPr>
          <w:p w:rsidR="00392518" w:rsidRPr="003B6F3F" w:rsidRDefault="00392518" w:rsidP="00A75316">
            <w:pPr>
              <w:widowControl w:val="0"/>
              <w:autoSpaceDE w:val="0"/>
              <w:autoSpaceDN w:val="0"/>
              <w:adjustRightInd w:val="0"/>
              <w:ind w:right="284"/>
              <w:jc w:val="right"/>
              <w:rPr>
                <w:sz w:val="18"/>
              </w:rPr>
            </w:pPr>
          </w:p>
        </w:tc>
        <w:tc>
          <w:tcPr>
            <w:tcW w:w="1980" w:type="dxa"/>
            <w:tcMar>
              <w:top w:w="0" w:type="dxa"/>
              <w:left w:w="0" w:type="dxa"/>
              <w:bottom w:w="0" w:type="dxa"/>
              <w:right w:w="0" w:type="dxa"/>
            </w:tcMar>
            <w:vAlign w:val="bottom"/>
          </w:tcPr>
          <w:p w:rsidR="00392518" w:rsidRPr="003B6F3F" w:rsidRDefault="00392518" w:rsidP="00A75316">
            <w:pPr>
              <w:widowControl w:val="0"/>
              <w:autoSpaceDE w:val="0"/>
              <w:autoSpaceDN w:val="0"/>
              <w:adjustRightInd w:val="0"/>
              <w:ind w:right="397"/>
              <w:jc w:val="right"/>
              <w:rPr>
                <w:sz w:val="18"/>
              </w:rPr>
            </w:pPr>
          </w:p>
        </w:tc>
        <w:tc>
          <w:tcPr>
            <w:tcW w:w="2351" w:type="dxa"/>
            <w:tcMar>
              <w:top w:w="0" w:type="dxa"/>
              <w:left w:w="0" w:type="dxa"/>
              <w:bottom w:w="0" w:type="dxa"/>
              <w:right w:w="0" w:type="dxa"/>
            </w:tcMar>
            <w:vAlign w:val="bottom"/>
          </w:tcPr>
          <w:p w:rsidR="00392518" w:rsidRPr="003B6F3F" w:rsidRDefault="00392518" w:rsidP="00A75316">
            <w:pPr>
              <w:widowControl w:val="0"/>
              <w:autoSpaceDE w:val="0"/>
              <w:autoSpaceDN w:val="0"/>
              <w:adjustRightInd w:val="0"/>
              <w:ind w:right="397"/>
              <w:jc w:val="right"/>
              <w:rPr>
                <w:sz w:val="18"/>
              </w:rPr>
            </w:pPr>
          </w:p>
        </w:tc>
      </w:tr>
      <w:tr w:rsidR="00392518"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92518" w:rsidRPr="00A75316" w:rsidRDefault="00392518" w:rsidP="00A75316">
            <w:pPr>
              <w:widowControl w:val="0"/>
              <w:autoSpaceDE w:val="0"/>
              <w:autoSpaceDN w:val="0"/>
              <w:adjustRightInd w:val="0"/>
              <w:jc w:val="both"/>
            </w:pPr>
            <w:proofErr w:type="gramStart"/>
            <w:r w:rsidRPr="00A75316">
              <w:rPr>
                <w:b/>
                <w:i/>
                <w:color w:val="000000"/>
              </w:rPr>
              <w:t xml:space="preserve">Чӑваш Республикин </w:t>
            </w:r>
            <w:r>
              <w:rPr>
                <w:b/>
                <w:i/>
                <w:snapToGrid w:val="0"/>
                <w:color w:val="000000"/>
              </w:rPr>
              <w:t>"</w:t>
            </w:r>
            <w:r w:rsidRPr="00A75316">
              <w:rPr>
                <w:b/>
                <w:i/>
                <w:snapToGrid w:val="0"/>
                <w:color w:val="000000"/>
              </w:rPr>
              <w:t xml:space="preserve">Культурӑна тата </w:t>
            </w:r>
            <w:r w:rsidRPr="00A75316">
              <w:rPr>
                <w:b/>
                <w:i/>
                <w:color w:val="000000"/>
              </w:rPr>
              <w:t>туризма аталантарасси</w:t>
            </w:r>
            <w:r>
              <w:rPr>
                <w:b/>
                <w:i/>
                <w:color w:val="000000"/>
              </w:rPr>
              <w:t>"</w:t>
            </w:r>
            <w:r w:rsidRPr="00A75316">
              <w:rPr>
                <w:b/>
                <w:i/>
                <w:snapToGrid w:val="0"/>
                <w:color w:val="000000"/>
              </w:rPr>
              <w:t xml:space="preserve"> патшалӑх программи</w:t>
            </w:r>
            <w:proofErr w:type="gramEnd"/>
          </w:p>
        </w:tc>
        <w:tc>
          <w:tcPr>
            <w:tcW w:w="614" w:type="dxa"/>
            <w:tcMar>
              <w:top w:w="0" w:type="dxa"/>
              <w:left w:w="0" w:type="dxa"/>
              <w:bottom w:w="0" w:type="dxa"/>
              <w:right w:w="0" w:type="dxa"/>
            </w:tcMar>
            <w:vAlign w:val="bottom"/>
          </w:tcPr>
          <w:p w:rsidR="00392518" w:rsidRPr="00A75316" w:rsidRDefault="00392518" w:rsidP="00A75316">
            <w:pPr>
              <w:widowControl w:val="0"/>
              <w:autoSpaceDE w:val="0"/>
              <w:autoSpaceDN w:val="0"/>
              <w:adjustRightInd w:val="0"/>
              <w:jc w:val="center"/>
            </w:pPr>
          </w:p>
        </w:tc>
        <w:tc>
          <w:tcPr>
            <w:tcW w:w="338" w:type="dxa"/>
            <w:gridSpan w:val="2"/>
            <w:tcMar>
              <w:top w:w="0" w:type="dxa"/>
              <w:left w:w="0" w:type="dxa"/>
              <w:bottom w:w="0" w:type="dxa"/>
              <w:right w:w="0" w:type="dxa"/>
            </w:tcMar>
            <w:vAlign w:val="bottom"/>
          </w:tcPr>
          <w:p w:rsidR="00392518" w:rsidRPr="00A75316" w:rsidRDefault="00392518" w:rsidP="00A75316">
            <w:pPr>
              <w:widowControl w:val="0"/>
              <w:autoSpaceDE w:val="0"/>
              <w:autoSpaceDN w:val="0"/>
              <w:adjustRightInd w:val="0"/>
              <w:jc w:val="center"/>
            </w:pPr>
          </w:p>
        </w:tc>
        <w:tc>
          <w:tcPr>
            <w:tcW w:w="328" w:type="dxa"/>
            <w:tcMar>
              <w:top w:w="0" w:type="dxa"/>
              <w:left w:w="0" w:type="dxa"/>
              <w:bottom w:w="0" w:type="dxa"/>
              <w:right w:w="0" w:type="dxa"/>
            </w:tcMar>
            <w:vAlign w:val="bottom"/>
          </w:tcPr>
          <w:p w:rsidR="00392518" w:rsidRPr="00A75316" w:rsidRDefault="00392518" w:rsidP="00A75316">
            <w:pPr>
              <w:widowControl w:val="0"/>
              <w:autoSpaceDE w:val="0"/>
              <w:autoSpaceDN w:val="0"/>
              <w:adjustRightInd w:val="0"/>
              <w:jc w:val="center"/>
            </w:pPr>
          </w:p>
        </w:tc>
        <w:tc>
          <w:tcPr>
            <w:tcW w:w="1635" w:type="dxa"/>
            <w:gridSpan w:val="3"/>
            <w:tcMar>
              <w:top w:w="0" w:type="dxa"/>
              <w:left w:w="0" w:type="dxa"/>
              <w:bottom w:w="0" w:type="dxa"/>
              <w:right w:w="0" w:type="dxa"/>
            </w:tcMar>
            <w:vAlign w:val="bottom"/>
          </w:tcPr>
          <w:p w:rsidR="00392518" w:rsidRPr="00A75316" w:rsidRDefault="00392518" w:rsidP="00A75316">
            <w:pPr>
              <w:widowControl w:val="0"/>
              <w:autoSpaceDE w:val="0"/>
              <w:autoSpaceDN w:val="0"/>
              <w:adjustRightInd w:val="0"/>
              <w:jc w:val="center"/>
            </w:pPr>
            <w:r w:rsidRPr="00A75316">
              <w:rPr>
                <w:b/>
                <w:bCs/>
                <w:i/>
                <w:iCs/>
                <w:color w:val="000000"/>
              </w:rPr>
              <w:t>Ц400000000</w:t>
            </w:r>
          </w:p>
        </w:tc>
        <w:tc>
          <w:tcPr>
            <w:tcW w:w="487" w:type="dxa"/>
            <w:tcMar>
              <w:top w:w="0" w:type="dxa"/>
              <w:left w:w="0" w:type="dxa"/>
              <w:bottom w:w="0" w:type="dxa"/>
              <w:right w:w="0" w:type="dxa"/>
            </w:tcMar>
            <w:vAlign w:val="bottom"/>
          </w:tcPr>
          <w:p w:rsidR="00392518" w:rsidRPr="00A75316" w:rsidRDefault="00392518" w:rsidP="00A75316">
            <w:pPr>
              <w:widowControl w:val="0"/>
              <w:autoSpaceDE w:val="0"/>
              <w:autoSpaceDN w:val="0"/>
              <w:adjustRightInd w:val="0"/>
              <w:jc w:val="center"/>
            </w:pPr>
          </w:p>
        </w:tc>
        <w:tc>
          <w:tcPr>
            <w:tcW w:w="1991" w:type="dxa"/>
            <w:tcMar>
              <w:top w:w="0" w:type="dxa"/>
              <w:left w:w="0" w:type="dxa"/>
              <w:bottom w:w="0" w:type="dxa"/>
              <w:right w:w="0" w:type="dxa"/>
            </w:tcMar>
            <w:vAlign w:val="bottom"/>
          </w:tcPr>
          <w:p w:rsidR="00392518" w:rsidRPr="00A75316" w:rsidRDefault="00392518" w:rsidP="00A75316">
            <w:pPr>
              <w:widowControl w:val="0"/>
              <w:autoSpaceDE w:val="0"/>
              <w:autoSpaceDN w:val="0"/>
              <w:adjustRightInd w:val="0"/>
              <w:ind w:right="284"/>
              <w:jc w:val="right"/>
            </w:pPr>
            <w:r w:rsidRPr="00A75316">
              <w:rPr>
                <w:b/>
                <w:bCs/>
                <w:i/>
                <w:iCs/>
                <w:color w:val="000000"/>
              </w:rPr>
              <w:t>800 599,0</w:t>
            </w:r>
          </w:p>
        </w:tc>
        <w:tc>
          <w:tcPr>
            <w:tcW w:w="1980" w:type="dxa"/>
            <w:tcMar>
              <w:top w:w="0" w:type="dxa"/>
              <w:left w:w="0" w:type="dxa"/>
              <w:bottom w:w="0" w:type="dxa"/>
              <w:right w:w="0" w:type="dxa"/>
            </w:tcMar>
            <w:vAlign w:val="bottom"/>
          </w:tcPr>
          <w:p w:rsidR="00392518" w:rsidRPr="00A75316" w:rsidRDefault="00392518" w:rsidP="00A75316">
            <w:pPr>
              <w:widowControl w:val="0"/>
              <w:autoSpaceDE w:val="0"/>
              <w:autoSpaceDN w:val="0"/>
              <w:adjustRightInd w:val="0"/>
              <w:ind w:right="397"/>
              <w:jc w:val="right"/>
            </w:pPr>
            <w:r w:rsidRPr="00A75316">
              <w:rPr>
                <w:b/>
                <w:bCs/>
                <w:i/>
                <w:iCs/>
                <w:color w:val="000000"/>
              </w:rPr>
              <w:t>728 794,0</w:t>
            </w:r>
          </w:p>
        </w:tc>
        <w:tc>
          <w:tcPr>
            <w:tcW w:w="2351" w:type="dxa"/>
            <w:tcMar>
              <w:top w:w="0" w:type="dxa"/>
              <w:left w:w="0" w:type="dxa"/>
              <w:bottom w:w="0" w:type="dxa"/>
              <w:right w:w="0" w:type="dxa"/>
            </w:tcMar>
            <w:vAlign w:val="bottom"/>
          </w:tcPr>
          <w:p w:rsidR="00392518" w:rsidRPr="00A75316" w:rsidRDefault="00392518" w:rsidP="00A75316">
            <w:pPr>
              <w:widowControl w:val="0"/>
              <w:autoSpaceDE w:val="0"/>
              <w:autoSpaceDN w:val="0"/>
              <w:adjustRightInd w:val="0"/>
              <w:ind w:right="397"/>
              <w:jc w:val="right"/>
            </w:pPr>
            <w:r w:rsidRPr="00A75316">
              <w:rPr>
                <w:b/>
                <w:bCs/>
                <w:i/>
                <w:iCs/>
                <w:color w:val="000000"/>
              </w:rPr>
              <w:t>71 805,0</w:t>
            </w:r>
          </w:p>
        </w:tc>
      </w:tr>
      <w:tr w:rsidR="00392518"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92518" w:rsidRPr="00A75316" w:rsidRDefault="00392518" w:rsidP="00A75316">
            <w:pPr>
              <w:widowControl w:val="0"/>
              <w:autoSpaceDE w:val="0"/>
              <w:autoSpaceDN w:val="0"/>
              <w:adjustRightInd w:val="0"/>
              <w:jc w:val="both"/>
            </w:pPr>
          </w:p>
        </w:tc>
        <w:tc>
          <w:tcPr>
            <w:tcW w:w="614" w:type="dxa"/>
            <w:tcMar>
              <w:top w:w="0" w:type="dxa"/>
              <w:left w:w="0" w:type="dxa"/>
              <w:bottom w:w="0" w:type="dxa"/>
              <w:right w:w="0" w:type="dxa"/>
            </w:tcMar>
            <w:vAlign w:val="bottom"/>
          </w:tcPr>
          <w:p w:rsidR="00392518" w:rsidRPr="00A75316" w:rsidRDefault="00392518" w:rsidP="00A75316">
            <w:pPr>
              <w:widowControl w:val="0"/>
              <w:autoSpaceDE w:val="0"/>
              <w:autoSpaceDN w:val="0"/>
              <w:adjustRightInd w:val="0"/>
              <w:jc w:val="center"/>
            </w:pPr>
          </w:p>
        </w:tc>
        <w:tc>
          <w:tcPr>
            <w:tcW w:w="338" w:type="dxa"/>
            <w:gridSpan w:val="2"/>
            <w:tcMar>
              <w:top w:w="0" w:type="dxa"/>
              <w:left w:w="0" w:type="dxa"/>
              <w:bottom w:w="0" w:type="dxa"/>
              <w:right w:w="0" w:type="dxa"/>
            </w:tcMar>
            <w:vAlign w:val="bottom"/>
          </w:tcPr>
          <w:p w:rsidR="00392518" w:rsidRPr="00A75316" w:rsidRDefault="00392518" w:rsidP="00A75316">
            <w:pPr>
              <w:widowControl w:val="0"/>
              <w:autoSpaceDE w:val="0"/>
              <w:autoSpaceDN w:val="0"/>
              <w:adjustRightInd w:val="0"/>
              <w:jc w:val="center"/>
            </w:pPr>
          </w:p>
        </w:tc>
        <w:tc>
          <w:tcPr>
            <w:tcW w:w="328" w:type="dxa"/>
            <w:tcMar>
              <w:top w:w="0" w:type="dxa"/>
              <w:left w:w="0" w:type="dxa"/>
              <w:bottom w:w="0" w:type="dxa"/>
              <w:right w:w="0" w:type="dxa"/>
            </w:tcMar>
            <w:vAlign w:val="bottom"/>
          </w:tcPr>
          <w:p w:rsidR="00392518" w:rsidRPr="00A75316" w:rsidRDefault="00392518" w:rsidP="00A75316">
            <w:pPr>
              <w:widowControl w:val="0"/>
              <w:autoSpaceDE w:val="0"/>
              <w:autoSpaceDN w:val="0"/>
              <w:adjustRightInd w:val="0"/>
              <w:jc w:val="center"/>
            </w:pPr>
          </w:p>
        </w:tc>
        <w:tc>
          <w:tcPr>
            <w:tcW w:w="1635" w:type="dxa"/>
            <w:gridSpan w:val="3"/>
            <w:tcMar>
              <w:top w:w="0" w:type="dxa"/>
              <w:left w:w="0" w:type="dxa"/>
              <w:bottom w:w="0" w:type="dxa"/>
              <w:right w:w="0" w:type="dxa"/>
            </w:tcMar>
            <w:vAlign w:val="bottom"/>
          </w:tcPr>
          <w:p w:rsidR="00392518" w:rsidRPr="00A75316" w:rsidRDefault="00392518" w:rsidP="00A75316">
            <w:pPr>
              <w:widowControl w:val="0"/>
              <w:autoSpaceDE w:val="0"/>
              <w:autoSpaceDN w:val="0"/>
              <w:adjustRightInd w:val="0"/>
              <w:jc w:val="center"/>
            </w:pPr>
          </w:p>
        </w:tc>
        <w:tc>
          <w:tcPr>
            <w:tcW w:w="487" w:type="dxa"/>
            <w:tcMar>
              <w:top w:w="0" w:type="dxa"/>
              <w:left w:w="0" w:type="dxa"/>
              <w:bottom w:w="0" w:type="dxa"/>
              <w:right w:w="0" w:type="dxa"/>
            </w:tcMar>
            <w:vAlign w:val="bottom"/>
          </w:tcPr>
          <w:p w:rsidR="00392518" w:rsidRPr="00A75316" w:rsidRDefault="00392518" w:rsidP="00A75316">
            <w:pPr>
              <w:widowControl w:val="0"/>
              <w:autoSpaceDE w:val="0"/>
              <w:autoSpaceDN w:val="0"/>
              <w:adjustRightInd w:val="0"/>
              <w:jc w:val="center"/>
            </w:pPr>
          </w:p>
        </w:tc>
        <w:tc>
          <w:tcPr>
            <w:tcW w:w="1991" w:type="dxa"/>
            <w:tcMar>
              <w:top w:w="0" w:type="dxa"/>
              <w:left w:w="0" w:type="dxa"/>
              <w:bottom w:w="0" w:type="dxa"/>
              <w:right w:w="0" w:type="dxa"/>
            </w:tcMar>
            <w:vAlign w:val="bottom"/>
          </w:tcPr>
          <w:p w:rsidR="00392518" w:rsidRPr="00A75316" w:rsidRDefault="00392518" w:rsidP="00A75316">
            <w:pPr>
              <w:widowControl w:val="0"/>
              <w:autoSpaceDE w:val="0"/>
              <w:autoSpaceDN w:val="0"/>
              <w:adjustRightInd w:val="0"/>
              <w:ind w:right="284"/>
              <w:jc w:val="right"/>
            </w:pPr>
          </w:p>
        </w:tc>
        <w:tc>
          <w:tcPr>
            <w:tcW w:w="1980" w:type="dxa"/>
            <w:tcMar>
              <w:top w:w="0" w:type="dxa"/>
              <w:left w:w="0" w:type="dxa"/>
              <w:bottom w:w="0" w:type="dxa"/>
              <w:right w:w="0" w:type="dxa"/>
            </w:tcMar>
            <w:vAlign w:val="bottom"/>
          </w:tcPr>
          <w:p w:rsidR="00392518" w:rsidRPr="00A75316" w:rsidRDefault="00392518" w:rsidP="00A75316">
            <w:pPr>
              <w:widowControl w:val="0"/>
              <w:autoSpaceDE w:val="0"/>
              <w:autoSpaceDN w:val="0"/>
              <w:adjustRightInd w:val="0"/>
              <w:ind w:right="397"/>
              <w:jc w:val="right"/>
            </w:pPr>
          </w:p>
        </w:tc>
        <w:tc>
          <w:tcPr>
            <w:tcW w:w="2351" w:type="dxa"/>
            <w:tcMar>
              <w:top w:w="0" w:type="dxa"/>
              <w:left w:w="0" w:type="dxa"/>
              <w:bottom w:w="0" w:type="dxa"/>
              <w:right w:w="0" w:type="dxa"/>
            </w:tcMar>
            <w:vAlign w:val="bottom"/>
          </w:tcPr>
          <w:p w:rsidR="00392518" w:rsidRPr="00A75316" w:rsidRDefault="00392518" w:rsidP="00A75316">
            <w:pPr>
              <w:widowControl w:val="0"/>
              <w:autoSpaceDE w:val="0"/>
              <w:autoSpaceDN w:val="0"/>
              <w:adjustRightInd w:val="0"/>
              <w:ind w:right="397"/>
              <w:jc w:val="right"/>
            </w:pPr>
          </w:p>
        </w:tc>
      </w:tr>
      <w:tr w:rsidR="00392518"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92518" w:rsidRPr="00A75316" w:rsidRDefault="00392518" w:rsidP="00A75316">
            <w:pPr>
              <w:widowControl w:val="0"/>
              <w:autoSpaceDE w:val="0"/>
              <w:autoSpaceDN w:val="0"/>
              <w:adjustRightInd w:val="0"/>
              <w:jc w:val="both"/>
            </w:pPr>
            <w:r w:rsidRPr="00A75316">
              <w:rPr>
                <w:b/>
                <w:i/>
                <w:color w:val="000000"/>
              </w:rPr>
              <w:lastRenderedPageBreak/>
              <w:t xml:space="preserve">Чӑваш Республикин </w:t>
            </w:r>
            <w:r>
              <w:rPr>
                <w:b/>
                <w:i/>
                <w:snapToGrid w:val="0"/>
                <w:color w:val="000000"/>
              </w:rPr>
              <w:t>"</w:t>
            </w:r>
            <w:r w:rsidRPr="00A75316">
              <w:rPr>
                <w:b/>
                <w:i/>
                <w:snapToGrid w:val="0"/>
                <w:color w:val="000000"/>
              </w:rPr>
              <w:t xml:space="preserve">Культурӑна тата </w:t>
            </w:r>
            <w:r w:rsidRPr="00A75316">
              <w:rPr>
                <w:b/>
                <w:i/>
                <w:color w:val="000000"/>
              </w:rPr>
              <w:t>туризма аталантарасси</w:t>
            </w:r>
            <w:r>
              <w:rPr>
                <w:b/>
                <w:i/>
                <w:color w:val="000000"/>
              </w:rPr>
              <w:t>"</w:t>
            </w:r>
            <w:r w:rsidRPr="00A75316">
              <w:rPr>
                <w:b/>
                <w:i/>
                <w:snapToGrid w:val="0"/>
                <w:color w:val="000000"/>
              </w:rPr>
              <w:t xml:space="preserve"> патшалӑх программин</w:t>
            </w:r>
            <w:r w:rsidRPr="00A75316">
              <w:rPr>
                <w:b/>
                <w:bCs/>
                <w:i/>
                <w:iCs/>
                <w:color w:val="000000"/>
              </w:rPr>
              <w:t xml:space="preserve"> </w:t>
            </w:r>
            <w:r>
              <w:rPr>
                <w:b/>
                <w:bCs/>
                <w:i/>
                <w:iCs/>
                <w:color w:val="000000"/>
              </w:rPr>
              <w:t>"</w:t>
            </w:r>
            <w:r w:rsidRPr="00A75316">
              <w:rPr>
                <w:b/>
                <w:bCs/>
                <w:i/>
                <w:iCs/>
                <w:color w:val="000000"/>
              </w:rPr>
              <w:t>Туризм</w:t>
            </w:r>
            <w:r>
              <w:rPr>
                <w:b/>
                <w:bCs/>
                <w:i/>
                <w:iCs/>
                <w:color w:val="000000"/>
              </w:rPr>
              <w:t>"</w:t>
            </w:r>
            <w:r w:rsidRPr="00A75316">
              <w:rPr>
                <w:b/>
                <w:bCs/>
                <w:i/>
                <w:iCs/>
                <w:color w:val="000000"/>
              </w:rPr>
              <w:t>ҫум программи</w:t>
            </w:r>
          </w:p>
        </w:tc>
        <w:tc>
          <w:tcPr>
            <w:tcW w:w="614" w:type="dxa"/>
            <w:tcMar>
              <w:top w:w="0" w:type="dxa"/>
              <w:left w:w="0" w:type="dxa"/>
              <w:bottom w:w="0" w:type="dxa"/>
              <w:right w:w="0" w:type="dxa"/>
            </w:tcMar>
            <w:vAlign w:val="bottom"/>
          </w:tcPr>
          <w:p w:rsidR="00392518" w:rsidRPr="00A75316" w:rsidRDefault="00392518" w:rsidP="00A75316">
            <w:pPr>
              <w:widowControl w:val="0"/>
              <w:autoSpaceDE w:val="0"/>
              <w:autoSpaceDN w:val="0"/>
              <w:adjustRightInd w:val="0"/>
              <w:jc w:val="center"/>
            </w:pPr>
          </w:p>
        </w:tc>
        <w:tc>
          <w:tcPr>
            <w:tcW w:w="338" w:type="dxa"/>
            <w:gridSpan w:val="2"/>
            <w:tcMar>
              <w:top w:w="0" w:type="dxa"/>
              <w:left w:w="0" w:type="dxa"/>
              <w:bottom w:w="0" w:type="dxa"/>
              <w:right w:w="0" w:type="dxa"/>
            </w:tcMar>
            <w:vAlign w:val="bottom"/>
          </w:tcPr>
          <w:p w:rsidR="00392518" w:rsidRPr="00A75316" w:rsidRDefault="00392518" w:rsidP="00A75316">
            <w:pPr>
              <w:widowControl w:val="0"/>
              <w:autoSpaceDE w:val="0"/>
              <w:autoSpaceDN w:val="0"/>
              <w:adjustRightInd w:val="0"/>
              <w:jc w:val="center"/>
            </w:pPr>
          </w:p>
        </w:tc>
        <w:tc>
          <w:tcPr>
            <w:tcW w:w="328" w:type="dxa"/>
            <w:tcMar>
              <w:top w:w="0" w:type="dxa"/>
              <w:left w:w="0" w:type="dxa"/>
              <w:bottom w:w="0" w:type="dxa"/>
              <w:right w:w="0" w:type="dxa"/>
            </w:tcMar>
            <w:vAlign w:val="bottom"/>
          </w:tcPr>
          <w:p w:rsidR="00392518" w:rsidRPr="00A75316" w:rsidRDefault="00392518" w:rsidP="00A75316">
            <w:pPr>
              <w:widowControl w:val="0"/>
              <w:autoSpaceDE w:val="0"/>
              <w:autoSpaceDN w:val="0"/>
              <w:adjustRightInd w:val="0"/>
              <w:jc w:val="center"/>
            </w:pPr>
          </w:p>
        </w:tc>
        <w:tc>
          <w:tcPr>
            <w:tcW w:w="1635" w:type="dxa"/>
            <w:gridSpan w:val="3"/>
            <w:tcMar>
              <w:top w:w="0" w:type="dxa"/>
              <w:left w:w="0" w:type="dxa"/>
              <w:bottom w:w="0" w:type="dxa"/>
              <w:right w:w="0" w:type="dxa"/>
            </w:tcMar>
            <w:vAlign w:val="bottom"/>
          </w:tcPr>
          <w:p w:rsidR="00392518" w:rsidRPr="00A75316" w:rsidRDefault="00392518" w:rsidP="00A75316">
            <w:pPr>
              <w:widowControl w:val="0"/>
              <w:autoSpaceDE w:val="0"/>
              <w:autoSpaceDN w:val="0"/>
              <w:adjustRightInd w:val="0"/>
              <w:jc w:val="center"/>
            </w:pPr>
            <w:r w:rsidRPr="00A75316">
              <w:rPr>
                <w:b/>
                <w:bCs/>
                <w:i/>
                <w:iCs/>
                <w:color w:val="000000"/>
              </w:rPr>
              <w:t>Ц440000000</w:t>
            </w:r>
          </w:p>
        </w:tc>
        <w:tc>
          <w:tcPr>
            <w:tcW w:w="487" w:type="dxa"/>
            <w:tcMar>
              <w:top w:w="0" w:type="dxa"/>
              <w:left w:w="0" w:type="dxa"/>
              <w:bottom w:w="0" w:type="dxa"/>
              <w:right w:w="0" w:type="dxa"/>
            </w:tcMar>
            <w:vAlign w:val="bottom"/>
          </w:tcPr>
          <w:p w:rsidR="00392518" w:rsidRPr="00A75316" w:rsidRDefault="00392518" w:rsidP="00A75316">
            <w:pPr>
              <w:widowControl w:val="0"/>
              <w:autoSpaceDE w:val="0"/>
              <w:autoSpaceDN w:val="0"/>
              <w:adjustRightInd w:val="0"/>
              <w:jc w:val="center"/>
            </w:pPr>
          </w:p>
        </w:tc>
        <w:tc>
          <w:tcPr>
            <w:tcW w:w="1991" w:type="dxa"/>
            <w:tcMar>
              <w:top w:w="0" w:type="dxa"/>
              <w:left w:w="0" w:type="dxa"/>
              <w:bottom w:w="0" w:type="dxa"/>
              <w:right w:w="0" w:type="dxa"/>
            </w:tcMar>
            <w:vAlign w:val="bottom"/>
          </w:tcPr>
          <w:p w:rsidR="00392518" w:rsidRPr="00A75316" w:rsidRDefault="00392518" w:rsidP="00A75316">
            <w:pPr>
              <w:widowControl w:val="0"/>
              <w:autoSpaceDE w:val="0"/>
              <w:autoSpaceDN w:val="0"/>
              <w:adjustRightInd w:val="0"/>
              <w:ind w:right="284"/>
              <w:jc w:val="right"/>
            </w:pPr>
            <w:r w:rsidRPr="00A75316">
              <w:rPr>
                <w:b/>
                <w:bCs/>
                <w:i/>
                <w:iCs/>
                <w:color w:val="000000"/>
              </w:rPr>
              <w:t>800 599,0</w:t>
            </w:r>
          </w:p>
        </w:tc>
        <w:tc>
          <w:tcPr>
            <w:tcW w:w="1980" w:type="dxa"/>
            <w:tcMar>
              <w:top w:w="0" w:type="dxa"/>
              <w:left w:w="0" w:type="dxa"/>
              <w:bottom w:w="0" w:type="dxa"/>
              <w:right w:w="0" w:type="dxa"/>
            </w:tcMar>
            <w:vAlign w:val="bottom"/>
          </w:tcPr>
          <w:p w:rsidR="00392518" w:rsidRPr="00A75316" w:rsidRDefault="00392518" w:rsidP="00A75316">
            <w:pPr>
              <w:widowControl w:val="0"/>
              <w:autoSpaceDE w:val="0"/>
              <w:autoSpaceDN w:val="0"/>
              <w:adjustRightInd w:val="0"/>
              <w:ind w:right="397"/>
              <w:jc w:val="right"/>
            </w:pPr>
            <w:r w:rsidRPr="00A75316">
              <w:rPr>
                <w:b/>
                <w:bCs/>
                <w:i/>
                <w:iCs/>
                <w:color w:val="000000"/>
              </w:rPr>
              <w:t>728 794,0</w:t>
            </w:r>
          </w:p>
        </w:tc>
        <w:tc>
          <w:tcPr>
            <w:tcW w:w="2351" w:type="dxa"/>
            <w:tcMar>
              <w:top w:w="0" w:type="dxa"/>
              <w:left w:w="0" w:type="dxa"/>
              <w:bottom w:w="0" w:type="dxa"/>
              <w:right w:w="0" w:type="dxa"/>
            </w:tcMar>
            <w:vAlign w:val="bottom"/>
          </w:tcPr>
          <w:p w:rsidR="00392518" w:rsidRPr="00A75316" w:rsidRDefault="00392518" w:rsidP="00A75316">
            <w:pPr>
              <w:widowControl w:val="0"/>
              <w:autoSpaceDE w:val="0"/>
              <w:autoSpaceDN w:val="0"/>
              <w:adjustRightInd w:val="0"/>
              <w:ind w:right="397"/>
              <w:jc w:val="right"/>
            </w:pPr>
            <w:r w:rsidRPr="00A75316">
              <w:rPr>
                <w:b/>
                <w:bCs/>
                <w:i/>
                <w:iCs/>
                <w:color w:val="000000"/>
              </w:rPr>
              <w:t>71 805,0</w:t>
            </w:r>
          </w:p>
        </w:tc>
      </w:tr>
      <w:tr w:rsidR="00392518"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92518" w:rsidRPr="00A75316" w:rsidRDefault="00392518" w:rsidP="00A75316">
            <w:pPr>
              <w:widowControl w:val="0"/>
              <w:autoSpaceDE w:val="0"/>
              <w:autoSpaceDN w:val="0"/>
              <w:adjustRightInd w:val="0"/>
              <w:jc w:val="both"/>
            </w:pPr>
          </w:p>
        </w:tc>
        <w:tc>
          <w:tcPr>
            <w:tcW w:w="614" w:type="dxa"/>
            <w:tcMar>
              <w:top w:w="0" w:type="dxa"/>
              <w:left w:w="0" w:type="dxa"/>
              <w:bottom w:w="0" w:type="dxa"/>
              <w:right w:w="0" w:type="dxa"/>
            </w:tcMar>
            <w:vAlign w:val="bottom"/>
          </w:tcPr>
          <w:p w:rsidR="00392518" w:rsidRPr="00A75316" w:rsidRDefault="00392518" w:rsidP="00A75316">
            <w:pPr>
              <w:widowControl w:val="0"/>
              <w:autoSpaceDE w:val="0"/>
              <w:autoSpaceDN w:val="0"/>
              <w:adjustRightInd w:val="0"/>
              <w:jc w:val="center"/>
            </w:pPr>
          </w:p>
        </w:tc>
        <w:tc>
          <w:tcPr>
            <w:tcW w:w="338" w:type="dxa"/>
            <w:gridSpan w:val="2"/>
            <w:tcMar>
              <w:top w:w="0" w:type="dxa"/>
              <w:left w:w="0" w:type="dxa"/>
              <w:bottom w:w="0" w:type="dxa"/>
              <w:right w:w="0" w:type="dxa"/>
            </w:tcMar>
            <w:vAlign w:val="bottom"/>
          </w:tcPr>
          <w:p w:rsidR="00392518" w:rsidRPr="00A75316" w:rsidRDefault="00392518" w:rsidP="00A75316">
            <w:pPr>
              <w:widowControl w:val="0"/>
              <w:autoSpaceDE w:val="0"/>
              <w:autoSpaceDN w:val="0"/>
              <w:adjustRightInd w:val="0"/>
              <w:jc w:val="center"/>
            </w:pPr>
          </w:p>
        </w:tc>
        <w:tc>
          <w:tcPr>
            <w:tcW w:w="328" w:type="dxa"/>
            <w:tcMar>
              <w:top w:w="0" w:type="dxa"/>
              <w:left w:w="0" w:type="dxa"/>
              <w:bottom w:w="0" w:type="dxa"/>
              <w:right w:w="0" w:type="dxa"/>
            </w:tcMar>
            <w:vAlign w:val="bottom"/>
          </w:tcPr>
          <w:p w:rsidR="00392518" w:rsidRPr="00A75316" w:rsidRDefault="00392518" w:rsidP="00A75316">
            <w:pPr>
              <w:widowControl w:val="0"/>
              <w:autoSpaceDE w:val="0"/>
              <w:autoSpaceDN w:val="0"/>
              <w:adjustRightInd w:val="0"/>
              <w:jc w:val="center"/>
            </w:pPr>
          </w:p>
        </w:tc>
        <w:tc>
          <w:tcPr>
            <w:tcW w:w="1635" w:type="dxa"/>
            <w:gridSpan w:val="3"/>
            <w:tcMar>
              <w:top w:w="0" w:type="dxa"/>
              <w:left w:w="0" w:type="dxa"/>
              <w:bottom w:w="0" w:type="dxa"/>
              <w:right w:w="0" w:type="dxa"/>
            </w:tcMar>
            <w:vAlign w:val="bottom"/>
          </w:tcPr>
          <w:p w:rsidR="00392518" w:rsidRPr="00A75316" w:rsidRDefault="00392518" w:rsidP="00A75316">
            <w:pPr>
              <w:widowControl w:val="0"/>
              <w:autoSpaceDE w:val="0"/>
              <w:autoSpaceDN w:val="0"/>
              <w:adjustRightInd w:val="0"/>
              <w:jc w:val="center"/>
            </w:pPr>
          </w:p>
        </w:tc>
        <w:tc>
          <w:tcPr>
            <w:tcW w:w="487" w:type="dxa"/>
            <w:tcMar>
              <w:top w:w="0" w:type="dxa"/>
              <w:left w:w="0" w:type="dxa"/>
              <w:bottom w:w="0" w:type="dxa"/>
              <w:right w:w="0" w:type="dxa"/>
            </w:tcMar>
            <w:vAlign w:val="bottom"/>
          </w:tcPr>
          <w:p w:rsidR="00392518" w:rsidRPr="00A75316" w:rsidRDefault="00392518" w:rsidP="00A75316">
            <w:pPr>
              <w:widowControl w:val="0"/>
              <w:autoSpaceDE w:val="0"/>
              <w:autoSpaceDN w:val="0"/>
              <w:adjustRightInd w:val="0"/>
              <w:jc w:val="center"/>
            </w:pPr>
          </w:p>
        </w:tc>
        <w:tc>
          <w:tcPr>
            <w:tcW w:w="1991" w:type="dxa"/>
            <w:tcMar>
              <w:top w:w="0" w:type="dxa"/>
              <w:left w:w="0" w:type="dxa"/>
              <w:bottom w:w="0" w:type="dxa"/>
              <w:right w:w="0" w:type="dxa"/>
            </w:tcMar>
            <w:vAlign w:val="bottom"/>
          </w:tcPr>
          <w:p w:rsidR="00392518" w:rsidRPr="00A75316" w:rsidRDefault="00392518" w:rsidP="00A75316">
            <w:pPr>
              <w:widowControl w:val="0"/>
              <w:autoSpaceDE w:val="0"/>
              <w:autoSpaceDN w:val="0"/>
              <w:adjustRightInd w:val="0"/>
              <w:ind w:right="284"/>
              <w:jc w:val="right"/>
            </w:pPr>
          </w:p>
        </w:tc>
        <w:tc>
          <w:tcPr>
            <w:tcW w:w="1980" w:type="dxa"/>
            <w:tcMar>
              <w:top w:w="0" w:type="dxa"/>
              <w:left w:w="0" w:type="dxa"/>
              <w:bottom w:w="0" w:type="dxa"/>
              <w:right w:w="0" w:type="dxa"/>
            </w:tcMar>
            <w:vAlign w:val="bottom"/>
          </w:tcPr>
          <w:p w:rsidR="00392518" w:rsidRPr="00A75316" w:rsidRDefault="00392518" w:rsidP="00A75316">
            <w:pPr>
              <w:widowControl w:val="0"/>
              <w:autoSpaceDE w:val="0"/>
              <w:autoSpaceDN w:val="0"/>
              <w:adjustRightInd w:val="0"/>
              <w:ind w:right="397"/>
              <w:jc w:val="right"/>
            </w:pPr>
          </w:p>
        </w:tc>
        <w:tc>
          <w:tcPr>
            <w:tcW w:w="2351" w:type="dxa"/>
            <w:tcMar>
              <w:top w:w="0" w:type="dxa"/>
              <w:left w:w="0" w:type="dxa"/>
              <w:bottom w:w="0" w:type="dxa"/>
              <w:right w:w="0" w:type="dxa"/>
            </w:tcMar>
            <w:vAlign w:val="bottom"/>
          </w:tcPr>
          <w:p w:rsidR="00392518" w:rsidRPr="00A75316" w:rsidRDefault="00392518" w:rsidP="00A75316">
            <w:pPr>
              <w:widowControl w:val="0"/>
              <w:autoSpaceDE w:val="0"/>
              <w:autoSpaceDN w:val="0"/>
              <w:adjustRightInd w:val="0"/>
              <w:ind w:right="397"/>
              <w:jc w:val="right"/>
            </w:pPr>
          </w:p>
        </w:tc>
      </w:tr>
      <w:tr w:rsidR="00392518"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center"/>
          </w:tcPr>
          <w:p w:rsidR="00392518" w:rsidRPr="00A75316" w:rsidRDefault="00392518" w:rsidP="00392518">
            <w:pPr>
              <w:widowControl w:val="0"/>
              <w:ind w:left="709"/>
              <w:jc w:val="both"/>
              <w:rPr>
                <w:color w:val="000000"/>
              </w:rPr>
            </w:pPr>
            <w:r w:rsidRPr="00A75316">
              <w:rPr>
                <w:iCs/>
                <w:color w:val="000000"/>
              </w:rPr>
              <w:t>Чӑваш Республикин Строительство, архитектура тата пурӑнмалли ҫурт-йӗрпе коммуналлӑ хуҫалӑх мини-стерстви</w:t>
            </w:r>
          </w:p>
        </w:tc>
        <w:tc>
          <w:tcPr>
            <w:tcW w:w="614" w:type="dxa"/>
            <w:tcMar>
              <w:top w:w="0" w:type="dxa"/>
              <w:left w:w="0" w:type="dxa"/>
              <w:bottom w:w="0" w:type="dxa"/>
              <w:right w:w="0" w:type="dxa"/>
            </w:tcMar>
          </w:tcPr>
          <w:p w:rsidR="00392518" w:rsidRPr="00A75316" w:rsidRDefault="00392518" w:rsidP="00A75316">
            <w:pPr>
              <w:widowControl w:val="0"/>
              <w:autoSpaceDE w:val="0"/>
              <w:autoSpaceDN w:val="0"/>
              <w:adjustRightInd w:val="0"/>
              <w:ind w:left="704" w:right="141"/>
              <w:jc w:val="center"/>
              <w:rPr>
                <w:color w:val="000000"/>
              </w:rPr>
            </w:pPr>
          </w:p>
        </w:tc>
        <w:tc>
          <w:tcPr>
            <w:tcW w:w="338" w:type="dxa"/>
            <w:gridSpan w:val="2"/>
            <w:tcMar>
              <w:top w:w="0" w:type="dxa"/>
              <w:left w:w="0" w:type="dxa"/>
              <w:bottom w:w="0" w:type="dxa"/>
              <w:right w:w="0" w:type="dxa"/>
            </w:tcMar>
          </w:tcPr>
          <w:p w:rsidR="00392518" w:rsidRPr="00A75316" w:rsidRDefault="00392518" w:rsidP="00A75316">
            <w:pPr>
              <w:widowControl w:val="0"/>
              <w:autoSpaceDE w:val="0"/>
              <w:autoSpaceDN w:val="0"/>
              <w:adjustRightInd w:val="0"/>
              <w:ind w:left="704" w:right="141"/>
              <w:jc w:val="center"/>
              <w:rPr>
                <w:color w:val="000000"/>
              </w:rPr>
            </w:pPr>
          </w:p>
        </w:tc>
        <w:tc>
          <w:tcPr>
            <w:tcW w:w="328" w:type="dxa"/>
            <w:tcMar>
              <w:top w:w="0" w:type="dxa"/>
              <w:left w:w="0" w:type="dxa"/>
              <w:bottom w:w="0" w:type="dxa"/>
              <w:right w:w="0" w:type="dxa"/>
            </w:tcMar>
          </w:tcPr>
          <w:p w:rsidR="00392518" w:rsidRPr="00A75316" w:rsidRDefault="00392518" w:rsidP="00A75316">
            <w:pPr>
              <w:widowControl w:val="0"/>
              <w:autoSpaceDE w:val="0"/>
              <w:autoSpaceDN w:val="0"/>
              <w:adjustRightInd w:val="0"/>
              <w:ind w:left="704" w:right="141"/>
              <w:jc w:val="center"/>
              <w:rPr>
                <w:color w:val="000000"/>
              </w:rPr>
            </w:pPr>
          </w:p>
        </w:tc>
        <w:tc>
          <w:tcPr>
            <w:tcW w:w="1635" w:type="dxa"/>
            <w:gridSpan w:val="3"/>
            <w:tcMar>
              <w:top w:w="0" w:type="dxa"/>
              <w:left w:w="0" w:type="dxa"/>
              <w:bottom w:w="0" w:type="dxa"/>
              <w:right w:w="0" w:type="dxa"/>
            </w:tcMar>
          </w:tcPr>
          <w:p w:rsidR="00392518" w:rsidRPr="00A75316" w:rsidRDefault="00392518" w:rsidP="00A75316">
            <w:pPr>
              <w:widowControl w:val="0"/>
              <w:autoSpaceDE w:val="0"/>
              <w:autoSpaceDN w:val="0"/>
              <w:adjustRightInd w:val="0"/>
              <w:ind w:left="704" w:right="141"/>
              <w:jc w:val="center"/>
              <w:rPr>
                <w:color w:val="000000"/>
              </w:rPr>
            </w:pPr>
          </w:p>
        </w:tc>
        <w:tc>
          <w:tcPr>
            <w:tcW w:w="487" w:type="dxa"/>
            <w:tcMar>
              <w:top w:w="0" w:type="dxa"/>
              <w:left w:w="0" w:type="dxa"/>
              <w:bottom w:w="0" w:type="dxa"/>
              <w:right w:w="0" w:type="dxa"/>
            </w:tcMar>
          </w:tcPr>
          <w:p w:rsidR="00392518" w:rsidRPr="00A75316" w:rsidRDefault="00392518" w:rsidP="00A75316">
            <w:pPr>
              <w:widowControl w:val="0"/>
              <w:autoSpaceDE w:val="0"/>
              <w:autoSpaceDN w:val="0"/>
              <w:adjustRightInd w:val="0"/>
              <w:ind w:left="704" w:right="141"/>
              <w:jc w:val="center"/>
              <w:rPr>
                <w:color w:val="000000"/>
              </w:rPr>
            </w:pPr>
          </w:p>
        </w:tc>
        <w:tc>
          <w:tcPr>
            <w:tcW w:w="1991" w:type="dxa"/>
            <w:tcMar>
              <w:top w:w="0" w:type="dxa"/>
              <w:left w:w="0" w:type="dxa"/>
              <w:bottom w:w="0" w:type="dxa"/>
              <w:right w:w="0" w:type="dxa"/>
            </w:tcMar>
          </w:tcPr>
          <w:p w:rsidR="00392518" w:rsidRPr="00A75316" w:rsidRDefault="00392518" w:rsidP="00A75316">
            <w:pPr>
              <w:widowControl w:val="0"/>
              <w:autoSpaceDE w:val="0"/>
              <w:autoSpaceDN w:val="0"/>
              <w:adjustRightInd w:val="0"/>
              <w:ind w:right="284"/>
              <w:jc w:val="right"/>
              <w:rPr>
                <w:color w:val="000000"/>
              </w:rPr>
            </w:pPr>
          </w:p>
        </w:tc>
        <w:tc>
          <w:tcPr>
            <w:tcW w:w="1980" w:type="dxa"/>
            <w:tcMar>
              <w:top w:w="0" w:type="dxa"/>
              <w:left w:w="0" w:type="dxa"/>
              <w:bottom w:w="0" w:type="dxa"/>
              <w:right w:w="0" w:type="dxa"/>
            </w:tcMar>
          </w:tcPr>
          <w:p w:rsidR="00392518" w:rsidRPr="00A75316" w:rsidRDefault="00392518" w:rsidP="00A75316">
            <w:pPr>
              <w:widowControl w:val="0"/>
              <w:autoSpaceDE w:val="0"/>
              <w:autoSpaceDN w:val="0"/>
              <w:adjustRightInd w:val="0"/>
              <w:ind w:right="397"/>
              <w:jc w:val="right"/>
              <w:rPr>
                <w:color w:val="000000"/>
              </w:rPr>
            </w:pPr>
          </w:p>
        </w:tc>
        <w:tc>
          <w:tcPr>
            <w:tcW w:w="2351" w:type="dxa"/>
            <w:tcMar>
              <w:top w:w="0" w:type="dxa"/>
              <w:left w:w="0" w:type="dxa"/>
              <w:bottom w:w="0" w:type="dxa"/>
              <w:right w:w="0" w:type="dxa"/>
            </w:tcMar>
          </w:tcPr>
          <w:p w:rsidR="00392518" w:rsidRPr="00A75316" w:rsidRDefault="00392518" w:rsidP="00A75316">
            <w:pPr>
              <w:widowControl w:val="0"/>
              <w:autoSpaceDE w:val="0"/>
              <w:autoSpaceDN w:val="0"/>
              <w:adjustRightInd w:val="0"/>
              <w:ind w:right="397"/>
              <w:jc w:val="right"/>
              <w:rPr>
                <w:color w:val="000000"/>
              </w:rPr>
            </w:pPr>
          </w:p>
        </w:tc>
      </w:tr>
      <w:tr w:rsidR="00392518"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center"/>
          </w:tcPr>
          <w:p w:rsidR="00392518" w:rsidRPr="00A75316" w:rsidRDefault="00392518" w:rsidP="00392518">
            <w:pPr>
              <w:widowControl w:val="0"/>
              <w:ind w:left="709"/>
              <w:jc w:val="both"/>
              <w:rPr>
                <w:color w:val="000000"/>
              </w:rPr>
            </w:pPr>
          </w:p>
        </w:tc>
        <w:tc>
          <w:tcPr>
            <w:tcW w:w="614" w:type="dxa"/>
            <w:tcMar>
              <w:top w:w="0" w:type="dxa"/>
              <w:left w:w="0" w:type="dxa"/>
              <w:bottom w:w="0" w:type="dxa"/>
              <w:right w:w="0" w:type="dxa"/>
            </w:tcMar>
          </w:tcPr>
          <w:p w:rsidR="00392518" w:rsidRPr="00A75316" w:rsidRDefault="00392518" w:rsidP="00A75316">
            <w:pPr>
              <w:widowControl w:val="0"/>
              <w:autoSpaceDE w:val="0"/>
              <w:autoSpaceDN w:val="0"/>
              <w:adjustRightInd w:val="0"/>
              <w:ind w:left="704" w:right="141"/>
              <w:jc w:val="center"/>
              <w:rPr>
                <w:color w:val="000000"/>
              </w:rPr>
            </w:pPr>
          </w:p>
        </w:tc>
        <w:tc>
          <w:tcPr>
            <w:tcW w:w="338" w:type="dxa"/>
            <w:gridSpan w:val="2"/>
            <w:tcMar>
              <w:top w:w="0" w:type="dxa"/>
              <w:left w:w="0" w:type="dxa"/>
              <w:bottom w:w="0" w:type="dxa"/>
              <w:right w:w="0" w:type="dxa"/>
            </w:tcMar>
          </w:tcPr>
          <w:p w:rsidR="00392518" w:rsidRPr="00A75316" w:rsidRDefault="00392518" w:rsidP="00A75316">
            <w:pPr>
              <w:widowControl w:val="0"/>
              <w:autoSpaceDE w:val="0"/>
              <w:autoSpaceDN w:val="0"/>
              <w:adjustRightInd w:val="0"/>
              <w:ind w:left="704" w:right="141"/>
              <w:jc w:val="center"/>
              <w:rPr>
                <w:color w:val="000000"/>
              </w:rPr>
            </w:pPr>
          </w:p>
        </w:tc>
        <w:tc>
          <w:tcPr>
            <w:tcW w:w="328" w:type="dxa"/>
            <w:tcMar>
              <w:top w:w="0" w:type="dxa"/>
              <w:left w:w="0" w:type="dxa"/>
              <w:bottom w:w="0" w:type="dxa"/>
              <w:right w:w="0" w:type="dxa"/>
            </w:tcMar>
          </w:tcPr>
          <w:p w:rsidR="00392518" w:rsidRPr="00A75316" w:rsidRDefault="00392518" w:rsidP="00A75316">
            <w:pPr>
              <w:widowControl w:val="0"/>
              <w:autoSpaceDE w:val="0"/>
              <w:autoSpaceDN w:val="0"/>
              <w:adjustRightInd w:val="0"/>
              <w:ind w:left="704" w:right="141"/>
              <w:jc w:val="center"/>
              <w:rPr>
                <w:color w:val="000000"/>
              </w:rPr>
            </w:pPr>
          </w:p>
        </w:tc>
        <w:tc>
          <w:tcPr>
            <w:tcW w:w="1635" w:type="dxa"/>
            <w:gridSpan w:val="3"/>
            <w:tcMar>
              <w:top w:w="0" w:type="dxa"/>
              <w:left w:w="0" w:type="dxa"/>
              <w:bottom w:w="0" w:type="dxa"/>
              <w:right w:w="0" w:type="dxa"/>
            </w:tcMar>
          </w:tcPr>
          <w:p w:rsidR="00392518" w:rsidRPr="00A75316" w:rsidRDefault="00392518" w:rsidP="00A75316">
            <w:pPr>
              <w:widowControl w:val="0"/>
              <w:autoSpaceDE w:val="0"/>
              <w:autoSpaceDN w:val="0"/>
              <w:adjustRightInd w:val="0"/>
              <w:ind w:left="704" w:right="141"/>
              <w:jc w:val="center"/>
              <w:rPr>
                <w:color w:val="000000"/>
              </w:rPr>
            </w:pPr>
          </w:p>
        </w:tc>
        <w:tc>
          <w:tcPr>
            <w:tcW w:w="487" w:type="dxa"/>
            <w:tcMar>
              <w:top w:w="0" w:type="dxa"/>
              <w:left w:w="0" w:type="dxa"/>
              <w:bottom w:w="0" w:type="dxa"/>
              <w:right w:w="0" w:type="dxa"/>
            </w:tcMar>
          </w:tcPr>
          <w:p w:rsidR="00392518" w:rsidRPr="00A75316" w:rsidRDefault="00392518" w:rsidP="00A75316">
            <w:pPr>
              <w:widowControl w:val="0"/>
              <w:autoSpaceDE w:val="0"/>
              <w:autoSpaceDN w:val="0"/>
              <w:adjustRightInd w:val="0"/>
              <w:ind w:left="704" w:right="141"/>
              <w:jc w:val="center"/>
              <w:rPr>
                <w:color w:val="000000"/>
              </w:rPr>
            </w:pPr>
          </w:p>
        </w:tc>
        <w:tc>
          <w:tcPr>
            <w:tcW w:w="1991" w:type="dxa"/>
            <w:tcMar>
              <w:top w:w="0" w:type="dxa"/>
              <w:left w:w="0" w:type="dxa"/>
              <w:bottom w:w="0" w:type="dxa"/>
              <w:right w:w="0" w:type="dxa"/>
            </w:tcMar>
          </w:tcPr>
          <w:p w:rsidR="00392518" w:rsidRPr="00A75316" w:rsidRDefault="00392518" w:rsidP="00A75316">
            <w:pPr>
              <w:widowControl w:val="0"/>
              <w:autoSpaceDE w:val="0"/>
              <w:autoSpaceDN w:val="0"/>
              <w:adjustRightInd w:val="0"/>
              <w:ind w:right="284"/>
              <w:jc w:val="right"/>
              <w:rPr>
                <w:color w:val="000000"/>
              </w:rPr>
            </w:pPr>
          </w:p>
        </w:tc>
        <w:tc>
          <w:tcPr>
            <w:tcW w:w="1980" w:type="dxa"/>
            <w:tcMar>
              <w:top w:w="0" w:type="dxa"/>
              <w:left w:w="0" w:type="dxa"/>
              <w:bottom w:w="0" w:type="dxa"/>
              <w:right w:w="0" w:type="dxa"/>
            </w:tcMar>
          </w:tcPr>
          <w:p w:rsidR="00392518" w:rsidRPr="00A75316" w:rsidRDefault="00392518" w:rsidP="00A75316">
            <w:pPr>
              <w:widowControl w:val="0"/>
              <w:autoSpaceDE w:val="0"/>
              <w:autoSpaceDN w:val="0"/>
              <w:adjustRightInd w:val="0"/>
              <w:ind w:right="397"/>
              <w:jc w:val="right"/>
              <w:rPr>
                <w:color w:val="000000"/>
              </w:rPr>
            </w:pPr>
          </w:p>
        </w:tc>
        <w:tc>
          <w:tcPr>
            <w:tcW w:w="2351" w:type="dxa"/>
            <w:tcMar>
              <w:top w:w="0" w:type="dxa"/>
              <w:left w:w="0" w:type="dxa"/>
              <w:bottom w:w="0" w:type="dxa"/>
              <w:right w:w="0" w:type="dxa"/>
            </w:tcMar>
          </w:tcPr>
          <w:p w:rsidR="00392518" w:rsidRPr="00A75316" w:rsidRDefault="00392518" w:rsidP="00A75316">
            <w:pPr>
              <w:widowControl w:val="0"/>
              <w:autoSpaceDE w:val="0"/>
              <w:autoSpaceDN w:val="0"/>
              <w:adjustRightInd w:val="0"/>
              <w:ind w:right="397"/>
              <w:jc w:val="right"/>
              <w:rPr>
                <w:color w:val="000000"/>
              </w:rPr>
            </w:pPr>
          </w:p>
        </w:tc>
      </w:tr>
      <w:tr w:rsidR="00392518"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center"/>
          </w:tcPr>
          <w:p w:rsidR="00392518" w:rsidRPr="00A75316" w:rsidRDefault="00392518" w:rsidP="00392518">
            <w:pPr>
              <w:widowControl w:val="0"/>
              <w:ind w:left="709"/>
              <w:jc w:val="both"/>
              <w:rPr>
                <w:color w:val="000000"/>
              </w:rPr>
            </w:pPr>
            <w:proofErr w:type="gramStart"/>
            <w:r w:rsidRPr="00A75316">
              <w:rPr>
                <w:iCs/>
                <w:color w:val="000000"/>
              </w:rPr>
              <w:t>П</w:t>
            </w:r>
            <w:proofErr w:type="gramEnd"/>
            <w:r w:rsidRPr="00A75316">
              <w:rPr>
                <w:iCs/>
                <w:color w:val="000000"/>
              </w:rPr>
              <w:t>ӗрлехи заказчик служби Чӑваш Республикин хысна учрежденийӗ (заказчик)</w:t>
            </w:r>
          </w:p>
        </w:tc>
        <w:tc>
          <w:tcPr>
            <w:tcW w:w="614" w:type="dxa"/>
            <w:tcMar>
              <w:top w:w="0" w:type="dxa"/>
              <w:left w:w="0" w:type="dxa"/>
              <w:bottom w:w="0" w:type="dxa"/>
              <w:right w:w="0" w:type="dxa"/>
            </w:tcMar>
          </w:tcPr>
          <w:p w:rsidR="00392518" w:rsidRPr="00A75316" w:rsidRDefault="00392518" w:rsidP="00A75316">
            <w:pPr>
              <w:widowControl w:val="0"/>
              <w:autoSpaceDE w:val="0"/>
              <w:autoSpaceDN w:val="0"/>
              <w:adjustRightInd w:val="0"/>
              <w:ind w:left="704" w:right="141"/>
              <w:jc w:val="center"/>
              <w:rPr>
                <w:color w:val="000000"/>
              </w:rPr>
            </w:pPr>
          </w:p>
        </w:tc>
        <w:tc>
          <w:tcPr>
            <w:tcW w:w="338" w:type="dxa"/>
            <w:gridSpan w:val="2"/>
            <w:tcMar>
              <w:top w:w="0" w:type="dxa"/>
              <w:left w:w="0" w:type="dxa"/>
              <w:bottom w:w="0" w:type="dxa"/>
              <w:right w:w="0" w:type="dxa"/>
            </w:tcMar>
          </w:tcPr>
          <w:p w:rsidR="00392518" w:rsidRPr="00A75316" w:rsidRDefault="00392518" w:rsidP="00A75316">
            <w:pPr>
              <w:widowControl w:val="0"/>
              <w:autoSpaceDE w:val="0"/>
              <w:autoSpaceDN w:val="0"/>
              <w:adjustRightInd w:val="0"/>
              <w:ind w:left="704" w:right="141"/>
              <w:jc w:val="center"/>
              <w:rPr>
                <w:color w:val="000000"/>
              </w:rPr>
            </w:pPr>
          </w:p>
        </w:tc>
        <w:tc>
          <w:tcPr>
            <w:tcW w:w="328" w:type="dxa"/>
            <w:tcMar>
              <w:top w:w="0" w:type="dxa"/>
              <w:left w:w="0" w:type="dxa"/>
              <w:bottom w:w="0" w:type="dxa"/>
              <w:right w:w="0" w:type="dxa"/>
            </w:tcMar>
          </w:tcPr>
          <w:p w:rsidR="00392518" w:rsidRPr="00A75316" w:rsidRDefault="00392518" w:rsidP="00A75316">
            <w:pPr>
              <w:widowControl w:val="0"/>
              <w:autoSpaceDE w:val="0"/>
              <w:autoSpaceDN w:val="0"/>
              <w:adjustRightInd w:val="0"/>
              <w:ind w:left="704" w:right="141"/>
              <w:jc w:val="center"/>
              <w:rPr>
                <w:color w:val="000000"/>
              </w:rPr>
            </w:pPr>
          </w:p>
        </w:tc>
        <w:tc>
          <w:tcPr>
            <w:tcW w:w="1635" w:type="dxa"/>
            <w:gridSpan w:val="3"/>
            <w:tcMar>
              <w:top w:w="0" w:type="dxa"/>
              <w:left w:w="0" w:type="dxa"/>
              <w:bottom w:w="0" w:type="dxa"/>
              <w:right w:w="0" w:type="dxa"/>
            </w:tcMar>
          </w:tcPr>
          <w:p w:rsidR="00392518" w:rsidRPr="00A75316" w:rsidRDefault="00392518" w:rsidP="00A75316">
            <w:pPr>
              <w:widowControl w:val="0"/>
              <w:autoSpaceDE w:val="0"/>
              <w:autoSpaceDN w:val="0"/>
              <w:adjustRightInd w:val="0"/>
              <w:ind w:left="704" w:right="141"/>
              <w:jc w:val="center"/>
              <w:rPr>
                <w:color w:val="000000"/>
              </w:rPr>
            </w:pPr>
          </w:p>
        </w:tc>
        <w:tc>
          <w:tcPr>
            <w:tcW w:w="487" w:type="dxa"/>
            <w:tcMar>
              <w:top w:w="0" w:type="dxa"/>
              <w:left w:w="0" w:type="dxa"/>
              <w:bottom w:w="0" w:type="dxa"/>
              <w:right w:w="0" w:type="dxa"/>
            </w:tcMar>
          </w:tcPr>
          <w:p w:rsidR="00392518" w:rsidRPr="00A75316" w:rsidRDefault="00392518" w:rsidP="00A75316">
            <w:pPr>
              <w:widowControl w:val="0"/>
              <w:autoSpaceDE w:val="0"/>
              <w:autoSpaceDN w:val="0"/>
              <w:adjustRightInd w:val="0"/>
              <w:ind w:left="704" w:right="141"/>
              <w:jc w:val="center"/>
              <w:rPr>
                <w:color w:val="000000"/>
              </w:rPr>
            </w:pPr>
          </w:p>
        </w:tc>
        <w:tc>
          <w:tcPr>
            <w:tcW w:w="1991" w:type="dxa"/>
            <w:tcMar>
              <w:top w:w="0" w:type="dxa"/>
              <w:left w:w="0" w:type="dxa"/>
              <w:bottom w:w="0" w:type="dxa"/>
              <w:right w:w="0" w:type="dxa"/>
            </w:tcMar>
          </w:tcPr>
          <w:p w:rsidR="00392518" w:rsidRPr="00A75316" w:rsidRDefault="00392518" w:rsidP="00A75316">
            <w:pPr>
              <w:widowControl w:val="0"/>
              <w:autoSpaceDE w:val="0"/>
              <w:autoSpaceDN w:val="0"/>
              <w:adjustRightInd w:val="0"/>
              <w:ind w:right="284"/>
              <w:jc w:val="right"/>
              <w:rPr>
                <w:color w:val="000000"/>
              </w:rPr>
            </w:pPr>
          </w:p>
        </w:tc>
        <w:tc>
          <w:tcPr>
            <w:tcW w:w="1980" w:type="dxa"/>
            <w:tcMar>
              <w:top w:w="0" w:type="dxa"/>
              <w:left w:w="0" w:type="dxa"/>
              <w:bottom w:w="0" w:type="dxa"/>
              <w:right w:w="0" w:type="dxa"/>
            </w:tcMar>
          </w:tcPr>
          <w:p w:rsidR="00392518" w:rsidRPr="00A75316" w:rsidRDefault="00392518" w:rsidP="00A75316">
            <w:pPr>
              <w:widowControl w:val="0"/>
              <w:autoSpaceDE w:val="0"/>
              <w:autoSpaceDN w:val="0"/>
              <w:adjustRightInd w:val="0"/>
              <w:ind w:right="397"/>
              <w:jc w:val="right"/>
              <w:rPr>
                <w:color w:val="000000"/>
              </w:rPr>
            </w:pPr>
          </w:p>
        </w:tc>
        <w:tc>
          <w:tcPr>
            <w:tcW w:w="2351" w:type="dxa"/>
            <w:tcMar>
              <w:top w:w="0" w:type="dxa"/>
              <w:left w:w="0" w:type="dxa"/>
              <w:bottom w:w="0" w:type="dxa"/>
              <w:right w:w="0" w:type="dxa"/>
            </w:tcMar>
          </w:tcPr>
          <w:p w:rsidR="00392518" w:rsidRPr="00A75316" w:rsidRDefault="00392518" w:rsidP="00A75316">
            <w:pPr>
              <w:widowControl w:val="0"/>
              <w:autoSpaceDE w:val="0"/>
              <w:autoSpaceDN w:val="0"/>
              <w:adjustRightInd w:val="0"/>
              <w:ind w:right="397"/>
              <w:jc w:val="right"/>
              <w:rPr>
                <w:color w:val="000000"/>
              </w:rPr>
            </w:pPr>
          </w:p>
        </w:tc>
      </w:tr>
      <w:tr w:rsidR="00392518"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92518" w:rsidRPr="00A75316" w:rsidRDefault="00392518" w:rsidP="00A75316">
            <w:pPr>
              <w:widowControl w:val="0"/>
              <w:autoSpaceDE w:val="0"/>
              <w:autoSpaceDN w:val="0"/>
              <w:adjustRightInd w:val="0"/>
              <w:jc w:val="both"/>
              <w:rPr>
                <w:color w:val="000000"/>
              </w:rPr>
            </w:pPr>
          </w:p>
        </w:tc>
        <w:tc>
          <w:tcPr>
            <w:tcW w:w="614" w:type="dxa"/>
            <w:tcMar>
              <w:top w:w="0" w:type="dxa"/>
              <w:left w:w="0" w:type="dxa"/>
              <w:bottom w:w="0" w:type="dxa"/>
              <w:right w:w="0" w:type="dxa"/>
            </w:tcMar>
            <w:vAlign w:val="bottom"/>
          </w:tcPr>
          <w:p w:rsidR="00392518" w:rsidRPr="00A75316" w:rsidRDefault="00392518" w:rsidP="00A75316">
            <w:pPr>
              <w:widowControl w:val="0"/>
              <w:autoSpaceDE w:val="0"/>
              <w:autoSpaceDN w:val="0"/>
              <w:adjustRightInd w:val="0"/>
              <w:jc w:val="center"/>
              <w:rPr>
                <w:color w:val="000000"/>
              </w:rPr>
            </w:pPr>
          </w:p>
        </w:tc>
        <w:tc>
          <w:tcPr>
            <w:tcW w:w="338" w:type="dxa"/>
            <w:gridSpan w:val="2"/>
            <w:tcMar>
              <w:top w:w="0" w:type="dxa"/>
              <w:left w:w="0" w:type="dxa"/>
              <w:bottom w:w="0" w:type="dxa"/>
              <w:right w:w="0" w:type="dxa"/>
            </w:tcMar>
            <w:vAlign w:val="bottom"/>
          </w:tcPr>
          <w:p w:rsidR="00392518" w:rsidRPr="00A75316" w:rsidRDefault="00392518" w:rsidP="00A75316">
            <w:pPr>
              <w:widowControl w:val="0"/>
              <w:autoSpaceDE w:val="0"/>
              <w:autoSpaceDN w:val="0"/>
              <w:adjustRightInd w:val="0"/>
              <w:jc w:val="center"/>
              <w:rPr>
                <w:color w:val="000000"/>
              </w:rPr>
            </w:pPr>
          </w:p>
        </w:tc>
        <w:tc>
          <w:tcPr>
            <w:tcW w:w="328" w:type="dxa"/>
            <w:tcMar>
              <w:top w:w="0" w:type="dxa"/>
              <w:left w:w="0" w:type="dxa"/>
              <w:bottom w:w="0" w:type="dxa"/>
              <w:right w:w="0" w:type="dxa"/>
            </w:tcMar>
            <w:vAlign w:val="bottom"/>
          </w:tcPr>
          <w:p w:rsidR="00392518" w:rsidRPr="00A75316" w:rsidRDefault="00392518" w:rsidP="00A75316">
            <w:pPr>
              <w:widowControl w:val="0"/>
              <w:autoSpaceDE w:val="0"/>
              <w:autoSpaceDN w:val="0"/>
              <w:adjustRightInd w:val="0"/>
              <w:jc w:val="center"/>
              <w:rPr>
                <w:color w:val="000000"/>
              </w:rPr>
            </w:pPr>
          </w:p>
        </w:tc>
        <w:tc>
          <w:tcPr>
            <w:tcW w:w="1635" w:type="dxa"/>
            <w:gridSpan w:val="3"/>
            <w:tcMar>
              <w:top w:w="0" w:type="dxa"/>
              <w:left w:w="0" w:type="dxa"/>
              <w:bottom w:w="0" w:type="dxa"/>
              <w:right w:w="0" w:type="dxa"/>
            </w:tcMar>
            <w:vAlign w:val="bottom"/>
          </w:tcPr>
          <w:p w:rsidR="00392518" w:rsidRPr="00A75316" w:rsidRDefault="00392518" w:rsidP="00A75316">
            <w:pPr>
              <w:widowControl w:val="0"/>
              <w:autoSpaceDE w:val="0"/>
              <w:autoSpaceDN w:val="0"/>
              <w:adjustRightInd w:val="0"/>
              <w:jc w:val="center"/>
              <w:rPr>
                <w:color w:val="000000"/>
              </w:rPr>
            </w:pPr>
          </w:p>
        </w:tc>
        <w:tc>
          <w:tcPr>
            <w:tcW w:w="487" w:type="dxa"/>
            <w:tcMar>
              <w:top w:w="0" w:type="dxa"/>
              <w:left w:w="0" w:type="dxa"/>
              <w:bottom w:w="0" w:type="dxa"/>
              <w:right w:w="0" w:type="dxa"/>
            </w:tcMar>
            <w:vAlign w:val="bottom"/>
          </w:tcPr>
          <w:p w:rsidR="00392518" w:rsidRPr="00A75316" w:rsidRDefault="00392518" w:rsidP="00A75316">
            <w:pPr>
              <w:widowControl w:val="0"/>
              <w:autoSpaceDE w:val="0"/>
              <w:autoSpaceDN w:val="0"/>
              <w:adjustRightInd w:val="0"/>
              <w:jc w:val="center"/>
              <w:rPr>
                <w:color w:val="000000"/>
              </w:rPr>
            </w:pPr>
          </w:p>
        </w:tc>
        <w:tc>
          <w:tcPr>
            <w:tcW w:w="1991" w:type="dxa"/>
            <w:tcMar>
              <w:top w:w="0" w:type="dxa"/>
              <w:left w:w="0" w:type="dxa"/>
              <w:bottom w:w="0" w:type="dxa"/>
              <w:right w:w="0" w:type="dxa"/>
            </w:tcMar>
            <w:vAlign w:val="bottom"/>
          </w:tcPr>
          <w:p w:rsidR="00392518" w:rsidRPr="00A75316" w:rsidRDefault="00392518" w:rsidP="00A75316">
            <w:pPr>
              <w:widowControl w:val="0"/>
              <w:autoSpaceDE w:val="0"/>
              <w:autoSpaceDN w:val="0"/>
              <w:adjustRightInd w:val="0"/>
              <w:ind w:right="284"/>
              <w:jc w:val="right"/>
              <w:rPr>
                <w:color w:val="000000"/>
              </w:rPr>
            </w:pPr>
          </w:p>
        </w:tc>
        <w:tc>
          <w:tcPr>
            <w:tcW w:w="1980" w:type="dxa"/>
            <w:tcMar>
              <w:top w:w="0" w:type="dxa"/>
              <w:left w:w="0" w:type="dxa"/>
              <w:bottom w:w="0" w:type="dxa"/>
              <w:right w:w="0" w:type="dxa"/>
            </w:tcMar>
            <w:vAlign w:val="bottom"/>
          </w:tcPr>
          <w:p w:rsidR="00392518" w:rsidRPr="00A75316" w:rsidRDefault="00392518" w:rsidP="00A75316">
            <w:pPr>
              <w:widowControl w:val="0"/>
              <w:autoSpaceDE w:val="0"/>
              <w:autoSpaceDN w:val="0"/>
              <w:adjustRightInd w:val="0"/>
              <w:ind w:right="397"/>
              <w:jc w:val="right"/>
              <w:rPr>
                <w:color w:val="000000"/>
              </w:rPr>
            </w:pPr>
          </w:p>
        </w:tc>
        <w:tc>
          <w:tcPr>
            <w:tcW w:w="2351" w:type="dxa"/>
            <w:tcMar>
              <w:top w:w="0" w:type="dxa"/>
              <w:left w:w="0" w:type="dxa"/>
              <w:bottom w:w="0" w:type="dxa"/>
              <w:right w:w="0" w:type="dxa"/>
            </w:tcMar>
            <w:vAlign w:val="bottom"/>
          </w:tcPr>
          <w:p w:rsidR="00392518" w:rsidRPr="00A75316" w:rsidRDefault="00392518" w:rsidP="00A75316">
            <w:pPr>
              <w:widowControl w:val="0"/>
              <w:autoSpaceDE w:val="0"/>
              <w:autoSpaceDN w:val="0"/>
              <w:adjustRightInd w:val="0"/>
              <w:ind w:right="397"/>
              <w:jc w:val="right"/>
              <w:rPr>
                <w:color w:val="000000"/>
              </w:rPr>
            </w:pPr>
          </w:p>
        </w:tc>
      </w:tr>
      <w:tr w:rsidR="00392518"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92518" w:rsidRPr="00A75316" w:rsidRDefault="00392518" w:rsidP="00A75316">
            <w:pPr>
              <w:widowControl w:val="0"/>
              <w:autoSpaceDE w:val="0"/>
              <w:autoSpaceDN w:val="0"/>
              <w:adjustRightInd w:val="0"/>
              <w:jc w:val="both"/>
            </w:pPr>
            <w:r w:rsidRPr="00A75316">
              <w:rPr>
                <w:color w:val="000000"/>
                <w:spacing w:val="-4"/>
              </w:rPr>
              <w:t>Сӗнтӗрвӑрри хулинче Атӑл юхан шывӗн причал хӳмиллӗ çыранне тӑвасси тата ç</w:t>
            </w:r>
            <w:proofErr w:type="gramStart"/>
            <w:r w:rsidRPr="00A75316">
              <w:rPr>
                <w:color w:val="000000"/>
                <w:spacing w:val="-4"/>
              </w:rPr>
              <w:t>у-м</w:t>
            </w:r>
            <w:proofErr w:type="gramEnd"/>
            <w:r w:rsidRPr="00A75316">
              <w:rPr>
                <w:color w:val="000000"/>
                <w:spacing w:val="-4"/>
              </w:rPr>
              <w:t>ӗнчи территорие тирпей-илем кӗртесси</w:t>
            </w:r>
          </w:p>
        </w:tc>
        <w:tc>
          <w:tcPr>
            <w:tcW w:w="614" w:type="dxa"/>
            <w:tcMar>
              <w:top w:w="0" w:type="dxa"/>
              <w:left w:w="0" w:type="dxa"/>
              <w:bottom w:w="0" w:type="dxa"/>
              <w:right w:w="0" w:type="dxa"/>
            </w:tcMar>
            <w:vAlign w:val="bottom"/>
          </w:tcPr>
          <w:p w:rsidR="00392518" w:rsidRPr="00A75316" w:rsidRDefault="00392518" w:rsidP="00A75316">
            <w:pPr>
              <w:widowControl w:val="0"/>
              <w:autoSpaceDE w:val="0"/>
              <w:autoSpaceDN w:val="0"/>
              <w:adjustRightInd w:val="0"/>
              <w:jc w:val="center"/>
            </w:pPr>
            <w:r w:rsidRPr="00A75316">
              <w:rPr>
                <w:color w:val="000000"/>
              </w:rPr>
              <w:t>832</w:t>
            </w:r>
          </w:p>
        </w:tc>
        <w:tc>
          <w:tcPr>
            <w:tcW w:w="338" w:type="dxa"/>
            <w:gridSpan w:val="2"/>
            <w:tcMar>
              <w:top w:w="0" w:type="dxa"/>
              <w:left w:w="0" w:type="dxa"/>
              <w:bottom w:w="0" w:type="dxa"/>
              <w:right w:w="0" w:type="dxa"/>
            </w:tcMar>
            <w:vAlign w:val="bottom"/>
          </w:tcPr>
          <w:p w:rsidR="00392518" w:rsidRPr="00A75316" w:rsidRDefault="00392518" w:rsidP="00A75316">
            <w:pPr>
              <w:widowControl w:val="0"/>
              <w:autoSpaceDE w:val="0"/>
              <w:autoSpaceDN w:val="0"/>
              <w:adjustRightInd w:val="0"/>
              <w:jc w:val="center"/>
            </w:pPr>
            <w:r w:rsidRPr="00A75316">
              <w:rPr>
                <w:color w:val="000000"/>
              </w:rPr>
              <w:t>04</w:t>
            </w:r>
          </w:p>
        </w:tc>
        <w:tc>
          <w:tcPr>
            <w:tcW w:w="328" w:type="dxa"/>
            <w:tcMar>
              <w:top w:w="0" w:type="dxa"/>
              <w:left w:w="0" w:type="dxa"/>
              <w:bottom w:w="0" w:type="dxa"/>
              <w:right w:w="0" w:type="dxa"/>
            </w:tcMar>
            <w:vAlign w:val="bottom"/>
          </w:tcPr>
          <w:p w:rsidR="00392518" w:rsidRPr="00A75316" w:rsidRDefault="00392518" w:rsidP="00A75316">
            <w:pPr>
              <w:widowControl w:val="0"/>
              <w:autoSpaceDE w:val="0"/>
              <w:autoSpaceDN w:val="0"/>
              <w:adjustRightInd w:val="0"/>
              <w:jc w:val="center"/>
            </w:pPr>
            <w:r w:rsidRPr="00A75316">
              <w:rPr>
                <w:color w:val="000000"/>
              </w:rPr>
              <w:t>12</w:t>
            </w:r>
          </w:p>
        </w:tc>
        <w:tc>
          <w:tcPr>
            <w:tcW w:w="1635" w:type="dxa"/>
            <w:gridSpan w:val="3"/>
            <w:tcMar>
              <w:top w:w="0" w:type="dxa"/>
              <w:left w:w="0" w:type="dxa"/>
              <w:bottom w:w="0" w:type="dxa"/>
              <w:right w:w="0" w:type="dxa"/>
            </w:tcMar>
            <w:vAlign w:val="bottom"/>
          </w:tcPr>
          <w:p w:rsidR="00392518" w:rsidRPr="00A75316" w:rsidRDefault="00392518" w:rsidP="00A75316">
            <w:pPr>
              <w:widowControl w:val="0"/>
              <w:autoSpaceDE w:val="0"/>
              <w:autoSpaceDN w:val="0"/>
              <w:adjustRightInd w:val="0"/>
              <w:jc w:val="center"/>
            </w:pPr>
            <w:r w:rsidRPr="00A75316">
              <w:rPr>
                <w:color w:val="000000"/>
              </w:rPr>
              <w:t>Ц440300410</w:t>
            </w:r>
          </w:p>
        </w:tc>
        <w:tc>
          <w:tcPr>
            <w:tcW w:w="487" w:type="dxa"/>
            <w:tcMar>
              <w:top w:w="0" w:type="dxa"/>
              <w:left w:w="0" w:type="dxa"/>
              <w:bottom w:w="0" w:type="dxa"/>
              <w:right w:w="0" w:type="dxa"/>
            </w:tcMar>
            <w:vAlign w:val="bottom"/>
          </w:tcPr>
          <w:p w:rsidR="00392518" w:rsidRPr="00A75316" w:rsidRDefault="00392518" w:rsidP="00A75316">
            <w:pPr>
              <w:widowControl w:val="0"/>
              <w:autoSpaceDE w:val="0"/>
              <w:autoSpaceDN w:val="0"/>
              <w:adjustRightInd w:val="0"/>
              <w:jc w:val="center"/>
            </w:pPr>
            <w:r w:rsidRPr="00A75316">
              <w:rPr>
                <w:color w:val="000000"/>
              </w:rPr>
              <w:t>414</w:t>
            </w:r>
          </w:p>
        </w:tc>
        <w:tc>
          <w:tcPr>
            <w:tcW w:w="1991" w:type="dxa"/>
            <w:tcMar>
              <w:top w:w="0" w:type="dxa"/>
              <w:left w:w="0" w:type="dxa"/>
              <w:bottom w:w="0" w:type="dxa"/>
              <w:right w:w="0" w:type="dxa"/>
            </w:tcMar>
            <w:vAlign w:val="bottom"/>
          </w:tcPr>
          <w:p w:rsidR="00392518" w:rsidRPr="00A75316" w:rsidRDefault="00392518" w:rsidP="00A75316">
            <w:pPr>
              <w:widowControl w:val="0"/>
              <w:autoSpaceDE w:val="0"/>
              <w:autoSpaceDN w:val="0"/>
              <w:adjustRightInd w:val="0"/>
              <w:ind w:right="284"/>
              <w:jc w:val="right"/>
            </w:pPr>
            <w:r w:rsidRPr="00A75316">
              <w:rPr>
                <w:color w:val="000000"/>
              </w:rPr>
              <w:t>17 850,0</w:t>
            </w:r>
          </w:p>
        </w:tc>
        <w:tc>
          <w:tcPr>
            <w:tcW w:w="1980" w:type="dxa"/>
            <w:tcMar>
              <w:top w:w="0" w:type="dxa"/>
              <w:left w:w="0" w:type="dxa"/>
              <w:bottom w:w="0" w:type="dxa"/>
              <w:right w:w="0" w:type="dxa"/>
            </w:tcMar>
            <w:vAlign w:val="bottom"/>
          </w:tcPr>
          <w:p w:rsidR="00392518" w:rsidRPr="00A75316" w:rsidRDefault="00392518" w:rsidP="00A75316">
            <w:pPr>
              <w:widowControl w:val="0"/>
              <w:autoSpaceDE w:val="0"/>
              <w:autoSpaceDN w:val="0"/>
              <w:adjustRightInd w:val="0"/>
              <w:ind w:right="397"/>
              <w:jc w:val="right"/>
            </w:pPr>
            <w:r w:rsidRPr="00A75316">
              <w:rPr>
                <w:color w:val="000000"/>
              </w:rPr>
              <w:t>0,0</w:t>
            </w:r>
          </w:p>
        </w:tc>
        <w:tc>
          <w:tcPr>
            <w:tcW w:w="2351" w:type="dxa"/>
            <w:tcMar>
              <w:top w:w="0" w:type="dxa"/>
              <w:left w:w="0" w:type="dxa"/>
              <w:bottom w:w="0" w:type="dxa"/>
              <w:right w:w="0" w:type="dxa"/>
            </w:tcMar>
            <w:vAlign w:val="bottom"/>
          </w:tcPr>
          <w:p w:rsidR="00392518" w:rsidRPr="00A75316" w:rsidRDefault="00392518" w:rsidP="00A75316">
            <w:pPr>
              <w:widowControl w:val="0"/>
              <w:autoSpaceDE w:val="0"/>
              <w:autoSpaceDN w:val="0"/>
              <w:adjustRightInd w:val="0"/>
              <w:ind w:right="397"/>
              <w:jc w:val="right"/>
            </w:pPr>
            <w:r w:rsidRPr="00A75316">
              <w:rPr>
                <w:color w:val="000000"/>
              </w:rPr>
              <w:t>17 850,0</w:t>
            </w:r>
          </w:p>
        </w:tc>
      </w:tr>
      <w:tr w:rsidR="00392518"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92518" w:rsidRPr="00A75316" w:rsidRDefault="00392518" w:rsidP="00A75316">
            <w:pPr>
              <w:widowControl w:val="0"/>
              <w:autoSpaceDE w:val="0"/>
              <w:autoSpaceDN w:val="0"/>
              <w:adjustRightInd w:val="0"/>
              <w:jc w:val="both"/>
            </w:pPr>
          </w:p>
        </w:tc>
        <w:tc>
          <w:tcPr>
            <w:tcW w:w="614" w:type="dxa"/>
            <w:tcMar>
              <w:top w:w="0" w:type="dxa"/>
              <w:left w:w="0" w:type="dxa"/>
              <w:bottom w:w="0" w:type="dxa"/>
              <w:right w:w="0" w:type="dxa"/>
            </w:tcMar>
            <w:vAlign w:val="bottom"/>
          </w:tcPr>
          <w:p w:rsidR="00392518" w:rsidRPr="00A75316" w:rsidRDefault="00392518" w:rsidP="00A75316">
            <w:pPr>
              <w:widowControl w:val="0"/>
              <w:autoSpaceDE w:val="0"/>
              <w:autoSpaceDN w:val="0"/>
              <w:adjustRightInd w:val="0"/>
              <w:jc w:val="center"/>
            </w:pPr>
          </w:p>
        </w:tc>
        <w:tc>
          <w:tcPr>
            <w:tcW w:w="338" w:type="dxa"/>
            <w:gridSpan w:val="2"/>
            <w:tcMar>
              <w:top w:w="0" w:type="dxa"/>
              <w:left w:w="0" w:type="dxa"/>
              <w:bottom w:w="0" w:type="dxa"/>
              <w:right w:w="0" w:type="dxa"/>
            </w:tcMar>
            <w:vAlign w:val="bottom"/>
          </w:tcPr>
          <w:p w:rsidR="00392518" w:rsidRPr="00A75316" w:rsidRDefault="00392518" w:rsidP="00A75316">
            <w:pPr>
              <w:widowControl w:val="0"/>
              <w:autoSpaceDE w:val="0"/>
              <w:autoSpaceDN w:val="0"/>
              <w:adjustRightInd w:val="0"/>
              <w:jc w:val="center"/>
            </w:pPr>
          </w:p>
        </w:tc>
        <w:tc>
          <w:tcPr>
            <w:tcW w:w="328" w:type="dxa"/>
            <w:tcMar>
              <w:top w:w="0" w:type="dxa"/>
              <w:left w:w="0" w:type="dxa"/>
              <w:bottom w:w="0" w:type="dxa"/>
              <w:right w:w="0" w:type="dxa"/>
            </w:tcMar>
            <w:vAlign w:val="bottom"/>
          </w:tcPr>
          <w:p w:rsidR="00392518" w:rsidRPr="00A75316" w:rsidRDefault="00392518" w:rsidP="00A75316">
            <w:pPr>
              <w:widowControl w:val="0"/>
              <w:autoSpaceDE w:val="0"/>
              <w:autoSpaceDN w:val="0"/>
              <w:adjustRightInd w:val="0"/>
              <w:jc w:val="center"/>
            </w:pPr>
          </w:p>
        </w:tc>
        <w:tc>
          <w:tcPr>
            <w:tcW w:w="1635" w:type="dxa"/>
            <w:gridSpan w:val="3"/>
            <w:tcMar>
              <w:top w:w="0" w:type="dxa"/>
              <w:left w:w="0" w:type="dxa"/>
              <w:bottom w:w="0" w:type="dxa"/>
              <w:right w:w="0" w:type="dxa"/>
            </w:tcMar>
            <w:vAlign w:val="bottom"/>
          </w:tcPr>
          <w:p w:rsidR="00392518" w:rsidRPr="00A75316" w:rsidRDefault="00392518" w:rsidP="00A75316">
            <w:pPr>
              <w:widowControl w:val="0"/>
              <w:autoSpaceDE w:val="0"/>
              <w:autoSpaceDN w:val="0"/>
              <w:adjustRightInd w:val="0"/>
              <w:jc w:val="center"/>
            </w:pPr>
          </w:p>
        </w:tc>
        <w:tc>
          <w:tcPr>
            <w:tcW w:w="487" w:type="dxa"/>
            <w:tcMar>
              <w:top w:w="0" w:type="dxa"/>
              <w:left w:w="0" w:type="dxa"/>
              <w:bottom w:w="0" w:type="dxa"/>
              <w:right w:w="0" w:type="dxa"/>
            </w:tcMar>
            <w:vAlign w:val="bottom"/>
          </w:tcPr>
          <w:p w:rsidR="00392518" w:rsidRPr="00A75316" w:rsidRDefault="00392518" w:rsidP="00A75316">
            <w:pPr>
              <w:widowControl w:val="0"/>
              <w:autoSpaceDE w:val="0"/>
              <w:autoSpaceDN w:val="0"/>
              <w:adjustRightInd w:val="0"/>
              <w:jc w:val="center"/>
            </w:pPr>
          </w:p>
        </w:tc>
        <w:tc>
          <w:tcPr>
            <w:tcW w:w="1991" w:type="dxa"/>
            <w:tcMar>
              <w:top w:w="0" w:type="dxa"/>
              <w:left w:w="0" w:type="dxa"/>
              <w:bottom w:w="0" w:type="dxa"/>
              <w:right w:w="0" w:type="dxa"/>
            </w:tcMar>
            <w:vAlign w:val="bottom"/>
          </w:tcPr>
          <w:p w:rsidR="00392518" w:rsidRPr="00A75316" w:rsidRDefault="00392518" w:rsidP="00A75316">
            <w:pPr>
              <w:widowControl w:val="0"/>
              <w:autoSpaceDE w:val="0"/>
              <w:autoSpaceDN w:val="0"/>
              <w:adjustRightInd w:val="0"/>
              <w:ind w:right="284"/>
              <w:jc w:val="right"/>
            </w:pPr>
          </w:p>
        </w:tc>
        <w:tc>
          <w:tcPr>
            <w:tcW w:w="1980" w:type="dxa"/>
            <w:tcMar>
              <w:top w:w="0" w:type="dxa"/>
              <w:left w:w="0" w:type="dxa"/>
              <w:bottom w:w="0" w:type="dxa"/>
              <w:right w:w="0" w:type="dxa"/>
            </w:tcMar>
            <w:vAlign w:val="bottom"/>
          </w:tcPr>
          <w:p w:rsidR="00392518" w:rsidRPr="00A75316" w:rsidRDefault="00392518" w:rsidP="00A75316">
            <w:pPr>
              <w:widowControl w:val="0"/>
              <w:autoSpaceDE w:val="0"/>
              <w:autoSpaceDN w:val="0"/>
              <w:adjustRightInd w:val="0"/>
              <w:ind w:right="397"/>
              <w:jc w:val="right"/>
            </w:pPr>
          </w:p>
        </w:tc>
        <w:tc>
          <w:tcPr>
            <w:tcW w:w="2351" w:type="dxa"/>
            <w:tcMar>
              <w:top w:w="0" w:type="dxa"/>
              <w:left w:w="0" w:type="dxa"/>
              <w:bottom w:w="0" w:type="dxa"/>
              <w:right w:w="0" w:type="dxa"/>
            </w:tcMar>
            <w:vAlign w:val="bottom"/>
          </w:tcPr>
          <w:p w:rsidR="00392518" w:rsidRPr="00A75316" w:rsidRDefault="00392518" w:rsidP="00A75316">
            <w:pPr>
              <w:widowControl w:val="0"/>
              <w:autoSpaceDE w:val="0"/>
              <w:autoSpaceDN w:val="0"/>
              <w:adjustRightInd w:val="0"/>
              <w:ind w:right="397"/>
              <w:jc w:val="right"/>
            </w:pPr>
          </w:p>
        </w:tc>
      </w:tr>
      <w:tr w:rsidR="00392518"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bottom"/>
          </w:tcPr>
          <w:p w:rsidR="00392518" w:rsidRPr="00A75316" w:rsidRDefault="00392518" w:rsidP="00480D8B">
            <w:pPr>
              <w:widowControl w:val="0"/>
              <w:ind w:left="709"/>
              <w:jc w:val="both"/>
              <w:rPr>
                <w:spacing w:val="-2"/>
              </w:rPr>
            </w:pPr>
            <w:r w:rsidRPr="00A75316">
              <w:rPr>
                <w:spacing w:val="-2"/>
              </w:rPr>
              <w:t>çав шутра:</w:t>
            </w:r>
          </w:p>
        </w:tc>
        <w:tc>
          <w:tcPr>
            <w:tcW w:w="614" w:type="dxa"/>
            <w:tcMar>
              <w:top w:w="0" w:type="dxa"/>
              <w:left w:w="0" w:type="dxa"/>
              <w:bottom w:w="0" w:type="dxa"/>
              <w:right w:w="0" w:type="dxa"/>
            </w:tcMar>
            <w:vAlign w:val="bottom"/>
          </w:tcPr>
          <w:p w:rsidR="00392518" w:rsidRPr="00A75316" w:rsidRDefault="00392518" w:rsidP="00A75316">
            <w:pPr>
              <w:widowControl w:val="0"/>
              <w:autoSpaceDE w:val="0"/>
              <w:autoSpaceDN w:val="0"/>
              <w:adjustRightInd w:val="0"/>
              <w:ind w:left="704" w:right="141"/>
              <w:jc w:val="center"/>
              <w:rPr>
                <w:color w:val="000000"/>
              </w:rPr>
            </w:pPr>
          </w:p>
        </w:tc>
        <w:tc>
          <w:tcPr>
            <w:tcW w:w="338" w:type="dxa"/>
            <w:gridSpan w:val="2"/>
            <w:tcMar>
              <w:top w:w="0" w:type="dxa"/>
              <w:left w:w="0" w:type="dxa"/>
              <w:bottom w:w="0" w:type="dxa"/>
              <w:right w:w="0" w:type="dxa"/>
            </w:tcMar>
            <w:vAlign w:val="bottom"/>
          </w:tcPr>
          <w:p w:rsidR="00392518" w:rsidRPr="00A75316" w:rsidRDefault="00392518" w:rsidP="00A75316">
            <w:pPr>
              <w:widowControl w:val="0"/>
              <w:autoSpaceDE w:val="0"/>
              <w:autoSpaceDN w:val="0"/>
              <w:adjustRightInd w:val="0"/>
              <w:ind w:left="704" w:right="141"/>
              <w:jc w:val="center"/>
              <w:rPr>
                <w:color w:val="000000"/>
              </w:rPr>
            </w:pPr>
          </w:p>
        </w:tc>
        <w:tc>
          <w:tcPr>
            <w:tcW w:w="328" w:type="dxa"/>
            <w:tcMar>
              <w:top w:w="0" w:type="dxa"/>
              <w:left w:w="0" w:type="dxa"/>
              <w:bottom w:w="0" w:type="dxa"/>
              <w:right w:w="0" w:type="dxa"/>
            </w:tcMar>
            <w:vAlign w:val="bottom"/>
          </w:tcPr>
          <w:p w:rsidR="00392518" w:rsidRPr="00A75316" w:rsidRDefault="00392518" w:rsidP="00A75316">
            <w:pPr>
              <w:widowControl w:val="0"/>
              <w:autoSpaceDE w:val="0"/>
              <w:autoSpaceDN w:val="0"/>
              <w:adjustRightInd w:val="0"/>
              <w:ind w:left="704" w:right="141"/>
              <w:jc w:val="center"/>
              <w:rPr>
                <w:color w:val="000000"/>
              </w:rPr>
            </w:pPr>
          </w:p>
        </w:tc>
        <w:tc>
          <w:tcPr>
            <w:tcW w:w="1635" w:type="dxa"/>
            <w:gridSpan w:val="3"/>
            <w:tcMar>
              <w:top w:w="0" w:type="dxa"/>
              <w:left w:w="0" w:type="dxa"/>
              <w:bottom w:w="0" w:type="dxa"/>
              <w:right w:w="0" w:type="dxa"/>
            </w:tcMar>
            <w:vAlign w:val="bottom"/>
          </w:tcPr>
          <w:p w:rsidR="00392518" w:rsidRPr="00A75316" w:rsidRDefault="00392518" w:rsidP="00A75316">
            <w:pPr>
              <w:widowControl w:val="0"/>
              <w:autoSpaceDE w:val="0"/>
              <w:autoSpaceDN w:val="0"/>
              <w:adjustRightInd w:val="0"/>
              <w:ind w:left="704" w:right="141"/>
              <w:jc w:val="center"/>
              <w:rPr>
                <w:color w:val="000000"/>
              </w:rPr>
            </w:pPr>
          </w:p>
        </w:tc>
        <w:tc>
          <w:tcPr>
            <w:tcW w:w="487" w:type="dxa"/>
            <w:tcMar>
              <w:top w:w="0" w:type="dxa"/>
              <w:left w:w="0" w:type="dxa"/>
              <w:bottom w:w="0" w:type="dxa"/>
              <w:right w:w="0" w:type="dxa"/>
            </w:tcMar>
            <w:vAlign w:val="bottom"/>
          </w:tcPr>
          <w:p w:rsidR="00392518" w:rsidRPr="00A75316" w:rsidRDefault="00392518" w:rsidP="00A75316">
            <w:pPr>
              <w:widowControl w:val="0"/>
              <w:autoSpaceDE w:val="0"/>
              <w:autoSpaceDN w:val="0"/>
              <w:adjustRightInd w:val="0"/>
              <w:ind w:left="704" w:right="141"/>
              <w:jc w:val="center"/>
              <w:rPr>
                <w:color w:val="000000"/>
              </w:rPr>
            </w:pPr>
          </w:p>
        </w:tc>
        <w:tc>
          <w:tcPr>
            <w:tcW w:w="1991" w:type="dxa"/>
            <w:tcMar>
              <w:top w:w="0" w:type="dxa"/>
              <w:left w:w="0" w:type="dxa"/>
              <w:bottom w:w="0" w:type="dxa"/>
              <w:right w:w="0" w:type="dxa"/>
            </w:tcMar>
            <w:vAlign w:val="bottom"/>
          </w:tcPr>
          <w:p w:rsidR="00392518" w:rsidRPr="00A75316" w:rsidRDefault="00392518" w:rsidP="00A75316">
            <w:pPr>
              <w:widowControl w:val="0"/>
              <w:autoSpaceDE w:val="0"/>
              <w:autoSpaceDN w:val="0"/>
              <w:adjustRightInd w:val="0"/>
              <w:ind w:right="284"/>
              <w:jc w:val="right"/>
              <w:rPr>
                <w:color w:val="000000"/>
              </w:rPr>
            </w:pPr>
          </w:p>
        </w:tc>
        <w:tc>
          <w:tcPr>
            <w:tcW w:w="1980" w:type="dxa"/>
            <w:tcMar>
              <w:top w:w="0" w:type="dxa"/>
              <w:left w:w="0" w:type="dxa"/>
              <w:bottom w:w="0" w:type="dxa"/>
              <w:right w:w="0" w:type="dxa"/>
            </w:tcMar>
            <w:vAlign w:val="bottom"/>
          </w:tcPr>
          <w:p w:rsidR="00392518" w:rsidRPr="00A75316" w:rsidRDefault="00392518" w:rsidP="00A75316">
            <w:pPr>
              <w:widowControl w:val="0"/>
              <w:autoSpaceDE w:val="0"/>
              <w:autoSpaceDN w:val="0"/>
              <w:adjustRightInd w:val="0"/>
              <w:ind w:right="397"/>
              <w:jc w:val="right"/>
              <w:rPr>
                <w:color w:val="000000"/>
              </w:rPr>
            </w:pPr>
          </w:p>
        </w:tc>
        <w:tc>
          <w:tcPr>
            <w:tcW w:w="2351" w:type="dxa"/>
            <w:tcMar>
              <w:top w:w="0" w:type="dxa"/>
              <w:left w:w="0" w:type="dxa"/>
              <w:bottom w:w="0" w:type="dxa"/>
              <w:right w:w="0" w:type="dxa"/>
            </w:tcMar>
            <w:vAlign w:val="bottom"/>
          </w:tcPr>
          <w:p w:rsidR="00392518" w:rsidRPr="00A75316" w:rsidRDefault="00392518" w:rsidP="00A75316">
            <w:pPr>
              <w:widowControl w:val="0"/>
              <w:autoSpaceDE w:val="0"/>
              <w:autoSpaceDN w:val="0"/>
              <w:adjustRightInd w:val="0"/>
              <w:ind w:right="397"/>
              <w:jc w:val="right"/>
              <w:rPr>
                <w:color w:val="000000"/>
              </w:rPr>
            </w:pPr>
          </w:p>
        </w:tc>
      </w:tr>
      <w:tr w:rsidR="00392518"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bottom"/>
          </w:tcPr>
          <w:p w:rsidR="00392518" w:rsidRPr="00A75316" w:rsidRDefault="00392518" w:rsidP="00A75316">
            <w:pPr>
              <w:widowControl w:val="0"/>
              <w:jc w:val="both"/>
              <w:rPr>
                <w:spacing w:val="-2"/>
              </w:rPr>
            </w:pPr>
          </w:p>
        </w:tc>
        <w:tc>
          <w:tcPr>
            <w:tcW w:w="614" w:type="dxa"/>
            <w:tcMar>
              <w:top w:w="0" w:type="dxa"/>
              <w:left w:w="0" w:type="dxa"/>
              <w:bottom w:w="0" w:type="dxa"/>
              <w:right w:w="0" w:type="dxa"/>
            </w:tcMar>
            <w:vAlign w:val="bottom"/>
          </w:tcPr>
          <w:p w:rsidR="00392518" w:rsidRPr="00A75316" w:rsidRDefault="00392518" w:rsidP="00A75316">
            <w:pPr>
              <w:widowControl w:val="0"/>
              <w:autoSpaceDE w:val="0"/>
              <w:autoSpaceDN w:val="0"/>
              <w:adjustRightInd w:val="0"/>
              <w:jc w:val="center"/>
            </w:pPr>
          </w:p>
        </w:tc>
        <w:tc>
          <w:tcPr>
            <w:tcW w:w="338" w:type="dxa"/>
            <w:gridSpan w:val="2"/>
            <w:tcMar>
              <w:top w:w="0" w:type="dxa"/>
              <w:left w:w="0" w:type="dxa"/>
              <w:bottom w:w="0" w:type="dxa"/>
              <w:right w:w="0" w:type="dxa"/>
            </w:tcMar>
            <w:vAlign w:val="bottom"/>
          </w:tcPr>
          <w:p w:rsidR="00392518" w:rsidRPr="00A75316" w:rsidRDefault="00392518" w:rsidP="00A75316">
            <w:pPr>
              <w:widowControl w:val="0"/>
              <w:autoSpaceDE w:val="0"/>
              <w:autoSpaceDN w:val="0"/>
              <w:adjustRightInd w:val="0"/>
              <w:jc w:val="center"/>
            </w:pPr>
          </w:p>
        </w:tc>
        <w:tc>
          <w:tcPr>
            <w:tcW w:w="328" w:type="dxa"/>
            <w:tcMar>
              <w:top w:w="0" w:type="dxa"/>
              <w:left w:w="0" w:type="dxa"/>
              <w:bottom w:w="0" w:type="dxa"/>
              <w:right w:w="0" w:type="dxa"/>
            </w:tcMar>
            <w:vAlign w:val="bottom"/>
          </w:tcPr>
          <w:p w:rsidR="00392518" w:rsidRPr="00A75316" w:rsidRDefault="00392518" w:rsidP="00A75316">
            <w:pPr>
              <w:widowControl w:val="0"/>
              <w:autoSpaceDE w:val="0"/>
              <w:autoSpaceDN w:val="0"/>
              <w:adjustRightInd w:val="0"/>
              <w:jc w:val="center"/>
            </w:pPr>
          </w:p>
        </w:tc>
        <w:tc>
          <w:tcPr>
            <w:tcW w:w="1635" w:type="dxa"/>
            <w:gridSpan w:val="3"/>
            <w:tcMar>
              <w:top w:w="0" w:type="dxa"/>
              <w:left w:w="0" w:type="dxa"/>
              <w:bottom w:w="0" w:type="dxa"/>
              <w:right w:w="0" w:type="dxa"/>
            </w:tcMar>
            <w:vAlign w:val="bottom"/>
          </w:tcPr>
          <w:p w:rsidR="00392518" w:rsidRPr="00A75316" w:rsidRDefault="00392518" w:rsidP="00A75316">
            <w:pPr>
              <w:widowControl w:val="0"/>
              <w:autoSpaceDE w:val="0"/>
              <w:autoSpaceDN w:val="0"/>
              <w:adjustRightInd w:val="0"/>
              <w:jc w:val="center"/>
            </w:pPr>
          </w:p>
        </w:tc>
        <w:tc>
          <w:tcPr>
            <w:tcW w:w="487" w:type="dxa"/>
            <w:tcMar>
              <w:top w:w="0" w:type="dxa"/>
              <w:left w:w="0" w:type="dxa"/>
              <w:bottom w:w="0" w:type="dxa"/>
              <w:right w:w="0" w:type="dxa"/>
            </w:tcMar>
            <w:vAlign w:val="bottom"/>
          </w:tcPr>
          <w:p w:rsidR="00392518" w:rsidRPr="00A75316" w:rsidRDefault="00392518" w:rsidP="00A75316">
            <w:pPr>
              <w:widowControl w:val="0"/>
              <w:autoSpaceDE w:val="0"/>
              <w:autoSpaceDN w:val="0"/>
              <w:adjustRightInd w:val="0"/>
              <w:jc w:val="center"/>
            </w:pPr>
          </w:p>
        </w:tc>
        <w:tc>
          <w:tcPr>
            <w:tcW w:w="1991" w:type="dxa"/>
            <w:tcMar>
              <w:top w:w="0" w:type="dxa"/>
              <w:left w:w="0" w:type="dxa"/>
              <w:bottom w:w="0" w:type="dxa"/>
              <w:right w:w="0" w:type="dxa"/>
            </w:tcMar>
            <w:vAlign w:val="bottom"/>
          </w:tcPr>
          <w:p w:rsidR="00392518" w:rsidRPr="00A75316" w:rsidRDefault="00392518" w:rsidP="00A75316">
            <w:pPr>
              <w:widowControl w:val="0"/>
              <w:autoSpaceDE w:val="0"/>
              <w:autoSpaceDN w:val="0"/>
              <w:adjustRightInd w:val="0"/>
              <w:ind w:right="284"/>
              <w:jc w:val="right"/>
            </w:pPr>
          </w:p>
        </w:tc>
        <w:tc>
          <w:tcPr>
            <w:tcW w:w="1980" w:type="dxa"/>
            <w:tcMar>
              <w:top w:w="0" w:type="dxa"/>
              <w:left w:w="0" w:type="dxa"/>
              <w:bottom w:w="0" w:type="dxa"/>
              <w:right w:w="0" w:type="dxa"/>
            </w:tcMar>
            <w:vAlign w:val="bottom"/>
          </w:tcPr>
          <w:p w:rsidR="00392518" w:rsidRPr="00A75316" w:rsidRDefault="00392518" w:rsidP="00A75316">
            <w:pPr>
              <w:widowControl w:val="0"/>
              <w:autoSpaceDE w:val="0"/>
              <w:autoSpaceDN w:val="0"/>
              <w:adjustRightInd w:val="0"/>
              <w:ind w:right="397"/>
              <w:jc w:val="right"/>
            </w:pPr>
          </w:p>
        </w:tc>
        <w:tc>
          <w:tcPr>
            <w:tcW w:w="2351" w:type="dxa"/>
            <w:tcMar>
              <w:top w:w="0" w:type="dxa"/>
              <w:left w:w="0" w:type="dxa"/>
              <w:bottom w:w="0" w:type="dxa"/>
              <w:right w:w="0" w:type="dxa"/>
            </w:tcMar>
            <w:vAlign w:val="bottom"/>
          </w:tcPr>
          <w:p w:rsidR="00392518" w:rsidRPr="00A75316" w:rsidRDefault="00392518" w:rsidP="00A75316">
            <w:pPr>
              <w:widowControl w:val="0"/>
              <w:autoSpaceDE w:val="0"/>
              <w:autoSpaceDN w:val="0"/>
              <w:adjustRightInd w:val="0"/>
              <w:ind w:right="397"/>
              <w:jc w:val="right"/>
            </w:pPr>
          </w:p>
        </w:tc>
      </w:tr>
      <w:tr w:rsidR="00392518"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bottom"/>
          </w:tcPr>
          <w:p w:rsidR="00392518" w:rsidRPr="00A75316" w:rsidRDefault="00392518" w:rsidP="00A75316">
            <w:pPr>
              <w:widowControl w:val="0"/>
              <w:jc w:val="both"/>
              <w:rPr>
                <w:spacing w:val="-2"/>
              </w:rPr>
            </w:pPr>
            <w:r w:rsidRPr="00A75316">
              <w:rPr>
                <w:spacing w:val="-2"/>
              </w:rPr>
              <w:t>проектпа тӗпчев ӗҫӗсем</w:t>
            </w:r>
          </w:p>
        </w:tc>
        <w:tc>
          <w:tcPr>
            <w:tcW w:w="614" w:type="dxa"/>
            <w:tcMar>
              <w:top w:w="0" w:type="dxa"/>
              <w:left w:w="0" w:type="dxa"/>
              <w:bottom w:w="0" w:type="dxa"/>
              <w:right w:w="0" w:type="dxa"/>
            </w:tcMar>
            <w:vAlign w:val="bottom"/>
          </w:tcPr>
          <w:p w:rsidR="00392518" w:rsidRPr="00A75316" w:rsidRDefault="00392518" w:rsidP="00A75316">
            <w:pPr>
              <w:widowControl w:val="0"/>
              <w:autoSpaceDE w:val="0"/>
              <w:autoSpaceDN w:val="0"/>
              <w:adjustRightInd w:val="0"/>
              <w:jc w:val="center"/>
            </w:pPr>
            <w:r w:rsidRPr="00A75316">
              <w:rPr>
                <w:color w:val="000000"/>
              </w:rPr>
              <w:t>832</w:t>
            </w:r>
          </w:p>
        </w:tc>
        <w:tc>
          <w:tcPr>
            <w:tcW w:w="338" w:type="dxa"/>
            <w:gridSpan w:val="2"/>
            <w:tcMar>
              <w:top w:w="0" w:type="dxa"/>
              <w:left w:w="0" w:type="dxa"/>
              <w:bottom w:w="0" w:type="dxa"/>
              <w:right w:w="0" w:type="dxa"/>
            </w:tcMar>
            <w:vAlign w:val="bottom"/>
          </w:tcPr>
          <w:p w:rsidR="00392518" w:rsidRPr="00A75316" w:rsidRDefault="00392518" w:rsidP="00A75316">
            <w:pPr>
              <w:widowControl w:val="0"/>
              <w:autoSpaceDE w:val="0"/>
              <w:autoSpaceDN w:val="0"/>
              <w:adjustRightInd w:val="0"/>
              <w:jc w:val="center"/>
            </w:pPr>
            <w:r w:rsidRPr="00A75316">
              <w:rPr>
                <w:color w:val="000000"/>
              </w:rPr>
              <w:t>04</w:t>
            </w:r>
          </w:p>
        </w:tc>
        <w:tc>
          <w:tcPr>
            <w:tcW w:w="328" w:type="dxa"/>
            <w:tcMar>
              <w:top w:w="0" w:type="dxa"/>
              <w:left w:w="0" w:type="dxa"/>
              <w:bottom w:w="0" w:type="dxa"/>
              <w:right w:w="0" w:type="dxa"/>
            </w:tcMar>
            <w:vAlign w:val="bottom"/>
          </w:tcPr>
          <w:p w:rsidR="00392518" w:rsidRPr="00A75316" w:rsidRDefault="00392518" w:rsidP="00A75316">
            <w:pPr>
              <w:widowControl w:val="0"/>
              <w:autoSpaceDE w:val="0"/>
              <w:autoSpaceDN w:val="0"/>
              <w:adjustRightInd w:val="0"/>
              <w:jc w:val="center"/>
            </w:pPr>
            <w:r w:rsidRPr="00A75316">
              <w:rPr>
                <w:color w:val="000000"/>
              </w:rPr>
              <w:t>12</w:t>
            </w:r>
          </w:p>
        </w:tc>
        <w:tc>
          <w:tcPr>
            <w:tcW w:w="1635" w:type="dxa"/>
            <w:gridSpan w:val="3"/>
            <w:tcMar>
              <w:top w:w="0" w:type="dxa"/>
              <w:left w:w="0" w:type="dxa"/>
              <w:bottom w:w="0" w:type="dxa"/>
              <w:right w:w="0" w:type="dxa"/>
            </w:tcMar>
            <w:vAlign w:val="bottom"/>
          </w:tcPr>
          <w:p w:rsidR="00392518" w:rsidRPr="00A75316" w:rsidRDefault="00392518" w:rsidP="00A75316">
            <w:pPr>
              <w:widowControl w:val="0"/>
              <w:autoSpaceDE w:val="0"/>
              <w:autoSpaceDN w:val="0"/>
              <w:adjustRightInd w:val="0"/>
              <w:jc w:val="center"/>
            </w:pPr>
            <w:r w:rsidRPr="00A75316">
              <w:rPr>
                <w:color w:val="000000"/>
              </w:rPr>
              <w:t>Ц440300410</w:t>
            </w:r>
          </w:p>
        </w:tc>
        <w:tc>
          <w:tcPr>
            <w:tcW w:w="487" w:type="dxa"/>
            <w:tcMar>
              <w:top w:w="0" w:type="dxa"/>
              <w:left w:w="0" w:type="dxa"/>
              <w:bottom w:w="0" w:type="dxa"/>
              <w:right w:w="0" w:type="dxa"/>
            </w:tcMar>
            <w:vAlign w:val="bottom"/>
          </w:tcPr>
          <w:p w:rsidR="00392518" w:rsidRPr="00A75316" w:rsidRDefault="00392518" w:rsidP="00A75316">
            <w:pPr>
              <w:widowControl w:val="0"/>
              <w:autoSpaceDE w:val="0"/>
              <w:autoSpaceDN w:val="0"/>
              <w:adjustRightInd w:val="0"/>
              <w:jc w:val="center"/>
            </w:pPr>
            <w:r w:rsidRPr="00A75316">
              <w:rPr>
                <w:color w:val="000000"/>
              </w:rPr>
              <w:t>414</w:t>
            </w:r>
          </w:p>
        </w:tc>
        <w:tc>
          <w:tcPr>
            <w:tcW w:w="1991" w:type="dxa"/>
            <w:tcMar>
              <w:top w:w="0" w:type="dxa"/>
              <w:left w:w="0" w:type="dxa"/>
              <w:bottom w:w="0" w:type="dxa"/>
              <w:right w:w="0" w:type="dxa"/>
            </w:tcMar>
            <w:vAlign w:val="bottom"/>
          </w:tcPr>
          <w:p w:rsidR="00392518" w:rsidRPr="00A75316" w:rsidRDefault="00392518" w:rsidP="00A75316">
            <w:pPr>
              <w:widowControl w:val="0"/>
              <w:autoSpaceDE w:val="0"/>
              <w:autoSpaceDN w:val="0"/>
              <w:adjustRightInd w:val="0"/>
              <w:ind w:right="284"/>
              <w:jc w:val="right"/>
            </w:pPr>
            <w:r w:rsidRPr="00A75316">
              <w:rPr>
                <w:color w:val="000000"/>
              </w:rPr>
              <w:t>17 850,0</w:t>
            </w:r>
          </w:p>
        </w:tc>
        <w:tc>
          <w:tcPr>
            <w:tcW w:w="1980" w:type="dxa"/>
            <w:tcMar>
              <w:top w:w="0" w:type="dxa"/>
              <w:left w:w="0" w:type="dxa"/>
              <w:bottom w:w="0" w:type="dxa"/>
              <w:right w:w="0" w:type="dxa"/>
            </w:tcMar>
            <w:vAlign w:val="bottom"/>
          </w:tcPr>
          <w:p w:rsidR="00392518" w:rsidRPr="00A75316" w:rsidRDefault="00392518" w:rsidP="00A75316">
            <w:pPr>
              <w:widowControl w:val="0"/>
              <w:autoSpaceDE w:val="0"/>
              <w:autoSpaceDN w:val="0"/>
              <w:adjustRightInd w:val="0"/>
              <w:ind w:right="397"/>
              <w:jc w:val="right"/>
            </w:pPr>
            <w:r w:rsidRPr="00A75316">
              <w:rPr>
                <w:color w:val="000000"/>
              </w:rPr>
              <w:t>0,0</w:t>
            </w:r>
          </w:p>
        </w:tc>
        <w:tc>
          <w:tcPr>
            <w:tcW w:w="2351" w:type="dxa"/>
            <w:tcMar>
              <w:top w:w="0" w:type="dxa"/>
              <w:left w:w="0" w:type="dxa"/>
              <w:bottom w:w="0" w:type="dxa"/>
              <w:right w:w="0" w:type="dxa"/>
            </w:tcMar>
            <w:vAlign w:val="bottom"/>
          </w:tcPr>
          <w:p w:rsidR="00392518" w:rsidRPr="00A75316" w:rsidRDefault="00392518" w:rsidP="00A75316">
            <w:pPr>
              <w:widowControl w:val="0"/>
              <w:autoSpaceDE w:val="0"/>
              <w:autoSpaceDN w:val="0"/>
              <w:adjustRightInd w:val="0"/>
              <w:ind w:right="397"/>
              <w:jc w:val="right"/>
            </w:pPr>
            <w:r w:rsidRPr="00A75316">
              <w:rPr>
                <w:color w:val="000000"/>
              </w:rPr>
              <w:t>17 850,0</w:t>
            </w:r>
          </w:p>
        </w:tc>
      </w:tr>
      <w:tr w:rsidR="00392518"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92518" w:rsidRPr="00A75316" w:rsidRDefault="00392518" w:rsidP="00A75316">
            <w:pPr>
              <w:widowControl w:val="0"/>
              <w:autoSpaceDE w:val="0"/>
              <w:autoSpaceDN w:val="0"/>
              <w:adjustRightInd w:val="0"/>
              <w:jc w:val="both"/>
            </w:pPr>
          </w:p>
        </w:tc>
        <w:tc>
          <w:tcPr>
            <w:tcW w:w="614" w:type="dxa"/>
            <w:tcMar>
              <w:top w:w="0" w:type="dxa"/>
              <w:left w:w="0" w:type="dxa"/>
              <w:bottom w:w="0" w:type="dxa"/>
              <w:right w:w="0" w:type="dxa"/>
            </w:tcMar>
            <w:vAlign w:val="bottom"/>
          </w:tcPr>
          <w:p w:rsidR="00392518" w:rsidRPr="00A75316" w:rsidRDefault="00392518" w:rsidP="00A75316">
            <w:pPr>
              <w:widowControl w:val="0"/>
              <w:autoSpaceDE w:val="0"/>
              <w:autoSpaceDN w:val="0"/>
              <w:adjustRightInd w:val="0"/>
              <w:jc w:val="center"/>
            </w:pPr>
          </w:p>
        </w:tc>
        <w:tc>
          <w:tcPr>
            <w:tcW w:w="338" w:type="dxa"/>
            <w:gridSpan w:val="2"/>
            <w:tcMar>
              <w:top w:w="0" w:type="dxa"/>
              <w:left w:w="0" w:type="dxa"/>
              <w:bottom w:w="0" w:type="dxa"/>
              <w:right w:w="0" w:type="dxa"/>
            </w:tcMar>
            <w:vAlign w:val="bottom"/>
          </w:tcPr>
          <w:p w:rsidR="00392518" w:rsidRPr="00A75316" w:rsidRDefault="00392518" w:rsidP="00A75316">
            <w:pPr>
              <w:widowControl w:val="0"/>
              <w:autoSpaceDE w:val="0"/>
              <w:autoSpaceDN w:val="0"/>
              <w:adjustRightInd w:val="0"/>
              <w:jc w:val="center"/>
            </w:pPr>
          </w:p>
        </w:tc>
        <w:tc>
          <w:tcPr>
            <w:tcW w:w="328" w:type="dxa"/>
            <w:tcMar>
              <w:top w:w="0" w:type="dxa"/>
              <w:left w:w="0" w:type="dxa"/>
              <w:bottom w:w="0" w:type="dxa"/>
              <w:right w:w="0" w:type="dxa"/>
            </w:tcMar>
            <w:vAlign w:val="bottom"/>
          </w:tcPr>
          <w:p w:rsidR="00392518" w:rsidRPr="00A75316" w:rsidRDefault="00392518" w:rsidP="00A75316">
            <w:pPr>
              <w:widowControl w:val="0"/>
              <w:autoSpaceDE w:val="0"/>
              <w:autoSpaceDN w:val="0"/>
              <w:adjustRightInd w:val="0"/>
              <w:jc w:val="center"/>
            </w:pPr>
          </w:p>
        </w:tc>
        <w:tc>
          <w:tcPr>
            <w:tcW w:w="1635" w:type="dxa"/>
            <w:gridSpan w:val="3"/>
            <w:tcMar>
              <w:top w:w="0" w:type="dxa"/>
              <w:left w:w="0" w:type="dxa"/>
              <w:bottom w:w="0" w:type="dxa"/>
              <w:right w:w="0" w:type="dxa"/>
            </w:tcMar>
            <w:vAlign w:val="bottom"/>
          </w:tcPr>
          <w:p w:rsidR="00392518" w:rsidRPr="00A75316" w:rsidRDefault="00392518" w:rsidP="00A75316">
            <w:pPr>
              <w:widowControl w:val="0"/>
              <w:autoSpaceDE w:val="0"/>
              <w:autoSpaceDN w:val="0"/>
              <w:adjustRightInd w:val="0"/>
              <w:jc w:val="center"/>
            </w:pPr>
          </w:p>
        </w:tc>
        <w:tc>
          <w:tcPr>
            <w:tcW w:w="487" w:type="dxa"/>
            <w:tcMar>
              <w:top w:w="0" w:type="dxa"/>
              <w:left w:w="0" w:type="dxa"/>
              <w:bottom w:w="0" w:type="dxa"/>
              <w:right w:w="0" w:type="dxa"/>
            </w:tcMar>
            <w:vAlign w:val="bottom"/>
          </w:tcPr>
          <w:p w:rsidR="00392518" w:rsidRPr="00A75316" w:rsidRDefault="00392518" w:rsidP="00A75316">
            <w:pPr>
              <w:widowControl w:val="0"/>
              <w:autoSpaceDE w:val="0"/>
              <w:autoSpaceDN w:val="0"/>
              <w:adjustRightInd w:val="0"/>
              <w:jc w:val="center"/>
            </w:pPr>
          </w:p>
        </w:tc>
        <w:tc>
          <w:tcPr>
            <w:tcW w:w="1991" w:type="dxa"/>
            <w:tcMar>
              <w:top w:w="0" w:type="dxa"/>
              <w:left w:w="0" w:type="dxa"/>
              <w:bottom w:w="0" w:type="dxa"/>
              <w:right w:w="0" w:type="dxa"/>
            </w:tcMar>
            <w:vAlign w:val="bottom"/>
          </w:tcPr>
          <w:p w:rsidR="00392518" w:rsidRPr="00A75316" w:rsidRDefault="00392518" w:rsidP="00A75316">
            <w:pPr>
              <w:widowControl w:val="0"/>
              <w:autoSpaceDE w:val="0"/>
              <w:autoSpaceDN w:val="0"/>
              <w:adjustRightInd w:val="0"/>
              <w:ind w:right="284"/>
              <w:jc w:val="right"/>
            </w:pPr>
          </w:p>
        </w:tc>
        <w:tc>
          <w:tcPr>
            <w:tcW w:w="1980" w:type="dxa"/>
            <w:tcMar>
              <w:top w:w="0" w:type="dxa"/>
              <w:left w:w="0" w:type="dxa"/>
              <w:bottom w:w="0" w:type="dxa"/>
              <w:right w:w="0" w:type="dxa"/>
            </w:tcMar>
            <w:vAlign w:val="bottom"/>
          </w:tcPr>
          <w:p w:rsidR="00392518" w:rsidRPr="00A75316" w:rsidRDefault="00392518" w:rsidP="00A75316">
            <w:pPr>
              <w:widowControl w:val="0"/>
              <w:autoSpaceDE w:val="0"/>
              <w:autoSpaceDN w:val="0"/>
              <w:adjustRightInd w:val="0"/>
              <w:ind w:right="397"/>
              <w:jc w:val="right"/>
            </w:pPr>
          </w:p>
        </w:tc>
        <w:tc>
          <w:tcPr>
            <w:tcW w:w="2351" w:type="dxa"/>
            <w:tcMar>
              <w:top w:w="0" w:type="dxa"/>
              <w:left w:w="0" w:type="dxa"/>
              <w:bottom w:w="0" w:type="dxa"/>
              <w:right w:w="0" w:type="dxa"/>
            </w:tcMar>
            <w:vAlign w:val="bottom"/>
          </w:tcPr>
          <w:p w:rsidR="00392518" w:rsidRPr="00A75316" w:rsidRDefault="00392518" w:rsidP="00A75316">
            <w:pPr>
              <w:widowControl w:val="0"/>
              <w:autoSpaceDE w:val="0"/>
              <w:autoSpaceDN w:val="0"/>
              <w:adjustRightInd w:val="0"/>
              <w:ind w:right="397"/>
              <w:jc w:val="right"/>
            </w:pPr>
          </w:p>
        </w:tc>
      </w:tr>
      <w:tr w:rsidR="00392518"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92518" w:rsidRPr="00A75316" w:rsidRDefault="00392518" w:rsidP="00A75316">
            <w:pPr>
              <w:widowControl w:val="0"/>
              <w:autoSpaceDE w:val="0"/>
              <w:autoSpaceDN w:val="0"/>
              <w:adjustRightInd w:val="0"/>
              <w:jc w:val="both"/>
            </w:pPr>
            <w:r w:rsidRPr="00A75316">
              <w:rPr>
                <w:color w:val="000000"/>
                <w:spacing w:val="-4"/>
              </w:rPr>
              <w:t xml:space="preserve">Куславкка хулинче Атӑл юхан шывӗн </w:t>
            </w:r>
            <w:proofErr w:type="gramStart"/>
            <w:r w:rsidRPr="00A75316">
              <w:rPr>
                <w:color w:val="000000"/>
                <w:spacing w:val="-4"/>
              </w:rPr>
              <w:t>при-чал</w:t>
            </w:r>
            <w:proofErr w:type="gramEnd"/>
            <w:r w:rsidRPr="00A75316">
              <w:rPr>
                <w:color w:val="000000"/>
                <w:spacing w:val="-4"/>
              </w:rPr>
              <w:t xml:space="preserve"> хӳмиллӗ çыранне тӑвасси тата çумӗнчи территорие тирпей-илем кӗртесси</w:t>
            </w:r>
          </w:p>
        </w:tc>
        <w:tc>
          <w:tcPr>
            <w:tcW w:w="614" w:type="dxa"/>
            <w:tcMar>
              <w:top w:w="0" w:type="dxa"/>
              <w:left w:w="0" w:type="dxa"/>
              <w:bottom w:w="0" w:type="dxa"/>
              <w:right w:w="0" w:type="dxa"/>
            </w:tcMar>
            <w:vAlign w:val="bottom"/>
          </w:tcPr>
          <w:p w:rsidR="00392518" w:rsidRPr="00A75316" w:rsidRDefault="00392518" w:rsidP="00A75316">
            <w:pPr>
              <w:widowControl w:val="0"/>
              <w:autoSpaceDE w:val="0"/>
              <w:autoSpaceDN w:val="0"/>
              <w:adjustRightInd w:val="0"/>
              <w:jc w:val="center"/>
            </w:pPr>
            <w:r w:rsidRPr="00A75316">
              <w:rPr>
                <w:color w:val="000000"/>
              </w:rPr>
              <w:t>832</w:t>
            </w:r>
          </w:p>
        </w:tc>
        <w:tc>
          <w:tcPr>
            <w:tcW w:w="338" w:type="dxa"/>
            <w:gridSpan w:val="2"/>
            <w:tcMar>
              <w:top w:w="0" w:type="dxa"/>
              <w:left w:w="0" w:type="dxa"/>
              <w:bottom w:w="0" w:type="dxa"/>
              <w:right w:w="0" w:type="dxa"/>
            </w:tcMar>
            <w:vAlign w:val="bottom"/>
          </w:tcPr>
          <w:p w:rsidR="00392518" w:rsidRPr="00A75316" w:rsidRDefault="00392518" w:rsidP="00A75316">
            <w:pPr>
              <w:widowControl w:val="0"/>
              <w:autoSpaceDE w:val="0"/>
              <w:autoSpaceDN w:val="0"/>
              <w:adjustRightInd w:val="0"/>
              <w:jc w:val="center"/>
            </w:pPr>
            <w:r w:rsidRPr="00A75316">
              <w:rPr>
                <w:color w:val="000000"/>
              </w:rPr>
              <w:t>04</w:t>
            </w:r>
          </w:p>
        </w:tc>
        <w:tc>
          <w:tcPr>
            <w:tcW w:w="328" w:type="dxa"/>
            <w:tcMar>
              <w:top w:w="0" w:type="dxa"/>
              <w:left w:w="0" w:type="dxa"/>
              <w:bottom w:w="0" w:type="dxa"/>
              <w:right w:w="0" w:type="dxa"/>
            </w:tcMar>
            <w:vAlign w:val="bottom"/>
          </w:tcPr>
          <w:p w:rsidR="00392518" w:rsidRPr="00A75316" w:rsidRDefault="00392518" w:rsidP="00A75316">
            <w:pPr>
              <w:widowControl w:val="0"/>
              <w:autoSpaceDE w:val="0"/>
              <w:autoSpaceDN w:val="0"/>
              <w:adjustRightInd w:val="0"/>
              <w:jc w:val="center"/>
            </w:pPr>
            <w:r w:rsidRPr="00A75316">
              <w:rPr>
                <w:color w:val="000000"/>
              </w:rPr>
              <w:t>12</w:t>
            </w:r>
          </w:p>
        </w:tc>
        <w:tc>
          <w:tcPr>
            <w:tcW w:w="1635" w:type="dxa"/>
            <w:gridSpan w:val="3"/>
            <w:tcMar>
              <w:top w:w="0" w:type="dxa"/>
              <w:left w:w="0" w:type="dxa"/>
              <w:bottom w:w="0" w:type="dxa"/>
              <w:right w:w="0" w:type="dxa"/>
            </w:tcMar>
            <w:vAlign w:val="bottom"/>
          </w:tcPr>
          <w:p w:rsidR="00392518" w:rsidRPr="00A75316" w:rsidRDefault="00392518" w:rsidP="00A75316">
            <w:pPr>
              <w:widowControl w:val="0"/>
              <w:autoSpaceDE w:val="0"/>
              <w:autoSpaceDN w:val="0"/>
              <w:adjustRightInd w:val="0"/>
              <w:jc w:val="center"/>
            </w:pPr>
            <w:r w:rsidRPr="00A75316">
              <w:rPr>
                <w:color w:val="000000"/>
              </w:rPr>
              <w:t>Ц440300420</w:t>
            </w:r>
          </w:p>
        </w:tc>
        <w:tc>
          <w:tcPr>
            <w:tcW w:w="487" w:type="dxa"/>
            <w:tcMar>
              <w:top w:w="0" w:type="dxa"/>
              <w:left w:w="0" w:type="dxa"/>
              <w:bottom w:w="0" w:type="dxa"/>
              <w:right w:w="0" w:type="dxa"/>
            </w:tcMar>
            <w:vAlign w:val="bottom"/>
          </w:tcPr>
          <w:p w:rsidR="00392518" w:rsidRPr="00A75316" w:rsidRDefault="00392518" w:rsidP="00A75316">
            <w:pPr>
              <w:widowControl w:val="0"/>
              <w:autoSpaceDE w:val="0"/>
              <w:autoSpaceDN w:val="0"/>
              <w:adjustRightInd w:val="0"/>
              <w:jc w:val="center"/>
            </w:pPr>
            <w:r w:rsidRPr="00A75316">
              <w:rPr>
                <w:color w:val="000000"/>
              </w:rPr>
              <w:t>414</w:t>
            </w:r>
          </w:p>
        </w:tc>
        <w:tc>
          <w:tcPr>
            <w:tcW w:w="1991" w:type="dxa"/>
            <w:tcMar>
              <w:top w:w="0" w:type="dxa"/>
              <w:left w:w="0" w:type="dxa"/>
              <w:bottom w:w="0" w:type="dxa"/>
              <w:right w:w="0" w:type="dxa"/>
            </w:tcMar>
            <w:vAlign w:val="bottom"/>
          </w:tcPr>
          <w:p w:rsidR="00392518" w:rsidRPr="00A75316" w:rsidRDefault="00392518" w:rsidP="00A75316">
            <w:pPr>
              <w:widowControl w:val="0"/>
              <w:autoSpaceDE w:val="0"/>
              <w:autoSpaceDN w:val="0"/>
              <w:adjustRightInd w:val="0"/>
              <w:ind w:right="284"/>
              <w:jc w:val="right"/>
            </w:pPr>
            <w:r w:rsidRPr="00A75316">
              <w:rPr>
                <w:color w:val="000000"/>
              </w:rPr>
              <w:t>16 740,0</w:t>
            </w:r>
          </w:p>
        </w:tc>
        <w:tc>
          <w:tcPr>
            <w:tcW w:w="1980" w:type="dxa"/>
            <w:tcMar>
              <w:top w:w="0" w:type="dxa"/>
              <w:left w:w="0" w:type="dxa"/>
              <w:bottom w:w="0" w:type="dxa"/>
              <w:right w:w="0" w:type="dxa"/>
            </w:tcMar>
            <w:vAlign w:val="bottom"/>
          </w:tcPr>
          <w:p w:rsidR="00392518" w:rsidRPr="00A75316" w:rsidRDefault="00392518" w:rsidP="00A75316">
            <w:pPr>
              <w:widowControl w:val="0"/>
              <w:autoSpaceDE w:val="0"/>
              <w:autoSpaceDN w:val="0"/>
              <w:adjustRightInd w:val="0"/>
              <w:ind w:right="397"/>
              <w:jc w:val="right"/>
            </w:pPr>
            <w:r w:rsidRPr="00A75316">
              <w:rPr>
                <w:color w:val="000000"/>
              </w:rPr>
              <w:t>0,0</w:t>
            </w:r>
          </w:p>
        </w:tc>
        <w:tc>
          <w:tcPr>
            <w:tcW w:w="2351" w:type="dxa"/>
            <w:tcMar>
              <w:top w:w="0" w:type="dxa"/>
              <w:left w:w="0" w:type="dxa"/>
              <w:bottom w:w="0" w:type="dxa"/>
              <w:right w:w="0" w:type="dxa"/>
            </w:tcMar>
            <w:vAlign w:val="bottom"/>
          </w:tcPr>
          <w:p w:rsidR="00392518" w:rsidRPr="00A75316" w:rsidRDefault="00392518" w:rsidP="00A75316">
            <w:pPr>
              <w:widowControl w:val="0"/>
              <w:autoSpaceDE w:val="0"/>
              <w:autoSpaceDN w:val="0"/>
              <w:adjustRightInd w:val="0"/>
              <w:ind w:right="397"/>
              <w:jc w:val="right"/>
            </w:pPr>
            <w:r w:rsidRPr="00A75316">
              <w:rPr>
                <w:color w:val="000000"/>
              </w:rPr>
              <w:t>16 740,0</w:t>
            </w:r>
          </w:p>
        </w:tc>
      </w:tr>
      <w:tr w:rsidR="00392518"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92518" w:rsidRPr="00A75316" w:rsidRDefault="00392518" w:rsidP="00A75316">
            <w:pPr>
              <w:widowControl w:val="0"/>
              <w:autoSpaceDE w:val="0"/>
              <w:autoSpaceDN w:val="0"/>
              <w:adjustRightInd w:val="0"/>
              <w:jc w:val="both"/>
            </w:pPr>
          </w:p>
        </w:tc>
        <w:tc>
          <w:tcPr>
            <w:tcW w:w="614" w:type="dxa"/>
            <w:tcMar>
              <w:top w:w="0" w:type="dxa"/>
              <w:left w:w="0" w:type="dxa"/>
              <w:bottom w:w="0" w:type="dxa"/>
              <w:right w:w="0" w:type="dxa"/>
            </w:tcMar>
            <w:vAlign w:val="bottom"/>
          </w:tcPr>
          <w:p w:rsidR="00392518" w:rsidRPr="00A75316" w:rsidRDefault="00392518" w:rsidP="00A75316">
            <w:pPr>
              <w:widowControl w:val="0"/>
              <w:autoSpaceDE w:val="0"/>
              <w:autoSpaceDN w:val="0"/>
              <w:adjustRightInd w:val="0"/>
              <w:jc w:val="center"/>
            </w:pPr>
          </w:p>
        </w:tc>
        <w:tc>
          <w:tcPr>
            <w:tcW w:w="338" w:type="dxa"/>
            <w:gridSpan w:val="2"/>
            <w:tcMar>
              <w:top w:w="0" w:type="dxa"/>
              <w:left w:w="0" w:type="dxa"/>
              <w:bottom w:w="0" w:type="dxa"/>
              <w:right w:w="0" w:type="dxa"/>
            </w:tcMar>
            <w:vAlign w:val="bottom"/>
          </w:tcPr>
          <w:p w:rsidR="00392518" w:rsidRPr="00A75316" w:rsidRDefault="00392518" w:rsidP="00A75316">
            <w:pPr>
              <w:widowControl w:val="0"/>
              <w:autoSpaceDE w:val="0"/>
              <w:autoSpaceDN w:val="0"/>
              <w:adjustRightInd w:val="0"/>
              <w:jc w:val="center"/>
            </w:pPr>
          </w:p>
        </w:tc>
        <w:tc>
          <w:tcPr>
            <w:tcW w:w="328" w:type="dxa"/>
            <w:tcMar>
              <w:top w:w="0" w:type="dxa"/>
              <w:left w:w="0" w:type="dxa"/>
              <w:bottom w:w="0" w:type="dxa"/>
              <w:right w:w="0" w:type="dxa"/>
            </w:tcMar>
            <w:vAlign w:val="bottom"/>
          </w:tcPr>
          <w:p w:rsidR="00392518" w:rsidRPr="00A75316" w:rsidRDefault="00392518" w:rsidP="00A75316">
            <w:pPr>
              <w:widowControl w:val="0"/>
              <w:autoSpaceDE w:val="0"/>
              <w:autoSpaceDN w:val="0"/>
              <w:adjustRightInd w:val="0"/>
              <w:jc w:val="center"/>
            </w:pPr>
          </w:p>
        </w:tc>
        <w:tc>
          <w:tcPr>
            <w:tcW w:w="1635" w:type="dxa"/>
            <w:gridSpan w:val="3"/>
            <w:tcMar>
              <w:top w:w="0" w:type="dxa"/>
              <w:left w:w="0" w:type="dxa"/>
              <w:bottom w:w="0" w:type="dxa"/>
              <w:right w:w="0" w:type="dxa"/>
            </w:tcMar>
            <w:vAlign w:val="bottom"/>
          </w:tcPr>
          <w:p w:rsidR="00392518" w:rsidRPr="00A75316" w:rsidRDefault="00392518" w:rsidP="00A75316">
            <w:pPr>
              <w:widowControl w:val="0"/>
              <w:autoSpaceDE w:val="0"/>
              <w:autoSpaceDN w:val="0"/>
              <w:adjustRightInd w:val="0"/>
              <w:jc w:val="center"/>
            </w:pPr>
          </w:p>
        </w:tc>
        <w:tc>
          <w:tcPr>
            <w:tcW w:w="487" w:type="dxa"/>
            <w:tcMar>
              <w:top w:w="0" w:type="dxa"/>
              <w:left w:w="0" w:type="dxa"/>
              <w:bottom w:w="0" w:type="dxa"/>
              <w:right w:w="0" w:type="dxa"/>
            </w:tcMar>
            <w:vAlign w:val="bottom"/>
          </w:tcPr>
          <w:p w:rsidR="00392518" w:rsidRPr="00A75316" w:rsidRDefault="00392518" w:rsidP="00A75316">
            <w:pPr>
              <w:widowControl w:val="0"/>
              <w:autoSpaceDE w:val="0"/>
              <w:autoSpaceDN w:val="0"/>
              <w:adjustRightInd w:val="0"/>
              <w:jc w:val="center"/>
            </w:pPr>
          </w:p>
        </w:tc>
        <w:tc>
          <w:tcPr>
            <w:tcW w:w="1991" w:type="dxa"/>
            <w:tcMar>
              <w:top w:w="0" w:type="dxa"/>
              <w:left w:w="0" w:type="dxa"/>
              <w:bottom w:w="0" w:type="dxa"/>
              <w:right w:w="0" w:type="dxa"/>
            </w:tcMar>
            <w:vAlign w:val="bottom"/>
          </w:tcPr>
          <w:p w:rsidR="00392518" w:rsidRPr="00A75316" w:rsidRDefault="00392518" w:rsidP="00A75316">
            <w:pPr>
              <w:widowControl w:val="0"/>
              <w:autoSpaceDE w:val="0"/>
              <w:autoSpaceDN w:val="0"/>
              <w:adjustRightInd w:val="0"/>
              <w:ind w:right="284"/>
              <w:jc w:val="right"/>
            </w:pPr>
          </w:p>
        </w:tc>
        <w:tc>
          <w:tcPr>
            <w:tcW w:w="1980" w:type="dxa"/>
            <w:tcMar>
              <w:top w:w="0" w:type="dxa"/>
              <w:left w:w="0" w:type="dxa"/>
              <w:bottom w:w="0" w:type="dxa"/>
              <w:right w:w="0" w:type="dxa"/>
            </w:tcMar>
            <w:vAlign w:val="bottom"/>
          </w:tcPr>
          <w:p w:rsidR="00392518" w:rsidRPr="00A75316" w:rsidRDefault="00392518" w:rsidP="00A75316">
            <w:pPr>
              <w:widowControl w:val="0"/>
              <w:autoSpaceDE w:val="0"/>
              <w:autoSpaceDN w:val="0"/>
              <w:adjustRightInd w:val="0"/>
              <w:ind w:right="397"/>
              <w:jc w:val="right"/>
            </w:pPr>
          </w:p>
        </w:tc>
        <w:tc>
          <w:tcPr>
            <w:tcW w:w="2351" w:type="dxa"/>
            <w:tcMar>
              <w:top w:w="0" w:type="dxa"/>
              <w:left w:w="0" w:type="dxa"/>
              <w:bottom w:w="0" w:type="dxa"/>
              <w:right w:w="0" w:type="dxa"/>
            </w:tcMar>
            <w:vAlign w:val="bottom"/>
          </w:tcPr>
          <w:p w:rsidR="00392518" w:rsidRPr="00A75316" w:rsidRDefault="00392518" w:rsidP="00A75316">
            <w:pPr>
              <w:widowControl w:val="0"/>
              <w:autoSpaceDE w:val="0"/>
              <w:autoSpaceDN w:val="0"/>
              <w:adjustRightInd w:val="0"/>
              <w:ind w:right="397"/>
              <w:jc w:val="right"/>
            </w:pPr>
          </w:p>
        </w:tc>
      </w:tr>
      <w:tr w:rsidR="00392518"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left w:w="108" w:type="dxa"/>
              <w:right w:w="108" w:type="dxa"/>
            </w:tcMar>
            <w:vAlign w:val="bottom"/>
          </w:tcPr>
          <w:p w:rsidR="00392518" w:rsidRPr="00A75316" w:rsidRDefault="00392518" w:rsidP="00480D8B">
            <w:pPr>
              <w:widowControl w:val="0"/>
              <w:ind w:left="709"/>
              <w:jc w:val="both"/>
              <w:rPr>
                <w:spacing w:val="-2"/>
              </w:rPr>
            </w:pPr>
            <w:r w:rsidRPr="00A75316">
              <w:rPr>
                <w:spacing w:val="-2"/>
              </w:rPr>
              <w:t>çав шутра:</w:t>
            </w:r>
          </w:p>
        </w:tc>
        <w:tc>
          <w:tcPr>
            <w:tcW w:w="614" w:type="dxa"/>
            <w:tcMar>
              <w:top w:w="0" w:type="dxa"/>
              <w:left w:w="0" w:type="dxa"/>
              <w:bottom w:w="0" w:type="dxa"/>
              <w:right w:w="0" w:type="dxa"/>
            </w:tcMar>
            <w:vAlign w:val="bottom"/>
          </w:tcPr>
          <w:p w:rsidR="00392518" w:rsidRPr="00A75316" w:rsidRDefault="00392518" w:rsidP="00A75316">
            <w:pPr>
              <w:widowControl w:val="0"/>
              <w:autoSpaceDE w:val="0"/>
              <w:autoSpaceDN w:val="0"/>
              <w:adjustRightInd w:val="0"/>
              <w:jc w:val="center"/>
            </w:pPr>
          </w:p>
        </w:tc>
        <w:tc>
          <w:tcPr>
            <w:tcW w:w="338" w:type="dxa"/>
            <w:gridSpan w:val="2"/>
            <w:tcMar>
              <w:top w:w="0" w:type="dxa"/>
              <w:left w:w="200" w:type="dxa"/>
              <w:bottom w:w="0" w:type="dxa"/>
              <w:right w:w="0" w:type="dxa"/>
            </w:tcMar>
            <w:vAlign w:val="bottom"/>
          </w:tcPr>
          <w:p w:rsidR="00392518" w:rsidRPr="00A75316" w:rsidRDefault="00392518" w:rsidP="00A75316">
            <w:pPr>
              <w:widowControl w:val="0"/>
              <w:autoSpaceDE w:val="0"/>
              <w:autoSpaceDN w:val="0"/>
              <w:adjustRightInd w:val="0"/>
              <w:jc w:val="center"/>
            </w:pPr>
          </w:p>
        </w:tc>
        <w:tc>
          <w:tcPr>
            <w:tcW w:w="328" w:type="dxa"/>
            <w:tcMar>
              <w:left w:w="200" w:type="dxa"/>
            </w:tcMar>
            <w:vAlign w:val="bottom"/>
          </w:tcPr>
          <w:p w:rsidR="00392518" w:rsidRPr="00A75316" w:rsidRDefault="00392518" w:rsidP="00A75316">
            <w:pPr>
              <w:widowControl w:val="0"/>
              <w:autoSpaceDE w:val="0"/>
              <w:autoSpaceDN w:val="0"/>
              <w:adjustRightInd w:val="0"/>
              <w:jc w:val="center"/>
            </w:pPr>
          </w:p>
        </w:tc>
        <w:tc>
          <w:tcPr>
            <w:tcW w:w="1635" w:type="dxa"/>
            <w:gridSpan w:val="3"/>
            <w:tcMar>
              <w:left w:w="200" w:type="dxa"/>
            </w:tcMar>
            <w:vAlign w:val="bottom"/>
          </w:tcPr>
          <w:p w:rsidR="00392518" w:rsidRPr="00A75316" w:rsidRDefault="00392518" w:rsidP="00A75316">
            <w:pPr>
              <w:widowControl w:val="0"/>
              <w:autoSpaceDE w:val="0"/>
              <w:autoSpaceDN w:val="0"/>
              <w:adjustRightInd w:val="0"/>
              <w:jc w:val="center"/>
            </w:pPr>
          </w:p>
        </w:tc>
        <w:tc>
          <w:tcPr>
            <w:tcW w:w="487" w:type="dxa"/>
            <w:tcMar>
              <w:left w:w="200" w:type="dxa"/>
            </w:tcMar>
            <w:vAlign w:val="bottom"/>
          </w:tcPr>
          <w:p w:rsidR="00392518" w:rsidRPr="00A75316" w:rsidRDefault="00392518" w:rsidP="00A75316">
            <w:pPr>
              <w:widowControl w:val="0"/>
              <w:autoSpaceDE w:val="0"/>
              <w:autoSpaceDN w:val="0"/>
              <w:adjustRightInd w:val="0"/>
              <w:jc w:val="center"/>
            </w:pPr>
          </w:p>
        </w:tc>
        <w:tc>
          <w:tcPr>
            <w:tcW w:w="1991" w:type="dxa"/>
            <w:tcMar>
              <w:left w:w="200" w:type="dxa"/>
            </w:tcMar>
            <w:vAlign w:val="bottom"/>
          </w:tcPr>
          <w:p w:rsidR="00392518" w:rsidRPr="00A75316" w:rsidRDefault="00392518" w:rsidP="00A75316">
            <w:pPr>
              <w:widowControl w:val="0"/>
              <w:autoSpaceDE w:val="0"/>
              <w:autoSpaceDN w:val="0"/>
              <w:adjustRightInd w:val="0"/>
              <w:ind w:right="284"/>
              <w:jc w:val="right"/>
            </w:pPr>
          </w:p>
        </w:tc>
        <w:tc>
          <w:tcPr>
            <w:tcW w:w="1980" w:type="dxa"/>
            <w:tcMar>
              <w:left w:w="200" w:type="dxa"/>
            </w:tcMar>
            <w:vAlign w:val="bottom"/>
          </w:tcPr>
          <w:p w:rsidR="00392518" w:rsidRPr="00A75316" w:rsidRDefault="00392518" w:rsidP="00A75316">
            <w:pPr>
              <w:widowControl w:val="0"/>
              <w:autoSpaceDE w:val="0"/>
              <w:autoSpaceDN w:val="0"/>
              <w:adjustRightInd w:val="0"/>
              <w:ind w:right="397"/>
              <w:jc w:val="right"/>
            </w:pPr>
          </w:p>
        </w:tc>
        <w:tc>
          <w:tcPr>
            <w:tcW w:w="2351" w:type="dxa"/>
            <w:tcMar>
              <w:left w:w="200" w:type="dxa"/>
            </w:tcMar>
            <w:vAlign w:val="bottom"/>
          </w:tcPr>
          <w:p w:rsidR="00392518" w:rsidRPr="00A75316" w:rsidRDefault="00392518" w:rsidP="00A75316">
            <w:pPr>
              <w:widowControl w:val="0"/>
              <w:autoSpaceDE w:val="0"/>
              <w:autoSpaceDN w:val="0"/>
              <w:adjustRightInd w:val="0"/>
              <w:ind w:right="397"/>
              <w:jc w:val="right"/>
            </w:pPr>
          </w:p>
        </w:tc>
      </w:tr>
      <w:tr w:rsidR="00392518"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left w:w="108" w:type="dxa"/>
              <w:right w:w="108" w:type="dxa"/>
            </w:tcMar>
            <w:vAlign w:val="bottom"/>
          </w:tcPr>
          <w:p w:rsidR="00392518" w:rsidRPr="00A75316" w:rsidRDefault="00392518" w:rsidP="00A75316">
            <w:pPr>
              <w:widowControl w:val="0"/>
              <w:jc w:val="both"/>
              <w:rPr>
                <w:spacing w:val="-2"/>
              </w:rPr>
            </w:pPr>
          </w:p>
        </w:tc>
        <w:tc>
          <w:tcPr>
            <w:tcW w:w="614" w:type="dxa"/>
            <w:tcMar>
              <w:top w:w="0" w:type="dxa"/>
              <w:left w:w="0" w:type="dxa"/>
              <w:bottom w:w="0" w:type="dxa"/>
              <w:right w:w="0" w:type="dxa"/>
            </w:tcMar>
            <w:vAlign w:val="bottom"/>
          </w:tcPr>
          <w:p w:rsidR="00392518" w:rsidRPr="00A75316" w:rsidRDefault="00392518" w:rsidP="00A75316">
            <w:pPr>
              <w:widowControl w:val="0"/>
              <w:autoSpaceDE w:val="0"/>
              <w:autoSpaceDN w:val="0"/>
              <w:adjustRightInd w:val="0"/>
              <w:jc w:val="center"/>
            </w:pPr>
          </w:p>
        </w:tc>
        <w:tc>
          <w:tcPr>
            <w:tcW w:w="338" w:type="dxa"/>
            <w:gridSpan w:val="2"/>
            <w:tcMar>
              <w:top w:w="0" w:type="dxa"/>
              <w:left w:w="200" w:type="dxa"/>
              <w:bottom w:w="0" w:type="dxa"/>
              <w:right w:w="0" w:type="dxa"/>
            </w:tcMar>
            <w:vAlign w:val="bottom"/>
          </w:tcPr>
          <w:p w:rsidR="00392518" w:rsidRPr="00A75316" w:rsidRDefault="00392518" w:rsidP="00A75316">
            <w:pPr>
              <w:widowControl w:val="0"/>
              <w:autoSpaceDE w:val="0"/>
              <w:autoSpaceDN w:val="0"/>
              <w:adjustRightInd w:val="0"/>
              <w:jc w:val="center"/>
            </w:pPr>
          </w:p>
        </w:tc>
        <w:tc>
          <w:tcPr>
            <w:tcW w:w="328" w:type="dxa"/>
            <w:tcMar>
              <w:left w:w="200" w:type="dxa"/>
            </w:tcMar>
            <w:vAlign w:val="bottom"/>
          </w:tcPr>
          <w:p w:rsidR="00392518" w:rsidRPr="00A75316" w:rsidRDefault="00392518" w:rsidP="00A75316">
            <w:pPr>
              <w:widowControl w:val="0"/>
              <w:autoSpaceDE w:val="0"/>
              <w:autoSpaceDN w:val="0"/>
              <w:adjustRightInd w:val="0"/>
              <w:jc w:val="center"/>
            </w:pPr>
          </w:p>
        </w:tc>
        <w:tc>
          <w:tcPr>
            <w:tcW w:w="1635" w:type="dxa"/>
            <w:gridSpan w:val="3"/>
            <w:tcMar>
              <w:left w:w="200" w:type="dxa"/>
            </w:tcMar>
            <w:vAlign w:val="bottom"/>
          </w:tcPr>
          <w:p w:rsidR="00392518" w:rsidRPr="00A75316" w:rsidRDefault="00392518" w:rsidP="00A75316">
            <w:pPr>
              <w:widowControl w:val="0"/>
              <w:autoSpaceDE w:val="0"/>
              <w:autoSpaceDN w:val="0"/>
              <w:adjustRightInd w:val="0"/>
              <w:jc w:val="center"/>
            </w:pPr>
          </w:p>
        </w:tc>
        <w:tc>
          <w:tcPr>
            <w:tcW w:w="487" w:type="dxa"/>
            <w:tcMar>
              <w:left w:w="200" w:type="dxa"/>
            </w:tcMar>
            <w:vAlign w:val="bottom"/>
          </w:tcPr>
          <w:p w:rsidR="00392518" w:rsidRPr="00A75316" w:rsidRDefault="00392518" w:rsidP="00A75316">
            <w:pPr>
              <w:widowControl w:val="0"/>
              <w:autoSpaceDE w:val="0"/>
              <w:autoSpaceDN w:val="0"/>
              <w:adjustRightInd w:val="0"/>
              <w:jc w:val="center"/>
            </w:pPr>
          </w:p>
        </w:tc>
        <w:tc>
          <w:tcPr>
            <w:tcW w:w="1991" w:type="dxa"/>
            <w:tcMar>
              <w:left w:w="200" w:type="dxa"/>
            </w:tcMar>
            <w:vAlign w:val="bottom"/>
          </w:tcPr>
          <w:p w:rsidR="00392518" w:rsidRPr="00A75316" w:rsidRDefault="00392518" w:rsidP="00A75316">
            <w:pPr>
              <w:widowControl w:val="0"/>
              <w:autoSpaceDE w:val="0"/>
              <w:autoSpaceDN w:val="0"/>
              <w:adjustRightInd w:val="0"/>
              <w:ind w:right="284"/>
              <w:jc w:val="right"/>
            </w:pPr>
          </w:p>
        </w:tc>
        <w:tc>
          <w:tcPr>
            <w:tcW w:w="1980" w:type="dxa"/>
            <w:tcMar>
              <w:left w:w="200" w:type="dxa"/>
            </w:tcMar>
            <w:vAlign w:val="bottom"/>
          </w:tcPr>
          <w:p w:rsidR="00392518" w:rsidRPr="00A75316" w:rsidRDefault="00392518" w:rsidP="00A75316">
            <w:pPr>
              <w:widowControl w:val="0"/>
              <w:autoSpaceDE w:val="0"/>
              <w:autoSpaceDN w:val="0"/>
              <w:adjustRightInd w:val="0"/>
              <w:ind w:right="397"/>
              <w:jc w:val="right"/>
            </w:pPr>
          </w:p>
        </w:tc>
        <w:tc>
          <w:tcPr>
            <w:tcW w:w="2351" w:type="dxa"/>
            <w:tcMar>
              <w:left w:w="200" w:type="dxa"/>
            </w:tcMar>
            <w:vAlign w:val="bottom"/>
          </w:tcPr>
          <w:p w:rsidR="00392518" w:rsidRPr="00A75316" w:rsidRDefault="00392518" w:rsidP="00A75316">
            <w:pPr>
              <w:widowControl w:val="0"/>
              <w:autoSpaceDE w:val="0"/>
              <w:autoSpaceDN w:val="0"/>
              <w:adjustRightInd w:val="0"/>
              <w:ind w:right="397"/>
              <w:jc w:val="right"/>
            </w:pPr>
          </w:p>
        </w:tc>
      </w:tr>
      <w:tr w:rsidR="00392518"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vAlign w:val="bottom"/>
          </w:tcPr>
          <w:p w:rsidR="00392518" w:rsidRPr="00A75316" w:rsidRDefault="00392518" w:rsidP="00A75316">
            <w:pPr>
              <w:widowControl w:val="0"/>
              <w:jc w:val="both"/>
              <w:rPr>
                <w:spacing w:val="-2"/>
              </w:rPr>
            </w:pPr>
            <w:r w:rsidRPr="00A75316">
              <w:rPr>
                <w:spacing w:val="-2"/>
              </w:rPr>
              <w:t>проектпа тӗпчев ӗҫӗсем</w:t>
            </w:r>
          </w:p>
        </w:tc>
        <w:tc>
          <w:tcPr>
            <w:tcW w:w="614" w:type="dxa"/>
            <w:tcMar>
              <w:top w:w="0" w:type="dxa"/>
              <w:left w:w="0" w:type="dxa"/>
              <w:bottom w:w="0" w:type="dxa"/>
              <w:right w:w="0" w:type="dxa"/>
            </w:tcMar>
            <w:vAlign w:val="bottom"/>
          </w:tcPr>
          <w:p w:rsidR="00392518" w:rsidRPr="00A75316" w:rsidRDefault="00392518" w:rsidP="00A75316">
            <w:pPr>
              <w:widowControl w:val="0"/>
              <w:autoSpaceDE w:val="0"/>
              <w:autoSpaceDN w:val="0"/>
              <w:adjustRightInd w:val="0"/>
              <w:jc w:val="center"/>
            </w:pPr>
            <w:r w:rsidRPr="00A75316">
              <w:rPr>
                <w:color w:val="000000"/>
              </w:rPr>
              <w:t>832</w:t>
            </w:r>
          </w:p>
        </w:tc>
        <w:tc>
          <w:tcPr>
            <w:tcW w:w="338" w:type="dxa"/>
            <w:gridSpan w:val="2"/>
            <w:tcMar>
              <w:top w:w="0" w:type="dxa"/>
              <w:left w:w="0" w:type="dxa"/>
              <w:bottom w:w="0" w:type="dxa"/>
              <w:right w:w="0" w:type="dxa"/>
            </w:tcMar>
            <w:vAlign w:val="bottom"/>
          </w:tcPr>
          <w:p w:rsidR="00392518" w:rsidRPr="00A75316" w:rsidRDefault="00392518" w:rsidP="00A75316">
            <w:pPr>
              <w:widowControl w:val="0"/>
              <w:autoSpaceDE w:val="0"/>
              <w:autoSpaceDN w:val="0"/>
              <w:adjustRightInd w:val="0"/>
              <w:jc w:val="center"/>
            </w:pPr>
            <w:r w:rsidRPr="00A75316">
              <w:rPr>
                <w:color w:val="000000"/>
              </w:rPr>
              <w:t>04</w:t>
            </w:r>
          </w:p>
        </w:tc>
        <w:tc>
          <w:tcPr>
            <w:tcW w:w="328" w:type="dxa"/>
            <w:tcMar>
              <w:top w:w="0" w:type="dxa"/>
              <w:left w:w="0" w:type="dxa"/>
              <w:bottom w:w="0" w:type="dxa"/>
              <w:right w:w="0" w:type="dxa"/>
            </w:tcMar>
            <w:vAlign w:val="bottom"/>
          </w:tcPr>
          <w:p w:rsidR="00392518" w:rsidRPr="00A75316" w:rsidRDefault="00392518" w:rsidP="00A75316">
            <w:pPr>
              <w:widowControl w:val="0"/>
              <w:autoSpaceDE w:val="0"/>
              <w:autoSpaceDN w:val="0"/>
              <w:adjustRightInd w:val="0"/>
              <w:jc w:val="center"/>
            </w:pPr>
            <w:r w:rsidRPr="00A75316">
              <w:rPr>
                <w:color w:val="000000"/>
              </w:rPr>
              <w:t>12</w:t>
            </w:r>
          </w:p>
        </w:tc>
        <w:tc>
          <w:tcPr>
            <w:tcW w:w="1635" w:type="dxa"/>
            <w:gridSpan w:val="3"/>
            <w:tcMar>
              <w:top w:w="0" w:type="dxa"/>
              <w:left w:w="0" w:type="dxa"/>
              <w:bottom w:w="0" w:type="dxa"/>
              <w:right w:w="0" w:type="dxa"/>
            </w:tcMar>
            <w:vAlign w:val="bottom"/>
          </w:tcPr>
          <w:p w:rsidR="00392518" w:rsidRPr="00A75316" w:rsidRDefault="00392518" w:rsidP="00A75316">
            <w:pPr>
              <w:widowControl w:val="0"/>
              <w:autoSpaceDE w:val="0"/>
              <w:autoSpaceDN w:val="0"/>
              <w:adjustRightInd w:val="0"/>
              <w:jc w:val="center"/>
            </w:pPr>
            <w:r w:rsidRPr="00A75316">
              <w:rPr>
                <w:color w:val="000000"/>
              </w:rPr>
              <w:t>Ц440300420</w:t>
            </w:r>
          </w:p>
        </w:tc>
        <w:tc>
          <w:tcPr>
            <w:tcW w:w="487" w:type="dxa"/>
            <w:tcMar>
              <w:top w:w="0" w:type="dxa"/>
              <w:left w:w="0" w:type="dxa"/>
              <w:bottom w:w="0" w:type="dxa"/>
              <w:right w:w="0" w:type="dxa"/>
            </w:tcMar>
            <w:vAlign w:val="bottom"/>
          </w:tcPr>
          <w:p w:rsidR="00392518" w:rsidRPr="00A75316" w:rsidRDefault="00392518" w:rsidP="00A75316">
            <w:pPr>
              <w:widowControl w:val="0"/>
              <w:autoSpaceDE w:val="0"/>
              <w:autoSpaceDN w:val="0"/>
              <w:adjustRightInd w:val="0"/>
              <w:jc w:val="center"/>
            </w:pPr>
            <w:r w:rsidRPr="00A75316">
              <w:rPr>
                <w:color w:val="000000"/>
              </w:rPr>
              <w:t>414</w:t>
            </w:r>
          </w:p>
        </w:tc>
        <w:tc>
          <w:tcPr>
            <w:tcW w:w="1991" w:type="dxa"/>
            <w:tcMar>
              <w:top w:w="0" w:type="dxa"/>
              <w:left w:w="0" w:type="dxa"/>
              <w:bottom w:w="0" w:type="dxa"/>
              <w:right w:w="0" w:type="dxa"/>
            </w:tcMar>
            <w:vAlign w:val="bottom"/>
          </w:tcPr>
          <w:p w:rsidR="00392518" w:rsidRPr="00A75316" w:rsidRDefault="00392518" w:rsidP="00A75316">
            <w:pPr>
              <w:widowControl w:val="0"/>
              <w:autoSpaceDE w:val="0"/>
              <w:autoSpaceDN w:val="0"/>
              <w:adjustRightInd w:val="0"/>
              <w:ind w:right="284"/>
              <w:jc w:val="right"/>
            </w:pPr>
            <w:r w:rsidRPr="00A75316">
              <w:rPr>
                <w:color w:val="000000"/>
              </w:rPr>
              <w:t>16 740,0</w:t>
            </w:r>
          </w:p>
        </w:tc>
        <w:tc>
          <w:tcPr>
            <w:tcW w:w="1980" w:type="dxa"/>
            <w:tcMar>
              <w:top w:w="0" w:type="dxa"/>
              <w:left w:w="0" w:type="dxa"/>
              <w:bottom w:w="0" w:type="dxa"/>
              <w:right w:w="0" w:type="dxa"/>
            </w:tcMar>
            <w:vAlign w:val="bottom"/>
          </w:tcPr>
          <w:p w:rsidR="00392518" w:rsidRPr="00A75316" w:rsidRDefault="00392518" w:rsidP="00A75316">
            <w:pPr>
              <w:widowControl w:val="0"/>
              <w:autoSpaceDE w:val="0"/>
              <w:autoSpaceDN w:val="0"/>
              <w:adjustRightInd w:val="0"/>
              <w:ind w:right="397"/>
              <w:jc w:val="right"/>
            </w:pPr>
            <w:r w:rsidRPr="00A75316">
              <w:rPr>
                <w:color w:val="000000"/>
              </w:rPr>
              <w:t>0,0</w:t>
            </w:r>
          </w:p>
        </w:tc>
        <w:tc>
          <w:tcPr>
            <w:tcW w:w="2351" w:type="dxa"/>
            <w:tcMar>
              <w:top w:w="0" w:type="dxa"/>
              <w:left w:w="0" w:type="dxa"/>
              <w:bottom w:w="0" w:type="dxa"/>
              <w:right w:w="0" w:type="dxa"/>
            </w:tcMar>
            <w:vAlign w:val="bottom"/>
          </w:tcPr>
          <w:p w:rsidR="00392518" w:rsidRPr="00A75316" w:rsidRDefault="00392518" w:rsidP="00A75316">
            <w:pPr>
              <w:widowControl w:val="0"/>
              <w:autoSpaceDE w:val="0"/>
              <w:autoSpaceDN w:val="0"/>
              <w:adjustRightInd w:val="0"/>
              <w:ind w:right="397"/>
              <w:jc w:val="right"/>
            </w:pPr>
            <w:r w:rsidRPr="00A75316">
              <w:rPr>
                <w:color w:val="000000"/>
              </w:rPr>
              <w:t>16 740,0</w:t>
            </w:r>
          </w:p>
        </w:tc>
      </w:tr>
      <w:tr w:rsidR="00392518"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92518" w:rsidRPr="00A75316" w:rsidRDefault="00392518" w:rsidP="00A75316">
            <w:pPr>
              <w:widowControl w:val="0"/>
              <w:autoSpaceDE w:val="0"/>
              <w:autoSpaceDN w:val="0"/>
              <w:adjustRightInd w:val="0"/>
              <w:jc w:val="both"/>
            </w:pPr>
          </w:p>
        </w:tc>
        <w:tc>
          <w:tcPr>
            <w:tcW w:w="614" w:type="dxa"/>
            <w:tcMar>
              <w:top w:w="0" w:type="dxa"/>
              <w:left w:w="0" w:type="dxa"/>
              <w:bottom w:w="0" w:type="dxa"/>
              <w:right w:w="0" w:type="dxa"/>
            </w:tcMar>
            <w:vAlign w:val="bottom"/>
          </w:tcPr>
          <w:p w:rsidR="00392518" w:rsidRPr="00A75316" w:rsidRDefault="00392518" w:rsidP="00A75316">
            <w:pPr>
              <w:widowControl w:val="0"/>
              <w:autoSpaceDE w:val="0"/>
              <w:autoSpaceDN w:val="0"/>
              <w:adjustRightInd w:val="0"/>
              <w:jc w:val="center"/>
            </w:pPr>
          </w:p>
        </w:tc>
        <w:tc>
          <w:tcPr>
            <w:tcW w:w="338" w:type="dxa"/>
            <w:gridSpan w:val="2"/>
            <w:tcMar>
              <w:top w:w="0" w:type="dxa"/>
              <w:left w:w="0" w:type="dxa"/>
              <w:bottom w:w="0" w:type="dxa"/>
              <w:right w:w="0" w:type="dxa"/>
            </w:tcMar>
            <w:vAlign w:val="bottom"/>
          </w:tcPr>
          <w:p w:rsidR="00392518" w:rsidRPr="00A75316" w:rsidRDefault="00392518" w:rsidP="00A75316">
            <w:pPr>
              <w:widowControl w:val="0"/>
              <w:autoSpaceDE w:val="0"/>
              <w:autoSpaceDN w:val="0"/>
              <w:adjustRightInd w:val="0"/>
              <w:jc w:val="center"/>
            </w:pPr>
          </w:p>
        </w:tc>
        <w:tc>
          <w:tcPr>
            <w:tcW w:w="328" w:type="dxa"/>
            <w:tcMar>
              <w:top w:w="0" w:type="dxa"/>
              <w:left w:w="0" w:type="dxa"/>
              <w:bottom w:w="0" w:type="dxa"/>
              <w:right w:w="0" w:type="dxa"/>
            </w:tcMar>
            <w:vAlign w:val="bottom"/>
          </w:tcPr>
          <w:p w:rsidR="00392518" w:rsidRPr="00A75316" w:rsidRDefault="00392518" w:rsidP="00A75316">
            <w:pPr>
              <w:widowControl w:val="0"/>
              <w:autoSpaceDE w:val="0"/>
              <w:autoSpaceDN w:val="0"/>
              <w:adjustRightInd w:val="0"/>
              <w:jc w:val="center"/>
            </w:pPr>
          </w:p>
        </w:tc>
        <w:tc>
          <w:tcPr>
            <w:tcW w:w="1635" w:type="dxa"/>
            <w:gridSpan w:val="3"/>
            <w:tcMar>
              <w:top w:w="0" w:type="dxa"/>
              <w:left w:w="0" w:type="dxa"/>
              <w:bottom w:w="0" w:type="dxa"/>
              <w:right w:w="0" w:type="dxa"/>
            </w:tcMar>
            <w:vAlign w:val="bottom"/>
          </w:tcPr>
          <w:p w:rsidR="00392518" w:rsidRPr="00A75316" w:rsidRDefault="00392518" w:rsidP="00A75316">
            <w:pPr>
              <w:widowControl w:val="0"/>
              <w:autoSpaceDE w:val="0"/>
              <w:autoSpaceDN w:val="0"/>
              <w:adjustRightInd w:val="0"/>
              <w:jc w:val="center"/>
            </w:pPr>
          </w:p>
        </w:tc>
        <w:tc>
          <w:tcPr>
            <w:tcW w:w="487" w:type="dxa"/>
            <w:tcMar>
              <w:top w:w="0" w:type="dxa"/>
              <w:left w:w="0" w:type="dxa"/>
              <w:bottom w:w="0" w:type="dxa"/>
              <w:right w:w="0" w:type="dxa"/>
            </w:tcMar>
            <w:vAlign w:val="bottom"/>
          </w:tcPr>
          <w:p w:rsidR="00392518" w:rsidRPr="00A75316" w:rsidRDefault="00392518" w:rsidP="00A75316">
            <w:pPr>
              <w:widowControl w:val="0"/>
              <w:autoSpaceDE w:val="0"/>
              <w:autoSpaceDN w:val="0"/>
              <w:adjustRightInd w:val="0"/>
              <w:jc w:val="center"/>
            </w:pPr>
          </w:p>
        </w:tc>
        <w:tc>
          <w:tcPr>
            <w:tcW w:w="1991" w:type="dxa"/>
            <w:tcMar>
              <w:top w:w="0" w:type="dxa"/>
              <w:left w:w="0" w:type="dxa"/>
              <w:bottom w:w="0" w:type="dxa"/>
              <w:right w:w="0" w:type="dxa"/>
            </w:tcMar>
            <w:vAlign w:val="bottom"/>
          </w:tcPr>
          <w:p w:rsidR="00392518" w:rsidRPr="00A75316" w:rsidRDefault="00392518" w:rsidP="00A75316">
            <w:pPr>
              <w:widowControl w:val="0"/>
              <w:autoSpaceDE w:val="0"/>
              <w:autoSpaceDN w:val="0"/>
              <w:adjustRightInd w:val="0"/>
              <w:ind w:right="284"/>
              <w:jc w:val="right"/>
            </w:pPr>
          </w:p>
        </w:tc>
        <w:tc>
          <w:tcPr>
            <w:tcW w:w="1980" w:type="dxa"/>
            <w:tcMar>
              <w:top w:w="0" w:type="dxa"/>
              <w:left w:w="0" w:type="dxa"/>
              <w:bottom w:w="0" w:type="dxa"/>
              <w:right w:w="0" w:type="dxa"/>
            </w:tcMar>
            <w:vAlign w:val="bottom"/>
          </w:tcPr>
          <w:p w:rsidR="00392518" w:rsidRPr="00A75316" w:rsidRDefault="00392518" w:rsidP="00A75316">
            <w:pPr>
              <w:widowControl w:val="0"/>
              <w:autoSpaceDE w:val="0"/>
              <w:autoSpaceDN w:val="0"/>
              <w:adjustRightInd w:val="0"/>
              <w:ind w:right="397"/>
              <w:jc w:val="right"/>
            </w:pPr>
          </w:p>
        </w:tc>
        <w:tc>
          <w:tcPr>
            <w:tcW w:w="2351" w:type="dxa"/>
            <w:tcMar>
              <w:top w:w="0" w:type="dxa"/>
              <w:left w:w="0" w:type="dxa"/>
              <w:bottom w:w="0" w:type="dxa"/>
              <w:right w:w="0" w:type="dxa"/>
            </w:tcMar>
            <w:vAlign w:val="bottom"/>
          </w:tcPr>
          <w:p w:rsidR="00392518" w:rsidRPr="00A75316" w:rsidRDefault="00392518" w:rsidP="00A75316">
            <w:pPr>
              <w:widowControl w:val="0"/>
              <w:autoSpaceDE w:val="0"/>
              <w:autoSpaceDN w:val="0"/>
              <w:adjustRightInd w:val="0"/>
              <w:ind w:right="397"/>
              <w:jc w:val="right"/>
            </w:pPr>
          </w:p>
        </w:tc>
      </w:tr>
      <w:tr w:rsidR="00392518"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92518" w:rsidRPr="00A75316" w:rsidRDefault="00392518" w:rsidP="00480D8B">
            <w:pPr>
              <w:widowControl w:val="0"/>
              <w:autoSpaceDE w:val="0"/>
              <w:autoSpaceDN w:val="0"/>
              <w:adjustRightInd w:val="0"/>
              <w:ind w:left="709"/>
              <w:jc w:val="both"/>
              <w:rPr>
                <w:color w:val="000000"/>
              </w:rPr>
            </w:pPr>
            <w:proofErr w:type="gramStart"/>
            <w:r w:rsidRPr="00A75316">
              <w:rPr>
                <w:spacing w:val="-6"/>
              </w:rPr>
              <w:t>Чӑваш Республикин экономика атала-нӑвӗпе пурлӑх хутшӑнӑвӗсен мини-стерстви</w:t>
            </w:r>
            <w:proofErr w:type="gramEnd"/>
          </w:p>
        </w:tc>
        <w:tc>
          <w:tcPr>
            <w:tcW w:w="614" w:type="dxa"/>
            <w:tcMar>
              <w:top w:w="0" w:type="dxa"/>
              <w:left w:w="0" w:type="dxa"/>
              <w:bottom w:w="0" w:type="dxa"/>
              <w:right w:w="0" w:type="dxa"/>
            </w:tcMar>
          </w:tcPr>
          <w:p w:rsidR="00392518" w:rsidRPr="00A75316" w:rsidRDefault="00392518" w:rsidP="00A75316">
            <w:pPr>
              <w:widowControl w:val="0"/>
              <w:autoSpaceDE w:val="0"/>
              <w:autoSpaceDN w:val="0"/>
              <w:adjustRightInd w:val="0"/>
              <w:ind w:left="704" w:right="141"/>
              <w:jc w:val="center"/>
              <w:rPr>
                <w:color w:val="000000"/>
              </w:rPr>
            </w:pPr>
          </w:p>
        </w:tc>
        <w:tc>
          <w:tcPr>
            <w:tcW w:w="338" w:type="dxa"/>
            <w:gridSpan w:val="2"/>
            <w:tcMar>
              <w:top w:w="0" w:type="dxa"/>
              <w:left w:w="0" w:type="dxa"/>
              <w:bottom w:w="0" w:type="dxa"/>
              <w:right w:w="0" w:type="dxa"/>
            </w:tcMar>
          </w:tcPr>
          <w:p w:rsidR="00392518" w:rsidRPr="00A75316" w:rsidRDefault="00392518" w:rsidP="00A75316">
            <w:pPr>
              <w:widowControl w:val="0"/>
              <w:autoSpaceDE w:val="0"/>
              <w:autoSpaceDN w:val="0"/>
              <w:adjustRightInd w:val="0"/>
              <w:ind w:left="704" w:right="141"/>
              <w:jc w:val="center"/>
              <w:rPr>
                <w:color w:val="000000"/>
              </w:rPr>
            </w:pPr>
          </w:p>
        </w:tc>
        <w:tc>
          <w:tcPr>
            <w:tcW w:w="328" w:type="dxa"/>
            <w:tcMar>
              <w:top w:w="0" w:type="dxa"/>
              <w:left w:w="0" w:type="dxa"/>
              <w:bottom w:w="0" w:type="dxa"/>
              <w:right w:w="0" w:type="dxa"/>
            </w:tcMar>
          </w:tcPr>
          <w:p w:rsidR="00392518" w:rsidRPr="00A75316" w:rsidRDefault="00392518" w:rsidP="00A75316">
            <w:pPr>
              <w:widowControl w:val="0"/>
              <w:autoSpaceDE w:val="0"/>
              <w:autoSpaceDN w:val="0"/>
              <w:adjustRightInd w:val="0"/>
              <w:ind w:left="704" w:right="141"/>
              <w:jc w:val="center"/>
              <w:rPr>
                <w:color w:val="000000"/>
              </w:rPr>
            </w:pPr>
          </w:p>
        </w:tc>
        <w:tc>
          <w:tcPr>
            <w:tcW w:w="1635" w:type="dxa"/>
            <w:gridSpan w:val="3"/>
            <w:tcMar>
              <w:top w:w="0" w:type="dxa"/>
              <w:left w:w="0" w:type="dxa"/>
              <w:bottom w:w="0" w:type="dxa"/>
              <w:right w:w="0" w:type="dxa"/>
            </w:tcMar>
          </w:tcPr>
          <w:p w:rsidR="00392518" w:rsidRPr="00A75316" w:rsidRDefault="00392518" w:rsidP="00A75316">
            <w:pPr>
              <w:widowControl w:val="0"/>
              <w:autoSpaceDE w:val="0"/>
              <w:autoSpaceDN w:val="0"/>
              <w:adjustRightInd w:val="0"/>
              <w:ind w:left="704" w:right="141"/>
              <w:jc w:val="center"/>
              <w:rPr>
                <w:color w:val="000000"/>
              </w:rPr>
            </w:pPr>
          </w:p>
        </w:tc>
        <w:tc>
          <w:tcPr>
            <w:tcW w:w="487" w:type="dxa"/>
            <w:tcMar>
              <w:top w:w="0" w:type="dxa"/>
              <w:left w:w="0" w:type="dxa"/>
              <w:bottom w:w="0" w:type="dxa"/>
              <w:right w:w="0" w:type="dxa"/>
            </w:tcMar>
          </w:tcPr>
          <w:p w:rsidR="00392518" w:rsidRPr="00A75316" w:rsidRDefault="00392518" w:rsidP="00A75316">
            <w:pPr>
              <w:widowControl w:val="0"/>
              <w:autoSpaceDE w:val="0"/>
              <w:autoSpaceDN w:val="0"/>
              <w:adjustRightInd w:val="0"/>
              <w:ind w:left="704" w:right="141"/>
              <w:jc w:val="center"/>
              <w:rPr>
                <w:color w:val="000000"/>
              </w:rPr>
            </w:pPr>
          </w:p>
        </w:tc>
        <w:tc>
          <w:tcPr>
            <w:tcW w:w="1991" w:type="dxa"/>
            <w:tcMar>
              <w:top w:w="0" w:type="dxa"/>
              <w:left w:w="0" w:type="dxa"/>
              <w:bottom w:w="0" w:type="dxa"/>
              <w:right w:w="0" w:type="dxa"/>
            </w:tcMar>
          </w:tcPr>
          <w:p w:rsidR="00392518" w:rsidRPr="00A75316" w:rsidRDefault="00392518" w:rsidP="00A75316">
            <w:pPr>
              <w:widowControl w:val="0"/>
              <w:autoSpaceDE w:val="0"/>
              <w:autoSpaceDN w:val="0"/>
              <w:adjustRightInd w:val="0"/>
              <w:ind w:right="284"/>
              <w:jc w:val="right"/>
              <w:rPr>
                <w:color w:val="000000"/>
              </w:rPr>
            </w:pPr>
          </w:p>
        </w:tc>
        <w:tc>
          <w:tcPr>
            <w:tcW w:w="1980" w:type="dxa"/>
            <w:tcMar>
              <w:top w:w="0" w:type="dxa"/>
              <w:left w:w="0" w:type="dxa"/>
              <w:bottom w:w="0" w:type="dxa"/>
              <w:right w:w="0" w:type="dxa"/>
            </w:tcMar>
          </w:tcPr>
          <w:p w:rsidR="00392518" w:rsidRPr="00A75316" w:rsidRDefault="00392518" w:rsidP="00A75316">
            <w:pPr>
              <w:widowControl w:val="0"/>
              <w:autoSpaceDE w:val="0"/>
              <w:autoSpaceDN w:val="0"/>
              <w:adjustRightInd w:val="0"/>
              <w:ind w:right="397"/>
              <w:jc w:val="right"/>
              <w:rPr>
                <w:color w:val="000000"/>
              </w:rPr>
            </w:pPr>
          </w:p>
        </w:tc>
        <w:tc>
          <w:tcPr>
            <w:tcW w:w="2351" w:type="dxa"/>
            <w:tcMar>
              <w:top w:w="0" w:type="dxa"/>
              <w:left w:w="0" w:type="dxa"/>
              <w:bottom w:w="0" w:type="dxa"/>
              <w:right w:w="0" w:type="dxa"/>
            </w:tcMar>
          </w:tcPr>
          <w:p w:rsidR="00392518" w:rsidRPr="00A75316" w:rsidRDefault="00392518" w:rsidP="00A75316">
            <w:pPr>
              <w:widowControl w:val="0"/>
              <w:autoSpaceDE w:val="0"/>
              <w:autoSpaceDN w:val="0"/>
              <w:adjustRightInd w:val="0"/>
              <w:ind w:right="397"/>
              <w:jc w:val="right"/>
              <w:rPr>
                <w:color w:val="000000"/>
              </w:rPr>
            </w:pPr>
          </w:p>
        </w:tc>
      </w:tr>
      <w:tr w:rsidR="00392518"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92518" w:rsidRPr="00A75316" w:rsidRDefault="00392518" w:rsidP="00480D8B">
            <w:pPr>
              <w:widowControl w:val="0"/>
              <w:autoSpaceDE w:val="0"/>
              <w:autoSpaceDN w:val="0"/>
              <w:adjustRightInd w:val="0"/>
              <w:ind w:left="709"/>
              <w:jc w:val="both"/>
            </w:pPr>
          </w:p>
        </w:tc>
        <w:tc>
          <w:tcPr>
            <w:tcW w:w="614" w:type="dxa"/>
            <w:tcMar>
              <w:top w:w="0" w:type="dxa"/>
              <w:left w:w="0" w:type="dxa"/>
              <w:bottom w:w="0" w:type="dxa"/>
              <w:right w:w="0" w:type="dxa"/>
            </w:tcMar>
          </w:tcPr>
          <w:p w:rsidR="00392518" w:rsidRPr="00A75316" w:rsidRDefault="00392518" w:rsidP="00A75316">
            <w:pPr>
              <w:widowControl w:val="0"/>
              <w:autoSpaceDE w:val="0"/>
              <w:autoSpaceDN w:val="0"/>
              <w:adjustRightInd w:val="0"/>
              <w:jc w:val="center"/>
            </w:pPr>
          </w:p>
        </w:tc>
        <w:tc>
          <w:tcPr>
            <w:tcW w:w="338" w:type="dxa"/>
            <w:gridSpan w:val="2"/>
            <w:tcMar>
              <w:top w:w="0" w:type="dxa"/>
              <w:left w:w="0" w:type="dxa"/>
              <w:bottom w:w="0" w:type="dxa"/>
              <w:right w:w="0" w:type="dxa"/>
            </w:tcMar>
          </w:tcPr>
          <w:p w:rsidR="00392518" w:rsidRPr="00A75316" w:rsidRDefault="00392518" w:rsidP="00A75316">
            <w:pPr>
              <w:widowControl w:val="0"/>
              <w:autoSpaceDE w:val="0"/>
              <w:autoSpaceDN w:val="0"/>
              <w:adjustRightInd w:val="0"/>
              <w:jc w:val="center"/>
            </w:pPr>
          </w:p>
        </w:tc>
        <w:tc>
          <w:tcPr>
            <w:tcW w:w="328" w:type="dxa"/>
            <w:tcMar>
              <w:top w:w="0" w:type="dxa"/>
              <w:left w:w="0" w:type="dxa"/>
              <w:bottom w:w="0" w:type="dxa"/>
              <w:right w:w="0" w:type="dxa"/>
            </w:tcMar>
          </w:tcPr>
          <w:p w:rsidR="00392518" w:rsidRPr="00A75316" w:rsidRDefault="00392518" w:rsidP="00A75316">
            <w:pPr>
              <w:widowControl w:val="0"/>
              <w:autoSpaceDE w:val="0"/>
              <w:autoSpaceDN w:val="0"/>
              <w:adjustRightInd w:val="0"/>
              <w:jc w:val="center"/>
            </w:pPr>
          </w:p>
        </w:tc>
        <w:tc>
          <w:tcPr>
            <w:tcW w:w="1635" w:type="dxa"/>
            <w:gridSpan w:val="3"/>
            <w:tcMar>
              <w:top w:w="0" w:type="dxa"/>
              <w:left w:w="0" w:type="dxa"/>
              <w:bottom w:w="0" w:type="dxa"/>
              <w:right w:w="0" w:type="dxa"/>
            </w:tcMar>
          </w:tcPr>
          <w:p w:rsidR="00392518" w:rsidRPr="00A75316" w:rsidRDefault="00392518" w:rsidP="00A75316">
            <w:pPr>
              <w:widowControl w:val="0"/>
              <w:autoSpaceDE w:val="0"/>
              <w:autoSpaceDN w:val="0"/>
              <w:adjustRightInd w:val="0"/>
              <w:jc w:val="center"/>
            </w:pPr>
          </w:p>
        </w:tc>
        <w:tc>
          <w:tcPr>
            <w:tcW w:w="487" w:type="dxa"/>
            <w:tcMar>
              <w:top w:w="0" w:type="dxa"/>
              <w:left w:w="0" w:type="dxa"/>
              <w:bottom w:w="0" w:type="dxa"/>
              <w:right w:w="0" w:type="dxa"/>
            </w:tcMar>
          </w:tcPr>
          <w:p w:rsidR="00392518" w:rsidRPr="00A75316" w:rsidRDefault="00392518" w:rsidP="00A75316">
            <w:pPr>
              <w:widowControl w:val="0"/>
              <w:autoSpaceDE w:val="0"/>
              <w:autoSpaceDN w:val="0"/>
              <w:adjustRightInd w:val="0"/>
              <w:jc w:val="center"/>
            </w:pPr>
          </w:p>
        </w:tc>
        <w:tc>
          <w:tcPr>
            <w:tcW w:w="1991" w:type="dxa"/>
            <w:tcMar>
              <w:top w:w="0" w:type="dxa"/>
              <w:left w:w="0" w:type="dxa"/>
              <w:bottom w:w="0" w:type="dxa"/>
              <w:right w:w="0" w:type="dxa"/>
            </w:tcMar>
          </w:tcPr>
          <w:p w:rsidR="00392518" w:rsidRPr="00A75316" w:rsidRDefault="00392518" w:rsidP="00A75316">
            <w:pPr>
              <w:widowControl w:val="0"/>
              <w:autoSpaceDE w:val="0"/>
              <w:autoSpaceDN w:val="0"/>
              <w:adjustRightInd w:val="0"/>
              <w:ind w:right="284"/>
              <w:jc w:val="right"/>
            </w:pPr>
          </w:p>
        </w:tc>
        <w:tc>
          <w:tcPr>
            <w:tcW w:w="1980" w:type="dxa"/>
            <w:tcMar>
              <w:top w:w="0" w:type="dxa"/>
              <w:left w:w="0" w:type="dxa"/>
              <w:bottom w:w="0" w:type="dxa"/>
              <w:right w:w="0" w:type="dxa"/>
            </w:tcMar>
          </w:tcPr>
          <w:p w:rsidR="00392518" w:rsidRPr="00A75316" w:rsidRDefault="00392518" w:rsidP="00A75316">
            <w:pPr>
              <w:widowControl w:val="0"/>
              <w:autoSpaceDE w:val="0"/>
              <w:autoSpaceDN w:val="0"/>
              <w:adjustRightInd w:val="0"/>
              <w:ind w:right="397"/>
              <w:jc w:val="right"/>
            </w:pPr>
          </w:p>
        </w:tc>
        <w:tc>
          <w:tcPr>
            <w:tcW w:w="2351" w:type="dxa"/>
            <w:tcMar>
              <w:top w:w="0" w:type="dxa"/>
              <w:left w:w="0" w:type="dxa"/>
              <w:bottom w:w="0" w:type="dxa"/>
              <w:right w:w="0" w:type="dxa"/>
            </w:tcMar>
          </w:tcPr>
          <w:p w:rsidR="00392518" w:rsidRPr="00A75316" w:rsidRDefault="00392518" w:rsidP="00A75316">
            <w:pPr>
              <w:widowControl w:val="0"/>
              <w:autoSpaceDE w:val="0"/>
              <w:autoSpaceDN w:val="0"/>
              <w:adjustRightInd w:val="0"/>
              <w:ind w:right="397"/>
              <w:jc w:val="right"/>
            </w:pPr>
          </w:p>
        </w:tc>
      </w:tr>
      <w:tr w:rsidR="00392518"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92518" w:rsidRPr="00A75316" w:rsidRDefault="00480D8B" w:rsidP="00480D8B">
            <w:pPr>
              <w:widowControl w:val="0"/>
              <w:autoSpaceDE w:val="0"/>
              <w:autoSpaceDN w:val="0"/>
              <w:adjustRightInd w:val="0"/>
              <w:ind w:left="709"/>
              <w:jc w:val="both"/>
              <w:rPr>
                <w:color w:val="000000"/>
              </w:rPr>
            </w:pPr>
            <w:r>
              <w:rPr>
                <w:color w:val="000000"/>
              </w:rPr>
              <w:lastRenderedPageBreak/>
              <w:t xml:space="preserve">Шупашкар </w:t>
            </w:r>
            <w:r w:rsidR="00392518" w:rsidRPr="00A75316">
              <w:rPr>
                <w:color w:val="000000"/>
              </w:rPr>
              <w:t>хулин администрацийӗ</w:t>
            </w:r>
          </w:p>
        </w:tc>
        <w:tc>
          <w:tcPr>
            <w:tcW w:w="614" w:type="dxa"/>
            <w:tcMar>
              <w:top w:w="0" w:type="dxa"/>
              <w:left w:w="0" w:type="dxa"/>
              <w:bottom w:w="0" w:type="dxa"/>
              <w:right w:w="0" w:type="dxa"/>
            </w:tcMar>
          </w:tcPr>
          <w:p w:rsidR="00392518" w:rsidRPr="00A75316" w:rsidRDefault="00392518" w:rsidP="00A75316">
            <w:pPr>
              <w:widowControl w:val="0"/>
              <w:autoSpaceDE w:val="0"/>
              <w:autoSpaceDN w:val="0"/>
              <w:adjustRightInd w:val="0"/>
              <w:ind w:left="704" w:right="141"/>
              <w:jc w:val="center"/>
              <w:rPr>
                <w:color w:val="000000"/>
              </w:rPr>
            </w:pPr>
          </w:p>
        </w:tc>
        <w:tc>
          <w:tcPr>
            <w:tcW w:w="338" w:type="dxa"/>
            <w:gridSpan w:val="2"/>
            <w:tcMar>
              <w:top w:w="0" w:type="dxa"/>
              <w:left w:w="0" w:type="dxa"/>
              <w:bottom w:w="0" w:type="dxa"/>
              <w:right w:w="0" w:type="dxa"/>
            </w:tcMar>
          </w:tcPr>
          <w:p w:rsidR="00392518" w:rsidRPr="00A75316" w:rsidRDefault="00392518" w:rsidP="00A75316">
            <w:pPr>
              <w:widowControl w:val="0"/>
              <w:autoSpaceDE w:val="0"/>
              <w:autoSpaceDN w:val="0"/>
              <w:adjustRightInd w:val="0"/>
              <w:ind w:left="704" w:right="141"/>
              <w:jc w:val="center"/>
              <w:rPr>
                <w:color w:val="000000"/>
              </w:rPr>
            </w:pPr>
          </w:p>
        </w:tc>
        <w:tc>
          <w:tcPr>
            <w:tcW w:w="328" w:type="dxa"/>
            <w:tcMar>
              <w:top w:w="0" w:type="dxa"/>
              <w:left w:w="0" w:type="dxa"/>
              <w:bottom w:w="0" w:type="dxa"/>
              <w:right w:w="0" w:type="dxa"/>
            </w:tcMar>
          </w:tcPr>
          <w:p w:rsidR="00392518" w:rsidRPr="00A75316" w:rsidRDefault="00392518" w:rsidP="00A75316">
            <w:pPr>
              <w:widowControl w:val="0"/>
              <w:autoSpaceDE w:val="0"/>
              <w:autoSpaceDN w:val="0"/>
              <w:adjustRightInd w:val="0"/>
              <w:ind w:left="704" w:right="141"/>
              <w:jc w:val="center"/>
              <w:rPr>
                <w:color w:val="000000"/>
              </w:rPr>
            </w:pPr>
          </w:p>
        </w:tc>
        <w:tc>
          <w:tcPr>
            <w:tcW w:w="1635" w:type="dxa"/>
            <w:gridSpan w:val="3"/>
            <w:tcMar>
              <w:top w:w="0" w:type="dxa"/>
              <w:left w:w="0" w:type="dxa"/>
              <w:bottom w:w="0" w:type="dxa"/>
              <w:right w:w="0" w:type="dxa"/>
            </w:tcMar>
          </w:tcPr>
          <w:p w:rsidR="00392518" w:rsidRPr="00A75316" w:rsidRDefault="00392518" w:rsidP="00A75316">
            <w:pPr>
              <w:widowControl w:val="0"/>
              <w:autoSpaceDE w:val="0"/>
              <w:autoSpaceDN w:val="0"/>
              <w:adjustRightInd w:val="0"/>
              <w:ind w:left="704" w:right="141"/>
              <w:jc w:val="center"/>
              <w:rPr>
                <w:color w:val="000000"/>
              </w:rPr>
            </w:pPr>
          </w:p>
        </w:tc>
        <w:tc>
          <w:tcPr>
            <w:tcW w:w="487" w:type="dxa"/>
            <w:tcMar>
              <w:top w:w="0" w:type="dxa"/>
              <w:left w:w="0" w:type="dxa"/>
              <w:bottom w:w="0" w:type="dxa"/>
              <w:right w:w="0" w:type="dxa"/>
            </w:tcMar>
          </w:tcPr>
          <w:p w:rsidR="00392518" w:rsidRPr="00A75316" w:rsidRDefault="00392518" w:rsidP="00A75316">
            <w:pPr>
              <w:widowControl w:val="0"/>
              <w:autoSpaceDE w:val="0"/>
              <w:autoSpaceDN w:val="0"/>
              <w:adjustRightInd w:val="0"/>
              <w:ind w:left="704" w:right="141"/>
              <w:jc w:val="center"/>
              <w:rPr>
                <w:color w:val="000000"/>
              </w:rPr>
            </w:pPr>
          </w:p>
        </w:tc>
        <w:tc>
          <w:tcPr>
            <w:tcW w:w="1991" w:type="dxa"/>
            <w:tcMar>
              <w:top w:w="0" w:type="dxa"/>
              <w:left w:w="0" w:type="dxa"/>
              <w:bottom w:w="0" w:type="dxa"/>
              <w:right w:w="0" w:type="dxa"/>
            </w:tcMar>
          </w:tcPr>
          <w:p w:rsidR="00392518" w:rsidRPr="00A75316" w:rsidRDefault="00392518" w:rsidP="00A75316">
            <w:pPr>
              <w:widowControl w:val="0"/>
              <w:autoSpaceDE w:val="0"/>
              <w:autoSpaceDN w:val="0"/>
              <w:adjustRightInd w:val="0"/>
              <w:ind w:right="284"/>
              <w:jc w:val="right"/>
              <w:rPr>
                <w:color w:val="000000"/>
              </w:rPr>
            </w:pPr>
          </w:p>
        </w:tc>
        <w:tc>
          <w:tcPr>
            <w:tcW w:w="1980" w:type="dxa"/>
            <w:tcMar>
              <w:top w:w="0" w:type="dxa"/>
              <w:left w:w="0" w:type="dxa"/>
              <w:bottom w:w="0" w:type="dxa"/>
              <w:right w:w="0" w:type="dxa"/>
            </w:tcMar>
          </w:tcPr>
          <w:p w:rsidR="00392518" w:rsidRPr="00A75316" w:rsidRDefault="00392518" w:rsidP="00A75316">
            <w:pPr>
              <w:widowControl w:val="0"/>
              <w:autoSpaceDE w:val="0"/>
              <w:autoSpaceDN w:val="0"/>
              <w:adjustRightInd w:val="0"/>
              <w:ind w:right="397"/>
              <w:jc w:val="right"/>
              <w:rPr>
                <w:color w:val="000000"/>
              </w:rPr>
            </w:pPr>
          </w:p>
        </w:tc>
        <w:tc>
          <w:tcPr>
            <w:tcW w:w="2351" w:type="dxa"/>
            <w:tcMar>
              <w:top w:w="0" w:type="dxa"/>
              <w:left w:w="0" w:type="dxa"/>
              <w:bottom w:w="0" w:type="dxa"/>
              <w:right w:w="0" w:type="dxa"/>
            </w:tcMar>
          </w:tcPr>
          <w:p w:rsidR="00392518" w:rsidRPr="00A75316" w:rsidRDefault="00392518" w:rsidP="00A75316">
            <w:pPr>
              <w:widowControl w:val="0"/>
              <w:autoSpaceDE w:val="0"/>
              <w:autoSpaceDN w:val="0"/>
              <w:adjustRightInd w:val="0"/>
              <w:ind w:right="397"/>
              <w:jc w:val="right"/>
              <w:rPr>
                <w:color w:val="000000"/>
              </w:rPr>
            </w:pPr>
          </w:p>
        </w:tc>
      </w:tr>
      <w:tr w:rsidR="00392518"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92518" w:rsidRPr="00A75316" w:rsidRDefault="00392518" w:rsidP="00A75316">
            <w:pPr>
              <w:widowControl w:val="0"/>
              <w:autoSpaceDE w:val="0"/>
              <w:autoSpaceDN w:val="0"/>
              <w:adjustRightInd w:val="0"/>
              <w:jc w:val="both"/>
            </w:pPr>
          </w:p>
        </w:tc>
        <w:tc>
          <w:tcPr>
            <w:tcW w:w="614" w:type="dxa"/>
            <w:tcMar>
              <w:top w:w="0" w:type="dxa"/>
              <w:left w:w="0" w:type="dxa"/>
              <w:bottom w:w="0" w:type="dxa"/>
              <w:right w:w="0" w:type="dxa"/>
            </w:tcMar>
          </w:tcPr>
          <w:p w:rsidR="00392518" w:rsidRPr="00A75316" w:rsidRDefault="00392518" w:rsidP="00A75316">
            <w:pPr>
              <w:widowControl w:val="0"/>
              <w:autoSpaceDE w:val="0"/>
              <w:autoSpaceDN w:val="0"/>
              <w:adjustRightInd w:val="0"/>
              <w:jc w:val="center"/>
            </w:pPr>
          </w:p>
        </w:tc>
        <w:tc>
          <w:tcPr>
            <w:tcW w:w="338" w:type="dxa"/>
            <w:gridSpan w:val="2"/>
            <w:tcMar>
              <w:top w:w="0" w:type="dxa"/>
              <w:left w:w="0" w:type="dxa"/>
              <w:bottom w:w="0" w:type="dxa"/>
              <w:right w:w="0" w:type="dxa"/>
            </w:tcMar>
          </w:tcPr>
          <w:p w:rsidR="00392518" w:rsidRPr="00A75316" w:rsidRDefault="00392518" w:rsidP="00A75316">
            <w:pPr>
              <w:widowControl w:val="0"/>
              <w:autoSpaceDE w:val="0"/>
              <w:autoSpaceDN w:val="0"/>
              <w:adjustRightInd w:val="0"/>
              <w:jc w:val="center"/>
            </w:pPr>
          </w:p>
        </w:tc>
        <w:tc>
          <w:tcPr>
            <w:tcW w:w="328" w:type="dxa"/>
            <w:tcMar>
              <w:top w:w="0" w:type="dxa"/>
              <w:left w:w="0" w:type="dxa"/>
              <w:bottom w:w="0" w:type="dxa"/>
              <w:right w:w="0" w:type="dxa"/>
            </w:tcMar>
          </w:tcPr>
          <w:p w:rsidR="00392518" w:rsidRPr="00A75316" w:rsidRDefault="00392518" w:rsidP="00A75316">
            <w:pPr>
              <w:widowControl w:val="0"/>
              <w:autoSpaceDE w:val="0"/>
              <w:autoSpaceDN w:val="0"/>
              <w:adjustRightInd w:val="0"/>
              <w:jc w:val="center"/>
            </w:pPr>
          </w:p>
        </w:tc>
        <w:tc>
          <w:tcPr>
            <w:tcW w:w="1635" w:type="dxa"/>
            <w:gridSpan w:val="3"/>
            <w:tcMar>
              <w:top w:w="0" w:type="dxa"/>
              <w:left w:w="0" w:type="dxa"/>
              <w:bottom w:w="0" w:type="dxa"/>
              <w:right w:w="0" w:type="dxa"/>
            </w:tcMar>
          </w:tcPr>
          <w:p w:rsidR="00392518" w:rsidRPr="00A75316" w:rsidRDefault="00392518" w:rsidP="00A75316">
            <w:pPr>
              <w:widowControl w:val="0"/>
              <w:autoSpaceDE w:val="0"/>
              <w:autoSpaceDN w:val="0"/>
              <w:adjustRightInd w:val="0"/>
              <w:jc w:val="center"/>
            </w:pPr>
          </w:p>
        </w:tc>
        <w:tc>
          <w:tcPr>
            <w:tcW w:w="487" w:type="dxa"/>
            <w:tcMar>
              <w:top w:w="0" w:type="dxa"/>
              <w:left w:w="0" w:type="dxa"/>
              <w:bottom w:w="0" w:type="dxa"/>
              <w:right w:w="0" w:type="dxa"/>
            </w:tcMar>
          </w:tcPr>
          <w:p w:rsidR="00392518" w:rsidRPr="00A75316" w:rsidRDefault="00392518" w:rsidP="00A75316">
            <w:pPr>
              <w:widowControl w:val="0"/>
              <w:autoSpaceDE w:val="0"/>
              <w:autoSpaceDN w:val="0"/>
              <w:adjustRightInd w:val="0"/>
              <w:jc w:val="center"/>
            </w:pPr>
          </w:p>
        </w:tc>
        <w:tc>
          <w:tcPr>
            <w:tcW w:w="1991" w:type="dxa"/>
            <w:tcMar>
              <w:top w:w="0" w:type="dxa"/>
              <w:left w:w="0" w:type="dxa"/>
              <w:bottom w:w="0" w:type="dxa"/>
              <w:right w:w="0" w:type="dxa"/>
            </w:tcMar>
          </w:tcPr>
          <w:p w:rsidR="00392518" w:rsidRPr="00A75316" w:rsidRDefault="00392518" w:rsidP="00A75316">
            <w:pPr>
              <w:widowControl w:val="0"/>
              <w:autoSpaceDE w:val="0"/>
              <w:autoSpaceDN w:val="0"/>
              <w:adjustRightInd w:val="0"/>
              <w:ind w:right="284"/>
              <w:jc w:val="right"/>
            </w:pPr>
          </w:p>
        </w:tc>
        <w:tc>
          <w:tcPr>
            <w:tcW w:w="1980" w:type="dxa"/>
            <w:tcMar>
              <w:top w:w="0" w:type="dxa"/>
              <w:left w:w="0" w:type="dxa"/>
              <w:bottom w:w="0" w:type="dxa"/>
              <w:right w:w="0" w:type="dxa"/>
            </w:tcMar>
          </w:tcPr>
          <w:p w:rsidR="00392518" w:rsidRPr="00A75316" w:rsidRDefault="00392518" w:rsidP="00A75316">
            <w:pPr>
              <w:widowControl w:val="0"/>
              <w:autoSpaceDE w:val="0"/>
              <w:autoSpaceDN w:val="0"/>
              <w:adjustRightInd w:val="0"/>
              <w:ind w:right="397"/>
              <w:jc w:val="right"/>
            </w:pPr>
          </w:p>
        </w:tc>
        <w:tc>
          <w:tcPr>
            <w:tcW w:w="2351" w:type="dxa"/>
            <w:tcMar>
              <w:top w:w="0" w:type="dxa"/>
              <w:left w:w="0" w:type="dxa"/>
              <w:bottom w:w="0" w:type="dxa"/>
              <w:right w:w="0" w:type="dxa"/>
            </w:tcMar>
          </w:tcPr>
          <w:p w:rsidR="00392518" w:rsidRPr="00A75316" w:rsidRDefault="00392518" w:rsidP="00A75316">
            <w:pPr>
              <w:widowControl w:val="0"/>
              <w:autoSpaceDE w:val="0"/>
              <w:autoSpaceDN w:val="0"/>
              <w:adjustRightInd w:val="0"/>
              <w:ind w:right="397"/>
              <w:jc w:val="right"/>
            </w:pPr>
          </w:p>
        </w:tc>
      </w:tr>
      <w:tr w:rsidR="00392518"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left w:w="108" w:type="dxa"/>
              <w:right w:w="108" w:type="dxa"/>
            </w:tcMar>
          </w:tcPr>
          <w:p w:rsidR="00392518" w:rsidRPr="00A75316" w:rsidRDefault="00392518" w:rsidP="00A75316">
            <w:pPr>
              <w:widowControl w:val="0"/>
              <w:autoSpaceDE w:val="0"/>
              <w:autoSpaceDN w:val="0"/>
              <w:adjustRightInd w:val="0"/>
              <w:jc w:val="both"/>
            </w:pPr>
            <w:r>
              <w:rPr>
                <w:color w:val="000000"/>
              </w:rPr>
              <w:t>"</w:t>
            </w:r>
            <w:r w:rsidRPr="00A75316">
              <w:rPr>
                <w:color w:val="000000"/>
              </w:rPr>
              <w:t>Чӑваш Ен – Атӑл чӗри</w:t>
            </w:r>
            <w:r>
              <w:rPr>
                <w:color w:val="000000"/>
              </w:rPr>
              <w:t>"</w:t>
            </w:r>
            <w:r w:rsidRPr="00A75316">
              <w:rPr>
                <w:color w:val="000000"/>
              </w:rPr>
              <w:t xml:space="preserve"> кластер тунӑ шайра Шупашкар заливӗпе Хӗрлӗ тӳреме юсаса ҫӗнетесси</w:t>
            </w:r>
          </w:p>
        </w:tc>
        <w:tc>
          <w:tcPr>
            <w:tcW w:w="614" w:type="dxa"/>
            <w:tcMar>
              <w:top w:w="0" w:type="dxa"/>
              <w:left w:w="0" w:type="dxa"/>
              <w:bottom w:w="0" w:type="dxa"/>
              <w:right w:w="0" w:type="dxa"/>
            </w:tcMar>
            <w:vAlign w:val="bottom"/>
          </w:tcPr>
          <w:p w:rsidR="00392518" w:rsidRPr="00A75316" w:rsidRDefault="00392518" w:rsidP="00A75316">
            <w:pPr>
              <w:widowControl w:val="0"/>
              <w:autoSpaceDE w:val="0"/>
              <w:autoSpaceDN w:val="0"/>
              <w:adjustRightInd w:val="0"/>
              <w:jc w:val="center"/>
            </w:pPr>
            <w:r w:rsidRPr="00A75316">
              <w:rPr>
                <w:color w:val="000000"/>
              </w:rPr>
              <w:t>840</w:t>
            </w:r>
          </w:p>
        </w:tc>
        <w:tc>
          <w:tcPr>
            <w:tcW w:w="338" w:type="dxa"/>
            <w:gridSpan w:val="2"/>
            <w:tcMar>
              <w:top w:w="0" w:type="dxa"/>
              <w:left w:w="57" w:type="dxa"/>
              <w:bottom w:w="0" w:type="dxa"/>
              <w:right w:w="0" w:type="dxa"/>
            </w:tcMar>
            <w:vAlign w:val="bottom"/>
          </w:tcPr>
          <w:p w:rsidR="00392518" w:rsidRPr="00A75316" w:rsidRDefault="00392518" w:rsidP="00A75316">
            <w:pPr>
              <w:widowControl w:val="0"/>
              <w:autoSpaceDE w:val="0"/>
              <w:autoSpaceDN w:val="0"/>
              <w:adjustRightInd w:val="0"/>
              <w:ind w:left="-57" w:right="-57"/>
              <w:jc w:val="center"/>
              <w:rPr>
                <w:color w:val="000000"/>
              </w:rPr>
            </w:pPr>
            <w:r w:rsidRPr="00A75316">
              <w:rPr>
                <w:color w:val="000000"/>
              </w:rPr>
              <w:t>04</w:t>
            </w:r>
          </w:p>
        </w:tc>
        <w:tc>
          <w:tcPr>
            <w:tcW w:w="328" w:type="dxa"/>
            <w:tcMar>
              <w:left w:w="200" w:type="dxa"/>
            </w:tcMar>
            <w:vAlign w:val="bottom"/>
          </w:tcPr>
          <w:p w:rsidR="00392518" w:rsidRPr="00A75316" w:rsidRDefault="00392518" w:rsidP="00A75316">
            <w:pPr>
              <w:widowControl w:val="0"/>
              <w:autoSpaceDE w:val="0"/>
              <w:autoSpaceDN w:val="0"/>
              <w:adjustRightInd w:val="0"/>
              <w:ind w:left="-113" w:right="-113"/>
              <w:jc w:val="center"/>
            </w:pPr>
            <w:r w:rsidRPr="00A75316">
              <w:rPr>
                <w:color w:val="000000"/>
              </w:rPr>
              <w:t>12</w:t>
            </w:r>
          </w:p>
        </w:tc>
        <w:tc>
          <w:tcPr>
            <w:tcW w:w="1635" w:type="dxa"/>
            <w:gridSpan w:val="3"/>
            <w:tcMar>
              <w:left w:w="200" w:type="dxa"/>
            </w:tcMar>
            <w:vAlign w:val="bottom"/>
          </w:tcPr>
          <w:p w:rsidR="00392518" w:rsidRPr="00A75316" w:rsidRDefault="00392518" w:rsidP="00A75316">
            <w:pPr>
              <w:widowControl w:val="0"/>
              <w:autoSpaceDE w:val="0"/>
              <w:autoSpaceDN w:val="0"/>
              <w:adjustRightInd w:val="0"/>
              <w:jc w:val="center"/>
            </w:pPr>
            <w:r w:rsidRPr="00A75316">
              <w:rPr>
                <w:color w:val="000000"/>
              </w:rPr>
              <w:t>Ц44J153361</w:t>
            </w:r>
          </w:p>
        </w:tc>
        <w:tc>
          <w:tcPr>
            <w:tcW w:w="487" w:type="dxa"/>
            <w:tcMar>
              <w:left w:w="200" w:type="dxa"/>
            </w:tcMar>
            <w:vAlign w:val="bottom"/>
          </w:tcPr>
          <w:p w:rsidR="00392518" w:rsidRPr="00A75316" w:rsidRDefault="00392518" w:rsidP="00A75316">
            <w:pPr>
              <w:widowControl w:val="0"/>
              <w:autoSpaceDE w:val="0"/>
              <w:autoSpaceDN w:val="0"/>
              <w:adjustRightInd w:val="0"/>
              <w:ind w:left="-113" w:right="-113"/>
              <w:jc w:val="center"/>
            </w:pPr>
            <w:r w:rsidRPr="00A75316">
              <w:rPr>
                <w:color w:val="000000"/>
              </w:rPr>
              <w:t>522</w:t>
            </w:r>
          </w:p>
        </w:tc>
        <w:tc>
          <w:tcPr>
            <w:tcW w:w="1991" w:type="dxa"/>
            <w:tcMar>
              <w:left w:w="200" w:type="dxa"/>
            </w:tcMar>
            <w:vAlign w:val="bottom"/>
          </w:tcPr>
          <w:p w:rsidR="00392518" w:rsidRPr="00A75316" w:rsidRDefault="00392518" w:rsidP="00A75316">
            <w:pPr>
              <w:widowControl w:val="0"/>
              <w:autoSpaceDE w:val="0"/>
              <w:autoSpaceDN w:val="0"/>
              <w:adjustRightInd w:val="0"/>
              <w:ind w:right="284"/>
              <w:jc w:val="right"/>
            </w:pPr>
            <w:r w:rsidRPr="00A75316">
              <w:rPr>
                <w:color w:val="000000"/>
              </w:rPr>
              <w:t>529 986,3</w:t>
            </w:r>
          </w:p>
        </w:tc>
        <w:tc>
          <w:tcPr>
            <w:tcW w:w="1980" w:type="dxa"/>
            <w:tcMar>
              <w:left w:w="200" w:type="dxa"/>
            </w:tcMar>
            <w:vAlign w:val="bottom"/>
          </w:tcPr>
          <w:p w:rsidR="00392518" w:rsidRPr="00A75316" w:rsidRDefault="00392518" w:rsidP="00A75316">
            <w:pPr>
              <w:widowControl w:val="0"/>
              <w:autoSpaceDE w:val="0"/>
              <w:autoSpaceDN w:val="0"/>
              <w:adjustRightInd w:val="0"/>
              <w:ind w:right="397"/>
              <w:jc w:val="right"/>
            </w:pPr>
            <w:r w:rsidRPr="00A75316">
              <w:rPr>
                <w:color w:val="000000"/>
              </w:rPr>
              <w:t>504 238,0</w:t>
            </w:r>
          </w:p>
        </w:tc>
        <w:tc>
          <w:tcPr>
            <w:tcW w:w="2351" w:type="dxa"/>
            <w:tcMar>
              <w:left w:w="200" w:type="dxa"/>
            </w:tcMar>
            <w:vAlign w:val="bottom"/>
          </w:tcPr>
          <w:p w:rsidR="00392518" w:rsidRPr="00A75316" w:rsidRDefault="00392518" w:rsidP="00A75316">
            <w:pPr>
              <w:widowControl w:val="0"/>
              <w:autoSpaceDE w:val="0"/>
              <w:autoSpaceDN w:val="0"/>
              <w:adjustRightInd w:val="0"/>
              <w:ind w:right="397"/>
              <w:jc w:val="right"/>
            </w:pPr>
            <w:r w:rsidRPr="00A75316">
              <w:rPr>
                <w:color w:val="000000"/>
              </w:rPr>
              <w:t>25 748,3</w:t>
            </w:r>
          </w:p>
        </w:tc>
      </w:tr>
      <w:tr w:rsidR="00392518"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left w:w="108" w:type="dxa"/>
              <w:right w:w="108" w:type="dxa"/>
            </w:tcMar>
          </w:tcPr>
          <w:p w:rsidR="00392518" w:rsidRPr="00A75316" w:rsidRDefault="00392518" w:rsidP="00A75316">
            <w:pPr>
              <w:widowControl w:val="0"/>
              <w:autoSpaceDE w:val="0"/>
              <w:autoSpaceDN w:val="0"/>
              <w:adjustRightInd w:val="0"/>
              <w:jc w:val="both"/>
            </w:pPr>
          </w:p>
        </w:tc>
        <w:tc>
          <w:tcPr>
            <w:tcW w:w="614" w:type="dxa"/>
            <w:tcMar>
              <w:top w:w="0" w:type="dxa"/>
              <w:left w:w="0" w:type="dxa"/>
              <w:bottom w:w="0" w:type="dxa"/>
              <w:right w:w="0" w:type="dxa"/>
            </w:tcMar>
            <w:vAlign w:val="bottom"/>
          </w:tcPr>
          <w:p w:rsidR="00392518" w:rsidRPr="00A75316" w:rsidRDefault="00392518" w:rsidP="00A75316">
            <w:pPr>
              <w:widowControl w:val="0"/>
              <w:autoSpaceDE w:val="0"/>
              <w:autoSpaceDN w:val="0"/>
              <w:adjustRightInd w:val="0"/>
              <w:jc w:val="center"/>
            </w:pPr>
          </w:p>
        </w:tc>
        <w:tc>
          <w:tcPr>
            <w:tcW w:w="338" w:type="dxa"/>
            <w:gridSpan w:val="2"/>
            <w:tcMar>
              <w:top w:w="0" w:type="dxa"/>
              <w:left w:w="200" w:type="dxa"/>
              <w:bottom w:w="0" w:type="dxa"/>
              <w:right w:w="0" w:type="dxa"/>
            </w:tcMar>
            <w:vAlign w:val="bottom"/>
          </w:tcPr>
          <w:p w:rsidR="00392518" w:rsidRPr="00A75316" w:rsidRDefault="00392518" w:rsidP="00A75316">
            <w:pPr>
              <w:widowControl w:val="0"/>
              <w:autoSpaceDE w:val="0"/>
              <w:autoSpaceDN w:val="0"/>
              <w:adjustRightInd w:val="0"/>
              <w:jc w:val="center"/>
            </w:pPr>
          </w:p>
        </w:tc>
        <w:tc>
          <w:tcPr>
            <w:tcW w:w="328" w:type="dxa"/>
            <w:tcMar>
              <w:left w:w="200" w:type="dxa"/>
            </w:tcMar>
            <w:vAlign w:val="bottom"/>
          </w:tcPr>
          <w:p w:rsidR="00392518" w:rsidRPr="00A75316" w:rsidRDefault="00392518" w:rsidP="00A75316">
            <w:pPr>
              <w:widowControl w:val="0"/>
              <w:autoSpaceDE w:val="0"/>
              <w:autoSpaceDN w:val="0"/>
              <w:adjustRightInd w:val="0"/>
              <w:jc w:val="center"/>
            </w:pPr>
          </w:p>
        </w:tc>
        <w:tc>
          <w:tcPr>
            <w:tcW w:w="1635" w:type="dxa"/>
            <w:gridSpan w:val="3"/>
            <w:tcMar>
              <w:left w:w="200" w:type="dxa"/>
            </w:tcMar>
            <w:vAlign w:val="bottom"/>
          </w:tcPr>
          <w:p w:rsidR="00392518" w:rsidRPr="00A75316" w:rsidRDefault="00392518" w:rsidP="00A75316">
            <w:pPr>
              <w:widowControl w:val="0"/>
              <w:autoSpaceDE w:val="0"/>
              <w:autoSpaceDN w:val="0"/>
              <w:adjustRightInd w:val="0"/>
              <w:jc w:val="center"/>
            </w:pPr>
          </w:p>
        </w:tc>
        <w:tc>
          <w:tcPr>
            <w:tcW w:w="487" w:type="dxa"/>
            <w:tcMar>
              <w:left w:w="200" w:type="dxa"/>
            </w:tcMar>
            <w:vAlign w:val="bottom"/>
          </w:tcPr>
          <w:p w:rsidR="00392518" w:rsidRPr="00A75316" w:rsidRDefault="00392518" w:rsidP="00A75316">
            <w:pPr>
              <w:widowControl w:val="0"/>
              <w:autoSpaceDE w:val="0"/>
              <w:autoSpaceDN w:val="0"/>
              <w:adjustRightInd w:val="0"/>
              <w:jc w:val="center"/>
            </w:pPr>
          </w:p>
        </w:tc>
        <w:tc>
          <w:tcPr>
            <w:tcW w:w="1991" w:type="dxa"/>
            <w:tcMar>
              <w:left w:w="200" w:type="dxa"/>
            </w:tcMar>
            <w:vAlign w:val="bottom"/>
          </w:tcPr>
          <w:p w:rsidR="00392518" w:rsidRPr="00A75316" w:rsidRDefault="00392518" w:rsidP="00A75316">
            <w:pPr>
              <w:widowControl w:val="0"/>
              <w:autoSpaceDE w:val="0"/>
              <w:autoSpaceDN w:val="0"/>
              <w:adjustRightInd w:val="0"/>
              <w:ind w:right="284"/>
              <w:jc w:val="right"/>
            </w:pPr>
          </w:p>
        </w:tc>
        <w:tc>
          <w:tcPr>
            <w:tcW w:w="1980" w:type="dxa"/>
            <w:tcMar>
              <w:left w:w="200" w:type="dxa"/>
            </w:tcMar>
            <w:vAlign w:val="bottom"/>
          </w:tcPr>
          <w:p w:rsidR="00392518" w:rsidRPr="00A75316" w:rsidRDefault="00392518" w:rsidP="00A75316">
            <w:pPr>
              <w:widowControl w:val="0"/>
              <w:autoSpaceDE w:val="0"/>
              <w:autoSpaceDN w:val="0"/>
              <w:adjustRightInd w:val="0"/>
              <w:ind w:right="397"/>
              <w:jc w:val="right"/>
            </w:pPr>
          </w:p>
        </w:tc>
        <w:tc>
          <w:tcPr>
            <w:tcW w:w="2351" w:type="dxa"/>
            <w:tcMar>
              <w:left w:w="200" w:type="dxa"/>
            </w:tcMar>
            <w:vAlign w:val="bottom"/>
          </w:tcPr>
          <w:p w:rsidR="00392518" w:rsidRPr="00A75316" w:rsidRDefault="00392518" w:rsidP="00A75316">
            <w:pPr>
              <w:widowControl w:val="0"/>
              <w:autoSpaceDE w:val="0"/>
              <w:autoSpaceDN w:val="0"/>
              <w:adjustRightInd w:val="0"/>
              <w:ind w:right="397"/>
              <w:jc w:val="right"/>
            </w:pPr>
          </w:p>
        </w:tc>
      </w:tr>
      <w:tr w:rsidR="00392518"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92518" w:rsidRPr="00A75316" w:rsidRDefault="00392518" w:rsidP="00A75316">
            <w:pPr>
              <w:widowControl w:val="0"/>
              <w:autoSpaceDE w:val="0"/>
              <w:autoSpaceDN w:val="0"/>
              <w:adjustRightInd w:val="0"/>
              <w:jc w:val="both"/>
            </w:pPr>
            <w:r w:rsidRPr="00A75316">
              <w:rPr>
                <w:color w:val="000000"/>
              </w:rPr>
              <w:t>Мускав районӗн ҫыран хӗррине юсаса ҫӗнетесси, 5 тапхӑ</w:t>
            </w:r>
            <w:proofErr w:type="gramStart"/>
            <w:r w:rsidRPr="00A75316">
              <w:rPr>
                <w:color w:val="000000"/>
              </w:rPr>
              <w:t>р</w:t>
            </w:r>
            <w:proofErr w:type="gramEnd"/>
          </w:p>
        </w:tc>
        <w:tc>
          <w:tcPr>
            <w:tcW w:w="614" w:type="dxa"/>
            <w:tcMar>
              <w:top w:w="0" w:type="dxa"/>
              <w:left w:w="0" w:type="dxa"/>
              <w:bottom w:w="0" w:type="dxa"/>
              <w:right w:w="0" w:type="dxa"/>
            </w:tcMar>
            <w:vAlign w:val="bottom"/>
          </w:tcPr>
          <w:p w:rsidR="00392518" w:rsidRPr="00A75316" w:rsidRDefault="00392518" w:rsidP="00A75316">
            <w:pPr>
              <w:widowControl w:val="0"/>
              <w:autoSpaceDE w:val="0"/>
              <w:autoSpaceDN w:val="0"/>
              <w:adjustRightInd w:val="0"/>
              <w:jc w:val="center"/>
            </w:pPr>
            <w:r w:rsidRPr="00A75316">
              <w:rPr>
                <w:color w:val="000000"/>
              </w:rPr>
              <w:t>840</w:t>
            </w:r>
          </w:p>
        </w:tc>
        <w:tc>
          <w:tcPr>
            <w:tcW w:w="338" w:type="dxa"/>
            <w:gridSpan w:val="2"/>
            <w:tcMar>
              <w:top w:w="0" w:type="dxa"/>
              <w:left w:w="0" w:type="dxa"/>
              <w:bottom w:w="0" w:type="dxa"/>
              <w:right w:w="0" w:type="dxa"/>
            </w:tcMar>
            <w:vAlign w:val="bottom"/>
          </w:tcPr>
          <w:p w:rsidR="00392518" w:rsidRPr="00A75316" w:rsidRDefault="00392518" w:rsidP="00A75316">
            <w:pPr>
              <w:widowControl w:val="0"/>
              <w:autoSpaceDE w:val="0"/>
              <w:autoSpaceDN w:val="0"/>
              <w:adjustRightInd w:val="0"/>
              <w:jc w:val="center"/>
            </w:pPr>
            <w:r w:rsidRPr="00A75316">
              <w:rPr>
                <w:color w:val="000000"/>
              </w:rPr>
              <w:t>04</w:t>
            </w:r>
          </w:p>
        </w:tc>
        <w:tc>
          <w:tcPr>
            <w:tcW w:w="328" w:type="dxa"/>
            <w:tcMar>
              <w:top w:w="0" w:type="dxa"/>
              <w:left w:w="0" w:type="dxa"/>
              <w:bottom w:w="0" w:type="dxa"/>
              <w:right w:w="0" w:type="dxa"/>
            </w:tcMar>
            <w:vAlign w:val="bottom"/>
          </w:tcPr>
          <w:p w:rsidR="00392518" w:rsidRPr="00A75316" w:rsidRDefault="00392518" w:rsidP="00A75316">
            <w:pPr>
              <w:widowControl w:val="0"/>
              <w:autoSpaceDE w:val="0"/>
              <w:autoSpaceDN w:val="0"/>
              <w:adjustRightInd w:val="0"/>
              <w:jc w:val="center"/>
            </w:pPr>
            <w:r w:rsidRPr="00A75316">
              <w:rPr>
                <w:color w:val="000000"/>
              </w:rPr>
              <w:t>12</w:t>
            </w:r>
          </w:p>
        </w:tc>
        <w:tc>
          <w:tcPr>
            <w:tcW w:w="1635" w:type="dxa"/>
            <w:gridSpan w:val="3"/>
            <w:tcMar>
              <w:top w:w="0" w:type="dxa"/>
              <w:left w:w="0" w:type="dxa"/>
              <w:bottom w:w="0" w:type="dxa"/>
              <w:right w:w="0" w:type="dxa"/>
            </w:tcMar>
            <w:vAlign w:val="bottom"/>
          </w:tcPr>
          <w:p w:rsidR="00392518" w:rsidRPr="00A75316" w:rsidRDefault="00392518" w:rsidP="00A75316">
            <w:pPr>
              <w:widowControl w:val="0"/>
              <w:autoSpaceDE w:val="0"/>
              <w:autoSpaceDN w:val="0"/>
              <w:adjustRightInd w:val="0"/>
              <w:jc w:val="center"/>
            </w:pPr>
            <w:r w:rsidRPr="00A75316">
              <w:rPr>
                <w:color w:val="000000"/>
              </w:rPr>
              <w:t>Ц44J153362</w:t>
            </w:r>
          </w:p>
        </w:tc>
        <w:tc>
          <w:tcPr>
            <w:tcW w:w="487" w:type="dxa"/>
            <w:tcMar>
              <w:top w:w="0" w:type="dxa"/>
              <w:left w:w="0" w:type="dxa"/>
              <w:bottom w:w="0" w:type="dxa"/>
              <w:right w:w="0" w:type="dxa"/>
            </w:tcMar>
            <w:vAlign w:val="bottom"/>
          </w:tcPr>
          <w:p w:rsidR="00392518" w:rsidRPr="00A75316" w:rsidRDefault="00392518" w:rsidP="00A75316">
            <w:pPr>
              <w:widowControl w:val="0"/>
              <w:autoSpaceDE w:val="0"/>
              <w:autoSpaceDN w:val="0"/>
              <w:adjustRightInd w:val="0"/>
              <w:jc w:val="center"/>
            </w:pPr>
            <w:r w:rsidRPr="00A75316">
              <w:rPr>
                <w:color w:val="000000"/>
              </w:rPr>
              <w:t>522</w:t>
            </w:r>
          </w:p>
        </w:tc>
        <w:tc>
          <w:tcPr>
            <w:tcW w:w="1991" w:type="dxa"/>
            <w:tcMar>
              <w:top w:w="0" w:type="dxa"/>
              <w:left w:w="0" w:type="dxa"/>
              <w:bottom w:w="0" w:type="dxa"/>
              <w:right w:w="0" w:type="dxa"/>
            </w:tcMar>
            <w:vAlign w:val="bottom"/>
          </w:tcPr>
          <w:p w:rsidR="00392518" w:rsidRPr="00A75316" w:rsidRDefault="00392518" w:rsidP="00A75316">
            <w:pPr>
              <w:widowControl w:val="0"/>
              <w:autoSpaceDE w:val="0"/>
              <w:autoSpaceDN w:val="0"/>
              <w:adjustRightInd w:val="0"/>
              <w:ind w:right="284"/>
              <w:jc w:val="right"/>
            </w:pPr>
            <w:r w:rsidRPr="00A75316">
              <w:rPr>
                <w:color w:val="000000"/>
              </w:rPr>
              <w:t>53 427,1</w:t>
            </w:r>
          </w:p>
        </w:tc>
        <w:tc>
          <w:tcPr>
            <w:tcW w:w="1980" w:type="dxa"/>
            <w:tcMar>
              <w:top w:w="0" w:type="dxa"/>
              <w:left w:w="0" w:type="dxa"/>
              <w:bottom w:w="0" w:type="dxa"/>
              <w:right w:w="0" w:type="dxa"/>
            </w:tcMar>
            <w:vAlign w:val="bottom"/>
          </w:tcPr>
          <w:p w:rsidR="00392518" w:rsidRPr="00A75316" w:rsidRDefault="00392518" w:rsidP="00A75316">
            <w:pPr>
              <w:widowControl w:val="0"/>
              <w:autoSpaceDE w:val="0"/>
              <w:autoSpaceDN w:val="0"/>
              <w:adjustRightInd w:val="0"/>
              <w:ind w:right="397"/>
              <w:jc w:val="right"/>
            </w:pPr>
            <w:r w:rsidRPr="00A75316">
              <w:rPr>
                <w:color w:val="000000"/>
              </w:rPr>
              <w:t>50 831,5</w:t>
            </w:r>
          </w:p>
        </w:tc>
        <w:tc>
          <w:tcPr>
            <w:tcW w:w="2351" w:type="dxa"/>
            <w:tcMar>
              <w:top w:w="0" w:type="dxa"/>
              <w:left w:w="0" w:type="dxa"/>
              <w:bottom w:w="0" w:type="dxa"/>
              <w:right w:w="0" w:type="dxa"/>
            </w:tcMar>
            <w:vAlign w:val="bottom"/>
          </w:tcPr>
          <w:p w:rsidR="00392518" w:rsidRPr="00A75316" w:rsidRDefault="00392518" w:rsidP="00A75316">
            <w:pPr>
              <w:widowControl w:val="0"/>
              <w:autoSpaceDE w:val="0"/>
              <w:autoSpaceDN w:val="0"/>
              <w:adjustRightInd w:val="0"/>
              <w:ind w:right="397"/>
              <w:jc w:val="right"/>
            </w:pPr>
            <w:r w:rsidRPr="00A75316">
              <w:rPr>
                <w:color w:val="000000"/>
              </w:rPr>
              <w:t>2 595,6</w:t>
            </w:r>
          </w:p>
        </w:tc>
      </w:tr>
      <w:tr w:rsidR="00392518"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92518" w:rsidRPr="00A75316" w:rsidRDefault="00392518" w:rsidP="00A75316">
            <w:pPr>
              <w:widowControl w:val="0"/>
              <w:autoSpaceDE w:val="0"/>
              <w:autoSpaceDN w:val="0"/>
              <w:adjustRightInd w:val="0"/>
              <w:jc w:val="both"/>
            </w:pPr>
          </w:p>
        </w:tc>
        <w:tc>
          <w:tcPr>
            <w:tcW w:w="614" w:type="dxa"/>
            <w:tcMar>
              <w:top w:w="0" w:type="dxa"/>
              <w:left w:w="0" w:type="dxa"/>
              <w:bottom w:w="0" w:type="dxa"/>
              <w:right w:w="0" w:type="dxa"/>
            </w:tcMar>
            <w:vAlign w:val="bottom"/>
          </w:tcPr>
          <w:p w:rsidR="00392518" w:rsidRPr="00A75316" w:rsidRDefault="00392518" w:rsidP="00A75316">
            <w:pPr>
              <w:widowControl w:val="0"/>
              <w:autoSpaceDE w:val="0"/>
              <w:autoSpaceDN w:val="0"/>
              <w:adjustRightInd w:val="0"/>
              <w:jc w:val="center"/>
            </w:pPr>
          </w:p>
        </w:tc>
        <w:tc>
          <w:tcPr>
            <w:tcW w:w="338" w:type="dxa"/>
            <w:gridSpan w:val="2"/>
            <w:tcMar>
              <w:top w:w="0" w:type="dxa"/>
              <w:left w:w="0" w:type="dxa"/>
              <w:bottom w:w="0" w:type="dxa"/>
              <w:right w:w="0" w:type="dxa"/>
            </w:tcMar>
            <w:vAlign w:val="bottom"/>
          </w:tcPr>
          <w:p w:rsidR="00392518" w:rsidRPr="00A75316" w:rsidRDefault="00392518" w:rsidP="00A75316">
            <w:pPr>
              <w:widowControl w:val="0"/>
              <w:autoSpaceDE w:val="0"/>
              <w:autoSpaceDN w:val="0"/>
              <w:adjustRightInd w:val="0"/>
              <w:jc w:val="center"/>
            </w:pPr>
          </w:p>
        </w:tc>
        <w:tc>
          <w:tcPr>
            <w:tcW w:w="328" w:type="dxa"/>
            <w:tcMar>
              <w:top w:w="0" w:type="dxa"/>
              <w:left w:w="0" w:type="dxa"/>
              <w:bottom w:w="0" w:type="dxa"/>
              <w:right w:w="0" w:type="dxa"/>
            </w:tcMar>
            <w:vAlign w:val="bottom"/>
          </w:tcPr>
          <w:p w:rsidR="00392518" w:rsidRPr="00A75316" w:rsidRDefault="00392518" w:rsidP="00A75316">
            <w:pPr>
              <w:widowControl w:val="0"/>
              <w:autoSpaceDE w:val="0"/>
              <w:autoSpaceDN w:val="0"/>
              <w:adjustRightInd w:val="0"/>
              <w:jc w:val="center"/>
            </w:pPr>
          </w:p>
        </w:tc>
        <w:tc>
          <w:tcPr>
            <w:tcW w:w="1635" w:type="dxa"/>
            <w:gridSpan w:val="3"/>
            <w:tcMar>
              <w:top w:w="0" w:type="dxa"/>
              <w:left w:w="0" w:type="dxa"/>
              <w:bottom w:w="0" w:type="dxa"/>
              <w:right w:w="0" w:type="dxa"/>
            </w:tcMar>
            <w:vAlign w:val="bottom"/>
          </w:tcPr>
          <w:p w:rsidR="00392518" w:rsidRPr="00A75316" w:rsidRDefault="00392518" w:rsidP="00A75316">
            <w:pPr>
              <w:widowControl w:val="0"/>
              <w:autoSpaceDE w:val="0"/>
              <w:autoSpaceDN w:val="0"/>
              <w:adjustRightInd w:val="0"/>
              <w:jc w:val="center"/>
            </w:pPr>
          </w:p>
        </w:tc>
        <w:tc>
          <w:tcPr>
            <w:tcW w:w="487" w:type="dxa"/>
            <w:tcMar>
              <w:top w:w="0" w:type="dxa"/>
              <w:left w:w="0" w:type="dxa"/>
              <w:bottom w:w="0" w:type="dxa"/>
              <w:right w:w="0" w:type="dxa"/>
            </w:tcMar>
            <w:vAlign w:val="bottom"/>
          </w:tcPr>
          <w:p w:rsidR="00392518" w:rsidRPr="00A75316" w:rsidRDefault="00392518" w:rsidP="00A75316">
            <w:pPr>
              <w:widowControl w:val="0"/>
              <w:autoSpaceDE w:val="0"/>
              <w:autoSpaceDN w:val="0"/>
              <w:adjustRightInd w:val="0"/>
              <w:jc w:val="center"/>
            </w:pPr>
          </w:p>
        </w:tc>
        <w:tc>
          <w:tcPr>
            <w:tcW w:w="1991" w:type="dxa"/>
            <w:tcMar>
              <w:top w:w="0" w:type="dxa"/>
              <w:left w:w="0" w:type="dxa"/>
              <w:bottom w:w="0" w:type="dxa"/>
              <w:right w:w="0" w:type="dxa"/>
            </w:tcMar>
            <w:vAlign w:val="bottom"/>
          </w:tcPr>
          <w:p w:rsidR="00392518" w:rsidRPr="00A75316" w:rsidRDefault="00392518" w:rsidP="00A75316">
            <w:pPr>
              <w:widowControl w:val="0"/>
              <w:autoSpaceDE w:val="0"/>
              <w:autoSpaceDN w:val="0"/>
              <w:adjustRightInd w:val="0"/>
              <w:ind w:right="284"/>
              <w:jc w:val="right"/>
            </w:pPr>
          </w:p>
        </w:tc>
        <w:tc>
          <w:tcPr>
            <w:tcW w:w="1980" w:type="dxa"/>
            <w:tcMar>
              <w:top w:w="0" w:type="dxa"/>
              <w:left w:w="0" w:type="dxa"/>
              <w:bottom w:w="0" w:type="dxa"/>
              <w:right w:w="0" w:type="dxa"/>
            </w:tcMar>
            <w:vAlign w:val="bottom"/>
          </w:tcPr>
          <w:p w:rsidR="00392518" w:rsidRPr="00A75316" w:rsidRDefault="00392518" w:rsidP="00A75316">
            <w:pPr>
              <w:widowControl w:val="0"/>
              <w:autoSpaceDE w:val="0"/>
              <w:autoSpaceDN w:val="0"/>
              <w:adjustRightInd w:val="0"/>
              <w:ind w:right="397"/>
              <w:jc w:val="right"/>
            </w:pPr>
          </w:p>
        </w:tc>
        <w:tc>
          <w:tcPr>
            <w:tcW w:w="2351" w:type="dxa"/>
            <w:tcMar>
              <w:top w:w="0" w:type="dxa"/>
              <w:left w:w="0" w:type="dxa"/>
              <w:bottom w:w="0" w:type="dxa"/>
              <w:right w:w="0" w:type="dxa"/>
            </w:tcMar>
            <w:vAlign w:val="bottom"/>
          </w:tcPr>
          <w:p w:rsidR="00392518" w:rsidRPr="00A75316" w:rsidRDefault="00392518" w:rsidP="00A75316">
            <w:pPr>
              <w:widowControl w:val="0"/>
              <w:autoSpaceDE w:val="0"/>
              <w:autoSpaceDN w:val="0"/>
              <w:adjustRightInd w:val="0"/>
              <w:ind w:right="397"/>
              <w:jc w:val="right"/>
            </w:pPr>
          </w:p>
        </w:tc>
      </w:tr>
      <w:tr w:rsidR="00392518"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92518" w:rsidRPr="00A75316" w:rsidRDefault="00392518" w:rsidP="00A75316">
            <w:pPr>
              <w:widowControl w:val="0"/>
              <w:autoSpaceDE w:val="0"/>
              <w:autoSpaceDN w:val="0"/>
              <w:adjustRightInd w:val="0"/>
              <w:jc w:val="both"/>
            </w:pPr>
            <w:r>
              <w:rPr>
                <w:color w:val="000000"/>
              </w:rPr>
              <w:t>"</w:t>
            </w:r>
            <w:r w:rsidRPr="00A75316">
              <w:rPr>
                <w:color w:val="000000"/>
              </w:rPr>
              <w:t>Чӑваш Ен – Атӑл чӗри</w:t>
            </w:r>
            <w:r>
              <w:rPr>
                <w:color w:val="000000"/>
              </w:rPr>
              <w:t>"</w:t>
            </w:r>
            <w:r w:rsidRPr="00A75316">
              <w:rPr>
                <w:color w:val="000000"/>
              </w:rPr>
              <w:t xml:space="preserve"> кластер тунӑ шайра Шупашкар заливӗпе Хӗрлӗ тӳреме юсаса ҫӗнетесси. Ҫумӑ</w:t>
            </w:r>
            <w:proofErr w:type="gramStart"/>
            <w:r w:rsidRPr="00A75316">
              <w:rPr>
                <w:color w:val="000000"/>
              </w:rPr>
              <w:t>р</w:t>
            </w:r>
            <w:proofErr w:type="gramEnd"/>
            <w:r w:rsidRPr="00A75316">
              <w:rPr>
                <w:color w:val="000000"/>
              </w:rPr>
              <w:t xml:space="preserve"> шывӗсен кана-лизацийӗ</w:t>
            </w:r>
          </w:p>
        </w:tc>
        <w:tc>
          <w:tcPr>
            <w:tcW w:w="614" w:type="dxa"/>
            <w:tcMar>
              <w:top w:w="0" w:type="dxa"/>
              <w:left w:w="0" w:type="dxa"/>
              <w:bottom w:w="0" w:type="dxa"/>
              <w:right w:w="0" w:type="dxa"/>
            </w:tcMar>
            <w:vAlign w:val="bottom"/>
          </w:tcPr>
          <w:p w:rsidR="00392518" w:rsidRPr="00A75316" w:rsidRDefault="00392518" w:rsidP="00A75316">
            <w:pPr>
              <w:widowControl w:val="0"/>
              <w:autoSpaceDE w:val="0"/>
              <w:autoSpaceDN w:val="0"/>
              <w:adjustRightInd w:val="0"/>
              <w:jc w:val="center"/>
            </w:pPr>
            <w:r w:rsidRPr="00A75316">
              <w:rPr>
                <w:color w:val="000000"/>
              </w:rPr>
              <w:t>840</w:t>
            </w:r>
          </w:p>
        </w:tc>
        <w:tc>
          <w:tcPr>
            <w:tcW w:w="338" w:type="dxa"/>
            <w:gridSpan w:val="2"/>
            <w:tcMar>
              <w:top w:w="0" w:type="dxa"/>
              <w:left w:w="0" w:type="dxa"/>
              <w:bottom w:w="0" w:type="dxa"/>
              <w:right w:w="0" w:type="dxa"/>
            </w:tcMar>
            <w:vAlign w:val="bottom"/>
          </w:tcPr>
          <w:p w:rsidR="00392518" w:rsidRPr="00A75316" w:rsidRDefault="00392518" w:rsidP="00A75316">
            <w:pPr>
              <w:widowControl w:val="0"/>
              <w:autoSpaceDE w:val="0"/>
              <w:autoSpaceDN w:val="0"/>
              <w:adjustRightInd w:val="0"/>
              <w:jc w:val="center"/>
            </w:pPr>
            <w:r w:rsidRPr="00A75316">
              <w:rPr>
                <w:color w:val="000000"/>
              </w:rPr>
              <w:t>04</w:t>
            </w:r>
          </w:p>
        </w:tc>
        <w:tc>
          <w:tcPr>
            <w:tcW w:w="328" w:type="dxa"/>
            <w:tcMar>
              <w:top w:w="0" w:type="dxa"/>
              <w:left w:w="0" w:type="dxa"/>
              <w:bottom w:w="0" w:type="dxa"/>
              <w:right w:w="0" w:type="dxa"/>
            </w:tcMar>
            <w:vAlign w:val="bottom"/>
          </w:tcPr>
          <w:p w:rsidR="00392518" w:rsidRPr="00A75316" w:rsidRDefault="00392518" w:rsidP="00A75316">
            <w:pPr>
              <w:widowControl w:val="0"/>
              <w:autoSpaceDE w:val="0"/>
              <w:autoSpaceDN w:val="0"/>
              <w:adjustRightInd w:val="0"/>
              <w:jc w:val="center"/>
            </w:pPr>
            <w:r w:rsidRPr="00A75316">
              <w:rPr>
                <w:color w:val="000000"/>
              </w:rPr>
              <w:t>12</w:t>
            </w:r>
          </w:p>
        </w:tc>
        <w:tc>
          <w:tcPr>
            <w:tcW w:w="1635" w:type="dxa"/>
            <w:gridSpan w:val="3"/>
            <w:tcMar>
              <w:top w:w="0" w:type="dxa"/>
              <w:left w:w="0" w:type="dxa"/>
              <w:bottom w:w="0" w:type="dxa"/>
              <w:right w:w="0" w:type="dxa"/>
            </w:tcMar>
            <w:vAlign w:val="bottom"/>
          </w:tcPr>
          <w:p w:rsidR="00392518" w:rsidRPr="00A75316" w:rsidRDefault="00392518" w:rsidP="00A75316">
            <w:pPr>
              <w:widowControl w:val="0"/>
              <w:autoSpaceDE w:val="0"/>
              <w:autoSpaceDN w:val="0"/>
              <w:adjustRightInd w:val="0"/>
              <w:jc w:val="center"/>
            </w:pPr>
            <w:r w:rsidRPr="00A75316">
              <w:rPr>
                <w:color w:val="000000"/>
              </w:rPr>
              <w:t>Ц44J153363</w:t>
            </w:r>
          </w:p>
        </w:tc>
        <w:tc>
          <w:tcPr>
            <w:tcW w:w="487" w:type="dxa"/>
            <w:tcMar>
              <w:top w:w="0" w:type="dxa"/>
              <w:left w:w="0" w:type="dxa"/>
              <w:bottom w:w="0" w:type="dxa"/>
              <w:right w:w="0" w:type="dxa"/>
            </w:tcMar>
            <w:vAlign w:val="bottom"/>
          </w:tcPr>
          <w:p w:rsidR="00392518" w:rsidRPr="00A75316" w:rsidRDefault="00392518" w:rsidP="00A75316">
            <w:pPr>
              <w:widowControl w:val="0"/>
              <w:autoSpaceDE w:val="0"/>
              <w:autoSpaceDN w:val="0"/>
              <w:adjustRightInd w:val="0"/>
              <w:jc w:val="center"/>
            </w:pPr>
            <w:r w:rsidRPr="00A75316">
              <w:rPr>
                <w:color w:val="000000"/>
              </w:rPr>
              <w:t>522</w:t>
            </w:r>
          </w:p>
        </w:tc>
        <w:tc>
          <w:tcPr>
            <w:tcW w:w="1991" w:type="dxa"/>
            <w:tcMar>
              <w:top w:w="0" w:type="dxa"/>
              <w:left w:w="0" w:type="dxa"/>
              <w:bottom w:w="0" w:type="dxa"/>
              <w:right w:w="0" w:type="dxa"/>
            </w:tcMar>
            <w:vAlign w:val="bottom"/>
          </w:tcPr>
          <w:p w:rsidR="00392518" w:rsidRPr="00A75316" w:rsidRDefault="00392518" w:rsidP="00A75316">
            <w:pPr>
              <w:widowControl w:val="0"/>
              <w:autoSpaceDE w:val="0"/>
              <w:autoSpaceDN w:val="0"/>
              <w:adjustRightInd w:val="0"/>
              <w:ind w:right="284"/>
              <w:jc w:val="right"/>
            </w:pPr>
            <w:r w:rsidRPr="00A75316">
              <w:rPr>
                <w:color w:val="000000"/>
              </w:rPr>
              <w:t>161 574,3</w:t>
            </w:r>
          </w:p>
        </w:tc>
        <w:tc>
          <w:tcPr>
            <w:tcW w:w="1980" w:type="dxa"/>
            <w:tcMar>
              <w:top w:w="0" w:type="dxa"/>
              <w:left w:w="0" w:type="dxa"/>
              <w:bottom w:w="0" w:type="dxa"/>
              <w:right w:w="0" w:type="dxa"/>
            </w:tcMar>
            <w:vAlign w:val="bottom"/>
          </w:tcPr>
          <w:p w:rsidR="00392518" w:rsidRPr="00A75316" w:rsidRDefault="00392518" w:rsidP="00A75316">
            <w:pPr>
              <w:widowControl w:val="0"/>
              <w:autoSpaceDE w:val="0"/>
              <w:autoSpaceDN w:val="0"/>
              <w:adjustRightInd w:val="0"/>
              <w:ind w:right="397"/>
              <w:jc w:val="right"/>
            </w:pPr>
            <w:r w:rsidRPr="00A75316">
              <w:rPr>
                <w:color w:val="000000"/>
              </w:rPr>
              <w:t>153 724,5</w:t>
            </w:r>
          </w:p>
        </w:tc>
        <w:tc>
          <w:tcPr>
            <w:tcW w:w="2351" w:type="dxa"/>
            <w:tcMar>
              <w:top w:w="0" w:type="dxa"/>
              <w:left w:w="0" w:type="dxa"/>
              <w:bottom w:w="0" w:type="dxa"/>
              <w:right w:w="0" w:type="dxa"/>
            </w:tcMar>
            <w:vAlign w:val="bottom"/>
          </w:tcPr>
          <w:p w:rsidR="00392518" w:rsidRPr="00A75316" w:rsidRDefault="00392518" w:rsidP="00A75316">
            <w:pPr>
              <w:widowControl w:val="0"/>
              <w:autoSpaceDE w:val="0"/>
              <w:autoSpaceDN w:val="0"/>
              <w:adjustRightInd w:val="0"/>
              <w:ind w:right="397"/>
              <w:jc w:val="right"/>
            </w:pPr>
            <w:r w:rsidRPr="00A75316">
              <w:rPr>
                <w:color w:val="000000"/>
              </w:rPr>
              <w:t>7 849,8</w:t>
            </w:r>
          </w:p>
        </w:tc>
      </w:tr>
      <w:tr w:rsidR="00392518"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92518" w:rsidRPr="00A75316" w:rsidRDefault="00392518" w:rsidP="00A75316">
            <w:pPr>
              <w:widowControl w:val="0"/>
              <w:autoSpaceDE w:val="0"/>
              <w:autoSpaceDN w:val="0"/>
              <w:adjustRightInd w:val="0"/>
              <w:jc w:val="both"/>
              <w:rPr>
                <w:color w:val="000000"/>
              </w:rPr>
            </w:pPr>
          </w:p>
        </w:tc>
        <w:tc>
          <w:tcPr>
            <w:tcW w:w="614" w:type="dxa"/>
            <w:tcMar>
              <w:top w:w="0" w:type="dxa"/>
              <w:left w:w="0" w:type="dxa"/>
              <w:bottom w:w="0" w:type="dxa"/>
              <w:right w:w="0" w:type="dxa"/>
            </w:tcMar>
            <w:vAlign w:val="bottom"/>
          </w:tcPr>
          <w:p w:rsidR="00392518" w:rsidRPr="00A75316" w:rsidRDefault="00392518" w:rsidP="00A75316">
            <w:pPr>
              <w:widowControl w:val="0"/>
              <w:autoSpaceDE w:val="0"/>
              <w:autoSpaceDN w:val="0"/>
              <w:adjustRightInd w:val="0"/>
              <w:jc w:val="center"/>
              <w:rPr>
                <w:color w:val="000000"/>
              </w:rPr>
            </w:pPr>
          </w:p>
        </w:tc>
        <w:tc>
          <w:tcPr>
            <w:tcW w:w="338" w:type="dxa"/>
            <w:gridSpan w:val="2"/>
            <w:tcMar>
              <w:top w:w="0" w:type="dxa"/>
              <w:left w:w="0" w:type="dxa"/>
              <w:bottom w:w="0" w:type="dxa"/>
              <w:right w:w="0" w:type="dxa"/>
            </w:tcMar>
            <w:vAlign w:val="bottom"/>
          </w:tcPr>
          <w:p w:rsidR="00392518" w:rsidRPr="00A75316" w:rsidRDefault="00392518" w:rsidP="00A75316">
            <w:pPr>
              <w:widowControl w:val="0"/>
              <w:autoSpaceDE w:val="0"/>
              <w:autoSpaceDN w:val="0"/>
              <w:adjustRightInd w:val="0"/>
              <w:jc w:val="center"/>
              <w:rPr>
                <w:color w:val="000000"/>
              </w:rPr>
            </w:pPr>
          </w:p>
        </w:tc>
        <w:tc>
          <w:tcPr>
            <w:tcW w:w="328" w:type="dxa"/>
            <w:tcMar>
              <w:top w:w="0" w:type="dxa"/>
              <w:left w:w="0" w:type="dxa"/>
              <w:bottom w:w="0" w:type="dxa"/>
              <w:right w:w="0" w:type="dxa"/>
            </w:tcMar>
            <w:vAlign w:val="bottom"/>
          </w:tcPr>
          <w:p w:rsidR="00392518" w:rsidRPr="00A75316" w:rsidRDefault="00392518" w:rsidP="00A75316">
            <w:pPr>
              <w:widowControl w:val="0"/>
              <w:autoSpaceDE w:val="0"/>
              <w:autoSpaceDN w:val="0"/>
              <w:adjustRightInd w:val="0"/>
              <w:jc w:val="center"/>
              <w:rPr>
                <w:color w:val="000000"/>
              </w:rPr>
            </w:pPr>
          </w:p>
        </w:tc>
        <w:tc>
          <w:tcPr>
            <w:tcW w:w="1635" w:type="dxa"/>
            <w:gridSpan w:val="3"/>
            <w:tcMar>
              <w:top w:w="0" w:type="dxa"/>
              <w:left w:w="0" w:type="dxa"/>
              <w:bottom w:w="0" w:type="dxa"/>
              <w:right w:w="0" w:type="dxa"/>
            </w:tcMar>
            <w:vAlign w:val="bottom"/>
          </w:tcPr>
          <w:p w:rsidR="00392518" w:rsidRPr="00A75316" w:rsidRDefault="00392518" w:rsidP="00A75316">
            <w:pPr>
              <w:widowControl w:val="0"/>
              <w:autoSpaceDE w:val="0"/>
              <w:autoSpaceDN w:val="0"/>
              <w:adjustRightInd w:val="0"/>
              <w:jc w:val="center"/>
              <w:rPr>
                <w:color w:val="000000"/>
              </w:rPr>
            </w:pPr>
          </w:p>
        </w:tc>
        <w:tc>
          <w:tcPr>
            <w:tcW w:w="487" w:type="dxa"/>
            <w:tcMar>
              <w:top w:w="0" w:type="dxa"/>
              <w:left w:w="0" w:type="dxa"/>
              <w:bottom w:w="0" w:type="dxa"/>
              <w:right w:w="0" w:type="dxa"/>
            </w:tcMar>
            <w:vAlign w:val="bottom"/>
          </w:tcPr>
          <w:p w:rsidR="00392518" w:rsidRPr="00A75316" w:rsidRDefault="00392518" w:rsidP="00A75316">
            <w:pPr>
              <w:widowControl w:val="0"/>
              <w:autoSpaceDE w:val="0"/>
              <w:autoSpaceDN w:val="0"/>
              <w:adjustRightInd w:val="0"/>
              <w:jc w:val="center"/>
              <w:rPr>
                <w:color w:val="000000"/>
              </w:rPr>
            </w:pPr>
          </w:p>
        </w:tc>
        <w:tc>
          <w:tcPr>
            <w:tcW w:w="1991" w:type="dxa"/>
            <w:tcMar>
              <w:top w:w="0" w:type="dxa"/>
              <w:left w:w="0" w:type="dxa"/>
              <w:bottom w:w="0" w:type="dxa"/>
              <w:right w:w="0" w:type="dxa"/>
            </w:tcMar>
            <w:vAlign w:val="bottom"/>
          </w:tcPr>
          <w:p w:rsidR="00392518" w:rsidRPr="00A75316" w:rsidRDefault="00392518" w:rsidP="00A75316">
            <w:pPr>
              <w:widowControl w:val="0"/>
              <w:autoSpaceDE w:val="0"/>
              <w:autoSpaceDN w:val="0"/>
              <w:adjustRightInd w:val="0"/>
              <w:ind w:right="284"/>
              <w:jc w:val="right"/>
              <w:rPr>
                <w:color w:val="000000"/>
              </w:rPr>
            </w:pPr>
          </w:p>
        </w:tc>
        <w:tc>
          <w:tcPr>
            <w:tcW w:w="1980" w:type="dxa"/>
            <w:tcMar>
              <w:top w:w="0" w:type="dxa"/>
              <w:left w:w="0" w:type="dxa"/>
              <w:bottom w:w="0" w:type="dxa"/>
              <w:right w:w="0" w:type="dxa"/>
            </w:tcMar>
            <w:vAlign w:val="bottom"/>
          </w:tcPr>
          <w:p w:rsidR="00392518" w:rsidRPr="00A75316" w:rsidRDefault="00392518" w:rsidP="00A75316">
            <w:pPr>
              <w:widowControl w:val="0"/>
              <w:autoSpaceDE w:val="0"/>
              <w:autoSpaceDN w:val="0"/>
              <w:adjustRightInd w:val="0"/>
              <w:ind w:right="397"/>
              <w:jc w:val="right"/>
              <w:rPr>
                <w:color w:val="000000"/>
              </w:rPr>
            </w:pPr>
          </w:p>
        </w:tc>
        <w:tc>
          <w:tcPr>
            <w:tcW w:w="2351" w:type="dxa"/>
            <w:tcMar>
              <w:top w:w="0" w:type="dxa"/>
              <w:left w:w="0" w:type="dxa"/>
              <w:bottom w:w="0" w:type="dxa"/>
              <w:right w:w="0" w:type="dxa"/>
            </w:tcMar>
            <w:vAlign w:val="bottom"/>
          </w:tcPr>
          <w:p w:rsidR="00392518" w:rsidRPr="00A75316" w:rsidRDefault="00392518" w:rsidP="00A75316">
            <w:pPr>
              <w:widowControl w:val="0"/>
              <w:autoSpaceDE w:val="0"/>
              <w:autoSpaceDN w:val="0"/>
              <w:adjustRightInd w:val="0"/>
              <w:ind w:right="397"/>
              <w:jc w:val="right"/>
              <w:rPr>
                <w:color w:val="000000"/>
              </w:rPr>
            </w:pPr>
          </w:p>
        </w:tc>
      </w:tr>
      <w:tr w:rsidR="00392518"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92518" w:rsidRPr="00A75316" w:rsidRDefault="00392518" w:rsidP="00480D8B">
            <w:pPr>
              <w:widowControl w:val="0"/>
              <w:autoSpaceDE w:val="0"/>
              <w:autoSpaceDN w:val="0"/>
              <w:adjustRightInd w:val="0"/>
              <w:jc w:val="both"/>
            </w:pPr>
            <w:r>
              <w:rPr>
                <w:color w:val="000000"/>
              </w:rPr>
              <w:t>"</w:t>
            </w:r>
            <w:r w:rsidRPr="00A75316">
              <w:rPr>
                <w:color w:val="000000"/>
              </w:rPr>
              <w:t>Шупашкар лесничестви</w:t>
            </w:r>
            <w:r>
              <w:rPr>
                <w:color w:val="000000"/>
              </w:rPr>
              <w:t>"</w:t>
            </w:r>
            <w:r w:rsidR="003B6F3F">
              <w:rPr>
                <w:color w:val="000000"/>
              </w:rPr>
              <w:t xml:space="preserve"> хысна учреж</w:t>
            </w:r>
            <w:r w:rsidRPr="00A75316">
              <w:rPr>
                <w:color w:val="000000"/>
              </w:rPr>
              <w:t>д</w:t>
            </w:r>
            <w:r w:rsidRPr="00A75316">
              <w:rPr>
                <w:color w:val="000000"/>
              </w:rPr>
              <w:t>е</w:t>
            </w:r>
            <w:r w:rsidRPr="00A75316">
              <w:rPr>
                <w:color w:val="000000"/>
              </w:rPr>
              <w:t>ни</w:t>
            </w:r>
            <w:r w:rsidR="003B6F3F">
              <w:rPr>
                <w:color w:val="000000"/>
              </w:rPr>
              <w:softHyphen/>
            </w:r>
            <w:r w:rsidRPr="00A75316">
              <w:rPr>
                <w:color w:val="000000"/>
              </w:rPr>
              <w:t>йӗн Сосновкӑри участок лесничествин 116-мӗш кварталӗ тӗлӗнчи кану бази ҫывӑхӗнчи Атӑл юхан шывӗ ҫинчи хӳтлӗх сооруженийӗсем</w:t>
            </w:r>
            <w:r>
              <w:rPr>
                <w:color w:val="000000"/>
              </w:rPr>
              <w:t>"</w:t>
            </w:r>
            <w:r w:rsidRPr="00A75316">
              <w:rPr>
                <w:color w:val="000000"/>
              </w:rPr>
              <w:t xml:space="preserve"> объекта тӑвасси</w:t>
            </w:r>
          </w:p>
        </w:tc>
        <w:tc>
          <w:tcPr>
            <w:tcW w:w="614" w:type="dxa"/>
            <w:tcMar>
              <w:top w:w="0" w:type="dxa"/>
              <w:left w:w="0" w:type="dxa"/>
              <w:bottom w:w="0" w:type="dxa"/>
              <w:right w:w="0" w:type="dxa"/>
            </w:tcMar>
            <w:vAlign w:val="bottom"/>
          </w:tcPr>
          <w:p w:rsidR="00392518" w:rsidRPr="00A75316" w:rsidRDefault="00392518" w:rsidP="00A75316">
            <w:pPr>
              <w:widowControl w:val="0"/>
              <w:autoSpaceDE w:val="0"/>
              <w:autoSpaceDN w:val="0"/>
              <w:adjustRightInd w:val="0"/>
              <w:jc w:val="center"/>
            </w:pPr>
            <w:r w:rsidRPr="00A75316">
              <w:rPr>
                <w:color w:val="000000"/>
              </w:rPr>
              <w:t>840</w:t>
            </w:r>
          </w:p>
        </w:tc>
        <w:tc>
          <w:tcPr>
            <w:tcW w:w="338" w:type="dxa"/>
            <w:gridSpan w:val="2"/>
            <w:tcMar>
              <w:top w:w="0" w:type="dxa"/>
              <w:left w:w="0" w:type="dxa"/>
              <w:bottom w:w="0" w:type="dxa"/>
              <w:right w:w="0" w:type="dxa"/>
            </w:tcMar>
            <w:vAlign w:val="bottom"/>
          </w:tcPr>
          <w:p w:rsidR="00392518" w:rsidRPr="00A75316" w:rsidRDefault="00392518" w:rsidP="00A75316">
            <w:pPr>
              <w:widowControl w:val="0"/>
              <w:autoSpaceDE w:val="0"/>
              <w:autoSpaceDN w:val="0"/>
              <w:adjustRightInd w:val="0"/>
              <w:jc w:val="center"/>
            </w:pPr>
            <w:r w:rsidRPr="00A75316">
              <w:rPr>
                <w:color w:val="000000"/>
              </w:rPr>
              <w:t>04</w:t>
            </w:r>
          </w:p>
        </w:tc>
        <w:tc>
          <w:tcPr>
            <w:tcW w:w="328" w:type="dxa"/>
            <w:tcMar>
              <w:top w:w="0" w:type="dxa"/>
              <w:left w:w="0" w:type="dxa"/>
              <w:bottom w:w="0" w:type="dxa"/>
              <w:right w:w="0" w:type="dxa"/>
            </w:tcMar>
            <w:vAlign w:val="bottom"/>
          </w:tcPr>
          <w:p w:rsidR="00392518" w:rsidRPr="00A75316" w:rsidRDefault="00392518" w:rsidP="00A75316">
            <w:pPr>
              <w:widowControl w:val="0"/>
              <w:autoSpaceDE w:val="0"/>
              <w:autoSpaceDN w:val="0"/>
              <w:adjustRightInd w:val="0"/>
              <w:jc w:val="center"/>
            </w:pPr>
            <w:r w:rsidRPr="00A75316">
              <w:rPr>
                <w:color w:val="000000"/>
              </w:rPr>
              <w:t>12</w:t>
            </w:r>
          </w:p>
        </w:tc>
        <w:tc>
          <w:tcPr>
            <w:tcW w:w="1635" w:type="dxa"/>
            <w:gridSpan w:val="3"/>
            <w:tcMar>
              <w:top w:w="0" w:type="dxa"/>
              <w:left w:w="0" w:type="dxa"/>
              <w:bottom w:w="0" w:type="dxa"/>
              <w:right w:w="0" w:type="dxa"/>
            </w:tcMar>
            <w:vAlign w:val="bottom"/>
          </w:tcPr>
          <w:p w:rsidR="00392518" w:rsidRPr="00A75316" w:rsidRDefault="00392518" w:rsidP="00A75316">
            <w:pPr>
              <w:widowControl w:val="0"/>
              <w:autoSpaceDE w:val="0"/>
              <w:autoSpaceDN w:val="0"/>
              <w:adjustRightInd w:val="0"/>
              <w:jc w:val="center"/>
            </w:pPr>
            <w:r w:rsidRPr="00A75316">
              <w:rPr>
                <w:color w:val="000000"/>
              </w:rPr>
              <w:t>Ц44J153364</w:t>
            </w:r>
          </w:p>
        </w:tc>
        <w:tc>
          <w:tcPr>
            <w:tcW w:w="487" w:type="dxa"/>
            <w:tcMar>
              <w:top w:w="0" w:type="dxa"/>
              <w:left w:w="0" w:type="dxa"/>
              <w:bottom w:w="0" w:type="dxa"/>
              <w:right w:w="0" w:type="dxa"/>
            </w:tcMar>
            <w:vAlign w:val="bottom"/>
          </w:tcPr>
          <w:p w:rsidR="00392518" w:rsidRPr="00A75316" w:rsidRDefault="00392518" w:rsidP="00A75316">
            <w:pPr>
              <w:widowControl w:val="0"/>
              <w:autoSpaceDE w:val="0"/>
              <w:autoSpaceDN w:val="0"/>
              <w:adjustRightInd w:val="0"/>
              <w:jc w:val="center"/>
            </w:pPr>
            <w:r w:rsidRPr="00A75316">
              <w:rPr>
                <w:color w:val="000000"/>
              </w:rPr>
              <w:t>522</w:t>
            </w:r>
          </w:p>
        </w:tc>
        <w:tc>
          <w:tcPr>
            <w:tcW w:w="1991" w:type="dxa"/>
            <w:tcMar>
              <w:top w:w="0" w:type="dxa"/>
              <w:left w:w="0" w:type="dxa"/>
              <w:bottom w:w="0" w:type="dxa"/>
              <w:right w:w="0" w:type="dxa"/>
            </w:tcMar>
            <w:vAlign w:val="bottom"/>
          </w:tcPr>
          <w:p w:rsidR="00392518" w:rsidRPr="00A75316" w:rsidRDefault="00392518" w:rsidP="00A75316">
            <w:pPr>
              <w:widowControl w:val="0"/>
              <w:autoSpaceDE w:val="0"/>
              <w:autoSpaceDN w:val="0"/>
              <w:adjustRightInd w:val="0"/>
              <w:ind w:right="284"/>
              <w:jc w:val="right"/>
            </w:pPr>
            <w:r w:rsidRPr="00A75316">
              <w:rPr>
                <w:color w:val="000000"/>
              </w:rPr>
              <w:t>21 021,3</w:t>
            </w:r>
          </w:p>
        </w:tc>
        <w:tc>
          <w:tcPr>
            <w:tcW w:w="1980" w:type="dxa"/>
            <w:tcMar>
              <w:top w:w="0" w:type="dxa"/>
              <w:left w:w="0" w:type="dxa"/>
              <w:bottom w:w="0" w:type="dxa"/>
              <w:right w:w="0" w:type="dxa"/>
            </w:tcMar>
            <w:vAlign w:val="bottom"/>
          </w:tcPr>
          <w:p w:rsidR="00392518" w:rsidRPr="00A75316" w:rsidRDefault="00392518" w:rsidP="00A75316">
            <w:pPr>
              <w:widowControl w:val="0"/>
              <w:autoSpaceDE w:val="0"/>
              <w:autoSpaceDN w:val="0"/>
              <w:adjustRightInd w:val="0"/>
              <w:ind w:right="397"/>
              <w:jc w:val="right"/>
            </w:pPr>
            <w:r w:rsidRPr="00A75316">
              <w:rPr>
                <w:color w:val="000000"/>
              </w:rPr>
              <w:t>20 000,0</w:t>
            </w:r>
          </w:p>
        </w:tc>
        <w:tc>
          <w:tcPr>
            <w:tcW w:w="2351" w:type="dxa"/>
            <w:tcMar>
              <w:top w:w="0" w:type="dxa"/>
              <w:left w:w="0" w:type="dxa"/>
              <w:bottom w:w="0" w:type="dxa"/>
              <w:right w:w="0" w:type="dxa"/>
            </w:tcMar>
            <w:vAlign w:val="bottom"/>
          </w:tcPr>
          <w:p w:rsidR="00392518" w:rsidRPr="00A75316" w:rsidRDefault="00392518" w:rsidP="00A75316">
            <w:pPr>
              <w:widowControl w:val="0"/>
              <w:autoSpaceDE w:val="0"/>
              <w:autoSpaceDN w:val="0"/>
              <w:adjustRightInd w:val="0"/>
              <w:ind w:right="397"/>
              <w:jc w:val="right"/>
            </w:pPr>
            <w:r w:rsidRPr="00A75316">
              <w:rPr>
                <w:color w:val="000000"/>
              </w:rPr>
              <w:t>1 021,3</w:t>
            </w:r>
          </w:p>
        </w:tc>
      </w:tr>
      <w:tr w:rsidR="00392518" w:rsidRPr="00A75316" w:rsidTr="00493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4676" w:type="dxa"/>
            <w:tcMar>
              <w:top w:w="0" w:type="dxa"/>
              <w:left w:w="108" w:type="dxa"/>
              <w:bottom w:w="0" w:type="dxa"/>
              <w:right w:w="108" w:type="dxa"/>
            </w:tcMar>
          </w:tcPr>
          <w:p w:rsidR="00392518" w:rsidRPr="00A75316" w:rsidRDefault="00392518" w:rsidP="00A75316">
            <w:pPr>
              <w:widowControl w:val="0"/>
              <w:autoSpaceDE w:val="0"/>
              <w:autoSpaceDN w:val="0"/>
              <w:adjustRightInd w:val="0"/>
              <w:jc w:val="both"/>
            </w:pPr>
          </w:p>
        </w:tc>
        <w:tc>
          <w:tcPr>
            <w:tcW w:w="614" w:type="dxa"/>
            <w:tcMar>
              <w:top w:w="0" w:type="dxa"/>
              <w:left w:w="0" w:type="dxa"/>
              <w:bottom w:w="0" w:type="dxa"/>
              <w:right w:w="0" w:type="dxa"/>
            </w:tcMar>
            <w:vAlign w:val="bottom"/>
          </w:tcPr>
          <w:p w:rsidR="00392518" w:rsidRPr="00A75316" w:rsidRDefault="00392518" w:rsidP="00A75316">
            <w:pPr>
              <w:widowControl w:val="0"/>
              <w:autoSpaceDE w:val="0"/>
              <w:autoSpaceDN w:val="0"/>
              <w:adjustRightInd w:val="0"/>
              <w:jc w:val="center"/>
            </w:pPr>
          </w:p>
        </w:tc>
        <w:tc>
          <w:tcPr>
            <w:tcW w:w="338" w:type="dxa"/>
            <w:gridSpan w:val="2"/>
            <w:tcMar>
              <w:top w:w="0" w:type="dxa"/>
              <w:left w:w="0" w:type="dxa"/>
              <w:bottom w:w="0" w:type="dxa"/>
              <w:right w:w="0" w:type="dxa"/>
            </w:tcMar>
            <w:vAlign w:val="bottom"/>
          </w:tcPr>
          <w:p w:rsidR="00392518" w:rsidRPr="00A75316" w:rsidRDefault="00392518" w:rsidP="00A75316">
            <w:pPr>
              <w:widowControl w:val="0"/>
              <w:autoSpaceDE w:val="0"/>
              <w:autoSpaceDN w:val="0"/>
              <w:adjustRightInd w:val="0"/>
              <w:jc w:val="center"/>
            </w:pPr>
          </w:p>
        </w:tc>
        <w:tc>
          <w:tcPr>
            <w:tcW w:w="328" w:type="dxa"/>
            <w:tcMar>
              <w:top w:w="0" w:type="dxa"/>
              <w:left w:w="0" w:type="dxa"/>
              <w:bottom w:w="0" w:type="dxa"/>
              <w:right w:w="0" w:type="dxa"/>
            </w:tcMar>
            <w:vAlign w:val="bottom"/>
          </w:tcPr>
          <w:p w:rsidR="00392518" w:rsidRPr="00A75316" w:rsidRDefault="00392518" w:rsidP="00A75316">
            <w:pPr>
              <w:widowControl w:val="0"/>
              <w:autoSpaceDE w:val="0"/>
              <w:autoSpaceDN w:val="0"/>
              <w:adjustRightInd w:val="0"/>
              <w:jc w:val="center"/>
            </w:pPr>
          </w:p>
        </w:tc>
        <w:tc>
          <w:tcPr>
            <w:tcW w:w="1635" w:type="dxa"/>
            <w:gridSpan w:val="3"/>
            <w:tcMar>
              <w:top w:w="0" w:type="dxa"/>
              <w:left w:w="0" w:type="dxa"/>
              <w:bottom w:w="0" w:type="dxa"/>
              <w:right w:w="0" w:type="dxa"/>
            </w:tcMar>
            <w:vAlign w:val="bottom"/>
          </w:tcPr>
          <w:p w:rsidR="00392518" w:rsidRPr="00A75316" w:rsidRDefault="00392518" w:rsidP="00A75316">
            <w:pPr>
              <w:widowControl w:val="0"/>
              <w:autoSpaceDE w:val="0"/>
              <w:autoSpaceDN w:val="0"/>
              <w:adjustRightInd w:val="0"/>
              <w:jc w:val="center"/>
            </w:pPr>
          </w:p>
        </w:tc>
        <w:tc>
          <w:tcPr>
            <w:tcW w:w="487" w:type="dxa"/>
            <w:tcMar>
              <w:top w:w="0" w:type="dxa"/>
              <w:left w:w="0" w:type="dxa"/>
              <w:bottom w:w="0" w:type="dxa"/>
              <w:right w:w="0" w:type="dxa"/>
            </w:tcMar>
            <w:vAlign w:val="bottom"/>
          </w:tcPr>
          <w:p w:rsidR="00392518" w:rsidRPr="00A75316" w:rsidRDefault="00392518" w:rsidP="00A75316">
            <w:pPr>
              <w:widowControl w:val="0"/>
              <w:autoSpaceDE w:val="0"/>
              <w:autoSpaceDN w:val="0"/>
              <w:adjustRightInd w:val="0"/>
              <w:jc w:val="center"/>
            </w:pPr>
          </w:p>
        </w:tc>
        <w:tc>
          <w:tcPr>
            <w:tcW w:w="1991" w:type="dxa"/>
            <w:tcMar>
              <w:top w:w="0" w:type="dxa"/>
              <w:left w:w="0" w:type="dxa"/>
              <w:bottom w:w="0" w:type="dxa"/>
              <w:right w:w="0" w:type="dxa"/>
            </w:tcMar>
            <w:vAlign w:val="bottom"/>
          </w:tcPr>
          <w:p w:rsidR="00392518" w:rsidRPr="00A75316" w:rsidRDefault="00392518" w:rsidP="00A75316">
            <w:pPr>
              <w:widowControl w:val="0"/>
              <w:autoSpaceDE w:val="0"/>
              <w:autoSpaceDN w:val="0"/>
              <w:adjustRightInd w:val="0"/>
              <w:ind w:right="284"/>
              <w:jc w:val="right"/>
            </w:pPr>
          </w:p>
        </w:tc>
        <w:tc>
          <w:tcPr>
            <w:tcW w:w="1980" w:type="dxa"/>
            <w:tcMar>
              <w:top w:w="0" w:type="dxa"/>
              <w:left w:w="0" w:type="dxa"/>
              <w:bottom w:w="0" w:type="dxa"/>
              <w:right w:w="0" w:type="dxa"/>
            </w:tcMar>
            <w:vAlign w:val="bottom"/>
          </w:tcPr>
          <w:p w:rsidR="00392518" w:rsidRPr="00A75316" w:rsidRDefault="00392518" w:rsidP="00A75316">
            <w:pPr>
              <w:widowControl w:val="0"/>
              <w:autoSpaceDE w:val="0"/>
              <w:autoSpaceDN w:val="0"/>
              <w:adjustRightInd w:val="0"/>
              <w:ind w:right="397"/>
              <w:jc w:val="right"/>
            </w:pPr>
          </w:p>
        </w:tc>
        <w:tc>
          <w:tcPr>
            <w:tcW w:w="2351" w:type="dxa"/>
            <w:tcMar>
              <w:top w:w="0" w:type="dxa"/>
              <w:left w:w="0" w:type="dxa"/>
              <w:bottom w:w="0" w:type="dxa"/>
              <w:right w:w="0" w:type="dxa"/>
            </w:tcMar>
            <w:vAlign w:val="bottom"/>
          </w:tcPr>
          <w:p w:rsidR="00392518" w:rsidRPr="00A75316" w:rsidRDefault="00392518" w:rsidP="00A75316">
            <w:pPr>
              <w:widowControl w:val="0"/>
              <w:autoSpaceDE w:val="0"/>
              <w:autoSpaceDN w:val="0"/>
              <w:adjustRightInd w:val="0"/>
              <w:ind w:right="397"/>
              <w:jc w:val="right"/>
            </w:pPr>
          </w:p>
        </w:tc>
      </w:tr>
    </w:tbl>
    <w:p w:rsidR="00423805" w:rsidRPr="0012514E" w:rsidRDefault="00423805" w:rsidP="00423805">
      <w:pPr>
        <w:rPr>
          <w:sz w:val="22"/>
          <w:szCs w:val="22"/>
        </w:rPr>
      </w:pPr>
    </w:p>
    <w:p w:rsidR="00423805" w:rsidRPr="0012514E" w:rsidRDefault="00423805" w:rsidP="00423805">
      <w:pPr>
        <w:rPr>
          <w:sz w:val="22"/>
          <w:szCs w:val="22"/>
        </w:rPr>
        <w:sectPr w:rsidR="00423805" w:rsidRPr="0012514E" w:rsidSect="00927A5D">
          <w:headerReference w:type="even" r:id="rId9"/>
          <w:headerReference w:type="default" r:id="rId10"/>
          <w:headerReference w:type="first" r:id="rId11"/>
          <w:pgSz w:w="16840" w:h="11907" w:orient="landscape" w:code="9"/>
          <w:pgMar w:top="1134" w:right="851" w:bottom="1134" w:left="1701" w:header="720" w:footer="720" w:gutter="0"/>
          <w:pgNumType w:start="1002"/>
          <w:cols w:space="720"/>
          <w:noEndnote/>
          <w:docGrid w:linePitch="326"/>
        </w:sectPr>
      </w:pPr>
    </w:p>
    <w:p w:rsidR="005C3B0E" w:rsidRPr="00CA7961" w:rsidRDefault="00D9658B" w:rsidP="005C3B0E">
      <w:pPr>
        <w:widowControl w:val="0"/>
        <w:ind w:left="6096"/>
        <w:jc w:val="center"/>
        <w:rPr>
          <w:bCs/>
          <w:i/>
          <w:sz w:val="26"/>
          <w:szCs w:val="26"/>
        </w:rPr>
      </w:pPr>
      <w:r>
        <w:rPr>
          <w:bCs/>
          <w:i/>
          <w:sz w:val="26"/>
          <w:szCs w:val="26"/>
        </w:rPr>
        <w:lastRenderedPageBreak/>
        <w:t>2021</w:t>
      </w:r>
      <w:r w:rsidR="005C3B0E" w:rsidRPr="00CA7961">
        <w:rPr>
          <w:bCs/>
          <w:i/>
          <w:sz w:val="26"/>
          <w:szCs w:val="26"/>
        </w:rPr>
        <w:t xml:space="preserve"> ҫул валли</w:t>
      </w:r>
    </w:p>
    <w:p w:rsidR="005C3B0E" w:rsidRPr="00CA7961" w:rsidRDefault="005C3B0E" w:rsidP="005C3B0E">
      <w:pPr>
        <w:widowControl w:val="0"/>
        <w:ind w:left="6096"/>
        <w:jc w:val="center"/>
        <w:rPr>
          <w:i/>
          <w:color w:val="000000"/>
        </w:rPr>
      </w:pPr>
      <w:r w:rsidRPr="00CA7961">
        <w:rPr>
          <w:bCs/>
          <w:i/>
          <w:sz w:val="26"/>
          <w:szCs w:val="26"/>
        </w:rPr>
        <w:t xml:space="preserve">Республикӑн ятран паракан </w:t>
      </w:r>
      <w:r w:rsidRPr="00CA7961">
        <w:rPr>
          <w:bCs/>
          <w:i/>
          <w:sz w:val="26"/>
          <w:szCs w:val="26"/>
        </w:rPr>
        <w:br/>
        <w:t xml:space="preserve">инвестици программи ҫумне </w:t>
      </w:r>
      <w:r w:rsidRPr="00CA7961">
        <w:rPr>
          <w:bCs/>
          <w:i/>
          <w:sz w:val="26"/>
          <w:szCs w:val="26"/>
        </w:rPr>
        <w:br/>
        <w:t>1-мӗш хушса ҫырни</w:t>
      </w:r>
    </w:p>
    <w:p w:rsidR="005C3B0E" w:rsidRPr="00CA7961" w:rsidRDefault="005C3B0E" w:rsidP="005C3B0E">
      <w:pPr>
        <w:autoSpaceDE w:val="0"/>
        <w:autoSpaceDN w:val="0"/>
        <w:adjustRightInd w:val="0"/>
        <w:ind w:left="4400"/>
        <w:jc w:val="center"/>
        <w:rPr>
          <w:iCs/>
          <w:sz w:val="28"/>
        </w:rPr>
      </w:pPr>
    </w:p>
    <w:p w:rsidR="005C3B0E" w:rsidRPr="00CA7961" w:rsidRDefault="005C3B0E" w:rsidP="005C3B0E">
      <w:pPr>
        <w:autoSpaceDE w:val="0"/>
        <w:autoSpaceDN w:val="0"/>
        <w:adjustRightInd w:val="0"/>
        <w:ind w:left="4400"/>
        <w:jc w:val="center"/>
        <w:rPr>
          <w:iCs/>
          <w:sz w:val="28"/>
        </w:rPr>
      </w:pPr>
    </w:p>
    <w:p w:rsidR="005C3B0E" w:rsidRPr="00CA7961" w:rsidRDefault="005C3B0E" w:rsidP="005C3B0E">
      <w:pPr>
        <w:spacing w:line="312" w:lineRule="auto"/>
        <w:jc w:val="center"/>
        <w:rPr>
          <w:b/>
          <w:color w:val="000000"/>
          <w:sz w:val="28"/>
        </w:rPr>
      </w:pPr>
      <w:r w:rsidRPr="00CA7961">
        <w:rPr>
          <w:b/>
          <w:color w:val="000000"/>
          <w:sz w:val="28"/>
        </w:rPr>
        <w:t>Муниципаллӑ район чиккисенче тата поселенисен халӑх</w:t>
      </w:r>
    </w:p>
    <w:p w:rsidR="005C3B0E" w:rsidRPr="00CA7961" w:rsidRDefault="005C3B0E" w:rsidP="005C3B0E">
      <w:pPr>
        <w:spacing w:line="312" w:lineRule="auto"/>
        <w:jc w:val="center"/>
        <w:rPr>
          <w:b/>
          <w:sz w:val="28"/>
        </w:rPr>
      </w:pPr>
      <w:r w:rsidRPr="00CA7961">
        <w:rPr>
          <w:b/>
          <w:color w:val="000000"/>
          <w:sz w:val="28"/>
        </w:rPr>
        <w:t>пурӑнакан вырӑнсен чиккисенче</w:t>
      </w:r>
      <w:r w:rsidRPr="00CA7961">
        <w:rPr>
          <w:b/>
          <w:sz w:val="28"/>
        </w:rPr>
        <w:t xml:space="preserve"> </w:t>
      </w:r>
      <w:r w:rsidRPr="00CA7961">
        <w:rPr>
          <w:b/>
          <w:color w:val="000000"/>
          <w:sz w:val="28"/>
        </w:rPr>
        <w:t>халӑх пурӑнакан вырӑнсен чиккисен тулашӗнчи</w:t>
      </w:r>
      <w:r w:rsidRPr="00CA7961">
        <w:rPr>
          <w:b/>
          <w:sz w:val="28"/>
        </w:rPr>
        <w:t xml:space="preserve"> пурте усӑ куракан вырӑн пӗлтерӗшлӗ автомобиль ҫулӗсем проектлама, тума, юсаса ҫӗнетме Чӑваш Республикин</w:t>
      </w:r>
    </w:p>
    <w:p w:rsidR="005C3B0E" w:rsidRPr="00CA7961" w:rsidRDefault="005C3B0E" w:rsidP="005C3B0E">
      <w:pPr>
        <w:spacing w:line="312" w:lineRule="auto"/>
        <w:jc w:val="center"/>
        <w:rPr>
          <w:b/>
          <w:sz w:val="28"/>
        </w:rPr>
      </w:pPr>
      <w:r w:rsidRPr="00CA7961">
        <w:rPr>
          <w:b/>
          <w:sz w:val="28"/>
        </w:rPr>
        <w:t>республика бюджечӗн укҫи-тенкине 202</w:t>
      </w:r>
      <w:r>
        <w:rPr>
          <w:b/>
          <w:sz w:val="28"/>
        </w:rPr>
        <w:t>1</w:t>
      </w:r>
      <w:r w:rsidR="00D9658B">
        <w:rPr>
          <w:b/>
          <w:sz w:val="28"/>
        </w:rPr>
        <w:t xml:space="preserve"> </w:t>
      </w:r>
      <w:r w:rsidRPr="00CA7961">
        <w:rPr>
          <w:b/>
          <w:sz w:val="28"/>
        </w:rPr>
        <w:t>ҫул валли</w:t>
      </w:r>
    </w:p>
    <w:p w:rsidR="005C3B0E" w:rsidRPr="00CA7961" w:rsidRDefault="005C3B0E" w:rsidP="005C3B0E">
      <w:pPr>
        <w:autoSpaceDE w:val="0"/>
        <w:autoSpaceDN w:val="0"/>
        <w:adjustRightInd w:val="0"/>
        <w:spacing w:line="312" w:lineRule="auto"/>
        <w:jc w:val="center"/>
        <w:rPr>
          <w:b/>
          <w:caps/>
          <w:sz w:val="28"/>
        </w:rPr>
      </w:pPr>
      <w:r w:rsidRPr="00CA7961">
        <w:rPr>
          <w:b/>
          <w:caps/>
          <w:sz w:val="28"/>
        </w:rPr>
        <w:t>ПАЙЛАСА ПАРАССИ</w:t>
      </w:r>
    </w:p>
    <w:p w:rsidR="00423805" w:rsidRDefault="00423805" w:rsidP="00423805">
      <w:pPr>
        <w:jc w:val="center"/>
        <w:rPr>
          <w:bCs/>
          <w:sz w:val="28"/>
          <w:szCs w:val="28"/>
        </w:rPr>
      </w:pPr>
    </w:p>
    <w:p w:rsidR="00776AF0" w:rsidRPr="0012514E" w:rsidRDefault="00776AF0" w:rsidP="00423805">
      <w:pPr>
        <w:jc w:val="center"/>
        <w:rPr>
          <w:bCs/>
          <w:sz w:val="28"/>
          <w:szCs w:val="28"/>
        </w:rPr>
      </w:pPr>
    </w:p>
    <w:p w:rsidR="00423805" w:rsidRPr="0012514E" w:rsidRDefault="00423805" w:rsidP="00423805">
      <w:pPr>
        <w:ind w:right="-39"/>
        <w:jc w:val="right"/>
        <w:rPr>
          <w:b/>
          <w:bCs/>
          <w:sz w:val="26"/>
          <w:szCs w:val="26"/>
        </w:rPr>
      </w:pPr>
      <w:r w:rsidRPr="0012514E">
        <w:t>(</w:t>
      </w:r>
      <w:r w:rsidR="005C3B0E">
        <w:t>пин тенкӗ</w:t>
      </w:r>
      <w:r w:rsidRPr="0012514E">
        <w:t>)</w:t>
      </w:r>
    </w:p>
    <w:tbl>
      <w:tblPr>
        <w:tblW w:w="9388" w:type="dxa"/>
        <w:tblInd w:w="113" w:type="dxa"/>
        <w:tblBorders>
          <w:top w:val="single" w:sz="4" w:space="0" w:color="000000"/>
          <w:left w:val="single" w:sz="4" w:space="0" w:color="000000"/>
          <w:right w:val="single" w:sz="4" w:space="0" w:color="000000"/>
          <w:insideV w:val="single" w:sz="4" w:space="0" w:color="000000"/>
        </w:tblBorders>
        <w:tblLayout w:type="fixed"/>
        <w:tblLook w:val="00A0" w:firstRow="1" w:lastRow="0" w:firstColumn="1" w:lastColumn="0" w:noHBand="0" w:noVBand="0"/>
      </w:tblPr>
      <w:tblGrid>
        <w:gridCol w:w="679"/>
        <w:gridCol w:w="6581"/>
        <w:gridCol w:w="2128"/>
      </w:tblGrid>
      <w:tr w:rsidR="005C3B0E" w:rsidRPr="0012514E" w:rsidTr="00766B66">
        <w:trPr>
          <w:trHeight w:val="810"/>
        </w:trPr>
        <w:tc>
          <w:tcPr>
            <w:tcW w:w="679" w:type="dxa"/>
            <w:tcBorders>
              <w:top w:val="single" w:sz="4" w:space="0" w:color="000000"/>
            </w:tcBorders>
            <w:vAlign w:val="center"/>
          </w:tcPr>
          <w:p w:rsidR="005C3B0E" w:rsidRPr="00CA7961" w:rsidRDefault="005C3B0E" w:rsidP="00776AF0">
            <w:pPr>
              <w:tabs>
                <w:tab w:val="left" w:pos="4350"/>
              </w:tabs>
              <w:autoSpaceDE w:val="0"/>
              <w:autoSpaceDN w:val="0"/>
              <w:adjustRightInd w:val="0"/>
              <w:ind w:left="-45" w:right="-45"/>
              <w:jc w:val="center"/>
            </w:pPr>
            <w:r w:rsidRPr="00CA7961">
              <w:t>Но</w:t>
            </w:r>
            <w:r w:rsidR="00776AF0">
              <w:t>-</w:t>
            </w:r>
            <w:r w:rsidRPr="00CA7961">
              <w:t>ме</w:t>
            </w:r>
            <w:r w:rsidRPr="00CA7961">
              <w:t>р</w:t>
            </w:r>
            <w:r w:rsidRPr="00CA7961">
              <w:t>сен йӗр</w:t>
            </w:r>
            <w:r w:rsidR="00776AF0">
              <w:softHyphen/>
            </w:r>
            <w:r w:rsidRPr="00CA7961">
              <w:t>ки</w:t>
            </w:r>
          </w:p>
        </w:tc>
        <w:tc>
          <w:tcPr>
            <w:tcW w:w="6581" w:type="dxa"/>
            <w:tcBorders>
              <w:top w:val="single" w:sz="4" w:space="0" w:color="000000"/>
            </w:tcBorders>
            <w:vAlign w:val="center"/>
          </w:tcPr>
          <w:p w:rsidR="005C3B0E" w:rsidRPr="00CA7961" w:rsidRDefault="005C3B0E" w:rsidP="002B0503">
            <w:pPr>
              <w:keepNext/>
              <w:ind w:left="-57" w:right="-57"/>
              <w:jc w:val="center"/>
              <w:outlineLvl w:val="2"/>
              <w:rPr>
                <w:bCs/>
                <w:color w:val="000000"/>
              </w:rPr>
            </w:pPr>
            <w:r w:rsidRPr="00CA7961">
              <w:rPr>
                <w:bCs/>
                <w:color w:val="000000"/>
              </w:rPr>
              <w:t>Муниципаллӑ районсен тата объектсен ячӗ</w:t>
            </w:r>
          </w:p>
        </w:tc>
        <w:tc>
          <w:tcPr>
            <w:tcW w:w="2128" w:type="dxa"/>
            <w:tcBorders>
              <w:top w:val="single" w:sz="4" w:space="0" w:color="000000"/>
            </w:tcBorders>
            <w:vAlign w:val="center"/>
          </w:tcPr>
          <w:p w:rsidR="005C3B0E" w:rsidRPr="00CA7961" w:rsidRDefault="005C3B0E" w:rsidP="002B0503">
            <w:pPr>
              <w:autoSpaceDE w:val="0"/>
              <w:autoSpaceDN w:val="0"/>
              <w:adjustRightInd w:val="0"/>
              <w:ind w:left="-51" w:right="-29"/>
              <w:jc w:val="center"/>
            </w:pPr>
            <w:r w:rsidRPr="00CA7961">
              <w:t>Уйӑракан укҫа-тенкӗ калӑпӑшӗ</w:t>
            </w:r>
          </w:p>
        </w:tc>
      </w:tr>
    </w:tbl>
    <w:p w:rsidR="00423805" w:rsidRPr="0012514E" w:rsidRDefault="00423805" w:rsidP="00423805">
      <w:pPr>
        <w:rPr>
          <w:sz w:val="2"/>
          <w:szCs w:val="2"/>
        </w:rPr>
      </w:pPr>
    </w:p>
    <w:tbl>
      <w:tblPr>
        <w:tblW w:w="93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86"/>
        <w:gridCol w:w="6579"/>
        <w:gridCol w:w="2128"/>
      </w:tblGrid>
      <w:tr w:rsidR="00423805" w:rsidRPr="0012514E" w:rsidTr="00766B66">
        <w:trPr>
          <w:trHeight w:val="20"/>
          <w:tblHeader/>
        </w:trPr>
        <w:tc>
          <w:tcPr>
            <w:tcW w:w="686" w:type="dxa"/>
          </w:tcPr>
          <w:p w:rsidR="00423805" w:rsidRPr="0012514E" w:rsidRDefault="00423805" w:rsidP="00766B66">
            <w:pPr>
              <w:tabs>
                <w:tab w:val="left" w:pos="4350"/>
              </w:tabs>
              <w:autoSpaceDE w:val="0"/>
              <w:autoSpaceDN w:val="0"/>
              <w:adjustRightInd w:val="0"/>
              <w:jc w:val="center"/>
            </w:pPr>
            <w:r w:rsidRPr="0012514E">
              <w:t>1</w:t>
            </w:r>
          </w:p>
        </w:tc>
        <w:tc>
          <w:tcPr>
            <w:tcW w:w="6579" w:type="dxa"/>
          </w:tcPr>
          <w:p w:rsidR="00423805" w:rsidRPr="0012514E" w:rsidRDefault="00423805" w:rsidP="00766B66">
            <w:pPr>
              <w:tabs>
                <w:tab w:val="left" w:pos="4350"/>
              </w:tabs>
              <w:autoSpaceDE w:val="0"/>
              <w:autoSpaceDN w:val="0"/>
              <w:adjustRightInd w:val="0"/>
              <w:jc w:val="center"/>
            </w:pPr>
            <w:r w:rsidRPr="0012514E">
              <w:t>2</w:t>
            </w:r>
          </w:p>
        </w:tc>
        <w:tc>
          <w:tcPr>
            <w:tcW w:w="2128" w:type="dxa"/>
            <w:vAlign w:val="bottom"/>
          </w:tcPr>
          <w:p w:rsidR="00423805" w:rsidRPr="0012514E" w:rsidRDefault="00423805" w:rsidP="00776AF0">
            <w:pPr>
              <w:autoSpaceDE w:val="0"/>
              <w:autoSpaceDN w:val="0"/>
              <w:adjustRightInd w:val="0"/>
              <w:ind w:right="354"/>
              <w:jc w:val="right"/>
            </w:pPr>
            <w:r w:rsidRPr="0012514E">
              <w:t>3</w:t>
            </w:r>
          </w:p>
        </w:tc>
      </w:tr>
      <w:tr w:rsidR="005C3B0E" w:rsidRPr="0012514E" w:rsidTr="00766B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86" w:type="dxa"/>
            <w:tcBorders>
              <w:top w:val="nil"/>
            </w:tcBorders>
          </w:tcPr>
          <w:p w:rsidR="005C3B0E" w:rsidRPr="0012514E" w:rsidRDefault="005C3B0E" w:rsidP="00766B66">
            <w:pPr>
              <w:jc w:val="center"/>
              <w:rPr>
                <w:b/>
              </w:rPr>
            </w:pPr>
          </w:p>
        </w:tc>
        <w:tc>
          <w:tcPr>
            <w:tcW w:w="6579" w:type="dxa"/>
            <w:tcBorders>
              <w:top w:val="nil"/>
            </w:tcBorders>
          </w:tcPr>
          <w:p w:rsidR="005C3B0E" w:rsidRPr="00CA7961" w:rsidRDefault="005C3B0E" w:rsidP="002B0503">
            <w:pPr>
              <w:jc w:val="both"/>
              <w:rPr>
                <w:b/>
              </w:rPr>
            </w:pPr>
            <w:r w:rsidRPr="00CA7961">
              <w:rPr>
                <w:b/>
              </w:rPr>
              <w:t>Пурте усӑ куракан вырӑн пӗлтерӗшлӗ автомобиль ҫулӗ-сене тӑвасси тата юсаса ҫӗнетесси</w:t>
            </w:r>
          </w:p>
        </w:tc>
        <w:tc>
          <w:tcPr>
            <w:tcW w:w="2128" w:type="dxa"/>
            <w:tcBorders>
              <w:top w:val="nil"/>
            </w:tcBorders>
            <w:vAlign w:val="bottom"/>
          </w:tcPr>
          <w:p w:rsidR="005C3B0E" w:rsidRPr="0012514E" w:rsidRDefault="005C3B0E" w:rsidP="00776AF0">
            <w:pPr>
              <w:ind w:right="354"/>
              <w:jc w:val="right"/>
              <w:rPr>
                <w:b/>
              </w:rPr>
            </w:pPr>
          </w:p>
          <w:p w:rsidR="005C3B0E" w:rsidRPr="0012514E" w:rsidRDefault="005C3B0E" w:rsidP="00776AF0">
            <w:pPr>
              <w:ind w:right="354"/>
              <w:jc w:val="right"/>
              <w:rPr>
                <w:b/>
              </w:rPr>
            </w:pPr>
            <w:r w:rsidRPr="0012514E">
              <w:rPr>
                <w:b/>
              </w:rPr>
              <w:t>169 068,2</w:t>
            </w:r>
          </w:p>
        </w:tc>
      </w:tr>
      <w:tr w:rsidR="005C3B0E" w:rsidRPr="00776AF0" w:rsidTr="00766B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86" w:type="dxa"/>
            <w:tcBorders>
              <w:top w:val="nil"/>
            </w:tcBorders>
          </w:tcPr>
          <w:p w:rsidR="005C3B0E" w:rsidRPr="00776AF0" w:rsidRDefault="005C3B0E" w:rsidP="00766B66">
            <w:pPr>
              <w:jc w:val="center"/>
              <w:rPr>
                <w:sz w:val="18"/>
              </w:rPr>
            </w:pPr>
            <w:r w:rsidRPr="00776AF0">
              <w:rPr>
                <w:sz w:val="18"/>
              </w:rPr>
              <w:t> </w:t>
            </w:r>
          </w:p>
        </w:tc>
        <w:tc>
          <w:tcPr>
            <w:tcW w:w="6579" w:type="dxa"/>
            <w:tcBorders>
              <w:top w:val="nil"/>
            </w:tcBorders>
          </w:tcPr>
          <w:p w:rsidR="005C3B0E" w:rsidRPr="00776AF0" w:rsidRDefault="005C3B0E" w:rsidP="002B0503">
            <w:pPr>
              <w:jc w:val="both"/>
              <w:rPr>
                <w:sz w:val="18"/>
              </w:rPr>
            </w:pPr>
            <w:r w:rsidRPr="00776AF0">
              <w:rPr>
                <w:sz w:val="18"/>
              </w:rPr>
              <w:t> </w:t>
            </w:r>
          </w:p>
        </w:tc>
        <w:tc>
          <w:tcPr>
            <w:tcW w:w="2128" w:type="dxa"/>
            <w:tcBorders>
              <w:top w:val="nil"/>
            </w:tcBorders>
            <w:vAlign w:val="bottom"/>
          </w:tcPr>
          <w:p w:rsidR="005C3B0E" w:rsidRPr="00776AF0" w:rsidRDefault="005C3B0E" w:rsidP="00776AF0">
            <w:pPr>
              <w:ind w:right="354"/>
              <w:jc w:val="right"/>
              <w:rPr>
                <w:sz w:val="18"/>
              </w:rPr>
            </w:pPr>
          </w:p>
        </w:tc>
      </w:tr>
      <w:tr w:rsidR="005C3B0E" w:rsidRPr="0012514E" w:rsidTr="00766B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86" w:type="dxa"/>
            <w:tcBorders>
              <w:top w:val="nil"/>
            </w:tcBorders>
          </w:tcPr>
          <w:p w:rsidR="005C3B0E" w:rsidRPr="0012514E" w:rsidRDefault="005C3B0E" w:rsidP="00766B66">
            <w:pPr>
              <w:jc w:val="center"/>
            </w:pPr>
            <w:r w:rsidRPr="0012514E">
              <w:t> </w:t>
            </w:r>
          </w:p>
        </w:tc>
        <w:tc>
          <w:tcPr>
            <w:tcW w:w="6579" w:type="dxa"/>
            <w:tcBorders>
              <w:top w:val="nil"/>
            </w:tcBorders>
          </w:tcPr>
          <w:p w:rsidR="005C3B0E" w:rsidRPr="00CA7961" w:rsidRDefault="005C3B0E" w:rsidP="002B0503">
            <w:pPr>
              <w:ind w:firstLine="709"/>
              <w:jc w:val="both"/>
            </w:pPr>
            <w:r w:rsidRPr="00CA7961">
              <w:t>ҫав шутра:</w:t>
            </w:r>
          </w:p>
        </w:tc>
        <w:tc>
          <w:tcPr>
            <w:tcW w:w="2128" w:type="dxa"/>
            <w:tcBorders>
              <w:top w:val="nil"/>
            </w:tcBorders>
            <w:vAlign w:val="bottom"/>
          </w:tcPr>
          <w:p w:rsidR="005C3B0E" w:rsidRPr="0012514E" w:rsidRDefault="005C3B0E" w:rsidP="00776AF0">
            <w:pPr>
              <w:ind w:right="354"/>
              <w:jc w:val="right"/>
            </w:pPr>
          </w:p>
        </w:tc>
      </w:tr>
      <w:tr w:rsidR="005C3B0E" w:rsidRPr="00776AF0" w:rsidTr="00766B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86" w:type="dxa"/>
            <w:tcBorders>
              <w:top w:val="nil"/>
            </w:tcBorders>
          </w:tcPr>
          <w:p w:rsidR="005C3B0E" w:rsidRPr="00776AF0" w:rsidRDefault="005C3B0E" w:rsidP="00766B66">
            <w:pPr>
              <w:jc w:val="center"/>
              <w:rPr>
                <w:sz w:val="18"/>
              </w:rPr>
            </w:pPr>
            <w:r w:rsidRPr="00776AF0">
              <w:rPr>
                <w:sz w:val="18"/>
              </w:rPr>
              <w:t> </w:t>
            </w:r>
          </w:p>
        </w:tc>
        <w:tc>
          <w:tcPr>
            <w:tcW w:w="6579" w:type="dxa"/>
            <w:tcBorders>
              <w:top w:val="nil"/>
            </w:tcBorders>
          </w:tcPr>
          <w:p w:rsidR="005C3B0E" w:rsidRPr="00776AF0" w:rsidRDefault="005C3B0E" w:rsidP="002B0503">
            <w:pPr>
              <w:jc w:val="both"/>
              <w:rPr>
                <w:sz w:val="18"/>
              </w:rPr>
            </w:pPr>
            <w:r w:rsidRPr="00776AF0">
              <w:rPr>
                <w:sz w:val="18"/>
              </w:rPr>
              <w:t> </w:t>
            </w:r>
          </w:p>
        </w:tc>
        <w:tc>
          <w:tcPr>
            <w:tcW w:w="2128" w:type="dxa"/>
            <w:tcBorders>
              <w:top w:val="nil"/>
            </w:tcBorders>
            <w:vAlign w:val="bottom"/>
          </w:tcPr>
          <w:p w:rsidR="005C3B0E" w:rsidRPr="00776AF0" w:rsidRDefault="005C3B0E" w:rsidP="00776AF0">
            <w:pPr>
              <w:ind w:right="354"/>
              <w:jc w:val="right"/>
              <w:rPr>
                <w:sz w:val="18"/>
              </w:rPr>
            </w:pPr>
          </w:p>
        </w:tc>
      </w:tr>
      <w:tr w:rsidR="005C3B0E" w:rsidRPr="0012514E" w:rsidTr="00766B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86" w:type="dxa"/>
            <w:tcBorders>
              <w:top w:val="nil"/>
            </w:tcBorders>
          </w:tcPr>
          <w:p w:rsidR="005C3B0E" w:rsidRPr="0012514E" w:rsidRDefault="005C3B0E" w:rsidP="00766B66">
            <w:pPr>
              <w:jc w:val="center"/>
              <w:rPr>
                <w:b/>
              </w:rPr>
            </w:pPr>
            <w:r w:rsidRPr="0012514E">
              <w:rPr>
                <w:b/>
              </w:rPr>
              <w:t> </w:t>
            </w:r>
          </w:p>
        </w:tc>
        <w:tc>
          <w:tcPr>
            <w:tcW w:w="6579" w:type="dxa"/>
            <w:tcBorders>
              <w:top w:val="nil"/>
            </w:tcBorders>
          </w:tcPr>
          <w:p w:rsidR="005C3B0E" w:rsidRPr="00CA7961" w:rsidRDefault="005C3B0E" w:rsidP="002B0503">
            <w:pPr>
              <w:jc w:val="both"/>
              <w:rPr>
                <w:b/>
              </w:rPr>
            </w:pPr>
            <w:r w:rsidRPr="00CA7961">
              <w:rPr>
                <w:b/>
              </w:rPr>
              <w:t>Элӗк районӗ</w:t>
            </w:r>
          </w:p>
        </w:tc>
        <w:tc>
          <w:tcPr>
            <w:tcW w:w="2128" w:type="dxa"/>
            <w:tcBorders>
              <w:top w:val="nil"/>
            </w:tcBorders>
            <w:vAlign w:val="bottom"/>
          </w:tcPr>
          <w:p w:rsidR="005C3B0E" w:rsidRPr="0012514E" w:rsidRDefault="005C3B0E" w:rsidP="00776AF0">
            <w:pPr>
              <w:ind w:right="354"/>
              <w:jc w:val="right"/>
              <w:rPr>
                <w:b/>
              </w:rPr>
            </w:pPr>
            <w:r w:rsidRPr="0012514E">
              <w:rPr>
                <w:b/>
              </w:rPr>
              <w:t>3 700,0</w:t>
            </w:r>
          </w:p>
        </w:tc>
      </w:tr>
      <w:tr w:rsidR="005C3B0E" w:rsidRPr="0012514E" w:rsidTr="00766B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86" w:type="dxa"/>
            <w:tcBorders>
              <w:top w:val="nil"/>
            </w:tcBorders>
          </w:tcPr>
          <w:p w:rsidR="005C3B0E" w:rsidRPr="0012514E" w:rsidRDefault="005C3B0E" w:rsidP="00766B66">
            <w:pPr>
              <w:jc w:val="center"/>
            </w:pPr>
            <w:r w:rsidRPr="0012514E">
              <w:t>1.</w:t>
            </w:r>
          </w:p>
        </w:tc>
        <w:tc>
          <w:tcPr>
            <w:tcW w:w="6579" w:type="dxa"/>
            <w:tcBorders>
              <w:top w:val="nil"/>
            </w:tcBorders>
          </w:tcPr>
          <w:p w:rsidR="005C3B0E" w:rsidRPr="00CA7961" w:rsidRDefault="005C3B0E" w:rsidP="002B0503">
            <w:pPr>
              <w:jc w:val="both"/>
            </w:pPr>
            <w:r w:rsidRPr="00CA7961">
              <w:t>Ҫулавӑҫ салинче Шкул, Чапаев урамӗсемпе иртекен автомо-биль ҫулне тӑвасси</w:t>
            </w:r>
          </w:p>
        </w:tc>
        <w:tc>
          <w:tcPr>
            <w:tcW w:w="2128" w:type="dxa"/>
            <w:tcBorders>
              <w:top w:val="nil"/>
            </w:tcBorders>
            <w:vAlign w:val="bottom"/>
          </w:tcPr>
          <w:p w:rsidR="005C3B0E" w:rsidRPr="0012514E" w:rsidRDefault="005C3B0E" w:rsidP="00776AF0">
            <w:pPr>
              <w:ind w:right="354"/>
              <w:jc w:val="right"/>
            </w:pPr>
          </w:p>
          <w:p w:rsidR="005C3B0E" w:rsidRPr="0012514E" w:rsidRDefault="005C3B0E" w:rsidP="00776AF0">
            <w:pPr>
              <w:ind w:right="354"/>
              <w:jc w:val="right"/>
            </w:pPr>
            <w:r w:rsidRPr="0012514E">
              <w:t>3 700,0</w:t>
            </w:r>
          </w:p>
        </w:tc>
      </w:tr>
      <w:tr w:rsidR="005C3B0E" w:rsidRPr="00776AF0" w:rsidTr="00766B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86" w:type="dxa"/>
            <w:tcBorders>
              <w:top w:val="nil"/>
            </w:tcBorders>
          </w:tcPr>
          <w:p w:rsidR="005C3B0E" w:rsidRPr="00776AF0" w:rsidRDefault="005C3B0E" w:rsidP="00766B66">
            <w:pPr>
              <w:jc w:val="center"/>
              <w:rPr>
                <w:sz w:val="18"/>
              </w:rPr>
            </w:pPr>
            <w:r w:rsidRPr="00776AF0">
              <w:rPr>
                <w:sz w:val="18"/>
              </w:rPr>
              <w:t> </w:t>
            </w:r>
          </w:p>
        </w:tc>
        <w:tc>
          <w:tcPr>
            <w:tcW w:w="6579" w:type="dxa"/>
            <w:tcBorders>
              <w:top w:val="nil"/>
            </w:tcBorders>
          </w:tcPr>
          <w:p w:rsidR="005C3B0E" w:rsidRPr="00776AF0" w:rsidRDefault="005C3B0E" w:rsidP="002B0503">
            <w:pPr>
              <w:jc w:val="both"/>
              <w:rPr>
                <w:sz w:val="18"/>
              </w:rPr>
            </w:pPr>
            <w:r w:rsidRPr="00776AF0">
              <w:rPr>
                <w:sz w:val="18"/>
              </w:rPr>
              <w:t> </w:t>
            </w:r>
          </w:p>
        </w:tc>
        <w:tc>
          <w:tcPr>
            <w:tcW w:w="2128" w:type="dxa"/>
            <w:tcBorders>
              <w:top w:val="nil"/>
            </w:tcBorders>
            <w:vAlign w:val="bottom"/>
          </w:tcPr>
          <w:p w:rsidR="005C3B0E" w:rsidRPr="00776AF0" w:rsidRDefault="005C3B0E" w:rsidP="00776AF0">
            <w:pPr>
              <w:ind w:right="354"/>
              <w:jc w:val="right"/>
              <w:rPr>
                <w:sz w:val="18"/>
              </w:rPr>
            </w:pPr>
          </w:p>
        </w:tc>
      </w:tr>
      <w:tr w:rsidR="005C3B0E" w:rsidRPr="0012514E" w:rsidTr="00766B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86" w:type="dxa"/>
            <w:tcBorders>
              <w:top w:val="nil"/>
            </w:tcBorders>
          </w:tcPr>
          <w:p w:rsidR="005C3B0E" w:rsidRPr="0012514E" w:rsidRDefault="005C3B0E" w:rsidP="00766B66">
            <w:pPr>
              <w:jc w:val="center"/>
              <w:rPr>
                <w:b/>
              </w:rPr>
            </w:pPr>
            <w:r w:rsidRPr="0012514E">
              <w:rPr>
                <w:b/>
              </w:rPr>
              <w:t> </w:t>
            </w:r>
          </w:p>
        </w:tc>
        <w:tc>
          <w:tcPr>
            <w:tcW w:w="6579" w:type="dxa"/>
            <w:tcBorders>
              <w:top w:val="nil"/>
            </w:tcBorders>
          </w:tcPr>
          <w:p w:rsidR="005C3B0E" w:rsidRPr="00CA7961" w:rsidRDefault="005C3B0E" w:rsidP="002B0503">
            <w:pPr>
              <w:jc w:val="both"/>
              <w:rPr>
                <w:b/>
              </w:rPr>
            </w:pPr>
            <w:r w:rsidRPr="00CA7961">
              <w:rPr>
                <w:b/>
              </w:rPr>
              <w:t>Патӑрьел районӗ</w:t>
            </w:r>
          </w:p>
        </w:tc>
        <w:tc>
          <w:tcPr>
            <w:tcW w:w="2128" w:type="dxa"/>
            <w:tcBorders>
              <w:top w:val="nil"/>
            </w:tcBorders>
            <w:vAlign w:val="bottom"/>
          </w:tcPr>
          <w:p w:rsidR="005C3B0E" w:rsidRPr="0012514E" w:rsidRDefault="005C3B0E" w:rsidP="00776AF0">
            <w:pPr>
              <w:ind w:right="354"/>
              <w:jc w:val="right"/>
              <w:rPr>
                <w:b/>
              </w:rPr>
            </w:pPr>
            <w:r w:rsidRPr="0012514E">
              <w:rPr>
                <w:b/>
              </w:rPr>
              <w:t>26 404,8</w:t>
            </w:r>
          </w:p>
        </w:tc>
      </w:tr>
      <w:tr w:rsidR="000136A7" w:rsidRPr="0012514E" w:rsidTr="00766B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86" w:type="dxa"/>
            <w:tcBorders>
              <w:top w:val="nil"/>
            </w:tcBorders>
          </w:tcPr>
          <w:p w:rsidR="000136A7" w:rsidRPr="0012514E" w:rsidRDefault="000136A7" w:rsidP="00766B66">
            <w:pPr>
              <w:jc w:val="center"/>
            </w:pPr>
            <w:r w:rsidRPr="0012514E">
              <w:t>2.</w:t>
            </w:r>
          </w:p>
        </w:tc>
        <w:tc>
          <w:tcPr>
            <w:tcW w:w="6579" w:type="dxa"/>
            <w:tcBorders>
              <w:top w:val="nil"/>
            </w:tcBorders>
          </w:tcPr>
          <w:p w:rsidR="000136A7" w:rsidRPr="00861ECB" w:rsidRDefault="000136A7" w:rsidP="002B0503">
            <w:pPr>
              <w:widowControl w:val="0"/>
              <w:jc w:val="both"/>
              <w:rPr>
                <w:spacing w:val="-2"/>
              </w:rPr>
            </w:pPr>
            <w:r w:rsidRPr="00861ECB">
              <w:rPr>
                <w:spacing w:val="-2"/>
              </w:rPr>
              <w:t>Патӑрьел салинче Карл Маркс урамӗпе тата А.П. Та</w:t>
            </w:r>
            <w:r w:rsidRPr="00861ECB">
              <w:t>ба</w:t>
            </w:r>
            <w:r>
              <w:softHyphen/>
            </w:r>
            <w:r w:rsidRPr="00861ECB">
              <w:t>ков урамӗпе ир</w:t>
            </w:r>
            <w:r>
              <w:t>текен, регион пӗлтерӗшлӗ Калини</w:t>
            </w:r>
            <w:r w:rsidRPr="00861ECB">
              <w:t>но</w:t>
            </w:r>
            <w:r w:rsidRPr="00861ECB">
              <w:rPr>
                <w:spacing w:val="-2"/>
              </w:rPr>
              <w:t xml:space="preserve"> – Патӑрьел – Елчӗк автомобиль ҫулӗпе 96+297 км лаптӑкра пӗрлешекен а</w:t>
            </w:r>
            <w:r w:rsidRPr="00861ECB">
              <w:rPr>
                <w:spacing w:val="-2"/>
              </w:rPr>
              <w:t>в</w:t>
            </w:r>
            <w:r w:rsidRPr="00861ECB">
              <w:rPr>
                <w:spacing w:val="-2"/>
              </w:rPr>
              <w:t>томобиль ҫулне тӑвасси</w:t>
            </w:r>
          </w:p>
        </w:tc>
        <w:tc>
          <w:tcPr>
            <w:tcW w:w="2128" w:type="dxa"/>
            <w:tcBorders>
              <w:top w:val="nil"/>
            </w:tcBorders>
            <w:noWrap/>
            <w:vAlign w:val="bottom"/>
          </w:tcPr>
          <w:p w:rsidR="000136A7" w:rsidRPr="0012514E" w:rsidRDefault="000136A7" w:rsidP="00776AF0">
            <w:pPr>
              <w:ind w:right="354"/>
              <w:jc w:val="right"/>
            </w:pPr>
            <w:r w:rsidRPr="0012514E">
              <w:t>26 404,8</w:t>
            </w:r>
          </w:p>
        </w:tc>
      </w:tr>
      <w:tr w:rsidR="000136A7" w:rsidRPr="00776AF0" w:rsidTr="00766B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86" w:type="dxa"/>
            <w:tcBorders>
              <w:top w:val="nil"/>
            </w:tcBorders>
          </w:tcPr>
          <w:p w:rsidR="000136A7" w:rsidRPr="00776AF0" w:rsidRDefault="000136A7" w:rsidP="00766B66">
            <w:pPr>
              <w:jc w:val="center"/>
              <w:rPr>
                <w:sz w:val="18"/>
              </w:rPr>
            </w:pPr>
          </w:p>
        </w:tc>
        <w:tc>
          <w:tcPr>
            <w:tcW w:w="6579" w:type="dxa"/>
            <w:tcBorders>
              <w:top w:val="nil"/>
            </w:tcBorders>
          </w:tcPr>
          <w:p w:rsidR="000136A7" w:rsidRPr="00776AF0" w:rsidRDefault="000136A7" w:rsidP="002B0503">
            <w:pPr>
              <w:widowControl w:val="0"/>
              <w:jc w:val="both"/>
              <w:rPr>
                <w:sz w:val="18"/>
              </w:rPr>
            </w:pPr>
          </w:p>
        </w:tc>
        <w:tc>
          <w:tcPr>
            <w:tcW w:w="2128" w:type="dxa"/>
            <w:tcBorders>
              <w:top w:val="nil"/>
            </w:tcBorders>
            <w:noWrap/>
            <w:vAlign w:val="bottom"/>
          </w:tcPr>
          <w:p w:rsidR="000136A7" w:rsidRPr="00776AF0" w:rsidRDefault="000136A7" w:rsidP="00776AF0">
            <w:pPr>
              <w:ind w:right="354"/>
              <w:jc w:val="right"/>
              <w:rPr>
                <w:sz w:val="18"/>
              </w:rPr>
            </w:pPr>
          </w:p>
        </w:tc>
      </w:tr>
      <w:tr w:rsidR="000136A7" w:rsidRPr="0012514E" w:rsidTr="00766B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86" w:type="dxa"/>
            <w:tcBorders>
              <w:top w:val="nil"/>
            </w:tcBorders>
          </w:tcPr>
          <w:p w:rsidR="000136A7" w:rsidRPr="0012514E" w:rsidRDefault="000136A7" w:rsidP="00766B66">
            <w:pPr>
              <w:jc w:val="center"/>
              <w:rPr>
                <w:b/>
              </w:rPr>
            </w:pPr>
          </w:p>
        </w:tc>
        <w:tc>
          <w:tcPr>
            <w:tcW w:w="6579" w:type="dxa"/>
            <w:tcBorders>
              <w:top w:val="nil"/>
            </w:tcBorders>
          </w:tcPr>
          <w:p w:rsidR="000136A7" w:rsidRPr="00861ECB" w:rsidRDefault="000136A7" w:rsidP="002B0503">
            <w:pPr>
              <w:widowControl w:val="0"/>
              <w:jc w:val="both"/>
              <w:rPr>
                <w:spacing w:val="-2"/>
              </w:rPr>
            </w:pPr>
            <w:r w:rsidRPr="00861ECB">
              <w:rPr>
                <w:b/>
                <w:spacing w:val="-2"/>
              </w:rPr>
              <w:t>Вӑрнар районӗ</w:t>
            </w:r>
          </w:p>
        </w:tc>
        <w:tc>
          <w:tcPr>
            <w:tcW w:w="2128" w:type="dxa"/>
            <w:tcBorders>
              <w:top w:val="nil"/>
            </w:tcBorders>
            <w:vAlign w:val="bottom"/>
          </w:tcPr>
          <w:p w:rsidR="000136A7" w:rsidRPr="0012514E" w:rsidRDefault="000136A7" w:rsidP="00776AF0">
            <w:pPr>
              <w:ind w:right="354"/>
              <w:jc w:val="right"/>
              <w:rPr>
                <w:b/>
              </w:rPr>
            </w:pPr>
            <w:r w:rsidRPr="0012514E">
              <w:rPr>
                <w:b/>
              </w:rPr>
              <w:t>4 081,0</w:t>
            </w:r>
          </w:p>
        </w:tc>
      </w:tr>
      <w:tr w:rsidR="000136A7" w:rsidRPr="0012514E" w:rsidTr="00766B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86" w:type="dxa"/>
            <w:tcBorders>
              <w:top w:val="nil"/>
            </w:tcBorders>
          </w:tcPr>
          <w:p w:rsidR="000136A7" w:rsidRPr="0012514E" w:rsidRDefault="000136A7" w:rsidP="00766B66">
            <w:pPr>
              <w:jc w:val="center"/>
            </w:pPr>
            <w:r w:rsidRPr="0012514E">
              <w:t>3.</w:t>
            </w:r>
          </w:p>
        </w:tc>
        <w:tc>
          <w:tcPr>
            <w:tcW w:w="6579" w:type="dxa"/>
            <w:tcBorders>
              <w:top w:val="nil"/>
            </w:tcBorders>
          </w:tcPr>
          <w:p w:rsidR="000136A7" w:rsidRPr="00861ECB" w:rsidRDefault="000136A7" w:rsidP="000136A7">
            <w:pPr>
              <w:widowControl w:val="0"/>
              <w:jc w:val="both"/>
              <w:rPr>
                <w:spacing w:val="-2"/>
              </w:rPr>
            </w:pPr>
            <w:r>
              <w:rPr>
                <w:spacing w:val="-2"/>
              </w:rPr>
              <w:t>Сӑкӑт</w:t>
            </w:r>
            <w:r w:rsidRPr="00861ECB">
              <w:rPr>
                <w:color w:val="000000"/>
                <w:spacing w:val="-2"/>
              </w:rPr>
              <w:t xml:space="preserve"> ялӗнче Тӗп урампа иртекен автомобиль ҫулне тӑвасси</w:t>
            </w:r>
          </w:p>
        </w:tc>
        <w:tc>
          <w:tcPr>
            <w:tcW w:w="2128" w:type="dxa"/>
            <w:tcBorders>
              <w:top w:val="nil"/>
            </w:tcBorders>
            <w:vAlign w:val="bottom"/>
          </w:tcPr>
          <w:p w:rsidR="000136A7" w:rsidRPr="0012514E" w:rsidRDefault="000136A7" w:rsidP="00776AF0">
            <w:pPr>
              <w:ind w:right="354"/>
              <w:jc w:val="right"/>
            </w:pPr>
            <w:r w:rsidRPr="0012514E">
              <w:t>4 081,0</w:t>
            </w:r>
          </w:p>
        </w:tc>
      </w:tr>
      <w:tr w:rsidR="00423805" w:rsidRPr="00776AF0" w:rsidTr="00766B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86" w:type="dxa"/>
            <w:tcBorders>
              <w:top w:val="nil"/>
            </w:tcBorders>
          </w:tcPr>
          <w:p w:rsidR="00423805" w:rsidRPr="00776AF0" w:rsidRDefault="00423805" w:rsidP="00766B66">
            <w:pPr>
              <w:jc w:val="center"/>
              <w:rPr>
                <w:b/>
                <w:sz w:val="18"/>
              </w:rPr>
            </w:pPr>
          </w:p>
        </w:tc>
        <w:tc>
          <w:tcPr>
            <w:tcW w:w="6579" w:type="dxa"/>
            <w:tcBorders>
              <w:top w:val="nil"/>
            </w:tcBorders>
          </w:tcPr>
          <w:p w:rsidR="00423805" w:rsidRPr="00776AF0" w:rsidRDefault="00423805" w:rsidP="00766B66">
            <w:pPr>
              <w:jc w:val="both"/>
              <w:rPr>
                <w:b/>
                <w:sz w:val="18"/>
              </w:rPr>
            </w:pPr>
          </w:p>
        </w:tc>
        <w:tc>
          <w:tcPr>
            <w:tcW w:w="2128" w:type="dxa"/>
            <w:tcBorders>
              <w:top w:val="nil"/>
            </w:tcBorders>
            <w:vAlign w:val="bottom"/>
          </w:tcPr>
          <w:p w:rsidR="00423805" w:rsidRPr="00776AF0" w:rsidRDefault="00423805" w:rsidP="00776AF0">
            <w:pPr>
              <w:ind w:right="354"/>
              <w:jc w:val="right"/>
              <w:rPr>
                <w:b/>
                <w:sz w:val="18"/>
              </w:rPr>
            </w:pPr>
          </w:p>
        </w:tc>
      </w:tr>
      <w:tr w:rsidR="000136A7" w:rsidRPr="0012514E" w:rsidTr="00766B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86" w:type="dxa"/>
            <w:tcBorders>
              <w:top w:val="nil"/>
            </w:tcBorders>
          </w:tcPr>
          <w:p w:rsidR="000136A7" w:rsidRPr="0012514E" w:rsidRDefault="000136A7" w:rsidP="00766B66">
            <w:pPr>
              <w:jc w:val="center"/>
              <w:rPr>
                <w:b/>
              </w:rPr>
            </w:pPr>
          </w:p>
        </w:tc>
        <w:tc>
          <w:tcPr>
            <w:tcW w:w="6579" w:type="dxa"/>
            <w:tcBorders>
              <w:top w:val="nil"/>
            </w:tcBorders>
          </w:tcPr>
          <w:p w:rsidR="000136A7" w:rsidRPr="00CA7961" w:rsidRDefault="000136A7" w:rsidP="002B0503">
            <w:pPr>
              <w:jc w:val="both"/>
              <w:rPr>
                <w:b/>
              </w:rPr>
            </w:pPr>
            <w:r w:rsidRPr="00CA7961">
              <w:rPr>
                <w:b/>
              </w:rPr>
              <w:t>Йӗпреҫ районӗ</w:t>
            </w:r>
          </w:p>
        </w:tc>
        <w:tc>
          <w:tcPr>
            <w:tcW w:w="2128" w:type="dxa"/>
            <w:tcBorders>
              <w:top w:val="nil"/>
            </w:tcBorders>
            <w:vAlign w:val="bottom"/>
          </w:tcPr>
          <w:p w:rsidR="000136A7" w:rsidRPr="0012514E" w:rsidRDefault="000136A7" w:rsidP="00776AF0">
            <w:pPr>
              <w:ind w:right="354"/>
              <w:jc w:val="right"/>
              <w:rPr>
                <w:b/>
              </w:rPr>
            </w:pPr>
            <w:r w:rsidRPr="0012514E">
              <w:rPr>
                <w:b/>
              </w:rPr>
              <w:t>13 600,0</w:t>
            </w:r>
          </w:p>
        </w:tc>
      </w:tr>
      <w:tr w:rsidR="000136A7" w:rsidRPr="0012514E" w:rsidTr="00766B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86" w:type="dxa"/>
            <w:tcBorders>
              <w:top w:val="nil"/>
            </w:tcBorders>
          </w:tcPr>
          <w:p w:rsidR="000136A7" w:rsidRPr="0012514E" w:rsidRDefault="000136A7" w:rsidP="00766B66">
            <w:pPr>
              <w:jc w:val="center"/>
            </w:pPr>
            <w:r w:rsidRPr="0012514E">
              <w:t>4.</w:t>
            </w:r>
          </w:p>
        </w:tc>
        <w:tc>
          <w:tcPr>
            <w:tcW w:w="6579" w:type="dxa"/>
            <w:tcBorders>
              <w:top w:val="nil"/>
            </w:tcBorders>
          </w:tcPr>
          <w:p w:rsidR="000136A7" w:rsidRPr="00CA7961" w:rsidRDefault="000136A7" w:rsidP="002B0503">
            <w:pPr>
              <w:jc w:val="both"/>
            </w:pPr>
            <w:r w:rsidRPr="00CA7961">
              <w:rPr>
                <w:color w:val="000000"/>
              </w:rPr>
              <w:t xml:space="preserve">Шӑрттан ялӗнче Ленин урамӗпе иртекен </w:t>
            </w:r>
            <w:r w:rsidRPr="00CA7961">
              <w:t>автомобиль ҫулне тӑвасси</w:t>
            </w:r>
          </w:p>
        </w:tc>
        <w:tc>
          <w:tcPr>
            <w:tcW w:w="2128" w:type="dxa"/>
            <w:tcBorders>
              <w:top w:val="nil"/>
            </w:tcBorders>
            <w:vAlign w:val="bottom"/>
          </w:tcPr>
          <w:p w:rsidR="000136A7" w:rsidRPr="0012514E" w:rsidRDefault="000136A7" w:rsidP="00776AF0">
            <w:pPr>
              <w:ind w:right="354"/>
              <w:jc w:val="right"/>
            </w:pPr>
            <w:r w:rsidRPr="0012514E">
              <w:t>13 600,0</w:t>
            </w:r>
          </w:p>
        </w:tc>
      </w:tr>
      <w:tr w:rsidR="000136A7" w:rsidRPr="00776AF0" w:rsidTr="00766B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86" w:type="dxa"/>
            <w:tcBorders>
              <w:top w:val="nil"/>
            </w:tcBorders>
          </w:tcPr>
          <w:p w:rsidR="000136A7" w:rsidRPr="00776AF0" w:rsidRDefault="000136A7" w:rsidP="00766B66">
            <w:pPr>
              <w:jc w:val="center"/>
              <w:rPr>
                <w:b/>
                <w:sz w:val="18"/>
              </w:rPr>
            </w:pPr>
          </w:p>
        </w:tc>
        <w:tc>
          <w:tcPr>
            <w:tcW w:w="6579" w:type="dxa"/>
            <w:tcBorders>
              <w:top w:val="nil"/>
            </w:tcBorders>
          </w:tcPr>
          <w:p w:rsidR="000136A7" w:rsidRPr="00776AF0" w:rsidRDefault="000136A7" w:rsidP="002B0503">
            <w:pPr>
              <w:jc w:val="both"/>
              <w:rPr>
                <w:sz w:val="18"/>
              </w:rPr>
            </w:pPr>
          </w:p>
        </w:tc>
        <w:tc>
          <w:tcPr>
            <w:tcW w:w="2128" w:type="dxa"/>
            <w:tcBorders>
              <w:top w:val="nil"/>
            </w:tcBorders>
            <w:vAlign w:val="bottom"/>
          </w:tcPr>
          <w:p w:rsidR="000136A7" w:rsidRPr="00776AF0" w:rsidRDefault="000136A7" w:rsidP="00776AF0">
            <w:pPr>
              <w:ind w:right="354"/>
              <w:jc w:val="right"/>
              <w:rPr>
                <w:b/>
                <w:sz w:val="18"/>
              </w:rPr>
            </w:pPr>
          </w:p>
        </w:tc>
      </w:tr>
      <w:tr w:rsidR="000136A7" w:rsidRPr="0012514E" w:rsidTr="00766B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86" w:type="dxa"/>
            <w:tcBorders>
              <w:top w:val="nil"/>
            </w:tcBorders>
          </w:tcPr>
          <w:p w:rsidR="000136A7" w:rsidRPr="0012514E" w:rsidRDefault="000136A7" w:rsidP="00766B66">
            <w:pPr>
              <w:jc w:val="center"/>
              <w:rPr>
                <w:b/>
                <w:sz w:val="18"/>
              </w:rPr>
            </w:pPr>
            <w:r w:rsidRPr="0012514E">
              <w:rPr>
                <w:b/>
                <w:sz w:val="18"/>
              </w:rPr>
              <w:t> </w:t>
            </w:r>
          </w:p>
        </w:tc>
        <w:tc>
          <w:tcPr>
            <w:tcW w:w="6579" w:type="dxa"/>
            <w:tcBorders>
              <w:top w:val="nil"/>
            </w:tcBorders>
          </w:tcPr>
          <w:p w:rsidR="000136A7" w:rsidRPr="00CA7961" w:rsidRDefault="000136A7" w:rsidP="002B0503">
            <w:pPr>
              <w:widowControl w:val="0"/>
              <w:jc w:val="both"/>
              <w:rPr>
                <w:b/>
              </w:rPr>
            </w:pPr>
            <w:r w:rsidRPr="00CA7961">
              <w:rPr>
                <w:b/>
              </w:rPr>
              <w:t>Канаш районӗ</w:t>
            </w:r>
          </w:p>
        </w:tc>
        <w:tc>
          <w:tcPr>
            <w:tcW w:w="2128" w:type="dxa"/>
            <w:tcBorders>
              <w:top w:val="nil"/>
            </w:tcBorders>
            <w:vAlign w:val="bottom"/>
          </w:tcPr>
          <w:p w:rsidR="000136A7" w:rsidRPr="0012514E" w:rsidRDefault="000136A7" w:rsidP="00776AF0">
            <w:pPr>
              <w:ind w:right="354"/>
              <w:jc w:val="right"/>
              <w:rPr>
                <w:b/>
              </w:rPr>
            </w:pPr>
            <w:r w:rsidRPr="0012514E">
              <w:rPr>
                <w:b/>
              </w:rPr>
              <w:t>9 480,0</w:t>
            </w:r>
          </w:p>
        </w:tc>
      </w:tr>
      <w:tr w:rsidR="000136A7" w:rsidRPr="0012514E" w:rsidTr="00766B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86" w:type="dxa"/>
            <w:tcBorders>
              <w:top w:val="nil"/>
            </w:tcBorders>
          </w:tcPr>
          <w:p w:rsidR="000136A7" w:rsidRPr="0012514E" w:rsidRDefault="000136A7" w:rsidP="00766B66">
            <w:pPr>
              <w:jc w:val="center"/>
            </w:pPr>
            <w:r w:rsidRPr="0012514E">
              <w:t>5.</w:t>
            </w:r>
          </w:p>
        </w:tc>
        <w:tc>
          <w:tcPr>
            <w:tcW w:w="6579" w:type="dxa"/>
            <w:tcBorders>
              <w:top w:val="nil"/>
            </w:tcBorders>
          </w:tcPr>
          <w:p w:rsidR="000136A7" w:rsidRPr="00CA7961" w:rsidRDefault="000136A7" w:rsidP="002B0503">
            <w:pPr>
              <w:widowControl w:val="0"/>
              <w:jc w:val="both"/>
            </w:pPr>
            <w:r w:rsidRPr="00CA7961">
              <w:t>Шӑхасан салинче Калинин урамӗпе иртекен автомобиль ҫулне тӑвасси</w:t>
            </w:r>
          </w:p>
        </w:tc>
        <w:tc>
          <w:tcPr>
            <w:tcW w:w="2128" w:type="dxa"/>
            <w:tcBorders>
              <w:top w:val="nil"/>
            </w:tcBorders>
            <w:vAlign w:val="bottom"/>
          </w:tcPr>
          <w:p w:rsidR="000136A7" w:rsidRPr="0012514E" w:rsidRDefault="000136A7" w:rsidP="00776AF0">
            <w:pPr>
              <w:ind w:right="354"/>
              <w:jc w:val="right"/>
            </w:pPr>
            <w:r w:rsidRPr="0012514E">
              <w:t>9 480,0</w:t>
            </w:r>
          </w:p>
        </w:tc>
      </w:tr>
      <w:tr w:rsidR="00423805" w:rsidRPr="00776AF0" w:rsidTr="00766B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86" w:type="dxa"/>
            <w:tcBorders>
              <w:top w:val="nil"/>
            </w:tcBorders>
          </w:tcPr>
          <w:p w:rsidR="00423805" w:rsidRPr="00776AF0" w:rsidRDefault="00423805" w:rsidP="00766B66">
            <w:pPr>
              <w:jc w:val="center"/>
              <w:rPr>
                <w:b/>
                <w:sz w:val="18"/>
              </w:rPr>
            </w:pPr>
          </w:p>
        </w:tc>
        <w:tc>
          <w:tcPr>
            <w:tcW w:w="6579" w:type="dxa"/>
            <w:tcBorders>
              <w:top w:val="nil"/>
            </w:tcBorders>
          </w:tcPr>
          <w:p w:rsidR="00423805" w:rsidRPr="00776AF0" w:rsidRDefault="00423805" w:rsidP="00766B66">
            <w:pPr>
              <w:jc w:val="both"/>
              <w:rPr>
                <w:b/>
                <w:sz w:val="18"/>
              </w:rPr>
            </w:pPr>
          </w:p>
        </w:tc>
        <w:tc>
          <w:tcPr>
            <w:tcW w:w="2128" w:type="dxa"/>
            <w:tcBorders>
              <w:top w:val="nil"/>
            </w:tcBorders>
            <w:vAlign w:val="bottom"/>
          </w:tcPr>
          <w:p w:rsidR="00423805" w:rsidRPr="00776AF0" w:rsidRDefault="00423805" w:rsidP="00776AF0">
            <w:pPr>
              <w:ind w:right="354"/>
              <w:jc w:val="right"/>
              <w:rPr>
                <w:b/>
                <w:sz w:val="18"/>
              </w:rPr>
            </w:pPr>
          </w:p>
        </w:tc>
      </w:tr>
      <w:tr w:rsidR="000136A7" w:rsidRPr="0012514E" w:rsidTr="00766B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86" w:type="dxa"/>
            <w:tcBorders>
              <w:top w:val="nil"/>
            </w:tcBorders>
          </w:tcPr>
          <w:p w:rsidR="000136A7" w:rsidRPr="0012514E" w:rsidRDefault="000136A7" w:rsidP="00766B66">
            <w:pPr>
              <w:jc w:val="center"/>
              <w:rPr>
                <w:b/>
              </w:rPr>
            </w:pPr>
            <w:r w:rsidRPr="0012514E">
              <w:rPr>
                <w:b/>
              </w:rPr>
              <w:t> </w:t>
            </w:r>
          </w:p>
        </w:tc>
        <w:tc>
          <w:tcPr>
            <w:tcW w:w="6579" w:type="dxa"/>
            <w:tcBorders>
              <w:top w:val="nil"/>
            </w:tcBorders>
          </w:tcPr>
          <w:p w:rsidR="000136A7" w:rsidRPr="00CA7961" w:rsidRDefault="000136A7" w:rsidP="002B0503">
            <w:pPr>
              <w:jc w:val="both"/>
              <w:rPr>
                <w:b/>
              </w:rPr>
            </w:pPr>
            <w:r w:rsidRPr="00CA7961">
              <w:rPr>
                <w:b/>
              </w:rPr>
              <w:t>Хӗрлӗ Чутай районӗ</w:t>
            </w:r>
          </w:p>
        </w:tc>
        <w:tc>
          <w:tcPr>
            <w:tcW w:w="2128" w:type="dxa"/>
            <w:tcBorders>
              <w:top w:val="nil"/>
            </w:tcBorders>
            <w:vAlign w:val="bottom"/>
          </w:tcPr>
          <w:p w:rsidR="000136A7" w:rsidRPr="0012514E" w:rsidRDefault="000136A7" w:rsidP="00776AF0">
            <w:pPr>
              <w:ind w:right="354"/>
              <w:jc w:val="right"/>
              <w:rPr>
                <w:b/>
              </w:rPr>
            </w:pPr>
            <w:r w:rsidRPr="0012514E">
              <w:rPr>
                <w:b/>
              </w:rPr>
              <w:t>6 972,8</w:t>
            </w:r>
          </w:p>
        </w:tc>
      </w:tr>
      <w:tr w:rsidR="000136A7" w:rsidRPr="0012514E" w:rsidTr="00766B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6" w:type="dxa"/>
            <w:tcBorders>
              <w:top w:val="nil"/>
            </w:tcBorders>
          </w:tcPr>
          <w:p w:rsidR="000136A7" w:rsidRPr="0012514E" w:rsidRDefault="000136A7" w:rsidP="00766B66">
            <w:pPr>
              <w:jc w:val="center"/>
            </w:pPr>
            <w:r w:rsidRPr="0012514E">
              <w:t>6.</w:t>
            </w:r>
          </w:p>
        </w:tc>
        <w:tc>
          <w:tcPr>
            <w:tcW w:w="6579" w:type="dxa"/>
            <w:tcBorders>
              <w:top w:val="nil"/>
            </w:tcBorders>
          </w:tcPr>
          <w:p w:rsidR="000136A7" w:rsidRPr="00CA7961" w:rsidRDefault="000136A7" w:rsidP="002B0503">
            <w:pPr>
              <w:jc w:val="both"/>
            </w:pPr>
            <w:r w:rsidRPr="00CA7961">
              <w:t xml:space="preserve">Карӑкҫырми ялӗнче автомобиль ҫулне тӑвасси  </w:t>
            </w:r>
          </w:p>
        </w:tc>
        <w:tc>
          <w:tcPr>
            <w:tcW w:w="2128" w:type="dxa"/>
            <w:tcBorders>
              <w:top w:val="nil"/>
            </w:tcBorders>
            <w:vAlign w:val="bottom"/>
          </w:tcPr>
          <w:p w:rsidR="000136A7" w:rsidRPr="0012514E" w:rsidRDefault="000136A7" w:rsidP="00776AF0">
            <w:pPr>
              <w:ind w:right="354"/>
              <w:jc w:val="right"/>
            </w:pPr>
            <w:r w:rsidRPr="0012514E">
              <w:t>6 972,8</w:t>
            </w:r>
          </w:p>
        </w:tc>
      </w:tr>
      <w:tr w:rsidR="00423805" w:rsidRPr="00776AF0" w:rsidTr="00766B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6" w:type="dxa"/>
            <w:tcBorders>
              <w:top w:val="nil"/>
            </w:tcBorders>
          </w:tcPr>
          <w:p w:rsidR="00423805" w:rsidRPr="00776AF0" w:rsidRDefault="00423805" w:rsidP="00766B66">
            <w:pPr>
              <w:jc w:val="center"/>
              <w:rPr>
                <w:b/>
                <w:sz w:val="18"/>
              </w:rPr>
            </w:pPr>
          </w:p>
        </w:tc>
        <w:tc>
          <w:tcPr>
            <w:tcW w:w="6579" w:type="dxa"/>
            <w:tcBorders>
              <w:top w:val="nil"/>
            </w:tcBorders>
          </w:tcPr>
          <w:p w:rsidR="00423805" w:rsidRPr="00776AF0" w:rsidRDefault="00423805" w:rsidP="00766B66">
            <w:pPr>
              <w:jc w:val="both"/>
              <w:rPr>
                <w:b/>
                <w:sz w:val="18"/>
              </w:rPr>
            </w:pPr>
          </w:p>
        </w:tc>
        <w:tc>
          <w:tcPr>
            <w:tcW w:w="2128" w:type="dxa"/>
            <w:tcBorders>
              <w:top w:val="nil"/>
            </w:tcBorders>
            <w:vAlign w:val="bottom"/>
          </w:tcPr>
          <w:p w:rsidR="00423805" w:rsidRPr="00776AF0" w:rsidRDefault="00423805" w:rsidP="00776AF0">
            <w:pPr>
              <w:ind w:right="354"/>
              <w:jc w:val="right"/>
              <w:rPr>
                <w:b/>
                <w:sz w:val="18"/>
              </w:rPr>
            </w:pPr>
          </w:p>
        </w:tc>
      </w:tr>
      <w:tr w:rsidR="000136A7" w:rsidRPr="0012514E" w:rsidTr="002B05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6" w:type="dxa"/>
            <w:tcBorders>
              <w:top w:val="nil"/>
            </w:tcBorders>
          </w:tcPr>
          <w:p w:rsidR="000136A7" w:rsidRPr="0012514E" w:rsidRDefault="000136A7" w:rsidP="00766B66">
            <w:pPr>
              <w:keepNext/>
              <w:jc w:val="center"/>
              <w:rPr>
                <w:b/>
              </w:rPr>
            </w:pPr>
            <w:r w:rsidRPr="0012514E">
              <w:rPr>
                <w:b/>
              </w:rPr>
              <w:lastRenderedPageBreak/>
              <w:t> </w:t>
            </w:r>
          </w:p>
        </w:tc>
        <w:tc>
          <w:tcPr>
            <w:tcW w:w="6579" w:type="dxa"/>
            <w:tcBorders>
              <w:top w:val="nil"/>
            </w:tcBorders>
            <w:vAlign w:val="center"/>
          </w:tcPr>
          <w:p w:rsidR="000136A7" w:rsidRPr="00861ECB" w:rsidRDefault="000136A7" w:rsidP="002B0503">
            <w:pPr>
              <w:widowControl w:val="0"/>
              <w:jc w:val="both"/>
              <w:rPr>
                <w:b/>
                <w:spacing w:val="-2"/>
                <w:lang w:eastAsia="en-US"/>
              </w:rPr>
            </w:pPr>
            <w:r w:rsidRPr="00861ECB">
              <w:rPr>
                <w:b/>
                <w:spacing w:val="-2"/>
              </w:rPr>
              <w:t>Муркаш районӗ</w:t>
            </w:r>
          </w:p>
        </w:tc>
        <w:tc>
          <w:tcPr>
            <w:tcW w:w="2128" w:type="dxa"/>
            <w:tcBorders>
              <w:top w:val="nil"/>
            </w:tcBorders>
            <w:vAlign w:val="bottom"/>
          </w:tcPr>
          <w:p w:rsidR="000136A7" w:rsidRPr="0012514E" w:rsidRDefault="000136A7" w:rsidP="00776AF0">
            <w:pPr>
              <w:keepNext/>
              <w:ind w:right="354"/>
              <w:jc w:val="right"/>
              <w:rPr>
                <w:b/>
              </w:rPr>
            </w:pPr>
            <w:r w:rsidRPr="0012514E">
              <w:rPr>
                <w:b/>
              </w:rPr>
              <w:t>11 666,5</w:t>
            </w:r>
          </w:p>
        </w:tc>
      </w:tr>
      <w:tr w:rsidR="000136A7" w:rsidRPr="0012514E" w:rsidTr="002B05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6" w:type="dxa"/>
            <w:tcBorders>
              <w:top w:val="nil"/>
            </w:tcBorders>
          </w:tcPr>
          <w:p w:rsidR="000136A7" w:rsidRPr="0012514E" w:rsidRDefault="000136A7" w:rsidP="00766B66">
            <w:pPr>
              <w:jc w:val="center"/>
            </w:pPr>
            <w:r w:rsidRPr="0012514E">
              <w:t>7.</w:t>
            </w:r>
          </w:p>
        </w:tc>
        <w:tc>
          <w:tcPr>
            <w:tcW w:w="6579" w:type="dxa"/>
            <w:tcBorders>
              <w:top w:val="nil"/>
            </w:tcBorders>
            <w:vAlign w:val="center"/>
          </w:tcPr>
          <w:p w:rsidR="000136A7" w:rsidRPr="00861ECB" w:rsidRDefault="000136A7" w:rsidP="000136A7">
            <w:pPr>
              <w:widowControl w:val="0"/>
              <w:jc w:val="both"/>
              <w:rPr>
                <w:spacing w:val="-2"/>
                <w:lang w:eastAsia="en-US"/>
              </w:rPr>
            </w:pPr>
            <w:r>
              <w:rPr>
                <w:spacing w:val="-2"/>
              </w:rPr>
              <w:t>Кашмаш</w:t>
            </w:r>
            <w:r w:rsidRPr="00861ECB">
              <w:rPr>
                <w:spacing w:val="-2"/>
              </w:rPr>
              <w:t xml:space="preserve"> ялӗнче </w:t>
            </w:r>
            <w:r>
              <w:rPr>
                <w:spacing w:val="-2"/>
              </w:rPr>
              <w:t>Яриков урамӗпе пӗтӗмӗшле пӗлӳ паракан шкул патне пыракан</w:t>
            </w:r>
            <w:r w:rsidRPr="00861ECB">
              <w:rPr>
                <w:spacing w:val="-2"/>
              </w:rPr>
              <w:t xml:space="preserve"> автомобиль ҫулне тӑвасси</w:t>
            </w:r>
          </w:p>
        </w:tc>
        <w:tc>
          <w:tcPr>
            <w:tcW w:w="2128" w:type="dxa"/>
            <w:tcBorders>
              <w:top w:val="nil"/>
            </w:tcBorders>
            <w:vAlign w:val="bottom"/>
          </w:tcPr>
          <w:p w:rsidR="000136A7" w:rsidRPr="0012514E" w:rsidRDefault="000136A7" w:rsidP="00776AF0">
            <w:pPr>
              <w:ind w:right="354"/>
              <w:jc w:val="right"/>
            </w:pPr>
          </w:p>
          <w:p w:rsidR="000136A7" w:rsidRPr="0012514E" w:rsidRDefault="000136A7" w:rsidP="00776AF0">
            <w:pPr>
              <w:ind w:right="354"/>
              <w:jc w:val="right"/>
            </w:pPr>
            <w:r w:rsidRPr="0012514E">
              <w:t>11 666,5</w:t>
            </w:r>
          </w:p>
        </w:tc>
      </w:tr>
      <w:tr w:rsidR="000136A7" w:rsidRPr="0012514E" w:rsidTr="00766B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6" w:type="dxa"/>
            <w:tcBorders>
              <w:top w:val="nil"/>
            </w:tcBorders>
          </w:tcPr>
          <w:p w:rsidR="000136A7" w:rsidRPr="0012514E" w:rsidRDefault="000136A7" w:rsidP="00766B66">
            <w:pPr>
              <w:jc w:val="center"/>
              <w:rPr>
                <w:b/>
              </w:rPr>
            </w:pPr>
          </w:p>
        </w:tc>
        <w:tc>
          <w:tcPr>
            <w:tcW w:w="6579" w:type="dxa"/>
            <w:tcBorders>
              <w:top w:val="nil"/>
            </w:tcBorders>
          </w:tcPr>
          <w:p w:rsidR="000136A7" w:rsidRPr="0012514E" w:rsidRDefault="000136A7" w:rsidP="00766B66">
            <w:pPr>
              <w:jc w:val="both"/>
              <w:rPr>
                <w:b/>
              </w:rPr>
            </w:pPr>
          </w:p>
        </w:tc>
        <w:tc>
          <w:tcPr>
            <w:tcW w:w="2128" w:type="dxa"/>
            <w:tcBorders>
              <w:top w:val="nil"/>
            </w:tcBorders>
            <w:vAlign w:val="bottom"/>
          </w:tcPr>
          <w:p w:rsidR="000136A7" w:rsidRPr="0012514E" w:rsidRDefault="000136A7" w:rsidP="00776AF0">
            <w:pPr>
              <w:ind w:right="354"/>
              <w:jc w:val="right"/>
              <w:rPr>
                <w:b/>
              </w:rPr>
            </w:pPr>
          </w:p>
        </w:tc>
      </w:tr>
      <w:tr w:rsidR="000136A7" w:rsidRPr="0012514E" w:rsidTr="00766B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6" w:type="dxa"/>
            <w:tcBorders>
              <w:top w:val="nil"/>
            </w:tcBorders>
          </w:tcPr>
          <w:p w:rsidR="000136A7" w:rsidRPr="0012514E" w:rsidRDefault="000136A7" w:rsidP="00766B66">
            <w:pPr>
              <w:jc w:val="center"/>
              <w:rPr>
                <w:b/>
              </w:rPr>
            </w:pPr>
            <w:r w:rsidRPr="0012514E">
              <w:rPr>
                <w:b/>
              </w:rPr>
              <w:t> </w:t>
            </w:r>
          </w:p>
        </w:tc>
        <w:tc>
          <w:tcPr>
            <w:tcW w:w="6579" w:type="dxa"/>
            <w:tcBorders>
              <w:top w:val="nil"/>
            </w:tcBorders>
          </w:tcPr>
          <w:p w:rsidR="000136A7" w:rsidRPr="00861ECB" w:rsidRDefault="000136A7" w:rsidP="002B0503">
            <w:pPr>
              <w:widowControl w:val="0"/>
              <w:jc w:val="both"/>
              <w:rPr>
                <w:spacing w:val="-2"/>
              </w:rPr>
            </w:pPr>
            <w:r w:rsidRPr="00861ECB">
              <w:rPr>
                <w:b/>
                <w:spacing w:val="-2"/>
              </w:rPr>
              <w:t>Пӑрачкав районӗ</w:t>
            </w:r>
          </w:p>
        </w:tc>
        <w:tc>
          <w:tcPr>
            <w:tcW w:w="2128" w:type="dxa"/>
            <w:tcBorders>
              <w:top w:val="nil"/>
            </w:tcBorders>
            <w:vAlign w:val="bottom"/>
          </w:tcPr>
          <w:p w:rsidR="000136A7" w:rsidRPr="0012514E" w:rsidRDefault="000136A7" w:rsidP="00776AF0">
            <w:pPr>
              <w:ind w:right="354"/>
              <w:jc w:val="right"/>
              <w:rPr>
                <w:b/>
              </w:rPr>
            </w:pPr>
            <w:r w:rsidRPr="0012514E">
              <w:rPr>
                <w:b/>
              </w:rPr>
              <w:t>5 459,8</w:t>
            </w:r>
          </w:p>
        </w:tc>
      </w:tr>
      <w:tr w:rsidR="000136A7" w:rsidRPr="0012514E" w:rsidTr="00766B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6" w:type="dxa"/>
            <w:tcBorders>
              <w:top w:val="nil"/>
            </w:tcBorders>
          </w:tcPr>
          <w:p w:rsidR="000136A7" w:rsidRPr="0012514E" w:rsidRDefault="000136A7" w:rsidP="00766B66">
            <w:pPr>
              <w:jc w:val="center"/>
            </w:pPr>
            <w:r w:rsidRPr="0012514E">
              <w:t>8.</w:t>
            </w:r>
          </w:p>
        </w:tc>
        <w:tc>
          <w:tcPr>
            <w:tcW w:w="6579" w:type="dxa"/>
            <w:tcBorders>
              <w:top w:val="nil"/>
            </w:tcBorders>
          </w:tcPr>
          <w:p w:rsidR="000136A7" w:rsidRPr="00861ECB" w:rsidRDefault="000136A7" w:rsidP="002B0503">
            <w:pPr>
              <w:widowControl w:val="0"/>
              <w:jc w:val="both"/>
              <w:rPr>
                <w:spacing w:val="-2"/>
              </w:rPr>
            </w:pPr>
            <w:r w:rsidRPr="00861ECB">
              <w:rPr>
                <w:spacing w:val="-2"/>
              </w:rPr>
              <w:t>Ряпино салинче Ту ҫи урамӗпе иртекен автомобиль ҫулне тӑвасси</w:t>
            </w:r>
          </w:p>
        </w:tc>
        <w:tc>
          <w:tcPr>
            <w:tcW w:w="2128" w:type="dxa"/>
            <w:tcBorders>
              <w:top w:val="nil"/>
            </w:tcBorders>
            <w:vAlign w:val="bottom"/>
          </w:tcPr>
          <w:p w:rsidR="000136A7" w:rsidRPr="0012514E" w:rsidRDefault="000136A7" w:rsidP="00776AF0">
            <w:pPr>
              <w:ind w:right="354"/>
              <w:jc w:val="right"/>
            </w:pPr>
            <w:r w:rsidRPr="0012514E">
              <w:t>5 459,8</w:t>
            </w:r>
          </w:p>
        </w:tc>
      </w:tr>
      <w:tr w:rsidR="00423805" w:rsidRPr="0012514E" w:rsidTr="00766B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6" w:type="dxa"/>
            <w:tcBorders>
              <w:top w:val="nil"/>
            </w:tcBorders>
          </w:tcPr>
          <w:p w:rsidR="00423805" w:rsidRPr="0012514E" w:rsidRDefault="00423805" w:rsidP="00766B66">
            <w:pPr>
              <w:jc w:val="center"/>
            </w:pPr>
          </w:p>
        </w:tc>
        <w:tc>
          <w:tcPr>
            <w:tcW w:w="6579" w:type="dxa"/>
            <w:tcBorders>
              <w:top w:val="nil"/>
            </w:tcBorders>
          </w:tcPr>
          <w:p w:rsidR="00423805" w:rsidRPr="0012514E" w:rsidRDefault="00423805" w:rsidP="00766B66">
            <w:pPr>
              <w:jc w:val="both"/>
            </w:pPr>
          </w:p>
        </w:tc>
        <w:tc>
          <w:tcPr>
            <w:tcW w:w="2128" w:type="dxa"/>
            <w:tcBorders>
              <w:top w:val="nil"/>
            </w:tcBorders>
            <w:vAlign w:val="bottom"/>
          </w:tcPr>
          <w:p w:rsidR="00423805" w:rsidRPr="0012514E" w:rsidRDefault="00423805" w:rsidP="00776AF0">
            <w:pPr>
              <w:ind w:right="354"/>
              <w:jc w:val="right"/>
            </w:pPr>
          </w:p>
        </w:tc>
      </w:tr>
      <w:tr w:rsidR="00423805" w:rsidRPr="0012514E" w:rsidTr="00766B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6" w:type="dxa"/>
            <w:tcBorders>
              <w:top w:val="nil"/>
            </w:tcBorders>
          </w:tcPr>
          <w:p w:rsidR="00423805" w:rsidRPr="0012514E" w:rsidRDefault="00423805" w:rsidP="00766B66">
            <w:pPr>
              <w:jc w:val="center"/>
              <w:rPr>
                <w:b/>
              </w:rPr>
            </w:pPr>
            <w:r w:rsidRPr="0012514E">
              <w:rPr>
                <w:b/>
              </w:rPr>
              <w:t> </w:t>
            </w:r>
          </w:p>
        </w:tc>
        <w:tc>
          <w:tcPr>
            <w:tcW w:w="6579" w:type="dxa"/>
            <w:tcBorders>
              <w:top w:val="nil"/>
            </w:tcBorders>
          </w:tcPr>
          <w:p w:rsidR="00423805" w:rsidRPr="0012514E" w:rsidRDefault="000136A7" w:rsidP="00766B66">
            <w:pPr>
              <w:jc w:val="both"/>
              <w:rPr>
                <w:b/>
              </w:rPr>
            </w:pPr>
            <w:r w:rsidRPr="00861ECB">
              <w:rPr>
                <w:b/>
                <w:bCs/>
                <w:spacing w:val="-2"/>
              </w:rPr>
              <w:t>Вӑрмар районӗ</w:t>
            </w:r>
          </w:p>
        </w:tc>
        <w:tc>
          <w:tcPr>
            <w:tcW w:w="2128" w:type="dxa"/>
            <w:tcBorders>
              <w:top w:val="nil"/>
            </w:tcBorders>
            <w:vAlign w:val="bottom"/>
          </w:tcPr>
          <w:p w:rsidR="00423805" w:rsidRPr="0012514E" w:rsidRDefault="00423805" w:rsidP="00776AF0">
            <w:pPr>
              <w:ind w:right="354"/>
              <w:jc w:val="right"/>
              <w:rPr>
                <w:b/>
              </w:rPr>
            </w:pPr>
            <w:r w:rsidRPr="0012514E">
              <w:rPr>
                <w:b/>
              </w:rPr>
              <w:t>7 819,6</w:t>
            </w:r>
          </w:p>
        </w:tc>
      </w:tr>
      <w:tr w:rsidR="00423805" w:rsidRPr="0012514E" w:rsidTr="00766B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6" w:type="dxa"/>
            <w:tcBorders>
              <w:top w:val="nil"/>
            </w:tcBorders>
          </w:tcPr>
          <w:p w:rsidR="00423805" w:rsidRPr="0012514E" w:rsidRDefault="00423805" w:rsidP="00766B66">
            <w:pPr>
              <w:jc w:val="center"/>
            </w:pPr>
            <w:r w:rsidRPr="0012514E">
              <w:t>9.</w:t>
            </w:r>
          </w:p>
        </w:tc>
        <w:tc>
          <w:tcPr>
            <w:tcW w:w="6579" w:type="dxa"/>
            <w:tcBorders>
              <w:top w:val="nil"/>
            </w:tcBorders>
          </w:tcPr>
          <w:p w:rsidR="00423805" w:rsidRPr="0012514E" w:rsidRDefault="000136A7" w:rsidP="000136A7">
            <w:pPr>
              <w:jc w:val="both"/>
            </w:pPr>
            <w:r>
              <w:t>Вӑрмар</w:t>
            </w:r>
            <w:r w:rsidRPr="0012514E">
              <w:t xml:space="preserve"> – Ара</w:t>
            </w:r>
            <w:r>
              <w:t>пуҫ</w:t>
            </w:r>
            <w:r w:rsidRPr="0012514E">
              <w:t xml:space="preserve"> – К</w:t>
            </w:r>
            <w:r>
              <w:t>ӗтеснер</w:t>
            </w:r>
            <w:r w:rsidRPr="0012514E">
              <w:t xml:space="preserve"> </w:t>
            </w:r>
            <w:r w:rsidR="00423805" w:rsidRPr="0012514E">
              <w:t>авто</w:t>
            </w:r>
            <w:r w:rsidR="00D9658B">
              <w:t>мобиль ҫулӗ</w:t>
            </w:r>
            <w:r>
              <w:t xml:space="preserve"> ҫинче</w:t>
            </w:r>
            <w:r w:rsidR="00423805" w:rsidRPr="0012514E">
              <w:t xml:space="preserve"> 2+140</w:t>
            </w:r>
            <w:r w:rsidRPr="0012514E">
              <w:t xml:space="preserve"> км</w:t>
            </w:r>
            <w:r>
              <w:t xml:space="preserve"> лаптӑкра шыв юхтармалли пӑрӑха юсаса ҫӗ</w:t>
            </w:r>
            <w:r w:rsidR="0052481E">
              <w:t>н</w:t>
            </w:r>
            <w:r>
              <w:t>етесси</w:t>
            </w:r>
          </w:p>
        </w:tc>
        <w:tc>
          <w:tcPr>
            <w:tcW w:w="2128" w:type="dxa"/>
            <w:tcBorders>
              <w:top w:val="nil"/>
            </w:tcBorders>
            <w:vAlign w:val="bottom"/>
          </w:tcPr>
          <w:p w:rsidR="00423805" w:rsidRPr="0012514E" w:rsidRDefault="00423805" w:rsidP="00776AF0">
            <w:pPr>
              <w:ind w:right="354"/>
              <w:jc w:val="right"/>
            </w:pPr>
            <w:r w:rsidRPr="0012514E">
              <w:t>7 819,6</w:t>
            </w:r>
          </w:p>
        </w:tc>
      </w:tr>
      <w:tr w:rsidR="00423805" w:rsidRPr="0012514E" w:rsidTr="00766B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6" w:type="dxa"/>
            <w:tcBorders>
              <w:top w:val="nil"/>
            </w:tcBorders>
          </w:tcPr>
          <w:p w:rsidR="00423805" w:rsidRPr="0012514E" w:rsidRDefault="00423805" w:rsidP="00766B66">
            <w:pPr>
              <w:jc w:val="center"/>
            </w:pPr>
          </w:p>
        </w:tc>
        <w:tc>
          <w:tcPr>
            <w:tcW w:w="6579" w:type="dxa"/>
            <w:tcBorders>
              <w:top w:val="nil"/>
            </w:tcBorders>
          </w:tcPr>
          <w:p w:rsidR="00423805" w:rsidRPr="0012514E" w:rsidRDefault="00423805" w:rsidP="00766B66">
            <w:pPr>
              <w:jc w:val="both"/>
            </w:pPr>
          </w:p>
        </w:tc>
        <w:tc>
          <w:tcPr>
            <w:tcW w:w="2128" w:type="dxa"/>
            <w:tcBorders>
              <w:top w:val="nil"/>
            </w:tcBorders>
            <w:vAlign w:val="bottom"/>
          </w:tcPr>
          <w:p w:rsidR="00423805" w:rsidRPr="0012514E" w:rsidRDefault="00423805" w:rsidP="00776AF0">
            <w:pPr>
              <w:ind w:right="354"/>
              <w:jc w:val="right"/>
            </w:pPr>
          </w:p>
        </w:tc>
      </w:tr>
      <w:tr w:rsidR="00423805" w:rsidRPr="0012514E" w:rsidTr="00766B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6" w:type="dxa"/>
            <w:tcBorders>
              <w:top w:val="nil"/>
            </w:tcBorders>
          </w:tcPr>
          <w:p w:rsidR="00423805" w:rsidRPr="0012514E" w:rsidRDefault="00423805" w:rsidP="00766B66">
            <w:pPr>
              <w:jc w:val="center"/>
              <w:rPr>
                <w:b/>
              </w:rPr>
            </w:pPr>
            <w:r w:rsidRPr="0012514E">
              <w:rPr>
                <w:b/>
              </w:rPr>
              <w:t> </w:t>
            </w:r>
          </w:p>
        </w:tc>
        <w:tc>
          <w:tcPr>
            <w:tcW w:w="6579" w:type="dxa"/>
            <w:tcBorders>
              <w:top w:val="nil"/>
            </w:tcBorders>
          </w:tcPr>
          <w:p w:rsidR="00423805" w:rsidRPr="0012514E" w:rsidRDefault="0052481E" w:rsidP="00766B66">
            <w:pPr>
              <w:jc w:val="both"/>
              <w:rPr>
                <w:b/>
              </w:rPr>
            </w:pPr>
            <w:r w:rsidRPr="00CA7961">
              <w:rPr>
                <w:b/>
                <w:bCs/>
              </w:rPr>
              <w:t>Шупашкар районӗ</w:t>
            </w:r>
          </w:p>
        </w:tc>
        <w:tc>
          <w:tcPr>
            <w:tcW w:w="2128" w:type="dxa"/>
            <w:tcBorders>
              <w:top w:val="nil"/>
            </w:tcBorders>
            <w:vAlign w:val="bottom"/>
          </w:tcPr>
          <w:p w:rsidR="00423805" w:rsidRPr="0012514E" w:rsidRDefault="00423805" w:rsidP="00776AF0">
            <w:pPr>
              <w:ind w:right="354"/>
              <w:jc w:val="right"/>
              <w:rPr>
                <w:b/>
              </w:rPr>
            </w:pPr>
            <w:r w:rsidRPr="0012514E">
              <w:rPr>
                <w:b/>
              </w:rPr>
              <w:t>51 700,6</w:t>
            </w:r>
          </w:p>
        </w:tc>
      </w:tr>
      <w:tr w:rsidR="00423805" w:rsidRPr="0012514E" w:rsidTr="00766B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6" w:type="dxa"/>
            <w:tcBorders>
              <w:top w:val="nil"/>
            </w:tcBorders>
          </w:tcPr>
          <w:p w:rsidR="00423805" w:rsidRPr="0012514E" w:rsidRDefault="00423805" w:rsidP="00766B66">
            <w:pPr>
              <w:jc w:val="center"/>
            </w:pPr>
            <w:r w:rsidRPr="0012514E">
              <w:t>10.</w:t>
            </w:r>
          </w:p>
        </w:tc>
        <w:tc>
          <w:tcPr>
            <w:tcW w:w="6579" w:type="dxa"/>
            <w:tcBorders>
              <w:top w:val="nil"/>
            </w:tcBorders>
          </w:tcPr>
          <w:p w:rsidR="00423805" w:rsidRPr="0012514E" w:rsidRDefault="0052481E" w:rsidP="00766B66">
            <w:pPr>
              <w:jc w:val="both"/>
            </w:pPr>
            <w:r w:rsidRPr="00CA7961">
              <w:t xml:space="preserve">Ишлей салинче </w:t>
            </w:r>
            <w:r w:rsidR="00A75316">
              <w:t>"</w:t>
            </w:r>
            <w:r w:rsidRPr="00CA7961">
              <w:t>Шупашкар – Сурское</w:t>
            </w:r>
            <w:r w:rsidR="00A75316">
              <w:t>"</w:t>
            </w:r>
            <w:r w:rsidRPr="00CA7961">
              <w:t xml:space="preserve"> автомобиль ҫулне Октябре 60 ҫул, Тӑпач, Кӗпер, Ҫырма урамӗсемпе иртмелле тӑвасси</w:t>
            </w:r>
          </w:p>
        </w:tc>
        <w:tc>
          <w:tcPr>
            <w:tcW w:w="2128" w:type="dxa"/>
            <w:tcBorders>
              <w:top w:val="nil"/>
            </w:tcBorders>
            <w:vAlign w:val="bottom"/>
          </w:tcPr>
          <w:p w:rsidR="00423805" w:rsidRPr="0012514E" w:rsidRDefault="00423805" w:rsidP="00776AF0">
            <w:pPr>
              <w:ind w:right="354"/>
              <w:jc w:val="right"/>
            </w:pPr>
            <w:r w:rsidRPr="0012514E">
              <w:t>30 750,0</w:t>
            </w:r>
          </w:p>
        </w:tc>
      </w:tr>
      <w:tr w:rsidR="00423805" w:rsidRPr="0012514E" w:rsidTr="00766B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6" w:type="dxa"/>
            <w:tcBorders>
              <w:top w:val="nil"/>
            </w:tcBorders>
          </w:tcPr>
          <w:p w:rsidR="00423805" w:rsidRPr="0012514E" w:rsidRDefault="00423805" w:rsidP="00766B66">
            <w:pPr>
              <w:jc w:val="center"/>
            </w:pPr>
          </w:p>
        </w:tc>
        <w:tc>
          <w:tcPr>
            <w:tcW w:w="6579" w:type="dxa"/>
            <w:tcBorders>
              <w:top w:val="nil"/>
            </w:tcBorders>
          </w:tcPr>
          <w:p w:rsidR="00423805" w:rsidRPr="0012514E" w:rsidRDefault="00423805" w:rsidP="00766B66">
            <w:pPr>
              <w:jc w:val="both"/>
            </w:pPr>
          </w:p>
        </w:tc>
        <w:tc>
          <w:tcPr>
            <w:tcW w:w="2128" w:type="dxa"/>
            <w:tcBorders>
              <w:top w:val="nil"/>
            </w:tcBorders>
            <w:vAlign w:val="bottom"/>
          </w:tcPr>
          <w:p w:rsidR="00423805" w:rsidRPr="0012514E" w:rsidRDefault="00423805" w:rsidP="00776AF0">
            <w:pPr>
              <w:ind w:right="354"/>
              <w:jc w:val="right"/>
            </w:pPr>
          </w:p>
        </w:tc>
      </w:tr>
      <w:tr w:rsidR="00423805" w:rsidRPr="0012514E" w:rsidTr="00766B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6" w:type="dxa"/>
            <w:tcBorders>
              <w:top w:val="nil"/>
            </w:tcBorders>
          </w:tcPr>
          <w:p w:rsidR="00423805" w:rsidRPr="0012514E" w:rsidRDefault="00423805" w:rsidP="00766B66">
            <w:pPr>
              <w:jc w:val="center"/>
            </w:pPr>
            <w:r w:rsidRPr="0012514E">
              <w:t>11.</w:t>
            </w:r>
          </w:p>
        </w:tc>
        <w:tc>
          <w:tcPr>
            <w:tcW w:w="6579" w:type="dxa"/>
            <w:tcBorders>
              <w:top w:val="nil"/>
            </w:tcBorders>
          </w:tcPr>
          <w:p w:rsidR="00423805" w:rsidRPr="0012514E" w:rsidRDefault="0052481E" w:rsidP="00766B66">
            <w:pPr>
              <w:jc w:val="both"/>
            </w:pPr>
            <w:r w:rsidRPr="00861ECB">
              <w:t>Ҫӗньял-Покровски ялӗнче Сельская урампа иртекен автом</w:t>
            </w:r>
            <w:r w:rsidRPr="00861ECB">
              <w:t>о</w:t>
            </w:r>
            <w:r w:rsidRPr="00861ECB">
              <w:t>биль ҫулне тӑвасси</w:t>
            </w:r>
          </w:p>
        </w:tc>
        <w:tc>
          <w:tcPr>
            <w:tcW w:w="2128" w:type="dxa"/>
            <w:tcBorders>
              <w:top w:val="nil"/>
            </w:tcBorders>
            <w:vAlign w:val="bottom"/>
          </w:tcPr>
          <w:p w:rsidR="00423805" w:rsidRPr="0012514E" w:rsidRDefault="00423805" w:rsidP="00776AF0">
            <w:pPr>
              <w:ind w:right="354"/>
              <w:jc w:val="right"/>
            </w:pPr>
            <w:r w:rsidRPr="0012514E">
              <w:t>6 454,3</w:t>
            </w:r>
          </w:p>
        </w:tc>
      </w:tr>
      <w:tr w:rsidR="00423805" w:rsidRPr="0012514E" w:rsidTr="00766B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6" w:type="dxa"/>
            <w:tcBorders>
              <w:top w:val="nil"/>
            </w:tcBorders>
          </w:tcPr>
          <w:p w:rsidR="00423805" w:rsidRPr="0012514E" w:rsidRDefault="00423805" w:rsidP="00766B66">
            <w:pPr>
              <w:jc w:val="center"/>
            </w:pPr>
          </w:p>
        </w:tc>
        <w:tc>
          <w:tcPr>
            <w:tcW w:w="6579" w:type="dxa"/>
            <w:tcBorders>
              <w:top w:val="nil"/>
            </w:tcBorders>
          </w:tcPr>
          <w:p w:rsidR="00423805" w:rsidRPr="0012514E" w:rsidRDefault="00423805" w:rsidP="00766B66">
            <w:pPr>
              <w:jc w:val="both"/>
            </w:pPr>
          </w:p>
        </w:tc>
        <w:tc>
          <w:tcPr>
            <w:tcW w:w="2128" w:type="dxa"/>
            <w:tcBorders>
              <w:top w:val="nil"/>
            </w:tcBorders>
            <w:vAlign w:val="bottom"/>
          </w:tcPr>
          <w:p w:rsidR="00423805" w:rsidRPr="0012514E" w:rsidRDefault="00423805" w:rsidP="00776AF0">
            <w:pPr>
              <w:ind w:right="354"/>
              <w:jc w:val="right"/>
            </w:pPr>
          </w:p>
        </w:tc>
      </w:tr>
      <w:tr w:rsidR="00423805" w:rsidRPr="0012514E" w:rsidTr="00766B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6" w:type="dxa"/>
            <w:tcBorders>
              <w:top w:val="nil"/>
            </w:tcBorders>
          </w:tcPr>
          <w:p w:rsidR="00423805" w:rsidRPr="0012514E" w:rsidRDefault="00423805" w:rsidP="00766B66">
            <w:pPr>
              <w:jc w:val="center"/>
            </w:pPr>
            <w:r w:rsidRPr="0012514E">
              <w:t>12.</w:t>
            </w:r>
          </w:p>
        </w:tc>
        <w:tc>
          <w:tcPr>
            <w:tcW w:w="6579" w:type="dxa"/>
            <w:tcBorders>
              <w:top w:val="nil"/>
            </w:tcBorders>
          </w:tcPr>
          <w:p w:rsidR="00423805" w:rsidRPr="0012514E" w:rsidRDefault="0052481E" w:rsidP="0052481E">
            <w:pPr>
              <w:jc w:val="both"/>
            </w:pPr>
            <w:r>
              <w:t>Тутаркасси</w:t>
            </w:r>
            <w:r w:rsidRPr="0052481E">
              <w:t xml:space="preserve"> ял </w:t>
            </w:r>
            <w:r>
              <w:t>поселений</w:t>
            </w:r>
            <w:r w:rsidRPr="0052481E">
              <w:t>ӗн территорийӗнче хӳтӗ</w:t>
            </w:r>
            <w:r>
              <w:t xml:space="preserve"> ҫӗр ҫинче</w:t>
            </w:r>
            <w:r w:rsidRPr="0052481E">
              <w:t xml:space="preserve"> пахча ҫимӗҫ туса ил</w:t>
            </w:r>
            <w:r>
              <w:t>мелли</w:t>
            </w:r>
            <w:r w:rsidRPr="0052481E">
              <w:t xml:space="preserve"> </w:t>
            </w:r>
            <w:r w:rsidR="00A75316">
              <w:t>"</w:t>
            </w:r>
            <w:r w:rsidRPr="0052481E">
              <w:t xml:space="preserve">Ҫӗнӗ Шупашкарти </w:t>
            </w:r>
            <w:r>
              <w:t>т</w:t>
            </w:r>
            <w:r w:rsidRPr="0052481E">
              <w:t>еплица ко</w:t>
            </w:r>
            <w:r w:rsidRPr="0052481E">
              <w:t>м</w:t>
            </w:r>
            <w:r w:rsidRPr="0052481E">
              <w:t>плексӗ</w:t>
            </w:r>
            <w:r w:rsidR="00A75316">
              <w:t>"</w:t>
            </w:r>
            <w:r>
              <w:t xml:space="preserve"> (лаптӑкӗ 22 гектар) </w:t>
            </w:r>
            <w:r w:rsidRPr="0052481E">
              <w:t xml:space="preserve">объект </w:t>
            </w:r>
            <w:r>
              <w:t>патне пымалли</w:t>
            </w:r>
            <w:r w:rsidRPr="0052481E">
              <w:t xml:space="preserve"> автом</w:t>
            </w:r>
            <w:r w:rsidRPr="0052481E">
              <w:t>о</w:t>
            </w:r>
            <w:r w:rsidRPr="0052481E">
              <w:t>биль ҫул</w:t>
            </w:r>
            <w:r>
              <w:t>не</w:t>
            </w:r>
            <w:r w:rsidRPr="0052481E">
              <w:t xml:space="preserve"> тӑвасси</w:t>
            </w:r>
          </w:p>
        </w:tc>
        <w:tc>
          <w:tcPr>
            <w:tcW w:w="2128" w:type="dxa"/>
            <w:tcBorders>
              <w:top w:val="nil"/>
            </w:tcBorders>
            <w:vAlign w:val="bottom"/>
          </w:tcPr>
          <w:p w:rsidR="00423805" w:rsidRPr="0012514E" w:rsidRDefault="00423805" w:rsidP="00776AF0">
            <w:pPr>
              <w:ind w:right="354"/>
              <w:jc w:val="right"/>
            </w:pPr>
            <w:r w:rsidRPr="0012514E">
              <w:t>14 496,3</w:t>
            </w:r>
          </w:p>
        </w:tc>
      </w:tr>
      <w:tr w:rsidR="00423805" w:rsidRPr="0012514E" w:rsidTr="00766B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6" w:type="dxa"/>
            <w:tcBorders>
              <w:top w:val="nil"/>
            </w:tcBorders>
          </w:tcPr>
          <w:p w:rsidR="00423805" w:rsidRPr="0012514E" w:rsidRDefault="00423805" w:rsidP="00766B66">
            <w:pPr>
              <w:jc w:val="center"/>
            </w:pPr>
          </w:p>
        </w:tc>
        <w:tc>
          <w:tcPr>
            <w:tcW w:w="6579" w:type="dxa"/>
            <w:tcBorders>
              <w:top w:val="nil"/>
            </w:tcBorders>
          </w:tcPr>
          <w:p w:rsidR="00423805" w:rsidRPr="0012514E" w:rsidRDefault="00423805" w:rsidP="00766B66">
            <w:pPr>
              <w:jc w:val="both"/>
              <w:rPr>
                <w:b/>
                <w:bCs/>
              </w:rPr>
            </w:pPr>
          </w:p>
        </w:tc>
        <w:tc>
          <w:tcPr>
            <w:tcW w:w="2128" w:type="dxa"/>
            <w:tcBorders>
              <w:top w:val="nil"/>
            </w:tcBorders>
            <w:vAlign w:val="bottom"/>
          </w:tcPr>
          <w:p w:rsidR="00423805" w:rsidRPr="0012514E" w:rsidRDefault="00423805" w:rsidP="00776AF0">
            <w:pPr>
              <w:ind w:right="354"/>
              <w:jc w:val="right"/>
              <w:rPr>
                <w:b/>
                <w:bCs/>
              </w:rPr>
            </w:pPr>
          </w:p>
        </w:tc>
      </w:tr>
      <w:tr w:rsidR="00423805" w:rsidRPr="0012514E" w:rsidTr="00766B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6" w:type="dxa"/>
            <w:tcBorders>
              <w:top w:val="nil"/>
            </w:tcBorders>
          </w:tcPr>
          <w:p w:rsidR="00423805" w:rsidRPr="0012514E" w:rsidRDefault="00423805" w:rsidP="00766B66">
            <w:pPr>
              <w:jc w:val="center"/>
            </w:pPr>
          </w:p>
        </w:tc>
        <w:tc>
          <w:tcPr>
            <w:tcW w:w="6579" w:type="dxa"/>
            <w:tcBorders>
              <w:top w:val="nil"/>
            </w:tcBorders>
          </w:tcPr>
          <w:p w:rsidR="00423805" w:rsidRPr="0012514E" w:rsidRDefault="0052481E" w:rsidP="00766B66">
            <w:pPr>
              <w:jc w:val="both"/>
            </w:pPr>
            <w:r w:rsidRPr="00CA7961">
              <w:rPr>
                <w:b/>
              </w:rPr>
              <w:t>Ҫӗмӗрле районӗ</w:t>
            </w:r>
          </w:p>
        </w:tc>
        <w:tc>
          <w:tcPr>
            <w:tcW w:w="2128" w:type="dxa"/>
            <w:tcBorders>
              <w:top w:val="nil"/>
            </w:tcBorders>
            <w:vAlign w:val="bottom"/>
          </w:tcPr>
          <w:p w:rsidR="00423805" w:rsidRPr="0012514E" w:rsidRDefault="00423805" w:rsidP="00776AF0">
            <w:pPr>
              <w:ind w:right="354"/>
              <w:jc w:val="right"/>
            </w:pPr>
            <w:r w:rsidRPr="0012514E">
              <w:rPr>
                <w:b/>
                <w:bCs/>
              </w:rPr>
              <w:t>17 000,0</w:t>
            </w:r>
          </w:p>
        </w:tc>
      </w:tr>
      <w:tr w:rsidR="00423805" w:rsidRPr="0012514E" w:rsidTr="00766B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6" w:type="dxa"/>
            <w:tcBorders>
              <w:top w:val="nil"/>
            </w:tcBorders>
          </w:tcPr>
          <w:p w:rsidR="00423805" w:rsidRPr="0012514E" w:rsidRDefault="00423805" w:rsidP="00766B66">
            <w:pPr>
              <w:jc w:val="center"/>
            </w:pPr>
            <w:r w:rsidRPr="0012514E">
              <w:t>13.</w:t>
            </w:r>
          </w:p>
        </w:tc>
        <w:tc>
          <w:tcPr>
            <w:tcW w:w="6579" w:type="dxa"/>
            <w:tcBorders>
              <w:top w:val="nil"/>
            </w:tcBorders>
          </w:tcPr>
          <w:p w:rsidR="00423805" w:rsidRPr="0012514E" w:rsidRDefault="0052481E" w:rsidP="00766B66">
            <w:pPr>
              <w:jc w:val="both"/>
            </w:pPr>
            <w:r w:rsidRPr="00CA7961">
              <w:t>Янташ ялӗнче автомобиль ҫулне тӑвасси</w:t>
            </w:r>
          </w:p>
        </w:tc>
        <w:tc>
          <w:tcPr>
            <w:tcW w:w="2128" w:type="dxa"/>
            <w:tcBorders>
              <w:top w:val="nil"/>
            </w:tcBorders>
            <w:vAlign w:val="bottom"/>
          </w:tcPr>
          <w:p w:rsidR="00423805" w:rsidRPr="0012514E" w:rsidRDefault="00423805" w:rsidP="00776AF0">
            <w:pPr>
              <w:ind w:right="354"/>
              <w:jc w:val="right"/>
            </w:pPr>
            <w:r w:rsidRPr="0012514E">
              <w:t>17 000,0</w:t>
            </w:r>
          </w:p>
        </w:tc>
      </w:tr>
      <w:tr w:rsidR="00423805" w:rsidRPr="0012514E" w:rsidTr="00766B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6" w:type="dxa"/>
            <w:tcBorders>
              <w:top w:val="nil"/>
            </w:tcBorders>
          </w:tcPr>
          <w:p w:rsidR="00423805" w:rsidRPr="0012514E" w:rsidRDefault="00423805" w:rsidP="00766B66">
            <w:pPr>
              <w:jc w:val="center"/>
              <w:rPr>
                <w:b/>
              </w:rPr>
            </w:pPr>
          </w:p>
        </w:tc>
        <w:tc>
          <w:tcPr>
            <w:tcW w:w="6579" w:type="dxa"/>
            <w:tcBorders>
              <w:top w:val="nil"/>
            </w:tcBorders>
          </w:tcPr>
          <w:p w:rsidR="00423805" w:rsidRPr="0012514E" w:rsidRDefault="00423805" w:rsidP="00766B66">
            <w:pPr>
              <w:jc w:val="both"/>
              <w:rPr>
                <w:b/>
              </w:rPr>
            </w:pPr>
          </w:p>
        </w:tc>
        <w:tc>
          <w:tcPr>
            <w:tcW w:w="2128" w:type="dxa"/>
            <w:tcBorders>
              <w:top w:val="nil"/>
            </w:tcBorders>
            <w:vAlign w:val="bottom"/>
          </w:tcPr>
          <w:p w:rsidR="00423805" w:rsidRPr="0012514E" w:rsidRDefault="00423805" w:rsidP="00776AF0">
            <w:pPr>
              <w:ind w:right="354"/>
              <w:jc w:val="right"/>
              <w:rPr>
                <w:b/>
              </w:rPr>
            </w:pPr>
          </w:p>
        </w:tc>
      </w:tr>
      <w:tr w:rsidR="0052481E" w:rsidRPr="0012514E" w:rsidTr="00766B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6" w:type="dxa"/>
            <w:tcBorders>
              <w:top w:val="nil"/>
            </w:tcBorders>
          </w:tcPr>
          <w:p w:rsidR="0052481E" w:rsidRPr="0012514E" w:rsidRDefault="0052481E" w:rsidP="00766B66">
            <w:pPr>
              <w:jc w:val="center"/>
              <w:rPr>
                <w:b/>
              </w:rPr>
            </w:pPr>
          </w:p>
        </w:tc>
        <w:tc>
          <w:tcPr>
            <w:tcW w:w="6579" w:type="dxa"/>
            <w:tcBorders>
              <w:top w:val="nil"/>
            </w:tcBorders>
          </w:tcPr>
          <w:p w:rsidR="0052481E" w:rsidRPr="00CA7961" w:rsidRDefault="0052481E" w:rsidP="002B0503">
            <w:pPr>
              <w:jc w:val="both"/>
              <w:rPr>
                <w:b/>
              </w:rPr>
            </w:pPr>
            <w:r w:rsidRPr="00CA7961">
              <w:rPr>
                <w:b/>
              </w:rPr>
              <w:t>Елчӗк районӗ</w:t>
            </w:r>
          </w:p>
        </w:tc>
        <w:tc>
          <w:tcPr>
            <w:tcW w:w="2128" w:type="dxa"/>
            <w:tcBorders>
              <w:top w:val="nil"/>
            </w:tcBorders>
            <w:vAlign w:val="bottom"/>
          </w:tcPr>
          <w:p w:rsidR="0052481E" w:rsidRPr="0012514E" w:rsidRDefault="0052481E" w:rsidP="00776AF0">
            <w:pPr>
              <w:ind w:right="354"/>
              <w:jc w:val="right"/>
              <w:rPr>
                <w:b/>
              </w:rPr>
            </w:pPr>
            <w:r w:rsidRPr="0012514E">
              <w:rPr>
                <w:b/>
              </w:rPr>
              <w:t>6 705,9</w:t>
            </w:r>
          </w:p>
        </w:tc>
      </w:tr>
      <w:tr w:rsidR="0052481E" w:rsidRPr="0012514E" w:rsidTr="00766B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6" w:type="dxa"/>
            <w:tcBorders>
              <w:top w:val="nil"/>
            </w:tcBorders>
          </w:tcPr>
          <w:p w:rsidR="0052481E" w:rsidRPr="0012514E" w:rsidRDefault="0052481E" w:rsidP="00766B66">
            <w:pPr>
              <w:jc w:val="center"/>
            </w:pPr>
            <w:r w:rsidRPr="0012514E">
              <w:t>14.</w:t>
            </w:r>
          </w:p>
        </w:tc>
        <w:tc>
          <w:tcPr>
            <w:tcW w:w="6579" w:type="dxa"/>
            <w:tcBorders>
              <w:top w:val="nil"/>
            </w:tcBorders>
          </w:tcPr>
          <w:p w:rsidR="0052481E" w:rsidRPr="00CA7961" w:rsidRDefault="0052481E" w:rsidP="002B0503">
            <w:pPr>
              <w:jc w:val="both"/>
            </w:pPr>
            <w:r w:rsidRPr="00CA7961">
              <w:t>Аслӑ Таяпа ялӗнче Хир енчи, Вӑрман, Ҫамрӑксен урамӗсемпе иртекен автомобиль ҫулне тӑвасси</w:t>
            </w:r>
          </w:p>
        </w:tc>
        <w:tc>
          <w:tcPr>
            <w:tcW w:w="2128" w:type="dxa"/>
            <w:tcBorders>
              <w:top w:val="nil"/>
            </w:tcBorders>
            <w:vAlign w:val="bottom"/>
          </w:tcPr>
          <w:p w:rsidR="0052481E" w:rsidRPr="0012514E" w:rsidRDefault="0052481E" w:rsidP="00776AF0">
            <w:pPr>
              <w:ind w:right="354"/>
              <w:jc w:val="right"/>
            </w:pPr>
            <w:r w:rsidRPr="0012514E">
              <w:t>6 705,9</w:t>
            </w:r>
          </w:p>
        </w:tc>
      </w:tr>
      <w:tr w:rsidR="00423805" w:rsidRPr="0012514E" w:rsidTr="00766B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86" w:type="dxa"/>
            <w:tcBorders>
              <w:top w:val="nil"/>
            </w:tcBorders>
          </w:tcPr>
          <w:p w:rsidR="00423805" w:rsidRPr="0012514E" w:rsidRDefault="00423805" w:rsidP="00766B66">
            <w:pPr>
              <w:jc w:val="center"/>
            </w:pPr>
          </w:p>
        </w:tc>
        <w:tc>
          <w:tcPr>
            <w:tcW w:w="6579" w:type="dxa"/>
            <w:tcBorders>
              <w:top w:val="nil"/>
            </w:tcBorders>
          </w:tcPr>
          <w:p w:rsidR="00423805" w:rsidRPr="0012514E" w:rsidRDefault="00423805" w:rsidP="00766B66">
            <w:pPr>
              <w:jc w:val="both"/>
              <w:rPr>
                <w:b/>
              </w:rPr>
            </w:pPr>
          </w:p>
        </w:tc>
        <w:tc>
          <w:tcPr>
            <w:tcW w:w="2128" w:type="dxa"/>
            <w:tcBorders>
              <w:top w:val="nil"/>
            </w:tcBorders>
            <w:vAlign w:val="bottom"/>
          </w:tcPr>
          <w:p w:rsidR="00423805" w:rsidRPr="0012514E" w:rsidRDefault="00423805" w:rsidP="00776AF0">
            <w:pPr>
              <w:ind w:right="354"/>
              <w:jc w:val="right"/>
              <w:rPr>
                <w:b/>
              </w:rPr>
            </w:pPr>
          </w:p>
        </w:tc>
      </w:tr>
      <w:tr w:rsidR="0052481E" w:rsidRPr="0012514E" w:rsidTr="00766B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6" w:type="dxa"/>
            <w:tcBorders>
              <w:top w:val="nil"/>
            </w:tcBorders>
          </w:tcPr>
          <w:p w:rsidR="0052481E" w:rsidRPr="0012514E" w:rsidRDefault="0052481E" w:rsidP="00766B66">
            <w:pPr>
              <w:jc w:val="center"/>
            </w:pPr>
          </w:p>
        </w:tc>
        <w:tc>
          <w:tcPr>
            <w:tcW w:w="6579" w:type="dxa"/>
            <w:tcBorders>
              <w:top w:val="nil"/>
            </w:tcBorders>
          </w:tcPr>
          <w:p w:rsidR="0052481E" w:rsidRPr="00CA7961" w:rsidRDefault="0052481E" w:rsidP="002B0503">
            <w:pPr>
              <w:jc w:val="both"/>
            </w:pPr>
            <w:r w:rsidRPr="00CA7961">
              <w:rPr>
                <w:b/>
              </w:rPr>
              <w:t>Тӑвай районӗ</w:t>
            </w:r>
          </w:p>
        </w:tc>
        <w:tc>
          <w:tcPr>
            <w:tcW w:w="2128" w:type="dxa"/>
            <w:tcBorders>
              <w:top w:val="nil"/>
            </w:tcBorders>
            <w:vAlign w:val="bottom"/>
          </w:tcPr>
          <w:p w:rsidR="0052481E" w:rsidRPr="0012514E" w:rsidRDefault="0052481E" w:rsidP="00776AF0">
            <w:pPr>
              <w:ind w:right="354"/>
              <w:jc w:val="right"/>
              <w:rPr>
                <w:b/>
              </w:rPr>
            </w:pPr>
            <w:r w:rsidRPr="0012514E">
              <w:rPr>
                <w:b/>
              </w:rPr>
              <w:t>4 477,2</w:t>
            </w:r>
          </w:p>
        </w:tc>
      </w:tr>
      <w:tr w:rsidR="0052481E" w:rsidRPr="0012514E" w:rsidTr="00766B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6" w:type="dxa"/>
            <w:tcBorders>
              <w:top w:val="nil"/>
            </w:tcBorders>
          </w:tcPr>
          <w:p w:rsidR="0052481E" w:rsidRPr="0012514E" w:rsidRDefault="0052481E" w:rsidP="00766B66">
            <w:pPr>
              <w:jc w:val="center"/>
            </w:pPr>
            <w:r w:rsidRPr="0012514E">
              <w:t>15.</w:t>
            </w:r>
          </w:p>
        </w:tc>
        <w:tc>
          <w:tcPr>
            <w:tcW w:w="6579" w:type="dxa"/>
            <w:tcBorders>
              <w:top w:val="nil"/>
            </w:tcBorders>
          </w:tcPr>
          <w:p w:rsidR="0052481E" w:rsidRPr="00CA7961" w:rsidRDefault="0052481E" w:rsidP="0052481E">
            <w:pPr>
              <w:jc w:val="both"/>
            </w:pPr>
            <w:r>
              <w:t>Тӗмер</w:t>
            </w:r>
            <w:r w:rsidRPr="00CA7961">
              <w:t xml:space="preserve"> ялӗнче </w:t>
            </w:r>
            <w:r>
              <w:t xml:space="preserve">Николаев </w:t>
            </w:r>
            <w:r w:rsidRPr="00CA7961">
              <w:t>урамӗпе иртекен автомобиль ҫулне тӑвасси</w:t>
            </w:r>
          </w:p>
        </w:tc>
        <w:tc>
          <w:tcPr>
            <w:tcW w:w="2128" w:type="dxa"/>
            <w:tcBorders>
              <w:top w:val="nil"/>
            </w:tcBorders>
            <w:vAlign w:val="bottom"/>
          </w:tcPr>
          <w:p w:rsidR="0052481E" w:rsidRPr="0012514E" w:rsidRDefault="0052481E" w:rsidP="00776AF0">
            <w:pPr>
              <w:ind w:right="354"/>
              <w:jc w:val="right"/>
            </w:pPr>
            <w:r w:rsidRPr="0012514E">
              <w:t>4 477,2</w:t>
            </w:r>
          </w:p>
        </w:tc>
      </w:tr>
      <w:tr w:rsidR="00423805" w:rsidRPr="0012514E" w:rsidTr="00766B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6" w:type="dxa"/>
            <w:tcBorders>
              <w:top w:val="nil"/>
            </w:tcBorders>
          </w:tcPr>
          <w:p w:rsidR="00423805" w:rsidRPr="0012514E" w:rsidRDefault="00423805" w:rsidP="00766B66">
            <w:pPr>
              <w:jc w:val="center"/>
              <w:rPr>
                <w:sz w:val="20"/>
              </w:rPr>
            </w:pPr>
          </w:p>
        </w:tc>
        <w:tc>
          <w:tcPr>
            <w:tcW w:w="6579" w:type="dxa"/>
            <w:tcBorders>
              <w:top w:val="nil"/>
            </w:tcBorders>
          </w:tcPr>
          <w:p w:rsidR="00423805" w:rsidRPr="0012514E" w:rsidRDefault="00423805" w:rsidP="00766B66">
            <w:pPr>
              <w:jc w:val="both"/>
              <w:rPr>
                <w:sz w:val="20"/>
              </w:rPr>
            </w:pPr>
          </w:p>
        </w:tc>
        <w:tc>
          <w:tcPr>
            <w:tcW w:w="2128" w:type="dxa"/>
            <w:tcBorders>
              <w:top w:val="nil"/>
            </w:tcBorders>
            <w:vAlign w:val="bottom"/>
          </w:tcPr>
          <w:p w:rsidR="00423805" w:rsidRPr="0012514E" w:rsidRDefault="00423805" w:rsidP="00776AF0">
            <w:pPr>
              <w:ind w:right="354"/>
              <w:jc w:val="right"/>
              <w:rPr>
                <w:sz w:val="20"/>
              </w:rPr>
            </w:pPr>
          </w:p>
        </w:tc>
      </w:tr>
      <w:tr w:rsidR="0052481E" w:rsidRPr="0012514E" w:rsidTr="00766B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6" w:type="dxa"/>
            <w:tcBorders>
              <w:top w:val="nil"/>
            </w:tcBorders>
          </w:tcPr>
          <w:p w:rsidR="0052481E" w:rsidRPr="0012514E" w:rsidRDefault="0052481E" w:rsidP="00766B66">
            <w:pPr>
              <w:jc w:val="center"/>
              <w:rPr>
                <w:b/>
              </w:rPr>
            </w:pPr>
            <w:r w:rsidRPr="0012514E">
              <w:rPr>
                <w:b/>
              </w:rPr>
              <w:t> </w:t>
            </w:r>
          </w:p>
        </w:tc>
        <w:tc>
          <w:tcPr>
            <w:tcW w:w="6579" w:type="dxa"/>
            <w:tcBorders>
              <w:top w:val="nil"/>
            </w:tcBorders>
          </w:tcPr>
          <w:p w:rsidR="0052481E" w:rsidRPr="00861ECB" w:rsidRDefault="0052481E" w:rsidP="002B0503">
            <w:pPr>
              <w:widowControl w:val="0"/>
              <w:jc w:val="both"/>
              <w:rPr>
                <w:b/>
                <w:spacing w:val="-2"/>
              </w:rPr>
            </w:pPr>
            <w:r w:rsidRPr="00861ECB">
              <w:rPr>
                <w:b/>
                <w:spacing w:val="-2"/>
              </w:rPr>
              <w:t>Проектпа тӗпчев ӗҫӗсем, авторсен асӑрхавӗ</w:t>
            </w:r>
          </w:p>
        </w:tc>
        <w:tc>
          <w:tcPr>
            <w:tcW w:w="2128" w:type="dxa"/>
            <w:tcBorders>
              <w:top w:val="nil"/>
            </w:tcBorders>
            <w:vAlign w:val="bottom"/>
          </w:tcPr>
          <w:p w:rsidR="0052481E" w:rsidRPr="0012514E" w:rsidRDefault="0052481E" w:rsidP="00776AF0">
            <w:pPr>
              <w:ind w:right="354"/>
              <w:jc w:val="right"/>
              <w:rPr>
                <w:b/>
              </w:rPr>
            </w:pPr>
            <w:r w:rsidRPr="0012514E">
              <w:rPr>
                <w:b/>
              </w:rPr>
              <w:t>12 000,0</w:t>
            </w:r>
          </w:p>
        </w:tc>
      </w:tr>
      <w:tr w:rsidR="0052481E" w:rsidRPr="0012514E" w:rsidTr="00766B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686" w:type="dxa"/>
            <w:tcBorders>
              <w:top w:val="nil"/>
            </w:tcBorders>
          </w:tcPr>
          <w:p w:rsidR="0052481E" w:rsidRPr="0012514E" w:rsidRDefault="0052481E" w:rsidP="00766B66">
            <w:pPr>
              <w:jc w:val="center"/>
              <w:rPr>
                <w:sz w:val="20"/>
              </w:rPr>
            </w:pPr>
            <w:r w:rsidRPr="0012514E">
              <w:rPr>
                <w:sz w:val="20"/>
              </w:rPr>
              <w:t> </w:t>
            </w:r>
          </w:p>
        </w:tc>
        <w:tc>
          <w:tcPr>
            <w:tcW w:w="6579" w:type="dxa"/>
            <w:tcBorders>
              <w:top w:val="nil"/>
            </w:tcBorders>
          </w:tcPr>
          <w:p w:rsidR="0052481E" w:rsidRPr="00861ECB" w:rsidRDefault="0052481E" w:rsidP="002B0503">
            <w:pPr>
              <w:widowControl w:val="0"/>
              <w:jc w:val="both"/>
              <w:rPr>
                <w:b/>
                <w:spacing w:val="-2"/>
              </w:rPr>
            </w:pPr>
            <w:r w:rsidRPr="00861ECB">
              <w:rPr>
                <w:b/>
                <w:spacing w:val="-2"/>
              </w:rPr>
              <w:t> </w:t>
            </w:r>
          </w:p>
        </w:tc>
        <w:tc>
          <w:tcPr>
            <w:tcW w:w="2128" w:type="dxa"/>
            <w:tcBorders>
              <w:top w:val="nil"/>
            </w:tcBorders>
            <w:vAlign w:val="bottom"/>
          </w:tcPr>
          <w:p w:rsidR="0052481E" w:rsidRPr="0012514E" w:rsidRDefault="0052481E" w:rsidP="00776AF0">
            <w:pPr>
              <w:ind w:right="354"/>
              <w:jc w:val="right"/>
              <w:rPr>
                <w:sz w:val="20"/>
              </w:rPr>
            </w:pPr>
          </w:p>
        </w:tc>
      </w:tr>
      <w:tr w:rsidR="0052481E" w:rsidRPr="0012514E" w:rsidTr="00766B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6" w:type="dxa"/>
            <w:tcBorders>
              <w:top w:val="nil"/>
              <w:bottom w:val="nil"/>
            </w:tcBorders>
          </w:tcPr>
          <w:p w:rsidR="0052481E" w:rsidRPr="0012514E" w:rsidRDefault="0052481E" w:rsidP="00766B66">
            <w:pPr>
              <w:jc w:val="center"/>
              <w:rPr>
                <w:b/>
              </w:rPr>
            </w:pPr>
            <w:r w:rsidRPr="0012514E">
              <w:rPr>
                <w:b/>
              </w:rPr>
              <w:t> </w:t>
            </w:r>
          </w:p>
        </w:tc>
        <w:tc>
          <w:tcPr>
            <w:tcW w:w="6579" w:type="dxa"/>
            <w:tcBorders>
              <w:top w:val="nil"/>
              <w:bottom w:val="nil"/>
            </w:tcBorders>
          </w:tcPr>
          <w:p w:rsidR="0052481E" w:rsidRPr="00861ECB" w:rsidRDefault="0052481E" w:rsidP="002B0503">
            <w:pPr>
              <w:widowControl w:val="0"/>
              <w:jc w:val="both"/>
              <w:rPr>
                <w:b/>
                <w:spacing w:val="-2"/>
              </w:rPr>
            </w:pPr>
            <w:r w:rsidRPr="00861ECB">
              <w:rPr>
                <w:b/>
                <w:spacing w:val="-2"/>
              </w:rPr>
              <w:t>Пӗтӗмпе</w:t>
            </w:r>
          </w:p>
        </w:tc>
        <w:tc>
          <w:tcPr>
            <w:tcW w:w="2128" w:type="dxa"/>
            <w:tcBorders>
              <w:top w:val="nil"/>
              <w:bottom w:val="nil"/>
            </w:tcBorders>
            <w:vAlign w:val="bottom"/>
          </w:tcPr>
          <w:p w:rsidR="0052481E" w:rsidRPr="0012514E" w:rsidRDefault="0052481E" w:rsidP="00776AF0">
            <w:pPr>
              <w:ind w:right="354"/>
              <w:jc w:val="right"/>
              <w:rPr>
                <w:b/>
              </w:rPr>
            </w:pPr>
            <w:r w:rsidRPr="0012514E">
              <w:rPr>
                <w:b/>
              </w:rPr>
              <w:t>181 068,2</w:t>
            </w:r>
          </w:p>
        </w:tc>
      </w:tr>
    </w:tbl>
    <w:p w:rsidR="00423805" w:rsidRPr="0012514E" w:rsidRDefault="00423805" w:rsidP="00423805">
      <w:pPr>
        <w:autoSpaceDE w:val="0"/>
        <w:autoSpaceDN w:val="0"/>
        <w:adjustRightInd w:val="0"/>
        <w:rPr>
          <w:i/>
          <w:iCs/>
          <w:color w:val="000000"/>
          <w:sz w:val="2"/>
          <w:szCs w:val="2"/>
        </w:rPr>
      </w:pPr>
    </w:p>
    <w:p w:rsidR="00423805" w:rsidRPr="0012514E" w:rsidRDefault="00423805" w:rsidP="00423805">
      <w:pPr>
        <w:autoSpaceDE w:val="0"/>
        <w:autoSpaceDN w:val="0"/>
        <w:adjustRightInd w:val="0"/>
        <w:jc w:val="center"/>
        <w:rPr>
          <w:iCs/>
          <w:color w:val="000000"/>
          <w:sz w:val="2"/>
          <w:szCs w:val="2"/>
        </w:rPr>
        <w:sectPr w:rsidR="00423805" w:rsidRPr="0012514E" w:rsidSect="00766B66">
          <w:pgSz w:w="11906" w:h="16838" w:code="9"/>
          <w:pgMar w:top="1134" w:right="851" w:bottom="1134" w:left="1701" w:header="709" w:footer="709" w:gutter="0"/>
          <w:cols w:space="720"/>
        </w:sectPr>
      </w:pPr>
    </w:p>
    <w:p w:rsidR="0052481E" w:rsidRPr="00CA7961" w:rsidRDefault="0052481E" w:rsidP="0052481E">
      <w:pPr>
        <w:widowControl w:val="0"/>
        <w:ind w:left="5954"/>
        <w:jc w:val="center"/>
        <w:rPr>
          <w:bCs/>
          <w:i/>
          <w:sz w:val="26"/>
          <w:szCs w:val="26"/>
        </w:rPr>
      </w:pPr>
      <w:r w:rsidRPr="00CA7961">
        <w:rPr>
          <w:bCs/>
          <w:i/>
          <w:sz w:val="26"/>
          <w:szCs w:val="26"/>
        </w:rPr>
        <w:lastRenderedPageBreak/>
        <w:t>202</w:t>
      </w:r>
      <w:r>
        <w:rPr>
          <w:bCs/>
          <w:i/>
          <w:sz w:val="26"/>
          <w:szCs w:val="26"/>
        </w:rPr>
        <w:t>1</w:t>
      </w:r>
      <w:r w:rsidRPr="00CA7961">
        <w:rPr>
          <w:bCs/>
          <w:i/>
          <w:sz w:val="26"/>
          <w:szCs w:val="26"/>
        </w:rPr>
        <w:t xml:space="preserve"> ҫул валли</w:t>
      </w:r>
    </w:p>
    <w:p w:rsidR="0052481E" w:rsidRPr="00CA7961" w:rsidRDefault="0052481E" w:rsidP="0052481E">
      <w:pPr>
        <w:widowControl w:val="0"/>
        <w:ind w:left="5954"/>
        <w:jc w:val="center"/>
        <w:rPr>
          <w:bCs/>
          <w:i/>
          <w:sz w:val="26"/>
          <w:szCs w:val="26"/>
        </w:rPr>
      </w:pPr>
      <w:r w:rsidRPr="00CA7961">
        <w:rPr>
          <w:bCs/>
          <w:i/>
          <w:sz w:val="26"/>
          <w:szCs w:val="26"/>
        </w:rPr>
        <w:t xml:space="preserve">Республикӑн ятран паракан </w:t>
      </w:r>
    </w:p>
    <w:p w:rsidR="0052481E" w:rsidRPr="00CA7961" w:rsidRDefault="0052481E" w:rsidP="0052481E">
      <w:pPr>
        <w:widowControl w:val="0"/>
        <w:ind w:left="5954"/>
        <w:jc w:val="center"/>
        <w:rPr>
          <w:bCs/>
          <w:i/>
          <w:sz w:val="26"/>
          <w:szCs w:val="26"/>
        </w:rPr>
      </w:pPr>
      <w:r w:rsidRPr="00CA7961">
        <w:rPr>
          <w:bCs/>
          <w:i/>
          <w:sz w:val="26"/>
          <w:szCs w:val="26"/>
        </w:rPr>
        <w:t xml:space="preserve">инвестици программи ҫумне </w:t>
      </w:r>
    </w:p>
    <w:p w:rsidR="0052481E" w:rsidRPr="00CA7961" w:rsidRDefault="0052481E" w:rsidP="0052481E">
      <w:pPr>
        <w:widowControl w:val="0"/>
        <w:ind w:left="5954"/>
        <w:jc w:val="center"/>
        <w:rPr>
          <w:bCs/>
          <w:i/>
          <w:sz w:val="26"/>
          <w:szCs w:val="26"/>
        </w:rPr>
      </w:pPr>
      <w:r w:rsidRPr="00CA7961">
        <w:rPr>
          <w:bCs/>
          <w:i/>
          <w:sz w:val="26"/>
          <w:szCs w:val="26"/>
        </w:rPr>
        <w:t>2-мӗш хушса ҫырни</w:t>
      </w:r>
    </w:p>
    <w:p w:rsidR="00423805" w:rsidRPr="0012514E" w:rsidRDefault="00423805" w:rsidP="00423805">
      <w:pPr>
        <w:autoSpaceDE w:val="0"/>
        <w:autoSpaceDN w:val="0"/>
        <w:adjustRightInd w:val="0"/>
        <w:ind w:left="6114"/>
        <w:jc w:val="center"/>
        <w:rPr>
          <w:iCs/>
          <w:color w:val="000000"/>
          <w:sz w:val="28"/>
        </w:rPr>
      </w:pPr>
    </w:p>
    <w:p w:rsidR="00423805" w:rsidRPr="0012514E" w:rsidRDefault="00423805" w:rsidP="00423805">
      <w:pPr>
        <w:autoSpaceDE w:val="0"/>
        <w:autoSpaceDN w:val="0"/>
        <w:adjustRightInd w:val="0"/>
        <w:ind w:left="6114"/>
        <w:jc w:val="center"/>
        <w:rPr>
          <w:iCs/>
          <w:color w:val="000000"/>
          <w:sz w:val="28"/>
        </w:rPr>
      </w:pPr>
    </w:p>
    <w:p w:rsidR="0057141A" w:rsidRPr="00F57A0B" w:rsidRDefault="0057141A" w:rsidP="00776AF0">
      <w:pPr>
        <w:spacing w:line="312" w:lineRule="auto"/>
        <w:jc w:val="center"/>
        <w:rPr>
          <w:b/>
          <w:bCs/>
          <w:sz w:val="28"/>
          <w:szCs w:val="28"/>
        </w:rPr>
      </w:pPr>
      <w:r>
        <w:rPr>
          <w:b/>
          <w:bCs/>
          <w:sz w:val="28"/>
          <w:szCs w:val="28"/>
        </w:rPr>
        <w:t>Х</w:t>
      </w:r>
      <w:r w:rsidRPr="00F57A0B">
        <w:rPr>
          <w:b/>
          <w:bCs/>
          <w:sz w:val="28"/>
          <w:szCs w:val="28"/>
        </w:rPr>
        <w:t>ула округӗн чиккисенче</w:t>
      </w:r>
    </w:p>
    <w:p w:rsidR="0057141A" w:rsidRPr="00F57A0B" w:rsidRDefault="0057141A" w:rsidP="00776AF0">
      <w:pPr>
        <w:spacing w:line="312" w:lineRule="auto"/>
        <w:jc w:val="center"/>
        <w:rPr>
          <w:b/>
          <w:bCs/>
          <w:sz w:val="28"/>
          <w:szCs w:val="28"/>
        </w:rPr>
      </w:pPr>
      <w:r w:rsidRPr="00F57A0B">
        <w:rPr>
          <w:b/>
          <w:bCs/>
          <w:sz w:val="28"/>
          <w:szCs w:val="28"/>
        </w:rPr>
        <w:t>пурте усӑ куракан вырӑн пӗлтерӗшлӗ автомобиль ҫулӗсем тума</w:t>
      </w:r>
    </w:p>
    <w:p w:rsidR="0057141A" w:rsidRDefault="0057141A" w:rsidP="00776AF0">
      <w:pPr>
        <w:spacing w:line="312" w:lineRule="auto"/>
        <w:jc w:val="center"/>
        <w:rPr>
          <w:b/>
          <w:bCs/>
          <w:sz w:val="28"/>
          <w:szCs w:val="28"/>
        </w:rPr>
      </w:pPr>
      <w:r w:rsidRPr="00F57A0B">
        <w:rPr>
          <w:b/>
          <w:bCs/>
          <w:sz w:val="28"/>
          <w:szCs w:val="28"/>
        </w:rPr>
        <w:t xml:space="preserve">тата вӗсене юсаса ҫӗнетме хула округӗсен бюджечӗсене </w:t>
      </w:r>
    </w:p>
    <w:p w:rsidR="0057141A" w:rsidRPr="00F57A0B" w:rsidRDefault="0057141A" w:rsidP="00776AF0">
      <w:pPr>
        <w:spacing w:line="312" w:lineRule="auto"/>
        <w:jc w:val="center"/>
        <w:rPr>
          <w:b/>
          <w:bCs/>
          <w:sz w:val="28"/>
          <w:szCs w:val="28"/>
        </w:rPr>
      </w:pPr>
      <w:r w:rsidRPr="00F57A0B">
        <w:rPr>
          <w:b/>
          <w:bCs/>
          <w:sz w:val="28"/>
          <w:szCs w:val="28"/>
        </w:rPr>
        <w:t>202</w:t>
      </w:r>
      <w:r>
        <w:rPr>
          <w:b/>
          <w:bCs/>
          <w:sz w:val="28"/>
          <w:szCs w:val="28"/>
        </w:rPr>
        <w:t>1</w:t>
      </w:r>
      <w:r w:rsidRPr="00F57A0B">
        <w:rPr>
          <w:b/>
          <w:bCs/>
          <w:sz w:val="28"/>
          <w:szCs w:val="28"/>
        </w:rPr>
        <w:t xml:space="preserve"> ҫул валли</w:t>
      </w:r>
      <w:r>
        <w:rPr>
          <w:b/>
          <w:bCs/>
          <w:sz w:val="28"/>
          <w:szCs w:val="28"/>
        </w:rPr>
        <w:t xml:space="preserve"> с</w:t>
      </w:r>
      <w:r w:rsidRPr="00F57A0B">
        <w:rPr>
          <w:b/>
          <w:bCs/>
          <w:sz w:val="28"/>
          <w:szCs w:val="28"/>
        </w:rPr>
        <w:t>убсидисе</w:t>
      </w:r>
      <w:r>
        <w:rPr>
          <w:b/>
          <w:bCs/>
          <w:sz w:val="28"/>
          <w:szCs w:val="28"/>
        </w:rPr>
        <w:t>м</w:t>
      </w:r>
    </w:p>
    <w:p w:rsidR="0057141A" w:rsidRDefault="0057141A" w:rsidP="00776AF0">
      <w:pPr>
        <w:spacing w:line="312" w:lineRule="auto"/>
        <w:jc w:val="center"/>
        <w:rPr>
          <w:b/>
          <w:bCs/>
          <w:sz w:val="28"/>
          <w:szCs w:val="28"/>
        </w:rPr>
      </w:pPr>
      <w:r w:rsidRPr="00F57A0B">
        <w:rPr>
          <w:b/>
          <w:bCs/>
          <w:sz w:val="28"/>
          <w:szCs w:val="28"/>
        </w:rPr>
        <w:t>ПАЙЛАСА ПАРАССИ</w:t>
      </w:r>
    </w:p>
    <w:p w:rsidR="00776AF0" w:rsidRPr="00776AF0" w:rsidRDefault="00776AF0" w:rsidP="0057141A">
      <w:pPr>
        <w:jc w:val="center"/>
        <w:rPr>
          <w:bCs/>
          <w:sz w:val="28"/>
          <w:szCs w:val="28"/>
        </w:rPr>
      </w:pPr>
    </w:p>
    <w:p w:rsidR="00776AF0" w:rsidRPr="00776AF0" w:rsidRDefault="00776AF0" w:rsidP="0057141A">
      <w:pPr>
        <w:jc w:val="center"/>
        <w:rPr>
          <w:bCs/>
          <w:sz w:val="28"/>
          <w:szCs w:val="28"/>
        </w:rPr>
      </w:pPr>
    </w:p>
    <w:p w:rsidR="00423805" w:rsidRPr="0012514E" w:rsidRDefault="00423805" w:rsidP="00423805">
      <w:pPr>
        <w:ind w:right="17"/>
        <w:jc w:val="right"/>
        <w:rPr>
          <w:sz w:val="28"/>
          <w:szCs w:val="28"/>
        </w:rPr>
      </w:pPr>
      <w:r w:rsidRPr="0012514E">
        <w:t>(</w:t>
      </w:r>
      <w:r w:rsidR="0057141A">
        <w:t>пин тенкӗ</w:t>
      </w:r>
      <w:r w:rsidRPr="0012514E">
        <w:t>)</w:t>
      </w:r>
    </w:p>
    <w:tbl>
      <w:tblPr>
        <w:tblW w:w="9668" w:type="dxa"/>
        <w:tblInd w:w="-227" w:type="dxa"/>
        <w:tblBorders>
          <w:top w:val="single" w:sz="4" w:space="0" w:color="000000"/>
          <w:left w:val="single" w:sz="4" w:space="0" w:color="000000"/>
          <w:right w:val="single" w:sz="4" w:space="0" w:color="000000"/>
          <w:insideV w:val="single" w:sz="4" w:space="0" w:color="000000"/>
        </w:tblBorders>
        <w:tblLayout w:type="fixed"/>
        <w:tblLook w:val="00A0" w:firstRow="1" w:lastRow="0" w:firstColumn="1" w:lastColumn="0" w:noHBand="0" w:noVBand="0"/>
      </w:tblPr>
      <w:tblGrid>
        <w:gridCol w:w="675"/>
        <w:gridCol w:w="6551"/>
        <w:gridCol w:w="2442"/>
      </w:tblGrid>
      <w:tr w:rsidR="0057141A" w:rsidRPr="0012514E" w:rsidTr="00766B66">
        <w:trPr>
          <w:trHeight w:val="715"/>
        </w:trPr>
        <w:tc>
          <w:tcPr>
            <w:tcW w:w="675" w:type="dxa"/>
            <w:tcBorders>
              <w:top w:val="single" w:sz="4" w:space="0" w:color="000000"/>
            </w:tcBorders>
            <w:vAlign w:val="center"/>
          </w:tcPr>
          <w:p w:rsidR="0057141A" w:rsidRPr="00861ECB" w:rsidRDefault="0057141A" w:rsidP="0057141A">
            <w:pPr>
              <w:tabs>
                <w:tab w:val="left" w:pos="4350"/>
              </w:tabs>
              <w:autoSpaceDE w:val="0"/>
              <w:autoSpaceDN w:val="0"/>
              <w:adjustRightInd w:val="0"/>
              <w:ind w:left="-56" w:right="-57"/>
              <w:jc w:val="center"/>
              <w:rPr>
                <w:spacing w:val="-2"/>
              </w:rPr>
            </w:pPr>
            <w:r w:rsidRPr="00861ECB">
              <w:rPr>
                <w:spacing w:val="-2"/>
              </w:rPr>
              <w:t>Но</w:t>
            </w:r>
            <w:r>
              <w:rPr>
                <w:spacing w:val="-2"/>
              </w:rPr>
              <w:t>-</w:t>
            </w:r>
            <w:r w:rsidRPr="00861ECB">
              <w:rPr>
                <w:spacing w:val="-2"/>
              </w:rPr>
              <w:t>мер</w:t>
            </w:r>
            <w:r>
              <w:rPr>
                <w:spacing w:val="-2"/>
              </w:rPr>
              <w:t>-</w:t>
            </w:r>
            <w:r w:rsidRPr="00861ECB">
              <w:rPr>
                <w:spacing w:val="-2"/>
              </w:rPr>
              <w:t>сен йӗр</w:t>
            </w:r>
            <w:r>
              <w:rPr>
                <w:spacing w:val="-2"/>
              </w:rPr>
              <w:t>-</w:t>
            </w:r>
            <w:r w:rsidRPr="00861ECB">
              <w:rPr>
                <w:spacing w:val="-2"/>
              </w:rPr>
              <w:t>ки</w:t>
            </w:r>
          </w:p>
        </w:tc>
        <w:tc>
          <w:tcPr>
            <w:tcW w:w="6551" w:type="dxa"/>
            <w:tcBorders>
              <w:top w:val="single" w:sz="4" w:space="0" w:color="000000"/>
            </w:tcBorders>
            <w:vAlign w:val="center"/>
          </w:tcPr>
          <w:p w:rsidR="0057141A" w:rsidRPr="00861ECB" w:rsidRDefault="0057141A" w:rsidP="002B0503">
            <w:pPr>
              <w:tabs>
                <w:tab w:val="left" w:pos="4350"/>
              </w:tabs>
              <w:autoSpaceDE w:val="0"/>
              <w:autoSpaceDN w:val="0"/>
              <w:adjustRightInd w:val="0"/>
              <w:jc w:val="center"/>
              <w:rPr>
                <w:spacing w:val="-2"/>
              </w:rPr>
            </w:pPr>
            <w:r w:rsidRPr="00861ECB">
              <w:rPr>
                <w:spacing w:val="-2"/>
              </w:rPr>
              <w:t>Хула округӗсен тата объектсен ячӗ</w:t>
            </w:r>
          </w:p>
        </w:tc>
        <w:tc>
          <w:tcPr>
            <w:tcW w:w="2442" w:type="dxa"/>
            <w:tcBorders>
              <w:top w:val="single" w:sz="4" w:space="0" w:color="000000"/>
            </w:tcBorders>
            <w:vAlign w:val="center"/>
          </w:tcPr>
          <w:p w:rsidR="0057141A" w:rsidRPr="0012514E" w:rsidRDefault="0057141A" w:rsidP="00766B66">
            <w:pPr>
              <w:autoSpaceDE w:val="0"/>
              <w:autoSpaceDN w:val="0"/>
              <w:adjustRightInd w:val="0"/>
              <w:jc w:val="center"/>
            </w:pPr>
            <w:r w:rsidRPr="00861ECB">
              <w:rPr>
                <w:spacing w:val="-2"/>
              </w:rPr>
              <w:t>Уйӑракан укçа-тенкӗ калӑпӑшӗ</w:t>
            </w:r>
          </w:p>
        </w:tc>
      </w:tr>
      <w:tr w:rsidR="0057141A" w:rsidRPr="0012514E" w:rsidTr="00766B66">
        <w:tblPrEx>
          <w:tblBorders>
            <w:left w:val="none" w:sz="0" w:space="0" w:color="auto"/>
            <w:right w:val="single" w:sz="4" w:space="0" w:color="auto"/>
            <w:insideH w:val="single" w:sz="4" w:space="0" w:color="000000"/>
          </w:tblBorders>
        </w:tblPrEx>
        <w:trPr>
          <w:trHeight w:val="20"/>
        </w:trPr>
        <w:tc>
          <w:tcPr>
            <w:tcW w:w="675" w:type="dxa"/>
            <w:tcBorders>
              <w:left w:val="nil"/>
              <w:bottom w:val="nil"/>
              <w:right w:val="nil"/>
            </w:tcBorders>
          </w:tcPr>
          <w:p w:rsidR="0057141A" w:rsidRPr="0012514E" w:rsidRDefault="0057141A" w:rsidP="00766B66">
            <w:pPr>
              <w:jc w:val="center"/>
              <w:rPr>
                <w:b/>
              </w:rPr>
            </w:pPr>
            <w:r w:rsidRPr="0012514E">
              <w:rPr>
                <w:b/>
              </w:rPr>
              <w:t> </w:t>
            </w:r>
          </w:p>
        </w:tc>
        <w:tc>
          <w:tcPr>
            <w:tcW w:w="6551" w:type="dxa"/>
            <w:tcBorders>
              <w:left w:val="nil"/>
              <w:bottom w:val="nil"/>
              <w:right w:val="nil"/>
            </w:tcBorders>
          </w:tcPr>
          <w:p w:rsidR="0057141A" w:rsidRPr="00861ECB" w:rsidRDefault="0057141A" w:rsidP="002B0503">
            <w:pPr>
              <w:jc w:val="both"/>
              <w:rPr>
                <w:b/>
                <w:spacing w:val="-2"/>
              </w:rPr>
            </w:pPr>
            <w:r w:rsidRPr="00861ECB">
              <w:rPr>
                <w:b/>
                <w:spacing w:val="-2"/>
              </w:rPr>
              <w:t>Улатӑр хули</w:t>
            </w:r>
          </w:p>
        </w:tc>
        <w:tc>
          <w:tcPr>
            <w:tcW w:w="2442" w:type="dxa"/>
            <w:tcBorders>
              <w:left w:val="nil"/>
              <w:bottom w:val="nil"/>
              <w:right w:val="nil"/>
            </w:tcBorders>
            <w:vAlign w:val="bottom"/>
          </w:tcPr>
          <w:p w:rsidR="0057141A" w:rsidRPr="0012514E" w:rsidRDefault="0057141A" w:rsidP="00776AF0">
            <w:pPr>
              <w:ind w:right="578"/>
              <w:jc w:val="right"/>
              <w:rPr>
                <w:b/>
              </w:rPr>
            </w:pPr>
            <w:r w:rsidRPr="0012514E">
              <w:rPr>
                <w:b/>
              </w:rPr>
              <w:t>17 062,3</w:t>
            </w:r>
          </w:p>
        </w:tc>
      </w:tr>
      <w:tr w:rsidR="0057141A" w:rsidRPr="0012514E" w:rsidTr="00766B66">
        <w:tblPrEx>
          <w:tblBorders>
            <w:left w:val="none" w:sz="0" w:space="0" w:color="auto"/>
            <w:right w:val="single" w:sz="4" w:space="0" w:color="auto"/>
            <w:insideH w:val="single" w:sz="4" w:space="0" w:color="000000"/>
          </w:tblBorders>
        </w:tblPrEx>
        <w:trPr>
          <w:trHeight w:val="20"/>
        </w:trPr>
        <w:tc>
          <w:tcPr>
            <w:tcW w:w="675" w:type="dxa"/>
            <w:tcBorders>
              <w:top w:val="nil"/>
              <w:left w:val="nil"/>
              <w:bottom w:val="nil"/>
              <w:right w:val="nil"/>
            </w:tcBorders>
          </w:tcPr>
          <w:p w:rsidR="0057141A" w:rsidRPr="0012514E" w:rsidRDefault="0057141A" w:rsidP="00766B66">
            <w:pPr>
              <w:jc w:val="center"/>
            </w:pPr>
            <w:r w:rsidRPr="0012514E">
              <w:t>1.</w:t>
            </w:r>
          </w:p>
        </w:tc>
        <w:tc>
          <w:tcPr>
            <w:tcW w:w="6551" w:type="dxa"/>
            <w:tcBorders>
              <w:top w:val="nil"/>
              <w:left w:val="nil"/>
              <w:bottom w:val="nil"/>
              <w:right w:val="nil"/>
            </w:tcBorders>
          </w:tcPr>
          <w:p w:rsidR="0057141A" w:rsidRPr="00861ECB" w:rsidRDefault="0057141A" w:rsidP="002B0503">
            <w:pPr>
              <w:jc w:val="both"/>
              <w:rPr>
                <w:spacing w:val="-2"/>
              </w:rPr>
            </w:pPr>
            <w:r w:rsidRPr="00CA7961">
              <w:t xml:space="preserve">Индустри паркӗ патне пымалли (Южнӑй урамӗнчи лаптӑк – </w:t>
            </w:r>
            <w:r w:rsidRPr="00CA7961">
              <w:br/>
              <w:t>6 тапхӑр) ҫулсем тӑвасси</w:t>
            </w:r>
          </w:p>
        </w:tc>
        <w:tc>
          <w:tcPr>
            <w:tcW w:w="2442" w:type="dxa"/>
            <w:tcBorders>
              <w:top w:val="nil"/>
              <w:left w:val="nil"/>
              <w:bottom w:val="nil"/>
              <w:right w:val="nil"/>
            </w:tcBorders>
            <w:vAlign w:val="bottom"/>
          </w:tcPr>
          <w:p w:rsidR="0057141A" w:rsidRPr="0012514E" w:rsidRDefault="0057141A" w:rsidP="00776AF0">
            <w:pPr>
              <w:ind w:right="578"/>
              <w:jc w:val="right"/>
            </w:pPr>
            <w:r w:rsidRPr="0012514E">
              <w:t>17 062,3</w:t>
            </w:r>
          </w:p>
        </w:tc>
      </w:tr>
      <w:tr w:rsidR="00423805" w:rsidRPr="0012514E" w:rsidTr="00766B66">
        <w:tblPrEx>
          <w:tblBorders>
            <w:left w:val="none" w:sz="0" w:space="0" w:color="auto"/>
            <w:right w:val="single" w:sz="4" w:space="0" w:color="auto"/>
            <w:insideH w:val="single" w:sz="4" w:space="0" w:color="000000"/>
          </w:tblBorders>
        </w:tblPrEx>
        <w:trPr>
          <w:trHeight w:val="20"/>
        </w:trPr>
        <w:tc>
          <w:tcPr>
            <w:tcW w:w="675" w:type="dxa"/>
            <w:tcBorders>
              <w:top w:val="nil"/>
              <w:left w:val="nil"/>
              <w:bottom w:val="nil"/>
              <w:right w:val="nil"/>
            </w:tcBorders>
          </w:tcPr>
          <w:p w:rsidR="00423805" w:rsidRPr="0012514E" w:rsidRDefault="00423805" w:rsidP="00766B66">
            <w:pPr>
              <w:jc w:val="center"/>
            </w:pPr>
          </w:p>
        </w:tc>
        <w:tc>
          <w:tcPr>
            <w:tcW w:w="6551" w:type="dxa"/>
            <w:tcBorders>
              <w:top w:val="nil"/>
              <w:left w:val="nil"/>
              <w:bottom w:val="nil"/>
              <w:right w:val="nil"/>
            </w:tcBorders>
          </w:tcPr>
          <w:p w:rsidR="00423805" w:rsidRPr="0012514E" w:rsidRDefault="00423805" w:rsidP="00766B66">
            <w:pPr>
              <w:jc w:val="both"/>
            </w:pPr>
          </w:p>
        </w:tc>
        <w:tc>
          <w:tcPr>
            <w:tcW w:w="2442" w:type="dxa"/>
            <w:tcBorders>
              <w:top w:val="nil"/>
              <w:left w:val="nil"/>
              <w:bottom w:val="nil"/>
              <w:right w:val="nil"/>
            </w:tcBorders>
            <w:vAlign w:val="bottom"/>
          </w:tcPr>
          <w:p w:rsidR="00423805" w:rsidRPr="0012514E" w:rsidRDefault="00423805" w:rsidP="00776AF0">
            <w:pPr>
              <w:ind w:right="578"/>
              <w:jc w:val="right"/>
            </w:pPr>
          </w:p>
        </w:tc>
      </w:tr>
      <w:tr w:rsidR="0057141A" w:rsidRPr="0012514E" w:rsidTr="00766B66">
        <w:tblPrEx>
          <w:tblBorders>
            <w:left w:val="none" w:sz="0" w:space="0" w:color="auto"/>
            <w:right w:val="single" w:sz="4" w:space="0" w:color="auto"/>
            <w:insideH w:val="single" w:sz="4" w:space="0" w:color="000000"/>
          </w:tblBorders>
        </w:tblPrEx>
        <w:trPr>
          <w:trHeight w:val="20"/>
        </w:trPr>
        <w:tc>
          <w:tcPr>
            <w:tcW w:w="675" w:type="dxa"/>
            <w:tcBorders>
              <w:top w:val="nil"/>
              <w:left w:val="nil"/>
              <w:bottom w:val="nil"/>
              <w:right w:val="nil"/>
            </w:tcBorders>
          </w:tcPr>
          <w:p w:rsidR="0057141A" w:rsidRPr="0012514E" w:rsidRDefault="0057141A" w:rsidP="00766B66">
            <w:pPr>
              <w:jc w:val="center"/>
              <w:rPr>
                <w:b/>
              </w:rPr>
            </w:pPr>
            <w:r w:rsidRPr="0012514E">
              <w:rPr>
                <w:b/>
              </w:rPr>
              <w:t> </w:t>
            </w:r>
          </w:p>
        </w:tc>
        <w:tc>
          <w:tcPr>
            <w:tcW w:w="6551" w:type="dxa"/>
            <w:tcBorders>
              <w:top w:val="nil"/>
              <w:left w:val="nil"/>
              <w:bottom w:val="nil"/>
              <w:right w:val="nil"/>
            </w:tcBorders>
          </w:tcPr>
          <w:p w:rsidR="0057141A" w:rsidRPr="00861ECB" w:rsidRDefault="0057141A" w:rsidP="002B0503">
            <w:pPr>
              <w:jc w:val="both"/>
              <w:rPr>
                <w:b/>
                <w:spacing w:val="-2"/>
              </w:rPr>
            </w:pPr>
            <w:r w:rsidRPr="00861ECB">
              <w:rPr>
                <w:b/>
                <w:spacing w:val="-2"/>
              </w:rPr>
              <w:t>Канаш хули</w:t>
            </w:r>
          </w:p>
        </w:tc>
        <w:tc>
          <w:tcPr>
            <w:tcW w:w="2442" w:type="dxa"/>
            <w:tcBorders>
              <w:top w:val="nil"/>
              <w:left w:val="nil"/>
              <w:bottom w:val="nil"/>
              <w:right w:val="nil"/>
            </w:tcBorders>
            <w:vAlign w:val="bottom"/>
          </w:tcPr>
          <w:p w:rsidR="0057141A" w:rsidRPr="0012514E" w:rsidRDefault="0057141A" w:rsidP="00776AF0">
            <w:pPr>
              <w:ind w:right="578"/>
              <w:jc w:val="right"/>
              <w:rPr>
                <w:b/>
              </w:rPr>
            </w:pPr>
            <w:r w:rsidRPr="0012514E">
              <w:rPr>
                <w:b/>
              </w:rPr>
              <w:t>13 943,2</w:t>
            </w:r>
          </w:p>
        </w:tc>
      </w:tr>
      <w:tr w:rsidR="0057141A" w:rsidRPr="0012514E" w:rsidTr="00766B66">
        <w:tblPrEx>
          <w:tblBorders>
            <w:left w:val="none" w:sz="0" w:space="0" w:color="auto"/>
            <w:right w:val="single" w:sz="4" w:space="0" w:color="auto"/>
            <w:insideH w:val="single" w:sz="4" w:space="0" w:color="000000"/>
          </w:tblBorders>
        </w:tblPrEx>
        <w:trPr>
          <w:trHeight w:val="20"/>
        </w:trPr>
        <w:tc>
          <w:tcPr>
            <w:tcW w:w="675" w:type="dxa"/>
            <w:tcBorders>
              <w:top w:val="nil"/>
              <w:left w:val="nil"/>
              <w:bottom w:val="nil"/>
              <w:right w:val="nil"/>
            </w:tcBorders>
          </w:tcPr>
          <w:p w:rsidR="0057141A" w:rsidRPr="0012514E" w:rsidRDefault="0057141A" w:rsidP="00766B66">
            <w:pPr>
              <w:jc w:val="center"/>
            </w:pPr>
            <w:r w:rsidRPr="0012514E">
              <w:t>2.</w:t>
            </w:r>
          </w:p>
        </w:tc>
        <w:tc>
          <w:tcPr>
            <w:tcW w:w="6551" w:type="dxa"/>
            <w:tcBorders>
              <w:top w:val="nil"/>
              <w:left w:val="nil"/>
              <w:bottom w:val="nil"/>
              <w:right w:val="nil"/>
            </w:tcBorders>
          </w:tcPr>
          <w:p w:rsidR="0057141A" w:rsidRPr="00861ECB" w:rsidRDefault="0057141A" w:rsidP="002B0503">
            <w:pPr>
              <w:jc w:val="both"/>
              <w:rPr>
                <w:spacing w:val="-2"/>
              </w:rPr>
            </w:pPr>
            <w:r w:rsidRPr="00861ECB">
              <w:rPr>
                <w:spacing w:val="-2"/>
              </w:rPr>
              <w:t>Ленин проспекчӗпе иртекен автомобиль ҫулне юсаса çӗнете</w:t>
            </w:r>
            <w:r w:rsidRPr="00861ECB">
              <w:rPr>
                <w:spacing w:val="-2"/>
              </w:rPr>
              <w:t>с</w:t>
            </w:r>
            <w:r w:rsidRPr="00861ECB">
              <w:rPr>
                <w:spacing w:val="-2"/>
              </w:rPr>
              <w:t>си (1 тапхӑр)</w:t>
            </w:r>
          </w:p>
        </w:tc>
        <w:tc>
          <w:tcPr>
            <w:tcW w:w="2442" w:type="dxa"/>
            <w:tcBorders>
              <w:top w:val="nil"/>
              <w:left w:val="nil"/>
              <w:bottom w:val="nil"/>
              <w:right w:val="nil"/>
            </w:tcBorders>
            <w:vAlign w:val="bottom"/>
          </w:tcPr>
          <w:p w:rsidR="0057141A" w:rsidRPr="0012514E" w:rsidRDefault="0057141A" w:rsidP="00776AF0">
            <w:pPr>
              <w:ind w:right="578"/>
              <w:jc w:val="right"/>
            </w:pPr>
            <w:r w:rsidRPr="0012514E">
              <w:t>13 943,2</w:t>
            </w:r>
          </w:p>
        </w:tc>
      </w:tr>
      <w:tr w:rsidR="00423805" w:rsidRPr="0012514E" w:rsidTr="00766B66">
        <w:tblPrEx>
          <w:tblBorders>
            <w:left w:val="none" w:sz="0" w:space="0" w:color="auto"/>
            <w:right w:val="single" w:sz="4" w:space="0" w:color="auto"/>
            <w:insideH w:val="single" w:sz="4" w:space="0" w:color="000000"/>
          </w:tblBorders>
        </w:tblPrEx>
        <w:trPr>
          <w:trHeight w:val="20"/>
        </w:trPr>
        <w:tc>
          <w:tcPr>
            <w:tcW w:w="675" w:type="dxa"/>
            <w:tcBorders>
              <w:top w:val="nil"/>
              <w:left w:val="nil"/>
              <w:bottom w:val="nil"/>
              <w:right w:val="nil"/>
            </w:tcBorders>
          </w:tcPr>
          <w:p w:rsidR="00423805" w:rsidRPr="0012514E" w:rsidRDefault="00423805" w:rsidP="00766B66">
            <w:pPr>
              <w:jc w:val="center"/>
            </w:pPr>
          </w:p>
        </w:tc>
        <w:tc>
          <w:tcPr>
            <w:tcW w:w="6551" w:type="dxa"/>
            <w:tcBorders>
              <w:top w:val="nil"/>
              <w:left w:val="nil"/>
              <w:bottom w:val="nil"/>
              <w:right w:val="nil"/>
            </w:tcBorders>
          </w:tcPr>
          <w:p w:rsidR="00423805" w:rsidRPr="0012514E" w:rsidRDefault="00423805" w:rsidP="00766B66">
            <w:pPr>
              <w:jc w:val="both"/>
            </w:pPr>
          </w:p>
        </w:tc>
        <w:tc>
          <w:tcPr>
            <w:tcW w:w="2442" w:type="dxa"/>
            <w:tcBorders>
              <w:top w:val="nil"/>
              <w:left w:val="nil"/>
              <w:bottom w:val="nil"/>
              <w:right w:val="nil"/>
            </w:tcBorders>
            <w:vAlign w:val="bottom"/>
          </w:tcPr>
          <w:p w:rsidR="00423805" w:rsidRPr="0012514E" w:rsidRDefault="00423805" w:rsidP="00776AF0">
            <w:pPr>
              <w:ind w:right="578"/>
              <w:jc w:val="right"/>
            </w:pPr>
          </w:p>
        </w:tc>
      </w:tr>
      <w:tr w:rsidR="0057141A" w:rsidRPr="0012514E" w:rsidTr="00766B66">
        <w:tblPrEx>
          <w:tblBorders>
            <w:left w:val="none" w:sz="0" w:space="0" w:color="auto"/>
            <w:right w:val="single" w:sz="4" w:space="0" w:color="auto"/>
            <w:insideH w:val="single" w:sz="4" w:space="0" w:color="000000"/>
          </w:tblBorders>
        </w:tblPrEx>
        <w:trPr>
          <w:trHeight w:val="20"/>
        </w:trPr>
        <w:tc>
          <w:tcPr>
            <w:tcW w:w="675" w:type="dxa"/>
            <w:tcBorders>
              <w:top w:val="nil"/>
              <w:left w:val="nil"/>
              <w:bottom w:val="nil"/>
              <w:right w:val="nil"/>
            </w:tcBorders>
          </w:tcPr>
          <w:p w:rsidR="0057141A" w:rsidRPr="0012514E" w:rsidRDefault="0057141A" w:rsidP="00766B66">
            <w:pPr>
              <w:jc w:val="center"/>
              <w:rPr>
                <w:b/>
              </w:rPr>
            </w:pPr>
            <w:r w:rsidRPr="0012514E">
              <w:rPr>
                <w:b/>
              </w:rPr>
              <w:t> </w:t>
            </w:r>
          </w:p>
        </w:tc>
        <w:tc>
          <w:tcPr>
            <w:tcW w:w="6551" w:type="dxa"/>
            <w:tcBorders>
              <w:top w:val="nil"/>
              <w:left w:val="nil"/>
              <w:bottom w:val="nil"/>
              <w:right w:val="nil"/>
            </w:tcBorders>
          </w:tcPr>
          <w:p w:rsidR="0057141A" w:rsidRPr="00CA7961" w:rsidRDefault="0057141A" w:rsidP="002B0503">
            <w:pPr>
              <w:jc w:val="both"/>
              <w:rPr>
                <w:b/>
              </w:rPr>
            </w:pPr>
            <w:r w:rsidRPr="00CA7961">
              <w:rPr>
                <w:b/>
              </w:rPr>
              <w:t>Ҫӗмӗрле хули</w:t>
            </w:r>
          </w:p>
        </w:tc>
        <w:tc>
          <w:tcPr>
            <w:tcW w:w="2442" w:type="dxa"/>
            <w:tcBorders>
              <w:top w:val="nil"/>
              <w:left w:val="nil"/>
              <w:bottom w:val="nil"/>
              <w:right w:val="nil"/>
            </w:tcBorders>
            <w:vAlign w:val="bottom"/>
          </w:tcPr>
          <w:p w:rsidR="0057141A" w:rsidRPr="0012514E" w:rsidRDefault="0057141A" w:rsidP="00776AF0">
            <w:pPr>
              <w:ind w:right="578"/>
              <w:jc w:val="right"/>
              <w:rPr>
                <w:b/>
              </w:rPr>
            </w:pPr>
            <w:r w:rsidRPr="0012514E">
              <w:rPr>
                <w:b/>
              </w:rPr>
              <w:t>8 703,2</w:t>
            </w:r>
          </w:p>
        </w:tc>
      </w:tr>
      <w:tr w:rsidR="0057141A" w:rsidRPr="0012514E" w:rsidTr="00766B66">
        <w:tblPrEx>
          <w:tblBorders>
            <w:left w:val="none" w:sz="0" w:space="0" w:color="auto"/>
            <w:right w:val="single" w:sz="4" w:space="0" w:color="auto"/>
            <w:insideH w:val="single" w:sz="4" w:space="0" w:color="000000"/>
          </w:tblBorders>
        </w:tblPrEx>
        <w:trPr>
          <w:trHeight w:val="20"/>
        </w:trPr>
        <w:tc>
          <w:tcPr>
            <w:tcW w:w="675" w:type="dxa"/>
            <w:tcBorders>
              <w:top w:val="nil"/>
              <w:left w:val="nil"/>
              <w:bottom w:val="nil"/>
              <w:right w:val="nil"/>
            </w:tcBorders>
          </w:tcPr>
          <w:p w:rsidR="0057141A" w:rsidRPr="0012514E" w:rsidRDefault="0057141A" w:rsidP="00766B66">
            <w:pPr>
              <w:jc w:val="center"/>
            </w:pPr>
            <w:r w:rsidRPr="0012514E">
              <w:t>3.</w:t>
            </w:r>
          </w:p>
        </w:tc>
        <w:tc>
          <w:tcPr>
            <w:tcW w:w="6551" w:type="dxa"/>
            <w:tcBorders>
              <w:top w:val="nil"/>
              <w:left w:val="nil"/>
              <w:bottom w:val="nil"/>
              <w:right w:val="nil"/>
            </w:tcBorders>
          </w:tcPr>
          <w:p w:rsidR="0057141A" w:rsidRPr="00CA7961" w:rsidRDefault="0057141A" w:rsidP="002B0503">
            <w:pPr>
              <w:widowControl w:val="0"/>
              <w:ind w:right="-11"/>
              <w:jc w:val="both"/>
            </w:pPr>
            <w:r w:rsidRPr="00CA7961">
              <w:t>Косточкин урамӗпе (К. Маркс урамӗ – Ленин урамӗ) тата И</w:t>
            </w:r>
            <w:r w:rsidRPr="00CA7961">
              <w:t>н</w:t>
            </w:r>
            <w:r w:rsidRPr="00CA7961">
              <w:t>тернациональнӑй урампа (Жуков маршал урамӗ – Уруков урамӗ) иртекен пурте усӑ куракан автомобиль ҫулне тӑвасси</w:t>
            </w:r>
          </w:p>
        </w:tc>
        <w:tc>
          <w:tcPr>
            <w:tcW w:w="2442" w:type="dxa"/>
            <w:tcBorders>
              <w:top w:val="nil"/>
              <w:left w:val="nil"/>
              <w:bottom w:val="nil"/>
              <w:right w:val="nil"/>
            </w:tcBorders>
            <w:vAlign w:val="bottom"/>
          </w:tcPr>
          <w:p w:rsidR="0057141A" w:rsidRPr="0012514E" w:rsidRDefault="0057141A" w:rsidP="00776AF0">
            <w:pPr>
              <w:ind w:right="578"/>
              <w:jc w:val="right"/>
            </w:pPr>
            <w:r w:rsidRPr="0012514E">
              <w:t>1 152,0</w:t>
            </w:r>
          </w:p>
        </w:tc>
      </w:tr>
      <w:tr w:rsidR="00423805" w:rsidRPr="0012514E" w:rsidTr="00766B66">
        <w:tblPrEx>
          <w:tblBorders>
            <w:left w:val="none" w:sz="0" w:space="0" w:color="auto"/>
            <w:right w:val="single" w:sz="4" w:space="0" w:color="auto"/>
            <w:insideH w:val="single" w:sz="4" w:space="0" w:color="000000"/>
          </w:tblBorders>
        </w:tblPrEx>
        <w:trPr>
          <w:trHeight w:val="20"/>
        </w:trPr>
        <w:tc>
          <w:tcPr>
            <w:tcW w:w="675" w:type="dxa"/>
            <w:tcBorders>
              <w:top w:val="nil"/>
              <w:left w:val="nil"/>
              <w:bottom w:val="nil"/>
              <w:right w:val="nil"/>
            </w:tcBorders>
          </w:tcPr>
          <w:p w:rsidR="00423805" w:rsidRPr="0012514E" w:rsidRDefault="00423805" w:rsidP="00766B66">
            <w:pPr>
              <w:jc w:val="center"/>
            </w:pPr>
          </w:p>
        </w:tc>
        <w:tc>
          <w:tcPr>
            <w:tcW w:w="6551" w:type="dxa"/>
            <w:tcBorders>
              <w:top w:val="nil"/>
              <w:left w:val="nil"/>
              <w:bottom w:val="nil"/>
              <w:right w:val="nil"/>
            </w:tcBorders>
          </w:tcPr>
          <w:p w:rsidR="00423805" w:rsidRPr="0012514E" w:rsidRDefault="00423805" w:rsidP="00766B66">
            <w:pPr>
              <w:jc w:val="both"/>
            </w:pPr>
          </w:p>
        </w:tc>
        <w:tc>
          <w:tcPr>
            <w:tcW w:w="2442" w:type="dxa"/>
            <w:tcBorders>
              <w:top w:val="nil"/>
              <w:left w:val="nil"/>
              <w:bottom w:val="nil"/>
              <w:right w:val="nil"/>
            </w:tcBorders>
            <w:vAlign w:val="bottom"/>
          </w:tcPr>
          <w:p w:rsidR="00423805" w:rsidRPr="0012514E" w:rsidRDefault="00423805" w:rsidP="00776AF0">
            <w:pPr>
              <w:ind w:right="578"/>
              <w:jc w:val="right"/>
            </w:pPr>
          </w:p>
        </w:tc>
      </w:tr>
      <w:tr w:rsidR="00423805" w:rsidRPr="0012514E" w:rsidTr="00766B66">
        <w:tblPrEx>
          <w:tblBorders>
            <w:left w:val="none" w:sz="0" w:space="0" w:color="auto"/>
            <w:right w:val="single" w:sz="4" w:space="0" w:color="auto"/>
            <w:insideH w:val="single" w:sz="4" w:space="0" w:color="000000"/>
          </w:tblBorders>
        </w:tblPrEx>
        <w:trPr>
          <w:trHeight w:val="20"/>
        </w:trPr>
        <w:tc>
          <w:tcPr>
            <w:tcW w:w="675" w:type="dxa"/>
            <w:tcBorders>
              <w:top w:val="nil"/>
              <w:left w:val="nil"/>
              <w:bottom w:val="nil"/>
              <w:right w:val="nil"/>
            </w:tcBorders>
          </w:tcPr>
          <w:p w:rsidR="00423805" w:rsidRPr="0012514E" w:rsidRDefault="00423805" w:rsidP="00766B66">
            <w:pPr>
              <w:jc w:val="center"/>
            </w:pPr>
            <w:r w:rsidRPr="0012514E">
              <w:t>4.</w:t>
            </w:r>
          </w:p>
        </w:tc>
        <w:tc>
          <w:tcPr>
            <w:tcW w:w="6551" w:type="dxa"/>
            <w:tcBorders>
              <w:top w:val="nil"/>
              <w:left w:val="nil"/>
              <w:bottom w:val="nil"/>
              <w:right w:val="nil"/>
            </w:tcBorders>
          </w:tcPr>
          <w:p w:rsidR="00423805" w:rsidRPr="0012514E" w:rsidRDefault="0057141A" w:rsidP="002B4121">
            <w:pPr>
              <w:jc w:val="both"/>
            </w:pPr>
            <w:r w:rsidRPr="00861ECB">
              <w:rPr>
                <w:spacing w:val="-2"/>
              </w:rPr>
              <w:t xml:space="preserve">Заводская урампа иртекен автомобиль ҫулне </w:t>
            </w:r>
            <w:r>
              <w:rPr>
                <w:spacing w:val="-2"/>
              </w:rPr>
              <w:t>(Горький урамӗнчен пуҫласа</w:t>
            </w:r>
            <w:r w:rsidRPr="00861ECB">
              <w:rPr>
                <w:spacing w:val="-2"/>
              </w:rPr>
              <w:t xml:space="preserve"> Лермонтов урам</w:t>
            </w:r>
            <w:r>
              <w:rPr>
                <w:spacing w:val="-2"/>
              </w:rPr>
              <w:t>не ҫитиччен)</w:t>
            </w:r>
            <w:r w:rsidRPr="00861ECB">
              <w:rPr>
                <w:spacing w:val="-2"/>
              </w:rPr>
              <w:t xml:space="preserve"> юсаса ҫӗнетесси </w:t>
            </w:r>
            <w:r>
              <w:rPr>
                <w:spacing w:val="-2"/>
              </w:rPr>
              <w:t xml:space="preserve"> тата</w:t>
            </w:r>
            <w:r w:rsidRPr="00861ECB">
              <w:rPr>
                <w:spacing w:val="-2"/>
              </w:rPr>
              <w:t xml:space="preserve"> Лермонтов урам</w:t>
            </w:r>
            <w:r>
              <w:rPr>
                <w:spacing w:val="-2"/>
              </w:rPr>
              <w:t xml:space="preserve">ӗпе </w:t>
            </w:r>
            <w:r w:rsidRPr="00861ECB">
              <w:rPr>
                <w:spacing w:val="-2"/>
              </w:rPr>
              <w:t xml:space="preserve">иртекен автомобиль ҫулне </w:t>
            </w:r>
            <w:r w:rsidR="002B4121">
              <w:rPr>
                <w:spacing w:val="-2"/>
              </w:rPr>
              <w:t>(Завод урамӗнчен пуҫласа</w:t>
            </w:r>
            <w:r w:rsidR="002B4121" w:rsidRPr="00861ECB">
              <w:rPr>
                <w:spacing w:val="-2"/>
              </w:rPr>
              <w:t xml:space="preserve"> </w:t>
            </w:r>
            <w:r w:rsidR="002B4121">
              <w:rPr>
                <w:spacing w:val="-2"/>
              </w:rPr>
              <w:t>Коммуналлӑ</w:t>
            </w:r>
            <w:r w:rsidR="002B4121" w:rsidRPr="00861ECB">
              <w:rPr>
                <w:spacing w:val="-2"/>
              </w:rPr>
              <w:t xml:space="preserve"> урам</w:t>
            </w:r>
            <w:r w:rsidR="002B4121">
              <w:rPr>
                <w:spacing w:val="-2"/>
              </w:rPr>
              <w:t>а ҫитиччен)</w:t>
            </w:r>
            <w:r w:rsidR="002B4121" w:rsidRPr="00861ECB">
              <w:rPr>
                <w:spacing w:val="-2"/>
              </w:rPr>
              <w:t xml:space="preserve"> </w:t>
            </w:r>
            <w:r w:rsidRPr="00861ECB">
              <w:rPr>
                <w:spacing w:val="-2"/>
              </w:rPr>
              <w:t>тӑвасси</w:t>
            </w:r>
          </w:p>
        </w:tc>
        <w:tc>
          <w:tcPr>
            <w:tcW w:w="2442" w:type="dxa"/>
            <w:tcBorders>
              <w:top w:val="nil"/>
              <w:left w:val="nil"/>
              <w:bottom w:val="nil"/>
              <w:right w:val="nil"/>
            </w:tcBorders>
            <w:vAlign w:val="bottom"/>
          </w:tcPr>
          <w:p w:rsidR="00423805" w:rsidRPr="0012514E" w:rsidRDefault="00423805" w:rsidP="00776AF0">
            <w:pPr>
              <w:ind w:right="578"/>
              <w:jc w:val="right"/>
            </w:pPr>
            <w:r w:rsidRPr="0012514E">
              <w:t>7 551,2</w:t>
            </w:r>
          </w:p>
        </w:tc>
      </w:tr>
      <w:tr w:rsidR="00423805" w:rsidRPr="0012514E" w:rsidTr="00766B66">
        <w:tblPrEx>
          <w:tblBorders>
            <w:left w:val="none" w:sz="0" w:space="0" w:color="auto"/>
            <w:right w:val="single" w:sz="4" w:space="0" w:color="auto"/>
            <w:insideH w:val="single" w:sz="4" w:space="0" w:color="000000"/>
          </w:tblBorders>
        </w:tblPrEx>
        <w:trPr>
          <w:trHeight w:val="20"/>
        </w:trPr>
        <w:tc>
          <w:tcPr>
            <w:tcW w:w="675" w:type="dxa"/>
            <w:tcBorders>
              <w:top w:val="nil"/>
              <w:left w:val="nil"/>
              <w:bottom w:val="nil"/>
              <w:right w:val="nil"/>
            </w:tcBorders>
          </w:tcPr>
          <w:p w:rsidR="00423805" w:rsidRPr="0012514E" w:rsidRDefault="00423805" w:rsidP="00766B66">
            <w:pPr>
              <w:jc w:val="center"/>
            </w:pPr>
          </w:p>
        </w:tc>
        <w:tc>
          <w:tcPr>
            <w:tcW w:w="6551" w:type="dxa"/>
            <w:tcBorders>
              <w:top w:val="nil"/>
              <w:left w:val="nil"/>
              <w:bottom w:val="nil"/>
              <w:right w:val="nil"/>
            </w:tcBorders>
          </w:tcPr>
          <w:p w:rsidR="00423805" w:rsidRPr="0012514E" w:rsidRDefault="00423805" w:rsidP="00766B66">
            <w:pPr>
              <w:jc w:val="both"/>
            </w:pPr>
          </w:p>
        </w:tc>
        <w:tc>
          <w:tcPr>
            <w:tcW w:w="2442" w:type="dxa"/>
            <w:tcBorders>
              <w:top w:val="nil"/>
              <w:left w:val="nil"/>
              <w:bottom w:val="nil"/>
              <w:right w:val="nil"/>
            </w:tcBorders>
            <w:vAlign w:val="bottom"/>
          </w:tcPr>
          <w:p w:rsidR="00423805" w:rsidRPr="0012514E" w:rsidRDefault="00423805" w:rsidP="00776AF0">
            <w:pPr>
              <w:ind w:right="578"/>
              <w:jc w:val="right"/>
            </w:pPr>
          </w:p>
        </w:tc>
      </w:tr>
      <w:tr w:rsidR="00423805" w:rsidRPr="0012514E" w:rsidTr="00766B66">
        <w:tblPrEx>
          <w:tblBorders>
            <w:left w:val="none" w:sz="0" w:space="0" w:color="auto"/>
            <w:right w:val="single" w:sz="4" w:space="0" w:color="auto"/>
            <w:insideH w:val="single" w:sz="4" w:space="0" w:color="000000"/>
          </w:tblBorders>
        </w:tblPrEx>
        <w:trPr>
          <w:trHeight w:val="20"/>
        </w:trPr>
        <w:tc>
          <w:tcPr>
            <w:tcW w:w="675" w:type="dxa"/>
            <w:tcBorders>
              <w:top w:val="nil"/>
              <w:left w:val="nil"/>
              <w:bottom w:val="nil"/>
              <w:right w:val="nil"/>
            </w:tcBorders>
          </w:tcPr>
          <w:p w:rsidR="00423805" w:rsidRPr="0012514E" w:rsidRDefault="00423805" w:rsidP="00766B66">
            <w:pPr>
              <w:jc w:val="both"/>
              <w:rPr>
                <w:b/>
              </w:rPr>
            </w:pPr>
            <w:r w:rsidRPr="0012514E">
              <w:rPr>
                <w:b/>
              </w:rPr>
              <w:t> </w:t>
            </w:r>
          </w:p>
        </w:tc>
        <w:tc>
          <w:tcPr>
            <w:tcW w:w="6551" w:type="dxa"/>
            <w:tcBorders>
              <w:top w:val="nil"/>
              <w:left w:val="nil"/>
              <w:bottom w:val="nil"/>
              <w:right w:val="nil"/>
            </w:tcBorders>
          </w:tcPr>
          <w:p w:rsidR="00423805" w:rsidRPr="0012514E" w:rsidRDefault="0057141A" w:rsidP="0057141A">
            <w:pPr>
              <w:jc w:val="both"/>
              <w:rPr>
                <w:b/>
              </w:rPr>
            </w:pPr>
            <w:r>
              <w:rPr>
                <w:b/>
              </w:rPr>
              <w:t>Пӗтӗмпе</w:t>
            </w:r>
          </w:p>
        </w:tc>
        <w:tc>
          <w:tcPr>
            <w:tcW w:w="2442" w:type="dxa"/>
            <w:tcBorders>
              <w:top w:val="nil"/>
              <w:left w:val="nil"/>
              <w:bottom w:val="nil"/>
              <w:right w:val="nil"/>
            </w:tcBorders>
            <w:vAlign w:val="bottom"/>
          </w:tcPr>
          <w:p w:rsidR="00423805" w:rsidRPr="0012514E" w:rsidRDefault="00423805" w:rsidP="00776AF0">
            <w:pPr>
              <w:ind w:right="578"/>
              <w:jc w:val="right"/>
              <w:rPr>
                <w:b/>
              </w:rPr>
            </w:pPr>
            <w:r w:rsidRPr="0012514E">
              <w:rPr>
                <w:b/>
              </w:rPr>
              <w:t>39 708,7</w:t>
            </w:r>
          </w:p>
        </w:tc>
      </w:tr>
    </w:tbl>
    <w:p w:rsidR="00423805" w:rsidRPr="0012514E" w:rsidRDefault="00423805" w:rsidP="00423805">
      <w:pPr>
        <w:autoSpaceDE w:val="0"/>
        <w:autoSpaceDN w:val="0"/>
        <w:adjustRightInd w:val="0"/>
        <w:rPr>
          <w:iCs/>
          <w:color w:val="000000"/>
          <w:sz w:val="26"/>
          <w:szCs w:val="26"/>
        </w:rPr>
      </w:pPr>
    </w:p>
    <w:p w:rsidR="00423805" w:rsidRPr="0012514E" w:rsidRDefault="00423805" w:rsidP="00423805">
      <w:pPr>
        <w:autoSpaceDE w:val="0"/>
        <w:autoSpaceDN w:val="0"/>
        <w:adjustRightInd w:val="0"/>
        <w:rPr>
          <w:iCs/>
          <w:color w:val="000000"/>
          <w:sz w:val="26"/>
          <w:szCs w:val="26"/>
        </w:rPr>
      </w:pPr>
    </w:p>
    <w:p w:rsidR="00423805" w:rsidRPr="0012514E" w:rsidRDefault="00423805" w:rsidP="00423805">
      <w:pPr>
        <w:autoSpaceDE w:val="0"/>
        <w:autoSpaceDN w:val="0"/>
        <w:adjustRightInd w:val="0"/>
        <w:rPr>
          <w:iCs/>
          <w:color w:val="000000"/>
          <w:sz w:val="26"/>
          <w:szCs w:val="26"/>
        </w:rPr>
      </w:pPr>
    </w:p>
    <w:p w:rsidR="00423805" w:rsidRPr="0012514E" w:rsidRDefault="00423805" w:rsidP="00423805">
      <w:pPr>
        <w:autoSpaceDE w:val="0"/>
        <w:autoSpaceDN w:val="0"/>
        <w:adjustRightInd w:val="0"/>
        <w:rPr>
          <w:iCs/>
          <w:color w:val="000000"/>
          <w:sz w:val="26"/>
          <w:szCs w:val="26"/>
        </w:rPr>
      </w:pPr>
    </w:p>
    <w:p w:rsidR="00423805" w:rsidRPr="0012514E" w:rsidRDefault="00423805" w:rsidP="00423805">
      <w:pPr>
        <w:autoSpaceDE w:val="0"/>
        <w:autoSpaceDN w:val="0"/>
        <w:adjustRightInd w:val="0"/>
        <w:rPr>
          <w:iCs/>
          <w:color w:val="000000"/>
          <w:sz w:val="26"/>
          <w:szCs w:val="26"/>
        </w:rPr>
      </w:pPr>
    </w:p>
    <w:p w:rsidR="00423805" w:rsidRPr="0012514E" w:rsidRDefault="00423805" w:rsidP="00423805">
      <w:pPr>
        <w:autoSpaceDE w:val="0"/>
        <w:autoSpaceDN w:val="0"/>
        <w:adjustRightInd w:val="0"/>
        <w:rPr>
          <w:iCs/>
          <w:color w:val="000000"/>
          <w:sz w:val="26"/>
          <w:szCs w:val="26"/>
        </w:rPr>
      </w:pPr>
    </w:p>
    <w:p w:rsidR="00423805" w:rsidRPr="0012514E" w:rsidRDefault="00423805" w:rsidP="00423805">
      <w:pPr>
        <w:autoSpaceDE w:val="0"/>
        <w:autoSpaceDN w:val="0"/>
        <w:adjustRightInd w:val="0"/>
        <w:rPr>
          <w:iCs/>
          <w:color w:val="000000"/>
          <w:sz w:val="26"/>
          <w:szCs w:val="26"/>
        </w:rPr>
      </w:pPr>
    </w:p>
    <w:p w:rsidR="00423805" w:rsidRPr="0012514E" w:rsidRDefault="00423805" w:rsidP="00423805">
      <w:pPr>
        <w:autoSpaceDE w:val="0"/>
        <w:autoSpaceDN w:val="0"/>
        <w:adjustRightInd w:val="0"/>
        <w:rPr>
          <w:iCs/>
          <w:color w:val="000000"/>
          <w:sz w:val="26"/>
          <w:szCs w:val="26"/>
        </w:rPr>
      </w:pPr>
    </w:p>
    <w:p w:rsidR="00423805" w:rsidRPr="0012514E" w:rsidRDefault="00423805" w:rsidP="00423805">
      <w:pPr>
        <w:autoSpaceDE w:val="0"/>
        <w:autoSpaceDN w:val="0"/>
        <w:adjustRightInd w:val="0"/>
        <w:rPr>
          <w:iCs/>
          <w:color w:val="000000"/>
          <w:sz w:val="26"/>
          <w:szCs w:val="26"/>
        </w:rPr>
      </w:pPr>
    </w:p>
    <w:p w:rsidR="002B0503" w:rsidRPr="00CA7961" w:rsidRDefault="00423805" w:rsidP="002B0503">
      <w:pPr>
        <w:widowControl w:val="0"/>
        <w:ind w:left="6096" w:right="-109"/>
        <w:jc w:val="center"/>
        <w:rPr>
          <w:bCs/>
          <w:i/>
          <w:sz w:val="26"/>
          <w:szCs w:val="26"/>
        </w:rPr>
      </w:pPr>
      <w:r w:rsidRPr="0012514E">
        <w:rPr>
          <w:i/>
          <w:iCs/>
          <w:color w:val="000000"/>
          <w:sz w:val="26"/>
          <w:szCs w:val="26"/>
        </w:rPr>
        <w:br w:type="page"/>
      </w:r>
      <w:r w:rsidR="002B0503" w:rsidRPr="00CA7961">
        <w:rPr>
          <w:bCs/>
          <w:i/>
          <w:sz w:val="26"/>
          <w:szCs w:val="26"/>
        </w:rPr>
        <w:lastRenderedPageBreak/>
        <w:t>202</w:t>
      </w:r>
      <w:r w:rsidR="002B0503">
        <w:rPr>
          <w:bCs/>
          <w:i/>
          <w:sz w:val="26"/>
          <w:szCs w:val="26"/>
        </w:rPr>
        <w:t xml:space="preserve">1 </w:t>
      </w:r>
      <w:r w:rsidR="002B0503" w:rsidRPr="00CA7961">
        <w:rPr>
          <w:bCs/>
          <w:i/>
          <w:sz w:val="26"/>
          <w:szCs w:val="26"/>
        </w:rPr>
        <w:t>ҫул валли</w:t>
      </w:r>
    </w:p>
    <w:p w:rsidR="002B0503" w:rsidRPr="00CA7961" w:rsidRDefault="002B0503" w:rsidP="002B0503">
      <w:pPr>
        <w:widowControl w:val="0"/>
        <w:ind w:left="6096" w:right="-109"/>
        <w:jc w:val="center"/>
        <w:rPr>
          <w:bCs/>
          <w:i/>
          <w:sz w:val="26"/>
          <w:szCs w:val="26"/>
        </w:rPr>
      </w:pPr>
      <w:r w:rsidRPr="00CA7961">
        <w:rPr>
          <w:bCs/>
          <w:i/>
          <w:sz w:val="26"/>
          <w:szCs w:val="26"/>
        </w:rPr>
        <w:t xml:space="preserve">Республикӑн ятран паракан </w:t>
      </w:r>
    </w:p>
    <w:p w:rsidR="002B0503" w:rsidRPr="00CA7961" w:rsidRDefault="002B0503" w:rsidP="002B0503">
      <w:pPr>
        <w:widowControl w:val="0"/>
        <w:ind w:left="6096" w:right="-109"/>
        <w:jc w:val="center"/>
        <w:rPr>
          <w:bCs/>
          <w:i/>
          <w:sz w:val="26"/>
          <w:szCs w:val="26"/>
        </w:rPr>
      </w:pPr>
      <w:r w:rsidRPr="00CA7961">
        <w:rPr>
          <w:bCs/>
          <w:i/>
          <w:sz w:val="26"/>
          <w:szCs w:val="26"/>
        </w:rPr>
        <w:t xml:space="preserve">инвестици программи ҫумне </w:t>
      </w:r>
    </w:p>
    <w:p w:rsidR="002B0503" w:rsidRPr="00CA7961" w:rsidRDefault="002B0503" w:rsidP="002B0503">
      <w:pPr>
        <w:widowControl w:val="0"/>
        <w:ind w:left="6096" w:right="-109"/>
        <w:jc w:val="center"/>
        <w:rPr>
          <w:i/>
          <w:color w:val="000000"/>
        </w:rPr>
      </w:pPr>
      <w:r>
        <w:rPr>
          <w:bCs/>
          <w:i/>
          <w:sz w:val="26"/>
          <w:szCs w:val="26"/>
        </w:rPr>
        <w:t>3</w:t>
      </w:r>
      <w:r w:rsidRPr="00CA7961">
        <w:rPr>
          <w:bCs/>
          <w:i/>
          <w:sz w:val="26"/>
          <w:szCs w:val="26"/>
        </w:rPr>
        <w:t>-мӗш хушса ҫырни</w:t>
      </w:r>
    </w:p>
    <w:p w:rsidR="002B0503" w:rsidRPr="00861ECB" w:rsidRDefault="002B0503" w:rsidP="002B0503">
      <w:pPr>
        <w:autoSpaceDE w:val="0"/>
        <w:autoSpaceDN w:val="0"/>
        <w:adjustRightInd w:val="0"/>
        <w:jc w:val="right"/>
        <w:rPr>
          <w:sz w:val="56"/>
          <w:szCs w:val="48"/>
        </w:rPr>
      </w:pPr>
    </w:p>
    <w:p w:rsidR="002B0503" w:rsidRDefault="002B0503" w:rsidP="00776AF0">
      <w:pPr>
        <w:widowControl w:val="0"/>
        <w:spacing w:line="312" w:lineRule="auto"/>
        <w:jc w:val="center"/>
        <w:rPr>
          <w:b/>
          <w:spacing w:val="-2"/>
          <w:sz w:val="28"/>
          <w:szCs w:val="28"/>
        </w:rPr>
      </w:pPr>
      <w:r w:rsidRPr="002243BD">
        <w:rPr>
          <w:b/>
          <w:spacing w:val="-2"/>
          <w:sz w:val="28"/>
          <w:szCs w:val="28"/>
        </w:rPr>
        <w:t xml:space="preserve">Регион е муниципалитетсем хушшинчи пӗлтерӗшлӗ пурте </w:t>
      </w:r>
    </w:p>
    <w:p w:rsidR="002B0503" w:rsidRDefault="002B0503" w:rsidP="00776AF0">
      <w:pPr>
        <w:widowControl w:val="0"/>
        <w:spacing w:line="312" w:lineRule="auto"/>
        <w:jc w:val="center"/>
        <w:rPr>
          <w:b/>
          <w:spacing w:val="-2"/>
          <w:sz w:val="28"/>
          <w:szCs w:val="28"/>
        </w:rPr>
      </w:pPr>
      <w:r w:rsidRPr="002243BD">
        <w:rPr>
          <w:b/>
          <w:spacing w:val="-2"/>
          <w:sz w:val="28"/>
          <w:szCs w:val="28"/>
        </w:rPr>
        <w:t xml:space="preserve">усӑ куракан автомобиль ҫулӗсем тӑвас тата юсаса ҫӗнетес тӗллевпе </w:t>
      </w:r>
    </w:p>
    <w:p w:rsidR="002B0503" w:rsidRPr="002243BD" w:rsidRDefault="002B0503" w:rsidP="00776AF0">
      <w:pPr>
        <w:widowControl w:val="0"/>
        <w:spacing w:line="312" w:lineRule="auto"/>
        <w:jc w:val="center"/>
        <w:rPr>
          <w:b/>
          <w:spacing w:val="-2"/>
          <w:sz w:val="28"/>
          <w:szCs w:val="28"/>
        </w:rPr>
      </w:pPr>
      <w:r w:rsidRPr="002243BD">
        <w:rPr>
          <w:b/>
          <w:spacing w:val="-2"/>
          <w:sz w:val="28"/>
          <w:szCs w:val="28"/>
        </w:rPr>
        <w:t xml:space="preserve">проектсем тата йывӑрӑша тӗрӗслемелли куҫса ҫӳрекен постсем валли вырӑнсем тума Чӑваш Республикин республика бюджечӗн </w:t>
      </w:r>
    </w:p>
    <w:p w:rsidR="002B0503" w:rsidRPr="002243BD" w:rsidRDefault="002B0503" w:rsidP="00776AF0">
      <w:pPr>
        <w:widowControl w:val="0"/>
        <w:spacing w:line="312" w:lineRule="auto"/>
        <w:jc w:val="center"/>
        <w:rPr>
          <w:b/>
          <w:sz w:val="28"/>
          <w:szCs w:val="28"/>
        </w:rPr>
      </w:pPr>
      <w:r w:rsidRPr="002243BD">
        <w:rPr>
          <w:b/>
          <w:spacing w:val="-2"/>
          <w:sz w:val="28"/>
          <w:szCs w:val="28"/>
        </w:rPr>
        <w:t xml:space="preserve">укҫи-тенкине </w:t>
      </w:r>
      <w:r w:rsidRPr="002243BD">
        <w:rPr>
          <w:b/>
          <w:sz w:val="28"/>
          <w:szCs w:val="28"/>
        </w:rPr>
        <w:t>202</w:t>
      </w:r>
      <w:r>
        <w:rPr>
          <w:b/>
          <w:sz w:val="28"/>
          <w:szCs w:val="28"/>
        </w:rPr>
        <w:t>1</w:t>
      </w:r>
      <w:r w:rsidRPr="002243BD">
        <w:rPr>
          <w:b/>
          <w:sz w:val="28"/>
          <w:szCs w:val="28"/>
        </w:rPr>
        <w:t xml:space="preserve"> ҫул валли</w:t>
      </w:r>
    </w:p>
    <w:p w:rsidR="002B0503" w:rsidRDefault="002B0503" w:rsidP="00776AF0">
      <w:pPr>
        <w:spacing w:line="312" w:lineRule="auto"/>
        <w:jc w:val="center"/>
        <w:rPr>
          <w:b/>
          <w:caps/>
          <w:sz w:val="28"/>
          <w:szCs w:val="28"/>
        </w:rPr>
      </w:pPr>
      <w:r w:rsidRPr="002243BD">
        <w:rPr>
          <w:b/>
          <w:caps/>
          <w:sz w:val="28"/>
          <w:szCs w:val="28"/>
        </w:rPr>
        <w:t>ПАЙЛАСА ПАРАССИ</w:t>
      </w:r>
    </w:p>
    <w:p w:rsidR="00423805" w:rsidRPr="00776AF0" w:rsidRDefault="00423805" w:rsidP="002B0503">
      <w:pPr>
        <w:autoSpaceDE w:val="0"/>
        <w:autoSpaceDN w:val="0"/>
        <w:adjustRightInd w:val="0"/>
        <w:ind w:left="5865"/>
        <w:jc w:val="center"/>
        <w:rPr>
          <w:sz w:val="56"/>
          <w:szCs w:val="56"/>
        </w:rPr>
      </w:pPr>
    </w:p>
    <w:p w:rsidR="00423805" w:rsidRPr="0012514E" w:rsidRDefault="00423805" w:rsidP="00423805">
      <w:pPr>
        <w:ind w:right="-91"/>
        <w:jc w:val="right"/>
      </w:pPr>
      <w:r w:rsidRPr="0012514E">
        <w:t>(</w:t>
      </w:r>
      <w:r w:rsidR="002B0503">
        <w:t>пин тенкӗ</w:t>
      </w:r>
      <w:r w:rsidRPr="0012514E">
        <w:t>)</w:t>
      </w:r>
    </w:p>
    <w:tbl>
      <w:tblPr>
        <w:tblW w:w="5000" w:type="pct"/>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ook w:val="00A0" w:firstRow="1" w:lastRow="0" w:firstColumn="1" w:lastColumn="0" w:noHBand="0" w:noVBand="0"/>
      </w:tblPr>
      <w:tblGrid>
        <w:gridCol w:w="683"/>
        <w:gridCol w:w="6806"/>
        <w:gridCol w:w="2081"/>
      </w:tblGrid>
      <w:tr w:rsidR="002B0503" w:rsidRPr="0012514E" w:rsidTr="00766B66">
        <w:tc>
          <w:tcPr>
            <w:tcW w:w="357" w:type="pct"/>
            <w:vAlign w:val="center"/>
          </w:tcPr>
          <w:p w:rsidR="002B0503" w:rsidRPr="00CA7961" w:rsidRDefault="002B0503" w:rsidP="002B0503">
            <w:pPr>
              <w:keepNext/>
              <w:tabs>
                <w:tab w:val="left" w:pos="4350"/>
              </w:tabs>
              <w:jc w:val="center"/>
            </w:pPr>
            <w:r w:rsidRPr="00CA7961">
              <w:t>Но-</w:t>
            </w:r>
          </w:p>
          <w:p w:rsidR="002B0503" w:rsidRPr="00CA7961" w:rsidRDefault="002B0503" w:rsidP="002B0503">
            <w:pPr>
              <w:keepNext/>
              <w:tabs>
                <w:tab w:val="left" w:pos="4350"/>
              </w:tabs>
              <w:jc w:val="center"/>
            </w:pPr>
            <w:r w:rsidRPr="00CA7961">
              <w:t>мер-сен йӗр</w:t>
            </w:r>
            <w:r>
              <w:t>-</w:t>
            </w:r>
            <w:r w:rsidRPr="00CA7961">
              <w:t>ки</w:t>
            </w:r>
          </w:p>
        </w:tc>
        <w:tc>
          <w:tcPr>
            <w:tcW w:w="3556" w:type="pct"/>
            <w:vAlign w:val="center"/>
          </w:tcPr>
          <w:p w:rsidR="002B0503" w:rsidRPr="00CA7961" w:rsidRDefault="00D9658B" w:rsidP="002B0503">
            <w:pPr>
              <w:keepNext/>
              <w:jc w:val="center"/>
              <w:outlineLvl w:val="2"/>
              <w:rPr>
                <w:bCs/>
                <w:color w:val="000000"/>
              </w:rPr>
            </w:pPr>
            <w:r>
              <w:rPr>
                <w:bCs/>
                <w:color w:val="000000"/>
              </w:rPr>
              <w:t>О</w:t>
            </w:r>
            <w:r w:rsidR="002B0503" w:rsidRPr="00CA7961">
              <w:rPr>
                <w:bCs/>
                <w:color w:val="000000"/>
              </w:rPr>
              <w:t>бъектсен ячӗ</w:t>
            </w:r>
          </w:p>
        </w:tc>
        <w:tc>
          <w:tcPr>
            <w:tcW w:w="1087" w:type="pct"/>
            <w:vAlign w:val="center"/>
          </w:tcPr>
          <w:p w:rsidR="00776AF0" w:rsidRDefault="002B0503" w:rsidP="002B0503">
            <w:pPr>
              <w:widowControl w:val="0"/>
              <w:autoSpaceDE w:val="0"/>
              <w:autoSpaceDN w:val="0"/>
              <w:adjustRightInd w:val="0"/>
              <w:jc w:val="center"/>
            </w:pPr>
            <w:r w:rsidRPr="00CA7961">
              <w:t xml:space="preserve">Уйӑракан </w:t>
            </w:r>
          </w:p>
          <w:p w:rsidR="002B0503" w:rsidRPr="00CA7961" w:rsidRDefault="002B0503" w:rsidP="002B0503">
            <w:pPr>
              <w:widowControl w:val="0"/>
              <w:autoSpaceDE w:val="0"/>
              <w:autoSpaceDN w:val="0"/>
              <w:adjustRightInd w:val="0"/>
              <w:jc w:val="center"/>
            </w:pPr>
            <w:r w:rsidRPr="00CA7961">
              <w:t>укҫа-тенкӗ</w:t>
            </w:r>
          </w:p>
          <w:p w:rsidR="002B0503" w:rsidRPr="0012514E" w:rsidRDefault="002B0503" w:rsidP="002B0503">
            <w:pPr>
              <w:autoSpaceDE w:val="0"/>
              <w:autoSpaceDN w:val="0"/>
              <w:adjustRightInd w:val="0"/>
              <w:ind w:right="-108"/>
              <w:jc w:val="center"/>
            </w:pPr>
            <w:r w:rsidRPr="00CA7961">
              <w:t>калӑпӑшӗ</w:t>
            </w:r>
          </w:p>
        </w:tc>
      </w:tr>
      <w:tr w:rsidR="002B0503" w:rsidRPr="0012514E" w:rsidTr="00766B66">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c>
          <w:tcPr>
            <w:tcW w:w="357" w:type="pct"/>
            <w:tcBorders>
              <w:top w:val="nil"/>
              <w:left w:val="nil"/>
              <w:bottom w:val="nil"/>
              <w:right w:val="nil"/>
            </w:tcBorders>
          </w:tcPr>
          <w:p w:rsidR="002B0503" w:rsidRPr="0012514E" w:rsidRDefault="002B0503" w:rsidP="00766B66">
            <w:pPr>
              <w:widowControl w:val="0"/>
              <w:jc w:val="center"/>
            </w:pPr>
            <w:r w:rsidRPr="0012514E">
              <w:t>1.</w:t>
            </w:r>
          </w:p>
        </w:tc>
        <w:tc>
          <w:tcPr>
            <w:tcW w:w="3556" w:type="pct"/>
            <w:tcBorders>
              <w:top w:val="nil"/>
              <w:left w:val="nil"/>
              <w:bottom w:val="nil"/>
              <w:right w:val="nil"/>
            </w:tcBorders>
          </w:tcPr>
          <w:p w:rsidR="002B0503" w:rsidRPr="00B035BE" w:rsidRDefault="002B0503" w:rsidP="002B0503">
            <w:pPr>
              <w:jc w:val="both"/>
            </w:pPr>
            <w:r w:rsidRPr="00CA7961">
              <w:rPr>
                <w:snapToGrid w:val="0"/>
                <w:color w:val="000000"/>
                <w:spacing w:val="-2"/>
              </w:rPr>
              <w:t xml:space="preserve">Кадастр ӗҫӗсене пурнӑҫлама </w:t>
            </w:r>
            <w:r w:rsidRPr="00CA7961">
              <w:t>тата ҫӗр лаптӑкӗсене тытса илнине кура саплаштарма</w:t>
            </w:r>
          </w:p>
        </w:tc>
        <w:tc>
          <w:tcPr>
            <w:tcW w:w="1087" w:type="pct"/>
            <w:tcBorders>
              <w:top w:val="nil"/>
              <w:left w:val="nil"/>
              <w:bottom w:val="nil"/>
              <w:right w:val="nil"/>
            </w:tcBorders>
            <w:vAlign w:val="bottom"/>
          </w:tcPr>
          <w:p w:rsidR="002B0503" w:rsidRPr="0012514E" w:rsidRDefault="002B0503" w:rsidP="00766B66">
            <w:pPr>
              <w:widowControl w:val="0"/>
              <w:ind w:right="258"/>
              <w:jc w:val="right"/>
            </w:pPr>
            <w:r w:rsidRPr="0012514E">
              <w:t>1 000,0</w:t>
            </w:r>
          </w:p>
        </w:tc>
      </w:tr>
      <w:tr w:rsidR="002B0503" w:rsidRPr="0012514E" w:rsidTr="00766B66">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c>
          <w:tcPr>
            <w:tcW w:w="357" w:type="pct"/>
            <w:tcBorders>
              <w:top w:val="nil"/>
              <w:left w:val="nil"/>
              <w:bottom w:val="nil"/>
              <w:right w:val="nil"/>
            </w:tcBorders>
          </w:tcPr>
          <w:p w:rsidR="002B0503" w:rsidRPr="0012514E" w:rsidRDefault="002B0503" w:rsidP="00766B66">
            <w:pPr>
              <w:widowControl w:val="0"/>
              <w:jc w:val="center"/>
              <w:rPr>
                <w:b/>
              </w:rPr>
            </w:pPr>
          </w:p>
        </w:tc>
        <w:tc>
          <w:tcPr>
            <w:tcW w:w="3556" w:type="pct"/>
            <w:tcBorders>
              <w:top w:val="nil"/>
              <w:left w:val="nil"/>
              <w:bottom w:val="nil"/>
              <w:right w:val="nil"/>
            </w:tcBorders>
          </w:tcPr>
          <w:p w:rsidR="002B0503" w:rsidRPr="00B035BE" w:rsidRDefault="002B0503" w:rsidP="002B0503">
            <w:pPr>
              <w:jc w:val="both"/>
              <w:rPr>
                <w:sz w:val="18"/>
                <w:szCs w:val="18"/>
              </w:rPr>
            </w:pPr>
          </w:p>
        </w:tc>
        <w:tc>
          <w:tcPr>
            <w:tcW w:w="1087" w:type="pct"/>
            <w:tcBorders>
              <w:top w:val="nil"/>
              <w:left w:val="nil"/>
              <w:bottom w:val="nil"/>
              <w:right w:val="nil"/>
            </w:tcBorders>
            <w:vAlign w:val="bottom"/>
          </w:tcPr>
          <w:p w:rsidR="002B0503" w:rsidRPr="0012514E" w:rsidRDefault="002B0503" w:rsidP="00766B66">
            <w:pPr>
              <w:widowControl w:val="0"/>
              <w:ind w:right="258"/>
              <w:jc w:val="right"/>
              <w:rPr>
                <w:b/>
              </w:rPr>
            </w:pPr>
          </w:p>
        </w:tc>
      </w:tr>
      <w:tr w:rsidR="002B0503" w:rsidRPr="0012514E" w:rsidTr="002B0503">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c>
          <w:tcPr>
            <w:tcW w:w="357" w:type="pct"/>
            <w:tcBorders>
              <w:top w:val="nil"/>
              <w:left w:val="nil"/>
              <w:bottom w:val="nil"/>
              <w:right w:val="nil"/>
            </w:tcBorders>
          </w:tcPr>
          <w:p w:rsidR="002B0503" w:rsidRPr="0012514E" w:rsidRDefault="002B0503" w:rsidP="00766B66">
            <w:pPr>
              <w:widowControl w:val="0"/>
              <w:jc w:val="center"/>
            </w:pPr>
            <w:r w:rsidRPr="0012514E">
              <w:t>2.</w:t>
            </w:r>
          </w:p>
        </w:tc>
        <w:tc>
          <w:tcPr>
            <w:tcW w:w="3556" w:type="pct"/>
            <w:tcBorders>
              <w:top w:val="nil"/>
              <w:left w:val="nil"/>
              <w:bottom w:val="nil"/>
              <w:right w:val="nil"/>
            </w:tcBorders>
            <w:vAlign w:val="center"/>
          </w:tcPr>
          <w:p w:rsidR="002B0503" w:rsidRPr="00CA7961" w:rsidRDefault="002B0503" w:rsidP="002B0503">
            <w:pPr>
              <w:widowControl w:val="0"/>
              <w:tabs>
                <w:tab w:val="left" w:pos="4350"/>
              </w:tabs>
              <w:spacing w:line="223" w:lineRule="auto"/>
            </w:pPr>
            <w:r w:rsidRPr="00CA7961">
              <w:t xml:space="preserve">Проектпа тӗпчев ӗҫӗсем </w:t>
            </w:r>
          </w:p>
        </w:tc>
        <w:tc>
          <w:tcPr>
            <w:tcW w:w="1087" w:type="pct"/>
            <w:tcBorders>
              <w:top w:val="nil"/>
              <w:left w:val="nil"/>
              <w:bottom w:val="nil"/>
              <w:right w:val="nil"/>
            </w:tcBorders>
            <w:vAlign w:val="bottom"/>
          </w:tcPr>
          <w:p w:rsidR="002B0503" w:rsidRPr="0012514E" w:rsidRDefault="002B0503" w:rsidP="00766B66">
            <w:pPr>
              <w:widowControl w:val="0"/>
              <w:ind w:right="258"/>
              <w:jc w:val="right"/>
            </w:pPr>
            <w:r w:rsidRPr="0012514E">
              <w:t>33 996,8</w:t>
            </w:r>
          </w:p>
        </w:tc>
      </w:tr>
      <w:tr w:rsidR="002B0503" w:rsidRPr="0012514E" w:rsidTr="00766B66">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c>
          <w:tcPr>
            <w:tcW w:w="357" w:type="pct"/>
            <w:tcBorders>
              <w:top w:val="nil"/>
              <w:left w:val="nil"/>
              <w:bottom w:val="nil"/>
              <w:right w:val="nil"/>
            </w:tcBorders>
          </w:tcPr>
          <w:p w:rsidR="002B0503" w:rsidRPr="0012514E" w:rsidRDefault="002B0503" w:rsidP="00766B66">
            <w:pPr>
              <w:widowControl w:val="0"/>
              <w:jc w:val="center"/>
              <w:rPr>
                <w:b/>
              </w:rPr>
            </w:pPr>
          </w:p>
        </w:tc>
        <w:tc>
          <w:tcPr>
            <w:tcW w:w="3556" w:type="pct"/>
            <w:tcBorders>
              <w:top w:val="nil"/>
              <w:left w:val="nil"/>
              <w:bottom w:val="nil"/>
              <w:right w:val="nil"/>
            </w:tcBorders>
          </w:tcPr>
          <w:p w:rsidR="002B0503" w:rsidRPr="009B665D" w:rsidRDefault="002B0503" w:rsidP="002B0503">
            <w:pPr>
              <w:jc w:val="both"/>
              <w:rPr>
                <w:sz w:val="18"/>
                <w:szCs w:val="18"/>
              </w:rPr>
            </w:pPr>
          </w:p>
        </w:tc>
        <w:tc>
          <w:tcPr>
            <w:tcW w:w="1087" w:type="pct"/>
            <w:tcBorders>
              <w:top w:val="nil"/>
              <w:left w:val="nil"/>
              <w:bottom w:val="nil"/>
              <w:right w:val="nil"/>
            </w:tcBorders>
            <w:vAlign w:val="bottom"/>
          </w:tcPr>
          <w:p w:rsidR="002B0503" w:rsidRPr="0012514E" w:rsidRDefault="002B0503" w:rsidP="00766B66">
            <w:pPr>
              <w:widowControl w:val="0"/>
              <w:ind w:right="258"/>
              <w:jc w:val="right"/>
              <w:rPr>
                <w:b/>
              </w:rPr>
            </w:pPr>
          </w:p>
        </w:tc>
      </w:tr>
      <w:tr w:rsidR="002B0503" w:rsidRPr="0012514E" w:rsidTr="00766B66">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c>
          <w:tcPr>
            <w:tcW w:w="357" w:type="pct"/>
            <w:tcBorders>
              <w:top w:val="nil"/>
              <w:left w:val="nil"/>
              <w:bottom w:val="nil"/>
              <w:right w:val="nil"/>
            </w:tcBorders>
          </w:tcPr>
          <w:p w:rsidR="002B0503" w:rsidRPr="0012514E" w:rsidRDefault="002B0503" w:rsidP="00766B66">
            <w:pPr>
              <w:widowControl w:val="0"/>
              <w:jc w:val="center"/>
              <w:rPr>
                <w:b/>
              </w:rPr>
            </w:pPr>
          </w:p>
        </w:tc>
        <w:tc>
          <w:tcPr>
            <w:tcW w:w="3556" w:type="pct"/>
            <w:tcBorders>
              <w:top w:val="nil"/>
              <w:left w:val="nil"/>
              <w:bottom w:val="nil"/>
              <w:right w:val="nil"/>
            </w:tcBorders>
          </w:tcPr>
          <w:p w:rsidR="002B0503" w:rsidRPr="009B665D" w:rsidRDefault="002B0503" w:rsidP="002B0503">
            <w:pPr>
              <w:rPr>
                <w:b/>
                <w:color w:val="000000"/>
              </w:rPr>
            </w:pPr>
            <w:r>
              <w:rPr>
                <w:b/>
                <w:color w:val="000000"/>
              </w:rPr>
              <w:t>Пӗтӗмпе</w:t>
            </w:r>
          </w:p>
        </w:tc>
        <w:tc>
          <w:tcPr>
            <w:tcW w:w="1087" w:type="pct"/>
            <w:tcBorders>
              <w:top w:val="nil"/>
              <w:left w:val="nil"/>
              <w:bottom w:val="nil"/>
              <w:right w:val="nil"/>
            </w:tcBorders>
            <w:vAlign w:val="bottom"/>
          </w:tcPr>
          <w:p w:rsidR="002B0503" w:rsidRPr="0012514E" w:rsidRDefault="002B0503" w:rsidP="00766B66">
            <w:pPr>
              <w:widowControl w:val="0"/>
              <w:ind w:right="258"/>
              <w:jc w:val="right"/>
              <w:rPr>
                <w:b/>
              </w:rPr>
            </w:pPr>
            <w:r w:rsidRPr="0012514E">
              <w:rPr>
                <w:b/>
              </w:rPr>
              <w:t>34 996,8</w:t>
            </w:r>
          </w:p>
        </w:tc>
      </w:tr>
    </w:tbl>
    <w:p w:rsidR="00423805" w:rsidRPr="0012514E" w:rsidRDefault="00423805" w:rsidP="00423805">
      <w:pPr>
        <w:rPr>
          <w:b/>
          <w:bCs/>
          <w:color w:val="000000"/>
          <w:sz w:val="28"/>
          <w:szCs w:val="28"/>
        </w:rPr>
      </w:pPr>
    </w:p>
    <w:p w:rsidR="00423805" w:rsidRPr="0012514E" w:rsidRDefault="00423805" w:rsidP="00423805">
      <w:pPr>
        <w:autoSpaceDE w:val="0"/>
        <w:autoSpaceDN w:val="0"/>
        <w:adjustRightInd w:val="0"/>
        <w:rPr>
          <w:iCs/>
          <w:color w:val="000000"/>
          <w:sz w:val="26"/>
          <w:szCs w:val="26"/>
        </w:rPr>
        <w:sectPr w:rsidR="00423805" w:rsidRPr="0012514E" w:rsidSect="00766B66">
          <w:headerReference w:type="even" r:id="rId12"/>
          <w:pgSz w:w="11906" w:h="16838" w:code="9"/>
          <w:pgMar w:top="1134" w:right="851" w:bottom="1134" w:left="1701" w:header="709" w:footer="709" w:gutter="0"/>
          <w:cols w:space="720"/>
          <w:docGrid w:linePitch="326"/>
        </w:sectPr>
      </w:pPr>
    </w:p>
    <w:p w:rsidR="002B0503" w:rsidRPr="00CA7961" w:rsidRDefault="002B0503" w:rsidP="002B0503">
      <w:pPr>
        <w:widowControl w:val="0"/>
        <w:ind w:left="6096" w:right="-109"/>
        <w:jc w:val="center"/>
        <w:rPr>
          <w:bCs/>
          <w:i/>
          <w:sz w:val="26"/>
          <w:szCs w:val="26"/>
        </w:rPr>
      </w:pPr>
      <w:r w:rsidRPr="00CA7961">
        <w:rPr>
          <w:bCs/>
          <w:i/>
          <w:sz w:val="26"/>
          <w:szCs w:val="26"/>
        </w:rPr>
        <w:lastRenderedPageBreak/>
        <w:t>202</w:t>
      </w:r>
      <w:r>
        <w:rPr>
          <w:bCs/>
          <w:i/>
          <w:sz w:val="26"/>
          <w:szCs w:val="26"/>
        </w:rPr>
        <w:t xml:space="preserve">1 </w:t>
      </w:r>
      <w:r w:rsidRPr="00CA7961">
        <w:rPr>
          <w:bCs/>
          <w:i/>
          <w:sz w:val="26"/>
          <w:szCs w:val="26"/>
        </w:rPr>
        <w:t>ҫул валли</w:t>
      </w:r>
    </w:p>
    <w:p w:rsidR="002B0503" w:rsidRPr="00CA7961" w:rsidRDefault="002B0503" w:rsidP="002B0503">
      <w:pPr>
        <w:widowControl w:val="0"/>
        <w:ind w:left="6096" w:right="-109"/>
        <w:jc w:val="center"/>
        <w:rPr>
          <w:bCs/>
          <w:i/>
          <w:sz w:val="26"/>
          <w:szCs w:val="26"/>
        </w:rPr>
      </w:pPr>
      <w:r w:rsidRPr="00CA7961">
        <w:rPr>
          <w:bCs/>
          <w:i/>
          <w:sz w:val="26"/>
          <w:szCs w:val="26"/>
        </w:rPr>
        <w:t xml:space="preserve">Республикӑн ятран паракан </w:t>
      </w:r>
    </w:p>
    <w:p w:rsidR="002B0503" w:rsidRPr="00CA7961" w:rsidRDefault="002B0503" w:rsidP="002B0503">
      <w:pPr>
        <w:widowControl w:val="0"/>
        <w:ind w:left="6096" w:right="-109"/>
        <w:jc w:val="center"/>
        <w:rPr>
          <w:bCs/>
          <w:i/>
          <w:sz w:val="26"/>
          <w:szCs w:val="26"/>
        </w:rPr>
      </w:pPr>
      <w:r w:rsidRPr="00CA7961">
        <w:rPr>
          <w:bCs/>
          <w:i/>
          <w:sz w:val="26"/>
          <w:szCs w:val="26"/>
        </w:rPr>
        <w:t xml:space="preserve">инвестици программи ҫумне </w:t>
      </w:r>
    </w:p>
    <w:p w:rsidR="002B0503" w:rsidRPr="00CA7961" w:rsidRDefault="002B0503" w:rsidP="002B0503">
      <w:pPr>
        <w:widowControl w:val="0"/>
        <w:ind w:left="6096" w:right="-109"/>
        <w:jc w:val="center"/>
        <w:rPr>
          <w:i/>
          <w:color w:val="000000"/>
        </w:rPr>
      </w:pPr>
      <w:r>
        <w:rPr>
          <w:bCs/>
          <w:i/>
          <w:sz w:val="26"/>
          <w:szCs w:val="26"/>
        </w:rPr>
        <w:t>4</w:t>
      </w:r>
      <w:r w:rsidRPr="00CA7961">
        <w:rPr>
          <w:bCs/>
          <w:i/>
          <w:sz w:val="26"/>
          <w:szCs w:val="26"/>
        </w:rPr>
        <w:t>-мӗш хушса ҫырни</w:t>
      </w:r>
    </w:p>
    <w:p w:rsidR="002B0503" w:rsidRPr="00861ECB" w:rsidRDefault="002B0503" w:rsidP="002B0503">
      <w:pPr>
        <w:autoSpaceDE w:val="0"/>
        <w:autoSpaceDN w:val="0"/>
        <w:adjustRightInd w:val="0"/>
        <w:jc w:val="right"/>
        <w:rPr>
          <w:sz w:val="56"/>
          <w:szCs w:val="48"/>
        </w:rPr>
      </w:pPr>
    </w:p>
    <w:p w:rsidR="002B0503" w:rsidRPr="00CA7961" w:rsidRDefault="00A75316" w:rsidP="00776AF0">
      <w:pPr>
        <w:widowControl w:val="0"/>
        <w:spacing w:line="312" w:lineRule="auto"/>
        <w:jc w:val="center"/>
        <w:rPr>
          <w:b/>
          <w:color w:val="000000"/>
          <w:spacing w:val="-4"/>
          <w:sz w:val="28"/>
          <w:szCs w:val="28"/>
        </w:rPr>
      </w:pPr>
      <w:r>
        <w:rPr>
          <w:b/>
          <w:color w:val="000000"/>
          <w:spacing w:val="-4"/>
          <w:sz w:val="28"/>
          <w:szCs w:val="28"/>
        </w:rPr>
        <w:t>"</w:t>
      </w:r>
      <w:r w:rsidR="002B0503" w:rsidRPr="00CA7961">
        <w:rPr>
          <w:b/>
          <w:bCs/>
          <w:color w:val="000000"/>
          <w:spacing w:val="-4"/>
          <w:sz w:val="28"/>
          <w:szCs w:val="28"/>
        </w:rPr>
        <w:t>Хӑрушлӑхсӑр</w:t>
      </w:r>
      <w:r w:rsidR="002B0503" w:rsidRPr="00CA7961">
        <w:rPr>
          <w:b/>
          <w:color w:val="000000"/>
          <w:spacing w:val="-4"/>
          <w:sz w:val="28"/>
          <w:szCs w:val="28"/>
        </w:rPr>
        <w:t xml:space="preserve"> лайӑх пахалӑхлӑ ҫулсем</w:t>
      </w:r>
      <w:r>
        <w:rPr>
          <w:b/>
          <w:color w:val="000000"/>
          <w:spacing w:val="-4"/>
          <w:sz w:val="28"/>
          <w:szCs w:val="28"/>
        </w:rPr>
        <w:t>"</w:t>
      </w:r>
    </w:p>
    <w:p w:rsidR="002B0503" w:rsidRPr="00CA7961" w:rsidRDefault="002B0503" w:rsidP="00776AF0">
      <w:pPr>
        <w:widowControl w:val="0"/>
        <w:spacing w:line="312" w:lineRule="auto"/>
        <w:jc w:val="center"/>
        <w:rPr>
          <w:b/>
          <w:color w:val="000000"/>
          <w:spacing w:val="-4"/>
          <w:sz w:val="28"/>
          <w:szCs w:val="28"/>
        </w:rPr>
      </w:pPr>
      <w:r w:rsidRPr="00CA7961">
        <w:rPr>
          <w:b/>
          <w:color w:val="000000"/>
          <w:spacing w:val="-4"/>
          <w:sz w:val="28"/>
          <w:szCs w:val="28"/>
        </w:rPr>
        <w:t>наци проектне пурнӑҫланӑ шайра</w:t>
      </w:r>
      <w:r w:rsidRPr="00CA7961">
        <w:rPr>
          <w:b/>
          <w:spacing w:val="-2"/>
          <w:sz w:val="28"/>
          <w:szCs w:val="28"/>
        </w:rPr>
        <w:t xml:space="preserve"> </w:t>
      </w:r>
      <w:r w:rsidRPr="00CA7961">
        <w:rPr>
          <w:b/>
          <w:snapToGrid w:val="0"/>
          <w:color w:val="000000"/>
          <w:spacing w:val="-2"/>
          <w:sz w:val="28"/>
          <w:szCs w:val="28"/>
        </w:rPr>
        <w:t xml:space="preserve">регион тата муниципалитетсем хушшинчи пӗлтерӗшлӗ пурте усӑ куракан автомобиль ҫулӗсем </w:t>
      </w:r>
    </w:p>
    <w:p w:rsidR="002B0503" w:rsidRPr="00CA7961" w:rsidRDefault="002B0503" w:rsidP="00776AF0">
      <w:pPr>
        <w:widowControl w:val="0"/>
        <w:spacing w:line="312" w:lineRule="auto"/>
        <w:jc w:val="center"/>
        <w:rPr>
          <w:b/>
          <w:spacing w:val="-2"/>
          <w:sz w:val="28"/>
          <w:szCs w:val="28"/>
        </w:rPr>
      </w:pPr>
      <w:r w:rsidRPr="00CA7961">
        <w:rPr>
          <w:b/>
          <w:spacing w:val="-2"/>
          <w:sz w:val="28"/>
          <w:szCs w:val="28"/>
        </w:rPr>
        <w:t xml:space="preserve">тума тата юсаса ҫӗнетме Чӑваш Республикин республика бюджечӗн </w:t>
      </w:r>
    </w:p>
    <w:p w:rsidR="002B0503" w:rsidRPr="00CA7961" w:rsidRDefault="002B0503" w:rsidP="00776AF0">
      <w:pPr>
        <w:widowControl w:val="0"/>
        <w:spacing w:line="312" w:lineRule="auto"/>
        <w:jc w:val="center"/>
        <w:rPr>
          <w:b/>
          <w:sz w:val="28"/>
        </w:rPr>
      </w:pPr>
      <w:r w:rsidRPr="00CA7961">
        <w:rPr>
          <w:b/>
          <w:spacing w:val="-2"/>
          <w:sz w:val="28"/>
          <w:szCs w:val="28"/>
        </w:rPr>
        <w:t xml:space="preserve">укҫи-тенкине </w:t>
      </w:r>
      <w:r w:rsidRPr="00CA7961">
        <w:rPr>
          <w:b/>
          <w:sz w:val="28"/>
        </w:rPr>
        <w:t>202</w:t>
      </w:r>
      <w:r w:rsidR="00D9658B">
        <w:rPr>
          <w:b/>
          <w:sz w:val="28"/>
        </w:rPr>
        <w:t>1 ҫул</w:t>
      </w:r>
      <w:r w:rsidRPr="00CA7961">
        <w:rPr>
          <w:b/>
          <w:sz w:val="28"/>
        </w:rPr>
        <w:t xml:space="preserve"> валли</w:t>
      </w:r>
    </w:p>
    <w:p w:rsidR="002B0503" w:rsidRDefault="002B0503" w:rsidP="00776AF0">
      <w:pPr>
        <w:spacing w:line="312" w:lineRule="auto"/>
        <w:jc w:val="center"/>
        <w:rPr>
          <w:b/>
          <w:caps/>
          <w:sz w:val="28"/>
        </w:rPr>
      </w:pPr>
      <w:r w:rsidRPr="00CA7961">
        <w:rPr>
          <w:b/>
          <w:caps/>
          <w:sz w:val="28"/>
        </w:rPr>
        <w:t>ПАЙЛАСА ПАРАССИ</w:t>
      </w:r>
    </w:p>
    <w:p w:rsidR="00423805" w:rsidRPr="00776AF0" w:rsidRDefault="00423805" w:rsidP="00423805">
      <w:pPr>
        <w:jc w:val="center"/>
        <w:rPr>
          <w:bCs/>
          <w:sz w:val="28"/>
          <w:szCs w:val="28"/>
        </w:rPr>
      </w:pPr>
    </w:p>
    <w:p w:rsidR="00423805" w:rsidRPr="00776AF0" w:rsidRDefault="00423805" w:rsidP="00423805">
      <w:pPr>
        <w:jc w:val="center"/>
        <w:rPr>
          <w:sz w:val="28"/>
          <w:szCs w:val="28"/>
        </w:rPr>
      </w:pPr>
    </w:p>
    <w:p w:rsidR="00423805" w:rsidRPr="0012514E" w:rsidRDefault="00423805" w:rsidP="00423805">
      <w:pPr>
        <w:ind w:right="-109"/>
        <w:jc w:val="right"/>
        <w:rPr>
          <w:sz w:val="28"/>
          <w:szCs w:val="28"/>
        </w:rPr>
      </w:pPr>
      <w:r w:rsidRPr="0012514E">
        <w:t>(</w:t>
      </w:r>
      <w:r w:rsidR="002B0503">
        <w:t>пин тенкӗ</w:t>
      </w:r>
      <w:r w:rsidRPr="0012514E">
        <w:t>)</w:t>
      </w:r>
    </w:p>
    <w:tbl>
      <w:tblPr>
        <w:tblW w:w="9733" w:type="dxa"/>
        <w:tblInd w:w="-170" w:type="dxa"/>
        <w:tblBorders>
          <w:top w:val="single" w:sz="4" w:space="0" w:color="000000"/>
          <w:left w:val="single" w:sz="4" w:space="0" w:color="000000"/>
          <w:right w:val="single" w:sz="4" w:space="0" w:color="000000"/>
          <w:insideV w:val="single" w:sz="4" w:space="0" w:color="000000"/>
        </w:tblBorders>
        <w:tblLayout w:type="fixed"/>
        <w:tblLook w:val="00A0" w:firstRow="1" w:lastRow="0" w:firstColumn="1" w:lastColumn="0" w:noHBand="0" w:noVBand="0"/>
      </w:tblPr>
      <w:tblGrid>
        <w:gridCol w:w="675"/>
        <w:gridCol w:w="6726"/>
        <w:gridCol w:w="2332"/>
      </w:tblGrid>
      <w:tr w:rsidR="002B0503" w:rsidRPr="0012514E" w:rsidTr="00766B66">
        <w:trPr>
          <w:trHeight w:val="810"/>
        </w:trPr>
        <w:tc>
          <w:tcPr>
            <w:tcW w:w="675" w:type="dxa"/>
            <w:tcBorders>
              <w:top w:val="single" w:sz="4" w:space="0" w:color="000000"/>
            </w:tcBorders>
            <w:vAlign w:val="center"/>
          </w:tcPr>
          <w:p w:rsidR="002B0503" w:rsidRPr="00CA7961" w:rsidRDefault="002B0503" w:rsidP="002B0503">
            <w:pPr>
              <w:keepNext/>
              <w:tabs>
                <w:tab w:val="left" w:pos="4350"/>
              </w:tabs>
              <w:spacing w:line="230" w:lineRule="auto"/>
              <w:ind w:left="-70" w:right="-71"/>
              <w:jc w:val="center"/>
            </w:pPr>
            <w:r w:rsidRPr="00CA7961">
              <w:t>Но-</w:t>
            </w:r>
          </w:p>
          <w:p w:rsidR="002B0503" w:rsidRPr="00CA7961" w:rsidRDefault="002B0503" w:rsidP="002B0503">
            <w:pPr>
              <w:keepNext/>
              <w:tabs>
                <w:tab w:val="left" w:pos="4350"/>
              </w:tabs>
              <w:spacing w:line="230" w:lineRule="auto"/>
              <w:ind w:left="-70" w:right="-71"/>
              <w:jc w:val="center"/>
            </w:pPr>
            <w:r w:rsidRPr="00CA7961">
              <w:t>мер-сен йӗрки</w:t>
            </w:r>
          </w:p>
        </w:tc>
        <w:tc>
          <w:tcPr>
            <w:tcW w:w="6726" w:type="dxa"/>
            <w:tcBorders>
              <w:top w:val="single" w:sz="4" w:space="0" w:color="000000"/>
            </w:tcBorders>
            <w:vAlign w:val="center"/>
          </w:tcPr>
          <w:p w:rsidR="002B0503" w:rsidRPr="00CA7961" w:rsidRDefault="00D9658B" w:rsidP="002B0503">
            <w:pPr>
              <w:keepNext/>
              <w:spacing w:line="230" w:lineRule="auto"/>
              <w:ind w:left="-57" w:right="-57"/>
              <w:jc w:val="center"/>
              <w:outlineLvl w:val="2"/>
              <w:rPr>
                <w:bCs/>
                <w:color w:val="000000"/>
              </w:rPr>
            </w:pPr>
            <w:r>
              <w:rPr>
                <w:bCs/>
                <w:color w:val="000000"/>
              </w:rPr>
              <w:t>О</w:t>
            </w:r>
            <w:r w:rsidR="002B0503" w:rsidRPr="00CA7961">
              <w:rPr>
                <w:bCs/>
                <w:color w:val="000000"/>
              </w:rPr>
              <w:t>бъектсен ячӗ</w:t>
            </w:r>
          </w:p>
        </w:tc>
        <w:tc>
          <w:tcPr>
            <w:tcW w:w="2332" w:type="dxa"/>
            <w:tcBorders>
              <w:top w:val="single" w:sz="4" w:space="0" w:color="000000"/>
            </w:tcBorders>
            <w:vAlign w:val="center"/>
          </w:tcPr>
          <w:p w:rsidR="002B0503" w:rsidRPr="00CA7961" w:rsidRDefault="002B0503" w:rsidP="002B0503">
            <w:pPr>
              <w:widowControl w:val="0"/>
              <w:autoSpaceDE w:val="0"/>
              <w:autoSpaceDN w:val="0"/>
              <w:adjustRightInd w:val="0"/>
              <w:spacing w:line="245" w:lineRule="auto"/>
              <w:jc w:val="center"/>
            </w:pPr>
            <w:r w:rsidRPr="00CA7961">
              <w:t>Уйӑракан укҫа-тенкӗ</w:t>
            </w:r>
          </w:p>
          <w:p w:rsidR="002B0503" w:rsidRPr="0012514E" w:rsidRDefault="002B0503" w:rsidP="002B0503">
            <w:pPr>
              <w:autoSpaceDE w:val="0"/>
              <w:autoSpaceDN w:val="0"/>
              <w:adjustRightInd w:val="0"/>
              <w:ind w:right="-108"/>
              <w:jc w:val="center"/>
            </w:pPr>
            <w:r w:rsidRPr="00CA7961">
              <w:t>калӑпӑшӗ</w:t>
            </w:r>
          </w:p>
        </w:tc>
      </w:tr>
    </w:tbl>
    <w:p w:rsidR="00423805" w:rsidRPr="0012514E" w:rsidRDefault="00423805" w:rsidP="00423805">
      <w:pPr>
        <w:rPr>
          <w:sz w:val="2"/>
          <w:szCs w:val="2"/>
        </w:rPr>
      </w:pPr>
    </w:p>
    <w:tbl>
      <w:tblPr>
        <w:tblW w:w="9738" w:type="dxa"/>
        <w:tblInd w:w="-170"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6726"/>
        <w:gridCol w:w="2337"/>
      </w:tblGrid>
      <w:tr w:rsidR="00423805" w:rsidRPr="0012514E" w:rsidTr="00766B66">
        <w:trPr>
          <w:tblHeader/>
        </w:trPr>
        <w:tc>
          <w:tcPr>
            <w:tcW w:w="675" w:type="dxa"/>
            <w:tcBorders>
              <w:top w:val="single" w:sz="4" w:space="0" w:color="000000"/>
              <w:left w:val="single" w:sz="4" w:space="0" w:color="000000"/>
              <w:bottom w:val="single" w:sz="4" w:space="0" w:color="000000"/>
              <w:right w:val="single" w:sz="4" w:space="0" w:color="000000"/>
            </w:tcBorders>
            <w:vAlign w:val="center"/>
          </w:tcPr>
          <w:p w:rsidR="00423805" w:rsidRPr="0012514E" w:rsidRDefault="00423805" w:rsidP="00766B66">
            <w:pPr>
              <w:widowControl w:val="0"/>
              <w:tabs>
                <w:tab w:val="left" w:pos="4350"/>
              </w:tabs>
              <w:autoSpaceDE w:val="0"/>
              <w:autoSpaceDN w:val="0"/>
              <w:adjustRightInd w:val="0"/>
              <w:jc w:val="center"/>
            </w:pPr>
            <w:r w:rsidRPr="0012514E">
              <w:t>1</w:t>
            </w:r>
          </w:p>
        </w:tc>
        <w:tc>
          <w:tcPr>
            <w:tcW w:w="6726" w:type="dxa"/>
            <w:tcBorders>
              <w:top w:val="single" w:sz="4" w:space="0" w:color="000000"/>
              <w:left w:val="single" w:sz="4" w:space="0" w:color="000000"/>
              <w:bottom w:val="single" w:sz="4" w:space="0" w:color="000000"/>
              <w:right w:val="single" w:sz="4" w:space="0" w:color="000000"/>
            </w:tcBorders>
            <w:vAlign w:val="center"/>
          </w:tcPr>
          <w:p w:rsidR="00423805" w:rsidRPr="0012514E" w:rsidRDefault="00423805" w:rsidP="00766B66">
            <w:pPr>
              <w:widowControl w:val="0"/>
              <w:tabs>
                <w:tab w:val="left" w:pos="4350"/>
              </w:tabs>
              <w:autoSpaceDE w:val="0"/>
              <w:autoSpaceDN w:val="0"/>
              <w:adjustRightInd w:val="0"/>
              <w:jc w:val="center"/>
            </w:pPr>
            <w:r w:rsidRPr="0012514E">
              <w:t>2</w:t>
            </w:r>
          </w:p>
        </w:tc>
        <w:tc>
          <w:tcPr>
            <w:tcW w:w="2337" w:type="dxa"/>
            <w:tcBorders>
              <w:top w:val="single" w:sz="4" w:space="0" w:color="000000"/>
              <w:left w:val="single" w:sz="4" w:space="0" w:color="000000"/>
              <w:bottom w:val="single" w:sz="4" w:space="0" w:color="000000"/>
              <w:right w:val="single" w:sz="4" w:space="0" w:color="000000"/>
            </w:tcBorders>
            <w:vAlign w:val="center"/>
          </w:tcPr>
          <w:p w:rsidR="00423805" w:rsidRPr="0012514E" w:rsidRDefault="00423805" w:rsidP="00766B66">
            <w:pPr>
              <w:widowControl w:val="0"/>
              <w:autoSpaceDE w:val="0"/>
              <w:autoSpaceDN w:val="0"/>
              <w:adjustRightInd w:val="0"/>
              <w:jc w:val="center"/>
            </w:pPr>
            <w:r w:rsidRPr="0012514E">
              <w:t>3</w:t>
            </w:r>
          </w:p>
        </w:tc>
      </w:tr>
      <w:tr w:rsidR="00423805" w:rsidRPr="0012514E" w:rsidTr="00766B66">
        <w:tc>
          <w:tcPr>
            <w:tcW w:w="675" w:type="dxa"/>
            <w:tcBorders>
              <w:top w:val="nil"/>
              <w:left w:val="nil"/>
              <w:bottom w:val="nil"/>
              <w:right w:val="nil"/>
            </w:tcBorders>
          </w:tcPr>
          <w:p w:rsidR="00423805" w:rsidRPr="0012514E" w:rsidRDefault="00423805" w:rsidP="00766B66">
            <w:pPr>
              <w:widowControl w:val="0"/>
              <w:jc w:val="center"/>
            </w:pPr>
            <w:r w:rsidRPr="0012514E">
              <w:t>1.</w:t>
            </w:r>
          </w:p>
        </w:tc>
        <w:tc>
          <w:tcPr>
            <w:tcW w:w="6726" w:type="dxa"/>
            <w:tcBorders>
              <w:top w:val="nil"/>
              <w:left w:val="nil"/>
              <w:bottom w:val="nil"/>
              <w:right w:val="nil"/>
            </w:tcBorders>
          </w:tcPr>
          <w:p w:rsidR="00423805" w:rsidRPr="0012514E" w:rsidRDefault="002B0503" w:rsidP="002B0503">
            <w:pPr>
              <w:widowControl w:val="0"/>
              <w:jc w:val="both"/>
            </w:pPr>
            <w:r>
              <w:t xml:space="preserve">Патӑрьел районӗнче </w:t>
            </w:r>
            <w:r w:rsidRPr="00BF77AD">
              <w:t xml:space="preserve">Калинино – </w:t>
            </w:r>
            <w:r>
              <w:t>Патӑрьел</w:t>
            </w:r>
            <w:r w:rsidRPr="00BF77AD">
              <w:t xml:space="preserve"> – </w:t>
            </w:r>
            <w:r>
              <w:t>Елчӗк</w:t>
            </w:r>
            <w:r w:rsidRPr="00BF77AD">
              <w:t xml:space="preserve"> </w:t>
            </w:r>
            <w:r w:rsidRPr="00103314">
              <w:rPr>
                <w:snapToGrid w:val="0"/>
              </w:rPr>
              <w:t>автомобиль ҫулне</w:t>
            </w:r>
            <w:r w:rsidRPr="00BF77AD">
              <w:t xml:space="preserve"> 105+585 км –</w:t>
            </w:r>
            <w:r>
              <w:t xml:space="preserve"> </w:t>
            </w:r>
            <w:r w:rsidRPr="00BF77AD">
              <w:t xml:space="preserve">107+494 км </w:t>
            </w:r>
            <w:r>
              <w:t>лаптӑкра ҫутӑпа тивӗҫтерме тата тротуарсем тума</w:t>
            </w:r>
          </w:p>
        </w:tc>
        <w:tc>
          <w:tcPr>
            <w:tcW w:w="2337" w:type="dxa"/>
            <w:tcBorders>
              <w:top w:val="nil"/>
              <w:left w:val="nil"/>
              <w:bottom w:val="nil"/>
              <w:right w:val="nil"/>
            </w:tcBorders>
            <w:vAlign w:val="bottom"/>
          </w:tcPr>
          <w:p w:rsidR="00423805" w:rsidRPr="0012514E" w:rsidRDefault="00423805" w:rsidP="00766B66">
            <w:pPr>
              <w:widowControl w:val="0"/>
              <w:ind w:right="258"/>
              <w:jc w:val="right"/>
            </w:pPr>
            <w:r w:rsidRPr="0012514E">
              <w:t>5 231,1</w:t>
            </w:r>
          </w:p>
        </w:tc>
      </w:tr>
      <w:tr w:rsidR="00423805" w:rsidRPr="00776AF0" w:rsidTr="00766B66">
        <w:tc>
          <w:tcPr>
            <w:tcW w:w="675" w:type="dxa"/>
            <w:tcBorders>
              <w:top w:val="nil"/>
              <w:left w:val="nil"/>
              <w:bottom w:val="nil"/>
              <w:right w:val="nil"/>
            </w:tcBorders>
          </w:tcPr>
          <w:p w:rsidR="00423805" w:rsidRPr="00776AF0" w:rsidRDefault="00423805" w:rsidP="00766B66">
            <w:pPr>
              <w:widowControl w:val="0"/>
              <w:jc w:val="center"/>
              <w:rPr>
                <w:b/>
                <w:sz w:val="22"/>
              </w:rPr>
            </w:pPr>
          </w:p>
        </w:tc>
        <w:tc>
          <w:tcPr>
            <w:tcW w:w="6726" w:type="dxa"/>
            <w:tcBorders>
              <w:top w:val="nil"/>
              <w:left w:val="nil"/>
              <w:bottom w:val="nil"/>
              <w:right w:val="nil"/>
            </w:tcBorders>
          </w:tcPr>
          <w:p w:rsidR="00423805" w:rsidRPr="00776AF0" w:rsidRDefault="00423805" w:rsidP="00766B66">
            <w:pPr>
              <w:widowControl w:val="0"/>
              <w:rPr>
                <w:b/>
                <w:color w:val="000000"/>
                <w:sz w:val="22"/>
              </w:rPr>
            </w:pPr>
          </w:p>
        </w:tc>
        <w:tc>
          <w:tcPr>
            <w:tcW w:w="2337" w:type="dxa"/>
            <w:tcBorders>
              <w:top w:val="nil"/>
              <w:left w:val="nil"/>
              <w:bottom w:val="nil"/>
              <w:right w:val="nil"/>
            </w:tcBorders>
            <w:vAlign w:val="bottom"/>
          </w:tcPr>
          <w:p w:rsidR="00423805" w:rsidRPr="00776AF0" w:rsidRDefault="00423805" w:rsidP="00766B66">
            <w:pPr>
              <w:widowControl w:val="0"/>
              <w:ind w:right="258"/>
              <w:jc w:val="right"/>
              <w:rPr>
                <w:b/>
                <w:sz w:val="22"/>
              </w:rPr>
            </w:pPr>
          </w:p>
        </w:tc>
      </w:tr>
      <w:tr w:rsidR="00423805" w:rsidRPr="0012514E" w:rsidTr="00766B66">
        <w:tc>
          <w:tcPr>
            <w:tcW w:w="675" w:type="dxa"/>
            <w:tcBorders>
              <w:top w:val="nil"/>
              <w:left w:val="nil"/>
              <w:bottom w:val="nil"/>
              <w:right w:val="nil"/>
            </w:tcBorders>
          </w:tcPr>
          <w:p w:rsidR="00423805" w:rsidRPr="0012514E" w:rsidRDefault="00423805" w:rsidP="00766B66">
            <w:pPr>
              <w:widowControl w:val="0"/>
              <w:jc w:val="center"/>
            </w:pPr>
            <w:r w:rsidRPr="0012514E">
              <w:t>2.</w:t>
            </w:r>
          </w:p>
        </w:tc>
        <w:tc>
          <w:tcPr>
            <w:tcW w:w="6726" w:type="dxa"/>
            <w:tcBorders>
              <w:top w:val="nil"/>
              <w:left w:val="nil"/>
              <w:bottom w:val="nil"/>
              <w:right w:val="nil"/>
            </w:tcBorders>
          </w:tcPr>
          <w:p w:rsidR="00423805" w:rsidRPr="0012514E" w:rsidRDefault="002B0503" w:rsidP="00766B66">
            <w:pPr>
              <w:widowControl w:val="0"/>
              <w:jc w:val="both"/>
            </w:pPr>
            <w:r>
              <w:t xml:space="preserve">Йӗпреҫ районӗнче </w:t>
            </w:r>
            <w:r w:rsidRPr="00BF77AD">
              <w:t xml:space="preserve">Калинино – </w:t>
            </w:r>
            <w:r>
              <w:t>Патӑрьел</w:t>
            </w:r>
            <w:r w:rsidRPr="00BF77AD">
              <w:t xml:space="preserve"> – </w:t>
            </w:r>
            <w:r>
              <w:t>Елчӗк</w:t>
            </w:r>
            <w:r w:rsidRPr="00BF77AD">
              <w:t xml:space="preserve"> </w:t>
            </w:r>
            <w:r w:rsidRPr="00103314">
              <w:rPr>
                <w:snapToGrid w:val="0"/>
              </w:rPr>
              <w:t>автомобиль ҫулне</w:t>
            </w:r>
            <w:r w:rsidRPr="009E63D5">
              <w:t xml:space="preserve"> 36+960 км –</w:t>
            </w:r>
            <w:r>
              <w:t xml:space="preserve"> </w:t>
            </w:r>
            <w:r w:rsidRPr="009E63D5">
              <w:t xml:space="preserve">40+920 км </w:t>
            </w:r>
            <w:r>
              <w:t xml:space="preserve">лаптӑкра </w:t>
            </w:r>
            <w:r w:rsidRPr="00103314">
              <w:t>ҫуран каҫӑсем ту</w:t>
            </w:r>
            <w:r>
              <w:t>с</w:t>
            </w:r>
            <w:r w:rsidRPr="00103314">
              <w:t>а</w:t>
            </w:r>
            <w:r>
              <w:t xml:space="preserve"> ҫутӑпа тивӗҫтерме тата тротуарсем тума</w:t>
            </w:r>
          </w:p>
        </w:tc>
        <w:tc>
          <w:tcPr>
            <w:tcW w:w="2337" w:type="dxa"/>
            <w:tcBorders>
              <w:top w:val="nil"/>
              <w:left w:val="nil"/>
              <w:bottom w:val="nil"/>
              <w:right w:val="nil"/>
            </w:tcBorders>
            <w:vAlign w:val="bottom"/>
          </w:tcPr>
          <w:p w:rsidR="00423805" w:rsidRPr="0012514E" w:rsidRDefault="00423805" w:rsidP="00766B66">
            <w:pPr>
              <w:widowControl w:val="0"/>
              <w:ind w:right="258"/>
              <w:jc w:val="right"/>
            </w:pPr>
            <w:r w:rsidRPr="0012514E">
              <w:t>21 129,4</w:t>
            </w:r>
          </w:p>
        </w:tc>
      </w:tr>
      <w:tr w:rsidR="00423805" w:rsidRPr="00776AF0" w:rsidTr="00766B66">
        <w:tc>
          <w:tcPr>
            <w:tcW w:w="675" w:type="dxa"/>
            <w:tcBorders>
              <w:top w:val="nil"/>
              <w:left w:val="nil"/>
              <w:bottom w:val="nil"/>
              <w:right w:val="nil"/>
            </w:tcBorders>
          </w:tcPr>
          <w:p w:rsidR="00423805" w:rsidRPr="00776AF0" w:rsidRDefault="00423805" w:rsidP="00766B66">
            <w:pPr>
              <w:widowControl w:val="0"/>
              <w:jc w:val="center"/>
              <w:rPr>
                <w:b/>
                <w:sz w:val="22"/>
              </w:rPr>
            </w:pPr>
          </w:p>
        </w:tc>
        <w:tc>
          <w:tcPr>
            <w:tcW w:w="6726" w:type="dxa"/>
            <w:tcBorders>
              <w:top w:val="nil"/>
              <w:left w:val="nil"/>
              <w:bottom w:val="nil"/>
              <w:right w:val="nil"/>
            </w:tcBorders>
          </w:tcPr>
          <w:p w:rsidR="00423805" w:rsidRPr="00776AF0" w:rsidRDefault="00423805" w:rsidP="00766B66">
            <w:pPr>
              <w:widowControl w:val="0"/>
              <w:rPr>
                <w:b/>
                <w:color w:val="000000"/>
                <w:sz w:val="22"/>
              </w:rPr>
            </w:pPr>
          </w:p>
        </w:tc>
        <w:tc>
          <w:tcPr>
            <w:tcW w:w="2337" w:type="dxa"/>
            <w:tcBorders>
              <w:top w:val="nil"/>
              <w:left w:val="nil"/>
              <w:bottom w:val="nil"/>
              <w:right w:val="nil"/>
            </w:tcBorders>
            <w:vAlign w:val="bottom"/>
          </w:tcPr>
          <w:p w:rsidR="00423805" w:rsidRPr="00776AF0" w:rsidRDefault="00423805" w:rsidP="00766B66">
            <w:pPr>
              <w:widowControl w:val="0"/>
              <w:ind w:right="258"/>
              <w:jc w:val="right"/>
              <w:rPr>
                <w:b/>
                <w:sz w:val="22"/>
              </w:rPr>
            </w:pPr>
          </w:p>
        </w:tc>
      </w:tr>
      <w:tr w:rsidR="00423805" w:rsidRPr="0012514E" w:rsidTr="00766B66">
        <w:tc>
          <w:tcPr>
            <w:tcW w:w="675" w:type="dxa"/>
            <w:tcBorders>
              <w:top w:val="nil"/>
              <w:left w:val="nil"/>
              <w:bottom w:val="nil"/>
              <w:right w:val="nil"/>
            </w:tcBorders>
          </w:tcPr>
          <w:p w:rsidR="00423805" w:rsidRPr="0012514E" w:rsidRDefault="00423805" w:rsidP="00766B66">
            <w:pPr>
              <w:widowControl w:val="0"/>
              <w:jc w:val="center"/>
            </w:pPr>
            <w:r w:rsidRPr="0012514E">
              <w:t>3.</w:t>
            </w:r>
          </w:p>
        </w:tc>
        <w:tc>
          <w:tcPr>
            <w:tcW w:w="6726" w:type="dxa"/>
            <w:tcBorders>
              <w:top w:val="nil"/>
              <w:left w:val="nil"/>
              <w:bottom w:val="nil"/>
              <w:right w:val="nil"/>
            </w:tcBorders>
          </w:tcPr>
          <w:p w:rsidR="00423805" w:rsidRPr="0012514E" w:rsidRDefault="002B0503" w:rsidP="00766B66">
            <w:pPr>
              <w:widowControl w:val="0"/>
              <w:jc w:val="both"/>
            </w:pPr>
            <w:r w:rsidRPr="00CA7961">
              <w:t xml:space="preserve">Комсомольски районӗнче </w:t>
            </w:r>
            <w:r w:rsidR="00A75316">
              <w:t>"</w:t>
            </w:r>
            <w:r w:rsidRPr="00CA7961">
              <w:t>Калинино – Патӑрьел – Елчӗк</w:t>
            </w:r>
            <w:r w:rsidR="00A75316">
              <w:t>"</w:t>
            </w:r>
            <w:r w:rsidRPr="00CA7961">
              <w:t xml:space="preserve"> – Хырай Ӗнел – Тутарстан Республикин чикки автомобиль ҫулне 1+130 км – 6+655 км (суйласа илсе), 10+130 км – 25+900 км лаптӑксенче (суйласа илсе) ҫутӑпа тивӗҫтерме, вӗ</w:t>
            </w:r>
            <w:r>
              <w:softHyphen/>
            </w:r>
            <w:r w:rsidRPr="00CA7961">
              <w:t>ренӳ учр</w:t>
            </w:r>
            <w:r w:rsidRPr="00CA7961">
              <w:t>е</w:t>
            </w:r>
            <w:r w:rsidRPr="00CA7961">
              <w:t>жденийӗ тӗлӗнче 10+523 км, 15+130 км, 15+819 км, 16+229 км, 20+570 км тата 25+609 км лаптӑксенче ҫуран каҫӑсем тума</w:t>
            </w:r>
          </w:p>
        </w:tc>
        <w:tc>
          <w:tcPr>
            <w:tcW w:w="2337" w:type="dxa"/>
            <w:tcBorders>
              <w:top w:val="nil"/>
              <w:left w:val="nil"/>
              <w:bottom w:val="nil"/>
              <w:right w:val="nil"/>
            </w:tcBorders>
            <w:vAlign w:val="bottom"/>
          </w:tcPr>
          <w:p w:rsidR="00423805" w:rsidRPr="0012514E" w:rsidRDefault="00423805" w:rsidP="00766B66">
            <w:pPr>
              <w:widowControl w:val="0"/>
              <w:ind w:right="258"/>
              <w:jc w:val="right"/>
            </w:pPr>
            <w:r w:rsidRPr="0012514E">
              <w:t>839,7</w:t>
            </w:r>
          </w:p>
        </w:tc>
      </w:tr>
      <w:tr w:rsidR="00423805" w:rsidRPr="00776AF0" w:rsidTr="00766B66">
        <w:tc>
          <w:tcPr>
            <w:tcW w:w="675" w:type="dxa"/>
            <w:tcBorders>
              <w:top w:val="nil"/>
              <w:left w:val="nil"/>
              <w:bottom w:val="nil"/>
              <w:right w:val="nil"/>
            </w:tcBorders>
          </w:tcPr>
          <w:p w:rsidR="00423805" w:rsidRPr="00776AF0" w:rsidRDefault="00423805" w:rsidP="00766B66">
            <w:pPr>
              <w:widowControl w:val="0"/>
              <w:jc w:val="center"/>
              <w:rPr>
                <w:b/>
                <w:sz w:val="22"/>
              </w:rPr>
            </w:pPr>
          </w:p>
        </w:tc>
        <w:tc>
          <w:tcPr>
            <w:tcW w:w="6726" w:type="dxa"/>
            <w:tcBorders>
              <w:top w:val="nil"/>
              <w:left w:val="nil"/>
              <w:bottom w:val="nil"/>
              <w:right w:val="nil"/>
            </w:tcBorders>
          </w:tcPr>
          <w:p w:rsidR="00423805" w:rsidRPr="00776AF0" w:rsidRDefault="00423805" w:rsidP="00766B66">
            <w:pPr>
              <w:widowControl w:val="0"/>
              <w:rPr>
                <w:b/>
                <w:color w:val="000000"/>
                <w:sz w:val="22"/>
              </w:rPr>
            </w:pPr>
          </w:p>
        </w:tc>
        <w:tc>
          <w:tcPr>
            <w:tcW w:w="2337" w:type="dxa"/>
            <w:tcBorders>
              <w:top w:val="nil"/>
              <w:left w:val="nil"/>
              <w:bottom w:val="nil"/>
              <w:right w:val="nil"/>
            </w:tcBorders>
            <w:vAlign w:val="bottom"/>
          </w:tcPr>
          <w:p w:rsidR="00423805" w:rsidRPr="00776AF0" w:rsidRDefault="00423805" w:rsidP="00766B66">
            <w:pPr>
              <w:widowControl w:val="0"/>
              <w:ind w:right="258"/>
              <w:jc w:val="right"/>
              <w:rPr>
                <w:b/>
                <w:sz w:val="22"/>
              </w:rPr>
            </w:pPr>
          </w:p>
        </w:tc>
      </w:tr>
      <w:tr w:rsidR="00423805" w:rsidRPr="0012514E" w:rsidTr="00766B66">
        <w:tc>
          <w:tcPr>
            <w:tcW w:w="675" w:type="dxa"/>
            <w:tcBorders>
              <w:top w:val="nil"/>
              <w:left w:val="nil"/>
              <w:bottom w:val="nil"/>
              <w:right w:val="nil"/>
            </w:tcBorders>
          </w:tcPr>
          <w:p w:rsidR="00423805" w:rsidRPr="0012514E" w:rsidRDefault="00423805" w:rsidP="00766B66">
            <w:pPr>
              <w:widowControl w:val="0"/>
              <w:jc w:val="center"/>
            </w:pPr>
            <w:r w:rsidRPr="0012514E">
              <w:t>4.</w:t>
            </w:r>
          </w:p>
        </w:tc>
        <w:tc>
          <w:tcPr>
            <w:tcW w:w="6726" w:type="dxa"/>
            <w:tcBorders>
              <w:top w:val="nil"/>
              <w:left w:val="nil"/>
              <w:bottom w:val="nil"/>
              <w:right w:val="nil"/>
            </w:tcBorders>
          </w:tcPr>
          <w:p w:rsidR="00423805" w:rsidRPr="0012514E" w:rsidRDefault="002E710A" w:rsidP="00766B66">
            <w:pPr>
              <w:widowControl w:val="0"/>
              <w:jc w:val="both"/>
            </w:pPr>
            <w:r w:rsidRPr="00646C13">
              <w:rPr>
                <w:color w:val="000000"/>
                <w:spacing w:val="-4"/>
              </w:rPr>
              <w:t>Муркаш районӗнче Автанкасси – Муркаш – Козмо</w:t>
            </w:r>
            <w:r w:rsidRPr="00646C13">
              <w:rPr>
                <w:color w:val="000000"/>
                <w:spacing w:val="-4"/>
              </w:rPr>
              <w:softHyphen/>
              <w:t>демьянск а</w:t>
            </w:r>
            <w:r w:rsidRPr="00646C13">
              <w:rPr>
                <w:color w:val="000000"/>
                <w:spacing w:val="-4"/>
              </w:rPr>
              <w:t>в</w:t>
            </w:r>
            <w:r w:rsidRPr="00646C13">
              <w:rPr>
                <w:color w:val="000000"/>
                <w:spacing w:val="-4"/>
              </w:rPr>
              <w:t>томобиль ҫулне 15+2</w:t>
            </w:r>
            <w:r>
              <w:rPr>
                <w:color w:val="000000"/>
                <w:spacing w:val="-4"/>
              </w:rPr>
              <w:t>22</w:t>
            </w:r>
            <w:r w:rsidRPr="00646C13">
              <w:rPr>
                <w:color w:val="000000"/>
                <w:spacing w:val="-4"/>
              </w:rPr>
              <w:t xml:space="preserve"> км – 17+</w:t>
            </w:r>
            <w:r>
              <w:rPr>
                <w:color w:val="000000"/>
                <w:spacing w:val="-4"/>
              </w:rPr>
              <w:t>9</w:t>
            </w:r>
            <w:r w:rsidRPr="00646C13">
              <w:rPr>
                <w:color w:val="000000"/>
                <w:spacing w:val="-4"/>
              </w:rPr>
              <w:t>2</w:t>
            </w:r>
            <w:r>
              <w:rPr>
                <w:color w:val="000000"/>
                <w:spacing w:val="-4"/>
              </w:rPr>
              <w:t>0</w:t>
            </w:r>
            <w:r w:rsidRPr="00646C13">
              <w:rPr>
                <w:color w:val="000000"/>
                <w:spacing w:val="-4"/>
              </w:rPr>
              <w:t xml:space="preserve"> км лаптӑкра </w:t>
            </w:r>
            <w:r>
              <w:rPr>
                <w:color w:val="000000"/>
                <w:spacing w:val="-4"/>
              </w:rPr>
              <w:t xml:space="preserve">чарӑну вырӑнӗсемпе тивӗҫтерме тата </w:t>
            </w:r>
            <w:r w:rsidRPr="00646C13">
              <w:rPr>
                <w:color w:val="000000"/>
                <w:spacing w:val="-4"/>
              </w:rPr>
              <w:t>ҫуран каҫӑсем тума</w:t>
            </w:r>
          </w:p>
        </w:tc>
        <w:tc>
          <w:tcPr>
            <w:tcW w:w="2337" w:type="dxa"/>
            <w:tcBorders>
              <w:top w:val="nil"/>
              <w:left w:val="nil"/>
              <w:bottom w:val="nil"/>
              <w:right w:val="nil"/>
            </w:tcBorders>
            <w:vAlign w:val="bottom"/>
          </w:tcPr>
          <w:p w:rsidR="00423805" w:rsidRPr="0012514E" w:rsidRDefault="00423805" w:rsidP="00766B66">
            <w:pPr>
              <w:widowControl w:val="0"/>
              <w:ind w:right="258"/>
              <w:jc w:val="right"/>
            </w:pPr>
            <w:r w:rsidRPr="0012514E">
              <w:t>6 815,0</w:t>
            </w:r>
          </w:p>
        </w:tc>
      </w:tr>
      <w:tr w:rsidR="00423805" w:rsidRPr="00776AF0" w:rsidTr="00766B66">
        <w:tc>
          <w:tcPr>
            <w:tcW w:w="675" w:type="dxa"/>
            <w:tcBorders>
              <w:top w:val="nil"/>
              <w:left w:val="nil"/>
              <w:bottom w:val="nil"/>
              <w:right w:val="nil"/>
            </w:tcBorders>
          </w:tcPr>
          <w:p w:rsidR="00423805" w:rsidRPr="00776AF0" w:rsidRDefault="00423805" w:rsidP="00766B66">
            <w:pPr>
              <w:widowControl w:val="0"/>
              <w:jc w:val="center"/>
              <w:rPr>
                <w:sz w:val="22"/>
              </w:rPr>
            </w:pPr>
          </w:p>
        </w:tc>
        <w:tc>
          <w:tcPr>
            <w:tcW w:w="6726" w:type="dxa"/>
            <w:tcBorders>
              <w:top w:val="nil"/>
              <w:left w:val="nil"/>
              <w:bottom w:val="nil"/>
              <w:right w:val="nil"/>
            </w:tcBorders>
          </w:tcPr>
          <w:p w:rsidR="00423805" w:rsidRPr="00776AF0" w:rsidRDefault="00423805" w:rsidP="00766B66">
            <w:pPr>
              <w:widowControl w:val="0"/>
              <w:rPr>
                <w:b/>
                <w:color w:val="000000"/>
                <w:sz w:val="22"/>
              </w:rPr>
            </w:pPr>
          </w:p>
        </w:tc>
        <w:tc>
          <w:tcPr>
            <w:tcW w:w="2337" w:type="dxa"/>
            <w:tcBorders>
              <w:top w:val="nil"/>
              <w:left w:val="nil"/>
              <w:bottom w:val="nil"/>
              <w:right w:val="nil"/>
            </w:tcBorders>
            <w:vAlign w:val="bottom"/>
          </w:tcPr>
          <w:p w:rsidR="00423805" w:rsidRPr="00776AF0" w:rsidRDefault="00423805" w:rsidP="00766B66">
            <w:pPr>
              <w:widowControl w:val="0"/>
              <w:ind w:right="258"/>
              <w:jc w:val="right"/>
              <w:rPr>
                <w:b/>
                <w:sz w:val="22"/>
              </w:rPr>
            </w:pPr>
          </w:p>
        </w:tc>
      </w:tr>
      <w:tr w:rsidR="00423805" w:rsidRPr="0012514E" w:rsidTr="00766B66">
        <w:tc>
          <w:tcPr>
            <w:tcW w:w="675" w:type="dxa"/>
            <w:tcBorders>
              <w:top w:val="nil"/>
              <w:left w:val="nil"/>
              <w:bottom w:val="nil"/>
              <w:right w:val="nil"/>
            </w:tcBorders>
          </w:tcPr>
          <w:p w:rsidR="00423805" w:rsidRPr="0012514E" w:rsidRDefault="00423805" w:rsidP="00766B66">
            <w:pPr>
              <w:widowControl w:val="0"/>
              <w:jc w:val="center"/>
            </w:pPr>
            <w:r w:rsidRPr="0012514E">
              <w:t>5.</w:t>
            </w:r>
          </w:p>
        </w:tc>
        <w:tc>
          <w:tcPr>
            <w:tcW w:w="6726" w:type="dxa"/>
            <w:tcBorders>
              <w:top w:val="nil"/>
              <w:left w:val="nil"/>
              <w:bottom w:val="nil"/>
              <w:right w:val="nil"/>
            </w:tcBorders>
          </w:tcPr>
          <w:p w:rsidR="00423805" w:rsidRPr="0012514E" w:rsidRDefault="002E710A" w:rsidP="002E710A">
            <w:pPr>
              <w:widowControl w:val="0"/>
              <w:jc w:val="both"/>
            </w:pPr>
            <w:r w:rsidRPr="00D9658B">
              <w:rPr>
                <w:spacing w:val="-4"/>
              </w:rPr>
              <w:t>Вӑрмар районӗнче Вӑрмар – Кавал – Нурлат автомобиль çулне 0+020 км – 1+000 км, 1+688 км – 4+230 км, 5+850 км – 8+200 км</w:t>
            </w:r>
            <w:r w:rsidRPr="00EE639E">
              <w:t xml:space="preserve"> лаптӑксенче çуран каçӑсем туса çутӑпа тивӗçтерме тата чарӑну вырӑнӗсемпе тротуарсем тума</w:t>
            </w:r>
            <w:r w:rsidR="00423805" w:rsidRPr="0012514E">
              <w:t xml:space="preserve"> (I </w:t>
            </w:r>
            <w:r>
              <w:t>тапхӑр</w:t>
            </w:r>
            <w:r w:rsidR="00423805" w:rsidRPr="0012514E">
              <w:t>, строительств</w:t>
            </w:r>
            <w:r>
              <w:t>ӑн</w:t>
            </w:r>
            <w:r w:rsidRPr="0012514E">
              <w:t xml:space="preserve"> </w:t>
            </w:r>
            <w:r w:rsidR="00D9658B">
              <w:br/>
            </w:r>
            <w:r w:rsidRPr="0012514E">
              <w:t xml:space="preserve">II </w:t>
            </w:r>
            <w:r>
              <w:t>тапхӑрӗ</w:t>
            </w:r>
            <w:r w:rsidR="00423805" w:rsidRPr="0012514E">
              <w:t>)</w:t>
            </w:r>
          </w:p>
        </w:tc>
        <w:tc>
          <w:tcPr>
            <w:tcW w:w="2337" w:type="dxa"/>
            <w:tcBorders>
              <w:top w:val="nil"/>
              <w:left w:val="nil"/>
              <w:bottom w:val="nil"/>
              <w:right w:val="nil"/>
            </w:tcBorders>
            <w:vAlign w:val="bottom"/>
          </w:tcPr>
          <w:p w:rsidR="00423805" w:rsidRPr="0012514E" w:rsidRDefault="00423805" w:rsidP="00766B66">
            <w:pPr>
              <w:widowControl w:val="0"/>
              <w:ind w:right="258"/>
              <w:jc w:val="right"/>
            </w:pPr>
            <w:r w:rsidRPr="0012514E">
              <w:t>6 006,1</w:t>
            </w:r>
          </w:p>
        </w:tc>
      </w:tr>
      <w:tr w:rsidR="00423805" w:rsidRPr="00776AF0" w:rsidTr="00766B66">
        <w:tc>
          <w:tcPr>
            <w:tcW w:w="675" w:type="dxa"/>
            <w:tcBorders>
              <w:top w:val="nil"/>
              <w:left w:val="nil"/>
              <w:bottom w:val="nil"/>
              <w:right w:val="nil"/>
            </w:tcBorders>
          </w:tcPr>
          <w:p w:rsidR="00423805" w:rsidRPr="00776AF0" w:rsidRDefault="00423805" w:rsidP="00766B66">
            <w:pPr>
              <w:widowControl w:val="0"/>
              <w:jc w:val="center"/>
              <w:rPr>
                <w:sz w:val="22"/>
              </w:rPr>
            </w:pPr>
          </w:p>
        </w:tc>
        <w:tc>
          <w:tcPr>
            <w:tcW w:w="6726" w:type="dxa"/>
            <w:tcBorders>
              <w:top w:val="nil"/>
              <w:left w:val="nil"/>
              <w:bottom w:val="nil"/>
              <w:right w:val="nil"/>
            </w:tcBorders>
          </w:tcPr>
          <w:p w:rsidR="00423805" w:rsidRPr="00776AF0" w:rsidRDefault="00423805" w:rsidP="00766B66">
            <w:pPr>
              <w:widowControl w:val="0"/>
              <w:jc w:val="both"/>
              <w:rPr>
                <w:sz w:val="22"/>
              </w:rPr>
            </w:pPr>
          </w:p>
        </w:tc>
        <w:tc>
          <w:tcPr>
            <w:tcW w:w="2337" w:type="dxa"/>
            <w:tcBorders>
              <w:top w:val="nil"/>
              <w:left w:val="nil"/>
              <w:bottom w:val="nil"/>
              <w:right w:val="nil"/>
            </w:tcBorders>
            <w:vAlign w:val="bottom"/>
          </w:tcPr>
          <w:p w:rsidR="00423805" w:rsidRPr="00776AF0" w:rsidRDefault="00423805" w:rsidP="00766B66">
            <w:pPr>
              <w:widowControl w:val="0"/>
              <w:ind w:right="258"/>
              <w:jc w:val="right"/>
              <w:rPr>
                <w:sz w:val="22"/>
              </w:rPr>
            </w:pPr>
          </w:p>
        </w:tc>
      </w:tr>
      <w:tr w:rsidR="00423805" w:rsidRPr="0012514E" w:rsidTr="00766B66">
        <w:tc>
          <w:tcPr>
            <w:tcW w:w="675" w:type="dxa"/>
            <w:tcBorders>
              <w:top w:val="nil"/>
              <w:left w:val="nil"/>
              <w:bottom w:val="nil"/>
              <w:right w:val="nil"/>
            </w:tcBorders>
          </w:tcPr>
          <w:p w:rsidR="00423805" w:rsidRPr="0012514E" w:rsidRDefault="00423805" w:rsidP="00766B66">
            <w:pPr>
              <w:widowControl w:val="0"/>
              <w:jc w:val="center"/>
            </w:pPr>
            <w:r w:rsidRPr="0012514E">
              <w:t>6.</w:t>
            </w:r>
          </w:p>
        </w:tc>
        <w:tc>
          <w:tcPr>
            <w:tcW w:w="6726" w:type="dxa"/>
            <w:tcBorders>
              <w:top w:val="nil"/>
              <w:left w:val="nil"/>
              <w:bottom w:val="nil"/>
              <w:right w:val="nil"/>
            </w:tcBorders>
          </w:tcPr>
          <w:p w:rsidR="00423805" w:rsidRPr="0012514E" w:rsidRDefault="002E710A" w:rsidP="00766B66">
            <w:pPr>
              <w:widowControl w:val="0"/>
              <w:jc w:val="both"/>
            </w:pPr>
            <w:r w:rsidRPr="00646C13">
              <w:t xml:space="preserve">Шупашкар хулинче Севернӑй поселокра </w:t>
            </w:r>
            <w:r w:rsidR="00A75316">
              <w:t>"</w:t>
            </w:r>
            <w:r w:rsidRPr="00646C13">
              <w:t>Вятка</w:t>
            </w:r>
            <w:r w:rsidR="00A75316">
              <w:t>"</w:t>
            </w:r>
            <w:r w:rsidRPr="00646C13">
              <w:t xml:space="preserve"> автомобиль ҫулӗн 17+143 км лаптӑкӗнче Травянка юхан шыв урлӑ хывнӑ шыв юхтармалли пӑрӑха юсаса ҫӗнетме</w:t>
            </w:r>
          </w:p>
        </w:tc>
        <w:tc>
          <w:tcPr>
            <w:tcW w:w="2337" w:type="dxa"/>
            <w:tcBorders>
              <w:top w:val="nil"/>
              <w:left w:val="nil"/>
              <w:bottom w:val="nil"/>
              <w:right w:val="nil"/>
            </w:tcBorders>
            <w:vAlign w:val="bottom"/>
          </w:tcPr>
          <w:p w:rsidR="00423805" w:rsidRPr="0012514E" w:rsidRDefault="00423805" w:rsidP="00766B66">
            <w:pPr>
              <w:widowControl w:val="0"/>
              <w:ind w:right="258"/>
              <w:jc w:val="right"/>
            </w:pPr>
            <w:r w:rsidRPr="0012514E">
              <w:t>16 682,7</w:t>
            </w:r>
          </w:p>
        </w:tc>
      </w:tr>
      <w:tr w:rsidR="002E710A" w:rsidRPr="0012514E" w:rsidTr="00766B66">
        <w:tc>
          <w:tcPr>
            <w:tcW w:w="675" w:type="dxa"/>
            <w:tcBorders>
              <w:top w:val="nil"/>
              <w:left w:val="nil"/>
              <w:bottom w:val="nil"/>
              <w:right w:val="nil"/>
            </w:tcBorders>
          </w:tcPr>
          <w:p w:rsidR="002E710A" w:rsidRPr="0012514E" w:rsidRDefault="002E710A" w:rsidP="00766B66">
            <w:pPr>
              <w:widowControl w:val="0"/>
              <w:jc w:val="center"/>
            </w:pPr>
          </w:p>
        </w:tc>
        <w:tc>
          <w:tcPr>
            <w:tcW w:w="6726" w:type="dxa"/>
            <w:tcBorders>
              <w:top w:val="nil"/>
              <w:left w:val="nil"/>
              <w:bottom w:val="nil"/>
              <w:right w:val="nil"/>
            </w:tcBorders>
          </w:tcPr>
          <w:p w:rsidR="002E710A" w:rsidRPr="0012514E" w:rsidRDefault="002E710A" w:rsidP="00766B66">
            <w:pPr>
              <w:widowControl w:val="0"/>
              <w:jc w:val="both"/>
            </w:pPr>
          </w:p>
        </w:tc>
        <w:tc>
          <w:tcPr>
            <w:tcW w:w="2337" w:type="dxa"/>
            <w:tcBorders>
              <w:top w:val="nil"/>
              <w:left w:val="nil"/>
              <w:bottom w:val="nil"/>
              <w:right w:val="nil"/>
            </w:tcBorders>
            <w:vAlign w:val="bottom"/>
          </w:tcPr>
          <w:p w:rsidR="002E710A" w:rsidRPr="0012514E" w:rsidRDefault="002E710A" w:rsidP="00766B66">
            <w:pPr>
              <w:widowControl w:val="0"/>
              <w:ind w:right="258"/>
              <w:jc w:val="right"/>
            </w:pPr>
          </w:p>
        </w:tc>
      </w:tr>
      <w:tr w:rsidR="00423805" w:rsidRPr="0012514E" w:rsidTr="00766B66">
        <w:tc>
          <w:tcPr>
            <w:tcW w:w="675" w:type="dxa"/>
            <w:tcBorders>
              <w:top w:val="nil"/>
              <w:left w:val="nil"/>
              <w:bottom w:val="nil"/>
              <w:right w:val="nil"/>
            </w:tcBorders>
          </w:tcPr>
          <w:p w:rsidR="00423805" w:rsidRPr="0012514E" w:rsidRDefault="00423805" w:rsidP="00766B66">
            <w:pPr>
              <w:widowControl w:val="0"/>
              <w:jc w:val="center"/>
            </w:pPr>
            <w:r w:rsidRPr="0012514E">
              <w:lastRenderedPageBreak/>
              <w:t>7.</w:t>
            </w:r>
          </w:p>
        </w:tc>
        <w:tc>
          <w:tcPr>
            <w:tcW w:w="6726" w:type="dxa"/>
            <w:tcBorders>
              <w:top w:val="nil"/>
              <w:left w:val="nil"/>
              <w:bottom w:val="nil"/>
              <w:right w:val="nil"/>
            </w:tcBorders>
          </w:tcPr>
          <w:p w:rsidR="00423805" w:rsidRPr="0012514E" w:rsidRDefault="002E710A" w:rsidP="00D9658B">
            <w:pPr>
              <w:widowControl w:val="0"/>
              <w:jc w:val="both"/>
            </w:pPr>
            <w:r w:rsidRPr="00CA7961">
              <w:t xml:space="preserve">Шӑмӑршӑ районӗнче Шӑмӑршӑ – Суйкӑн – Алтышево – </w:t>
            </w:r>
            <w:r w:rsidR="00A75316">
              <w:t>"</w:t>
            </w:r>
            <w:r w:rsidRPr="00CA7961">
              <w:t>Энӗш</w:t>
            </w:r>
            <w:r w:rsidR="00A75316">
              <w:t>"</w:t>
            </w:r>
            <w:r w:rsidRPr="00CA7961">
              <w:t xml:space="preserve"> а.</w:t>
            </w:r>
            <w:r w:rsidR="00D9658B">
              <w:t>ҫ</w:t>
            </w:r>
            <w:r w:rsidRPr="00CA7961">
              <w:t>. автомобиль ҫулне 0+000 км –</w:t>
            </w:r>
            <w:r w:rsidR="00D9658B">
              <w:t xml:space="preserve"> </w:t>
            </w:r>
            <w:r w:rsidRPr="00CA7961">
              <w:t>2+635 км лаптӑкра ҫуран каҫӑсем туса ҫутӑпа тивӗҫтерме</w:t>
            </w:r>
          </w:p>
        </w:tc>
        <w:tc>
          <w:tcPr>
            <w:tcW w:w="2337" w:type="dxa"/>
            <w:tcBorders>
              <w:top w:val="nil"/>
              <w:left w:val="nil"/>
              <w:bottom w:val="nil"/>
              <w:right w:val="nil"/>
            </w:tcBorders>
            <w:vAlign w:val="bottom"/>
          </w:tcPr>
          <w:p w:rsidR="00423805" w:rsidRPr="0012514E" w:rsidRDefault="00423805" w:rsidP="00766B66">
            <w:pPr>
              <w:widowControl w:val="0"/>
              <w:ind w:right="258"/>
              <w:jc w:val="right"/>
            </w:pPr>
            <w:r w:rsidRPr="0012514E">
              <w:t>4 800,0</w:t>
            </w:r>
          </w:p>
        </w:tc>
      </w:tr>
      <w:tr w:rsidR="00423805" w:rsidRPr="0012514E" w:rsidTr="00766B66">
        <w:tc>
          <w:tcPr>
            <w:tcW w:w="675" w:type="dxa"/>
            <w:tcBorders>
              <w:top w:val="nil"/>
              <w:left w:val="nil"/>
              <w:bottom w:val="nil"/>
              <w:right w:val="nil"/>
            </w:tcBorders>
          </w:tcPr>
          <w:p w:rsidR="00423805" w:rsidRPr="0012514E" w:rsidRDefault="00423805" w:rsidP="00766B66">
            <w:pPr>
              <w:widowControl w:val="0"/>
              <w:jc w:val="center"/>
            </w:pPr>
          </w:p>
        </w:tc>
        <w:tc>
          <w:tcPr>
            <w:tcW w:w="6726" w:type="dxa"/>
            <w:tcBorders>
              <w:top w:val="nil"/>
              <w:left w:val="nil"/>
              <w:bottom w:val="nil"/>
              <w:right w:val="nil"/>
            </w:tcBorders>
          </w:tcPr>
          <w:p w:rsidR="00423805" w:rsidRPr="0012514E" w:rsidRDefault="00423805" w:rsidP="00766B66">
            <w:pPr>
              <w:widowControl w:val="0"/>
              <w:jc w:val="both"/>
            </w:pPr>
          </w:p>
        </w:tc>
        <w:tc>
          <w:tcPr>
            <w:tcW w:w="2337" w:type="dxa"/>
            <w:tcBorders>
              <w:top w:val="nil"/>
              <w:left w:val="nil"/>
              <w:bottom w:val="nil"/>
              <w:right w:val="nil"/>
            </w:tcBorders>
            <w:vAlign w:val="bottom"/>
          </w:tcPr>
          <w:p w:rsidR="00423805" w:rsidRPr="0012514E" w:rsidRDefault="00423805" w:rsidP="00766B66">
            <w:pPr>
              <w:widowControl w:val="0"/>
              <w:ind w:right="258"/>
              <w:jc w:val="right"/>
            </w:pPr>
          </w:p>
        </w:tc>
      </w:tr>
      <w:tr w:rsidR="002E710A" w:rsidRPr="0012514E" w:rsidTr="00766B66">
        <w:tc>
          <w:tcPr>
            <w:tcW w:w="675" w:type="dxa"/>
            <w:tcBorders>
              <w:top w:val="nil"/>
              <w:left w:val="nil"/>
              <w:bottom w:val="nil"/>
              <w:right w:val="nil"/>
            </w:tcBorders>
          </w:tcPr>
          <w:p w:rsidR="002E710A" w:rsidRPr="0012514E" w:rsidRDefault="002E710A" w:rsidP="00766B66">
            <w:pPr>
              <w:widowControl w:val="0"/>
              <w:jc w:val="center"/>
            </w:pPr>
            <w:r w:rsidRPr="0012514E">
              <w:t>8.</w:t>
            </w:r>
          </w:p>
        </w:tc>
        <w:tc>
          <w:tcPr>
            <w:tcW w:w="6726" w:type="dxa"/>
            <w:tcBorders>
              <w:top w:val="nil"/>
              <w:left w:val="nil"/>
              <w:bottom w:val="nil"/>
              <w:right w:val="nil"/>
            </w:tcBorders>
          </w:tcPr>
          <w:p w:rsidR="002E710A" w:rsidRPr="00776AF0" w:rsidRDefault="002E710A" w:rsidP="009C15B4">
            <w:pPr>
              <w:jc w:val="both"/>
              <w:rPr>
                <w:spacing w:val="-4"/>
              </w:rPr>
            </w:pPr>
            <w:r w:rsidRPr="00776AF0">
              <w:rPr>
                <w:spacing w:val="-4"/>
              </w:rPr>
              <w:t xml:space="preserve">Елчӗк районӗнче Комсомольски – Елчӗк – Буинск автомобиль </w:t>
            </w:r>
            <w:r w:rsidRPr="00776AF0">
              <w:rPr>
                <w:spacing w:val="-6"/>
              </w:rPr>
              <w:t>ҫулне 29+310 км – 32+172 км, 33+508 км – 33+812 км, 37+110 км –</w:t>
            </w:r>
            <w:r w:rsidRPr="00776AF0">
              <w:rPr>
                <w:spacing w:val="-4"/>
              </w:rPr>
              <w:t xml:space="preserve"> 37+753 </w:t>
            </w:r>
            <w:r w:rsidR="00D9658B">
              <w:rPr>
                <w:spacing w:val="-4"/>
              </w:rPr>
              <w:t xml:space="preserve">км </w:t>
            </w:r>
            <w:r w:rsidRPr="00776AF0">
              <w:rPr>
                <w:spacing w:val="-4"/>
              </w:rPr>
              <w:t>лаптӑксенче ҫуран каҫӑсем туса ҫутӑпа тивӗҫтерме т</w:t>
            </w:r>
            <w:r w:rsidRPr="00776AF0">
              <w:rPr>
                <w:spacing w:val="-4"/>
              </w:rPr>
              <w:t>а</w:t>
            </w:r>
            <w:r w:rsidRPr="00776AF0">
              <w:rPr>
                <w:spacing w:val="-4"/>
              </w:rPr>
              <w:t>та тротуарсем тума</w:t>
            </w:r>
          </w:p>
        </w:tc>
        <w:tc>
          <w:tcPr>
            <w:tcW w:w="2337" w:type="dxa"/>
            <w:tcBorders>
              <w:top w:val="nil"/>
              <w:left w:val="nil"/>
              <w:bottom w:val="nil"/>
              <w:right w:val="nil"/>
            </w:tcBorders>
            <w:vAlign w:val="bottom"/>
          </w:tcPr>
          <w:p w:rsidR="002E710A" w:rsidRPr="0012514E" w:rsidRDefault="002E710A" w:rsidP="00766B66">
            <w:pPr>
              <w:widowControl w:val="0"/>
              <w:ind w:right="258"/>
              <w:jc w:val="right"/>
            </w:pPr>
            <w:r w:rsidRPr="0012514E">
              <w:t>15 747,7</w:t>
            </w:r>
          </w:p>
        </w:tc>
      </w:tr>
      <w:tr w:rsidR="002E710A" w:rsidRPr="0012514E" w:rsidTr="00766B66">
        <w:tc>
          <w:tcPr>
            <w:tcW w:w="675" w:type="dxa"/>
            <w:tcBorders>
              <w:top w:val="nil"/>
              <w:left w:val="nil"/>
              <w:bottom w:val="nil"/>
              <w:right w:val="nil"/>
            </w:tcBorders>
          </w:tcPr>
          <w:p w:rsidR="002E710A" w:rsidRPr="0012514E" w:rsidRDefault="002E710A" w:rsidP="00766B66">
            <w:pPr>
              <w:widowControl w:val="0"/>
              <w:jc w:val="center"/>
            </w:pPr>
          </w:p>
        </w:tc>
        <w:tc>
          <w:tcPr>
            <w:tcW w:w="6726" w:type="dxa"/>
            <w:tcBorders>
              <w:top w:val="nil"/>
              <w:left w:val="nil"/>
              <w:bottom w:val="nil"/>
              <w:right w:val="nil"/>
            </w:tcBorders>
          </w:tcPr>
          <w:p w:rsidR="002E710A" w:rsidRPr="00CA7961" w:rsidRDefault="002E710A" w:rsidP="005125F1">
            <w:pPr>
              <w:jc w:val="both"/>
              <w:rPr>
                <w:sz w:val="16"/>
              </w:rPr>
            </w:pPr>
          </w:p>
        </w:tc>
        <w:tc>
          <w:tcPr>
            <w:tcW w:w="2337" w:type="dxa"/>
            <w:tcBorders>
              <w:top w:val="nil"/>
              <w:left w:val="nil"/>
              <w:bottom w:val="nil"/>
              <w:right w:val="nil"/>
            </w:tcBorders>
            <w:vAlign w:val="bottom"/>
          </w:tcPr>
          <w:p w:rsidR="002E710A" w:rsidRPr="0012514E" w:rsidRDefault="002E710A" w:rsidP="00766B66">
            <w:pPr>
              <w:widowControl w:val="0"/>
              <w:ind w:right="258"/>
              <w:jc w:val="right"/>
            </w:pPr>
          </w:p>
        </w:tc>
      </w:tr>
      <w:tr w:rsidR="002E710A" w:rsidRPr="0012514E" w:rsidTr="00766B66">
        <w:tc>
          <w:tcPr>
            <w:tcW w:w="675" w:type="dxa"/>
            <w:tcBorders>
              <w:top w:val="nil"/>
              <w:left w:val="nil"/>
              <w:bottom w:val="nil"/>
              <w:right w:val="nil"/>
            </w:tcBorders>
          </w:tcPr>
          <w:p w:rsidR="002E710A" w:rsidRPr="0012514E" w:rsidRDefault="002E710A" w:rsidP="00766B66">
            <w:pPr>
              <w:widowControl w:val="0"/>
              <w:jc w:val="center"/>
            </w:pPr>
            <w:r w:rsidRPr="0012514E">
              <w:t>9.</w:t>
            </w:r>
          </w:p>
        </w:tc>
        <w:tc>
          <w:tcPr>
            <w:tcW w:w="6726" w:type="dxa"/>
            <w:tcBorders>
              <w:top w:val="nil"/>
              <w:left w:val="nil"/>
              <w:bottom w:val="nil"/>
              <w:right w:val="nil"/>
            </w:tcBorders>
          </w:tcPr>
          <w:p w:rsidR="002E710A" w:rsidRPr="00776AF0" w:rsidRDefault="002E710A" w:rsidP="005125F1">
            <w:pPr>
              <w:jc w:val="both"/>
            </w:pPr>
            <w:r w:rsidRPr="00776AF0">
              <w:t xml:space="preserve">Тӑвай районӗнче </w:t>
            </w:r>
            <w:r w:rsidR="00A75316" w:rsidRPr="00776AF0">
              <w:t>"</w:t>
            </w:r>
            <w:r w:rsidRPr="00776AF0">
              <w:t>Энӗш</w:t>
            </w:r>
            <w:r w:rsidR="00A75316" w:rsidRPr="00776AF0">
              <w:t>"</w:t>
            </w:r>
            <w:r w:rsidRPr="00776AF0">
              <w:t xml:space="preserve"> автомобиль ҫулне 43+900 км – 44+905 км лаптӑкра ҫӗр шуса анасран сыхланмалли ӗҫсене т</w:t>
            </w:r>
            <w:r w:rsidRPr="00776AF0">
              <w:t>у</w:t>
            </w:r>
            <w:r w:rsidRPr="00776AF0">
              <w:t>са ирттерсе юсаса ҫӗнетме</w:t>
            </w:r>
          </w:p>
        </w:tc>
        <w:tc>
          <w:tcPr>
            <w:tcW w:w="2337" w:type="dxa"/>
            <w:tcBorders>
              <w:top w:val="nil"/>
              <w:left w:val="nil"/>
              <w:bottom w:val="nil"/>
              <w:right w:val="nil"/>
            </w:tcBorders>
            <w:vAlign w:val="bottom"/>
          </w:tcPr>
          <w:p w:rsidR="002E710A" w:rsidRPr="0012514E" w:rsidRDefault="002E710A" w:rsidP="00766B66">
            <w:pPr>
              <w:widowControl w:val="0"/>
              <w:ind w:right="258"/>
              <w:jc w:val="right"/>
            </w:pPr>
            <w:r w:rsidRPr="0012514E">
              <w:t>33 148,3</w:t>
            </w:r>
          </w:p>
        </w:tc>
      </w:tr>
      <w:tr w:rsidR="00423805" w:rsidRPr="0012514E" w:rsidTr="00766B66">
        <w:tc>
          <w:tcPr>
            <w:tcW w:w="675" w:type="dxa"/>
            <w:tcBorders>
              <w:top w:val="nil"/>
              <w:left w:val="nil"/>
              <w:bottom w:val="nil"/>
              <w:right w:val="nil"/>
            </w:tcBorders>
          </w:tcPr>
          <w:p w:rsidR="00423805" w:rsidRPr="0012514E" w:rsidRDefault="00423805" w:rsidP="00766B66">
            <w:pPr>
              <w:widowControl w:val="0"/>
              <w:jc w:val="center"/>
            </w:pPr>
          </w:p>
        </w:tc>
        <w:tc>
          <w:tcPr>
            <w:tcW w:w="6726" w:type="dxa"/>
            <w:tcBorders>
              <w:top w:val="nil"/>
              <w:left w:val="nil"/>
              <w:bottom w:val="nil"/>
              <w:right w:val="nil"/>
            </w:tcBorders>
          </w:tcPr>
          <w:p w:rsidR="00423805" w:rsidRPr="0012514E" w:rsidRDefault="00423805" w:rsidP="00766B66">
            <w:pPr>
              <w:widowControl w:val="0"/>
              <w:rPr>
                <w:b/>
                <w:color w:val="000000"/>
              </w:rPr>
            </w:pPr>
          </w:p>
        </w:tc>
        <w:tc>
          <w:tcPr>
            <w:tcW w:w="2337" w:type="dxa"/>
            <w:tcBorders>
              <w:top w:val="nil"/>
              <w:left w:val="nil"/>
              <w:bottom w:val="nil"/>
              <w:right w:val="nil"/>
            </w:tcBorders>
            <w:vAlign w:val="bottom"/>
          </w:tcPr>
          <w:p w:rsidR="00423805" w:rsidRPr="0012514E" w:rsidRDefault="00423805" w:rsidP="00766B66">
            <w:pPr>
              <w:widowControl w:val="0"/>
              <w:ind w:right="258"/>
              <w:jc w:val="right"/>
              <w:rPr>
                <w:b/>
              </w:rPr>
            </w:pPr>
          </w:p>
        </w:tc>
      </w:tr>
      <w:tr w:rsidR="00423805" w:rsidRPr="0012514E" w:rsidTr="00766B66">
        <w:tc>
          <w:tcPr>
            <w:tcW w:w="675" w:type="dxa"/>
            <w:tcBorders>
              <w:top w:val="nil"/>
              <w:left w:val="nil"/>
              <w:bottom w:val="nil"/>
              <w:right w:val="nil"/>
            </w:tcBorders>
          </w:tcPr>
          <w:p w:rsidR="00423805" w:rsidRPr="0012514E" w:rsidRDefault="00423805" w:rsidP="00766B66">
            <w:pPr>
              <w:widowControl w:val="0"/>
              <w:jc w:val="center"/>
              <w:rPr>
                <w:b/>
              </w:rPr>
            </w:pPr>
            <w:r w:rsidRPr="0012514E">
              <w:rPr>
                <w:b/>
              </w:rPr>
              <w:t> </w:t>
            </w:r>
          </w:p>
        </w:tc>
        <w:tc>
          <w:tcPr>
            <w:tcW w:w="6726" w:type="dxa"/>
            <w:tcBorders>
              <w:top w:val="nil"/>
              <w:left w:val="nil"/>
              <w:bottom w:val="nil"/>
              <w:right w:val="nil"/>
            </w:tcBorders>
          </w:tcPr>
          <w:p w:rsidR="00423805" w:rsidRPr="0012514E" w:rsidRDefault="002E710A" w:rsidP="00766B66">
            <w:pPr>
              <w:widowControl w:val="0"/>
              <w:rPr>
                <w:b/>
                <w:color w:val="000000"/>
              </w:rPr>
            </w:pPr>
            <w:r>
              <w:rPr>
                <w:b/>
                <w:color w:val="000000"/>
              </w:rPr>
              <w:t>Пӗтӗмпе</w:t>
            </w:r>
          </w:p>
        </w:tc>
        <w:tc>
          <w:tcPr>
            <w:tcW w:w="2337" w:type="dxa"/>
            <w:tcBorders>
              <w:top w:val="nil"/>
              <w:left w:val="nil"/>
              <w:bottom w:val="nil"/>
              <w:right w:val="nil"/>
            </w:tcBorders>
            <w:vAlign w:val="bottom"/>
          </w:tcPr>
          <w:p w:rsidR="00423805" w:rsidRPr="0012514E" w:rsidRDefault="00423805" w:rsidP="00766B66">
            <w:pPr>
              <w:widowControl w:val="0"/>
              <w:ind w:right="258"/>
              <w:jc w:val="right"/>
              <w:rPr>
                <w:b/>
              </w:rPr>
            </w:pPr>
            <w:r w:rsidRPr="0012514E">
              <w:rPr>
                <w:b/>
              </w:rPr>
              <w:t>110 400,0</w:t>
            </w:r>
          </w:p>
        </w:tc>
      </w:tr>
    </w:tbl>
    <w:p w:rsidR="00423805" w:rsidRPr="0012514E" w:rsidRDefault="00423805" w:rsidP="00423805">
      <w:pPr>
        <w:autoSpaceDE w:val="0"/>
        <w:autoSpaceDN w:val="0"/>
        <w:adjustRightInd w:val="0"/>
        <w:rPr>
          <w:i/>
          <w:iCs/>
          <w:color w:val="000000"/>
          <w:sz w:val="26"/>
          <w:szCs w:val="26"/>
        </w:rPr>
      </w:pPr>
    </w:p>
    <w:p w:rsidR="00423805" w:rsidRPr="0012514E" w:rsidRDefault="00423805" w:rsidP="00423805">
      <w:pPr>
        <w:autoSpaceDE w:val="0"/>
        <w:autoSpaceDN w:val="0"/>
        <w:adjustRightInd w:val="0"/>
        <w:ind w:left="6075"/>
        <w:jc w:val="center"/>
        <w:rPr>
          <w:i/>
          <w:iCs/>
          <w:color w:val="000000"/>
          <w:sz w:val="26"/>
          <w:szCs w:val="26"/>
        </w:rPr>
      </w:pPr>
    </w:p>
    <w:p w:rsidR="00423805" w:rsidRPr="0012514E" w:rsidRDefault="00423805" w:rsidP="00423805">
      <w:pPr>
        <w:autoSpaceDE w:val="0"/>
        <w:autoSpaceDN w:val="0"/>
        <w:adjustRightInd w:val="0"/>
        <w:ind w:left="6075"/>
        <w:jc w:val="center"/>
        <w:rPr>
          <w:i/>
          <w:iCs/>
          <w:color w:val="000000"/>
          <w:sz w:val="26"/>
          <w:szCs w:val="26"/>
        </w:rPr>
      </w:pPr>
    </w:p>
    <w:p w:rsidR="00423805" w:rsidRPr="0012514E" w:rsidRDefault="00423805" w:rsidP="00423805">
      <w:pPr>
        <w:autoSpaceDE w:val="0"/>
        <w:autoSpaceDN w:val="0"/>
        <w:adjustRightInd w:val="0"/>
        <w:ind w:left="6075"/>
        <w:jc w:val="center"/>
        <w:rPr>
          <w:i/>
          <w:iCs/>
          <w:color w:val="000000"/>
          <w:sz w:val="26"/>
          <w:szCs w:val="26"/>
        </w:rPr>
        <w:sectPr w:rsidR="00423805" w:rsidRPr="0012514E" w:rsidSect="00766B66">
          <w:pgSz w:w="11906" w:h="16838" w:code="9"/>
          <w:pgMar w:top="1134" w:right="851" w:bottom="1134" w:left="1701" w:header="709" w:footer="709" w:gutter="0"/>
          <w:cols w:space="720"/>
          <w:docGrid w:linePitch="326"/>
        </w:sectPr>
      </w:pPr>
    </w:p>
    <w:p w:rsidR="009C15B4" w:rsidRPr="00CA7961" w:rsidRDefault="00D9658B" w:rsidP="009C15B4">
      <w:pPr>
        <w:widowControl w:val="0"/>
        <w:ind w:left="5879"/>
        <w:jc w:val="center"/>
        <w:rPr>
          <w:bCs/>
          <w:i/>
          <w:sz w:val="26"/>
          <w:szCs w:val="26"/>
        </w:rPr>
      </w:pPr>
      <w:r>
        <w:rPr>
          <w:bCs/>
          <w:i/>
          <w:sz w:val="26"/>
          <w:szCs w:val="26"/>
        </w:rPr>
        <w:lastRenderedPageBreak/>
        <w:t>2021</w:t>
      </w:r>
      <w:r w:rsidR="009C15B4" w:rsidRPr="00CA7961">
        <w:rPr>
          <w:bCs/>
          <w:i/>
          <w:sz w:val="26"/>
          <w:szCs w:val="26"/>
        </w:rPr>
        <w:t xml:space="preserve"> ҫул валли</w:t>
      </w:r>
    </w:p>
    <w:p w:rsidR="009C15B4" w:rsidRPr="00CA7961" w:rsidRDefault="009C15B4" w:rsidP="009C15B4">
      <w:pPr>
        <w:widowControl w:val="0"/>
        <w:ind w:left="5879"/>
        <w:jc w:val="center"/>
        <w:rPr>
          <w:bCs/>
          <w:i/>
          <w:sz w:val="26"/>
          <w:szCs w:val="26"/>
        </w:rPr>
      </w:pPr>
      <w:r w:rsidRPr="00CA7961">
        <w:rPr>
          <w:bCs/>
          <w:i/>
          <w:sz w:val="26"/>
          <w:szCs w:val="26"/>
        </w:rPr>
        <w:t xml:space="preserve">Республикӑн ятран паракан </w:t>
      </w:r>
    </w:p>
    <w:p w:rsidR="009C15B4" w:rsidRPr="00CA7961" w:rsidRDefault="009C15B4" w:rsidP="009C15B4">
      <w:pPr>
        <w:widowControl w:val="0"/>
        <w:ind w:left="5879"/>
        <w:jc w:val="center"/>
        <w:rPr>
          <w:bCs/>
          <w:i/>
          <w:sz w:val="26"/>
          <w:szCs w:val="26"/>
        </w:rPr>
      </w:pPr>
      <w:r w:rsidRPr="00CA7961">
        <w:rPr>
          <w:bCs/>
          <w:i/>
          <w:sz w:val="26"/>
          <w:szCs w:val="26"/>
        </w:rPr>
        <w:t xml:space="preserve">инвестици программи ҫумне </w:t>
      </w:r>
    </w:p>
    <w:p w:rsidR="009C15B4" w:rsidRPr="00CA7961" w:rsidRDefault="009C15B4" w:rsidP="009C15B4">
      <w:pPr>
        <w:widowControl w:val="0"/>
        <w:ind w:left="5879"/>
        <w:jc w:val="center"/>
        <w:rPr>
          <w:i/>
          <w:color w:val="000000"/>
        </w:rPr>
      </w:pPr>
      <w:r w:rsidRPr="00CA7961">
        <w:rPr>
          <w:bCs/>
          <w:i/>
          <w:sz w:val="26"/>
          <w:szCs w:val="26"/>
        </w:rPr>
        <w:t>5-мӗш хушса ҫырни</w:t>
      </w:r>
    </w:p>
    <w:p w:rsidR="009C15B4" w:rsidRDefault="009C15B4" w:rsidP="009C15B4">
      <w:pPr>
        <w:jc w:val="center"/>
        <w:rPr>
          <w:b/>
          <w:bCs/>
          <w:sz w:val="28"/>
          <w:szCs w:val="28"/>
        </w:rPr>
      </w:pPr>
    </w:p>
    <w:p w:rsidR="009C15B4" w:rsidRPr="00CA7961" w:rsidRDefault="009C15B4" w:rsidP="009C15B4">
      <w:pPr>
        <w:jc w:val="center"/>
        <w:rPr>
          <w:b/>
          <w:bCs/>
          <w:sz w:val="28"/>
          <w:szCs w:val="28"/>
        </w:rPr>
      </w:pPr>
    </w:p>
    <w:p w:rsidR="00776AF0" w:rsidRDefault="009C15B4" w:rsidP="009C15B4">
      <w:pPr>
        <w:widowControl w:val="0"/>
        <w:spacing w:line="312" w:lineRule="auto"/>
        <w:jc w:val="center"/>
        <w:rPr>
          <w:b/>
          <w:color w:val="000000"/>
          <w:spacing w:val="-4"/>
          <w:sz w:val="28"/>
          <w:szCs w:val="28"/>
        </w:rPr>
      </w:pPr>
      <w:r w:rsidRPr="00CA7961">
        <w:rPr>
          <w:b/>
          <w:color w:val="000000"/>
          <w:spacing w:val="-4"/>
          <w:sz w:val="28"/>
          <w:szCs w:val="28"/>
        </w:rPr>
        <w:t xml:space="preserve">Хула округӗсен бюджечӗсене </w:t>
      </w:r>
      <w:r w:rsidR="00A75316">
        <w:rPr>
          <w:b/>
          <w:color w:val="000000"/>
          <w:spacing w:val="-4"/>
          <w:sz w:val="28"/>
          <w:szCs w:val="28"/>
        </w:rPr>
        <w:t>"</w:t>
      </w:r>
      <w:r w:rsidRPr="00CA7961">
        <w:rPr>
          <w:b/>
          <w:bCs/>
          <w:color w:val="000000"/>
          <w:spacing w:val="-4"/>
          <w:sz w:val="28"/>
          <w:szCs w:val="28"/>
        </w:rPr>
        <w:t>Хӑрушлӑхсӑр</w:t>
      </w:r>
      <w:r w:rsidRPr="00CA7961">
        <w:rPr>
          <w:b/>
          <w:color w:val="000000"/>
          <w:spacing w:val="-4"/>
          <w:sz w:val="28"/>
          <w:szCs w:val="28"/>
        </w:rPr>
        <w:t xml:space="preserve"> лайӑх пахалӑхлӑ ҫулсем</w:t>
      </w:r>
      <w:r w:rsidR="00A75316">
        <w:rPr>
          <w:b/>
          <w:color w:val="000000"/>
          <w:spacing w:val="-4"/>
          <w:sz w:val="28"/>
          <w:szCs w:val="28"/>
        </w:rPr>
        <w:t>"</w:t>
      </w:r>
      <w:r w:rsidRPr="00CA7961">
        <w:rPr>
          <w:b/>
          <w:color w:val="000000"/>
          <w:spacing w:val="-4"/>
          <w:sz w:val="28"/>
          <w:szCs w:val="28"/>
        </w:rPr>
        <w:t xml:space="preserve"> </w:t>
      </w:r>
    </w:p>
    <w:p w:rsidR="009C15B4" w:rsidRPr="00CA7961" w:rsidRDefault="009C15B4" w:rsidP="009C15B4">
      <w:pPr>
        <w:widowControl w:val="0"/>
        <w:spacing w:line="312" w:lineRule="auto"/>
        <w:jc w:val="center"/>
        <w:rPr>
          <w:b/>
          <w:color w:val="000000"/>
          <w:spacing w:val="-2"/>
          <w:sz w:val="28"/>
          <w:szCs w:val="28"/>
        </w:rPr>
      </w:pPr>
      <w:r w:rsidRPr="00CA7961">
        <w:rPr>
          <w:b/>
          <w:color w:val="000000"/>
          <w:spacing w:val="-4"/>
          <w:sz w:val="28"/>
          <w:szCs w:val="28"/>
        </w:rPr>
        <w:t>наци проектне пурнӑҫланӑ шайра</w:t>
      </w:r>
      <w:r w:rsidRPr="00CA7961">
        <w:rPr>
          <w:b/>
          <w:color w:val="000000"/>
          <w:spacing w:val="-2"/>
          <w:sz w:val="28"/>
          <w:szCs w:val="28"/>
        </w:rPr>
        <w:t xml:space="preserve"> Шупашкар </w:t>
      </w:r>
      <w:r w:rsidRPr="00CA7961">
        <w:rPr>
          <w:b/>
          <w:color w:val="000000"/>
          <w:spacing w:val="-4"/>
          <w:sz w:val="28"/>
          <w:szCs w:val="28"/>
        </w:rPr>
        <w:t xml:space="preserve">агломерацийӗн транспорт </w:t>
      </w:r>
      <w:r w:rsidRPr="00776AF0">
        <w:rPr>
          <w:b/>
          <w:color w:val="000000"/>
          <w:spacing w:val="-4"/>
          <w:sz w:val="28"/>
          <w:szCs w:val="28"/>
        </w:rPr>
        <w:t>инфратытӑмне комплекслӑн аталантармалли мероприятисене пурнӑҫлама</w:t>
      </w:r>
      <w:r w:rsidRPr="00CA7961">
        <w:rPr>
          <w:b/>
          <w:color w:val="000000"/>
          <w:spacing w:val="-2"/>
          <w:sz w:val="28"/>
          <w:szCs w:val="28"/>
        </w:rPr>
        <w:t xml:space="preserve"> паракан </w:t>
      </w:r>
      <w:r w:rsidRPr="00CA7961">
        <w:rPr>
          <w:b/>
          <w:color w:val="000000"/>
          <w:spacing w:val="-4"/>
          <w:sz w:val="28"/>
          <w:szCs w:val="28"/>
        </w:rPr>
        <w:t>бюджетсем хушшинчи трансфертсене 202</w:t>
      </w:r>
      <w:r w:rsidR="00667984">
        <w:rPr>
          <w:b/>
          <w:color w:val="000000"/>
          <w:spacing w:val="-4"/>
          <w:sz w:val="28"/>
          <w:szCs w:val="28"/>
        </w:rPr>
        <w:t>1</w:t>
      </w:r>
      <w:r w:rsidRPr="00CA7961">
        <w:rPr>
          <w:b/>
          <w:color w:val="000000"/>
          <w:spacing w:val="-4"/>
          <w:sz w:val="28"/>
          <w:szCs w:val="28"/>
        </w:rPr>
        <w:t xml:space="preserve"> ҫул валли</w:t>
      </w:r>
    </w:p>
    <w:p w:rsidR="009C15B4" w:rsidRPr="00CA7961" w:rsidRDefault="009C15B4" w:rsidP="009C15B4">
      <w:pPr>
        <w:widowControl w:val="0"/>
        <w:spacing w:line="312" w:lineRule="auto"/>
        <w:jc w:val="center"/>
        <w:rPr>
          <w:b/>
          <w:bCs/>
          <w:sz w:val="26"/>
          <w:szCs w:val="26"/>
        </w:rPr>
      </w:pPr>
      <w:r w:rsidRPr="00CA7961">
        <w:rPr>
          <w:b/>
          <w:color w:val="000000"/>
          <w:spacing w:val="-4"/>
          <w:sz w:val="28"/>
          <w:szCs w:val="28"/>
        </w:rPr>
        <w:t>ПАЙЛАСА ПАРАССИ</w:t>
      </w:r>
    </w:p>
    <w:p w:rsidR="00423805" w:rsidRDefault="00423805" w:rsidP="00423805">
      <w:pPr>
        <w:jc w:val="center"/>
        <w:rPr>
          <w:sz w:val="28"/>
          <w:szCs w:val="28"/>
        </w:rPr>
      </w:pPr>
    </w:p>
    <w:p w:rsidR="00776AF0" w:rsidRPr="0012514E" w:rsidRDefault="00776AF0" w:rsidP="00423805">
      <w:pPr>
        <w:jc w:val="center"/>
        <w:rPr>
          <w:sz w:val="28"/>
          <w:szCs w:val="28"/>
        </w:rPr>
      </w:pPr>
    </w:p>
    <w:p w:rsidR="00423805" w:rsidRPr="0012514E" w:rsidRDefault="00423805" w:rsidP="00423805">
      <w:pPr>
        <w:ind w:right="-53"/>
        <w:jc w:val="right"/>
      </w:pPr>
      <w:r w:rsidRPr="0012514E">
        <w:t>(</w:t>
      </w:r>
      <w:r w:rsidR="00667984">
        <w:t>пин тенкӗ</w:t>
      </w:r>
      <w:r w:rsidRPr="0012514E">
        <w:t>)</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510"/>
        <w:gridCol w:w="3802"/>
        <w:gridCol w:w="1415"/>
        <w:gridCol w:w="1702"/>
        <w:gridCol w:w="2039"/>
      </w:tblGrid>
      <w:tr w:rsidR="00667984" w:rsidRPr="0012514E" w:rsidTr="00766B66">
        <w:trPr>
          <w:cantSplit/>
        </w:trPr>
        <w:tc>
          <w:tcPr>
            <w:tcW w:w="269" w:type="pct"/>
            <w:vMerge w:val="restart"/>
            <w:vAlign w:val="center"/>
          </w:tcPr>
          <w:p w:rsidR="00667984" w:rsidRPr="00CA7961" w:rsidRDefault="00667984" w:rsidP="005125F1">
            <w:pPr>
              <w:widowControl w:val="0"/>
              <w:jc w:val="center"/>
              <w:rPr>
                <w:spacing w:val="-12"/>
              </w:rPr>
            </w:pPr>
            <w:r w:rsidRPr="00CA7961">
              <w:rPr>
                <w:spacing w:val="-16"/>
              </w:rPr>
              <w:t>Но</w:t>
            </w:r>
            <w:r w:rsidRPr="00CA7961">
              <w:rPr>
                <w:spacing w:val="-16"/>
              </w:rPr>
              <w:softHyphen/>
              <w:t>мер-сен</w:t>
            </w:r>
            <w:r w:rsidRPr="00CA7961">
              <w:rPr>
                <w:spacing w:val="-12"/>
              </w:rPr>
              <w:t xml:space="preserve"> йӗр</w:t>
            </w:r>
            <w:r w:rsidRPr="00CA7961">
              <w:rPr>
                <w:spacing w:val="-12"/>
              </w:rPr>
              <w:softHyphen/>
              <w:t>ки</w:t>
            </w:r>
          </w:p>
        </w:tc>
        <w:tc>
          <w:tcPr>
            <w:tcW w:w="2008" w:type="pct"/>
            <w:vMerge w:val="restart"/>
            <w:vAlign w:val="center"/>
          </w:tcPr>
          <w:p w:rsidR="00667984" w:rsidRPr="00CA7961" w:rsidRDefault="00667984" w:rsidP="005125F1">
            <w:pPr>
              <w:widowControl w:val="0"/>
              <w:tabs>
                <w:tab w:val="left" w:pos="525"/>
              </w:tabs>
              <w:jc w:val="center"/>
            </w:pPr>
            <w:r w:rsidRPr="00CA7961">
              <w:t xml:space="preserve">Хула округӗсен </w:t>
            </w:r>
          </w:p>
          <w:p w:rsidR="00667984" w:rsidRPr="00CA7961" w:rsidRDefault="00667984" w:rsidP="005125F1">
            <w:pPr>
              <w:widowControl w:val="0"/>
              <w:tabs>
                <w:tab w:val="left" w:pos="525"/>
              </w:tabs>
              <w:jc w:val="center"/>
            </w:pPr>
            <w:r w:rsidRPr="00CA7961">
              <w:t>тата объектсен ячӗ</w:t>
            </w:r>
          </w:p>
        </w:tc>
        <w:tc>
          <w:tcPr>
            <w:tcW w:w="747" w:type="pct"/>
            <w:vMerge w:val="restart"/>
            <w:vAlign w:val="center"/>
          </w:tcPr>
          <w:p w:rsidR="00667984" w:rsidRPr="0012514E" w:rsidRDefault="00667984" w:rsidP="00667984">
            <w:pPr>
              <w:jc w:val="center"/>
            </w:pPr>
            <w:r>
              <w:t>Пӗтӗмпе</w:t>
            </w:r>
          </w:p>
        </w:tc>
        <w:tc>
          <w:tcPr>
            <w:tcW w:w="1976" w:type="pct"/>
            <w:gridSpan w:val="2"/>
            <w:vAlign w:val="center"/>
          </w:tcPr>
          <w:p w:rsidR="00667984" w:rsidRPr="0012514E" w:rsidRDefault="00667984" w:rsidP="00766B66">
            <w:pPr>
              <w:jc w:val="center"/>
            </w:pPr>
            <w:r>
              <w:t>Ҫав шутра</w:t>
            </w:r>
          </w:p>
        </w:tc>
      </w:tr>
      <w:tr w:rsidR="00667984" w:rsidRPr="0012514E" w:rsidTr="00766B66">
        <w:tc>
          <w:tcPr>
            <w:tcW w:w="269" w:type="pct"/>
            <w:vMerge/>
            <w:vAlign w:val="center"/>
          </w:tcPr>
          <w:p w:rsidR="00667984" w:rsidRPr="0012514E" w:rsidRDefault="00667984" w:rsidP="00766B66">
            <w:pPr>
              <w:jc w:val="center"/>
            </w:pPr>
          </w:p>
        </w:tc>
        <w:tc>
          <w:tcPr>
            <w:tcW w:w="2008" w:type="pct"/>
            <w:vMerge/>
            <w:vAlign w:val="center"/>
          </w:tcPr>
          <w:p w:rsidR="00667984" w:rsidRPr="0012514E" w:rsidRDefault="00667984" w:rsidP="00766B66">
            <w:pPr>
              <w:tabs>
                <w:tab w:val="left" w:pos="1953"/>
              </w:tabs>
              <w:jc w:val="center"/>
            </w:pPr>
          </w:p>
        </w:tc>
        <w:tc>
          <w:tcPr>
            <w:tcW w:w="747" w:type="pct"/>
            <w:vMerge/>
            <w:vAlign w:val="center"/>
          </w:tcPr>
          <w:p w:rsidR="00667984" w:rsidRPr="0012514E" w:rsidRDefault="00667984" w:rsidP="00766B66">
            <w:pPr>
              <w:tabs>
                <w:tab w:val="left" w:pos="1953"/>
              </w:tabs>
              <w:jc w:val="center"/>
            </w:pPr>
          </w:p>
        </w:tc>
        <w:tc>
          <w:tcPr>
            <w:tcW w:w="899" w:type="pct"/>
            <w:vAlign w:val="center"/>
          </w:tcPr>
          <w:p w:rsidR="00667984" w:rsidRPr="00CA7961" w:rsidRDefault="00667984" w:rsidP="005125F1">
            <w:pPr>
              <w:jc w:val="center"/>
            </w:pPr>
            <w:r w:rsidRPr="00CA7961">
              <w:t>федераци бюджечӗн укҫи-тенки шучӗпе</w:t>
            </w:r>
          </w:p>
        </w:tc>
        <w:tc>
          <w:tcPr>
            <w:tcW w:w="1077" w:type="pct"/>
            <w:vAlign w:val="center"/>
          </w:tcPr>
          <w:p w:rsidR="00667984" w:rsidRPr="00CA7961" w:rsidRDefault="00667984" w:rsidP="005125F1">
            <w:pPr>
              <w:jc w:val="center"/>
            </w:pPr>
            <w:r w:rsidRPr="00CA7961">
              <w:t>Чӑваш Республ</w:t>
            </w:r>
            <w:r w:rsidRPr="00CA7961">
              <w:t>и</w:t>
            </w:r>
            <w:r w:rsidRPr="00CA7961">
              <w:t>кин республика бюджечӗн укҫи-тенки шучӗпе</w:t>
            </w:r>
          </w:p>
        </w:tc>
      </w:tr>
      <w:tr w:rsidR="00423805" w:rsidRPr="0012514E" w:rsidTr="00766B66">
        <w:tblPrEx>
          <w:tblBorders>
            <w:top w:val="none" w:sz="0" w:space="0" w:color="auto"/>
            <w:left w:val="none" w:sz="0" w:space="0" w:color="auto"/>
            <w:right w:val="none" w:sz="0" w:space="0" w:color="auto"/>
            <w:insideH w:val="none" w:sz="0" w:space="0" w:color="auto"/>
            <w:insideV w:val="none" w:sz="0" w:space="0" w:color="auto"/>
          </w:tblBorders>
        </w:tblPrEx>
        <w:trPr>
          <w:cantSplit/>
        </w:trPr>
        <w:tc>
          <w:tcPr>
            <w:tcW w:w="269" w:type="pct"/>
            <w:tcBorders>
              <w:top w:val="single" w:sz="4" w:space="0" w:color="auto"/>
            </w:tcBorders>
          </w:tcPr>
          <w:p w:rsidR="00423805" w:rsidRPr="0012514E" w:rsidRDefault="00423805" w:rsidP="00766B66">
            <w:pPr>
              <w:jc w:val="center"/>
              <w:rPr>
                <w:b/>
              </w:rPr>
            </w:pPr>
          </w:p>
        </w:tc>
        <w:tc>
          <w:tcPr>
            <w:tcW w:w="2008" w:type="pct"/>
            <w:tcBorders>
              <w:top w:val="single" w:sz="4" w:space="0" w:color="auto"/>
            </w:tcBorders>
          </w:tcPr>
          <w:p w:rsidR="00423805" w:rsidRPr="0012514E" w:rsidRDefault="00667984" w:rsidP="00776AF0">
            <w:pPr>
              <w:jc w:val="both"/>
              <w:rPr>
                <w:b/>
              </w:rPr>
            </w:pPr>
            <w:r w:rsidRPr="00CA7961">
              <w:rPr>
                <w:b/>
              </w:rPr>
              <w:t>Шупашкар хули</w:t>
            </w:r>
          </w:p>
        </w:tc>
        <w:tc>
          <w:tcPr>
            <w:tcW w:w="747" w:type="pct"/>
            <w:tcBorders>
              <w:top w:val="single" w:sz="4" w:space="0" w:color="auto"/>
            </w:tcBorders>
            <w:vAlign w:val="bottom"/>
          </w:tcPr>
          <w:p w:rsidR="00423805" w:rsidRPr="0012514E" w:rsidRDefault="00423805" w:rsidP="00766B66">
            <w:pPr>
              <w:ind w:right="258"/>
              <w:jc w:val="right"/>
              <w:rPr>
                <w:b/>
              </w:rPr>
            </w:pPr>
          </w:p>
        </w:tc>
        <w:tc>
          <w:tcPr>
            <w:tcW w:w="899" w:type="pct"/>
            <w:tcBorders>
              <w:top w:val="single" w:sz="4" w:space="0" w:color="auto"/>
            </w:tcBorders>
            <w:vAlign w:val="bottom"/>
          </w:tcPr>
          <w:p w:rsidR="00423805" w:rsidRPr="0012514E" w:rsidRDefault="00423805" w:rsidP="00766B66">
            <w:pPr>
              <w:ind w:right="258"/>
              <w:jc w:val="right"/>
              <w:rPr>
                <w:b/>
              </w:rPr>
            </w:pPr>
          </w:p>
        </w:tc>
        <w:tc>
          <w:tcPr>
            <w:tcW w:w="1077" w:type="pct"/>
            <w:tcBorders>
              <w:top w:val="single" w:sz="4" w:space="0" w:color="auto"/>
            </w:tcBorders>
            <w:vAlign w:val="bottom"/>
          </w:tcPr>
          <w:p w:rsidR="00423805" w:rsidRPr="0012514E" w:rsidRDefault="00423805" w:rsidP="00766B66">
            <w:pPr>
              <w:ind w:right="258"/>
              <w:jc w:val="right"/>
              <w:rPr>
                <w:b/>
              </w:rPr>
            </w:pPr>
          </w:p>
        </w:tc>
      </w:tr>
      <w:tr w:rsidR="00667984" w:rsidRPr="0012514E" w:rsidTr="00766B66">
        <w:tblPrEx>
          <w:tblBorders>
            <w:top w:val="none" w:sz="0" w:space="0" w:color="auto"/>
            <w:left w:val="none" w:sz="0" w:space="0" w:color="auto"/>
            <w:right w:val="none" w:sz="0" w:space="0" w:color="auto"/>
            <w:insideH w:val="none" w:sz="0" w:space="0" w:color="auto"/>
            <w:insideV w:val="none" w:sz="0" w:space="0" w:color="auto"/>
          </w:tblBorders>
        </w:tblPrEx>
        <w:trPr>
          <w:cantSplit/>
        </w:trPr>
        <w:tc>
          <w:tcPr>
            <w:tcW w:w="269" w:type="pct"/>
          </w:tcPr>
          <w:p w:rsidR="00667984" w:rsidRPr="0012514E" w:rsidRDefault="00667984" w:rsidP="00766B66">
            <w:pPr>
              <w:widowControl w:val="0"/>
              <w:jc w:val="center"/>
            </w:pPr>
            <w:r w:rsidRPr="0012514E">
              <w:t>1.</w:t>
            </w:r>
          </w:p>
        </w:tc>
        <w:tc>
          <w:tcPr>
            <w:tcW w:w="2008" w:type="pct"/>
          </w:tcPr>
          <w:p w:rsidR="00667984" w:rsidRPr="00CA7961" w:rsidRDefault="00667984" w:rsidP="00776AF0">
            <w:pPr>
              <w:jc w:val="both"/>
            </w:pPr>
            <w:r w:rsidRPr="00CA7961">
              <w:t xml:space="preserve">Гражданская урампа иртекен </w:t>
            </w:r>
            <w:r w:rsidRPr="00CA7961">
              <w:rPr>
                <w:spacing w:val="-4"/>
              </w:rPr>
              <w:t>авт</w:t>
            </w:r>
            <w:r w:rsidRPr="00CA7961">
              <w:rPr>
                <w:spacing w:val="-4"/>
              </w:rPr>
              <w:t>о</w:t>
            </w:r>
            <w:r w:rsidRPr="00CA7961">
              <w:rPr>
                <w:spacing w:val="-4"/>
              </w:rPr>
              <w:t>мобиль ҫулне (Гражданская урам</w:t>
            </w:r>
            <w:r w:rsidRPr="00CA7961">
              <w:t>ри транспорт ункинчен тытӑнса Соц</w:t>
            </w:r>
            <w:r w:rsidRPr="00CA7961">
              <w:t>и</w:t>
            </w:r>
            <w:r w:rsidRPr="00CA7961">
              <w:t>алистическая урама ҫитиччен) юс</w:t>
            </w:r>
            <w:r w:rsidRPr="00CA7961">
              <w:t>а</w:t>
            </w:r>
            <w:r w:rsidRPr="00CA7961">
              <w:t>са ҫӗнетесси</w:t>
            </w:r>
          </w:p>
        </w:tc>
        <w:tc>
          <w:tcPr>
            <w:tcW w:w="747" w:type="pct"/>
            <w:vAlign w:val="bottom"/>
          </w:tcPr>
          <w:p w:rsidR="00667984" w:rsidRPr="0012514E" w:rsidRDefault="00667984" w:rsidP="00766B66">
            <w:pPr>
              <w:ind w:right="258"/>
              <w:jc w:val="right"/>
            </w:pPr>
            <w:r w:rsidRPr="0012514E">
              <w:t>119</w:t>
            </w:r>
            <w:r w:rsidRPr="0012514E">
              <w:rPr>
                <w:lang w:val="en-US"/>
              </w:rPr>
              <w:t> </w:t>
            </w:r>
            <w:r w:rsidRPr="0012514E">
              <w:t>691,0</w:t>
            </w:r>
          </w:p>
        </w:tc>
        <w:tc>
          <w:tcPr>
            <w:tcW w:w="899" w:type="pct"/>
            <w:vAlign w:val="bottom"/>
          </w:tcPr>
          <w:p w:rsidR="00667984" w:rsidRPr="0012514E" w:rsidRDefault="00667984" w:rsidP="00766B66">
            <w:pPr>
              <w:ind w:right="258"/>
              <w:jc w:val="right"/>
            </w:pPr>
            <w:r w:rsidRPr="0012514E">
              <w:t>38 455,0</w:t>
            </w:r>
          </w:p>
        </w:tc>
        <w:tc>
          <w:tcPr>
            <w:tcW w:w="1077" w:type="pct"/>
            <w:vAlign w:val="bottom"/>
          </w:tcPr>
          <w:p w:rsidR="00667984" w:rsidRPr="0012514E" w:rsidRDefault="00667984" w:rsidP="00766B66">
            <w:pPr>
              <w:ind w:right="258"/>
              <w:jc w:val="right"/>
            </w:pPr>
            <w:r w:rsidRPr="0012514E">
              <w:t>81</w:t>
            </w:r>
            <w:r w:rsidRPr="0012514E">
              <w:rPr>
                <w:lang w:val="en-US"/>
              </w:rPr>
              <w:t> </w:t>
            </w:r>
            <w:r w:rsidRPr="0012514E">
              <w:t>236,0</w:t>
            </w:r>
          </w:p>
        </w:tc>
      </w:tr>
      <w:tr w:rsidR="00667984" w:rsidRPr="0012514E" w:rsidTr="00766B66">
        <w:tblPrEx>
          <w:tblBorders>
            <w:top w:val="none" w:sz="0" w:space="0" w:color="auto"/>
            <w:left w:val="none" w:sz="0" w:space="0" w:color="auto"/>
            <w:right w:val="none" w:sz="0" w:space="0" w:color="auto"/>
            <w:insideH w:val="none" w:sz="0" w:space="0" w:color="auto"/>
            <w:insideV w:val="none" w:sz="0" w:space="0" w:color="auto"/>
          </w:tblBorders>
        </w:tblPrEx>
        <w:trPr>
          <w:cantSplit/>
        </w:trPr>
        <w:tc>
          <w:tcPr>
            <w:tcW w:w="269" w:type="pct"/>
          </w:tcPr>
          <w:p w:rsidR="00667984" w:rsidRPr="0012514E" w:rsidRDefault="00667984" w:rsidP="00766B66">
            <w:pPr>
              <w:jc w:val="center"/>
              <w:rPr>
                <w:b/>
              </w:rPr>
            </w:pPr>
          </w:p>
        </w:tc>
        <w:tc>
          <w:tcPr>
            <w:tcW w:w="2008" w:type="pct"/>
          </w:tcPr>
          <w:p w:rsidR="00667984" w:rsidRPr="00CA7961" w:rsidRDefault="00667984" w:rsidP="00776AF0">
            <w:pPr>
              <w:rPr>
                <w:b/>
              </w:rPr>
            </w:pPr>
          </w:p>
        </w:tc>
        <w:tc>
          <w:tcPr>
            <w:tcW w:w="747" w:type="pct"/>
            <w:vAlign w:val="bottom"/>
          </w:tcPr>
          <w:p w:rsidR="00667984" w:rsidRPr="0012514E" w:rsidRDefault="00667984" w:rsidP="00766B66">
            <w:pPr>
              <w:autoSpaceDE w:val="0"/>
              <w:autoSpaceDN w:val="0"/>
              <w:adjustRightInd w:val="0"/>
              <w:ind w:right="271"/>
              <w:jc w:val="right"/>
              <w:rPr>
                <w:b/>
              </w:rPr>
            </w:pPr>
          </w:p>
        </w:tc>
        <w:tc>
          <w:tcPr>
            <w:tcW w:w="899" w:type="pct"/>
            <w:vAlign w:val="bottom"/>
          </w:tcPr>
          <w:p w:rsidR="00667984" w:rsidRPr="0012514E" w:rsidRDefault="00667984" w:rsidP="00766B66">
            <w:pPr>
              <w:autoSpaceDE w:val="0"/>
              <w:autoSpaceDN w:val="0"/>
              <w:adjustRightInd w:val="0"/>
              <w:ind w:right="307"/>
              <w:jc w:val="right"/>
              <w:rPr>
                <w:b/>
              </w:rPr>
            </w:pPr>
          </w:p>
        </w:tc>
        <w:tc>
          <w:tcPr>
            <w:tcW w:w="1077" w:type="pct"/>
            <w:vAlign w:val="bottom"/>
          </w:tcPr>
          <w:p w:rsidR="00667984" w:rsidRPr="0012514E" w:rsidRDefault="00667984" w:rsidP="00766B66">
            <w:pPr>
              <w:autoSpaceDE w:val="0"/>
              <w:autoSpaceDN w:val="0"/>
              <w:adjustRightInd w:val="0"/>
              <w:ind w:right="312"/>
              <w:jc w:val="right"/>
              <w:rPr>
                <w:b/>
              </w:rPr>
            </w:pPr>
          </w:p>
        </w:tc>
      </w:tr>
      <w:tr w:rsidR="00667984" w:rsidRPr="0012514E" w:rsidTr="00766B66">
        <w:tblPrEx>
          <w:tblBorders>
            <w:top w:val="none" w:sz="0" w:space="0" w:color="auto"/>
            <w:left w:val="none" w:sz="0" w:space="0" w:color="auto"/>
            <w:right w:val="none" w:sz="0" w:space="0" w:color="auto"/>
            <w:insideH w:val="none" w:sz="0" w:space="0" w:color="auto"/>
            <w:insideV w:val="none" w:sz="0" w:space="0" w:color="auto"/>
          </w:tblBorders>
        </w:tblPrEx>
        <w:trPr>
          <w:cantSplit/>
        </w:trPr>
        <w:tc>
          <w:tcPr>
            <w:tcW w:w="269" w:type="pct"/>
          </w:tcPr>
          <w:p w:rsidR="00667984" w:rsidRPr="0012514E" w:rsidRDefault="00667984" w:rsidP="00766B66">
            <w:pPr>
              <w:jc w:val="center"/>
              <w:rPr>
                <w:b/>
              </w:rPr>
            </w:pPr>
          </w:p>
        </w:tc>
        <w:tc>
          <w:tcPr>
            <w:tcW w:w="2008" w:type="pct"/>
          </w:tcPr>
          <w:p w:rsidR="00667984" w:rsidRPr="00CA7961" w:rsidRDefault="00667984" w:rsidP="00776AF0">
            <w:pPr>
              <w:rPr>
                <w:b/>
              </w:rPr>
            </w:pPr>
            <w:r w:rsidRPr="00CA7961">
              <w:rPr>
                <w:b/>
              </w:rPr>
              <w:t>Пӗтӗмпе</w:t>
            </w:r>
          </w:p>
        </w:tc>
        <w:tc>
          <w:tcPr>
            <w:tcW w:w="747" w:type="pct"/>
          </w:tcPr>
          <w:p w:rsidR="00667984" w:rsidRPr="0012514E" w:rsidRDefault="00667984" w:rsidP="00766B66">
            <w:pPr>
              <w:ind w:right="258"/>
              <w:jc w:val="right"/>
              <w:rPr>
                <w:b/>
              </w:rPr>
            </w:pPr>
            <w:r w:rsidRPr="0012514E">
              <w:rPr>
                <w:b/>
              </w:rPr>
              <w:t>119</w:t>
            </w:r>
            <w:r w:rsidRPr="0012514E">
              <w:rPr>
                <w:b/>
                <w:lang w:val="en-US"/>
              </w:rPr>
              <w:t> </w:t>
            </w:r>
            <w:r w:rsidRPr="0012514E">
              <w:rPr>
                <w:b/>
              </w:rPr>
              <w:t>691,0</w:t>
            </w:r>
          </w:p>
        </w:tc>
        <w:tc>
          <w:tcPr>
            <w:tcW w:w="899" w:type="pct"/>
          </w:tcPr>
          <w:p w:rsidR="00667984" w:rsidRPr="0012514E" w:rsidRDefault="00667984" w:rsidP="00766B66">
            <w:pPr>
              <w:ind w:right="258"/>
              <w:jc w:val="right"/>
              <w:rPr>
                <w:b/>
              </w:rPr>
            </w:pPr>
            <w:r w:rsidRPr="0012514E">
              <w:rPr>
                <w:b/>
              </w:rPr>
              <w:t>38 455,0</w:t>
            </w:r>
          </w:p>
        </w:tc>
        <w:tc>
          <w:tcPr>
            <w:tcW w:w="1077" w:type="pct"/>
          </w:tcPr>
          <w:p w:rsidR="00667984" w:rsidRPr="0012514E" w:rsidRDefault="00667984" w:rsidP="00766B66">
            <w:pPr>
              <w:ind w:right="258"/>
              <w:jc w:val="right"/>
              <w:rPr>
                <w:b/>
              </w:rPr>
            </w:pPr>
            <w:r w:rsidRPr="0012514E">
              <w:rPr>
                <w:b/>
              </w:rPr>
              <w:t>81</w:t>
            </w:r>
            <w:r w:rsidRPr="0012514E">
              <w:rPr>
                <w:b/>
                <w:lang w:val="en-US"/>
              </w:rPr>
              <w:t> </w:t>
            </w:r>
            <w:r w:rsidRPr="0012514E">
              <w:rPr>
                <w:b/>
              </w:rPr>
              <w:t>236,0</w:t>
            </w:r>
            <w:r w:rsidR="00A75316">
              <w:t>"</w:t>
            </w:r>
            <w:r w:rsidRPr="0012514E">
              <w:t>;</w:t>
            </w:r>
          </w:p>
        </w:tc>
      </w:tr>
    </w:tbl>
    <w:p w:rsidR="00423805" w:rsidRPr="0012514E" w:rsidRDefault="00423805" w:rsidP="00423805">
      <w:pPr>
        <w:rPr>
          <w:sz w:val="22"/>
          <w:szCs w:val="22"/>
        </w:rPr>
      </w:pPr>
    </w:p>
    <w:p w:rsidR="00423805" w:rsidRPr="0012514E" w:rsidRDefault="00423805" w:rsidP="00423805">
      <w:pPr>
        <w:rPr>
          <w:sz w:val="22"/>
          <w:szCs w:val="22"/>
        </w:rPr>
      </w:pPr>
    </w:p>
    <w:p w:rsidR="00423805" w:rsidRPr="0012514E" w:rsidRDefault="00423805" w:rsidP="00423805">
      <w:pPr>
        <w:widowControl w:val="0"/>
        <w:ind w:right="-436"/>
        <w:jc w:val="center"/>
      </w:pPr>
    </w:p>
    <w:p w:rsidR="00423805" w:rsidRPr="0012514E" w:rsidRDefault="00423805" w:rsidP="00423805">
      <w:pPr>
        <w:widowControl w:val="0"/>
        <w:ind w:right="-436"/>
        <w:jc w:val="center"/>
      </w:pPr>
    </w:p>
    <w:p w:rsidR="00423805" w:rsidRPr="0012514E" w:rsidRDefault="00423805" w:rsidP="00423805">
      <w:pPr>
        <w:widowControl w:val="0"/>
        <w:ind w:right="-436"/>
        <w:jc w:val="center"/>
      </w:pPr>
    </w:p>
    <w:p w:rsidR="00423805" w:rsidRPr="0012514E" w:rsidRDefault="00423805" w:rsidP="00423805">
      <w:pPr>
        <w:widowControl w:val="0"/>
        <w:ind w:right="-436"/>
        <w:jc w:val="center"/>
      </w:pPr>
    </w:p>
    <w:p w:rsidR="00423805" w:rsidRPr="0012514E" w:rsidRDefault="00423805" w:rsidP="00423805">
      <w:pPr>
        <w:rPr>
          <w:sz w:val="22"/>
          <w:szCs w:val="22"/>
        </w:rPr>
        <w:sectPr w:rsidR="00423805" w:rsidRPr="0012514E" w:rsidSect="00766B66">
          <w:headerReference w:type="even" r:id="rId13"/>
          <w:pgSz w:w="11906" w:h="16838" w:code="9"/>
          <w:pgMar w:top="1134" w:right="851" w:bottom="1134" w:left="1701" w:header="709" w:footer="709" w:gutter="0"/>
          <w:cols w:space="720"/>
        </w:sectPr>
      </w:pPr>
    </w:p>
    <w:p w:rsidR="00423805" w:rsidRPr="0012514E" w:rsidRDefault="00423805" w:rsidP="004B5FDD">
      <w:pPr>
        <w:widowControl w:val="0"/>
        <w:autoSpaceDE w:val="0"/>
        <w:autoSpaceDN w:val="0"/>
        <w:adjustRightInd w:val="0"/>
        <w:ind w:firstLine="709"/>
        <w:jc w:val="both"/>
        <w:rPr>
          <w:rFonts w:eastAsia="Calibri"/>
          <w:color w:val="000000"/>
          <w:sz w:val="28"/>
          <w:szCs w:val="28"/>
          <w:lang w:eastAsia="en-US"/>
        </w:rPr>
      </w:pPr>
      <w:r w:rsidRPr="0012514E">
        <w:rPr>
          <w:rFonts w:eastAsia="Calibri"/>
          <w:color w:val="000000"/>
          <w:sz w:val="28"/>
          <w:szCs w:val="28"/>
          <w:lang w:eastAsia="en-US"/>
        </w:rPr>
        <w:lastRenderedPageBreak/>
        <w:t xml:space="preserve">18) </w:t>
      </w:r>
      <w:r w:rsidR="000913E1" w:rsidRPr="00367DB0">
        <w:rPr>
          <w:rFonts w:eastAsia="Calibri"/>
          <w:color w:val="000000"/>
          <w:sz w:val="28"/>
          <w:szCs w:val="28"/>
          <w:lang w:eastAsia="en-US"/>
        </w:rPr>
        <w:t>1</w:t>
      </w:r>
      <w:r w:rsidR="000913E1">
        <w:rPr>
          <w:rFonts w:eastAsia="Calibri"/>
          <w:color w:val="000000"/>
          <w:sz w:val="28"/>
          <w:szCs w:val="28"/>
          <w:lang w:eastAsia="en-US"/>
        </w:rPr>
        <w:t>7-мӗш хушса ҫырнине ҫакӑн пек ҫырса хурас</w:t>
      </w:r>
      <w:r w:rsidR="000913E1" w:rsidRPr="00367DB0">
        <w:rPr>
          <w:rFonts w:eastAsia="Calibri"/>
          <w:color w:val="000000"/>
          <w:sz w:val="28"/>
          <w:szCs w:val="28"/>
          <w:lang w:eastAsia="en-US"/>
        </w:rPr>
        <w:t>:</w:t>
      </w:r>
    </w:p>
    <w:p w:rsidR="000913E1" w:rsidRPr="00CB2D1F" w:rsidRDefault="00A75316" w:rsidP="004B5FDD">
      <w:pPr>
        <w:widowControl w:val="0"/>
        <w:tabs>
          <w:tab w:val="left" w:pos="4186"/>
        </w:tabs>
        <w:spacing w:line="226" w:lineRule="auto"/>
        <w:ind w:left="9639"/>
        <w:jc w:val="center"/>
        <w:outlineLvl w:val="0"/>
        <w:rPr>
          <w:i/>
          <w:sz w:val="26"/>
          <w:szCs w:val="26"/>
        </w:rPr>
      </w:pPr>
      <w:r>
        <w:rPr>
          <w:iCs/>
          <w:sz w:val="26"/>
          <w:szCs w:val="26"/>
        </w:rPr>
        <w:t>"</w:t>
      </w:r>
      <w:r w:rsidR="000913E1" w:rsidRPr="00CB2D1F">
        <w:rPr>
          <w:i/>
          <w:sz w:val="26"/>
          <w:szCs w:val="26"/>
        </w:rPr>
        <w:t>Чӑваш Республикин</w:t>
      </w:r>
    </w:p>
    <w:p w:rsidR="000913E1" w:rsidRPr="00CB2D1F" w:rsidRDefault="00A75316" w:rsidP="004B5FDD">
      <w:pPr>
        <w:widowControl w:val="0"/>
        <w:tabs>
          <w:tab w:val="left" w:pos="4186"/>
        </w:tabs>
        <w:spacing w:line="226" w:lineRule="auto"/>
        <w:ind w:left="9639"/>
        <w:jc w:val="center"/>
        <w:rPr>
          <w:i/>
          <w:spacing w:val="-4"/>
          <w:sz w:val="26"/>
          <w:szCs w:val="26"/>
        </w:rPr>
      </w:pPr>
      <w:r>
        <w:rPr>
          <w:i/>
          <w:snapToGrid w:val="0"/>
          <w:sz w:val="26"/>
          <w:szCs w:val="26"/>
        </w:rPr>
        <w:t>"</w:t>
      </w:r>
      <w:r w:rsidR="000913E1" w:rsidRPr="00CB2D1F">
        <w:rPr>
          <w:i/>
          <w:spacing w:val="-4"/>
          <w:sz w:val="26"/>
          <w:szCs w:val="26"/>
        </w:rPr>
        <w:t>Чӑваш Республикин 20</w:t>
      </w:r>
      <w:r w:rsidR="00D9658B">
        <w:rPr>
          <w:i/>
          <w:spacing w:val="-4"/>
          <w:sz w:val="26"/>
          <w:szCs w:val="26"/>
        </w:rPr>
        <w:t>21</w:t>
      </w:r>
      <w:r w:rsidR="000913E1" w:rsidRPr="00CB2D1F">
        <w:rPr>
          <w:i/>
          <w:spacing w:val="-4"/>
          <w:sz w:val="26"/>
          <w:szCs w:val="26"/>
        </w:rPr>
        <w:t xml:space="preserve"> ҫулхи </w:t>
      </w:r>
    </w:p>
    <w:p w:rsidR="000913E1" w:rsidRPr="00CB2D1F" w:rsidRDefault="000913E1" w:rsidP="004B5FDD">
      <w:pPr>
        <w:widowControl w:val="0"/>
        <w:tabs>
          <w:tab w:val="left" w:pos="4186"/>
        </w:tabs>
        <w:spacing w:line="226" w:lineRule="auto"/>
        <w:ind w:left="9639"/>
        <w:jc w:val="center"/>
        <w:rPr>
          <w:i/>
          <w:spacing w:val="-4"/>
          <w:sz w:val="26"/>
          <w:szCs w:val="26"/>
        </w:rPr>
      </w:pPr>
      <w:r w:rsidRPr="00CB2D1F">
        <w:rPr>
          <w:i/>
          <w:spacing w:val="-4"/>
          <w:sz w:val="26"/>
          <w:szCs w:val="26"/>
        </w:rPr>
        <w:t>тата планпа пӑхнӑ 20</w:t>
      </w:r>
      <w:r>
        <w:rPr>
          <w:i/>
          <w:spacing w:val="-4"/>
          <w:sz w:val="26"/>
          <w:szCs w:val="26"/>
        </w:rPr>
        <w:t>2</w:t>
      </w:r>
      <w:r w:rsidR="00D9658B">
        <w:rPr>
          <w:i/>
          <w:spacing w:val="-4"/>
          <w:sz w:val="26"/>
          <w:szCs w:val="26"/>
        </w:rPr>
        <w:t>2</w:t>
      </w:r>
      <w:r w:rsidRPr="00CB2D1F">
        <w:rPr>
          <w:i/>
          <w:spacing w:val="-4"/>
          <w:sz w:val="26"/>
          <w:szCs w:val="26"/>
        </w:rPr>
        <w:t xml:space="preserve"> тата </w:t>
      </w:r>
    </w:p>
    <w:p w:rsidR="000913E1" w:rsidRPr="00CB2D1F" w:rsidRDefault="000913E1" w:rsidP="004B5FDD">
      <w:pPr>
        <w:widowControl w:val="0"/>
        <w:tabs>
          <w:tab w:val="left" w:pos="4186"/>
        </w:tabs>
        <w:spacing w:line="226" w:lineRule="auto"/>
        <w:ind w:left="9639"/>
        <w:jc w:val="center"/>
        <w:rPr>
          <w:i/>
          <w:spacing w:val="-4"/>
          <w:sz w:val="26"/>
          <w:szCs w:val="26"/>
        </w:rPr>
      </w:pPr>
      <w:r w:rsidRPr="00CB2D1F">
        <w:rPr>
          <w:i/>
          <w:spacing w:val="-4"/>
          <w:sz w:val="26"/>
          <w:szCs w:val="26"/>
        </w:rPr>
        <w:t>202</w:t>
      </w:r>
      <w:r w:rsidR="00D9658B">
        <w:rPr>
          <w:i/>
          <w:spacing w:val="-4"/>
          <w:sz w:val="26"/>
          <w:szCs w:val="26"/>
        </w:rPr>
        <w:t>3</w:t>
      </w:r>
      <w:r>
        <w:rPr>
          <w:i/>
          <w:spacing w:val="-4"/>
          <w:sz w:val="26"/>
          <w:szCs w:val="26"/>
        </w:rPr>
        <w:t xml:space="preserve"> </w:t>
      </w:r>
      <w:r w:rsidRPr="00CB2D1F">
        <w:rPr>
          <w:i/>
          <w:spacing w:val="-4"/>
          <w:sz w:val="26"/>
          <w:szCs w:val="26"/>
        </w:rPr>
        <w:t xml:space="preserve">ҫулсенчи тапхӑрти республика </w:t>
      </w:r>
    </w:p>
    <w:p w:rsidR="000913E1" w:rsidRPr="00CB2D1F" w:rsidRDefault="000913E1" w:rsidP="004B5FDD">
      <w:pPr>
        <w:widowControl w:val="0"/>
        <w:tabs>
          <w:tab w:val="left" w:pos="4186"/>
        </w:tabs>
        <w:spacing w:line="226" w:lineRule="auto"/>
        <w:ind w:left="9639"/>
        <w:jc w:val="center"/>
        <w:rPr>
          <w:i/>
          <w:sz w:val="26"/>
          <w:szCs w:val="26"/>
        </w:rPr>
      </w:pPr>
      <w:r w:rsidRPr="00CB2D1F">
        <w:rPr>
          <w:i/>
          <w:spacing w:val="-4"/>
          <w:sz w:val="26"/>
          <w:szCs w:val="26"/>
        </w:rPr>
        <w:t>бюджечӗ ҫинчен</w:t>
      </w:r>
      <w:r w:rsidR="00A75316">
        <w:rPr>
          <w:i/>
          <w:sz w:val="26"/>
          <w:szCs w:val="26"/>
        </w:rPr>
        <w:t>"</w:t>
      </w:r>
      <w:r w:rsidRPr="00CB2D1F">
        <w:rPr>
          <w:i/>
          <w:sz w:val="26"/>
          <w:szCs w:val="26"/>
        </w:rPr>
        <w:t xml:space="preserve"> саккунӗ ҫумне </w:t>
      </w:r>
    </w:p>
    <w:p w:rsidR="000913E1" w:rsidRPr="00CB2D1F" w:rsidRDefault="000913E1" w:rsidP="004B5FDD">
      <w:pPr>
        <w:widowControl w:val="0"/>
        <w:tabs>
          <w:tab w:val="left" w:pos="4186"/>
        </w:tabs>
        <w:spacing w:line="226" w:lineRule="auto"/>
        <w:ind w:left="9639"/>
        <w:jc w:val="center"/>
        <w:rPr>
          <w:i/>
          <w:iCs/>
          <w:sz w:val="26"/>
          <w:szCs w:val="26"/>
        </w:rPr>
      </w:pPr>
      <w:r w:rsidRPr="00CB2D1F">
        <w:rPr>
          <w:i/>
          <w:sz w:val="26"/>
          <w:szCs w:val="26"/>
        </w:rPr>
        <w:t>1</w:t>
      </w:r>
      <w:r>
        <w:rPr>
          <w:i/>
          <w:sz w:val="26"/>
          <w:szCs w:val="26"/>
        </w:rPr>
        <w:t>6</w:t>
      </w:r>
      <w:r w:rsidRPr="00CB2D1F">
        <w:rPr>
          <w:i/>
          <w:sz w:val="26"/>
          <w:szCs w:val="26"/>
        </w:rPr>
        <w:t>-мӗш хушса ҫырни</w:t>
      </w:r>
    </w:p>
    <w:p w:rsidR="004B5FDD" w:rsidRDefault="000913E1" w:rsidP="004B5FDD">
      <w:pPr>
        <w:widowControl w:val="0"/>
        <w:tabs>
          <w:tab w:val="left" w:pos="4186"/>
        </w:tabs>
        <w:spacing w:line="226" w:lineRule="auto"/>
        <w:ind w:left="9639"/>
        <w:jc w:val="center"/>
        <w:outlineLvl w:val="0"/>
        <w:rPr>
          <w:i/>
          <w:spacing w:val="-4"/>
          <w:sz w:val="26"/>
          <w:szCs w:val="26"/>
        </w:rPr>
      </w:pPr>
      <w:r w:rsidRPr="00CB2D1F">
        <w:rPr>
          <w:i/>
          <w:sz w:val="26"/>
          <w:szCs w:val="26"/>
        </w:rPr>
        <w:t>(Чӑваш Республикин</w:t>
      </w:r>
      <w:r w:rsidRPr="00CB2D1F">
        <w:rPr>
          <w:i/>
          <w:snapToGrid w:val="0"/>
          <w:sz w:val="26"/>
          <w:szCs w:val="26"/>
        </w:rPr>
        <w:t xml:space="preserve"> </w:t>
      </w:r>
      <w:r w:rsidR="00A75316">
        <w:rPr>
          <w:i/>
          <w:snapToGrid w:val="0"/>
          <w:sz w:val="26"/>
          <w:szCs w:val="26"/>
        </w:rPr>
        <w:t>"</w:t>
      </w:r>
      <w:r w:rsidRPr="00CB2D1F">
        <w:rPr>
          <w:i/>
          <w:spacing w:val="-4"/>
          <w:sz w:val="26"/>
          <w:szCs w:val="26"/>
        </w:rPr>
        <w:t>Чӑваш Респ</w:t>
      </w:r>
      <w:r>
        <w:rPr>
          <w:i/>
          <w:spacing w:val="-4"/>
          <w:sz w:val="26"/>
          <w:szCs w:val="26"/>
        </w:rPr>
        <w:t>уб</w:t>
      </w:r>
      <w:r w:rsidRPr="00CB2D1F">
        <w:rPr>
          <w:i/>
          <w:spacing w:val="-4"/>
          <w:sz w:val="26"/>
          <w:szCs w:val="26"/>
        </w:rPr>
        <w:t>ли</w:t>
      </w:r>
      <w:r w:rsidR="004B5FDD">
        <w:rPr>
          <w:i/>
          <w:spacing w:val="-4"/>
          <w:sz w:val="26"/>
          <w:szCs w:val="26"/>
        </w:rPr>
        <w:t>кин</w:t>
      </w:r>
    </w:p>
    <w:p w:rsidR="004B5FDD" w:rsidRDefault="00A75316" w:rsidP="004B5FDD">
      <w:pPr>
        <w:widowControl w:val="0"/>
        <w:tabs>
          <w:tab w:val="left" w:pos="4186"/>
        </w:tabs>
        <w:spacing w:line="226" w:lineRule="auto"/>
        <w:ind w:left="9639"/>
        <w:jc w:val="center"/>
        <w:outlineLvl w:val="0"/>
        <w:rPr>
          <w:i/>
          <w:sz w:val="26"/>
          <w:szCs w:val="26"/>
        </w:rPr>
      </w:pPr>
      <w:r>
        <w:rPr>
          <w:i/>
          <w:spacing w:val="-4"/>
          <w:sz w:val="26"/>
          <w:szCs w:val="26"/>
        </w:rPr>
        <w:t>"</w:t>
      </w:r>
      <w:r w:rsidR="000913E1" w:rsidRPr="00CB2D1F">
        <w:rPr>
          <w:i/>
          <w:spacing w:val="-4"/>
          <w:sz w:val="26"/>
          <w:szCs w:val="26"/>
        </w:rPr>
        <w:t>Чӑваш Республикин 20</w:t>
      </w:r>
      <w:r w:rsidR="00D9658B">
        <w:rPr>
          <w:i/>
          <w:spacing w:val="-4"/>
          <w:sz w:val="26"/>
          <w:szCs w:val="26"/>
        </w:rPr>
        <w:t>21</w:t>
      </w:r>
      <w:r w:rsidR="000913E1" w:rsidRPr="00CB2D1F">
        <w:rPr>
          <w:i/>
          <w:spacing w:val="-4"/>
          <w:sz w:val="26"/>
          <w:szCs w:val="26"/>
        </w:rPr>
        <w:t xml:space="preserve"> ҫулхи тата планпа пӑхнӑ 20</w:t>
      </w:r>
      <w:r w:rsidR="00D9658B">
        <w:rPr>
          <w:i/>
          <w:spacing w:val="-4"/>
          <w:sz w:val="26"/>
          <w:szCs w:val="26"/>
        </w:rPr>
        <w:t>22</w:t>
      </w:r>
      <w:r w:rsidR="000913E1" w:rsidRPr="00CB2D1F">
        <w:rPr>
          <w:i/>
          <w:spacing w:val="-4"/>
          <w:sz w:val="26"/>
          <w:szCs w:val="26"/>
        </w:rPr>
        <w:t xml:space="preserve"> тата 202</w:t>
      </w:r>
      <w:r w:rsidR="00D9658B">
        <w:rPr>
          <w:i/>
          <w:spacing w:val="-4"/>
          <w:sz w:val="26"/>
          <w:szCs w:val="26"/>
        </w:rPr>
        <w:t>3</w:t>
      </w:r>
      <w:r w:rsidR="000913E1">
        <w:rPr>
          <w:i/>
          <w:spacing w:val="-4"/>
          <w:sz w:val="26"/>
          <w:szCs w:val="26"/>
        </w:rPr>
        <w:t xml:space="preserve"> </w:t>
      </w:r>
      <w:r w:rsidR="000913E1" w:rsidRPr="00CB2D1F">
        <w:rPr>
          <w:i/>
          <w:spacing w:val="-4"/>
          <w:sz w:val="26"/>
          <w:szCs w:val="26"/>
        </w:rPr>
        <w:t>ҫулсенчи тапхӑрти республика бюджечӗ ҫинчен</w:t>
      </w:r>
      <w:r>
        <w:rPr>
          <w:i/>
          <w:sz w:val="26"/>
          <w:szCs w:val="26"/>
        </w:rPr>
        <w:t>"</w:t>
      </w:r>
    </w:p>
    <w:p w:rsidR="000913E1" w:rsidRPr="00D4511B" w:rsidRDefault="000913E1" w:rsidP="004B5FDD">
      <w:pPr>
        <w:widowControl w:val="0"/>
        <w:tabs>
          <w:tab w:val="left" w:pos="4186"/>
        </w:tabs>
        <w:spacing w:line="226" w:lineRule="auto"/>
        <w:ind w:left="9639"/>
        <w:jc w:val="center"/>
        <w:outlineLvl w:val="0"/>
        <w:rPr>
          <w:i/>
          <w:spacing w:val="-4"/>
          <w:sz w:val="26"/>
          <w:szCs w:val="26"/>
        </w:rPr>
      </w:pPr>
      <w:r>
        <w:rPr>
          <w:i/>
          <w:sz w:val="26"/>
          <w:szCs w:val="26"/>
        </w:rPr>
        <w:t xml:space="preserve">саккунне улшӑнусем </w:t>
      </w:r>
      <w:r w:rsidRPr="00CB2D1F">
        <w:rPr>
          <w:i/>
          <w:sz w:val="26"/>
          <w:szCs w:val="26"/>
        </w:rPr>
        <w:t>кӗртесси ҫинчен</w:t>
      </w:r>
      <w:r w:rsidR="00A75316">
        <w:rPr>
          <w:i/>
          <w:sz w:val="26"/>
          <w:szCs w:val="26"/>
        </w:rPr>
        <w:t>"</w:t>
      </w:r>
      <w:r w:rsidRPr="00CB2D1F">
        <w:rPr>
          <w:i/>
          <w:sz w:val="26"/>
          <w:szCs w:val="26"/>
        </w:rPr>
        <w:t xml:space="preserve"> саккунӗпе улшӑнусем кӗртнӗ</w:t>
      </w:r>
      <w:r w:rsidRPr="00CB2D1F">
        <w:rPr>
          <w:i/>
          <w:color w:val="000000"/>
          <w:sz w:val="26"/>
          <w:szCs w:val="26"/>
        </w:rPr>
        <w:t>)</w:t>
      </w:r>
    </w:p>
    <w:p w:rsidR="000913E1" w:rsidRPr="004B5FDD" w:rsidRDefault="000913E1" w:rsidP="004B5FDD">
      <w:pPr>
        <w:widowControl w:val="0"/>
        <w:autoSpaceDE w:val="0"/>
        <w:autoSpaceDN w:val="0"/>
        <w:adjustRightInd w:val="0"/>
        <w:spacing w:line="221" w:lineRule="auto"/>
        <w:jc w:val="center"/>
        <w:rPr>
          <w:bCs/>
          <w:color w:val="000000"/>
          <w:szCs w:val="28"/>
        </w:rPr>
      </w:pPr>
    </w:p>
    <w:p w:rsidR="000913E1" w:rsidRDefault="000913E1" w:rsidP="000913E1">
      <w:pPr>
        <w:widowControl w:val="0"/>
        <w:autoSpaceDE w:val="0"/>
        <w:autoSpaceDN w:val="0"/>
        <w:adjustRightInd w:val="0"/>
        <w:jc w:val="center"/>
        <w:rPr>
          <w:b/>
          <w:bCs/>
          <w:sz w:val="28"/>
          <w:szCs w:val="28"/>
        </w:rPr>
      </w:pPr>
      <w:r w:rsidRPr="007A1E4E">
        <w:rPr>
          <w:b/>
          <w:bCs/>
          <w:sz w:val="28"/>
          <w:szCs w:val="28"/>
        </w:rPr>
        <w:t>202</w:t>
      </w:r>
      <w:r w:rsidR="00D9658B">
        <w:rPr>
          <w:b/>
          <w:bCs/>
          <w:sz w:val="28"/>
          <w:szCs w:val="28"/>
        </w:rPr>
        <w:t>2</w:t>
      </w:r>
      <w:r w:rsidRPr="007A1E4E">
        <w:rPr>
          <w:b/>
          <w:bCs/>
          <w:sz w:val="28"/>
          <w:szCs w:val="28"/>
        </w:rPr>
        <w:t xml:space="preserve"> тата 202</w:t>
      </w:r>
      <w:r w:rsidR="00D9658B">
        <w:rPr>
          <w:b/>
          <w:bCs/>
          <w:sz w:val="28"/>
          <w:szCs w:val="28"/>
        </w:rPr>
        <w:t>3</w:t>
      </w:r>
      <w:r w:rsidRPr="007A1E4E">
        <w:rPr>
          <w:b/>
          <w:bCs/>
          <w:sz w:val="28"/>
          <w:szCs w:val="28"/>
        </w:rPr>
        <w:t xml:space="preserve"> ҫулсем валли Республикӑн ятран паракан инвестици программ</w:t>
      </w:r>
      <w:r>
        <w:rPr>
          <w:b/>
          <w:bCs/>
          <w:sz w:val="28"/>
          <w:szCs w:val="28"/>
        </w:rPr>
        <w:t>и</w:t>
      </w:r>
    </w:p>
    <w:p w:rsidR="004B5FDD" w:rsidRPr="004B5FDD" w:rsidRDefault="004B5FDD" w:rsidP="004B5FDD">
      <w:pPr>
        <w:widowControl w:val="0"/>
        <w:autoSpaceDE w:val="0"/>
        <w:autoSpaceDN w:val="0"/>
        <w:adjustRightInd w:val="0"/>
        <w:spacing w:line="216" w:lineRule="auto"/>
        <w:jc w:val="center"/>
        <w:rPr>
          <w:bCs/>
        </w:rPr>
      </w:pPr>
    </w:p>
    <w:p w:rsidR="00423805" w:rsidRPr="004B5FDD" w:rsidRDefault="00423805" w:rsidP="004B5FDD">
      <w:pPr>
        <w:widowControl w:val="0"/>
        <w:spacing w:line="216" w:lineRule="auto"/>
        <w:ind w:right="-114"/>
        <w:jc w:val="right"/>
      </w:pPr>
      <w:r w:rsidRPr="004B5FDD">
        <w:t>(</w:t>
      </w:r>
      <w:r w:rsidR="000913E1" w:rsidRPr="004B5FDD">
        <w:t>пин тенкӗ</w:t>
      </w:r>
      <w:r w:rsidRPr="004B5FDD">
        <w:t>)</w:t>
      </w:r>
    </w:p>
    <w:tbl>
      <w:tblPr>
        <w:tblW w:w="4997" w:type="pct"/>
        <w:tblLayout w:type="fixed"/>
        <w:tblLook w:val="00A0" w:firstRow="1" w:lastRow="0" w:firstColumn="1" w:lastColumn="0" w:noHBand="0" w:noVBand="0"/>
      </w:tblPr>
      <w:tblGrid>
        <w:gridCol w:w="3579"/>
        <w:gridCol w:w="1669"/>
        <w:gridCol w:w="1669"/>
        <w:gridCol w:w="2138"/>
        <w:gridCol w:w="1616"/>
        <w:gridCol w:w="1669"/>
        <w:gridCol w:w="2153"/>
      </w:tblGrid>
      <w:tr w:rsidR="00423805" w:rsidRPr="004B5FDD" w:rsidTr="00766B66">
        <w:tc>
          <w:tcPr>
            <w:tcW w:w="3579" w:type="dxa"/>
            <w:vMerge w:val="restart"/>
            <w:tcBorders>
              <w:top w:val="single" w:sz="4" w:space="0" w:color="auto"/>
              <w:left w:val="single" w:sz="4" w:space="0" w:color="auto"/>
              <w:bottom w:val="single" w:sz="4" w:space="0" w:color="auto"/>
              <w:right w:val="single" w:sz="4" w:space="0" w:color="auto"/>
            </w:tcBorders>
            <w:vAlign w:val="center"/>
          </w:tcPr>
          <w:p w:rsidR="00423805" w:rsidRPr="004B5FDD" w:rsidRDefault="000913E1" w:rsidP="004B5FDD">
            <w:pPr>
              <w:widowControl w:val="0"/>
              <w:spacing w:line="226" w:lineRule="auto"/>
              <w:jc w:val="center"/>
              <w:rPr>
                <w:b/>
                <w:bCs/>
              </w:rPr>
            </w:pPr>
            <w:r w:rsidRPr="004B5FDD">
              <w:rPr>
                <w:b/>
                <w:bCs/>
              </w:rPr>
              <w:t>Экономика ӗҫӗ-хӗлӗн тӗсӗсем тӑрӑх уйӑракан бюджет укҫи-тенки – пӗтӗмпе</w:t>
            </w:r>
          </w:p>
        </w:tc>
        <w:tc>
          <w:tcPr>
            <w:tcW w:w="10914" w:type="dxa"/>
            <w:gridSpan w:val="6"/>
            <w:tcBorders>
              <w:top w:val="single" w:sz="4" w:space="0" w:color="auto"/>
              <w:left w:val="nil"/>
              <w:bottom w:val="single" w:sz="4" w:space="0" w:color="auto"/>
              <w:right w:val="single" w:sz="4" w:space="0" w:color="auto"/>
            </w:tcBorders>
            <w:vAlign w:val="center"/>
          </w:tcPr>
          <w:p w:rsidR="00423805" w:rsidRPr="004B5FDD" w:rsidRDefault="000913E1" w:rsidP="004B5FDD">
            <w:pPr>
              <w:widowControl w:val="0"/>
              <w:spacing w:line="226" w:lineRule="auto"/>
              <w:jc w:val="center"/>
            </w:pPr>
            <w:r w:rsidRPr="004B5FDD">
              <w:t>Уйӑракан укҫа-тенкӗ калӑпӑшӗ</w:t>
            </w:r>
          </w:p>
        </w:tc>
      </w:tr>
      <w:tr w:rsidR="00423805" w:rsidRPr="004B5FDD" w:rsidTr="00766B66">
        <w:tc>
          <w:tcPr>
            <w:tcW w:w="3579" w:type="dxa"/>
            <w:vMerge/>
            <w:tcBorders>
              <w:top w:val="single" w:sz="4" w:space="0" w:color="auto"/>
              <w:left w:val="single" w:sz="4" w:space="0" w:color="auto"/>
              <w:bottom w:val="single" w:sz="4" w:space="0" w:color="auto"/>
              <w:right w:val="single" w:sz="4" w:space="0" w:color="auto"/>
            </w:tcBorders>
          </w:tcPr>
          <w:p w:rsidR="00423805" w:rsidRPr="004B5FDD" w:rsidRDefault="00423805" w:rsidP="004B5FDD">
            <w:pPr>
              <w:widowControl w:val="0"/>
              <w:spacing w:line="226" w:lineRule="auto"/>
              <w:rPr>
                <w:b/>
                <w:bCs/>
              </w:rPr>
            </w:pPr>
          </w:p>
        </w:tc>
        <w:tc>
          <w:tcPr>
            <w:tcW w:w="5476" w:type="dxa"/>
            <w:gridSpan w:val="3"/>
            <w:tcBorders>
              <w:top w:val="single" w:sz="4" w:space="0" w:color="auto"/>
              <w:left w:val="nil"/>
              <w:bottom w:val="single" w:sz="4" w:space="0" w:color="auto"/>
              <w:right w:val="single" w:sz="4" w:space="0" w:color="auto"/>
            </w:tcBorders>
            <w:vAlign w:val="center"/>
          </w:tcPr>
          <w:p w:rsidR="00423805" w:rsidRPr="004B5FDD" w:rsidRDefault="00423805" w:rsidP="004B5FDD">
            <w:pPr>
              <w:widowControl w:val="0"/>
              <w:spacing w:line="226" w:lineRule="auto"/>
              <w:jc w:val="center"/>
            </w:pPr>
            <w:r w:rsidRPr="004B5FDD">
              <w:t xml:space="preserve">2022 </w:t>
            </w:r>
            <w:r w:rsidR="000913E1" w:rsidRPr="004B5FDD">
              <w:t>ҫул</w:t>
            </w:r>
          </w:p>
        </w:tc>
        <w:tc>
          <w:tcPr>
            <w:tcW w:w="5438" w:type="dxa"/>
            <w:gridSpan w:val="3"/>
            <w:tcBorders>
              <w:top w:val="single" w:sz="4" w:space="0" w:color="auto"/>
              <w:left w:val="nil"/>
              <w:bottom w:val="single" w:sz="4" w:space="0" w:color="auto"/>
              <w:right w:val="single" w:sz="4" w:space="0" w:color="auto"/>
            </w:tcBorders>
            <w:vAlign w:val="center"/>
          </w:tcPr>
          <w:p w:rsidR="00423805" w:rsidRPr="004B5FDD" w:rsidRDefault="00423805" w:rsidP="004B5FDD">
            <w:pPr>
              <w:widowControl w:val="0"/>
              <w:spacing w:line="226" w:lineRule="auto"/>
              <w:jc w:val="center"/>
            </w:pPr>
            <w:r w:rsidRPr="004B5FDD">
              <w:t xml:space="preserve">2023 </w:t>
            </w:r>
            <w:r w:rsidR="000913E1" w:rsidRPr="004B5FDD">
              <w:t>ҫул</w:t>
            </w:r>
          </w:p>
        </w:tc>
      </w:tr>
      <w:tr w:rsidR="00423805" w:rsidRPr="004B5FDD" w:rsidTr="00766B66">
        <w:tc>
          <w:tcPr>
            <w:tcW w:w="3579" w:type="dxa"/>
            <w:vMerge/>
            <w:tcBorders>
              <w:top w:val="single" w:sz="4" w:space="0" w:color="auto"/>
              <w:left w:val="single" w:sz="4" w:space="0" w:color="auto"/>
              <w:bottom w:val="single" w:sz="4" w:space="0" w:color="auto"/>
              <w:right w:val="single" w:sz="4" w:space="0" w:color="auto"/>
            </w:tcBorders>
          </w:tcPr>
          <w:p w:rsidR="00423805" w:rsidRPr="004B5FDD" w:rsidRDefault="00423805" w:rsidP="004B5FDD">
            <w:pPr>
              <w:widowControl w:val="0"/>
              <w:spacing w:line="226" w:lineRule="auto"/>
              <w:rPr>
                <w:b/>
                <w:bCs/>
              </w:rPr>
            </w:pPr>
          </w:p>
        </w:tc>
        <w:tc>
          <w:tcPr>
            <w:tcW w:w="1669" w:type="dxa"/>
            <w:vMerge w:val="restart"/>
            <w:tcBorders>
              <w:top w:val="single" w:sz="4" w:space="0" w:color="auto"/>
              <w:left w:val="nil"/>
              <w:right w:val="single" w:sz="4" w:space="0" w:color="auto"/>
            </w:tcBorders>
            <w:vAlign w:val="center"/>
          </w:tcPr>
          <w:p w:rsidR="00423805" w:rsidRPr="004B5FDD" w:rsidRDefault="000913E1" w:rsidP="004B5FDD">
            <w:pPr>
              <w:widowControl w:val="0"/>
              <w:spacing w:line="226" w:lineRule="auto"/>
              <w:jc w:val="center"/>
            </w:pPr>
            <w:r w:rsidRPr="004B5FDD">
              <w:t>пӗтӗмпе</w:t>
            </w:r>
          </w:p>
        </w:tc>
        <w:tc>
          <w:tcPr>
            <w:tcW w:w="3807" w:type="dxa"/>
            <w:gridSpan w:val="2"/>
            <w:tcBorders>
              <w:top w:val="single" w:sz="4" w:space="0" w:color="auto"/>
              <w:left w:val="nil"/>
              <w:bottom w:val="single" w:sz="4" w:space="0" w:color="auto"/>
              <w:right w:val="single" w:sz="4" w:space="0" w:color="auto"/>
            </w:tcBorders>
            <w:vAlign w:val="center"/>
          </w:tcPr>
          <w:p w:rsidR="00423805" w:rsidRPr="004B5FDD" w:rsidRDefault="000913E1" w:rsidP="004B5FDD">
            <w:pPr>
              <w:widowControl w:val="0"/>
              <w:spacing w:line="226" w:lineRule="auto"/>
              <w:jc w:val="center"/>
            </w:pPr>
            <w:r w:rsidRPr="004B5FDD">
              <w:t>ҫав шутра</w:t>
            </w:r>
          </w:p>
        </w:tc>
        <w:tc>
          <w:tcPr>
            <w:tcW w:w="1616" w:type="dxa"/>
            <w:vMerge w:val="restart"/>
            <w:tcBorders>
              <w:top w:val="single" w:sz="4" w:space="0" w:color="auto"/>
              <w:left w:val="nil"/>
              <w:right w:val="single" w:sz="4" w:space="0" w:color="auto"/>
            </w:tcBorders>
            <w:vAlign w:val="center"/>
          </w:tcPr>
          <w:p w:rsidR="00423805" w:rsidRPr="004B5FDD" w:rsidRDefault="000913E1" w:rsidP="004B5FDD">
            <w:pPr>
              <w:widowControl w:val="0"/>
              <w:spacing w:line="226" w:lineRule="auto"/>
              <w:jc w:val="center"/>
            </w:pPr>
            <w:r w:rsidRPr="004B5FDD">
              <w:t>пӗтӗмпе</w:t>
            </w:r>
          </w:p>
        </w:tc>
        <w:tc>
          <w:tcPr>
            <w:tcW w:w="3822" w:type="dxa"/>
            <w:gridSpan w:val="2"/>
            <w:tcBorders>
              <w:top w:val="single" w:sz="4" w:space="0" w:color="auto"/>
              <w:left w:val="nil"/>
              <w:bottom w:val="single" w:sz="4" w:space="0" w:color="auto"/>
              <w:right w:val="single" w:sz="4" w:space="0" w:color="auto"/>
            </w:tcBorders>
            <w:vAlign w:val="center"/>
          </w:tcPr>
          <w:p w:rsidR="00423805" w:rsidRPr="004B5FDD" w:rsidRDefault="000913E1" w:rsidP="004B5FDD">
            <w:pPr>
              <w:widowControl w:val="0"/>
              <w:spacing w:line="226" w:lineRule="auto"/>
              <w:jc w:val="center"/>
            </w:pPr>
            <w:r w:rsidRPr="004B5FDD">
              <w:t>ҫав шутра</w:t>
            </w:r>
          </w:p>
        </w:tc>
      </w:tr>
      <w:tr w:rsidR="000913E1" w:rsidRPr="004B5FDD" w:rsidTr="00766B66">
        <w:tc>
          <w:tcPr>
            <w:tcW w:w="3579" w:type="dxa"/>
            <w:vMerge/>
            <w:tcBorders>
              <w:top w:val="single" w:sz="4" w:space="0" w:color="auto"/>
              <w:left w:val="single" w:sz="4" w:space="0" w:color="auto"/>
              <w:bottom w:val="single" w:sz="4" w:space="0" w:color="auto"/>
              <w:right w:val="single" w:sz="4" w:space="0" w:color="auto"/>
            </w:tcBorders>
          </w:tcPr>
          <w:p w:rsidR="000913E1" w:rsidRPr="004B5FDD" w:rsidRDefault="000913E1" w:rsidP="004B5FDD">
            <w:pPr>
              <w:widowControl w:val="0"/>
              <w:spacing w:line="226" w:lineRule="auto"/>
              <w:rPr>
                <w:b/>
                <w:bCs/>
              </w:rPr>
            </w:pPr>
          </w:p>
        </w:tc>
        <w:tc>
          <w:tcPr>
            <w:tcW w:w="1669" w:type="dxa"/>
            <w:vMerge/>
            <w:tcBorders>
              <w:left w:val="nil"/>
              <w:bottom w:val="single" w:sz="4" w:space="0" w:color="auto"/>
              <w:right w:val="single" w:sz="4" w:space="0" w:color="auto"/>
            </w:tcBorders>
            <w:vAlign w:val="center"/>
          </w:tcPr>
          <w:p w:rsidR="000913E1" w:rsidRPr="004B5FDD" w:rsidRDefault="000913E1" w:rsidP="004B5FDD">
            <w:pPr>
              <w:widowControl w:val="0"/>
              <w:spacing w:line="226" w:lineRule="auto"/>
              <w:jc w:val="center"/>
            </w:pPr>
          </w:p>
        </w:tc>
        <w:tc>
          <w:tcPr>
            <w:tcW w:w="1669" w:type="dxa"/>
            <w:tcBorders>
              <w:top w:val="single" w:sz="4" w:space="0" w:color="auto"/>
              <w:left w:val="nil"/>
              <w:bottom w:val="single" w:sz="4" w:space="0" w:color="auto"/>
              <w:right w:val="single" w:sz="4" w:space="0" w:color="auto"/>
            </w:tcBorders>
            <w:vAlign w:val="center"/>
          </w:tcPr>
          <w:p w:rsidR="000913E1" w:rsidRPr="004B5FDD" w:rsidRDefault="000913E1" w:rsidP="004B5FDD">
            <w:pPr>
              <w:widowControl w:val="0"/>
              <w:spacing w:line="226" w:lineRule="auto"/>
              <w:contextualSpacing/>
              <w:jc w:val="center"/>
              <w:rPr>
                <w:color w:val="000000"/>
              </w:rPr>
            </w:pPr>
            <w:r w:rsidRPr="004B5FDD">
              <w:rPr>
                <w:color w:val="000000"/>
              </w:rPr>
              <w:t>федераци бюджечӗн укҫи-тенки шучӗпе</w:t>
            </w:r>
          </w:p>
        </w:tc>
        <w:tc>
          <w:tcPr>
            <w:tcW w:w="2138" w:type="dxa"/>
            <w:tcBorders>
              <w:top w:val="single" w:sz="4" w:space="0" w:color="auto"/>
              <w:left w:val="nil"/>
              <w:bottom w:val="single" w:sz="4" w:space="0" w:color="auto"/>
              <w:right w:val="single" w:sz="4" w:space="0" w:color="auto"/>
            </w:tcBorders>
            <w:vAlign w:val="center"/>
          </w:tcPr>
          <w:p w:rsidR="000913E1" w:rsidRPr="004B5FDD" w:rsidRDefault="000913E1" w:rsidP="004B5FDD">
            <w:pPr>
              <w:widowControl w:val="0"/>
              <w:spacing w:line="226" w:lineRule="auto"/>
              <w:ind w:left="-57" w:right="-57"/>
              <w:contextualSpacing/>
              <w:jc w:val="center"/>
              <w:rPr>
                <w:color w:val="000000"/>
              </w:rPr>
            </w:pPr>
            <w:r w:rsidRPr="004B5FDD">
              <w:rPr>
                <w:color w:val="000000"/>
              </w:rPr>
              <w:t>Чӑваш Республ</w:t>
            </w:r>
            <w:r w:rsidRPr="004B5FDD">
              <w:rPr>
                <w:color w:val="000000"/>
              </w:rPr>
              <w:t>и</w:t>
            </w:r>
            <w:r w:rsidRPr="004B5FDD">
              <w:rPr>
                <w:color w:val="000000"/>
              </w:rPr>
              <w:t>кин</w:t>
            </w:r>
            <w:r w:rsidR="004B5FDD">
              <w:rPr>
                <w:color w:val="000000"/>
              </w:rPr>
              <w:t xml:space="preserve"> </w:t>
            </w:r>
            <w:r w:rsidRPr="004B5FDD">
              <w:rPr>
                <w:color w:val="000000"/>
              </w:rPr>
              <w:t>республика бюджечӗн</w:t>
            </w:r>
            <w:r w:rsidR="004B5FDD">
              <w:rPr>
                <w:color w:val="000000"/>
              </w:rPr>
              <w:t xml:space="preserve"> </w:t>
            </w:r>
            <w:r w:rsidRPr="004B5FDD">
              <w:rPr>
                <w:color w:val="000000"/>
              </w:rPr>
              <w:t>укҫи-тенки шучӗпе</w:t>
            </w:r>
          </w:p>
        </w:tc>
        <w:tc>
          <w:tcPr>
            <w:tcW w:w="1616" w:type="dxa"/>
            <w:vMerge/>
            <w:tcBorders>
              <w:left w:val="nil"/>
              <w:bottom w:val="single" w:sz="4" w:space="0" w:color="auto"/>
              <w:right w:val="single" w:sz="4" w:space="0" w:color="auto"/>
            </w:tcBorders>
            <w:vAlign w:val="center"/>
          </w:tcPr>
          <w:p w:rsidR="000913E1" w:rsidRPr="004B5FDD" w:rsidRDefault="000913E1" w:rsidP="004B5FDD">
            <w:pPr>
              <w:widowControl w:val="0"/>
              <w:spacing w:line="226" w:lineRule="auto"/>
              <w:jc w:val="center"/>
            </w:pPr>
          </w:p>
        </w:tc>
        <w:tc>
          <w:tcPr>
            <w:tcW w:w="1669" w:type="dxa"/>
            <w:tcBorders>
              <w:top w:val="single" w:sz="4" w:space="0" w:color="auto"/>
              <w:left w:val="nil"/>
              <w:bottom w:val="single" w:sz="4" w:space="0" w:color="auto"/>
              <w:right w:val="single" w:sz="4" w:space="0" w:color="auto"/>
            </w:tcBorders>
            <w:vAlign w:val="center"/>
          </w:tcPr>
          <w:p w:rsidR="000913E1" w:rsidRPr="004B5FDD" w:rsidRDefault="000913E1" w:rsidP="004B5FDD">
            <w:pPr>
              <w:widowControl w:val="0"/>
              <w:spacing w:line="226" w:lineRule="auto"/>
              <w:contextualSpacing/>
              <w:jc w:val="center"/>
              <w:rPr>
                <w:color w:val="000000"/>
              </w:rPr>
            </w:pPr>
            <w:r w:rsidRPr="004B5FDD">
              <w:rPr>
                <w:color w:val="000000"/>
              </w:rPr>
              <w:t>федераци бюджечӗн укҫи-тенки шучӗпе</w:t>
            </w:r>
          </w:p>
        </w:tc>
        <w:tc>
          <w:tcPr>
            <w:tcW w:w="2153" w:type="dxa"/>
            <w:tcBorders>
              <w:top w:val="single" w:sz="4" w:space="0" w:color="auto"/>
              <w:left w:val="nil"/>
              <w:bottom w:val="single" w:sz="4" w:space="0" w:color="auto"/>
              <w:right w:val="single" w:sz="4" w:space="0" w:color="auto"/>
            </w:tcBorders>
            <w:vAlign w:val="center"/>
          </w:tcPr>
          <w:p w:rsidR="000913E1" w:rsidRPr="004B5FDD" w:rsidRDefault="000913E1" w:rsidP="004B5FDD">
            <w:pPr>
              <w:widowControl w:val="0"/>
              <w:spacing w:line="226" w:lineRule="auto"/>
              <w:ind w:left="-57" w:right="-57"/>
              <w:contextualSpacing/>
              <w:jc w:val="center"/>
              <w:rPr>
                <w:color w:val="000000"/>
                <w:spacing w:val="-4"/>
              </w:rPr>
            </w:pPr>
            <w:r w:rsidRPr="004B5FDD">
              <w:rPr>
                <w:color w:val="000000"/>
                <w:spacing w:val="-4"/>
              </w:rPr>
              <w:t>Чӑваш Республикин</w:t>
            </w:r>
          </w:p>
          <w:p w:rsidR="000913E1" w:rsidRPr="004B5FDD" w:rsidRDefault="000913E1" w:rsidP="004B5FDD">
            <w:pPr>
              <w:widowControl w:val="0"/>
              <w:spacing w:line="226" w:lineRule="auto"/>
              <w:ind w:left="-57" w:right="-57"/>
              <w:contextualSpacing/>
              <w:jc w:val="center"/>
              <w:rPr>
                <w:color w:val="000000"/>
              </w:rPr>
            </w:pPr>
            <w:r w:rsidRPr="004B5FDD">
              <w:rPr>
                <w:color w:val="000000"/>
              </w:rPr>
              <w:t>республика бю</w:t>
            </w:r>
            <w:r w:rsidRPr="004B5FDD">
              <w:rPr>
                <w:color w:val="000000"/>
              </w:rPr>
              <w:t>д</w:t>
            </w:r>
            <w:r w:rsidRPr="004B5FDD">
              <w:rPr>
                <w:color w:val="000000"/>
              </w:rPr>
              <w:t>жечӗн</w:t>
            </w:r>
            <w:r w:rsidR="004B5FDD">
              <w:rPr>
                <w:color w:val="000000"/>
              </w:rPr>
              <w:t xml:space="preserve"> </w:t>
            </w:r>
            <w:r w:rsidRPr="004B5FDD">
              <w:rPr>
                <w:color w:val="000000"/>
              </w:rPr>
              <w:t>укҫи-тенки шучӗпе</w:t>
            </w:r>
          </w:p>
        </w:tc>
      </w:tr>
      <w:tr w:rsidR="00423805" w:rsidRPr="004B5FDD" w:rsidTr="00766B66">
        <w:tc>
          <w:tcPr>
            <w:tcW w:w="3579" w:type="dxa"/>
            <w:vMerge/>
            <w:tcBorders>
              <w:top w:val="single" w:sz="4" w:space="0" w:color="auto"/>
              <w:left w:val="single" w:sz="4" w:space="0" w:color="auto"/>
              <w:bottom w:val="single" w:sz="4" w:space="0" w:color="auto"/>
              <w:right w:val="single" w:sz="4" w:space="0" w:color="auto"/>
            </w:tcBorders>
          </w:tcPr>
          <w:p w:rsidR="00423805" w:rsidRPr="004B5FDD" w:rsidRDefault="00423805" w:rsidP="004B5FDD">
            <w:pPr>
              <w:widowControl w:val="0"/>
              <w:spacing w:line="226" w:lineRule="auto"/>
              <w:rPr>
                <w:b/>
                <w:bCs/>
              </w:rPr>
            </w:pPr>
          </w:p>
        </w:tc>
        <w:tc>
          <w:tcPr>
            <w:tcW w:w="1669" w:type="dxa"/>
            <w:tcBorders>
              <w:top w:val="nil"/>
              <w:left w:val="nil"/>
              <w:bottom w:val="single" w:sz="4" w:space="0" w:color="auto"/>
              <w:right w:val="single" w:sz="4" w:space="0" w:color="auto"/>
            </w:tcBorders>
            <w:noWrap/>
            <w:vAlign w:val="bottom"/>
          </w:tcPr>
          <w:p w:rsidR="00423805" w:rsidRPr="004B5FDD" w:rsidRDefault="00423805" w:rsidP="004B5FDD">
            <w:pPr>
              <w:widowControl w:val="0"/>
              <w:spacing w:line="226" w:lineRule="auto"/>
              <w:ind w:right="34"/>
              <w:jc w:val="right"/>
            </w:pPr>
            <w:r w:rsidRPr="004B5FDD">
              <w:t>5 826 923,1</w:t>
            </w:r>
          </w:p>
        </w:tc>
        <w:tc>
          <w:tcPr>
            <w:tcW w:w="1669" w:type="dxa"/>
            <w:tcBorders>
              <w:top w:val="nil"/>
              <w:left w:val="nil"/>
              <w:bottom w:val="single" w:sz="4" w:space="0" w:color="auto"/>
              <w:right w:val="single" w:sz="4" w:space="0" w:color="auto"/>
            </w:tcBorders>
            <w:noWrap/>
            <w:vAlign w:val="bottom"/>
          </w:tcPr>
          <w:p w:rsidR="00423805" w:rsidRPr="004B5FDD" w:rsidRDefault="00423805" w:rsidP="004B5FDD">
            <w:pPr>
              <w:widowControl w:val="0"/>
              <w:spacing w:line="226" w:lineRule="auto"/>
              <w:ind w:right="34"/>
              <w:jc w:val="right"/>
            </w:pPr>
            <w:r w:rsidRPr="004B5FDD">
              <w:t>3 362 855,1</w:t>
            </w:r>
          </w:p>
        </w:tc>
        <w:tc>
          <w:tcPr>
            <w:tcW w:w="2138" w:type="dxa"/>
            <w:tcBorders>
              <w:top w:val="nil"/>
              <w:left w:val="nil"/>
              <w:bottom w:val="single" w:sz="4" w:space="0" w:color="auto"/>
              <w:right w:val="single" w:sz="4" w:space="0" w:color="auto"/>
            </w:tcBorders>
            <w:noWrap/>
            <w:vAlign w:val="bottom"/>
          </w:tcPr>
          <w:p w:rsidR="00423805" w:rsidRPr="004B5FDD" w:rsidRDefault="00423805" w:rsidP="004B5FDD">
            <w:pPr>
              <w:widowControl w:val="0"/>
              <w:spacing w:line="226" w:lineRule="auto"/>
              <w:ind w:right="34"/>
              <w:jc w:val="right"/>
            </w:pPr>
            <w:r w:rsidRPr="004B5FDD">
              <w:t>2 464 068,0</w:t>
            </w:r>
          </w:p>
        </w:tc>
        <w:tc>
          <w:tcPr>
            <w:tcW w:w="1616" w:type="dxa"/>
            <w:tcBorders>
              <w:top w:val="nil"/>
              <w:left w:val="nil"/>
              <w:bottom w:val="single" w:sz="4" w:space="0" w:color="auto"/>
              <w:right w:val="single" w:sz="4" w:space="0" w:color="auto"/>
            </w:tcBorders>
            <w:noWrap/>
            <w:vAlign w:val="bottom"/>
          </w:tcPr>
          <w:p w:rsidR="00423805" w:rsidRPr="004B5FDD" w:rsidRDefault="00423805" w:rsidP="004B5FDD">
            <w:pPr>
              <w:widowControl w:val="0"/>
              <w:spacing w:line="226" w:lineRule="auto"/>
              <w:ind w:right="34"/>
              <w:jc w:val="right"/>
            </w:pPr>
            <w:r w:rsidRPr="004B5FDD">
              <w:t>4 356 123,0</w:t>
            </w:r>
          </w:p>
        </w:tc>
        <w:tc>
          <w:tcPr>
            <w:tcW w:w="1669" w:type="dxa"/>
            <w:tcBorders>
              <w:top w:val="nil"/>
              <w:left w:val="nil"/>
              <w:bottom w:val="single" w:sz="4" w:space="0" w:color="auto"/>
              <w:right w:val="single" w:sz="4" w:space="0" w:color="auto"/>
            </w:tcBorders>
            <w:noWrap/>
            <w:vAlign w:val="bottom"/>
          </w:tcPr>
          <w:p w:rsidR="00423805" w:rsidRPr="004B5FDD" w:rsidRDefault="00423805" w:rsidP="004B5FDD">
            <w:pPr>
              <w:widowControl w:val="0"/>
              <w:spacing w:line="226" w:lineRule="auto"/>
              <w:ind w:right="34"/>
              <w:jc w:val="right"/>
            </w:pPr>
            <w:r w:rsidRPr="004B5FDD">
              <w:t>2 321 203,6</w:t>
            </w:r>
          </w:p>
        </w:tc>
        <w:tc>
          <w:tcPr>
            <w:tcW w:w="2153" w:type="dxa"/>
            <w:tcBorders>
              <w:top w:val="nil"/>
              <w:left w:val="nil"/>
              <w:bottom w:val="single" w:sz="4" w:space="0" w:color="auto"/>
              <w:right w:val="single" w:sz="4" w:space="0" w:color="auto"/>
            </w:tcBorders>
            <w:noWrap/>
            <w:vAlign w:val="bottom"/>
          </w:tcPr>
          <w:p w:rsidR="00423805" w:rsidRPr="004B5FDD" w:rsidRDefault="00423805" w:rsidP="004B5FDD">
            <w:pPr>
              <w:tabs>
                <w:tab w:val="left" w:pos="1835"/>
              </w:tabs>
              <w:spacing w:line="226" w:lineRule="auto"/>
              <w:ind w:right="102"/>
              <w:jc w:val="right"/>
            </w:pPr>
            <w:r w:rsidRPr="004B5FDD">
              <w:t>2 034 919,4</w:t>
            </w:r>
          </w:p>
        </w:tc>
      </w:tr>
      <w:tr w:rsidR="000913E1" w:rsidRPr="004B5FDD" w:rsidTr="00766B66">
        <w:tc>
          <w:tcPr>
            <w:tcW w:w="3579" w:type="dxa"/>
            <w:tcBorders>
              <w:top w:val="single" w:sz="4" w:space="0" w:color="auto"/>
              <w:left w:val="single" w:sz="4" w:space="0" w:color="auto"/>
              <w:bottom w:val="single" w:sz="4" w:space="0" w:color="auto"/>
              <w:right w:val="single" w:sz="4" w:space="0" w:color="auto"/>
            </w:tcBorders>
          </w:tcPr>
          <w:p w:rsidR="000913E1" w:rsidRPr="004B5FDD" w:rsidRDefault="000913E1" w:rsidP="004B5FDD">
            <w:pPr>
              <w:widowControl w:val="0"/>
              <w:spacing w:line="226" w:lineRule="auto"/>
              <w:ind w:firstLine="709"/>
              <w:rPr>
                <w:iCs/>
              </w:rPr>
            </w:pPr>
            <w:r w:rsidRPr="004B5FDD">
              <w:rPr>
                <w:iCs/>
              </w:rPr>
              <w:t>ҫав шутра:</w:t>
            </w:r>
          </w:p>
        </w:tc>
        <w:tc>
          <w:tcPr>
            <w:tcW w:w="1669" w:type="dxa"/>
            <w:tcBorders>
              <w:top w:val="nil"/>
              <w:left w:val="nil"/>
              <w:bottom w:val="single" w:sz="4" w:space="0" w:color="auto"/>
              <w:right w:val="single" w:sz="4" w:space="0" w:color="auto"/>
            </w:tcBorders>
            <w:noWrap/>
            <w:vAlign w:val="center"/>
          </w:tcPr>
          <w:p w:rsidR="000913E1" w:rsidRPr="004B5FDD" w:rsidRDefault="000913E1" w:rsidP="004B5FDD">
            <w:pPr>
              <w:widowControl w:val="0"/>
              <w:spacing w:line="226" w:lineRule="auto"/>
              <w:ind w:right="34"/>
              <w:jc w:val="right"/>
              <w:rPr>
                <w:color w:val="000000"/>
              </w:rPr>
            </w:pPr>
          </w:p>
        </w:tc>
        <w:tc>
          <w:tcPr>
            <w:tcW w:w="1669" w:type="dxa"/>
            <w:tcBorders>
              <w:top w:val="nil"/>
              <w:left w:val="nil"/>
              <w:bottom w:val="single" w:sz="4" w:space="0" w:color="auto"/>
              <w:right w:val="single" w:sz="4" w:space="0" w:color="auto"/>
            </w:tcBorders>
            <w:noWrap/>
            <w:vAlign w:val="center"/>
          </w:tcPr>
          <w:p w:rsidR="000913E1" w:rsidRPr="004B5FDD" w:rsidRDefault="000913E1" w:rsidP="004B5FDD">
            <w:pPr>
              <w:widowControl w:val="0"/>
              <w:tabs>
                <w:tab w:val="left" w:pos="1521"/>
              </w:tabs>
              <w:spacing w:line="226" w:lineRule="auto"/>
              <w:ind w:right="34"/>
              <w:jc w:val="right"/>
              <w:rPr>
                <w:color w:val="000000"/>
              </w:rPr>
            </w:pPr>
          </w:p>
        </w:tc>
        <w:tc>
          <w:tcPr>
            <w:tcW w:w="2138" w:type="dxa"/>
            <w:tcBorders>
              <w:top w:val="nil"/>
              <w:left w:val="nil"/>
              <w:bottom w:val="single" w:sz="4" w:space="0" w:color="auto"/>
              <w:right w:val="single" w:sz="4" w:space="0" w:color="auto"/>
            </w:tcBorders>
            <w:noWrap/>
            <w:vAlign w:val="bottom"/>
          </w:tcPr>
          <w:p w:rsidR="000913E1" w:rsidRPr="004B5FDD" w:rsidRDefault="000913E1" w:rsidP="004B5FDD">
            <w:pPr>
              <w:widowControl w:val="0"/>
              <w:tabs>
                <w:tab w:val="left" w:pos="2574"/>
                <w:tab w:val="left" w:pos="2715"/>
              </w:tabs>
              <w:spacing w:line="226" w:lineRule="auto"/>
              <w:ind w:right="229"/>
              <w:jc w:val="right"/>
              <w:rPr>
                <w:color w:val="000000"/>
              </w:rPr>
            </w:pPr>
          </w:p>
        </w:tc>
        <w:tc>
          <w:tcPr>
            <w:tcW w:w="1616" w:type="dxa"/>
            <w:tcBorders>
              <w:top w:val="nil"/>
              <w:left w:val="nil"/>
              <w:bottom w:val="single" w:sz="4" w:space="0" w:color="auto"/>
              <w:right w:val="single" w:sz="4" w:space="0" w:color="auto"/>
            </w:tcBorders>
            <w:noWrap/>
            <w:vAlign w:val="center"/>
          </w:tcPr>
          <w:p w:rsidR="000913E1" w:rsidRPr="004B5FDD" w:rsidRDefault="000913E1" w:rsidP="004B5FDD">
            <w:pPr>
              <w:widowControl w:val="0"/>
              <w:tabs>
                <w:tab w:val="left" w:pos="1822"/>
              </w:tabs>
              <w:spacing w:line="226" w:lineRule="auto"/>
              <w:ind w:right="33"/>
              <w:jc w:val="right"/>
              <w:rPr>
                <w:color w:val="000000"/>
              </w:rPr>
            </w:pPr>
          </w:p>
        </w:tc>
        <w:tc>
          <w:tcPr>
            <w:tcW w:w="1669" w:type="dxa"/>
            <w:tcBorders>
              <w:top w:val="nil"/>
              <w:left w:val="nil"/>
              <w:bottom w:val="single" w:sz="4" w:space="0" w:color="auto"/>
              <w:right w:val="single" w:sz="4" w:space="0" w:color="auto"/>
            </w:tcBorders>
            <w:noWrap/>
            <w:vAlign w:val="bottom"/>
          </w:tcPr>
          <w:p w:rsidR="000913E1" w:rsidRPr="004B5FDD" w:rsidRDefault="000913E1" w:rsidP="004B5FDD">
            <w:pPr>
              <w:widowControl w:val="0"/>
              <w:tabs>
                <w:tab w:val="left" w:pos="1873"/>
              </w:tabs>
              <w:spacing w:line="226" w:lineRule="auto"/>
              <w:jc w:val="right"/>
              <w:rPr>
                <w:color w:val="000000"/>
              </w:rPr>
            </w:pPr>
          </w:p>
        </w:tc>
        <w:tc>
          <w:tcPr>
            <w:tcW w:w="2153" w:type="dxa"/>
            <w:tcBorders>
              <w:top w:val="nil"/>
              <w:left w:val="nil"/>
              <w:bottom w:val="single" w:sz="4" w:space="0" w:color="auto"/>
              <w:right w:val="single" w:sz="4" w:space="0" w:color="auto"/>
            </w:tcBorders>
            <w:noWrap/>
            <w:vAlign w:val="bottom"/>
          </w:tcPr>
          <w:p w:rsidR="000913E1" w:rsidRPr="004B5FDD" w:rsidRDefault="000913E1" w:rsidP="004B5FDD">
            <w:pPr>
              <w:widowControl w:val="0"/>
              <w:tabs>
                <w:tab w:val="left" w:pos="1835"/>
              </w:tabs>
              <w:spacing w:line="226" w:lineRule="auto"/>
              <w:ind w:right="102"/>
              <w:jc w:val="right"/>
              <w:rPr>
                <w:color w:val="000000"/>
              </w:rPr>
            </w:pPr>
          </w:p>
        </w:tc>
      </w:tr>
      <w:tr w:rsidR="000913E1" w:rsidRPr="004B5FDD" w:rsidTr="005125F1">
        <w:tc>
          <w:tcPr>
            <w:tcW w:w="3579" w:type="dxa"/>
            <w:tcBorders>
              <w:top w:val="single" w:sz="4" w:space="0" w:color="auto"/>
              <w:left w:val="single" w:sz="4" w:space="0" w:color="auto"/>
              <w:bottom w:val="single" w:sz="4" w:space="0" w:color="auto"/>
              <w:right w:val="single" w:sz="4" w:space="0" w:color="auto"/>
            </w:tcBorders>
            <w:noWrap/>
            <w:vAlign w:val="bottom"/>
          </w:tcPr>
          <w:p w:rsidR="000913E1" w:rsidRPr="004B5FDD" w:rsidRDefault="000913E1" w:rsidP="004B5FDD">
            <w:pPr>
              <w:widowControl w:val="0"/>
              <w:spacing w:line="226" w:lineRule="auto"/>
              <w:contextualSpacing/>
              <w:jc w:val="both"/>
              <w:rPr>
                <w:color w:val="000000"/>
              </w:rPr>
            </w:pPr>
            <w:r w:rsidRPr="004B5FDD">
              <w:rPr>
                <w:color w:val="000000"/>
              </w:rPr>
              <w:t>вӗренӳ</w:t>
            </w:r>
          </w:p>
        </w:tc>
        <w:tc>
          <w:tcPr>
            <w:tcW w:w="1669" w:type="dxa"/>
            <w:tcBorders>
              <w:top w:val="nil"/>
              <w:left w:val="nil"/>
              <w:bottom w:val="single" w:sz="4" w:space="0" w:color="auto"/>
              <w:right w:val="single" w:sz="4" w:space="0" w:color="auto"/>
            </w:tcBorders>
            <w:noWrap/>
            <w:vAlign w:val="bottom"/>
          </w:tcPr>
          <w:p w:rsidR="000913E1" w:rsidRPr="004B5FDD" w:rsidRDefault="000913E1" w:rsidP="004B5FDD">
            <w:pPr>
              <w:widowControl w:val="0"/>
              <w:spacing w:line="226" w:lineRule="auto"/>
              <w:ind w:right="34"/>
              <w:jc w:val="right"/>
            </w:pPr>
            <w:r w:rsidRPr="004B5FDD">
              <w:t>598 701,9</w:t>
            </w:r>
          </w:p>
        </w:tc>
        <w:tc>
          <w:tcPr>
            <w:tcW w:w="1669" w:type="dxa"/>
            <w:tcBorders>
              <w:top w:val="nil"/>
              <w:left w:val="nil"/>
              <w:bottom w:val="single" w:sz="4" w:space="0" w:color="auto"/>
              <w:right w:val="single" w:sz="4" w:space="0" w:color="auto"/>
            </w:tcBorders>
            <w:noWrap/>
            <w:vAlign w:val="bottom"/>
          </w:tcPr>
          <w:p w:rsidR="000913E1" w:rsidRPr="004B5FDD" w:rsidRDefault="000913E1" w:rsidP="004B5FDD">
            <w:pPr>
              <w:widowControl w:val="0"/>
              <w:spacing w:line="226" w:lineRule="auto"/>
              <w:ind w:right="34"/>
              <w:jc w:val="right"/>
            </w:pPr>
            <w:r w:rsidRPr="004B5FDD">
              <w:t>514 544,0</w:t>
            </w:r>
          </w:p>
        </w:tc>
        <w:tc>
          <w:tcPr>
            <w:tcW w:w="2138" w:type="dxa"/>
            <w:tcBorders>
              <w:top w:val="nil"/>
              <w:left w:val="nil"/>
              <w:bottom w:val="single" w:sz="4" w:space="0" w:color="auto"/>
              <w:right w:val="single" w:sz="4" w:space="0" w:color="auto"/>
            </w:tcBorders>
            <w:noWrap/>
            <w:vAlign w:val="bottom"/>
          </w:tcPr>
          <w:p w:rsidR="000913E1" w:rsidRPr="004B5FDD" w:rsidRDefault="000913E1" w:rsidP="004B5FDD">
            <w:pPr>
              <w:widowControl w:val="0"/>
              <w:spacing w:line="226" w:lineRule="auto"/>
              <w:ind w:right="34"/>
              <w:jc w:val="right"/>
            </w:pPr>
            <w:r w:rsidRPr="004B5FDD">
              <w:t>84 157,9</w:t>
            </w:r>
          </w:p>
        </w:tc>
        <w:tc>
          <w:tcPr>
            <w:tcW w:w="1616" w:type="dxa"/>
            <w:tcBorders>
              <w:top w:val="nil"/>
              <w:left w:val="nil"/>
              <w:bottom w:val="single" w:sz="4" w:space="0" w:color="auto"/>
              <w:right w:val="single" w:sz="4" w:space="0" w:color="auto"/>
            </w:tcBorders>
            <w:noWrap/>
            <w:vAlign w:val="bottom"/>
          </w:tcPr>
          <w:p w:rsidR="000913E1" w:rsidRPr="004B5FDD" w:rsidRDefault="000913E1" w:rsidP="004B5FDD">
            <w:pPr>
              <w:spacing w:line="226" w:lineRule="auto"/>
              <w:ind w:right="33"/>
              <w:jc w:val="right"/>
            </w:pPr>
            <w:r w:rsidRPr="004B5FDD">
              <w:t>0,0</w:t>
            </w:r>
          </w:p>
        </w:tc>
        <w:tc>
          <w:tcPr>
            <w:tcW w:w="1669" w:type="dxa"/>
            <w:tcBorders>
              <w:top w:val="nil"/>
              <w:left w:val="nil"/>
              <w:bottom w:val="single" w:sz="4" w:space="0" w:color="auto"/>
              <w:right w:val="single" w:sz="4" w:space="0" w:color="auto"/>
            </w:tcBorders>
            <w:noWrap/>
            <w:vAlign w:val="bottom"/>
          </w:tcPr>
          <w:p w:rsidR="000913E1" w:rsidRPr="004B5FDD" w:rsidRDefault="000913E1" w:rsidP="004B5FDD">
            <w:pPr>
              <w:spacing w:line="226" w:lineRule="auto"/>
              <w:jc w:val="right"/>
            </w:pPr>
            <w:r w:rsidRPr="004B5FDD">
              <w:t>0,0</w:t>
            </w:r>
          </w:p>
        </w:tc>
        <w:tc>
          <w:tcPr>
            <w:tcW w:w="2153" w:type="dxa"/>
            <w:tcBorders>
              <w:top w:val="nil"/>
              <w:left w:val="nil"/>
              <w:bottom w:val="single" w:sz="4" w:space="0" w:color="auto"/>
              <w:right w:val="single" w:sz="4" w:space="0" w:color="auto"/>
            </w:tcBorders>
            <w:noWrap/>
            <w:vAlign w:val="bottom"/>
          </w:tcPr>
          <w:p w:rsidR="000913E1" w:rsidRPr="004B5FDD" w:rsidRDefault="000913E1" w:rsidP="004B5FDD">
            <w:pPr>
              <w:tabs>
                <w:tab w:val="left" w:pos="1835"/>
              </w:tabs>
              <w:spacing w:line="226" w:lineRule="auto"/>
              <w:ind w:right="102"/>
              <w:jc w:val="right"/>
            </w:pPr>
            <w:r w:rsidRPr="004B5FDD">
              <w:t>0,0</w:t>
            </w:r>
          </w:p>
        </w:tc>
      </w:tr>
      <w:tr w:rsidR="000913E1" w:rsidRPr="004B5FDD" w:rsidTr="005125F1">
        <w:tc>
          <w:tcPr>
            <w:tcW w:w="3579" w:type="dxa"/>
            <w:tcBorders>
              <w:top w:val="single" w:sz="4" w:space="0" w:color="auto"/>
              <w:left w:val="single" w:sz="4" w:space="0" w:color="auto"/>
              <w:bottom w:val="single" w:sz="4" w:space="0" w:color="auto"/>
              <w:right w:val="single" w:sz="4" w:space="0" w:color="auto"/>
            </w:tcBorders>
            <w:noWrap/>
            <w:vAlign w:val="bottom"/>
          </w:tcPr>
          <w:p w:rsidR="000913E1" w:rsidRPr="004B5FDD" w:rsidRDefault="000913E1" w:rsidP="004B5FDD">
            <w:pPr>
              <w:widowControl w:val="0"/>
              <w:spacing w:line="226" w:lineRule="auto"/>
              <w:contextualSpacing/>
              <w:jc w:val="both"/>
              <w:rPr>
                <w:color w:val="000000"/>
              </w:rPr>
            </w:pPr>
            <w:r w:rsidRPr="004B5FDD">
              <w:rPr>
                <w:color w:val="000000"/>
              </w:rPr>
              <w:t>культура</w:t>
            </w:r>
          </w:p>
        </w:tc>
        <w:tc>
          <w:tcPr>
            <w:tcW w:w="1669" w:type="dxa"/>
            <w:tcBorders>
              <w:top w:val="nil"/>
              <w:left w:val="nil"/>
              <w:bottom w:val="single" w:sz="4" w:space="0" w:color="auto"/>
              <w:right w:val="single" w:sz="4" w:space="0" w:color="auto"/>
            </w:tcBorders>
            <w:noWrap/>
            <w:vAlign w:val="bottom"/>
          </w:tcPr>
          <w:p w:rsidR="000913E1" w:rsidRPr="004B5FDD" w:rsidRDefault="000913E1" w:rsidP="004B5FDD">
            <w:pPr>
              <w:widowControl w:val="0"/>
              <w:spacing w:line="226" w:lineRule="auto"/>
              <w:ind w:right="34"/>
              <w:jc w:val="right"/>
            </w:pPr>
            <w:r w:rsidRPr="004B5FDD">
              <w:t>62 022,9</w:t>
            </w:r>
          </w:p>
        </w:tc>
        <w:tc>
          <w:tcPr>
            <w:tcW w:w="1669" w:type="dxa"/>
            <w:tcBorders>
              <w:top w:val="nil"/>
              <w:left w:val="nil"/>
              <w:bottom w:val="single" w:sz="4" w:space="0" w:color="auto"/>
              <w:right w:val="single" w:sz="4" w:space="0" w:color="auto"/>
            </w:tcBorders>
            <w:noWrap/>
            <w:vAlign w:val="bottom"/>
          </w:tcPr>
          <w:p w:rsidR="000913E1" w:rsidRPr="004B5FDD" w:rsidRDefault="000913E1" w:rsidP="004B5FDD">
            <w:pPr>
              <w:widowControl w:val="0"/>
              <w:spacing w:line="226" w:lineRule="auto"/>
              <w:ind w:right="34"/>
              <w:jc w:val="right"/>
            </w:pPr>
            <w:r w:rsidRPr="004B5FDD">
              <w:t>61 402,7</w:t>
            </w:r>
          </w:p>
        </w:tc>
        <w:tc>
          <w:tcPr>
            <w:tcW w:w="2138" w:type="dxa"/>
            <w:tcBorders>
              <w:top w:val="nil"/>
              <w:left w:val="nil"/>
              <w:bottom w:val="single" w:sz="4" w:space="0" w:color="auto"/>
              <w:right w:val="single" w:sz="4" w:space="0" w:color="auto"/>
            </w:tcBorders>
            <w:noWrap/>
            <w:vAlign w:val="bottom"/>
          </w:tcPr>
          <w:p w:rsidR="000913E1" w:rsidRPr="004B5FDD" w:rsidRDefault="000913E1" w:rsidP="004B5FDD">
            <w:pPr>
              <w:widowControl w:val="0"/>
              <w:spacing w:line="226" w:lineRule="auto"/>
              <w:ind w:right="34"/>
              <w:jc w:val="right"/>
            </w:pPr>
            <w:r w:rsidRPr="004B5FDD">
              <w:t>620,2</w:t>
            </w:r>
          </w:p>
        </w:tc>
        <w:tc>
          <w:tcPr>
            <w:tcW w:w="1616" w:type="dxa"/>
            <w:tcBorders>
              <w:top w:val="nil"/>
              <w:left w:val="nil"/>
              <w:bottom w:val="single" w:sz="4" w:space="0" w:color="auto"/>
              <w:right w:val="single" w:sz="4" w:space="0" w:color="auto"/>
            </w:tcBorders>
            <w:noWrap/>
            <w:vAlign w:val="bottom"/>
          </w:tcPr>
          <w:p w:rsidR="000913E1" w:rsidRPr="004B5FDD" w:rsidRDefault="000913E1" w:rsidP="004B5FDD">
            <w:pPr>
              <w:spacing w:line="226" w:lineRule="auto"/>
              <w:ind w:right="33"/>
              <w:jc w:val="right"/>
            </w:pPr>
            <w:r w:rsidRPr="004B5FDD">
              <w:t>92 020,2</w:t>
            </w:r>
          </w:p>
        </w:tc>
        <w:tc>
          <w:tcPr>
            <w:tcW w:w="1669" w:type="dxa"/>
            <w:tcBorders>
              <w:top w:val="nil"/>
              <w:left w:val="nil"/>
              <w:bottom w:val="single" w:sz="4" w:space="0" w:color="auto"/>
              <w:right w:val="single" w:sz="4" w:space="0" w:color="auto"/>
            </w:tcBorders>
            <w:noWrap/>
            <w:vAlign w:val="bottom"/>
          </w:tcPr>
          <w:p w:rsidR="000913E1" w:rsidRPr="004B5FDD" w:rsidRDefault="000913E1" w:rsidP="004B5FDD">
            <w:pPr>
              <w:spacing w:line="226" w:lineRule="auto"/>
              <w:jc w:val="right"/>
            </w:pPr>
            <w:r w:rsidRPr="004B5FDD">
              <w:t>91 100,0</w:t>
            </w:r>
          </w:p>
        </w:tc>
        <w:tc>
          <w:tcPr>
            <w:tcW w:w="2153" w:type="dxa"/>
            <w:tcBorders>
              <w:top w:val="nil"/>
              <w:left w:val="nil"/>
              <w:bottom w:val="single" w:sz="4" w:space="0" w:color="auto"/>
              <w:right w:val="single" w:sz="4" w:space="0" w:color="auto"/>
            </w:tcBorders>
            <w:noWrap/>
            <w:vAlign w:val="bottom"/>
          </w:tcPr>
          <w:p w:rsidR="000913E1" w:rsidRPr="004B5FDD" w:rsidRDefault="000913E1" w:rsidP="004B5FDD">
            <w:pPr>
              <w:tabs>
                <w:tab w:val="left" w:pos="1835"/>
              </w:tabs>
              <w:spacing w:line="226" w:lineRule="auto"/>
              <w:ind w:right="102"/>
              <w:jc w:val="right"/>
            </w:pPr>
            <w:r w:rsidRPr="004B5FDD">
              <w:t>920,2</w:t>
            </w:r>
          </w:p>
        </w:tc>
      </w:tr>
      <w:tr w:rsidR="000913E1" w:rsidRPr="004B5FDD" w:rsidTr="005125F1">
        <w:tc>
          <w:tcPr>
            <w:tcW w:w="3579" w:type="dxa"/>
            <w:tcBorders>
              <w:top w:val="single" w:sz="4" w:space="0" w:color="auto"/>
              <w:left w:val="single" w:sz="4" w:space="0" w:color="auto"/>
              <w:bottom w:val="single" w:sz="4" w:space="0" w:color="auto"/>
              <w:right w:val="single" w:sz="4" w:space="0" w:color="auto"/>
            </w:tcBorders>
            <w:noWrap/>
            <w:vAlign w:val="bottom"/>
          </w:tcPr>
          <w:p w:rsidR="000913E1" w:rsidRPr="004B5FDD" w:rsidRDefault="000913E1" w:rsidP="004B5FDD">
            <w:pPr>
              <w:widowControl w:val="0"/>
              <w:spacing w:line="226" w:lineRule="auto"/>
              <w:contextualSpacing/>
              <w:jc w:val="both"/>
              <w:rPr>
                <w:color w:val="000000"/>
              </w:rPr>
            </w:pPr>
            <w:r w:rsidRPr="004B5FDD">
              <w:rPr>
                <w:color w:val="000000"/>
              </w:rPr>
              <w:t>сывлӑха сыхлас ӗҫ</w:t>
            </w:r>
          </w:p>
        </w:tc>
        <w:tc>
          <w:tcPr>
            <w:tcW w:w="1669" w:type="dxa"/>
            <w:tcBorders>
              <w:top w:val="nil"/>
              <w:left w:val="nil"/>
              <w:bottom w:val="single" w:sz="4" w:space="0" w:color="auto"/>
              <w:right w:val="single" w:sz="4" w:space="0" w:color="auto"/>
            </w:tcBorders>
            <w:noWrap/>
            <w:vAlign w:val="bottom"/>
          </w:tcPr>
          <w:p w:rsidR="000913E1" w:rsidRPr="004B5FDD" w:rsidRDefault="000913E1" w:rsidP="004B5FDD">
            <w:pPr>
              <w:widowControl w:val="0"/>
              <w:spacing w:line="226" w:lineRule="auto"/>
              <w:ind w:right="34"/>
              <w:jc w:val="right"/>
            </w:pPr>
            <w:r w:rsidRPr="004B5FDD">
              <w:t>285 218,7</w:t>
            </w:r>
          </w:p>
        </w:tc>
        <w:tc>
          <w:tcPr>
            <w:tcW w:w="1669" w:type="dxa"/>
            <w:tcBorders>
              <w:top w:val="nil"/>
              <w:left w:val="nil"/>
              <w:bottom w:val="single" w:sz="4" w:space="0" w:color="auto"/>
              <w:right w:val="single" w:sz="4" w:space="0" w:color="auto"/>
            </w:tcBorders>
            <w:noWrap/>
            <w:vAlign w:val="bottom"/>
          </w:tcPr>
          <w:p w:rsidR="000913E1" w:rsidRPr="004B5FDD" w:rsidRDefault="000913E1" w:rsidP="004B5FDD">
            <w:pPr>
              <w:widowControl w:val="0"/>
              <w:spacing w:line="226" w:lineRule="auto"/>
              <w:ind w:right="34"/>
              <w:jc w:val="right"/>
            </w:pPr>
            <w:r w:rsidRPr="004B5FDD">
              <w:t>215 061,9</w:t>
            </w:r>
          </w:p>
        </w:tc>
        <w:tc>
          <w:tcPr>
            <w:tcW w:w="2138" w:type="dxa"/>
            <w:tcBorders>
              <w:top w:val="nil"/>
              <w:left w:val="nil"/>
              <w:bottom w:val="single" w:sz="4" w:space="0" w:color="auto"/>
              <w:right w:val="single" w:sz="4" w:space="0" w:color="auto"/>
            </w:tcBorders>
            <w:noWrap/>
            <w:vAlign w:val="bottom"/>
          </w:tcPr>
          <w:p w:rsidR="000913E1" w:rsidRPr="004B5FDD" w:rsidRDefault="000913E1" w:rsidP="004B5FDD">
            <w:pPr>
              <w:widowControl w:val="0"/>
              <w:spacing w:line="226" w:lineRule="auto"/>
              <w:ind w:right="34"/>
              <w:jc w:val="right"/>
            </w:pPr>
            <w:r w:rsidRPr="004B5FDD">
              <w:t>70 156,8</w:t>
            </w:r>
          </w:p>
        </w:tc>
        <w:tc>
          <w:tcPr>
            <w:tcW w:w="1616" w:type="dxa"/>
            <w:tcBorders>
              <w:top w:val="nil"/>
              <w:left w:val="nil"/>
              <w:bottom w:val="single" w:sz="4" w:space="0" w:color="auto"/>
              <w:right w:val="single" w:sz="4" w:space="0" w:color="auto"/>
            </w:tcBorders>
            <w:noWrap/>
            <w:vAlign w:val="bottom"/>
          </w:tcPr>
          <w:p w:rsidR="000913E1" w:rsidRPr="004B5FDD" w:rsidRDefault="000913E1" w:rsidP="004B5FDD">
            <w:pPr>
              <w:spacing w:line="226" w:lineRule="auto"/>
              <w:ind w:right="33"/>
              <w:jc w:val="right"/>
            </w:pPr>
            <w:r w:rsidRPr="004B5FDD">
              <w:t>501 956,0</w:t>
            </w:r>
          </w:p>
        </w:tc>
        <w:tc>
          <w:tcPr>
            <w:tcW w:w="1669" w:type="dxa"/>
            <w:tcBorders>
              <w:top w:val="nil"/>
              <w:left w:val="nil"/>
              <w:bottom w:val="single" w:sz="4" w:space="0" w:color="auto"/>
              <w:right w:val="single" w:sz="4" w:space="0" w:color="auto"/>
            </w:tcBorders>
            <w:noWrap/>
            <w:vAlign w:val="bottom"/>
          </w:tcPr>
          <w:p w:rsidR="000913E1" w:rsidRPr="004B5FDD" w:rsidRDefault="000913E1" w:rsidP="004B5FDD">
            <w:pPr>
              <w:spacing w:line="226" w:lineRule="auto"/>
              <w:jc w:val="right"/>
            </w:pPr>
            <w:r w:rsidRPr="004B5FDD">
              <w:t>490 648,9</w:t>
            </w:r>
          </w:p>
        </w:tc>
        <w:tc>
          <w:tcPr>
            <w:tcW w:w="2153" w:type="dxa"/>
            <w:tcBorders>
              <w:top w:val="nil"/>
              <w:left w:val="nil"/>
              <w:bottom w:val="single" w:sz="4" w:space="0" w:color="auto"/>
              <w:right w:val="single" w:sz="4" w:space="0" w:color="auto"/>
            </w:tcBorders>
            <w:noWrap/>
            <w:vAlign w:val="bottom"/>
          </w:tcPr>
          <w:p w:rsidR="000913E1" w:rsidRPr="004B5FDD" w:rsidRDefault="000913E1" w:rsidP="004B5FDD">
            <w:pPr>
              <w:tabs>
                <w:tab w:val="left" w:pos="1835"/>
              </w:tabs>
              <w:spacing w:line="226" w:lineRule="auto"/>
              <w:ind w:right="102"/>
              <w:jc w:val="right"/>
            </w:pPr>
            <w:r w:rsidRPr="004B5FDD">
              <w:t>11 307,1</w:t>
            </w:r>
          </w:p>
        </w:tc>
      </w:tr>
      <w:tr w:rsidR="000913E1" w:rsidRPr="004B5FDD" w:rsidTr="005125F1">
        <w:tc>
          <w:tcPr>
            <w:tcW w:w="3579" w:type="dxa"/>
            <w:tcBorders>
              <w:top w:val="single" w:sz="4" w:space="0" w:color="auto"/>
              <w:left w:val="single" w:sz="4" w:space="0" w:color="auto"/>
              <w:bottom w:val="single" w:sz="4" w:space="0" w:color="auto"/>
              <w:right w:val="single" w:sz="4" w:space="0" w:color="auto"/>
            </w:tcBorders>
            <w:noWrap/>
            <w:vAlign w:val="bottom"/>
          </w:tcPr>
          <w:p w:rsidR="000913E1" w:rsidRPr="004B5FDD" w:rsidRDefault="000913E1" w:rsidP="004B5FDD">
            <w:pPr>
              <w:widowControl w:val="0"/>
              <w:spacing w:line="226" w:lineRule="auto"/>
              <w:contextualSpacing/>
              <w:jc w:val="both"/>
              <w:rPr>
                <w:color w:val="000000"/>
              </w:rPr>
            </w:pPr>
            <w:r w:rsidRPr="004B5FDD">
              <w:t>физкультура тата спорт</w:t>
            </w:r>
          </w:p>
        </w:tc>
        <w:tc>
          <w:tcPr>
            <w:tcW w:w="1669" w:type="dxa"/>
            <w:tcBorders>
              <w:top w:val="nil"/>
              <w:left w:val="nil"/>
              <w:bottom w:val="single" w:sz="4" w:space="0" w:color="auto"/>
              <w:right w:val="single" w:sz="4" w:space="0" w:color="auto"/>
            </w:tcBorders>
            <w:noWrap/>
          </w:tcPr>
          <w:p w:rsidR="000913E1" w:rsidRPr="004B5FDD" w:rsidRDefault="000913E1" w:rsidP="004B5FDD">
            <w:pPr>
              <w:widowControl w:val="0"/>
              <w:spacing w:line="226" w:lineRule="auto"/>
              <w:ind w:right="34"/>
              <w:jc w:val="right"/>
            </w:pPr>
            <w:r w:rsidRPr="004B5FDD">
              <w:t>474 249,0</w:t>
            </w:r>
          </w:p>
        </w:tc>
        <w:tc>
          <w:tcPr>
            <w:tcW w:w="1669" w:type="dxa"/>
            <w:tcBorders>
              <w:top w:val="nil"/>
              <w:left w:val="nil"/>
              <w:bottom w:val="single" w:sz="4" w:space="0" w:color="auto"/>
              <w:right w:val="single" w:sz="4" w:space="0" w:color="auto"/>
            </w:tcBorders>
            <w:noWrap/>
          </w:tcPr>
          <w:p w:rsidR="000913E1" w:rsidRPr="004B5FDD" w:rsidRDefault="000913E1" w:rsidP="004B5FDD">
            <w:pPr>
              <w:widowControl w:val="0"/>
              <w:spacing w:line="226" w:lineRule="auto"/>
              <w:ind w:right="34"/>
              <w:jc w:val="right"/>
            </w:pPr>
            <w:r w:rsidRPr="004B5FDD">
              <w:t>468 666,5</w:t>
            </w:r>
          </w:p>
        </w:tc>
        <w:tc>
          <w:tcPr>
            <w:tcW w:w="2138" w:type="dxa"/>
            <w:tcBorders>
              <w:top w:val="nil"/>
              <w:left w:val="nil"/>
              <w:bottom w:val="single" w:sz="4" w:space="0" w:color="auto"/>
              <w:right w:val="single" w:sz="4" w:space="0" w:color="auto"/>
            </w:tcBorders>
            <w:noWrap/>
          </w:tcPr>
          <w:p w:rsidR="000913E1" w:rsidRPr="004B5FDD" w:rsidRDefault="000913E1" w:rsidP="004B5FDD">
            <w:pPr>
              <w:widowControl w:val="0"/>
              <w:spacing w:line="226" w:lineRule="auto"/>
              <w:ind w:right="34"/>
              <w:jc w:val="right"/>
            </w:pPr>
            <w:r w:rsidRPr="004B5FDD">
              <w:t>5 582,5</w:t>
            </w:r>
          </w:p>
        </w:tc>
        <w:tc>
          <w:tcPr>
            <w:tcW w:w="1616" w:type="dxa"/>
            <w:tcBorders>
              <w:top w:val="nil"/>
              <w:left w:val="nil"/>
              <w:bottom w:val="single" w:sz="4" w:space="0" w:color="auto"/>
              <w:right w:val="single" w:sz="4" w:space="0" w:color="auto"/>
            </w:tcBorders>
            <w:noWrap/>
          </w:tcPr>
          <w:p w:rsidR="000913E1" w:rsidRPr="004B5FDD" w:rsidRDefault="000913E1" w:rsidP="004B5FDD">
            <w:pPr>
              <w:spacing w:line="226" w:lineRule="auto"/>
              <w:ind w:right="33"/>
              <w:jc w:val="right"/>
            </w:pPr>
            <w:r w:rsidRPr="004B5FDD">
              <w:t>296 482,2</w:t>
            </w:r>
          </w:p>
        </w:tc>
        <w:tc>
          <w:tcPr>
            <w:tcW w:w="1669" w:type="dxa"/>
            <w:tcBorders>
              <w:top w:val="nil"/>
              <w:left w:val="nil"/>
              <w:bottom w:val="single" w:sz="4" w:space="0" w:color="auto"/>
              <w:right w:val="single" w:sz="4" w:space="0" w:color="auto"/>
            </w:tcBorders>
            <w:noWrap/>
          </w:tcPr>
          <w:p w:rsidR="000913E1" w:rsidRPr="004B5FDD" w:rsidRDefault="000913E1" w:rsidP="004B5FDD">
            <w:pPr>
              <w:spacing w:line="226" w:lineRule="auto"/>
              <w:jc w:val="right"/>
            </w:pPr>
            <w:r w:rsidRPr="004B5FDD">
              <w:t>292 581,1</w:t>
            </w:r>
          </w:p>
        </w:tc>
        <w:tc>
          <w:tcPr>
            <w:tcW w:w="2153" w:type="dxa"/>
            <w:tcBorders>
              <w:top w:val="nil"/>
              <w:left w:val="nil"/>
              <w:bottom w:val="single" w:sz="4" w:space="0" w:color="auto"/>
              <w:right w:val="single" w:sz="4" w:space="0" w:color="auto"/>
            </w:tcBorders>
            <w:noWrap/>
          </w:tcPr>
          <w:p w:rsidR="000913E1" w:rsidRPr="004B5FDD" w:rsidRDefault="000913E1" w:rsidP="004B5FDD">
            <w:pPr>
              <w:tabs>
                <w:tab w:val="left" w:pos="1835"/>
              </w:tabs>
              <w:spacing w:line="226" w:lineRule="auto"/>
              <w:ind w:right="102"/>
              <w:jc w:val="right"/>
            </w:pPr>
            <w:r w:rsidRPr="004B5FDD">
              <w:t>3 901,1</w:t>
            </w:r>
          </w:p>
        </w:tc>
      </w:tr>
      <w:tr w:rsidR="000913E1" w:rsidRPr="004B5FDD" w:rsidTr="005125F1">
        <w:tc>
          <w:tcPr>
            <w:tcW w:w="3579" w:type="dxa"/>
            <w:tcBorders>
              <w:top w:val="single" w:sz="4" w:space="0" w:color="auto"/>
              <w:left w:val="single" w:sz="4" w:space="0" w:color="auto"/>
              <w:bottom w:val="single" w:sz="4" w:space="0" w:color="auto"/>
              <w:right w:val="single" w:sz="4" w:space="0" w:color="auto"/>
            </w:tcBorders>
            <w:noWrap/>
            <w:vAlign w:val="bottom"/>
          </w:tcPr>
          <w:p w:rsidR="000913E1" w:rsidRPr="004B5FDD" w:rsidRDefault="000913E1" w:rsidP="004B5FDD">
            <w:pPr>
              <w:widowControl w:val="0"/>
              <w:spacing w:line="226" w:lineRule="auto"/>
              <w:contextualSpacing/>
              <w:jc w:val="both"/>
              <w:rPr>
                <w:color w:val="000000"/>
              </w:rPr>
            </w:pPr>
            <w:r w:rsidRPr="004B5FDD">
              <w:rPr>
                <w:color w:val="000000"/>
              </w:rPr>
              <w:t>ҫурт-йӗр строительстви</w:t>
            </w:r>
          </w:p>
        </w:tc>
        <w:tc>
          <w:tcPr>
            <w:tcW w:w="1669" w:type="dxa"/>
            <w:tcBorders>
              <w:top w:val="nil"/>
              <w:left w:val="nil"/>
              <w:bottom w:val="single" w:sz="4" w:space="0" w:color="auto"/>
              <w:right w:val="single" w:sz="4" w:space="0" w:color="auto"/>
            </w:tcBorders>
            <w:noWrap/>
            <w:vAlign w:val="bottom"/>
          </w:tcPr>
          <w:p w:rsidR="000913E1" w:rsidRPr="004B5FDD" w:rsidRDefault="000913E1" w:rsidP="004B5FDD">
            <w:pPr>
              <w:widowControl w:val="0"/>
              <w:spacing w:line="226" w:lineRule="auto"/>
              <w:ind w:right="34"/>
              <w:jc w:val="right"/>
            </w:pPr>
            <w:r w:rsidRPr="004B5FDD">
              <w:t>756 133,4</w:t>
            </w:r>
          </w:p>
        </w:tc>
        <w:tc>
          <w:tcPr>
            <w:tcW w:w="1669" w:type="dxa"/>
            <w:tcBorders>
              <w:top w:val="nil"/>
              <w:left w:val="nil"/>
              <w:bottom w:val="single" w:sz="4" w:space="0" w:color="auto"/>
              <w:right w:val="single" w:sz="4" w:space="0" w:color="auto"/>
            </w:tcBorders>
            <w:noWrap/>
            <w:vAlign w:val="bottom"/>
          </w:tcPr>
          <w:p w:rsidR="000913E1" w:rsidRPr="004B5FDD" w:rsidRDefault="000913E1" w:rsidP="004B5FDD">
            <w:pPr>
              <w:widowControl w:val="0"/>
              <w:spacing w:line="226" w:lineRule="auto"/>
              <w:ind w:right="34"/>
              <w:jc w:val="right"/>
            </w:pPr>
            <w:r w:rsidRPr="004B5FDD">
              <w:t>631 800,9</w:t>
            </w:r>
          </w:p>
        </w:tc>
        <w:tc>
          <w:tcPr>
            <w:tcW w:w="2138" w:type="dxa"/>
            <w:tcBorders>
              <w:top w:val="nil"/>
              <w:left w:val="nil"/>
              <w:bottom w:val="single" w:sz="4" w:space="0" w:color="auto"/>
              <w:right w:val="single" w:sz="4" w:space="0" w:color="auto"/>
            </w:tcBorders>
            <w:noWrap/>
            <w:vAlign w:val="bottom"/>
          </w:tcPr>
          <w:p w:rsidR="000913E1" w:rsidRPr="004B5FDD" w:rsidRDefault="000913E1" w:rsidP="004B5FDD">
            <w:pPr>
              <w:widowControl w:val="0"/>
              <w:spacing w:line="226" w:lineRule="auto"/>
              <w:ind w:right="34"/>
              <w:jc w:val="right"/>
            </w:pPr>
            <w:r w:rsidRPr="004B5FDD">
              <w:t>124 332,5</w:t>
            </w:r>
          </w:p>
        </w:tc>
        <w:tc>
          <w:tcPr>
            <w:tcW w:w="1616" w:type="dxa"/>
            <w:tcBorders>
              <w:top w:val="nil"/>
              <w:left w:val="nil"/>
              <w:bottom w:val="single" w:sz="4" w:space="0" w:color="auto"/>
              <w:right w:val="single" w:sz="4" w:space="0" w:color="auto"/>
            </w:tcBorders>
            <w:noWrap/>
            <w:vAlign w:val="bottom"/>
          </w:tcPr>
          <w:p w:rsidR="000913E1" w:rsidRPr="004B5FDD" w:rsidRDefault="000913E1" w:rsidP="004B5FDD">
            <w:pPr>
              <w:spacing w:line="226" w:lineRule="auto"/>
              <w:ind w:right="33"/>
              <w:jc w:val="right"/>
            </w:pPr>
            <w:r w:rsidRPr="004B5FDD">
              <w:t>227 056,3</w:t>
            </w:r>
          </w:p>
        </w:tc>
        <w:tc>
          <w:tcPr>
            <w:tcW w:w="1669" w:type="dxa"/>
            <w:tcBorders>
              <w:top w:val="nil"/>
              <w:left w:val="nil"/>
              <w:bottom w:val="single" w:sz="4" w:space="0" w:color="auto"/>
              <w:right w:val="single" w:sz="4" w:space="0" w:color="auto"/>
            </w:tcBorders>
            <w:noWrap/>
            <w:vAlign w:val="bottom"/>
          </w:tcPr>
          <w:p w:rsidR="000913E1" w:rsidRPr="004B5FDD" w:rsidRDefault="000913E1" w:rsidP="004B5FDD">
            <w:pPr>
              <w:spacing w:line="226" w:lineRule="auto"/>
              <w:jc w:val="right"/>
            </w:pPr>
            <w:r w:rsidRPr="004B5FDD">
              <w:t>193 263,3</w:t>
            </w:r>
          </w:p>
        </w:tc>
        <w:tc>
          <w:tcPr>
            <w:tcW w:w="2153" w:type="dxa"/>
            <w:tcBorders>
              <w:top w:val="nil"/>
              <w:left w:val="nil"/>
              <w:bottom w:val="single" w:sz="4" w:space="0" w:color="auto"/>
              <w:right w:val="single" w:sz="4" w:space="0" w:color="auto"/>
            </w:tcBorders>
            <w:noWrap/>
            <w:vAlign w:val="bottom"/>
          </w:tcPr>
          <w:p w:rsidR="000913E1" w:rsidRPr="004B5FDD" w:rsidRDefault="000913E1" w:rsidP="004B5FDD">
            <w:pPr>
              <w:tabs>
                <w:tab w:val="left" w:pos="1835"/>
              </w:tabs>
              <w:spacing w:line="226" w:lineRule="auto"/>
              <w:ind w:right="102"/>
              <w:jc w:val="right"/>
            </w:pPr>
            <w:r w:rsidRPr="004B5FDD">
              <w:t>33 793,0</w:t>
            </w:r>
          </w:p>
        </w:tc>
      </w:tr>
      <w:tr w:rsidR="000913E1" w:rsidRPr="004B5FDD" w:rsidTr="005125F1">
        <w:tc>
          <w:tcPr>
            <w:tcW w:w="3579" w:type="dxa"/>
            <w:tcBorders>
              <w:top w:val="single" w:sz="4" w:space="0" w:color="auto"/>
              <w:left w:val="single" w:sz="4" w:space="0" w:color="auto"/>
              <w:bottom w:val="single" w:sz="4" w:space="0" w:color="auto"/>
              <w:right w:val="single" w:sz="4" w:space="0" w:color="auto"/>
            </w:tcBorders>
            <w:noWrap/>
            <w:vAlign w:val="bottom"/>
          </w:tcPr>
          <w:p w:rsidR="000913E1" w:rsidRPr="004B5FDD" w:rsidRDefault="000913E1" w:rsidP="004B5FDD">
            <w:pPr>
              <w:widowControl w:val="0"/>
              <w:spacing w:line="226" w:lineRule="auto"/>
              <w:contextualSpacing/>
              <w:jc w:val="both"/>
              <w:rPr>
                <w:color w:val="000000"/>
              </w:rPr>
            </w:pPr>
            <w:r w:rsidRPr="004B5FDD">
              <w:rPr>
                <w:color w:val="000000"/>
              </w:rPr>
              <w:t>ҫул-йӗр хуҫалӑхӗ</w:t>
            </w:r>
          </w:p>
        </w:tc>
        <w:tc>
          <w:tcPr>
            <w:tcW w:w="1669" w:type="dxa"/>
            <w:tcBorders>
              <w:top w:val="nil"/>
              <w:left w:val="nil"/>
              <w:bottom w:val="single" w:sz="4" w:space="0" w:color="auto"/>
              <w:right w:val="single" w:sz="4" w:space="0" w:color="auto"/>
            </w:tcBorders>
            <w:noWrap/>
            <w:vAlign w:val="bottom"/>
          </w:tcPr>
          <w:p w:rsidR="000913E1" w:rsidRPr="004B5FDD" w:rsidRDefault="000913E1" w:rsidP="004B5FDD">
            <w:pPr>
              <w:widowControl w:val="0"/>
              <w:spacing w:line="226" w:lineRule="auto"/>
              <w:ind w:right="34"/>
              <w:jc w:val="right"/>
            </w:pPr>
            <w:r w:rsidRPr="004B5FDD">
              <w:t>1 137 153,1</w:t>
            </w:r>
          </w:p>
        </w:tc>
        <w:tc>
          <w:tcPr>
            <w:tcW w:w="1669" w:type="dxa"/>
            <w:tcBorders>
              <w:top w:val="nil"/>
              <w:left w:val="nil"/>
              <w:bottom w:val="single" w:sz="4" w:space="0" w:color="auto"/>
              <w:right w:val="single" w:sz="4" w:space="0" w:color="auto"/>
            </w:tcBorders>
            <w:noWrap/>
            <w:vAlign w:val="bottom"/>
          </w:tcPr>
          <w:p w:rsidR="000913E1" w:rsidRPr="004B5FDD" w:rsidRDefault="000913E1" w:rsidP="004B5FDD">
            <w:pPr>
              <w:widowControl w:val="0"/>
              <w:spacing w:line="226" w:lineRule="auto"/>
              <w:ind w:right="34"/>
              <w:jc w:val="right"/>
            </w:pPr>
            <w:r w:rsidRPr="004B5FDD">
              <w:t>0,0</w:t>
            </w:r>
          </w:p>
        </w:tc>
        <w:tc>
          <w:tcPr>
            <w:tcW w:w="2138" w:type="dxa"/>
            <w:tcBorders>
              <w:top w:val="nil"/>
              <w:left w:val="nil"/>
              <w:bottom w:val="single" w:sz="4" w:space="0" w:color="auto"/>
              <w:right w:val="single" w:sz="4" w:space="0" w:color="auto"/>
            </w:tcBorders>
            <w:noWrap/>
            <w:vAlign w:val="bottom"/>
          </w:tcPr>
          <w:p w:rsidR="000913E1" w:rsidRPr="004B5FDD" w:rsidRDefault="000913E1" w:rsidP="004B5FDD">
            <w:pPr>
              <w:widowControl w:val="0"/>
              <w:spacing w:line="226" w:lineRule="auto"/>
              <w:ind w:right="34"/>
              <w:jc w:val="right"/>
            </w:pPr>
            <w:r w:rsidRPr="004B5FDD">
              <w:t>1 137 153,1</w:t>
            </w:r>
          </w:p>
        </w:tc>
        <w:tc>
          <w:tcPr>
            <w:tcW w:w="1616" w:type="dxa"/>
            <w:tcBorders>
              <w:top w:val="nil"/>
              <w:left w:val="nil"/>
              <w:bottom w:val="single" w:sz="4" w:space="0" w:color="auto"/>
              <w:right w:val="single" w:sz="4" w:space="0" w:color="auto"/>
            </w:tcBorders>
            <w:noWrap/>
            <w:vAlign w:val="bottom"/>
          </w:tcPr>
          <w:p w:rsidR="000913E1" w:rsidRPr="004B5FDD" w:rsidRDefault="000913E1" w:rsidP="004B5FDD">
            <w:pPr>
              <w:spacing w:line="226" w:lineRule="auto"/>
              <w:ind w:right="33"/>
              <w:jc w:val="right"/>
            </w:pPr>
            <w:r w:rsidRPr="004B5FDD">
              <w:t>943 491,7</w:t>
            </w:r>
          </w:p>
        </w:tc>
        <w:tc>
          <w:tcPr>
            <w:tcW w:w="1669" w:type="dxa"/>
            <w:tcBorders>
              <w:top w:val="nil"/>
              <w:left w:val="nil"/>
              <w:bottom w:val="single" w:sz="4" w:space="0" w:color="auto"/>
              <w:right w:val="single" w:sz="4" w:space="0" w:color="auto"/>
            </w:tcBorders>
            <w:noWrap/>
            <w:vAlign w:val="bottom"/>
          </w:tcPr>
          <w:p w:rsidR="000913E1" w:rsidRPr="004B5FDD" w:rsidRDefault="000913E1" w:rsidP="004B5FDD">
            <w:pPr>
              <w:spacing w:line="226" w:lineRule="auto"/>
              <w:jc w:val="right"/>
            </w:pPr>
            <w:r w:rsidRPr="004B5FDD">
              <w:t>9 844,9</w:t>
            </w:r>
          </w:p>
        </w:tc>
        <w:tc>
          <w:tcPr>
            <w:tcW w:w="2153" w:type="dxa"/>
            <w:tcBorders>
              <w:top w:val="nil"/>
              <w:left w:val="nil"/>
              <w:bottom w:val="single" w:sz="4" w:space="0" w:color="auto"/>
              <w:right w:val="single" w:sz="4" w:space="0" w:color="auto"/>
            </w:tcBorders>
            <w:noWrap/>
            <w:vAlign w:val="bottom"/>
          </w:tcPr>
          <w:p w:rsidR="000913E1" w:rsidRPr="004B5FDD" w:rsidRDefault="000913E1" w:rsidP="004B5FDD">
            <w:pPr>
              <w:tabs>
                <w:tab w:val="left" w:pos="1835"/>
              </w:tabs>
              <w:spacing w:line="226" w:lineRule="auto"/>
              <w:ind w:right="102"/>
              <w:jc w:val="right"/>
            </w:pPr>
            <w:r w:rsidRPr="004B5FDD">
              <w:t>933 646,8</w:t>
            </w:r>
          </w:p>
        </w:tc>
      </w:tr>
      <w:tr w:rsidR="000913E1" w:rsidRPr="004B5FDD" w:rsidTr="005125F1">
        <w:tc>
          <w:tcPr>
            <w:tcW w:w="3579" w:type="dxa"/>
            <w:tcBorders>
              <w:top w:val="single" w:sz="4" w:space="0" w:color="auto"/>
              <w:left w:val="single" w:sz="4" w:space="0" w:color="auto"/>
              <w:bottom w:val="single" w:sz="4" w:space="0" w:color="auto"/>
              <w:right w:val="single" w:sz="4" w:space="0" w:color="auto"/>
            </w:tcBorders>
            <w:noWrap/>
            <w:vAlign w:val="bottom"/>
          </w:tcPr>
          <w:p w:rsidR="000913E1" w:rsidRPr="004B5FDD" w:rsidRDefault="000913E1" w:rsidP="004B5FDD">
            <w:pPr>
              <w:widowControl w:val="0"/>
              <w:spacing w:line="226" w:lineRule="auto"/>
              <w:contextualSpacing/>
              <w:jc w:val="both"/>
              <w:rPr>
                <w:color w:val="000000"/>
              </w:rPr>
            </w:pPr>
            <w:r w:rsidRPr="004B5FDD">
              <w:rPr>
                <w:color w:val="000000"/>
              </w:rPr>
              <w:t>коммуналлӑ хуҫалӑх</w:t>
            </w:r>
          </w:p>
        </w:tc>
        <w:tc>
          <w:tcPr>
            <w:tcW w:w="1669" w:type="dxa"/>
            <w:tcBorders>
              <w:top w:val="nil"/>
              <w:left w:val="nil"/>
              <w:bottom w:val="single" w:sz="4" w:space="0" w:color="auto"/>
              <w:right w:val="single" w:sz="4" w:space="0" w:color="auto"/>
            </w:tcBorders>
            <w:noWrap/>
            <w:vAlign w:val="bottom"/>
          </w:tcPr>
          <w:p w:rsidR="000913E1" w:rsidRPr="004B5FDD" w:rsidRDefault="000913E1" w:rsidP="004B5FDD">
            <w:pPr>
              <w:widowControl w:val="0"/>
              <w:spacing w:line="226" w:lineRule="auto"/>
              <w:ind w:right="34"/>
              <w:jc w:val="right"/>
            </w:pPr>
            <w:r w:rsidRPr="004B5FDD">
              <w:t>2 047 553,1</w:t>
            </w:r>
          </w:p>
        </w:tc>
        <w:tc>
          <w:tcPr>
            <w:tcW w:w="1669" w:type="dxa"/>
            <w:tcBorders>
              <w:top w:val="nil"/>
              <w:left w:val="nil"/>
              <w:bottom w:val="single" w:sz="4" w:space="0" w:color="auto"/>
              <w:right w:val="single" w:sz="4" w:space="0" w:color="auto"/>
            </w:tcBorders>
            <w:noWrap/>
            <w:vAlign w:val="bottom"/>
          </w:tcPr>
          <w:p w:rsidR="000913E1" w:rsidRPr="004B5FDD" w:rsidRDefault="000913E1" w:rsidP="004B5FDD">
            <w:pPr>
              <w:widowControl w:val="0"/>
              <w:spacing w:line="226" w:lineRule="auto"/>
              <w:ind w:right="34"/>
              <w:jc w:val="right"/>
            </w:pPr>
            <w:r w:rsidRPr="004B5FDD">
              <w:t>1 019 867,7</w:t>
            </w:r>
          </w:p>
        </w:tc>
        <w:tc>
          <w:tcPr>
            <w:tcW w:w="2138" w:type="dxa"/>
            <w:tcBorders>
              <w:top w:val="nil"/>
              <w:left w:val="nil"/>
              <w:bottom w:val="single" w:sz="4" w:space="0" w:color="auto"/>
              <w:right w:val="single" w:sz="4" w:space="0" w:color="auto"/>
            </w:tcBorders>
            <w:noWrap/>
            <w:vAlign w:val="bottom"/>
          </w:tcPr>
          <w:p w:rsidR="000913E1" w:rsidRPr="004B5FDD" w:rsidRDefault="000913E1" w:rsidP="004B5FDD">
            <w:pPr>
              <w:widowControl w:val="0"/>
              <w:spacing w:line="226" w:lineRule="auto"/>
              <w:ind w:right="34"/>
              <w:jc w:val="right"/>
            </w:pPr>
            <w:r w:rsidRPr="004B5FDD">
              <w:t>1 027 685,4</w:t>
            </w:r>
          </w:p>
        </w:tc>
        <w:tc>
          <w:tcPr>
            <w:tcW w:w="1616" w:type="dxa"/>
            <w:tcBorders>
              <w:top w:val="nil"/>
              <w:left w:val="nil"/>
              <w:bottom w:val="single" w:sz="4" w:space="0" w:color="auto"/>
              <w:right w:val="single" w:sz="4" w:space="0" w:color="auto"/>
            </w:tcBorders>
            <w:noWrap/>
            <w:vAlign w:val="bottom"/>
          </w:tcPr>
          <w:p w:rsidR="000913E1" w:rsidRPr="004B5FDD" w:rsidRDefault="000913E1" w:rsidP="004B5FDD">
            <w:pPr>
              <w:spacing w:line="226" w:lineRule="auto"/>
              <w:ind w:right="33"/>
              <w:jc w:val="right"/>
            </w:pPr>
            <w:r w:rsidRPr="004B5FDD">
              <w:t>2 028 278,5</w:t>
            </w:r>
          </w:p>
        </w:tc>
        <w:tc>
          <w:tcPr>
            <w:tcW w:w="1669" w:type="dxa"/>
            <w:tcBorders>
              <w:top w:val="nil"/>
              <w:left w:val="nil"/>
              <w:bottom w:val="single" w:sz="4" w:space="0" w:color="auto"/>
              <w:right w:val="single" w:sz="4" w:space="0" w:color="auto"/>
            </w:tcBorders>
            <w:noWrap/>
            <w:vAlign w:val="bottom"/>
          </w:tcPr>
          <w:p w:rsidR="000913E1" w:rsidRPr="004B5FDD" w:rsidRDefault="000913E1" w:rsidP="004B5FDD">
            <w:pPr>
              <w:spacing w:line="226" w:lineRule="auto"/>
              <w:jc w:val="right"/>
            </w:pPr>
            <w:r w:rsidRPr="004B5FDD">
              <w:t>979 066,3</w:t>
            </w:r>
          </w:p>
        </w:tc>
        <w:tc>
          <w:tcPr>
            <w:tcW w:w="2153" w:type="dxa"/>
            <w:tcBorders>
              <w:top w:val="nil"/>
              <w:left w:val="nil"/>
              <w:bottom w:val="single" w:sz="4" w:space="0" w:color="auto"/>
              <w:right w:val="single" w:sz="4" w:space="0" w:color="auto"/>
            </w:tcBorders>
            <w:noWrap/>
            <w:vAlign w:val="bottom"/>
          </w:tcPr>
          <w:p w:rsidR="000913E1" w:rsidRPr="004B5FDD" w:rsidRDefault="000913E1" w:rsidP="004B5FDD">
            <w:pPr>
              <w:tabs>
                <w:tab w:val="left" w:pos="1835"/>
              </w:tabs>
              <w:spacing w:line="226" w:lineRule="auto"/>
              <w:ind w:right="102"/>
              <w:jc w:val="right"/>
            </w:pPr>
            <w:r w:rsidRPr="004B5FDD">
              <w:t>1 049 212,2</w:t>
            </w:r>
          </w:p>
        </w:tc>
      </w:tr>
      <w:tr w:rsidR="00423805" w:rsidRPr="004B5FDD" w:rsidTr="00766B66">
        <w:tc>
          <w:tcPr>
            <w:tcW w:w="3579" w:type="dxa"/>
            <w:tcBorders>
              <w:top w:val="single" w:sz="4" w:space="0" w:color="auto"/>
              <w:left w:val="single" w:sz="4" w:space="0" w:color="auto"/>
              <w:bottom w:val="single" w:sz="4" w:space="0" w:color="auto"/>
              <w:right w:val="single" w:sz="4" w:space="0" w:color="auto"/>
            </w:tcBorders>
            <w:noWrap/>
          </w:tcPr>
          <w:p w:rsidR="00423805" w:rsidRPr="004B5FDD" w:rsidRDefault="00423805" w:rsidP="004B5FDD">
            <w:pPr>
              <w:widowControl w:val="0"/>
              <w:spacing w:line="226" w:lineRule="auto"/>
            </w:pPr>
            <w:r w:rsidRPr="004B5FDD">
              <w:t>экологи</w:t>
            </w:r>
          </w:p>
        </w:tc>
        <w:tc>
          <w:tcPr>
            <w:tcW w:w="1669" w:type="dxa"/>
            <w:tcBorders>
              <w:top w:val="nil"/>
              <w:left w:val="nil"/>
              <w:bottom w:val="single" w:sz="4" w:space="0" w:color="auto"/>
              <w:right w:val="single" w:sz="4" w:space="0" w:color="auto"/>
            </w:tcBorders>
            <w:noWrap/>
            <w:vAlign w:val="bottom"/>
          </w:tcPr>
          <w:p w:rsidR="00423805" w:rsidRPr="004B5FDD" w:rsidRDefault="00423805" w:rsidP="004B5FDD">
            <w:pPr>
              <w:spacing w:line="226" w:lineRule="auto"/>
              <w:ind w:right="34"/>
              <w:jc w:val="right"/>
            </w:pPr>
            <w:r w:rsidRPr="004B5FDD">
              <w:t>203 484,0</w:t>
            </w:r>
          </w:p>
        </w:tc>
        <w:tc>
          <w:tcPr>
            <w:tcW w:w="1669" w:type="dxa"/>
            <w:tcBorders>
              <w:top w:val="nil"/>
              <w:left w:val="nil"/>
              <w:bottom w:val="single" w:sz="4" w:space="0" w:color="auto"/>
              <w:right w:val="single" w:sz="4" w:space="0" w:color="auto"/>
            </w:tcBorders>
            <w:noWrap/>
            <w:vAlign w:val="bottom"/>
          </w:tcPr>
          <w:p w:rsidR="00423805" w:rsidRPr="004B5FDD" w:rsidRDefault="00423805" w:rsidP="004B5FDD">
            <w:pPr>
              <w:spacing w:line="226" w:lineRule="auto"/>
              <w:ind w:right="34"/>
              <w:jc w:val="right"/>
            </w:pPr>
            <w:r w:rsidRPr="004B5FDD">
              <w:t>201 852,9</w:t>
            </w:r>
          </w:p>
        </w:tc>
        <w:tc>
          <w:tcPr>
            <w:tcW w:w="2138" w:type="dxa"/>
            <w:tcBorders>
              <w:top w:val="nil"/>
              <w:left w:val="nil"/>
              <w:bottom w:val="single" w:sz="4" w:space="0" w:color="auto"/>
              <w:right w:val="single" w:sz="4" w:space="0" w:color="auto"/>
            </w:tcBorders>
            <w:noWrap/>
            <w:vAlign w:val="bottom"/>
          </w:tcPr>
          <w:p w:rsidR="00423805" w:rsidRPr="004B5FDD" w:rsidRDefault="00423805" w:rsidP="004B5FDD">
            <w:pPr>
              <w:widowControl w:val="0"/>
              <w:spacing w:line="226" w:lineRule="auto"/>
              <w:ind w:right="34"/>
              <w:jc w:val="right"/>
            </w:pPr>
            <w:r w:rsidRPr="004B5FDD">
              <w:t>1 631,1</w:t>
            </w:r>
          </w:p>
        </w:tc>
        <w:tc>
          <w:tcPr>
            <w:tcW w:w="1616" w:type="dxa"/>
            <w:tcBorders>
              <w:top w:val="nil"/>
              <w:left w:val="nil"/>
              <w:bottom w:val="single" w:sz="4" w:space="0" w:color="auto"/>
              <w:right w:val="single" w:sz="4" w:space="0" w:color="auto"/>
            </w:tcBorders>
            <w:noWrap/>
            <w:vAlign w:val="bottom"/>
          </w:tcPr>
          <w:p w:rsidR="00423805" w:rsidRPr="004B5FDD" w:rsidRDefault="00423805" w:rsidP="004B5FDD">
            <w:pPr>
              <w:spacing w:line="226" w:lineRule="auto"/>
              <w:ind w:right="33"/>
              <w:jc w:val="right"/>
            </w:pPr>
            <w:r w:rsidRPr="004B5FDD">
              <w:t>266 838,1</w:t>
            </w:r>
          </w:p>
        </w:tc>
        <w:tc>
          <w:tcPr>
            <w:tcW w:w="1669" w:type="dxa"/>
            <w:tcBorders>
              <w:top w:val="nil"/>
              <w:left w:val="nil"/>
              <w:bottom w:val="single" w:sz="4" w:space="0" w:color="auto"/>
              <w:right w:val="single" w:sz="4" w:space="0" w:color="auto"/>
            </w:tcBorders>
            <w:noWrap/>
            <w:vAlign w:val="bottom"/>
          </w:tcPr>
          <w:p w:rsidR="00423805" w:rsidRPr="004B5FDD" w:rsidRDefault="00423805" w:rsidP="004B5FDD">
            <w:pPr>
              <w:spacing w:line="226" w:lineRule="auto"/>
              <w:jc w:val="right"/>
            </w:pPr>
            <w:r w:rsidRPr="004B5FDD">
              <w:t>264 699,1</w:t>
            </w:r>
          </w:p>
        </w:tc>
        <w:tc>
          <w:tcPr>
            <w:tcW w:w="2153" w:type="dxa"/>
            <w:tcBorders>
              <w:top w:val="nil"/>
              <w:left w:val="nil"/>
              <w:bottom w:val="single" w:sz="4" w:space="0" w:color="auto"/>
              <w:right w:val="single" w:sz="4" w:space="0" w:color="auto"/>
            </w:tcBorders>
            <w:noWrap/>
            <w:vAlign w:val="bottom"/>
          </w:tcPr>
          <w:p w:rsidR="00423805" w:rsidRPr="004B5FDD" w:rsidRDefault="00423805" w:rsidP="004B5FDD">
            <w:pPr>
              <w:tabs>
                <w:tab w:val="left" w:pos="1835"/>
              </w:tabs>
              <w:spacing w:line="226" w:lineRule="auto"/>
              <w:ind w:right="102"/>
              <w:jc w:val="right"/>
            </w:pPr>
            <w:r w:rsidRPr="004B5FDD">
              <w:t>2 139,0</w:t>
            </w:r>
          </w:p>
        </w:tc>
      </w:tr>
      <w:tr w:rsidR="00423805" w:rsidRPr="004B5FDD" w:rsidTr="00766B66">
        <w:tc>
          <w:tcPr>
            <w:tcW w:w="3579" w:type="dxa"/>
            <w:tcBorders>
              <w:top w:val="single" w:sz="4" w:space="0" w:color="auto"/>
              <w:left w:val="single" w:sz="4" w:space="0" w:color="auto"/>
              <w:bottom w:val="single" w:sz="4" w:space="0" w:color="auto"/>
              <w:right w:val="single" w:sz="4" w:space="0" w:color="auto"/>
            </w:tcBorders>
            <w:noWrap/>
          </w:tcPr>
          <w:p w:rsidR="00423805" w:rsidRPr="004B5FDD" w:rsidRDefault="00423805" w:rsidP="004B5FDD">
            <w:pPr>
              <w:widowControl w:val="0"/>
              <w:spacing w:line="226" w:lineRule="auto"/>
            </w:pPr>
            <w:r w:rsidRPr="004B5FDD">
              <w:t>туризм</w:t>
            </w:r>
          </w:p>
        </w:tc>
        <w:tc>
          <w:tcPr>
            <w:tcW w:w="1669" w:type="dxa"/>
            <w:tcBorders>
              <w:top w:val="single" w:sz="4" w:space="0" w:color="auto"/>
              <w:left w:val="single" w:sz="4" w:space="0" w:color="auto"/>
              <w:bottom w:val="single" w:sz="4" w:space="0" w:color="auto"/>
              <w:right w:val="single" w:sz="4" w:space="0" w:color="auto"/>
            </w:tcBorders>
            <w:noWrap/>
            <w:vAlign w:val="center"/>
          </w:tcPr>
          <w:p w:rsidR="00423805" w:rsidRPr="004B5FDD" w:rsidRDefault="00423805" w:rsidP="004B5FDD">
            <w:pPr>
              <w:spacing w:line="226" w:lineRule="auto"/>
              <w:ind w:right="34"/>
              <w:jc w:val="right"/>
            </w:pPr>
            <w:r w:rsidRPr="004B5FDD">
              <w:t>262 407,0</w:t>
            </w:r>
          </w:p>
        </w:tc>
        <w:tc>
          <w:tcPr>
            <w:tcW w:w="1669" w:type="dxa"/>
            <w:tcBorders>
              <w:top w:val="single" w:sz="4" w:space="0" w:color="auto"/>
              <w:left w:val="single" w:sz="4" w:space="0" w:color="auto"/>
              <w:bottom w:val="single" w:sz="4" w:space="0" w:color="auto"/>
              <w:right w:val="single" w:sz="4" w:space="0" w:color="auto"/>
            </w:tcBorders>
            <w:noWrap/>
            <w:vAlign w:val="center"/>
          </w:tcPr>
          <w:p w:rsidR="00423805" w:rsidRPr="004B5FDD" w:rsidRDefault="00423805" w:rsidP="004B5FDD">
            <w:pPr>
              <w:spacing w:line="226" w:lineRule="auto"/>
              <w:ind w:right="34"/>
              <w:jc w:val="right"/>
            </w:pPr>
            <w:r w:rsidRPr="004B5FDD">
              <w:t>249 658,5</w:t>
            </w:r>
          </w:p>
        </w:tc>
        <w:tc>
          <w:tcPr>
            <w:tcW w:w="2138" w:type="dxa"/>
            <w:tcBorders>
              <w:top w:val="single" w:sz="4" w:space="0" w:color="auto"/>
              <w:left w:val="single" w:sz="4" w:space="0" w:color="auto"/>
              <w:bottom w:val="single" w:sz="4" w:space="0" w:color="auto"/>
              <w:right w:val="single" w:sz="4" w:space="0" w:color="auto"/>
            </w:tcBorders>
            <w:noWrap/>
            <w:vAlign w:val="center"/>
          </w:tcPr>
          <w:p w:rsidR="00423805" w:rsidRPr="004B5FDD" w:rsidRDefault="00423805" w:rsidP="004B5FDD">
            <w:pPr>
              <w:spacing w:line="226" w:lineRule="auto"/>
              <w:ind w:right="34"/>
              <w:jc w:val="right"/>
            </w:pPr>
            <w:r w:rsidRPr="004B5FDD">
              <w:t>12 748,5</w:t>
            </w:r>
          </w:p>
        </w:tc>
        <w:tc>
          <w:tcPr>
            <w:tcW w:w="1616" w:type="dxa"/>
            <w:tcBorders>
              <w:top w:val="single" w:sz="4" w:space="0" w:color="auto"/>
              <w:left w:val="single" w:sz="4" w:space="0" w:color="auto"/>
              <w:bottom w:val="single" w:sz="4" w:space="0" w:color="auto"/>
              <w:right w:val="single" w:sz="4" w:space="0" w:color="auto"/>
            </w:tcBorders>
            <w:noWrap/>
            <w:vAlign w:val="center"/>
          </w:tcPr>
          <w:p w:rsidR="00423805" w:rsidRPr="004B5FDD" w:rsidRDefault="00423805" w:rsidP="004B5FDD">
            <w:pPr>
              <w:spacing w:line="226" w:lineRule="auto"/>
              <w:ind w:right="33"/>
              <w:jc w:val="right"/>
            </w:pPr>
            <w:r w:rsidRPr="004B5FDD">
              <w:t>0,0</w:t>
            </w:r>
          </w:p>
        </w:tc>
        <w:tc>
          <w:tcPr>
            <w:tcW w:w="1669" w:type="dxa"/>
            <w:tcBorders>
              <w:top w:val="single" w:sz="4" w:space="0" w:color="auto"/>
              <w:left w:val="single" w:sz="4" w:space="0" w:color="auto"/>
              <w:bottom w:val="single" w:sz="4" w:space="0" w:color="auto"/>
              <w:right w:val="single" w:sz="4" w:space="0" w:color="auto"/>
            </w:tcBorders>
            <w:noWrap/>
            <w:vAlign w:val="center"/>
          </w:tcPr>
          <w:p w:rsidR="00423805" w:rsidRPr="004B5FDD" w:rsidRDefault="00423805" w:rsidP="004B5FDD">
            <w:pPr>
              <w:spacing w:line="226" w:lineRule="auto"/>
              <w:jc w:val="right"/>
            </w:pPr>
            <w:r w:rsidRPr="004B5FDD">
              <w:t>0,0</w:t>
            </w:r>
          </w:p>
        </w:tc>
        <w:tc>
          <w:tcPr>
            <w:tcW w:w="2153" w:type="dxa"/>
            <w:tcBorders>
              <w:top w:val="single" w:sz="4" w:space="0" w:color="auto"/>
              <w:left w:val="single" w:sz="4" w:space="0" w:color="auto"/>
              <w:bottom w:val="single" w:sz="4" w:space="0" w:color="auto"/>
              <w:right w:val="single" w:sz="4" w:space="0" w:color="auto"/>
            </w:tcBorders>
            <w:noWrap/>
            <w:vAlign w:val="center"/>
          </w:tcPr>
          <w:p w:rsidR="00423805" w:rsidRPr="004B5FDD" w:rsidRDefault="00423805" w:rsidP="004B5FDD">
            <w:pPr>
              <w:tabs>
                <w:tab w:val="left" w:pos="1835"/>
              </w:tabs>
              <w:spacing w:line="226" w:lineRule="auto"/>
              <w:ind w:right="102"/>
              <w:jc w:val="right"/>
            </w:pPr>
            <w:r w:rsidRPr="004B5FDD">
              <w:t>0,0</w:t>
            </w:r>
          </w:p>
        </w:tc>
      </w:tr>
    </w:tbl>
    <w:p w:rsidR="00423805" w:rsidRPr="0012514E" w:rsidRDefault="00423805" w:rsidP="00423805">
      <w:pPr>
        <w:ind w:right="-216"/>
        <w:rPr>
          <w:sz w:val="2"/>
          <w:szCs w:val="2"/>
        </w:rPr>
      </w:pPr>
    </w:p>
    <w:tbl>
      <w:tblPr>
        <w:tblW w:w="5168" w:type="pct"/>
        <w:tblInd w:w="-284" w:type="dxa"/>
        <w:tblLayout w:type="fixed"/>
        <w:tblLook w:val="00A0" w:firstRow="1" w:lastRow="0" w:firstColumn="1" w:lastColumn="0" w:noHBand="0" w:noVBand="0"/>
      </w:tblPr>
      <w:tblGrid>
        <w:gridCol w:w="3299"/>
        <w:gridCol w:w="2911"/>
        <w:gridCol w:w="1381"/>
        <w:gridCol w:w="1429"/>
        <w:gridCol w:w="1482"/>
        <w:gridCol w:w="1476"/>
        <w:gridCol w:w="1553"/>
        <w:gridCol w:w="1458"/>
      </w:tblGrid>
      <w:tr w:rsidR="004B5FDD" w:rsidRPr="0012514E" w:rsidTr="004B5FDD">
        <w:trPr>
          <w:trHeight w:val="315"/>
        </w:trPr>
        <w:tc>
          <w:tcPr>
            <w:tcW w:w="3299" w:type="dxa"/>
            <w:tcBorders>
              <w:bottom w:val="single" w:sz="4" w:space="0" w:color="auto"/>
            </w:tcBorders>
            <w:vAlign w:val="center"/>
          </w:tcPr>
          <w:p w:rsidR="004B5FDD" w:rsidRPr="00A4238E" w:rsidRDefault="004B5FDD" w:rsidP="005125F1">
            <w:pPr>
              <w:widowControl w:val="0"/>
              <w:ind w:right="-39"/>
              <w:jc w:val="center"/>
              <w:rPr>
                <w:color w:val="000000"/>
              </w:rPr>
            </w:pPr>
          </w:p>
        </w:tc>
        <w:tc>
          <w:tcPr>
            <w:tcW w:w="2911" w:type="dxa"/>
            <w:tcBorders>
              <w:bottom w:val="single" w:sz="4" w:space="0" w:color="auto"/>
            </w:tcBorders>
            <w:vAlign w:val="center"/>
          </w:tcPr>
          <w:p w:rsidR="004B5FDD" w:rsidRPr="00A4238E" w:rsidRDefault="004B5FDD" w:rsidP="005125F1">
            <w:pPr>
              <w:widowControl w:val="0"/>
              <w:jc w:val="center"/>
            </w:pPr>
          </w:p>
        </w:tc>
        <w:tc>
          <w:tcPr>
            <w:tcW w:w="8779" w:type="dxa"/>
            <w:gridSpan w:val="6"/>
            <w:tcBorders>
              <w:bottom w:val="single" w:sz="4" w:space="0" w:color="auto"/>
            </w:tcBorders>
            <w:vAlign w:val="center"/>
          </w:tcPr>
          <w:p w:rsidR="004B5FDD" w:rsidRPr="00F944FC" w:rsidRDefault="004B5FDD" w:rsidP="004B5FDD">
            <w:pPr>
              <w:widowControl w:val="0"/>
              <w:ind w:right="-97"/>
              <w:jc w:val="right"/>
            </w:pPr>
            <w:r w:rsidRPr="004B5FDD">
              <w:t>(пин тенкӗ)</w:t>
            </w:r>
          </w:p>
        </w:tc>
      </w:tr>
      <w:tr w:rsidR="000913E1" w:rsidRPr="0012514E" w:rsidTr="004B5FDD">
        <w:trPr>
          <w:trHeight w:val="315"/>
        </w:trPr>
        <w:tc>
          <w:tcPr>
            <w:tcW w:w="3299" w:type="dxa"/>
            <w:vMerge w:val="restart"/>
            <w:tcBorders>
              <w:top w:val="single" w:sz="4" w:space="0" w:color="auto"/>
              <w:left w:val="single" w:sz="4" w:space="0" w:color="auto"/>
              <w:bottom w:val="single" w:sz="4" w:space="0" w:color="auto"/>
              <w:right w:val="single" w:sz="4" w:space="0" w:color="auto"/>
            </w:tcBorders>
            <w:vAlign w:val="center"/>
          </w:tcPr>
          <w:p w:rsidR="00931FE2" w:rsidRDefault="000913E1" w:rsidP="005125F1">
            <w:pPr>
              <w:widowControl w:val="0"/>
              <w:ind w:right="-39"/>
              <w:jc w:val="center"/>
              <w:rPr>
                <w:color w:val="000000"/>
              </w:rPr>
            </w:pPr>
            <w:r w:rsidRPr="00A4238E">
              <w:rPr>
                <w:color w:val="000000"/>
              </w:rPr>
              <w:t>О</w:t>
            </w:r>
            <w:r>
              <w:rPr>
                <w:color w:val="000000"/>
              </w:rPr>
              <w:t>трасльсен</w:t>
            </w:r>
            <w:r w:rsidRPr="00A4238E">
              <w:rPr>
                <w:color w:val="000000"/>
              </w:rPr>
              <w:t xml:space="preserve">, патшалӑх </w:t>
            </w:r>
          </w:p>
          <w:p w:rsidR="00931FE2" w:rsidRDefault="000913E1" w:rsidP="005125F1">
            <w:pPr>
              <w:widowControl w:val="0"/>
              <w:ind w:right="-39"/>
              <w:jc w:val="center"/>
              <w:rPr>
                <w:color w:val="000000"/>
              </w:rPr>
            </w:pPr>
            <w:r w:rsidRPr="00A4238E">
              <w:rPr>
                <w:color w:val="000000"/>
              </w:rPr>
              <w:t xml:space="preserve">программисен (патшалӑх </w:t>
            </w:r>
          </w:p>
          <w:p w:rsidR="00931FE2" w:rsidRDefault="000913E1" w:rsidP="005125F1">
            <w:pPr>
              <w:widowControl w:val="0"/>
              <w:ind w:right="-39"/>
              <w:jc w:val="center"/>
              <w:rPr>
                <w:color w:val="000000"/>
              </w:rPr>
            </w:pPr>
            <w:r w:rsidRPr="00A4238E">
              <w:rPr>
                <w:color w:val="000000"/>
              </w:rPr>
              <w:t>программисен ҫум програ</w:t>
            </w:r>
            <w:r w:rsidRPr="00A4238E">
              <w:rPr>
                <w:color w:val="000000"/>
              </w:rPr>
              <w:t>м</w:t>
            </w:r>
            <w:r w:rsidRPr="00A4238E">
              <w:rPr>
                <w:color w:val="000000"/>
              </w:rPr>
              <w:t>мисен), бюджет укҫи-тенкин тӗп йӗркелӳҫисен,</w:t>
            </w:r>
            <w:r>
              <w:rPr>
                <w:color w:val="000000"/>
              </w:rPr>
              <w:t xml:space="preserve"> муницип</w:t>
            </w:r>
            <w:r>
              <w:rPr>
                <w:color w:val="000000"/>
              </w:rPr>
              <w:t>а</w:t>
            </w:r>
            <w:r>
              <w:rPr>
                <w:color w:val="000000"/>
              </w:rPr>
              <w:t xml:space="preserve">литет заказчикӗсен тата </w:t>
            </w:r>
          </w:p>
          <w:p w:rsidR="000913E1" w:rsidRPr="00367DB0" w:rsidRDefault="000913E1" w:rsidP="005125F1">
            <w:pPr>
              <w:widowControl w:val="0"/>
              <w:ind w:right="-39"/>
              <w:jc w:val="center"/>
            </w:pPr>
            <w:r>
              <w:rPr>
                <w:color w:val="000000"/>
              </w:rPr>
              <w:t>объектсен ячӗ</w:t>
            </w:r>
          </w:p>
        </w:tc>
        <w:tc>
          <w:tcPr>
            <w:tcW w:w="2911" w:type="dxa"/>
            <w:vMerge w:val="restart"/>
            <w:tcBorders>
              <w:top w:val="single" w:sz="4" w:space="0" w:color="auto"/>
              <w:left w:val="single" w:sz="4" w:space="0" w:color="auto"/>
              <w:bottom w:val="single" w:sz="4" w:space="0" w:color="auto"/>
              <w:right w:val="single" w:sz="4" w:space="0" w:color="auto"/>
            </w:tcBorders>
            <w:vAlign w:val="center"/>
          </w:tcPr>
          <w:p w:rsidR="000913E1" w:rsidRDefault="000913E1" w:rsidP="005125F1">
            <w:pPr>
              <w:widowControl w:val="0"/>
              <w:jc w:val="center"/>
            </w:pPr>
            <w:r w:rsidRPr="00A4238E">
              <w:t>Тӑкаксен бюджет</w:t>
            </w:r>
          </w:p>
          <w:p w:rsidR="000913E1" w:rsidRPr="00A4238E" w:rsidRDefault="000913E1" w:rsidP="005125F1">
            <w:pPr>
              <w:widowControl w:val="0"/>
              <w:jc w:val="center"/>
            </w:pPr>
            <w:r w:rsidRPr="00A4238E">
              <w:t>классификацийӗн</w:t>
            </w:r>
          </w:p>
          <w:p w:rsidR="000913E1" w:rsidRPr="00367DB0" w:rsidRDefault="000913E1" w:rsidP="005125F1">
            <w:pPr>
              <w:widowControl w:val="0"/>
              <w:jc w:val="center"/>
            </w:pPr>
            <w:r w:rsidRPr="00A4238E">
              <w:t>кочӗ</w:t>
            </w:r>
          </w:p>
        </w:tc>
        <w:tc>
          <w:tcPr>
            <w:tcW w:w="8779" w:type="dxa"/>
            <w:gridSpan w:val="6"/>
            <w:tcBorders>
              <w:top w:val="single" w:sz="4" w:space="0" w:color="auto"/>
              <w:left w:val="nil"/>
              <w:bottom w:val="single" w:sz="4" w:space="0" w:color="auto"/>
              <w:right w:val="single" w:sz="4" w:space="0" w:color="auto"/>
            </w:tcBorders>
            <w:vAlign w:val="center"/>
          </w:tcPr>
          <w:p w:rsidR="000913E1" w:rsidRPr="0012514E" w:rsidRDefault="000913E1" w:rsidP="00766B66">
            <w:pPr>
              <w:widowControl w:val="0"/>
              <w:jc w:val="center"/>
            </w:pPr>
            <w:r w:rsidRPr="00F944FC">
              <w:t>Уйӑракан укҫа-тенкӗ калӑпӑшӗ</w:t>
            </w:r>
            <w:r w:rsidRPr="0012514E">
              <w:t xml:space="preserve"> </w:t>
            </w:r>
          </w:p>
        </w:tc>
      </w:tr>
      <w:tr w:rsidR="00423805" w:rsidRPr="0012514E" w:rsidTr="000913E1">
        <w:trPr>
          <w:trHeight w:val="315"/>
        </w:trPr>
        <w:tc>
          <w:tcPr>
            <w:tcW w:w="3299" w:type="dxa"/>
            <w:vMerge/>
            <w:tcBorders>
              <w:top w:val="single" w:sz="4" w:space="0" w:color="auto"/>
              <w:left w:val="single" w:sz="4" w:space="0" w:color="auto"/>
              <w:bottom w:val="single" w:sz="4" w:space="0" w:color="auto"/>
              <w:right w:val="single" w:sz="4" w:space="0" w:color="auto"/>
            </w:tcBorders>
            <w:vAlign w:val="center"/>
          </w:tcPr>
          <w:p w:rsidR="00423805" w:rsidRPr="0012514E" w:rsidRDefault="00423805" w:rsidP="00766B66">
            <w:pPr>
              <w:widowControl w:val="0"/>
              <w:jc w:val="center"/>
            </w:pPr>
          </w:p>
        </w:tc>
        <w:tc>
          <w:tcPr>
            <w:tcW w:w="2911" w:type="dxa"/>
            <w:vMerge/>
            <w:tcBorders>
              <w:top w:val="single" w:sz="4" w:space="0" w:color="auto"/>
              <w:left w:val="single" w:sz="4" w:space="0" w:color="auto"/>
              <w:bottom w:val="single" w:sz="4" w:space="0" w:color="auto"/>
              <w:right w:val="single" w:sz="4" w:space="0" w:color="auto"/>
            </w:tcBorders>
            <w:vAlign w:val="center"/>
          </w:tcPr>
          <w:p w:rsidR="00423805" w:rsidRPr="0012514E" w:rsidRDefault="00423805" w:rsidP="00766B66">
            <w:pPr>
              <w:widowControl w:val="0"/>
              <w:jc w:val="center"/>
            </w:pPr>
          </w:p>
        </w:tc>
        <w:tc>
          <w:tcPr>
            <w:tcW w:w="4292" w:type="dxa"/>
            <w:gridSpan w:val="3"/>
            <w:tcBorders>
              <w:top w:val="single" w:sz="4" w:space="0" w:color="auto"/>
              <w:left w:val="nil"/>
              <w:bottom w:val="single" w:sz="4" w:space="0" w:color="auto"/>
              <w:right w:val="single" w:sz="4" w:space="0" w:color="auto"/>
            </w:tcBorders>
            <w:vAlign w:val="center"/>
          </w:tcPr>
          <w:p w:rsidR="00423805" w:rsidRPr="0012514E" w:rsidRDefault="00423805" w:rsidP="000913E1">
            <w:pPr>
              <w:widowControl w:val="0"/>
              <w:jc w:val="center"/>
            </w:pPr>
            <w:r w:rsidRPr="0012514E">
              <w:t xml:space="preserve">2022 </w:t>
            </w:r>
            <w:r w:rsidR="000913E1">
              <w:t>ҫул</w:t>
            </w:r>
          </w:p>
        </w:tc>
        <w:tc>
          <w:tcPr>
            <w:tcW w:w="4487" w:type="dxa"/>
            <w:gridSpan w:val="3"/>
            <w:tcBorders>
              <w:top w:val="single" w:sz="4" w:space="0" w:color="auto"/>
              <w:left w:val="nil"/>
              <w:bottom w:val="single" w:sz="4" w:space="0" w:color="auto"/>
              <w:right w:val="single" w:sz="4" w:space="0" w:color="auto"/>
            </w:tcBorders>
            <w:vAlign w:val="center"/>
          </w:tcPr>
          <w:p w:rsidR="00423805" w:rsidRPr="0012514E" w:rsidRDefault="00423805" w:rsidP="000913E1">
            <w:pPr>
              <w:widowControl w:val="0"/>
              <w:jc w:val="center"/>
            </w:pPr>
            <w:r w:rsidRPr="0012514E">
              <w:t xml:space="preserve">2023 </w:t>
            </w:r>
            <w:r w:rsidR="000913E1">
              <w:t>ҫул</w:t>
            </w:r>
          </w:p>
        </w:tc>
      </w:tr>
      <w:tr w:rsidR="004B5FDD" w:rsidRPr="0012514E" w:rsidTr="000913E1">
        <w:trPr>
          <w:trHeight w:val="315"/>
        </w:trPr>
        <w:tc>
          <w:tcPr>
            <w:tcW w:w="3299" w:type="dxa"/>
            <w:vMerge/>
            <w:tcBorders>
              <w:top w:val="single" w:sz="4" w:space="0" w:color="auto"/>
              <w:left w:val="single" w:sz="4" w:space="0" w:color="auto"/>
              <w:bottom w:val="single" w:sz="4" w:space="0" w:color="auto"/>
              <w:right w:val="single" w:sz="4" w:space="0" w:color="auto"/>
            </w:tcBorders>
            <w:vAlign w:val="center"/>
          </w:tcPr>
          <w:p w:rsidR="004B5FDD" w:rsidRPr="0012514E" w:rsidRDefault="004B5FDD" w:rsidP="00766B66">
            <w:pPr>
              <w:widowControl w:val="0"/>
              <w:jc w:val="center"/>
            </w:pPr>
          </w:p>
        </w:tc>
        <w:tc>
          <w:tcPr>
            <w:tcW w:w="2911" w:type="dxa"/>
            <w:vMerge/>
            <w:tcBorders>
              <w:top w:val="single" w:sz="4" w:space="0" w:color="auto"/>
              <w:left w:val="single" w:sz="4" w:space="0" w:color="auto"/>
              <w:bottom w:val="single" w:sz="4" w:space="0" w:color="auto"/>
              <w:right w:val="single" w:sz="4" w:space="0" w:color="auto"/>
            </w:tcBorders>
            <w:vAlign w:val="center"/>
          </w:tcPr>
          <w:p w:rsidR="004B5FDD" w:rsidRPr="0012514E" w:rsidRDefault="004B5FDD" w:rsidP="00766B66">
            <w:pPr>
              <w:widowControl w:val="0"/>
              <w:jc w:val="center"/>
            </w:pPr>
          </w:p>
        </w:tc>
        <w:tc>
          <w:tcPr>
            <w:tcW w:w="1381" w:type="dxa"/>
            <w:vMerge w:val="restart"/>
            <w:tcBorders>
              <w:top w:val="single" w:sz="4" w:space="0" w:color="auto"/>
              <w:left w:val="nil"/>
              <w:right w:val="single" w:sz="4" w:space="0" w:color="auto"/>
            </w:tcBorders>
            <w:vAlign w:val="center"/>
          </w:tcPr>
          <w:p w:rsidR="004B5FDD" w:rsidRPr="0012514E" w:rsidRDefault="004B5FDD" w:rsidP="00766B66">
            <w:pPr>
              <w:widowControl w:val="0"/>
              <w:jc w:val="center"/>
            </w:pPr>
            <w:r>
              <w:t>пӗтӗмпе</w:t>
            </w:r>
          </w:p>
        </w:tc>
        <w:tc>
          <w:tcPr>
            <w:tcW w:w="2911" w:type="dxa"/>
            <w:gridSpan w:val="2"/>
            <w:tcBorders>
              <w:top w:val="single" w:sz="4" w:space="0" w:color="auto"/>
              <w:left w:val="nil"/>
              <w:bottom w:val="single" w:sz="4" w:space="0" w:color="auto"/>
              <w:right w:val="single" w:sz="4" w:space="0" w:color="auto"/>
            </w:tcBorders>
            <w:vAlign w:val="center"/>
          </w:tcPr>
          <w:p w:rsidR="004B5FDD" w:rsidRPr="00F046E3" w:rsidRDefault="004B5FDD" w:rsidP="005125F1">
            <w:pPr>
              <w:widowControl w:val="0"/>
              <w:jc w:val="center"/>
            </w:pPr>
            <w:r w:rsidRPr="00D4511B">
              <w:t>ҫав шутра</w:t>
            </w:r>
          </w:p>
        </w:tc>
        <w:tc>
          <w:tcPr>
            <w:tcW w:w="1476" w:type="dxa"/>
            <w:vMerge w:val="restart"/>
            <w:tcBorders>
              <w:top w:val="single" w:sz="4" w:space="0" w:color="auto"/>
              <w:left w:val="nil"/>
              <w:right w:val="single" w:sz="4" w:space="0" w:color="auto"/>
            </w:tcBorders>
            <w:vAlign w:val="center"/>
          </w:tcPr>
          <w:p w:rsidR="004B5FDD" w:rsidRPr="00F046E3" w:rsidRDefault="004B5FDD" w:rsidP="00766B66">
            <w:pPr>
              <w:widowControl w:val="0"/>
              <w:jc w:val="center"/>
            </w:pPr>
            <w:r>
              <w:t>пӗтӗмпе</w:t>
            </w:r>
          </w:p>
        </w:tc>
        <w:tc>
          <w:tcPr>
            <w:tcW w:w="3011" w:type="dxa"/>
            <w:gridSpan w:val="2"/>
            <w:tcBorders>
              <w:top w:val="single" w:sz="4" w:space="0" w:color="auto"/>
              <w:left w:val="nil"/>
              <w:bottom w:val="single" w:sz="4" w:space="0" w:color="auto"/>
              <w:right w:val="single" w:sz="4" w:space="0" w:color="auto"/>
            </w:tcBorders>
            <w:vAlign w:val="center"/>
          </w:tcPr>
          <w:p w:rsidR="004B5FDD" w:rsidRPr="00F046E3" w:rsidRDefault="004B5FDD" w:rsidP="005125F1">
            <w:pPr>
              <w:widowControl w:val="0"/>
              <w:jc w:val="center"/>
            </w:pPr>
            <w:r w:rsidRPr="00D4511B">
              <w:t>ҫав шутра</w:t>
            </w:r>
          </w:p>
        </w:tc>
      </w:tr>
      <w:tr w:rsidR="004B5FDD" w:rsidRPr="0012514E" w:rsidTr="004B5FDD">
        <w:trPr>
          <w:trHeight w:val="1260"/>
        </w:trPr>
        <w:tc>
          <w:tcPr>
            <w:tcW w:w="3299" w:type="dxa"/>
            <w:vMerge/>
            <w:tcBorders>
              <w:top w:val="single" w:sz="4" w:space="0" w:color="auto"/>
              <w:left w:val="single" w:sz="4" w:space="0" w:color="auto"/>
              <w:right w:val="single" w:sz="4" w:space="0" w:color="auto"/>
            </w:tcBorders>
            <w:vAlign w:val="center"/>
          </w:tcPr>
          <w:p w:rsidR="004B5FDD" w:rsidRPr="0012514E" w:rsidRDefault="004B5FDD" w:rsidP="00766B66">
            <w:pPr>
              <w:widowControl w:val="0"/>
              <w:jc w:val="center"/>
            </w:pPr>
          </w:p>
        </w:tc>
        <w:tc>
          <w:tcPr>
            <w:tcW w:w="2911" w:type="dxa"/>
            <w:vMerge/>
            <w:tcBorders>
              <w:top w:val="single" w:sz="4" w:space="0" w:color="auto"/>
              <w:left w:val="single" w:sz="4" w:space="0" w:color="auto"/>
              <w:right w:val="single" w:sz="4" w:space="0" w:color="auto"/>
            </w:tcBorders>
            <w:vAlign w:val="center"/>
          </w:tcPr>
          <w:p w:rsidR="004B5FDD" w:rsidRPr="0012514E" w:rsidRDefault="004B5FDD" w:rsidP="00766B66">
            <w:pPr>
              <w:widowControl w:val="0"/>
              <w:jc w:val="center"/>
            </w:pPr>
          </w:p>
        </w:tc>
        <w:tc>
          <w:tcPr>
            <w:tcW w:w="1381" w:type="dxa"/>
            <w:vMerge/>
            <w:tcBorders>
              <w:left w:val="nil"/>
              <w:right w:val="single" w:sz="4" w:space="0" w:color="auto"/>
            </w:tcBorders>
            <w:vAlign w:val="center"/>
          </w:tcPr>
          <w:p w:rsidR="004B5FDD" w:rsidRPr="0012514E" w:rsidRDefault="004B5FDD" w:rsidP="00766B66">
            <w:pPr>
              <w:widowControl w:val="0"/>
              <w:jc w:val="center"/>
            </w:pPr>
          </w:p>
        </w:tc>
        <w:tc>
          <w:tcPr>
            <w:tcW w:w="1429" w:type="dxa"/>
            <w:tcBorders>
              <w:top w:val="single" w:sz="4" w:space="0" w:color="auto"/>
              <w:left w:val="nil"/>
              <w:right w:val="single" w:sz="4" w:space="0" w:color="auto"/>
            </w:tcBorders>
            <w:vAlign w:val="center"/>
          </w:tcPr>
          <w:p w:rsidR="004B5FDD" w:rsidRPr="005078E8" w:rsidRDefault="004B5FDD" w:rsidP="005125F1">
            <w:pPr>
              <w:widowControl w:val="0"/>
              <w:spacing w:line="211" w:lineRule="auto"/>
              <w:contextualSpacing/>
              <w:jc w:val="center"/>
              <w:rPr>
                <w:color w:val="000000"/>
              </w:rPr>
            </w:pPr>
            <w:r w:rsidRPr="005078E8">
              <w:rPr>
                <w:color w:val="000000"/>
              </w:rPr>
              <w:t>федера</w:t>
            </w:r>
            <w:r>
              <w:rPr>
                <w:color w:val="000000"/>
              </w:rPr>
              <w:t>ци</w:t>
            </w:r>
            <w:r w:rsidRPr="005078E8">
              <w:rPr>
                <w:color w:val="000000"/>
              </w:rPr>
              <w:t xml:space="preserve"> бюдже</w:t>
            </w:r>
            <w:r>
              <w:rPr>
                <w:color w:val="000000"/>
              </w:rPr>
              <w:t>чӗн укҫи-тенки шучӗпе</w:t>
            </w:r>
          </w:p>
        </w:tc>
        <w:tc>
          <w:tcPr>
            <w:tcW w:w="1482" w:type="dxa"/>
            <w:tcBorders>
              <w:top w:val="single" w:sz="4" w:space="0" w:color="auto"/>
              <w:left w:val="nil"/>
              <w:right w:val="single" w:sz="4" w:space="0" w:color="auto"/>
            </w:tcBorders>
            <w:vAlign w:val="center"/>
          </w:tcPr>
          <w:p w:rsidR="004B5FDD" w:rsidRDefault="004B5FDD" w:rsidP="005125F1">
            <w:pPr>
              <w:widowControl w:val="0"/>
              <w:spacing w:line="211" w:lineRule="auto"/>
              <w:contextualSpacing/>
              <w:jc w:val="center"/>
              <w:rPr>
                <w:color w:val="000000"/>
              </w:rPr>
            </w:pPr>
            <w:r w:rsidRPr="005078E8">
              <w:rPr>
                <w:color w:val="000000"/>
              </w:rPr>
              <w:t>Ч</w:t>
            </w:r>
            <w:r>
              <w:rPr>
                <w:color w:val="000000"/>
              </w:rPr>
              <w:t>ӑ</w:t>
            </w:r>
            <w:r w:rsidRPr="005078E8">
              <w:rPr>
                <w:color w:val="000000"/>
              </w:rPr>
              <w:t>ваш Ре</w:t>
            </w:r>
            <w:r w:rsidRPr="005078E8">
              <w:rPr>
                <w:color w:val="000000"/>
              </w:rPr>
              <w:t>с</w:t>
            </w:r>
            <w:r w:rsidRPr="005078E8">
              <w:rPr>
                <w:color w:val="000000"/>
              </w:rPr>
              <w:t>публики</w:t>
            </w:r>
            <w:r>
              <w:rPr>
                <w:color w:val="000000"/>
              </w:rPr>
              <w:t>н</w:t>
            </w:r>
          </w:p>
          <w:p w:rsidR="004B5FDD" w:rsidRDefault="004B5FDD" w:rsidP="005125F1">
            <w:pPr>
              <w:widowControl w:val="0"/>
              <w:spacing w:line="211" w:lineRule="auto"/>
              <w:contextualSpacing/>
              <w:jc w:val="center"/>
              <w:rPr>
                <w:color w:val="000000"/>
              </w:rPr>
            </w:pPr>
            <w:r w:rsidRPr="005078E8">
              <w:rPr>
                <w:color w:val="000000"/>
              </w:rPr>
              <w:t>республика бюдже</w:t>
            </w:r>
            <w:r>
              <w:rPr>
                <w:color w:val="000000"/>
              </w:rPr>
              <w:t>чӗн</w:t>
            </w:r>
          </w:p>
          <w:p w:rsidR="004B5FDD" w:rsidRPr="005078E8" w:rsidRDefault="004B5FDD" w:rsidP="005125F1">
            <w:pPr>
              <w:widowControl w:val="0"/>
              <w:spacing w:line="211" w:lineRule="auto"/>
              <w:contextualSpacing/>
              <w:jc w:val="center"/>
              <w:rPr>
                <w:color w:val="000000"/>
              </w:rPr>
            </w:pPr>
            <w:r>
              <w:rPr>
                <w:color w:val="000000"/>
              </w:rPr>
              <w:t>укҫи-тенки шучӗпе</w:t>
            </w:r>
          </w:p>
        </w:tc>
        <w:tc>
          <w:tcPr>
            <w:tcW w:w="1476" w:type="dxa"/>
            <w:vMerge/>
            <w:tcBorders>
              <w:left w:val="nil"/>
              <w:right w:val="single" w:sz="4" w:space="0" w:color="auto"/>
            </w:tcBorders>
            <w:vAlign w:val="center"/>
          </w:tcPr>
          <w:p w:rsidR="004B5FDD" w:rsidRPr="0012514E" w:rsidRDefault="004B5FDD" w:rsidP="00766B66">
            <w:pPr>
              <w:widowControl w:val="0"/>
              <w:jc w:val="center"/>
            </w:pPr>
          </w:p>
        </w:tc>
        <w:tc>
          <w:tcPr>
            <w:tcW w:w="1553" w:type="dxa"/>
            <w:tcBorders>
              <w:top w:val="single" w:sz="4" w:space="0" w:color="auto"/>
              <w:left w:val="nil"/>
              <w:right w:val="single" w:sz="4" w:space="0" w:color="auto"/>
            </w:tcBorders>
            <w:vAlign w:val="center"/>
          </w:tcPr>
          <w:p w:rsidR="004B5FDD" w:rsidRPr="005078E8" w:rsidRDefault="004B5FDD" w:rsidP="005125F1">
            <w:pPr>
              <w:widowControl w:val="0"/>
              <w:spacing w:line="211" w:lineRule="auto"/>
              <w:contextualSpacing/>
              <w:jc w:val="center"/>
              <w:rPr>
                <w:color w:val="000000"/>
              </w:rPr>
            </w:pPr>
            <w:r w:rsidRPr="005078E8">
              <w:rPr>
                <w:color w:val="000000"/>
              </w:rPr>
              <w:t>федера</w:t>
            </w:r>
            <w:r>
              <w:rPr>
                <w:color w:val="000000"/>
              </w:rPr>
              <w:t>ци</w:t>
            </w:r>
            <w:r w:rsidRPr="005078E8">
              <w:rPr>
                <w:color w:val="000000"/>
              </w:rPr>
              <w:t xml:space="preserve"> бюдже</w:t>
            </w:r>
            <w:r>
              <w:rPr>
                <w:color w:val="000000"/>
              </w:rPr>
              <w:t>чӗн укҫи-тенки шучӗпе</w:t>
            </w:r>
          </w:p>
        </w:tc>
        <w:tc>
          <w:tcPr>
            <w:tcW w:w="1458" w:type="dxa"/>
            <w:tcBorders>
              <w:top w:val="single" w:sz="4" w:space="0" w:color="auto"/>
              <w:left w:val="nil"/>
              <w:right w:val="single" w:sz="4" w:space="0" w:color="auto"/>
            </w:tcBorders>
            <w:vAlign w:val="center"/>
          </w:tcPr>
          <w:p w:rsidR="004B5FDD" w:rsidRDefault="004B5FDD" w:rsidP="005125F1">
            <w:pPr>
              <w:widowControl w:val="0"/>
              <w:spacing w:line="211" w:lineRule="auto"/>
              <w:contextualSpacing/>
              <w:jc w:val="center"/>
              <w:rPr>
                <w:color w:val="000000"/>
              </w:rPr>
            </w:pPr>
            <w:r w:rsidRPr="005078E8">
              <w:rPr>
                <w:color w:val="000000"/>
              </w:rPr>
              <w:t>Ч</w:t>
            </w:r>
            <w:r>
              <w:rPr>
                <w:color w:val="000000"/>
              </w:rPr>
              <w:t>ӑ</w:t>
            </w:r>
            <w:r w:rsidRPr="005078E8">
              <w:rPr>
                <w:color w:val="000000"/>
              </w:rPr>
              <w:t>ваш Ре</w:t>
            </w:r>
            <w:r w:rsidRPr="005078E8">
              <w:rPr>
                <w:color w:val="000000"/>
              </w:rPr>
              <w:t>с</w:t>
            </w:r>
            <w:r w:rsidRPr="005078E8">
              <w:rPr>
                <w:color w:val="000000"/>
              </w:rPr>
              <w:t>публики</w:t>
            </w:r>
            <w:r>
              <w:rPr>
                <w:color w:val="000000"/>
              </w:rPr>
              <w:t>н</w:t>
            </w:r>
          </w:p>
          <w:p w:rsidR="004B5FDD" w:rsidRDefault="004B5FDD" w:rsidP="005125F1">
            <w:pPr>
              <w:widowControl w:val="0"/>
              <w:spacing w:line="211" w:lineRule="auto"/>
              <w:contextualSpacing/>
              <w:jc w:val="center"/>
              <w:rPr>
                <w:color w:val="000000"/>
              </w:rPr>
            </w:pPr>
            <w:r w:rsidRPr="005078E8">
              <w:rPr>
                <w:color w:val="000000"/>
              </w:rPr>
              <w:t>республика бюдже</w:t>
            </w:r>
            <w:r>
              <w:rPr>
                <w:color w:val="000000"/>
              </w:rPr>
              <w:t>чӗн</w:t>
            </w:r>
          </w:p>
          <w:p w:rsidR="004B5FDD" w:rsidRPr="005078E8" w:rsidRDefault="004B5FDD" w:rsidP="005125F1">
            <w:pPr>
              <w:widowControl w:val="0"/>
              <w:spacing w:line="211" w:lineRule="auto"/>
              <w:contextualSpacing/>
              <w:jc w:val="center"/>
              <w:rPr>
                <w:color w:val="000000"/>
              </w:rPr>
            </w:pPr>
            <w:r>
              <w:rPr>
                <w:color w:val="000000"/>
              </w:rPr>
              <w:t>укҫи-тенки шучӗпе</w:t>
            </w:r>
          </w:p>
        </w:tc>
      </w:tr>
    </w:tbl>
    <w:p w:rsidR="00423805" w:rsidRPr="0012514E" w:rsidRDefault="00423805" w:rsidP="00423805">
      <w:pPr>
        <w:widowControl w:val="0"/>
        <w:rPr>
          <w:sz w:val="2"/>
          <w:szCs w:val="2"/>
        </w:rPr>
      </w:pPr>
    </w:p>
    <w:tbl>
      <w:tblPr>
        <w:tblW w:w="5169" w:type="pct"/>
        <w:tblInd w:w="-284" w:type="dxa"/>
        <w:tblLayout w:type="fixed"/>
        <w:tblLook w:val="00A0" w:firstRow="1" w:lastRow="0" w:firstColumn="1" w:lastColumn="0" w:noHBand="0" w:noVBand="0"/>
      </w:tblPr>
      <w:tblGrid>
        <w:gridCol w:w="3305"/>
        <w:gridCol w:w="2903"/>
        <w:gridCol w:w="1391"/>
        <w:gridCol w:w="1421"/>
        <w:gridCol w:w="1487"/>
        <w:gridCol w:w="1469"/>
        <w:gridCol w:w="1550"/>
        <w:gridCol w:w="1466"/>
      </w:tblGrid>
      <w:tr w:rsidR="00423805" w:rsidRPr="004B5FDD" w:rsidTr="004B5FDD">
        <w:trPr>
          <w:trHeight w:val="20"/>
          <w:tblHeader/>
        </w:trPr>
        <w:tc>
          <w:tcPr>
            <w:tcW w:w="1102" w:type="pct"/>
            <w:tcBorders>
              <w:top w:val="single" w:sz="4" w:space="0" w:color="auto"/>
              <w:left w:val="single" w:sz="4" w:space="0" w:color="auto"/>
              <w:bottom w:val="single" w:sz="4" w:space="0" w:color="auto"/>
              <w:right w:val="single" w:sz="4" w:space="0" w:color="auto"/>
            </w:tcBorders>
            <w:noWrap/>
            <w:vAlign w:val="center"/>
          </w:tcPr>
          <w:p w:rsidR="00423805" w:rsidRPr="004B5FDD" w:rsidRDefault="00423805" w:rsidP="00D9658B">
            <w:pPr>
              <w:widowControl w:val="0"/>
              <w:jc w:val="center"/>
            </w:pPr>
            <w:r w:rsidRPr="004B5FDD">
              <w:t>1</w:t>
            </w:r>
          </w:p>
        </w:tc>
        <w:tc>
          <w:tcPr>
            <w:tcW w:w="968" w:type="pct"/>
            <w:tcBorders>
              <w:top w:val="single" w:sz="4" w:space="0" w:color="auto"/>
              <w:left w:val="single" w:sz="4" w:space="0" w:color="auto"/>
              <w:bottom w:val="single" w:sz="4" w:space="0" w:color="auto"/>
              <w:right w:val="single" w:sz="4" w:space="0" w:color="auto"/>
            </w:tcBorders>
            <w:noWrap/>
            <w:vAlign w:val="center"/>
          </w:tcPr>
          <w:p w:rsidR="00423805" w:rsidRPr="004B5FDD" w:rsidRDefault="00423805" w:rsidP="00D9658B">
            <w:pPr>
              <w:widowControl w:val="0"/>
              <w:jc w:val="center"/>
            </w:pPr>
            <w:r w:rsidRPr="004B5FDD">
              <w:t>2</w:t>
            </w:r>
          </w:p>
        </w:tc>
        <w:tc>
          <w:tcPr>
            <w:tcW w:w="464" w:type="pct"/>
            <w:tcBorders>
              <w:top w:val="single" w:sz="4" w:space="0" w:color="auto"/>
              <w:left w:val="single" w:sz="4" w:space="0" w:color="auto"/>
              <w:bottom w:val="single" w:sz="4" w:space="0" w:color="auto"/>
              <w:right w:val="single" w:sz="4" w:space="0" w:color="auto"/>
            </w:tcBorders>
            <w:noWrap/>
            <w:vAlign w:val="center"/>
          </w:tcPr>
          <w:p w:rsidR="00423805" w:rsidRPr="004B5FDD" w:rsidRDefault="00423805" w:rsidP="00D9658B">
            <w:pPr>
              <w:widowControl w:val="0"/>
              <w:jc w:val="center"/>
            </w:pPr>
            <w:r w:rsidRPr="004B5FDD">
              <w:t>3</w:t>
            </w:r>
          </w:p>
        </w:tc>
        <w:tc>
          <w:tcPr>
            <w:tcW w:w="474" w:type="pct"/>
            <w:tcBorders>
              <w:top w:val="single" w:sz="4" w:space="0" w:color="auto"/>
              <w:left w:val="single" w:sz="4" w:space="0" w:color="auto"/>
              <w:bottom w:val="single" w:sz="4" w:space="0" w:color="auto"/>
              <w:right w:val="single" w:sz="4" w:space="0" w:color="auto"/>
            </w:tcBorders>
            <w:noWrap/>
            <w:vAlign w:val="center"/>
          </w:tcPr>
          <w:p w:rsidR="00423805" w:rsidRPr="004B5FDD" w:rsidRDefault="00423805" w:rsidP="00D9658B">
            <w:pPr>
              <w:widowControl w:val="0"/>
              <w:jc w:val="center"/>
            </w:pPr>
            <w:r w:rsidRPr="004B5FDD">
              <w:t>4</w:t>
            </w:r>
          </w:p>
        </w:tc>
        <w:tc>
          <w:tcPr>
            <w:tcW w:w="496" w:type="pct"/>
            <w:tcBorders>
              <w:top w:val="single" w:sz="4" w:space="0" w:color="auto"/>
              <w:left w:val="single" w:sz="4" w:space="0" w:color="auto"/>
              <w:bottom w:val="single" w:sz="4" w:space="0" w:color="auto"/>
              <w:right w:val="single" w:sz="4" w:space="0" w:color="auto"/>
            </w:tcBorders>
            <w:noWrap/>
            <w:vAlign w:val="center"/>
          </w:tcPr>
          <w:p w:rsidR="00423805" w:rsidRPr="004B5FDD" w:rsidRDefault="00423805" w:rsidP="00D9658B">
            <w:pPr>
              <w:widowControl w:val="0"/>
              <w:jc w:val="center"/>
            </w:pPr>
            <w:r w:rsidRPr="004B5FDD">
              <w:t>5</w:t>
            </w:r>
          </w:p>
        </w:tc>
        <w:tc>
          <w:tcPr>
            <w:tcW w:w="490" w:type="pct"/>
            <w:tcBorders>
              <w:top w:val="single" w:sz="4" w:space="0" w:color="auto"/>
              <w:left w:val="single" w:sz="4" w:space="0" w:color="auto"/>
              <w:bottom w:val="single" w:sz="4" w:space="0" w:color="auto"/>
              <w:right w:val="single" w:sz="4" w:space="0" w:color="auto"/>
            </w:tcBorders>
            <w:noWrap/>
            <w:vAlign w:val="center"/>
          </w:tcPr>
          <w:p w:rsidR="00423805" w:rsidRPr="004B5FDD" w:rsidRDefault="00423805" w:rsidP="00D9658B">
            <w:pPr>
              <w:widowControl w:val="0"/>
              <w:jc w:val="center"/>
            </w:pPr>
            <w:r w:rsidRPr="004B5FDD">
              <w:t>6</w:t>
            </w:r>
          </w:p>
        </w:tc>
        <w:tc>
          <w:tcPr>
            <w:tcW w:w="517" w:type="pct"/>
            <w:tcBorders>
              <w:top w:val="single" w:sz="4" w:space="0" w:color="auto"/>
              <w:left w:val="single" w:sz="4" w:space="0" w:color="auto"/>
              <w:bottom w:val="single" w:sz="4" w:space="0" w:color="auto"/>
              <w:right w:val="single" w:sz="4" w:space="0" w:color="auto"/>
            </w:tcBorders>
            <w:noWrap/>
            <w:vAlign w:val="center"/>
          </w:tcPr>
          <w:p w:rsidR="00423805" w:rsidRPr="004B5FDD" w:rsidRDefault="00423805" w:rsidP="00D9658B">
            <w:pPr>
              <w:widowControl w:val="0"/>
              <w:jc w:val="center"/>
            </w:pPr>
            <w:r w:rsidRPr="004B5FDD">
              <w:t>7</w:t>
            </w:r>
          </w:p>
        </w:tc>
        <w:tc>
          <w:tcPr>
            <w:tcW w:w="489" w:type="pct"/>
            <w:tcBorders>
              <w:top w:val="single" w:sz="4" w:space="0" w:color="auto"/>
              <w:left w:val="single" w:sz="4" w:space="0" w:color="auto"/>
              <w:bottom w:val="single" w:sz="4" w:space="0" w:color="auto"/>
              <w:right w:val="single" w:sz="4" w:space="0" w:color="auto"/>
            </w:tcBorders>
            <w:noWrap/>
            <w:vAlign w:val="center"/>
          </w:tcPr>
          <w:p w:rsidR="00423805" w:rsidRPr="004B5FDD" w:rsidRDefault="00423805" w:rsidP="00D9658B">
            <w:pPr>
              <w:widowControl w:val="0"/>
              <w:jc w:val="center"/>
            </w:pPr>
            <w:r w:rsidRPr="004B5FDD">
              <w:t>8</w:t>
            </w:r>
          </w:p>
        </w:tc>
      </w:tr>
      <w:tr w:rsidR="00423805" w:rsidRPr="004B5FDD" w:rsidTr="004B5FDD">
        <w:trPr>
          <w:trHeight w:val="20"/>
        </w:trPr>
        <w:tc>
          <w:tcPr>
            <w:tcW w:w="1102" w:type="pct"/>
            <w:noWrap/>
            <w:vAlign w:val="center"/>
          </w:tcPr>
          <w:p w:rsidR="00423805" w:rsidRPr="004B5FDD" w:rsidRDefault="000913E1" w:rsidP="00523721">
            <w:pPr>
              <w:widowControl w:val="0"/>
              <w:jc w:val="both"/>
            </w:pPr>
            <w:r w:rsidRPr="004B5FDD">
              <w:rPr>
                <w:b/>
              </w:rPr>
              <w:t>ВӖРЕНӲ</w:t>
            </w:r>
            <w:r w:rsidR="00423805" w:rsidRPr="004B5FDD">
              <w:t>,</w:t>
            </w:r>
            <w:r w:rsidR="004B5FDD" w:rsidRPr="004B5FDD">
              <w:t xml:space="preserve"> </w:t>
            </w:r>
            <w:r w:rsidRPr="004B5FDD">
              <w:t>пӗтӗмпе</w:t>
            </w:r>
          </w:p>
        </w:tc>
        <w:tc>
          <w:tcPr>
            <w:tcW w:w="968" w:type="pct"/>
            <w:noWrap/>
            <w:vAlign w:val="center"/>
          </w:tcPr>
          <w:p w:rsidR="00423805" w:rsidRPr="004B5FDD" w:rsidRDefault="00423805" w:rsidP="004B5FDD">
            <w:pPr>
              <w:widowControl w:val="0"/>
              <w:jc w:val="center"/>
            </w:pPr>
          </w:p>
        </w:tc>
        <w:tc>
          <w:tcPr>
            <w:tcW w:w="464" w:type="pct"/>
            <w:noWrap/>
            <w:vAlign w:val="bottom"/>
          </w:tcPr>
          <w:p w:rsidR="00423805" w:rsidRPr="004B5FDD" w:rsidRDefault="00423805" w:rsidP="004B5FDD">
            <w:pPr>
              <w:widowControl w:val="0"/>
              <w:ind w:right="57"/>
              <w:jc w:val="right"/>
              <w:rPr>
                <w:b/>
              </w:rPr>
            </w:pPr>
            <w:r w:rsidRPr="004B5FDD">
              <w:rPr>
                <w:b/>
              </w:rPr>
              <w:t>598 701,9</w:t>
            </w:r>
          </w:p>
        </w:tc>
        <w:tc>
          <w:tcPr>
            <w:tcW w:w="474" w:type="pct"/>
            <w:noWrap/>
            <w:vAlign w:val="bottom"/>
          </w:tcPr>
          <w:p w:rsidR="00423805" w:rsidRPr="004B5FDD" w:rsidRDefault="00423805" w:rsidP="004B5FDD">
            <w:pPr>
              <w:widowControl w:val="0"/>
              <w:ind w:right="57"/>
              <w:jc w:val="right"/>
              <w:rPr>
                <w:b/>
              </w:rPr>
            </w:pPr>
            <w:r w:rsidRPr="004B5FDD">
              <w:rPr>
                <w:b/>
              </w:rPr>
              <w:t>514 544,0</w:t>
            </w:r>
          </w:p>
        </w:tc>
        <w:tc>
          <w:tcPr>
            <w:tcW w:w="496" w:type="pct"/>
            <w:noWrap/>
            <w:vAlign w:val="bottom"/>
          </w:tcPr>
          <w:p w:rsidR="00423805" w:rsidRPr="004B5FDD" w:rsidRDefault="00423805" w:rsidP="004B5FDD">
            <w:pPr>
              <w:widowControl w:val="0"/>
              <w:ind w:right="113"/>
              <w:jc w:val="right"/>
              <w:rPr>
                <w:b/>
              </w:rPr>
            </w:pPr>
            <w:r w:rsidRPr="004B5FDD">
              <w:rPr>
                <w:b/>
              </w:rPr>
              <w:t>84 157,9</w:t>
            </w:r>
          </w:p>
        </w:tc>
        <w:tc>
          <w:tcPr>
            <w:tcW w:w="490" w:type="pct"/>
            <w:noWrap/>
            <w:vAlign w:val="bottom"/>
          </w:tcPr>
          <w:p w:rsidR="00423805" w:rsidRPr="004B5FDD" w:rsidRDefault="00423805" w:rsidP="004B5FDD">
            <w:pPr>
              <w:widowControl w:val="0"/>
              <w:ind w:right="227"/>
              <w:jc w:val="right"/>
              <w:rPr>
                <w:b/>
              </w:rPr>
            </w:pPr>
            <w:r w:rsidRPr="004B5FDD">
              <w:rPr>
                <w:b/>
              </w:rPr>
              <w:t>0,0</w:t>
            </w:r>
          </w:p>
        </w:tc>
        <w:tc>
          <w:tcPr>
            <w:tcW w:w="517" w:type="pct"/>
            <w:noWrap/>
            <w:vAlign w:val="bottom"/>
          </w:tcPr>
          <w:p w:rsidR="00423805" w:rsidRPr="004B5FDD" w:rsidRDefault="00423805" w:rsidP="004B5FDD">
            <w:pPr>
              <w:widowControl w:val="0"/>
              <w:ind w:right="227"/>
              <w:jc w:val="right"/>
              <w:rPr>
                <w:b/>
              </w:rPr>
            </w:pPr>
            <w:r w:rsidRPr="004B5FDD">
              <w:rPr>
                <w:b/>
              </w:rPr>
              <w:t>0,0</w:t>
            </w:r>
          </w:p>
        </w:tc>
        <w:tc>
          <w:tcPr>
            <w:tcW w:w="489" w:type="pct"/>
            <w:noWrap/>
            <w:vAlign w:val="bottom"/>
          </w:tcPr>
          <w:p w:rsidR="00423805" w:rsidRPr="004B5FDD" w:rsidRDefault="00423805" w:rsidP="004B5FDD">
            <w:pPr>
              <w:widowControl w:val="0"/>
              <w:ind w:right="284"/>
              <w:jc w:val="right"/>
              <w:rPr>
                <w:b/>
              </w:rPr>
            </w:pPr>
            <w:r w:rsidRPr="004B5FDD">
              <w:rPr>
                <w:b/>
              </w:rPr>
              <w:t>0,0</w:t>
            </w:r>
          </w:p>
        </w:tc>
      </w:tr>
      <w:tr w:rsidR="00423805" w:rsidRPr="00523721" w:rsidTr="004B5FDD">
        <w:trPr>
          <w:trHeight w:val="20"/>
        </w:trPr>
        <w:tc>
          <w:tcPr>
            <w:tcW w:w="1102" w:type="pct"/>
            <w:noWrap/>
            <w:vAlign w:val="center"/>
          </w:tcPr>
          <w:p w:rsidR="00423805" w:rsidRPr="00523721" w:rsidRDefault="00423805" w:rsidP="00523721">
            <w:pPr>
              <w:widowControl w:val="0"/>
              <w:jc w:val="both"/>
              <w:rPr>
                <w:sz w:val="22"/>
              </w:rPr>
            </w:pPr>
          </w:p>
        </w:tc>
        <w:tc>
          <w:tcPr>
            <w:tcW w:w="968" w:type="pct"/>
            <w:noWrap/>
            <w:vAlign w:val="center"/>
          </w:tcPr>
          <w:p w:rsidR="00423805" w:rsidRPr="00523721" w:rsidRDefault="00423805" w:rsidP="004B5FDD">
            <w:pPr>
              <w:widowControl w:val="0"/>
              <w:jc w:val="center"/>
              <w:rPr>
                <w:sz w:val="22"/>
              </w:rPr>
            </w:pPr>
          </w:p>
        </w:tc>
        <w:tc>
          <w:tcPr>
            <w:tcW w:w="464" w:type="pct"/>
            <w:noWrap/>
            <w:vAlign w:val="center"/>
          </w:tcPr>
          <w:p w:rsidR="00423805" w:rsidRPr="00523721" w:rsidRDefault="00423805" w:rsidP="004B5FDD">
            <w:pPr>
              <w:widowControl w:val="0"/>
              <w:ind w:right="57"/>
              <w:jc w:val="right"/>
              <w:rPr>
                <w:sz w:val="22"/>
              </w:rPr>
            </w:pPr>
          </w:p>
        </w:tc>
        <w:tc>
          <w:tcPr>
            <w:tcW w:w="474" w:type="pct"/>
            <w:noWrap/>
            <w:vAlign w:val="center"/>
          </w:tcPr>
          <w:p w:rsidR="00423805" w:rsidRPr="00523721" w:rsidRDefault="00423805" w:rsidP="004B5FDD">
            <w:pPr>
              <w:widowControl w:val="0"/>
              <w:ind w:right="57"/>
              <w:jc w:val="right"/>
              <w:rPr>
                <w:sz w:val="22"/>
              </w:rPr>
            </w:pPr>
          </w:p>
        </w:tc>
        <w:tc>
          <w:tcPr>
            <w:tcW w:w="496" w:type="pct"/>
            <w:noWrap/>
            <w:vAlign w:val="center"/>
          </w:tcPr>
          <w:p w:rsidR="00423805" w:rsidRPr="00523721" w:rsidRDefault="00423805" w:rsidP="004B5FDD">
            <w:pPr>
              <w:widowControl w:val="0"/>
              <w:ind w:right="113"/>
              <w:jc w:val="right"/>
              <w:rPr>
                <w:sz w:val="22"/>
              </w:rPr>
            </w:pPr>
          </w:p>
        </w:tc>
        <w:tc>
          <w:tcPr>
            <w:tcW w:w="490" w:type="pct"/>
            <w:noWrap/>
            <w:vAlign w:val="center"/>
          </w:tcPr>
          <w:p w:rsidR="00423805" w:rsidRPr="00523721" w:rsidRDefault="00423805" w:rsidP="004B5FDD">
            <w:pPr>
              <w:widowControl w:val="0"/>
              <w:ind w:right="227"/>
              <w:jc w:val="right"/>
              <w:rPr>
                <w:sz w:val="22"/>
              </w:rPr>
            </w:pPr>
          </w:p>
        </w:tc>
        <w:tc>
          <w:tcPr>
            <w:tcW w:w="517" w:type="pct"/>
            <w:noWrap/>
            <w:vAlign w:val="center"/>
          </w:tcPr>
          <w:p w:rsidR="00423805" w:rsidRPr="00523721" w:rsidRDefault="00423805" w:rsidP="004B5FDD">
            <w:pPr>
              <w:widowControl w:val="0"/>
              <w:ind w:right="227"/>
              <w:jc w:val="right"/>
              <w:rPr>
                <w:sz w:val="22"/>
              </w:rPr>
            </w:pPr>
          </w:p>
        </w:tc>
        <w:tc>
          <w:tcPr>
            <w:tcW w:w="489" w:type="pct"/>
            <w:noWrap/>
            <w:vAlign w:val="bottom"/>
          </w:tcPr>
          <w:p w:rsidR="00423805" w:rsidRPr="00523721" w:rsidRDefault="00423805" w:rsidP="004B5FDD">
            <w:pPr>
              <w:widowControl w:val="0"/>
              <w:ind w:right="284"/>
              <w:jc w:val="right"/>
              <w:rPr>
                <w:sz w:val="22"/>
              </w:rPr>
            </w:pPr>
          </w:p>
        </w:tc>
      </w:tr>
      <w:tr w:rsidR="00423805" w:rsidRPr="004B5FDD" w:rsidTr="004B5FDD">
        <w:trPr>
          <w:trHeight w:val="20"/>
        </w:trPr>
        <w:tc>
          <w:tcPr>
            <w:tcW w:w="1102" w:type="pct"/>
            <w:noWrap/>
            <w:vAlign w:val="center"/>
          </w:tcPr>
          <w:p w:rsidR="00423805" w:rsidRPr="004B5FDD" w:rsidRDefault="000913E1" w:rsidP="00523721">
            <w:pPr>
              <w:widowControl w:val="0"/>
              <w:ind w:left="709"/>
              <w:jc w:val="both"/>
            </w:pPr>
            <w:r w:rsidRPr="004B5FDD">
              <w:t>ҫав шутра</w:t>
            </w:r>
            <w:r w:rsidR="00423805" w:rsidRPr="004B5FDD">
              <w:t>:</w:t>
            </w:r>
          </w:p>
        </w:tc>
        <w:tc>
          <w:tcPr>
            <w:tcW w:w="968" w:type="pct"/>
            <w:noWrap/>
            <w:vAlign w:val="center"/>
          </w:tcPr>
          <w:p w:rsidR="00423805" w:rsidRPr="004B5FDD" w:rsidRDefault="00423805" w:rsidP="004B5FDD">
            <w:pPr>
              <w:widowControl w:val="0"/>
              <w:jc w:val="center"/>
            </w:pPr>
          </w:p>
        </w:tc>
        <w:tc>
          <w:tcPr>
            <w:tcW w:w="464" w:type="pct"/>
            <w:noWrap/>
            <w:vAlign w:val="center"/>
          </w:tcPr>
          <w:p w:rsidR="00423805" w:rsidRPr="004B5FDD" w:rsidRDefault="00423805" w:rsidP="004B5FDD">
            <w:pPr>
              <w:widowControl w:val="0"/>
              <w:ind w:right="57"/>
              <w:jc w:val="right"/>
            </w:pPr>
          </w:p>
        </w:tc>
        <w:tc>
          <w:tcPr>
            <w:tcW w:w="474" w:type="pct"/>
            <w:noWrap/>
            <w:vAlign w:val="center"/>
          </w:tcPr>
          <w:p w:rsidR="00423805" w:rsidRPr="004B5FDD" w:rsidRDefault="00423805" w:rsidP="004B5FDD">
            <w:pPr>
              <w:widowControl w:val="0"/>
              <w:ind w:right="57"/>
              <w:jc w:val="right"/>
            </w:pPr>
          </w:p>
        </w:tc>
        <w:tc>
          <w:tcPr>
            <w:tcW w:w="496" w:type="pct"/>
            <w:noWrap/>
            <w:vAlign w:val="center"/>
          </w:tcPr>
          <w:p w:rsidR="00423805" w:rsidRPr="004B5FDD" w:rsidRDefault="00423805" w:rsidP="004B5FDD">
            <w:pPr>
              <w:widowControl w:val="0"/>
              <w:ind w:right="113"/>
              <w:jc w:val="right"/>
            </w:pPr>
          </w:p>
        </w:tc>
        <w:tc>
          <w:tcPr>
            <w:tcW w:w="490" w:type="pct"/>
            <w:noWrap/>
            <w:vAlign w:val="center"/>
          </w:tcPr>
          <w:p w:rsidR="00423805" w:rsidRPr="004B5FDD" w:rsidRDefault="00423805" w:rsidP="004B5FDD">
            <w:pPr>
              <w:widowControl w:val="0"/>
              <w:ind w:right="227"/>
              <w:jc w:val="right"/>
            </w:pPr>
          </w:p>
        </w:tc>
        <w:tc>
          <w:tcPr>
            <w:tcW w:w="517" w:type="pct"/>
            <w:noWrap/>
            <w:vAlign w:val="center"/>
          </w:tcPr>
          <w:p w:rsidR="00423805" w:rsidRPr="004B5FDD" w:rsidRDefault="00423805" w:rsidP="004B5FDD">
            <w:pPr>
              <w:widowControl w:val="0"/>
              <w:ind w:right="227"/>
              <w:jc w:val="right"/>
            </w:pPr>
          </w:p>
        </w:tc>
        <w:tc>
          <w:tcPr>
            <w:tcW w:w="489" w:type="pct"/>
            <w:noWrap/>
            <w:vAlign w:val="bottom"/>
          </w:tcPr>
          <w:p w:rsidR="00423805" w:rsidRPr="004B5FDD" w:rsidRDefault="00423805" w:rsidP="004B5FDD">
            <w:pPr>
              <w:widowControl w:val="0"/>
              <w:ind w:right="284"/>
              <w:jc w:val="right"/>
            </w:pPr>
          </w:p>
        </w:tc>
      </w:tr>
      <w:tr w:rsidR="00423805" w:rsidRPr="00523721" w:rsidTr="004B5FDD">
        <w:trPr>
          <w:trHeight w:val="20"/>
        </w:trPr>
        <w:tc>
          <w:tcPr>
            <w:tcW w:w="1102" w:type="pct"/>
            <w:noWrap/>
            <w:vAlign w:val="center"/>
          </w:tcPr>
          <w:p w:rsidR="00423805" w:rsidRPr="00523721" w:rsidRDefault="00423805" w:rsidP="00523721">
            <w:pPr>
              <w:widowControl w:val="0"/>
              <w:jc w:val="both"/>
              <w:rPr>
                <w:sz w:val="22"/>
              </w:rPr>
            </w:pPr>
          </w:p>
        </w:tc>
        <w:tc>
          <w:tcPr>
            <w:tcW w:w="968" w:type="pct"/>
            <w:noWrap/>
            <w:vAlign w:val="center"/>
          </w:tcPr>
          <w:p w:rsidR="00423805" w:rsidRPr="00523721" w:rsidRDefault="00423805" w:rsidP="004B5FDD">
            <w:pPr>
              <w:widowControl w:val="0"/>
              <w:jc w:val="center"/>
              <w:rPr>
                <w:sz w:val="22"/>
              </w:rPr>
            </w:pPr>
          </w:p>
        </w:tc>
        <w:tc>
          <w:tcPr>
            <w:tcW w:w="464" w:type="pct"/>
            <w:noWrap/>
            <w:vAlign w:val="center"/>
          </w:tcPr>
          <w:p w:rsidR="00423805" w:rsidRPr="00523721" w:rsidRDefault="00423805" w:rsidP="004B5FDD">
            <w:pPr>
              <w:widowControl w:val="0"/>
              <w:ind w:right="57"/>
              <w:jc w:val="right"/>
              <w:rPr>
                <w:sz w:val="22"/>
              </w:rPr>
            </w:pPr>
          </w:p>
        </w:tc>
        <w:tc>
          <w:tcPr>
            <w:tcW w:w="474" w:type="pct"/>
            <w:noWrap/>
            <w:vAlign w:val="center"/>
          </w:tcPr>
          <w:p w:rsidR="00423805" w:rsidRPr="00523721" w:rsidRDefault="00423805" w:rsidP="004B5FDD">
            <w:pPr>
              <w:widowControl w:val="0"/>
              <w:ind w:right="57"/>
              <w:jc w:val="right"/>
              <w:rPr>
                <w:sz w:val="22"/>
              </w:rPr>
            </w:pPr>
          </w:p>
        </w:tc>
        <w:tc>
          <w:tcPr>
            <w:tcW w:w="496" w:type="pct"/>
            <w:noWrap/>
            <w:vAlign w:val="center"/>
          </w:tcPr>
          <w:p w:rsidR="00423805" w:rsidRPr="00523721" w:rsidRDefault="00423805" w:rsidP="004B5FDD">
            <w:pPr>
              <w:widowControl w:val="0"/>
              <w:ind w:right="113"/>
              <w:jc w:val="right"/>
              <w:rPr>
                <w:sz w:val="22"/>
              </w:rPr>
            </w:pPr>
          </w:p>
        </w:tc>
        <w:tc>
          <w:tcPr>
            <w:tcW w:w="490" w:type="pct"/>
            <w:noWrap/>
            <w:vAlign w:val="center"/>
          </w:tcPr>
          <w:p w:rsidR="00423805" w:rsidRPr="00523721" w:rsidRDefault="00423805" w:rsidP="004B5FDD">
            <w:pPr>
              <w:widowControl w:val="0"/>
              <w:ind w:right="227"/>
              <w:jc w:val="right"/>
              <w:rPr>
                <w:sz w:val="22"/>
              </w:rPr>
            </w:pPr>
          </w:p>
        </w:tc>
        <w:tc>
          <w:tcPr>
            <w:tcW w:w="517" w:type="pct"/>
            <w:noWrap/>
            <w:vAlign w:val="center"/>
          </w:tcPr>
          <w:p w:rsidR="00423805" w:rsidRPr="00523721" w:rsidRDefault="00423805" w:rsidP="004B5FDD">
            <w:pPr>
              <w:widowControl w:val="0"/>
              <w:ind w:right="227"/>
              <w:jc w:val="right"/>
              <w:rPr>
                <w:sz w:val="22"/>
              </w:rPr>
            </w:pPr>
          </w:p>
        </w:tc>
        <w:tc>
          <w:tcPr>
            <w:tcW w:w="489" w:type="pct"/>
            <w:noWrap/>
            <w:vAlign w:val="bottom"/>
          </w:tcPr>
          <w:p w:rsidR="00423805" w:rsidRPr="00523721" w:rsidRDefault="00423805" w:rsidP="004B5FDD">
            <w:pPr>
              <w:widowControl w:val="0"/>
              <w:ind w:right="284"/>
              <w:jc w:val="right"/>
              <w:rPr>
                <w:sz w:val="22"/>
              </w:rPr>
            </w:pPr>
          </w:p>
        </w:tc>
      </w:tr>
      <w:tr w:rsidR="00423805" w:rsidRPr="004B5FDD" w:rsidTr="004B5FDD">
        <w:trPr>
          <w:trHeight w:val="20"/>
        </w:trPr>
        <w:tc>
          <w:tcPr>
            <w:tcW w:w="1102" w:type="pct"/>
            <w:noWrap/>
            <w:vAlign w:val="center"/>
          </w:tcPr>
          <w:p w:rsidR="00423805" w:rsidRPr="004B5FDD" w:rsidRDefault="005125F1" w:rsidP="00523721">
            <w:pPr>
              <w:widowControl w:val="0"/>
              <w:jc w:val="both"/>
              <w:rPr>
                <w:b/>
                <w:i/>
                <w:spacing w:val="-4"/>
              </w:rPr>
            </w:pPr>
            <w:r w:rsidRPr="004B5FDD">
              <w:rPr>
                <w:b/>
                <w:i/>
                <w:color w:val="000000"/>
                <w:spacing w:val="-2"/>
              </w:rPr>
              <w:t xml:space="preserve">Чӑваш Республикин </w:t>
            </w:r>
            <w:r w:rsidR="00A75316" w:rsidRPr="004B5FDD">
              <w:rPr>
                <w:b/>
                <w:i/>
                <w:color w:val="000000"/>
                <w:spacing w:val="-2"/>
              </w:rPr>
              <w:t>"</w:t>
            </w:r>
            <w:r w:rsidRPr="004B5FDD">
              <w:rPr>
                <w:b/>
                <w:i/>
                <w:color w:val="000000"/>
                <w:spacing w:val="-2"/>
              </w:rPr>
              <w:t>Вӗре-нӗве аталантарасси</w:t>
            </w:r>
            <w:r w:rsidR="00A75316" w:rsidRPr="004B5FDD">
              <w:rPr>
                <w:b/>
                <w:i/>
                <w:color w:val="000000"/>
                <w:spacing w:val="-2"/>
              </w:rPr>
              <w:t>"</w:t>
            </w:r>
            <w:r w:rsidRPr="004B5FDD">
              <w:rPr>
                <w:b/>
                <w:i/>
                <w:color w:val="000000"/>
                <w:spacing w:val="-2"/>
              </w:rPr>
              <w:t xml:space="preserve"> пат-шалӑх программи</w:t>
            </w:r>
          </w:p>
        </w:tc>
        <w:tc>
          <w:tcPr>
            <w:tcW w:w="968" w:type="pct"/>
            <w:noWrap/>
            <w:vAlign w:val="bottom"/>
          </w:tcPr>
          <w:p w:rsidR="00423805" w:rsidRPr="004B5FDD" w:rsidRDefault="00423805" w:rsidP="004B5FDD">
            <w:pPr>
              <w:widowControl w:val="0"/>
              <w:jc w:val="center"/>
              <w:rPr>
                <w:b/>
                <w:i/>
              </w:rPr>
            </w:pPr>
            <w:r w:rsidRPr="004B5FDD">
              <w:rPr>
                <w:b/>
                <w:i/>
              </w:rPr>
              <w:t>Ц700000000</w:t>
            </w:r>
          </w:p>
        </w:tc>
        <w:tc>
          <w:tcPr>
            <w:tcW w:w="464" w:type="pct"/>
            <w:noWrap/>
            <w:vAlign w:val="bottom"/>
          </w:tcPr>
          <w:p w:rsidR="00423805" w:rsidRPr="004B5FDD" w:rsidRDefault="00423805" w:rsidP="004B5FDD">
            <w:pPr>
              <w:widowControl w:val="0"/>
              <w:ind w:right="57"/>
              <w:jc w:val="right"/>
              <w:rPr>
                <w:b/>
                <w:i/>
              </w:rPr>
            </w:pPr>
            <w:r w:rsidRPr="004B5FDD">
              <w:rPr>
                <w:b/>
                <w:i/>
              </w:rPr>
              <w:t>598 701,9</w:t>
            </w:r>
          </w:p>
        </w:tc>
        <w:tc>
          <w:tcPr>
            <w:tcW w:w="474" w:type="pct"/>
            <w:noWrap/>
            <w:vAlign w:val="bottom"/>
          </w:tcPr>
          <w:p w:rsidR="00423805" w:rsidRPr="004B5FDD" w:rsidRDefault="00423805" w:rsidP="004B5FDD">
            <w:pPr>
              <w:widowControl w:val="0"/>
              <w:ind w:right="57"/>
              <w:jc w:val="right"/>
              <w:rPr>
                <w:b/>
                <w:i/>
              </w:rPr>
            </w:pPr>
            <w:r w:rsidRPr="004B5FDD">
              <w:rPr>
                <w:b/>
                <w:i/>
              </w:rPr>
              <w:t>514 544,0</w:t>
            </w:r>
          </w:p>
        </w:tc>
        <w:tc>
          <w:tcPr>
            <w:tcW w:w="496" w:type="pct"/>
            <w:noWrap/>
            <w:vAlign w:val="bottom"/>
          </w:tcPr>
          <w:p w:rsidR="00423805" w:rsidRPr="004B5FDD" w:rsidRDefault="00423805" w:rsidP="004B5FDD">
            <w:pPr>
              <w:widowControl w:val="0"/>
              <w:ind w:right="113"/>
              <w:jc w:val="right"/>
              <w:rPr>
                <w:b/>
                <w:i/>
              </w:rPr>
            </w:pPr>
            <w:r w:rsidRPr="004B5FDD">
              <w:rPr>
                <w:b/>
                <w:i/>
              </w:rPr>
              <w:t>84 157,9</w:t>
            </w:r>
          </w:p>
        </w:tc>
        <w:tc>
          <w:tcPr>
            <w:tcW w:w="490" w:type="pct"/>
            <w:noWrap/>
            <w:vAlign w:val="bottom"/>
          </w:tcPr>
          <w:p w:rsidR="00423805" w:rsidRPr="004B5FDD" w:rsidRDefault="00423805" w:rsidP="004B5FDD">
            <w:pPr>
              <w:widowControl w:val="0"/>
              <w:ind w:right="227"/>
              <w:jc w:val="right"/>
              <w:rPr>
                <w:b/>
                <w:i/>
              </w:rPr>
            </w:pPr>
            <w:r w:rsidRPr="004B5FDD">
              <w:rPr>
                <w:b/>
                <w:i/>
              </w:rPr>
              <w:t xml:space="preserve">0,0 </w:t>
            </w:r>
          </w:p>
        </w:tc>
        <w:tc>
          <w:tcPr>
            <w:tcW w:w="517" w:type="pct"/>
            <w:noWrap/>
            <w:vAlign w:val="bottom"/>
          </w:tcPr>
          <w:p w:rsidR="00423805" w:rsidRPr="004B5FDD" w:rsidRDefault="00423805" w:rsidP="004B5FDD">
            <w:pPr>
              <w:widowControl w:val="0"/>
              <w:ind w:right="227"/>
              <w:jc w:val="right"/>
              <w:rPr>
                <w:b/>
                <w:i/>
              </w:rPr>
            </w:pPr>
            <w:r w:rsidRPr="004B5FDD">
              <w:rPr>
                <w:b/>
                <w:i/>
              </w:rPr>
              <w:t>0,0</w:t>
            </w:r>
          </w:p>
        </w:tc>
        <w:tc>
          <w:tcPr>
            <w:tcW w:w="489" w:type="pct"/>
            <w:noWrap/>
            <w:vAlign w:val="bottom"/>
          </w:tcPr>
          <w:p w:rsidR="00423805" w:rsidRPr="004B5FDD" w:rsidRDefault="00423805" w:rsidP="004B5FDD">
            <w:pPr>
              <w:widowControl w:val="0"/>
              <w:ind w:right="284"/>
              <w:jc w:val="right"/>
              <w:rPr>
                <w:b/>
                <w:i/>
              </w:rPr>
            </w:pPr>
            <w:r w:rsidRPr="004B5FDD">
              <w:rPr>
                <w:b/>
                <w:i/>
              </w:rPr>
              <w:t>0,0</w:t>
            </w:r>
          </w:p>
        </w:tc>
      </w:tr>
      <w:tr w:rsidR="00423805" w:rsidRPr="00523721" w:rsidTr="004B5FDD">
        <w:trPr>
          <w:trHeight w:val="20"/>
        </w:trPr>
        <w:tc>
          <w:tcPr>
            <w:tcW w:w="1102" w:type="pct"/>
            <w:noWrap/>
            <w:vAlign w:val="center"/>
          </w:tcPr>
          <w:p w:rsidR="00423805" w:rsidRPr="00523721" w:rsidRDefault="00423805" w:rsidP="00523721">
            <w:pPr>
              <w:widowControl w:val="0"/>
              <w:jc w:val="both"/>
              <w:rPr>
                <w:sz w:val="22"/>
              </w:rPr>
            </w:pPr>
          </w:p>
        </w:tc>
        <w:tc>
          <w:tcPr>
            <w:tcW w:w="968" w:type="pct"/>
            <w:noWrap/>
            <w:vAlign w:val="center"/>
          </w:tcPr>
          <w:p w:rsidR="00423805" w:rsidRPr="00523721" w:rsidRDefault="00423805" w:rsidP="004B5FDD">
            <w:pPr>
              <w:widowControl w:val="0"/>
              <w:jc w:val="center"/>
              <w:rPr>
                <w:sz w:val="22"/>
              </w:rPr>
            </w:pPr>
          </w:p>
        </w:tc>
        <w:tc>
          <w:tcPr>
            <w:tcW w:w="464" w:type="pct"/>
            <w:noWrap/>
            <w:vAlign w:val="center"/>
          </w:tcPr>
          <w:p w:rsidR="00423805" w:rsidRPr="00523721" w:rsidRDefault="00423805" w:rsidP="004B5FDD">
            <w:pPr>
              <w:widowControl w:val="0"/>
              <w:ind w:right="57"/>
              <w:jc w:val="right"/>
              <w:rPr>
                <w:sz w:val="22"/>
              </w:rPr>
            </w:pPr>
          </w:p>
        </w:tc>
        <w:tc>
          <w:tcPr>
            <w:tcW w:w="474" w:type="pct"/>
            <w:noWrap/>
            <w:vAlign w:val="center"/>
          </w:tcPr>
          <w:p w:rsidR="00423805" w:rsidRPr="00523721" w:rsidRDefault="00423805" w:rsidP="004B5FDD">
            <w:pPr>
              <w:widowControl w:val="0"/>
              <w:ind w:right="57"/>
              <w:jc w:val="right"/>
              <w:rPr>
                <w:sz w:val="22"/>
              </w:rPr>
            </w:pPr>
          </w:p>
        </w:tc>
        <w:tc>
          <w:tcPr>
            <w:tcW w:w="496" w:type="pct"/>
            <w:noWrap/>
            <w:vAlign w:val="center"/>
          </w:tcPr>
          <w:p w:rsidR="00423805" w:rsidRPr="00523721" w:rsidRDefault="00423805" w:rsidP="004B5FDD">
            <w:pPr>
              <w:widowControl w:val="0"/>
              <w:ind w:right="113"/>
              <w:jc w:val="right"/>
              <w:rPr>
                <w:sz w:val="22"/>
              </w:rPr>
            </w:pPr>
          </w:p>
        </w:tc>
        <w:tc>
          <w:tcPr>
            <w:tcW w:w="490" w:type="pct"/>
            <w:noWrap/>
            <w:vAlign w:val="center"/>
          </w:tcPr>
          <w:p w:rsidR="00423805" w:rsidRPr="00523721" w:rsidRDefault="00423805" w:rsidP="004B5FDD">
            <w:pPr>
              <w:widowControl w:val="0"/>
              <w:ind w:right="227"/>
              <w:jc w:val="right"/>
              <w:rPr>
                <w:sz w:val="22"/>
              </w:rPr>
            </w:pPr>
          </w:p>
        </w:tc>
        <w:tc>
          <w:tcPr>
            <w:tcW w:w="517" w:type="pct"/>
            <w:noWrap/>
            <w:vAlign w:val="center"/>
          </w:tcPr>
          <w:p w:rsidR="00423805" w:rsidRPr="00523721" w:rsidRDefault="00423805" w:rsidP="004B5FDD">
            <w:pPr>
              <w:widowControl w:val="0"/>
              <w:ind w:right="227"/>
              <w:jc w:val="right"/>
              <w:rPr>
                <w:sz w:val="22"/>
              </w:rPr>
            </w:pPr>
          </w:p>
        </w:tc>
        <w:tc>
          <w:tcPr>
            <w:tcW w:w="489" w:type="pct"/>
            <w:noWrap/>
            <w:vAlign w:val="bottom"/>
          </w:tcPr>
          <w:p w:rsidR="00423805" w:rsidRPr="00523721" w:rsidRDefault="00423805" w:rsidP="004B5FDD">
            <w:pPr>
              <w:widowControl w:val="0"/>
              <w:ind w:right="284"/>
              <w:jc w:val="right"/>
              <w:rPr>
                <w:sz w:val="22"/>
              </w:rPr>
            </w:pPr>
          </w:p>
        </w:tc>
      </w:tr>
      <w:tr w:rsidR="00423805" w:rsidRPr="004B5FDD" w:rsidTr="004B5FDD">
        <w:trPr>
          <w:trHeight w:val="20"/>
        </w:trPr>
        <w:tc>
          <w:tcPr>
            <w:tcW w:w="1102" w:type="pct"/>
            <w:noWrap/>
            <w:vAlign w:val="bottom"/>
          </w:tcPr>
          <w:p w:rsidR="00423805" w:rsidRPr="004B5FDD" w:rsidRDefault="00A75316" w:rsidP="00523721">
            <w:pPr>
              <w:widowControl w:val="0"/>
              <w:jc w:val="both"/>
              <w:rPr>
                <w:b/>
                <w:i/>
              </w:rPr>
            </w:pPr>
            <w:r w:rsidRPr="004B5FDD">
              <w:rPr>
                <w:b/>
                <w:i/>
                <w:color w:val="000000"/>
              </w:rPr>
              <w:t>"</w:t>
            </w:r>
            <w:r w:rsidR="000913E1" w:rsidRPr="004B5FDD">
              <w:rPr>
                <w:b/>
                <w:i/>
                <w:color w:val="000000"/>
              </w:rPr>
              <w:t>Чӑваш Республикинчи пӗ-тӗмӗшле пӗлӳ паракан орга-низацисенче кирлине прог-ноз тунипе тата ку чухнехи вӗрентӳ условийӗсемпе ки-лӗшӳллӗн ҫӗнӗ вырӑнсем йӗркелесси</w:t>
            </w:r>
            <w:r w:rsidRPr="004B5FDD">
              <w:rPr>
                <w:b/>
                <w:i/>
                <w:color w:val="000000"/>
              </w:rPr>
              <w:t>"</w:t>
            </w:r>
            <w:r w:rsidR="000913E1" w:rsidRPr="004B5FDD">
              <w:rPr>
                <w:b/>
                <w:i/>
                <w:color w:val="000000"/>
              </w:rPr>
              <w:t xml:space="preserve"> ҫум программа</w:t>
            </w:r>
          </w:p>
        </w:tc>
        <w:tc>
          <w:tcPr>
            <w:tcW w:w="968" w:type="pct"/>
            <w:noWrap/>
            <w:vAlign w:val="bottom"/>
          </w:tcPr>
          <w:p w:rsidR="00423805" w:rsidRPr="004B5FDD" w:rsidRDefault="00423805" w:rsidP="004B5FDD">
            <w:pPr>
              <w:widowControl w:val="0"/>
              <w:jc w:val="center"/>
              <w:rPr>
                <w:b/>
                <w:i/>
              </w:rPr>
            </w:pPr>
            <w:r w:rsidRPr="004B5FDD">
              <w:rPr>
                <w:b/>
                <w:i/>
              </w:rPr>
              <w:t>Ц740000000</w:t>
            </w:r>
          </w:p>
        </w:tc>
        <w:tc>
          <w:tcPr>
            <w:tcW w:w="464" w:type="pct"/>
            <w:noWrap/>
            <w:vAlign w:val="bottom"/>
          </w:tcPr>
          <w:p w:rsidR="00423805" w:rsidRPr="004B5FDD" w:rsidRDefault="00423805" w:rsidP="004B5FDD">
            <w:pPr>
              <w:widowControl w:val="0"/>
              <w:ind w:right="57"/>
              <w:jc w:val="right"/>
              <w:rPr>
                <w:b/>
                <w:i/>
              </w:rPr>
            </w:pPr>
          </w:p>
          <w:p w:rsidR="00423805" w:rsidRPr="004B5FDD" w:rsidRDefault="00423805" w:rsidP="004B5FDD">
            <w:pPr>
              <w:widowControl w:val="0"/>
              <w:ind w:right="57"/>
              <w:jc w:val="right"/>
              <w:rPr>
                <w:b/>
                <w:i/>
              </w:rPr>
            </w:pPr>
          </w:p>
          <w:p w:rsidR="00423805" w:rsidRPr="004B5FDD" w:rsidRDefault="00423805" w:rsidP="004B5FDD">
            <w:pPr>
              <w:widowControl w:val="0"/>
              <w:ind w:right="57"/>
              <w:jc w:val="right"/>
              <w:rPr>
                <w:b/>
                <w:i/>
              </w:rPr>
            </w:pPr>
          </w:p>
          <w:p w:rsidR="00423805" w:rsidRPr="004B5FDD" w:rsidRDefault="00423805" w:rsidP="004B5FDD">
            <w:pPr>
              <w:widowControl w:val="0"/>
              <w:ind w:right="57"/>
              <w:jc w:val="right"/>
              <w:rPr>
                <w:b/>
                <w:i/>
              </w:rPr>
            </w:pPr>
          </w:p>
          <w:p w:rsidR="00423805" w:rsidRPr="004B5FDD" w:rsidRDefault="00423805" w:rsidP="004B5FDD">
            <w:pPr>
              <w:widowControl w:val="0"/>
              <w:ind w:right="57"/>
              <w:jc w:val="right"/>
              <w:rPr>
                <w:b/>
                <w:i/>
              </w:rPr>
            </w:pPr>
          </w:p>
          <w:p w:rsidR="00423805" w:rsidRPr="004B5FDD" w:rsidRDefault="00423805" w:rsidP="004B5FDD">
            <w:pPr>
              <w:widowControl w:val="0"/>
              <w:ind w:right="57"/>
              <w:jc w:val="right"/>
              <w:rPr>
                <w:b/>
                <w:i/>
              </w:rPr>
            </w:pPr>
          </w:p>
          <w:p w:rsidR="00423805" w:rsidRPr="004B5FDD" w:rsidRDefault="00423805" w:rsidP="004B5FDD">
            <w:pPr>
              <w:widowControl w:val="0"/>
              <w:ind w:right="57"/>
              <w:jc w:val="right"/>
              <w:rPr>
                <w:b/>
                <w:i/>
              </w:rPr>
            </w:pPr>
            <w:r w:rsidRPr="004B5FDD">
              <w:rPr>
                <w:b/>
                <w:i/>
              </w:rPr>
              <w:t>598 701,9</w:t>
            </w:r>
          </w:p>
        </w:tc>
        <w:tc>
          <w:tcPr>
            <w:tcW w:w="474" w:type="pct"/>
            <w:noWrap/>
            <w:vAlign w:val="bottom"/>
          </w:tcPr>
          <w:p w:rsidR="00423805" w:rsidRPr="004B5FDD" w:rsidRDefault="00423805" w:rsidP="004B5FDD">
            <w:pPr>
              <w:widowControl w:val="0"/>
              <w:ind w:right="57"/>
              <w:jc w:val="right"/>
              <w:rPr>
                <w:b/>
                <w:i/>
              </w:rPr>
            </w:pPr>
          </w:p>
          <w:p w:rsidR="00423805" w:rsidRPr="004B5FDD" w:rsidRDefault="00423805" w:rsidP="004B5FDD">
            <w:pPr>
              <w:widowControl w:val="0"/>
              <w:ind w:right="57"/>
              <w:jc w:val="right"/>
              <w:rPr>
                <w:b/>
                <w:i/>
              </w:rPr>
            </w:pPr>
          </w:p>
          <w:p w:rsidR="00423805" w:rsidRPr="004B5FDD" w:rsidRDefault="00423805" w:rsidP="004B5FDD">
            <w:pPr>
              <w:widowControl w:val="0"/>
              <w:ind w:right="57"/>
              <w:jc w:val="right"/>
              <w:rPr>
                <w:b/>
                <w:i/>
              </w:rPr>
            </w:pPr>
          </w:p>
          <w:p w:rsidR="00423805" w:rsidRPr="004B5FDD" w:rsidRDefault="00423805" w:rsidP="004B5FDD">
            <w:pPr>
              <w:widowControl w:val="0"/>
              <w:ind w:right="57"/>
              <w:jc w:val="right"/>
              <w:rPr>
                <w:b/>
                <w:i/>
              </w:rPr>
            </w:pPr>
          </w:p>
          <w:p w:rsidR="00423805" w:rsidRPr="004B5FDD" w:rsidRDefault="00423805" w:rsidP="004B5FDD">
            <w:pPr>
              <w:widowControl w:val="0"/>
              <w:ind w:right="57"/>
              <w:jc w:val="right"/>
              <w:rPr>
                <w:b/>
                <w:i/>
              </w:rPr>
            </w:pPr>
          </w:p>
          <w:p w:rsidR="00423805" w:rsidRPr="004B5FDD" w:rsidRDefault="00423805" w:rsidP="004B5FDD">
            <w:pPr>
              <w:widowControl w:val="0"/>
              <w:ind w:right="57"/>
              <w:jc w:val="right"/>
              <w:rPr>
                <w:b/>
                <w:i/>
              </w:rPr>
            </w:pPr>
          </w:p>
          <w:p w:rsidR="00423805" w:rsidRPr="004B5FDD" w:rsidRDefault="00423805" w:rsidP="004B5FDD">
            <w:pPr>
              <w:widowControl w:val="0"/>
              <w:ind w:right="57"/>
              <w:jc w:val="right"/>
              <w:rPr>
                <w:b/>
                <w:i/>
              </w:rPr>
            </w:pPr>
            <w:r w:rsidRPr="004B5FDD">
              <w:rPr>
                <w:b/>
                <w:i/>
              </w:rPr>
              <w:t>514 544,0</w:t>
            </w:r>
          </w:p>
        </w:tc>
        <w:tc>
          <w:tcPr>
            <w:tcW w:w="496" w:type="pct"/>
            <w:noWrap/>
            <w:vAlign w:val="bottom"/>
          </w:tcPr>
          <w:p w:rsidR="00423805" w:rsidRPr="004B5FDD" w:rsidRDefault="00423805" w:rsidP="004B5FDD">
            <w:pPr>
              <w:widowControl w:val="0"/>
              <w:ind w:right="113"/>
              <w:jc w:val="right"/>
              <w:rPr>
                <w:b/>
                <w:i/>
              </w:rPr>
            </w:pPr>
            <w:r w:rsidRPr="004B5FDD">
              <w:rPr>
                <w:b/>
                <w:i/>
              </w:rPr>
              <w:t>84 157,9</w:t>
            </w:r>
          </w:p>
        </w:tc>
        <w:tc>
          <w:tcPr>
            <w:tcW w:w="490" w:type="pct"/>
            <w:noWrap/>
            <w:vAlign w:val="bottom"/>
          </w:tcPr>
          <w:p w:rsidR="00423805" w:rsidRPr="004B5FDD" w:rsidRDefault="00423805" w:rsidP="004B5FDD">
            <w:pPr>
              <w:widowControl w:val="0"/>
              <w:tabs>
                <w:tab w:val="left" w:pos="1283"/>
              </w:tabs>
              <w:ind w:right="227"/>
              <w:jc w:val="right"/>
              <w:rPr>
                <w:b/>
                <w:i/>
              </w:rPr>
            </w:pPr>
            <w:r w:rsidRPr="004B5FDD">
              <w:rPr>
                <w:b/>
                <w:i/>
              </w:rPr>
              <w:t>0,0</w:t>
            </w:r>
          </w:p>
        </w:tc>
        <w:tc>
          <w:tcPr>
            <w:tcW w:w="517" w:type="pct"/>
            <w:noWrap/>
            <w:vAlign w:val="bottom"/>
          </w:tcPr>
          <w:p w:rsidR="00423805" w:rsidRPr="004B5FDD" w:rsidRDefault="00423805" w:rsidP="004B5FDD">
            <w:pPr>
              <w:widowControl w:val="0"/>
              <w:tabs>
                <w:tab w:val="left" w:pos="1283"/>
              </w:tabs>
              <w:ind w:right="227"/>
              <w:jc w:val="right"/>
              <w:rPr>
                <w:b/>
                <w:i/>
              </w:rPr>
            </w:pPr>
          </w:p>
          <w:p w:rsidR="00423805" w:rsidRPr="004B5FDD" w:rsidRDefault="00423805" w:rsidP="004B5FDD">
            <w:pPr>
              <w:widowControl w:val="0"/>
              <w:tabs>
                <w:tab w:val="left" w:pos="1283"/>
              </w:tabs>
              <w:ind w:right="227"/>
              <w:jc w:val="right"/>
              <w:rPr>
                <w:b/>
                <w:i/>
              </w:rPr>
            </w:pPr>
          </w:p>
          <w:p w:rsidR="00423805" w:rsidRPr="004B5FDD" w:rsidRDefault="00423805" w:rsidP="004B5FDD">
            <w:pPr>
              <w:widowControl w:val="0"/>
              <w:tabs>
                <w:tab w:val="left" w:pos="1283"/>
              </w:tabs>
              <w:ind w:right="227"/>
              <w:jc w:val="right"/>
              <w:rPr>
                <w:b/>
                <w:i/>
              </w:rPr>
            </w:pPr>
          </w:p>
          <w:p w:rsidR="00423805" w:rsidRPr="004B5FDD" w:rsidRDefault="00423805" w:rsidP="004B5FDD">
            <w:pPr>
              <w:widowControl w:val="0"/>
              <w:tabs>
                <w:tab w:val="left" w:pos="1283"/>
              </w:tabs>
              <w:ind w:right="227"/>
              <w:jc w:val="right"/>
              <w:rPr>
                <w:b/>
                <w:i/>
              </w:rPr>
            </w:pPr>
          </w:p>
          <w:p w:rsidR="00423805" w:rsidRPr="004B5FDD" w:rsidRDefault="00423805" w:rsidP="004B5FDD">
            <w:pPr>
              <w:widowControl w:val="0"/>
              <w:tabs>
                <w:tab w:val="left" w:pos="1283"/>
              </w:tabs>
              <w:ind w:right="227"/>
              <w:jc w:val="right"/>
              <w:rPr>
                <w:b/>
                <w:i/>
              </w:rPr>
            </w:pPr>
          </w:p>
          <w:p w:rsidR="00423805" w:rsidRPr="004B5FDD" w:rsidRDefault="00423805" w:rsidP="004B5FDD">
            <w:pPr>
              <w:widowControl w:val="0"/>
              <w:tabs>
                <w:tab w:val="left" w:pos="1283"/>
              </w:tabs>
              <w:ind w:right="227"/>
              <w:jc w:val="right"/>
              <w:rPr>
                <w:b/>
                <w:i/>
              </w:rPr>
            </w:pPr>
          </w:p>
          <w:p w:rsidR="00423805" w:rsidRPr="004B5FDD" w:rsidRDefault="00423805" w:rsidP="004B5FDD">
            <w:pPr>
              <w:widowControl w:val="0"/>
              <w:tabs>
                <w:tab w:val="left" w:pos="1283"/>
              </w:tabs>
              <w:ind w:right="227"/>
              <w:jc w:val="right"/>
              <w:rPr>
                <w:b/>
                <w:i/>
              </w:rPr>
            </w:pPr>
            <w:r w:rsidRPr="004B5FDD">
              <w:rPr>
                <w:b/>
                <w:i/>
              </w:rPr>
              <w:t>0,0</w:t>
            </w:r>
          </w:p>
        </w:tc>
        <w:tc>
          <w:tcPr>
            <w:tcW w:w="489" w:type="pct"/>
            <w:noWrap/>
            <w:vAlign w:val="bottom"/>
          </w:tcPr>
          <w:p w:rsidR="00423805" w:rsidRPr="004B5FDD" w:rsidRDefault="00423805" w:rsidP="004B5FDD">
            <w:pPr>
              <w:widowControl w:val="0"/>
              <w:tabs>
                <w:tab w:val="left" w:pos="1074"/>
              </w:tabs>
              <w:ind w:right="284"/>
              <w:jc w:val="right"/>
              <w:rPr>
                <w:b/>
                <w:i/>
              </w:rPr>
            </w:pPr>
            <w:r w:rsidRPr="004B5FDD">
              <w:rPr>
                <w:b/>
                <w:i/>
              </w:rPr>
              <w:t>0,0</w:t>
            </w:r>
          </w:p>
        </w:tc>
      </w:tr>
      <w:tr w:rsidR="00423805" w:rsidRPr="00523721" w:rsidTr="004B5FDD">
        <w:trPr>
          <w:trHeight w:val="20"/>
        </w:trPr>
        <w:tc>
          <w:tcPr>
            <w:tcW w:w="1102" w:type="pct"/>
            <w:noWrap/>
            <w:vAlign w:val="center"/>
          </w:tcPr>
          <w:p w:rsidR="00423805" w:rsidRPr="00523721" w:rsidRDefault="00423805" w:rsidP="00523721">
            <w:pPr>
              <w:widowControl w:val="0"/>
              <w:jc w:val="both"/>
              <w:rPr>
                <w:sz w:val="22"/>
              </w:rPr>
            </w:pPr>
          </w:p>
        </w:tc>
        <w:tc>
          <w:tcPr>
            <w:tcW w:w="968" w:type="pct"/>
            <w:noWrap/>
            <w:vAlign w:val="center"/>
          </w:tcPr>
          <w:p w:rsidR="00423805" w:rsidRPr="00523721" w:rsidRDefault="00423805" w:rsidP="004B5FDD">
            <w:pPr>
              <w:widowControl w:val="0"/>
              <w:jc w:val="center"/>
              <w:rPr>
                <w:sz w:val="22"/>
              </w:rPr>
            </w:pPr>
          </w:p>
        </w:tc>
        <w:tc>
          <w:tcPr>
            <w:tcW w:w="464" w:type="pct"/>
            <w:noWrap/>
            <w:vAlign w:val="center"/>
          </w:tcPr>
          <w:p w:rsidR="00423805" w:rsidRPr="00523721" w:rsidRDefault="00423805" w:rsidP="004B5FDD">
            <w:pPr>
              <w:widowControl w:val="0"/>
              <w:ind w:right="57"/>
              <w:jc w:val="right"/>
              <w:rPr>
                <w:sz w:val="22"/>
              </w:rPr>
            </w:pPr>
          </w:p>
        </w:tc>
        <w:tc>
          <w:tcPr>
            <w:tcW w:w="474" w:type="pct"/>
            <w:noWrap/>
            <w:vAlign w:val="center"/>
          </w:tcPr>
          <w:p w:rsidR="00423805" w:rsidRPr="00523721" w:rsidRDefault="00423805" w:rsidP="004B5FDD">
            <w:pPr>
              <w:widowControl w:val="0"/>
              <w:ind w:right="57"/>
              <w:jc w:val="right"/>
              <w:rPr>
                <w:sz w:val="22"/>
              </w:rPr>
            </w:pPr>
          </w:p>
        </w:tc>
        <w:tc>
          <w:tcPr>
            <w:tcW w:w="496" w:type="pct"/>
            <w:noWrap/>
            <w:vAlign w:val="center"/>
          </w:tcPr>
          <w:p w:rsidR="00423805" w:rsidRPr="00523721" w:rsidRDefault="00423805" w:rsidP="004B5FDD">
            <w:pPr>
              <w:widowControl w:val="0"/>
              <w:ind w:right="113"/>
              <w:jc w:val="right"/>
              <w:rPr>
                <w:sz w:val="22"/>
              </w:rPr>
            </w:pPr>
          </w:p>
        </w:tc>
        <w:tc>
          <w:tcPr>
            <w:tcW w:w="490" w:type="pct"/>
            <w:noWrap/>
            <w:vAlign w:val="center"/>
          </w:tcPr>
          <w:p w:rsidR="00423805" w:rsidRPr="00523721" w:rsidRDefault="00423805" w:rsidP="004B5FDD">
            <w:pPr>
              <w:widowControl w:val="0"/>
              <w:ind w:right="227"/>
              <w:jc w:val="right"/>
              <w:rPr>
                <w:sz w:val="22"/>
              </w:rPr>
            </w:pPr>
          </w:p>
        </w:tc>
        <w:tc>
          <w:tcPr>
            <w:tcW w:w="517" w:type="pct"/>
            <w:noWrap/>
            <w:vAlign w:val="center"/>
          </w:tcPr>
          <w:p w:rsidR="00423805" w:rsidRPr="00523721" w:rsidRDefault="00423805" w:rsidP="004B5FDD">
            <w:pPr>
              <w:widowControl w:val="0"/>
              <w:ind w:right="227"/>
              <w:jc w:val="right"/>
              <w:rPr>
                <w:sz w:val="22"/>
              </w:rPr>
            </w:pPr>
          </w:p>
        </w:tc>
        <w:tc>
          <w:tcPr>
            <w:tcW w:w="489" w:type="pct"/>
            <w:noWrap/>
            <w:vAlign w:val="center"/>
          </w:tcPr>
          <w:p w:rsidR="00423805" w:rsidRPr="00523721" w:rsidRDefault="00423805" w:rsidP="004B5FDD">
            <w:pPr>
              <w:widowControl w:val="0"/>
              <w:ind w:right="284"/>
              <w:jc w:val="right"/>
              <w:rPr>
                <w:sz w:val="22"/>
              </w:rPr>
            </w:pPr>
          </w:p>
        </w:tc>
      </w:tr>
      <w:tr w:rsidR="00423805" w:rsidRPr="004B5FDD" w:rsidTr="004B5FDD">
        <w:trPr>
          <w:trHeight w:val="20"/>
        </w:trPr>
        <w:tc>
          <w:tcPr>
            <w:tcW w:w="1102" w:type="pct"/>
            <w:noWrap/>
            <w:vAlign w:val="center"/>
          </w:tcPr>
          <w:p w:rsidR="00423805" w:rsidRPr="004B5FDD" w:rsidRDefault="005125F1" w:rsidP="00523721">
            <w:pPr>
              <w:widowControl w:val="0"/>
              <w:ind w:left="709"/>
              <w:jc w:val="both"/>
            </w:pPr>
            <w:r w:rsidRPr="004B5FDD">
              <w:t>Чӑваш Республикин Вӗренӳ тата ҫамрӑксен политикин министер</w:t>
            </w:r>
            <w:r w:rsidR="00931FE2">
              <w:softHyphen/>
            </w:r>
            <w:r w:rsidRPr="004B5FDD">
              <w:t>стви</w:t>
            </w:r>
          </w:p>
        </w:tc>
        <w:tc>
          <w:tcPr>
            <w:tcW w:w="968" w:type="pct"/>
            <w:noWrap/>
            <w:vAlign w:val="center"/>
          </w:tcPr>
          <w:p w:rsidR="00423805" w:rsidRPr="004B5FDD" w:rsidRDefault="00423805" w:rsidP="004B5FDD">
            <w:pPr>
              <w:widowControl w:val="0"/>
              <w:jc w:val="center"/>
            </w:pPr>
          </w:p>
        </w:tc>
        <w:tc>
          <w:tcPr>
            <w:tcW w:w="464" w:type="pct"/>
            <w:noWrap/>
            <w:vAlign w:val="center"/>
          </w:tcPr>
          <w:p w:rsidR="00423805" w:rsidRPr="004B5FDD" w:rsidRDefault="00423805" w:rsidP="004B5FDD">
            <w:pPr>
              <w:widowControl w:val="0"/>
              <w:ind w:right="57"/>
              <w:jc w:val="right"/>
            </w:pPr>
          </w:p>
        </w:tc>
        <w:tc>
          <w:tcPr>
            <w:tcW w:w="474" w:type="pct"/>
            <w:noWrap/>
            <w:vAlign w:val="center"/>
          </w:tcPr>
          <w:p w:rsidR="00423805" w:rsidRPr="004B5FDD" w:rsidRDefault="00423805" w:rsidP="004B5FDD">
            <w:pPr>
              <w:widowControl w:val="0"/>
              <w:ind w:right="57"/>
              <w:jc w:val="right"/>
            </w:pPr>
          </w:p>
        </w:tc>
        <w:tc>
          <w:tcPr>
            <w:tcW w:w="496" w:type="pct"/>
            <w:noWrap/>
            <w:vAlign w:val="center"/>
          </w:tcPr>
          <w:p w:rsidR="00423805" w:rsidRPr="004B5FDD" w:rsidRDefault="00423805" w:rsidP="004B5FDD">
            <w:pPr>
              <w:widowControl w:val="0"/>
              <w:ind w:right="113"/>
              <w:jc w:val="right"/>
            </w:pPr>
          </w:p>
        </w:tc>
        <w:tc>
          <w:tcPr>
            <w:tcW w:w="490" w:type="pct"/>
            <w:noWrap/>
            <w:vAlign w:val="center"/>
          </w:tcPr>
          <w:p w:rsidR="00423805" w:rsidRPr="004B5FDD" w:rsidRDefault="00423805" w:rsidP="004B5FDD">
            <w:pPr>
              <w:widowControl w:val="0"/>
              <w:ind w:right="227"/>
              <w:jc w:val="right"/>
            </w:pPr>
          </w:p>
        </w:tc>
        <w:tc>
          <w:tcPr>
            <w:tcW w:w="517" w:type="pct"/>
            <w:noWrap/>
            <w:vAlign w:val="center"/>
          </w:tcPr>
          <w:p w:rsidR="00423805" w:rsidRPr="004B5FDD" w:rsidRDefault="00423805" w:rsidP="004B5FDD">
            <w:pPr>
              <w:widowControl w:val="0"/>
              <w:ind w:right="227"/>
              <w:jc w:val="right"/>
            </w:pPr>
          </w:p>
        </w:tc>
        <w:tc>
          <w:tcPr>
            <w:tcW w:w="489" w:type="pct"/>
            <w:noWrap/>
            <w:vAlign w:val="center"/>
          </w:tcPr>
          <w:p w:rsidR="00423805" w:rsidRPr="004B5FDD" w:rsidRDefault="00423805" w:rsidP="004B5FDD">
            <w:pPr>
              <w:widowControl w:val="0"/>
              <w:ind w:right="284"/>
              <w:jc w:val="right"/>
            </w:pPr>
          </w:p>
        </w:tc>
      </w:tr>
      <w:tr w:rsidR="00423805" w:rsidRPr="00523721" w:rsidTr="004B5FDD">
        <w:trPr>
          <w:trHeight w:val="20"/>
        </w:trPr>
        <w:tc>
          <w:tcPr>
            <w:tcW w:w="1102" w:type="pct"/>
            <w:noWrap/>
            <w:vAlign w:val="center"/>
          </w:tcPr>
          <w:p w:rsidR="00423805" w:rsidRPr="00523721" w:rsidRDefault="00423805" w:rsidP="00523721">
            <w:pPr>
              <w:widowControl w:val="0"/>
              <w:ind w:left="709"/>
              <w:jc w:val="both"/>
              <w:rPr>
                <w:sz w:val="22"/>
              </w:rPr>
            </w:pPr>
          </w:p>
        </w:tc>
        <w:tc>
          <w:tcPr>
            <w:tcW w:w="968" w:type="pct"/>
            <w:noWrap/>
            <w:vAlign w:val="center"/>
          </w:tcPr>
          <w:p w:rsidR="00423805" w:rsidRPr="00523721" w:rsidRDefault="00423805" w:rsidP="004B5FDD">
            <w:pPr>
              <w:widowControl w:val="0"/>
              <w:jc w:val="center"/>
              <w:rPr>
                <w:sz w:val="22"/>
              </w:rPr>
            </w:pPr>
          </w:p>
        </w:tc>
        <w:tc>
          <w:tcPr>
            <w:tcW w:w="464" w:type="pct"/>
            <w:noWrap/>
            <w:vAlign w:val="center"/>
          </w:tcPr>
          <w:p w:rsidR="00423805" w:rsidRPr="00523721" w:rsidRDefault="00423805" w:rsidP="004B5FDD">
            <w:pPr>
              <w:widowControl w:val="0"/>
              <w:ind w:right="57"/>
              <w:jc w:val="right"/>
              <w:rPr>
                <w:sz w:val="22"/>
              </w:rPr>
            </w:pPr>
          </w:p>
        </w:tc>
        <w:tc>
          <w:tcPr>
            <w:tcW w:w="474" w:type="pct"/>
            <w:noWrap/>
            <w:vAlign w:val="center"/>
          </w:tcPr>
          <w:p w:rsidR="00423805" w:rsidRPr="00523721" w:rsidRDefault="00423805" w:rsidP="004B5FDD">
            <w:pPr>
              <w:widowControl w:val="0"/>
              <w:ind w:right="57"/>
              <w:jc w:val="right"/>
              <w:rPr>
                <w:sz w:val="22"/>
              </w:rPr>
            </w:pPr>
          </w:p>
        </w:tc>
        <w:tc>
          <w:tcPr>
            <w:tcW w:w="496" w:type="pct"/>
            <w:noWrap/>
            <w:vAlign w:val="center"/>
          </w:tcPr>
          <w:p w:rsidR="00423805" w:rsidRPr="00523721" w:rsidRDefault="00423805" w:rsidP="004B5FDD">
            <w:pPr>
              <w:widowControl w:val="0"/>
              <w:ind w:right="113"/>
              <w:jc w:val="right"/>
              <w:rPr>
                <w:sz w:val="22"/>
              </w:rPr>
            </w:pPr>
          </w:p>
        </w:tc>
        <w:tc>
          <w:tcPr>
            <w:tcW w:w="490" w:type="pct"/>
            <w:noWrap/>
            <w:vAlign w:val="center"/>
          </w:tcPr>
          <w:p w:rsidR="00423805" w:rsidRPr="00523721" w:rsidRDefault="00423805" w:rsidP="004B5FDD">
            <w:pPr>
              <w:widowControl w:val="0"/>
              <w:ind w:right="227"/>
              <w:jc w:val="right"/>
              <w:rPr>
                <w:sz w:val="22"/>
              </w:rPr>
            </w:pPr>
          </w:p>
        </w:tc>
        <w:tc>
          <w:tcPr>
            <w:tcW w:w="517" w:type="pct"/>
            <w:noWrap/>
            <w:vAlign w:val="center"/>
          </w:tcPr>
          <w:p w:rsidR="00423805" w:rsidRPr="00523721" w:rsidRDefault="00423805" w:rsidP="004B5FDD">
            <w:pPr>
              <w:widowControl w:val="0"/>
              <w:ind w:right="227"/>
              <w:jc w:val="right"/>
              <w:rPr>
                <w:sz w:val="22"/>
              </w:rPr>
            </w:pPr>
          </w:p>
        </w:tc>
        <w:tc>
          <w:tcPr>
            <w:tcW w:w="489" w:type="pct"/>
            <w:noWrap/>
            <w:vAlign w:val="center"/>
          </w:tcPr>
          <w:p w:rsidR="00423805" w:rsidRPr="00523721" w:rsidRDefault="00423805" w:rsidP="004B5FDD">
            <w:pPr>
              <w:widowControl w:val="0"/>
              <w:ind w:right="284"/>
              <w:jc w:val="right"/>
              <w:rPr>
                <w:sz w:val="22"/>
              </w:rPr>
            </w:pPr>
          </w:p>
        </w:tc>
      </w:tr>
      <w:tr w:rsidR="005125F1" w:rsidRPr="004B5FDD" w:rsidTr="004B5FDD">
        <w:trPr>
          <w:trHeight w:val="20"/>
        </w:trPr>
        <w:tc>
          <w:tcPr>
            <w:tcW w:w="1102" w:type="pct"/>
            <w:noWrap/>
          </w:tcPr>
          <w:p w:rsidR="005125F1" w:rsidRPr="004B5FDD" w:rsidRDefault="005125F1" w:rsidP="00523721">
            <w:pPr>
              <w:widowControl w:val="0"/>
              <w:autoSpaceDE w:val="0"/>
              <w:autoSpaceDN w:val="0"/>
              <w:adjustRightInd w:val="0"/>
              <w:ind w:left="709"/>
              <w:jc w:val="both"/>
            </w:pPr>
            <w:r w:rsidRPr="004B5FDD">
              <w:rPr>
                <w:color w:val="000000"/>
              </w:rPr>
              <w:t xml:space="preserve">Шупашкар хулин </w:t>
            </w:r>
            <w:r w:rsidRPr="004B5FDD">
              <w:rPr>
                <w:iCs/>
                <w:color w:val="000000"/>
              </w:rPr>
              <w:t>а</w:t>
            </w:r>
            <w:r w:rsidRPr="004B5FDD">
              <w:rPr>
                <w:iCs/>
                <w:color w:val="000000"/>
              </w:rPr>
              <w:t>д</w:t>
            </w:r>
            <w:r w:rsidRPr="004B5FDD">
              <w:rPr>
                <w:iCs/>
                <w:color w:val="000000"/>
              </w:rPr>
              <w:t>министрацийӗ</w:t>
            </w:r>
          </w:p>
        </w:tc>
        <w:tc>
          <w:tcPr>
            <w:tcW w:w="968" w:type="pct"/>
            <w:noWrap/>
            <w:vAlign w:val="center"/>
          </w:tcPr>
          <w:p w:rsidR="005125F1" w:rsidRPr="004B5FDD" w:rsidRDefault="005125F1" w:rsidP="004B5FDD">
            <w:pPr>
              <w:widowControl w:val="0"/>
              <w:jc w:val="center"/>
            </w:pPr>
          </w:p>
        </w:tc>
        <w:tc>
          <w:tcPr>
            <w:tcW w:w="464" w:type="pct"/>
            <w:noWrap/>
            <w:vAlign w:val="center"/>
          </w:tcPr>
          <w:p w:rsidR="005125F1" w:rsidRPr="004B5FDD" w:rsidRDefault="005125F1" w:rsidP="004B5FDD">
            <w:pPr>
              <w:widowControl w:val="0"/>
              <w:ind w:right="57"/>
              <w:jc w:val="right"/>
            </w:pPr>
          </w:p>
        </w:tc>
        <w:tc>
          <w:tcPr>
            <w:tcW w:w="474" w:type="pct"/>
            <w:noWrap/>
            <w:vAlign w:val="center"/>
          </w:tcPr>
          <w:p w:rsidR="005125F1" w:rsidRPr="004B5FDD" w:rsidRDefault="005125F1" w:rsidP="004B5FDD">
            <w:pPr>
              <w:widowControl w:val="0"/>
              <w:ind w:right="57"/>
              <w:jc w:val="right"/>
            </w:pPr>
          </w:p>
        </w:tc>
        <w:tc>
          <w:tcPr>
            <w:tcW w:w="496" w:type="pct"/>
            <w:noWrap/>
            <w:vAlign w:val="center"/>
          </w:tcPr>
          <w:p w:rsidR="005125F1" w:rsidRPr="004B5FDD" w:rsidRDefault="005125F1" w:rsidP="004B5FDD">
            <w:pPr>
              <w:widowControl w:val="0"/>
              <w:ind w:right="113"/>
              <w:jc w:val="right"/>
            </w:pPr>
          </w:p>
        </w:tc>
        <w:tc>
          <w:tcPr>
            <w:tcW w:w="490" w:type="pct"/>
            <w:noWrap/>
            <w:vAlign w:val="center"/>
          </w:tcPr>
          <w:p w:rsidR="005125F1" w:rsidRPr="004B5FDD" w:rsidRDefault="005125F1" w:rsidP="004B5FDD">
            <w:pPr>
              <w:widowControl w:val="0"/>
              <w:ind w:right="227"/>
              <w:jc w:val="right"/>
            </w:pPr>
          </w:p>
        </w:tc>
        <w:tc>
          <w:tcPr>
            <w:tcW w:w="517" w:type="pct"/>
            <w:noWrap/>
            <w:vAlign w:val="center"/>
          </w:tcPr>
          <w:p w:rsidR="005125F1" w:rsidRPr="004B5FDD" w:rsidRDefault="005125F1" w:rsidP="004B5FDD">
            <w:pPr>
              <w:widowControl w:val="0"/>
              <w:ind w:right="227"/>
              <w:jc w:val="right"/>
            </w:pPr>
          </w:p>
        </w:tc>
        <w:tc>
          <w:tcPr>
            <w:tcW w:w="489" w:type="pct"/>
            <w:noWrap/>
            <w:vAlign w:val="center"/>
          </w:tcPr>
          <w:p w:rsidR="005125F1" w:rsidRPr="004B5FDD" w:rsidRDefault="005125F1" w:rsidP="004B5FDD">
            <w:pPr>
              <w:widowControl w:val="0"/>
              <w:ind w:right="284"/>
              <w:jc w:val="right"/>
            </w:pPr>
          </w:p>
        </w:tc>
      </w:tr>
      <w:tr w:rsidR="005125F1" w:rsidRPr="004B5FDD" w:rsidTr="004B5FDD">
        <w:trPr>
          <w:trHeight w:val="20"/>
        </w:trPr>
        <w:tc>
          <w:tcPr>
            <w:tcW w:w="1102" w:type="pct"/>
            <w:noWrap/>
          </w:tcPr>
          <w:p w:rsidR="005125F1" w:rsidRPr="004B5FDD" w:rsidRDefault="005125F1" w:rsidP="00523721">
            <w:pPr>
              <w:widowControl w:val="0"/>
              <w:autoSpaceDE w:val="0"/>
              <w:autoSpaceDN w:val="0"/>
              <w:adjustRightInd w:val="0"/>
              <w:jc w:val="both"/>
            </w:pPr>
          </w:p>
        </w:tc>
        <w:tc>
          <w:tcPr>
            <w:tcW w:w="968" w:type="pct"/>
            <w:noWrap/>
            <w:vAlign w:val="center"/>
          </w:tcPr>
          <w:p w:rsidR="005125F1" w:rsidRPr="004B5FDD" w:rsidRDefault="005125F1" w:rsidP="004B5FDD">
            <w:pPr>
              <w:widowControl w:val="0"/>
              <w:jc w:val="center"/>
            </w:pPr>
          </w:p>
        </w:tc>
        <w:tc>
          <w:tcPr>
            <w:tcW w:w="464" w:type="pct"/>
            <w:noWrap/>
            <w:vAlign w:val="center"/>
          </w:tcPr>
          <w:p w:rsidR="005125F1" w:rsidRPr="004B5FDD" w:rsidRDefault="005125F1" w:rsidP="004B5FDD">
            <w:pPr>
              <w:widowControl w:val="0"/>
              <w:ind w:right="57"/>
              <w:jc w:val="right"/>
            </w:pPr>
          </w:p>
        </w:tc>
        <w:tc>
          <w:tcPr>
            <w:tcW w:w="474" w:type="pct"/>
            <w:noWrap/>
            <w:vAlign w:val="center"/>
          </w:tcPr>
          <w:p w:rsidR="005125F1" w:rsidRPr="004B5FDD" w:rsidRDefault="005125F1" w:rsidP="004B5FDD">
            <w:pPr>
              <w:widowControl w:val="0"/>
              <w:ind w:right="57"/>
              <w:jc w:val="right"/>
            </w:pPr>
          </w:p>
        </w:tc>
        <w:tc>
          <w:tcPr>
            <w:tcW w:w="496" w:type="pct"/>
            <w:noWrap/>
            <w:vAlign w:val="center"/>
          </w:tcPr>
          <w:p w:rsidR="005125F1" w:rsidRPr="004B5FDD" w:rsidRDefault="005125F1" w:rsidP="004B5FDD">
            <w:pPr>
              <w:widowControl w:val="0"/>
              <w:ind w:right="113"/>
              <w:jc w:val="right"/>
            </w:pPr>
          </w:p>
        </w:tc>
        <w:tc>
          <w:tcPr>
            <w:tcW w:w="490" w:type="pct"/>
            <w:noWrap/>
            <w:vAlign w:val="center"/>
          </w:tcPr>
          <w:p w:rsidR="005125F1" w:rsidRPr="004B5FDD" w:rsidRDefault="005125F1" w:rsidP="004B5FDD">
            <w:pPr>
              <w:widowControl w:val="0"/>
              <w:ind w:right="227"/>
              <w:jc w:val="right"/>
            </w:pPr>
          </w:p>
        </w:tc>
        <w:tc>
          <w:tcPr>
            <w:tcW w:w="517" w:type="pct"/>
            <w:noWrap/>
            <w:vAlign w:val="center"/>
          </w:tcPr>
          <w:p w:rsidR="005125F1" w:rsidRPr="004B5FDD" w:rsidRDefault="005125F1" w:rsidP="004B5FDD">
            <w:pPr>
              <w:widowControl w:val="0"/>
              <w:ind w:right="227"/>
              <w:jc w:val="right"/>
            </w:pPr>
          </w:p>
        </w:tc>
        <w:tc>
          <w:tcPr>
            <w:tcW w:w="489" w:type="pct"/>
            <w:noWrap/>
            <w:vAlign w:val="center"/>
          </w:tcPr>
          <w:p w:rsidR="005125F1" w:rsidRPr="004B5FDD" w:rsidRDefault="005125F1" w:rsidP="004B5FDD">
            <w:pPr>
              <w:widowControl w:val="0"/>
              <w:ind w:right="284"/>
              <w:jc w:val="right"/>
            </w:pPr>
          </w:p>
        </w:tc>
      </w:tr>
      <w:tr w:rsidR="005125F1" w:rsidRPr="004B5FDD" w:rsidTr="004B5FDD">
        <w:trPr>
          <w:trHeight w:val="20"/>
        </w:trPr>
        <w:tc>
          <w:tcPr>
            <w:tcW w:w="1102" w:type="pct"/>
            <w:noWrap/>
          </w:tcPr>
          <w:p w:rsidR="005125F1" w:rsidRPr="004B5FDD" w:rsidRDefault="005125F1" w:rsidP="00523721">
            <w:pPr>
              <w:widowControl w:val="0"/>
              <w:autoSpaceDE w:val="0"/>
              <w:autoSpaceDN w:val="0"/>
              <w:adjustRightInd w:val="0"/>
              <w:jc w:val="both"/>
            </w:pPr>
            <w:r w:rsidRPr="004B5FDD">
              <w:rPr>
                <w:color w:val="000000"/>
                <w:spacing w:val="-2"/>
              </w:rPr>
              <w:lastRenderedPageBreak/>
              <w:t xml:space="preserve">Чӑваш Республикин Шупаш-кар хулинчи </w:t>
            </w:r>
            <w:r w:rsidR="00A75316" w:rsidRPr="004B5FDD">
              <w:rPr>
                <w:color w:val="000000"/>
                <w:spacing w:val="-2"/>
              </w:rPr>
              <w:t>"</w:t>
            </w:r>
            <w:r w:rsidRPr="004B5FDD">
              <w:rPr>
                <w:color w:val="000000"/>
                <w:spacing w:val="-4"/>
              </w:rPr>
              <w:t>Садовӑй</w:t>
            </w:r>
            <w:r w:rsidR="00A75316" w:rsidRPr="004B5FDD">
              <w:rPr>
                <w:color w:val="000000"/>
                <w:spacing w:val="-4"/>
              </w:rPr>
              <w:t>"</w:t>
            </w:r>
            <w:r w:rsidRPr="004B5FDD">
              <w:rPr>
                <w:color w:val="000000"/>
                <w:spacing w:val="-4"/>
              </w:rPr>
              <w:t xml:space="preserve"> райо-нӑн 3-мӗш микрорайонӗнчи 37-мӗш</w:t>
            </w:r>
            <w:r w:rsidRPr="004B5FDD">
              <w:rPr>
                <w:color w:val="000000"/>
                <w:spacing w:val="-2"/>
              </w:rPr>
              <w:t xml:space="preserve"> позицире пӗтӗмӗшле пӗлӳ паракан шкул тӑвасси</w:t>
            </w:r>
          </w:p>
        </w:tc>
        <w:tc>
          <w:tcPr>
            <w:tcW w:w="968" w:type="pct"/>
            <w:noWrap/>
            <w:vAlign w:val="bottom"/>
          </w:tcPr>
          <w:p w:rsidR="005125F1" w:rsidRPr="004B5FDD" w:rsidRDefault="005125F1" w:rsidP="004B5FDD">
            <w:pPr>
              <w:widowControl w:val="0"/>
              <w:jc w:val="center"/>
              <w:rPr>
                <w:spacing w:val="-6"/>
              </w:rPr>
            </w:pPr>
            <w:r w:rsidRPr="004B5FDD">
              <w:rPr>
                <w:spacing w:val="-6"/>
              </w:rPr>
              <w:t>874 0702 Ц74E155209 522</w:t>
            </w:r>
          </w:p>
        </w:tc>
        <w:tc>
          <w:tcPr>
            <w:tcW w:w="464" w:type="pct"/>
            <w:noWrap/>
            <w:vAlign w:val="bottom"/>
          </w:tcPr>
          <w:p w:rsidR="005125F1" w:rsidRPr="004B5FDD" w:rsidRDefault="005125F1" w:rsidP="004B5FDD">
            <w:pPr>
              <w:widowControl w:val="0"/>
              <w:ind w:right="57"/>
              <w:jc w:val="right"/>
            </w:pPr>
            <w:r w:rsidRPr="004B5FDD">
              <w:t>598 701,9</w:t>
            </w:r>
          </w:p>
        </w:tc>
        <w:tc>
          <w:tcPr>
            <w:tcW w:w="474" w:type="pct"/>
            <w:noWrap/>
            <w:vAlign w:val="bottom"/>
          </w:tcPr>
          <w:p w:rsidR="005125F1" w:rsidRPr="004B5FDD" w:rsidRDefault="005125F1" w:rsidP="004B5FDD">
            <w:pPr>
              <w:widowControl w:val="0"/>
              <w:ind w:right="57"/>
              <w:jc w:val="right"/>
            </w:pPr>
            <w:r w:rsidRPr="004B5FDD">
              <w:t>514 544,0</w:t>
            </w:r>
          </w:p>
        </w:tc>
        <w:tc>
          <w:tcPr>
            <w:tcW w:w="496" w:type="pct"/>
            <w:noWrap/>
            <w:vAlign w:val="bottom"/>
          </w:tcPr>
          <w:p w:rsidR="005125F1" w:rsidRPr="004B5FDD" w:rsidRDefault="005125F1" w:rsidP="004B5FDD">
            <w:pPr>
              <w:widowControl w:val="0"/>
              <w:ind w:right="113"/>
              <w:jc w:val="right"/>
            </w:pPr>
            <w:r w:rsidRPr="004B5FDD">
              <w:t>84 157,9</w:t>
            </w:r>
          </w:p>
        </w:tc>
        <w:tc>
          <w:tcPr>
            <w:tcW w:w="490" w:type="pct"/>
            <w:noWrap/>
            <w:vAlign w:val="bottom"/>
          </w:tcPr>
          <w:p w:rsidR="005125F1" w:rsidRPr="004B5FDD" w:rsidRDefault="005125F1" w:rsidP="004B5FDD">
            <w:pPr>
              <w:widowControl w:val="0"/>
              <w:ind w:right="227"/>
              <w:jc w:val="right"/>
            </w:pPr>
            <w:r w:rsidRPr="004B5FDD">
              <w:t>0,0</w:t>
            </w:r>
          </w:p>
        </w:tc>
        <w:tc>
          <w:tcPr>
            <w:tcW w:w="517" w:type="pct"/>
            <w:noWrap/>
            <w:vAlign w:val="bottom"/>
          </w:tcPr>
          <w:p w:rsidR="005125F1" w:rsidRPr="004B5FDD" w:rsidRDefault="005125F1" w:rsidP="004B5FDD">
            <w:pPr>
              <w:widowControl w:val="0"/>
              <w:ind w:right="227"/>
              <w:jc w:val="right"/>
            </w:pPr>
            <w:r w:rsidRPr="004B5FDD">
              <w:t>0,0</w:t>
            </w:r>
          </w:p>
        </w:tc>
        <w:tc>
          <w:tcPr>
            <w:tcW w:w="489" w:type="pct"/>
            <w:noWrap/>
            <w:vAlign w:val="bottom"/>
          </w:tcPr>
          <w:p w:rsidR="005125F1" w:rsidRPr="004B5FDD" w:rsidRDefault="005125F1" w:rsidP="004B5FDD">
            <w:pPr>
              <w:widowControl w:val="0"/>
              <w:ind w:right="284"/>
              <w:jc w:val="right"/>
            </w:pPr>
            <w:r w:rsidRPr="004B5FDD">
              <w:t>0,0</w:t>
            </w:r>
          </w:p>
        </w:tc>
      </w:tr>
      <w:tr w:rsidR="00423805" w:rsidRPr="00931FE2" w:rsidTr="004B5FDD">
        <w:trPr>
          <w:trHeight w:val="20"/>
        </w:trPr>
        <w:tc>
          <w:tcPr>
            <w:tcW w:w="1102" w:type="pct"/>
            <w:noWrap/>
            <w:vAlign w:val="center"/>
          </w:tcPr>
          <w:p w:rsidR="00423805" w:rsidRPr="00931FE2" w:rsidRDefault="00423805" w:rsidP="00523721">
            <w:pPr>
              <w:widowControl w:val="0"/>
              <w:jc w:val="both"/>
              <w:rPr>
                <w:sz w:val="20"/>
              </w:rPr>
            </w:pPr>
          </w:p>
        </w:tc>
        <w:tc>
          <w:tcPr>
            <w:tcW w:w="968" w:type="pct"/>
            <w:noWrap/>
            <w:vAlign w:val="center"/>
          </w:tcPr>
          <w:p w:rsidR="00423805" w:rsidRPr="00931FE2" w:rsidRDefault="00423805" w:rsidP="004B5FDD">
            <w:pPr>
              <w:widowControl w:val="0"/>
              <w:jc w:val="center"/>
              <w:rPr>
                <w:sz w:val="20"/>
              </w:rPr>
            </w:pPr>
          </w:p>
        </w:tc>
        <w:tc>
          <w:tcPr>
            <w:tcW w:w="464" w:type="pct"/>
            <w:noWrap/>
            <w:vAlign w:val="center"/>
          </w:tcPr>
          <w:p w:rsidR="00423805" w:rsidRPr="00931FE2" w:rsidRDefault="00423805" w:rsidP="004B5FDD">
            <w:pPr>
              <w:widowControl w:val="0"/>
              <w:ind w:right="57"/>
              <w:jc w:val="right"/>
              <w:rPr>
                <w:sz w:val="20"/>
              </w:rPr>
            </w:pPr>
          </w:p>
        </w:tc>
        <w:tc>
          <w:tcPr>
            <w:tcW w:w="474" w:type="pct"/>
            <w:noWrap/>
            <w:vAlign w:val="center"/>
          </w:tcPr>
          <w:p w:rsidR="00423805" w:rsidRPr="00931FE2" w:rsidRDefault="00423805" w:rsidP="004B5FDD">
            <w:pPr>
              <w:widowControl w:val="0"/>
              <w:ind w:right="57"/>
              <w:jc w:val="right"/>
              <w:rPr>
                <w:sz w:val="20"/>
              </w:rPr>
            </w:pPr>
          </w:p>
        </w:tc>
        <w:tc>
          <w:tcPr>
            <w:tcW w:w="496" w:type="pct"/>
            <w:noWrap/>
            <w:vAlign w:val="center"/>
          </w:tcPr>
          <w:p w:rsidR="00423805" w:rsidRPr="00931FE2" w:rsidRDefault="00423805" w:rsidP="004B5FDD">
            <w:pPr>
              <w:widowControl w:val="0"/>
              <w:ind w:right="113"/>
              <w:jc w:val="right"/>
              <w:rPr>
                <w:sz w:val="20"/>
              </w:rPr>
            </w:pPr>
          </w:p>
        </w:tc>
        <w:tc>
          <w:tcPr>
            <w:tcW w:w="490" w:type="pct"/>
            <w:noWrap/>
            <w:vAlign w:val="center"/>
          </w:tcPr>
          <w:p w:rsidR="00423805" w:rsidRPr="00931FE2" w:rsidRDefault="00423805" w:rsidP="004B5FDD">
            <w:pPr>
              <w:widowControl w:val="0"/>
              <w:ind w:right="227"/>
              <w:jc w:val="right"/>
              <w:rPr>
                <w:sz w:val="20"/>
              </w:rPr>
            </w:pPr>
          </w:p>
        </w:tc>
        <w:tc>
          <w:tcPr>
            <w:tcW w:w="517" w:type="pct"/>
            <w:noWrap/>
            <w:vAlign w:val="center"/>
          </w:tcPr>
          <w:p w:rsidR="00423805" w:rsidRPr="00931FE2" w:rsidRDefault="00423805" w:rsidP="004B5FDD">
            <w:pPr>
              <w:widowControl w:val="0"/>
              <w:ind w:right="227"/>
              <w:jc w:val="right"/>
              <w:rPr>
                <w:sz w:val="20"/>
              </w:rPr>
            </w:pPr>
          </w:p>
        </w:tc>
        <w:tc>
          <w:tcPr>
            <w:tcW w:w="489" w:type="pct"/>
            <w:noWrap/>
            <w:vAlign w:val="center"/>
          </w:tcPr>
          <w:p w:rsidR="00423805" w:rsidRPr="00931FE2" w:rsidRDefault="00423805" w:rsidP="004B5FDD">
            <w:pPr>
              <w:widowControl w:val="0"/>
              <w:ind w:right="284"/>
              <w:jc w:val="right"/>
              <w:rPr>
                <w:sz w:val="20"/>
              </w:rPr>
            </w:pPr>
          </w:p>
        </w:tc>
      </w:tr>
      <w:tr w:rsidR="005125F1" w:rsidRPr="004B5FDD" w:rsidTr="004B5FDD">
        <w:trPr>
          <w:trHeight w:val="20"/>
        </w:trPr>
        <w:tc>
          <w:tcPr>
            <w:tcW w:w="1102" w:type="pct"/>
            <w:noWrap/>
            <w:vAlign w:val="bottom"/>
          </w:tcPr>
          <w:p w:rsidR="005125F1" w:rsidRPr="004B5FDD" w:rsidRDefault="005125F1" w:rsidP="00523721">
            <w:pPr>
              <w:widowControl w:val="0"/>
              <w:spacing w:line="245" w:lineRule="auto"/>
              <w:jc w:val="both"/>
              <w:rPr>
                <w:b/>
                <w:bCs/>
                <w:color w:val="000000"/>
              </w:rPr>
            </w:pPr>
            <w:r w:rsidRPr="004B5FDD">
              <w:rPr>
                <w:b/>
                <w:bCs/>
                <w:color w:val="000000"/>
              </w:rPr>
              <w:t>КУЛЬТУРА</w:t>
            </w:r>
            <w:r w:rsidRPr="004B5FDD">
              <w:rPr>
                <w:bCs/>
                <w:color w:val="000000"/>
              </w:rPr>
              <w:t>,</w:t>
            </w:r>
            <w:r w:rsidRPr="004B5FDD">
              <w:rPr>
                <w:b/>
                <w:bCs/>
                <w:color w:val="000000"/>
              </w:rPr>
              <w:t xml:space="preserve"> </w:t>
            </w:r>
            <w:r w:rsidRPr="004B5FDD">
              <w:rPr>
                <w:bCs/>
                <w:color w:val="000000"/>
              </w:rPr>
              <w:t>пӗтӗмпе</w:t>
            </w:r>
          </w:p>
        </w:tc>
        <w:tc>
          <w:tcPr>
            <w:tcW w:w="968" w:type="pct"/>
            <w:noWrap/>
            <w:vAlign w:val="center"/>
          </w:tcPr>
          <w:p w:rsidR="005125F1" w:rsidRPr="004B5FDD" w:rsidRDefault="005125F1" w:rsidP="004B5FDD">
            <w:pPr>
              <w:widowControl w:val="0"/>
              <w:jc w:val="center"/>
            </w:pPr>
          </w:p>
        </w:tc>
        <w:tc>
          <w:tcPr>
            <w:tcW w:w="464" w:type="pct"/>
            <w:noWrap/>
            <w:vAlign w:val="bottom"/>
          </w:tcPr>
          <w:p w:rsidR="005125F1" w:rsidRPr="004B5FDD" w:rsidRDefault="005125F1" w:rsidP="004B5FDD">
            <w:pPr>
              <w:widowControl w:val="0"/>
              <w:ind w:right="57"/>
              <w:jc w:val="right"/>
              <w:rPr>
                <w:b/>
              </w:rPr>
            </w:pPr>
            <w:r w:rsidRPr="004B5FDD">
              <w:rPr>
                <w:b/>
              </w:rPr>
              <w:t>62 022,9</w:t>
            </w:r>
          </w:p>
        </w:tc>
        <w:tc>
          <w:tcPr>
            <w:tcW w:w="474" w:type="pct"/>
            <w:noWrap/>
            <w:vAlign w:val="bottom"/>
          </w:tcPr>
          <w:p w:rsidR="005125F1" w:rsidRPr="004B5FDD" w:rsidRDefault="005125F1" w:rsidP="004B5FDD">
            <w:pPr>
              <w:widowControl w:val="0"/>
              <w:ind w:right="57"/>
              <w:jc w:val="right"/>
              <w:rPr>
                <w:b/>
              </w:rPr>
            </w:pPr>
            <w:r w:rsidRPr="004B5FDD">
              <w:rPr>
                <w:b/>
              </w:rPr>
              <w:t>61 402,7</w:t>
            </w:r>
          </w:p>
        </w:tc>
        <w:tc>
          <w:tcPr>
            <w:tcW w:w="496" w:type="pct"/>
            <w:noWrap/>
            <w:vAlign w:val="bottom"/>
          </w:tcPr>
          <w:p w:rsidR="005125F1" w:rsidRPr="004B5FDD" w:rsidRDefault="005125F1" w:rsidP="004B5FDD">
            <w:pPr>
              <w:widowControl w:val="0"/>
              <w:ind w:right="113"/>
              <w:jc w:val="right"/>
              <w:rPr>
                <w:b/>
              </w:rPr>
            </w:pPr>
            <w:r w:rsidRPr="004B5FDD">
              <w:rPr>
                <w:b/>
              </w:rPr>
              <w:t>620,2</w:t>
            </w:r>
          </w:p>
        </w:tc>
        <w:tc>
          <w:tcPr>
            <w:tcW w:w="490" w:type="pct"/>
            <w:noWrap/>
            <w:vAlign w:val="bottom"/>
          </w:tcPr>
          <w:p w:rsidR="005125F1" w:rsidRPr="004B5FDD" w:rsidRDefault="005125F1" w:rsidP="004B5FDD">
            <w:pPr>
              <w:widowControl w:val="0"/>
              <w:ind w:right="227"/>
              <w:jc w:val="right"/>
              <w:rPr>
                <w:b/>
              </w:rPr>
            </w:pPr>
            <w:r w:rsidRPr="004B5FDD">
              <w:rPr>
                <w:b/>
              </w:rPr>
              <w:t>92 020,2</w:t>
            </w:r>
          </w:p>
        </w:tc>
        <w:tc>
          <w:tcPr>
            <w:tcW w:w="517" w:type="pct"/>
            <w:noWrap/>
            <w:vAlign w:val="bottom"/>
          </w:tcPr>
          <w:p w:rsidR="005125F1" w:rsidRPr="004B5FDD" w:rsidRDefault="005125F1" w:rsidP="004B5FDD">
            <w:pPr>
              <w:widowControl w:val="0"/>
              <w:ind w:right="227"/>
              <w:jc w:val="right"/>
              <w:rPr>
                <w:b/>
              </w:rPr>
            </w:pPr>
            <w:r w:rsidRPr="004B5FDD">
              <w:rPr>
                <w:b/>
              </w:rPr>
              <w:t>91 100,0</w:t>
            </w:r>
          </w:p>
        </w:tc>
        <w:tc>
          <w:tcPr>
            <w:tcW w:w="489" w:type="pct"/>
            <w:noWrap/>
            <w:vAlign w:val="bottom"/>
          </w:tcPr>
          <w:p w:rsidR="005125F1" w:rsidRPr="004B5FDD" w:rsidRDefault="005125F1" w:rsidP="004B5FDD">
            <w:pPr>
              <w:widowControl w:val="0"/>
              <w:ind w:right="284"/>
              <w:jc w:val="right"/>
              <w:rPr>
                <w:b/>
              </w:rPr>
            </w:pPr>
            <w:r w:rsidRPr="004B5FDD">
              <w:rPr>
                <w:b/>
              </w:rPr>
              <w:t>920,2</w:t>
            </w:r>
          </w:p>
        </w:tc>
      </w:tr>
      <w:tr w:rsidR="005125F1" w:rsidRPr="00931FE2" w:rsidTr="004B5FDD">
        <w:trPr>
          <w:trHeight w:val="20"/>
        </w:trPr>
        <w:tc>
          <w:tcPr>
            <w:tcW w:w="1102" w:type="pct"/>
            <w:noWrap/>
            <w:vAlign w:val="bottom"/>
          </w:tcPr>
          <w:p w:rsidR="005125F1" w:rsidRPr="00931FE2" w:rsidRDefault="005125F1" w:rsidP="00523721">
            <w:pPr>
              <w:widowControl w:val="0"/>
              <w:spacing w:line="245" w:lineRule="auto"/>
              <w:jc w:val="both"/>
              <w:rPr>
                <w:b/>
                <w:bCs/>
                <w:color w:val="000000"/>
                <w:sz w:val="20"/>
              </w:rPr>
            </w:pPr>
          </w:p>
        </w:tc>
        <w:tc>
          <w:tcPr>
            <w:tcW w:w="968" w:type="pct"/>
            <w:noWrap/>
            <w:vAlign w:val="center"/>
          </w:tcPr>
          <w:p w:rsidR="005125F1" w:rsidRPr="00931FE2" w:rsidRDefault="005125F1" w:rsidP="004B5FDD">
            <w:pPr>
              <w:widowControl w:val="0"/>
              <w:jc w:val="center"/>
              <w:rPr>
                <w:sz w:val="20"/>
              </w:rPr>
            </w:pPr>
          </w:p>
        </w:tc>
        <w:tc>
          <w:tcPr>
            <w:tcW w:w="464" w:type="pct"/>
            <w:noWrap/>
            <w:vAlign w:val="bottom"/>
          </w:tcPr>
          <w:p w:rsidR="005125F1" w:rsidRPr="00931FE2" w:rsidRDefault="005125F1" w:rsidP="004B5FDD">
            <w:pPr>
              <w:widowControl w:val="0"/>
              <w:ind w:right="57"/>
              <w:jc w:val="right"/>
              <w:rPr>
                <w:b/>
                <w:sz w:val="20"/>
              </w:rPr>
            </w:pPr>
          </w:p>
        </w:tc>
        <w:tc>
          <w:tcPr>
            <w:tcW w:w="474" w:type="pct"/>
            <w:noWrap/>
            <w:vAlign w:val="bottom"/>
          </w:tcPr>
          <w:p w:rsidR="005125F1" w:rsidRPr="00931FE2" w:rsidRDefault="005125F1" w:rsidP="004B5FDD">
            <w:pPr>
              <w:widowControl w:val="0"/>
              <w:ind w:right="57"/>
              <w:jc w:val="right"/>
              <w:rPr>
                <w:b/>
                <w:sz w:val="20"/>
              </w:rPr>
            </w:pPr>
          </w:p>
        </w:tc>
        <w:tc>
          <w:tcPr>
            <w:tcW w:w="496" w:type="pct"/>
            <w:noWrap/>
            <w:vAlign w:val="bottom"/>
          </w:tcPr>
          <w:p w:rsidR="005125F1" w:rsidRPr="00931FE2" w:rsidRDefault="005125F1" w:rsidP="004B5FDD">
            <w:pPr>
              <w:widowControl w:val="0"/>
              <w:ind w:right="113"/>
              <w:jc w:val="right"/>
              <w:rPr>
                <w:b/>
                <w:sz w:val="20"/>
              </w:rPr>
            </w:pPr>
          </w:p>
        </w:tc>
        <w:tc>
          <w:tcPr>
            <w:tcW w:w="490" w:type="pct"/>
            <w:noWrap/>
            <w:vAlign w:val="bottom"/>
          </w:tcPr>
          <w:p w:rsidR="005125F1" w:rsidRPr="00931FE2" w:rsidRDefault="005125F1" w:rsidP="004B5FDD">
            <w:pPr>
              <w:widowControl w:val="0"/>
              <w:ind w:right="227"/>
              <w:jc w:val="right"/>
              <w:rPr>
                <w:b/>
                <w:sz w:val="20"/>
              </w:rPr>
            </w:pPr>
          </w:p>
        </w:tc>
        <w:tc>
          <w:tcPr>
            <w:tcW w:w="517" w:type="pct"/>
            <w:noWrap/>
            <w:vAlign w:val="bottom"/>
          </w:tcPr>
          <w:p w:rsidR="005125F1" w:rsidRPr="00931FE2" w:rsidRDefault="005125F1" w:rsidP="004B5FDD">
            <w:pPr>
              <w:widowControl w:val="0"/>
              <w:ind w:right="227"/>
              <w:jc w:val="right"/>
              <w:rPr>
                <w:b/>
                <w:sz w:val="20"/>
              </w:rPr>
            </w:pPr>
          </w:p>
        </w:tc>
        <w:tc>
          <w:tcPr>
            <w:tcW w:w="489" w:type="pct"/>
            <w:noWrap/>
            <w:vAlign w:val="bottom"/>
          </w:tcPr>
          <w:p w:rsidR="005125F1" w:rsidRPr="00931FE2" w:rsidRDefault="005125F1" w:rsidP="004B5FDD">
            <w:pPr>
              <w:widowControl w:val="0"/>
              <w:ind w:right="284"/>
              <w:jc w:val="right"/>
              <w:rPr>
                <w:b/>
                <w:sz w:val="20"/>
              </w:rPr>
            </w:pPr>
          </w:p>
        </w:tc>
      </w:tr>
      <w:tr w:rsidR="005125F1" w:rsidRPr="004B5FDD" w:rsidTr="004B5FDD">
        <w:trPr>
          <w:trHeight w:val="20"/>
        </w:trPr>
        <w:tc>
          <w:tcPr>
            <w:tcW w:w="1102" w:type="pct"/>
            <w:noWrap/>
            <w:vAlign w:val="bottom"/>
          </w:tcPr>
          <w:p w:rsidR="005125F1" w:rsidRPr="004B5FDD" w:rsidRDefault="005125F1" w:rsidP="00523721">
            <w:pPr>
              <w:widowControl w:val="0"/>
              <w:spacing w:line="245" w:lineRule="auto"/>
              <w:ind w:left="709"/>
              <w:jc w:val="both"/>
              <w:rPr>
                <w:color w:val="000000"/>
              </w:rPr>
            </w:pPr>
            <w:r w:rsidRPr="004B5FDD">
              <w:rPr>
                <w:color w:val="000000"/>
              </w:rPr>
              <w:t>çав шутра:</w:t>
            </w:r>
          </w:p>
        </w:tc>
        <w:tc>
          <w:tcPr>
            <w:tcW w:w="968" w:type="pct"/>
            <w:noWrap/>
            <w:vAlign w:val="center"/>
          </w:tcPr>
          <w:p w:rsidR="005125F1" w:rsidRPr="004B5FDD" w:rsidRDefault="005125F1" w:rsidP="004B5FDD">
            <w:pPr>
              <w:widowControl w:val="0"/>
              <w:jc w:val="center"/>
            </w:pPr>
          </w:p>
        </w:tc>
        <w:tc>
          <w:tcPr>
            <w:tcW w:w="464" w:type="pct"/>
            <w:noWrap/>
            <w:vAlign w:val="bottom"/>
          </w:tcPr>
          <w:p w:rsidR="005125F1" w:rsidRPr="004B5FDD" w:rsidRDefault="005125F1" w:rsidP="004B5FDD">
            <w:pPr>
              <w:widowControl w:val="0"/>
              <w:ind w:right="57"/>
              <w:jc w:val="right"/>
              <w:rPr>
                <w:b/>
                <w:i/>
              </w:rPr>
            </w:pPr>
          </w:p>
        </w:tc>
        <w:tc>
          <w:tcPr>
            <w:tcW w:w="474" w:type="pct"/>
            <w:noWrap/>
            <w:vAlign w:val="bottom"/>
          </w:tcPr>
          <w:p w:rsidR="005125F1" w:rsidRPr="004B5FDD" w:rsidRDefault="005125F1" w:rsidP="004B5FDD">
            <w:pPr>
              <w:widowControl w:val="0"/>
              <w:ind w:right="57"/>
              <w:jc w:val="right"/>
              <w:rPr>
                <w:b/>
                <w:i/>
              </w:rPr>
            </w:pPr>
          </w:p>
        </w:tc>
        <w:tc>
          <w:tcPr>
            <w:tcW w:w="496" w:type="pct"/>
            <w:noWrap/>
            <w:vAlign w:val="bottom"/>
          </w:tcPr>
          <w:p w:rsidR="005125F1" w:rsidRPr="004B5FDD" w:rsidRDefault="005125F1" w:rsidP="004B5FDD">
            <w:pPr>
              <w:widowControl w:val="0"/>
              <w:ind w:right="113"/>
              <w:jc w:val="right"/>
              <w:rPr>
                <w:b/>
                <w:i/>
              </w:rPr>
            </w:pPr>
          </w:p>
        </w:tc>
        <w:tc>
          <w:tcPr>
            <w:tcW w:w="490" w:type="pct"/>
            <w:noWrap/>
            <w:vAlign w:val="bottom"/>
          </w:tcPr>
          <w:p w:rsidR="005125F1" w:rsidRPr="004B5FDD" w:rsidRDefault="005125F1" w:rsidP="004B5FDD">
            <w:pPr>
              <w:widowControl w:val="0"/>
              <w:ind w:right="227"/>
              <w:jc w:val="right"/>
              <w:rPr>
                <w:b/>
                <w:i/>
              </w:rPr>
            </w:pPr>
          </w:p>
        </w:tc>
        <w:tc>
          <w:tcPr>
            <w:tcW w:w="517" w:type="pct"/>
            <w:noWrap/>
            <w:vAlign w:val="bottom"/>
          </w:tcPr>
          <w:p w:rsidR="005125F1" w:rsidRPr="004B5FDD" w:rsidRDefault="005125F1" w:rsidP="004B5FDD">
            <w:pPr>
              <w:widowControl w:val="0"/>
              <w:ind w:right="227"/>
              <w:jc w:val="right"/>
              <w:rPr>
                <w:b/>
                <w:i/>
              </w:rPr>
            </w:pPr>
          </w:p>
        </w:tc>
        <w:tc>
          <w:tcPr>
            <w:tcW w:w="489" w:type="pct"/>
            <w:noWrap/>
            <w:vAlign w:val="bottom"/>
          </w:tcPr>
          <w:p w:rsidR="005125F1" w:rsidRPr="004B5FDD" w:rsidRDefault="005125F1" w:rsidP="004B5FDD">
            <w:pPr>
              <w:widowControl w:val="0"/>
              <w:ind w:right="284"/>
              <w:jc w:val="right"/>
              <w:rPr>
                <w:b/>
                <w:i/>
              </w:rPr>
            </w:pPr>
          </w:p>
        </w:tc>
      </w:tr>
      <w:tr w:rsidR="005125F1" w:rsidRPr="00931FE2" w:rsidTr="004B5FDD">
        <w:trPr>
          <w:trHeight w:val="20"/>
        </w:trPr>
        <w:tc>
          <w:tcPr>
            <w:tcW w:w="1102" w:type="pct"/>
            <w:noWrap/>
            <w:vAlign w:val="bottom"/>
          </w:tcPr>
          <w:p w:rsidR="005125F1" w:rsidRPr="00931FE2" w:rsidRDefault="005125F1" w:rsidP="00523721">
            <w:pPr>
              <w:widowControl w:val="0"/>
              <w:spacing w:line="245" w:lineRule="auto"/>
              <w:jc w:val="both"/>
              <w:rPr>
                <w:color w:val="000000"/>
                <w:sz w:val="20"/>
              </w:rPr>
            </w:pPr>
          </w:p>
        </w:tc>
        <w:tc>
          <w:tcPr>
            <w:tcW w:w="968" w:type="pct"/>
            <w:noWrap/>
            <w:vAlign w:val="center"/>
          </w:tcPr>
          <w:p w:rsidR="005125F1" w:rsidRPr="00931FE2" w:rsidRDefault="005125F1" w:rsidP="004B5FDD">
            <w:pPr>
              <w:widowControl w:val="0"/>
              <w:jc w:val="center"/>
              <w:rPr>
                <w:sz w:val="20"/>
              </w:rPr>
            </w:pPr>
          </w:p>
        </w:tc>
        <w:tc>
          <w:tcPr>
            <w:tcW w:w="464" w:type="pct"/>
            <w:noWrap/>
            <w:vAlign w:val="bottom"/>
          </w:tcPr>
          <w:p w:rsidR="005125F1" w:rsidRPr="00931FE2" w:rsidRDefault="005125F1" w:rsidP="004B5FDD">
            <w:pPr>
              <w:widowControl w:val="0"/>
              <w:ind w:right="57"/>
              <w:jc w:val="right"/>
              <w:rPr>
                <w:b/>
                <w:i/>
                <w:sz w:val="20"/>
              </w:rPr>
            </w:pPr>
          </w:p>
        </w:tc>
        <w:tc>
          <w:tcPr>
            <w:tcW w:w="474" w:type="pct"/>
            <w:noWrap/>
            <w:vAlign w:val="bottom"/>
          </w:tcPr>
          <w:p w:rsidR="005125F1" w:rsidRPr="00931FE2" w:rsidRDefault="005125F1" w:rsidP="004B5FDD">
            <w:pPr>
              <w:widowControl w:val="0"/>
              <w:ind w:right="57"/>
              <w:jc w:val="right"/>
              <w:rPr>
                <w:b/>
                <w:i/>
                <w:sz w:val="20"/>
              </w:rPr>
            </w:pPr>
          </w:p>
        </w:tc>
        <w:tc>
          <w:tcPr>
            <w:tcW w:w="496" w:type="pct"/>
            <w:noWrap/>
            <w:vAlign w:val="bottom"/>
          </w:tcPr>
          <w:p w:rsidR="005125F1" w:rsidRPr="00931FE2" w:rsidRDefault="005125F1" w:rsidP="004B5FDD">
            <w:pPr>
              <w:widowControl w:val="0"/>
              <w:ind w:right="113"/>
              <w:jc w:val="right"/>
              <w:rPr>
                <w:b/>
                <w:i/>
                <w:sz w:val="20"/>
              </w:rPr>
            </w:pPr>
          </w:p>
        </w:tc>
        <w:tc>
          <w:tcPr>
            <w:tcW w:w="490" w:type="pct"/>
            <w:noWrap/>
            <w:vAlign w:val="bottom"/>
          </w:tcPr>
          <w:p w:rsidR="005125F1" w:rsidRPr="00931FE2" w:rsidRDefault="005125F1" w:rsidP="004B5FDD">
            <w:pPr>
              <w:widowControl w:val="0"/>
              <w:ind w:right="227"/>
              <w:jc w:val="right"/>
              <w:rPr>
                <w:b/>
                <w:i/>
                <w:sz w:val="20"/>
              </w:rPr>
            </w:pPr>
          </w:p>
        </w:tc>
        <w:tc>
          <w:tcPr>
            <w:tcW w:w="517" w:type="pct"/>
            <w:noWrap/>
            <w:vAlign w:val="bottom"/>
          </w:tcPr>
          <w:p w:rsidR="005125F1" w:rsidRPr="00931FE2" w:rsidRDefault="005125F1" w:rsidP="004B5FDD">
            <w:pPr>
              <w:widowControl w:val="0"/>
              <w:ind w:right="227"/>
              <w:jc w:val="right"/>
              <w:rPr>
                <w:b/>
                <w:i/>
                <w:sz w:val="20"/>
              </w:rPr>
            </w:pPr>
          </w:p>
        </w:tc>
        <w:tc>
          <w:tcPr>
            <w:tcW w:w="489" w:type="pct"/>
            <w:noWrap/>
            <w:vAlign w:val="bottom"/>
          </w:tcPr>
          <w:p w:rsidR="005125F1" w:rsidRPr="00931FE2" w:rsidRDefault="005125F1" w:rsidP="004B5FDD">
            <w:pPr>
              <w:widowControl w:val="0"/>
              <w:ind w:right="284"/>
              <w:jc w:val="right"/>
              <w:rPr>
                <w:b/>
                <w:i/>
                <w:sz w:val="20"/>
              </w:rPr>
            </w:pPr>
          </w:p>
        </w:tc>
      </w:tr>
      <w:tr w:rsidR="005125F1" w:rsidRPr="004B5FDD" w:rsidTr="004B5FDD">
        <w:trPr>
          <w:trHeight w:val="20"/>
        </w:trPr>
        <w:tc>
          <w:tcPr>
            <w:tcW w:w="1102" w:type="pct"/>
            <w:noWrap/>
          </w:tcPr>
          <w:p w:rsidR="005125F1" w:rsidRPr="00523721" w:rsidRDefault="005125F1" w:rsidP="00523721">
            <w:pPr>
              <w:widowControl w:val="0"/>
              <w:autoSpaceDE w:val="0"/>
              <w:autoSpaceDN w:val="0"/>
              <w:adjustRightInd w:val="0"/>
              <w:spacing w:line="245" w:lineRule="auto"/>
              <w:jc w:val="both"/>
              <w:rPr>
                <w:b/>
                <w:bCs/>
                <w:i/>
                <w:spacing w:val="-4"/>
              </w:rPr>
            </w:pPr>
            <w:r w:rsidRPr="00523721">
              <w:rPr>
                <w:b/>
                <w:i/>
                <w:color w:val="000000"/>
                <w:spacing w:val="-4"/>
              </w:rPr>
              <w:t xml:space="preserve">Чӑваш Республикин </w:t>
            </w:r>
            <w:r w:rsidR="00A75316" w:rsidRPr="00523721">
              <w:rPr>
                <w:b/>
                <w:i/>
                <w:snapToGrid w:val="0"/>
                <w:color w:val="000000"/>
                <w:spacing w:val="-4"/>
              </w:rPr>
              <w:t>"</w:t>
            </w:r>
            <w:r w:rsidRPr="00523721">
              <w:rPr>
                <w:b/>
                <w:i/>
                <w:snapToGrid w:val="0"/>
                <w:color w:val="000000"/>
                <w:spacing w:val="-4"/>
              </w:rPr>
              <w:t xml:space="preserve">Куль-турӑна тата </w:t>
            </w:r>
            <w:r w:rsidRPr="00523721">
              <w:rPr>
                <w:b/>
                <w:i/>
                <w:color w:val="000000"/>
                <w:spacing w:val="-4"/>
              </w:rPr>
              <w:t>туризма ата-лантарасси</w:t>
            </w:r>
            <w:r w:rsidR="00A75316" w:rsidRPr="00523721">
              <w:rPr>
                <w:b/>
                <w:i/>
                <w:color w:val="000000"/>
                <w:spacing w:val="-4"/>
              </w:rPr>
              <w:t>"</w:t>
            </w:r>
            <w:r w:rsidRPr="00523721">
              <w:rPr>
                <w:b/>
                <w:i/>
                <w:snapToGrid w:val="0"/>
                <w:color w:val="000000"/>
                <w:spacing w:val="-4"/>
              </w:rPr>
              <w:t xml:space="preserve"> патшалӑх пр</w:t>
            </w:r>
            <w:r w:rsidRPr="00523721">
              <w:rPr>
                <w:b/>
                <w:i/>
                <w:snapToGrid w:val="0"/>
                <w:color w:val="000000"/>
                <w:spacing w:val="-4"/>
              </w:rPr>
              <w:t>о</w:t>
            </w:r>
            <w:r w:rsidRPr="00523721">
              <w:rPr>
                <w:b/>
                <w:i/>
                <w:snapToGrid w:val="0"/>
                <w:color w:val="000000"/>
                <w:spacing w:val="-4"/>
              </w:rPr>
              <w:t>грамми</w:t>
            </w:r>
          </w:p>
        </w:tc>
        <w:tc>
          <w:tcPr>
            <w:tcW w:w="968" w:type="pct"/>
            <w:noWrap/>
            <w:vAlign w:val="bottom"/>
          </w:tcPr>
          <w:p w:rsidR="005125F1" w:rsidRPr="004B5FDD" w:rsidRDefault="005125F1" w:rsidP="004B5FDD">
            <w:pPr>
              <w:widowControl w:val="0"/>
              <w:jc w:val="center"/>
              <w:rPr>
                <w:b/>
                <w:i/>
              </w:rPr>
            </w:pPr>
            <w:r w:rsidRPr="004B5FDD">
              <w:rPr>
                <w:b/>
                <w:i/>
              </w:rPr>
              <w:t>Ц400000000</w:t>
            </w:r>
          </w:p>
        </w:tc>
        <w:tc>
          <w:tcPr>
            <w:tcW w:w="464" w:type="pct"/>
            <w:noWrap/>
            <w:vAlign w:val="bottom"/>
          </w:tcPr>
          <w:p w:rsidR="005125F1" w:rsidRPr="004B5FDD" w:rsidRDefault="005125F1" w:rsidP="004B5FDD">
            <w:pPr>
              <w:widowControl w:val="0"/>
              <w:ind w:right="57"/>
              <w:jc w:val="right"/>
              <w:rPr>
                <w:b/>
                <w:i/>
              </w:rPr>
            </w:pPr>
            <w:r w:rsidRPr="004B5FDD">
              <w:rPr>
                <w:b/>
                <w:i/>
              </w:rPr>
              <w:t>62 022,9</w:t>
            </w:r>
          </w:p>
        </w:tc>
        <w:tc>
          <w:tcPr>
            <w:tcW w:w="474" w:type="pct"/>
            <w:noWrap/>
            <w:vAlign w:val="bottom"/>
          </w:tcPr>
          <w:p w:rsidR="005125F1" w:rsidRPr="004B5FDD" w:rsidRDefault="005125F1" w:rsidP="004B5FDD">
            <w:pPr>
              <w:widowControl w:val="0"/>
              <w:ind w:right="57"/>
              <w:jc w:val="right"/>
              <w:rPr>
                <w:b/>
                <w:i/>
              </w:rPr>
            </w:pPr>
            <w:r w:rsidRPr="004B5FDD">
              <w:rPr>
                <w:b/>
                <w:i/>
              </w:rPr>
              <w:t>61 402,7</w:t>
            </w:r>
          </w:p>
        </w:tc>
        <w:tc>
          <w:tcPr>
            <w:tcW w:w="496" w:type="pct"/>
            <w:noWrap/>
            <w:vAlign w:val="bottom"/>
          </w:tcPr>
          <w:p w:rsidR="005125F1" w:rsidRPr="004B5FDD" w:rsidRDefault="005125F1" w:rsidP="004B5FDD">
            <w:pPr>
              <w:widowControl w:val="0"/>
              <w:ind w:right="113"/>
              <w:jc w:val="right"/>
              <w:rPr>
                <w:b/>
                <w:i/>
              </w:rPr>
            </w:pPr>
            <w:r w:rsidRPr="004B5FDD">
              <w:rPr>
                <w:b/>
                <w:i/>
              </w:rPr>
              <w:t>620,2</w:t>
            </w:r>
          </w:p>
        </w:tc>
        <w:tc>
          <w:tcPr>
            <w:tcW w:w="490" w:type="pct"/>
            <w:noWrap/>
            <w:vAlign w:val="bottom"/>
          </w:tcPr>
          <w:p w:rsidR="005125F1" w:rsidRPr="004B5FDD" w:rsidRDefault="005125F1" w:rsidP="004B5FDD">
            <w:pPr>
              <w:widowControl w:val="0"/>
              <w:ind w:right="227"/>
              <w:jc w:val="right"/>
              <w:rPr>
                <w:b/>
                <w:i/>
              </w:rPr>
            </w:pPr>
            <w:r w:rsidRPr="004B5FDD">
              <w:rPr>
                <w:b/>
                <w:i/>
              </w:rPr>
              <w:t>92 020,2</w:t>
            </w:r>
          </w:p>
        </w:tc>
        <w:tc>
          <w:tcPr>
            <w:tcW w:w="517" w:type="pct"/>
            <w:noWrap/>
            <w:vAlign w:val="bottom"/>
          </w:tcPr>
          <w:p w:rsidR="005125F1" w:rsidRPr="004B5FDD" w:rsidRDefault="005125F1" w:rsidP="004B5FDD">
            <w:pPr>
              <w:widowControl w:val="0"/>
              <w:ind w:right="227"/>
              <w:jc w:val="right"/>
              <w:rPr>
                <w:b/>
                <w:i/>
              </w:rPr>
            </w:pPr>
            <w:r w:rsidRPr="004B5FDD">
              <w:rPr>
                <w:b/>
                <w:i/>
              </w:rPr>
              <w:t>91 100,0</w:t>
            </w:r>
          </w:p>
        </w:tc>
        <w:tc>
          <w:tcPr>
            <w:tcW w:w="489" w:type="pct"/>
            <w:noWrap/>
            <w:vAlign w:val="bottom"/>
          </w:tcPr>
          <w:p w:rsidR="005125F1" w:rsidRPr="004B5FDD" w:rsidRDefault="005125F1" w:rsidP="004B5FDD">
            <w:pPr>
              <w:widowControl w:val="0"/>
              <w:ind w:right="284"/>
              <w:jc w:val="right"/>
              <w:rPr>
                <w:b/>
                <w:i/>
              </w:rPr>
            </w:pPr>
            <w:r w:rsidRPr="004B5FDD">
              <w:rPr>
                <w:b/>
                <w:i/>
              </w:rPr>
              <w:t>920,2</w:t>
            </w:r>
          </w:p>
        </w:tc>
      </w:tr>
      <w:tr w:rsidR="005125F1" w:rsidRPr="00931FE2" w:rsidTr="004B5FDD">
        <w:trPr>
          <w:trHeight w:val="20"/>
        </w:trPr>
        <w:tc>
          <w:tcPr>
            <w:tcW w:w="1102" w:type="pct"/>
            <w:noWrap/>
          </w:tcPr>
          <w:p w:rsidR="005125F1" w:rsidRPr="00931FE2" w:rsidRDefault="005125F1" w:rsidP="00523721">
            <w:pPr>
              <w:widowControl w:val="0"/>
              <w:autoSpaceDE w:val="0"/>
              <w:autoSpaceDN w:val="0"/>
              <w:adjustRightInd w:val="0"/>
              <w:spacing w:line="245" w:lineRule="auto"/>
              <w:jc w:val="both"/>
              <w:rPr>
                <w:b/>
                <w:bCs/>
                <w:i/>
                <w:spacing w:val="-4"/>
                <w:sz w:val="20"/>
              </w:rPr>
            </w:pPr>
          </w:p>
        </w:tc>
        <w:tc>
          <w:tcPr>
            <w:tcW w:w="968" w:type="pct"/>
            <w:noWrap/>
            <w:vAlign w:val="center"/>
          </w:tcPr>
          <w:p w:rsidR="005125F1" w:rsidRPr="00931FE2" w:rsidRDefault="005125F1" w:rsidP="004B5FDD">
            <w:pPr>
              <w:widowControl w:val="0"/>
              <w:jc w:val="center"/>
              <w:rPr>
                <w:b/>
                <w:i/>
                <w:sz w:val="20"/>
              </w:rPr>
            </w:pPr>
          </w:p>
        </w:tc>
        <w:tc>
          <w:tcPr>
            <w:tcW w:w="464" w:type="pct"/>
            <w:noWrap/>
            <w:vAlign w:val="center"/>
          </w:tcPr>
          <w:p w:rsidR="005125F1" w:rsidRPr="00931FE2" w:rsidRDefault="005125F1" w:rsidP="004B5FDD">
            <w:pPr>
              <w:widowControl w:val="0"/>
              <w:ind w:right="57"/>
              <w:jc w:val="right"/>
              <w:rPr>
                <w:b/>
                <w:i/>
                <w:sz w:val="20"/>
              </w:rPr>
            </w:pPr>
          </w:p>
        </w:tc>
        <w:tc>
          <w:tcPr>
            <w:tcW w:w="474" w:type="pct"/>
            <w:noWrap/>
            <w:vAlign w:val="center"/>
          </w:tcPr>
          <w:p w:rsidR="005125F1" w:rsidRPr="00931FE2" w:rsidRDefault="005125F1" w:rsidP="004B5FDD">
            <w:pPr>
              <w:widowControl w:val="0"/>
              <w:ind w:right="57"/>
              <w:jc w:val="right"/>
              <w:rPr>
                <w:b/>
                <w:i/>
                <w:sz w:val="20"/>
              </w:rPr>
            </w:pPr>
          </w:p>
        </w:tc>
        <w:tc>
          <w:tcPr>
            <w:tcW w:w="496" w:type="pct"/>
            <w:noWrap/>
            <w:vAlign w:val="center"/>
          </w:tcPr>
          <w:p w:rsidR="005125F1" w:rsidRPr="00931FE2" w:rsidRDefault="005125F1" w:rsidP="004B5FDD">
            <w:pPr>
              <w:widowControl w:val="0"/>
              <w:ind w:right="113"/>
              <w:jc w:val="right"/>
              <w:rPr>
                <w:b/>
                <w:i/>
                <w:sz w:val="20"/>
              </w:rPr>
            </w:pPr>
          </w:p>
        </w:tc>
        <w:tc>
          <w:tcPr>
            <w:tcW w:w="490" w:type="pct"/>
            <w:noWrap/>
            <w:vAlign w:val="center"/>
          </w:tcPr>
          <w:p w:rsidR="005125F1" w:rsidRPr="00931FE2" w:rsidRDefault="005125F1" w:rsidP="004B5FDD">
            <w:pPr>
              <w:widowControl w:val="0"/>
              <w:ind w:right="227"/>
              <w:jc w:val="right"/>
              <w:rPr>
                <w:b/>
                <w:i/>
                <w:sz w:val="20"/>
              </w:rPr>
            </w:pPr>
          </w:p>
        </w:tc>
        <w:tc>
          <w:tcPr>
            <w:tcW w:w="517" w:type="pct"/>
            <w:noWrap/>
            <w:vAlign w:val="center"/>
          </w:tcPr>
          <w:p w:rsidR="005125F1" w:rsidRPr="00931FE2" w:rsidRDefault="005125F1" w:rsidP="004B5FDD">
            <w:pPr>
              <w:widowControl w:val="0"/>
              <w:ind w:right="227"/>
              <w:jc w:val="right"/>
              <w:rPr>
                <w:b/>
                <w:i/>
                <w:sz w:val="20"/>
              </w:rPr>
            </w:pPr>
          </w:p>
        </w:tc>
        <w:tc>
          <w:tcPr>
            <w:tcW w:w="489" w:type="pct"/>
            <w:noWrap/>
            <w:vAlign w:val="center"/>
          </w:tcPr>
          <w:p w:rsidR="005125F1" w:rsidRPr="00931FE2" w:rsidRDefault="005125F1" w:rsidP="004B5FDD">
            <w:pPr>
              <w:widowControl w:val="0"/>
              <w:ind w:right="284"/>
              <w:jc w:val="right"/>
              <w:rPr>
                <w:b/>
                <w:i/>
                <w:sz w:val="20"/>
              </w:rPr>
            </w:pPr>
          </w:p>
        </w:tc>
      </w:tr>
      <w:tr w:rsidR="005125F1" w:rsidRPr="004B5FDD" w:rsidTr="004B5FDD">
        <w:trPr>
          <w:trHeight w:val="20"/>
        </w:trPr>
        <w:tc>
          <w:tcPr>
            <w:tcW w:w="1102" w:type="pct"/>
            <w:noWrap/>
          </w:tcPr>
          <w:p w:rsidR="005125F1" w:rsidRPr="00523721" w:rsidRDefault="00A75316" w:rsidP="00523721">
            <w:pPr>
              <w:widowControl w:val="0"/>
              <w:autoSpaceDE w:val="0"/>
              <w:autoSpaceDN w:val="0"/>
              <w:adjustRightInd w:val="0"/>
              <w:spacing w:line="245" w:lineRule="auto"/>
              <w:jc w:val="both"/>
              <w:rPr>
                <w:b/>
                <w:bCs/>
                <w:i/>
                <w:spacing w:val="-4"/>
              </w:rPr>
            </w:pPr>
            <w:r w:rsidRPr="00523721">
              <w:rPr>
                <w:b/>
                <w:i/>
                <w:snapToGrid w:val="0"/>
                <w:color w:val="000000"/>
                <w:spacing w:val="-4"/>
              </w:rPr>
              <w:t>"</w:t>
            </w:r>
            <w:r w:rsidR="005125F1" w:rsidRPr="00523721">
              <w:rPr>
                <w:b/>
                <w:i/>
                <w:color w:val="000000"/>
                <w:spacing w:val="-4"/>
              </w:rPr>
              <w:t>Чӑваш Республикинче куль</w:t>
            </w:r>
            <w:r w:rsidR="00523721" w:rsidRPr="00523721">
              <w:rPr>
                <w:b/>
                <w:i/>
                <w:color w:val="000000"/>
                <w:spacing w:val="-4"/>
              </w:rPr>
              <w:softHyphen/>
            </w:r>
            <w:r w:rsidR="00523721">
              <w:rPr>
                <w:b/>
                <w:i/>
                <w:color w:val="000000"/>
                <w:spacing w:val="-4"/>
              </w:rPr>
              <w:t>турӑна аталантарас</w:t>
            </w:r>
            <w:r w:rsidR="005125F1" w:rsidRPr="00523721">
              <w:rPr>
                <w:b/>
                <w:i/>
                <w:color w:val="000000"/>
                <w:spacing w:val="-4"/>
              </w:rPr>
              <w:t>си</w:t>
            </w:r>
            <w:r w:rsidRPr="00523721">
              <w:rPr>
                <w:b/>
                <w:i/>
                <w:snapToGrid w:val="0"/>
                <w:color w:val="000000"/>
                <w:spacing w:val="-4"/>
              </w:rPr>
              <w:t>"</w:t>
            </w:r>
            <w:r w:rsidR="005125F1" w:rsidRPr="00523721">
              <w:rPr>
                <w:b/>
                <w:i/>
                <w:snapToGrid w:val="0"/>
                <w:color w:val="000000"/>
                <w:spacing w:val="-4"/>
              </w:rPr>
              <w:t xml:space="preserve"> ҫум программа</w:t>
            </w:r>
          </w:p>
        </w:tc>
        <w:tc>
          <w:tcPr>
            <w:tcW w:w="968" w:type="pct"/>
            <w:noWrap/>
            <w:vAlign w:val="bottom"/>
          </w:tcPr>
          <w:p w:rsidR="005125F1" w:rsidRPr="004B5FDD" w:rsidRDefault="005125F1" w:rsidP="004B5FDD">
            <w:pPr>
              <w:widowControl w:val="0"/>
              <w:jc w:val="center"/>
              <w:rPr>
                <w:b/>
                <w:bCs/>
                <w:i/>
                <w:iCs/>
              </w:rPr>
            </w:pPr>
            <w:r w:rsidRPr="004B5FDD">
              <w:rPr>
                <w:b/>
                <w:bCs/>
                <w:i/>
                <w:iCs/>
              </w:rPr>
              <w:t>Ц410000000</w:t>
            </w:r>
          </w:p>
        </w:tc>
        <w:tc>
          <w:tcPr>
            <w:tcW w:w="464" w:type="pct"/>
            <w:noWrap/>
            <w:vAlign w:val="bottom"/>
          </w:tcPr>
          <w:p w:rsidR="005125F1" w:rsidRPr="004B5FDD" w:rsidRDefault="005125F1" w:rsidP="004B5FDD">
            <w:pPr>
              <w:widowControl w:val="0"/>
              <w:ind w:right="57"/>
              <w:jc w:val="right"/>
              <w:rPr>
                <w:b/>
                <w:i/>
              </w:rPr>
            </w:pPr>
            <w:r w:rsidRPr="004B5FDD">
              <w:rPr>
                <w:b/>
                <w:i/>
              </w:rPr>
              <w:t>62 022,9</w:t>
            </w:r>
          </w:p>
        </w:tc>
        <w:tc>
          <w:tcPr>
            <w:tcW w:w="474" w:type="pct"/>
            <w:noWrap/>
            <w:vAlign w:val="bottom"/>
          </w:tcPr>
          <w:p w:rsidR="005125F1" w:rsidRPr="004B5FDD" w:rsidRDefault="005125F1" w:rsidP="004B5FDD">
            <w:pPr>
              <w:widowControl w:val="0"/>
              <w:ind w:right="57"/>
              <w:jc w:val="right"/>
              <w:rPr>
                <w:b/>
                <w:i/>
              </w:rPr>
            </w:pPr>
            <w:r w:rsidRPr="004B5FDD">
              <w:rPr>
                <w:b/>
                <w:i/>
              </w:rPr>
              <w:t>61 402,7</w:t>
            </w:r>
          </w:p>
        </w:tc>
        <w:tc>
          <w:tcPr>
            <w:tcW w:w="496" w:type="pct"/>
            <w:noWrap/>
            <w:vAlign w:val="bottom"/>
          </w:tcPr>
          <w:p w:rsidR="005125F1" w:rsidRPr="004B5FDD" w:rsidRDefault="005125F1" w:rsidP="004B5FDD">
            <w:pPr>
              <w:widowControl w:val="0"/>
              <w:ind w:right="113"/>
              <w:jc w:val="right"/>
              <w:rPr>
                <w:b/>
                <w:i/>
              </w:rPr>
            </w:pPr>
            <w:r w:rsidRPr="004B5FDD">
              <w:rPr>
                <w:b/>
                <w:i/>
              </w:rPr>
              <w:t>620,2</w:t>
            </w:r>
          </w:p>
        </w:tc>
        <w:tc>
          <w:tcPr>
            <w:tcW w:w="490" w:type="pct"/>
            <w:noWrap/>
            <w:vAlign w:val="bottom"/>
          </w:tcPr>
          <w:p w:rsidR="005125F1" w:rsidRPr="004B5FDD" w:rsidRDefault="005125F1" w:rsidP="004B5FDD">
            <w:pPr>
              <w:widowControl w:val="0"/>
              <w:ind w:right="227"/>
              <w:jc w:val="right"/>
              <w:rPr>
                <w:b/>
                <w:i/>
              </w:rPr>
            </w:pPr>
            <w:r w:rsidRPr="004B5FDD">
              <w:rPr>
                <w:b/>
                <w:i/>
              </w:rPr>
              <w:t>92 020,2</w:t>
            </w:r>
          </w:p>
        </w:tc>
        <w:tc>
          <w:tcPr>
            <w:tcW w:w="517" w:type="pct"/>
            <w:noWrap/>
            <w:vAlign w:val="bottom"/>
          </w:tcPr>
          <w:p w:rsidR="005125F1" w:rsidRPr="004B5FDD" w:rsidRDefault="005125F1" w:rsidP="004B5FDD">
            <w:pPr>
              <w:widowControl w:val="0"/>
              <w:ind w:right="227"/>
              <w:jc w:val="right"/>
              <w:rPr>
                <w:b/>
                <w:i/>
              </w:rPr>
            </w:pPr>
            <w:r w:rsidRPr="004B5FDD">
              <w:rPr>
                <w:b/>
                <w:i/>
              </w:rPr>
              <w:t>91 100,0</w:t>
            </w:r>
          </w:p>
        </w:tc>
        <w:tc>
          <w:tcPr>
            <w:tcW w:w="489" w:type="pct"/>
            <w:noWrap/>
            <w:vAlign w:val="bottom"/>
          </w:tcPr>
          <w:p w:rsidR="005125F1" w:rsidRPr="004B5FDD" w:rsidRDefault="005125F1" w:rsidP="004B5FDD">
            <w:pPr>
              <w:widowControl w:val="0"/>
              <w:ind w:right="284"/>
              <w:jc w:val="right"/>
              <w:rPr>
                <w:b/>
                <w:i/>
              </w:rPr>
            </w:pPr>
            <w:r w:rsidRPr="004B5FDD">
              <w:rPr>
                <w:b/>
                <w:i/>
              </w:rPr>
              <w:t>920,2</w:t>
            </w:r>
          </w:p>
        </w:tc>
      </w:tr>
      <w:tr w:rsidR="00423805" w:rsidRPr="00931FE2" w:rsidTr="004B5FDD">
        <w:trPr>
          <w:trHeight w:val="20"/>
        </w:trPr>
        <w:tc>
          <w:tcPr>
            <w:tcW w:w="1102" w:type="pct"/>
            <w:noWrap/>
            <w:vAlign w:val="center"/>
          </w:tcPr>
          <w:p w:rsidR="00423805" w:rsidRPr="00931FE2" w:rsidRDefault="00423805" w:rsidP="00523721">
            <w:pPr>
              <w:widowControl w:val="0"/>
              <w:jc w:val="both"/>
              <w:rPr>
                <w:b/>
                <w:i/>
                <w:sz w:val="20"/>
              </w:rPr>
            </w:pPr>
          </w:p>
        </w:tc>
        <w:tc>
          <w:tcPr>
            <w:tcW w:w="968" w:type="pct"/>
            <w:noWrap/>
            <w:vAlign w:val="center"/>
          </w:tcPr>
          <w:p w:rsidR="00423805" w:rsidRPr="00931FE2" w:rsidRDefault="00423805" w:rsidP="004B5FDD">
            <w:pPr>
              <w:widowControl w:val="0"/>
              <w:jc w:val="center"/>
              <w:rPr>
                <w:b/>
                <w:i/>
                <w:sz w:val="20"/>
              </w:rPr>
            </w:pPr>
          </w:p>
        </w:tc>
        <w:tc>
          <w:tcPr>
            <w:tcW w:w="464" w:type="pct"/>
            <w:noWrap/>
            <w:vAlign w:val="center"/>
          </w:tcPr>
          <w:p w:rsidR="00423805" w:rsidRPr="00931FE2" w:rsidRDefault="00423805" w:rsidP="004B5FDD">
            <w:pPr>
              <w:widowControl w:val="0"/>
              <w:ind w:right="57"/>
              <w:jc w:val="right"/>
              <w:rPr>
                <w:b/>
                <w:i/>
                <w:sz w:val="20"/>
              </w:rPr>
            </w:pPr>
          </w:p>
        </w:tc>
        <w:tc>
          <w:tcPr>
            <w:tcW w:w="474" w:type="pct"/>
            <w:noWrap/>
            <w:vAlign w:val="center"/>
          </w:tcPr>
          <w:p w:rsidR="00423805" w:rsidRPr="00931FE2" w:rsidRDefault="00423805" w:rsidP="004B5FDD">
            <w:pPr>
              <w:widowControl w:val="0"/>
              <w:ind w:right="57"/>
              <w:jc w:val="right"/>
              <w:rPr>
                <w:b/>
                <w:i/>
                <w:sz w:val="20"/>
              </w:rPr>
            </w:pPr>
          </w:p>
        </w:tc>
        <w:tc>
          <w:tcPr>
            <w:tcW w:w="496" w:type="pct"/>
            <w:noWrap/>
            <w:vAlign w:val="center"/>
          </w:tcPr>
          <w:p w:rsidR="00423805" w:rsidRPr="00931FE2" w:rsidRDefault="00423805" w:rsidP="004B5FDD">
            <w:pPr>
              <w:widowControl w:val="0"/>
              <w:ind w:right="113"/>
              <w:jc w:val="right"/>
              <w:rPr>
                <w:b/>
                <w:i/>
                <w:sz w:val="20"/>
              </w:rPr>
            </w:pPr>
          </w:p>
        </w:tc>
        <w:tc>
          <w:tcPr>
            <w:tcW w:w="490" w:type="pct"/>
            <w:noWrap/>
            <w:vAlign w:val="center"/>
          </w:tcPr>
          <w:p w:rsidR="00423805" w:rsidRPr="00931FE2" w:rsidRDefault="00423805" w:rsidP="004B5FDD">
            <w:pPr>
              <w:widowControl w:val="0"/>
              <w:ind w:right="227"/>
              <w:jc w:val="right"/>
              <w:rPr>
                <w:b/>
                <w:i/>
                <w:sz w:val="20"/>
              </w:rPr>
            </w:pPr>
          </w:p>
        </w:tc>
        <w:tc>
          <w:tcPr>
            <w:tcW w:w="517" w:type="pct"/>
            <w:noWrap/>
            <w:vAlign w:val="center"/>
          </w:tcPr>
          <w:p w:rsidR="00423805" w:rsidRPr="00931FE2" w:rsidRDefault="00423805" w:rsidP="004B5FDD">
            <w:pPr>
              <w:widowControl w:val="0"/>
              <w:ind w:right="227"/>
              <w:jc w:val="right"/>
              <w:rPr>
                <w:b/>
                <w:i/>
                <w:sz w:val="20"/>
              </w:rPr>
            </w:pPr>
          </w:p>
        </w:tc>
        <w:tc>
          <w:tcPr>
            <w:tcW w:w="489" w:type="pct"/>
            <w:noWrap/>
            <w:vAlign w:val="center"/>
          </w:tcPr>
          <w:p w:rsidR="00423805" w:rsidRPr="00931FE2" w:rsidRDefault="00423805" w:rsidP="004B5FDD">
            <w:pPr>
              <w:widowControl w:val="0"/>
              <w:ind w:right="284"/>
              <w:jc w:val="right"/>
              <w:rPr>
                <w:b/>
                <w:i/>
                <w:sz w:val="20"/>
              </w:rPr>
            </w:pPr>
          </w:p>
        </w:tc>
      </w:tr>
      <w:tr w:rsidR="00423805" w:rsidRPr="004B5FDD" w:rsidTr="004B5FDD">
        <w:trPr>
          <w:trHeight w:val="20"/>
        </w:trPr>
        <w:tc>
          <w:tcPr>
            <w:tcW w:w="1102" w:type="pct"/>
            <w:noWrap/>
            <w:vAlign w:val="center"/>
          </w:tcPr>
          <w:p w:rsidR="00423805" w:rsidRPr="004B5FDD" w:rsidRDefault="00523721" w:rsidP="00523721">
            <w:pPr>
              <w:widowControl w:val="0"/>
              <w:ind w:left="709"/>
              <w:jc w:val="both"/>
              <w:rPr>
                <w:b/>
                <w:i/>
              </w:rPr>
            </w:pPr>
            <w:r>
              <w:rPr>
                <w:bCs/>
                <w:snapToGrid w:val="0"/>
                <w:color w:val="000000"/>
                <w:spacing w:val="-2"/>
              </w:rPr>
              <w:t>Чӑваш Республикин Куль</w:t>
            </w:r>
            <w:r w:rsidR="005125F1" w:rsidRPr="004B5FDD">
              <w:rPr>
                <w:bCs/>
                <w:snapToGrid w:val="0"/>
                <w:color w:val="000000"/>
                <w:spacing w:val="-2"/>
              </w:rPr>
              <w:t>тура, нацио</w:t>
            </w:r>
            <w:r w:rsidR="005125F1" w:rsidRPr="004B5FDD">
              <w:rPr>
                <w:bCs/>
                <w:snapToGrid w:val="0"/>
                <w:color w:val="000000"/>
              </w:rPr>
              <w:t>нал</w:t>
            </w:r>
            <w:r w:rsidR="005125F1" w:rsidRPr="004B5FDD">
              <w:rPr>
                <w:bCs/>
                <w:snapToGrid w:val="0"/>
                <w:color w:val="000000"/>
              </w:rPr>
              <w:t>ь</w:t>
            </w:r>
            <w:r w:rsidR="005125F1" w:rsidRPr="004B5FDD">
              <w:rPr>
                <w:bCs/>
                <w:snapToGrid w:val="0"/>
                <w:color w:val="000000"/>
              </w:rPr>
              <w:t>ноҫсен ӗҫӗсен тата а</w:t>
            </w:r>
            <w:r w:rsidR="005125F1" w:rsidRPr="004B5FDD">
              <w:rPr>
                <w:bCs/>
                <w:snapToGrid w:val="0"/>
                <w:color w:val="000000"/>
              </w:rPr>
              <w:t>р</w:t>
            </w:r>
            <w:r w:rsidR="005125F1" w:rsidRPr="004B5FDD">
              <w:rPr>
                <w:bCs/>
                <w:snapToGrid w:val="0"/>
                <w:color w:val="000000"/>
              </w:rPr>
              <w:t>хив ӗҫӗн министер-стви</w:t>
            </w:r>
          </w:p>
        </w:tc>
        <w:tc>
          <w:tcPr>
            <w:tcW w:w="968" w:type="pct"/>
            <w:noWrap/>
            <w:vAlign w:val="bottom"/>
          </w:tcPr>
          <w:p w:rsidR="00423805" w:rsidRPr="004B5FDD" w:rsidRDefault="00423805" w:rsidP="004B5FDD">
            <w:pPr>
              <w:widowControl w:val="0"/>
              <w:jc w:val="center"/>
              <w:rPr>
                <w:b/>
                <w:i/>
              </w:rPr>
            </w:pPr>
          </w:p>
        </w:tc>
        <w:tc>
          <w:tcPr>
            <w:tcW w:w="464" w:type="pct"/>
            <w:noWrap/>
            <w:vAlign w:val="bottom"/>
          </w:tcPr>
          <w:p w:rsidR="00423805" w:rsidRPr="004B5FDD" w:rsidRDefault="00423805" w:rsidP="004B5FDD">
            <w:pPr>
              <w:widowControl w:val="0"/>
              <w:ind w:right="57"/>
              <w:jc w:val="right"/>
              <w:rPr>
                <w:b/>
                <w:i/>
              </w:rPr>
            </w:pPr>
          </w:p>
        </w:tc>
        <w:tc>
          <w:tcPr>
            <w:tcW w:w="474" w:type="pct"/>
            <w:noWrap/>
            <w:vAlign w:val="bottom"/>
          </w:tcPr>
          <w:p w:rsidR="00423805" w:rsidRPr="004B5FDD" w:rsidRDefault="00423805" w:rsidP="004B5FDD">
            <w:pPr>
              <w:widowControl w:val="0"/>
              <w:ind w:right="57"/>
              <w:jc w:val="right"/>
              <w:rPr>
                <w:b/>
                <w:i/>
              </w:rPr>
            </w:pPr>
          </w:p>
        </w:tc>
        <w:tc>
          <w:tcPr>
            <w:tcW w:w="496" w:type="pct"/>
            <w:noWrap/>
            <w:vAlign w:val="bottom"/>
          </w:tcPr>
          <w:p w:rsidR="00423805" w:rsidRPr="004B5FDD" w:rsidRDefault="00423805" w:rsidP="004B5FDD">
            <w:pPr>
              <w:widowControl w:val="0"/>
              <w:ind w:right="113"/>
              <w:jc w:val="right"/>
              <w:rPr>
                <w:b/>
                <w:i/>
              </w:rPr>
            </w:pPr>
          </w:p>
        </w:tc>
        <w:tc>
          <w:tcPr>
            <w:tcW w:w="490" w:type="pct"/>
            <w:noWrap/>
            <w:vAlign w:val="bottom"/>
          </w:tcPr>
          <w:p w:rsidR="00423805" w:rsidRPr="004B5FDD" w:rsidRDefault="00423805" w:rsidP="004B5FDD">
            <w:pPr>
              <w:widowControl w:val="0"/>
              <w:ind w:right="227"/>
              <w:jc w:val="right"/>
              <w:rPr>
                <w:b/>
                <w:i/>
              </w:rPr>
            </w:pPr>
          </w:p>
        </w:tc>
        <w:tc>
          <w:tcPr>
            <w:tcW w:w="517" w:type="pct"/>
            <w:noWrap/>
            <w:vAlign w:val="bottom"/>
          </w:tcPr>
          <w:p w:rsidR="00423805" w:rsidRPr="004B5FDD" w:rsidRDefault="00423805" w:rsidP="004B5FDD">
            <w:pPr>
              <w:widowControl w:val="0"/>
              <w:ind w:right="227"/>
              <w:jc w:val="right"/>
              <w:rPr>
                <w:b/>
                <w:i/>
              </w:rPr>
            </w:pPr>
          </w:p>
        </w:tc>
        <w:tc>
          <w:tcPr>
            <w:tcW w:w="489" w:type="pct"/>
            <w:noWrap/>
            <w:vAlign w:val="bottom"/>
          </w:tcPr>
          <w:p w:rsidR="00423805" w:rsidRPr="004B5FDD" w:rsidRDefault="00423805" w:rsidP="004B5FDD">
            <w:pPr>
              <w:widowControl w:val="0"/>
              <w:ind w:right="284"/>
              <w:jc w:val="right"/>
              <w:rPr>
                <w:b/>
                <w:i/>
              </w:rPr>
            </w:pPr>
          </w:p>
        </w:tc>
      </w:tr>
      <w:tr w:rsidR="00423805" w:rsidRPr="00931FE2" w:rsidTr="004B5FDD">
        <w:trPr>
          <w:trHeight w:val="20"/>
        </w:trPr>
        <w:tc>
          <w:tcPr>
            <w:tcW w:w="1102" w:type="pct"/>
            <w:noWrap/>
            <w:vAlign w:val="center"/>
          </w:tcPr>
          <w:p w:rsidR="00423805" w:rsidRPr="00931FE2" w:rsidRDefault="00423805" w:rsidP="00523721">
            <w:pPr>
              <w:widowControl w:val="0"/>
              <w:ind w:left="709"/>
              <w:jc w:val="both"/>
              <w:rPr>
                <w:b/>
                <w:i/>
                <w:sz w:val="20"/>
              </w:rPr>
            </w:pPr>
          </w:p>
        </w:tc>
        <w:tc>
          <w:tcPr>
            <w:tcW w:w="968" w:type="pct"/>
            <w:noWrap/>
            <w:vAlign w:val="bottom"/>
          </w:tcPr>
          <w:p w:rsidR="00423805" w:rsidRPr="00931FE2" w:rsidRDefault="00423805" w:rsidP="004B5FDD">
            <w:pPr>
              <w:widowControl w:val="0"/>
              <w:jc w:val="center"/>
              <w:rPr>
                <w:b/>
                <w:i/>
                <w:sz w:val="20"/>
              </w:rPr>
            </w:pPr>
          </w:p>
        </w:tc>
        <w:tc>
          <w:tcPr>
            <w:tcW w:w="464" w:type="pct"/>
            <w:noWrap/>
            <w:vAlign w:val="bottom"/>
          </w:tcPr>
          <w:p w:rsidR="00423805" w:rsidRPr="00931FE2" w:rsidRDefault="00423805" w:rsidP="004B5FDD">
            <w:pPr>
              <w:widowControl w:val="0"/>
              <w:ind w:right="57"/>
              <w:jc w:val="right"/>
              <w:rPr>
                <w:b/>
                <w:i/>
                <w:sz w:val="20"/>
              </w:rPr>
            </w:pPr>
          </w:p>
        </w:tc>
        <w:tc>
          <w:tcPr>
            <w:tcW w:w="474" w:type="pct"/>
            <w:noWrap/>
            <w:vAlign w:val="bottom"/>
          </w:tcPr>
          <w:p w:rsidR="00423805" w:rsidRPr="00931FE2" w:rsidRDefault="00423805" w:rsidP="004B5FDD">
            <w:pPr>
              <w:widowControl w:val="0"/>
              <w:ind w:right="57"/>
              <w:jc w:val="right"/>
              <w:rPr>
                <w:b/>
                <w:i/>
                <w:sz w:val="20"/>
              </w:rPr>
            </w:pPr>
          </w:p>
        </w:tc>
        <w:tc>
          <w:tcPr>
            <w:tcW w:w="496" w:type="pct"/>
            <w:noWrap/>
            <w:vAlign w:val="bottom"/>
          </w:tcPr>
          <w:p w:rsidR="00423805" w:rsidRPr="00931FE2" w:rsidRDefault="00423805" w:rsidP="004B5FDD">
            <w:pPr>
              <w:widowControl w:val="0"/>
              <w:ind w:right="113"/>
              <w:jc w:val="right"/>
              <w:rPr>
                <w:b/>
                <w:i/>
                <w:sz w:val="20"/>
              </w:rPr>
            </w:pPr>
          </w:p>
        </w:tc>
        <w:tc>
          <w:tcPr>
            <w:tcW w:w="490" w:type="pct"/>
            <w:noWrap/>
            <w:vAlign w:val="bottom"/>
          </w:tcPr>
          <w:p w:rsidR="00423805" w:rsidRPr="00931FE2" w:rsidRDefault="00423805" w:rsidP="004B5FDD">
            <w:pPr>
              <w:widowControl w:val="0"/>
              <w:ind w:right="227"/>
              <w:jc w:val="right"/>
              <w:rPr>
                <w:b/>
                <w:i/>
                <w:sz w:val="20"/>
              </w:rPr>
            </w:pPr>
          </w:p>
        </w:tc>
        <w:tc>
          <w:tcPr>
            <w:tcW w:w="517" w:type="pct"/>
            <w:noWrap/>
            <w:vAlign w:val="bottom"/>
          </w:tcPr>
          <w:p w:rsidR="00423805" w:rsidRPr="00931FE2" w:rsidRDefault="00423805" w:rsidP="004B5FDD">
            <w:pPr>
              <w:widowControl w:val="0"/>
              <w:ind w:right="227"/>
              <w:jc w:val="right"/>
              <w:rPr>
                <w:b/>
                <w:i/>
                <w:sz w:val="20"/>
              </w:rPr>
            </w:pPr>
          </w:p>
        </w:tc>
        <w:tc>
          <w:tcPr>
            <w:tcW w:w="489" w:type="pct"/>
            <w:noWrap/>
            <w:vAlign w:val="bottom"/>
          </w:tcPr>
          <w:p w:rsidR="00423805" w:rsidRPr="00931FE2" w:rsidRDefault="00423805" w:rsidP="004B5FDD">
            <w:pPr>
              <w:widowControl w:val="0"/>
              <w:ind w:right="284"/>
              <w:jc w:val="right"/>
              <w:rPr>
                <w:b/>
                <w:i/>
                <w:sz w:val="20"/>
              </w:rPr>
            </w:pPr>
          </w:p>
        </w:tc>
      </w:tr>
      <w:tr w:rsidR="005125F1" w:rsidRPr="004B5FDD" w:rsidTr="004B5FDD">
        <w:trPr>
          <w:trHeight w:val="20"/>
        </w:trPr>
        <w:tc>
          <w:tcPr>
            <w:tcW w:w="1102" w:type="pct"/>
            <w:noWrap/>
            <w:vAlign w:val="center"/>
          </w:tcPr>
          <w:p w:rsidR="005125F1" w:rsidRPr="004B5FDD" w:rsidRDefault="00523721" w:rsidP="00523721">
            <w:pPr>
              <w:widowControl w:val="0"/>
              <w:spacing w:line="250" w:lineRule="auto"/>
              <w:ind w:left="709"/>
              <w:jc w:val="both"/>
            </w:pPr>
            <w:r>
              <w:t>Элӗк районӗн адми</w:t>
            </w:r>
            <w:r w:rsidR="005125F1" w:rsidRPr="004B5FDD">
              <w:t>ни</w:t>
            </w:r>
            <w:r w:rsidR="005125F1" w:rsidRPr="004B5FDD">
              <w:softHyphen/>
              <w:t>страцийӗ</w:t>
            </w:r>
          </w:p>
        </w:tc>
        <w:tc>
          <w:tcPr>
            <w:tcW w:w="968" w:type="pct"/>
            <w:noWrap/>
            <w:vAlign w:val="bottom"/>
          </w:tcPr>
          <w:p w:rsidR="005125F1" w:rsidRPr="004B5FDD" w:rsidRDefault="005125F1" w:rsidP="004B5FDD">
            <w:pPr>
              <w:widowControl w:val="0"/>
              <w:jc w:val="center"/>
              <w:rPr>
                <w:b/>
                <w:i/>
              </w:rPr>
            </w:pPr>
          </w:p>
        </w:tc>
        <w:tc>
          <w:tcPr>
            <w:tcW w:w="464" w:type="pct"/>
            <w:noWrap/>
            <w:vAlign w:val="bottom"/>
          </w:tcPr>
          <w:p w:rsidR="005125F1" w:rsidRPr="004B5FDD" w:rsidRDefault="005125F1" w:rsidP="004B5FDD">
            <w:pPr>
              <w:widowControl w:val="0"/>
              <w:ind w:right="57"/>
              <w:jc w:val="right"/>
            </w:pPr>
          </w:p>
        </w:tc>
        <w:tc>
          <w:tcPr>
            <w:tcW w:w="474" w:type="pct"/>
            <w:noWrap/>
            <w:vAlign w:val="bottom"/>
          </w:tcPr>
          <w:p w:rsidR="005125F1" w:rsidRPr="004B5FDD" w:rsidRDefault="005125F1" w:rsidP="004B5FDD">
            <w:pPr>
              <w:widowControl w:val="0"/>
              <w:ind w:right="57"/>
              <w:jc w:val="right"/>
            </w:pPr>
          </w:p>
        </w:tc>
        <w:tc>
          <w:tcPr>
            <w:tcW w:w="496" w:type="pct"/>
            <w:noWrap/>
            <w:vAlign w:val="bottom"/>
          </w:tcPr>
          <w:p w:rsidR="005125F1" w:rsidRPr="004B5FDD" w:rsidRDefault="005125F1" w:rsidP="004B5FDD">
            <w:pPr>
              <w:widowControl w:val="0"/>
              <w:ind w:right="113"/>
              <w:jc w:val="right"/>
            </w:pPr>
          </w:p>
        </w:tc>
        <w:tc>
          <w:tcPr>
            <w:tcW w:w="490" w:type="pct"/>
            <w:noWrap/>
            <w:vAlign w:val="bottom"/>
          </w:tcPr>
          <w:p w:rsidR="005125F1" w:rsidRPr="004B5FDD" w:rsidRDefault="005125F1" w:rsidP="004B5FDD">
            <w:pPr>
              <w:widowControl w:val="0"/>
              <w:ind w:right="227"/>
              <w:jc w:val="right"/>
            </w:pPr>
          </w:p>
        </w:tc>
        <w:tc>
          <w:tcPr>
            <w:tcW w:w="517" w:type="pct"/>
            <w:noWrap/>
            <w:vAlign w:val="bottom"/>
          </w:tcPr>
          <w:p w:rsidR="005125F1" w:rsidRPr="004B5FDD" w:rsidRDefault="005125F1" w:rsidP="004B5FDD">
            <w:pPr>
              <w:widowControl w:val="0"/>
              <w:ind w:right="227"/>
              <w:jc w:val="right"/>
            </w:pPr>
          </w:p>
        </w:tc>
        <w:tc>
          <w:tcPr>
            <w:tcW w:w="489" w:type="pct"/>
            <w:noWrap/>
            <w:vAlign w:val="bottom"/>
          </w:tcPr>
          <w:p w:rsidR="005125F1" w:rsidRPr="004B5FDD" w:rsidRDefault="005125F1" w:rsidP="004B5FDD">
            <w:pPr>
              <w:widowControl w:val="0"/>
              <w:ind w:right="284"/>
              <w:jc w:val="right"/>
            </w:pPr>
          </w:p>
        </w:tc>
      </w:tr>
      <w:tr w:rsidR="005125F1" w:rsidRPr="00931FE2" w:rsidTr="004B5FDD">
        <w:trPr>
          <w:trHeight w:val="20"/>
        </w:trPr>
        <w:tc>
          <w:tcPr>
            <w:tcW w:w="1102" w:type="pct"/>
            <w:noWrap/>
            <w:vAlign w:val="center"/>
          </w:tcPr>
          <w:p w:rsidR="005125F1" w:rsidRPr="00931FE2" w:rsidRDefault="005125F1" w:rsidP="00523721">
            <w:pPr>
              <w:widowControl w:val="0"/>
              <w:spacing w:line="250" w:lineRule="auto"/>
              <w:jc w:val="both"/>
              <w:rPr>
                <w:b/>
                <w:i/>
                <w:sz w:val="20"/>
              </w:rPr>
            </w:pPr>
          </w:p>
        </w:tc>
        <w:tc>
          <w:tcPr>
            <w:tcW w:w="968" w:type="pct"/>
            <w:noWrap/>
            <w:vAlign w:val="center"/>
          </w:tcPr>
          <w:p w:rsidR="005125F1" w:rsidRPr="00931FE2" w:rsidRDefault="005125F1" w:rsidP="004B5FDD">
            <w:pPr>
              <w:widowControl w:val="0"/>
              <w:jc w:val="center"/>
              <w:rPr>
                <w:b/>
                <w:i/>
                <w:sz w:val="20"/>
              </w:rPr>
            </w:pPr>
          </w:p>
        </w:tc>
        <w:tc>
          <w:tcPr>
            <w:tcW w:w="464" w:type="pct"/>
            <w:noWrap/>
            <w:vAlign w:val="center"/>
          </w:tcPr>
          <w:p w:rsidR="005125F1" w:rsidRPr="00931FE2" w:rsidRDefault="005125F1" w:rsidP="004B5FDD">
            <w:pPr>
              <w:widowControl w:val="0"/>
              <w:ind w:right="57"/>
              <w:jc w:val="right"/>
              <w:rPr>
                <w:b/>
                <w:i/>
                <w:sz w:val="20"/>
              </w:rPr>
            </w:pPr>
          </w:p>
        </w:tc>
        <w:tc>
          <w:tcPr>
            <w:tcW w:w="474" w:type="pct"/>
            <w:noWrap/>
            <w:vAlign w:val="center"/>
          </w:tcPr>
          <w:p w:rsidR="005125F1" w:rsidRPr="00931FE2" w:rsidRDefault="005125F1" w:rsidP="004B5FDD">
            <w:pPr>
              <w:widowControl w:val="0"/>
              <w:ind w:right="57"/>
              <w:jc w:val="right"/>
              <w:rPr>
                <w:b/>
                <w:i/>
                <w:sz w:val="20"/>
              </w:rPr>
            </w:pPr>
          </w:p>
        </w:tc>
        <w:tc>
          <w:tcPr>
            <w:tcW w:w="496" w:type="pct"/>
            <w:noWrap/>
            <w:vAlign w:val="center"/>
          </w:tcPr>
          <w:p w:rsidR="005125F1" w:rsidRPr="00931FE2" w:rsidRDefault="005125F1" w:rsidP="004B5FDD">
            <w:pPr>
              <w:widowControl w:val="0"/>
              <w:ind w:right="113"/>
              <w:jc w:val="right"/>
              <w:rPr>
                <w:b/>
                <w:i/>
                <w:sz w:val="20"/>
              </w:rPr>
            </w:pPr>
          </w:p>
        </w:tc>
        <w:tc>
          <w:tcPr>
            <w:tcW w:w="490" w:type="pct"/>
            <w:noWrap/>
            <w:vAlign w:val="center"/>
          </w:tcPr>
          <w:p w:rsidR="005125F1" w:rsidRPr="00931FE2" w:rsidRDefault="005125F1" w:rsidP="004B5FDD">
            <w:pPr>
              <w:widowControl w:val="0"/>
              <w:ind w:right="227"/>
              <w:jc w:val="right"/>
              <w:rPr>
                <w:b/>
                <w:i/>
                <w:sz w:val="20"/>
              </w:rPr>
            </w:pPr>
          </w:p>
        </w:tc>
        <w:tc>
          <w:tcPr>
            <w:tcW w:w="517" w:type="pct"/>
            <w:noWrap/>
            <w:vAlign w:val="center"/>
          </w:tcPr>
          <w:p w:rsidR="005125F1" w:rsidRPr="00931FE2" w:rsidRDefault="005125F1" w:rsidP="004B5FDD">
            <w:pPr>
              <w:widowControl w:val="0"/>
              <w:ind w:right="227"/>
              <w:jc w:val="right"/>
              <w:rPr>
                <w:b/>
                <w:i/>
                <w:sz w:val="20"/>
              </w:rPr>
            </w:pPr>
          </w:p>
        </w:tc>
        <w:tc>
          <w:tcPr>
            <w:tcW w:w="489" w:type="pct"/>
            <w:noWrap/>
            <w:vAlign w:val="center"/>
          </w:tcPr>
          <w:p w:rsidR="005125F1" w:rsidRPr="00931FE2" w:rsidRDefault="005125F1" w:rsidP="004B5FDD">
            <w:pPr>
              <w:widowControl w:val="0"/>
              <w:ind w:right="284"/>
              <w:jc w:val="right"/>
              <w:rPr>
                <w:b/>
                <w:i/>
                <w:sz w:val="20"/>
              </w:rPr>
            </w:pPr>
          </w:p>
        </w:tc>
      </w:tr>
      <w:tr w:rsidR="005125F1" w:rsidRPr="004B5FDD" w:rsidTr="004B5FDD">
        <w:trPr>
          <w:trHeight w:val="20"/>
        </w:trPr>
        <w:tc>
          <w:tcPr>
            <w:tcW w:w="1102" w:type="pct"/>
            <w:noWrap/>
            <w:vAlign w:val="center"/>
          </w:tcPr>
          <w:p w:rsidR="005125F1" w:rsidRPr="004B5FDD" w:rsidRDefault="00A75316" w:rsidP="00523721">
            <w:pPr>
              <w:widowControl w:val="0"/>
              <w:spacing w:line="250" w:lineRule="auto"/>
              <w:jc w:val="both"/>
              <w:rPr>
                <w:b/>
                <w:i/>
                <w:spacing w:val="-4"/>
              </w:rPr>
            </w:pPr>
            <w:r w:rsidRPr="004B5FDD">
              <w:rPr>
                <w:color w:val="000000"/>
                <w:spacing w:val="-4"/>
              </w:rPr>
              <w:t>"</w:t>
            </w:r>
            <w:r w:rsidR="005125F1" w:rsidRPr="004B5FDD">
              <w:rPr>
                <w:color w:val="000000"/>
                <w:spacing w:val="-4"/>
              </w:rPr>
              <w:t xml:space="preserve">Элӗкри </w:t>
            </w:r>
            <w:r w:rsidR="005125F1" w:rsidRPr="004B5FDD">
              <w:rPr>
                <w:spacing w:val="-4"/>
              </w:rPr>
              <w:t>ача-пӑча искусство шкулӗ</w:t>
            </w:r>
            <w:r w:rsidRPr="004B5FDD">
              <w:rPr>
                <w:color w:val="000000"/>
                <w:spacing w:val="-4"/>
              </w:rPr>
              <w:t>"</w:t>
            </w:r>
            <w:r w:rsidR="005125F1" w:rsidRPr="004B5FDD">
              <w:rPr>
                <w:color w:val="000000"/>
                <w:spacing w:val="-4"/>
              </w:rPr>
              <w:t xml:space="preserve"> муниципалитетӑн хуш</w:t>
            </w:r>
            <w:r w:rsidR="005125F1" w:rsidRPr="004B5FDD">
              <w:rPr>
                <w:color w:val="000000"/>
                <w:spacing w:val="-4"/>
              </w:rPr>
              <w:softHyphen/>
              <w:t>ма пӗлӳ паракан автономлӑ учрежденийӗ</w:t>
            </w:r>
            <w:r w:rsidRPr="004B5FDD">
              <w:rPr>
                <w:color w:val="000000"/>
                <w:spacing w:val="-4"/>
              </w:rPr>
              <w:t>"</w:t>
            </w:r>
            <w:r w:rsidR="005125F1" w:rsidRPr="004B5FDD">
              <w:rPr>
                <w:color w:val="000000"/>
                <w:spacing w:val="-4"/>
              </w:rPr>
              <w:t xml:space="preserve"> объекта юсаса ҫӗнетесси</w:t>
            </w:r>
          </w:p>
        </w:tc>
        <w:tc>
          <w:tcPr>
            <w:tcW w:w="968" w:type="pct"/>
            <w:noWrap/>
            <w:vAlign w:val="bottom"/>
          </w:tcPr>
          <w:p w:rsidR="005125F1" w:rsidRPr="004B5FDD" w:rsidRDefault="005125F1" w:rsidP="004B5FDD">
            <w:pPr>
              <w:widowControl w:val="0"/>
              <w:jc w:val="center"/>
            </w:pPr>
          </w:p>
          <w:p w:rsidR="005125F1" w:rsidRPr="004B5FDD" w:rsidRDefault="005125F1" w:rsidP="004B5FDD">
            <w:pPr>
              <w:widowControl w:val="0"/>
              <w:jc w:val="center"/>
              <w:rPr>
                <w:spacing w:val="-6"/>
              </w:rPr>
            </w:pPr>
            <w:r w:rsidRPr="004B5FDD">
              <w:rPr>
                <w:spacing w:val="-6"/>
              </w:rPr>
              <w:t>857 0703 Ц41А15519</w:t>
            </w:r>
            <w:r w:rsidRPr="004B5FDD">
              <w:rPr>
                <w:spacing w:val="-6"/>
                <w:lang w:val="en-US"/>
              </w:rPr>
              <w:t xml:space="preserve">V </w:t>
            </w:r>
            <w:r w:rsidRPr="004B5FDD">
              <w:rPr>
                <w:spacing w:val="-6"/>
              </w:rPr>
              <w:t>522</w:t>
            </w:r>
          </w:p>
        </w:tc>
        <w:tc>
          <w:tcPr>
            <w:tcW w:w="464" w:type="pct"/>
            <w:noWrap/>
            <w:vAlign w:val="bottom"/>
          </w:tcPr>
          <w:p w:rsidR="005125F1" w:rsidRPr="004B5FDD" w:rsidRDefault="005125F1" w:rsidP="004B5FDD">
            <w:pPr>
              <w:widowControl w:val="0"/>
              <w:ind w:right="57"/>
              <w:jc w:val="right"/>
            </w:pPr>
          </w:p>
          <w:p w:rsidR="005125F1" w:rsidRPr="004B5FDD" w:rsidRDefault="005125F1" w:rsidP="004B5FDD">
            <w:pPr>
              <w:widowControl w:val="0"/>
              <w:ind w:right="57"/>
              <w:jc w:val="right"/>
            </w:pPr>
            <w:r w:rsidRPr="004B5FDD">
              <w:t>18 8</w:t>
            </w:r>
            <w:r w:rsidRPr="004B5FDD">
              <w:rPr>
                <w:lang w:val="en-US"/>
              </w:rPr>
              <w:t>61</w:t>
            </w:r>
            <w:r w:rsidRPr="004B5FDD">
              <w:t>,</w:t>
            </w:r>
            <w:r w:rsidRPr="004B5FDD">
              <w:rPr>
                <w:lang w:val="en-US"/>
              </w:rPr>
              <w:t>3</w:t>
            </w:r>
          </w:p>
        </w:tc>
        <w:tc>
          <w:tcPr>
            <w:tcW w:w="474" w:type="pct"/>
            <w:noWrap/>
            <w:vAlign w:val="bottom"/>
          </w:tcPr>
          <w:p w:rsidR="005125F1" w:rsidRPr="004B5FDD" w:rsidRDefault="005125F1" w:rsidP="004B5FDD">
            <w:pPr>
              <w:widowControl w:val="0"/>
              <w:ind w:right="57"/>
              <w:jc w:val="right"/>
            </w:pPr>
          </w:p>
          <w:p w:rsidR="005125F1" w:rsidRPr="004B5FDD" w:rsidRDefault="005125F1" w:rsidP="004B5FDD">
            <w:pPr>
              <w:widowControl w:val="0"/>
              <w:ind w:right="57"/>
              <w:jc w:val="right"/>
            </w:pPr>
            <w:r w:rsidRPr="004B5FDD">
              <w:t>18 672,7</w:t>
            </w:r>
          </w:p>
        </w:tc>
        <w:tc>
          <w:tcPr>
            <w:tcW w:w="496" w:type="pct"/>
            <w:noWrap/>
            <w:vAlign w:val="bottom"/>
          </w:tcPr>
          <w:p w:rsidR="005125F1" w:rsidRPr="004B5FDD" w:rsidRDefault="005125F1" w:rsidP="004B5FDD">
            <w:pPr>
              <w:widowControl w:val="0"/>
              <w:ind w:right="113"/>
              <w:jc w:val="right"/>
            </w:pPr>
          </w:p>
          <w:p w:rsidR="005125F1" w:rsidRPr="004B5FDD" w:rsidRDefault="005125F1" w:rsidP="004B5FDD">
            <w:pPr>
              <w:widowControl w:val="0"/>
              <w:ind w:right="113"/>
              <w:jc w:val="right"/>
            </w:pPr>
            <w:r w:rsidRPr="004B5FDD">
              <w:t>188,6</w:t>
            </w:r>
          </w:p>
        </w:tc>
        <w:tc>
          <w:tcPr>
            <w:tcW w:w="490" w:type="pct"/>
            <w:noWrap/>
            <w:vAlign w:val="bottom"/>
          </w:tcPr>
          <w:p w:rsidR="005125F1" w:rsidRPr="004B5FDD" w:rsidRDefault="005125F1" w:rsidP="004B5FDD">
            <w:pPr>
              <w:widowControl w:val="0"/>
              <w:ind w:right="227"/>
              <w:jc w:val="right"/>
            </w:pPr>
          </w:p>
          <w:p w:rsidR="005125F1" w:rsidRPr="004B5FDD" w:rsidRDefault="005125F1" w:rsidP="004B5FDD">
            <w:pPr>
              <w:widowControl w:val="0"/>
              <w:ind w:right="227"/>
              <w:jc w:val="right"/>
            </w:pPr>
            <w:r w:rsidRPr="004B5FDD">
              <w:t>0,0</w:t>
            </w:r>
          </w:p>
        </w:tc>
        <w:tc>
          <w:tcPr>
            <w:tcW w:w="517" w:type="pct"/>
            <w:noWrap/>
            <w:vAlign w:val="bottom"/>
          </w:tcPr>
          <w:p w:rsidR="005125F1" w:rsidRPr="004B5FDD" w:rsidRDefault="005125F1" w:rsidP="004B5FDD">
            <w:pPr>
              <w:widowControl w:val="0"/>
              <w:ind w:right="227"/>
              <w:jc w:val="right"/>
            </w:pPr>
          </w:p>
          <w:p w:rsidR="005125F1" w:rsidRPr="004B5FDD" w:rsidRDefault="005125F1" w:rsidP="004B5FDD">
            <w:pPr>
              <w:widowControl w:val="0"/>
              <w:ind w:right="227"/>
              <w:jc w:val="right"/>
            </w:pPr>
            <w:r w:rsidRPr="004B5FDD">
              <w:t>0,0</w:t>
            </w:r>
          </w:p>
        </w:tc>
        <w:tc>
          <w:tcPr>
            <w:tcW w:w="489" w:type="pct"/>
            <w:noWrap/>
            <w:vAlign w:val="bottom"/>
          </w:tcPr>
          <w:p w:rsidR="005125F1" w:rsidRPr="004B5FDD" w:rsidRDefault="005125F1" w:rsidP="004B5FDD">
            <w:pPr>
              <w:widowControl w:val="0"/>
              <w:ind w:right="284"/>
              <w:jc w:val="right"/>
            </w:pPr>
          </w:p>
          <w:p w:rsidR="005125F1" w:rsidRPr="004B5FDD" w:rsidRDefault="005125F1" w:rsidP="004B5FDD">
            <w:pPr>
              <w:widowControl w:val="0"/>
              <w:ind w:right="284"/>
              <w:jc w:val="right"/>
            </w:pPr>
            <w:r w:rsidRPr="004B5FDD">
              <w:t>0,0</w:t>
            </w:r>
          </w:p>
        </w:tc>
      </w:tr>
      <w:tr w:rsidR="00423805" w:rsidRPr="004B5FDD" w:rsidTr="004B5FDD">
        <w:trPr>
          <w:trHeight w:val="20"/>
        </w:trPr>
        <w:tc>
          <w:tcPr>
            <w:tcW w:w="1102" w:type="pct"/>
            <w:noWrap/>
            <w:vAlign w:val="center"/>
          </w:tcPr>
          <w:p w:rsidR="00423805" w:rsidRPr="004B5FDD" w:rsidRDefault="00423805" w:rsidP="00523721">
            <w:pPr>
              <w:widowControl w:val="0"/>
              <w:jc w:val="both"/>
              <w:rPr>
                <w:b/>
                <w:i/>
              </w:rPr>
            </w:pPr>
          </w:p>
        </w:tc>
        <w:tc>
          <w:tcPr>
            <w:tcW w:w="968" w:type="pct"/>
            <w:noWrap/>
            <w:vAlign w:val="bottom"/>
          </w:tcPr>
          <w:p w:rsidR="00423805" w:rsidRPr="004B5FDD" w:rsidRDefault="00423805" w:rsidP="004B5FDD">
            <w:pPr>
              <w:widowControl w:val="0"/>
              <w:jc w:val="center"/>
              <w:rPr>
                <w:b/>
                <w:i/>
              </w:rPr>
            </w:pPr>
          </w:p>
        </w:tc>
        <w:tc>
          <w:tcPr>
            <w:tcW w:w="464" w:type="pct"/>
            <w:noWrap/>
            <w:vAlign w:val="bottom"/>
          </w:tcPr>
          <w:p w:rsidR="00423805" w:rsidRPr="004B5FDD" w:rsidRDefault="00423805" w:rsidP="004B5FDD">
            <w:pPr>
              <w:widowControl w:val="0"/>
              <w:ind w:right="57"/>
              <w:jc w:val="right"/>
              <w:rPr>
                <w:b/>
                <w:i/>
              </w:rPr>
            </w:pPr>
          </w:p>
        </w:tc>
        <w:tc>
          <w:tcPr>
            <w:tcW w:w="474" w:type="pct"/>
            <w:noWrap/>
            <w:vAlign w:val="bottom"/>
          </w:tcPr>
          <w:p w:rsidR="00423805" w:rsidRPr="004B5FDD" w:rsidRDefault="00423805" w:rsidP="004B5FDD">
            <w:pPr>
              <w:widowControl w:val="0"/>
              <w:ind w:right="57"/>
              <w:jc w:val="right"/>
              <w:rPr>
                <w:b/>
                <w:i/>
              </w:rPr>
            </w:pPr>
          </w:p>
        </w:tc>
        <w:tc>
          <w:tcPr>
            <w:tcW w:w="496" w:type="pct"/>
            <w:noWrap/>
            <w:vAlign w:val="bottom"/>
          </w:tcPr>
          <w:p w:rsidR="00423805" w:rsidRPr="004B5FDD" w:rsidRDefault="00423805" w:rsidP="004B5FDD">
            <w:pPr>
              <w:widowControl w:val="0"/>
              <w:ind w:right="113"/>
              <w:jc w:val="right"/>
              <w:rPr>
                <w:b/>
                <w:i/>
              </w:rPr>
            </w:pPr>
          </w:p>
        </w:tc>
        <w:tc>
          <w:tcPr>
            <w:tcW w:w="490" w:type="pct"/>
            <w:noWrap/>
            <w:vAlign w:val="bottom"/>
          </w:tcPr>
          <w:p w:rsidR="00423805" w:rsidRPr="004B5FDD" w:rsidRDefault="00423805" w:rsidP="004B5FDD">
            <w:pPr>
              <w:widowControl w:val="0"/>
              <w:ind w:right="227"/>
              <w:jc w:val="right"/>
              <w:rPr>
                <w:b/>
                <w:i/>
              </w:rPr>
            </w:pPr>
          </w:p>
        </w:tc>
        <w:tc>
          <w:tcPr>
            <w:tcW w:w="517" w:type="pct"/>
            <w:noWrap/>
            <w:vAlign w:val="bottom"/>
          </w:tcPr>
          <w:p w:rsidR="00423805" w:rsidRPr="004B5FDD" w:rsidRDefault="00423805" w:rsidP="004B5FDD">
            <w:pPr>
              <w:widowControl w:val="0"/>
              <w:ind w:right="227"/>
              <w:jc w:val="right"/>
              <w:rPr>
                <w:b/>
                <w:i/>
              </w:rPr>
            </w:pPr>
          </w:p>
        </w:tc>
        <w:tc>
          <w:tcPr>
            <w:tcW w:w="489" w:type="pct"/>
            <w:noWrap/>
            <w:vAlign w:val="bottom"/>
          </w:tcPr>
          <w:p w:rsidR="00423805" w:rsidRPr="004B5FDD" w:rsidRDefault="00423805" w:rsidP="004B5FDD">
            <w:pPr>
              <w:widowControl w:val="0"/>
              <w:ind w:right="284"/>
              <w:jc w:val="right"/>
              <w:rPr>
                <w:b/>
                <w:i/>
              </w:rPr>
            </w:pPr>
          </w:p>
        </w:tc>
      </w:tr>
      <w:tr w:rsidR="005125F1" w:rsidRPr="004B5FDD" w:rsidTr="004B5FDD">
        <w:trPr>
          <w:trHeight w:val="20"/>
        </w:trPr>
        <w:tc>
          <w:tcPr>
            <w:tcW w:w="1102" w:type="pct"/>
            <w:noWrap/>
            <w:vAlign w:val="bottom"/>
          </w:tcPr>
          <w:p w:rsidR="005125F1" w:rsidRPr="004B5FDD" w:rsidRDefault="005125F1" w:rsidP="00523721">
            <w:pPr>
              <w:widowControl w:val="0"/>
              <w:ind w:left="709"/>
              <w:jc w:val="both"/>
              <w:rPr>
                <w:color w:val="000000"/>
              </w:rPr>
            </w:pPr>
            <w:r w:rsidRPr="004B5FDD">
              <w:rPr>
                <w:color w:val="000000"/>
              </w:rPr>
              <w:lastRenderedPageBreak/>
              <w:t>Чӑваш Респу</w:t>
            </w:r>
            <w:r w:rsidR="00523721">
              <w:rPr>
                <w:color w:val="000000"/>
              </w:rPr>
              <w:t>бликин Строи</w:t>
            </w:r>
            <w:r w:rsidRPr="004B5FDD">
              <w:rPr>
                <w:color w:val="000000"/>
              </w:rPr>
              <w:t>тельство, арх</w:t>
            </w:r>
            <w:r w:rsidRPr="004B5FDD">
              <w:rPr>
                <w:color w:val="000000"/>
              </w:rPr>
              <w:t>и</w:t>
            </w:r>
            <w:r w:rsidRPr="004B5FDD">
              <w:rPr>
                <w:color w:val="000000"/>
              </w:rPr>
              <w:t>тектура тата пурӑн</w:t>
            </w:r>
            <w:r w:rsidR="00D9658B">
              <w:rPr>
                <w:color w:val="000000"/>
              </w:rPr>
              <w:softHyphen/>
            </w:r>
            <w:r w:rsidRPr="004B5FDD">
              <w:rPr>
                <w:color w:val="000000"/>
              </w:rPr>
              <w:t>малли çурт-йӗрпе ком-муналлӑ хуçалӑх м</w:t>
            </w:r>
            <w:r w:rsidRPr="004B5FDD">
              <w:rPr>
                <w:color w:val="000000"/>
              </w:rPr>
              <w:t>и</w:t>
            </w:r>
            <w:r w:rsidR="00523721">
              <w:rPr>
                <w:color w:val="000000"/>
              </w:rPr>
              <w:t>нистер</w:t>
            </w:r>
            <w:r w:rsidRPr="004B5FDD">
              <w:rPr>
                <w:color w:val="000000"/>
              </w:rPr>
              <w:t>стви</w:t>
            </w:r>
          </w:p>
        </w:tc>
        <w:tc>
          <w:tcPr>
            <w:tcW w:w="968" w:type="pct"/>
            <w:noWrap/>
            <w:vAlign w:val="center"/>
          </w:tcPr>
          <w:p w:rsidR="005125F1" w:rsidRPr="004B5FDD" w:rsidRDefault="005125F1" w:rsidP="004B5FDD">
            <w:pPr>
              <w:widowControl w:val="0"/>
              <w:jc w:val="center"/>
              <w:rPr>
                <w:b/>
                <w:i/>
              </w:rPr>
            </w:pPr>
          </w:p>
        </w:tc>
        <w:tc>
          <w:tcPr>
            <w:tcW w:w="464" w:type="pct"/>
            <w:noWrap/>
            <w:vAlign w:val="center"/>
          </w:tcPr>
          <w:p w:rsidR="005125F1" w:rsidRPr="004B5FDD" w:rsidRDefault="005125F1" w:rsidP="004B5FDD">
            <w:pPr>
              <w:widowControl w:val="0"/>
              <w:ind w:right="57"/>
              <w:jc w:val="right"/>
              <w:rPr>
                <w:b/>
                <w:i/>
              </w:rPr>
            </w:pPr>
          </w:p>
        </w:tc>
        <w:tc>
          <w:tcPr>
            <w:tcW w:w="474" w:type="pct"/>
            <w:noWrap/>
            <w:vAlign w:val="center"/>
          </w:tcPr>
          <w:p w:rsidR="005125F1" w:rsidRPr="004B5FDD" w:rsidRDefault="005125F1" w:rsidP="004B5FDD">
            <w:pPr>
              <w:widowControl w:val="0"/>
              <w:ind w:right="57"/>
              <w:jc w:val="right"/>
              <w:rPr>
                <w:b/>
                <w:i/>
              </w:rPr>
            </w:pPr>
          </w:p>
        </w:tc>
        <w:tc>
          <w:tcPr>
            <w:tcW w:w="496" w:type="pct"/>
            <w:noWrap/>
            <w:vAlign w:val="center"/>
          </w:tcPr>
          <w:p w:rsidR="005125F1" w:rsidRPr="004B5FDD" w:rsidRDefault="005125F1" w:rsidP="004B5FDD">
            <w:pPr>
              <w:widowControl w:val="0"/>
              <w:ind w:right="113"/>
              <w:jc w:val="right"/>
              <w:rPr>
                <w:b/>
                <w:i/>
              </w:rPr>
            </w:pPr>
          </w:p>
        </w:tc>
        <w:tc>
          <w:tcPr>
            <w:tcW w:w="490" w:type="pct"/>
            <w:noWrap/>
            <w:vAlign w:val="center"/>
          </w:tcPr>
          <w:p w:rsidR="005125F1" w:rsidRPr="004B5FDD" w:rsidRDefault="005125F1" w:rsidP="004B5FDD">
            <w:pPr>
              <w:widowControl w:val="0"/>
              <w:ind w:right="227"/>
              <w:jc w:val="right"/>
              <w:rPr>
                <w:b/>
                <w:i/>
              </w:rPr>
            </w:pPr>
          </w:p>
        </w:tc>
        <w:tc>
          <w:tcPr>
            <w:tcW w:w="517" w:type="pct"/>
            <w:noWrap/>
            <w:vAlign w:val="center"/>
          </w:tcPr>
          <w:p w:rsidR="005125F1" w:rsidRPr="004B5FDD" w:rsidRDefault="005125F1" w:rsidP="004B5FDD">
            <w:pPr>
              <w:widowControl w:val="0"/>
              <w:ind w:right="227"/>
              <w:jc w:val="right"/>
              <w:rPr>
                <w:b/>
                <w:i/>
              </w:rPr>
            </w:pPr>
          </w:p>
        </w:tc>
        <w:tc>
          <w:tcPr>
            <w:tcW w:w="489" w:type="pct"/>
            <w:noWrap/>
            <w:vAlign w:val="center"/>
          </w:tcPr>
          <w:p w:rsidR="005125F1" w:rsidRPr="004B5FDD" w:rsidRDefault="005125F1" w:rsidP="004B5FDD">
            <w:pPr>
              <w:widowControl w:val="0"/>
              <w:ind w:right="284"/>
              <w:jc w:val="right"/>
              <w:rPr>
                <w:b/>
                <w:i/>
              </w:rPr>
            </w:pPr>
          </w:p>
        </w:tc>
      </w:tr>
      <w:tr w:rsidR="005125F1" w:rsidRPr="00931FE2" w:rsidTr="004B5FDD">
        <w:trPr>
          <w:trHeight w:val="20"/>
        </w:trPr>
        <w:tc>
          <w:tcPr>
            <w:tcW w:w="1102" w:type="pct"/>
            <w:noWrap/>
            <w:vAlign w:val="bottom"/>
          </w:tcPr>
          <w:p w:rsidR="005125F1" w:rsidRPr="00931FE2" w:rsidRDefault="005125F1" w:rsidP="00523721">
            <w:pPr>
              <w:widowControl w:val="0"/>
              <w:ind w:left="709"/>
              <w:jc w:val="both"/>
              <w:rPr>
                <w:color w:val="000000"/>
                <w:sz w:val="18"/>
              </w:rPr>
            </w:pPr>
          </w:p>
        </w:tc>
        <w:tc>
          <w:tcPr>
            <w:tcW w:w="968" w:type="pct"/>
            <w:noWrap/>
            <w:vAlign w:val="bottom"/>
          </w:tcPr>
          <w:p w:rsidR="005125F1" w:rsidRPr="00931FE2" w:rsidRDefault="005125F1" w:rsidP="004B5FDD">
            <w:pPr>
              <w:widowControl w:val="0"/>
              <w:jc w:val="center"/>
              <w:rPr>
                <w:b/>
                <w:i/>
                <w:sz w:val="18"/>
              </w:rPr>
            </w:pPr>
          </w:p>
        </w:tc>
        <w:tc>
          <w:tcPr>
            <w:tcW w:w="464" w:type="pct"/>
            <w:noWrap/>
            <w:vAlign w:val="bottom"/>
          </w:tcPr>
          <w:p w:rsidR="005125F1" w:rsidRPr="00931FE2" w:rsidRDefault="005125F1" w:rsidP="004B5FDD">
            <w:pPr>
              <w:widowControl w:val="0"/>
              <w:ind w:right="57"/>
              <w:jc w:val="right"/>
              <w:rPr>
                <w:b/>
                <w:i/>
                <w:sz w:val="18"/>
              </w:rPr>
            </w:pPr>
          </w:p>
        </w:tc>
        <w:tc>
          <w:tcPr>
            <w:tcW w:w="474" w:type="pct"/>
            <w:noWrap/>
            <w:vAlign w:val="bottom"/>
          </w:tcPr>
          <w:p w:rsidR="005125F1" w:rsidRPr="00931FE2" w:rsidRDefault="005125F1" w:rsidP="004B5FDD">
            <w:pPr>
              <w:widowControl w:val="0"/>
              <w:ind w:right="57"/>
              <w:jc w:val="right"/>
              <w:rPr>
                <w:b/>
                <w:i/>
                <w:sz w:val="18"/>
              </w:rPr>
            </w:pPr>
          </w:p>
        </w:tc>
        <w:tc>
          <w:tcPr>
            <w:tcW w:w="496" w:type="pct"/>
            <w:noWrap/>
            <w:vAlign w:val="bottom"/>
          </w:tcPr>
          <w:p w:rsidR="005125F1" w:rsidRPr="00931FE2" w:rsidRDefault="005125F1" w:rsidP="004B5FDD">
            <w:pPr>
              <w:widowControl w:val="0"/>
              <w:ind w:right="113"/>
              <w:jc w:val="right"/>
              <w:rPr>
                <w:b/>
                <w:i/>
                <w:sz w:val="18"/>
              </w:rPr>
            </w:pPr>
          </w:p>
        </w:tc>
        <w:tc>
          <w:tcPr>
            <w:tcW w:w="490" w:type="pct"/>
            <w:noWrap/>
            <w:vAlign w:val="bottom"/>
          </w:tcPr>
          <w:p w:rsidR="005125F1" w:rsidRPr="00931FE2" w:rsidRDefault="005125F1" w:rsidP="004B5FDD">
            <w:pPr>
              <w:widowControl w:val="0"/>
              <w:ind w:right="227"/>
              <w:jc w:val="right"/>
              <w:rPr>
                <w:b/>
                <w:i/>
                <w:sz w:val="18"/>
              </w:rPr>
            </w:pPr>
          </w:p>
        </w:tc>
        <w:tc>
          <w:tcPr>
            <w:tcW w:w="517" w:type="pct"/>
            <w:noWrap/>
            <w:vAlign w:val="bottom"/>
          </w:tcPr>
          <w:p w:rsidR="005125F1" w:rsidRPr="00931FE2" w:rsidRDefault="005125F1" w:rsidP="004B5FDD">
            <w:pPr>
              <w:widowControl w:val="0"/>
              <w:ind w:right="227"/>
              <w:jc w:val="right"/>
              <w:rPr>
                <w:b/>
                <w:i/>
                <w:sz w:val="18"/>
              </w:rPr>
            </w:pPr>
          </w:p>
        </w:tc>
        <w:tc>
          <w:tcPr>
            <w:tcW w:w="489" w:type="pct"/>
            <w:noWrap/>
            <w:vAlign w:val="bottom"/>
          </w:tcPr>
          <w:p w:rsidR="005125F1" w:rsidRPr="00931FE2" w:rsidRDefault="005125F1" w:rsidP="004B5FDD">
            <w:pPr>
              <w:widowControl w:val="0"/>
              <w:ind w:right="284"/>
              <w:jc w:val="right"/>
              <w:rPr>
                <w:b/>
                <w:i/>
                <w:sz w:val="18"/>
              </w:rPr>
            </w:pPr>
          </w:p>
        </w:tc>
      </w:tr>
      <w:tr w:rsidR="005125F1" w:rsidRPr="004B5FDD" w:rsidTr="004B5FDD">
        <w:trPr>
          <w:trHeight w:val="20"/>
        </w:trPr>
        <w:tc>
          <w:tcPr>
            <w:tcW w:w="1102" w:type="pct"/>
            <w:noWrap/>
            <w:vAlign w:val="bottom"/>
          </w:tcPr>
          <w:p w:rsidR="005125F1" w:rsidRPr="004B5FDD" w:rsidRDefault="00523721" w:rsidP="00523721">
            <w:pPr>
              <w:widowControl w:val="0"/>
              <w:ind w:left="709"/>
              <w:jc w:val="both"/>
              <w:rPr>
                <w:color w:val="000000"/>
              </w:rPr>
            </w:pPr>
            <w:r>
              <w:rPr>
                <w:color w:val="000000"/>
              </w:rPr>
              <w:t>Пӗрлехи заказчик служ</w:t>
            </w:r>
            <w:r>
              <w:rPr>
                <w:color w:val="000000"/>
              </w:rPr>
              <w:softHyphen/>
              <w:t>би Чӑ</w:t>
            </w:r>
            <w:r w:rsidR="005125F1" w:rsidRPr="004B5FDD">
              <w:rPr>
                <w:color w:val="000000"/>
              </w:rPr>
              <w:t>ваш Ре</w:t>
            </w:r>
            <w:r w:rsidR="005125F1" w:rsidRPr="004B5FDD">
              <w:rPr>
                <w:color w:val="000000"/>
              </w:rPr>
              <w:t>с</w:t>
            </w:r>
            <w:r w:rsidR="005125F1" w:rsidRPr="004B5FDD">
              <w:rPr>
                <w:color w:val="000000"/>
              </w:rPr>
              <w:t>публикин хысна уч-режденийӗ (заказчик)</w:t>
            </w:r>
          </w:p>
        </w:tc>
        <w:tc>
          <w:tcPr>
            <w:tcW w:w="968" w:type="pct"/>
            <w:noWrap/>
            <w:vAlign w:val="bottom"/>
          </w:tcPr>
          <w:p w:rsidR="005125F1" w:rsidRPr="004B5FDD" w:rsidRDefault="005125F1" w:rsidP="004B5FDD">
            <w:pPr>
              <w:widowControl w:val="0"/>
              <w:jc w:val="center"/>
              <w:rPr>
                <w:b/>
                <w:i/>
              </w:rPr>
            </w:pPr>
          </w:p>
        </w:tc>
        <w:tc>
          <w:tcPr>
            <w:tcW w:w="464" w:type="pct"/>
            <w:noWrap/>
            <w:vAlign w:val="bottom"/>
          </w:tcPr>
          <w:p w:rsidR="005125F1" w:rsidRPr="004B5FDD" w:rsidRDefault="005125F1" w:rsidP="004B5FDD">
            <w:pPr>
              <w:widowControl w:val="0"/>
              <w:ind w:right="57"/>
              <w:jc w:val="right"/>
              <w:rPr>
                <w:b/>
                <w:i/>
              </w:rPr>
            </w:pPr>
          </w:p>
        </w:tc>
        <w:tc>
          <w:tcPr>
            <w:tcW w:w="474" w:type="pct"/>
            <w:noWrap/>
            <w:vAlign w:val="bottom"/>
          </w:tcPr>
          <w:p w:rsidR="005125F1" w:rsidRPr="004B5FDD" w:rsidRDefault="005125F1" w:rsidP="004B5FDD">
            <w:pPr>
              <w:widowControl w:val="0"/>
              <w:ind w:right="57"/>
              <w:jc w:val="right"/>
              <w:rPr>
                <w:b/>
                <w:i/>
              </w:rPr>
            </w:pPr>
          </w:p>
        </w:tc>
        <w:tc>
          <w:tcPr>
            <w:tcW w:w="496" w:type="pct"/>
            <w:noWrap/>
            <w:vAlign w:val="bottom"/>
          </w:tcPr>
          <w:p w:rsidR="005125F1" w:rsidRPr="004B5FDD" w:rsidRDefault="005125F1" w:rsidP="004B5FDD">
            <w:pPr>
              <w:widowControl w:val="0"/>
              <w:ind w:right="113"/>
              <w:jc w:val="right"/>
              <w:rPr>
                <w:b/>
                <w:i/>
              </w:rPr>
            </w:pPr>
          </w:p>
        </w:tc>
        <w:tc>
          <w:tcPr>
            <w:tcW w:w="490" w:type="pct"/>
            <w:noWrap/>
            <w:vAlign w:val="bottom"/>
          </w:tcPr>
          <w:p w:rsidR="005125F1" w:rsidRPr="004B5FDD" w:rsidRDefault="005125F1" w:rsidP="004B5FDD">
            <w:pPr>
              <w:widowControl w:val="0"/>
              <w:ind w:right="227"/>
              <w:jc w:val="right"/>
              <w:rPr>
                <w:b/>
                <w:i/>
              </w:rPr>
            </w:pPr>
          </w:p>
        </w:tc>
        <w:tc>
          <w:tcPr>
            <w:tcW w:w="517" w:type="pct"/>
            <w:noWrap/>
            <w:vAlign w:val="bottom"/>
          </w:tcPr>
          <w:p w:rsidR="005125F1" w:rsidRPr="004B5FDD" w:rsidRDefault="005125F1" w:rsidP="004B5FDD">
            <w:pPr>
              <w:widowControl w:val="0"/>
              <w:ind w:right="227"/>
              <w:jc w:val="right"/>
              <w:rPr>
                <w:b/>
                <w:i/>
              </w:rPr>
            </w:pPr>
          </w:p>
        </w:tc>
        <w:tc>
          <w:tcPr>
            <w:tcW w:w="489" w:type="pct"/>
            <w:noWrap/>
            <w:vAlign w:val="bottom"/>
          </w:tcPr>
          <w:p w:rsidR="005125F1" w:rsidRPr="004B5FDD" w:rsidRDefault="005125F1" w:rsidP="004B5FDD">
            <w:pPr>
              <w:widowControl w:val="0"/>
              <w:ind w:right="284"/>
              <w:jc w:val="right"/>
              <w:rPr>
                <w:b/>
                <w:i/>
              </w:rPr>
            </w:pPr>
          </w:p>
        </w:tc>
      </w:tr>
      <w:tr w:rsidR="00423805" w:rsidRPr="00931FE2" w:rsidTr="004B5FDD">
        <w:trPr>
          <w:trHeight w:val="20"/>
        </w:trPr>
        <w:tc>
          <w:tcPr>
            <w:tcW w:w="1102" w:type="pct"/>
            <w:noWrap/>
            <w:vAlign w:val="center"/>
          </w:tcPr>
          <w:p w:rsidR="00423805" w:rsidRPr="00931FE2" w:rsidRDefault="00423805" w:rsidP="00523721">
            <w:pPr>
              <w:widowControl w:val="0"/>
              <w:jc w:val="both"/>
              <w:rPr>
                <w:sz w:val="18"/>
              </w:rPr>
            </w:pPr>
          </w:p>
        </w:tc>
        <w:tc>
          <w:tcPr>
            <w:tcW w:w="968" w:type="pct"/>
            <w:noWrap/>
            <w:vAlign w:val="center"/>
          </w:tcPr>
          <w:p w:rsidR="00423805" w:rsidRPr="00931FE2" w:rsidRDefault="00423805" w:rsidP="004B5FDD">
            <w:pPr>
              <w:widowControl w:val="0"/>
              <w:jc w:val="center"/>
              <w:rPr>
                <w:sz w:val="18"/>
              </w:rPr>
            </w:pPr>
          </w:p>
        </w:tc>
        <w:tc>
          <w:tcPr>
            <w:tcW w:w="464" w:type="pct"/>
            <w:noWrap/>
            <w:vAlign w:val="center"/>
          </w:tcPr>
          <w:p w:rsidR="00423805" w:rsidRPr="00931FE2" w:rsidRDefault="00423805" w:rsidP="004B5FDD">
            <w:pPr>
              <w:widowControl w:val="0"/>
              <w:ind w:right="57"/>
              <w:jc w:val="right"/>
              <w:rPr>
                <w:sz w:val="18"/>
              </w:rPr>
            </w:pPr>
          </w:p>
        </w:tc>
        <w:tc>
          <w:tcPr>
            <w:tcW w:w="474" w:type="pct"/>
            <w:noWrap/>
            <w:vAlign w:val="center"/>
          </w:tcPr>
          <w:p w:rsidR="00423805" w:rsidRPr="00931FE2" w:rsidRDefault="00423805" w:rsidP="004B5FDD">
            <w:pPr>
              <w:widowControl w:val="0"/>
              <w:ind w:right="57"/>
              <w:jc w:val="right"/>
              <w:rPr>
                <w:sz w:val="18"/>
              </w:rPr>
            </w:pPr>
          </w:p>
        </w:tc>
        <w:tc>
          <w:tcPr>
            <w:tcW w:w="496" w:type="pct"/>
            <w:noWrap/>
            <w:vAlign w:val="center"/>
          </w:tcPr>
          <w:p w:rsidR="00423805" w:rsidRPr="00931FE2" w:rsidRDefault="00423805" w:rsidP="004B5FDD">
            <w:pPr>
              <w:widowControl w:val="0"/>
              <w:ind w:right="113"/>
              <w:jc w:val="right"/>
              <w:rPr>
                <w:sz w:val="18"/>
              </w:rPr>
            </w:pPr>
          </w:p>
        </w:tc>
        <w:tc>
          <w:tcPr>
            <w:tcW w:w="490" w:type="pct"/>
            <w:noWrap/>
            <w:vAlign w:val="center"/>
          </w:tcPr>
          <w:p w:rsidR="00423805" w:rsidRPr="00931FE2" w:rsidRDefault="00423805" w:rsidP="004B5FDD">
            <w:pPr>
              <w:widowControl w:val="0"/>
              <w:ind w:right="227"/>
              <w:jc w:val="right"/>
              <w:rPr>
                <w:sz w:val="18"/>
              </w:rPr>
            </w:pPr>
          </w:p>
        </w:tc>
        <w:tc>
          <w:tcPr>
            <w:tcW w:w="517" w:type="pct"/>
            <w:noWrap/>
            <w:vAlign w:val="center"/>
          </w:tcPr>
          <w:p w:rsidR="00423805" w:rsidRPr="00931FE2" w:rsidRDefault="00423805" w:rsidP="004B5FDD">
            <w:pPr>
              <w:widowControl w:val="0"/>
              <w:ind w:right="227"/>
              <w:jc w:val="right"/>
              <w:rPr>
                <w:sz w:val="18"/>
              </w:rPr>
            </w:pPr>
          </w:p>
        </w:tc>
        <w:tc>
          <w:tcPr>
            <w:tcW w:w="489" w:type="pct"/>
            <w:noWrap/>
            <w:vAlign w:val="center"/>
          </w:tcPr>
          <w:p w:rsidR="00423805" w:rsidRPr="00931FE2" w:rsidRDefault="00423805" w:rsidP="004B5FDD">
            <w:pPr>
              <w:widowControl w:val="0"/>
              <w:ind w:right="284"/>
              <w:jc w:val="right"/>
              <w:rPr>
                <w:sz w:val="18"/>
              </w:rPr>
            </w:pPr>
          </w:p>
        </w:tc>
      </w:tr>
      <w:tr w:rsidR="005125F1" w:rsidRPr="004B5FDD" w:rsidTr="004B5FDD">
        <w:trPr>
          <w:trHeight w:val="20"/>
        </w:trPr>
        <w:tc>
          <w:tcPr>
            <w:tcW w:w="1102" w:type="pct"/>
            <w:noWrap/>
          </w:tcPr>
          <w:p w:rsidR="005125F1" w:rsidRPr="004B5FDD" w:rsidRDefault="005125F1" w:rsidP="00523721">
            <w:pPr>
              <w:widowControl w:val="0"/>
              <w:autoSpaceDE w:val="0"/>
              <w:autoSpaceDN w:val="0"/>
              <w:adjustRightInd w:val="0"/>
              <w:jc w:val="both"/>
            </w:pPr>
            <w:r w:rsidRPr="004B5FDD">
              <w:rPr>
                <w:color w:val="000000"/>
              </w:rPr>
              <w:t xml:space="preserve">Культура аталанӑвӗн центрне тӑвасси: Раҫҫей, Чӑваш Рес-публики, Сӗнтӗрвӑрри </w:t>
            </w:r>
            <w:r w:rsidR="007E22E3" w:rsidRPr="004B5FDD">
              <w:rPr>
                <w:color w:val="000000"/>
              </w:rPr>
              <w:t>хули</w:t>
            </w:r>
            <w:r w:rsidRPr="004B5FDD">
              <w:rPr>
                <w:color w:val="000000"/>
              </w:rPr>
              <w:t>, Ломоносов урамӗ</w:t>
            </w:r>
          </w:p>
        </w:tc>
        <w:tc>
          <w:tcPr>
            <w:tcW w:w="968" w:type="pct"/>
            <w:noWrap/>
            <w:vAlign w:val="bottom"/>
          </w:tcPr>
          <w:p w:rsidR="005125F1" w:rsidRPr="004B5FDD" w:rsidRDefault="005125F1" w:rsidP="004B5FDD">
            <w:pPr>
              <w:widowControl w:val="0"/>
              <w:jc w:val="center"/>
              <w:rPr>
                <w:spacing w:val="-4"/>
              </w:rPr>
            </w:pPr>
            <w:r w:rsidRPr="004B5FDD">
              <w:rPr>
                <w:spacing w:val="-4"/>
              </w:rPr>
              <w:t>832 0801 Ц41A152330 414</w:t>
            </w:r>
          </w:p>
        </w:tc>
        <w:tc>
          <w:tcPr>
            <w:tcW w:w="464" w:type="pct"/>
            <w:noWrap/>
            <w:vAlign w:val="bottom"/>
          </w:tcPr>
          <w:p w:rsidR="005125F1" w:rsidRPr="004B5FDD" w:rsidRDefault="005125F1" w:rsidP="004B5FDD">
            <w:pPr>
              <w:widowControl w:val="0"/>
              <w:ind w:right="57"/>
              <w:jc w:val="right"/>
            </w:pPr>
            <w:r w:rsidRPr="004B5FDD">
              <w:t>43 161,6</w:t>
            </w:r>
          </w:p>
        </w:tc>
        <w:tc>
          <w:tcPr>
            <w:tcW w:w="474" w:type="pct"/>
            <w:noWrap/>
            <w:vAlign w:val="bottom"/>
          </w:tcPr>
          <w:p w:rsidR="005125F1" w:rsidRPr="004B5FDD" w:rsidRDefault="005125F1" w:rsidP="004B5FDD">
            <w:pPr>
              <w:widowControl w:val="0"/>
              <w:ind w:right="57"/>
              <w:jc w:val="right"/>
            </w:pPr>
            <w:r w:rsidRPr="004B5FDD">
              <w:t>42 730,0</w:t>
            </w:r>
          </w:p>
        </w:tc>
        <w:tc>
          <w:tcPr>
            <w:tcW w:w="496" w:type="pct"/>
            <w:noWrap/>
            <w:vAlign w:val="bottom"/>
          </w:tcPr>
          <w:p w:rsidR="005125F1" w:rsidRPr="004B5FDD" w:rsidRDefault="005125F1" w:rsidP="004B5FDD">
            <w:pPr>
              <w:widowControl w:val="0"/>
              <w:ind w:right="113"/>
              <w:jc w:val="right"/>
            </w:pPr>
            <w:r w:rsidRPr="004B5FDD">
              <w:t>431,6</w:t>
            </w:r>
          </w:p>
        </w:tc>
        <w:tc>
          <w:tcPr>
            <w:tcW w:w="490" w:type="pct"/>
            <w:noWrap/>
            <w:vAlign w:val="bottom"/>
          </w:tcPr>
          <w:p w:rsidR="005125F1" w:rsidRPr="004B5FDD" w:rsidRDefault="005125F1" w:rsidP="004B5FDD">
            <w:pPr>
              <w:widowControl w:val="0"/>
              <w:ind w:right="227"/>
              <w:jc w:val="right"/>
            </w:pPr>
            <w:r w:rsidRPr="004B5FDD">
              <w:t>92 020,2</w:t>
            </w:r>
          </w:p>
        </w:tc>
        <w:tc>
          <w:tcPr>
            <w:tcW w:w="517" w:type="pct"/>
            <w:noWrap/>
            <w:vAlign w:val="bottom"/>
          </w:tcPr>
          <w:p w:rsidR="005125F1" w:rsidRPr="004B5FDD" w:rsidRDefault="005125F1" w:rsidP="004B5FDD">
            <w:pPr>
              <w:widowControl w:val="0"/>
              <w:ind w:right="227"/>
              <w:jc w:val="right"/>
            </w:pPr>
            <w:r w:rsidRPr="004B5FDD">
              <w:t>91 100,0</w:t>
            </w:r>
          </w:p>
        </w:tc>
        <w:tc>
          <w:tcPr>
            <w:tcW w:w="489" w:type="pct"/>
            <w:noWrap/>
            <w:vAlign w:val="bottom"/>
          </w:tcPr>
          <w:p w:rsidR="005125F1" w:rsidRPr="004B5FDD" w:rsidRDefault="005125F1" w:rsidP="004B5FDD">
            <w:pPr>
              <w:widowControl w:val="0"/>
              <w:ind w:right="284"/>
              <w:jc w:val="right"/>
            </w:pPr>
            <w:r w:rsidRPr="004B5FDD">
              <w:t>920,2</w:t>
            </w:r>
          </w:p>
        </w:tc>
      </w:tr>
      <w:tr w:rsidR="00423805" w:rsidRPr="00931FE2" w:rsidTr="004B5FDD">
        <w:trPr>
          <w:trHeight w:val="20"/>
        </w:trPr>
        <w:tc>
          <w:tcPr>
            <w:tcW w:w="1102" w:type="pct"/>
            <w:noWrap/>
            <w:vAlign w:val="center"/>
          </w:tcPr>
          <w:p w:rsidR="00423805" w:rsidRPr="00931FE2" w:rsidRDefault="00423805" w:rsidP="00523721">
            <w:pPr>
              <w:widowControl w:val="0"/>
              <w:jc w:val="both"/>
              <w:rPr>
                <w:sz w:val="18"/>
              </w:rPr>
            </w:pPr>
          </w:p>
        </w:tc>
        <w:tc>
          <w:tcPr>
            <w:tcW w:w="968" w:type="pct"/>
            <w:noWrap/>
            <w:vAlign w:val="center"/>
          </w:tcPr>
          <w:p w:rsidR="00423805" w:rsidRPr="00931FE2" w:rsidRDefault="00423805" w:rsidP="004B5FDD">
            <w:pPr>
              <w:widowControl w:val="0"/>
              <w:jc w:val="center"/>
              <w:rPr>
                <w:sz w:val="18"/>
              </w:rPr>
            </w:pPr>
          </w:p>
        </w:tc>
        <w:tc>
          <w:tcPr>
            <w:tcW w:w="464" w:type="pct"/>
            <w:noWrap/>
            <w:vAlign w:val="center"/>
          </w:tcPr>
          <w:p w:rsidR="00423805" w:rsidRPr="00931FE2" w:rsidRDefault="00423805" w:rsidP="004B5FDD">
            <w:pPr>
              <w:widowControl w:val="0"/>
              <w:ind w:right="57"/>
              <w:jc w:val="right"/>
              <w:rPr>
                <w:sz w:val="18"/>
              </w:rPr>
            </w:pPr>
          </w:p>
        </w:tc>
        <w:tc>
          <w:tcPr>
            <w:tcW w:w="474" w:type="pct"/>
            <w:noWrap/>
            <w:vAlign w:val="center"/>
          </w:tcPr>
          <w:p w:rsidR="00423805" w:rsidRPr="00931FE2" w:rsidRDefault="00423805" w:rsidP="004B5FDD">
            <w:pPr>
              <w:widowControl w:val="0"/>
              <w:ind w:right="57"/>
              <w:jc w:val="right"/>
              <w:rPr>
                <w:sz w:val="18"/>
              </w:rPr>
            </w:pPr>
          </w:p>
        </w:tc>
        <w:tc>
          <w:tcPr>
            <w:tcW w:w="496" w:type="pct"/>
            <w:noWrap/>
            <w:vAlign w:val="center"/>
          </w:tcPr>
          <w:p w:rsidR="00423805" w:rsidRPr="00931FE2" w:rsidRDefault="00423805" w:rsidP="004B5FDD">
            <w:pPr>
              <w:widowControl w:val="0"/>
              <w:ind w:right="113"/>
              <w:jc w:val="right"/>
              <w:rPr>
                <w:sz w:val="18"/>
              </w:rPr>
            </w:pPr>
          </w:p>
        </w:tc>
        <w:tc>
          <w:tcPr>
            <w:tcW w:w="490" w:type="pct"/>
            <w:noWrap/>
            <w:vAlign w:val="center"/>
          </w:tcPr>
          <w:p w:rsidR="00423805" w:rsidRPr="00931FE2" w:rsidRDefault="00423805" w:rsidP="004B5FDD">
            <w:pPr>
              <w:widowControl w:val="0"/>
              <w:ind w:right="227"/>
              <w:jc w:val="right"/>
              <w:rPr>
                <w:sz w:val="18"/>
              </w:rPr>
            </w:pPr>
          </w:p>
        </w:tc>
        <w:tc>
          <w:tcPr>
            <w:tcW w:w="517" w:type="pct"/>
            <w:noWrap/>
            <w:vAlign w:val="center"/>
          </w:tcPr>
          <w:p w:rsidR="00423805" w:rsidRPr="00931FE2" w:rsidRDefault="00423805" w:rsidP="004B5FDD">
            <w:pPr>
              <w:widowControl w:val="0"/>
              <w:ind w:right="227"/>
              <w:jc w:val="right"/>
              <w:rPr>
                <w:sz w:val="18"/>
              </w:rPr>
            </w:pPr>
          </w:p>
        </w:tc>
        <w:tc>
          <w:tcPr>
            <w:tcW w:w="489" w:type="pct"/>
            <w:noWrap/>
            <w:vAlign w:val="center"/>
          </w:tcPr>
          <w:p w:rsidR="00423805" w:rsidRPr="00931FE2" w:rsidRDefault="00423805" w:rsidP="004B5FDD">
            <w:pPr>
              <w:widowControl w:val="0"/>
              <w:ind w:right="284"/>
              <w:jc w:val="right"/>
              <w:rPr>
                <w:sz w:val="18"/>
              </w:rPr>
            </w:pPr>
          </w:p>
        </w:tc>
      </w:tr>
      <w:tr w:rsidR="007E22E3" w:rsidRPr="004B5FDD" w:rsidTr="004B5FDD">
        <w:trPr>
          <w:trHeight w:val="20"/>
        </w:trPr>
        <w:tc>
          <w:tcPr>
            <w:tcW w:w="1102" w:type="pct"/>
            <w:noWrap/>
            <w:vAlign w:val="center"/>
          </w:tcPr>
          <w:p w:rsidR="007E22E3" w:rsidRPr="004B5FDD" w:rsidRDefault="007E22E3" w:rsidP="00523721">
            <w:pPr>
              <w:widowControl w:val="0"/>
              <w:spacing w:line="221" w:lineRule="auto"/>
              <w:jc w:val="both"/>
            </w:pPr>
            <w:r w:rsidRPr="004B5FDD">
              <w:rPr>
                <w:b/>
              </w:rPr>
              <w:t>СЫВЛӐХА СЫХЛАС ӖҪ</w:t>
            </w:r>
            <w:r w:rsidRPr="004B5FDD">
              <w:t xml:space="preserve">, пӗтӗмпе </w:t>
            </w:r>
          </w:p>
        </w:tc>
        <w:tc>
          <w:tcPr>
            <w:tcW w:w="968" w:type="pct"/>
            <w:noWrap/>
            <w:vAlign w:val="center"/>
          </w:tcPr>
          <w:p w:rsidR="007E22E3" w:rsidRPr="004B5FDD" w:rsidRDefault="007E22E3" w:rsidP="004B5FDD">
            <w:pPr>
              <w:widowControl w:val="0"/>
              <w:jc w:val="center"/>
            </w:pPr>
          </w:p>
        </w:tc>
        <w:tc>
          <w:tcPr>
            <w:tcW w:w="464" w:type="pct"/>
            <w:noWrap/>
            <w:vAlign w:val="bottom"/>
          </w:tcPr>
          <w:p w:rsidR="007E22E3" w:rsidRPr="004B5FDD" w:rsidRDefault="007E22E3" w:rsidP="004B5FDD">
            <w:pPr>
              <w:widowControl w:val="0"/>
              <w:autoSpaceDE w:val="0"/>
              <w:autoSpaceDN w:val="0"/>
              <w:adjustRightInd w:val="0"/>
              <w:ind w:right="57"/>
              <w:jc w:val="right"/>
            </w:pPr>
            <w:r w:rsidRPr="004B5FDD">
              <w:rPr>
                <w:b/>
                <w:bCs/>
                <w:color w:val="000000"/>
              </w:rPr>
              <w:t>285 218,7</w:t>
            </w:r>
          </w:p>
        </w:tc>
        <w:tc>
          <w:tcPr>
            <w:tcW w:w="474" w:type="pct"/>
            <w:noWrap/>
            <w:vAlign w:val="bottom"/>
          </w:tcPr>
          <w:p w:rsidR="007E22E3" w:rsidRPr="004B5FDD" w:rsidRDefault="007E22E3" w:rsidP="004B5FDD">
            <w:pPr>
              <w:widowControl w:val="0"/>
              <w:autoSpaceDE w:val="0"/>
              <w:autoSpaceDN w:val="0"/>
              <w:adjustRightInd w:val="0"/>
              <w:ind w:right="57"/>
              <w:jc w:val="right"/>
            </w:pPr>
            <w:r w:rsidRPr="004B5FDD">
              <w:rPr>
                <w:b/>
                <w:bCs/>
                <w:color w:val="000000"/>
              </w:rPr>
              <w:t>215 061,9</w:t>
            </w:r>
          </w:p>
        </w:tc>
        <w:tc>
          <w:tcPr>
            <w:tcW w:w="496" w:type="pct"/>
            <w:noWrap/>
            <w:vAlign w:val="bottom"/>
          </w:tcPr>
          <w:p w:rsidR="007E22E3" w:rsidRPr="004B5FDD" w:rsidRDefault="007E22E3" w:rsidP="004B5FDD">
            <w:pPr>
              <w:widowControl w:val="0"/>
              <w:autoSpaceDE w:val="0"/>
              <w:autoSpaceDN w:val="0"/>
              <w:adjustRightInd w:val="0"/>
              <w:ind w:right="113"/>
              <w:jc w:val="right"/>
            </w:pPr>
            <w:r w:rsidRPr="004B5FDD">
              <w:rPr>
                <w:b/>
                <w:bCs/>
                <w:color w:val="000000"/>
              </w:rPr>
              <w:t>70 156,8</w:t>
            </w:r>
          </w:p>
        </w:tc>
        <w:tc>
          <w:tcPr>
            <w:tcW w:w="490" w:type="pct"/>
            <w:noWrap/>
            <w:vAlign w:val="bottom"/>
          </w:tcPr>
          <w:p w:rsidR="007E22E3" w:rsidRPr="004B5FDD" w:rsidRDefault="007E22E3" w:rsidP="004B5FDD">
            <w:pPr>
              <w:widowControl w:val="0"/>
              <w:ind w:right="227"/>
              <w:jc w:val="right"/>
              <w:rPr>
                <w:b/>
              </w:rPr>
            </w:pPr>
            <w:r w:rsidRPr="004B5FDD">
              <w:rPr>
                <w:b/>
              </w:rPr>
              <w:t>501 956,0</w:t>
            </w:r>
          </w:p>
        </w:tc>
        <w:tc>
          <w:tcPr>
            <w:tcW w:w="517" w:type="pct"/>
            <w:noWrap/>
            <w:vAlign w:val="bottom"/>
          </w:tcPr>
          <w:p w:rsidR="007E22E3" w:rsidRPr="004B5FDD" w:rsidRDefault="007E22E3" w:rsidP="004B5FDD">
            <w:pPr>
              <w:widowControl w:val="0"/>
              <w:ind w:right="227"/>
              <w:jc w:val="right"/>
              <w:rPr>
                <w:b/>
              </w:rPr>
            </w:pPr>
            <w:r w:rsidRPr="004B5FDD">
              <w:rPr>
                <w:b/>
              </w:rPr>
              <w:t>490 648,9</w:t>
            </w:r>
          </w:p>
        </w:tc>
        <w:tc>
          <w:tcPr>
            <w:tcW w:w="489" w:type="pct"/>
            <w:noWrap/>
            <w:vAlign w:val="bottom"/>
          </w:tcPr>
          <w:p w:rsidR="007E22E3" w:rsidRPr="004B5FDD" w:rsidRDefault="007E22E3" w:rsidP="004B5FDD">
            <w:pPr>
              <w:widowControl w:val="0"/>
              <w:ind w:right="284"/>
              <w:jc w:val="right"/>
              <w:rPr>
                <w:b/>
              </w:rPr>
            </w:pPr>
            <w:r w:rsidRPr="004B5FDD">
              <w:rPr>
                <w:b/>
              </w:rPr>
              <w:t>11 307,1</w:t>
            </w:r>
          </w:p>
        </w:tc>
      </w:tr>
      <w:tr w:rsidR="007E22E3" w:rsidRPr="00931FE2" w:rsidTr="004B5FDD">
        <w:trPr>
          <w:trHeight w:val="20"/>
        </w:trPr>
        <w:tc>
          <w:tcPr>
            <w:tcW w:w="1102" w:type="pct"/>
            <w:noWrap/>
            <w:vAlign w:val="center"/>
          </w:tcPr>
          <w:p w:rsidR="007E22E3" w:rsidRPr="00931FE2" w:rsidRDefault="007E22E3" w:rsidP="00523721">
            <w:pPr>
              <w:widowControl w:val="0"/>
              <w:spacing w:line="221" w:lineRule="auto"/>
              <w:jc w:val="both"/>
              <w:rPr>
                <w:b/>
                <w:sz w:val="18"/>
              </w:rPr>
            </w:pPr>
          </w:p>
        </w:tc>
        <w:tc>
          <w:tcPr>
            <w:tcW w:w="968" w:type="pct"/>
            <w:noWrap/>
            <w:vAlign w:val="center"/>
          </w:tcPr>
          <w:p w:rsidR="007E22E3" w:rsidRPr="00931FE2" w:rsidRDefault="007E22E3" w:rsidP="004B5FDD">
            <w:pPr>
              <w:widowControl w:val="0"/>
              <w:jc w:val="center"/>
              <w:rPr>
                <w:sz w:val="18"/>
              </w:rPr>
            </w:pPr>
          </w:p>
        </w:tc>
        <w:tc>
          <w:tcPr>
            <w:tcW w:w="464" w:type="pct"/>
            <w:noWrap/>
            <w:vAlign w:val="bottom"/>
          </w:tcPr>
          <w:p w:rsidR="007E22E3" w:rsidRPr="00931FE2" w:rsidRDefault="007E22E3" w:rsidP="004B5FDD">
            <w:pPr>
              <w:widowControl w:val="0"/>
              <w:autoSpaceDE w:val="0"/>
              <w:autoSpaceDN w:val="0"/>
              <w:adjustRightInd w:val="0"/>
              <w:ind w:right="57"/>
              <w:jc w:val="right"/>
              <w:rPr>
                <w:sz w:val="18"/>
              </w:rPr>
            </w:pPr>
          </w:p>
        </w:tc>
        <w:tc>
          <w:tcPr>
            <w:tcW w:w="474" w:type="pct"/>
            <w:noWrap/>
            <w:vAlign w:val="bottom"/>
          </w:tcPr>
          <w:p w:rsidR="007E22E3" w:rsidRPr="00931FE2" w:rsidRDefault="007E22E3" w:rsidP="004B5FDD">
            <w:pPr>
              <w:widowControl w:val="0"/>
              <w:autoSpaceDE w:val="0"/>
              <w:autoSpaceDN w:val="0"/>
              <w:adjustRightInd w:val="0"/>
              <w:ind w:right="57"/>
              <w:jc w:val="right"/>
              <w:rPr>
                <w:sz w:val="18"/>
              </w:rPr>
            </w:pPr>
          </w:p>
        </w:tc>
        <w:tc>
          <w:tcPr>
            <w:tcW w:w="496" w:type="pct"/>
            <w:noWrap/>
            <w:vAlign w:val="bottom"/>
          </w:tcPr>
          <w:p w:rsidR="007E22E3" w:rsidRPr="00931FE2" w:rsidRDefault="007E22E3" w:rsidP="004B5FDD">
            <w:pPr>
              <w:widowControl w:val="0"/>
              <w:autoSpaceDE w:val="0"/>
              <w:autoSpaceDN w:val="0"/>
              <w:adjustRightInd w:val="0"/>
              <w:ind w:right="113"/>
              <w:jc w:val="right"/>
              <w:rPr>
                <w:sz w:val="18"/>
              </w:rPr>
            </w:pPr>
          </w:p>
        </w:tc>
        <w:tc>
          <w:tcPr>
            <w:tcW w:w="490" w:type="pct"/>
            <w:noWrap/>
            <w:vAlign w:val="center"/>
          </w:tcPr>
          <w:p w:rsidR="007E22E3" w:rsidRPr="00931FE2" w:rsidRDefault="007E22E3" w:rsidP="004B5FDD">
            <w:pPr>
              <w:widowControl w:val="0"/>
              <w:ind w:right="227"/>
              <w:jc w:val="right"/>
              <w:rPr>
                <w:sz w:val="18"/>
              </w:rPr>
            </w:pPr>
          </w:p>
        </w:tc>
        <w:tc>
          <w:tcPr>
            <w:tcW w:w="517" w:type="pct"/>
            <w:noWrap/>
            <w:vAlign w:val="center"/>
          </w:tcPr>
          <w:p w:rsidR="007E22E3" w:rsidRPr="00931FE2" w:rsidRDefault="007E22E3" w:rsidP="004B5FDD">
            <w:pPr>
              <w:widowControl w:val="0"/>
              <w:ind w:right="227"/>
              <w:jc w:val="right"/>
              <w:rPr>
                <w:sz w:val="18"/>
              </w:rPr>
            </w:pPr>
          </w:p>
        </w:tc>
        <w:tc>
          <w:tcPr>
            <w:tcW w:w="489" w:type="pct"/>
            <w:noWrap/>
            <w:vAlign w:val="center"/>
          </w:tcPr>
          <w:p w:rsidR="007E22E3" w:rsidRPr="00931FE2" w:rsidRDefault="007E22E3" w:rsidP="004B5FDD">
            <w:pPr>
              <w:widowControl w:val="0"/>
              <w:ind w:right="284"/>
              <w:jc w:val="right"/>
              <w:rPr>
                <w:sz w:val="18"/>
              </w:rPr>
            </w:pPr>
          </w:p>
        </w:tc>
      </w:tr>
      <w:tr w:rsidR="007E22E3" w:rsidRPr="004B5FDD" w:rsidTr="004B5FDD">
        <w:trPr>
          <w:trHeight w:val="20"/>
        </w:trPr>
        <w:tc>
          <w:tcPr>
            <w:tcW w:w="1102" w:type="pct"/>
            <w:noWrap/>
            <w:vAlign w:val="center"/>
          </w:tcPr>
          <w:p w:rsidR="007E22E3" w:rsidRPr="004B5FDD" w:rsidRDefault="007E22E3" w:rsidP="00523721">
            <w:pPr>
              <w:widowControl w:val="0"/>
              <w:spacing w:line="221" w:lineRule="auto"/>
              <w:ind w:left="709"/>
              <w:jc w:val="both"/>
            </w:pPr>
            <w:r w:rsidRPr="004B5FDD">
              <w:t>ҫав шутра:</w:t>
            </w:r>
          </w:p>
        </w:tc>
        <w:tc>
          <w:tcPr>
            <w:tcW w:w="968" w:type="pct"/>
            <w:noWrap/>
            <w:vAlign w:val="center"/>
          </w:tcPr>
          <w:p w:rsidR="007E22E3" w:rsidRPr="004B5FDD" w:rsidRDefault="007E22E3" w:rsidP="004B5FDD">
            <w:pPr>
              <w:widowControl w:val="0"/>
              <w:jc w:val="center"/>
            </w:pPr>
          </w:p>
        </w:tc>
        <w:tc>
          <w:tcPr>
            <w:tcW w:w="464" w:type="pct"/>
            <w:noWrap/>
            <w:vAlign w:val="bottom"/>
          </w:tcPr>
          <w:p w:rsidR="007E22E3" w:rsidRPr="004B5FDD" w:rsidRDefault="007E22E3" w:rsidP="004B5FDD">
            <w:pPr>
              <w:widowControl w:val="0"/>
              <w:autoSpaceDE w:val="0"/>
              <w:autoSpaceDN w:val="0"/>
              <w:adjustRightInd w:val="0"/>
              <w:ind w:right="57"/>
              <w:jc w:val="right"/>
            </w:pPr>
          </w:p>
        </w:tc>
        <w:tc>
          <w:tcPr>
            <w:tcW w:w="474" w:type="pct"/>
            <w:noWrap/>
            <w:vAlign w:val="bottom"/>
          </w:tcPr>
          <w:p w:rsidR="007E22E3" w:rsidRPr="004B5FDD" w:rsidRDefault="007E22E3" w:rsidP="004B5FDD">
            <w:pPr>
              <w:widowControl w:val="0"/>
              <w:autoSpaceDE w:val="0"/>
              <w:autoSpaceDN w:val="0"/>
              <w:adjustRightInd w:val="0"/>
              <w:ind w:right="57"/>
              <w:jc w:val="right"/>
            </w:pPr>
          </w:p>
        </w:tc>
        <w:tc>
          <w:tcPr>
            <w:tcW w:w="496" w:type="pct"/>
            <w:noWrap/>
            <w:vAlign w:val="bottom"/>
          </w:tcPr>
          <w:p w:rsidR="007E22E3" w:rsidRPr="004B5FDD" w:rsidRDefault="007E22E3" w:rsidP="004B5FDD">
            <w:pPr>
              <w:widowControl w:val="0"/>
              <w:autoSpaceDE w:val="0"/>
              <w:autoSpaceDN w:val="0"/>
              <w:adjustRightInd w:val="0"/>
              <w:ind w:right="113"/>
              <w:jc w:val="right"/>
            </w:pPr>
          </w:p>
        </w:tc>
        <w:tc>
          <w:tcPr>
            <w:tcW w:w="490" w:type="pct"/>
            <w:noWrap/>
            <w:vAlign w:val="center"/>
          </w:tcPr>
          <w:p w:rsidR="007E22E3" w:rsidRPr="004B5FDD" w:rsidRDefault="007E22E3" w:rsidP="004B5FDD">
            <w:pPr>
              <w:widowControl w:val="0"/>
              <w:ind w:right="227"/>
              <w:jc w:val="right"/>
            </w:pPr>
          </w:p>
        </w:tc>
        <w:tc>
          <w:tcPr>
            <w:tcW w:w="517" w:type="pct"/>
            <w:noWrap/>
            <w:vAlign w:val="center"/>
          </w:tcPr>
          <w:p w:rsidR="007E22E3" w:rsidRPr="004B5FDD" w:rsidRDefault="007E22E3" w:rsidP="004B5FDD">
            <w:pPr>
              <w:widowControl w:val="0"/>
              <w:ind w:right="227"/>
              <w:jc w:val="right"/>
            </w:pPr>
          </w:p>
        </w:tc>
        <w:tc>
          <w:tcPr>
            <w:tcW w:w="489" w:type="pct"/>
            <w:noWrap/>
            <w:vAlign w:val="center"/>
          </w:tcPr>
          <w:p w:rsidR="007E22E3" w:rsidRPr="004B5FDD" w:rsidRDefault="007E22E3" w:rsidP="004B5FDD">
            <w:pPr>
              <w:widowControl w:val="0"/>
              <w:ind w:right="284"/>
              <w:jc w:val="right"/>
            </w:pPr>
          </w:p>
        </w:tc>
      </w:tr>
      <w:tr w:rsidR="007E22E3" w:rsidRPr="00931FE2" w:rsidTr="004B5FDD">
        <w:trPr>
          <w:trHeight w:val="20"/>
        </w:trPr>
        <w:tc>
          <w:tcPr>
            <w:tcW w:w="1102" w:type="pct"/>
            <w:noWrap/>
            <w:vAlign w:val="center"/>
          </w:tcPr>
          <w:p w:rsidR="007E22E3" w:rsidRPr="00931FE2" w:rsidRDefault="007E22E3" w:rsidP="00523721">
            <w:pPr>
              <w:widowControl w:val="0"/>
              <w:spacing w:line="221" w:lineRule="auto"/>
              <w:jc w:val="both"/>
              <w:rPr>
                <w:b/>
                <w:sz w:val="18"/>
              </w:rPr>
            </w:pPr>
          </w:p>
        </w:tc>
        <w:tc>
          <w:tcPr>
            <w:tcW w:w="968" w:type="pct"/>
            <w:noWrap/>
            <w:vAlign w:val="center"/>
          </w:tcPr>
          <w:p w:rsidR="007E22E3" w:rsidRPr="00931FE2" w:rsidRDefault="007E22E3" w:rsidP="004B5FDD">
            <w:pPr>
              <w:widowControl w:val="0"/>
              <w:jc w:val="center"/>
              <w:rPr>
                <w:sz w:val="18"/>
              </w:rPr>
            </w:pPr>
          </w:p>
        </w:tc>
        <w:tc>
          <w:tcPr>
            <w:tcW w:w="464" w:type="pct"/>
            <w:noWrap/>
            <w:vAlign w:val="bottom"/>
          </w:tcPr>
          <w:p w:rsidR="007E22E3" w:rsidRPr="00931FE2" w:rsidRDefault="007E22E3" w:rsidP="004B5FDD">
            <w:pPr>
              <w:widowControl w:val="0"/>
              <w:autoSpaceDE w:val="0"/>
              <w:autoSpaceDN w:val="0"/>
              <w:adjustRightInd w:val="0"/>
              <w:ind w:right="57"/>
              <w:jc w:val="right"/>
              <w:rPr>
                <w:sz w:val="18"/>
              </w:rPr>
            </w:pPr>
          </w:p>
        </w:tc>
        <w:tc>
          <w:tcPr>
            <w:tcW w:w="474" w:type="pct"/>
            <w:noWrap/>
            <w:vAlign w:val="bottom"/>
          </w:tcPr>
          <w:p w:rsidR="007E22E3" w:rsidRPr="00931FE2" w:rsidRDefault="007E22E3" w:rsidP="004B5FDD">
            <w:pPr>
              <w:widowControl w:val="0"/>
              <w:autoSpaceDE w:val="0"/>
              <w:autoSpaceDN w:val="0"/>
              <w:adjustRightInd w:val="0"/>
              <w:ind w:right="57"/>
              <w:jc w:val="right"/>
              <w:rPr>
                <w:sz w:val="18"/>
              </w:rPr>
            </w:pPr>
          </w:p>
        </w:tc>
        <w:tc>
          <w:tcPr>
            <w:tcW w:w="496" w:type="pct"/>
            <w:noWrap/>
            <w:vAlign w:val="bottom"/>
          </w:tcPr>
          <w:p w:rsidR="007E22E3" w:rsidRPr="00931FE2" w:rsidRDefault="007E22E3" w:rsidP="004B5FDD">
            <w:pPr>
              <w:widowControl w:val="0"/>
              <w:autoSpaceDE w:val="0"/>
              <w:autoSpaceDN w:val="0"/>
              <w:adjustRightInd w:val="0"/>
              <w:ind w:right="113"/>
              <w:jc w:val="right"/>
              <w:rPr>
                <w:sz w:val="18"/>
              </w:rPr>
            </w:pPr>
          </w:p>
        </w:tc>
        <w:tc>
          <w:tcPr>
            <w:tcW w:w="490" w:type="pct"/>
            <w:noWrap/>
            <w:vAlign w:val="center"/>
          </w:tcPr>
          <w:p w:rsidR="007E22E3" w:rsidRPr="00931FE2" w:rsidRDefault="007E22E3" w:rsidP="004B5FDD">
            <w:pPr>
              <w:widowControl w:val="0"/>
              <w:ind w:right="227"/>
              <w:jc w:val="right"/>
              <w:rPr>
                <w:sz w:val="18"/>
              </w:rPr>
            </w:pPr>
          </w:p>
        </w:tc>
        <w:tc>
          <w:tcPr>
            <w:tcW w:w="517" w:type="pct"/>
            <w:noWrap/>
            <w:vAlign w:val="center"/>
          </w:tcPr>
          <w:p w:rsidR="007E22E3" w:rsidRPr="00931FE2" w:rsidRDefault="007E22E3" w:rsidP="004B5FDD">
            <w:pPr>
              <w:widowControl w:val="0"/>
              <w:ind w:right="227"/>
              <w:jc w:val="right"/>
              <w:rPr>
                <w:sz w:val="18"/>
              </w:rPr>
            </w:pPr>
          </w:p>
        </w:tc>
        <w:tc>
          <w:tcPr>
            <w:tcW w:w="489" w:type="pct"/>
            <w:noWrap/>
            <w:vAlign w:val="center"/>
          </w:tcPr>
          <w:p w:rsidR="007E22E3" w:rsidRPr="00931FE2" w:rsidRDefault="007E22E3" w:rsidP="004B5FDD">
            <w:pPr>
              <w:widowControl w:val="0"/>
              <w:ind w:right="284"/>
              <w:jc w:val="right"/>
              <w:rPr>
                <w:sz w:val="18"/>
              </w:rPr>
            </w:pPr>
          </w:p>
        </w:tc>
      </w:tr>
      <w:tr w:rsidR="007E22E3" w:rsidRPr="004B5FDD" w:rsidTr="004B5FDD">
        <w:trPr>
          <w:trHeight w:val="20"/>
        </w:trPr>
        <w:tc>
          <w:tcPr>
            <w:tcW w:w="1102" w:type="pct"/>
            <w:noWrap/>
          </w:tcPr>
          <w:p w:rsidR="007E22E3" w:rsidRPr="004B5FDD" w:rsidRDefault="007E22E3" w:rsidP="00523721">
            <w:pPr>
              <w:widowControl w:val="0"/>
              <w:autoSpaceDE w:val="0"/>
              <w:autoSpaceDN w:val="0"/>
              <w:adjustRightInd w:val="0"/>
              <w:spacing w:line="221" w:lineRule="auto"/>
              <w:jc w:val="both"/>
            </w:pPr>
            <w:r w:rsidRPr="004B5FDD">
              <w:rPr>
                <w:b/>
                <w:i/>
                <w:color w:val="000000"/>
                <w:spacing w:val="-4"/>
              </w:rPr>
              <w:t xml:space="preserve">Чӑваш Республикин </w:t>
            </w:r>
            <w:r w:rsidR="00A75316" w:rsidRPr="004B5FDD">
              <w:rPr>
                <w:b/>
                <w:i/>
                <w:color w:val="000000"/>
                <w:spacing w:val="-4"/>
              </w:rPr>
              <w:t>"</w:t>
            </w:r>
            <w:r w:rsidRPr="004B5FDD">
              <w:rPr>
                <w:b/>
                <w:i/>
                <w:color w:val="000000"/>
                <w:spacing w:val="-4"/>
              </w:rPr>
              <w:t>Сыв</w:t>
            </w:r>
            <w:r w:rsidRPr="004B5FDD">
              <w:rPr>
                <w:b/>
                <w:i/>
                <w:color w:val="000000"/>
              </w:rPr>
              <w:softHyphen/>
              <w:t>лӑха сыхлас ӗҫе аталан</w:t>
            </w:r>
            <w:r w:rsidR="00ED4AA0" w:rsidRPr="004B5FDD">
              <w:rPr>
                <w:b/>
                <w:i/>
                <w:color w:val="000000"/>
              </w:rPr>
              <w:t>-</w:t>
            </w:r>
            <w:r w:rsidRPr="004B5FDD">
              <w:rPr>
                <w:b/>
                <w:i/>
                <w:color w:val="000000"/>
              </w:rPr>
              <w:t>тарасси</w:t>
            </w:r>
            <w:r w:rsidR="00A75316" w:rsidRPr="004B5FDD">
              <w:rPr>
                <w:b/>
                <w:i/>
                <w:color w:val="000000"/>
              </w:rPr>
              <w:t>"</w:t>
            </w:r>
            <w:r w:rsidRPr="004B5FDD">
              <w:rPr>
                <w:b/>
                <w:i/>
                <w:color w:val="000000"/>
              </w:rPr>
              <w:t xml:space="preserve"> патшалӑх про</w:t>
            </w:r>
            <w:r w:rsidR="00ED4AA0" w:rsidRPr="004B5FDD">
              <w:rPr>
                <w:b/>
                <w:i/>
                <w:color w:val="000000"/>
              </w:rPr>
              <w:t>-</w:t>
            </w:r>
            <w:r w:rsidRPr="004B5FDD">
              <w:rPr>
                <w:b/>
                <w:i/>
                <w:color w:val="000000"/>
              </w:rPr>
              <w:t>грамми</w:t>
            </w:r>
          </w:p>
        </w:tc>
        <w:tc>
          <w:tcPr>
            <w:tcW w:w="968" w:type="pct"/>
            <w:noWrap/>
            <w:vAlign w:val="bottom"/>
          </w:tcPr>
          <w:p w:rsidR="007E22E3" w:rsidRPr="004B5FDD" w:rsidRDefault="007E22E3" w:rsidP="004B5FDD">
            <w:pPr>
              <w:widowControl w:val="0"/>
              <w:jc w:val="center"/>
              <w:rPr>
                <w:b/>
                <w:bCs/>
                <w:i/>
                <w:iCs/>
              </w:rPr>
            </w:pPr>
            <w:r w:rsidRPr="004B5FDD">
              <w:rPr>
                <w:b/>
                <w:bCs/>
                <w:i/>
                <w:iCs/>
              </w:rPr>
              <w:t>Ц200000000</w:t>
            </w:r>
          </w:p>
        </w:tc>
        <w:tc>
          <w:tcPr>
            <w:tcW w:w="464" w:type="pct"/>
            <w:noWrap/>
            <w:vAlign w:val="bottom"/>
          </w:tcPr>
          <w:p w:rsidR="007E22E3" w:rsidRPr="004B5FDD" w:rsidRDefault="007E22E3" w:rsidP="004B5FDD">
            <w:pPr>
              <w:widowControl w:val="0"/>
              <w:autoSpaceDE w:val="0"/>
              <w:autoSpaceDN w:val="0"/>
              <w:adjustRightInd w:val="0"/>
              <w:ind w:right="57"/>
              <w:jc w:val="right"/>
            </w:pPr>
            <w:r w:rsidRPr="004B5FDD">
              <w:rPr>
                <w:b/>
                <w:bCs/>
                <w:i/>
                <w:iCs/>
                <w:color w:val="000000"/>
              </w:rPr>
              <w:t>285 218,7</w:t>
            </w:r>
          </w:p>
        </w:tc>
        <w:tc>
          <w:tcPr>
            <w:tcW w:w="474" w:type="pct"/>
            <w:noWrap/>
            <w:vAlign w:val="bottom"/>
          </w:tcPr>
          <w:p w:rsidR="007E22E3" w:rsidRPr="004B5FDD" w:rsidRDefault="007E22E3" w:rsidP="004B5FDD">
            <w:pPr>
              <w:widowControl w:val="0"/>
              <w:autoSpaceDE w:val="0"/>
              <w:autoSpaceDN w:val="0"/>
              <w:adjustRightInd w:val="0"/>
              <w:ind w:right="57"/>
              <w:jc w:val="right"/>
            </w:pPr>
            <w:r w:rsidRPr="004B5FDD">
              <w:rPr>
                <w:b/>
                <w:bCs/>
                <w:i/>
                <w:iCs/>
                <w:color w:val="000000"/>
              </w:rPr>
              <w:t>215 061,9</w:t>
            </w:r>
          </w:p>
        </w:tc>
        <w:tc>
          <w:tcPr>
            <w:tcW w:w="496" w:type="pct"/>
            <w:noWrap/>
            <w:vAlign w:val="bottom"/>
          </w:tcPr>
          <w:p w:rsidR="007E22E3" w:rsidRPr="004B5FDD" w:rsidRDefault="007E22E3" w:rsidP="004B5FDD">
            <w:pPr>
              <w:widowControl w:val="0"/>
              <w:autoSpaceDE w:val="0"/>
              <w:autoSpaceDN w:val="0"/>
              <w:adjustRightInd w:val="0"/>
              <w:ind w:right="113"/>
              <w:jc w:val="right"/>
            </w:pPr>
            <w:r w:rsidRPr="004B5FDD">
              <w:rPr>
                <w:b/>
                <w:bCs/>
                <w:i/>
                <w:iCs/>
                <w:color w:val="000000"/>
              </w:rPr>
              <w:t>70 156,8</w:t>
            </w:r>
          </w:p>
        </w:tc>
        <w:tc>
          <w:tcPr>
            <w:tcW w:w="490" w:type="pct"/>
            <w:noWrap/>
            <w:vAlign w:val="bottom"/>
          </w:tcPr>
          <w:p w:rsidR="007E22E3" w:rsidRPr="004B5FDD" w:rsidRDefault="007E22E3" w:rsidP="004B5FDD">
            <w:pPr>
              <w:widowControl w:val="0"/>
              <w:ind w:right="227"/>
              <w:jc w:val="right"/>
              <w:rPr>
                <w:b/>
                <w:i/>
              </w:rPr>
            </w:pPr>
            <w:r w:rsidRPr="004B5FDD">
              <w:rPr>
                <w:b/>
                <w:i/>
              </w:rPr>
              <w:t>501 956,0</w:t>
            </w:r>
          </w:p>
        </w:tc>
        <w:tc>
          <w:tcPr>
            <w:tcW w:w="517" w:type="pct"/>
            <w:noWrap/>
            <w:vAlign w:val="bottom"/>
          </w:tcPr>
          <w:p w:rsidR="007E22E3" w:rsidRPr="004B5FDD" w:rsidRDefault="007E22E3" w:rsidP="004B5FDD">
            <w:pPr>
              <w:widowControl w:val="0"/>
              <w:ind w:right="227"/>
              <w:jc w:val="right"/>
              <w:rPr>
                <w:b/>
                <w:i/>
              </w:rPr>
            </w:pPr>
            <w:r w:rsidRPr="004B5FDD">
              <w:rPr>
                <w:b/>
                <w:i/>
              </w:rPr>
              <w:t>490 648,9</w:t>
            </w:r>
          </w:p>
        </w:tc>
        <w:tc>
          <w:tcPr>
            <w:tcW w:w="489" w:type="pct"/>
            <w:noWrap/>
            <w:vAlign w:val="bottom"/>
          </w:tcPr>
          <w:p w:rsidR="007E22E3" w:rsidRPr="004B5FDD" w:rsidRDefault="007E22E3" w:rsidP="004B5FDD">
            <w:pPr>
              <w:widowControl w:val="0"/>
              <w:ind w:right="284"/>
              <w:jc w:val="right"/>
              <w:rPr>
                <w:b/>
                <w:i/>
              </w:rPr>
            </w:pPr>
            <w:r w:rsidRPr="004B5FDD">
              <w:rPr>
                <w:b/>
                <w:i/>
              </w:rPr>
              <w:t>11 307,1</w:t>
            </w:r>
          </w:p>
        </w:tc>
      </w:tr>
      <w:tr w:rsidR="007E22E3" w:rsidRPr="00931FE2" w:rsidTr="004B5FDD">
        <w:trPr>
          <w:trHeight w:val="20"/>
        </w:trPr>
        <w:tc>
          <w:tcPr>
            <w:tcW w:w="1102" w:type="pct"/>
            <w:noWrap/>
          </w:tcPr>
          <w:p w:rsidR="007E22E3" w:rsidRPr="00931FE2" w:rsidRDefault="007E22E3" w:rsidP="00523721">
            <w:pPr>
              <w:widowControl w:val="0"/>
              <w:autoSpaceDE w:val="0"/>
              <w:autoSpaceDN w:val="0"/>
              <w:adjustRightInd w:val="0"/>
              <w:spacing w:line="221" w:lineRule="auto"/>
              <w:jc w:val="both"/>
              <w:rPr>
                <w:sz w:val="18"/>
              </w:rPr>
            </w:pPr>
          </w:p>
        </w:tc>
        <w:tc>
          <w:tcPr>
            <w:tcW w:w="968" w:type="pct"/>
            <w:noWrap/>
            <w:vAlign w:val="bottom"/>
          </w:tcPr>
          <w:p w:rsidR="007E22E3" w:rsidRPr="00931FE2" w:rsidRDefault="007E22E3" w:rsidP="004B5FDD">
            <w:pPr>
              <w:widowControl w:val="0"/>
              <w:jc w:val="center"/>
              <w:rPr>
                <w:b/>
                <w:bCs/>
                <w:i/>
                <w:iCs/>
                <w:sz w:val="18"/>
              </w:rPr>
            </w:pPr>
          </w:p>
        </w:tc>
        <w:tc>
          <w:tcPr>
            <w:tcW w:w="464" w:type="pct"/>
            <w:noWrap/>
            <w:vAlign w:val="bottom"/>
          </w:tcPr>
          <w:p w:rsidR="007E22E3" w:rsidRPr="00931FE2" w:rsidRDefault="007E22E3" w:rsidP="004B5FDD">
            <w:pPr>
              <w:widowControl w:val="0"/>
              <w:autoSpaceDE w:val="0"/>
              <w:autoSpaceDN w:val="0"/>
              <w:adjustRightInd w:val="0"/>
              <w:ind w:right="57"/>
              <w:jc w:val="right"/>
              <w:rPr>
                <w:sz w:val="18"/>
              </w:rPr>
            </w:pPr>
          </w:p>
        </w:tc>
        <w:tc>
          <w:tcPr>
            <w:tcW w:w="474" w:type="pct"/>
            <w:noWrap/>
            <w:vAlign w:val="bottom"/>
          </w:tcPr>
          <w:p w:rsidR="007E22E3" w:rsidRPr="00931FE2" w:rsidRDefault="007E22E3" w:rsidP="004B5FDD">
            <w:pPr>
              <w:widowControl w:val="0"/>
              <w:autoSpaceDE w:val="0"/>
              <w:autoSpaceDN w:val="0"/>
              <w:adjustRightInd w:val="0"/>
              <w:ind w:right="57"/>
              <w:jc w:val="right"/>
              <w:rPr>
                <w:sz w:val="18"/>
              </w:rPr>
            </w:pPr>
          </w:p>
        </w:tc>
        <w:tc>
          <w:tcPr>
            <w:tcW w:w="496" w:type="pct"/>
            <w:noWrap/>
            <w:vAlign w:val="bottom"/>
          </w:tcPr>
          <w:p w:rsidR="007E22E3" w:rsidRPr="00931FE2" w:rsidRDefault="007E22E3" w:rsidP="004B5FDD">
            <w:pPr>
              <w:widowControl w:val="0"/>
              <w:autoSpaceDE w:val="0"/>
              <w:autoSpaceDN w:val="0"/>
              <w:adjustRightInd w:val="0"/>
              <w:ind w:right="113"/>
              <w:jc w:val="right"/>
              <w:rPr>
                <w:sz w:val="18"/>
              </w:rPr>
            </w:pPr>
          </w:p>
        </w:tc>
        <w:tc>
          <w:tcPr>
            <w:tcW w:w="490" w:type="pct"/>
            <w:noWrap/>
            <w:vAlign w:val="center"/>
          </w:tcPr>
          <w:p w:rsidR="007E22E3" w:rsidRPr="00931FE2" w:rsidRDefault="007E22E3" w:rsidP="004B5FDD">
            <w:pPr>
              <w:widowControl w:val="0"/>
              <w:ind w:right="227"/>
              <w:jc w:val="right"/>
              <w:rPr>
                <w:b/>
                <w:i/>
                <w:sz w:val="18"/>
              </w:rPr>
            </w:pPr>
          </w:p>
        </w:tc>
        <w:tc>
          <w:tcPr>
            <w:tcW w:w="517" w:type="pct"/>
            <w:noWrap/>
            <w:vAlign w:val="center"/>
          </w:tcPr>
          <w:p w:rsidR="007E22E3" w:rsidRPr="00931FE2" w:rsidRDefault="007E22E3" w:rsidP="004B5FDD">
            <w:pPr>
              <w:widowControl w:val="0"/>
              <w:ind w:right="227"/>
              <w:jc w:val="right"/>
              <w:rPr>
                <w:b/>
                <w:i/>
                <w:sz w:val="18"/>
              </w:rPr>
            </w:pPr>
          </w:p>
        </w:tc>
        <w:tc>
          <w:tcPr>
            <w:tcW w:w="489" w:type="pct"/>
            <w:noWrap/>
            <w:vAlign w:val="center"/>
          </w:tcPr>
          <w:p w:rsidR="007E22E3" w:rsidRPr="00931FE2" w:rsidRDefault="007E22E3" w:rsidP="004B5FDD">
            <w:pPr>
              <w:widowControl w:val="0"/>
              <w:ind w:right="284"/>
              <w:jc w:val="right"/>
              <w:rPr>
                <w:b/>
                <w:i/>
                <w:sz w:val="18"/>
              </w:rPr>
            </w:pPr>
          </w:p>
        </w:tc>
      </w:tr>
      <w:tr w:rsidR="007E22E3" w:rsidRPr="004B5FDD" w:rsidTr="004B5FDD">
        <w:trPr>
          <w:trHeight w:val="20"/>
        </w:trPr>
        <w:tc>
          <w:tcPr>
            <w:tcW w:w="1102" w:type="pct"/>
            <w:noWrap/>
          </w:tcPr>
          <w:p w:rsidR="007E22E3" w:rsidRPr="004B5FDD" w:rsidRDefault="00A75316" w:rsidP="00523721">
            <w:pPr>
              <w:widowControl w:val="0"/>
              <w:autoSpaceDE w:val="0"/>
              <w:autoSpaceDN w:val="0"/>
              <w:adjustRightInd w:val="0"/>
              <w:spacing w:line="245" w:lineRule="auto"/>
              <w:jc w:val="both"/>
              <w:rPr>
                <w:b/>
                <w:i/>
              </w:rPr>
            </w:pPr>
            <w:r w:rsidRPr="004B5FDD">
              <w:rPr>
                <w:b/>
                <w:i/>
                <w:color w:val="000000"/>
                <w:spacing w:val="-4"/>
              </w:rPr>
              <w:t>"</w:t>
            </w:r>
            <w:r w:rsidR="007E22E3" w:rsidRPr="004B5FDD">
              <w:rPr>
                <w:b/>
                <w:i/>
                <w:color w:val="000000"/>
                <w:spacing w:val="-4"/>
              </w:rPr>
              <w:t>Медицина пулӑшӑвӗ парас</w:t>
            </w:r>
            <w:r w:rsidR="00ED4AA0" w:rsidRPr="004B5FDD">
              <w:rPr>
                <w:b/>
                <w:i/>
                <w:color w:val="000000"/>
                <w:spacing w:val="-4"/>
              </w:rPr>
              <w:t>-</w:t>
            </w:r>
            <w:r w:rsidR="007E22E3" w:rsidRPr="004B5FDD">
              <w:rPr>
                <w:b/>
                <w:i/>
                <w:color w:val="000000"/>
                <w:spacing w:val="-4"/>
              </w:rPr>
              <w:t>сине, чирсенчен асӑрхат</w:t>
            </w:r>
            <w:r w:rsidR="00ED4AA0" w:rsidRPr="004B5FDD">
              <w:rPr>
                <w:b/>
                <w:i/>
                <w:color w:val="000000"/>
                <w:spacing w:val="-4"/>
              </w:rPr>
              <w:t>-</w:t>
            </w:r>
            <w:r w:rsidR="007E22E3" w:rsidRPr="004B5FDD">
              <w:rPr>
                <w:b/>
                <w:i/>
                <w:color w:val="000000"/>
                <w:spacing w:val="-4"/>
              </w:rPr>
              <w:t>тарассипе сывӑ пурнӑҫ йӗр</w:t>
            </w:r>
            <w:r w:rsidR="00ED4AA0" w:rsidRPr="004B5FDD">
              <w:rPr>
                <w:b/>
                <w:i/>
                <w:color w:val="000000"/>
                <w:spacing w:val="-4"/>
              </w:rPr>
              <w:t>-</w:t>
            </w:r>
            <w:r w:rsidR="007E22E3" w:rsidRPr="004B5FDD">
              <w:rPr>
                <w:b/>
                <w:i/>
                <w:color w:val="000000"/>
                <w:spacing w:val="-4"/>
              </w:rPr>
              <w:t>кине йышӑнма пулӑшассине кӗртсе, лайӑхлатасси</w:t>
            </w:r>
            <w:r w:rsidRPr="004B5FDD">
              <w:rPr>
                <w:b/>
                <w:i/>
                <w:color w:val="000000"/>
                <w:spacing w:val="-4"/>
              </w:rPr>
              <w:t>"</w:t>
            </w:r>
            <w:r w:rsidR="007E22E3" w:rsidRPr="004B5FDD">
              <w:rPr>
                <w:b/>
                <w:i/>
                <w:color w:val="000000"/>
                <w:spacing w:val="-4"/>
              </w:rPr>
              <w:t xml:space="preserve"> ҫум программа</w:t>
            </w:r>
          </w:p>
        </w:tc>
        <w:tc>
          <w:tcPr>
            <w:tcW w:w="968" w:type="pct"/>
            <w:noWrap/>
            <w:vAlign w:val="bottom"/>
          </w:tcPr>
          <w:p w:rsidR="007E22E3" w:rsidRPr="004B5FDD" w:rsidRDefault="007E22E3" w:rsidP="004B5FDD">
            <w:pPr>
              <w:widowControl w:val="0"/>
              <w:jc w:val="center"/>
              <w:rPr>
                <w:b/>
                <w:bCs/>
                <w:i/>
                <w:iCs/>
              </w:rPr>
            </w:pPr>
            <w:r w:rsidRPr="004B5FDD">
              <w:rPr>
                <w:b/>
                <w:bCs/>
                <w:i/>
                <w:iCs/>
              </w:rPr>
              <w:t>Ц210000000</w:t>
            </w:r>
          </w:p>
        </w:tc>
        <w:tc>
          <w:tcPr>
            <w:tcW w:w="464" w:type="pct"/>
            <w:noWrap/>
            <w:vAlign w:val="bottom"/>
          </w:tcPr>
          <w:p w:rsidR="007E22E3" w:rsidRPr="004B5FDD" w:rsidRDefault="007E22E3" w:rsidP="004B5FDD">
            <w:pPr>
              <w:widowControl w:val="0"/>
              <w:autoSpaceDE w:val="0"/>
              <w:autoSpaceDN w:val="0"/>
              <w:adjustRightInd w:val="0"/>
              <w:ind w:right="57"/>
              <w:jc w:val="right"/>
            </w:pPr>
            <w:r w:rsidRPr="004B5FDD">
              <w:rPr>
                <w:b/>
                <w:bCs/>
                <w:i/>
                <w:iCs/>
                <w:color w:val="000000"/>
              </w:rPr>
              <w:t>249 900,6</w:t>
            </w:r>
          </w:p>
        </w:tc>
        <w:tc>
          <w:tcPr>
            <w:tcW w:w="474" w:type="pct"/>
            <w:noWrap/>
            <w:vAlign w:val="bottom"/>
          </w:tcPr>
          <w:p w:rsidR="007E22E3" w:rsidRPr="004B5FDD" w:rsidRDefault="007E22E3" w:rsidP="004B5FDD">
            <w:pPr>
              <w:widowControl w:val="0"/>
              <w:autoSpaceDE w:val="0"/>
              <w:autoSpaceDN w:val="0"/>
              <w:adjustRightInd w:val="0"/>
              <w:ind w:right="57"/>
              <w:jc w:val="right"/>
            </w:pPr>
            <w:r w:rsidRPr="004B5FDD">
              <w:rPr>
                <w:b/>
                <w:bCs/>
                <w:i/>
                <w:iCs/>
                <w:color w:val="000000"/>
              </w:rPr>
              <w:t>215 061,9</w:t>
            </w:r>
          </w:p>
        </w:tc>
        <w:tc>
          <w:tcPr>
            <w:tcW w:w="496" w:type="pct"/>
            <w:noWrap/>
            <w:vAlign w:val="bottom"/>
          </w:tcPr>
          <w:p w:rsidR="007E22E3" w:rsidRPr="004B5FDD" w:rsidRDefault="007E22E3" w:rsidP="004B5FDD">
            <w:pPr>
              <w:widowControl w:val="0"/>
              <w:autoSpaceDE w:val="0"/>
              <w:autoSpaceDN w:val="0"/>
              <w:adjustRightInd w:val="0"/>
              <w:ind w:right="113"/>
              <w:jc w:val="right"/>
            </w:pPr>
            <w:r w:rsidRPr="004B5FDD">
              <w:rPr>
                <w:b/>
                <w:bCs/>
                <w:i/>
                <w:iCs/>
                <w:color w:val="000000"/>
              </w:rPr>
              <w:t>34 838,7</w:t>
            </w:r>
          </w:p>
        </w:tc>
        <w:tc>
          <w:tcPr>
            <w:tcW w:w="490" w:type="pct"/>
            <w:noWrap/>
            <w:vAlign w:val="bottom"/>
          </w:tcPr>
          <w:p w:rsidR="007E22E3" w:rsidRPr="004B5FDD" w:rsidRDefault="007E22E3" w:rsidP="004B5FDD">
            <w:pPr>
              <w:widowControl w:val="0"/>
              <w:ind w:right="227"/>
              <w:jc w:val="right"/>
              <w:rPr>
                <w:b/>
                <w:i/>
              </w:rPr>
            </w:pPr>
            <w:r w:rsidRPr="004B5FDD">
              <w:rPr>
                <w:b/>
                <w:i/>
              </w:rPr>
              <w:t>501 956,0</w:t>
            </w:r>
          </w:p>
        </w:tc>
        <w:tc>
          <w:tcPr>
            <w:tcW w:w="517" w:type="pct"/>
            <w:noWrap/>
            <w:vAlign w:val="bottom"/>
          </w:tcPr>
          <w:p w:rsidR="007E22E3" w:rsidRPr="004B5FDD" w:rsidRDefault="007E22E3" w:rsidP="004B5FDD">
            <w:pPr>
              <w:widowControl w:val="0"/>
              <w:ind w:right="227"/>
              <w:jc w:val="right"/>
              <w:rPr>
                <w:b/>
                <w:i/>
              </w:rPr>
            </w:pPr>
            <w:r w:rsidRPr="004B5FDD">
              <w:rPr>
                <w:b/>
                <w:i/>
              </w:rPr>
              <w:t>490 648,9</w:t>
            </w:r>
          </w:p>
        </w:tc>
        <w:tc>
          <w:tcPr>
            <w:tcW w:w="489" w:type="pct"/>
            <w:noWrap/>
            <w:vAlign w:val="bottom"/>
          </w:tcPr>
          <w:p w:rsidR="007E22E3" w:rsidRPr="004B5FDD" w:rsidRDefault="007E22E3" w:rsidP="004B5FDD">
            <w:pPr>
              <w:widowControl w:val="0"/>
              <w:ind w:right="284"/>
              <w:jc w:val="right"/>
              <w:rPr>
                <w:b/>
                <w:i/>
              </w:rPr>
            </w:pPr>
            <w:r w:rsidRPr="004B5FDD">
              <w:rPr>
                <w:b/>
                <w:i/>
              </w:rPr>
              <w:t>11 307,1</w:t>
            </w:r>
          </w:p>
        </w:tc>
      </w:tr>
      <w:tr w:rsidR="007E22E3" w:rsidRPr="00931FE2" w:rsidTr="004B5FDD">
        <w:trPr>
          <w:trHeight w:val="20"/>
        </w:trPr>
        <w:tc>
          <w:tcPr>
            <w:tcW w:w="1102" w:type="pct"/>
            <w:noWrap/>
            <w:vAlign w:val="center"/>
          </w:tcPr>
          <w:p w:rsidR="007E22E3" w:rsidRPr="00931FE2" w:rsidRDefault="007E22E3" w:rsidP="00523721">
            <w:pPr>
              <w:widowControl w:val="0"/>
              <w:spacing w:line="230" w:lineRule="auto"/>
              <w:jc w:val="both"/>
              <w:rPr>
                <w:b/>
                <w:i/>
                <w:sz w:val="18"/>
              </w:rPr>
            </w:pPr>
          </w:p>
        </w:tc>
        <w:tc>
          <w:tcPr>
            <w:tcW w:w="968" w:type="pct"/>
            <w:noWrap/>
            <w:vAlign w:val="bottom"/>
          </w:tcPr>
          <w:p w:rsidR="007E22E3" w:rsidRPr="00931FE2" w:rsidRDefault="007E22E3" w:rsidP="004B5FDD">
            <w:pPr>
              <w:widowControl w:val="0"/>
              <w:jc w:val="center"/>
              <w:rPr>
                <w:b/>
                <w:bCs/>
                <w:i/>
                <w:iCs/>
                <w:sz w:val="18"/>
              </w:rPr>
            </w:pPr>
          </w:p>
        </w:tc>
        <w:tc>
          <w:tcPr>
            <w:tcW w:w="464" w:type="pct"/>
            <w:noWrap/>
            <w:vAlign w:val="center"/>
          </w:tcPr>
          <w:p w:rsidR="007E22E3" w:rsidRPr="00931FE2" w:rsidRDefault="007E22E3" w:rsidP="004B5FDD">
            <w:pPr>
              <w:widowControl w:val="0"/>
              <w:ind w:right="57"/>
              <w:jc w:val="right"/>
              <w:rPr>
                <w:sz w:val="18"/>
              </w:rPr>
            </w:pPr>
          </w:p>
        </w:tc>
        <w:tc>
          <w:tcPr>
            <w:tcW w:w="474" w:type="pct"/>
            <w:noWrap/>
            <w:vAlign w:val="center"/>
          </w:tcPr>
          <w:p w:rsidR="007E22E3" w:rsidRPr="00931FE2" w:rsidRDefault="007E22E3" w:rsidP="004B5FDD">
            <w:pPr>
              <w:widowControl w:val="0"/>
              <w:ind w:right="57"/>
              <w:jc w:val="right"/>
              <w:rPr>
                <w:sz w:val="18"/>
              </w:rPr>
            </w:pPr>
          </w:p>
        </w:tc>
        <w:tc>
          <w:tcPr>
            <w:tcW w:w="496" w:type="pct"/>
            <w:noWrap/>
            <w:vAlign w:val="center"/>
          </w:tcPr>
          <w:p w:rsidR="007E22E3" w:rsidRPr="00931FE2" w:rsidRDefault="007E22E3" w:rsidP="004B5FDD">
            <w:pPr>
              <w:widowControl w:val="0"/>
              <w:ind w:right="113"/>
              <w:jc w:val="right"/>
              <w:rPr>
                <w:sz w:val="18"/>
              </w:rPr>
            </w:pPr>
          </w:p>
        </w:tc>
        <w:tc>
          <w:tcPr>
            <w:tcW w:w="490" w:type="pct"/>
            <w:noWrap/>
            <w:vAlign w:val="center"/>
          </w:tcPr>
          <w:p w:rsidR="007E22E3" w:rsidRPr="00931FE2" w:rsidRDefault="007E22E3" w:rsidP="004B5FDD">
            <w:pPr>
              <w:widowControl w:val="0"/>
              <w:ind w:right="227"/>
              <w:jc w:val="right"/>
              <w:rPr>
                <w:sz w:val="18"/>
              </w:rPr>
            </w:pPr>
          </w:p>
        </w:tc>
        <w:tc>
          <w:tcPr>
            <w:tcW w:w="517" w:type="pct"/>
            <w:noWrap/>
            <w:vAlign w:val="center"/>
          </w:tcPr>
          <w:p w:rsidR="007E22E3" w:rsidRPr="00931FE2" w:rsidRDefault="007E22E3" w:rsidP="004B5FDD">
            <w:pPr>
              <w:widowControl w:val="0"/>
              <w:ind w:right="227"/>
              <w:jc w:val="right"/>
              <w:rPr>
                <w:sz w:val="18"/>
              </w:rPr>
            </w:pPr>
          </w:p>
        </w:tc>
        <w:tc>
          <w:tcPr>
            <w:tcW w:w="489" w:type="pct"/>
            <w:noWrap/>
            <w:vAlign w:val="center"/>
          </w:tcPr>
          <w:p w:rsidR="007E22E3" w:rsidRPr="00931FE2" w:rsidRDefault="007E22E3" w:rsidP="004B5FDD">
            <w:pPr>
              <w:widowControl w:val="0"/>
              <w:ind w:right="284"/>
              <w:jc w:val="right"/>
              <w:rPr>
                <w:sz w:val="18"/>
              </w:rPr>
            </w:pPr>
          </w:p>
        </w:tc>
      </w:tr>
      <w:tr w:rsidR="007E22E3" w:rsidRPr="004B5FDD" w:rsidTr="004B5FDD">
        <w:trPr>
          <w:trHeight w:val="20"/>
        </w:trPr>
        <w:tc>
          <w:tcPr>
            <w:tcW w:w="1102" w:type="pct"/>
            <w:noWrap/>
            <w:vAlign w:val="bottom"/>
          </w:tcPr>
          <w:p w:rsidR="007E22E3" w:rsidRPr="004B5FDD" w:rsidRDefault="00523721" w:rsidP="00523721">
            <w:pPr>
              <w:widowControl w:val="0"/>
              <w:spacing w:line="230" w:lineRule="auto"/>
              <w:ind w:left="709"/>
              <w:jc w:val="both"/>
              <w:rPr>
                <w:color w:val="000000"/>
              </w:rPr>
            </w:pPr>
            <w:r>
              <w:rPr>
                <w:color w:val="000000"/>
              </w:rPr>
              <w:t>Чӑваш Республикин Строи</w:t>
            </w:r>
            <w:r w:rsidR="007E22E3" w:rsidRPr="004B5FDD">
              <w:rPr>
                <w:color w:val="000000"/>
              </w:rPr>
              <w:t>тельство, арх</w:t>
            </w:r>
            <w:r w:rsidR="007E22E3" w:rsidRPr="004B5FDD">
              <w:rPr>
                <w:color w:val="000000"/>
              </w:rPr>
              <w:t>и</w:t>
            </w:r>
            <w:r w:rsidR="007E22E3" w:rsidRPr="004B5FDD">
              <w:rPr>
                <w:color w:val="000000"/>
              </w:rPr>
              <w:lastRenderedPageBreak/>
              <w:t>тек</w:t>
            </w:r>
            <w:r>
              <w:rPr>
                <w:color w:val="000000"/>
              </w:rPr>
              <w:softHyphen/>
            </w:r>
            <w:r w:rsidR="007E22E3" w:rsidRPr="004B5FDD">
              <w:rPr>
                <w:color w:val="000000"/>
              </w:rPr>
              <w:t>тура тата пурӑн</w:t>
            </w:r>
            <w:r>
              <w:rPr>
                <w:color w:val="000000"/>
              </w:rPr>
              <w:softHyphen/>
            </w:r>
            <w:r w:rsidR="007E22E3" w:rsidRPr="004B5FDD">
              <w:rPr>
                <w:color w:val="000000"/>
              </w:rPr>
              <w:t>малли çурт-йӗрпе ком-муналлӑ хуçалӑх м</w:t>
            </w:r>
            <w:r w:rsidR="007E22E3" w:rsidRPr="004B5FDD">
              <w:rPr>
                <w:color w:val="000000"/>
              </w:rPr>
              <w:t>и</w:t>
            </w:r>
            <w:r>
              <w:rPr>
                <w:color w:val="000000"/>
              </w:rPr>
              <w:t>нис</w:t>
            </w:r>
            <w:r w:rsidR="007E22E3" w:rsidRPr="004B5FDD">
              <w:rPr>
                <w:color w:val="000000"/>
              </w:rPr>
              <w:t>терстви</w:t>
            </w:r>
          </w:p>
        </w:tc>
        <w:tc>
          <w:tcPr>
            <w:tcW w:w="968" w:type="pct"/>
            <w:noWrap/>
            <w:vAlign w:val="bottom"/>
          </w:tcPr>
          <w:p w:rsidR="007E22E3" w:rsidRPr="004B5FDD" w:rsidRDefault="007E22E3" w:rsidP="004B5FDD">
            <w:pPr>
              <w:widowControl w:val="0"/>
              <w:jc w:val="center"/>
            </w:pPr>
          </w:p>
        </w:tc>
        <w:tc>
          <w:tcPr>
            <w:tcW w:w="464" w:type="pct"/>
            <w:noWrap/>
            <w:vAlign w:val="center"/>
          </w:tcPr>
          <w:p w:rsidR="007E22E3" w:rsidRPr="004B5FDD" w:rsidRDefault="007E22E3" w:rsidP="004B5FDD">
            <w:pPr>
              <w:widowControl w:val="0"/>
              <w:ind w:right="57"/>
              <w:jc w:val="right"/>
            </w:pPr>
          </w:p>
        </w:tc>
        <w:tc>
          <w:tcPr>
            <w:tcW w:w="474" w:type="pct"/>
            <w:noWrap/>
            <w:vAlign w:val="center"/>
          </w:tcPr>
          <w:p w:rsidR="007E22E3" w:rsidRPr="004B5FDD" w:rsidRDefault="007E22E3" w:rsidP="004B5FDD">
            <w:pPr>
              <w:widowControl w:val="0"/>
              <w:ind w:right="57"/>
              <w:jc w:val="right"/>
            </w:pPr>
          </w:p>
        </w:tc>
        <w:tc>
          <w:tcPr>
            <w:tcW w:w="496" w:type="pct"/>
            <w:noWrap/>
            <w:vAlign w:val="center"/>
          </w:tcPr>
          <w:p w:rsidR="007E22E3" w:rsidRPr="004B5FDD" w:rsidRDefault="007E22E3" w:rsidP="004B5FDD">
            <w:pPr>
              <w:widowControl w:val="0"/>
              <w:ind w:right="113"/>
              <w:jc w:val="right"/>
            </w:pPr>
          </w:p>
        </w:tc>
        <w:tc>
          <w:tcPr>
            <w:tcW w:w="490" w:type="pct"/>
            <w:noWrap/>
            <w:vAlign w:val="center"/>
          </w:tcPr>
          <w:p w:rsidR="007E22E3" w:rsidRPr="004B5FDD" w:rsidRDefault="007E22E3" w:rsidP="004B5FDD">
            <w:pPr>
              <w:widowControl w:val="0"/>
              <w:ind w:right="227"/>
              <w:jc w:val="right"/>
            </w:pPr>
          </w:p>
        </w:tc>
        <w:tc>
          <w:tcPr>
            <w:tcW w:w="517" w:type="pct"/>
            <w:noWrap/>
            <w:vAlign w:val="center"/>
          </w:tcPr>
          <w:p w:rsidR="007E22E3" w:rsidRPr="004B5FDD" w:rsidRDefault="007E22E3" w:rsidP="004B5FDD">
            <w:pPr>
              <w:widowControl w:val="0"/>
              <w:ind w:right="227"/>
              <w:jc w:val="right"/>
            </w:pPr>
          </w:p>
        </w:tc>
        <w:tc>
          <w:tcPr>
            <w:tcW w:w="489" w:type="pct"/>
            <w:noWrap/>
            <w:vAlign w:val="center"/>
          </w:tcPr>
          <w:p w:rsidR="007E22E3" w:rsidRPr="004B5FDD" w:rsidRDefault="007E22E3" w:rsidP="004B5FDD">
            <w:pPr>
              <w:widowControl w:val="0"/>
              <w:ind w:right="284"/>
              <w:jc w:val="right"/>
            </w:pPr>
          </w:p>
        </w:tc>
      </w:tr>
      <w:tr w:rsidR="007E22E3" w:rsidRPr="00931FE2" w:rsidTr="004B5FDD">
        <w:trPr>
          <w:trHeight w:val="20"/>
        </w:trPr>
        <w:tc>
          <w:tcPr>
            <w:tcW w:w="1102" w:type="pct"/>
            <w:noWrap/>
            <w:vAlign w:val="bottom"/>
          </w:tcPr>
          <w:p w:rsidR="007E22E3" w:rsidRPr="00931FE2" w:rsidRDefault="007E22E3" w:rsidP="00523721">
            <w:pPr>
              <w:widowControl w:val="0"/>
              <w:spacing w:line="230" w:lineRule="auto"/>
              <w:jc w:val="both"/>
              <w:rPr>
                <w:color w:val="000000"/>
                <w:sz w:val="20"/>
              </w:rPr>
            </w:pPr>
          </w:p>
        </w:tc>
        <w:tc>
          <w:tcPr>
            <w:tcW w:w="968" w:type="pct"/>
            <w:noWrap/>
            <w:vAlign w:val="bottom"/>
          </w:tcPr>
          <w:p w:rsidR="007E22E3" w:rsidRPr="00931FE2" w:rsidRDefault="007E22E3" w:rsidP="004B5FDD">
            <w:pPr>
              <w:widowControl w:val="0"/>
              <w:jc w:val="center"/>
              <w:rPr>
                <w:sz w:val="20"/>
              </w:rPr>
            </w:pPr>
          </w:p>
        </w:tc>
        <w:tc>
          <w:tcPr>
            <w:tcW w:w="464" w:type="pct"/>
            <w:noWrap/>
            <w:vAlign w:val="center"/>
          </w:tcPr>
          <w:p w:rsidR="007E22E3" w:rsidRPr="00931FE2" w:rsidRDefault="007E22E3" w:rsidP="004B5FDD">
            <w:pPr>
              <w:widowControl w:val="0"/>
              <w:ind w:right="57"/>
              <w:jc w:val="right"/>
              <w:rPr>
                <w:sz w:val="20"/>
              </w:rPr>
            </w:pPr>
          </w:p>
        </w:tc>
        <w:tc>
          <w:tcPr>
            <w:tcW w:w="474" w:type="pct"/>
            <w:noWrap/>
            <w:vAlign w:val="center"/>
          </w:tcPr>
          <w:p w:rsidR="007E22E3" w:rsidRPr="00931FE2" w:rsidRDefault="007E22E3" w:rsidP="004B5FDD">
            <w:pPr>
              <w:widowControl w:val="0"/>
              <w:ind w:right="57"/>
              <w:jc w:val="right"/>
              <w:rPr>
                <w:sz w:val="20"/>
              </w:rPr>
            </w:pPr>
          </w:p>
        </w:tc>
        <w:tc>
          <w:tcPr>
            <w:tcW w:w="496" w:type="pct"/>
            <w:noWrap/>
            <w:vAlign w:val="center"/>
          </w:tcPr>
          <w:p w:rsidR="007E22E3" w:rsidRPr="00931FE2" w:rsidRDefault="007E22E3" w:rsidP="004B5FDD">
            <w:pPr>
              <w:widowControl w:val="0"/>
              <w:ind w:right="113"/>
              <w:jc w:val="right"/>
              <w:rPr>
                <w:sz w:val="20"/>
              </w:rPr>
            </w:pPr>
          </w:p>
        </w:tc>
        <w:tc>
          <w:tcPr>
            <w:tcW w:w="490" w:type="pct"/>
            <w:noWrap/>
            <w:vAlign w:val="center"/>
          </w:tcPr>
          <w:p w:rsidR="007E22E3" w:rsidRPr="00931FE2" w:rsidRDefault="007E22E3" w:rsidP="004B5FDD">
            <w:pPr>
              <w:widowControl w:val="0"/>
              <w:ind w:right="227"/>
              <w:jc w:val="right"/>
              <w:rPr>
                <w:sz w:val="20"/>
              </w:rPr>
            </w:pPr>
          </w:p>
        </w:tc>
        <w:tc>
          <w:tcPr>
            <w:tcW w:w="517" w:type="pct"/>
            <w:noWrap/>
            <w:vAlign w:val="center"/>
          </w:tcPr>
          <w:p w:rsidR="007E22E3" w:rsidRPr="00931FE2" w:rsidRDefault="007E22E3" w:rsidP="004B5FDD">
            <w:pPr>
              <w:widowControl w:val="0"/>
              <w:ind w:right="227"/>
              <w:jc w:val="right"/>
              <w:rPr>
                <w:sz w:val="20"/>
              </w:rPr>
            </w:pPr>
          </w:p>
        </w:tc>
        <w:tc>
          <w:tcPr>
            <w:tcW w:w="489" w:type="pct"/>
            <w:noWrap/>
            <w:vAlign w:val="center"/>
          </w:tcPr>
          <w:p w:rsidR="007E22E3" w:rsidRPr="00931FE2" w:rsidRDefault="007E22E3" w:rsidP="004B5FDD">
            <w:pPr>
              <w:widowControl w:val="0"/>
              <w:ind w:right="284"/>
              <w:jc w:val="right"/>
              <w:rPr>
                <w:sz w:val="20"/>
              </w:rPr>
            </w:pPr>
          </w:p>
        </w:tc>
      </w:tr>
      <w:tr w:rsidR="007E22E3" w:rsidRPr="004B5FDD" w:rsidTr="004B5FDD">
        <w:trPr>
          <w:trHeight w:val="20"/>
        </w:trPr>
        <w:tc>
          <w:tcPr>
            <w:tcW w:w="1102" w:type="pct"/>
            <w:noWrap/>
            <w:vAlign w:val="bottom"/>
          </w:tcPr>
          <w:p w:rsidR="007E22E3" w:rsidRPr="004B5FDD" w:rsidRDefault="007E22E3" w:rsidP="00523721">
            <w:pPr>
              <w:widowControl w:val="0"/>
              <w:ind w:left="709"/>
              <w:jc w:val="both"/>
              <w:rPr>
                <w:color w:val="000000"/>
              </w:rPr>
            </w:pPr>
            <w:r w:rsidRPr="004B5FDD">
              <w:rPr>
                <w:color w:val="000000"/>
              </w:rPr>
              <w:t>Пӗрлехи заказчик служ</w:t>
            </w:r>
            <w:r w:rsidR="00523721">
              <w:rPr>
                <w:color w:val="000000"/>
              </w:rPr>
              <w:softHyphen/>
            </w:r>
            <w:r w:rsidRPr="004B5FDD">
              <w:rPr>
                <w:color w:val="000000"/>
              </w:rPr>
              <w:t>би</w:t>
            </w:r>
            <w:r w:rsidR="00523721">
              <w:rPr>
                <w:color w:val="000000"/>
              </w:rPr>
              <w:t xml:space="preserve"> Чӑ</w:t>
            </w:r>
            <w:r w:rsidRPr="004B5FDD">
              <w:rPr>
                <w:color w:val="000000"/>
              </w:rPr>
              <w:t>ваш Ре</w:t>
            </w:r>
            <w:r w:rsidRPr="004B5FDD">
              <w:rPr>
                <w:color w:val="000000"/>
              </w:rPr>
              <w:t>с</w:t>
            </w:r>
            <w:r w:rsidR="00523721">
              <w:rPr>
                <w:color w:val="000000"/>
              </w:rPr>
              <w:t>публикин хысна уч</w:t>
            </w:r>
            <w:r w:rsidRPr="004B5FDD">
              <w:rPr>
                <w:color w:val="000000"/>
              </w:rPr>
              <w:t>ре</w:t>
            </w:r>
            <w:r w:rsidR="00523721">
              <w:rPr>
                <w:color w:val="000000"/>
              </w:rPr>
              <w:softHyphen/>
            </w:r>
            <w:r w:rsidRPr="004B5FDD">
              <w:rPr>
                <w:color w:val="000000"/>
              </w:rPr>
              <w:t>жденийӗ (заказчик)</w:t>
            </w:r>
          </w:p>
        </w:tc>
        <w:tc>
          <w:tcPr>
            <w:tcW w:w="968" w:type="pct"/>
            <w:noWrap/>
            <w:vAlign w:val="bottom"/>
          </w:tcPr>
          <w:p w:rsidR="007E22E3" w:rsidRPr="004B5FDD" w:rsidRDefault="007E22E3" w:rsidP="004B5FDD">
            <w:pPr>
              <w:widowControl w:val="0"/>
              <w:jc w:val="center"/>
            </w:pPr>
          </w:p>
        </w:tc>
        <w:tc>
          <w:tcPr>
            <w:tcW w:w="464" w:type="pct"/>
            <w:noWrap/>
            <w:vAlign w:val="center"/>
          </w:tcPr>
          <w:p w:rsidR="007E22E3" w:rsidRPr="004B5FDD" w:rsidRDefault="007E22E3" w:rsidP="004B5FDD">
            <w:pPr>
              <w:widowControl w:val="0"/>
              <w:ind w:right="57"/>
              <w:jc w:val="right"/>
            </w:pPr>
          </w:p>
        </w:tc>
        <w:tc>
          <w:tcPr>
            <w:tcW w:w="474" w:type="pct"/>
            <w:noWrap/>
            <w:vAlign w:val="center"/>
          </w:tcPr>
          <w:p w:rsidR="007E22E3" w:rsidRPr="004B5FDD" w:rsidRDefault="007E22E3" w:rsidP="004B5FDD">
            <w:pPr>
              <w:widowControl w:val="0"/>
              <w:ind w:right="57"/>
              <w:jc w:val="right"/>
            </w:pPr>
          </w:p>
        </w:tc>
        <w:tc>
          <w:tcPr>
            <w:tcW w:w="496" w:type="pct"/>
            <w:noWrap/>
            <w:vAlign w:val="center"/>
          </w:tcPr>
          <w:p w:rsidR="007E22E3" w:rsidRPr="004B5FDD" w:rsidRDefault="007E22E3" w:rsidP="004B5FDD">
            <w:pPr>
              <w:widowControl w:val="0"/>
              <w:ind w:right="113"/>
              <w:jc w:val="right"/>
            </w:pPr>
          </w:p>
        </w:tc>
        <w:tc>
          <w:tcPr>
            <w:tcW w:w="490" w:type="pct"/>
            <w:noWrap/>
            <w:vAlign w:val="center"/>
          </w:tcPr>
          <w:p w:rsidR="007E22E3" w:rsidRPr="004B5FDD" w:rsidRDefault="007E22E3" w:rsidP="004B5FDD">
            <w:pPr>
              <w:widowControl w:val="0"/>
              <w:ind w:right="227"/>
              <w:jc w:val="right"/>
            </w:pPr>
          </w:p>
        </w:tc>
        <w:tc>
          <w:tcPr>
            <w:tcW w:w="517" w:type="pct"/>
            <w:noWrap/>
            <w:vAlign w:val="center"/>
          </w:tcPr>
          <w:p w:rsidR="007E22E3" w:rsidRPr="004B5FDD" w:rsidRDefault="007E22E3" w:rsidP="004B5FDD">
            <w:pPr>
              <w:widowControl w:val="0"/>
              <w:ind w:right="227"/>
              <w:jc w:val="right"/>
            </w:pPr>
          </w:p>
        </w:tc>
        <w:tc>
          <w:tcPr>
            <w:tcW w:w="489" w:type="pct"/>
            <w:noWrap/>
            <w:vAlign w:val="center"/>
          </w:tcPr>
          <w:p w:rsidR="007E22E3" w:rsidRPr="004B5FDD" w:rsidRDefault="007E22E3" w:rsidP="004B5FDD">
            <w:pPr>
              <w:widowControl w:val="0"/>
              <w:ind w:right="284"/>
              <w:jc w:val="right"/>
            </w:pPr>
          </w:p>
        </w:tc>
      </w:tr>
      <w:tr w:rsidR="00423805" w:rsidRPr="00931FE2" w:rsidTr="004B5FDD">
        <w:trPr>
          <w:trHeight w:val="20"/>
        </w:trPr>
        <w:tc>
          <w:tcPr>
            <w:tcW w:w="1102" w:type="pct"/>
            <w:noWrap/>
            <w:vAlign w:val="bottom"/>
          </w:tcPr>
          <w:p w:rsidR="00423805" w:rsidRPr="00931FE2" w:rsidRDefault="00423805" w:rsidP="00523721">
            <w:pPr>
              <w:widowControl w:val="0"/>
              <w:jc w:val="both"/>
              <w:rPr>
                <w:sz w:val="20"/>
              </w:rPr>
            </w:pPr>
          </w:p>
        </w:tc>
        <w:tc>
          <w:tcPr>
            <w:tcW w:w="968" w:type="pct"/>
            <w:noWrap/>
            <w:vAlign w:val="center"/>
          </w:tcPr>
          <w:p w:rsidR="00423805" w:rsidRPr="00931FE2" w:rsidRDefault="00423805" w:rsidP="004B5FDD">
            <w:pPr>
              <w:widowControl w:val="0"/>
              <w:jc w:val="center"/>
              <w:rPr>
                <w:sz w:val="20"/>
              </w:rPr>
            </w:pPr>
          </w:p>
        </w:tc>
        <w:tc>
          <w:tcPr>
            <w:tcW w:w="464" w:type="pct"/>
            <w:noWrap/>
            <w:vAlign w:val="center"/>
          </w:tcPr>
          <w:p w:rsidR="00423805" w:rsidRPr="00931FE2" w:rsidRDefault="00423805" w:rsidP="004B5FDD">
            <w:pPr>
              <w:widowControl w:val="0"/>
              <w:ind w:right="57"/>
              <w:jc w:val="right"/>
              <w:rPr>
                <w:sz w:val="20"/>
              </w:rPr>
            </w:pPr>
          </w:p>
        </w:tc>
        <w:tc>
          <w:tcPr>
            <w:tcW w:w="474" w:type="pct"/>
            <w:noWrap/>
            <w:vAlign w:val="center"/>
          </w:tcPr>
          <w:p w:rsidR="00423805" w:rsidRPr="00931FE2" w:rsidRDefault="00423805" w:rsidP="004B5FDD">
            <w:pPr>
              <w:widowControl w:val="0"/>
              <w:ind w:right="57"/>
              <w:jc w:val="right"/>
              <w:rPr>
                <w:sz w:val="20"/>
              </w:rPr>
            </w:pPr>
          </w:p>
        </w:tc>
        <w:tc>
          <w:tcPr>
            <w:tcW w:w="496" w:type="pct"/>
            <w:noWrap/>
            <w:vAlign w:val="center"/>
          </w:tcPr>
          <w:p w:rsidR="00423805" w:rsidRPr="00931FE2" w:rsidRDefault="00423805" w:rsidP="004B5FDD">
            <w:pPr>
              <w:widowControl w:val="0"/>
              <w:ind w:right="113"/>
              <w:jc w:val="right"/>
              <w:rPr>
                <w:sz w:val="20"/>
              </w:rPr>
            </w:pPr>
          </w:p>
        </w:tc>
        <w:tc>
          <w:tcPr>
            <w:tcW w:w="490" w:type="pct"/>
            <w:noWrap/>
            <w:vAlign w:val="center"/>
          </w:tcPr>
          <w:p w:rsidR="00423805" w:rsidRPr="00931FE2" w:rsidRDefault="00423805" w:rsidP="004B5FDD">
            <w:pPr>
              <w:widowControl w:val="0"/>
              <w:ind w:right="227"/>
              <w:jc w:val="right"/>
              <w:rPr>
                <w:sz w:val="20"/>
              </w:rPr>
            </w:pPr>
          </w:p>
        </w:tc>
        <w:tc>
          <w:tcPr>
            <w:tcW w:w="517" w:type="pct"/>
            <w:noWrap/>
            <w:vAlign w:val="center"/>
          </w:tcPr>
          <w:p w:rsidR="00423805" w:rsidRPr="00931FE2" w:rsidRDefault="00423805" w:rsidP="004B5FDD">
            <w:pPr>
              <w:widowControl w:val="0"/>
              <w:ind w:right="227"/>
              <w:jc w:val="right"/>
              <w:rPr>
                <w:sz w:val="20"/>
              </w:rPr>
            </w:pPr>
          </w:p>
        </w:tc>
        <w:tc>
          <w:tcPr>
            <w:tcW w:w="489" w:type="pct"/>
            <w:noWrap/>
            <w:vAlign w:val="center"/>
          </w:tcPr>
          <w:p w:rsidR="00423805" w:rsidRPr="00931FE2" w:rsidRDefault="00423805" w:rsidP="004B5FDD">
            <w:pPr>
              <w:widowControl w:val="0"/>
              <w:ind w:right="284"/>
              <w:jc w:val="right"/>
              <w:rPr>
                <w:sz w:val="20"/>
              </w:rPr>
            </w:pPr>
          </w:p>
        </w:tc>
      </w:tr>
      <w:tr w:rsidR="00423805" w:rsidRPr="004B5FDD" w:rsidTr="004B5FDD">
        <w:trPr>
          <w:trHeight w:val="20"/>
        </w:trPr>
        <w:tc>
          <w:tcPr>
            <w:tcW w:w="1102" w:type="pct"/>
            <w:noWrap/>
            <w:vAlign w:val="bottom"/>
          </w:tcPr>
          <w:p w:rsidR="00423805" w:rsidRPr="004B5FDD" w:rsidRDefault="007E22E3" w:rsidP="00523721">
            <w:pPr>
              <w:widowControl w:val="0"/>
              <w:jc w:val="both"/>
            </w:pPr>
            <w:r w:rsidRPr="004B5FDD">
              <w:rPr>
                <w:color w:val="000000"/>
              </w:rPr>
              <w:t>Сывлӑх сыхлавӗн малтанхи сыпӑкне модернизацилемел-ли регион программине пур-нӑҫланӑ шайра</w:t>
            </w:r>
            <w:r w:rsidRPr="004B5FDD">
              <w:t xml:space="preserve"> Чӑва</w:t>
            </w:r>
            <w:r w:rsidR="00D9658B">
              <w:t>ш Рес-публикин районӗсенче фель</w:t>
            </w:r>
            <w:r w:rsidRPr="004B5FDD">
              <w:t>д</w:t>
            </w:r>
            <w:r w:rsidR="00D9658B">
              <w:softHyphen/>
            </w:r>
            <w:r w:rsidRPr="004B5FDD">
              <w:t>шерпа акушер пункчӗсем тӑ-васси</w:t>
            </w:r>
          </w:p>
        </w:tc>
        <w:tc>
          <w:tcPr>
            <w:tcW w:w="968" w:type="pct"/>
            <w:noWrap/>
            <w:vAlign w:val="center"/>
          </w:tcPr>
          <w:p w:rsidR="00423805" w:rsidRPr="004B5FDD" w:rsidRDefault="00423805" w:rsidP="004B5FDD">
            <w:pPr>
              <w:widowControl w:val="0"/>
              <w:jc w:val="center"/>
            </w:pPr>
          </w:p>
          <w:p w:rsidR="00423805" w:rsidRPr="004B5FDD" w:rsidRDefault="00423805" w:rsidP="004B5FDD">
            <w:pPr>
              <w:widowControl w:val="0"/>
              <w:jc w:val="center"/>
            </w:pPr>
          </w:p>
          <w:p w:rsidR="00423805" w:rsidRPr="004B5FDD" w:rsidRDefault="00423805" w:rsidP="004B5FDD">
            <w:pPr>
              <w:widowControl w:val="0"/>
              <w:jc w:val="center"/>
            </w:pPr>
          </w:p>
          <w:p w:rsidR="00423805" w:rsidRPr="004B5FDD" w:rsidRDefault="00423805" w:rsidP="004B5FDD">
            <w:pPr>
              <w:widowControl w:val="0"/>
              <w:jc w:val="center"/>
            </w:pPr>
          </w:p>
          <w:p w:rsidR="00423805" w:rsidRPr="004B5FDD" w:rsidRDefault="00423805" w:rsidP="004B5FDD">
            <w:pPr>
              <w:widowControl w:val="0"/>
              <w:jc w:val="center"/>
            </w:pPr>
          </w:p>
          <w:p w:rsidR="00423805" w:rsidRPr="004B5FDD" w:rsidRDefault="00423805" w:rsidP="004B5FDD">
            <w:pPr>
              <w:widowControl w:val="0"/>
              <w:jc w:val="center"/>
            </w:pPr>
          </w:p>
          <w:p w:rsidR="00423805" w:rsidRPr="004B5FDD" w:rsidRDefault="00423805" w:rsidP="004B5FDD">
            <w:pPr>
              <w:widowControl w:val="0"/>
              <w:jc w:val="center"/>
              <w:rPr>
                <w:spacing w:val="-4"/>
              </w:rPr>
            </w:pPr>
            <w:r w:rsidRPr="004B5FDD">
              <w:rPr>
                <w:spacing w:val="-4"/>
              </w:rPr>
              <w:t>832 0902 Ц2121R3654 414</w:t>
            </w:r>
          </w:p>
        </w:tc>
        <w:tc>
          <w:tcPr>
            <w:tcW w:w="464" w:type="pct"/>
            <w:noWrap/>
            <w:vAlign w:val="center"/>
          </w:tcPr>
          <w:p w:rsidR="00423805" w:rsidRPr="004B5FDD" w:rsidRDefault="00423805" w:rsidP="004B5FDD">
            <w:pPr>
              <w:widowControl w:val="0"/>
              <w:ind w:right="57"/>
              <w:jc w:val="right"/>
            </w:pPr>
          </w:p>
          <w:p w:rsidR="00423805" w:rsidRPr="004B5FDD" w:rsidRDefault="00423805" w:rsidP="004B5FDD">
            <w:pPr>
              <w:widowControl w:val="0"/>
              <w:ind w:right="57"/>
              <w:jc w:val="right"/>
            </w:pPr>
          </w:p>
          <w:p w:rsidR="00423805" w:rsidRPr="004B5FDD" w:rsidRDefault="00423805" w:rsidP="004B5FDD">
            <w:pPr>
              <w:widowControl w:val="0"/>
              <w:ind w:right="57"/>
              <w:jc w:val="right"/>
            </w:pPr>
          </w:p>
          <w:p w:rsidR="00423805" w:rsidRPr="004B5FDD" w:rsidRDefault="00423805" w:rsidP="004B5FDD">
            <w:pPr>
              <w:widowControl w:val="0"/>
              <w:ind w:right="57"/>
              <w:jc w:val="right"/>
            </w:pPr>
          </w:p>
          <w:p w:rsidR="00423805" w:rsidRPr="004B5FDD" w:rsidRDefault="00423805" w:rsidP="004B5FDD">
            <w:pPr>
              <w:widowControl w:val="0"/>
              <w:ind w:right="57"/>
              <w:jc w:val="right"/>
            </w:pPr>
          </w:p>
          <w:p w:rsidR="00423805" w:rsidRPr="004B5FDD" w:rsidRDefault="00423805" w:rsidP="004B5FDD">
            <w:pPr>
              <w:widowControl w:val="0"/>
              <w:ind w:right="57"/>
              <w:jc w:val="right"/>
            </w:pPr>
          </w:p>
          <w:p w:rsidR="00423805" w:rsidRPr="004B5FDD" w:rsidRDefault="00423805" w:rsidP="004B5FDD">
            <w:pPr>
              <w:widowControl w:val="0"/>
              <w:ind w:right="57"/>
              <w:jc w:val="right"/>
            </w:pPr>
            <w:r w:rsidRPr="004B5FDD">
              <w:t>5 018,0</w:t>
            </w:r>
          </w:p>
        </w:tc>
        <w:tc>
          <w:tcPr>
            <w:tcW w:w="474" w:type="pct"/>
            <w:noWrap/>
            <w:vAlign w:val="center"/>
          </w:tcPr>
          <w:p w:rsidR="00423805" w:rsidRPr="004B5FDD" w:rsidRDefault="00423805" w:rsidP="004B5FDD">
            <w:pPr>
              <w:widowControl w:val="0"/>
              <w:ind w:right="57"/>
              <w:jc w:val="right"/>
            </w:pPr>
          </w:p>
          <w:p w:rsidR="00423805" w:rsidRPr="004B5FDD" w:rsidRDefault="00423805" w:rsidP="004B5FDD">
            <w:pPr>
              <w:widowControl w:val="0"/>
              <w:ind w:right="57"/>
              <w:jc w:val="right"/>
            </w:pPr>
          </w:p>
          <w:p w:rsidR="00423805" w:rsidRPr="004B5FDD" w:rsidRDefault="00423805" w:rsidP="004B5FDD">
            <w:pPr>
              <w:widowControl w:val="0"/>
              <w:ind w:right="57"/>
              <w:jc w:val="right"/>
            </w:pPr>
          </w:p>
          <w:p w:rsidR="00423805" w:rsidRPr="004B5FDD" w:rsidRDefault="00423805" w:rsidP="004B5FDD">
            <w:pPr>
              <w:widowControl w:val="0"/>
              <w:ind w:right="57"/>
              <w:jc w:val="right"/>
            </w:pPr>
          </w:p>
          <w:p w:rsidR="00423805" w:rsidRPr="004B5FDD" w:rsidRDefault="00423805" w:rsidP="004B5FDD">
            <w:pPr>
              <w:widowControl w:val="0"/>
              <w:ind w:right="57"/>
              <w:jc w:val="right"/>
            </w:pPr>
          </w:p>
          <w:p w:rsidR="00423805" w:rsidRPr="004B5FDD" w:rsidRDefault="00423805" w:rsidP="004B5FDD">
            <w:pPr>
              <w:widowControl w:val="0"/>
              <w:ind w:right="57"/>
              <w:jc w:val="right"/>
            </w:pPr>
          </w:p>
          <w:p w:rsidR="00423805" w:rsidRPr="004B5FDD" w:rsidRDefault="00423805" w:rsidP="004B5FDD">
            <w:pPr>
              <w:widowControl w:val="0"/>
              <w:ind w:right="57"/>
              <w:jc w:val="right"/>
            </w:pPr>
            <w:r w:rsidRPr="004B5FDD">
              <w:t>4 905,0</w:t>
            </w:r>
          </w:p>
        </w:tc>
        <w:tc>
          <w:tcPr>
            <w:tcW w:w="496" w:type="pct"/>
            <w:noWrap/>
            <w:vAlign w:val="center"/>
          </w:tcPr>
          <w:p w:rsidR="00423805" w:rsidRPr="004B5FDD" w:rsidRDefault="00423805" w:rsidP="004B5FDD">
            <w:pPr>
              <w:widowControl w:val="0"/>
              <w:ind w:right="113"/>
              <w:jc w:val="right"/>
            </w:pPr>
          </w:p>
          <w:p w:rsidR="00423805" w:rsidRPr="004B5FDD" w:rsidRDefault="00423805" w:rsidP="004B5FDD">
            <w:pPr>
              <w:widowControl w:val="0"/>
              <w:ind w:right="113"/>
              <w:jc w:val="right"/>
            </w:pPr>
          </w:p>
          <w:p w:rsidR="00423805" w:rsidRPr="004B5FDD" w:rsidRDefault="00423805" w:rsidP="004B5FDD">
            <w:pPr>
              <w:widowControl w:val="0"/>
              <w:ind w:right="113"/>
              <w:jc w:val="right"/>
            </w:pPr>
          </w:p>
          <w:p w:rsidR="00423805" w:rsidRPr="004B5FDD" w:rsidRDefault="00423805" w:rsidP="004B5FDD">
            <w:pPr>
              <w:widowControl w:val="0"/>
              <w:ind w:right="113"/>
              <w:jc w:val="right"/>
            </w:pPr>
          </w:p>
          <w:p w:rsidR="00423805" w:rsidRPr="004B5FDD" w:rsidRDefault="00423805" w:rsidP="004B5FDD">
            <w:pPr>
              <w:widowControl w:val="0"/>
              <w:ind w:right="113"/>
              <w:jc w:val="right"/>
            </w:pPr>
          </w:p>
          <w:p w:rsidR="00423805" w:rsidRPr="004B5FDD" w:rsidRDefault="00423805" w:rsidP="004B5FDD">
            <w:pPr>
              <w:widowControl w:val="0"/>
              <w:ind w:right="113"/>
              <w:jc w:val="right"/>
            </w:pPr>
          </w:p>
          <w:p w:rsidR="00423805" w:rsidRPr="004B5FDD" w:rsidRDefault="00423805" w:rsidP="004B5FDD">
            <w:pPr>
              <w:widowControl w:val="0"/>
              <w:ind w:right="113"/>
              <w:jc w:val="right"/>
            </w:pPr>
            <w:r w:rsidRPr="004B5FDD">
              <w:t>113,0</w:t>
            </w:r>
          </w:p>
        </w:tc>
        <w:tc>
          <w:tcPr>
            <w:tcW w:w="490" w:type="pct"/>
            <w:noWrap/>
            <w:vAlign w:val="center"/>
          </w:tcPr>
          <w:p w:rsidR="00423805" w:rsidRPr="004B5FDD" w:rsidRDefault="00423805" w:rsidP="004B5FDD">
            <w:pPr>
              <w:widowControl w:val="0"/>
              <w:ind w:right="227"/>
              <w:jc w:val="right"/>
            </w:pPr>
          </w:p>
          <w:p w:rsidR="00423805" w:rsidRPr="004B5FDD" w:rsidRDefault="00423805" w:rsidP="004B5FDD">
            <w:pPr>
              <w:widowControl w:val="0"/>
              <w:ind w:right="227"/>
              <w:jc w:val="right"/>
            </w:pPr>
          </w:p>
          <w:p w:rsidR="00423805" w:rsidRPr="004B5FDD" w:rsidRDefault="00423805" w:rsidP="004B5FDD">
            <w:pPr>
              <w:widowControl w:val="0"/>
              <w:ind w:right="227"/>
              <w:jc w:val="right"/>
            </w:pPr>
          </w:p>
          <w:p w:rsidR="00423805" w:rsidRPr="004B5FDD" w:rsidRDefault="00423805" w:rsidP="004B5FDD">
            <w:pPr>
              <w:widowControl w:val="0"/>
              <w:ind w:right="227"/>
              <w:jc w:val="right"/>
            </w:pPr>
          </w:p>
          <w:p w:rsidR="00423805" w:rsidRPr="004B5FDD" w:rsidRDefault="00423805" w:rsidP="004B5FDD">
            <w:pPr>
              <w:widowControl w:val="0"/>
              <w:ind w:right="227"/>
              <w:jc w:val="right"/>
            </w:pPr>
          </w:p>
          <w:p w:rsidR="00423805" w:rsidRPr="004B5FDD" w:rsidRDefault="00423805" w:rsidP="004B5FDD">
            <w:pPr>
              <w:widowControl w:val="0"/>
              <w:ind w:right="227"/>
              <w:jc w:val="right"/>
            </w:pPr>
          </w:p>
          <w:p w:rsidR="00423805" w:rsidRPr="004B5FDD" w:rsidRDefault="00423805" w:rsidP="004B5FDD">
            <w:pPr>
              <w:widowControl w:val="0"/>
              <w:ind w:right="227"/>
              <w:jc w:val="right"/>
            </w:pPr>
            <w:r w:rsidRPr="004B5FDD">
              <w:t>119 882,3</w:t>
            </w:r>
          </w:p>
        </w:tc>
        <w:tc>
          <w:tcPr>
            <w:tcW w:w="517" w:type="pct"/>
            <w:noWrap/>
            <w:vAlign w:val="center"/>
          </w:tcPr>
          <w:p w:rsidR="00423805" w:rsidRPr="004B5FDD" w:rsidRDefault="00423805" w:rsidP="004B5FDD">
            <w:pPr>
              <w:widowControl w:val="0"/>
              <w:ind w:right="227"/>
              <w:jc w:val="right"/>
            </w:pPr>
          </w:p>
          <w:p w:rsidR="00423805" w:rsidRPr="004B5FDD" w:rsidRDefault="00423805" w:rsidP="004B5FDD">
            <w:pPr>
              <w:widowControl w:val="0"/>
              <w:ind w:right="227"/>
              <w:jc w:val="right"/>
            </w:pPr>
          </w:p>
          <w:p w:rsidR="00423805" w:rsidRPr="004B5FDD" w:rsidRDefault="00423805" w:rsidP="004B5FDD">
            <w:pPr>
              <w:widowControl w:val="0"/>
              <w:ind w:right="227"/>
              <w:jc w:val="right"/>
            </w:pPr>
          </w:p>
          <w:p w:rsidR="00423805" w:rsidRPr="004B5FDD" w:rsidRDefault="00423805" w:rsidP="004B5FDD">
            <w:pPr>
              <w:widowControl w:val="0"/>
              <w:ind w:right="227"/>
              <w:jc w:val="right"/>
            </w:pPr>
          </w:p>
          <w:p w:rsidR="00423805" w:rsidRPr="004B5FDD" w:rsidRDefault="00423805" w:rsidP="004B5FDD">
            <w:pPr>
              <w:widowControl w:val="0"/>
              <w:ind w:right="227"/>
              <w:jc w:val="right"/>
            </w:pPr>
          </w:p>
          <w:p w:rsidR="00423805" w:rsidRPr="004B5FDD" w:rsidRDefault="00423805" w:rsidP="004B5FDD">
            <w:pPr>
              <w:widowControl w:val="0"/>
              <w:ind w:right="227"/>
              <w:jc w:val="right"/>
            </w:pPr>
          </w:p>
          <w:p w:rsidR="00423805" w:rsidRPr="004B5FDD" w:rsidRDefault="00423805" w:rsidP="004B5FDD">
            <w:pPr>
              <w:widowControl w:val="0"/>
              <w:ind w:right="227"/>
              <w:jc w:val="right"/>
            </w:pPr>
            <w:r w:rsidRPr="004B5FDD">
              <w:t>117 181,8</w:t>
            </w:r>
          </w:p>
        </w:tc>
        <w:tc>
          <w:tcPr>
            <w:tcW w:w="489" w:type="pct"/>
            <w:noWrap/>
            <w:vAlign w:val="center"/>
          </w:tcPr>
          <w:p w:rsidR="00423805" w:rsidRPr="004B5FDD" w:rsidRDefault="00423805" w:rsidP="004B5FDD">
            <w:pPr>
              <w:widowControl w:val="0"/>
              <w:ind w:right="284"/>
              <w:jc w:val="right"/>
            </w:pPr>
          </w:p>
          <w:p w:rsidR="00423805" w:rsidRPr="004B5FDD" w:rsidRDefault="00423805" w:rsidP="004B5FDD">
            <w:pPr>
              <w:widowControl w:val="0"/>
              <w:ind w:right="284"/>
              <w:jc w:val="right"/>
            </w:pPr>
          </w:p>
          <w:p w:rsidR="00423805" w:rsidRPr="004B5FDD" w:rsidRDefault="00423805" w:rsidP="004B5FDD">
            <w:pPr>
              <w:widowControl w:val="0"/>
              <w:ind w:right="284"/>
              <w:jc w:val="right"/>
            </w:pPr>
          </w:p>
          <w:p w:rsidR="00423805" w:rsidRPr="004B5FDD" w:rsidRDefault="00423805" w:rsidP="004B5FDD">
            <w:pPr>
              <w:widowControl w:val="0"/>
              <w:ind w:right="284"/>
              <w:jc w:val="right"/>
            </w:pPr>
          </w:p>
          <w:p w:rsidR="00423805" w:rsidRPr="004B5FDD" w:rsidRDefault="00423805" w:rsidP="004B5FDD">
            <w:pPr>
              <w:widowControl w:val="0"/>
              <w:ind w:right="284"/>
              <w:jc w:val="right"/>
            </w:pPr>
          </w:p>
          <w:p w:rsidR="00423805" w:rsidRPr="004B5FDD" w:rsidRDefault="00423805" w:rsidP="004B5FDD">
            <w:pPr>
              <w:widowControl w:val="0"/>
              <w:ind w:right="284"/>
              <w:jc w:val="right"/>
            </w:pPr>
          </w:p>
          <w:p w:rsidR="00423805" w:rsidRPr="004B5FDD" w:rsidRDefault="00423805" w:rsidP="004B5FDD">
            <w:pPr>
              <w:widowControl w:val="0"/>
              <w:ind w:right="284"/>
              <w:jc w:val="right"/>
            </w:pPr>
            <w:r w:rsidRPr="004B5FDD">
              <w:t>2 700,5</w:t>
            </w:r>
          </w:p>
        </w:tc>
      </w:tr>
      <w:tr w:rsidR="00423805" w:rsidRPr="00931FE2" w:rsidTr="004B5FDD">
        <w:trPr>
          <w:trHeight w:val="20"/>
        </w:trPr>
        <w:tc>
          <w:tcPr>
            <w:tcW w:w="1102" w:type="pct"/>
            <w:noWrap/>
            <w:vAlign w:val="bottom"/>
          </w:tcPr>
          <w:p w:rsidR="00423805" w:rsidRPr="00931FE2" w:rsidRDefault="00423805" w:rsidP="00523721">
            <w:pPr>
              <w:widowControl w:val="0"/>
              <w:jc w:val="both"/>
              <w:rPr>
                <w:sz w:val="20"/>
              </w:rPr>
            </w:pPr>
          </w:p>
        </w:tc>
        <w:tc>
          <w:tcPr>
            <w:tcW w:w="968" w:type="pct"/>
            <w:noWrap/>
            <w:vAlign w:val="center"/>
          </w:tcPr>
          <w:p w:rsidR="00423805" w:rsidRPr="00931FE2" w:rsidRDefault="00423805" w:rsidP="004B5FDD">
            <w:pPr>
              <w:widowControl w:val="0"/>
              <w:jc w:val="center"/>
              <w:rPr>
                <w:sz w:val="20"/>
              </w:rPr>
            </w:pPr>
          </w:p>
        </w:tc>
        <w:tc>
          <w:tcPr>
            <w:tcW w:w="464" w:type="pct"/>
            <w:noWrap/>
            <w:vAlign w:val="center"/>
          </w:tcPr>
          <w:p w:rsidR="00423805" w:rsidRPr="00931FE2" w:rsidRDefault="00423805" w:rsidP="004B5FDD">
            <w:pPr>
              <w:widowControl w:val="0"/>
              <w:ind w:right="57"/>
              <w:jc w:val="right"/>
              <w:rPr>
                <w:sz w:val="20"/>
              </w:rPr>
            </w:pPr>
          </w:p>
        </w:tc>
        <w:tc>
          <w:tcPr>
            <w:tcW w:w="474" w:type="pct"/>
            <w:noWrap/>
            <w:vAlign w:val="center"/>
          </w:tcPr>
          <w:p w:rsidR="00423805" w:rsidRPr="00931FE2" w:rsidRDefault="00423805" w:rsidP="004B5FDD">
            <w:pPr>
              <w:widowControl w:val="0"/>
              <w:ind w:right="57"/>
              <w:jc w:val="right"/>
              <w:rPr>
                <w:sz w:val="20"/>
              </w:rPr>
            </w:pPr>
          </w:p>
        </w:tc>
        <w:tc>
          <w:tcPr>
            <w:tcW w:w="496" w:type="pct"/>
            <w:noWrap/>
            <w:vAlign w:val="center"/>
          </w:tcPr>
          <w:p w:rsidR="00423805" w:rsidRPr="00931FE2" w:rsidRDefault="00423805" w:rsidP="004B5FDD">
            <w:pPr>
              <w:widowControl w:val="0"/>
              <w:ind w:right="113"/>
              <w:jc w:val="right"/>
              <w:rPr>
                <w:sz w:val="20"/>
              </w:rPr>
            </w:pPr>
          </w:p>
        </w:tc>
        <w:tc>
          <w:tcPr>
            <w:tcW w:w="490" w:type="pct"/>
            <w:noWrap/>
            <w:vAlign w:val="center"/>
          </w:tcPr>
          <w:p w:rsidR="00423805" w:rsidRPr="00931FE2" w:rsidRDefault="00423805" w:rsidP="004B5FDD">
            <w:pPr>
              <w:widowControl w:val="0"/>
              <w:ind w:right="227"/>
              <w:jc w:val="right"/>
              <w:rPr>
                <w:sz w:val="20"/>
              </w:rPr>
            </w:pPr>
          </w:p>
        </w:tc>
        <w:tc>
          <w:tcPr>
            <w:tcW w:w="517" w:type="pct"/>
            <w:noWrap/>
            <w:vAlign w:val="center"/>
          </w:tcPr>
          <w:p w:rsidR="00423805" w:rsidRPr="00931FE2" w:rsidRDefault="00423805" w:rsidP="004B5FDD">
            <w:pPr>
              <w:widowControl w:val="0"/>
              <w:ind w:right="227"/>
              <w:jc w:val="right"/>
              <w:rPr>
                <w:sz w:val="20"/>
              </w:rPr>
            </w:pPr>
          </w:p>
        </w:tc>
        <w:tc>
          <w:tcPr>
            <w:tcW w:w="489" w:type="pct"/>
            <w:noWrap/>
            <w:vAlign w:val="center"/>
          </w:tcPr>
          <w:p w:rsidR="00423805" w:rsidRPr="00931FE2" w:rsidRDefault="00423805" w:rsidP="004B5FDD">
            <w:pPr>
              <w:widowControl w:val="0"/>
              <w:ind w:right="284"/>
              <w:jc w:val="right"/>
              <w:rPr>
                <w:sz w:val="20"/>
              </w:rPr>
            </w:pPr>
          </w:p>
        </w:tc>
      </w:tr>
      <w:tr w:rsidR="00423805" w:rsidRPr="004B5FDD" w:rsidTr="004B5FDD">
        <w:trPr>
          <w:trHeight w:val="20"/>
        </w:trPr>
        <w:tc>
          <w:tcPr>
            <w:tcW w:w="1102" w:type="pct"/>
            <w:noWrap/>
            <w:vAlign w:val="bottom"/>
          </w:tcPr>
          <w:p w:rsidR="00423805" w:rsidRPr="004B5FDD" w:rsidRDefault="00423805" w:rsidP="00523721">
            <w:pPr>
              <w:widowControl w:val="0"/>
              <w:jc w:val="both"/>
            </w:pPr>
            <w:r w:rsidRPr="004B5FDD">
              <w:tab/>
            </w:r>
            <w:r w:rsidR="007E22E3" w:rsidRPr="004B5FDD">
              <w:t>ҫав шутра</w:t>
            </w:r>
            <w:r w:rsidRPr="004B5FDD">
              <w:t>:</w:t>
            </w:r>
          </w:p>
        </w:tc>
        <w:tc>
          <w:tcPr>
            <w:tcW w:w="968" w:type="pct"/>
            <w:noWrap/>
            <w:vAlign w:val="center"/>
          </w:tcPr>
          <w:p w:rsidR="00423805" w:rsidRPr="004B5FDD" w:rsidRDefault="00423805" w:rsidP="004B5FDD">
            <w:pPr>
              <w:widowControl w:val="0"/>
              <w:jc w:val="center"/>
            </w:pPr>
          </w:p>
        </w:tc>
        <w:tc>
          <w:tcPr>
            <w:tcW w:w="464" w:type="pct"/>
            <w:noWrap/>
            <w:vAlign w:val="center"/>
          </w:tcPr>
          <w:p w:rsidR="00423805" w:rsidRPr="004B5FDD" w:rsidRDefault="00423805" w:rsidP="004B5FDD">
            <w:pPr>
              <w:widowControl w:val="0"/>
              <w:ind w:right="57"/>
              <w:jc w:val="right"/>
            </w:pPr>
          </w:p>
        </w:tc>
        <w:tc>
          <w:tcPr>
            <w:tcW w:w="474" w:type="pct"/>
            <w:noWrap/>
            <w:vAlign w:val="center"/>
          </w:tcPr>
          <w:p w:rsidR="00423805" w:rsidRPr="004B5FDD" w:rsidRDefault="00423805" w:rsidP="004B5FDD">
            <w:pPr>
              <w:widowControl w:val="0"/>
              <w:ind w:right="57"/>
              <w:jc w:val="right"/>
            </w:pPr>
          </w:p>
        </w:tc>
        <w:tc>
          <w:tcPr>
            <w:tcW w:w="496" w:type="pct"/>
            <w:noWrap/>
            <w:vAlign w:val="center"/>
          </w:tcPr>
          <w:p w:rsidR="00423805" w:rsidRPr="004B5FDD" w:rsidRDefault="00423805" w:rsidP="004B5FDD">
            <w:pPr>
              <w:widowControl w:val="0"/>
              <w:ind w:right="113"/>
              <w:jc w:val="right"/>
            </w:pPr>
          </w:p>
        </w:tc>
        <w:tc>
          <w:tcPr>
            <w:tcW w:w="490" w:type="pct"/>
            <w:noWrap/>
            <w:vAlign w:val="center"/>
          </w:tcPr>
          <w:p w:rsidR="00423805" w:rsidRPr="004B5FDD" w:rsidRDefault="00423805" w:rsidP="004B5FDD">
            <w:pPr>
              <w:widowControl w:val="0"/>
              <w:ind w:right="227"/>
              <w:jc w:val="right"/>
            </w:pPr>
          </w:p>
        </w:tc>
        <w:tc>
          <w:tcPr>
            <w:tcW w:w="517" w:type="pct"/>
            <w:noWrap/>
            <w:vAlign w:val="center"/>
          </w:tcPr>
          <w:p w:rsidR="00423805" w:rsidRPr="004B5FDD" w:rsidRDefault="00423805" w:rsidP="004B5FDD">
            <w:pPr>
              <w:widowControl w:val="0"/>
              <w:ind w:right="227"/>
              <w:jc w:val="right"/>
            </w:pPr>
          </w:p>
        </w:tc>
        <w:tc>
          <w:tcPr>
            <w:tcW w:w="489" w:type="pct"/>
            <w:noWrap/>
            <w:vAlign w:val="center"/>
          </w:tcPr>
          <w:p w:rsidR="00423805" w:rsidRPr="004B5FDD" w:rsidRDefault="00423805" w:rsidP="004B5FDD">
            <w:pPr>
              <w:widowControl w:val="0"/>
              <w:ind w:right="284"/>
              <w:jc w:val="right"/>
            </w:pPr>
          </w:p>
        </w:tc>
      </w:tr>
      <w:tr w:rsidR="00423805" w:rsidRPr="00931FE2" w:rsidTr="004B5FDD">
        <w:trPr>
          <w:trHeight w:val="20"/>
        </w:trPr>
        <w:tc>
          <w:tcPr>
            <w:tcW w:w="1102" w:type="pct"/>
            <w:noWrap/>
            <w:vAlign w:val="bottom"/>
          </w:tcPr>
          <w:p w:rsidR="00423805" w:rsidRPr="00931FE2" w:rsidRDefault="00423805" w:rsidP="00523721">
            <w:pPr>
              <w:widowControl w:val="0"/>
              <w:jc w:val="both"/>
              <w:rPr>
                <w:sz w:val="20"/>
              </w:rPr>
            </w:pPr>
          </w:p>
        </w:tc>
        <w:tc>
          <w:tcPr>
            <w:tcW w:w="968" w:type="pct"/>
            <w:noWrap/>
            <w:vAlign w:val="center"/>
          </w:tcPr>
          <w:p w:rsidR="00423805" w:rsidRPr="00931FE2" w:rsidRDefault="00423805" w:rsidP="004B5FDD">
            <w:pPr>
              <w:widowControl w:val="0"/>
              <w:jc w:val="center"/>
              <w:rPr>
                <w:sz w:val="20"/>
              </w:rPr>
            </w:pPr>
          </w:p>
        </w:tc>
        <w:tc>
          <w:tcPr>
            <w:tcW w:w="464" w:type="pct"/>
            <w:noWrap/>
            <w:vAlign w:val="center"/>
          </w:tcPr>
          <w:p w:rsidR="00423805" w:rsidRPr="00931FE2" w:rsidRDefault="00423805" w:rsidP="004B5FDD">
            <w:pPr>
              <w:widowControl w:val="0"/>
              <w:ind w:right="57"/>
              <w:jc w:val="right"/>
              <w:rPr>
                <w:sz w:val="20"/>
              </w:rPr>
            </w:pPr>
          </w:p>
        </w:tc>
        <w:tc>
          <w:tcPr>
            <w:tcW w:w="474" w:type="pct"/>
            <w:noWrap/>
            <w:vAlign w:val="center"/>
          </w:tcPr>
          <w:p w:rsidR="00423805" w:rsidRPr="00931FE2" w:rsidRDefault="00423805" w:rsidP="004B5FDD">
            <w:pPr>
              <w:widowControl w:val="0"/>
              <w:ind w:right="57"/>
              <w:jc w:val="right"/>
              <w:rPr>
                <w:sz w:val="20"/>
              </w:rPr>
            </w:pPr>
          </w:p>
        </w:tc>
        <w:tc>
          <w:tcPr>
            <w:tcW w:w="496" w:type="pct"/>
            <w:noWrap/>
            <w:vAlign w:val="center"/>
          </w:tcPr>
          <w:p w:rsidR="00423805" w:rsidRPr="00931FE2" w:rsidRDefault="00423805" w:rsidP="004B5FDD">
            <w:pPr>
              <w:widowControl w:val="0"/>
              <w:ind w:right="113"/>
              <w:jc w:val="right"/>
              <w:rPr>
                <w:sz w:val="20"/>
              </w:rPr>
            </w:pPr>
          </w:p>
        </w:tc>
        <w:tc>
          <w:tcPr>
            <w:tcW w:w="490" w:type="pct"/>
            <w:noWrap/>
            <w:vAlign w:val="center"/>
          </w:tcPr>
          <w:p w:rsidR="00423805" w:rsidRPr="00931FE2" w:rsidRDefault="00423805" w:rsidP="004B5FDD">
            <w:pPr>
              <w:widowControl w:val="0"/>
              <w:ind w:right="227"/>
              <w:jc w:val="right"/>
              <w:rPr>
                <w:sz w:val="20"/>
              </w:rPr>
            </w:pPr>
          </w:p>
        </w:tc>
        <w:tc>
          <w:tcPr>
            <w:tcW w:w="517" w:type="pct"/>
            <w:noWrap/>
            <w:vAlign w:val="center"/>
          </w:tcPr>
          <w:p w:rsidR="00423805" w:rsidRPr="00931FE2" w:rsidRDefault="00423805" w:rsidP="004B5FDD">
            <w:pPr>
              <w:widowControl w:val="0"/>
              <w:ind w:right="227"/>
              <w:jc w:val="right"/>
              <w:rPr>
                <w:sz w:val="20"/>
              </w:rPr>
            </w:pPr>
          </w:p>
        </w:tc>
        <w:tc>
          <w:tcPr>
            <w:tcW w:w="489" w:type="pct"/>
            <w:noWrap/>
            <w:vAlign w:val="center"/>
          </w:tcPr>
          <w:p w:rsidR="00423805" w:rsidRPr="00931FE2" w:rsidRDefault="00423805" w:rsidP="004B5FDD">
            <w:pPr>
              <w:widowControl w:val="0"/>
              <w:ind w:right="284"/>
              <w:jc w:val="right"/>
              <w:rPr>
                <w:sz w:val="20"/>
              </w:rPr>
            </w:pPr>
          </w:p>
        </w:tc>
      </w:tr>
      <w:tr w:rsidR="00423805" w:rsidRPr="004B5FDD" w:rsidTr="004B5FDD">
        <w:trPr>
          <w:trHeight w:val="20"/>
        </w:trPr>
        <w:tc>
          <w:tcPr>
            <w:tcW w:w="1102" w:type="pct"/>
            <w:noWrap/>
            <w:vAlign w:val="bottom"/>
          </w:tcPr>
          <w:p w:rsidR="00423805" w:rsidRPr="004B5FDD" w:rsidRDefault="001F24A7" w:rsidP="00523721">
            <w:pPr>
              <w:widowControl w:val="0"/>
              <w:jc w:val="both"/>
            </w:pPr>
            <w:r w:rsidRPr="004B5FDD">
              <w:t>Комсомольски районӗнчи Ҫӗнӗ Шӑхран ялӗнче</w:t>
            </w:r>
          </w:p>
        </w:tc>
        <w:tc>
          <w:tcPr>
            <w:tcW w:w="968" w:type="pct"/>
            <w:noWrap/>
            <w:vAlign w:val="center"/>
          </w:tcPr>
          <w:p w:rsidR="00423805" w:rsidRPr="004B5FDD" w:rsidRDefault="00423805" w:rsidP="004B5FDD">
            <w:pPr>
              <w:widowControl w:val="0"/>
              <w:jc w:val="center"/>
            </w:pPr>
          </w:p>
        </w:tc>
        <w:tc>
          <w:tcPr>
            <w:tcW w:w="464" w:type="pct"/>
            <w:noWrap/>
            <w:vAlign w:val="center"/>
          </w:tcPr>
          <w:p w:rsidR="00423805" w:rsidRPr="004B5FDD" w:rsidRDefault="00423805" w:rsidP="004B5FDD">
            <w:pPr>
              <w:widowControl w:val="0"/>
              <w:ind w:right="57"/>
              <w:jc w:val="right"/>
            </w:pPr>
          </w:p>
          <w:p w:rsidR="00423805" w:rsidRPr="004B5FDD" w:rsidRDefault="00423805" w:rsidP="004B5FDD">
            <w:pPr>
              <w:widowControl w:val="0"/>
              <w:ind w:right="57"/>
              <w:jc w:val="right"/>
            </w:pPr>
            <w:r w:rsidRPr="004B5FDD">
              <w:t>5 018,0</w:t>
            </w:r>
          </w:p>
        </w:tc>
        <w:tc>
          <w:tcPr>
            <w:tcW w:w="474" w:type="pct"/>
            <w:noWrap/>
            <w:vAlign w:val="center"/>
          </w:tcPr>
          <w:p w:rsidR="00423805" w:rsidRPr="004B5FDD" w:rsidRDefault="00423805" w:rsidP="004B5FDD">
            <w:pPr>
              <w:widowControl w:val="0"/>
              <w:ind w:right="57"/>
              <w:jc w:val="right"/>
            </w:pPr>
          </w:p>
          <w:p w:rsidR="00423805" w:rsidRPr="004B5FDD" w:rsidRDefault="00423805" w:rsidP="004B5FDD">
            <w:pPr>
              <w:widowControl w:val="0"/>
              <w:ind w:right="57"/>
              <w:jc w:val="right"/>
            </w:pPr>
            <w:r w:rsidRPr="004B5FDD">
              <w:t>4 905,0</w:t>
            </w:r>
          </w:p>
        </w:tc>
        <w:tc>
          <w:tcPr>
            <w:tcW w:w="496" w:type="pct"/>
            <w:noWrap/>
            <w:vAlign w:val="center"/>
          </w:tcPr>
          <w:p w:rsidR="00423805" w:rsidRPr="004B5FDD" w:rsidRDefault="00423805" w:rsidP="004B5FDD">
            <w:pPr>
              <w:widowControl w:val="0"/>
              <w:ind w:right="113"/>
              <w:jc w:val="right"/>
            </w:pPr>
          </w:p>
          <w:p w:rsidR="00423805" w:rsidRPr="004B5FDD" w:rsidRDefault="00423805" w:rsidP="004B5FDD">
            <w:pPr>
              <w:widowControl w:val="0"/>
              <w:ind w:right="113"/>
              <w:jc w:val="right"/>
            </w:pPr>
            <w:r w:rsidRPr="004B5FDD">
              <w:t>113,0</w:t>
            </w:r>
          </w:p>
        </w:tc>
        <w:tc>
          <w:tcPr>
            <w:tcW w:w="490" w:type="pct"/>
            <w:noWrap/>
            <w:vAlign w:val="bottom"/>
          </w:tcPr>
          <w:p w:rsidR="00423805" w:rsidRPr="004B5FDD" w:rsidRDefault="00423805" w:rsidP="004B5FDD">
            <w:pPr>
              <w:widowControl w:val="0"/>
              <w:ind w:right="227"/>
              <w:jc w:val="right"/>
            </w:pPr>
            <w:r w:rsidRPr="004B5FDD">
              <w:t>0,0</w:t>
            </w:r>
          </w:p>
        </w:tc>
        <w:tc>
          <w:tcPr>
            <w:tcW w:w="517" w:type="pct"/>
            <w:noWrap/>
            <w:vAlign w:val="center"/>
          </w:tcPr>
          <w:p w:rsidR="00423805" w:rsidRPr="004B5FDD" w:rsidRDefault="00423805" w:rsidP="004B5FDD">
            <w:pPr>
              <w:widowControl w:val="0"/>
              <w:ind w:right="227"/>
              <w:jc w:val="right"/>
            </w:pPr>
          </w:p>
          <w:p w:rsidR="00423805" w:rsidRPr="004B5FDD" w:rsidRDefault="00423805" w:rsidP="004B5FDD">
            <w:pPr>
              <w:widowControl w:val="0"/>
              <w:ind w:right="227"/>
              <w:jc w:val="right"/>
            </w:pPr>
            <w:r w:rsidRPr="004B5FDD">
              <w:t>0,0</w:t>
            </w:r>
          </w:p>
        </w:tc>
        <w:tc>
          <w:tcPr>
            <w:tcW w:w="489" w:type="pct"/>
            <w:noWrap/>
            <w:vAlign w:val="center"/>
          </w:tcPr>
          <w:p w:rsidR="00423805" w:rsidRPr="004B5FDD" w:rsidRDefault="00423805" w:rsidP="004B5FDD">
            <w:pPr>
              <w:widowControl w:val="0"/>
              <w:ind w:right="284"/>
              <w:jc w:val="right"/>
            </w:pPr>
          </w:p>
          <w:p w:rsidR="00423805" w:rsidRPr="004B5FDD" w:rsidRDefault="00423805" w:rsidP="004B5FDD">
            <w:pPr>
              <w:widowControl w:val="0"/>
              <w:ind w:right="284"/>
              <w:jc w:val="right"/>
            </w:pPr>
            <w:r w:rsidRPr="004B5FDD">
              <w:t>0,0</w:t>
            </w:r>
          </w:p>
        </w:tc>
      </w:tr>
      <w:tr w:rsidR="00423805" w:rsidRPr="00931FE2" w:rsidTr="004B5FDD">
        <w:trPr>
          <w:trHeight w:val="20"/>
        </w:trPr>
        <w:tc>
          <w:tcPr>
            <w:tcW w:w="1102" w:type="pct"/>
            <w:noWrap/>
            <w:vAlign w:val="bottom"/>
          </w:tcPr>
          <w:p w:rsidR="00423805" w:rsidRPr="00931FE2" w:rsidRDefault="00423805" w:rsidP="00523721">
            <w:pPr>
              <w:widowControl w:val="0"/>
              <w:jc w:val="both"/>
              <w:rPr>
                <w:sz w:val="20"/>
              </w:rPr>
            </w:pPr>
          </w:p>
        </w:tc>
        <w:tc>
          <w:tcPr>
            <w:tcW w:w="968" w:type="pct"/>
            <w:noWrap/>
            <w:vAlign w:val="center"/>
          </w:tcPr>
          <w:p w:rsidR="00423805" w:rsidRPr="00931FE2" w:rsidRDefault="00423805" w:rsidP="004B5FDD">
            <w:pPr>
              <w:widowControl w:val="0"/>
              <w:jc w:val="center"/>
              <w:rPr>
                <w:sz w:val="20"/>
              </w:rPr>
            </w:pPr>
          </w:p>
        </w:tc>
        <w:tc>
          <w:tcPr>
            <w:tcW w:w="464" w:type="pct"/>
            <w:noWrap/>
            <w:vAlign w:val="center"/>
          </w:tcPr>
          <w:p w:rsidR="00423805" w:rsidRPr="00931FE2" w:rsidRDefault="00423805" w:rsidP="004B5FDD">
            <w:pPr>
              <w:widowControl w:val="0"/>
              <w:ind w:right="57"/>
              <w:jc w:val="right"/>
              <w:rPr>
                <w:sz w:val="20"/>
              </w:rPr>
            </w:pPr>
          </w:p>
        </w:tc>
        <w:tc>
          <w:tcPr>
            <w:tcW w:w="474" w:type="pct"/>
            <w:noWrap/>
            <w:vAlign w:val="center"/>
          </w:tcPr>
          <w:p w:rsidR="00423805" w:rsidRPr="00931FE2" w:rsidRDefault="00423805" w:rsidP="004B5FDD">
            <w:pPr>
              <w:widowControl w:val="0"/>
              <w:ind w:right="57"/>
              <w:jc w:val="right"/>
              <w:rPr>
                <w:sz w:val="20"/>
              </w:rPr>
            </w:pPr>
          </w:p>
        </w:tc>
        <w:tc>
          <w:tcPr>
            <w:tcW w:w="496" w:type="pct"/>
            <w:noWrap/>
            <w:vAlign w:val="center"/>
          </w:tcPr>
          <w:p w:rsidR="00423805" w:rsidRPr="00931FE2" w:rsidRDefault="00423805" w:rsidP="004B5FDD">
            <w:pPr>
              <w:widowControl w:val="0"/>
              <w:ind w:right="113"/>
              <w:jc w:val="right"/>
              <w:rPr>
                <w:sz w:val="20"/>
              </w:rPr>
            </w:pPr>
          </w:p>
        </w:tc>
        <w:tc>
          <w:tcPr>
            <w:tcW w:w="490" w:type="pct"/>
            <w:noWrap/>
            <w:vAlign w:val="bottom"/>
          </w:tcPr>
          <w:p w:rsidR="00423805" w:rsidRPr="00931FE2" w:rsidRDefault="00423805" w:rsidP="004B5FDD">
            <w:pPr>
              <w:widowControl w:val="0"/>
              <w:ind w:right="227"/>
              <w:jc w:val="right"/>
              <w:rPr>
                <w:sz w:val="20"/>
              </w:rPr>
            </w:pPr>
          </w:p>
        </w:tc>
        <w:tc>
          <w:tcPr>
            <w:tcW w:w="517" w:type="pct"/>
            <w:noWrap/>
            <w:vAlign w:val="center"/>
          </w:tcPr>
          <w:p w:rsidR="00423805" w:rsidRPr="00931FE2" w:rsidRDefault="00423805" w:rsidP="004B5FDD">
            <w:pPr>
              <w:widowControl w:val="0"/>
              <w:ind w:right="227"/>
              <w:jc w:val="right"/>
              <w:rPr>
                <w:sz w:val="20"/>
              </w:rPr>
            </w:pPr>
          </w:p>
        </w:tc>
        <w:tc>
          <w:tcPr>
            <w:tcW w:w="489" w:type="pct"/>
            <w:noWrap/>
            <w:vAlign w:val="center"/>
          </w:tcPr>
          <w:p w:rsidR="00423805" w:rsidRPr="00931FE2" w:rsidRDefault="00423805" w:rsidP="004B5FDD">
            <w:pPr>
              <w:widowControl w:val="0"/>
              <w:ind w:right="284"/>
              <w:jc w:val="right"/>
              <w:rPr>
                <w:sz w:val="20"/>
              </w:rPr>
            </w:pPr>
          </w:p>
        </w:tc>
      </w:tr>
      <w:tr w:rsidR="00423805" w:rsidRPr="004B5FDD" w:rsidTr="004B5FDD">
        <w:trPr>
          <w:trHeight w:val="20"/>
        </w:trPr>
        <w:tc>
          <w:tcPr>
            <w:tcW w:w="1102" w:type="pct"/>
            <w:noWrap/>
            <w:vAlign w:val="bottom"/>
          </w:tcPr>
          <w:p w:rsidR="00423805" w:rsidRPr="004B5FDD" w:rsidRDefault="001F24A7" w:rsidP="00523721">
            <w:pPr>
              <w:widowControl w:val="0"/>
              <w:jc w:val="both"/>
            </w:pPr>
            <w:r w:rsidRPr="004B5FDD">
              <w:rPr>
                <w:spacing w:val="-4"/>
              </w:rPr>
              <w:t>Патӑрьел районӗнчи Ксыл-Камыш ялӗнче</w:t>
            </w:r>
          </w:p>
        </w:tc>
        <w:tc>
          <w:tcPr>
            <w:tcW w:w="968" w:type="pct"/>
            <w:noWrap/>
            <w:vAlign w:val="center"/>
          </w:tcPr>
          <w:p w:rsidR="00423805" w:rsidRPr="004B5FDD" w:rsidRDefault="00423805" w:rsidP="004B5FDD">
            <w:pPr>
              <w:widowControl w:val="0"/>
              <w:jc w:val="center"/>
            </w:pPr>
          </w:p>
        </w:tc>
        <w:tc>
          <w:tcPr>
            <w:tcW w:w="464" w:type="pct"/>
            <w:noWrap/>
            <w:vAlign w:val="bottom"/>
          </w:tcPr>
          <w:p w:rsidR="00423805" w:rsidRPr="004B5FDD" w:rsidRDefault="00423805" w:rsidP="004B5FDD">
            <w:pPr>
              <w:widowControl w:val="0"/>
              <w:ind w:right="57"/>
              <w:jc w:val="right"/>
            </w:pPr>
            <w:r w:rsidRPr="004B5FDD">
              <w:t>0,0</w:t>
            </w:r>
          </w:p>
        </w:tc>
        <w:tc>
          <w:tcPr>
            <w:tcW w:w="474" w:type="pct"/>
            <w:noWrap/>
            <w:vAlign w:val="bottom"/>
          </w:tcPr>
          <w:p w:rsidR="00423805" w:rsidRPr="004B5FDD" w:rsidRDefault="00423805" w:rsidP="004B5FDD">
            <w:pPr>
              <w:widowControl w:val="0"/>
              <w:ind w:right="57"/>
              <w:jc w:val="right"/>
            </w:pPr>
            <w:r w:rsidRPr="004B5FDD">
              <w:t>0,0</w:t>
            </w:r>
          </w:p>
        </w:tc>
        <w:tc>
          <w:tcPr>
            <w:tcW w:w="496" w:type="pct"/>
            <w:noWrap/>
            <w:vAlign w:val="bottom"/>
          </w:tcPr>
          <w:p w:rsidR="00423805" w:rsidRPr="004B5FDD" w:rsidRDefault="00423805" w:rsidP="004B5FDD">
            <w:pPr>
              <w:widowControl w:val="0"/>
              <w:ind w:right="113"/>
              <w:jc w:val="right"/>
            </w:pPr>
            <w:r w:rsidRPr="004B5FDD">
              <w:t>0,0</w:t>
            </w:r>
          </w:p>
        </w:tc>
        <w:tc>
          <w:tcPr>
            <w:tcW w:w="490" w:type="pct"/>
            <w:noWrap/>
            <w:vAlign w:val="bottom"/>
          </w:tcPr>
          <w:p w:rsidR="00423805" w:rsidRPr="004B5FDD" w:rsidRDefault="00423805" w:rsidP="004B5FDD">
            <w:pPr>
              <w:widowControl w:val="0"/>
              <w:ind w:right="227"/>
              <w:jc w:val="right"/>
            </w:pPr>
            <w:r w:rsidRPr="004B5FDD">
              <w:t>5 209,4</w:t>
            </w:r>
          </w:p>
        </w:tc>
        <w:tc>
          <w:tcPr>
            <w:tcW w:w="517" w:type="pct"/>
            <w:noWrap/>
            <w:vAlign w:val="bottom"/>
          </w:tcPr>
          <w:p w:rsidR="00423805" w:rsidRPr="004B5FDD" w:rsidRDefault="00423805" w:rsidP="004B5FDD">
            <w:pPr>
              <w:widowControl w:val="0"/>
              <w:ind w:right="227"/>
              <w:jc w:val="right"/>
            </w:pPr>
            <w:r w:rsidRPr="004B5FDD">
              <w:t>5 092,0</w:t>
            </w:r>
          </w:p>
        </w:tc>
        <w:tc>
          <w:tcPr>
            <w:tcW w:w="489" w:type="pct"/>
            <w:noWrap/>
            <w:vAlign w:val="bottom"/>
          </w:tcPr>
          <w:p w:rsidR="00423805" w:rsidRPr="004B5FDD" w:rsidRDefault="00423805" w:rsidP="004B5FDD">
            <w:pPr>
              <w:widowControl w:val="0"/>
              <w:ind w:right="284"/>
              <w:jc w:val="right"/>
            </w:pPr>
            <w:r w:rsidRPr="004B5FDD">
              <w:t>117,4</w:t>
            </w:r>
          </w:p>
        </w:tc>
      </w:tr>
      <w:tr w:rsidR="00423805" w:rsidRPr="00931FE2" w:rsidTr="004B5FDD">
        <w:trPr>
          <w:trHeight w:val="20"/>
        </w:trPr>
        <w:tc>
          <w:tcPr>
            <w:tcW w:w="1102" w:type="pct"/>
            <w:noWrap/>
            <w:vAlign w:val="bottom"/>
          </w:tcPr>
          <w:p w:rsidR="00423805" w:rsidRPr="00931FE2" w:rsidRDefault="00423805" w:rsidP="00523721">
            <w:pPr>
              <w:widowControl w:val="0"/>
              <w:jc w:val="both"/>
              <w:rPr>
                <w:sz w:val="20"/>
              </w:rPr>
            </w:pPr>
          </w:p>
        </w:tc>
        <w:tc>
          <w:tcPr>
            <w:tcW w:w="968" w:type="pct"/>
            <w:noWrap/>
            <w:vAlign w:val="center"/>
          </w:tcPr>
          <w:p w:rsidR="00423805" w:rsidRPr="00931FE2" w:rsidRDefault="00423805" w:rsidP="004B5FDD">
            <w:pPr>
              <w:widowControl w:val="0"/>
              <w:jc w:val="center"/>
              <w:rPr>
                <w:sz w:val="20"/>
              </w:rPr>
            </w:pPr>
          </w:p>
        </w:tc>
        <w:tc>
          <w:tcPr>
            <w:tcW w:w="464" w:type="pct"/>
            <w:noWrap/>
            <w:vAlign w:val="center"/>
          </w:tcPr>
          <w:p w:rsidR="00423805" w:rsidRPr="00931FE2" w:rsidRDefault="00423805" w:rsidP="004B5FDD">
            <w:pPr>
              <w:widowControl w:val="0"/>
              <w:ind w:right="57"/>
              <w:jc w:val="right"/>
              <w:rPr>
                <w:sz w:val="20"/>
              </w:rPr>
            </w:pPr>
          </w:p>
        </w:tc>
        <w:tc>
          <w:tcPr>
            <w:tcW w:w="474" w:type="pct"/>
            <w:noWrap/>
            <w:vAlign w:val="center"/>
          </w:tcPr>
          <w:p w:rsidR="00423805" w:rsidRPr="00931FE2" w:rsidRDefault="00423805" w:rsidP="004B5FDD">
            <w:pPr>
              <w:widowControl w:val="0"/>
              <w:ind w:right="57"/>
              <w:jc w:val="right"/>
              <w:rPr>
                <w:sz w:val="20"/>
              </w:rPr>
            </w:pPr>
          </w:p>
        </w:tc>
        <w:tc>
          <w:tcPr>
            <w:tcW w:w="496" w:type="pct"/>
            <w:noWrap/>
            <w:vAlign w:val="center"/>
          </w:tcPr>
          <w:p w:rsidR="00423805" w:rsidRPr="00931FE2" w:rsidRDefault="00423805" w:rsidP="004B5FDD">
            <w:pPr>
              <w:widowControl w:val="0"/>
              <w:ind w:right="113"/>
              <w:jc w:val="right"/>
              <w:rPr>
                <w:sz w:val="20"/>
              </w:rPr>
            </w:pPr>
          </w:p>
        </w:tc>
        <w:tc>
          <w:tcPr>
            <w:tcW w:w="490" w:type="pct"/>
            <w:noWrap/>
            <w:vAlign w:val="bottom"/>
          </w:tcPr>
          <w:p w:rsidR="00423805" w:rsidRPr="00931FE2" w:rsidRDefault="00423805" w:rsidP="004B5FDD">
            <w:pPr>
              <w:widowControl w:val="0"/>
              <w:ind w:right="227"/>
              <w:jc w:val="right"/>
              <w:rPr>
                <w:sz w:val="20"/>
              </w:rPr>
            </w:pPr>
          </w:p>
        </w:tc>
        <w:tc>
          <w:tcPr>
            <w:tcW w:w="517" w:type="pct"/>
            <w:noWrap/>
            <w:vAlign w:val="center"/>
          </w:tcPr>
          <w:p w:rsidR="00423805" w:rsidRPr="00931FE2" w:rsidRDefault="00423805" w:rsidP="004B5FDD">
            <w:pPr>
              <w:widowControl w:val="0"/>
              <w:ind w:right="227"/>
              <w:jc w:val="right"/>
              <w:rPr>
                <w:sz w:val="20"/>
              </w:rPr>
            </w:pPr>
          </w:p>
        </w:tc>
        <w:tc>
          <w:tcPr>
            <w:tcW w:w="489" w:type="pct"/>
            <w:noWrap/>
            <w:vAlign w:val="center"/>
          </w:tcPr>
          <w:p w:rsidR="00423805" w:rsidRPr="00931FE2" w:rsidRDefault="00423805" w:rsidP="004B5FDD">
            <w:pPr>
              <w:widowControl w:val="0"/>
              <w:ind w:right="284"/>
              <w:jc w:val="right"/>
              <w:rPr>
                <w:sz w:val="20"/>
              </w:rPr>
            </w:pPr>
          </w:p>
        </w:tc>
      </w:tr>
      <w:tr w:rsidR="00423805" w:rsidRPr="004B5FDD" w:rsidTr="004B5FDD">
        <w:trPr>
          <w:trHeight w:val="20"/>
        </w:trPr>
        <w:tc>
          <w:tcPr>
            <w:tcW w:w="1102" w:type="pct"/>
            <w:noWrap/>
            <w:vAlign w:val="bottom"/>
          </w:tcPr>
          <w:p w:rsidR="00423805" w:rsidRPr="004B5FDD" w:rsidRDefault="001F24A7" w:rsidP="00523721">
            <w:pPr>
              <w:widowControl w:val="0"/>
              <w:jc w:val="both"/>
            </w:pPr>
            <w:r w:rsidRPr="004B5FDD">
              <w:t>Вӑрнар районӗнчи Услапа Нурӑс ялӗнче</w:t>
            </w:r>
          </w:p>
        </w:tc>
        <w:tc>
          <w:tcPr>
            <w:tcW w:w="968" w:type="pct"/>
            <w:noWrap/>
            <w:vAlign w:val="center"/>
          </w:tcPr>
          <w:p w:rsidR="00423805" w:rsidRPr="004B5FDD" w:rsidRDefault="00423805" w:rsidP="004B5FDD">
            <w:pPr>
              <w:widowControl w:val="0"/>
              <w:jc w:val="center"/>
            </w:pPr>
          </w:p>
        </w:tc>
        <w:tc>
          <w:tcPr>
            <w:tcW w:w="464" w:type="pct"/>
            <w:noWrap/>
            <w:vAlign w:val="bottom"/>
          </w:tcPr>
          <w:p w:rsidR="00423805" w:rsidRPr="004B5FDD" w:rsidRDefault="00423805" w:rsidP="004B5FDD">
            <w:pPr>
              <w:widowControl w:val="0"/>
              <w:ind w:right="57"/>
              <w:jc w:val="right"/>
            </w:pPr>
            <w:r w:rsidRPr="004B5FDD">
              <w:t>0,0</w:t>
            </w:r>
          </w:p>
        </w:tc>
        <w:tc>
          <w:tcPr>
            <w:tcW w:w="474" w:type="pct"/>
            <w:noWrap/>
            <w:vAlign w:val="bottom"/>
          </w:tcPr>
          <w:p w:rsidR="00423805" w:rsidRPr="004B5FDD" w:rsidRDefault="00423805" w:rsidP="004B5FDD">
            <w:pPr>
              <w:widowControl w:val="0"/>
              <w:ind w:right="57"/>
              <w:jc w:val="right"/>
            </w:pPr>
            <w:r w:rsidRPr="004B5FDD">
              <w:t>0,0</w:t>
            </w:r>
          </w:p>
        </w:tc>
        <w:tc>
          <w:tcPr>
            <w:tcW w:w="496" w:type="pct"/>
            <w:noWrap/>
            <w:vAlign w:val="bottom"/>
          </w:tcPr>
          <w:p w:rsidR="00423805" w:rsidRPr="004B5FDD" w:rsidRDefault="00423805" w:rsidP="004B5FDD">
            <w:pPr>
              <w:widowControl w:val="0"/>
              <w:ind w:right="113"/>
              <w:jc w:val="right"/>
            </w:pPr>
            <w:r w:rsidRPr="004B5FDD">
              <w:t>0,0</w:t>
            </w:r>
          </w:p>
        </w:tc>
        <w:tc>
          <w:tcPr>
            <w:tcW w:w="490" w:type="pct"/>
            <w:noWrap/>
            <w:vAlign w:val="bottom"/>
          </w:tcPr>
          <w:p w:rsidR="00423805" w:rsidRPr="004B5FDD" w:rsidRDefault="00423805" w:rsidP="004B5FDD">
            <w:pPr>
              <w:widowControl w:val="0"/>
              <w:ind w:right="227"/>
              <w:jc w:val="right"/>
            </w:pPr>
            <w:r w:rsidRPr="004B5FDD">
              <w:t>5 209,4</w:t>
            </w:r>
          </w:p>
        </w:tc>
        <w:tc>
          <w:tcPr>
            <w:tcW w:w="517" w:type="pct"/>
            <w:noWrap/>
            <w:vAlign w:val="bottom"/>
          </w:tcPr>
          <w:p w:rsidR="00423805" w:rsidRPr="004B5FDD" w:rsidRDefault="00423805" w:rsidP="004B5FDD">
            <w:pPr>
              <w:widowControl w:val="0"/>
              <w:ind w:right="227"/>
              <w:jc w:val="right"/>
            </w:pPr>
            <w:r w:rsidRPr="004B5FDD">
              <w:t>5 092,0</w:t>
            </w:r>
          </w:p>
        </w:tc>
        <w:tc>
          <w:tcPr>
            <w:tcW w:w="489" w:type="pct"/>
            <w:noWrap/>
            <w:vAlign w:val="bottom"/>
          </w:tcPr>
          <w:p w:rsidR="00423805" w:rsidRPr="004B5FDD" w:rsidRDefault="00423805" w:rsidP="004B5FDD">
            <w:pPr>
              <w:widowControl w:val="0"/>
              <w:ind w:right="284"/>
              <w:jc w:val="right"/>
            </w:pPr>
            <w:r w:rsidRPr="004B5FDD">
              <w:t>117,4</w:t>
            </w:r>
          </w:p>
        </w:tc>
      </w:tr>
      <w:tr w:rsidR="00423805" w:rsidRPr="00931FE2" w:rsidTr="004B5FDD">
        <w:trPr>
          <w:trHeight w:val="20"/>
        </w:trPr>
        <w:tc>
          <w:tcPr>
            <w:tcW w:w="1102" w:type="pct"/>
            <w:noWrap/>
            <w:vAlign w:val="bottom"/>
          </w:tcPr>
          <w:p w:rsidR="00423805" w:rsidRPr="00931FE2" w:rsidRDefault="00423805" w:rsidP="00523721">
            <w:pPr>
              <w:widowControl w:val="0"/>
              <w:jc w:val="both"/>
              <w:rPr>
                <w:sz w:val="20"/>
              </w:rPr>
            </w:pPr>
          </w:p>
        </w:tc>
        <w:tc>
          <w:tcPr>
            <w:tcW w:w="968" w:type="pct"/>
            <w:noWrap/>
            <w:vAlign w:val="center"/>
          </w:tcPr>
          <w:p w:rsidR="00423805" w:rsidRPr="00931FE2" w:rsidRDefault="00423805" w:rsidP="004B5FDD">
            <w:pPr>
              <w:widowControl w:val="0"/>
              <w:jc w:val="center"/>
              <w:rPr>
                <w:sz w:val="20"/>
              </w:rPr>
            </w:pPr>
          </w:p>
        </w:tc>
        <w:tc>
          <w:tcPr>
            <w:tcW w:w="464" w:type="pct"/>
            <w:noWrap/>
            <w:vAlign w:val="bottom"/>
          </w:tcPr>
          <w:p w:rsidR="00423805" w:rsidRPr="00931FE2" w:rsidRDefault="00423805" w:rsidP="004B5FDD">
            <w:pPr>
              <w:widowControl w:val="0"/>
              <w:ind w:right="57"/>
              <w:jc w:val="right"/>
              <w:rPr>
                <w:sz w:val="20"/>
              </w:rPr>
            </w:pPr>
          </w:p>
        </w:tc>
        <w:tc>
          <w:tcPr>
            <w:tcW w:w="474" w:type="pct"/>
            <w:noWrap/>
            <w:vAlign w:val="bottom"/>
          </w:tcPr>
          <w:p w:rsidR="00423805" w:rsidRPr="00931FE2" w:rsidRDefault="00423805" w:rsidP="004B5FDD">
            <w:pPr>
              <w:widowControl w:val="0"/>
              <w:ind w:right="57"/>
              <w:jc w:val="right"/>
              <w:rPr>
                <w:sz w:val="20"/>
              </w:rPr>
            </w:pPr>
          </w:p>
        </w:tc>
        <w:tc>
          <w:tcPr>
            <w:tcW w:w="496" w:type="pct"/>
            <w:noWrap/>
            <w:vAlign w:val="bottom"/>
          </w:tcPr>
          <w:p w:rsidR="00423805" w:rsidRPr="00931FE2" w:rsidRDefault="00423805" w:rsidP="004B5FDD">
            <w:pPr>
              <w:widowControl w:val="0"/>
              <w:ind w:right="113"/>
              <w:jc w:val="right"/>
              <w:rPr>
                <w:sz w:val="20"/>
              </w:rPr>
            </w:pPr>
          </w:p>
        </w:tc>
        <w:tc>
          <w:tcPr>
            <w:tcW w:w="490" w:type="pct"/>
            <w:noWrap/>
            <w:vAlign w:val="bottom"/>
          </w:tcPr>
          <w:p w:rsidR="00423805" w:rsidRPr="00931FE2" w:rsidRDefault="00423805" w:rsidP="004B5FDD">
            <w:pPr>
              <w:widowControl w:val="0"/>
              <w:ind w:right="227"/>
              <w:jc w:val="right"/>
              <w:rPr>
                <w:sz w:val="20"/>
              </w:rPr>
            </w:pPr>
          </w:p>
        </w:tc>
        <w:tc>
          <w:tcPr>
            <w:tcW w:w="517" w:type="pct"/>
            <w:noWrap/>
            <w:vAlign w:val="bottom"/>
          </w:tcPr>
          <w:p w:rsidR="00423805" w:rsidRPr="00931FE2" w:rsidRDefault="00423805" w:rsidP="004B5FDD">
            <w:pPr>
              <w:widowControl w:val="0"/>
              <w:ind w:right="227"/>
              <w:jc w:val="right"/>
              <w:rPr>
                <w:sz w:val="20"/>
              </w:rPr>
            </w:pPr>
          </w:p>
        </w:tc>
        <w:tc>
          <w:tcPr>
            <w:tcW w:w="489" w:type="pct"/>
            <w:noWrap/>
            <w:vAlign w:val="bottom"/>
          </w:tcPr>
          <w:p w:rsidR="00423805" w:rsidRPr="00931FE2" w:rsidRDefault="00423805" w:rsidP="004B5FDD">
            <w:pPr>
              <w:widowControl w:val="0"/>
              <w:ind w:right="284"/>
              <w:jc w:val="right"/>
              <w:rPr>
                <w:sz w:val="20"/>
              </w:rPr>
            </w:pPr>
          </w:p>
        </w:tc>
      </w:tr>
      <w:tr w:rsidR="00423805" w:rsidRPr="004B5FDD" w:rsidTr="004B5FDD">
        <w:trPr>
          <w:trHeight w:val="20"/>
        </w:trPr>
        <w:tc>
          <w:tcPr>
            <w:tcW w:w="1102" w:type="pct"/>
            <w:noWrap/>
            <w:vAlign w:val="bottom"/>
          </w:tcPr>
          <w:p w:rsidR="00423805" w:rsidRPr="004B5FDD" w:rsidRDefault="001F24A7" w:rsidP="00523721">
            <w:pPr>
              <w:widowControl w:val="0"/>
              <w:jc w:val="both"/>
            </w:pPr>
            <w:r w:rsidRPr="004B5FDD">
              <w:t>Вӑрнар районӗнчи Кӑкшӑм салинче</w:t>
            </w:r>
          </w:p>
        </w:tc>
        <w:tc>
          <w:tcPr>
            <w:tcW w:w="968" w:type="pct"/>
            <w:noWrap/>
            <w:vAlign w:val="center"/>
          </w:tcPr>
          <w:p w:rsidR="00423805" w:rsidRPr="004B5FDD" w:rsidRDefault="00423805" w:rsidP="004B5FDD">
            <w:pPr>
              <w:widowControl w:val="0"/>
              <w:jc w:val="center"/>
            </w:pPr>
          </w:p>
        </w:tc>
        <w:tc>
          <w:tcPr>
            <w:tcW w:w="464" w:type="pct"/>
            <w:noWrap/>
            <w:vAlign w:val="bottom"/>
          </w:tcPr>
          <w:p w:rsidR="00423805" w:rsidRPr="004B5FDD" w:rsidRDefault="00423805" w:rsidP="004B5FDD">
            <w:pPr>
              <w:widowControl w:val="0"/>
              <w:ind w:right="57"/>
              <w:jc w:val="right"/>
            </w:pPr>
            <w:r w:rsidRPr="004B5FDD">
              <w:t>0,0</w:t>
            </w:r>
          </w:p>
        </w:tc>
        <w:tc>
          <w:tcPr>
            <w:tcW w:w="474" w:type="pct"/>
            <w:noWrap/>
            <w:vAlign w:val="bottom"/>
          </w:tcPr>
          <w:p w:rsidR="00423805" w:rsidRPr="004B5FDD" w:rsidRDefault="00423805" w:rsidP="004B5FDD">
            <w:pPr>
              <w:widowControl w:val="0"/>
              <w:ind w:right="57"/>
              <w:jc w:val="right"/>
            </w:pPr>
            <w:r w:rsidRPr="004B5FDD">
              <w:t>0,0</w:t>
            </w:r>
          </w:p>
        </w:tc>
        <w:tc>
          <w:tcPr>
            <w:tcW w:w="496" w:type="pct"/>
            <w:noWrap/>
            <w:vAlign w:val="bottom"/>
          </w:tcPr>
          <w:p w:rsidR="00423805" w:rsidRPr="004B5FDD" w:rsidRDefault="00423805" w:rsidP="004B5FDD">
            <w:pPr>
              <w:widowControl w:val="0"/>
              <w:ind w:right="113"/>
              <w:jc w:val="right"/>
            </w:pPr>
            <w:r w:rsidRPr="004B5FDD">
              <w:t>0,0</w:t>
            </w:r>
          </w:p>
        </w:tc>
        <w:tc>
          <w:tcPr>
            <w:tcW w:w="490" w:type="pct"/>
            <w:noWrap/>
            <w:vAlign w:val="bottom"/>
          </w:tcPr>
          <w:p w:rsidR="00423805" w:rsidRPr="004B5FDD" w:rsidRDefault="00423805" w:rsidP="004B5FDD">
            <w:pPr>
              <w:widowControl w:val="0"/>
              <w:ind w:right="227"/>
              <w:jc w:val="right"/>
            </w:pPr>
            <w:r w:rsidRPr="004B5FDD">
              <w:t>5 209,4</w:t>
            </w:r>
          </w:p>
        </w:tc>
        <w:tc>
          <w:tcPr>
            <w:tcW w:w="517" w:type="pct"/>
            <w:noWrap/>
            <w:vAlign w:val="bottom"/>
          </w:tcPr>
          <w:p w:rsidR="00423805" w:rsidRPr="004B5FDD" w:rsidRDefault="00423805" w:rsidP="004B5FDD">
            <w:pPr>
              <w:widowControl w:val="0"/>
              <w:ind w:right="227"/>
              <w:jc w:val="right"/>
            </w:pPr>
            <w:r w:rsidRPr="004B5FDD">
              <w:t>5 092,0</w:t>
            </w:r>
          </w:p>
        </w:tc>
        <w:tc>
          <w:tcPr>
            <w:tcW w:w="489" w:type="pct"/>
            <w:noWrap/>
            <w:vAlign w:val="bottom"/>
          </w:tcPr>
          <w:p w:rsidR="00423805" w:rsidRPr="004B5FDD" w:rsidRDefault="00423805" w:rsidP="004B5FDD">
            <w:pPr>
              <w:widowControl w:val="0"/>
              <w:ind w:right="284"/>
              <w:jc w:val="right"/>
            </w:pPr>
            <w:r w:rsidRPr="004B5FDD">
              <w:t>117,4</w:t>
            </w:r>
          </w:p>
        </w:tc>
      </w:tr>
      <w:tr w:rsidR="00423805" w:rsidRPr="00931FE2" w:rsidTr="004B5FDD">
        <w:trPr>
          <w:trHeight w:val="20"/>
        </w:trPr>
        <w:tc>
          <w:tcPr>
            <w:tcW w:w="1102" w:type="pct"/>
            <w:noWrap/>
            <w:vAlign w:val="bottom"/>
          </w:tcPr>
          <w:p w:rsidR="00423805" w:rsidRPr="00931FE2" w:rsidRDefault="00423805" w:rsidP="00523721">
            <w:pPr>
              <w:widowControl w:val="0"/>
              <w:jc w:val="both"/>
              <w:rPr>
                <w:sz w:val="20"/>
              </w:rPr>
            </w:pPr>
          </w:p>
        </w:tc>
        <w:tc>
          <w:tcPr>
            <w:tcW w:w="968" w:type="pct"/>
            <w:noWrap/>
            <w:vAlign w:val="center"/>
          </w:tcPr>
          <w:p w:rsidR="00423805" w:rsidRPr="00931FE2" w:rsidRDefault="00423805" w:rsidP="004B5FDD">
            <w:pPr>
              <w:widowControl w:val="0"/>
              <w:jc w:val="center"/>
              <w:rPr>
                <w:sz w:val="20"/>
              </w:rPr>
            </w:pPr>
          </w:p>
        </w:tc>
        <w:tc>
          <w:tcPr>
            <w:tcW w:w="464" w:type="pct"/>
            <w:noWrap/>
            <w:vAlign w:val="bottom"/>
          </w:tcPr>
          <w:p w:rsidR="00423805" w:rsidRPr="00931FE2" w:rsidRDefault="00423805" w:rsidP="004B5FDD">
            <w:pPr>
              <w:widowControl w:val="0"/>
              <w:ind w:right="57"/>
              <w:jc w:val="right"/>
              <w:rPr>
                <w:sz w:val="20"/>
              </w:rPr>
            </w:pPr>
          </w:p>
        </w:tc>
        <w:tc>
          <w:tcPr>
            <w:tcW w:w="474" w:type="pct"/>
            <w:noWrap/>
            <w:vAlign w:val="bottom"/>
          </w:tcPr>
          <w:p w:rsidR="00423805" w:rsidRPr="00931FE2" w:rsidRDefault="00423805" w:rsidP="004B5FDD">
            <w:pPr>
              <w:widowControl w:val="0"/>
              <w:ind w:right="57"/>
              <w:jc w:val="right"/>
              <w:rPr>
                <w:sz w:val="20"/>
              </w:rPr>
            </w:pPr>
          </w:p>
        </w:tc>
        <w:tc>
          <w:tcPr>
            <w:tcW w:w="496" w:type="pct"/>
            <w:noWrap/>
            <w:vAlign w:val="bottom"/>
          </w:tcPr>
          <w:p w:rsidR="00423805" w:rsidRPr="00931FE2" w:rsidRDefault="00423805" w:rsidP="004B5FDD">
            <w:pPr>
              <w:widowControl w:val="0"/>
              <w:ind w:right="113"/>
              <w:jc w:val="right"/>
              <w:rPr>
                <w:sz w:val="20"/>
              </w:rPr>
            </w:pPr>
          </w:p>
        </w:tc>
        <w:tc>
          <w:tcPr>
            <w:tcW w:w="490" w:type="pct"/>
            <w:noWrap/>
            <w:vAlign w:val="bottom"/>
          </w:tcPr>
          <w:p w:rsidR="00423805" w:rsidRPr="00931FE2" w:rsidRDefault="00423805" w:rsidP="004B5FDD">
            <w:pPr>
              <w:widowControl w:val="0"/>
              <w:ind w:right="227"/>
              <w:jc w:val="right"/>
              <w:rPr>
                <w:sz w:val="20"/>
              </w:rPr>
            </w:pPr>
          </w:p>
        </w:tc>
        <w:tc>
          <w:tcPr>
            <w:tcW w:w="517" w:type="pct"/>
            <w:noWrap/>
            <w:vAlign w:val="bottom"/>
          </w:tcPr>
          <w:p w:rsidR="00423805" w:rsidRPr="00931FE2" w:rsidRDefault="00423805" w:rsidP="004B5FDD">
            <w:pPr>
              <w:widowControl w:val="0"/>
              <w:ind w:right="227"/>
              <w:jc w:val="right"/>
              <w:rPr>
                <w:sz w:val="20"/>
              </w:rPr>
            </w:pPr>
          </w:p>
        </w:tc>
        <w:tc>
          <w:tcPr>
            <w:tcW w:w="489" w:type="pct"/>
            <w:noWrap/>
            <w:vAlign w:val="bottom"/>
          </w:tcPr>
          <w:p w:rsidR="00423805" w:rsidRPr="00931FE2" w:rsidRDefault="00423805" w:rsidP="004B5FDD">
            <w:pPr>
              <w:widowControl w:val="0"/>
              <w:ind w:right="284"/>
              <w:jc w:val="right"/>
              <w:rPr>
                <w:sz w:val="20"/>
              </w:rPr>
            </w:pPr>
          </w:p>
        </w:tc>
      </w:tr>
      <w:tr w:rsidR="001F24A7" w:rsidRPr="004B5FDD" w:rsidTr="004B5FDD">
        <w:trPr>
          <w:trHeight w:val="20"/>
        </w:trPr>
        <w:tc>
          <w:tcPr>
            <w:tcW w:w="1102" w:type="pct"/>
            <w:noWrap/>
            <w:vAlign w:val="bottom"/>
          </w:tcPr>
          <w:p w:rsidR="001F24A7" w:rsidRPr="004B5FDD" w:rsidRDefault="001F24A7" w:rsidP="00523721">
            <w:pPr>
              <w:widowControl w:val="0"/>
              <w:spacing w:line="230" w:lineRule="auto"/>
              <w:jc w:val="both"/>
            </w:pPr>
            <w:r w:rsidRPr="004B5FDD">
              <w:t>Йӗпреҫ районӗнчи Пӗчӗк Упакасси ялӗнче</w:t>
            </w:r>
          </w:p>
        </w:tc>
        <w:tc>
          <w:tcPr>
            <w:tcW w:w="968" w:type="pct"/>
            <w:noWrap/>
            <w:vAlign w:val="center"/>
          </w:tcPr>
          <w:p w:rsidR="001F24A7" w:rsidRPr="004B5FDD" w:rsidRDefault="001F24A7" w:rsidP="004B5FDD">
            <w:pPr>
              <w:widowControl w:val="0"/>
              <w:jc w:val="center"/>
            </w:pPr>
          </w:p>
        </w:tc>
        <w:tc>
          <w:tcPr>
            <w:tcW w:w="464" w:type="pct"/>
            <w:noWrap/>
            <w:vAlign w:val="bottom"/>
          </w:tcPr>
          <w:p w:rsidR="001F24A7" w:rsidRPr="004B5FDD" w:rsidRDefault="001F24A7" w:rsidP="004B5FDD">
            <w:pPr>
              <w:widowControl w:val="0"/>
              <w:ind w:right="57"/>
              <w:jc w:val="right"/>
            </w:pPr>
            <w:r w:rsidRPr="004B5FDD">
              <w:t>0,0</w:t>
            </w:r>
          </w:p>
        </w:tc>
        <w:tc>
          <w:tcPr>
            <w:tcW w:w="474" w:type="pct"/>
            <w:noWrap/>
            <w:vAlign w:val="bottom"/>
          </w:tcPr>
          <w:p w:rsidR="001F24A7" w:rsidRPr="004B5FDD" w:rsidRDefault="001F24A7" w:rsidP="004B5FDD">
            <w:pPr>
              <w:widowControl w:val="0"/>
              <w:ind w:right="57"/>
              <w:jc w:val="right"/>
            </w:pPr>
            <w:r w:rsidRPr="004B5FDD">
              <w:t>0,0</w:t>
            </w:r>
          </w:p>
        </w:tc>
        <w:tc>
          <w:tcPr>
            <w:tcW w:w="496" w:type="pct"/>
            <w:noWrap/>
            <w:vAlign w:val="bottom"/>
          </w:tcPr>
          <w:p w:rsidR="001F24A7" w:rsidRPr="004B5FDD" w:rsidRDefault="001F24A7" w:rsidP="004B5FDD">
            <w:pPr>
              <w:widowControl w:val="0"/>
              <w:ind w:right="113"/>
              <w:jc w:val="right"/>
            </w:pPr>
            <w:r w:rsidRPr="004B5FDD">
              <w:t>0,0</w:t>
            </w:r>
          </w:p>
        </w:tc>
        <w:tc>
          <w:tcPr>
            <w:tcW w:w="490" w:type="pct"/>
            <w:noWrap/>
            <w:vAlign w:val="bottom"/>
          </w:tcPr>
          <w:p w:rsidR="001F24A7" w:rsidRPr="004B5FDD" w:rsidRDefault="001F24A7" w:rsidP="004B5FDD">
            <w:pPr>
              <w:widowControl w:val="0"/>
              <w:ind w:right="227"/>
              <w:jc w:val="right"/>
            </w:pPr>
            <w:r w:rsidRPr="004B5FDD">
              <w:t>5 209,4</w:t>
            </w:r>
          </w:p>
        </w:tc>
        <w:tc>
          <w:tcPr>
            <w:tcW w:w="517" w:type="pct"/>
            <w:noWrap/>
            <w:vAlign w:val="bottom"/>
          </w:tcPr>
          <w:p w:rsidR="001F24A7" w:rsidRPr="004B5FDD" w:rsidRDefault="001F24A7" w:rsidP="004B5FDD">
            <w:pPr>
              <w:widowControl w:val="0"/>
              <w:ind w:right="227"/>
              <w:jc w:val="right"/>
            </w:pPr>
            <w:r w:rsidRPr="004B5FDD">
              <w:t>5 092,0</w:t>
            </w:r>
          </w:p>
        </w:tc>
        <w:tc>
          <w:tcPr>
            <w:tcW w:w="489" w:type="pct"/>
            <w:noWrap/>
            <w:vAlign w:val="bottom"/>
          </w:tcPr>
          <w:p w:rsidR="001F24A7" w:rsidRPr="004B5FDD" w:rsidRDefault="001F24A7" w:rsidP="004B5FDD">
            <w:pPr>
              <w:widowControl w:val="0"/>
              <w:ind w:right="284"/>
              <w:jc w:val="right"/>
            </w:pPr>
            <w:r w:rsidRPr="004B5FDD">
              <w:t>117,4</w:t>
            </w:r>
          </w:p>
        </w:tc>
      </w:tr>
      <w:tr w:rsidR="001F24A7" w:rsidRPr="004B5FDD" w:rsidTr="004B5FDD">
        <w:trPr>
          <w:trHeight w:val="20"/>
        </w:trPr>
        <w:tc>
          <w:tcPr>
            <w:tcW w:w="1102" w:type="pct"/>
            <w:noWrap/>
            <w:vAlign w:val="bottom"/>
          </w:tcPr>
          <w:p w:rsidR="001F24A7" w:rsidRPr="004B5FDD" w:rsidRDefault="001F24A7" w:rsidP="00523721">
            <w:pPr>
              <w:widowControl w:val="0"/>
              <w:spacing w:line="230" w:lineRule="auto"/>
              <w:jc w:val="both"/>
            </w:pPr>
          </w:p>
        </w:tc>
        <w:tc>
          <w:tcPr>
            <w:tcW w:w="968" w:type="pct"/>
            <w:noWrap/>
            <w:vAlign w:val="center"/>
          </w:tcPr>
          <w:p w:rsidR="001F24A7" w:rsidRPr="004B5FDD" w:rsidRDefault="001F24A7" w:rsidP="004B5FDD">
            <w:pPr>
              <w:widowControl w:val="0"/>
              <w:jc w:val="center"/>
            </w:pPr>
          </w:p>
        </w:tc>
        <w:tc>
          <w:tcPr>
            <w:tcW w:w="464" w:type="pct"/>
            <w:noWrap/>
            <w:vAlign w:val="bottom"/>
          </w:tcPr>
          <w:p w:rsidR="001F24A7" w:rsidRPr="004B5FDD" w:rsidRDefault="001F24A7" w:rsidP="004B5FDD">
            <w:pPr>
              <w:widowControl w:val="0"/>
              <w:ind w:right="57"/>
              <w:jc w:val="right"/>
            </w:pPr>
          </w:p>
        </w:tc>
        <w:tc>
          <w:tcPr>
            <w:tcW w:w="474" w:type="pct"/>
            <w:noWrap/>
            <w:vAlign w:val="bottom"/>
          </w:tcPr>
          <w:p w:rsidR="001F24A7" w:rsidRPr="004B5FDD" w:rsidRDefault="001F24A7" w:rsidP="004B5FDD">
            <w:pPr>
              <w:widowControl w:val="0"/>
              <w:ind w:right="57"/>
              <w:jc w:val="right"/>
            </w:pPr>
          </w:p>
        </w:tc>
        <w:tc>
          <w:tcPr>
            <w:tcW w:w="496" w:type="pct"/>
            <w:noWrap/>
            <w:vAlign w:val="bottom"/>
          </w:tcPr>
          <w:p w:rsidR="001F24A7" w:rsidRPr="004B5FDD" w:rsidRDefault="001F24A7" w:rsidP="004B5FDD">
            <w:pPr>
              <w:widowControl w:val="0"/>
              <w:ind w:right="113"/>
              <w:jc w:val="right"/>
            </w:pPr>
          </w:p>
        </w:tc>
        <w:tc>
          <w:tcPr>
            <w:tcW w:w="490" w:type="pct"/>
            <w:noWrap/>
            <w:vAlign w:val="bottom"/>
          </w:tcPr>
          <w:p w:rsidR="001F24A7" w:rsidRPr="004B5FDD" w:rsidRDefault="001F24A7" w:rsidP="004B5FDD">
            <w:pPr>
              <w:widowControl w:val="0"/>
              <w:ind w:right="227"/>
              <w:jc w:val="right"/>
            </w:pPr>
          </w:p>
        </w:tc>
        <w:tc>
          <w:tcPr>
            <w:tcW w:w="517" w:type="pct"/>
            <w:noWrap/>
            <w:vAlign w:val="bottom"/>
          </w:tcPr>
          <w:p w:rsidR="001F24A7" w:rsidRPr="004B5FDD" w:rsidRDefault="001F24A7" w:rsidP="004B5FDD">
            <w:pPr>
              <w:widowControl w:val="0"/>
              <w:ind w:right="227"/>
              <w:jc w:val="right"/>
            </w:pPr>
          </w:p>
        </w:tc>
        <w:tc>
          <w:tcPr>
            <w:tcW w:w="489" w:type="pct"/>
            <w:noWrap/>
            <w:vAlign w:val="bottom"/>
          </w:tcPr>
          <w:p w:rsidR="001F24A7" w:rsidRPr="004B5FDD" w:rsidRDefault="001F24A7" w:rsidP="004B5FDD">
            <w:pPr>
              <w:widowControl w:val="0"/>
              <w:ind w:right="284"/>
              <w:jc w:val="right"/>
            </w:pPr>
          </w:p>
        </w:tc>
      </w:tr>
      <w:tr w:rsidR="001F24A7" w:rsidRPr="004B5FDD" w:rsidTr="004B5FDD">
        <w:trPr>
          <w:trHeight w:val="20"/>
        </w:trPr>
        <w:tc>
          <w:tcPr>
            <w:tcW w:w="1102" w:type="pct"/>
            <w:noWrap/>
            <w:vAlign w:val="bottom"/>
          </w:tcPr>
          <w:p w:rsidR="001F24A7" w:rsidRPr="004B5FDD" w:rsidRDefault="001F24A7" w:rsidP="00523721">
            <w:pPr>
              <w:widowControl w:val="0"/>
              <w:spacing w:line="230" w:lineRule="auto"/>
              <w:jc w:val="both"/>
            </w:pPr>
            <w:r w:rsidRPr="004B5FDD">
              <w:lastRenderedPageBreak/>
              <w:t>Канаш районӗнчи Сител ялӗн</w:t>
            </w:r>
            <w:r w:rsidRPr="004B5FDD">
              <w:softHyphen/>
              <w:t>че</w:t>
            </w:r>
          </w:p>
        </w:tc>
        <w:tc>
          <w:tcPr>
            <w:tcW w:w="968" w:type="pct"/>
            <w:noWrap/>
            <w:vAlign w:val="center"/>
          </w:tcPr>
          <w:p w:rsidR="001F24A7" w:rsidRPr="004B5FDD" w:rsidRDefault="001F24A7" w:rsidP="004B5FDD">
            <w:pPr>
              <w:widowControl w:val="0"/>
              <w:jc w:val="center"/>
            </w:pPr>
          </w:p>
        </w:tc>
        <w:tc>
          <w:tcPr>
            <w:tcW w:w="464" w:type="pct"/>
            <w:noWrap/>
            <w:vAlign w:val="bottom"/>
          </w:tcPr>
          <w:p w:rsidR="001F24A7" w:rsidRPr="004B5FDD" w:rsidRDefault="001F24A7" w:rsidP="004B5FDD">
            <w:pPr>
              <w:widowControl w:val="0"/>
              <w:ind w:right="57"/>
              <w:jc w:val="right"/>
            </w:pPr>
            <w:r w:rsidRPr="004B5FDD">
              <w:t>0,0</w:t>
            </w:r>
          </w:p>
        </w:tc>
        <w:tc>
          <w:tcPr>
            <w:tcW w:w="474" w:type="pct"/>
            <w:noWrap/>
            <w:vAlign w:val="bottom"/>
          </w:tcPr>
          <w:p w:rsidR="001F24A7" w:rsidRPr="004B5FDD" w:rsidRDefault="001F24A7" w:rsidP="004B5FDD">
            <w:pPr>
              <w:widowControl w:val="0"/>
              <w:ind w:right="57"/>
              <w:jc w:val="right"/>
            </w:pPr>
            <w:r w:rsidRPr="004B5FDD">
              <w:t>0,0</w:t>
            </w:r>
          </w:p>
        </w:tc>
        <w:tc>
          <w:tcPr>
            <w:tcW w:w="496" w:type="pct"/>
            <w:noWrap/>
            <w:vAlign w:val="bottom"/>
          </w:tcPr>
          <w:p w:rsidR="001F24A7" w:rsidRPr="004B5FDD" w:rsidRDefault="001F24A7" w:rsidP="004B5FDD">
            <w:pPr>
              <w:widowControl w:val="0"/>
              <w:ind w:right="113"/>
              <w:jc w:val="right"/>
            </w:pPr>
            <w:r w:rsidRPr="004B5FDD">
              <w:t>0,0</w:t>
            </w:r>
          </w:p>
        </w:tc>
        <w:tc>
          <w:tcPr>
            <w:tcW w:w="490" w:type="pct"/>
            <w:noWrap/>
            <w:vAlign w:val="bottom"/>
          </w:tcPr>
          <w:p w:rsidR="001F24A7" w:rsidRPr="004B5FDD" w:rsidRDefault="001F24A7" w:rsidP="004B5FDD">
            <w:pPr>
              <w:widowControl w:val="0"/>
              <w:ind w:right="227"/>
              <w:jc w:val="right"/>
            </w:pPr>
            <w:r w:rsidRPr="004B5FDD">
              <w:t>5 209,4</w:t>
            </w:r>
          </w:p>
        </w:tc>
        <w:tc>
          <w:tcPr>
            <w:tcW w:w="517" w:type="pct"/>
            <w:noWrap/>
            <w:vAlign w:val="bottom"/>
          </w:tcPr>
          <w:p w:rsidR="001F24A7" w:rsidRPr="004B5FDD" w:rsidRDefault="001F24A7" w:rsidP="004B5FDD">
            <w:pPr>
              <w:widowControl w:val="0"/>
              <w:ind w:right="227"/>
              <w:jc w:val="right"/>
            </w:pPr>
            <w:r w:rsidRPr="004B5FDD">
              <w:t>5 092,0</w:t>
            </w:r>
          </w:p>
        </w:tc>
        <w:tc>
          <w:tcPr>
            <w:tcW w:w="489" w:type="pct"/>
            <w:noWrap/>
            <w:vAlign w:val="bottom"/>
          </w:tcPr>
          <w:p w:rsidR="001F24A7" w:rsidRPr="004B5FDD" w:rsidRDefault="001F24A7" w:rsidP="004B5FDD">
            <w:pPr>
              <w:widowControl w:val="0"/>
              <w:ind w:right="284"/>
              <w:jc w:val="right"/>
            </w:pPr>
            <w:r w:rsidRPr="004B5FDD">
              <w:t>117,4</w:t>
            </w:r>
          </w:p>
        </w:tc>
      </w:tr>
      <w:tr w:rsidR="001F24A7" w:rsidRPr="00931FE2" w:rsidTr="004B5FDD">
        <w:trPr>
          <w:trHeight w:val="20"/>
        </w:trPr>
        <w:tc>
          <w:tcPr>
            <w:tcW w:w="1102" w:type="pct"/>
            <w:noWrap/>
            <w:vAlign w:val="bottom"/>
          </w:tcPr>
          <w:p w:rsidR="001F24A7" w:rsidRPr="00931FE2" w:rsidRDefault="001F24A7" w:rsidP="00523721">
            <w:pPr>
              <w:widowControl w:val="0"/>
              <w:spacing w:line="230" w:lineRule="auto"/>
              <w:jc w:val="both"/>
              <w:rPr>
                <w:sz w:val="20"/>
              </w:rPr>
            </w:pPr>
          </w:p>
        </w:tc>
        <w:tc>
          <w:tcPr>
            <w:tcW w:w="968" w:type="pct"/>
            <w:noWrap/>
            <w:vAlign w:val="center"/>
          </w:tcPr>
          <w:p w:rsidR="001F24A7" w:rsidRPr="00931FE2" w:rsidRDefault="001F24A7" w:rsidP="004B5FDD">
            <w:pPr>
              <w:widowControl w:val="0"/>
              <w:jc w:val="center"/>
              <w:rPr>
                <w:sz w:val="20"/>
              </w:rPr>
            </w:pPr>
          </w:p>
        </w:tc>
        <w:tc>
          <w:tcPr>
            <w:tcW w:w="464" w:type="pct"/>
            <w:noWrap/>
            <w:vAlign w:val="bottom"/>
          </w:tcPr>
          <w:p w:rsidR="001F24A7" w:rsidRPr="00931FE2" w:rsidRDefault="001F24A7" w:rsidP="004B5FDD">
            <w:pPr>
              <w:widowControl w:val="0"/>
              <w:ind w:right="57"/>
              <w:jc w:val="right"/>
              <w:rPr>
                <w:sz w:val="20"/>
              </w:rPr>
            </w:pPr>
          </w:p>
        </w:tc>
        <w:tc>
          <w:tcPr>
            <w:tcW w:w="474" w:type="pct"/>
            <w:noWrap/>
            <w:vAlign w:val="bottom"/>
          </w:tcPr>
          <w:p w:rsidR="001F24A7" w:rsidRPr="00931FE2" w:rsidRDefault="001F24A7" w:rsidP="004B5FDD">
            <w:pPr>
              <w:widowControl w:val="0"/>
              <w:ind w:right="57"/>
              <w:jc w:val="right"/>
              <w:rPr>
                <w:sz w:val="20"/>
              </w:rPr>
            </w:pPr>
          </w:p>
        </w:tc>
        <w:tc>
          <w:tcPr>
            <w:tcW w:w="496" w:type="pct"/>
            <w:noWrap/>
            <w:vAlign w:val="bottom"/>
          </w:tcPr>
          <w:p w:rsidR="001F24A7" w:rsidRPr="00931FE2" w:rsidRDefault="001F24A7" w:rsidP="004B5FDD">
            <w:pPr>
              <w:widowControl w:val="0"/>
              <w:ind w:right="113"/>
              <w:jc w:val="right"/>
              <w:rPr>
                <w:sz w:val="20"/>
              </w:rPr>
            </w:pPr>
          </w:p>
        </w:tc>
        <w:tc>
          <w:tcPr>
            <w:tcW w:w="490" w:type="pct"/>
            <w:noWrap/>
            <w:vAlign w:val="bottom"/>
          </w:tcPr>
          <w:p w:rsidR="001F24A7" w:rsidRPr="00931FE2" w:rsidRDefault="001F24A7" w:rsidP="004B5FDD">
            <w:pPr>
              <w:widowControl w:val="0"/>
              <w:ind w:right="227"/>
              <w:jc w:val="right"/>
              <w:rPr>
                <w:sz w:val="20"/>
              </w:rPr>
            </w:pPr>
          </w:p>
        </w:tc>
        <w:tc>
          <w:tcPr>
            <w:tcW w:w="517" w:type="pct"/>
            <w:noWrap/>
            <w:vAlign w:val="bottom"/>
          </w:tcPr>
          <w:p w:rsidR="001F24A7" w:rsidRPr="00931FE2" w:rsidRDefault="001F24A7" w:rsidP="004B5FDD">
            <w:pPr>
              <w:widowControl w:val="0"/>
              <w:ind w:right="227"/>
              <w:jc w:val="right"/>
              <w:rPr>
                <w:sz w:val="20"/>
              </w:rPr>
            </w:pPr>
          </w:p>
        </w:tc>
        <w:tc>
          <w:tcPr>
            <w:tcW w:w="489" w:type="pct"/>
            <w:noWrap/>
            <w:vAlign w:val="bottom"/>
          </w:tcPr>
          <w:p w:rsidR="001F24A7" w:rsidRPr="00931FE2" w:rsidRDefault="001F24A7" w:rsidP="004B5FDD">
            <w:pPr>
              <w:widowControl w:val="0"/>
              <w:ind w:right="284"/>
              <w:jc w:val="right"/>
              <w:rPr>
                <w:sz w:val="20"/>
              </w:rPr>
            </w:pPr>
          </w:p>
        </w:tc>
      </w:tr>
      <w:tr w:rsidR="001F24A7" w:rsidRPr="004B5FDD" w:rsidTr="004B5FDD">
        <w:trPr>
          <w:trHeight w:val="20"/>
        </w:trPr>
        <w:tc>
          <w:tcPr>
            <w:tcW w:w="1102" w:type="pct"/>
            <w:noWrap/>
            <w:vAlign w:val="bottom"/>
          </w:tcPr>
          <w:p w:rsidR="001F24A7" w:rsidRPr="004B5FDD" w:rsidRDefault="001F24A7" w:rsidP="00523721">
            <w:pPr>
              <w:widowControl w:val="0"/>
              <w:spacing w:line="230" w:lineRule="auto"/>
              <w:jc w:val="both"/>
            </w:pPr>
            <w:r w:rsidRPr="004B5FDD">
              <w:t>Канаш районӗнчи Малти Т</w:t>
            </w:r>
            <w:r w:rsidRPr="004B5FDD">
              <w:t>у</w:t>
            </w:r>
            <w:r w:rsidRPr="004B5FDD">
              <w:t>кай ялӗнче</w:t>
            </w:r>
          </w:p>
        </w:tc>
        <w:tc>
          <w:tcPr>
            <w:tcW w:w="968" w:type="pct"/>
            <w:noWrap/>
            <w:vAlign w:val="center"/>
          </w:tcPr>
          <w:p w:rsidR="001F24A7" w:rsidRPr="004B5FDD" w:rsidRDefault="001F24A7" w:rsidP="004B5FDD">
            <w:pPr>
              <w:widowControl w:val="0"/>
              <w:jc w:val="center"/>
            </w:pPr>
          </w:p>
        </w:tc>
        <w:tc>
          <w:tcPr>
            <w:tcW w:w="464" w:type="pct"/>
            <w:noWrap/>
            <w:vAlign w:val="bottom"/>
          </w:tcPr>
          <w:p w:rsidR="001F24A7" w:rsidRPr="004B5FDD" w:rsidRDefault="001F24A7" w:rsidP="004B5FDD">
            <w:pPr>
              <w:widowControl w:val="0"/>
              <w:ind w:right="57"/>
              <w:jc w:val="right"/>
            </w:pPr>
            <w:r w:rsidRPr="004B5FDD">
              <w:t>0,0</w:t>
            </w:r>
          </w:p>
        </w:tc>
        <w:tc>
          <w:tcPr>
            <w:tcW w:w="474" w:type="pct"/>
            <w:noWrap/>
            <w:vAlign w:val="bottom"/>
          </w:tcPr>
          <w:p w:rsidR="001F24A7" w:rsidRPr="004B5FDD" w:rsidRDefault="001F24A7" w:rsidP="004B5FDD">
            <w:pPr>
              <w:widowControl w:val="0"/>
              <w:ind w:right="57"/>
              <w:jc w:val="right"/>
            </w:pPr>
            <w:r w:rsidRPr="004B5FDD">
              <w:t>0,0</w:t>
            </w:r>
          </w:p>
        </w:tc>
        <w:tc>
          <w:tcPr>
            <w:tcW w:w="496" w:type="pct"/>
            <w:noWrap/>
            <w:vAlign w:val="bottom"/>
          </w:tcPr>
          <w:p w:rsidR="001F24A7" w:rsidRPr="004B5FDD" w:rsidRDefault="001F24A7" w:rsidP="004B5FDD">
            <w:pPr>
              <w:widowControl w:val="0"/>
              <w:ind w:right="113"/>
              <w:jc w:val="right"/>
            </w:pPr>
            <w:r w:rsidRPr="004B5FDD">
              <w:t>0,0</w:t>
            </w:r>
          </w:p>
        </w:tc>
        <w:tc>
          <w:tcPr>
            <w:tcW w:w="490" w:type="pct"/>
            <w:noWrap/>
            <w:vAlign w:val="bottom"/>
          </w:tcPr>
          <w:p w:rsidR="001F24A7" w:rsidRPr="004B5FDD" w:rsidRDefault="001F24A7" w:rsidP="004B5FDD">
            <w:pPr>
              <w:widowControl w:val="0"/>
              <w:ind w:right="227"/>
              <w:jc w:val="right"/>
            </w:pPr>
            <w:r w:rsidRPr="004B5FDD">
              <w:t>5 209,4</w:t>
            </w:r>
          </w:p>
        </w:tc>
        <w:tc>
          <w:tcPr>
            <w:tcW w:w="517" w:type="pct"/>
            <w:noWrap/>
            <w:vAlign w:val="bottom"/>
          </w:tcPr>
          <w:p w:rsidR="001F24A7" w:rsidRPr="004B5FDD" w:rsidRDefault="001F24A7" w:rsidP="004B5FDD">
            <w:pPr>
              <w:widowControl w:val="0"/>
              <w:ind w:right="227"/>
              <w:jc w:val="right"/>
            </w:pPr>
            <w:r w:rsidRPr="004B5FDD">
              <w:t>5 092,0</w:t>
            </w:r>
          </w:p>
        </w:tc>
        <w:tc>
          <w:tcPr>
            <w:tcW w:w="489" w:type="pct"/>
            <w:noWrap/>
            <w:vAlign w:val="bottom"/>
          </w:tcPr>
          <w:p w:rsidR="001F24A7" w:rsidRPr="004B5FDD" w:rsidRDefault="001F24A7" w:rsidP="004B5FDD">
            <w:pPr>
              <w:widowControl w:val="0"/>
              <w:ind w:right="284"/>
              <w:jc w:val="right"/>
            </w:pPr>
            <w:r w:rsidRPr="004B5FDD">
              <w:t>117,4</w:t>
            </w:r>
          </w:p>
        </w:tc>
      </w:tr>
      <w:tr w:rsidR="001F24A7" w:rsidRPr="00931FE2" w:rsidTr="004B5FDD">
        <w:trPr>
          <w:trHeight w:val="20"/>
        </w:trPr>
        <w:tc>
          <w:tcPr>
            <w:tcW w:w="1102" w:type="pct"/>
            <w:noWrap/>
            <w:vAlign w:val="bottom"/>
          </w:tcPr>
          <w:p w:rsidR="001F24A7" w:rsidRPr="00931FE2" w:rsidRDefault="001F24A7" w:rsidP="00523721">
            <w:pPr>
              <w:widowControl w:val="0"/>
              <w:spacing w:line="230" w:lineRule="auto"/>
              <w:jc w:val="both"/>
              <w:rPr>
                <w:sz w:val="20"/>
              </w:rPr>
            </w:pPr>
          </w:p>
        </w:tc>
        <w:tc>
          <w:tcPr>
            <w:tcW w:w="968" w:type="pct"/>
            <w:noWrap/>
            <w:vAlign w:val="center"/>
          </w:tcPr>
          <w:p w:rsidR="001F24A7" w:rsidRPr="00931FE2" w:rsidRDefault="001F24A7" w:rsidP="004B5FDD">
            <w:pPr>
              <w:widowControl w:val="0"/>
              <w:jc w:val="center"/>
              <w:rPr>
                <w:sz w:val="20"/>
              </w:rPr>
            </w:pPr>
          </w:p>
        </w:tc>
        <w:tc>
          <w:tcPr>
            <w:tcW w:w="464" w:type="pct"/>
            <w:noWrap/>
            <w:vAlign w:val="bottom"/>
          </w:tcPr>
          <w:p w:rsidR="001F24A7" w:rsidRPr="00931FE2" w:rsidRDefault="001F24A7" w:rsidP="004B5FDD">
            <w:pPr>
              <w:widowControl w:val="0"/>
              <w:ind w:right="57"/>
              <w:jc w:val="right"/>
              <w:rPr>
                <w:sz w:val="20"/>
              </w:rPr>
            </w:pPr>
          </w:p>
        </w:tc>
        <w:tc>
          <w:tcPr>
            <w:tcW w:w="474" w:type="pct"/>
            <w:noWrap/>
            <w:vAlign w:val="bottom"/>
          </w:tcPr>
          <w:p w:rsidR="001F24A7" w:rsidRPr="00931FE2" w:rsidRDefault="001F24A7" w:rsidP="004B5FDD">
            <w:pPr>
              <w:widowControl w:val="0"/>
              <w:ind w:right="57"/>
              <w:jc w:val="right"/>
              <w:rPr>
                <w:sz w:val="20"/>
              </w:rPr>
            </w:pPr>
          </w:p>
        </w:tc>
        <w:tc>
          <w:tcPr>
            <w:tcW w:w="496" w:type="pct"/>
            <w:noWrap/>
            <w:vAlign w:val="bottom"/>
          </w:tcPr>
          <w:p w:rsidR="001F24A7" w:rsidRPr="00931FE2" w:rsidRDefault="001F24A7" w:rsidP="004B5FDD">
            <w:pPr>
              <w:widowControl w:val="0"/>
              <w:ind w:right="113"/>
              <w:jc w:val="right"/>
              <w:rPr>
                <w:sz w:val="20"/>
              </w:rPr>
            </w:pPr>
          </w:p>
        </w:tc>
        <w:tc>
          <w:tcPr>
            <w:tcW w:w="490" w:type="pct"/>
            <w:noWrap/>
            <w:vAlign w:val="bottom"/>
          </w:tcPr>
          <w:p w:rsidR="001F24A7" w:rsidRPr="00931FE2" w:rsidRDefault="001F24A7" w:rsidP="004B5FDD">
            <w:pPr>
              <w:widowControl w:val="0"/>
              <w:ind w:right="227"/>
              <w:jc w:val="right"/>
              <w:rPr>
                <w:sz w:val="20"/>
              </w:rPr>
            </w:pPr>
          </w:p>
        </w:tc>
        <w:tc>
          <w:tcPr>
            <w:tcW w:w="517" w:type="pct"/>
            <w:noWrap/>
            <w:vAlign w:val="bottom"/>
          </w:tcPr>
          <w:p w:rsidR="001F24A7" w:rsidRPr="00931FE2" w:rsidRDefault="001F24A7" w:rsidP="004B5FDD">
            <w:pPr>
              <w:widowControl w:val="0"/>
              <w:ind w:right="227"/>
              <w:jc w:val="right"/>
              <w:rPr>
                <w:sz w:val="20"/>
              </w:rPr>
            </w:pPr>
          </w:p>
        </w:tc>
        <w:tc>
          <w:tcPr>
            <w:tcW w:w="489" w:type="pct"/>
            <w:noWrap/>
            <w:vAlign w:val="bottom"/>
          </w:tcPr>
          <w:p w:rsidR="001F24A7" w:rsidRPr="00931FE2" w:rsidRDefault="001F24A7" w:rsidP="004B5FDD">
            <w:pPr>
              <w:widowControl w:val="0"/>
              <w:ind w:right="284"/>
              <w:jc w:val="right"/>
              <w:rPr>
                <w:sz w:val="20"/>
              </w:rPr>
            </w:pPr>
          </w:p>
        </w:tc>
      </w:tr>
      <w:tr w:rsidR="001F24A7" w:rsidRPr="004B5FDD" w:rsidTr="004B5FDD">
        <w:trPr>
          <w:trHeight w:val="20"/>
        </w:trPr>
        <w:tc>
          <w:tcPr>
            <w:tcW w:w="1102" w:type="pct"/>
            <w:noWrap/>
            <w:vAlign w:val="bottom"/>
          </w:tcPr>
          <w:p w:rsidR="001F24A7" w:rsidRPr="004B5FDD" w:rsidRDefault="001F24A7" w:rsidP="00523721">
            <w:pPr>
              <w:widowControl w:val="0"/>
              <w:spacing w:line="230" w:lineRule="auto"/>
              <w:jc w:val="both"/>
            </w:pPr>
            <w:r w:rsidRPr="004B5FDD">
              <w:t>Канаш районӗнчи Ҫӗнӗ Мами ялӗнче</w:t>
            </w:r>
          </w:p>
        </w:tc>
        <w:tc>
          <w:tcPr>
            <w:tcW w:w="968" w:type="pct"/>
            <w:noWrap/>
            <w:vAlign w:val="center"/>
          </w:tcPr>
          <w:p w:rsidR="001F24A7" w:rsidRPr="004B5FDD" w:rsidRDefault="001F24A7" w:rsidP="004B5FDD">
            <w:pPr>
              <w:widowControl w:val="0"/>
              <w:jc w:val="center"/>
            </w:pPr>
          </w:p>
        </w:tc>
        <w:tc>
          <w:tcPr>
            <w:tcW w:w="464" w:type="pct"/>
            <w:noWrap/>
            <w:vAlign w:val="bottom"/>
          </w:tcPr>
          <w:p w:rsidR="001F24A7" w:rsidRPr="004B5FDD" w:rsidRDefault="001F24A7" w:rsidP="004B5FDD">
            <w:pPr>
              <w:widowControl w:val="0"/>
              <w:ind w:right="57"/>
              <w:jc w:val="right"/>
            </w:pPr>
            <w:r w:rsidRPr="004B5FDD">
              <w:t>0,0</w:t>
            </w:r>
          </w:p>
        </w:tc>
        <w:tc>
          <w:tcPr>
            <w:tcW w:w="474" w:type="pct"/>
            <w:noWrap/>
            <w:vAlign w:val="bottom"/>
          </w:tcPr>
          <w:p w:rsidR="001F24A7" w:rsidRPr="004B5FDD" w:rsidRDefault="001F24A7" w:rsidP="004B5FDD">
            <w:pPr>
              <w:widowControl w:val="0"/>
              <w:ind w:right="57"/>
              <w:jc w:val="right"/>
            </w:pPr>
            <w:r w:rsidRPr="004B5FDD">
              <w:t>0,0</w:t>
            </w:r>
          </w:p>
        </w:tc>
        <w:tc>
          <w:tcPr>
            <w:tcW w:w="496" w:type="pct"/>
            <w:noWrap/>
            <w:vAlign w:val="bottom"/>
          </w:tcPr>
          <w:p w:rsidR="001F24A7" w:rsidRPr="004B5FDD" w:rsidRDefault="001F24A7" w:rsidP="004B5FDD">
            <w:pPr>
              <w:widowControl w:val="0"/>
              <w:ind w:right="113"/>
              <w:jc w:val="right"/>
            </w:pPr>
            <w:r w:rsidRPr="004B5FDD">
              <w:t>0,0</w:t>
            </w:r>
          </w:p>
        </w:tc>
        <w:tc>
          <w:tcPr>
            <w:tcW w:w="490" w:type="pct"/>
            <w:noWrap/>
            <w:vAlign w:val="bottom"/>
          </w:tcPr>
          <w:p w:rsidR="001F24A7" w:rsidRPr="004B5FDD" w:rsidRDefault="001F24A7" w:rsidP="004B5FDD">
            <w:pPr>
              <w:widowControl w:val="0"/>
              <w:ind w:right="227"/>
              <w:jc w:val="right"/>
            </w:pPr>
            <w:r w:rsidRPr="004B5FDD">
              <w:t>5 209,4</w:t>
            </w:r>
          </w:p>
        </w:tc>
        <w:tc>
          <w:tcPr>
            <w:tcW w:w="517" w:type="pct"/>
            <w:noWrap/>
            <w:vAlign w:val="bottom"/>
          </w:tcPr>
          <w:p w:rsidR="001F24A7" w:rsidRPr="004B5FDD" w:rsidRDefault="001F24A7" w:rsidP="004B5FDD">
            <w:pPr>
              <w:widowControl w:val="0"/>
              <w:ind w:right="227"/>
              <w:jc w:val="right"/>
            </w:pPr>
            <w:r w:rsidRPr="004B5FDD">
              <w:t>5 092,0</w:t>
            </w:r>
          </w:p>
        </w:tc>
        <w:tc>
          <w:tcPr>
            <w:tcW w:w="489" w:type="pct"/>
            <w:noWrap/>
            <w:vAlign w:val="bottom"/>
          </w:tcPr>
          <w:p w:rsidR="001F24A7" w:rsidRPr="004B5FDD" w:rsidRDefault="001F24A7" w:rsidP="004B5FDD">
            <w:pPr>
              <w:widowControl w:val="0"/>
              <w:ind w:right="284"/>
              <w:jc w:val="right"/>
            </w:pPr>
            <w:r w:rsidRPr="004B5FDD">
              <w:t>117,4</w:t>
            </w:r>
          </w:p>
        </w:tc>
      </w:tr>
      <w:tr w:rsidR="001F24A7" w:rsidRPr="00931FE2" w:rsidTr="004B5FDD">
        <w:trPr>
          <w:trHeight w:val="20"/>
        </w:trPr>
        <w:tc>
          <w:tcPr>
            <w:tcW w:w="1102" w:type="pct"/>
            <w:noWrap/>
            <w:vAlign w:val="bottom"/>
          </w:tcPr>
          <w:p w:rsidR="001F24A7" w:rsidRPr="00931FE2" w:rsidRDefault="001F24A7" w:rsidP="00523721">
            <w:pPr>
              <w:widowControl w:val="0"/>
              <w:spacing w:line="230" w:lineRule="auto"/>
              <w:jc w:val="both"/>
              <w:rPr>
                <w:sz w:val="20"/>
              </w:rPr>
            </w:pPr>
          </w:p>
        </w:tc>
        <w:tc>
          <w:tcPr>
            <w:tcW w:w="968" w:type="pct"/>
            <w:noWrap/>
            <w:vAlign w:val="center"/>
          </w:tcPr>
          <w:p w:rsidR="001F24A7" w:rsidRPr="00931FE2" w:rsidRDefault="001F24A7" w:rsidP="004B5FDD">
            <w:pPr>
              <w:widowControl w:val="0"/>
              <w:jc w:val="center"/>
              <w:rPr>
                <w:sz w:val="20"/>
              </w:rPr>
            </w:pPr>
          </w:p>
        </w:tc>
        <w:tc>
          <w:tcPr>
            <w:tcW w:w="464" w:type="pct"/>
            <w:noWrap/>
            <w:vAlign w:val="bottom"/>
          </w:tcPr>
          <w:p w:rsidR="001F24A7" w:rsidRPr="00931FE2" w:rsidRDefault="001F24A7" w:rsidP="004B5FDD">
            <w:pPr>
              <w:widowControl w:val="0"/>
              <w:ind w:right="57"/>
              <w:jc w:val="right"/>
              <w:rPr>
                <w:sz w:val="20"/>
              </w:rPr>
            </w:pPr>
          </w:p>
        </w:tc>
        <w:tc>
          <w:tcPr>
            <w:tcW w:w="474" w:type="pct"/>
            <w:noWrap/>
            <w:vAlign w:val="bottom"/>
          </w:tcPr>
          <w:p w:rsidR="001F24A7" w:rsidRPr="00931FE2" w:rsidRDefault="001F24A7" w:rsidP="004B5FDD">
            <w:pPr>
              <w:widowControl w:val="0"/>
              <w:ind w:right="57"/>
              <w:jc w:val="right"/>
              <w:rPr>
                <w:sz w:val="20"/>
              </w:rPr>
            </w:pPr>
          </w:p>
        </w:tc>
        <w:tc>
          <w:tcPr>
            <w:tcW w:w="496" w:type="pct"/>
            <w:noWrap/>
            <w:vAlign w:val="bottom"/>
          </w:tcPr>
          <w:p w:rsidR="001F24A7" w:rsidRPr="00931FE2" w:rsidRDefault="001F24A7" w:rsidP="004B5FDD">
            <w:pPr>
              <w:widowControl w:val="0"/>
              <w:ind w:right="113"/>
              <w:jc w:val="right"/>
              <w:rPr>
                <w:sz w:val="20"/>
              </w:rPr>
            </w:pPr>
          </w:p>
        </w:tc>
        <w:tc>
          <w:tcPr>
            <w:tcW w:w="490" w:type="pct"/>
            <w:noWrap/>
            <w:vAlign w:val="bottom"/>
          </w:tcPr>
          <w:p w:rsidR="001F24A7" w:rsidRPr="00931FE2" w:rsidRDefault="001F24A7" w:rsidP="004B5FDD">
            <w:pPr>
              <w:widowControl w:val="0"/>
              <w:ind w:right="227"/>
              <w:jc w:val="right"/>
              <w:rPr>
                <w:sz w:val="20"/>
              </w:rPr>
            </w:pPr>
          </w:p>
        </w:tc>
        <w:tc>
          <w:tcPr>
            <w:tcW w:w="517" w:type="pct"/>
            <w:noWrap/>
            <w:vAlign w:val="bottom"/>
          </w:tcPr>
          <w:p w:rsidR="001F24A7" w:rsidRPr="00931FE2" w:rsidRDefault="001F24A7" w:rsidP="004B5FDD">
            <w:pPr>
              <w:widowControl w:val="0"/>
              <w:ind w:right="227"/>
              <w:jc w:val="right"/>
              <w:rPr>
                <w:sz w:val="20"/>
              </w:rPr>
            </w:pPr>
          </w:p>
        </w:tc>
        <w:tc>
          <w:tcPr>
            <w:tcW w:w="489" w:type="pct"/>
            <w:noWrap/>
            <w:vAlign w:val="bottom"/>
          </w:tcPr>
          <w:p w:rsidR="001F24A7" w:rsidRPr="00931FE2" w:rsidRDefault="001F24A7" w:rsidP="004B5FDD">
            <w:pPr>
              <w:widowControl w:val="0"/>
              <w:ind w:right="284"/>
              <w:jc w:val="right"/>
              <w:rPr>
                <w:sz w:val="20"/>
              </w:rPr>
            </w:pPr>
          </w:p>
        </w:tc>
      </w:tr>
      <w:tr w:rsidR="001F24A7" w:rsidRPr="004B5FDD" w:rsidTr="004B5FDD">
        <w:trPr>
          <w:trHeight w:val="20"/>
        </w:trPr>
        <w:tc>
          <w:tcPr>
            <w:tcW w:w="1102" w:type="pct"/>
            <w:noWrap/>
            <w:vAlign w:val="bottom"/>
          </w:tcPr>
          <w:p w:rsidR="001F24A7" w:rsidRPr="004B5FDD" w:rsidRDefault="001F24A7" w:rsidP="00523721">
            <w:pPr>
              <w:widowControl w:val="0"/>
              <w:spacing w:line="230" w:lineRule="auto"/>
              <w:jc w:val="both"/>
            </w:pPr>
            <w:r w:rsidRPr="004B5FDD">
              <w:t>Канаш районӗнчи Вырӑскас Пикших ялӗнче</w:t>
            </w:r>
          </w:p>
        </w:tc>
        <w:tc>
          <w:tcPr>
            <w:tcW w:w="968" w:type="pct"/>
            <w:noWrap/>
            <w:vAlign w:val="center"/>
          </w:tcPr>
          <w:p w:rsidR="001F24A7" w:rsidRPr="004B5FDD" w:rsidRDefault="001F24A7" w:rsidP="004B5FDD">
            <w:pPr>
              <w:widowControl w:val="0"/>
              <w:jc w:val="center"/>
            </w:pPr>
          </w:p>
        </w:tc>
        <w:tc>
          <w:tcPr>
            <w:tcW w:w="464" w:type="pct"/>
            <w:noWrap/>
            <w:vAlign w:val="bottom"/>
          </w:tcPr>
          <w:p w:rsidR="001F24A7" w:rsidRPr="004B5FDD" w:rsidRDefault="001F24A7" w:rsidP="004B5FDD">
            <w:pPr>
              <w:widowControl w:val="0"/>
              <w:ind w:right="57"/>
              <w:jc w:val="right"/>
            </w:pPr>
            <w:r w:rsidRPr="004B5FDD">
              <w:t>0,0</w:t>
            </w:r>
          </w:p>
        </w:tc>
        <w:tc>
          <w:tcPr>
            <w:tcW w:w="474" w:type="pct"/>
            <w:noWrap/>
            <w:vAlign w:val="bottom"/>
          </w:tcPr>
          <w:p w:rsidR="001F24A7" w:rsidRPr="004B5FDD" w:rsidRDefault="001F24A7" w:rsidP="004B5FDD">
            <w:pPr>
              <w:widowControl w:val="0"/>
              <w:ind w:right="57"/>
              <w:jc w:val="right"/>
            </w:pPr>
            <w:r w:rsidRPr="004B5FDD">
              <w:t>0,0</w:t>
            </w:r>
          </w:p>
        </w:tc>
        <w:tc>
          <w:tcPr>
            <w:tcW w:w="496" w:type="pct"/>
            <w:noWrap/>
            <w:vAlign w:val="bottom"/>
          </w:tcPr>
          <w:p w:rsidR="001F24A7" w:rsidRPr="004B5FDD" w:rsidRDefault="001F24A7" w:rsidP="004B5FDD">
            <w:pPr>
              <w:widowControl w:val="0"/>
              <w:ind w:right="113"/>
              <w:jc w:val="right"/>
            </w:pPr>
            <w:r w:rsidRPr="004B5FDD">
              <w:t>0,0</w:t>
            </w:r>
          </w:p>
        </w:tc>
        <w:tc>
          <w:tcPr>
            <w:tcW w:w="490" w:type="pct"/>
            <w:noWrap/>
            <w:vAlign w:val="bottom"/>
          </w:tcPr>
          <w:p w:rsidR="001F24A7" w:rsidRPr="004B5FDD" w:rsidRDefault="001F24A7" w:rsidP="004B5FDD">
            <w:pPr>
              <w:widowControl w:val="0"/>
              <w:ind w:right="227"/>
              <w:jc w:val="right"/>
            </w:pPr>
            <w:r w:rsidRPr="004B5FDD">
              <w:t>10 484,9</w:t>
            </w:r>
          </w:p>
        </w:tc>
        <w:tc>
          <w:tcPr>
            <w:tcW w:w="517" w:type="pct"/>
            <w:noWrap/>
            <w:vAlign w:val="bottom"/>
          </w:tcPr>
          <w:p w:rsidR="001F24A7" w:rsidRPr="004B5FDD" w:rsidRDefault="001F24A7" w:rsidP="004B5FDD">
            <w:pPr>
              <w:widowControl w:val="0"/>
              <w:ind w:right="227"/>
              <w:jc w:val="right"/>
            </w:pPr>
            <w:r w:rsidRPr="004B5FDD">
              <w:t>10 248,7</w:t>
            </w:r>
          </w:p>
        </w:tc>
        <w:tc>
          <w:tcPr>
            <w:tcW w:w="489" w:type="pct"/>
            <w:noWrap/>
            <w:vAlign w:val="bottom"/>
          </w:tcPr>
          <w:p w:rsidR="001F24A7" w:rsidRPr="004B5FDD" w:rsidRDefault="001F24A7" w:rsidP="004B5FDD">
            <w:pPr>
              <w:widowControl w:val="0"/>
              <w:ind w:right="284"/>
              <w:jc w:val="right"/>
            </w:pPr>
            <w:r w:rsidRPr="004B5FDD">
              <w:t>236,2</w:t>
            </w:r>
          </w:p>
        </w:tc>
      </w:tr>
      <w:tr w:rsidR="001F24A7" w:rsidRPr="00931FE2" w:rsidTr="004B5FDD">
        <w:trPr>
          <w:trHeight w:val="20"/>
        </w:trPr>
        <w:tc>
          <w:tcPr>
            <w:tcW w:w="1102" w:type="pct"/>
            <w:noWrap/>
            <w:vAlign w:val="bottom"/>
          </w:tcPr>
          <w:p w:rsidR="001F24A7" w:rsidRPr="00931FE2" w:rsidRDefault="001F24A7" w:rsidP="00523721">
            <w:pPr>
              <w:widowControl w:val="0"/>
              <w:spacing w:line="230" w:lineRule="auto"/>
              <w:jc w:val="both"/>
              <w:rPr>
                <w:sz w:val="20"/>
              </w:rPr>
            </w:pPr>
          </w:p>
        </w:tc>
        <w:tc>
          <w:tcPr>
            <w:tcW w:w="968" w:type="pct"/>
            <w:noWrap/>
            <w:vAlign w:val="center"/>
          </w:tcPr>
          <w:p w:rsidR="001F24A7" w:rsidRPr="00931FE2" w:rsidRDefault="001F24A7" w:rsidP="004B5FDD">
            <w:pPr>
              <w:widowControl w:val="0"/>
              <w:jc w:val="center"/>
              <w:rPr>
                <w:sz w:val="20"/>
              </w:rPr>
            </w:pPr>
          </w:p>
        </w:tc>
        <w:tc>
          <w:tcPr>
            <w:tcW w:w="464" w:type="pct"/>
            <w:noWrap/>
            <w:vAlign w:val="bottom"/>
          </w:tcPr>
          <w:p w:rsidR="001F24A7" w:rsidRPr="00931FE2" w:rsidRDefault="001F24A7" w:rsidP="004B5FDD">
            <w:pPr>
              <w:widowControl w:val="0"/>
              <w:ind w:right="57"/>
              <w:jc w:val="right"/>
              <w:rPr>
                <w:sz w:val="20"/>
              </w:rPr>
            </w:pPr>
          </w:p>
        </w:tc>
        <w:tc>
          <w:tcPr>
            <w:tcW w:w="474" w:type="pct"/>
            <w:noWrap/>
            <w:vAlign w:val="bottom"/>
          </w:tcPr>
          <w:p w:rsidR="001F24A7" w:rsidRPr="00931FE2" w:rsidRDefault="001F24A7" w:rsidP="004B5FDD">
            <w:pPr>
              <w:widowControl w:val="0"/>
              <w:ind w:right="57"/>
              <w:jc w:val="right"/>
              <w:rPr>
                <w:sz w:val="20"/>
              </w:rPr>
            </w:pPr>
          </w:p>
        </w:tc>
        <w:tc>
          <w:tcPr>
            <w:tcW w:w="496" w:type="pct"/>
            <w:noWrap/>
            <w:vAlign w:val="bottom"/>
          </w:tcPr>
          <w:p w:rsidR="001F24A7" w:rsidRPr="00931FE2" w:rsidRDefault="001F24A7" w:rsidP="004B5FDD">
            <w:pPr>
              <w:widowControl w:val="0"/>
              <w:ind w:right="113"/>
              <w:jc w:val="right"/>
              <w:rPr>
                <w:sz w:val="20"/>
              </w:rPr>
            </w:pPr>
          </w:p>
        </w:tc>
        <w:tc>
          <w:tcPr>
            <w:tcW w:w="490" w:type="pct"/>
            <w:noWrap/>
            <w:vAlign w:val="bottom"/>
          </w:tcPr>
          <w:p w:rsidR="001F24A7" w:rsidRPr="00931FE2" w:rsidRDefault="001F24A7" w:rsidP="004B5FDD">
            <w:pPr>
              <w:widowControl w:val="0"/>
              <w:ind w:right="227"/>
              <w:jc w:val="right"/>
              <w:rPr>
                <w:sz w:val="20"/>
              </w:rPr>
            </w:pPr>
          </w:p>
        </w:tc>
        <w:tc>
          <w:tcPr>
            <w:tcW w:w="517" w:type="pct"/>
            <w:noWrap/>
            <w:vAlign w:val="bottom"/>
          </w:tcPr>
          <w:p w:rsidR="001F24A7" w:rsidRPr="00931FE2" w:rsidRDefault="001F24A7" w:rsidP="004B5FDD">
            <w:pPr>
              <w:widowControl w:val="0"/>
              <w:ind w:right="227"/>
              <w:jc w:val="right"/>
              <w:rPr>
                <w:sz w:val="20"/>
              </w:rPr>
            </w:pPr>
          </w:p>
        </w:tc>
        <w:tc>
          <w:tcPr>
            <w:tcW w:w="489" w:type="pct"/>
            <w:noWrap/>
            <w:vAlign w:val="bottom"/>
          </w:tcPr>
          <w:p w:rsidR="001F24A7" w:rsidRPr="00931FE2" w:rsidRDefault="001F24A7" w:rsidP="004B5FDD">
            <w:pPr>
              <w:widowControl w:val="0"/>
              <w:ind w:right="284"/>
              <w:jc w:val="right"/>
              <w:rPr>
                <w:sz w:val="20"/>
              </w:rPr>
            </w:pPr>
          </w:p>
        </w:tc>
      </w:tr>
      <w:tr w:rsidR="001F24A7" w:rsidRPr="004B5FDD" w:rsidTr="004B5FDD">
        <w:trPr>
          <w:trHeight w:val="20"/>
        </w:trPr>
        <w:tc>
          <w:tcPr>
            <w:tcW w:w="1102" w:type="pct"/>
            <w:noWrap/>
            <w:vAlign w:val="bottom"/>
          </w:tcPr>
          <w:p w:rsidR="001F24A7" w:rsidRPr="004B5FDD" w:rsidRDefault="001F24A7" w:rsidP="00523721">
            <w:pPr>
              <w:widowControl w:val="0"/>
              <w:spacing w:line="230" w:lineRule="auto"/>
              <w:jc w:val="both"/>
            </w:pPr>
            <w:r w:rsidRPr="004B5FDD">
              <w:t>Куславкка районӗнчи Пӑрмас салинче</w:t>
            </w:r>
          </w:p>
        </w:tc>
        <w:tc>
          <w:tcPr>
            <w:tcW w:w="968" w:type="pct"/>
            <w:noWrap/>
            <w:vAlign w:val="center"/>
          </w:tcPr>
          <w:p w:rsidR="001F24A7" w:rsidRPr="004B5FDD" w:rsidRDefault="001F24A7" w:rsidP="004B5FDD">
            <w:pPr>
              <w:widowControl w:val="0"/>
              <w:jc w:val="center"/>
            </w:pPr>
          </w:p>
        </w:tc>
        <w:tc>
          <w:tcPr>
            <w:tcW w:w="464" w:type="pct"/>
            <w:noWrap/>
            <w:vAlign w:val="bottom"/>
          </w:tcPr>
          <w:p w:rsidR="001F24A7" w:rsidRPr="004B5FDD" w:rsidRDefault="001F24A7" w:rsidP="004B5FDD">
            <w:pPr>
              <w:widowControl w:val="0"/>
              <w:ind w:right="57"/>
              <w:jc w:val="right"/>
            </w:pPr>
            <w:r w:rsidRPr="004B5FDD">
              <w:t>0,0</w:t>
            </w:r>
          </w:p>
        </w:tc>
        <w:tc>
          <w:tcPr>
            <w:tcW w:w="474" w:type="pct"/>
            <w:noWrap/>
            <w:vAlign w:val="bottom"/>
          </w:tcPr>
          <w:p w:rsidR="001F24A7" w:rsidRPr="004B5FDD" w:rsidRDefault="001F24A7" w:rsidP="004B5FDD">
            <w:pPr>
              <w:widowControl w:val="0"/>
              <w:ind w:right="57"/>
              <w:jc w:val="right"/>
            </w:pPr>
            <w:r w:rsidRPr="004B5FDD">
              <w:t>0,0</w:t>
            </w:r>
          </w:p>
        </w:tc>
        <w:tc>
          <w:tcPr>
            <w:tcW w:w="496" w:type="pct"/>
            <w:noWrap/>
            <w:vAlign w:val="bottom"/>
          </w:tcPr>
          <w:p w:rsidR="001F24A7" w:rsidRPr="004B5FDD" w:rsidRDefault="001F24A7" w:rsidP="004B5FDD">
            <w:pPr>
              <w:widowControl w:val="0"/>
              <w:ind w:right="113"/>
              <w:jc w:val="right"/>
            </w:pPr>
            <w:r w:rsidRPr="004B5FDD">
              <w:t>0,0</w:t>
            </w:r>
          </w:p>
        </w:tc>
        <w:tc>
          <w:tcPr>
            <w:tcW w:w="490" w:type="pct"/>
            <w:noWrap/>
            <w:vAlign w:val="bottom"/>
          </w:tcPr>
          <w:p w:rsidR="001F24A7" w:rsidRPr="004B5FDD" w:rsidRDefault="001F24A7" w:rsidP="004B5FDD">
            <w:pPr>
              <w:widowControl w:val="0"/>
              <w:ind w:right="227"/>
              <w:jc w:val="right"/>
            </w:pPr>
            <w:r w:rsidRPr="004B5FDD">
              <w:t>5 209,4</w:t>
            </w:r>
          </w:p>
        </w:tc>
        <w:tc>
          <w:tcPr>
            <w:tcW w:w="517" w:type="pct"/>
            <w:noWrap/>
            <w:vAlign w:val="bottom"/>
          </w:tcPr>
          <w:p w:rsidR="001F24A7" w:rsidRPr="004B5FDD" w:rsidRDefault="001F24A7" w:rsidP="004B5FDD">
            <w:pPr>
              <w:widowControl w:val="0"/>
              <w:ind w:right="227"/>
              <w:jc w:val="right"/>
            </w:pPr>
            <w:r w:rsidRPr="004B5FDD">
              <w:t>5 092,0</w:t>
            </w:r>
          </w:p>
        </w:tc>
        <w:tc>
          <w:tcPr>
            <w:tcW w:w="489" w:type="pct"/>
            <w:noWrap/>
            <w:vAlign w:val="bottom"/>
          </w:tcPr>
          <w:p w:rsidR="001F24A7" w:rsidRPr="004B5FDD" w:rsidRDefault="001F24A7" w:rsidP="004B5FDD">
            <w:pPr>
              <w:widowControl w:val="0"/>
              <w:ind w:right="284"/>
              <w:jc w:val="right"/>
            </w:pPr>
            <w:r w:rsidRPr="004B5FDD">
              <w:t>117,4</w:t>
            </w:r>
          </w:p>
        </w:tc>
      </w:tr>
      <w:tr w:rsidR="00423805" w:rsidRPr="00931FE2" w:rsidTr="004B5FDD">
        <w:trPr>
          <w:trHeight w:val="20"/>
        </w:trPr>
        <w:tc>
          <w:tcPr>
            <w:tcW w:w="1102" w:type="pct"/>
            <w:noWrap/>
            <w:vAlign w:val="bottom"/>
          </w:tcPr>
          <w:p w:rsidR="00423805" w:rsidRPr="00931FE2" w:rsidRDefault="00423805" w:rsidP="00523721">
            <w:pPr>
              <w:widowControl w:val="0"/>
              <w:jc w:val="both"/>
              <w:rPr>
                <w:sz w:val="20"/>
              </w:rPr>
            </w:pPr>
          </w:p>
        </w:tc>
        <w:tc>
          <w:tcPr>
            <w:tcW w:w="968" w:type="pct"/>
            <w:noWrap/>
            <w:vAlign w:val="center"/>
          </w:tcPr>
          <w:p w:rsidR="00423805" w:rsidRPr="00931FE2" w:rsidRDefault="00423805" w:rsidP="004B5FDD">
            <w:pPr>
              <w:widowControl w:val="0"/>
              <w:jc w:val="center"/>
              <w:rPr>
                <w:sz w:val="20"/>
              </w:rPr>
            </w:pPr>
          </w:p>
        </w:tc>
        <w:tc>
          <w:tcPr>
            <w:tcW w:w="464" w:type="pct"/>
            <w:noWrap/>
            <w:vAlign w:val="bottom"/>
          </w:tcPr>
          <w:p w:rsidR="00423805" w:rsidRPr="00931FE2" w:rsidRDefault="00423805" w:rsidP="004B5FDD">
            <w:pPr>
              <w:widowControl w:val="0"/>
              <w:ind w:right="57"/>
              <w:jc w:val="right"/>
              <w:rPr>
                <w:sz w:val="20"/>
              </w:rPr>
            </w:pPr>
          </w:p>
        </w:tc>
        <w:tc>
          <w:tcPr>
            <w:tcW w:w="474" w:type="pct"/>
            <w:noWrap/>
            <w:vAlign w:val="bottom"/>
          </w:tcPr>
          <w:p w:rsidR="00423805" w:rsidRPr="00931FE2" w:rsidRDefault="00423805" w:rsidP="004B5FDD">
            <w:pPr>
              <w:widowControl w:val="0"/>
              <w:ind w:right="57"/>
              <w:jc w:val="right"/>
              <w:rPr>
                <w:sz w:val="20"/>
              </w:rPr>
            </w:pPr>
          </w:p>
        </w:tc>
        <w:tc>
          <w:tcPr>
            <w:tcW w:w="496" w:type="pct"/>
            <w:noWrap/>
            <w:vAlign w:val="bottom"/>
          </w:tcPr>
          <w:p w:rsidR="00423805" w:rsidRPr="00931FE2" w:rsidRDefault="00423805" w:rsidP="004B5FDD">
            <w:pPr>
              <w:widowControl w:val="0"/>
              <w:ind w:right="113"/>
              <w:jc w:val="right"/>
              <w:rPr>
                <w:sz w:val="20"/>
              </w:rPr>
            </w:pPr>
          </w:p>
        </w:tc>
        <w:tc>
          <w:tcPr>
            <w:tcW w:w="490" w:type="pct"/>
            <w:noWrap/>
            <w:vAlign w:val="bottom"/>
          </w:tcPr>
          <w:p w:rsidR="00423805" w:rsidRPr="00931FE2" w:rsidRDefault="00423805" w:rsidP="004B5FDD">
            <w:pPr>
              <w:widowControl w:val="0"/>
              <w:ind w:right="227"/>
              <w:jc w:val="right"/>
              <w:rPr>
                <w:sz w:val="20"/>
              </w:rPr>
            </w:pPr>
          </w:p>
        </w:tc>
        <w:tc>
          <w:tcPr>
            <w:tcW w:w="517" w:type="pct"/>
            <w:noWrap/>
            <w:vAlign w:val="bottom"/>
          </w:tcPr>
          <w:p w:rsidR="00423805" w:rsidRPr="00931FE2" w:rsidRDefault="00423805" w:rsidP="004B5FDD">
            <w:pPr>
              <w:widowControl w:val="0"/>
              <w:ind w:right="227"/>
              <w:jc w:val="right"/>
              <w:rPr>
                <w:sz w:val="20"/>
              </w:rPr>
            </w:pPr>
          </w:p>
        </w:tc>
        <w:tc>
          <w:tcPr>
            <w:tcW w:w="489" w:type="pct"/>
            <w:noWrap/>
            <w:vAlign w:val="bottom"/>
          </w:tcPr>
          <w:p w:rsidR="00423805" w:rsidRPr="00931FE2" w:rsidRDefault="00423805" w:rsidP="004B5FDD">
            <w:pPr>
              <w:widowControl w:val="0"/>
              <w:ind w:right="284"/>
              <w:jc w:val="right"/>
              <w:rPr>
                <w:sz w:val="20"/>
              </w:rPr>
            </w:pPr>
          </w:p>
        </w:tc>
      </w:tr>
      <w:tr w:rsidR="00B00AA5" w:rsidRPr="004B5FDD" w:rsidTr="004B5FDD">
        <w:trPr>
          <w:trHeight w:val="20"/>
        </w:trPr>
        <w:tc>
          <w:tcPr>
            <w:tcW w:w="1102" w:type="pct"/>
            <w:noWrap/>
            <w:vAlign w:val="bottom"/>
          </w:tcPr>
          <w:p w:rsidR="00B00AA5" w:rsidRPr="004B5FDD" w:rsidRDefault="00B00AA5" w:rsidP="00523721">
            <w:pPr>
              <w:widowControl w:val="0"/>
              <w:spacing w:line="230" w:lineRule="auto"/>
              <w:jc w:val="both"/>
            </w:pPr>
            <w:r w:rsidRPr="004B5FDD">
              <w:t>Комсомольски районӗнчи Ту-тар Шурут ялӗнче</w:t>
            </w:r>
          </w:p>
        </w:tc>
        <w:tc>
          <w:tcPr>
            <w:tcW w:w="968" w:type="pct"/>
            <w:noWrap/>
            <w:vAlign w:val="center"/>
          </w:tcPr>
          <w:p w:rsidR="00B00AA5" w:rsidRPr="004B5FDD" w:rsidRDefault="00B00AA5" w:rsidP="004B5FDD">
            <w:pPr>
              <w:widowControl w:val="0"/>
              <w:jc w:val="center"/>
            </w:pPr>
          </w:p>
        </w:tc>
        <w:tc>
          <w:tcPr>
            <w:tcW w:w="464" w:type="pct"/>
            <w:noWrap/>
            <w:vAlign w:val="bottom"/>
          </w:tcPr>
          <w:p w:rsidR="00B00AA5" w:rsidRPr="004B5FDD" w:rsidRDefault="00B00AA5" w:rsidP="004B5FDD">
            <w:pPr>
              <w:widowControl w:val="0"/>
              <w:ind w:right="57"/>
              <w:jc w:val="right"/>
            </w:pPr>
            <w:r w:rsidRPr="004B5FDD">
              <w:t>0,0</w:t>
            </w:r>
          </w:p>
        </w:tc>
        <w:tc>
          <w:tcPr>
            <w:tcW w:w="474" w:type="pct"/>
            <w:noWrap/>
            <w:vAlign w:val="bottom"/>
          </w:tcPr>
          <w:p w:rsidR="00B00AA5" w:rsidRPr="004B5FDD" w:rsidRDefault="00B00AA5" w:rsidP="004B5FDD">
            <w:pPr>
              <w:widowControl w:val="0"/>
              <w:ind w:right="57"/>
              <w:jc w:val="right"/>
            </w:pPr>
            <w:r w:rsidRPr="004B5FDD">
              <w:t>0,0</w:t>
            </w:r>
          </w:p>
        </w:tc>
        <w:tc>
          <w:tcPr>
            <w:tcW w:w="496" w:type="pct"/>
            <w:noWrap/>
            <w:vAlign w:val="bottom"/>
          </w:tcPr>
          <w:p w:rsidR="00B00AA5" w:rsidRPr="004B5FDD" w:rsidRDefault="00B00AA5" w:rsidP="004B5FDD">
            <w:pPr>
              <w:widowControl w:val="0"/>
              <w:ind w:right="113"/>
              <w:jc w:val="right"/>
            </w:pPr>
            <w:r w:rsidRPr="004B5FDD">
              <w:t>0,0</w:t>
            </w:r>
          </w:p>
        </w:tc>
        <w:tc>
          <w:tcPr>
            <w:tcW w:w="490" w:type="pct"/>
            <w:noWrap/>
            <w:vAlign w:val="bottom"/>
          </w:tcPr>
          <w:p w:rsidR="00B00AA5" w:rsidRPr="004B5FDD" w:rsidRDefault="00B00AA5" w:rsidP="004B5FDD">
            <w:pPr>
              <w:widowControl w:val="0"/>
              <w:ind w:right="227"/>
              <w:jc w:val="right"/>
            </w:pPr>
            <w:r w:rsidRPr="004B5FDD">
              <w:t>5 209,4</w:t>
            </w:r>
          </w:p>
        </w:tc>
        <w:tc>
          <w:tcPr>
            <w:tcW w:w="517" w:type="pct"/>
            <w:noWrap/>
            <w:vAlign w:val="bottom"/>
          </w:tcPr>
          <w:p w:rsidR="00B00AA5" w:rsidRPr="004B5FDD" w:rsidRDefault="00B00AA5" w:rsidP="004B5FDD">
            <w:pPr>
              <w:widowControl w:val="0"/>
              <w:ind w:right="227"/>
              <w:jc w:val="right"/>
            </w:pPr>
            <w:r w:rsidRPr="004B5FDD">
              <w:t>5 092,0</w:t>
            </w:r>
          </w:p>
        </w:tc>
        <w:tc>
          <w:tcPr>
            <w:tcW w:w="489" w:type="pct"/>
            <w:noWrap/>
            <w:vAlign w:val="bottom"/>
          </w:tcPr>
          <w:p w:rsidR="00B00AA5" w:rsidRPr="004B5FDD" w:rsidRDefault="00B00AA5" w:rsidP="004B5FDD">
            <w:pPr>
              <w:widowControl w:val="0"/>
              <w:ind w:right="284"/>
              <w:jc w:val="right"/>
            </w:pPr>
            <w:r w:rsidRPr="004B5FDD">
              <w:t>117,4</w:t>
            </w:r>
          </w:p>
        </w:tc>
      </w:tr>
      <w:tr w:rsidR="00B00AA5" w:rsidRPr="00931FE2" w:rsidTr="004B5FDD">
        <w:trPr>
          <w:trHeight w:val="20"/>
        </w:trPr>
        <w:tc>
          <w:tcPr>
            <w:tcW w:w="1102" w:type="pct"/>
            <w:noWrap/>
            <w:vAlign w:val="bottom"/>
          </w:tcPr>
          <w:p w:rsidR="00B00AA5" w:rsidRPr="00931FE2" w:rsidRDefault="00B00AA5" w:rsidP="00523721">
            <w:pPr>
              <w:widowControl w:val="0"/>
              <w:spacing w:line="230" w:lineRule="auto"/>
              <w:jc w:val="both"/>
              <w:rPr>
                <w:sz w:val="20"/>
              </w:rPr>
            </w:pPr>
          </w:p>
        </w:tc>
        <w:tc>
          <w:tcPr>
            <w:tcW w:w="968" w:type="pct"/>
            <w:noWrap/>
            <w:vAlign w:val="center"/>
          </w:tcPr>
          <w:p w:rsidR="00B00AA5" w:rsidRPr="00931FE2" w:rsidRDefault="00B00AA5" w:rsidP="004B5FDD">
            <w:pPr>
              <w:widowControl w:val="0"/>
              <w:jc w:val="center"/>
              <w:rPr>
                <w:sz w:val="20"/>
              </w:rPr>
            </w:pPr>
          </w:p>
        </w:tc>
        <w:tc>
          <w:tcPr>
            <w:tcW w:w="464" w:type="pct"/>
            <w:noWrap/>
            <w:vAlign w:val="bottom"/>
          </w:tcPr>
          <w:p w:rsidR="00B00AA5" w:rsidRPr="00931FE2" w:rsidRDefault="00B00AA5" w:rsidP="004B5FDD">
            <w:pPr>
              <w:widowControl w:val="0"/>
              <w:ind w:right="57"/>
              <w:jc w:val="right"/>
              <w:rPr>
                <w:sz w:val="20"/>
              </w:rPr>
            </w:pPr>
          </w:p>
        </w:tc>
        <w:tc>
          <w:tcPr>
            <w:tcW w:w="474" w:type="pct"/>
            <w:noWrap/>
            <w:vAlign w:val="bottom"/>
          </w:tcPr>
          <w:p w:rsidR="00B00AA5" w:rsidRPr="00931FE2" w:rsidRDefault="00B00AA5" w:rsidP="004B5FDD">
            <w:pPr>
              <w:widowControl w:val="0"/>
              <w:ind w:right="57"/>
              <w:jc w:val="right"/>
              <w:rPr>
                <w:sz w:val="20"/>
              </w:rPr>
            </w:pPr>
          </w:p>
        </w:tc>
        <w:tc>
          <w:tcPr>
            <w:tcW w:w="496" w:type="pct"/>
            <w:noWrap/>
            <w:vAlign w:val="bottom"/>
          </w:tcPr>
          <w:p w:rsidR="00B00AA5" w:rsidRPr="00931FE2" w:rsidRDefault="00B00AA5" w:rsidP="004B5FDD">
            <w:pPr>
              <w:widowControl w:val="0"/>
              <w:ind w:right="113"/>
              <w:jc w:val="right"/>
              <w:rPr>
                <w:sz w:val="20"/>
              </w:rPr>
            </w:pPr>
          </w:p>
        </w:tc>
        <w:tc>
          <w:tcPr>
            <w:tcW w:w="490" w:type="pct"/>
            <w:noWrap/>
            <w:vAlign w:val="bottom"/>
          </w:tcPr>
          <w:p w:rsidR="00B00AA5" w:rsidRPr="00931FE2" w:rsidRDefault="00B00AA5" w:rsidP="004B5FDD">
            <w:pPr>
              <w:widowControl w:val="0"/>
              <w:ind w:right="227"/>
              <w:jc w:val="right"/>
              <w:rPr>
                <w:sz w:val="20"/>
              </w:rPr>
            </w:pPr>
          </w:p>
        </w:tc>
        <w:tc>
          <w:tcPr>
            <w:tcW w:w="517" w:type="pct"/>
            <w:noWrap/>
            <w:vAlign w:val="bottom"/>
          </w:tcPr>
          <w:p w:rsidR="00B00AA5" w:rsidRPr="00931FE2" w:rsidRDefault="00B00AA5" w:rsidP="004B5FDD">
            <w:pPr>
              <w:widowControl w:val="0"/>
              <w:ind w:right="227"/>
              <w:jc w:val="right"/>
              <w:rPr>
                <w:sz w:val="20"/>
              </w:rPr>
            </w:pPr>
          </w:p>
        </w:tc>
        <w:tc>
          <w:tcPr>
            <w:tcW w:w="489" w:type="pct"/>
            <w:noWrap/>
            <w:vAlign w:val="bottom"/>
          </w:tcPr>
          <w:p w:rsidR="00B00AA5" w:rsidRPr="00931FE2" w:rsidRDefault="00B00AA5" w:rsidP="004B5FDD">
            <w:pPr>
              <w:widowControl w:val="0"/>
              <w:ind w:right="284"/>
              <w:jc w:val="right"/>
              <w:rPr>
                <w:sz w:val="20"/>
              </w:rPr>
            </w:pPr>
          </w:p>
        </w:tc>
      </w:tr>
      <w:tr w:rsidR="00B00AA5" w:rsidRPr="004B5FDD" w:rsidTr="004B5FDD">
        <w:trPr>
          <w:trHeight w:val="20"/>
        </w:trPr>
        <w:tc>
          <w:tcPr>
            <w:tcW w:w="1102" w:type="pct"/>
            <w:noWrap/>
            <w:vAlign w:val="bottom"/>
          </w:tcPr>
          <w:p w:rsidR="00B00AA5" w:rsidRPr="004B5FDD" w:rsidRDefault="00B00AA5" w:rsidP="00523721">
            <w:pPr>
              <w:widowControl w:val="0"/>
              <w:spacing w:line="230" w:lineRule="auto"/>
              <w:jc w:val="both"/>
            </w:pPr>
            <w:r w:rsidRPr="004B5FDD">
              <w:t>Хӗрлӗ Чутай районӗнчи Бере-зовка ялӗнче</w:t>
            </w:r>
          </w:p>
        </w:tc>
        <w:tc>
          <w:tcPr>
            <w:tcW w:w="968" w:type="pct"/>
            <w:noWrap/>
            <w:vAlign w:val="center"/>
          </w:tcPr>
          <w:p w:rsidR="00B00AA5" w:rsidRPr="004B5FDD" w:rsidRDefault="00B00AA5" w:rsidP="004B5FDD">
            <w:pPr>
              <w:widowControl w:val="0"/>
              <w:jc w:val="center"/>
            </w:pPr>
          </w:p>
        </w:tc>
        <w:tc>
          <w:tcPr>
            <w:tcW w:w="464" w:type="pct"/>
            <w:noWrap/>
            <w:vAlign w:val="bottom"/>
          </w:tcPr>
          <w:p w:rsidR="00B00AA5" w:rsidRPr="004B5FDD" w:rsidRDefault="00B00AA5" w:rsidP="004B5FDD">
            <w:pPr>
              <w:widowControl w:val="0"/>
              <w:ind w:right="57"/>
              <w:jc w:val="right"/>
            </w:pPr>
            <w:r w:rsidRPr="004B5FDD">
              <w:t>0,0</w:t>
            </w:r>
          </w:p>
        </w:tc>
        <w:tc>
          <w:tcPr>
            <w:tcW w:w="474" w:type="pct"/>
            <w:noWrap/>
            <w:vAlign w:val="bottom"/>
          </w:tcPr>
          <w:p w:rsidR="00B00AA5" w:rsidRPr="004B5FDD" w:rsidRDefault="00B00AA5" w:rsidP="004B5FDD">
            <w:pPr>
              <w:widowControl w:val="0"/>
              <w:ind w:right="57"/>
              <w:jc w:val="right"/>
            </w:pPr>
            <w:r w:rsidRPr="004B5FDD">
              <w:t>0,0</w:t>
            </w:r>
          </w:p>
        </w:tc>
        <w:tc>
          <w:tcPr>
            <w:tcW w:w="496" w:type="pct"/>
            <w:noWrap/>
            <w:vAlign w:val="bottom"/>
          </w:tcPr>
          <w:p w:rsidR="00B00AA5" w:rsidRPr="004B5FDD" w:rsidRDefault="00B00AA5" w:rsidP="004B5FDD">
            <w:pPr>
              <w:widowControl w:val="0"/>
              <w:ind w:right="113"/>
              <w:jc w:val="right"/>
            </w:pPr>
            <w:r w:rsidRPr="004B5FDD">
              <w:t>0,0</w:t>
            </w:r>
          </w:p>
        </w:tc>
        <w:tc>
          <w:tcPr>
            <w:tcW w:w="490" w:type="pct"/>
            <w:noWrap/>
            <w:vAlign w:val="bottom"/>
          </w:tcPr>
          <w:p w:rsidR="00B00AA5" w:rsidRPr="004B5FDD" w:rsidRDefault="00B00AA5" w:rsidP="004B5FDD">
            <w:pPr>
              <w:widowControl w:val="0"/>
              <w:ind w:right="227"/>
              <w:jc w:val="right"/>
            </w:pPr>
            <w:r w:rsidRPr="004B5FDD">
              <w:t>5 209,4</w:t>
            </w:r>
          </w:p>
        </w:tc>
        <w:tc>
          <w:tcPr>
            <w:tcW w:w="517" w:type="pct"/>
            <w:noWrap/>
            <w:vAlign w:val="bottom"/>
          </w:tcPr>
          <w:p w:rsidR="00B00AA5" w:rsidRPr="004B5FDD" w:rsidRDefault="00B00AA5" w:rsidP="004B5FDD">
            <w:pPr>
              <w:widowControl w:val="0"/>
              <w:ind w:right="227"/>
              <w:jc w:val="right"/>
            </w:pPr>
            <w:r w:rsidRPr="004B5FDD">
              <w:t>5 092,0</w:t>
            </w:r>
          </w:p>
        </w:tc>
        <w:tc>
          <w:tcPr>
            <w:tcW w:w="489" w:type="pct"/>
            <w:noWrap/>
            <w:vAlign w:val="bottom"/>
          </w:tcPr>
          <w:p w:rsidR="00B00AA5" w:rsidRPr="004B5FDD" w:rsidRDefault="00B00AA5" w:rsidP="004B5FDD">
            <w:pPr>
              <w:widowControl w:val="0"/>
              <w:ind w:right="284"/>
              <w:jc w:val="right"/>
            </w:pPr>
            <w:r w:rsidRPr="004B5FDD">
              <w:t>117,4</w:t>
            </w:r>
          </w:p>
        </w:tc>
      </w:tr>
      <w:tr w:rsidR="00B00AA5" w:rsidRPr="00931FE2" w:rsidTr="004B5FDD">
        <w:trPr>
          <w:trHeight w:val="20"/>
        </w:trPr>
        <w:tc>
          <w:tcPr>
            <w:tcW w:w="1102" w:type="pct"/>
            <w:noWrap/>
            <w:vAlign w:val="bottom"/>
          </w:tcPr>
          <w:p w:rsidR="00B00AA5" w:rsidRPr="00931FE2" w:rsidRDefault="00B00AA5" w:rsidP="00523721">
            <w:pPr>
              <w:widowControl w:val="0"/>
              <w:spacing w:line="230" w:lineRule="auto"/>
              <w:jc w:val="both"/>
              <w:rPr>
                <w:sz w:val="20"/>
              </w:rPr>
            </w:pPr>
          </w:p>
        </w:tc>
        <w:tc>
          <w:tcPr>
            <w:tcW w:w="968" w:type="pct"/>
            <w:noWrap/>
            <w:vAlign w:val="center"/>
          </w:tcPr>
          <w:p w:rsidR="00B00AA5" w:rsidRPr="00931FE2" w:rsidRDefault="00B00AA5" w:rsidP="004B5FDD">
            <w:pPr>
              <w:widowControl w:val="0"/>
              <w:jc w:val="center"/>
              <w:rPr>
                <w:sz w:val="20"/>
              </w:rPr>
            </w:pPr>
          </w:p>
        </w:tc>
        <w:tc>
          <w:tcPr>
            <w:tcW w:w="464" w:type="pct"/>
            <w:noWrap/>
            <w:vAlign w:val="bottom"/>
          </w:tcPr>
          <w:p w:rsidR="00B00AA5" w:rsidRPr="00931FE2" w:rsidRDefault="00B00AA5" w:rsidP="004B5FDD">
            <w:pPr>
              <w:widowControl w:val="0"/>
              <w:ind w:right="57"/>
              <w:jc w:val="right"/>
              <w:rPr>
                <w:sz w:val="20"/>
              </w:rPr>
            </w:pPr>
          </w:p>
        </w:tc>
        <w:tc>
          <w:tcPr>
            <w:tcW w:w="474" w:type="pct"/>
            <w:noWrap/>
            <w:vAlign w:val="bottom"/>
          </w:tcPr>
          <w:p w:rsidR="00B00AA5" w:rsidRPr="00931FE2" w:rsidRDefault="00B00AA5" w:rsidP="004B5FDD">
            <w:pPr>
              <w:widowControl w:val="0"/>
              <w:ind w:right="57"/>
              <w:jc w:val="right"/>
              <w:rPr>
                <w:sz w:val="20"/>
              </w:rPr>
            </w:pPr>
          </w:p>
        </w:tc>
        <w:tc>
          <w:tcPr>
            <w:tcW w:w="496" w:type="pct"/>
            <w:noWrap/>
            <w:vAlign w:val="bottom"/>
          </w:tcPr>
          <w:p w:rsidR="00B00AA5" w:rsidRPr="00931FE2" w:rsidRDefault="00B00AA5" w:rsidP="004B5FDD">
            <w:pPr>
              <w:widowControl w:val="0"/>
              <w:ind w:right="113"/>
              <w:jc w:val="right"/>
              <w:rPr>
                <w:sz w:val="20"/>
              </w:rPr>
            </w:pPr>
          </w:p>
        </w:tc>
        <w:tc>
          <w:tcPr>
            <w:tcW w:w="490" w:type="pct"/>
            <w:noWrap/>
            <w:vAlign w:val="bottom"/>
          </w:tcPr>
          <w:p w:rsidR="00B00AA5" w:rsidRPr="00931FE2" w:rsidRDefault="00B00AA5" w:rsidP="004B5FDD">
            <w:pPr>
              <w:widowControl w:val="0"/>
              <w:ind w:right="227"/>
              <w:jc w:val="right"/>
              <w:rPr>
                <w:sz w:val="20"/>
              </w:rPr>
            </w:pPr>
          </w:p>
        </w:tc>
        <w:tc>
          <w:tcPr>
            <w:tcW w:w="517" w:type="pct"/>
            <w:noWrap/>
            <w:vAlign w:val="bottom"/>
          </w:tcPr>
          <w:p w:rsidR="00B00AA5" w:rsidRPr="00931FE2" w:rsidRDefault="00B00AA5" w:rsidP="004B5FDD">
            <w:pPr>
              <w:widowControl w:val="0"/>
              <w:ind w:right="227"/>
              <w:jc w:val="right"/>
              <w:rPr>
                <w:sz w:val="20"/>
              </w:rPr>
            </w:pPr>
          </w:p>
        </w:tc>
        <w:tc>
          <w:tcPr>
            <w:tcW w:w="489" w:type="pct"/>
            <w:noWrap/>
            <w:vAlign w:val="bottom"/>
          </w:tcPr>
          <w:p w:rsidR="00B00AA5" w:rsidRPr="00931FE2" w:rsidRDefault="00B00AA5" w:rsidP="004B5FDD">
            <w:pPr>
              <w:widowControl w:val="0"/>
              <w:ind w:right="284"/>
              <w:jc w:val="right"/>
              <w:rPr>
                <w:sz w:val="20"/>
              </w:rPr>
            </w:pPr>
          </w:p>
        </w:tc>
      </w:tr>
      <w:tr w:rsidR="00B00AA5" w:rsidRPr="004B5FDD" w:rsidTr="004B5FDD">
        <w:trPr>
          <w:trHeight w:val="20"/>
        </w:trPr>
        <w:tc>
          <w:tcPr>
            <w:tcW w:w="1102" w:type="pct"/>
            <w:noWrap/>
            <w:vAlign w:val="bottom"/>
          </w:tcPr>
          <w:p w:rsidR="00B00AA5" w:rsidRPr="004B5FDD" w:rsidRDefault="00B00AA5" w:rsidP="00523721">
            <w:pPr>
              <w:widowControl w:val="0"/>
              <w:spacing w:line="230" w:lineRule="auto"/>
              <w:jc w:val="both"/>
            </w:pPr>
            <w:r w:rsidRPr="004B5FDD">
              <w:t>Сӗнтӗрвӑрри районӗнчи Кӗч-кей салинче</w:t>
            </w:r>
          </w:p>
        </w:tc>
        <w:tc>
          <w:tcPr>
            <w:tcW w:w="968" w:type="pct"/>
            <w:noWrap/>
            <w:vAlign w:val="center"/>
          </w:tcPr>
          <w:p w:rsidR="00B00AA5" w:rsidRPr="004B5FDD" w:rsidRDefault="00B00AA5" w:rsidP="004B5FDD">
            <w:pPr>
              <w:widowControl w:val="0"/>
              <w:jc w:val="center"/>
            </w:pPr>
          </w:p>
        </w:tc>
        <w:tc>
          <w:tcPr>
            <w:tcW w:w="464" w:type="pct"/>
            <w:noWrap/>
            <w:vAlign w:val="bottom"/>
          </w:tcPr>
          <w:p w:rsidR="00B00AA5" w:rsidRPr="004B5FDD" w:rsidRDefault="00B00AA5" w:rsidP="004B5FDD">
            <w:pPr>
              <w:widowControl w:val="0"/>
              <w:ind w:right="57"/>
              <w:jc w:val="right"/>
            </w:pPr>
            <w:r w:rsidRPr="004B5FDD">
              <w:t>0,0</w:t>
            </w:r>
          </w:p>
        </w:tc>
        <w:tc>
          <w:tcPr>
            <w:tcW w:w="474" w:type="pct"/>
            <w:noWrap/>
            <w:vAlign w:val="bottom"/>
          </w:tcPr>
          <w:p w:rsidR="00B00AA5" w:rsidRPr="004B5FDD" w:rsidRDefault="00B00AA5" w:rsidP="004B5FDD">
            <w:pPr>
              <w:widowControl w:val="0"/>
              <w:ind w:right="57"/>
              <w:jc w:val="right"/>
            </w:pPr>
            <w:r w:rsidRPr="004B5FDD">
              <w:t>0,0</w:t>
            </w:r>
          </w:p>
        </w:tc>
        <w:tc>
          <w:tcPr>
            <w:tcW w:w="496" w:type="pct"/>
            <w:noWrap/>
            <w:vAlign w:val="bottom"/>
          </w:tcPr>
          <w:p w:rsidR="00B00AA5" w:rsidRPr="004B5FDD" w:rsidRDefault="00B00AA5" w:rsidP="004B5FDD">
            <w:pPr>
              <w:widowControl w:val="0"/>
              <w:ind w:right="113"/>
              <w:jc w:val="right"/>
            </w:pPr>
            <w:r w:rsidRPr="004B5FDD">
              <w:t>0,0</w:t>
            </w:r>
          </w:p>
        </w:tc>
        <w:tc>
          <w:tcPr>
            <w:tcW w:w="490" w:type="pct"/>
            <w:noWrap/>
            <w:vAlign w:val="bottom"/>
          </w:tcPr>
          <w:p w:rsidR="00B00AA5" w:rsidRPr="004B5FDD" w:rsidRDefault="00B00AA5" w:rsidP="004B5FDD">
            <w:pPr>
              <w:widowControl w:val="0"/>
              <w:ind w:right="227"/>
              <w:jc w:val="right"/>
            </w:pPr>
            <w:r w:rsidRPr="004B5FDD">
              <w:t>5 209,4</w:t>
            </w:r>
          </w:p>
        </w:tc>
        <w:tc>
          <w:tcPr>
            <w:tcW w:w="517" w:type="pct"/>
            <w:noWrap/>
            <w:vAlign w:val="bottom"/>
          </w:tcPr>
          <w:p w:rsidR="00B00AA5" w:rsidRPr="004B5FDD" w:rsidRDefault="00B00AA5" w:rsidP="004B5FDD">
            <w:pPr>
              <w:widowControl w:val="0"/>
              <w:ind w:right="227"/>
              <w:jc w:val="right"/>
            </w:pPr>
            <w:r w:rsidRPr="004B5FDD">
              <w:t>5 092,1</w:t>
            </w:r>
          </w:p>
        </w:tc>
        <w:tc>
          <w:tcPr>
            <w:tcW w:w="489" w:type="pct"/>
            <w:noWrap/>
            <w:vAlign w:val="bottom"/>
          </w:tcPr>
          <w:p w:rsidR="00B00AA5" w:rsidRPr="004B5FDD" w:rsidRDefault="00B00AA5" w:rsidP="004B5FDD">
            <w:pPr>
              <w:widowControl w:val="0"/>
              <w:ind w:right="284"/>
              <w:jc w:val="right"/>
            </w:pPr>
            <w:r w:rsidRPr="004B5FDD">
              <w:t>117,3</w:t>
            </w:r>
          </w:p>
        </w:tc>
      </w:tr>
      <w:tr w:rsidR="00B00AA5" w:rsidRPr="00931FE2" w:rsidTr="004B5FDD">
        <w:trPr>
          <w:trHeight w:val="20"/>
        </w:trPr>
        <w:tc>
          <w:tcPr>
            <w:tcW w:w="1102" w:type="pct"/>
            <w:noWrap/>
            <w:vAlign w:val="bottom"/>
          </w:tcPr>
          <w:p w:rsidR="00B00AA5" w:rsidRPr="00931FE2" w:rsidRDefault="00B00AA5" w:rsidP="00523721">
            <w:pPr>
              <w:widowControl w:val="0"/>
              <w:spacing w:line="230" w:lineRule="auto"/>
              <w:jc w:val="both"/>
              <w:rPr>
                <w:sz w:val="20"/>
              </w:rPr>
            </w:pPr>
          </w:p>
        </w:tc>
        <w:tc>
          <w:tcPr>
            <w:tcW w:w="968" w:type="pct"/>
            <w:noWrap/>
            <w:vAlign w:val="center"/>
          </w:tcPr>
          <w:p w:rsidR="00B00AA5" w:rsidRPr="00931FE2" w:rsidRDefault="00B00AA5" w:rsidP="004B5FDD">
            <w:pPr>
              <w:widowControl w:val="0"/>
              <w:jc w:val="center"/>
              <w:rPr>
                <w:sz w:val="20"/>
              </w:rPr>
            </w:pPr>
          </w:p>
        </w:tc>
        <w:tc>
          <w:tcPr>
            <w:tcW w:w="464" w:type="pct"/>
            <w:noWrap/>
            <w:vAlign w:val="bottom"/>
          </w:tcPr>
          <w:p w:rsidR="00B00AA5" w:rsidRPr="00931FE2" w:rsidRDefault="00B00AA5" w:rsidP="004B5FDD">
            <w:pPr>
              <w:widowControl w:val="0"/>
              <w:ind w:right="57"/>
              <w:jc w:val="right"/>
              <w:rPr>
                <w:sz w:val="20"/>
              </w:rPr>
            </w:pPr>
          </w:p>
        </w:tc>
        <w:tc>
          <w:tcPr>
            <w:tcW w:w="474" w:type="pct"/>
            <w:noWrap/>
            <w:vAlign w:val="bottom"/>
          </w:tcPr>
          <w:p w:rsidR="00B00AA5" w:rsidRPr="00931FE2" w:rsidRDefault="00B00AA5" w:rsidP="004B5FDD">
            <w:pPr>
              <w:widowControl w:val="0"/>
              <w:ind w:right="57"/>
              <w:jc w:val="right"/>
              <w:rPr>
                <w:sz w:val="20"/>
              </w:rPr>
            </w:pPr>
          </w:p>
        </w:tc>
        <w:tc>
          <w:tcPr>
            <w:tcW w:w="496" w:type="pct"/>
            <w:noWrap/>
            <w:vAlign w:val="bottom"/>
          </w:tcPr>
          <w:p w:rsidR="00B00AA5" w:rsidRPr="00931FE2" w:rsidRDefault="00B00AA5" w:rsidP="004B5FDD">
            <w:pPr>
              <w:widowControl w:val="0"/>
              <w:ind w:right="113"/>
              <w:jc w:val="right"/>
              <w:rPr>
                <w:sz w:val="20"/>
              </w:rPr>
            </w:pPr>
          </w:p>
        </w:tc>
        <w:tc>
          <w:tcPr>
            <w:tcW w:w="490" w:type="pct"/>
            <w:noWrap/>
            <w:vAlign w:val="bottom"/>
          </w:tcPr>
          <w:p w:rsidR="00B00AA5" w:rsidRPr="00931FE2" w:rsidRDefault="00B00AA5" w:rsidP="004B5FDD">
            <w:pPr>
              <w:widowControl w:val="0"/>
              <w:ind w:right="227"/>
              <w:jc w:val="right"/>
              <w:rPr>
                <w:sz w:val="20"/>
              </w:rPr>
            </w:pPr>
          </w:p>
        </w:tc>
        <w:tc>
          <w:tcPr>
            <w:tcW w:w="517" w:type="pct"/>
            <w:noWrap/>
            <w:vAlign w:val="bottom"/>
          </w:tcPr>
          <w:p w:rsidR="00B00AA5" w:rsidRPr="00931FE2" w:rsidRDefault="00B00AA5" w:rsidP="004B5FDD">
            <w:pPr>
              <w:widowControl w:val="0"/>
              <w:ind w:right="227"/>
              <w:jc w:val="right"/>
              <w:rPr>
                <w:sz w:val="20"/>
              </w:rPr>
            </w:pPr>
          </w:p>
        </w:tc>
        <w:tc>
          <w:tcPr>
            <w:tcW w:w="489" w:type="pct"/>
            <w:noWrap/>
            <w:vAlign w:val="bottom"/>
          </w:tcPr>
          <w:p w:rsidR="00B00AA5" w:rsidRPr="00931FE2" w:rsidRDefault="00B00AA5" w:rsidP="004B5FDD">
            <w:pPr>
              <w:widowControl w:val="0"/>
              <w:ind w:right="284"/>
              <w:jc w:val="right"/>
              <w:rPr>
                <w:sz w:val="20"/>
              </w:rPr>
            </w:pPr>
          </w:p>
        </w:tc>
      </w:tr>
      <w:tr w:rsidR="00B00AA5" w:rsidRPr="004B5FDD" w:rsidTr="004B5FDD">
        <w:trPr>
          <w:trHeight w:val="20"/>
        </w:trPr>
        <w:tc>
          <w:tcPr>
            <w:tcW w:w="1102" w:type="pct"/>
            <w:noWrap/>
            <w:vAlign w:val="bottom"/>
          </w:tcPr>
          <w:p w:rsidR="00B00AA5" w:rsidRPr="004B5FDD" w:rsidRDefault="00B00AA5" w:rsidP="00523721">
            <w:pPr>
              <w:widowControl w:val="0"/>
              <w:spacing w:line="230" w:lineRule="auto"/>
              <w:jc w:val="both"/>
            </w:pPr>
            <w:r w:rsidRPr="004B5FDD">
              <w:t>Вӑрмар районӗнчи Тупах ялӗнче</w:t>
            </w:r>
          </w:p>
        </w:tc>
        <w:tc>
          <w:tcPr>
            <w:tcW w:w="968" w:type="pct"/>
            <w:noWrap/>
            <w:vAlign w:val="center"/>
          </w:tcPr>
          <w:p w:rsidR="00B00AA5" w:rsidRPr="004B5FDD" w:rsidRDefault="00B00AA5" w:rsidP="004B5FDD">
            <w:pPr>
              <w:widowControl w:val="0"/>
              <w:jc w:val="center"/>
            </w:pPr>
          </w:p>
        </w:tc>
        <w:tc>
          <w:tcPr>
            <w:tcW w:w="464" w:type="pct"/>
            <w:noWrap/>
            <w:vAlign w:val="bottom"/>
          </w:tcPr>
          <w:p w:rsidR="00B00AA5" w:rsidRPr="004B5FDD" w:rsidRDefault="00B00AA5" w:rsidP="004B5FDD">
            <w:pPr>
              <w:widowControl w:val="0"/>
              <w:ind w:right="57"/>
              <w:jc w:val="right"/>
            </w:pPr>
            <w:r w:rsidRPr="004B5FDD">
              <w:t>0,0</w:t>
            </w:r>
          </w:p>
        </w:tc>
        <w:tc>
          <w:tcPr>
            <w:tcW w:w="474" w:type="pct"/>
            <w:noWrap/>
            <w:vAlign w:val="bottom"/>
          </w:tcPr>
          <w:p w:rsidR="00B00AA5" w:rsidRPr="004B5FDD" w:rsidRDefault="00B00AA5" w:rsidP="004B5FDD">
            <w:pPr>
              <w:widowControl w:val="0"/>
              <w:ind w:right="57"/>
              <w:jc w:val="right"/>
            </w:pPr>
            <w:r w:rsidRPr="004B5FDD">
              <w:t>0,0</w:t>
            </w:r>
          </w:p>
        </w:tc>
        <w:tc>
          <w:tcPr>
            <w:tcW w:w="496" w:type="pct"/>
            <w:noWrap/>
            <w:vAlign w:val="bottom"/>
          </w:tcPr>
          <w:p w:rsidR="00B00AA5" w:rsidRPr="004B5FDD" w:rsidRDefault="00B00AA5" w:rsidP="004B5FDD">
            <w:pPr>
              <w:widowControl w:val="0"/>
              <w:ind w:right="113"/>
              <w:jc w:val="right"/>
            </w:pPr>
            <w:r w:rsidRPr="004B5FDD">
              <w:t>0,0</w:t>
            </w:r>
          </w:p>
        </w:tc>
        <w:tc>
          <w:tcPr>
            <w:tcW w:w="490" w:type="pct"/>
            <w:noWrap/>
            <w:vAlign w:val="bottom"/>
          </w:tcPr>
          <w:p w:rsidR="00B00AA5" w:rsidRPr="004B5FDD" w:rsidRDefault="00B00AA5" w:rsidP="004B5FDD">
            <w:pPr>
              <w:widowControl w:val="0"/>
              <w:ind w:right="227"/>
              <w:jc w:val="right"/>
            </w:pPr>
            <w:r w:rsidRPr="004B5FDD">
              <w:t>5 209,4</w:t>
            </w:r>
          </w:p>
        </w:tc>
        <w:tc>
          <w:tcPr>
            <w:tcW w:w="517" w:type="pct"/>
            <w:noWrap/>
            <w:vAlign w:val="bottom"/>
          </w:tcPr>
          <w:p w:rsidR="00B00AA5" w:rsidRPr="004B5FDD" w:rsidRDefault="00B00AA5" w:rsidP="004B5FDD">
            <w:pPr>
              <w:widowControl w:val="0"/>
              <w:ind w:right="227"/>
              <w:jc w:val="right"/>
            </w:pPr>
            <w:r w:rsidRPr="004B5FDD">
              <w:t>5 092,1</w:t>
            </w:r>
          </w:p>
        </w:tc>
        <w:tc>
          <w:tcPr>
            <w:tcW w:w="489" w:type="pct"/>
            <w:noWrap/>
            <w:vAlign w:val="bottom"/>
          </w:tcPr>
          <w:p w:rsidR="00B00AA5" w:rsidRPr="004B5FDD" w:rsidRDefault="00B00AA5" w:rsidP="004B5FDD">
            <w:pPr>
              <w:widowControl w:val="0"/>
              <w:ind w:right="284"/>
              <w:jc w:val="right"/>
            </w:pPr>
            <w:r w:rsidRPr="004B5FDD">
              <w:t>117,3</w:t>
            </w:r>
          </w:p>
        </w:tc>
      </w:tr>
      <w:tr w:rsidR="00B00AA5" w:rsidRPr="00931FE2" w:rsidTr="004B5FDD">
        <w:trPr>
          <w:trHeight w:val="20"/>
        </w:trPr>
        <w:tc>
          <w:tcPr>
            <w:tcW w:w="1102" w:type="pct"/>
            <w:noWrap/>
            <w:vAlign w:val="bottom"/>
          </w:tcPr>
          <w:p w:rsidR="00B00AA5" w:rsidRPr="00931FE2" w:rsidRDefault="00B00AA5" w:rsidP="00523721">
            <w:pPr>
              <w:widowControl w:val="0"/>
              <w:spacing w:line="230" w:lineRule="auto"/>
              <w:jc w:val="both"/>
              <w:rPr>
                <w:sz w:val="20"/>
              </w:rPr>
            </w:pPr>
          </w:p>
        </w:tc>
        <w:tc>
          <w:tcPr>
            <w:tcW w:w="968" w:type="pct"/>
            <w:noWrap/>
            <w:vAlign w:val="center"/>
          </w:tcPr>
          <w:p w:rsidR="00B00AA5" w:rsidRPr="00931FE2" w:rsidRDefault="00B00AA5" w:rsidP="004B5FDD">
            <w:pPr>
              <w:widowControl w:val="0"/>
              <w:jc w:val="center"/>
              <w:rPr>
                <w:sz w:val="20"/>
              </w:rPr>
            </w:pPr>
          </w:p>
        </w:tc>
        <w:tc>
          <w:tcPr>
            <w:tcW w:w="464" w:type="pct"/>
            <w:noWrap/>
            <w:vAlign w:val="bottom"/>
          </w:tcPr>
          <w:p w:rsidR="00B00AA5" w:rsidRPr="00931FE2" w:rsidRDefault="00B00AA5" w:rsidP="004B5FDD">
            <w:pPr>
              <w:widowControl w:val="0"/>
              <w:ind w:right="57"/>
              <w:jc w:val="right"/>
              <w:rPr>
                <w:sz w:val="20"/>
              </w:rPr>
            </w:pPr>
          </w:p>
        </w:tc>
        <w:tc>
          <w:tcPr>
            <w:tcW w:w="474" w:type="pct"/>
            <w:noWrap/>
            <w:vAlign w:val="bottom"/>
          </w:tcPr>
          <w:p w:rsidR="00B00AA5" w:rsidRPr="00931FE2" w:rsidRDefault="00B00AA5" w:rsidP="004B5FDD">
            <w:pPr>
              <w:widowControl w:val="0"/>
              <w:ind w:right="57"/>
              <w:jc w:val="right"/>
              <w:rPr>
                <w:sz w:val="20"/>
              </w:rPr>
            </w:pPr>
          </w:p>
        </w:tc>
        <w:tc>
          <w:tcPr>
            <w:tcW w:w="496" w:type="pct"/>
            <w:noWrap/>
            <w:vAlign w:val="bottom"/>
          </w:tcPr>
          <w:p w:rsidR="00B00AA5" w:rsidRPr="00931FE2" w:rsidRDefault="00B00AA5" w:rsidP="004B5FDD">
            <w:pPr>
              <w:widowControl w:val="0"/>
              <w:ind w:right="113"/>
              <w:jc w:val="right"/>
              <w:rPr>
                <w:sz w:val="20"/>
              </w:rPr>
            </w:pPr>
          </w:p>
        </w:tc>
        <w:tc>
          <w:tcPr>
            <w:tcW w:w="490" w:type="pct"/>
            <w:noWrap/>
            <w:vAlign w:val="bottom"/>
          </w:tcPr>
          <w:p w:rsidR="00B00AA5" w:rsidRPr="00931FE2" w:rsidRDefault="00B00AA5" w:rsidP="004B5FDD">
            <w:pPr>
              <w:widowControl w:val="0"/>
              <w:ind w:right="227"/>
              <w:jc w:val="right"/>
              <w:rPr>
                <w:sz w:val="20"/>
              </w:rPr>
            </w:pPr>
          </w:p>
        </w:tc>
        <w:tc>
          <w:tcPr>
            <w:tcW w:w="517" w:type="pct"/>
            <w:noWrap/>
            <w:vAlign w:val="bottom"/>
          </w:tcPr>
          <w:p w:rsidR="00B00AA5" w:rsidRPr="00931FE2" w:rsidRDefault="00B00AA5" w:rsidP="004B5FDD">
            <w:pPr>
              <w:widowControl w:val="0"/>
              <w:ind w:right="227"/>
              <w:jc w:val="right"/>
              <w:rPr>
                <w:sz w:val="20"/>
              </w:rPr>
            </w:pPr>
          </w:p>
        </w:tc>
        <w:tc>
          <w:tcPr>
            <w:tcW w:w="489" w:type="pct"/>
            <w:noWrap/>
            <w:vAlign w:val="bottom"/>
          </w:tcPr>
          <w:p w:rsidR="00B00AA5" w:rsidRPr="00931FE2" w:rsidRDefault="00B00AA5" w:rsidP="004B5FDD">
            <w:pPr>
              <w:widowControl w:val="0"/>
              <w:ind w:right="284"/>
              <w:jc w:val="right"/>
              <w:rPr>
                <w:sz w:val="20"/>
              </w:rPr>
            </w:pPr>
          </w:p>
        </w:tc>
      </w:tr>
      <w:tr w:rsidR="00B00AA5" w:rsidRPr="004B5FDD" w:rsidTr="004B5FDD">
        <w:trPr>
          <w:trHeight w:val="20"/>
        </w:trPr>
        <w:tc>
          <w:tcPr>
            <w:tcW w:w="1102" w:type="pct"/>
            <w:noWrap/>
            <w:vAlign w:val="bottom"/>
          </w:tcPr>
          <w:p w:rsidR="00B00AA5" w:rsidRPr="004B5FDD" w:rsidRDefault="00B00AA5" w:rsidP="00523721">
            <w:pPr>
              <w:widowControl w:val="0"/>
              <w:spacing w:line="230" w:lineRule="auto"/>
              <w:jc w:val="both"/>
            </w:pPr>
            <w:r w:rsidRPr="004B5FDD">
              <w:t>Ҫӗрпӳ районӗнчи Рынкӑ са-линче</w:t>
            </w:r>
          </w:p>
        </w:tc>
        <w:tc>
          <w:tcPr>
            <w:tcW w:w="968" w:type="pct"/>
            <w:noWrap/>
            <w:vAlign w:val="center"/>
          </w:tcPr>
          <w:p w:rsidR="00B00AA5" w:rsidRPr="004B5FDD" w:rsidRDefault="00B00AA5" w:rsidP="004B5FDD">
            <w:pPr>
              <w:widowControl w:val="0"/>
              <w:jc w:val="center"/>
            </w:pPr>
          </w:p>
        </w:tc>
        <w:tc>
          <w:tcPr>
            <w:tcW w:w="464" w:type="pct"/>
            <w:noWrap/>
            <w:vAlign w:val="bottom"/>
          </w:tcPr>
          <w:p w:rsidR="00B00AA5" w:rsidRPr="004B5FDD" w:rsidRDefault="00B00AA5" w:rsidP="004B5FDD">
            <w:pPr>
              <w:widowControl w:val="0"/>
              <w:ind w:right="57"/>
              <w:jc w:val="right"/>
            </w:pPr>
            <w:r w:rsidRPr="004B5FDD">
              <w:t>0,0</w:t>
            </w:r>
          </w:p>
        </w:tc>
        <w:tc>
          <w:tcPr>
            <w:tcW w:w="474" w:type="pct"/>
            <w:noWrap/>
            <w:vAlign w:val="bottom"/>
          </w:tcPr>
          <w:p w:rsidR="00B00AA5" w:rsidRPr="004B5FDD" w:rsidRDefault="00B00AA5" w:rsidP="004B5FDD">
            <w:pPr>
              <w:widowControl w:val="0"/>
              <w:ind w:right="57"/>
              <w:jc w:val="right"/>
            </w:pPr>
            <w:r w:rsidRPr="004B5FDD">
              <w:t>0,0</w:t>
            </w:r>
          </w:p>
        </w:tc>
        <w:tc>
          <w:tcPr>
            <w:tcW w:w="496" w:type="pct"/>
            <w:noWrap/>
            <w:vAlign w:val="bottom"/>
          </w:tcPr>
          <w:p w:rsidR="00B00AA5" w:rsidRPr="004B5FDD" w:rsidRDefault="00B00AA5" w:rsidP="004B5FDD">
            <w:pPr>
              <w:widowControl w:val="0"/>
              <w:ind w:right="113"/>
              <w:jc w:val="right"/>
            </w:pPr>
            <w:r w:rsidRPr="004B5FDD">
              <w:t>0,0</w:t>
            </w:r>
          </w:p>
        </w:tc>
        <w:tc>
          <w:tcPr>
            <w:tcW w:w="490" w:type="pct"/>
            <w:noWrap/>
            <w:vAlign w:val="bottom"/>
          </w:tcPr>
          <w:p w:rsidR="00B00AA5" w:rsidRPr="004B5FDD" w:rsidRDefault="00B00AA5" w:rsidP="004B5FDD">
            <w:pPr>
              <w:widowControl w:val="0"/>
              <w:ind w:right="227"/>
              <w:jc w:val="right"/>
            </w:pPr>
            <w:r w:rsidRPr="004B5FDD">
              <w:t>5 209,4</w:t>
            </w:r>
          </w:p>
        </w:tc>
        <w:tc>
          <w:tcPr>
            <w:tcW w:w="517" w:type="pct"/>
            <w:noWrap/>
            <w:vAlign w:val="bottom"/>
          </w:tcPr>
          <w:p w:rsidR="00B00AA5" w:rsidRPr="004B5FDD" w:rsidRDefault="00B00AA5" w:rsidP="004B5FDD">
            <w:pPr>
              <w:widowControl w:val="0"/>
              <w:ind w:right="227"/>
              <w:jc w:val="right"/>
            </w:pPr>
            <w:r w:rsidRPr="004B5FDD">
              <w:t>5 092,1</w:t>
            </w:r>
          </w:p>
        </w:tc>
        <w:tc>
          <w:tcPr>
            <w:tcW w:w="489" w:type="pct"/>
            <w:noWrap/>
            <w:vAlign w:val="bottom"/>
          </w:tcPr>
          <w:p w:rsidR="00B00AA5" w:rsidRPr="004B5FDD" w:rsidRDefault="00B00AA5" w:rsidP="004B5FDD">
            <w:pPr>
              <w:widowControl w:val="0"/>
              <w:ind w:right="284"/>
              <w:jc w:val="right"/>
            </w:pPr>
            <w:r w:rsidRPr="004B5FDD">
              <w:t>117,3</w:t>
            </w:r>
          </w:p>
        </w:tc>
      </w:tr>
      <w:tr w:rsidR="00B00AA5" w:rsidRPr="00931FE2" w:rsidTr="004B5FDD">
        <w:trPr>
          <w:trHeight w:val="20"/>
        </w:trPr>
        <w:tc>
          <w:tcPr>
            <w:tcW w:w="1102" w:type="pct"/>
            <w:noWrap/>
            <w:vAlign w:val="bottom"/>
          </w:tcPr>
          <w:p w:rsidR="00B00AA5" w:rsidRPr="00931FE2" w:rsidRDefault="00B00AA5" w:rsidP="00523721">
            <w:pPr>
              <w:widowControl w:val="0"/>
              <w:spacing w:line="230" w:lineRule="auto"/>
              <w:jc w:val="both"/>
              <w:rPr>
                <w:sz w:val="20"/>
              </w:rPr>
            </w:pPr>
          </w:p>
        </w:tc>
        <w:tc>
          <w:tcPr>
            <w:tcW w:w="968" w:type="pct"/>
            <w:noWrap/>
            <w:vAlign w:val="center"/>
          </w:tcPr>
          <w:p w:rsidR="00B00AA5" w:rsidRPr="00931FE2" w:rsidRDefault="00B00AA5" w:rsidP="004B5FDD">
            <w:pPr>
              <w:widowControl w:val="0"/>
              <w:jc w:val="center"/>
              <w:rPr>
                <w:sz w:val="20"/>
              </w:rPr>
            </w:pPr>
          </w:p>
        </w:tc>
        <w:tc>
          <w:tcPr>
            <w:tcW w:w="464" w:type="pct"/>
            <w:noWrap/>
            <w:vAlign w:val="bottom"/>
          </w:tcPr>
          <w:p w:rsidR="00B00AA5" w:rsidRPr="00931FE2" w:rsidRDefault="00B00AA5" w:rsidP="004B5FDD">
            <w:pPr>
              <w:widowControl w:val="0"/>
              <w:ind w:right="57"/>
              <w:jc w:val="right"/>
              <w:rPr>
                <w:sz w:val="20"/>
              </w:rPr>
            </w:pPr>
          </w:p>
        </w:tc>
        <w:tc>
          <w:tcPr>
            <w:tcW w:w="474" w:type="pct"/>
            <w:noWrap/>
            <w:vAlign w:val="bottom"/>
          </w:tcPr>
          <w:p w:rsidR="00B00AA5" w:rsidRPr="00931FE2" w:rsidRDefault="00B00AA5" w:rsidP="004B5FDD">
            <w:pPr>
              <w:widowControl w:val="0"/>
              <w:ind w:right="57"/>
              <w:jc w:val="right"/>
              <w:rPr>
                <w:sz w:val="20"/>
              </w:rPr>
            </w:pPr>
          </w:p>
        </w:tc>
        <w:tc>
          <w:tcPr>
            <w:tcW w:w="496" w:type="pct"/>
            <w:noWrap/>
            <w:vAlign w:val="bottom"/>
          </w:tcPr>
          <w:p w:rsidR="00B00AA5" w:rsidRPr="00931FE2" w:rsidRDefault="00B00AA5" w:rsidP="004B5FDD">
            <w:pPr>
              <w:widowControl w:val="0"/>
              <w:ind w:right="113"/>
              <w:jc w:val="right"/>
              <w:rPr>
                <w:sz w:val="20"/>
              </w:rPr>
            </w:pPr>
          </w:p>
        </w:tc>
        <w:tc>
          <w:tcPr>
            <w:tcW w:w="490" w:type="pct"/>
            <w:noWrap/>
            <w:vAlign w:val="bottom"/>
          </w:tcPr>
          <w:p w:rsidR="00B00AA5" w:rsidRPr="00931FE2" w:rsidRDefault="00B00AA5" w:rsidP="004B5FDD">
            <w:pPr>
              <w:widowControl w:val="0"/>
              <w:ind w:right="227"/>
              <w:jc w:val="right"/>
              <w:rPr>
                <w:sz w:val="20"/>
              </w:rPr>
            </w:pPr>
          </w:p>
        </w:tc>
        <w:tc>
          <w:tcPr>
            <w:tcW w:w="517" w:type="pct"/>
            <w:noWrap/>
            <w:vAlign w:val="bottom"/>
          </w:tcPr>
          <w:p w:rsidR="00B00AA5" w:rsidRPr="00931FE2" w:rsidRDefault="00B00AA5" w:rsidP="004B5FDD">
            <w:pPr>
              <w:widowControl w:val="0"/>
              <w:ind w:right="227"/>
              <w:jc w:val="right"/>
              <w:rPr>
                <w:sz w:val="20"/>
              </w:rPr>
            </w:pPr>
          </w:p>
        </w:tc>
        <w:tc>
          <w:tcPr>
            <w:tcW w:w="489" w:type="pct"/>
            <w:noWrap/>
            <w:vAlign w:val="bottom"/>
          </w:tcPr>
          <w:p w:rsidR="00B00AA5" w:rsidRPr="00931FE2" w:rsidRDefault="00B00AA5" w:rsidP="004B5FDD">
            <w:pPr>
              <w:widowControl w:val="0"/>
              <w:ind w:right="284"/>
              <w:jc w:val="right"/>
              <w:rPr>
                <w:sz w:val="20"/>
              </w:rPr>
            </w:pPr>
          </w:p>
        </w:tc>
      </w:tr>
      <w:tr w:rsidR="00B00AA5" w:rsidRPr="004B5FDD" w:rsidTr="004B5FDD">
        <w:trPr>
          <w:trHeight w:val="20"/>
        </w:trPr>
        <w:tc>
          <w:tcPr>
            <w:tcW w:w="1102" w:type="pct"/>
            <w:noWrap/>
            <w:vAlign w:val="bottom"/>
          </w:tcPr>
          <w:p w:rsidR="00B00AA5" w:rsidRPr="004B5FDD" w:rsidRDefault="00B00AA5" w:rsidP="00523721">
            <w:pPr>
              <w:widowControl w:val="0"/>
              <w:spacing w:line="230" w:lineRule="auto"/>
              <w:jc w:val="both"/>
            </w:pPr>
            <w:r w:rsidRPr="004B5FDD">
              <w:t>Шупашкар районӗнчи Ойкас-си ялӗнче</w:t>
            </w:r>
          </w:p>
        </w:tc>
        <w:tc>
          <w:tcPr>
            <w:tcW w:w="968" w:type="pct"/>
            <w:noWrap/>
            <w:vAlign w:val="center"/>
          </w:tcPr>
          <w:p w:rsidR="00B00AA5" w:rsidRPr="004B5FDD" w:rsidRDefault="00B00AA5" w:rsidP="004B5FDD">
            <w:pPr>
              <w:widowControl w:val="0"/>
              <w:jc w:val="center"/>
            </w:pPr>
          </w:p>
        </w:tc>
        <w:tc>
          <w:tcPr>
            <w:tcW w:w="464" w:type="pct"/>
            <w:noWrap/>
            <w:vAlign w:val="bottom"/>
          </w:tcPr>
          <w:p w:rsidR="00B00AA5" w:rsidRPr="004B5FDD" w:rsidRDefault="00B00AA5" w:rsidP="004B5FDD">
            <w:pPr>
              <w:widowControl w:val="0"/>
              <w:ind w:right="57"/>
              <w:jc w:val="right"/>
            </w:pPr>
            <w:r w:rsidRPr="004B5FDD">
              <w:t>0,0</w:t>
            </w:r>
          </w:p>
        </w:tc>
        <w:tc>
          <w:tcPr>
            <w:tcW w:w="474" w:type="pct"/>
            <w:noWrap/>
            <w:vAlign w:val="bottom"/>
          </w:tcPr>
          <w:p w:rsidR="00B00AA5" w:rsidRPr="004B5FDD" w:rsidRDefault="00B00AA5" w:rsidP="004B5FDD">
            <w:pPr>
              <w:widowControl w:val="0"/>
              <w:ind w:right="57"/>
              <w:jc w:val="right"/>
            </w:pPr>
            <w:r w:rsidRPr="004B5FDD">
              <w:t>0,0</w:t>
            </w:r>
          </w:p>
        </w:tc>
        <w:tc>
          <w:tcPr>
            <w:tcW w:w="496" w:type="pct"/>
            <w:noWrap/>
            <w:vAlign w:val="bottom"/>
          </w:tcPr>
          <w:p w:rsidR="00B00AA5" w:rsidRPr="004B5FDD" w:rsidRDefault="00B00AA5" w:rsidP="004B5FDD">
            <w:pPr>
              <w:widowControl w:val="0"/>
              <w:ind w:right="113"/>
              <w:jc w:val="right"/>
            </w:pPr>
            <w:r w:rsidRPr="004B5FDD">
              <w:t>0,0</w:t>
            </w:r>
          </w:p>
        </w:tc>
        <w:tc>
          <w:tcPr>
            <w:tcW w:w="490" w:type="pct"/>
            <w:noWrap/>
            <w:vAlign w:val="bottom"/>
          </w:tcPr>
          <w:p w:rsidR="00B00AA5" w:rsidRPr="004B5FDD" w:rsidRDefault="00B00AA5" w:rsidP="004B5FDD">
            <w:pPr>
              <w:widowControl w:val="0"/>
              <w:ind w:right="227"/>
              <w:jc w:val="right"/>
            </w:pPr>
            <w:r w:rsidRPr="004B5FDD">
              <w:t>5 209,4</w:t>
            </w:r>
          </w:p>
        </w:tc>
        <w:tc>
          <w:tcPr>
            <w:tcW w:w="517" w:type="pct"/>
            <w:noWrap/>
            <w:vAlign w:val="bottom"/>
          </w:tcPr>
          <w:p w:rsidR="00B00AA5" w:rsidRPr="004B5FDD" w:rsidRDefault="00B00AA5" w:rsidP="004B5FDD">
            <w:pPr>
              <w:widowControl w:val="0"/>
              <w:ind w:right="227"/>
              <w:jc w:val="right"/>
            </w:pPr>
            <w:r w:rsidRPr="004B5FDD">
              <w:t>5 092,1</w:t>
            </w:r>
          </w:p>
        </w:tc>
        <w:tc>
          <w:tcPr>
            <w:tcW w:w="489" w:type="pct"/>
            <w:noWrap/>
            <w:vAlign w:val="bottom"/>
          </w:tcPr>
          <w:p w:rsidR="00B00AA5" w:rsidRPr="004B5FDD" w:rsidRDefault="00B00AA5" w:rsidP="004B5FDD">
            <w:pPr>
              <w:widowControl w:val="0"/>
              <w:ind w:right="284"/>
              <w:jc w:val="right"/>
            </w:pPr>
            <w:r w:rsidRPr="004B5FDD">
              <w:t>117,3</w:t>
            </w:r>
          </w:p>
        </w:tc>
      </w:tr>
      <w:tr w:rsidR="00B00AA5" w:rsidRPr="00931FE2" w:rsidTr="004B5FDD">
        <w:trPr>
          <w:trHeight w:val="20"/>
        </w:trPr>
        <w:tc>
          <w:tcPr>
            <w:tcW w:w="1102" w:type="pct"/>
            <w:noWrap/>
            <w:vAlign w:val="bottom"/>
          </w:tcPr>
          <w:p w:rsidR="00B00AA5" w:rsidRPr="00931FE2" w:rsidRDefault="00B00AA5" w:rsidP="00523721">
            <w:pPr>
              <w:widowControl w:val="0"/>
              <w:spacing w:line="230" w:lineRule="auto"/>
              <w:jc w:val="both"/>
              <w:rPr>
                <w:sz w:val="20"/>
              </w:rPr>
            </w:pPr>
          </w:p>
        </w:tc>
        <w:tc>
          <w:tcPr>
            <w:tcW w:w="968" w:type="pct"/>
            <w:noWrap/>
            <w:vAlign w:val="center"/>
          </w:tcPr>
          <w:p w:rsidR="00B00AA5" w:rsidRPr="00931FE2" w:rsidRDefault="00B00AA5" w:rsidP="004B5FDD">
            <w:pPr>
              <w:widowControl w:val="0"/>
              <w:jc w:val="center"/>
              <w:rPr>
                <w:sz w:val="20"/>
              </w:rPr>
            </w:pPr>
          </w:p>
        </w:tc>
        <w:tc>
          <w:tcPr>
            <w:tcW w:w="464" w:type="pct"/>
            <w:noWrap/>
            <w:vAlign w:val="bottom"/>
          </w:tcPr>
          <w:p w:rsidR="00B00AA5" w:rsidRPr="00931FE2" w:rsidRDefault="00B00AA5" w:rsidP="004B5FDD">
            <w:pPr>
              <w:widowControl w:val="0"/>
              <w:ind w:right="57"/>
              <w:jc w:val="right"/>
              <w:rPr>
                <w:sz w:val="20"/>
              </w:rPr>
            </w:pPr>
          </w:p>
        </w:tc>
        <w:tc>
          <w:tcPr>
            <w:tcW w:w="474" w:type="pct"/>
            <w:noWrap/>
            <w:vAlign w:val="bottom"/>
          </w:tcPr>
          <w:p w:rsidR="00B00AA5" w:rsidRPr="00931FE2" w:rsidRDefault="00B00AA5" w:rsidP="004B5FDD">
            <w:pPr>
              <w:widowControl w:val="0"/>
              <w:ind w:right="57"/>
              <w:jc w:val="right"/>
              <w:rPr>
                <w:sz w:val="20"/>
              </w:rPr>
            </w:pPr>
          </w:p>
        </w:tc>
        <w:tc>
          <w:tcPr>
            <w:tcW w:w="496" w:type="pct"/>
            <w:noWrap/>
            <w:vAlign w:val="bottom"/>
          </w:tcPr>
          <w:p w:rsidR="00B00AA5" w:rsidRPr="00931FE2" w:rsidRDefault="00B00AA5" w:rsidP="004B5FDD">
            <w:pPr>
              <w:widowControl w:val="0"/>
              <w:ind w:right="113"/>
              <w:jc w:val="right"/>
              <w:rPr>
                <w:sz w:val="20"/>
              </w:rPr>
            </w:pPr>
          </w:p>
        </w:tc>
        <w:tc>
          <w:tcPr>
            <w:tcW w:w="490" w:type="pct"/>
            <w:noWrap/>
            <w:vAlign w:val="bottom"/>
          </w:tcPr>
          <w:p w:rsidR="00B00AA5" w:rsidRPr="00931FE2" w:rsidRDefault="00B00AA5" w:rsidP="004B5FDD">
            <w:pPr>
              <w:widowControl w:val="0"/>
              <w:ind w:right="227"/>
              <w:jc w:val="right"/>
              <w:rPr>
                <w:sz w:val="20"/>
              </w:rPr>
            </w:pPr>
          </w:p>
        </w:tc>
        <w:tc>
          <w:tcPr>
            <w:tcW w:w="517" w:type="pct"/>
            <w:noWrap/>
            <w:vAlign w:val="bottom"/>
          </w:tcPr>
          <w:p w:rsidR="00B00AA5" w:rsidRPr="00931FE2" w:rsidRDefault="00B00AA5" w:rsidP="004B5FDD">
            <w:pPr>
              <w:widowControl w:val="0"/>
              <w:ind w:right="227"/>
              <w:jc w:val="right"/>
              <w:rPr>
                <w:sz w:val="20"/>
              </w:rPr>
            </w:pPr>
          </w:p>
        </w:tc>
        <w:tc>
          <w:tcPr>
            <w:tcW w:w="489" w:type="pct"/>
            <w:noWrap/>
            <w:vAlign w:val="bottom"/>
          </w:tcPr>
          <w:p w:rsidR="00B00AA5" w:rsidRPr="00931FE2" w:rsidRDefault="00B00AA5" w:rsidP="004B5FDD">
            <w:pPr>
              <w:widowControl w:val="0"/>
              <w:ind w:right="284"/>
              <w:jc w:val="right"/>
              <w:rPr>
                <w:sz w:val="20"/>
              </w:rPr>
            </w:pPr>
          </w:p>
        </w:tc>
      </w:tr>
      <w:tr w:rsidR="00B00AA5" w:rsidRPr="004B5FDD" w:rsidTr="004B5FDD">
        <w:trPr>
          <w:trHeight w:val="20"/>
        </w:trPr>
        <w:tc>
          <w:tcPr>
            <w:tcW w:w="1102" w:type="pct"/>
            <w:noWrap/>
            <w:vAlign w:val="bottom"/>
          </w:tcPr>
          <w:p w:rsidR="00B00AA5" w:rsidRPr="004B5FDD" w:rsidRDefault="00B00AA5" w:rsidP="00523721">
            <w:pPr>
              <w:widowControl w:val="0"/>
              <w:spacing w:line="230" w:lineRule="auto"/>
              <w:jc w:val="both"/>
            </w:pPr>
            <w:r w:rsidRPr="004B5FDD">
              <w:t>Шупашкар районӗнчи Вӑр-манкас Тӑрӑн ялӗнче</w:t>
            </w:r>
          </w:p>
        </w:tc>
        <w:tc>
          <w:tcPr>
            <w:tcW w:w="968" w:type="pct"/>
            <w:noWrap/>
            <w:vAlign w:val="center"/>
          </w:tcPr>
          <w:p w:rsidR="00B00AA5" w:rsidRPr="004B5FDD" w:rsidRDefault="00B00AA5" w:rsidP="004B5FDD">
            <w:pPr>
              <w:widowControl w:val="0"/>
              <w:jc w:val="center"/>
            </w:pPr>
          </w:p>
        </w:tc>
        <w:tc>
          <w:tcPr>
            <w:tcW w:w="464" w:type="pct"/>
            <w:noWrap/>
            <w:vAlign w:val="bottom"/>
          </w:tcPr>
          <w:p w:rsidR="00B00AA5" w:rsidRPr="004B5FDD" w:rsidRDefault="00B00AA5" w:rsidP="004B5FDD">
            <w:pPr>
              <w:widowControl w:val="0"/>
              <w:ind w:right="57"/>
              <w:jc w:val="right"/>
            </w:pPr>
            <w:r w:rsidRPr="004B5FDD">
              <w:t>0,0</w:t>
            </w:r>
          </w:p>
        </w:tc>
        <w:tc>
          <w:tcPr>
            <w:tcW w:w="474" w:type="pct"/>
            <w:noWrap/>
            <w:vAlign w:val="bottom"/>
          </w:tcPr>
          <w:p w:rsidR="00B00AA5" w:rsidRPr="004B5FDD" w:rsidRDefault="00B00AA5" w:rsidP="004B5FDD">
            <w:pPr>
              <w:widowControl w:val="0"/>
              <w:ind w:right="57"/>
              <w:jc w:val="right"/>
            </w:pPr>
            <w:r w:rsidRPr="004B5FDD">
              <w:t>0,0</w:t>
            </w:r>
          </w:p>
        </w:tc>
        <w:tc>
          <w:tcPr>
            <w:tcW w:w="496" w:type="pct"/>
            <w:noWrap/>
            <w:vAlign w:val="bottom"/>
          </w:tcPr>
          <w:p w:rsidR="00B00AA5" w:rsidRPr="004B5FDD" w:rsidRDefault="00B00AA5" w:rsidP="004B5FDD">
            <w:pPr>
              <w:widowControl w:val="0"/>
              <w:ind w:right="113"/>
              <w:jc w:val="right"/>
            </w:pPr>
            <w:r w:rsidRPr="004B5FDD">
              <w:t>0,0</w:t>
            </w:r>
          </w:p>
        </w:tc>
        <w:tc>
          <w:tcPr>
            <w:tcW w:w="490" w:type="pct"/>
            <w:noWrap/>
            <w:vAlign w:val="bottom"/>
          </w:tcPr>
          <w:p w:rsidR="00B00AA5" w:rsidRPr="004B5FDD" w:rsidRDefault="00B00AA5" w:rsidP="004B5FDD">
            <w:pPr>
              <w:widowControl w:val="0"/>
              <w:ind w:right="227"/>
              <w:jc w:val="right"/>
            </w:pPr>
            <w:r w:rsidRPr="004B5FDD">
              <w:t>5 209,4</w:t>
            </w:r>
          </w:p>
        </w:tc>
        <w:tc>
          <w:tcPr>
            <w:tcW w:w="517" w:type="pct"/>
            <w:noWrap/>
            <w:vAlign w:val="bottom"/>
          </w:tcPr>
          <w:p w:rsidR="00B00AA5" w:rsidRPr="004B5FDD" w:rsidRDefault="00B00AA5" w:rsidP="004B5FDD">
            <w:pPr>
              <w:widowControl w:val="0"/>
              <w:ind w:right="227"/>
              <w:jc w:val="right"/>
            </w:pPr>
            <w:r w:rsidRPr="004B5FDD">
              <w:t>5 092,1</w:t>
            </w:r>
          </w:p>
        </w:tc>
        <w:tc>
          <w:tcPr>
            <w:tcW w:w="489" w:type="pct"/>
            <w:noWrap/>
            <w:vAlign w:val="bottom"/>
          </w:tcPr>
          <w:p w:rsidR="00B00AA5" w:rsidRPr="004B5FDD" w:rsidRDefault="00B00AA5" w:rsidP="004B5FDD">
            <w:pPr>
              <w:widowControl w:val="0"/>
              <w:ind w:right="284"/>
              <w:jc w:val="right"/>
            </w:pPr>
            <w:r w:rsidRPr="004B5FDD">
              <w:t>117,3</w:t>
            </w:r>
          </w:p>
        </w:tc>
      </w:tr>
      <w:tr w:rsidR="00B00AA5" w:rsidRPr="004B5FDD" w:rsidTr="004B5FDD">
        <w:trPr>
          <w:trHeight w:val="20"/>
        </w:trPr>
        <w:tc>
          <w:tcPr>
            <w:tcW w:w="1102" w:type="pct"/>
            <w:noWrap/>
            <w:vAlign w:val="bottom"/>
          </w:tcPr>
          <w:p w:rsidR="00B00AA5" w:rsidRPr="004B5FDD" w:rsidRDefault="00B00AA5" w:rsidP="00523721">
            <w:pPr>
              <w:widowControl w:val="0"/>
              <w:spacing w:line="230" w:lineRule="auto"/>
              <w:jc w:val="both"/>
            </w:pPr>
          </w:p>
        </w:tc>
        <w:tc>
          <w:tcPr>
            <w:tcW w:w="968" w:type="pct"/>
            <w:noWrap/>
            <w:vAlign w:val="center"/>
          </w:tcPr>
          <w:p w:rsidR="00B00AA5" w:rsidRPr="004B5FDD" w:rsidRDefault="00B00AA5" w:rsidP="004B5FDD">
            <w:pPr>
              <w:widowControl w:val="0"/>
              <w:jc w:val="center"/>
            </w:pPr>
          </w:p>
        </w:tc>
        <w:tc>
          <w:tcPr>
            <w:tcW w:w="464" w:type="pct"/>
            <w:noWrap/>
            <w:vAlign w:val="bottom"/>
          </w:tcPr>
          <w:p w:rsidR="00B00AA5" w:rsidRPr="004B5FDD" w:rsidRDefault="00B00AA5" w:rsidP="004B5FDD">
            <w:pPr>
              <w:widowControl w:val="0"/>
              <w:ind w:right="57"/>
              <w:jc w:val="right"/>
            </w:pPr>
          </w:p>
        </w:tc>
        <w:tc>
          <w:tcPr>
            <w:tcW w:w="474" w:type="pct"/>
            <w:noWrap/>
            <w:vAlign w:val="bottom"/>
          </w:tcPr>
          <w:p w:rsidR="00B00AA5" w:rsidRPr="004B5FDD" w:rsidRDefault="00B00AA5" w:rsidP="004B5FDD">
            <w:pPr>
              <w:widowControl w:val="0"/>
              <w:ind w:right="57"/>
              <w:jc w:val="right"/>
            </w:pPr>
          </w:p>
        </w:tc>
        <w:tc>
          <w:tcPr>
            <w:tcW w:w="496" w:type="pct"/>
            <w:noWrap/>
            <w:vAlign w:val="bottom"/>
          </w:tcPr>
          <w:p w:rsidR="00B00AA5" w:rsidRPr="004B5FDD" w:rsidRDefault="00B00AA5" w:rsidP="004B5FDD">
            <w:pPr>
              <w:widowControl w:val="0"/>
              <w:ind w:right="113"/>
              <w:jc w:val="right"/>
            </w:pPr>
          </w:p>
        </w:tc>
        <w:tc>
          <w:tcPr>
            <w:tcW w:w="490" w:type="pct"/>
            <w:noWrap/>
            <w:vAlign w:val="bottom"/>
          </w:tcPr>
          <w:p w:rsidR="00B00AA5" w:rsidRPr="004B5FDD" w:rsidRDefault="00B00AA5" w:rsidP="004B5FDD">
            <w:pPr>
              <w:widowControl w:val="0"/>
              <w:ind w:right="227"/>
              <w:jc w:val="right"/>
            </w:pPr>
          </w:p>
        </w:tc>
        <w:tc>
          <w:tcPr>
            <w:tcW w:w="517" w:type="pct"/>
            <w:noWrap/>
            <w:vAlign w:val="bottom"/>
          </w:tcPr>
          <w:p w:rsidR="00B00AA5" w:rsidRPr="004B5FDD" w:rsidRDefault="00B00AA5" w:rsidP="004B5FDD">
            <w:pPr>
              <w:widowControl w:val="0"/>
              <w:ind w:right="227"/>
              <w:jc w:val="right"/>
            </w:pPr>
          </w:p>
        </w:tc>
        <w:tc>
          <w:tcPr>
            <w:tcW w:w="489" w:type="pct"/>
            <w:noWrap/>
            <w:vAlign w:val="bottom"/>
          </w:tcPr>
          <w:p w:rsidR="00B00AA5" w:rsidRPr="004B5FDD" w:rsidRDefault="00B00AA5" w:rsidP="004B5FDD">
            <w:pPr>
              <w:widowControl w:val="0"/>
              <w:ind w:right="284"/>
              <w:jc w:val="right"/>
            </w:pPr>
          </w:p>
        </w:tc>
      </w:tr>
      <w:tr w:rsidR="00B00AA5" w:rsidRPr="004B5FDD" w:rsidTr="004B5FDD">
        <w:trPr>
          <w:trHeight w:val="20"/>
        </w:trPr>
        <w:tc>
          <w:tcPr>
            <w:tcW w:w="1102" w:type="pct"/>
            <w:noWrap/>
            <w:vAlign w:val="bottom"/>
          </w:tcPr>
          <w:p w:rsidR="00B00AA5" w:rsidRPr="004B5FDD" w:rsidRDefault="00B00AA5" w:rsidP="00523721">
            <w:pPr>
              <w:widowControl w:val="0"/>
              <w:spacing w:line="230" w:lineRule="auto"/>
              <w:jc w:val="both"/>
            </w:pPr>
            <w:r w:rsidRPr="004B5FDD">
              <w:lastRenderedPageBreak/>
              <w:t>Шӑмӑршӑ районӗчи Ярӑслав ялӗнче</w:t>
            </w:r>
          </w:p>
        </w:tc>
        <w:tc>
          <w:tcPr>
            <w:tcW w:w="968" w:type="pct"/>
            <w:noWrap/>
            <w:vAlign w:val="center"/>
          </w:tcPr>
          <w:p w:rsidR="00B00AA5" w:rsidRPr="004B5FDD" w:rsidRDefault="00B00AA5" w:rsidP="004B5FDD">
            <w:pPr>
              <w:widowControl w:val="0"/>
              <w:jc w:val="center"/>
            </w:pPr>
          </w:p>
        </w:tc>
        <w:tc>
          <w:tcPr>
            <w:tcW w:w="464" w:type="pct"/>
            <w:noWrap/>
            <w:vAlign w:val="bottom"/>
          </w:tcPr>
          <w:p w:rsidR="00B00AA5" w:rsidRPr="004B5FDD" w:rsidRDefault="00B00AA5" w:rsidP="004B5FDD">
            <w:pPr>
              <w:widowControl w:val="0"/>
              <w:ind w:right="57"/>
              <w:jc w:val="right"/>
            </w:pPr>
            <w:r w:rsidRPr="004B5FDD">
              <w:t>0,0</w:t>
            </w:r>
          </w:p>
        </w:tc>
        <w:tc>
          <w:tcPr>
            <w:tcW w:w="474" w:type="pct"/>
            <w:noWrap/>
            <w:vAlign w:val="bottom"/>
          </w:tcPr>
          <w:p w:rsidR="00B00AA5" w:rsidRPr="004B5FDD" w:rsidRDefault="00B00AA5" w:rsidP="004B5FDD">
            <w:pPr>
              <w:widowControl w:val="0"/>
              <w:ind w:right="57"/>
              <w:jc w:val="right"/>
            </w:pPr>
            <w:r w:rsidRPr="004B5FDD">
              <w:t>0,0</w:t>
            </w:r>
          </w:p>
        </w:tc>
        <w:tc>
          <w:tcPr>
            <w:tcW w:w="496" w:type="pct"/>
            <w:noWrap/>
            <w:vAlign w:val="bottom"/>
          </w:tcPr>
          <w:p w:rsidR="00B00AA5" w:rsidRPr="004B5FDD" w:rsidRDefault="00B00AA5" w:rsidP="004B5FDD">
            <w:pPr>
              <w:widowControl w:val="0"/>
              <w:ind w:right="113"/>
              <w:jc w:val="right"/>
            </w:pPr>
            <w:r w:rsidRPr="004B5FDD">
              <w:t>0,0</w:t>
            </w:r>
          </w:p>
        </w:tc>
        <w:tc>
          <w:tcPr>
            <w:tcW w:w="490" w:type="pct"/>
            <w:noWrap/>
            <w:vAlign w:val="bottom"/>
          </w:tcPr>
          <w:p w:rsidR="00B00AA5" w:rsidRPr="004B5FDD" w:rsidRDefault="00B00AA5" w:rsidP="004B5FDD">
            <w:pPr>
              <w:widowControl w:val="0"/>
              <w:ind w:right="227"/>
              <w:jc w:val="right"/>
            </w:pPr>
            <w:r w:rsidRPr="004B5FDD">
              <w:t>5 209,4</w:t>
            </w:r>
          </w:p>
        </w:tc>
        <w:tc>
          <w:tcPr>
            <w:tcW w:w="517" w:type="pct"/>
            <w:noWrap/>
            <w:vAlign w:val="bottom"/>
          </w:tcPr>
          <w:p w:rsidR="00B00AA5" w:rsidRPr="004B5FDD" w:rsidRDefault="00B00AA5" w:rsidP="004B5FDD">
            <w:pPr>
              <w:widowControl w:val="0"/>
              <w:ind w:right="227"/>
              <w:jc w:val="right"/>
            </w:pPr>
            <w:r w:rsidRPr="004B5FDD">
              <w:t>5 092,1</w:t>
            </w:r>
          </w:p>
        </w:tc>
        <w:tc>
          <w:tcPr>
            <w:tcW w:w="489" w:type="pct"/>
            <w:noWrap/>
            <w:vAlign w:val="bottom"/>
          </w:tcPr>
          <w:p w:rsidR="00B00AA5" w:rsidRPr="004B5FDD" w:rsidRDefault="00B00AA5" w:rsidP="004B5FDD">
            <w:pPr>
              <w:widowControl w:val="0"/>
              <w:ind w:right="284"/>
              <w:jc w:val="right"/>
            </w:pPr>
            <w:r w:rsidRPr="004B5FDD">
              <w:t>117,3</w:t>
            </w:r>
          </w:p>
        </w:tc>
      </w:tr>
      <w:tr w:rsidR="00B00AA5" w:rsidRPr="00931FE2" w:rsidTr="004B5FDD">
        <w:trPr>
          <w:trHeight w:val="20"/>
        </w:trPr>
        <w:tc>
          <w:tcPr>
            <w:tcW w:w="1102" w:type="pct"/>
            <w:noWrap/>
            <w:vAlign w:val="bottom"/>
          </w:tcPr>
          <w:p w:rsidR="00B00AA5" w:rsidRPr="00931FE2" w:rsidRDefault="00B00AA5" w:rsidP="00523721">
            <w:pPr>
              <w:widowControl w:val="0"/>
              <w:spacing w:line="230" w:lineRule="auto"/>
              <w:jc w:val="both"/>
              <w:rPr>
                <w:sz w:val="20"/>
              </w:rPr>
            </w:pPr>
          </w:p>
        </w:tc>
        <w:tc>
          <w:tcPr>
            <w:tcW w:w="968" w:type="pct"/>
            <w:noWrap/>
            <w:vAlign w:val="center"/>
          </w:tcPr>
          <w:p w:rsidR="00B00AA5" w:rsidRPr="00931FE2" w:rsidRDefault="00B00AA5" w:rsidP="004B5FDD">
            <w:pPr>
              <w:widowControl w:val="0"/>
              <w:jc w:val="center"/>
              <w:rPr>
                <w:sz w:val="20"/>
              </w:rPr>
            </w:pPr>
          </w:p>
        </w:tc>
        <w:tc>
          <w:tcPr>
            <w:tcW w:w="464" w:type="pct"/>
            <w:noWrap/>
            <w:vAlign w:val="bottom"/>
          </w:tcPr>
          <w:p w:rsidR="00B00AA5" w:rsidRPr="00931FE2" w:rsidRDefault="00B00AA5" w:rsidP="004B5FDD">
            <w:pPr>
              <w:widowControl w:val="0"/>
              <w:ind w:right="57"/>
              <w:jc w:val="right"/>
              <w:rPr>
                <w:sz w:val="20"/>
              </w:rPr>
            </w:pPr>
          </w:p>
        </w:tc>
        <w:tc>
          <w:tcPr>
            <w:tcW w:w="474" w:type="pct"/>
            <w:noWrap/>
            <w:vAlign w:val="bottom"/>
          </w:tcPr>
          <w:p w:rsidR="00B00AA5" w:rsidRPr="00931FE2" w:rsidRDefault="00B00AA5" w:rsidP="004B5FDD">
            <w:pPr>
              <w:widowControl w:val="0"/>
              <w:ind w:right="57"/>
              <w:jc w:val="right"/>
              <w:rPr>
                <w:sz w:val="20"/>
              </w:rPr>
            </w:pPr>
          </w:p>
        </w:tc>
        <w:tc>
          <w:tcPr>
            <w:tcW w:w="496" w:type="pct"/>
            <w:noWrap/>
            <w:vAlign w:val="bottom"/>
          </w:tcPr>
          <w:p w:rsidR="00B00AA5" w:rsidRPr="00931FE2" w:rsidRDefault="00B00AA5" w:rsidP="004B5FDD">
            <w:pPr>
              <w:widowControl w:val="0"/>
              <w:ind w:right="113"/>
              <w:jc w:val="right"/>
              <w:rPr>
                <w:sz w:val="20"/>
              </w:rPr>
            </w:pPr>
          </w:p>
        </w:tc>
        <w:tc>
          <w:tcPr>
            <w:tcW w:w="490" w:type="pct"/>
            <w:noWrap/>
            <w:vAlign w:val="bottom"/>
          </w:tcPr>
          <w:p w:rsidR="00B00AA5" w:rsidRPr="00931FE2" w:rsidRDefault="00B00AA5" w:rsidP="004B5FDD">
            <w:pPr>
              <w:widowControl w:val="0"/>
              <w:ind w:right="227"/>
              <w:jc w:val="right"/>
              <w:rPr>
                <w:sz w:val="20"/>
              </w:rPr>
            </w:pPr>
          </w:p>
        </w:tc>
        <w:tc>
          <w:tcPr>
            <w:tcW w:w="517" w:type="pct"/>
            <w:noWrap/>
            <w:vAlign w:val="bottom"/>
          </w:tcPr>
          <w:p w:rsidR="00B00AA5" w:rsidRPr="00931FE2" w:rsidRDefault="00B00AA5" w:rsidP="004B5FDD">
            <w:pPr>
              <w:widowControl w:val="0"/>
              <w:ind w:right="227"/>
              <w:jc w:val="right"/>
              <w:rPr>
                <w:sz w:val="20"/>
              </w:rPr>
            </w:pPr>
          </w:p>
        </w:tc>
        <w:tc>
          <w:tcPr>
            <w:tcW w:w="489" w:type="pct"/>
            <w:noWrap/>
            <w:vAlign w:val="bottom"/>
          </w:tcPr>
          <w:p w:rsidR="00B00AA5" w:rsidRPr="00931FE2" w:rsidRDefault="00B00AA5" w:rsidP="004B5FDD">
            <w:pPr>
              <w:widowControl w:val="0"/>
              <w:ind w:right="284"/>
              <w:jc w:val="right"/>
              <w:rPr>
                <w:sz w:val="20"/>
              </w:rPr>
            </w:pPr>
          </w:p>
        </w:tc>
      </w:tr>
      <w:tr w:rsidR="00B00AA5" w:rsidRPr="004B5FDD" w:rsidTr="004B5FDD">
        <w:trPr>
          <w:trHeight w:val="20"/>
        </w:trPr>
        <w:tc>
          <w:tcPr>
            <w:tcW w:w="1102" w:type="pct"/>
            <w:noWrap/>
            <w:vAlign w:val="bottom"/>
          </w:tcPr>
          <w:p w:rsidR="00B00AA5" w:rsidRPr="004B5FDD" w:rsidRDefault="00B00AA5" w:rsidP="00523721">
            <w:pPr>
              <w:widowControl w:val="0"/>
              <w:spacing w:line="230" w:lineRule="auto"/>
              <w:jc w:val="both"/>
            </w:pPr>
            <w:r w:rsidRPr="004B5FDD">
              <w:t>Шӑмӑршӑ районӗнчи Энтри-ел ялӗнче</w:t>
            </w:r>
          </w:p>
        </w:tc>
        <w:tc>
          <w:tcPr>
            <w:tcW w:w="968" w:type="pct"/>
            <w:noWrap/>
            <w:vAlign w:val="center"/>
          </w:tcPr>
          <w:p w:rsidR="00B00AA5" w:rsidRPr="004B5FDD" w:rsidRDefault="00B00AA5" w:rsidP="004B5FDD">
            <w:pPr>
              <w:widowControl w:val="0"/>
              <w:jc w:val="center"/>
            </w:pPr>
          </w:p>
        </w:tc>
        <w:tc>
          <w:tcPr>
            <w:tcW w:w="464" w:type="pct"/>
            <w:noWrap/>
            <w:vAlign w:val="bottom"/>
          </w:tcPr>
          <w:p w:rsidR="00B00AA5" w:rsidRPr="004B5FDD" w:rsidRDefault="00B00AA5" w:rsidP="004B5FDD">
            <w:pPr>
              <w:widowControl w:val="0"/>
              <w:ind w:right="57"/>
              <w:jc w:val="right"/>
            </w:pPr>
            <w:r w:rsidRPr="004B5FDD">
              <w:t>0,0</w:t>
            </w:r>
          </w:p>
        </w:tc>
        <w:tc>
          <w:tcPr>
            <w:tcW w:w="474" w:type="pct"/>
            <w:noWrap/>
            <w:vAlign w:val="bottom"/>
          </w:tcPr>
          <w:p w:rsidR="00B00AA5" w:rsidRPr="004B5FDD" w:rsidRDefault="00B00AA5" w:rsidP="004B5FDD">
            <w:pPr>
              <w:widowControl w:val="0"/>
              <w:ind w:right="57"/>
              <w:jc w:val="right"/>
            </w:pPr>
            <w:r w:rsidRPr="004B5FDD">
              <w:t>0,0</w:t>
            </w:r>
          </w:p>
        </w:tc>
        <w:tc>
          <w:tcPr>
            <w:tcW w:w="496" w:type="pct"/>
            <w:noWrap/>
            <w:vAlign w:val="bottom"/>
          </w:tcPr>
          <w:p w:rsidR="00B00AA5" w:rsidRPr="004B5FDD" w:rsidRDefault="00B00AA5" w:rsidP="004B5FDD">
            <w:pPr>
              <w:widowControl w:val="0"/>
              <w:ind w:right="113"/>
              <w:jc w:val="right"/>
            </w:pPr>
            <w:r w:rsidRPr="004B5FDD">
              <w:t>0,0</w:t>
            </w:r>
          </w:p>
        </w:tc>
        <w:tc>
          <w:tcPr>
            <w:tcW w:w="490" w:type="pct"/>
            <w:noWrap/>
            <w:vAlign w:val="bottom"/>
          </w:tcPr>
          <w:p w:rsidR="00B00AA5" w:rsidRPr="004B5FDD" w:rsidRDefault="00B00AA5" w:rsidP="004B5FDD">
            <w:pPr>
              <w:widowControl w:val="0"/>
              <w:ind w:right="227"/>
              <w:jc w:val="right"/>
            </w:pPr>
            <w:r w:rsidRPr="004B5FDD">
              <w:t>5 209,4</w:t>
            </w:r>
          </w:p>
        </w:tc>
        <w:tc>
          <w:tcPr>
            <w:tcW w:w="517" w:type="pct"/>
            <w:noWrap/>
            <w:vAlign w:val="bottom"/>
          </w:tcPr>
          <w:p w:rsidR="00B00AA5" w:rsidRPr="004B5FDD" w:rsidRDefault="00B00AA5" w:rsidP="004B5FDD">
            <w:pPr>
              <w:widowControl w:val="0"/>
              <w:ind w:right="227"/>
              <w:jc w:val="right"/>
            </w:pPr>
            <w:r w:rsidRPr="004B5FDD">
              <w:t>5 092,1</w:t>
            </w:r>
          </w:p>
        </w:tc>
        <w:tc>
          <w:tcPr>
            <w:tcW w:w="489" w:type="pct"/>
            <w:noWrap/>
            <w:vAlign w:val="bottom"/>
          </w:tcPr>
          <w:p w:rsidR="00B00AA5" w:rsidRPr="004B5FDD" w:rsidRDefault="00B00AA5" w:rsidP="004B5FDD">
            <w:pPr>
              <w:widowControl w:val="0"/>
              <w:ind w:right="284"/>
              <w:jc w:val="right"/>
            </w:pPr>
            <w:r w:rsidRPr="004B5FDD">
              <w:t>117,3</w:t>
            </w:r>
          </w:p>
        </w:tc>
      </w:tr>
      <w:tr w:rsidR="00B00AA5" w:rsidRPr="00931FE2" w:rsidTr="004B5FDD">
        <w:trPr>
          <w:trHeight w:val="20"/>
        </w:trPr>
        <w:tc>
          <w:tcPr>
            <w:tcW w:w="1102" w:type="pct"/>
            <w:noWrap/>
            <w:vAlign w:val="bottom"/>
          </w:tcPr>
          <w:p w:rsidR="00B00AA5" w:rsidRPr="00931FE2" w:rsidRDefault="00B00AA5" w:rsidP="00523721">
            <w:pPr>
              <w:widowControl w:val="0"/>
              <w:spacing w:line="230" w:lineRule="auto"/>
              <w:jc w:val="both"/>
              <w:rPr>
                <w:sz w:val="20"/>
              </w:rPr>
            </w:pPr>
          </w:p>
        </w:tc>
        <w:tc>
          <w:tcPr>
            <w:tcW w:w="968" w:type="pct"/>
            <w:noWrap/>
            <w:vAlign w:val="center"/>
          </w:tcPr>
          <w:p w:rsidR="00B00AA5" w:rsidRPr="00931FE2" w:rsidRDefault="00B00AA5" w:rsidP="004B5FDD">
            <w:pPr>
              <w:widowControl w:val="0"/>
              <w:jc w:val="center"/>
              <w:rPr>
                <w:sz w:val="20"/>
              </w:rPr>
            </w:pPr>
          </w:p>
        </w:tc>
        <w:tc>
          <w:tcPr>
            <w:tcW w:w="464" w:type="pct"/>
            <w:noWrap/>
            <w:vAlign w:val="bottom"/>
          </w:tcPr>
          <w:p w:rsidR="00B00AA5" w:rsidRPr="00931FE2" w:rsidRDefault="00B00AA5" w:rsidP="004B5FDD">
            <w:pPr>
              <w:widowControl w:val="0"/>
              <w:ind w:right="57"/>
              <w:jc w:val="right"/>
              <w:rPr>
                <w:sz w:val="20"/>
              </w:rPr>
            </w:pPr>
          </w:p>
        </w:tc>
        <w:tc>
          <w:tcPr>
            <w:tcW w:w="474" w:type="pct"/>
            <w:noWrap/>
            <w:vAlign w:val="bottom"/>
          </w:tcPr>
          <w:p w:rsidR="00B00AA5" w:rsidRPr="00931FE2" w:rsidRDefault="00B00AA5" w:rsidP="004B5FDD">
            <w:pPr>
              <w:widowControl w:val="0"/>
              <w:ind w:right="57"/>
              <w:jc w:val="right"/>
              <w:rPr>
                <w:sz w:val="20"/>
              </w:rPr>
            </w:pPr>
          </w:p>
        </w:tc>
        <w:tc>
          <w:tcPr>
            <w:tcW w:w="496" w:type="pct"/>
            <w:noWrap/>
            <w:vAlign w:val="bottom"/>
          </w:tcPr>
          <w:p w:rsidR="00B00AA5" w:rsidRPr="00931FE2" w:rsidRDefault="00B00AA5" w:rsidP="004B5FDD">
            <w:pPr>
              <w:widowControl w:val="0"/>
              <w:ind w:right="113"/>
              <w:jc w:val="right"/>
              <w:rPr>
                <w:sz w:val="20"/>
              </w:rPr>
            </w:pPr>
          </w:p>
        </w:tc>
        <w:tc>
          <w:tcPr>
            <w:tcW w:w="490" w:type="pct"/>
            <w:noWrap/>
            <w:vAlign w:val="bottom"/>
          </w:tcPr>
          <w:p w:rsidR="00B00AA5" w:rsidRPr="00931FE2" w:rsidRDefault="00B00AA5" w:rsidP="004B5FDD">
            <w:pPr>
              <w:widowControl w:val="0"/>
              <w:ind w:right="227"/>
              <w:jc w:val="right"/>
              <w:rPr>
                <w:sz w:val="20"/>
              </w:rPr>
            </w:pPr>
          </w:p>
        </w:tc>
        <w:tc>
          <w:tcPr>
            <w:tcW w:w="517" w:type="pct"/>
            <w:noWrap/>
            <w:vAlign w:val="bottom"/>
          </w:tcPr>
          <w:p w:rsidR="00B00AA5" w:rsidRPr="00931FE2" w:rsidRDefault="00B00AA5" w:rsidP="004B5FDD">
            <w:pPr>
              <w:widowControl w:val="0"/>
              <w:ind w:right="227"/>
              <w:jc w:val="right"/>
              <w:rPr>
                <w:sz w:val="20"/>
              </w:rPr>
            </w:pPr>
          </w:p>
        </w:tc>
        <w:tc>
          <w:tcPr>
            <w:tcW w:w="489" w:type="pct"/>
            <w:noWrap/>
            <w:vAlign w:val="bottom"/>
          </w:tcPr>
          <w:p w:rsidR="00B00AA5" w:rsidRPr="00931FE2" w:rsidRDefault="00B00AA5" w:rsidP="004B5FDD">
            <w:pPr>
              <w:widowControl w:val="0"/>
              <w:ind w:right="284"/>
              <w:jc w:val="right"/>
              <w:rPr>
                <w:sz w:val="20"/>
              </w:rPr>
            </w:pPr>
          </w:p>
        </w:tc>
      </w:tr>
      <w:tr w:rsidR="00B00AA5" w:rsidRPr="004B5FDD" w:rsidTr="004B5FDD">
        <w:trPr>
          <w:trHeight w:val="20"/>
        </w:trPr>
        <w:tc>
          <w:tcPr>
            <w:tcW w:w="1102" w:type="pct"/>
            <w:noWrap/>
            <w:vAlign w:val="bottom"/>
          </w:tcPr>
          <w:p w:rsidR="00B00AA5" w:rsidRPr="004B5FDD" w:rsidRDefault="00B00AA5" w:rsidP="00523721">
            <w:pPr>
              <w:widowControl w:val="0"/>
              <w:spacing w:line="230" w:lineRule="auto"/>
              <w:jc w:val="both"/>
            </w:pPr>
            <w:r w:rsidRPr="004B5FDD">
              <w:t xml:space="preserve">Етӗрне районӗнчи Вӑрманкас Асламас ялӗнче </w:t>
            </w:r>
          </w:p>
        </w:tc>
        <w:tc>
          <w:tcPr>
            <w:tcW w:w="968" w:type="pct"/>
            <w:noWrap/>
            <w:vAlign w:val="center"/>
          </w:tcPr>
          <w:p w:rsidR="00B00AA5" w:rsidRPr="004B5FDD" w:rsidRDefault="00B00AA5" w:rsidP="004B5FDD">
            <w:pPr>
              <w:widowControl w:val="0"/>
              <w:jc w:val="center"/>
            </w:pPr>
          </w:p>
        </w:tc>
        <w:tc>
          <w:tcPr>
            <w:tcW w:w="464" w:type="pct"/>
            <w:noWrap/>
            <w:vAlign w:val="bottom"/>
          </w:tcPr>
          <w:p w:rsidR="00B00AA5" w:rsidRPr="004B5FDD" w:rsidRDefault="00B00AA5" w:rsidP="004B5FDD">
            <w:pPr>
              <w:widowControl w:val="0"/>
              <w:ind w:right="57"/>
              <w:jc w:val="right"/>
            </w:pPr>
            <w:r w:rsidRPr="004B5FDD">
              <w:t>0,0</w:t>
            </w:r>
          </w:p>
        </w:tc>
        <w:tc>
          <w:tcPr>
            <w:tcW w:w="474" w:type="pct"/>
            <w:noWrap/>
            <w:vAlign w:val="bottom"/>
          </w:tcPr>
          <w:p w:rsidR="00B00AA5" w:rsidRPr="004B5FDD" w:rsidRDefault="00B00AA5" w:rsidP="004B5FDD">
            <w:pPr>
              <w:widowControl w:val="0"/>
              <w:ind w:right="57"/>
              <w:jc w:val="right"/>
            </w:pPr>
            <w:r w:rsidRPr="004B5FDD">
              <w:t>0,0</w:t>
            </w:r>
          </w:p>
        </w:tc>
        <w:tc>
          <w:tcPr>
            <w:tcW w:w="496" w:type="pct"/>
            <w:noWrap/>
            <w:vAlign w:val="bottom"/>
          </w:tcPr>
          <w:p w:rsidR="00B00AA5" w:rsidRPr="004B5FDD" w:rsidRDefault="00B00AA5" w:rsidP="004B5FDD">
            <w:pPr>
              <w:widowControl w:val="0"/>
              <w:ind w:right="113"/>
              <w:jc w:val="right"/>
            </w:pPr>
            <w:r w:rsidRPr="004B5FDD">
              <w:t>0,0</w:t>
            </w:r>
          </w:p>
        </w:tc>
        <w:tc>
          <w:tcPr>
            <w:tcW w:w="490" w:type="pct"/>
            <w:noWrap/>
            <w:vAlign w:val="bottom"/>
          </w:tcPr>
          <w:p w:rsidR="00B00AA5" w:rsidRPr="004B5FDD" w:rsidRDefault="00B00AA5" w:rsidP="004B5FDD">
            <w:pPr>
              <w:widowControl w:val="0"/>
              <w:ind w:right="227"/>
              <w:jc w:val="right"/>
            </w:pPr>
            <w:r w:rsidRPr="004B5FDD">
              <w:t>5 209,4</w:t>
            </w:r>
          </w:p>
        </w:tc>
        <w:tc>
          <w:tcPr>
            <w:tcW w:w="517" w:type="pct"/>
            <w:noWrap/>
            <w:vAlign w:val="bottom"/>
          </w:tcPr>
          <w:p w:rsidR="00B00AA5" w:rsidRPr="004B5FDD" w:rsidRDefault="00B00AA5" w:rsidP="004B5FDD">
            <w:pPr>
              <w:widowControl w:val="0"/>
              <w:ind w:right="227"/>
              <w:jc w:val="right"/>
            </w:pPr>
            <w:r w:rsidRPr="004B5FDD">
              <w:t>5 092,1</w:t>
            </w:r>
          </w:p>
        </w:tc>
        <w:tc>
          <w:tcPr>
            <w:tcW w:w="489" w:type="pct"/>
            <w:noWrap/>
            <w:vAlign w:val="bottom"/>
          </w:tcPr>
          <w:p w:rsidR="00B00AA5" w:rsidRPr="004B5FDD" w:rsidRDefault="00B00AA5" w:rsidP="004B5FDD">
            <w:pPr>
              <w:widowControl w:val="0"/>
              <w:ind w:right="284"/>
              <w:jc w:val="right"/>
            </w:pPr>
            <w:r w:rsidRPr="004B5FDD">
              <w:t>117,3</w:t>
            </w:r>
          </w:p>
        </w:tc>
      </w:tr>
      <w:tr w:rsidR="00B00AA5" w:rsidRPr="00931FE2" w:rsidTr="004B5FDD">
        <w:trPr>
          <w:trHeight w:val="20"/>
        </w:trPr>
        <w:tc>
          <w:tcPr>
            <w:tcW w:w="1102" w:type="pct"/>
            <w:noWrap/>
            <w:vAlign w:val="bottom"/>
          </w:tcPr>
          <w:p w:rsidR="00B00AA5" w:rsidRPr="00931FE2" w:rsidRDefault="00B00AA5" w:rsidP="00523721">
            <w:pPr>
              <w:widowControl w:val="0"/>
              <w:spacing w:line="230" w:lineRule="auto"/>
              <w:jc w:val="both"/>
              <w:rPr>
                <w:sz w:val="20"/>
              </w:rPr>
            </w:pPr>
          </w:p>
        </w:tc>
        <w:tc>
          <w:tcPr>
            <w:tcW w:w="968" w:type="pct"/>
            <w:noWrap/>
            <w:vAlign w:val="center"/>
          </w:tcPr>
          <w:p w:rsidR="00B00AA5" w:rsidRPr="00931FE2" w:rsidRDefault="00B00AA5" w:rsidP="004B5FDD">
            <w:pPr>
              <w:widowControl w:val="0"/>
              <w:jc w:val="center"/>
              <w:rPr>
                <w:sz w:val="20"/>
              </w:rPr>
            </w:pPr>
          </w:p>
        </w:tc>
        <w:tc>
          <w:tcPr>
            <w:tcW w:w="464" w:type="pct"/>
            <w:noWrap/>
            <w:vAlign w:val="bottom"/>
          </w:tcPr>
          <w:p w:rsidR="00B00AA5" w:rsidRPr="00931FE2" w:rsidRDefault="00B00AA5" w:rsidP="004B5FDD">
            <w:pPr>
              <w:widowControl w:val="0"/>
              <w:ind w:right="57"/>
              <w:jc w:val="right"/>
              <w:rPr>
                <w:sz w:val="20"/>
              </w:rPr>
            </w:pPr>
          </w:p>
        </w:tc>
        <w:tc>
          <w:tcPr>
            <w:tcW w:w="474" w:type="pct"/>
            <w:noWrap/>
            <w:vAlign w:val="bottom"/>
          </w:tcPr>
          <w:p w:rsidR="00B00AA5" w:rsidRPr="00931FE2" w:rsidRDefault="00B00AA5" w:rsidP="004B5FDD">
            <w:pPr>
              <w:widowControl w:val="0"/>
              <w:ind w:right="57"/>
              <w:jc w:val="right"/>
              <w:rPr>
                <w:sz w:val="20"/>
              </w:rPr>
            </w:pPr>
          </w:p>
        </w:tc>
        <w:tc>
          <w:tcPr>
            <w:tcW w:w="496" w:type="pct"/>
            <w:noWrap/>
            <w:vAlign w:val="bottom"/>
          </w:tcPr>
          <w:p w:rsidR="00B00AA5" w:rsidRPr="00931FE2" w:rsidRDefault="00B00AA5" w:rsidP="004B5FDD">
            <w:pPr>
              <w:widowControl w:val="0"/>
              <w:ind w:right="113"/>
              <w:jc w:val="right"/>
              <w:rPr>
                <w:sz w:val="20"/>
              </w:rPr>
            </w:pPr>
          </w:p>
        </w:tc>
        <w:tc>
          <w:tcPr>
            <w:tcW w:w="490" w:type="pct"/>
            <w:noWrap/>
            <w:vAlign w:val="bottom"/>
          </w:tcPr>
          <w:p w:rsidR="00B00AA5" w:rsidRPr="00931FE2" w:rsidRDefault="00B00AA5" w:rsidP="004B5FDD">
            <w:pPr>
              <w:widowControl w:val="0"/>
              <w:ind w:right="227"/>
              <w:jc w:val="right"/>
              <w:rPr>
                <w:sz w:val="20"/>
              </w:rPr>
            </w:pPr>
          </w:p>
        </w:tc>
        <w:tc>
          <w:tcPr>
            <w:tcW w:w="517" w:type="pct"/>
            <w:noWrap/>
            <w:vAlign w:val="bottom"/>
          </w:tcPr>
          <w:p w:rsidR="00B00AA5" w:rsidRPr="00931FE2" w:rsidRDefault="00B00AA5" w:rsidP="004B5FDD">
            <w:pPr>
              <w:widowControl w:val="0"/>
              <w:ind w:right="227"/>
              <w:jc w:val="right"/>
              <w:rPr>
                <w:sz w:val="20"/>
              </w:rPr>
            </w:pPr>
          </w:p>
        </w:tc>
        <w:tc>
          <w:tcPr>
            <w:tcW w:w="489" w:type="pct"/>
            <w:noWrap/>
            <w:vAlign w:val="bottom"/>
          </w:tcPr>
          <w:p w:rsidR="00B00AA5" w:rsidRPr="00931FE2" w:rsidRDefault="00B00AA5" w:rsidP="004B5FDD">
            <w:pPr>
              <w:widowControl w:val="0"/>
              <w:ind w:right="284"/>
              <w:jc w:val="right"/>
              <w:rPr>
                <w:sz w:val="20"/>
              </w:rPr>
            </w:pPr>
          </w:p>
        </w:tc>
      </w:tr>
      <w:tr w:rsidR="00B00AA5" w:rsidRPr="004B5FDD" w:rsidTr="004B5FDD">
        <w:trPr>
          <w:trHeight w:val="20"/>
        </w:trPr>
        <w:tc>
          <w:tcPr>
            <w:tcW w:w="1102" w:type="pct"/>
            <w:noWrap/>
            <w:vAlign w:val="bottom"/>
          </w:tcPr>
          <w:p w:rsidR="00B00AA5" w:rsidRPr="004B5FDD" w:rsidRDefault="00B00AA5" w:rsidP="00523721">
            <w:pPr>
              <w:widowControl w:val="0"/>
              <w:spacing w:line="230" w:lineRule="auto"/>
              <w:jc w:val="both"/>
            </w:pPr>
            <w:r w:rsidRPr="004B5FDD">
              <w:t>Етӗрне районӗнчи Тури Ачак ялӗнче</w:t>
            </w:r>
          </w:p>
        </w:tc>
        <w:tc>
          <w:tcPr>
            <w:tcW w:w="968" w:type="pct"/>
            <w:noWrap/>
            <w:vAlign w:val="center"/>
          </w:tcPr>
          <w:p w:rsidR="00B00AA5" w:rsidRPr="004B5FDD" w:rsidRDefault="00B00AA5" w:rsidP="004B5FDD">
            <w:pPr>
              <w:widowControl w:val="0"/>
              <w:jc w:val="center"/>
            </w:pPr>
          </w:p>
        </w:tc>
        <w:tc>
          <w:tcPr>
            <w:tcW w:w="464" w:type="pct"/>
            <w:noWrap/>
            <w:vAlign w:val="bottom"/>
          </w:tcPr>
          <w:p w:rsidR="00B00AA5" w:rsidRPr="004B5FDD" w:rsidRDefault="00B00AA5" w:rsidP="004B5FDD">
            <w:pPr>
              <w:widowControl w:val="0"/>
              <w:ind w:right="57"/>
              <w:jc w:val="right"/>
            </w:pPr>
            <w:r w:rsidRPr="004B5FDD">
              <w:t>0,0</w:t>
            </w:r>
          </w:p>
        </w:tc>
        <w:tc>
          <w:tcPr>
            <w:tcW w:w="474" w:type="pct"/>
            <w:noWrap/>
            <w:vAlign w:val="bottom"/>
          </w:tcPr>
          <w:p w:rsidR="00B00AA5" w:rsidRPr="004B5FDD" w:rsidRDefault="00B00AA5" w:rsidP="004B5FDD">
            <w:pPr>
              <w:widowControl w:val="0"/>
              <w:ind w:right="57"/>
              <w:jc w:val="right"/>
            </w:pPr>
            <w:r w:rsidRPr="004B5FDD">
              <w:t>0,0</w:t>
            </w:r>
          </w:p>
        </w:tc>
        <w:tc>
          <w:tcPr>
            <w:tcW w:w="496" w:type="pct"/>
            <w:noWrap/>
            <w:vAlign w:val="bottom"/>
          </w:tcPr>
          <w:p w:rsidR="00B00AA5" w:rsidRPr="004B5FDD" w:rsidRDefault="00B00AA5" w:rsidP="004B5FDD">
            <w:pPr>
              <w:widowControl w:val="0"/>
              <w:ind w:right="113"/>
              <w:jc w:val="right"/>
            </w:pPr>
            <w:r w:rsidRPr="004B5FDD">
              <w:t>0,0</w:t>
            </w:r>
          </w:p>
        </w:tc>
        <w:tc>
          <w:tcPr>
            <w:tcW w:w="490" w:type="pct"/>
            <w:noWrap/>
            <w:vAlign w:val="bottom"/>
          </w:tcPr>
          <w:p w:rsidR="00B00AA5" w:rsidRPr="004B5FDD" w:rsidRDefault="00B00AA5" w:rsidP="004B5FDD">
            <w:pPr>
              <w:widowControl w:val="0"/>
              <w:ind w:right="227"/>
              <w:jc w:val="right"/>
            </w:pPr>
            <w:r w:rsidRPr="004B5FDD">
              <w:t>5 209,4</w:t>
            </w:r>
          </w:p>
        </w:tc>
        <w:tc>
          <w:tcPr>
            <w:tcW w:w="517" w:type="pct"/>
            <w:noWrap/>
            <w:vAlign w:val="bottom"/>
          </w:tcPr>
          <w:p w:rsidR="00B00AA5" w:rsidRPr="004B5FDD" w:rsidRDefault="00B00AA5" w:rsidP="004B5FDD">
            <w:pPr>
              <w:widowControl w:val="0"/>
              <w:ind w:right="227"/>
              <w:jc w:val="right"/>
            </w:pPr>
            <w:r w:rsidRPr="004B5FDD">
              <w:t>5 092,1</w:t>
            </w:r>
          </w:p>
        </w:tc>
        <w:tc>
          <w:tcPr>
            <w:tcW w:w="489" w:type="pct"/>
            <w:noWrap/>
            <w:vAlign w:val="bottom"/>
          </w:tcPr>
          <w:p w:rsidR="00B00AA5" w:rsidRPr="004B5FDD" w:rsidRDefault="00B00AA5" w:rsidP="004B5FDD">
            <w:pPr>
              <w:widowControl w:val="0"/>
              <w:ind w:right="284"/>
              <w:jc w:val="right"/>
            </w:pPr>
            <w:r w:rsidRPr="004B5FDD">
              <w:t>117,3</w:t>
            </w:r>
          </w:p>
        </w:tc>
      </w:tr>
      <w:tr w:rsidR="00B00AA5" w:rsidRPr="00931FE2" w:rsidTr="004B5FDD">
        <w:trPr>
          <w:trHeight w:val="20"/>
        </w:trPr>
        <w:tc>
          <w:tcPr>
            <w:tcW w:w="1102" w:type="pct"/>
            <w:noWrap/>
            <w:vAlign w:val="bottom"/>
          </w:tcPr>
          <w:p w:rsidR="00B00AA5" w:rsidRPr="00931FE2" w:rsidRDefault="00B00AA5" w:rsidP="00523721">
            <w:pPr>
              <w:widowControl w:val="0"/>
              <w:spacing w:line="230" w:lineRule="auto"/>
              <w:jc w:val="both"/>
              <w:rPr>
                <w:sz w:val="20"/>
              </w:rPr>
            </w:pPr>
          </w:p>
        </w:tc>
        <w:tc>
          <w:tcPr>
            <w:tcW w:w="968" w:type="pct"/>
            <w:noWrap/>
            <w:vAlign w:val="center"/>
          </w:tcPr>
          <w:p w:rsidR="00B00AA5" w:rsidRPr="00931FE2" w:rsidRDefault="00B00AA5" w:rsidP="004B5FDD">
            <w:pPr>
              <w:widowControl w:val="0"/>
              <w:jc w:val="center"/>
              <w:rPr>
                <w:sz w:val="20"/>
              </w:rPr>
            </w:pPr>
          </w:p>
        </w:tc>
        <w:tc>
          <w:tcPr>
            <w:tcW w:w="464" w:type="pct"/>
            <w:noWrap/>
            <w:vAlign w:val="bottom"/>
          </w:tcPr>
          <w:p w:rsidR="00B00AA5" w:rsidRPr="00931FE2" w:rsidRDefault="00B00AA5" w:rsidP="004B5FDD">
            <w:pPr>
              <w:widowControl w:val="0"/>
              <w:ind w:right="57"/>
              <w:jc w:val="right"/>
              <w:rPr>
                <w:sz w:val="20"/>
              </w:rPr>
            </w:pPr>
          </w:p>
        </w:tc>
        <w:tc>
          <w:tcPr>
            <w:tcW w:w="474" w:type="pct"/>
            <w:noWrap/>
            <w:vAlign w:val="bottom"/>
          </w:tcPr>
          <w:p w:rsidR="00B00AA5" w:rsidRPr="00931FE2" w:rsidRDefault="00B00AA5" w:rsidP="004B5FDD">
            <w:pPr>
              <w:widowControl w:val="0"/>
              <w:ind w:right="57"/>
              <w:jc w:val="right"/>
              <w:rPr>
                <w:sz w:val="20"/>
              </w:rPr>
            </w:pPr>
          </w:p>
        </w:tc>
        <w:tc>
          <w:tcPr>
            <w:tcW w:w="496" w:type="pct"/>
            <w:noWrap/>
            <w:vAlign w:val="bottom"/>
          </w:tcPr>
          <w:p w:rsidR="00B00AA5" w:rsidRPr="00931FE2" w:rsidRDefault="00B00AA5" w:rsidP="004B5FDD">
            <w:pPr>
              <w:widowControl w:val="0"/>
              <w:ind w:right="113"/>
              <w:jc w:val="right"/>
              <w:rPr>
                <w:sz w:val="20"/>
              </w:rPr>
            </w:pPr>
          </w:p>
        </w:tc>
        <w:tc>
          <w:tcPr>
            <w:tcW w:w="490" w:type="pct"/>
            <w:noWrap/>
            <w:vAlign w:val="bottom"/>
          </w:tcPr>
          <w:p w:rsidR="00B00AA5" w:rsidRPr="00931FE2" w:rsidRDefault="00B00AA5" w:rsidP="004B5FDD">
            <w:pPr>
              <w:widowControl w:val="0"/>
              <w:ind w:right="227"/>
              <w:jc w:val="right"/>
              <w:rPr>
                <w:sz w:val="20"/>
              </w:rPr>
            </w:pPr>
          </w:p>
        </w:tc>
        <w:tc>
          <w:tcPr>
            <w:tcW w:w="517" w:type="pct"/>
            <w:noWrap/>
            <w:vAlign w:val="bottom"/>
          </w:tcPr>
          <w:p w:rsidR="00B00AA5" w:rsidRPr="00931FE2" w:rsidRDefault="00B00AA5" w:rsidP="004B5FDD">
            <w:pPr>
              <w:widowControl w:val="0"/>
              <w:ind w:right="227"/>
              <w:jc w:val="right"/>
              <w:rPr>
                <w:sz w:val="20"/>
              </w:rPr>
            </w:pPr>
          </w:p>
        </w:tc>
        <w:tc>
          <w:tcPr>
            <w:tcW w:w="489" w:type="pct"/>
            <w:noWrap/>
            <w:vAlign w:val="bottom"/>
          </w:tcPr>
          <w:p w:rsidR="00B00AA5" w:rsidRPr="00931FE2" w:rsidRDefault="00B00AA5" w:rsidP="004B5FDD">
            <w:pPr>
              <w:widowControl w:val="0"/>
              <w:ind w:right="284"/>
              <w:jc w:val="right"/>
              <w:rPr>
                <w:sz w:val="20"/>
              </w:rPr>
            </w:pPr>
          </w:p>
        </w:tc>
      </w:tr>
      <w:tr w:rsidR="00B00AA5" w:rsidRPr="004B5FDD" w:rsidTr="004B5FDD">
        <w:trPr>
          <w:trHeight w:val="20"/>
        </w:trPr>
        <w:tc>
          <w:tcPr>
            <w:tcW w:w="1102" w:type="pct"/>
            <w:noWrap/>
            <w:vAlign w:val="bottom"/>
          </w:tcPr>
          <w:p w:rsidR="00B00AA5" w:rsidRPr="004B5FDD" w:rsidRDefault="00B00AA5" w:rsidP="00523721">
            <w:pPr>
              <w:widowControl w:val="0"/>
              <w:spacing w:line="230" w:lineRule="auto"/>
              <w:jc w:val="both"/>
            </w:pPr>
            <w:r w:rsidRPr="004B5FDD">
              <w:t>Елчӗк районӗнчи Тӑрӑм са-линче</w:t>
            </w:r>
          </w:p>
        </w:tc>
        <w:tc>
          <w:tcPr>
            <w:tcW w:w="968" w:type="pct"/>
            <w:noWrap/>
            <w:vAlign w:val="center"/>
          </w:tcPr>
          <w:p w:rsidR="00B00AA5" w:rsidRPr="004B5FDD" w:rsidRDefault="00B00AA5" w:rsidP="004B5FDD">
            <w:pPr>
              <w:widowControl w:val="0"/>
              <w:jc w:val="center"/>
            </w:pPr>
          </w:p>
        </w:tc>
        <w:tc>
          <w:tcPr>
            <w:tcW w:w="464" w:type="pct"/>
            <w:noWrap/>
            <w:vAlign w:val="bottom"/>
          </w:tcPr>
          <w:p w:rsidR="00B00AA5" w:rsidRPr="004B5FDD" w:rsidRDefault="00B00AA5" w:rsidP="004B5FDD">
            <w:pPr>
              <w:widowControl w:val="0"/>
              <w:ind w:right="57"/>
              <w:jc w:val="right"/>
            </w:pPr>
            <w:r w:rsidRPr="004B5FDD">
              <w:t>0,0</w:t>
            </w:r>
          </w:p>
        </w:tc>
        <w:tc>
          <w:tcPr>
            <w:tcW w:w="474" w:type="pct"/>
            <w:noWrap/>
            <w:vAlign w:val="bottom"/>
          </w:tcPr>
          <w:p w:rsidR="00B00AA5" w:rsidRPr="004B5FDD" w:rsidRDefault="00B00AA5" w:rsidP="004B5FDD">
            <w:pPr>
              <w:widowControl w:val="0"/>
              <w:ind w:right="57"/>
              <w:jc w:val="right"/>
            </w:pPr>
            <w:r w:rsidRPr="004B5FDD">
              <w:t>0,0</w:t>
            </w:r>
          </w:p>
        </w:tc>
        <w:tc>
          <w:tcPr>
            <w:tcW w:w="496" w:type="pct"/>
            <w:noWrap/>
            <w:vAlign w:val="bottom"/>
          </w:tcPr>
          <w:p w:rsidR="00B00AA5" w:rsidRPr="004B5FDD" w:rsidRDefault="00B00AA5" w:rsidP="004B5FDD">
            <w:pPr>
              <w:widowControl w:val="0"/>
              <w:ind w:right="113"/>
              <w:jc w:val="right"/>
            </w:pPr>
            <w:r w:rsidRPr="004B5FDD">
              <w:t>0,0</w:t>
            </w:r>
          </w:p>
        </w:tc>
        <w:tc>
          <w:tcPr>
            <w:tcW w:w="490" w:type="pct"/>
            <w:noWrap/>
            <w:vAlign w:val="bottom"/>
          </w:tcPr>
          <w:p w:rsidR="00B00AA5" w:rsidRPr="004B5FDD" w:rsidRDefault="00B00AA5" w:rsidP="004B5FDD">
            <w:pPr>
              <w:widowControl w:val="0"/>
              <w:ind w:right="227"/>
              <w:jc w:val="right"/>
            </w:pPr>
            <w:r w:rsidRPr="004B5FDD">
              <w:t>5 209,4</w:t>
            </w:r>
          </w:p>
        </w:tc>
        <w:tc>
          <w:tcPr>
            <w:tcW w:w="517" w:type="pct"/>
            <w:noWrap/>
            <w:vAlign w:val="bottom"/>
          </w:tcPr>
          <w:p w:rsidR="00B00AA5" w:rsidRPr="004B5FDD" w:rsidRDefault="00B00AA5" w:rsidP="004B5FDD">
            <w:pPr>
              <w:widowControl w:val="0"/>
              <w:ind w:right="227"/>
              <w:jc w:val="right"/>
            </w:pPr>
            <w:r w:rsidRPr="004B5FDD">
              <w:t>5 092,1</w:t>
            </w:r>
          </w:p>
        </w:tc>
        <w:tc>
          <w:tcPr>
            <w:tcW w:w="489" w:type="pct"/>
            <w:noWrap/>
            <w:vAlign w:val="bottom"/>
          </w:tcPr>
          <w:p w:rsidR="00B00AA5" w:rsidRPr="004B5FDD" w:rsidRDefault="00B00AA5" w:rsidP="004B5FDD">
            <w:pPr>
              <w:widowControl w:val="0"/>
              <w:ind w:right="284"/>
              <w:jc w:val="right"/>
            </w:pPr>
            <w:r w:rsidRPr="004B5FDD">
              <w:t>117,3</w:t>
            </w:r>
          </w:p>
        </w:tc>
      </w:tr>
      <w:tr w:rsidR="00B00AA5" w:rsidRPr="00931FE2" w:rsidTr="004B5FDD">
        <w:trPr>
          <w:trHeight w:val="20"/>
        </w:trPr>
        <w:tc>
          <w:tcPr>
            <w:tcW w:w="1102" w:type="pct"/>
            <w:noWrap/>
            <w:vAlign w:val="bottom"/>
          </w:tcPr>
          <w:p w:rsidR="00B00AA5" w:rsidRPr="00931FE2" w:rsidRDefault="00B00AA5" w:rsidP="00523721">
            <w:pPr>
              <w:widowControl w:val="0"/>
              <w:spacing w:line="230" w:lineRule="auto"/>
              <w:jc w:val="both"/>
              <w:rPr>
                <w:sz w:val="20"/>
              </w:rPr>
            </w:pPr>
          </w:p>
        </w:tc>
        <w:tc>
          <w:tcPr>
            <w:tcW w:w="968" w:type="pct"/>
            <w:noWrap/>
            <w:vAlign w:val="center"/>
          </w:tcPr>
          <w:p w:rsidR="00B00AA5" w:rsidRPr="00931FE2" w:rsidRDefault="00B00AA5" w:rsidP="004B5FDD">
            <w:pPr>
              <w:widowControl w:val="0"/>
              <w:jc w:val="center"/>
              <w:rPr>
                <w:sz w:val="20"/>
              </w:rPr>
            </w:pPr>
          </w:p>
        </w:tc>
        <w:tc>
          <w:tcPr>
            <w:tcW w:w="464" w:type="pct"/>
            <w:noWrap/>
            <w:vAlign w:val="bottom"/>
          </w:tcPr>
          <w:p w:rsidR="00B00AA5" w:rsidRPr="00931FE2" w:rsidRDefault="00B00AA5" w:rsidP="004B5FDD">
            <w:pPr>
              <w:widowControl w:val="0"/>
              <w:ind w:right="57"/>
              <w:jc w:val="right"/>
              <w:rPr>
                <w:sz w:val="20"/>
              </w:rPr>
            </w:pPr>
          </w:p>
        </w:tc>
        <w:tc>
          <w:tcPr>
            <w:tcW w:w="474" w:type="pct"/>
            <w:noWrap/>
            <w:vAlign w:val="bottom"/>
          </w:tcPr>
          <w:p w:rsidR="00B00AA5" w:rsidRPr="00931FE2" w:rsidRDefault="00B00AA5" w:rsidP="004B5FDD">
            <w:pPr>
              <w:widowControl w:val="0"/>
              <w:ind w:right="57"/>
              <w:jc w:val="right"/>
              <w:rPr>
                <w:sz w:val="20"/>
              </w:rPr>
            </w:pPr>
          </w:p>
        </w:tc>
        <w:tc>
          <w:tcPr>
            <w:tcW w:w="496" w:type="pct"/>
            <w:noWrap/>
            <w:vAlign w:val="bottom"/>
          </w:tcPr>
          <w:p w:rsidR="00B00AA5" w:rsidRPr="00931FE2" w:rsidRDefault="00B00AA5" w:rsidP="004B5FDD">
            <w:pPr>
              <w:widowControl w:val="0"/>
              <w:ind w:right="113"/>
              <w:jc w:val="right"/>
              <w:rPr>
                <w:sz w:val="20"/>
              </w:rPr>
            </w:pPr>
          </w:p>
        </w:tc>
        <w:tc>
          <w:tcPr>
            <w:tcW w:w="490" w:type="pct"/>
            <w:noWrap/>
            <w:vAlign w:val="bottom"/>
          </w:tcPr>
          <w:p w:rsidR="00B00AA5" w:rsidRPr="00931FE2" w:rsidRDefault="00B00AA5" w:rsidP="004B5FDD">
            <w:pPr>
              <w:widowControl w:val="0"/>
              <w:ind w:right="227"/>
              <w:jc w:val="right"/>
              <w:rPr>
                <w:sz w:val="20"/>
              </w:rPr>
            </w:pPr>
          </w:p>
        </w:tc>
        <w:tc>
          <w:tcPr>
            <w:tcW w:w="517" w:type="pct"/>
            <w:noWrap/>
            <w:vAlign w:val="bottom"/>
          </w:tcPr>
          <w:p w:rsidR="00B00AA5" w:rsidRPr="00931FE2" w:rsidRDefault="00B00AA5" w:rsidP="004B5FDD">
            <w:pPr>
              <w:widowControl w:val="0"/>
              <w:ind w:right="227"/>
              <w:jc w:val="right"/>
              <w:rPr>
                <w:sz w:val="20"/>
              </w:rPr>
            </w:pPr>
          </w:p>
        </w:tc>
        <w:tc>
          <w:tcPr>
            <w:tcW w:w="489" w:type="pct"/>
            <w:noWrap/>
            <w:vAlign w:val="bottom"/>
          </w:tcPr>
          <w:p w:rsidR="00B00AA5" w:rsidRPr="00931FE2" w:rsidRDefault="00B00AA5" w:rsidP="004B5FDD">
            <w:pPr>
              <w:widowControl w:val="0"/>
              <w:ind w:right="284"/>
              <w:jc w:val="right"/>
              <w:rPr>
                <w:sz w:val="20"/>
              </w:rPr>
            </w:pPr>
          </w:p>
        </w:tc>
      </w:tr>
      <w:tr w:rsidR="00B00AA5" w:rsidRPr="004B5FDD" w:rsidTr="004B5FDD">
        <w:trPr>
          <w:trHeight w:val="20"/>
        </w:trPr>
        <w:tc>
          <w:tcPr>
            <w:tcW w:w="1102" w:type="pct"/>
            <w:noWrap/>
            <w:vAlign w:val="bottom"/>
          </w:tcPr>
          <w:p w:rsidR="00B00AA5" w:rsidRPr="004B5FDD" w:rsidRDefault="00B00AA5" w:rsidP="00523721">
            <w:pPr>
              <w:widowControl w:val="0"/>
              <w:spacing w:line="252" w:lineRule="auto"/>
              <w:jc w:val="both"/>
            </w:pPr>
            <w:r w:rsidRPr="004B5FDD">
              <w:t>Елчӗк районӗнчи Кивӗ Эйпеҫ салинче</w:t>
            </w:r>
          </w:p>
        </w:tc>
        <w:tc>
          <w:tcPr>
            <w:tcW w:w="968" w:type="pct"/>
            <w:noWrap/>
            <w:vAlign w:val="center"/>
          </w:tcPr>
          <w:p w:rsidR="00B00AA5" w:rsidRPr="004B5FDD" w:rsidRDefault="00B00AA5" w:rsidP="004B5FDD">
            <w:pPr>
              <w:widowControl w:val="0"/>
              <w:jc w:val="center"/>
            </w:pPr>
          </w:p>
        </w:tc>
        <w:tc>
          <w:tcPr>
            <w:tcW w:w="464" w:type="pct"/>
            <w:noWrap/>
            <w:vAlign w:val="bottom"/>
          </w:tcPr>
          <w:p w:rsidR="00B00AA5" w:rsidRPr="004B5FDD" w:rsidRDefault="00B00AA5" w:rsidP="004B5FDD">
            <w:pPr>
              <w:widowControl w:val="0"/>
              <w:ind w:right="57"/>
              <w:jc w:val="right"/>
            </w:pPr>
            <w:r w:rsidRPr="004B5FDD">
              <w:t>0,0</w:t>
            </w:r>
          </w:p>
        </w:tc>
        <w:tc>
          <w:tcPr>
            <w:tcW w:w="474" w:type="pct"/>
            <w:noWrap/>
            <w:vAlign w:val="bottom"/>
          </w:tcPr>
          <w:p w:rsidR="00B00AA5" w:rsidRPr="004B5FDD" w:rsidRDefault="00B00AA5" w:rsidP="004B5FDD">
            <w:pPr>
              <w:widowControl w:val="0"/>
              <w:ind w:right="57"/>
              <w:jc w:val="right"/>
            </w:pPr>
            <w:r w:rsidRPr="004B5FDD">
              <w:t>0,0</w:t>
            </w:r>
          </w:p>
        </w:tc>
        <w:tc>
          <w:tcPr>
            <w:tcW w:w="496" w:type="pct"/>
            <w:noWrap/>
            <w:vAlign w:val="bottom"/>
          </w:tcPr>
          <w:p w:rsidR="00B00AA5" w:rsidRPr="004B5FDD" w:rsidRDefault="00B00AA5" w:rsidP="004B5FDD">
            <w:pPr>
              <w:widowControl w:val="0"/>
              <w:ind w:right="113"/>
              <w:jc w:val="right"/>
            </w:pPr>
            <w:r w:rsidRPr="004B5FDD">
              <w:t>0,0</w:t>
            </w:r>
          </w:p>
        </w:tc>
        <w:tc>
          <w:tcPr>
            <w:tcW w:w="490" w:type="pct"/>
            <w:noWrap/>
            <w:vAlign w:val="bottom"/>
          </w:tcPr>
          <w:p w:rsidR="00B00AA5" w:rsidRPr="004B5FDD" w:rsidRDefault="00B00AA5" w:rsidP="004B5FDD">
            <w:pPr>
              <w:widowControl w:val="0"/>
              <w:ind w:right="227"/>
              <w:jc w:val="right"/>
            </w:pPr>
            <w:r w:rsidRPr="004B5FDD">
              <w:t>5 209,4</w:t>
            </w:r>
          </w:p>
        </w:tc>
        <w:tc>
          <w:tcPr>
            <w:tcW w:w="517" w:type="pct"/>
            <w:noWrap/>
            <w:vAlign w:val="bottom"/>
          </w:tcPr>
          <w:p w:rsidR="00B00AA5" w:rsidRPr="004B5FDD" w:rsidRDefault="00B00AA5" w:rsidP="004B5FDD">
            <w:pPr>
              <w:widowControl w:val="0"/>
              <w:ind w:right="227"/>
              <w:jc w:val="right"/>
            </w:pPr>
            <w:r w:rsidRPr="004B5FDD">
              <w:t>5 092,1</w:t>
            </w:r>
          </w:p>
        </w:tc>
        <w:tc>
          <w:tcPr>
            <w:tcW w:w="489" w:type="pct"/>
            <w:noWrap/>
            <w:vAlign w:val="bottom"/>
          </w:tcPr>
          <w:p w:rsidR="00B00AA5" w:rsidRPr="004B5FDD" w:rsidRDefault="00B00AA5" w:rsidP="004B5FDD">
            <w:pPr>
              <w:widowControl w:val="0"/>
              <w:ind w:right="284"/>
              <w:jc w:val="right"/>
            </w:pPr>
            <w:r w:rsidRPr="004B5FDD">
              <w:t>117,3</w:t>
            </w:r>
          </w:p>
        </w:tc>
      </w:tr>
      <w:tr w:rsidR="00423805" w:rsidRPr="00931FE2" w:rsidTr="004B5FDD">
        <w:trPr>
          <w:trHeight w:val="20"/>
        </w:trPr>
        <w:tc>
          <w:tcPr>
            <w:tcW w:w="1102" w:type="pct"/>
            <w:noWrap/>
            <w:vAlign w:val="bottom"/>
          </w:tcPr>
          <w:p w:rsidR="00423805" w:rsidRPr="00931FE2" w:rsidRDefault="00423805" w:rsidP="00523721">
            <w:pPr>
              <w:widowControl w:val="0"/>
              <w:jc w:val="both"/>
              <w:rPr>
                <w:sz w:val="20"/>
              </w:rPr>
            </w:pPr>
          </w:p>
        </w:tc>
        <w:tc>
          <w:tcPr>
            <w:tcW w:w="968" w:type="pct"/>
            <w:noWrap/>
            <w:vAlign w:val="center"/>
          </w:tcPr>
          <w:p w:rsidR="00423805" w:rsidRPr="00931FE2" w:rsidRDefault="00423805" w:rsidP="004B5FDD">
            <w:pPr>
              <w:widowControl w:val="0"/>
              <w:jc w:val="center"/>
              <w:rPr>
                <w:sz w:val="20"/>
              </w:rPr>
            </w:pPr>
          </w:p>
        </w:tc>
        <w:tc>
          <w:tcPr>
            <w:tcW w:w="464" w:type="pct"/>
            <w:noWrap/>
            <w:vAlign w:val="bottom"/>
          </w:tcPr>
          <w:p w:rsidR="00423805" w:rsidRPr="00931FE2" w:rsidRDefault="00423805" w:rsidP="004B5FDD">
            <w:pPr>
              <w:widowControl w:val="0"/>
              <w:ind w:right="57"/>
              <w:jc w:val="right"/>
              <w:rPr>
                <w:sz w:val="20"/>
              </w:rPr>
            </w:pPr>
          </w:p>
        </w:tc>
        <w:tc>
          <w:tcPr>
            <w:tcW w:w="474" w:type="pct"/>
            <w:noWrap/>
            <w:vAlign w:val="bottom"/>
          </w:tcPr>
          <w:p w:rsidR="00423805" w:rsidRPr="00931FE2" w:rsidRDefault="00423805" w:rsidP="004B5FDD">
            <w:pPr>
              <w:widowControl w:val="0"/>
              <w:ind w:right="57"/>
              <w:jc w:val="right"/>
              <w:rPr>
                <w:sz w:val="20"/>
              </w:rPr>
            </w:pPr>
          </w:p>
        </w:tc>
        <w:tc>
          <w:tcPr>
            <w:tcW w:w="496" w:type="pct"/>
            <w:noWrap/>
            <w:vAlign w:val="bottom"/>
          </w:tcPr>
          <w:p w:rsidR="00423805" w:rsidRPr="00931FE2" w:rsidRDefault="00423805" w:rsidP="004B5FDD">
            <w:pPr>
              <w:widowControl w:val="0"/>
              <w:ind w:right="113"/>
              <w:jc w:val="right"/>
              <w:rPr>
                <w:sz w:val="20"/>
              </w:rPr>
            </w:pPr>
          </w:p>
        </w:tc>
        <w:tc>
          <w:tcPr>
            <w:tcW w:w="490" w:type="pct"/>
            <w:noWrap/>
            <w:vAlign w:val="bottom"/>
          </w:tcPr>
          <w:p w:rsidR="00423805" w:rsidRPr="00931FE2" w:rsidRDefault="00423805" w:rsidP="004B5FDD">
            <w:pPr>
              <w:widowControl w:val="0"/>
              <w:ind w:right="227"/>
              <w:jc w:val="right"/>
              <w:rPr>
                <w:sz w:val="20"/>
              </w:rPr>
            </w:pPr>
          </w:p>
        </w:tc>
        <w:tc>
          <w:tcPr>
            <w:tcW w:w="517" w:type="pct"/>
            <w:noWrap/>
            <w:vAlign w:val="bottom"/>
          </w:tcPr>
          <w:p w:rsidR="00423805" w:rsidRPr="00931FE2" w:rsidRDefault="00423805" w:rsidP="004B5FDD">
            <w:pPr>
              <w:widowControl w:val="0"/>
              <w:ind w:right="227"/>
              <w:jc w:val="right"/>
              <w:rPr>
                <w:sz w:val="20"/>
              </w:rPr>
            </w:pPr>
          </w:p>
        </w:tc>
        <w:tc>
          <w:tcPr>
            <w:tcW w:w="489" w:type="pct"/>
            <w:noWrap/>
            <w:vAlign w:val="bottom"/>
          </w:tcPr>
          <w:p w:rsidR="00423805" w:rsidRPr="00931FE2" w:rsidRDefault="00423805" w:rsidP="004B5FDD">
            <w:pPr>
              <w:widowControl w:val="0"/>
              <w:ind w:right="284"/>
              <w:jc w:val="right"/>
              <w:rPr>
                <w:sz w:val="20"/>
              </w:rPr>
            </w:pPr>
          </w:p>
        </w:tc>
      </w:tr>
      <w:tr w:rsidR="00EB16F8" w:rsidRPr="004B5FDD" w:rsidTr="004B5FDD">
        <w:trPr>
          <w:trHeight w:val="20"/>
        </w:trPr>
        <w:tc>
          <w:tcPr>
            <w:tcW w:w="1102" w:type="pct"/>
            <w:noWrap/>
            <w:vAlign w:val="bottom"/>
          </w:tcPr>
          <w:p w:rsidR="00EB16F8" w:rsidRPr="004B5FDD" w:rsidRDefault="00EB16F8" w:rsidP="00523721">
            <w:pPr>
              <w:widowControl w:val="0"/>
              <w:spacing w:line="252" w:lineRule="auto"/>
              <w:jc w:val="both"/>
            </w:pPr>
            <w:r w:rsidRPr="004B5FDD">
              <w:rPr>
                <w:color w:val="000000"/>
              </w:rPr>
              <w:t>Сывлӑх сыхлавӗн малтанхи сыпӑкне модернизацилемел-ли регион программине пур-нӑҫланӑ шайра</w:t>
            </w:r>
            <w:r w:rsidRPr="004B5FDD">
              <w:rPr>
                <w:spacing w:val="-2"/>
              </w:rPr>
              <w:t xml:space="preserve"> Чӑваш Рес-публикин районӗсемпе хули-сенче врач амбулаторийӗсем-пе пӗтӗмӗшле практика вра-чӗн уйрӑмӗсене тӑвасси</w:t>
            </w:r>
          </w:p>
        </w:tc>
        <w:tc>
          <w:tcPr>
            <w:tcW w:w="968" w:type="pct"/>
            <w:noWrap/>
            <w:vAlign w:val="center"/>
          </w:tcPr>
          <w:p w:rsidR="00EB16F8" w:rsidRPr="004B5FDD" w:rsidRDefault="00EB16F8" w:rsidP="004B5FDD">
            <w:pPr>
              <w:widowControl w:val="0"/>
              <w:jc w:val="center"/>
            </w:pPr>
          </w:p>
          <w:p w:rsidR="00EB16F8" w:rsidRPr="004B5FDD" w:rsidRDefault="00EB16F8" w:rsidP="004B5FDD">
            <w:pPr>
              <w:widowControl w:val="0"/>
              <w:jc w:val="center"/>
            </w:pPr>
          </w:p>
          <w:p w:rsidR="00EB16F8" w:rsidRPr="004B5FDD" w:rsidRDefault="00EB16F8" w:rsidP="004B5FDD">
            <w:pPr>
              <w:widowControl w:val="0"/>
              <w:jc w:val="center"/>
            </w:pPr>
          </w:p>
          <w:p w:rsidR="00EB16F8" w:rsidRPr="004B5FDD" w:rsidRDefault="00EB16F8" w:rsidP="004B5FDD">
            <w:pPr>
              <w:widowControl w:val="0"/>
              <w:jc w:val="center"/>
            </w:pPr>
          </w:p>
          <w:p w:rsidR="00EB16F8" w:rsidRPr="004B5FDD" w:rsidRDefault="00EB16F8" w:rsidP="004B5FDD">
            <w:pPr>
              <w:widowControl w:val="0"/>
              <w:jc w:val="center"/>
            </w:pPr>
          </w:p>
          <w:p w:rsidR="00EB16F8" w:rsidRPr="004B5FDD" w:rsidRDefault="00EB16F8" w:rsidP="004B5FDD">
            <w:pPr>
              <w:widowControl w:val="0"/>
              <w:jc w:val="center"/>
            </w:pPr>
          </w:p>
          <w:p w:rsidR="00EB16F8" w:rsidRPr="004B5FDD" w:rsidRDefault="00EB16F8" w:rsidP="004B5FDD">
            <w:pPr>
              <w:widowControl w:val="0"/>
              <w:jc w:val="center"/>
            </w:pPr>
          </w:p>
          <w:p w:rsidR="00EB16F8" w:rsidRPr="004B5FDD" w:rsidRDefault="00EB16F8" w:rsidP="004B5FDD">
            <w:pPr>
              <w:widowControl w:val="0"/>
              <w:jc w:val="center"/>
              <w:rPr>
                <w:spacing w:val="-4"/>
              </w:rPr>
            </w:pPr>
            <w:r w:rsidRPr="004B5FDD">
              <w:rPr>
                <w:spacing w:val="-4"/>
              </w:rPr>
              <w:t>832 0902 Ц2121R3655 414</w:t>
            </w:r>
          </w:p>
        </w:tc>
        <w:tc>
          <w:tcPr>
            <w:tcW w:w="464" w:type="pct"/>
            <w:noWrap/>
            <w:vAlign w:val="bottom"/>
          </w:tcPr>
          <w:p w:rsidR="00EB16F8" w:rsidRPr="004B5FDD" w:rsidRDefault="00EB16F8" w:rsidP="004B5FDD">
            <w:pPr>
              <w:widowControl w:val="0"/>
              <w:autoSpaceDE w:val="0"/>
              <w:autoSpaceDN w:val="0"/>
              <w:adjustRightInd w:val="0"/>
              <w:ind w:right="57"/>
              <w:jc w:val="right"/>
            </w:pPr>
            <w:r w:rsidRPr="004B5FDD">
              <w:rPr>
                <w:color w:val="000000"/>
              </w:rPr>
              <w:t>29 882,6</w:t>
            </w:r>
          </w:p>
        </w:tc>
        <w:tc>
          <w:tcPr>
            <w:tcW w:w="474" w:type="pct"/>
            <w:noWrap/>
            <w:vAlign w:val="bottom"/>
          </w:tcPr>
          <w:p w:rsidR="00EB16F8" w:rsidRPr="004B5FDD" w:rsidRDefault="00EB16F8" w:rsidP="004B5FDD">
            <w:pPr>
              <w:widowControl w:val="0"/>
              <w:autoSpaceDE w:val="0"/>
              <w:autoSpaceDN w:val="0"/>
              <w:adjustRightInd w:val="0"/>
              <w:ind w:right="57"/>
              <w:jc w:val="right"/>
            </w:pPr>
            <w:r w:rsidRPr="004B5FDD">
              <w:rPr>
                <w:color w:val="000000"/>
              </w:rPr>
              <w:t>0,0</w:t>
            </w:r>
          </w:p>
        </w:tc>
        <w:tc>
          <w:tcPr>
            <w:tcW w:w="496" w:type="pct"/>
            <w:noWrap/>
            <w:vAlign w:val="bottom"/>
          </w:tcPr>
          <w:p w:rsidR="00EB16F8" w:rsidRPr="004B5FDD" w:rsidRDefault="00EB16F8" w:rsidP="004B5FDD">
            <w:pPr>
              <w:widowControl w:val="0"/>
              <w:autoSpaceDE w:val="0"/>
              <w:autoSpaceDN w:val="0"/>
              <w:adjustRightInd w:val="0"/>
              <w:ind w:right="113"/>
              <w:jc w:val="right"/>
            </w:pPr>
            <w:r w:rsidRPr="004B5FDD">
              <w:rPr>
                <w:color w:val="000000"/>
              </w:rPr>
              <w:t>29 882,6</w:t>
            </w:r>
          </w:p>
        </w:tc>
        <w:tc>
          <w:tcPr>
            <w:tcW w:w="490" w:type="pct"/>
            <w:noWrap/>
            <w:vAlign w:val="center"/>
          </w:tcPr>
          <w:p w:rsidR="00EB16F8" w:rsidRPr="004B5FDD" w:rsidRDefault="00EB16F8" w:rsidP="004B5FDD">
            <w:pPr>
              <w:widowControl w:val="0"/>
              <w:ind w:right="227"/>
              <w:jc w:val="right"/>
            </w:pPr>
          </w:p>
          <w:p w:rsidR="00EB16F8" w:rsidRPr="004B5FDD" w:rsidRDefault="00EB16F8" w:rsidP="004B5FDD">
            <w:pPr>
              <w:widowControl w:val="0"/>
              <w:ind w:right="227"/>
              <w:jc w:val="right"/>
            </w:pPr>
          </w:p>
          <w:p w:rsidR="00EB16F8" w:rsidRPr="004B5FDD" w:rsidRDefault="00EB16F8" w:rsidP="004B5FDD">
            <w:pPr>
              <w:widowControl w:val="0"/>
              <w:ind w:right="227"/>
              <w:jc w:val="right"/>
            </w:pPr>
          </w:p>
          <w:p w:rsidR="00EB16F8" w:rsidRPr="004B5FDD" w:rsidRDefault="00EB16F8" w:rsidP="004B5FDD">
            <w:pPr>
              <w:widowControl w:val="0"/>
              <w:ind w:right="227"/>
              <w:jc w:val="right"/>
            </w:pPr>
          </w:p>
          <w:p w:rsidR="00EB16F8" w:rsidRPr="004B5FDD" w:rsidRDefault="00EB16F8" w:rsidP="004B5FDD">
            <w:pPr>
              <w:widowControl w:val="0"/>
              <w:ind w:right="227"/>
              <w:jc w:val="right"/>
            </w:pPr>
          </w:p>
          <w:p w:rsidR="00EB16F8" w:rsidRPr="004B5FDD" w:rsidRDefault="00EB16F8" w:rsidP="004B5FDD">
            <w:pPr>
              <w:widowControl w:val="0"/>
              <w:ind w:right="227"/>
              <w:jc w:val="right"/>
            </w:pPr>
          </w:p>
          <w:p w:rsidR="00EB16F8" w:rsidRPr="004B5FDD" w:rsidRDefault="00EB16F8" w:rsidP="004B5FDD">
            <w:pPr>
              <w:widowControl w:val="0"/>
              <w:ind w:right="227"/>
              <w:jc w:val="right"/>
            </w:pPr>
          </w:p>
          <w:p w:rsidR="00EB16F8" w:rsidRPr="004B5FDD" w:rsidRDefault="00EB16F8" w:rsidP="004B5FDD">
            <w:pPr>
              <w:widowControl w:val="0"/>
              <w:ind w:right="227"/>
              <w:jc w:val="right"/>
            </w:pPr>
            <w:r w:rsidRPr="004B5FDD">
              <w:t>109 434,9</w:t>
            </w:r>
          </w:p>
        </w:tc>
        <w:tc>
          <w:tcPr>
            <w:tcW w:w="517" w:type="pct"/>
            <w:noWrap/>
            <w:vAlign w:val="center"/>
          </w:tcPr>
          <w:p w:rsidR="00EB16F8" w:rsidRPr="004B5FDD" w:rsidRDefault="00EB16F8" w:rsidP="004B5FDD">
            <w:pPr>
              <w:widowControl w:val="0"/>
              <w:ind w:right="227"/>
              <w:jc w:val="right"/>
            </w:pPr>
          </w:p>
          <w:p w:rsidR="00EB16F8" w:rsidRPr="004B5FDD" w:rsidRDefault="00EB16F8" w:rsidP="004B5FDD">
            <w:pPr>
              <w:widowControl w:val="0"/>
              <w:ind w:right="227"/>
              <w:jc w:val="right"/>
            </w:pPr>
          </w:p>
          <w:p w:rsidR="00EB16F8" w:rsidRPr="004B5FDD" w:rsidRDefault="00EB16F8" w:rsidP="004B5FDD">
            <w:pPr>
              <w:widowControl w:val="0"/>
              <w:ind w:right="227"/>
              <w:jc w:val="right"/>
            </w:pPr>
          </w:p>
          <w:p w:rsidR="00EB16F8" w:rsidRPr="004B5FDD" w:rsidRDefault="00EB16F8" w:rsidP="004B5FDD">
            <w:pPr>
              <w:widowControl w:val="0"/>
              <w:ind w:right="227"/>
              <w:jc w:val="right"/>
            </w:pPr>
          </w:p>
          <w:p w:rsidR="00EB16F8" w:rsidRPr="004B5FDD" w:rsidRDefault="00EB16F8" w:rsidP="004B5FDD">
            <w:pPr>
              <w:widowControl w:val="0"/>
              <w:ind w:right="227"/>
              <w:jc w:val="right"/>
            </w:pPr>
          </w:p>
          <w:p w:rsidR="00EB16F8" w:rsidRPr="004B5FDD" w:rsidRDefault="00EB16F8" w:rsidP="004B5FDD">
            <w:pPr>
              <w:widowControl w:val="0"/>
              <w:ind w:right="227"/>
              <w:jc w:val="right"/>
            </w:pPr>
          </w:p>
          <w:p w:rsidR="00EB16F8" w:rsidRPr="004B5FDD" w:rsidRDefault="00EB16F8" w:rsidP="004B5FDD">
            <w:pPr>
              <w:widowControl w:val="0"/>
              <w:ind w:right="227"/>
              <w:jc w:val="right"/>
            </w:pPr>
          </w:p>
          <w:p w:rsidR="00EB16F8" w:rsidRPr="004B5FDD" w:rsidRDefault="00EB16F8" w:rsidP="004B5FDD">
            <w:pPr>
              <w:widowControl w:val="0"/>
              <w:ind w:right="227"/>
              <w:jc w:val="right"/>
            </w:pPr>
            <w:r w:rsidRPr="004B5FDD">
              <w:t>106 969,8</w:t>
            </w:r>
          </w:p>
        </w:tc>
        <w:tc>
          <w:tcPr>
            <w:tcW w:w="489" w:type="pct"/>
            <w:noWrap/>
            <w:vAlign w:val="center"/>
          </w:tcPr>
          <w:p w:rsidR="00EB16F8" w:rsidRPr="004B5FDD" w:rsidRDefault="00EB16F8" w:rsidP="004B5FDD">
            <w:pPr>
              <w:widowControl w:val="0"/>
              <w:ind w:right="284"/>
              <w:jc w:val="right"/>
            </w:pPr>
          </w:p>
          <w:p w:rsidR="00EB16F8" w:rsidRPr="004B5FDD" w:rsidRDefault="00EB16F8" w:rsidP="004B5FDD">
            <w:pPr>
              <w:widowControl w:val="0"/>
              <w:ind w:right="284"/>
              <w:jc w:val="right"/>
            </w:pPr>
          </w:p>
          <w:p w:rsidR="00EB16F8" w:rsidRPr="004B5FDD" w:rsidRDefault="00EB16F8" w:rsidP="004B5FDD">
            <w:pPr>
              <w:widowControl w:val="0"/>
              <w:ind w:right="284"/>
              <w:jc w:val="right"/>
            </w:pPr>
          </w:p>
          <w:p w:rsidR="00EB16F8" w:rsidRPr="004B5FDD" w:rsidRDefault="00EB16F8" w:rsidP="004B5FDD">
            <w:pPr>
              <w:widowControl w:val="0"/>
              <w:ind w:right="284"/>
              <w:jc w:val="right"/>
            </w:pPr>
          </w:p>
          <w:p w:rsidR="00EB16F8" w:rsidRPr="004B5FDD" w:rsidRDefault="00EB16F8" w:rsidP="004B5FDD">
            <w:pPr>
              <w:widowControl w:val="0"/>
              <w:ind w:right="284"/>
              <w:jc w:val="right"/>
            </w:pPr>
          </w:p>
          <w:p w:rsidR="00EB16F8" w:rsidRPr="004B5FDD" w:rsidRDefault="00EB16F8" w:rsidP="004B5FDD">
            <w:pPr>
              <w:widowControl w:val="0"/>
              <w:ind w:right="284"/>
              <w:jc w:val="right"/>
            </w:pPr>
          </w:p>
          <w:p w:rsidR="00EB16F8" w:rsidRPr="004B5FDD" w:rsidRDefault="00EB16F8" w:rsidP="004B5FDD">
            <w:pPr>
              <w:widowControl w:val="0"/>
              <w:ind w:right="284"/>
              <w:jc w:val="right"/>
            </w:pPr>
          </w:p>
          <w:p w:rsidR="00EB16F8" w:rsidRPr="004B5FDD" w:rsidRDefault="00EB16F8" w:rsidP="004B5FDD">
            <w:pPr>
              <w:widowControl w:val="0"/>
              <w:ind w:right="284"/>
              <w:jc w:val="right"/>
            </w:pPr>
            <w:r w:rsidRPr="004B5FDD">
              <w:t>2 465,1</w:t>
            </w:r>
          </w:p>
        </w:tc>
      </w:tr>
      <w:tr w:rsidR="00EB16F8" w:rsidRPr="00931FE2" w:rsidTr="004B5FDD">
        <w:trPr>
          <w:trHeight w:val="20"/>
        </w:trPr>
        <w:tc>
          <w:tcPr>
            <w:tcW w:w="1102" w:type="pct"/>
            <w:noWrap/>
            <w:vAlign w:val="bottom"/>
          </w:tcPr>
          <w:p w:rsidR="00EB16F8" w:rsidRPr="00931FE2" w:rsidRDefault="00EB16F8" w:rsidP="00523721">
            <w:pPr>
              <w:widowControl w:val="0"/>
              <w:spacing w:line="252" w:lineRule="auto"/>
              <w:jc w:val="both"/>
              <w:rPr>
                <w:sz w:val="20"/>
              </w:rPr>
            </w:pPr>
          </w:p>
        </w:tc>
        <w:tc>
          <w:tcPr>
            <w:tcW w:w="968" w:type="pct"/>
            <w:noWrap/>
            <w:vAlign w:val="center"/>
          </w:tcPr>
          <w:p w:rsidR="00EB16F8" w:rsidRPr="00931FE2" w:rsidRDefault="00EB16F8" w:rsidP="004B5FDD">
            <w:pPr>
              <w:widowControl w:val="0"/>
              <w:jc w:val="center"/>
              <w:rPr>
                <w:sz w:val="20"/>
              </w:rPr>
            </w:pPr>
          </w:p>
        </w:tc>
        <w:tc>
          <w:tcPr>
            <w:tcW w:w="464" w:type="pct"/>
            <w:noWrap/>
            <w:vAlign w:val="center"/>
          </w:tcPr>
          <w:p w:rsidR="00EB16F8" w:rsidRPr="00931FE2" w:rsidRDefault="00EB16F8" w:rsidP="004B5FDD">
            <w:pPr>
              <w:widowControl w:val="0"/>
              <w:ind w:right="57"/>
              <w:jc w:val="right"/>
              <w:rPr>
                <w:sz w:val="20"/>
              </w:rPr>
            </w:pPr>
          </w:p>
        </w:tc>
        <w:tc>
          <w:tcPr>
            <w:tcW w:w="474" w:type="pct"/>
            <w:noWrap/>
            <w:vAlign w:val="center"/>
          </w:tcPr>
          <w:p w:rsidR="00EB16F8" w:rsidRPr="00931FE2" w:rsidRDefault="00EB16F8" w:rsidP="004B5FDD">
            <w:pPr>
              <w:widowControl w:val="0"/>
              <w:ind w:right="57"/>
              <w:jc w:val="right"/>
              <w:rPr>
                <w:sz w:val="20"/>
              </w:rPr>
            </w:pPr>
          </w:p>
        </w:tc>
        <w:tc>
          <w:tcPr>
            <w:tcW w:w="496" w:type="pct"/>
            <w:noWrap/>
            <w:vAlign w:val="center"/>
          </w:tcPr>
          <w:p w:rsidR="00EB16F8" w:rsidRPr="00931FE2" w:rsidRDefault="00EB16F8" w:rsidP="004B5FDD">
            <w:pPr>
              <w:widowControl w:val="0"/>
              <w:ind w:right="113"/>
              <w:jc w:val="right"/>
              <w:rPr>
                <w:sz w:val="20"/>
              </w:rPr>
            </w:pPr>
          </w:p>
        </w:tc>
        <w:tc>
          <w:tcPr>
            <w:tcW w:w="490" w:type="pct"/>
            <w:noWrap/>
            <w:vAlign w:val="center"/>
          </w:tcPr>
          <w:p w:rsidR="00EB16F8" w:rsidRPr="00931FE2" w:rsidRDefault="00EB16F8" w:rsidP="004B5FDD">
            <w:pPr>
              <w:widowControl w:val="0"/>
              <w:ind w:right="227"/>
              <w:jc w:val="right"/>
              <w:rPr>
                <w:sz w:val="20"/>
              </w:rPr>
            </w:pPr>
          </w:p>
        </w:tc>
        <w:tc>
          <w:tcPr>
            <w:tcW w:w="517" w:type="pct"/>
            <w:noWrap/>
            <w:vAlign w:val="center"/>
          </w:tcPr>
          <w:p w:rsidR="00EB16F8" w:rsidRPr="00931FE2" w:rsidRDefault="00EB16F8" w:rsidP="004B5FDD">
            <w:pPr>
              <w:widowControl w:val="0"/>
              <w:ind w:right="227"/>
              <w:jc w:val="right"/>
              <w:rPr>
                <w:sz w:val="20"/>
              </w:rPr>
            </w:pPr>
          </w:p>
        </w:tc>
        <w:tc>
          <w:tcPr>
            <w:tcW w:w="489" w:type="pct"/>
            <w:noWrap/>
            <w:vAlign w:val="center"/>
          </w:tcPr>
          <w:p w:rsidR="00EB16F8" w:rsidRPr="00931FE2" w:rsidRDefault="00EB16F8" w:rsidP="004B5FDD">
            <w:pPr>
              <w:widowControl w:val="0"/>
              <w:ind w:right="284"/>
              <w:jc w:val="right"/>
              <w:rPr>
                <w:sz w:val="20"/>
              </w:rPr>
            </w:pPr>
          </w:p>
        </w:tc>
      </w:tr>
      <w:tr w:rsidR="00EB16F8" w:rsidRPr="004B5FDD" w:rsidTr="004B5FDD">
        <w:trPr>
          <w:trHeight w:val="20"/>
        </w:trPr>
        <w:tc>
          <w:tcPr>
            <w:tcW w:w="1102" w:type="pct"/>
            <w:noWrap/>
            <w:vAlign w:val="bottom"/>
          </w:tcPr>
          <w:p w:rsidR="00EB16F8" w:rsidRPr="004B5FDD" w:rsidRDefault="00EB16F8" w:rsidP="00523721">
            <w:pPr>
              <w:widowControl w:val="0"/>
              <w:spacing w:line="252" w:lineRule="auto"/>
              <w:ind w:left="709"/>
              <w:jc w:val="both"/>
            </w:pPr>
            <w:r w:rsidRPr="004B5FDD">
              <w:t>çав шутра:</w:t>
            </w:r>
          </w:p>
        </w:tc>
        <w:tc>
          <w:tcPr>
            <w:tcW w:w="968" w:type="pct"/>
            <w:noWrap/>
            <w:vAlign w:val="center"/>
          </w:tcPr>
          <w:p w:rsidR="00EB16F8" w:rsidRPr="004B5FDD" w:rsidRDefault="00EB16F8" w:rsidP="004B5FDD">
            <w:pPr>
              <w:widowControl w:val="0"/>
              <w:jc w:val="center"/>
            </w:pPr>
          </w:p>
        </w:tc>
        <w:tc>
          <w:tcPr>
            <w:tcW w:w="464" w:type="pct"/>
            <w:noWrap/>
            <w:vAlign w:val="center"/>
          </w:tcPr>
          <w:p w:rsidR="00EB16F8" w:rsidRPr="004B5FDD" w:rsidRDefault="00EB16F8" w:rsidP="004B5FDD">
            <w:pPr>
              <w:widowControl w:val="0"/>
              <w:ind w:right="57"/>
              <w:jc w:val="right"/>
            </w:pPr>
          </w:p>
        </w:tc>
        <w:tc>
          <w:tcPr>
            <w:tcW w:w="474" w:type="pct"/>
            <w:noWrap/>
            <w:vAlign w:val="center"/>
          </w:tcPr>
          <w:p w:rsidR="00EB16F8" w:rsidRPr="004B5FDD" w:rsidRDefault="00EB16F8" w:rsidP="004B5FDD">
            <w:pPr>
              <w:widowControl w:val="0"/>
              <w:ind w:right="57"/>
              <w:jc w:val="right"/>
            </w:pPr>
          </w:p>
        </w:tc>
        <w:tc>
          <w:tcPr>
            <w:tcW w:w="496" w:type="pct"/>
            <w:noWrap/>
            <w:vAlign w:val="center"/>
          </w:tcPr>
          <w:p w:rsidR="00EB16F8" w:rsidRPr="004B5FDD" w:rsidRDefault="00EB16F8" w:rsidP="004B5FDD">
            <w:pPr>
              <w:widowControl w:val="0"/>
              <w:ind w:right="113"/>
              <w:jc w:val="right"/>
            </w:pPr>
          </w:p>
        </w:tc>
        <w:tc>
          <w:tcPr>
            <w:tcW w:w="490" w:type="pct"/>
            <w:noWrap/>
            <w:vAlign w:val="center"/>
          </w:tcPr>
          <w:p w:rsidR="00EB16F8" w:rsidRPr="004B5FDD" w:rsidRDefault="00EB16F8" w:rsidP="004B5FDD">
            <w:pPr>
              <w:widowControl w:val="0"/>
              <w:ind w:right="227"/>
              <w:jc w:val="right"/>
            </w:pPr>
          </w:p>
        </w:tc>
        <w:tc>
          <w:tcPr>
            <w:tcW w:w="517" w:type="pct"/>
            <w:noWrap/>
            <w:vAlign w:val="center"/>
          </w:tcPr>
          <w:p w:rsidR="00EB16F8" w:rsidRPr="004B5FDD" w:rsidRDefault="00EB16F8" w:rsidP="004B5FDD">
            <w:pPr>
              <w:widowControl w:val="0"/>
              <w:ind w:right="227"/>
              <w:jc w:val="right"/>
            </w:pPr>
          </w:p>
        </w:tc>
        <w:tc>
          <w:tcPr>
            <w:tcW w:w="489" w:type="pct"/>
            <w:noWrap/>
            <w:vAlign w:val="center"/>
          </w:tcPr>
          <w:p w:rsidR="00EB16F8" w:rsidRPr="004B5FDD" w:rsidRDefault="00EB16F8" w:rsidP="004B5FDD">
            <w:pPr>
              <w:widowControl w:val="0"/>
              <w:ind w:right="284"/>
              <w:jc w:val="right"/>
            </w:pPr>
          </w:p>
        </w:tc>
      </w:tr>
      <w:tr w:rsidR="00423805" w:rsidRPr="00931FE2" w:rsidTr="004B5FDD">
        <w:trPr>
          <w:trHeight w:val="20"/>
        </w:trPr>
        <w:tc>
          <w:tcPr>
            <w:tcW w:w="1102" w:type="pct"/>
            <w:noWrap/>
            <w:vAlign w:val="bottom"/>
          </w:tcPr>
          <w:p w:rsidR="00423805" w:rsidRPr="00931FE2" w:rsidRDefault="00423805" w:rsidP="00523721">
            <w:pPr>
              <w:widowControl w:val="0"/>
              <w:jc w:val="both"/>
              <w:rPr>
                <w:sz w:val="20"/>
              </w:rPr>
            </w:pPr>
          </w:p>
        </w:tc>
        <w:tc>
          <w:tcPr>
            <w:tcW w:w="968" w:type="pct"/>
            <w:noWrap/>
            <w:vAlign w:val="center"/>
          </w:tcPr>
          <w:p w:rsidR="00423805" w:rsidRPr="00931FE2" w:rsidRDefault="00423805" w:rsidP="004B5FDD">
            <w:pPr>
              <w:widowControl w:val="0"/>
              <w:jc w:val="center"/>
              <w:rPr>
                <w:sz w:val="20"/>
              </w:rPr>
            </w:pPr>
          </w:p>
        </w:tc>
        <w:tc>
          <w:tcPr>
            <w:tcW w:w="464" w:type="pct"/>
            <w:noWrap/>
            <w:vAlign w:val="center"/>
          </w:tcPr>
          <w:p w:rsidR="00423805" w:rsidRPr="00931FE2" w:rsidRDefault="00423805" w:rsidP="004B5FDD">
            <w:pPr>
              <w:widowControl w:val="0"/>
              <w:ind w:right="57"/>
              <w:jc w:val="right"/>
              <w:rPr>
                <w:sz w:val="20"/>
              </w:rPr>
            </w:pPr>
          </w:p>
        </w:tc>
        <w:tc>
          <w:tcPr>
            <w:tcW w:w="474" w:type="pct"/>
            <w:noWrap/>
            <w:vAlign w:val="center"/>
          </w:tcPr>
          <w:p w:rsidR="00423805" w:rsidRPr="00931FE2" w:rsidRDefault="00423805" w:rsidP="004B5FDD">
            <w:pPr>
              <w:widowControl w:val="0"/>
              <w:ind w:right="57"/>
              <w:jc w:val="right"/>
              <w:rPr>
                <w:sz w:val="20"/>
              </w:rPr>
            </w:pPr>
          </w:p>
        </w:tc>
        <w:tc>
          <w:tcPr>
            <w:tcW w:w="496" w:type="pct"/>
            <w:noWrap/>
            <w:vAlign w:val="center"/>
          </w:tcPr>
          <w:p w:rsidR="00423805" w:rsidRPr="00931FE2" w:rsidRDefault="00423805" w:rsidP="004B5FDD">
            <w:pPr>
              <w:widowControl w:val="0"/>
              <w:ind w:right="113"/>
              <w:jc w:val="right"/>
              <w:rPr>
                <w:sz w:val="20"/>
              </w:rPr>
            </w:pPr>
          </w:p>
        </w:tc>
        <w:tc>
          <w:tcPr>
            <w:tcW w:w="490" w:type="pct"/>
            <w:noWrap/>
            <w:vAlign w:val="center"/>
          </w:tcPr>
          <w:p w:rsidR="00423805" w:rsidRPr="00931FE2" w:rsidRDefault="00423805" w:rsidP="004B5FDD">
            <w:pPr>
              <w:widowControl w:val="0"/>
              <w:ind w:right="227"/>
              <w:jc w:val="right"/>
              <w:rPr>
                <w:sz w:val="20"/>
              </w:rPr>
            </w:pPr>
          </w:p>
        </w:tc>
        <w:tc>
          <w:tcPr>
            <w:tcW w:w="517" w:type="pct"/>
            <w:noWrap/>
            <w:vAlign w:val="center"/>
          </w:tcPr>
          <w:p w:rsidR="00423805" w:rsidRPr="00931FE2" w:rsidRDefault="00423805" w:rsidP="004B5FDD">
            <w:pPr>
              <w:widowControl w:val="0"/>
              <w:ind w:right="227"/>
              <w:jc w:val="right"/>
              <w:rPr>
                <w:sz w:val="20"/>
              </w:rPr>
            </w:pPr>
          </w:p>
        </w:tc>
        <w:tc>
          <w:tcPr>
            <w:tcW w:w="489" w:type="pct"/>
            <w:noWrap/>
            <w:vAlign w:val="center"/>
          </w:tcPr>
          <w:p w:rsidR="00423805" w:rsidRPr="00931FE2" w:rsidRDefault="00423805" w:rsidP="004B5FDD">
            <w:pPr>
              <w:widowControl w:val="0"/>
              <w:ind w:right="284"/>
              <w:jc w:val="right"/>
              <w:rPr>
                <w:sz w:val="20"/>
              </w:rPr>
            </w:pPr>
          </w:p>
        </w:tc>
      </w:tr>
      <w:tr w:rsidR="00423805" w:rsidRPr="004B5FDD" w:rsidTr="004B5FDD">
        <w:trPr>
          <w:trHeight w:val="20"/>
        </w:trPr>
        <w:tc>
          <w:tcPr>
            <w:tcW w:w="1102" w:type="pct"/>
            <w:noWrap/>
            <w:vAlign w:val="bottom"/>
          </w:tcPr>
          <w:p w:rsidR="00423805" w:rsidRPr="004B5FDD" w:rsidRDefault="00EB16F8" w:rsidP="00523721">
            <w:pPr>
              <w:widowControl w:val="0"/>
              <w:jc w:val="both"/>
            </w:pPr>
            <w:r w:rsidRPr="004B5FDD">
              <w:t>Улатӑр районӗнчи Кире п</w:t>
            </w:r>
            <w:r w:rsidRPr="004B5FDD">
              <w:t>о</w:t>
            </w:r>
            <w:r w:rsidRPr="004B5FDD">
              <w:t>селокӗнче</w:t>
            </w:r>
          </w:p>
        </w:tc>
        <w:tc>
          <w:tcPr>
            <w:tcW w:w="968" w:type="pct"/>
            <w:noWrap/>
            <w:vAlign w:val="center"/>
          </w:tcPr>
          <w:p w:rsidR="00423805" w:rsidRPr="004B5FDD" w:rsidRDefault="00423805" w:rsidP="004B5FDD">
            <w:pPr>
              <w:widowControl w:val="0"/>
              <w:jc w:val="center"/>
            </w:pPr>
          </w:p>
        </w:tc>
        <w:tc>
          <w:tcPr>
            <w:tcW w:w="464" w:type="pct"/>
            <w:noWrap/>
            <w:vAlign w:val="bottom"/>
          </w:tcPr>
          <w:p w:rsidR="00423805" w:rsidRPr="004B5FDD" w:rsidRDefault="00423805" w:rsidP="004B5FDD">
            <w:pPr>
              <w:widowControl w:val="0"/>
              <w:autoSpaceDE w:val="0"/>
              <w:autoSpaceDN w:val="0"/>
              <w:adjustRightInd w:val="0"/>
              <w:ind w:right="57"/>
              <w:jc w:val="right"/>
              <w:rPr>
                <w:color w:val="000000"/>
              </w:rPr>
            </w:pPr>
            <w:r w:rsidRPr="004B5FDD">
              <w:rPr>
                <w:color w:val="000000"/>
              </w:rPr>
              <w:t>5 469,8</w:t>
            </w:r>
          </w:p>
        </w:tc>
        <w:tc>
          <w:tcPr>
            <w:tcW w:w="474" w:type="pct"/>
            <w:noWrap/>
            <w:vAlign w:val="bottom"/>
          </w:tcPr>
          <w:p w:rsidR="00423805" w:rsidRPr="004B5FDD" w:rsidRDefault="00423805" w:rsidP="004B5FDD">
            <w:pPr>
              <w:widowControl w:val="0"/>
              <w:autoSpaceDE w:val="0"/>
              <w:autoSpaceDN w:val="0"/>
              <w:adjustRightInd w:val="0"/>
              <w:ind w:right="57"/>
              <w:jc w:val="right"/>
              <w:rPr>
                <w:color w:val="000000"/>
              </w:rPr>
            </w:pPr>
            <w:r w:rsidRPr="004B5FDD">
              <w:rPr>
                <w:color w:val="000000"/>
              </w:rPr>
              <w:t>0,0</w:t>
            </w:r>
          </w:p>
        </w:tc>
        <w:tc>
          <w:tcPr>
            <w:tcW w:w="496" w:type="pct"/>
            <w:noWrap/>
            <w:vAlign w:val="bottom"/>
          </w:tcPr>
          <w:p w:rsidR="00423805" w:rsidRPr="004B5FDD" w:rsidRDefault="00423805" w:rsidP="004B5FDD">
            <w:pPr>
              <w:widowControl w:val="0"/>
              <w:autoSpaceDE w:val="0"/>
              <w:autoSpaceDN w:val="0"/>
              <w:adjustRightInd w:val="0"/>
              <w:ind w:right="113"/>
              <w:jc w:val="right"/>
              <w:rPr>
                <w:color w:val="000000"/>
              </w:rPr>
            </w:pPr>
            <w:r w:rsidRPr="004B5FDD">
              <w:rPr>
                <w:color w:val="000000"/>
              </w:rPr>
              <w:t>5 469,8</w:t>
            </w:r>
          </w:p>
        </w:tc>
        <w:tc>
          <w:tcPr>
            <w:tcW w:w="490" w:type="pct"/>
            <w:noWrap/>
            <w:vAlign w:val="bottom"/>
          </w:tcPr>
          <w:p w:rsidR="00423805" w:rsidRPr="004B5FDD" w:rsidRDefault="00423805" w:rsidP="004B5FDD">
            <w:pPr>
              <w:widowControl w:val="0"/>
              <w:ind w:right="227"/>
              <w:jc w:val="right"/>
            </w:pPr>
            <w:r w:rsidRPr="004B5FDD">
              <w:t>0,0</w:t>
            </w:r>
          </w:p>
        </w:tc>
        <w:tc>
          <w:tcPr>
            <w:tcW w:w="517" w:type="pct"/>
            <w:noWrap/>
            <w:vAlign w:val="bottom"/>
          </w:tcPr>
          <w:p w:rsidR="00423805" w:rsidRPr="004B5FDD" w:rsidRDefault="00423805" w:rsidP="004B5FDD">
            <w:pPr>
              <w:widowControl w:val="0"/>
              <w:ind w:right="227"/>
              <w:jc w:val="right"/>
            </w:pPr>
            <w:r w:rsidRPr="004B5FDD">
              <w:t>0,0</w:t>
            </w:r>
          </w:p>
        </w:tc>
        <w:tc>
          <w:tcPr>
            <w:tcW w:w="489" w:type="pct"/>
            <w:noWrap/>
            <w:vAlign w:val="bottom"/>
          </w:tcPr>
          <w:p w:rsidR="00423805" w:rsidRPr="004B5FDD" w:rsidRDefault="00423805" w:rsidP="004B5FDD">
            <w:pPr>
              <w:widowControl w:val="0"/>
              <w:ind w:right="284"/>
              <w:jc w:val="right"/>
            </w:pPr>
            <w:r w:rsidRPr="004B5FDD">
              <w:t>0,0</w:t>
            </w:r>
          </w:p>
        </w:tc>
      </w:tr>
      <w:tr w:rsidR="00423805" w:rsidRPr="00931FE2" w:rsidTr="004B5FDD">
        <w:trPr>
          <w:trHeight w:val="20"/>
        </w:trPr>
        <w:tc>
          <w:tcPr>
            <w:tcW w:w="1102" w:type="pct"/>
            <w:noWrap/>
            <w:vAlign w:val="bottom"/>
          </w:tcPr>
          <w:p w:rsidR="00423805" w:rsidRPr="00931FE2" w:rsidRDefault="00423805" w:rsidP="00523721">
            <w:pPr>
              <w:widowControl w:val="0"/>
              <w:jc w:val="both"/>
              <w:rPr>
                <w:sz w:val="20"/>
              </w:rPr>
            </w:pPr>
          </w:p>
        </w:tc>
        <w:tc>
          <w:tcPr>
            <w:tcW w:w="968" w:type="pct"/>
            <w:noWrap/>
            <w:vAlign w:val="center"/>
          </w:tcPr>
          <w:p w:rsidR="00423805" w:rsidRPr="00931FE2" w:rsidRDefault="00423805" w:rsidP="004B5FDD">
            <w:pPr>
              <w:widowControl w:val="0"/>
              <w:jc w:val="center"/>
              <w:rPr>
                <w:sz w:val="20"/>
              </w:rPr>
            </w:pPr>
          </w:p>
        </w:tc>
        <w:tc>
          <w:tcPr>
            <w:tcW w:w="464" w:type="pct"/>
            <w:noWrap/>
            <w:vAlign w:val="center"/>
          </w:tcPr>
          <w:p w:rsidR="00423805" w:rsidRPr="00931FE2" w:rsidRDefault="00423805" w:rsidP="004B5FDD">
            <w:pPr>
              <w:widowControl w:val="0"/>
              <w:ind w:right="57"/>
              <w:jc w:val="right"/>
              <w:rPr>
                <w:sz w:val="20"/>
              </w:rPr>
            </w:pPr>
          </w:p>
        </w:tc>
        <w:tc>
          <w:tcPr>
            <w:tcW w:w="474" w:type="pct"/>
            <w:noWrap/>
            <w:vAlign w:val="center"/>
          </w:tcPr>
          <w:p w:rsidR="00423805" w:rsidRPr="00931FE2" w:rsidRDefault="00423805" w:rsidP="004B5FDD">
            <w:pPr>
              <w:widowControl w:val="0"/>
              <w:ind w:right="57"/>
              <w:jc w:val="right"/>
              <w:rPr>
                <w:sz w:val="20"/>
              </w:rPr>
            </w:pPr>
          </w:p>
        </w:tc>
        <w:tc>
          <w:tcPr>
            <w:tcW w:w="496" w:type="pct"/>
            <w:noWrap/>
            <w:vAlign w:val="center"/>
          </w:tcPr>
          <w:p w:rsidR="00423805" w:rsidRPr="00931FE2" w:rsidRDefault="00423805" w:rsidP="004B5FDD">
            <w:pPr>
              <w:widowControl w:val="0"/>
              <w:ind w:right="113"/>
              <w:jc w:val="right"/>
              <w:rPr>
                <w:sz w:val="20"/>
              </w:rPr>
            </w:pPr>
          </w:p>
        </w:tc>
        <w:tc>
          <w:tcPr>
            <w:tcW w:w="490" w:type="pct"/>
            <w:noWrap/>
            <w:vAlign w:val="center"/>
          </w:tcPr>
          <w:p w:rsidR="00423805" w:rsidRPr="00931FE2" w:rsidRDefault="00423805" w:rsidP="004B5FDD">
            <w:pPr>
              <w:widowControl w:val="0"/>
              <w:ind w:right="227"/>
              <w:jc w:val="right"/>
              <w:rPr>
                <w:sz w:val="20"/>
              </w:rPr>
            </w:pPr>
          </w:p>
        </w:tc>
        <w:tc>
          <w:tcPr>
            <w:tcW w:w="517" w:type="pct"/>
            <w:noWrap/>
            <w:vAlign w:val="center"/>
          </w:tcPr>
          <w:p w:rsidR="00423805" w:rsidRPr="00931FE2" w:rsidRDefault="00423805" w:rsidP="004B5FDD">
            <w:pPr>
              <w:widowControl w:val="0"/>
              <w:ind w:right="227"/>
              <w:jc w:val="right"/>
              <w:rPr>
                <w:sz w:val="20"/>
              </w:rPr>
            </w:pPr>
          </w:p>
        </w:tc>
        <w:tc>
          <w:tcPr>
            <w:tcW w:w="489" w:type="pct"/>
            <w:noWrap/>
            <w:vAlign w:val="center"/>
          </w:tcPr>
          <w:p w:rsidR="00423805" w:rsidRPr="00931FE2" w:rsidRDefault="00423805" w:rsidP="004B5FDD">
            <w:pPr>
              <w:widowControl w:val="0"/>
              <w:ind w:right="284"/>
              <w:jc w:val="right"/>
              <w:rPr>
                <w:sz w:val="20"/>
              </w:rPr>
            </w:pPr>
          </w:p>
        </w:tc>
      </w:tr>
      <w:tr w:rsidR="00423805" w:rsidRPr="004B5FDD" w:rsidTr="004B5FDD">
        <w:trPr>
          <w:trHeight w:val="20"/>
        </w:trPr>
        <w:tc>
          <w:tcPr>
            <w:tcW w:w="1102" w:type="pct"/>
            <w:noWrap/>
            <w:vAlign w:val="bottom"/>
          </w:tcPr>
          <w:p w:rsidR="00423805" w:rsidRPr="004B5FDD" w:rsidRDefault="00EB16F8" w:rsidP="00523721">
            <w:pPr>
              <w:widowControl w:val="0"/>
              <w:jc w:val="both"/>
            </w:pPr>
            <w:r w:rsidRPr="004B5FDD">
              <w:t>Элӗк районӗнчи Ураскилт салинче</w:t>
            </w:r>
          </w:p>
        </w:tc>
        <w:tc>
          <w:tcPr>
            <w:tcW w:w="968" w:type="pct"/>
            <w:noWrap/>
            <w:vAlign w:val="center"/>
          </w:tcPr>
          <w:p w:rsidR="00423805" w:rsidRPr="004B5FDD" w:rsidRDefault="00423805" w:rsidP="004B5FDD">
            <w:pPr>
              <w:widowControl w:val="0"/>
              <w:jc w:val="center"/>
            </w:pPr>
          </w:p>
        </w:tc>
        <w:tc>
          <w:tcPr>
            <w:tcW w:w="464" w:type="pct"/>
            <w:noWrap/>
            <w:vAlign w:val="bottom"/>
          </w:tcPr>
          <w:p w:rsidR="00423805" w:rsidRPr="004B5FDD" w:rsidRDefault="00423805" w:rsidP="004B5FDD">
            <w:pPr>
              <w:widowControl w:val="0"/>
              <w:ind w:right="57"/>
              <w:jc w:val="right"/>
            </w:pPr>
            <w:r w:rsidRPr="004B5FDD">
              <w:t>0,0</w:t>
            </w:r>
          </w:p>
        </w:tc>
        <w:tc>
          <w:tcPr>
            <w:tcW w:w="474" w:type="pct"/>
            <w:noWrap/>
            <w:vAlign w:val="bottom"/>
          </w:tcPr>
          <w:p w:rsidR="00423805" w:rsidRPr="004B5FDD" w:rsidRDefault="00423805" w:rsidP="004B5FDD">
            <w:pPr>
              <w:widowControl w:val="0"/>
              <w:ind w:right="57"/>
              <w:jc w:val="right"/>
            </w:pPr>
            <w:r w:rsidRPr="004B5FDD">
              <w:t>0,0</w:t>
            </w:r>
          </w:p>
        </w:tc>
        <w:tc>
          <w:tcPr>
            <w:tcW w:w="496" w:type="pct"/>
            <w:noWrap/>
            <w:vAlign w:val="bottom"/>
          </w:tcPr>
          <w:p w:rsidR="00423805" w:rsidRPr="004B5FDD" w:rsidRDefault="00423805" w:rsidP="004B5FDD">
            <w:pPr>
              <w:widowControl w:val="0"/>
              <w:ind w:right="113"/>
              <w:jc w:val="right"/>
            </w:pPr>
            <w:r w:rsidRPr="004B5FDD">
              <w:t>0,0</w:t>
            </w:r>
          </w:p>
        </w:tc>
        <w:tc>
          <w:tcPr>
            <w:tcW w:w="490" w:type="pct"/>
            <w:noWrap/>
            <w:vAlign w:val="bottom"/>
          </w:tcPr>
          <w:p w:rsidR="00423805" w:rsidRPr="004B5FDD" w:rsidRDefault="00423805" w:rsidP="004B5FDD">
            <w:pPr>
              <w:widowControl w:val="0"/>
              <w:ind w:right="227"/>
              <w:jc w:val="right"/>
            </w:pPr>
            <w:r w:rsidRPr="004B5FDD">
              <w:t>21 887,0</w:t>
            </w:r>
          </w:p>
        </w:tc>
        <w:tc>
          <w:tcPr>
            <w:tcW w:w="517" w:type="pct"/>
            <w:noWrap/>
            <w:vAlign w:val="bottom"/>
          </w:tcPr>
          <w:p w:rsidR="00423805" w:rsidRPr="004B5FDD" w:rsidRDefault="00423805" w:rsidP="004B5FDD">
            <w:pPr>
              <w:widowControl w:val="0"/>
              <w:ind w:right="227"/>
              <w:jc w:val="right"/>
            </w:pPr>
            <w:r w:rsidRPr="004B5FDD">
              <w:t>21 394,0</w:t>
            </w:r>
          </w:p>
        </w:tc>
        <w:tc>
          <w:tcPr>
            <w:tcW w:w="489" w:type="pct"/>
            <w:noWrap/>
            <w:vAlign w:val="bottom"/>
          </w:tcPr>
          <w:p w:rsidR="00423805" w:rsidRPr="004B5FDD" w:rsidRDefault="00423805" w:rsidP="004B5FDD">
            <w:pPr>
              <w:widowControl w:val="0"/>
              <w:ind w:right="284"/>
              <w:jc w:val="right"/>
            </w:pPr>
            <w:r w:rsidRPr="004B5FDD">
              <w:t>493,0</w:t>
            </w:r>
          </w:p>
        </w:tc>
      </w:tr>
      <w:tr w:rsidR="00423805" w:rsidRPr="004B5FDD" w:rsidTr="004B5FDD">
        <w:trPr>
          <w:trHeight w:val="20"/>
        </w:trPr>
        <w:tc>
          <w:tcPr>
            <w:tcW w:w="1102" w:type="pct"/>
            <w:noWrap/>
            <w:vAlign w:val="bottom"/>
          </w:tcPr>
          <w:p w:rsidR="00423805" w:rsidRPr="004B5FDD" w:rsidRDefault="00423805" w:rsidP="00523721">
            <w:pPr>
              <w:widowControl w:val="0"/>
              <w:jc w:val="both"/>
            </w:pPr>
          </w:p>
        </w:tc>
        <w:tc>
          <w:tcPr>
            <w:tcW w:w="968" w:type="pct"/>
            <w:noWrap/>
            <w:vAlign w:val="center"/>
          </w:tcPr>
          <w:p w:rsidR="00423805" w:rsidRPr="004B5FDD" w:rsidRDefault="00423805" w:rsidP="004B5FDD">
            <w:pPr>
              <w:widowControl w:val="0"/>
              <w:jc w:val="center"/>
            </w:pPr>
          </w:p>
        </w:tc>
        <w:tc>
          <w:tcPr>
            <w:tcW w:w="464" w:type="pct"/>
            <w:noWrap/>
            <w:vAlign w:val="bottom"/>
          </w:tcPr>
          <w:p w:rsidR="00423805" w:rsidRPr="004B5FDD" w:rsidRDefault="00423805" w:rsidP="004B5FDD">
            <w:pPr>
              <w:widowControl w:val="0"/>
              <w:ind w:right="57"/>
              <w:jc w:val="right"/>
            </w:pPr>
          </w:p>
        </w:tc>
        <w:tc>
          <w:tcPr>
            <w:tcW w:w="474" w:type="pct"/>
            <w:noWrap/>
            <w:vAlign w:val="bottom"/>
          </w:tcPr>
          <w:p w:rsidR="00423805" w:rsidRPr="004B5FDD" w:rsidRDefault="00423805" w:rsidP="004B5FDD">
            <w:pPr>
              <w:widowControl w:val="0"/>
              <w:ind w:right="57"/>
              <w:jc w:val="right"/>
            </w:pPr>
          </w:p>
        </w:tc>
        <w:tc>
          <w:tcPr>
            <w:tcW w:w="496" w:type="pct"/>
            <w:noWrap/>
            <w:vAlign w:val="bottom"/>
          </w:tcPr>
          <w:p w:rsidR="00423805" w:rsidRPr="004B5FDD" w:rsidRDefault="00423805" w:rsidP="004B5FDD">
            <w:pPr>
              <w:widowControl w:val="0"/>
              <w:ind w:right="113"/>
              <w:jc w:val="right"/>
            </w:pPr>
          </w:p>
        </w:tc>
        <w:tc>
          <w:tcPr>
            <w:tcW w:w="490" w:type="pct"/>
            <w:noWrap/>
            <w:vAlign w:val="bottom"/>
          </w:tcPr>
          <w:p w:rsidR="00423805" w:rsidRPr="004B5FDD" w:rsidRDefault="00423805" w:rsidP="004B5FDD">
            <w:pPr>
              <w:widowControl w:val="0"/>
              <w:ind w:right="227"/>
              <w:jc w:val="right"/>
            </w:pPr>
          </w:p>
        </w:tc>
        <w:tc>
          <w:tcPr>
            <w:tcW w:w="517" w:type="pct"/>
            <w:noWrap/>
            <w:vAlign w:val="bottom"/>
          </w:tcPr>
          <w:p w:rsidR="00423805" w:rsidRPr="004B5FDD" w:rsidRDefault="00423805" w:rsidP="004B5FDD">
            <w:pPr>
              <w:widowControl w:val="0"/>
              <w:ind w:right="227"/>
              <w:jc w:val="right"/>
            </w:pPr>
          </w:p>
        </w:tc>
        <w:tc>
          <w:tcPr>
            <w:tcW w:w="489" w:type="pct"/>
            <w:noWrap/>
            <w:vAlign w:val="bottom"/>
          </w:tcPr>
          <w:p w:rsidR="00423805" w:rsidRPr="004B5FDD" w:rsidRDefault="00423805" w:rsidP="004B5FDD">
            <w:pPr>
              <w:widowControl w:val="0"/>
              <w:ind w:right="284"/>
              <w:jc w:val="right"/>
            </w:pPr>
          </w:p>
        </w:tc>
      </w:tr>
      <w:tr w:rsidR="00423805" w:rsidRPr="004B5FDD" w:rsidTr="004B5FDD">
        <w:trPr>
          <w:trHeight w:val="20"/>
        </w:trPr>
        <w:tc>
          <w:tcPr>
            <w:tcW w:w="1102" w:type="pct"/>
            <w:noWrap/>
            <w:vAlign w:val="bottom"/>
          </w:tcPr>
          <w:p w:rsidR="00423805" w:rsidRPr="004B5FDD" w:rsidRDefault="00D9658B" w:rsidP="00523721">
            <w:pPr>
              <w:widowControl w:val="0"/>
              <w:jc w:val="both"/>
            </w:pPr>
            <w:r>
              <w:lastRenderedPageBreak/>
              <w:t>Патӑрьел районӗнчи Сӑкӑ</w:t>
            </w:r>
            <w:r w:rsidR="00EB16F8" w:rsidRPr="004B5FDD">
              <w:t>т салинче</w:t>
            </w:r>
          </w:p>
        </w:tc>
        <w:tc>
          <w:tcPr>
            <w:tcW w:w="968" w:type="pct"/>
            <w:noWrap/>
            <w:vAlign w:val="center"/>
          </w:tcPr>
          <w:p w:rsidR="00423805" w:rsidRPr="004B5FDD" w:rsidRDefault="00423805" w:rsidP="004B5FDD">
            <w:pPr>
              <w:widowControl w:val="0"/>
              <w:jc w:val="center"/>
            </w:pPr>
          </w:p>
        </w:tc>
        <w:tc>
          <w:tcPr>
            <w:tcW w:w="464" w:type="pct"/>
            <w:noWrap/>
            <w:vAlign w:val="bottom"/>
          </w:tcPr>
          <w:p w:rsidR="00423805" w:rsidRPr="004B5FDD" w:rsidRDefault="00423805" w:rsidP="004B5FDD">
            <w:pPr>
              <w:widowControl w:val="0"/>
              <w:autoSpaceDE w:val="0"/>
              <w:autoSpaceDN w:val="0"/>
              <w:adjustRightInd w:val="0"/>
              <w:ind w:right="57"/>
              <w:jc w:val="right"/>
              <w:rPr>
                <w:color w:val="000000"/>
              </w:rPr>
            </w:pPr>
            <w:r w:rsidRPr="004B5FDD">
              <w:rPr>
                <w:color w:val="000000"/>
              </w:rPr>
              <w:t>2 303,2</w:t>
            </w:r>
          </w:p>
        </w:tc>
        <w:tc>
          <w:tcPr>
            <w:tcW w:w="474" w:type="pct"/>
            <w:noWrap/>
            <w:vAlign w:val="bottom"/>
          </w:tcPr>
          <w:p w:rsidR="00423805" w:rsidRPr="004B5FDD" w:rsidRDefault="00423805" w:rsidP="004B5FDD">
            <w:pPr>
              <w:widowControl w:val="0"/>
              <w:autoSpaceDE w:val="0"/>
              <w:autoSpaceDN w:val="0"/>
              <w:adjustRightInd w:val="0"/>
              <w:ind w:right="57"/>
              <w:jc w:val="right"/>
              <w:rPr>
                <w:color w:val="000000"/>
              </w:rPr>
            </w:pPr>
            <w:r w:rsidRPr="004B5FDD">
              <w:rPr>
                <w:color w:val="000000"/>
              </w:rPr>
              <w:t>0,0</w:t>
            </w:r>
          </w:p>
        </w:tc>
        <w:tc>
          <w:tcPr>
            <w:tcW w:w="496" w:type="pct"/>
            <w:noWrap/>
            <w:vAlign w:val="bottom"/>
          </w:tcPr>
          <w:p w:rsidR="00423805" w:rsidRPr="004B5FDD" w:rsidRDefault="00423805" w:rsidP="004B5FDD">
            <w:pPr>
              <w:widowControl w:val="0"/>
              <w:autoSpaceDE w:val="0"/>
              <w:autoSpaceDN w:val="0"/>
              <w:adjustRightInd w:val="0"/>
              <w:ind w:right="113"/>
              <w:jc w:val="right"/>
              <w:rPr>
                <w:color w:val="000000"/>
              </w:rPr>
            </w:pPr>
            <w:r w:rsidRPr="004B5FDD">
              <w:rPr>
                <w:color w:val="000000"/>
              </w:rPr>
              <w:t>2 303,2</w:t>
            </w:r>
          </w:p>
        </w:tc>
        <w:tc>
          <w:tcPr>
            <w:tcW w:w="490" w:type="pct"/>
            <w:noWrap/>
            <w:vAlign w:val="bottom"/>
          </w:tcPr>
          <w:p w:rsidR="00423805" w:rsidRPr="004B5FDD" w:rsidRDefault="00423805" w:rsidP="004B5FDD">
            <w:pPr>
              <w:widowControl w:val="0"/>
              <w:ind w:right="227"/>
              <w:jc w:val="right"/>
            </w:pPr>
            <w:r w:rsidRPr="004B5FDD">
              <w:t>0,0</w:t>
            </w:r>
          </w:p>
        </w:tc>
        <w:tc>
          <w:tcPr>
            <w:tcW w:w="517" w:type="pct"/>
            <w:noWrap/>
            <w:vAlign w:val="bottom"/>
          </w:tcPr>
          <w:p w:rsidR="00423805" w:rsidRPr="004B5FDD" w:rsidRDefault="00423805" w:rsidP="004B5FDD">
            <w:pPr>
              <w:widowControl w:val="0"/>
              <w:ind w:right="227"/>
              <w:jc w:val="right"/>
            </w:pPr>
            <w:r w:rsidRPr="004B5FDD">
              <w:t>0,0</w:t>
            </w:r>
          </w:p>
        </w:tc>
        <w:tc>
          <w:tcPr>
            <w:tcW w:w="489" w:type="pct"/>
            <w:noWrap/>
            <w:vAlign w:val="bottom"/>
          </w:tcPr>
          <w:p w:rsidR="00423805" w:rsidRPr="004B5FDD" w:rsidRDefault="00423805" w:rsidP="004B5FDD">
            <w:pPr>
              <w:widowControl w:val="0"/>
              <w:ind w:right="284"/>
              <w:jc w:val="right"/>
            </w:pPr>
            <w:r w:rsidRPr="004B5FDD">
              <w:t>0,0</w:t>
            </w:r>
          </w:p>
        </w:tc>
      </w:tr>
      <w:tr w:rsidR="00423805" w:rsidRPr="004B5FDD" w:rsidTr="004B5FDD">
        <w:trPr>
          <w:trHeight w:val="20"/>
        </w:trPr>
        <w:tc>
          <w:tcPr>
            <w:tcW w:w="1102" w:type="pct"/>
            <w:noWrap/>
            <w:vAlign w:val="bottom"/>
          </w:tcPr>
          <w:p w:rsidR="00423805" w:rsidRPr="004B5FDD" w:rsidRDefault="00423805" w:rsidP="00523721">
            <w:pPr>
              <w:widowControl w:val="0"/>
              <w:jc w:val="both"/>
            </w:pPr>
          </w:p>
        </w:tc>
        <w:tc>
          <w:tcPr>
            <w:tcW w:w="968" w:type="pct"/>
            <w:noWrap/>
            <w:vAlign w:val="center"/>
          </w:tcPr>
          <w:p w:rsidR="00423805" w:rsidRPr="004B5FDD" w:rsidRDefault="00423805" w:rsidP="004B5FDD">
            <w:pPr>
              <w:widowControl w:val="0"/>
              <w:jc w:val="center"/>
            </w:pPr>
          </w:p>
        </w:tc>
        <w:tc>
          <w:tcPr>
            <w:tcW w:w="464" w:type="pct"/>
            <w:noWrap/>
            <w:vAlign w:val="center"/>
          </w:tcPr>
          <w:p w:rsidR="00423805" w:rsidRPr="004B5FDD" w:rsidRDefault="00423805" w:rsidP="004B5FDD">
            <w:pPr>
              <w:widowControl w:val="0"/>
              <w:ind w:right="57"/>
              <w:jc w:val="right"/>
            </w:pPr>
          </w:p>
        </w:tc>
        <w:tc>
          <w:tcPr>
            <w:tcW w:w="474" w:type="pct"/>
            <w:noWrap/>
            <w:vAlign w:val="center"/>
          </w:tcPr>
          <w:p w:rsidR="00423805" w:rsidRPr="004B5FDD" w:rsidRDefault="00423805" w:rsidP="004B5FDD">
            <w:pPr>
              <w:widowControl w:val="0"/>
              <w:ind w:right="57"/>
              <w:jc w:val="right"/>
            </w:pPr>
          </w:p>
        </w:tc>
        <w:tc>
          <w:tcPr>
            <w:tcW w:w="496" w:type="pct"/>
            <w:noWrap/>
            <w:vAlign w:val="center"/>
          </w:tcPr>
          <w:p w:rsidR="00423805" w:rsidRPr="004B5FDD" w:rsidRDefault="00423805" w:rsidP="004B5FDD">
            <w:pPr>
              <w:widowControl w:val="0"/>
              <w:ind w:right="113"/>
              <w:jc w:val="right"/>
            </w:pPr>
          </w:p>
        </w:tc>
        <w:tc>
          <w:tcPr>
            <w:tcW w:w="490" w:type="pct"/>
            <w:noWrap/>
            <w:vAlign w:val="center"/>
          </w:tcPr>
          <w:p w:rsidR="00423805" w:rsidRPr="004B5FDD" w:rsidRDefault="00423805" w:rsidP="004B5FDD">
            <w:pPr>
              <w:widowControl w:val="0"/>
              <w:ind w:right="227"/>
              <w:jc w:val="right"/>
            </w:pPr>
          </w:p>
        </w:tc>
        <w:tc>
          <w:tcPr>
            <w:tcW w:w="517" w:type="pct"/>
            <w:noWrap/>
            <w:vAlign w:val="center"/>
          </w:tcPr>
          <w:p w:rsidR="00423805" w:rsidRPr="004B5FDD" w:rsidRDefault="00423805" w:rsidP="004B5FDD">
            <w:pPr>
              <w:widowControl w:val="0"/>
              <w:ind w:right="227"/>
              <w:jc w:val="right"/>
            </w:pPr>
          </w:p>
        </w:tc>
        <w:tc>
          <w:tcPr>
            <w:tcW w:w="489" w:type="pct"/>
            <w:noWrap/>
            <w:vAlign w:val="center"/>
          </w:tcPr>
          <w:p w:rsidR="00423805" w:rsidRPr="004B5FDD" w:rsidRDefault="00423805" w:rsidP="004B5FDD">
            <w:pPr>
              <w:widowControl w:val="0"/>
              <w:ind w:right="284"/>
              <w:jc w:val="right"/>
            </w:pPr>
          </w:p>
        </w:tc>
      </w:tr>
      <w:tr w:rsidR="00EB16F8" w:rsidRPr="004B5FDD" w:rsidTr="004B5FDD">
        <w:trPr>
          <w:trHeight w:val="20"/>
        </w:trPr>
        <w:tc>
          <w:tcPr>
            <w:tcW w:w="1102" w:type="pct"/>
            <w:noWrap/>
            <w:vAlign w:val="bottom"/>
          </w:tcPr>
          <w:p w:rsidR="00EB16F8" w:rsidRPr="004B5FDD" w:rsidRDefault="00EB16F8" w:rsidP="00523721">
            <w:pPr>
              <w:widowControl w:val="0"/>
              <w:spacing w:line="252" w:lineRule="auto"/>
              <w:jc w:val="both"/>
            </w:pPr>
            <w:r w:rsidRPr="004B5FDD">
              <w:t>Вӑрнар районӗнчи Ҫӗньял Хапӑс ялӗнче</w:t>
            </w:r>
          </w:p>
        </w:tc>
        <w:tc>
          <w:tcPr>
            <w:tcW w:w="968" w:type="pct"/>
            <w:noWrap/>
            <w:vAlign w:val="center"/>
          </w:tcPr>
          <w:p w:rsidR="00EB16F8" w:rsidRPr="004B5FDD" w:rsidRDefault="00EB16F8" w:rsidP="004B5FDD">
            <w:pPr>
              <w:widowControl w:val="0"/>
              <w:jc w:val="center"/>
            </w:pPr>
          </w:p>
        </w:tc>
        <w:tc>
          <w:tcPr>
            <w:tcW w:w="464" w:type="pct"/>
            <w:noWrap/>
            <w:vAlign w:val="bottom"/>
          </w:tcPr>
          <w:p w:rsidR="00EB16F8" w:rsidRPr="004B5FDD" w:rsidRDefault="00EB16F8" w:rsidP="004B5FDD">
            <w:pPr>
              <w:widowControl w:val="0"/>
              <w:ind w:right="57"/>
              <w:jc w:val="right"/>
            </w:pPr>
            <w:r w:rsidRPr="004B5FDD">
              <w:t>0,0</w:t>
            </w:r>
          </w:p>
        </w:tc>
        <w:tc>
          <w:tcPr>
            <w:tcW w:w="474" w:type="pct"/>
            <w:noWrap/>
            <w:vAlign w:val="bottom"/>
          </w:tcPr>
          <w:p w:rsidR="00EB16F8" w:rsidRPr="004B5FDD" w:rsidRDefault="00EB16F8" w:rsidP="004B5FDD">
            <w:pPr>
              <w:widowControl w:val="0"/>
              <w:ind w:right="57"/>
              <w:jc w:val="right"/>
            </w:pPr>
            <w:r w:rsidRPr="004B5FDD">
              <w:t>0,0</w:t>
            </w:r>
          </w:p>
        </w:tc>
        <w:tc>
          <w:tcPr>
            <w:tcW w:w="496" w:type="pct"/>
            <w:noWrap/>
            <w:vAlign w:val="bottom"/>
          </w:tcPr>
          <w:p w:rsidR="00EB16F8" w:rsidRPr="004B5FDD" w:rsidRDefault="00EB16F8" w:rsidP="004B5FDD">
            <w:pPr>
              <w:widowControl w:val="0"/>
              <w:ind w:right="113"/>
              <w:jc w:val="right"/>
            </w:pPr>
            <w:r w:rsidRPr="004B5FDD">
              <w:t>0,0</w:t>
            </w:r>
          </w:p>
        </w:tc>
        <w:tc>
          <w:tcPr>
            <w:tcW w:w="490" w:type="pct"/>
            <w:noWrap/>
            <w:vAlign w:val="bottom"/>
          </w:tcPr>
          <w:p w:rsidR="00EB16F8" w:rsidRPr="004B5FDD" w:rsidRDefault="00EB16F8" w:rsidP="004B5FDD">
            <w:pPr>
              <w:widowControl w:val="0"/>
              <w:ind w:right="227"/>
              <w:jc w:val="right"/>
            </w:pPr>
            <w:r w:rsidRPr="004B5FDD">
              <w:t>21 887,0</w:t>
            </w:r>
          </w:p>
        </w:tc>
        <w:tc>
          <w:tcPr>
            <w:tcW w:w="517" w:type="pct"/>
            <w:noWrap/>
            <w:vAlign w:val="bottom"/>
          </w:tcPr>
          <w:p w:rsidR="00EB16F8" w:rsidRPr="004B5FDD" w:rsidRDefault="00EB16F8" w:rsidP="004B5FDD">
            <w:pPr>
              <w:widowControl w:val="0"/>
              <w:ind w:right="227"/>
              <w:jc w:val="right"/>
            </w:pPr>
            <w:r w:rsidRPr="004B5FDD">
              <w:t>21 394,0</w:t>
            </w:r>
          </w:p>
        </w:tc>
        <w:tc>
          <w:tcPr>
            <w:tcW w:w="489" w:type="pct"/>
            <w:noWrap/>
            <w:vAlign w:val="bottom"/>
          </w:tcPr>
          <w:p w:rsidR="00EB16F8" w:rsidRPr="004B5FDD" w:rsidRDefault="00EB16F8" w:rsidP="004B5FDD">
            <w:pPr>
              <w:widowControl w:val="0"/>
              <w:ind w:right="284"/>
              <w:jc w:val="right"/>
            </w:pPr>
            <w:r w:rsidRPr="004B5FDD">
              <w:t>493,0</w:t>
            </w:r>
          </w:p>
        </w:tc>
      </w:tr>
      <w:tr w:rsidR="00EB16F8" w:rsidRPr="004B5FDD" w:rsidTr="004B5FDD">
        <w:trPr>
          <w:trHeight w:val="20"/>
        </w:trPr>
        <w:tc>
          <w:tcPr>
            <w:tcW w:w="1102" w:type="pct"/>
            <w:noWrap/>
            <w:vAlign w:val="bottom"/>
          </w:tcPr>
          <w:p w:rsidR="00EB16F8" w:rsidRPr="004B5FDD" w:rsidRDefault="00EB16F8" w:rsidP="00523721">
            <w:pPr>
              <w:widowControl w:val="0"/>
              <w:spacing w:line="252" w:lineRule="auto"/>
              <w:jc w:val="both"/>
            </w:pPr>
          </w:p>
        </w:tc>
        <w:tc>
          <w:tcPr>
            <w:tcW w:w="968" w:type="pct"/>
            <w:noWrap/>
            <w:vAlign w:val="center"/>
          </w:tcPr>
          <w:p w:rsidR="00EB16F8" w:rsidRPr="004B5FDD" w:rsidRDefault="00EB16F8" w:rsidP="004B5FDD">
            <w:pPr>
              <w:widowControl w:val="0"/>
              <w:jc w:val="center"/>
            </w:pPr>
          </w:p>
        </w:tc>
        <w:tc>
          <w:tcPr>
            <w:tcW w:w="464" w:type="pct"/>
            <w:noWrap/>
            <w:vAlign w:val="center"/>
          </w:tcPr>
          <w:p w:rsidR="00EB16F8" w:rsidRPr="004B5FDD" w:rsidRDefault="00EB16F8" w:rsidP="004B5FDD">
            <w:pPr>
              <w:widowControl w:val="0"/>
              <w:ind w:right="57"/>
              <w:jc w:val="right"/>
            </w:pPr>
          </w:p>
        </w:tc>
        <w:tc>
          <w:tcPr>
            <w:tcW w:w="474" w:type="pct"/>
            <w:noWrap/>
            <w:vAlign w:val="center"/>
          </w:tcPr>
          <w:p w:rsidR="00EB16F8" w:rsidRPr="004B5FDD" w:rsidRDefault="00EB16F8" w:rsidP="004B5FDD">
            <w:pPr>
              <w:widowControl w:val="0"/>
              <w:ind w:right="57"/>
              <w:jc w:val="right"/>
            </w:pPr>
          </w:p>
        </w:tc>
        <w:tc>
          <w:tcPr>
            <w:tcW w:w="496" w:type="pct"/>
            <w:noWrap/>
            <w:vAlign w:val="center"/>
          </w:tcPr>
          <w:p w:rsidR="00EB16F8" w:rsidRPr="004B5FDD" w:rsidRDefault="00EB16F8" w:rsidP="004B5FDD">
            <w:pPr>
              <w:widowControl w:val="0"/>
              <w:ind w:right="113"/>
              <w:jc w:val="right"/>
            </w:pPr>
          </w:p>
        </w:tc>
        <w:tc>
          <w:tcPr>
            <w:tcW w:w="490" w:type="pct"/>
            <w:noWrap/>
            <w:vAlign w:val="center"/>
          </w:tcPr>
          <w:p w:rsidR="00EB16F8" w:rsidRPr="004B5FDD" w:rsidRDefault="00EB16F8" w:rsidP="004B5FDD">
            <w:pPr>
              <w:widowControl w:val="0"/>
              <w:ind w:right="227"/>
              <w:jc w:val="right"/>
            </w:pPr>
          </w:p>
        </w:tc>
        <w:tc>
          <w:tcPr>
            <w:tcW w:w="517" w:type="pct"/>
            <w:noWrap/>
            <w:vAlign w:val="center"/>
          </w:tcPr>
          <w:p w:rsidR="00EB16F8" w:rsidRPr="004B5FDD" w:rsidRDefault="00EB16F8" w:rsidP="004B5FDD">
            <w:pPr>
              <w:widowControl w:val="0"/>
              <w:ind w:right="227"/>
              <w:jc w:val="right"/>
            </w:pPr>
          </w:p>
        </w:tc>
        <w:tc>
          <w:tcPr>
            <w:tcW w:w="489" w:type="pct"/>
            <w:noWrap/>
            <w:vAlign w:val="center"/>
          </w:tcPr>
          <w:p w:rsidR="00EB16F8" w:rsidRPr="004B5FDD" w:rsidRDefault="00EB16F8" w:rsidP="004B5FDD">
            <w:pPr>
              <w:widowControl w:val="0"/>
              <w:ind w:right="284"/>
              <w:jc w:val="right"/>
            </w:pPr>
          </w:p>
        </w:tc>
      </w:tr>
      <w:tr w:rsidR="00EB16F8" w:rsidRPr="004B5FDD" w:rsidTr="004B5FDD">
        <w:trPr>
          <w:trHeight w:val="20"/>
        </w:trPr>
        <w:tc>
          <w:tcPr>
            <w:tcW w:w="1102" w:type="pct"/>
            <w:noWrap/>
            <w:vAlign w:val="bottom"/>
          </w:tcPr>
          <w:p w:rsidR="00EB16F8" w:rsidRPr="004B5FDD" w:rsidRDefault="00EB16F8" w:rsidP="00523721">
            <w:pPr>
              <w:widowControl w:val="0"/>
              <w:spacing w:line="252" w:lineRule="auto"/>
              <w:jc w:val="both"/>
            </w:pPr>
            <w:r w:rsidRPr="004B5FDD">
              <w:t>Вӑрмар районӗнчи Арапуҫ ялӗнче</w:t>
            </w:r>
          </w:p>
        </w:tc>
        <w:tc>
          <w:tcPr>
            <w:tcW w:w="968" w:type="pct"/>
            <w:noWrap/>
            <w:vAlign w:val="center"/>
          </w:tcPr>
          <w:p w:rsidR="00EB16F8" w:rsidRPr="004B5FDD" w:rsidRDefault="00EB16F8" w:rsidP="004B5FDD">
            <w:pPr>
              <w:widowControl w:val="0"/>
              <w:jc w:val="center"/>
            </w:pPr>
          </w:p>
        </w:tc>
        <w:tc>
          <w:tcPr>
            <w:tcW w:w="464" w:type="pct"/>
            <w:noWrap/>
            <w:vAlign w:val="bottom"/>
          </w:tcPr>
          <w:p w:rsidR="00EB16F8" w:rsidRPr="004B5FDD" w:rsidRDefault="00EB16F8" w:rsidP="004B5FDD">
            <w:pPr>
              <w:widowControl w:val="0"/>
              <w:ind w:right="57"/>
              <w:jc w:val="right"/>
            </w:pPr>
            <w:r w:rsidRPr="004B5FDD">
              <w:t>0,0</w:t>
            </w:r>
          </w:p>
        </w:tc>
        <w:tc>
          <w:tcPr>
            <w:tcW w:w="474" w:type="pct"/>
            <w:noWrap/>
            <w:vAlign w:val="bottom"/>
          </w:tcPr>
          <w:p w:rsidR="00EB16F8" w:rsidRPr="004B5FDD" w:rsidRDefault="00EB16F8" w:rsidP="004B5FDD">
            <w:pPr>
              <w:widowControl w:val="0"/>
              <w:ind w:right="57"/>
              <w:jc w:val="right"/>
            </w:pPr>
            <w:r w:rsidRPr="004B5FDD">
              <w:t>0,0</w:t>
            </w:r>
          </w:p>
        </w:tc>
        <w:tc>
          <w:tcPr>
            <w:tcW w:w="496" w:type="pct"/>
            <w:noWrap/>
            <w:vAlign w:val="bottom"/>
          </w:tcPr>
          <w:p w:rsidR="00EB16F8" w:rsidRPr="004B5FDD" w:rsidRDefault="00EB16F8" w:rsidP="004B5FDD">
            <w:pPr>
              <w:widowControl w:val="0"/>
              <w:ind w:right="113"/>
              <w:jc w:val="right"/>
            </w:pPr>
            <w:r w:rsidRPr="004B5FDD">
              <w:t>0,0</w:t>
            </w:r>
          </w:p>
        </w:tc>
        <w:tc>
          <w:tcPr>
            <w:tcW w:w="490" w:type="pct"/>
            <w:noWrap/>
            <w:vAlign w:val="bottom"/>
          </w:tcPr>
          <w:p w:rsidR="00EB16F8" w:rsidRPr="004B5FDD" w:rsidRDefault="00EB16F8" w:rsidP="004B5FDD">
            <w:pPr>
              <w:widowControl w:val="0"/>
              <w:ind w:right="227"/>
              <w:jc w:val="right"/>
            </w:pPr>
            <w:r w:rsidRPr="004B5FDD">
              <w:t>21 887,0</w:t>
            </w:r>
          </w:p>
        </w:tc>
        <w:tc>
          <w:tcPr>
            <w:tcW w:w="517" w:type="pct"/>
            <w:noWrap/>
            <w:vAlign w:val="bottom"/>
          </w:tcPr>
          <w:p w:rsidR="00EB16F8" w:rsidRPr="004B5FDD" w:rsidRDefault="00EB16F8" w:rsidP="004B5FDD">
            <w:pPr>
              <w:widowControl w:val="0"/>
              <w:ind w:right="227"/>
              <w:jc w:val="right"/>
            </w:pPr>
            <w:r w:rsidRPr="004B5FDD">
              <w:t>21 394,0</w:t>
            </w:r>
          </w:p>
        </w:tc>
        <w:tc>
          <w:tcPr>
            <w:tcW w:w="489" w:type="pct"/>
            <w:noWrap/>
            <w:vAlign w:val="bottom"/>
          </w:tcPr>
          <w:p w:rsidR="00EB16F8" w:rsidRPr="004B5FDD" w:rsidRDefault="00EB16F8" w:rsidP="004B5FDD">
            <w:pPr>
              <w:widowControl w:val="0"/>
              <w:ind w:right="284"/>
              <w:jc w:val="right"/>
            </w:pPr>
            <w:r w:rsidRPr="004B5FDD">
              <w:t>493,0</w:t>
            </w:r>
          </w:p>
        </w:tc>
      </w:tr>
      <w:tr w:rsidR="00423805" w:rsidRPr="004B5FDD" w:rsidTr="004B5FDD">
        <w:trPr>
          <w:trHeight w:val="20"/>
        </w:trPr>
        <w:tc>
          <w:tcPr>
            <w:tcW w:w="1102" w:type="pct"/>
            <w:noWrap/>
            <w:vAlign w:val="bottom"/>
          </w:tcPr>
          <w:p w:rsidR="00423805" w:rsidRPr="004B5FDD" w:rsidRDefault="00423805" w:rsidP="00523721">
            <w:pPr>
              <w:widowControl w:val="0"/>
              <w:jc w:val="both"/>
            </w:pPr>
          </w:p>
        </w:tc>
        <w:tc>
          <w:tcPr>
            <w:tcW w:w="968" w:type="pct"/>
            <w:noWrap/>
            <w:vAlign w:val="center"/>
          </w:tcPr>
          <w:p w:rsidR="00423805" w:rsidRPr="004B5FDD" w:rsidRDefault="00423805" w:rsidP="004B5FDD">
            <w:pPr>
              <w:widowControl w:val="0"/>
              <w:jc w:val="center"/>
            </w:pPr>
          </w:p>
        </w:tc>
        <w:tc>
          <w:tcPr>
            <w:tcW w:w="464" w:type="pct"/>
            <w:noWrap/>
            <w:vAlign w:val="bottom"/>
          </w:tcPr>
          <w:p w:rsidR="00423805" w:rsidRPr="004B5FDD" w:rsidRDefault="00423805" w:rsidP="004B5FDD">
            <w:pPr>
              <w:widowControl w:val="0"/>
              <w:ind w:right="57"/>
              <w:jc w:val="right"/>
            </w:pPr>
          </w:p>
        </w:tc>
        <w:tc>
          <w:tcPr>
            <w:tcW w:w="474" w:type="pct"/>
            <w:noWrap/>
            <w:vAlign w:val="bottom"/>
          </w:tcPr>
          <w:p w:rsidR="00423805" w:rsidRPr="004B5FDD" w:rsidRDefault="00423805" w:rsidP="004B5FDD">
            <w:pPr>
              <w:widowControl w:val="0"/>
              <w:ind w:right="57"/>
              <w:jc w:val="right"/>
            </w:pPr>
          </w:p>
        </w:tc>
        <w:tc>
          <w:tcPr>
            <w:tcW w:w="496" w:type="pct"/>
            <w:noWrap/>
            <w:vAlign w:val="bottom"/>
          </w:tcPr>
          <w:p w:rsidR="00423805" w:rsidRPr="004B5FDD" w:rsidRDefault="00423805" w:rsidP="004B5FDD">
            <w:pPr>
              <w:widowControl w:val="0"/>
              <w:ind w:right="113"/>
              <w:jc w:val="right"/>
            </w:pPr>
          </w:p>
        </w:tc>
        <w:tc>
          <w:tcPr>
            <w:tcW w:w="490" w:type="pct"/>
            <w:noWrap/>
            <w:vAlign w:val="bottom"/>
          </w:tcPr>
          <w:p w:rsidR="00423805" w:rsidRPr="004B5FDD" w:rsidRDefault="00423805" w:rsidP="004B5FDD">
            <w:pPr>
              <w:widowControl w:val="0"/>
              <w:ind w:right="227"/>
              <w:jc w:val="right"/>
            </w:pPr>
          </w:p>
        </w:tc>
        <w:tc>
          <w:tcPr>
            <w:tcW w:w="517" w:type="pct"/>
            <w:noWrap/>
            <w:vAlign w:val="bottom"/>
          </w:tcPr>
          <w:p w:rsidR="00423805" w:rsidRPr="004B5FDD" w:rsidRDefault="00423805" w:rsidP="004B5FDD">
            <w:pPr>
              <w:widowControl w:val="0"/>
              <w:ind w:right="227"/>
              <w:jc w:val="right"/>
            </w:pPr>
          </w:p>
        </w:tc>
        <w:tc>
          <w:tcPr>
            <w:tcW w:w="489" w:type="pct"/>
            <w:noWrap/>
            <w:vAlign w:val="bottom"/>
          </w:tcPr>
          <w:p w:rsidR="00423805" w:rsidRPr="004B5FDD" w:rsidRDefault="00423805" w:rsidP="004B5FDD">
            <w:pPr>
              <w:widowControl w:val="0"/>
              <w:ind w:right="284"/>
              <w:jc w:val="right"/>
            </w:pPr>
          </w:p>
        </w:tc>
      </w:tr>
      <w:tr w:rsidR="00423805" w:rsidRPr="004B5FDD" w:rsidTr="004B5FDD">
        <w:trPr>
          <w:trHeight w:val="20"/>
        </w:trPr>
        <w:tc>
          <w:tcPr>
            <w:tcW w:w="1102" w:type="pct"/>
            <w:noWrap/>
            <w:vAlign w:val="bottom"/>
          </w:tcPr>
          <w:p w:rsidR="00423805" w:rsidRPr="004B5FDD" w:rsidRDefault="00423805" w:rsidP="00523721">
            <w:pPr>
              <w:widowControl w:val="0"/>
              <w:jc w:val="both"/>
            </w:pPr>
            <w:r w:rsidRPr="004B5FDD">
              <w:t>Ш</w:t>
            </w:r>
            <w:r w:rsidR="00EB16F8" w:rsidRPr="004B5FDD">
              <w:t>ӑ</w:t>
            </w:r>
            <w:r w:rsidRPr="004B5FDD">
              <w:t>м</w:t>
            </w:r>
            <w:r w:rsidR="00EB16F8" w:rsidRPr="004B5FDD">
              <w:t>ӑ</w:t>
            </w:r>
            <w:r w:rsidRPr="004B5FDD">
              <w:t>рш</w:t>
            </w:r>
            <w:r w:rsidR="00EB16F8" w:rsidRPr="004B5FDD">
              <w:t>ӑ</w:t>
            </w:r>
            <w:r w:rsidRPr="004B5FDD">
              <w:t xml:space="preserve"> район</w:t>
            </w:r>
            <w:r w:rsidR="00EB16F8" w:rsidRPr="004B5FDD">
              <w:t>ӗнчи Анат Чаткас ялӗнче</w:t>
            </w:r>
          </w:p>
        </w:tc>
        <w:tc>
          <w:tcPr>
            <w:tcW w:w="968" w:type="pct"/>
            <w:noWrap/>
            <w:vAlign w:val="center"/>
          </w:tcPr>
          <w:p w:rsidR="00423805" w:rsidRPr="004B5FDD" w:rsidRDefault="00423805" w:rsidP="004B5FDD">
            <w:pPr>
              <w:widowControl w:val="0"/>
              <w:jc w:val="center"/>
            </w:pPr>
          </w:p>
        </w:tc>
        <w:tc>
          <w:tcPr>
            <w:tcW w:w="464" w:type="pct"/>
            <w:noWrap/>
            <w:vAlign w:val="bottom"/>
          </w:tcPr>
          <w:p w:rsidR="00423805" w:rsidRPr="004B5FDD" w:rsidRDefault="00423805" w:rsidP="004B5FDD">
            <w:pPr>
              <w:widowControl w:val="0"/>
              <w:ind w:right="57"/>
              <w:jc w:val="right"/>
            </w:pPr>
            <w:r w:rsidRPr="004B5FDD">
              <w:t>3 334,8</w:t>
            </w:r>
          </w:p>
        </w:tc>
        <w:tc>
          <w:tcPr>
            <w:tcW w:w="474" w:type="pct"/>
            <w:noWrap/>
            <w:vAlign w:val="bottom"/>
          </w:tcPr>
          <w:p w:rsidR="00423805" w:rsidRPr="004B5FDD" w:rsidRDefault="00423805" w:rsidP="004B5FDD">
            <w:pPr>
              <w:widowControl w:val="0"/>
              <w:ind w:right="57"/>
              <w:jc w:val="right"/>
            </w:pPr>
            <w:r w:rsidRPr="004B5FDD">
              <w:t>0,0</w:t>
            </w:r>
          </w:p>
        </w:tc>
        <w:tc>
          <w:tcPr>
            <w:tcW w:w="496" w:type="pct"/>
            <w:noWrap/>
            <w:vAlign w:val="bottom"/>
          </w:tcPr>
          <w:p w:rsidR="00423805" w:rsidRPr="004B5FDD" w:rsidRDefault="00423805" w:rsidP="004B5FDD">
            <w:pPr>
              <w:widowControl w:val="0"/>
              <w:ind w:right="113"/>
              <w:jc w:val="right"/>
            </w:pPr>
            <w:r w:rsidRPr="004B5FDD">
              <w:t>3 334,8</w:t>
            </w:r>
          </w:p>
        </w:tc>
        <w:tc>
          <w:tcPr>
            <w:tcW w:w="490" w:type="pct"/>
            <w:noWrap/>
            <w:vAlign w:val="bottom"/>
          </w:tcPr>
          <w:p w:rsidR="00423805" w:rsidRPr="004B5FDD" w:rsidRDefault="00423805" w:rsidP="004B5FDD">
            <w:pPr>
              <w:widowControl w:val="0"/>
              <w:ind w:right="227"/>
              <w:jc w:val="right"/>
            </w:pPr>
            <w:r w:rsidRPr="004B5FDD">
              <w:t>0,0</w:t>
            </w:r>
          </w:p>
        </w:tc>
        <w:tc>
          <w:tcPr>
            <w:tcW w:w="517" w:type="pct"/>
            <w:noWrap/>
            <w:vAlign w:val="bottom"/>
          </w:tcPr>
          <w:p w:rsidR="00423805" w:rsidRPr="004B5FDD" w:rsidRDefault="00423805" w:rsidP="004B5FDD">
            <w:pPr>
              <w:widowControl w:val="0"/>
              <w:ind w:right="227"/>
              <w:jc w:val="right"/>
            </w:pPr>
            <w:r w:rsidRPr="004B5FDD">
              <w:t>0,0</w:t>
            </w:r>
          </w:p>
        </w:tc>
        <w:tc>
          <w:tcPr>
            <w:tcW w:w="489" w:type="pct"/>
            <w:noWrap/>
            <w:vAlign w:val="bottom"/>
          </w:tcPr>
          <w:p w:rsidR="00423805" w:rsidRPr="004B5FDD" w:rsidRDefault="00423805" w:rsidP="004B5FDD">
            <w:pPr>
              <w:widowControl w:val="0"/>
              <w:ind w:right="284"/>
              <w:jc w:val="right"/>
            </w:pPr>
            <w:r w:rsidRPr="004B5FDD">
              <w:t>0,0</w:t>
            </w:r>
          </w:p>
        </w:tc>
      </w:tr>
      <w:tr w:rsidR="00423805" w:rsidRPr="004B5FDD" w:rsidTr="004B5FDD">
        <w:trPr>
          <w:trHeight w:val="20"/>
        </w:trPr>
        <w:tc>
          <w:tcPr>
            <w:tcW w:w="1102" w:type="pct"/>
            <w:noWrap/>
            <w:vAlign w:val="bottom"/>
          </w:tcPr>
          <w:p w:rsidR="00423805" w:rsidRPr="004B5FDD" w:rsidRDefault="00423805" w:rsidP="00523721">
            <w:pPr>
              <w:widowControl w:val="0"/>
              <w:jc w:val="both"/>
            </w:pPr>
          </w:p>
        </w:tc>
        <w:tc>
          <w:tcPr>
            <w:tcW w:w="968" w:type="pct"/>
            <w:noWrap/>
            <w:vAlign w:val="center"/>
          </w:tcPr>
          <w:p w:rsidR="00423805" w:rsidRPr="004B5FDD" w:rsidRDefault="00423805" w:rsidP="004B5FDD">
            <w:pPr>
              <w:widowControl w:val="0"/>
              <w:jc w:val="center"/>
            </w:pPr>
          </w:p>
        </w:tc>
        <w:tc>
          <w:tcPr>
            <w:tcW w:w="464" w:type="pct"/>
            <w:noWrap/>
            <w:vAlign w:val="bottom"/>
          </w:tcPr>
          <w:p w:rsidR="00423805" w:rsidRPr="004B5FDD" w:rsidRDefault="00423805" w:rsidP="004B5FDD">
            <w:pPr>
              <w:widowControl w:val="0"/>
              <w:ind w:right="57"/>
              <w:jc w:val="right"/>
            </w:pPr>
          </w:p>
        </w:tc>
        <w:tc>
          <w:tcPr>
            <w:tcW w:w="474" w:type="pct"/>
            <w:noWrap/>
            <w:vAlign w:val="bottom"/>
          </w:tcPr>
          <w:p w:rsidR="00423805" w:rsidRPr="004B5FDD" w:rsidRDefault="00423805" w:rsidP="004B5FDD">
            <w:pPr>
              <w:widowControl w:val="0"/>
              <w:ind w:right="57"/>
              <w:jc w:val="right"/>
            </w:pPr>
          </w:p>
        </w:tc>
        <w:tc>
          <w:tcPr>
            <w:tcW w:w="496" w:type="pct"/>
            <w:noWrap/>
            <w:vAlign w:val="bottom"/>
          </w:tcPr>
          <w:p w:rsidR="00423805" w:rsidRPr="004B5FDD" w:rsidRDefault="00423805" w:rsidP="004B5FDD">
            <w:pPr>
              <w:widowControl w:val="0"/>
              <w:ind w:right="113"/>
              <w:jc w:val="right"/>
            </w:pPr>
          </w:p>
        </w:tc>
        <w:tc>
          <w:tcPr>
            <w:tcW w:w="490" w:type="pct"/>
            <w:noWrap/>
            <w:vAlign w:val="bottom"/>
          </w:tcPr>
          <w:p w:rsidR="00423805" w:rsidRPr="004B5FDD" w:rsidRDefault="00423805" w:rsidP="004B5FDD">
            <w:pPr>
              <w:widowControl w:val="0"/>
              <w:ind w:right="227"/>
              <w:jc w:val="right"/>
            </w:pPr>
          </w:p>
        </w:tc>
        <w:tc>
          <w:tcPr>
            <w:tcW w:w="517" w:type="pct"/>
            <w:noWrap/>
            <w:vAlign w:val="bottom"/>
          </w:tcPr>
          <w:p w:rsidR="00423805" w:rsidRPr="004B5FDD" w:rsidRDefault="00423805" w:rsidP="004B5FDD">
            <w:pPr>
              <w:widowControl w:val="0"/>
              <w:ind w:right="227"/>
              <w:jc w:val="right"/>
            </w:pPr>
          </w:p>
        </w:tc>
        <w:tc>
          <w:tcPr>
            <w:tcW w:w="489" w:type="pct"/>
            <w:noWrap/>
            <w:vAlign w:val="bottom"/>
          </w:tcPr>
          <w:p w:rsidR="00423805" w:rsidRPr="004B5FDD" w:rsidRDefault="00423805" w:rsidP="004B5FDD">
            <w:pPr>
              <w:widowControl w:val="0"/>
              <w:ind w:right="284"/>
              <w:jc w:val="right"/>
            </w:pPr>
          </w:p>
        </w:tc>
      </w:tr>
      <w:tr w:rsidR="00423805" w:rsidRPr="004B5FDD" w:rsidTr="004B5FDD">
        <w:trPr>
          <w:trHeight w:val="20"/>
        </w:trPr>
        <w:tc>
          <w:tcPr>
            <w:tcW w:w="1102" w:type="pct"/>
            <w:noWrap/>
            <w:vAlign w:val="bottom"/>
          </w:tcPr>
          <w:p w:rsidR="00423805" w:rsidRPr="004B5FDD" w:rsidRDefault="00EB16F8" w:rsidP="00523721">
            <w:pPr>
              <w:widowControl w:val="0"/>
              <w:jc w:val="both"/>
            </w:pPr>
            <w:r w:rsidRPr="004B5FDD">
              <w:t>Етӗрне районӗнчи Урпаш с</w:t>
            </w:r>
            <w:r w:rsidRPr="004B5FDD">
              <w:t>а</w:t>
            </w:r>
            <w:r w:rsidRPr="004B5FDD">
              <w:t>линче</w:t>
            </w:r>
          </w:p>
        </w:tc>
        <w:tc>
          <w:tcPr>
            <w:tcW w:w="968" w:type="pct"/>
            <w:noWrap/>
            <w:vAlign w:val="center"/>
          </w:tcPr>
          <w:p w:rsidR="00423805" w:rsidRPr="004B5FDD" w:rsidRDefault="00423805" w:rsidP="004B5FDD">
            <w:pPr>
              <w:widowControl w:val="0"/>
              <w:jc w:val="center"/>
            </w:pPr>
          </w:p>
        </w:tc>
        <w:tc>
          <w:tcPr>
            <w:tcW w:w="464" w:type="pct"/>
            <w:noWrap/>
            <w:vAlign w:val="bottom"/>
          </w:tcPr>
          <w:p w:rsidR="00423805" w:rsidRPr="004B5FDD" w:rsidRDefault="00423805" w:rsidP="004B5FDD">
            <w:pPr>
              <w:widowControl w:val="0"/>
              <w:ind w:right="57"/>
              <w:jc w:val="right"/>
            </w:pPr>
            <w:r w:rsidRPr="004B5FDD">
              <w:t>7 347,0</w:t>
            </w:r>
          </w:p>
        </w:tc>
        <w:tc>
          <w:tcPr>
            <w:tcW w:w="474" w:type="pct"/>
            <w:noWrap/>
            <w:vAlign w:val="bottom"/>
          </w:tcPr>
          <w:p w:rsidR="00423805" w:rsidRPr="004B5FDD" w:rsidRDefault="00423805" w:rsidP="004B5FDD">
            <w:pPr>
              <w:widowControl w:val="0"/>
              <w:ind w:right="57"/>
              <w:jc w:val="right"/>
            </w:pPr>
            <w:r w:rsidRPr="004B5FDD">
              <w:t>0,0</w:t>
            </w:r>
          </w:p>
        </w:tc>
        <w:tc>
          <w:tcPr>
            <w:tcW w:w="496" w:type="pct"/>
            <w:noWrap/>
            <w:vAlign w:val="bottom"/>
          </w:tcPr>
          <w:p w:rsidR="00423805" w:rsidRPr="004B5FDD" w:rsidRDefault="00423805" w:rsidP="004B5FDD">
            <w:pPr>
              <w:widowControl w:val="0"/>
              <w:ind w:right="113"/>
              <w:jc w:val="right"/>
            </w:pPr>
            <w:r w:rsidRPr="004B5FDD">
              <w:t>7 347,0</w:t>
            </w:r>
          </w:p>
        </w:tc>
        <w:tc>
          <w:tcPr>
            <w:tcW w:w="490" w:type="pct"/>
            <w:noWrap/>
            <w:vAlign w:val="bottom"/>
          </w:tcPr>
          <w:p w:rsidR="00423805" w:rsidRPr="004B5FDD" w:rsidRDefault="00423805" w:rsidP="004B5FDD">
            <w:pPr>
              <w:widowControl w:val="0"/>
              <w:ind w:right="227"/>
              <w:jc w:val="right"/>
            </w:pPr>
            <w:r w:rsidRPr="004B5FDD">
              <w:t>0,0</w:t>
            </w:r>
          </w:p>
        </w:tc>
        <w:tc>
          <w:tcPr>
            <w:tcW w:w="517" w:type="pct"/>
            <w:noWrap/>
            <w:vAlign w:val="bottom"/>
          </w:tcPr>
          <w:p w:rsidR="00423805" w:rsidRPr="004B5FDD" w:rsidRDefault="00423805" w:rsidP="004B5FDD">
            <w:pPr>
              <w:widowControl w:val="0"/>
              <w:ind w:right="227"/>
              <w:jc w:val="right"/>
            </w:pPr>
            <w:r w:rsidRPr="004B5FDD">
              <w:t>0,0</w:t>
            </w:r>
          </w:p>
        </w:tc>
        <w:tc>
          <w:tcPr>
            <w:tcW w:w="489" w:type="pct"/>
            <w:noWrap/>
            <w:vAlign w:val="bottom"/>
          </w:tcPr>
          <w:p w:rsidR="00423805" w:rsidRPr="004B5FDD" w:rsidRDefault="00423805" w:rsidP="004B5FDD">
            <w:pPr>
              <w:widowControl w:val="0"/>
              <w:ind w:right="284"/>
              <w:jc w:val="right"/>
            </w:pPr>
            <w:r w:rsidRPr="004B5FDD">
              <w:t>0,0</w:t>
            </w:r>
          </w:p>
        </w:tc>
      </w:tr>
      <w:tr w:rsidR="00423805" w:rsidRPr="004B5FDD" w:rsidTr="004B5FDD">
        <w:trPr>
          <w:trHeight w:val="20"/>
        </w:trPr>
        <w:tc>
          <w:tcPr>
            <w:tcW w:w="1102" w:type="pct"/>
            <w:noWrap/>
            <w:vAlign w:val="bottom"/>
          </w:tcPr>
          <w:p w:rsidR="00423805" w:rsidRPr="004B5FDD" w:rsidRDefault="00423805" w:rsidP="00523721">
            <w:pPr>
              <w:widowControl w:val="0"/>
              <w:jc w:val="both"/>
            </w:pPr>
          </w:p>
        </w:tc>
        <w:tc>
          <w:tcPr>
            <w:tcW w:w="968" w:type="pct"/>
            <w:noWrap/>
            <w:vAlign w:val="center"/>
          </w:tcPr>
          <w:p w:rsidR="00423805" w:rsidRPr="004B5FDD" w:rsidRDefault="00423805" w:rsidP="004B5FDD">
            <w:pPr>
              <w:widowControl w:val="0"/>
              <w:jc w:val="center"/>
            </w:pPr>
          </w:p>
        </w:tc>
        <w:tc>
          <w:tcPr>
            <w:tcW w:w="464" w:type="pct"/>
            <w:noWrap/>
            <w:vAlign w:val="center"/>
          </w:tcPr>
          <w:p w:rsidR="00423805" w:rsidRPr="004B5FDD" w:rsidRDefault="00423805" w:rsidP="004B5FDD">
            <w:pPr>
              <w:widowControl w:val="0"/>
              <w:ind w:right="57"/>
              <w:jc w:val="right"/>
            </w:pPr>
          </w:p>
        </w:tc>
        <w:tc>
          <w:tcPr>
            <w:tcW w:w="474" w:type="pct"/>
            <w:noWrap/>
            <w:vAlign w:val="center"/>
          </w:tcPr>
          <w:p w:rsidR="00423805" w:rsidRPr="004B5FDD" w:rsidRDefault="00423805" w:rsidP="004B5FDD">
            <w:pPr>
              <w:widowControl w:val="0"/>
              <w:ind w:right="57"/>
              <w:jc w:val="right"/>
            </w:pPr>
          </w:p>
        </w:tc>
        <w:tc>
          <w:tcPr>
            <w:tcW w:w="496" w:type="pct"/>
            <w:noWrap/>
            <w:vAlign w:val="center"/>
          </w:tcPr>
          <w:p w:rsidR="00423805" w:rsidRPr="004B5FDD" w:rsidRDefault="00423805" w:rsidP="004B5FDD">
            <w:pPr>
              <w:widowControl w:val="0"/>
              <w:ind w:right="113"/>
              <w:jc w:val="right"/>
            </w:pPr>
          </w:p>
        </w:tc>
        <w:tc>
          <w:tcPr>
            <w:tcW w:w="490" w:type="pct"/>
            <w:noWrap/>
            <w:vAlign w:val="center"/>
          </w:tcPr>
          <w:p w:rsidR="00423805" w:rsidRPr="004B5FDD" w:rsidRDefault="00423805" w:rsidP="004B5FDD">
            <w:pPr>
              <w:widowControl w:val="0"/>
              <w:ind w:right="227"/>
              <w:jc w:val="right"/>
            </w:pPr>
          </w:p>
        </w:tc>
        <w:tc>
          <w:tcPr>
            <w:tcW w:w="517" w:type="pct"/>
            <w:noWrap/>
            <w:vAlign w:val="center"/>
          </w:tcPr>
          <w:p w:rsidR="00423805" w:rsidRPr="004B5FDD" w:rsidRDefault="00423805" w:rsidP="004B5FDD">
            <w:pPr>
              <w:widowControl w:val="0"/>
              <w:ind w:right="227"/>
              <w:jc w:val="right"/>
            </w:pPr>
          </w:p>
        </w:tc>
        <w:tc>
          <w:tcPr>
            <w:tcW w:w="489" w:type="pct"/>
            <w:noWrap/>
            <w:vAlign w:val="center"/>
          </w:tcPr>
          <w:p w:rsidR="00423805" w:rsidRPr="004B5FDD" w:rsidRDefault="00423805" w:rsidP="004B5FDD">
            <w:pPr>
              <w:widowControl w:val="0"/>
              <w:ind w:right="284"/>
              <w:jc w:val="right"/>
            </w:pPr>
          </w:p>
        </w:tc>
      </w:tr>
      <w:tr w:rsidR="00423805" w:rsidRPr="004B5FDD" w:rsidTr="004B5FDD">
        <w:trPr>
          <w:trHeight w:val="20"/>
        </w:trPr>
        <w:tc>
          <w:tcPr>
            <w:tcW w:w="1102" w:type="pct"/>
            <w:noWrap/>
            <w:vAlign w:val="bottom"/>
          </w:tcPr>
          <w:p w:rsidR="00423805" w:rsidRPr="004B5FDD" w:rsidRDefault="00EB16F8" w:rsidP="00523721">
            <w:pPr>
              <w:widowControl w:val="0"/>
              <w:jc w:val="both"/>
              <w:rPr>
                <w:spacing w:val="-4"/>
              </w:rPr>
            </w:pPr>
            <w:r w:rsidRPr="004B5FDD">
              <w:t>Елчӗк районӗнчи Аслӑ Пӑла Тимеш салинче</w:t>
            </w:r>
          </w:p>
        </w:tc>
        <w:tc>
          <w:tcPr>
            <w:tcW w:w="968" w:type="pct"/>
            <w:noWrap/>
            <w:vAlign w:val="center"/>
          </w:tcPr>
          <w:p w:rsidR="00423805" w:rsidRPr="004B5FDD" w:rsidRDefault="00423805" w:rsidP="004B5FDD">
            <w:pPr>
              <w:widowControl w:val="0"/>
              <w:jc w:val="center"/>
            </w:pPr>
          </w:p>
        </w:tc>
        <w:tc>
          <w:tcPr>
            <w:tcW w:w="464" w:type="pct"/>
            <w:noWrap/>
            <w:vAlign w:val="bottom"/>
          </w:tcPr>
          <w:p w:rsidR="00423805" w:rsidRPr="004B5FDD" w:rsidRDefault="00423805" w:rsidP="004B5FDD">
            <w:pPr>
              <w:widowControl w:val="0"/>
              <w:ind w:right="57"/>
              <w:jc w:val="right"/>
            </w:pPr>
            <w:r w:rsidRPr="004B5FDD">
              <w:t>0,0</w:t>
            </w:r>
          </w:p>
        </w:tc>
        <w:tc>
          <w:tcPr>
            <w:tcW w:w="474" w:type="pct"/>
            <w:noWrap/>
            <w:vAlign w:val="bottom"/>
          </w:tcPr>
          <w:p w:rsidR="00423805" w:rsidRPr="004B5FDD" w:rsidRDefault="00423805" w:rsidP="004B5FDD">
            <w:pPr>
              <w:widowControl w:val="0"/>
              <w:ind w:right="57"/>
              <w:jc w:val="right"/>
            </w:pPr>
            <w:r w:rsidRPr="004B5FDD">
              <w:t>0,0</w:t>
            </w:r>
          </w:p>
        </w:tc>
        <w:tc>
          <w:tcPr>
            <w:tcW w:w="496" w:type="pct"/>
            <w:noWrap/>
            <w:vAlign w:val="bottom"/>
          </w:tcPr>
          <w:p w:rsidR="00423805" w:rsidRPr="004B5FDD" w:rsidRDefault="00423805" w:rsidP="004B5FDD">
            <w:pPr>
              <w:widowControl w:val="0"/>
              <w:ind w:right="113"/>
              <w:jc w:val="right"/>
            </w:pPr>
            <w:r w:rsidRPr="004B5FDD">
              <w:t>0,0</w:t>
            </w:r>
          </w:p>
        </w:tc>
        <w:tc>
          <w:tcPr>
            <w:tcW w:w="490" w:type="pct"/>
            <w:noWrap/>
            <w:vAlign w:val="bottom"/>
          </w:tcPr>
          <w:p w:rsidR="00423805" w:rsidRPr="004B5FDD" w:rsidRDefault="00423805" w:rsidP="004B5FDD">
            <w:pPr>
              <w:widowControl w:val="0"/>
              <w:ind w:right="227"/>
              <w:jc w:val="right"/>
            </w:pPr>
            <w:r w:rsidRPr="004B5FDD">
              <w:t>21 886,9</w:t>
            </w:r>
          </w:p>
        </w:tc>
        <w:tc>
          <w:tcPr>
            <w:tcW w:w="517" w:type="pct"/>
            <w:noWrap/>
            <w:vAlign w:val="bottom"/>
          </w:tcPr>
          <w:p w:rsidR="00423805" w:rsidRPr="004B5FDD" w:rsidRDefault="00423805" w:rsidP="004B5FDD">
            <w:pPr>
              <w:widowControl w:val="0"/>
              <w:ind w:right="227"/>
              <w:jc w:val="right"/>
            </w:pPr>
            <w:r w:rsidRPr="004B5FDD">
              <w:t>21 393,9</w:t>
            </w:r>
          </w:p>
        </w:tc>
        <w:tc>
          <w:tcPr>
            <w:tcW w:w="489" w:type="pct"/>
            <w:noWrap/>
            <w:vAlign w:val="bottom"/>
          </w:tcPr>
          <w:p w:rsidR="00423805" w:rsidRPr="004B5FDD" w:rsidRDefault="00423805" w:rsidP="004B5FDD">
            <w:pPr>
              <w:widowControl w:val="0"/>
              <w:ind w:right="284"/>
              <w:jc w:val="right"/>
            </w:pPr>
            <w:r w:rsidRPr="004B5FDD">
              <w:t>493,0</w:t>
            </w:r>
          </w:p>
        </w:tc>
      </w:tr>
      <w:tr w:rsidR="00423805" w:rsidRPr="004B5FDD" w:rsidTr="004B5FDD">
        <w:trPr>
          <w:trHeight w:val="20"/>
        </w:trPr>
        <w:tc>
          <w:tcPr>
            <w:tcW w:w="1102" w:type="pct"/>
            <w:noWrap/>
            <w:vAlign w:val="bottom"/>
          </w:tcPr>
          <w:p w:rsidR="00423805" w:rsidRPr="004B5FDD" w:rsidRDefault="00423805" w:rsidP="00523721">
            <w:pPr>
              <w:widowControl w:val="0"/>
              <w:jc w:val="both"/>
            </w:pPr>
          </w:p>
        </w:tc>
        <w:tc>
          <w:tcPr>
            <w:tcW w:w="968" w:type="pct"/>
            <w:noWrap/>
            <w:vAlign w:val="center"/>
          </w:tcPr>
          <w:p w:rsidR="00423805" w:rsidRPr="004B5FDD" w:rsidRDefault="00423805" w:rsidP="004B5FDD">
            <w:pPr>
              <w:widowControl w:val="0"/>
              <w:jc w:val="center"/>
            </w:pPr>
          </w:p>
        </w:tc>
        <w:tc>
          <w:tcPr>
            <w:tcW w:w="464" w:type="pct"/>
            <w:noWrap/>
            <w:vAlign w:val="center"/>
          </w:tcPr>
          <w:p w:rsidR="00423805" w:rsidRPr="004B5FDD" w:rsidRDefault="00423805" w:rsidP="004B5FDD">
            <w:pPr>
              <w:widowControl w:val="0"/>
              <w:ind w:right="57"/>
              <w:jc w:val="right"/>
            </w:pPr>
          </w:p>
        </w:tc>
        <w:tc>
          <w:tcPr>
            <w:tcW w:w="474" w:type="pct"/>
            <w:noWrap/>
            <w:vAlign w:val="center"/>
          </w:tcPr>
          <w:p w:rsidR="00423805" w:rsidRPr="004B5FDD" w:rsidRDefault="00423805" w:rsidP="004B5FDD">
            <w:pPr>
              <w:widowControl w:val="0"/>
              <w:ind w:right="57"/>
              <w:jc w:val="right"/>
            </w:pPr>
          </w:p>
        </w:tc>
        <w:tc>
          <w:tcPr>
            <w:tcW w:w="496" w:type="pct"/>
            <w:noWrap/>
            <w:vAlign w:val="center"/>
          </w:tcPr>
          <w:p w:rsidR="00423805" w:rsidRPr="004B5FDD" w:rsidRDefault="00423805" w:rsidP="004B5FDD">
            <w:pPr>
              <w:widowControl w:val="0"/>
              <w:ind w:right="113"/>
              <w:jc w:val="right"/>
            </w:pPr>
          </w:p>
        </w:tc>
        <w:tc>
          <w:tcPr>
            <w:tcW w:w="490" w:type="pct"/>
            <w:noWrap/>
            <w:vAlign w:val="center"/>
          </w:tcPr>
          <w:p w:rsidR="00423805" w:rsidRPr="004B5FDD" w:rsidRDefault="00423805" w:rsidP="004B5FDD">
            <w:pPr>
              <w:widowControl w:val="0"/>
              <w:ind w:right="227"/>
              <w:jc w:val="right"/>
            </w:pPr>
          </w:p>
        </w:tc>
        <w:tc>
          <w:tcPr>
            <w:tcW w:w="517" w:type="pct"/>
            <w:noWrap/>
            <w:vAlign w:val="center"/>
          </w:tcPr>
          <w:p w:rsidR="00423805" w:rsidRPr="004B5FDD" w:rsidRDefault="00423805" w:rsidP="004B5FDD">
            <w:pPr>
              <w:widowControl w:val="0"/>
              <w:ind w:right="227"/>
              <w:jc w:val="right"/>
            </w:pPr>
          </w:p>
        </w:tc>
        <w:tc>
          <w:tcPr>
            <w:tcW w:w="489" w:type="pct"/>
            <w:noWrap/>
            <w:vAlign w:val="center"/>
          </w:tcPr>
          <w:p w:rsidR="00423805" w:rsidRPr="004B5FDD" w:rsidRDefault="00423805" w:rsidP="004B5FDD">
            <w:pPr>
              <w:widowControl w:val="0"/>
              <w:ind w:right="284"/>
              <w:jc w:val="right"/>
            </w:pPr>
          </w:p>
        </w:tc>
      </w:tr>
      <w:tr w:rsidR="00423805" w:rsidRPr="004B5FDD" w:rsidTr="004B5FDD">
        <w:trPr>
          <w:trHeight w:val="20"/>
        </w:trPr>
        <w:tc>
          <w:tcPr>
            <w:tcW w:w="1102" w:type="pct"/>
            <w:noWrap/>
            <w:vAlign w:val="bottom"/>
          </w:tcPr>
          <w:p w:rsidR="00423805" w:rsidRPr="004B5FDD" w:rsidRDefault="00EB16F8" w:rsidP="00523721">
            <w:pPr>
              <w:widowControl w:val="0"/>
              <w:jc w:val="both"/>
              <w:rPr>
                <w:spacing w:val="-4"/>
              </w:rPr>
            </w:pPr>
            <w:r w:rsidRPr="004B5FDD">
              <w:t>Тӑвай районӗнчи Тӑрмӑш с</w:t>
            </w:r>
            <w:r w:rsidRPr="004B5FDD">
              <w:t>а</w:t>
            </w:r>
            <w:r w:rsidRPr="004B5FDD">
              <w:t>линче</w:t>
            </w:r>
          </w:p>
        </w:tc>
        <w:tc>
          <w:tcPr>
            <w:tcW w:w="968" w:type="pct"/>
            <w:noWrap/>
            <w:vAlign w:val="center"/>
          </w:tcPr>
          <w:p w:rsidR="00423805" w:rsidRPr="004B5FDD" w:rsidRDefault="00423805" w:rsidP="004B5FDD">
            <w:pPr>
              <w:widowControl w:val="0"/>
              <w:jc w:val="center"/>
            </w:pPr>
          </w:p>
        </w:tc>
        <w:tc>
          <w:tcPr>
            <w:tcW w:w="464" w:type="pct"/>
            <w:noWrap/>
            <w:vAlign w:val="bottom"/>
          </w:tcPr>
          <w:p w:rsidR="00423805" w:rsidRPr="004B5FDD" w:rsidRDefault="00423805" w:rsidP="004B5FDD">
            <w:pPr>
              <w:widowControl w:val="0"/>
              <w:ind w:right="57"/>
              <w:jc w:val="right"/>
            </w:pPr>
            <w:r w:rsidRPr="004B5FDD">
              <w:t>0,0</w:t>
            </w:r>
          </w:p>
        </w:tc>
        <w:tc>
          <w:tcPr>
            <w:tcW w:w="474" w:type="pct"/>
            <w:noWrap/>
            <w:vAlign w:val="bottom"/>
          </w:tcPr>
          <w:p w:rsidR="00423805" w:rsidRPr="004B5FDD" w:rsidRDefault="00423805" w:rsidP="004B5FDD">
            <w:pPr>
              <w:widowControl w:val="0"/>
              <w:ind w:right="57"/>
              <w:jc w:val="right"/>
            </w:pPr>
            <w:r w:rsidRPr="004B5FDD">
              <w:t>0,0</w:t>
            </w:r>
          </w:p>
        </w:tc>
        <w:tc>
          <w:tcPr>
            <w:tcW w:w="496" w:type="pct"/>
            <w:noWrap/>
            <w:vAlign w:val="bottom"/>
          </w:tcPr>
          <w:p w:rsidR="00423805" w:rsidRPr="004B5FDD" w:rsidRDefault="00423805" w:rsidP="004B5FDD">
            <w:pPr>
              <w:widowControl w:val="0"/>
              <w:ind w:right="113"/>
              <w:jc w:val="right"/>
            </w:pPr>
            <w:r w:rsidRPr="004B5FDD">
              <w:t>0,0</w:t>
            </w:r>
          </w:p>
        </w:tc>
        <w:tc>
          <w:tcPr>
            <w:tcW w:w="490" w:type="pct"/>
            <w:noWrap/>
            <w:vAlign w:val="bottom"/>
          </w:tcPr>
          <w:p w:rsidR="00423805" w:rsidRPr="004B5FDD" w:rsidRDefault="00423805" w:rsidP="004B5FDD">
            <w:pPr>
              <w:widowControl w:val="0"/>
              <w:ind w:right="227"/>
              <w:jc w:val="right"/>
            </w:pPr>
            <w:r w:rsidRPr="004B5FDD">
              <w:t>21 887,0</w:t>
            </w:r>
          </w:p>
        </w:tc>
        <w:tc>
          <w:tcPr>
            <w:tcW w:w="517" w:type="pct"/>
            <w:noWrap/>
            <w:vAlign w:val="bottom"/>
          </w:tcPr>
          <w:p w:rsidR="00423805" w:rsidRPr="004B5FDD" w:rsidRDefault="00423805" w:rsidP="004B5FDD">
            <w:pPr>
              <w:widowControl w:val="0"/>
              <w:ind w:right="227"/>
              <w:jc w:val="right"/>
            </w:pPr>
            <w:r w:rsidRPr="004B5FDD">
              <w:t>21 393,9</w:t>
            </w:r>
          </w:p>
        </w:tc>
        <w:tc>
          <w:tcPr>
            <w:tcW w:w="489" w:type="pct"/>
            <w:noWrap/>
            <w:vAlign w:val="bottom"/>
          </w:tcPr>
          <w:p w:rsidR="00423805" w:rsidRPr="004B5FDD" w:rsidRDefault="00423805" w:rsidP="004B5FDD">
            <w:pPr>
              <w:widowControl w:val="0"/>
              <w:ind w:right="284"/>
              <w:jc w:val="right"/>
            </w:pPr>
            <w:r w:rsidRPr="004B5FDD">
              <w:t>493,1</w:t>
            </w:r>
          </w:p>
        </w:tc>
      </w:tr>
      <w:tr w:rsidR="00423805" w:rsidRPr="004B5FDD" w:rsidTr="004B5FDD">
        <w:trPr>
          <w:trHeight w:val="20"/>
        </w:trPr>
        <w:tc>
          <w:tcPr>
            <w:tcW w:w="1102" w:type="pct"/>
            <w:noWrap/>
            <w:vAlign w:val="bottom"/>
          </w:tcPr>
          <w:p w:rsidR="00423805" w:rsidRPr="004B5FDD" w:rsidRDefault="00423805" w:rsidP="00523721">
            <w:pPr>
              <w:widowControl w:val="0"/>
              <w:jc w:val="both"/>
              <w:rPr>
                <w:spacing w:val="-4"/>
              </w:rPr>
            </w:pPr>
          </w:p>
        </w:tc>
        <w:tc>
          <w:tcPr>
            <w:tcW w:w="968" w:type="pct"/>
            <w:noWrap/>
            <w:vAlign w:val="center"/>
          </w:tcPr>
          <w:p w:rsidR="00423805" w:rsidRPr="004B5FDD" w:rsidRDefault="00423805" w:rsidP="004B5FDD">
            <w:pPr>
              <w:widowControl w:val="0"/>
              <w:jc w:val="center"/>
            </w:pPr>
          </w:p>
        </w:tc>
        <w:tc>
          <w:tcPr>
            <w:tcW w:w="464" w:type="pct"/>
            <w:noWrap/>
            <w:vAlign w:val="bottom"/>
          </w:tcPr>
          <w:p w:rsidR="00423805" w:rsidRPr="004B5FDD" w:rsidRDefault="00423805" w:rsidP="004B5FDD">
            <w:pPr>
              <w:widowControl w:val="0"/>
              <w:ind w:right="57"/>
              <w:jc w:val="right"/>
            </w:pPr>
          </w:p>
        </w:tc>
        <w:tc>
          <w:tcPr>
            <w:tcW w:w="474" w:type="pct"/>
            <w:noWrap/>
            <w:vAlign w:val="bottom"/>
          </w:tcPr>
          <w:p w:rsidR="00423805" w:rsidRPr="004B5FDD" w:rsidRDefault="00423805" w:rsidP="004B5FDD">
            <w:pPr>
              <w:widowControl w:val="0"/>
              <w:ind w:right="57"/>
              <w:jc w:val="right"/>
            </w:pPr>
          </w:p>
        </w:tc>
        <w:tc>
          <w:tcPr>
            <w:tcW w:w="496" w:type="pct"/>
            <w:noWrap/>
            <w:vAlign w:val="bottom"/>
          </w:tcPr>
          <w:p w:rsidR="00423805" w:rsidRPr="004B5FDD" w:rsidRDefault="00423805" w:rsidP="004B5FDD">
            <w:pPr>
              <w:widowControl w:val="0"/>
              <w:ind w:right="113"/>
              <w:jc w:val="right"/>
            </w:pPr>
          </w:p>
        </w:tc>
        <w:tc>
          <w:tcPr>
            <w:tcW w:w="490" w:type="pct"/>
            <w:noWrap/>
            <w:vAlign w:val="bottom"/>
          </w:tcPr>
          <w:p w:rsidR="00423805" w:rsidRPr="004B5FDD" w:rsidRDefault="00423805" w:rsidP="004B5FDD">
            <w:pPr>
              <w:widowControl w:val="0"/>
              <w:ind w:right="227"/>
              <w:jc w:val="right"/>
            </w:pPr>
          </w:p>
        </w:tc>
        <w:tc>
          <w:tcPr>
            <w:tcW w:w="517" w:type="pct"/>
            <w:noWrap/>
            <w:vAlign w:val="bottom"/>
          </w:tcPr>
          <w:p w:rsidR="00423805" w:rsidRPr="004B5FDD" w:rsidRDefault="00423805" w:rsidP="004B5FDD">
            <w:pPr>
              <w:widowControl w:val="0"/>
              <w:ind w:right="227"/>
              <w:jc w:val="right"/>
            </w:pPr>
          </w:p>
        </w:tc>
        <w:tc>
          <w:tcPr>
            <w:tcW w:w="489" w:type="pct"/>
            <w:noWrap/>
            <w:vAlign w:val="bottom"/>
          </w:tcPr>
          <w:p w:rsidR="00423805" w:rsidRPr="004B5FDD" w:rsidRDefault="00423805" w:rsidP="004B5FDD">
            <w:pPr>
              <w:widowControl w:val="0"/>
              <w:ind w:right="284"/>
              <w:jc w:val="right"/>
            </w:pPr>
          </w:p>
        </w:tc>
      </w:tr>
      <w:tr w:rsidR="00423805" w:rsidRPr="004B5FDD" w:rsidTr="004B5FDD">
        <w:trPr>
          <w:trHeight w:val="20"/>
        </w:trPr>
        <w:tc>
          <w:tcPr>
            <w:tcW w:w="1102" w:type="pct"/>
            <w:noWrap/>
          </w:tcPr>
          <w:p w:rsidR="00423805" w:rsidRPr="004B5FDD" w:rsidRDefault="00EB16F8" w:rsidP="00523721">
            <w:pPr>
              <w:widowControl w:val="0"/>
              <w:jc w:val="both"/>
            </w:pPr>
            <w:r w:rsidRPr="004B5FDD">
              <w:t>Тӑвай районӗнчи Турикас Тушкил салинче</w:t>
            </w:r>
          </w:p>
        </w:tc>
        <w:tc>
          <w:tcPr>
            <w:tcW w:w="968" w:type="pct"/>
            <w:noWrap/>
            <w:vAlign w:val="center"/>
          </w:tcPr>
          <w:p w:rsidR="00423805" w:rsidRPr="004B5FDD" w:rsidRDefault="00423805" w:rsidP="004B5FDD">
            <w:pPr>
              <w:widowControl w:val="0"/>
              <w:jc w:val="center"/>
            </w:pPr>
          </w:p>
        </w:tc>
        <w:tc>
          <w:tcPr>
            <w:tcW w:w="464" w:type="pct"/>
            <w:noWrap/>
            <w:vAlign w:val="bottom"/>
          </w:tcPr>
          <w:p w:rsidR="00423805" w:rsidRPr="004B5FDD" w:rsidRDefault="00423805" w:rsidP="004B5FDD">
            <w:pPr>
              <w:widowControl w:val="0"/>
              <w:ind w:right="57"/>
              <w:jc w:val="right"/>
            </w:pPr>
            <w:r w:rsidRPr="004B5FDD">
              <w:t>6 385,8</w:t>
            </w:r>
          </w:p>
        </w:tc>
        <w:tc>
          <w:tcPr>
            <w:tcW w:w="474" w:type="pct"/>
            <w:noWrap/>
            <w:vAlign w:val="bottom"/>
          </w:tcPr>
          <w:p w:rsidR="00423805" w:rsidRPr="004B5FDD" w:rsidRDefault="00423805" w:rsidP="004B5FDD">
            <w:pPr>
              <w:widowControl w:val="0"/>
              <w:ind w:right="57"/>
              <w:jc w:val="right"/>
            </w:pPr>
            <w:r w:rsidRPr="004B5FDD">
              <w:t>0,0</w:t>
            </w:r>
          </w:p>
        </w:tc>
        <w:tc>
          <w:tcPr>
            <w:tcW w:w="496" w:type="pct"/>
            <w:noWrap/>
            <w:vAlign w:val="bottom"/>
          </w:tcPr>
          <w:p w:rsidR="00423805" w:rsidRPr="004B5FDD" w:rsidRDefault="00423805" w:rsidP="004B5FDD">
            <w:pPr>
              <w:widowControl w:val="0"/>
              <w:ind w:right="113"/>
              <w:jc w:val="right"/>
            </w:pPr>
            <w:r w:rsidRPr="004B5FDD">
              <w:t>6 385,8</w:t>
            </w:r>
          </w:p>
        </w:tc>
        <w:tc>
          <w:tcPr>
            <w:tcW w:w="490" w:type="pct"/>
            <w:noWrap/>
            <w:vAlign w:val="bottom"/>
          </w:tcPr>
          <w:p w:rsidR="00423805" w:rsidRPr="004B5FDD" w:rsidRDefault="00423805" w:rsidP="004B5FDD">
            <w:pPr>
              <w:widowControl w:val="0"/>
              <w:ind w:right="227"/>
              <w:jc w:val="right"/>
            </w:pPr>
            <w:r w:rsidRPr="004B5FDD">
              <w:t>0,0</w:t>
            </w:r>
          </w:p>
        </w:tc>
        <w:tc>
          <w:tcPr>
            <w:tcW w:w="517" w:type="pct"/>
            <w:noWrap/>
            <w:vAlign w:val="bottom"/>
          </w:tcPr>
          <w:p w:rsidR="00423805" w:rsidRPr="004B5FDD" w:rsidRDefault="00423805" w:rsidP="004B5FDD">
            <w:pPr>
              <w:widowControl w:val="0"/>
              <w:ind w:right="227"/>
              <w:jc w:val="right"/>
            </w:pPr>
            <w:r w:rsidRPr="004B5FDD">
              <w:t>0,0</w:t>
            </w:r>
          </w:p>
        </w:tc>
        <w:tc>
          <w:tcPr>
            <w:tcW w:w="489" w:type="pct"/>
            <w:noWrap/>
            <w:vAlign w:val="bottom"/>
          </w:tcPr>
          <w:p w:rsidR="00423805" w:rsidRPr="004B5FDD" w:rsidRDefault="00423805" w:rsidP="004B5FDD">
            <w:pPr>
              <w:widowControl w:val="0"/>
              <w:ind w:right="284"/>
              <w:jc w:val="right"/>
            </w:pPr>
            <w:r w:rsidRPr="004B5FDD">
              <w:t>0,0</w:t>
            </w:r>
          </w:p>
        </w:tc>
      </w:tr>
      <w:tr w:rsidR="00423805" w:rsidRPr="004B5FDD" w:rsidTr="004B5FDD">
        <w:trPr>
          <w:trHeight w:val="20"/>
        </w:trPr>
        <w:tc>
          <w:tcPr>
            <w:tcW w:w="1102" w:type="pct"/>
            <w:noWrap/>
          </w:tcPr>
          <w:p w:rsidR="00423805" w:rsidRPr="004B5FDD" w:rsidRDefault="00423805" w:rsidP="00523721">
            <w:pPr>
              <w:widowControl w:val="0"/>
              <w:jc w:val="both"/>
            </w:pPr>
          </w:p>
        </w:tc>
        <w:tc>
          <w:tcPr>
            <w:tcW w:w="968" w:type="pct"/>
            <w:noWrap/>
            <w:vAlign w:val="center"/>
          </w:tcPr>
          <w:p w:rsidR="00423805" w:rsidRPr="004B5FDD" w:rsidRDefault="00423805" w:rsidP="004B5FDD">
            <w:pPr>
              <w:widowControl w:val="0"/>
              <w:jc w:val="center"/>
            </w:pPr>
          </w:p>
        </w:tc>
        <w:tc>
          <w:tcPr>
            <w:tcW w:w="464" w:type="pct"/>
            <w:noWrap/>
            <w:vAlign w:val="bottom"/>
          </w:tcPr>
          <w:p w:rsidR="00423805" w:rsidRPr="004B5FDD" w:rsidRDefault="00423805" w:rsidP="004B5FDD">
            <w:pPr>
              <w:widowControl w:val="0"/>
              <w:ind w:right="57"/>
              <w:jc w:val="right"/>
            </w:pPr>
          </w:p>
        </w:tc>
        <w:tc>
          <w:tcPr>
            <w:tcW w:w="474" w:type="pct"/>
            <w:noWrap/>
            <w:vAlign w:val="bottom"/>
          </w:tcPr>
          <w:p w:rsidR="00423805" w:rsidRPr="004B5FDD" w:rsidRDefault="00423805" w:rsidP="004B5FDD">
            <w:pPr>
              <w:widowControl w:val="0"/>
              <w:ind w:right="57"/>
              <w:jc w:val="right"/>
            </w:pPr>
          </w:p>
        </w:tc>
        <w:tc>
          <w:tcPr>
            <w:tcW w:w="496" w:type="pct"/>
            <w:noWrap/>
            <w:vAlign w:val="bottom"/>
          </w:tcPr>
          <w:p w:rsidR="00423805" w:rsidRPr="004B5FDD" w:rsidRDefault="00423805" w:rsidP="004B5FDD">
            <w:pPr>
              <w:widowControl w:val="0"/>
              <w:ind w:right="113"/>
              <w:jc w:val="right"/>
            </w:pPr>
          </w:p>
        </w:tc>
        <w:tc>
          <w:tcPr>
            <w:tcW w:w="490" w:type="pct"/>
            <w:noWrap/>
            <w:vAlign w:val="bottom"/>
          </w:tcPr>
          <w:p w:rsidR="00423805" w:rsidRPr="004B5FDD" w:rsidRDefault="00423805" w:rsidP="004B5FDD">
            <w:pPr>
              <w:widowControl w:val="0"/>
              <w:ind w:right="227"/>
              <w:jc w:val="right"/>
            </w:pPr>
          </w:p>
        </w:tc>
        <w:tc>
          <w:tcPr>
            <w:tcW w:w="517" w:type="pct"/>
            <w:noWrap/>
            <w:vAlign w:val="bottom"/>
          </w:tcPr>
          <w:p w:rsidR="00423805" w:rsidRPr="004B5FDD" w:rsidRDefault="00423805" w:rsidP="004B5FDD">
            <w:pPr>
              <w:widowControl w:val="0"/>
              <w:ind w:right="227"/>
              <w:jc w:val="right"/>
            </w:pPr>
          </w:p>
        </w:tc>
        <w:tc>
          <w:tcPr>
            <w:tcW w:w="489" w:type="pct"/>
            <w:noWrap/>
            <w:vAlign w:val="bottom"/>
          </w:tcPr>
          <w:p w:rsidR="00423805" w:rsidRPr="004B5FDD" w:rsidRDefault="00423805" w:rsidP="004B5FDD">
            <w:pPr>
              <w:widowControl w:val="0"/>
              <w:ind w:right="284"/>
              <w:jc w:val="right"/>
            </w:pPr>
          </w:p>
        </w:tc>
      </w:tr>
      <w:tr w:rsidR="00423805" w:rsidRPr="004B5FDD" w:rsidTr="004B5FDD">
        <w:trPr>
          <w:trHeight w:val="20"/>
        </w:trPr>
        <w:tc>
          <w:tcPr>
            <w:tcW w:w="1102" w:type="pct"/>
            <w:noWrap/>
          </w:tcPr>
          <w:p w:rsidR="00423805" w:rsidRPr="004B5FDD" w:rsidRDefault="00423805" w:rsidP="00523721">
            <w:pPr>
              <w:widowControl w:val="0"/>
              <w:jc w:val="both"/>
            </w:pPr>
            <w:r w:rsidRPr="004B5FDD">
              <w:t>Канаш</w:t>
            </w:r>
            <w:r w:rsidR="00EB16F8" w:rsidRPr="004B5FDD">
              <w:t xml:space="preserve"> хулинче</w:t>
            </w:r>
          </w:p>
        </w:tc>
        <w:tc>
          <w:tcPr>
            <w:tcW w:w="968" w:type="pct"/>
            <w:noWrap/>
            <w:vAlign w:val="center"/>
          </w:tcPr>
          <w:p w:rsidR="00423805" w:rsidRPr="004B5FDD" w:rsidRDefault="00423805" w:rsidP="004B5FDD">
            <w:pPr>
              <w:widowControl w:val="0"/>
              <w:jc w:val="center"/>
            </w:pPr>
          </w:p>
        </w:tc>
        <w:tc>
          <w:tcPr>
            <w:tcW w:w="464" w:type="pct"/>
            <w:noWrap/>
            <w:vAlign w:val="bottom"/>
          </w:tcPr>
          <w:p w:rsidR="00423805" w:rsidRPr="004B5FDD" w:rsidRDefault="00423805" w:rsidP="004B5FDD">
            <w:pPr>
              <w:widowControl w:val="0"/>
              <w:ind w:right="57"/>
              <w:jc w:val="right"/>
            </w:pPr>
            <w:r w:rsidRPr="004B5FDD">
              <w:t>5 042,0</w:t>
            </w:r>
          </w:p>
        </w:tc>
        <w:tc>
          <w:tcPr>
            <w:tcW w:w="474" w:type="pct"/>
            <w:noWrap/>
            <w:vAlign w:val="bottom"/>
          </w:tcPr>
          <w:p w:rsidR="00423805" w:rsidRPr="004B5FDD" w:rsidRDefault="00423805" w:rsidP="004B5FDD">
            <w:pPr>
              <w:widowControl w:val="0"/>
              <w:ind w:right="57"/>
              <w:jc w:val="right"/>
            </w:pPr>
            <w:r w:rsidRPr="004B5FDD">
              <w:t>0,0</w:t>
            </w:r>
          </w:p>
        </w:tc>
        <w:tc>
          <w:tcPr>
            <w:tcW w:w="496" w:type="pct"/>
            <w:noWrap/>
            <w:vAlign w:val="bottom"/>
          </w:tcPr>
          <w:p w:rsidR="00423805" w:rsidRPr="004B5FDD" w:rsidRDefault="00423805" w:rsidP="004B5FDD">
            <w:pPr>
              <w:widowControl w:val="0"/>
              <w:ind w:right="113"/>
              <w:jc w:val="right"/>
            </w:pPr>
            <w:r w:rsidRPr="004B5FDD">
              <w:t>5 042,0</w:t>
            </w:r>
          </w:p>
        </w:tc>
        <w:tc>
          <w:tcPr>
            <w:tcW w:w="490" w:type="pct"/>
            <w:noWrap/>
            <w:vAlign w:val="bottom"/>
          </w:tcPr>
          <w:p w:rsidR="00423805" w:rsidRPr="004B5FDD" w:rsidRDefault="00423805" w:rsidP="004B5FDD">
            <w:pPr>
              <w:widowControl w:val="0"/>
              <w:ind w:right="227"/>
              <w:jc w:val="right"/>
            </w:pPr>
            <w:r w:rsidRPr="004B5FDD">
              <w:t>0,0</w:t>
            </w:r>
          </w:p>
        </w:tc>
        <w:tc>
          <w:tcPr>
            <w:tcW w:w="517" w:type="pct"/>
            <w:noWrap/>
            <w:vAlign w:val="bottom"/>
          </w:tcPr>
          <w:p w:rsidR="00423805" w:rsidRPr="004B5FDD" w:rsidRDefault="00423805" w:rsidP="004B5FDD">
            <w:pPr>
              <w:widowControl w:val="0"/>
              <w:ind w:right="227"/>
              <w:jc w:val="right"/>
            </w:pPr>
            <w:r w:rsidRPr="004B5FDD">
              <w:t>0,0</w:t>
            </w:r>
          </w:p>
        </w:tc>
        <w:tc>
          <w:tcPr>
            <w:tcW w:w="489" w:type="pct"/>
            <w:noWrap/>
            <w:vAlign w:val="bottom"/>
          </w:tcPr>
          <w:p w:rsidR="00423805" w:rsidRPr="004B5FDD" w:rsidRDefault="00423805" w:rsidP="004B5FDD">
            <w:pPr>
              <w:widowControl w:val="0"/>
              <w:ind w:right="284"/>
              <w:jc w:val="right"/>
            </w:pPr>
            <w:r w:rsidRPr="004B5FDD">
              <w:t>0,0</w:t>
            </w:r>
          </w:p>
        </w:tc>
      </w:tr>
      <w:tr w:rsidR="00423805" w:rsidRPr="004B5FDD" w:rsidTr="004B5FDD">
        <w:trPr>
          <w:trHeight w:val="20"/>
        </w:trPr>
        <w:tc>
          <w:tcPr>
            <w:tcW w:w="1102" w:type="pct"/>
            <w:noWrap/>
            <w:vAlign w:val="bottom"/>
          </w:tcPr>
          <w:p w:rsidR="00423805" w:rsidRPr="004B5FDD" w:rsidRDefault="00423805" w:rsidP="00523721">
            <w:pPr>
              <w:widowControl w:val="0"/>
              <w:jc w:val="both"/>
            </w:pPr>
          </w:p>
        </w:tc>
        <w:tc>
          <w:tcPr>
            <w:tcW w:w="968" w:type="pct"/>
            <w:noWrap/>
            <w:vAlign w:val="center"/>
          </w:tcPr>
          <w:p w:rsidR="00423805" w:rsidRPr="004B5FDD" w:rsidRDefault="00423805" w:rsidP="004B5FDD">
            <w:pPr>
              <w:widowControl w:val="0"/>
              <w:jc w:val="center"/>
            </w:pPr>
          </w:p>
        </w:tc>
        <w:tc>
          <w:tcPr>
            <w:tcW w:w="464" w:type="pct"/>
            <w:noWrap/>
            <w:vAlign w:val="center"/>
          </w:tcPr>
          <w:p w:rsidR="00423805" w:rsidRPr="004B5FDD" w:rsidRDefault="00423805" w:rsidP="004B5FDD">
            <w:pPr>
              <w:widowControl w:val="0"/>
              <w:ind w:right="57"/>
              <w:jc w:val="right"/>
            </w:pPr>
          </w:p>
        </w:tc>
        <w:tc>
          <w:tcPr>
            <w:tcW w:w="474" w:type="pct"/>
            <w:noWrap/>
            <w:vAlign w:val="center"/>
          </w:tcPr>
          <w:p w:rsidR="00423805" w:rsidRPr="004B5FDD" w:rsidRDefault="00423805" w:rsidP="004B5FDD">
            <w:pPr>
              <w:widowControl w:val="0"/>
              <w:ind w:right="57"/>
              <w:jc w:val="right"/>
            </w:pPr>
          </w:p>
        </w:tc>
        <w:tc>
          <w:tcPr>
            <w:tcW w:w="496" w:type="pct"/>
            <w:noWrap/>
            <w:vAlign w:val="center"/>
          </w:tcPr>
          <w:p w:rsidR="00423805" w:rsidRPr="004B5FDD" w:rsidRDefault="00423805" w:rsidP="004B5FDD">
            <w:pPr>
              <w:widowControl w:val="0"/>
              <w:ind w:right="113"/>
              <w:jc w:val="right"/>
            </w:pPr>
          </w:p>
        </w:tc>
        <w:tc>
          <w:tcPr>
            <w:tcW w:w="490" w:type="pct"/>
            <w:noWrap/>
            <w:vAlign w:val="center"/>
          </w:tcPr>
          <w:p w:rsidR="00423805" w:rsidRPr="004B5FDD" w:rsidRDefault="00423805" w:rsidP="004B5FDD">
            <w:pPr>
              <w:widowControl w:val="0"/>
              <w:ind w:right="227"/>
              <w:jc w:val="right"/>
            </w:pPr>
          </w:p>
        </w:tc>
        <w:tc>
          <w:tcPr>
            <w:tcW w:w="517" w:type="pct"/>
            <w:noWrap/>
            <w:vAlign w:val="center"/>
          </w:tcPr>
          <w:p w:rsidR="00423805" w:rsidRPr="004B5FDD" w:rsidRDefault="00423805" w:rsidP="004B5FDD">
            <w:pPr>
              <w:widowControl w:val="0"/>
              <w:ind w:right="227"/>
              <w:jc w:val="right"/>
            </w:pPr>
          </w:p>
        </w:tc>
        <w:tc>
          <w:tcPr>
            <w:tcW w:w="489" w:type="pct"/>
            <w:noWrap/>
            <w:vAlign w:val="center"/>
          </w:tcPr>
          <w:p w:rsidR="00423805" w:rsidRPr="004B5FDD" w:rsidRDefault="00423805" w:rsidP="004B5FDD">
            <w:pPr>
              <w:widowControl w:val="0"/>
              <w:ind w:right="284"/>
              <w:jc w:val="right"/>
            </w:pPr>
          </w:p>
        </w:tc>
      </w:tr>
      <w:tr w:rsidR="00BB2BFE" w:rsidRPr="004B5FDD" w:rsidTr="004B5FDD">
        <w:trPr>
          <w:trHeight w:val="20"/>
        </w:trPr>
        <w:tc>
          <w:tcPr>
            <w:tcW w:w="1102" w:type="pct"/>
            <w:noWrap/>
            <w:vAlign w:val="bottom"/>
          </w:tcPr>
          <w:p w:rsidR="00BB2BFE" w:rsidRPr="004B5FDD" w:rsidRDefault="00BB2BFE" w:rsidP="00523721">
            <w:pPr>
              <w:widowControl w:val="0"/>
              <w:jc w:val="both"/>
            </w:pPr>
            <w:r w:rsidRPr="004B5FDD">
              <w:rPr>
                <w:color w:val="000000"/>
              </w:rPr>
              <w:t xml:space="preserve">Чӑваш Республикин Сывлӑха сыхлас ӗҫ министерствин </w:t>
            </w:r>
            <w:r w:rsidR="00A75316" w:rsidRPr="004B5FDD">
              <w:rPr>
                <w:color w:val="000000"/>
              </w:rPr>
              <w:t>"</w:t>
            </w:r>
            <w:r w:rsidRPr="004B5FDD">
              <w:rPr>
                <w:color w:val="000000"/>
              </w:rPr>
              <w:t>Канаш районӗн Ф.Г. Гри-горьев ячӗллӗ тӗп больници</w:t>
            </w:r>
            <w:r w:rsidR="00A75316" w:rsidRPr="004B5FDD">
              <w:rPr>
                <w:color w:val="000000"/>
              </w:rPr>
              <w:t>"</w:t>
            </w:r>
            <w:r w:rsidRPr="004B5FDD">
              <w:rPr>
                <w:color w:val="000000"/>
              </w:rPr>
              <w:t xml:space="preserve"> Чӑваш Республикин бюджет учрежденийӗн поликлиникин ҫӗнӗ ҫуртне тӑвасси, Канаш </w:t>
            </w:r>
            <w:r w:rsidR="00D9658B">
              <w:rPr>
                <w:color w:val="000000"/>
              </w:rPr>
              <w:lastRenderedPageBreak/>
              <w:t>райо</w:t>
            </w:r>
            <w:r w:rsidRPr="004B5FDD">
              <w:rPr>
                <w:color w:val="000000"/>
              </w:rPr>
              <w:t>нӗ, Шӑхасан сали, В.П. Епифанов урамӗ, 12-мӗш ҫурт</w:t>
            </w:r>
          </w:p>
        </w:tc>
        <w:tc>
          <w:tcPr>
            <w:tcW w:w="968" w:type="pct"/>
            <w:noWrap/>
            <w:vAlign w:val="center"/>
          </w:tcPr>
          <w:p w:rsidR="00BB2BFE" w:rsidRPr="004B5FDD" w:rsidRDefault="00BB2BFE" w:rsidP="00523721">
            <w:pPr>
              <w:widowControl w:val="0"/>
              <w:jc w:val="center"/>
            </w:pPr>
          </w:p>
          <w:p w:rsidR="00BB2BFE" w:rsidRPr="004B5FDD" w:rsidRDefault="00BB2BFE" w:rsidP="00523721">
            <w:pPr>
              <w:widowControl w:val="0"/>
              <w:jc w:val="center"/>
            </w:pPr>
          </w:p>
          <w:p w:rsidR="00BB2BFE" w:rsidRPr="004B5FDD" w:rsidRDefault="00BB2BFE" w:rsidP="00523721">
            <w:pPr>
              <w:widowControl w:val="0"/>
              <w:jc w:val="center"/>
            </w:pPr>
          </w:p>
          <w:p w:rsidR="00BB2BFE" w:rsidRPr="004B5FDD" w:rsidRDefault="00BB2BFE" w:rsidP="00523721">
            <w:pPr>
              <w:widowControl w:val="0"/>
              <w:jc w:val="center"/>
            </w:pPr>
          </w:p>
          <w:p w:rsidR="00BB2BFE" w:rsidRPr="004B5FDD" w:rsidRDefault="00BB2BFE" w:rsidP="00523721">
            <w:pPr>
              <w:widowControl w:val="0"/>
              <w:jc w:val="center"/>
            </w:pPr>
          </w:p>
          <w:p w:rsidR="00BB2BFE" w:rsidRPr="004B5FDD" w:rsidRDefault="00BB2BFE" w:rsidP="00523721">
            <w:pPr>
              <w:widowControl w:val="0"/>
              <w:jc w:val="center"/>
            </w:pPr>
          </w:p>
          <w:p w:rsidR="00BB2BFE" w:rsidRPr="004B5FDD" w:rsidRDefault="00BB2BFE" w:rsidP="00523721">
            <w:pPr>
              <w:widowControl w:val="0"/>
              <w:jc w:val="center"/>
            </w:pPr>
          </w:p>
          <w:p w:rsidR="00BB2BFE" w:rsidRPr="004B5FDD" w:rsidRDefault="00BB2BFE" w:rsidP="00523721">
            <w:pPr>
              <w:widowControl w:val="0"/>
              <w:jc w:val="center"/>
            </w:pPr>
          </w:p>
          <w:p w:rsidR="00BB2BFE" w:rsidRPr="004B5FDD" w:rsidRDefault="00BB2BFE" w:rsidP="00523721">
            <w:pPr>
              <w:widowControl w:val="0"/>
              <w:jc w:val="center"/>
              <w:rPr>
                <w:spacing w:val="-4"/>
              </w:rPr>
            </w:pPr>
            <w:r w:rsidRPr="004B5FDD">
              <w:rPr>
                <w:spacing w:val="-4"/>
              </w:rPr>
              <w:t>832 0902 Ц2121R3656 414</w:t>
            </w:r>
          </w:p>
        </w:tc>
        <w:tc>
          <w:tcPr>
            <w:tcW w:w="464" w:type="pct"/>
            <w:noWrap/>
            <w:vAlign w:val="center"/>
          </w:tcPr>
          <w:p w:rsidR="00BB2BFE" w:rsidRPr="004B5FDD" w:rsidRDefault="00BB2BFE" w:rsidP="00523721">
            <w:pPr>
              <w:widowControl w:val="0"/>
              <w:ind w:right="57"/>
              <w:jc w:val="right"/>
            </w:pPr>
          </w:p>
          <w:p w:rsidR="00BB2BFE" w:rsidRPr="004B5FDD" w:rsidRDefault="00BB2BFE" w:rsidP="00523721">
            <w:pPr>
              <w:widowControl w:val="0"/>
              <w:ind w:right="57"/>
              <w:jc w:val="right"/>
            </w:pPr>
          </w:p>
          <w:p w:rsidR="00BB2BFE" w:rsidRPr="004B5FDD" w:rsidRDefault="00BB2BFE" w:rsidP="00523721">
            <w:pPr>
              <w:widowControl w:val="0"/>
              <w:ind w:right="57"/>
              <w:jc w:val="right"/>
            </w:pPr>
          </w:p>
          <w:p w:rsidR="00BB2BFE" w:rsidRPr="004B5FDD" w:rsidRDefault="00BB2BFE" w:rsidP="00523721">
            <w:pPr>
              <w:widowControl w:val="0"/>
              <w:ind w:right="57"/>
              <w:jc w:val="right"/>
            </w:pPr>
          </w:p>
          <w:p w:rsidR="00BB2BFE" w:rsidRPr="004B5FDD" w:rsidRDefault="00BB2BFE" w:rsidP="00523721">
            <w:pPr>
              <w:widowControl w:val="0"/>
              <w:ind w:right="57"/>
              <w:jc w:val="right"/>
            </w:pPr>
          </w:p>
          <w:p w:rsidR="00BB2BFE" w:rsidRPr="004B5FDD" w:rsidRDefault="00BB2BFE" w:rsidP="00523721">
            <w:pPr>
              <w:widowControl w:val="0"/>
              <w:ind w:right="57"/>
              <w:jc w:val="right"/>
            </w:pPr>
          </w:p>
          <w:p w:rsidR="00BB2BFE" w:rsidRPr="004B5FDD" w:rsidRDefault="00BB2BFE" w:rsidP="00523721">
            <w:pPr>
              <w:widowControl w:val="0"/>
              <w:ind w:right="57"/>
              <w:jc w:val="right"/>
            </w:pPr>
          </w:p>
          <w:p w:rsidR="00BB2BFE" w:rsidRPr="004B5FDD" w:rsidRDefault="00BB2BFE" w:rsidP="00523721">
            <w:pPr>
              <w:widowControl w:val="0"/>
              <w:ind w:right="57"/>
              <w:jc w:val="right"/>
            </w:pPr>
          </w:p>
          <w:p w:rsidR="00BB2BFE" w:rsidRPr="004B5FDD" w:rsidRDefault="00BB2BFE" w:rsidP="00523721">
            <w:pPr>
              <w:widowControl w:val="0"/>
              <w:ind w:right="57"/>
              <w:jc w:val="right"/>
            </w:pPr>
            <w:r w:rsidRPr="004B5FDD">
              <w:t>215 000,0</w:t>
            </w:r>
          </w:p>
        </w:tc>
        <w:tc>
          <w:tcPr>
            <w:tcW w:w="474" w:type="pct"/>
            <w:noWrap/>
            <w:vAlign w:val="center"/>
          </w:tcPr>
          <w:p w:rsidR="00BB2BFE" w:rsidRPr="004B5FDD" w:rsidRDefault="00BB2BFE" w:rsidP="00523721">
            <w:pPr>
              <w:widowControl w:val="0"/>
              <w:ind w:right="57"/>
              <w:jc w:val="right"/>
            </w:pPr>
          </w:p>
          <w:p w:rsidR="00BB2BFE" w:rsidRPr="004B5FDD" w:rsidRDefault="00BB2BFE" w:rsidP="00523721">
            <w:pPr>
              <w:widowControl w:val="0"/>
              <w:ind w:right="57"/>
              <w:jc w:val="right"/>
            </w:pPr>
          </w:p>
          <w:p w:rsidR="00BB2BFE" w:rsidRPr="004B5FDD" w:rsidRDefault="00BB2BFE" w:rsidP="00523721">
            <w:pPr>
              <w:widowControl w:val="0"/>
              <w:ind w:right="57"/>
              <w:jc w:val="right"/>
            </w:pPr>
          </w:p>
          <w:p w:rsidR="00BB2BFE" w:rsidRPr="004B5FDD" w:rsidRDefault="00BB2BFE" w:rsidP="00523721">
            <w:pPr>
              <w:widowControl w:val="0"/>
              <w:ind w:right="57"/>
              <w:jc w:val="right"/>
            </w:pPr>
          </w:p>
          <w:p w:rsidR="00BB2BFE" w:rsidRPr="004B5FDD" w:rsidRDefault="00BB2BFE" w:rsidP="00523721">
            <w:pPr>
              <w:widowControl w:val="0"/>
              <w:ind w:right="57"/>
              <w:jc w:val="right"/>
            </w:pPr>
          </w:p>
          <w:p w:rsidR="00BB2BFE" w:rsidRPr="004B5FDD" w:rsidRDefault="00BB2BFE" w:rsidP="00523721">
            <w:pPr>
              <w:widowControl w:val="0"/>
              <w:ind w:right="57"/>
              <w:jc w:val="right"/>
            </w:pPr>
          </w:p>
          <w:p w:rsidR="00BB2BFE" w:rsidRPr="004B5FDD" w:rsidRDefault="00BB2BFE" w:rsidP="00523721">
            <w:pPr>
              <w:widowControl w:val="0"/>
              <w:ind w:right="57"/>
              <w:jc w:val="right"/>
            </w:pPr>
          </w:p>
          <w:p w:rsidR="00BB2BFE" w:rsidRPr="004B5FDD" w:rsidRDefault="00BB2BFE" w:rsidP="00523721">
            <w:pPr>
              <w:widowControl w:val="0"/>
              <w:ind w:right="57"/>
              <w:jc w:val="right"/>
            </w:pPr>
          </w:p>
          <w:p w:rsidR="00BB2BFE" w:rsidRPr="004B5FDD" w:rsidRDefault="00BB2BFE" w:rsidP="00523721">
            <w:pPr>
              <w:widowControl w:val="0"/>
              <w:ind w:right="57"/>
              <w:jc w:val="right"/>
            </w:pPr>
            <w:r w:rsidRPr="004B5FDD">
              <w:t>210 156,9</w:t>
            </w:r>
          </w:p>
        </w:tc>
        <w:tc>
          <w:tcPr>
            <w:tcW w:w="496" w:type="pct"/>
            <w:noWrap/>
            <w:vAlign w:val="center"/>
          </w:tcPr>
          <w:p w:rsidR="00BB2BFE" w:rsidRPr="004B5FDD" w:rsidRDefault="00BB2BFE" w:rsidP="00523721">
            <w:pPr>
              <w:widowControl w:val="0"/>
              <w:ind w:right="113"/>
              <w:jc w:val="right"/>
            </w:pPr>
          </w:p>
          <w:p w:rsidR="00BB2BFE" w:rsidRPr="004B5FDD" w:rsidRDefault="00BB2BFE" w:rsidP="00523721">
            <w:pPr>
              <w:widowControl w:val="0"/>
              <w:ind w:right="113"/>
              <w:jc w:val="right"/>
            </w:pPr>
          </w:p>
          <w:p w:rsidR="00BB2BFE" w:rsidRPr="004B5FDD" w:rsidRDefault="00BB2BFE" w:rsidP="00523721">
            <w:pPr>
              <w:widowControl w:val="0"/>
              <w:ind w:right="113"/>
              <w:jc w:val="right"/>
            </w:pPr>
          </w:p>
          <w:p w:rsidR="00BB2BFE" w:rsidRPr="004B5FDD" w:rsidRDefault="00BB2BFE" w:rsidP="00523721">
            <w:pPr>
              <w:widowControl w:val="0"/>
              <w:ind w:right="113"/>
              <w:jc w:val="right"/>
            </w:pPr>
          </w:p>
          <w:p w:rsidR="00BB2BFE" w:rsidRPr="004B5FDD" w:rsidRDefault="00BB2BFE" w:rsidP="00523721">
            <w:pPr>
              <w:widowControl w:val="0"/>
              <w:ind w:right="113"/>
              <w:jc w:val="right"/>
            </w:pPr>
          </w:p>
          <w:p w:rsidR="00BB2BFE" w:rsidRPr="004B5FDD" w:rsidRDefault="00BB2BFE" w:rsidP="00523721">
            <w:pPr>
              <w:widowControl w:val="0"/>
              <w:ind w:right="113"/>
              <w:jc w:val="right"/>
            </w:pPr>
          </w:p>
          <w:p w:rsidR="00BB2BFE" w:rsidRPr="004B5FDD" w:rsidRDefault="00BB2BFE" w:rsidP="00523721">
            <w:pPr>
              <w:widowControl w:val="0"/>
              <w:ind w:right="113"/>
              <w:jc w:val="right"/>
            </w:pPr>
          </w:p>
          <w:p w:rsidR="00BB2BFE" w:rsidRPr="004B5FDD" w:rsidRDefault="00BB2BFE" w:rsidP="00523721">
            <w:pPr>
              <w:widowControl w:val="0"/>
              <w:ind w:right="113"/>
              <w:jc w:val="right"/>
            </w:pPr>
          </w:p>
          <w:p w:rsidR="00BB2BFE" w:rsidRPr="004B5FDD" w:rsidRDefault="00BB2BFE" w:rsidP="00523721">
            <w:pPr>
              <w:widowControl w:val="0"/>
              <w:ind w:right="113"/>
              <w:jc w:val="right"/>
            </w:pPr>
            <w:r w:rsidRPr="004B5FDD">
              <w:t>4 843,1</w:t>
            </w:r>
          </w:p>
        </w:tc>
        <w:tc>
          <w:tcPr>
            <w:tcW w:w="490" w:type="pct"/>
            <w:noWrap/>
            <w:vAlign w:val="center"/>
          </w:tcPr>
          <w:p w:rsidR="00BB2BFE" w:rsidRPr="004B5FDD" w:rsidRDefault="00BB2BFE" w:rsidP="00523721">
            <w:pPr>
              <w:widowControl w:val="0"/>
              <w:ind w:right="227"/>
              <w:jc w:val="right"/>
            </w:pPr>
          </w:p>
          <w:p w:rsidR="00BB2BFE" w:rsidRPr="004B5FDD" w:rsidRDefault="00BB2BFE" w:rsidP="00523721">
            <w:pPr>
              <w:widowControl w:val="0"/>
              <w:ind w:right="227"/>
              <w:jc w:val="right"/>
            </w:pPr>
          </w:p>
          <w:p w:rsidR="00BB2BFE" w:rsidRPr="004B5FDD" w:rsidRDefault="00BB2BFE" w:rsidP="00523721">
            <w:pPr>
              <w:widowControl w:val="0"/>
              <w:ind w:right="227"/>
              <w:jc w:val="right"/>
            </w:pPr>
          </w:p>
          <w:p w:rsidR="00BB2BFE" w:rsidRPr="004B5FDD" w:rsidRDefault="00BB2BFE" w:rsidP="00523721">
            <w:pPr>
              <w:widowControl w:val="0"/>
              <w:ind w:right="227"/>
              <w:jc w:val="right"/>
            </w:pPr>
          </w:p>
          <w:p w:rsidR="00BB2BFE" w:rsidRPr="004B5FDD" w:rsidRDefault="00BB2BFE" w:rsidP="00523721">
            <w:pPr>
              <w:widowControl w:val="0"/>
              <w:ind w:right="227"/>
              <w:jc w:val="right"/>
            </w:pPr>
          </w:p>
          <w:p w:rsidR="00BB2BFE" w:rsidRPr="004B5FDD" w:rsidRDefault="00BB2BFE" w:rsidP="00523721">
            <w:pPr>
              <w:widowControl w:val="0"/>
              <w:ind w:right="227"/>
              <w:jc w:val="right"/>
            </w:pPr>
          </w:p>
          <w:p w:rsidR="00BB2BFE" w:rsidRPr="004B5FDD" w:rsidRDefault="00BB2BFE" w:rsidP="00523721">
            <w:pPr>
              <w:widowControl w:val="0"/>
              <w:ind w:right="227"/>
              <w:jc w:val="right"/>
            </w:pPr>
          </w:p>
          <w:p w:rsidR="00BB2BFE" w:rsidRPr="004B5FDD" w:rsidRDefault="00BB2BFE" w:rsidP="00523721">
            <w:pPr>
              <w:widowControl w:val="0"/>
              <w:ind w:right="227"/>
              <w:jc w:val="right"/>
            </w:pPr>
          </w:p>
          <w:p w:rsidR="00BB2BFE" w:rsidRPr="004B5FDD" w:rsidRDefault="00BB2BFE" w:rsidP="00523721">
            <w:pPr>
              <w:widowControl w:val="0"/>
              <w:ind w:right="227"/>
              <w:jc w:val="right"/>
            </w:pPr>
            <w:r w:rsidRPr="004B5FDD">
              <w:t>223 200,0</w:t>
            </w:r>
          </w:p>
        </w:tc>
        <w:tc>
          <w:tcPr>
            <w:tcW w:w="517" w:type="pct"/>
            <w:noWrap/>
            <w:vAlign w:val="center"/>
          </w:tcPr>
          <w:p w:rsidR="00BB2BFE" w:rsidRPr="004B5FDD" w:rsidRDefault="00BB2BFE" w:rsidP="00523721">
            <w:pPr>
              <w:widowControl w:val="0"/>
              <w:ind w:right="227"/>
              <w:jc w:val="right"/>
            </w:pPr>
          </w:p>
          <w:p w:rsidR="00BB2BFE" w:rsidRPr="004B5FDD" w:rsidRDefault="00BB2BFE" w:rsidP="00523721">
            <w:pPr>
              <w:widowControl w:val="0"/>
              <w:ind w:right="227"/>
              <w:jc w:val="right"/>
            </w:pPr>
          </w:p>
          <w:p w:rsidR="00BB2BFE" w:rsidRPr="004B5FDD" w:rsidRDefault="00BB2BFE" w:rsidP="00523721">
            <w:pPr>
              <w:widowControl w:val="0"/>
              <w:ind w:right="227"/>
              <w:jc w:val="right"/>
            </w:pPr>
          </w:p>
          <w:p w:rsidR="00BB2BFE" w:rsidRPr="004B5FDD" w:rsidRDefault="00BB2BFE" w:rsidP="00523721">
            <w:pPr>
              <w:widowControl w:val="0"/>
              <w:ind w:right="227"/>
              <w:jc w:val="right"/>
            </w:pPr>
          </w:p>
          <w:p w:rsidR="00BB2BFE" w:rsidRPr="004B5FDD" w:rsidRDefault="00BB2BFE" w:rsidP="00523721">
            <w:pPr>
              <w:widowControl w:val="0"/>
              <w:ind w:right="227"/>
              <w:jc w:val="right"/>
            </w:pPr>
          </w:p>
          <w:p w:rsidR="00BB2BFE" w:rsidRPr="004B5FDD" w:rsidRDefault="00BB2BFE" w:rsidP="00523721">
            <w:pPr>
              <w:widowControl w:val="0"/>
              <w:ind w:right="227"/>
              <w:jc w:val="right"/>
            </w:pPr>
          </w:p>
          <w:p w:rsidR="00BB2BFE" w:rsidRPr="004B5FDD" w:rsidRDefault="00BB2BFE" w:rsidP="00523721">
            <w:pPr>
              <w:widowControl w:val="0"/>
              <w:ind w:right="227"/>
              <w:jc w:val="right"/>
            </w:pPr>
          </w:p>
          <w:p w:rsidR="00BB2BFE" w:rsidRPr="004B5FDD" w:rsidRDefault="00BB2BFE" w:rsidP="00523721">
            <w:pPr>
              <w:widowControl w:val="0"/>
              <w:ind w:right="227"/>
              <w:jc w:val="right"/>
            </w:pPr>
          </w:p>
          <w:p w:rsidR="00BB2BFE" w:rsidRPr="004B5FDD" w:rsidRDefault="00BB2BFE" w:rsidP="00523721">
            <w:pPr>
              <w:widowControl w:val="0"/>
              <w:ind w:right="227"/>
              <w:jc w:val="right"/>
            </w:pPr>
            <w:r w:rsidRPr="004B5FDD">
              <w:t>218 172,2</w:t>
            </w:r>
          </w:p>
        </w:tc>
        <w:tc>
          <w:tcPr>
            <w:tcW w:w="489" w:type="pct"/>
            <w:noWrap/>
            <w:vAlign w:val="center"/>
          </w:tcPr>
          <w:p w:rsidR="00BB2BFE" w:rsidRPr="004B5FDD" w:rsidRDefault="00BB2BFE" w:rsidP="00523721">
            <w:pPr>
              <w:widowControl w:val="0"/>
              <w:ind w:right="284"/>
              <w:jc w:val="right"/>
            </w:pPr>
          </w:p>
          <w:p w:rsidR="00BB2BFE" w:rsidRPr="004B5FDD" w:rsidRDefault="00BB2BFE" w:rsidP="00523721">
            <w:pPr>
              <w:widowControl w:val="0"/>
              <w:ind w:right="284"/>
              <w:jc w:val="right"/>
            </w:pPr>
          </w:p>
          <w:p w:rsidR="00BB2BFE" w:rsidRPr="004B5FDD" w:rsidRDefault="00BB2BFE" w:rsidP="00523721">
            <w:pPr>
              <w:widowControl w:val="0"/>
              <w:ind w:right="284"/>
              <w:jc w:val="right"/>
            </w:pPr>
          </w:p>
          <w:p w:rsidR="00BB2BFE" w:rsidRPr="004B5FDD" w:rsidRDefault="00BB2BFE" w:rsidP="00523721">
            <w:pPr>
              <w:widowControl w:val="0"/>
              <w:ind w:right="284"/>
              <w:jc w:val="right"/>
            </w:pPr>
          </w:p>
          <w:p w:rsidR="00BB2BFE" w:rsidRPr="004B5FDD" w:rsidRDefault="00BB2BFE" w:rsidP="00523721">
            <w:pPr>
              <w:widowControl w:val="0"/>
              <w:ind w:right="284"/>
              <w:jc w:val="right"/>
            </w:pPr>
          </w:p>
          <w:p w:rsidR="00BB2BFE" w:rsidRPr="004B5FDD" w:rsidRDefault="00BB2BFE" w:rsidP="00523721">
            <w:pPr>
              <w:widowControl w:val="0"/>
              <w:ind w:right="284"/>
              <w:jc w:val="right"/>
            </w:pPr>
          </w:p>
          <w:p w:rsidR="00BB2BFE" w:rsidRPr="004B5FDD" w:rsidRDefault="00BB2BFE" w:rsidP="00523721">
            <w:pPr>
              <w:widowControl w:val="0"/>
              <w:ind w:right="284"/>
              <w:jc w:val="right"/>
            </w:pPr>
          </w:p>
          <w:p w:rsidR="00BB2BFE" w:rsidRPr="004B5FDD" w:rsidRDefault="00BB2BFE" w:rsidP="00523721">
            <w:pPr>
              <w:widowControl w:val="0"/>
              <w:ind w:right="284"/>
              <w:jc w:val="right"/>
            </w:pPr>
          </w:p>
          <w:p w:rsidR="00BB2BFE" w:rsidRPr="004B5FDD" w:rsidRDefault="00BB2BFE" w:rsidP="00523721">
            <w:pPr>
              <w:widowControl w:val="0"/>
              <w:ind w:right="284"/>
              <w:jc w:val="right"/>
            </w:pPr>
            <w:r w:rsidRPr="004B5FDD">
              <w:t>5 027,8</w:t>
            </w:r>
          </w:p>
        </w:tc>
      </w:tr>
      <w:tr w:rsidR="00BB2BFE" w:rsidRPr="00931FE2" w:rsidTr="004B5FDD">
        <w:trPr>
          <w:trHeight w:val="20"/>
        </w:trPr>
        <w:tc>
          <w:tcPr>
            <w:tcW w:w="1102" w:type="pct"/>
            <w:noWrap/>
            <w:vAlign w:val="bottom"/>
          </w:tcPr>
          <w:p w:rsidR="00BB2BFE" w:rsidRPr="00931FE2" w:rsidRDefault="00BB2BFE" w:rsidP="00523721">
            <w:pPr>
              <w:widowControl w:val="0"/>
              <w:jc w:val="both"/>
              <w:rPr>
                <w:sz w:val="14"/>
              </w:rPr>
            </w:pPr>
          </w:p>
        </w:tc>
        <w:tc>
          <w:tcPr>
            <w:tcW w:w="968" w:type="pct"/>
            <w:noWrap/>
            <w:vAlign w:val="bottom"/>
          </w:tcPr>
          <w:p w:rsidR="00BB2BFE" w:rsidRPr="00931FE2" w:rsidRDefault="00BB2BFE" w:rsidP="004B5FDD">
            <w:pPr>
              <w:widowControl w:val="0"/>
              <w:jc w:val="center"/>
              <w:rPr>
                <w:sz w:val="14"/>
              </w:rPr>
            </w:pPr>
          </w:p>
        </w:tc>
        <w:tc>
          <w:tcPr>
            <w:tcW w:w="464" w:type="pct"/>
            <w:noWrap/>
            <w:vAlign w:val="bottom"/>
          </w:tcPr>
          <w:p w:rsidR="00BB2BFE" w:rsidRPr="00931FE2" w:rsidRDefault="00BB2BFE" w:rsidP="004B5FDD">
            <w:pPr>
              <w:widowControl w:val="0"/>
              <w:ind w:right="57"/>
              <w:jc w:val="right"/>
              <w:rPr>
                <w:sz w:val="14"/>
              </w:rPr>
            </w:pPr>
          </w:p>
        </w:tc>
        <w:tc>
          <w:tcPr>
            <w:tcW w:w="474" w:type="pct"/>
            <w:noWrap/>
            <w:vAlign w:val="bottom"/>
          </w:tcPr>
          <w:p w:rsidR="00BB2BFE" w:rsidRPr="00931FE2" w:rsidRDefault="00BB2BFE" w:rsidP="004B5FDD">
            <w:pPr>
              <w:widowControl w:val="0"/>
              <w:ind w:right="57"/>
              <w:jc w:val="right"/>
              <w:rPr>
                <w:sz w:val="14"/>
              </w:rPr>
            </w:pPr>
          </w:p>
        </w:tc>
        <w:tc>
          <w:tcPr>
            <w:tcW w:w="496" w:type="pct"/>
            <w:noWrap/>
            <w:vAlign w:val="bottom"/>
          </w:tcPr>
          <w:p w:rsidR="00BB2BFE" w:rsidRPr="00931FE2" w:rsidRDefault="00BB2BFE" w:rsidP="004B5FDD">
            <w:pPr>
              <w:widowControl w:val="0"/>
              <w:ind w:right="113"/>
              <w:jc w:val="right"/>
              <w:rPr>
                <w:sz w:val="14"/>
              </w:rPr>
            </w:pPr>
          </w:p>
        </w:tc>
        <w:tc>
          <w:tcPr>
            <w:tcW w:w="490" w:type="pct"/>
            <w:noWrap/>
            <w:vAlign w:val="bottom"/>
          </w:tcPr>
          <w:p w:rsidR="00BB2BFE" w:rsidRPr="00931FE2" w:rsidRDefault="00BB2BFE" w:rsidP="004B5FDD">
            <w:pPr>
              <w:widowControl w:val="0"/>
              <w:ind w:right="227"/>
              <w:jc w:val="right"/>
              <w:rPr>
                <w:sz w:val="14"/>
              </w:rPr>
            </w:pPr>
          </w:p>
        </w:tc>
        <w:tc>
          <w:tcPr>
            <w:tcW w:w="517" w:type="pct"/>
            <w:noWrap/>
            <w:vAlign w:val="bottom"/>
          </w:tcPr>
          <w:p w:rsidR="00BB2BFE" w:rsidRPr="00931FE2" w:rsidRDefault="00BB2BFE" w:rsidP="004B5FDD">
            <w:pPr>
              <w:widowControl w:val="0"/>
              <w:ind w:right="227"/>
              <w:jc w:val="right"/>
              <w:rPr>
                <w:sz w:val="14"/>
              </w:rPr>
            </w:pPr>
          </w:p>
        </w:tc>
        <w:tc>
          <w:tcPr>
            <w:tcW w:w="489" w:type="pct"/>
            <w:noWrap/>
            <w:vAlign w:val="bottom"/>
          </w:tcPr>
          <w:p w:rsidR="00BB2BFE" w:rsidRPr="00931FE2" w:rsidRDefault="00BB2BFE" w:rsidP="004B5FDD">
            <w:pPr>
              <w:widowControl w:val="0"/>
              <w:ind w:right="284"/>
              <w:jc w:val="right"/>
              <w:rPr>
                <w:sz w:val="14"/>
              </w:rPr>
            </w:pPr>
          </w:p>
        </w:tc>
      </w:tr>
      <w:tr w:rsidR="00BB2BFE" w:rsidRPr="004B5FDD" w:rsidTr="004B5FDD">
        <w:trPr>
          <w:trHeight w:val="20"/>
        </w:trPr>
        <w:tc>
          <w:tcPr>
            <w:tcW w:w="1102" w:type="pct"/>
            <w:noWrap/>
            <w:vAlign w:val="bottom"/>
          </w:tcPr>
          <w:p w:rsidR="00BB2BFE" w:rsidRPr="004B5FDD" w:rsidRDefault="00BB2BFE" w:rsidP="00523721">
            <w:pPr>
              <w:widowControl w:val="0"/>
              <w:jc w:val="both"/>
              <w:rPr>
                <w:spacing w:val="-4"/>
              </w:rPr>
            </w:pPr>
            <w:r w:rsidRPr="004B5FDD">
              <w:rPr>
                <w:color w:val="000000"/>
                <w:spacing w:val="-4"/>
              </w:rPr>
              <w:t xml:space="preserve">Чӑваш Республикин Сывлӑха сыхлас ӗҫ министерствин </w:t>
            </w:r>
            <w:r w:rsidR="00A75316" w:rsidRPr="004B5FDD">
              <w:rPr>
                <w:color w:val="000000"/>
                <w:spacing w:val="-4"/>
              </w:rPr>
              <w:t>"</w:t>
            </w:r>
            <w:r w:rsidRPr="004B5FDD">
              <w:rPr>
                <w:color w:val="000000"/>
                <w:spacing w:val="-4"/>
              </w:rPr>
              <w:t>Ка-нашри территорисем хуш</w:t>
            </w:r>
            <w:r w:rsidRPr="004B5FDD">
              <w:rPr>
                <w:color w:val="000000"/>
                <w:spacing w:val="-4"/>
              </w:rPr>
              <w:softHyphen/>
              <w:t>шин</w:t>
            </w:r>
            <w:r w:rsidRPr="004B5FDD">
              <w:rPr>
                <w:color w:val="000000"/>
                <w:spacing w:val="-4"/>
              </w:rPr>
              <w:softHyphen/>
              <w:t>чи медицина центрӗ</w:t>
            </w:r>
            <w:r w:rsidR="00A75316" w:rsidRPr="004B5FDD">
              <w:rPr>
                <w:color w:val="000000"/>
                <w:spacing w:val="-4"/>
              </w:rPr>
              <w:t>"</w:t>
            </w:r>
            <w:r w:rsidRPr="004B5FDD">
              <w:rPr>
                <w:color w:val="000000"/>
                <w:spacing w:val="-4"/>
              </w:rPr>
              <w:t xml:space="preserve"> Чӑваш Республикин бюджет учре</w:t>
            </w:r>
            <w:r w:rsidRPr="004B5FDD">
              <w:rPr>
                <w:color w:val="000000"/>
                <w:spacing w:val="-4"/>
              </w:rPr>
              <w:softHyphen/>
              <w:t>жденийӗн поликлиникин ҫурт</w:t>
            </w:r>
            <w:r w:rsidRPr="004B5FDD">
              <w:rPr>
                <w:color w:val="000000"/>
                <w:spacing w:val="-4"/>
              </w:rPr>
              <w:softHyphen/>
              <w:t>не тӑвасси (ҫӗр ҫийӗнчи ӑшӑ каҫӑ тӑвасси)</w:t>
            </w:r>
          </w:p>
        </w:tc>
        <w:tc>
          <w:tcPr>
            <w:tcW w:w="968" w:type="pct"/>
            <w:noWrap/>
            <w:vAlign w:val="bottom"/>
          </w:tcPr>
          <w:p w:rsidR="00BB2BFE" w:rsidRPr="004B5FDD" w:rsidRDefault="00BB2BFE" w:rsidP="00523721">
            <w:pPr>
              <w:widowControl w:val="0"/>
              <w:jc w:val="center"/>
            </w:pPr>
          </w:p>
          <w:p w:rsidR="00BB2BFE" w:rsidRPr="004B5FDD" w:rsidRDefault="00BB2BFE" w:rsidP="00523721">
            <w:pPr>
              <w:widowControl w:val="0"/>
              <w:jc w:val="center"/>
            </w:pPr>
          </w:p>
          <w:p w:rsidR="00BB2BFE" w:rsidRPr="004B5FDD" w:rsidRDefault="00BB2BFE" w:rsidP="00523721">
            <w:pPr>
              <w:widowControl w:val="0"/>
              <w:jc w:val="center"/>
            </w:pPr>
          </w:p>
          <w:p w:rsidR="00BB2BFE" w:rsidRPr="004B5FDD" w:rsidRDefault="00BB2BFE" w:rsidP="00523721">
            <w:pPr>
              <w:widowControl w:val="0"/>
              <w:jc w:val="center"/>
            </w:pPr>
          </w:p>
          <w:p w:rsidR="00BB2BFE" w:rsidRPr="004B5FDD" w:rsidRDefault="00BB2BFE" w:rsidP="00523721">
            <w:pPr>
              <w:widowControl w:val="0"/>
              <w:jc w:val="center"/>
            </w:pPr>
          </w:p>
          <w:p w:rsidR="00BB2BFE" w:rsidRPr="004B5FDD" w:rsidRDefault="00BB2BFE" w:rsidP="00523721">
            <w:pPr>
              <w:widowControl w:val="0"/>
              <w:jc w:val="center"/>
            </w:pPr>
          </w:p>
          <w:p w:rsidR="00BB2BFE" w:rsidRPr="004B5FDD" w:rsidRDefault="00BB2BFE" w:rsidP="00523721">
            <w:pPr>
              <w:widowControl w:val="0"/>
              <w:jc w:val="center"/>
            </w:pPr>
          </w:p>
          <w:p w:rsidR="00BB2BFE" w:rsidRPr="004B5FDD" w:rsidRDefault="00BB2BFE" w:rsidP="00523721">
            <w:pPr>
              <w:widowControl w:val="0"/>
              <w:jc w:val="center"/>
              <w:rPr>
                <w:spacing w:val="-4"/>
              </w:rPr>
            </w:pPr>
            <w:r w:rsidRPr="004B5FDD">
              <w:rPr>
                <w:spacing w:val="-4"/>
              </w:rPr>
              <w:t>832 0902 Ц2121R3657 414</w:t>
            </w:r>
          </w:p>
        </w:tc>
        <w:tc>
          <w:tcPr>
            <w:tcW w:w="464" w:type="pct"/>
            <w:noWrap/>
            <w:vAlign w:val="bottom"/>
          </w:tcPr>
          <w:p w:rsidR="00BB2BFE" w:rsidRPr="004B5FDD" w:rsidRDefault="00BB2BFE" w:rsidP="00523721">
            <w:pPr>
              <w:widowControl w:val="0"/>
              <w:ind w:right="57"/>
              <w:jc w:val="right"/>
            </w:pPr>
          </w:p>
          <w:p w:rsidR="00BB2BFE" w:rsidRPr="004B5FDD" w:rsidRDefault="00BB2BFE" w:rsidP="00523721">
            <w:pPr>
              <w:widowControl w:val="0"/>
              <w:ind w:right="57"/>
              <w:jc w:val="right"/>
            </w:pPr>
          </w:p>
          <w:p w:rsidR="00BB2BFE" w:rsidRPr="004B5FDD" w:rsidRDefault="00BB2BFE" w:rsidP="00523721">
            <w:pPr>
              <w:widowControl w:val="0"/>
              <w:ind w:right="57"/>
              <w:jc w:val="right"/>
            </w:pPr>
          </w:p>
          <w:p w:rsidR="00BB2BFE" w:rsidRPr="004B5FDD" w:rsidRDefault="00BB2BFE" w:rsidP="00523721">
            <w:pPr>
              <w:widowControl w:val="0"/>
              <w:ind w:right="57"/>
              <w:jc w:val="right"/>
            </w:pPr>
          </w:p>
          <w:p w:rsidR="00BB2BFE" w:rsidRPr="004B5FDD" w:rsidRDefault="00BB2BFE" w:rsidP="00523721">
            <w:pPr>
              <w:widowControl w:val="0"/>
              <w:ind w:right="57"/>
              <w:jc w:val="right"/>
            </w:pPr>
          </w:p>
          <w:p w:rsidR="00BB2BFE" w:rsidRPr="004B5FDD" w:rsidRDefault="00BB2BFE" w:rsidP="00523721">
            <w:pPr>
              <w:widowControl w:val="0"/>
              <w:ind w:right="57"/>
              <w:jc w:val="right"/>
            </w:pPr>
          </w:p>
          <w:p w:rsidR="00BB2BFE" w:rsidRPr="004B5FDD" w:rsidRDefault="00BB2BFE" w:rsidP="00523721">
            <w:pPr>
              <w:widowControl w:val="0"/>
              <w:ind w:right="57"/>
              <w:jc w:val="right"/>
            </w:pPr>
          </w:p>
          <w:p w:rsidR="00BB2BFE" w:rsidRPr="004B5FDD" w:rsidRDefault="00BB2BFE" w:rsidP="00523721">
            <w:pPr>
              <w:widowControl w:val="0"/>
              <w:ind w:right="57"/>
              <w:jc w:val="right"/>
            </w:pPr>
            <w:r w:rsidRPr="004B5FDD">
              <w:t>0,0</w:t>
            </w:r>
          </w:p>
        </w:tc>
        <w:tc>
          <w:tcPr>
            <w:tcW w:w="474" w:type="pct"/>
            <w:noWrap/>
            <w:vAlign w:val="bottom"/>
          </w:tcPr>
          <w:p w:rsidR="00BB2BFE" w:rsidRPr="004B5FDD" w:rsidRDefault="00BB2BFE" w:rsidP="00523721">
            <w:pPr>
              <w:widowControl w:val="0"/>
              <w:ind w:right="57"/>
              <w:jc w:val="right"/>
            </w:pPr>
          </w:p>
          <w:p w:rsidR="00BB2BFE" w:rsidRPr="004B5FDD" w:rsidRDefault="00BB2BFE" w:rsidP="00523721">
            <w:pPr>
              <w:widowControl w:val="0"/>
              <w:ind w:right="57"/>
              <w:jc w:val="right"/>
            </w:pPr>
          </w:p>
          <w:p w:rsidR="00BB2BFE" w:rsidRPr="004B5FDD" w:rsidRDefault="00BB2BFE" w:rsidP="00523721">
            <w:pPr>
              <w:widowControl w:val="0"/>
              <w:ind w:right="57"/>
              <w:jc w:val="right"/>
            </w:pPr>
          </w:p>
          <w:p w:rsidR="00BB2BFE" w:rsidRPr="004B5FDD" w:rsidRDefault="00BB2BFE" w:rsidP="00523721">
            <w:pPr>
              <w:widowControl w:val="0"/>
              <w:ind w:right="57"/>
              <w:jc w:val="right"/>
            </w:pPr>
          </w:p>
          <w:p w:rsidR="00BB2BFE" w:rsidRPr="004B5FDD" w:rsidRDefault="00BB2BFE" w:rsidP="00523721">
            <w:pPr>
              <w:widowControl w:val="0"/>
              <w:ind w:right="57"/>
              <w:jc w:val="right"/>
            </w:pPr>
          </w:p>
          <w:p w:rsidR="00BB2BFE" w:rsidRPr="004B5FDD" w:rsidRDefault="00BB2BFE" w:rsidP="00523721">
            <w:pPr>
              <w:widowControl w:val="0"/>
              <w:ind w:right="57"/>
              <w:jc w:val="right"/>
            </w:pPr>
          </w:p>
          <w:p w:rsidR="00BB2BFE" w:rsidRPr="004B5FDD" w:rsidRDefault="00BB2BFE" w:rsidP="00523721">
            <w:pPr>
              <w:widowControl w:val="0"/>
              <w:ind w:right="57"/>
              <w:jc w:val="right"/>
            </w:pPr>
          </w:p>
          <w:p w:rsidR="00BB2BFE" w:rsidRPr="004B5FDD" w:rsidRDefault="00BB2BFE" w:rsidP="00523721">
            <w:pPr>
              <w:widowControl w:val="0"/>
              <w:ind w:right="57"/>
              <w:jc w:val="right"/>
            </w:pPr>
            <w:r w:rsidRPr="004B5FDD">
              <w:t>0,0</w:t>
            </w:r>
          </w:p>
        </w:tc>
        <w:tc>
          <w:tcPr>
            <w:tcW w:w="496" w:type="pct"/>
            <w:noWrap/>
            <w:vAlign w:val="bottom"/>
          </w:tcPr>
          <w:p w:rsidR="00BB2BFE" w:rsidRPr="004B5FDD" w:rsidRDefault="00BB2BFE" w:rsidP="00523721">
            <w:pPr>
              <w:widowControl w:val="0"/>
              <w:ind w:right="113"/>
              <w:jc w:val="right"/>
            </w:pPr>
          </w:p>
          <w:p w:rsidR="00BB2BFE" w:rsidRPr="004B5FDD" w:rsidRDefault="00BB2BFE" w:rsidP="00523721">
            <w:pPr>
              <w:widowControl w:val="0"/>
              <w:ind w:right="113"/>
              <w:jc w:val="right"/>
            </w:pPr>
          </w:p>
          <w:p w:rsidR="00BB2BFE" w:rsidRPr="004B5FDD" w:rsidRDefault="00BB2BFE" w:rsidP="00523721">
            <w:pPr>
              <w:widowControl w:val="0"/>
              <w:ind w:right="113"/>
              <w:jc w:val="right"/>
            </w:pPr>
          </w:p>
          <w:p w:rsidR="00BB2BFE" w:rsidRPr="004B5FDD" w:rsidRDefault="00BB2BFE" w:rsidP="00523721">
            <w:pPr>
              <w:widowControl w:val="0"/>
              <w:ind w:right="113"/>
              <w:jc w:val="right"/>
            </w:pPr>
          </w:p>
          <w:p w:rsidR="00BB2BFE" w:rsidRPr="004B5FDD" w:rsidRDefault="00BB2BFE" w:rsidP="00523721">
            <w:pPr>
              <w:widowControl w:val="0"/>
              <w:ind w:right="113"/>
              <w:jc w:val="right"/>
            </w:pPr>
          </w:p>
          <w:p w:rsidR="00BB2BFE" w:rsidRPr="004B5FDD" w:rsidRDefault="00BB2BFE" w:rsidP="00523721">
            <w:pPr>
              <w:widowControl w:val="0"/>
              <w:ind w:right="113"/>
              <w:jc w:val="right"/>
            </w:pPr>
          </w:p>
          <w:p w:rsidR="00BB2BFE" w:rsidRPr="004B5FDD" w:rsidRDefault="00BB2BFE" w:rsidP="00523721">
            <w:pPr>
              <w:widowControl w:val="0"/>
              <w:ind w:right="113"/>
              <w:jc w:val="right"/>
            </w:pPr>
          </w:p>
          <w:p w:rsidR="00BB2BFE" w:rsidRPr="004B5FDD" w:rsidRDefault="00BB2BFE" w:rsidP="00523721">
            <w:pPr>
              <w:widowControl w:val="0"/>
              <w:ind w:right="113"/>
              <w:jc w:val="right"/>
            </w:pPr>
            <w:r w:rsidRPr="004B5FDD">
              <w:t>0,0</w:t>
            </w:r>
          </w:p>
        </w:tc>
        <w:tc>
          <w:tcPr>
            <w:tcW w:w="490" w:type="pct"/>
            <w:noWrap/>
            <w:vAlign w:val="bottom"/>
          </w:tcPr>
          <w:p w:rsidR="00BB2BFE" w:rsidRPr="004B5FDD" w:rsidRDefault="00BB2BFE" w:rsidP="00523721">
            <w:pPr>
              <w:widowControl w:val="0"/>
              <w:ind w:right="227"/>
              <w:jc w:val="right"/>
            </w:pPr>
          </w:p>
          <w:p w:rsidR="00BB2BFE" w:rsidRPr="004B5FDD" w:rsidRDefault="00BB2BFE" w:rsidP="00523721">
            <w:pPr>
              <w:widowControl w:val="0"/>
              <w:ind w:right="227"/>
              <w:jc w:val="right"/>
            </w:pPr>
          </w:p>
          <w:p w:rsidR="00BB2BFE" w:rsidRPr="004B5FDD" w:rsidRDefault="00BB2BFE" w:rsidP="00523721">
            <w:pPr>
              <w:widowControl w:val="0"/>
              <w:ind w:right="227"/>
              <w:jc w:val="right"/>
            </w:pPr>
          </w:p>
          <w:p w:rsidR="00BB2BFE" w:rsidRPr="004B5FDD" w:rsidRDefault="00BB2BFE" w:rsidP="00523721">
            <w:pPr>
              <w:widowControl w:val="0"/>
              <w:ind w:right="227"/>
              <w:jc w:val="right"/>
            </w:pPr>
          </w:p>
          <w:p w:rsidR="00BB2BFE" w:rsidRPr="004B5FDD" w:rsidRDefault="00BB2BFE" w:rsidP="00523721">
            <w:pPr>
              <w:widowControl w:val="0"/>
              <w:ind w:right="227"/>
              <w:jc w:val="right"/>
            </w:pPr>
          </w:p>
          <w:p w:rsidR="00BB2BFE" w:rsidRPr="004B5FDD" w:rsidRDefault="00BB2BFE" w:rsidP="00523721">
            <w:pPr>
              <w:widowControl w:val="0"/>
              <w:ind w:right="227"/>
              <w:jc w:val="right"/>
            </w:pPr>
          </w:p>
          <w:p w:rsidR="00BB2BFE" w:rsidRPr="004B5FDD" w:rsidRDefault="00BB2BFE" w:rsidP="00523721">
            <w:pPr>
              <w:widowControl w:val="0"/>
              <w:ind w:right="227"/>
              <w:jc w:val="right"/>
            </w:pPr>
          </w:p>
          <w:p w:rsidR="00BB2BFE" w:rsidRPr="004B5FDD" w:rsidRDefault="00BB2BFE" w:rsidP="00523721">
            <w:pPr>
              <w:widowControl w:val="0"/>
              <w:ind w:right="227"/>
              <w:jc w:val="right"/>
            </w:pPr>
            <w:r w:rsidRPr="004B5FDD">
              <w:t>32 698,8</w:t>
            </w:r>
          </w:p>
        </w:tc>
        <w:tc>
          <w:tcPr>
            <w:tcW w:w="517" w:type="pct"/>
            <w:noWrap/>
            <w:vAlign w:val="bottom"/>
          </w:tcPr>
          <w:p w:rsidR="00BB2BFE" w:rsidRPr="004B5FDD" w:rsidRDefault="00BB2BFE" w:rsidP="00523721">
            <w:pPr>
              <w:widowControl w:val="0"/>
              <w:ind w:right="227"/>
              <w:jc w:val="right"/>
            </w:pPr>
          </w:p>
          <w:p w:rsidR="00BB2BFE" w:rsidRPr="004B5FDD" w:rsidRDefault="00BB2BFE" w:rsidP="00523721">
            <w:pPr>
              <w:widowControl w:val="0"/>
              <w:ind w:right="227"/>
              <w:jc w:val="right"/>
            </w:pPr>
          </w:p>
          <w:p w:rsidR="00BB2BFE" w:rsidRPr="004B5FDD" w:rsidRDefault="00BB2BFE" w:rsidP="00523721">
            <w:pPr>
              <w:widowControl w:val="0"/>
              <w:ind w:right="227"/>
              <w:jc w:val="right"/>
            </w:pPr>
          </w:p>
          <w:p w:rsidR="00BB2BFE" w:rsidRPr="004B5FDD" w:rsidRDefault="00BB2BFE" w:rsidP="00523721">
            <w:pPr>
              <w:widowControl w:val="0"/>
              <w:ind w:right="227"/>
              <w:jc w:val="right"/>
            </w:pPr>
          </w:p>
          <w:p w:rsidR="00BB2BFE" w:rsidRPr="004B5FDD" w:rsidRDefault="00BB2BFE" w:rsidP="00523721">
            <w:pPr>
              <w:widowControl w:val="0"/>
              <w:ind w:right="227"/>
              <w:jc w:val="right"/>
            </w:pPr>
          </w:p>
          <w:p w:rsidR="00BB2BFE" w:rsidRPr="004B5FDD" w:rsidRDefault="00BB2BFE" w:rsidP="00523721">
            <w:pPr>
              <w:widowControl w:val="0"/>
              <w:ind w:right="227"/>
              <w:jc w:val="right"/>
            </w:pPr>
          </w:p>
          <w:p w:rsidR="00BB2BFE" w:rsidRPr="004B5FDD" w:rsidRDefault="00BB2BFE" w:rsidP="00523721">
            <w:pPr>
              <w:widowControl w:val="0"/>
              <w:ind w:right="227"/>
              <w:jc w:val="right"/>
            </w:pPr>
          </w:p>
          <w:p w:rsidR="00BB2BFE" w:rsidRPr="004B5FDD" w:rsidRDefault="00BB2BFE" w:rsidP="00523721">
            <w:pPr>
              <w:widowControl w:val="0"/>
              <w:ind w:right="227"/>
              <w:jc w:val="right"/>
            </w:pPr>
            <w:r w:rsidRPr="004B5FDD">
              <w:t>31 962,2</w:t>
            </w:r>
          </w:p>
        </w:tc>
        <w:tc>
          <w:tcPr>
            <w:tcW w:w="489" w:type="pct"/>
            <w:noWrap/>
            <w:vAlign w:val="bottom"/>
          </w:tcPr>
          <w:p w:rsidR="00BB2BFE" w:rsidRPr="004B5FDD" w:rsidRDefault="00BB2BFE" w:rsidP="00523721">
            <w:pPr>
              <w:widowControl w:val="0"/>
              <w:ind w:right="284"/>
              <w:jc w:val="right"/>
            </w:pPr>
          </w:p>
          <w:p w:rsidR="00BB2BFE" w:rsidRPr="004B5FDD" w:rsidRDefault="00BB2BFE" w:rsidP="00523721">
            <w:pPr>
              <w:widowControl w:val="0"/>
              <w:ind w:right="284"/>
              <w:jc w:val="right"/>
            </w:pPr>
          </w:p>
          <w:p w:rsidR="00BB2BFE" w:rsidRPr="004B5FDD" w:rsidRDefault="00BB2BFE" w:rsidP="00523721">
            <w:pPr>
              <w:widowControl w:val="0"/>
              <w:ind w:right="284"/>
              <w:jc w:val="right"/>
            </w:pPr>
          </w:p>
          <w:p w:rsidR="00BB2BFE" w:rsidRPr="004B5FDD" w:rsidRDefault="00BB2BFE" w:rsidP="00523721">
            <w:pPr>
              <w:widowControl w:val="0"/>
              <w:ind w:right="284"/>
              <w:jc w:val="right"/>
            </w:pPr>
          </w:p>
          <w:p w:rsidR="00BB2BFE" w:rsidRPr="004B5FDD" w:rsidRDefault="00BB2BFE" w:rsidP="00523721">
            <w:pPr>
              <w:widowControl w:val="0"/>
              <w:ind w:right="284"/>
              <w:jc w:val="right"/>
            </w:pPr>
          </w:p>
          <w:p w:rsidR="00BB2BFE" w:rsidRPr="004B5FDD" w:rsidRDefault="00BB2BFE" w:rsidP="00523721">
            <w:pPr>
              <w:widowControl w:val="0"/>
              <w:ind w:right="284"/>
              <w:jc w:val="right"/>
            </w:pPr>
          </w:p>
          <w:p w:rsidR="00BB2BFE" w:rsidRPr="004B5FDD" w:rsidRDefault="00BB2BFE" w:rsidP="00523721">
            <w:pPr>
              <w:widowControl w:val="0"/>
              <w:ind w:right="284"/>
              <w:jc w:val="right"/>
            </w:pPr>
          </w:p>
          <w:p w:rsidR="00BB2BFE" w:rsidRPr="004B5FDD" w:rsidRDefault="00BB2BFE" w:rsidP="00523721">
            <w:pPr>
              <w:widowControl w:val="0"/>
              <w:ind w:right="284"/>
              <w:jc w:val="right"/>
            </w:pPr>
            <w:r w:rsidRPr="004B5FDD">
              <w:t>736,6</w:t>
            </w:r>
          </w:p>
        </w:tc>
      </w:tr>
      <w:tr w:rsidR="00BB2BFE" w:rsidRPr="00931FE2" w:rsidTr="004B5FDD">
        <w:trPr>
          <w:trHeight w:val="20"/>
        </w:trPr>
        <w:tc>
          <w:tcPr>
            <w:tcW w:w="1102" w:type="pct"/>
            <w:noWrap/>
            <w:vAlign w:val="bottom"/>
          </w:tcPr>
          <w:p w:rsidR="00BB2BFE" w:rsidRPr="00931FE2" w:rsidRDefault="00BB2BFE" w:rsidP="00523721">
            <w:pPr>
              <w:widowControl w:val="0"/>
              <w:jc w:val="both"/>
              <w:rPr>
                <w:sz w:val="14"/>
              </w:rPr>
            </w:pPr>
          </w:p>
        </w:tc>
        <w:tc>
          <w:tcPr>
            <w:tcW w:w="968" w:type="pct"/>
            <w:noWrap/>
            <w:vAlign w:val="center"/>
          </w:tcPr>
          <w:p w:rsidR="00BB2BFE" w:rsidRPr="00931FE2" w:rsidRDefault="00BB2BFE" w:rsidP="004B5FDD">
            <w:pPr>
              <w:widowControl w:val="0"/>
              <w:jc w:val="center"/>
              <w:rPr>
                <w:sz w:val="14"/>
              </w:rPr>
            </w:pPr>
          </w:p>
        </w:tc>
        <w:tc>
          <w:tcPr>
            <w:tcW w:w="464" w:type="pct"/>
            <w:noWrap/>
            <w:vAlign w:val="center"/>
          </w:tcPr>
          <w:p w:rsidR="00BB2BFE" w:rsidRPr="00931FE2" w:rsidRDefault="00BB2BFE" w:rsidP="004B5FDD">
            <w:pPr>
              <w:widowControl w:val="0"/>
              <w:ind w:right="57"/>
              <w:jc w:val="right"/>
              <w:rPr>
                <w:sz w:val="14"/>
              </w:rPr>
            </w:pPr>
          </w:p>
        </w:tc>
        <w:tc>
          <w:tcPr>
            <w:tcW w:w="474" w:type="pct"/>
            <w:noWrap/>
            <w:vAlign w:val="center"/>
          </w:tcPr>
          <w:p w:rsidR="00BB2BFE" w:rsidRPr="00931FE2" w:rsidRDefault="00BB2BFE" w:rsidP="004B5FDD">
            <w:pPr>
              <w:widowControl w:val="0"/>
              <w:ind w:right="57"/>
              <w:jc w:val="right"/>
              <w:rPr>
                <w:sz w:val="14"/>
              </w:rPr>
            </w:pPr>
          </w:p>
        </w:tc>
        <w:tc>
          <w:tcPr>
            <w:tcW w:w="496" w:type="pct"/>
            <w:noWrap/>
            <w:vAlign w:val="center"/>
          </w:tcPr>
          <w:p w:rsidR="00BB2BFE" w:rsidRPr="00931FE2" w:rsidRDefault="00BB2BFE" w:rsidP="004B5FDD">
            <w:pPr>
              <w:widowControl w:val="0"/>
              <w:ind w:right="113"/>
              <w:jc w:val="right"/>
              <w:rPr>
                <w:sz w:val="14"/>
              </w:rPr>
            </w:pPr>
          </w:p>
        </w:tc>
        <w:tc>
          <w:tcPr>
            <w:tcW w:w="490" w:type="pct"/>
            <w:noWrap/>
            <w:vAlign w:val="center"/>
          </w:tcPr>
          <w:p w:rsidR="00BB2BFE" w:rsidRPr="00931FE2" w:rsidRDefault="00BB2BFE" w:rsidP="004B5FDD">
            <w:pPr>
              <w:widowControl w:val="0"/>
              <w:ind w:right="227"/>
              <w:jc w:val="right"/>
              <w:rPr>
                <w:sz w:val="14"/>
              </w:rPr>
            </w:pPr>
          </w:p>
        </w:tc>
        <w:tc>
          <w:tcPr>
            <w:tcW w:w="517" w:type="pct"/>
            <w:noWrap/>
            <w:vAlign w:val="center"/>
          </w:tcPr>
          <w:p w:rsidR="00BB2BFE" w:rsidRPr="00931FE2" w:rsidRDefault="00BB2BFE" w:rsidP="004B5FDD">
            <w:pPr>
              <w:widowControl w:val="0"/>
              <w:ind w:right="227"/>
              <w:jc w:val="right"/>
              <w:rPr>
                <w:sz w:val="14"/>
              </w:rPr>
            </w:pPr>
          </w:p>
        </w:tc>
        <w:tc>
          <w:tcPr>
            <w:tcW w:w="489" w:type="pct"/>
            <w:noWrap/>
            <w:vAlign w:val="center"/>
          </w:tcPr>
          <w:p w:rsidR="00BB2BFE" w:rsidRPr="00931FE2" w:rsidRDefault="00BB2BFE" w:rsidP="004B5FDD">
            <w:pPr>
              <w:widowControl w:val="0"/>
              <w:ind w:right="284"/>
              <w:jc w:val="right"/>
              <w:rPr>
                <w:sz w:val="14"/>
              </w:rPr>
            </w:pPr>
          </w:p>
        </w:tc>
      </w:tr>
      <w:tr w:rsidR="00BB2BFE" w:rsidRPr="004B5FDD" w:rsidTr="004B5FDD">
        <w:trPr>
          <w:trHeight w:val="20"/>
        </w:trPr>
        <w:tc>
          <w:tcPr>
            <w:tcW w:w="1102" w:type="pct"/>
            <w:noWrap/>
            <w:vAlign w:val="bottom"/>
          </w:tcPr>
          <w:p w:rsidR="00BB2BFE" w:rsidRPr="004B5FDD" w:rsidRDefault="00BB2BFE" w:rsidP="00523721">
            <w:pPr>
              <w:widowControl w:val="0"/>
              <w:jc w:val="both"/>
            </w:pPr>
            <w:r w:rsidRPr="004B5FDD">
              <w:rPr>
                <w:color w:val="000000"/>
              </w:rPr>
              <w:t xml:space="preserve">Чӑваш Республикин Сывлӑх сыхлавӗн </w:t>
            </w:r>
            <w:r w:rsidR="00A75316" w:rsidRPr="004B5FDD">
              <w:rPr>
                <w:color w:val="000000"/>
              </w:rPr>
              <w:t>"</w:t>
            </w:r>
            <w:r w:rsidRPr="004B5FDD">
              <w:rPr>
                <w:color w:val="000000"/>
              </w:rPr>
              <w:t>Ҫӗнӗ Шупашкарти медицина центрӗ</w:t>
            </w:r>
            <w:r w:rsidR="00A75316" w:rsidRPr="004B5FDD">
              <w:rPr>
                <w:color w:val="000000"/>
              </w:rPr>
              <w:t>"</w:t>
            </w:r>
            <w:r w:rsidR="00931FE2">
              <w:rPr>
                <w:color w:val="000000"/>
              </w:rPr>
              <w:t xml:space="preserve"> Чӑваш Республикин бюджет уч</w:t>
            </w:r>
            <w:r w:rsidRPr="004B5FDD">
              <w:rPr>
                <w:color w:val="000000"/>
              </w:rPr>
              <w:t>ре</w:t>
            </w:r>
            <w:r w:rsidR="00931FE2">
              <w:rPr>
                <w:color w:val="000000"/>
              </w:rPr>
              <w:softHyphen/>
            </w:r>
            <w:r w:rsidRPr="004B5FDD">
              <w:rPr>
                <w:color w:val="000000"/>
              </w:rPr>
              <w:t>жденийӗн поликлиникин ҫуртне юсаса ҫӗнетесси (ҫӗр ҫийӗнчи ӑшӑ каҫӑ тӑвасси</w:t>
            </w:r>
            <w:r w:rsidR="00D9658B">
              <w:rPr>
                <w:color w:val="000000"/>
              </w:rPr>
              <w:t>)</w:t>
            </w:r>
          </w:p>
        </w:tc>
        <w:tc>
          <w:tcPr>
            <w:tcW w:w="968" w:type="pct"/>
            <w:noWrap/>
            <w:vAlign w:val="bottom"/>
          </w:tcPr>
          <w:p w:rsidR="00BB2BFE" w:rsidRPr="004B5FDD" w:rsidRDefault="00BB2BFE" w:rsidP="00523721">
            <w:pPr>
              <w:widowControl w:val="0"/>
              <w:jc w:val="center"/>
              <w:rPr>
                <w:spacing w:val="-4"/>
              </w:rPr>
            </w:pPr>
            <w:r w:rsidRPr="004B5FDD">
              <w:rPr>
                <w:spacing w:val="-4"/>
              </w:rPr>
              <w:t>832 0902 Ц2121R3658 414</w:t>
            </w:r>
          </w:p>
        </w:tc>
        <w:tc>
          <w:tcPr>
            <w:tcW w:w="464" w:type="pct"/>
            <w:noWrap/>
            <w:vAlign w:val="bottom"/>
          </w:tcPr>
          <w:p w:rsidR="00BB2BFE" w:rsidRPr="004B5FDD" w:rsidRDefault="00BB2BFE" w:rsidP="00523721">
            <w:pPr>
              <w:widowControl w:val="0"/>
              <w:ind w:right="57"/>
              <w:jc w:val="right"/>
            </w:pPr>
            <w:r w:rsidRPr="004B5FDD">
              <w:t>0,0</w:t>
            </w:r>
          </w:p>
        </w:tc>
        <w:tc>
          <w:tcPr>
            <w:tcW w:w="474" w:type="pct"/>
            <w:noWrap/>
            <w:vAlign w:val="bottom"/>
          </w:tcPr>
          <w:p w:rsidR="00BB2BFE" w:rsidRPr="004B5FDD" w:rsidRDefault="00BB2BFE" w:rsidP="00523721">
            <w:pPr>
              <w:widowControl w:val="0"/>
              <w:ind w:right="57"/>
              <w:jc w:val="right"/>
            </w:pPr>
            <w:r w:rsidRPr="004B5FDD">
              <w:t>0,0</w:t>
            </w:r>
          </w:p>
        </w:tc>
        <w:tc>
          <w:tcPr>
            <w:tcW w:w="496" w:type="pct"/>
            <w:noWrap/>
            <w:vAlign w:val="bottom"/>
          </w:tcPr>
          <w:p w:rsidR="00BB2BFE" w:rsidRPr="004B5FDD" w:rsidRDefault="00BB2BFE" w:rsidP="00523721">
            <w:pPr>
              <w:widowControl w:val="0"/>
              <w:ind w:right="113"/>
              <w:jc w:val="right"/>
            </w:pPr>
            <w:r w:rsidRPr="004B5FDD">
              <w:t>0,0</w:t>
            </w:r>
          </w:p>
        </w:tc>
        <w:tc>
          <w:tcPr>
            <w:tcW w:w="490" w:type="pct"/>
            <w:noWrap/>
            <w:vAlign w:val="bottom"/>
          </w:tcPr>
          <w:p w:rsidR="00BB2BFE" w:rsidRPr="004B5FDD" w:rsidRDefault="00BB2BFE" w:rsidP="00523721">
            <w:pPr>
              <w:widowControl w:val="0"/>
              <w:ind w:right="227"/>
              <w:jc w:val="right"/>
            </w:pPr>
            <w:r w:rsidRPr="004B5FDD">
              <w:t>16 740,0</w:t>
            </w:r>
          </w:p>
        </w:tc>
        <w:tc>
          <w:tcPr>
            <w:tcW w:w="517" w:type="pct"/>
            <w:noWrap/>
            <w:vAlign w:val="bottom"/>
          </w:tcPr>
          <w:p w:rsidR="00BB2BFE" w:rsidRPr="004B5FDD" w:rsidRDefault="00BB2BFE" w:rsidP="00523721">
            <w:pPr>
              <w:widowControl w:val="0"/>
              <w:ind w:right="227"/>
              <w:jc w:val="right"/>
            </w:pPr>
            <w:r w:rsidRPr="004B5FDD">
              <w:t>16 362,9</w:t>
            </w:r>
          </w:p>
        </w:tc>
        <w:tc>
          <w:tcPr>
            <w:tcW w:w="489" w:type="pct"/>
            <w:noWrap/>
            <w:vAlign w:val="bottom"/>
          </w:tcPr>
          <w:p w:rsidR="00BB2BFE" w:rsidRPr="004B5FDD" w:rsidRDefault="00BB2BFE" w:rsidP="00523721">
            <w:pPr>
              <w:widowControl w:val="0"/>
              <w:ind w:right="284"/>
              <w:jc w:val="right"/>
            </w:pPr>
            <w:r w:rsidRPr="004B5FDD">
              <w:t>377,1</w:t>
            </w:r>
          </w:p>
        </w:tc>
      </w:tr>
      <w:tr w:rsidR="00423805" w:rsidRPr="00931FE2" w:rsidTr="004B5FDD">
        <w:trPr>
          <w:trHeight w:val="20"/>
        </w:trPr>
        <w:tc>
          <w:tcPr>
            <w:tcW w:w="1102" w:type="pct"/>
            <w:noWrap/>
            <w:vAlign w:val="bottom"/>
          </w:tcPr>
          <w:p w:rsidR="00423805" w:rsidRPr="00931FE2" w:rsidRDefault="00423805" w:rsidP="00523721">
            <w:pPr>
              <w:widowControl w:val="0"/>
              <w:jc w:val="both"/>
              <w:rPr>
                <w:sz w:val="14"/>
              </w:rPr>
            </w:pPr>
          </w:p>
        </w:tc>
        <w:tc>
          <w:tcPr>
            <w:tcW w:w="968" w:type="pct"/>
            <w:noWrap/>
            <w:vAlign w:val="bottom"/>
          </w:tcPr>
          <w:p w:rsidR="00423805" w:rsidRPr="00931FE2" w:rsidRDefault="00423805" w:rsidP="004B5FDD">
            <w:pPr>
              <w:widowControl w:val="0"/>
              <w:jc w:val="center"/>
              <w:rPr>
                <w:spacing w:val="-4"/>
                <w:sz w:val="14"/>
              </w:rPr>
            </w:pPr>
          </w:p>
        </w:tc>
        <w:tc>
          <w:tcPr>
            <w:tcW w:w="464" w:type="pct"/>
            <w:noWrap/>
            <w:vAlign w:val="bottom"/>
          </w:tcPr>
          <w:p w:rsidR="00423805" w:rsidRPr="00931FE2" w:rsidRDefault="00423805" w:rsidP="004B5FDD">
            <w:pPr>
              <w:widowControl w:val="0"/>
              <w:ind w:right="57"/>
              <w:jc w:val="right"/>
              <w:rPr>
                <w:sz w:val="14"/>
              </w:rPr>
            </w:pPr>
          </w:p>
        </w:tc>
        <w:tc>
          <w:tcPr>
            <w:tcW w:w="474" w:type="pct"/>
            <w:noWrap/>
            <w:vAlign w:val="bottom"/>
          </w:tcPr>
          <w:p w:rsidR="00423805" w:rsidRPr="00931FE2" w:rsidRDefault="00423805" w:rsidP="004B5FDD">
            <w:pPr>
              <w:widowControl w:val="0"/>
              <w:ind w:right="57"/>
              <w:jc w:val="right"/>
              <w:rPr>
                <w:sz w:val="14"/>
              </w:rPr>
            </w:pPr>
          </w:p>
        </w:tc>
        <w:tc>
          <w:tcPr>
            <w:tcW w:w="496" w:type="pct"/>
            <w:noWrap/>
            <w:vAlign w:val="bottom"/>
          </w:tcPr>
          <w:p w:rsidR="00423805" w:rsidRPr="00931FE2" w:rsidRDefault="00423805" w:rsidP="004B5FDD">
            <w:pPr>
              <w:widowControl w:val="0"/>
              <w:ind w:right="113"/>
              <w:jc w:val="right"/>
              <w:rPr>
                <w:sz w:val="14"/>
              </w:rPr>
            </w:pPr>
          </w:p>
        </w:tc>
        <w:tc>
          <w:tcPr>
            <w:tcW w:w="490" w:type="pct"/>
            <w:noWrap/>
            <w:vAlign w:val="bottom"/>
          </w:tcPr>
          <w:p w:rsidR="00423805" w:rsidRPr="00931FE2" w:rsidRDefault="00423805" w:rsidP="004B5FDD">
            <w:pPr>
              <w:widowControl w:val="0"/>
              <w:ind w:right="227"/>
              <w:jc w:val="right"/>
              <w:rPr>
                <w:sz w:val="14"/>
              </w:rPr>
            </w:pPr>
          </w:p>
        </w:tc>
        <w:tc>
          <w:tcPr>
            <w:tcW w:w="517" w:type="pct"/>
            <w:noWrap/>
            <w:vAlign w:val="bottom"/>
          </w:tcPr>
          <w:p w:rsidR="00423805" w:rsidRPr="00931FE2" w:rsidRDefault="00423805" w:rsidP="004B5FDD">
            <w:pPr>
              <w:widowControl w:val="0"/>
              <w:ind w:right="227"/>
              <w:jc w:val="right"/>
              <w:rPr>
                <w:sz w:val="14"/>
              </w:rPr>
            </w:pPr>
          </w:p>
        </w:tc>
        <w:tc>
          <w:tcPr>
            <w:tcW w:w="489" w:type="pct"/>
            <w:noWrap/>
            <w:vAlign w:val="bottom"/>
          </w:tcPr>
          <w:p w:rsidR="00423805" w:rsidRPr="00931FE2" w:rsidRDefault="00423805" w:rsidP="004B5FDD">
            <w:pPr>
              <w:widowControl w:val="0"/>
              <w:ind w:right="284"/>
              <w:jc w:val="right"/>
              <w:rPr>
                <w:sz w:val="14"/>
              </w:rPr>
            </w:pPr>
          </w:p>
        </w:tc>
      </w:tr>
      <w:tr w:rsidR="00423805" w:rsidRPr="004B5FDD" w:rsidTr="004B5FDD">
        <w:trPr>
          <w:trHeight w:val="20"/>
        </w:trPr>
        <w:tc>
          <w:tcPr>
            <w:tcW w:w="1102" w:type="pct"/>
            <w:noWrap/>
          </w:tcPr>
          <w:p w:rsidR="00423805" w:rsidRPr="004B5FDD" w:rsidRDefault="00A75316" w:rsidP="00523721">
            <w:pPr>
              <w:widowControl w:val="0"/>
              <w:autoSpaceDE w:val="0"/>
              <w:autoSpaceDN w:val="0"/>
              <w:adjustRightInd w:val="0"/>
              <w:jc w:val="both"/>
              <w:rPr>
                <w:i/>
              </w:rPr>
            </w:pPr>
            <w:r w:rsidRPr="004B5FDD">
              <w:rPr>
                <w:b/>
                <w:i/>
                <w:color w:val="000000"/>
                <w:spacing w:val="-4"/>
              </w:rPr>
              <w:t>"</w:t>
            </w:r>
            <w:r w:rsidR="00BB2BFE" w:rsidRPr="004B5FDD">
              <w:rPr>
                <w:b/>
                <w:i/>
                <w:color w:val="000000"/>
                <w:spacing w:val="-4"/>
              </w:rPr>
              <w:t>Ача амӑшӗн тата ачан сывлӑхне сыхласси</w:t>
            </w:r>
            <w:r w:rsidRPr="004B5FDD">
              <w:rPr>
                <w:b/>
                <w:i/>
                <w:color w:val="000000"/>
                <w:spacing w:val="-4"/>
              </w:rPr>
              <w:t>"</w:t>
            </w:r>
            <w:r w:rsidR="00BB2BFE" w:rsidRPr="004B5FDD">
              <w:rPr>
                <w:b/>
                <w:i/>
                <w:color w:val="000000"/>
                <w:spacing w:val="-4"/>
              </w:rPr>
              <w:t xml:space="preserve"> ҫум пр</w:t>
            </w:r>
            <w:r w:rsidR="00BB2BFE" w:rsidRPr="004B5FDD">
              <w:rPr>
                <w:b/>
                <w:i/>
                <w:color w:val="000000"/>
                <w:spacing w:val="-4"/>
              </w:rPr>
              <w:t>о</w:t>
            </w:r>
            <w:r w:rsidR="00D9658B">
              <w:rPr>
                <w:b/>
                <w:i/>
                <w:color w:val="000000"/>
                <w:spacing w:val="-4"/>
              </w:rPr>
              <w:t>грамма</w:t>
            </w:r>
            <w:r w:rsidR="00423805" w:rsidRPr="004B5FDD">
              <w:rPr>
                <w:b/>
                <w:bCs/>
                <w:i/>
                <w:iCs/>
              </w:rPr>
              <w:t xml:space="preserve"> </w:t>
            </w:r>
          </w:p>
        </w:tc>
        <w:tc>
          <w:tcPr>
            <w:tcW w:w="968" w:type="pct"/>
            <w:noWrap/>
            <w:vAlign w:val="bottom"/>
          </w:tcPr>
          <w:p w:rsidR="00423805" w:rsidRPr="004B5FDD" w:rsidRDefault="00423805" w:rsidP="004B5FDD">
            <w:pPr>
              <w:widowControl w:val="0"/>
              <w:jc w:val="center"/>
              <w:rPr>
                <w:spacing w:val="-4"/>
              </w:rPr>
            </w:pPr>
            <w:r w:rsidRPr="004B5FDD">
              <w:rPr>
                <w:b/>
                <w:bCs/>
                <w:i/>
                <w:iCs/>
              </w:rPr>
              <w:t>Ц230000000</w:t>
            </w:r>
          </w:p>
        </w:tc>
        <w:tc>
          <w:tcPr>
            <w:tcW w:w="464" w:type="pct"/>
            <w:noWrap/>
            <w:vAlign w:val="bottom"/>
          </w:tcPr>
          <w:p w:rsidR="00423805" w:rsidRPr="004B5FDD" w:rsidRDefault="00423805" w:rsidP="004B5FDD">
            <w:pPr>
              <w:widowControl w:val="0"/>
              <w:autoSpaceDE w:val="0"/>
              <w:autoSpaceDN w:val="0"/>
              <w:adjustRightInd w:val="0"/>
              <w:ind w:right="57"/>
              <w:jc w:val="right"/>
              <w:rPr>
                <w:b/>
                <w:i/>
              </w:rPr>
            </w:pPr>
            <w:r w:rsidRPr="004B5FDD">
              <w:rPr>
                <w:b/>
                <w:i/>
              </w:rPr>
              <w:t>35 318,1</w:t>
            </w:r>
          </w:p>
        </w:tc>
        <w:tc>
          <w:tcPr>
            <w:tcW w:w="474" w:type="pct"/>
            <w:noWrap/>
            <w:vAlign w:val="bottom"/>
          </w:tcPr>
          <w:p w:rsidR="00423805" w:rsidRPr="004B5FDD" w:rsidRDefault="00423805" w:rsidP="004B5FDD">
            <w:pPr>
              <w:widowControl w:val="0"/>
              <w:autoSpaceDE w:val="0"/>
              <w:autoSpaceDN w:val="0"/>
              <w:adjustRightInd w:val="0"/>
              <w:ind w:right="57"/>
              <w:jc w:val="right"/>
              <w:rPr>
                <w:b/>
                <w:i/>
              </w:rPr>
            </w:pPr>
            <w:r w:rsidRPr="004B5FDD">
              <w:rPr>
                <w:b/>
                <w:i/>
              </w:rPr>
              <w:t>0,0</w:t>
            </w:r>
          </w:p>
        </w:tc>
        <w:tc>
          <w:tcPr>
            <w:tcW w:w="496" w:type="pct"/>
            <w:noWrap/>
            <w:vAlign w:val="bottom"/>
          </w:tcPr>
          <w:p w:rsidR="00423805" w:rsidRPr="004B5FDD" w:rsidRDefault="00423805" w:rsidP="004B5FDD">
            <w:pPr>
              <w:widowControl w:val="0"/>
              <w:autoSpaceDE w:val="0"/>
              <w:autoSpaceDN w:val="0"/>
              <w:adjustRightInd w:val="0"/>
              <w:ind w:right="113"/>
              <w:jc w:val="right"/>
              <w:rPr>
                <w:b/>
                <w:i/>
              </w:rPr>
            </w:pPr>
            <w:r w:rsidRPr="004B5FDD">
              <w:rPr>
                <w:b/>
                <w:i/>
              </w:rPr>
              <w:t>35 318,1</w:t>
            </w:r>
          </w:p>
        </w:tc>
        <w:tc>
          <w:tcPr>
            <w:tcW w:w="490" w:type="pct"/>
            <w:noWrap/>
            <w:vAlign w:val="bottom"/>
          </w:tcPr>
          <w:p w:rsidR="00423805" w:rsidRPr="004B5FDD" w:rsidRDefault="00423805" w:rsidP="004B5FDD">
            <w:pPr>
              <w:widowControl w:val="0"/>
              <w:autoSpaceDE w:val="0"/>
              <w:autoSpaceDN w:val="0"/>
              <w:adjustRightInd w:val="0"/>
              <w:ind w:right="227"/>
              <w:jc w:val="right"/>
              <w:rPr>
                <w:b/>
                <w:i/>
              </w:rPr>
            </w:pPr>
            <w:r w:rsidRPr="004B5FDD">
              <w:rPr>
                <w:b/>
                <w:i/>
              </w:rPr>
              <w:t>0,0</w:t>
            </w:r>
          </w:p>
        </w:tc>
        <w:tc>
          <w:tcPr>
            <w:tcW w:w="517" w:type="pct"/>
            <w:noWrap/>
            <w:vAlign w:val="bottom"/>
          </w:tcPr>
          <w:p w:rsidR="00423805" w:rsidRPr="004B5FDD" w:rsidRDefault="00423805" w:rsidP="004B5FDD">
            <w:pPr>
              <w:widowControl w:val="0"/>
              <w:autoSpaceDE w:val="0"/>
              <w:autoSpaceDN w:val="0"/>
              <w:adjustRightInd w:val="0"/>
              <w:ind w:right="227"/>
              <w:jc w:val="right"/>
              <w:rPr>
                <w:b/>
                <w:i/>
              </w:rPr>
            </w:pPr>
            <w:r w:rsidRPr="004B5FDD">
              <w:rPr>
                <w:b/>
                <w:i/>
              </w:rPr>
              <w:t>0,0</w:t>
            </w:r>
          </w:p>
        </w:tc>
        <w:tc>
          <w:tcPr>
            <w:tcW w:w="489" w:type="pct"/>
            <w:noWrap/>
            <w:vAlign w:val="bottom"/>
          </w:tcPr>
          <w:p w:rsidR="00423805" w:rsidRPr="004B5FDD" w:rsidRDefault="00423805" w:rsidP="004B5FDD">
            <w:pPr>
              <w:widowControl w:val="0"/>
              <w:autoSpaceDE w:val="0"/>
              <w:autoSpaceDN w:val="0"/>
              <w:adjustRightInd w:val="0"/>
              <w:ind w:right="284"/>
              <w:jc w:val="right"/>
              <w:rPr>
                <w:b/>
                <w:i/>
              </w:rPr>
            </w:pPr>
            <w:r w:rsidRPr="004B5FDD">
              <w:rPr>
                <w:b/>
                <w:i/>
              </w:rPr>
              <w:t>0,0</w:t>
            </w:r>
          </w:p>
        </w:tc>
      </w:tr>
      <w:tr w:rsidR="00423805" w:rsidRPr="00931FE2" w:rsidTr="004B5FDD">
        <w:trPr>
          <w:trHeight w:val="20"/>
        </w:trPr>
        <w:tc>
          <w:tcPr>
            <w:tcW w:w="1102" w:type="pct"/>
            <w:noWrap/>
          </w:tcPr>
          <w:p w:rsidR="00423805" w:rsidRPr="00931FE2" w:rsidRDefault="00423805" w:rsidP="00523721">
            <w:pPr>
              <w:widowControl w:val="0"/>
              <w:autoSpaceDE w:val="0"/>
              <w:autoSpaceDN w:val="0"/>
              <w:adjustRightInd w:val="0"/>
              <w:jc w:val="both"/>
              <w:rPr>
                <w:sz w:val="14"/>
              </w:rPr>
            </w:pPr>
          </w:p>
        </w:tc>
        <w:tc>
          <w:tcPr>
            <w:tcW w:w="968" w:type="pct"/>
            <w:noWrap/>
            <w:vAlign w:val="bottom"/>
          </w:tcPr>
          <w:p w:rsidR="00423805" w:rsidRPr="00931FE2" w:rsidRDefault="00423805" w:rsidP="004B5FDD">
            <w:pPr>
              <w:widowControl w:val="0"/>
              <w:jc w:val="center"/>
              <w:rPr>
                <w:spacing w:val="-4"/>
                <w:sz w:val="14"/>
              </w:rPr>
            </w:pPr>
          </w:p>
        </w:tc>
        <w:tc>
          <w:tcPr>
            <w:tcW w:w="464" w:type="pct"/>
            <w:noWrap/>
            <w:vAlign w:val="bottom"/>
          </w:tcPr>
          <w:p w:rsidR="00423805" w:rsidRPr="00931FE2" w:rsidRDefault="00423805" w:rsidP="004B5FDD">
            <w:pPr>
              <w:widowControl w:val="0"/>
              <w:ind w:right="57"/>
              <w:jc w:val="right"/>
              <w:rPr>
                <w:sz w:val="14"/>
              </w:rPr>
            </w:pPr>
          </w:p>
        </w:tc>
        <w:tc>
          <w:tcPr>
            <w:tcW w:w="474" w:type="pct"/>
            <w:noWrap/>
            <w:vAlign w:val="bottom"/>
          </w:tcPr>
          <w:p w:rsidR="00423805" w:rsidRPr="00931FE2" w:rsidRDefault="00423805" w:rsidP="004B5FDD">
            <w:pPr>
              <w:widowControl w:val="0"/>
              <w:ind w:right="57"/>
              <w:jc w:val="right"/>
              <w:rPr>
                <w:sz w:val="14"/>
              </w:rPr>
            </w:pPr>
          </w:p>
        </w:tc>
        <w:tc>
          <w:tcPr>
            <w:tcW w:w="496" w:type="pct"/>
            <w:noWrap/>
            <w:vAlign w:val="bottom"/>
          </w:tcPr>
          <w:p w:rsidR="00423805" w:rsidRPr="00931FE2" w:rsidRDefault="00423805" w:rsidP="004B5FDD">
            <w:pPr>
              <w:widowControl w:val="0"/>
              <w:ind w:right="113"/>
              <w:jc w:val="right"/>
              <w:rPr>
                <w:sz w:val="14"/>
              </w:rPr>
            </w:pPr>
          </w:p>
        </w:tc>
        <w:tc>
          <w:tcPr>
            <w:tcW w:w="490" w:type="pct"/>
            <w:noWrap/>
            <w:vAlign w:val="bottom"/>
          </w:tcPr>
          <w:p w:rsidR="00423805" w:rsidRPr="00931FE2" w:rsidRDefault="00423805" w:rsidP="004B5FDD">
            <w:pPr>
              <w:widowControl w:val="0"/>
              <w:ind w:right="227"/>
              <w:jc w:val="right"/>
              <w:rPr>
                <w:sz w:val="14"/>
              </w:rPr>
            </w:pPr>
          </w:p>
        </w:tc>
        <w:tc>
          <w:tcPr>
            <w:tcW w:w="517" w:type="pct"/>
            <w:noWrap/>
            <w:vAlign w:val="bottom"/>
          </w:tcPr>
          <w:p w:rsidR="00423805" w:rsidRPr="00931FE2" w:rsidRDefault="00423805" w:rsidP="004B5FDD">
            <w:pPr>
              <w:widowControl w:val="0"/>
              <w:ind w:right="227"/>
              <w:jc w:val="right"/>
              <w:rPr>
                <w:sz w:val="14"/>
              </w:rPr>
            </w:pPr>
          </w:p>
        </w:tc>
        <w:tc>
          <w:tcPr>
            <w:tcW w:w="489" w:type="pct"/>
            <w:noWrap/>
            <w:vAlign w:val="bottom"/>
          </w:tcPr>
          <w:p w:rsidR="00423805" w:rsidRPr="00931FE2" w:rsidRDefault="00423805" w:rsidP="004B5FDD">
            <w:pPr>
              <w:widowControl w:val="0"/>
              <w:ind w:right="284"/>
              <w:jc w:val="right"/>
              <w:rPr>
                <w:sz w:val="14"/>
              </w:rPr>
            </w:pPr>
          </w:p>
        </w:tc>
      </w:tr>
      <w:tr w:rsidR="00BB2BFE" w:rsidRPr="004B5FDD" w:rsidTr="004B5FDD">
        <w:trPr>
          <w:trHeight w:val="20"/>
        </w:trPr>
        <w:tc>
          <w:tcPr>
            <w:tcW w:w="1102" w:type="pct"/>
            <w:noWrap/>
            <w:vAlign w:val="bottom"/>
          </w:tcPr>
          <w:p w:rsidR="00BB2BFE" w:rsidRPr="004B5FDD" w:rsidRDefault="00BB2BFE" w:rsidP="00523721">
            <w:pPr>
              <w:widowControl w:val="0"/>
              <w:spacing w:line="230" w:lineRule="auto"/>
              <w:ind w:left="709"/>
              <w:jc w:val="both"/>
              <w:rPr>
                <w:color w:val="000000"/>
              </w:rPr>
            </w:pPr>
            <w:r w:rsidRPr="004B5FDD">
              <w:rPr>
                <w:color w:val="000000"/>
              </w:rPr>
              <w:t xml:space="preserve">Чӑваш Республикин </w:t>
            </w:r>
            <w:r w:rsidR="00523721">
              <w:rPr>
                <w:color w:val="000000"/>
              </w:rPr>
              <w:t>Строи</w:t>
            </w:r>
            <w:r w:rsidRPr="004B5FDD">
              <w:rPr>
                <w:color w:val="000000"/>
              </w:rPr>
              <w:t>тельство, арх</w:t>
            </w:r>
            <w:r w:rsidRPr="004B5FDD">
              <w:rPr>
                <w:color w:val="000000"/>
              </w:rPr>
              <w:t>и</w:t>
            </w:r>
            <w:r w:rsidRPr="004B5FDD">
              <w:rPr>
                <w:color w:val="000000"/>
              </w:rPr>
              <w:t>тектура тата пурӑн</w:t>
            </w:r>
            <w:r w:rsidR="00D9658B">
              <w:rPr>
                <w:color w:val="000000"/>
              </w:rPr>
              <w:softHyphen/>
            </w:r>
            <w:r w:rsidRPr="004B5FDD">
              <w:rPr>
                <w:color w:val="000000"/>
              </w:rPr>
              <w:t>малли çурт-йӗрпе ком-муналлӑ хуçалӑх м</w:t>
            </w:r>
            <w:r w:rsidRPr="004B5FDD">
              <w:rPr>
                <w:color w:val="000000"/>
              </w:rPr>
              <w:t>и</w:t>
            </w:r>
            <w:r w:rsidR="00523721">
              <w:rPr>
                <w:color w:val="000000"/>
              </w:rPr>
              <w:t>нис</w:t>
            </w:r>
            <w:r w:rsidRPr="004B5FDD">
              <w:rPr>
                <w:color w:val="000000"/>
              </w:rPr>
              <w:t>терстви</w:t>
            </w:r>
          </w:p>
        </w:tc>
        <w:tc>
          <w:tcPr>
            <w:tcW w:w="968" w:type="pct"/>
            <w:noWrap/>
            <w:vAlign w:val="bottom"/>
          </w:tcPr>
          <w:p w:rsidR="00BB2BFE" w:rsidRPr="004B5FDD" w:rsidRDefault="00BB2BFE" w:rsidP="004B5FDD">
            <w:pPr>
              <w:widowControl w:val="0"/>
              <w:jc w:val="center"/>
              <w:rPr>
                <w:spacing w:val="-4"/>
              </w:rPr>
            </w:pPr>
          </w:p>
        </w:tc>
        <w:tc>
          <w:tcPr>
            <w:tcW w:w="464" w:type="pct"/>
            <w:noWrap/>
            <w:vAlign w:val="bottom"/>
          </w:tcPr>
          <w:p w:rsidR="00BB2BFE" w:rsidRPr="004B5FDD" w:rsidRDefault="00BB2BFE" w:rsidP="004B5FDD">
            <w:pPr>
              <w:widowControl w:val="0"/>
              <w:ind w:right="57"/>
              <w:jc w:val="right"/>
            </w:pPr>
          </w:p>
        </w:tc>
        <w:tc>
          <w:tcPr>
            <w:tcW w:w="474" w:type="pct"/>
            <w:noWrap/>
            <w:vAlign w:val="bottom"/>
          </w:tcPr>
          <w:p w:rsidR="00BB2BFE" w:rsidRPr="004B5FDD" w:rsidRDefault="00BB2BFE" w:rsidP="004B5FDD">
            <w:pPr>
              <w:widowControl w:val="0"/>
              <w:ind w:right="57"/>
              <w:jc w:val="right"/>
            </w:pPr>
          </w:p>
        </w:tc>
        <w:tc>
          <w:tcPr>
            <w:tcW w:w="496" w:type="pct"/>
            <w:noWrap/>
            <w:vAlign w:val="bottom"/>
          </w:tcPr>
          <w:p w:rsidR="00BB2BFE" w:rsidRPr="004B5FDD" w:rsidRDefault="00BB2BFE" w:rsidP="004B5FDD">
            <w:pPr>
              <w:widowControl w:val="0"/>
              <w:ind w:right="113"/>
              <w:jc w:val="right"/>
            </w:pPr>
          </w:p>
        </w:tc>
        <w:tc>
          <w:tcPr>
            <w:tcW w:w="490" w:type="pct"/>
            <w:noWrap/>
            <w:vAlign w:val="bottom"/>
          </w:tcPr>
          <w:p w:rsidR="00BB2BFE" w:rsidRPr="004B5FDD" w:rsidRDefault="00BB2BFE" w:rsidP="004B5FDD">
            <w:pPr>
              <w:widowControl w:val="0"/>
              <w:ind w:right="227"/>
              <w:jc w:val="right"/>
            </w:pPr>
          </w:p>
        </w:tc>
        <w:tc>
          <w:tcPr>
            <w:tcW w:w="517" w:type="pct"/>
            <w:noWrap/>
            <w:vAlign w:val="bottom"/>
          </w:tcPr>
          <w:p w:rsidR="00BB2BFE" w:rsidRPr="004B5FDD" w:rsidRDefault="00BB2BFE" w:rsidP="004B5FDD">
            <w:pPr>
              <w:widowControl w:val="0"/>
              <w:ind w:right="227"/>
              <w:jc w:val="right"/>
            </w:pPr>
          </w:p>
        </w:tc>
        <w:tc>
          <w:tcPr>
            <w:tcW w:w="489" w:type="pct"/>
            <w:noWrap/>
            <w:vAlign w:val="bottom"/>
          </w:tcPr>
          <w:p w:rsidR="00BB2BFE" w:rsidRPr="004B5FDD" w:rsidRDefault="00BB2BFE" w:rsidP="004B5FDD">
            <w:pPr>
              <w:widowControl w:val="0"/>
              <w:ind w:right="284"/>
              <w:jc w:val="right"/>
            </w:pPr>
          </w:p>
        </w:tc>
      </w:tr>
      <w:tr w:rsidR="00BB2BFE" w:rsidRPr="00931FE2" w:rsidTr="004B5FDD">
        <w:trPr>
          <w:trHeight w:val="20"/>
        </w:trPr>
        <w:tc>
          <w:tcPr>
            <w:tcW w:w="1102" w:type="pct"/>
            <w:noWrap/>
            <w:vAlign w:val="bottom"/>
          </w:tcPr>
          <w:p w:rsidR="00BB2BFE" w:rsidRPr="00931FE2" w:rsidRDefault="00BB2BFE" w:rsidP="00523721">
            <w:pPr>
              <w:widowControl w:val="0"/>
              <w:spacing w:line="230" w:lineRule="auto"/>
              <w:ind w:left="709"/>
              <w:jc w:val="both"/>
              <w:rPr>
                <w:color w:val="000000"/>
                <w:sz w:val="14"/>
              </w:rPr>
            </w:pPr>
          </w:p>
        </w:tc>
        <w:tc>
          <w:tcPr>
            <w:tcW w:w="968" w:type="pct"/>
            <w:noWrap/>
            <w:vAlign w:val="bottom"/>
          </w:tcPr>
          <w:p w:rsidR="00BB2BFE" w:rsidRPr="00931FE2" w:rsidRDefault="00BB2BFE" w:rsidP="004B5FDD">
            <w:pPr>
              <w:widowControl w:val="0"/>
              <w:jc w:val="center"/>
              <w:rPr>
                <w:spacing w:val="-4"/>
                <w:sz w:val="14"/>
              </w:rPr>
            </w:pPr>
          </w:p>
        </w:tc>
        <w:tc>
          <w:tcPr>
            <w:tcW w:w="464" w:type="pct"/>
            <w:noWrap/>
            <w:vAlign w:val="bottom"/>
          </w:tcPr>
          <w:p w:rsidR="00BB2BFE" w:rsidRPr="00931FE2" w:rsidRDefault="00BB2BFE" w:rsidP="004B5FDD">
            <w:pPr>
              <w:widowControl w:val="0"/>
              <w:ind w:right="57"/>
              <w:jc w:val="right"/>
              <w:rPr>
                <w:sz w:val="14"/>
              </w:rPr>
            </w:pPr>
          </w:p>
        </w:tc>
        <w:tc>
          <w:tcPr>
            <w:tcW w:w="474" w:type="pct"/>
            <w:noWrap/>
            <w:vAlign w:val="bottom"/>
          </w:tcPr>
          <w:p w:rsidR="00BB2BFE" w:rsidRPr="00931FE2" w:rsidRDefault="00BB2BFE" w:rsidP="004B5FDD">
            <w:pPr>
              <w:widowControl w:val="0"/>
              <w:ind w:right="57"/>
              <w:jc w:val="right"/>
              <w:rPr>
                <w:sz w:val="14"/>
              </w:rPr>
            </w:pPr>
          </w:p>
        </w:tc>
        <w:tc>
          <w:tcPr>
            <w:tcW w:w="496" w:type="pct"/>
            <w:noWrap/>
            <w:vAlign w:val="bottom"/>
          </w:tcPr>
          <w:p w:rsidR="00BB2BFE" w:rsidRPr="00931FE2" w:rsidRDefault="00BB2BFE" w:rsidP="004B5FDD">
            <w:pPr>
              <w:widowControl w:val="0"/>
              <w:ind w:right="113"/>
              <w:jc w:val="right"/>
              <w:rPr>
                <w:sz w:val="14"/>
              </w:rPr>
            </w:pPr>
          </w:p>
        </w:tc>
        <w:tc>
          <w:tcPr>
            <w:tcW w:w="490" w:type="pct"/>
            <w:noWrap/>
            <w:vAlign w:val="bottom"/>
          </w:tcPr>
          <w:p w:rsidR="00BB2BFE" w:rsidRPr="00931FE2" w:rsidRDefault="00BB2BFE" w:rsidP="004B5FDD">
            <w:pPr>
              <w:widowControl w:val="0"/>
              <w:ind w:right="227"/>
              <w:jc w:val="right"/>
              <w:rPr>
                <w:sz w:val="14"/>
              </w:rPr>
            </w:pPr>
          </w:p>
        </w:tc>
        <w:tc>
          <w:tcPr>
            <w:tcW w:w="517" w:type="pct"/>
            <w:noWrap/>
            <w:vAlign w:val="bottom"/>
          </w:tcPr>
          <w:p w:rsidR="00BB2BFE" w:rsidRPr="00931FE2" w:rsidRDefault="00BB2BFE" w:rsidP="004B5FDD">
            <w:pPr>
              <w:widowControl w:val="0"/>
              <w:ind w:right="227"/>
              <w:jc w:val="right"/>
              <w:rPr>
                <w:sz w:val="14"/>
              </w:rPr>
            </w:pPr>
          </w:p>
        </w:tc>
        <w:tc>
          <w:tcPr>
            <w:tcW w:w="489" w:type="pct"/>
            <w:noWrap/>
            <w:vAlign w:val="bottom"/>
          </w:tcPr>
          <w:p w:rsidR="00BB2BFE" w:rsidRPr="00931FE2" w:rsidRDefault="00BB2BFE" w:rsidP="004B5FDD">
            <w:pPr>
              <w:widowControl w:val="0"/>
              <w:ind w:right="284"/>
              <w:jc w:val="right"/>
              <w:rPr>
                <w:sz w:val="14"/>
              </w:rPr>
            </w:pPr>
          </w:p>
        </w:tc>
      </w:tr>
      <w:tr w:rsidR="00BB2BFE" w:rsidRPr="004B5FDD" w:rsidTr="004B5FDD">
        <w:trPr>
          <w:trHeight w:val="20"/>
        </w:trPr>
        <w:tc>
          <w:tcPr>
            <w:tcW w:w="1102" w:type="pct"/>
            <w:noWrap/>
            <w:vAlign w:val="bottom"/>
          </w:tcPr>
          <w:p w:rsidR="00BB2BFE" w:rsidRPr="004B5FDD" w:rsidRDefault="00523721" w:rsidP="00523721">
            <w:pPr>
              <w:widowControl w:val="0"/>
              <w:ind w:left="709"/>
              <w:jc w:val="both"/>
              <w:rPr>
                <w:color w:val="000000"/>
              </w:rPr>
            </w:pPr>
            <w:r>
              <w:rPr>
                <w:color w:val="000000"/>
              </w:rPr>
              <w:t>Пӗрлехи заказчик служ</w:t>
            </w:r>
            <w:r>
              <w:rPr>
                <w:color w:val="000000"/>
              </w:rPr>
              <w:softHyphen/>
              <w:t>би Чӑ</w:t>
            </w:r>
            <w:r w:rsidR="00BB2BFE" w:rsidRPr="004B5FDD">
              <w:rPr>
                <w:color w:val="000000"/>
              </w:rPr>
              <w:t>ваш Ре</w:t>
            </w:r>
            <w:r w:rsidR="00BB2BFE" w:rsidRPr="004B5FDD">
              <w:rPr>
                <w:color w:val="000000"/>
              </w:rPr>
              <w:t>с</w:t>
            </w:r>
            <w:r w:rsidR="00BB2BFE" w:rsidRPr="004B5FDD">
              <w:rPr>
                <w:color w:val="000000"/>
              </w:rPr>
              <w:t>публикин хысна уч-режденийӗ (заказчик)</w:t>
            </w:r>
          </w:p>
        </w:tc>
        <w:tc>
          <w:tcPr>
            <w:tcW w:w="968" w:type="pct"/>
            <w:noWrap/>
            <w:vAlign w:val="bottom"/>
          </w:tcPr>
          <w:p w:rsidR="00BB2BFE" w:rsidRPr="004B5FDD" w:rsidRDefault="00BB2BFE" w:rsidP="004B5FDD">
            <w:pPr>
              <w:widowControl w:val="0"/>
              <w:jc w:val="center"/>
              <w:rPr>
                <w:spacing w:val="-4"/>
              </w:rPr>
            </w:pPr>
          </w:p>
        </w:tc>
        <w:tc>
          <w:tcPr>
            <w:tcW w:w="464" w:type="pct"/>
            <w:noWrap/>
            <w:vAlign w:val="bottom"/>
          </w:tcPr>
          <w:p w:rsidR="00BB2BFE" w:rsidRPr="004B5FDD" w:rsidRDefault="00BB2BFE" w:rsidP="004B5FDD">
            <w:pPr>
              <w:widowControl w:val="0"/>
              <w:ind w:right="57"/>
              <w:jc w:val="right"/>
            </w:pPr>
          </w:p>
        </w:tc>
        <w:tc>
          <w:tcPr>
            <w:tcW w:w="474" w:type="pct"/>
            <w:noWrap/>
            <w:vAlign w:val="bottom"/>
          </w:tcPr>
          <w:p w:rsidR="00BB2BFE" w:rsidRPr="004B5FDD" w:rsidRDefault="00BB2BFE" w:rsidP="004B5FDD">
            <w:pPr>
              <w:widowControl w:val="0"/>
              <w:ind w:right="57"/>
              <w:jc w:val="right"/>
            </w:pPr>
          </w:p>
        </w:tc>
        <w:tc>
          <w:tcPr>
            <w:tcW w:w="496" w:type="pct"/>
            <w:noWrap/>
            <w:vAlign w:val="bottom"/>
          </w:tcPr>
          <w:p w:rsidR="00BB2BFE" w:rsidRPr="004B5FDD" w:rsidRDefault="00BB2BFE" w:rsidP="004B5FDD">
            <w:pPr>
              <w:widowControl w:val="0"/>
              <w:ind w:right="113"/>
              <w:jc w:val="right"/>
            </w:pPr>
          </w:p>
        </w:tc>
        <w:tc>
          <w:tcPr>
            <w:tcW w:w="490" w:type="pct"/>
            <w:noWrap/>
            <w:vAlign w:val="bottom"/>
          </w:tcPr>
          <w:p w:rsidR="00BB2BFE" w:rsidRPr="004B5FDD" w:rsidRDefault="00BB2BFE" w:rsidP="004B5FDD">
            <w:pPr>
              <w:widowControl w:val="0"/>
              <w:ind w:right="227"/>
              <w:jc w:val="right"/>
            </w:pPr>
          </w:p>
        </w:tc>
        <w:tc>
          <w:tcPr>
            <w:tcW w:w="517" w:type="pct"/>
            <w:noWrap/>
            <w:vAlign w:val="bottom"/>
          </w:tcPr>
          <w:p w:rsidR="00BB2BFE" w:rsidRPr="004B5FDD" w:rsidRDefault="00BB2BFE" w:rsidP="004B5FDD">
            <w:pPr>
              <w:widowControl w:val="0"/>
              <w:ind w:right="227"/>
              <w:jc w:val="right"/>
            </w:pPr>
          </w:p>
        </w:tc>
        <w:tc>
          <w:tcPr>
            <w:tcW w:w="489" w:type="pct"/>
            <w:noWrap/>
            <w:vAlign w:val="bottom"/>
          </w:tcPr>
          <w:p w:rsidR="00BB2BFE" w:rsidRPr="004B5FDD" w:rsidRDefault="00BB2BFE" w:rsidP="004B5FDD">
            <w:pPr>
              <w:widowControl w:val="0"/>
              <w:ind w:right="284"/>
              <w:jc w:val="right"/>
            </w:pPr>
          </w:p>
        </w:tc>
      </w:tr>
      <w:tr w:rsidR="00423805" w:rsidRPr="004B5FDD" w:rsidTr="004B5FDD">
        <w:trPr>
          <w:trHeight w:val="20"/>
        </w:trPr>
        <w:tc>
          <w:tcPr>
            <w:tcW w:w="1102" w:type="pct"/>
            <w:noWrap/>
          </w:tcPr>
          <w:p w:rsidR="00423805" w:rsidRPr="004B5FDD" w:rsidRDefault="00423805" w:rsidP="00523721">
            <w:pPr>
              <w:widowControl w:val="0"/>
              <w:autoSpaceDE w:val="0"/>
              <w:autoSpaceDN w:val="0"/>
              <w:adjustRightInd w:val="0"/>
              <w:jc w:val="both"/>
            </w:pPr>
          </w:p>
        </w:tc>
        <w:tc>
          <w:tcPr>
            <w:tcW w:w="968" w:type="pct"/>
            <w:noWrap/>
            <w:vAlign w:val="bottom"/>
          </w:tcPr>
          <w:p w:rsidR="00423805" w:rsidRPr="004B5FDD" w:rsidRDefault="00423805" w:rsidP="004B5FDD">
            <w:pPr>
              <w:widowControl w:val="0"/>
              <w:jc w:val="center"/>
              <w:rPr>
                <w:spacing w:val="-4"/>
              </w:rPr>
            </w:pPr>
          </w:p>
        </w:tc>
        <w:tc>
          <w:tcPr>
            <w:tcW w:w="464" w:type="pct"/>
            <w:noWrap/>
            <w:vAlign w:val="bottom"/>
          </w:tcPr>
          <w:p w:rsidR="00423805" w:rsidRPr="004B5FDD" w:rsidRDefault="00423805" w:rsidP="004B5FDD">
            <w:pPr>
              <w:widowControl w:val="0"/>
              <w:ind w:right="57"/>
              <w:jc w:val="right"/>
            </w:pPr>
          </w:p>
        </w:tc>
        <w:tc>
          <w:tcPr>
            <w:tcW w:w="474" w:type="pct"/>
            <w:noWrap/>
            <w:vAlign w:val="bottom"/>
          </w:tcPr>
          <w:p w:rsidR="00423805" w:rsidRPr="004B5FDD" w:rsidRDefault="00423805" w:rsidP="004B5FDD">
            <w:pPr>
              <w:widowControl w:val="0"/>
              <w:ind w:right="57"/>
              <w:jc w:val="right"/>
            </w:pPr>
          </w:p>
        </w:tc>
        <w:tc>
          <w:tcPr>
            <w:tcW w:w="496" w:type="pct"/>
            <w:noWrap/>
            <w:vAlign w:val="bottom"/>
          </w:tcPr>
          <w:p w:rsidR="00423805" w:rsidRPr="004B5FDD" w:rsidRDefault="00423805" w:rsidP="004B5FDD">
            <w:pPr>
              <w:widowControl w:val="0"/>
              <w:ind w:right="113"/>
              <w:jc w:val="right"/>
            </w:pPr>
          </w:p>
        </w:tc>
        <w:tc>
          <w:tcPr>
            <w:tcW w:w="490" w:type="pct"/>
            <w:noWrap/>
            <w:vAlign w:val="bottom"/>
          </w:tcPr>
          <w:p w:rsidR="00423805" w:rsidRPr="004B5FDD" w:rsidRDefault="00423805" w:rsidP="004B5FDD">
            <w:pPr>
              <w:widowControl w:val="0"/>
              <w:ind w:right="227"/>
              <w:jc w:val="right"/>
            </w:pPr>
          </w:p>
        </w:tc>
        <w:tc>
          <w:tcPr>
            <w:tcW w:w="517" w:type="pct"/>
            <w:noWrap/>
            <w:vAlign w:val="bottom"/>
          </w:tcPr>
          <w:p w:rsidR="00423805" w:rsidRPr="004B5FDD" w:rsidRDefault="00423805" w:rsidP="004B5FDD">
            <w:pPr>
              <w:widowControl w:val="0"/>
              <w:ind w:right="227"/>
              <w:jc w:val="right"/>
            </w:pPr>
          </w:p>
        </w:tc>
        <w:tc>
          <w:tcPr>
            <w:tcW w:w="489" w:type="pct"/>
            <w:noWrap/>
            <w:vAlign w:val="bottom"/>
          </w:tcPr>
          <w:p w:rsidR="00423805" w:rsidRPr="004B5FDD" w:rsidRDefault="00423805" w:rsidP="004B5FDD">
            <w:pPr>
              <w:widowControl w:val="0"/>
              <w:ind w:right="284"/>
              <w:jc w:val="right"/>
            </w:pPr>
          </w:p>
        </w:tc>
      </w:tr>
      <w:tr w:rsidR="00423805" w:rsidRPr="004B5FDD" w:rsidTr="004B5FDD">
        <w:trPr>
          <w:trHeight w:val="20"/>
        </w:trPr>
        <w:tc>
          <w:tcPr>
            <w:tcW w:w="1102" w:type="pct"/>
            <w:noWrap/>
          </w:tcPr>
          <w:p w:rsidR="00423805" w:rsidRPr="004B5FDD" w:rsidRDefault="00BB2BFE" w:rsidP="00523721">
            <w:pPr>
              <w:widowControl w:val="0"/>
              <w:autoSpaceDE w:val="0"/>
              <w:autoSpaceDN w:val="0"/>
              <w:adjustRightInd w:val="0"/>
              <w:jc w:val="both"/>
            </w:pPr>
            <w:r w:rsidRPr="004B5FDD">
              <w:rPr>
                <w:color w:val="000000"/>
              </w:rPr>
              <w:lastRenderedPageBreak/>
              <w:t xml:space="preserve">Чӑваш Ен Сывлӑха сыхлас ӗҫ министерствин </w:t>
            </w:r>
            <w:r w:rsidR="00A75316" w:rsidRPr="004B5FDD">
              <w:rPr>
                <w:color w:val="000000"/>
              </w:rPr>
              <w:t>"</w:t>
            </w:r>
            <w:r w:rsidRPr="004B5FDD">
              <w:rPr>
                <w:color w:val="000000"/>
              </w:rPr>
              <w:t>Республи</w:t>
            </w:r>
            <w:r w:rsidR="000D2B97" w:rsidRPr="004B5FDD">
              <w:rPr>
                <w:color w:val="000000"/>
              </w:rPr>
              <w:softHyphen/>
            </w:r>
            <w:r w:rsidRPr="004B5FDD">
              <w:rPr>
                <w:color w:val="000000"/>
              </w:rPr>
              <w:t>кӑ</w:t>
            </w:r>
            <w:r w:rsidR="00931FE2">
              <w:rPr>
                <w:color w:val="000000"/>
              </w:rPr>
              <w:softHyphen/>
            </w:r>
            <w:r w:rsidRPr="004B5FDD">
              <w:rPr>
                <w:color w:val="000000"/>
              </w:rPr>
              <w:t xml:space="preserve">ри ача-пӑча клиника </w:t>
            </w:r>
            <w:r w:rsidRPr="004B5FDD">
              <w:rPr>
                <w:color w:val="000000"/>
                <w:spacing w:val="-4"/>
              </w:rPr>
              <w:t>боль</w:t>
            </w:r>
            <w:r w:rsidR="000D2B97" w:rsidRPr="004B5FDD">
              <w:rPr>
                <w:color w:val="000000"/>
                <w:spacing w:val="-4"/>
              </w:rPr>
              <w:softHyphen/>
            </w:r>
            <w:r w:rsidRPr="004B5FDD">
              <w:rPr>
                <w:color w:val="000000"/>
                <w:spacing w:val="-4"/>
              </w:rPr>
              <w:t>ници</w:t>
            </w:r>
            <w:r w:rsidR="00A75316" w:rsidRPr="004B5FDD">
              <w:rPr>
                <w:color w:val="000000"/>
                <w:spacing w:val="-4"/>
              </w:rPr>
              <w:t>"</w:t>
            </w:r>
            <w:r w:rsidRPr="004B5FDD">
              <w:rPr>
                <w:color w:val="000000"/>
                <w:spacing w:val="-4"/>
              </w:rPr>
              <w:t xml:space="preserve"> бюджет учрежденийӗн сиплев</w:t>
            </w:r>
            <w:r w:rsidRPr="004B5FDD">
              <w:rPr>
                <w:color w:val="000000"/>
              </w:rPr>
              <w:t>пе диагностика кор</w:t>
            </w:r>
            <w:r w:rsidR="000D2B97" w:rsidRPr="004B5FDD">
              <w:rPr>
                <w:color w:val="000000"/>
              </w:rPr>
              <w:softHyphen/>
            </w:r>
            <w:r w:rsidRPr="004B5FDD">
              <w:rPr>
                <w:color w:val="000000"/>
              </w:rPr>
              <w:t xml:space="preserve">пусне тӑвасси тата хальхи корпусӗсене юсаса ҫӗнетесси, </w:t>
            </w:r>
            <w:r w:rsidRPr="004B5FDD">
              <w:rPr>
                <w:color w:val="000000"/>
                <w:spacing w:val="-6"/>
              </w:rPr>
              <w:t>Шупашкар хули, Ф. Гладков урамӗ, 27-мӗш</w:t>
            </w:r>
            <w:r w:rsidRPr="004B5FDD">
              <w:rPr>
                <w:color w:val="000000"/>
              </w:rPr>
              <w:t xml:space="preserve"> ҫурт</w:t>
            </w:r>
          </w:p>
        </w:tc>
        <w:tc>
          <w:tcPr>
            <w:tcW w:w="968" w:type="pct"/>
            <w:noWrap/>
            <w:vAlign w:val="bottom"/>
          </w:tcPr>
          <w:p w:rsidR="00423805" w:rsidRPr="004B5FDD" w:rsidRDefault="00423805" w:rsidP="004B5FDD">
            <w:pPr>
              <w:widowControl w:val="0"/>
              <w:jc w:val="center"/>
              <w:rPr>
                <w:spacing w:val="-4"/>
              </w:rPr>
            </w:pPr>
            <w:r w:rsidRPr="004B5FDD">
              <w:rPr>
                <w:spacing w:val="-4"/>
              </w:rPr>
              <w:t>832 0901 Ц230419650 414</w:t>
            </w:r>
          </w:p>
        </w:tc>
        <w:tc>
          <w:tcPr>
            <w:tcW w:w="464" w:type="pct"/>
            <w:noWrap/>
            <w:vAlign w:val="bottom"/>
          </w:tcPr>
          <w:p w:rsidR="00423805" w:rsidRPr="004B5FDD" w:rsidRDefault="00423805" w:rsidP="004B5FDD">
            <w:pPr>
              <w:widowControl w:val="0"/>
              <w:autoSpaceDE w:val="0"/>
              <w:autoSpaceDN w:val="0"/>
              <w:adjustRightInd w:val="0"/>
              <w:ind w:right="57"/>
              <w:jc w:val="right"/>
            </w:pPr>
            <w:r w:rsidRPr="004B5FDD">
              <w:t>35 318,1</w:t>
            </w:r>
          </w:p>
        </w:tc>
        <w:tc>
          <w:tcPr>
            <w:tcW w:w="474" w:type="pct"/>
            <w:noWrap/>
            <w:vAlign w:val="bottom"/>
          </w:tcPr>
          <w:p w:rsidR="00423805" w:rsidRPr="004B5FDD" w:rsidRDefault="00423805" w:rsidP="004B5FDD">
            <w:pPr>
              <w:widowControl w:val="0"/>
              <w:autoSpaceDE w:val="0"/>
              <w:autoSpaceDN w:val="0"/>
              <w:adjustRightInd w:val="0"/>
              <w:ind w:right="57"/>
              <w:jc w:val="right"/>
            </w:pPr>
            <w:r w:rsidRPr="004B5FDD">
              <w:t>0,0</w:t>
            </w:r>
          </w:p>
        </w:tc>
        <w:tc>
          <w:tcPr>
            <w:tcW w:w="496" w:type="pct"/>
            <w:noWrap/>
            <w:vAlign w:val="bottom"/>
          </w:tcPr>
          <w:p w:rsidR="00423805" w:rsidRPr="004B5FDD" w:rsidRDefault="00423805" w:rsidP="004B5FDD">
            <w:pPr>
              <w:widowControl w:val="0"/>
              <w:autoSpaceDE w:val="0"/>
              <w:autoSpaceDN w:val="0"/>
              <w:adjustRightInd w:val="0"/>
              <w:ind w:right="113"/>
              <w:jc w:val="right"/>
            </w:pPr>
            <w:r w:rsidRPr="004B5FDD">
              <w:t>35 318,1</w:t>
            </w:r>
          </w:p>
        </w:tc>
        <w:tc>
          <w:tcPr>
            <w:tcW w:w="490" w:type="pct"/>
            <w:noWrap/>
            <w:vAlign w:val="bottom"/>
          </w:tcPr>
          <w:p w:rsidR="00423805" w:rsidRPr="004B5FDD" w:rsidRDefault="00423805" w:rsidP="004B5FDD">
            <w:pPr>
              <w:widowControl w:val="0"/>
              <w:autoSpaceDE w:val="0"/>
              <w:autoSpaceDN w:val="0"/>
              <w:adjustRightInd w:val="0"/>
              <w:ind w:right="227"/>
              <w:jc w:val="right"/>
            </w:pPr>
            <w:r w:rsidRPr="004B5FDD">
              <w:t>0,0</w:t>
            </w:r>
          </w:p>
        </w:tc>
        <w:tc>
          <w:tcPr>
            <w:tcW w:w="517" w:type="pct"/>
            <w:noWrap/>
            <w:vAlign w:val="bottom"/>
          </w:tcPr>
          <w:p w:rsidR="00423805" w:rsidRPr="004B5FDD" w:rsidRDefault="00423805" w:rsidP="004B5FDD">
            <w:pPr>
              <w:widowControl w:val="0"/>
              <w:autoSpaceDE w:val="0"/>
              <w:autoSpaceDN w:val="0"/>
              <w:adjustRightInd w:val="0"/>
              <w:ind w:right="227"/>
              <w:jc w:val="right"/>
            </w:pPr>
            <w:r w:rsidRPr="004B5FDD">
              <w:t>0,0</w:t>
            </w:r>
          </w:p>
        </w:tc>
        <w:tc>
          <w:tcPr>
            <w:tcW w:w="489" w:type="pct"/>
            <w:noWrap/>
            <w:vAlign w:val="bottom"/>
          </w:tcPr>
          <w:p w:rsidR="00423805" w:rsidRPr="004B5FDD" w:rsidRDefault="00423805" w:rsidP="004B5FDD">
            <w:pPr>
              <w:widowControl w:val="0"/>
              <w:autoSpaceDE w:val="0"/>
              <w:autoSpaceDN w:val="0"/>
              <w:adjustRightInd w:val="0"/>
              <w:ind w:right="284"/>
              <w:jc w:val="right"/>
            </w:pPr>
            <w:r w:rsidRPr="004B5FDD">
              <w:t>0,0</w:t>
            </w:r>
          </w:p>
        </w:tc>
      </w:tr>
      <w:tr w:rsidR="00423805" w:rsidRPr="004B5FDD" w:rsidTr="004B5FDD">
        <w:trPr>
          <w:trHeight w:val="20"/>
        </w:trPr>
        <w:tc>
          <w:tcPr>
            <w:tcW w:w="1102" w:type="pct"/>
            <w:noWrap/>
          </w:tcPr>
          <w:p w:rsidR="00423805" w:rsidRPr="004B5FDD" w:rsidRDefault="00423805" w:rsidP="00523721">
            <w:pPr>
              <w:widowControl w:val="0"/>
              <w:autoSpaceDE w:val="0"/>
              <w:autoSpaceDN w:val="0"/>
              <w:adjustRightInd w:val="0"/>
              <w:jc w:val="both"/>
            </w:pPr>
          </w:p>
        </w:tc>
        <w:tc>
          <w:tcPr>
            <w:tcW w:w="968" w:type="pct"/>
            <w:noWrap/>
            <w:vAlign w:val="bottom"/>
          </w:tcPr>
          <w:p w:rsidR="00423805" w:rsidRPr="004B5FDD" w:rsidRDefault="00423805" w:rsidP="004B5FDD">
            <w:pPr>
              <w:widowControl w:val="0"/>
              <w:jc w:val="center"/>
              <w:rPr>
                <w:spacing w:val="-4"/>
              </w:rPr>
            </w:pPr>
          </w:p>
        </w:tc>
        <w:tc>
          <w:tcPr>
            <w:tcW w:w="464" w:type="pct"/>
            <w:noWrap/>
            <w:vAlign w:val="bottom"/>
          </w:tcPr>
          <w:p w:rsidR="00423805" w:rsidRPr="004B5FDD" w:rsidRDefault="00423805" w:rsidP="004B5FDD">
            <w:pPr>
              <w:widowControl w:val="0"/>
              <w:autoSpaceDE w:val="0"/>
              <w:autoSpaceDN w:val="0"/>
              <w:adjustRightInd w:val="0"/>
              <w:ind w:right="57"/>
              <w:jc w:val="right"/>
            </w:pPr>
          </w:p>
        </w:tc>
        <w:tc>
          <w:tcPr>
            <w:tcW w:w="474" w:type="pct"/>
            <w:noWrap/>
            <w:vAlign w:val="bottom"/>
          </w:tcPr>
          <w:p w:rsidR="00423805" w:rsidRPr="004B5FDD" w:rsidRDefault="00423805" w:rsidP="004B5FDD">
            <w:pPr>
              <w:widowControl w:val="0"/>
              <w:autoSpaceDE w:val="0"/>
              <w:autoSpaceDN w:val="0"/>
              <w:adjustRightInd w:val="0"/>
              <w:ind w:right="57"/>
              <w:jc w:val="right"/>
            </w:pPr>
          </w:p>
        </w:tc>
        <w:tc>
          <w:tcPr>
            <w:tcW w:w="496" w:type="pct"/>
            <w:noWrap/>
            <w:vAlign w:val="bottom"/>
          </w:tcPr>
          <w:p w:rsidR="00423805" w:rsidRPr="004B5FDD" w:rsidRDefault="00423805" w:rsidP="004B5FDD">
            <w:pPr>
              <w:widowControl w:val="0"/>
              <w:autoSpaceDE w:val="0"/>
              <w:autoSpaceDN w:val="0"/>
              <w:adjustRightInd w:val="0"/>
              <w:ind w:right="113"/>
              <w:jc w:val="right"/>
            </w:pPr>
          </w:p>
        </w:tc>
        <w:tc>
          <w:tcPr>
            <w:tcW w:w="490" w:type="pct"/>
            <w:noWrap/>
            <w:vAlign w:val="bottom"/>
          </w:tcPr>
          <w:p w:rsidR="00423805" w:rsidRPr="004B5FDD" w:rsidRDefault="00423805" w:rsidP="004B5FDD">
            <w:pPr>
              <w:widowControl w:val="0"/>
              <w:autoSpaceDE w:val="0"/>
              <w:autoSpaceDN w:val="0"/>
              <w:adjustRightInd w:val="0"/>
              <w:ind w:right="227"/>
              <w:jc w:val="right"/>
            </w:pPr>
          </w:p>
        </w:tc>
        <w:tc>
          <w:tcPr>
            <w:tcW w:w="517" w:type="pct"/>
            <w:noWrap/>
            <w:vAlign w:val="bottom"/>
          </w:tcPr>
          <w:p w:rsidR="00423805" w:rsidRPr="004B5FDD" w:rsidRDefault="00423805" w:rsidP="004B5FDD">
            <w:pPr>
              <w:widowControl w:val="0"/>
              <w:autoSpaceDE w:val="0"/>
              <w:autoSpaceDN w:val="0"/>
              <w:adjustRightInd w:val="0"/>
              <w:ind w:right="227"/>
              <w:jc w:val="right"/>
            </w:pPr>
          </w:p>
        </w:tc>
        <w:tc>
          <w:tcPr>
            <w:tcW w:w="489" w:type="pct"/>
            <w:noWrap/>
            <w:vAlign w:val="bottom"/>
          </w:tcPr>
          <w:p w:rsidR="00423805" w:rsidRPr="004B5FDD" w:rsidRDefault="00423805" w:rsidP="004B5FDD">
            <w:pPr>
              <w:widowControl w:val="0"/>
              <w:autoSpaceDE w:val="0"/>
              <w:autoSpaceDN w:val="0"/>
              <w:adjustRightInd w:val="0"/>
              <w:ind w:right="284"/>
              <w:jc w:val="right"/>
            </w:pPr>
          </w:p>
        </w:tc>
      </w:tr>
      <w:tr w:rsidR="000D2B97" w:rsidRPr="004B5FDD" w:rsidTr="004B5FDD">
        <w:trPr>
          <w:trHeight w:val="20"/>
        </w:trPr>
        <w:tc>
          <w:tcPr>
            <w:tcW w:w="1102" w:type="pct"/>
            <w:noWrap/>
            <w:vAlign w:val="bottom"/>
          </w:tcPr>
          <w:p w:rsidR="000D2B97" w:rsidRPr="004B5FDD" w:rsidRDefault="000D2B97" w:rsidP="00523721">
            <w:pPr>
              <w:widowControl w:val="0"/>
              <w:spacing w:line="230" w:lineRule="auto"/>
              <w:ind w:left="709"/>
              <w:jc w:val="both"/>
              <w:rPr>
                <w:color w:val="000000"/>
              </w:rPr>
            </w:pPr>
            <w:r w:rsidRPr="004B5FDD">
              <w:rPr>
                <w:color w:val="000000"/>
              </w:rPr>
              <w:t>ҫав шутра:</w:t>
            </w:r>
          </w:p>
        </w:tc>
        <w:tc>
          <w:tcPr>
            <w:tcW w:w="968" w:type="pct"/>
            <w:noWrap/>
            <w:vAlign w:val="bottom"/>
          </w:tcPr>
          <w:p w:rsidR="000D2B97" w:rsidRPr="004B5FDD" w:rsidRDefault="000D2B97" w:rsidP="004B5FDD">
            <w:pPr>
              <w:widowControl w:val="0"/>
              <w:jc w:val="center"/>
              <w:rPr>
                <w:spacing w:val="-4"/>
              </w:rPr>
            </w:pPr>
          </w:p>
        </w:tc>
        <w:tc>
          <w:tcPr>
            <w:tcW w:w="464" w:type="pct"/>
            <w:noWrap/>
            <w:vAlign w:val="bottom"/>
          </w:tcPr>
          <w:p w:rsidR="000D2B97" w:rsidRPr="004B5FDD" w:rsidRDefault="000D2B97" w:rsidP="004B5FDD">
            <w:pPr>
              <w:widowControl w:val="0"/>
              <w:autoSpaceDE w:val="0"/>
              <w:autoSpaceDN w:val="0"/>
              <w:adjustRightInd w:val="0"/>
              <w:ind w:right="57"/>
              <w:jc w:val="right"/>
            </w:pPr>
          </w:p>
        </w:tc>
        <w:tc>
          <w:tcPr>
            <w:tcW w:w="474" w:type="pct"/>
            <w:noWrap/>
            <w:vAlign w:val="bottom"/>
          </w:tcPr>
          <w:p w:rsidR="000D2B97" w:rsidRPr="004B5FDD" w:rsidRDefault="000D2B97" w:rsidP="004B5FDD">
            <w:pPr>
              <w:widowControl w:val="0"/>
              <w:autoSpaceDE w:val="0"/>
              <w:autoSpaceDN w:val="0"/>
              <w:adjustRightInd w:val="0"/>
              <w:ind w:right="57"/>
              <w:jc w:val="right"/>
            </w:pPr>
          </w:p>
        </w:tc>
        <w:tc>
          <w:tcPr>
            <w:tcW w:w="496" w:type="pct"/>
            <w:noWrap/>
            <w:vAlign w:val="bottom"/>
          </w:tcPr>
          <w:p w:rsidR="000D2B97" w:rsidRPr="004B5FDD" w:rsidRDefault="000D2B97" w:rsidP="004B5FDD">
            <w:pPr>
              <w:widowControl w:val="0"/>
              <w:autoSpaceDE w:val="0"/>
              <w:autoSpaceDN w:val="0"/>
              <w:adjustRightInd w:val="0"/>
              <w:ind w:right="113"/>
              <w:jc w:val="right"/>
            </w:pPr>
          </w:p>
        </w:tc>
        <w:tc>
          <w:tcPr>
            <w:tcW w:w="490" w:type="pct"/>
            <w:noWrap/>
            <w:vAlign w:val="bottom"/>
          </w:tcPr>
          <w:p w:rsidR="000D2B97" w:rsidRPr="004B5FDD" w:rsidRDefault="000D2B97" w:rsidP="004B5FDD">
            <w:pPr>
              <w:widowControl w:val="0"/>
              <w:autoSpaceDE w:val="0"/>
              <w:autoSpaceDN w:val="0"/>
              <w:adjustRightInd w:val="0"/>
              <w:ind w:right="227"/>
              <w:jc w:val="right"/>
            </w:pPr>
          </w:p>
        </w:tc>
        <w:tc>
          <w:tcPr>
            <w:tcW w:w="517" w:type="pct"/>
            <w:noWrap/>
            <w:vAlign w:val="bottom"/>
          </w:tcPr>
          <w:p w:rsidR="000D2B97" w:rsidRPr="004B5FDD" w:rsidRDefault="000D2B97" w:rsidP="004B5FDD">
            <w:pPr>
              <w:widowControl w:val="0"/>
              <w:autoSpaceDE w:val="0"/>
              <w:autoSpaceDN w:val="0"/>
              <w:adjustRightInd w:val="0"/>
              <w:ind w:right="227"/>
              <w:jc w:val="right"/>
            </w:pPr>
          </w:p>
        </w:tc>
        <w:tc>
          <w:tcPr>
            <w:tcW w:w="489" w:type="pct"/>
            <w:noWrap/>
            <w:vAlign w:val="bottom"/>
          </w:tcPr>
          <w:p w:rsidR="000D2B97" w:rsidRPr="004B5FDD" w:rsidRDefault="000D2B97" w:rsidP="004B5FDD">
            <w:pPr>
              <w:widowControl w:val="0"/>
              <w:autoSpaceDE w:val="0"/>
              <w:autoSpaceDN w:val="0"/>
              <w:adjustRightInd w:val="0"/>
              <w:ind w:right="284"/>
              <w:jc w:val="right"/>
            </w:pPr>
          </w:p>
        </w:tc>
      </w:tr>
      <w:tr w:rsidR="000D2B97" w:rsidRPr="004B5FDD" w:rsidTr="004B5FDD">
        <w:trPr>
          <w:trHeight w:val="20"/>
        </w:trPr>
        <w:tc>
          <w:tcPr>
            <w:tcW w:w="1102" w:type="pct"/>
            <w:noWrap/>
            <w:vAlign w:val="bottom"/>
          </w:tcPr>
          <w:p w:rsidR="000D2B97" w:rsidRPr="004B5FDD" w:rsidRDefault="000D2B97" w:rsidP="00523721">
            <w:pPr>
              <w:widowControl w:val="0"/>
              <w:spacing w:line="230" w:lineRule="auto"/>
              <w:jc w:val="both"/>
              <w:rPr>
                <w:color w:val="000000"/>
              </w:rPr>
            </w:pPr>
          </w:p>
        </w:tc>
        <w:tc>
          <w:tcPr>
            <w:tcW w:w="968" w:type="pct"/>
            <w:noWrap/>
            <w:vAlign w:val="bottom"/>
          </w:tcPr>
          <w:p w:rsidR="000D2B97" w:rsidRPr="004B5FDD" w:rsidRDefault="000D2B97" w:rsidP="004B5FDD">
            <w:pPr>
              <w:widowControl w:val="0"/>
              <w:jc w:val="center"/>
              <w:rPr>
                <w:spacing w:val="-4"/>
              </w:rPr>
            </w:pPr>
          </w:p>
        </w:tc>
        <w:tc>
          <w:tcPr>
            <w:tcW w:w="464" w:type="pct"/>
            <w:noWrap/>
            <w:vAlign w:val="bottom"/>
          </w:tcPr>
          <w:p w:rsidR="000D2B97" w:rsidRPr="004B5FDD" w:rsidRDefault="000D2B97" w:rsidP="004B5FDD">
            <w:pPr>
              <w:widowControl w:val="0"/>
              <w:autoSpaceDE w:val="0"/>
              <w:autoSpaceDN w:val="0"/>
              <w:adjustRightInd w:val="0"/>
              <w:ind w:right="57"/>
              <w:jc w:val="right"/>
            </w:pPr>
          </w:p>
        </w:tc>
        <w:tc>
          <w:tcPr>
            <w:tcW w:w="474" w:type="pct"/>
            <w:noWrap/>
            <w:vAlign w:val="bottom"/>
          </w:tcPr>
          <w:p w:rsidR="000D2B97" w:rsidRPr="004B5FDD" w:rsidRDefault="000D2B97" w:rsidP="004B5FDD">
            <w:pPr>
              <w:widowControl w:val="0"/>
              <w:autoSpaceDE w:val="0"/>
              <w:autoSpaceDN w:val="0"/>
              <w:adjustRightInd w:val="0"/>
              <w:ind w:right="57"/>
              <w:jc w:val="right"/>
            </w:pPr>
          </w:p>
        </w:tc>
        <w:tc>
          <w:tcPr>
            <w:tcW w:w="496" w:type="pct"/>
            <w:noWrap/>
            <w:vAlign w:val="bottom"/>
          </w:tcPr>
          <w:p w:rsidR="000D2B97" w:rsidRPr="004B5FDD" w:rsidRDefault="000D2B97" w:rsidP="004B5FDD">
            <w:pPr>
              <w:widowControl w:val="0"/>
              <w:autoSpaceDE w:val="0"/>
              <w:autoSpaceDN w:val="0"/>
              <w:adjustRightInd w:val="0"/>
              <w:ind w:right="113"/>
              <w:jc w:val="right"/>
            </w:pPr>
          </w:p>
        </w:tc>
        <w:tc>
          <w:tcPr>
            <w:tcW w:w="490" w:type="pct"/>
            <w:noWrap/>
            <w:vAlign w:val="bottom"/>
          </w:tcPr>
          <w:p w:rsidR="000D2B97" w:rsidRPr="004B5FDD" w:rsidRDefault="000D2B97" w:rsidP="004B5FDD">
            <w:pPr>
              <w:widowControl w:val="0"/>
              <w:autoSpaceDE w:val="0"/>
              <w:autoSpaceDN w:val="0"/>
              <w:adjustRightInd w:val="0"/>
              <w:ind w:right="227"/>
              <w:jc w:val="right"/>
            </w:pPr>
          </w:p>
        </w:tc>
        <w:tc>
          <w:tcPr>
            <w:tcW w:w="517" w:type="pct"/>
            <w:noWrap/>
            <w:vAlign w:val="bottom"/>
          </w:tcPr>
          <w:p w:rsidR="000D2B97" w:rsidRPr="004B5FDD" w:rsidRDefault="000D2B97" w:rsidP="004B5FDD">
            <w:pPr>
              <w:widowControl w:val="0"/>
              <w:autoSpaceDE w:val="0"/>
              <w:autoSpaceDN w:val="0"/>
              <w:adjustRightInd w:val="0"/>
              <w:ind w:right="227"/>
              <w:jc w:val="right"/>
            </w:pPr>
          </w:p>
        </w:tc>
        <w:tc>
          <w:tcPr>
            <w:tcW w:w="489" w:type="pct"/>
            <w:noWrap/>
            <w:vAlign w:val="bottom"/>
          </w:tcPr>
          <w:p w:rsidR="000D2B97" w:rsidRPr="004B5FDD" w:rsidRDefault="000D2B97" w:rsidP="004B5FDD">
            <w:pPr>
              <w:widowControl w:val="0"/>
              <w:autoSpaceDE w:val="0"/>
              <w:autoSpaceDN w:val="0"/>
              <w:adjustRightInd w:val="0"/>
              <w:ind w:right="284"/>
              <w:jc w:val="right"/>
            </w:pPr>
          </w:p>
        </w:tc>
      </w:tr>
      <w:tr w:rsidR="000D2B97" w:rsidRPr="004B5FDD" w:rsidTr="004B5FDD">
        <w:trPr>
          <w:trHeight w:val="20"/>
        </w:trPr>
        <w:tc>
          <w:tcPr>
            <w:tcW w:w="1102" w:type="pct"/>
            <w:noWrap/>
            <w:vAlign w:val="bottom"/>
          </w:tcPr>
          <w:p w:rsidR="000D2B97" w:rsidRPr="004B5FDD" w:rsidRDefault="000D2B97" w:rsidP="00523721">
            <w:pPr>
              <w:widowControl w:val="0"/>
              <w:spacing w:line="230" w:lineRule="auto"/>
              <w:jc w:val="both"/>
              <w:rPr>
                <w:color w:val="000000"/>
              </w:rPr>
            </w:pPr>
            <w:r w:rsidRPr="004B5FDD">
              <w:rPr>
                <w:color w:val="000000"/>
              </w:rPr>
              <w:t>проектпа тӗпчев ӗҫӗсем</w:t>
            </w:r>
          </w:p>
        </w:tc>
        <w:tc>
          <w:tcPr>
            <w:tcW w:w="968" w:type="pct"/>
            <w:noWrap/>
            <w:vAlign w:val="bottom"/>
          </w:tcPr>
          <w:p w:rsidR="000D2B97" w:rsidRPr="004B5FDD" w:rsidRDefault="000D2B97" w:rsidP="004B5FDD">
            <w:pPr>
              <w:widowControl w:val="0"/>
              <w:jc w:val="center"/>
              <w:rPr>
                <w:spacing w:val="-4"/>
                <w:lang w:val="en-US"/>
              </w:rPr>
            </w:pPr>
            <w:r w:rsidRPr="004B5FDD">
              <w:rPr>
                <w:spacing w:val="-4"/>
                <w:lang w:val="en-US"/>
              </w:rPr>
              <w:t xml:space="preserve">832 0901 </w:t>
            </w:r>
            <w:r w:rsidRPr="004B5FDD">
              <w:rPr>
                <w:spacing w:val="-4"/>
              </w:rPr>
              <w:t>Ц230419650</w:t>
            </w:r>
            <w:r w:rsidRPr="004B5FDD">
              <w:rPr>
                <w:spacing w:val="-4"/>
                <w:lang w:val="en-US"/>
              </w:rPr>
              <w:t xml:space="preserve"> 414</w:t>
            </w:r>
          </w:p>
        </w:tc>
        <w:tc>
          <w:tcPr>
            <w:tcW w:w="464" w:type="pct"/>
            <w:noWrap/>
            <w:vAlign w:val="bottom"/>
          </w:tcPr>
          <w:p w:rsidR="000D2B97" w:rsidRPr="004B5FDD" w:rsidRDefault="000D2B97" w:rsidP="004B5FDD">
            <w:pPr>
              <w:widowControl w:val="0"/>
              <w:autoSpaceDE w:val="0"/>
              <w:autoSpaceDN w:val="0"/>
              <w:adjustRightInd w:val="0"/>
              <w:ind w:right="57"/>
              <w:jc w:val="right"/>
            </w:pPr>
            <w:r w:rsidRPr="004B5FDD">
              <w:t>35 318,1</w:t>
            </w:r>
          </w:p>
        </w:tc>
        <w:tc>
          <w:tcPr>
            <w:tcW w:w="474" w:type="pct"/>
            <w:noWrap/>
            <w:vAlign w:val="bottom"/>
          </w:tcPr>
          <w:p w:rsidR="000D2B97" w:rsidRPr="004B5FDD" w:rsidRDefault="000D2B97" w:rsidP="004B5FDD">
            <w:pPr>
              <w:widowControl w:val="0"/>
              <w:autoSpaceDE w:val="0"/>
              <w:autoSpaceDN w:val="0"/>
              <w:adjustRightInd w:val="0"/>
              <w:ind w:right="57"/>
              <w:jc w:val="right"/>
            </w:pPr>
            <w:r w:rsidRPr="004B5FDD">
              <w:t>0,0</w:t>
            </w:r>
          </w:p>
        </w:tc>
        <w:tc>
          <w:tcPr>
            <w:tcW w:w="496" w:type="pct"/>
            <w:noWrap/>
            <w:vAlign w:val="bottom"/>
          </w:tcPr>
          <w:p w:rsidR="000D2B97" w:rsidRPr="004B5FDD" w:rsidRDefault="000D2B97" w:rsidP="004B5FDD">
            <w:pPr>
              <w:widowControl w:val="0"/>
              <w:autoSpaceDE w:val="0"/>
              <w:autoSpaceDN w:val="0"/>
              <w:adjustRightInd w:val="0"/>
              <w:ind w:right="113"/>
              <w:jc w:val="right"/>
            </w:pPr>
            <w:r w:rsidRPr="004B5FDD">
              <w:t>35 318,1</w:t>
            </w:r>
          </w:p>
        </w:tc>
        <w:tc>
          <w:tcPr>
            <w:tcW w:w="490" w:type="pct"/>
            <w:noWrap/>
            <w:vAlign w:val="bottom"/>
          </w:tcPr>
          <w:p w:rsidR="000D2B97" w:rsidRPr="004B5FDD" w:rsidRDefault="000D2B97" w:rsidP="004B5FDD">
            <w:pPr>
              <w:widowControl w:val="0"/>
              <w:autoSpaceDE w:val="0"/>
              <w:autoSpaceDN w:val="0"/>
              <w:adjustRightInd w:val="0"/>
              <w:ind w:right="227"/>
              <w:jc w:val="right"/>
            </w:pPr>
            <w:r w:rsidRPr="004B5FDD">
              <w:t>0,0</w:t>
            </w:r>
          </w:p>
        </w:tc>
        <w:tc>
          <w:tcPr>
            <w:tcW w:w="517" w:type="pct"/>
            <w:noWrap/>
            <w:vAlign w:val="bottom"/>
          </w:tcPr>
          <w:p w:rsidR="000D2B97" w:rsidRPr="004B5FDD" w:rsidRDefault="000D2B97" w:rsidP="004B5FDD">
            <w:pPr>
              <w:widowControl w:val="0"/>
              <w:autoSpaceDE w:val="0"/>
              <w:autoSpaceDN w:val="0"/>
              <w:adjustRightInd w:val="0"/>
              <w:ind w:right="227"/>
              <w:jc w:val="right"/>
            </w:pPr>
            <w:r w:rsidRPr="004B5FDD">
              <w:t>0,0</w:t>
            </w:r>
          </w:p>
        </w:tc>
        <w:tc>
          <w:tcPr>
            <w:tcW w:w="489" w:type="pct"/>
            <w:noWrap/>
            <w:vAlign w:val="bottom"/>
          </w:tcPr>
          <w:p w:rsidR="000D2B97" w:rsidRPr="004B5FDD" w:rsidRDefault="000D2B97" w:rsidP="004B5FDD">
            <w:pPr>
              <w:widowControl w:val="0"/>
              <w:autoSpaceDE w:val="0"/>
              <w:autoSpaceDN w:val="0"/>
              <w:adjustRightInd w:val="0"/>
              <w:ind w:right="284"/>
              <w:jc w:val="right"/>
            </w:pPr>
            <w:r w:rsidRPr="004B5FDD">
              <w:t>0,0</w:t>
            </w:r>
          </w:p>
        </w:tc>
      </w:tr>
      <w:tr w:rsidR="000D2B97" w:rsidRPr="004B5FDD" w:rsidTr="004B5FDD">
        <w:trPr>
          <w:trHeight w:val="20"/>
        </w:trPr>
        <w:tc>
          <w:tcPr>
            <w:tcW w:w="1102" w:type="pct"/>
            <w:noWrap/>
            <w:vAlign w:val="center"/>
          </w:tcPr>
          <w:p w:rsidR="000D2B97" w:rsidRPr="004B5FDD" w:rsidRDefault="000D2B97" w:rsidP="00523721">
            <w:pPr>
              <w:widowControl w:val="0"/>
              <w:spacing w:line="230" w:lineRule="auto"/>
              <w:jc w:val="both"/>
              <w:rPr>
                <w:spacing w:val="-6"/>
              </w:rPr>
            </w:pPr>
          </w:p>
        </w:tc>
        <w:tc>
          <w:tcPr>
            <w:tcW w:w="968" w:type="pct"/>
            <w:noWrap/>
            <w:vAlign w:val="bottom"/>
          </w:tcPr>
          <w:p w:rsidR="000D2B97" w:rsidRPr="004B5FDD" w:rsidRDefault="000D2B97" w:rsidP="004B5FDD">
            <w:pPr>
              <w:widowControl w:val="0"/>
              <w:jc w:val="center"/>
              <w:rPr>
                <w:spacing w:val="-4"/>
              </w:rPr>
            </w:pPr>
          </w:p>
        </w:tc>
        <w:tc>
          <w:tcPr>
            <w:tcW w:w="464" w:type="pct"/>
            <w:noWrap/>
            <w:vAlign w:val="bottom"/>
          </w:tcPr>
          <w:p w:rsidR="000D2B97" w:rsidRPr="004B5FDD" w:rsidRDefault="000D2B97" w:rsidP="004B5FDD">
            <w:pPr>
              <w:widowControl w:val="0"/>
              <w:ind w:right="57"/>
              <w:jc w:val="right"/>
            </w:pPr>
          </w:p>
        </w:tc>
        <w:tc>
          <w:tcPr>
            <w:tcW w:w="474" w:type="pct"/>
            <w:noWrap/>
            <w:vAlign w:val="bottom"/>
          </w:tcPr>
          <w:p w:rsidR="000D2B97" w:rsidRPr="004B5FDD" w:rsidRDefault="000D2B97" w:rsidP="004B5FDD">
            <w:pPr>
              <w:widowControl w:val="0"/>
              <w:ind w:right="57"/>
              <w:jc w:val="right"/>
            </w:pPr>
          </w:p>
        </w:tc>
        <w:tc>
          <w:tcPr>
            <w:tcW w:w="496" w:type="pct"/>
            <w:noWrap/>
            <w:vAlign w:val="bottom"/>
          </w:tcPr>
          <w:p w:rsidR="000D2B97" w:rsidRPr="004B5FDD" w:rsidRDefault="000D2B97" w:rsidP="004B5FDD">
            <w:pPr>
              <w:widowControl w:val="0"/>
              <w:ind w:right="113"/>
              <w:jc w:val="right"/>
            </w:pPr>
          </w:p>
        </w:tc>
        <w:tc>
          <w:tcPr>
            <w:tcW w:w="490" w:type="pct"/>
            <w:noWrap/>
            <w:vAlign w:val="bottom"/>
          </w:tcPr>
          <w:p w:rsidR="000D2B97" w:rsidRPr="004B5FDD" w:rsidRDefault="000D2B97" w:rsidP="004B5FDD">
            <w:pPr>
              <w:widowControl w:val="0"/>
              <w:ind w:right="227"/>
              <w:jc w:val="right"/>
            </w:pPr>
          </w:p>
        </w:tc>
        <w:tc>
          <w:tcPr>
            <w:tcW w:w="517" w:type="pct"/>
            <w:noWrap/>
            <w:vAlign w:val="bottom"/>
          </w:tcPr>
          <w:p w:rsidR="000D2B97" w:rsidRPr="004B5FDD" w:rsidRDefault="000D2B97" w:rsidP="004B5FDD">
            <w:pPr>
              <w:widowControl w:val="0"/>
              <w:ind w:right="227"/>
              <w:jc w:val="right"/>
            </w:pPr>
          </w:p>
        </w:tc>
        <w:tc>
          <w:tcPr>
            <w:tcW w:w="489" w:type="pct"/>
            <w:noWrap/>
            <w:vAlign w:val="bottom"/>
          </w:tcPr>
          <w:p w:rsidR="000D2B97" w:rsidRPr="004B5FDD" w:rsidRDefault="000D2B97" w:rsidP="004B5FDD">
            <w:pPr>
              <w:widowControl w:val="0"/>
              <w:ind w:right="284"/>
              <w:jc w:val="right"/>
            </w:pPr>
          </w:p>
        </w:tc>
      </w:tr>
      <w:tr w:rsidR="000D2B97" w:rsidRPr="004B5FDD" w:rsidTr="004B5FDD">
        <w:trPr>
          <w:trHeight w:val="20"/>
        </w:trPr>
        <w:tc>
          <w:tcPr>
            <w:tcW w:w="1102" w:type="pct"/>
            <w:noWrap/>
            <w:vAlign w:val="center"/>
          </w:tcPr>
          <w:p w:rsidR="000D2B97" w:rsidRPr="004B5FDD" w:rsidRDefault="000D2B97" w:rsidP="00523721">
            <w:pPr>
              <w:widowControl w:val="0"/>
              <w:spacing w:line="230" w:lineRule="auto"/>
              <w:jc w:val="both"/>
            </w:pPr>
            <w:r w:rsidRPr="00523721">
              <w:rPr>
                <w:b/>
                <w:spacing w:val="-4"/>
              </w:rPr>
              <w:t>ФИЗКУЛЬТУРА ТАТА СПОРТ</w:t>
            </w:r>
            <w:r w:rsidRPr="00523721">
              <w:rPr>
                <w:spacing w:val="-4"/>
              </w:rPr>
              <w:t>,</w:t>
            </w:r>
            <w:r w:rsidRPr="004B5FDD">
              <w:t xml:space="preserve"> пӗтӗмпе</w:t>
            </w:r>
          </w:p>
        </w:tc>
        <w:tc>
          <w:tcPr>
            <w:tcW w:w="968" w:type="pct"/>
            <w:noWrap/>
            <w:vAlign w:val="center"/>
          </w:tcPr>
          <w:p w:rsidR="000D2B97" w:rsidRPr="004B5FDD" w:rsidRDefault="000D2B97" w:rsidP="004B5FDD">
            <w:pPr>
              <w:widowControl w:val="0"/>
              <w:jc w:val="center"/>
            </w:pPr>
          </w:p>
        </w:tc>
        <w:tc>
          <w:tcPr>
            <w:tcW w:w="464" w:type="pct"/>
            <w:noWrap/>
            <w:vAlign w:val="bottom"/>
          </w:tcPr>
          <w:p w:rsidR="000D2B97" w:rsidRPr="004B5FDD" w:rsidRDefault="000D2B97" w:rsidP="004B5FDD">
            <w:pPr>
              <w:widowControl w:val="0"/>
              <w:ind w:right="57"/>
              <w:jc w:val="right"/>
              <w:rPr>
                <w:b/>
              </w:rPr>
            </w:pPr>
          </w:p>
          <w:p w:rsidR="000D2B97" w:rsidRPr="004B5FDD" w:rsidRDefault="000D2B97" w:rsidP="004B5FDD">
            <w:pPr>
              <w:widowControl w:val="0"/>
              <w:ind w:right="57"/>
              <w:jc w:val="right"/>
              <w:rPr>
                <w:b/>
              </w:rPr>
            </w:pPr>
            <w:r w:rsidRPr="004B5FDD">
              <w:rPr>
                <w:b/>
              </w:rPr>
              <w:t>474 249,0</w:t>
            </w:r>
          </w:p>
        </w:tc>
        <w:tc>
          <w:tcPr>
            <w:tcW w:w="474" w:type="pct"/>
            <w:noWrap/>
            <w:vAlign w:val="bottom"/>
          </w:tcPr>
          <w:p w:rsidR="000D2B97" w:rsidRPr="004B5FDD" w:rsidRDefault="000D2B97" w:rsidP="004B5FDD">
            <w:pPr>
              <w:widowControl w:val="0"/>
              <w:ind w:right="57"/>
              <w:jc w:val="right"/>
              <w:rPr>
                <w:b/>
              </w:rPr>
            </w:pPr>
          </w:p>
          <w:p w:rsidR="000D2B97" w:rsidRPr="004B5FDD" w:rsidRDefault="000D2B97" w:rsidP="004B5FDD">
            <w:pPr>
              <w:widowControl w:val="0"/>
              <w:ind w:right="57"/>
              <w:jc w:val="right"/>
              <w:rPr>
                <w:b/>
                <w:lang w:val="en-US"/>
              </w:rPr>
            </w:pPr>
            <w:r w:rsidRPr="004B5FDD">
              <w:rPr>
                <w:b/>
              </w:rPr>
              <w:t>468 666,5</w:t>
            </w:r>
          </w:p>
        </w:tc>
        <w:tc>
          <w:tcPr>
            <w:tcW w:w="496" w:type="pct"/>
            <w:noWrap/>
            <w:vAlign w:val="bottom"/>
          </w:tcPr>
          <w:p w:rsidR="000D2B97" w:rsidRPr="004B5FDD" w:rsidRDefault="000D2B97" w:rsidP="004B5FDD">
            <w:pPr>
              <w:widowControl w:val="0"/>
              <w:ind w:right="113"/>
              <w:jc w:val="right"/>
              <w:rPr>
                <w:b/>
              </w:rPr>
            </w:pPr>
          </w:p>
          <w:p w:rsidR="000D2B97" w:rsidRPr="004B5FDD" w:rsidRDefault="000D2B97" w:rsidP="004B5FDD">
            <w:pPr>
              <w:widowControl w:val="0"/>
              <w:ind w:right="113"/>
              <w:jc w:val="right"/>
              <w:rPr>
                <w:b/>
                <w:lang w:val="en-US"/>
              </w:rPr>
            </w:pPr>
            <w:r w:rsidRPr="004B5FDD">
              <w:rPr>
                <w:b/>
              </w:rPr>
              <w:t>5 582,5</w:t>
            </w:r>
          </w:p>
        </w:tc>
        <w:tc>
          <w:tcPr>
            <w:tcW w:w="490" w:type="pct"/>
            <w:noWrap/>
            <w:vAlign w:val="bottom"/>
          </w:tcPr>
          <w:p w:rsidR="000D2B97" w:rsidRPr="004B5FDD" w:rsidRDefault="000D2B97" w:rsidP="004B5FDD">
            <w:pPr>
              <w:widowControl w:val="0"/>
              <w:ind w:right="227"/>
              <w:jc w:val="right"/>
              <w:rPr>
                <w:b/>
              </w:rPr>
            </w:pPr>
          </w:p>
          <w:p w:rsidR="000D2B97" w:rsidRPr="004B5FDD" w:rsidRDefault="000D2B97" w:rsidP="004B5FDD">
            <w:pPr>
              <w:widowControl w:val="0"/>
              <w:ind w:right="227"/>
              <w:jc w:val="right"/>
              <w:rPr>
                <w:b/>
              </w:rPr>
            </w:pPr>
            <w:r w:rsidRPr="004B5FDD">
              <w:rPr>
                <w:b/>
                <w:lang w:val="en-US"/>
              </w:rPr>
              <w:t>296 482</w:t>
            </w:r>
            <w:r w:rsidRPr="004B5FDD">
              <w:rPr>
                <w:b/>
              </w:rPr>
              <w:t>,</w:t>
            </w:r>
            <w:r w:rsidRPr="004B5FDD">
              <w:rPr>
                <w:b/>
                <w:lang w:val="en-US"/>
              </w:rPr>
              <w:t>2</w:t>
            </w:r>
          </w:p>
        </w:tc>
        <w:tc>
          <w:tcPr>
            <w:tcW w:w="517" w:type="pct"/>
            <w:noWrap/>
            <w:vAlign w:val="bottom"/>
          </w:tcPr>
          <w:p w:rsidR="000D2B97" w:rsidRPr="004B5FDD" w:rsidRDefault="000D2B97" w:rsidP="004B5FDD">
            <w:pPr>
              <w:widowControl w:val="0"/>
              <w:ind w:right="227"/>
              <w:jc w:val="right"/>
              <w:rPr>
                <w:b/>
              </w:rPr>
            </w:pPr>
          </w:p>
          <w:p w:rsidR="000D2B97" w:rsidRPr="004B5FDD" w:rsidRDefault="000D2B97" w:rsidP="004B5FDD">
            <w:pPr>
              <w:widowControl w:val="0"/>
              <w:ind w:right="227"/>
              <w:jc w:val="right"/>
              <w:rPr>
                <w:b/>
              </w:rPr>
            </w:pPr>
            <w:r w:rsidRPr="004B5FDD">
              <w:rPr>
                <w:b/>
                <w:lang w:val="en-US"/>
              </w:rPr>
              <w:t>292 581</w:t>
            </w:r>
            <w:r w:rsidRPr="004B5FDD">
              <w:rPr>
                <w:b/>
              </w:rPr>
              <w:t>,</w:t>
            </w:r>
            <w:r w:rsidRPr="004B5FDD">
              <w:rPr>
                <w:b/>
                <w:lang w:val="en-US"/>
              </w:rPr>
              <w:t>1</w:t>
            </w:r>
          </w:p>
        </w:tc>
        <w:tc>
          <w:tcPr>
            <w:tcW w:w="489" w:type="pct"/>
            <w:noWrap/>
            <w:vAlign w:val="bottom"/>
          </w:tcPr>
          <w:p w:rsidR="000D2B97" w:rsidRPr="004B5FDD" w:rsidRDefault="000D2B97" w:rsidP="004B5FDD">
            <w:pPr>
              <w:widowControl w:val="0"/>
              <w:ind w:right="284"/>
              <w:jc w:val="right"/>
              <w:rPr>
                <w:b/>
              </w:rPr>
            </w:pPr>
          </w:p>
          <w:p w:rsidR="000D2B97" w:rsidRPr="004B5FDD" w:rsidRDefault="000D2B97" w:rsidP="004B5FDD">
            <w:pPr>
              <w:widowControl w:val="0"/>
              <w:ind w:right="284"/>
              <w:jc w:val="right"/>
              <w:rPr>
                <w:b/>
              </w:rPr>
            </w:pPr>
            <w:r w:rsidRPr="004B5FDD">
              <w:rPr>
                <w:b/>
              </w:rPr>
              <w:t>3 901,1</w:t>
            </w:r>
          </w:p>
        </w:tc>
      </w:tr>
      <w:tr w:rsidR="000D2B97" w:rsidRPr="004B5FDD" w:rsidTr="004B5FDD">
        <w:trPr>
          <w:trHeight w:val="20"/>
        </w:trPr>
        <w:tc>
          <w:tcPr>
            <w:tcW w:w="1102" w:type="pct"/>
            <w:noWrap/>
            <w:vAlign w:val="center"/>
          </w:tcPr>
          <w:p w:rsidR="000D2B97" w:rsidRPr="004B5FDD" w:rsidRDefault="000D2B97" w:rsidP="00523721">
            <w:pPr>
              <w:widowControl w:val="0"/>
              <w:spacing w:line="230" w:lineRule="auto"/>
              <w:jc w:val="both"/>
              <w:rPr>
                <w:b/>
              </w:rPr>
            </w:pPr>
          </w:p>
        </w:tc>
        <w:tc>
          <w:tcPr>
            <w:tcW w:w="968" w:type="pct"/>
            <w:noWrap/>
            <w:vAlign w:val="center"/>
          </w:tcPr>
          <w:p w:rsidR="000D2B97" w:rsidRPr="004B5FDD" w:rsidRDefault="000D2B97" w:rsidP="004B5FDD">
            <w:pPr>
              <w:widowControl w:val="0"/>
              <w:jc w:val="center"/>
            </w:pPr>
          </w:p>
        </w:tc>
        <w:tc>
          <w:tcPr>
            <w:tcW w:w="464" w:type="pct"/>
            <w:noWrap/>
            <w:vAlign w:val="bottom"/>
          </w:tcPr>
          <w:p w:rsidR="000D2B97" w:rsidRPr="004B5FDD" w:rsidRDefault="000D2B97" w:rsidP="004B5FDD">
            <w:pPr>
              <w:widowControl w:val="0"/>
              <w:ind w:right="57"/>
              <w:jc w:val="right"/>
              <w:rPr>
                <w:b/>
              </w:rPr>
            </w:pPr>
          </w:p>
        </w:tc>
        <w:tc>
          <w:tcPr>
            <w:tcW w:w="474" w:type="pct"/>
            <w:noWrap/>
            <w:vAlign w:val="bottom"/>
          </w:tcPr>
          <w:p w:rsidR="000D2B97" w:rsidRPr="004B5FDD" w:rsidRDefault="000D2B97" w:rsidP="004B5FDD">
            <w:pPr>
              <w:widowControl w:val="0"/>
              <w:ind w:right="57"/>
              <w:jc w:val="right"/>
              <w:rPr>
                <w:b/>
              </w:rPr>
            </w:pPr>
          </w:p>
        </w:tc>
        <w:tc>
          <w:tcPr>
            <w:tcW w:w="496" w:type="pct"/>
            <w:noWrap/>
            <w:vAlign w:val="bottom"/>
          </w:tcPr>
          <w:p w:rsidR="000D2B97" w:rsidRPr="004B5FDD" w:rsidRDefault="000D2B97" w:rsidP="004B5FDD">
            <w:pPr>
              <w:widowControl w:val="0"/>
              <w:ind w:right="113"/>
              <w:jc w:val="right"/>
              <w:rPr>
                <w:b/>
              </w:rPr>
            </w:pPr>
          </w:p>
        </w:tc>
        <w:tc>
          <w:tcPr>
            <w:tcW w:w="490" w:type="pct"/>
            <w:noWrap/>
            <w:vAlign w:val="bottom"/>
          </w:tcPr>
          <w:p w:rsidR="000D2B97" w:rsidRPr="004B5FDD" w:rsidRDefault="000D2B97" w:rsidP="004B5FDD">
            <w:pPr>
              <w:widowControl w:val="0"/>
              <w:ind w:right="227"/>
              <w:jc w:val="right"/>
              <w:rPr>
                <w:b/>
              </w:rPr>
            </w:pPr>
          </w:p>
        </w:tc>
        <w:tc>
          <w:tcPr>
            <w:tcW w:w="517" w:type="pct"/>
            <w:noWrap/>
            <w:vAlign w:val="bottom"/>
          </w:tcPr>
          <w:p w:rsidR="000D2B97" w:rsidRPr="004B5FDD" w:rsidRDefault="000D2B97" w:rsidP="004B5FDD">
            <w:pPr>
              <w:widowControl w:val="0"/>
              <w:ind w:right="227"/>
              <w:jc w:val="right"/>
              <w:rPr>
                <w:b/>
              </w:rPr>
            </w:pPr>
          </w:p>
        </w:tc>
        <w:tc>
          <w:tcPr>
            <w:tcW w:w="489" w:type="pct"/>
            <w:noWrap/>
            <w:vAlign w:val="bottom"/>
          </w:tcPr>
          <w:p w:rsidR="000D2B97" w:rsidRPr="004B5FDD" w:rsidRDefault="000D2B97" w:rsidP="004B5FDD">
            <w:pPr>
              <w:widowControl w:val="0"/>
              <w:ind w:right="284"/>
              <w:jc w:val="right"/>
              <w:rPr>
                <w:b/>
              </w:rPr>
            </w:pPr>
          </w:p>
        </w:tc>
      </w:tr>
      <w:tr w:rsidR="000D2B97" w:rsidRPr="004B5FDD" w:rsidTr="004B5FDD">
        <w:trPr>
          <w:trHeight w:val="20"/>
        </w:trPr>
        <w:tc>
          <w:tcPr>
            <w:tcW w:w="1102" w:type="pct"/>
            <w:noWrap/>
            <w:vAlign w:val="center"/>
          </w:tcPr>
          <w:p w:rsidR="000D2B97" w:rsidRPr="004B5FDD" w:rsidRDefault="000D2B97" w:rsidP="00523721">
            <w:pPr>
              <w:widowControl w:val="0"/>
              <w:spacing w:line="230" w:lineRule="auto"/>
              <w:ind w:left="709"/>
              <w:jc w:val="both"/>
            </w:pPr>
            <w:r w:rsidRPr="004B5FDD">
              <w:t>ҫав шутра:</w:t>
            </w:r>
          </w:p>
        </w:tc>
        <w:tc>
          <w:tcPr>
            <w:tcW w:w="968" w:type="pct"/>
            <w:noWrap/>
            <w:vAlign w:val="center"/>
          </w:tcPr>
          <w:p w:rsidR="000D2B97" w:rsidRPr="004B5FDD" w:rsidRDefault="000D2B97" w:rsidP="004B5FDD">
            <w:pPr>
              <w:widowControl w:val="0"/>
              <w:jc w:val="center"/>
            </w:pPr>
          </w:p>
        </w:tc>
        <w:tc>
          <w:tcPr>
            <w:tcW w:w="464" w:type="pct"/>
            <w:noWrap/>
            <w:vAlign w:val="center"/>
          </w:tcPr>
          <w:p w:rsidR="000D2B97" w:rsidRPr="004B5FDD" w:rsidRDefault="000D2B97" w:rsidP="004B5FDD">
            <w:pPr>
              <w:widowControl w:val="0"/>
              <w:ind w:right="57"/>
              <w:jc w:val="right"/>
            </w:pPr>
          </w:p>
        </w:tc>
        <w:tc>
          <w:tcPr>
            <w:tcW w:w="474" w:type="pct"/>
            <w:noWrap/>
            <w:vAlign w:val="center"/>
          </w:tcPr>
          <w:p w:rsidR="000D2B97" w:rsidRPr="004B5FDD" w:rsidRDefault="000D2B97" w:rsidP="004B5FDD">
            <w:pPr>
              <w:widowControl w:val="0"/>
              <w:ind w:right="57"/>
              <w:jc w:val="right"/>
            </w:pPr>
          </w:p>
        </w:tc>
        <w:tc>
          <w:tcPr>
            <w:tcW w:w="496" w:type="pct"/>
            <w:noWrap/>
            <w:vAlign w:val="center"/>
          </w:tcPr>
          <w:p w:rsidR="000D2B97" w:rsidRPr="004B5FDD" w:rsidRDefault="000D2B97" w:rsidP="004B5FDD">
            <w:pPr>
              <w:widowControl w:val="0"/>
              <w:ind w:right="113"/>
              <w:jc w:val="right"/>
            </w:pPr>
          </w:p>
        </w:tc>
        <w:tc>
          <w:tcPr>
            <w:tcW w:w="490" w:type="pct"/>
            <w:noWrap/>
            <w:vAlign w:val="center"/>
          </w:tcPr>
          <w:p w:rsidR="000D2B97" w:rsidRPr="004B5FDD" w:rsidRDefault="000D2B97" w:rsidP="004B5FDD">
            <w:pPr>
              <w:widowControl w:val="0"/>
              <w:ind w:right="227"/>
              <w:jc w:val="right"/>
            </w:pPr>
          </w:p>
        </w:tc>
        <w:tc>
          <w:tcPr>
            <w:tcW w:w="517" w:type="pct"/>
            <w:noWrap/>
            <w:vAlign w:val="center"/>
          </w:tcPr>
          <w:p w:rsidR="000D2B97" w:rsidRPr="004B5FDD" w:rsidRDefault="000D2B97" w:rsidP="004B5FDD">
            <w:pPr>
              <w:widowControl w:val="0"/>
              <w:ind w:right="227"/>
              <w:jc w:val="right"/>
            </w:pPr>
          </w:p>
        </w:tc>
        <w:tc>
          <w:tcPr>
            <w:tcW w:w="489" w:type="pct"/>
            <w:noWrap/>
            <w:vAlign w:val="center"/>
          </w:tcPr>
          <w:p w:rsidR="000D2B97" w:rsidRPr="004B5FDD" w:rsidRDefault="000D2B97" w:rsidP="004B5FDD">
            <w:pPr>
              <w:widowControl w:val="0"/>
              <w:ind w:right="284"/>
              <w:jc w:val="right"/>
            </w:pPr>
          </w:p>
        </w:tc>
      </w:tr>
      <w:tr w:rsidR="000D2B97" w:rsidRPr="004B5FDD" w:rsidTr="004B5FDD">
        <w:tc>
          <w:tcPr>
            <w:tcW w:w="1102" w:type="pct"/>
            <w:noWrap/>
            <w:vAlign w:val="center"/>
          </w:tcPr>
          <w:p w:rsidR="000D2B97" w:rsidRPr="004B5FDD" w:rsidRDefault="000D2B97" w:rsidP="00523721">
            <w:pPr>
              <w:widowControl w:val="0"/>
              <w:spacing w:line="230" w:lineRule="auto"/>
              <w:jc w:val="both"/>
            </w:pPr>
          </w:p>
        </w:tc>
        <w:tc>
          <w:tcPr>
            <w:tcW w:w="968" w:type="pct"/>
            <w:noWrap/>
            <w:vAlign w:val="center"/>
          </w:tcPr>
          <w:p w:rsidR="000D2B97" w:rsidRPr="004B5FDD" w:rsidRDefault="000D2B97" w:rsidP="004B5FDD">
            <w:pPr>
              <w:widowControl w:val="0"/>
              <w:jc w:val="center"/>
            </w:pPr>
          </w:p>
        </w:tc>
        <w:tc>
          <w:tcPr>
            <w:tcW w:w="464" w:type="pct"/>
            <w:noWrap/>
            <w:vAlign w:val="center"/>
          </w:tcPr>
          <w:p w:rsidR="000D2B97" w:rsidRPr="004B5FDD" w:rsidRDefault="000D2B97" w:rsidP="004B5FDD">
            <w:pPr>
              <w:widowControl w:val="0"/>
              <w:ind w:right="57"/>
              <w:jc w:val="right"/>
            </w:pPr>
          </w:p>
        </w:tc>
        <w:tc>
          <w:tcPr>
            <w:tcW w:w="474" w:type="pct"/>
            <w:noWrap/>
            <w:vAlign w:val="center"/>
          </w:tcPr>
          <w:p w:rsidR="000D2B97" w:rsidRPr="004B5FDD" w:rsidRDefault="000D2B97" w:rsidP="004B5FDD">
            <w:pPr>
              <w:widowControl w:val="0"/>
              <w:ind w:right="57"/>
              <w:jc w:val="right"/>
            </w:pPr>
          </w:p>
        </w:tc>
        <w:tc>
          <w:tcPr>
            <w:tcW w:w="496" w:type="pct"/>
            <w:noWrap/>
            <w:vAlign w:val="center"/>
          </w:tcPr>
          <w:p w:rsidR="000D2B97" w:rsidRPr="004B5FDD" w:rsidRDefault="000D2B97" w:rsidP="004B5FDD">
            <w:pPr>
              <w:widowControl w:val="0"/>
              <w:ind w:right="113"/>
              <w:jc w:val="right"/>
            </w:pPr>
          </w:p>
        </w:tc>
        <w:tc>
          <w:tcPr>
            <w:tcW w:w="490" w:type="pct"/>
            <w:noWrap/>
            <w:vAlign w:val="center"/>
          </w:tcPr>
          <w:p w:rsidR="000D2B97" w:rsidRPr="004B5FDD" w:rsidRDefault="000D2B97" w:rsidP="004B5FDD">
            <w:pPr>
              <w:widowControl w:val="0"/>
              <w:ind w:right="227"/>
              <w:jc w:val="right"/>
            </w:pPr>
          </w:p>
        </w:tc>
        <w:tc>
          <w:tcPr>
            <w:tcW w:w="517" w:type="pct"/>
            <w:noWrap/>
            <w:vAlign w:val="center"/>
          </w:tcPr>
          <w:p w:rsidR="000D2B97" w:rsidRPr="004B5FDD" w:rsidRDefault="000D2B97" w:rsidP="004B5FDD">
            <w:pPr>
              <w:widowControl w:val="0"/>
              <w:ind w:right="227"/>
              <w:jc w:val="right"/>
            </w:pPr>
          </w:p>
        </w:tc>
        <w:tc>
          <w:tcPr>
            <w:tcW w:w="489" w:type="pct"/>
            <w:noWrap/>
            <w:vAlign w:val="center"/>
          </w:tcPr>
          <w:p w:rsidR="000D2B97" w:rsidRPr="004B5FDD" w:rsidRDefault="000D2B97" w:rsidP="004B5FDD">
            <w:pPr>
              <w:widowControl w:val="0"/>
              <w:ind w:right="284"/>
              <w:jc w:val="right"/>
            </w:pPr>
          </w:p>
        </w:tc>
      </w:tr>
      <w:tr w:rsidR="000D2B97" w:rsidRPr="004B5FDD" w:rsidTr="004B5FDD">
        <w:trPr>
          <w:trHeight w:val="20"/>
        </w:trPr>
        <w:tc>
          <w:tcPr>
            <w:tcW w:w="1102" w:type="pct"/>
            <w:noWrap/>
            <w:vAlign w:val="bottom"/>
          </w:tcPr>
          <w:p w:rsidR="000D2B97" w:rsidRPr="004B5FDD" w:rsidRDefault="000D2B97" w:rsidP="00523721">
            <w:pPr>
              <w:widowControl w:val="0"/>
              <w:spacing w:line="226" w:lineRule="auto"/>
              <w:jc w:val="both"/>
              <w:rPr>
                <w:b/>
                <w:bCs/>
                <w:i/>
                <w:iCs/>
                <w:color w:val="000000"/>
                <w:spacing w:val="-4"/>
              </w:rPr>
            </w:pPr>
            <w:r w:rsidRPr="004B5FDD">
              <w:rPr>
                <w:b/>
                <w:bCs/>
                <w:i/>
                <w:iCs/>
                <w:color w:val="000000"/>
                <w:spacing w:val="-4"/>
              </w:rPr>
              <w:t xml:space="preserve">Чӑваш Республикин </w:t>
            </w:r>
            <w:r w:rsidR="00A75316" w:rsidRPr="004B5FDD">
              <w:rPr>
                <w:b/>
                <w:bCs/>
                <w:i/>
                <w:iCs/>
                <w:color w:val="000000"/>
                <w:spacing w:val="-4"/>
              </w:rPr>
              <w:t>"</w:t>
            </w:r>
            <w:r w:rsidRPr="004B5FDD">
              <w:rPr>
                <w:b/>
                <w:bCs/>
                <w:i/>
                <w:iCs/>
                <w:color w:val="000000"/>
                <w:spacing w:val="-4"/>
              </w:rPr>
              <w:t>Физ</w:t>
            </w:r>
            <w:r w:rsidRPr="004B5FDD">
              <w:rPr>
                <w:b/>
                <w:bCs/>
                <w:i/>
                <w:iCs/>
                <w:color w:val="000000"/>
                <w:spacing w:val="-4"/>
              </w:rPr>
              <w:softHyphen/>
              <w:t>культурӑпа спорта аталан-тарасси</w:t>
            </w:r>
            <w:r w:rsidR="00A75316" w:rsidRPr="004B5FDD">
              <w:rPr>
                <w:b/>
                <w:bCs/>
                <w:i/>
                <w:iCs/>
                <w:color w:val="000000"/>
                <w:spacing w:val="-4"/>
              </w:rPr>
              <w:t>"</w:t>
            </w:r>
            <w:r w:rsidRPr="004B5FDD">
              <w:rPr>
                <w:b/>
                <w:bCs/>
                <w:i/>
                <w:iCs/>
                <w:color w:val="000000"/>
                <w:spacing w:val="-4"/>
              </w:rPr>
              <w:t xml:space="preserve"> патшалӑх про-грамми</w:t>
            </w:r>
          </w:p>
        </w:tc>
        <w:tc>
          <w:tcPr>
            <w:tcW w:w="968" w:type="pct"/>
            <w:noWrap/>
            <w:vAlign w:val="bottom"/>
          </w:tcPr>
          <w:p w:rsidR="000D2B97" w:rsidRPr="004B5FDD" w:rsidRDefault="000D2B97" w:rsidP="004B5FDD">
            <w:pPr>
              <w:widowControl w:val="0"/>
              <w:jc w:val="center"/>
              <w:rPr>
                <w:b/>
                <w:i/>
              </w:rPr>
            </w:pPr>
          </w:p>
          <w:p w:rsidR="000D2B97" w:rsidRPr="004B5FDD" w:rsidRDefault="000D2B97" w:rsidP="004B5FDD">
            <w:pPr>
              <w:widowControl w:val="0"/>
              <w:jc w:val="center"/>
              <w:rPr>
                <w:b/>
                <w:i/>
              </w:rPr>
            </w:pPr>
          </w:p>
          <w:p w:rsidR="000D2B97" w:rsidRPr="004B5FDD" w:rsidRDefault="000D2B97" w:rsidP="004B5FDD">
            <w:pPr>
              <w:widowControl w:val="0"/>
              <w:jc w:val="center"/>
              <w:rPr>
                <w:b/>
                <w:i/>
              </w:rPr>
            </w:pPr>
          </w:p>
          <w:p w:rsidR="000D2B97" w:rsidRPr="004B5FDD" w:rsidRDefault="000D2B97" w:rsidP="004B5FDD">
            <w:pPr>
              <w:widowControl w:val="0"/>
              <w:jc w:val="center"/>
              <w:rPr>
                <w:b/>
                <w:i/>
              </w:rPr>
            </w:pPr>
            <w:r w:rsidRPr="004B5FDD">
              <w:rPr>
                <w:b/>
                <w:i/>
              </w:rPr>
              <w:t>Ц500000000</w:t>
            </w:r>
          </w:p>
        </w:tc>
        <w:tc>
          <w:tcPr>
            <w:tcW w:w="464" w:type="pct"/>
            <w:noWrap/>
            <w:vAlign w:val="bottom"/>
          </w:tcPr>
          <w:p w:rsidR="000D2B97" w:rsidRPr="004B5FDD" w:rsidRDefault="000D2B97" w:rsidP="004B5FDD">
            <w:pPr>
              <w:widowControl w:val="0"/>
              <w:ind w:right="57"/>
              <w:jc w:val="right"/>
              <w:rPr>
                <w:b/>
                <w:i/>
              </w:rPr>
            </w:pPr>
          </w:p>
          <w:p w:rsidR="000D2B97" w:rsidRPr="004B5FDD" w:rsidRDefault="000D2B97" w:rsidP="004B5FDD">
            <w:pPr>
              <w:widowControl w:val="0"/>
              <w:ind w:right="57"/>
              <w:jc w:val="right"/>
              <w:rPr>
                <w:b/>
                <w:i/>
              </w:rPr>
            </w:pPr>
          </w:p>
          <w:p w:rsidR="000D2B97" w:rsidRPr="004B5FDD" w:rsidRDefault="000D2B97" w:rsidP="004B5FDD">
            <w:pPr>
              <w:widowControl w:val="0"/>
              <w:ind w:right="57"/>
              <w:jc w:val="right"/>
              <w:rPr>
                <w:b/>
                <w:i/>
              </w:rPr>
            </w:pPr>
          </w:p>
          <w:p w:rsidR="000D2B97" w:rsidRPr="004B5FDD" w:rsidRDefault="000D2B97" w:rsidP="004B5FDD">
            <w:pPr>
              <w:widowControl w:val="0"/>
              <w:ind w:right="57"/>
              <w:jc w:val="right"/>
              <w:rPr>
                <w:b/>
                <w:i/>
              </w:rPr>
            </w:pPr>
            <w:r w:rsidRPr="004B5FDD">
              <w:rPr>
                <w:b/>
                <w:i/>
              </w:rPr>
              <w:t>474 249,0</w:t>
            </w:r>
          </w:p>
        </w:tc>
        <w:tc>
          <w:tcPr>
            <w:tcW w:w="474" w:type="pct"/>
            <w:noWrap/>
            <w:vAlign w:val="bottom"/>
          </w:tcPr>
          <w:p w:rsidR="000D2B97" w:rsidRPr="004B5FDD" w:rsidRDefault="000D2B97" w:rsidP="004B5FDD">
            <w:pPr>
              <w:widowControl w:val="0"/>
              <w:ind w:right="57"/>
              <w:jc w:val="right"/>
              <w:rPr>
                <w:b/>
                <w:i/>
              </w:rPr>
            </w:pPr>
          </w:p>
          <w:p w:rsidR="000D2B97" w:rsidRPr="004B5FDD" w:rsidRDefault="000D2B97" w:rsidP="004B5FDD">
            <w:pPr>
              <w:widowControl w:val="0"/>
              <w:ind w:right="57"/>
              <w:jc w:val="right"/>
              <w:rPr>
                <w:b/>
                <w:i/>
              </w:rPr>
            </w:pPr>
          </w:p>
          <w:p w:rsidR="000D2B97" w:rsidRPr="004B5FDD" w:rsidRDefault="000D2B97" w:rsidP="004B5FDD">
            <w:pPr>
              <w:widowControl w:val="0"/>
              <w:ind w:right="57"/>
              <w:jc w:val="right"/>
              <w:rPr>
                <w:b/>
                <w:i/>
              </w:rPr>
            </w:pPr>
          </w:p>
          <w:p w:rsidR="000D2B97" w:rsidRPr="004B5FDD" w:rsidRDefault="000D2B97" w:rsidP="004B5FDD">
            <w:pPr>
              <w:widowControl w:val="0"/>
              <w:ind w:right="57"/>
              <w:jc w:val="right"/>
              <w:rPr>
                <w:b/>
                <w:i/>
                <w:lang w:val="en-US"/>
              </w:rPr>
            </w:pPr>
            <w:r w:rsidRPr="004B5FDD">
              <w:rPr>
                <w:b/>
                <w:i/>
              </w:rPr>
              <w:t>468 666,5</w:t>
            </w:r>
          </w:p>
        </w:tc>
        <w:tc>
          <w:tcPr>
            <w:tcW w:w="496" w:type="pct"/>
            <w:noWrap/>
            <w:vAlign w:val="bottom"/>
          </w:tcPr>
          <w:p w:rsidR="000D2B97" w:rsidRPr="004B5FDD" w:rsidRDefault="000D2B97" w:rsidP="004B5FDD">
            <w:pPr>
              <w:widowControl w:val="0"/>
              <w:ind w:right="113"/>
              <w:jc w:val="right"/>
              <w:rPr>
                <w:b/>
                <w:i/>
              </w:rPr>
            </w:pPr>
          </w:p>
          <w:p w:rsidR="000D2B97" w:rsidRPr="004B5FDD" w:rsidRDefault="000D2B97" w:rsidP="004B5FDD">
            <w:pPr>
              <w:widowControl w:val="0"/>
              <w:ind w:right="113"/>
              <w:jc w:val="right"/>
              <w:rPr>
                <w:b/>
                <w:i/>
              </w:rPr>
            </w:pPr>
          </w:p>
          <w:p w:rsidR="000D2B97" w:rsidRPr="004B5FDD" w:rsidRDefault="000D2B97" w:rsidP="004B5FDD">
            <w:pPr>
              <w:widowControl w:val="0"/>
              <w:ind w:right="113"/>
              <w:jc w:val="right"/>
              <w:rPr>
                <w:b/>
                <w:i/>
              </w:rPr>
            </w:pPr>
          </w:p>
          <w:p w:rsidR="000D2B97" w:rsidRPr="004B5FDD" w:rsidRDefault="000D2B97" w:rsidP="004B5FDD">
            <w:pPr>
              <w:widowControl w:val="0"/>
              <w:ind w:right="113"/>
              <w:jc w:val="right"/>
              <w:rPr>
                <w:b/>
                <w:i/>
                <w:lang w:val="en-US"/>
              </w:rPr>
            </w:pPr>
            <w:r w:rsidRPr="004B5FDD">
              <w:rPr>
                <w:b/>
                <w:i/>
              </w:rPr>
              <w:t>5 582,5</w:t>
            </w:r>
          </w:p>
        </w:tc>
        <w:tc>
          <w:tcPr>
            <w:tcW w:w="490" w:type="pct"/>
            <w:noWrap/>
            <w:vAlign w:val="bottom"/>
          </w:tcPr>
          <w:p w:rsidR="000D2B97" w:rsidRPr="004B5FDD" w:rsidRDefault="000D2B97" w:rsidP="004B5FDD">
            <w:pPr>
              <w:widowControl w:val="0"/>
              <w:tabs>
                <w:tab w:val="left" w:pos="2375"/>
              </w:tabs>
              <w:ind w:right="227"/>
              <w:jc w:val="right"/>
              <w:rPr>
                <w:b/>
                <w:i/>
              </w:rPr>
            </w:pPr>
          </w:p>
          <w:p w:rsidR="000D2B97" w:rsidRPr="004B5FDD" w:rsidRDefault="000D2B97" w:rsidP="004B5FDD">
            <w:pPr>
              <w:widowControl w:val="0"/>
              <w:tabs>
                <w:tab w:val="left" w:pos="2375"/>
              </w:tabs>
              <w:ind w:right="227"/>
              <w:jc w:val="right"/>
              <w:rPr>
                <w:b/>
                <w:i/>
              </w:rPr>
            </w:pPr>
          </w:p>
          <w:p w:rsidR="000D2B97" w:rsidRPr="004B5FDD" w:rsidRDefault="000D2B97" w:rsidP="004B5FDD">
            <w:pPr>
              <w:widowControl w:val="0"/>
              <w:tabs>
                <w:tab w:val="left" w:pos="2375"/>
              </w:tabs>
              <w:ind w:right="227"/>
              <w:jc w:val="right"/>
              <w:rPr>
                <w:b/>
                <w:i/>
              </w:rPr>
            </w:pPr>
          </w:p>
          <w:p w:rsidR="000D2B97" w:rsidRPr="004B5FDD" w:rsidRDefault="000D2B97" w:rsidP="004B5FDD">
            <w:pPr>
              <w:widowControl w:val="0"/>
              <w:tabs>
                <w:tab w:val="left" w:pos="2375"/>
              </w:tabs>
              <w:ind w:right="227"/>
              <w:jc w:val="right"/>
              <w:rPr>
                <w:b/>
                <w:i/>
              </w:rPr>
            </w:pPr>
            <w:r w:rsidRPr="004B5FDD">
              <w:rPr>
                <w:b/>
                <w:i/>
                <w:lang w:val="en-US"/>
              </w:rPr>
              <w:t>296 482</w:t>
            </w:r>
            <w:r w:rsidRPr="004B5FDD">
              <w:rPr>
                <w:b/>
                <w:i/>
              </w:rPr>
              <w:t>,</w:t>
            </w:r>
            <w:r w:rsidRPr="004B5FDD">
              <w:rPr>
                <w:b/>
                <w:i/>
                <w:lang w:val="en-US"/>
              </w:rPr>
              <w:t>2</w:t>
            </w:r>
          </w:p>
        </w:tc>
        <w:tc>
          <w:tcPr>
            <w:tcW w:w="517" w:type="pct"/>
            <w:noWrap/>
            <w:vAlign w:val="bottom"/>
          </w:tcPr>
          <w:p w:rsidR="000D2B97" w:rsidRPr="004B5FDD" w:rsidRDefault="000D2B97" w:rsidP="004B5FDD">
            <w:pPr>
              <w:widowControl w:val="0"/>
              <w:ind w:right="227"/>
              <w:jc w:val="right"/>
              <w:rPr>
                <w:b/>
                <w:i/>
              </w:rPr>
            </w:pPr>
          </w:p>
          <w:p w:rsidR="000D2B97" w:rsidRPr="004B5FDD" w:rsidRDefault="000D2B97" w:rsidP="004B5FDD">
            <w:pPr>
              <w:widowControl w:val="0"/>
              <w:ind w:right="227"/>
              <w:jc w:val="right"/>
              <w:rPr>
                <w:b/>
                <w:i/>
              </w:rPr>
            </w:pPr>
          </w:p>
          <w:p w:rsidR="000D2B97" w:rsidRPr="004B5FDD" w:rsidRDefault="000D2B97" w:rsidP="004B5FDD">
            <w:pPr>
              <w:widowControl w:val="0"/>
              <w:ind w:right="227"/>
              <w:jc w:val="right"/>
              <w:rPr>
                <w:b/>
                <w:i/>
              </w:rPr>
            </w:pPr>
          </w:p>
          <w:p w:rsidR="000D2B97" w:rsidRPr="004B5FDD" w:rsidRDefault="000D2B97" w:rsidP="004B5FDD">
            <w:pPr>
              <w:widowControl w:val="0"/>
              <w:ind w:right="227"/>
              <w:jc w:val="right"/>
              <w:rPr>
                <w:b/>
                <w:i/>
              </w:rPr>
            </w:pPr>
            <w:r w:rsidRPr="004B5FDD">
              <w:rPr>
                <w:b/>
                <w:i/>
                <w:lang w:val="en-US"/>
              </w:rPr>
              <w:t>292 581</w:t>
            </w:r>
            <w:r w:rsidRPr="004B5FDD">
              <w:rPr>
                <w:b/>
                <w:i/>
              </w:rPr>
              <w:t>,</w:t>
            </w:r>
            <w:r w:rsidRPr="004B5FDD">
              <w:rPr>
                <w:b/>
                <w:i/>
                <w:lang w:val="en-US"/>
              </w:rPr>
              <w:t>1</w:t>
            </w:r>
          </w:p>
        </w:tc>
        <w:tc>
          <w:tcPr>
            <w:tcW w:w="489" w:type="pct"/>
            <w:noWrap/>
            <w:vAlign w:val="bottom"/>
          </w:tcPr>
          <w:p w:rsidR="000D2B97" w:rsidRPr="004B5FDD" w:rsidRDefault="000D2B97" w:rsidP="004B5FDD">
            <w:pPr>
              <w:widowControl w:val="0"/>
              <w:ind w:right="284"/>
              <w:jc w:val="right"/>
              <w:rPr>
                <w:b/>
                <w:i/>
              </w:rPr>
            </w:pPr>
          </w:p>
          <w:p w:rsidR="000D2B97" w:rsidRPr="004B5FDD" w:rsidRDefault="000D2B97" w:rsidP="004B5FDD">
            <w:pPr>
              <w:widowControl w:val="0"/>
              <w:ind w:right="284"/>
              <w:jc w:val="right"/>
              <w:rPr>
                <w:b/>
                <w:i/>
              </w:rPr>
            </w:pPr>
          </w:p>
          <w:p w:rsidR="000D2B97" w:rsidRPr="004B5FDD" w:rsidRDefault="000D2B97" w:rsidP="004B5FDD">
            <w:pPr>
              <w:widowControl w:val="0"/>
              <w:ind w:right="284"/>
              <w:jc w:val="right"/>
              <w:rPr>
                <w:b/>
                <w:i/>
              </w:rPr>
            </w:pPr>
          </w:p>
          <w:p w:rsidR="000D2B97" w:rsidRPr="004B5FDD" w:rsidRDefault="000D2B97" w:rsidP="004B5FDD">
            <w:pPr>
              <w:widowControl w:val="0"/>
              <w:ind w:right="284"/>
              <w:jc w:val="right"/>
              <w:rPr>
                <w:b/>
                <w:i/>
              </w:rPr>
            </w:pPr>
            <w:r w:rsidRPr="004B5FDD">
              <w:rPr>
                <w:b/>
                <w:i/>
              </w:rPr>
              <w:t>3 901,1</w:t>
            </w:r>
          </w:p>
        </w:tc>
      </w:tr>
      <w:tr w:rsidR="000D2B97" w:rsidRPr="004B5FDD" w:rsidTr="004B5FDD">
        <w:trPr>
          <w:trHeight w:val="20"/>
        </w:trPr>
        <w:tc>
          <w:tcPr>
            <w:tcW w:w="1102" w:type="pct"/>
            <w:noWrap/>
            <w:vAlign w:val="bottom"/>
          </w:tcPr>
          <w:p w:rsidR="000D2B97" w:rsidRPr="004B5FDD" w:rsidRDefault="000D2B97" w:rsidP="00523721">
            <w:pPr>
              <w:widowControl w:val="0"/>
              <w:spacing w:line="226" w:lineRule="auto"/>
              <w:jc w:val="both"/>
              <w:rPr>
                <w:b/>
                <w:bCs/>
                <w:i/>
                <w:iCs/>
                <w:color w:val="000000"/>
              </w:rPr>
            </w:pPr>
          </w:p>
        </w:tc>
        <w:tc>
          <w:tcPr>
            <w:tcW w:w="968" w:type="pct"/>
            <w:noWrap/>
            <w:vAlign w:val="bottom"/>
          </w:tcPr>
          <w:p w:rsidR="000D2B97" w:rsidRPr="004B5FDD" w:rsidRDefault="000D2B97" w:rsidP="004B5FDD">
            <w:pPr>
              <w:widowControl w:val="0"/>
              <w:jc w:val="center"/>
              <w:rPr>
                <w:b/>
                <w:i/>
              </w:rPr>
            </w:pPr>
          </w:p>
        </w:tc>
        <w:tc>
          <w:tcPr>
            <w:tcW w:w="464" w:type="pct"/>
            <w:noWrap/>
            <w:vAlign w:val="bottom"/>
          </w:tcPr>
          <w:p w:rsidR="000D2B97" w:rsidRPr="004B5FDD" w:rsidRDefault="000D2B97" w:rsidP="004B5FDD">
            <w:pPr>
              <w:widowControl w:val="0"/>
              <w:ind w:right="57"/>
              <w:jc w:val="right"/>
              <w:rPr>
                <w:b/>
                <w:i/>
              </w:rPr>
            </w:pPr>
          </w:p>
        </w:tc>
        <w:tc>
          <w:tcPr>
            <w:tcW w:w="474" w:type="pct"/>
            <w:noWrap/>
            <w:vAlign w:val="bottom"/>
          </w:tcPr>
          <w:p w:rsidR="000D2B97" w:rsidRPr="004B5FDD" w:rsidRDefault="000D2B97" w:rsidP="004B5FDD">
            <w:pPr>
              <w:widowControl w:val="0"/>
              <w:ind w:right="57"/>
              <w:jc w:val="right"/>
              <w:rPr>
                <w:b/>
                <w:i/>
              </w:rPr>
            </w:pPr>
          </w:p>
        </w:tc>
        <w:tc>
          <w:tcPr>
            <w:tcW w:w="496" w:type="pct"/>
            <w:noWrap/>
            <w:vAlign w:val="bottom"/>
          </w:tcPr>
          <w:p w:rsidR="000D2B97" w:rsidRPr="004B5FDD" w:rsidRDefault="000D2B97" w:rsidP="004B5FDD">
            <w:pPr>
              <w:widowControl w:val="0"/>
              <w:ind w:right="113"/>
              <w:jc w:val="right"/>
              <w:rPr>
                <w:b/>
                <w:i/>
              </w:rPr>
            </w:pPr>
          </w:p>
        </w:tc>
        <w:tc>
          <w:tcPr>
            <w:tcW w:w="490" w:type="pct"/>
            <w:noWrap/>
            <w:vAlign w:val="bottom"/>
          </w:tcPr>
          <w:p w:rsidR="000D2B97" w:rsidRPr="004B5FDD" w:rsidRDefault="000D2B97" w:rsidP="004B5FDD">
            <w:pPr>
              <w:widowControl w:val="0"/>
              <w:tabs>
                <w:tab w:val="left" w:pos="2375"/>
              </w:tabs>
              <w:ind w:right="227"/>
              <w:jc w:val="right"/>
              <w:rPr>
                <w:b/>
                <w:i/>
              </w:rPr>
            </w:pPr>
          </w:p>
        </w:tc>
        <w:tc>
          <w:tcPr>
            <w:tcW w:w="517" w:type="pct"/>
            <w:noWrap/>
            <w:vAlign w:val="bottom"/>
          </w:tcPr>
          <w:p w:rsidR="000D2B97" w:rsidRPr="004B5FDD" w:rsidRDefault="000D2B97" w:rsidP="004B5FDD">
            <w:pPr>
              <w:widowControl w:val="0"/>
              <w:ind w:right="227"/>
              <w:jc w:val="right"/>
              <w:rPr>
                <w:b/>
                <w:i/>
              </w:rPr>
            </w:pPr>
          </w:p>
        </w:tc>
        <w:tc>
          <w:tcPr>
            <w:tcW w:w="489" w:type="pct"/>
            <w:noWrap/>
            <w:vAlign w:val="bottom"/>
          </w:tcPr>
          <w:p w:rsidR="000D2B97" w:rsidRPr="004B5FDD" w:rsidRDefault="000D2B97" w:rsidP="004B5FDD">
            <w:pPr>
              <w:widowControl w:val="0"/>
              <w:ind w:right="284"/>
              <w:jc w:val="right"/>
              <w:rPr>
                <w:b/>
                <w:i/>
              </w:rPr>
            </w:pPr>
          </w:p>
        </w:tc>
      </w:tr>
      <w:tr w:rsidR="000D2B97" w:rsidRPr="004B5FDD" w:rsidTr="004B5FDD">
        <w:trPr>
          <w:trHeight w:val="20"/>
        </w:trPr>
        <w:tc>
          <w:tcPr>
            <w:tcW w:w="1102" w:type="pct"/>
            <w:noWrap/>
            <w:vAlign w:val="bottom"/>
          </w:tcPr>
          <w:p w:rsidR="000D2B97" w:rsidRPr="004B5FDD" w:rsidRDefault="00A75316" w:rsidP="00523721">
            <w:pPr>
              <w:widowControl w:val="0"/>
              <w:spacing w:line="226" w:lineRule="auto"/>
              <w:jc w:val="both"/>
              <w:rPr>
                <w:b/>
                <w:bCs/>
                <w:i/>
                <w:iCs/>
                <w:color w:val="000000"/>
              </w:rPr>
            </w:pPr>
            <w:r w:rsidRPr="004B5FDD">
              <w:rPr>
                <w:b/>
                <w:bCs/>
                <w:i/>
                <w:iCs/>
                <w:color w:val="000000"/>
              </w:rPr>
              <w:t>"</w:t>
            </w:r>
            <w:r w:rsidR="000D2B97" w:rsidRPr="004B5FDD">
              <w:rPr>
                <w:b/>
                <w:bCs/>
                <w:i/>
                <w:iCs/>
                <w:color w:val="000000"/>
              </w:rPr>
              <w:t>Физкультурӑпа массӑллӑ спорта аталантарасси</w:t>
            </w:r>
            <w:r w:rsidRPr="004B5FDD">
              <w:rPr>
                <w:b/>
                <w:bCs/>
                <w:i/>
                <w:iCs/>
                <w:color w:val="000000"/>
              </w:rPr>
              <w:t>"</w:t>
            </w:r>
            <w:r w:rsidR="000D2B97" w:rsidRPr="004B5FDD">
              <w:rPr>
                <w:b/>
                <w:bCs/>
                <w:i/>
                <w:iCs/>
                <w:color w:val="000000"/>
              </w:rPr>
              <w:t xml:space="preserve"> ҫум программа</w:t>
            </w:r>
          </w:p>
        </w:tc>
        <w:tc>
          <w:tcPr>
            <w:tcW w:w="968" w:type="pct"/>
            <w:noWrap/>
            <w:vAlign w:val="bottom"/>
          </w:tcPr>
          <w:p w:rsidR="000D2B97" w:rsidRPr="004B5FDD" w:rsidRDefault="000D2B97" w:rsidP="004B5FDD">
            <w:pPr>
              <w:widowControl w:val="0"/>
              <w:jc w:val="center"/>
              <w:rPr>
                <w:b/>
                <w:i/>
              </w:rPr>
            </w:pPr>
            <w:r w:rsidRPr="004B5FDD">
              <w:rPr>
                <w:b/>
                <w:i/>
              </w:rPr>
              <w:t>Ц510000000</w:t>
            </w:r>
          </w:p>
        </w:tc>
        <w:tc>
          <w:tcPr>
            <w:tcW w:w="464" w:type="pct"/>
            <w:noWrap/>
            <w:vAlign w:val="bottom"/>
          </w:tcPr>
          <w:p w:rsidR="000D2B97" w:rsidRPr="004B5FDD" w:rsidRDefault="000D2B97" w:rsidP="004B5FDD">
            <w:pPr>
              <w:widowControl w:val="0"/>
              <w:ind w:right="57"/>
              <w:jc w:val="right"/>
              <w:rPr>
                <w:b/>
                <w:i/>
              </w:rPr>
            </w:pPr>
            <w:r w:rsidRPr="004B5FDD">
              <w:rPr>
                <w:b/>
                <w:i/>
              </w:rPr>
              <w:t>474 249,0</w:t>
            </w:r>
          </w:p>
        </w:tc>
        <w:tc>
          <w:tcPr>
            <w:tcW w:w="474" w:type="pct"/>
            <w:noWrap/>
            <w:vAlign w:val="bottom"/>
          </w:tcPr>
          <w:p w:rsidR="000D2B97" w:rsidRPr="004B5FDD" w:rsidRDefault="000D2B97" w:rsidP="004B5FDD">
            <w:pPr>
              <w:widowControl w:val="0"/>
              <w:ind w:right="57"/>
              <w:jc w:val="right"/>
              <w:rPr>
                <w:b/>
                <w:i/>
                <w:lang w:val="en-US"/>
              </w:rPr>
            </w:pPr>
            <w:r w:rsidRPr="004B5FDD">
              <w:rPr>
                <w:b/>
                <w:i/>
              </w:rPr>
              <w:t>468 666,5</w:t>
            </w:r>
          </w:p>
        </w:tc>
        <w:tc>
          <w:tcPr>
            <w:tcW w:w="496" w:type="pct"/>
            <w:noWrap/>
            <w:vAlign w:val="bottom"/>
          </w:tcPr>
          <w:p w:rsidR="000D2B97" w:rsidRPr="004B5FDD" w:rsidRDefault="000D2B97" w:rsidP="004B5FDD">
            <w:pPr>
              <w:widowControl w:val="0"/>
              <w:ind w:right="113"/>
              <w:jc w:val="right"/>
              <w:rPr>
                <w:b/>
                <w:i/>
                <w:lang w:val="en-US"/>
              </w:rPr>
            </w:pPr>
            <w:r w:rsidRPr="004B5FDD">
              <w:rPr>
                <w:b/>
                <w:i/>
              </w:rPr>
              <w:t>5 582,5</w:t>
            </w:r>
          </w:p>
        </w:tc>
        <w:tc>
          <w:tcPr>
            <w:tcW w:w="490" w:type="pct"/>
            <w:noWrap/>
            <w:vAlign w:val="bottom"/>
          </w:tcPr>
          <w:p w:rsidR="000D2B97" w:rsidRPr="004B5FDD" w:rsidRDefault="000D2B97" w:rsidP="004B5FDD">
            <w:pPr>
              <w:widowControl w:val="0"/>
              <w:tabs>
                <w:tab w:val="left" w:pos="2375"/>
              </w:tabs>
              <w:ind w:right="227"/>
              <w:jc w:val="right"/>
              <w:rPr>
                <w:b/>
                <w:i/>
              </w:rPr>
            </w:pPr>
            <w:r w:rsidRPr="004B5FDD">
              <w:rPr>
                <w:b/>
                <w:i/>
                <w:lang w:val="en-US"/>
              </w:rPr>
              <w:t>296 482</w:t>
            </w:r>
            <w:r w:rsidRPr="004B5FDD">
              <w:rPr>
                <w:b/>
                <w:i/>
              </w:rPr>
              <w:t>,</w:t>
            </w:r>
            <w:r w:rsidRPr="004B5FDD">
              <w:rPr>
                <w:b/>
                <w:i/>
                <w:lang w:val="en-US"/>
              </w:rPr>
              <w:t>2</w:t>
            </w:r>
          </w:p>
        </w:tc>
        <w:tc>
          <w:tcPr>
            <w:tcW w:w="517" w:type="pct"/>
            <w:noWrap/>
            <w:vAlign w:val="bottom"/>
          </w:tcPr>
          <w:p w:rsidR="000D2B97" w:rsidRPr="004B5FDD" w:rsidRDefault="000D2B97" w:rsidP="004B5FDD">
            <w:pPr>
              <w:widowControl w:val="0"/>
              <w:ind w:right="227"/>
              <w:jc w:val="right"/>
              <w:rPr>
                <w:b/>
                <w:i/>
              </w:rPr>
            </w:pPr>
            <w:r w:rsidRPr="004B5FDD">
              <w:rPr>
                <w:b/>
                <w:i/>
                <w:lang w:val="en-US"/>
              </w:rPr>
              <w:t>292 581</w:t>
            </w:r>
            <w:r w:rsidRPr="004B5FDD">
              <w:rPr>
                <w:b/>
                <w:i/>
              </w:rPr>
              <w:t>,</w:t>
            </w:r>
            <w:r w:rsidRPr="004B5FDD">
              <w:rPr>
                <w:b/>
                <w:i/>
                <w:lang w:val="en-US"/>
              </w:rPr>
              <w:t>1</w:t>
            </w:r>
          </w:p>
        </w:tc>
        <w:tc>
          <w:tcPr>
            <w:tcW w:w="489" w:type="pct"/>
            <w:noWrap/>
            <w:vAlign w:val="bottom"/>
          </w:tcPr>
          <w:p w:rsidR="000D2B97" w:rsidRPr="004B5FDD" w:rsidRDefault="000D2B97" w:rsidP="004B5FDD">
            <w:pPr>
              <w:widowControl w:val="0"/>
              <w:ind w:right="284"/>
              <w:jc w:val="right"/>
              <w:rPr>
                <w:b/>
                <w:i/>
              </w:rPr>
            </w:pPr>
            <w:r w:rsidRPr="004B5FDD">
              <w:rPr>
                <w:b/>
                <w:i/>
              </w:rPr>
              <w:t>3 901,1</w:t>
            </w:r>
          </w:p>
        </w:tc>
      </w:tr>
      <w:tr w:rsidR="000D2B97" w:rsidRPr="004B5FDD" w:rsidTr="004B5FDD">
        <w:trPr>
          <w:trHeight w:val="20"/>
        </w:trPr>
        <w:tc>
          <w:tcPr>
            <w:tcW w:w="1102" w:type="pct"/>
            <w:noWrap/>
            <w:vAlign w:val="center"/>
          </w:tcPr>
          <w:p w:rsidR="000D2B97" w:rsidRPr="004B5FDD" w:rsidRDefault="000D2B97" w:rsidP="00523721">
            <w:pPr>
              <w:widowControl w:val="0"/>
              <w:jc w:val="both"/>
            </w:pPr>
          </w:p>
        </w:tc>
        <w:tc>
          <w:tcPr>
            <w:tcW w:w="968" w:type="pct"/>
            <w:noWrap/>
            <w:vAlign w:val="center"/>
          </w:tcPr>
          <w:p w:rsidR="000D2B97" w:rsidRPr="004B5FDD" w:rsidRDefault="000D2B97" w:rsidP="004B5FDD">
            <w:pPr>
              <w:widowControl w:val="0"/>
              <w:jc w:val="center"/>
            </w:pPr>
          </w:p>
        </w:tc>
        <w:tc>
          <w:tcPr>
            <w:tcW w:w="464" w:type="pct"/>
            <w:noWrap/>
            <w:vAlign w:val="center"/>
          </w:tcPr>
          <w:p w:rsidR="000D2B97" w:rsidRPr="004B5FDD" w:rsidRDefault="000D2B97" w:rsidP="004B5FDD">
            <w:pPr>
              <w:widowControl w:val="0"/>
              <w:ind w:right="57"/>
              <w:jc w:val="right"/>
            </w:pPr>
          </w:p>
        </w:tc>
        <w:tc>
          <w:tcPr>
            <w:tcW w:w="474" w:type="pct"/>
            <w:noWrap/>
            <w:vAlign w:val="center"/>
          </w:tcPr>
          <w:p w:rsidR="000D2B97" w:rsidRPr="004B5FDD" w:rsidRDefault="000D2B97" w:rsidP="004B5FDD">
            <w:pPr>
              <w:widowControl w:val="0"/>
              <w:ind w:right="57"/>
              <w:jc w:val="right"/>
            </w:pPr>
          </w:p>
        </w:tc>
        <w:tc>
          <w:tcPr>
            <w:tcW w:w="496" w:type="pct"/>
            <w:noWrap/>
            <w:vAlign w:val="center"/>
          </w:tcPr>
          <w:p w:rsidR="000D2B97" w:rsidRPr="004B5FDD" w:rsidRDefault="000D2B97" w:rsidP="004B5FDD">
            <w:pPr>
              <w:widowControl w:val="0"/>
              <w:ind w:right="113"/>
              <w:jc w:val="right"/>
            </w:pPr>
          </w:p>
        </w:tc>
        <w:tc>
          <w:tcPr>
            <w:tcW w:w="490" w:type="pct"/>
            <w:noWrap/>
            <w:vAlign w:val="center"/>
          </w:tcPr>
          <w:p w:rsidR="000D2B97" w:rsidRPr="004B5FDD" w:rsidRDefault="000D2B97" w:rsidP="004B5FDD">
            <w:pPr>
              <w:widowControl w:val="0"/>
              <w:tabs>
                <w:tab w:val="left" w:pos="2375"/>
              </w:tabs>
              <w:ind w:right="227"/>
              <w:jc w:val="right"/>
            </w:pPr>
          </w:p>
        </w:tc>
        <w:tc>
          <w:tcPr>
            <w:tcW w:w="517" w:type="pct"/>
            <w:noWrap/>
            <w:vAlign w:val="center"/>
          </w:tcPr>
          <w:p w:rsidR="000D2B97" w:rsidRPr="004B5FDD" w:rsidRDefault="000D2B97" w:rsidP="004B5FDD">
            <w:pPr>
              <w:widowControl w:val="0"/>
              <w:ind w:right="227"/>
              <w:jc w:val="right"/>
            </w:pPr>
          </w:p>
        </w:tc>
        <w:tc>
          <w:tcPr>
            <w:tcW w:w="489" w:type="pct"/>
            <w:noWrap/>
            <w:vAlign w:val="center"/>
          </w:tcPr>
          <w:p w:rsidR="000D2B97" w:rsidRPr="004B5FDD" w:rsidRDefault="000D2B97" w:rsidP="004B5FDD">
            <w:pPr>
              <w:widowControl w:val="0"/>
              <w:ind w:right="284"/>
              <w:jc w:val="right"/>
            </w:pPr>
          </w:p>
        </w:tc>
      </w:tr>
      <w:tr w:rsidR="000D2B97" w:rsidRPr="004B5FDD" w:rsidTr="004B5FDD">
        <w:trPr>
          <w:trHeight w:val="20"/>
        </w:trPr>
        <w:tc>
          <w:tcPr>
            <w:tcW w:w="1102" w:type="pct"/>
            <w:noWrap/>
            <w:vAlign w:val="center"/>
          </w:tcPr>
          <w:p w:rsidR="000D2B97" w:rsidRPr="00523721" w:rsidRDefault="000D2B97" w:rsidP="00523721">
            <w:pPr>
              <w:widowControl w:val="0"/>
              <w:ind w:left="709"/>
              <w:jc w:val="both"/>
              <w:rPr>
                <w:spacing w:val="-4"/>
              </w:rPr>
            </w:pPr>
            <w:r w:rsidRPr="00523721">
              <w:rPr>
                <w:spacing w:val="-4"/>
              </w:rPr>
              <w:t xml:space="preserve">Чӑваш Республикин </w:t>
            </w:r>
            <w:r w:rsidR="00523721" w:rsidRPr="00523721">
              <w:rPr>
                <w:spacing w:val="-4"/>
              </w:rPr>
              <w:t>Физкуль</w:t>
            </w:r>
            <w:r w:rsidRPr="00523721">
              <w:rPr>
                <w:spacing w:val="-4"/>
              </w:rPr>
              <w:t>турӑпа спорт министерстви</w:t>
            </w:r>
          </w:p>
        </w:tc>
        <w:tc>
          <w:tcPr>
            <w:tcW w:w="968" w:type="pct"/>
            <w:noWrap/>
            <w:vAlign w:val="center"/>
          </w:tcPr>
          <w:p w:rsidR="000D2B97" w:rsidRPr="004B5FDD" w:rsidRDefault="000D2B97" w:rsidP="004B5FDD">
            <w:pPr>
              <w:widowControl w:val="0"/>
              <w:jc w:val="center"/>
            </w:pPr>
          </w:p>
        </w:tc>
        <w:tc>
          <w:tcPr>
            <w:tcW w:w="464" w:type="pct"/>
            <w:noWrap/>
            <w:vAlign w:val="center"/>
          </w:tcPr>
          <w:p w:rsidR="000D2B97" w:rsidRPr="004B5FDD" w:rsidRDefault="000D2B97" w:rsidP="004B5FDD">
            <w:pPr>
              <w:widowControl w:val="0"/>
              <w:ind w:right="57"/>
              <w:jc w:val="right"/>
            </w:pPr>
          </w:p>
        </w:tc>
        <w:tc>
          <w:tcPr>
            <w:tcW w:w="474" w:type="pct"/>
            <w:noWrap/>
            <w:vAlign w:val="center"/>
          </w:tcPr>
          <w:p w:rsidR="000D2B97" w:rsidRPr="004B5FDD" w:rsidRDefault="000D2B97" w:rsidP="004B5FDD">
            <w:pPr>
              <w:widowControl w:val="0"/>
              <w:ind w:right="57"/>
              <w:jc w:val="right"/>
            </w:pPr>
          </w:p>
        </w:tc>
        <w:tc>
          <w:tcPr>
            <w:tcW w:w="496" w:type="pct"/>
            <w:noWrap/>
            <w:vAlign w:val="center"/>
          </w:tcPr>
          <w:p w:rsidR="000D2B97" w:rsidRPr="004B5FDD" w:rsidRDefault="000D2B97" w:rsidP="004B5FDD">
            <w:pPr>
              <w:widowControl w:val="0"/>
              <w:ind w:right="113"/>
              <w:jc w:val="right"/>
            </w:pPr>
          </w:p>
        </w:tc>
        <w:tc>
          <w:tcPr>
            <w:tcW w:w="490" w:type="pct"/>
            <w:noWrap/>
            <w:vAlign w:val="center"/>
          </w:tcPr>
          <w:p w:rsidR="000D2B97" w:rsidRPr="004B5FDD" w:rsidRDefault="000D2B97" w:rsidP="004B5FDD">
            <w:pPr>
              <w:widowControl w:val="0"/>
              <w:tabs>
                <w:tab w:val="left" w:pos="2375"/>
              </w:tabs>
              <w:ind w:right="227"/>
              <w:jc w:val="right"/>
            </w:pPr>
          </w:p>
        </w:tc>
        <w:tc>
          <w:tcPr>
            <w:tcW w:w="517" w:type="pct"/>
            <w:noWrap/>
            <w:vAlign w:val="center"/>
          </w:tcPr>
          <w:p w:rsidR="000D2B97" w:rsidRPr="004B5FDD" w:rsidRDefault="000D2B97" w:rsidP="004B5FDD">
            <w:pPr>
              <w:widowControl w:val="0"/>
              <w:ind w:right="227"/>
              <w:jc w:val="right"/>
            </w:pPr>
          </w:p>
        </w:tc>
        <w:tc>
          <w:tcPr>
            <w:tcW w:w="489" w:type="pct"/>
            <w:noWrap/>
            <w:vAlign w:val="center"/>
          </w:tcPr>
          <w:p w:rsidR="000D2B97" w:rsidRPr="004B5FDD" w:rsidRDefault="000D2B97" w:rsidP="004B5FDD">
            <w:pPr>
              <w:widowControl w:val="0"/>
              <w:ind w:right="284"/>
              <w:jc w:val="right"/>
            </w:pPr>
          </w:p>
        </w:tc>
      </w:tr>
      <w:tr w:rsidR="000D2B97" w:rsidRPr="004B5FDD" w:rsidTr="004B5FDD">
        <w:trPr>
          <w:trHeight w:val="20"/>
        </w:trPr>
        <w:tc>
          <w:tcPr>
            <w:tcW w:w="1102" w:type="pct"/>
            <w:noWrap/>
            <w:vAlign w:val="center"/>
          </w:tcPr>
          <w:p w:rsidR="000D2B97" w:rsidRPr="004B5FDD" w:rsidRDefault="000D2B97" w:rsidP="00523721">
            <w:pPr>
              <w:widowControl w:val="0"/>
              <w:jc w:val="both"/>
            </w:pPr>
          </w:p>
        </w:tc>
        <w:tc>
          <w:tcPr>
            <w:tcW w:w="968" w:type="pct"/>
            <w:noWrap/>
            <w:vAlign w:val="center"/>
          </w:tcPr>
          <w:p w:rsidR="000D2B97" w:rsidRPr="004B5FDD" w:rsidRDefault="000D2B97" w:rsidP="004B5FDD">
            <w:pPr>
              <w:widowControl w:val="0"/>
              <w:jc w:val="center"/>
            </w:pPr>
          </w:p>
        </w:tc>
        <w:tc>
          <w:tcPr>
            <w:tcW w:w="464" w:type="pct"/>
            <w:noWrap/>
            <w:vAlign w:val="center"/>
          </w:tcPr>
          <w:p w:rsidR="000D2B97" w:rsidRPr="004B5FDD" w:rsidRDefault="000D2B97" w:rsidP="004B5FDD">
            <w:pPr>
              <w:widowControl w:val="0"/>
              <w:ind w:right="57"/>
              <w:jc w:val="right"/>
            </w:pPr>
          </w:p>
        </w:tc>
        <w:tc>
          <w:tcPr>
            <w:tcW w:w="474" w:type="pct"/>
            <w:noWrap/>
            <w:vAlign w:val="center"/>
          </w:tcPr>
          <w:p w:rsidR="000D2B97" w:rsidRPr="004B5FDD" w:rsidRDefault="000D2B97" w:rsidP="004B5FDD">
            <w:pPr>
              <w:widowControl w:val="0"/>
              <w:ind w:right="57"/>
              <w:jc w:val="right"/>
            </w:pPr>
          </w:p>
        </w:tc>
        <w:tc>
          <w:tcPr>
            <w:tcW w:w="496" w:type="pct"/>
            <w:noWrap/>
            <w:vAlign w:val="center"/>
          </w:tcPr>
          <w:p w:rsidR="000D2B97" w:rsidRPr="004B5FDD" w:rsidRDefault="000D2B97" w:rsidP="004B5FDD">
            <w:pPr>
              <w:widowControl w:val="0"/>
              <w:ind w:right="113"/>
              <w:jc w:val="right"/>
            </w:pPr>
          </w:p>
        </w:tc>
        <w:tc>
          <w:tcPr>
            <w:tcW w:w="490" w:type="pct"/>
            <w:noWrap/>
            <w:vAlign w:val="center"/>
          </w:tcPr>
          <w:p w:rsidR="000D2B97" w:rsidRPr="004B5FDD" w:rsidRDefault="000D2B97" w:rsidP="004B5FDD">
            <w:pPr>
              <w:widowControl w:val="0"/>
              <w:tabs>
                <w:tab w:val="left" w:pos="2375"/>
              </w:tabs>
              <w:ind w:right="227"/>
              <w:jc w:val="right"/>
            </w:pPr>
          </w:p>
        </w:tc>
        <w:tc>
          <w:tcPr>
            <w:tcW w:w="517" w:type="pct"/>
            <w:noWrap/>
            <w:vAlign w:val="center"/>
          </w:tcPr>
          <w:p w:rsidR="000D2B97" w:rsidRPr="004B5FDD" w:rsidRDefault="000D2B97" w:rsidP="004B5FDD">
            <w:pPr>
              <w:widowControl w:val="0"/>
              <w:ind w:right="227"/>
              <w:jc w:val="right"/>
            </w:pPr>
          </w:p>
        </w:tc>
        <w:tc>
          <w:tcPr>
            <w:tcW w:w="489" w:type="pct"/>
            <w:noWrap/>
            <w:vAlign w:val="center"/>
          </w:tcPr>
          <w:p w:rsidR="000D2B97" w:rsidRPr="004B5FDD" w:rsidRDefault="000D2B97" w:rsidP="004B5FDD">
            <w:pPr>
              <w:widowControl w:val="0"/>
              <w:ind w:right="284"/>
              <w:jc w:val="right"/>
            </w:pPr>
          </w:p>
        </w:tc>
      </w:tr>
      <w:tr w:rsidR="000D2B97" w:rsidRPr="004B5FDD" w:rsidTr="004B5FDD">
        <w:trPr>
          <w:trHeight w:val="20"/>
        </w:trPr>
        <w:tc>
          <w:tcPr>
            <w:tcW w:w="1102" w:type="pct"/>
            <w:noWrap/>
            <w:vAlign w:val="center"/>
          </w:tcPr>
          <w:p w:rsidR="000D2B97" w:rsidRPr="004B5FDD" w:rsidRDefault="000D2B97" w:rsidP="00523721">
            <w:pPr>
              <w:widowControl w:val="0"/>
              <w:jc w:val="both"/>
            </w:pPr>
            <w:r w:rsidRPr="004B5FDD">
              <w:t>Чӑваш Ен Спорт министер</w:t>
            </w:r>
            <w:r w:rsidRPr="004B5FDD">
              <w:softHyphen/>
              <w:t xml:space="preserve">ствин </w:t>
            </w:r>
            <w:r w:rsidR="00A75316" w:rsidRPr="004B5FDD">
              <w:t>"</w:t>
            </w:r>
            <w:r w:rsidRPr="004B5FDD">
              <w:t>Футбол спорт шкулӗ</w:t>
            </w:r>
            <w:r w:rsidR="00A75316" w:rsidRPr="004B5FDD">
              <w:t>"</w:t>
            </w:r>
            <w:r w:rsidRPr="004B5FDD">
              <w:t xml:space="preserve"> </w:t>
            </w:r>
            <w:r w:rsidRPr="004B5FDD">
              <w:lastRenderedPageBreak/>
              <w:t>бюджет учрежденийӗ ҫумӗн</w:t>
            </w:r>
            <w:r w:rsidRPr="004B5FDD">
              <w:softHyphen/>
              <w:t>че футбол манежӗ тӑвасси</w:t>
            </w:r>
          </w:p>
        </w:tc>
        <w:tc>
          <w:tcPr>
            <w:tcW w:w="968" w:type="pct"/>
            <w:noWrap/>
            <w:vAlign w:val="bottom"/>
          </w:tcPr>
          <w:p w:rsidR="00931FE2" w:rsidRDefault="00931FE2" w:rsidP="004B5FDD">
            <w:pPr>
              <w:widowControl w:val="0"/>
              <w:spacing w:line="235" w:lineRule="auto"/>
              <w:jc w:val="center"/>
              <w:rPr>
                <w:spacing w:val="-4"/>
              </w:rPr>
            </w:pPr>
          </w:p>
          <w:p w:rsidR="00931FE2" w:rsidRDefault="00931FE2" w:rsidP="004B5FDD">
            <w:pPr>
              <w:widowControl w:val="0"/>
              <w:spacing w:line="235" w:lineRule="auto"/>
              <w:jc w:val="center"/>
              <w:rPr>
                <w:spacing w:val="-4"/>
              </w:rPr>
            </w:pPr>
          </w:p>
          <w:p w:rsidR="00931FE2" w:rsidRDefault="00931FE2" w:rsidP="004B5FDD">
            <w:pPr>
              <w:widowControl w:val="0"/>
              <w:spacing w:line="235" w:lineRule="auto"/>
              <w:jc w:val="center"/>
              <w:rPr>
                <w:spacing w:val="-4"/>
              </w:rPr>
            </w:pPr>
          </w:p>
          <w:p w:rsidR="000D2B97" w:rsidRPr="004B5FDD" w:rsidRDefault="000D2B97" w:rsidP="004B5FDD">
            <w:pPr>
              <w:widowControl w:val="0"/>
              <w:spacing w:line="235" w:lineRule="auto"/>
              <w:jc w:val="center"/>
              <w:rPr>
                <w:spacing w:val="-4"/>
              </w:rPr>
            </w:pPr>
            <w:r w:rsidRPr="004B5FDD">
              <w:rPr>
                <w:spacing w:val="-4"/>
              </w:rPr>
              <w:t>867 1102 Ц51P551394 464</w:t>
            </w:r>
          </w:p>
        </w:tc>
        <w:tc>
          <w:tcPr>
            <w:tcW w:w="464" w:type="pct"/>
            <w:noWrap/>
            <w:vAlign w:val="bottom"/>
          </w:tcPr>
          <w:p w:rsidR="00931FE2" w:rsidRDefault="00931FE2" w:rsidP="004B5FDD">
            <w:pPr>
              <w:widowControl w:val="0"/>
              <w:spacing w:line="235" w:lineRule="auto"/>
              <w:ind w:right="57"/>
              <w:jc w:val="right"/>
            </w:pPr>
          </w:p>
          <w:p w:rsidR="00931FE2" w:rsidRDefault="00931FE2" w:rsidP="004B5FDD">
            <w:pPr>
              <w:widowControl w:val="0"/>
              <w:spacing w:line="235" w:lineRule="auto"/>
              <w:ind w:right="57"/>
              <w:jc w:val="right"/>
            </w:pPr>
          </w:p>
          <w:p w:rsidR="00931FE2" w:rsidRDefault="00931FE2" w:rsidP="004B5FDD">
            <w:pPr>
              <w:widowControl w:val="0"/>
              <w:spacing w:line="235" w:lineRule="auto"/>
              <w:ind w:right="57"/>
              <w:jc w:val="right"/>
            </w:pPr>
          </w:p>
          <w:p w:rsidR="000D2B97" w:rsidRPr="004B5FDD" w:rsidRDefault="000D2B97" w:rsidP="004B5FDD">
            <w:pPr>
              <w:widowControl w:val="0"/>
              <w:spacing w:line="235" w:lineRule="auto"/>
              <w:ind w:right="57"/>
              <w:jc w:val="right"/>
            </w:pPr>
            <w:r w:rsidRPr="004B5FDD">
              <w:t>69 909,2</w:t>
            </w:r>
          </w:p>
        </w:tc>
        <w:tc>
          <w:tcPr>
            <w:tcW w:w="474" w:type="pct"/>
            <w:noWrap/>
            <w:vAlign w:val="bottom"/>
          </w:tcPr>
          <w:p w:rsidR="00931FE2" w:rsidRDefault="00931FE2" w:rsidP="004B5FDD">
            <w:pPr>
              <w:widowControl w:val="0"/>
              <w:spacing w:line="235" w:lineRule="auto"/>
              <w:ind w:right="57"/>
              <w:jc w:val="right"/>
            </w:pPr>
          </w:p>
          <w:p w:rsidR="00931FE2" w:rsidRDefault="00931FE2" w:rsidP="004B5FDD">
            <w:pPr>
              <w:widowControl w:val="0"/>
              <w:spacing w:line="235" w:lineRule="auto"/>
              <w:ind w:right="57"/>
              <w:jc w:val="right"/>
            </w:pPr>
          </w:p>
          <w:p w:rsidR="00931FE2" w:rsidRDefault="00931FE2" w:rsidP="004B5FDD">
            <w:pPr>
              <w:widowControl w:val="0"/>
              <w:spacing w:line="235" w:lineRule="auto"/>
              <w:ind w:right="57"/>
              <w:jc w:val="right"/>
            </w:pPr>
          </w:p>
          <w:p w:rsidR="000D2B97" w:rsidRPr="004B5FDD" w:rsidRDefault="000D2B97" w:rsidP="004B5FDD">
            <w:pPr>
              <w:widowControl w:val="0"/>
              <w:spacing w:line="235" w:lineRule="auto"/>
              <w:ind w:right="57"/>
              <w:jc w:val="right"/>
            </w:pPr>
            <w:r w:rsidRPr="004B5FDD">
              <w:t>69 210,1</w:t>
            </w:r>
          </w:p>
        </w:tc>
        <w:tc>
          <w:tcPr>
            <w:tcW w:w="496" w:type="pct"/>
            <w:noWrap/>
            <w:vAlign w:val="bottom"/>
          </w:tcPr>
          <w:p w:rsidR="00931FE2" w:rsidRDefault="00931FE2" w:rsidP="004B5FDD">
            <w:pPr>
              <w:widowControl w:val="0"/>
              <w:spacing w:line="235" w:lineRule="auto"/>
              <w:ind w:right="113"/>
              <w:jc w:val="right"/>
            </w:pPr>
          </w:p>
          <w:p w:rsidR="00931FE2" w:rsidRDefault="00931FE2" w:rsidP="004B5FDD">
            <w:pPr>
              <w:widowControl w:val="0"/>
              <w:spacing w:line="235" w:lineRule="auto"/>
              <w:ind w:right="113"/>
              <w:jc w:val="right"/>
            </w:pPr>
          </w:p>
          <w:p w:rsidR="00931FE2" w:rsidRDefault="00931FE2" w:rsidP="004B5FDD">
            <w:pPr>
              <w:widowControl w:val="0"/>
              <w:spacing w:line="235" w:lineRule="auto"/>
              <w:ind w:right="113"/>
              <w:jc w:val="right"/>
            </w:pPr>
          </w:p>
          <w:p w:rsidR="000D2B97" w:rsidRPr="004B5FDD" w:rsidRDefault="000D2B97" w:rsidP="004B5FDD">
            <w:pPr>
              <w:widowControl w:val="0"/>
              <w:spacing w:line="235" w:lineRule="auto"/>
              <w:ind w:right="113"/>
              <w:jc w:val="right"/>
            </w:pPr>
            <w:r w:rsidRPr="004B5FDD">
              <w:t>699,1</w:t>
            </w:r>
          </w:p>
        </w:tc>
        <w:tc>
          <w:tcPr>
            <w:tcW w:w="490" w:type="pct"/>
            <w:noWrap/>
            <w:vAlign w:val="bottom"/>
          </w:tcPr>
          <w:p w:rsidR="00931FE2" w:rsidRDefault="00931FE2" w:rsidP="004B5FDD">
            <w:pPr>
              <w:widowControl w:val="0"/>
              <w:tabs>
                <w:tab w:val="left" w:pos="2375"/>
              </w:tabs>
              <w:spacing w:line="235" w:lineRule="auto"/>
              <w:ind w:right="227"/>
              <w:jc w:val="right"/>
            </w:pPr>
          </w:p>
          <w:p w:rsidR="00931FE2" w:rsidRDefault="00931FE2" w:rsidP="004B5FDD">
            <w:pPr>
              <w:widowControl w:val="0"/>
              <w:tabs>
                <w:tab w:val="left" w:pos="2375"/>
              </w:tabs>
              <w:spacing w:line="235" w:lineRule="auto"/>
              <w:ind w:right="227"/>
              <w:jc w:val="right"/>
            </w:pPr>
          </w:p>
          <w:p w:rsidR="00931FE2" w:rsidRDefault="00931FE2" w:rsidP="004B5FDD">
            <w:pPr>
              <w:widowControl w:val="0"/>
              <w:tabs>
                <w:tab w:val="left" w:pos="2375"/>
              </w:tabs>
              <w:spacing w:line="235" w:lineRule="auto"/>
              <w:ind w:right="227"/>
              <w:jc w:val="right"/>
            </w:pPr>
          </w:p>
          <w:p w:rsidR="000D2B97" w:rsidRPr="004B5FDD" w:rsidRDefault="000D2B97" w:rsidP="004B5FDD">
            <w:pPr>
              <w:widowControl w:val="0"/>
              <w:tabs>
                <w:tab w:val="left" w:pos="2375"/>
              </w:tabs>
              <w:spacing w:line="235" w:lineRule="auto"/>
              <w:ind w:right="227"/>
              <w:jc w:val="right"/>
            </w:pPr>
            <w:r w:rsidRPr="004B5FDD">
              <w:t>0,0</w:t>
            </w:r>
          </w:p>
        </w:tc>
        <w:tc>
          <w:tcPr>
            <w:tcW w:w="517" w:type="pct"/>
            <w:noWrap/>
            <w:vAlign w:val="bottom"/>
          </w:tcPr>
          <w:p w:rsidR="00931FE2" w:rsidRDefault="00931FE2" w:rsidP="004B5FDD">
            <w:pPr>
              <w:widowControl w:val="0"/>
              <w:spacing w:line="235" w:lineRule="auto"/>
              <w:ind w:right="227"/>
              <w:jc w:val="right"/>
            </w:pPr>
          </w:p>
          <w:p w:rsidR="00931FE2" w:rsidRDefault="00931FE2" w:rsidP="004B5FDD">
            <w:pPr>
              <w:widowControl w:val="0"/>
              <w:spacing w:line="235" w:lineRule="auto"/>
              <w:ind w:right="227"/>
              <w:jc w:val="right"/>
            </w:pPr>
          </w:p>
          <w:p w:rsidR="00931FE2" w:rsidRDefault="00931FE2" w:rsidP="004B5FDD">
            <w:pPr>
              <w:widowControl w:val="0"/>
              <w:spacing w:line="235" w:lineRule="auto"/>
              <w:ind w:right="227"/>
              <w:jc w:val="right"/>
            </w:pPr>
          </w:p>
          <w:p w:rsidR="000D2B97" w:rsidRPr="004B5FDD" w:rsidRDefault="000D2B97" w:rsidP="004B5FDD">
            <w:pPr>
              <w:widowControl w:val="0"/>
              <w:spacing w:line="235" w:lineRule="auto"/>
              <w:ind w:right="227"/>
              <w:jc w:val="right"/>
            </w:pPr>
            <w:r w:rsidRPr="004B5FDD">
              <w:t>0,0</w:t>
            </w:r>
          </w:p>
        </w:tc>
        <w:tc>
          <w:tcPr>
            <w:tcW w:w="489" w:type="pct"/>
            <w:noWrap/>
            <w:vAlign w:val="bottom"/>
          </w:tcPr>
          <w:p w:rsidR="00931FE2" w:rsidRDefault="00931FE2" w:rsidP="004B5FDD">
            <w:pPr>
              <w:widowControl w:val="0"/>
              <w:spacing w:line="235" w:lineRule="auto"/>
              <w:ind w:right="284"/>
              <w:jc w:val="right"/>
            </w:pPr>
          </w:p>
          <w:p w:rsidR="00931FE2" w:rsidRDefault="00931FE2" w:rsidP="004B5FDD">
            <w:pPr>
              <w:widowControl w:val="0"/>
              <w:spacing w:line="235" w:lineRule="auto"/>
              <w:ind w:right="284"/>
              <w:jc w:val="right"/>
            </w:pPr>
          </w:p>
          <w:p w:rsidR="00931FE2" w:rsidRDefault="00931FE2" w:rsidP="004B5FDD">
            <w:pPr>
              <w:widowControl w:val="0"/>
              <w:spacing w:line="235" w:lineRule="auto"/>
              <w:ind w:right="284"/>
              <w:jc w:val="right"/>
            </w:pPr>
          </w:p>
          <w:p w:rsidR="000D2B97" w:rsidRPr="004B5FDD" w:rsidRDefault="000D2B97" w:rsidP="004B5FDD">
            <w:pPr>
              <w:widowControl w:val="0"/>
              <w:spacing w:line="235" w:lineRule="auto"/>
              <w:ind w:right="284"/>
              <w:jc w:val="right"/>
            </w:pPr>
            <w:r w:rsidRPr="004B5FDD">
              <w:t>0,0</w:t>
            </w:r>
          </w:p>
        </w:tc>
      </w:tr>
      <w:tr w:rsidR="00423805" w:rsidRPr="00931FE2" w:rsidTr="004B5FDD">
        <w:trPr>
          <w:trHeight w:val="20"/>
        </w:trPr>
        <w:tc>
          <w:tcPr>
            <w:tcW w:w="1102" w:type="pct"/>
            <w:noWrap/>
            <w:vAlign w:val="center"/>
          </w:tcPr>
          <w:p w:rsidR="00423805" w:rsidRPr="00931FE2" w:rsidRDefault="00423805" w:rsidP="00523721">
            <w:pPr>
              <w:widowControl w:val="0"/>
              <w:spacing w:line="235" w:lineRule="auto"/>
              <w:jc w:val="both"/>
              <w:rPr>
                <w:sz w:val="22"/>
              </w:rPr>
            </w:pPr>
          </w:p>
        </w:tc>
        <w:tc>
          <w:tcPr>
            <w:tcW w:w="968" w:type="pct"/>
            <w:noWrap/>
            <w:vAlign w:val="center"/>
          </w:tcPr>
          <w:p w:rsidR="00423805" w:rsidRPr="00931FE2" w:rsidRDefault="00423805" w:rsidP="004B5FDD">
            <w:pPr>
              <w:widowControl w:val="0"/>
              <w:spacing w:line="235" w:lineRule="auto"/>
              <w:jc w:val="center"/>
              <w:rPr>
                <w:spacing w:val="-4"/>
                <w:sz w:val="22"/>
              </w:rPr>
            </w:pPr>
          </w:p>
        </w:tc>
        <w:tc>
          <w:tcPr>
            <w:tcW w:w="464" w:type="pct"/>
            <w:noWrap/>
          </w:tcPr>
          <w:p w:rsidR="00423805" w:rsidRPr="00931FE2" w:rsidRDefault="00423805" w:rsidP="004B5FDD">
            <w:pPr>
              <w:widowControl w:val="0"/>
              <w:spacing w:line="235" w:lineRule="auto"/>
              <w:ind w:right="57"/>
              <w:jc w:val="right"/>
              <w:rPr>
                <w:sz w:val="22"/>
              </w:rPr>
            </w:pPr>
          </w:p>
        </w:tc>
        <w:tc>
          <w:tcPr>
            <w:tcW w:w="474" w:type="pct"/>
            <w:noWrap/>
          </w:tcPr>
          <w:p w:rsidR="00423805" w:rsidRPr="00931FE2" w:rsidRDefault="00423805" w:rsidP="004B5FDD">
            <w:pPr>
              <w:widowControl w:val="0"/>
              <w:spacing w:line="235" w:lineRule="auto"/>
              <w:ind w:right="57"/>
              <w:jc w:val="right"/>
              <w:rPr>
                <w:sz w:val="22"/>
              </w:rPr>
            </w:pPr>
          </w:p>
        </w:tc>
        <w:tc>
          <w:tcPr>
            <w:tcW w:w="496" w:type="pct"/>
            <w:noWrap/>
          </w:tcPr>
          <w:p w:rsidR="00423805" w:rsidRPr="00931FE2" w:rsidRDefault="00423805" w:rsidP="004B5FDD">
            <w:pPr>
              <w:widowControl w:val="0"/>
              <w:spacing w:line="235" w:lineRule="auto"/>
              <w:ind w:right="113"/>
              <w:jc w:val="right"/>
              <w:rPr>
                <w:sz w:val="22"/>
              </w:rPr>
            </w:pPr>
          </w:p>
        </w:tc>
        <w:tc>
          <w:tcPr>
            <w:tcW w:w="490" w:type="pct"/>
            <w:noWrap/>
            <w:vAlign w:val="bottom"/>
          </w:tcPr>
          <w:p w:rsidR="00423805" w:rsidRPr="00931FE2" w:rsidRDefault="00423805" w:rsidP="004B5FDD">
            <w:pPr>
              <w:widowControl w:val="0"/>
              <w:tabs>
                <w:tab w:val="left" w:pos="2375"/>
              </w:tabs>
              <w:spacing w:line="235" w:lineRule="auto"/>
              <w:ind w:right="227"/>
              <w:jc w:val="right"/>
              <w:rPr>
                <w:sz w:val="22"/>
              </w:rPr>
            </w:pPr>
          </w:p>
        </w:tc>
        <w:tc>
          <w:tcPr>
            <w:tcW w:w="517" w:type="pct"/>
            <w:noWrap/>
            <w:vAlign w:val="bottom"/>
          </w:tcPr>
          <w:p w:rsidR="00423805" w:rsidRPr="00931FE2" w:rsidRDefault="00423805" w:rsidP="004B5FDD">
            <w:pPr>
              <w:widowControl w:val="0"/>
              <w:spacing w:line="235" w:lineRule="auto"/>
              <w:ind w:right="227"/>
              <w:jc w:val="right"/>
              <w:rPr>
                <w:sz w:val="22"/>
              </w:rPr>
            </w:pPr>
          </w:p>
        </w:tc>
        <w:tc>
          <w:tcPr>
            <w:tcW w:w="489" w:type="pct"/>
            <w:noWrap/>
            <w:vAlign w:val="bottom"/>
          </w:tcPr>
          <w:p w:rsidR="00423805" w:rsidRPr="00931FE2" w:rsidRDefault="00423805" w:rsidP="004B5FDD">
            <w:pPr>
              <w:widowControl w:val="0"/>
              <w:spacing w:line="235" w:lineRule="auto"/>
              <w:ind w:right="284"/>
              <w:jc w:val="right"/>
              <w:rPr>
                <w:sz w:val="22"/>
              </w:rPr>
            </w:pPr>
          </w:p>
        </w:tc>
      </w:tr>
      <w:tr w:rsidR="000D2B97" w:rsidRPr="004B5FDD" w:rsidTr="004B5FDD">
        <w:trPr>
          <w:trHeight w:val="20"/>
        </w:trPr>
        <w:tc>
          <w:tcPr>
            <w:tcW w:w="1102" w:type="pct"/>
            <w:noWrap/>
            <w:vAlign w:val="bottom"/>
          </w:tcPr>
          <w:p w:rsidR="000D2B97" w:rsidRPr="004B5FDD" w:rsidRDefault="00523721" w:rsidP="00523721">
            <w:pPr>
              <w:widowControl w:val="0"/>
              <w:spacing w:line="230" w:lineRule="auto"/>
              <w:ind w:left="709"/>
              <w:jc w:val="both"/>
              <w:rPr>
                <w:color w:val="000000"/>
              </w:rPr>
            </w:pPr>
            <w:r>
              <w:rPr>
                <w:color w:val="000000"/>
              </w:rPr>
              <w:t>Чӑваш Республикин Строи</w:t>
            </w:r>
            <w:r w:rsidR="000D2B97" w:rsidRPr="004B5FDD">
              <w:rPr>
                <w:color w:val="000000"/>
              </w:rPr>
              <w:t>тельство, арх</w:t>
            </w:r>
            <w:r w:rsidR="000D2B97" w:rsidRPr="004B5FDD">
              <w:rPr>
                <w:color w:val="000000"/>
              </w:rPr>
              <w:t>и</w:t>
            </w:r>
            <w:r w:rsidR="000D2B97" w:rsidRPr="004B5FDD">
              <w:rPr>
                <w:color w:val="000000"/>
              </w:rPr>
              <w:t>тектура тата пурӑн</w:t>
            </w:r>
            <w:r w:rsidR="00D9658B">
              <w:rPr>
                <w:color w:val="000000"/>
              </w:rPr>
              <w:softHyphen/>
            </w:r>
            <w:r w:rsidR="000D2B97" w:rsidRPr="004B5FDD">
              <w:rPr>
                <w:color w:val="000000"/>
              </w:rPr>
              <w:t>малли çурт-йӗрпе ком-муналлӑ хуçалӑх м</w:t>
            </w:r>
            <w:r w:rsidR="000D2B97" w:rsidRPr="004B5FDD">
              <w:rPr>
                <w:color w:val="000000"/>
              </w:rPr>
              <w:t>и</w:t>
            </w:r>
            <w:r>
              <w:rPr>
                <w:color w:val="000000"/>
              </w:rPr>
              <w:t>нис</w:t>
            </w:r>
            <w:r w:rsidR="000D2B97" w:rsidRPr="004B5FDD">
              <w:rPr>
                <w:color w:val="000000"/>
              </w:rPr>
              <w:t>терстви</w:t>
            </w:r>
          </w:p>
        </w:tc>
        <w:tc>
          <w:tcPr>
            <w:tcW w:w="968" w:type="pct"/>
            <w:noWrap/>
            <w:vAlign w:val="center"/>
          </w:tcPr>
          <w:p w:rsidR="000D2B97" w:rsidRPr="004B5FDD" w:rsidRDefault="000D2B97" w:rsidP="004B5FDD">
            <w:pPr>
              <w:widowControl w:val="0"/>
              <w:spacing w:line="235" w:lineRule="auto"/>
              <w:jc w:val="center"/>
              <w:rPr>
                <w:b/>
                <w:i/>
                <w:spacing w:val="-4"/>
              </w:rPr>
            </w:pPr>
          </w:p>
        </w:tc>
        <w:tc>
          <w:tcPr>
            <w:tcW w:w="464" w:type="pct"/>
            <w:noWrap/>
            <w:vAlign w:val="center"/>
          </w:tcPr>
          <w:p w:rsidR="000D2B97" w:rsidRPr="004B5FDD" w:rsidRDefault="000D2B97" w:rsidP="004B5FDD">
            <w:pPr>
              <w:widowControl w:val="0"/>
              <w:spacing w:line="235" w:lineRule="auto"/>
              <w:ind w:right="57"/>
              <w:jc w:val="right"/>
              <w:rPr>
                <w:b/>
                <w:i/>
              </w:rPr>
            </w:pPr>
          </w:p>
        </w:tc>
        <w:tc>
          <w:tcPr>
            <w:tcW w:w="474" w:type="pct"/>
            <w:noWrap/>
            <w:vAlign w:val="center"/>
          </w:tcPr>
          <w:p w:rsidR="000D2B97" w:rsidRPr="004B5FDD" w:rsidRDefault="000D2B97" w:rsidP="004B5FDD">
            <w:pPr>
              <w:widowControl w:val="0"/>
              <w:spacing w:line="235" w:lineRule="auto"/>
              <w:ind w:right="57"/>
              <w:jc w:val="right"/>
              <w:rPr>
                <w:b/>
                <w:i/>
              </w:rPr>
            </w:pPr>
          </w:p>
        </w:tc>
        <w:tc>
          <w:tcPr>
            <w:tcW w:w="496" w:type="pct"/>
            <w:noWrap/>
            <w:vAlign w:val="center"/>
          </w:tcPr>
          <w:p w:rsidR="000D2B97" w:rsidRPr="004B5FDD" w:rsidRDefault="000D2B97" w:rsidP="004B5FDD">
            <w:pPr>
              <w:widowControl w:val="0"/>
              <w:spacing w:line="235" w:lineRule="auto"/>
              <w:ind w:right="113"/>
              <w:jc w:val="right"/>
              <w:rPr>
                <w:b/>
                <w:i/>
              </w:rPr>
            </w:pPr>
          </w:p>
        </w:tc>
        <w:tc>
          <w:tcPr>
            <w:tcW w:w="490" w:type="pct"/>
            <w:noWrap/>
            <w:vAlign w:val="center"/>
          </w:tcPr>
          <w:p w:rsidR="000D2B97" w:rsidRPr="004B5FDD" w:rsidRDefault="000D2B97" w:rsidP="004B5FDD">
            <w:pPr>
              <w:widowControl w:val="0"/>
              <w:tabs>
                <w:tab w:val="left" w:pos="2375"/>
              </w:tabs>
              <w:spacing w:line="235" w:lineRule="auto"/>
              <w:ind w:right="227"/>
              <w:jc w:val="right"/>
              <w:rPr>
                <w:b/>
                <w:i/>
              </w:rPr>
            </w:pPr>
          </w:p>
        </w:tc>
        <w:tc>
          <w:tcPr>
            <w:tcW w:w="517" w:type="pct"/>
            <w:noWrap/>
            <w:vAlign w:val="center"/>
          </w:tcPr>
          <w:p w:rsidR="000D2B97" w:rsidRPr="004B5FDD" w:rsidRDefault="000D2B97" w:rsidP="004B5FDD">
            <w:pPr>
              <w:widowControl w:val="0"/>
              <w:spacing w:line="235" w:lineRule="auto"/>
              <w:ind w:right="227"/>
              <w:jc w:val="right"/>
              <w:rPr>
                <w:b/>
                <w:i/>
              </w:rPr>
            </w:pPr>
          </w:p>
        </w:tc>
        <w:tc>
          <w:tcPr>
            <w:tcW w:w="489" w:type="pct"/>
            <w:noWrap/>
            <w:vAlign w:val="center"/>
          </w:tcPr>
          <w:p w:rsidR="000D2B97" w:rsidRPr="004B5FDD" w:rsidRDefault="000D2B97" w:rsidP="004B5FDD">
            <w:pPr>
              <w:widowControl w:val="0"/>
              <w:spacing w:line="235" w:lineRule="auto"/>
              <w:ind w:right="284"/>
              <w:jc w:val="right"/>
              <w:rPr>
                <w:b/>
                <w:i/>
              </w:rPr>
            </w:pPr>
          </w:p>
        </w:tc>
      </w:tr>
      <w:tr w:rsidR="000D2B97" w:rsidRPr="00931FE2" w:rsidTr="004B5FDD">
        <w:trPr>
          <w:trHeight w:val="20"/>
        </w:trPr>
        <w:tc>
          <w:tcPr>
            <w:tcW w:w="1102" w:type="pct"/>
            <w:noWrap/>
            <w:vAlign w:val="bottom"/>
          </w:tcPr>
          <w:p w:rsidR="000D2B97" w:rsidRPr="00931FE2" w:rsidRDefault="000D2B97" w:rsidP="00523721">
            <w:pPr>
              <w:widowControl w:val="0"/>
              <w:spacing w:line="230" w:lineRule="auto"/>
              <w:ind w:left="709"/>
              <w:jc w:val="both"/>
              <w:rPr>
                <w:color w:val="000000"/>
                <w:sz w:val="22"/>
              </w:rPr>
            </w:pPr>
          </w:p>
        </w:tc>
        <w:tc>
          <w:tcPr>
            <w:tcW w:w="968" w:type="pct"/>
            <w:noWrap/>
            <w:vAlign w:val="bottom"/>
          </w:tcPr>
          <w:p w:rsidR="000D2B97" w:rsidRPr="00931FE2" w:rsidRDefault="000D2B97" w:rsidP="004B5FDD">
            <w:pPr>
              <w:widowControl w:val="0"/>
              <w:spacing w:line="235" w:lineRule="auto"/>
              <w:jc w:val="center"/>
              <w:rPr>
                <w:b/>
                <w:i/>
                <w:spacing w:val="-4"/>
                <w:sz w:val="22"/>
              </w:rPr>
            </w:pPr>
          </w:p>
        </w:tc>
        <w:tc>
          <w:tcPr>
            <w:tcW w:w="464" w:type="pct"/>
            <w:noWrap/>
            <w:vAlign w:val="bottom"/>
          </w:tcPr>
          <w:p w:rsidR="000D2B97" w:rsidRPr="00931FE2" w:rsidRDefault="000D2B97" w:rsidP="004B5FDD">
            <w:pPr>
              <w:widowControl w:val="0"/>
              <w:spacing w:line="235" w:lineRule="auto"/>
              <w:ind w:right="57"/>
              <w:jc w:val="right"/>
              <w:rPr>
                <w:b/>
                <w:i/>
                <w:sz w:val="22"/>
              </w:rPr>
            </w:pPr>
          </w:p>
        </w:tc>
        <w:tc>
          <w:tcPr>
            <w:tcW w:w="474" w:type="pct"/>
            <w:noWrap/>
            <w:vAlign w:val="bottom"/>
          </w:tcPr>
          <w:p w:rsidR="000D2B97" w:rsidRPr="00931FE2" w:rsidRDefault="000D2B97" w:rsidP="004B5FDD">
            <w:pPr>
              <w:widowControl w:val="0"/>
              <w:spacing w:line="235" w:lineRule="auto"/>
              <w:ind w:right="57"/>
              <w:jc w:val="right"/>
              <w:rPr>
                <w:b/>
                <w:i/>
                <w:sz w:val="22"/>
              </w:rPr>
            </w:pPr>
          </w:p>
        </w:tc>
        <w:tc>
          <w:tcPr>
            <w:tcW w:w="496" w:type="pct"/>
            <w:noWrap/>
            <w:vAlign w:val="bottom"/>
          </w:tcPr>
          <w:p w:rsidR="000D2B97" w:rsidRPr="00931FE2" w:rsidRDefault="000D2B97" w:rsidP="004B5FDD">
            <w:pPr>
              <w:widowControl w:val="0"/>
              <w:spacing w:line="235" w:lineRule="auto"/>
              <w:ind w:right="113"/>
              <w:jc w:val="right"/>
              <w:rPr>
                <w:b/>
                <w:i/>
                <w:sz w:val="22"/>
              </w:rPr>
            </w:pPr>
          </w:p>
        </w:tc>
        <w:tc>
          <w:tcPr>
            <w:tcW w:w="490" w:type="pct"/>
            <w:noWrap/>
            <w:vAlign w:val="bottom"/>
          </w:tcPr>
          <w:p w:rsidR="000D2B97" w:rsidRPr="00931FE2" w:rsidRDefault="000D2B97" w:rsidP="004B5FDD">
            <w:pPr>
              <w:widowControl w:val="0"/>
              <w:tabs>
                <w:tab w:val="left" w:pos="2375"/>
              </w:tabs>
              <w:spacing w:line="235" w:lineRule="auto"/>
              <w:ind w:right="227"/>
              <w:jc w:val="right"/>
              <w:rPr>
                <w:b/>
                <w:i/>
                <w:sz w:val="22"/>
              </w:rPr>
            </w:pPr>
          </w:p>
        </w:tc>
        <w:tc>
          <w:tcPr>
            <w:tcW w:w="517" w:type="pct"/>
            <w:noWrap/>
            <w:vAlign w:val="bottom"/>
          </w:tcPr>
          <w:p w:rsidR="000D2B97" w:rsidRPr="00931FE2" w:rsidRDefault="000D2B97" w:rsidP="004B5FDD">
            <w:pPr>
              <w:widowControl w:val="0"/>
              <w:spacing w:line="235" w:lineRule="auto"/>
              <w:ind w:right="227"/>
              <w:jc w:val="right"/>
              <w:rPr>
                <w:b/>
                <w:i/>
                <w:sz w:val="22"/>
              </w:rPr>
            </w:pPr>
          </w:p>
        </w:tc>
        <w:tc>
          <w:tcPr>
            <w:tcW w:w="489" w:type="pct"/>
            <w:noWrap/>
            <w:vAlign w:val="bottom"/>
          </w:tcPr>
          <w:p w:rsidR="000D2B97" w:rsidRPr="00931FE2" w:rsidRDefault="000D2B97" w:rsidP="004B5FDD">
            <w:pPr>
              <w:widowControl w:val="0"/>
              <w:spacing w:line="235" w:lineRule="auto"/>
              <w:ind w:right="284"/>
              <w:jc w:val="right"/>
              <w:rPr>
                <w:b/>
                <w:i/>
                <w:sz w:val="22"/>
              </w:rPr>
            </w:pPr>
          </w:p>
        </w:tc>
      </w:tr>
      <w:tr w:rsidR="000D2B97" w:rsidRPr="004B5FDD" w:rsidTr="004B5FDD">
        <w:trPr>
          <w:trHeight w:val="20"/>
        </w:trPr>
        <w:tc>
          <w:tcPr>
            <w:tcW w:w="1102" w:type="pct"/>
            <w:noWrap/>
            <w:vAlign w:val="bottom"/>
          </w:tcPr>
          <w:p w:rsidR="000D2B97" w:rsidRPr="00931FE2" w:rsidRDefault="00523721" w:rsidP="00523721">
            <w:pPr>
              <w:widowControl w:val="0"/>
              <w:ind w:left="709"/>
              <w:jc w:val="both"/>
              <w:rPr>
                <w:color w:val="000000"/>
                <w:spacing w:val="-4"/>
              </w:rPr>
            </w:pPr>
            <w:r w:rsidRPr="00931FE2">
              <w:rPr>
                <w:color w:val="000000"/>
                <w:spacing w:val="-6"/>
              </w:rPr>
              <w:t>Пӗрлехи заказчик служ</w:t>
            </w:r>
            <w:r w:rsidRPr="00931FE2">
              <w:rPr>
                <w:color w:val="000000"/>
                <w:spacing w:val="-6"/>
              </w:rPr>
              <w:softHyphen/>
              <w:t>би</w:t>
            </w:r>
            <w:r w:rsidRPr="00931FE2">
              <w:rPr>
                <w:color w:val="000000"/>
                <w:spacing w:val="-4"/>
              </w:rPr>
              <w:t xml:space="preserve"> Чӑ</w:t>
            </w:r>
            <w:r w:rsidR="000D2B97" w:rsidRPr="00931FE2">
              <w:rPr>
                <w:color w:val="000000"/>
                <w:spacing w:val="-4"/>
              </w:rPr>
              <w:t>ваш Респуб</w:t>
            </w:r>
            <w:r w:rsidR="00931FE2">
              <w:rPr>
                <w:color w:val="000000"/>
                <w:spacing w:val="-4"/>
              </w:rPr>
              <w:t>ликин хысна уч</w:t>
            </w:r>
            <w:r w:rsidR="000D2B97" w:rsidRPr="00931FE2">
              <w:rPr>
                <w:color w:val="000000"/>
                <w:spacing w:val="-4"/>
              </w:rPr>
              <w:t>режденийӗ (за</w:t>
            </w:r>
            <w:r w:rsidR="00931FE2">
              <w:rPr>
                <w:color w:val="000000"/>
                <w:spacing w:val="-4"/>
              </w:rPr>
              <w:softHyphen/>
            </w:r>
            <w:r w:rsidR="000D2B97" w:rsidRPr="00931FE2">
              <w:rPr>
                <w:color w:val="000000"/>
                <w:spacing w:val="-4"/>
              </w:rPr>
              <w:t>казчик)</w:t>
            </w:r>
          </w:p>
        </w:tc>
        <w:tc>
          <w:tcPr>
            <w:tcW w:w="968" w:type="pct"/>
            <w:noWrap/>
            <w:vAlign w:val="bottom"/>
          </w:tcPr>
          <w:p w:rsidR="000D2B97" w:rsidRPr="004B5FDD" w:rsidRDefault="000D2B97" w:rsidP="004B5FDD">
            <w:pPr>
              <w:widowControl w:val="0"/>
              <w:spacing w:line="235" w:lineRule="auto"/>
              <w:jc w:val="center"/>
              <w:rPr>
                <w:b/>
                <w:i/>
                <w:spacing w:val="-4"/>
              </w:rPr>
            </w:pPr>
          </w:p>
        </w:tc>
        <w:tc>
          <w:tcPr>
            <w:tcW w:w="464" w:type="pct"/>
            <w:noWrap/>
            <w:vAlign w:val="bottom"/>
          </w:tcPr>
          <w:p w:rsidR="000D2B97" w:rsidRPr="004B5FDD" w:rsidRDefault="000D2B97" w:rsidP="004B5FDD">
            <w:pPr>
              <w:widowControl w:val="0"/>
              <w:spacing w:line="235" w:lineRule="auto"/>
              <w:ind w:right="57"/>
              <w:jc w:val="right"/>
              <w:rPr>
                <w:b/>
                <w:i/>
              </w:rPr>
            </w:pPr>
          </w:p>
        </w:tc>
        <w:tc>
          <w:tcPr>
            <w:tcW w:w="474" w:type="pct"/>
            <w:noWrap/>
            <w:vAlign w:val="bottom"/>
          </w:tcPr>
          <w:p w:rsidR="000D2B97" w:rsidRPr="004B5FDD" w:rsidRDefault="000D2B97" w:rsidP="004B5FDD">
            <w:pPr>
              <w:widowControl w:val="0"/>
              <w:spacing w:line="235" w:lineRule="auto"/>
              <w:ind w:right="57"/>
              <w:jc w:val="right"/>
              <w:rPr>
                <w:b/>
                <w:i/>
              </w:rPr>
            </w:pPr>
          </w:p>
        </w:tc>
        <w:tc>
          <w:tcPr>
            <w:tcW w:w="496" w:type="pct"/>
            <w:noWrap/>
            <w:vAlign w:val="bottom"/>
          </w:tcPr>
          <w:p w:rsidR="000D2B97" w:rsidRPr="004B5FDD" w:rsidRDefault="000D2B97" w:rsidP="004B5FDD">
            <w:pPr>
              <w:widowControl w:val="0"/>
              <w:spacing w:line="235" w:lineRule="auto"/>
              <w:ind w:right="113"/>
              <w:jc w:val="right"/>
              <w:rPr>
                <w:b/>
                <w:i/>
              </w:rPr>
            </w:pPr>
          </w:p>
        </w:tc>
        <w:tc>
          <w:tcPr>
            <w:tcW w:w="490" w:type="pct"/>
            <w:noWrap/>
            <w:vAlign w:val="bottom"/>
          </w:tcPr>
          <w:p w:rsidR="000D2B97" w:rsidRPr="004B5FDD" w:rsidRDefault="000D2B97" w:rsidP="004B5FDD">
            <w:pPr>
              <w:widowControl w:val="0"/>
              <w:tabs>
                <w:tab w:val="left" w:pos="2375"/>
              </w:tabs>
              <w:spacing w:line="235" w:lineRule="auto"/>
              <w:ind w:right="227"/>
              <w:jc w:val="right"/>
              <w:rPr>
                <w:b/>
                <w:i/>
              </w:rPr>
            </w:pPr>
          </w:p>
        </w:tc>
        <w:tc>
          <w:tcPr>
            <w:tcW w:w="517" w:type="pct"/>
            <w:noWrap/>
            <w:vAlign w:val="bottom"/>
          </w:tcPr>
          <w:p w:rsidR="000D2B97" w:rsidRPr="004B5FDD" w:rsidRDefault="000D2B97" w:rsidP="004B5FDD">
            <w:pPr>
              <w:widowControl w:val="0"/>
              <w:spacing w:line="235" w:lineRule="auto"/>
              <w:ind w:right="227"/>
              <w:jc w:val="right"/>
              <w:rPr>
                <w:b/>
                <w:i/>
              </w:rPr>
            </w:pPr>
          </w:p>
        </w:tc>
        <w:tc>
          <w:tcPr>
            <w:tcW w:w="489" w:type="pct"/>
            <w:noWrap/>
            <w:vAlign w:val="bottom"/>
          </w:tcPr>
          <w:p w:rsidR="000D2B97" w:rsidRPr="004B5FDD" w:rsidRDefault="000D2B97" w:rsidP="004B5FDD">
            <w:pPr>
              <w:widowControl w:val="0"/>
              <w:spacing w:line="235" w:lineRule="auto"/>
              <w:ind w:right="284"/>
              <w:jc w:val="right"/>
              <w:rPr>
                <w:b/>
                <w:i/>
              </w:rPr>
            </w:pPr>
          </w:p>
        </w:tc>
      </w:tr>
      <w:tr w:rsidR="00423805" w:rsidRPr="00931FE2" w:rsidTr="004B5FDD">
        <w:trPr>
          <w:trHeight w:val="20"/>
        </w:trPr>
        <w:tc>
          <w:tcPr>
            <w:tcW w:w="1102" w:type="pct"/>
            <w:noWrap/>
            <w:vAlign w:val="center"/>
          </w:tcPr>
          <w:p w:rsidR="00423805" w:rsidRPr="00931FE2" w:rsidRDefault="00423805" w:rsidP="00523721">
            <w:pPr>
              <w:widowControl w:val="0"/>
              <w:spacing w:line="235" w:lineRule="auto"/>
              <w:jc w:val="both"/>
              <w:rPr>
                <w:sz w:val="22"/>
              </w:rPr>
            </w:pPr>
          </w:p>
        </w:tc>
        <w:tc>
          <w:tcPr>
            <w:tcW w:w="968" w:type="pct"/>
            <w:noWrap/>
            <w:vAlign w:val="center"/>
          </w:tcPr>
          <w:p w:rsidR="00423805" w:rsidRPr="00931FE2" w:rsidRDefault="00423805" w:rsidP="004B5FDD">
            <w:pPr>
              <w:widowControl w:val="0"/>
              <w:spacing w:line="235" w:lineRule="auto"/>
              <w:jc w:val="center"/>
              <w:rPr>
                <w:spacing w:val="-4"/>
                <w:sz w:val="22"/>
              </w:rPr>
            </w:pPr>
          </w:p>
        </w:tc>
        <w:tc>
          <w:tcPr>
            <w:tcW w:w="464" w:type="pct"/>
            <w:noWrap/>
            <w:vAlign w:val="center"/>
          </w:tcPr>
          <w:p w:rsidR="00423805" w:rsidRPr="00931FE2" w:rsidRDefault="00423805" w:rsidP="004B5FDD">
            <w:pPr>
              <w:widowControl w:val="0"/>
              <w:spacing w:line="235" w:lineRule="auto"/>
              <w:ind w:right="57"/>
              <w:jc w:val="right"/>
              <w:rPr>
                <w:sz w:val="22"/>
              </w:rPr>
            </w:pPr>
          </w:p>
        </w:tc>
        <w:tc>
          <w:tcPr>
            <w:tcW w:w="474" w:type="pct"/>
            <w:noWrap/>
            <w:vAlign w:val="center"/>
          </w:tcPr>
          <w:p w:rsidR="00423805" w:rsidRPr="00931FE2" w:rsidRDefault="00423805" w:rsidP="004B5FDD">
            <w:pPr>
              <w:widowControl w:val="0"/>
              <w:spacing w:line="235" w:lineRule="auto"/>
              <w:ind w:right="57"/>
              <w:jc w:val="right"/>
              <w:rPr>
                <w:sz w:val="22"/>
              </w:rPr>
            </w:pPr>
          </w:p>
        </w:tc>
        <w:tc>
          <w:tcPr>
            <w:tcW w:w="496" w:type="pct"/>
            <w:noWrap/>
            <w:vAlign w:val="center"/>
          </w:tcPr>
          <w:p w:rsidR="00423805" w:rsidRPr="00931FE2" w:rsidRDefault="00423805" w:rsidP="004B5FDD">
            <w:pPr>
              <w:widowControl w:val="0"/>
              <w:spacing w:line="235" w:lineRule="auto"/>
              <w:ind w:right="113"/>
              <w:jc w:val="right"/>
              <w:rPr>
                <w:sz w:val="22"/>
              </w:rPr>
            </w:pPr>
          </w:p>
        </w:tc>
        <w:tc>
          <w:tcPr>
            <w:tcW w:w="490" w:type="pct"/>
            <w:noWrap/>
            <w:vAlign w:val="center"/>
          </w:tcPr>
          <w:p w:rsidR="00423805" w:rsidRPr="00931FE2" w:rsidRDefault="00423805" w:rsidP="004B5FDD">
            <w:pPr>
              <w:widowControl w:val="0"/>
              <w:tabs>
                <w:tab w:val="left" w:pos="2375"/>
              </w:tabs>
              <w:spacing w:line="235" w:lineRule="auto"/>
              <w:ind w:right="227"/>
              <w:jc w:val="right"/>
              <w:rPr>
                <w:sz w:val="22"/>
              </w:rPr>
            </w:pPr>
          </w:p>
        </w:tc>
        <w:tc>
          <w:tcPr>
            <w:tcW w:w="517" w:type="pct"/>
            <w:noWrap/>
            <w:vAlign w:val="center"/>
          </w:tcPr>
          <w:p w:rsidR="00423805" w:rsidRPr="00931FE2" w:rsidRDefault="00423805" w:rsidP="004B5FDD">
            <w:pPr>
              <w:widowControl w:val="0"/>
              <w:spacing w:line="235" w:lineRule="auto"/>
              <w:ind w:right="227"/>
              <w:jc w:val="right"/>
              <w:rPr>
                <w:sz w:val="22"/>
              </w:rPr>
            </w:pPr>
          </w:p>
        </w:tc>
        <w:tc>
          <w:tcPr>
            <w:tcW w:w="489" w:type="pct"/>
            <w:noWrap/>
            <w:vAlign w:val="center"/>
          </w:tcPr>
          <w:p w:rsidR="00423805" w:rsidRPr="00931FE2" w:rsidRDefault="00423805" w:rsidP="004B5FDD">
            <w:pPr>
              <w:widowControl w:val="0"/>
              <w:spacing w:line="235" w:lineRule="auto"/>
              <w:ind w:right="284"/>
              <w:jc w:val="right"/>
              <w:rPr>
                <w:sz w:val="22"/>
              </w:rPr>
            </w:pPr>
          </w:p>
        </w:tc>
      </w:tr>
      <w:tr w:rsidR="000D2B97" w:rsidRPr="004B5FDD" w:rsidTr="004B5FDD">
        <w:trPr>
          <w:trHeight w:val="20"/>
        </w:trPr>
        <w:tc>
          <w:tcPr>
            <w:tcW w:w="1102" w:type="pct"/>
            <w:noWrap/>
            <w:vAlign w:val="center"/>
          </w:tcPr>
          <w:p w:rsidR="000D2B97" w:rsidRPr="004B5FDD" w:rsidRDefault="000D2B97" w:rsidP="00523721">
            <w:pPr>
              <w:widowControl w:val="0"/>
              <w:spacing w:line="230" w:lineRule="auto"/>
              <w:jc w:val="both"/>
            </w:pPr>
            <w:r w:rsidRPr="004B5FDD">
              <w:rPr>
                <w:spacing w:val="-4"/>
              </w:rPr>
              <w:t xml:space="preserve">Шупашкар хулинчи </w:t>
            </w:r>
            <w:r w:rsidR="00A75316" w:rsidRPr="004B5FDD">
              <w:rPr>
                <w:spacing w:val="-4"/>
              </w:rPr>
              <w:t>"</w:t>
            </w:r>
            <w:r w:rsidRPr="004B5FDD">
              <w:rPr>
                <w:spacing w:val="-4"/>
              </w:rPr>
              <w:t>Волга</w:t>
            </w:r>
            <w:r w:rsidR="00A75316" w:rsidRPr="004B5FDD">
              <w:rPr>
                <w:spacing w:val="-4"/>
              </w:rPr>
              <w:t>"</w:t>
            </w:r>
            <w:r w:rsidRPr="004B5FDD">
              <w:rPr>
                <w:spacing w:val="-4"/>
              </w:rPr>
              <w:t xml:space="preserve"> стадиона юсаса ҫӗнетесси, Коллективная урам, 3-мӗш ҫурт</w:t>
            </w:r>
          </w:p>
        </w:tc>
        <w:tc>
          <w:tcPr>
            <w:tcW w:w="968" w:type="pct"/>
            <w:noWrap/>
            <w:vAlign w:val="bottom"/>
          </w:tcPr>
          <w:p w:rsidR="000D2B97" w:rsidRPr="004B5FDD" w:rsidRDefault="000D2B97" w:rsidP="004B5FDD">
            <w:pPr>
              <w:widowControl w:val="0"/>
              <w:spacing w:line="235" w:lineRule="auto"/>
              <w:jc w:val="center"/>
              <w:rPr>
                <w:spacing w:val="-4"/>
              </w:rPr>
            </w:pPr>
            <w:r w:rsidRPr="004B5FDD">
              <w:rPr>
                <w:spacing w:val="-4"/>
              </w:rPr>
              <w:t>832 1102 Ц5102</w:t>
            </w:r>
            <w:r w:rsidRPr="004B5FDD">
              <w:rPr>
                <w:spacing w:val="-4"/>
                <w:lang w:val="en-US"/>
              </w:rPr>
              <w:t>R</w:t>
            </w:r>
            <w:r w:rsidRPr="004B5FDD">
              <w:rPr>
                <w:spacing w:val="-4"/>
              </w:rPr>
              <w:t>1117 414</w:t>
            </w:r>
          </w:p>
        </w:tc>
        <w:tc>
          <w:tcPr>
            <w:tcW w:w="464" w:type="pct"/>
            <w:noWrap/>
            <w:vAlign w:val="bottom"/>
          </w:tcPr>
          <w:p w:rsidR="000D2B97" w:rsidRPr="004B5FDD" w:rsidRDefault="000D2B97" w:rsidP="004B5FDD">
            <w:pPr>
              <w:widowControl w:val="0"/>
              <w:spacing w:line="235" w:lineRule="auto"/>
              <w:ind w:right="57"/>
              <w:jc w:val="right"/>
            </w:pPr>
            <w:r w:rsidRPr="004B5FDD">
              <w:t>266 000,0</w:t>
            </w:r>
          </w:p>
        </w:tc>
        <w:tc>
          <w:tcPr>
            <w:tcW w:w="474" w:type="pct"/>
            <w:noWrap/>
            <w:vAlign w:val="bottom"/>
          </w:tcPr>
          <w:p w:rsidR="000D2B97" w:rsidRPr="004B5FDD" w:rsidRDefault="000D2B97" w:rsidP="004B5FDD">
            <w:pPr>
              <w:widowControl w:val="0"/>
              <w:spacing w:line="235" w:lineRule="auto"/>
              <w:ind w:right="57"/>
              <w:jc w:val="right"/>
            </w:pPr>
            <w:r w:rsidRPr="004B5FDD">
              <w:t>262 500,0</w:t>
            </w:r>
          </w:p>
        </w:tc>
        <w:tc>
          <w:tcPr>
            <w:tcW w:w="496" w:type="pct"/>
            <w:noWrap/>
            <w:vAlign w:val="bottom"/>
          </w:tcPr>
          <w:p w:rsidR="000D2B97" w:rsidRPr="004B5FDD" w:rsidRDefault="000D2B97" w:rsidP="004B5FDD">
            <w:pPr>
              <w:widowControl w:val="0"/>
              <w:spacing w:line="235" w:lineRule="auto"/>
              <w:ind w:right="113"/>
              <w:jc w:val="right"/>
            </w:pPr>
            <w:r w:rsidRPr="004B5FDD">
              <w:t>3 500,0</w:t>
            </w:r>
          </w:p>
        </w:tc>
        <w:tc>
          <w:tcPr>
            <w:tcW w:w="490" w:type="pct"/>
            <w:noWrap/>
            <w:vAlign w:val="bottom"/>
          </w:tcPr>
          <w:p w:rsidR="000D2B97" w:rsidRPr="004B5FDD" w:rsidRDefault="000D2B97" w:rsidP="004B5FDD">
            <w:pPr>
              <w:widowControl w:val="0"/>
              <w:tabs>
                <w:tab w:val="left" w:pos="2375"/>
              </w:tabs>
              <w:spacing w:line="235" w:lineRule="auto"/>
              <w:ind w:right="227"/>
              <w:jc w:val="right"/>
            </w:pPr>
            <w:r w:rsidRPr="004B5FDD">
              <w:t>296 482,2</w:t>
            </w:r>
          </w:p>
        </w:tc>
        <w:tc>
          <w:tcPr>
            <w:tcW w:w="517" w:type="pct"/>
            <w:noWrap/>
            <w:vAlign w:val="bottom"/>
          </w:tcPr>
          <w:p w:rsidR="000D2B97" w:rsidRPr="004B5FDD" w:rsidRDefault="000D2B97" w:rsidP="004B5FDD">
            <w:pPr>
              <w:widowControl w:val="0"/>
              <w:spacing w:line="235" w:lineRule="auto"/>
              <w:ind w:right="227"/>
              <w:jc w:val="right"/>
            </w:pPr>
            <w:r w:rsidRPr="004B5FDD">
              <w:t>292 581,1</w:t>
            </w:r>
          </w:p>
        </w:tc>
        <w:tc>
          <w:tcPr>
            <w:tcW w:w="489" w:type="pct"/>
            <w:noWrap/>
            <w:vAlign w:val="bottom"/>
          </w:tcPr>
          <w:p w:rsidR="000D2B97" w:rsidRPr="004B5FDD" w:rsidRDefault="000D2B97" w:rsidP="004B5FDD">
            <w:pPr>
              <w:widowControl w:val="0"/>
              <w:spacing w:line="235" w:lineRule="auto"/>
              <w:ind w:right="284"/>
              <w:jc w:val="right"/>
            </w:pPr>
            <w:r w:rsidRPr="004B5FDD">
              <w:t>3 901,1</w:t>
            </w:r>
          </w:p>
        </w:tc>
      </w:tr>
      <w:tr w:rsidR="000D2B97" w:rsidRPr="00931FE2" w:rsidTr="004B5FDD">
        <w:trPr>
          <w:trHeight w:val="20"/>
        </w:trPr>
        <w:tc>
          <w:tcPr>
            <w:tcW w:w="1102" w:type="pct"/>
            <w:noWrap/>
            <w:vAlign w:val="center"/>
          </w:tcPr>
          <w:p w:rsidR="000D2B97" w:rsidRPr="00931FE2" w:rsidRDefault="000D2B97" w:rsidP="00523721">
            <w:pPr>
              <w:widowControl w:val="0"/>
              <w:spacing w:line="230" w:lineRule="auto"/>
              <w:jc w:val="both"/>
              <w:rPr>
                <w:sz w:val="22"/>
              </w:rPr>
            </w:pPr>
          </w:p>
        </w:tc>
        <w:tc>
          <w:tcPr>
            <w:tcW w:w="968" w:type="pct"/>
            <w:noWrap/>
            <w:vAlign w:val="bottom"/>
          </w:tcPr>
          <w:p w:rsidR="000D2B97" w:rsidRPr="00931FE2" w:rsidRDefault="000D2B97" w:rsidP="004B5FDD">
            <w:pPr>
              <w:widowControl w:val="0"/>
              <w:spacing w:line="235" w:lineRule="auto"/>
              <w:jc w:val="center"/>
              <w:rPr>
                <w:sz w:val="22"/>
              </w:rPr>
            </w:pPr>
          </w:p>
        </w:tc>
        <w:tc>
          <w:tcPr>
            <w:tcW w:w="464" w:type="pct"/>
            <w:noWrap/>
            <w:vAlign w:val="bottom"/>
          </w:tcPr>
          <w:p w:rsidR="000D2B97" w:rsidRPr="00931FE2" w:rsidRDefault="000D2B97" w:rsidP="004B5FDD">
            <w:pPr>
              <w:widowControl w:val="0"/>
              <w:spacing w:line="235" w:lineRule="auto"/>
              <w:ind w:right="57"/>
              <w:jc w:val="right"/>
              <w:rPr>
                <w:sz w:val="22"/>
              </w:rPr>
            </w:pPr>
          </w:p>
        </w:tc>
        <w:tc>
          <w:tcPr>
            <w:tcW w:w="474" w:type="pct"/>
            <w:noWrap/>
            <w:vAlign w:val="bottom"/>
          </w:tcPr>
          <w:p w:rsidR="000D2B97" w:rsidRPr="00931FE2" w:rsidRDefault="000D2B97" w:rsidP="004B5FDD">
            <w:pPr>
              <w:widowControl w:val="0"/>
              <w:spacing w:line="235" w:lineRule="auto"/>
              <w:ind w:right="57"/>
              <w:jc w:val="right"/>
              <w:rPr>
                <w:sz w:val="22"/>
              </w:rPr>
            </w:pPr>
          </w:p>
        </w:tc>
        <w:tc>
          <w:tcPr>
            <w:tcW w:w="496" w:type="pct"/>
            <w:noWrap/>
            <w:vAlign w:val="bottom"/>
          </w:tcPr>
          <w:p w:rsidR="000D2B97" w:rsidRPr="00931FE2" w:rsidRDefault="000D2B97" w:rsidP="004B5FDD">
            <w:pPr>
              <w:widowControl w:val="0"/>
              <w:spacing w:line="235" w:lineRule="auto"/>
              <w:ind w:right="113"/>
              <w:jc w:val="right"/>
              <w:rPr>
                <w:sz w:val="22"/>
              </w:rPr>
            </w:pPr>
          </w:p>
        </w:tc>
        <w:tc>
          <w:tcPr>
            <w:tcW w:w="490" w:type="pct"/>
            <w:noWrap/>
            <w:vAlign w:val="bottom"/>
          </w:tcPr>
          <w:p w:rsidR="000D2B97" w:rsidRPr="00931FE2" w:rsidRDefault="000D2B97" w:rsidP="004B5FDD">
            <w:pPr>
              <w:widowControl w:val="0"/>
              <w:tabs>
                <w:tab w:val="left" w:pos="2375"/>
              </w:tabs>
              <w:spacing w:line="235" w:lineRule="auto"/>
              <w:ind w:right="227"/>
              <w:jc w:val="right"/>
              <w:rPr>
                <w:sz w:val="22"/>
              </w:rPr>
            </w:pPr>
          </w:p>
        </w:tc>
        <w:tc>
          <w:tcPr>
            <w:tcW w:w="517" w:type="pct"/>
            <w:noWrap/>
            <w:vAlign w:val="bottom"/>
          </w:tcPr>
          <w:p w:rsidR="000D2B97" w:rsidRPr="00931FE2" w:rsidRDefault="000D2B97" w:rsidP="004B5FDD">
            <w:pPr>
              <w:widowControl w:val="0"/>
              <w:spacing w:line="235" w:lineRule="auto"/>
              <w:ind w:right="227"/>
              <w:jc w:val="right"/>
              <w:rPr>
                <w:sz w:val="22"/>
              </w:rPr>
            </w:pPr>
          </w:p>
        </w:tc>
        <w:tc>
          <w:tcPr>
            <w:tcW w:w="489" w:type="pct"/>
            <w:noWrap/>
            <w:vAlign w:val="bottom"/>
          </w:tcPr>
          <w:p w:rsidR="000D2B97" w:rsidRPr="00931FE2" w:rsidRDefault="000D2B97" w:rsidP="004B5FDD">
            <w:pPr>
              <w:widowControl w:val="0"/>
              <w:spacing w:line="235" w:lineRule="auto"/>
              <w:ind w:right="284"/>
              <w:jc w:val="right"/>
              <w:rPr>
                <w:sz w:val="22"/>
              </w:rPr>
            </w:pPr>
          </w:p>
        </w:tc>
      </w:tr>
      <w:tr w:rsidR="000D2B97" w:rsidRPr="004B5FDD" w:rsidTr="004B5FDD">
        <w:trPr>
          <w:trHeight w:val="20"/>
        </w:trPr>
        <w:tc>
          <w:tcPr>
            <w:tcW w:w="1102" w:type="pct"/>
            <w:noWrap/>
            <w:vAlign w:val="center"/>
          </w:tcPr>
          <w:p w:rsidR="000D2B97" w:rsidRPr="004B5FDD" w:rsidRDefault="00A75316" w:rsidP="00523721">
            <w:pPr>
              <w:widowControl w:val="0"/>
              <w:spacing w:line="230" w:lineRule="auto"/>
              <w:jc w:val="both"/>
            </w:pPr>
            <w:r w:rsidRPr="004B5FDD">
              <w:rPr>
                <w:color w:val="000000"/>
                <w:spacing w:val="-4"/>
              </w:rPr>
              <w:t>"</w:t>
            </w:r>
            <w:r w:rsidR="000D2B97" w:rsidRPr="004B5FDD">
              <w:rPr>
                <w:color w:val="000000"/>
                <w:spacing w:val="-4"/>
              </w:rPr>
              <w:t>Ҫӗнӗ хула</w:t>
            </w:r>
            <w:r w:rsidRPr="004B5FDD">
              <w:rPr>
                <w:color w:val="000000"/>
                <w:spacing w:val="-4"/>
              </w:rPr>
              <w:t>"</w:t>
            </w:r>
            <w:r w:rsidR="000D2B97" w:rsidRPr="004B5FDD">
              <w:rPr>
                <w:color w:val="000000"/>
                <w:spacing w:val="-4"/>
              </w:rPr>
              <w:t xml:space="preserve"> пурӑнмалли райо-нӑн 1 №-лӗ микрорайонӗнче искусствӑлла пӑрпа витнӗ, тӑ-рӑллӑ тата трибунӑпа тивӗҫ-тернӗ 250 вырӑнлӑ каток тӑ-васси, Шупашкар хули, 1.25-мӗш позици</w:t>
            </w:r>
          </w:p>
        </w:tc>
        <w:tc>
          <w:tcPr>
            <w:tcW w:w="968" w:type="pct"/>
            <w:noWrap/>
            <w:vAlign w:val="bottom"/>
          </w:tcPr>
          <w:p w:rsidR="000D2B97" w:rsidRPr="004B5FDD" w:rsidRDefault="000D2B97" w:rsidP="004B5FDD">
            <w:pPr>
              <w:widowControl w:val="0"/>
              <w:spacing w:line="235" w:lineRule="auto"/>
              <w:jc w:val="center"/>
            </w:pPr>
          </w:p>
          <w:p w:rsidR="000D2B97" w:rsidRPr="004B5FDD" w:rsidRDefault="000D2B97" w:rsidP="004B5FDD">
            <w:pPr>
              <w:widowControl w:val="0"/>
              <w:spacing w:line="235" w:lineRule="auto"/>
              <w:jc w:val="center"/>
              <w:rPr>
                <w:spacing w:val="-4"/>
              </w:rPr>
            </w:pPr>
            <w:r w:rsidRPr="004B5FDD">
              <w:rPr>
                <w:spacing w:val="-4"/>
              </w:rPr>
              <w:t>832 1102 Ц51P551391 414</w:t>
            </w:r>
          </w:p>
        </w:tc>
        <w:tc>
          <w:tcPr>
            <w:tcW w:w="464" w:type="pct"/>
            <w:noWrap/>
            <w:vAlign w:val="bottom"/>
          </w:tcPr>
          <w:p w:rsidR="000D2B97" w:rsidRPr="004B5FDD" w:rsidRDefault="000D2B97" w:rsidP="004B5FDD">
            <w:pPr>
              <w:widowControl w:val="0"/>
              <w:spacing w:line="235" w:lineRule="auto"/>
              <w:ind w:right="57"/>
              <w:jc w:val="right"/>
            </w:pPr>
            <w:r w:rsidRPr="004B5FDD">
              <w:t>138 339,8</w:t>
            </w:r>
          </w:p>
        </w:tc>
        <w:tc>
          <w:tcPr>
            <w:tcW w:w="474" w:type="pct"/>
            <w:noWrap/>
            <w:vAlign w:val="bottom"/>
          </w:tcPr>
          <w:p w:rsidR="000D2B97" w:rsidRPr="004B5FDD" w:rsidRDefault="000D2B97" w:rsidP="004B5FDD">
            <w:pPr>
              <w:widowControl w:val="0"/>
              <w:spacing w:line="235" w:lineRule="auto"/>
              <w:ind w:right="57"/>
              <w:jc w:val="right"/>
            </w:pPr>
          </w:p>
          <w:p w:rsidR="000D2B97" w:rsidRPr="004B5FDD" w:rsidRDefault="000D2B97" w:rsidP="004B5FDD">
            <w:pPr>
              <w:widowControl w:val="0"/>
              <w:spacing w:line="235" w:lineRule="auto"/>
              <w:ind w:right="57"/>
              <w:jc w:val="right"/>
            </w:pPr>
            <w:r w:rsidRPr="004B5FDD">
              <w:t>136 956,4</w:t>
            </w:r>
          </w:p>
        </w:tc>
        <w:tc>
          <w:tcPr>
            <w:tcW w:w="496" w:type="pct"/>
            <w:noWrap/>
            <w:vAlign w:val="bottom"/>
          </w:tcPr>
          <w:p w:rsidR="000D2B97" w:rsidRPr="004B5FDD" w:rsidRDefault="000D2B97" w:rsidP="004B5FDD">
            <w:pPr>
              <w:widowControl w:val="0"/>
              <w:spacing w:line="235" w:lineRule="auto"/>
              <w:ind w:right="113"/>
              <w:jc w:val="right"/>
            </w:pPr>
            <w:r w:rsidRPr="004B5FDD">
              <w:t>1 383,4</w:t>
            </w:r>
          </w:p>
        </w:tc>
        <w:tc>
          <w:tcPr>
            <w:tcW w:w="490" w:type="pct"/>
            <w:noWrap/>
            <w:vAlign w:val="bottom"/>
          </w:tcPr>
          <w:p w:rsidR="000D2B97" w:rsidRPr="004B5FDD" w:rsidRDefault="000D2B97" w:rsidP="004B5FDD">
            <w:pPr>
              <w:widowControl w:val="0"/>
              <w:tabs>
                <w:tab w:val="left" w:pos="1950"/>
              </w:tabs>
              <w:spacing w:line="235" w:lineRule="auto"/>
              <w:ind w:right="227"/>
              <w:jc w:val="right"/>
            </w:pPr>
            <w:r w:rsidRPr="004B5FDD">
              <w:t>0,0</w:t>
            </w:r>
          </w:p>
        </w:tc>
        <w:tc>
          <w:tcPr>
            <w:tcW w:w="517" w:type="pct"/>
            <w:noWrap/>
            <w:vAlign w:val="bottom"/>
          </w:tcPr>
          <w:p w:rsidR="000D2B97" w:rsidRPr="004B5FDD" w:rsidRDefault="000D2B97" w:rsidP="004B5FDD">
            <w:pPr>
              <w:widowControl w:val="0"/>
              <w:spacing w:line="235" w:lineRule="auto"/>
              <w:ind w:right="227"/>
              <w:jc w:val="right"/>
            </w:pPr>
          </w:p>
          <w:p w:rsidR="000D2B97" w:rsidRPr="004B5FDD" w:rsidRDefault="000D2B97" w:rsidP="004B5FDD">
            <w:pPr>
              <w:widowControl w:val="0"/>
              <w:spacing w:line="235" w:lineRule="auto"/>
              <w:ind w:right="227"/>
              <w:jc w:val="right"/>
            </w:pPr>
            <w:r w:rsidRPr="004B5FDD">
              <w:t>0,0</w:t>
            </w:r>
          </w:p>
        </w:tc>
        <w:tc>
          <w:tcPr>
            <w:tcW w:w="489" w:type="pct"/>
            <w:noWrap/>
            <w:vAlign w:val="bottom"/>
          </w:tcPr>
          <w:p w:rsidR="000D2B97" w:rsidRPr="004B5FDD" w:rsidRDefault="000D2B97" w:rsidP="004B5FDD">
            <w:pPr>
              <w:widowControl w:val="0"/>
              <w:spacing w:line="235" w:lineRule="auto"/>
              <w:ind w:right="284"/>
              <w:jc w:val="right"/>
            </w:pPr>
          </w:p>
          <w:p w:rsidR="000D2B97" w:rsidRPr="004B5FDD" w:rsidRDefault="000D2B97" w:rsidP="004B5FDD">
            <w:pPr>
              <w:widowControl w:val="0"/>
              <w:spacing w:line="235" w:lineRule="auto"/>
              <w:ind w:right="284"/>
              <w:jc w:val="right"/>
            </w:pPr>
            <w:r w:rsidRPr="004B5FDD">
              <w:t>0,0</w:t>
            </w:r>
          </w:p>
        </w:tc>
      </w:tr>
      <w:tr w:rsidR="00423805" w:rsidRPr="00931FE2" w:rsidTr="004B5FDD">
        <w:trPr>
          <w:trHeight w:val="20"/>
        </w:trPr>
        <w:tc>
          <w:tcPr>
            <w:tcW w:w="1102" w:type="pct"/>
            <w:noWrap/>
            <w:vAlign w:val="center"/>
          </w:tcPr>
          <w:p w:rsidR="00423805" w:rsidRPr="00931FE2" w:rsidRDefault="00423805" w:rsidP="00523721">
            <w:pPr>
              <w:widowControl w:val="0"/>
              <w:spacing w:line="235" w:lineRule="auto"/>
              <w:jc w:val="both"/>
              <w:rPr>
                <w:sz w:val="22"/>
              </w:rPr>
            </w:pPr>
          </w:p>
        </w:tc>
        <w:tc>
          <w:tcPr>
            <w:tcW w:w="968" w:type="pct"/>
            <w:noWrap/>
            <w:vAlign w:val="bottom"/>
          </w:tcPr>
          <w:p w:rsidR="00423805" w:rsidRPr="00931FE2" w:rsidRDefault="00423805" w:rsidP="004B5FDD">
            <w:pPr>
              <w:widowControl w:val="0"/>
              <w:spacing w:line="235" w:lineRule="auto"/>
              <w:jc w:val="center"/>
              <w:rPr>
                <w:sz w:val="22"/>
              </w:rPr>
            </w:pPr>
          </w:p>
        </w:tc>
        <w:tc>
          <w:tcPr>
            <w:tcW w:w="464" w:type="pct"/>
            <w:noWrap/>
            <w:vAlign w:val="bottom"/>
          </w:tcPr>
          <w:p w:rsidR="00423805" w:rsidRPr="00931FE2" w:rsidRDefault="00423805" w:rsidP="004B5FDD">
            <w:pPr>
              <w:widowControl w:val="0"/>
              <w:spacing w:line="235" w:lineRule="auto"/>
              <w:ind w:right="57"/>
              <w:jc w:val="right"/>
              <w:rPr>
                <w:sz w:val="22"/>
              </w:rPr>
            </w:pPr>
          </w:p>
        </w:tc>
        <w:tc>
          <w:tcPr>
            <w:tcW w:w="474" w:type="pct"/>
            <w:noWrap/>
            <w:vAlign w:val="bottom"/>
          </w:tcPr>
          <w:p w:rsidR="00423805" w:rsidRPr="00931FE2" w:rsidRDefault="00423805" w:rsidP="004B5FDD">
            <w:pPr>
              <w:widowControl w:val="0"/>
              <w:spacing w:line="235" w:lineRule="auto"/>
              <w:ind w:right="57"/>
              <w:jc w:val="right"/>
              <w:rPr>
                <w:sz w:val="22"/>
              </w:rPr>
            </w:pPr>
          </w:p>
        </w:tc>
        <w:tc>
          <w:tcPr>
            <w:tcW w:w="496" w:type="pct"/>
            <w:noWrap/>
            <w:vAlign w:val="bottom"/>
          </w:tcPr>
          <w:p w:rsidR="00423805" w:rsidRPr="00931FE2" w:rsidRDefault="00423805" w:rsidP="004B5FDD">
            <w:pPr>
              <w:widowControl w:val="0"/>
              <w:spacing w:line="235" w:lineRule="auto"/>
              <w:ind w:right="113"/>
              <w:jc w:val="right"/>
              <w:rPr>
                <w:sz w:val="22"/>
              </w:rPr>
            </w:pPr>
          </w:p>
        </w:tc>
        <w:tc>
          <w:tcPr>
            <w:tcW w:w="490" w:type="pct"/>
            <w:noWrap/>
            <w:vAlign w:val="bottom"/>
          </w:tcPr>
          <w:p w:rsidR="00423805" w:rsidRPr="00931FE2" w:rsidRDefault="00423805" w:rsidP="004B5FDD">
            <w:pPr>
              <w:widowControl w:val="0"/>
              <w:tabs>
                <w:tab w:val="left" w:pos="1950"/>
              </w:tabs>
              <w:spacing w:line="235" w:lineRule="auto"/>
              <w:ind w:right="227"/>
              <w:jc w:val="right"/>
              <w:rPr>
                <w:sz w:val="22"/>
              </w:rPr>
            </w:pPr>
          </w:p>
        </w:tc>
        <w:tc>
          <w:tcPr>
            <w:tcW w:w="517" w:type="pct"/>
            <w:noWrap/>
            <w:vAlign w:val="bottom"/>
          </w:tcPr>
          <w:p w:rsidR="00423805" w:rsidRPr="00931FE2" w:rsidRDefault="00423805" w:rsidP="004B5FDD">
            <w:pPr>
              <w:widowControl w:val="0"/>
              <w:spacing w:line="235" w:lineRule="auto"/>
              <w:ind w:right="227"/>
              <w:jc w:val="right"/>
              <w:rPr>
                <w:sz w:val="22"/>
              </w:rPr>
            </w:pPr>
          </w:p>
        </w:tc>
        <w:tc>
          <w:tcPr>
            <w:tcW w:w="489" w:type="pct"/>
            <w:noWrap/>
            <w:vAlign w:val="bottom"/>
          </w:tcPr>
          <w:p w:rsidR="00423805" w:rsidRPr="00931FE2" w:rsidRDefault="00423805" w:rsidP="004B5FDD">
            <w:pPr>
              <w:widowControl w:val="0"/>
              <w:spacing w:line="235" w:lineRule="auto"/>
              <w:ind w:right="284"/>
              <w:jc w:val="right"/>
              <w:rPr>
                <w:sz w:val="22"/>
              </w:rPr>
            </w:pPr>
          </w:p>
        </w:tc>
      </w:tr>
      <w:tr w:rsidR="000D2B97" w:rsidRPr="004B5FDD" w:rsidTr="004B5FDD">
        <w:trPr>
          <w:trHeight w:val="20"/>
        </w:trPr>
        <w:tc>
          <w:tcPr>
            <w:tcW w:w="1102" w:type="pct"/>
            <w:noWrap/>
            <w:vAlign w:val="center"/>
          </w:tcPr>
          <w:p w:rsidR="000D2B97" w:rsidRPr="004B5FDD" w:rsidRDefault="000D2B97" w:rsidP="00523721">
            <w:pPr>
              <w:widowControl w:val="0"/>
              <w:jc w:val="both"/>
              <w:rPr>
                <w:spacing w:val="-6"/>
              </w:rPr>
            </w:pPr>
            <w:r w:rsidRPr="004B5FDD">
              <w:rPr>
                <w:b/>
                <w:spacing w:val="-6"/>
              </w:rPr>
              <w:t>ҪУРТ-ЙӖР СТРОИТЕЛЬ</w:t>
            </w:r>
            <w:r w:rsidRPr="004B5FDD">
              <w:rPr>
                <w:b/>
                <w:spacing w:val="-6"/>
              </w:rPr>
              <w:softHyphen/>
              <w:t>СТВИ</w:t>
            </w:r>
            <w:r w:rsidRPr="004B5FDD">
              <w:rPr>
                <w:spacing w:val="-6"/>
              </w:rPr>
              <w:t>, пӗтӗмпе</w:t>
            </w:r>
          </w:p>
        </w:tc>
        <w:tc>
          <w:tcPr>
            <w:tcW w:w="968" w:type="pct"/>
            <w:noWrap/>
            <w:vAlign w:val="center"/>
          </w:tcPr>
          <w:p w:rsidR="000D2B97" w:rsidRPr="004B5FDD" w:rsidRDefault="000D2B97" w:rsidP="004B5FDD">
            <w:pPr>
              <w:widowControl w:val="0"/>
              <w:spacing w:line="235" w:lineRule="auto"/>
              <w:jc w:val="center"/>
            </w:pPr>
          </w:p>
        </w:tc>
        <w:tc>
          <w:tcPr>
            <w:tcW w:w="464" w:type="pct"/>
            <w:noWrap/>
            <w:vAlign w:val="bottom"/>
          </w:tcPr>
          <w:p w:rsidR="000D2B97" w:rsidRPr="004B5FDD" w:rsidRDefault="000D2B97" w:rsidP="004B5FDD">
            <w:pPr>
              <w:widowControl w:val="0"/>
              <w:spacing w:line="235" w:lineRule="auto"/>
              <w:ind w:right="57"/>
              <w:jc w:val="right"/>
              <w:rPr>
                <w:b/>
              </w:rPr>
            </w:pPr>
            <w:r w:rsidRPr="004B5FDD">
              <w:rPr>
                <w:b/>
              </w:rPr>
              <w:t>756 133,4</w:t>
            </w:r>
          </w:p>
        </w:tc>
        <w:tc>
          <w:tcPr>
            <w:tcW w:w="474" w:type="pct"/>
            <w:noWrap/>
            <w:vAlign w:val="bottom"/>
          </w:tcPr>
          <w:p w:rsidR="000D2B97" w:rsidRPr="004B5FDD" w:rsidRDefault="000D2B97" w:rsidP="004B5FDD">
            <w:pPr>
              <w:widowControl w:val="0"/>
              <w:spacing w:line="235" w:lineRule="auto"/>
              <w:ind w:right="57"/>
              <w:jc w:val="right"/>
              <w:rPr>
                <w:b/>
              </w:rPr>
            </w:pPr>
            <w:r w:rsidRPr="004B5FDD">
              <w:rPr>
                <w:b/>
              </w:rPr>
              <w:t>631 800,9</w:t>
            </w:r>
          </w:p>
        </w:tc>
        <w:tc>
          <w:tcPr>
            <w:tcW w:w="496" w:type="pct"/>
            <w:noWrap/>
            <w:vAlign w:val="bottom"/>
          </w:tcPr>
          <w:p w:rsidR="000D2B97" w:rsidRPr="004B5FDD" w:rsidRDefault="000D2B97" w:rsidP="004B5FDD">
            <w:pPr>
              <w:widowControl w:val="0"/>
              <w:spacing w:line="235" w:lineRule="auto"/>
              <w:ind w:right="113"/>
              <w:jc w:val="right"/>
              <w:rPr>
                <w:b/>
              </w:rPr>
            </w:pPr>
            <w:r w:rsidRPr="004B5FDD">
              <w:rPr>
                <w:b/>
              </w:rPr>
              <w:t>124 332,5</w:t>
            </w:r>
          </w:p>
        </w:tc>
        <w:tc>
          <w:tcPr>
            <w:tcW w:w="490" w:type="pct"/>
            <w:noWrap/>
            <w:vAlign w:val="bottom"/>
          </w:tcPr>
          <w:p w:rsidR="000D2B97" w:rsidRPr="004B5FDD" w:rsidRDefault="000D2B97" w:rsidP="004B5FDD">
            <w:pPr>
              <w:widowControl w:val="0"/>
              <w:spacing w:line="235" w:lineRule="auto"/>
              <w:ind w:right="227"/>
              <w:jc w:val="right"/>
              <w:rPr>
                <w:b/>
              </w:rPr>
            </w:pPr>
            <w:r w:rsidRPr="004B5FDD">
              <w:rPr>
                <w:b/>
              </w:rPr>
              <w:t>227 056,3</w:t>
            </w:r>
          </w:p>
        </w:tc>
        <w:tc>
          <w:tcPr>
            <w:tcW w:w="517" w:type="pct"/>
            <w:noWrap/>
            <w:vAlign w:val="bottom"/>
          </w:tcPr>
          <w:p w:rsidR="000D2B97" w:rsidRPr="004B5FDD" w:rsidRDefault="000D2B97" w:rsidP="004B5FDD">
            <w:pPr>
              <w:widowControl w:val="0"/>
              <w:spacing w:line="235" w:lineRule="auto"/>
              <w:ind w:right="227"/>
              <w:jc w:val="right"/>
              <w:rPr>
                <w:b/>
              </w:rPr>
            </w:pPr>
            <w:r w:rsidRPr="004B5FDD">
              <w:rPr>
                <w:b/>
              </w:rPr>
              <w:t>193 263,3</w:t>
            </w:r>
          </w:p>
        </w:tc>
        <w:tc>
          <w:tcPr>
            <w:tcW w:w="489" w:type="pct"/>
            <w:noWrap/>
            <w:vAlign w:val="bottom"/>
          </w:tcPr>
          <w:p w:rsidR="000D2B97" w:rsidRPr="004B5FDD" w:rsidRDefault="000D2B97" w:rsidP="004B5FDD">
            <w:pPr>
              <w:widowControl w:val="0"/>
              <w:spacing w:line="235" w:lineRule="auto"/>
              <w:ind w:right="284"/>
              <w:jc w:val="right"/>
              <w:rPr>
                <w:b/>
              </w:rPr>
            </w:pPr>
            <w:r w:rsidRPr="004B5FDD">
              <w:rPr>
                <w:b/>
              </w:rPr>
              <w:t>33 793,0</w:t>
            </w:r>
          </w:p>
        </w:tc>
      </w:tr>
      <w:tr w:rsidR="000D2B97" w:rsidRPr="00931FE2" w:rsidTr="004B5FDD">
        <w:trPr>
          <w:trHeight w:val="20"/>
        </w:trPr>
        <w:tc>
          <w:tcPr>
            <w:tcW w:w="1102" w:type="pct"/>
            <w:noWrap/>
            <w:vAlign w:val="center"/>
          </w:tcPr>
          <w:p w:rsidR="000D2B97" w:rsidRPr="00931FE2" w:rsidRDefault="000D2B97" w:rsidP="00523721">
            <w:pPr>
              <w:widowControl w:val="0"/>
              <w:jc w:val="both"/>
              <w:rPr>
                <w:sz w:val="22"/>
              </w:rPr>
            </w:pPr>
          </w:p>
        </w:tc>
        <w:tc>
          <w:tcPr>
            <w:tcW w:w="968" w:type="pct"/>
            <w:noWrap/>
            <w:vAlign w:val="center"/>
          </w:tcPr>
          <w:p w:rsidR="000D2B97" w:rsidRPr="00931FE2" w:rsidRDefault="000D2B97" w:rsidP="004B5FDD">
            <w:pPr>
              <w:widowControl w:val="0"/>
              <w:spacing w:line="235" w:lineRule="auto"/>
              <w:jc w:val="center"/>
              <w:rPr>
                <w:sz w:val="22"/>
              </w:rPr>
            </w:pPr>
          </w:p>
        </w:tc>
        <w:tc>
          <w:tcPr>
            <w:tcW w:w="464" w:type="pct"/>
            <w:noWrap/>
            <w:vAlign w:val="center"/>
          </w:tcPr>
          <w:p w:rsidR="000D2B97" w:rsidRPr="00931FE2" w:rsidRDefault="000D2B97" w:rsidP="004B5FDD">
            <w:pPr>
              <w:widowControl w:val="0"/>
              <w:spacing w:line="235" w:lineRule="auto"/>
              <w:ind w:right="57"/>
              <w:jc w:val="right"/>
              <w:rPr>
                <w:sz w:val="22"/>
              </w:rPr>
            </w:pPr>
          </w:p>
        </w:tc>
        <w:tc>
          <w:tcPr>
            <w:tcW w:w="474" w:type="pct"/>
            <w:noWrap/>
            <w:vAlign w:val="center"/>
          </w:tcPr>
          <w:p w:rsidR="000D2B97" w:rsidRPr="00931FE2" w:rsidRDefault="000D2B97" w:rsidP="004B5FDD">
            <w:pPr>
              <w:widowControl w:val="0"/>
              <w:spacing w:line="235" w:lineRule="auto"/>
              <w:ind w:right="57"/>
              <w:jc w:val="right"/>
              <w:rPr>
                <w:sz w:val="22"/>
              </w:rPr>
            </w:pPr>
          </w:p>
        </w:tc>
        <w:tc>
          <w:tcPr>
            <w:tcW w:w="496" w:type="pct"/>
            <w:noWrap/>
            <w:vAlign w:val="center"/>
          </w:tcPr>
          <w:p w:rsidR="000D2B97" w:rsidRPr="00931FE2" w:rsidRDefault="000D2B97" w:rsidP="004B5FDD">
            <w:pPr>
              <w:widowControl w:val="0"/>
              <w:spacing w:line="235" w:lineRule="auto"/>
              <w:ind w:right="113"/>
              <w:jc w:val="right"/>
              <w:rPr>
                <w:sz w:val="22"/>
              </w:rPr>
            </w:pPr>
          </w:p>
        </w:tc>
        <w:tc>
          <w:tcPr>
            <w:tcW w:w="490" w:type="pct"/>
            <w:noWrap/>
            <w:vAlign w:val="center"/>
          </w:tcPr>
          <w:p w:rsidR="000D2B97" w:rsidRPr="00931FE2" w:rsidRDefault="000D2B97" w:rsidP="004B5FDD">
            <w:pPr>
              <w:widowControl w:val="0"/>
              <w:tabs>
                <w:tab w:val="left" w:pos="1950"/>
              </w:tabs>
              <w:spacing w:line="235" w:lineRule="auto"/>
              <w:ind w:right="227"/>
              <w:jc w:val="right"/>
              <w:rPr>
                <w:sz w:val="22"/>
              </w:rPr>
            </w:pPr>
          </w:p>
        </w:tc>
        <w:tc>
          <w:tcPr>
            <w:tcW w:w="517" w:type="pct"/>
            <w:noWrap/>
            <w:vAlign w:val="center"/>
          </w:tcPr>
          <w:p w:rsidR="000D2B97" w:rsidRPr="00931FE2" w:rsidRDefault="000D2B97" w:rsidP="004B5FDD">
            <w:pPr>
              <w:widowControl w:val="0"/>
              <w:spacing w:line="235" w:lineRule="auto"/>
              <w:ind w:right="227"/>
              <w:jc w:val="right"/>
              <w:rPr>
                <w:sz w:val="22"/>
              </w:rPr>
            </w:pPr>
          </w:p>
        </w:tc>
        <w:tc>
          <w:tcPr>
            <w:tcW w:w="489" w:type="pct"/>
            <w:noWrap/>
            <w:vAlign w:val="center"/>
          </w:tcPr>
          <w:p w:rsidR="000D2B97" w:rsidRPr="00931FE2" w:rsidRDefault="000D2B97" w:rsidP="004B5FDD">
            <w:pPr>
              <w:widowControl w:val="0"/>
              <w:spacing w:line="235" w:lineRule="auto"/>
              <w:ind w:right="284"/>
              <w:jc w:val="right"/>
              <w:rPr>
                <w:sz w:val="22"/>
              </w:rPr>
            </w:pPr>
          </w:p>
        </w:tc>
      </w:tr>
      <w:tr w:rsidR="000D2B97" w:rsidRPr="004B5FDD" w:rsidTr="004B5FDD">
        <w:trPr>
          <w:trHeight w:val="20"/>
        </w:trPr>
        <w:tc>
          <w:tcPr>
            <w:tcW w:w="1102" w:type="pct"/>
            <w:noWrap/>
            <w:vAlign w:val="center"/>
          </w:tcPr>
          <w:p w:rsidR="000D2B97" w:rsidRPr="004B5FDD" w:rsidRDefault="000D2B97" w:rsidP="00523721">
            <w:pPr>
              <w:widowControl w:val="0"/>
              <w:ind w:firstLine="709"/>
              <w:jc w:val="both"/>
            </w:pPr>
            <w:r w:rsidRPr="004B5FDD">
              <w:t>ҫав шутра:</w:t>
            </w:r>
          </w:p>
        </w:tc>
        <w:tc>
          <w:tcPr>
            <w:tcW w:w="968" w:type="pct"/>
            <w:noWrap/>
            <w:vAlign w:val="center"/>
          </w:tcPr>
          <w:p w:rsidR="000D2B97" w:rsidRPr="004B5FDD" w:rsidRDefault="000D2B97" w:rsidP="004B5FDD">
            <w:pPr>
              <w:widowControl w:val="0"/>
              <w:spacing w:line="235" w:lineRule="auto"/>
              <w:jc w:val="center"/>
            </w:pPr>
          </w:p>
        </w:tc>
        <w:tc>
          <w:tcPr>
            <w:tcW w:w="464" w:type="pct"/>
            <w:noWrap/>
            <w:vAlign w:val="center"/>
          </w:tcPr>
          <w:p w:rsidR="000D2B97" w:rsidRPr="004B5FDD" w:rsidRDefault="000D2B97" w:rsidP="004B5FDD">
            <w:pPr>
              <w:widowControl w:val="0"/>
              <w:spacing w:line="235" w:lineRule="auto"/>
              <w:ind w:right="57"/>
              <w:jc w:val="right"/>
            </w:pPr>
          </w:p>
        </w:tc>
        <w:tc>
          <w:tcPr>
            <w:tcW w:w="474" w:type="pct"/>
            <w:noWrap/>
            <w:vAlign w:val="center"/>
          </w:tcPr>
          <w:p w:rsidR="000D2B97" w:rsidRPr="004B5FDD" w:rsidRDefault="000D2B97" w:rsidP="004B5FDD">
            <w:pPr>
              <w:widowControl w:val="0"/>
              <w:spacing w:line="235" w:lineRule="auto"/>
              <w:ind w:right="57"/>
              <w:jc w:val="right"/>
            </w:pPr>
          </w:p>
        </w:tc>
        <w:tc>
          <w:tcPr>
            <w:tcW w:w="496" w:type="pct"/>
            <w:noWrap/>
            <w:vAlign w:val="center"/>
          </w:tcPr>
          <w:p w:rsidR="000D2B97" w:rsidRPr="004B5FDD" w:rsidRDefault="000D2B97" w:rsidP="004B5FDD">
            <w:pPr>
              <w:widowControl w:val="0"/>
              <w:spacing w:line="235" w:lineRule="auto"/>
              <w:ind w:right="113"/>
              <w:jc w:val="right"/>
            </w:pPr>
          </w:p>
        </w:tc>
        <w:tc>
          <w:tcPr>
            <w:tcW w:w="490" w:type="pct"/>
            <w:noWrap/>
            <w:vAlign w:val="center"/>
          </w:tcPr>
          <w:p w:rsidR="000D2B97" w:rsidRPr="004B5FDD" w:rsidRDefault="000D2B97" w:rsidP="004B5FDD">
            <w:pPr>
              <w:widowControl w:val="0"/>
              <w:tabs>
                <w:tab w:val="left" w:pos="1950"/>
              </w:tabs>
              <w:spacing w:line="235" w:lineRule="auto"/>
              <w:ind w:right="227"/>
              <w:jc w:val="right"/>
            </w:pPr>
          </w:p>
        </w:tc>
        <w:tc>
          <w:tcPr>
            <w:tcW w:w="517" w:type="pct"/>
            <w:noWrap/>
            <w:vAlign w:val="center"/>
          </w:tcPr>
          <w:p w:rsidR="000D2B97" w:rsidRPr="004B5FDD" w:rsidRDefault="000D2B97" w:rsidP="004B5FDD">
            <w:pPr>
              <w:widowControl w:val="0"/>
              <w:spacing w:line="235" w:lineRule="auto"/>
              <w:ind w:right="227"/>
              <w:jc w:val="right"/>
            </w:pPr>
          </w:p>
        </w:tc>
        <w:tc>
          <w:tcPr>
            <w:tcW w:w="489" w:type="pct"/>
            <w:noWrap/>
            <w:vAlign w:val="center"/>
          </w:tcPr>
          <w:p w:rsidR="000D2B97" w:rsidRPr="004B5FDD" w:rsidRDefault="000D2B97" w:rsidP="004B5FDD">
            <w:pPr>
              <w:widowControl w:val="0"/>
              <w:spacing w:line="235" w:lineRule="auto"/>
              <w:ind w:right="284"/>
              <w:jc w:val="right"/>
            </w:pPr>
          </w:p>
        </w:tc>
      </w:tr>
      <w:tr w:rsidR="00423805" w:rsidRPr="00931FE2" w:rsidTr="004B5FDD">
        <w:trPr>
          <w:trHeight w:val="20"/>
        </w:trPr>
        <w:tc>
          <w:tcPr>
            <w:tcW w:w="1102" w:type="pct"/>
            <w:noWrap/>
            <w:vAlign w:val="center"/>
          </w:tcPr>
          <w:p w:rsidR="00423805" w:rsidRPr="00931FE2" w:rsidRDefault="00423805" w:rsidP="00523721">
            <w:pPr>
              <w:widowControl w:val="0"/>
              <w:spacing w:line="235" w:lineRule="auto"/>
              <w:jc w:val="both"/>
              <w:rPr>
                <w:sz w:val="22"/>
              </w:rPr>
            </w:pPr>
          </w:p>
        </w:tc>
        <w:tc>
          <w:tcPr>
            <w:tcW w:w="968" w:type="pct"/>
            <w:noWrap/>
            <w:vAlign w:val="center"/>
          </w:tcPr>
          <w:p w:rsidR="00423805" w:rsidRPr="00931FE2" w:rsidRDefault="00423805" w:rsidP="004B5FDD">
            <w:pPr>
              <w:widowControl w:val="0"/>
              <w:spacing w:line="235" w:lineRule="auto"/>
              <w:jc w:val="center"/>
              <w:rPr>
                <w:sz w:val="22"/>
              </w:rPr>
            </w:pPr>
          </w:p>
        </w:tc>
        <w:tc>
          <w:tcPr>
            <w:tcW w:w="464" w:type="pct"/>
            <w:noWrap/>
            <w:vAlign w:val="center"/>
          </w:tcPr>
          <w:p w:rsidR="00423805" w:rsidRPr="00931FE2" w:rsidRDefault="00423805" w:rsidP="004B5FDD">
            <w:pPr>
              <w:widowControl w:val="0"/>
              <w:spacing w:line="235" w:lineRule="auto"/>
              <w:ind w:right="57"/>
              <w:jc w:val="right"/>
              <w:rPr>
                <w:sz w:val="22"/>
              </w:rPr>
            </w:pPr>
          </w:p>
        </w:tc>
        <w:tc>
          <w:tcPr>
            <w:tcW w:w="474" w:type="pct"/>
            <w:noWrap/>
            <w:vAlign w:val="center"/>
          </w:tcPr>
          <w:p w:rsidR="00423805" w:rsidRPr="00931FE2" w:rsidRDefault="00423805" w:rsidP="004B5FDD">
            <w:pPr>
              <w:widowControl w:val="0"/>
              <w:spacing w:line="235" w:lineRule="auto"/>
              <w:ind w:right="57"/>
              <w:jc w:val="right"/>
              <w:rPr>
                <w:sz w:val="22"/>
              </w:rPr>
            </w:pPr>
          </w:p>
        </w:tc>
        <w:tc>
          <w:tcPr>
            <w:tcW w:w="496" w:type="pct"/>
            <w:noWrap/>
            <w:vAlign w:val="center"/>
          </w:tcPr>
          <w:p w:rsidR="00423805" w:rsidRPr="00931FE2" w:rsidRDefault="00423805" w:rsidP="004B5FDD">
            <w:pPr>
              <w:widowControl w:val="0"/>
              <w:spacing w:line="235" w:lineRule="auto"/>
              <w:ind w:right="113"/>
              <w:jc w:val="right"/>
              <w:rPr>
                <w:sz w:val="22"/>
              </w:rPr>
            </w:pPr>
          </w:p>
        </w:tc>
        <w:tc>
          <w:tcPr>
            <w:tcW w:w="490" w:type="pct"/>
            <w:noWrap/>
            <w:vAlign w:val="center"/>
          </w:tcPr>
          <w:p w:rsidR="00423805" w:rsidRPr="00931FE2" w:rsidRDefault="00423805" w:rsidP="004B5FDD">
            <w:pPr>
              <w:widowControl w:val="0"/>
              <w:tabs>
                <w:tab w:val="left" w:pos="1950"/>
              </w:tabs>
              <w:spacing w:line="235" w:lineRule="auto"/>
              <w:ind w:right="227"/>
              <w:jc w:val="right"/>
              <w:rPr>
                <w:sz w:val="22"/>
              </w:rPr>
            </w:pPr>
          </w:p>
        </w:tc>
        <w:tc>
          <w:tcPr>
            <w:tcW w:w="517" w:type="pct"/>
            <w:noWrap/>
            <w:vAlign w:val="center"/>
          </w:tcPr>
          <w:p w:rsidR="00423805" w:rsidRPr="00931FE2" w:rsidRDefault="00423805" w:rsidP="004B5FDD">
            <w:pPr>
              <w:widowControl w:val="0"/>
              <w:spacing w:line="235" w:lineRule="auto"/>
              <w:ind w:right="227"/>
              <w:jc w:val="right"/>
              <w:rPr>
                <w:sz w:val="22"/>
              </w:rPr>
            </w:pPr>
          </w:p>
        </w:tc>
        <w:tc>
          <w:tcPr>
            <w:tcW w:w="489" w:type="pct"/>
            <w:noWrap/>
            <w:vAlign w:val="center"/>
          </w:tcPr>
          <w:p w:rsidR="00423805" w:rsidRPr="00931FE2" w:rsidRDefault="00423805" w:rsidP="004B5FDD">
            <w:pPr>
              <w:widowControl w:val="0"/>
              <w:spacing w:line="235" w:lineRule="auto"/>
              <w:ind w:right="284"/>
              <w:jc w:val="right"/>
              <w:rPr>
                <w:sz w:val="22"/>
              </w:rPr>
            </w:pPr>
          </w:p>
        </w:tc>
      </w:tr>
      <w:tr w:rsidR="000D2B97" w:rsidRPr="004B5FDD" w:rsidTr="004B5FDD">
        <w:trPr>
          <w:trHeight w:val="20"/>
        </w:trPr>
        <w:tc>
          <w:tcPr>
            <w:tcW w:w="1102" w:type="pct"/>
            <w:noWrap/>
            <w:vAlign w:val="bottom"/>
          </w:tcPr>
          <w:p w:rsidR="000D2B97" w:rsidRPr="004B5FDD" w:rsidRDefault="000D2B97" w:rsidP="00523721">
            <w:pPr>
              <w:widowControl w:val="0"/>
              <w:spacing w:line="235" w:lineRule="auto"/>
              <w:jc w:val="both"/>
              <w:rPr>
                <w:b/>
                <w:bCs/>
                <w:i/>
                <w:iCs/>
                <w:spacing w:val="-2"/>
              </w:rPr>
            </w:pPr>
            <w:r w:rsidRPr="004B5FDD">
              <w:rPr>
                <w:b/>
                <w:bCs/>
                <w:i/>
                <w:iCs/>
                <w:spacing w:val="-2"/>
              </w:rPr>
              <w:t xml:space="preserve">Чӑваш Республикин </w:t>
            </w:r>
            <w:r w:rsidR="00A75316" w:rsidRPr="004B5FDD">
              <w:rPr>
                <w:b/>
                <w:bCs/>
                <w:i/>
                <w:iCs/>
                <w:spacing w:val="-2"/>
              </w:rPr>
              <w:t>"</w:t>
            </w:r>
            <w:r w:rsidRPr="004B5FDD">
              <w:rPr>
                <w:b/>
                <w:bCs/>
                <w:i/>
                <w:iCs/>
                <w:spacing w:val="-2"/>
              </w:rPr>
              <w:t xml:space="preserve">Чӑваш Республикинче граждансене </w:t>
            </w:r>
            <w:r w:rsidRPr="004B5FDD">
              <w:rPr>
                <w:b/>
                <w:bCs/>
                <w:i/>
                <w:iCs/>
                <w:spacing w:val="-2"/>
              </w:rPr>
              <w:lastRenderedPageBreak/>
              <w:t>усӑ курма меллӗ тата хӑтлӑ ҫурт-йӗрпе тивӗҫтересси</w:t>
            </w:r>
            <w:r w:rsidR="00A75316" w:rsidRPr="004B5FDD">
              <w:rPr>
                <w:b/>
                <w:bCs/>
                <w:i/>
                <w:iCs/>
                <w:spacing w:val="-2"/>
              </w:rPr>
              <w:t>"</w:t>
            </w:r>
            <w:r w:rsidRPr="004B5FDD">
              <w:rPr>
                <w:b/>
                <w:bCs/>
                <w:i/>
                <w:iCs/>
                <w:spacing w:val="-2"/>
              </w:rPr>
              <w:t xml:space="preserve"> патшалӑх программи</w:t>
            </w:r>
          </w:p>
        </w:tc>
        <w:tc>
          <w:tcPr>
            <w:tcW w:w="968" w:type="pct"/>
            <w:noWrap/>
            <w:vAlign w:val="bottom"/>
          </w:tcPr>
          <w:p w:rsidR="00931FE2" w:rsidRDefault="00931FE2" w:rsidP="004B5FDD">
            <w:pPr>
              <w:widowControl w:val="0"/>
              <w:spacing w:line="235" w:lineRule="auto"/>
              <w:jc w:val="center"/>
              <w:rPr>
                <w:b/>
                <w:i/>
              </w:rPr>
            </w:pPr>
          </w:p>
          <w:p w:rsidR="00931FE2" w:rsidRDefault="00931FE2" w:rsidP="004B5FDD">
            <w:pPr>
              <w:widowControl w:val="0"/>
              <w:spacing w:line="235" w:lineRule="auto"/>
              <w:jc w:val="center"/>
              <w:rPr>
                <w:b/>
                <w:i/>
              </w:rPr>
            </w:pPr>
          </w:p>
          <w:p w:rsidR="00931FE2" w:rsidRDefault="00931FE2" w:rsidP="004B5FDD">
            <w:pPr>
              <w:widowControl w:val="0"/>
              <w:spacing w:line="235" w:lineRule="auto"/>
              <w:jc w:val="center"/>
              <w:rPr>
                <w:b/>
                <w:i/>
              </w:rPr>
            </w:pPr>
          </w:p>
          <w:p w:rsidR="00931FE2" w:rsidRDefault="00931FE2" w:rsidP="004B5FDD">
            <w:pPr>
              <w:widowControl w:val="0"/>
              <w:spacing w:line="235" w:lineRule="auto"/>
              <w:jc w:val="center"/>
              <w:rPr>
                <w:b/>
                <w:i/>
              </w:rPr>
            </w:pPr>
          </w:p>
          <w:p w:rsidR="000D2B97" w:rsidRPr="004B5FDD" w:rsidRDefault="000D2B97" w:rsidP="004B5FDD">
            <w:pPr>
              <w:widowControl w:val="0"/>
              <w:spacing w:line="235" w:lineRule="auto"/>
              <w:jc w:val="center"/>
              <w:rPr>
                <w:b/>
                <w:i/>
              </w:rPr>
            </w:pPr>
            <w:r w:rsidRPr="004B5FDD">
              <w:rPr>
                <w:b/>
                <w:i/>
              </w:rPr>
              <w:t>А200000000</w:t>
            </w:r>
          </w:p>
        </w:tc>
        <w:tc>
          <w:tcPr>
            <w:tcW w:w="464" w:type="pct"/>
            <w:noWrap/>
            <w:vAlign w:val="bottom"/>
          </w:tcPr>
          <w:p w:rsidR="00931FE2" w:rsidRDefault="00931FE2" w:rsidP="004B5FDD">
            <w:pPr>
              <w:widowControl w:val="0"/>
              <w:spacing w:line="235" w:lineRule="auto"/>
              <w:ind w:right="57"/>
              <w:jc w:val="right"/>
              <w:rPr>
                <w:b/>
                <w:i/>
              </w:rPr>
            </w:pPr>
          </w:p>
          <w:p w:rsidR="00931FE2" w:rsidRDefault="00931FE2" w:rsidP="004B5FDD">
            <w:pPr>
              <w:widowControl w:val="0"/>
              <w:spacing w:line="235" w:lineRule="auto"/>
              <w:ind w:right="57"/>
              <w:jc w:val="right"/>
              <w:rPr>
                <w:b/>
                <w:i/>
              </w:rPr>
            </w:pPr>
          </w:p>
          <w:p w:rsidR="00931FE2" w:rsidRDefault="00931FE2" w:rsidP="004B5FDD">
            <w:pPr>
              <w:widowControl w:val="0"/>
              <w:spacing w:line="235" w:lineRule="auto"/>
              <w:ind w:right="57"/>
              <w:jc w:val="right"/>
              <w:rPr>
                <w:b/>
                <w:i/>
              </w:rPr>
            </w:pPr>
          </w:p>
          <w:p w:rsidR="00931FE2" w:rsidRDefault="00931FE2" w:rsidP="004B5FDD">
            <w:pPr>
              <w:widowControl w:val="0"/>
              <w:spacing w:line="235" w:lineRule="auto"/>
              <w:ind w:right="57"/>
              <w:jc w:val="right"/>
              <w:rPr>
                <w:b/>
                <w:i/>
              </w:rPr>
            </w:pPr>
          </w:p>
          <w:p w:rsidR="000D2B97" w:rsidRPr="004B5FDD" w:rsidRDefault="000D2B97" w:rsidP="004B5FDD">
            <w:pPr>
              <w:widowControl w:val="0"/>
              <w:spacing w:line="235" w:lineRule="auto"/>
              <w:ind w:right="57"/>
              <w:jc w:val="right"/>
              <w:rPr>
                <w:b/>
                <w:i/>
              </w:rPr>
            </w:pPr>
            <w:r w:rsidRPr="004B5FDD">
              <w:rPr>
                <w:b/>
                <w:i/>
              </w:rPr>
              <w:t>756 133,4</w:t>
            </w:r>
          </w:p>
        </w:tc>
        <w:tc>
          <w:tcPr>
            <w:tcW w:w="474" w:type="pct"/>
            <w:noWrap/>
            <w:vAlign w:val="bottom"/>
          </w:tcPr>
          <w:p w:rsidR="00931FE2" w:rsidRDefault="00931FE2" w:rsidP="004B5FDD">
            <w:pPr>
              <w:widowControl w:val="0"/>
              <w:spacing w:line="235" w:lineRule="auto"/>
              <w:ind w:right="57"/>
              <w:jc w:val="right"/>
              <w:rPr>
                <w:b/>
                <w:i/>
              </w:rPr>
            </w:pPr>
          </w:p>
          <w:p w:rsidR="00931FE2" w:rsidRDefault="00931FE2" w:rsidP="004B5FDD">
            <w:pPr>
              <w:widowControl w:val="0"/>
              <w:spacing w:line="235" w:lineRule="auto"/>
              <w:ind w:right="57"/>
              <w:jc w:val="right"/>
              <w:rPr>
                <w:b/>
                <w:i/>
              </w:rPr>
            </w:pPr>
          </w:p>
          <w:p w:rsidR="00931FE2" w:rsidRDefault="00931FE2" w:rsidP="004B5FDD">
            <w:pPr>
              <w:widowControl w:val="0"/>
              <w:spacing w:line="235" w:lineRule="auto"/>
              <w:ind w:right="57"/>
              <w:jc w:val="right"/>
              <w:rPr>
                <w:b/>
                <w:i/>
              </w:rPr>
            </w:pPr>
          </w:p>
          <w:p w:rsidR="00931FE2" w:rsidRDefault="00931FE2" w:rsidP="004B5FDD">
            <w:pPr>
              <w:widowControl w:val="0"/>
              <w:spacing w:line="235" w:lineRule="auto"/>
              <w:ind w:right="57"/>
              <w:jc w:val="right"/>
              <w:rPr>
                <w:b/>
                <w:i/>
              </w:rPr>
            </w:pPr>
          </w:p>
          <w:p w:rsidR="000D2B97" w:rsidRPr="004B5FDD" w:rsidRDefault="000D2B97" w:rsidP="004B5FDD">
            <w:pPr>
              <w:widowControl w:val="0"/>
              <w:spacing w:line="235" w:lineRule="auto"/>
              <w:ind w:right="57"/>
              <w:jc w:val="right"/>
              <w:rPr>
                <w:b/>
                <w:i/>
              </w:rPr>
            </w:pPr>
            <w:r w:rsidRPr="004B5FDD">
              <w:rPr>
                <w:b/>
                <w:i/>
              </w:rPr>
              <w:t>631 800,9</w:t>
            </w:r>
          </w:p>
        </w:tc>
        <w:tc>
          <w:tcPr>
            <w:tcW w:w="496" w:type="pct"/>
            <w:noWrap/>
            <w:vAlign w:val="bottom"/>
          </w:tcPr>
          <w:p w:rsidR="00931FE2" w:rsidRDefault="00931FE2" w:rsidP="004B5FDD">
            <w:pPr>
              <w:widowControl w:val="0"/>
              <w:spacing w:line="235" w:lineRule="auto"/>
              <w:ind w:right="113"/>
              <w:jc w:val="right"/>
              <w:rPr>
                <w:b/>
                <w:i/>
              </w:rPr>
            </w:pPr>
          </w:p>
          <w:p w:rsidR="00931FE2" w:rsidRDefault="00931FE2" w:rsidP="004B5FDD">
            <w:pPr>
              <w:widowControl w:val="0"/>
              <w:spacing w:line="235" w:lineRule="auto"/>
              <w:ind w:right="113"/>
              <w:jc w:val="right"/>
              <w:rPr>
                <w:b/>
                <w:i/>
              </w:rPr>
            </w:pPr>
          </w:p>
          <w:p w:rsidR="00931FE2" w:rsidRDefault="00931FE2" w:rsidP="004B5FDD">
            <w:pPr>
              <w:widowControl w:val="0"/>
              <w:spacing w:line="235" w:lineRule="auto"/>
              <w:ind w:right="113"/>
              <w:jc w:val="right"/>
              <w:rPr>
                <w:b/>
                <w:i/>
              </w:rPr>
            </w:pPr>
          </w:p>
          <w:p w:rsidR="00931FE2" w:rsidRDefault="00931FE2" w:rsidP="004B5FDD">
            <w:pPr>
              <w:widowControl w:val="0"/>
              <w:spacing w:line="235" w:lineRule="auto"/>
              <w:ind w:right="113"/>
              <w:jc w:val="right"/>
              <w:rPr>
                <w:b/>
                <w:i/>
              </w:rPr>
            </w:pPr>
          </w:p>
          <w:p w:rsidR="000D2B97" w:rsidRPr="004B5FDD" w:rsidRDefault="000D2B97" w:rsidP="004B5FDD">
            <w:pPr>
              <w:widowControl w:val="0"/>
              <w:spacing w:line="235" w:lineRule="auto"/>
              <w:ind w:right="113"/>
              <w:jc w:val="right"/>
              <w:rPr>
                <w:b/>
                <w:i/>
              </w:rPr>
            </w:pPr>
            <w:r w:rsidRPr="004B5FDD">
              <w:rPr>
                <w:b/>
                <w:i/>
              </w:rPr>
              <w:t>124 332,5</w:t>
            </w:r>
          </w:p>
        </w:tc>
        <w:tc>
          <w:tcPr>
            <w:tcW w:w="490" w:type="pct"/>
            <w:noWrap/>
            <w:vAlign w:val="bottom"/>
          </w:tcPr>
          <w:p w:rsidR="00931FE2" w:rsidRDefault="00931FE2" w:rsidP="004B5FDD">
            <w:pPr>
              <w:widowControl w:val="0"/>
              <w:spacing w:line="235" w:lineRule="auto"/>
              <w:ind w:right="227"/>
              <w:jc w:val="right"/>
              <w:rPr>
                <w:b/>
                <w:i/>
              </w:rPr>
            </w:pPr>
          </w:p>
          <w:p w:rsidR="00931FE2" w:rsidRDefault="00931FE2" w:rsidP="004B5FDD">
            <w:pPr>
              <w:widowControl w:val="0"/>
              <w:spacing w:line="235" w:lineRule="auto"/>
              <w:ind w:right="227"/>
              <w:jc w:val="right"/>
              <w:rPr>
                <w:b/>
                <w:i/>
              </w:rPr>
            </w:pPr>
          </w:p>
          <w:p w:rsidR="00931FE2" w:rsidRDefault="00931FE2" w:rsidP="004B5FDD">
            <w:pPr>
              <w:widowControl w:val="0"/>
              <w:spacing w:line="235" w:lineRule="auto"/>
              <w:ind w:right="227"/>
              <w:jc w:val="right"/>
              <w:rPr>
                <w:b/>
                <w:i/>
              </w:rPr>
            </w:pPr>
          </w:p>
          <w:p w:rsidR="00931FE2" w:rsidRDefault="00931FE2" w:rsidP="004B5FDD">
            <w:pPr>
              <w:widowControl w:val="0"/>
              <w:spacing w:line="235" w:lineRule="auto"/>
              <w:ind w:right="227"/>
              <w:jc w:val="right"/>
              <w:rPr>
                <w:b/>
                <w:i/>
              </w:rPr>
            </w:pPr>
          </w:p>
          <w:p w:rsidR="000D2B97" w:rsidRPr="004B5FDD" w:rsidRDefault="000D2B97" w:rsidP="004B5FDD">
            <w:pPr>
              <w:widowControl w:val="0"/>
              <w:spacing w:line="235" w:lineRule="auto"/>
              <w:ind w:right="227"/>
              <w:jc w:val="right"/>
              <w:rPr>
                <w:b/>
                <w:i/>
              </w:rPr>
            </w:pPr>
            <w:r w:rsidRPr="004B5FDD">
              <w:rPr>
                <w:b/>
                <w:i/>
              </w:rPr>
              <w:t>227 056,3</w:t>
            </w:r>
          </w:p>
        </w:tc>
        <w:tc>
          <w:tcPr>
            <w:tcW w:w="517" w:type="pct"/>
            <w:noWrap/>
            <w:vAlign w:val="bottom"/>
          </w:tcPr>
          <w:p w:rsidR="00931FE2" w:rsidRDefault="00931FE2" w:rsidP="004B5FDD">
            <w:pPr>
              <w:widowControl w:val="0"/>
              <w:spacing w:line="235" w:lineRule="auto"/>
              <w:ind w:right="227"/>
              <w:jc w:val="right"/>
              <w:rPr>
                <w:b/>
                <w:i/>
              </w:rPr>
            </w:pPr>
          </w:p>
          <w:p w:rsidR="00931FE2" w:rsidRDefault="00931FE2" w:rsidP="004B5FDD">
            <w:pPr>
              <w:widowControl w:val="0"/>
              <w:spacing w:line="235" w:lineRule="auto"/>
              <w:ind w:right="227"/>
              <w:jc w:val="right"/>
              <w:rPr>
                <w:b/>
                <w:i/>
              </w:rPr>
            </w:pPr>
          </w:p>
          <w:p w:rsidR="00931FE2" w:rsidRDefault="00931FE2" w:rsidP="004B5FDD">
            <w:pPr>
              <w:widowControl w:val="0"/>
              <w:spacing w:line="235" w:lineRule="auto"/>
              <w:ind w:right="227"/>
              <w:jc w:val="right"/>
              <w:rPr>
                <w:b/>
                <w:i/>
              </w:rPr>
            </w:pPr>
          </w:p>
          <w:p w:rsidR="00931FE2" w:rsidRDefault="00931FE2" w:rsidP="004B5FDD">
            <w:pPr>
              <w:widowControl w:val="0"/>
              <w:spacing w:line="235" w:lineRule="auto"/>
              <w:ind w:right="227"/>
              <w:jc w:val="right"/>
              <w:rPr>
                <w:b/>
                <w:i/>
              </w:rPr>
            </w:pPr>
          </w:p>
          <w:p w:rsidR="000D2B97" w:rsidRPr="004B5FDD" w:rsidRDefault="000D2B97" w:rsidP="004B5FDD">
            <w:pPr>
              <w:widowControl w:val="0"/>
              <w:spacing w:line="235" w:lineRule="auto"/>
              <w:ind w:right="227"/>
              <w:jc w:val="right"/>
              <w:rPr>
                <w:b/>
                <w:i/>
              </w:rPr>
            </w:pPr>
            <w:r w:rsidRPr="004B5FDD">
              <w:rPr>
                <w:b/>
                <w:i/>
              </w:rPr>
              <w:t>193 263,3</w:t>
            </w:r>
          </w:p>
        </w:tc>
        <w:tc>
          <w:tcPr>
            <w:tcW w:w="489" w:type="pct"/>
            <w:noWrap/>
            <w:vAlign w:val="bottom"/>
          </w:tcPr>
          <w:p w:rsidR="00931FE2" w:rsidRDefault="00931FE2" w:rsidP="004B5FDD">
            <w:pPr>
              <w:widowControl w:val="0"/>
              <w:spacing w:line="235" w:lineRule="auto"/>
              <w:ind w:right="284"/>
              <w:jc w:val="right"/>
              <w:rPr>
                <w:b/>
                <w:i/>
              </w:rPr>
            </w:pPr>
          </w:p>
          <w:p w:rsidR="00931FE2" w:rsidRDefault="00931FE2" w:rsidP="004B5FDD">
            <w:pPr>
              <w:widowControl w:val="0"/>
              <w:spacing w:line="235" w:lineRule="auto"/>
              <w:ind w:right="284"/>
              <w:jc w:val="right"/>
              <w:rPr>
                <w:b/>
                <w:i/>
              </w:rPr>
            </w:pPr>
          </w:p>
          <w:p w:rsidR="00931FE2" w:rsidRDefault="00931FE2" w:rsidP="004B5FDD">
            <w:pPr>
              <w:widowControl w:val="0"/>
              <w:spacing w:line="235" w:lineRule="auto"/>
              <w:ind w:right="284"/>
              <w:jc w:val="right"/>
              <w:rPr>
                <w:b/>
                <w:i/>
              </w:rPr>
            </w:pPr>
          </w:p>
          <w:p w:rsidR="00931FE2" w:rsidRDefault="00931FE2" w:rsidP="004B5FDD">
            <w:pPr>
              <w:widowControl w:val="0"/>
              <w:spacing w:line="235" w:lineRule="auto"/>
              <w:ind w:right="284"/>
              <w:jc w:val="right"/>
              <w:rPr>
                <w:b/>
                <w:i/>
              </w:rPr>
            </w:pPr>
          </w:p>
          <w:p w:rsidR="000D2B97" w:rsidRPr="004B5FDD" w:rsidRDefault="000D2B97" w:rsidP="004B5FDD">
            <w:pPr>
              <w:widowControl w:val="0"/>
              <w:spacing w:line="235" w:lineRule="auto"/>
              <w:ind w:right="284"/>
              <w:jc w:val="right"/>
              <w:rPr>
                <w:b/>
                <w:i/>
              </w:rPr>
            </w:pPr>
            <w:r w:rsidRPr="004B5FDD">
              <w:rPr>
                <w:b/>
                <w:i/>
              </w:rPr>
              <w:t>33 793,0</w:t>
            </w:r>
          </w:p>
        </w:tc>
      </w:tr>
      <w:tr w:rsidR="000D2B97" w:rsidRPr="00931FE2" w:rsidTr="004B5FDD">
        <w:trPr>
          <w:trHeight w:val="20"/>
        </w:trPr>
        <w:tc>
          <w:tcPr>
            <w:tcW w:w="1102" w:type="pct"/>
            <w:noWrap/>
            <w:vAlign w:val="bottom"/>
          </w:tcPr>
          <w:p w:rsidR="000D2B97" w:rsidRPr="00931FE2" w:rsidRDefault="000D2B97" w:rsidP="00523721">
            <w:pPr>
              <w:widowControl w:val="0"/>
              <w:spacing w:line="238" w:lineRule="auto"/>
              <w:jc w:val="both"/>
              <w:rPr>
                <w:b/>
                <w:bCs/>
                <w:i/>
                <w:iCs/>
                <w:spacing w:val="-2"/>
                <w:sz w:val="18"/>
              </w:rPr>
            </w:pPr>
          </w:p>
        </w:tc>
        <w:tc>
          <w:tcPr>
            <w:tcW w:w="968" w:type="pct"/>
            <w:noWrap/>
            <w:vAlign w:val="bottom"/>
          </w:tcPr>
          <w:p w:rsidR="000D2B97" w:rsidRPr="00931FE2" w:rsidRDefault="000D2B97" w:rsidP="004B5FDD">
            <w:pPr>
              <w:widowControl w:val="0"/>
              <w:jc w:val="center"/>
              <w:rPr>
                <w:b/>
                <w:i/>
                <w:sz w:val="18"/>
              </w:rPr>
            </w:pPr>
          </w:p>
        </w:tc>
        <w:tc>
          <w:tcPr>
            <w:tcW w:w="464" w:type="pct"/>
            <w:noWrap/>
            <w:vAlign w:val="bottom"/>
          </w:tcPr>
          <w:p w:rsidR="000D2B97" w:rsidRPr="00931FE2" w:rsidRDefault="000D2B97" w:rsidP="004B5FDD">
            <w:pPr>
              <w:widowControl w:val="0"/>
              <w:ind w:right="57"/>
              <w:jc w:val="right"/>
              <w:rPr>
                <w:b/>
                <w:i/>
                <w:sz w:val="18"/>
              </w:rPr>
            </w:pPr>
          </w:p>
        </w:tc>
        <w:tc>
          <w:tcPr>
            <w:tcW w:w="474" w:type="pct"/>
            <w:noWrap/>
            <w:vAlign w:val="bottom"/>
          </w:tcPr>
          <w:p w:rsidR="000D2B97" w:rsidRPr="00931FE2" w:rsidRDefault="000D2B97" w:rsidP="004B5FDD">
            <w:pPr>
              <w:widowControl w:val="0"/>
              <w:ind w:right="57"/>
              <w:jc w:val="right"/>
              <w:rPr>
                <w:b/>
                <w:i/>
                <w:sz w:val="18"/>
              </w:rPr>
            </w:pPr>
          </w:p>
        </w:tc>
        <w:tc>
          <w:tcPr>
            <w:tcW w:w="496" w:type="pct"/>
            <w:noWrap/>
            <w:vAlign w:val="bottom"/>
          </w:tcPr>
          <w:p w:rsidR="000D2B97" w:rsidRPr="00931FE2" w:rsidRDefault="000D2B97" w:rsidP="004B5FDD">
            <w:pPr>
              <w:widowControl w:val="0"/>
              <w:ind w:right="113"/>
              <w:jc w:val="right"/>
              <w:rPr>
                <w:b/>
                <w:i/>
                <w:sz w:val="18"/>
              </w:rPr>
            </w:pPr>
          </w:p>
        </w:tc>
        <w:tc>
          <w:tcPr>
            <w:tcW w:w="490" w:type="pct"/>
            <w:noWrap/>
            <w:vAlign w:val="bottom"/>
          </w:tcPr>
          <w:p w:rsidR="000D2B97" w:rsidRPr="00931FE2" w:rsidRDefault="000D2B97" w:rsidP="004B5FDD">
            <w:pPr>
              <w:widowControl w:val="0"/>
              <w:ind w:right="227"/>
              <w:jc w:val="right"/>
              <w:rPr>
                <w:b/>
                <w:i/>
                <w:sz w:val="18"/>
              </w:rPr>
            </w:pPr>
          </w:p>
        </w:tc>
        <w:tc>
          <w:tcPr>
            <w:tcW w:w="517" w:type="pct"/>
            <w:noWrap/>
            <w:vAlign w:val="bottom"/>
          </w:tcPr>
          <w:p w:rsidR="000D2B97" w:rsidRPr="00931FE2" w:rsidRDefault="000D2B97" w:rsidP="004B5FDD">
            <w:pPr>
              <w:widowControl w:val="0"/>
              <w:ind w:right="227"/>
              <w:jc w:val="right"/>
              <w:rPr>
                <w:b/>
                <w:i/>
                <w:sz w:val="18"/>
              </w:rPr>
            </w:pPr>
          </w:p>
        </w:tc>
        <w:tc>
          <w:tcPr>
            <w:tcW w:w="489" w:type="pct"/>
            <w:noWrap/>
            <w:vAlign w:val="bottom"/>
          </w:tcPr>
          <w:p w:rsidR="000D2B97" w:rsidRPr="00931FE2" w:rsidRDefault="000D2B97" w:rsidP="004B5FDD">
            <w:pPr>
              <w:widowControl w:val="0"/>
              <w:ind w:right="284"/>
              <w:jc w:val="right"/>
              <w:rPr>
                <w:b/>
                <w:i/>
                <w:sz w:val="18"/>
              </w:rPr>
            </w:pPr>
          </w:p>
        </w:tc>
      </w:tr>
      <w:tr w:rsidR="000D2B97" w:rsidRPr="004B5FDD" w:rsidTr="004B5FDD">
        <w:trPr>
          <w:trHeight w:val="20"/>
        </w:trPr>
        <w:tc>
          <w:tcPr>
            <w:tcW w:w="1102" w:type="pct"/>
            <w:noWrap/>
            <w:vAlign w:val="bottom"/>
          </w:tcPr>
          <w:p w:rsidR="000D2B97" w:rsidRPr="00931FE2" w:rsidRDefault="00A75316" w:rsidP="00931FE2">
            <w:pPr>
              <w:widowControl w:val="0"/>
              <w:spacing w:line="238" w:lineRule="auto"/>
              <w:jc w:val="both"/>
              <w:rPr>
                <w:b/>
                <w:bCs/>
                <w:i/>
                <w:iCs/>
                <w:spacing w:val="-4"/>
              </w:rPr>
            </w:pPr>
            <w:r w:rsidRPr="00931FE2">
              <w:rPr>
                <w:b/>
                <w:bCs/>
                <w:i/>
                <w:iCs/>
                <w:spacing w:val="-4"/>
              </w:rPr>
              <w:t>"</w:t>
            </w:r>
            <w:r w:rsidR="000D2B97" w:rsidRPr="00931FE2">
              <w:rPr>
                <w:b/>
                <w:bCs/>
                <w:i/>
                <w:iCs/>
                <w:spacing w:val="-4"/>
              </w:rPr>
              <w:t>Чӑваш Республикинче ҫурт-йӗр тӑвас ӗҫе патшалӑх пулӑшасси</w:t>
            </w:r>
            <w:r w:rsidRPr="00931FE2">
              <w:rPr>
                <w:b/>
                <w:bCs/>
                <w:i/>
                <w:iCs/>
                <w:spacing w:val="-4"/>
              </w:rPr>
              <w:t>"</w:t>
            </w:r>
            <w:r w:rsidR="00931FE2">
              <w:rPr>
                <w:b/>
                <w:bCs/>
                <w:i/>
                <w:iCs/>
                <w:spacing w:val="-4"/>
              </w:rPr>
              <w:t xml:space="preserve"> ҫум про</w:t>
            </w:r>
            <w:r w:rsidR="000D2B97" w:rsidRPr="00931FE2">
              <w:rPr>
                <w:b/>
                <w:bCs/>
                <w:i/>
                <w:iCs/>
                <w:spacing w:val="-4"/>
              </w:rPr>
              <w:t>грамма</w:t>
            </w:r>
          </w:p>
        </w:tc>
        <w:tc>
          <w:tcPr>
            <w:tcW w:w="968" w:type="pct"/>
            <w:noWrap/>
            <w:vAlign w:val="bottom"/>
          </w:tcPr>
          <w:p w:rsidR="000D2B97" w:rsidRPr="004B5FDD" w:rsidRDefault="000D2B97" w:rsidP="004B5FDD">
            <w:pPr>
              <w:widowControl w:val="0"/>
              <w:jc w:val="center"/>
              <w:rPr>
                <w:b/>
                <w:i/>
              </w:rPr>
            </w:pPr>
            <w:r w:rsidRPr="004B5FDD">
              <w:rPr>
                <w:b/>
                <w:i/>
              </w:rPr>
              <w:t>А210000000</w:t>
            </w:r>
          </w:p>
        </w:tc>
        <w:tc>
          <w:tcPr>
            <w:tcW w:w="464" w:type="pct"/>
            <w:noWrap/>
            <w:vAlign w:val="bottom"/>
          </w:tcPr>
          <w:p w:rsidR="000D2B97" w:rsidRPr="004B5FDD" w:rsidRDefault="000D2B97" w:rsidP="004B5FDD">
            <w:pPr>
              <w:widowControl w:val="0"/>
              <w:ind w:right="57"/>
              <w:jc w:val="right"/>
              <w:rPr>
                <w:b/>
                <w:i/>
              </w:rPr>
            </w:pPr>
            <w:r w:rsidRPr="004B5FDD">
              <w:rPr>
                <w:b/>
                <w:i/>
              </w:rPr>
              <w:t>756 133,4</w:t>
            </w:r>
          </w:p>
        </w:tc>
        <w:tc>
          <w:tcPr>
            <w:tcW w:w="474" w:type="pct"/>
            <w:noWrap/>
            <w:vAlign w:val="bottom"/>
          </w:tcPr>
          <w:p w:rsidR="000D2B97" w:rsidRPr="004B5FDD" w:rsidRDefault="000D2B97" w:rsidP="004B5FDD">
            <w:pPr>
              <w:widowControl w:val="0"/>
              <w:ind w:right="57"/>
              <w:jc w:val="right"/>
              <w:rPr>
                <w:b/>
                <w:i/>
              </w:rPr>
            </w:pPr>
            <w:r w:rsidRPr="004B5FDD">
              <w:rPr>
                <w:b/>
                <w:i/>
              </w:rPr>
              <w:t>631 800,9</w:t>
            </w:r>
          </w:p>
        </w:tc>
        <w:tc>
          <w:tcPr>
            <w:tcW w:w="496" w:type="pct"/>
            <w:noWrap/>
            <w:vAlign w:val="bottom"/>
          </w:tcPr>
          <w:p w:rsidR="000D2B97" w:rsidRPr="004B5FDD" w:rsidRDefault="000D2B97" w:rsidP="004B5FDD">
            <w:pPr>
              <w:widowControl w:val="0"/>
              <w:ind w:right="113"/>
              <w:jc w:val="right"/>
              <w:rPr>
                <w:b/>
                <w:i/>
              </w:rPr>
            </w:pPr>
            <w:r w:rsidRPr="004B5FDD">
              <w:rPr>
                <w:b/>
                <w:i/>
              </w:rPr>
              <w:t>124 332,5</w:t>
            </w:r>
          </w:p>
        </w:tc>
        <w:tc>
          <w:tcPr>
            <w:tcW w:w="490" w:type="pct"/>
            <w:noWrap/>
            <w:vAlign w:val="bottom"/>
          </w:tcPr>
          <w:p w:rsidR="000D2B97" w:rsidRPr="004B5FDD" w:rsidRDefault="000D2B97" w:rsidP="004B5FDD">
            <w:pPr>
              <w:widowControl w:val="0"/>
              <w:ind w:right="227"/>
              <w:jc w:val="right"/>
              <w:rPr>
                <w:b/>
                <w:i/>
              </w:rPr>
            </w:pPr>
            <w:r w:rsidRPr="004B5FDD">
              <w:rPr>
                <w:b/>
                <w:i/>
              </w:rPr>
              <w:t>227 056,3</w:t>
            </w:r>
          </w:p>
        </w:tc>
        <w:tc>
          <w:tcPr>
            <w:tcW w:w="517" w:type="pct"/>
            <w:noWrap/>
            <w:vAlign w:val="bottom"/>
          </w:tcPr>
          <w:p w:rsidR="000D2B97" w:rsidRPr="004B5FDD" w:rsidRDefault="000D2B97" w:rsidP="004B5FDD">
            <w:pPr>
              <w:widowControl w:val="0"/>
              <w:ind w:right="227"/>
              <w:jc w:val="right"/>
              <w:rPr>
                <w:b/>
                <w:i/>
              </w:rPr>
            </w:pPr>
            <w:r w:rsidRPr="004B5FDD">
              <w:rPr>
                <w:b/>
                <w:i/>
              </w:rPr>
              <w:t>193 263,3</w:t>
            </w:r>
          </w:p>
        </w:tc>
        <w:tc>
          <w:tcPr>
            <w:tcW w:w="489" w:type="pct"/>
            <w:noWrap/>
            <w:vAlign w:val="bottom"/>
          </w:tcPr>
          <w:p w:rsidR="000D2B97" w:rsidRPr="004B5FDD" w:rsidRDefault="000D2B97" w:rsidP="004B5FDD">
            <w:pPr>
              <w:widowControl w:val="0"/>
              <w:ind w:right="284"/>
              <w:jc w:val="right"/>
              <w:rPr>
                <w:b/>
                <w:i/>
              </w:rPr>
            </w:pPr>
            <w:r w:rsidRPr="004B5FDD">
              <w:rPr>
                <w:b/>
                <w:i/>
              </w:rPr>
              <w:t>33 793,0</w:t>
            </w:r>
          </w:p>
        </w:tc>
      </w:tr>
      <w:tr w:rsidR="000D2B97" w:rsidRPr="00931FE2" w:rsidTr="004B5FDD">
        <w:trPr>
          <w:trHeight w:val="20"/>
        </w:trPr>
        <w:tc>
          <w:tcPr>
            <w:tcW w:w="1102" w:type="pct"/>
            <w:noWrap/>
            <w:vAlign w:val="center"/>
          </w:tcPr>
          <w:p w:rsidR="000D2B97" w:rsidRPr="00931FE2" w:rsidRDefault="000D2B97" w:rsidP="00523721">
            <w:pPr>
              <w:widowControl w:val="0"/>
              <w:spacing w:line="238" w:lineRule="auto"/>
              <w:jc w:val="both"/>
              <w:rPr>
                <w:spacing w:val="-2"/>
                <w:sz w:val="18"/>
              </w:rPr>
            </w:pPr>
          </w:p>
        </w:tc>
        <w:tc>
          <w:tcPr>
            <w:tcW w:w="968" w:type="pct"/>
            <w:noWrap/>
            <w:vAlign w:val="center"/>
          </w:tcPr>
          <w:p w:rsidR="000D2B97" w:rsidRPr="00931FE2" w:rsidRDefault="000D2B97" w:rsidP="004B5FDD">
            <w:pPr>
              <w:widowControl w:val="0"/>
              <w:jc w:val="center"/>
              <w:rPr>
                <w:sz w:val="18"/>
              </w:rPr>
            </w:pPr>
          </w:p>
        </w:tc>
        <w:tc>
          <w:tcPr>
            <w:tcW w:w="464" w:type="pct"/>
            <w:noWrap/>
            <w:vAlign w:val="center"/>
          </w:tcPr>
          <w:p w:rsidR="000D2B97" w:rsidRPr="00931FE2" w:rsidRDefault="000D2B97" w:rsidP="004B5FDD">
            <w:pPr>
              <w:widowControl w:val="0"/>
              <w:ind w:right="57"/>
              <w:jc w:val="right"/>
              <w:rPr>
                <w:sz w:val="18"/>
              </w:rPr>
            </w:pPr>
          </w:p>
        </w:tc>
        <w:tc>
          <w:tcPr>
            <w:tcW w:w="474" w:type="pct"/>
            <w:noWrap/>
            <w:vAlign w:val="center"/>
          </w:tcPr>
          <w:p w:rsidR="000D2B97" w:rsidRPr="00931FE2" w:rsidRDefault="000D2B97" w:rsidP="004B5FDD">
            <w:pPr>
              <w:widowControl w:val="0"/>
              <w:ind w:right="57"/>
              <w:jc w:val="right"/>
              <w:rPr>
                <w:sz w:val="18"/>
              </w:rPr>
            </w:pPr>
          </w:p>
        </w:tc>
        <w:tc>
          <w:tcPr>
            <w:tcW w:w="496" w:type="pct"/>
            <w:noWrap/>
            <w:vAlign w:val="center"/>
          </w:tcPr>
          <w:p w:rsidR="000D2B97" w:rsidRPr="00931FE2" w:rsidRDefault="000D2B97" w:rsidP="004B5FDD">
            <w:pPr>
              <w:widowControl w:val="0"/>
              <w:ind w:right="113"/>
              <w:jc w:val="right"/>
              <w:rPr>
                <w:sz w:val="18"/>
              </w:rPr>
            </w:pPr>
          </w:p>
        </w:tc>
        <w:tc>
          <w:tcPr>
            <w:tcW w:w="490" w:type="pct"/>
            <w:noWrap/>
            <w:vAlign w:val="center"/>
          </w:tcPr>
          <w:p w:rsidR="000D2B97" w:rsidRPr="00931FE2" w:rsidRDefault="000D2B97" w:rsidP="004B5FDD">
            <w:pPr>
              <w:widowControl w:val="0"/>
              <w:tabs>
                <w:tab w:val="left" w:pos="1950"/>
              </w:tabs>
              <w:ind w:right="227"/>
              <w:jc w:val="right"/>
              <w:rPr>
                <w:sz w:val="18"/>
              </w:rPr>
            </w:pPr>
          </w:p>
        </w:tc>
        <w:tc>
          <w:tcPr>
            <w:tcW w:w="517" w:type="pct"/>
            <w:noWrap/>
            <w:vAlign w:val="center"/>
          </w:tcPr>
          <w:p w:rsidR="000D2B97" w:rsidRPr="00931FE2" w:rsidRDefault="000D2B97" w:rsidP="004B5FDD">
            <w:pPr>
              <w:widowControl w:val="0"/>
              <w:ind w:right="227"/>
              <w:jc w:val="right"/>
              <w:rPr>
                <w:sz w:val="18"/>
              </w:rPr>
            </w:pPr>
          </w:p>
        </w:tc>
        <w:tc>
          <w:tcPr>
            <w:tcW w:w="489" w:type="pct"/>
            <w:noWrap/>
            <w:vAlign w:val="center"/>
          </w:tcPr>
          <w:p w:rsidR="000D2B97" w:rsidRPr="00931FE2" w:rsidRDefault="000D2B97" w:rsidP="004B5FDD">
            <w:pPr>
              <w:widowControl w:val="0"/>
              <w:ind w:right="284"/>
              <w:jc w:val="right"/>
              <w:rPr>
                <w:sz w:val="18"/>
              </w:rPr>
            </w:pPr>
          </w:p>
        </w:tc>
      </w:tr>
      <w:tr w:rsidR="000D2B97" w:rsidRPr="004B5FDD" w:rsidTr="004B5FDD">
        <w:trPr>
          <w:trHeight w:val="20"/>
        </w:trPr>
        <w:tc>
          <w:tcPr>
            <w:tcW w:w="1102" w:type="pct"/>
            <w:noWrap/>
            <w:vAlign w:val="center"/>
          </w:tcPr>
          <w:p w:rsidR="000D2B97" w:rsidRPr="004B5FDD" w:rsidRDefault="003F12DA" w:rsidP="003F12DA">
            <w:pPr>
              <w:widowControl w:val="0"/>
              <w:spacing w:line="238" w:lineRule="auto"/>
              <w:ind w:left="709"/>
              <w:jc w:val="both"/>
              <w:rPr>
                <w:spacing w:val="-4"/>
              </w:rPr>
            </w:pPr>
            <w:r>
              <w:rPr>
                <w:color w:val="000000"/>
                <w:spacing w:val="-4"/>
              </w:rPr>
              <w:t>Чӑваш Республикин Строи</w:t>
            </w:r>
            <w:r w:rsidR="000D2B97" w:rsidRPr="004B5FDD">
              <w:rPr>
                <w:color w:val="000000"/>
                <w:spacing w:val="-4"/>
              </w:rPr>
              <w:t>тельство, арх</w:t>
            </w:r>
            <w:r w:rsidR="000D2B97" w:rsidRPr="004B5FDD">
              <w:rPr>
                <w:color w:val="000000"/>
                <w:spacing w:val="-4"/>
              </w:rPr>
              <w:t>и</w:t>
            </w:r>
            <w:r w:rsidR="000D2B97" w:rsidRPr="004B5FDD">
              <w:rPr>
                <w:color w:val="000000"/>
                <w:spacing w:val="-4"/>
              </w:rPr>
              <w:t>тектура тата пурӑнма</w:t>
            </w:r>
            <w:r w:rsidR="000D2B97" w:rsidRPr="004B5FDD">
              <w:rPr>
                <w:color w:val="000000"/>
                <w:spacing w:val="-4"/>
              </w:rPr>
              <w:t>л</w:t>
            </w:r>
            <w:r w:rsidR="000D2B97" w:rsidRPr="004B5FDD">
              <w:rPr>
                <w:color w:val="000000"/>
                <w:spacing w:val="-4"/>
              </w:rPr>
              <w:t>ли çурт-йӗрпе ком</w:t>
            </w:r>
            <w:r w:rsidR="000D2B97" w:rsidRPr="004B5FDD">
              <w:rPr>
                <w:color w:val="000000"/>
                <w:spacing w:val="-4"/>
              </w:rPr>
              <w:softHyphen/>
              <w:t>муналлӑ хуçалӑх мин</w:t>
            </w:r>
            <w:r w:rsidR="000D2B97" w:rsidRPr="004B5FDD">
              <w:rPr>
                <w:color w:val="000000"/>
                <w:spacing w:val="-4"/>
              </w:rPr>
              <w:t>и</w:t>
            </w:r>
            <w:r w:rsidR="000D2B97" w:rsidRPr="004B5FDD">
              <w:rPr>
                <w:color w:val="000000"/>
                <w:spacing w:val="-4"/>
              </w:rPr>
              <w:t>стерстви</w:t>
            </w:r>
          </w:p>
        </w:tc>
        <w:tc>
          <w:tcPr>
            <w:tcW w:w="968" w:type="pct"/>
            <w:noWrap/>
            <w:vAlign w:val="center"/>
          </w:tcPr>
          <w:p w:rsidR="000D2B97" w:rsidRPr="004B5FDD" w:rsidRDefault="000D2B97" w:rsidP="004B5FDD">
            <w:pPr>
              <w:widowControl w:val="0"/>
              <w:jc w:val="center"/>
            </w:pPr>
          </w:p>
        </w:tc>
        <w:tc>
          <w:tcPr>
            <w:tcW w:w="464" w:type="pct"/>
            <w:noWrap/>
            <w:vAlign w:val="center"/>
          </w:tcPr>
          <w:p w:rsidR="000D2B97" w:rsidRPr="004B5FDD" w:rsidRDefault="000D2B97" w:rsidP="004B5FDD">
            <w:pPr>
              <w:widowControl w:val="0"/>
              <w:ind w:right="57"/>
              <w:jc w:val="right"/>
            </w:pPr>
          </w:p>
        </w:tc>
        <w:tc>
          <w:tcPr>
            <w:tcW w:w="474" w:type="pct"/>
            <w:noWrap/>
            <w:vAlign w:val="center"/>
          </w:tcPr>
          <w:p w:rsidR="000D2B97" w:rsidRPr="004B5FDD" w:rsidRDefault="000D2B97" w:rsidP="004B5FDD">
            <w:pPr>
              <w:widowControl w:val="0"/>
              <w:ind w:right="57"/>
              <w:jc w:val="right"/>
            </w:pPr>
          </w:p>
        </w:tc>
        <w:tc>
          <w:tcPr>
            <w:tcW w:w="496" w:type="pct"/>
            <w:noWrap/>
            <w:vAlign w:val="center"/>
          </w:tcPr>
          <w:p w:rsidR="000D2B97" w:rsidRPr="004B5FDD" w:rsidRDefault="000D2B97" w:rsidP="004B5FDD">
            <w:pPr>
              <w:widowControl w:val="0"/>
              <w:ind w:right="113"/>
              <w:jc w:val="right"/>
            </w:pPr>
          </w:p>
        </w:tc>
        <w:tc>
          <w:tcPr>
            <w:tcW w:w="490" w:type="pct"/>
            <w:noWrap/>
            <w:vAlign w:val="center"/>
          </w:tcPr>
          <w:p w:rsidR="000D2B97" w:rsidRPr="004B5FDD" w:rsidRDefault="000D2B97" w:rsidP="004B5FDD">
            <w:pPr>
              <w:widowControl w:val="0"/>
              <w:tabs>
                <w:tab w:val="left" w:pos="1950"/>
              </w:tabs>
              <w:ind w:right="227"/>
              <w:jc w:val="right"/>
            </w:pPr>
          </w:p>
        </w:tc>
        <w:tc>
          <w:tcPr>
            <w:tcW w:w="517" w:type="pct"/>
            <w:noWrap/>
            <w:vAlign w:val="center"/>
          </w:tcPr>
          <w:p w:rsidR="000D2B97" w:rsidRPr="004B5FDD" w:rsidRDefault="000D2B97" w:rsidP="004B5FDD">
            <w:pPr>
              <w:widowControl w:val="0"/>
              <w:ind w:right="227"/>
              <w:jc w:val="right"/>
            </w:pPr>
          </w:p>
        </w:tc>
        <w:tc>
          <w:tcPr>
            <w:tcW w:w="489" w:type="pct"/>
            <w:noWrap/>
            <w:vAlign w:val="center"/>
          </w:tcPr>
          <w:p w:rsidR="000D2B97" w:rsidRPr="004B5FDD" w:rsidRDefault="000D2B97" w:rsidP="004B5FDD">
            <w:pPr>
              <w:widowControl w:val="0"/>
              <w:ind w:right="284"/>
              <w:jc w:val="right"/>
            </w:pPr>
          </w:p>
        </w:tc>
      </w:tr>
      <w:tr w:rsidR="000D2B97" w:rsidRPr="00931FE2" w:rsidTr="004B5FDD">
        <w:trPr>
          <w:trHeight w:val="20"/>
        </w:trPr>
        <w:tc>
          <w:tcPr>
            <w:tcW w:w="1102" w:type="pct"/>
            <w:noWrap/>
            <w:vAlign w:val="center"/>
          </w:tcPr>
          <w:p w:rsidR="000D2B97" w:rsidRPr="00931FE2" w:rsidRDefault="000D2B97" w:rsidP="00523721">
            <w:pPr>
              <w:widowControl w:val="0"/>
              <w:spacing w:line="238" w:lineRule="auto"/>
              <w:jc w:val="both"/>
              <w:rPr>
                <w:spacing w:val="-2"/>
                <w:sz w:val="18"/>
              </w:rPr>
            </w:pPr>
          </w:p>
        </w:tc>
        <w:tc>
          <w:tcPr>
            <w:tcW w:w="968" w:type="pct"/>
            <w:noWrap/>
            <w:vAlign w:val="center"/>
          </w:tcPr>
          <w:p w:rsidR="000D2B97" w:rsidRPr="00931FE2" w:rsidRDefault="000D2B97" w:rsidP="004B5FDD">
            <w:pPr>
              <w:widowControl w:val="0"/>
              <w:jc w:val="center"/>
              <w:rPr>
                <w:sz w:val="18"/>
              </w:rPr>
            </w:pPr>
          </w:p>
        </w:tc>
        <w:tc>
          <w:tcPr>
            <w:tcW w:w="464" w:type="pct"/>
            <w:noWrap/>
            <w:vAlign w:val="center"/>
          </w:tcPr>
          <w:p w:rsidR="000D2B97" w:rsidRPr="00931FE2" w:rsidRDefault="000D2B97" w:rsidP="004B5FDD">
            <w:pPr>
              <w:widowControl w:val="0"/>
              <w:ind w:right="57"/>
              <w:jc w:val="right"/>
              <w:rPr>
                <w:sz w:val="18"/>
              </w:rPr>
            </w:pPr>
          </w:p>
        </w:tc>
        <w:tc>
          <w:tcPr>
            <w:tcW w:w="474" w:type="pct"/>
            <w:noWrap/>
            <w:vAlign w:val="center"/>
          </w:tcPr>
          <w:p w:rsidR="000D2B97" w:rsidRPr="00931FE2" w:rsidRDefault="000D2B97" w:rsidP="004B5FDD">
            <w:pPr>
              <w:widowControl w:val="0"/>
              <w:ind w:right="57"/>
              <w:jc w:val="right"/>
              <w:rPr>
                <w:sz w:val="18"/>
              </w:rPr>
            </w:pPr>
          </w:p>
        </w:tc>
        <w:tc>
          <w:tcPr>
            <w:tcW w:w="496" w:type="pct"/>
            <w:noWrap/>
            <w:vAlign w:val="center"/>
          </w:tcPr>
          <w:p w:rsidR="000D2B97" w:rsidRPr="00931FE2" w:rsidRDefault="000D2B97" w:rsidP="004B5FDD">
            <w:pPr>
              <w:widowControl w:val="0"/>
              <w:ind w:right="113"/>
              <w:jc w:val="right"/>
              <w:rPr>
                <w:sz w:val="18"/>
              </w:rPr>
            </w:pPr>
          </w:p>
        </w:tc>
        <w:tc>
          <w:tcPr>
            <w:tcW w:w="490" w:type="pct"/>
            <w:noWrap/>
            <w:vAlign w:val="center"/>
          </w:tcPr>
          <w:p w:rsidR="000D2B97" w:rsidRPr="00931FE2" w:rsidRDefault="000D2B97" w:rsidP="004B5FDD">
            <w:pPr>
              <w:widowControl w:val="0"/>
              <w:tabs>
                <w:tab w:val="left" w:pos="1950"/>
              </w:tabs>
              <w:ind w:right="227"/>
              <w:jc w:val="right"/>
              <w:rPr>
                <w:sz w:val="18"/>
              </w:rPr>
            </w:pPr>
          </w:p>
        </w:tc>
        <w:tc>
          <w:tcPr>
            <w:tcW w:w="517" w:type="pct"/>
            <w:noWrap/>
            <w:vAlign w:val="center"/>
          </w:tcPr>
          <w:p w:rsidR="000D2B97" w:rsidRPr="00931FE2" w:rsidRDefault="000D2B97" w:rsidP="004B5FDD">
            <w:pPr>
              <w:widowControl w:val="0"/>
              <w:ind w:right="227"/>
              <w:jc w:val="right"/>
              <w:rPr>
                <w:sz w:val="18"/>
              </w:rPr>
            </w:pPr>
          </w:p>
        </w:tc>
        <w:tc>
          <w:tcPr>
            <w:tcW w:w="489" w:type="pct"/>
            <w:noWrap/>
            <w:vAlign w:val="center"/>
          </w:tcPr>
          <w:p w:rsidR="000D2B97" w:rsidRPr="00931FE2" w:rsidRDefault="000D2B97" w:rsidP="004B5FDD">
            <w:pPr>
              <w:widowControl w:val="0"/>
              <w:ind w:right="284"/>
              <w:jc w:val="right"/>
              <w:rPr>
                <w:sz w:val="18"/>
              </w:rPr>
            </w:pPr>
          </w:p>
        </w:tc>
      </w:tr>
      <w:tr w:rsidR="000D2B97" w:rsidRPr="004B5FDD" w:rsidTr="004B5FDD">
        <w:trPr>
          <w:trHeight w:val="20"/>
        </w:trPr>
        <w:tc>
          <w:tcPr>
            <w:tcW w:w="1102" w:type="pct"/>
            <w:noWrap/>
            <w:vAlign w:val="center"/>
          </w:tcPr>
          <w:p w:rsidR="000D2B97" w:rsidRPr="003F12DA" w:rsidRDefault="000D2B97" w:rsidP="00523721">
            <w:pPr>
              <w:widowControl w:val="0"/>
              <w:spacing w:line="238" w:lineRule="auto"/>
              <w:jc w:val="both"/>
              <w:rPr>
                <w:spacing w:val="-4"/>
              </w:rPr>
            </w:pPr>
            <w:r w:rsidRPr="003F12DA">
              <w:rPr>
                <w:spacing w:val="-4"/>
              </w:rPr>
              <w:t xml:space="preserve">2017 ҫулхи кӑрлач уйӑхӗн </w:t>
            </w:r>
            <w:r w:rsidR="003F12DA">
              <w:rPr>
                <w:spacing w:val="-4"/>
              </w:rPr>
              <w:br/>
            </w:r>
            <w:r w:rsidRPr="003F12DA">
              <w:rPr>
                <w:spacing w:val="-4"/>
              </w:rPr>
              <w:t>1-мӗ</w:t>
            </w:r>
            <w:r w:rsidR="003F12DA" w:rsidRPr="003F12DA">
              <w:rPr>
                <w:spacing w:val="-4"/>
              </w:rPr>
              <w:softHyphen/>
            </w:r>
            <w:r w:rsidRPr="003F12DA">
              <w:rPr>
                <w:spacing w:val="-4"/>
              </w:rPr>
              <w:t>шӗччен ишӗлекен тата усӑ курнӑ чухне кивелсе юрӑхсӑра тухнине пула пӑсмалла е юс</w:t>
            </w:r>
            <w:r w:rsidRPr="003F12DA">
              <w:rPr>
                <w:spacing w:val="-4"/>
              </w:rPr>
              <w:t>а</w:t>
            </w:r>
            <w:r w:rsidRPr="003F12DA">
              <w:rPr>
                <w:spacing w:val="-4"/>
              </w:rPr>
              <w:t>са ҫӗнетмелле тесе па</w:t>
            </w:r>
            <w:r w:rsidRPr="003F12DA">
              <w:rPr>
                <w:spacing w:val="-4"/>
              </w:rPr>
              <w:softHyphen/>
              <w:t>лӑртнӑ йӗркепе йышӑннӑ ава</w:t>
            </w:r>
            <w:r w:rsidRPr="003F12DA">
              <w:rPr>
                <w:spacing w:val="-4"/>
              </w:rPr>
              <w:softHyphen/>
              <w:t>риллӗ пурӑнмалли ҫурт-йӗр фондӗ</w:t>
            </w:r>
            <w:r w:rsidRPr="003F12DA">
              <w:rPr>
                <w:spacing w:val="-4"/>
              </w:rPr>
              <w:t>н</w:t>
            </w:r>
            <w:r w:rsidRPr="003F12DA">
              <w:rPr>
                <w:spacing w:val="-4"/>
              </w:rPr>
              <w:t>чен ҫынсене урӑх вырӑна куҫарасси</w:t>
            </w:r>
          </w:p>
        </w:tc>
        <w:tc>
          <w:tcPr>
            <w:tcW w:w="968" w:type="pct"/>
            <w:noWrap/>
            <w:vAlign w:val="bottom"/>
          </w:tcPr>
          <w:p w:rsidR="000D2B97" w:rsidRPr="004B5FDD" w:rsidRDefault="000D2B97" w:rsidP="004B5FDD">
            <w:pPr>
              <w:widowControl w:val="0"/>
              <w:jc w:val="center"/>
            </w:pPr>
          </w:p>
          <w:p w:rsidR="000D2B97" w:rsidRPr="004B5FDD" w:rsidRDefault="000D2B97" w:rsidP="004B5FDD">
            <w:pPr>
              <w:widowControl w:val="0"/>
              <w:jc w:val="center"/>
            </w:pPr>
          </w:p>
          <w:p w:rsidR="000D2B97" w:rsidRPr="004B5FDD" w:rsidRDefault="000D2B97" w:rsidP="004B5FDD">
            <w:pPr>
              <w:widowControl w:val="0"/>
              <w:jc w:val="center"/>
            </w:pPr>
          </w:p>
          <w:p w:rsidR="000D2B97" w:rsidRPr="004B5FDD" w:rsidRDefault="000D2B97" w:rsidP="004B5FDD">
            <w:pPr>
              <w:widowControl w:val="0"/>
              <w:jc w:val="center"/>
            </w:pPr>
          </w:p>
          <w:p w:rsidR="000D2B97" w:rsidRPr="004B5FDD" w:rsidRDefault="000D2B97" w:rsidP="004B5FDD">
            <w:pPr>
              <w:widowControl w:val="0"/>
              <w:jc w:val="center"/>
            </w:pPr>
          </w:p>
          <w:p w:rsidR="000D2B97" w:rsidRPr="004B5FDD" w:rsidRDefault="000D2B97" w:rsidP="004B5FDD">
            <w:pPr>
              <w:widowControl w:val="0"/>
              <w:jc w:val="center"/>
            </w:pPr>
          </w:p>
          <w:p w:rsidR="000D2B97" w:rsidRDefault="000D2B97" w:rsidP="004B5FDD">
            <w:pPr>
              <w:widowControl w:val="0"/>
              <w:jc w:val="center"/>
            </w:pPr>
          </w:p>
          <w:p w:rsidR="003F12DA" w:rsidRPr="004B5FDD" w:rsidRDefault="003F12DA" w:rsidP="004B5FDD">
            <w:pPr>
              <w:widowControl w:val="0"/>
              <w:jc w:val="center"/>
            </w:pPr>
          </w:p>
          <w:p w:rsidR="000D2B97" w:rsidRPr="004B5FDD" w:rsidRDefault="000D2B97" w:rsidP="004B5FDD">
            <w:pPr>
              <w:widowControl w:val="0"/>
              <w:jc w:val="center"/>
              <w:rPr>
                <w:spacing w:val="-4"/>
              </w:rPr>
            </w:pPr>
            <w:r w:rsidRPr="004B5FDD">
              <w:rPr>
                <w:spacing w:val="-4"/>
              </w:rPr>
              <w:t>832 0501 A21F309602 522</w:t>
            </w:r>
          </w:p>
        </w:tc>
        <w:tc>
          <w:tcPr>
            <w:tcW w:w="464" w:type="pct"/>
            <w:noWrap/>
            <w:vAlign w:val="bottom"/>
          </w:tcPr>
          <w:p w:rsidR="000D2B97" w:rsidRPr="004B5FDD" w:rsidRDefault="000D2B97" w:rsidP="004B5FDD">
            <w:pPr>
              <w:widowControl w:val="0"/>
              <w:ind w:right="57"/>
              <w:jc w:val="right"/>
            </w:pPr>
          </w:p>
          <w:p w:rsidR="000D2B97" w:rsidRPr="004B5FDD" w:rsidRDefault="000D2B97" w:rsidP="004B5FDD">
            <w:pPr>
              <w:widowControl w:val="0"/>
              <w:ind w:right="57"/>
              <w:jc w:val="right"/>
            </w:pPr>
          </w:p>
          <w:p w:rsidR="000D2B97" w:rsidRPr="004B5FDD" w:rsidRDefault="000D2B97" w:rsidP="004B5FDD">
            <w:pPr>
              <w:widowControl w:val="0"/>
              <w:ind w:right="57"/>
              <w:jc w:val="right"/>
            </w:pPr>
          </w:p>
          <w:p w:rsidR="000D2B97" w:rsidRPr="004B5FDD" w:rsidRDefault="000D2B97" w:rsidP="004B5FDD">
            <w:pPr>
              <w:widowControl w:val="0"/>
              <w:ind w:right="57"/>
              <w:jc w:val="right"/>
            </w:pPr>
          </w:p>
          <w:p w:rsidR="000D2B97" w:rsidRPr="004B5FDD" w:rsidRDefault="000D2B97" w:rsidP="004B5FDD">
            <w:pPr>
              <w:widowControl w:val="0"/>
              <w:ind w:right="57"/>
              <w:jc w:val="right"/>
            </w:pPr>
          </w:p>
          <w:p w:rsidR="000D2B97" w:rsidRPr="004B5FDD" w:rsidRDefault="000D2B97" w:rsidP="004B5FDD">
            <w:pPr>
              <w:widowControl w:val="0"/>
              <w:ind w:right="57"/>
              <w:jc w:val="right"/>
            </w:pPr>
          </w:p>
          <w:p w:rsidR="000D2B97" w:rsidRDefault="000D2B97" w:rsidP="004B5FDD">
            <w:pPr>
              <w:widowControl w:val="0"/>
              <w:ind w:right="57"/>
              <w:jc w:val="right"/>
            </w:pPr>
          </w:p>
          <w:p w:rsidR="003F12DA" w:rsidRPr="004B5FDD" w:rsidRDefault="003F12DA" w:rsidP="004B5FDD">
            <w:pPr>
              <w:widowControl w:val="0"/>
              <w:ind w:right="57"/>
              <w:jc w:val="right"/>
            </w:pPr>
          </w:p>
          <w:p w:rsidR="000D2B97" w:rsidRPr="004B5FDD" w:rsidRDefault="000D2B97" w:rsidP="004B5FDD">
            <w:pPr>
              <w:widowControl w:val="0"/>
              <w:ind w:right="57"/>
              <w:jc w:val="right"/>
            </w:pPr>
            <w:r w:rsidRPr="004B5FDD">
              <w:t>10 000,0</w:t>
            </w:r>
          </w:p>
        </w:tc>
        <w:tc>
          <w:tcPr>
            <w:tcW w:w="474" w:type="pct"/>
            <w:noWrap/>
            <w:vAlign w:val="bottom"/>
          </w:tcPr>
          <w:p w:rsidR="000D2B97" w:rsidRPr="004B5FDD" w:rsidRDefault="000D2B97" w:rsidP="004B5FDD">
            <w:pPr>
              <w:widowControl w:val="0"/>
              <w:ind w:right="57"/>
              <w:jc w:val="right"/>
            </w:pPr>
          </w:p>
          <w:p w:rsidR="000D2B97" w:rsidRPr="004B5FDD" w:rsidRDefault="000D2B97" w:rsidP="004B5FDD">
            <w:pPr>
              <w:widowControl w:val="0"/>
              <w:ind w:right="57"/>
              <w:jc w:val="right"/>
            </w:pPr>
          </w:p>
          <w:p w:rsidR="000D2B97" w:rsidRPr="004B5FDD" w:rsidRDefault="000D2B97" w:rsidP="004B5FDD">
            <w:pPr>
              <w:widowControl w:val="0"/>
              <w:ind w:right="57"/>
              <w:jc w:val="right"/>
            </w:pPr>
          </w:p>
          <w:p w:rsidR="000D2B97" w:rsidRPr="004B5FDD" w:rsidRDefault="000D2B97" w:rsidP="004B5FDD">
            <w:pPr>
              <w:widowControl w:val="0"/>
              <w:ind w:right="57"/>
              <w:jc w:val="right"/>
            </w:pPr>
          </w:p>
          <w:p w:rsidR="000D2B97" w:rsidRPr="004B5FDD" w:rsidRDefault="000D2B97" w:rsidP="004B5FDD">
            <w:pPr>
              <w:widowControl w:val="0"/>
              <w:ind w:right="57"/>
              <w:jc w:val="right"/>
            </w:pPr>
          </w:p>
          <w:p w:rsidR="000D2B97" w:rsidRPr="004B5FDD" w:rsidRDefault="000D2B97" w:rsidP="004B5FDD">
            <w:pPr>
              <w:widowControl w:val="0"/>
              <w:ind w:right="57"/>
              <w:jc w:val="right"/>
            </w:pPr>
          </w:p>
          <w:p w:rsidR="000D2B97" w:rsidRDefault="000D2B97" w:rsidP="004B5FDD">
            <w:pPr>
              <w:widowControl w:val="0"/>
              <w:ind w:right="57"/>
              <w:jc w:val="right"/>
            </w:pPr>
          </w:p>
          <w:p w:rsidR="003F12DA" w:rsidRPr="004B5FDD" w:rsidRDefault="003F12DA" w:rsidP="004B5FDD">
            <w:pPr>
              <w:widowControl w:val="0"/>
              <w:ind w:right="57"/>
              <w:jc w:val="right"/>
            </w:pPr>
          </w:p>
          <w:p w:rsidR="000D2B97" w:rsidRPr="004B5FDD" w:rsidRDefault="000D2B97" w:rsidP="004B5FDD">
            <w:pPr>
              <w:widowControl w:val="0"/>
              <w:ind w:right="57"/>
              <w:jc w:val="right"/>
            </w:pPr>
            <w:r w:rsidRPr="004B5FDD">
              <w:t>0,0</w:t>
            </w:r>
          </w:p>
        </w:tc>
        <w:tc>
          <w:tcPr>
            <w:tcW w:w="496" w:type="pct"/>
            <w:noWrap/>
            <w:vAlign w:val="bottom"/>
          </w:tcPr>
          <w:p w:rsidR="000D2B97" w:rsidRPr="004B5FDD" w:rsidRDefault="000D2B97" w:rsidP="004B5FDD">
            <w:pPr>
              <w:widowControl w:val="0"/>
              <w:ind w:right="113"/>
              <w:jc w:val="right"/>
            </w:pPr>
          </w:p>
          <w:p w:rsidR="000D2B97" w:rsidRPr="004B5FDD" w:rsidRDefault="000D2B97" w:rsidP="004B5FDD">
            <w:pPr>
              <w:widowControl w:val="0"/>
              <w:ind w:right="113"/>
              <w:jc w:val="right"/>
            </w:pPr>
          </w:p>
          <w:p w:rsidR="000D2B97" w:rsidRPr="004B5FDD" w:rsidRDefault="000D2B97" w:rsidP="004B5FDD">
            <w:pPr>
              <w:widowControl w:val="0"/>
              <w:ind w:right="113"/>
              <w:jc w:val="right"/>
            </w:pPr>
          </w:p>
          <w:p w:rsidR="000D2B97" w:rsidRPr="004B5FDD" w:rsidRDefault="000D2B97" w:rsidP="004B5FDD">
            <w:pPr>
              <w:widowControl w:val="0"/>
              <w:ind w:right="113"/>
              <w:jc w:val="right"/>
            </w:pPr>
          </w:p>
          <w:p w:rsidR="000D2B97" w:rsidRPr="004B5FDD" w:rsidRDefault="000D2B97" w:rsidP="004B5FDD">
            <w:pPr>
              <w:widowControl w:val="0"/>
              <w:ind w:right="113"/>
              <w:jc w:val="right"/>
            </w:pPr>
          </w:p>
          <w:p w:rsidR="000D2B97" w:rsidRPr="004B5FDD" w:rsidRDefault="000D2B97" w:rsidP="004B5FDD">
            <w:pPr>
              <w:widowControl w:val="0"/>
              <w:ind w:right="113"/>
              <w:jc w:val="right"/>
            </w:pPr>
          </w:p>
          <w:p w:rsidR="000D2B97" w:rsidRDefault="000D2B97" w:rsidP="004B5FDD">
            <w:pPr>
              <w:widowControl w:val="0"/>
              <w:ind w:right="113"/>
              <w:jc w:val="right"/>
            </w:pPr>
          </w:p>
          <w:p w:rsidR="003F12DA" w:rsidRPr="004B5FDD" w:rsidRDefault="003F12DA" w:rsidP="004B5FDD">
            <w:pPr>
              <w:widowControl w:val="0"/>
              <w:ind w:right="113"/>
              <w:jc w:val="right"/>
            </w:pPr>
          </w:p>
          <w:p w:rsidR="000D2B97" w:rsidRPr="004B5FDD" w:rsidRDefault="000D2B97" w:rsidP="004B5FDD">
            <w:pPr>
              <w:widowControl w:val="0"/>
              <w:ind w:right="113"/>
              <w:jc w:val="right"/>
            </w:pPr>
            <w:r w:rsidRPr="004B5FDD">
              <w:t>10 000,0</w:t>
            </w:r>
          </w:p>
        </w:tc>
        <w:tc>
          <w:tcPr>
            <w:tcW w:w="490" w:type="pct"/>
            <w:noWrap/>
            <w:vAlign w:val="bottom"/>
          </w:tcPr>
          <w:p w:rsidR="000D2B97" w:rsidRPr="004B5FDD" w:rsidRDefault="000D2B97" w:rsidP="004B5FDD">
            <w:pPr>
              <w:widowControl w:val="0"/>
              <w:tabs>
                <w:tab w:val="left" w:pos="1950"/>
              </w:tabs>
              <w:ind w:right="227"/>
              <w:jc w:val="right"/>
            </w:pPr>
          </w:p>
          <w:p w:rsidR="000D2B97" w:rsidRPr="004B5FDD" w:rsidRDefault="000D2B97" w:rsidP="004B5FDD">
            <w:pPr>
              <w:widowControl w:val="0"/>
              <w:tabs>
                <w:tab w:val="left" w:pos="1950"/>
              </w:tabs>
              <w:ind w:right="227"/>
              <w:jc w:val="right"/>
            </w:pPr>
          </w:p>
          <w:p w:rsidR="000D2B97" w:rsidRPr="004B5FDD" w:rsidRDefault="000D2B97" w:rsidP="004B5FDD">
            <w:pPr>
              <w:widowControl w:val="0"/>
              <w:tabs>
                <w:tab w:val="left" w:pos="1950"/>
              </w:tabs>
              <w:ind w:right="227"/>
              <w:jc w:val="right"/>
            </w:pPr>
          </w:p>
          <w:p w:rsidR="000D2B97" w:rsidRPr="004B5FDD" w:rsidRDefault="000D2B97" w:rsidP="004B5FDD">
            <w:pPr>
              <w:widowControl w:val="0"/>
              <w:tabs>
                <w:tab w:val="left" w:pos="1950"/>
              </w:tabs>
              <w:ind w:right="227"/>
              <w:jc w:val="right"/>
            </w:pPr>
          </w:p>
          <w:p w:rsidR="000D2B97" w:rsidRPr="004B5FDD" w:rsidRDefault="000D2B97" w:rsidP="004B5FDD">
            <w:pPr>
              <w:widowControl w:val="0"/>
              <w:tabs>
                <w:tab w:val="left" w:pos="1950"/>
              </w:tabs>
              <w:ind w:right="227"/>
              <w:jc w:val="right"/>
            </w:pPr>
          </w:p>
          <w:p w:rsidR="000D2B97" w:rsidRPr="004B5FDD" w:rsidRDefault="000D2B97" w:rsidP="004B5FDD">
            <w:pPr>
              <w:widowControl w:val="0"/>
              <w:tabs>
                <w:tab w:val="left" w:pos="1950"/>
              </w:tabs>
              <w:ind w:right="227"/>
              <w:jc w:val="right"/>
            </w:pPr>
          </w:p>
          <w:p w:rsidR="000D2B97" w:rsidRDefault="000D2B97" w:rsidP="004B5FDD">
            <w:pPr>
              <w:widowControl w:val="0"/>
              <w:tabs>
                <w:tab w:val="left" w:pos="1950"/>
              </w:tabs>
              <w:ind w:right="227"/>
              <w:jc w:val="right"/>
            </w:pPr>
          </w:p>
          <w:p w:rsidR="003F12DA" w:rsidRPr="004B5FDD" w:rsidRDefault="003F12DA" w:rsidP="004B5FDD">
            <w:pPr>
              <w:widowControl w:val="0"/>
              <w:tabs>
                <w:tab w:val="left" w:pos="1950"/>
              </w:tabs>
              <w:ind w:right="227"/>
              <w:jc w:val="right"/>
            </w:pPr>
          </w:p>
          <w:p w:rsidR="000D2B97" w:rsidRPr="004B5FDD" w:rsidRDefault="000D2B97" w:rsidP="004B5FDD">
            <w:pPr>
              <w:widowControl w:val="0"/>
              <w:tabs>
                <w:tab w:val="left" w:pos="1950"/>
              </w:tabs>
              <w:ind w:right="227"/>
              <w:jc w:val="right"/>
            </w:pPr>
            <w:r w:rsidRPr="004B5FDD">
              <w:t>0,0</w:t>
            </w:r>
          </w:p>
        </w:tc>
        <w:tc>
          <w:tcPr>
            <w:tcW w:w="517" w:type="pct"/>
            <w:noWrap/>
            <w:vAlign w:val="bottom"/>
          </w:tcPr>
          <w:p w:rsidR="000D2B97" w:rsidRPr="004B5FDD" w:rsidRDefault="000D2B97" w:rsidP="004B5FDD">
            <w:pPr>
              <w:widowControl w:val="0"/>
              <w:ind w:right="227"/>
              <w:jc w:val="right"/>
            </w:pPr>
          </w:p>
          <w:p w:rsidR="000D2B97" w:rsidRPr="004B5FDD" w:rsidRDefault="000D2B97" w:rsidP="004B5FDD">
            <w:pPr>
              <w:widowControl w:val="0"/>
              <w:ind w:right="227"/>
              <w:jc w:val="right"/>
            </w:pPr>
          </w:p>
          <w:p w:rsidR="000D2B97" w:rsidRPr="004B5FDD" w:rsidRDefault="000D2B97" w:rsidP="004B5FDD">
            <w:pPr>
              <w:widowControl w:val="0"/>
              <w:ind w:right="227"/>
              <w:jc w:val="right"/>
            </w:pPr>
          </w:p>
          <w:p w:rsidR="000D2B97" w:rsidRPr="004B5FDD" w:rsidRDefault="000D2B97" w:rsidP="004B5FDD">
            <w:pPr>
              <w:widowControl w:val="0"/>
              <w:ind w:right="227"/>
              <w:jc w:val="right"/>
            </w:pPr>
          </w:p>
          <w:p w:rsidR="000D2B97" w:rsidRPr="004B5FDD" w:rsidRDefault="000D2B97" w:rsidP="004B5FDD">
            <w:pPr>
              <w:widowControl w:val="0"/>
              <w:ind w:right="227"/>
              <w:jc w:val="right"/>
            </w:pPr>
          </w:p>
          <w:p w:rsidR="000D2B97" w:rsidRPr="004B5FDD" w:rsidRDefault="000D2B97" w:rsidP="004B5FDD">
            <w:pPr>
              <w:widowControl w:val="0"/>
              <w:ind w:right="227"/>
              <w:jc w:val="right"/>
            </w:pPr>
          </w:p>
          <w:p w:rsidR="000D2B97" w:rsidRDefault="000D2B97" w:rsidP="004B5FDD">
            <w:pPr>
              <w:widowControl w:val="0"/>
              <w:ind w:right="227"/>
              <w:jc w:val="right"/>
            </w:pPr>
          </w:p>
          <w:p w:rsidR="003F12DA" w:rsidRPr="004B5FDD" w:rsidRDefault="003F12DA" w:rsidP="004B5FDD">
            <w:pPr>
              <w:widowControl w:val="0"/>
              <w:ind w:right="227"/>
              <w:jc w:val="right"/>
            </w:pPr>
          </w:p>
          <w:p w:rsidR="000D2B97" w:rsidRPr="004B5FDD" w:rsidRDefault="000D2B97" w:rsidP="004B5FDD">
            <w:pPr>
              <w:widowControl w:val="0"/>
              <w:ind w:right="227"/>
              <w:jc w:val="right"/>
            </w:pPr>
            <w:r w:rsidRPr="004B5FDD">
              <w:t>0,0</w:t>
            </w:r>
          </w:p>
        </w:tc>
        <w:tc>
          <w:tcPr>
            <w:tcW w:w="489" w:type="pct"/>
            <w:noWrap/>
            <w:vAlign w:val="bottom"/>
          </w:tcPr>
          <w:p w:rsidR="000D2B97" w:rsidRPr="004B5FDD" w:rsidRDefault="000D2B97" w:rsidP="004B5FDD">
            <w:pPr>
              <w:widowControl w:val="0"/>
              <w:ind w:right="284"/>
              <w:jc w:val="right"/>
            </w:pPr>
          </w:p>
          <w:p w:rsidR="000D2B97" w:rsidRPr="004B5FDD" w:rsidRDefault="000D2B97" w:rsidP="004B5FDD">
            <w:pPr>
              <w:widowControl w:val="0"/>
              <w:ind w:right="284"/>
              <w:jc w:val="right"/>
            </w:pPr>
          </w:p>
          <w:p w:rsidR="000D2B97" w:rsidRPr="004B5FDD" w:rsidRDefault="000D2B97" w:rsidP="004B5FDD">
            <w:pPr>
              <w:widowControl w:val="0"/>
              <w:ind w:right="284"/>
              <w:jc w:val="right"/>
            </w:pPr>
          </w:p>
          <w:p w:rsidR="000D2B97" w:rsidRPr="004B5FDD" w:rsidRDefault="000D2B97" w:rsidP="004B5FDD">
            <w:pPr>
              <w:widowControl w:val="0"/>
              <w:ind w:right="284"/>
              <w:jc w:val="right"/>
            </w:pPr>
          </w:p>
          <w:p w:rsidR="000D2B97" w:rsidRPr="004B5FDD" w:rsidRDefault="000D2B97" w:rsidP="004B5FDD">
            <w:pPr>
              <w:widowControl w:val="0"/>
              <w:ind w:right="284"/>
              <w:jc w:val="right"/>
            </w:pPr>
          </w:p>
          <w:p w:rsidR="000D2B97" w:rsidRPr="004B5FDD" w:rsidRDefault="000D2B97" w:rsidP="004B5FDD">
            <w:pPr>
              <w:widowControl w:val="0"/>
              <w:ind w:right="284"/>
              <w:jc w:val="right"/>
            </w:pPr>
          </w:p>
          <w:p w:rsidR="000D2B97" w:rsidRDefault="000D2B97" w:rsidP="004B5FDD">
            <w:pPr>
              <w:widowControl w:val="0"/>
              <w:ind w:right="284"/>
              <w:jc w:val="right"/>
            </w:pPr>
          </w:p>
          <w:p w:rsidR="003F12DA" w:rsidRPr="004B5FDD" w:rsidRDefault="003F12DA" w:rsidP="004B5FDD">
            <w:pPr>
              <w:widowControl w:val="0"/>
              <w:ind w:right="284"/>
              <w:jc w:val="right"/>
            </w:pPr>
          </w:p>
          <w:p w:rsidR="000D2B97" w:rsidRPr="004B5FDD" w:rsidRDefault="000D2B97" w:rsidP="004B5FDD">
            <w:pPr>
              <w:widowControl w:val="0"/>
              <w:ind w:right="284"/>
              <w:jc w:val="right"/>
            </w:pPr>
            <w:r w:rsidRPr="004B5FDD">
              <w:t>0,0</w:t>
            </w:r>
          </w:p>
        </w:tc>
      </w:tr>
      <w:tr w:rsidR="00423805" w:rsidRPr="00931FE2" w:rsidTr="004B5FDD">
        <w:trPr>
          <w:trHeight w:val="138"/>
        </w:trPr>
        <w:tc>
          <w:tcPr>
            <w:tcW w:w="1102" w:type="pct"/>
            <w:noWrap/>
            <w:vAlign w:val="center"/>
          </w:tcPr>
          <w:p w:rsidR="00423805" w:rsidRPr="00931FE2" w:rsidRDefault="00423805" w:rsidP="00523721">
            <w:pPr>
              <w:widowControl w:val="0"/>
              <w:jc w:val="both"/>
              <w:rPr>
                <w:sz w:val="18"/>
              </w:rPr>
            </w:pPr>
          </w:p>
        </w:tc>
        <w:tc>
          <w:tcPr>
            <w:tcW w:w="968" w:type="pct"/>
            <w:noWrap/>
            <w:vAlign w:val="bottom"/>
          </w:tcPr>
          <w:p w:rsidR="00423805" w:rsidRPr="00931FE2" w:rsidRDefault="00423805" w:rsidP="004B5FDD">
            <w:pPr>
              <w:widowControl w:val="0"/>
              <w:jc w:val="center"/>
              <w:rPr>
                <w:sz w:val="18"/>
              </w:rPr>
            </w:pPr>
          </w:p>
        </w:tc>
        <w:tc>
          <w:tcPr>
            <w:tcW w:w="464" w:type="pct"/>
            <w:noWrap/>
            <w:vAlign w:val="bottom"/>
          </w:tcPr>
          <w:p w:rsidR="00423805" w:rsidRPr="00931FE2" w:rsidRDefault="00423805" w:rsidP="004B5FDD">
            <w:pPr>
              <w:widowControl w:val="0"/>
              <w:ind w:right="57"/>
              <w:jc w:val="right"/>
              <w:rPr>
                <w:sz w:val="18"/>
              </w:rPr>
            </w:pPr>
          </w:p>
        </w:tc>
        <w:tc>
          <w:tcPr>
            <w:tcW w:w="474" w:type="pct"/>
            <w:noWrap/>
            <w:vAlign w:val="bottom"/>
          </w:tcPr>
          <w:p w:rsidR="00423805" w:rsidRPr="00931FE2" w:rsidRDefault="00423805" w:rsidP="004B5FDD">
            <w:pPr>
              <w:widowControl w:val="0"/>
              <w:ind w:right="57"/>
              <w:jc w:val="right"/>
              <w:rPr>
                <w:sz w:val="18"/>
              </w:rPr>
            </w:pPr>
          </w:p>
        </w:tc>
        <w:tc>
          <w:tcPr>
            <w:tcW w:w="496" w:type="pct"/>
            <w:noWrap/>
            <w:vAlign w:val="bottom"/>
          </w:tcPr>
          <w:p w:rsidR="00423805" w:rsidRPr="00931FE2" w:rsidRDefault="00423805" w:rsidP="004B5FDD">
            <w:pPr>
              <w:widowControl w:val="0"/>
              <w:ind w:right="113"/>
              <w:jc w:val="right"/>
              <w:rPr>
                <w:sz w:val="18"/>
              </w:rPr>
            </w:pPr>
          </w:p>
        </w:tc>
        <w:tc>
          <w:tcPr>
            <w:tcW w:w="490" w:type="pct"/>
            <w:noWrap/>
            <w:vAlign w:val="bottom"/>
          </w:tcPr>
          <w:p w:rsidR="00423805" w:rsidRPr="00931FE2" w:rsidRDefault="00423805" w:rsidP="004B5FDD">
            <w:pPr>
              <w:widowControl w:val="0"/>
              <w:ind w:right="227"/>
              <w:jc w:val="right"/>
              <w:rPr>
                <w:sz w:val="18"/>
              </w:rPr>
            </w:pPr>
          </w:p>
        </w:tc>
        <w:tc>
          <w:tcPr>
            <w:tcW w:w="517" w:type="pct"/>
            <w:noWrap/>
            <w:vAlign w:val="bottom"/>
          </w:tcPr>
          <w:p w:rsidR="00423805" w:rsidRPr="00931FE2" w:rsidRDefault="00423805" w:rsidP="004B5FDD">
            <w:pPr>
              <w:widowControl w:val="0"/>
              <w:ind w:right="227"/>
              <w:jc w:val="right"/>
              <w:rPr>
                <w:sz w:val="18"/>
              </w:rPr>
            </w:pPr>
          </w:p>
        </w:tc>
        <w:tc>
          <w:tcPr>
            <w:tcW w:w="489" w:type="pct"/>
            <w:noWrap/>
            <w:vAlign w:val="bottom"/>
          </w:tcPr>
          <w:p w:rsidR="00423805" w:rsidRPr="00931FE2" w:rsidRDefault="00423805" w:rsidP="004B5FDD">
            <w:pPr>
              <w:widowControl w:val="0"/>
              <w:ind w:right="284"/>
              <w:jc w:val="right"/>
              <w:rPr>
                <w:sz w:val="18"/>
              </w:rPr>
            </w:pPr>
          </w:p>
        </w:tc>
      </w:tr>
      <w:tr w:rsidR="00423805" w:rsidRPr="004B5FDD" w:rsidTr="004B5FDD">
        <w:trPr>
          <w:trHeight w:val="20"/>
        </w:trPr>
        <w:tc>
          <w:tcPr>
            <w:tcW w:w="1102" w:type="pct"/>
            <w:noWrap/>
            <w:vAlign w:val="center"/>
          </w:tcPr>
          <w:p w:rsidR="00423805" w:rsidRPr="003F12DA" w:rsidRDefault="003F12DA" w:rsidP="003F12DA">
            <w:pPr>
              <w:widowControl w:val="0"/>
              <w:ind w:left="709"/>
              <w:jc w:val="both"/>
              <w:rPr>
                <w:spacing w:val="-4"/>
              </w:rPr>
            </w:pPr>
            <w:r w:rsidRPr="003F12DA">
              <w:rPr>
                <w:color w:val="000000"/>
                <w:spacing w:val="-4"/>
              </w:rPr>
              <w:t>Пӗрлехи заказчик служ</w:t>
            </w:r>
            <w:r w:rsidRPr="003F12DA">
              <w:rPr>
                <w:color w:val="000000"/>
                <w:spacing w:val="-4"/>
              </w:rPr>
              <w:softHyphen/>
              <w:t>би Чӑ</w:t>
            </w:r>
            <w:r w:rsidR="000D2B97" w:rsidRPr="003F12DA">
              <w:rPr>
                <w:color w:val="000000"/>
                <w:spacing w:val="-4"/>
              </w:rPr>
              <w:t>ваш Рес</w:t>
            </w:r>
            <w:r w:rsidRPr="003F12DA">
              <w:rPr>
                <w:color w:val="000000"/>
                <w:spacing w:val="-4"/>
              </w:rPr>
              <w:t>пу</w:t>
            </w:r>
            <w:r w:rsidRPr="003F12DA">
              <w:rPr>
                <w:color w:val="000000"/>
                <w:spacing w:val="-4"/>
              </w:rPr>
              <w:t>б</w:t>
            </w:r>
            <w:r w:rsidRPr="003F12DA">
              <w:rPr>
                <w:color w:val="000000"/>
                <w:spacing w:val="-4"/>
              </w:rPr>
              <w:t>ликин хысна уч</w:t>
            </w:r>
            <w:r w:rsidR="000D2B97" w:rsidRPr="003F12DA">
              <w:rPr>
                <w:color w:val="000000"/>
                <w:spacing w:val="-4"/>
              </w:rPr>
              <w:t>ре</w:t>
            </w:r>
            <w:r w:rsidRPr="003F12DA">
              <w:rPr>
                <w:color w:val="000000"/>
                <w:spacing w:val="-4"/>
              </w:rPr>
              <w:softHyphen/>
            </w:r>
            <w:r w:rsidR="000D2B97" w:rsidRPr="003F12DA">
              <w:rPr>
                <w:color w:val="000000"/>
                <w:spacing w:val="-4"/>
              </w:rPr>
              <w:t>жденийӗ (заказчик)</w:t>
            </w:r>
          </w:p>
        </w:tc>
        <w:tc>
          <w:tcPr>
            <w:tcW w:w="968" w:type="pct"/>
            <w:noWrap/>
            <w:vAlign w:val="bottom"/>
          </w:tcPr>
          <w:p w:rsidR="00423805" w:rsidRPr="004B5FDD" w:rsidRDefault="00423805" w:rsidP="004B5FDD">
            <w:pPr>
              <w:widowControl w:val="0"/>
              <w:jc w:val="center"/>
            </w:pPr>
          </w:p>
        </w:tc>
        <w:tc>
          <w:tcPr>
            <w:tcW w:w="464" w:type="pct"/>
            <w:noWrap/>
            <w:vAlign w:val="bottom"/>
          </w:tcPr>
          <w:p w:rsidR="00423805" w:rsidRPr="004B5FDD" w:rsidRDefault="00423805" w:rsidP="004B5FDD">
            <w:pPr>
              <w:widowControl w:val="0"/>
              <w:ind w:right="57"/>
              <w:jc w:val="right"/>
            </w:pPr>
          </w:p>
        </w:tc>
        <w:tc>
          <w:tcPr>
            <w:tcW w:w="474" w:type="pct"/>
            <w:noWrap/>
            <w:vAlign w:val="bottom"/>
          </w:tcPr>
          <w:p w:rsidR="00423805" w:rsidRPr="004B5FDD" w:rsidRDefault="00423805" w:rsidP="004B5FDD">
            <w:pPr>
              <w:widowControl w:val="0"/>
              <w:ind w:right="57"/>
              <w:jc w:val="right"/>
            </w:pPr>
          </w:p>
        </w:tc>
        <w:tc>
          <w:tcPr>
            <w:tcW w:w="496" w:type="pct"/>
            <w:noWrap/>
            <w:vAlign w:val="bottom"/>
          </w:tcPr>
          <w:p w:rsidR="00423805" w:rsidRPr="004B5FDD" w:rsidRDefault="00423805" w:rsidP="004B5FDD">
            <w:pPr>
              <w:widowControl w:val="0"/>
              <w:ind w:right="113"/>
              <w:jc w:val="right"/>
            </w:pPr>
          </w:p>
        </w:tc>
        <w:tc>
          <w:tcPr>
            <w:tcW w:w="490" w:type="pct"/>
            <w:noWrap/>
            <w:vAlign w:val="bottom"/>
          </w:tcPr>
          <w:p w:rsidR="00423805" w:rsidRPr="004B5FDD" w:rsidRDefault="00423805" w:rsidP="004B5FDD">
            <w:pPr>
              <w:widowControl w:val="0"/>
              <w:ind w:right="227"/>
              <w:jc w:val="right"/>
            </w:pPr>
          </w:p>
        </w:tc>
        <w:tc>
          <w:tcPr>
            <w:tcW w:w="517" w:type="pct"/>
            <w:noWrap/>
            <w:vAlign w:val="bottom"/>
          </w:tcPr>
          <w:p w:rsidR="00423805" w:rsidRPr="004B5FDD" w:rsidRDefault="00423805" w:rsidP="004B5FDD">
            <w:pPr>
              <w:widowControl w:val="0"/>
              <w:ind w:right="227"/>
              <w:jc w:val="right"/>
            </w:pPr>
          </w:p>
        </w:tc>
        <w:tc>
          <w:tcPr>
            <w:tcW w:w="489" w:type="pct"/>
            <w:noWrap/>
            <w:vAlign w:val="bottom"/>
          </w:tcPr>
          <w:p w:rsidR="00423805" w:rsidRPr="004B5FDD" w:rsidRDefault="00423805" w:rsidP="004B5FDD">
            <w:pPr>
              <w:widowControl w:val="0"/>
              <w:ind w:right="284"/>
              <w:jc w:val="right"/>
            </w:pPr>
          </w:p>
        </w:tc>
      </w:tr>
      <w:tr w:rsidR="00423805" w:rsidRPr="00931FE2" w:rsidTr="004B5FDD">
        <w:trPr>
          <w:trHeight w:val="20"/>
        </w:trPr>
        <w:tc>
          <w:tcPr>
            <w:tcW w:w="1102" w:type="pct"/>
            <w:noWrap/>
            <w:vAlign w:val="center"/>
          </w:tcPr>
          <w:p w:rsidR="00423805" w:rsidRPr="00931FE2" w:rsidRDefault="00423805" w:rsidP="00523721">
            <w:pPr>
              <w:widowControl w:val="0"/>
              <w:jc w:val="both"/>
              <w:rPr>
                <w:sz w:val="18"/>
              </w:rPr>
            </w:pPr>
          </w:p>
        </w:tc>
        <w:tc>
          <w:tcPr>
            <w:tcW w:w="968" w:type="pct"/>
            <w:noWrap/>
            <w:vAlign w:val="bottom"/>
          </w:tcPr>
          <w:p w:rsidR="00423805" w:rsidRPr="00931FE2" w:rsidRDefault="00423805" w:rsidP="004B5FDD">
            <w:pPr>
              <w:widowControl w:val="0"/>
              <w:jc w:val="center"/>
              <w:rPr>
                <w:sz w:val="18"/>
              </w:rPr>
            </w:pPr>
          </w:p>
        </w:tc>
        <w:tc>
          <w:tcPr>
            <w:tcW w:w="464" w:type="pct"/>
            <w:noWrap/>
            <w:vAlign w:val="bottom"/>
          </w:tcPr>
          <w:p w:rsidR="00423805" w:rsidRPr="00931FE2" w:rsidRDefault="00423805" w:rsidP="004B5FDD">
            <w:pPr>
              <w:widowControl w:val="0"/>
              <w:ind w:right="57"/>
              <w:jc w:val="right"/>
              <w:rPr>
                <w:sz w:val="18"/>
              </w:rPr>
            </w:pPr>
          </w:p>
        </w:tc>
        <w:tc>
          <w:tcPr>
            <w:tcW w:w="474" w:type="pct"/>
            <w:noWrap/>
            <w:vAlign w:val="bottom"/>
          </w:tcPr>
          <w:p w:rsidR="00423805" w:rsidRPr="00931FE2" w:rsidRDefault="00423805" w:rsidP="004B5FDD">
            <w:pPr>
              <w:widowControl w:val="0"/>
              <w:ind w:right="57"/>
              <w:jc w:val="right"/>
              <w:rPr>
                <w:sz w:val="18"/>
              </w:rPr>
            </w:pPr>
          </w:p>
        </w:tc>
        <w:tc>
          <w:tcPr>
            <w:tcW w:w="496" w:type="pct"/>
            <w:noWrap/>
            <w:vAlign w:val="bottom"/>
          </w:tcPr>
          <w:p w:rsidR="00423805" w:rsidRPr="00931FE2" w:rsidRDefault="00423805" w:rsidP="004B5FDD">
            <w:pPr>
              <w:widowControl w:val="0"/>
              <w:ind w:right="113"/>
              <w:jc w:val="right"/>
              <w:rPr>
                <w:sz w:val="18"/>
              </w:rPr>
            </w:pPr>
          </w:p>
        </w:tc>
        <w:tc>
          <w:tcPr>
            <w:tcW w:w="490" w:type="pct"/>
            <w:noWrap/>
            <w:vAlign w:val="bottom"/>
          </w:tcPr>
          <w:p w:rsidR="00423805" w:rsidRPr="00931FE2" w:rsidRDefault="00423805" w:rsidP="004B5FDD">
            <w:pPr>
              <w:widowControl w:val="0"/>
              <w:ind w:right="227"/>
              <w:jc w:val="right"/>
              <w:rPr>
                <w:sz w:val="18"/>
              </w:rPr>
            </w:pPr>
          </w:p>
        </w:tc>
        <w:tc>
          <w:tcPr>
            <w:tcW w:w="517" w:type="pct"/>
            <w:noWrap/>
            <w:vAlign w:val="bottom"/>
          </w:tcPr>
          <w:p w:rsidR="00423805" w:rsidRPr="00931FE2" w:rsidRDefault="00423805" w:rsidP="004B5FDD">
            <w:pPr>
              <w:widowControl w:val="0"/>
              <w:ind w:right="227"/>
              <w:jc w:val="right"/>
              <w:rPr>
                <w:sz w:val="18"/>
              </w:rPr>
            </w:pPr>
          </w:p>
        </w:tc>
        <w:tc>
          <w:tcPr>
            <w:tcW w:w="489" w:type="pct"/>
            <w:noWrap/>
            <w:vAlign w:val="bottom"/>
          </w:tcPr>
          <w:p w:rsidR="00423805" w:rsidRPr="00931FE2" w:rsidRDefault="00423805" w:rsidP="004B5FDD">
            <w:pPr>
              <w:widowControl w:val="0"/>
              <w:ind w:right="284"/>
              <w:jc w:val="right"/>
              <w:rPr>
                <w:sz w:val="18"/>
              </w:rPr>
            </w:pPr>
          </w:p>
        </w:tc>
      </w:tr>
      <w:tr w:rsidR="00423805" w:rsidRPr="004B5FDD" w:rsidTr="004B5FDD">
        <w:trPr>
          <w:trHeight w:val="20"/>
        </w:trPr>
        <w:tc>
          <w:tcPr>
            <w:tcW w:w="1102" w:type="pct"/>
            <w:noWrap/>
            <w:vAlign w:val="center"/>
          </w:tcPr>
          <w:p w:rsidR="00423805" w:rsidRPr="004B5FDD" w:rsidRDefault="000D2B97" w:rsidP="00523721">
            <w:pPr>
              <w:widowControl w:val="0"/>
              <w:jc w:val="both"/>
            </w:pPr>
            <w:r w:rsidRPr="004B5FDD">
              <w:rPr>
                <w:spacing w:val="-2"/>
              </w:rPr>
              <w:t>Чӑваш Республикинче пурӑн-малли ҫурт-йӗр строительстви валли инженери инфратытӑм</w:t>
            </w:r>
            <w:r w:rsidRPr="004B5FDD">
              <w:rPr>
                <w:spacing w:val="-2"/>
              </w:rPr>
              <w:softHyphen/>
              <w:t>не проектласси тата тӑвасси</w:t>
            </w:r>
          </w:p>
        </w:tc>
        <w:tc>
          <w:tcPr>
            <w:tcW w:w="968" w:type="pct"/>
            <w:noWrap/>
            <w:vAlign w:val="bottom"/>
          </w:tcPr>
          <w:p w:rsidR="00423805" w:rsidRPr="004B5FDD" w:rsidRDefault="00423805" w:rsidP="004B5FDD">
            <w:pPr>
              <w:widowControl w:val="0"/>
              <w:jc w:val="center"/>
              <w:rPr>
                <w:spacing w:val="-4"/>
              </w:rPr>
            </w:pPr>
            <w:r w:rsidRPr="004B5FDD">
              <w:rPr>
                <w:spacing w:val="-4"/>
              </w:rPr>
              <w:t>832 0502 A2105R3232 414</w:t>
            </w:r>
          </w:p>
        </w:tc>
        <w:tc>
          <w:tcPr>
            <w:tcW w:w="464" w:type="pct"/>
            <w:noWrap/>
            <w:vAlign w:val="bottom"/>
          </w:tcPr>
          <w:p w:rsidR="00423805" w:rsidRPr="004B5FDD" w:rsidRDefault="00423805" w:rsidP="004B5FDD">
            <w:pPr>
              <w:widowControl w:val="0"/>
              <w:ind w:right="57"/>
              <w:jc w:val="right"/>
            </w:pPr>
            <w:r w:rsidRPr="004B5FDD">
              <w:t>101 010,1</w:t>
            </w:r>
          </w:p>
        </w:tc>
        <w:tc>
          <w:tcPr>
            <w:tcW w:w="474" w:type="pct"/>
            <w:noWrap/>
            <w:vAlign w:val="bottom"/>
          </w:tcPr>
          <w:p w:rsidR="00423805" w:rsidRPr="004B5FDD" w:rsidRDefault="00423805" w:rsidP="004B5FDD">
            <w:pPr>
              <w:widowControl w:val="0"/>
              <w:ind w:right="57"/>
              <w:jc w:val="right"/>
            </w:pPr>
            <w:r w:rsidRPr="004B5FDD">
              <w:t>100 000,0</w:t>
            </w:r>
          </w:p>
        </w:tc>
        <w:tc>
          <w:tcPr>
            <w:tcW w:w="496" w:type="pct"/>
            <w:noWrap/>
            <w:vAlign w:val="bottom"/>
          </w:tcPr>
          <w:p w:rsidR="00423805" w:rsidRPr="004B5FDD" w:rsidRDefault="00423805" w:rsidP="004B5FDD">
            <w:pPr>
              <w:widowControl w:val="0"/>
              <w:ind w:right="113"/>
              <w:jc w:val="right"/>
            </w:pPr>
            <w:r w:rsidRPr="004B5FDD">
              <w:t>1 010,1</w:t>
            </w:r>
          </w:p>
        </w:tc>
        <w:tc>
          <w:tcPr>
            <w:tcW w:w="490" w:type="pct"/>
            <w:noWrap/>
            <w:vAlign w:val="bottom"/>
          </w:tcPr>
          <w:p w:rsidR="00423805" w:rsidRPr="004B5FDD" w:rsidRDefault="00423805" w:rsidP="004B5FDD">
            <w:pPr>
              <w:widowControl w:val="0"/>
              <w:ind w:right="227"/>
              <w:jc w:val="right"/>
            </w:pPr>
            <w:r w:rsidRPr="004B5FDD">
              <w:t>101 010,1</w:t>
            </w:r>
          </w:p>
        </w:tc>
        <w:tc>
          <w:tcPr>
            <w:tcW w:w="517" w:type="pct"/>
            <w:noWrap/>
            <w:vAlign w:val="bottom"/>
          </w:tcPr>
          <w:p w:rsidR="00423805" w:rsidRPr="004B5FDD" w:rsidRDefault="00423805" w:rsidP="004B5FDD">
            <w:pPr>
              <w:widowControl w:val="0"/>
              <w:ind w:right="227"/>
              <w:jc w:val="right"/>
            </w:pPr>
            <w:r w:rsidRPr="004B5FDD">
              <w:t>100 000,0</w:t>
            </w:r>
          </w:p>
        </w:tc>
        <w:tc>
          <w:tcPr>
            <w:tcW w:w="489" w:type="pct"/>
            <w:noWrap/>
            <w:vAlign w:val="bottom"/>
          </w:tcPr>
          <w:p w:rsidR="00423805" w:rsidRPr="004B5FDD" w:rsidRDefault="00423805" w:rsidP="004B5FDD">
            <w:pPr>
              <w:widowControl w:val="0"/>
              <w:ind w:right="284"/>
              <w:jc w:val="right"/>
            </w:pPr>
            <w:r w:rsidRPr="004B5FDD">
              <w:t>1 010,1</w:t>
            </w:r>
          </w:p>
        </w:tc>
      </w:tr>
      <w:tr w:rsidR="00423805" w:rsidRPr="004B5FDD" w:rsidTr="004B5FDD">
        <w:trPr>
          <w:trHeight w:val="20"/>
        </w:trPr>
        <w:tc>
          <w:tcPr>
            <w:tcW w:w="1102" w:type="pct"/>
            <w:noWrap/>
            <w:vAlign w:val="center"/>
          </w:tcPr>
          <w:p w:rsidR="00423805" w:rsidRPr="004B5FDD" w:rsidRDefault="00423805" w:rsidP="00523721">
            <w:pPr>
              <w:widowControl w:val="0"/>
              <w:jc w:val="both"/>
            </w:pPr>
          </w:p>
        </w:tc>
        <w:tc>
          <w:tcPr>
            <w:tcW w:w="968" w:type="pct"/>
            <w:noWrap/>
            <w:vAlign w:val="bottom"/>
          </w:tcPr>
          <w:p w:rsidR="00423805" w:rsidRPr="004B5FDD" w:rsidRDefault="00423805" w:rsidP="004B5FDD">
            <w:pPr>
              <w:widowControl w:val="0"/>
              <w:jc w:val="center"/>
              <w:rPr>
                <w:spacing w:val="-4"/>
              </w:rPr>
            </w:pPr>
          </w:p>
        </w:tc>
        <w:tc>
          <w:tcPr>
            <w:tcW w:w="464" w:type="pct"/>
            <w:noWrap/>
            <w:vAlign w:val="bottom"/>
          </w:tcPr>
          <w:p w:rsidR="00423805" w:rsidRPr="004B5FDD" w:rsidRDefault="00423805" w:rsidP="004B5FDD">
            <w:pPr>
              <w:widowControl w:val="0"/>
              <w:ind w:right="57"/>
              <w:jc w:val="right"/>
            </w:pPr>
          </w:p>
        </w:tc>
        <w:tc>
          <w:tcPr>
            <w:tcW w:w="474" w:type="pct"/>
            <w:noWrap/>
            <w:vAlign w:val="bottom"/>
          </w:tcPr>
          <w:p w:rsidR="00423805" w:rsidRPr="004B5FDD" w:rsidRDefault="00423805" w:rsidP="004B5FDD">
            <w:pPr>
              <w:widowControl w:val="0"/>
              <w:ind w:right="57"/>
              <w:jc w:val="right"/>
            </w:pPr>
          </w:p>
        </w:tc>
        <w:tc>
          <w:tcPr>
            <w:tcW w:w="496" w:type="pct"/>
            <w:noWrap/>
            <w:vAlign w:val="bottom"/>
          </w:tcPr>
          <w:p w:rsidR="00423805" w:rsidRPr="004B5FDD" w:rsidRDefault="00423805" w:rsidP="004B5FDD">
            <w:pPr>
              <w:widowControl w:val="0"/>
              <w:ind w:right="113"/>
              <w:jc w:val="right"/>
            </w:pPr>
          </w:p>
        </w:tc>
        <w:tc>
          <w:tcPr>
            <w:tcW w:w="490" w:type="pct"/>
            <w:noWrap/>
            <w:vAlign w:val="bottom"/>
          </w:tcPr>
          <w:p w:rsidR="00423805" w:rsidRPr="004B5FDD" w:rsidRDefault="00423805" w:rsidP="004B5FDD">
            <w:pPr>
              <w:widowControl w:val="0"/>
              <w:ind w:right="227"/>
              <w:jc w:val="right"/>
            </w:pPr>
          </w:p>
        </w:tc>
        <w:tc>
          <w:tcPr>
            <w:tcW w:w="517" w:type="pct"/>
            <w:noWrap/>
            <w:vAlign w:val="bottom"/>
          </w:tcPr>
          <w:p w:rsidR="00423805" w:rsidRPr="004B5FDD" w:rsidRDefault="00423805" w:rsidP="004B5FDD">
            <w:pPr>
              <w:widowControl w:val="0"/>
              <w:ind w:right="227"/>
              <w:jc w:val="right"/>
            </w:pPr>
          </w:p>
        </w:tc>
        <w:tc>
          <w:tcPr>
            <w:tcW w:w="489" w:type="pct"/>
            <w:noWrap/>
            <w:vAlign w:val="bottom"/>
          </w:tcPr>
          <w:p w:rsidR="00423805" w:rsidRPr="004B5FDD" w:rsidRDefault="00423805" w:rsidP="004B5FDD">
            <w:pPr>
              <w:widowControl w:val="0"/>
              <w:ind w:right="284"/>
              <w:jc w:val="right"/>
            </w:pPr>
          </w:p>
        </w:tc>
      </w:tr>
      <w:tr w:rsidR="001274D1" w:rsidRPr="004B5FDD" w:rsidTr="004B5FDD">
        <w:trPr>
          <w:trHeight w:val="20"/>
        </w:trPr>
        <w:tc>
          <w:tcPr>
            <w:tcW w:w="1102" w:type="pct"/>
            <w:noWrap/>
          </w:tcPr>
          <w:p w:rsidR="001274D1" w:rsidRPr="004B5FDD" w:rsidRDefault="001274D1" w:rsidP="003F12DA">
            <w:pPr>
              <w:widowControl w:val="0"/>
              <w:spacing w:line="230" w:lineRule="auto"/>
              <w:ind w:left="709"/>
              <w:jc w:val="both"/>
              <w:rPr>
                <w:spacing w:val="-4"/>
              </w:rPr>
            </w:pPr>
            <w:r w:rsidRPr="004B5FDD">
              <w:rPr>
                <w:color w:val="000000"/>
              </w:rPr>
              <w:lastRenderedPageBreak/>
              <w:t>Шупашкар хулин</w:t>
            </w:r>
            <w:r w:rsidRPr="004B5FDD">
              <w:rPr>
                <w:spacing w:val="-4"/>
              </w:rPr>
              <w:t xml:space="preserve"> ад-министрацийӗ</w:t>
            </w:r>
          </w:p>
        </w:tc>
        <w:tc>
          <w:tcPr>
            <w:tcW w:w="968" w:type="pct"/>
            <w:noWrap/>
            <w:vAlign w:val="bottom"/>
          </w:tcPr>
          <w:p w:rsidR="001274D1" w:rsidRPr="004B5FDD" w:rsidRDefault="001274D1" w:rsidP="004B5FDD">
            <w:pPr>
              <w:widowControl w:val="0"/>
              <w:jc w:val="center"/>
              <w:rPr>
                <w:b/>
                <w:i/>
              </w:rPr>
            </w:pPr>
          </w:p>
        </w:tc>
        <w:tc>
          <w:tcPr>
            <w:tcW w:w="464" w:type="pct"/>
            <w:noWrap/>
            <w:vAlign w:val="bottom"/>
          </w:tcPr>
          <w:p w:rsidR="001274D1" w:rsidRPr="004B5FDD" w:rsidRDefault="001274D1" w:rsidP="004B5FDD">
            <w:pPr>
              <w:widowControl w:val="0"/>
              <w:ind w:right="57"/>
              <w:jc w:val="right"/>
              <w:rPr>
                <w:b/>
                <w:i/>
              </w:rPr>
            </w:pPr>
          </w:p>
        </w:tc>
        <w:tc>
          <w:tcPr>
            <w:tcW w:w="474" w:type="pct"/>
            <w:noWrap/>
            <w:vAlign w:val="bottom"/>
          </w:tcPr>
          <w:p w:rsidR="001274D1" w:rsidRPr="004B5FDD" w:rsidRDefault="001274D1" w:rsidP="004B5FDD">
            <w:pPr>
              <w:widowControl w:val="0"/>
              <w:ind w:right="57"/>
              <w:jc w:val="right"/>
              <w:rPr>
                <w:b/>
                <w:i/>
              </w:rPr>
            </w:pPr>
          </w:p>
        </w:tc>
        <w:tc>
          <w:tcPr>
            <w:tcW w:w="496" w:type="pct"/>
            <w:noWrap/>
            <w:vAlign w:val="bottom"/>
          </w:tcPr>
          <w:p w:rsidR="001274D1" w:rsidRPr="004B5FDD" w:rsidRDefault="001274D1" w:rsidP="004B5FDD">
            <w:pPr>
              <w:widowControl w:val="0"/>
              <w:ind w:right="113"/>
              <w:jc w:val="right"/>
              <w:rPr>
                <w:b/>
                <w:i/>
              </w:rPr>
            </w:pPr>
          </w:p>
        </w:tc>
        <w:tc>
          <w:tcPr>
            <w:tcW w:w="490" w:type="pct"/>
            <w:noWrap/>
            <w:vAlign w:val="bottom"/>
          </w:tcPr>
          <w:p w:rsidR="001274D1" w:rsidRPr="004B5FDD" w:rsidRDefault="001274D1" w:rsidP="004B5FDD">
            <w:pPr>
              <w:widowControl w:val="0"/>
              <w:ind w:right="227"/>
              <w:jc w:val="right"/>
              <w:rPr>
                <w:b/>
                <w:i/>
              </w:rPr>
            </w:pPr>
          </w:p>
        </w:tc>
        <w:tc>
          <w:tcPr>
            <w:tcW w:w="517" w:type="pct"/>
            <w:noWrap/>
            <w:vAlign w:val="bottom"/>
          </w:tcPr>
          <w:p w:rsidR="001274D1" w:rsidRPr="004B5FDD" w:rsidRDefault="001274D1" w:rsidP="004B5FDD">
            <w:pPr>
              <w:widowControl w:val="0"/>
              <w:ind w:right="227"/>
              <w:jc w:val="right"/>
              <w:rPr>
                <w:b/>
                <w:i/>
              </w:rPr>
            </w:pPr>
          </w:p>
        </w:tc>
        <w:tc>
          <w:tcPr>
            <w:tcW w:w="489" w:type="pct"/>
            <w:noWrap/>
            <w:vAlign w:val="bottom"/>
          </w:tcPr>
          <w:p w:rsidR="001274D1" w:rsidRPr="004B5FDD" w:rsidRDefault="001274D1" w:rsidP="004B5FDD">
            <w:pPr>
              <w:widowControl w:val="0"/>
              <w:ind w:right="284"/>
              <w:jc w:val="right"/>
              <w:rPr>
                <w:b/>
                <w:i/>
              </w:rPr>
            </w:pPr>
          </w:p>
        </w:tc>
      </w:tr>
      <w:tr w:rsidR="001274D1" w:rsidRPr="004B5FDD" w:rsidTr="004B5FDD">
        <w:trPr>
          <w:trHeight w:val="20"/>
        </w:trPr>
        <w:tc>
          <w:tcPr>
            <w:tcW w:w="1102" w:type="pct"/>
            <w:noWrap/>
          </w:tcPr>
          <w:p w:rsidR="001274D1" w:rsidRPr="004B5FDD" w:rsidRDefault="001274D1" w:rsidP="00523721">
            <w:pPr>
              <w:widowControl w:val="0"/>
              <w:jc w:val="both"/>
              <w:rPr>
                <w:b/>
                <w:i/>
                <w:spacing w:val="-4"/>
              </w:rPr>
            </w:pPr>
          </w:p>
        </w:tc>
        <w:tc>
          <w:tcPr>
            <w:tcW w:w="968" w:type="pct"/>
            <w:noWrap/>
            <w:vAlign w:val="bottom"/>
          </w:tcPr>
          <w:p w:rsidR="001274D1" w:rsidRPr="004B5FDD" w:rsidRDefault="001274D1" w:rsidP="004B5FDD">
            <w:pPr>
              <w:widowControl w:val="0"/>
              <w:jc w:val="center"/>
              <w:rPr>
                <w:b/>
                <w:i/>
                <w:spacing w:val="-4"/>
              </w:rPr>
            </w:pPr>
          </w:p>
        </w:tc>
        <w:tc>
          <w:tcPr>
            <w:tcW w:w="464" w:type="pct"/>
            <w:noWrap/>
            <w:vAlign w:val="bottom"/>
          </w:tcPr>
          <w:p w:rsidR="001274D1" w:rsidRPr="004B5FDD" w:rsidRDefault="001274D1" w:rsidP="004B5FDD">
            <w:pPr>
              <w:widowControl w:val="0"/>
              <w:ind w:right="57"/>
              <w:jc w:val="right"/>
              <w:rPr>
                <w:b/>
                <w:i/>
                <w:spacing w:val="-4"/>
              </w:rPr>
            </w:pPr>
          </w:p>
        </w:tc>
        <w:tc>
          <w:tcPr>
            <w:tcW w:w="474" w:type="pct"/>
            <w:noWrap/>
            <w:vAlign w:val="bottom"/>
          </w:tcPr>
          <w:p w:rsidR="001274D1" w:rsidRPr="004B5FDD" w:rsidRDefault="001274D1" w:rsidP="004B5FDD">
            <w:pPr>
              <w:widowControl w:val="0"/>
              <w:ind w:right="57"/>
              <w:jc w:val="right"/>
              <w:rPr>
                <w:b/>
                <w:i/>
                <w:spacing w:val="-4"/>
              </w:rPr>
            </w:pPr>
          </w:p>
        </w:tc>
        <w:tc>
          <w:tcPr>
            <w:tcW w:w="496" w:type="pct"/>
            <w:noWrap/>
            <w:vAlign w:val="bottom"/>
          </w:tcPr>
          <w:p w:rsidR="001274D1" w:rsidRPr="004B5FDD" w:rsidRDefault="001274D1" w:rsidP="004B5FDD">
            <w:pPr>
              <w:widowControl w:val="0"/>
              <w:ind w:right="113"/>
              <w:jc w:val="right"/>
              <w:rPr>
                <w:b/>
                <w:i/>
                <w:spacing w:val="-4"/>
              </w:rPr>
            </w:pPr>
          </w:p>
        </w:tc>
        <w:tc>
          <w:tcPr>
            <w:tcW w:w="490" w:type="pct"/>
            <w:noWrap/>
            <w:vAlign w:val="bottom"/>
          </w:tcPr>
          <w:p w:rsidR="001274D1" w:rsidRPr="004B5FDD" w:rsidRDefault="001274D1" w:rsidP="004B5FDD">
            <w:pPr>
              <w:widowControl w:val="0"/>
              <w:ind w:right="227"/>
              <w:jc w:val="right"/>
              <w:rPr>
                <w:b/>
                <w:i/>
                <w:spacing w:val="-4"/>
              </w:rPr>
            </w:pPr>
          </w:p>
        </w:tc>
        <w:tc>
          <w:tcPr>
            <w:tcW w:w="517" w:type="pct"/>
            <w:noWrap/>
            <w:vAlign w:val="bottom"/>
          </w:tcPr>
          <w:p w:rsidR="001274D1" w:rsidRPr="004B5FDD" w:rsidRDefault="001274D1" w:rsidP="004B5FDD">
            <w:pPr>
              <w:widowControl w:val="0"/>
              <w:ind w:right="227"/>
              <w:jc w:val="right"/>
              <w:rPr>
                <w:b/>
                <w:i/>
                <w:spacing w:val="-4"/>
              </w:rPr>
            </w:pPr>
          </w:p>
        </w:tc>
        <w:tc>
          <w:tcPr>
            <w:tcW w:w="489" w:type="pct"/>
            <w:noWrap/>
            <w:vAlign w:val="bottom"/>
          </w:tcPr>
          <w:p w:rsidR="001274D1" w:rsidRPr="004B5FDD" w:rsidRDefault="001274D1" w:rsidP="004B5FDD">
            <w:pPr>
              <w:widowControl w:val="0"/>
              <w:ind w:right="284"/>
              <w:jc w:val="right"/>
              <w:rPr>
                <w:b/>
                <w:i/>
                <w:spacing w:val="-4"/>
              </w:rPr>
            </w:pPr>
          </w:p>
        </w:tc>
      </w:tr>
      <w:tr w:rsidR="001274D1" w:rsidRPr="004B5FDD" w:rsidTr="004B5FDD">
        <w:trPr>
          <w:trHeight w:val="20"/>
        </w:trPr>
        <w:tc>
          <w:tcPr>
            <w:tcW w:w="1102" w:type="pct"/>
            <w:noWrap/>
          </w:tcPr>
          <w:p w:rsidR="001274D1" w:rsidRPr="004B5FDD" w:rsidRDefault="001274D1" w:rsidP="00523721">
            <w:pPr>
              <w:widowControl w:val="0"/>
              <w:jc w:val="both"/>
            </w:pPr>
            <w:r w:rsidRPr="004B5FDD">
              <w:rPr>
                <w:color w:val="000000"/>
              </w:rPr>
              <w:t>Шупашкар хулин тӗп пайӗн-чи 7-мӗш микрорайонта I ч</w:t>
            </w:r>
            <w:r w:rsidRPr="004B5FDD">
              <w:rPr>
                <w:color w:val="000000"/>
              </w:rPr>
              <w:t>е</w:t>
            </w:r>
            <w:r w:rsidRPr="004B5FDD">
              <w:rPr>
                <w:color w:val="000000"/>
              </w:rPr>
              <w:t>ретпе 2 №-лӗ çул тӑвасси</w:t>
            </w:r>
          </w:p>
        </w:tc>
        <w:tc>
          <w:tcPr>
            <w:tcW w:w="968" w:type="pct"/>
            <w:noWrap/>
            <w:vAlign w:val="bottom"/>
          </w:tcPr>
          <w:p w:rsidR="001274D1" w:rsidRPr="004B5FDD" w:rsidRDefault="001274D1" w:rsidP="004B5FDD">
            <w:pPr>
              <w:widowControl w:val="0"/>
              <w:jc w:val="center"/>
              <w:rPr>
                <w:spacing w:val="-4"/>
              </w:rPr>
            </w:pPr>
            <w:r w:rsidRPr="004B5FDD">
              <w:rPr>
                <w:spacing w:val="-4"/>
              </w:rPr>
              <w:t>832 0409 A21F15021Е 522</w:t>
            </w:r>
          </w:p>
        </w:tc>
        <w:tc>
          <w:tcPr>
            <w:tcW w:w="464" w:type="pct"/>
            <w:noWrap/>
            <w:vAlign w:val="bottom"/>
          </w:tcPr>
          <w:p w:rsidR="001274D1" w:rsidRPr="004B5FDD" w:rsidRDefault="001274D1" w:rsidP="004B5FDD">
            <w:pPr>
              <w:widowControl w:val="0"/>
              <w:ind w:right="57"/>
              <w:jc w:val="right"/>
            </w:pPr>
            <w:r w:rsidRPr="004B5FDD">
              <w:t>88 888,6</w:t>
            </w:r>
          </w:p>
        </w:tc>
        <w:tc>
          <w:tcPr>
            <w:tcW w:w="474" w:type="pct"/>
            <w:noWrap/>
            <w:vAlign w:val="bottom"/>
          </w:tcPr>
          <w:p w:rsidR="001274D1" w:rsidRPr="004B5FDD" w:rsidRDefault="001274D1" w:rsidP="004B5FDD">
            <w:pPr>
              <w:widowControl w:val="0"/>
              <w:ind w:right="57"/>
              <w:jc w:val="right"/>
            </w:pPr>
            <w:r w:rsidRPr="004B5FDD">
              <w:t>75 750,6</w:t>
            </w:r>
          </w:p>
        </w:tc>
        <w:tc>
          <w:tcPr>
            <w:tcW w:w="496" w:type="pct"/>
            <w:noWrap/>
            <w:vAlign w:val="bottom"/>
          </w:tcPr>
          <w:p w:rsidR="001274D1" w:rsidRPr="004B5FDD" w:rsidRDefault="001274D1" w:rsidP="004B5FDD">
            <w:pPr>
              <w:widowControl w:val="0"/>
              <w:ind w:right="113"/>
              <w:jc w:val="right"/>
            </w:pPr>
            <w:r w:rsidRPr="004B5FDD">
              <w:t>13 138,0</w:t>
            </w:r>
          </w:p>
        </w:tc>
        <w:tc>
          <w:tcPr>
            <w:tcW w:w="490" w:type="pct"/>
            <w:noWrap/>
            <w:vAlign w:val="bottom"/>
          </w:tcPr>
          <w:p w:rsidR="001274D1" w:rsidRPr="004B5FDD" w:rsidRDefault="001274D1" w:rsidP="004B5FDD">
            <w:pPr>
              <w:widowControl w:val="0"/>
              <w:ind w:right="227"/>
              <w:jc w:val="right"/>
            </w:pPr>
            <w:r w:rsidRPr="004B5FDD">
              <w:t>0,0</w:t>
            </w:r>
          </w:p>
        </w:tc>
        <w:tc>
          <w:tcPr>
            <w:tcW w:w="517" w:type="pct"/>
            <w:noWrap/>
            <w:vAlign w:val="bottom"/>
          </w:tcPr>
          <w:p w:rsidR="001274D1" w:rsidRPr="004B5FDD" w:rsidRDefault="001274D1" w:rsidP="004B5FDD">
            <w:pPr>
              <w:widowControl w:val="0"/>
              <w:tabs>
                <w:tab w:val="left" w:pos="2038"/>
              </w:tabs>
              <w:ind w:right="227"/>
              <w:jc w:val="right"/>
            </w:pPr>
            <w:r w:rsidRPr="004B5FDD">
              <w:t>0,0</w:t>
            </w:r>
          </w:p>
        </w:tc>
        <w:tc>
          <w:tcPr>
            <w:tcW w:w="489" w:type="pct"/>
            <w:noWrap/>
            <w:vAlign w:val="bottom"/>
          </w:tcPr>
          <w:p w:rsidR="001274D1" w:rsidRPr="004B5FDD" w:rsidRDefault="001274D1" w:rsidP="004B5FDD">
            <w:pPr>
              <w:widowControl w:val="0"/>
              <w:ind w:right="284"/>
              <w:jc w:val="right"/>
            </w:pPr>
            <w:r w:rsidRPr="004B5FDD">
              <w:t>0,0</w:t>
            </w:r>
          </w:p>
        </w:tc>
      </w:tr>
      <w:tr w:rsidR="001274D1" w:rsidRPr="004B5FDD" w:rsidTr="004B5FDD">
        <w:trPr>
          <w:trHeight w:val="20"/>
        </w:trPr>
        <w:tc>
          <w:tcPr>
            <w:tcW w:w="1102" w:type="pct"/>
            <w:noWrap/>
          </w:tcPr>
          <w:p w:rsidR="001274D1" w:rsidRPr="004B5FDD" w:rsidRDefault="001274D1" w:rsidP="00523721">
            <w:pPr>
              <w:widowControl w:val="0"/>
              <w:jc w:val="both"/>
              <w:rPr>
                <w:b/>
                <w:i/>
                <w:spacing w:val="-4"/>
              </w:rPr>
            </w:pPr>
          </w:p>
        </w:tc>
        <w:tc>
          <w:tcPr>
            <w:tcW w:w="968" w:type="pct"/>
            <w:noWrap/>
            <w:vAlign w:val="bottom"/>
          </w:tcPr>
          <w:p w:rsidR="001274D1" w:rsidRPr="004B5FDD" w:rsidRDefault="001274D1" w:rsidP="004B5FDD">
            <w:pPr>
              <w:widowControl w:val="0"/>
              <w:jc w:val="center"/>
              <w:rPr>
                <w:spacing w:val="-4"/>
              </w:rPr>
            </w:pPr>
          </w:p>
        </w:tc>
        <w:tc>
          <w:tcPr>
            <w:tcW w:w="464" w:type="pct"/>
            <w:noWrap/>
            <w:vAlign w:val="bottom"/>
          </w:tcPr>
          <w:p w:rsidR="001274D1" w:rsidRPr="004B5FDD" w:rsidRDefault="001274D1" w:rsidP="004B5FDD">
            <w:pPr>
              <w:widowControl w:val="0"/>
              <w:ind w:right="57"/>
              <w:jc w:val="right"/>
            </w:pPr>
          </w:p>
        </w:tc>
        <w:tc>
          <w:tcPr>
            <w:tcW w:w="474" w:type="pct"/>
            <w:noWrap/>
            <w:vAlign w:val="bottom"/>
          </w:tcPr>
          <w:p w:rsidR="001274D1" w:rsidRPr="004B5FDD" w:rsidRDefault="001274D1" w:rsidP="004B5FDD">
            <w:pPr>
              <w:widowControl w:val="0"/>
              <w:ind w:right="57"/>
              <w:jc w:val="right"/>
            </w:pPr>
          </w:p>
        </w:tc>
        <w:tc>
          <w:tcPr>
            <w:tcW w:w="496" w:type="pct"/>
            <w:noWrap/>
            <w:vAlign w:val="bottom"/>
          </w:tcPr>
          <w:p w:rsidR="001274D1" w:rsidRPr="004B5FDD" w:rsidRDefault="001274D1" w:rsidP="004B5FDD">
            <w:pPr>
              <w:widowControl w:val="0"/>
              <w:ind w:right="113"/>
              <w:jc w:val="right"/>
            </w:pPr>
          </w:p>
        </w:tc>
        <w:tc>
          <w:tcPr>
            <w:tcW w:w="490" w:type="pct"/>
            <w:noWrap/>
            <w:vAlign w:val="bottom"/>
          </w:tcPr>
          <w:p w:rsidR="001274D1" w:rsidRPr="004B5FDD" w:rsidRDefault="001274D1" w:rsidP="004B5FDD">
            <w:pPr>
              <w:widowControl w:val="0"/>
              <w:ind w:right="227"/>
              <w:jc w:val="right"/>
            </w:pPr>
          </w:p>
        </w:tc>
        <w:tc>
          <w:tcPr>
            <w:tcW w:w="517" w:type="pct"/>
            <w:noWrap/>
            <w:vAlign w:val="bottom"/>
          </w:tcPr>
          <w:p w:rsidR="001274D1" w:rsidRPr="004B5FDD" w:rsidRDefault="001274D1" w:rsidP="004B5FDD">
            <w:pPr>
              <w:widowControl w:val="0"/>
              <w:tabs>
                <w:tab w:val="left" w:pos="2038"/>
              </w:tabs>
              <w:ind w:right="227"/>
              <w:jc w:val="right"/>
            </w:pPr>
          </w:p>
        </w:tc>
        <w:tc>
          <w:tcPr>
            <w:tcW w:w="489" w:type="pct"/>
            <w:noWrap/>
            <w:vAlign w:val="bottom"/>
          </w:tcPr>
          <w:p w:rsidR="001274D1" w:rsidRPr="004B5FDD" w:rsidRDefault="001274D1" w:rsidP="004B5FDD">
            <w:pPr>
              <w:widowControl w:val="0"/>
              <w:ind w:right="284"/>
              <w:jc w:val="right"/>
            </w:pPr>
          </w:p>
        </w:tc>
      </w:tr>
      <w:tr w:rsidR="001274D1" w:rsidRPr="004B5FDD" w:rsidTr="004B5FDD">
        <w:trPr>
          <w:trHeight w:val="20"/>
        </w:trPr>
        <w:tc>
          <w:tcPr>
            <w:tcW w:w="1102" w:type="pct"/>
            <w:noWrap/>
          </w:tcPr>
          <w:p w:rsidR="001274D1" w:rsidRPr="00931FE2" w:rsidRDefault="00931FE2" w:rsidP="00523721">
            <w:pPr>
              <w:widowControl w:val="0"/>
              <w:jc w:val="both"/>
              <w:rPr>
                <w:spacing w:val="-4"/>
              </w:rPr>
            </w:pPr>
            <w:r>
              <w:rPr>
                <w:color w:val="000000"/>
                <w:spacing w:val="-4"/>
              </w:rPr>
              <w:t>Шупашкар хулин тӗп па</w:t>
            </w:r>
            <w:r w:rsidR="001274D1" w:rsidRPr="00931FE2">
              <w:rPr>
                <w:color w:val="000000"/>
                <w:spacing w:val="-4"/>
              </w:rPr>
              <w:t>йӗнчи III микрорайонта З</w:t>
            </w:r>
            <w:r>
              <w:rPr>
                <w:color w:val="000000"/>
                <w:spacing w:val="-4"/>
              </w:rPr>
              <w:t>. Яковлева урамӗнче çуран çӳ</w:t>
            </w:r>
            <w:r w:rsidR="001274D1" w:rsidRPr="00931FE2">
              <w:rPr>
                <w:color w:val="000000"/>
                <w:spacing w:val="-4"/>
              </w:rPr>
              <w:t>ремелли бульварлӑ çул тӑвасси</w:t>
            </w:r>
          </w:p>
        </w:tc>
        <w:tc>
          <w:tcPr>
            <w:tcW w:w="968" w:type="pct"/>
            <w:noWrap/>
            <w:vAlign w:val="bottom"/>
          </w:tcPr>
          <w:p w:rsidR="001274D1" w:rsidRPr="004B5FDD" w:rsidRDefault="001274D1" w:rsidP="004B5FDD">
            <w:pPr>
              <w:widowControl w:val="0"/>
              <w:jc w:val="center"/>
              <w:rPr>
                <w:spacing w:val="-4"/>
              </w:rPr>
            </w:pPr>
            <w:r w:rsidRPr="004B5FDD">
              <w:rPr>
                <w:spacing w:val="-4"/>
              </w:rPr>
              <w:t>832 0409 A21F15021И 522</w:t>
            </w:r>
          </w:p>
        </w:tc>
        <w:tc>
          <w:tcPr>
            <w:tcW w:w="464" w:type="pct"/>
            <w:noWrap/>
            <w:vAlign w:val="bottom"/>
          </w:tcPr>
          <w:p w:rsidR="001274D1" w:rsidRPr="004B5FDD" w:rsidRDefault="001274D1" w:rsidP="004B5FDD">
            <w:pPr>
              <w:widowControl w:val="0"/>
              <w:ind w:right="57"/>
              <w:jc w:val="right"/>
            </w:pPr>
            <w:r w:rsidRPr="004B5FDD">
              <w:t>92 561,6</w:t>
            </w:r>
          </w:p>
        </w:tc>
        <w:tc>
          <w:tcPr>
            <w:tcW w:w="474" w:type="pct"/>
            <w:noWrap/>
            <w:vAlign w:val="bottom"/>
          </w:tcPr>
          <w:p w:rsidR="001274D1" w:rsidRPr="004B5FDD" w:rsidRDefault="001274D1" w:rsidP="004B5FDD">
            <w:pPr>
              <w:widowControl w:val="0"/>
              <w:ind w:right="57"/>
              <w:jc w:val="right"/>
            </w:pPr>
            <w:r w:rsidRPr="004B5FDD">
              <w:t>58 724,7</w:t>
            </w:r>
          </w:p>
        </w:tc>
        <w:tc>
          <w:tcPr>
            <w:tcW w:w="496" w:type="pct"/>
            <w:noWrap/>
            <w:vAlign w:val="bottom"/>
          </w:tcPr>
          <w:p w:rsidR="001274D1" w:rsidRPr="004B5FDD" w:rsidRDefault="001274D1" w:rsidP="004B5FDD">
            <w:pPr>
              <w:widowControl w:val="0"/>
              <w:ind w:right="113"/>
              <w:jc w:val="right"/>
            </w:pPr>
            <w:r w:rsidRPr="004B5FDD">
              <w:t>33 836,9</w:t>
            </w:r>
          </w:p>
        </w:tc>
        <w:tc>
          <w:tcPr>
            <w:tcW w:w="490" w:type="pct"/>
            <w:noWrap/>
            <w:vAlign w:val="bottom"/>
          </w:tcPr>
          <w:p w:rsidR="001274D1" w:rsidRPr="004B5FDD" w:rsidRDefault="001274D1" w:rsidP="004B5FDD">
            <w:pPr>
              <w:widowControl w:val="0"/>
              <w:ind w:right="227"/>
              <w:jc w:val="right"/>
            </w:pPr>
            <w:r w:rsidRPr="004B5FDD">
              <w:t>71 833,1</w:t>
            </w:r>
          </w:p>
        </w:tc>
        <w:tc>
          <w:tcPr>
            <w:tcW w:w="517" w:type="pct"/>
            <w:noWrap/>
            <w:vAlign w:val="bottom"/>
          </w:tcPr>
          <w:p w:rsidR="001274D1" w:rsidRPr="004B5FDD" w:rsidRDefault="001274D1" w:rsidP="004B5FDD">
            <w:pPr>
              <w:widowControl w:val="0"/>
              <w:tabs>
                <w:tab w:val="left" w:pos="2038"/>
              </w:tabs>
              <w:ind w:right="227"/>
              <w:jc w:val="right"/>
            </w:pPr>
            <w:r w:rsidRPr="004B5FDD">
              <w:t>45 573,7</w:t>
            </w:r>
          </w:p>
        </w:tc>
        <w:tc>
          <w:tcPr>
            <w:tcW w:w="489" w:type="pct"/>
            <w:noWrap/>
            <w:vAlign w:val="bottom"/>
          </w:tcPr>
          <w:p w:rsidR="001274D1" w:rsidRPr="004B5FDD" w:rsidRDefault="001274D1" w:rsidP="004B5FDD">
            <w:pPr>
              <w:widowControl w:val="0"/>
              <w:ind w:right="284"/>
              <w:jc w:val="right"/>
            </w:pPr>
            <w:r w:rsidRPr="004B5FDD">
              <w:t>26 259,4</w:t>
            </w:r>
          </w:p>
        </w:tc>
      </w:tr>
      <w:tr w:rsidR="001274D1" w:rsidRPr="004B5FDD" w:rsidTr="004B5FDD">
        <w:trPr>
          <w:trHeight w:val="20"/>
        </w:trPr>
        <w:tc>
          <w:tcPr>
            <w:tcW w:w="1102" w:type="pct"/>
            <w:noWrap/>
          </w:tcPr>
          <w:p w:rsidR="001274D1" w:rsidRPr="004B5FDD" w:rsidRDefault="001274D1" w:rsidP="00523721">
            <w:pPr>
              <w:widowControl w:val="0"/>
              <w:jc w:val="both"/>
            </w:pPr>
          </w:p>
        </w:tc>
        <w:tc>
          <w:tcPr>
            <w:tcW w:w="968" w:type="pct"/>
            <w:noWrap/>
            <w:vAlign w:val="bottom"/>
          </w:tcPr>
          <w:p w:rsidR="001274D1" w:rsidRPr="004B5FDD" w:rsidRDefault="001274D1" w:rsidP="004B5FDD">
            <w:pPr>
              <w:widowControl w:val="0"/>
              <w:jc w:val="center"/>
              <w:rPr>
                <w:spacing w:val="-4"/>
              </w:rPr>
            </w:pPr>
          </w:p>
        </w:tc>
        <w:tc>
          <w:tcPr>
            <w:tcW w:w="464" w:type="pct"/>
            <w:noWrap/>
            <w:vAlign w:val="bottom"/>
          </w:tcPr>
          <w:p w:rsidR="001274D1" w:rsidRPr="004B5FDD" w:rsidRDefault="001274D1" w:rsidP="004B5FDD">
            <w:pPr>
              <w:widowControl w:val="0"/>
              <w:ind w:right="57"/>
              <w:jc w:val="right"/>
            </w:pPr>
          </w:p>
        </w:tc>
        <w:tc>
          <w:tcPr>
            <w:tcW w:w="474" w:type="pct"/>
            <w:noWrap/>
            <w:vAlign w:val="bottom"/>
          </w:tcPr>
          <w:p w:rsidR="001274D1" w:rsidRPr="004B5FDD" w:rsidRDefault="001274D1" w:rsidP="004B5FDD">
            <w:pPr>
              <w:widowControl w:val="0"/>
              <w:ind w:right="57"/>
              <w:jc w:val="right"/>
            </w:pPr>
          </w:p>
        </w:tc>
        <w:tc>
          <w:tcPr>
            <w:tcW w:w="496" w:type="pct"/>
            <w:noWrap/>
            <w:vAlign w:val="bottom"/>
          </w:tcPr>
          <w:p w:rsidR="001274D1" w:rsidRPr="004B5FDD" w:rsidRDefault="001274D1" w:rsidP="004B5FDD">
            <w:pPr>
              <w:widowControl w:val="0"/>
              <w:ind w:right="113"/>
              <w:jc w:val="right"/>
            </w:pPr>
          </w:p>
        </w:tc>
        <w:tc>
          <w:tcPr>
            <w:tcW w:w="490" w:type="pct"/>
            <w:noWrap/>
            <w:vAlign w:val="bottom"/>
          </w:tcPr>
          <w:p w:rsidR="001274D1" w:rsidRPr="004B5FDD" w:rsidRDefault="001274D1" w:rsidP="004B5FDD">
            <w:pPr>
              <w:widowControl w:val="0"/>
              <w:ind w:right="227"/>
              <w:jc w:val="right"/>
            </w:pPr>
          </w:p>
        </w:tc>
        <w:tc>
          <w:tcPr>
            <w:tcW w:w="517" w:type="pct"/>
            <w:noWrap/>
            <w:vAlign w:val="bottom"/>
          </w:tcPr>
          <w:p w:rsidR="001274D1" w:rsidRPr="004B5FDD" w:rsidRDefault="001274D1" w:rsidP="004B5FDD">
            <w:pPr>
              <w:widowControl w:val="0"/>
              <w:tabs>
                <w:tab w:val="left" w:pos="2038"/>
              </w:tabs>
              <w:ind w:right="227"/>
              <w:jc w:val="right"/>
            </w:pPr>
          </w:p>
        </w:tc>
        <w:tc>
          <w:tcPr>
            <w:tcW w:w="489" w:type="pct"/>
            <w:noWrap/>
            <w:vAlign w:val="bottom"/>
          </w:tcPr>
          <w:p w:rsidR="001274D1" w:rsidRPr="004B5FDD" w:rsidRDefault="001274D1" w:rsidP="004B5FDD">
            <w:pPr>
              <w:widowControl w:val="0"/>
              <w:ind w:right="284"/>
              <w:jc w:val="right"/>
            </w:pPr>
          </w:p>
        </w:tc>
      </w:tr>
      <w:tr w:rsidR="001274D1" w:rsidRPr="004B5FDD" w:rsidTr="004B5FDD">
        <w:trPr>
          <w:trHeight w:val="20"/>
        </w:trPr>
        <w:tc>
          <w:tcPr>
            <w:tcW w:w="1102" w:type="pct"/>
            <w:noWrap/>
          </w:tcPr>
          <w:p w:rsidR="001274D1" w:rsidRPr="004B5FDD" w:rsidRDefault="00A75316" w:rsidP="00523721">
            <w:pPr>
              <w:widowControl w:val="0"/>
              <w:jc w:val="both"/>
            </w:pPr>
            <w:r w:rsidRPr="004B5FDD">
              <w:rPr>
                <w:color w:val="000000"/>
              </w:rPr>
              <w:t>"</w:t>
            </w:r>
            <w:r w:rsidR="00D9658B">
              <w:rPr>
                <w:color w:val="000000"/>
              </w:rPr>
              <w:t>Университетский-</w:t>
            </w:r>
            <w:r w:rsidR="001274D1" w:rsidRPr="004B5FDD">
              <w:rPr>
                <w:color w:val="000000"/>
              </w:rPr>
              <w:t>2</w:t>
            </w:r>
            <w:r w:rsidRPr="004B5FDD">
              <w:rPr>
                <w:color w:val="000000"/>
              </w:rPr>
              <w:t>"</w:t>
            </w:r>
            <w:r w:rsidR="001274D1" w:rsidRPr="004B5FDD">
              <w:rPr>
                <w:color w:val="000000"/>
              </w:rPr>
              <w:t xml:space="preserve"> </w:t>
            </w:r>
            <w:r w:rsidR="001274D1" w:rsidRPr="004B5FDD">
              <w:rPr>
                <w:color w:val="000000"/>
                <w:spacing w:val="-4"/>
              </w:rPr>
              <w:t>микро-районта 2, 3, 4 №-лӗ ҫулсен тӑваткалӗнче (Етӗрне ҫулӗ пат</w:t>
            </w:r>
            <w:r w:rsidR="001274D1" w:rsidRPr="004B5FDD">
              <w:rPr>
                <w:color w:val="000000"/>
                <w:spacing w:val="-4"/>
              </w:rPr>
              <w:softHyphen/>
              <w:t>не</w:t>
            </w:r>
            <w:r w:rsidR="001274D1" w:rsidRPr="004B5FDD">
              <w:rPr>
                <w:color w:val="000000"/>
              </w:rPr>
              <w:t xml:space="preserve"> тухакан вырӑнта) 2 №-лӗ ҫул лаптӑкне тӑвасси</w:t>
            </w:r>
          </w:p>
        </w:tc>
        <w:tc>
          <w:tcPr>
            <w:tcW w:w="968" w:type="pct"/>
            <w:noWrap/>
            <w:vAlign w:val="bottom"/>
          </w:tcPr>
          <w:p w:rsidR="001274D1" w:rsidRPr="004B5FDD" w:rsidRDefault="001274D1" w:rsidP="004B5FDD">
            <w:pPr>
              <w:widowControl w:val="0"/>
              <w:jc w:val="center"/>
              <w:rPr>
                <w:spacing w:val="-4"/>
              </w:rPr>
            </w:pPr>
            <w:r w:rsidRPr="004B5FDD">
              <w:rPr>
                <w:spacing w:val="-4"/>
              </w:rPr>
              <w:t>832 0409 A21F15021К 522</w:t>
            </w:r>
          </w:p>
        </w:tc>
        <w:tc>
          <w:tcPr>
            <w:tcW w:w="464" w:type="pct"/>
            <w:noWrap/>
            <w:vAlign w:val="bottom"/>
          </w:tcPr>
          <w:p w:rsidR="001274D1" w:rsidRPr="004B5FDD" w:rsidRDefault="001274D1" w:rsidP="004B5FDD">
            <w:pPr>
              <w:widowControl w:val="0"/>
              <w:ind w:right="57"/>
              <w:jc w:val="right"/>
            </w:pPr>
            <w:r w:rsidRPr="004B5FDD">
              <w:t>25 254,3</w:t>
            </w:r>
          </w:p>
        </w:tc>
        <w:tc>
          <w:tcPr>
            <w:tcW w:w="474" w:type="pct"/>
            <w:noWrap/>
            <w:vAlign w:val="bottom"/>
          </w:tcPr>
          <w:p w:rsidR="001274D1" w:rsidRPr="004B5FDD" w:rsidRDefault="001274D1" w:rsidP="004B5FDD">
            <w:pPr>
              <w:widowControl w:val="0"/>
              <w:ind w:right="57"/>
              <w:jc w:val="right"/>
            </w:pPr>
            <w:r w:rsidRPr="004B5FDD">
              <w:t>21 521,6</w:t>
            </w:r>
          </w:p>
        </w:tc>
        <w:tc>
          <w:tcPr>
            <w:tcW w:w="496" w:type="pct"/>
            <w:noWrap/>
            <w:vAlign w:val="bottom"/>
          </w:tcPr>
          <w:p w:rsidR="001274D1" w:rsidRPr="004B5FDD" w:rsidRDefault="001274D1" w:rsidP="004B5FDD">
            <w:pPr>
              <w:widowControl w:val="0"/>
              <w:ind w:right="113"/>
              <w:jc w:val="right"/>
            </w:pPr>
            <w:r w:rsidRPr="004B5FDD">
              <w:t>3 732,7</w:t>
            </w:r>
          </w:p>
        </w:tc>
        <w:tc>
          <w:tcPr>
            <w:tcW w:w="490" w:type="pct"/>
            <w:noWrap/>
            <w:vAlign w:val="bottom"/>
          </w:tcPr>
          <w:p w:rsidR="001274D1" w:rsidRPr="004B5FDD" w:rsidRDefault="001274D1" w:rsidP="004B5FDD">
            <w:pPr>
              <w:widowControl w:val="0"/>
              <w:ind w:right="227"/>
              <w:jc w:val="right"/>
            </w:pPr>
            <w:r w:rsidRPr="004B5FDD">
              <w:t>0,0</w:t>
            </w:r>
          </w:p>
        </w:tc>
        <w:tc>
          <w:tcPr>
            <w:tcW w:w="517" w:type="pct"/>
            <w:noWrap/>
            <w:vAlign w:val="bottom"/>
          </w:tcPr>
          <w:p w:rsidR="001274D1" w:rsidRPr="004B5FDD" w:rsidRDefault="001274D1" w:rsidP="004B5FDD">
            <w:pPr>
              <w:widowControl w:val="0"/>
              <w:tabs>
                <w:tab w:val="left" w:pos="2038"/>
              </w:tabs>
              <w:ind w:right="227"/>
              <w:jc w:val="right"/>
            </w:pPr>
            <w:r w:rsidRPr="004B5FDD">
              <w:t>0,0</w:t>
            </w:r>
          </w:p>
        </w:tc>
        <w:tc>
          <w:tcPr>
            <w:tcW w:w="489" w:type="pct"/>
            <w:noWrap/>
            <w:vAlign w:val="bottom"/>
          </w:tcPr>
          <w:p w:rsidR="001274D1" w:rsidRPr="004B5FDD" w:rsidRDefault="001274D1" w:rsidP="004B5FDD">
            <w:pPr>
              <w:widowControl w:val="0"/>
              <w:ind w:right="284"/>
              <w:jc w:val="right"/>
            </w:pPr>
            <w:r w:rsidRPr="004B5FDD">
              <w:t>0,0</w:t>
            </w:r>
          </w:p>
        </w:tc>
      </w:tr>
      <w:tr w:rsidR="001274D1" w:rsidRPr="004B5FDD" w:rsidTr="004B5FDD">
        <w:trPr>
          <w:trHeight w:val="20"/>
        </w:trPr>
        <w:tc>
          <w:tcPr>
            <w:tcW w:w="1102" w:type="pct"/>
            <w:noWrap/>
          </w:tcPr>
          <w:p w:rsidR="001274D1" w:rsidRPr="004B5FDD" w:rsidRDefault="001274D1" w:rsidP="00523721">
            <w:pPr>
              <w:widowControl w:val="0"/>
              <w:spacing w:line="247" w:lineRule="auto"/>
              <w:jc w:val="both"/>
              <w:rPr>
                <w:b/>
                <w:i/>
                <w:spacing w:val="-4"/>
              </w:rPr>
            </w:pPr>
          </w:p>
        </w:tc>
        <w:tc>
          <w:tcPr>
            <w:tcW w:w="968" w:type="pct"/>
            <w:noWrap/>
            <w:vAlign w:val="bottom"/>
          </w:tcPr>
          <w:p w:rsidR="001274D1" w:rsidRPr="004B5FDD" w:rsidRDefault="001274D1" w:rsidP="004B5FDD">
            <w:pPr>
              <w:widowControl w:val="0"/>
              <w:jc w:val="center"/>
              <w:rPr>
                <w:b/>
                <w:i/>
                <w:spacing w:val="-4"/>
              </w:rPr>
            </w:pPr>
          </w:p>
        </w:tc>
        <w:tc>
          <w:tcPr>
            <w:tcW w:w="464" w:type="pct"/>
            <w:noWrap/>
            <w:vAlign w:val="bottom"/>
          </w:tcPr>
          <w:p w:rsidR="001274D1" w:rsidRPr="004B5FDD" w:rsidRDefault="001274D1" w:rsidP="004B5FDD">
            <w:pPr>
              <w:widowControl w:val="0"/>
              <w:ind w:right="57"/>
              <w:jc w:val="right"/>
              <w:rPr>
                <w:b/>
                <w:i/>
                <w:spacing w:val="-4"/>
              </w:rPr>
            </w:pPr>
          </w:p>
        </w:tc>
        <w:tc>
          <w:tcPr>
            <w:tcW w:w="474" w:type="pct"/>
            <w:noWrap/>
            <w:vAlign w:val="bottom"/>
          </w:tcPr>
          <w:p w:rsidR="001274D1" w:rsidRPr="004B5FDD" w:rsidRDefault="001274D1" w:rsidP="004B5FDD">
            <w:pPr>
              <w:widowControl w:val="0"/>
              <w:ind w:right="57"/>
              <w:jc w:val="right"/>
              <w:rPr>
                <w:b/>
                <w:i/>
                <w:spacing w:val="-4"/>
              </w:rPr>
            </w:pPr>
          </w:p>
        </w:tc>
        <w:tc>
          <w:tcPr>
            <w:tcW w:w="496" w:type="pct"/>
            <w:noWrap/>
            <w:vAlign w:val="bottom"/>
          </w:tcPr>
          <w:p w:rsidR="001274D1" w:rsidRPr="004B5FDD" w:rsidRDefault="001274D1" w:rsidP="004B5FDD">
            <w:pPr>
              <w:widowControl w:val="0"/>
              <w:ind w:right="113"/>
              <w:jc w:val="right"/>
              <w:rPr>
                <w:b/>
                <w:i/>
                <w:spacing w:val="-4"/>
              </w:rPr>
            </w:pPr>
          </w:p>
        </w:tc>
        <w:tc>
          <w:tcPr>
            <w:tcW w:w="490" w:type="pct"/>
            <w:noWrap/>
            <w:vAlign w:val="bottom"/>
          </w:tcPr>
          <w:p w:rsidR="001274D1" w:rsidRPr="004B5FDD" w:rsidRDefault="001274D1" w:rsidP="004B5FDD">
            <w:pPr>
              <w:widowControl w:val="0"/>
              <w:ind w:right="227"/>
              <w:jc w:val="right"/>
              <w:rPr>
                <w:b/>
                <w:i/>
                <w:spacing w:val="-4"/>
              </w:rPr>
            </w:pPr>
          </w:p>
        </w:tc>
        <w:tc>
          <w:tcPr>
            <w:tcW w:w="517" w:type="pct"/>
            <w:noWrap/>
            <w:vAlign w:val="bottom"/>
          </w:tcPr>
          <w:p w:rsidR="001274D1" w:rsidRPr="004B5FDD" w:rsidRDefault="001274D1" w:rsidP="004B5FDD">
            <w:pPr>
              <w:widowControl w:val="0"/>
              <w:tabs>
                <w:tab w:val="left" w:pos="2038"/>
              </w:tabs>
              <w:ind w:right="227"/>
              <w:jc w:val="right"/>
              <w:rPr>
                <w:b/>
                <w:i/>
                <w:spacing w:val="-4"/>
              </w:rPr>
            </w:pPr>
          </w:p>
        </w:tc>
        <w:tc>
          <w:tcPr>
            <w:tcW w:w="489" w:type="pct"/>
            <w:noWrap/>
            <w:vAlign w:val="bottom"/>
          </w:tcPr>
          <w:p w:rsidR="001274D1" w:rsidRPr="004B5FDD" w:rsidRDefault="001274D1" w:rsidP="004B5FDD">
            <w:pPr>
              <w:widowControl w:val="0"/>
              <w:ind w:right="284"/>
              <w:jc w:val="right"/>
              <w:rPr>
                <w:b/>
                <w:i/>
                <w:spacing w:val="-4"/>
              </w:rPr>
            </w:pPr>
          </w:p>
        </w:tc>
      </w:tr>
      <w:tr w:rsidR="001274D1" w:rsidRPr="004B5FDD" w:rsidTr="004B5FDD">
        <w:trPr>
          <w:trHeight w:val="20"/>
        </w:trPr>
        <w:tc>
          <w:tcPr>
            <w:tcW w:w="1102" w:type="pct"/>
            <w:noWrap/>
          </w:tcPr>
          <w:p w:rsidR="001274D1" w:rsidRPr="00931FE2" w:rsidRDefault="00A75316" w:rsidP="00523721">
            <w:pPr>
              <w:widowControl w:val="0"/>
              <w:jc w:val="both"/>
              <w:rPr>
                <w:spacing w:val="-4"/>
              </w:rPr>
            </w:pPr>
            <w:r w:rsidRPr="00931FE2">
              <w:rPr>
                <w:color w:val="000000"/>
                <w:spacing w:val="-4"/>
              </w:rPr>
              <w:t>"</w:t>
            </w:r>
            <w:r w:rsidR="00931FE2">
              <w:rPr>
                <w:color w:val="000000"/>
                <w:spacing w:val="-4"/>
              </w:rPr>
              <w:t>Шупашкар хулин тӗп па</w:t>
            </w:r>
            <w:r w:rsidR="001274D1" w:rsidRPr="00931FE2">
              <w:rPr>
                <w:color w:val="000000"/>
                <w:spacing w:val="-4"/>
              </w:rPr>
              <w:t>йӗн</w:t>
            </w:r>
            <w:r w:rsidR="00931FE2">
              <w:rPr>
                <w:color w:val="000000"/>
                <w:spacing w:val="-4"/>
              </w:rPr>
              <w:softHyphen/>
            </w:r>
            <w:r w:rsidR="001274D1" w:rsidRPr="00931FE2">
              <w:rPr>
                <w:color w:val="000000"/>
                <w:spacing w:val="-4"/>
              </w:rPr>
              <w:t>чи Гагарин, Ярмӑрккӑ, Пи</w:t>
            </w:r>
            <w:r w:rsidR="001274D1" w:rsidRPr="00931FE2">
              <w:rPr>
                <w:color w:val="000000"/>
                <w:spacing w:val="-4"/>
              </w:rPr>
              <w:t>о</w:t>
            </w:r>
            <w:r w:rsidR="001274D1" w:rsidRPr="00931FE2">
              <w:rPr>
                <w:color w:val="000000"/>
                <w:spacing w:val="-4"/>
              </w:rPr>
              <w:t>нер, Калинин урамӗсемпе чи</w:t>
            </w:r>
            <w:r w:rsidR="00931FE2">
              <w:rPr>
                <w:color w:val="000000"/>
                <w:spacing w:val="-4"/>
              </w:rPr>
              <w:softHyphen/>
            </w:r>
            <w:r w:rsidR="001274D1" w:rsidRPr="00931FE2">
              <w:rPr>
                <w:color w:val="000000"/>
                <w:spacing w:val="-4"/>
              </w:rPr>
              <w:t>кӗ</w:t>
            </w:r>
            <w:r w:rsidR="00931FE2">
              <w:rPr>
                <w:color w:val="000000"/>
                <w:spacing w:val="-4"/>
              </w:rPr>
              <w:softHyphen/>
            </w:r>
            <w:r w:rsidR="001274D1" w:rsidRPr="00931FE2">
              <w:rPr>
                <w:color w:val="000000"/>
                <w:spacing w:val="-4"/>
              </w:rPr>
              <w:t xml:space="preserve">ленекен </w:t>
            </w:r>
            <w:r w:rsidRPr="00931FE2">
              <w:rPr>
                <w:color w:val="000000"/>
                <w:spacing w:val="-4"/>
              </w:rPr>
              <w:t>"</w:t>
            </w:r>
            <w:r w:rsidR="001274D1" w:rsidRPr="00931FE2">
              <w:rPr>
                <w:color w:val="000000"/>
                <w:spacing w:val="-4"/>
              </w:rPr>
              <w:t>Грязевская стрел</w:t>
            </w:r>
            <w:r w:rsidR="00931FE2">
              <w:rPr>
                <w:color w:val="000000"/>
                <w:spacing w:val="-4"/>
              </w:rPr>
              <w:softHyphen/>
            </w:r>
            <w:r w:rsidR="001274D1" w:rsidRPr="00931FE2">
              <w:rPr>
                <w:color w:val="000000"/>
                <w:spacing w:val="-4"/>
              </w:rPr>
              <w:t>ка</w:t>
            </w:r>
            <w:r w:rsidRPr="00931FE2">
              <w:rPr>
                <w:color w:val="000000"/>
                <w:spacing w:val="-4"/>
              </w:rPr>
              <w:t>"</w:t>
            </w:r>
            <w:r w:rsidR="001274D1" w:rsidRPr="00931FE2">
              <w:rPr>
                <w:color w:val="000000"/>
                <w:spacing w:val="-4"/>
              </w:rPr>
              <w:t xml:space="preserve"> 2А микрорайонта кава</w:t>
            </w:r>
            <w:r w:rsidR="001274D1" w:rsidRPr="00931FE2">
              <w:rPr>
                <w:color w:val="000000"/>
                <w:spacing w:val="-4"/>
              </w:rPr>
              <w:t>р</w:t>
            </w:r>
            <w:r w:rsidR="001274D1" w:rsidRPr="00931FE2">
              <w:rPr>
                <w:color w:val="000000"/>
                <w:spacing w:val="-4"/>
              </w:rPr>
              <w:t>талсем хушшинчи тӗп ҫулсем</w:t>
            </w:r>
            <w:r w:rsidRPr="00931FE2">
              <w:rPr>
                <w:color w:val="000000"/>
                <w:spacing w:val="-4"/>
              </w:rPr>
              <w:t>"</w:t>
            </w:r>
            <w:r w:rsidR="001274D1" w:rsidRPr="00931FE2">
              <w:rPr>
                <w:color w:val="000000"/>
                <w:spacing w:val="-4"/>
              </w:rPr>
              <w:t xml:space="preserve"> объекта тӑвасси</w:t>
            </w:r>
          </w:p>
        </w:tc>
        <w:tc>
          <w:tcPr>
            <w:tcW w:w="968" w:type="pct"/>
            <w:noWrap/>
            <w:vAlign w:val="bottom"/>
          </w:tcPr>
          <w:p w:rsidR="001274D1" w:rsidRPr="004B5FDD" w:rsidRDefault="001274D1" w:rsidP="004B5FDD">
            <w:pPr>
              <w:widowControl w:val="0"/>
              <w:jc w:val="center"/>
              <w:rPr>
                <w:spacing w:val="-4"/>
              </w:rPr>
            </w:pPr>
            <w:r w:rsidRPr="004B5FDD">
              <w:rPr>
                <w:spacing w:val="-4"/>
              </w:rPr>
              <w:t>832 0409 A21F15021Л 522</w:t>
            </w:r>
          </w:p>
        </w:tc>
        <w:tc>
          <w:tcPr>
            <w:tcW w:w="464" w:type="pct"/>
            <w:noWrap/>
            <w:vAlign w:val="bottom"/>
          </w:tcPr>
          <w:p w:rsidR="001274D1" w:rsidRPr="004B5FDD" w:rsidRDefault="001274D1" w:rsidP="004B5FDD">
            <w:pPr>
              <w:widowControl w:val="0"/>
              <w:ind w:right="57"/>
              <w:jc w:val="right"/>
            </w:pPr>
            <w:r w:rsidRPr="004B5FDD">
              <w:t>146 132,1</w:t>
            </w:r>
          </w:p>
        </w:tc>
        <w:tc>
          <w:tcPr>
            <w:tcW w:w="474" w:type="pct"/>
            <w:noWrap/>
            <w:vAlign w:val="bottom"/>
          </w:tcPr>
          <w:p w:rsidR="001274D1" w:rsidRPr="004B5FDD" w:rsidRDefault="001274D1" w:rsidP="004B5FDD">
            <w:pPr>
              <w:widowControl w:val="0"/>
              <w:ind w:right="57"/>
              <w:jc w:val="right"/>
            </w:pPr>
            <w:r w:rsidRPr="004B5FDD">
              <w:t>124 533,4</w:t>
            </w:r>
          </w:p>
        </w:tc>
        <w:tc>
          <w:tcPr>
            <w:tcW w:w="496" w:type="pct"/>
            <w:noWrap/>
            <w:vAlign w:val="bottom"/>
          </w:tcPr>
          <w:p w:rsidR="001274D1" w:rsidRPr="004B5FDD" w:rsidRDefault="001274D1" w:rsidP="004B5FDD">
            <w:pPr>
              <w:widowControl w:val="0"/>
              <w:ind w:right="113"/>
              <w:jc w:val="right"/>
            </w:pPr>
            <w:r w:rsidRPr="004B5FDD">
              <w:t>21 598,7</w:t>
            </w:r>
          </w:p>
        </w:tc>
        <w:tc>
          <w:tcPr>
            <w:tcW w:w="490" w:type="pct"/>
            <w:noWrap/>
            <w:vAlign w:val="bottom"/>
          </w:tcPr>
          <w:p w:rsidR="001274D1" w:rsidRPr="004B5FDD" w:rsidRDefault="001274D1" w:rsidP="004B5FDD">
            <w:pPr>
              <w:widowControl w:val="0"/>
              <w:ind w:right="227"/>
              <w:jc w:val="right"/>
            </w:pPr>
            <w:r w:rsidRPr="004B5FDD">
              <w:t>0,0</w:t>
            </w:r>
          </w:p>
        </w:tc>
        <w:tc>
          <w:tcPr>
            <w:tcW w:w="517" w:type="pct"/>
            <w:noWrap/>
            <w:vAlign w:val="bottom"/>
          </w:tcPr>
          <w:p w:rsidR="001274D1" w:rsidRPr="004B5FDD" w:rsidRDefault="001274D1" w:rsidP="004B5FDD">
            <w:pPr>
              <w:widowControl w:val="0"/>
              <w:tabs>
                <w:tab w:val="left" w:pos="2038"/>
              </w:tabs>
              <w:ind w:right="227"/>
              <w:jc w:val="right"/>
            </w:pPr>
            <w:r w:rsidRPr="004B5FDD">
              <w:t>0,0</w:t>
            </w:r>
          </w:p>
        </w:tc>
        <w:tc>
          <w:tcPr>
            <w:tcW w:w="489" w:type="pct"/>
            <w:noWrap/>
            <w:vAlign w:val="bottom"/>
          </w:tcPr>
          <w:p w:rsidR="001274D1" w:rsidRPr="004B5FDD" w:rsidRDefault="001274D1" w:rsidP="004B5FDD">
            <w:pPr>
              <w:widowControl w:val="0"/>
              <w:ind w:right="284"/>
              <w:jc w:val="right"/>
            </w:pPr>
            <w:r w:rsidRPr="004B5FDD">
              <w:t>0,0</w:t>
            </w:r>
          </w:p>
        </w:tc>
      </w:tr>
      <w:tr w:rsidR="001274D1" w:rsidRPr="004B5FDD" w:rsidTr="004B5FDD">
        <w:trPr>
          <w:trHeight w:val="20"/>
        </w:trPr>
        <w:tc>
          <w:tcPr>
            <w:tcW w:w="1102" w:type="pct"/>
            <w:noWrap/>
          </w:tcPr>
          <w:p w:rsidR="001274D1" w:rsidRPr="004B5FDD" w:rsidRDefault="001274D1" w:rsidP="00523721">
            <w:pPr>
              <w:widowControl w:val="0"/>
              <w:spacing w:line="247" w:lineRule="auto"/>
              <w:jc w:val="both"/>
              <w:rPr>
                <w:b/>
                <w:i/>
                <w:spacing w:val="-4"/>
              </w:rPr>
            </w:pPr>
          </w:p>
        </w:tc>
        <w:tc>
          <w:tcPr>
            <w:tcW w:w="968" w:type="pct"/>
            <w:noWrap/>
            <w:vAlign w:val="bottom"/>
          </w:tcPr>
          <w:p w:rsidR="001274D1" w:rsidRPr="004B5FDD" w:rsidRDefault="001274D1" w:rsidP="004B5FDD">
            <w:pPr>
              <w:widowControl w:val="0"/>
              <w:jc w:val="center"/>
              <w:rPr>
                <w:b/>
                <w:i/>
                <w:spacing w:val="-4"/>
              </w:rPr>
            </w:pPr>
          </w:p>
        </w:tc>
        <w:tc>
          <w:tcPr>
            <w:tcW w:w="464" w:type="pct"/>
            <w:noWrap/>
            <w:vAlign w:val="bottom"/>
          </w:tcPr>
          <w:p w:rsidR="001274D1" w:rsidRPr="004B5FDD" w:rsidRDefault="001274D1" w:rsidP="004B5FDD">
            <w:pPr>
              <w:widowControl w:val="0"/>
              <w:ind w:right="57"/>
              <w:jc w:val="right"/>
              <w:rPr>
                <w:b/>
                <w:i/>
                <w:spacing w:val="-4"/>
              </w:rPr>
            </w:pPr>
          </w:p>
        </w:tc>
        <w:tc>
          <w:tcPr>
            <w:tcW w:w="474" w:type="pct"/>
            <w:noWrap/>
            <w:vAlign w:val="bottom"/>
          </w:tcPr>
          <w:p w:rsidR="001274D1" w:rsidRPr="004B5FDD" w:rsidRDefault="001274D1" w:rsidP="004B5FDD">
            <w:pPr>
              <w:widowControl w:val="0"/>
              <w:ind w:right="57"/>
              <w:jc w:val="right"/>
              <w:rPr>
                <w:b/>
                <w:i/>
                <w:spacing w:val="-4"/>
              </w:rPr>
            </w:pPr>
          </w:p>
        </w:tc>
        <w:tc>
          <w:tcPr>
            <w:tcW w:w="496" w:type="pct"/>
            <w:noWrap/>
            <w:vAlign w:val="bottom"/>
          </w:tcPr>
          <w:p w:rsidR="001274D1" w:rsidRPr="004B5FDD" w:rsidRDefault="001274D1" w:rsidP="004B5FDD">
            <w:pPr>
              <w:widowControl w:val="0"/>
              <w:ind w:right="113"/>
              <w:jc w:val="right"/>
              <w:rPr>
                <w:b/>
                <w:i/>
                <w:spacing w:val="-4"/>
              </w:rPr>
            </w:pPr>
          </w:p>
        </w:tc>
        <w:tc>
          <w:tcPr>
            <w:tcW w:w="490" w:type="pct"/>
            <w:noWrap/>
            <w:vAlign w:val="bottom"/>
          </w:tcPr>
          <w:p w:rsidR="001274D1" w:rsidRPr="004B5FDD" w:rsidRDefault="001274D1" w:rsidP="004B5FDD">
            <w:pPr>
              <w:widowControl w:val="0"/>
              <w:ind w:right="227"/>
              <w:jc w:val="right"/>
              <w:rPr>
                <w:b/>
                <w:i/>
                <w:spacing w:val="-4"/>
              </w:rPr>
            </w:pPr>
          </w:p>
        </w:tc>
        <w:tc>
          <w:tcPr>
            <w:tcW w:w="517" w:type="pct"/>
            <w:noWrap/>
            <w:vAlign w:val="bottom"/>
          </w:tcPr>
          <w:p w:rsidR="001274D1" w:rsidRPr="004B5FDD" w:rsidRDefault="001274D1" w:rsidP="004B5FDD">
            <w:pPr>
              <w:widowControl w:val="0"/>
              <w:tabs>
                <w:tab w:val="left" w:pos="2038"/>
              </w:tabs>
              <w:ind w:right="227"/>
              <w:jc w:val="right"/>
              <w:rPr>
                <w:b/>
                <w:i/>
                <w:spacing w:val="-4"/>
              </w:rPr>
            </w:pPr>
          </w:p>
        </w:tc>
        <w:tc>
          <w:tcPr>
            <w:tcW w:w="489" w:type="pct"/>
            <w:noWrap/>
            <w:vAlign w:val="bottom"/>
          </w:tcPr>
          <w:p w:rsidR="001274D1" w:rsidRPr="004B5FDD" w:rsidRDefault="001274D1" w:rsidP="004B5FDD">
            <w:pPr>
              <w:widowControl w:val="0"/>
              <w:ind w:right="284"/>
              <w:jc w:val="right"/>
              <w:rPr>
                <w:b/>
                <w:i/>
                <w:spacing w:val="-4"/>
              </w:rPr>
            </w:pPr>
          </w:p>
        </w:tc>
      </w:tr>
      <w:tr w:rsidR="001274D1" w:rsidRPr="004B5FDD" w:rsidTr="004B5FDD">
        <w:trPr>
          <w:trHeight w:val="20"/>
        </w:trPr>
        <w:tc>
          <w:tcPr>
            <w:tcW w:w="1102" w:type="pct"/>
            <w:noWrap/>
          </w:tcPr>
          <w:p w:rsidR="001274D1" w:rsidRPr="004B5FDD" w:rsidRDefault="001274D1" w:rsidP="00523721">
            <w:pPr>
              <w:widowControl w:val="0"/>
              <w:jc w:val="both"/>
            </w:pPr>
            <w:r w:rsidRPr="004B5FDD">
              <w:rPr>
                <w:color w:val="000000"/>
              </w:rPr>
              <w:t xml:space="preserve">Шупашкар хулинчи </w:t>
            </w:r>
            <w:r w:rsidR="00A75316" w:rsidRPr="004B5FDD">
              <w:rPr>
                <w:color w:val="000000"/>
              </w:rPr>
              <w:t>"</w:t>
            </w:r>
            <w:r w:rsidRPr="004B5FDD">
              <w:rPr>
                <w:color w:val="000000"/>
              </w:rPr>
              <w:t>Олимп</w:t>
            </w:r>
            <w:r w:rsidR="00A75316" w:rsidRPr="004B5FDD">
              <w:rPr>
                <w:color w:val="000000"/>
              </w:rPr>
              <w:t>"</w:t>
            </w:r>
            <w:r w:rsidRPr="004B5FDD">
              <w:rPr>
                <w:color w:val="000000"/>
              </w:rPr>
              <w:t xml:space="preserve"> микрорайонта З. Яковлева урамӗ, 58 çулсем (II тапхӑр) тӑвасси</w:t>
            </w:r>
          </w:p>
        </w:tc>
        <w:tc>
          <w:tcPr>
            <w:tcW w:w="968" w:type="pct"/>
            <w:noWrap/>
            <w:vAlign w:val="bottom"/>
          </w:tcPr>
          <w:p w:rsidR="001274D1" w:rsidRPr="004B5FDD" w:rsidRDefault="001274D1" w:rsidP="004B5FDD">
            <w:pPr>
              <w:widowControl w:val="0"/>
              <w:jc w:val="center"/>
              <w:rPr>
                <w:spacing w:val="-4"/>
              </w:rPr>
            </w:pPr>
          </w:p>
          <w:p w:rsidR="001274D1" w:rsidRPr="004B5FDD" w:rsidRDefault="001274D1" w:rsidP="004B5FDD">
            <w:pPr>
              <w:widowControl w:val="0"/>
              <w:jc w:val="center"/>
              <w:rPr>
                <w:spacing w:val="-4"/>
              </w:rPr>
            </w:pPr>
          </w:p>
          <w:p w:rsidR="001274D1" w:rsidRPr="004B5FDD" w:rsidRDefault="001274D1" w:rsidP="004B5FDD">
            <w:pPr>
              <w:widowControl w:val="0"/>
              <w:jc w:val="center"/>
              <w:rPr>
                <w:spacing w:val="-4"/>
              </w:rPr>
            </w:pPr>
          </w:p>
          <w:p w:rsidR="001274D1" w:rsidRPr="004B5FDD" w:rsidRDefault="001274D1" w:rsidP="004B5FDD">
            <w:pPr>
              <w:widowControl w:val="0"/>
              <w:jc w:val="center"/>
              <w:rPr>
                <w:spacing w:val="-6"/>
              </w:rPr>
            </w:pPr>
            <w:r w:rsidRPr="004B5FDD">
              <w:rPr>
                <w:spacing w:val="-6"/>
              </w:rPr>
              <w:t>832 0409 A21F15021М 522</w:t>
            </w:r>
          </w:p>
        </w:tc>
        <w:tc>
          <w:tcPr>
            <w:tcW w:w="464" w:type="pct"/>
            <w:noWrap/>
            <w:vAlign w:val="bottom"/>
          </w:tcPr>
          <w:p w:rsidR="001274D1" w:rsidRPr="004B5FDD" w:rsidRDefault="001274D1" w:rsidP="004B5FDD">
            <w:pPr>
              <w:widowControl w:val="0"/>
              <w:ind w:right="57"/>
              <w:jc w:val="right"/>
            </w:pPr>
          </w:p>
          <w:p w:rsidR="001274D1" w:rsidRPr="004B5FDD" w:rsidRDefault="001274D1" w:rsidP="004B5FDD">
            <w:pPr>
              <w:widowControl w:val="0"/>
              <w:ind w:right="57"/>
              <w:jc w:val="right"/>
            </w:pPr>
          </w:p>
          <w:p w:rsidR="001274D1" w:rsidRPr="004B5FDD" w:rsidRDefault="001274D1" w:rsidP="004B5FDD">
            <w:pPr>
              <w:widowControl w:val="0"/>
              <w:ind w:right="57"/>
              <w:jc w:val="right"/>
            </w:pPr>
          </w:p>
          <w:p w:rsidR="001274D1" w:rsidRPr="004B5FDD" w:rsidRDefault="001274D1" w:rsidP="004B5FDD">
            <w:pPr>
              <w:widowControl w:val="0"/>
              <w:ind w:right="57"/>
              <w:jc w:val="right"/>
            </w:pPr>
            <w:r w:rsidRPr="004B5FDD">
              <w:t>0,0</w:t>
            </w:r>
          </w:p>
        </w:tc>
        <w:tc>
          <w:tcPr>
            <w:tcW w:w="474" w:type="pct"/>
            <w:noWrap/>
            <w:vAlign w:val="bottom"/>
          </w:tcPr>
          <w:p w:rsidR="001274D1" w:rsidRPr="004B5FDD" w:rsidRDefault="001274D1" w:rsidP="004B5FDD">
            <w:pPr>
              <w:widowControl w:val="0"/>
              <w:ind w:right="57"/>
              <w:jc w:val="right"/>
            </w:pPr>
          </w:p>
          <w:p w:rsidR="001274D1" w:rsidRPr="004B5FDD" w:rsidRDefault="001274D1" w:rsidP="004B5FDD">
            <w:pPr>
              <w:widowControl w:val="0"/>
              <w:ind w:right="57"/>
              <w:jc w:val="right"/>
            </w:pPr>
          </w:p>
          <w:p w:rsidR="001274D1" w:rsidRPr="004B5FDD" w:rsidRDefault="001274D1" w:rsidP="004B5FDD">
            <w:pPr>
              <w:widowControl w:val="0"/>
              <w:ind w:right="57"/>
              <w:jc w:val="right"/>
            </w:pPr>
          </w:p>
          <w:p w:rsidR="001274D1" w:rsidRPr="004B5FDD" w:rsidRDefault="001274D1" w:rsidP="004B5FDD">
            <w:pPr>
              <w:widowControl w:val="0"/>
              <w:ind w:right="57"/>
              <w:jc w:val="right"/>
            </w:pPr>
            <w:r w:rsidRPr="004B5FDD">
              <w:t>0,0</w:t>
            </w:r>
          </w:p>
        </w:tc>
        <w:tc>
          <w:tcPr>
            <w:tcW w:w="496" w:type="pct"/>
            <w:noWrap/>
            <w:vAlign w:val="bottom"/>
          </w:tcPr>
          <w:p w:rsidR="001274D1" w:rsidRPr="004B5FDD" w:rsidRDefault="001274D1" w:rsidP="004B5FDD">
            <w:pPr>
              <w:widowControl w:val="0"/>
              <w:ind w:right="113"/>
              <w:jc w:val="right"/>
            </w:pPr>
          </w:p>
          <w:p w:rsidR="001274D1" w:rsidRPr="004B5FDD" w:rsidRDefault="001274D1" w:rsidP="004B5FDD">
            <w:pPr>
              <w:widowControl w:val="0"/>
              <w:ind w:right="113"/>
              <w:jc w:val="right"/>
            </w:pPr>
          </w:p>
          <w:p w:rsidR="001274D1" w:rsidRPr="004B5FDD" w:rsidRDefault="001274D1" w:rsidP="004B5FDD">
            <w:pPr>
              <w:widowControl w:val="0"/>
              <w:ind w:right="113"/>
              <w:jc w:val="right"/>
            </w:pPr>
          </w:p>
          <w:p w:rsidR="001274D1" w:rsidRPr="004B5FDD" w:rsidRDefault="001274D1" w:rsidP="004B5FDD">
            <w:pPr>
              <w:widowControl w:val="0"/>
              <w:ind w:right="113"/>
              <w:jc w:val="right"/>
            </w:pPr>
            <w:r w:rsidRPr="004B5FDD">
              <w:t>0,0</w:t>
            </w:r>
          </w:p>
        </w:tc>
        <w:tc>
          <w:tcPr>
            <w:tcW w:w="490" w:type="pct"/>
            <w:noWrap/>
            <w:vAlign w:val="bottom"/>
          </w:tcPr>
          <w:p w:rsidR="001274D1" w:rsidRPr="004B5FDD" w:rsidRDefault="001274D1" w:rsidP="004B5FDD">
            <w:pPr>
              <w:widowControl w:val="0"/>
              <w:ind w:right="227"/>
              <w:jc w:val="right"/>
            </w:pPr>
          </w:p>
          <w:p w:rsidR="001274D1" w:rsidRPr="004B5FDD" w:rsidRDefault="001274D1" w:rsidP="004B5FDD">
            <w:pPr>
              <w:widowControl w:val="0"/>
              <w:ind w:right="227"/>
              <w:jc w:val="right"/>
            </w:pPr>
          </w:p>
          <w:p w:rsidR="001274D1" w:rsidRPr="004B5FDD" w:rsidRDefault="001274D1" w:rsidP="004B5FDD">
            <w:pPr>
              <w:widowControl w:val="0"/>
              <w:ind w:right="227"/>
              <w:jc w:val="right"/>
            </w:pPr>
          </w:p>
          <w:p w:rsidR="001274D1" w:rsidRPr="004B5FDD" w:rsidRDefault="001274D1" w:rsidP="004B5FDD">
            <w:pPr>
              <w:widowControl w:val="0"/>
              <w:ind w:right="227"/>
              <w:jc w:val="right"/>
            </w:pPr>
            <w:r w:rsidRPr="004B5FDD">
              <w:t>39 156,4</w:t>
            </w:r>
          </w:p>
        </w:tc>
        <w:tc>
          <w:tcPr>
            <w:tcW w:w="517" w:type="pct"/>
            <w:noWrap/>
            <w:vAlign w:val="bottom"/>
          </w:tcPr>
          <w:p w:rsidR="001274D1" w:rsidRPr="004B5FDD" w:rsidRDefault="001274D1" w:rsidP="004B5FDD">
            <w:pPr>
              <w:widowControl w:val="0"/>
              <w:tabs>
                <w:tab w:val="left" w:pos="2038"/>
              </w:tabs>
              <w:ind w:right="227"/>
              <w:jc w:val="right"/>
            </w:pPr>
          </w:p>
          <w:p w:rsidR="001274D1" w:rsidRPr="004B5FDD" w:rsidRDefault="001274D1" w:rsidP="004B5FDD">
            <w:pPr>
              <w:widowControl w:val="0"/>
              <w:tabs>
                <w:tab w:val="left" w:pos="2038"/>
              </w:tabs>
              <w:ind w:right="227"/>
              <w:jc w:val="right"/>
            </w:pPr>
          </w:p>
          <w:p w:rsidR="001274D1" w:rsidRPr="004B5FDD" w:rsidRDefault="001274D1" w:rsidP="004B5FDD">
            <w:pPr>
              <w:widowControl w:val="0"/>
              <w:tabs>
                <w:tab w:val="left" w:pos="2038"/>
              </w:tabs>
              <w:ind w:right="227"/>
              <w:jc w:val="right"/>
            </w:pPr>
          </w:p>
          <w:p w:rsidR="001274D1" w:rsidRPr="004B5FDD" w:rsidRDefault="001274D1" w:rsidP="004B5FDD">
            <w:pPr>
              <w:widowControl w:val="0"/>
              <w:tabs>
                <w:tab w:val="left" w:pos="2038"/>
              </w:tabs>
              <w:ind w:right="227"/>
              <w:jc w:val="right"/>
            </w:pPr>
            <w:r w:rsidRPr="004B5FDD">
              <w:t>34 375,6</w:t>
            </w:r>
          </w:p>
        </w:tc>
        <w:tc>
          <w:tcPr>
            <w:tcW w:w="489" w:type="pct"/>
            <w:noWrap/>
            <w:vAlign w:val="bottom"/>
          </w:tcPr>
          <w:p w:rsidR="001274D1" w:rsidRPr="004B5FDD" w:rsidRDefault="001274D1" w:rsidP="004B5FDD">
            <w:pPr>
              <w:widowControl w:val="0"/>
              <w:ind w:right="284"/>
              <w:jc w:val="right"/>
            </w:pPr>
          </w:p>
          <w:p w:rsidR="001274D1" w:rsidRPr="004B5FDD" w:rsidRDefault="001274D1" w:rsidP="004B5FDD">
            <w:pPr>
              <w:widowControl w:val="0"/>
              <w:ind w:right="284"/>
              <w:jc w:val="right"/>
            </w:pPr>
          </w:p>
          <w:p w:rsidR="001274D1" w:rsidRPr="004B5FDD" w:rsidRDefault="001274D1" w:rsidP="004B5FDD">
            <w:pPr>
              <w:widowControl w:val="0"/>
              <w:ind w:right="284"/>
              <w:jc w:val="right"/>
            </w:pPr>
          </w:p>
          <w:p w:rsidR="001274D1" w:rsidRPr="004B5FDD" w:rsidRDefault="001274D1" w:rsidP="004B5FDD">
            <w:pPr>
              <w:widowControl w:val="0"/>
              <w:ind w:right="284"/>
              <w:jc w:val="right"/>
            </w:pPr>
            <w:r w:rsidRPr="004B5FDD">
              <w:t>4 780,8</w:t>
            </w:r>
          </w:p>
        </w:tc>
      </w:tr>
      <w:tr w:rsidR="00423805" w:rsidRPr="004B5FDD" w:rsidTr="004B5FDD">
        <w:trPr>
          <w:trHeight w:val="20"/>
        </w:trPr>
        <w:tc>
          <w:tcPr>
            <w:tcW w:w="1102" w:type="pct"/>
            <w:noWrap/>
            <w:vAlign w:val="center"/>
          </w:tcPr>
          <w:p w:rsidR="00423805" w:rsidRPr="004B5FDD" w:rsidRDefault="00423805" w:rsidP="00523721">
            <w:pPr>
              <w:widowControl w:val="0"/>
              <w:jc w:val="both"/>
            </w:pPr>
          </w:p>
        </w:tc>
        <w:tc>
          <w:tcPr>
            <w:tcW w:w="968" w:type="pct"/>
            <w:noWrap/>
            <w:vAlign w:val="bottom"/>
          </w:tcPr>
          <w:p w:rsidR="00423805" w:rsidRPr="004B5FDD" w:rsidRDefault="00423805" w:rsidP="004B5FDD">
            <w:pPr>
              <w:widowControl w:val="0"/>
              <w:jc w:val="center"/>
              <w:rPr>
                <w:spacing w:val="-4"/>
              </w:rPr>
            </w:pPr>
          </w:p>
        </w:tc>
        <w:tc>
          <w:tcPr>
            <w:tcW w:w="464" w:type="pct"/>
            <w:noWrap/>
            <w:vAlign w:val="bottom"/>
          </w:tcPr>
          <w:p w:rsidR="00423805" w:rsidRPr="004B5FDD" w:rsidRDefault="00423805" w:rsidP="004B5FDD">
            <w:pPr>
              <w:widowControl w:val="0"/>
              <w:ind w:right="57"/>
              <w:jc w:val="right"/>
            </w:pPr>
          </w:p>
        </w:tc>
        <w:tc>
          <w:tcPr>
            <w:tcW w:w="474" w:type="pct"/>
            <w:noWrap/>
            <w:vAlign w:val="bottom"/>
          </w:tcPr>
          <w:p w:rsidR="00423805" w:rsidRPr="004B5FDD" w:rsidRDefault="00423805" w:rsidP="004B5FDD">
            <w:pPr>
              <w:widowControl w:val="0"/>
              <w:ind w:right="57"/>
              <w:jc w:val="right"/>
            </w:pPr>
          </w:p>
        </w:tc>
        <w:tc>
          <w:tcPr>
            <w:tcW w:w="496" w:type="pct"/>
            <w:noWrap/>
            <w:vAlign w:val="bottom"/>
          </w:tcPr>
          <w:p w:rsidR="00423805" w:rsidRPr="004B5FDD" w:rsidRDefault="00423805" w:rsidP="004B5FDD">
            <w:pPr>
              <w:widowControl w:val="0"/>
              <w:ind w:right="113"/>
              <w:jc w:val="right"/>
            </w:pPr>
          </w:p>
        </w:tc>
        <w:tc>
          <w:tcPr>
            <w:tcW w:w="490" w:type="pct"/>
            <w:noWrap/>
            <w:vAlign w:val="bottom"/>
          </w:tcPr>
          <w:p w:rsidR="00423805" w:rsidRPr="004B5FDD" w:rsidRDefault="00423805" w:rsidP="004B5FDD">
            <w:pPr>
              <w:widowControl w:val="0"/>
              <w:ind w:right="227"/>
              <w:jc w:val="right"/>
            </w:pPr>
          </w:p>
        </w:tc>
        <w:tc>
          <w:tcPr>
            <w:tcW w:w="517" w:type="pct"/>
            <w:noWrap/>
            <w:vAlign w:val="bottom"/>
          </w:tcPr>
          <w:p w:rsidR="00423805" w:rsidRPr="004B5FDD" w:rsidRDefault="00423805" w:rsidP="004B5FDD">
            <w:pPr>
              <w:widowControl w:val="0"/>
              <w:ind w:right="227"/>
              <w:jc w:val="right"/>
            </w:pPr>
          </w:p>
        </w:tc>
        <w:tc>
          <w:tcPr>
            <w:tcW w:w="489" w:type="pct"/>
            <w:noWrap/>
            <w:vAlign w:val="bottom"/>
          </w:tcPr>
          <w:p w:rsidR="00423805" w:rsidRPr="004B5FDD" w:rsidRDefault="00423805" w:rsidP="004B5FDD">
            <w:pPr>
              <w:widowControl w:val="0"/>
              <w:ind w:right="284"/>
              <w:jc w:val="right"/>
            </w:pPr>
          </w:p>
        </w:tc>
      </w:tr>
      <w:tr w:rsidR="00423805" w:rsidRPr="004B5FDD" w:rsidTr="004B5FDD">
        <w:trPr>
          <w:trHeight w:val="20"/>
        </w:trPr>
        <w:tc>
          <w:tcPr>
            <w:tcW w:w="1102" w:type="pct"/>
            <w:noWrap/>
            <w:vAlign w:val="center"/>
          </w:tcPr>
          <w:p w:rsidR="00423805" w:rsidRPr="004B5FDD" w:rsidRDefault="00A75316" w:rsidP="00523721">
            <w:pPr>
              <w:widowControl w:val="0"/>
              <w:jc w:val="both"/>
              <w:rPr>
                <w:spacing w:val="-4"/>
              </w:rPr>
            </w:pPr>
            <w:r w:rsidRPr="004B5FDD">
              <w:rPr>
                <w:color w:val="000000"/>
                <w:spacing w:val="-4"/>
              </w:rPr>
              <w:t>"</w:t>
            </w:r>
            <w:r w:rsidR="001274D1" w:rsidRPr="004B5FDD">
              <w:rPr>
                <w:color w:val="000000"/>
                <w:spacing w:val="-4"/>
              </w:rPr>
              <w:t>Шупашкар хулин тӗп пайӗ</w:t>
            </w:r>
            <w:r w:rsidR="001274D1" w:rsidRPr="004B5FDD">
              <w:rPr>
                <w:color w:val="000000"/>
                <w:spacing w:val="-4"/>
              </w:rPr>
              <w:t>н</w:t>
            </w:r>
            <w:r w:rsidR="001274D1" w:rsidRPr="004B5FDD">
              <w:rPr>
                <w:color w:val="000000"/>
                <w:spacing w:val="-4"/>
              </w:rPr>
              <w:t xml:space="preserve">чи VII микрорайонти I черетпе </w:t>
            </w:r>
            <w:r w:rsidR="001274D1" w:rsidRPr="004B5FDD">
              <w:rPr>
                <w:color w:val="000000"/>
                <w:spacing w:val="-4"/>
              </w:rPr>
              <w:lastRenderedPageBreak/>
              <w:t>тумалли ҫумӑр шывӗсен кан</w:t>
            </w:r>
            <w:r w:rsidR="001274D1" w:rsidRPr="004B5FDD">
              <w:rPr>
                <w:color w:val="000000"/>
                <w:spacing w:val="-4"/>
              </w:rPr>
              <w:t>а</w:t>
            </w:r>
            <w:r w:rsidR="001274D1" w:rsidRPr="004B5FDD">
              <w:rPr>
                <w:color w:val="000000"/>
                <w:spacing w:val="-4"/>
              </w:rPr>
              <w:t>лиза</w:t>
            </w:r>
            <w:r w:rsidR="001274D1" w:rsidRPr="004B5FDD">
              <w:rPr>
                <w:color w:val="000000"/>
                <w:spacing w:val="-4"/>
              </w:rPr>
              <w:softHyphen/>
              <w:t>цийӗн сечӗ</w:t>
            </w:r>
            <w:r w:rsidRPr="004B5FDD">
              <w:rPr>
                <w:color w:val="000000"/>
                <w:spacing w:val="-4"/>
              </w:rPr>
              <w:t>"</w:t>
            </w:r>
            <w:r w:rsidR="00D9658B">
              <w:rPr>
                <w:color w:val="000000"/>
                <w:spacing w:val="-4"/>
              </w:rPr>
              <w:t xml:space="preserve"> объекта тӑ</w:t>
            </w:r>
            <w:r w:rsidR="00D9658B">
              <w:rPr>
                <w:color w:val="000000"/>
                <w:spacing w:val="-4"/>
              </w:rPr>
              <w:softHyphen/>
              <w:t>васси</w:t>
            </w:r>
          </w:p>
        </w:tc>
        <w:tc>
          <w:tcPr>
            <w:tcW w:w="968" w:type="pct"/>
            <w:noWrap/>
            <w:vAlign w:val="bottom"/>
          </w:tcPr>
          <w:p w:rsidR="00931FE2" w:rsidRDefault="00931FE2" w:rsidP="004B5FDD">
            <w:pPr>
              <w:widowControl w:val="0"/>
              <w:jc w:val="center"/>
              <w:rPr>
                <w:spacing w:val="-4"/>
              </w:rPr>
            </w:pPr>
          </w:p>
          <w:p w:rsidR="00931FE2" w:rsidRDefault="00931FE2" w:rsidP="004B5FDD">
            <w:pPr>
              <w:widowControl w:val="0"/>
              <w:jc w:val="center"/>
              <w:rPr>
                <w:spacing w:val="-4"/>
              </w:rPr>
            </w:pPr>
          </w:p>
          <w:p w:rsidR="00931FE2" w:rsidRDefault="00931FE2" w:rsidP="004B5FDD">
            <w:pPr>
              <w:widowControl w:val="0"/>
              <w:jc w:val="center"/>
              <w:rPr>
                <w:spacing w:val="-4"/>
              </w:rPr>
            </w:pPr>
          </w:p>
          <w:p w:rsidR="00341A67" w:rsidRDefault="00341A67" w:rsidP="004B5FDD">
            <w:pPr>
              <w:widowControl w:val="0"/>
              <w:jc w:val="center"/>
              <w:rPr>
                <w:spacing w:val="-4"/>
              </w:rPr>
            </w:pPr>
          </w:p>
          <w:p w:rsidR="00423805" w:rsidRPr="004B5FDD" w:rsidRDefault="00423805" w:rsidP="004B5FDD">
            <w:pPr>
              <w:widowControl w:val="0"/>
              <w:jc w:val="center"/>
              <w:rPr>
                <w:spacing w:val="-4"/>
              </w:rPr>
            </w:pPr>
            <w:r w:rsidRPr="004B5FDD">
              <w:rPr>
                <w:spacing w:val="-4"/>
              </w:rPr>
              <w:t>832 0502 A21F15021С 522</w:t>
            </w:r>
          </w:p>
        </w:tc>
        <w:tc>
          <w:tcPr>
            <w:tcW w:w="464" w:type="pct"/>
            <w:noWrap/>
            <w:vAlign w:val="bottom"/>
          </w:tcPr>
          <w:p w:rsidR="00931FE2" w:rsidRDefault="00931FE2" w:rsidP="004B5FDD">
            <w:pPr>
              <w:widowControl w:val="0"/>
              <w:ind w:right="57"/>
              <w:jc w:val="right"/>
            </w:pPr>
          </w:p>
          <w:p w:rsidR="00931FE2" w:rsidRDefault="00931FE2" w:rsidP="004B5FDD">
            <w:pPr>
              <w:widowControl w:val="0"/>
              <w:ind w:right="57"/>
              <w:jc w:val="right"/>
            </w:pPr>
          </w:p>
          <w:p w:rsidR="00931FE2" w:rsidRDefault="00931FE2" w:rsidP="004B5FDD">
            <w:pPr>
              <w:widowControl w:val="0"/>
              <w:ind w:right="57"/>
              <w:jc w:val="right"/>
            </w:pPr>
          </w:p>
          <w:p w:rsidR="00341A67" w:rsidRDefault="00341A67" w:rsidP="004B5FDD">
            <w:pPr>
              <w:widowControl w:val="0"/>
              <w:ind w:right="57"/>
              <w:jc w:val="right"/>
            </w:pPr>
          </w:p>
          <w:p w:rsidR="00423805" w:rsidRPr="004B5FDD" w:rsidRDefault="00423805" w:rsidP="004B5FDD">
            <w:pPr>
              <w:widowControl w:val="0"/>
              <w:ind w:right="57"/>
              <w:jc w:val="right"/>
            </w:pPr>
            <w:r w:rsidRPr="004B5FDD">
              <w:t>21 737,4</w:t>
            </w:r>
          </w:p>
        </w:tc>
        <w:tc>
          <w:tcPr>
            <w:tcW w:w="474" w:type="pct"/>
            <w:noWrap/>
            <w:vAlign w:val="bottom"/>
          </w:tcPr>
          <w:p w:rsidR="00931FE2" w:rsidRDefault="00931FE2" w:rsidP="004B5FDD">
            <w:pPr>
              <w:widowControl w:val="0"/>
              <w:ind w:right="57"/>
              <w:jc w:val="right"/>
            </w:pPr>
          </w:p>
          <w:p w:rsidR="00931FE2" w:rsidRDefault="00931FE2" w:rsidP="004B5FDD">
            <w:pPr>
              <w:widowControl w:val="0"/>
              <w:ind w:right="57"/>
              <w:jc w:val="right"/>
            </w:pPr>
          </w:p>
          <w:p w:rsidR="00931FE2" w:rsidRDefault="00931FE2" w:rsidP="004B5FDD">
            <w:pPr>
              <w:widowControl w:val="0"/>
              <w:ind w:right="57"/>
              <w:jc w:val="right"/>
            </w:pPr>
          </w:p>
          <w:p w:rsidR="00341A67" w:rsidRDefault="00341A67" w:rsidP="004B5FDD">
            <w:pPr>
              <w:widowControl w:val="0"/>
              <w:ind w:right="57"/>
              <w:jc w:val="right"/>
            </w:pPr>
          </w:p>
          <w:p w:rsidR="00423805" w:rsidRPr="004B5FDD" w:rsidRDefault="00423805" w:rsidP="004B5FDD">
            <w:pPr>
              <w:widowControl w:val="0"/>
              <w:ind w:right="57"/>
              <w:jc w:val="right"/>
            </w:pPr>
            <w:r w:rsidRPr="004B5FDD">
              <w:t>18 687,0</w:t>
            </w:r>
          </w:p>
        </w:tc>
        <w:tc>
          <w:tcPr>
            <w:tcW w:w="496" w:type="pct"/>
            <w:noWrap/>
            <w:vAlign w:val="bottom"/>
          </w:tcPr>
          <w:p w:rsidR="00931FE2" w:rsidRDefault="00931FE2" w:rsidP="004B5FDD">
            <w:pPr>
              <w:widowControl w:val="0"/>
              <w:ind w:right="113"/>
              <w:jc w:val="right"/>
            </w:pPr>
          </w:p>
          <w:p w:rsidR="00931FE2" w:rsidRDefault="00931FE2" w:rsidP="004B5FDD">
            <w:pPr>
              <w:widowControl w:val="0"/>
              <w:ind w:right="113"/>
              <w:jc w:val="right"/>
            </w:pPr>
          </w:p>
          <w:p w:rsidR="00931FE2" w:rsidRDefault="00931FE2" w:rsidP="004B5FDD">
            <w:pPr>
              <w:widowControl w:val="0"/>
              <w:ind w:right="113"/>
              <w:jc w:val="right"/>
            </w:pPr>
          </w:p>
          <w:p w:rsidR="00341A67" w:rsidRDefault="00341A67" w:rsidP="004B5FDD">
            <w:pPr>
              <w:widowControl w:val="0"/>
              <w:ind w:right="113"/>
              <w:jc w:val="right"/>
            </w:pPr>
          </w:p>
          <w:p w:rsidR="00423805" w:rsidRPr="004B5FDD" w:rsidRDefault="00423805" w:rsidP="004B5FDD">
            <w:pPr>
              <w:widowControl w:val="0"/>
              <w:ind w:right="113"/>
              <w:jc w:val="right"/>
            </w:pPr>
            <w:r w:rsidRPr="004B5FDD">
              <w:t>3 050,4</w:t>
            </w:r>
          </w:p>
        </w:tc>
        <w:tc>
          <w:tcPr>
            <w:tcW w:w="490" w:type="pct"/>
            <w:noWrap/>
            <w:vAlign w:val="bottom"/>
          </w:tcPr>
          <w:p w:rsidR="00931FE2" w:rsidRDefault="00931FE2" w:rsidP="004B5FDD">
            <w:pPr>
              <w:widowControl w:val="0"/>
              <w:ind w:right="227"/>
              <w:jc w:val="right"/>
            </w:pPr>
          </w:p>
          <w:p w:rsidR="00931FE2" w:rsidRDefault="00931FE2" w:rsidP="004B5FDD">
            <w:pPr>
              <w:widowControl w:val="0"/>
              <w:ind w:right="227"/>
              <w:jc w:val="right"/>
            </w:pPr>
          </w:p>
          <w:p w:rsidR="00931FE2" w:rsidRDefault="00931FE2" w:rsidP="004B5FDD">
            <w:pPr>
              <w:widowControl w:val="0"/>
              <w:ind w:right="227"/>
              <w:jc w:val="right"/>
            </w:pPr>
          </w:p>
          <w:p w:rsidR="00341A67" w:rsidRDefault="00341A67" w:rsidP="004B5FDD">
            <w:pPr>
              <w:widowControl w:val="0"/>
              <w:ind w:right="227"/>
              <w:jc w:val="right"/>
            </w:pPr>
          </w:p>
          <w:p w:rsidR="00423805" w:rsidRPr="004B5FDD" w:rsidRDefault="00423805" w:rsidP="004B5FDD">
            <w:pPr>
              <w:widowControl w:val="0"/>
              <w:ind w:right="227"/>
              <w:jc w:val="right"/>
            </w:pPr>
            <w:r w:rsidRPr="004B5FDD">
              <w:t>0,0</w:t>
            </w:r>
          </w:p>
        </w:tc>
        <w:tc>
          <w:tcPr>
            <w:tcW w:w="517" w:type="pct"/>
            <w:noWrap/>
            <w:vAlign w:val="bottom"/>
          </w:tcPr>
          <w:p w:rsidR="00931FE2" w:rsidRDefault="00931FE2" w:rsidP="004B5FDD">
            <w:pPr>
              <w:widowControl w:val="0"/>
              <w:ind w:right="227"/>
              <w:jc w:val="right"/>
            </w:pPr>
          </w:p>
          <w:p w:rsidR="00931FE2" w:rsidRDefault="00931FE2" w:rsidP="004B5FDD">
            <w:pPr>
              <w:widowControl w:val="0"/>
              <w:ind w:right="227"/>
              <w:jc w:val="right"/>
            </w:pPr>
          </w:p>
          <w:p w:rsidR="00931FE2" w:rsidRDefault="00931FE2" w:rsidP="004B5FDD">
            <w:pPr>
              <w:widowControl w:val="0"/>
              <w:ind w:right="227"/>
              <w:jc w:val="right"/>
            </w:pPr>
          </w:p>
          <w:p w:rsidR="00341A67" w:rsidRDefault="00341A67" w:rsidP="004B5FDD">
            <w:pPr>
              <w:widowControl w:val="0"/>
              <w:ind w:right="227"/>
              <w:jc w:val="right"/>
            </w:pPr>
          </w:p>
          <w:p w:rsidR="00423805" w:rsidRPr="004B5FDD" w:rsidRDefault="00423805" w:rsidP="004B5FDD">
            <w:pPr>
              <w:widowControl w:val="0"/>
              <w:ind w:right="227"/>
              <w:jc w:val="right"/>
            </w:pPr>
            <w:r w:rsidRPr="004B5FDD">
              <w:t>0,0</w:t>
            </w:r>
          </w:p>
        </w:tc>
        <w:tc>
          <w:tcPr>
            <w:tcW w:w="489" w:type="pct"/>
            <w:noWrap/>
            <w:vAlign w:val="bottom"/>
          </w:tcPr>
          <w:p w:rsidR="00931FE2" w:rsidRDefault="00931FE2" w:rsidP="004B5FDD">
            <w:pPr>
              <w:widowControl w:val="0"/>
              <w:ind w:right="284"/>
              <w:jc w:val="right"/>
            </w:pPr>
          </w:p>
          <w:p w:rsidR="00931FE2" w:rsidRDefault="00931FE2" w:rsidP="004B5FDD">
            <w:pPr>
              <w:widowControl w:val="0"/>
              <w:ind w:right="284"/>
              <w:jc w:val="right"/>
            </w:pPr>
          </w:p>
          <w:p w:rsidR="00931FE2" w:rsidRDefault="00931FE2" w:rsidP="004B5FDD">
            <w:pPr>
              <w:widowControl w:val="0"/>
              <w:ind w:right="284"/>
              <w:jc w:val="right"/>
            </w:pPr>
          </w:p>
          <w:p w:rsidR="00341A67" w:rsidRDefault="00341A67" w:rsidP="004B5FDD">
            <w:pPr>
              <w:widowControl w:val="0"/>
              <w:ind w:right="284"/>
              <w:jc w:val="right"/>
            </w:pPr>
          </w:p>
          <w:p w:rsidR="00423805" w:rsidRPr="004B5FDD" w:rsidRDefault="00423805" w:rsidP="004B5FDD">
            <w:pPr>
              <w:widowControl w:val="0"/>
              <w:ind w:right="284"/>
              <w:jc w:val="right"/>
            </w:pPr>
            <w:r w:rsidRPr="004B5FDD">
              <w:t>0,0</w:t>
            </w:r>
          </w:p>
        </w:tc>
      </w:tr>
      <w:tr w:rsidR="00423805" w:rsidRPr="00D9658B" w:rsidTr="004B5FDD">
        <w:trPr>
          <w:trHeight w:val="20"/>
        </w:trPr>
        <w:tc>
          <w:tcPr>
            <w:tcW w:w="1102" w:type="pct"/>
            <w:noWrap/>
            <w:vAlign w:val="center"/>
          </w:tcPr>
          <w:p w:rsidR="00423805" w:rsidRPr="00D9658B" w:rsidRDefault="00423805" w:rsidP="00523721">
            <w:pPr>
              <w:widowControl w:val="0"/>
              <w:jc w:val="both"/>
              <w:rPr>
                <w:sz w:val="18"/>
              </w:rPr>
            </w:pPr>
          </w:p>
        </w:tc>
        <w:tc>
          <w:tcPr>
            <w:tcW w:w="968" w:type="pct"/>
            <w:noWrap/>
            <w:vAlign w:val="bottom"/>
          </w:tcPr>
          <w:p w:rsidR="00423805" w:rsidRPr="00D9658B" w:rsidRDefault="00423805" w:rsidP="004B5FDD">
            <w:pPr>
              <w:widowControl w:val="0"/>
              <w:jc w:val="center"/>
              <w:rPr>
                <w:spacing w:val="-4"/>
                <w:sz w:val="18"/>
              </w:rPr>
            </w:pPr>
          </w:p>
        </w:tc>
        <w:tc>
          <w:tcPr>
            <w:tcW w:w="464" w:type="pct"/>
            <w:noWrap/>
            <w:vAlign w:val="bottom"/>
          </w:tcPr>
          <w:p w:rsidR="00423805" w:rsidRPr="00D9658B" w:rsidRDefault="00423805" w:rsidP="004B5FDD">
            <w:pPr>
              <w:widowControl w:val="0"/>
              <w:ind w:right="57"/>
              <w:jc w:val="right"/>
              <w:rPr>
                <w:sz w:val="18"/>
              </w:rPr>
            </w:pPr>
          </w:p>
        </w:tc>
        <w:tc>
          <w:tcPr>
            <w:tcW w:w="474" w:type="pct"/>
            <w:noWrap/>
            <w:vAlign w:val="bottom"/>
          </w:tcPr>
          <w:p w:rsidR="00423805" w:rsidRPr="00D9658B" w:rsidRDefault="00423805" w:rsidP="004B5FDD">
            <w:pPr>
              <w:widowControl w:val="0"/>
              <w:ind w:right="57"/>
              <w:jc w:val="right"/>
              <w:rPr>
                <w:sz w:val="18"/>
              </w:rPr>
            </w:pPr>
          </w:p>
        </w:tc>
        <w:tc>
          <w:tcPr>
            <w:tcW w:w="496" w:type="pct"/>
            <w:noWrap/>
            <w:vAlign w:val="bottom"/>
          </w:tcPr>
          <w:p w:rsidR="00423805" w:rsidRPr="00D9658B" w:rsidRDefault="00423805" w:rsidP="004B5FDD">
            <w:pPr>
              <w:widowControl w:val="0"/>
              <w:ind w:right="113"/>
              <w:jc w:val="right"/>
              <w:rPr>
                <w:sz w:val="18"/>
              </w:rPr>
            </w:pPr>
          </w:p>
        </w:tc>
        <w:tc>
          <w:tcPr>
            <w:tcW w:w="490" w:type="pct"/>
            <w:noWrap/>
            <w:vAlign w:val="bottom"/>
          </w:tcPr>
          <w:p w:rsidR="00423805" w:rsidRPr="00D9658B" w:rsidRDefault="00423805" w:rsidP="004B5FDD">
            <w:pPr>
              <w:widowControl w:val="0"/>
              <w:ind w:right="227"/>
              <w:jc w:val="right"/>
              <w:rPr>
                <w:sz w:val="18"/>
              </w:rPr>
            </w:pPr>
          </w:p>
        </w:tc>
        <w:tc>
          <w:tcPr>
            <w:tcW w:w="517" w:type="pct"/>
            <w:noWrap/>
            <w:vAlign w:val="bottom"/>
          </w:tcPr>
          <w:p w:rsidR="00423805" w:rsidRPr="00D9658B" w:rsidRDefault="00423805" w:rsidP="004B5FDD">
            <w:pPr>
              <w:widowControl w:val="0"/>
              <w:ind w:right="227"/>
              <w:jc w:val="right"/>
              <w:rPr>
                <w:sz w:val="18"/>
              </w:rPr>
            </w:pPr>
          </w:p>
        </w:tc>
        <w:tc>
          <w:tcPr>
            <w:tcW w:w="489" w:type="pct"/>
            <w:noWrap/>
            <w:vAlign w:val="bottom"/>
          </w:tcPr>
          <w:p w:rsidR="00423805" w:rsidRPr="00D9658B" w:rsidRDefault="00423805" w:rsidP="004B5FDD">
            <w:pPr>
              <w:widowControl w:val="0"/>
              <w:ind w:right="284"/>
              <w:jc w:val="right"/>
              <w:rPr>
                <w:sz w:val="18"/>
              </w:rPr>
            </w:pPr>
          </w:p>
        </w:tc>
      </w:tr>
      <w:tr w:rsidR="00423805" w:rsidRPr="004B5FDD" w:rsidTr="004B5FDD">
        <w:trPr>
          <w:trHeight w:val="20"/>
        </w:trPr>
        <w:tc>
          <w:tcPr>
            <w:tcW w:w="1102" w:type="pct"/>
            <w:noWrap/>
            <w:vAlign w:val="center"/>
          </w:tcPr>
          <w:p w:rsidR="00423805" w:rsidRPr="004B5FDD" w:rsidRDefault="00A75316" w:rsidP="00523721">
            <w:pPr>
              <w:widowControl w:val="0"/>
              <w:spacing w:line="233" w:lineRule="auto"/>
              <w:jc w:val="both"/>
            </w:pPr>
            <w:r w:rsidRPr="004B5FDD">
              <w:rPr>
                <w:color w:val="000000"/>
                <w:spacing w:val="-4"/>
              </w:rPr>
              <w:t>"</w:t>
            </w:r>
            <w:r w:rsidR="001274D1" w:rsidRPr="004B5FDD">
              <w:rPr>
                <w:color w:val="000000"/>
                <w:spacing w:val="-4"/>
              </w:rPr>
              <w:t xml:space="preserve">Шупашкар хулинчи Королев академик, Граждански, Де-ментьев урамӗсенчи ҫуртсемпе чикӗленекен </w:t>
            </w:r>
            <w:r w:rsidRPr="004B5FDD">
              <w:rPr>
                <w:color w:val="000000"/>
                <w:spacing w:val="-4"/>
              </w:rPr>
              <w:t>"</w:t>
            </w:r>
            <w:r w:rsidR="001274D1" w:rsidRPr="004B5FDD">
              <w:rPr>
                <w:color w:val="000000"/>
                <w:spacing w:val="-4"/>
              </w:rPr>
              <w:t>Акварель</w:t>
            </w:r>
            <w:r w:rsidRPr="004B5FDD">
              <w:rPr>
                <w:color w:val="000000"/>
                <w:spacing w:val="-4"/>
              </w:rPr>
              <w:t>"</w:t>
            </w:r>
            <w:r w:rsidR="001274D1" w:rsidRPr="004B5FDD">
              <w:rPr>
                <w:color w:val="000000"/>
                <w:spacing w:val="-4"/>
              </w:rPr>
              <w:t xml:space="preserve"> мик-рорайонти ҫумӑр шывӗсене тасатакан сооруженисем</w:t>
            </w:r>
            <w:r w:rsidRPr="004B5FDD">
              <w:rPr>
                <w:color w:val="000000"/>
                <w:spacing w:val="-4"/>
              </w:rPr>
              <w:t>"</w:t>
            </w:r>
            <w:r w:rsidR="001274D1" w:rsidRPr="004B5FDD">
              <w:rPr>
                <w:color w:val="000000"/>
                <w:spacing w:val="-4"/>
              </w:rPr>
              <w:t xml:space="preserve"> объ-екта тӑвасси</w:t>
            </w:r>
          </w:p>
        </w:tc>
        <w:tc>
          <w:tcPr>
            <w:tcW w:w="968" w:type="pct"/>
            <w:noWrap/>
            <w:vAlign w:val="bottom"/>
          </w:tcPr>
          <w:p w:rsidR="00423805" w:rsidRPr="004B5FDD" w:rsidRDefault="00423805" w:rsidP="004B5FDD">
            <w:pPr>
              <w:widowControl w:val="0"/>
              <w:spacing w:line="233" w:lineRule="auto"/>
              <w:jc w:val="center"/>
              <w:rPr>
                <w:spacing w:val="-4"/>
              </w:rPr>
            </w:pPr>
          </w:p>
          <w:p w:rsidR="00423805" w:rsidRPr="004B5FDD" w:rsidRDefault="00423805" w:rsidP="004B5FDD">
            <w:pPr>
              <w:widowControl w:val="0"/>
              <w:spacing w:line="233" w:lineRule="auto"/>
              <w:jc w:val="center"/>
              <w:rPr>
                <w:spacing w:val="-4"/>
              </w:rPr>
            </w:pPr>
          </w:p>
          <w:p w:rsidR="00423805" w:rsidRPr="004B5FDD" w:rsidRDefault="00423805" w:rsidP="004B5FDD">
            <w:pPr>
              <w:widowControl w:val="0"/>
              <w:spacing w:line="233" w:lineRule="auto"/>
              <w:jc w:val="center"/>
              <w:rPr>
                <w:spacing w:val="-4"/>
              </w:rPr>
            </w:pPr>
          </w:p>
          <w:p w:rsidR="00423805" w:rsidRPr="004B5FDD" w:rsidRDefault="00423805" w:rsidP="004B5FDD">
            <w:pPr>
              <w:widowControl w:val="0"/>
              <w:spacing w:line="233" w:lineRule="auto"/>
              <w:jc w:val="center"/>
              <w:rPr>
                <w:spacing w:val="-4"/>
              </w:rPr>
            </w:pPr>
          </w:p>
          <w:p w:rsidR="00423805" w:rsidRPr="004B5FDD" w:rsidRDefault="00423805" w:rsidP="004B5FDD">
            <w:pPr>
              <w:widowControl w:val="0"/>
              <w:spacing w:line="233" w:lineRule="auto"/>
              <w:jc w:val="center"/>
              <w:rPr>
                <w:spacing w:val="-4"/>
              </w:rPr>
            </w:pPr>
          </w:p>
          <w:p w:rsidR="00423805" w:rsidRPr="004B5FDD" w:rsidRDefault="00423805" w:rsidP="004B5FDD">
            <w:pPr>
              <w:widowControl w:val="0"/>
              <w:spacing w:line="233" w:lineRule="auto"/>
              <w:jc w:val="center"/>
              <w:rPr>
                <w:spacing w:val="-4"/>
              </w:rPr>
            </w:pPr>
          </w:p>
          <w:p w:rsidR="00423805" w:rsidRPr="004B5FDD" w:rsidRDefault="00423805" w:rsidP="004B5FDD">
            <w:pPr>
              <w:widowControl w:val="0"/>
              <w:spacing w:line="233" w:lineRule="auto"/>
              <w:jc w:val="center"/>
              <w:rPr>
                <w:spacing w:val="-4"/>
              </w:rPr>
            </w:pPr>
            <w:r w:rsidRPr="004B5FDD">
              <w:rPr>
                <w:spacing w:val="-4"/>
              </w:rPr>
              <w:t>832 0502 A21F15021У 522</w:t>
            </w:r>
          </w:p>
        </w:tc>
        <w:tc>
          <w:tcPr>
            <w:tcW w:w="464" w:type="pct"/>
            <w:noWrap/>
            <w:vAlign w:val="bottom"/>
          </w:tcPr>
          <w:p w:rsidR="00423805" w:rsidRPr="004B5FDD" w:rsidRDefault="00423805" w:rsidP="004B5FDD">
            <w:pPr>
              <w:widowControl w:val="0"/>
              <w:spacing w:line="233" w:lineRule="auto"/>
              <w:ind w:right="57"/>
              <w:jc w:val="right"/>
            </w:pPr>
          </w:p>
          <w:p w:rsidR="00423805" w:rsidRPr="004B5FDD" w:rsidRDefault="00423805" w:rsidP="004B5FDD">
            <w:pPr>
              <w:widowControl w:val="0"/>
              <w:spacing w:line="233" w:lineRule="auto"/>
              <w:ind w:right="57"/>
              <w:jc w:val="right"/>
            </w:pPr>
          </w:p>
          <w:p w:rsidR="00423805" w:rsidRPr="004B5FDD" w:rsidRDefault="00423805" w:rsidP="004B5FDD">
            <w:pPr>
              <w:widowControl w:val="0"/>
              <w:spacing w:line="233" w:lineRule="auto"/>
              <w:ind w:right="57"/>
              <w:jc w:val="right"/>
            </w:pPr>
          </w:p>
          <w:p w:rsidR="00423805" w:rsidRPr="004B5FDD" w:rsidRDefault="00423805" w:rsidP="004B5FDD">
            <w:pPr>
              <w:widowControl w:val="0"/>
              <w:spacing w:line="233" w:lineRule="auto"/>
              <w:ind w:right="57"/>
              <w:jc w:val="right"/>
            </w:pPr>
          </w:p>
          <w:p w:rsidR="00423805" w:rsidRPr="004B5FDD" w:rsidRDefault="00423805" w:rsidP="004B5FDD">
            <w:pPr>
              <w:widowControl w:val="0"/>
              <w:spacing w:line="233" w:lineRule="auto"/>
              <w:ind w:right="57"/>
              <w:jc w:val="right"/>
            </w:pPr>
          </w:p>
          <w:p w:rsidR="00423805" w:rsidRPr="004B5FDD" w:rsidRDefault="00423805" w:rsidP="004B5FDD">
            <w:pPr>
              <w:widowControl w:val="0"/>
              <w:spacing w:line="233" w:lineRule="auto"/>
              <w:ind w:right="57"/>
              <w:jc w:val="right"/>
            </w:pPr>
          </w:p>
          <w:p w:rsidR="00423805" w:rsidRPr="004B5FDD" w:rsidRDefault="00423805" w:rsidP="004B5FDD">
            <w:pPr>
              <w:widowControl w:val="0"/>
              <w:spacing w:line="233" w:lineRule="auto"/>
              <w:ind w:right="57"/>
              <w:jc w:val="right"/>
            </w:pPr>
            <w:r w:rsidRPr="004B5FDD">
              <w:t>33 813,7</w:t>
            </w:r>
          </w:p>
        </w:tc>
        <w:tc>
          <w:tcPr>
            <w:tcW w:w="474" w:type="pct"/>
            <w:noWrap/>
            <w:vAlign w:val="bottom"/>
          </w:tcPr>
          <w:p w:rsidR="00423805" w:rsidRPr="004B5FDD" w:rsidRDefault="00423805" w:rsidP="004B5FDD">
            <w:pPr>
              <w:widowControl w:val="0"/>
              <w:spacing w:line="233" w:lineRule="auto"/>
              <w:ind w:right="57"/>
              <w:jc w:val="right"/>
            </w:pPr>
          </w:p>
          <w:p w:rsidR="00423805" w:rsidRPr="004B5FDD" w:rsidRDefault="00423805" w:rsidP="004B5FDD">
            <w:pPr>
              <w:widowControl w:val="0"/>
              <w:spacing w:line="233" w:lineRule="auto"/>
              <w:ind w:right="57"/>
              <w:jc w:val="right"/>
            </w:pPr>
          </w:p>
          <w:p w:rsidR="00423805" w:rsidRPr="004B5FDD" w:rsidRDefault="00423805" w:rsidP="004B5FDD">
            <w:pPr>
              <w:widowControl w:val="0"/>
              <w:spacing w:line="233" w:lineRule="auto"/>
              <w:ind w:right="57"/>
              <w:jc w:val="right"/>
            </w:pPr>
          </w:p>
          <w:p w:rsidR="00423805" w:rsidRPr="004B5FDD" w:rsidRDefault="00423805" w:rsidP="004B5FDD">
            <w:pPr>
              <w:widowControl w:val="0"/>
              <w:spacing w:line="233" w:lineRule="auto"/>
              <w:ind w:right="57"/>
              <w:jc w:val="right"/>
            </w:pPr>
          </w:p>
          <w:p w:rsidR="00423805" w:rsidRPr="004B5FDD" w:rsidRDefault="00423805" w:rsidP="004B5FDD">
            <w:pPr>
              <w:widowControl w:val="0"/>
              <w:spacing w:line="233" w:lineRule="auto"/>
              <w:ind w:right="57"/>
              <w:jc w:val="right"/>
            </w:pPr>
          </w:p>
          <w:p w:rsidR="00423805" w:rsidRPr="004B5FDD" w:rsidRDefault="00423805" w:rsidP="004B5FDD">
            <w:pPr>
              <w:widowControl w:val="0"/>
              <w:spacing w:line="233" w:lineRule="auto"/>
              <w:ind w:right="57"/>
              <w:jc w:val="right"/>
            </w:pPr>
          </w:p>
          <w:p w:rsidR="00423805" w:rsidRPr="004B5FDD" w:rsidRDefault="00423805" w:rsidP="004B5FDD">
            <w:pPr>
              <w:widowControl w:val="0"/>
              <w:spacing w:line="233" w:lineRule="auto"/>
              <w:ind w:right="57"/>
              <w:jc w:val="right"/>
            </w:pPr>
            <w:r w:rsidRPr="004B5FDD">
              <w:t>29 068,7</w:t>
            </w:r>
          </w:p>
        </w:tc>
        <w:tc>
          <w:tcPr>
            <w:tcW w:w="496" w:type="pct"/>
            <w:noWrap/>
            <w:vAlign w:val="bottom"/>
          </w:tcPr>
          <w:p w:rsidR="00423805" w:rsidRPr="004B5FDD" w:rsidRDefault="00423805" w:rsidP="004B5FDD">
            <w:pPr>
              <w:widowControl w:val="0"/>
              <w:spacing w:line="233" w:lineRule="auto"/>
              <w:ind w:right="113"/>
              <w:jc w:val="right"/>
            </w:pPr>
          </w:p>
          <w:p w:rsidR="00423805" w:rsidRPr="004B5FDD" w:rsidRDefault="00423805" w:rsidP="004B5FDD">
            <w:pPr>
              <w:widowControl w:val="0"/>
              <w:spacing w:line="233" w:lineRule="auto"/>
              <w:ind w:right="113"/>
              <w:jc w:val="right"/>
            </w:pPr>
          </w:p>
          <w:p w:rsidR="00423805" w:rsidRPr="004B5FDD" w:rsidRDefault="00423805" w:rsidP="004B5FDD">
            <w:pPr>
              <w:widowControl w:val="0"/>
              <w:spacing w:line="233" w:lineRule="auto"/>
              <w:ind w:right="113"/>
              <w:jc w:val="right"/>
            </w:pPr>
          </w:p>
          <w:p w:rsidR="00423805" w:rsidRPr="004B5FDD" w:rsidRDefault="00423805" w:rsidP="004B5FDD">
            <w:pPr>
              <w:widowControl w:val="0"/>
              <w:spacing w:line="233" w:lineRule="auto"/>
              <w:ind w:right="113"/>
              <w:jc w:val="right"/>
            </w:pPr>
          </w:p>
          <w:p w:rsidR="00423805" w:rsidRPr="004B5FDD" w:rsidRDefault="00423805" w:rsidP="004B5FDD">
            <w:pPr>
              <w:widowControl w:val="0"/>
              <w:spacing w:line="233" w:lineRule="auto"/>
              <w:ind w:right="113"/>
              <w:jc w:val="right"/>
            </w:pPr>
          </w:p>
          <w:p w:rsidR="00423805" w:rsidRPr="004B5FDD" w:rsidRDefault="00423805" w:rsidP="004B5FDD">
            <w:pPr>
              <w:widowControl w:val="0"/>
              <w:spacing w:line="233" w:lineRule="auto"/>
              <w:ind w:right="113"/>
              <w:jc w:val="right"/>
            </w:pPr>
          </w:p>
          <w:p w:rsidR="00423805" w:rsidRPr="004B5FDD" w:rsidRDefault="00423805" w:rsidP="004B5FDD">
            <w:pPr>
              <w:widowControl w:val="0"/>
              <w:spacing w:line="233" w:lineRule="auto"/>
              <w:ind w:right="113"/>
              <w:jc w:val="right"/>
            </w:pPr>
            <w:r w:rsidRPr="004B5FDD">
              <w:t>4 745,0</w:t>
            </w:r>
          </w:p>
        </w:tc>
        <w:tc>
          <w:tcPr>
            <w:tcW w:w="490" w:type="pct"/>
            <w:noWrap/>
            <w:vAlign w:val="bottom"/>
          </w:tcPr>
          <w:p w:rsidR="00423805" w:rsidRPr="004B5FDD" w:rsidRDefault="00423805" w:rsidP="004B5FDD">
            <w:pPr>
              <w:widowControl w:val="0"/>
              <w:spacing w:line="233" w:lineRule="auto"/>
              <w:ind w:right="227"/>
              <w:jc w:val="right"/>
            </w:pPr>
          </w:p>
          <w:p w:rsidR="00423805" w:rsidRPr="004B5FDD" w:rsidRDefault="00423805" w:rsidP="004B5FDD">
            <w:pPr>
              <w:widowControl w:val="0"/>
              <w:spacing w:line="233" w:lineRule="auto"/>
              <w:ind w:right="227"/>
              <w:jc w:val="right"/>
            </w:pPr>
          </w:p>
          <w:p w:rsidR="00423805" w:rsidRPr="004B5FDD" w:rsidRDefault="00423805" w:rsidP="004B5FDD">
            <w:pPr>
              <w:widowControl w:val="0"/>
              <w:spacing w:line="233" w:lineRule="auto"/>
              <w:ind w:right="227"/>
              <w:jc w:val="right"/>
            </w:pPr>
          </w:p>
          <w:p w:rsidR="00423805" w:rsidRPr="004B5FDD" w:rsidRDefault="00423805" w:rsidP="004B5FDD">
            <w:pPr>
              <w:widowControl w:val="0"/>
              <w:spacing w:line="233" w:lineRule="auto"/>
              <w:ind w:right="227"/>
              <w:jc w:val="right"/>
            </w:pPr>
          </w:p>
          <w:p w:rsidR="00423805" w:rsidRPr="004B5FDD" w:rsidRDefault="00423805" w:rsidP="004B5FDD">
            <w:pPr>
              <w:widowControl w:val="0"/>
              <w:spacing w:line="233" w:lineRule="auto"/>
              <w:ind w:right="227"/>
              <w:jc w:val="right"/>
            </w:pPr>
          </w:p>
          <w:p w:rsidR="00423805" w:rsidRPr="004B5FDD" w:rsidRDefault="00423805" w:rsidP="004B5FDD">
            <w:pPr>
              <w:widowControl w:val="0"/>
              <w:spacing w:line="233" w:lineRule="auto"/>
              <w:ind w:right="227"/>
              <w:jc w:val="right"/>
            </w:pPr>
          </w:p>
          <w:p w:rsidR="00423805" w:rsidRPr="004B5FDD" w:rsidRDefault="00423805" w:rsidP="004B5FDD">
            <w:pPr>
              <w:widowControl w:val="0"/>
              <w:spacing w:line="233" w:lineRule="auto"/>
              <w:ind w:right="227"/>
              <w:jc w:val="right"/>
            </w:pPr>
            <w:r w:rsidRPr="004B5FDD">
              <w:t>0,0</w:t>
            </w:r>
          </w:p>
        </w:tc>
        <w:tc>
          <w:tcPr>
            <w:tcW w:w="517" w:type="pct"/>
            <w:noWrap/>
            <w:vAlign w:val="bottom"/>
          </w:tcPr>
          <w:p w:rsidR="00423805" w:rsidRPr="004B5FDD" w:rsidRDefault="00423805" w:rsidP="004B5FDD">
            <w:pPr>
              <w:widowControl w:val="0"/>
              <w:spacing w:line="233" w:lineRule="auto"/>
              <w:ind w:right="227"/>
              <w:jc w:val="right"/>
            </w:pPr>
          </w:p>
          <w:p w:rsidR="00423805" w:rsidRPr="004B5FDD" w:rsidRDefault="00423805" w:rsidP="004B5FDD">
            <w:pPr>
              <w:widowControl w:val="0"/>
              <w:spacing w:line="233" w:lineRule="auto"/>
              <w:ind w:right="227"/>
              <w:jc w:val="right"/>
            </w:pPr>
          </w:p>
          <w:p w:rsidR="00423805" w:rsidRPr="004B5FDD" w:rsidRDefault="00423805" w:rsidP="004B5FDD">
            <w:pPr>
              <w:widowControl w:val="0"/>
              <w:spacing w:line="233" w:lineRule="auto"/>
              <w:ind w:right="227"/>
              <w:jc w:val="right"/>
            </w:pPr>
          </w:p>
          <w:p w:rsidR="00423805" w:rsidRPr="004B5FDD" w:rsidRDefault="00423805" w:rsidP="004B5FDD">
            <w:pPr>
              <w:widowControl w:val="0"/>
              <w:spacing w:line="233" w:lineRule="auto"/>
              <w:ind w:right="227"/>
              <w:jc w:val="right"/>
            </w:pPr>
          </w:p>
          <w:p w:rsidR="00423805" w:rsidRPr="004B5FDD" w:rsidRDefault="00423805" w:rsidP="004B5FDD">
            <w:pPr>
              <w:widowControl w:val="0"/>
              <w:spacing w:line="233" w:lineRule="auto"/>
              <w:ind w:right="227"/>
              <w:jc w:val="right"/>
            </w:pPr>
          </w:p>
          <w:p w:rsidR="00423805" w:rsidRPr="004B5FDD" w:rsidRDefault="00423805" w:rsidP="004B5FDD">
            <w:pPr>
              <w:widowControl w:val="0"/>
              <w:spacing w:line="233" w:lineRule="auto"/>
              <w:ind w:right="227"/>
              <w:jc w:val="right"/>
            </w:pPr>
          </w:p>
          <w:p w:rsidR="00423805" w:rsidRPr="004B5FDD" w:rsidRDefault="00423805" w:rsidP="004B5FDD">
            <w:pPr>
              <w:widowControl w:val="0"/>
              <w:spacing w:line="233" w:lineRule="auto"/>
              <w:ind w:right="227"/>
              <w:jc w:val="right"/>
            </w:pPr>
            <w:r w:rsidRPr="004B5FDD">
              <w:t>0,0</w:t>
            </w:r>
          </w:p>
        </w:tc>
        <w:tc>
          <w:tcPr>
            <w:tcW w:w="489" w:type="pct"/>
            <w:noWrap/>
            <w:vAlign w:val="bottom"/>
          </w:tcPr>
          <w:p w:rsidR="00423805" w:rsidRPr="004B5FDD" w:rsidRDefault="00423805" w:rsidP="004B5FDD">
            <w:pPr>
              <w:widowControl w:val="0"/>
              <w:spacing w:line="233" w:lineRule="auto"/>
              <w:ind w:right="284"/>
              <w:jc w:val="right"/>
            </w:pPr>
          </w:p>
          <w:p w:rsidR="00423805" w:rsidRPr="004B5FDD" w:rsidRDefault="00423805" w:rsidP="004B5FDD">
            <w:pPr>
              <w:widowControl w:val="0"/>
              <w:spacing w:line="233" w:lineRule="auto"/>
              <w:ind w:right="284"/>
              <w:jc w:val="right"/>
            </w:pPr>
          </w:p>
          <w:p w:rsidR="00423805" w:rsidRPr="004B5FDD" w:rsidRDefault="00423805" w:rsidP="004B5FDD">
            <w:pPr>
              <w:widowControl w:val="0"/>
              <w:spacing w:line="233" w:lineRule="auto"/>
              <w:ind w:right="284"/>
              <w:jc w:val="right"/>
            </w:pPr>
          </w:p>
          <w:p w:rsidR="00423805" w:rsidRPr="004B5FDD" w:rsidRDefault="00423805" w:rsidP="004B5FDD">
            <w:pPr>
              <w:widowControl w:val="0"/>
              <w:spacing w:line="233" w:lineRule="auto"/>
              <w:ind w:right="284"/>
              <w:jc w:val="right"/>
            </w:pPr>
          </w:p>
          <w:p w:rsidR="00423805" w:rsidRPr="004B5FDD" w:rsidRDefault="00423805" w:rsidP="004B5FDD">
            <w:pPr>
              <w:widowControl w:val="0"/>
              <w:spacing w:line="233" w:lineRule="auto"/>
              <w:ind w:right="284"/>
              <w:jc w:val="right"/>
            </w:pPr>
          </w:p>
          <w:p w:rsidR="00423805" w:rsidRPr="004B5FDD" w:rsidRDefault="00423805" w:rsidP="004B5FDD">
            <w:pPr>
              <w:widowControl w:val="0"/>
              <w:spacing w:line="233" w:lineRule="auto"/>
              <w:ind w:right="284"/>
              <w:jc w:val="right"/>
            </w:pPr>
          </w:p>
          <w:p w:rsidR="00423805" w:rsidRPr="004B5FDD" w:rsidRDefault="00423805" w:rsidP="004B5FDD">
            <w:pPr>
              <w:widowControl w:val="0"/>
              <w:spacing w:line="233" w:lineRule="auto"/>
              <w:ind w:right="284"/>
              <w:jc w:val="right"/>
            </w:pPr>
            <w:r w:rsidRPr="004B5FDD">
              <w:t>0,0</w:t>
            </w:r>
          </w:p>
        </w:tc>
      </w:tr>
      <w:tr w:rsidR="00423805" w:rsidRPr="00D9658B" w:rsidTr="004B5FDD">
        <w:trPr>
          <w:trHeight w:val="20"/>
        </w:trPr>
        <w:tc>
          <w:tcPr>
            <w:tcW w:w="1102" w:type="pct"/>
            <w:noWrap/>
            <w:vAlign w:val="center"/>
          </w:tcPr>
          <w:p w:rsidR="00423805" w:rsidRPr="00D9658B" w:rsidRDefault="00423805" w:rsidP="00523721">
            <w:pPr>
              <w:widowControl w:val="0"/>
              <w:spacing w:line="233" w:lineRule="auto"/>
              <w:jc w:val="both"/>
              <w:rPr>
                <w:sz w:val="18"/>
              </w:rPr>
            </w:pPr>
          </w:p>
        </w:tc>
        <w:tc>
          <w:tcPr>
            <w:tcW w:w="968" w:type="pct"/>
            <w:noWrap/>
            <w:vAlign w:val="bottom"/>
          </w:tcPr>
          <w:p w:rsidR="00423805" w:rsidRPr="00D9658B" w:rsidRDefault="00423805" w:rsidP="004B5FDD">
            <w:pPr>
              <w:widowControl w:val="0"/>
              <w:spacing w:line="233" w:lineRule="auto"/>
              <w:jc w:val="center"/>
              <w:rPr>
                <w:sz w:val="18"/>
              </w:rPr>
            </w:pPr>
          </w:p>
        </w:tc>
        <w:tc>
          <w:tcPr>
            <w:tcW w:w="464" w:type="pct"/>
            <w:noWrap/>
            <w:vAlign w:val="bottom"/>
          </w:tcPr>
          <w:p w:rsidR="00423805" w:rsidRPr="00D9658B" w:rsidRDefault="00423805" w:rsidP="004B5FDD">
            <w:pPr>
              <w:widowControl w:val="0"/>
              <w:spacing w:line="233" w:lineRule="auto"/>
              <w:ind w:right="57"/>
              <w:jc w:val="right"/>
              <w:rPr>
                <w:sz w:val="18"/>
              </w:rPr>
            </w:pPr>
          </w:p>
        </w:tc>
        <w:tc>
          <w:tcPr>
            <w:tcW w:w="474" w:type="pct"/>
            <w:noWrap/>
            <w:vAlign w:val="bottom"/>
          </w:tcPr>
          <w:p w:rsidR="00423805" w:rsidRPr="00D9658B" w:rsidRDefault="00423805" w:rsidP="004B5FDD">
            <w:pPr>
              <w:widowControl w:val="0"/>
              <w:spacing w:line="233" w:lineRule="auto"/>
              <w:ind w:right="57"/>
              <w:jc w:val="right"/>
              <w:rPr>
                <w:sz w:val="18"/>
              </w:rPr>
            </w:pPr>
          </w:p>
        </w:tc>
        <w:tc>
          <w:tcPr>
            <w:tcW w:w="496" w:type="pct"/>
            <w:noWrap/>
            <w:vAlign w:val="bottom"/>
          </w:tcPr>
          <w:p w:rsidR="00423805" w:rsidRPr="00D9658B" w:rsidRDefault="00423805" w:rsidP="004B5FDD">
            <w:pPr>
              <w:widowControl w:val="0"/>
              <w:spacing w:line="233" w:lineRule="auto"/>
              <w:ind w:right="113"/>
              <w:jc w:val="right"/>
              <w:rPr>
                <w:sz w:val="18"/>
              </w:rPr>
            </w:pPr>
          </w:p>
        </w:tc>
        <w:tc>
          <w:tcPr>
            <w:tcW w:w="490" w:type="pct"/>
            <w:noWrap/>
            <w:vAlign w:val="bottom"/>
          </w:tcPr>
          <w:p w:rsidR="00423805" w:rsidRPr="00D9658B" w:rsidRDefault="00423805" w:rsidP="004B5FDD">
            <w:pPr>
              <w:widowControl w:val="0"/>
              <w:spacing w:line="233" w:lineRule="auto"/>
              <w:ind w:right="227"/>
              <w:jc w:val="right"/>
              <w:rPr>
                <w:sz w:val="18"/>
              </w:rPr>
            </w:pPr>
          </w:p>
        </w:tc>
        <w:tc>
          <w:tcPr>
            <w:tcW w:w="517" w:type="pct"/>
            <w:noWrap/>
            <w:vAlign w:val="bottom"/>
          </w:tcPr>
          <w:p w:rsidR="00423805" w:rsidRPr="00D9658B" w:rsidRDefault="00423805" w:rsidP="004B5FDD">
            <w:pPr>
              <w:widowControl w:val="0"/>
              <w:spacing w:line="233" w:lineRule="auto"/>
              <w:ind w:right="227"/>
              <w:jc w:val="right"/>
              <w:rPr>
                <w:sz w:val="18"/>
              </w:rPr>
            </w:pPr>
          </w:p>
        </w:tc>
        <w:tc>
          <w:tcPr>
            <w:tcW w:w="489" w:type="pct"/>
            <w:noWrap/>
            <w:vAlign w:val="bottom"/>
          </w:tcPr>
          <w:p w:rsidR="00423805" w:rsidRPr="00D9658B" w:rsidRDefault="00423805" w:rsidP="004B5FDD">
            <w:pPr>
              <w:widowControl w:val="0"/>
              <w:spacing w:line="233" w:lineRule="auto"/>
              <w:ind w:right="284"/>
              <w:jc w:val="right"/>
              <w:rPr>
                <w:sz w:val="18"/>
              </w:rPr>
            </w:pPr>
          </w:p>
        </w:tc>
      </w:tr>
      <w:tr w:rsidR="00423805" w:rsidRPr="004B5FDD" w:rsidTr="004B5FDD">
        <w:trPr>
          <w:trHeight w:val="20"/>
        </w:trPr>
        <w:tc>
          <w:tcPr>
            <w:tcW w:w="1102" w:type="pct"/>
            <w:noWrap/>
            <w:vAlign w:val="center"/>
          </w:tcPr>
          <w:p w:rsidR="00423805" w:rsidRPr="004B5FDD" w:rsidRDefault="00A75316" w:rsidP="00523721">
            <w:pPr>
              <w:widowControl w:val="0"/>
              <w:spacing w:line="233" w:lineRule="auto"/>
              <w:jc w:val="both"/>
            </w:pPr>
            <w:r w:rsidRPr="004B5FDD">
              <w:rPr>
                <w:color w:val="000000"/>
                <w:spacing w:val="-4"/>
              </w:rPr>
              <w:t>"</w:t>
            </w:r>
            <w:r w:rsidR="001274D1" w:rsidRPr="004B5FDD">
              <w:rPr>
                <w:color w:val="000000"/>
                <w:spacing w:val="-4"/>
              </w:rPr>
              <w:t>Шупашкар хулинчи Королев академик, Граждански, Де</w:t>
            </w:r>
            <w:r w:rsidR="001274D1" w:rsidRPr="004B5FDD">
              <w:rPr>
                <w:color w:val="000000"/>
                <w:spacing w:val="-4"/>
              </w:rPr>
              <w:softHyphen/>
              <w:t xml:space="preserve">ментьев урамӗсенчи ҫуртсемпе чикӗленекен </w:t>
            </w:r>
            <w:r w:rsidRPr="004B5FDD">
              <w:rPr>
                <w:color w:val="000000"/>
                <w:spacing w:val="-4"/>
              </w:rPr>
              <w:t>"</w:t>
            </w:r>
            <w:r w:rsidR="001274D1" w:rsidRPr="004B5FDD">
              <w:rPr>
                <w:color w:val="000000"/>
                <w:spacing w:val="-4"/>
              </w:rPr>
              <w:t>Акварель</w:t>
            </w:r>
            <w:r w:rsidRPr="004B5FDD">
              <w:rPr>
                <w:color w:val="000000"/>
                <w:spacing w:val="-4"/>
              </w:rPr>
              <w:t>"</w:t>
            </w:r>
            <w:r w:rsidR="001274D1" w:rsidRPr="004B5FDD">
              <w:rPr>
                <w:color w:val="000000"/>
                <w:spacing w:val="-4"/>
              </w:rPr>
              <w:t xml:space="preserve"> мик-рорайонти шывпа тивӗҫтер-мелли сеть</w:t>
            </w:r>
            <w:r w:rsidRPr="004B5FDD">
              <w:rPr>
                <w:color w:val="000000"/>
                <w:spacing w:val="-4"/>
              </w:rPr>
              <w:t>"</w:t>
            </w:r>
            <w:r w:rsidR="001274D1" w:rsidRPr="004B5FDD">
              <w:rPr>
                <w:color w:val="000000"/>
                <w:spacing w:val="-4"/>
              </w:rPr>
              <w:t xml:space="preserve"> объекта тӑвасси</w:t>
            </w:r>
          </w:p>
        </w:tc>
        <w:tc>
          <w:tcPr>
            <w:tcW w:w="968" w:type="pct"/>
            <w:noWrap/>
            <w:vAlign w:val="bottom"/>
          </w:tcPr>
          <w:p w:rsidR="00423805" w:rsidRPr="004B5FDD" w:rsidRDefault="00423805" w:rsidP="004B5FDD">
            <w:pPr>
              <w:widowControl w:val="0"/>
              <w:spacing w:line="233" w:lineRule="auto"/>
              <w:jc w:val="center"/>
              <w:rPr>
                <w:spacing w:val="-6"/>
              </w:rPr>
            </w:pPr>
          </w:p>
          <w:p w:rsidR="00423805" w:rsidRPr="004B5FDD" w:rsidRDefault="00423805" w:rsidP="004B5FDD">
            <w:pPr>
              <w:widowControl w:val="0"/>
              <w:spacing w:line="233" w:lineRule="auto"/>
              <w:jc w:val="center"/>
              <w:rPr>
                <w:spacing w:val="-6"/>
              </w:rPr>
            </w:pPr>
          </w:p>
          <w:p w:rsidR="00423805" w:rsidRPr="004B5FDD" w:rsidRDefault="00423805" w:rsidP="004B5FDD">
            <w:pPr>
              <w:widowControl w:val="0"/>
              <w:spacing w:line="233" w:lineRule="auto"/>
              <w:jc w:val="center"/>
              <w:rPr>
                <w:spacing w:val="-6"/>
              </w:rPr>
            </w:pPr>
          </w:p>
          <w:p w:rsidR="00423805" w:rsidRPr="004B5FDD" w:rsidRDefault="00423805" w:rsidP="004B5FDD">
            <w:pPr>
              <w:widowControl w:val="0"/>
              <w:spacing w:line="233" w:lineRule="auto"/>
              <w:jc w:val="center"/>
              <w:rPr>
                <w:spacing w:val="-6"/>
              </w:rPr>
            </w:pPr>
          </w:p>
          <w:p w:rsidR="00423805" w:rsidRPr="004B5FDD" w:rsidRDefault="00423805" w:rsidP="004B5FDD">
            <w:pPr>
              <w:widowControl w:val="0"/>
              <w:spacing w:line="233" w:lineRule="auto"/>
              <w:jc w:val="center"/>
              <w:rPr>
                <w:spacing w:val="-6"/>
              </w:rPr>
            </w:pPr>
          </w:p>
          <w:p w:rsidR="00423805" w:rsidRPr="004B5FDD" w:rsidRDefault="00423805" w:rsidP="004B5FDD">
            <w:pPr>
              <w:widowControl w:val="0"/>
              <w:spacing w:line="233" w:lineRule="auto"/>
              <w:jc w:val="center"/>
              <w:rPr>
                <w:spacing w:val="-6"/>
              </w:rPr>
            </w:pPr>
            <w:r w:rsidRPr="004B5FDD">
              <w:rPr>
                <w:spacing w:val="-6"/>
              </w:rPr>
              <w:t>832 0502 A21F15021Ф 522</w:t>
            </w:r>
          </w:p>
        </w:tc>
        <w:tc>
          <w:tcPr>
            <w:tcW w:w="464" w:type="pct"/>
            <w:noWrap/>
            <w:vAlign w:val="bottom"/>
          </w:tcPr>
          <w:p w:rsidR="00423805" w:rsidRPr="004B5FDD" w:rsidRDefault="00423805" w:rsidP="004B5FDD">
            <w:pPr>
              <w:widowControl w:val="0"/>
              <w:spacing w:line="233" w:lineRule="auto"/>
              <w:ind w:right="57"/>
              <w:jc w:val="right"/>
            </w:pPr>
          </w:p>
          <w:p w:rsidR="00423805" w:rsidRPr="004B5FDD" w:rsidRDefault="00423805" w:rsidP="004B5FDD">
            <w:pPr>
              <w:widowControl w:val="0"/>
              <w:spacing w:line="233" w:lineRule="auto"/>
              <w:ind w:right="57"/>
              <w:jc w:val="right"/>
            </w:pPr>
          </w:p>
          <w:p w:rsidR="00423805" w:rsidRPr="004B5FDD" w:rsidRDefault="00423805" w:rsidP="004B5FDD">
            <w:pPr>
              <w:widowControl w:val="0"/>
              <w:spacing w:line="233" w:lineRule="auto"/>
              <w:ind w:right="57"/>
              <w:jc w:val="right"/>
            </w:pPr>
          </w:p>
          <w:p w:rsidR="00423805" w:rsidRPr="004B5FDD" w:rsidRDefault="00423805" w:rsidP="004B5FDD">
            <w:pPr>
              <w:widowControl w:val="0"/>
              <w:spacing w:line="233" w:lineRule="auto"/>
              <w:ind w:right="57"/>
              <w:jc w:val="right"/>
            </w:pPr>
          </w:p>
          <w:p w:rsidR="00423805" w:rsidRPr="004B5FDD" w:rsidRDefault="00423805" w:rsidP="004B5FDD">
            <w:pPr>
              <w:widowControl w:val="0"/>
              <w:spacing w:line="233" w:lineRule="auto"/>
              <w:ind w:right="57"/>
              <w:jc w:val="right"/>
            </w:pPr>
          </w:p>
          <w:p w:rsidR="00423805" w:rsidRPr="004B5FDD" w:rsidRDefault="00423805" w:rsidP="004B5FDD">
            <w:pPr>
              <w:widowControl w:val="0"/>
              <w:spacing w:line="233" w:lineRule="auto"/>
              <w:ind w:right="57"/>
              <w:jc w:val="right"/>
            </w:pPr>
            <w:r w:rsidRPr="004B5FDD">
              <w:t>38 644,3</w:t>
            </w:r>
          </w:p>
        </w:tc>
        <w:tc>
          <w:tcPr>
            <w:tcW w:w="474" w:type="pct"/>
            <w:noWrap/>
            <w:vAlign w:val="bottom"/>
          </w:tcPr>
          <w:p w:rsidR="00423805" w:rsidRPr="004B5FDD" w:rsidRDefault="00423805" w:rsidP="004B5FDD">
            <w:pPr>
              <w:widowControl w:val="0"/>
              <w:spacing w:line="233" w:lineRule="auto"/>
              <w:ind w:right="57"/>
              <w:jc w:val="right"/>
            </w:pPr>
          </w:p>
          <w:p w:rsidR="00423805" w:rsidRPr="004B5FDD" w:rsidRDefault="00423805" w:rsidP="004B5FDD">
            <w:pPr>
              <w:widowControl w:val="0"/>
              <w:spacing w:line="233" w:lineRule="auto"/>
              <w:ind w:right="57"/>
              <w:jc w:val="right"/>
            </w:pPr>
          </w:p>
          <w:p w:rsidR="00423805" w:rsidRPr="004B5FDD" w:rsidRDefault="00423805" w:rsidP="004B5FDD">
            <w:pPr>
              <w:widowControl w:val="0"/>
              <w:spacing w:line="233" w:lineRule="auto"/>
              <w:ind w:right="57"/>
              <w:jc w:val="right"/>
            </w:pPr>
          </w:p>
          <w:p w:rsidR="00423805" w:rsidRPr="004B5FDD" w:rsidRDefault="00423805" w:rsidP="004B5FDD">
            <w:pPr>
              <w:widowControl w:val="0"/>
              <w:spacing w:line="233" w:lineRule="auto"/>
              <w:ind w:right="57"/>
              <w:jc w:val="right"/>
            </w:pPr>
          </w:p>
          <w:p w:rsidR="00423805" w:rsidRPr="004B5FDD" w:rsidRDefault="00423805" w:rsidP="004B5FDD">
            <w:pPr>
              <w:widowControl w:val="0"/>
              <w:spacing w:line="233" w:lineRule="auto"/>
              <w:ind w:right="57"/>
              <w:jc w:val="right"/>
            </w:pPr>
          </w:p>
          <w:p w:rsidR="00423805" w:rsidRPr="004B5FDD" w:rsidRDefault="00423805" w:rsidP="004B5FDD">
            <w:pPr>
              <w:widowControl w:val="0"/>
              <w:spacing w:line="233" w:lineRule="auto"/>
              <w:ind w:right="57"/>
              <w:jc w:val="right"/>
            </w:pPr>
            <w:r w:rsidRPr="004B5FDD">
              <w:t>33 221,4</w:t>
            </w:r>
          </w:p>
        </w:tc>
        <w:tc>
          <w:tcPr>
            <w:tcW w:w="496" w:type="pct"/>
            <w:noWrap/>
            <w:vAlign w:val="bottom"/>
          </w:tcPr>
          <w:p w:rsidR="00423805" w:rsidRPr="004B5FDD" w:rsidRDefault="00423805" w:rsidP="004B5FDD">
            <w:pPr>
              <w:widowControl w:val="0"/>
              <w:spacing w:line="233" w:lineRule="auto"/>
              <w:ind w:right="113"/>
              <w:jc w:val="right"/>
            </w:pPr>
          </w:p>
          <w:p w:rsidR="00423805" w:rsidRPr="004B5FDD" w:rsidRDefault="00423805" w:rsidP="004B5FDD">
            <w:pPr>
              <w:widowControl w:val="0"/>
              <w:spacing w:line="233" w:lineRule="auto"/>
              <w:ind w:right="113"/>
              <w:jc w:val="right"/>
            </w:pPr>
          </w:p>
          <w:p w:rsidR="00423805" w:rsidRPr="004B5FDD" w:rsidRDefault="00423805" w:rsidP="004B5FDD">
            <w:pPr>
              <w:widowControl w:val="0"/>
              <w:spacing w:line="233" w:lineRule="auto"/>
              <w:ind w:right="113"/>
              <w:jc w:val="right"/>
            </w:pPr>
          </w:p>
          <w:p w:rsidR="00423805" w:rsidRPr="004B5FDD" w:rsidRDefault="00423805" w:rsidP="004B5FDD">
            <w:pPr>
              <w:widowControl w:val="0"/>
              <w:spacing w:line="233" w:lineRule="auto"/>
              <w:ind w:right="113"/>
              <w:jc w:val="right"/>
            </w:pPr>
          </w:p>
          <w:p w:rsidR="00423805" w:rsidRPr="004B5FDD" w:rsidRDefault="00423805" w:rsidP="004B5FDD">
            <w:pPr>
              <w:widowControl w:val="0"/>
              <w:spacing w:line="233" w:lineRule="auto"/>
              <w:ind w:right="113"/>
              <w:jc w:val="right"/>
            </w:pPr>
          </w:p>
          <w:p w:rsidR="00423805" w:rsidRPr="004B5FDD" w:rsidRDefault="00423805" w:rsidP="004B5FDD">
            <w:pPr>
              <w:widowControl w:val="0"/>
              <w:spacing w:line="233" w:lineRule="auto"/>
              <w:ind w:right="113"/>
              <w:jc w:val="right"/>
            </w:pPr>
            <w:r w:rsidRPr="004B5FDD">
              <w:t>5 422,9</w:t>
            </w:r>
          </w:p>
        </w:tc>
        <w:tc>
          <w:tcPr>
            <w:tcW w:w="490" w:type="pct"/>
            <w:noWrap/>
            <w:vAlign w:val="bottom"/>
          </w:tcPr>
          <w:p w:rsidR="00423805" w:rsidRPr="004B5FDD" w:rsidRDefault="00423805" w:rsidP="004B5FDD">
            <w:pPr>
              <w:widowControl w:val="0"/>
              <w:spacing w:line="233" w:lineRule="auto"/>
              <w:ind w:right="227"/>
              <w:jc w:val="right"/>
            </w:pPr>
          </w:p>
          <w:p w:rsidR="00423805" w:rsidRPr="004B5FDD" w:rsidRDefault="00423805" w:rsidP="004B5FDD">
            <w:pPr>
              <w:widowControl w:val="0"/>
              <w:spacing w:line="233" w:lineRule="auto"/>
              <w:ind w:right="227"/>
              <w:jc w:val="right"/>
            </w:pPr>
          </w:p>
          <w:p w:rsidR="00423805" w:rsidRPr="004B5FDD" w:rsidRDefault="00423805" w:rsidP="004B5FDD">
            <w:pPr>
              <w:widowControl w:val="0"/>
              <w:spacing w:line="233" w:lineRule="auto"/>
              <w:ind w:right="227"/>
              <w:jc w:val="right"/>
            </w:pPr>
          </w:p>
          <w:p w:rsidR="00423805" w:rsidRPr="004B5FDD" w:rsidRDefault="00423805" w:rsidP="004B5FDD">
            <w:pPr>
              <w:widowControl w:val="0"/>
              <w:spacing w:line="233" w:lineRule="auto"/>
              <w:ind w:right="227"/>
              <w:jc w:val="right"/>
            </w:pPr>
          </w:p>
          <w:p w:rsidR="00423805" w:rsidRPr="004B5FDD" w:rsidRDefault="00423805" w:rsidP="004B5FDD">
            <w:pPr>
              <w:widowControl w:val="0"/>
              <w:spacing w:line="233" w:lineRule="auto"/>
              <w:ind w:right="227"/>
              <w:jc w:val="right"/>
            </w:pPr>
          </w:p>
          <w:p w:rsidR="00423805" w:rsidRPr="004B5FDD" w:rsidRDefault="00423805" w:rsidP="004B5FDD">
            <w:pPr>
              <w:widowControl w:val="0"/>
              <w:spacing w:line="233" w:lineRule="auto"/>
              <w:ind w:right="227"/>
              <w:jc w:val="right"/>
            </w:pPr>
            <w:r w:rsidRPr="004B5FDD">
              <w:t>0,0</w:t>
            </w:r>
          </w:p>
        </w:tc>
        <w:tc>
          <w:tcPr>
            <w:tcW w:w="517" w:type="pct"/>
            <w:noWrap/>
            <w:vAlign w:val="bottom"/>
          </w:tcPr>
          <w:p w:rsidR="00423805" w:rsidRPr="004B5FDD" w:rsidRDefault="00423805" w:rsidP="004B5FDD">
            <w:pPr>
              <w:widowControl w:val="0"/>
              <w:spacing w:line="233" w:lineRule="auto"/>
              <w:ind w:right="227"/>
              <w:jc w:val="right"/>
            </w:pPr>
          </w:p>
          <w:p w:rsidR="00423805" w:rsidRPr="004B5FDD" w:rsidRDefault="00423805" w:rsidP="004B5FDD">
            <w:pPr>
              <w:widowControl w:val="0"/>
              <w:spacing w:line="233" w:lineRule="auto"/>
              <w:ind w:right="227"/>
              <w:jc w:val="right"/>
            </w:pPr>
          </w:p>
          <w:p w:rsidR="00423805" w:rsidRPr="004B5FDD" w:rsidRDefault="00423805" w:rsidP="004B5FDD">
            <w:pPr>
              <w:widowControl w:val="0"/>
              <w:spacing w:line="233" w:lineRule="auto"/>
              <w:ind w:right="227"/>
              <w:jc w:val="right"/>
            </w:pPr>
          </w:p>
          <w:p w:rsidR="00423805" w:rsidRPr="004B5FDD" w:rsidRDefault="00423805" w:rsidP="004B5FDD">
            <w:pPr>
              <w:widowControl w:val="0"/>
              <w:spacing w:line="233" w:lineRule="auto"/>
              <w:ind w:right="227"/>
              <w:jc w:val="right"/>
            </w:pPr>
          </w:p>
          <w:p w:rsidR="00423805" w:rsidRPr="004B5FDD" w:rsidRDefault="00423805" w:rsidP="004B5FDD">
            <w:pPr>
              <w:widowControl w:val="0"/>
              <w:spacing w:line="233" w:lineRule="auto"/>
              <w:ind w:right="227"/>
              <w:jc w:val="right"/>
            </w:pPr>
          </w:p>
          <w:p w:rsidR="00423805" w:rsidRPr="004B5FDD" w:rsidRDefault="00423805" w:rsidP="004B5FDD">
            <w:pPr>
              <w:widowControl w:val="0"/>
              <w:spacing w:line="233" w:lineRule="auto"/>
              <w:ind w:right="227"/>
              <w:jc w:val="right"/>
            </w:pPr>
            <w:r w:rsidRPr="004B5FDD">
              <w:t>0,0</w:t>
            </w:r>
          </w:p>
        </w:tc>
        <w:tc>
          <w:tcPr>
            <w:tcW w:w="489" w:type="pct"/>
            <w:noWrap/>
            <w:vAlign w:val="bottom"/>
          </w:tcPr>
          <w:p w:rsidR="00423805" w:rsidRPr="004B5FDD" w:rsidRDefault="00423805" w:rsidP="004B5FDD">
            <w:pPr>
              <w:widowControl w:val="0"/>
              <w:spacing w:line="233" w:lineRule="auto"/>
              <w:ind w:right="284"/>
              <w:jc w:val="right"/>
            </w:pPr>
          </w:p>
          <w:p w:rsidR="00423805" w:rsidRPr="004B5FDD" w:rsidRDefault="00423805" w:rsidP="004B5FDD">
            <w:pPr>
              <w:widowControl w:val="0"/>
              <w:spacing w:line="233" w:lineRule="auto"/>
              <w:ind w:right="284"/>
              <w:jc w:val="right"/>
            </w:pPr>
          </w:p>
          <w:p w:rsidR="00423805" w:rsidRPr="004B5FDD" w:rsidRDefault="00423805" w:rsidP="004B5FDD">
            <w:pPr>
              <w:widowControl w:val="0"/>
              <w:spacing w:line="233" w:lineRule="auto"/>
              <w:ind w:right="284"/>
              <w:jc w:val="right"/>
            </w:pPr>
          </w:p>
          <w:p w:rsidR="00423805" w:rsidRPr="004B5FDD" w:rsidRDefault="00423805" w:rsidP="004B5FDD">
            <w:pPr>
              <w:widowControl w:val="0"/>
              <w:spacing w:line="233" w:lineRule="auto"/>
              <w:ind w:right="284"/>
              <w:jc w:val="right"/>
            </w:pPr>
          </w:p>
          <w:p w:rsidR="00423805" w:rsidRPr="004B5FDD" w:rsidRDefault="00423805" w:rsidP="004B5FDD">
            <w:pPr>
              <w:widowControl w:val="0"/>
              <w:spacing w:line="233" w:lineRule="auto"/>
              <w:ind w:right="284"/>
              <w:jc w:val="right"/>
            </w:pPr>
          </w:p>
          <w:p w:rsidR="00423805" w:rsidRPr="004B5FDD" w:rsidRDefault="00423805" w:rsidP="004B5FDD">
            <w:pPr>
              <w:widowControl w:val="0"/>
              <w:spacing w:line="233" w:lineRule="auto"/>
              <w:ind w:right="284"/>
              <w:jc w:val="right"/>
            </w:pPr>
            <w:r w:rsidRPr="004B5FDD">
              <w:t>0,0</w:t>
            </w:r>
          </w:p>
        </w:tc>
      </w:tr>
      <w:tr w:rsidR="00423805" w:rsidRPr="00D9658B" w:rsidTr="004B5FDD">
        <w:trPr>
          <w:trHeight w:val="20"/>
        </w:trPr>
        <w:tc>
          <w:tcPr>
            <w:tcW w:w="1102" w:type="pct"/>
            <w:noWrap/>
            <w:vAlign w:val="center"/>
          </w:tcPr>
          <w:p w:rsidR="00423805" w:rsidRPr="00D9658B" w:rsidRDefault="00423805" w:rsidP="00523721">
            <w:pPr>
              <w:widowControl w:val="0"/>
              <w:spacing w:line="233" w:lineRule="auto"/>
              <w:jc w:val="both"/>
              <w:rPr>
                <w:sz w:val="18"/>
              </w:rPr>
            </w:pPr>
          </w:p>
        </w:tc>
        <w:tc>
          <w:tcPr>
            <w:tcW w:w="968" w:type="pct"/>
            <w:noWrap/>
            <w:vAlign w:val="bottom"/>
          </w:tcPr>
          <w:p w:rsidR="00423805" w:rsidRPr="00D9658B" w:rsidRDefault="00423805" w:rsidP="004B5FDD">
            <w:pPr>
              <w:widowControl w:val="0"/>
              <w:spacing w:line="233" w:lineRule="auto"/>
              <w:jc w:val="center"/>
              <w:rPr>
                <w:spacing w:val="-6"/>
                <w:sz w:val="18"/>
              </w:rPr>
            </w:pPr>
          </w:p>
        </w:tc>
        <w:tc>
          <w:tcPr>
            <w:tcW w:w="464" w:type="pct"/>
            <w:noWrap/>
            <w:vAlign w:val="bottom"/>
          </w:tcPr>
          <w:p w:rsidR="00423805" w:rsidRPr="00D9658B" w:rsidRDefault="00423805" w:rsidP="004B5FDD">
            <w:pPr>
              <w:widowControl w:val="0"/>
              <w:spacing w:line="233" w:lineRule="auto"/>
              <w:ind w:right="57"/>
              <w:jc w:val="right"/>
              <w:rPr>
                <w:sz w:val="18"/>
              </w:rPr>
            </w:pPr>
          </w:p>
        </w:tc>
        <w:tc>
          <w:tcPr>
            <w:tcW w:w="474" w:type="pct"/>
            <w:noWrap/>
            <w:vAlign w:val="bottom"/>
          </w:tcPr>
          <w:p w:rsidR="00423805" w:rsidRPr="00D9658B" w:rsidRDefault="00423805" w:rsidP="004B5FDD">
            <w:pPr>
              <w:widowControl w:val="0"/>
              <w:spacing w:line="233" w:lineRule="auto"/>
              <w:ind w:right="57"/>
              <w:jc w:val="right"/>
              <w:rPr>
                <w:sz w:val="18"/>
              </w:rPr>
            </w:pPr>
          </w:p>
        </w:tc>
        <w:tc>
          <w:tcPr>
            <w:tcW w:w="496" w:type="pct"/>
            <w:noWrap/>
            <w:vAlign w:val="bottom"/>
          </w:tcPr>
          <w:p w:rsidR="00423805" w:rsidRPr="00D9658B" w:rsidRDefault="00423805" w:rsidP="004B5FDD">
            <w:pPr>
              <w:widowControl w:val="0"/>
              <w:spacing w:line="233" w:lineRule="auto"/>
              <w:ind w:right="113"/>
              <w:jc w:val="right"/>
              <w:rPr>
                <w:sz w:val="18"/>
              </w:rPr>
            </w:pPr>
          </w:p>
        </w:tc>
        <w:tc>
          <w:tcPr>
            <w:tcW w:w="490" w:type="pct"/>
            <w:noWrap/>
            <w:vAlign w:val="bottom"/>
          </w:tcPr>
          <w:p w:rsidR="00423805" w:rsidRPr="00D9658B" w:rsidRDefault="00423805" w:rsidP="004B5FDD">
            <w:pPr>
              <w:widowControl w:val="0"/>
              <w:spacing w:line="233" w:lineRule="auto"/>
              <w:ind w:right="227"/>
              <w:jc w:val="right"/>
              <w:rPr>
                <w:sz w:val="18"/>
              </w:rPr>
            </w:pPr>
          </w:p>
        </w:tc>
        <w:tc>
          <w:tcPr>
            <w:tcW w:w="517" w:type="pct"/>
            <w:noWrap/>
            <w:vAlign w:val="bottom"/>
          </w:tcPr>
          <w:p w:rsidR="00423805" w:rsidRPr="00D9658B" w:rsidRDefault="00423805" w:rsidP="004B5FDD">
            <w:pPr>
              <w:widowControl w:val="0"/>
              <w:spacing w:line="233" w:lineRule="auto"/>
              <w:ind w:right="227"/>
              <w:jc w:val="right"/>
              <w:rPr>
                <w:sz w:val="18"/>
              </w:rPr>
            </w:pPr>
          </w:p>
        </w:tc>
        <w:tc>
          <w:tcPr>
            <w:tcW w:w="489" w:type="pct"/>
            <w:noWrap/>
            <w:vAlign w:val="bottom"/>
          </w:tcPr>
          <w:p w:rsidR="00423805" w:rsidRPr="00D9658B" w:rsidRDefault="00423805" w:rsidP="004B5FDD">
            <w:pPr>
              <w:widowControl w:val="0"/>
              <w:spacing w:line="233" w:lineRule="auto"/>
              <w:ind w:right="284"/>
              <w:jc w:val="right"/>
              <w:rPr>
                <w:sz w:val="18"/>
              </w:rPr>
            </w:pPr>
          </w:p>
        </w:tc>
      </w:tr>
      <w:tr w:rsidR="00423805" w:rsidRPr="004B5FDD" w:rsidTr="004B5FDD">
        <w:trPr>
          <w:trHeight w:val="20"/>
        </w:trPr>
        <w:tc>
          <w:tcPr>
            <w:tcW w:w="1102" w:type="pct"/>
            <w:noWrap/>
            <w:vAlign w:val="center"/>
          </w:tcPr>
          <w:p w:rsidR="00423805" w:rsidRPr="004B5FDD" w:rsidRDefault="00A75316" w:rsidP="00523721">
            <w:pPr>
              <w:widowControl w:val="0"/>
              <w:spacing w:line="233" w:lineRule="auto"/>
              <w:jc w:val="both"/>
            </w:pPr>
            <w:r w:rsidRPr="004B5FDD">
              <w:rPr>
                <w:color w:val="000000"/>
                <w:spacing w:val="-4"/>
              </w:rPr>
              <w:t>"</w:t>
            </w:r>
            <w:r w:rsidR="000C5206" w:rsidRPr="004B5FDD">
              <w:rPr>
                <w:color w:val="000000"/>
                <w:spacing w:val="-4"/>
              </w:rPr>
              <w:t xml:space="preserve">Шупашкар хулинчи </w:t>
            </w:r>
            <w:r w:rsidRPr="004B5FDD">
              <w:rPr>
                <w:color w:val="000000"/>
                <w:spacing w:val="-4"/>
              </w:rPr>
              <w:t>"</w:t>
            </w:r>
            <w:r w:rsidR="000C5206" w:rsidRPr="004B5FDD">
              <w:rPr>
                <w:color w:val="000000"/>
                <w:spacing w:val="-4"/>
              </w:rPr>
              <w:t>Олимп</w:t>
            </w:r>
            <w:r w:rsidRPr="004B5FDD">
              <w:rPr>
                <w:color w:val="000000"/>
                <w:spacing w:val="-4"/>
              </w:rPr>
              <w:t>"</w:t>
            </w:r>
            <w:r w:rsidR="000C5206" w:rsidRPr="004B5FDD">
              <w:rPr>
                <w:color w:val="000000"/>
                <w:spacing w:val="-4"/>
              </w:rPr>
              <w:t xml:space="preserve"> микрорайонти З. Яковлева урамӗ, 58 ҫумӑр шывӗсен ка-нализацийӗн сечӗ</w:t>
            </w:r>
            <w:r w:rsidRPr="004B5FDD">
              <w:rPr>
                <w:color w:val="000000"/>
                <w:spacing w:val="-4"/>
              </w:rPr>
              <w:t>"</w:t>
            </w:r>
            <w:r w:rsidR="000C5206" w:rsidRPr="004B5FDD">
              <w:rPr>
                <w:color w:val="000000"/>
                <w:spacing w:val="-4"/>
              </w:rPr>
              <w:t xml:space="preserve"> объекта тӑвасси</w:t>
            </w:r>
          </w:p>
        </w:tc>
        <w:tc>
          <w:tcPr>
            <w:tcW w:w="968" w:type="pct"/>
            <w:noWrap/>
            <w:vAlign w:val="bottom"/>
          </w:tcPr>
          <w:p w:rsidR="00423805" w:rsidRPr="004B5FDD" w:rsidRDefault="00423805" w:rsidP="004B5FDD">
            <w:pPr>
              <w:widowControl w:val="0"/>
              <w:spacing w:line="233" w:lineRule="auto"/>
              <w:jc w:val="center"/>
              <w:rPr>
                <w:spacing w:val="-6"/>
              </w:rPr>
            </w:pPr>
          </w:p>
          <w:p w:rsidR="00423805" w:rsidRPr="004B5FDD" w:rsidRDefault="00423805" w:rsidP="004B5FDD">
            <w:pPr>
              <w:widowControl w:val="0"/>
              <w:spacing w:line="233" w:lineRule="auto"/>
              <w:jc w:val="center"/>
              <w:rPr>
                <w:spacing w:val="-6"/>
              </w:rPr>
            </w:pPr>
            <w:r w:rsidRPr="004B5FDD">
              <w:rPr>
                <w:spacing w:val="-6"/>
              </w:rPr>
              <w:t>832 0502 A21F15021Ц 522</w:t>
            </w:r>
          </w:p>
        </w:tc>
        <w:tc>
          <w:tcPr>
            <w:tcW w:w="464" w:type="pct"/>
            <w:noWrap/>
            <w:vAlign w:val="bottom"/>
          </w:tcPr>
          <w:p w:rsidR="00423805" w:rsidRPr="004B5FDD" w:rsidRDefault="00423805" w:rsidP="004B5FDD">
            <w:pPr>
              <w:widowControl w:val="0"/>
              <w:spacing w:line="233" w:lineRule="auto"/>
              <w:ind w:right="57"/>
              <w:jc w:val="right"/>
            </w:pPr>
          </w:p>
          <w:p w:rsidR="00423805" w:rsidRPr="004B5FDD" w:rsidRDefault="00423805" w:rsidP="004B5FDD">
            <w:pPr>
              <w:widowControl w:val="0"/>
              <w:spacing w:line="233" w:lineRule="auto"/>
              <w:ind w:right="57"/>
              <w:jc w:val="right"/>
            </w:pPr>
            <w:r w:rsidRPr="004B5FDD">
              <w:t>19 322,1</w:t>
            </w:r>
          </w:p>
        </w:tc>
        <w:tc>
          <w:tcPr>
            <w:tcW w:w="474" w:type="pct"/>
            <w:noWrap/>
            <w:vAlign w:val="bottom"/>
          </w:tcPr>
          <w:p w:rsidR="00423805" w:rsidRPr="004B5FDD" w:rsidRDefault="00423805" w:rsidP="004B5FDD">
            <w:pPr>
              <w:widowControl w:val="0"/>
              <w:spacing w:line="233" w:lineRule="auto"/>
              <w:ind w:right="57"/>
              <w:jc w:val="right"/>
            </w:pPr>
          </w:p>
          <w:p w:rsidR="00423805" w:rsidRPr="004B5FDD" w:rsidRDefault="00423805" w:rsidP="004B5FDD">
            <w:pPr>
              <w:widowControl w:val="0"/>
              <w:spacing w:line="233" w:lineRule="auto"/>
              <w:ind w:right="57"/>
              <w:jc w:val="right"/>
            </w:pPr>
          </w:p>
          <w:p w:rsidR="00423805" w:rsidRPr="004B5FDD" w:rsidRDefault="00423805" w:rsidP="004B5FDD">
            <w:pPr>
              <w:widowControl w:val="0"/>
              <w:spacing w:line="233" w:lineRule="auto"/>
              <w:ind w:right="57"/>
              <w:jc w:val="right"/>
            </w:pPr>
            <w:r w:rsidRPr="004B5FDD">
              <w:t>16 610,7</w:t>
            </w:r>
          </w:p>
        </w:tc>
        <w:tc>
          <w:tcPr>
            <w:tcW w:w="496" w:type="pct"/>
            <w:noWrap/>
            <w:vAlign w:val="bottom"/>
          </w:tcPr>
          <w:p w:rsidR="00423805" w:rsidRPr="004B5FDD" w:rsidRDefault="00423805" w:rsidP="004B5FDD">
            <w:pPr>
              <w:widowControl w:val="0"/>
              <w:spacing w:line="233" w:lineRule="auto"/>
              <w:ind w:right="113"/>
              <w:jc w:val="right"/>
            </w:pPr>
          </w:p>
          <w:p w:rsidR="00423805" w:rsidRPr="004B5FDD" w:rsidRDefault="00423805" w:rsidP="004B5FDD">
            <w:pPr>
              <w:widowControl w:val="0"/>
              <w:spacing w:line="233" w:lineRule="auto"/>
              <w:ind w:right="113"/>
              <w:jc w:val="right"/>
            </w:pPr>
          </w:p>
          <w:p w:rsidR="00423805" w:rsidRPr="004B5FDD" w:rsidRDefault="00423805" w:rsidP="004B5FDD">
            <w:pPr>
              <w:widowControl w:val="0"/>
              <w:spacing w:line="233" w:lineRule="auto"/>
              <w:ind w:right="113"/>
              <w:jc w:val="right"/>
            </w:pPr>
            <w:r w:rsidRPr="004B5FDD">
              <w:t>2 711,4</w:t>
            </w:r>
          </w:p>
        </w:tc>
        <w:tc>
          <w:tcPr>
            <w:tcW w:w="490" w:type="pct"/>
            <w:noWrap/>
            <w:vAlign w:val="bottom"/>
          </w:tcPr>
          <w:p w:rsidR="00423805" w:rsidRPr="004B5FDD" w:rsidRDefault="00423805" w:rsidP="004B5FDD">
            <w:pPr>
              <w:widowControl w:val="0"/>
              <w:spacing w:line="233" w:lineRule="auto"/>
              <w:ind w:right="227"/>
              <w:jc w:val="right"/>
            </w:pPr>
          </w:p>
          <w:p w:rsidR="00423805" w:rsidRPr="004B5FDD" w:rsidRDefault="00423805" w:rsidP="004B5FDD">
            <w:pPr>
              <w:widowControl w:val="0"/>
              <w:spacing w:line="233" w:lineRule="auto"/>
              <w:ind w:right="227"/>
              <w:jc w:val="right"/>
            </w:pPr>
          </w:p>
          <w:p w:rsidR="00423805" w:rsidRPr="004B5FDD" w:rsidRDefault="00423805" w:rsidP="004B5FDD">
            <w:pPr>
              <w:widowControl w:val="0"/>
              <w:spacing w:line="233" w:lineRule="auto"/>
              <w:ind w:right="227"/>
              <w:jc w:val="right"/>
            </w:pPr>
            <w:r w:rsidRPr="004B5FDD">
              <w:t>0,0</w:t>
            </w:r>
          </w:p>
        </w:tc>
        <w:tc>
          <w:tcPr>
            <w:tcW w:w="517" w:type="pct"/>
            <w:noWrap/>
            <w:vAlign w:val="bottom"/>
          </w:tcPr>
          <w:p w:rsidR="00423805" w:rsidRPr="004B5FDD" w:rsidRDefault="00423805" w:rsidP="004B5FDD">
            <w:pPr>
              <w:widowControl w:val="0"/>
              <w:spacing w:line="233" w:lineRule="auto"/>
              <w:ind w:right="227"/>
              <w:jc w:val="right"/>
            </w:pPr>
          </w:p>
          <w:p w:rsidR="00423805" w:rsidRPr="004B5FDD" w:rsidRDefault="00423805" w:rsidP="004B5FDD">
            <w:pPr>
              <w:widowControl w:val="0"/>
              <w:spacing w:line="233" w:lineRule="auto"/>
              <w:ind w:right="227"/>
              <w:jc w:val="right"/>
            </w:pPr>
          </w:p>
          <w:p w:rsidR="00423805" w:rsidRPr="004B5FDD" w:rsidRDefault="00423805" w:rsidP="004B5FDD">
            <w:pPr>
              <w:widowControl w:val="0"/>
              <w:spacing w:line="233" w:lineRule="auto"/>
              <w:ind w:right="227"/>
              <w:jc w:val="right"/>
            </w:pPr>
            <w:r w:rsidRPr="004B5FDD">
              <w:t>0,0</w:t>
            </w:r>
          </w:p>
        </w:tc>
        <w:tc>
          <w:tcPr>
            <w:tcW w:w="489" w:type="pct"/>
            <w:noWrap/>
            <w:vAlign w:val="bottom"/>
          </w:tcPr>
          <w:p w:rsidR="00423805" w:rsidRPr="004B5FDD" w:rsidRDefault="00423805" w:rsidP="004B5FDD">
            <w:pPr>
              <w:widowControl w:val="0"/>
              <w:spacing w:line="233" w:lineRule="auto"/>
              <w:ind w:right="284"/>
              <w:jc w:val="right"/>
            </w:pPr>
          </w:p>
          <w:p w:rsidR="00423805" w:rsidRPr="004B5FDD" w:rsidRDefault="00423805" w:rsidP="004B5FDD">
            <w:pPr>
              <w:widowControl w:val="0"/>
              <w:spacing w:line="233" w:lineRule="auto"/>
              <w:ind w:right="284"/>
              <w:jc w:val="right"/>
            </w:pPr>
            <w:r w:rsidRPr="004B5FDD">
              <w:t>0,0</w:t>
            </w:r>
          </w:p>
        </w:tc>
      </w:tr>
      <w:tr w:rsidR="00423805" w:rsidRPr="00D9658B" w:rsidTr="004B5FDD">
        <w:trPr>
          <w:trHeight w:val="20"/>
        </w:trPr>
        <w:tc>
          <w:tcPr>
            <w:tcW w:w="1102" w:type="pct"/>
            <w:noWrap/>
            <w:vAlign w:val="center"/>
          </w:tcPr>
          <w:p w:rsidR="00423805" w:rsidRPr="00D9658B" w:rsidRDefault="00423805" w:rsidP="00523721">
            <w:pPr>
              <w:widowControl w:val="0"/>
              <w:spacing w:line="233" w:lineRule="auto"/>
              <w:jc w:val="both"/>
              <w:rPr>
                <w:sz w:val="18"/>
              </w:rPr>
            </w:pPr>
          </w:p>
        </w:tc>
        <w:tc>
          <w:tcPr>
            <w:tcW w:w="968" w:type="pct"/>
            <w:noWrap/>
            <w:vAlign w:val="bottom"/>
          </w:tcPr>
          <w:p w:rsidR="00423805" w:rsidRPr="00D9658B" w:rsidRDefault="00423805" w:rsidP="004B5FDD">
            <w:pPr>
              <w:widowControl w:val="0"/>
              <w:spacing w:line="233" w:lineRule="auto"/>
              <w:jc w:val="center"/>
              <w:rPr>
                <w:spacing w:val="-6"/>
                <w:sz w:val="18"/>
              </w:rPr>
            </w:pPr>
          </w:p>
        </w:tc>
        <w:tc>
          <w:tcPr>
            <w:tcW w:w="464" w:type="pct"/>
            <w:noWrap/>
            <w:vAlign w:val="bottom"/>
          </w:tcPr>
          <w:p w:rsidR="00423805" w:rsidRPr="00D9658B" w:rsidRDefault="00423805" w:rsidP="004B5FDD">
            <w:pPr>
              <w:widowControl w:val="0"/>
              <w:spacing w:line="233" w:lineRule="auto"/>
              <w:ind w:right="57"/>
              <w:jc w:val="right"/>
              <w:rPr>
                <w:sz w:val="18"/>
              </w:rPr>
            </w:pPr>
          </w:p>
        </w:tc>
        <w:tc>
          <w:tcPr>
            <w:tcW w:w="474" w:type="pct"/>
            <w:noWrap/>
            <w:vAlign w:val="bottom"/>
          </w:tcPr>
          <w:p w:rsidR="00423805" w:rsidRPr="00D9658B" w:rsidRDefault="00423805" w:rsidP="004B5FDD">
            <w:pPr>
              <w:widowControl w:val="0"/>
              <w:spacing w:line="233" w:lineRule="auto"/>
              <w:ind w:right="57"/>
              <w:jc w:val="right"/>
              <w:rPr>
                <w:sz w:val="18"/>
              </w:rPr>
            </w:pPr>
          </w:p>
        </w:tc>
        <w:tc>
          <w:tcPr>
            <w:tcW w:w="496" w:type="pct"/>
            <w:noWrap/>
            <w:vAlign w:val="bottom"/>
          </w:tcPr>
          <w:p w:rsidR="00423805" w:rsidRPr="00D9658B" w:rsidRDefault="00423805" w:rsidP="004B5FDD">
            <w:pPr>
              <w:widowControl w:val="0"/>
              <w:spacing w:line="233" w:lineRule="auto"/>
              <w:ind w:right="113"/>
              <w:jc w:val="right"/>
              <w:rPr>
                <w:sz w:val="18"/>
              </w:rPr>
            </w:pPr>
          </w:p>
        </w:tc>
        <w:tc>
          <w:tcPr>
            <w:tcW w:w="490" w:type="pct"/>
            <w:noWrap/>
            <w:vAlign w:val="bottom"/>
          </w:tcPr>
          <w:p w:rsidR="00423805" w:rsidRPr="00D9658B" w:rsidRDefault="00423805" w:rsidP="004B5FDD">
            <w:pPr>
              <w:widowControl w:val="0"/>
              <w:spacing w:line="233" w:lineRule="auto"/>
              <w:ind w:right="227"/>
              <w:jc w:val="right"/>
              <w:rPr>
                <w:sz w:val="18"/>
              </w:rPr>
            </w:pPr>
          </w:p>
        </w:tc>
        <w:tc>
          <w:tcPr>
            <w:tcW w:w="517" w:type="pct"/>
            <w:noWrap/>
            <w:vAlign w:val="bottom"/>
          </w:tcPr>
          <w:p w:rsidR="00423805" w:rsidRPr="00D9658B" w:rsidRDefault="00423805" w:rsidP="004B5FDD">
            <w:pPr>
              <w:widowControl w:val="0"/>
              <w:spacing w:line="233" w:lineRule="auto"/>
              <w:ind w:right="227"/>
              <w:jc w:val="right"/>
              <w:rPr>
                <w:sz w:val="18"/>
              </w:rPr>
            </w:pPr>
          </w:p>
        </w:tc>
        <w:tc>
          <w:tcPr>
            <w:tcW w:w="489" w:type="pct"/>
            <w:noWrap/>
            <w:vAlign w:val="bottom"/>
          </w:tcPr>
          <w:p w:rsidR="00423805" w:rsidRPr="00D9658B" w:rsidRDefault="00423805" w:rsidP="004B5FDD">
            <w:pPr>
              <w:widowControl w:val="0"/>
              <w:spacing w:line="233" w:lineRule="auto"/>
              <w:ind w:right="284"/>
              <w:jc w:val="right"/>
              <w:rPr>
                <w:sz w:val="18"/>
              </w:rPr>
            </w:pPr>
          </w:p>
        </w:tc>
      </w:tr>
      <w:tr w:rsidR="00423805" w:rsidRPr="004B5FDD" w:rsidTr="004B5FDD">
        <w:trPr>
          <w:trHeight w:val="20"/>
        </w:trPr>
        <w:tc>
          <w:tcPr>
            <w:tcW w:w="1102" w:type="pct"/>
            <w:noWrap/>
            <w:vAlign w:val="center"/>
          </w:tcPr>
          <w:p w:rsidR="00423805" w:rsidRPr="004B5FDD" w:rsidRDefault="00A75316" w:rsidP="00523721">
            <w:pPr>
              <w:widowControl w:val="0"/>
              <w:spacing w:line="233" w:lineRule="auto"/>
              <w:jc w:val="both"/>
            </w:pPr>
            <w:r w:rsidRPr="004B5FDD">
              <w:rPr>
                <w:color w:val="000000"/>
                <w:spacing w:val="-4"/>
              </w:rPr>
              <w:t>"</w:t>
            </w:r>
            <w:r w:rsidR="000C5206" w:rsidRPr="004B5FDD">
              <w:rPr>
                <w:color w:val="000000"/>
                <w:spacing w:val="-4"/>
              </w:rPr>
              <w:t>Университетский-2</w:t>
            </w:r>
            <w:r w:rsidRPr="004B5FDD">
              <w:rPr>
                <w:color w:val="000000"/>
                <w:spacing w:val="-4"/>
              </w:rPr>
              <w:t>"</w:t>
            </w:r>
            <w:r w:rsidR="000C5206" w:rsidRPr="004B5FDD">
              <w:rPr>
                <w:color w:val="000000"/>
                <w:spacing w:val="-4"/>
              </w:rPr>
              <w:t xml:space="preserve"> микр</w:t>
            </w:r>
            <w:r w:rsidR="000C5206" w:rsidRPr="004B5FDD">
              <w:rPr>
                <w:color w:val="000000"/>
                <w:spacing w:val="-4"/>
              </w:rPr>
              <w:t>о</w:t>
            </w:r>
            <w:r w:rsidR="000C5206" w:rsidRPr="004B5FDD">
              <w:rPr>
                <w:color w:val="000000"/>
                <w:spacing w:val="-4"/>
              </w:rPr>
              <w:t>районти ҫумӑр шывӗсен К2 канализаци</w:t>
            </w:r>
            <w:r w:rsidR="000C5206" w:rsidRPr="004B5FDD">
              <w:rPr>
                <w:color w:val="000000"/>
                <w:spacing w:val="-4"/>
              </w:rPr>
              <w:softHyphen/>
              <w:t>йӗн сечӗ</w:t>
            </w:r>
            <w:r w:rsidRPr="004B5FDD">
              <w:rPr>
                <w:color w:val="000000"/>
                <w:spacing w:val="-4"/>
              </w:rPr>
              <w:t>"</w:t>
            </w:r>
            <w:r w:rsidR="000C5206" w:rsidRPr="004B5FDD">
              <w:rPr>
                <w:color w:val="000000"/>
                <w:spacing w:val="-4"/>
              </w:rPr>
              <w:t xml:space="preserve"> объекта тӑвасси</w:t>
            </w:r>
          </w:p>
        </w:tc>
        <w:tc>
          <w:tcPr>
            <w:tcW w:w="968" w:type="pct"/>
            <w:noWrap/>
            <w:vAlign w:val="bottom"/>
          </w:tcPr>
          <w:p w:rsidR="00423805" w:rsidRPr="004B5FDD" w:rsidRDefault="00423805" w:rsidP="004B5FDD">
            <w:pPr>
              <w:widowControl w:val="0"/>
              <w:spacing w:line="233" w:lineRule="auto"/>
              <w:jc w:val="center"/>
              <w:rPr>
                <w:spacing w:val="-6"/>
              </w:rPr>
            </w:pPr>
            <w:r w:rsidRPr="004B5FDD">
              <w:rPr>
                <w:spacing w:val="-6"/>
              </w:rPr>
              <w:t>832 0502 A21F15021Ч 522</w:t>
            </w:r>
          </w:p>
        </w:tc>
        <w:tc>
          <w:tcPr>
            <w:tcW w:w="464" w:type="pct"/>
            <w:noWrap/>
            <w:vAlign w:val="bottom"/>
          </w:tcPr>
          <w:p w:rsidR="00423805" w:rsidRPr="004B5FDD" w:rsidRDefault="00423805" w:rsidP="004B5FDD">
            <w:pPr>
              <w:widowControl w:val="0"/>
              <w:spacing w:line="233" w:lineRule="auto"/>
              <w:ind w:right="57"/>
              <w:jc w:val="right"/>
            </w:pPr>
            <w:r w:rsidRPr="004B5FDD">
              <w:t>0,0</w:t>
            </w:r>
          </w:p>
        </w:tc>
        <w:tc>
          <w:tcPr>
            <w:tcW w:w="474" w:type="pct"/>
            <w:noWrap/>
            <w:vAlign w:val="bottom"/>
          </w:tcPr>
          <w:p w:rsidR="00423805" w:rsidRPr="004B5FDD" w:rsidRDefault="00423805" w:rsidP="004B5FDD">
            <w:pPr>
              <w:widowControl w:val="0"/>
              <w:spacing w:line="233" w:lineRule="auto"/>
              <w:ind w:right="57"/>
              <w:jc w:val="right"/>
            </w:pPr>
            <w:r w:rsidRPr="004B5FDD">
              <w:t>0,0</w:t>
            </w:r>
          </w:p>
        </w:tc>
        <w:tc>
          <w:tcPr>
            <w:tcW w:w="496" w:type="pct"/>
            <w:noWrap/>
            <w:vAlign w:val="bottom"/>
          </w:tcPr>
          <w:p w:rsidR="00423805" w:rsidRPr="004B5FDD" w:rsidRDefault="00423805" w:rsidP="004B5FDD">
            <w:pPr>
              <w:widowControl w:val="0"/>
              <w:spacing w:line="233" w:lineRule="auto"/>
              <w:ind w:right="113"/>
              <w:jc w:val="right"/>
            </w:pPr>
            <w:r w:rsidRPr="004B5FDD">
              <w:t>0,0</w:t>
            </w:r>
          </w:p>
        </w:tc>
        <w:tc>
          <w:tcPr>
            <w:tcW w:w="490" w:type="pct"/>
            <w:noWrap/>
            <w:vAlign w:val="bottom"/>
          </w:tcPr>
          <w:p w:rsidR="00423805" w:rsidRPr="004B5FDD" w:rsidRDefault="00423805" w:rsidP="004B5FDD">
            <w:pPr>
              <w:widowControl w:val="0"/>
              <w:spacing w:line="233" w:lineRule="auto"/>
              <w:ind w:right="227"/>
              <w:jc w:val="right"/>
            </w:pPr>
            <w:r w:rsidRPr="004B5FDD">
              <w:t>5 334,8</w:t>
            </w:r>
          </w:p>
        </w:tc>
        <w:tc>
          <w:tcPr>
            <w:tcW w:w="517" w:type="pct"/>
            <w:noWrap/>
            <w:vAlign w:val="bottom"/>
          </w:tcPr>
          <w:p w:rsidR="00423805" w:rsidRPr="004B5FDD" w:rsidRDefault="00423805" w:rsidP="004B5FDD">
            <w:pPr>
              <w:widowControl w:val="0"/>
              <w:spacing w:line="233" w:lineRule="auto"/>
              <w:ind w:right="227"/>
              <w:jc w:val="right"/>
            </w:pPr>
            <w:r w:rsidRPr="004B5FDD">
              <w:t>4 717,3</w:t>
            </w:r>
          </w:p>
        </w:tc>
        <w:tc>
          <w:tcPr>
            <w:tcW w:w="489" w:type="pct"/>
            <w:noWrap/>
            <w:vAlign w:val="bottom"/>
          </w:tcPr>
          <w:p w:rsidR="00423805" w:rsidRPr="004B5FDD" w:rsidRDefault="00423805" w:rsidP="004B5FDD">
            <w:pPr>
              <w:widowControl w:val="0"/>
              <w:spacing w:line="233" w:lineRule="auto"/>
              <w:ind w:right="284"/>
              <w:jc w:val="right"/>
            </w:pPr>
            <w:r w:rsidRPr="004B5FDD">
              <w:t>617,5</w:t>
            </w:r>
          </w:p>
        </w:tc>
      </w:tr>
      <w:tr w:rsidR="00423805" w:rsidRPr="00D9658B" w:rsidTr="004B5FDD">
        <w:trPr>
          <w:trHeight w:val="20"/>
        </w:trPr>
        <w:tc>
          <w:tcPr>
            <w:tcW w:w="1102" w:type="pct"/>
            <w:noWrap/>
            <w:vAlign w:val="center"/>
          </w:tcPr>
          <w:p w:rsidR="00423805" w:rsidRPr="00D9658B" w:rsidRDefault="00423805" w:rsidP="00523721">
            <w:pPr>
              <w:widowControl w:val="0"/>
              <w:spacing w:line="233" w:lineRule="auto"/>
              <w:jc w:val="both"/>
              <w:rPr>
                <w:sz w:val="18"/>
              </w:rPr>
            </w:pPr>
          </w:p>
        </w:tc>
        <w:tc>
          <w:tcPr>
            <w:tcW w:w="968" w:type="pct"/>
            <w:noWrap/>
            <w:vAlign w:val="bottom"/>
          </w:tcPr>
          <w:p w:rsidR="00423805" w:rsidRPr="00D9658B" w:rsidRDefault="00423805" w:rsidP="004B5FDD">
            <w:pPr>
              <w:widowControl w:val="0"/>
              <w:spacing w:line="233" w:lineRule="auto"/>
              <w:jc w:val="center"/>
              <w:rPr>
                <w:spacing w:val="-6"/>
                <w:sz w:val="18"/>
              </w:rPr>
            </w:pPr>
          </w:p>
        </w:tc>
        <w:tc>
          <w:tcPr>
            <w:tcW w:w="464" w:type="pct"/>
            <w:noWrap/>
            <w:vAlign w:val="bottom"/>
          </w:tcPr>
          <w:p w:rsidR="00423805" w:rsidRPr="00D9658B" w:rsidRDefault="00423805" w:rsidP="004B5FDD">
            <w:pPr>
              <w:widowControl w:val="0"/>
              <w:spacing w:line="233" w:lineRule="auto"/>
              <w:ind w:right="57"/>
              <w:jc w:val="right"/>
              <w:rPr>
                <w:sz w:val="18"/>
              </w:rPr>
            </w:pPr>
          </w:p>
        </w:tc>
        <w:tc>
          <w:tcPr>
            <w:tcW w:w="474" w:type="pct"/>
            <w:noWrap/>
            <w:vAlign w:val="bottom"/>
          </w:tcPr>
          <w:p w:rsidR="00423805" w:rsidRPr="00D9658B" w:rsidRDefault="00423805" w:rsidP="004B5FDD">
            <w:pPr>
              <w:widowControl w:val="0"/>
              <w:spacing w:line="233" w:lineRule="auto"/>
              <w:ind w:right="57"/>
              <w:jc w:val="right"/>
              <w:rPr>
                <w:sz w:val="18"/>
              </w:rPr>
            </w:pPr>
          </w:p>
        </w:tc>
        <w:tc>
          <w:tcPr>
            <w:tcW w:w="496" w:type="pct"/>
            <w:noWrap/>
            <w:vAlign w:val="bottom"/>
          </w:tcPr>
          <w:p w:rsidR="00423805" w:rsidRPr="00D9658B" w:rsidRDefault="00423805" w:rsidP="004B5FDD">
            <w:pPr>
              <w:widowControl w:val="0"/>
              <w:spacing w:line="233" w:lineRule="auto"/>
              <w:ind w:right="113"/>
              <w:jc w:val="right"/>
              <w:rPr>
                <w:sz w:val="18"/>
              </w:rPr>
            </w:pPr>
          </w:p>
        </w:tc>
        <w:tc>
          <w:tcPr>
            <w:tcW w:w="490" w:type="pct"/>
            <w:noWrap/>
            <w:vAlign w:val="bottom"/>
          </w:tcPr>
          <w:p w:rsidR="00423805" w:rsidRPr="00D9658B" w:rsidRDefault="00423805" w:rsidP="004B5FDD">
            <w:pPr>
              <w:widowControl w:val="0"/>
              <w:spacing w:line="233" w:lineRule="auto"/>
              <w:ind w:right="227"/>
              <w:jc w:val="right"/>
              <w:rPr>
                <w:sz w:val="18"/>
              </w:rPr>
            </w:pPr>
          </w:p>
        </w:tc>
        <w:tc>
          <w:tcPr>
            <w:tcW w:w="517" w:type="pct"/>
            <w:noWrap/>
            <w:vAlign w:val="bottom"/>
          </w:tcPr>
          <w:p w:rsidR="00423805" w:rsidRPr="00D9658B" w:rsidRDefault="00423805" w:rsidP="004B5FDD">
            <w:pPr>
              <w:widowControl w:val="0"/>
              <w:spacing w:line="233" w:lineRule="auto"/>
              <w:ind w:right="227"/>
              <w:jc w:val="right"/>
              <w:rPr>
                <w:sz w:val="18"/>
              </w:rPr>
            </w:pPr>
          </w:p>
        </w:tc>
        <w:tc>
          <w:tcPr>
            <w:tcW w:w="489" w:type="pct"/>
            <w:noWrap/>
            <w:vAlign w:val="bottom"/>
          </w:tcPr>
          <w:p w:rsidR="00423805" w:rsidRPr="00D9658B" w:rsidRDefault="00423805" w:rsidP="004B5FDD">
            <w:pPr>
              <w:widowControl w:val="0"/>
              <w:spacing w:line="233" w:lineRule="auto"/>
              <w:ind w:right="284"/>
              <w:jc w:val="right"/>
              <w:rPr>
                <w:sz w:val="18"/>
              </w:rPr>
            </w:pPr>
          </w:p>
        </w:tc>
      </w:tr>
      <w:tr w:rsidR="00423805" w:rsidRPr="004B5FDD" w:rsidTr="004B5FDD">
        <w:trPr>
          <w:trHeight w:val="20"/>
        </w:trPr>
        <w:tc>
          <w:tcPr>
            <w:tcW w:w="1102" w:type="pct"/>
            <w:shd w:val="clear" w:color="auto" w:fill="auto"/>
            <w:noWrap/>
            <w:vAlign w:val="center"/>
          </w:tcPr>
          <w:p w:rsidR="00423805" w:rsidRPr="004B5FDD" w:rsidRDefault="00A75316" w:rsidP="00523721">
            <w:pPr>
              <w:widowControl w:val="0"/>
              <w:spacing w:line="233" w:lineRule="auto"/>
              <w:jc w:val="both"/>
            </w:pPr>
            <w:r w:rsidRPr="004B5FDD">
              <w:rPr>
                <w:color w:val="000000"/>
                <w:spacing w:val="-4"/>
              </w:rPr>
              <w:t>"</w:t>
            </w:r>
            <w:r w:rsidR="000C5206" w:rsidRPr="004B5FDD">
              <w:rPr>
                <w:color w:val="000000"/>
                <w:spacing w:val="-4"/>
              </w:rPr>
              <w:t>Университетский-2</w:t>
            </w:r>
            <w:r w:rsidRPr="004B5FDD">
              <w:rPr>
                <w:color w:val="000000"/>
                <w:spacing w:val="-4"/>
              </w:rPr>
              <w:t>"</w:t>
            </w:r>
            <w:r w:rsidR="000C5206" w:rsidRPr="004B5FDD">
              <w:rPr>
                <w:color w:val="000000"/>
                <w:spacing w:val="-4"/>
              </w:rPr>
              <w:t xml:space="preserve"> микро-районти хуҫалӑхпа йӑла шы-вӗсен (шыва юхтарса кӑлар-малли) К1 канализацийӗн сечӗ</w:t>
            </w:r>
            <w:r w:rsidRPr="004B5FDD">
              <w:rPr>
                <w:color w:val="000000"/>
                <w:spacing w:val="-4"/>
              </w:rPr>
              <w:t>"</w:t>
            </w:r>
            <w:r w:rsidR="000C5206" w:rsidRPr="004B5FDD">
              <w:rPr>
                <w:color w:val="000000"/>
                <w:spacing w:val="-4"/>
              </w:rPr>
              <w:t xml:space="preserve"> объекта тӑвасси</w:t>
            </w:r>
          </w:p>
        </w:tc>
        <w:tc>
          <w:tcPr>
            <w:tcW w:w="968" w:type="pct"/>
            <w:shd w:val="clear" w:color="auto" w:fill="auto"/>
            <w:noWrap/>
            <w:vAlign w:val="bottom"/>
          </w:tcPr>
          <w:p w:rsidR="00423805" w:rsidRPr="004B5FDD" w:rsidRDefault="00423805" w:rsidP="004B5FDD">
            <w:pPr>
              <w:widowControl w:val="0"/>
              <w:spacing w:line="233" w:lineRule="auto"/>
              <w:jc w:val="center"/>
              <w:rPr>
                <w:spacing w:val="-6"/>
              </w:rPr>
            </w:pPr>
          </w:p>
          <w:p w:rsidR="00423805" w:rsidRPr="004B5FDD" w:rsidRDefault="00423805" w:rsidP="004B5FDD">
            <w:pPr>
              <w:widowControl w:val="0"/>
              <w:spacing w:line="233" w:lineRule="auto"/>
              <w:jc w:val="center"/>
              <w:rPr>
                <w:spacing w:val="-6"/>
              </w:rPr>
            </w:pPr>
            <w:r w:rsidRPr="004B5FDD">
              <w:rPr>
                <w:spacing w:val="-6"/>
              </w:rPr>
              <w:t>832 0502 A21F15021Ш 522</w:t>
            </w:r>
          </w:p>
        </w:tc>
        <w:tc>
          <w:tcPr>
            <w:tcW w:w="464" w:type="pct"/>
            <w:shd w:val="clear" w:color="auto" w:fill="auto"/>
            <w:noWrap/>
            <w:vAlign w:val="bottom"/>
          </w:tcPr>
          <w:p w:rsidR="00423805" w:rsidRPr="004B5FDD" w:rsidRDefault="00423805" w:rsidP="004B5FDD">
            <w:pPr>
              <w:widowControl w:val="0"/>
              <w:spacing w:line="233" w:lineRule="auto"/>
              <w:ind w:right="57"/>
              <w:jc w:val="right"/>
            </w:pPr>
          </w:p>
          <w:p w:rsidR="00423805" w:rsidRPr="004B5FDD" w:rsidRDefault="00423805" w:rsidP="004B5FDD">
            <w:pPr>
              <w:widowControl w:val="0"/>
              <w:spacing w:line="233" w:lineRule="auto"/>
              <w:ind w:right="57"/>
              <w:jc w:val="right"/>
            </w:pPr>
            <w:r w:rsidRPr="004B5FDD">
              <w:t>0,0</w:t>
            </w:r>
          </w:p>
        </w:tc>
        <w:tc>
          <w:tcPr>
            <w:tcW w:w="474" w:type="pct"/>
            <w:shd w:val="clear" w:color="auto" w:fill="auto"/>
            <w:noWrap/>
            <w:vAlign w:val="bottom"/>
          </w:tcPr>
          <w:p w:rsidR="00423805" w:rsidRPr="004B5FDD" w:rsidRDefault="00423805" w:rsidP="004B5FDD">
            <w:pPr>
              <w:widowControl w:val="0"/>
              <w:spacing w:line="233" w:lineRule="auto"/>
              <w:ind w:right="57"/>
              <w:jc w:val="right"/>
            </w:pPr>
          </w:p>
          <w:p w:rsidR="00423805" w:rsidRPr="004B5FDD" w:rsidRDefault="00423805" w:rsidP="004B5FDD">
            <w:pPr>
              <w:widowControl w:val="0"/>
              <w:spacing w:line="233" w:lineRule="auto"/>
              <w:ind w:right="57"/>
              <w:jc w:val="right"/>
            </w:pPr>
            <w:r w:rsidRPr="004B5FDD">
              <w:t>0,0</w:t>
            </w:r>
          </w:p>
        </w:tc>
        <w:tc>
          <w:tcPr>
            <w:tcW w:w="496" w:type="pct"/>
            <w:shd w:val="clear" w:color="auto" w:fill="auto"/>
            <w:noWrap/>
            <w:vAlign w:val="bottom"/>
          </w:tcPr>
          <w:p w:rsidR="00423805" w:rsidRPr="004B5FDD" w:rsidRDefault="00423805" w:rsidP="004B5FDD">
            <w:pPr>
              <w:widowControl w:val="0"/>
              <w:spacing w:line="233" w:lineRule="auto"/>
              <w:ind w:right="113"/>
              <w:jc w:val="right"/>
            </w:pPr>
          </w:p>
          <w:p w:rsidR="00423805" w:rsidRPr="004B5FDD" w:rsidRDefault="00423805" w:rsidP="004B5FDD">
            <w:pPr>
              <w:widowControl w:val="0"/>
              <w:spacing w:line="233" w:lineRule="auto"/>
              <w:ind w:right="113"/>
              <w:jc w:val="right"/>
            </w:pPr>
            <w:r w:rsidRPr="004B5FDD">
              <w:t>0,0</w:t>
            </w:r>
          </w:p>
        </w:tc>
        <w:tc>
          <w:tcPr>
            <w:tcW w:w="490" w:type="pct"/>
            <w:shd w:val="clear" w:color="auto" w:fill="auto"/>
            <w:noWrap/>
            <w:vAlign w:val="bottom"/>
          </w:tcPr>
          <w:p w:rsidR="00423805" w:rsidRPr="004B5FDD" w:rsidRDefault="00423805" w:rsidP="004B5FDD">
            <w:pPr>
              <w:widowControl w:val="0"/>
              <w:spacing w:line="233" w:lineRule="auto"/>
              <w:ind w:right="227"/>
              <w:jc w:val="right"/>
            </w:pPr>
          </w:p>
          <w:p w:rsidR="00423805" w:rsidRPr="004B5FDD" w:rsidRDefault="00423805" w:rsidP="004B5FDD">
            <w:pPr>
              <w:widowControl w:val="0"/>
              <w:spacing w:line="233" w:lineRule="auto"/>
              <w:ind w:right="227"/>
              <w:jc w:val="right"/>
            </w:pPr>
            <w:r w:rsidRPr="004B5FDD">
              <w:t>4 648,4</w:t>
            </w:r>
          </w:p>
        </w:tc>
        <w:tc>
          <w:tcPr>
            <w:tcW w:w="517" w:type="pct"/>
            <w:shd w:val="clear" w:color="auto" w:fill="auto"/>
            <w:noWrap/>
            <w:vAlign w:val="bottom"/>
          </w:tcPr>
          <w:p w:rsidR="00423805" w:rsidRPr="004B5FDD" w:rsidRDefault="00423805" w:rsidP="004B5FDD">
            <w:pPr>
              <w:widowControl w:val="0"/>
              <w:spacing w:line="233" w:lineRule="auto"/>
              <w:ind w:right="227"/>
              <w:jc w:val="right"/>
            </w:pPr>
          </w:p>
          <w:p w:rsidR="00423805" w:rsidRPr="004B5FDD" w:rsidRDefault="00423805" w:rsidP="004B5FDD">
            <w:pPr>
              <w:widowControl w:val="0"/>
              <w:spacing w:line="233" w:lineRule="auto"/>
              <w:ind w:right="227"/>
              <w:jc w:val="right"/>
            </w:pPr>
          </w:p>
          <w:p w:rsidR="00423805" w:rsidRPr="004B5FDD" w:rsidRDefault="00423805" w:rsidP="004B5FDD">
            <w:pPr>
              <w:widowControl w:val="0"/>
              <w:spacing w:line="233" w:lineRule="auto"/>
              <w:ind w:right="227"/>
              <w:jc w:val="right"/>
            </w:pPr>
            <w:r w:rsidRPr="004B5FDD">
              <w:t>4 110,4</w:t>
            </w:r>
          </w:p>
        </w:tc>
        <w:tc>
          <w:tcPr>
            <w:tcW w:w="489" w:type="pct"/>
            <w:shd w:val="clear" w:color="auto" w:fill="auto"/>
            <w:noWrap/>
            <w:vAlign w:val="bottom"/>
          </w:tcPr>
          <w:p w:rsidR="00423805" w:rsidRPr="004B5FDD" w:rsidRDefault="00423805" w:rsidP="004B5FDD">
            <w:pPr>
              <w:widowControl w:val="0"/>
              <w:spacing w:line="233" w:lineRule="auto"/>
              <w:ind w:right="284"/>
              <w:jc w:val="right"/>
            </w:pPr>
          </w:p>
          <w:p w:rsidR="00423805" w:rsidRPr="004B5FDD" w:rsidRDefault="00423805" w:rsidP="004B5FDD">
            <w:pPr>
              <w:widowControl w:val="0"/>
              <w:spacing w:line="233" w:lineRule="auto"/>
              <w:ind w:right="284"/>
              <w:jc w:val="right"/>
            </w:pPr>
            <w:r w:rsidRPr="004B5FDD">
              <w:t>538,0</w:t>
            </w:r>
          </w:p>
        </w:tc>
      </w:tr>
      <w:tr w:rsidR="00423805" w:rsidRPr="004B5FDD" w:rsidTr="004B5FDD">
        <w:trPr>
          <w:trHeight w:val="20"/>
        </w:trPr>
        <w:tc>
          <w:tcPr>
            <w:tcW w:w="1102" w:type="pct"/>
            <w:shd w:val="clear" w:color="auto" w:fill="auto"/>
            <w:noWrap/>
            <w:vAlign w:val="center"/>
          </w:tcPr>
          <w:p w:rsidR="00423805" w:rsidRPr="004B5FDD" w:rsidRDefault="00423805" w:rsidP="00523721">
            <w:pPr>
              <w:widowControl w:val="0"/>
              <w:spacing w:line="233" w:lineRule="auto"/>
              <w:jc w:val="both"/>
            </w:pPr>
          </w:p>
        </w:tc>
        <w:tc>
          <w:tcPr>
            <w:tcW w:w="968" w:type="pct"/>
            <w:shd w:val="clear" w:color="auto" w:fill="auto"/>
            <w:noWrap/>
            <w:vAlign w:val="bottom"/>
          </w:tcPr>
          <w:p w:rsidR="00423805" w:rsidRPr="004B5FDD" w:rsidRDefault="00423805" w:rsidP="004B5FDD">
            <w:pPr>
              <w:widowControl w:val="0"/>
              <w:spacing w:line="233" w:lineRule="auto"/>
              <w:jc w:val="center"/>
              <w:rPr>
                <w:spacing w:val="-6"/>
              </w:rPr>
            </w:pPr>
          </w:p>
        </w:tc>
        <w:tc>
          <w:tcPr>
            <w:tcW w:w="464" w:type="pct"/>
            <w:shd w:val="clear" w:color="auto" w:fill="auto"/>
            <w:noWrap/>
            <w:vAlign w:val="bottom"/>
          </w:tcPr>
          <w:p w:rsidR="00423805" w:rsidRPr="004B5FDD" w:rsidRDefault="00423805" w:rsidP="004B5FDD">
            <w:pPr>
              <w:widowControl w:val="0"/>
              <w:spacing w:line="233" w:lineRule="auto"/>
              <w:ind w:right="57"/>
              <w:jc w:val="right"/>
            </w:pPr>
          </w:p>
        </w:tc>
        <w:tc>
          <w:tcPr>
            <w:tcW w:w="474" w:type="pct"/>
            <w:shd w:val="clear" w:color="auto" w:fill="auto"/>
            <w:noWrap/>
            <w:vAlign w:val="bottom"/>
          </w:tcPr>
          <w:p w:rsidR="00423805" w:rsidRPr="004B5FDD" w:rsidRDefault="00423805" w:rsidP="004B5FDD">
            <w:pPr>
              <w:widowControl w:val="0"/>
              <w:spacing w:line="233" w:lineRule="auto"/>
              <w:ind w:right="57"/>
              <w:jc w:val="right"/>
            </w:pPr>
          </w:p>
        </w:tc>
        <w:tc>
          <w:tcPr>
            <w:tcW w:w="496" w:type="pct"/>
            <w:shd w:val="clear" w:color="auto" w:fill="auto"/>
            <w:noWrap/>
            <w:vAlign w:val="bottom"/>
          </w:tcPr>
          <w:p w:rsidR="00423805" w:rsidRPr="004B5FDD" w:rsidRDefault="00423805" w:rsidP="004B5FDD">
            <w:pPr>
              <w:widowControl w:val="0"/>
              <w:spacing w:line="233" w:lineRule="auto"/>
              <w:ind w:right="113"/>
              <w:jc w:val="right"/>
            </w:pPr>
          </w:p>
        </w:tc>
        <w:tc>
          <w:tcPr>
            <w:tcW w:w="490" w:type="pct"/>
            <w:shd w:val="clear" w:color="auto" w:fill="auto"/>
            <w:noWrap/>
            <w:vAlign w:val="bottom"/>
          </w:tcPr>
          <w:p w:rsidR="00423805" w:rsidRPr="004B5FDD" w:rsidRDefault="00423805" w:rsidP="004B5FDD">
            <w:pPr>
              <w:widowControl w:val="0"/>
              <w:spacing w:line="233" w:lineRule="auto"/>
              <w:ind w:right="227"/>
              <w:jc w:val="right"/>
            </w:pPr>
          </w:p>
        </w:tc>
        <w:tc>
          <w:tcPr>
            <w:tcW w:w="517" w:type="pct"/>
            <w:shd w:val="clear" w:color="auto" w:fill="auto"/>
            <w:noWrap/>
            <w:vAlign w:val="bottom"/>
          </w:tcPr>
          <w:p w:rsidR="00423805" w:rsidRPr="004B5FDD" w:rsidRDefault="00423805" w:rsidP="004B5FDD">
            <w:pPr>
              <w:widowControl w:val="0"/>
              <w:spacing w:line="233" w:lineRule="auto"/>
              <w:ind w:right="227"/>
              <w:jc w:val="right"/>
            </w:pPr>
          </w:p>
        </w:tc>
        <w:tc>
          <w:tcPr>
            <w:tcW w:w="489" w:type="pct"/>
            <w:shd w:val="clear" w:color="auto" w:fill="auto"/>
            <w:noWrap/>
            <w:vAlign w:val="bottom"/>
          </w:tcPr>
          <w:p w:rsidR="00423805" w:rsidRPr="004B5FDD" w:rsidRDefault="00423805" w:rsidP="004B5FDD">
            <w:pPr>
              <w:widowControl w:val="0"/>
              <w:spacing w:line="233" w:lineRule="auto"/>
              <w:ind w:right="284"/>
              <w:jc w:val="right"/>
            </w:pPr>
          </w:p>
        </w:tc>
      </w:tr>
      <w:tr w:rsidR="00423805" w:rsidRPr="004B5FDD" w:rsidTr="004B5FDD">
        <w:trPr>
          <w:trHeight w:val="20"/>
        </w:trPr>
        <w:tc>
          <w:tcPr>
            <w:tcW w:w="1102" w:type="pct"/>
            <w:shd w:val="clear" w:color="auto" w:fill="auto"/>
            <w:noWrap/>
            <w:vAlign w:val="center"/>
          </w:tcPr>
          <w:p w:rsidR="00423805" w:rsidRPr="00DB6246" w:rsidRDefault="00A75316" w:rsidP="00DB6246">
            <w:pPr>
              <w:widowControl w:val="0"/>
              <w:spacing w:line="245" w:lineRule="auto"/>
              <w:jc w:val="both"/>
            </w:pPr>
            <w:r w:rsidRPr="00DB6246">
              <w:rPr>
                <w:color w:val="000000"/>
                <w:spacing w:val="-4"/>
              </w:rPr>
              <w:lastRenderedPageBreak/>
              <w:t>"</w:t>
            </w:r>
            <w:r w:rsidR="000C5206" w:rsidRPr="00DB6246">
              <w:rPr>
                <w:color w:val="000000"/>
                <w:spacing w:val="-4"/>
              </w:rPr>
              <w:t>Университетский-2</w:t>
            </w:r>
            <w:r w:rsidRPr="00DB6246">
              <w:rPr>
                <w:color w:val="000000"/>
                <w:spacing w:val="-4"/>
              </w:rPr>
              <w:t>"</w:t>
            </w:r>
            <w:r w:rsidR="000C5206" w:rsidRPr="00DB6246">
              <w:rPr>
                <w:color w:val="000000"/>
                <w:spacing w:val="-4"/>
              </w:rPr>
              <w:t xml:space="preserve"> микро-районти В1 шывпа тивӗҫтер-мелли сеть</w:t>
            </w:r>
            <w:r w:rsidRPr="00DB6246">
              <w:rPr>
                <w:color w:val="000000"/>
                <w:spacing w:val="-4"/>
              </w:rPr>
              <w:t>"</w:t>
            </w:r>
            <w:r w:rsidR="000C5206" w:rsidRPr="00DB6246">
              <w:rPr>
                <w:color w:val="000000"/>
                <w:spacing w:val="-4"/>
              </w:rPr>
              <w:t xml:space="preserve"> объекта тӑвасси</w:t>
            </w:r>
          </w:p>
        </w:tc>
        <w:tc>
          <w:tcPr>
            <w:tcW w:w="968" w:type="pct"/>
            <w:shd w:val="clear" w:color="auto" w:fill="auto"/>
            <w:noWrap/>
            <w:vAlign w:val="bottom"/>
          </w:tcPr>
          <w:p w:rsidR="00423805" w:rsidRPr="00DB6246" w:rsidRDefault="00423805" w:rsidP="00DB6246">
            <w:pPr>
              <w:widowControl w:val="0"/>
              <w:spacing w:line="245" w:lineRule="auto"/>
              <w:jc w:val="center"/>
              <w:rPr>
                <w:spacing w:val="-6"/>
              </w:rPr>
            </w:pPr>
          </w:p>
          <w:p w:rsidR="00423805" w:rsidRPr="00DB6246" w:rsidRDefault="00423805" w:rsidP="00DB6246">
            <w:pPr>
              <w:widowControl w:val="0"/>
              <w:spacing w:line="245" w:lineRule="auto"/>
              <w:jc w:val="center"/>
              <w:rPr>
                <w:spacing w:val="-6"/>
              </w:rPr>
            </w:pPr>
            <w:r w:rsidRPr="00DB6246">
              <w:rPr>
                <w:spacing w:val="-6"/>
              </w:rPr>
              <w:t>832 0502 A21F15021Щ 522</w:t>
            </w:r>
          </w:p>
        </w:tc>
        <w:tc>
          <w:tcPr>
            <w:tcW w:w="464" w:type="pct"/>
            <w:shd w:val="clear" w:color="auto" w:fill="auto"/>
            <w:noWrap/>
            <w:vAlign w:val="bottom"/>
          </w:tcPr>
          <w:p w:rsidR="00423805" w:rsidRPr="00DB6246" w:rsidRDefault="00423805" w:rsidP="00DB6246">
            <w:pPr>
              <w:widowControl w:val="0"/>
              <w:spacing w:line="245" w:lineRule="auto"/>
              <w:ind w:right="57"/>
              <w:jc w:val="right"/>
            </w:pPr>
          </w:p>
          <w:p w:rsidR="00423805" w:rsidRPr="00DB6246" w:rsidRDefault="00423805" w:rsidP="00DB6246">
            <w:pPr>
              <w:widowControl w:val="0"/>
              <w:spacing w:line="245" w:lineRule="auto"/>
              <w:ind w:right="57"/>
              <w:jc w:val="right"/>
            </w:pPr>
            <w:r w:rsidRPr="00DB6246">
              <w:t>0,0</w:t>
            </w:r>
          </w:p>
        </w:tc>
        <w:tc>
          <w:tcPr>
            <w:tcW w:w="474" w:type="pct"/>
            <w:shd w:val="clear" w:color="auto" w:fill="auto"/>
            <w:noWrap/>
            <w:vAlign w:val="bottom"/>
          </w:tcPr>
          <w:p w:rsidR="00423805" w:rsidRPr="00DB6246" w:rsidRDefault="00423805" w:rsidP="00DB6246">
            <w:pPr>
              <w:widowControl w:val="0"/>
              <w:spacing w:line="245" w:lineRule="auto"/>
              <w:ind w:right="57"/>
              <w:jc w:val="right"/>
            </w:pPr>
          </w:p>
          <w:p w:rsidR="00423805" w:rsidRPr="00DB6246" w:rsidRDefault="00423805" w:rsidP="00DB6246">
            <w:pPr>
              <w:widowControl w:val="0"/>
              <w:spacing w:line="245" w:lineRule="auto"/>
              <w:ind w:right="57"/>
              <w:jc w:val="right"/>
            </w:pPr>
            <w:r w:rsidRPr="00DB6246">
              <w:t>0,0</w:t>
            </w:r>
          </w:p>
        </w:tc>
        <w:tc>
          <w:tcPr>
            <w:tcW w:w="496" w:type="pct"/>
            <w:shd w:val="clear" w:color="auto" w:fill="auto"/>
            <w:noWrap/>
            <w:vAlign w:val="bottom"/>
          </w:tcPr>
          <w:p w:rsidR="00423805" w:rsidRPr="00DB6246" w:rsidRDefault="00423805" w:rsidP="00DB6246">
            <w:pPr>
              <w:widowControl w:val="0"/>
              <w:spacing w:line="245" w:lineRule="auto"/>
              <w:ind w:right="113"/>
              <w:jc w:val="right"/>
            </w:pPr>
          </w:p>
          <w:p w:rsidR="00423805" w:rsidRPr="00DB6246" w:rsidRDefault="00423805" w:rsidP="00DB6246">
            <w:pPr>
              <w:widowControl w:val="0"/>
              <w:spacing w:line="245" w:lineRule="auto"/>
              <w:ind w:right="113"/>
              <w:jc w:val="right"/>
            </w:pPr>
            <w:r w:rsidRPr="00DB6246">
              <w:t>0,0</w:t>
            </w:r>
          </w:p>
        </w:tc>
        <w:tc>
          <w:tcPr>
            <w:tcW w:w="490" w:type="pct"/>
            <w:shd w:val="clear" w:color="auto" w:fill="auto"/>
            <w:noWrap/>
            <w:vAlign w:val="bottom"/>
          </w:tcPr>
          <w:p w:rsidR="00423805" w:rsidRPr="00DB6246" w:rsidRDefault="00423805" w:rsidP="00DB6246">
            <w:pPr>
              <w:widowControl w:val="0"/>
              <w:spacing w:line="245" w:lineRule="auto"/>
              <w:ind w:right="227"/>
              <w:jc w:val="right"/>
            </w:pPr>
          </w:p>
          <w:p w:rsidR="00423805" w:rsidRPr="00DB6246" w:rsidRDefault="00423805" w:rsidP="00DB6246">
            <w:pPr>
              <w:widowControl w:val="0"/>
              <w:spacing w:line="245" w:lineRule="auto"/>
              <w:ind w:right="227"/>
              <w:jc w:val="right"/>
            </w:pPr>
            <w:r w:rsidRPr="00DB6246">
              <w:t>5 073,5</w:t>
            </w:r>
          </w:p>
        </w:tc>
        <w:tc>
          <w:tcPr>
            <w:tcW w:w="517" w:type="pct"/>
            <w:shd w:val="clear" w:color="auto" w:fill="auto"/>
            <w:noWrap/>
            <w:vAlign w:val="bottom"/>
          </w:tcPr>
          <w:p w:rsidR="00423805" w:rsidRPr="00DB6246" w:rsidRDefault="00423805" w:rsidP="00DB6246">
            <w:pPr>
              <w:widowControl w:val="0"/>
              <w:spacing w:line="245" w:lineRule="auto"/>
              <w:ind w:right="227"/>
              <w:jc w:val="right"/>
            </w:pPr>
          </w:p>
          <w:p w:rsidR="00423805" w:rsidRPr="00DB6246" w:rsidRDefault="00423805" w:rsidP="00DB6246">
            <w:pPr>
              <w:widowControl w:val="0"/>
              <w:spacing w:line="245" w:lineRule="auto"/>
              <w:ind w:right="227"/>
              <w:jc w:val="right"/>
            </w:pPr>
            <w:r w:rsidRPr="00DB6246">
              <w:t>4 486,3</w:t>
            </w:r>
          </w:p>
        </w:tc>
        <w:tc>
          <w:tcPr>
            <w:tcW w:w="489" w:type="pct"/>
            <w:shd w:val="clear" w:color="auto" w:fill="auto"/>
            <w:noWrap/>
            <w:vAlign w:val="bottom"/>
          </w:tcPr>
          <w:p w:rsidR="00423805" w:rsidRPr="00DB6246" w:rsidRDefault="00423805" w:rsidP="00DB6246">
            <w:pPr>
              <w:widowControl w:val="0"/>
              <w:spacing w:line="245" w:lineRule="auto"/>
              <w:ind w:right="284"/>
              <w:jc w:val="right"/>
            </w:pPr>
          </w:p>
          <w:p w:rsidR="00423805" w:rsidRPr="00DB6246" w:rsidRDefault="00423805" w:rsidP="00DB6246">
            <w:pPr>
              <w:widowControl w:val="0"/>
              <w:spacing w:line="245" w:lineRule="auto"/>
              <w:ind w:right="284"/>
              <w:jc w:val="right"/>
            </w:pPr>
            <w:r w:rsidRPr="00DB6246">
              <w:t>587,2</w:t>
            </w:r>
          </w:p>
        </w:tc>
      </w:tr>
      <w:tr w:rsidR="000C5206" w:rsidRPr="004B5FDD" w:rsidTr="004B5FDD">
        <w:trPr>
          <w:trHeight w:val="20"/>
        </w:trPr>
        <w:tc>
          <w:tcPr>
            <w:tcW w:w="1102" w:type="pct"/>
            <w:noWrap/>
            <w:vAlign w:val="center"/>
          </w:tcPr>
          <w:p w:rsidR="000C5206" w:rsidRPr="00DB6246" w:rsidRDefault="000C5206" w:rsidP="00DB6246">
            <w:pPr>
              <w:widowControl w:val="0"/>
              <w:spacing w:line="245" w:lineRule="auto"/>
              <w:jc w:val="both"/>
            </w:pPr>
          </w:p>
        </w:tc>
        <w:tc>
          <w:tcPr>
            <w:tcW w:w="968" w:type="pct"/>
            <w:noWrap/>
            <w:vAlign w:val="bottom"/>
          </w:tcPr>
          <w:p w:rsidR="000C5206" w:rsidRPr="00DB6246" w:rsidRDefault="000C5206" w:rsidP="00DB6246">
            <w:pPr>
              <w:widowControl w:val="0"/>
              <w:spacing w:line="245" w:lineRule="auto"/>
              <w:jc w:val="center"/>
            </w:pPr>
          </w:p>
        </w:tc>
        <w:tc>
          <w:tcPr>
            <w:tcW w:w="464" w:type="pct"/>
            <w:noWrap/>
            <w:vAlign w:val="bottom"/>
          </w:tcPr>
          <w:p w:rsidR="000C5206" w:rsidRPr="00DB6246" w:rsidRDefault="000C5206" w:rsidP="00DB6246">
            <w:pPr>
              <w:widowControl w:val="0"/>
              <w:spacing w:line="245" w:lineRule="auto"/>
              <w:ind w:right="57"/>
              <w:jc w:val="right"/>
            </w:pPr>
          </w:p>
        </w:tc>
        <w:tc>
          <w:tcPr>
            <w:tcW w:w="474" w:type="pct"/>
            <w:noWrap/>
            <w:vAlign w:val="bottom"/>
          </w:tcPr>
          <w:p w:rsidR="000C5206" w:rsidRPr="00DB6246" w:rsidRDefault="000C5206" w:rsidP="00DB6246">
            <w:pPr>
              <w:widowControl w:val="0"/>
              <w:spacing w:line="245" w:lineRule="auto"/>
              <w:ind w:right="57"/>
              <w:jc w:val="right"/>
            </w:pPr>
          </w:p>
        </w:tc>
        <w:tc>
          <w:tcPr>
            <w:tcW w:w="496" w:type="pct"/>
            <w:noWrap/>
            <w:vAlign w:val="bottom"/>
          </w:tcPr>
          <w:p w:rsidR="000C5206" w:rsidRPr="00DB6246" w:rsidRDefault="000C5206" w:rsidP="00DB6246">
            <w:pPr>
              <w:widowControl w:val="0"/>
              <w:spacing w:line="245" w:lineRule="auto"/>
              <w:ind w:right="113"/>
              <w:jc w:val="right"/>
            </w:pPr>
          </w:p>
        </w:tc>
        <w:tc>
          <w:tcPr>
            <w:tcW w:w="490" w:type="pct"/>
            <w:noWrap/>
            <w:vAlign w:val="bottom"/>
          </w:tcPr>
          <w:p w:rsidR="000C5206" w:rsidRPr="00DB6246" w:rsidRDefault="000C5206" w:rsidP="00DB6246">
            <w:pPr>
              <w:widowControl w:val="0"/>
              <w:spacing w:line="245" w:lineRule="auto"/>
              <w:ind w:right="227"/>
              <w:jc w:val="right"/>
            </w:pPr>
          </w:p>
        </w:tc>
        <w:tc>
          <w:tcPr>
            <w:tcW w:w="517" w:type="pct"/>
            <w:noWrap/>
            <w:vAlign w:val="bottom"/>
          </w:tcPr>
          <w:p w:rsidR="000C5206" w:rsidRPr="00DB6246" w:rsidRDefault="000C5206" w:rsidP="00DB6246">
            <w:pPr>
              <w:widowControl w:val="0"/>
              <w:spacing w:line="245" w:lineRule="auto"/>
              <w:ind w:right="227"/>
              <w:jc w:val="right"/>
            </w:pPr>
          </w:p>
        </w:tc>
        <w:tc>
          <w:tcPr>
            <w:tcW w:w="489" w:type="pct"/>
            <w:noWrap/>
            <w:vAlign w:val="bottom"/>
          </w:tcPr>
          <w:p w:rsidR="000C5206" w:rsidRPr="00DB6246" w:rsidRDefault="000C5206" w:rsidP="00DB6246">
            <w:pPr>
              <w:widowControl w:val="0"/>
              <w:spacing w:line="245" w:lineRule="auto"/>
              <w:ind w:right="284"/>
              <w:jc w:val="right"/>
            </w:pPr>
          </w:p>
        </w:tc>
      </w:tr>
      <w:tr w:rsidR="00423805" w:rsidRPr="004B5FDD" w:rsidTr="004B5FDD">
        <w:trPr>
          <w:trHeight w:val="20"/>
        </w:trPr>
        <w:tc>
          <w:tcPr>
            <w:tcW w:w="1102" w:type="pct"/>
            <w:noWrap/>
            <w:vAlign w:val="center"/>
          </w:tcPr>
          <w:p w:rsidR="00423805" w:rsidRPr="00DB6246" w:rsidRDefault="00A75316" w:rsidP="00DB6246">
            <w:pPr>
              <w:widowControl w:val="0"/>
              <w:spacing w:line="245" w:lineRule="auto"/>
              <w:jc w:val="both"/>
            </w:pPr>
            <w:r w:rsidRPr="00DB6246">
              <w:rPr>
                <w:color w:val="000000"/>
                <w:spacing w:val="-4"/>
              </w:rPr>
              <w:t>"</w:t>
            </w:r>
            <w:r w:rsidR="00DB6246" w:rsidRPr="00DB6246">
              <w:rPr>
                <w:color w:val="000000"/>
                <w:spacing w:val="-4"/>
              </w:rPr>
              <w:t>Шупашкар хулин тӗп па</w:t>
            </w:r>
            <w:r w:rsidR="000C5206" w:rsidRPr="00DB6246">
              <w:rPr>
                <w:color w:val="000000"/>
                <w:spacing w:val="-4"/>
              </w:rPr>
              <w:t>йӗ</w:t>
            </w:r>
            <w:r w:rsidR="000C5206" w:rsidRPr="00DB6246">
              <w:rPr>
                <w:color w:val="000000"/>
                <w:spacing w:val="-4"/>
              </w:rPr>
              <w:t>н</w:t>
            </w:r>
            <w:r w:rsidR="000C5206" w:rsidRPr="00DB6246">
              <w:rPr>
                <w:color w:val="000000"/>
                <w:spacing w:val="-4"/>
              </w:rPr>
              <w:t>чи Гагарин, Ярмӑрккӑ, Пи</w:t>
            </w:r>
            <w:r w:rsidR="000C5206" w:rsidRPr="00DB6246">
              <w:rPr>
                <w:color w:val="000000"/>
                <w:spacing w:val="-4"/>
              </w:rPr>
              <w:t>о</w:t>
            </w:r>
            <w:r w:rsidR="000C5206" w:rsidRPr="00DB6246">
              <w:rPr>
                <w:color w:val="000000"/>
                <w:spacing w:val="-4"/>
              </w:rPr>
              <w:t>нер, Калинин урамӗсемпе чи</w:t>
            </w:r>
            <w:r w:rsidR="00DB6246" w:rsidRPr="00DB6246">
              <w:rPr>
                <w:color w:val="000000"/>
                <w:spacing w:val="-4"/>
              </w:rPr>
              <w:softHyphen/>
            </w:r>
            <w:r w:rsidR="000C5206" w:rsidRPr="00DB6246">
              <w:rPr>
                <w:color w:val="000000"/>
                <w:spacing w:val="-4"/>
              </w:rPr>
              <w:t xml:space="preserve">кӗленекен </w:t>
            </w:r>
            <w:r w:rsidRPr="00DB6246">
              <w:rPr>
                <w:color w:val="000000"/>
                <w:spacing w:val="-4"/>
              </w:rPr>
              <w:t>"</w:t>
            </w:r>
            <w:r w:rsidR="000C5206" w:rsidRPr="00DB6246">
              <w:rPr>
                <w:color w:val="000000"/>
                <w:spacing w:val="-4"/>
              </w:rPr>
              <w:t>Грязевская стре</w:t>
            </w:r>
            <w:r w:rsidR="000C5206" w:rsidRPr="00DB6246">
              <w:rPr>
                <w:color w:val="000000"/>
                <w:spacing w:val="-4"/>
              </w:rPr>
              <w:t>л</w:t>
            </w:r>
            <w:r w:rsidR="000C5206" w:rsidRPr="00DB6246">
              <w:rPr>
                <w:color w:val="000000"/>
                <w:spacing w:val="-4"/>
              </w:rPr>
              <w:t>ка</w:t>
            </w:r>
            <w:r w:rsidRPr="00DB6246">
              <w:rPr>
                <w:color w:val="000000"/>
                <w:spacing w:val="-4"/>
              </w:rPr>
              <w:t>"</w:t>
            </w:r>
            <w:r w:rsidR="000C5206" w:rsidRPr="00DB6246">
              <w:rPr>
                <w:color w:val="000000"/>
                <w:spacing w:val="-4"/>
              </w:rPr>
              <w:t xml:space="preserve"> 2А микрор</w:t>
            </w:r>
            <w:r w:rsidR="00DB6246" w:rsidRPr="00DB6246">
              <w:rPr>
                <w:color w:val="000000"/>
                <w:spacing w:val="-4"/>
              </w:rPr>
              <w:t>айонти шывпа тивӗҫтермелли сеть</w:t>
            </w:r>
            <w:r w:rsidR="000C5206" w:rsidRPr="00DB6246">
              <w:rPr>
                <w:color w:val="000000"/>
                <w:spacing w:val="-4"/>
              </w:rPr>
              <w:t>сем</w:t>
            </w:r>
            <w:r w:rsidRPr="00DB6246">
              <w:rPr>
                <w:color w:val="000000"/>
                <w:spacing w:val="-4"/>
              </w:rPr>
              <w:t>"</w:t>
            </w:r>
            <w:r w:rsidR="000C5206" w:rsidRPr="00DB6246">
              <w:rPr>
                <w:color w:val="000000"/>
                <w:spacing w:val="-4"/>
              </w:rPr>
              <w:t xml:space="preserve"> об</w:t>
            </w:r>
            <w:r w:rsidR="000C5206" w:rsidRPr="00DB6246">
              <w:rPr>
                <w:color w:val="000000"/>
                <w:spacing w:val="-4"/>
              </w:rPr>
              <w:t>ъ</w:t>
            </w:r>
            <w:r w:rsidR="000C5206" w:rsidRPr="00DB6246">
              <w:rPr>
                <w:color w:val="000000"/>
                <w:spacing w:val="-4"/>
              </w:rPr>
              <w:t>екта тӑвасси</w:t>
            </w:r>
          </w:p>
        </w:tc>
        <w:tc>
          <w:tcPr>
            <w:tcW w:w="968" w:type="pct"/>
            <w:noWrap/>
            <w:vAlign w:val="bottom"/>
          </w:tcPr>
          <w:p w:rsidR="00423805" w:rsidRPr="00DB6246" w:rsidRDefault="00423805" w:rsidP="00DB6246">
            <w:pPr>
              <w:widowControl w:val="0"/>
              <w:spacing w:line="245" w:lineRule="auto"/>
              <w:jc w:val="center"/>
            </w:pPr>
          </w:p>
          <w:p w:rsidR="00423805" w:rsidRPr="00DB6246" w:rsidRDefault="00423805" w:rsidP="00DB6246">
            <w:pPr>
              <w:widowControl w:val="0"/>
              <w:spacing w:line="245" w:lineRule="auto"/>
              <w:jc w:val="center"/>
            </w:pPr>
          </w:p>
          <w:p w:rsidR="00423805" w:rsidRPr="00DB6246" w:rsidRDefault="00423805" w:rsidP="00DB6246">
            <w:pPr>
              <w:widowControl w:val="0"/>
              <w:spacing w:line="245" w:lineRule="auto"/>
              <w:jc w:val="center"/>
            </w:pPr>
          </w:p>
          <w:p w:rsidR="00423805" w:rsidRPr="00DB6246" w:rsidRDefault="00423805" w:rsidP="00DB6246">
            <w:pPr>
              <w:widowControl w:val="0"/>
              <w:spacing w:line="245" w:lineRule="auto"/>
              <w:jc w:val="center"/>
            </w:pPr>
          </w:p>
          <w:p w:rsidR="00423805" w:rsidRPr="00DB6246" w:rsidRDefault="00423805" w:rsidP="00DB6246">
            <w:pPr>
              <w:widowControl w:val="0"/>
              <w:spacing w:line="245" w:lineRule="auto"/>
              <w:jc w:val="center"/>
            </w:pPr>
          </w:p>
          <w:p w:rsidR="00423805" w:rsidRPr="00DB6246" w:rsidRDefault="00423805" w:rsidP="00DB6246">
            <w:pPr>
              <w:widowControl w:val="0"/>
              <w:spacing w:line="245" w:lineRule="auto"/>
              <w:jc w:val="center"/>
            </w:pPr>
          </w:p>
          <w:p w:rsidR="00423805" w:rsidRPr="00DB6246" w:rsidRDefault="00423805" w:rsidP="00DB6246">
            <w:pPr>
              <w:widowControl w:val="0"/>
              <w:spacing w:line="245" w:lineRule="auto"/>
              <w:jc w:val="center"/>
              <w:rPr>
                <w:spacing w:val="-4"/>
              </w:rPr>
            </w:pPr>
            <w:r w:rsidRPr="00DB6246">
              <w:rPr>
                <w:spacing w:val="-4"/>
              </w:rPr>
              <w:t>832 0502 A21F15021Э 522</w:t>
            </w:r>
          </w:p>
        </w:tc>
        <w:tc>
          <w:tcPr>
            <w:tcW w:w="464" w:type="pct"/>
            <w:noWrap/>
            <w:vAlign w:val="bottom"/>
          </w:tcPr>
          <w:p w:rsidR="00423805" w:rsidRPr="00DB6246" w:rsidRDefault="00423805" w:rsidP="00DB6246">
            <w:pPr>
              <w:widowControl w:val="0"/>
              <w:spacing w:line="245" w:lineRule="auto"/>
              <w:ind w:right="57"/>
              <w:jc w:val="right"/>
            </w:pPr>
          </w:p>
          <w:p w:rsidR="00423805" w:rsidRPr="00DB6246" w:rsidRDefault="00423805" w:rsidP="00DB6246">
            <w:pPr>
              <w:widowControl w:val="0"/>
              <w:spacing w:line="245" w:lineRule="auto"/>
              <w:ind w:right="57"/>
              <w:jc w:val="right"/>
            </w:pPr>
          </w:p>
          <w:p w:rsidR="00423805" w:rsidRPr="00DB6246" w:rsidRDefault="00423805" w:rsidP="00DB6246">
            <w:pPr>
              <w:widowControl w:val="0"/>
              <w:spacing w:line="245" w:lineRule="auto"/>
              <w:ind w:right="57"/>
              <w:jc w:val="right"/>
            </w:pPr>
          </w:p>
          <w:p w:rsidR="00423805" w:rsidRPr="00DB6246" w:rsidRDefault="00423805" w:rsidP="00DB6246">
            <w:pPr>
              <w:widowControl w:val="0"/>
              <w:spacing w:line="245" w:lineRule="auto"/>
              <w:ind w:right="57"/>
              <w:jc w:val="right"/>
            </w:pPr>
          </w:p>
          <w:p w:rsidR="00423805" w:rsidRPr="00DB6246" w:rsidRDefault="00423805" w:rsidP="00DB6246">
            <w:pPr>
              <w:widowControl w:val="0"/>
              <w:spacing w:line="245" w:lineRule="auto"/>
              <w:ind w:right="57"/>
              <w:jc w:val="right"/>
            </w:pPr>
          </w:p>
          <w:p w:rsidR="00423805" w:rsidRPr="00DB6246" w:rsidRDefault="00423805" w:rsidP="00DB6246">
            <w:pPr>
              <w:widowControl w:val="0"/>
              <w:spacing w:line="245" w:lineRule="auto"/>
              <w:ind w:right="57"/>
              <w:jc w:val="right"/>
            </w:pPr>
          </w:p>
          <w:p w:rsidR="00423805" w:rsidRPr="00DB6246" w:rsidRDefault="00423805" w:rsidP="00DB6246">
            <w:pPr>
              <w:widowControl w:val="0"/>
              <w:spacing w:line="245" w:lineRule="auto"/>
              <w:ind w:right="57"/>
              <w:jc w:val="right"/>
            </w:pPr>
            <w:r w:rsidRPr="00DB6246">
              <w:t>112 182,6</w:t>
            </w:r>
          </w:p>
        </w:tc>
        <w:tc>
          <w:tcPr>
            <w:tcW w:w="474" w:type="pct"/>
            <w:noWrap/>
            <w:vAlign w:val="bottom"/>
          </w:tcPr>
          <w:p w:rsidR="00423805" w:rsidRPr="00DB6246" w:rsidRDefault="00423805" w:rsidP="00DB6246">
            <w:pPr>
              <w:widowControl w:val="0"/>
              <w:spacing w:line="245" w:lineRule="auto"/>
              <w:ind w:right="57"/>
              <w:jc w:val="right"/>
            </w:pPr>
          </w:p>
          <w:p w:rsidR="00423805" w:rsidRPr="00DB6246" w:rsidRDefault="00423805" w:rsidP="00DB6246">
            <w:pPr>
              <w:widowControl w:val="0"/>
              <w:spacing w:line="245" w:lineRule="auto"/>
              <w:ind w:right="57"/>
              <w:jc w:val="right"/>
            </w:pPr>
          </w:p>
          <w:p w:rsidR="00423805" w:rsidRPr="00DB6246" w:rsidRDefault="00423805" w:rsidP="00DB6246">
            <w:pPr>
              <w:widowControl w:val="0"/>
              <w:spacing w:line="245" w:lineRule="auto"/>
              <w:ind w:right="57"/>
              <w:jc w:val="right"/>
            </w:pPr>
          </w:p>
          <w:p w:rsidR="00423805" w:rsidRPr="00DB6246" w:rsidRDefault="00423805" w:rsidP="00DB6246">
            <w:pPr>
              <w:widowControl w:val="0"/>
              <w:spacing w:line="245" w:lineRule="auto"/>
              <w:ind w:right="57"/>
              <w:jc w:val="right"/>
            </w:pPr>
          </w:p>
          <w:p w:rsidR="00423805" w:rsidRPr="00DB6246" w:rsidRDefault="00423805" w:rsidP="00DB6246">
            <w:pPr>
              <w:widowControl w:val="0"/>
              <w:spacing w:line="245" w:lineRule="auto"/>
              <w:ind w:right="57"/>
              <w:jc w:val="right"/>
            </w:pPr>
          </w:p>
          <w:p w:rsidR="00423805" w:rsidRPr="00DB6246" w:rsidRDefault="00423805" w:rsidP="00DB6246">
            <w:pPr>
              <w:widowControl w:val="0"/>
              <w:spacing w:line="245" w:lineRule="auto"/>
              <w:ind w:right="57"/>
              <w:jc w:val="right"/>
            </w:pPr>
          </w:p>
          <w:p w:rsidR="00423805" w:rsidRPr="00DB6246" w:rsidRDefault="00423805" w:rsidP="00DB6246">
            <w:pPr>
              <w:widowControl w:val="0"/>
              <w:spacing w:line="245" w:lineRule="auto"/>
              <w:ind w:right="57"/>
              <w:jc w:val="right"/>
            </w:pPr>
            <w:r w:rsidRPr="00DB6246">
              <w:t>96 440,2</w:t>
            </w:r>
          </w:p>
        </w:tc>
        <w:tc>
          <w:tcPr>
            <w:tcW w:w="496" w:type="pct"/>
            <w:noWrap/>
            <w:vAlign w:val="bottom"/>
          </w:tcPr>
          <w:p w:rsidR="00423805" w:rsidRPr="00DB6246" w:rsidRDefault="00423805" w:rsidP="00DB6246">
            <w:pPr>
              <w:widowControl w:val="0"/>
              <w:spacing w:line="245" w:lineRule="auto"/>
              <w:ind w:right="113"/>
              <w:jc w:val="right"/>
            </w:pPr>
          </w:p>
          <w:p w:rsidR="00423805" w:rsidRPr="00DB6246" w:rsidRDefault="00423805" w:rsidP="00DB6246">
            <w:pPr>
              <w:widowControl w:val="0"/>
              <w:spacing w:line="245" w:lineRule="auto"/>
              <w:ind w:right="113"/>
              <w:jc w:val="right"/>
            </w:pPr>
          </w:p>
          <w:p w:rsidR="00423805" w:rsidRPr="00DB6246" w:rsidRDefault="00423805" w:rsidP="00DB6246">
            <w:pPr>
              <w:widowControl w:val="0"/>
              <w:spacing w:line="245" w:lineRule="auto"/>
              <w:ind w:right="113"/>
              <w:jc w:val="right"/>
            </w:pPr>
          </w:p>
          <w:p w:rsidR="00423805" w:rsidRPr="00DB6246" w:rsidRDefault="00423805" w:rsidP="00DB6246">
            <w:pPr>
              <w:widowControl w:val="0"/>
              <w:spacing w:line="245" w:lineRule="auto"/>
              <w:ind w:right="113"/>
              <w:jc w:val="right"/>
            </w:pPr>
          </w:p>
          <w:p w:rsidR="00423805" w:rsidRPr="00DB6246" w:rsidRDefault="00423805" w:rsidP="00DB6246">
            <w:pPr>
              <w:widowControl w:val="0"/>
              <w:spacing w:line="245" w:lineRule="auto"/>
              <w:ind w:right="113"/>
              <w:jc w:val="right"/>
            </w:pPr>
          </w:p>
          <w:p w:rsidR="00423805" w:rsidRPr="00DB6246" w:rsidRDefault="00423805" w:rsidP="00DB6246">
            <w:pPr>
              <w:widowControl w:val="0"/>
              <w:spacing w:line="245" w:lineRule="auto"/>
              <w:ind w:right="113"/>
              <w:jc w:val="right"/>
            </w:pPr>
          </w:p>
          <w:p w:rsidR="00423805" w:rsidRPr="00DB6246" w:rsidRDefault="00423805" w:rsidP="00DB6246">
            <w:pPr>
              <w:widowControl w:val="0"/>
              <w:spacing w:line="245" w:lineRule="auto"/>
              <w:ind w:right="113"/>
              <w:jc w:val="right"/>
            </w:pPr>
            <w:r w:rsidRPr="00DB6246">
              <w:t>15 742,4</w:t>
            </w:r>
          </w:p>
        </w:tc>
        <w:tc>
          <w:tcPr>
            <w:tcW w:w="490" w:type="pct"/>
            <w:noWrap/>
            <w:vAlign w:val="bottom"/>
          </w:tcPr>
          <w:p w:rsidR="00423805" w:rsidRPr="00DB6246" w:rsidRDefault="00423805" w:rsidP="00DB6246">
            <w:pPr>
              <w:widowControl w:val="0"/>
              <w:spacing w:line="245" w:lineRule="auto"/>
              <w:ind w:right="227"/>
              <w:jc w:val="right"/>
            </w:pPr>
          </w:p>
          <w:p w:rsidR="00423805" w:rsidRPr="00DB6246" w:rsidRDefault="00423805" w:rsidP="00DB6246">
            <w:pPr>
              <w:widowControl w:val="0"/>
              <w:spacing w:line="245" w:lineRule="auto"/>
              <w:ind w:right="227"/>
              <w:jc w:val="right"/>
            </w:pPr>
          </w:p>
          <w:p w:rsidR="00423805" w:rsidRPr="00DB6246" w:rsidRDefault="00423805" w:rsidP="00DB6246">
            <w:pPr>
              <w:widowControl w:val="0"/>
              <w:spacing w:line="245" w:lineRule="auto"/>
              <w:ind w:right="227"/>
              <w:jc w:val="right"/>
            </w:pPr>
          </w:p>
          <w:p w:rsidR="00423805" w:rsidRPr="00DB6246" w:rsidRDefault="00423805" w:rsidP="00DB6246">
            <w:pPr>
              <w:widowControl w:val="0"/>
              <w:spacing w:line="245" w:lineRule="auto"/>
              <w:ind w:right="227"/>
              <w:jc w:val="right"/>
            </w:pPr>
          </w:p>
          <w:p w:rsidR="00423805" w:rsidRPr="00DB6246" w:rsidRDefault="00423805" w:rsidP="00DB6246">
            <w:pPr>
              <w:widowControl w:val="0"/>
              <w:spacing w:line="245" w:lineRule="auto"/>
              <w:ind w:right="227"/>
              <w:jc w:val="right"/>
            </w:pPr>
          </w:p>
          <w:p w:rsidR="00423805" w:rsidRPr="00DB6246" w:rsidRDefault="00423805" w:rsidP="00DB6246">
            <w:pPr>
              <w:widowControl w:val="0"/>
              <w:spacing w:line="245" w:lineRule="auto"/>
              <w:ind w:right="227"/>
              <w:jc w:val="right"/>
            </w:pPr>
          </w:p>
          <w:p w:rsidR="00423805" w:rsidRPr="00DB6246" w:rsidRDefault="00423805" w:rsidP="00DB6246">
            <w:pPr>
              <w:widowControl w:val="0"/>
              <w:spacing w:line="245" w:lineRule="auto"/>
              <w:ind w:right="227"/>
              <w:jc w:val="right"/>
            </w:pPr>
            <w:r w:rsidRPr="00DB6246">
              <w:t>0,0</w:t>
            </w:r>
          </w:p>
        </w:tc>
        <w:tc>
          <w:tcPr>
            <w:tcW w:w="517" w:type="pct"/>
            <w:noWrap/>
            <w:vAlign w:val="bottom"/>
          </w:tcPr>
          <w:p w:rsidR="00423805" w:rsidRPr="00DB6246" w:rsidRDefault="00423805" w:rsidP="00DB6246">
            <w:pPr>
              <w:widowControl w:val="0"/>
              <w:spacing w:line="245" w:lineRule="auto"/>
              <w:ind w:right="227"/>
              <w:jc w:val="right"/>
            </w:pPr>
          </w:p>
          <w:p w:rsidR="00423805" w:rsidRPr="00DB6246" w:rsidRDefault="00423805" w:rsidP="00DB6246">
            <w:pPr>
              <w:widowControl w:val="0"/>
              <w:spacing w:line="245" w:lineRule="auto"/>
              <w:ind w:right="227"/>
              <w:jc w:val="right"/>
            </w:pPr>
          </w:p>
          <w:p w:rsidR="00423805" w:rsidRPr="00DB6246" w:rsidRDefault="00423805" w:rsidP="00DB6246">
            <w:pPr>
              <w:widowControl w:val="0"/>
              <w:spacing w:line="245" w:lineRule="auto"/>
              <w:ind w:right="227"/>
              <w:jc w:val="right"/>
            </w:pPr>
          </w:p>
          <w:p w:rsidR="00423805" w:rsidRPr="00DB6246" w:rsidRDefault="00423805" w:rsidP="00DB6246">
            <w:pPr>
              <w:widowControl w:val="0"/>
              <w:spacing w:line="245" w:lineRule="auto"/>
              <w:ind w:right="227"/>
              <w:jc w:val="right"/>
            </w:pPr>
          </w:p>
          <w:p w:rsidR="00423805" w:rsidRPr="00DB6246" w:rsidRDefault="00423805" w:rsidP="00DB6246">
            <w:pPr>
              <w:widowControl w:val="0"/>
              <w:spacing w:line="245" w:lineRule="auto"/>
              <w:ind w:right="227"/>
              <w:jc w:val="right"/>
            </w:pPr>
          </w:p>
          <w:p w:rsidR="00423805" w:rsidRPr="00DB6246" w:rsidRDefault="00423805" w:rsidP="00DB6246">
            <w:pPr>
              <w:widowControl w:val="0"/>
              <w:spacing w:line="245" w:lineRule="auto"/>
              <w:ind w:right="227"/>
              <w:jc w:val="right"/>
            </w:pPr>
          </w:p>
          <w:p w:rsidR="00423805" w:rsidRPr="00DB6246" w:rsidRDefault="00423805" w:rsidP="00DB6246">
            <w:pPr>
              <w:widowControl w:val="0"/>
              <w:spacing w:line="245" w:lineRule="auto"/>
              <w:ind w:right="227"/>
              <w:jc w:val="right"/>
            </w:pPr>
            <w:r w:rsidRPr="00DB6246">
              <w:t>0,0</w:t>
            </w:r>
          </w:p>
        </w:tc>
        <w:tc>
          <w:tcPr>
            <w:tcW w:w="489" w:type="pct"/>
            <w:noWrap/>
            <w:vAlign w:val="bottom"/>
          </w:tcPr>
          <w:p w:rsidR="00423805" w:rsidRPr="00DB6246" w:rsidRDefault="00423805" w:rsidP="00DB6246">
            <w:pPr>
              <w:widowControl w:val="0"/>
              <w:spacing w:line="245" w:lineRule="auto"/>
              <w:ind w:right="284"/>
              <w:jc w:val="right"/>
            </w:pPr>
          </w:p>
          <w:p w:rsidR="00423805" w:rsidRPr="00DB6246" w:rsidRDefault="00423805" w:rsidP="00DB6246">
            <w:pPr>
              <w:widowControl w:val="0"/>
              <w:spacing w:line="245" w:lineRule="auto"/>
              <w:ind w:right="284"/>
              <w:jc w:val="right"/>
            </w:pPr>
          </w:p>
          <w:p w:rsidR="00423805" w:rsidRPr="00DB6246" w:rsidRDefault="00423805" w:rsidP="00DB6246">
            <w:pPr>
              <w:widowControl w:val="0"/>
              <w:spacing w:line="245" w:lineRule="auto"/>
              <w:ind w:right="284"/>
              <w:jc w:val="right"/>
            </w:pPr>
          </w:p>
          <w:p w:rsidR="00423805" w:rsidRPr="00DB6246" w:rsidRDefault="00423805" w:rsidP="00DB6246">
            <w:pPr>
              <w:widowControl w:val="0"/>
              <w:spacing w:line="245" w:lineRule="auto"/>
              <w:ind w:right="284"/>
              <w:jc w:val="right"/>
            </w:pPr>
          </w:p>
          <w:p w:rsidR="00423805" w:rsidRPr="00DB6246" w:rsidRDefault="00423805" w:rsidP="00DB6246">
            <w:pPr>
              <w:widowControl w:val="0"/>
              <w:spacing w:line="245" w:lineRule="auto"/>
              <w:ind w:right="284"/>
              <w:jc w:val="right"/>
            </w:pPr>
          </w:p>
          <w:p w:rsidR="00423805" w:rsidRPr="00DB6246" w:rsidRDefault="00423805" w:rsidP="00DB6246">
            <w:pPr>
              <w:widowControl w:val="0"/>
              <w:spacing w:line="245" w:lineRule="auto"/>
              <w:ind w:right="284"/>
              <w:jc w:val="right"/>
            </w:pPr>
          </w:p>
          <w:p w:rsidR="00423805" w:rsidRPr="00DB6246" w:rsidRDefault="00423805" w:rsidP="00DB6246">
            <w:pPr>
              <w:widowControl w:val="0"/>
              <w:spacing w:line="245" w:lineRule="auto"/>
              <w:ind w:right="284"/>
              <w:jc w:val="right"/>
            </w:pPr>
            <w:r w:rsidRPr="00DB6246">
              <w:t>0,0</w:t>
            </w:r>
          </w:p>
        </w:tc>
      </w:tr>
      <w:tr w:rsidR="00423805" w:rsidRPr="004B5FDD" w:rsidTr="004B5FDD">
        <w:trPr>
          <w:trHeight w:val="20"/>
        </w:trPr>
        <w:tc>
          <w:tcPr>
            <w:tcW w:w="1102" w:type="pct"/>
            <w:noWrap/>
            <w:vAlign w:val="center"/>
          </w:tcPr>
          <w:p w:rsidR="00423805" w:rsidRPr="00DB6246" w:rsidRDefault="00423805" w:rsidP="00DB6246">
            <w:pPr>
              <w:widowControl w:val="0"/>
              <w:spacing w:line="245" w:lineRule="auto"/>
              <w:jc w:val="both"/>
            </w:pPr>
          </w:p>
        </w:tc>
        <w:tc>
          <w:tcPr>
            <w:tcW w:w="968" w:type="pct"/>
            <w:noWrap/>
            <w:vAlign w:val="bottom"/>
          </w:tcPr>
          <w:p w:rsidR="00423805" w:rsidRPr="00DB6246" w:rsidRDefault="00423805" w:rsidP="00DB6246">
            <w:pPr>
              <w:widowControl w:val="0"/>
              <w:spacing w:line="245" w:lineRule="auto"/>
              <w:jc w:val="center"/>
            </w:pPr>
          </w:p>
        </w:tc>
        <w:tc>
          <w:tcPr>
            <w:tcW w:w="464" w:type="pct"/>
            <w:noWrap/>
            <w:vAlign w:val="bottom"/>
          </w:tcPr>
          <w:p w:rsidR="00423805" w:rsidRPr="00DB6246" w:rsidRDefault="00423805" w:rsidP="00DB6246">
            <w:pPr>
              <w:widowControl w:val="0"/>
              <w:spacing w:line="245" w:lineRule="auto"/>
              <w:ind w:right="57"/>
              <w:jc w:val="right"/>
            </w:pPr>
          </w:p>
        </w:tc>
        <w:tc>
          <w:tcPr>
            <w:tcW w:w="474" w:type="pct"/>
            <w:noWrap/>
            <w:vAlign w:val="bottom"/>
          </w:tcPr>
          <w:p w:rsidR="00423805" w:rsidRPr="00DB6246" w:rsidRDefault="00423805" w:rsidP="00DB6246">
            <w:pPr>
              <w:widowControl w:val="0"/>
              <w:spacing w:line="245" w:lineRule="auto"/>
              <w:ind w:right="57"/>
              <w:jc w:val="right"/>
            </w:pPr>
          </w:p>
        </w:tc>
        <w:tc>
          <w:tcPr>
            <w:tcW w:w="496" w:type="pct"/>
            <w:noWrap/>
            <w:vAlign w:val="bottom"/>
          </w:tcPr>
          <w:p w:rsidR="00423805" w:rsidRPr="00DB6246" w:rsidRDefault="00423805" w:rsidP="00DB6246">
            <w:pPr>
              <w:widowControl w:val="0"/>
              <w:spacing w:line="245" w:lineRule="auto"/>
              <w:ind w:right="113"/>
              <w:jc w:val="right"/>
            </w:pPr>
          </w:p>
        </w:tc>
        <w:tc>
          <w:tcPr>
            <w:tcW w:w="490" w:type="pct"/>
            <w:noWrap/>
            <w:vAlign w:val="bottom"/>
          </w:tcPr>
          <w:p w:rsidR="00423805" w:rsidRPr="00DB6246" w:rsidRDefault="00423805" w:rsidP="00DB6246">
            <w:pPr>
              <w:widowControl w:val="0"/>
              <w:spacing w:line="245" w:lineRule="auto"/>
              <w:ind w:right="227"/>
              <w:jc w:val="right"/>
            </w:pPr>
          </w:p>
        </w:tc>
        <w:tc>
          <w:tcPr>
            <w:tcW w:w="517" w:type="pct"/>
            <w:noWrap/>
            <w:vAlign w:val="bottom"/>
          </w:tcPr>
          <w:p w:rsidR="00423805" w:rsidRPr="00DB6246" w:rsidRDefault="00423805" w:rsidP="00DB6246">
            <w:pPr>
              <w:widowControl w:val="0"/>
              <w:spacing w:line="245" w:lineRule="auto"/>
              <w:ind w:right="227"/>
              <w:jc w:val="right"/>
            </w:pPr>
          </w:p>
        </w:tc>
        <w:tc>
          <w:tcPr>
            <w:tcW w:w="489" w:type="pct"/>
            <w:noWrap/>
            <w:vAlign w:val="bottom"/>
          </w:tcPr>
          <w:p w:rsidR="00423805" w:rsidRPr="00DB6246" w:rsidRDefault="00423805" w:rsidP="00DB6246">
            <w:pPr>
              <w:widowControl w:val="0"/>
              <w:spacing w:line="245" w:lineRule="auto"/>
              <w:ind w:right="284"/>
              <w:jc w:val="right"/>
            </w:pPr>
          </w:p>
        </w:tc>
      </w:tr>
      <w:tr w:rsidR="00423805" w:rsidRPr="004B5FDD" w:rsidTr="004B5FDD">
        <w:trPr>
          <w:trHeight w:val="20"/>
        </w:trPr>
        <w:tc>
          <w:tcPr>
            <w:tcW w:w="1102" w:type="pct"/>
            <w:noWrap/>
            <w:vAlign w:val="center"/>
          </w:tcPr>
          <w:p w:rsidR="00423805" w:rsidRPr="00DB6246" w:rsidRDefault="00A75316" w:rsidP="00DB6246">
            <w:pPr>
              <w:widowControl w:val="0"/>
              <w:spacing w:line="245" w:lineRule="auto"/>
              <w:jc w:val="both"/>
            </w:pPr>
            <w:r w:rsidRPr="00DB6246">
              <w:rPr>
                <w:color w:val="000000"/>
                <w:spacing w:val="-4"/>
              </w:rPr>
              <w:t>"</w:t>
            </w:r>
            <w:r w:rsidR="000C5206" w:rsidRPr="00DB6246">
              <w:rPr>
                <w:color w:val="000000"/>
                <w:spacing w:val="-4"/>
              </w:rPr>
              <w:t>Шупашкар хулин тӗп пайӗ</w:t>
            </w:r>
            <w:r w:rsidR="000C5206" w:rsidRPr="00DB6246">
              <w:rPr>
                <w:color w:val="000000"/>
                <w:spacing w:val="-4"/>
              </w:rPr>
              <w:t>н</w:t>
            </w:r>
            <w:r w:rsidR="000C5206" w:rsidRPr="00DB6246">
              <w:rPr>
                <w:color w:val="000000"/>
                <w:spacing w:val="-4"/>
              </w:rPr>
              <w:t>чи Гагарин, Ярмӑрккӑ, Пи</w:t>
            </w:r>
            <w:r w:rsidR="000C5206" w:rsidRPr="00DB6246">
              <w:rPr>
                <w:color w:val="000000"/>
                <w:spacing w:val="-4"/>
              </w:rPr>
              <w:t>о</w:t>
            </w:r>
            <w:r w:rsidR="000C5206" w:rsidRPr="00DB6246">
              <w:rPr>
                <w:color w:val="000000"/>
                <w:spacing w:val="-4"/>
              </w:rPr>
              <w:t>нер, Калинин урамӗсемпе чи</w:t>
            </w:r>
            <w:r w:rsidR="00DB6246" w:rsidRPr="00DB6246">
              <w:rPr>
                <w:color w:val="000000"/>
                <w:spacing w:val="-4"/>
              </w:rPr>
              <w:softHyphen/>
            </w:r>
            <w:r w:rsidR="000C5206" w:rsidRPr="00DB6246">
              <w:rPr>
                <w:color w:val="000000"/>
                <w:spacing w:val="-4"/>
              </w:rPr>
              <w:t xml:space="preserve">кӗленекен </w:t>
            </w:r>
            <w:r w:rsidRPr="00DB6246">
              <w:rPr>
                <w:color w:val="000000"/>
                <w:spacing w:val="-4"/>
              </w:rPr>
              <w:t>"</w:t>
            </w:r>
            <w:r w:rsidR="000C5206" w:rsidRPr="00DB6246">
              <w:rPr>
                <w:color w:val="000000"/>
                <w:spacing w:val="-4"/>
              </w:rPr>
              <w:t>Грязевская стре</w:t>
            </w:r>
            <w:r w:rsidR="000C5206" w:rsidRPr="00DB6246">
              <w:rPr>
                <w:color w:val="000000"/>
                <w:spacing w:val="-4"/>
              </w:rPr>
              <w:t>л</w:t>
            </w:r>
            <w:r w:rsidR="000C5206" w:rsidRPr="00DB6246">
              <w:rPr>
                <w:color w:val="000000"/>
                <w:spacing w:val="-4"/>
              </w:rPr>
              <w:t>ка</w:t>
            </w:r>
            <w:r w:rsidRPr="00DB6246">
              <w:rPr>
                <w:color w:val="000000"/>
                <w:spacing w:val="-4"/>
              </w:rPr>
              <w:t>"</w:t>
            </w:r>
            <w:r w:rsidR="000C5206" w:rsidRPr="00DB6246">
              <w:rPr>
                <w:color w:val="000000"/>
                <w:spacing w:val="-4"/>
              </w:rPr>
              <w:t xml:space="preserve"> 2А микрорайонти ҫумӑр шывӗсен канализаци сечӗсем</w:t>
            </w:r>
            <w:r w:rsidRPr="00DB6246">
              <w:rPr>
                <w:color w:val="000000"/>
                <w:spacing w:val="-4"/>
              </w:rPr>
              <w:t>"</w:t>
            </w:r>
            <w:r w:rsidR="000C5206" w:rsidRPr="00DB6246">
              <w:rPr>
                <w:color w:val="000000"/>
                <w:spacing w:val="-4"/>
              </w:rPr>
              <w:t xml:space="preserve"> объекта тӑвасси</w:t>
            </w:r>
          </w:p>
        </w:tc>
        <w:tc>
          <w:tcPr>
            <w:tcW w:w="968" w:type="pct"/>
            <w:noWrap/>
            <w:vAlign w:val="bottom"/>
          </w:tcPr>
          <w:p w:rsidR="00423805" w:rsidRPr="00DB6246" w:rsidRDefault="00423805" w:rsidP="00DB6246">
            <w:pPr>
              <w:widowControl w:val="0"/>
              <w:spacing w:line="245" w:lineRule="auto"/>
              <w:jc w:val="center"/>
            </w:pPr>
          </w:p>
          <w:p w:rsidR="00423805" w:rsidRPr="00DB6246" w:rsidRDefault="00423805" w:rsidP="00DB6246">
            <w:pPr>
              <w:widowControl w:val="0"/>
              <w:spacing w:line="245" w:lineRule="auto"/>
              <w:jc w:val="center"/>
            </w:pPr>
          </w:p>
          <w:p w:rsidR="00423805" w:rsidRPr="00DB6246" w:rsidRDefault="00423805" w:rsidP="00DB6246">
            <w:pPr>
              <w:widowControl w:val="0"/>
              <w:spacing w:line="245" w:lineRule="auto"/>
              <w:jc w:val="center"/>
            </w:pPr>
          </w:p>
          <w:p w:rsidR="00423805" w:rsidRPr="00DB6246" w:rsidRDefault="00423805" w:rsidP="00DB6246">
            <w:pPr>
              <w:widowControl w:val="0"/>
              <w:spacing w:line="245" w:lineRule="auto"/>
              <w:jc w:val="center"/>
            </w:pPr>
          </w:p>
          <w:p w:rsidR="00423805" w:rsidRPr="00DB6246" w:rsidRDefault="00423805" w:rsidP="00DB6246">
            <w:pPr>
              <w:widowControl w:val="0"/>
              <w:spacing w:line="245" w:lineRule="auto"/>
              <w:jc w:val="center"/>
            </w:pPr>
          </w:p>
          <w:p w:rsidR="00423805" w:rsidRPr="00DB6246" w:rsidRDefault="00423805" w:rsidP="00DB6246">
            <w:pPr>
              <w:widowControl w:val="0"/>
              <w:spacing w:line="245" w:lineRule="auto"/>
              <w:jc w:val="center"/>
            </w:pPr>
          </w:p>
          <w:p w:rsidR="00423805" w:rsidRPr="00DB6246" w:rsidRDefault="00423805" w:rsidP="00DB6246">
            <w:pPr>
              <w:widowControl w:val="0"/>
              <w:spacing w:line="245" w:lineRule="auto"/>
              <w:jc w:val="center"/>
              <w:rPr>
                <w:spacing w:val="-6"/>
              </w:rPr>
            </w:pPr>
            <w:r w:rsidRPr="00DB6246">
              <w:rPr>
                <w:spacing w:val="-6"/>
              </w:rPr>
              <w:t>832 0502 A21F15021Ю 522</w:t>
            </w:r>
          </w:p>
        </w:tc>
        <w:tc>
          <w:tcPr>
            <w:tcW w:w="464" w:type="pct"/>
            <w:noWrap/>
            <w:vAlign w:val="bottom"/>
          </w:tcPr>
          <w:p w:rsidR="00423805" w:rsidRPr="00DB6246" w:rsidRDefault="00423805" w:rsidP="00DB6246">
            <w:pPr>
              <w:widowControl w:val="0"/>
              <w:spacing w:line="245" w:lineRule="auto"/>
              <w:ind w:right="57"/>
              <w:jc w:val="right"/>
            </w:pPr>
          </w:p>
          <w:p w:rsidR="00423805" w:rsidRPr="00DB6246" w:rsidRDefault="00423805" w:rsidP="00DB6246">
            <w:pPr>
              <w:widowControl w:val="0"/>
              <w:spacing w:line="245" w:lineRule="auto"/>
              <w:ind w:right="57"/>
              <w:jc w:val="right"/>
            </w:pPr>
          </w:p>
          <w:p w:rsidR="00423805" w:rsidRPr="00DB6246" w:rsidRDefault="00423805" w:rsidP="00DB6246">
            <w:pPr>
              <w:widowControl w:val="0"/>
              <w:spacing w:line="245" w:lineRule="auto"/>
              <w:ind w:right="57"/>
              <w:jc w:val="right"/>
            </w:pPr>
          </w:p>
          <w:p w:rsidR="00423805" w:rsidRPr="00DB6246" w:rsidRDefault="00423805" w:rsidP="00DB6246">
            <w:pPr>
              <w:widowControl w:val="0"/>
              <w:spacing w:line="245" w:lineRule="auto"/>
              <w:ind w:right="57"/>
              <w:jc w:val="right"/>
            </w:pPr>
          </w:p>
          <w:p w:rsidR="00423805" w:rsidRPr="00DB6246" w:rsidRDefault="00423805" w:rsidP="00DB6246">
            <w:pPr>
              <w:widowControl w:val="0"/>
              <w:spacing w:line="245" w:lineRule="auto"/>
              <w:ind w:right="57"/>
              <w:jc w:val="right"/>
            </w:pPr>
          </w:p>
          <w:p w:rsidR="00423805" w:rsidRPr="00DB6246" w:rsidRDefault="00423805" w:rsidP="00DB6246">
            <w:pPr>
              <w:widowControl w:val="0"/>
              <w:spacing w:line="245" w:lineRule="auto"/>
              <w:ind w:right="57"/>
              <w:jc w:val="right"/>
            </w:pPr>
          </w:p>
          <w:p w:rsidR="00423805" w:rsidRPr="00DB6246" w:rsidRDefault="00423805" w:rsidP="00DB6246">
            <w:pPr>
              <w:widowControl w:val="0"/>
              <w:spacing w:line="245" w:lineRule="auto"/>
              <w:ind w:right="57"/>
              <w:jc w:val="right"/>
            </w:pPr>
            <w:r w:rsidRPr="00DB6246">
              <w:t>66 586,6</w:t>
            </w:r>
          </w:p>
        </w:tc>
        <w:tc>
          <w:tcPr>
            <w:tcW w:w="474" w:type="pct"/>
            <w:noWrap/>
            <w:vAlign w:val="bottom"/>
          </w:tcPr>
          <w:p w:rsidR="00423805" w:rsidRPr="00DB6246" w:rsidRDefault="00423805" w:rsidP="00DB6246">
            <w:pPr>
              <w:widowControl w:val="0"/>
              <w:spacing w:line="245" w:lineRule="auto"/>
              <w:ind w:right="57"/>
              <w:jc w:val="right"/>
            </w:pPr>
          </w:p>
          <w:p w:rsidR="00423805" w:rsidRPr="00DB6246" w:rsidRDefault="00423805" w:rsidP="00DB6246">
            <w:pPr>
              <w:widowControl w:val="0"/>
              <w:spacing w:line="245" w:lineRule="auto"/>
              <w:ind w:right="57"/>
              <w:jc w:val="right"/>
            </w:pPr>
          </w:p>
          <w:p w:rsidR="00423805" w:rsidRPr="00DB6246" w:rsidRDefault="00423805" w:rsidP="00DB6246">
            <w:pPr>
              <w:widowControl w:val="0"/>
              <w:spacing w:line="245" w:lineRule="auto"/>
              <w:ind w:right="57"/>
              <w:jc w:val="right"/>
            </w:pPr>
          </w:p>
          <w:p w:rsidR="00423805" w:rsidRPr="00DB6246" w:rsidRDefault="00423805" w:rsidP="00DB6246">
            <w:pPr>
              <w:widowControl w:val="0"/>
              <w:spacing w:line="245" w:lineRule="auto"/>
              <w:ind w:right="57"/>
              <w:jc w:val="right"/>
            </w:pPr>
          </w:p>
          <w:p w:rsidR="00423805" w:rsidRPr="00DB6246" w:rsidRDefault="00423805" w:rsidP="00DB6246">
            <w:pPr>
              <w:widowControl w:val="0"/>
              <w:spacing w:line="245" w:lineRule="auto"/>
              <w:ind w:right="57"/>
              <w:jc w:val="right"/>
            </w:pPr>
          </w:p>
          <w:p w:rsidR="00423805" w:rsidRPr="00DB6246" w:rsidRDefault="00423805" w:rsidP="00DB6246">
            <w:pPr>
              <w:widowControl w:val="0"/>
              <w:spacing w:line="245" w:lineRule="auto"/>
              <w:ind w:right="57"/>
              <w:jc w:val="right"/>
            </w:pPr>
          </w:p>
          <w:p w:rsidR="00423805" w:rsidRPr="00DB6246" w:rsidRDefault="00423805" w:rsidP="00DB6246">
            <w:pPr>
              <w:widowControl w:val="0"/>
              <w:spacing w:line="245" w:lineRule="auto"/>
              <w:ind w:right="57"/>
              <w:jc w:val="right"/>
            </w:pPr>
            <w:r w:rsidRPr="00DB6246">
              <w:t>57 242,6</w:t>
            </w:r>
          </w:p>
        </w:tc>
        <w:tc>
          <w:tcPr>
            <w:tcW w:w="496" w:type="pct"/>
            <w:noWrap/>
            <w:vAlign w:val="bottom"/>
          </w:tcPr>
          <w:p w:rsidR="00423805" w:rsidRPr="00DB6246" w:rsidRDefault="00423805" w:rsidP="00DB6246">
            <w:pPr>
              <w:widowControl w:val="0"/>
              <w:spacing w:line="245" w:lineRule="auto"/>
              <w:ind w:right="113"/>
              <w:jc w:val="right"/>
            </w:pPr>
          </w:p>
          <w:p w:rsidR="00423805" w:rsidRPr="00DB6246" w:rsidRDefault="00423805" w:rsidP="00DB6246">
            <w:pPr>
              <w:widowControl w:val="0"/>
              <w:spacing w:line="245" w:lineRule="auto"/>
              <w:ind w:right="113"/>
              <w:jc w:val="right"/>
            </w:pPr>
          </w:p>
          <w:p w:rsidR="00423805" w:rsidRPr="00DB6246" w:rsidRDefault="00423805" w:rsidP="00DB6246">
            <w:pPr>
              <w:widowControl w:val="0"/>
              <w:spacing w:line="245" w:lineRule="auto"/>
              <w:ind w:right="113"/>
              <w:jc w:val="right"/>
            </w:pPr>
          </w:p>
          <w:p w:rsidR="00423805" w:rsidRPr="00DB6246" w:rsidRDefault="00423805" w:rsidP="00DB6246">
            <w:pPr>
              <w:widowControl w:val="0"/>
              <w:spacing w:line="245" w:lineRule="auto"/>
              <w:ind w:right="113"/>
              <w:jc w:val="right"/>
            </w:pPr>
          </w:p>
          <w:p w:rsidR="00423805" w:rsidRPr="00DB6246" w:rsidRDefault="00423805" w:rsidP="00DB6246">
            <w:pPr>
              <w:widowControl w:val="0"/>
              <w:spacing w:line="245" w:lineRule="auto"/>
              <w:ind w:right="113"/>
              <w:jc w:val="right"/>
            </w:pPr>
          </w:p>
          <w:p w:rsidR="00423805" w:rsidRPr="00DB6246" w:rsidRDefault="00423805" w:rsidP="00DB6246">
            <w:pPr>
              <w:widowControl w:val="0"/>
              <w:spacing w:line="245" w:lineRule="auto"/>
              <w:ind w:right="113"/>
              <w:jc w:val="right"/>
            </w:pPr>
          </w:p>
          <w:p w:rsidR="00423805" w:rsidRPr="00DB6246" w:rsidRDefault="00423805" w:rsidP="00DB6246">
            <w:pPr>
              <w:widowControl w:val="0"/>
              <w:spacing w:line="245" w:lineRule="auto"/>
              <w:ind w:right="113"/>
              <w:jc w:val="right"/>
            </w:pPr>
            <w:r w:rsidRPr="00DB6246">
              <w:t>9 344,0</w:t>
            </w:r>
          </w:p>
        </w:tc>
        <w:tc>
          <w:tcPr>
            <w:tcW w:w="490" w:type="pct"/>
            <w:noWrap/>
            <w:vAlign w:val="bottom"/>
          </w:tcPr>
          <w:p w:rsidR="00423805" w:rsidRPr="00DB6246" w:rsidRDefault="00423805" w:rsidP="00DB6246">
            <w:pPr>
              <w:widowControl w:val="0"/>
              <w:spacing w:line="245" w:lineRule="auto"/>
              <w:ind w:right="227"/>
              <w:jc w:val="right"/>
            </w:pPr>
          </w:p>
          <w:p w:rsidR="00423805" w:rsidRPr="00DB6246" w:rsidRDefault="00423805" w:rsidP="00DB6246">
            <w:pPr>
              <w:widowControl w:val="0"/>
              <w:spacing w:line="245" w:lineRule="auto"/>
              <w:ind w:right="227"/>
              <w:jc w:val="right"/>
            </w:pPr>
          </w:p>
          <w:p w:rsidR="00423805" w:rsidRPr="00DB6246" w:rsidRDefault="00423805" w:rsidP="00DB6246">
            <w:pPr>
              <w:widowControl w:val="0"/>
              <w:spacing w:line="245" w:lineRule="auto"/>
              <w:ind w:right="227"/>
              <w:jc w:val="right"/>
            </w:pPr>
          </w:p>
          <w:p w:rsidR="00423805" w:rsidRPr="00DB6246" w:rsidRDefault="00423805" w:rsidP="00DB6246">
            <w:pPr>
              <w:widowControl w:val="0"/>
              <w:spacing w:line="245" w:lineRule="auto"/>
              <w:ind w:right="227"/>
              <w:jc w:val="right"/>
            </w:pPr>
          </w:p>
          <w:p w:rsidR="00423805" w:rsidRPr="00DB6246" w:rsidRDefault="00423805" w:rsidP="00DB6246">
            <w:pPr>
              <w:widowControl w:val="0"/>
              <w:spacing w:line="245" w:lineRule="auto"/>
              <w:ind w:right="227"/>
              <w:jc w:val="right"/>
            </w:pPr>
          </w:p>
          <w:p w:rsidR="00423805" w:rsidRPr="00DB6246" w:rsidRDefault="00423805" w:rsidP="00DB6246">
            <w:pPr>
              <w:widowControl w:val="0"/>
              <w:spacing w:line="245" w:lineRule="auto"/>
              <w:ind w:right="227"/>
              <w:jc w:val="right"/>
            </w:pPr>
          </w:p>
          <w:p w:rsidR="00423805" w:rsidRPr="00DB6246" w:rsidRDefault="00423805" w:rsidP="00DB6246">
            <w:pPr>
              <w:widowControl w:val="0"/>
              <w:spacing w:line="245" w:lineRule="auto"/>
              <w:ind w:right="227"/>
              <w:jc w:val="right"/>
            </w:pPr>
            <w:r w:rsidRPr="00DB6246">
              <w:t>0,0</w:t>
            </w:r>
          </w:p>
        </w:tc>
        <w:tc>
          <w:tcPr>
            <w:tcW w:w="517" w:type="pct"/>
            <w:noWrap/>
            <w:vAlign w:val="bottom"/>
          </w:tcPr>
          <w:p w:rsidR="00423805" w:rsidRPr="00DB6246" w:rsidRDefault="00423805" w:rsidP="00DB6246">
            <w:pPr>
              <w:widowControl w:val="0"/>
              <w:spacing w:line="245" w:lineRule="auto"/>
              <w:ind w:right="227"/>
              <w:jc w:val="right"/>
            </w:pPr>
          </w:p>
          <w:p w:rsidR="00423805" w:rsidRPr="00DB6246" w:rsidRDefault="00423805" w:rsidP="00DB6246">
            <w:pPr>
              <w:widowControl w:val="0"/>
              <w:spacing w:line="245" w:lineRule="auto"/>
              <w:ind w:right="227"/>
              <w:jc w:val="right"/>
            </w:pPr>
          </w:p>
          <w:p w:rsidR="00423805" w:rsidRPr="00DB6246" w:rsidRDefault="00423805" w:rsidP="00DB6246">
            <w:pPr>
              <w:widowControl w:val="0"/>
              <w:spacing w:line="245" w:lineRule="auto"/>
              <w:ind w:right="227"/>
              <w:jc w:val="right"/>
            </w:pPr>
          </w:p>
          <w:p w:rsidR="00423805" w:rsidRPr="00DB6246" w:rsidRDefault="00423805" w:rsidP="00DB6246">
            <w:pPr>
              <w:widowControl w:val="0"/>
              <w:spacing w:line="245" w:lineRule="auto"/>
              <w:ind w:right="227"/>
              <w:jc w:val="right"/>
            </w:pPr>
          </w:p>
          <w:p w:rsidR="00423805" w:rsidRPr="00DB6246" w:rsidRDefault="00423805" w:rsidP="00DB6246">
            <w:pPr>
              <w:widowControl w:val="0"/>
              <w:spacing w:line="245" w:lineRule="auto"/>
              <w:ind w:right="227"/>
              <w:jc w:val="right"/>
            </w:pPr>
          </w:p>
          <w:p w:rsidR="00423805" w:rsidRPr="00DB6246" w:rsidRDefault="00423805" w:rsidP="00DB6246">
            <w:pPr>
              <w:widowControl w:val="0"/>
              <w:spacing w:line="245" w:lineRule="auto"/>
              <w:ind w:right="227"/>
              <w:jc w:val="right"/>
            </w:pPr>
          </w:p>
          <w:p w:rsidR="00423805" w:rsidRPr="00DB6246" w:rsidRDefault="00423805" w:rsidP="00DB6246">
            <w:pPr>
              <w:widowControl w:val="0"/>
              <w:spacing w:line="245" w:lineRule="auto"/>
              <w:ind w:right="227"/>
              <w:jc w:val="right"/>
            </w:pPr>
            <w:r w:rsidRPr="00DB6246">
              <w:t>0,0</w:t>
            </w:r>
          </w:p>
        </w:tc>
        <w:tc>
          <w:tcPr>
            <w:tcW w:w="489" w:type="pct"/>
            <w:noWrap/>
            <w:vAlign w:val="bottom"/>
          </w:tcPr>
          <w:p w:rsidR="00423805" w:rsidRPr="00DB6246" w:rsidRDefault="00423805" w:rsidP="00DB6246">
            <w:pPr>
              <w:widowControl w:val="0"/>
              <w:spacing w:line="245" w:lineRule="auto"/>
              <w:ind w:right="284"/>
              <w:jc w:val="right"/>
            </w:pPr>
          </w:p>
          <w:p w:rsidR="00423805" w:rsidRPr="00DB6246" w:rsidRDefault="00423805" w:rsidP="00DB6246">
            <w:pPr>
              <w:widowControl w:val="0"/>
              <w:spacing w:line="245" w:lineRule="auto"/>
              <w:ind w:right="284"/>
              <w:jc w:val="right"/>
            </w:pPr>
          </w:p>
          <w:p w:rsidR="00423805" w:rsidRPr="00DB6246" w:rsidRDefault="00423805" w:rsidP="00DB6246">
            <w:pPr>
              <w:widowControl w:val="0"/>
              <w:spacing w:line="245" w:lineRule="auto"/>
              <w:ind w:right="284"/>
              <w:jc w:val="right"/>
            </w:pPr>
          </w:p>
          <w:p w:rsidR="00423805" w:rsidRPr="00DB6246" w:rsidRDefault="00423805" w:rsidP="00DB6246">
            <w:pPr>
              <w:widowControl w:val="0"/>
              <w:spacing w:line="245" w:lineRule="auto"/>
              <w:ind w:right="284"/>
              <w:jc w:val="right"/>
            </w:pPr>
          </w:p>
          <w:p w:rsidR="00423805" w:rsidRPr="00DB6246" w:rsidRDefault="00423805" w:rsidP="00DB6246">
            <w:pPr>
              <w:widowControl w:val="0"/>
              <w:spacing w:line="245" w:lineRule="auto"/>
              <w:ind w:right="284"/>
              <w:jc w:val="right"/>
            </w:pPr>
          </w:p>
          <w:p w:rsidR="00423805" w:rsidRPr="00DB6246" w:rsidRDefault="00423805" w:rsidP="00DB6246">
            <w:pPr>
              <w:widowControl w:val="0"/>
              <w:spacing w:line="245" w:lineRule="auto"/>
              <w:ind w:right="284"/>
              <w:jc w:val="right"/>
            </w:pPr>
          </w:p>
          <w:p w:rsidR="00423805" w:rsidRPr="00DB6246" w:rsidRDefault="00423805" w:rsidP="00DB6246">
            <w:pPr>
              <w:widowControl w:val="0"/>
              <w:spacing w:line="245" w:lineRule="auto"/>
              <w:ind w:right="284"/>
              <w:jc w:val="right"/>
            </w:pPr>
            <w:r w:rsidRPr="00DB6246">
              <w:t>0,0</w:t>
            </w:r>
          </w:p>
        </w:tc>
      </w:tr>
      <w:tr w:rsidR="00423805" w:rsidRPr="004B5FDD" w:rsidTr="004B5FDD">
        <w:trPr>
          <w:trHeight w:val="20"/>
        </w:trPr>
        <w:tc>
          <w:tcPr>
            <w:tcW w:w="1102" w:type="pct"/>
            <w:noWrap/>
            <w:vAlign w:val="center"/>
          </w:tcPr>
          <w:p w:rsidR="00423805" w:rsidRPr="00DB6246" w:rsidRDefault="00423805" w:rsidP="00DB6246">
            <w:pPr>
              <w:widowControl w:val="0"/>
              <w:spacing w:line="245" w:lineRule="auto"/>
              <w:jc w:val="both"/>
            </w:pPr>
          </w:p>
        </w:tc>
        <w:tc>
          <w:tcPr>
            <w:tcW w:w="968" w:type="pct"/>
            <w:noWrap/>
            <w:vAlign w:val="bottom"/>
          </w:tcPr>
          <w:p w:rsidR="00423805" w:rsidRPr="00DB6246" w:rsidRDefault="00423805" w:rsidP="00DB6246">
            <w:pPr>
              <w:widowControl w:val="0"/>
              <w:spacing w:line="245" w:lineRule="auto"/>
              <w:jc w:val="center"/>
              <w:rPr>
                <w:spacing w:val="-4"/>
              </w:rPr>
            </w:pPr>
          </w:p>
        </w:tc>
        <w:tc>
          <w:tcPr>
            <w:tcW w:w="464" w:type="pct"/>
            <w:noWrap/>
            <w:vAlign w:val="bottom"/>
          </w:tcPr>
          <w:p w:rsidR="00423805" w:rsidRPr="00DB6246" w:rsidRDefault="00423805" w:rsidP="00DB6246">
            <w:pPr>
              <w:widowControl w:val="0"/>
              <w:spacing w:line="245" w:lineRule="auto"/>
              <w:ind w:right="57"/>
              <w:jc w:val="right"/>
            </w:pPr>
          </w:p>
        </w:tc>
        <w:tc>
          <w:tcPr>
            <w:tcW w:w="474" w:type="pct"/>
            <w:noWrap/>
            <w:vAlign w:val="bottom"/>
          </w:tcPr>
          <w:p w:rsidR="00423805" w:rsidRPr="00DB6246" w:rsidRDefault="00423805" w:rsidP="00DB6246">
            <w:pPr>
              <w:widowControl w:val="0"/>
              <w:spacing w:line="245" w:lineRule="auto"/>
              <w:ind w:right="57"/>
              <w:jc w:val="right"/>
            </w:pPr>
          </w:p>
        </w:tc>
        <w:tc>
          <w:tcPr>
            <w:tcW w:w="496" w:type="pct"/>
            <w:noWrap/>
            <w:vAlign w:val="bottom"/>
          </w:tcPr>
          <w:p w:rsidR="00423805" w:rsidRPr="00DB6246" w:rsidRDefault="00423805" w:rsidP="00DB6246">
            <w:pPr>
              <w:widowControl w:val="0"/>
              <w:spacing w:line="245" w:lineRule="auto"/>
              <w:ind w:right="113"/>
              <w:jc w:val="right"/>
            </w:pPr>
          </w:p>
        </w:tc>
        <w:tc>
          <w:tcPr>
            <w:tcW w:w="490" w:type="pct"/>
            <w:noWrap/>
            <w:vAlign w:val="bottom"/>
          </w:tcPr>
          <w:p w:rsidR="00423805" w:rsidRPr="00DB6246" w:rsidRDefault="00423805" w:rsidP="00DB6246">
            <w:pPr>
              <w:widowControl w:val="0"/>
              <w:spacing w:line="245" w:lineRule="auto"/>
              <w:ind w:right="227"/>
              <w:jc w:val="right"/>
            </w:pPr>
          </w:p>
        </w:tc>
        <w:tc>
          <w:tcPr>
            <w:tcW w:w="517" w:type="pct"/>
            <w:noWrap/>
            <w:vAlign w:val="bottom"/>
          </w:tcPr>
          <w:p w:rsidR="00423805" w:rsidRPr="00DB6246" w:rsidRDefault="00423805" w:rsidP="00DB6246">
            <w:pPr>
              <w:widowControl w:val="0"/>
              <w:spacing w:line="245" w:lineRule="auto"/>
              <w:ind w:right="227"/>
              <w:jc w:val="right"/>
            </w:pPr>
          </w:p>
        </w:tc>
        <w:tc>
          <w:tcPr>
            <w:tcW w:w="489" w:type="pct"/>
            <w:noWrap/>
            <w:vAlign w:val="bottom"/>
          </w:tcPr>
          <w:p w:rsidR="00423805" w:rsidRPr="00DB6246" w:rsidRDefault="00423805" w:rsidP="00DB6246">
            <w:pPr>
              <w:widowControl w:val="0"/>
              <w:spacing w:line="245" w:lineRule="auto"/>
              <w:ind w:right="284"/>
              <w:jc w:val="right"/>
            </w:pPr>
          </w:p>
        </w:tc>
      </w:tr>
      <w:tr w:rsidR="000C5206" w:rsidRPr="004B5FDD" w:rsidTr="004B5FDD">
        <w:trPr>
          <w:trHeight w:val="20"/>
        </w:trPr>
        <w:tc>
          <w:tcPr>
            <w:tcW w:w="1102" w:type="pct"/>
            <w:noWrap/>
          </w:tcPr>
          <w:p w:rsidR="000C5206" w:rsidRPr="00DB6246" w:rsidRDefault="000C5206" w:rsidP="00DB6246">
            <w:pPr>
              <w:widowControl w:val="0"/>
              <w:spacing w:line="245" w:lineRule="auto"/>
              <w:jc w:val="both"/>
              <w:rPr>
                <w:b/>
                <w:spacing w:val="-6"/>
              </w:rPr>
            </w:pPr>
            <w:r w:rsidRPr="00DB6246">
              <w:rPr>
                <w:b/>
                <w:spacing w:val="-6"/>
              </w:rPr>
              <w:t>ҪУЛ-ЙӖР ХУҪАЛӐХӖ</w:t>
            </w:r>
            <w:r w:rsidRPr="00DB6246">
              <w:rPr>
                <w:spacing w:val="-6"/>
              </w:rPr>
              <w:t>,</w:t>
            </w:r>
            <w:r w:rsidRPr="00DB6246">
              <w:rPr>
                <w:b/>
                <w:spacing w:val="-6"/>
              </w:rPr>
              <w:t xml:space="preserve"> </w:t>
            </w:r>
            <w:r w:rsidRPr="00DB6246">
              <w:rPr>
                <w:spacing w:val="-6"/>
              </w:rPr>
              <w:t>пӗ</w:t>
            </w:r>
            <w:r w:rsidR="00DB6246" w:rsidRPr="00DB6246">
              <w:rPr>
                <w:spacing w:val="-6"/>
              </w:rPr>
              <w:softHyphen/>
            </w:r>
            <w:r w:rsidRPr="00DB6246">
              <w:rPr>
                <w:spacing w:val="-6"/>
              </w:rPr>
              <w:t>тӗмпе</w:t>
            </w:r>
          </w:p>
        </w:tc>
        <w:tc>
          <w:tcPr>
            <w:tcW w:w="968" w:type="pct"/>
            <w:noWrap/>
            <w:vAlign w:val="bottom"/>
          </w:tcPr>
          <w:p w:rsidR="000C5206" w:rsidRPr="00DB6246" w:rsidRDefault="000C5206" w:rsidP="00DB6246">
            <w:pPr>
              <w:widowControl w:val="0"/>
              <w:spacing w:line="245" w:lineRule="auto"/>
              <w:jc w:val="center"/>
              <w:rPr>
                <w:b/>
                <w:bCs/>
              </w:rPr>
            </w:pPr>
          </w:p>
        </w:tc>
        <w:tc>
          <w:tcPr>
            <w:tcW w:w="464" w:type="pct"/>
            <w:noWrap/>
            <w:vAlign w:val="bottom"/>
          </w:tcPr>
          <w:p w:rsidR="000C5206" w:rsidRPr="00D9658B" w:rsidRDefault="000C5206" w:rsidP="00DB6246">
            <w:pPr>
              <w:widowControl w:val="0"/>
              <w:spacing w:line="245" w:lineRule="auto"/>
              <w:ind w:right="57"/>
              <w:jc w:val="right"/>
              <w:rPr>
                <w:b/>
                <w:bCs/>
                <w:iCs/>
                <w:spacing w:val="-6"/>
              </w:rPr>
            </w:pPr>
            <w:r w:rsidRPr="00D9658B">
              <w:rPr>
                <w:b/>
                <w:bCs/>
                <w:iCs/>
                <w:spacing w:val="-6"/>
              </w:rPr>
              <w:t>1 137 153,1</w:t>
            </w:r>
          </w:p>
        </w:tc>
        <w:tc>
          <w:tcPr>
            <w:tcW w:w="474" w:type="pct"/>
            <w:noWrap/>
            <w:vAlign w:val="bottom"/>
          </w:tcPr>
          <w:p w:rsidR="000C5206" w:rsidRPr="00DB6246" w:rsidRDefault="000C5206" w:rsidP="00DB6246">
            <w:pPr>
              <w:widowControl w:val="0"/>
              <w:spacing w:line="245" w:lineRule="auto"/>
              <w:ind w:right="57"/>
              <w:jc w:val="right"/>
              <w:rPr>
                <w:b/>
                <w:bCs/>
                <w:iCs/>
              </w:rPr>
            </w:pPr>
            <w:r w:rsidRPr="00DB6246">
              <w:rPr>
                <w:b/>
                <w:bCs/>
                <w:iCs/>
              </w:rPr>
              <w:t>0,0</w:t>
            </w:r>
          </w:p>
        </w:tc>
        <w:tc>
          <w:tcPr>
            <w:tcW w:w="496" w:type="pct"/>
            <w:noWrap/>
            <w:vAlign w:val="bottom"/>
          </w:tcPr>
          <w:p w:rsidR="000C5206" w:rsidRPr="00DB6246" w:rsidRDefault="000C5206" w:rsidP="00DB6246">
            <w:pPr>
              <w:widowControl w:val="0"/>
              <w:spacing w:line="245" w:lineRule="auto"/>
              <w:ind w:right="113"/>
              <w:jc w:val="right"/>
              <w:rPr>
                <w:b/>
                <w:bCs/>
                <w:iCs/>
              </w:rPr>
            </w:pPr>
            <w:r w:rsidRPr="00DB6246">
              <w:rPr>
                <w:b/>
                <w:bCs/>
                <w:iCs/>
              </w:rPr>
              <w:t>1 137 153,1</w:t>
            </w:r>
          </w:p>
        </w:tc>
        <w:tc>
          <w:tcPr>
            <w:tcW w:w="490" w:type="pct"/>
            <w:noWrap/>
            <w:vAlign w:val="bottom"/>
          </w:tcPr>
          <w:p w:rsidR="000C5206" w:rsidRPr="00DB6246" w:rsidRDefault="000C5206" w:rsidP="00DB6246">
            <w:pPr>
              <w:widowControl w:val="0"/>
              <w:spacing w:line="245" w:lineRule="auto"/>
              <w:ind w:right="227"/>
              <w:jc w:val="right"/>
              <w:rPr>
                <w:b/>
                <w:bCs/>
                <w:iCs/>
              </w:rPr>
            </w:pPr>
            <w:r w:rsidRPr="00DB6246">
              <w:rPr>
                <w:b/>
                <w:bCs/>
                <w:iCs/>
              </w:rPr>
              <w:t>943 491,7</w:t>
            </w:r>
          </w:p>
        </w:tc>
        <w:tc>
          <w:tcPr>
            <w:tcW w:w="517" w:type="pct"/>
            <w:noWrap/>
            <w:vAlign w:val="bottom"/>
          </w:tcPr>
          <w:p w:rsidR="000C5206" w:rsidRPr="00DB6246" w:rsidRDefault="000C5206" w:rsidP="00DB6246">
            <w:pPr>
              <w:widowControl w:val="0"/>
              <w:spacing w:line="245" w:lineRule="auto"/>
              <w:ind w:right="227"/>
              <w:jc w:val="right"/>
              <w:rPr>
                <w:b/>
                <w:bCs/>
                <w:iCs/>
              </w:rPr>
            </w:pPr>
            <w:r w:rsidRPr="00DB6246">
              <w:rPr>
                <w:b/>
                <w:bCs/>
                <w:iCs/>
              </w:rPr>
              <w:t>9 844,9</w:t>
            </w:r>
          </w:p>
        </w:tc>
        <w:tc>
          <w:tcPr>
            <w:tcW w:w="489" w:type="pct"/>
            <w:noWrap/>
            <w:vAlign w:val="bottom"/>
          </w:tcPr>
          <w:p w:rsidR="000C5206" w:rsidRPr="00DB6246" w:rsidRDefault="000C5206" w:rsidP="00DB6246">
            <w:pPr>
              <w:widowControl w:val="0"/>
              <w:spacing w:line="245" w:lineRule="auto"/>
              <w:ind w:right="284"/>
              <w:jc w:val="right"/>
              <w:rPr>
                <w:b/>
                <w:bCs/>
                <w:iCs/>
              </w:rPr>
            </w:pPr>
            <w:r w:rsidRPr="00DB6246">
              <w:rPr>
                <w:b/>
                <w:bCs/>
                <w:iCs/>
              </w:rPr>
              <w:t>933 646,8</w:t>
            </w:r>
          </w:p>
        </w:tc>
      </w:tr>
      <w:tr w:rsidR="000C5206" w:rsidRPr="004B5FDD" w:rsidTr="004B5FDD">
        <w:trPr>
          <w:trHeight w:val="20"/>
        </w:trPr>
        <w:tc>
          <w:tcPr>
            <w:tcW w:w="1102" w:type="pct"/>
            <w:noWrap/>
          </w:tcPr>
          <w:p w:rsidR="000C5206" w:rsidRPr="00DB6246" w:rsidRDefault="000C5206" w:rsidP="00DB6246">
            <w:pPr>
              <w:widowControl w:val="0"/>
              <w:spacing w:line="245" w:lineRule="auto"/>
              <w:jc w:val="both"/>
              <w:rPr>
                <w:color w:val="000000"/>
              </w:rPr>
            </w:pPr>
          </w:p>
        </w:tc>
        <w:tc>
          <w:tcPr>
            <w:tcW w:w="968" w:type="pct"/>
            <w:noWrap/>
            <w:vAlign w:val="bottom"/>
          </w:tcPr>
          <w:p w:rsidR="000C5206" w:rsidRPr="00DB6246" w:rsidRDefault="000C5206" w:rsidP="00DB6246">
            <w:pPr>
              <w:widowControl w:val="0"/>
              <w:spacing w:line="245" w:lineRule="auto"/>
              <w:jc w:val="center"/>
            </w:pPr>
          </w:p>
        </w:tc>
        <w:tc>
          <w:tcPr>
            <w:tcW w:w="464" w:type="pct"/>
            <w:noWrap/>
            <w:vAlign w:val="bottom"/>
          </w:tcPr>
          <w:p w:rsidR="000C5206" w:rsidRPr="00DB6246" w:rsidRDefault="000C5206" w:rsidP="00DB6246">
            <w:pPr>
              <w:widowControl w:val="0"/>
              <w:spacing w:line="245" w:lineRule="auto"/>
              <w:ind w:right="57"/>
              <w:jc w:val="right"/>
            </w:pPr>
          </w:p>
        </w:tc>
        <w:tc>
          <w:tcPr>
            <w:tcW w:w="474" w:type="pct"/>
            <w:noWrap/>
            <w:vAlign w:val="bottom"/>
          </w:tcPr>
          <w:p w:rsidR="000C5206" w:rsidRPr="00DB6246" w:rsidRDefault="000C5206" w:rsidP="00DB6246">
            <w:pPr>
              <w:widowControl w:val="0"/>
              <w:spacing w:line="245" w:lineRule="auto"/>
              <w:ind w:right="57"/>
              <w:jc w:val="right"/>
            </w:pPr>
          </w:p>
        </w:tc>
        <w:tc>
          <w:tcPr>
            <w:tcW w:w="496" w:type="pct"/>
            <w:noWrap/>
            <w:vAlign w:val="bottom"/>
          </w:tcPr>
          <w:p w:rsidR="000C5206" w:rsidRPr="00DB6246" w:rsidRDefault="000C5206" w:rsidP="00DB6246">
            <w:pPr>
              <w:widowControl w:val="0"/>
              <w:spacing w:line="245" w:lineRule="auto"/>
              <w:ind w:right="113"/>
              <w:jc w:val="right"/>
            </w:pPr>
          </w:p>
        </w:tc>
        <w:tc>
          <w:tcPr>
            <w:tcW w:w="490" w:type="pct"/>
            <w:noWrap/>
            <w:vAlign w:val="bottom"/>
          </w:tcPr>
          <w:p w:rsidR="000C5206" w:rsidRPr="00DB6246" w:rsidRDefault="000C5206" w:rsidP="00DB6246">
            <w:pPr>
              <w:widowControl w:val="0"/>
              <w:spacing w:line="245" w:lineRule="auto"/>
              <w:ind w:right="227"/>
              <w:jc w:val="right"/>
              <w:rPr>
                <w:b/>
                <w:bCs/>
              </w:rPr>
            </w:pPr>
          </w:p>
        </w:tc>
        <w:tc>
          <w:tcPr>
            <w:tcW w:w="517" w:type="pct"/>
            <w:noWrap/>
            <w:vAlign w:val="bottom"/>
          </w:tcPr>
          <w:p w:rsidR="000C5206" w:rsidRPr="00DB6246" w:rsidRDefault="000C5206" w:rsidP="00DB6246">
            <w:pPr>
              <w:widowControl w:val="0"/>
              <w:spacing w:line="245" w:lineRule="auto"/>
              <w:ind w:right="227"/>
              <w:jc w:val="right"/>
              <w:rPr>
                <w:b/>
                <w:bCs/>
              </w:rPr>
            </w:pPr>
          </w:p>
        </w:tc>
        <w:tc>
          <w:tcPr>
            <w:tcW w:w="489" w:type="pct"/>
            <w:noWrap/>
            <w:vAlign w:val="bottom"/>
          </w:tcPr>
          <w:p w:rsidR="000C5206" w:rsidRPr="00DB6246" w:rsidRDefault="000C5206" w:rsidP="00DB6246">
            <w:pPr>
              <w:widowControl w:val="0"/>
              <w:spacing w:line="245" w:lineRule="auto"/>
              <w:ind w:right="284"/>
              <w:jc w:val="right"/>
              <w:rPr>
                <w:b/>
                <w:bCs/>
              </w:rPr>
            </w:pPr>
          </w:p>
        </w:tc>
      </w:tr>
      <w:tr w:rsidR="000C5206" w:rsidRPr="004B5FDD" w:rsidTr="004B5FDD">
        <w:trPr>
          <w:trHeight w:val="20"/>
        </w:trPr>
        <w:tc>
          <w:tcPr>
            <w:tcW w:w="1102" w:type="pct"/>
            <w:noWrap/>
          </w:tcPr>
          <w:p w:rsidR="000C5206" w:rsidRPr="00DB6246" w:rsidRDefault="000C5206" w:rsidP="00DB6246">
            <w:pPr>
              <w:widowControl w:val="0"/>
              <w:spacing w:line="245" w:lineRule="auto"/>
              <w:ind w:left="709"/>
              <w:jc w:val="both"/>
            </w:pPr>
            <w:r w:rsidRPr="00DB6246">
              <w:t>ҫав шутра:</w:t>
            </w:r>
          </w:p>
        </w:tc>
        <w:tc>
          <w:tcPr>
            <w:tcW w:w="968" w:type="pct"/>
            <w:noWrap/>
            <w:vAlign w:val="bottom"/>
          </w:tcPr>
          <w:p w:rsidR="000C5206" w:rsidRPr="00DB6246" w:rsidRDefault="000C5206" w:rsidP="00DB6246">
            <w:pPr>
              <w:widowControl w:val="0"/>
              <w:spacing w:line="245" w:lineRule="auto"/>
              <w:jc w:val="center"/>
            </w:pPr>
          </w:p>
        </w:tc>
        <w:tc>
          <w:tcPr>
            <w:tcW w:w="464" w:type="pct"/>
            <w:noWrap/>
            <w:vAlign w:val="bottom"/>
          </w:tcPr>
          <w:p w:rsidR="000C5206" w:rsidRPr="00DB6246" w:rsidRDefault="000C5206" w:rsidP="00DB6246">
            <w:pPr>
              <w:widowControl w:val="0"/>
              <w:spacing w:line="245" w:lineRule="auto"/>
              <w:ind w:right="57"/>
              <w:jc w:val="right"/>
            </w:pPr>
            <w:r w:rsidRPr="00DB6246">
              <w:t> </w:t>
            </w:r>
          </w:p>
        </w:tc>
        <w:tc>
          <w:tcPr>
            <w:tcW w:w="474" w:type="pct"/>
            <w:noWrap/>
            <w:vAlign w:val="bottom"/>
          </w:tcPr>
          <w:p w:rsidR="000C5206" w:rsidRPr="00DB6246" w:rsidRDefault="000C5206" w:rsidP="00DB6246">
            <w:pPr>
              <w:widowControl w:val="0"/>
              <w:spacing w:line="245" w:lineRule="auto"/>
              <w:ind w:right="57"/>
              <w:jc w:val="right"/>
            </w:pPr>
            <w:r w:rsidRPr="00DB6246">
              <w:t> </w:t>
            </w:r>
          </w:p>
        </w:tc>
        <w:tc>
          <w:tcPr>
            <w:tcW w:w="496" w:type="pct"/>
            <w:noWrap/>
            <w:vAlign w:val="bottom"/>
          </w:tcPr>
          <w:p w:rsidR="000C5206" w:rsidRPr="00DB6246" w:rsidRDefault="000C5206" w:rsidP="00DB6246">
            <w:pPr>
              <w:widowControl w:val="0"/>
              <w:spacing w:line="245" w:lineRule="auto"/>
              <w:ind w:right="113"/>
              <w:jc w:val="right"/>
            </w:pPr>
            <w:r w:rsidRPr="00DB6246">
              <w:t> </w:t>
            </w:r>
          </w:p>
        </w:tc>
        <w:tc>
          <w:tcPr>
            <w:tcW w:w="490" w:type="pct"/>
            <w:noWrap/>
            <w:vAlign w:val="bottom"/>
          </w:tcPr>
          <w:p w:rsidR="000C5206" w:rsidRPr="00DB6246" w:rsidRDefault="000C5206" w:rsidP="00DB6246">
            <w:pPr>
              <w:widowControl w:val="0"/>
              <w:spacing w:line="245" w:lineRule="auto"/>
              <w:ind w:right="227"/>
              <w:jc w:val="right"/>
            </w:pPr>
          </w:p>
        </w:tc>
        <w:tc>
          <w:tcPr>
            <w:tcW w:w="517" w:type="pct"/>
            <w:noWrap/>
            <w:vAlign w:val="bottom"/>
          </w:tcPr>
          <w:p w:rsidR="000C5206" w:rsidRPr="00DB6246" w:rsidRDefault="000C5206" w:rsidP="00DB6246">
            <w:pPr>
              <w:widowControl w:val="0"/>
              <w:spacing w:line="245" w:lineRule="auto"/>
              <w:ind w:right="227"/>
              <w:jc w:val="right"/>
            </w:pPr>
          </w:p>
        </w:tc>
        <w:tc>
          <w:tcPr>
            <w:tcW w:w="489" w:type="pct"/>
            <w:noWrap/>
            <w:vAlign w:val="bottom"/>
          </w:tcPr>
          <w:p w:rsidR="000C5206" w:rsidRPr="00DB6246" w:rsidRDefault="000C5206" w:rsidP="00DB6246">
            <w:pPr>
              <w:widowControl w:val="0"/>
              <w:spacing w:line="245" w:lineRule="auto"/>
              <w:ind w:right="284"/>
              <w:jc w:val="right"/>
            </w:pPr>
          </w:p>
        </w:tc>
      </w:tr>
      <w:tr w:rsidR="00423805" w:rsidRPr="004B5FDD" w:rsidTr="004B5FDD">
        <w:trPr>
          <w:trHeight w:val="20"/>
        </w:trPr>
        <w:tc>
          <w:tcPr>
            <w:tcW w:w="1102" w:type="pct"/>
            <w:noWrap/>
          </w:tcPr>
          <w:p w:rsidR="00423805" w:rsidRPr="00DB6246" w:rsidRDefault="00423805" w:rsidP="00DB6246">
            <w:pPr>
              <w:widowControl w:val="0"/>
              <w:spacing w:line="245" w:lineRule="auto"/>
              <w:jc w:val="both"/>
            </w:pPr>
          </w:p>
        </w:tc>
        <w:tc>
          <w:tcPr>
            <w:tcW w:w="968" w:type="pct"/>
            <w:noWrap/>
            <w:vAlign w:val="bottom"/>
          </w:tcPr>
          <w:p w:rsidR="00423805" w:rsidRPr="00DB6246" w:rsidRDefault="00423805" w:rsidP="00DB6246">
            <w:pPr>
              <w:widowControl w:val="0"/>
              <w:spacing w:line="245" w:lineRule="auto"/>
              <w:jc w:val="center"/>
            </w:pPr>
          </w:p>
        </w:tc>
        <w:tc>
          <w:tcPr>
            <w:tcW w:w="464" w:type="pct"/>
            <w:noWrap/>
            <w:vAlign w:val="bottom"/>
          </w:tcPr>
          <w:p w:rsidR="00423805" w:rsidRPr="00DB6246" w:rsidRDefault="00423805" w:rsidP="00DB6246">
            <w:pPr>
              <w:widowControl w:val="0"/>
              <w:spacing w:line="245" w:lineRule="auto"/>
              <w:ind w:right="57"/>
              <w:jc w:val="right"/>
            </w:pPr>
          </w:p>
        </w:tc>
        <w:tc>
          <w:tcPr>
            <w:tcW w:w="474" w:type="pct"/>
            <w:noWrap/>
            <w:vAlign w:val="bottom"/>
          </w:tcPr>
          <w:p w:rsidR="00423805" w:rsidRPr="00DB6246" w:rsidRDefault="00423805" w:rsidP="00DB6246">
            <w:pPr>
              <w:widowControl w:val="0"/>
              <w:spacing w:line="245" w:lineRule="auto"/>
              <w:ind w:right="57"/>
              <w:jc w:val="right"/>
            </w:pPr>
          </w:p>
        </w:tc>
        <w:tc>
          <w:tcPr>
            <w:tcW w:w="496" w:type="pct"/>
            <w:noWrap/>
            <w:vAlign w:val="bottom"/>
          </w:tcPr>
          <w:p w:rsidR="00423805" w:rsidRPr="00DB6246" w:rsidRDefault="00423805" w:rsidP="00DB6246">
            <w:pPr>
              <w:widowControl w:val="0"/>
              <w:spacing w:line="245" w:lineRule="auto"/>
              <w:ind w:right="113"/>
              <w:jc w:val="right"/>
            </w:pPr>
          </w:p>
        </w:tc>
        <w:tc>
          <w:tcPr>
            <w:tcW w:w="490" w:type="pct"/>
            <w:noWrap/>
            <w:vAlign w:val="bottom"/>
          </w:tcPr>
          <w:p w:rsidR="00423805" w:rsidRPr="00DB6246" w:rsidRDefault="00423805" w:rsidP="00DB6246">
            <w:pPr>
              <w:widowControl w:val="0"/>
              <w:spacing w:line="245" w:lineRule="auto"/>
              <w:ind w:right="227"/>
              <w:jc w:val="right"/>
              <w:rPr>
                <w:b/>
                <w:bCs/>
              </w:rPr>
            </w:pPr>
          </w:p>
        </w:tc>
        <w:tc>
          <w:tcPr>
            <w:tcW w:w="517" w:type="pct"/>
            <w:noWrap/>
            <w:vAlign w:val="bottom"/>
          </w:tcPr>
          <w:p w:rsidR="00423805" w:rsidRPr="00DB6246" w:rsidRDefault="00423805" w:rsidP="00DB6246">
            <w:pPr>
              <w:widowControl w:val="0"/>
              <w:spacing w:line="245" w:lineRule="auto"/>
              <w:ind w:right="227"/>
              <w:jc w:val="right"/>
              <w:rPr>
                <w:b/>
                <w:bCs/>
              </w:rPr>
            </w:pPr>
          </w:p>
        </w:tc>
        <w:tc>
          <w:tcPr>
            <w:tcW w:w="489" w:type="pct"/>
            <w:noWrap/>
            <w:vAlign w:val="bottom"/>
          </w:tcPr>
          <w:p w:rsidR="00423805" w:rsidRPr="00DB6246" w:rsidRDefault="00423805" w:rsidP="00DB6246">
            <w:pPr>
              <w:widowControl w:val="0"/>
              <w:spacing w:line="245" w:lineRule="auto"/>
              <w:ind w:right="284"/>
              <w:jc w:val="right"/>
              <w:rPr>
                <w:b/>
                <w:bCs/>
              </w:rPr>
            </w:pPr>
          </w:p>
        </w:tc>
      </w:tr>
      <w:tr w:rsidR="000C5206" w:rsidRPr="004B5FDD" w:rsidTr="004B5FDD">
        <w:trPr>
          <w:trHeight w:val="20"/>
        </w:trPr>
        <w:tc>
          <w:tcPr>
            <w:tcW w:w="1102" w:type="pct"/>
            <w:noWrap/>
            <w:vAlign w:val="bottom"/>
          </w:tcPr>
          <w:p w:rsidR="000C5206" w:rsidRPr="00DB6246" w:rsidRDefault="000C5206" w:rsidP="00DB6246">
            <w:pPr>
              <w:widowControl w:val="0"/>
              <w:spacing w:line="245" w:lineRule="auto"/>
              <w:jc w:val="both"/>
              <w:rPr>
                <w:b/>
                <w:bCs/>
                <w:i/>
                <w:iCs/>
              </w:rPr>
            </w:pPr>
            <w:r w:rsidRPr="00DB6246">
              <w:rPr>
                <w:b/>
                <w:bCs/>
                <w:i/>
                <w:iCs/>
              </w:rPr>
              <w:t xml:space="preserve">Чӑваш Республикин </w:t>
            </w:r>
            <w:r w:rsidR="00A75316" w:rsidRPr="00DB6246">
              <w:rPr>
                <w:b/>
                <w:bCs/>
                <w:i/>
                <w:iCs/>
              </w:rPr>
              <w:t>"</w:t>
            </w:r>
            <w:r w:rsidR="00DB6246" w:rsidRPr="00DB6246">
              <w:rPr>
                <w:b/>
                <w:bCs/>
                <w:i/>
                <w:iCs/>
              </w:rPr>
              <w:t>Чӑваш Республикин ял террито</w:t>
            </w:r>
            <w:r w:rsidRPr="00DB6246">
              <w:rPr>
                <w:b/>
                <w:bCs/>
                <w:i/>
                <w:iCs/>
              </w:rPr>
              <w:t>ри</w:t>
            </w:r>
            <w:r w:rsidR="00DB6246" w:rsidRPr="00DB6246">
              <w:rPr>
                <w:b/>
                <w:bCs/>
                <w:i/>
                <w:iCs/>
              </w:rPr>
              <w:softHyphen/>
            </w:r>
            <w:r w:rsidRPr="00DB6246">
              <w:rPr>
                <w:b/>
                <w:bCs/>
                <w:i/>
                <w:iCs/>
              </w:rPr>
              <w:t>йӗсене комплекслӑн ата</w:t>
            </w:r>
            <w:r w:rsidRPr="00DB6246">
              <w:rPr>
                <w:b/>
                <w:bCs/>
                <w:i/>
                <w:iCs/>
              </w:rPr>
              <w:softHyphen/>
              <w:t>лан</w:t>
            </w:r>
            <w:r w:rsidR="00DB6246" w:rsidRPr="00DB6246">
              <w:rPr>
                <w:b/>
                <w:bCs/>
                <w:i/>
                <w:iCs/>
              </w:rPr>
              <w:softHyphen/>
            </w:r>
            <w:r w:rsidRPr="00DB6246">
              <w:rPr>
                <w:b/>
                <w:bCs/>
                <w:i/>
                <w:iCs/>
              </w:rPr>
              <w:t>тарасси</w:t>
            </w:r>
            <w:r w:rsidR="00A75316" w:rsidRPr="00DB6246">
              <w:rPr>
                <w:b/>
                <w:bCs/>
                <w:i/>
                <w:iCs/>
              </w:rPr>
              <w:t>"</w:t>
            </w:r>
            <w:r w:rsidRPr="00DB6246">
              <w:rPr>
                <w:b/>
                <w:bCs/>
                <w:i/>
                <w:iCs/>
              </w:rPr>
              <w:t xml:space="preserve"> патшалӑх про</w:t>
            </w:r>
            <w:r w:rsidR="00DB6246" w:rsidRPr="00DB6246">
              <w:rPr>
                <w:b/>
                <w:bCs/>
                <w:i/>
                <w:iCs/>
              </w:rPr>
              <w:softHyphen/>
            </w:r>
            <w:r w:rsidRPr="00DB6246">
              <w:rPr>
                <w:b/>
                <w:bCs/>
                <w:i/>
                <w:iCs/>
              </w:rPr>
              <w:t>грамми</w:t>
            </w:r>
          </w:p>
        </w:tc>
        <w:tc>
          <w:tcPr>
            <w:tcW w:w="968" w:type="pct"/>
            <w:noWrap/>
            <w:vAlign w:val="bottom"/>
          </w:tcPr>
          <w:p w:rsidR="000C5206" w:rsidRPr="00DB6246" w:rsidRDefault="000C5206" w:rsidP="00DB6246">
            <w:pPr>
              <w:widowControl w:val="0"/>
              <w:spacing w:line="245" w:lineRule="auto"/>
              <w:jc w:val="center"/>
              <w:rPr>
                <w:b/>
                <w:i/>
              </w:rPr>
            </w:pPr>
          </w:p>
          <w:p w:rsidR="000C5206" w:rsidRPr="00DB6246" w:rsidRDefault="000C5206" w:rsidP="00DB6246">
            <w:pPr>
              <w:widowControl w:val="0"/>
              <w:spacing w:line="245" w:lineRule="auto"/>
              <w:jc w:val="center"/>
              <w:rPr>
                <w:b/>
                <w:i/>
              </w:rPr>
            </w:pPr>
          </w:p>
          <w:p w:rsidR="000C5206" w:rsidRPr="00DB6246" w:rsidRDefault="000C5206" w:rsidP="00DB6246">
            <w:pPr>
              <w:widowControl w:val="0"/>
              <w:spacing w:line="245" w:lineRule="auto"/>
              <w:jc w:val="center"/>
              <w:rPr>
                <w:b/>
                <w:i/>
              </w:rPr>
            </w:pPr>
          </w:p>
          <w:p w:rsidR="000C5206" w:rsidRPr="00DB6246" w:rsidRDefault="000C5206" w:rsidP="00DB6246">
            <w:pPr>
              <w:widowControl w:val="0"/>
              <w:spacing w:line="245" w:lineRule="auto"/>
              <w:jc w:val="center"/>
              <w:rPr>
                <w:b/>
                <w:i/>
              </w:rPr>
            </w:pPr>
          </w:p>
          <w:p w:rsidR="000C5206" w:rsidRPr="00DB6246" w:rsidRDefault="000C5206" w:rsidP="00DB6246">
            <w:pPr>
              <w:widowControl w:val="0"/>
              <w:spacing w:line="245" w:lineRule="auto"/>
              <w:jc w:val="center"/>
              <w:rPr>
                <w:b/>
                <w:i/>
              </w:rPr>
            </w:pPr>
            <w:r w:rsidRPr="00DB6246">
              <w:rPr>
                <w:b/>
                <w:i/>
              </w:rPr>
              <w:t>A600000000</w:t>
            </w:r>
          </w:p>
        </w:tc>
        <w:tc>
          <w:tcPr>
            <w:tcW w:w="464" w:type="pct"/>
            <w:noWrap/>
            <w:vAlign w:val="bottom"/>
          </w:tcPr>
          <w:p w:rsidR="000C5206" w:rsidRPr="00DB6246" w:rsidRDefault="000C5206" w:rsidP="00DB6246">
            <w:pPr>
              <w:widowControl w:val="0"/>
              <w:spacing w:line="245" w:lineRule="auto"/>
              <w:ind w:right="57"/>
              <w:jc w:val="right"/>
              <w:rPr>
                <w:b/>
                <w:i/>
              </w:rPr>
            </w:pPr>
          </w:p>
          <w:p w:rsidR="000C5206" w:rsidRPr="00DB6246" w:rsidRDefault="000C5206" w:rsidP="00DB6246">
            <w:pPr>
              <w:widowControl w:val="0"/>
              <w:spacing w:line="245" w:lineRule="auto"/>
              <w:ind w:right="57"/>
              <w:jc w:val="right"/>
              <w:rPr>
                <w:b/>
                <w:i/>
              </w:rPr>
            </w:pPr>
          </w:p>
          <w:p w:rsidR="000C5206" w:rsidRPr="00DB6246" w:rsidRDefault="000C5206" w:rsidP="00DB6246">
            <w:pPr>
              <w:widowControl w:val="0"/>
              <w:spacing w:line="245" w:lineRule="auto"/>
              <w:ind w:right="57"/>
              <w:jc w:val="right"/>
              <w:rPr>
                <w:b/>
                <w:i/>
              </w:rPr>
            </w:pPr>
          </w:p>
          <w:p w:rsidR="000C5206" w:rsidRPr="00DB6246" w:rsidRDefault="000C5206" w:rsidP="00DB6246">
            <w:pPr>
              <w:widowControl w:val="0"/>
              <w:spacing w:line="245" w:lineRule="auto"/>
              <w:ind w:right="57"/>
              <w:jc w:val="right"/>
              <w:rPr>
                <w:b/>
                <w:i/>
              </w:rPr>
            </w:pPr>
          </w:p>
          <w:p w:rsidR="000C5206" w:rsidRPr="00DB6246" w:rsidRDefault="000C5206" w:rsidP="00DB6246">
            <w:pPr>
              <w:widowControl w:val="0"/>
              <w:spacing w:line="245" w:lineRule="auto"/>
              <w:ind w:right="57"/>
              <w:jc w:val="right"/>
              <w:rPr>
                <w:b/>
                <w:i/>
              </w:rPr>
            </w:pPr>
            <w:r w:rsidRPr="00DB6246">
              <w:rPr>
                <w:b/>
                <w:i/>
              </w:rPr>
              <w:t>238 500,0</w:t>
            </w:r>
          </w:p>
        </w:tc>
        <w:tc>
          <w:tcPr>
            <w:tcW w:w="474" w:type="pct"/>
            <w:noWrap/>
            <w:vAlign w:val="bottom"/>
          </w:tcPr>
          <w:p w:rsidR="000C5206" w:rsidRPr="00DB6246" w:rsidRDefault="000C5206" w:rsidP="00DB6246">
            <w:pPr>
              <w:widowControl w:val="0"/>
              <w:spacing w:line="245" w:lineRule="auto"/>
              <w:ind w:right="57"/>
              <w:jc w:val="right"/>
              <w:rPr>
                <w:b/>
                <w:i/>
              </w:rPr>
            </w:pPr>
          </w:p>
          <w:p w:rsidR="000C5206" w:rsidRPr="00DB6246" w:rsidRDefault="000C5206" w:rsidP="00DB6246">
            <w:pPr>
              <w:widowControl w:val="0"/>
              <w:spacing w:line="245" w:lineRule="auto"/>
              <w:ind w:right="57"/>
              <w:jc w:val="right"/>
              <w:rPr>
                <w:b/>
                <w:i/>
              </w:rPr>
            </w:pPr>
          </w:p>
          <w:p w:rsidR="000C5206" w:rsidRPr="00DB6246" w:rsidRDefault="000C5206" w:rsidP="00DB6246">
            <w:pPr>
              <w:widowControl w:val="0"/>
              <w:spacing w:line="245" w:lineRule="auto"/>
              <w:ind w:right="57"/>
              <w:jc w:val="right"/>
              <w:rPr>
                <w:b/>
                <w:i/>
              </w:rPr>
            </w:pPr>
          </w:p>
          <w:p w:rsidR="000C5206" w:rsidRPr="00DB6246" w:rsidRDefault="000C5206" w:rsidP="00DB6246">
            <w:pPr>
              <w:widowControl w:val="0"/>
              <w:spacing w:line="245" w:lineRule="auto"/>
              <w:ind w:right="57"/>
              <w:jc w:val="right"/>
              <w:rPr>
                <w:b/>
                <w:i/>
              </w:rPr>
            </w:pPr>
          </w:p>
          <w:p w:rsidR="000C5206" w:rsidRPr="00DB6246" w:rsidRDefault="000C5206" w:rsidP="00DB6246">
            <w:pPr>
              <w:widowControl w:val="0"/>
              <w:spacing w:line="245" w:lineRule="auto"/>
              <w:ind w:right="57"/>
              <w:jc w:val="right"/>
              <w:rPr>
                <w:b/>
                <w:i/>
              </w:rPr>
            </w:pPr>
            <w:r w:rsidRPr="00DB6246">
              <w:rPr>
                <w:b/>
                <w:i/>
              </w:rPr>
              <w:t>0,0</w:t>
            </w:r>
          </w:p>
        </w:tc>
        <w:tc>
          <w:tcPr>
            <w:tcW w:w="496" w:type="pct"/>
            <w:noWrap/>
            <w:vAlign w:val="bottom"/>
          </w:tcPr>
          <w:p w:rsidR="000C5206" w:rsidRPr="00DB6246" w:rsidRDefault="000C5206" w:rsidP="00DB6246">
            <w:pPr>
              <w:widowControl w:val="0"/>
              <w:spacing w:line="245" w:lineRule="auto"/>
              <w:ind w:right="113"/>
              <w:jc w:val="right"/>
              <w:rPr>
                <w:b/>
                <w:i/>
              </w:rPr>
            </w:pPr>
          </w:p>
          <w:p w:rsidR="000C5206" w:rsidRPr="00DB6246" w:rsidRDefault="000C5206" w:rsidP="00DB6246">
            <w:pPr>
              <w:widowControl w:val="0"/>
              <w:spacing w:line="245" w:lineRule="auto"/>
              <w:ind w:right="113"/>
              <w:jc w:val="right"/>
              <w:rPr>
                <w:b/>
                <w:i/>
              </w:rPr>
            </w:pPr>
          </w:p>
          <w:p w:rsidR="000C5206" w:rsidRPr="00DB6246" w:rsidRDefault="000C5206" w:rsidP="00DB6246">
            <w:pPr>
              <w:widowControl w:val="0"/>
              <w:spacing w:line="245" w:lineRule="auto"/>
              <w:ind w:right="113"/>
              <w:jc w:val="right"/>
              <w:rPr>
                <w:b/>
                <w:i/>
              </w:rPr>
            </w:pPr>
          </w:p>
          <w:p w:rsidR="000C5206" w:rsidRPr="00DB6246" w:rsidRDefault="000C5206" w:rsidP="00DB6246">
            <w:pPr>
              <w:widowControl w:val="0"/>
              <w:spacing w:line="245" w:lineRule="auto"/>
              <w:ind w:right="113"/>
              <w:jc w:val="right"/>
              <w:rPr>
                <w:b/>
                <w:i/>
              </w:rPr>
            </w:pPr>
          </w:p>
          <w:p w:rsidR="000C5206" w:rsidRPr="00DB6246" w:rsidRDefault="000C5206" w:rsidP="00DB6246">
            <w:pPr>
              <w:widowControl w:val="0"/>
              <w:spacing w:line="245" w:lineRule="auto"/>
              <w:ind w:right="113"/>
              <w:jc w:val="right"/>
              <w:rPr>
                <w:b/>
                <w:i/>
              </w:rPr>
            </w:pPr>
            <w:r w:rsidRPr="00DB6246">
              <w:rPr>
                <w:b/>
                <w:i/>
              </w:rPr>
              <w:t>238 500,0</w:t>
            </w:r>
          </w:p>
        </w:tc>
        <w:tc>
          <w:tcPr>
            <w:tcW w:w="490" w:type="pct"/>
            <w:noWrap/>
            <w:vAlign w:val="bottom"/>
          </w:tcPr>
          <w:p w:rsidR="000C5206" w:rsidRPr="00DB6246" w:rsidRDefault="000C5206" w:rsidP="00DB6246">
            <w:pPr>
              <w:widowControl w:val="0"/>
              <w:spacing w:line="245" w:lineRule="auto"/>
              <w:ind w:right="227"/>
              <w:jc w:val="right"/>
              <w:rPr>
                <w:b/>
                <w:i/>
              </w:rPr>
            </w:pPr>
          </w:p>
          <w:p w:rsidR="000C5206" w:rsidRPr="00DB6246" w:rsidRDefault="000C5206" w:rsidP="00DB6246">
            <w:pPr>
              <w:widowControl w:val="0"/>
              <w:spacing w:line="245" w:lineRule="auto"/>
              <w:ind w:right="227"/>
              <w:jc w:val="right"/>
              <w:rPr>
                <w:b/>
                <w:i/>
              </w:rPr>
            </w:pPr>
          </w:p>
          <w:p w:rsidR="000C5206" w:rsidRPr="00DB6246" w:rsidRDefault="000C5206" w:rsidP="00DB6246">
            <w:pPr>
              <w:widowControl w:val="0"/>
              <w:spacing w:line="245" w:lineRule="auto"/>
              <w:ind w:right="227"/>
              <w:jc w:val="right"/>
              <w:rPr>
                <w:b/>
                <w:i/>
              </w:rPr>
            </w:pPr>
          </w:p>
          <w:p w:rsidR="000C5206" w:rsidRPr="00DB6246" w:rsidRDefault="000C5206" w:rsidP="00DB6246">
            <w:pPr>
              <w:widowControl w:val="0"/>
              <w:spacing w:line="245" w:lineRule="auto"/>
              <w:ind w:right="227"/>
              <w:jc w:val="right"/>
              <w:rPr>
                <w:b/>
                <w:i/>
              </w:rPr>
            </w:pPr>
          </w:p>
          <w:p w:rsidR="000C5206" w:rsidRPr="00DB6246" w:rsidRDefault="000C5206" w:rsidP="00DB6246">
            <w:pPr>
              <w:widowControl w:val="0"/>
              <w:spacing w:line="245" w:lineRule="auto"/>
              <w:ind w:right="227"/>
              <w:jc w:val="right"/>
              <w:rPr>
                <w:b/>
                <w:i/>
              </w:rPr>
            </w:pPr>
            <w:r w:rsidRPr="00DB6246">
              <w:rPr>
                <w:b/>
                <w:i/>
              </w:rPr>
              <w:t>243 444,3</w:t>
            </w:r>
          </w:p>
        </w:tc>
        <w:tc>
          <w:tcPr>
            <w:tcW w:w="517" w:type="pct"/>
            <w:noWrap/>
            <w:vAlign w:val="bottom"/>
          </w:tcPr>
          <w:p w:rsidR="000C5206" w:rsidRPr="00DB6246" w:rsidRDefault="000C5206" w:rsidP="00DB6246">
            <w:pPr>
              <w:widowControl w:val="0"/>
              <w:spacing w:line="245" w:lineRule="auto"/>
              <w:ind w:right="227"/>
              <w:jc w:val="right"/>
              <w:rPr>
                <w:b/>
                <w:i/>
              </w:rPr>
            </w:pPr>
          </w:p>
          <w:p w:rsidR="000C5206" w:rsidRPr="00DB6246" w:rsidRDefault="000C5206" w:rsidP="00DB6246">
            <w:pPr>
              <w:widowControl w:val="0"/>
              <w:spacing w:line="245" w:lineRule="auto"/>
              <w:ind w:right="227"/>
              <w:jc w:val="right"/>
              <w:rPr>
                <w:b/>
                <w:i/>
              </w:rPr>
            </w:pPr>
          </w:p>
          <w:p w:rsidR="000C5206" w:rsidRPr="00DB6246" w:rsidRDefault="000C5206" w:rsidP="00DB6246">
            <w:pPr>
              <w:widowControl w:val="0"/>
              <w:spacing w:line="245" w:lineRule="auto"/>
              <w:ind w:right="227"/>
              <w:jc w:val="right"/>
              <w:rPr>
                <w:b/>
                <w:i/>
              </w:rPr>
            </w:pPr>
          </w:p>
          <w:p w:rsidR="000C5206" w:rsidRPr="00DB6246" w:rsidRDefault="000C5206" w:rsidP="00DB6246">
            <w:pPr>
              <w:widowControl w:val="0"/>
              <w:spacing w:line="245" w:lineRule="auto"/>
              <w:ind w:right="227"/>
              <w:jc w:val="right"/>
              <w:rPr>
                <w:b/>
                <w:i/>
              </w:rPr>
            </w:pPr>
          </w:p>
          <w:p w:rsidR="000C5206" w:rsidRPr="00DB6246" w:rsidRDefault="000C5206" w:rsidP="00DB6246">
            <w:pPr>
              <w:widowControl w:val="0"/>
              <w:spacing w:line="245" w:lineRule="auto"/>
              <w:ind w:right="227"/>
              <w:jc w:val="right"/>
              <w:rPr>
                <w:b/>
                <w:i/>
              </w:rPr>
            </w:pPr>
            <w:r w:rsidRPr="00DB6246">
              <w:rPr>
                <w:b/>
                <w:i/>
              </w:rPr>
              <w:t>9 844,9</w:t>
            </w:r>
          </w:p>
        </w:tc>
        <w:tc>
          <w:tcPr>
            <w:tcW w:w="489" w:type="pct"/>
            <w:noWrap/>
            <w:vAlign w:val="bottom"/>
          </w:tcPr>
          <w:p w:rsidR="000C5206" w:rsidRPr="00DB6246" w:rsidRDefault="000C5206" w:rsidP="00DB6246">
            <w:pPr>
              <w:widowControl w:val="0"/>
              <w:spacing w:line="245" w:lineRule="auto"/>
              <w:ind w:right="284"/>
              <w:jc w:val="right"/>
              <w:rPr>
                <w:b/>
                <w:i/>
              </w:rPr>
            </w:pPr>
          </w:p>
          <w:p w:rsidR="000C5206" w:rsidRPr="00DB6246" w:rsidRDefault="000C5206" w:rsidP="00DB6246">
            <w:pPr>
              <w:widowControl w:val="0"/>
              <w:spacing w:line="245" w:lineRule="auto"/>
              <w:ind w:right="284"/>
              <w:jc w:val="right"/>
              <w:rPr>
                <w:b/>
                <w:i/>
              </w:rPr>
            </w:pPr>
          </w:p>
          <w:p w:rsidR="000C5206" w:rsidRPr="00DB6246" w:rsidRDefault="000C5206" w:rsidP="00DB6246">
            <w:pPr>
              <w:widowControl w:val="0"/>
              <w:spacing w:line="245" w:lineRule="auto"/>
              <w:ind w:right="284"/>
              <w:jc w:val="right"/>
              <w:rPr>
                <w:b/>
                <w:i/>
              </w:rPr>
            </w:pPr>
          </w:p>
          <w:p w:rsidR="000C5206" w:rsidRPr="00DB6246" w:rsidRDefault="000C5206" w:rsidP="00DB6246">
            <w:pPr>
              <w:widowControl w:val="0"/>
              <w:spacing w:line="245" w:lineRule="auto"/>
              <w:ind w:right="284"/>
              <w:jc w:val="right"/>
              <w:rPr>
                <w:b/>
                <w:i/>
              </w:rPr>
            </w:pPr>
          </w:p>
          <w:p w:rsidR="000C5206" w:rsidRPr="00DB6246" w:rsidRDefault="000C5206" w:rsidP="00DB6246">
            <w:pPr>
              <w:widowControl w:val="0"/>
              <w:spacing w:line="245" w:lineRule="auto"/>
              <w:ind w:right="284"/>
              <w:jc w:val="right"/>
              <w:rPr>
                <w:b/>
                <w:i/>
              </w:rPr>
            </w:pPr>
            <w:r w:rsidRPr="00DB6246">
              <w:rPr>
                <w:b/>
                <w:i/>
              </w:rPr>
              <w:t>233 599,4</w:t>
            </w:r>
          </w:p>
        </w:tc>
      </w:tr>
      <w:tr w:rsidR="000C5206" w:rsidRPr="004B5FDD" w:rsidTr="004B5FDD">
        <w:trPr>
          <w:trHeight w:val="20"/>
        </w:trPr>
        <w:tc>
          <w:tcPr>
            <w:tcW w:w="1102" w:type="pct"/>
            <w:noWrap/>
            <w:vAlign w:val="bottom"/>
          </w:tcPr>
          <w:p w:rsidR="000C5206" w:rsidRPr="00DB6246" w:rsidRDefault="000C5206" w:rsidP="00DB6246">
            <w:pPr>
              <w:widowControl w:val="0"/>
              <w:spacing w:line="245" w:lineRule="auto"/>
              <w:jc w:val="both"/>
              <w:rPr>
                <w:b/>
                <w:bCs/>
                <w:i/>
                <w:iCs/>
              </w:rPr>
            </w:pPr>
          </w:p>
        </w:tc>
        <w:tc>
          <w:tcPr>
            <w:tcW w:w="968" w:type="pct"/>
            <w:noWrap/>
            <w:vAlign w:val="bottom"/>
          </w:tcPr>
          <w:p w:rsidR="000C5206" w:rsidRPr="00DB6246" w:rsidRDefault="000C5206" w:rsidP="00DB6246">
            <w:pPr>
              <w:widowControl w:val="0"/>
              <w:spacing w:line="245" w:lineRule="auto"/>
              <w:jc w:val="center"/>
              <w:rPr>
                <w:b/>
                <w:bCs/>
                <w:i/>
                <w:iCs/>
              </w:rPr>
            </w:pPr>
          </w:p>
        </w:tc>
        <w:tc>
          <w:tcPr>
            <w:tcW w:w="464" w:type="pct"/>
            <w:noWrap/>
            <w:vAlign w:val="bottom"/>
          </w:tcPr>
          <w:p w:rsidR="000C5206" w:rsidRPr="00DB6246" w:rsidRDefault="000C5206" w:rsidP="00DB6246">
            <w:pPr>
              <w:widowControl w:val="0"/>
              <w:spacing w:line="245" w:lineRule="auto"/>
              <w:ind w:right="57"/>
              <w:jc w:val="right"/>
              <w:rPr>
                <w:b/>
                <w:bCs/>
                <w:i/>
                <w:iCs/>
              </w:rPr>
            </w:pPr>
          </w:p>
        </w:tc>
        <w:tc>
          <w:tcPr>
            <w:tcW w:w="474" w:type="pct"/>
            <w:noWrap/>
            <w:vAlign w:val="bottom"/>
          </w:tcPr>
          <w:p w:rsidR="000C5206" w:rsidRPr="00DB6246" w:rsidRDefault="000C5206" w:rsidP="00DB6246">
            <w:pPr>
              <w:widowControl w:val="0"/>
              <w:spacing w:line="245" w:lineRule="auto"/>
              <w:ind w:right="57"/>
              <w:jc w:val="right"/>
              <w:rPr>
                <w:b/>
                <w:bCs/>
                <w:i/>
                <w:iCs/>
              </w:rPr>
            </w:pPr>
          </w:p>
        </w:tc>
        <w:tc>
          <w:tcPr>
            <w:tcW w:w="496" w:type="pct"/>
            <w:noWrap/>
            <w:vAlign w:val="bottom"/>
          </w:tcPr>
          <w:p w:rsidR="000C5206" w:rsidRPr="00DB6246" w:rsidRDefault="000C5206" w:rsidP="00DB6246">
            <w:pPr>
              <w:widowControl w:val="0"/>
              <w:spacing w:line="245" w:lineRule="auto"/>
              <w:ind w:right="113"/>
              <w:jc w:val="right"/>
              <w:rPr>
                <w:b/>
                <w:bCs/>
                <w:i/>
                <w:iCs/>
              </w:rPr>
            </w:pPr>
          </w:p>
        </w:tc>
        <w:tc>
          <w:tcPr>
            <w:tcW w:w="490" w:type="pct"/>
            <w:noWrap/>
            <w:vAlign w:val="bottom"/>
          </w:tcPr>
          <w:p w:rsidR="000C5206" w:rsidRPr="00DB6246" w:rsidRDefault="000C5206" w:rsidP="00DB6246">
            <w:pPr>
              <w:widowControl w:val="0"/>
              <w:spacing w:line="245" w:lineRule="auto"/>
              <w:ind w:right="227"/>
              <w:jc w:val="right"/>
              <w:rPr>
                <w:b/>
                <w:bCs/>
                <w:i/>
              </w:rPr>
            </w:pPr>
          </w:p>
        </w:tc>
        <w:tc>
          <w:tcPr>
            <w:tcW w:w="517" w:type="pct"/>
            <w:noWrap/>
            <w:vAlign w:val="bottom"/>
          </w:tcPr>
          <w:p w:rsidR="000C5206" w:rsidRPr="00DB6246" w:rsidRDefault="000C5206" w:rsidP="00DB6246">
            <w:pPr>
              <w:widowControl w:val="0"/>
              <w:spacing w:line="245" w:lineRule="auto"/>
              <w:ind w:right="227"/>
              <w:jc w:val="right"/>
              <w:rPr>
                <w:b/>
                <w:bCs/>
                <w:i/>
              </w:rPr>
            </w:pPr>
          </w:p>
        </w:tc>
        <w:tc>
          <w:tcPr>
            <w:tcW w:w="489" w:type="pct"/>
            <w:noWrap/>
            <w:vAlign w:val="bottom"/>
          </w:tcPr>
          <w:p w:rsidR="000C5206" w:rsidRPr="00DB6246" w:rsidRDefault="000C5206" w:rsidP="00DB6246">
            <w:pPr>
              <w:widowControl w:val="0"/>
              <w:spacing w:line="245" w:lineRule="auto"/>
              <w:ind w:right="284"/>
              <w:jc w:val="right"/>
              <w:rPr>
                <w:b/>
                <w:bCs/>
                <w:i/>
              </w:rPr>
            </w:pPr>
          </w:p>
        </w:tc>
      </w:tr>
      <w:tr w:rsidR="000C5206" w:rsidRPr="004B5FDD" w:rsidTr="004B5FDD">
        <w:trPr>
          <w:trHeight w:val="20"/>
        </w:trPr>
        <w:tc>
          <w:tcPr>
            <w:tcW w:w="1102" w:type="pct"/>
            <w:noWrap/>
            <w:vAlign w:val="bottom"/>
          </w:tcPr>
          <w:p w:rsidR="000C5206" w:rsidRPr="00DB6246" w:rsidRDefault="00A75316" w:rsidP="00DB6246">
            <w:pPr>
              <w:widowControl w:val="0"/>
              <w:spacing w:line="245" w:lineRule="auto"/>
              <w:jc w:val="both"/>
              <w:rPr>
                <w:b/>
                <w:bCs/>
                <w:i/>
                <w:iCs/>
              </w:rPr>
            </w:pPr>
            <w:r w:rsidRPr="00DB6246">
              <w:rPr>
                <w:b/>
                <w:bCs/>
                <w:i/>
                <w:iCs/>
              </w:rPr>
              <w:t>"</w:t>
            </w:r>
            <w:r w:rsidR="000C5206" w:rsidRPr="00DB6246">
              <w:rPr>
                <w:b/>
                <w:bCs/>
                <w:i/>
                <w:iCs/>
              </w:rPr>
              <w:t xml:space="preserve">Ял территорийӗсенче ин-фратытӑм тӑвасси тата </w:t>
            </w:r>
            <w:r w:rsidR="000C5206" w:rsidRPr="00DB6246">
              <w:rPr>
                <w:b/>
                <w:bCs/>
                <w:i/>
                <w:iCs/>
              </w:rPr>
              <w:lastRenderedPageBreak/>
              <w:t>аталантарасси</w:t>
            </w:r>
            <w:r w:rsidRPr="00DB6246">
              <w:rPr>
                <w:b/>
                <w:bCs/>
                <w:i/>
                <w:iCs/>
              </w:rPr>
              <w:t>"</w:t>
            </w:r>
            <w:r w:rsidR="000C5206" w:rsidRPr="00DB6246">
              <w:rPr>
                <w:b/>
                <w:bCs/>
                <w:i/>
                <w:iCs/>
              </w:rPr>
              <w:t xml:space="preserve"> ҫум пр</w:t>
            </w:r>
            <w:r w:rsidR="000C5206" w:rsidRPr="00DB6246">
              <w:rPr>
                <w:b/>
                <w:bCs/>
                <w:i/>
                <w:iCs/>
              </w:rPr>
              <w:t>о</w:t>
            </w:r>
            <w:r w:rsidR="000C5206" w:rsidRPr="00DB6246">
              <w:rPr>
                <w:b/>
                <w:bCs/>
                <w:i/>
                <w:iCs/>
              </w:rPr>
              <w:t>грамма</w:t>
            </w:r>
          </w:p>
        </w:tc>
        <w:tc>
          <w:tcPr>
            <w:tcW w:w="968" w:type="pct"/>
            <w:noWrap/>
            <w:vAlign w:val="bottom"/>
          </w:tcPr>
          <w:p w:rsidR="00DB6246" w:rsidRDefault="00DB6246" w:rsidP="00DB6246">
            <w:pPr>
              <w:widowControl w:val="0"/>
              <w:spacing w:line="245" w:lineRule="auto"/>
              <w:jc w:val="center"/>
              <w:rPr>
                <w:b/>
                <w:i/>
              </w:rPr>
            </w:pPr>
          </w:p>
          <w:p w:rsidR="00DB6246" w:rsidRDefault="00DB6246" w:rsidP="00DB6246">
            <w:pPr>
              <w:widowControl w:val="0"/>
              <w:spacing w:line="245" w:lineRule="auto"/>
              <w:jc w:val="center"/>
              <w:rPr>
                <w:b/>
                <w:i/>
              </w:rPr>
            </w:pPr>
          </w:p>
          <w:p w:rsidR="00DB6246" w:rsidRDefault="00DB6246" w:rsidP="00DB6246">
            <w:pPr>
              <w:widowControl w:val="0"/>
              <w:spacing w:line="245" w:lineRule="auto"/>
              <w:jc w:val="center"/>
              <w:rPr>
                <w:b/>
                <w:i/>
              </w:rPr>
            </w:pPr>
          </w:p>
          <w:p w:rsidR="000C5206" w:rsidRPr="00DB6246" w:rsidRDefault="000C5206" w:rsidP="00DB6246">
            <w:pPr>
              <w:widowControl w:val="0"/>
              <w:spacing w:line="245" w:lineRule="auto"/>
              <w:jc w:val="center"/>
              <w:rPr>
                <w:b/>
                <w:i/>
              </w:rPr>
            </w:pPr>
            <w:r w:rsidRPr="00DB6246">
              <w:rPr>
                <w:b/>
                <w:i/>
              </w:rPr>
              <w:t>A620000000</w:t>
            </w:r>
          </w:p>
        </w:tc>
        <w:tc>
          <w:tcPr>
            <w:tcW w:w="464" w:type="pct"/>
            <w:noWrap/>
            <w:vAlign w:val="bottom"/>
          </w:tcPr>
          <w:p w:rsidR="00DB6246" w:rsidRDefault="00DB6246" w:rsidP="00DB6246">
            <w:pPr>
              <w:widowControl w:val="0"/>
              <w:spacing w:line="245" w:lineRule="auto"/>
              <w:ind w:right="57"/>
              <w:jc w:val="right"/>
              <w:rPr>
                <w:b/>
                <w:i/>
              </w:rPr>
            </w:pPr>
          </w:p>
          <w:p w:rsidR="00DB6246" w:rsidRDefault="00DB6246" w:rsidP="00DB6246">
            <w:pPr>
              <w:widowControl w:val="0"/>
              <w:spacing w:line="245" w:lineRule="auto"/>
              <w:ind w:right="57"/>
              <w:jc w:val="right"/>
              <w:rPr>
                <w:b/>
                <w:i/>
              </w:rPr>
            </w:pPr>
          </w:p>
          <w:p w:rsidR="00DB6246" w:rsidRDefault="00DB6246" w:rsidP="00DB6246">
            <w:pPr>
              <w:widowControl w:val="0"/>
              <w:spacing w:line="245" w:lineRule="auto"/>
              <w:ind w:right="57"/>
              <w:jc w:val="right"/>
              <w:rPr>
                <w:b/>
                <w:i/>
              </w:rPr>
            </w:pPr>
          </w:p>
          <w:p w:rsidR="000C5206" w:rsidRPr="00DB6246" w:rsidRDefault="000C5206" w:rsidP="00DB6246">
            <w:pPr>
              <w:widowControl w:val="0"/>
              <w:spacing w:line="245" w:lineRule="auto"/>
              <w:ind w:right="57"/>
              <w:jc w:val="right"/>
              <w:rPr>
                <w:b/>
                <w:i/>
              </w:rPr>
            </w:pPr>
            <w:r w:rsidRPr="00DB6246">
              <w:rPr>
                <w:b/>
                <w:i/>
              </w:rPr>
              <w:t>238 500,0</w:t>
            </w:r>
          </w:p>
        </w:tc>
        <w:tc>
          <w:tcPr>
            <w:tcW w:w="474" w:type="pct"/>
            <w:noWrap/>
            <w:vAlign w:val="bottom"/>
          </w:tcPr>
          <w:p w:rsidR="00DB6246" w:rsidRDefault="00DB6246" w:rsidP="00DB6246">
            <w:pPr>
              <w:widowControl w:val="0"/>
              <w:spacing w:line="245" w:lineRule="auto"/>
              <w:ind w:right="57"/>
              <w:jc w:val="right"/>
              <w:rPr>
                <w:b/>
                <w:i/>
              </w:rPr>
            </w:pPr>
          </w:p>
          <w:p w:rsidR="00DB6246" w:rsidRDefault="00DB6246" w:rsidP="00DB6246">
            <w:pPr>
              <w:widowControl w:val="0"/>
              <w:spacing w:line="245" w:lineRule="auto"/>
              <w:ind w:right="57"/>
              <w:jc w:val="right"/>
              <w:rPr>
                <w:b/>
                <w:i/>
              </w:rPr>
            </w:pPr>
          </w:p>
          <w:p w:rsidR="00DB6246" w:rsidRDefault="00DB6246" w:rsidP="00DB6246">
            <w:pPr>
              <w:widowControl w:val="0"/>
              <w:spacing w:line="245" w:lineRule="auto"/>
              <w:ind w:right="57"/>
              <w:jc w:val="right"/>
              <w:rPr>
                <w:b/>
                <w:i/>
              </w:rPr>
            </w:pPr>
          </w:p>
          <w:p w:rsidR="000C5206" w:rsidRPr="00DB6246" w:rsidRDefault="000C5206" w:rsidP="00DB6246">
            <w:pPr>
              <w:widowControl w:val="0"/>
              <w:spacing w:line="245" w:lineRule="auto"/>
              <w:ind w:right="57"/>
              <w:jc w:val="right"/>
              <w:rPr>
                <w:b/>
                <w:i/>
              </w:rPr>
            </w:pPr>
            <w:r w:rsidRPr="00DB6246">
              <w:rPr>
                <w:b/>
                <w:i/>
              </w:rPr>
              <w:t>0,0</w:t>
            </w:r>
          </w:p>
        </w:tc>
        <w:tc>
          <w:tcPr>
            <w:tcW w:w="496" w:type="pct"/>
            <w:noWrap/>
            <w:vAlign w:val="bottom"/>
          </w:tcPr>
          <w:p w:rsidR="00DB6246" w:rsidRDefault="00DB6246" w:rsidP="00DB6246">
            <w:pPr>
              <w:widowControl w:val="0"/>
              <w:spacing w:line="245" w:lineRule="auto"/>
              <w:ind w:right="113"/>
              <w:jc w:val="right"/>
              <w:rPr>
                <w:b/>
                <w:i/>
              </w:rPr>
            </w:pPr>
          </w:p>
          <w:p w:rsidR="00DB6246" w:rsidRDefault="00DB6246" w:rsidP="00DB6246">
            <w:pPr>
              <w:widowControl w:val="0"/>
              <w:spacing w:line="245" w:lineRule="auto"/>
              <w:ind w:right="113"/>
              <w:jc w:val="right"/>
              <w:rPr>
                <w:b/>
                <w:i/>
              </w:rPr>
            </w:pPr>
          </w:p>
          <w:p w:rsidR="00DB6246" w:rsidRDefault="00DB6246" w:rsidP="00DB6246">
            <w:pPr>
              <w:widowControl w:val="0"/>
              <w:spacing w:line="245" w:lineRule="auto"/>
              <w:ind w:right="113"/>
              <w:jc w:val="right"/>
              <w:rPr>
                <w:b/>
                <w:i/>
              </w:rPr>
            </w:pPr>
          </w:p>
          <w:p w:rsidR="000C5206" w:rsidRPr="00DB6246" w:rsidRDefault="000C5206" w:rsidP="00DB6246">
            <w:pPr>
              <w:widowControl w:val="0"/>
              <w:spacing w:line="245" w:lineRule="auto"/>
              <w:ind w:right="113"/>
              <w:jc w:val="right"/>
              <w:rPr>
                <w:b/>
                <w:i/>
              </w:rPr>
            </w:pPr>
            <w:r w:rsidRPr="00DB6246">
              <w:rPr>
                <w:b/>
                <w:i/>
              </w:rPr>
              <w:t>238 500,0</w:t>
            </w:r>
          </w:p>
        </w:tc>
        <w:tc>
          <w:tcPr>
            <w:tcW w:w="490" w:type="pct"/>
            <w:noWrap/>
            <w:vAlign w:val="bottom"/>
          </w:tcPr>
          <w:p w:rsidR="00DB6246" w:rsidRDefault="00DB6246" w:rsidP="00DB6246">
            <w:pPr>
              <w:widowControl w:val="0"/>
              <w:spacing w:line="245" w:lineRule="auto"/>
              <w:ind w:right="227"/>
              <w:jc w:val="right"/>
              <w:rPr>
                <w:b/>
                <w:i/>
              </w:rPr>
            </w:pPr>
          </w:p>
          <w:p w:rsidR="00DB6246" w:rsidRDefault="00DB6246" w:rsidP="00DB6246">
            <w:pPr>
              <w:widowControl w:val="0"/>
              <w:spacing w:line="245" w:lineRule="auto"/>
              <w:ind w:right="227"/>
              <w:jc w:val="right"/>
              <w:rPr>
                <w:b/>
                <w:i/>
              </w:rPr>
            </w:pPr>
          </w:p>
          <w:p w:rsidR="00DB6246" w:rsidRDefault="00DB6246" w:rsidP="00DB6246">
            <w:pPr>
              <w:widowControl w:val="0"/>
              <w:spacing w:line="245" w:lineRule="auto"/>
              <w:ind w:right="227"/>
              <w:jc w:val="right"/>
              <w:rPr>
                <w:b/>
                <w:i/>
              </w:rPr>
            </w:pPr>
          </w:p>
          <w:p w:rsidR="000C5206" w:rsidRPr="00DB6246" w:rsidRDefault="000C5206" w:rsidP="00DB6246">
            <w:pPr>
              <w:widowControl w:val="0"/>
              <w:spacing w:line="245" w:lineRule="auto"/>
              <w:ind w:right="227"/>
              <w:jc w:val="right"/>
              <w:rPr>
                <w:b/>
                <w:i/>
              </w:rPr>
            </w:pPr>
            <w:r w:rsidRPr="00DB6246">
              <w:rPr>
                <w:b/>
                <w:i/>
              </w:rPr>
              <w:t>243 444,3</w:t>
            </w:r>
          </w:p>
        </w:tc>
        <w:tc>
          <w:tcPr>
            <w:tcW w:w="517" w:type="pct"/>
            <w:noWrap/>
            <w:vAlign w:val="bottom"/>
          </w:tcPr>
          <w:p w:rsidR="00DB6246" w:rsidRDefault="00DB6246" w:rsidP="00DB6246">
            <w:pPr>
              <w:widowControl w:val="0"/>
              <w:spacing w:line="245" w:lineRule="auto"/>
              <w:ind w:right="227"/>
              <w:jc w:val="right"/>
              <w:rPr>
                <w:b/>
                <w:i/>
              </w:rPr>
            </w:pPr>
          </w:p>
          <w:p w:rsidR="00DB6246" w:rsidRDefault="00DB6246" w:rsidP="00DB6246">
            <w:pPr>
              <w:widowControl w:val="0"/>
              <w:spacing w:line="245" w:lineRule="auto"/>
              <w:ind w:right="227"/>
              <w:jc w:val="right"/>
              <w:rPr>
                <w:b/>
                <w:i/>
              </w:rPr>
            </w:pPr>
          </w:p>
          <w:p w:rsidR="00DB6246" w:rsidRDefault="00DB6246" w:rsidP="00DB6246">
            <w:pPr>
              <w:widowControl w:val="0"/>
              <w:spacing w:line="245" w:lineRule="auto"/>
              <w:ind w:right="227"/>
              <w:jc w:val="right"/>
              <w:rPr>
                <w:b/>
                <w:i/>
              </w:rPr>
            </w:pPr>
          </w:p>
          <w:p w:rsidR="000C5206" w:rsidRPr="00DB6246" w:rsidRDefault="000C5206" w:rsidP="00DB6246">
            <w:pPr>
              <w:widowControl w:val="0"/>
              <w:spacing w:line="245" w:lineRule="auto"/>
              <w:ind w:right="227"/>
              <w:jc w:val="right"/>
              <w:rPr>
                <w:b/>
                <w:i/>
              </w:rPr>
            </w:pPr>
            <w:r w:rsidRPr="00DB6246">
              <w:rPr>
                <w:b/>
                <w:i/>
              </w:rPr>
              <w:t>9 844,9</w:t>
            </w:r>
          </w:p>
        </w:tc>
        <w:tc>
          <w:tcPr>
            <w:tcW w:w="489" w:type="pct"/>
            <w:noWrap/>
            <w:vAlign w:val="bottom"/>
          </w:tcPr>
          <w:p w:rsidR="00DB6246" w:rsidRDefault="00DB6246" w:rsidP="00DB6246">
            <w:pPr>
              <w:widowControl w:val="0"/>
              <w:spacing w:line="245" w:lineRule="auto"/>
              <w:ind w:right="284"/>
              <w:jc w:val="right"/>
              <w:rPr>
                <w:b/>
                <w:i/>
              </w:rPr>
            </w:pPr>
          </w:p>
          <w:p w:rsidR="00DB6246" w:rsidRDefault="00DB6246" w:rsidP="00DB6246">
            <w:pPr>
              <w:widowControl w:val="0"/>
              <w:spacing w:line="245" w:lineRule="auto"/>
              <w:ind w:right="284"/>
              <w:jc w:val="right"/>
              <w:rPr>
                <w:b/>
                <w:i/>
              </w:rPr>
            </w:pPr>
          </w:p>
          <w:p w:rsidR="00DB6246" w:rsidRDefault="00DB6246" w:rsidP="00DB6246">
            <w:pPr>
              <w:widowControl w:val="0"/>
              <w:spacing w:line="245" w:lineRule="auto"/>
              <w:ind w:right="284"/>
              <w:jc w:val="right"/>
              <w:rPr>
                <w:b/>
                <w:i/>
              </w:rPr>
            </w:pPr>
          </w:p>
          <w:p w:rsidR="000C5206" w:rsidRPr="00DB6246" w:rsidRDefault="000C5206" w:rsidP="00DB6246">
            <w:pPr>
              <w:widowControl w:val="0"/>
              <w:spacing w:line="245" w:lineRule="auto"/>
              <w:ind w:right="284"/>
              <w:jc w:val="right"/>
              <w:rPr>
                <w:b/>
                <w:i/>
              </w:rPr>
            </w:pPr>
            <w:r w:rsidRPr="00DB6246">
              <w:rPr>
                <w:b/>
                <w:i/>
              </w:rPr>
              <w:t>233 599,4</w:t>
            </w:r>
          </w:p>
        </w:tc>
      </w:tr>
      <w:tr w:rsidR="000C5206" w:rsidRPr="004B5FDD" w:rsidTr="004B5FDD">
        <w:trPr>
          <w:trHeight w:val="20"/>
        </w:trPr>
        <w:tc>
          <w:tcPr>
            <w:tcW w:w="1102" w:type="pct"/>
            <w:noWrap/>
          </w:tcPr>
          <w:p w:rsidR="000C5206" w:rsidRPr="004B5FDD" w:rsidRDefault="000C5206" w:rsidP="00DB6246">
            <w:pPr>
              <w:widowControl w:val="0"/>
              <w:jc w:val="both"/>
            </w:pPr>
          </w:p>
        </w:tc>
        <w:tc>
          <w:tcPr>
            <w:tcW w:w="968" w:type="pct"/>
            <w:noWrap/>
            <w:vAlign w:val="bottom"/>
          </w:tcPr>
          <w:p w:rsidR="000C5206" w:rsidRPr="004B5FDD" w:rsidRDefault="000C5206" w:rsidP="00DB6246">
            <w:pPr>
              <w:widowControl w:val="0"/>
              <w:jc w:val="center"/>
            </w:pPr>
          </w:p>
        </w:tc>
        <w:tc>
          <w:tcPr>
            <w:tcW w:w="464" w:type="pct"/>
            <w:noWrap/>
            <w:vAlign w:val="bottom"/>
          </w:tcPr>
          <w:p w:rsidR="000C5206" w:rsidRPr="004B5FDD" w:rsidRDefault="000C5206" w:rsidP="00DB6246">
            <w:pPr>
              <w:widowControl w:val="0"/>
              <w:ind w:right="57"/>
              <w:jc w:val="right"/>
            </w:pPr>
          </w:p>
        </w:tc>
        <w:tc>
          <w:tcPr>
            <w:tcW w:w="474" w:type="pct"/>
            <w:noWrap/>
            <w:vAlign w:val="bottom"/>
          </w:tcPr>
          <w:p w:rsidR="000C5206" w:rsidRPr="004B5FDD" w:rsidRDefault="000C5206" w:rsidP="00DB6246">
            <w:pPr>
              <w:widowControl w:val="0"/>
              <w:ind w:right="57"/>
              <w:jc w:val="right"/>
            </w:pPr>
          </w:p>
        </w:tc>
        <w:tc>
          <w:tcPr>
            <w:tcW w:w="496" w:type="pct"/>
            <w:noWrap/>
            <w:vAlign w:val="bottom"/>
          </w:tcPr>
          <w:p w:rsidR="000C5206" w:rsidRPr="004B5FDD" w:rsidRDefault="000C5206" w:rsidP="00DB6246">
            <w:pPr>
              <w:widowControl w:val="0"/>
              <w:ind w:right="113"/>
              <w:jc w:val="right"/>
            </w:pPr>
          </w:p>
        </w:tc>
        <w:tc>
          <w:tcPr>
            <w:tcW w:w="490" w:type="pct"/>
            <w:noWrap/>
            <w:vAlign w:val="bottom"/>
          </w:tcPr>
          <w:p w:rsidR="000C5206" w:rsidRPr="004B5FDD" w:rsidRDefault="000C5206" w:rsidP="00DB6246">
            <w:pPr>
              <w:widowControl w:val="0"/>
              <w:ind w:right="227"/>
              <w:jc w:val="right"/>
              <w:rPr>
                <w:b/>
                <w:bCs/>
              </w:rPr>
            </w:pPr>
          </w:p>
        </w:tc>
        <w:tc>
          <w:tcPr>
            <w:tcW w:w="517" w:type="pct"/>
            <w:noWrap/>
            <w:vAlign w:val="bottom"/>
          </w:tcPr>
          <w:p w:rsidR="000C5206" w:rsidRPr="004B5FDD" w:rsidRDefault="000C5206" w:rsidP="00DB6246">
            <w:pPr>
              <w:widowControl w:val="0"/>
              <w:ind w:right="227"/>
              <w:jc w:val="right"/>
              <w:rPr>
                <w:b/>
                <w:bCs/>
              </w:rPr>
            </w:pPr>
          </w:p>
        </w:tc>
        <w:tc>
          <w:tcPr>
            <w:tcW w:w="489" w:type="pct"/>
            <w:noWrap/>
            <w:vAlign w:val="bottom"/>
          </w:tcPr>
          <w:p w:rsidR="000C5206" w:rsidRPr="004B5FDD" w:rsidRDefault="000C5206" w:rsidP="00DB6246">
            <w:pPr>
              <w:widowControl w:val="0"/>
              <w:ind w:right="284"/>
              <w:jc w:val="right"/>
              <w:rPr>
                <w:b/>
                <w:bCs/>
              </w:rPr>
            </w:pPr>
          </w:p>
        </w:tc>
      </w:tr>
      <w:tr w:rsidR="000C5206" w:rsidRPr="004B5FDD" w:rsidTr="004B5FDD">
        <w:trPr>
          <w:trHeight w:val="20"/>
        </w:trPr>
        <w:tc>
          <w:tcPr>
            <w:tcW w:w="1102" w:type="pct"/>
            <w:noWrap/>
            <w:vAlign w:val="bottom"/>
          </w:tcPr>
          <w:p w:rsidR="000C5206" w:rsidRPr="004B5FDD" w:rsidRDefault="000C5206" w:rsidP="00DB6246">
            <w:pPr>
              <w:widowControl w:val="0"/>
              <w:ind w:left="709"/>
              <w:jc w:val="both"/>
            </w:pPr>
            <w:r w:rsidRPr="004B5FDD">
              <w:t>Чӑваш Республикин транспорт тата çул-йӗр хуçалӑх министерстви</w:t>
            </w:r>
          </w:p>
        </w:tc>
        <w:tc>
          <w:tcPr>
            <w:tcW w:w="968" w:type="pct"/>
            <w:noWrap/>
            <w:vAlign w:val="bottom"/>
          </w:tcPr>
          <w:p w:rsidR="000C5206" w:rsidRPr="004B5FDD" w:rsidRDefault="000C5206" w:rsidP="00DB6246">
            <w:pPr>
              <w:widowControl w:val="0"/>
              <w:jc w:val="center"/>
            </w:pPr>
          </w:p>
        </w:tc>
        <w:tc>
          <w:tcPr>
            <w:tcW w:w="464" w:type="pct"/>
            <w:noWrap/>
            <w:vAlign w:val="bottom"/>
          </w:tcPr>
          <w:p w:rsidR="000C5206" w:rsidRPr="004B5FDD" w:rsidRDefault="000C5206" w:rsidP="00DB6246">
            <w:pPr>
              <w:widowControl w:val="0"/>
              <w:ind w:right="57"/>
              <w:jc w:val="right"/>
              <w:rPr>
                <w:b/>
                <w:i/>
              </w:rPr>
            </w:pPr>
            <w:r w:rsidRPr="004B5FDD">
              <w:rPr>
                <w:b/>
                <w:i/>
              </w:rPr>
              <w:t> </w:t>
            </w:r>
          </w:p>
        </w:tc>
        <w:tc>
          <w:tcPr>
            <w:tcW w:w="474" w:type="pct"/>
            <w:noWrap/>
            <w:vAlign w:val="bottom"/>
          </w:tcPr>
          <w:p w:rsidR="000C5206" w:rsidRPr="004B5FDD" w:rsidRDefault="000C5206" w:rsidP="00DB6246">
            <w:pPr>
              <w:widowControl w:val="0"/>
              <w:ind w:right="57"/>
              <w:jc w:val="right"/>
              <w:rPr>
                <w:b/>
                <w:i/>
              </w:rPr>
            </w:pPr>
            <w:r w:rsidRPr="004B5FDD">
              <w:rPr>
                <w:b/>
                <w:i/>
              </w:rPr>
              <w:t> </w:t>
            </w:r>
          </w:p>
        </w:tc>
        <w:tc>
          <w:tcPr>
            <w:tcW w:w="496" w:type="pct"/>
            <w:noWrap/>
            <w:vAlign w:val="bottom"/>
          </w:tcPr>
          <w:p w:rsidR="000C5206" w:rsidRPr="004B5FDD" w:rsidRDefault="000C5206" w:rsidP="00DB6246">
            <w:pPr>
              <w:widowControl w:val="0"/>
              <w:ind w:right="113"/>
              <w:jc w:val="right"/>
              <w:rPr>
                <w:i/>
              </w:rPr>
            </w:pPr>
            <w:r w:rsidRPr="004B5FDD">
              <w:rPr>
                <w:i/>
              </w:rPr>
              <w:t> </w:t>
            </w:r>
          </w:p>
        </w:tc>
        <w:tc>
          <w:tcPr>
            <w:tcW w:w="490" w:type="pct"/>
            <w:noWrap/>
            <w:vAlign w:val="bottom"/>
          </w:tcPr>
          <w:p w:rsidR="000C5206" w:rsidRPr="004B5FDD" w:rsidRDefault="000C5206" w:rsidP="00DB6246">
            <w:pPr>
              <w:widowControl w:val="0"/>
              <w:ind w:right="227"/>
              <w:jc w:val="right"/>
              <w:rPr>
                <w:b/>
                <w:i/>
              </w:rPr>
            </w:pPr>
          </w:p>
        </w:tc>
        <w:tc>
          <w:tcPr>
            <w:tcW w:w="517" w:type="pct"/>
            <w:noWrap/>
            <w:vAlign w:val="bottom"/>
          </w:tcPr>
          <w:p w:rsidR="000C5206" w:rsidRPr="004B5FDD" w:rsidRDefault="000C5206" w:rsidP="00DB6246">
            <w:pPr>
              <w:widowControl w:val="0"/>
              <w:ind w:right="227"/>
              <w:jc w:val="right"/>
              <w:rPr>
                <w:b/>
                <w:i/>
              </w:rPr>
            </w:pPr>
          </w:p>
        </w:tc>
        <w:tc>
          <w:tcPr>
            <w:tcW w:w="489" w:type="pct"/>
            <w:noWrap/>
            <w:vAlign w:val="bottom"/>
          </w:tcPr>
          <w:p w:rsidR="000C5206" w:rsidRPr="004B5FDD" w:rsidRDefault="000C5206" w:rsidP="00DB6246">
            <w:pPr>
              <w:widowControl w:val="0"/>
              <w:ind w:right="284"/>
              <w:jc w:val="right"/>
              <w:rPr>
                <w:b/>
                <w:i/>
              </w:rPr>
            </w:pPr>
          </w:p>
        </w:tc>
      </w:tr>
      <w:tr w:rsidR="000C5206" w:rsidRPr="004B5FDD" w:rsidTr="004B5FDD">
        <w:trPr>
          <w:trHeight w:val="20"/>
        </w:trPr>
        <w:tc>
          <w:tcPr>
            <w:tcW w:w="1102" w:type="pct"/>
            <w:noWrap/>
            <w:vAlign w:val="bottom"/>
          </w:tcPr>
          <w:p w:rsidR="000C5206" w:rsidRPr="004B5FDD" w:rsidRDefault="000C5206" w:rsidP="00DB6246">
            <w:pPr>
              <w:widowControl w:val="0"/>
              <w:jc w:val="both"/>
            </w:pPr>
          </w:p>
        </w:tc>
        <w:tc>
          <w:tcPr>
            <w:tcW w:w="968" w:type="pct"/>
            <w:noWrap/>
            <w:vAlign w:val="bottom"/>
          </w:tcPr>
          <w:p w:rsidR="000C5206" w:rsidRPr="004B5FDD" w:rsidRDefault="000C5206" w:rsidP="00DB6246">
            <w:pPr>
              <w:widowControl w:val="0"/>
              <w:jc w:val="center"/>
            </w:pPr>
          </w:p>
        </w:tc>
        <w:tc>
          <w:tcPr>
            <w:tcW w:w="464" w:type="pct"/>
            <w:noWrap/>
            <w:vAlign w:val="bottom"/>
          </w:tcPr>
          <w:p w:rsidR="000C5206" w:rsidRPr="004B5FDD" w:rsidRDefault="000C5206" w:rsidP="00DB6246">
            <w:pPr>
              <w:widowControl w:val="0"/>
              <w:ind w:right="57"/>
              <w:jc w:val="right"/>
              <w:rPr>
                <w:b/>
                <w:i/>
              </w:rPr>
            </w:pPr>
          </w:p>
        </w:tc>
        <w:tc>
          <w:tcPr>
            <w:tcW w:w="474" w:type="pct"/>
            <w:noWrap/>
            <w:vAlign w:val="bottom"/>
          </w:tcPr>
          <w:p w:rsidR="000C5206" w:rsidRPr="004B5FDD" w:rsidRDefault="000C5206" w:rsidP="00DB6246">
            <w:pPr>
              <w:widowControl w:val="0"/>
              <w:ind w:right="57"/>
              <w:jc w:val="right"/>
              <w:rPr>
                <w:b/>
                <w:i/>
              </w:rPr>
            </w:pPr>
          </w:p>
        </w:tc>
        <w:tc>
          <w:tcPr>
            <w:tcW w:w="496" w:type="pct"/>
            <w:noWrap/>
            <w:vAlign w:val="bottom"/>
          </w:tcPr>
          <w:p w:rsidR="000C5206" w:rsidRPr="004B5FDD" w:rsidRDefault="000C5206" w:rsidP="00DB6246">
            <w:pPr>
              <w:widowControl w:val="0"/>
              <w:ind w:right="113"/>
              <w:jc w:val="right"/>
              <w:rPr>
                <w:i/>
              </w:rPr>
            </w:pPr>
          </w:p>
        </w:tc>
        <w:tc>
          <w:tcPr>
            <w:tcW w:w="490" w:type="pct"/>
            <w:noWrap/>
            <w:vAlign w:val="bottom"/>
          </w:tcPr>
          <w:p w:rsidR="000C5206" w:rsidRPr="004B5FDD" w:rsidRDefault="000C5206" w:rsidP="00DB6246">
            <w:pPr>
              <w:widowControl w:val="0"/>
              <w:ind w:right="227"/>
              <w:jc w:val="right"/>
              <w:rPr>
                <w:b/>
                <w:i/>
              </w:rPr>
            </w:pPr>
          </w:p>
        </w:tc>
        <w:tc>
          <w:tcPr>
            <w:tcW w:w="517" w:type="pct"/>
            <w:noWrap/>
            <w:vAlign w:val="bottom"/>
          </w:tcPr>
          <w:p w:rsidR="000C5206" w:rsidRPr="004B5FDD" w:rsidRDefault="000C5206" w:rsidP="00DB6246">
            <w:pPr>
              <w:widowControl w:val="0"/>
              <w:ind w:right="227"/>
              <w:jc w:val="right"/>
              <w:rPr>
                <w:b/>
                <w:i/>
              </w:rPr>
            </w:pPr>
          </w:p>
        </w:tc>
        <w:tc>
          <w:tcPr>
            <w:tcW w:w="489" w:type="pct"/>
            <w:noWrap/>
            <w:vAlign w:val="bottom"/>
          </w:tcPr>
          <w:p w:rsidR="000C5206" w:rsidRPr="004B5FDD" w:rsidRDefault="000C5206" w:rsidP="00DB6246">
            <w:pPr>
              <w:widowControl w:val="0"/>
              <w:ind w:right="284"/>
              <w:jc w:val="right"/>
              <w:rPr>
                <w:b/>
                <w:i/>
              </w:rPr>
            </w:pPr>
          </w:p>
        </w:tc>
      </w:tr>
      <w:tr w:rsidR="000C5206" w:rsidRPr="004B5FDD" w:rsidTr="004B5FDD">
        <w:trPr>
          <w:trHeight w:val="20"/>
        </w:trPr>
        <w:tc>
          <w:tcPr>
            <w:tcW w:w="1102" w:type="pct"/>
            <w:noWrap/>
            <w:vAlign w:val="bottom"/>
          </w:tcPr>
          <w:p w:rsidR="000C5206" w:rsidRPr="004B5FDD" w:rsidRDefault="000C5206" w:rsidP="00DB6246">
            <w:pPr>
              <w:widowControl w:val="0"/>
              <w:jc w:val="both"/>
              <w:rPr>
                <w:spacing w:val="-2"/>
              </w:rPr>
            </w:pPr>
            <w:r w:rsidRPr="004B5FDD">
              <w:rPr>
                <w:spacing w:val="-2"/>
              </w:rPr>
              <w:t>муниципаллӑ район чикки-сенче тата поселенисен халӑх пурӑнакан вырӑнсен чикки-сенче халӑх пурӑнакан вырӑн-сен чиккисен тулашӗнчи пу</w:t>
            </w:r>
            <w:r w:rsidRPr="004B5FDD">
              <w:rPr>
                <w:spacing w:val="-2"/>
              </w:rPr>
              <w:t>р</w:t>
            </w:r>
            <w:r w:rsidRPr="004B5FDD">
              <w:rPr>
                <w:spacing w:val="-2"/>
              </w:rPr>
              <w:t>те усӑ куракан вырӑн пӗ</w:t>
            </w:r>
            <w:r w:rsidRPr="004B5FDD">
              <w:rPr>
                <w:spacing w:val="-2"/>
              </w:rPr>
              <w:t>л</w:t>
            </w:r>
            <w:r w:rsidR="00614914">
              <w:rPr>
                <w:spacing w:val="-2"/>
              </w:rPr>
              <w:t>терӗшлӗ автомобиль ҫулӗ</w:t>
            </w:r>
            <w:r w:rsidRPr="004B5FDD">
              <w:rPr>
                <w:spacing w:val="-2"/>
              </w:rPr>
              <w:t>сем проектласси, тӑва</w:t>
            </w:r>
            <w:r w:rsidR="00614914">
              <w:rPr>
                <w:spacing w:val="-2"/>
              </w:rPr>
              <w:t>сси, юсаса ҫӗнетесси (1-мӗш хуш</w:t>
            </w:r>
            <w:r w:rsidRPr="004B5FDD">
              <w:rPr>
                <w:spacing w:val="-2"/>
              </w:rPr>
              <w:t>са çы</w:t>
            </w:r>
            <w:r w:rsidRPr="004B5FDD">
              <w:rPr>
                <w:spacing w:val="-2"/>
              </w:rPr>
              <w:t>р</w:t>
            </w:r>
            <w:r w:rsidRPr="004B5FDD">
              <w:rPr>
                <w:spacing w:val="-2"/>
              </w:rPr>
              <w:t>ни)</w:t>
            </w:r>
          </w:p>
        </w:tc>
        <w:tc>
          <w:tcPr>
            <w:tcW w:w="968" w:type="pct"/>
            <w:noWrap/>
            <w:vAlign w:val="bottom"/>
          </w:tcPr>
          <w:p w:rsidR="000C5206" w:rsidRPr="004B5FDD" w:rsidRDefault="000C5206" w:rsidP="00DB6246">
            <w:pPr>
              <w:widowControl w:val="0"/>
              <w:jc w:val="center"/>
              <w:rPr>
                <w:spacing w:val="-4"/>
              </w:rPr>
            </w:pPr>
            <w:r w:rsidRPr="004B5FDD">
              <w:rPr>
                <w:spacing w:val="-4"/>
              </w:rPr>
              <w:t>831 0409 A620116600 414</w:t>
            </w:r>
          </w:p>
        </w:tc>
        <w:tc>
          <w:tcPr>
            <w:tcW w:w="464" w:type="pct"/>
            <w:noWrap/>
            <w:vAlign w:val="bottom"/>
          </w:tcPr>
          <w:p w:rsidR="000C5206" w:rsidRPr="004B5FDD" w:rsidRDefault="000C5206" w:rsidP="00DB6246">
            <w:pPr>
              <w:widowControl w:val="0"/>
              <w:ind w:right="57"/>
              <w:jc w:val="right"/>
            </w:pPr>
            <w:r w:rsidRPr="004B5FDD">
              <w:t>238 500,0</w:t>
            </w:r>
          </w:p>
        </w:tc>
        <w:tc>
          <w:tcPr>
            <w:tcW w:w="474" w:type="pct"/>
            <w:noWrap/>
            <w:vAlign w:val="bottom"/>
          </w:tcPr>
          <w:p w:rsidR="000C5206" w:rsidRPr="004B5FDD" w:rsidRDefault="000C5206" w:rsidP="00DB6246">
            <w:pPr>
              <w:widowControl w:val="0"/>
              <w:ind w:right="57"/>
              <w:jc w:val="right"/>
            </w:pPr>
            <w:r w:rsidRPr="004B5FDD">
              <w:t>0,0</w:t>
            </w:r>
          </w:p>
        </w:tc>
        <w:tc>
          <w:tcPr>
            <w:tcW w:w="496" w:type="pct"/>
            <w:noWrap/>
            <w:vAlign w:val="bottom"/>
          </w:tcPr>
          <w:p w:rsidR="000C5206" w:rsidRPr="004B5FDD" w:rsidRDefault="000C5206" w:rsidP="00DB6246">
            <w:pPr>
              <w:widowControl w:val="0"/>
              <w:ind w:right="113"/>
              <w:jc w:val="right"/>
            </w:pPr>
            <w:r w:rsidRPr="004B5FDD">
              <w:t>238 500,0</w:t>
            </w:r>
          </w:p>
        </w:tc>
        <w:tc>
          <w:tcPr>
            <w:tcW w:w="490" w:type="pct"/>
            <w:noWrap/>
            <w:vAlign w:val="bottom"/>
          </w:tcPr>
          <w:p w:rsidR="000C5206" w:rsidRPr="004B5FDD" w:rsidRDefault="000C5206" w:rsidP="00DB6246">
            <w:pPr>
              <w:widowControl w:val="0"/>
              <w:ind w:right="227"/>
              <w:jc w:val="right"/>
            </w:pPr>
            <w:r w:rsidRPr="004B5FDD">
              <w:t>233 500,0</w:t>
            </w:r>
          </w:p>
        </w:tc>
        <w:tc>
          <w:tcPr>
            <w:tcW w:w="517" w:type="pct"/>
            <w:noWrap/>
            <w:vAlign w:val="bottom"/>
          </w:tcPr>
          <w:p w:rsidR="000C5206" w:rsidRPr="004B5FDD" w:rsidRDefault="000C5206" w:rsidP="00DB6246">
            <w:pPr>
              <w:widowControl w:val="0"/>
              <w:ind w:right="227"/>
              <w:jc w:val="right"/>
            </w:pPr>
            <w:r w:rsidRPr="004B5FDD">
              <w:t>0,0</w:t>
            </w:r>
          </w:p>
        </w:tc>
        <w:tc>
          <w:tcPr>
            <w:tcW w:w="489" w:type="pct"/>
            <w:noWrap/>
            <w:vAlign w:val="bottom"/>
          </w:tcPr>
          <w:p w:rsidR="000C5206" w:rsidRPr="004B5FDD" w:rsidRDefault="000C5206" w:rsidP="00DB6246">
            <w:pPr>
              <w:widowControl w:val="0"/>
              <w:ind w:right="284"/>
              <w:jc w:val="right"/>
            </w:pPr>
            <w:r w:rsidRPr="004B5FDD">
              <w:t>233 500,0</w:t>
            </w:r>
          </w:p>
        </w:tc>
      </w:tr>
      <w:tr w:rsidR="000C5206" w:rsidRPr="004B5FDD" w:rsidTr="004B5FDD">
        <w:trPr>
          <w:trHeight w:val="20"/>
        </w:trPr>
        <w:tc>
          <w:tcPr>
            <w:tcW w:w="1102" w:type="pct"/>
            <w:noWrap/>
          </w:tcPr>
          <w:p w:rsidR="000C5206" w:rsidRPr="004B5FDD" w:rsidRDefault="000C5206" w:rsidP="00DB6246">
            <w:pPr>
              <w:widowControl w:val="0"/>
              <w:jc w:val="both"/>
              <w:rPr>
                <w:b/>
                <w:bCs/>
              </w:rPr>
            </w:pPr>
          </w:p>
        </w:tc>
        <w:tc>
          <w:tcPr>
            <w:tcW w:w="968" w:type="pct"/>
            <w:noWrap/>
            <w:vAlign w:val="bottom"/>
          </w:tcPr>
          <w:p w:rsidR="000C5206" w:rsidRPr="004B5FDD" w:rsidRDefault="000C5206" w:rsidP="00DB6246">
            <w:pPr>
              <w:widowControl w:val="0"/>
              <w:jc w:val="center"/>
              <w:rPr>
                <w:b/>
                <w:bCs/>
                <w:spacing w:val="-4"/>
              </w:rPr>
            </w:pPr>
          </w:p>
        </w:tc>
        <w:tc>
          <w:tcPr>
            <w:tcW w:w="464" w:type="pct"/>
            <w:noWrap/>
            <w:vAlign w:val="bottom"/>
          </w:tcPr>
          <w:p w:rsidR="000C5206" w:rsidRPr="004B5FDD" w:rsidRDefault="000C5206" w:rsidP="00DB6246">
            <w:pPr>
              <w:widowControl w:val="0"/>
              <w:ind w:right="57"/>
              <w:jc w:val="right"/>
            </w:pPr>
          </w:p>
        </w:tc>
        <w:tc>
          <w:tcPr>
            <w:tcW w:w="474" w:type="pct"/>
            <w:noWrap/>
            <w:vAlign w:val="bottom"/>
          </w:tcPr>
          <w:p w:rsidR="000C5206" w:rsidRPr="004B5FDD" w:rsidRDefault="000C5206" w:rsidP="00DB6246">
            <w:pPr>
              <w:widowControl w:val="0"/>
              <w:ind w:right="57"/>
              <w:jc w:val="right"/>
            </w:pPr>
          </w:p>
        </w:tc>
        <w:tc>
          <w:tcPr>
            <w:tcW w:w="496" w:type="pct"/>
            <w:noWrap/>
            <w:vAlign w:val="bottom"/>
          </w:tcPr>
          <w:p w:rsidR="000C5206" w:rsidRPr="004B5FDD" w:rsidRDefault="000C5206" w:rsidP="00DB6246">
            <w:pPr>
              <w:widowControl w:val="0"/>
              <w:ind w:right="113"/>
              <w:jc w:val="right"/>
            </w:pPr>
          </w:p>
        </w:tc>
        <w:tc>
          <w:tcPr>
            <w:tcW w:w="490" w:type="pct"/>
            <w:noWrap/>
            <w:vAlign w:val="bottom"/>
          </w:tcPr>
          <w:p w:rsidR="000C5206" w:rsidRPr="004B5FDD" w:rsidRDefault="000C5206" w:rsidP="00DB6246">
            <w:pPr>
              <w:widowControl w:val="0"/>
              <w:ind w:right="227"/>
              <w:jc w:val="right"/>
            </w:pPr>
          </w:p>
        </w:tc>
        <w:tc>
          <w:tcPr>
            <w:tcW w:w="517" w:type="pct"/>
            <w:noWrap/>
            <w:vAlign w:val="bottom"/>
          </w:tcPr>
          <w:p w:rsidR="000C5206" w:rsidRPr="004B5FDD" w:rsidRDefault="000C5206" w:rsidP="00DB6246">
            <w:pPr>
              <w:widowControl w:val="0"/>
              <w:ind w:right="227"/>
              <w:jc w:val="right"/>
            </w:pPr>
          </w:p>
        </w:tc>
        <w:tc>
          <w:tcPr>
            <w:tcW w:w="489" w:type="pct"/>
            <w:noWrap/>
            <w:vAlign w:val="bottom"/>
          </w:tcPr>
          <w:p w:rsidR="000C5206" w:rsidRPr="004B5FDD" w:rsidRDefault="000C5206" w:rsidP="00DB6246">
            <w:pPr>
              <w:widowControl w:val="0"/>
              <w:ind w:right="284"/>
              <w:jc w:val="right"/>
            </w:pPr>
          </w:p>
        </w:tc>
      </w:tr>
      <w:tr w:rsidR="000C5206" w:rsidRPr="004B5FDD" w:rsidTr="004B5FDD">
        <w:trPr>
          <w:trHeight w:val="20"/>
        </w:trPr>
        <w:tc>
          <w:tcPr>
            <w:tcW w:w="1102" w:type="pct"/>
            <w:noWrap/>
            <w:vAlign w:val="bottom"/>
          </w:tcPr>
          <w:p w:rsidR="000C5206" w:rsidRPr="004B5FDD" w:rsidRDefault="000C5206" w:rsidP="00DB6246">
            <w:pPr>
              <w:widowControl w:val="0"/>
              <w:ind w:left="709"/>
              <w:jc w:val="both"/>
            </w:pPr>
            <w:r w:rsidRPr="004B5FDD">
              <w:t>çав шутра:</w:t>
            </w:r>
          </w:p>
        </w:tc>
        <w:tc>
          <w:tcPr>
            <w:tcW w:w="968" w:type="pct"/>
            <w:noWrap/>
            <w:vAlign w:val="bottom"/>
          </w:tcPr>
          <w:p w:rsidR="000C5206" w:rsidRPr="004B5FDD" w:rsidRDefault="000C5206" w:rsidP="00DB6246">
            <w:pPr>
              <w:widowControl w:val="0"/>
              <w:jc w:val="center"/>
              <w:rPr>
                <w:b/>
                <w:bCs/>
                <w:spacing w:val="-4"/>
              </w:rPr>
            </w:pPr>
          </w:p>
        </w:tc>
        <w:tc>
          <w:tcPr>
            <w:tcW w:w="464" w:type="pct"/>
            <w:noWrap/>
            <w:vAlign w:val="bottom"/>
          </w:tcPr>
          <w:p w:rsidR="000C5206" w:rsidRPr="004B5FDD" w:rsidRDefault="000C5206" w:rsidP="00DB6246">
            <w:pPr>
              <w:widowControl w:val="0"/>
              <w:ind w:right="57"/>
              <w:jc w:val="right"/>
            </w:pPr>
          </w:p>
        </w:tc>
        <w:tc>
          <w:tcPr>
            <w:tcW w:w="474" w:type="pct"/>
            <w:noWrap/>
            <w:vAlign w:val="bottom"/>
          </w:tcPr>
          <w:p w:rsidR="000C5206" w:rsidRPr="004B5FDD" w:rsidRDefault="000C5206" w:rsidP="00DB6246">
            <w:pPr>
              <w:widowControl w:val="0"/>
              <w:ind w:right="57"/>
              <w:jc w:val="right"/>
            </w:pPr>
          </w:p>
        </w:tc>
        <w:tc>
          <w:tcPr>
            <w:tcW w:w="496" w:type="pct"/>
            <w:noWrap/>
            <w:vAlign w:val="bottom"/>
          </w:tcPr>
          <w:p w:rsidR="000C5206" w:rsidRPr="004B5FDD" w:rsidRDefault="000C5206" w:rsidP="00DB6246">
            <w:pPr>
              <w:widowControl w:val="0"/>
              <w:ind w:right="113"/>
              <w:jc w:val="right"/>
            </w:pPr>
          </w:p>
        </w:tc>
        <w:tc>
          <w:tcPr>
            <w:tcW w:w="490" w:type="pct"/>
            <w:noWrap/>
            <w:vAlign w:val="bottom"/>
          </w:tcPr>
          <w:p w:rsidR="000C5206" w:rsidRPr="004B5FDD" w:rsidRDefault="000C5206" w:rsidP="00DB6246">
            <w:pPr>
              <w:widowControl w:val="0"/>
              <w:ind w:right="227"/>
              <w:jc w:val="right"/>
            </w:pPr>
          </w:p>
        </w:tc>
        <w:tc>
          <w:tcPr>
            <w:tcW w:w="517" w:type="pct"/>
            <w:noWrap/>
            <w:vAlign w:val="bottom"/>
          </w:tcPr>
          <w:p w:rsidR="000C5206" w:rsidRPr="004B5FDD" w:rsidRDefault="000C5206" w:rsidP="00DB6246">
            <w:pPr>
              <w:widowControl w:val="0"/>
              <w:ind w:right="227"/>
              <w:jc w:val="right"/>
            </w:pPr>
          </w:p>
        </w:tc>
        <w:tc>
          <w:tcPr>
            <w:tcW w:w="489" w:type="pct"/>
            <w:noWrap/>
            <w:vAlign w:val="bottom"/>
          </w:tcPr>
          <w:p w:rsidR="000C5206" w:rsidRPr="004B5FDD" w:rsidRDefault="000C5206" w:rsidP="00DB6246">
            <w:pPr>
              <w:widowControl w:val="0"/>
              <w:ind w:right="284"/>
              <w:jc w:val="right"/>
            </w:pPr>
          </w:p>
        </w:tc>
      </w:tr>
      <w:tr w:rsidR="000C5206" w:rsidRPr="004B5FDD" w:rsidTr="004B5FDD">
        <w:trPr>
          <w:trHeight w:val="20"/>
        </w:trPr>
        <w:tc>
          <w:tcPr>
            <w:tcW w:w="1102" w:type="pct"/>
            <w:noWrap/>
            <w:vAlign w:val="bottom"/>
          </w:tcPr>
          <w:p w:rsidR="000C5206" w:rsidRPr="004B5FDD" w:rsidRDefault="000C5206" w:rsidP="00DB6246">
            <w:pPr>
              <w:widowControl w:val="0"/>
              <w:jc w:val="both"/>
              <w:rPr>
                <w:b/>
                <w:bCs/>
                <w:i/>
                <w:iCs/>
              </w:rPr>
            </w:pPr>
          </w:p>
        </w:tc>
        <w:tc>
          <w:tcPr>
            <w:tcW w:w="968" w:type="pct"/>
            <w:noWrap/>
            <w:vAlign w:val="bottom"/>
          </w:tcPr>
          <w:p w:rsidR="000C5206" w:rsidRPr="004B5FDD" w:rsidRDefault="000C5206" w:rsidP="00DB6246">
            <w:pPr>
              <w:widowControl w:val="0"/>
              <w:jc w:val="center"/>
              <w:rPr>
                <w:b/>
                <w:bCs/>
                <w:spacing w:val="-4"/>
              </w:rPr>
            </w:pPr>
          </w:p>
        </w:tc>
        <w:tc>
          <w:tcPr>
            <w:tcW w:w="464" w:type="pct"/>
            <w:noWrap/>
            <w:vAlign w:val="bottom"/>
          </w:tcPr>
          <w:p w:rsidR="000C5206" w:rsidRPr="004B5FDD" w:rsidRDefault="000C5206" w:rsidP="00DB6246">
            <w:pPr>
              <w:widowControl w:val="0"/>
              <w:ind w:right="57"/>
              <w:jc w:val="right"/>
            </w:pPr>
          </w:p>
        </w:tc>
        <w:tc>
          <w:tcPr>
            <w:tcW w:w="474" w:type="pct"/>
            <w:noWrap/>
            <w:vAlign w:val="bottom"/>
          </w:tcPr>
          <w:p w:rsidR="000C5206" w:rsidRPr="004B5FDD" w:rsidRDefault="000C5206" w:rsidP="00DB6246">
            <w:pPr>
              <w:widowControl w:val="0"/>
              <w:ind w:right="57"/>
              <w:jc w:val="right"/>
            </w:pPr>
          </w:p>
        </w:tc>
        <w:tc>
          <w:tcPr>
            <w:tcW w:w="496" w:type="pct"/>
            <w:noWrap/>
            <w:vAlign w:val="bottom"/>
          </w:tcPr>
          <w:p w:rsidR="000C5206" w:rsidRPr="004B5FDD" w:rsidRDefault="000C5206" w:rsidP="00DB6246">
            <w:pPr>
              <w:widowControl w:val="0"/>
              <w:ind w:right="113"/>
              <w:jc w:val="right"/>
            </w:pPr>
          </w:p>
        </w:tc>
        <w:tc>
          <w:tcPr>
            <w:tcW w:w="490" w:type="pct"/>
            <w:noWrap/>
            <w:vAlign w:val="bottom"/>
          </w:tcPr>
          <w:p w:rsidR="000C5206" w:rsidRPr="004B5FDD" w:rsidRDefault="000C5206" w:rsidP="00DB6246">
            <w:pPr>
              <w:widowControl w:val="0"/>
              <w:ind w:right="227"/>
              <w:jc w:val="right"/>
            </w:pPr>
          </w:p>
        </w:tc>
        <w:tc>
          <w:tcPr>
            <w:tcW w:w="517" w:type="pct"/>
            <w:noWrap/>
            <w:vAlign w:val="bottom"/>
          </w:tcPr>
          <w:p w:rsidR="000C5206" w:rsidRPr="004B5FDD" w:rsidRDefault="000C5206" w:rsidP="00DB6246">
            <w:pPr>
              <w:widowControl w:val="0"/>
              <w:ind w:right="227"/>
              <w:jc w:val="right"/>
            </w:pPr>
          </w:p>
        </w:tc>
        <w:tc>
          <w:tcPr>
            <w:tcW w:w="489" w:type="pct"/>
            <w:noWrap/>
            <w:vAlign w:val="bottom"/>
          </w:tcPr>
          <w:p w:rsidR="000C5206" w:rsidRPr="004B5FDD" w:rsidRDefault="000C5206" w:rsidP="00DB6246">
            <w:pPr>
              <w:widowControl w:val="0"/>
              <w:ind w:right="284"/>
              <w:jc w:val="right"/>
            </w:pPr>
          </w:p>
        </w:tc>
      </w:tr>
      <w:tr w:rsidR="000C5206" w:rsidRPr="004B5FDD" w:rsidTr="004B5FDD">
        <w:trPr>
          <w:trHeight w:val="20"/>
        </w:trPr>
        <w:tc>
          <w:tcPr>
            <w:tcW w:w="1102" w:type="pct"/>
            <w:noWrap/>
            <w:vAlign w:val="bottom"/>
          </w:tcPr>
          <w:p w:rsidR="000C5206" w:rsidRPr="004B5FDD" w:rsidRDefault="000C5206" w:rsidP="00DB6246">
            <w:pPr>
              <w:widowControl w:val="0"/>
              <w:jc w:val="both"/>
            </w:pPr>
            <w:r w:rsidRPr="004B5FDD">
              <w:rPr>
                <w:color w:val="000000"/>
              </w:rPr>
              <w:t>проектпа тӗпчев ӗҫӗсем</w:t>
            </w:r>
          </w:p>
        </w:tc>
        <w:tc>
          <w:tcPr>
            <w:tcW w:w="968" w:type="pct"/>
            <w:noWrap/>
            <w:vAlign w:val="bottom"/>
          </w:tcPr>
          <w:p w:rsidR="000C5206" w:rsidRPr="004B5FDD" w:rsidRDefault="000C5206" w:rsidP="00DB6246">
            <w:pPr>
              <w:widowControl w:val="0"/>
              <w:jc w:val="center"/>
              <w:rPr>
                <w:spacing w:val="-4"/>
              </w:rPr>
            </w:pPr>
            <w:r w:rsidRPr="004B5FDD">
              <w:rPr>
                <w:spacing w:val="-4"/>
              </w:rPr>
              <w:t>831 0409 A620116600 414</w:t>
            </w:r>
          </w:p>
        </w:tc>
        <w:tc>
          <w:tcPr>
            <w:tcW w:w="464" w:type="pct"/>
            <w:noWrap/>
            <w:vAlign w:val="bottom"/>
          </w:tcPr>
          <w:p w:rsidR="000C5206" w:rsidRPr="004B5FDD" w:rsidRDefault="000C5206" w:rsidP="00DB6246">
            <w:pPr>
              <w:widowControl w:val="0"/>
              <w:ind w:right="57"/>
              <w:jc w:val="right"/>
            </w:pPr>
            <w:r w:rsidRPr="004B5FDD">
              <w:t>10 000,0</w:t>
            </w:r>
          </w:p>
        </w:tc>
        <w:tc>
          <w:tcPr>
            <w:tcW w:w="474" w:type="pct"/>
            <w:noWrap/>
            <w:vAlign w:val="bottom"/>
          </w:tcPr>
          <w:p w:rsidR="000C5206" w:rsidRPr="004B5FDD" w:rsidRDefault="000C5206" w:rsidP="00DB6246">
            <w:pPr>
              <w:widowControl w:val="0"/>
              <w:ind w:right="57"/>
              <w:jc w:val="right"/>
            </w:pPr>
            <w:r w:rsidRPr="004B5FDD">
              <w:t>0,0</w:t>
            </w:r>
          </w:p>
        </w:tc>
        <w:tc>
          <w:tcPr>
            <w:tcW w:w="496" w:type="pct"/>
            <w:noWrap/>
            <w:vAlign w:val="bottom"/>
          </w:tcPr>
          <w:p w:rsidR="000C5206" w:rsidRPr="004B5FDD" w:rsidRDefault="000C5206" w:rsidP="00DB6246">
            <w:pPr>
              <w:widowControl w:val="0"/>
              <w:ind w:right="113"/>
              <w:jc w:val="right"/>
            </w:pPr>
            <w:r w:rsidRPr="004B5FDD">
              <w:t>10 000,0</w:t>
            </w:r>
          </w:p>
        </w:tc>
        <w:tc>
          <w:tcPr>
            <w:tcW w:w="490" w:type="pct"/>
            <w:noWrap/>
            <w:vAlign w:val="bottom"/>
          </w:tcPr>
          <w:p w:rsidR="000C5206" w:rsidRPr="004B5FDD" w:rsidRDefault="000C5206" w:rsidP="00DB6246">
            <w:pPr>
              <w:widowControl w:val="0"/>
              <w:ind w:right="227"/>
              <w:jc w:val="right"/>
            </w:pPr>
            <w:r w:rsidRPr="004B5FDD">
              <w:t>5 000,0</w:t>
            </w:r>
          </w:p>
        </w:tc>
        <w:tc>
          <w:tcPr>
            <w:tcW w:w="517" w:type="pct"/>
            <w:noWrap/>
            <w:vAlign w:val="bottom"/>
          </w:tcPr>
          <w:p w:rsidR="000C5206" w:rsidRPr="004B5FDD" w:rsidRDefault="000C5206" w:rsidP="00DB6246">
            <w:pPr>
              <w:widowControl w:val="0"/>
              <w:ind w:right="227"/>
              <w:jc w:val="right"/>
            </w:pPr>
            <w:r w:rsidRPr="004B5FDD">
              <w:t>0,0</w:t>
            </w:r>
          </w:p>
        </w:tc>
        <w:tc>
          <w:tcPr>
            <w:tcW w:w="489" w:type="pct"/>
            <w:noWrap/>
            <w:vAlign w:val="bottom"/>
          </w:tcPr>
          <w:p w:rsidR="000C5206" w:rsidRPr="004B5FDD" w:rsidRDefault="000C5206" w:rsidP="00DB6246">
            <w:pPr>
              <w:widowControl w:val="0"/>
              <w:ind w:right="284"/>
              <w:jc w:val="right"/>
            </w:pPr>
            <w:r w:rsidRPr="004B5FDD">
              <w:t>5 000,0</w:t>
            </w:r>
          </w:p>
        </w:tc>
      </w:tr>
      <w:tr w:rsidR="000C5206" w:rsidRPr="004B5FDD" w:rsidTr="004B5FDD">
        <w:trPr>
          <w:trHeight w:val="20"/>
        </w:trPr>
        <w:tc>
          <w:tcPr>
            <w:tcW w:w="1102" w:type="pct"/>
            <w:noWrap/>
          </w:tcPr>
          <w:p w:rsidR="000C5206" w:rsidRPr="004B5FDD" w:rsidRDefault="000C5206" w:rsidP="00DB6246">
            <w:pPr>
              <w:widowControl w:val="0"/>
              <w:jc w:val="both"/>
            </w:pPr>
          </w:p>
        </w:tc>
        <w:tc>
          <w:tcPr>
            <w:tcW w:w="968" w:type="pct"/>
            <w:noWrap/>
            <w:vAlign w:val="bottom"/>
          </w:tcPr>
          <w:p w:rsidR="000C5206" w:rsidRPr="004B5FDD" w:rsidRDefault="000C5206" w:rsidP="00DB6246">
            <w:pPr>
              <w:widowControl w:val="0"/>
              <w:jc w:val="center"/>
            </w:pPr>
          </w:p>
        </w:tc>
        <w:tc>
          <w:tcPr>
            <w:tcW w:w="464" w:type="pct"/>
            <w:noWrap/>
            <w:vAlign w:val="bottom"/>
          </w:tcPr>
          <w:p w:rsidR="000C5206" w:rsidRPr="004B5FDD" w:rsidRDefault="000C5206" w:rsidP="00DB6246">
            <w:pPr>
              <w:widowControl w:val="0"/>
              <w:ind w:right="57"/>
              <w:jc w:val="right"/>
              <w:rPr>
                <w:b/>
                <w:i/>
              </w:rPr>
            </w:pPr>
          </w:p>
        </w:tc>
        <w:tc>
          <w:tcPr>
            <w:tcW w:w="474" w:type="pct"/>
            <w:noWrap/>
            <w:vAlign w:val="bottom"/>
          </w:tcPr>
          <w:p w:rsidR="000C5206" w:rsidRPr="004B5FDD" w:rsidRDefault="000C5206" w:rsidP="00DB6246">
            <w:pPr>
              <w:widowControl w:val="0"/>
              <w:ind w:right="57"/>
              <w:jc w:val="right"/>
              <w:rPr>
                <w:b/>
                <w:i/>
              </w:rPr>
            </w:pPr>
          </w:p>
        </w:tc>
        <w:tc>
          <w:tcPr>
            <w:tcW w:w="496" w:type="pct"/>
            <w:noWrap/>
            <w:vAlign w:val="bottom"/>
          </w:tcPr>
          <w:p w:rsidR="000C5206" w:rsidRPr="004B5FDD" w:rsidRDefault="000C5206" w:rsidP="00DB6246">
            <w:pPr>
              <w:widowControl w:val="0"/>
              <w:ind w:right="113"/>
              <w:jc w:val="right"/>
              <w:rPr>
                <w:b/>
                <w:i/>
              </w:rPr>
            </w:pPr>
          </w:p>
        </w:tc>
        <w:tc>
          <w:tcPr>
            <w:tcW w:w="490" w:type="pct"/>
            <w:noWrap/>
            <w:vAlign w:val="bottom"/>
          </w:tcPr>
          <w:p w:rsidR="000C5206" w:rsidRPr="004B5FDD" w:rsidRDefault="000C5206" w:rsidP="00DB6246">
            <w:pPr>
              <w:widowControl w:val="0"/>
              <w:ind w:right="227"/>
              <w:jc w:val="right"/>
              <w:rPr>
                <w:b/>
                <w:i/>
              </w:rPr>
            </w:pPr>
          </w:p>
        </w:tc>
        <w:tc>
          <w:tcPr>
            <w:tcW w:w="517" w:type="pct"/>
            <w:noWrap/>
            <w:vAlign w:val="bottom"/>
          </w:tcPr>
          <w:p w:rsidR="000C5206" w:rsidRPr="004B5FDD" w:rsidRDefault="000C5206" w:rsidP="00DB6246">
            <w:pPr>
              <w:widowControl w:val="0"/>
              <w:ind w:right="227"/>
              <w:jc w:val="right"/>
              <w:rPr>
                <w:b/>
                <w:i/>
              </w:rPr>
            </w:pPr>
          </w:p>
        </w:tc>
        <w:tc>
          <w:tcPr>
            <w:tcW w:w="489" w:type="pct"/>
            <w:noWrap/>
            <w:vAlign w:val="bottom"/>
          </w:tcPr>
          <w:p w:rsidR="000C5206" w:rsidRPr="004B5FDD" w:rsidRDefault="000C5206" w:rsidP="00DB6246">
            <w:pPr>
              <w:widowControl w:val="0"/>
              <w:ind w:right="284"/>
              <w:jc w:val="right"/>
              <w:rPr>
                <w:b/>
                <w:i/>
              </w:rPr>
            </w:pPr>
          </w:p>
        </w:tc>
      </w:tr>
      <w:tr w:rsidR="000C5206" w:rsidRPr="004B5FDD" w:rsidTr="004B5FDD">
        <w:trPr>
          <w:trHeight w:val="20"/>
        </w:trPr>
        <w:tc>
          <w:tcPr>
            <w:tcW w:w="1102" w:type="pct"/>
            <w:noWrap/>
          </w:tcPr>
          <w:p w:rsidR="000C5206" w:rsidRPr="004B5FDD" w:rsidRDefault="00D9658B" w:rsidP="00DB6246">
            <w:pPr>
              <w:widowControl w:val="0"/>
              <w:jc w:val="both"/>
            </w:pPr>
            <w:r>
              <w:rPr>
                <w:color w:val="000000"/>
                <w:spacing w:val="-4"/>
              </w:rPr>
              <w:t>я</w:t>
            </w:r>
            <w:r w:rsidR="000C5206" w:rsidRPr="004B5FDD">
              <w:rPr>
                <w:color w:val="000000"/>
                <w:spacing w:val="-4"/>
              </w:rPr>
              <w:t>л территорийӗсенче транс-порт инфратытӑмне аталан-тарнӑ шайра п</w:t>
            </w:r>
            <w:r w:rsidR="000C5206" w:rsidRPr="004B5FDD">
              <w:rPr>
                <w:spacing w:val="-4"/>
              </w:rPr>
              <w:t>урте усӑ куракан вырӑн пӗлтерӗшлӗ автомобиль ҫулӗсен сетӗнчен тытӑнса ха-лӑх пурӑнакан вырӑнта выр-наҫнӑ (тума палӑртакан)</w:t>
            </w:r>
            <w:r w:rsidR="000C5206" w:rsidRPr="004B5FDD">
              <w:rPr>
                <w:color w:val="000000"/>
                <w:spacing w:val="-4"/>
              </w:rPr>
              <w:t xml:space="preserve"> об</w:t>
            </w:r>
            <w:r w:rsidR="000C5206" w:rsidRPr="004B5FDD">
              <w:rPr>
                <w:color w:val="000000"/>
                <w:spacing w:val="-4"/>
              </w:rPr>
              <w:t>ъ</w:t>
            </w:r>
            <w:r w:rsidR="000C5206" w:rsidRPr="004B5FDD">
              <w:rPr>
                <w:color w:val="000000"/>
                <w:spacing w:val="-4"/>
              </w:rPr>
              <w:t>ектсем патне пыракан автом</w:t>
            </w:r>
            <w:r w:rsidR="000C5206" w:rsidRPr="004B5FDD">
              <w:rPr>
                <w:color w:val="000000"/>
                <w:spacing w:val="-4"/>
              </w:rPr>
              <w:t>о</w:t>
            </w:r>
            <w:r w:rsidR="000C5206" w:rsidRPr="004B5FDD">
              <w:rPr>
                <w:color w:val="000000"/>
                <w:spacing w:val="-4"/>
              </w:rPr>
              <w:t>биль ҫулӗсем тӑвасси, юсаса ҫӗнетесси тата юсасси</w:t>
            </w:r>
          </w:p>
        </w:tc>
        <w:tc>
          <w:tcPr>
            <w:tcW w:w="968" w:type="pct"/>
            <w:noWrap/>
            <w:vAlign w:val="bottom"/>
          </w:tcPr>
          <w:p w:rsidR="000C5206" w:rsidRPr="004B5FDD" w:rsidRDefault="000C5206" w:rsidP="00DB6246">
            <w:pPr>
              <w:widowControl w:val="0"/>
              <w:jc w:val="center"/>
              <w:rPr>
                <w:spacing w:val="-6"/>
              </w:rPr>
            </w:pPr>
          </w:p>
          <w:p w:rsidR="000C5206" w:rsidRPr="004B5FDD" w:rsidRDefault="000C5206" w:rsidP="00DB6246">
            <w:pPr>
              <w:widowControl w:val="0"/>
              <w:jc w:val="center"/>
              <w:rPr>
                <w:spacing w:val="-6"/>
              </w:rPr>
            </w:pPr>
          </w:p>
          <w:p w:rsidR="000C5206" w:rsidRPr="004B5FDD" w:rsidRDefault="000C5206" w:rsidP="00DB6246">
            <w:pPr>
              <w:widowControl w:val="0"/>
              <w:jc w:val="center"/>
              <w:rPr>
                <w:spacing w:val="-6"/>
              </w:rPr>
            </w:pPr>
          </w:p>
          <w:p w:rsidR="000C5206" w:rsidRPr="004B5FDD" w:rsidRDefault="000C5206" w:rsidP="00DB6246">
            <w:pPr>
              <w:widowControl w:val="0"/>
              <w:jc w:val="center"/>
              <w:rPr>
                <w:spacing w:val="-6"/>
              </w:rPr>
            </w:pPr>
          </w:p>
          <w:p w:rsidR="000C5206" w:rsidRPr="004B5FDD" w:rsidRDefault="000C5206" w:rsidP="00DB6246">
            <w:pPr>
              <w:widowControl w:val="0"/>
              <w:jc w:val="center"/>
              <w:rPr>
                <w:spacing w:val="-6"/>
              </w:rPr>
            </w:pPr>
          </w:p>
          <w:p w:rsidR="000C5206" w:rsidRPr="004B5FDD" w:rsidRDefault="000C5206" w:rsidP="00DB6246">
            <w:pPr>
              <w:widowControl w:val="0"/>
              <w:jc w:val="center"/>
              <w:rPr>
                <w:spacing w:val="-6"/>
              </w:rPr>
            </w:pPr>
          </w:p>
          <w:p w:rsidR="000C5206" w:rsidRPr="004B5FDD" w:rsidRDefault="000C5206" w:rsidP="00DB6246">
            <w:pPr>
              <w:widowControl w:val="0"/>
              <w:jc w:val="center"/>
              <w:rPr>
                <w:spacing w:val="-6"/>
              </w:rPr>
            </w:pPr>
          </w:p>
          <w:p w:rsidR="000C5206" w:rsidRPr="004B5FDD" w:rsidRDefault="000C5206" w:rsidP="00DB6246">
            <w:pPr>
              <w:widowControl w:val="0"/>
              <w:jc w:val="center"/>
              <w:rPr>
                <w:spacing w:val="-6"/>
              </w:rPr>
            </w:pPr>
          </w:p>
          <w:p w:rsidR="000C5206" w:rsidRPr="004B5FDD" w:rsidRDefault="000C5206" w:rsidP="00DB6246">
            <w:pPr>
              <w:widowControl w:val="0"/>
              <w:jc w:val="center"/>
              <w:rPr>
                <w:spacing w:val="-6"/>
              </w:rPr>
            </w:pPr>
          </w:p>
          <w:p w:rsidR="000C5206" w:rsidRPr="004B5FDD" w:rsidRDefault="000C5206" w:rsidP="00DB6246">
            <w:pPr>
              <w:widowControl w:val="0"/>
              <w:jc w:val="center"/>
              <w:rPr>
                <w:spacing w:val="-6"/>
              </w:rPr>
            </w:pPr>
            <w:r w:rsidRPr="004B5FDD">
              <w:rPr>
                <w:spacing w:val="-6"/>
              </w:rPr>
              <w:t>831 04 09 A6201R3720 414</w:t>
            </w:r>
          </w:p>
        </w:tc>
        <w:tc>
          <w:tcPr>
            <w:tcW w:w="464" w:type="pct"/>
            <w:noWrap/>
            <w:vAlign w:val="bottom"/>
          </w:tcPr>
          <w:p w:rsidR="000C5206" w:rsidRPr="004B5FDD" w:rsidRDefault="000C5206" w:rsidP="00DB6246">
            <w:pPr>
              <w:widowControl w:val="0"/>
              <w:ind w:right="57"/>
              <w:jc w:val="right"/>
            </w:pPr>
          </w:p>
          <w:p w:rsidR="000C5206" w:rsidRPr="004B5FDD" w:rsidRDefault="000C5206" w:rsidP="00DB6246">
            <w:pPr>
              <w:widowControl w:val="0"/>
              <w:ind w:right="57"/>
              <w:jc w:val="right"/>
            </w:pPr>
          </w:p>
          <w:p w:rsidR="000C5206" w:rsidRPr="004B5FDD" w:rsidRDefault="000C5206" w:rsidP="00DB6246">
            <w:pPr>
              <w:widowControl w:val="0"/>
              <w:ind w:right="57"/>
              <w:jc w:val="right"/>
            </w:pPr>
          </w:p>
          <w:p w:rsidR="000C5206" w:rsidRPr="004B5FDD" w:rsidRDefault="000C5206" w:rsidP="00DB6246">
            <w:pPr>
              <w:widowControl w:val="0"/>
              <w:ind w:right="57"/>
              <w:jc w:val="right"/>
            </w:pPr>
          </w:p>
          <w:p w:rsidR="000C5206" w:rsidRPr="004B5FDD" w:rsidRDefault="000C5206" w:rsidP="00DB6246">
            <w:pPr>
              <w:widowControl w:val="0"/>
              <w:ind w:right="57"/>
              <w:jc w:val="right"/>
            </w:pPr>
          </w:p>
          <w:p w:rsidR="000C5206" w:rsidRPr="004B5FDD" w:rsidRDefault="000C5206" w:rsidP="00DB6246">
            <w:pPr>
              <w:widowControl w:val="0"/>
              <w:ind w:right="57"/>
              <w:jc w:val="right"/>
            </w:pPr>
          </w:p>
          <w:p w:rsidR="000C5206" w:rsidRPr="004B5FDD" w:rsidRDefault="000C5206" w:rsidP="00DB6246">
            <w:pPr>
              <w:widowControl w:val="0"/>
              <w:ind w:right="57"/>
              <w:jc w:val="right"/>
            </w:pPr>
          </w:p>
          <w:p w:rsidR="000C5206" w:rsidRPr="004B5FDD" w:rsidRDefault="000C5206" w:rsidP="00DB6246">
            <w:pPr>
              <w:widowControl w:val="0"/>
              <w:ind w:right="57"/>
              <w:jc w:val="right"/>
            </w:pPr>
          </w:p>
          <w:p w:rsidR="000C5206" w:rsidRPr="004B5FDD" w:rsidRDefault="000C5206" w:rsidP="00DB6246">
            <w:pPr>
              <w:widowControl w:val="0"/>
              <w:ind w:right="57"/>
              <w:jc w:val="right"/>
            </w:pPr>
          </w:p>
          <w:p w:rsidR="000C5206" w:rsidRPr="004B5FDD" w:rsidRDefault="000C5206" w:rsidP="00DB6246">
            <w:pPr>
              <w:widowControl w:val="0"/>
              <w:ind w:right="57"/>
              <w:jc w:val="right"/>
            </w:pPr>
            <w:r w:rsidRPr="004B5FDD">
              <w:t>0,0</w:t>
            </w:r>
          </w:p>
        </w:tc>
        <w:tc>
          <w:tcPr>
            <w:tcW w:w="474" w:type="pct"/>
            <w:noWrap/>
            <w:vAlign w:val="bottom"/>
          </w:tcPr>
          <w:p w:rsidR="000C5206" w:rsidRPr="004B5FDD" w:rsidRDefault="000C5206" w:rsidP="00DB6246">
            <w:pPr>
              <w:widowControl w:val="0"/>
              <w:ind w:right="57"/>
              <w:jc w:val="right"/>
            </w:pPr>
          </w:p>
          <w:p w:rsidR="000C5206" w:rsidRPr="004B5FDD" w:rsidRDefault="000C5206" w:rsidP="00DB6246">
            <w:pPr>
              <w:widowControl w:val="0"/>
              <w:ind w:right="57"/>
              <w:jc w:val="right"/>
            </w:pPr>
          </w:p>
          <w:p w:rsidR="000C5206" w:rsidRPr="004B5FDD" w:rsidRDefault="000C5206" w:rsidP="00DB6246">
            <w:pPr>
              <w:widowControl w:val="0"/>
              <w:ind w:right="57"/>
              <w:jc w:val="right"/>
            </w:pPr>
          </w:p>
          <w:p w:rsidR="000C5206" w:rsidRPr="004B5FDD" w:rsidRDefault="000C5206" w:rsidP="00DB6246">
            <w:pPr>
              <w:widowControl w:val="0"/>
              <w:ind w:right="57"/>
              <w:jc w:val="right"/>
            </w:pPr>
          </w:p>
          <w:p w:rsidR="000C5206" w:rsidRPr="004B5FDD" w:rsidRDefault="000C5206" w:rsidP="00DB6246">
            <w:pPr>
              <w:widowControl w:val="0"/>
              <w:ind w:right="57"/>
              <w:jc w:val="right"/>
            </w:pPr>
          </w:p>
          <w:p w:rsidR="000C5206" w:rsidRPr="004B5FDD" w:rsidRDefault="000C5206" w:rsidP="00DB6246">
            <w:pPr>
              <w:widowControl w:val="0"/>
              <w:ind w:right="57"/>
              <w:jc w:val="right"/>
            </w:pPr>
          </w:p>
          <w:p w:rsidR="000C5206" w:rsidRPr="004B5FDD" w:rsidRDefault="000C5206" w:rsidP="00DB6246">
            <w:pPr>
              <w:widowControl w:val="0"/>
              <w:ind w:right="57"/>
              <w:jc w:val="right"/>
            </w:pPr>
          </w:p>
          <w:p w:rsidR="000C5206" w:rsidRPr="004B5FDD" w:rsidRDefault="000C5206" w:rsidP="00DB6246">
            <w:pPr>
              <w:widowControl w:val="0"/>
              <w:ind w:right="57"/>
              <w:jc w:val="right"/>
            </w:pPr>
          </w:p>
          <w:p w:rsidR="000C5206" w:rsidRPr="004B5FDD" w:rsidRDefault="000C5206" w:rsidP="00DB6246">
            <w:pPr>
              <w:widowControl w:val="0"/>
              <w:ind w:right="57"/>
              <w:jc w:val="right"/>
            </w:pPr>
          </w:p>
          <w:p w:rsidR="000C5206" w:rsidRPr="004B5FDD" w:rsidRDefault="000C5206" w:rsidP="00DB6246">
            <w:pPr>
              <w:widowControl w:val="0"/>
              <w:ind w:right="57"/>
              <w:jc w:val="right"/>
            </w:pPr>
            <w:r w:rsidRPr="004B5FDD">
              <w:t>0,0</w:t>
            </w:r>
          </w:p>
        </w:tc>
        <w:tc>
          <w:tcPr>
            <w:tcW w:w="496" w:type="pct"/>
            <w:noWrap/>
            <w:vAlign w:val="bottom"/>
          </w:tcPr>
          <w:p w:rsidR="000C5206" w:rsidRPr="004B5FDD" w:rsidRDefault="000C5206" w:rsidP="00DB6246">
            <w:pPr>
              <w:widowControl w:val="0"/>
              <w:ind w:right="113"/>
              <w:jc w:val="right"/>
            </w:pPr>
          </w:p>
          <w:p w:rsidR="000C5206" w:rsidRPr="004B5FDD" w:rsidRDefault="000C5206" w:rsidP="00DB6246">
            <w:pPr>
              <w:widowControl w:val="0"/>
              <w:ind w:right="113"/>
              <w:jc w:val="right"/>
            </w:pPr>
          </w:p>
          <w:p w:rsidR="000C5206" w:rsidRPr="004B5FDD" w:rsidRDefault="000C5206" w:rsidP="00DB6246">
            <w:pPr>
              <w:widowControl w:val="0"/>
              <w:ind w:right="113"/>
              <w:jc w:val="right"/>
            </w:pPr>
          </w:p>
          <w:p w:rsidR="000C5206" w:rsidRPr="004B5FDD" w:rsidRDefault="000C5206" w:rsidP="00DB6246">
            <w:pPr>
              <w:widowControl w:val="0"/>
              <w:ind w:right="113"/>
              <w:jc w:val="right"/>
            </w:pPr>
          </w:p>
          <w:p w:rsidR="000C5206" w:rsidRPr="004B5FDD" w:rsidRDefault="000C5206" w:rsidP="00DB6246">
            <w:pPr>
              <w:widowControl w:val="0"/>
              <w:ind w:right="113"/>
              <w:jc w:val="right"/>
            </w:pPr>
          </w:p>
          <w:p w:rsidR="000C5206" w:rsidRPr="004B5FDD" w:rsidRDefault="000C5206" w:rsidP="00DB6246">
            <w:pPr>
              <w:widowControl w:val="0"/>
              <w:ind w:right="113"/>
              <w:jc w:val="right"/>
            </w:pPr>
          </w:p>
          <w:p w:rsidR="000C5206" w:rsidRPr="004B5FDD" w:rsidRDefault="000C5206" w:rsidP="00DB6246">
            <w:pPr>
              <w:widowControl w:val="0"/>
              <w:ind w:right="113"/>
              <w:jc w:val="right"/>
            </w:pPr>
          </w:p>
          <w:p w:rsidR="000C5206" w:rsidRPr="004B5FDD" w:rsidRDefault="000C5206" w:rsidP="00DB6246">
            <w:pPr>
              <w:widowControl w:val="0"/>
              <w:ind w:right="113"/>
              <w:jc w:val="right"/>
            </w:pPr>
          </w:p>
          <w:p w:rsidR="000C5206" w:rsidRPr="004B5FDD" w:rsidRDefault="000C5206" w:rsidP="00DB6246">
            <w:pPr>
              <w:widowControl w:val="0"/>
              <w:ind w:right="113"/>
              <w:jc w:val="right"/>
            </w:pPr>
          </w:p>
          <w:p w:rsidR="000C5206" w:rsidRPr="004B5FDD" w:rsidRDefault="000C5206" w:rsidP="00DB6246">
            <w:pPr>
              <w:widowControl w:val="0"/>
              <w:ind w:right="113"/>
              <w:jc w:val="right"/>
            </w:pPr>
            <w:r w:rsidRPr="004B5FDD">
              <w:t>0,0</w:t>
            </w:r>
          </w:p>
        </w:tc>
        <w:tc>
          <w:tcPr>
            <w:tcW w:w="490" w:type="pct"/>
            <w:noWrap/>
            <w:vAlign w:val="bottom"/>
          </w:tcPr>
          <w:p w:rsidR="000C5206" w:rsidRPr="004B5FDD" w:rsidRDefault="000C5206" w:rsidP="00DB6246">
            <w:pPr>
              <w:widowControl w:val="0"/>
              <w:ind w:right="227"/>
              <w:jc w:val="right"/>
            </w:pPr>
          </w:p>
          <w:p w:rsidR="000C5206" w:rsidRPr="004B5FDD" w:rsidRDefault="000C5206" w:rsidP="00DB6246">
            <w:pPr>
              <w:widowControl w:val="0"/>
              <w:ind w:right="227"/>
              <w:jc w:val="right"/>
            </w:pPr>
          </w:p>
          <w:p w:rsidR="000C5206" w:rsidRPr="004B5FDD" w:rsidRDefault="000C5206" w:rsidP="00DB6246">
            <w:pPr>
              <w:widowControl w:val="0"/>
              <w:ind w:right="227"/>
              <w:jc w:val="right"/>
            </w:pPr>
          </w:p>
          <w:p w:rsidR="000C5206" w:rsidRPr="004B5FDD" w:rsidRDefault="000C5206" w:rsidP="00DB6246">
            <w:pPr>
              <w:widowControl w:val="0"/>
              <w:ind w:right="227"/>
              <w:jc w:val="right"/>
            </w:pPr>
          </w:p>
          <w:p w:rsidR="000C5206" w:rsidRPr="004B5FDD" w:rsidRDefault="000C5206" w:rsidP="00DB6246">
            <w:pPr>
              <w:widowControl w:val="0"/>
              <w:ind w:right="227"/>
              <w:jc w:val="right"/>
            </w:pPr>
          </w:p>
          <w:p w:rsidR="000C5206" w:rsidRPr="004B5FDD" w:rsidRDefault="000C5206" w:rsidP="00DB6246">
            <w:pPr>
              <w:widowControl w:val="0"/>
              <w:ind w:right="227"/>
              <w:jc w:val="right"/>
            </w:pPr>
          </w:p>
          <w:p w:rsidR="000C5206" w:rsidRPr="004B5FDD" w:rsidRDefault="000C5206" w:rsidP="00DB6246">
            <w:pPr>
              <w:widowControl w:val="0"/>
              <w:ind w:right="227"/>
              <w:jc w:val="right"/>
            </w:pPr>
          </w:p>
          <w:p w:rsidR="000C5206" w:rsidRPr="004B5FDD" w:rsidRDefault="000C5206" w:rsidP="00DB6246">
            <w:pPr>
              <w:widowControl w:val="0"/>
              <w:ind w:right="227"/>
              <w:jc w:val="right"/>
            </w:pPr>
          </w:p>
          <w:p w:rsidR="000C5206" w:rsidRPr="004B5FDD" w:rsidRDefault="000C5206" w:rsidP="00DB6246">
            <w:pPr>
              <w:widowControl w:val="0"/>
              <w:ind w:right="227"/>
              <w:jc w:val="right"/>
            </w:pPr>
          </w:p>
          <w:p w:rsidR="000C5206" w:rsidRPr="004B5FDD" w:rsidRDefault="000C5206" w:rsidP="00DB6246">
            <w:pPr>
              <w:widowControl w:val="0"/>
              <w:ind w:right="227"/>
              <w:jc w:val="right"/>
            </w:pPr>
            <w:r w:rsidRPr="004B5FDD">
              <w:t>9 944,3</w:t>
            </w:r>
          </w:p>
        </w:tc>
        <w:tc>
          <w:tcPr>
            <w:tcW w:w="517" w:type="pct"/>
            <w:noWrap/>
            <w:vAlign w:val="bottom"/>
          </w:tcPr>
          <w:p w:rsidR="000C5206" w:rsidRPr="004B5FDD" w:rsidRDefault="000C5206" w:rsidP="00DB6246">
            <w:pPr>
              <w:widowControl w:val="0"/>
              <w:ind w:right="227"/>
              <w:jc w:val="right"/>
            </w:pPr>
          </w:p>
          <w:p w:rsidR="000C5206" w:rsidRPr="004B5FDD" w:rsidRDefault="000C5206" w:rsidP="00DB6246">
            <w:pPr>
              <w:widowControl w:val="0"/>
              <w:ind w:right="227"/>
              <w:jc w:val="right"/>
            </w:pPr>
          </w:p>
          <w:p w:rsidR="000C5206" w:rsidRPr="004B5FDD" w:rsidRDefault="000C5206" w:rsidP="00DB6246">
            <w:pPr>
              <w:widowControl w:val="0"/>
              <w:ind w:right="227"/>
              <w:jc w:val="right"/>
            </w:pPr>
          </w:p>
          <w:p w:rsidR="000C5206" w:rsidRPr="004B5FDD" w:rsidRDefault="000C5206" w:rsidP="00DB6246">
            <w:pPr>
              <w:widowControl w:val="0"/>
              <w:ind w:right="227"/>
              <w:jc w:val="right"/>
            </w:pPr>
          </w:p>
          <w:p w:rsidR="000C5206" w:rsidRPr="004B5FDD" w:rsidRDefault="000C5206" w:rsidP="00DB6246">
            <w:pPr>
              <w:widowControl w:val="0"/>
              <w:ind w:right="227"/>
              <w:jc w:val="right"/>
            </w:pPr>
          </w:p>
          <w:p w:rsidR="000C5206" w:rsidRPr="004B5FDD" w:rsidRDefault="000C5206" w:rsidP="00DB6246">
            <w:pPr>
              <w:widowControl w:val="0"/>
              <w:ind w:right="227"/>
              <w:jc w:val="right"/>
            </w:pPr>
          </w:p>
          <w:p w:rsidR="000C5206" w:rsidRPr="004B5FDD" w:rsidRDefault="000C5206" w:rsidP="00DB6246">
            <w:pPr>
              <w:widowControl w:val="0"/>
              <w:ind w:right="227"/>
              <w:jc w:val="right"/>
            </w:pPr>
          </w:p>
          <w:p w:rsidR="000C5206" w:rsidRPr="004B5FDD" w:rsidRDefault="000C5206" w:rsidP="00DB6246">
            <w:pPr>
              <w:widowControl w:val="0"/>
              <w:ind w:right="227"/>
              <w:jc w:val="right"/>
            </w:pPr>
          </w:p>
          <w:p w:rsidR="000C5206" w:rsidRPr="004B5FDD" w:rsidRDefault="000C5206" w:rsidP="00DB6246">
            <w:pPr>
              <w:widowControl w:val="0"/>
              <w:ind w:right="227"/>
              <w:jc w:val="right"/>
            </w:pPr>
          </w:p>
          <w:p w:rsidR="000C5206" w:rsidRPr="004B5FDD" w:rsidRDefault="000C5206" w:rsidP="00DB6246">
            <w:pPr>
              <w:widowControl w:val="0"/>
              <w:ind w:right="227"/>
              <w:jc w:val="right"/>
            </w:pPr>
            <w:r w:rsidRPr="004B5FDD">
              <w:t>9 844,9</w:t>
            </w:r>
          </w:p>
        </w:tc>
        <w:tc>
          <w:tcPr>
            <w:tcW w:w="489" w:type="pct"/>
            <w:noWrap/>
            <w:vAlign w:val="bottom"/>
          </w:tcPr>
          <w:p w:rsidR="000C5206" w:rsidRPr="004B5FDD" w:rsidRDefault="000C5206" w:rsidP="00DB6246">
            <w:pPr>
              <w:widowControl w:val="0"/>
              <w:ind w:right="284"/>
              <w:jc w:val="right"/>
            </w:pPr>
          </w:p>
          <w:p w:rsidR="000C5206" w:rsidRPr="004B5FDD" w:rsidRDefault="000C5206" w:rsidP="00DB6246">
            <w:pPr>
              <w:widowControl w:val="0"/>
              <w:ind w:right="284"/>
              <w:jc w:val="right"/>
            </w:pPr>
          </w:p>
          <w:p w:rsidR="000C5206" w:rsidRPr="004B5FDD" w:rsidRDefault="000C5206" w:rsidP="00DB6246">
            <w:pPr>
              <w:widowControl w:val="0"/>
              <w:ind w:right="284"/>
              <w:jc w:val="right"/>
            </w:pPr>
          </w:p>
          <w:p w:rsidR="000C5206" w:rsidRPr="004B5FDD" w:rsidRDefault="000C5206" w:rsidP="00DB6246">
            <w:pPr>
              <w:widowControl w:val="0"/>
              <w:ind w:right="284"/>
              <w:jc w:val="right"/>
            </w:pPr>
          </w:p>
          <w:p w:rsidR="000C5206" w:rsidRPr="004B5FDD" w:rsidRDefault="000C5206" w:rsidP="00DB6246">
            <w:pPr>
              <w:widowControl w:val="0"/>
              <w:ind w:right="284"/>
              <w:jc w:val="right"/>
            </w:pPr>
          </w:p>
          <w:p w:rsidR="000C5206" w:rsidRPr="004B5FDD" w:rsidRDefault="000C5206" w:rsidP="00DB6246">
            <w:pPr>
              <w:widowControl w:val="0"/>
              <w:ind w:right="284"/>
              <w:jc w:val="right"/>
            </w:pPr>
          </w:p>
          <w:p w:rsidR="000C5206" w:rsidRPr="004B5FDD" w:rsidRDefault="000C5206" w:rsidP="00DB6246">
            <w:pPr>
              <w:widowControl w:val="0"/>
              <w:ind w:right="284"/>
              <w:jc w:val="right"/>
            </w:pPr>
          </w:p>
          <w:p w:rsidR="000C5206" w:rsidRPr="004B5FDD" w:rsidRDefault="000C5206" w:rsidP="00DB6246">
            <w:pPr>
              <w:widowControl w:val="0"/>
              <w:ind w:right="284"/>
              <w:jc w:val="right"/>
            </w:pPr>
          </w:p>
          <w:p w:rsidR="000C5206" w:rsidRPr="004B5FDD" w:rsidRDefault="000C5206" w:rsidP="00DB6246">
            <w:pPr>
              <w:widowControl w:val="0"/>
              <w:ind w:right="284"/>
              <w:jc w:val="right"/>
            </w:pPr>
          </w:p>
          <w:p w:rsidR="000C5206" w:rsidRPr="004B5FDD" w:rsidRDefault="000C5206" w:rsidP="00DB6246">
            <w:pPr>
              <w:widowControl w:val="0"/>
              <w:ind w:right="284"/>
              <w:jc w:val="right"/>
            </w:pPr>
            <w:r w:rsidRPr="004B5FDD">
              <w:t>99,4</w:t>
            </w:r>
          </w:p>
        </w:tc>
      </w:tr>
      <w:tr w:rsidR="000C5206" w:rsidRPr="004B5FDD" w:rsidTr="004B5FDD">
        <w:trPr>
          <w:trHeight w:val="20"/>
        </w:trPr>
        <w:tc>
          <w:tcPr>
            <w:tcW w:w="1102" w:type="pct"/>
            <w:noWrap/>
          </w:tcPr>
          <w:p w:rsidR="000C5206" w:rsidRPr="004B5FDD" w:rsidRDefault="000C5206" w:rsidP="00523721">
            <w:pPr>
              <w:widowControl w:val="0"/>
              <w:spacing w:line="230" w:lineRule="auto"/>
              <w:jc w:val="both"/>
            </w:pPr>
          </w:p>
        </w:tc>
        <w:tc>
          <w:tcPr>
            <w:tcW w:w="968" w:type="pct"/>
            <w:noWrap/>
            <w:vAlign w:val="bottom"/>
          </w:tcPr>
          <w:p w:rsidR="000C5206" w:rsidRPr="004B5FDD" w:rsidRDefault="000C5206" w:rsidP="004B5FDD">
            <w:pPr>
              <w:widowControl w:val="0"/>
              <w:jc w:val="center"/>
              <w:rPr>
                <w:spacing w:val="-6"/>
              </w:rPr>
            </w:pPr>
          </w:p>
        </w:tc>
        <w:tc>
          <w:tcPr>
            <w:tcW w:w="464" w:type="pct"/>
            <w:noWrap/>
            <w:vAlign w:val="bottom"/>
          </w:tcPr>
          <w:p w:rsidR="000C5206" w:rsidRPr="004B5FDD" w:rsidRDefault="000C5206" w:rsidP="004B5FDD">
            <w:pPr>
              <w:widowControl w:val="0"/>
              <w:ind w:right="57"/>
              <w:jc w:val="right"/>
            </w:pPr>
          </w:p>
        </w:tc>
        <w:tc>
          <w:tcPr>
            <w:tcW w:w="474" w:type="pct"/>
            <w:noWrap/>
            <w:vAlign w:val="bottom"/>
          </w:tcPr>
          <w:p w:rsidR="000C5206" w:rsidRPr="004B5FDD" w:rsidRDefault="000C5206" w:rsidP="004B5FDD">
            <w:pPr>
              <w:widowControl w:val="0"/>
              <w:ind w:right="57"/>
              <w:jc w:val="right"/>
            </w:pPr>
          </w:p>
        </w:tc>
        <w:tc>
          <w:tcPr>
            <w:tcW w:w="496" w:type="pct"/>
            <w:noWrap/>
            <w:vAlign w:val="bottom"/>
          </w:tcPr>
          <w:p w:rsidR="000C5206" w:rsidRPr="004B5FDD" w:rsidRDefault="000C5206" w:rsidP="004B5FDD">
            <w:pPr>
              <w:widowControl w:val="0"/>
              <w:ind w:right="113"/>
              <w:jc w:val="right"/>
            </w:pPr>
          </w:p>
        </w:tc>
        <w:tc>
          <w:tcPr>
            <w:tcW w:w="490" w:type="pct"/>
            <w:noWrap/>
            <w:vAlign w:val="bottom"/>
          </w:tcPr>
          <w:p w:rsidR="000C5206" w:rsidRPr="004B5FDD" w:rsidRDefault="000C5206" w:rsidP="004B5FDD">
            <w:pPr>
              <w:widowControl w:val="0"/>
              <w:ind w:right="227"/>
              <w:jc w:val="right"/>
            </w:pPr>
          </w:p>
        </w:tc>
        <w:tc>
          <w:tcPr>
            <w:tcW w:w="517" w:type="pct"/>
            <w:noWrap/>
            <w:vAlign w:val="bottom"/>
          </w:tcPr>
          <w:p w:rsidR="000C5206" w:rsidRPr="004B5FDD" w:rsidRDefault="000C5206" w:rsidP="004B5FDD">
            <w:pPr>
              <w:widowControl w:val="0"/>
              <w:ind w:right="227"/>
              <w:jc w:val="right"/>
            </w:pPr>
          </w:p>
        </w:tc>
        <w:tc>
          <w:tcPr>
            <w:tcW w:w="489" w:type="pct"/>
            <w:noWrap/>
            <w:vAlign w:val="bottom"/>
          </w:tcPr>
          <w:p w:rsidR="000C5206" w:rsidRPr="004B5FDD" w:rsidRDefault="000C5206" w:rsidP="004B5FDD">
            <w:pPr>
              <w:widowControl w:val="0"/>
              <w:ind w:right="284"/>
              <w:jc w:val="right"/>
            </w:pPr>
          </w:p>
        </w:tc>
      </w:tr>
      <w:tr w:rsidR="000C5206" w:rsidRPr="004B5FDD" w:rsidTr="004B5FDD">
        <w:trPr>
          <w:trHeight w:val="20"/>
        </w:trPr>
        <w:tc>
          <w:tcPr>
            <w:tcW w:w="1102" w:type="pct"/>
            <w:noWrap/>
          </w:tcPr>
          <w:p w:rsidR="000C5206" w:rsidRPr="004B5FDD" w:rsidRDefault="000C5206" w:rsidP="00DB6246">
            <w:pPr>
              <w:widowControl w:val="0"/>
              <w:ind w:left="709"/>
              <w:jc w:val="both"/>
            </w:pPr>
            <w:r w:rsidRPr="004B5FDD">
              <w:lastRenderedPageBreak/>
              <w:t>çав шутра:</w:t>
            </w:r>
          </w:p>
        </w:tc>
        <w:tc>
          <w:tcPr>
            <w:tcW w:w="968" w:type="pct"/>
            <w:noWrap/>
            <w:vAlign w:val="bottom"/>
          </w:tcPr>
          <w:p w:rsidR="000C5206" w:rsidRPr="004B5FDD" w:rsidRDefault="000C5206" w:rsidP="00DB6246">
            <w:pPr>
              <w:widowControl w:val="0"/>
              <w:jc w:val="center"/>
              <w:rPr>
                <w:spacing w:val="-6"/>
              </w:rPr>
            </w:pPr>
          </w:p>
        </w:tc>
        <w:tc>
          <w:tcPr>
            <w:tcW w:w="464" w:type="pct"/>
            <w:noWrap/>
            <w:vAlign w:val="bottom"/>
          </w:tcPr>
          <w:p w:rsidR="000C5206" w:rsidRPr="004B5FDD" w:rsidRDefault="000C5206" w:rsidP="00DB6246">
            <w:pPr>
              <w:widowControl w:val="0"/>
              <w:ind w:right="57"/>
              <w:jc w:val="right"/>
            </w:pPr>
          </w:p>
        </w:tc>
        <w:tc>
          <w:tcPr>
            <w:tcW w:w="474" w:type="pct"/>
            <w:noWrap/>
            <w:vAlign w:val="bottom"/>
          </w:tcPr>
          <w:p w:rsidR="000C5206" w:rsidRPr="004B5FDD" w:rsidRDefault="000C5206" w:rsidP="00DB6246">
            <w:pPr>
              <w:widowControl w:val="0"/>
              <w:ind w:right="57"/>
              <w:jc w:val="right"/>
            </w:pPr>
          </w:p>
        </w:tc>
        <w:tc>
          <w:tcPr>
            <w:tcW w:w="496" w:type="pct"/>
            <w:noWrap/>
            <w:vAlign w:val="bottom"/>
          </w:tcPr>
          <w:p w:rsidR="000C5206" w:rsidRPr="004B5FDD" w:rsidRDefault="000C5206" w:rsidP="00DB6246">
            <w:pPr>
              <w:widowControl w:val="0"/>
              <w:ind w:right="113"/>
              <w:jc w:val="right"/>
            </w:pPr>
          </w:p>
        </w:tc>
        <w:tc>
          <w:tcPr>
            <w:tcW w:w="490" w:type="pct"/>
            <w:noWrap/>
            <w:vAlign w:val="bottom"/>
          </w:tcPr>
          <w:p w:rsidR="000C5206" w:rsidRPr="004B5FDD" w:rsidRDefault="000C5206" w:rsidP="00DB6246">
            <w:pPr>
              <w:widowControl w:val="0"/>
              <w:ind w:right="227"/>
              <w:jc w:val="right"/>
            </w:pPr>
          </w:p>
        </w:tc>
        <w:tc>
          <w:tcPr>
            <w:tcW w:w="517" w:type="pct"/>
            <w:noWrap/>
            <w:vAlign w:val="bottom"/>
          </w:tcPr>
          <w:p w:rsidR="000C5206" w:rsidRPr="004B5FDD" w:rsidRDefault="000C5206" w:rsidP="00DB6246">
            <w:pPr>
              <w:widowControl w:val="0"/>
              <w:ind w:right="227"/>
              <w:jc w:val="right"/>
            </w:pPr>
          </w:p>
        </w:tc>
        <w:tc>
          <w:tcPr>
            <w:tcW w:w="489" w:type="pct"/>
            <w:noWrap/>
            <w:vAlign w:val="bottom"/>
          </w:tcPr>
          <w:p w:rsidR="000C5206" w:rsidRPr="004B5FDD" w:rsidRDefault="000C5206" w:rsidP="00DB6246">
            <w:pPr>
              <w:widowControl w:val="0"/>
              <w:ind w:right="284"/>
              <w:jc w:val="right"/>
            </w:pPr>
          </w:p>
        </w:tc>
      </w:tr>
      <w:tr w:rsidR="000C5206" w:rsidRPr="00DB6246" w:rsidTr="004B5FDD">
        <w:trPr>
          <w:trHeight w:val="20"/>
        </w:trPr>
        <w:tc>
          <w:tcPr>
            <w:tcW w:w="1102" w:type="pct"/>
            <w:noWrap/>
          </w:tcPr>
          <w:p w:rsidR="000C5206" w:rsidRPr="00DB6246" w:rsidRDefault="000C5206" w:rsidP="00DB6246">
            <w:pPr>
              <w:widowControl w:val="0"/>
              <w:jc w:val="both"/>
              <w:rPr>
                <w:b/>
                <w:bCs/>
                <w:sz w:val="14"/>
              </w:rPr>
            </w:pPr>
          </w:p>
        </w:tc>
        <w:tc>
          <w:tcPr>
            <w:tcW w:w="968" w:type="pct"/>
            <w:noWrap/>
            <w:vAlign w:val="bottom"/>
          </w:tcPr>
          <w:p w:rsidR="000C5206" w:rsidRPr="00DB6246" w:rsidRDefault="000C5206" w:rsidP="00DB6246">
            <w:pPr>
              <w:widowControl w:val="0"/>
              <w:jc w:val="center"/>
              <w:rPr>
                <w:spacing w:val="-6"/>
                <w:sz w:val="14"/>
              </w:rPr>
            </w:pPr>
          </w:p>
        </w:tc>
        <w:tc>
          <w:tcPr>
            <w:tcW w:w="464" w:type="pct"/>
            <w:noWrap/>
            <w:vAlign w:val="bottom"/>
          </w:tcPr>
          <w:p w:rsidR="000C5206" w:rsidRPr="00DB6246" w:rsidRDefault="000C5206" w:rsidP="00DB6246">
            <w:pPr>
              <w:widowControl w:val="0"/>
              <w:ind w:right="57"/>
              <w:jc w:val="right"/>
              <w:rPr>
                <w:sz w:val="14"/>
              </w:rPr>
            </w:pPr>
          </w:p>
        </w:tc>
        <w:tc>
          <w:tcPr>
            <w:tcW w:w="474" w:type="pct"/>
            <w:noWrap/>
            <w:vAlign w:val="bottom"/>
          </w:tcPr>
          <w:p w:rsidR="000C5206" w:rsidRPr="00DB6246" w:rsidRDefault="000C5206" w:rsidP="00DB6246">
            <w:pPr>
              <w:widowControl w:val="0"/>
              <w:ind w:right="57"/>
              <w:jc w:val="right"/>
              <w:rPr>
                <w:sz w:val="14"/>
              </w:rPr>
            </w:pPr>
          </w:p>
        </w:tc>
        <w:tc>
          <w:tcPr>
            <w:tcW w:w="496" w:type="pct"/>
            <w:noWrap/>
            <w:vAlign w:val="bottom"/>
          </w:tcPr>
          <w:p w:rsidR="000C5206" w:rsidRPr="00DB6246" w:rsidRDefault="000C5206" w:rsidP="00DB6246">
            <w:pPr>
              <w:widowControl w:val="0"/>
              <w:ind w:right="113"/>
              <w:jc w:val="right"/>
              <w:rPr>
                <w:sz w:val="14"/>
              </w:rPr>
            </w:pPr>
          </w:p>
        </w:tc>
        <w:tc>
          <w:tcPr>
            <w:tcW w:w="490" w:type="pct"/>
            <w:noWrap/>
            <w:vAlign w:val="bottom"/>
          </w:tcPr>
          <w:p w:rsidR="000C5206" w:rsidRPr="00DB6246" w:rsidRDefault="000C5206" w:rsidP="00DB6246">
            <w:pPr>
              <w:widowControl w:val="0"/>
              <w:ind w:right="227"/>
              <w:jc w:val="right"/>
              <w:rPr>
                <w:sz w:val="14"/>
              </w:rPr>
            </w:pPr>
          </w:p>
        </w:tc>
        <w:tc>
          <w:tcPr>
            <w:tcW w:w="517" w:type="pct"/>
            <w:noWrap/>
            <w:vAlign w:val="bottom"/>
          </w:tcPr>
          <w:p w:rsidR="000C5206" w:rsidRPr="00DB6246" w:rsidRDefault="000C5206" w:rsidP="00DB6246">
            <w:pPr>
              <w:widowControl w:val="0"/>
              <w:ind w:right="227"/>
              <w:jc w:val="right"/>
              <w:rPr>
                <w:sz w:val="14"/>
              </w:rPr>
            </w:pPr>
          </w:p>
        </w:tc>
        <w:tc>
          <w:tcPr>
            <w:tcW w:w="489" w:type="pct"/>
            <w:noWrap/>
            <w:vAlign w:val="bottom"/>
          </w:tcPr>
          <w:p w:rsidR="000C5206" w:rsidRPr="00DB6246" w:rsidRDefault="000C5206" w:rsidP="00DB6246">
            <w:pPr>
              <w:widowControl w:val="0"/>
              <w:ind w:right="284"/>
              <w:jc w:val="right"/>
              <w:rPr>
                <w:sz w:val="14"/>
              </w:rPr>
            </w:pPr>
          </w:p>
        </w:tc>
      </w:tr>
      <w:tr w:rsidR="000C5206" w:rsidRPr="004B5FDD" w:rsidTr="004B5FDD">
        <w:trPr>
          <w:trHeight w:val="20"/>
        </w:trPr>
        <w:tc>
          <w:tcPr>
            <w:tcW w:w="1102" w:type="pct"/>
            <w:noWrap/>
          </w:tcPr>
          <w:p w:rsidR="000C5206" w:rsidRPr="004B5FDD" w:rsidRDefault="000C5206" w:rsidP="00DB6246">
            <w:pPr>
              <w:widowControl w:val="0"/>
              <w:jc w:val="both"/>
            </w:pPr>
            <w:r w:rsidRPr="004B5FDD">
              <w:t>Чӑваш Республикин Куславк-ка районӗнчи Туканаш са-линче Шкул урамӗнче авто-мобиль ҫулне тӑвасси</w:t>
            </w:r>
          </w:p>
        </w:tc>
        <w:tc>
          <w:tcPr>
            <w:tcW w:w="968" w:type="pct"/>
            <w:noWrap/>
            <w:vAlign w:val="bottom"/>
          </w:tcPr>
          <w:p w:rsidR="000C5206" w:rsidRPr="004B5FDD" w:rsidRDefault="000C5206" w:rsidP="00DB6246">
            <w:pPr>
              <w:widowControl w:val="0"/>
              <w:jc w:val="center"/>
              <w:rPr>
                <w:spacing w:val="-6"/>
              </w:rPr>
            </w:pPr>
            <w:r w:rsidRPr="004B5FDD">
              <w:rPr>
                <w:spacing w:val="-6"/>
              </w:rPr>
              <w:t>831 04 09 A6201R3720 414</w:t>
            </w:r>
          </w:p>
        </w:tc>
        <w:tc>
          <w:tcPr>
            <w:tcW w:w="464" w:type="pct"/>
            <w:noWrap/>
            <w:vAlign w:val="bottom"/>
          </w:tcPr>
          <w:p w:rsidR="000C5206" w:rsidRPr="004B5FDD" w:rsidRDefault="000C5206" w:rsidP="00DB6246">
            <w:pPr>
              <w:widowControl w:val="0"/>
              <w:ind w:right="57"/>
              <w:jc w:val="right"/>
            </w:pPr>
            <w:r w:rsidRPr="004B5FDD">
              <w:t>0,0</w:t>
            </w:r>
          </w:p>
        </w:tc>
        <w:tc>
          <w:tcPr>
            <w:tcW w:w="474" w:type="pct"/>
            <w:noWrap/>
            <w:vAlign w:val="bottom"/>
          </w:tcPr>
          <w:p w:rsidR="000C5206" w:rsidRPr="004B5FDD" w:rsidRDefault="000C5206" w:rsidP="00DB6246">
            <w:pPr>
              <w:widowControl w:val="0"/>
              <w:ind w:right="57"/>
              <w:jc w:val="right"/>
            </w:pPr>
            <w:r w:rsidRPr="004B5FDD">
              <w:t>0,0</w:t>
            </w:r>
          </w:p>
        </w:tc>
        <w:tc>
          <w:tcPr>
            <w:tcW w:w="496" w:type="pct"/>
            <w:noWrap/>
            <w:vAlign w:val="bottom"/>
          </w:tcPr>
          <w:p w:rsidR="000C5206" w:rsidRPr="004B5FDD" w:rsidRDefault="000C5206" w:rsidP="00DB6246">
            <w:pPr>
              <w:widowControl w:val="0"/>
              <w:ind w:right="113"/>
              <w:jc w:val="right"/>
            </w:pPr>
            <w:r w:rsidRPr="004B5FDD">
              <w:t>0,0</w:t>
            </w:r>
          </w:p>
        </w:tc>
        <w:tc>
          <w:tcPr>
            <w:tcW w:w="490" w:type="pct"/>
            <w:noWrap/>
            <w:vAlign w:val="bottom"/>
          </w:tcPr>
          <w:p w:rsidR="000C5206" w:rsidRPr="004B5FDD" w:rsidRDefault="000C5206" w:rsidP="00DB6246">
            <w:pPr>
              <w:widowControl w:val="0"/>
              <w:ind w:right="227"/>
              <w:jc w:val="right"/>
            </w:pPr>
            <w:r w:rsidRPr="004B5FDD">
              <w:t>9 944,3</w:t>
            </w:r>
          </w:p>
        </w:tc>
        <w:tc>
          <w:tcPr>
            <w:tcW w:w="517" w:type="pct"/>
            <w:noWrap/>
            <w:vAlign w:val="bottom"/>
          </w:tcPr>
          <w:p w:rsidR="000C5206" w:rsidRPr="004B5FDD" w:rsidRDefault="000C5206" w:rsidP="00DB6246">
            <w:pPr>
              <w:widowControl w:val="0"/>
              <w:ind w:right="227"/>
              <w:jc w:val="right"/>
            </w:pPr>
            <w:r w:rsidRPr="004B5FDD">
              <w:t>9 844,9</w:t>
            </w:r>
          </w:p>
        </w:tc>
        <w:tc>
          <w:tcPr>
            <w:tcW w:w="489" w:type="pct"/>
            <w:noWrap/>
            <w:vAlign w:val="bottom"/>
          </w:tcPr>
          <w:p w:rsidR="000C5206" w:rsidRPr="004B5FDD" w:rsidRDefault="000C5206" w:rsidP="00DB6246">
            <w:pPr>
              <w:widowControl w:val="0"/>
              <w:ind w:right="284"/>
              <w:jc w:val="right"/>
            </w:pPr>
            <w:r w:rsidRPr="004B5FDD">
              <w:t>99,4</w:t>
            </w:r>
          </w:p>
        </w:tc>
      </w:tr>
      <w:tr w:rsidR="00423805" w:rsidRPr="00DB6246" w:rsidTr="004B5FDD">
        <w:trPr>
          <w:trHeight w:val="20"/>
        </w:trPr>
        <w:tc>
          <w:tcPr>
            <w:tcW w:w="1102" w:type="pct"/>
            <w:noWrap/>
          </w:tcPr>
          <w:p w:rsidR="00423805" w:rsidRPr="00DB6246" w:rsidRDefault="00423805" w:rsidP="00DB6246">
            <w:pPr>
              <w:widowControl w:val="0"/>
              <w:jc w:val="both"/>
              <w:rPr>
                <w:sz w:val="14"/>
              </w:rPr>
            </w:pPr>
          </w:p>
        </w:tc>
        <w:tc>
          <w:tcPr>
            <w:tcW w:w="968" w:type="pct"/>
            <w:noWrap/>
            <w:vAlign w:val="bottom"/>
          </w:tcPr>
          <w:p w:rsidR="00423805" w:rsidRPr="00DB6246" w:rsidRDefault="00423805" w:rsidP="00DB6246">
            <w:pPr>
              <w:widowControl w:val="0"/>
              <w:jc w:val="center"/>
              <w:rPr>
                <w:sz w:val="14"/>
              </w:rPr>
            </w:pPr>
          </w:p>
        </w:tc>
        <w:tc>
          <w:tcPr>
            <w:tcW w:w="464" w:type="pct"/>
            <w:noWrap/>
            <w:vAlign w:val="bottom"/>
          </w:tcPr>
          <w:p w:rsidR="00423805" w:rsidRPr="00DB6246" w:rsidRDefault="00423805" w:rsidP="00DB6246">
            <w:pPr>
              <w:widowControl w:val="0"/>
              <w:ind w:right="57"/>
              <w:jc w:val="right"/>
              <w:rPr>
                <w:b/>
                <w:i/>
                <w:sz w:val="14"/>
              </w:rPr>
            </w:pPr>
          </w:p>
        </w:tc>
        <w:tc>
          <w:tcPr>
            <w:tcW w:w="474" w:type="pct"/>
            <w:noWrap/>
            <w:vAlign w:val="bottom"/>
          </w:tcPr>
          <w:p w:rsidR="00423805" w:rsidRPr="00DB6246" w:rsidRDefault="00423805" w:rsidP="00DB6246">
            <w:pPr>
              <w:widowControl w:val="0"/>
              <w:ind w:right="57"/>
              <w:jc w:val="right"/>
              <w:rPr>
                <w:b/>
                <w:i/>
                <w:sz w:val="14"/>
              </w:rPr>
            </w:pPr>
          </w:p>
        </w:tc>
        <w:tc>
          <w:tcPr>
            <w:tcW w:w="496" w:type="pct"/>
            <w:noWrap/>
            <w:vAlign w:val="bottom"/>
          </w:tcPr>
          <w:p w:rsidR="00423805" w:rsidRPr="00DB6246" w:rsidRDefault="00423805" w:rsidP="00DB6246">
            <w:pPr>
              <w:widowControl w:val="0"/>
              <w:ind w:right="113"/>
              <w:jc w:val="right"/>
              <w:rPr>
                <w:b/>
                <w:i/>
                <w:sz w:val="14"/>
              </w:rPr>
            </w:pPr>
          </w:p>
        </w:tc>
        <w:tc>
          <w:tcPr>
            <w:tcW w:w="490" w:type="pct"/>
            <w:noWrap/>
            <w:vAlign w:val="bottom"/>
          </w:tcPr>
          <w:p w:rsidR="00423805" w:rsidRPr="00DB6246" w:rsidRDefault="00423805" w:rsidP="00DB6246">
            <w:pPr>
              <w:widowControl w:val="0"/>
              <w:ind w:right="227"/>
              <w:jc w:val="right"/>
              <w:rPr>
                <w:b/>
                <w:i/>
                <w:sz w:val="14"/>
              </w:rPr>
            </w:pPr>
          </w:p>
        </w:tc>
        <w:tc>
          <w:tcPr>
            <w:tcW w:w="517" w:type="pct"/>
            <w:noWrap/>
            <w:vAlign w:val="bottom"/>
          </w:tcPr>
          <w:p w:rsidR="00423805" w:rsidRPr="00DB6246" w:rsidRDefault="00423805" w:rsidP="00DB6246">
            <w:pPr>
              <w:widowControl w:val="0"/>
              <w:ind w:right="227"/>
              <w:jc w:val="right"/>
              <w:rPr>
                <w:b/>
                <w:i/>
                <w:sz w:val="14"/>
              </w:rPr>
            </w:pPr>
          </w:p>
        </w:tc>
        <w:tc>
          <w:tcPr>
            <w:tcW w:w="489" w:type="pct"/>
            <w:noWrap/>
            <w:vAlign w:val="bottom"/>
          </w:tcPr>
          <w:p w:rsidR="00423805" w:rsidRPr="00DB6246" w:rsidRDefault="00423805" w:rsidP="00DB6246">
            <w:pPr>
              <w:widowControl w:val="0"/>
              <w:ind w:right="284"/>
              <w:jc w:val="right"/>
              <w:rPr>
                <w:b/>
                <w:i/>
                <w:sz w:val="14"/>
              </w:rPr>
            </w:pPr>
          </w:p>
        </w:tc>
      </w:tr>
      <w:tr w:rsidR="000C5206" w:rsidRPr="004B5FDD" w:rsidTr="004B5FDD">
        <w:trPr>
          <w:trHeight w:val="20"/>
        </w:trPr>
        <w:tc>
          <w:tcPr>
            <w:tcW w:w="1102" w:type="pct"/>
            <w:noWrap/>
            <w:vAlign w:val="bottom"/>
          </w:tcPr>
          <w:p w:rsidR="000C5206" w:rsidRPr="004B5FDD" w:rsidRDefault="000C5206" w:rsidP="00DB6246">
            <w:pPr>
              <w:widowControl w:val="0"/>
              <w:jc w:val="both"/>
              <w:rPr>
                <w:b/>
                <w:bCs/>
                <w:i/>
                <w:iCs/>
                <w:spacing w:val="-2"/>
              </w:rPr>
            </w:pPr>
            <w:r w:rsidRPr="004B5FDD">
              <w:rPr>
                <w:b/>
                <w:bCs/>
                <w:i/>
                <w:iCs/>
                <w:spacing w:val="-2"/>
              </w:rPr>
              <w:t xml:space="preserve">Чӑваш Республикин </w:t>
            </w:r>
            <w:r w:rsidR="00A75316" w:rsidRPr="004B5FDD">
              <w:rPr>
                <w:b/>
                <w:bCs/>
                <w:i/>
                <w:iCs/>
                <w:spacing w:val="-2"/>
              </w:rPr>
              <w:t>"</w:t>
            </w:r>
            <w:r w:rsidRPr="004B5FDD">
              <w:rPr>
                <w:b/>
                <w:bCs/>
                <w:i/>
                <w:iCs/>
                <w:spacing w:val="-2"/>
              </w:rPr>
              <w:t>Чӑваш Республикин транспорт тытӑмне аталантарасси</w:t>
            </w:r>
            <w:r w:rsidR="00A75316" w:rsidRPr="004B5FDD">
              <w:rPr>
                <w:b/>
                <w:bCs/>
                <w:i/>
                <w:iCs/>
                <w:spacing w:val="-2"/>
              </w:rPr>
              <w:t>"</w:t>
            </w:r>
            <w:r w:rsidRPr="004B5FDD">
              <w:rPr>
                <w:b/>
                <w:bCs/>
                <w:i/>
                <w:iCs/>
                <w:spacing w:val="-2"/>
              </w:rPr>
              <w:t xml:space="preserve"> патшалӑх программи</w:t>
            </w:r>
          </w:p>
        </w:tc>
        <w:tc>
          <w:tcPr>
            <w:tcW w:w="968" w:type="pct"/>
            <w:noWrap/>
            <w:vAlign w:val="bottom"/>
          </w:tcPr>
          <w:p w:rsidR="000C5206" w:rsidRPr="004B5FDD" w:rsidRDefault="000C5206" w:rsidP="00DB6246">
            <w:pPr>
              <w:widowControl w:val="0"/>
              <w:jc w:val="center"/>
              <w:rPr>
                <w:b/>
                <w:i/>
              </w:rPr>
            </w:pPr>
            <w:r w:rsidRPr="004B5FDD">
              <w:rPr>
                <w:b/>
                <w:i/>
              </w:rPr>
              <w:t>200000000</w:t>
            </w:r>
          </w:p>
        </w:tc>
        <w:tc>
          <w:tcPr>
            <w:tcW w:w="464" w:type="pct"/>
            <w:noWrap/>
            <w:vAlign w:val="bottom"/>
          </w:tcPr>
          <w:p w:rsidR="000C5206" w:rsidRPr="004B5FDD" w:rsidRDefault="000C5206" w:rsidP="00DB6246">
            <w:pPr>
              <w:widowControl w:val="0"/>
              <w:ind w:right="57"/>
              <w:jc w:val="right"/>
              <w:rPr>
                <w:b/>
                <w:i/>
              </w:rPr>
            </w:pPr>
          </w:p>
          <w:p w:rsidR="000C5206" w:rsidRPr="004B5FDD" w:rsidRDefault="000C5206" w:rsidP="00DB6246">
            <w:pPr>
              <w:widowControl w:val="0"/>
              <w:ind w:right="57"/>
              <w:jc w:val="right"/>
              <w:rPr>
                <w:b/>
                <w:i/>
              </w:rPr>
            </w:pPr>
          </w:p>
          <w:p w:rsidR="000C5206" w:rsidRPr="004B5FDD" w:rsidRDefault="000C5206" w:rsidP="00DB6246">
            <w:pPr>
              <w:widowControl w:val="0"/>
              <w:ind w:right="57"/>
              <w:jc w:val="right"/>
              <w:rPr>
                <w:b/>
                <w:i/>
              </w:rPr>
            </w:pPr>
          </w:p>
          <w:p w:rsidR="000C5206" w:rsidRPr="004B5FDD" w:rsidRDefault="000C5206" w:rsidP="00DB6246">
            <w:pPr>
              <w:widowControl w:val="0"/>
              <w:ind w:right="57"/>
              <w:jc w:val="right"/>
              <w:rPr>
                <w:b/>
                <w:i/>
              </w:rPr>
            </w:pPr>
            <w:r w:rsidRPr="004B5FDD">
              <w:rPr>
                <w:b/>
                <w:i/>
              </w:rPr>
              <w:t>898 653,1</w:t>
            </w:r>
          </w:p>
        </w:tc>
        <w:tc>
          <w:tcPr>
            <w:tcW w:w="474" w:type="pct"/>
            <w:noWrap/>
            <w:vAlign w:val="bottom"/>
          </w:tcPr>
          <w:p w:rsidR="000C5206" w:rsidRPr="004B5FDD" w:rsidRDefault="000C5206" w:rsidP="00DB6246">
            <w:pPr>
              <w:widowControl w:val="0"/>
              <w:ind w:right="57"/>
              <w:jc w:val="right"/>
              <w:rPr>
                <w:b/>
                <w:i/>
              </w:rPr>
            </w:pPr>
          </w:p>
          <w:p w:rsidR="000C5206" w:rsidRPr="004B5FDD" w:rsidRDefault="000C5206" w:rsidP="00DB6246">
            <w:pPr>
              <w:widowControl w:val="0"/>
              <w:ind w:right="57"/>
              <w:jc w:val="right"/>
              <w:rPr>
                <w:b/>
                <w:i/>
              </w:rPr>
            </w:pPr>
          </w:p>
          <w:p w:rsidR="000C5206" w:rsidRPr="004B5FDD" w:rsidRDefault="000C5206" w:rsidP="00DB6246">
            <w:pPr>
              <w:widowControl w:val="0"/>
              <w:ind w:right="57"/>
              <w:jc w:val="right"/>
              <w:rPr>
                <w:b/>
                <w:i/>
              </w:rPr>
            </w:pPr>
          </w:p>
          <w:p w:rsidR="000C5206" w:rsidRPr="004B5FDD" w:rsidRDefault="000C5206" w:rsidP="00DB6246">
            <w:pPr>
              <w:widowControl w:val="0"/>
              <w:ind w:right="57"/>
              <w:jc w:val="right"/>
              <w:rPr>
                <w:b/>
                <w:i/>
              </w:rPr>
            </w:pPr>
            <w:r w:rsidRPr="004B5FDD">
              <w:rPr>
                <w:b/>
                <w:i/>
              </w:rPr>
              <w:t>0,0</w:t>
            </w:r>
          </w:p>
        </w:tc>
        <w:tc>
          <w:tcPr>
            <w:tcW w:w="496" w:type="pct"/>
            <w:noWrap/>
            <w:vAlign w:val="bottom"/>
          </w:tcPr>
          <w:p w:rsidR="000C5206" w:rsidRPr="004B5FDD" w:rsidRDefault="000C5206" w:rsidP="00DB6246">
            <w:pPr>
              <w:widowControl w:val="0"/>
              <w:ind w:right="113"/>
              <w:jc w:val="right"/>
              <w:rPr>
                <w:b/>
                <w:i/>
              </w:rPr>
            </w:pPr>
          </w:p>
          <w:p w:rsidR="000C5206" w:rsidRPr="004B5FDD" w:rsidRDefault="000C5206" w:rsidP="00DB6246">
            <w:pPr>
              <w:widowControl w:val="0"/>
              <w:ind w:right="113"/>
              <w:jc w:val="right"/>
              <w:rPr>
                <w:b/>
                <w:i/>
              </w:rPr>
            </w:pPr>
          </w:p>
          <w:p w:rsidR="000C5206" w:rsidRPr="004B5FDD" w:rsidRDefault="000C5206" w:rsidP="00DB6246">
            <w:pPr>
              <w:widowControl w:val="0"/>
              <w:ind w:right="113"/>
              <w:jc w:val="right"/>
              <w:rPr>
                <w:b/>
                <w:i/>
              </w:rPr>
            </w:pPr>
          </w:p>
          <w:p w:rsidR="000C5206" w:rsidRPr="004B5FDD" w:rsidRDefault="000C5206" w:rsidP="00DB6246">
            <w:pPr>
              <w:widowControl w:val="0"/>
              <w:ind w:right="113"/>
              <w:jc w:val="right"/>
              <w:rPr>
                <w:b/>
                <w:i/>
              </w:rPr>
            </w:pPr>
            <w:r w:rsidRPr="004B5FDD">
              <w:rPr>
                <w:b/>
                <w:i/>
              </w:rPr>
              <w:t>898 653,1</w:t>
            </w:r>
          </w:p>
        </w:tc>
        <w:tc>
          <w:tcPr>
            <w:tcW w:w="490" w:type="pct"/>
            <w:noWrap/>
            <w:vAlign w:val="bottom"/>
          </w:tcPr>
          <w:p w:rsidR="000C5206" w:rsidRPr="004B5FDD" w:rsidRDefault="000C5206" w:rsidP="00DB6246">
            <w:pPr>
              <w:widowControl w:val="0"/>
              <w:ind w:right="227"/>
              <w:jc w:val="right"/>
              <w:rPr>
                <w:b/>
                <w:i/>
              </w:rPr>
            </w:pPr>
          </w:p>
          <w:p w:rsidR="000C5206" w:rsidRPr="004B5FDD" w:rsidRDefault="000C5206" w:rsidP="00DB6246">
            <w:pPr>
              <w:widowControl w:val="0"/>
              <w:ind w:right="227"/>
              <w:jc w:val="right"/>
              <w:rPr>
                <w:b/>
                <w:i/>
              </w:rPr>
            </w:pPr>
          </w:p>
          <w:p w:rsidR="000C5206" w:rsidRPr="004B5FDD" w:rsidRDefault="000C5206" w:rsidP="00DB6246">
            <w:pPr>
              <w:widowControl w:val="0"/>
              <w:ind w:right="227"/>
              <w:jc w:val="right"/>
              <w:rPr>
                <w:b/>
                <w:i/>
              </w:rPr>
            </w:pPr>
          </w:p>
          <w:p w:rsidR="000C5206" w:rsidRPr="004B5FDD" w:rsidRDefault="000C5206" w:rsidP="00DB6246">
            <w:pPr>
              <w:widowControl w:val="0"/>
              <w:ind w:right="227"/>
              <w:jc w:val="right"/>
              <w:rPr>
                <w:b/>
                <w:i/>
              </w:rPr>
            </w:pPr>
            <w:r w:rsidRPr="004B5FDD">
              <w:rPr>
                <w:b/>
                <w:i/>
              </w:rPr>
              <w:t>700 047,4</w:t>
            </w:r>
          </w:p>
        </w:tc>
        <w:tc>
          <w:tcPr>
            <w:tcW w:w="517" w:type="pct"/>
            <w:noWrap/>
            <w:vAlign w:val="bottom"/>
          </w:tcPr>
          <w:p w:rsidR="000C5206" w:rsidRPr="004B5FDD" w:rsidRDefault="000C5206" w:rsidP="00DB6246">
            <w:pPr>
              <w:widowControl w:val="0"/>
              <w:ind w:right="227"/>
              <w:jc w:val="right"/>
              <w:rPr>
                <w:b/>
                <w:i/>
              </w:rPr>
            </w:pPr>
          </w:p>
          <w:p w:rsidR="000C5206" w:rsidRPr="004B5FDD" w:rsidRDefault="000C5206" w:rsidP="00DB6246">
            <w:pPr>
              <w:widowControl w:val="0"/>
              <w:ind w:right="227"/>
              <w:jc w:val="right"/>
              <w:rPr>
                <w:b/>
                <w:i/>
              </w:rPr>
            </w:pPr>
          </w:p>
          <w:p w:rsidR="000C5206" w:rsidRPr="004B5FDD" w:rsidRDefault="000C5206" w:rsidP="00DB6246">
            <w:pPr>
              <w:widowControl w:val="0"/>
              <w:ind w:right="227"/>
              <w:jc w:val="right"/>
              <w:rPr>
                <w:b/>
                <w:i/>
              </w:rPr>
            </w:pPr>
          </w:p>
          <w:p w:rsidR="000C5206" w:rsidRPr="004B5FDD" w:rsidRDefault="000C5206" w:rsidP="00DB6246">
            <w:pPr>
              <w:widowControl w:val="0"/>
              <w:ind w:right="227"/>
              <w:jc w:val="right"/>
              <w:rPr>
                <w:b/>
                <w:i/>
              </w:rPr>
            </w:pPr>
            <w:r w:rsidRPr="004B5FDD">
              <w:rPr>
                <w:b/>
                <w:i/>
              </w:rPr>
              <w:t>0,0</w:t>
            </w:r>
          </w:p>
        </w:tc>
        <w:tc>
          <w:tcPr>
            <w:tcW w:w="489" w:type="pct"/>
            <w:noWrap/>
            <w:vAlign w:val="bottom"/>
          </w:tcPr>
          <w:p w:rsidR="000C5206" w:rsidRPr="004B5FDD" w:rsidRDefault="000C5206" w:rsidP="00DB6246">
            <w:pPr>
              <w:widowControl w:val="0"/>
              <w:ind w:right="284"/>
              <w:jc w:val="right"/>
              <w:rPr>
                <w:b/>
                <w:i/>
              </w:rPr>
            </w:pPr>
          </w:p>
          <w:p w:rsidR="000C5206" w:rsidRPr="004B5FDD" w:rsidRDefault="000C5206" w:rsidP="00DB6246">
            <w:pPr>
              <w:widowControl w:val="0"/>
              <w:ind w:right="284"/>
              <w:jc w:val="right"/>
              <w:rPr>
                <w:b/>
                <w:i/>
              </w:rPr>
            </w:pPr>
          </w:p>
          <w:p w:rsidR="000C5206" w:rsidRPr="004B5FDD" w:rsidRDefault="000C5206" w:rsidP="00DB6246">
            <w:pPr>
              <w:widowControl w:val="0"/>
              <w:ind w:right="284"/>
              <w:jc w:val="right"/>
              <w:rPr>
                <w:b/>
                <w:i/>
              </w:rPr>
            </w:pPr>
          </w:p>
          <w:p w:rsidR="000C5206" w:rsidRPr="004B5FDD" w:rsidRDefault="000C5206" w:rsidP="00DB6246">
            <w:pPr>
              <w:widowControl w:val="0"/>
              <w:ind w:right="284"/>
              <w:jc w:val="right"/>
              <w:rPr>
                <w:b/>
                <w:i/>
              </w:rPr>
            </w:pPr>
            <w:r w:rsidRPr="004B5FDD">
              <w:rPr>
                <w:b/>
                <w:i/>
              </w:rPr>
              <w:t>700 047,4</w:t>
            </w:r>
          </w:p>
        </w:tc>
      </w:tr>
      <w:tr w:rsidR="000C5206" w:rsidRPr="00DB6246" w:rsidTr="004B5FDD">
        <w:trPr>
          <w:trHeight w:val="20"/>
        </w:trPr>
        <w:tc>
          <w:tcPr>
            <w:tcW w:w="1102" w:type="pct"/>
            <w:noWrap/>
            <w:vAlign w:val="bottom"/>
          </w:tcPr>
          <w:p w:rsidR="000C5206" w:rsidRPr="00DB6246" w:rsidRDefault="000C5206" w:rsidP="00DB6246">
            <w:pPr>
              <w:widowControl w:val="0"/>
              <w:jc w:val="both"/>
              <w:rPr>
                <w:b/>
                <w:bCs/>
                <w:i/>
                <w:iCs/>
                <w:spacing w:val="-2"/>
                <w:sz w:val="14"/>
              </w:rPr>
            </w:pPr>
          </w:p>
        </w:tc>
        <w:tc>
          <w:tcPr>
            <w:tcW w:w="968" w:type="pct"/>
            <w:noWrap/>
            <w:vAlign w:val="bottom"/>
          </w:tcPr>
          <w:p w:rsidR="000C5206" w:rsidRPr="00DB6246" w:rsidRDefault="000C5206" w:rsidP="00DB6246">
            <w:pPr>
              <w:widowControl w:val="0"/>
              <w:jc w:val="center"/>
              <w:rPr>
                <w:b/>
                <w:i/>
                <w:sz w:val="14"/>
              </w:rPr>
            </w:pPr>
          </w:p>
        </w:tc>
        <w:tc>
          <w:tcPr>
            <w:tcW w:w="464" w:type="pct"/>
            <w:noWrap/>
            <w:vAlign w:val="bottom"/>
          </w:tcPr>
          <w:p w:rsidR="000C5206" w:rsidRPr="00DB6246" w:rsidRDefault="000C5206" w:rsidP="00DB6246">
            <w:pPr>
              <w:widowControl w:val="0"/>
              <w:ind w:right="57"/>
              <w:jc w:val="right"/>
              <w:rPr>
                <w:b/>
                <w:i/>
                <w:sz w:val="14"/>
              </w:rPr>
            </w:pPr>
          </w:p>
        </w:tc>
        <w:tc>
          <w:tcPr>
            <w:tcW w:w="474" w:type="pct"/>
            <w:noWrap/>
            <w:vAlign w:val="bottom"/>
          </w:tcPr>
          <w:p w:rsidR="000C5206" w:rsidRPr="00DB6246" w:rsidRDefault="000C5206" w:rsidP="00DB6246">
            <w:pPr>
              <w:widowControl w:val="0"/>
              <w:ind w:right="57"/>
              <w:jc w:val="right"/>
              <w:rPr>
                <w:b/>
                <w:i/>
                <w:sz w:val="14"/>
              </w:rPr>
            </w:pPr>
          </w:p>
        </w:tc>
        <w:tc>
          <w:tcPr>
            <w:tcW w:w="496" w:type="pct"/>
            <w:noWrap/>
            <w:vAlign w:val="bottom"/>
          </w:tcPr>
          <w:p w:rsidR="000C5206" w:rsidRPr="00DB6246" w:rsidRDefault="000C5206" w:rsidP="00DB6246">
            <w:pPr>
              <w:widowControl w:val="0"/>
              <w:ind w:right="113"/>
              <w:jc w:val="right"/>
              <w:rPr>
                <w:b/>
                <w:i/>
                <w:sz w:val="14"/>
              </w:rPr>
            </w:pPr>
          </w:p>
        </w:tc>
        <w:tc>
          <w:tcPr>
            <w:tcW w:w="490" w:type="pct"/>
            <w:noWrap/>
            <w:vAlign w:val="bottom"/>
          </w:tcPr>
          <w:p w:rsidR="000C5206" w:rsidRPr="00DB6246" w:rsidRDefault="000C5206" w:rsidP="00DB6246">
            <w:pPr>
              <w:widowControl w:val="0"/>
              <w:ind w:right="227"/>
              <w:jc w:val="right"/>
              <w:rPr>
                <w:b/>
                <w:i/>
                <w:sz w:val="14"/>
              </w:rPr>
            </w:pPr>
          </w:p>
        </w:tc>
        <w:tc>
          <w:tcPr>
            <w:tcW w:w="517" w:type="pct"/>
            <w:noWrap/>
            <w:vAlign w:val="bottom"/>
          </w:tcPr>
          <w:p w:rsidR="000C5206" w:rsidRPr="00DB6246" w:rsidRDefault="000C5206" w:rsidP="00DB6246">
            <w:pPr>
              <w:widowControl w:val="0"/>
              <w:ind w:right="227"/>
              <w:jc w:val="right"/>
              <w:rPr>
                <w:b/>
                <w:i/>
                <w:sz w:val="14"/>
              </w:rPr>
            </w:pPr>
          </w:p>
        </w:tc>
        <w:tc>
          <w:tcPr>
            <w:tcW w:w="489" w:type="pct"/>
            <w:noWrap/>
            <w:vAlign w:val="bottom"/>
          </w:tcPr>
          <w:p w:rsidR="000C5206" w:rsidRPr="00DB6246" w:rsidRDefault="000C5206" w:rsidP="00DB6246">
            <w:pPr>
              <w:widowControl w:val="0"/>
              <w:ind w:right="284"/>
              <w:jc w:val="right"/>
              <w:rPr>
                <w:b/>
                <w:i/>
                <w:sz w:val="14"/>
              </w:rPr>
            </w:pPr>
          </w:p>
        </w:tc>
      </w:tr>
      <w:tr w:rsidR="000C5206" w:rsidRPr="004B5FDD" w:rsidTr="004B5FDD">
        <w:trPr>
          <w:trHeight w:val="20"/>
        </w:trPr>
        <w:tc>
          <w:tcPr>
            <w:tcW w:w="1102" w:type="pct"/>
            <w:noWrap/>
            <w:vAlign w:val="bottom"/>
          </w:tcPr>
          <w:p w:rsidR="000C5206" w:rsidRPr="004B5FDD" w:rsidRDefault="00A75316" w:rsidP="00DB6246">
            <w:pPr>
              <w:widowControl w:val="0"/>
              <w:jc w:val="both"/>
              <w:rPr>
                <w:b/>
                <w:bCs/>
                <w:i/>
                <w:iCs/>
                <w:spacing w:val="-2"/>
              </w:rPr>
            </w:pPr>
            <w:r w:rsidRPr="004B5FDD">
              <w:rPr>
                <w:b/>
                <w:bCs/>
                <w:i/>
                <w:iCs/>
                <w:spacing w:val="-2"/>
              </w:rPr>
              <w:t>"</w:t>
            </w:r>
            <w:r w:rsidR="000C5206" w:rsidRPr="004B5FDD">
              <w:rPr>
                <w:b/>
                <w:bCs/>
                <w:i/>
                <w:iCs/>
                <w:spacing w:val="-2"/>
              </w:rPr>
              <w:t>Хӑрушлӑхсӑр тата лайӑх пахалӑхлӑ автомобиль ҫулӗ-сем</w:t>
            </w:r>
            <w:r w:rsidRPr="004B5FDD">
              <w:rPr>
                <w:b/>
                <w:bCs/>
                <w:i/>
                <w:iCs/>
                <w:spacing w:val="-2"/>
              </w:rPr>
              <w:t>"</w:t>
            </w:r>
            <w:r w:rsidR="000C5206" w:rsidRPr="004B5FDD">
              <w:rPr>
                <w:b/>
                <w:bCs/>
                <w:i/>
                <w:iCs/>
                <w:spacing w:val="-2"/>
              </w:rPr>
              <w:t xml:space="preserve"> ҫум программа</w:t>
            </w:r>
          </w:p>
        </w:tc>
        <w:tc>
          <w:tcPr>
            <w:tcW w:w="968" w:type="pct"/>
            <w:noWrap/>
            <w:vAlign w:val="bottom"/>
          </w:tcPr>
          <w:p w:rsidR="000C5206" w:rsidRPr="004B5FDD" w:rsidRDefault="000C5206" w:rsidP="00DB6246">
            <w:pPr>
              <w:widowControl w:val="0"/>
              <w:jc w:val="center"/>
              <w:rPr>
                <w:b/>
                <w:i/>
              </w:rPr>
            </w:pPr>
            <w:r w:rsidRPr="004B5FDD">
              <w:rPr>
                <w:b/>
                <w:i/>
              </w:rPr>
              <w:t>Ч210000000</w:t>
            </w:r>
          </w:p>
        </w:tc>
        <w:tc>
          <w:tcPr>
            <w:tcW w:w="464" w:type="pct"/>
            <w:noWrap/>
            <w:vAlign w:val="bottom"/>
          </w:tcPr>
          <w:p w:rsidR="000C5206" w:rsidRPr="004B5FDD" w:rsidRDefault="000C5206" w:rsidP="00DB6246">
            <w:pPr>
              <w:widowControl w:val="0"/>
              <w:ind w:right="57"/>
              <w:jc w:val="right"/>
              <w:rPr>
                <w:b/>
                <w:i/>
              </w:rPr>
            </w:pPr>
            <w:r w:rsidRPr="004B5FDD">
              <w:rPr>
                <w:b/>
                <w:i/>
              </w:rPr>
              <w:t>898 653,1</w:t>
            </w:r>
          </w:p>
        </w:tc>
        <w:tc>
          <w:tcPr>
            <w:tcW w:w="474" w:type="pct"/>
            <w:noWrap/>
            <w:vAlign w:val="bottom"/>
          </w:tcPr>
          <w:p w:rsidR="000C5206" w:rsidRPr="004B5FDD" w:rsidRDefault="000C5206" w:rsidP="00DB6246">
            <w:pPr>
              <w:widowControl w:val="0"/>
              <w:ind w:right="57"/>
              <w:jc w:val="right"/>
              <w:rPr>
                <w:b/>
                <w:i/>
              </w:rPr>
            </w:pPr>
            <w:r w:rsidRPr="004B5FDD">
              <w:rPr>
                <w:b/>
                <w:i/>
              </w:rPr>
              <w:t>0,0</w:t>
            </w:r>
          </w:p>
        </w:tc>
        <w:tc>
          <w:tcPr>
            <w:tcW w:w="496" w:type="pct"/>
            <w:noWrap/>
            <w:vAlign w:val="bottom"/>
          </w:tcPr>
          <w:p w:rsidR="000C5206" w:rsidRPr="004B5FDD" w:rsidRDefault="000C5206" w:rsidP="00DB6246">
            <w:pPr>
              <w:widowControl w:val="0"/>
              <w:ind w:right="113"/>
              <w:jc w:val="right"/>
              <w:rPr>
                <w:b/>
                <w:i/>
              </w:rPr>
            </w:pPr>
            <w:r w:rsidRPr="004B5FDD">
              <w:rPr>
                <w:b/>
                <w:i/>
              </w:rPr>
              <w:t>898 653,1</w:t>
            </w:r>
          </w:p>
        </w:tc>
        <w:tc>
          <w:tcPr>
            <w:tcW w:w="490" w:type="pct"/>
            <w:noWrap/>
            <w:vAlign w:val="bottom"/>
          </w:tcPr>
          <w:p w:rsidR="000C5206" w:rsidRPr="004B5FDD" w:rsidRDefault="000C5206" w:rsidP="00DB6246">
            <w:pPr>
              <w:widowControl w:val="0"/>
              <w:ind w:right="227"/>
              <w:jc w:val="right"/>
              <w:rPr>
                <w:b/>
                <w:i/>
              </w:rPr>
            </w:pPr>
            <w:r w:rsidRPr="004B5FDD">
              <w:rPr>
                <w:b/>
                <w:i/>
              </w:rPr>
              <w:t>700 047,4</w:t>
            </w:r>
          </w:p>
        </w:tc>
        <w:tc>
          <w:tcPr>
            <w:tcW w:w="517" w:type="pct"/>
            <w:noWrap/>
            <w:vAlign w:val="bottom"/>
          </w:tcPr>
          <w:p w:rsidR="000C5206" w:rsidRPr="004B5FDD" w:rsidRDefault="000C5206" w:rsidP="00DB6246">
            <w:pPr>
              <w:widowControl w:val="0"/>
              <w:ind w:right="227"/>
              <w:jc w:val="right"/>
              <w:rPr>
                <w:b/>
                <w:i/>
              </w:rPr>
            </w:pPr>
            <w:r w:rsidRPr="004B5FDD">
              <w:rPr>
                <w:b/>
                <w:i/>
              </w:rPr>
              <w:t>0,0</w:t>
            </w:r>
          </w:p>
        </w:tc>
        <w:tc>
          <w:tcPr>
            <w:tcW w:w="489" w:type="pct"/>
            <w:noWrap/>
            <w:vAlign w:val="bottom"/>
          </w:tcPr>
          <w:p w:rsidR="000C5206" w:rsidRPr="004B5FDD" w:rsidRDefault="000C5206" w:rsidP="00DB6246">
            <w:pPr>
              <w:widowControl w:val="0"/>
              <w:ind w:right="284"/>
              <w:jc w:val="right"/>
              <w:rPr>
                <w:b/>
                <w:i/>
              </w:rPr>
            </w:pPr>
            <w:r w:rsidRPr="004B5FDD">
              <w:rPr>
                <w:b/>
                <w:i/>
              </w:rPr>
              <w:t>700 047,4</w:t>
            </w:r>
          </w:p>
        </w:tc>
      </w:tr>
      <w:tr w:rsidR="000C5206" w:rsidRPr="00DB6246" w:rsidTr="004B5FDD">
        <w:trPr>
          <w:trHeight w:val="20"/>
        </w:trPr>
        <w:tc>
          <w:tcPr>
            <w:tcW w:w="1102" w:type="pct"/>
            <w:noWrap/>
          </w:tcPr>
          <w:p w:rsidR="000C5206" w:rsidRPr="00DB6246" w:rsidRDefault="000C5206" w:rsidP="00DB6246">
            <w:pPr>
              <w:widowControl w:val="0"/>
              <w:jc w:val="both"/>
              <w:rPr>
                <w:b/>
                <w:i/>
                <w:spacing w:val="-2"/>
                <w:sz w:val="14"/>
              </w:rPr>
            </w:pPr>
          </w:p>
        </w:tc>
        <w:tc>
          <w:tcPr>
            <w:tcW w:w="968" w:type="pct"/>
            <w:noWrap/>
            <w:vAlign w:val="bottom"/>
          </w:tcPr>
          <w:p w:rsidR="000C5206" w:rsidRPr="00DB6246" w:rsidRDefault="000C5206" w:rsidP="00DB6246">
            <w:pPr>
              <w:widowControl w:val="0"/>
              <w:jc w:val="center"/>
              <w:rPr>
                <w:b/>
                <w:i/>
                <w:sz w:val="14"/>
              </w:rPr>
            </w:pPr>
          </w:p>
        </w:tc>
        <w:tc>
          <w:tcPr>
            <w:tcW w:w="464" w:type="pct"/>
            <w:noWrap/>
            <w:vAlign w:val="bottom"/>
          </w:tcPr>
          <w:p w:rsidR="000C5206" w:rsidRPr="00DB6246" w:rsidRDefault="000C5206" w:rsidP="00DB6246">
            <w:pPr>
              <w:widowControl w:val="0"/>
              <w:ind w:right="57"/>
              <w:jc w:val="right"/>
              <w:rPr>
                <w:b/>
                <w:i/>
                <w:sz w:val="14"/>
              </w:rPr>
            </w:pPr>
          </w:p>
        </w:tc>
        <w:tc>
          <w:tcPr>
            <w:tcW w:w="474" w:type="pct"/>
            <w:noWrap/>
            <w:vAlign w:val="bottom"/>
          </w:tcPr>
          <w:p w:rsidR="000C5206" w:rsidRPr="00DB6246" w:rsidRDefault="000C5206" w:rsidP="00DB6246">
            <w:pPr>
              <w:widowControl w:val="0"/>
              <w:ind w:right="57"/>
              <w:jc w:val="right"/>
              <w:rPr>
                <w:b/>
                <w:i/>
                <w:sz w:val="14"/>
              </w:rPr>
            </w:pPr>
          </w:p>
        </w:tc>
        <w:tc>
          <w:tcPr>
            <w:tcW w:w="496" w:type="pct"/>
            <w:noWrap/>
            <w:vAlign w:val="bottom"/>
          </w:tcPr>
          <w:p w:rsidR="000C5206" w:rsidRPr="00DB6246" w:rsidRDefault="000C5206" w:rsidP="00DB6246">
            <w:pPr>
              <w:widowControl w:val="0"/>
              <w:ind w:right="113"/>
              <w:jc w:val="right"/>
              <w:rPr>
                <w:b/>
                <w:i/>
                <w:sz w:val="14"/>
              </w:rPr>
            </w:pPr>
          </w:p>
        </w:tc>
        <w:tc>
          <w:tcPr>
            <w:tcW w:w="490" w:type="pct"/>
            <w:noWrap/>
            <w:vAlign w:val="bottom"/>
          </w:tcPr>
          <w:p w:rsidR="000C5206" w:rsidRPr="00DB6246" w:rsidRDefault="000C5206" w:rsidP="00DB6246">
            <w:pPr>
              <w:widowControl w:val="0"/>
              <w:ind w:right="227"/>
              <w:jc w:val="right"/>
              <w:rPr>
                <w:b/>
                <w:i/>
                <w:sz w:val="14"/>
              </w:rPr>
            </w:pPr>
          </w:p>
        </w:tc>
        <w:tc>
          <w:tcPr>
            <w:tcW w:w="517" w:type="pct"/>
            <w:noWrap/>
            <w:vAlign w:val="bottom"/>
          </w:tcPr>
          <w:p w:rsidR="000C5206" w:rsidRPr="00DB6246" w:rsidRDefault="000C5206" w:rsidP="00DB6246">
            <w:pPr>
              <w:widowControl w:val="0"/>
              <w:ind w:right="227"/>
              <w:jc w:val="right"/>
              <w:rPr>
                <w:b/>
                <w:i/>
                <w:sz w:val="14"/>
              </w:rPr>
            </w:pPr>
          </w:p>
        </w:tc>
        <w:tc>
          <w:tcPr>
            <w:tcW w:w="489" w:type="pct"/>
            <w:noWrap/>
            <w:vAlign w:val="bottom"/>
          </w:tcPr>
          <w:p w:rsidR="000C5206" w:rsidRPr="00DB6246" w:rsidRDefault="000C5206" w:rsidP="00DB6246">
            <w:pPr>
              <w:widowControl w:val="0"/>
              <w:ind w:right="284"/>
              <w:jc w:val="right"/>
              <w:rPr>
                <w:b/>
                <w:i/>
                <w:sz w:val="14"/>
              </w:rPr>
            </w:pPr>
          </w:p>
        </w:tc>
      </w:tr>
      <w:tr w:rsidR="000C5206" w:rsidRPr="004B5FDD" w:rsidTr="004B5FDD">
        <w:trPr>
          <w:trHeight w:val="20"/>
        </w:trPr>
        <w:tc>
          <w:tcPr>
            <w:tcW w:w="1102" w:type="pct"/>
            <w:noWrap/>
          </w:tcPr>
          <w:p w:rsidR="000C5206" w:rsidRPr="004B5FDD" w:rsidRDefault="000C5206" w:rsidP="00DB6246">
            <w:pPr>
              <w:widowControl w:val="0"/>
              <w:ind w:left="709"/>
              <w:jc w:val="both"/>
              <w:rPr>
                <w:spacing w:val="-2"/>
              </w:rPr>
            </w:pPr>
            <w:r w:rsidRPr="004B5FDD">
              <w:rPr>
                <w:spacing w:val="-2"/>
              </w:rPr>
              <w:t>Чӑваш Республикин транспорт тата çул-йӗр хуçалӑх министерстви</w:t>
            </w:r>
          </w:p>
        </w:tc>
        <w:tc>
          <w:tcPr>
            <w:tcW w:w="968" w:type="pct"/>
            <w:noWrap/>
            <w:vAlign w:val="bottom"/>
          </w:tcPr>
          <w:p w:rsidR="000C5206" w:rsidRPr="004B5FDD" w:rsidRDefault="000C5206" w:rsidP="00DB6246">
            <w:pPr>
              <w:widowControl w:val="0"/>
              <w:jc w:val="center"/>
            </w:pPr>
          </w:p>
        </w:tc>
        <w:tc>
          <w:tcPr>
            <w:tcW w:w="464" w:type="pct"/>
            <w:noWrap/>
            <w:vAlign w:val="bottom"/>
          </w:tcPr>
          <w:p w:rsidR="000C5206" w:rsidRPr="004B5FDD" w:rsidRDefault="000C5206" w:rsidP="00DB6246">
            <w:pPr>
              <w:widowControl w:val="0"/>
              <w:ind w:right="57"/>
              <w:jc w:val="right"/>
              <w:rPr>
                <w:b/>
                <w:i/>
              </w:rPr>
            </w:pPr>
            <w:r w:rsidRPr="004B5FDD">
              <w:rPr>
                <w:b/>
                <w:i/>
              </w:rPr>
              <w:t> </w:t>
            </w:r>
          </w:p>
        </w:tc>
        <w:tc>
          <w:tcPr>
            <w:tcW w:w="474" w:type="pct"/>
            <w:noWrap/>
            <w:vAlign w:val="bottom"/>
          </w:tcPr>
          <w:p w:rsidR="000C5206" w:rsidRPr="004B5FDD" w:rsidRDefault="000C5206" w:rsidP="00DB6246">
            <w:pPr>
              <w:widowControl w:val="0"/>
              <w:ind w:right="57"/>
              <w:jc w:val="right"/>
              <w:rPr>
                <w:b/>
                <w:i/>
              </w:rPr>
            </w:pPr>
            <w:r w:rsidRPr="004B5FDD">
              <w:rPr>
                <w:b/>
                <w:i/>
              </w:rPr>
              <w:t> </w:t>
            </w:r>
          </w:p>
        </w:tc>
        <w:tc>
          <w:tcPr>
            <w:tcW w:w="496" w:type="pct"/>
            <w:noWrap/>
            <w:vAlign w:val="bottom"/>
          </w:tcPr>
          <w:p w:rsidR="000C5206" w:rsidRPr="004B5FDD" w:rsidRDefault="000C5206" w:rsidP="00DB6246">
            <w:pPr>
              <w:widowControl w:val="0"/>
              <w:ind w:right="113"/>
              <w:jc w:val="right"/>
              <w:rPr>
                <w:b/>
                <w:i/>
              </w:rPr>
            </w:pPr>
            <w:r w:rsidRPr="004B5FDD">
              <w:rPr>
                <w:b/>
                <w:i/>
              </w:rPr>
              <w:t> </w:t>
            </w:r>
          </w:p>
        </w:tc>
        <w:tc>
          <w:tcPr>
            <w:tcW w:w="490" w:type="pct"/>
            <w:noWrap/>
            <w:vAlign w:val="bottom"/>
          </w:tcPr>
          <w:p w:rsidR="000C5206" w:rsidRPr="004B5FDD" w:rsidRDefault="000C5206" w:rsidP="00DB6246">
            <w:pPr>
              <w:widowControl w:val="0"/>
              <w:ind w:right="227"/>
              <w:jc w:val="right"/>
              <w:rPr>
                <w:b/>
                <w:i/>
              </w:rPr>
            </w:pPr>
          </w:p>
        </w:tc>
        <w:tc>
          <w:tcPr>
            <w:tcW w:w="517" w:type="pct"/>
            <w:noWrap/>
            <w:vAlign w:val="bottom"/>
          </w:tcPr>
          <w:p w:rsidR="000C5206" w:rsidRPr="004B5FDD" w:rsidRDefault="000C5206" w:rsidP="00DB6246">
            <w:pPr>
              <w:widowControl w:val="0"/>
              <w:ind w:right="227"/>
              <w:jc w:val="right"/>
              <w:rPr>
                <w:b/>
                <w:i/>
              </w:rPr>
            </w:pPr>
          </w:p>
        </w:tc>
        <w:tc>
          <w:tcPr>
            <w:tcW w:w="489" w:type="pct"/>
            <w:noWrap/>
            <w:vAlign w:val="bottom"/>
          </w:tcPr>
          <w:p w:rsidR="000C5206" w:rsidRPr="004B5FDD" w:rsidRDefault="000C5206" w:rsidP="00DB6246">
            <w:pPr>
              <w:widowControl w:val="0"/>
              <w:ind w:right="284"/>
              <w:jc w:val="right"/>
              <w:rPr>
                <w:b/>
                <w:i/>
              </w:rPr>
            </w:pPr>
          </w:p>
        </w:tc>
      </w:tr>
      <w:tr w:rsidR="00423805" w:rsidRPr="00DB6246" w:rsidTr="004B5FDD">
        <w:trPr>
          <w:trHeight w:val="20"/>
        </w:trPr>
        <w:tc>
          <w:tcPr>
            <w:tcW w:w="1102" w:type="pct"/>
            <w:noWrap/>
          </w:tcPr>
          <w:p w:rsidR="00423805" w:rsidRPr="00DB6246" w:rsidRDefault="00423805" w:rsidP="00DB6246">
            <w:pPr>
              <w:widowControl w:val="0"/>
              <w:jc w:val="both"/>
              <w:rPr>
                <w:sz w:val="14"/>
              </w:rPr>
            </w:pPr>
          </w:p>
        </w:tc>
        <w:tc>
          <w:tcPr>
            <w:tcW w:w="968" w:type="pct"/>
            <w:noWrap/>
            <w:vAlign w:val="bottom"/>
          </w:tcPr>
          <w:p w:rsidR="00423805" w:rsidRPr="00DB6246" w:rsidRDefault="00423805" w:rsidP="00DB6246">
            <w:pPr>
              <w:widowControl w:val="0"/>
              <w:jc w:val="center"/>
              <w:rPr>
                <w:sz w:val="14"/>
              </w:rPr>
            </w:pPr>
          </w:p>
        </w:tc>
        <w:tc>
          <w:tcPr>
            <w:tcW w:w="464" w:type="pct"/>
            <w:noWrap/>
            <w:vAlign w:val="bottom"/>
          </w:tcPr>
          <w:p w:rsidR="00423805" w:rsidRPr="00DB6246" w:rsidRDefault="00423805" w:rsidP="00DB6246">
            <w:pPr>
              <w:widowControl w:val="0"/>
              <w:ind w:right="57"/>
              <w:jc w:val="right"/>
              <w:rPr>
                <w:b/>
                <w:i/>
                <w:sz w:val="14"/>
              </w:rPr>
            </w:pPr>
          </w:p>
        </w:tc>
        <w:tc>
          <w:tcPr>
            <w:tcW w:w="474" w:type="pct"/>
            <w:noWrap/>
            <w:vAlign w:val="bottom"/>
          </w:tcPr>
          <w:p w:rsidR="00423805" w:rsidRPr="00DB6246" w:rsidRDefault="00423805" w:rsidP="00DB6246">
            <w:pPr>
              <w:widowControl w:val="0"/>
              <w:ind w:right="57"/>
              <w:jc w:val="right"/>
              <w:rPr>
                <w:b/>
                <w:i/>
                <w:sz w:val="14"/>
              </w:rPr>
            </w:pPr>
          </w:p>
        </w:tc>
        <w:tc>
          <w:tcPr>
            <w:tcW w:w="496" w:type="pct"/>
            <w:noWrap/>
            <w:vAlign w:val="bottom"/>
          </w:tcPr>
          <w:p w:rsidR="00423805" w:rsidRPr="00DB6246" w:rsidRDefault="00423805" w:rsidP="00DB6246">
            <w:pPr>
              <w:widowControl w:val="0"/>
              <w:ind w:right="113"/>
              <w:jc w:val="right"/>
              <w:rPr>
                <w:b/>
                <w:i/>
                <w:sz w:val="14"/>
              </w:rPr>
            </w:pPr>
          </w:p>
        </w:tc>
        <w:tc>
          <w:tcPr>
            <w:tcW w:w="490" w:type="pct"/>
            <w:noWrap/>
            <w:vAlign w:val="bottom"/>
          </w:tcPr>
          <w:p w:rsidR="00423805" w:rsidRPr="00DB6246" w:rsidRDefault="00423805" w:rsidP="00DB6246">
            <w:pPr>
              <w:widowControl w:val="0"/>
              <w:ind w:right="227"/>
              <w:jc w:val="right"/>
              <w:rPr>
                <w:i/>
                <w:sz w:val="14"/>
              </w:rPr>
            </w:pPr>
          </w:p>
        </w:tc>
        <w:tc>
          <w:tcPr>
            <w:tcW w:w="517" w:type="pct"/>
            <w:noWrap/>
            <w:vAlign w:val="bottom"/>
          </w:tcPr>
          <w:p w:rsidR="00423805" w:rsidRPr="00DB6246" w:rsidRDefault="00423805" w:rsidP="00DB6246">
            <w:pPr>
              <w:widowControl w:val="0"/>
              <w:ind w:right="227"/>
              <w:jc w:val="right"/>
              <w:rPr>
                <w:b/>
                <w:i/>
                <w:sz w:val="14"/>
              </w:rPr>
            </w:pPr>
          </w:p>
        </w:tc>
        <w:tc>
          <w:tcPr>
            <w:tcW w:w="489" w:type="pct"/>
            <w:noWrap/>
            <w:vAlign w:val="bottom"/>
          </w:tcPr>
          <w:p w:rsidR="00423805" w:rsidRPr="00DB6246" w:rsidRDefault="00423805" w:rsidP="00DB6246">
            <w:pPr>
              <w:widowControl w:val="0"/>
              <w:ind w:right="284"/>
              <w:jc w:val="right"/>
              <w:rPr>
                <w:b/>
                <w:i/>
                <w:sz w:val="14"/>
              </w:rPr>
            </w:pPr>
          </w:p>
        </w:tc>
      </w:tr>
      <w:tr w:rsidR="000C5206" w:rsidRPr="004B5FDD" w:rsidTr="004B5FDD">
        <w:trPr>
          <w:trHeight w:val="20"/>
        </w:trPr>
        <w:tc>
          <w:tcPr>
            <w:tcW w:w="1102" w:type="pct"/>
            <w:noWrap/>
          </w:tcPr>
          <w:p w:rsidR="000C5206" w:rsidRPr="004B5FDD" w:rsidRDefault="000C5206" w:rsidP="00DB6246">
            <w:pPr>
              <w:widowControl w:val="0"/>
              <w:jc w:val="both"/>
              <w:rPr>
                <w:spacing w:val="-2"/>
              </w:rPr>
            </w:pPr>
            <w:r w:rsidRPr="004B5FDD">
              <w:rPr>
                <w:spacing w:val="-2"/>
              </w:rPr>
              <w:t>хула округӗн чиккисенче вы-рӑн пӗлтерӗшлӗ пурте усӑ к</w:t>
            </w:r>
            <w:r w:rsidRPr="004B5FDD">
              <w:rPr>
                <w:spacing w:val="-2"/>
              </w:rPr>
              <w:t>у</w:t>
            </w:r>
            <w:r w:rsidRPr="004B5FDD">
              <w:rPr>
                <w:spacing w:val="-2"/>
              </w:rPr>
              <w:t xml:space="preserve">ракан автомобиль ҫулӗсене тӑвасси тата юсаса ҫӗнетесси </w:t>
            </w:r>
            <w:r w:rsidRPr="004B5FDD">
              <w:rPr>
                <w:spacing w:val="-2"/>
              </w:rPr>
              <w:br/>
              <w:t>(2-мӗш хушса çырни)</w:t>
            </w:r>
          </w:p>
        </w:tc>
        <w:tc>
          <w:tcPr>
            <w:tcW w:w="968" w:type="pct"/>
            <w:noWrap/>
            <w:vAlign w:val="bottom"/>
          </w:tcPr>
          <w:p w:rsidR="000C5206" w:rsidRPr="004B5FDD" w:rsidRDefault="000C5206" w:rsidP="00DB6246">
            <w:pPr>
              <w:widowControl w:val="0"/>
              <w:jc w:val="center"/>
            </w:pPr>
          </w:p>
          <w:p w:rsidR="000C5206" w:rsidRPr="004B5FDD" w:rsidRDefault="000C5206" w:rsidP="00DB6246">
            <w:pPr>
              <w:widowControl w:val="0"/>
              <w:jc w:val="center"/>
            </w:pPr>
          </w:p>
          <w:p w:rsidR="000C5206" w:rsidRPr="004B5FDD" w:rsidRDefault="000C5206" w:rsidP="00DB6246">
            <w:pPr>
              <w:widowControl w:val="0"/>
              <w:jc w:val="center"/>
            </w:pPr>
          </w:p>
          <w:p w:rsidR="000C5206" w:rsidRPr="004B5FDD" w:rsidRDefault="000C5206" w:rsidP="00DB6246">
            <w:pPr>
              <w:widowControl w:val="0"/>
              <w:jc w:val="center"/>
            </w:pPr>
          </w:p>
          <w:p w:rsidR="000C5206" w:rsidRPr="004B5FDD" w:rsidRDefault="000C5206" w:rsidP="00DB6246">
            <w:pPr>
              <w:widowControl w:val="0"/>
              <w:jc w:val="center"/>
              <w:rPr>
                <w:spacing w:val="-4"/>
              </w:rPr>
            </w:pPr>
            <w:r w:rsidRPr="004B5FDD">
              <w:rPr>
                <w:spacing w:val="-4"/>
              </w:rPr>
              <w:t>831 0409 Ч210314220 522</w:t>
            </w:r>
          </w:p>
        </w:tc>
        <w:tc>
          <w:tcPr>
            <w:tcW w:w="464" w:type="pct"/>
            <w:noWrap/>
            <w:vAlign w:val="bottom"/>
          </w:tcPr>
          <w:p w:rsidR="000C5206" w:rsidRPr="004B5FDD" w:rsidRDefault="000C5206" w:rsidP="00DB6246">
            <w:pPr>
              <w:widowControl w:val="0"/>
              <w:ind w:right="57"/>
              <w:jc w:val="right"/>
            </w:pPr>
          </w:p>
          <w:p w:rsidR="000C5206" w:rsidRPr="004B5FDD" w:rsidRDefault="000C5206" w:rsidP="00DB6246">
            <w:pPr>
              <w:widowControl w:val="0"/>
              <w:ind w:right="57"/>
              <w:jc w:val="right"/>
            </w:pPr>
          </w:p>
          <w:p w:rsidR="000C5206" w:rsidRPr="004B5FDD" w:rsidRDefault="000C5206" w:rsidP="00DB6246">
            <w:pPr>
              <w:widowControl w:val="0"/>
              <w:ind w:right="57"/>
              <w:jc w:val="right"/>
            </w:pPr>
          </w:p>
          <w:p w:rsidR="000C5206" w:rsidRPr="004B5FDD" w:rsidRDefault="000C5206" w:rsidP="00DB6246">
            <w:pPr>
              <w:widowControl w:val="0"/>
              <w:ind w:right="57"/>
              <w:jc w:val="right"/>
            </w:pPr>
          </w:p>
          <w:p w:rsidR="000C5206" w:rsidRPr="004B5FDD" w:rsidRDefault="000C5206" w:rsidP="00DB6246">
            <w:pPr>
              <w:widowControl w:val="0"/>
              <w:ind w:right="57"/>
              <w:jc w:val="right"/>
            </w:pPr>
            <w:r w:rsidRPr="004B5FDD">
              <w:t>107 042,2</w:t>
            </w:r>
          </w:p>
        </w:tc>
        <w:tc>
          <w:tcPr>
            <w:tcW w:w="474" w:type="pct"/>
            <w:noWrap/>
            <w:vAlign w:val="bottom"/>
          </w:tcPr>
          <w:p w:rsidR="000C5206" w:rsidRPr="004B5FDD" w:rsidRDefault="000C5206" w:rsidP="00DB6246">
            <w:pPr>
              <w:widowControl w:val="0"/>
              <w:ind w:right="57"/>
              <w:jc w:val="right"/>
            </w:pPr>
          </w:p>
          <w:p w:rsidR="000C5206" w:rsidRPr="004B5FDD" w:rsidRDefault="000C5206" w:rsidP="00DB6246">
            <w:pPr>
              <w:widowControl w:val="0"/>
              <w:ind w:right="57"/>
              <w:jc w:val="right"/>
            </w:pPr>
          </w:p>
          <w:p w:rsidR="000C5206" w:rsidRPr="004B5FDD" w:rsidRDefault="000C5206" w:rsidP="00DB6246">
            <w:pPr>
              <w:widowControl w:val="0"/>
              <w:ind w:right="57"/>
              <w:jc w:val="right"/>
            </w:pPr>
          </w:p>
          <w:p w:rsidR="000C5206" w:rsidRPr="004B5FDD" w:rsidRDefault="000C5206" w:rsidP="00DB6246">
            <w:pPr>
              <w:widowControl w:val="0"/>
              <w:ind w:right="57"/>
              <w:jc w:val="right"/>
            </w:pPr>
          </w:p>
          <w:p w:rsidR="000C5206" w:rsidRPr="004B5FDD" w:rsidRDefault="000C5206" w:rsidP="00DB6246">
            <w:pPr>
              <w:widowControl w:val="0"/>
              <w:ind w:right="57"/>
              <w:jc w:val="right"/>
            </w:pPr>
            <w:r w:rsidRPr="004B5FDD">
              <w:t>0,0</w:t>
            </w:r>
          </w:p>
        </w:tc>
        <w:tc>
          <w:tcPr>
            <w:tcW w:w="496" w:type="pct"/>
            <w:noWrap/>
            <w:vAlign w:val="bottom"/>
          </w:tcPr>
          <w:p w:rsidR="000C5206" w:rsidRPr="004B5FDD" w:rsidRDefault="000C5206" w:rsidP="00DB6246">
            <w:pPr>
              <w:widowControl w:val="0"/>
              <w:ind w:right="113"/>
              <w:jc w:val="right"/>
            </w:pPr>
          </w:p>
          <w:p w:rsidR="000C5206" w:rsidRPr="004B5FDD" w:rsidRDefault="000C5206" w:rsidP="00DB6246">
            <w:pPr>
              <w:widowControl w:val="0"/>
              <w:ind w:right="113"/>
              <w:jc w:val="right"/>
            </w:pPr>
          </w:p>
          <w:p w:rsidR="000C5206" w:rsidRPr="004B5FDD" w:rsidRDefault="000C5206" w:rsidP="00DB6246">
            <w:pPr>
              <w:widowControl w:val="0"/>
              <w:ind w:right="113"/>
              <w:jc w:val="right"/>
            </w:pPr>
          </w:p>
          <w:p w:rsidR="000C5206" w:rsidRPr="004B5FDD" w:rsidRDefault="000C5206" w:rsidP="00DB6246">
            <w:pPr>
              <w:widowControl w:val="0"/>
              <w:ind w:right="113"/>
              <w:jc w:val="right"/>
            </w:pPr>
          </w:p>
          <w:p w:rsidR="000C5206" w:rsidRPr="004B5FDD" w:rsidRDefault="000C5206" w:rsidP="00DB6246">
            <w:pPr>
              <w:widowControl w:val="0"/>
              <w:ind w:right="113"/>
              <w:jc w:val="right"/>
            </w:pPr>
            <w:r w:rsidRPr="004B5FDD">
              <w:t>107 042,2</w:t>
            </w:r>
          </w:p>
        </w:tc>
        <w:tc>
          <w:tcPr>
            <w:tcW w:w="490" w:type="pct"/>
            <w:noWrap/>
            <w:vAlign w:val="bottom"/>
          </w:tcPr>
          <w:p w:rsidR="000C5206" w:rsidRPr="004B5FDD" w:rsidRDefault="000C5206" w:rsidP="00DB6246">
            <w:pPr>
              <w:widowControl w:val="0"/>
              <w:ind w:right="227"/>
              <w:jc w:val="right"/>
            </w:pPr>
          </w:p>
          <w:p w:rsidR="000C5206" w:rsidRPr="004B5FDD" w:rsidRDefault="000C5206" w:rsidP="00DB6246">
            <w:pPr>
              <w:widowControl w:val="0"/>
              <w:ind w:right="227"/>
              <w:jc w:val="right"/>
            </w:pPr>
          </w:p>
          <w:p w:rsidR="000C5206" w:rsidRPr="004B5FDD" w:rsidRDefault="000C5206" w:rsidP="00DB6246">
            <w:pPr>
              <w:widowControl w:val="0"/>
              <w:ind w:right="227"/>
              <w:jc w:val="right"/>
            </w:pPr>
          </w:p>
          <w:p w:rsidR="000C5206" w:rsidRPr="004B5FDD" w:rsidRDefault="000C5206" w:rsidP="00DB6246">
            <w:pPr>
              <w:widowControl w:val="0"/>
              <w:ind w:right="227"/>
              <w:jc w:val="right"/>
            </w:pPr>
          </w:p>
          <w:p w:rsidR="000C5206" w:rsidRPr="004B5FDD" w:rsidRDefault="000C5206" w:rsidP="00DB6246">
            <w:pPr>
              <w:widowControl w:val="0"/>
              <w:ind w:right="227"/>
              <w:jc w:val="right"/>
            </w:pPr>
            <w:r w:rsidRPr="004B5FDD">
              <w:t>107 042,2</w:t>
            </w:r>
          </w:p>
        </w:tc>
        <w:tc>
          <w:tcPr>
            <w:tcW w:w="517" w:type="pct"/>
            <w:noWrap/>
            <w:vAlign w:val="bottom"/>
          </w:tcPr>
          <w:p w:rsidR="000C5206" w:rsidRPr="004B5FDD" w:rsidRDefault="000C5206" w:rsidP="00DB6246">
            <w:pPr>
              <w:widowControl w:val="0"/>
              <w:ind w:right="227"/>
              <w:jc w:val="right"/>
            </w:pPr>
          </w:p>
          <w:p w:rsidR="000C5206" w:rsidRPr="004B5FDD" w:rsidRDefault="000C5206" w:rsidP="00DB6246">
            <w:pPr>
              <w:widowControl w:val="0"/>
              <w:ind w:right="227"/>
              <w:jc w:val="right"/>
            </w:pPr>
          </w:p>
          <w:p w:rsidR="000C5206" w:rsidRPr="004B5FDD" w:rsidRDefault="000C5206" w:rsidP="00DB6246">
            <w:pPr>
              <w:widowControl w:val="0"/>
              <w:ind w:right="227"/>
              <w:jc w:val="right"/>
            </w:pPr>
          </w:p>
          <w:p w:rsidR="000C5206" w:rsidRPr="004B5FDD" w:rsidRDefault="000C5206" w:rsidP="00DB6246">
            <w:pPr>
              <w:widowControl w:val="0"/>
              <w:ind w:right="227"/>
              <w:jc w:val="right"/>
            </w:pPr>
          </w:p>
          <w:p w:rsidR="000C5206" w:rsidRPr="004B5FDD" w:rsidRDefault="000C5206" w:rsidP="00DB6246">
            <w:pPr>
              <w:widowControl w:val="0"/>
              <w:ind w:right="227"/>
              <w:jc w:val="right"/>
            </w:pPr>
            <w:r w:rsidRPr="004B5FDD">
              <w:t>0,0</w:t>
            </w:r>
          </w:p>
        </w:tc>
        <w:tc>
          <w:tcPr>
            <w:tcW w:w="489" w:type="pct"/>
            <w:noWrap/>
            <w:vAlign w:val="bottom"/>
          </w:tcPr>
          <w:p w:rsidR="000C5206" w:rsidRPr="004B5FDD" w:rsidRDefault="000C5206" w:rsidP="00DB6246">
            <w:pPr>
              <w:widowControl w:val="0"/>
              <w:ind w:right="284"/>
              <w:jc w:val="right"/>
            </w:pPr>
          </w:p>
          <w:p w:rsidR="000C5206" w:rsidRPr="004B5FDD" w:rsidRDefault="000C5206" w:rsidP="00DB6246">
            <w:pPr>
              <w:widowControl w:val="0"/>
              <w:ind w:right="284"/>
              <w:jc w:val="right"/>
            </w:pPr>
          </w:p>
          <w:p w:rsidR="000C5206" w:rsidRPr="004B5FDD" w:rsidRDefault="000C5206" w:rsidP="00DB6246">
            <w:pPr>
              <w:widowControl w:val="0"/>
              <w:ind w:right="284"/>
              <w:jc w:val="right"/>
            </w:pPr>
          </w:p>
          <w:p w:rsidR="000C5206" w:rsidRPr="004B5FDD" w:rsidRDefault="000C5206" w:rsidP="00DB6246">
            <w:pPr>
              <w:widowControl w:val="0"/>
              <w:ind w:right="284"/>
              <w:jc w:val="right"/>
            </w:pPr>
          </w:p>
          <w:p w:rsidR="000C5206" w:rsidRPr="004B5FDD" w:rsidRDefault="000C5206" w:rsidP="00DB6246">
            <w:pPr>
              <w:widowControl w:val="0"/>
              <w:ind w:right="284"/>
              <w:jc w:val="right"/>
            </w:pPr>
            <w:r w:rsidRPr="004B5FDD">
              <w:t>107 042,2</w:t>
            </w:r>
          </w:p>
        </w:tc>
      </w:tr>
      <w:tr w:rsidR="000C5206" w:rsidRPr="00DB6246" w:rsidTr="004B5FDD">
        <w:trPr>
          <w:trHeight w:val="20"/>
        </w:trPr>
        <w:tc>
          <w:tcPr>
            <w:tcW w:w="1102" w:type="pct"/>
            <w:noWrap/>
            <w:vAlign w:val="bottom"/>
          </w:tcPr>
          <w:p w:rsidR="000C5206" w:rsidRPr="00DB6246" w:rsidRDefault="000C5206" w:rsidP="00DB6246">
            <w:pPr>
              <w:widowControl w:val="0"/>
              <w:jc w:val="both"/>
              <w:rPr>
                <w:spacing w:val="-2"/>
                <w:sz w:val="14"/>
              </w:rPr>
            </w:pPr>
          </w:p>
        </w:tc>
        <w:tc>
          <w:tcPr>
            <w:tcW w:w="968" w:type="pct"/>
            <w:noWrap/>
            <w:vAlign w:val="bottom"/>
          </w:tcPr>
          <w:p w:rsidR="000C5206" w:rsidRPr="00DB6246" w:rsidRDefault="000C5206" w:rsidP="00DB6246">
            <w:pPr>
              <w:widowControl w:val="0"/>
              <w:jc w:val="center"/>
              <w:rPr>
                <w:b/>
                <w:bCs/>
                <w:sz w:val="14"/>
              </w:rPr>
            </w:pPr>
          </w:p>
        </w:tc>
        <w:tc>
          <w:tcPr>
            <w:tcW w:w="464" w:type="pct"/>
            <w:noWrap/>
            <w:vAlign w:val="bottom"/>
          </w:tcPr>
          <w:p w:rsidR="000C5206" w:rsidRPr="00DB6246" w:rsidRDefault="000C5206" w:rsidP="00DB6246">
            <w:pPr>
              <w:widowControl w:val="0"/>
              <w:ind w:right="57"/>
              <w:jc w:val="right"/>
              <w:rPr>
                <w:sz w:val="14"/>
              </w:rPr>
            </w:pPr>
          </w:p>
        </w:tc>
        <w:tc>
          <w:tcPr>
            <w:tcW w:w="474" w:type="pct"/>
            <w:noWrap/>
            <w:vAlign w:val="bottom"/>
          </w:tcPr>
          <w:p w:rsidR="000C5206" w:rsidRPr="00DB6246" w:rsidRDefault="000C5206" w:rsidP="00DB6246">
            <w:pPr>
              <w:widowControl w:val="0"/>
              <w:ind w:right="57"/>
              <w:jc w:val="right"/>
              <w:rPr>
                <w:sz w:val="14"/>
              </w:rPr>
            </w:pPr>
          </w:p>
        </w:tc>
        <w:tc>
          <w:tcPr>
            <w:tcW w:w="496" w:type="pct"/>
            <w:noWrap/>
            <w:vAlign w:val="bottom"/>
          </w:tcPr>
          <w:p w:rsidR="000C5206" w:rsidRPr="00DB6246" w:rsidRDefault="000C5206" w:rsidP="00DB6246">
            <w:pPr>
              <w:widowControl w:val="0"/>
              <w:ind w:right="113"/>
              <w:jc w:val="right"/>
              <w:rPr>
                <w:sz w:val="14"/>
              </w:rPr>
            </w:pPr>
          </w:p>
        </w:tc>
        <w:tc>
          <w:tcPr>
            <w:tcW w:w="490" w:type="pct"/>
            <w:noWrap/>
            <w:vAlign w:val="bottom"/>
          </w:tcPr>
          <w:p w:rsidR="000C5206" w:rsidRPr="00DB6246" w:rsidRDefault="000C5206" w:rsidP="00DB6246">
            <w:pPr>
              <w:widowControl w:val="0"/>
              <w:ind w:right="227"/>
              <w:jc w:val="right"/>
              <w:rPr>
                <w:sz w:val="14"/>
              </w:rPr>
            </w:pPr>
          </w:p>
        </w:tc>
        <w:tc>
          <w:tcPr>
            <w:tcW w:w="517" w:type="pct"/>
            <w:noWrap/>
            <w:vAlign w:val="bottom"/>
          </w:tcPr>
          <w:p w:rsidR="000C5206" w:rsidRPr="00DB6246" w:rsidRDefault="000C5206" w:rsidP="00DB6246">
            <w:pPr>
              <w:widowControl w:val="0"/>
              <w:ind w:right="227"/>
              <w:jc w:val="right"/>
              <w:rPr>
                <w:sz w:val="14"/>
              </w:rPr>
            </w:pPr>
          </w:p>
        </w:tc>
        <w:tc>
          <w:tcPr>
            <w:tcW w:w="489" w:type="pct"/>
            <w:noWrap/>
            <w:vAlign w:val="bottom"/>
          </w:tcPr>
          <w:p w:rsidR="000C5206" w:rsidRPr="00DB6246" w:rsidRDefault="000C5206" w:rsidP="00DB6246">
            <w:pPr>
              <w:widowControl w:val="0"/>
              <w:ind w:right="284"/>
              <w:jc w:val="right"/>
              <w:rPr>
                <w:sz w:val="14"/>
              </w:rPr>
            </w:pPr>
          </w:p>
        </w:tc>
      </w:tr>
      <w:tr w:rsidR="000C5206" w:rsidRPr="004B5FDD" w:rsidTr="004B5FDD">
        <w:trPr>
          <w:trHeight w:val="20"/>
        </w:trPr>
        <w:tc>
          <w:tcPr>
            <w:tcW w:w="1102" w:type="pct"/>
            <w:noWrap/>
          </w:tcPr>
          <w:p w:rsidR="000C5206" w:rsidRPr="004B5FDD" w:rsidRDefault="000C5206" w:rsidP="00DB6246">
            <w:pPr>
              <w:widowControl w:val="0"/>
              <w:jc w:val="both"/>
              <w:rPr>
                <w:spacing w:val="-2"/>
              </w:rPr>
            </w:pPr>
            <w:r w:rsidRPr="004B5FDD">
              <w:rPr>
                <w:spacing w:val="-2"/>
              </w:rPr>
              <w:t>регион е муниципалитетсем хушшинчи пӗлтерӗшлӗ пурте усӑ куракан автомобиль ҫу-лӗсем тӑвас тата юсаса ҫӗне-тес тӗллевпе проектсем тата йывӑрӑша тӗрӗслемелли куҫса ҫӳрекен постсем валли вы-рӑнсем тӑвасси (3-мӗш хушса çырни)</w:t>
            </w:r>
          </w:p>
        </w:tc>
        <w:tc>
          <w:tcPr>
            <w:tcW w:w="968" w:type="pct"/>
            <w:noWrap/>
            <w:vAlign w:val="bottom"/>
          </w:tcPr>
          <w:p w:rsidR="000C5206" w:rsidRPr="004B5FDD" w:rsidRDefault="000C5206" w:rsidP="00DB6246">
            <w:pPr>
              <w:widowControl w:val="0"/>
              <w:jc w:val="center"/>
              <w:rPr>
                <w:spacing w:val="-4"/>
              </w:rPr>
            </w:pPr>
          </w:p>
          <w:p w:rsidR="000C5206" w:rsidRPr="004B5FDD" w:rsidRDefault="000C5206" w:rsidP="00DB6246">
            <w:pPr>
              <w:widowControl w:val="0"/>
              <w:jc w:val="center"/>
              <w:rPr>
                <w:spacing w:val="-4"/>
              </w:rPr>
            </w:pPr>
          </w:p>
          <w:p w:rsidR="000C5206" w:rsidRPr="004B5FDD" w:rsidRDefault="000C5206" w:rsidP="00DB6246">
            <w:pPr>
              <w:widowControl w:val="0"/>
              <w:jc w:val="center"/>
              <w:rPr>
                <w:spacing w:val="-4"/>
              </w:rPr>
            </w:pPr>
          </w:p>
          <w:p w:rsidR="000C5206" w:rsidRPr="004B5FDD" w:rsidRDefault="000C5206" w:rsidP="00DB6246">
            <w:pPr>
              <w:widowControl w:val="0"/>
              <w:jc w:val="center"/>
              <w:rPr>
                <w:spacing w:val="-4"/>
              </w:rPr>
            </w:pPr>
          </w:p>
          <w:p w:rsidR="000C5206" w:rsidRPr="004B5FDD" w:rsidRDefault="000C5206" w:rsidP="00DB6246">
            <w:pPr>
              <w:widowControl w:val="0"/>
              <w:jc w:val="center"/>
              <w:rPr>
                <w:spacing w:val="-4"/>
              </w:rPr>
            </w:pPr>
          </w:p>
          <w:p w:rsidR="000C5206" w:rsidRPr="004B5FDD" w:rsidRDefault="000C5206" w:rsidP="00DB6246">
            <w:pPr>
              <w:widowControl w:val="0"/>
              <w:jc w:val="center"/>
              <w:rPr>
                <w:spacing w:val="-4"/>
              </w:rPr>
            </w:pPr>
          </w:p>
          <w:p w:rsidR="000C5206" w:rsidRPr="004B5FDD" w:rsidRDefault="000C5206" w:rsidP="00DB6246">
            <w:pPr>
              <w:widowControl w:val="0"/>
              <w:jc w:val="center"/>
              <w:rPr>
                <w:spacing w:val="-4"/>
              </w:rPr>
            </w:pPr>
          </w:p>
          <w:p w:rsidR="000C5206" w:rsidRPr="004B5FDD" w:rsidRDefault="000C5206" w:rsidP="00DB6246">
            <w:pPr>
              <w:widowControl w:val="0"/>
              <w:jc w:val="center"/>
              <w:rPr>
                <w:spacing w:val="-4"/>
              </w:rPr>
            </w:pPr>
            <w:r w:rsidRPr="004B5FDD">
              <w:rPr>
                <w:spacing w:val="-4"/>
              </w:rPr>
              <w:t>831 0409 Ч210419880 414</w:t>
            </w:r>
          </w:p>
        </w:tc>
        <w:tc>
          <w:tcPr>
            <w:tcW w:w="464" w:type="pct"/>
            <w:noWrap/>
            <w:vAlign w:val="bottom"/>
          </w:tcPr>
          <w:p w:rsidR="000C5206" w:rsidRPr="004B5FDD" w:rsidRDefault="000C5206" w:rsidP="00DB6246">
            <w:pPr>
              <w:widowControl w:val="0"/>
              <w:ind w:right="57"/>
              <w:jc w:val="right"/>
            </w:pPr>
          </w:p>
          <w:p w:rsidR="000C5206" w:rsidRPr="004B5FDD" w:rsidRDefault="000C5206" w:rsidP="00DB6246">
            <w:pPr>
              <w:widowControl w:val="0"/>
              <w:ind w:right="57"/>
              <w:jc w:val="right"/>
            </w:pPr>
          </w:p>
          <w:p w:rsidR="000C5206" w:rsidRPr="004B5FDD" w:rsidRDefault="000C5206" w:rsidP="00DB6246">
            <w:pPr>
              <w:widowControl w:val="0"/>
              <w:ind w:right="57"/>
              <w:jc w:val="right"/>
            </w:pPr>
          </w:p>
          <w:p w:rsidR="000C5206" w:rsidRPr="004B5FDD" w:rsidRDefault="000C5206" w:rsidP="00DB6246">
            <w:pPr>
              <w:widowControl w:val="0"/>
              <w:ind w:right="57"/>
              <w:jc w:val="right"/>
            </w:pPr>
          </w:p>
          <w:p w:rsidR="000C5206" w:rsidRPr="004B5FDD" w:rsidRDefault="000C5206" w:rsidP="00DB6246">
            <w:pPr>
              <w:widowControl w:val="0"/>
              <w:ind w:right="57"/>
              <w:jc w:val="right"/>
            </w:pPr>
          </w:p>
          <w:p w:rsidR="000C5206" w:rsidRPr="004B5FDD" w:rsidRDefault="000C5206" w:rsidP="00DB6246">
            <w:pPr>
              <w:widowControl w:val="0"/>
              <w:ind w:right="57"/>
              <w:jc w:val="right"/>
            </w:pPr>
          </w:p>
          <w:p w:rsidR="000C5206" w:rsidRPr="004B5FDD" w:rsidRDefault="000C5206" w:rsidP="00DB6246">
            <w:pPr>
              <w:widowControl w:val="0"/>
              <w:ind w:right="57"/>
              <w:jc w:val="right"/>
            </w:pPr>
          </w:p>
          <w:p w:rsidR="000C5206" w:rsidRPr="004B5FDD" w:rsidRDefault="000C5206" w:rsidP="00DB6246">
            <w:pPr>
              <w:widowControl w:val="0"/>
              <w:ind w:right="57"/>
              <w:jc w:val="right"/>
            </w:pPr>
            <w:r w:rsidRPr="004B5FDD">
              <w:t>35 000,0</w:t>
            </w:r>
          </w:p>
        </w:tc>
        <w:tc>
          <w:tcPr>
            <w:tcW w:w="474" w:type="pct"/>
            <w:noWrap/>
            <w:vAlign w:val="bottom"/>
          </w:tcPr>
          <w:p w:rsidR="000C5206" w:rsidRPr="004B5FDD" w:rsidRDefault="000C5206" w:rsidP="00DB6246">
            <w:pPr>
              <w:widowControl w:val="0"/>
              <w:ind w:right="57"/>
              <w:jc w:val="right"/>
            </w:pPr>
          </w:p>
          <w:p w:rsidR="000C5206" w:rsidRPr="004B5FDD" w:rsidRDefault="000C5206" w:rsidP="00DB6246">
            <w:pPr>
              <w:widowControl w:val="0"/>
              <w:ind w:right="57"/>
              <w:jc w:val="right"/>
            </w:pPr>
          </w:p>
          <w:p w:rsidR="000C5206" w:rsidRPr="004B5FDD" w:rsidRDefault="000C5206" w:rsidP="00DB6246">
            <w:pPr>
              <w:widowControl w:val="0"/>
              <w:ind w:right="57"/>
              <w:jc w:val="right"/>
            </w:pPr>
          </w:p>
          <w:p w:rsidR="000C5206" w:rsidRPr="004B5FDD" w:rsidRDefault="000C5206" w:rsidP="00DB6246">
            <w:pPr>
              <w:widowControl w:val="0"/>
              <w:ind w:right="57"/>
              <w:jc w:val="right"/>
            </w:pPr>
          </w:p>
          <w:p w:rsidR="000C5206" w:rsidRPr="004B5FDD" w:rsidRDefault="000C5206" w:rsidP="00DB6246">
            <w:pPr>
              <w:widowControl w:val="0"/>
              <w:ind w:right="57"/>
              <w:jc w:val="right"/>
            </w:pPr>
          </w:p>
          <w:p w:rsidR="000C5206" w:rsidRPr="004B5FDD" w:rsidRDefault="000C5206" w:rsidP="00DB6246">
            <w:pPr>
              <w:widowControl w:val="0"/>
              <w:ind w:right="57"/>
              <w:jc w:val="right"/>
            </w:pPr>
          </w:p>
          <w:p w:rsidR="000C5206" w:rsidRPr="004B5FDD" w:rsidRDefault="000C5206" w:rsidP="00DB6246">
            <w:pPr>
              <w:widowControl w:val="0"/>
              <w:ind w:right="57"/>
              <w:jc w:val="right"/>
            </w:pPr>
          </w:p>
          <w:p w:rsidR="000C5206" w:rsidRPr="004B5FDD" w:rsidRDefault="000C5206" w:rsidP="00DB6246">
            <w:pPr>
              <w:widowControl w:val="0"/>
              <w:ind w:right="57"/>
              <w:jc w:val="right"/>
            </w:pPr>
            <w:r w:rsidRPr="004B5FDD">
              <w:t>0,0</w:t>
            </w:r>
          </w:p>
        </w:tc>
        <w:tc>
          <w:tcPr>
            <w:tcW w:w="496" w:type="pct"/>
            <w:noWrap/>
            <w:vAlign w:val="bottom"/>
          </w:tcPr>
          <w:p w:rsidR="000C5206" w:rsidRPr="004B5FDD" w:rsidRDefault="000C5206" w:rsidP="00DB6246">
            <w:pPr>
              <w:widowControl w:val="0"/>
              <w:ind w:right="113"/>
              <w:jc w:val="right"/>
            </w:pPr>
          </w:p>
          <w:p w:rsidR="000C5206" w:rsidRPr="004B5FDD" w:rsidRDefault="000C5206" w:rsidP="00DB6246">
            <w:pPr>
              <w:widowControl w:val="0"/>
              <w:ind w:right="113"/>
              <w:jc w:val="right"/>
            </w:pPr>
          </w:p>
          <w:p w:rsidR="000C5206" w:rsidRPr="004B5FDD" w:rsidRDefault="000C5206" w:rsidP="00DB6246">
            <w:pPr>
              <w:widowControl w:val="0"/>
              <w:ind w:right="113"/>
              <w:jc w:val="right"/>
            </w:pPr>
          </w:p>
          <w:p w:rsidR="000C5206" w:rsidRPr="004B5FDD" w:rsidRDefault="000C5206" w:rsidP="00DB6246">
            <w:pPr>
              <w:widowControl w:val="0"/>
              <w:ind w:right="113"/>
              <w:jc w:val="right"/>
            </w:pPr>
          </w:p>
          <w:p w:rsidR="000C5206" w:rsidRPr="004B5FDD" w:rsidRDefault="000C5206" w:rsidP="00DB6246">
            <w:pPr>
              <w:widowControl w:val="0"/>
              <w:ind w:right="113"/>
              <w:jc w:val="right"/>
            </w:pPr>
          </w:p>
          <w:p w:rsidR="000C5206" w:rsidRPr="004B5FDD" w:rsidRDefault="000C5206" w:rsidP="00DB6246">
            <w:pPr>
              <w:widowControl w:val="0"/>
              <w:ind w:right="113"/>
              <w:jc w:val="right"/>
            </w:pPr>
          </w:p>
          <w:p w:rsidR="000C5206" w:rsidRPr="004B5FDD" w:rsidRDefault="000C5206" w:rsidP="00DB6246">
            <w:pPr>
              <w:widowControl w:val="0"/>
              <w:ind w:right="113"/>
              <w:jc w:val="right"/>
            </w:pPr>
          </w:p>
          <w:p w:rsidR="000C5206" w:rsidRPr="004B5FDD" w:rsidRDefault="000C5206" w:rsidP="00DB6246">
            <w:pPr>
              <w:widowControl w:val="0"/>
              <w:ind w:right="113"/>
              <w:jc w:val="right"/>
            </w:pPr>
            <w:r w:rsidRPr="004B5FDD">
              <w:t>35 000,0</w:t>
            </w:r>
          </w:p>
        </w:tc>
        <w:tc>
          <w:tcPr>
            <w:tcW w:w="490" w:type="pct"/>
            <w:noWrap/>
            <w:vAlign w:val="bottom"/>
          </w:tcPr>
          <w:p w:rsidR="000C5206" w:rsidRPr="004B5FDD" w:rsidRDefault="000C5206" w:rsidP="00DB6246">
            <w:pPr>
              <w:widowControl w:val="0"/>
              <w:ind w:right="227"/>
              <w:jc w:val="right"/>
            </w:pPr>
          </w:p>
          <w:p w:rsidR="000C5206" w:rsidRPr="004B5FDD" w:rsidRDefault="000C5206" w:rsidP="00DB6246">
            <w:pPr>
              <w:widowControl w:val="0"/>
              <w:ind w:right="227"/>
              <w:jc w:val="right"/>
            </w:pPr>
          </w:p>
          <w:p w:rsidR="000C5206" w:rsidRPr="004B5FDD" w:rsidRDefault="000C5206" w:rsidP="00DB6246">
            <w:pPr>
              <w:widowControl w:val="0"/>
              <w:ind w:right="227"/>
              <w:jc w:val="right"/>
            </w:pPr>
          </w:p>
          <w:p w:rsidR="000C5206" w:rsidRPr="004B5FDD" w:rsidRDefault="000C5206" w:rsidP="00DB6246">
            <w:pPr>
              <w:widowControl w:val="0"/>
              <w:ind w:right="227"/>
              <w:jc w:val="right"/>
            </w:pPr>
          </w:p>
          <w:p w:rsidR="000C5206" w:rsidRPr="004B5FDD" w:rsidRDefault="000C5206" w:rsidP="00DB6246">
            <w:pPr>
              <w:widowControl w:val="0"/>
              <w:ind w:right="227"/>
              <w:jc w:val="right"/>
            </w:pPr>
          </w:p>
          <w:p w:rsidR="000C5206" w:rsidRPr="004B5FDD" w:rsidRDefault="000C5206" w:rsidP="00DB6246">
            <w:pPr>
              <w:widowControl w:val="0"/>
              <w:ind w:right="227"/>
              <w:jc w:val="right"/>
            </w:pPr>
          </w:p>
          <w:p w:rsidR="000C5206" w:rsidRPr="004B5FDD" w:rsidRDefault="000C5206" w:rsidP="00DB6246">
            <w:pPr>
              <w:widowControl w:val="0"/>
              <w:ind w:right="227"/>
              <w:jc w:val="right"/>
            </w:pPr>
          </w:p>
          <w:p w:rsidR="000C5206" w:rsidRPr="004B5FDD" w:rsidRDefault="000C5206" w:rsidP="00DB6246">
            <w:pPr>
              <w:widowControl w:val="0"/>
              <w:ind w:right="227"/>
              <w:jc w:val="right"/>
            </w:pPr>
            <w:r w:rsidRPr="004B5FDD">
              <w:t>35 000,0</w:t>
            </w:r>
          </w:p>
        </w:tc>
        <w:tc>
          <w:tcPr>
            <w:tcW w:w="517" w:type="pct"/>
            <w:noWrap/>
            <w:vAlign w:val="bottom"/>
          </w:tcPr>
          <w:p w:rsidR="000C5206" w:rsidRPr="004B5FDD" w:rsidRDefault="000C5206" w:rsidP="00DB6246">
            <w:pPr>
              <w:widowControl w:val="0"/>
              <w:ind w:right="227"/>
              <w:jc w:val="right"/>
            </w:pPr>
          </w:p>
          <w:p w:rsidR="000C5206" w:rsidRPr="004B5FDD" w:rsidRDefault="000C5206" w:rsidP="00DB6246">
            <w:pPr>
              <w:widowControl w:val="0"/>
              <w:ind w:right="227"/>
              <w:jc w:val="right"/>
            </w:pPr>
          </w:p>
          <w:p w:rsidR="000C5206" w:rsidRPr="004B5FDD" w:rsidRDefault="000C5206" w:rsidP="00DB6246">
            <w:pPr>
              <w:widowControl w:val="0"/>
              <w:ind w:right="227"/>
              <w:jc w:val="right"/>
            </w:pPr>
          </w:p>
          <w:p w:rsidR="000C5206" w:rsidRPr="004B5FDD" w:rsidRDefault="000C5206" w:rsidP="00DB6246">
            <w:pPr>
              <w:widowControl w:val="0"/>
              <w:ind w:right="227"/>
              <w:jc w:val="right"/>
            </w:pPr>
          </w:p>
          <w:p w:rsidR="000C5206" w:rsidRPr="004B5FDD" w:rsidRDefault="000C5206" w:rsidP="00DB6246">
            <w:pPr>
              <w:widowControl w:val="0"/>
              <w:ind w:right="227"/>
              <w:jc w:val="right"/>
            </w:pPr>
          </w:p>
          <w:p w:rsidR="000C5206" w:rsidRPr="004B5FDD" w:rsidRDefault="000C5206" w:rsidP="00DB6246">
            <w:pPr>
              <w:widowControl w:val="0"/>
              <w:ind w:right="227"/>
              <w:jc w:val="right"/>
            </w:pPr>
          </w:p>
          <w:p w:rsidR="000C5206" w:rsidRPr="004B5FDD" w:rsidRDefault="000C5206" w:rsidP="00DB6246">
            <w:pPr>
              <w:widowControl w:val="0"/>
              <w:ind w:right="227"/>
              <w:jc w:val="right"/>
            </w:pPr>
          </w:p>
          <w:p w:rsidR="000C5206" w:rsidRPr="004B5FDD" w:rsidRDefault="000C5206" w:rsidP="00DB6246">
            <w:pPr>
              <w:widowControl w:val="0"/>
              <w:ind w:right="227"/>
              <w:jc w:val="right"/>
            </w:pPr>
            <w:r w:rsidRPr="004B5FDD">
              <w:t>0,0</w:t>
            </w:r>
          </w:p>
        </w:tc>
        <w:tc>
          <w:tcPr>
            <w:tcW w:w="489" w:type="pct"/>
            <w:noWrap/>
            <w:vAlign w:val="bottom"/>
          </w:tcPr>
          <w:p w:rsidR="000C5206" w:rsidRPr="004B5FDD" w:rsidRDefault="000C5206" w:rsidP="00DB6246">
            <w:pPr>
              <w:widowControl w:val="0"/>
              <w:ind w:right="284"/>
              <w:jc w:val="right"/>
            </w:pPr>
          </w:p>
          <w:p w:rsidR="000C5206" w:rsidRPr="004B5FDD" w:rsidRDefault="000C5206" w:rsidP="00DB6246">
            <w:pPr>
              <w:widowControl w:val="0"/>
              <w:ind w:right="284"/>
              <w:jc w:val="right"/>
            </w:pPr>
          </w:p>
          <w:p w:rsidR="000C5206" w:rsidRPr="004B5FDD" w:rsidRDefault="000C5206" w:rsidP="00DB6246">
            <w:pPr>
              <w:widowControl w:val="0"/>
              <w:ind w:right="284"/>
              <w:jc w:val="right"/>
            </w:pPr>
          </w:p>
          <w:p w:rsidR="000C5206" w:rsidRPr="004B5FDD" w:rsidRDefault="000C5206" w:rsidP="00DB6246">
            <w:pPr>
              <w:widowControl w:val="0"/>
              <w:ind w:right="284"/>
              <w:jc w:val="right"/>
            </w:pPr>
          </w:p>
          <w:p w:rsidR="000C5206" w:rsidRPr="004B5FDD" w:rsidRDefault="000C5206" w:rsidP="00DB6246">
            <w:pPr>
              <w:widowControl w:val="0"/>
              <w:ind w:right="284"/>
              <w:jc w:val="right"/>
            </w:pPr>
          </w:p>
          <w:p w:rsidR="000C5206" w:rsidRPr="004B5FDD" w:rsidRDefault="000C5206" w:rsidP="00DB6246">
            <w:pPr>
              <w:widowControl w:val="0"/>
              <w:ind w:right="284"/>
              <w:jc w:val="right"/>
            </w:pPr>
          </w:p>
          <w:p w:rsidR="000C5206" w:rsidRPr="004B5FDD" w:rsidRDefault="000C5206" w:rsidP="00DB6246">
            <w:pPr>
              <w:widowControl w:val="0"/>
              <w:ind w:right="284"/>
              <w:jc w:val="right"/>
            </w:pPr>
          </w:p>
          <w:p w:rsidR="000C5206" w:rsidRPr="004B5FDD" w:rsidRDefault="000C5206" w:rsidP="00DB6246">
            <w:pPr>
              <w:widowControl w:val="0"/>
              <w:ind w:right="284"/>
              <w:jc w:val="right"/>
            </w:pPr>
            <w:r w:rsidRPr="004B5FDD">
              <w:t>35 000,0</w:t>
            </w:r>
          </w:p>
        </w:tc>
      </w:tr>
      <w:tr w:rsidR="000C5206" w:rsidRPr="004B5FDD" w:rsidTr="004B5FDD">
        <w:trPr>
          <w:trHeight w:val="20"/>
        </w:trPr>
        <w:tc>
          <w:tcPr>
            <w:tcW w:w="1102" w:type="pct"/>
            <w:noWrap/>
          </w:tcPr>
          <w:p w:rsidR="000C5206" w:rsidRPr="004B5FDD" w:rsidRDefault="000C5206" w:rsidP="00523721">
            <w:pPr>
              <w:widowControl w:val="0"/>
              <w:spacing w:line="250" w:lineRule="auto"/>
              <w:jc w:val="both"/>
              <w:rPr>
                <w:spacing w:val="-2"/>
              </w:rPr>
            </w:pPr>
          </w:p>
        </w:tc>
        <w:tc>
          <w:tcPr>
            <w:tcW w:w="968" w:type="pct"/>
            <w:noWrap/>
            <w:vAlign w:val="bottom"/>
          </w:tcPr>
          <w:p w:rsidR="000C5206" w:rsidRPr="004B5FDD" w:rsidRDefault="000C5206" w:rsidP="004B5FDD">
            <w:pPr>
              <w:widowControl w:val="0"/>
              <w:spacing w:line="233" w:lineRule="auto"/>
              <w:jc w:val="center"/>
              <w:rPr>
                <w:b/>
                <w:bCs/>
                <w:spacing w:val="-4"/>
              </w:rPr>
            </w:pPr>
          </w:p>
        </w:tc>
        <w:tc>
          <w:tcPr>
            <w:tcW w:w="464" w:type="pct"/>
            <w:noWrap/>
            <w:vAlign w:val="bottom"/>
          </w:tcPr>
          <w:p w:rsidR="000C5206" w:rsidRPr="004B5FDD" w:rsidRDefault="000C5206" w:rsidP="004B5FDD">
            <w:pPr>
              <w:widowControl w:val="0"/>
              <w:spacing w:line="233" w:lineRule="auto"/>
              <w:ind w:right="57"/>
              <w:jc w:val="right"/>
            </w:pPr>
          </w:p>
        </w:tc>
        <w:tc>
          <w:tcPr>
            <w:tcW w:w="474" w:type="pct"/>
            <w:noWrap/>
            <w:vAlign w:val="bottom"/>
          </w:tcPr>
          <w:p w:rsidR="000C5206" w:rsidRPr="004B5FDD" w:rsidRDefault="000C5206" w:rsidP="004B5FDD">
            <w:pPr>
              <w:widowControl w:val="0"/>
              <w:spacing w:line="233" w:lineRule="auto"/>
              <w:ind w:right="57"/>
              <w:jc w:val="right"/>
            </w:pPr>
          </w:p>
        </w:tc>
        <w:tc>
          <w:tcPr>
            <w:tcW w:w="496" w:type="pct"/>
            <w:noWrap/>
            <w:vAlign w:val="bottom"/>
          </w:tcPr>
          <w:p w:rsidR="000C5206" w:rsidRPr="004B5FDD" w:rsidRDefault="000C5206" w:rsidP="004B5FDD">
            <w:pPr>
              <w:widowControl w:val="0"/>
              <w:spacing w:line="233" w:lineRule="auto"/>
              <w:ind w:right="113"/>
              <w:jc w:val="right"/>
            </w:pPr>
          </w:p>
        </w:tc>
        <w:tc>
          <w:tcPr>
            <w:tcW w:w="490" w:type="pct"/>
            <w:noWrap/>
            <w:vAlign w:val="bottom"/>
          </w:tcPr>
          <w:p w:rsidR="000C5206" w:rsidRPr="004B5FDD" w:rsidRDefault="000C5206" w:rsidP="004B5FDD">
            <w:pPr>
              <w:widowControl w:val="0"/>
              <w:spacing w:line="233" w:lineRule="auto"/>
              <w:ind w:right="227"/>
              <w:jc w:val="right"/>
            </w:pPr>
          </w:p>
        </w:tc>
        <w:tc>
          <w:tcPr>
            <w:tcW w:w="517" w:type="pct"/>
            <w:noWrap/>
            <w:vAlign w:val="bottom"/>
          </w:tcPr>
          <w:p w:rsidR="000C5206" w:rsidRPr="004B5FDD" w:rsidRDefault="000C5206" w:rsidP="004B5FDD">
            <w:pPr>
              <w:widowControl w:val="0"/>
              <w:spacing w:line="233" w:lineRule="auto"/>
              <w:ind w:right="227"/>
              <w:jc w:val="right"/>
            </w:pPr>
          </w:p>
        </w:tc>
        <w:tc>
          <w:tcPr>
            <w:tcW w:w="489" w:type="pct"/>
            <w:noWrap/>
            <w:vAlign w:val="bottom"/>
          </w:tcPr>
          <w:p w:rsidR="000C5206" w:rsidRPr="004B5FDD" w:rsidRDefault="000C5206" w:rsidP="004B5FDD">
            <w:pPr>
              <w:widowControl w:val="0"/>
              <w:spacing w:line="233" w:lineRule="auto"/>
              <w:ind w:right="284"/>
              <w:jc w:val="right"/>
            </w:pPr>
          </w:p>
        </w:tc>
      </w:tr>
      <w:tr w:rsidR="000C5206" w:rsidRPr="004B5FDD" w:rsidTr="004B5FDD">
        <w:trPr>
          <w:trHeight w:val="20"/>
        </w:trPr>
        <w:tc>
          <w:tcPr>
            <w:tcW w:w="1102" w:type="pct"/>
            <w:noWrap/>
          </w:tcPr>
          <w:p w:rsidR="000C5206" w:rsidRPr="004B5FDD" w:rsidRDefault="000C5206" w:rsidP="00DB6246">
            <w:pPr>
              <w:widowControl w:val="0"/>
              <w:spacing w:line="250" w:lineRule="auto"/>
              <w:ind w:left="709"/>
              <w:jc w:val="both"/>
              <w:rPr>
                <w:spacing w:val="-2"/>
              </w:rPr>
            </w:pPr>
            <w:r w:rsidRPr="004B5FDD">
              <w:rPr>
                <w:spacing w:val="-2"/>
              </w:rPr>
              <w:lastRenderedPageBreak/>
              <w:t>çав шутра:</w:t>
            </w:r>
          </w:p>
        </w:tc>
        <w:tc>
          <w:tcPr>
            <w:tcW w:w="968" w:type="pct"/>
            <w:noWrap/>
            <w:vAlign w:val="bottom"/>
          </w:tcPr>
          <w:p w:rsidR="000C5206" w:rsidRPr="004B5FDD" w:rsidRDefault="000C5206" w:rsidP="00DB6246">
            <w:pPr>
              <w:widowControl w:val="0"/>
              <w:spacing w:line="250" w:lineRule="auto"/>
              <w:jc w:val="center"/>
              <w:rPr>
                <w:b/>
                <w:bCs/>
                <w:spacing w:val="-4"/>
              </w:rPr>
            </w:pPr>
          </w:p>
        </w:tc>
        <w:tc>
          <w:tcPr>
            <w:tcW w:w="464" w:type="pct"/>
            <w:noWrap/>
            <w:vAlign w:val="bottom"/>
          </w:tcPr>
          <w:p w:rsidR="000C5206" w:rsidRPr="004B5FDD" w:rsidRDefault="000C5206" w:rsidP="00DB6246">
            <w:pPr>
              <w:widowControl w:val="0"/>
              <w:spacing w:line="250" w:lineRule="auto"/>
              <w:ind w:right="57"/>
              <w:jc w:val="right"/>
            </w:pPr>
          </w:p>
        </w:tc>
        <w:tc>
          <w:tcPr>
            <w:tcW w:w="474" w:type="pct"/>
            <w:noWrap/>
            <w:vAlign w:val="bottom"/>
          </w:tcPr>
          <w:p w:rsidR="000C5206" w:rsidRPr="004B5FDD" w:rsidRDefault="000C5206" w:rsidP="00DB6246">
            <w:pPr>
              <w:widowControl w:val="0"/>
              <w:spacing w:line="250" w:lineRule="auto"/>
              <w:ind w:right="57"/>
              <w:jc w:val="right"/>
            </w:pPr>
          </w:p>
        </w:tc>
        <w:tc>
          <w:tcPr>
            <w:tcW w:w="496" w:type="pct"/>
            <w:noWrap/>
            <w:vAlign w:val="bottom"/>
          </w:tcPr>
          <w:p w:rsidR="000C5206" w:rsidRPr="004B5FDD" w:rsidRDefault="000C5206" w:rsidP="00DB6246">
            <w:pPr>
              <w:widowControl w:val="0"/>
              <w:spacing w:line="250" w:lineRule="auto"/>
              <w:ind w:right="113"/>
              <w:jc w:val="right"/>
            </w:pPr>
          </w:p>
        </w:tc>
        <w:tc>
          <w:tcPr>
            <w:tcW w:w="490" w:type="pct"/>
            <w:noWrap/>
            <w:vAlign w:val="bottom"/>
          </w:tcPr>
          <w:p w:rsidR="000C5206" w:rsidRPr="004B5FDD" w:rsidRDefault="000C5206" w:rsidP="00DB6246">
            <w:pPr>
              <w:widowControl w:val="0"/>
              <w:spacing w:line="250" w:lineRule="auto"/>
              <w:ind w:right="227"/>
              <w:jc w:val="right"/>
            </w:pPr>
          </w:p>
        </w:tc>
        <w:tc>
          <w:tcPr>
            <w:tcW w:w="517" w:type="pct"/>
            <w:noWrap/>
            <w:vAlign w:val="bottom"/>
          </w:tcPr>
          <w:p w:rsidR="000C5206" w:rsidRPr="004B5FDD" w:rsidRDefault="000C5206" w:rsidP="00DB6246">
            <w:pPr>
              <w:widowControl w:val="0"/>
              <w:spacing w:line="250" w:lineRule="auto"/>
              <w:ind w:right="227"/>
              <w:jc w:val="right"/>
            </w:pPr>
          </w:p>
        </w:tc>
        <w:tc>
          <w:tcPr>
            <w:tcW w:w="489" w:type="pct"/>
            <w:noWrap/>
            <w:vAlign w:val="bottom"/>
          </w:tcPr>
          <w:p w:rsidR="000C5206" w:rsidRPr="004B5FDD" w:rsidRDefault="000C5206" w:rsidP="00DB6246">
            <w:pPr>
              <w:widowControl w:val="0"/>
              <w:spacing w:line="250" w:lineRule="auto"/>
              <w:ind w:right="284"/>
              <w:jc w:val="right"/>
            </w:pPr>
          </w:p>
        </w:tc>
      </w:tr>
      <w:tr w:rsidR="000C5206" w:rsidRPr="00DB6246" w:rsidTr="004B5FDD">
        <w:trPr>
          <w:trHeight w:val="20"/>
        </w:trPr>
        <w:tc>
          <w:tcPr>
            <w:tcW w:w="1102" w:type="pct"/>
            <w:noWrap/>
          </w:tcPr>
          <w:p w:rsidR="000C5206" w:rsidRPr="00DB6246" w:rsidRDefault="000C5206" w:rsidP="00DB6246">
            <w:pPr>
              <w:widowControl w:val="0"/>
              <w:spacing w:line="250" w:lineRule="auto"/>
              <w:jc w:val="both"/>
              <w:rPr>
                <w:b/>
                <w:bCs/>
                <w:spacing w:val="-2"/>
                <w:sz w:val="16"/>
              </w:rPr>
            </w:pPr>
          </w:p>
        </w:tc>
        <w:tc>
          <w:tcPr>
            <w:tcW w:w="968" w:type="pct"/>
            <w:noWrap/>
            <w:vAlign w:val="bottom"/>
          </w:tcPr>
          <w:p w:rsidR="000C5206" w:rsidRPr="00DB6246" w:rsidRDefault="000C5206" w:rsidP="00DB6246">
            <w:pPr>
              <w:widowControl w:val="0"/>
              <w:spacing w:line="250" w:lineRule="auto"/>
              <w:jc w:val="center"/>
              <w:rPr>
                <w:b/>
                <w:bCs/>
                <w:spacing w:val="-4"/>
                <w:sz w:val="16"/>
              </w:rPr>
            </w:pPr>
          </w:p>
        </w:tc>
        <w:tc>
          <w:tcPr>
            <w:tcW w:w="464" w:type="pct"/>
            <w:noWrap/>
            <w:vAlign w:val="bottom"/>
          </w:tcPr>
          <w:p w:rsidR="000C5206" w:rsidRPr="00DB6246" w:rsidRDefault="000C5206" w:rsidP="00DB6246">
            <w:pPr>
              <w:widowControl w:val="0"/>
              <w:spacing w:line="250" w:lineRule="auto"/>
              <w:ind w:right="57"/>
              <w:jc w:val="right"/>
              <w:rPr>
                <w:sz w:val="16"/>
              </w:rPr>
            </w:pPr>
          </w:p>
        </w:tc>
        <w:tc>
          <w:tcPr>
            <w:tcW w:w="474" w:type="pct"/>
            <w:noWrap/>
            <w:vAlign w:val="bottom"/>
          </w:tcPr>
          <w:p w:rsidR="000C5206" w:rsidRPr="00DB6246" w:rsidRDefault="000C5206" w:rsidP="00DB6246">
            <w:pPr>
              <w:widowControl w:val="0"/>
              <w:spacing w:line="250" w:lineRule="auto"/>
              <w:ind w:right="57"/>
              <w:jc w:val="right"/>
              <w:rPr>
                <w:sz w:val="16"/>
              </w:rPr>
            </w:pPr>
          </w:p>
        </w:tc>
        <w:tc>
          <w:tcPr>
            <w:tcW w:w="496" w:type="pct"/>
            <w:noWrap/>
            <w:vAlign w:val="bottom"/>
          </w:tcPr>
          <w:p w:rsidR="000C5206" w:rsidRPr="00DB6246" w:rsidRDefault="000C5206" w:rsidP="00DB6246">
            <w:pPr>
              <w:widowControl w:val="0"/>
              <w:spacing w:line="250" w:lineRule="auto"/>
              <w:ind w:right="113"/>
              <w:jc w:val="right"/>
              <w:rPr>
                <w:sz w:val="16"/>
              </w:rPr>
            </w:pPr>
          </w:p>
        </w:tc>
        <w:tc>
          <w:tcPr>
            <w:tcW w:w="490" w:type="pct"/>
            <w:noWrap/>
            <w:vAlign w:val="bottom"/>
          </w:tcPr>
          <w:p w:rsidR="000C5206" w:rsidRPr="00DB6246" w:rsidRDefault="000C5206" w:rsidP="00DB6246">
            <w:pPr>
              <w:widowControl w:val="0"/>
              <w:spacing w:line="250" w:lineRule="auto"/>
              <w:ind w:right="227"/>
              <w:jc w:val="right"/>
              <w:rPr>
                <w:sz w:val="16"/>
              </w:rPr>
            </w:pPr>
          </w:p>
        </w:tc>
        <w:tc>
          <w:tcPr>
            <w:tcW w:w="517" w:type="pct"/>
            <w:noWrap/>
            <w:vAlign w:val="bottom"/>
          </w:tcPr>
          <w:p w:rsidR="000C5206" w:rsidRPr="00DB6246" w:rsidRDefault="000C5206" w:rsidP="00DB6246">
            <w:pPr>
              <w:widowControl w:val="0"/>
              <w:spacing w:line="250" w:lineRule="auto"/>
              <w:ind w:right="227"/>
              <w:jc w:val="right"/>
              <w:rPr>
                <w:sz w:val="16"/>
              </w:rPr>
            </w:pPr>
          </w:p>
        </w:tc>
        <w:tc>
          <w:tcPr>
            <w:tcW w:w="489" w:type="pct"/>
            <w:noWrap/>
            <w:vAlign w:val="bottom"/>
          </w:tcPr>
          <w:p w:rsidR="000C5206" w:rsidRPr="00DB6246" w:rsidRDefault="000C5206" w:rsidP="00DB6246">
            <w:pPr>
              <w:widowControl w:val="0"/>
              <w:spacing w:line="250" w:lineRule="auto"/>
              <w:ind w:right="284"/>
              <w:jc w:val="right"/>
              <w:rPr>
                <w:sz w:val="16"/>
              </w:rPr>
            </w:pPr>
          </w:p>
        </w:tc>
      </w:tr>
      <w:tr w:rsidR="000C5206" w:rsidRPr="004B5FDD" w:rsidTr="004B5FDD">
        <w:trPr>
          <w:trHeight w:val="20"/>
        </w:trPr>
        <w:tc>
          <w:tcPr>
            <w:tcW w:w="1102" w:type="pct"/>
            <w:noWrap/>
          </w:tcPr>
          <w:p w:rsidR="000C5206" w:rsidRPr="004B5FDD" w:rsidRDefault="000C5206" w:rsidP="00DB6246">
            <w:pPr>
              <w:widowControl w:val="0"/>
              <w:spacing w:line="250" w:lineRule="auto"/>
              <w:jc w:val="both"/>
              <w:rPr>
                <w:spacing w:val="-2"/>
              </w:rPr>
            </w:pPr>
            <w:r w:rsidRPr="004B5FDD">
              <w:rPr>
                <w:spacing w:val="-2"/>
              </w:rPr>
              <w:t>проектпа тӗпчев ӗҫӗсем</w:t>
            </w:r>
          </w:p>
        </w:tc>
        <w:tc>
          <w:tcPr>
            <w:tcW w:w="968" w:type="pct"/>
            <w:noWrap/>
            <w:vAlign w:val="bottom"/>
          </w:tcPr>
          <w:p w:rsidR="000C5206" w:rsidRPr="004B5FDD" w:rsidRDefault="000C5206" w:rsidP="00DB6246">
            <w:pPr>
              <w:widowControl w:val="0"/>
              <w:spacing w:line="250" w:lineRule="auto"/>
              <w:jc w:val="center"/>
              <w:rPr>
                <w:spacing w:val="-4"/>
              </w:rPr>
            </w:pPr>
            <w:r w:rsidRPr="004B5FDD">
              <w:rPr>
                <w:spacing w:val="-4"/>
              </w:rPr>
              <w:t>831 0409 Ч210419880 414</w:t>
            </w:r>
          </w:p>
        </w:tc>
        <w:tc>
          <w:tcPr>
            <w:tcW w:w="464" w:type="pct"/>
            <w:noWrap/>
            <w:vAlign w:val="bottom"/>
          </w:tcPr>
          <w:p w:rsidR="000C5206" w:rsidRPr="004B5FDD" w:rsidRDefault="000C5206" w:rsidP="00DB6246">
            <w:pPr>
              <w:widowControl w:val="0"/>
              <w:spacing w:line="250" w:lineRule="auto"/>
              <w:ind w:right="57"/>
              <w:jc w:val="right"/>
            </w:pPr>
            <w:r w:rsidRPr="004B5FDD">
              <w:t>34 000,0</w:t>
            </w:r>
          </w:p>
        </w:tc>
        <w:tc>
          <w:tcPr>
            <w:tcW w:w="474" w:type="pct"/>
            <w:noWrap/>
            <w:vAlign w:val="bottom"/>
          </w:tcPr>
          <w:p w:rsidR="000C5206" w:rsidRPr="004B5FDD" w:rsidRDefault="000C5206" w:rsidP="00DB6246">
            <w:pPr>
              <w:widowControl w:val="0"/>
              <w:spacing w:line="250" w:lineRule="auto"/>
              <w:ind w:right="57"/>
              <w:jc w:val="right"/>
            </w:pPr>
            <w:r w:rsidRPr="004B5FDD">
              <w:t>0,0</w:t>
            </w:r>
          </w:p>
        </w:tc>
        <w:tc>
          <w:tcPr>
            <w:tcW w:w="496" w:type="pct"/>
            <w:noWrap/>
            <w:vAlign w:val="bottom"/>
          </w:tcPr>
          <w:p w:rsidR="000C5206" w:rsidRPr="004B5FDD" w:rsidRDefault="000C5206" w:rsidP="00DB6246">
            <w:pPr>
              <w:widowControl w:val="0"/>
              <w:spacing w:line="250" w:lineRule="auto"/>
              <w:ind w:right="113"/>
              <w:jc w:val="right"/>
            </w:pPr>
            <w:r w:rsidRPr="004B5FDD">
              <w:t>34 000,0</w:t>
            </w:r>
          </w:p>
        </w:tc>
        <w:tc>
          <w:tcPr>
            <w:tcW w:w="490" w:type="pct"/>
            <w:noWrap/>
            <w:vAlign w:val="bottom"/>
          </w:tcPr>
          <w:p w:rsidR="000C5206" w:rsidRPr="004B5FDD" w:rsidRDefault="000C5206" w:rsidP="00DB6246">
            <w:pPr>
              <w:widowControl w:val="0"/>
              <w:spacing w:line="250" w:lineRule="auto"/>
              <w:ind w:right="227"/>
              <w:jc w:val="right"/>
            </w:pPr>
            <w:r w:rsidRPr="004B5FDD">
              <w:t>34 000,0</w:t>
            </w:r>
          </w:p>
        </w:tc>
        <w:tc>
          <w:tcPr>
            <w:tcW w:w="517" w:type="pct"/>
            <w:noWrap/>
            <w:vAlign w:val="bottom"/>
          </w:tcPr>
          <w:p w:rsidR="000C5206" w:rsidRPr="004B5FDD" w:rsidRDefault="000C5206" w:rsidP="00DB6246">
            <w:pPr>
              <w:widowControl w:val="0"/>
              <w:spacing w:line="250" w:lineRule="auto"/>
              <w:ind w:right="227"/>
              <w:jc w:val="right"/>
            </w:pPr>
            <w:r w:rsidRPr="004B5FDD">
              <w:t>0,0</w:t>
            </w:r>
          </w:p>
        </w:tc>
        <w:tc>
          <w:tcPr>
            <w:tcW w:w="489" w:type="pct"/>
            <w:noWrap/>
            <w:vAlign w:val="bottom"/>
          </w:tcPr>
          <w:p w:rsidR="000C5206" w:rsidRPr="004B5FDD" w:rsidRDefault="000C5206" w:rsidP="00DB6246">
            <w:pPr>
              <w:widowControl w:val="0"/>
              <w:spacing w:line="250" w:lineRule="auto"/>
              <w:ind w:right="284"/>
              <w:jc w:val="right"/>
            </w:pPr>
            <w:r w:rsidRPr="004B5FDD">
              <w:t>34 000,0</w:t>
            </w:r>
          </w:p>
        </w:tc>
      </w:tr>
      <w:tr w:rsidR="000C5206" w:rsidRPr="00DB6246" w:rsidTr="004B5FDD">
        <w:trPr>
          <w:trHeight w:val="20"/>
        </w:trPr>
        <w:tc>
          <w:tcPr>
            <w:tcW w:w="1102" w:type="pct"/>
            <w:noWrap/>
          </w:tcPr>
          <w:p w:rsidR="000C5206" w:rsidRPr="00DB6246" w:rsidRDefault="000C5206" w:rsidP="00DB6246">
            <w:pPr>
              <w:widowControl w:val="0"/>
              <w:spacing w:line="250" w:lineRule="auto"/>
              <w:jc w:val="both"/>
              <w:rPr>
                <w:b/>
                <w:bCs/>
                <w:spacing w:val="-2"/>
                <w:sz w:val="16"/>
              </w:rPr>
            </w:pPr>
          </w:p>
        </w:tc>
        <w:tc>
          <w:tcPr>
            <w:tcW w:w="968" w:type="pct"/>
            <w:noWrap/>
            <w:vAlign w:val="bottom"/>
          </w:tcPr>
          <w:p w:rsidR="000C5206" w:rsidRPr="00DB6246" w:rsidRDefault="000C5206" w:rsidP="00DB6246">
            <w:pPr>
              <w:widowControl w:val="0"/>
              <w:spacing w:line="250" w:lineRule="auto"/>
              <w:jc w:val="center"/>
              <w:rPr>
                <w:b/>
                <w:bCs/>
                <w:spacing w:val="-4"/>
                <w:sz w:val="16"/>
              </w:rPr>
            </w:pPr>
          </w:p>
        </w:tc>
        <w:tc>
          <w:tcPr>
            <w:tcW w:w="464" w:type="pct"/>
            <w:noWrap/>
            <w:vAlign w:val="bottom"/>
          </w:tcPr>
          <w:p w:rsidR="000C5206" w:rsidRPr="00DB6246" w:rsidRDefault="000C5206" w:rsidP="00DB6246">
            <w:pPr>
              <w:widowControl w:val="0"/>
              <w:spacing w:line="250" w:lineRule="auto"/>
              <w:ind w:right="57"/>
              <w:jc w:val="right"/>
              <w:rPr>
                <w:sz w:val="16"/>
              </w:rPr>
            </w:pPr>
          </w:p>
        </w:tc>
        <w:tc>
          <w:tcPr>
            <w:tcW w:w="474" w:type="pct"/>
            <w:noWrap/>
            <w:vAlign w:val="bottom"/>
          </w:tcPr>
          <w:p w:rsidR="000C5206" w:rsidRPr="00DB6246" w:rsidRDefault="000C5206" w:rsidP="00DB6246">
            <w:pPr>
              <w:widowControl w:val="0"/>
              <w:spacing w:line="250" w:lineRule="auto"/>
              <w:ind w:right="57"/>
              <w:jc w:val="right"/>
              <w:rPr>
                <w:sz w:val="16"/>
              </w:rPr>
            </w:pPr>
          </w:p>
        </w:tc>
        <w:tc>
          <w:tcPr>
            <w:tcW w:w="496" w:type="pct"/>
            <w:noWrap/>
            <w:vAlign w:val="bottom"/>
          </w:tcPr>
          <w:p w:rsidR="000C5206" w:rsidRPr="00DB6246" w:rsidRDefault="000C5206" w:rsidP="00DB6246">
            <w:pPr>
              <w:widowControl w:val="0"/>
              <w:spacing w:line="250" w:lineRule="auto"/>
              <w:ind w:right="113"/>
              <w:jc w:val="right"/>
              <w:rPr>
                <w:sz w:val="16"/>
              </w:rPr>
            </w:pPr>
          </w:p>
        </w:tc>
        <w:tc>
          <w:tcPr>
            <w:tcW w:w="490" w:type="pct"/>
            <w:noWrap/>
            <w:vAlign w:val="bottom"/>
          </w:tcPr>
          <w:p w:rsidR="000C5206" w:rsidRPr="00DB6246" w:rsidRDefault="000C5206" w:rsidP="00DB6246">
            <w:pPr>
              <w:widowControl w:val="0"/>
              <w:spacing w:line="250" w:lineRule="auto"/>
              <w:ind w:right="227"/>
              <w:jc w:val="right"/>
              <w:rPr>
                <w:sz w:val="16"/>
              </w:rPr>
            </w:pPr>
          </w:p>
        </w:tc>
        <w:tc>
          <w:tcPr>
            <w:tcW w:w="517" w:type="pct"/>
            <w:noWrap/>
            <w:vAlign w:val="bottom"/>
          </w:tcPr>
          <w:p w:rsidR="000C5206" w:rsidRPr="00DB6246" w:rsidRDefault="000C5206" w:rsidP="00DB6246">
            <w:pPr>
              <w:widowControl w:val="0"/>
              <w:spacing w:line="250" w:lineRule="auto"/>
              <w:ind w:right="227"/>
              <w:jc w:val="right"/>
              <w:rPr>
                <w:sz w:val="16"/>
              </w:rPr>
            </w:pPr>
          </w:p>
        </w:tc>
        <w:tc>
          <w:tcPr>
            <w:tcW w:w="489" w:type="pct"/>
            <w:noWrap/>
            <w:vAlign w:val="bottom"/>
          </w:tcPr>
          <w:p w:rsidR="000C5206" w:rsidRPr="00DB6246" w:rsidRDefault="000C5206" w:rsidP="00DB6246">
            <w:pPr>
              <w:widowControl w:val="0"/>
              <w:spacing w:line="250" w:lineRule="auto"/>
              <w:ind w:right="284"/>
              <w:jc w:val="right"/>
              <w:rPr>
                <w:sz w:val="16"/>
              </w:rPr>
            </w:pPr>
          </w:p>
        </w:tc>
      </w:tr>
      <w:tr w:rsidR="000C5206" w:rsidRPr="004B5FDD" w:rsidTr="004B5FDD">
        <w:trPr>
          <w:trHeight w:val="20"/>
        </w:trPr>
        <w:tc>
          <w:tcPr>
            <w:tcW w:w="1102" w:type="pct"/>
            <w:noWrap/>
          </w:tcPr>
          <w:p w:rsidR="000C5206" w:rsidRPr="004B5FDD" w:rsidRDefault="00A75316" w:rsidP="00DB6246">
            <w:pPr>
              <w:widowControl w:val="0"/>
              <w:spacing w:line="250" w:lineRule="auto"/>
              <w:jc w:val="both"/>
              <w:rPr>
                <w:spacing w:val="-4"/>
              </w:rPr>
            </w:pPr>
            <w:r w:rsidRPr="004B5FDD">
              <w:rPr>
                <w:spacing w:val="-4"/>
              </w:rPr>
              <w:t>"</w:t>
            </w:r>
            <w:r w:rsidR="000C5206" w:rsidRPr="004B5FDD">
              <w:rPr>
                <w:spacing w:val="-4"/>
              </w:rPr>
              <w:t>Хӑрушлӑхсӑр тата лайӑх па-халӑхлӑ автомобиль ҫулӗсем</w:t>
            </w:r>
            <w:r w:rsidRPr="004B5FDD">
              <w:rPr>
                <w:spacing w:val="-4"/>
              </w:rPr>
              <w:t>"</w:t>
            </w:r>
            <w:r w:rsidR="00D9658B">
              <w:rPr>
                <w:spacing w:val="-4"/>
              </w:rPr>
              <w:t xml:space="preserve"> наци проектне пурнӑҫланӑ ша</w:t>
            </w:r>
            <w:r w:rsidR="000C5206" w:rsidRPr="004B5FDD">
              <w:rPr>
                <w:spacing w:val="-4"/>
              </w:rPr>
              <w:t>й</w:t>
            </w:r>
            <w:r w:rsidR="00D9658B">
              <w:rPr>
                <w:spacing w:val="-4"/>
              </w:rPr>
              <w:softHyphen/>
            </w:r>
            <w:r w:rsidR="000C5206" w:rsidRPr="004B5FDD">
              <w:rPr>
                <w:spacing w:val="-4"/>
              </w:rPr>
              <w:t>ра регион тата муниципа</w:t>
            </w:r>
            <w:r w:rsidR="009F4454" w:rsidRPr="004B5FDD">
              <w:rPr>
                <w:spacing w:val="-4"/>
              </w:rPr>
              <w:t>-</w:t>
            </w:r>
            <w:r w:rsidR="000C5206" w:rsidRPr="004B5FDD">
              <w:rPr>
                <w:spacing w:val="-4"/>
              </w:rPr>
              <w:t>литетсем хушшинчи пӗлте</w:t>
            </w:r>
            <w:r w:rsidR="009F4454" w:rsidRPr="004B5FDD">
              <w:rPr>
                <w:spacing w:val="-4"/>
              </w:rPr>
              <w:t>-</w:t>
            </w:r>
            <w:r w:rsidR="000C5206" w:rsidRPr="004B5FDD">
              <w:rPr>
                <w:spacing w:val="-4"/>
              </w:rPr>
              <w:t>рӗшлӗ пурте усӑ куракан ав</w:t>
            </w:r>
            <w:r w:rsidR="009F4454" w:rsidRPr="004B5FDD">
              <w:rPr>
                <w:spacing w:val="-4"/>
              </w:rPr>
              <w:t>-</w:t>
            </w:r>
            <w:r w:rsidR="000C5206" w:rsidRPr="004B5FDD">
              <w:rPr>
                <w:spacing w:val="-4"/>
              </w:rPr>
              <w:t>томобиль ҫулӗсем тӑвасси тата юсаса ҫӗнетесси (4-мӗш хушса çырни)</w:t>
            </w:r>
          </w:p>
        </w:tc>
        <w:tc>
          <w:tcPr>
            <w:tcW w:w="968" w:type="pct"/>
            <w:noWrap/>
            <w:vAlign w:val="bottom"/>
          </w:tcPr>
          <w:p w:rsidR="000C5206" w:rsidRPr="004B5FDD" w:rsidRDefault="000C5206" w:rsidP="00DB6246">
            <w:pPr>
              <w:widowControl w:val="0"/>
              <w:spacing w:line="250" w:lineRule="auto"/>
              <w:jc w:val="center"/>
              <w:rPr>
                <w:spacing w:val="-4"/>
              </w:rPr>
            </w:pPr>
          </w:p>
          <w:p w:rsidR="000C5206" w:rsidRPr="004B5FDD" w:rsidRDefault="000C5206" w:rsidP="00DB6246">
            <w:pPr>
              <w:widowControl w:val="0"/>
              <w:spacing w:line="250" w:lineRule="auto"/>
              <w:jc w:val="center"/>
              <w:rPr>
                <w:spacing w:val="-4"/>
              </w:rPr>
            </w:pPr>
          </w:p>
          <w:p w:rsidR="000C5206" w:rsidRPr="004B5FDD" w:rsidRDefault="000C5206" w:rsidP="00DB6246">
            <w:pPr>
              <w:widowControl w:val="0"/>
              <w:spacing w:line="250" w:lineRule="auto"/>
              <w:jc w:val="center"/>
              <w:rPr>
                <w:spacing w:val="-4"/>
              </w:rPr>
            </w:pPr>
          </w:p>
          <w:p w:rsidR="000C5206" w:rsidRPr="004B5FDD" w:rsidRDefault="000C5206" w:rsidP="00DB6246">
            <w:pPr>
              <w:widowControl w:val="0"/>
              <w:spacing w:line="250" w:lineRule="auto"/>
              <w:jc w:val="center"/>
              <w:rPr>
                <w:spacing w:val="-4"/>
              </w:rPr>
            </w:pPr>
          </w:p>
          <w:p w:rsidR="000C5206" w:rsidRPr="004B5FDD" w:rsidRDefault="000C5206" w:rsidP="00DB6246">
            <w:pPr>
              <w:widowControl w:val="0"/>
              <w:spacing w:line="250" w:lineRule="auto"/>
              <w:jc w:val="center"/>
              <w:rPr>
                <w:spacing w:val="-4"/>
              </w:rPr>
            </w:pPr>
          </w:p>
          <w:p w:rsidR="000C5206" w:rsidRPr="004B5FDD" w:rsidRDefault="000C5206" w:rsidP="00DB6246">
            <w:pPr>
              <w:widowControl w:val="0"/>
              <w:spacing w:line="250" w:lineRule="auto"/>
              <w:jc w:val="center"/>
              <w:rPr>
                <w:spacing w:val="-4"/>
              </w:rPr>
            </w:pPr>
          </w:p>
          <w:p w:rsidR="000C5206" w:rsidRPr="004B5FDD" w:rsidRDefault="000C5206" w:rsidP="00DB6246">
            <w:pPr>
              <w:widowControl w:val="0"/>
              <w:spacing w:line="250" w:lineRule="auto"/>
              <w:jc w:val="center"/>
              <w:rPr>
                <w:spacing w:val="-4"/>
              </w:rPr>
            </w:pPr>
          </w:p>
          <w:p w:rsidR="000C5206" w:rsidRPr="004B5FDD" w:rsidRDefault="000C5206" w:rsidP="00DB6246">
            <w:pPr>
              <w:widowControl w:val="0"/>
              <w:spacing w:line="250" w:lineRule="auto"/>
              <w:jc w:val="center"/>
              <w:rPr>
                <w:spacing w:val="-4"/>
              </w:rPr>
            </w:pPr>
          </w:p>
          <w:p w:rsidR="000C5206" w:rsidRPr="004B5FDD" w:rsidRDefault="000C5206" w:rsidP="00DB6246">
            <w:pPr>
              <w:widowControl w:val="0"/>
              <w:spacing w:line="250" w:lineRule="auto"/>
              <w:jc w:val="center"/>
              <w:rPr>
                <w:spacing w:val="-4"/>
              </w:rPr>
            </w:pPr>
            <w:r w:rsidRPr="004B5FDD">
              <w:rPr>
                <w:spacing w:val="-4"/>
              </w:rPr>
              <w:t>831 0409 Ч21R153932 414</w:t>
            </w:r>
          </w:p>
        </w:tc>
        <w:tc>
          <w:tcPr>
            <w:tcW w:w="464" w:type="pct"/>
            <w:noWrap/>
            <w:vAlign w:val="bottom"/>
          </w:tcPr>
          <w:p w:rsidR="000C5206" w:rsidRPr="004B5FDD" w:rsidRDefault="000C5206" w:rsidP="00DB6246">
            <w:pPr>
              <w:widowControl w:val="0"/>
              <w:spacing w:line="250" w:lineRule="auto"/>
              <w:ind w:right="57"/>
              <w:jc w:val="right"/>
            </w:pPr>
          </w:p>
          <w:p w:rsidR="000C5206" w:rsidRPr="004B5FDD" w:rsidRDefault="000C5206" w:rsidP="00DB6246">
            <w:pPr>
              <w:widowControl w:val="0"/>
              <w:spacing w:line="250" w:lineRule="auto"/>
              <w:ind w:right="57"/>
              <w:jc w:val="right"/>
            </w:pPr>
          </w:p>
          <w:p w:rsidR="000C5206" w:rsidRPr="004B5FDD" w:rsidRDefault="000C5206" w:rsidP="00DB6246">
            <w:pPr>
              <w:widowControl w:val="0"/>
              <w:spacing w:line="250" w:lineRule="auto"/>
              <w:ind w:right="57"/>
              <w:jc w:val="right"/>
            </w:pPr>
          </w:p>
          <w:p w:rsidR="000C5206" w:rsidRPr="004B5FDD" w:rsidRDefault="000C5206" w:rsidP="00DB6246">
            <w:pPr>
              <w:widowControl w:val="0"/>
              <w:spacing w:line="250" w:lineRule="auto"/>
              <w:ind w:right="57"/>
              <w:jc w:val="right"/>
            </w:pPr>
          </w:p>
          <w:p w:rsidR="000C5206" w:rsidRPr="004B5FDD" w:rsidRDefault="000C5206" w:rsidP="00DB6246">
            <w:pPr>
              <w:widowControl w:val="0"/>
              <w:spacing w:line="250" w:lineRule="auto"/>
              <w:ind w:right="57"/>
              <w:jc w:val="right"/>
            </w:pPr>
          </w:p>
          <w:p w:rsidR="000C5206" w:rsidRPr="004B5FDD" w:rsidRDefault="000C5206" w:rsidP="00DB6246">
            <w:pPr>
              <w:widowControl w:val="0"/>
              <w:spacing w:line="250" w:lineRule="auto"/>
              <w:ind w:right="57"/>
              <w:jc w:val="right"/>
            </w:pPr>
          </w:p>
          <w:p w:rsidR="000C5206" w:rsidRPr="004B5FDD" w:rsidRDefault="000C5206" w:rsidP="00DB6246">
            <w:pPr>
              <w:widowControl w:val="0"/>
              <w:spacing w:line="250" w:lineRule="auto"/>
              <w:ind w:right="57"/>
              <w:jc w:val="right"/>
            </w:pPr>
          </w:p>
          <w:p w:rsidR="000C5206" w:rsidRPr="004B5FDD" w:rsidRDefault="000C5206" w:rsidP="00DB6246">
            <w:pPr>
              <w:widowControl w:val="0"/>
              <w:spacing w:line="250" w:lineRule="auto"/>
              <w:ind w:right="57"/>
              <w:jc w:val="right"/>
            </w:pPr>
          </w:p>
          <w:p w:rsidR="000C5206" w:rsidRPr="004B5FDD" w:rsidRDefault="000C5206" w:rsidP="00DB6246">
            <w:pPr>
              <w:widowControl w:val="0"/>
              <w:spacing w:line="250" w:lineRule="auto"/>
              <w:ind w:right="57"/>
              <w:jc w:val="right"/>
            </w:pPr>
            <w:r w:rsidRPr="004B5FDD">
              <w:t>200 000,0</w:t>
            </w:r>
          </w:p>
        </w:tc>
        <w:tc>
          <w:tcPr>
            <w:tcW w:w="474" w:type="pct"/>
            <w:noWrap/>
            <w:vAlign w:val="bottom"/>
          </w:tcPr>
          <w:p w:rsidR="000C5206" w:rsidRPr="004B5FDD" w:rsidRDefault="000C5206" w:rsidP="00DB6246">
            <w:pPr>
              <w:widowControl w:val="0"/>
              <w:spacing w:line="250" w:lineRule="auto"/>
              <w:ind w:right="57"/>
              <w:jc w:val="right"/>
            </w:pPr>
          </w:p>
          <w:p w:rsidR="000C5206" w:rsidRPr="004B5FDD" w:rsidRDefault="000C5206" w:rsidP="00DB6246">
            <w:pPr>
              <w:widowControl w:val="0"/>
              <w:spacing w:line="250" w:lineRule="auto"/>
              <w:ind w:right="57"/>
              <w:jc w:val="right"/>
            </w:pPr>
          </w:p>
          <w:p w:rsidR="000C5206" w:rsidRPr="004B5FDD" w:rsidRDefault="000C5206" w:rsidP="00DB6246">
            <w:pPr>
              <w:widowControl w:val="0"/>
              <w:spacing w:line="250" w:lineRule="auto"/>
              <w:ind w:right="57"/>
              <w:jc w:val="right"/>
            </w:pPr>
          </w:p>
          <w:p w:rsidR="000C5206" w:rsidRPr="004B5FDD" w:rsidRDefault="000C5206" w:rsidP="00DB6246">
            <w:pPr>
              <w:widowControl w:val="0"/>
              <w:spacing w:line="250" w:lineRule="auto"/>
              <w:ind w:right="57"/>
              <w:jc w:val="right"/>
            </w:pPr>
          </w:p>
          <w:p w:rsidR="000C5206" w:rsidRPr="004B5FDD" w:rsidRDefault="000C5206" w:rsidP="00DB6246">
            <w:pPr>
              <w:widowControl w:val="0"/>
              <w:spacing w:line="250" w:lineRule="auto"/>
              <w:ind w:right="57"/>
              <w:jc w:val="right"/>
            </w:pPr>
          </w:p>
          <w:p w:rsidR="000C5206" w:rsidRPr="004B5FDD" w:rsidRDefault="000C5206" w:rsidP="00DB6246">
            <w:pPr>
              <w:widowControl w:val="0"/>
              <w:spacing w:line="250" w:lineRule="auto"/>
              <w:ind w:right="57"/>
              <w:jc w:val="right"/>
            </w:pPr>
          </w:p>
          <w:p w:rsidR="000C5206" w:rsidRPr="004B5FDD" w:rsidRDefault="000C5206" w:rsidP="00DB6246">
            <w:pPr>
              <w:widowControl w:val="0"/>
              <w:spacing w:line="250" w:lineRule="auto"/>
              <w:ind w:right="57"/>
              <w:jc w:val="right"/>
            </w:pPr>
          </w:p>
          <w:p w:rsidR="000C5206" w:rsidRPr="004B5FDD" w:rsidRDefault="000C5206" w:rsidP="00DB6246">
            <w:pPr>
              <w:widowControl w:val="0"/>
              <w:spacing w:line="250" w:lineRule="auto"/>
              <w:ind w:right="57"/>
              <w:jc w:val="right"/>
            </w:pPr>
          </w:p>
          <w:p w:rsidR="000C5206" w:rsidRPr="004B5FDD" w:rsidRDefault="000C5206" w:rsidP="00DB6246">
            <w:pPr>
              <w:widowControl w:val="0"/>
              <w:spacing w:line="250" w:lineRule="auto"/>
              <w:ind w:right="57"/>
              <w:jc w:val="right"/>
            </w:pPr>
            <w:r w:rsidRPr="004B5FDD">
              <w:t>0,0</w:t>
            </w:r>
          </w:p>
        </w:tc>
        <w:tc>
          <w:tcPr>
            <w:tcW w:w="496" w:type="pct"/>
            <w:noWrap/>
            <w:vAlign w:val="bottom"/>
          </w:tcPr>
          <w:p w:rsidR="000C5206" w:rsidRPr="004B5FDD" w:rsidRDefault="000C5206" w:rsidP="00DB6246">
            <w:pPr>
              <w:widowControl w:val="0"/>
              <w:spacing w:line="250" w:lineRule="auto"/>
              <w:ind w:right="113"/>
              <w:jc w:val="right"/>
            </w:pPr>
          </w:p>
          <w:p w:rsidR="000C5206" w:rsidRPr="004B5FDD" w:rsidRDefault="000C5206" w:rsidP="00DB6246">
            <w:pPr>
              <w:widowControl w:val="0"/>
              <w:spacing w:line="250" w:lineRule="auto"/>
              <w:ind w:right="113"/>
              <w:jc w:val="right"/>
            </w:pPr>
          </w:p>
          <w:p w:rsidR="000C5206" w:rsidRPr="004B5FDD" w:rsidRDefault="000C5206" w:rsidP="00DB6246">
            <w:pPr>
              <w:widowControl w:val="0"/>
              <w:spacing w:line="250" w:lineRule="auto"/>
              <w:ind w:right="113"/>
              <w:jc w:val="right"/>
            </w:pPr>
          </w:p>
          <w:p w:rsidR="000C5206" w:rsidRPr="004B5FDD" w:rsidRDefault="000C5206" w:rsidP="00DB6246">
            <w:pPr>
              <w:widowControl w:val="0"/>
              <w:spacing w:line="250" w:lineRule="auto"/>
              <w:ind w:right="113"/>
              <w:jc w:val="right"/>
            </w:pPr>
          </w:p>
          <w:p w:rsidR="000C5206" w:rsidRPr="004B5FDD" w:rsidRDefault="000C5206" w:rsidP="00DB6246">
            <w:pPr>
              <w:widowControl w:val="0"/>
              <w:spacing w:line="250" w:lineRule="auto"/>
              <w:ind w:right="113"/>
              <w:jc w:val="right"/>
            </w:pPr>
          </w:p>
          <w:p w:rsidR="000C5206" w:rsidRPr="004B5FDD" w:rsidRDefault="000C5206" w:rsidP="00DB6246">
            <w:pPr>
              <w:widowControl w:val="0"/>
              <w:spacing w:line="250" w:lineRule="auto"/>
              <w:ind w:right="113"/>
              <w:jc w:val="right"/>
            </w:pPr>
          </w:p>
          <w:p w:rsidR="000C5206" w:rsidRPr="004B5FDD" w:rsidRDefault="000C5206" w:rsidP="00DB6246">
            <w:pPr>
              <w:widowControl w:val="0"/>
              <w:spacing w:line="250" w:lineRule="auto"/>
              <w:ind w:right="113"/>
              <w:jc w:val="right"/>
            </w:pPr>
          </w:p>
          <w:p w:rsidR="000C5206" w:rsidRPr="004B5FDD" w:rsidRDefault="000C5206" w:rsidP="00DB6246">
            <w:pPr>
              <w:widowControl w:val="0"/>
              <w:spacing w:line="250" w:lineRule="auto"/>
              <w:ind w:right="113"/>
              <w:jc w:val="right"/>
            </w:pPr>
          </w:p>
          <w:p w:rsidR="000C5206" w:rsidRPr="004B5FDD" w:rsidRDefault="000C5206" w:rsidP="00DB6246">
            <w:pPr>
              <w:widowControl w:val="0"/>
              <w:spacing w:line="250" w:lineRule="auto"/>
              <w:ind w:right="113"/>
              <w:jc w:val="right"/>
            </w:pPr>
            <w:r w:rsidRPr="004B5FDD">
              <w:t>200 000,0</w:t>
            </w:r>
          </w:p>
        </w:tc>
        <w:tc>
          <w:tcPr>
            <w:tcW w:w="490" w:type="pct"/>
            <w:noWrap/>
            <w:vAlign w:val="bottom"/>
          </w:tcPr>
          <w:p w:rsidR="000C5206" w:rsidRPr="004B5FDD" w:rsidRDefault="000C5206" w:rsidP="00DB6246">
            <w:pPr>
              <w:widowControl w:val="0"/>
              <w:spacing w:line="250" w:lineRule="auto"/>
              <w:ind w:right="227"/>
              <w:jc w:val="right"/>
            </w:pPr>
          </w:p>
          <w:p w:rsidR="000C5206" w:rsidRPr="004B5FDD" w:rsidRDefault="000C5206" w:rsidP="00DB6246">
            <w:pPr>
              <w:widowControl w:val="0"/>
              <w:spacing w:line="250" w:lineRule="auto"/>
              <w:ind w:right="227"/>
              <w:jc w:val="right"/>
            </w:pPr>
          </w:p>
          <w:p w:rsidR="000C5206" w:rsidRPr="004B5FDD" w:rsidRDefault="000C5206" w:rsidP="00DB6246">
            <w:pPr>
              <w:widowControl w:val="0"/>
              <w:spacing w:line="250" w:lineRule="auto"/>
              <w:ind w:right="227"/>
              <w:jc w:val="right"/>
            </w:pPr>
          </w:p>
          <w:p w:rsidR="000C5206" w:rsidRPr="004B5FDD" w:rsidRDefault="000C5206" w:rsidP="00DB6246">
            <w:pPr>
              <w:widowControl w:val="0"/>
              <w:spacing w:line="250" w:lineRule="auto"/>
              <w:ind w:right="227"/>
              <w:jc w:val="right"/>
            </w:pPr>
          </w:p>
          <w:p w:rsidR="000C5206" w:rsidRPr="004B5FDD" w:rsidRDefault="000C5206" w:rsidP="00DB6246">
            <w:pPr>
              <w:widowControl w:val="0"/>
              <w:spacing w:line="250" w:lineRule="auto"/>
              <w:ind w:right="227"/>
              <w:jc w:val="right"/>
            </w:pPr>
          </w:p>
          <w:p w:rsidR="000C5206" w:rsidRPr="004B5FDD" w:rsidRDefault="000C5206" w:rsidP="00DB6246">
            <w:pPr>
              <w:widowControl w:val="0"/>
              <w:spacing w:line="250" w:lineRule="auto"/>
              <w:ind w:right="227"/>
              <w:jc w:val="right"/>
            </w:pPr>
          </w:p>
          <w:p w:rsidR="000C5206" w:rsidRPr="004B5FDD" w:rsidRDefault="000C5206" w:rsidP="00DB6246">
            <w:pPr>
              <w:widowControl w:val="0"/>
              <w:spacing w:line="250" w:lineRule="auto"/>
              <w:ind w:right="227"/>
              <w:jc w:val="right"/>
            </w:pPr>
          </w:p>
          <w:p w:rsidR="000C5206" w:rsidRPr="004B5FDD" w:rsidRDefault="000C5206" w:rsidP="00DB6246">
            <w:pPr>
              <w:widowControl w:val="0"/>
              <w:spacing w:line="250" w:lineRule="auto"/>
              <w:ind w:right="227"/>
              <w:jc w:val="right"/>
            </w:pPr>
          </w:p>
          <w:p w:rsidR="000C5206" w:rsidRPr="004B5FDD" w:rsidRDefault="000C5206" w:rsidP="00DB6246">
            <w:pPr>
              <w:widowControl w:val="0"/>
              <w:spacing w:line="250" w:lineRule="auto"/>
              <w:ind w:right="227"/>
              <w:jc w:val="right"/>
            </w:pPr>
            <w:r w:rsidRPr="004B5FDD">
              <w:t>200 000,0</w:t>
            </w:r>
          </w:p>
        </w:tc>
        <w:tc>
          <w:tcPr>
            <w:tcW w:w="517" w:type="pct"/>
            <w:noWrap/>
            <w:vAlign w:val="bottom"/>
          </w:tcPr>
          <w:p w:rsidR="000C5206" w:rsidRPr="004B5FDD" w:rsidRDefault="000C5206" w:rsidP="00DB6246">
            <w:pPr>
              <w:widowControl w:val="0"/>
              <w:spacing w:line="250" w:lineRule="auto"/>
              <w:ind w:right="227"/>
              <w:jc w:val="right"/>
            </w:pPr>
          </w:p>
          <w:p w:rsidR="000C5206" w:rsidRPr="004B5FDD" w:rsidRDefault="000C5206" w:rsidP="00DB6246">
            <w:pPr>
              <w:widowControl w:val="0"/>
              <w:spacing w:line="250" w:lineRule="auto"/>
              <w:ind w:right="227"/>
              <w:jc w:val="right"/>
            </w:pPr>
          </w:p>
          <w:p w:rsidR="000C5206" w:rsidRPr="004B5FDD" w:rsidRDefault="000C5206" w:rsidP="00DB6246">
            <w:pPr>
              <w:widowControl w:val="0"/>
              <w:spacing w:line="250" w:lineRule="auto"/>
              <w:ind w:right="227"/>
              <w:jc w:val="right"/>
            </w:pPr>
          </w:p>
          <w:p w:rsidR="000C5206" w:rsidRPr="004B5FDD" w:rsidRDefault="000C5206" w:rsidP="00DB6246">
            <w:pPr>
              <w:widowControl w:val="0"/>
              <w:spacing w:line="250" w:lineRule="auto"/>
              <w:ind w:right="227"/>
              <w:jc w:val="right"/>
            </w:pPr>
          </w:p>
          <w:p w:rsidR="000C5206" w:rsidRPr="004B5FDD" w:rsidRDefault="000C5206" w:rsidP="00DB6246">
            <w:pPr>
              <w:widowControl w:val="0"/>
              <w:spacing w:line="250" w:lineRule="auto"/>
              <w:ind w:right="227"/>
              <w:jc w:val="right"/>
            </w:pPr>
          </w:p>
          <w:p w:rsidR="000C5206" w:rsidRPr="004B5FDD" w:rsidRDefault="000C5206" w:rsidP="00DB6246">
            <w:pPr>
              <w:widowControl w:val="0"/>
              <w:spacing w:line="250" w:lineRule="auto"/>
              <w:ind w:right="227"/>
              <w:jc w:val="right"/>
            </w:pPr>
          </w:p>
          <w:p w:rsidR="000C5206" w:rsidRPr="004B5FDD" w:rsidRDefault="000C5206" w:rsidP="00DB6246">
            <w:pPr>
              <w:widowControl w:val="0"/>
              <w:spacing w:line="250" w:lineRule="auto"/>
              <w:ind w:right="227"/>
              <w:jc w:val="right"/>
            </w:pPr>
          </w:p>
          <w:p w:rsidR="000C5206" w:rsidRPr="004B5FDD" w:rsidRDefault="000C5206" w:rsidP="00DB6246">
            <w:pPr>
              <w:widowControl w:val="0"/>
              <w:spacing w:line="250" w:lineRule="auto"/>
              <w:ind w:right="227"/>
              <w:jc w:val="right"/>
            </w:pPr>
          </w:p>
          <w:p w:rsidR="000C5206" w:rsidRPr="004B5FDD" w:rsidRDefault="000C5206" w:rsidP="00DB6246">
            <w:pPr>
              <w:widowControl w:val="0"/>
              <w:spacing w:line="250" w:lineRule="auto"/>
              <w:ind w:right="227"/>
              <w:jc w:val="right"/>
            </w:pPr>
            <w:r w:rsidRPr="004B5FDD">
              <w:t>0,0</w:t>
            </w:r>
          </w:p>
        </w:tc>
        <w:tc>
          <w:tcPr>
            <w:tcW w:w="489" w:type="pct"/>
            <w:noWrap/>
            <w:vAlign w:val="bottom"/>
          </w:tcPr>
          <w:p w:rsidR="000C5206" w:rsidRPr="004B5FDD" w:rsidRDefault="000C5206" w:rsidP="00DB6246">
            <w:pPr>
              <w:widowControl w:val="0"/>
              <w:spacing w:line="250" w:lineRule="auto"/>
              <w:ind w:right="284"/>
              <w:jc w:val="right"/>
            </w:pPr>
          </w:p>
          <w:p w:rsidR="000C5206" w:rsidRPr="004B5FDD" w:rsidRDefault="000C5206" w:rsidP="00DB6246">
            <w:pPr>
              <w:widowControl w:val="0"/>
              <w:spacing w:line="250" w:lineRule="auto"/>
              <w:ind w:right="284"/>
              <w:jc w:val="right"/>
            </w:pPr>
          </w:p>
          <w:p w:rsidR="000C5206" w:rsidRPr="004B5FDD" w:rsidRDefault="000C5206" w:rsidP="00DB6246">
            <w:pPr>
              <w:widowControl w:val="0"/>
              <w:spacing w:line="250" w:lineRule="auto"/>
              <w:ind w:right="284"/>
              <w:jc w:val="right"/>
            </w:pPr>
          </w:p>
          <w:p w:rsidR="000C5206" w:rsidRPr="004B5FDD" w:rsidRDefault="000C5206" w:rsidP="00DB6246">
            <w:pPr>
              <w:widowControl w:val="0"/>
              <w:spacing w:line="250" w:lineRule="auto"/>
              <w:ind w:right="284"/>
              <w:jc w:val="right"/>
            </w:pPr>
          </w:p>
          <w:p w:rsidR="000C5206" w:rsidRPr="004B5FDD" w:rsidRDefault="000C5206" w:rsidP="00DB6246">
            <w:pPr>
              <w:widowControl w:val="0"/>
              <w:spacing w:line="250" w:lineRule="auto"/>
              <w:ind w:right="284"/>
              <w:jc w:val="right"/>
            </w:pPr>
          </w:p>
          <w:p w:rsidR="000C5206" w:rsidRPr="004B5FDD" w:rsidRDefault="000C5206" w:rsidP="00DB6246">
            <w:pPr>
              <w:widowControl w:val="0"/>
              <w:spacing w:line="250" w:lineRule="auto"/>
              <w:ind w:right="284"/>
              <w:jc w:val="right"/>
            </w:pPr>
          </w:p>
          <w:p w:rsidR="000C5206" w:rsidRPr="004B5FDD" w:rsidRDefault="000C5206" w:rsidP="00DB6246">
            <w:pPr>
              <w:widowControl w:val="0"/>
              <w:spacing w:line="250" w:lineRule="auto"/>
              <w:ind w:right="284"/>
              <w:jc w:val="right"/>
            </w:pPr>
          </w:p>
          <w:p w:rsidR="000C5206" w:rsidRPr="004B5FDD" w:rsidRDefault="000C5206" w:rsidP="00DB6246">
            <w:pPr>
              <w:widowControl w:val="0"/>
              <w:spacing w:line="250" w:lineRule="auto"/>
              <w:ind w:right="284"/>
              <w:jc w:val="right"/>
            </w:pPr>
          </w:p>
          <w:p w:rsidR="000C5206" w:rsidRPr="004B5FDD" w:rsidRDefault="000C5206" w:rsidP="00DB6246">
            <w:pPr>
              <w:widowControl w:val="0"/>
              <w:spacing w:line="250" w:lineRule="auto"/>
              <w:ind w:right="284"/>
              <w:jc w:val="right"/>
            </w:pPr>
            <w:r w:rsidRPr="004B5FDD">
              <w:t>200 000,0</w:t>
            </w:r>
          </w:p>
        </w:tc>
      </w:tr>
      <w:tr w:rsidR="000C5206" w:rsidRPr="00DB6246" w:rsidTr="004B5FDD">
        <w:trPr>
          <w:trHeight w:val="20"/>
        </w:trPr>
        <w:tc>
          <w:tcPr>
            <w:tcW w:w="1102" w:type="pct"/>
            <w:noWrap/>
          </w:tcPr>
          <w:p w:rsidR="000C5206" w:rsidRPr="00DB6246" w:rsidRDefault="000C5206" w:rsidP="00DB6246">
            <w:pPr>
              <w:widowControl w:val="0"/>
              <w:spacing w:line="250" w:lineRule="auto"/>
              <w:jc w:val="both"/>
              <w:rPr>
                <w:spacing w:val="-2"/>
                <w:sz w:val="16"/>
              </w:rPr>
            </w:pPr>
          </w:p>
        </w:tc>
        <w:tc>
          <w:tcPr>
            <w:tcW w:w="968" w:type="pct"/>
            <w:noWrap/>
            <w:vAlign w:val="bottom"/>
          </w:tcPr>
          <w:p w:rsidR="000C5206" w:rsidRPr="00DB6246" w:rsidRDefault="000C5206" w:rsidP="00DB6246">
            <w:pPr>
              <w:widowControl w:val="0"/>
              <w:spacing w:line="250" w:lineRule="auto"/>
              <w:jc w:val="center"/>
              <w:rPr>
                <w:spacing w:val="-4"/>
                <w:sz w:val="16"/>
              </w:rPr>
            </w:pPr>
          </w:p>
        </w:tc>
        <w:tc>
          <w:tcPr>
            <w:tcW w:w="464" w:type="pct"/>
            <w:noWrap/>
            <w:vAlign w:val="bottom"/>
          </w:tcPr>
          <w:p w:rsidR="000C5206" w:rsidRPr="00DB6246" w:rsidRDefault="000C5206" w:rsidP="00DB6246">
            <w:pPr>
              <w:widowControl w:val="0"/>
              <w:spacing w:line="250" w:lineRule="auto"/>
              <w:ind w:right="57"/>
              <w:jc w:val="right"/>
              <w:rPr>
                <w:sz w:val="16"/>
              </w:rPr>
            </w:pPr>
          </w:p>
        </w:tc>
        <w:tc>
          <w:tcPr>
            <w:tcW w:w="474" w:type="pct"/>
            <w:noWrap/>
            <w:vAlign w:val="bottom"/>
          </w:tcPr>
          <w:p w:rsidR="000C5206" w:rsidRPr="00DB6246" w:rsidRDefault="000C5206" w:rsidP="00DB6246">
            <w:pPr>
              <w:widowControl w:val="0"/>
              <w:spacing w:line="250" w:lineRule="auto"/>
              <w:ind w:right="57"/>
              <w:jc w:val="right"/>
              <w:rPr>
                <w:sz w:val="16"/>
              </w:rPr>
            </w:pPr>
          </w:p>
        </w:tc>
        <w:tc>
          <w:tcPr>
            <w:tcW w:w="496" w:type="pct"/>
            <w:noWrap/>
            <w:vAlign w:val="bottom"/>
          </w:tcPr>
          <w:p w:rsidR="000C5206" w:rsidRPr="00DB6246" w:rsidRDefault="000C5206" w:rsidP="00DB6246">
            <w:pPr>
              <w:widowControl w:val="0"/>
              <w:spacing w:line="250" w:lineRule="auto"/>
              <w:ind w:right="113"/>
              <w:jc w:val="right"/>
              <w:rPr>
                <w:sz w:val="16"/>
              </w:rPr>
            </w:pPr>
          </w:p>
        </w:tc>
        <w:tc>
          <w:tcPr>
            <w:tcW w:w="490" w:type="pct"/>
            <w:noWrap/>
            <w:vAlign w:val="bottom"/>
          </w:tcPr>
          <w:p w:rsidR="000C5206" w:rsidRPr="00DB6246" w:rsidRDefault="000C5206" w:rsidP="00DB6246">
            <w:pPr>
              <w:widowControl w:val="0"/>
              <w:spacing w:line="250" w:lineRule="auto"/>
              <w:ind w:right="227"/>
              <w:jc w:val="right"/>
              <w:rPr>
                <w:sz w:val="16"/>
              </w:rPr>
            </w:pPr>
          </w:p>
        </w:tc>
        <w:tc>
          <w:tcPr>
            <w:tcW w:w="517" w:type="pct"/>
            <w:noWrap/>
            <w:vAlign w:val="bottom"/>
          </w:tcPr>
          <w:p w:rsidR="000C5206" w:rsidRPr="00DB6246" w:rsidRDefault="000C5206" w:rsidP="00DB6246">
            <w:pPr>
              <w:widowControl w:val="0"/>
              <w:spacing w:line="250" w:lineRule="auto"/>
              <w:ind w:right="227"/>
              <w:jc w:val="right"/>
              <w:rPr>
                <w:sz w:val="16"/>
              </w:rPr>
            </w:pPr>
          </w:p>
        </w:tc>
        <w:tc>
          <w:tcPr>
            <w:tcW w:w="489" w:type="pct"/>
            <w:noWrap/>
            <w:vAlign w:val="bottom"/>
          </w:tcPr>
          <w:p w:rsidR="000C5206" w:rsidRPr="00DB6246" w:rsidRDefault="000C5206" w:rsidP="00DB6246">
            <w:pPr>
              <w:widowControl w:val="0"/>
              <w:spacing w:line="250" w:lineRule="auto"/>
              <w:ind w:right="284"/>
              <w:jc w:val="right"/>
              <w:rPr>
                <w:sz w:val="16"/>
              </w:rPr>
            </w:pPr>
          </w:p>
        </w:tc>
      </w:tr>
      <w:tr w:rsidR="000C5206" w:rsidRPr="004B5FDD" w:rsidTr="004B5FDD">
        <w:trPr>
          <w:trHeight w:val="20"/>
        </w:trPr>
        <w:tc>
          <w:tcPr>
            <w:tcW w:w="1102" w:type="pct"/>
            <w:noWrap/>
          </w:tcPr>
          <w:p w:rsidR="000C5206" w:rsidRPr="00DB6246" w:rsidRDefault="00A75316" w:rsidP="00DB6246">
            <w:pPr>
              <w:widowControl w:val="0"/>
              <w:spacing w:line="250" w:lineRule="auto"/>
              <w:jc w:val="both"/>
              <w:rPr>
                <w:spacing w:val="-4"/>
              </w:rPr>
            </w:pPr>
            <w:r w:rsidRPr="00DB6246">
              <w:rPr>
                <w:spacing w:val="-4"/>
              </w:rPr>
              <w:t>"</w:t>
            </w:r>
            <w:r w:rsidR="000C5206" w:rsidRPr="00DB6246">
              <w:rPr>
                <w:spacing w:val="-4"/>
              </w:rPr>
              <w:t>Хӑрушлӑхсӑр тата лайӑх па</w:t>
            </w:r>
            <w:r w:rsidR="009F4454" w:rsidRPr="00DB6246">
              <w:rPr>
                <w:spacing w:val="-4"/>
              </w:rPr>
              <w:t>-</w:t>
            </w:r>
            <w:r w:rsidR="000C5206" w:rsidRPr="00DB6246">
              <w:rPr>
                <w:spacing w:val="-4"/>
              </w:rPr>
              <w:t>халӑхлӑ автомобиль ҫулӗсем</w:t>
            </w:r>
            <w:r w:rsidRPr="00DB6246">
              <w:rPr>
                <w:spacing w:val="-4"/>
              </w:rPr>
              <w:t>"</w:t>
            </w:r>
            <w:r w:rsidR="000C5206" w:rsidRPr="00DB6246">
              <w:rPr>
                <w:spacing w:val="-4"/>
              </w:rPr>
              <w:t xml:space="preserve"> наци проектне пурнӑҫланӑ шайра Шупашкар агломера</w:t>
            </w:r>
            <w:r w:rsidR="009F4454" w:rsidRPr="00DB6246">
              <w:rPr>
                <w:spacing w:val="-4"/>
              </w:rPr>
              <w:t>-</w:t>
            </w:r>
            <w:r w:rsidR="000C5206" w:rsidRPr="00DB6246">
              <w:rPr>
                <w:spacing w:val="-4"/>
              </w:rPr>
              <w:t>цийӗн транспорт инфраты</w:t>
            </w:r>
            <w:r w:rsidR="009F4454" w:rsidRPr="00DB6246">
              <w:rPr>
                <w:spacing w:val="-4"/>
              </w:rPr>
              <w:t>-</w:t>
            </w:r>
            <w:r w:rsidR="000C5206" w:rsidRPr="00DB6246">
              <w:rPr>
                <w:spacing w:val="-4"/>
              </w:rPr>
              <w:t>тӑмне комплекслӑн аталан</w:t>
            </w:r>
            <w:r w:rsidR="009F4454" w:rsidRPr="00DB6246">
              <w:rPr>
                <w:spacing w:val="-4"/>
              </w:rPr>
              <w:t>-</w:t>
            </w:r>
            <w:r w:rsidR="000C5206" w:rsidRPr="00DB6246">
              <w:rPr>
                <w:spacing w:val="-4"/>
              </w:rPr>
              <w:t>тармалли мероприятисене пур</w:t>
            </w:r>
            <w:r w:rsidR="00DB6246" w:rsidRPr="00DB6246">
              <w:rPr>
                <w:spacing w:val="-4"/>
              </w:rPr>
              <w:softHyphen/>
            </w:r>
            <w:r w:rsidR="000C5206" w:rsidRPr="00DB6246">
              <w:rPr>
                <w:spacing w:val="-4"/>
              </w:rPr>
              <w:t>нӑҫласси (5-мӗш хушса çырни)</w:t>
            </w:r>
          </w:p>
        </w:tc>
        <w:tc>
          <w:tcPr>
            <w:tcW w:w="968" w:type="pct"/>
            <w:noWrap/>
            <w:vAlign w:val="bottom"/>
          </w:tcPr>
          <w:p w:rsidR="000C5206" w:rsidRPr="004B5FDD" w:rsidRDefault="000C5206" w:rsidP="00DB6246">
            <w:pPr>
              <w:widowControl w:val="0"/>
              <w:spacing w:line="250" w:lineRule="auto"/>
              <w:jc w:val="center"/>
            </w:pPr>
          </w:p>
          <w:p w:rsidR="000C5206" w:rsidRPr="004B5FDD" w:rsidRDefault="000C5206" w:rsidP="00DB6246">
            <w:pPr>
              <w:widowControl w:val="0"/>
              <w:spacing w:line="250" w:lineRule="auto"/>
              <w:jc w:val="center"/>
            </w:pPr>
          </w:p>
          <w:p w:rsidR="000C5206" w:rsidRPr="004B5FDD" w:rsidRDefault="000C5206" w:rsidP="00DB6246">
            <w:pPr>
              <w:widowControl w:val="0"/>
              <w:spacing w:line="250" w:lineRule="auto"/>
              <w:jc w:val="center"/>
            </w:pPr>
          </w:p>
          <w:p w:rsidR="000C5206" w:rsidRPr="004B5FDD" w:rsidRDefault="000C5206" w:rsidP="00DB6246">
            <w:pPr>
              <w:widowControl w:val="0"/>
              <w:spacing w:line="250" w:lineRule="auto"/>
              <w:jc w:val="center"/>
            </w:pPr>
          </w:p>
          <w:p w:rsidR="000C5206" w:rsidRPr="004B5FDD" w:rsidRDefault="000C5206" w:rsidP="00DB6246">
            <w:pPr>
              <w:widowControl w:val="0"/>
              <w:spacing w:line="250" w:lineRule="auto"/>
              <w:jc w:val="center"/>
            </w:pPr>
          </w:p>
          <w:p w:rsidR="000C5206" w:rsidRPr="004B5FDD" w:rsidRDefault="000C5206" w:rsidP="00DB6246">
            <w:pPr>
              <w:widowControl w:val="0"/>
              <w:spacing w:line="250" w:lineRule="auto"/>
              <w:jc w:val="center"/>
            </w:pPr>
          </w:p>
          <w:p w:rsidR="009F4454" w:rsidRPr="004B5FDD" w:rsidRDefault="009F4454" w:rsidP="00DB6246">
            <w:pPr>
              <w:widowControl w:val="0"/>
              <w:spacing w:line="250" w:lineRule="auto"/>
              <w:jc w:val="center"/>
              <w:rPr>
                <w:spacing w:val="-4"/>
              </w:rPr>
            </w:pPr>
          </w:p>
          <w:p w:rsidR="000C5206" w:rsidRPr="004B5FDD" w:rsidRDefault="000C5206" w:rsidP="00DB6246">
            <w:pPr>
              <w:widowControl w:val="0"/>
              <w:spacing w:line="250" w:lineRule="auto"/>
              <w:jc w:val="center"/>
              <w:rPr>
                <w:spacing w:val="-4"/>
              </w:rPr>
            </w:pPr>
            <w:r w:rsidRPr="004B5FDD">
              <w:rPr>
                <w:spacing w:val="-4"/>
              </w:rPr>
              <w:t>831 0409 Ч21R153933 522</w:t>
            </w:r>
          </w:p>
        </w:tc>
        <w:tc>
          <w:tcPr>
            <w:tcW w:w="464" w:type="pct"/>
            <w:noWrap/>
            <w:vAlign w:val="bottom"/>
          </w:tcPr>
          <w:p w:rsidR="000C5206" w:rsidRPr="004B5FDD" w:rsidRDefault="000C5206" w:rsidP="00DB6246">
            <w:pPr>
              <w:widowControl w:val="0"/>
              <w:spacing w:line="250" w:lineRule="auto"/>
              <w:ind w:right="57"/>
              <w:jc w:val="right"/>
            </w:pPr>
          </w:p>
          <w:p w:rsidR="000C5206" w:rsidRPr="004B5FDD" w:rsidRDefault="000C5206" w:rsidP="00DB6246">
            <w:pPr>
              <w:widowControl w:val="0"/>
              <w:spacing w:line="250" w:lineRule="auto"/>
              <w:ind w:right="57"/>
              <w:jc w:val="right"/>
            </w:pPr>
          </w:p>
          <w:p w:rsidR="000C5206" w:rsidRPr="004B5FDD" w:rsidRDefault="000C5206" w:rsidP="00DB6246">
            <w:pPr>
              <w:widowControl w:val="0"/>
              <w:spacing w:line="250" w:lineRule="auto"/>
              <w:ind w:right="57"/>
              <w:jc w:val="right"/>
            </w:pPr>
          </w:p>
          <w:p w:rsidR="000C5206" w:rsidRPr="004B5FDD" w:rsidRDefault="000C5206" w:rsidP="00DB6246">
            <w:pPr>
              <w:widowControl w:val="0"/>
              <w:spacing w:line="250" w:lineRule="auto"/>
              <w:ind w:right="57"/>
              <w:jc w:val="right"/>
            </w:pPr>
          </w:p>
          <w:p w:rsidR="000C5206" w:rsidRPr="004B5FDD" w:rsidRDefault="000C5206" w:rsidP="00DB6246">
            <w:pPr>
              <w:widowControl w:val="0"/>
              <w:spacing w:line="250" w:lineRule="auto"/>
              <w:ind w:right="57"/>
              <w:jc w:val="right"/>
            </w:pPr>
          </w:p>
          <w:p w:rsidR="000C5206" w:rsidRPr="004B5FDD" w:rsidRDefault="000C5206" w:rsidP="00DB6246">
            <w:pPr>
              <w:widowControl w:val="0"/>
              <w:spacing w:line="250" w:lineRule="auto"/>
              <w:ind w:right="57"/>
              <w:jc w:val="right"/>
            </w:pPr>
          </w:p>
          <w:p w:rsidR="009F4454" w:rsidRPr="004B5FDD" w:rsidRDefault="009F4454" w:rsidP="00DB6246">
            <w:pPr>
              <w:widowControl w:val="0"/>
              <w:spacing w:line="250" w:lineRule="auto"/>
              <w:ind w:right="57"/>
              <w:jc w:val="right"/>
            </w:pPr>
          </w:p>
          <w:p w:rsidR="000C5206" w:rsidRPr="004B5FDD" w:rsidRDefault="000C5206" w:rsidP="00DB6246">
            <w:pPr>
              <w:widowControl w:val="0"/>
              <w:spacing w:line="250" w:lineRule="auto"/>
              <w:ind w:right="57"/>
              <w:jc w:val="right"/>
            </w:pPr>
            <w:r w:rsidRPr="004B5FDD">
              <w:t>556 610,9</w:t>
            </w:r>
          </w:p>
        </w:tc>
        <w:tc>
          <w:tcPr>
            <w:tcW w:w="474" w:type="pct"/>
            <w:noWrap/>
            <w:vAlign w:val="bottom"/>
          </w:tcPr>
          <w:p w:rsidR="000C5206" w:rsidRPr="004B5FDD" w:rsidRDefault="000C5206" w:rsidP="00DB6246">
            <w:pPr>
              <w:widowControl w:val="0"/>
              <w:spacing w:line="250" w:lineRule="auto"/>
              <w:ind w:right="57"/>
              <w:jc w:val="right"/>
            </w:pPr>
          </w:p>
          <w:p w:rsidR="000C5206" w:rsidRPr="004B5FDD" w:rsidRDefault="000C5206" w:rsidP="00DB6246">
            <w:pPr>
              <w:widowControl w:val="0"/>
              <w:spacing w:line="250" w:lineRule="auto"/>
              <w:ind w:right="57"/>
              <w:jc w:val="right"/>
            </w:pPr>
          </w:p>
          <w:p w:rsidR="000C5206" w:rsidRPr="004B5FDD" w:rsidRDefault="000C5206" w:rsidP="00DB6246">
            <w:pPr>
              <w:widowControl w:val="0"/>
              <w:spacing w:line="250" w:lineRule="auto"/>
              <w:ind w:right="57"/>
              <w:jc w:val="right"/>
            </w:pPr>
          </w:p>
          <w:p w:rsidR="000C5206" w:rsidRPr="004B5FDD" w:rsidRDefault="000C5206" w:rsidP="00DB6246">
            <w:pPr>
              <w:widowControl w:val="0"/>
              <w:spacing w:line="250" w:lineRule="auto"/>
              <w:ind w:right="57"/>
              <w:jc w:val="right"/>
            </w:pPr>
          </w:p>
          <w:p w:rsidR="000C5206" w:rsidRPr="004B5FDD" w:rsidRDefault="000C5206" w:rsidP="00DB6246">
            <w:pPr>
              <w:widowControl w:val="0"/>
              <w:spacing w:line="250" w:lineRule="auto"/>
              <w:ind w:right="57"/>
              <w:jc w:val="right"/>
            </w:pPr>
          </w:p>
          <w:p w:rsidR="000C5206" w:rsidRPr="004B5FDD" w:rsidRDefault="000C5206" w:rsidP="00DB6246">
            <w:pPr>
              <w:widowControl w:val="0"/>
              <w:spacing w:line="250" w:lineRule="auto"/>
              <w:ind w:right="57"/>
              <w:jc w:val="right"/>
            </w:pPr>
          </w:p>
          <w:p w:rsidR="009F4454" w:rsidRPr="004B5FDD" w:rsidRDefault="009F4454" w:rsidP="00DB6246">
            <w:pPr>
              <w:widowControl w:val="0"/>
              <w:spacing w:line="250" w:lineRule="auto"/>
              <w:ind w:right="57"/>
              <w:jc w:val="right"/>
            </w:pPr>
          </w:p>
          <w:p w:rsidR="000C5206" w:rsidRPr="004B5FDD" w:rsidRDefault="000C5206" w:rsidP="00DB6246">
            <w:pPr>
              <w:widowControl w:val="0"/>
              <w:spacing w:line="250" w:lineRule="auto"/>
              <w:ind w:right="57"/>
              <w:jc w:val="right"/>
            </w:pPr>
            <w:r w:rsidRPr="004B5FDD">
              <w:t>0,0</w:t>
            </w:r>
          </w:p>
        </w:tc>
        <w:tc>
          <w:tcPr>
            <w:tcW w:w="496" w:type="pct"/>
            <w:noWrap/>
            <w:vAlign w:val="bottom"/>
          </w:tcPr>
          <w:p w:rsidR="000C5206" w:rsidRPr="004B5FDD" w:rsidRDefault="000C5206" w:rsidP="00DB6246">
            <w:pPr>
              <w:widowControl w:val="0"/>
              <w:spacing w:line="250" w:lineRule="auto"/>
              <w:ind w:right="113"/>
              <w:jc w:val="right"/>
            </w:pPr>
          </w:p>
          <w:p w:rsidR="000C5206" w:rsidRPr="004B5FDD" w:rsidRDefault="000C5206" w:rsidP="00DB6246">
            <w:pPr>
              <w:widowControl w:val="0"/>
              <w:spacing w:line="250" w:lineRule="auto"/>
              <w:ind w:right="113"/>
              <w:jc w:val="right"/>
            </w:pPr>
          </w:p>
          <w:p w:rsidR="000C5206" w:rsidRPr="004B5FDD" w:rsidRDefault="000C5206" w:rsidP="00DB6246">
            <w:pPr>
              <w:widowControl w:val="0"/>
              <w:spacing w:line="250" w:lineRule="auto"/>
              <w:ind w:right="113"/>
              <w:jc w:val="right"/>
            </w:pPr>
          </w:p>
          <w:p w:rsidR="000C5206" w:rsidRPr="004B5FDD" w:rsidRDefault="000C5206" w:rsidP="00DB6246">
            <w:pPr>
              <w:widowControl w:val="0"/>
              <w:spacing w:line="250" w:lineRule="auto"/>
              <w:ind w:right="113"/>
              <w:jc w:val="right"/>
            </w:pPr>
          </w:p>
          <w:p w:rsidR="000C5206" w:rsidRPr="004B5FDD" w:rsidRDefault="000C5206" w:rsidP="00DB6246">
            <w:pPr>
              <w:widowControl w:val="0"/>
              <w:spacing w:line="250" w:lineRule="auto"/>
              <w:ind w:right="113"/>
              <w:jc w:val="right"/>
            </w:pPr>
          </w:p>
          <w:p w:rsidR="000C5206" w:rsidRPr="004B5FDD" w:rsidRDefault="000C5206" w:rsidP="00DB6246">
            <w:pPr>
              <w:widowControl w:val="0"/>
              <w:spacing w:line="250" w:lineRule="auto"/>
              <w:ind w:right="113"/>
              <w:jc w:val="right"/>
            </w:pPr>
          </w:p>
          <w:p w:rsidR="009F4454" w:rsidRPr="004B5FDD" w:rsidRDefault="009F4454" w:rsidP="00DB6246">
            <w:pPr>
              <w:widowControl w:val="0"/>
              <w:spacing w:line="250" w:lineRule="auto"/>
              <w:ind w:right="113"/>
              <w:jc w:val="right"/>
            </w:pPr>
          </w:p>
          <w:p w:rsidR="000C5206" w:rsidRPr="004B5FDD" w:rsidRDefault="000C5206" w:rsidP="00DB6246">
            <w:pPr>
              <w:widowControl w:val="0"/>
              <w:spacing w:line="250" w:lineRule="auto"/>
              <w:ind w:right="113"/>
              <w:jc w:val="right"/>
            </w:pPr>
            <w:r w:rsidRPr="004B5FDD">
              <w:t>556 610,9</w:t>
            </w:r>
          </w:p>
        </w:tc>
        <w:tc>
          <w:tcPr>
            <w:tcW w:w="490" w:type="pct"/>
            <w:noWrap/>
            <w:vAlign w:val="bottom"/>
          </w:tcPr>
          <w:p w:rsidR="000C5206" w:rsidRPr="004B5FDD" w:rsidRDefault="000C5206" w:rsidP="00DB6246">
            <w:pPr>
              <w:widowControl w:val="0"/>
              <w:spacing w:line="250" w:lineRule="auto"/>
              <w:ind w:right="113"/>
              <w:jc w:val="right"/>
            </w:pPr>
          </w:p>
          <w:p w:rsidR="000C5206" w:rsidRPr="004B5FDD" w:rsidRDefault="000C5206" w:rsidP="00DB6246">
            <w:pPr>
              <w:widowControl w:val="0"/>
              <w:spacing w:line="250" w:lineRule="auto"/>
              <w:ind w:right="113"/>
              <w:jc w:val="right"/>
            </w:pPr>
          </w:p>
          <w:p w:rsidR="000C5206" w:rsidRPr="004B5FDD" w:rsidRDefault="000C5206" w:rsidP="00DB6246">
            <w:pPr>
              <w:widowControl w:val="0"/>
              <w:spacing w:line="250" w:lineRule="auto"/>
              <w:ind w:right="113"/>
              <w:jc w:val="right"/>
            </w:pPr>
          </w:p>
          <w:p w:rsidR="000C5206" w:rsidRPr="004B5FDD" w:rsidRDefault="000C5206" w:rsidP="00DB6246">
            <w:pPr>
              <w:widowControl w:val="0"/>
              <w:spacing w:line="250" w:lineRule="auto"/>
              <w:ind w:right="113"/>
              <w:jc w:val="right"/>
            </w:pPr>
          </w:p>
          <w:p w:rsidR="000C5206" w:rsidRPr="004B5FDD" w:rsidRDefault="000C5206" w:rsidP="00DB6246">
            <w:pPr>
              <w:widowControl w:val="0"/>
              <w:spacing w:line="250" w:lineRule="auto"/>
              <w:ind w:right="113"/>
              <w:jc w:val="right"/>
            </w:pPr>
          </w:p>
          <w:p w:rsidR="000C5206" w:rsidRPr="004B5FDD" w:rsidRDefault="000C5206" w:rsidP="00DB6246">
            <w:pPr>
              <w:widowControl w:val="0"/>
              <w:spacing w:line="250" w:lineRule="auto"/>
              <w:ind w:right="113"/>
              <w:jc w:val="right"/>
            </w:pPr>
          </w:p>
          <w:p w:rsidR="009F4454" w:rsidRPr="004B5FDD" w:rsidRDefault="009F4454" w:rsidP="00DB6246">
            <w:pPr>
              <w:widowControl w:val="0"/>
              <w:spacing w:line="250" w:lineRule="auto"/>
              <w:ind w:right="113"/>
              <w:jc w:val="right"/>
            </w:pPr>
          </w:p>
          <w:p w:rsidR="000C5206" w:rsidRPr="004B5FDD" w:rsidRDefault="000C5206" w:rsidP="00DB6246">
            <w:pPr>
              <w:widowControl w:val="0"/>
              <w:spacing w:line="250" w:lineRule="auto"/>
              <w:ind w:right="113"/>
              <w:jc w:val="right"/>
            </w:pPr>
            <w:r w:rsidRPr="004B5FDD">
              <w:t>358 005,2</w:t>
            </w:r>
          </w:p>
        </w:tc>
        <w:tc>
          <w:tcPr>
            <w:tcW w:w="517" w:type="pct"/>
            <w:noWrap/>
            <w:vAlign w:val="bottom"/>
          </w:tcPr>
          <w:p w:rsidR="000C5206" w:rsidRPr="004B5FDD" w:rsidRDefault="000C5206" w:rsidP="00DB6246">
            <w:pPr>
              <w:widowControl w:val="0"/>
              <w:spacing w:line="250" w:lineRule="auto"/>
              <w:ind w:right="227"/>
              <w:jc w:val="right"/>
            </w:pPr>
          </w:p>
          <w:p w:rsidR="000C5206" w:rsidRPr="004B5FDD" w:rsidRDefault="000C5206" w:rsidP="00DB6246">
            <w:pPr>
              <w:widowControl w:val="0"/>
              <w:spacing w:line="250" w:lineRule="auto"/>
              <w:ind w:right="227"/>
              <w:jc w:val="right"/>
            </w:pPr>
          </w:p>
          <w:p w:rsidR="000C5206" w:rsidRPr="004B5FDD" w:rsidRDefault="000C5206" w:rsidP="00DB6246">
            <w:pPr>
              <w:widowControl w:val="0"/>
              <w:spacing w:line="250" w:lineRule="auto"/>
              <w:ind w:right="227"/>
              <w:jc w:val="right"/>
            </w:pPr>
          </w:p>
          <w:p w:rsidR="000C5206" w:rsidRPr="004B5FDD" w:rsidRDefault="000C5206" w:rsidP="00DB6246">
            <w:pPr>
              <w:widowControl w:val="0"/>
              <w:spacing w:line="250" w:lineRule="auto"/>
              <w:ind w:right="227"/>
              <w:jc w:val="right"/>
            </w:pPr>
          </w:p>
          <w:p w:rsidR="000C5206" w:rsidRPr="004B5FDD" w:rsidRDefault="000C5206" w:rsidP="00DB6246">
            <w:pPr>
              <w:widowControl w:val="0"/>
              <w:spacing w:line="250" w:lineRule="auto"/>
              <w:ind w:right="227"/>
              <w:jc w:val="right"/>
            </w:pPr>
          </w:p>
          <w:p w:rsidR="000C5206" w:rsidRPr="004B5FDD" w:rsidRDefault="000C5206" w:rsidP="00DB6246">
            <w:pPr>
              <w:widowControl w:val="0"/>
              <w:spacing w:line="250" w:lineRule="auto"/>
              <w:ind w:right="227"/>
              <w:jc w:val="right"/>
            </w:pPr>
          </w:p>
          <w:p w:rsidR="009F4454" w:rsidRPr="004B5FDD" w:rsidRDefault="009F4454" w:rsidP="00DB6246">
            <w:pPr>
              <w:widowControl w:val="0"/>
              <w:spacing w:line="250" w:lineRule="auto"/>
              <w:ind w:right="227"/>
              <w:jc w:val="right"/>
            </w:pPr>
          </w:p>
          <w:p w:rsidR="000C5206" w:rsidRPr="004B5FDD" w:rsidRDefault="000C5206" w:rsidP="00DB6246">
            <w:pPr>
              <w:widowControl w:val="0"/>
              <w:spacing w:line="250" w:lineRule="auto"/>
              <w:ind w:right="227"/>
              <w:jc w:val="right"/>
            </w:pPr>
            <w:r w:rsidRPr="004B5FDD">
              <w:t>0,0</w:t>
            </w:r>
          </w:p>
        </w:tc>
        <w:tc>
          <w:tcPr>
            <w:tcW w:w="489" w:type="pct"/>
            <w:noWrap/>
            <w:vAlign w:val="bottom"/>
          </w:tcPr>
          <w:p w:rsidR="000C5206" w:rsidRPr="004B5FDD" w:rsidRDefault="000C5206" w:rsidP="00DB6246">
            <w:pPr>
              <w:widowControl w:val="0"/>
              <w:spacing w:line="250" w:lineRule="auto"/>
              <w:ind w:right="113"/>
              <w:jc w:val="right"/>
            </w:pPr>
          </w:p>
          <w:p w:rsidR="000C5206" w:rsidRPr="004B5FDD" w:rsidRDefault="000C5206" w:rsidP="00DB6246">
            <w:pPr>
              <w:widowControl w:val="0"/>
              <w:spacing w:line="250" w:lineRule="auto"/>
              <w:ind w:right="113"/>
              <w:jc w:val="right"/>
            </w:pPr>
          </w:p>
          <w:p w:rsidR="000C5206" w:rsidRPr="004B5FDD" w:rsidRDefault="000C5206" w:rsidP="00DB6246">
            <w:pPr>
              <w:widowControl w:val="0"/>
              <w:spacing w:line="250" w:lineRule="auto"/>
              <w:ind w:right="113"/>
              <w:jc w:val="right"/>
            </w:pPr>
          </w:p>
          <w:p w:rsidR="000C5206" w:rsidRPr="004B5FDD" w:rsidRDefault="000C5206" w:rsidP="00DB6246">
            <w:pPr>
              <w:widowControl w:val="0"/>
              <w:spacing w:line="250" w:lineRule="auto"/>
              <w:ind w:right="113"/>
              <w:jc w:val="right"/>
            </w:pPr>
          </w:p>
          <w:p w:rsidR="000C5206" w:rsidRPr="004B5FDD" w:rsidRDefault="000C5206" w:rsidP="00DB6246">
            <w:pPr>
              <w:widowControl w:val="0"/>
              <w:spacing w:line="250" w:lineRule="auto"/>
              <w:ind w:right="113"/>
              <w:jc w:val="right"/>
            </w:pPr>
          </w:p>
          <w:p w:rsidR="000C5206" w:rsidRPr="004B5FDD" w:rsidRDefault="000C5206" w:rsidP="00DB6246">
            <w:pPr>
              <w:widowControl w:val="0"/>
              <w:spacing w:line="250" w:lineRule="auto"/>
              <w:ind w:right="113"/>
              <w:jc w:val="right"/>
            </w:pPr>
          </w:p>
          <w:p w:rsidR="009F4454" w:rsidRPr="004B5FDD" w:rsidRDefault="009F4454" w:rsidP="00DB6246">
            <w:pPr>
              <w:widowControl w:val="0"/>
              <w:spacing w:line="250" w:lineRule="auto"/>
              <w:ind w:right="113"/>
              <w:jc w:val="right"/>
            </w:pPr>
          </w:p>
          <w:p w:rsidR="000C5206" w:rsidRPr="004B5FDD" w:rsidRDefault="000C5206" w:rsidP="00DB6246">
            <w:pPr>
              <w:widowControl w:val="0"/>
              <w:spacing w:line="250" w:lineRule="auto"/>
              <w:ind w:right="113"/>
              <w:jc w:val="right"/>
            </w:pPr>
            <w:r w:rsidRPr="004B5FDD">
              <w:t>358 005,2</w:t>
            </w:r>
          </w:p>
        </w:tc>
      </w:tr>
      <w:tr w:rsidR="00423805" w:rsidRPr="00DB6246" w:rsidTr="004B5FDD">
        <w:trPr>
          <w:trHeight w:val="20"/>
        </w:trPr>
        <w:tc>
          <w:tcPr>
            <w:tcW w:w="1102" w:type="pct"/>
            <w:noWrap/>
          </w:tcPr>
          <w:p w:rsidR="00423805" w:rsidRPr="00DB6246" w:rsidRDefault="00423805" w:rsidP="00DB6246">
            <w:pPr>
              <w:widowControl w:val="0"/>
              <w:spacing w:line="250" w:lineRule="auto"/>
              <w:jc w:val="both"/>
              <w:rPr>
                <w:sz w:val="16"/>
              </w:rPr>
            </w:pPr>
          </w:p>
        </w:tc>
        <w:tc>
          <w:tcPr>
            <w:tcW w:w="968" w:type="pct"/>
            <w:noWrap/>
            <w:vAlign w:val="bottom"/>
          </w:tcPr>
          <w:p w:rsidR="00423805" w:rsidRPr="00DB6246" w:rsidRDefault="00423805" w:rsidP="00DB6246">
            <w:pPr>
              <w:widowControl w:val="0"/>
              <w:spacing w:line="250" w:lineRule="auto"/>
              <w:jc w:val="center"/>
              <w:rPr>
                <w:sz w:val="16"/>
              </w:rPr>
            </w:pPr>
          </w:p>
        </w:tc>
        <w:tc>
          <w:tcPr>
            <w:tcW w:w="464" w:type="pct"/>
            <w:noWrap/>
            <w:vAlign w:val="bottom"/>
          </w:tcPr>
          <w:p w:rsidR="00423805" w:rsidRPr="00DB6246" w:rsidRDefault="00423805" w:rsidP="00DB6246">
            <w:pPr>
              <w:widowControl w:val="0"/>
              <w:spacing w:line="250" w:lineRule="auto"/>
              <w:ind w:right="57"/>
              <w:jc w:val="right"/>
              <w:rPr>
                <w:sz w:val="16"/>
              </w:rPr>
            </w:pPr>
          </w:p>
        </w:tc>
        <w:tc>
          <w:tcPr>
            <w:tcW w:w="474" w:type="pct"/>
            <w:noWrap/>
            <w:vAlign w:val="bottom"/>
          </w:tcPr>
          <w:p w:rsidR="00423805" w:rsidRPr="00DB6246" w:rsidRDefault="00423805" w:rsidP="00DB6246">
            <w:pPr>
              <w:widowControl w:val="0"/>
              <w:spacing w:line="250" w:lineRule="auto"/>
              <w:ind w:right="57"/>
              <w:jc w:val="right"/>
              <w:rPr>
                <w:sz w:val="16"/>
              </w:rPr>
            </w:pPr>
          </w:p>
        </w:tc>
        <w:tc>
          <w:tcPr>
            <w:tcW w:w="496" w:type="pct"/>
            <w:noWrap/>
            <w:vAlign w:val="bottom"/>
          </w:tcPr>
          <w:p w:rsidR="00423805" w:rsidRPr="00DB6246" w:rsidRDefault="00423805" w:rsidP="00DB6246">
            <w:pPr>
              <w:widowControl w:val="0"/>
              <w:spacing w:line="250" w:lineRule="auto"/>
              <w:ind w:right="113"/>
              <w:jc w:val="right"/>
              <w:rPr>
                <w:sz w:val="16"/>
              </w:rPr>
            </w:pPr>
          </w:p>
        </w:tc>
        <w:tc>
          <w:tcPr>
            <w:tcW w:w="490" w:type="pct"/>
            <w:noWrap/>
            <w:vAlign w:val="bottom"/>
          </w:tcPr>
          <w:p w:rsidR="00423805" w:rsidRPr="00DB6246" w:rsidRDefault="00423805" w:rsidP="00DB6246">
            <w:pPr>
              <w:widowControl w:val="0"/>
              <w:spacing w:line="250" w:lineRule="auto"/>
              <w:ind w:right="113"/>
              <w:jc w:val="right"/>
              <w:rPr>
                <w:sz w:val="16"/>
              </w:rPr>
            </w:pPr>
          </w:p>
        </w:tc>
        <w:tc>
          <w:tcPr>
            <w:tcW w:w="517" w:type="pct"/>
            <w:noWrap/>
            <w:vAlign w:val="bottom"/>
          </w:tcPr>
          <w:p w:rsidR="00423805" w:rsidRPr="00DB6246" w:rsidRDefault="00423805" w:rsidP="00DB6246">
            <w:pPr>
              <w:widowControl w:val="0"/>
              <w:spacing w:line="250" w:lineRule="auto"/>
              <w:ind w:right="227"/>
              <w:jc w:val="right"/>
              <w:rPr>
                <w:sz w:val="16"/>
              </w:rPr>
            </w:pPr>
          </w:p>
        </w:tc>
        <w:tc>
          <w:tcPr>
            <w:tcW w:w="489" w:type="pct"/>
            <w:noWrap/>
            <w:vAlign w:val="bottom"/>
          </w:tcPr>
          <w:p w:rsidR="00423805" w:rsidRPr="00DB6246" w:rsidRDefault="00423805" w:rsidP="00DB6246">
            <w:pPr>
              <w:widowControl w:val="0"/>
              <w:spacing w:line="250" w:lineRule="auto"/>
              <w:ind w:right="113"/>
              <w:jc w:val="right"/>
              <w:rPr>
                <w:sz w:val="16"/>
              </w:rPr>
            </w:pPr>
          </w:p>
        </w:tc>
      </w:tr>
      <w:tr w:rsidR="00E373EC" w:rsidRPr="004B5FDD" w:rsidTr="004B5FDD">
        <w:trPr>
          <w:trHeight w:val="20"/>
        </w:trPr>
        <w:tc>
          <w:tcPr>
            <w:tcW w:w="1102" w:type="pct"/>
            <w:noWrap/>
            <w:vAlign w:val="center"/>
          </w:tcPr>
          <w:p w:rsidR="00E373EC" w:rsidRPr="00DB6246" w:rsidRDefault="00E373EC" w:rsidP="00DB6246">
            <w:pPr>
              <w:widowControl w:val="0"/>
              <w:spacing w:line="250" w:lineRule="auto"/>
              <w:jc w:val="both"/>
              <w:rPr>
                <w:b/>
                <w:spacing w:val="-6"/>
              </w:rPr>
            </w:pPr>
            <w:r w:rsidRPr="00DB6246">
              <w:rPr>
                <w:b/>
                <w:spacing w:val="-6"/>
              </w:rPr>
              <w:t>КОММУНАЛЛӐ ХУÇА</w:t>
            </w:r>
            <w:r w:rsidR="00DB6246">
              <w:rPr>
                <w:b/>
                <w:spacing w:val="-6"/>
              </w:rPr>
              <w:softHyphen/>
            </w:r>
            <w:r w:rsidRPr="00DB6246">
              <w:rPr>
                <w:b/>
                <w:spacing w:val="-6"/>
              </w:rPr>
              <w:t>ЛӐХ</w:t>
            </w:r>
            <w:r w:rsidRPr="00DB6246">
              <w:rPr>
                <w:spacing w:val="-6"/>
              </w:rPr>
              <w:t>, пӗтӗмпе</w:t>
            </w:r>
          </w:p>
        </w:tc>
        <w:tc>
          <w:tcPr>
            <w:tcW w:w="968" w:type="pct"/>
            <w:noWrap/>
            <w:vAlign w:val="bottom"/>
          </w:tcPr>
          <w:p w:rsidR="00E373EC" w:rsidRPr="004B5FDD" w:rsidRDefault="00E373EC" w:rsidP="00DB6246">
            <w:pPr>
              <w:widowControl w:val="0"/>
              <w:spacing w:line="250" w:lineRule="auto"/>
              <w:jc w:val="center"/>
              <w:rPr>
                <w:b/>
              </w:rPr>
            </w:pPr>
          </w:p>
          <w:p w:rsidR="00E373EC" w:rsidRPr="004B5FDD" w:rsidRDefault="00E373EC" w:rsidP="00DB6246">
            <w:pPr>
              <w:widowControl w:val="0"/>
              <w:spacing w:line="250" w:lineRule="auto"/>
              <w:jc w:val="center"/>
              <w:rPr>
                <w:b/>
              </w:rPr>
            </w:pPr>
          </w:p>
        </w:tc>
        <w:tc>
          <w:tcPr>
            <w:tcW w:w="464" w:type="pct"/>
            <w:noWrap/>
            <w:vAlign w:val="bottom"/>
          </w:tcPr>
          <w:p w:rsidR="00E373EC" w:rsidRPr="00614914" w:rsidRDefault="00E373EC" w:rsidP="00DB6246">
            <w:pPr>
              <w:widowControl w:val="0"/>
              <w:spacing w:line="250" w:lineRule="auto"/>
              <w:ind w:right="57"/>
              <w:jc w:val="right"/>
              <w:rPr>
                <w:b/>
                <w:spacing w:val="-4"/>
              </w:rPr>
            </w:pPr>
            <w:r w:rsidRPr="00614914">
              <w:rPr>
                <w:b/>
                <w:spacing w:val="-4"/>
              </w:rPr>
              <w:t>2 047 553,1</w:t>
            </w:r>
          </w:p>
        </w:tc>
        <w:tc>
          <w:tcPr>
            <w:tcW w:w="474" w:type="pct"/>
            <w:noWrap/>
            <w:vAlign w:val="bottom"/>
          </w:tcPr>
          <w:p w:rsidR="00E373EC" w:rsidRPr="00614914" w:rsidRDefault="00E373EC" w:rsidP="00DB6246">
            <w:pPr>
              <w:widowControl w:val="0"/>
              <w:spacing w:line="250" w:lineRule="auto"/>
              <w:ind w:right="57"/>
              <w:jc w:val="right"/>
              <w:rPr>
                <w:b/>
                <w:spacing w:val="-4"/>
              </w:rPr>
            </w:pPr>
            <w:r w:rsidRPr="00614914">
              <w:rPr>
                <w:b/>
                <w:spacing w:val="-4"/>
              </w:rPr>
              <w:t>1 019 867,7</w:t>
            </w:r>
          </w:p>
        </w:tc>
        <w:tc>
          <w:tcPr>
            <w:tcW w:w="496" w:type="pct"/>
            <w:noWrap/>
            <w:vAlign w:val="bottom"/>
          </w:tcPr>
          <w:p w:rsidR="00E373EC" w:rsidRPr="00614914" w:rsidRDefault="00E373EC" w:rsidP="00DB6246">
            <w:pPr>
              <w:widowControl w:val="0"/>
              <w:spacing w:line="250" w:lineRule="auto"/>
              <w:ind w:right="113"/>
              <w:jc w:val="right"/>
              <w:rPr>
                <w:b/>
                <w:spacing w:val="-4"/>
              </w:rPr>
            </w:pPr>
            <w:r w:rsidRPr="00614914">
              <w:rPr>
                <w:b/>
                <w:spacing w:val="-4"/>
              </w:rPr>
              <w:t>1 027 685,4</w:t>
            </w:r>
          </w:p>
        </w:tc>
        <w:tc>
          <w:tcPr>
            <w:tcW w:w="490" w:type="pct"/>
            <w:noWrap/>
            <w:vAlign w:val="bottom"/>
          </w:tcPr>
          <w:p w:rsidR="00E373EC" w:rsidRPr="00614914" w:rsidRDefault="00E373EC" w:rsidP="00DB6246">
            <w:pPr>
              <w:widowControl w:val="0"/>
              <w:spacing w:line="250" w:lineRule="auto"/>
              <w:ind w:right="113"/>
              <w:jc w:val="right"/>
              <w:rPr>
                <w:b/>
                <w:spacing w:val="-4"/>
              </w:rPr>
            </w:pPr>
            <w:r w:rsidRPr="00614914">
              <w:rPr>
                <w:b/>
                <w:spacing w:val="-4"/>
              </w:rPr>
              <w:t>2 028 278,5</w:t>
            </w:r>
          </w:p>
        </w:tc>
        <w:tc>
          <w:tcPr>
            <w:tcW w:w="517" w:type="pct"/>
            <w:noWrap/>
            <w:vAlign w:val="bottom"/>
          </w:tcPr>
          <w:p w:rsidR="00E373EC" w:rsidRPr="00614914" w:rsidRDefault="00E373EC" w:rsidP="00DB6246">
            <w:pPr>
              <w:widowControl w:val="0"/>
              <w:spacing w:line="250" w:lineRule="auto"/>
              <w:ind w:right="227"/>
              <w:jc w:val="right"/>
              <w:rPr>
                <w:b/>
                <w:spacing w:val="-4"/>
              </w:rPr>
            </w:pPr>
            <w:r w:rsidRPr="00614914">
              <w:rPr>
                <w:b/>
                <w:spacing w:val="-4"/>
              </w:rPr>
              <w:t>979 066,3</w:t>
            </w:r>
          </w:p>
        </w:tc>
        <w:tc>
          <w:tcPr>
            <w:tcW w:w="489" w:type="pct"/>
            <w:noWrap/>
            <w:vAlign w:val="bottom"/>
          </w:tcPr>
          <w:p w:rsidR="00E373EC" w:rsidRPr="00614914" w:rsidRDefault="00E373EC" w:rsidP="00DB6246">
            <w:pPr>
              <w:widowControl w:val="0"/>
              <w:spacing w:line="250" w:lineRule="auto"/>
              <w:ind w:right="113"/>
              <w:jc w:val="right"/>
              <w:rPr>
                <w:b/>
                <w:spacing w:val="-4"/>
              </w:rPr>
            </w:pPr>
            <w:r w:rsidRPr="00614914">
              <w:rPr>
                <w:b/>
                <w:spacing w:val="-4"/>
              </w:rPr>
              <w:t>1 049 212,2</w:t>
            </w:r>
          </w:p>
        </w:tc>
      </w:tr>
      <w:tr w:rsidR="00E373EC" w:rsidRPr="00DB6246" w:rsidTr="004B5FDD">
        <w:trPr>
          <w:trHeight w:val="20"/>
        </w:trPr>
        <w:tc>
          <w:tcPr>
            <w:tcW w:w="1102" w:type="pct"/>
            <w:noWrap/>
            <w:vAlign w:val="center"/>
          </w:tcPr>
          <w:p w:rsidR="00E373EC" w:rsidRPr="00DB6246" w:rsidRDefault="00E373EC" w:rsidP="00DB6246">
            <w:pPr>
              <w:widowControl w:val="0"/>
              <w:spacing w:line="250" w:lineRule="auto"/>
              <w:jc w:val="both"/>
              <w:rPr>
                <w:spacing w:val="-2"/>
                <w:sz w:val="16"/>
              </w:rPr>
            </w:pPr>
          </w:p>
        </w:tc>
        <w:tc>
          <w:tcPr>
            <w:tcW w:w="968" w:type="pct"/>
            <w:noWrap/>
            <w:vAlign w:val="center"/>
          </w:tcPr>
          <w:p w:rsidR="00E373EC" w:rsidRPr="00DB6246" w:rsidRDefault="00E373EC" w:rsidP="00DB6246">
            <w:pPr>
              <w:widowControl w:val="0"/>
              <w:spacing w:line="250" w:lineRule="auto"/>
              <w:jc w:val="center"/>
              <w:rPr>
                <w:sz w:val="16"/>
              </w:rPr>
            </w:pPr>
          </w:p>
        </w:tc>
        <w:tc>
          <w:tcPr>
            <w:tcW w:w="464" w:type="pct"/>
            <w:noWrap/>
            <w:vAlign w:val="center"/>
          </w:tcPr>
          <w:p w:rsidR="00E373EC" w:rsidRPr="00DB6246" w:rsidRDefault="00E373EC" w:rsidP="00DB6246">
            <w:pPr>
              <w:widowControl w:val="0"/>
              <w:spacing w:line="250" w:lineRule="auto"/>
              <w:ind w:right="57"/>
              <w:jc w:val="right"/>
              <w:rPr>
                <w:sz w:val="16"/>
              </w:rPr>
            </w:pPr>
          </w:p>
        </w:tc>
        <w:tc>
          <w:tcPr>
            <w:tcW w:w="474" w:type="pct"/>
            <w:noWrap/>
            <w:vAlign w:val="center"/>
          </w:tcPr>
          <w:p w:rsidR="00E373EC" w:rsidRPr="00DB6246" w:rsidRDefault="00E373EC" w:rsidP="00DB6246">
            <w:pPr>
              <w:widowControl w:val="0"/>
              <w:spacing w:line="250" w:lineRule="auto"/>
              <w:ind w:right="57"/>
              <w:jc w:val="right"/>
              <w:rPr>
                <w:sz w:val="16"/>
              </w:rPr>
            </w:pPr>
          </w:p>
        </w:tc>
        <w:tc>
          <w:tcPr>
            <w:tcW w:w="496" w:type="pct"/>
            <w:noWrap/>
            <w:vAlign w:val="center"/>
          </w:tcPr>
          <w:p w:rsidR="00E373EC" w:rsidRPr="00DB6246" w:rsidRDefault="00E373EC" w:rsidP="00DB6246">
            <w:pPr>
              <w:widowControl w:val="0"/>
              <w:spacing w:line="250" w:lineRule="auto"/>
              <w:ind w:right="113"/>
              <w:jc w:val="right"/>
              <w:rPr>
                <w:sz w:val="16"/>
              </w:rPr>
            </w:pPr>
          </w:p>
        </w:tc>
        <w:tc>
          <w:tcPr>
            <w:tcW w:w="490" w:type="pct"/>
            <w:noWrap/>
            <w:vAlign w:val="center"/>
          </w:tcPr>
          <w:p w:rsidR="00E373EC" w:rsidRPr="00DB6246" w:rsidRDefault="00E373EC" w:rsidP="00DB6246">
            <w:pPr>
              <w:widowControl w:val="0"/>
              <w:spacing w:line="250" w:lineRule="auto"/>
              <w:ind w:right="113"/>
              <w:jc w:val="right"/>
              <w:rPr>
                <w:sz w:val="16"/>
              </w:rPr>
            </w:pPr>
          </w:p>
        </w:tc>
        <w:tc>
          <w:tcPr>
            <w:tcW w:w="517" w:type="pct"/>
            <w:noWrap/>
            <w:vAlign w:val="center"/>
          </w:tcPr>
          <w:p w:rsidR="00E373EC" w:rsidRPr="00DB6246" w:rsidRDefault="00E373EC" w:rsidP="00DB6246">
            <w:pPr>
              <w:widowControl w:val="0"/>
              <w:spacing w:line="250" w:lineRule="auto"/>
              <w:ind w:right="227"/>
              <w:jc w:val="right"/>
              <w:rPr>
                <w:sz w:val="16"/>
              </w:rPr>
            </w:pPr>
          </w:p>
        </w:tc>
        <w:tc>
          <w:tcPr>
            <w:tcW w:w="489" w:type="pct"/>
            <w:noWrap/>
            <w:vAlign w:val="center"/>
          </w:tcPr>
          <w:p w:rsidR="00E373EC" w:rsidRPr="00DB6246" w:rsidRDefault="00E373EC" w:rsidP="00DB6246">
            <w:pPr>
              <w:widowControl w:val="0"/>
              <w:spacing w:line="250" w:lineRule="auto"/>
              <w:ind w:right="113"/>
              <w:jc w:val="right"/>
              <w:rPr>
                <w:sz w:val="16"/>
              </w:rPr>
            </w:pPr>
          </w:p>
        </w:tc>
      </w:tr>
      <w:tr w:rsidR="00E373EC" w:rsidRPr="004B5FDD" w:rsidTr="004B5FDD">
        <w:trPr>
          <w:trHeight w:val="20"/>
        </w:trPr>
        <w:tc>
          <w:tcPr>
            <w:tcW w:w="1102" w:type="pct"/>
            <w:noWrap/>
            <w:vAlign w:val="center"/>
          </w:tcPr>
          <w:p w:rsidR="00E373EC" w:rsidRPr="004B5FDD" w:rsidRDefault="00E373EC" w:rsidP="00DB6246">
            <w:pPr>
              <w:widowControl w:val="0"/>
              <w:spacing w:line="250" w:lineRule="auto"/>
              <w:ind w:left="709"/>
              <w:jc w:val="both"/>
              <w:rPr>
                <w:spacing w:val="-2"/>
              </w:rPr>
            </w:pPr>
            <w:r w:rsidRPr="004B5FDD">
              <w:rPr>
                <w:spacing w:val="-2"/>
              </w:rPr>
              <w:t>çав шутра:</w:t>
            </w:r>
          </w:p>
        </w:tc>
        <w:tc>
          <w:tcPr>
            <w:tcW w:w="968" w:type="pct"/>
            <w:noWrap/>
            <w:vAlign w:val="center"/>
          </w:tcPr>
          <w:p w:rsidR="00E373EC" w:rsidRPr="004B5FDD" w:rsidRDefault="00E373EC" w:rsidP="00DB6246">
            <w:pPr>
              <w:widowControl w:val="0"/>
              <w:spacing w:line="250" w:lineRule="auto"/>
              <w:jc w:val="center"/>
            </w:pPr>
          </w:p>
        </w:tc>
        <w:tc>
          <w:tcPr>
            <w:tcW w:w="464" w:type="pct"/>
            <w:noWrap/>
            <w:vAlign w:val="center"/>
          </w:tcPr>
          <w:p w:rsidR="00E373EC" w:rsidRPr="004B5FDD" w:rsidRDefault="00E373EC" w:rsidP="00DB6246">
            <w:pPr>
              <w:widowControl w:val="0"/>
              <w:spacing w:line="250" w:lineRule="auto"/>
              <w:ind w:right="57"/>
              <w:jc w:val="right"/>
            </w:pPr>
          </w:p>
        </w:tc>
        <w:tc>
          <w:tcPr>
            <w:tcW w:w="474" w:type="pct"/>
            <w:noWrap/>
            <w:vAlign w:val="center"/>
          </w:tcPr>
          <w:p w:rsidR="00E373EC" w:rsidRPr="004B5FDD" w:rsidRDefault="00E373EC" w:rsidP="00DB6246">
            <w:pPr>
              <w:widowControl w:val="0"/>
              <w:spacing w:line="250" w:lineRule="auto"/>
              <w:ind w:right="57"/>
              <w:jc w:val="right"/>
            </w:pPr>
          </w:p>
        </w:tc>
        <w:tc>
          <w:tcPr>
            <w:tcW w:w="496" w:type="pct"/>
            <w:noWrap/>
            <w:vAlign w:val="center"/>
          </w:tcPr>
          <w:p w:rsidR="00E373EC" w:rsidRPr="004B5FDD" w:rsidRDefault="00E373EC" w:rsidP="00DB6246">
            <w:pPr>
              <w:widowControl w:val="0"/>
              <w:spacing w:line="250" w:lineRule="auto"/>
              <w:ind w:right="113"/>
              <w:jc w:val="right"/>
            </w:pPr>
          </w:p>
        </w:tc>
        <w:tc>
          <w:tcPr>
            <w:tcW w:w="490" w:type="pct"/>
            <w:noWrap/>
            <w:vAlign w:val="center"/>
          </w:tcPr>
          <w:p w:rsidR="00E373EC" w:rsidRPr="004B5FDD" w:rsidRDefault="00E373EC" w:rsidP="00DB6246">
            <w:pPr>
              <w:widowControl w:val="0"/>
              <w:spacing w:line="250" w:lineRule="auto"/>
              <w:ind w:right="113"/>
              <w:jc w:val="right"/>
            </w:pPr>
          </w:p>
        </w:tc>
        <w:tc>
          <w:tcPr>
            <w:tcW w:w="517" w:type="pct"/>
            <w:noWrap/>
            <w:vAlign w:val="center"/>
          </w:tcPr>
          <w:p w:rsidR="00E373EC" w:rsidRPr="004B5FDD" w:rsidRDefault="00E373EC" w:rsidP="00DB6246">
            <w:pPr>
              <w:widowControl w:val="0"/>
              <w:spacing w:line="250" w:lineRule="auto"/>
              <w:ind w:right="227"/>
              <w:jc w:val="right"/>
            </w:pPr>
          </w:p>
        </w:tc>
        <w:tc>
          <w:tcPr>
            <w:tcW w:w="489" w:type="pct"/>
            <w:noWrap/>
            <w:vAlign w:val="center"/>
          </w:tcPr>
          <w:p w:rsidR="00E373EC" w:rsidRPr="004B5FDD" w:rsidRDefault="00E373EC" w:rsidP="00DB6246">
            <w:pPr>
              <w:widowControl w:val="0"/>
              <w:spacing w:line="250" w:lineRule="auto"/>
              <w:ind w:right="113"/>
              <w:jc w:val="right"/>
            </w:pPr>
          </w:p>
        </w:tc>
      </w:tr>
      <w:tr w:rsidR="00E373EC" w:rsidRPr="00DB6246" w:rsidTr="004B5FDD">
        <w:trPr>
          <w:trHeight w:val="20"/>
        </w:trPr>
        <w:tc>
          <w:tcPr>
            <w:tcW w:w="1102" w:type="pct"/>
            <w:noWrap/>
            <w:vAlign w:val="center"/>
          </w:tcPr>
          <w:p w:rsidR="00E373EC" w:rsidRPr="00DB6246" w:rsidRDefault="00E373EC" w:rsidP="00DB6246">
            <w:pPr>
              <w:widowControl w:val="0"/>
              <w:spacing w:line="250" w:lineRule="auto"/>
              <w:jc w:val="both"/>
              <w:rPr>
                <w:spacing w:val="-2"/>
                <w:sz w:val="16"/>
              </w:rPr>
            </w:pPr>
          </w:p>
        </w:tc>
        <w:tc>
          <w:tcPr>
            <w:tcW w:w="968" w:type="pct"/>
            <w:noWrap/>
            <w:vAlign w:val="center"/>
          </w:tcPr>
          <w:p w:rsidR="00E373EC" w:rsidRPr="00DB6246" w:rsidRDefault="00E373EC" w:rsidP="00DB6246">
            <w:pPr>
              <w:widowControl w:val="0"/>
              <w:spacing w:line="250" w:lineRule="auto"/>
              <w:jc w:val="center"/>
              <w:rPr>
                <w:sz w:val="16"/>
              </w:rPr>
            </w:pPr>
          </w:p>
        </w:tc>
        <w:tc>
          <w:tcPr>
            <w:tcW w:w="464" w:type="pct"/>
            <w:noWrap/>
            <w:vAlign w:val="center"/>
          </w:tcPr>
          <w:p w:rsidR="00E373EC" w:rsidRPr="00DB6246" w:rsidRDefault="00E373EC" w:rsidP="00DB6246">
            <w:pPr>
              <w:widowControl w:val="0"/>
              <w:spacing w:line="250" w:lineRule="auto"/>
              <w:ind w:right="57"/>
              <w:jc w:val="right"/>
              <w:rPr>
                <w:sz w:val="16"/>
              </w:rPr>
            </w:pPr>
          </w:p>
        </w:tc>
        <w:tc>
          <w:tcPr>
            <w:tcW w:w="474" w:type="pct"/>
            <w:noWrap/>
            <w:vAlign w:val="center"/>
          </w:tcPr>
          <w:p w:rsidR="00E373EC" w:rsidRPr="00DB6246" w:rsidRDefault="00E373EC" w:rsidP="00DB6246">
            <w:pPr>
              <w:widowControl w:val="0"/>
              <w:spacing w:line="250" w:lineRule="auto"/>
              <w:ind w:right="57"/>
              <w:jc w:val="right"/>
              <w:rPr>
                <w:sz w:val="16"/>
              </w:rPr>
            </w:pPr>
          </w:p>
        </w:tc>
        <w:tc>
          <w:tcPr>
            <w:tcW w:w="496" w:type="pct"/>
            <w:noWrap/>
            <w:vAlign w:val="center"/>
          </w:tcPr>
          <w:p w:rsidR="00E373EC" w:rsidRPr="00DB6246" w:rsidRDefault="00E373EC" w:rsidP="00DB6246">
            <w:pPr>
              <w:widowControl w:val="0"/>
              <w:spacing w:line="250" w:lineRule="auto"/>
              <w:ind w:right="113"/>
              <w:jc w:val="right"/>
              <w:rPr>
                <w:sz w:val="16"/>
              </w:rPr>
            </w:pPr>
          </w:p>
        </w:tc>
        <w:tc>
          <w:tcPr>
            <w:tcW w:w="490" w:type="pct"/>
            <w:noWrap/>
            <w:vAlign w:val="center"/>
          </w:tcPr>
          <w:p w:rsidR="00E373EC" w:rsidRPr="00DB6246" w:rsidRDefault="00E373EC" w:rsidP="00DB6246">
            <w:pPr>
              <w:widowControl w:val="0"/>
              <w:spacing w:line="250" w:lineRule="auto"/>
              <w:ind w:right="113"/>
              <w:jc w:val="right"/>
              <w:rPr>
                <w:sz w:val="16"/>
              </w:rPr>
            </w:pPr>
          </w:p>
        </w:tc>
        <w:tc>
          <w:tcPr>
            <w:tcW w:w="517" w:type="pct"/>
            <w:noWrap/>
            <w:vAlign w:val="center"/>
          </w:tcPr>
          <w:p w:rsidR="00E373EC" w:rsidRPr="00DB6246" w:rsidRDefault="00E373EC" w:rsidP="00DB6246">
            <w:pPr>
              <w:widowControl w:val="0"/>
              <w:spacing w:line="250" w:lineRule="auto"/>
              <w:ind w:right="227"/>
              <w:jc w:val="right"/>
              <w:rPr>
                <w:sz w:val="16"/>
              </w:rPr>
            </w:pPr>
          </w:p>
        </w:tc>
        <w:tc>
          <w:tcPr>
            <w:tcW w:w="489" w:type="pct"/>
            <w:noWrap/>
            <w:vAlign w:val="center"/>
          </w:tcPr>
          <w:p w:rsidR="00E373EC" w:rsidRPr="00DB6246" w:rsidRDefault="00E373EC" w:rsidP="00DB6246">
            <w:pPr>
              <w:widowControl w:val="0"/>
              <w:spacing w:line="250" w:lineRule="auto"/>
              <w:ind w:right="113"/>
              <w:jc w:val="right"/>
              <w:rPr>
                <w:sz w:val="16"/>
              </w:rPr>
            </w:pPr>
          </w:p>
        </w:tc>
      </w:tr>
      <w:tr w:rsidR="00E373EC" w:rsidRPr="004B5FDD" w:rsidTr="004B5FDD">
        <w:trPr>
          <w:trHeight w:val="20"/>
        </w:trPr>
        <w:tc>
          <w:tcPr>
            <w:tcW w:w="1102" w:type="pct"/>
            <w:noWrap/>
            <w:vAlign w:val="bottom"/>
          </w:tcPr>
          <w:p w:rsidR="00E373EC" w:rsidRPr="004B5FDD" w:rsidRDefault="00E373EC" w:rsidP="00DB6246">
            <w:pPr>
              <w:widowControl w:val="0"/>
              <w:spacing w:line="250" w:lineRule="auto"/>
              <w:jc w:val="both"/>
              <w:rPr>
                <w:b/>
                <w:bCs/>
                <w:i/>
                <w:iCs/>
                <w:spacing w:val="-2"/>
              </w:rPr>
            </w:pPr>
            <w:r w:rsidRPr="004B5FDD">
              <w:rPr>
                <w:b/>
                <w:bCs/>
                <w:i/>
                <w:iCs/>
                <w:spacing w:val="-2"/>
              </w:rPr>
              <w:t xml:space="preserve">Чӑваш Республикин </w:t>
            </w:r>
            <w:r w:rsidR="00A75316" w:rsidRPr="004B5FDD">
              <w:rPr>
                <w:b/>
                <w:bCs/>
                <w:i/>
                <w:iCs/>
                <w:spacing w:val="-2"/>
              </w:rPr>
              <w:t>"</w:t>
            </w:r>
            <w:r w:rsidRPr="004B5FDD">
              <w:rPr>
                <w:b/>
                <w:bCs/>
                <w:i/>
                <w:iCs/>
                <w:spacing w:val="-2"/>
              </w:rPr>
              <w:t>Пурӑн</w:t>
            </w:r>
            <w:r w:rsidRPr="004B5FDD">
              <w:rPr>
                <w:b/>
                <w:bCs/>
                <w:i/>
                <w:iCs/>
                <w:spacing w:val="-2"/>
              </w:rPr>
              <w:softHyphen/>
              <w:t>малли ҫурт-йӗрпе коммунал</w:t>
            </w:r>
            <w:r w:rsidRPr="004B5FDD">
              <w:rPr>
                <w:b/>
                <w:bCs/>
                <w:i/>
                <w:iCs/>
                <w:spacing w:val="-2"/>
              </w:rPr>
              <w:softHyphen/>
              <w:t>лӑ хуҫалӑх сферине ҫӗне-тесси тата аталанта-расси</w:t>
            </w:r>
            <w:r w:rsidR="00A75316" w:rsidRPr="004B5FDD">
              <w:rPr>
                <w:b/>
                <w:bCs/>
                <w:i/>
                <w:iCs/>
                <w:spacing w:val="-2"/>
              </w:rPr>
              <w:t>"</w:t>
            </w:r>
            <w:r w:rsidRPr="004B5FDD">
              <w:rPr>
                <w:b/>
                <w:bCs/>
                <w:i/>
                <w:iCs/>
                <w:spacing w:val="-2"/>
              </w:rPr>
              <w:t xml:space="preserve"> пат</w:t>
            </w:r>
            <w:r w:rsidRPr="004B5FDD">
              <w:rPr>
                <w:b/>
                <w:bCs/>
                <w:i/>
                <w:iCs/>
                <w:spacing w:val="-2"/>
              </w:rPr>
              <w:softHyphen/>
              <w:t>шалӑх программи</w:t>
            </w:r>
          </w:p>
        </w:tc>
        <w:tc>
          <w:tcPr>
            <w:tcW w:w="968" w:type="pct"/>
            <w:noWrap/>
            <w:vAlign w:val="bottom"/>
          </w:tcPr>
          <w:p w:rsidR="00E373EC" w:rsidRPr="004B5FDD" w:rsidRDefault="00E373EC" w:rsidP="00DB6246">
            <w:pPr>
              <w:widowControl w:val="0"/>
              <w:spacing w:line="250" w:lineRule="auto"/>
              <w:jc w:val="center"/>
              <w:rPr>
                <w:b/>
                <w:bCs/>
                <w:i/>
                <w:iCs/>
              </w:rPr>
            </w:pPr>
            <w:r w:rsidRPr="004B5FDD">
              <w:rPr>
                <w:b/>
                <w:bCs/>
                <w:i/>
                <w:iCs/>
              </w:rPr>
              <w:t>А100000000</w:t>
            </w:r>
          </w:p>
        </w:tc>
        <w:tc>
          <w:tcPr>
            <w:tcW w:w="464" w:type="pct"/>
            <w:noWrap/>
            <w:vAlign w:val="bottom"/>
          </w:tcPr>
          <w:p w:rsidR="00E373EC" w:rsidRPr="004B5FDD" w:rsidRDefault="00E373EC" w:rsidP="00DB6246">
            <w:pPr>
              <w:widowControl w:val="0"/>
              <w:spacing w:line="250" w:lineRule="auto"/>
              <w:ind w:right="57"/>
              <w:jc w:val="right"/>
              <w:rPr>
                <w:b/>
                <w:i/>
              </w:rPr>
            </w:pPr>
            <w:r w:rsidRPr="004B5FDD">
              <w:rPr>
                <w:b/>
                <w:i/>
              </w:rPr>
              <w:t>635 038,3</w:t>
            </w:r>
          </w:p>
        </w:tc>
        <w:tc>
          <w:tcPr>
            <w:tcW w:w="474" w:type="pct"/>
            <w:noWrap/>
            <w:vAlign w:val="bottom"/>
          </w:tcPr>
          <w:p w:rsidR="00E373EC" w:rsidRPr="004B5FDD" w:rsidRDefault="00E373EC" w:rsidP="00DB6246">
            <w:pPr>
              <w:widowControl w:val="0"/>
              <w:spacing w:line="250" w:lineRule="auto"/>
              <w:ind w:right="57"/>
              <w:jc w:val="right"/>
              <w:rPr>
                <w:b/>
                <w:i/>
              </w:rPr>
            </w:pPr>
            <w:r w:rsidRPr="004B5FDD">
              <w:rPr>
                <w:b/>
                <w:i/>
              </w:rPr>
              <w:t>619 867,7</w:t>
            </w:r>
          </w:p>
        </w:tc>
        <w:tc>
          <w:tcPr>
            <w:tcW w:w="496" w:type="pct"/>
            <w:noWrap/>
            <w:vAlign w:val="bottom"/>
          </w:tcPr>
          <w:p w:rsidR="00E373EC" w:rsidRPr="004B5FDD" w:rsidRDefault="00E373EC" w:rsidP="00DB6246">
            <w:pPr>
              <w:widowControl w:val="0"/>
              <w:spacing w:line="250" w:lineRule="auto"/>
              <w:ind w:right="113"/>
              <w:jc w:val="right"/>
              <w:rPr>
                <w:b/>
                <w:i/>
              </w:rPr>
            </w:pPr>
            <w:r w:rsidRPr="004B5FDD">
              <w:rPr>
                <w:b/>
                <w:i/>
                <w:lang w:val="en-US"/>
              </w:rPr>
              <w:t>15 170</w:t>
            </w:r>
            <w:r w:rsidRPr="004B5FDD">
              <w:rPr>
                <w:b/>
                <w:i/>
              </w:rPr>
              <w:t>,</w:t>
            </w:r>
            <w:r w:rsidRPr="004B5FDD">
              <w:rPr>
                <w:b/>
                <w:i/>
                <w:lang w:val="en-US"/>
              </w:rPr>
              <w:t>6</w:t>
            </w:r>
          </w:p>
        </w:tc>
        <w:tc>
          <w:tcPr>
            <w:tcW w:w="490" w:type="pct"/>
            <w:noWrap/>
            <w:vAlign w:val="bottom"/>
          </w:tcPr>
          <w:p w:rsidR="00E373EC" w:rsidRPr="004B5FDD" w:rsidRDefault="00E373EC" w:rsidP="00DB6246">
            <w:pPr>
              <w:widowControl w:val="0"/>
              <w:spacing w:line="250" w:lineRule="auto"/>
              <w:ind w:right="113"/>
              <w:jc w:val="right"/>
              <w:rPr>
                <w:b/>
                <w:i/>
              </w:rPr>
            </w:pPr>
            <w:r w:rsidRPr="004B5FDD">
              <w:rPr>
                <w:b/>
                <w:i/>
              </w:rPr>
              <w:t>635 420,6</w:t>
            </w:r>
          </w:p>
        </w:tc>
        <w:tc>
          <w:tcPr>
            <w:tcW w:w="517" w:type="pct"/>
            <w:noWrap/>
            <w:vAlign w:val="bottom"/>
          </w:tcPr>
          <w:p w:rsidR="00E373EC" w:rsidRPr="004B5FDD" w:rsidRDefault="00E373EC" w:rsidP="00DB6246">
            <w:pPr>
              <w:widowControl w:val="0"/>
              <w:spacing w:line="250" w:lineRule="auto"/>
              <w:ind w:right="227"/>
              <w:jc w:val="right"/>
              <w:rPr>
                <w:b/>
                <w:i/>
              </w:rPr>
            </w:pPr>
            <w:r w:rsidRPr="004B5FDD">
              <w:rPr>
                <w:b/>
                <w:i/>
              </w:rPr>
              <w:t>629 066,3</w:t>
            </w:r>
          </w:p>
        </w:tc>
        <w:tc>
          <w:tcPr>
            <w:tcW w:w="489" w:type="pct"/>
            <w:noWrap/>
            <w:vAlign w:val="bottom"/>
          </w:tcPr>
          <w:p w:rsidR="00E373EC" w:rsidRPr="004B5FDD" w:rsidRDefault="00E373EC" w:rsidP="00DB6246">
            <w:pPr>
              <w:widowControl w:val="0"/>
              <w:spacing w:line="250" w:lineRule="auto"/>
              <w:ind w:right="113"/>
              <w:jc w:val="right"/>
              <w:rPr>
                <w:b/>
                <w:i/>
              </w:rPr>
            </w:pPr>
            <w:r w:rsidRPr="004B5FDD">
              <w:rPr>
                <w:b/>
                <w:i/>
              </w:rPr>
              <w:t>6 354,3</w:t>
            </w:r>
          </w:p>
        </w:tc>
      </w:tr>
      <w:tr w:rsidR="00E373EC" w:rsidRPr="004B5FDD" w:rsidTr="004B5FDD">
        <w:trPr>
          <w:trHeight w:val="20"/>
        </w:trPr>
        <w:tc>
          <w:tcPr>
            <w:tcW w:w="1102" w:type="pct"/>
            <w:noWrap/>
            <w:vAlign w:val="center"/>
          </w:tcPr>
          <w:p w:rsidR="00E373EC" w:rsidRPr="004B5FDD" w:rsidRDefault="00E373EC" w:rsidP="00523721">
            <w:pPr>
              <w:widowControl w:val="0"/>
              <w:spacing w:line="250" w:lineRule="auto"/>
              <w:jc w:val="both"/>
              <w:rPr>
                <w:spacing w:val="-2"/>
              </w:rPr>
            </w:pPr>
          </w:p>
        </w:tc>
        <w:tc>
          <w:tcPr>
            <w:tcW w:w="968" w:type="pct"/>
            <w:noWrap/>
            <w:vAlign w:val="bottom"/>
          </w:tcPr>
          <w:p w:rsidR="00E373EC" w:rsidRPr="004B5FDD" w:rsidRDefault="00E373EC" w:rsidP="004B5FDD">
            <w:pPr>
              <w:widowControl w:val="0"/>
              <w:spacing w:line="233" w:lineRule="auto"/>
              <w:jc w:val="center"/>
              <w:rPr>
                <w:b/>
                <w:bCs/>
                <w:i/>
                <w:iCs/>
              </w:rPr>
            </w:pPr>
          </w:p>
        </w:tc>
        <w:tc>
          <w:tcPr>
            <w:tcW w:w="464" w:type="pct"/>
            <w:noWrap/>
            <w:vAlign w:val="bottom"/>
          </w:tcPr>
          <w:p w:rsidR="00E373EC" w:rsidRPr="004B5FDD" w:rsidRDefault="00E373EC" w:rsidP="004B5FDD">
            <w:pPr>
              <w:widowControl w:val="0"/>
              <w:spacing w:line="233" w:lineRule="auto"/>
              <w:ind w:right="57"/>
              <w:jc w:val="right"/>
              <w:rPr>
                <w:b/>
                <w:i/>
              </w:rPr>
            </w:pPr>
          </w:p>
        </w:tc>
        <w:tc>
          <w:tcPr>
            <w:tcW w:w="474" w:type="pct"/>
            <w:noWrap/>
            <w:vAlign w:val="bottom"/>
          </w:tcPr>
          <w:p w:rsidR="00E373EC" w:rsidRPr="004B5FDD" w:rsidRDefault="00E373EC" w:rsidP="004B5FDD">
            <w:pPr>
              <w:widowControl w:val="0"/>
              <w:spacing w:line="233" w:lineRule="auto"/>
              <w:ind w:right="57"/>
              <w:jc w:val="right"/>
              <w:rPr>
                <w:b/>
                <w:i/>
              </w:rPr>
            </w:pPr>
          </w:p>
        </w:tc>
        <w:tc>
          <w:tcPr>
            <w:tcW w:w="496" w:type="pct"/>
            <w:noWrap/>
            <w:vAlign w:val="bottom"/>
          </w:tcPr>
          <w:p w:rsidR="00E373EC" w:rsidRPr="004B5FDD" w:rsidRDefault="00E373EC" w:rsidP="004B5FDD">
            <w:pPr>
              <w:widowControl w:val="0"/>
              <w:spacing w:line="233" w:lineRule="auto"/>
              <w:ind w:right="113"/>
              <w:jc w:val="right"/>
              <w:rPr>
                <w:b/>
                <w:i/>
                <w:lang w:val="en-US"/>
              </w:rPr>
            </w:pPr>
          </w:p>
        </w:tc>
        <w:tc>
          <w:tcPr>
            <w:tcW w:w="490" w:type="pct"/>
            <w:noWrap/>
            <w:vAlign w:val="bottom"/>
          </w:tcPr>
          <w:p w:rsidR="00E373EC" w:rsidRPr="004B5FDD" w:rsidRDefault="00E373EC" w:rsidP="00614914">
            <w:pPr>
              <w:widowControl w:val="0"/>
              <w:spacing w:line="233" w:lineRule="auto"/>
              <w:ind w:right="113"/>
              <w:jc w:val="right"/>
              <w:rPr>
                <w:b/>
                <w:i/>
              </w:rPr>
            </w:pPr>
          </w:p>
        </w:tc>
        <w:tc>
          <w:tcPr>
            <w:tcW w:w="517" w:type="pct"/>
            <w:noWrap/>
            <w:vAlign w:val="bottom"/>
          </w:tcPr>
          <w:p w:rsidR="00E373EC" w:rsidRPr="004B5FDD" w:rsidRDefault="00E373EC" w:rsidP="004B5FDD">
            <w:pPr>
              <w:widowControl w:val="0"/>
              <w:spacing w:line="233" w:lineRule="auto"/>
              <w:ind w:right="227"/>
              <w:jc w:val="right"/>
              <w:rPr>
                <w:b/>
                <w:i/>
              </w:rPr>
            </w:pPr>
          </w:p>
        </w:tc>
        <w:tc>
          <w:tcPr>
            <w:tcW w:w="489" w:type="pct"/>
            <w:noWrap/>
            <w:vAlign w:val="bottom"/>
          </w:tcPr>
          <w:p w:rsidR="00E373EC" w:rsidRPr="004B5FDD" w:rsidRDefault="00E373EC" w:rsidP="00614914">
            <w:pPr>
              <w:widowControl w:val="0"/>
              <w:spacing w:line="233" w:lineRule="auto"/>
              <w:ind w:right="113"/>
              <w:jc w:val="right"/>
              <w:rPr>
                <w:b/>
                <w:i/>
              </w:rPr>
            </w:pPr>
          </w:p>
        </w:tc>
      </w:tr>
      <w:tr w:rsidR="00E373EC" w:rsidRPr="004B5FDD" w:rsidTr="004B5FDD">
        <w:trPr>
          <w:trHeight w:val="20"/>
        </w:trPr>
        <w:tc>
          <w:tcPr>
            <w:tcW w:w="1102" w:type="pct"/>
            <w:noWrap/>
            <w:vAlign w:val="bottom"/>
          </w:tcPr>
          <w:p w:rsidR="00E373EC" w:rsidRPr="004B5FDD" w:rsidRDefault="00A75316" w:rsidP="00523721">
            <w:pPr>
              <w:widowControl w:val="0"/>
              <w:spacing w:line="250" w:lineRule="auto"/>
              <w:jc w:val="both"/>
              <w:rPr>
                <w:b/>
                <w:bCs/>
                <w:spacing w:val="-2"/>
              </w:rPr>
            </w:pPr>
            <w:r w:rsidRPr="004B5FDD">
              <w:rPr>
                <w:b/>
                <w:bCs/>
                <w:i/>
                <w:iCs/>
                <w:spacing w:val="-2"/>
              </w:rPr>
              <w:lastRenderedPageBreak/>
              <w:t>"</w:t>
            </w:r>
            <w:r w:rsidR="00E373EC" w:rsidRPr="004B5FDD">
              <w:rPr>
                <w:b/>
                <w:bCs/>
                <w:i/>
                <w:iCs/>
                <w:spacing w:val="-2"/>
              </w:rPr>
              <w:t>Ӗҫмелли шывпа тивӗҫтере-кен тата шыва ӗҫме юрӑхлӑ тӑвакан объектсене ӗҫмелли шыв пахалӑхӗпе хӑрушсӑр-лӑхӗн хаклавне шута илсе тӑвасси тата юсаса ҫӗне-тесси (ҫӗнетесси)</w:t>
            </w:r>
            <w:r w:rsidRPr="004B5FDD">
              <w:rPr>
                <w:b/>
                <w:bCs/>
                <w:i/>
                <w:iCs/>
                <w:spacing w:val="-2"/>
              </w:rPr>
              <w:t>"</w:t>
            </w:r>
            <w:r w:rsidR="00E373EC" w:rsidRPr="004B5FDD">
              <w:rPr>
                <w:b/>
                <w:bCs/>
                <w:i/>
                <w:iCs/>
                <w:spacing w:val="-2"/>
              </w:rPr>
              <w:t xml:space="preserve"> ҫум про-грамма</w:t>
            </w:r>
          </w:p>
        </w:tc>
        <w:tc>
          <w:tcPr>
            <w:tcW w:w="968" w:type="pct"/>
            <w:noWrap/>
            <w:vAlign w:val="bottom"/>
          </w:tcPr>
          <w:p w:rsidR="00E373EC" w:rsidRPr="004B5FDD" w:rsidRDefault="00E373EC" w:rsidP="004B5FDD">
            <w:pPr>
              <w:widowControl w:val="0"/>
              <w:spacing w:line="233" w:lineRule="auto"/>
              <w:jc w:val="center"/>
              <w:rPr>
                <w:b/>
                <w:bCs/>
                <w:i/>
                <w:iCs/>
              </w:rPr>
            </w:pPr>
            <w:r w:rsidRPr="004B5FDD">
              <w:rPr>
                <w:b/>
                <w:bCs/>
                <w:i/>
                <w:iCs/>
              </w:rPr>
              <w:t>A130000000</w:t>
            </w:r>
          </w:p>
        </w:tc>
        <w:tc>
          <w:tcPr>
            <w:tcW w:w="464" w:type="pct"/>
            <w:noWrap/>
            <w:vAlign w:val="bottom"/>
          </w:tcPr>
          <w:p w:rsidR="00E373EC" w:rsidRPr="004B5FDD" w:rsidRDefault="00E373EC" w:rsidP="004B5FDD">
            <w:pPr>
              <w:widowControl w:val="0"/>
              <w:spacing w:line="233" w:lineRule="auto"/>
              <w:ind w:right="57"/>
              <w:jc w:val="right"/>
              <w:rPr>
                <w:b/>
                <w:i/>
              </w:rPr>
            </w:pPr>
            <w:r w:rsidRPr="004B5FDD">
              <w:rPr>
                <w:b/>
                <w:i/>
              </w:rPr>
              <w:t>635 038,3</w:t>
            </w:r>
          </w:p>
        </w:tc>
        <w:tc>
          <w:tcPr>
            <w:tcW w:w="474" w:type="pct"/>
            <w:noWrap/>
            <w:vAlign w:val="bottom"/>
          </w:tcPr>
          <w:p w:rsidR="00E373EC" w:rsidRPr="004B5FDD" w:rsidRDefault="00E373EC" w:rsidP="004B5FDD">
            <w:pPr>
              <w:widowControl w:val="0"/>
              <w:spacing w:line="233" w:lineRule="auto"/>
              <w:ind w:right="57"/>
              <w:jc w:val="right"/>
              <w:rPr>
                <w:b/>
                <w:i/>
              </w:rPr>
            </w:pPr>
            <w:r w:rsidRPr="004B5FDD">
              <w:rPr>
                <w:b/>
                <w:i/>
              </w:rPr>
              <w:t>619 867,7</w:t>
            </w:r>
          </w:p>
        </w:tc>
        <w:tc>
          <w:tcPr>
            <w:tcW w:w="496" w:type="pct"/>
            <w:noWrap/>
            <w:vAlign w:val="bottom"/>
          </w:tcPr>
          <w:p w:rsidR="00E373EC" w:rsidRPr="004B5FDD" w:rsidRDefault="00E373EC" w:rsidP="004B5FDD">
            <w:pPr>
              <w:widowControl w:val="0"/>
              <w:spacing w:line="233" w:lineRule="auto"/>
              <w:ind w:right="113"/>
              <w:jc w:val="right"/>
              <w:rPr>
                <w:b/>
                <w:i/>
              </w:rPr>
            </w:pPr>
            <w:r w:rsidRPr="004B5FDD">
              <w:rPr>
                <w:b/>
                <w:i/>
                <w:lang w:val="en-US"/>
              </w:rPr>
              <w:t>15 170</w:t>
            </w:r>
            <w:r w:rsidRPr="004B5FDD">
              <w:rPr>
                <w:b/>
                <w:i/>
              </w:rPr>
              <w:t>,</w:t>
            </w:r>
            <w:r w:rsidRPr="004B5FDD">
              <w:rPr>
                <w:b/>
                <w:i/>
                <w:lang w:val="en-US"/>
              </w:rPr>
              <w:t>6</w:t>
            </w:r>
          </w:p>
        </w:tc>
        <w:tc>
          <w:tcPr>
            <w:tcW w:w="490" w:type="pct"/>
            <w:noWrap/>
            <w:vAlign w:val="bottom"/>
          </w:tcPr>
          <w:p w:rsidR="00E373EC" w:rsidRPr="004B5FDD" w:rsidRDefault="00E373EC" w:rsidP="00614914">
            <w:pPr>
              <w:widowControl w:val="0"/>
              <w:spacing w:line="233" w:lineRule="auto"/>
              <w:ind w:right="113"/>
              <w:jc w:val="right"/>
              <w:rPr>
                <w:b/>
                <w:i/>
              </w:rPr>
            </w:pPr>
            <w:r w:rsidRPr="004B5FDD">
              <w:rPr>
                <w:b/>
                <w:i/>
              </w:rPr>
              <w:t>635 420,6</w:t>
            </w:r>
          </w:p>
        </w:tc>
        <w:tc>
          <w:tcPr>
            <w:tcW w:w="517" w:type="pct"/>
            <w:noWrap/>
            <w:vAlign w:val="bottom"/>
          </w:tcPr>
          <w:p w:rsidR="00E373EC" w:rsidRPr="004B5FDD" w:rsidRDefault="00E373EC" w:rsidP="004B5FDD">
            <w:pPr>
              <w:widowControl w:val="0"/>
              <w:spacing w:line="233" w:lineRule="auto"/>
              <w:ind w:right="227"/>
              <w:jc w:val="right"/>
              <w:rPr>
                <w:b/>
                <w:i/>
              </w:rPr>
            </w:pPr>
            <w:r w:rsidRPr="004B5FDD">
              <w:rPr>
                <w:b/>
                <w:i/>
              </w:rPr>
              <w:t>629 066,3</w:t>
            </w:r>
          </w:p>
        </w:tc>
        <w:tc>
          <w:tcPr>
            <w:tcW w:w="489" w:type="pct"/>
            <w:noWrap/>
            <w:vAlign w:val="bottom"/>
          </w:tcPr>
          <w:p w:rsidR="00E373EC" w:rsidRPr="004B5FDD" w:rsidRDefault="00E373EC" w:rsidP="00614914">
            <w:pPr>
              <w:widowControl w:val="0"/>
              <w:spacing w:line="233" w:lineRule="auto"/>
              <w:ind w:right="113"/>
              <w:jc w:val="right"/>
              <w:rPr>
                <w:b/>
                <w:i/>
              </w:rPr>
            </w:pPr>
            <w:r w:rsidRPr="004B5FDD">
              <w:rPr>
                <w:b/>
                <w:i/>
              </w:rPr>
              <w:t>6 354,3</w:t>
            </w:r>
          </w:p>
        </w:tc>
      </w:tr>
      <w:tr w:rsidR="00E373EC" w:rsidRPr="00DB6246" w:rsidTr="004B5FDD">
        <w:trPr>
          <w:trHeight w:val="20"/>
        </w:trPr>
        <w:tc>
          <w:tcPr>
            <w:tcW w:w="1102" w:type="pct"/>
            <w:noWrap/>
            <w:vAlign w:val="bottom"/>
          </w:tcPr>
          <w:p w:rsidR="00E373EC" w:rsidRPr="00DB6246" w:rsidRDefault="00E373EC" w:rsidP="00523721">
            <w:pPr>
              <w:widowControl w:val="0"/>
              <w:spacing w:line="230" w:lineRule="auto"/>
              <w:jc w:val="both"/>
              <w:rPr>
                <w:b/>
                <w:bCs/>
                <w:sz w:val="22"/>
              </w:rPr>
            </w:pPr>
          </w:p>
        </w:tc>
        <w:tc>
          <w:tcPr>
            <w:tcW w:w="968" w:type="pct"/>
            <w:noWrap/>
            <w:vAlign w:val="bottom"/>
          </w:tcPr>
          <w:p w:rsidR="00E373EC" w:rsidRPr="00DB6246" w:rsidRDefault="00E373EC" w:rsidP="004B5FDD">
            <w:pPr>
              <w:widowControl w:val="0"/>
              <w:spacing w:line="233" w:lineRule="auto"/>
              <w:jc w:val="center"/>
              <w:rPr>
                <w:b/>
                <w:bCs/>
                <w:sz w:val="22"/>
              </w:rPr>
            </w:pPr>
          </w:p>
        </w:tc>
        <w:tc>
          <w:tcPr>
            <w:tcW w:w="464" w:type="pct"/>
            <w:noWrap/>
            <w:vAlign w:val="center"/>
          </w:tcPr>
          <w:p w:rsidR="00E373EC" w:rsidRPr="00DB6246" w:rsidRDefault="00E373EC" w:rsidP="004B5FDD">
            <w:pPr>
              <w:widowControl w:val="0"/>
              <w:spacing w:line="233" w:lineRule="auto"/>
              <w:ind w:right="57"/>
              <w:jc w:val="right"/>
              <w:rPr>
                <w:b/>
                <w:i/>
                <w:sz w:val="22"/>
              </w:rPr>
            </w:pPr>
          </w:p>
        </w:tc>
        <w:tc>
          <w:tcPr>
            <w:tcW w:w="474" w:type="pct"/>
            <w:noWrap/>
            <w:vAlign w:val="center"/>
          </w:tcPr>
          <w:p w:rsidR="00E373EC" w:rsidRPr="00DB6246" w:rsidRDefault="00E373EC" w:rsidP="004B5FDD">
            <w:pPr>
              <w:widowControl w:val="0"/>
              <w:spacing w:line="233" w:lineRule="auto"/>
              <w:ind w:right="57"/>
              <w:jc w:val="right"/>
              <w:rPr>
                <w:b/>
                <w:i/>
                <w:sz w:val="22"/>
              </w:rPr>
            </w:pPr>
          </w:p>
        </w:tc>
        <w:tc>
          <w:tcPr>
            <w:tcW w:w="496" w:type="pct"/>
            <w:noWrap/>
            <w:vAlign w:val="center"/>
          </w:tcPr>
          <w:p w:rsidR="00E373EC" w:rsidRPr="00DB6246" w:rsidRDefault="00E373EC" w:rsidP="004B5FDD">
            <w:pPr>
              <w:widowControl w:val="0"/>
              <w:spacing w:line="233" w:lineRule="auto"/>
              <w:ind w:right="113"/>
              <w:jc w:val="right"/>
              <w:rPr>
                <w:b/>
                <w:i/>
                <w:sz w:val="22"/>
              </w:rPr>
            </w:pPr>
          </w:p>
        </w:tc>
        <w:tc>
          <w:tcPr>
            <w:tcW w:w="490" w:type="pct"/>
            <w:noWrap/>
            <w:vAlign w:val="center"/>
          </w:tcPr>
          <w:p w:rsidR="00E373EC" w:rsidRPr="00DB6246" w:rsidRDefault="00E373EC" w:rsidP="004B5FDD">
            <w:pPr>
              <w:widowControl w:val="0"/>
              <w:spacing w:line="233" w:lineRule="auto"/>
              <w:ind w:right="227"/>
              <w:jc w:val="right"/>
              <w:rPr>
                <w:b/>
                <w:i/>
                <w:sz w:val="22"/>
              </w:rPr>
            </w:pPr>
          </w:p>
        </w:tc>
        <w:tc>
          <w:tcPr>
            <w:tcW w:w="517" w:type="pct"/>
            <w:noWrap/>
            <w:vAlign w:val="center"/>
          </w:tcPr>
          <w:p w:rsidR="00E373EC" w:rsidRPr="00DB6246" w:rsidRDefault="00E373EC" w:rsidP="004B5FDD">
            <w:pPr>
              <w:widowControl w:val="0"/>
              <w:spacing w:line="233" w:lineRule="auto"/>
              <w:ind w:right="227"/>
              <w:jc w:val="right"/>
              <w:rPr>
                <w:b/>
                <w:i/>
                <w:sz w:val="22"/>
              </w:rPr>
            </w:pPr>
          </w:p>
        </w:tc>
        <w:tc>
          <w:tcPr>
            <w:tcW w:w="489" w:type="pct"/>
            <w:noWrap/>
            <w:vAlign w:val="center"/>
          </w:tcPr>
          <w:p w:rsidR="00E373EC" w:rsidRPr="00DB6246" w:rsidRDefault="00E373EC" w:rsidP="004B5FDD">
            <w:pPr>
              <w:widowControl w:val="0"/>
              <w:spacing w:line="233" w:lineRule="auto"/>
              <w:ind w:right="284"/>
              <w:jc w:val="right"/>
              <w:rPr>
                <w:b/>
                <w:i/>
                <w:sz w:val="22"/>
              </w:rPr>
            </w:pPr>
          </w:p>
        </w:tc>
      </w:tr>
      <w:tr w:rsidR="00E373EC" w:rsidRPr="004B5FDD" w:rsidTr="004B5FDD">
        <w:trPr>
          <w:trHeight w:val="20"/>
        </w:trPr>
        <w:tc>
          <w:tcPr>
            <w:tcW w:w="1102" w:type="pct"/>
            <w:noWrap/>
            <w:vAlign w:val="bottom"/>
          </w:tcPr>
          <w:p w:rsidR="00E373EC" w:rsidRPr="004B5FDD" w:rsidRDefault="00E373EC" w:rsidP="00614914">
            <w:pPr>
              <w:widowControl w:val="0"/>
              <w:ind w:left="709"/>
              <w:jc w:val="both"/>
              <w:rPr>
                <w:b/>
                <w:bCs/>
                <w:i/>
                <w:iCs/>
                <w:spacing w:val="-2"/>
              </w:rPr>
            </w:pPr>
            <w:r w:rsidRPr="004B5FDD">
              <w:rPr>
                <w:spacing w:val="-2"/>
              </w:rPr>
              <w:t>Чӑваш Республикин Строительство, арх</w:t>
            </w:r>
            <w:r w:rsidRPr="004B5FDD">
              <w:rPr>
                <w:spacing w:val="-2"/>
              </w:rPr>
              <w:t>и</w:t>
            </w:r>
            <w:r w:rsidRPr="004B5FDD">
              <w:rPr>
                <w:spacing w:val="-2"/>
              </w:rPr>
              <w:t>тектура тата пурӑнма</w:t>
            </w:r>
            <w:r w:rsidRPr="004B5FDD">
              <w:rPr>
                <w:spacing w:val="-2"/>
              </w:rPr>
              <w:t>л</w:t>
            </w:r>
            <w:r w:rsidRPr="004B5FDD">
              <w:rPr>
                <w:spacing w:val="-2"/>
              </w:rPr>
              <w:t>ли çурт-йӗрпе ком</w:t>
            </w:r>
            <w:r w:rsidR="00A96B80" w:rsidRPr="004B5FDD">
              <w:rPr>
                <w:spacing w:val="-2"/>
              </w:rPr>
              <w:t>-</w:t>
            </w:r>
            <w:r w:rsidRPr="004B5FDD">
              <w:rPr>
                <w:spacing w:val="-2"/>
              </w:rPr>
              <w:t>муналлӑ хуçалӑх мин</w:t>
            </w:r>
            <w:r w:rsidRPr="004B5FDD">
              <w:rPr>
                <w:spacing w:val="-2"/>
              </w:rPr>
              <w:t>и</w:t>
            </w:r>
            <w:r w:rsidRPr="004B5FDD">
              <w:rPr>
                <w:spacing w:val="-2"/>
              </w:rPr>
              <w:t>стерстви</w:t>
            </w:r>
          </w:p>
        </w:tc>
        <w:tc>
          <w:tcPr>
            <w:tcW w:w="968" w:type="pct"/>
            <w:noWrap/>
            <w:vAlign w:val="bottom"/>
          </w:tcPr>
          <w:p w:rsidR="00E373EC" w:rsidRPr="004B5FDD" w:rsidRDefault="00E373EC" w:rsidP="004B5FDD">
            <w:pPr>
              <w:widowControl w:val="0"/>
              <w:spacing w:line="233" w:lineRule="auto"/>
              <w:jc w:val="center"/>
              <w:rPr>
                <w:b/>
                <w:bCs/>
              </w:rPr>
            </w:pPr>
          </w:p>
        </w:tc>
        <w:tc>
          <w:tcPr>
            <w:tcW w:w="464" w:type="pct"/>
            <w:noWrap/>
            <w:vAlign w:val="bottom"/>
          </w:tcPr>
          <w:p w:rsidR="00E373EC" w:rsidRPr="004B5FDD" w:rsidRDefault="00E373EC" w:rsidP="004B5FDD">
            <w:pPr>
              <w:widowControl w:val="0"/>
              <w:spacing w:line="233" w:lineRule="auto"/>
              <w:ind w:right="57"/>
              <w:jc w:val="right"/>
              <w:rPr>
                <w:b/>
                <w:i/>
              </w:rPr>
            </w:pPr>
          </w:p>
        </w:tc>
        <w:tc>
          <w:tcPr>
            <w:tcW w:w="474" w:type="pct"/>
            <w:noWrap/>
            <w:vAlign w:val="bottom"/>
          </w:tcPr>
          <w:p w:rsidR="00E373EC" w:rsidRPr="004B5FDD" w:rsidRDefault="00E373EC" w:rsidP="004B5FDD">
            <w:pPr>
              <w:widowControl w:val="0"/>
              <w:spacing w:line="233" w:lineRule="auto"/>
              <w:ind w:right="57"/>
              <w:jc w:val="right"/>
              <w:rPr>
                <w:b/>
                <w:i/>
              </w:rPr>
            </w:pPr>
          </w:p>
        </w:tc>
        <w:tc>
          <w:tcPr>
            <w:tcW w:w="496" w:type="pct"/>
            <w:noWrap/>
            <w:vAlign w:val="bottom"/>
          </w:tcPr>
          <w:p w:rsidR="00E373EC" w:rsidRPr="004B5FDD" w:rsidRDefault="00E373EC" w:rsidP="004B5FDD">
            <w:pPr>
              <w:widowControl w:val="0"/>
              <w:spacing w:line="233" w:lineRule="auto"/>
              <w:ind w:right="113"/>
              <w:jc w:val="right"/>
              <w:rPr>
                <w:b/>
                <w:i/>
              </w:rPr>
            </w:pPr>
          </w:p>
        </w:tc>
        <w:tc>
          <w:tcPr>
            <w:tcW w:w="490" w:type="pct"/>
            <w:noWrap/>
            <w:vAlign w:val="bottom"/>
          </w:tcPr>
          <w:p w:rsidR="00E373EC" w:rsidRPr="004B5FDD" w:rsidRDefault="00E373EC" w:rsidP="004B5FDD">
            <w:pPr>
              <w:widowControl w:val="0"/>
              <w:spacing w:line="233" w:lineRule="auto"/>
              <w:ind w:right="227"/>
              <w:jc w:val="right"/>
              <w:rPr>
                <w:b/>
                <w:i/>
              </w:rPr>
            </w:pPr>
          </w:p>
        </w:tc>
        <w:tc>
          <w:tcPr>
            <w:tcW w:w="517" w:type="pct"/>
            <w:noWrap/>
            <w:vAlign w:val="bottom"/>
          </w:tcPr>
          <w:p w:rsidR="00E373EC" w:rsidRPr="004B5FDD" w:rsidRDefault="00E373EC" w:rsidP="004B5FDD">
            <w:pPr>
              <w:widowControl w:val="0"/>
              <w:spacing w:line="233" w:lineRule="auto"/>
              <w:ind w:right="227"/>
              <w:jc w:val="right"/>
              <w:rPr>
                <w:b/>
                <w:i/>
              </w:rPr>
            </w:pPr>
          </w:p>
        </w:tc>
        <w:tc>
          <w:tcPr>
            <w:tcW w:w="489" w:type="pct"/>
            <w:noWrap/>
            <w:vAlign w:val="bottom"/>
          </w:tcPr>
          <w:p w:rsidR="00E373EC" w:rsidRPr="004B5FDD" w:rsidRDefault="00E373EC" w:rsidP="004B5FDD">
            <w:pPr>
              <w:widowControl w:val="0"/>
              <w:spacing w:line="233" w:lineRule="auto"/>
              <w:ind w:right="284"/>
              <w:jc w:val="right"/>
              <w:rPr>
                <w:b/>
                <w:i/>
              </w:rPr>
            </w:pPr>
          </w:p>
        </w:tc>
      </w:tr>
      <w:tr w:rsidR="00E373EC" w:rsidRPr="00DB6246" w:rsidTr="004B5FDD">
        <w:trPr>
          <w:trHeight w:val="20"/>
        </w:trPr>
        <w:tc>
          <w:tcPr>
            <w:tcW w:w="1102" w:type="pct"/>
            <w:noWrap/>
            <w:vAlign w:val="bottom"/>
          </w:tcPr>
          <w:p w:rsidR="00E373EC" w:rsidRPr="00DB6246" w:rsidRDefault="00E373EC" w:rsidP="00614914">
            <w:pPr>
              <w:widowControl w:val="0"/>
              <w:spacing w:line="250" w:lineRule="auto"/>
              <w:ind w:left="709"/>
              <w:jc w:val="both"/>
              <w:rPr>
                <w:b/>
                <w:bCs/>
                <w:i/>
                <w:iCs/>
                <w:spacing w:val="-2"/>
                <w:sz w:val="22"/>
              </w:rPr>
            </w:pPr>
          </w:p>
        </w:tc>
        <w:tc>
          <w:tcPr>
            <w:tcW w:w="968" w:type="pct"/>
            <w:noWrap/>
            <w:vAlign w:val="bottom"/>
          </w:tcPr>
          <w:p w:rsidR="00E373EC" w:rsidRPr="00DB6246" w:rsidRDefault="00E373EC" w:rsidP="004B5FDD">
            <w:pPr>
              <w:widowControl w:val="0"/>
              <w:spacing w:line="233" w:lineRule="auto"/>
              <w:jc w:val="center"/>
              <w:rPr>
                <w:b/>
                <w:bCs/>
                <w:sz w:val="22"/>
              </w:rPr>
            </w:pPr>
          </w:p>
        </w:tc>
        <w:tc>
          <w:tcPr>
            <w:tcW w:w="464" w:type="pct"/>
            <w:noWrap/>
            <w:vAlign w:val="bottom"/>
          </w:tcPr>
          <w:p w:rsidR="00E373EC" w:rsidRPr="00DB6246" w:rsidRDefault="00E373EC" w:rsidP="004B5FDD">
            <w:pPr>
              <w:widowControl w:val="0"/>
              <w:spacing w:line="233" w:lineRule="auto"/>
              <w:ind w:right="57"/>
              <w:jc w:val="right"/>
              <w:rPr>
                <w:b/>
                <w:i/>
                <w:sz w:val="22"/>
              </w:rPr>
            </w:pPr>
          </w:p>
        </w:tc>
        <w:tc>
          <w:tcPr>
            <w:tcW w:w="474" w:type="pct"/>
            <w:noWrap/>
            <w:vAlign w:val="bottom"/>
          </w:tcPr>
          <w:p w:rsidR="00E373EC" w:rsidRPr="00DB6246" w:rsidRDefault="00E373EC" w:rsidP="004B5FDD">
            <w:pPr>
              <w:widowControl w:val="0"/>
              <w:spacing w:line="233" w:lineRule="auto"/>
              <w:ind w:right="57"/>
              <w:jc w:val="right"/>
              <w:rPr>
                <w:b/>
                <w:i/>
                <w:sz w:val="22"/>
              </w:rPr>
            </w:pPr>
          </w:p>
        </w:tc>
        <w:tc>
          <w:tcPr>
            <w:tcW w:w="496" w:type="pct"/>
            <w:noWrap/>
            <w:vAlign w:val="bottom"/>
          </w:tcPr>
          <w:p w:rsidR="00E373EC" w:rsidRPr="00DB6246" w:rsidRDefault="00E373EC" w:rsidP="004B5FDD">
            <w:pPr>
              <w:widowControl w:val="0"/>
              <w:spacing w:line="233" w:lineRule="auto"/>
              <w:ind w:right="113"/>
              <w:jc w:val="right"/>
              <w:rPr>
                <w:b/>
                <w:i/>
                <w:sz w:val="22"/>
              </w:rPr>
            </w:pPr>
          </w:p>
        </w:tc>
        <w:tc>
          <w:tcPr>
            <w:tcW w:w="490" w:type="pct"/>
            <w:noWrap/>
            <w:vAlign w:val="bottom"/>
          </w:tcPr>
          <w:p w:rsidR="00E373EC" w:rsidRPr="00DB6246" w:rsidRDefault="00E373EC" w:rsidP="004B5FDD">
            <w:pPr>
              <w:widowControl w:val="0"/>
              <w:spacing w:line="233" w:lineRule="auto"/>
              <w:ind w:right="227"/>
              <w:jc w:val="right"/>
              <w:rPr>
                <w:b/>
                <w:i/>
                <w:sz w:val="22"/>
              </w:rPr>
            </w:pPr>
          </w:p>
        </w:tc>
        <w:tc>
          <w:tcPr>
            <w:tcW w:w="517" w:type="pct"/>
            <w:noWrap/>
            <w:vAlign w:val="bottom"/>
          </w:tcPr>
          <w:p w:rsidR="00E373EC" w:rsidRPr="00DB6246" w:rsidRDefault="00E373EC" w:rsidP="004B5FDD">
            <w:pPr>
              <w:widowControl w:val="0"/>
              <w:spacing w:line="233" w:lineRule="auto"/>
              <w:ind w:right="227"/>
              <w:jc w:val="right"/>
              <w:rPr>
                <w:b/>
                <w:i/>
                <w:sz w:val="22"/>
              </w:rPr>
            </w:pPr>
          </w:p>
        </w:tc>
        <w:tc>
          <w:tcPr>
            <w:tcW w:w="489" w:type="pct"/>
            <w:noWrap/>
            <w:vAlign w:val="bottom"/>
          </w:tcPr>
          <w:p w:rsidR="00E373EC" w:rsidRPr="00DB6246" w:rsidRDefault="00E373EC" w:rsidP="004B5FDD">
            <w:pPr>
              <w:widowControl w:val="0"/>
              <w:spacing w:line="233" w:lineRule="auto"/>
              <w:ind w:right="284"/>
              <w:jc w:val="right"/>
              <w:rPr>
                <w:b/>
                <w:i/>
                <w:sz w:val="22"/>
              </w:rPr>
            </w:pPr>
          </w:p>
        </w:tc>
      </w:tr>
      <w:tr w:rsidR="00E373EC" w:rsidRPr="004B5FDD" w:rsidTr="004B5FDD">
        <w:trPr>
          <w:trHeight w:val="20"/>
        </w:trPr>
        <w:tc>
          <w:tcPr>
            <w:tcW w:w="1102" w:type="pct"/>
            <w:noWrap/>
            <w:vAlign w:val="bottom"/>
          </w:tcPr>
          <w:p w:rsidR="00E373EC" w:rsidRPr="004B5FDD" w:rsidRDefault="00E373EC" w:rsidP="00614914">
            <w:pPr>
              <w:widowControl w:val="0"/>
              <w:spacing w:line="250" w:lineRule="auto"/>
              <w:ind w:left="709"/>
              <w:jc w:val="both"/>
              <w:rPr>
                <w:b/>
                <w:bCs/>
                <w:i/>
                <w:iCs/>
                <w:spacing w:val="-2"/>
              </w:rPr>
            </w:pPr>
            <w:r w:rsidRPr="004B5FDD">
              <w:rPr>
                <w:iCs/>
                <w:spacing w:val="-2"/>
              </w:rPr>
              <w:t>Хӗрлӗ Чутай районӗн администрацийӗ</w:t>
            </w:r>
          </w:p>
        </w:tc>
        <w:tc>
          <w:tcPr>
            <w:tcW w:w="968" w:type="pct"/>
            <w:noWrap/>
            <w:vAlign w:val="bottom"/>
          </w:tcPr>
          <w:p w:rsidR="00E373EC" w:rsidRPr="004B5FDD" w:rsidRDefault="00E373EC" w:rsidP="004B5FDD">
            <w:pPr>
              <w:widowControl w:val="0"/>
              <w:spacing w:line="233" w:lineRule="auto"/>
              <w:jc w:val="center"/>
              <w:rPr>
                <w:b/>
                <w:bCs/>
              </w:rPr>
            </w:pPr>
          </w:p>
        </w:tc>
        <w:tc>
          <w:tcPr>
            <w:tcW w:w="464" w:type="pct"/>
            <w:noWrap/>
            <w:vAlign w:val="center"/>
          </w:tcPr>
          <w:p w:rsidR="00E373EC" w:rsidRPr="004B5FDD" w:rsidRDefault="00E373EC" w:rsidP="004B5FDD">
            <w:pPr>
              <w:widowControl w:val="0"/>
              <w:spacing w:line="233" w:lineRule="auto"/>
              <w:ind w:right="57"/>
              <w:jc w:val="right"/>
            </w:pPr>
          </w:p>
        </w:tc>
        <w:tc>
          <w:tcPr>
            <w:tcW w:w="474" w:type="pct"/>
            <w:noWrap/>
            <w:vAlign w:val="center"/>
          </w:tcPr>
          <w:p w:rsidR="00E373EC" w:rsidRPr="004B5FDD" w:rsidRDefault="00E373EC" w:rsidP="004B5FDD">
            <w:pPr>
              <w:widowControl w:val="0"/>
              <w:spacing w:line="233" w:lineRule="auto"/>
              <w:ind w:right="57"/>
              <w:jc w:val="right"/>
            </w:pPr>
          </w:p>
        </w:tc>
        <w:tc>
          <w:tcPr>
            <w:tcW w:w="496" w:type="pct"/>
            <w:noWrap/>
            <w:vAlign w:val="center"/>
          </w:tcPr>
          <w:p w:rsidR="00E373EC" w:rsidRPr="004B5FDD" w:rsidRDefault="00E373EC" w:rsidP="004B5FDD">
            <w:pPr>
              <w:widowControl w:val="0"/>
              <w:spacing w:line="233" w:lineRule="auto"/>
              <w:ind w:right="113"/>
              <w:jc w:val="right"/>
            </w:pPr>
          </w:p>
        </w:tc>
        <w:tc>
          <w:tcPr>
            <w:tcW w:w="490" w:type="pct"/>
            <w:noWrap/>
            <w:vAlign w:val="center"/>
          </w:tcPr>
          <w:p w:rsidR="00E373EC" w:rsidRPr="004B5FDD" w:rsidRDefault="00E373EC" w:rsidP="004B5FDD">
            <w:pPr>
              <w:widowControl w:val="0"/>
              <w:spacing w:line="233" w:lineRule="auto"/>
              <w:ind w:right="227"/>
              <w:jc w:val="right"/>
            </w:pPr>
          </w:p>
        </w:tc>
        <w:tc>
          <w:tcPr>
            <w:tcW w:w="517" w:type="pct"/>
            <w:noWrap/>
            <w:vAlign w:val="center"/>
          </w:tcPr>
          <w:p w:rsidR="00E373EC" w:rsidRPr="004B5FDD" w:rsidRDefault="00E373EC" w:rsidP="004B5FDD">
            <w:pPr>
              <w:widowControl w:val="0"/>
              <w:spacing w:line="233" w:lineRule="auto"/>
              <w:ind w:right="227"/>
              <w:jc w:val="right"/>
            </w:pPr>
          </w:p>
        </w:tc>
        <w:tc>
          <w:tcPr>
            <w:tcW w:w="489" w:type="pct"/>
            <w:noWrap/>
            <w:vAlign w:val="center"/>
          </w:tcPr>
          <w:p w:rsidR="00E373EC" w:rsidRPr="004B5FDD" w:rsidRDefault="00E373EC" w:rsidP="004B5FDD">
            <w:pPr>
              <w:widowControl w:val="0"/>
              <w:spacing w:line="233" w:lineRule="auto"/>
              <w:ind w:right="284"/>
              <w:jc w:val="right"/>
            </w:pPr>
          </w:p>
        </w:tc>
      </w:tr>
      <w:tr w:rsidR="00E373EC" w:rsidRPr="00DB6246" w:rsidTr="004B5FDD">
        <w:trPr>
          <w:trHeight w:val="20"/>
        </w:trPr>
        <w:tc>
          <w:tcPr>
            <w:tcW w:w="1102" w:type="pct"/>
            <w:noWrap/>
            <w:vAlign w:val="bottom"/>
          </w:tcPr>
          <w:p w:rsidR="00E373EC" w:rsidRPr="00DB6246" w:rsidRDefault="00E373EC" w:rsidP="00523721">
            <w:pPr>
              <w:widowControl w:val="0"/>
              <w:spacing w:line="250" w:lineRule="auto"/>
              <w:jc w:val="both"/>
              <w:rPr>
                <w:b/>
                <w:bCs/>
                <w:spacing w:val="-2"/>
                <w:sz w:val="22"/>
              </w:rPr>
            </w:pPr>
          </w:p>
        </w:tc>
        <w:tc>
          <w:tcPr>
            <w:tcW w:w="968" w:type="pct"/>
            <w:noWrap/>
            <w:vAlign w:val="bottom"/>
          </w:tcPr>
          <w:p w:rsidR="00E373EC" w:rsidRPr="00DB6246" w:rsidRDefault="00E373EC" w:rsidP="004B5FDD">
            <w:pPr>
              <w:widowControl w:val="0"/>
              <w:spacing w:line="233" w:lineRule="auto"/>
              <w:jc w:val="center"/>
              <w:rPr>
                <w:b/>
                <w:bCs/>
                <w:sz w:val="22"/>
              </w:rPr>
            </w:pPr>
          </w:p>
        </w:tc>
        <w:tc>
          <w:tcPr>
            <w:tcW w:w="464" w:type="pct"/>
            <w:noWrap/>
            <w:vAlign w:val="center"/>
          </w:tcPr>
          <w:p w:rsidR="00E373EC" w:rsidRPr="00DB6246" w:rsidRDefault="00E373EC" w:rsidP="004B5FDD">
            <w:pPr>
              <w:widowControl w:val="0"/>
              <w:spacing w:line="233" w:lineRule="auto"/>
              <w:ind w:right="57"/>
              <w:jc w:val="right"/>
              <w:rPr>
                <w:sz w:val="22"/>
              </w:rPr>
            </w:pPr>
          </w:p>
        </w:tc>
        <w:tc>
          <w:tcPr>
            <w:tcW w:w="474" w:type="pct"/>
            <w:noWrap/>
            <w:vAlign w:val="center"/>
          </w:tcPr>
          <w:p w:rsidR="00E373EC" w:rsidRPr="00DB6246" w:rsidRDefault="00E373EC" w:rsidP="004B5FDD">
            <w:pPr>
              <w:widowControl w:val="0"/>
              <w:spacing w:line="233" w:lineRule="auto"/>
              <w:ind w:right="57"/>
              <w:jc w:val="right"/>
              <w:rPr>
                <w:sz w:val="22"/>
              </w:rPr>
            </w:pPr>
          </w:p>
        </w:tc>
        <w:tc>
          <w:tcPr>
            <w:tcW w:w="496" w:type="pct"/>
            <w:noWrap/>
            <w:vAlign w:val="center"/>
          </w:tcPr>
          <w:p w:rsidR="00E373EC" w:rsidRPr="00DB6246" w:rsidRDefault="00E373EC" w:rsidP="004B5FDD">
            <w:pPr>
              <w:widowControl w:val="0"/>
              <w:spacing w:line="233" w:lineRule="auto"/>
              <w:ind w:right="113"/>
              <w:jc w:val="right"/>
              <w:rPr>
                <w:sz w:val="22"/>
              </w:rPr>
            </w:pPr>
          </w:p>
        </w:tc>
        <w:tc>
          <w:tcPr>
            <w:tcW w:w="490" w:type="pct"/>
            <w:noWrap/>
            <w:vAlign w:val="center"/>
          </w:tcPr>
          <w:p w:rsidR="00E373EC" w:rsidRPr="00DB6246" w:rsidRDefault="00E373EC" w:rsidP="004B5FDD">
            <w:pPr>
              <w:widowControl w:val="0"/>
              <w:spacing w:line="233" w:lineRule="auto"/>
              <w:ind w:right="227"/>
              <w:jc w:val="right"/>
              <w:rPr>
                <w:sz w:val="22"/>
              </w:rPr>
            </w:pPr>
          </w:p>
        </w:tc>
        <w:tc>
          <w:tcPr>
            <w:tcW w:w="517" w:type="pct"/>
            <w:noWrap/>
            <w:vAlign w:val="center"/>
          </w:tcPr>
          <w:p w:rsidR="00E373EC" w:rsidRPr="00DB6246" w:rsidRDefault="00E373EC" w:rsidP="004B5FDD">
            <w:pPr>
              <w:widowControl w:val="0"/>
              <w:spacing w:line="233" w:lineRule="auto"/>
              <w:ind w:right="227"/>
              <w:jc w:val="right"/>
              <w:rPr>
                <w:sz w:val="22"/>
              </w:rPr>
            </w:pPr>
          </w:p>
        </w:tc>
        <w:tc>
          <w:tcPr>
            <w:tcW w:w="489" w:type="pct"/>
            <w:noWrap/>
            <w:vAlign w:val="center"/>
          </w:tcPr>
          <w:p w:rsidR="00E373EC" w:rsidRPr="00DB6246" w:rsidRDefault="00E373EC" w:rsidP="004B5FDD">
            <w:pPr>
              <w:widowControl w:val="0"/>
              <w:spacing w:line="233" w:lineRule="auto"/>
              <w:ind w:right="284"/>
              <w:jc w:val="right"/>
              <w:rPr>
                <w:sz w:val="22"/>
              </w:rPr>
            </w:pPr>
          </w:p>
        </w:tc>
      </w:tr>
      <w:tr w:rsidR="00E373EC" w:rsidRPr="004B5FDD" w:rsidTr="004B5FDD">
        <w:trPr>
          <w:trHeight w:val="20"/>
        </w:trPr>
        <w:tc>
          <w:tcPr>
            <w:tcW w:w="1102" w:type="pct"/>
            <w:noWrap/>
            <w:vAlign w:val="bottom"/>
          </w:tcPr>
          <w:p w:rsidR="00E373EC" w:rsidRPr="004B5FDD" w:rsidRDefault="00E373EC" w:rsidP="00523721">
            <w:pPr>
              <w:widowControl w:val="0"/>
              <w:spacing w:line="250" w:lineRule="auto"/>
              <w:jc w:val="both"/>
              <w:rPr>
                <w:iCs/>
                <w:spacing w:val="-2"/>
              </w:rPr>
            </w:pPr>
            <w:r w:rsidRPr="004B5FDD">
              <w:rPr>
                <w:spacing w:val="-2"/>
              </w:rPr>
              <w:t>Чӑваш Республикин Хӗрлӗ Чутай районӗнчи Хӗрлӗ Чутай салинче шывпа тивӗҫтермел-ли сетьсене юсаса ҫӗнетесси</w:t>
            </w:r>
          </w:p>
        </w:tc>
        <w:tc>
          <w:tcPr>
            <w:tcW w:w="968" w:type="pct"/>
            <w:noWrap/>
            <w:vAlign w:val="bottom"/>
          </w:tcPr>
          <w:p w:rsidR="00E373EC" w:rsidRPr="004B5FDD" w:rsidRDefault="00E373EC" w:rsidP="004B5FDD">
            <w:pPr>
              <w:widowControl w:val="0"/>
              <w:spacing w:line="233" w:lineRule="auto"/>
              <w:jc w:val="center"/>
              <w:rPr>
                <w:spacing w:val="-4"/>
              </w:rPr>
            </w:pPr>
          </w:p>
          <w:p w:rsidR="00E373EC" w:rsidRPr="004B5FDD" w:rsidRDefault="00E373EC" w:rsidP="004B5FDD">
            <w:pPr>
              <w:widowControl w:val="0"/>
              <w:spacing w:line="233" w:lineRule="auto"/>
              <w:jc w:val="center"/>
              <w:rPr>
                <w:spacing w:val="-4"/>
              </w:rPr>
            </w:pPr>
          </w:p>
          <w:p w:rsidR="00E373EC" w:rsidRPr="004B5FDD" w:rsidRDefault="00E373EC" w:rsidP="004B5FDD">
            <w:pPr>
              <w:widowControl w:val="0"/>
              <w:spacing w:line="233" w:lineRule="auto"/>
              <w:jc w:val="center"/>
              <w:rPr>
                <w:spacing w:val="-4"/>
              </w:rPr>
            </w:pPr>
          </w:p>
          <w:p w:rsidR="00E373EC" w:rsidRPr="004B5FDD" w:rsidRDefault="00E373EC" w:rsidP="004B5FDD">
            <w:pPr>
              <w:widowControl w:val="0"/>
              <w:spacing w:line="233" w:lineRule="auto"/>
              <w:jc w:val="center"/>
              <w:rPr>
                <w:spacing w:val="-4"/>
              </w:rPr>
            </w:pPr>
            <w:r w:rsidRPr="004B5FDD">
              <w:rPr>
                <w:spacing w:val="-4"/>
              </w:rPr>
              <w:t>832 0502 A130200170 522</w:t>
            </w:r>
          </w:p>
        </w:tc>
        <w:tc>
          <w:tcPr>
            <w:tcW w:w="464" w:type="pct"/>
            <w:noWrap/>
            <w:vAlign w:val="bottom"/>
          </w:tcPr>
          <w:p w:rsidR="00E373EC" w:rsidRPr="004B5FDD" w:rsidRDefault="00E373EC" w:rsidP="004B5FDD">
            <w:pPr>
              <w:widowControl w:val="0"/>
              <w:spacing w:line="233" w:lineRule="auto"/>
              <w:ind w:right="57"/>
              <w:jc w:val="right"/>
            </w:pPr>
          </w:p>
          <w:p w:rsidR="00E373EC" w:rsidRPr="004B5FDD" w:rsidRDefault="00E373EC" w:rsidP="004B5FDD">
            <w:pPr>
              <w:widowControl w:val="0"/>
              <w:spacing w:line="233" w:lineRule="auto"/>
              <w:ind w:right="57"/>
              <w:jc w:val="right"/>
            </w:pPr>
          </w:p>
          <w:p w:rsidR="00E373EC" w:rsidRPr="004B5FDD" w:rsidRDefault="00E373EC" w:rsidP="004B5FDD">
            <w:pPr>
              <w:widowControl w:val="0"/>
              <w:spacing w:line="233" w:lineRule="auto"/>
              <w:ind w:right="57"/>
              <w:jc w:val="right"/>
            </w:pPr>
          </w:p>
          <w:p w:rsidR="00E373EC" w:rsidRPr="004B5FDD" w:rsidRDefault="00E373EC" w:rsidP="004B5FDD">
            <w:pPr>
              <w:widowControl w:val="0"/>
              <w:spacing w:line="233" w:lineRule="auto"/>
              <w:ind w:right="57"/>
              <w:jc w:val="right"/>
            </w:pPr>
            <w:r w:rsidRPr="004B5FDD">
              <w:t>8 015,0</w:t>
            </w:r>
          </w:p>
        </w:tc>
        <w:tc>
          <w:tcPr>
            <w:tcW w:w="474" w:type="pct"/>
            <w:noWrap/>
            <w:vAlign w:val="bottom"/>
          </w:tcPr>
          <w:p w:rsidR="00E373EC" w:rsidRPr="004B5FDD" w:rsidRDefault="00E373EC" w:rsidP="004B5FDD">
            <w:pPr>
              <w:widowControl w:val="0"/>
              <w:spacing w:line="233" w:lineRule="auto"/>
              <w:ind w:right="57"/>
              <w:jc w:val="right"/>
            </w:pPr>
          </w:p>
          <w:p w:rsidR="00E373EC" w:rsidRPr="004B5FDD" w:rsidRDefault="00E373EC" w:rsidP="004B5FDD">
            <w:pPr>
              <w:widowControl w:val="0"/>
              <w:spacing w:line="233" w:lineRule="auto"/>
              <w:ind w:right="57"/>
              <w:jc w:val="right"/>
            </w:pPr>
          </w:p>
          <w:p w:rsidR="00E373EC" w:rsidRPr="004B5FDD" w:rsidRDefault="00E373EC" w:rsidP="004B5FDD">
            <w:pPr>
              <w:widowControl w:val="0"/>
              <w:spacing w:line="233" w:lineRule="auto"/>
              <w:ind w:right="57"/>
              <w:jc w:val="right"/>
            </w:pPr>
          </w:p>
          <w:p w:rsidR="00E373EC" w:rsidRPr="004B5FDD" w:rsidRDefault="00E373EC" w:rsidP="004B5FDD">
            <w:pPr>
              <w:widowControl w:val="0"/>
              <w:spacing w:line="233" w:lineRule="auto"/>
              <w:ind w:right="57"/>
              <w:jc w:val="right"/>
            </w:pPr>
            <w:r w:rsidRPr="004B5FDD">
              <w:t>0,0</w:t>
            </w:r>
          </w:p>
        </w:tc>
        <w:tc>
          <w:tcPr>
            <w:tcW w:w="496" w:type="pct"/>
            <w:noWrap/>
            <w:vAlign w:val="bottom"/>
          </w:tcPr>
          <w:p w:rsidR="00E373EC" w:rsidRPr="004B5FDD" w:rsidRDefault="00E373EC" w:rsidP="004B5FDD">
            <w:pPr>
              <w:widowControl w:val="0"/>
              <w:spacing w:line="233" w:lineRule="auto"/>
              <w:ind w:right="113"/>
              <w:jc w:val="right"/>
            </w:pPr>
          </w:p>
          <w:p w:rsidR="00E373EC" w:rsidRPr="004B5FDD" w:rsidRDefault="00E373EC" w:rsidP="004B5FDD">
            <w:pPr>
              <w:widowControl w:val="0"/>
              <w:spacing w:line="233" w:lineRule="auto"/>
              <w:ind w:right="113"/>
              <w:jc w:val="right"/>
            </w:pPr>
          </w:p>
          <w:p w:rsidR="00E373EC" w:rsidRPr="004B5FDD" w:rsidRDefault="00E373EC" w:rsidP="004B5FDD">
            <w:pPr>
              <w:widowControl w:val="0"/>
              <w:spacing w:line="233" w:lineRule="auto"/>
              <w:ind w:right="113"/>
              <w:jc w:val="right"/>
            </w:pPr>
          </w:p>
          <w:p w:rsidR="00E373EC" w:rsidRPr="004B5FDD" w:rsidRDefault="00E373EC" w:rsidP="004B5FDD">
            <w:pPr>
              <w:widowControl w:val="0"/>
              <w:spacing w:line="233" w:lineRule="auto"/>
              <w:ind w:right="113"/>
              <w:jc w:val="right"/>
            </w:pPr>
            <w:r w:rsidRPr="004B5FDD">
              <w:t>8 015,0</w:t>
            </w:r>
          </w:p>
        </w:tc>
        <w:tc>
          <w:tcPr>
            <w:tcW w:w="490" w:type="pct"/>
            <w:noWrap/>
            <w:vAlign w:val="bottom"/>
          </w:tcPr>
          <w:p w:rsidR="00E373EC" w:rsidRPr="004B5FDD" w:rsidRDefault="00E373EC" w:rsidP="004B5FDD">
            <w:pPr>
              <w:widowControl w:val="0"/>
              <w:spacing w:line="233" w:lineRule="auto"/>
              <w:ind w:right="227"/>
              <w:jc w:val="right"/>
            </w:pPr>
          </w:p>
          <w:p w:rsidR="00E373EC" w:rsidRPr="004B5FDD" w:rsidRDefault="00E373EC" w:rsidP="004B5FDD">
            <w:pPr>
              <w:widowControl w:val="0"/>
              <w:spacing w:line="233" w:lineRule="auto"/>
              <w:ind w:right="227"/>
              <w:jc w:val="right"/>
            </w:pPr>
          </w:p>
          <w:p w:rsidR="00E373EC" w:rsidRPr="004B5FDD" w:rsidRDefault="00E373EC" w:rsidP="004B5FDD">
            <w:pPr>
              <w:widowControl w:val="0"/>
              <w:spacing w:line="233" w:lineRule="auto"/>
              <w:ind w:right="227"/>
              <w:jc w:val="right"/>
            </w:pPr>
          </w:p>
          <w:p w:rsidR="00E373EC" w:rsidRPr="004B5FDD" w:rsidRDefault="00E373EC" w:rsidP="004B5FDD">
            <w:pPr>
              <w:widowControl w:val="0"/>
              <w:spacing w:line="233" w:lineRule="auto"/>
              <w:ind w:right="227"/>
              <w:jc w:val="right"/>
            </w:pPr>
            <w:r w:rsidRPr="004B5FDD">
              <w:t>0,0</w:t>
            </w:r>
          </w:p>
        </w:tc>
        <w:tc>
          <w:tcPr>
            <w:tcW w:w="517" w:type="pct"/>
            <w:noWrap/>
            <w:vAlign w:val="bottom"/>
          </w:tcPr>
          <w:p w:rsidR="00E373EC" w:rsidRPr="004B5FDD" w:rsidRDefault="00E373EC" w:rsidP="004B5FDD">
            <w:pPr>
              <w:widowControl w:val="0"/>
              <w:spacing w:line="233" w:lineRule="auto"/>
              <w:ind w:right="227"/>
              <w:jc w:val="right"/>
            </w:pPr>
          </w:p>
          <w:p w:rsidR="00E373EC" w:rsidRPr="004B5FDD" w:rsidRDefault="00E373EC" w:rsidP="004B5FDD">
            <w:pPr>
              <w:widowControl w:val="0"/>
              <w:spacing w:line="233" w:lineRule="auto"/>
              <w:ind w:right="227"/>
              <w:jc w:val="right"/>
            </w:pPr>
          </w:p>
          <w:p w:rsidR="00E373EC" w:rsidRPr="004B5FDD" w:rsidRDefault="00E373EC" w:rsidP="004B5FDD">
            <w:pPr>
              <w:widowControl w:val="0"/>
              <w:spacing w:line="233" w:lineRule="auto"/>
              <w:ind w:right="227"/>
              <w:jc w:val="right"/>
            </w:pPr>
          </w:p>
          <w:p w:rsidR="00E373EC" w:rsidRPr="004B5FDD" w:rsidRDefault="00E373EC" w:rsidP="004B5FDD">
            <w:pPr>
              <w:widowControl w:val="0"/>
              <w:spacing w:line="233" w:lineRule="auto"/>
              <w:ind w:right="227"/>
              <w:jc w:val="right"/>
            </w:pPr>
            <w:r w:rsidRPr="004B5FDD">
              <w:t>0,0</w:t>
            </w:r>
          </w:p>
        </w:tc>
        <w:tc>
          <w:tcPr>
            <w:tcW w:w="489" w:type="pct"/>
            <w:noWrap/>
            <w:vAlign w:val="bottom"/>
          </w:tcPr>
          <w:p w:rsidR="00E373EC" w:rsidRPr="004B5FDD" w:rsidRDefault="00E373EC" w:rsidP="004B5FDD">
            <w:pPr>
              <w:widowControl w:val="0"/>
              <w:spacing w:line="233" w:lineRule="auto"/>
              <w:ind w:right="284"/>
              <w:jc w:val="right"/>
            </w:pPr>
          </w:p>
          <w:p w:rsidR="00E373EC" w:rsidRPr="004B5FDD" w:rsidRDefault="00E373EC" w:rsidP="004B5FDD">
            <w:pPr>
              <w:widowControl w:val="0"/>
              <w:spacing w:line="233" w:lineRule="auto"/>
              <w:ind w:right="284"/>
              <w:jc w:val="right"/>
            </w:pPr>
          </w:p>
          <w:p w:rsidR="00E373EC" w:rsidRPr="004B5FDD" w:rsidRDefault="00E373EC" w:rsidP="004B5FDD">
            <w:pPr>
              <w:widowControl w:val="0"/>
              <w:spacing w:line="233" w:lineRule="auto"/>
              <w:ind w:right="284"/>
              <w:jc w:val="right"/>
            </w:pPr>
          </w:p>
          <w:p w:rsidR="00E373EC" w:rsidRPr="004B5FDD" w:rsidRDefault="00E373EC" w:rsidP="004B5FDD">
            <w:pPr>
              <w:widowControl w:val="0"/>
              <w:spacing w:line="233" w:lineRule="auto"/>
              <w:ind w:right="284"/>
              <w:jc w:val="right"/>
            </w:pPr>
            <w:r w:rsidRPr="004B5FDD">
              <w:t>0,0</w:t>
            </w:r>
          </w:p>
        </w:tc>
      </w:tr>
      <w:tr w:rsidR="00E373EC" w:rsidRPr="00DB6246" w:rsidTr="004B5FDD">
        <w:trPr>
          <w:trHeight w:val="20"/>
        </w:trPr>
        <w:tc>
          <w:tcPr>
            <w:tcW w:w="1102" w:type="pct"/>
            <w:noWrap/>
            <w:vAlign w:val="bottom"/>
          </w:tcPr>
          <w:p w:rsidR="00E373EC" w:rsidRPr="00DB6246" w:rsidRDefault="00E373EC" w:rsidP="00523721">
            <w:pPr>
              <w:widowControl w:val="0"/>
              <w:spacing w:line="250" w:lineRule="auto"/>
              <w:jc w:val="both"/>
              <w:rPr>
                <w:b/>
                <w:bCs/>
                <w:i/>
                <w:iCs/>
                <w:spacing w:val="-2"/>
                <w:sz w:val="22"/>
              </w:rPr>
            </w:pPr>
          </w:p>
        </w:tc>
        <w:tc>
          <w:tcPr>
            <w:tcW w:w="968" w:type="pct"/>
            <w:noWrap/>
            <w:vAlign w:val="bottom"/>
          </w:tcPr>
          <w:p w:rsidR="00E373EC" w:rsidRPr="00DB6246" w:rsidRDefault="00E373EC" w:rsidP="004B5FDD">
            <w:pPr>
              <w:widowControl w:val="0"/>
              <w:spacing w:line="233" w:lineRule="auto"/>
              <w:jc w:val="center"/>
              <w:rPr>
                <w:sz w:val="22"/>
              </w:rPr>
            </w:pPr>
          </w:p>
        </w:tc>
        <w:tc>
          <w:tcPr>
            <w:tcW w:w="464" w:type="pct"/>
            <w:noWrap/>
            <w:vAlign w:val="bottom"/>
          </w:tcPr>
          <w:p w:rsidR="00E373EC" w:rsidRPr="00DB6246" w:rsidRDefault="00E373EC" w:rsidP="004B5FDD">
            <w:pPr>
              <w:widowControl w:val="0"/>
              <w:spacing w:line="233" w:lineRule="auto"/>
              <w:ind w:right="57"/>
              <w:jc w:val="right"/>
              <w:rPr>
                <w:sz w:val="22"/>
              </w:rPr>
            </w:pPr>
          </w:p>
        </w:tc>
        <w:tc>
          <w:tcPr>
            <w:tcW w:w="474" w:type="pct"/>
            <w:noWrap/>
            <w:vAlign w:val="bottom"/>
          </w:tcPr>
          <w:p w:rsidR="00E373EC" w:rsidRPr="00DB6246" w:rsidRDefault="00E373EC" w:rsidP="004B5FDD">
            <w:pPr>
              <w:widowControl w:val="0"/>
              <w:spacing w:line="233" w:lineRule="auto"/>
              <w:ind w:right="57"/>
              <w:jc w:val="right"/>
              <w:rPr>
                <w:sz w:val="22"/>
              </w:rPr>
            </w:pPr>
          </w:p>
        </w:tc>
        <w:tc>
          <w:tcPr>
            <w:tcW w:w="496" w:type="pct"/>
            <w:noWrap/>
            <w:vAlign w:val="bottom"/>
          </w:tcPr>
          <w:p w:rsidR="00E373EC" w:rsidRPr="00DB6246" w:rsidRDefault="00E373EC" w:rsidP="004B5FDD">
            <w:pPr>
              <w:widowControl w:val="0"/>
              <w:spacing w:line="233" w:lineRule="auto"/>
              <w:ind w:right="113"/>
              <w:jc w:val="right"/>
              <w:rPr>
                <w:sz w:val="22"/>
              </w:rPr>
            </w:pPr>
          </w:p>
        </w:tc>
        <w:tc>
          <w:tcPr>
            <w:tcW w:w="490" w:type="pct"/>
            <w:noWrap/>
            <w:vAlign w:val="bottom"/>
          </w:tcPr>
          <w:p w:rsidR="00E373EC" w:rsidRPr="00DB6246" w:rsidRDefault="00E373EC" w:rsidP="004B5FDD">
            <w:pPr>
              <w:widowControl w:val="0"/>
              <w:spacing w:line="233" w:lineRule="auto"/>
              <w:ind w:right="227"/>
              <w:jc w:val="right"/>
              <w:rPr>
                <w:sz w:val="22"/>
              </w:rPr>
            </w:pPr>
          </w:p>
        </w:tc>
        <w:tc>
          <w:tcPr>
            <w:tcW w:w="517" w:type="pct"/>
            <w:noWrap/>
            <w:vAlign w:val="bottom"/>
          </w:tcPr>
          <w:p w:rsidR="00E373EC" w:rsidRPr="00DB6246" w:rsidRDefault="00E373EC" w:rsidP="004B5FDD">
            <w:pPr>
              <w:widowControl w:val="0"/>
              <w:spacing w:line="233" w:lineRule="auto"/>
              <w:ind w:right="227"/>
              <w:jc w:val="right"/>
              <w:rPr>
                <w:sz w:val="22"/>
              </w:rPr>
            </w:pPr>
          </w:p>
        </w:tc>
        <w:tc>
          <w:tcPr>
            <w:tcW w:w="489" w:type="pct"/>
            <w:noWrap/>
            <w:vAlign w:val="bottom"/>
          </w:tcPr>
          <w:p w:rsidR="00E373EC" w:rsidRPr="00DB6246" w:rsidRDefault="00E373EC" w:rsidP="004B5FDD">
            <w:pPr>
              <w:widowControl w:val="0"/>
              <w:spacing w:line="233" w:lineRule="auto"/>
              <w:ind w:right="284"/>
              <w:jc w:val="right"/>
              <w:rPr>
                <w:sz w:val="22"/>
              </w:rPr>
            </w:pPr>
          </w:p>
        </w:tc>
      </w:tr>
      <w:tr w:rsidR="00E373EC" w:rsidRPr="004B5FDD" w:rsidTr="004B5FDD">
        <w:trPr>
          <w:trHeight w:val="20"/>
        </w:trPr>
        <w:tc>
          <w:tcPr>
            <w:tcW w:w="1102" w:type="pct"/>
            <w:noWrap/>
            <w:vAlign w:val="bottom"/>
          </w:tcPr>
          <w:p w:rsidR="00E373EC" w:rsidRPr="004B5FDD" w:rsidRDefault="00E373EC" w:rsidP="00614914">
            <w:pPr>
              <w:widowControl w:val="0"/>
              <w:spacing w:line="250" w:lineRule="auto"/>
              <w:ind w:left="709"/>
              <w:jc w:val="both"/>
              <w:rPr>
                <w:spacing w:val="-2"/>
              </w:rPr>
            </w:pPr>
            <w:r w:rsidRPr="004B5FDD">
              <w:rPr>
                <w:spacing w:val="-2"/>
              </w:rPr>
              <w:t>çав шутра:</w:t>
            </w:r>
          </w:p>
        </w:tc>
        <w:tc>
          <w:tcPr>
            <w:tcW w:w="968" w:type="pct"/>
            <w:noWrap/>
            <w:vAlign w:val="bottom"/>
          </w:tcPr>
          <w:p w:rsidR="00E373EC" w:rsidRPr="004B5FDD" w:rsidRDefault="00E373EC" w:rsidP="004B5FDD">
            <w:pPr>
              <w:widowControl w:val="0"/>
              <w:spacing w:line="233" w:lineRule="auto"/>
              <w:jc w:val="center"/>
            </w:pPr>
          </w:p>
        </w:tc>
        <w:tc>
          <w:tcPr>
            <w:tcW w:w="464" w:type="pct"/>
            <w:noWrap/>
            <w:vAlign w:val="bottom"/>
          </w:tcPr>
          <w:p w:rsidR="00E373EC" w:rsidRPr="004B5FDD" w:rsidRDefault="00E373EC" w:rsidP="004B5FDD">
            <w:pPr>
              <w:widowControl w:val="0"/>
              <w:spacing w:line="233" w:lineRule="auto"/>
              <w:ind w:right="57"/>
              <w:jc w:val="right"/>
            </w:pPr>
          </w:p>
        </w:tc>
        <w:tc>
          <w:tcPr>
            <w:tcW w:w="474" w:type="pct"/>
            <w:noWrap/>
            <w:vAlign w:val="bottom"/>
          </w:tcPr>
          <w:p w:rsidR="00E373EC" w:rsidRPr="004B5FDD" w:rsidRDefault="00E373EC" w:rsidP="004B5FDD">
            <w:pPr>
              <w:widowControl w:val="0"/>
              <w:spacing w:line="233" w:lineRule="auto"/>
              <w:ind w:right="57"/>
              <w:jc w:val="right"/>
            </w:pPr>
          </w:p>
        </w:tc>
        <w:tc>
          <w:tcPr>
            <w:tcW w:w="496" w:type="pct"/>
            <w:noWrap/>
            <w:vAlign w:val="bottom"/>
          </w:tcPr>
          <w:p w:rsidR="00E373EC" w:rsidRPr="004B5FDD" w:rsidRDefault="00E373EC" w:rsidP="004B5FDD">
            <w:pPr>
              <w:widowControl w:val="0"/>
              <w:spacing w:line="233" w:lineRule="auto"/>
              <w:ind w:right="113"/>
              <w:jc w:val="right"/>
            </w:pPr>
          </w:p>
        </w:tc>
        <w:tc>
          <w:tcPr>
            <w:tcW w:w="490" w:type="pct"/>
            <w:noWrap/>
            <w:vAlign w:val="bottom"/>
          </w:tcPr>
          <w:p w:rsidR="00E373EC" w:rsidRPr="004B5FDD" w:rsidRDefault="00E373EC" w:rsidP="004B5FDD">
            <w:pPr>
              <w:widowControl w:val="0"/>
              <w:spacing w:line="233" w:lineRule="auto"/>
              <w:ind w:right="227"/>
              <w:jc w:val="right"/>
            </w:pPr>
          </w:p>
        </w:tc>
        <w:tc>
          <w:tcPr>
            <w:tcW w:w="517" w:type="pct"/>
            <w:noWrap/>
            <w:vAlign w:val="bottom"/>
          </w:tcPr>
          <w:p w:rsidR="00E373EC" w:rsidRPr="004B5FDD" w:rsidRDefault="00E373EC" w:rsidP="004B5FDD">
            <w:pPr>
              <w:widowControl w:val="0"/>
              <w:spacing w:line="233" w:lineRule="auto"/>
              <w:ind w:right="227"/>
              <w:jc w:val="right"/>
            </w:pPr>
          </w:p>
        </w:tc>
        <w:tc>
          <w:tcPr>
            <w:tcW w:w="489" w:type="pct"/>
            <w:noWrap/>
            <w:vAlign w:val="bottom"/>
          </w:tcPr>
          <w:p w:rsidR="00E373EC" w:rsidRPr="004B5FDD" w:rsidRDefault="00E373EC" w:rsidP="004B5FDD">
            <w:pPr>
              <w:widowControl w:val="0"/>
              <w:spacing w:line="233" w:lineRule="auto"/>
              <w:ind w:right="284"/>
              <w:jc w:val="right"/>
            </w:pPr>
          </w:p>
        </w:tc>
      </w:tr>
      <w:tr w:rsidR="00E373EC" w:rsidRPr="00DB6246" w:rsidTr="004B5FDD">
        <w:trPr>
          <w:trHeight w:val="20"/>
        </w:trPr>
        <w:tc>
          <w:tcPr>
            <w:tcW w:w="1102" w:type="pct"/>
            <w:noWrap/>
            <w:vAlign w:val="bottom"/>
          </w:tcPr>
          <w:p w:rsidR="00E373EC" w:rsidRPr="00DB6246" w:rsidRDefault="00E373EC" w:rsidP="00523721">
            <w:pPr>
              <w:widowControl w:val="0"/>
              <w:spacing w:line="250" w:lineRule="auto"/>
              <w:jc w:val="both"/>
              <w:rPr>
                <w:spacing w:val="-2"/>
                <w:sz w:val="22"/>
              </w:rPr>
            </w:pPr>
          </w:p>
        </w:tc>
        <w:tc>
          <w:tcPr>
            <w:tcW w:w="968" w:type="pct"/>
            <w:noWrap/>
            <w:vAlign w:val="bottom"/>
          </w:tcPr>
          <w:p w:rsidR="00E373EC" w:rsidRPr="00DB6246" w:rsidRDefault="00E373EC" w:rsidP="004B5FDD">
            <w:pPr>
              <w:widowControl w:val="0"/>
              <w:spacing w:line="233" w:lineRule="auto"/>
              <w:jc w:val="center"/>
              <w:rPr>
                <w:sz w:val="22"/>
              </w:rPr>
            </w:pPr>
          </w:p>
        </w:tc>
        <w:tc>
          <w:tcPr>
            <w:tcW w:w="464" w:type="pct"/>
            <w:noWrap/>
            <w:vAlign w:val="bottom"/>
          </w:tcPr>
          <w:p w:rsidR="00E373EC" w:rsidRPr="00DB6246" w:rsidRDefault="00E373EC" w:rsidP="004B5FDD">
            <w:pPr>
              <w:widowControl w:val="0"/>
              <w:spacing w:line="233" w:lineRule="auto"/>
              <w:ind w:right="57"/>
              <w:jc w:val="right"/>
              <w:rPr>
                <w:sz w:val="22"/>
              </w:rPr>
            </w:pPr>
          </w:p>
        </w:tc>
        <w:tc>
          <w:tcPr>
            <w:tcW w:w="474" w:type="pct"/>
            <w:noWrap/>
            <w:vAlign w:val="bottom"/>
          </w:tcPr>
          <w:p w:rsidR="00E373EC" w:rsidRPr="00DB6246" w:rsidRDefault="00E373EC" w:rsidP="004B5FDD">
            <w:pPr>
              <w:widowControl w:val="0"/>
              <w:spacing w:line="233" w:lineRule="auto"/>
              <w:ind w:right="57"/>
              <w:jc w:val="right"/>
              <w:rPr>
                <w:sz w:val="22"/>
              </w:rPr>
            </w:pPr>
          </w:p>
        </w:tc>
        <w:tc>
          <w:tcPr>
            <w:tcW w:w="496" w:type="pct"/>
            <w:noWrap/>
            <w:vAlign w:val="bottom"/>
          </w:tcPr>
          <w:p w:rsidR="00E373EC" w:rsidRPr="00DB6246" w:rsidRDefault="00E373EC" w:rsidP="004B5FDD">
            <w:pPr>
              <w:widowControl w:val="0"/>
              <w:spacing w:line="233" w:lineRule="auto"/>
              <w:ind w:right="113"/>
              <w:jc w:val="right"/>
              <w:rPr>
                <w:sz w:val="22"/>
              </w:rPr>
            </w:pPr>
          </w:p>
        </w:tc>
        <w:tc>
          <w:tcPr>
            <w:tcW w:w="490" w:type="pct"/>
            <w:noWrap/>
            <w:vAlign w:val="bottom"/>
          </w:tcPr>
          <w:p w:rsidR="00E373EC" w:rsidRPr="00DB6246" w:rsidRDefault="00E373EC" w:rsidP="004B5FDD">
            <w:pPr>
              <w:widowControl w:val="0"/>
              <w:spacing w:line="233" w:lineRule="auto"/>
              <w:ind w:right="227"/>
              <w:jc w:val="right"/>
              <w:rPr>
                <w:sz w:val="22"/>
              </w:rPr>
            </w:pPr>
          </w:p>
        </w:tc>
        <w:tc>
          <w:tcPr>
            <w:tcW w:w="517" w:type="pct"/>
            <w:noWrap/>
            <w:vAlign w:val="bottom"/>
          </w:tcPr>
          <w:p w:rsidR="00E373EC" w:rsidRPr="00DB6246" w:rsidRDefault="00E373EC" w:rsidP="004B5FDD">
            <w:pPr>
              <w:widowControl w:val="0"/>
              <w:spacing w:line="233" w:lineRule="auto"/>
              <w:ind w:right="227"/>
              <w:jc w:val="right"/>
              <w:rPr>
                <w:sz w:val="22"/>
              </w:rPr>
            </w:pPr>
          </w:p>
        </w:tc>
        <w:tc>
          <w:tcPr>
            <w:tcW w:w="489" w:type="pct"/>
            <w:noWrap/>
            <w:vAlign w:val="bottom"/>
          </w:tcPr>
          <w:p w:rsidR="00E373EC" w:rsidRPr="00DB6246" w:rsidRDefault="00E373EC" w:rsidP="004B5FDD">
            <w:pPr>
              <w:widowControl w:val="0"/>
              <w:spacing w:line="233" w:lineRule="auto"/>
              <w:ind w:right="284"/>
              <w:jc w:val="right"/>
              <w:rPr>
                <w:sz w:val="22"/>
              </w:rPr>
            </w:pPr>
          </w:p>
        </w:tc>
      </w:tr>
      <w:tr w:rsidR="00E373EC" w:rsidRPr="004B5FDD" w:rsidTr="004B5FDD">
        <w:trPr>
          <w:trHeight w:val="20"/>
        </w:trPr>
        <w:tc>
          <w:tcPr>
            <w:tcW w:w="1102" w:type="pct"/>
            <w:noWrap/>
            <w:vAlign w:val="bottom"/>
          </w:tcPr>
          <w:p w:rsidR="00E373EC" w:rsidRPr="004B5FDD" w:rsidRDefault="00E373EC" w:rsidP="00523721">
            <w:pPr>
              <w:widowControl w:val="0"/>
              <w:spacing w:line="250" w:lineRule="auto"/>
              <w:jc w:val="both"/>
              <w:rPr>
                <w:spacing w:val="-2"/>
              </w:rPr>
            </w:pPr>
            <w:r w:rsidRPr="004B5FDD">
              <w:rPr>
                <w:spacing w:val="-2"/>
              </w:rPr>
              <w:t>проектпа тӗпчев ӗҫӗсем</w:t>
            </w:r>
          </w:p>
        </w:tc>
        <w:tc>
          <w:tcPr>
            <w:tcW w:w="968" w:type="pct"/>
            <w:noWrap/>
            <w:vAlign w:val="bottom"/>
          </w:tcPr>
          <w:p w:rsidR="00E373EC" w:rsidRPr="004B5FDD" w:rsidRDefault="00E373EC" w:rsidP="004B5FDD">
            <w:pPr>
              <w:widowControl w:val="0"/>
              <w:spacing w:line="233" w:lineRule="auto"/>
              <w:jc w:val="center"/>
              <w:rPr>
                <w:spacing w:val="-6"/>
              </w:rPr>
            </w:pPr>
            <w:r w:rsidRPr="004B5FDD">
              <w:rPr>
                <w:spacing w:val="-6"/>
              </w:rPr>
              <w:t>832 0502 A130200170 522</w:t>
            </w:r>
          </w:p>
        </w:tc>
        <w:tc>
          <w:tcPr>
            <w:tcW w:w="464" w:type="pct"/>
            <w:noWrap/>
            <w:vAlign w:val="bottom"/>
          </w:tcPr>
          <w:p w:rsidR="00E373EC" w:rsidRPr="004B5FDD" w:rsidRDefault="00E373EC" w:rsidP="004B5FDD">
            <w:pPr>
              <w:widowControl w:val="0"/>
              <w:spacing w:line="233" w:lineRule="auto"/>
              <w:ind w:right="57"/>
              <w:jc w:val="right"/>
            </w:pPr>
            <w:r w:rsidRPr="004B5FDD">
              <w:t>8 015,0</w:t>
            </w:r>
          </w:p>
        </w:tc>
        <w:tc>
          <w:tcPr>
            <w:tcW w:w="474" w:type="pct"/>
            <w:noWrap/>
            <w:vAlign w:val="bottom"/>
          </w:tcPr>
          <w:p w:rsidR="00E373EC" w:rsidRPr="004B5FDD" w:rsidRDefault="00E373EC" w:rsidP="004B5FDD">
            <w:pPr>
              <w:widowControl w:val="0"/>
              <w:spacing w:line="233" w:lineRule="auto"/>
              <w:ind w:right="57"/>
              <w:jc w:val="right"/>
            </w:pPr>
            <w:r w:rsidRPr="004B5FDD">
              <w:t>0,0</w:t>
            </w:r>
          </w:p>
        </w:tc>
        <w:tc>
          <w:tcPr>
            <w:tcW w:w="496" w:type="pct"/>
            <w:noWrap/>
            <w:vAlign w:val="bottom"/>
          </w:tcPr>
          <w:p w:rsidR="00E373EC" w:rsidRPr="004B5FDD" w:rsidRDefault="00E373EC" w:rsidP="004B5FDD">
            <w:pPr>
              <w:widowControl w:val="0"/>
              <w:spacing w:line="233" w:lineRule="auto"/>
              <w:ind w:right="113"/>
              <w:jc w:val="right"/>
            </w:pPr>
            <w:r w:rsidRPr="004B5FDD">
              <w:t>8 015,0</w:t>
            </w:r>
          </w:p>
        </w:tc>
        <w:tc>
          <w:tcPr>
            <w:tcW w:w="490" w:type="pct"/>
            <w:noWrap/>
            <w:vAlign w:val="bottom"/>
          </w:tcPr>
          <w:p w:rsidR="00E373EC" w:rsidRPr="004B5FDD" w:rsidRDefault="00E373EC" w:rsidP="004B5FDD">
            <w:pPr>
              <w:widowControl w:val="0"/>
              <w:spacing w:line="233" w:lineRule="auto"/>
              <w:ind w:right="227"/>
              <w:jc w:val="right"/>
            </w:pPr>
            <w:r w:rsidRPr="004B5FDD">
              <w:t>0,0</w:t>
            </w:r>
          </w:p>
        </w:tc>
        <w:tc>
          <w:tcPr>
            <w:tcW w:w="517" w:type="pct"/>
            <w:noWrap/>
            <w:vAlign w:val="bottom"/>
          </w:tcPr>
          <w:p w:rsidR="00E373EC" w:rsidRPr="004B5FDD" w:rsidRDefault="00E373EC" w:rsidP="004B5FDD">
            <w:pPr>
              <w:widowControl w:val="0"/>
              <w:spacing w:line="233" w:lineRule="auto"/>
              <w:ind w:right="227"/>
              <w:jc w:val="right"/>
            </w:pPr>
            <w:r w:rsidRPr="004B5FDD">
              <w:t>0,0</w:t>
            </w:r>
          </w:p>
        </w:tc>
        <w:tc>
          <w:tcPr>
            <w:tcW w:w="489" w:type="pct"/>
            <w:noWrap/>
            <w:vAlign w:val="bottom"/>
          </w:tcPr>
          <w:p w:rsidR="00E373EC" w:rsidRPr="004B5FDD" w:rsidRDefault="00E373EC" w:rsidP="004B5FDD">
            <w:pPr>
              <w:widowControl w:val="0"/>
              <w:spacing w:line="233" w:lineRule="auto"/>
              <w:ind w:right="284"/>
              <w:jc w:val="right"/>
            </w:pPr>
            <w:r w:rsidRPr="004B5FDD">
              <w:t>0,0</w:t>
            </w:r>
          </w:p>
        </w:tc>
      </w:tr>
      <w:tr w:rsidR="00E373EC" w:rsidRPr="00DB6246" w:rsidTr="004B5FDD">
        <w:trPr>
          <w:trHeight w:val="20"/>
        </w:trPr>
        <w:tc>
          <w:tcPr>
            <w:tcW w:w="1102" w:type="pct"/>
            <w:noWrap/>
            <w:vAlign w:val="center"/>
          </w:tcPr>
          <w:p w:rsidR="00E373EC" w:rsidRPr="00DB6246" w:rsidRDefault="00E373EC" w:rsidP="00523721">
            <w:pPr>
              <w:widowControl w:val="0"/>
              <w:spacing w:line="250" w:lineRule="auto"/>
              <w:jc w:val="both"/>
              <w:rPr>
                <w:spacing w:val="-2"/>
                <w:sz w:val="22"/>
              </w:rPr>
            </w:pPr>
          </w:p>
        </w:tc>
        <w:tc>
          <w:tcPr>
            <w:tcW w:w="968" w:type="pct"/>
            <w:noWrap/>
            <w:vAlign w:val="bottom"/>
          </w:tcPr>
          <w:p w:rsidR="00E373EC" w:rsidRPr="00DB6246" w:rsidRDefault="00E373EC" w:rsidP="004B5FDD">
            <w:pPr>
              <w:widowControl w:val="0"/>
              <w:spacing w:line="233" w:lineRule="auto"/>
              <w:jc w:val="center"/>
              <w:rPr>
                <w:spacing w:val="-6"/>
                <w:sz w:val="22"/>
              </w:rPr>
            </w:pPr>
          </w:p>
        </w:tc>
        <w:tc>
          <w:tcPr>
            <w:tcW w:w="464" w:type="pct"/>
            <w:noWrap/>
            <w:vAlign w:val="bottom"/>
          </w:tcPr>
          <w:p w:rsidR="00E373EC" w:rsidRPr="00DB6246" w:rsidRDefault="00E373EC" w:rsidP="004B5FDD">
            <w:pPr>
              <w:widowControl w:val="0"/>
              <w:spacing w:line="233" w:lineRule="auto"/>
              <w:ind w:right="57"/>
              <w:jc w:val="right"/>
              <w:rPr>
                <w:sz w:val="22"/>
              </w:rPr>
            </w:pPr>
          </w:p>
        </w:tc>
        <w:tc>
          <w:tcPr>
            <w:tcW w:w="474" w:type="pct"/>
            <w:noWrap/>
            <w:vAlign w:val="bottom"/>
          </w:tcPr>
          <w:p w:rsidR="00E373EC" w:rsidRPr="00DB6246" w:rsidRDefault="00E373EC" w:rsidP="004B5FDD">
            <w:pPr>
              <w:widowControl w:val="0"/>
              <w:spacing w:line="233" w:lineRule="auto"/>
              <w:ind w:right="57"/>
              <w:jc w:val="right"/>
              <w:rPr>
                <w:sz w:val="22"/>
              </w:rPr>
            </w:pPr>
          </w:p>
        </w:tc>
        <w:tc>
          <w:tcPr>
            <w:tcW w:w="496" w:type="pct"/>
            <w:noWrap/>
            <w:vAlign w:val="bottom"/>
          </w:tcPr>
          <w:p w:rsidR="00E373EC" w:rsidRPr="00DB6246" w:rsidRDefault="00E373EC" w:rsidP="004B5FDD">
            <w:pPr>
              <w:widowControl w:val="0"/>
              <w:spacing w:line="233" w:lineRule="auto"/>
              <w:ind w:right="113"/>
              <w:jc w:val="right"/>
              <w:rPr>
                <w:sz w:val="22"/>
              </w:rPr>
            </w:pPr>
          </w:p>
        </w:tc>
        <w:tc>
          <w:tcPr>
            <w:tcW w:w="490" w:type="pct"/>
            <w:noWrap/>
            <w:vAlign w:val="bottom"/>
          </w:tcPr>
          <w:p w:rsidR="00E373EC" w:rsidRPr="00DB6246" w:rsidRDefault="00E373EC" w:rsidP="004B5FDD">
            <w:pPr>
              <w:widowControl w:val="0"/>
              <w:spacing w:line="233" w:lineRule="auto"/>
              <w:ind w:right="227"/>
              <w:jc w:val="right"/>
              <w:rPr>
                <w:sz w:val="22"/>
              </w:rPr>
            </w:pPr>
          </w:p>
        </w:tc>
        <w:tc>
          <w:tcPr>
            <w:tcW w:w="517" w:type="pct"/>
            <w:noWrap/>
            <w:vAlign w:val="bottom"/>
          </w:tcPr>
          <w:p w:rsidR="00E373EC" w:rsidRPr="00DB6246" w:rsidRDefault="00E373EC" w:rsidP="004B5FDD">
            <w:pPr>
              <w:widowControl w:val="0"/>
              <w:spacing w:line="233" w:lineRule="auto"/>
              <w:ind w:right="227"/>
              <w:jc w:val="right"/>
              <w:rPr>
                <w:sz w:val="22"/>
              </w:rPr>
            </w:pPr>
          </w:p>
        </w:tc>
        <w:tc>
          <w:tcPr>
            <w:tcW w:w="489" w:type="pct"/>
            <w:noWrap/>
            <w:vAlign w:val="bottom"/>
          </w:tcPr>
          <w:p w:rsidR="00E373EC" w:rsidRPr="00DB6246" w:rsidRDefault="00E373EC" w:rsidP="004B5FDD">
            <w:pPr>
              <w:widowControl w:val="0"/>
              <w:spacing w:line="233" w:lineRule="auto"/>
              <w:ind w:right="284"/>
              <w:jc w:val="right"/>
              <w:rPr>
                <w:sz w:val="22"/>
              </w:rPr>
            </w:pPr>
          </w:p>
        </w:tc>
      </w:tr>
      <w:tr w:rsidR="00E373EC" w:rsidRPr="004B5FDD" w:rsidTr="004B5FDD">
        <w:trPr>
          <w:trHeight w:val="20"/>
        </w:trPr>
        <w:tc>
          <w:tcPr>
            <w:tcW w:w="1102" w:type="pct"/>
            <w:noWrap/>
            <w:vAlign w:val="center"/>
          </w:tcPr>
          <w:p w:rsidR="00E373EC" w:rsidRPr="00DB6246" w:rsidRDefault="00614914" w:rsidP="00614914">
            <w:pPr>
              <w:widowControl w:val="0"/>
              <w:spacing w:line="250" w:lineRule="auto"/>
              <w:ind w:left="709"/>
              <w:jc w:val="both"/>
              <w:rPr>
                <w:spacing w:val="-6"/>
              </w:rPr>
            </w:pPr>
            <w:r w:rsidRPr="00DB6246">
              <w:rPr>
                <w:iCs/>
                <w:spacing w:val="-6"/>
              </w:rPr>
              <w:t>Пӗрлехи заказчик служ</w:t>
            </w:r>
            <w:r w:rsidRPr="00DB6246">
              <w:rPr>
                <w:iCs/>
                <w:spacing w:val="-6"/>
              </w:rPr>
              <w:softHyphen/>
              <w:t>би Чӑ</w:t>
            </w:r>
            <w:r w:rsidR="00E373EC" w:rsidRPr="00DB6246">
              <w:rPr>
                <w:iCs/>
                <w:spacing w:val="-6"/>
              </w:rPr>
              <w:t>ваш Респуб</w:t>
            </w:r>
            <w:r w:rsidRPr="00DB6246">
              <w:rPr>
                <w:iCs/>
                <w:spacing w:val="-6"/>
              </w:rPr>
              <w:t>ликин хысна уч</w:t>
            </w:r>
            <w:r w:rsidR="00E373EC" w:rsidRPr="00DB6246">
              <w:rPr>
                <w:iCs/>
                <w:spacing w:val="-6"/>
              </w:rPr>
              <w:t>режденийӗ (з</w:t>
            </w:r>
            <w:r w:rsidR="00E373EC" w:rsidRPr="00DB6246">
              <w:rPr>
                <w:iCs/>
                <w:spacing w:val="-6"/>
              </w:rPr>
              <w:t>а</w:t>
            </w:r>
            <w:r w:rsidR="00E373EC" w:rsidRPr="00DB6246">
              <w:rPr>
                <w:iCs/>
                <w:spacing w:val="-6"/>
              </w:rPr>
              <w:t>казчик)</w:t>
            </w:r>
          </w:p>
        </w:tc>
        <w:tc>
          <w:tcPr>
            <w:tcW w:w="968" w:type="pct"/>
            <w:noWrap/>
            <w:vAlign w:val="bottom"/>
          </w:tcPr>
          <w:p w:rsidR="00E373EC" w:rsidRPr="004B5FDD" w:rsidRDefault="00E373EC" w:rsidP="004B5FDD">
            <w:pPr>
              <w:widowControl w:val="0"/>
              <w:spacing w:line="233" w:lineRule="auto"/>
              <w:jc w:val="center"/>
              <w:rPr>
                <w:spacing w:val="-6"/>
              </w:rPr>
            </w:pPr>
          </w:p>
        </w:tc>
        <w:tc>
          <w:tcPr>
            <w:tcW w:w="464" w:type="pct"/>
            <w:noWrap/>
            <w:vAlign w:val="bottom"/>
          </w:tcPr>
          <w:p w:rsidR="00E373EC" w:rsidRPr="004B5FDD" w:rsidRDefault="00E373EC" w:rsidP="004B5FDD">
            <w:pPr>
              <w:widowControl w:val="0"/>
              <w:spacing w:line="233" w:lineRule="auto"/>
              <w:ind w:right="57"/>
              <w:jc w:val="right"/>
            </w:pPr>
          </w:p>
        </w:tc>
        <w:tc>
          <w:tcPr>
            <w:tcW w:w="474" w:type="pct"/>
            <w:noWrap/>
            <w:vAlign w:val="bottom"/>
          </w:tcPr>
          <w:p w:rsidR="00E373EC" w:rsidRPr="004B5FDD" w:rsidRDefault="00E373EC" w:rsidP="004B5FDD">
            <w:pPr>
              <w:widowControl w:val="0"/>
              <w:spacing w:line="233" w:lineRule="auto"/>
              <w:ind w:right="57"/>
              <w:jc w:val="right"/>
            </w:pPr>
          </w:p>
        </w:tc>
        <w:tc>
          <w:tcPr>
            <w:tcW w:w="496" w:type="pct"/>
            <w:noWrap/>
            <w:vAlign w:val="bottom"/>
          </w:tcPr>
          <w:p w:rsidR="00E373EC" w:rsidRPr="004B5FDD" w:rsidRDefault="00E373EC" w:rsidP="004B5FDD">
            <w:pPr>
              <w:widowControl w:val="0"/>
              <w:spacing w:line="233" w:lineRule="auto"/>
              <w:ind w:right="113"/>
              <w:jc w:val="right"/>
            </w:pPr>
          </w:p>
        </w:tc>
        <w:tc>
          <w:tcPr>
            <w:tcW w:w="490" w:type="pct"/>
            <w:noWrap/>
            <w:vAlign w:val="bottom"/>
          </w:tcPr>
          <w:p w:rsidR="00E373EC" w:rsidRPr="004B5FDD" w:rsidRDefault="00E373EC" w:rsidP="004B5FDD">
            <w:pPr>
              <w:widowControl w:val="0"/>
              <w:spacing w:line="233" w:lineRule="auto"/>
              <w:ind w:right="227"/>
              <w:jc w:val="right"/>
            </w:pPr>
          </w:p>
        </w:tc>
        <w:tc>
          <w:tcPr>
            <w:tcW w:w="517" w:type="pct"/>
            <w:noWrap/>
            <w:vAlign w:val="bottom"/>
          </w:tcPr>
          <w:p w:rsidR="00E373EC" w:rsidRPr="004B5FDD" w:rsidRDefault="00E373EC" w:rsidP="004B5FDD">
            <w:pPr>
              <w:widowControl w:val="0"/>
              <w:spacing w:line="233" w:lineRule="auto"/>
              <w:ind w:right="227"/>
              <w:jc w:val="right"/>
            </w:pPr>
          </w:p>
        </w:tc>
        <w:tc>
          <w:tcPr>
            <w:tcW w:w="489" w:type="pct"/>
            <w:noWrap/>
            <w:vAlign w:val="bottom"/>
          </w:tcPr>
          <w:p w:rsidR="00E373EC" w:rsidRPr="004B5FDD" w:rsidRDefault="00E373EC" w:rsidP="004B5FDD">
            <w:pPr>
              <w:widowControl w:val="0"/>
              <w:spacing w:line="233" w:lineRule="auto"/>
              <w:ind w:right="284"/>
              <w:jc w:val="right"/>
            </w:pPr>
          </w:p>
        </w:tc>
      </w:tr>
      <w:tr w:rsidR="00E373EC" w:rsidRPr="004B5FDD" w:rsidTr="004B5FDD">
        <w:trPr>
          <w:trHeight w:val="20"/>
        </w:trPr>
        <w:tc>
          <w:tcPr>
            <w:tcW w:w="1102" w:type="pct"/>
            <w:noWrap/>
            <w:vAlign w:val="center"/>
          </w:tcPr>
          <w:p w:rsidR="00E373EC" w:rsidRPr="004B5FDD" w:rsidRDefault="00E373EC" w:rsidP="00523721">
            <w:pPr>
              <w:widowControl w:val="0"/>
              <w:spacing w:line="250" w:lineRule="auto"/>
              <w:jc w:val="both"/>
              <w:rPr>
                <w:spacing w:val="-2"/>
              </w:rPr>
            </w:pPr>
          </w:p>
        </w:tc>
        <w:tc>
          <w:tcPr>
            <w:tcW w:w="968" w:type="pct"/>
            <w:noWrap/>
            <w:vAlign w:val="bottom"/>
          </w:tcPr>
          <w:p w:rsidR="00E373EC" w:rsidRPr="004B5FDD" w:rsidRDefault="00E373EC" w:rsidP="004B5FDD">
            <w:pPr>
              <w:widowControl w:val="0"/>
              <w:spacing w:line="233" w:lineRule="auto"/>
              <w:jc w:val="center"/>
              <w:rPr>
                <w:spacing w:val="-6"/>
              </w:rPr>
            </w:pPr>
          </w:p>
        </w:tc>
        <w:tc>
          <w:tcPr>
            <w:tcW w:w="464" w:type="pct"/>
            <w:noWrap/>
            <w:vAlign w:val="bottom"/>
          </w:tcPr>
          <w:p w:rsidR="00E373EC" w:rsidRPr="004B5FDD" w:rsidRDefault="00E373EC" w:rsidP="004B5FDD">
            <w:pPr>
              <w:widowControl w:val="0"/>
              <w:spacing w:line="233" w:lineRule="auto"/>
              <w:ind w:right="57"/>
              <w:jc w:val="right"/>
            </w:pPr>
          </w:p>
        </w:tc>
        <w:tc>
          <w:tcPr>
            <w:tcW w:w="474" w:type="pct"/>
            <w:noWrap/>
            <w:vAlign w:val="bottom"/>
          </w:tcPr>
          <w:p w:rsidR="00E373EC" w:rsidRPr="004B5FDD" w:rsidRDefault="00E373EC" w:rsidP="004B5FDD">
            <w:pPr>
              <w:widowControl w:val="0"/>
              <w:spacing w:line="233" w:lineRule="auto"/>
              <w:ind w:right="57"/>
              <w:jc w:val="right"/>
            </w:pPr>
          </w:p>
        </w:tc>
        <w:tc>
          <w:tcPr>
            <w:tcW w:w="496" w:type="pct"/>
            <w:noWrap/>
            <w:vAlign w:val="bottom"/>
          </w:tcPr>
          <w:p w:rsidR="00E373EC" w:rsidRPr="004B5FDD" w:rsidRDefault="00E373EC" w:rsidP="004B5FDD">
            <w:pPr>
              <w:widowControl w:val="0"/>
              <w:spacing w:line="233" w:lineRule="auto"/>
              <w:ind w:right="113"/>
              <w:jc w:val="right"/>
            </w:pPr>
          </w:p>
        </w:tc>
        <w:tc>
          <w:tcPr>
            <w:tcW w:w="490" w:type="pct"/>
            <w:noWrap/>
            <w:vAlign w:val="bottom"/>
          </w:tcPr>
          <w:p w:rsidR="00E373EC" w:rsidRPr="004B5FDD" w:rsidRDefault="00E373EC" w:rsidP="004B5FDD">
            <w:pPr>
              <w:widowControl w:val="0"/>
              <w:spacing w:line="233" w:lineRule="auto"/>
              <w:ind w:right="227"/>
              <w:jc w:val="right"/>
            </w:pPr>
          </w:p>
        </w:tc>
        <w:tc>
          <w:tcPr>
            <w:tcW w:w="517" w:type="pct"/>
            <w:noWrap/>
            <w:vAlign w:val="bottom"/>
          </w:tcPr>
          <w:p w:rsidR="00E373EC" w:rsidRPr="004B5FDD" w:rsidRDefault="00E373EC" w:rsidP="004B5FDD">
            <w:pPr>
              <w:widowControl w:val="0"/>
              <w:spacing w:line="233" w:lineRule="auto"/>
              <w:ind w:right="227"/>
              <w:jc w:val="right"/>
            </w:pPr>
          </w:p>
        </w:tc>
        <w:tc>
          <w:tcPr>
            <w:tcW w:w="489" w:type="pct"/>
            <w:noWrap/>
            <w:vAlign w:val="bottom"/>
          </w:tcPr>
          <w:p w:rsidR="00E373EC" w:rsidRPr="004B5FDD" w:rsidRDefault="00E373EC" w:rsidP="004B5FDD">
            <w:pPr>
              <w:widowControl w:val="0"/>
              <w:spacing w:line="233" w:lineRule="auto"/>
              <w:ind w:right="284"/>
              <w:jc w:val="right"/>
            </w:pPr>
          </w:p>
        </w:tc>
      </w:tr>
      <w:tr w:rsidR="00E373EC" w:rsidRPr="004B5FDD" w:rsidTr="004B5FDD">
        <w:trPr>
          <w:trHeight w:val="20"/>
        </w:trPr>
        <w:tc>
          <w:tcPr>
            <w:tcW w:w="1102" w:type="pct"/>
            <w:noWrap/>
          </w:tcPr>
          <w:p w:rsidR="00E373EC" w:rsidRPr="004B5FDD" w:rsidRDefault="00E373EC" w:rsidP="00DB6246">
            <w:pPr>
              <w:widowControl w:val="0"/>
              <w:spacing w:line="250" w:lineRule="auto"/>
              <w:jc w:val="both"/>
              <w:rPr>
                <w:spacing w:val="-2"/>
              </w:rPr>
            </w:pPr>
            <w:r w:rsidRPr="004B5FDD">
              <w:rPr>
                <w:color w:val="000000"/>
                <w:spacing w:val="-2"/>
              </w:rPr>
              <w:lastRenderedPageBreak/>
              <w:t>Чӑваш Республикин Улатӑр районӗнчи Кире поселокӗнче шыва тимӗртен тасатакан станци тӑвасси тата шывпа тивӗçтерекен объекчӗсене м</w:t>
            </w:r>
            <w:r w:rsidRPr="004B5FDD">
              <w:rPr>
                <w:color w:val="000000"/>
                <w:spacing w:val="-2"/>
              </w:rPr>
              <w:t>о</w:t>
            </w:r>
            <w:r w:rsidRPr="004B5FDD">
              <w:rPr>
                <w:color w:val="000000"/>
                <w:spacing w:val="-2"/>
              </w:rPr>
              <w:t>дернизацилесси</w:t>
            </w:r>
          </w:p>
        </w:tc>
        <w:tc>
          <w:tcPr>
            <w:tcW w:w="968" w:type="pct"/>
            <w:noWrap/>
            <w:vAlign w:val="bottom"/>
          </w:tcPr>
          <w:p w:rsidR="00E373EC" w:rsidRPr="004B5FDD" w:rsidRDefault="00E373EC" w:rsidP="00DB6246">
            <w:pPr>
              <w:widowControl w:val="0"/>
              <w:spacing w:line="250" w:lineRule="auto"/>
              <w:jc w:val="center"/>
              <w:rPr>
                <w:spacing w:val="-6"/>
              </w:rPr>
            </w:pPr>
            <w:r w:rsidRPr="004B5FDD">
              <w:rPr>
                <w:spacing w:val="-6"/>
              </w:rPr>
              <w:t>832 0502 A13</w:t>
            </w:r>
            <w:r w:rsidRPr="004B5FDD">
              <w:rPr>
                <w:spacing w:val="-6"/>
                <w:lang w:val="en-US"/>
              </w:rPr>
              <w:t>F</w:t>
            </w:r>
            <w:r w:rsidRPr="004B5FDD">
              <w:rPr>
                <w:spacing w:val="-6"/>
              </w:rPr>
              <w:t>55243Р 414</w:t>
            </w:r>
          </w:p>
        </w:tc>
        <w:tc>
          <w:tcPr>
            <w:tcW w:w="464" w:type="pct"/>
            <w:noWrap/>
            <w:vAlign w:val="bottom"/>
          </w:tcPr>
          <w:p w:rsidR="00E373EC" w:rsidRPr="004B5FDD" w:rsidRDefault="00E373EC" w:rsidP="00DB6246">
            <w:pPr>
              <w:widowControl w:val="0"/>
              <w:spacing w:line="250" w:lineRule="auto"/>
              <w:ind w:right="57"/>
              <w:jc w:val="right"/>
            </w:pPr>
            <w:r w:rsidRPr="004B5FDD">
              <w:t>15 000,0</w:t>
            </w:r>
          </w:p>
        </w:tc>
        <w:tc>
          <w:tcPr>
            <w:tcW w:w="474" w:type="pct"/>
            <w:noWrap/>
            <w:vAlign w:val="bottom"/>
          </w:tcPr>
          <w:p w:rsidR="00E373EC" w:rsidRPr="004B5FDD" w:rsidRDefault="00E373EC" w:rsidP="00DB6246">
            <w:pPr>
              <w:widowControl w:val="0"/>
              <w:spacing w:line="250" w:lineRule="auto"/>
              <w:ind w:right="57"/>
              <w:jc w:val="right"/>
            </w:pPr>
            <w:r w:rsidRPr="004B5FDD">
              <w:t>14 850,0</w:t>
            </w:r>
          </w:p>
        </w:tc>
        <w:tc>
          <w:tcPr>
            <w:tcW w:w="496" w:type="pct"/>
            <w:noWrap/>
            <w:vAlign w:val="bottom"/>
          </w:tcPr>
          <w:p w:rsidR="00E373EC" w:rsidRPr="004B5FDD" w:rsidRDefault="00E373EC" w:rsidP="00DB6246">
            <w:pPr>
              <w:widowControl w:val="0"/>
              <w:spacing w:line="250" w:lineRule="auto"/>
              <w:ind w:right="113"/>
              <w:jc w:val="right"/>
            </w:pPr>
            <w:r w:rsidRPr="004B5FDD">
              <w:t>150,0</w:t>
            </w:r>
          </w:p>
        </w:tc>
        <w:tc>
          <w:tcPr>
            <w:tcW w:w="490" w:type="pct"/>
            <w:noWrap/>
            <w:vAlign w:val="bottom"/>
          </w:tcPr>
          <w:p w:rsidR="00E373EC" w:rsidRPr="004B5FDD" w:rsidRDefault="00E373EC" w:rsidP="00DB6246">
            <w:pPr>
              <w:widowControl w:val="0"/>
              <w:spacing w:line="250" w:lineRule="auto"/>
              <w:ind w:right="227"/>
              <w:jc w:val="right"/>
            </w:pPr>
            <w:r w:rsidRPr="004B5FDD">
              <w:t>0,0</w:t>
            </w:r>
          </w:p>
        </w:tc>
        <w:tc>
          <w:tcPr>
            <w:tcW w:w="517" w:type="pct"/>
            <w:noWrap/>
            <w:vAlign w:val="bottom"/>
          </w:tcPr>
          <w:p w:rsidR="00E373EC" w:rsidRPr="004B5FDD" w:rsidRDefault="00E373EC" w:rsidP="00DB6246">
            <w:pPr>
              <w:widowControl w:val="0"/>
              <w:spacing w:line="250" w:lineRule="auto"/>
              <w:ind w:right="227"/>
              <w:jc w:val="right"/>
            </w:pPr>
            <w:r w:rsidRPr="004B5FDD">
              <w:t>0,0</w:t>
            </w:r>
          </w:p>
        </w:tc>
        <w:tc>
          <w:tcPr>
            <w:tcW w:w="489" w:type="pct"/>
            <w:noWrap/>
            <w:vAlign w:val="bottom"/>
          </w:tcPr>
          <w:p w:rsidR="00E373EC" w:rsidRPr="004B5FDD" w:rsidRDefault="00E373EC" w:rsidP="00DB6246">
            <w:pPr>
              <w:widowControl w:val="0"/>
              <w:spacing w:line="250" w:lineRule="auto"/>
              <w:ind w:right="284"/>
              <w:jc w:val="right"/>
            </w:pPr>
            <w:r w:rsidRPr="004B5FDD">
              <w:t>0,0</w:t>
            </w:r>
          </w:p>
        </w:tc>
      </w:tr>
      <w:tr w:rsidR="00E373EC" w:rsidRPr="004B5FDD" w:rsidTr="004B5FDD">
        <w:trPr>
          <w:trHeight w:val="20"/>
        </w:trPr>
        <w:tc>
          <w:tcPr>
            <w:tcW w:w="1102" w:type="pct"/>
            <w:noWrap/>
            <w:vAlign w:val="center"/>
          </w:tcPr>
          <w:p w:rsidR="00E373EC" w:rsidRPr="004B5FDD" w:rsidRDefault="00E373EC" w:rsidP="00DB6246">
            <w:pPr>
              <w:widowControl w:val="0"/>
              <w:spacing w:line="250" w:lineRule="auto"/>
              <w:jc w:val="both"/>
              <w:rPr>
                <w:spacing w:val="-2"/>
              </w:rPr>
            </w:pPr>
          </w:p>
        </w:tc>
        <w:tc>
          <w:tcPr>
            <w:tcW w:w="968" w:type="pct"/>
            <w:noWrap/>
            <w:vAlign w:val="bottom"/>
          </w:tcPr>
          <w:p w:rsidR="00E373EC" w:rsidRPr="004B5FDD" w:rsidRDefault="00E373EC" w:rsidP="00DB6246">
            <w:pPr>
              <w:widowControl w:val="0"/>
              <w:spacing w:line="250" w:lineRule="auto"/>
              <w:jc w:val="center"/>
              <w:rPr>
                <w:spacing w:val="-6"/>
              </w:rPr>
            </w:pPr>
          </w:p>
        </w:tc>
        <w:tc>
          <w:tcPr>
            <w:tcW w:w="464" w:type="pct"/>
            <w:noWrap/>
            <w:vAlign w:val="bottom"/>
          </w:tcPr>
          <w:p w:rsidR="00E373EC" w:rsidRPr="004B5FDD" w:rsidRDefault="00E373EC" w:rsidP="00DB6246">
            <w:pPr>
              <w:widowControl w:val="0"/>
              <w:spacing w:line="250" w:lineRule="auto"/>
              <w:ind w:right="57"/>
              <w:jc w:val="right"/>
            </w:pPr>
          </w:p>
        </w:tc>
        <w:tc>
          <w:tcPr>
            <w:tcW w:w="474" w:type="pct"/>
            <w:noWrap/>
            <w:vAlign w:val="bottom"/>
          </w:tcPr>
          <w:p w:rsidR="00E373EC" w:rsidRPr="004B5FDD" w:rsidRDefault="00E373EC" w:rsidP="00DB6246">
            <w:pPr>
              <w:widowControl w:val="0"/>
              <w:spacing w:line="250" w:lineRule="auto"/>
              <w:ind w:right="57"/>
              <w:jc w:val="right"/>
            </w:pPr>
          </w:p>
        </w:tc>
        <w:tc>
          <w:tcPr>
            <w:tcW w:w="496" w:type="pct"/>
            <w:noWrap/>
            <w:vAlign w:val="bottom"/>
          </w:tcPr>
          <w:p w:rsidR="00E373EC" w:rsidRPr="004B5FDD" w:rsidRDefault="00E373EC" w:rsidP="00DB6246">
            <w:pPr>
              <w:widowControl w:val="0"/>
              <w:spacing w:line="250" w:lineRule="auto"/>
              <w:ind w:right="113"/>
              <w:jc w:val="right"/>
            </w:pPr>
          </w:p>
        </w:tc>
        <w:tc>
          <w:tcPr>
            <w:tcW w:w="490" w:type="pct"/>
            <w:noWrap/>
            <w:vAlign w:val="bottom"/>
          </w:tcPr>
          <w:p w:rsidR="00E373EC" w:rsidRPr="004B5FDD" w:rsidRDefault="00E373EC" w:rsidP="00DB6246">
            <w:pPr>
              <w:widowControl w:val="0"/>
              <w:spacing w:line="250" w:lineRule="auto"/>
              <w:ind w:right="227"/>
              <w:jc w:val="right"/>
            </w:pPr>
          </w:p>
        </w:tc>
        <w:tc>
          <w:tcPr>
            <w:tcW w:w="517" w:type="pct"/>
            <w:noWrap/>
            <w:vAlign w:val="bottom"/>
          </w:tcPr>
          <w:p w:rsidR="00E373EC" w:rsidRPr="004B5FDD" w:rsidRDefault="00E373EC" w:rsidP="00DB6246">
            <w:pPr>
              <w:widowControl w:val="0"/>
              <w:spacing w:line="250" w:lineRule="auto"/>
              <w:ind w:right="227"/>
              <w:jc w:val="right"/>
            </w:pPr>
          </w:p>
        </w:tc>
        <w:tc>
          <w:tcPr>
            <w:tcW w:w="489" w:type="pct"/>
            <w:noWrap/>
            <w:vAlign w:val="bottom"/>
          </w:tcPr>
          <w:p w:rsidR="00E373EC" w:rsidRPr="004B5FDD" w:rsidRDefault="00E373EC" w:rsidP="00DB6246">
            <w:pPr>
              <w:widowControl w:val="0"/>
              <w:spacing w:line="250" w:lineRule="auto"/>
              <w:ind w:right="284"/>
              <w:jc w:val="right"/>
            </w:pPr>
          </w:p>
        </w:tc>
      </w:tr>
      <w:tr w:rsidR="00E373EC" w:rsidRPr="004B5FDD" w:rsidTr="004B5FDD">
        <w:trPr>
          <w:trHeight w:val="20"/>
        </w:trPr>
        <w:tc>
          <w:tcPr>
            <w:tcW w:w="1102" w:type="pct"/>
            <w:noWrap/>
          </w:tcPr>
          <w:p w:rsidR="00E373EC" w:rsidRPr="004B5FDD" w:rsidRDefault="00E373EC" w:rsidP="00DB6246">
            <w:pPr>
              <w:widowControl w:val="0"/>
              <w:spacing w:line="250" w:lineRule="auto"/>
              <w:jc w:val="both"/>
              <w:rPr>
                <w:spacing w:val="-2"/>
              </w:rPr>
            </w:pPr>
            <w:r w:rsidRPr="004B5FDD">
              <w:rPr>
                <w:color w:val="000000"/>
                <w:spacing w:val="-2"/>
              </w:rPr>
              <w:t>Чӑваш Республикин Элӗк ра-йонӗнчи Элӗк ял поселени-йӗнче пӗр скважинӑллӑ шыв пӑрӑхӗн сечӗн шыв хатӗрле-мелли вырӑнти станцине тӑ-васси</w:t>
            </w:r>
          </w:p>
        </w:tc>
        <w:tc>
          <w:tcPr>
            <w:tcW w:w="968" w:type="pct"/>
            <w:noWrap/>
            <w:vAlign w:val="bottom"/>
          </w:tcPr>
          <w:p w:rsidR="00E373EC" w:rsidRPr="004B5FDD" w:rsidRDefault="00E373EC" w:rsidP="00DB6246">
            <w:pPr>
              <w:widowControl w:val="0"/>
              <w:spacing w:line="250" w:lineRule="auto"/>
              <w:jc w:val="center"/>
              <w:rPr>
                <w:spacing w:val="-6"/>
              </w:rPr>
            </w:pPr>
          </w:p>
          <w:p w:rsidR="00E373EC" w:rsidRPr="004B5FDD" w:rsidRDefault="00E373EC" w:rsidP="00DB6246">
            <w:pPr>
              <w:widowControl w:val="0"/>
              <w:spacing w:line="250" w:lineRule="auto"/>
              <w:jc w:val="center"/>
              <w:rPr>
                <w:spacing w:val="-6"/>
              </w:rPr>
            </w:pPr>
          </w:p>
          <w:p w:rsidR="00E373EC" w:rsidRPr="004B5FDD" w:rsidRDefault="00E373EC" w:rsidP="00DB6246">
            <w:pPr>
              <w:widowControl w:val="0"/>
              <w:spacing w:line="250" w:lineRule="auto"/>
              <w:jc w:val="center"/>
              <w:rPr>
                <w:spacing w:val="-6"/>
              </w:rPr>
            </w:pPr>
          </w:p>
          <w:p w:rsidR="00E373EC" w:rsidRPr="004B5FDD" w:rsidRDefault="00E373EC" w:rsidP="00DB6246">
            <w:pPr>
              <w:widowControl w:val="0"/>
              <w:spacing w:line="250" w:lineRule="auto"/>
              <w:jc w:val="center"/>
              <w:rPr>
                <w:spacing w:val="-6"/>
              </w:rPr>
            </w:pPr>
          </w:p>
          <w:p w:rsidR="00E373EC" w:rsidRPr="004B5FDD" w:rsidRDefault="00E373EC" w:rsidP="00DB6246">
            <w:pPr>
              <w:widowControl w:val="0"/>
              <w:spacing w:line="250" w:lineRule="auto"/>
              <w:jc w:val="center"/>
              <w:rPr>
                <w:spacing w:val="-6"/>
              </w:rPr>
            </w:pPr>
            <w:r w:rsidRPr="004B5FDD">
              <w:rPr>
                <w:spacing w:val="-6"/>
              </w:rPr>
              <w:t>832 0502 A13</w:t>
            </w:r>
            <w:r w:rsidRPr="004B5FDD">
              <w:rPr>
                <w:spacing w:val="-6"/>
                <w:lang w:val="en-US"/>
              </w:rPr>
              <w:t>F</w:t>
            </w:r>
            <w:r w:rsidRPr="004B5FDD">
              <w:rPr>
                <w:spacing w:val="-6"/>
              </w:rPr>
              <w:t>55243С 414</w:t>
            </w:r>
          </w:p>
        </w:tc>
        <w:tc>
          <w:tcPr>
            <w:tcW w:w="464" w:type="pct"/>
            <w:noWrap/>
            <w:vAlign w:val="bottom"/>
          </w:tcPr>
          <w:p w:rsidR="00E373EC" w:rsidRPr="004B5FDD" w:rsidRDefault="00E373EC" w:rsidP="00DB6246">
            <w:pPr>
              <w:widowControl w:val="0"/>
              <w:spacing w:line="250" w:lineRule="auto"/>
              <w:ind w:right="57"/>
              <w:jc w:val="right"/>
            </w:pPr>
          </w:p>
          <w:p w:rsidR="00E373EC" w:rsidRPr="004B5FDD" w:rsidRDefault="00E373EC" w:rsidP="00DB6246">
            <w:pPr>
              <w:widowControl w:val="0"/>
              <w:spacing w:line="250" w:lineRule="auto"/>
              <w:ind w:right="57"/>
              <w:jc w:val="right"/>
            </w:pPr>
          </w:p>
          <w:p w:rsidR="00E373EC" w:rsidRPr="004B5FDD" w:rsidRDefault="00E373EC" w:rsidP="00DB6246">
            <w:pPr>
              <w:widowControl w:val="0"/>
              <w:spacing w:line="250" w:lineRule="auto"/>
              <w:ind w:right="57"/>
              <w:jc w:val="right"/>
            </w:pPr>
          </w:p>
          <w:p w:rsidR="00E373EC" w:rsidRPr="004B5FDD" w:rsidRDefault="00E373EC" w:rsidP="00DB6246">
            <w:pPr>
              <w:widowControl w:val="0"/>
              <w:spacing w:line="250" w:lineRule="auto"/>
              <w:ind w:right="57"/>
              <w:jc w:val="right"/>
            </w:pPr>
          </w:p>
          <w:p w:rsidR="00E373EC" w:rsidRPr="004B5FDD" w:rsidRDefault="00E373EC" w:rsidP="00DB6246">
            <w:pPr>
              <w:widowControl w:val="0"/>
              <w:spacing w:line="250" w:lineRule="auto"/>
              <w:ind w:right="57"/>
              <w:jc w:val="right"/>
            </w:pPr>
            <w:r w:rsidRPr="004B5FDD">
              <w:t>0,0</w:t>
            </w:r>
          </w:p>
        </w:tc>
        <w:tc>
          <w:tcPr>
            <w:tcW w:w="474" w:type="pct"/>
            <w:noWrap/>
            <w:vAlign w:val="bottom"/>
          </w:tcPr>
          <w:p w:rsidR="00E373EC" w:rsidRPr="004B5FDD" w:rsidRDefault="00E373EC" w:rsidP="00DB6246">
            <w:pPr>
              <w:widowControl w:val="0"/>
              <w:spacing w:line="250" w:lineRule="auto"/>
              <w:ind w:right="57"/>
              <w:jc w:val="right"/>
            </w:pPr>
          </w:p>
          <w:p w:rsidR="00E373EC" w:rsidRPr="004B5FDD" w:rsidRDefault="00E373EC" w:rsidP="00DB6246">
            <w:pPr>
              <w:widowControl w:val="0"/>
              <w:spacing w:line="250" w:lineRule="auto"/>
              <w:ind w:right="57"/>
              <w:jc w:val="right"/>
            </w:pPr>
          </w:p>
          <w:p w:rsidR="00E373EC" w:rsidRPr="004B5FDD" w:rsidRDefault="00E373EC" w:rsidP="00DB6246">
            <w:pPr>
              <w:widowControl w:val="0"/>
              <w:spacing w:line="250" w:lineRule="auto"/>
              <w:ind w:right="57"/>
              <w:jc w:val="right"/>
            </w:pPr>
          </w:p>
          <w:p w:rsidR="00E373EC" w:rsidRPr="004B5FDD" w:rsidRDefault="00E373EC" w:rsidP="00DB6246">
            <w:pPr>
              <w:widowControl w:val="0"/>
              <w:spacing w:line="250" w:lineRule="auto"/>
              <w:ind w:right="57"/>
              <w:jc w:val="right"/>
            </w:pPr>
          </w:p>
          <w:p w:rsidR="00E373EC" w:rsidRPr="004B5FDD" w:rsidRDefault="00E373EC" w:rsidP="00DB6246">
            <w:pPr>
              <w:widowControl w:val="0"/>
              <w:spacing w:line="250" w:lineRule="auto"/>
              <w:ind w:right="57"/>
              <w:jc w:val="right"/>
            </w:pPr>
            <w:r w:rsidRPr="004B5FDD">
              <w:t>0,0</w:t>
            </w:r>
          </w:p>
        </w:tc>
        <w:tc>
          <w:tcPr>
            <w:tcW w:w="496" w:type="pct"/>
            <w:noWrap/>
            <w:vAlign w:val="bottom"/>
          </w:tcPr>
          <w:p w:rsidR="00E373EC" w:rsidRPr="004B5FDD" w:rsidRDefault="00E373EC" w:rsidP="00DB6246">
            <w:pPr>
              <w:widowControl w:val="0"/>
              <w:spacing w:line="250" w:lineRule="auto"/>
              <w:ind w:right="113"/>
              <w:jc w:val="right"/>
            </w:pPr>
          </w:p>
          <w:p w:rsidR="00E373EC" w:rsidRPr="004B5FDD" w:rsidRDefault="00E373EC" w:rsidP="00DB6246">
            <w:pPr>
              <w:widowControl w:val="0"/>
              <w:spacing w:line="250" w:lineRule="auto"/>
              <w:ind w:right="113"/>
              <w:jc w:val="right"/>
            </w:pPr>
          </w:p>
          <w:p w:rsidR="00E373EC" w:rsidRPr="004B5FDD" w:rsidRDefault="00E373EC" w:rsidP="00DB6246">
            <w:pPr>
              <w:widowControl w:val="0"/>
              <w:spacing w:line="250" w:lineRule="auto"/>
              <w:ind w:right="113"/>
              <w:jc w:val="right"/>
            </w:pPr>
          </w:p>
          <w:p w:rsidR="00E373EC" w:rsidRPr="004B5FDD" w:rsidRDefault="00E373EC" w:rsidP="00DB6246">
            <w:pPr>
              <w:widowControl w:val="0"/>
              <w:spacing w:line="250" w:lineRule="auto"/>
              <w:ind w:right="113"/>
              <w:jc w:val="right"/>
            </w:pPr>
          </w:p>
          <w:p w:rsidR="00E373EC" w:rsidRPr="004B5FDD" w:rsidRDefault="00E373EC" w:rsidP="00DB6246">
            <w:pPr>
              <w:widowControl w:val="0"/>
              <w:spacing w:line="250" w:lineRule="auto"/>
              <w:ind w:right="113"/>
              <w:jc w:val="right"/>
            </w:pPr>
            <w:r w:rsidRPr="004B5FDD">
              <w:t>0,0</w:t>
            </w:r>
          </w:p>
        </w:tc>
        <w:tc>
          <w:tcPr>
            <w:tcW w:w="490" w:type="pct"/>
            <w:noWrap/>
            <w:vAlign w:val="bottom"/>
          </w:tcPr>
          <w:p w:rsidR="00E373EC" w:rsidRPr="004B5FDD" w:rsidRDefault="00E373EC" w:rsidP="00DB6246">
            <w:pPr>
              <w:widowControl w:val="0"/>
              <w:spacing w:line="250" w:lineRule="auto"/>
              <w:ind w:right="227"/>
              <w:jc w:val="right"/>
            </w:pPr>
          </w:p>
          <w:p w:rsidR="00E373EC" w:rsidRPr="004B5FDD" w:rsidRDefault="00E373EC" w:rsidP="00DB6246">
            <w:pPr>
              <w:widowControl w:val="0"/>
              <w:spacing w:line="250" w:lineRule="auto"/>
              <w:ind w:right="227"/>
              <w:jc w:val="right"/>
            </w:pPr>
          </w:p>
          <w:p w:rsidR="00E373EC" w:rsidRPr="004B5FDD" w:rsidRDefault="00E373EC" w:rsidP="00DB6246">
            <w:pPr>
              <w:widowControl w:val="0"/>
              <w:spacing w:line="250" w:lineRule="auto"/>
              <w:ind w:right="227"/>
              <w:jc w:val="right"/>
            </w:pPr>
          </w:p>
          <w:p w:rsidR="00E373EC" w:rsidRPr="004B5FDD" w:rsidRDefault="00E373EC" w:rsidP="00DB6246">
            <w:pPr>
              <w:widowControl w:val="0"/>
              <w:spacing w:line="250" w:lineRule="auto"/>
              <w:ind w:right="227"/>
              <w:jc w:val="right"/>
            </w:pPr>
          </w:p>
          <w:p w:rsidR="00E373EC" w:rsidRPr="004B5FDD" w:rsidRDefault="00E373EC" w:rsidP="00DB6246">
            <w:pPr>
              <w:widowControl w:val="0"/>
              <w:spacing w:line="250" w:lineRule="auto"/>
              <w:ind w:right="227"/>
              <w:jc w:val="right"/>
            </w:pPr>
            <w:r w:rsidRPr="004B5FDD">
              <w:t>26 983,0</w:t>
            </w:r>
          </w:p>
        </w:tc>
        <w:tc>
          <w:tcPr>
            <w:tcW w:w="517" w:type="pct"/>
            <w:noWrap/>
            <w:vAlign w:val="bottom"/>
          </w:tcPr>
          <w:p w:rsidR="00E373EC" w:rsidRPr="004B5FDD" w:rsidRDefault="00E373EC" w:rsidP="00DB6246">
            <w:pPr>
              <w:widowControl w:val="0"/>
              <w:spacing w:line="250" w:lineRule="auto"/>
              <w:ind w:right="227"/>
              <w:jc w:val="right"/>
            </w:pPr>
          </w:p>
          <w:p w:rsidR="00E373EC" w:rsidRPr="004B5FDD" w:rsidRDefault="00E373EC" w:rsidP="00DB6246">
            <w:pPr>
              <w:widowControl w:val="0"/>
              <w:spacing w:line="250" w:lineRule="auto"/>
              <w:ind w:right="227"/>
              <w:jc w:val="right"/>
            </w:pPr>
          </w:p>
          <w:p w:rsidR="00E373EC" w:rsidRPr="004B5FDD" w:rsidRDefault="00E373EC" w:rsidP="00DB6246">
            <w:pPr>
              <w:widowControl w:val="0"/>
              <w:spacing w:line="250" w:lineRule="auto"/>
              <w:ind w:right="227"/>
              <w:jc w:val="right"/>
            </w:pPr>
          </w:p>
          <w:p w:rsidR="00E373EC" w:rsidRPr="004B5FDD" w:rsidRDefault="00E373EC" w:rsidP="00DB6246">
            <w:pPr>
              <w:widowControl w:val="0"/>
              <w:spacing w:line="250" w:lineRule="auto"/>
              <w:ind w:right="227"/>
              <w:jc w:val="right"/>
            </w:pPr>
          </w:p>
          <w:p w:rsidR="00E373EC" w:rsidRPr="004B5FDD" w:rsidRDefault="00E373EC" w:rsidP="00DB6246">
            <w:pPr>
              <w:widowControl w:val="0"/>
              <w:spacing w:line="250" w:lineRule="auto"/>
              <w:ind w:right="227"/>
              <w:jc w:val="right"/>
            </w:pPr>
            <w:r w:rsidRPr="004B5FDD">
              <w:t>26 713,2</w:t>
            </w:r>
          </w:p>
        </w:tc>
        <w:tc>
          <w:tcPr>
            <w:tcW w:w="489" w:type="pct"/>
            <w:noWrap/>
            <w:vAlign w:val="bottom"/>
          </w:tcPr>
          <w:p w:rsidR="00E373EC" w:rsidRPr="004B5FDD" w:rsidRDefault="00E373EC" w:rsidP="00DB6246">
            <w:pPr>
              <w:widowControl w:val="0"/>
              <w:spacing w:line="250" w:lineRule="auto"/>
              <w:ind w:right="284"/>
              <w:jc w:val="right"/>
            </w:pPr>
          </w:p>
          <w:p w:rsidR="00E373EC" w:rsidRPr="004B5FDD" w:rsidRDefault="00E373EC" w:rsidP="00DB6246">
            <w:pPr>
              <w:widowControl w:val="0"/>
              <w:spacing w:line="250" w:lineRule="auto"/>
              <w:ind w:right="284"/>
              <w:jc w:val="right"/>
            </w:pPr>
          </w:p>
          <w:p w:rsidR="00E373EC" w:rsidRPr="004B5FDD" w:rsidRDefault="00E373EC" w:rsidP="00DB6246">
            <w:pPr>
              <w:widowControl w:val="0"/>
              <w:spacing w:line="250" w:lineRule="auto"/>
              <w:ind w:right="284"/>
              <w:jc w:val="right"/>
            </w:pPr>
          </w:p>
          <w:p w:rsidR="00E373EC" w:rsidRPr="004B5FDD" w:rsidRDefault="00E373EC" w:rsidP="00DB6246">
            <w:pPr>
              <w:widowControl w:val="0"/>
              <w:spacing w:line="250" w:lineRule="auto"/>
              <w:ind w:right="284"/>
              <w:jc w:val="right"/>
            </w:pPr>
          </w:p>
          <w:p w:rsidR="00E373EC" w:rsidRPr="004B5FDD" w:rsidRDefault="00E373EC" w:rsidP="00DB6246">
            <w:pPr>
              <w:widowControl w:val="0"/>
              <w:spacing w:line="250" w:lineRule="auto"/>
              <w:ind w:right="284"/>
              <w:jc w:val="right"/>
            </w:pPr>
          </w:p>
          <w:p w:rsidR="00E373EC" w:rsidRPr="004B5FDD" w:rsidRDefault="00E373EC" w:rsidP="00DB6246">
            <w:pPr>
              <w:widowControl w:val="0"/>
              <w:spacing w:line="250" w:lineRule="auto"/>
              <w:ind w:right="284"/>
              <w:jc w:val="right"/>
            </w:pPr>
            <w:r w:rsidRPr="004B5FDD">
              <w:t>269,8</w:t>
            </w:r>
          </w:p>
        </w:tc>
      </w:tr>
      <w:tr w:rsidR="00E373EC" w:rsidRPr="004B5FDD" w:rsidTr="004B5FDD">
        <w:trPr>
          <w:trHeight w:val="20"/>
        </w:trPr>
        <w:tc>
          <w:tcPr>
            <w:tcW w:w="1102" w:type="pct"/>
            <w:noWrap/>
            <w:vAlign w:val="center"/>
          </w:tcPr>
          <w:p w:rsidR="00E373EC" w:rsidRPr="004B5FDD" w:rsidRDefault="00E373EC" w:rsidP="00DB6246">
            <w:pPr>
              <w:widowControl w:val="0"/>
              <w:spacing w:line="250" w:lineRule="auto"/>
              <w:jc w:val="both"/>
              <w:rPr>
                <w:spacing w:val="-2"/>
              </w:rPr>
            </w:pPr>
          </w:p>
        </w:tc>
        <w:tc>
          <w:tcPr>
            <w:tcW w:w="968" w:type="pct"/>
            <w:noWrap/>
            <w:vAlign w:val="bottom"/>
          </w:tcPr>
          <w:p w:rsidR="00E373EC" w:rsidRPr="004B5FDD" w:rsidRDefault="00E373EC" w:rsidP="00DB6246">
            <w:pPr>
              <w:widowControl w:val="0"/>
              <w:spacing w:line="250" w:lineRule="auto"/>
              <w:jc w:val="center"/>
              <w:rPr>
                <w:spacing w:val="-6"/>
              </w:rPr>
            </w:pPr>
          </w:p>
        </w:tc>
        <w:tc>
          <w:tcPr>
            <w:tcW w:w="464" w:type="pct"/>
            <w:noWrap/>
            <w:vAlign w:val="bottom"/>
          </w:tcPr>
          <w:p w:rsidR="00E373EC" w:rsidRPr="004B5FDD" w:rsidRDefault="00E373EC" w:rsidP="00DB6246">
            <w:pPr>
              <w:widowControl w:val="0"/>
              <w:spacing w:line="250" w:lineRule="auto"/>
              <w:ind w:right="57"/>
              <w:jc w:val="right"/>
            </w:pPr>
          </w:p>
        </w:tc>
        <w:tc>
          <w:tcPr>
            <w:tcW w:w="474" w:type="pct"/>
            <w:noWrap/>
            <w:vAlign w:val="bottom"/>
          </w:tcPr>
          <w:p w:rsidR="00E373EC" w:rsidRPr="004B5FDD" w:rsidRDefault="00E373EC" w:rsidP="00DB6246">
            <w:pPr>
              <w:widowControl w:val="0"/>
              <w:spacing w:line="250" w:lineRule="auto"/>
              <w:ind w:right="57"/>
              <w:jc w:val="right"/>
            </w:pPr>
          </w:p>
        </w:tc>
        <w:tc>
          <w:tcPr>
            <w:tcW w:w="496" w:type="pct"/>
            <w:noWrap/>
            <w:vAlign w:val="bottom"/>
          </w:tcPr>
          <w:p w:rsidR="00E373EC" w:rsidRPr="004B5FDD" w:rsidRDefault="00E373EC" w:rsidP="00DB6246">
            <w:pPr>
              <w:widowControl w:val="0"/>
              <w:spacing w:line="250" w:lineRule="auto"/>
              <w:ind w:right="113"/>
              <w:jc w:val="right"/>
            </w:pPr>
          </w:p>
        </w:tc>
        <w:tc>
          <w:tcPr>
            <w:tcW w:w="490" w:type="pct"/>
            <w:noWrap/>
            <w:vAlign w:val="bottom"/>
          </w:tcPr>
          <w:p w:rsidR="00E373EC" w:rsidRPr="004B5FDD" w:rsidRDefault="00E373EC" w:rsidP="00DB6246">
            <w:pPr>
              <w:widowControl w:val="0"/>
              <w:spacing w:line="250" w:lineRule="auto"/>
              <w:ind w:right="227"/>
              <w:jc w:val="right"/>
            </w:pPr>
          </w:p>
        </w:tc>
        <w:tc>
          <w:tcPr>
            <w:tcW w:w="517" w:type="pct"/>
            <w:noWrap/>
            <w:vAlign w:val="bottom"/>
          </w:tcPr>
          <w:p w:rsidR="00E373EC" w:rsidRPr="004B5FDD" w:rsidRDefault="00E373EC" w:rsidP="00DB6246">
            <w:pPr>
              <w:widowControl w:val="0"/>
              <w:spacing w:line="250" w:lineRule="auto"/>
              <w:ind w:right="227"/>
              <w:jc w:val="right"/>
            </w:pPr>
          </w:p>
        </w:tc>
        <w:tc>
          <w:tcPr>
            <w:tcW w:w="489" w:type="pct"/>
            <w:noWrap/>
            <w:vAlign w:val="bottom"/>
          </w:tcPr>
          <w:p w:rsidR="00E373EC" w:rsidRPr="004B5FDD" w:rsidRDefault="00E373EC" w:rsidP="00DB6246">
            <w:pPr>
              <w:widowControl w:val="0"/>
              <w:spacing w:line="250" w:lineRule="auto"/>
              <w:ind w:right="284"/>
              <w:jc w:val="right"/>
            </w:pPr>
          </w:p>
        </w:tc>
      </w:tr>
      <w:tr w:rsidR="00E373EC" w:rsidRPr="004B5FDD" w:rsidTr="004B5FDD">
        <w:trPr>
          <w:trHeight w:val="20"/>
        </w:trPr>
        <w:tc>
          <w:tcPr>
            <w:tcW w:w="1102" w:type="pct"/>
            <w:noWrap/>
            <w:vAlign w:val="center"/>
          </w:tcPr>
          <w:p w:rsidR="00E373EC" w:rsidRPr="004B5FDD" w:rsidRDefault="00E373EC" w:rsidP="00DB6246">
            <w:pPr>
              <w:widowControl w:val="0"/>
              <w:spacing w:line="250" w:lineRule="auto"/>
              <w:jc w:val="both"/>
              <w:rPr>
                <w:spacing w:val="-2"/>
              </w:rPr>
            </w:pPr>
            <w:r w:rsidRPr="004B5FDD">
              <w:rPr>
                <w:color w:val="000000"/>
                <w:spacing w:val="-2"/>
              </w:rPr>
              <w:t>Чӑваш Республикин Вӑтаяль çӑл куçӗнчен тата Канаш х</w:t>
            </w:r>
            <w:r w:rsidRPr="004B5FDD">
              <w:rPr>
                <w:color w:val="000000"/>
                <w:spacing w:val="-2"/>
              </w:rPr>
              <w:t>у</w:t>
            </w:r>
            <w:r w:rsidRPr="004B5FDD">
              <w:rPr>
                <w:color w:val="000000"/>
                <w:spacing w:val="-2"/>
              </w:rPr>
              <w:t>лин шывпа тивӗçтерекен ты</w:t>
            </w:r>
            <w:r w:rsidRPr="004B5FDD">
              <w:rPr>
                <w:color w:val="000000"/>
                <w:spacing w:val="-4"/>
              </w:rPr>
              <w:t>тӑмӗнчен шыв хатӗрлекен станци тӑвасси</w:t>
            </w:r>
          </w:p>
        </w:tc>
        <w:tc>
          <w:tcPr>
            <w:tcW w:w="968" w:type="pct"/>
            <w:noWrap/>
            <w:vAlign w:val="bottom"/>
          </w:tcPr>
          <w:p w:rsidR="00E373EC" w:rsidRPr="004B5FDD" w:rsidRDefault="00E373EC" w:rsidP="00DB6246">
            <w:pPr>
              <w:widowControl w:val="0"/>
              <w:spacing w:line="250" w:lineRule="auto"/>
              <w:jc w:val="center"/>
              <w:rPr>
                <w:spacing w:val="-6"/>
              </w:rPr>
            </w:pPr>
          </w:p>
          <w:p w:rsidR="00E373EC" w:rsidRPr="004B5FDD" w:rsidRDefault="00E373EC" w:rsidP="00DB6246">
            <w:pPr>
              <w:widowControl w:val="0"/>
              <w:spacing w:line="250" w:lineRule="auto"/>
              <w:jc w:val="center"/>
              <w:rPr>
                <w:spacing w:val="-6"/>
              </w:rPr>
            </w:pPr>
          </w:p>
          <w:p w:rsidR="00E373EC" w:rsidRPr="004B5FDD" w:rsidRDefault="00E373EC" w:rsidP="00DB6246">
            <w:pPr>
              <w:widowControl w:val="0"/>
              <w:spacing w:line="250" w:lineRule="auto"/>
              <w:jc w:val="center"/>
              <w:rPr>
                <w:spacing w:val="-6"/>
              </w:rPr>
            </w:pPr>
          </w:p>
          <w:p w:rsidR="00E373EC" w:rsidRPr="004B5FDD" w:rsidRDefault="00E373EC" w:rsidP="00DB6246">
            <w:pPr>
              <w:widowControl w:val="0"/>
              <w:spacing w:line="250" w:lineRule="auto"/>
              <w:jc w:val="center"/>
              <w:rPr>
                <w:spacing w:val="-6"/>
              </w:rPr>
            </w:pPr>
          </w:p>
          <w:p w:rsidR="00E373EC" w:rsidRPr="004B5FDD" w:rsidRDefault="00E373EC" w:rsidP="00DB6246">
            <w:pPr>
              <w:widowControl w:val="0"/>
              <w:spacing w:line="250" w:lineRule="auto"/>
              <w:jc w:val="center"/>
              <w:rPr>
                <w:spacing w:val="-6"/>
              </w:rPr>
            </w:pPr>
            <w:r w:rsidRPr="004B5FDD">
              <w:rPr>
                <w:spacing w:val="-6"/>
              </w:rPr>
              <w:t>832 0502 A13</w:t>
            </w:r>
            <w:r w:rsidRPr="004B5FDD">
              <w:rPr>
                <w:spacing w:val="-6"/>
                <w:lang w:val="en-US"/>
              </w:rPr>
              <w:t>F</w:t>
            </w:r>
            <w:r w:rsidRPr="004B5FDD">
              <w:rPr>
                <w:spacing w:val="-6"/>
              </w:rPr>
              <w:t>55243Т 414</w:t>
            </w:r>
          </w:p>
        </w:tc>
        <w:tc>
          <w:tcPr>
            <w:tcW w:w="464" w:type="pct"/>
            <w:noWrap/>
            <w:vAlign w:val="bottom"/>
          </w:tcPr>
          <w:p w:rsidR="00E373EC" w:rsidRPr="004B5FDD" w:rsidRDefault="00E373EC" w:rsidP="00DB6246">
            <w:pPr>
              <w:widowControl w:val="0"/>
              <w:spacing w:line="250" w:lineRule="auto"/>
              <w:ind w:right="57"/>
              <w:jc w:val="right"/>
            </w:pPr>
          </w:p>
          <w:p w:rsidR="00E373EC" w:rsidRPr="004B5FDD" w:rsidRDefault="00E373EC" w:rsidP="00DB6246">
            <w:pPr>
              <w:widowControl w:val="0"/>
              <w:spacing w:line="250" w:lineRule="auto"/>
              <w:ind w:right="57"/>
              <w:jc w:val="right"/>
            </w:pPr>
          </w:p>
          <w:p w:rsidR="00E373EC" w:rsidRPr="004B5FDD" w:rsidRDefault="00E373EC" w:rsidP="00DB6246">
            <w:pPr>
              <w:widowControl w:val="0"/>
              <w:spacing w:line="250" w:lineRule="auto"/>
              <w:ind w:right="57"/>
              <w:jc w:val="right"/>
            </w:pPr>
          </w:p>
          <w:p w:rsidR="00E373EC" w:rsidRPr="004B5FDD" w:rsidRDefault="00E373EC" w:rsidP="00DB6246">
            <w:pPr>
              <w:widowControl w:val="0"/>
              <w:spacing w:line="250" w:lineRule="auto"/>
              <w:ind w:right="57"/>
              <w:jc w:val="right"/>
            </w:pPr>
          </w:p>
          <w:p w:rsidR="00E373EC" w:rsidRPr="004B5FDD" w:rsidRDefault="00E373EC" w:rsidP="00DB6246">
            <w:pPr>
              <w:widowControl w:val="0"/>
              <w:spacing w:line="250" w:lineRule="auto"/>
              <w:ind w:right="57"/>
              <w:jc w:val="right"/>
            </w:pPr>
            <w:r w:rsidRPr="004B5FDD">
              <w:t>0,0</w:t>
            </w:r>
          </w:p>
        </w:tc>
        <w:tc>
          <w:tcPr>
            <w:tcW w:w="474" w:type="pct"/>
            <w:noWrap/>
            <w:vAlign w:val="bottom"/>
          </w:tcPr>
          <w:p w:rsidR="00E373EC" w:rsidRPr="004B5FDD" w:rsidRDefault="00E373EC" w:rsidP="00DB6246">
            <w:pPr>
              <w:widowControl w:val="0"/>
              <w:spacing w:line="250" w:lineRule="auto"/>
              <w:ind w:right="57"/>
              <w:jc w:val="right"/>
            </w:pPr>
          </w:p>
          <w:p w:rsidR="00E373EC" w:rsidRPr="004B5FDD" w:rsidRDefault="00E373EC" w:rsidP="00DB6246">
            <w:pPr>
              <w:widowControl w:val="0"/>
              <w:spacing w:line="250" w:lineRule="auto"/>
              <w:ind w:right="57"/>
              <w:jc w:val="right"/>
            </w:pPr>
          </w:p>
          <w:p w:rsidR="00E373EC" w:rsidRPr="004B5FDD" w:rsidRDefault="00E373EC" w:rsidP="00DB6246">
            <w:pPr>
              <w:widowControl w:val="0"/>
              <w:spacing w:line="250" w:lineRule="auto"/>
              <w:ind w:right="57"/>
              <w:jc w:val="right"/>
            </w:pPr>
          </w:p>
          <w:p w:rsidR="00E373EC" w:rsidRPr="004B5FDD" w:rsidRDefault="00E373EC" w:rsidP="00DB6246">
            <w:pPr>
              <w:widowControl w:val="0"/>
              <w:spacing w:line="250" w:lineRule="auto"/>
              <w:ind w:right="57"/>
              <w:jc w:val="right"/>
            </w:pPr>
          </w:p>
          <w:p w:rsidR="00E373EC" w:rsidRPr="004B5FDD" w:rsidRDefault="00E373EC" w:rsidP="00DB6246">
            <w:pPr>
              <w:widowControl w:val="0"/>
              <w:spacing w:line="250" w:lineRule="auto"/>
              <w:ind w:right="57"/>
              <w:jc w:val="right"/>
            </w:pPr>
            <w:r w:rsidRPr="004B5FDD">
              <w:t>0,0</w:t>
            </w:r>
          </w:p>
        </w:tc>
        <w:tc>
          <w:tcPr>
            <w:tcW w:w="496" w:type="pct"/>
            <w:noWrap/>
            <w:vAlign w:val="bottom"/>
          </w:tcPr>
          <w:p w:rsidR="00E373EC" w:rsidRPr="004B5FDD" w:rsidRDefault="00E373EC" w:rsidP="00DB6246">
            <w:pPr>
              <w:widowControl w:val="0"/>
              <w:spacing w:line="250" w:lineRule="auto"/>
              <w:ind w:right="113"/>
              <w:jc w:val="right"/>
            </w:pPr>
          </w:p>
          <w:p w:rsidR="00E373EC" w:rsidRPr="004B5FDD" w:rsidRDefault="00E373EC" w:rsidP="00DB6246">
            <w:pPr>
              <w:widowControl w:val="0"/>
              <w:spacing w:line="250" w:lineRule="auto"/>
              <w:ind w:right="113"/>
              <w:jc w:val="right"/>
            </w:pPr>
          </w:p>
          <w:p w:rsidR="00E373EC" w:rsidRPr="004B5FDD" w:rsidRDefault="00E373EC" w:rsidP="00DB6246">
            <w:pPr>
              <w:widowControl w:val="0"/>
              <w:spacing w:line="250" w:lineRule="auto"/>
              <w:ind w:right="113"/>
              <w:jc w:val="right"/>
            </w:pPr>
          </w:p>
          <w:p w:rsidR="00E373EC" w:rsidRPr="004B5FDD" w:rsidRDefault="00E373EC" w:rsidP="00DB6246">
            <w:pPr>
              <w:widowControl w:val="0"/>
              <w:spacing w:line="250" w:lineRule="auto"/>
              <w:ind w:right="113"/>
              <w:jc w:val="right"/>
            </w:pPr>
          </w:p>
          <w:p w:rsidR="00E373EC" w:rsidRPr="004B5FDD" w:rsidRDefault="00E373EC" w:rsidP="00DB6246">
            <w:pPr>
              <w:widowControl w:val="0"/>
              <w:spacing w:line="250" w:lineRule="auto"/>
              <w:ind w:right="113"/>
              <w:jc w:val="right"/>
            </w:pPr>
            <w:r w:rsidRPr="004B5FDD">
              <w:t>0,0</w:t>
            </w:r>
          </w:p>
        </w:tc>
        <w:tc>
          <w:tcPr>
            <w:tcW w:w="490" w:type="pct"/>
            <w:noWrap/>
            <w:vAlign w:val="bottom"/>
          </w:tcPr>
          <w:p w:rsidR="00E373EC" w:rsidRPr="004B5FDD" w:rsidRDefault="00E373EC" w:rsidP="00DB6246">
            <w:pPr>
              <w:widowControl w:val="0"/>
              <w:spacing w:line="250" w:lineRule="auto"/>
              <w:ind w:right="227"/>
              <w:jc w:val="right"/>
            </w:pPr>
          </w:p>
          <w:p w:rsidR="00E373EC" w:rsidRPr="004B5FDD" w:rsidRDefault="00E373EC" w:rsidP="00DB6246">
            <w:pPr>
              <w:widowControl w:val="0"/>
              <w:spacing w:line="250" w:lineRule="auto"/>
              <w:ind w:right="227"/>
              <w:jc w:val="right"/>
            </w:pPr>
          </w:p>
          <w:p w:rsidR="00E373EC" w:rsidRPr="004B5FDD" w:rsidRDefault="00E373EC" w:rsidP="00DB6246">
            <w:pPr>
              <w:widowControl w:val="0"/>
              <w:spacing w:line="250" w:lineRule="auto"/>
              <w:ind w:right="227"/>
              <w:jc w:val="right"/>
            </w:pPr>
          </w:p>
          <w:p w:rsidR="00E373EC" w:rsidRPr="004B5FDD" w:rsidRDefault="00E373EC" w:rsidP="00DB6246">
            <w:pPr>
              <w:widowControl w:val="0"/>
              <w:spacing w:line="250" w:lineRule="auto"/>
              <w:ind w:right="227"/>
              <w:jc w:val="right"/>
            </w:pPr>
          </w:p>
          <w:p w:rsidR="00E373EC" w:rsidRPr="004B5FDD" w:rsidRDefault="00E373EC" w:rsidP="00DB6246">
            <w:pPr>
              <w:widowControl w:val="0"/>
              <w:spacing w:line="250" w:lineRule="auto"/>
              <w:ind w:right="227"/>
              <w:jc w:val="right"/>
            </w:pPr>
            <w:r w:rsidRPr="004B5FDD">
              <w:t>80 139,6</w:t>
            </w:r>
          </w:p>
        </w:tc>
        <w:tc>
          <w:tcPr>
            <w:tcW w:w="517" w:type="pct"/>
            <w:noWrap/>
            <w:vAlign w:val="bottom"/>
          </w:tcPr>
          <w:p w:rsidR="00E373EC" w:rsidRPr="004B5FDD" w:rsidRDefault="00E373EC" w:rsidP="00DB6246">
            <w:pPr>
              <w:widowControl w:val="0"/>
              <w:spacing w:line="250" w:lineRule="auto"/>
              <w:ind w:right="227"/>
              <w:jc w:val="right"/>
            </w:pPr>
          </w:p>
          <w:p w:rsidR="00E373EC" w:rsidRPr="004B5FDD" w:rsidRDefault="00E373EC" w:rsidP="00DB6246">
            <w:pPr>
              <w:widowControl w:val="0"/>
              <w:spacing w:line="250" w:lineRule="auto"/>
              <w:ind w:right="227"/>
              <w:jc w:val="right"/>
            </w:pPr>
          </w:p>
          <w:p w:rsidR="00E373EC" w:rsidRPr="004B5FDD" w:rsidRDefault="00E373EC" w:rsidP="00DB6246">
            <w:pPr>
              <w:widowControl w:val="0"/>
              <w:spacing w:line="250" w:lineRule="auto"/>
              <w:ind w:right="227"/>
              <w:jc w:val="right"/>
            </w:pPr>
          </w:p>
          <w:p w:rsidR="00E373EC" w:rsidRPr="004B5FDD" w:rsidRDefault="00E373EC" w:rsidP="00DB6246">
            <w:pPr>
              <w:widowControl w:val="0"/>
              <w:spacing w:line="250" w:lineRule="auto"/>
              <w:ind w:right="227"/>
              <w:jc w:val="right"/>
            </w:pPr>
          </w:p>
          <w:p w:rsidR="00E373EC" w:rsidRPr="004B5FDD" w:rsidRDefault="00E373EC" w:rsidP="00DB6246">
            <w:pPr>
              <w:widowControl w:val="0"/>
              <w:spacing w:line="250" w:lineRule="auto"/>
              <w:ind w:right="227"/>
              <w:jc w:val="right"/>
            </w:pPr>
            <w:r w:rsidRPr="004B5FDD">
              <w:t>79 338,2</w:t>
            </w:r>
          </w:p>
        </w:tc>
        <w:tc>
          <w:tcPr>
            <w:tcW w:w="489" w:type="pct"/>
            <w:noWrap/>
            <w:vAlign w:val="bottom"/>
          </w:tcPr>
          <w:p w:rsidR="00E373EC" w:rsidRPr="004B5FDD" w:rsidRDefault="00E373EC" w:rsidP="00DB6246">
            <w:pPr>
              <w:widowControl w:val="0"/>
              <w:spacing w:line="250" w:lineRule="auto"/>
              <w:ind w:right="284"/>
              <w:jc w:val="right"/>
            </w:pPr>
          </w:p>
          <w:p w:rsidR="00E373EC" w:rsidRPr="004B5FDD" w:rsidRDefault="00E373EC" w:rsidP="00DB6246">
            <w:pPr>
              <w:widowControl w:val="0"/>
              <w:spacing w:line="250" w:lineRule="auto"/>
              <w:ind w:right="284"/>
              <w:jc w:val="right"/>
            </w:pPr>
          </w:p>
          <w:p w:rsidR="00E373EC" w:rsidRPr="004B5FDD" w:rsidRDefault="00E373EC" w:rsidP="00DB6246">
            <w:pPr>
              <w:widowControl w:val="0"/>
              <w:spacing w:line="250" w:lineRule="auto"/>
              <w:ind w:right="284"/>
              <w:jc w:val="right"/>
            </w:pPr>
          </w:p>
          <w:p w:rsidR="00E373EC" w:rsidRPr="004B5FDD" w:rsidRDefault="00E373EC" w:rsidP="00DB6246">
            <w:pPr>
              <w:widowControl w:val="0"/>
              <w:spacing w:line="250" w:lineRule="auto"/>
              <w:ind w:right="284"/>
              <w:jc w:val="right"/>
            </w:pPr>
          </w:p>
          <w:p w:rsidR="00E373EC" w:rsidRPr="004B5FDD" w:rsidRDefault="00E373EC" w:rsidP="00DB6246">
            <w:pPr>
              <w:widowControl w:val="0"/>
              <w:spacing w:line="250" w:lineRule="auto"/>
              <w:ind w:right="284"/>
              <w:jc w:val="right"/>
            </w:pPr>
            <w:r w:rsidRPr="004B5FDD">
              <w:t>801,4</w:t>
            </w:r>
          </w:p>
        </w:tc>
      </w:tr>
      <w:tr w:rsidR="00E373EC" w:rsidRPr="004B5FDD" w:rsidTr="004B5FDD">
        <w:trPr>
          <w:trHeight w:val="20"/>
        </w:trPr>
        <w:tc>
          <w:tcPr>
            <w:tcW w:w="1102" w:type="pct"/>
            <w:noWrap/>
            <w:vAlign w:val="center"/>
          </w:tcPr>
          <w:p w:rsidR="00E373EC" w:rsidRPr="004B5FDD" w:rsidRDefault="00E373EC" w:rsidP="00DB6246">
            <w:pPr>
              <w:widowControl w:val="0"/>
              <w:spacing w:line="250" w:lineRule="auto"/>
              <w:jc w:val="both"/>
            </w:pPr>
          </w:p>
        </w:tc>
        <w:tc>
          <w:tcPr>
            <w:tcW w:w="968" w:type="pct"/>
            <w:noWrap/>
            <w:vAlign w:val="bottom"/>
          </w:tcPr>
          <w:p w:rsidR="00E373EC" w:rsidRPr="004B5FDD" w:rsidRDefault="00E373EC" w:rsidP="00DB6246">
            <w:pPr>
              <w:widowControl w:val="0"/>
              <w:spacing w:line="250" w:lineRule="auto"/>
              <w:jc w:val="center"/>
            </w:pPr>
          </w:p>
        </w:tc>
        <w:tc>
          <w:tcPr>
            <w:tcW w:w="464" w:type="pct"/>
            <w:noWrap/>
            <w:vAlign w:val="bottom"/>
          </w:tcPr>
          <w:p w:rsidR="00E373EC" w:rsidRPr="004B5FDD" w:rsidRDefault="00E373EC" w:rsidP="00DB6246">
            <w:pPr>
              <w:widowControl w:val="0"/>
              <w:spacing w:line="250" w:lineRule="auto"/>
              <w:ind w:right="57"/>
              <w:jc w:val="right"/>
            </w:pPr>
          </w:p>
        </w:tc>
        <w:tc>
          <w:tcPr>
            <w:tcW w:w="474" w:type="pct"/>
            <w:noWrap/>
            <w:vAlign w:val="bottom"/>
          </w:tcPr>
          <w:p w:rsidR="00E373EC" w:rsidRPr="004B5FDD" w:rsidRDefault="00E373EC" w:rsidP="00DB6246">
            <w:pPr>
              <w:widowControl w:val="0"/>
              <w:spacing w:line="250" w:lineRule="auto"/>
              <w:ind w:right="57"/>
              <w:jc w:val="right"/>
            </w:pPr>
          </w:p>
        </w:tc>
        <w:tc>
          <w:tcPr>
            <w:tcW w:w="496" w:type="pct"/>
            <w:noWrap/>
            <w:vAlign w:val="bottom"/>
          </w:tcPr>
          <w:p w:rsidR="00E373EC" w:rsidRPr="004B5FDD" w:rsidRDefault="00E373EC" w:rsidP="00DB6246">
            <w:pPr>
              <w:widowControl w:val="0"/>
              <w:spacing w:line="250" w:lineRule="auto"/>
              <w:ind w:right="113"/>
              <w:jc w:val="right"/>
            </w:pPr>
          </w:p>
        </w:tc>
        <w:tc>
          <w:tcPr>
            <w:tcW w:w="490" w:type="pct"/>
            <w:noWrap/>
            <w:vAlign w:val="bottom"/>
          </w:tcPr>
          <w:p w:rsidR="00E373EC" w:rsidRPr="004B5FDD" w:rsidRDefault="00E373EC" w:rsidP="00DB6246">
            <w:pPr>
              <w:widowControl w:val="0"/>
              <w:spacing w:line="250" w:lineRule="auto"/>
              <w:ind w:right="227"/>
              <w:jc w:val="right"/>
            </w:pPr>
          </w:p>
        </w:tc>
        <w:tc>
          <w:tcPr>
            <w:tcW w:w="517" w:type="pct"/>
            <w:noWrap/>
            <w:vAlign w:val="bottom"/>
          </w:tcPr>
          <w:p w:rsidR="00E373EC" w:rsidRPr="004B5FDD" w:rsidRDefault="00E373EC" w:rsidP="00DB6246">
            <w:pPr>
              <w:widowControl w:val="0"/>
              <w:spacing w:line="250" w:lineRule="auto"/>
              <w:ind w:right="227"/>
              <w:jc w:val="right"/>
            </w:pPr>
          </w:p>
        </w:tc>
        <w:tc>
          <w:tcPr>
            <w:tcW w:w="489" w:type="pct"/>
            <w:noWrap/>
            <w:vAlign w:val="bottom"/>
          </w:tcPr>
          <w:p w:rsidR="00E373EC" w:rsidRPr="004B5FDD" w:rsidRDefault="00E373EC" w:rsidP="00DB6246">
            <w:pPr>
              <w:widowControl w:val="0"/>
              <w:spacing w:line="250" w:lineRule="auto"/>
              <w:ind w:right="284"/>
              <w:jc w:val="right"/>
            </w:pPr>
          </w:p>
        </w:tc>
      </w:tr>
      <w:tr w:rsidR="00E373EC" w:rsidRPr="004B5FDD" w:rsidTr="004B5FDD">
        <w:trPr>
          <w:trHeight w:val="20"/>
        </w:trPr>
        <w:tc>
          <w:tcPr>
            <w:tcW w:w="1102" w:type="pct"/>
            <w:noWrap/>
            <w:vAlign w:val="center"/>
          </w:tcPr>
          <w:p w:rsidR="00E373EC" w:rsidRPr="004B5FDD" w:rsidRDefault="00E373EC" w:rsidP="00DB6246">
            <w:pPr>
              <w:widowControl w:val="0"/>
              <w:spacing w:line="250" w:lineRule="auto"/>
              <w:jc w:val="both"/>
            </w:pPr>
            <w:r w:rsidRPr="004B5FDD">
              <w:rPr>
                <w:color w:val="000000"/>
                <w:spacing w:val="-2"/>
              </w:rPr>
              <w:t>Чӑваш Республикин Шӑмӑр-шӑ, Патӑрьел, Комсомольски районӗсен нумай пӑрӑхлӑ шыв ҫулне тӑвасси (I черетпе хута ямалли комплекс)</w:t>
            </w:r>
          </w:p>
        </w:tc>
        <w:tc>
          <w:tcPr>
            <w:tcW w:w="968" w:type="pct"/>
            <w:noWrap/>
            <w:vAlign w:val="bottom"/>
          </w:tcPr>
          <w:p w:rsidR="00E373EC" w:rsidRPr="004B5FDD" w:rsidRDefault="00E373EC" w:rsidP="00DB6246">
            <w:pPr>
              <w:widowControl w:val="0"/>
              <w:spacing w:line="250" w:lineRule="auto"/>
              <w:jc w:val="center"/>
              <w:rPr>
                <w:spacing w:val="-4"/>
              </w:rPr>
            </w:pPr>
          </w:p>
          <w:p w:rsidR="00E373EC" w:rsidRPr="004B5FDD" w:rsidRDefault="00E373EC" w:rsidP="00DB6246">
            <w:pPr>
              <w:widowControl w:val="0"/>
              <w:spacing w:line="250" w:lineRule="auto"/>
              <w:jc w:val="center"/>
              <w:rPr>
                <w:spacing w:val="-4"/>
              </w:rPr>
            </w:pPr>
          </w:p>
          <w:p w:rsidR="00E373EC" w:rsidRPr="004B5FDD" w:rsidRDefault="00E373EC" w:rsidP="00DB6246">
            <w:pPr>
              <w:widowControl w:val="0"/>
              <w:spacing w:line="250" w:lineRule="auto"/>
              <w:jc w:val="center"/>
              <w:rPr>
                <w:spacing w:val="-4"/>
              </w:rPr>
            </w:pPr>
          </w:p>
          <w:p w:rsidR="00E373EC" w:rsidRPr="004B5FDD" w:rsidRDefault="00E373EC" w:rsidP="00DB6246">
            <w:pPr>
              <w:widowControl w:val="0"/>
              <w:spacing w:line="250" w:lineRule="auto"/>
              <w:jc w:val="center"/>
              <w:rPr>
                <w:spacing w:val="-4"/>
              </w:rPr>
            </w:pPr>
          </w:p>
          <w:p w:rsidR="00E373EC" w:rsidRPr="004B5FDD" w:rsidRDefault="00E373EC" w:rsidP="00DB6246">
            <w:pPr>
              <w:widowControl w:val="0"/>
              <w:spacing w:line="250" w:lineRule="auto"/>
              <w:jc w:val="center"/>
              <w:rPr>
                <w:spacing w:val="-4"/>
              </w:rPr>
            </w:pPr>
            <w:r w:rsidRPr="004B5FDD">
              <w:rPr>
                <w:spacing w:val="-4"/>
              </w:rPr>
              <w:t>832 0502 A13F55243Д 414</w:t>
            </w:r>
          </w:p>
        </w:tc>
        <w:tc>
          <w:tcPr>
            <w:tcW w:w="464" w:type="pct"/>
            <w:noWrap/>
            <w:vAlign w:val="bottom"/>
          </w:tcPr>
          <w:p w:rsidR="00E373EC" w:rsidRPr="004B5FDD" w:rsidRDefault="00E373EC" w:rsidP="00DB6246">
            <w:pPr>
              <w:widowControl w:val="0"/>
              <w:spacing w:line="250" w:lineRule="auto"/>
              <w:ind w:right="57"/>
              <w:jc w:val="right"/>
            </w:pPr>
          </w:p>
          <w:p w:rsidR="00E373EC" w:rsidRPr="004B5FDD" w:rsidRDefault="00E373EC" w:rsidP="00DB6246">
            <w:pPr>
              <w:widowControl w:val="0"/>
              <w:spacing w:line="250" w:lineRule="auto"/>
              <w:ind w:right="57"/>
              <w:jc w:val="right"/>
            </w:pPr>
          </w:p>
          <w:p w:rsidR="00E373EC" w:rsidRPr="004B5FDD" w:rsidRDefault="00E373EC" w:rsidP="00DB6246">
            <w:pPr>
              <w:widowControl w:val="0"/>
              <w:spacing w:line="250" w:lineRule="auto"/>
              <w:ind w:right="57"/>
              <w:jc w:val="right"/>
            </w:pPr>
          </w:p>
          <w:p w:rsidR="00E373EC" w:rsidRPr="004B5FDD" w:rsidRDefault="00E373EC" w:rsidP="00DB6246">
            <w:pPr>
              <w:widowControl w:val="0"/>
              <w:spacing w:line="250" w:lineRule="auto"/>
              <w:ind w:right="57"/>
              <w:jc w:val="right"/>
            </w:pPr>
          </w:p>
          <w:p w:rsidR="00E373EC" w:rsidRPr="004B5FDD" w:rsidRDefault="00E373EC" w:rsidP="00DB6246">
            <w:pPr>
              <w:widowControl w:val="0"/>
              <w:spacing w:line="250" w:lineRule="auto"/>
              <w:ind w:right="57"/>
              <w:jc w:val="right"/>
            </w:pPr>
            <w:r w:rsidRPr="004B5FDD">
              <w:t>89 793,6</w:t>
            </w:r>
          </w:p>
        </w:tc>
        <w:tc>
          <w:tcPr>
            <w:tcW w:w="474" w:type="pct"/>
            <w:noWrap/>
            <w:vAlign w:val="bottom"/>
          </w:tcPr>
          <w:p w:rsidR="00E373EC" w:rsidRPr="004B5FDD" w:rsidRDefault="00E373EC" w:rsidP="00DB6246">
            <w:pPr>
              <w:widowControl w:val="0"/>
              <w:spacing w:line="250" w:lineRule="auto"/>
              <w:ind w:right="57"/>
              <w:jc w:val="right"/>
            </w:pPr>
          </w:p>
          <w:p w:rsidR="00E373EC" w:rsidRPr="004B5FDD" w:rsidRDefault="00E373EC" w:rsidP="00DB6246">
            <w:pPr>
              <w:widowControl w:val="0"/>
              <w:spacing w:line="250" w:lineRule="auto"/>
              <w:ind w:right="57"/>
              <w:jc w:val="right"/>
            </w:pPr>
          </w:p>
          <w:p w:rsidR="00E373EC" w:rsidRPr="004B5FDD" w:rsidRDefault="00E373EC" w:rsidP="00DB6246">
            <w:pPr>
              <w:widowControl w:val="0"/>
              <w:spacing w:line="250" w:lineRule="auto"/>
              <w:ind w:right="57"/>
              <w:jc w:val="right"/>
            </w:pPr>
          </w:p>
          <w:p w:rsidR="00E373EC" w:rsidRPr="004B5FDD" w:rsidRDefault="00E373EC" w:rsidP="00DB6246">
            <w:pPr>
              <w:widowControl w:val="0"/>
              <w:spacing w:line="250" w:lineRule="auto"/>
              <w:ind w:right="57"/>
              <w:jc w:val="right"/>
            </w:pPr>
          </w:p>
          <w:p w:rsidR="00E373EC" w:rsidRPr="004B5FDD" w:rsidRDefault="00E373EC" w:rsidP="00DB6246">
            <w:pPr>
              <w:widowControl w:val="0"/>
              <w:spacing w:line="250" w:lineRule="auto"/>
              <w:ind w:right="57"/>
              <w:jc w:val="right"/>
            </w:pPr>
            <w:r w:rsidRPr="004B5FDD">
              <w:t>88 010,2</w:t>
            </w:r>
          </w:p>
        </w:tc>
        <w:tc>
          <w:tcPr>
            <w:tcW w:w="496" w:type="pct"/>
            <w:noWrap/>
            <w:vAlign w:val="bottom"/>
          </w:tcPr>
          <w:p w:rsidR="00E373EC" w:rsidRPr="004B5FDD" w:rsidRDefault="00E373EC" w:rsidP="00DB6246">
            <w:pPr>
              <w:widowControl w:val="0"/>
              <w:spacing w:line="250" w:lineRule="auto"/>
              <w:ind w:right="113"/>
              <w:jc w:val="right"/>
            </w:pPr>
          </w:p>
          <w:p w:rsidR="00E373EC" w:rsidRPr="004B5FDD" w:rsidRDefault="00E373EC" w:rsidP="00DB6246">
            <w:pPr>
              <w:widowControl w:val="0"/>
              <w:spacing w:line="250" w:lineRule="auto"/>
              <w:ind w:right="113"/>
              <w:jc w:val="right"/>
            </w:pPr>
          </w:p>
          <w:p w:rsidR="00E373EC" w:rsidRPr="004B5FDD" w:rsidRDefault="00E373EC" w:rsidP="00DB6246">
            <w:pPr>
              <w:widowControl w:val="0"/>
              <w:spacing w:line="250" w:lineRule="auto"/>
              <w:ind w:right="113"/>
              <w:jc w:val="right"/>
            </w:pPr>
          </w:p>
          <w:p w:rsidR="00E373EC" w:rsidRPr="004B5FDD" w:rsidRDefault="00E373EC" w:rsidP="00DB6246">
            <w:pPr>
              <w:widowControl w:val="0"/>
              <w:spacing w:line="250" w:lineRule="auto"/>
              <w:ind w:right="113"/>
              <w:jc w:val="right"/>
            </w:pPr>
          </w:p>
          <w:p w:rsidR="00E373EC" w:rsidRPr="004B5FDD" w:rsidRDefault="00E373EC" w:rsidP="00DB6246">
            <w:pPr>
              <w:widowControl w:val="0"/>
              <w:spacing w:line="250" w:lineRule="auto"/>
              <w:ind w:right="113"/>
              <w:jc w:val="right"/>
            </w:pPr>
            <w:r w:rsidRPr="004B5FDD">
              <w:t>1 783,4</w:t>
            </w:r>
          </w:p>
        </w:tc>
        <w:tc>
          <w:tcPr>
            <w:tcW w:w="490" w:type="pct"/>
            <w:noWrap/>
            <w:vAlign w:val="bottom"/>
          </w:tcPr>
          <w:p w:rsidR="00E373EC" w:rsidRPr="004B5FDD" w:rsidRDefault="00E373EC" w:rsidP="00DB6246">
            <w:pPr>
              <w:widowControl w:val="0"/>
              <w:spacing w:line="250" w:lineRule="auto"/>
              <w:ind w:right="227"/>
              <w:jc w:val="right"/>
            </w:pPr>
          </w:p>
          <w:p w:rsidR="00E373EC" w:rsidRPr="004B5FDD" w:rsidRDefault="00E373EC" w:rsidP="00DB6246">
            <w:pPr>
              <w:widowControl w:val="0"/>
              <w:spacing w:line="250" w:lineRule="auto"/>
              <w:ind w:right="227"/>
              <w:jc w:val="right"/>
            </w:pPr>
          </w:p>
          <w:p w:rsidR="00E373EC" w:rsidRPr="004B5FDD" w:rsidRDefault="00E373EC" w:rsidP="00DB6246">
            <w:pPr>
              <w:widowControl w:val="0"/>
              <w:spacing w:line="250" w:lineRule="auto"/>
              <w:ind w:right="227"/>
              <w:jc w:val="right"/>
            </w:pPr>
          </w:p>
          <w:p w:rsidR="00E373EC" w:rsidRPr="004B5FDD" w:rsidRDefault="00E373EC" w:rsidP="00DB6246">
            <w:pPr>
              <w:widowControl w:val="0"/>
              <w:spacing w:line="250" w:lineRule="auto"/>
              <w:ind w:right="227"/>
              <w:jc w:val="right"/>
            </w:pPr>
          </w:p>
          <w:p w:rsidR="00E373EC" w:rsidRPr="004B5FDD" w:rsidRDefault="00E373EC" w:rsidP="00DB6246">
            <w:pPr>
              <w:widowControl w:val="0"/>
              <w:spacing w:line="250" w:lineRule="auto"/>
              <w:ind w:right="227"/>
              <w:jc w:val="right"/>
            </w:pPr>
            <w:r w:rsidRPr="004B5FDD">
              <w:t>0,0</w:t>
            </w:r>
          </w:p>
        </w:tc>
        <w:tc>
          <w:tcPr>
            <w:tcW w:w="517" w:type="pct"/>
            <w:noWrap/>
            <w:vAlign w:val="bottom"/>
          </w:tcPr>
          <w:p w:rsidR="00E373EC" w:rsidRPr="004B5FDD" w:rsidRDefault="00E373EC" w:rsidP="00DB6246">
            <w:pPr>
              <w:widowControl w:val="0"/>
              <w:spacing w:line="250" w:lineRule="auto"/>
              <w:ind w:right="227"/>
              <w:jc w:val="right"/>
            </w:pPr>
          </w:p>
          <w:p w:rsidR="00E373EC" w:rsidRPr="004B5FDD" w:rsidRDefault="00E373EC" w:rsidP="00DB6246">
            <w:pPr>
              <w:widowControl w:val="0"/>
              <w:spacing w:line="250" w:lineRule="auto"/>
              <w:ind w:right="227"/>
              <w:jc w:val="right"/>
            </w:pPr>
          </w:p>
          <w:p w:rsidR="00E373EC" w:rsidRPr="004B5FDD" w:rsidRDefault="00E373EC" w:rsidP="00DB6246">
            <w:pPr>
              <w:widowControl w:val="0"/>
              <w:spacing w:line="250" w:lineRule="auto"/>
              <w:ind w:right="227"/>
              <w:jc w:val="right"/>
            </w:pPr>
          </w:p>
          <w:p w:rsidR="00E373EC" w:rsidRPr="004B5FDD" w:rsidRDefault="00E373EC" w:rsidP="00DB6246">
            <w:pPr>
              <w:widowControl w:val="0"/>
              <w:spacing w:line="250" w:lineRule="auto"/>
              <w:ind w:right="227"/>
              <w:jc w:val="right"/>
            </w:pPr>
          </w:p>
          <w:p w:rsidR="00E373EC" w:rsidRPr="004B5FDD" w:rsidRDefault="00E373EC" w:rsidP="00DB6246">
            <w:pPr>
              <w:widowControl w:val="0"/>
              <w:spacing w:line="250" w:lineRule="auto"/>
              <w:ind w:right="227"/>
              <w:jc w:val="right"/>
            </w:pPr>
            <w:r w:rsidRPr="004B5FDD">
              <w:t>0,0</w:t>
            </w:r>
          </w:p>
        </w:tc>
        <w:tc>
          <w:tcPr>
            <w:tcW w:w="489" w:type="pct"/>
            <w:noWrap/>
            <w:vAlign w:val="bottom"/>
          </w:tcPr>
          <w:p w:rsidR="00E373EC" w:rsidRPr="004B5FDD" w:rsidRDefault="00E373EC" w:rsidP="00DB6246">
            <w:pPr>
              <w:widowControl w:val="0"/>
              <w:spacing w:line="250" w:lineRule="auto"/>
              <w:ind w:right="284"/>
              <w:jc w:val="right"/>
            </w:pPr>
          </w:p>
          <w:p w:rsidR="00E373EC" w:rsidRPr="004B5FDD" w:rsidRDefault="00E373EC" w:rsidP="00DB6246">
            <w:pPr>
              <w:widowControl w:val="0"/>
              <w:spacing w:line="250" w:lineRule="auto"/>
              <w:ind w:right="284"/>
              <w:jc w:val="right"/>
            </w:pPr>
          </w:p>
          <w:p w:rsidR="00E373EC" w:rsidRPr="004B5FDD" w:rsidRDefault="00E373EC" w:rsidP="00DB6246">
            <w:pPr>
              <w:widowControl w:val="0"/>
              <w:spacing w:line="250" w:lineRule="auto"/>
              <w:ind w:right="284"/>
              <w:jc w:val="right"/>
            </w:pPr>
          </w:p>
          <w:p w:rsidR="00E373EC" w:rsidRPr="004B5FDD" w:rsidRDefault="00E373EC" w:rsidP="00DB6246">
            <w:pPr>
              <w:widowControl w:val="0"/>
              <w:spacing w:line="250" w:lineRule="auto"/>
              <w:ind w:right="284"/>
              <w:jc w:val="right"/>
            </w:pPr>
          </w:p>
          <w:p w:rsidR="00E373EC" w:rsidRPr="004B5FDD" w:rsidRDefault="00E373EC" w:rsidP="00DB6246">
            <w:pPr>
              <w:widowControl w:val="0"/>
              <w:spacing w:line="250" w:lineRule="auto"/>
              <w:ind w:right="284"/>
              <w:jc w:val="right"/>
            </w:pPr>
            <w:r w:rsidRPr="004B5FDD">
              <w:t>0,0</w:t>
            </w:r>
          </w:p>
        </w:tc>
      </w:tr>
      <w:tr w:rsidR="00E373EC" w:rsidRPr="004B5FDD" w:rsidTr="004B5FDD">
        <w:trPr>
          <w:trHeight w:val="20"/>
        </w:trPr>
        <w:tc>
          <w:tcPr>
            <w:tcW w:w="1102" w:type="pct"/>
            <w:noWrap/>
            <w:vAlign w:val="center"/>
          </w:tcPr>
          <w:p w:rsidR="00E373EC" w:rsidRPr="004B5FDD" w:rsidRDefault="00E373EC" w:rsidP="00DB6246">
            <w:pPr>
              <w:widowControl w:val="0"/>
              <w:spacing w:line="250" w:lineRule="auto"/>
              <w:jc w:val="both"/>
            </w:pPr>
          </w:p>
        </w:tc>
        <w:tc>
          <w:tcPr>
            <w:tcW w:w="968" w:type="pct"/>
            <w:noWrap/>
            <w:vAlign w:val="bottom"/>
          </w:tcPr>
          <w:p w:rsidR="00E373EC" w:rsidRPr="004B5FDD" w:rsidRDefault="00E373EC" w:rsidP="00DB6246">
            <w:pPr>
              <w:widowControl w:val="0"/>
              <w:spacing w:line="250" w:lineRule="auto"/>
              <w:jc w:val="center"/>
            </w:pPr>
          </w:p>
        </w:tc>
        <w:tc>
          <w:tcPr>
            <w:tcW w:w="464" w:type="pct"/>
            <w:noWrap/>
            <w:vAlign w:val="bottom"/>
          </w:tcPr>
          <w:p w:rsidR="00E373EC" w:rsidRPr="004B5FDD" w:rsidRDefault="00E373EC" w:rsidP="00DB6246">
            <w:pPr>
              <w:widowControl w:val="0"/>
              <w:spacing w:line="250" w:lineRule="auto"/>
              <w:ind w:right="57"/>
              <w:jc w:val="right"/>
            </w:pPr>
          </w:p>
        </w:tc>
        <w:tc>
          <w:tcPr>
            <w:tcW w:w="474" w:type="pct"/>
            <w:noWrap/>
            <w:vAlign w:val="bottom"/>
          </w:tcPr>
          <w:p w:rsidR="00E373EC" w:rsidRPr="004B5FDD" w:rsidRDefault="00E373EC" w:rsidP="00DB6246">
            <w:pPr>
              <w:widowControl w:val="0"/>
              <w:spacing w:line="250" w:lineRule="auto"/>
              <w:ind w:right="57"/>
              <w:jc w:val="right"/>
            </w:pPr>
          </w:p>
        </w:tc>
        <w:tc>
          <w:tcPr>
            <w:tcW w:w="496" w:type="pct"/>
            <w:noWrap/>
            <w:vAlign w:val="bottom"/>
          </w:tcPr>
          <w:p w:rsidR="00E373EC" w:rsidRPr="004B5FDD" w:rsidRDefault="00E373EC" w:rsidP="00DB6246">
            <w:pPr>
              <w:widowControl w:val="0"/>
              <w:spacing w:line="250" w:lineRule="auto"/>
              <w:ind w:right="113"/>
              <w:jc w:val="right"/>
            </w:pPr>
          </w:p>
        </w:tc>
        <w:tc>
          <w:tcPr>
            <w:tcW w:w="490" w:type="pct"/>
            <w:noWrap/>
            <w:vAlign w:val="bottom"/>
          </w:tcPr>
          <w:p w:rsidR="00E373EC" w:rsidRPr="004B5FDD" w:rsidRDefault="00E373EC" w:rsidP="00DB6246">
            <w:pPr>
              <w:widowControl w:val="0"/>
              <w:spacing w:line="250" w:lineRule="auto"/>
              <w:ind w:right="227"/>
              <w:jc w:val="right"/>
            </w:pPr>
          </w:p>
        </w:tc>
        <w:tc>
          <w:tcPr>
            <w:tcW w:w="517" w:type="pct"/>
            <w:noWrap/>
            <w:vAlign w:val="bottom"/>
          </w:tcPr>
          <w:p w:rsidR="00E373EC" w:rsidRPr="004B5FDD" w:rsidRDefault="00E373EC" w:rsidP="00DB6246">
            <w:pPr>
              <w:widowControl w:val="0"/>
              <w:spacing w:line="250" w:lineRule="auto"/>
              <w:ind w:right="227"/>
              <w:jc w:val="right"/>
            </w:pPr>
          </w:p>
        </w:tc>
        <w:tc>
          <w:tcPr>
            <w:tcW w:w="489" w:type="pct"/>
            <w:noWrap/>
            <w:vAlign w:val="bottom"/>
          </w:tcPr>
          <w:p w:rsidR="00E373EC" w:rsidRPr="004B5FDD" w:rsidRDefault="00E373EC" w:rsidP="00DB6246">
            <w:pPr>
              <w:widowControl w:val="0"/>
              <w:spacing w:line="250" w:lineRule="auto"/>
              <w:ind w:right="284"/>
              <w:jc w:val="right"/>
            </w:pPr>
          </w:p>
        </w:tc>
      </w:tr>
      <w:tr w:rsidR="00E373EC" w:rsidRPr="004B5FDD" w:rsidTr="004B5FDD">
        <w:trPr>
          <w:trHeight w:val="20"/>
        </w:trPr>
        <w:tc>
          <w:tcPr>
            <w:tcW w:w="1102" w:type="pct"/>
            <w:noWrap/>
            <w:vAlign w:val="center"/>
          </w:tcPr>
          <w:p w:rsidR="00E373EC" w:rsidRPr="004B5FDD" w:rsidRDefault="00E373EC" w:rsidP="00DB6246">
            <w:pPr>
              <w:widowControl w:val="0"/>
              <w:spacing w:line="250" w:lineRule="auto"/>
              <w:jc w:val="both"/>
            </w:pPr>
            <w:r w:rsidRPr="004B5FDD">
              <w:rPr>
                <w:color w:val="000000"/>
                <w:spacing w:val="-2"/>
              </w:rPr>
              <w:t>Чӑваш Республикин Шӑмӑр-шӑ, Патӑрьел, Комсомольски районӗсен нумай пӑрӑхлӑ шыв ҫулне тӑвасси (III черетпе ху-та ямалли комплекс)</w:t>
            </w:r>
          </w:p>
        </w:tc>
        <w:tc>
          <w:tcPr>
            <w:tcW w:w="968" w:type="pct"/>
            <w:noWrap/>
            <w:vAlign w:val="bottom"/>
          </w:tcPr>
          <w:p w:rsidR="00E373EC" w:rsidRPr="004B5FDD" w:rsidRDefault="00E373EC" w:rsidP="00DB6246">
            <w:pPr>
              <w:widowControl w:val="0"/>
              <w:spacing w:line="250" w:lineRule="auto"/>
              <w:jc w:val="center"/>
              <w:rPr>
                <w:spacing w:val="-6"/>
              </w:rPr>
            </w:pPr>
            <w:r w:rsidRPr="004B5FDD">
              <w:rPr>
                <w:spacing w:val="-6"/>
              </w:rPr>
              <w:t>832 0502 A13</w:t>
            </w:r>
            <w:r w:rsidRPr="004B5FDD">
              <w:rPr>
                <w:spacing w:val="-6"/>
                <w:lang w:val="en-US"/>
              </w:rPr>
              <w:t>F</w:t>
            </w:r>
            <w:r w:rsidRPr="004B5FDD">
              <w:rPr>
                <w:spacing w:val="-6"/>
              </w:rPr>
              <w:t>55243Е 414</w:t>
            </w:r>
          </w:p>
        </w:tc>
        <w:tc>
          <w:tcPr>
            <w:tcW w:w="464" w:type="pct"/>
            <w:noWrap/>
            <w:vAlign w:val="bottom"/>
          </w:tcPr>
          <w:p w:rsidR="00E373EC" w:rsidRPr="004B5FDD" w:rsidRDefault="00E373EC" w:rsidP="00DB6246">
            <w:pPr>
              <w:widowControl w:val="0"/>
              <w:spacing w:line="250" w:lineRule="auto"/>
              <w:ind w:right="57"/>
              <w:jc w:val="right"/>
            </w:pPr>
            <w:r w:rsidRPr="004B5FDD">
              <w:t>50 232,5</w:t>
            </w:r>
          </w:p>
        </w:tc>
        <w:tc>
          <w:tcPr>
            <w:tcW w:w="474" w:type="pct"/>
            <w:noWrap/>
            <w:vAlign w:val="bottom"/>
          </w:tcPr>
          <w:p w:rsidR="00E373EC" w:rsidRPr="004B5FDD" w:rsidRDefault="00E373EC" w:rsidP="00DB6246">
            <w:pPr>
              <w:widowControl w:val="0"/>
              <w:spacing w:line="250" w:lineRule="auto"/>
              <w:ind w:right="57"/>
              <w:jc w:val="right"/>
            </w:pPr>
            <w:r w:rsidRPr="004B5FDD">
              <w:t>49 730,2</w:t>
            </w:r>
          </w:p>
        </w:tc>
        <w:tc>
          <w:tcPr>
            <w:tcW w:w="496" w:type="pct"/>
            <w:noWrap/>
            <w:vAlign w:val="bottom"/>
          </w:tcPr>
          <w:p w:rsidR="00E373EC" w:rsidRPr="004B5FDD" w:rsidRDefault="00E373EC" w:rsidP="00DB6246">
            <w:pPr>
              <w:widowControl w:val="0"/>
              <w:spacing w:line="250" w:lineRule="auto"/>
              <w:ind w:right="113"/>
              <w:jc w:val="right"/>
            </w:pPr>
            <w:r w:rsidRPr="004B5FDD">
              <w:t>502,3</w:t>
            </w:r>
          </w:p>
        </w:tc>
        <w:tc>
          <w:tcPr>
            <w:tcW w:w="490" w:type="pct"/>
            <w:noWrap/>
            <w:vAlign w:val="bottom"/>
          </w:tcPr>
          <w:p w:rsidR="00E373EC" w:rsidRPr="004B5FDD" w:rsidRDefault="00E373EC" w:rsidP="00DB6246">
            <w:pPr>
              <w:widowControl w:val="0"/>
              <w:spacing w:line="250" w:lineRule="auto"/>
              <w:ind w:right="227"/>
              <w:jc w:val="right"/>
            </w:pPr>
            <w:r w:rsidRPr="004B5FDD">
              <w:t>0,0</w:t>
            </w:r>
          </w:p>
        </w:tc>
        <w:tc>
          <w:tcPr>
            <w:tcW w:w="517" w:type="pct"/>
            <w:noWrap/>
            <w:vAlign w:val="bottom"/>
          </w:tcPr>
          <w:p w:rsidR="00E373EC" w:rsidRPr="004B5FDD" w:rsidRDefault="00E373EC" w:rsidP="00DB6246">
            <w:pPr>
              <w:widowControl w:val="0"/>
              <w:spacing w:line="250" w:lineRule="auto"/>
              <w:ind w:right="227"/>
              <w:jc w:val="right"/>
            </w:pPr>
            <w:r w:rsidRPr="004B5FDD">
              <w:t>0,0</w:t>
            </w:r>
          </w:p>
        </w:tc>
        <w:tc>
          <w:tcPr>
            <w:tcW w:w="489" w:type="pct"/>
            <w:noWrap/>
            <w:vAlign w:val="bottom"/>
          </w:tcPr>
          <w:p w:rsidR="00E373EC" w:rsidRPr="004B5FDD" w:rsidRDefault="00E373EC" w:rsidP="00DB6246">
            <w:pPr>
              <w:widowControl w:val="0"/>
              <w:spacing w:line="250" w:lineRule="auto"/>
              <w:ind w:right="284"/>
              <w:jc w:val="right"/>
            </w:pPr>
            <w:r w:rsidRPr="004B5FDD">
              <w:t>0,0</w:t>
            </w:r>
          </w:p>
        </w:tc>
      </w:tr>
      <w:tr w:rsidR="00E373EC" w:rsidRPr="004B5FDD" w:rsidTr="004B5FDD">
        <w:trPr>
          <w:trHeight w:val="20"/>
        </w:trPr>
        <w:tc>
          <w:tcPr>
            <w:tcW w:w="1102" w:type="pct"/>
            <w:noWrap/>
            <w:vAlign w:val="center"/>
          </w:tcPr>
          <w:p w:rsidR="00E373EC" w:rsidRPr="004B5FDD" w:rsidRDefault="00E373EC" w:rsidP="00DB6246">
            <w:pPr>
              <w:widowControl w:val="0"/>
              <w:spacing w:line="250" w:lineRule="auto"/>
              <w:jc w:val="both"/>
            </w:pPr>
          </w:p>
        </w:tc>
        <w:tc>
          <w:tcPr>
            <w:tcW w:w="968" w:type="pct"/>
            <w:noWrap/>
            <w:vAlign w:val="bottom"/>
          </w:tcPr>
          <w:p w:rsidR="00E373EC" w:rsidRPr="004B5FDD" w:rsidRDefault="00E373EC" w:rsidP="00DB6246">
            <w:pPr>
              <w:widowControl w:val="0"/>
              <w:spacing w:line="250" w:lineRule="auto"/>
              <w:jc w:val="center"/>
              <w:rPr>
                <w:spacing w:val="-6"/>
              </w:rPr>
            </w:pPr>
          </w:p>
        </w:tc>
        <w:tc>
          <w:tcPr>
            <w:tcW w:w="464" w:type="pct"/>
            <w:noWrap/>
            <w:vAlign w:val="bottom"/>
          </w:tcPr>
          <w:p w:rsidR="00E373EC" w:rsidRPr="004B5FDD" w:rsidRDefault="00E373EC" w:rsidP="00DB6246">
            <w:pPr>
              <w:widowControl w:val="0"/>
              <w:spacing w:line="250" w:lineRule="auto"/>
              <w:ind w:right="57"/>
              <w:jc w:val="right"/>
            </w:pPr>
          </w:p>
        </w:tc>
        <w:tc>
          <w:tcPr>
            <w:tcW w:w="474" w:type="pct"/>
            <w:noWrap/>
            <w:vAlign w:val="bottom"/>
          </w:tcPr>
          <w:p w:rsidR="00E373EC" w:rsidRPr="004B5FDD" w:rsidRDefault="00E373EC" w:rsidP="00DB6246">
            <w:pPr>
              <w:widowControl w:val="0"/>
              <w:spacing w:line="250" w:lineRule="auto"/>
              <w:ind w:right="57"/>
              <w:jc w:val="right"/>
            </w:pPr>
          </w:p>
        </w:tc>
        <w:tc>
          <w:tcPr>
            <w:tcW w:w="496" w:type="pct"/>
            <w:noWrap/>
            <w:vAlign w:val="bottom"/>
          </w:tcPr>
          <w:p w:rsidR="00E373EC" w:rsidRPr="004B5FDD" w:rsidRDefault="00E373EC" w:rsidP="00DB6246">
            <w:pPr>
              <w:widowControl w:val="0"/>
              <w:spacing w:line="250" w:lineRule="auto"/>
              <w:ind w:right="113"/>
              <w:jc w:val="right"/>
            </w:pPr>
          </w:p>
        </w:tc>
        <w:tc>
          <w:tcPr>
            <w:tcW w:w="490" w:type="pct"/>
            <w:noWrap/>
            <w:vAlign w:val="bottom"/>
          </w:tcPr>
          <w:p w:rsidR="00E373EC" w:rsidRPr="004B5FDD" w:rsidRDefault="00E373EC" w:rsidP="00DB6246">
            <w:pPr>
              <w:widowControl w:val="0"/>
              <w:spacing w:line="250" w:lineRule="auto"/>
              <w:ind w:right="227"/>
              <w:jc w:val="right"/>
            </w:pPr>
          </w:p>
        </w:tc>
        <w:tc>
          <w:tcPr>
            <w:tcW w:w="517" w:type="pct"/>
            <w:noWrap/>
            <w:vAlign w:val="bottom"/>
          </w:tcPr>
          <w:p w:rsidR="00E373EC" w:rsidRPr="004B5FDD" w:rsidRDefault="00E373EC" w:rsidP="00DB6246">
            <w:pPr>
              <w:widowControl w:val="0"/>
              <w:spacing w:line="250" w:lineRule="auto"/>
              <w:ind w:right="227"/>
              <w:jc w:val="right"/>
            </w:pPr>
          </w:p>
        </w:tc>
        <w:tc>
          <w:tcPr>
            <w:tcW w:w="489" w:type="pct"/>
            <w:noWrap/>
            <w:vAlign w:val="bottom"/>
          </w:tcPr>
          <w:p w:rsidR="00E373EC" w:rsidRPr="004B5FDD" w:rsidRDefault="00E373EC" w:rsidP="00DB6246">
            <w:pPr>
              <w:widowControl w:val="0"/>
              <w:spacing w:line="250" w:lineRule="auto"/>
              <w:ind w:right="284"/>
              <w:jc w:val="right"/>
            </w:pPr>
          </w:p>
        </w:tc>
      </w:tr>
      <w:tr w:rsidR="00E373EC" w:rsidRPr="004B5FDD" w:rsidTr="004B5FDD">
        <w:trPr>
          <w:trHeight w:val="20"/>
        </w:trPr>
        <w:tc>
          <w:tcPr>
            <w:tcW w:w="1102" w:type="pct"/>
            <w:noWrap/>
          </w:tcPr>
          <w:p w:rsidR="00E373EC" w:rsidRPr="004B5FDD" w:rsidRDefault="00E373EC" w:rsidP="00DB6246">
            <w:pPr>
              <w:widowControl w:val="0"/>
              <w:jc w:val="both"/>
              <w:rPr>
                <w:spacing w:val="-2"/>
              </w:rPr>
            </w:pPr>
            <w:r w:rsidRPr="004B5FDD">
              <w:rPr>
                <w:color w:val="000000"/>
                <w:spacing w:val="-2"/>
              </w:rPr>
              <w:lastRenderedPageBreak/>
              <w:t>Чӑваш Республикин Шӑмӑр-шӑ, Патӑрьел, Комсомольски районӗсен нумай пӑрӑхлӑ шыв ҫулне тӑвасси (I</w:t>
            </w:r>
            <w:r w:rsidRPr="004B5FDD">
              <w:rPr>
                <w:color w:val="000000"/>
                <w:spacing w:val="-2"/>
                <w:lang w:val="en-US"/>
              </w:rPr>
              <w:t>V</w:t>
            </w:r>
            <w:r w:rsidRPr="004B5FDD">
              <w:rPr>
                <w:color w:val="000000"/>
                <w:spacing w:val="-2"/>
              </w:rPr>
              <w:t xml:space="preserve"> черетпе ху-та ямалли комплекс)</w:t>
            </w:r>
          </w:p>
        </w:tc>
        <w:tc>
          <w:tcPr>
            <w:tcW w:w="968" w:type="pct"/>
            <w:noWrap/>
            <w:vAlign w:val="bottom"/>
          </w:tcPr>
          <w:p w:rsidR="00E373EC" w:rsidRPr="004B5FDD" w:rsidRDefault="00E373EC" w:rsidP="00DB6246">
            <w:pPr>
              <w:widowControl w:val="0"/>
              <w:jc w:val="center"/>
              <w:rPr>
                <w:spacing w:val="-6"/>
              </w:rPr>
            </w:pPr>
          </w:p>
          <w:p w:rsidR="00E373EC" w:rsidRPr="004B5FDD" w:rsidRDefault="00E373EC" w:rsidP="00DB6246">
            <w:pPr>
              <w:widowControl w:val="0"/>
              <w:jc w:val="center"/>
              <w:rPr>
                <w:spacing w:val="-6"/>
              </w:rPr>
            </w:pPr>
          </w:p>
          <w:p w:rsidR="00E373EC" w:rsidRPr="004B5FDD" w:rsidRDefault="00E373EC" w:rsidP="00DB6246">
            <w:pPr>
              <w:widowControl w:val="0"/>
              <w:jc w:val="center"/>
              <w:rPr>
                <w:spacing w:val="-6"/>
              </w:rPr>
            </w:pPr>
          </w:p>
          <w:p w:rsidR="00E373EC" w:rsidRPr="004B5FDD" w:rsidRDefault="00E373EC" w:rsidP="00DB6246">
            <w:pPr>
              <w:widowControl w:val="0"/>
              <w:jc w:val="center"/>
              <w:rPr>
                <w:spacing w:val="-6"/>
              </w:rPr>
            </w:pPr>
          </w:p>
          <w:p w:rsidR="00E373EC" w:rsidRPr="004B5FDD" w:rsidRDefault="00E373EC" w:rsidP="00DB6246">
            <w:pPr>
              <w:widowControl w:val="0"/>
              <w:jc w:val="center"/>
              <w:rPr>
                <w:spacing w:val="-6"/>
              </w:rPr>
            </w:pPr>
            <w:r w:rsidRPr="004B5FDD">
              <w:rPr>
                <w:spacing w:val="-6"/>
              </w:rPr>
              <w:t>832 0502 A13</w:t>
            </w:r>
            <w:r w:rsidRPr="004B5FDD">
              <w:rPr>
                <w:spacing w:val="-6"/>
                <w:lang w:val="en-US"/>
              </w:rPr>
              <w:t>F</w:t>
            </w:r>
            <w:r w:rsidRPr="004B5FDD">
              <w:rPr>
                <w:spacing w:val="-6"/>
              </w:rPr>
              <w:t>55243Ж 414</w:t>
            </w:r>
          </w:p>
        </w:tc>
        <w:tc>
          <w:tcPr>
            <w:tcW w:w="464" w:type="pct"/>
            <w:noWrap/>
            <w:vAlign w:val="bottom"/>
          </w:tcPr>
          <w:p w:rsidR="00E373EC" w:rsidRPr="004B5FDD" w:rsidRDefault="00E373EC" w:rsidP="00DB6246">
            <w:pPr>
              <w:widowControl w:val="0"/>
              <w:ind w:right="57"/>
              <w:jc w:val="right"/>
            </w:pPr>
          </w:p>
          <w:p w:rsidR="00E373EC" w:rsidRPr="004B5FDD" w:rsidRDefault="00E373EC" w:rsidP="00DB6246">
            <w:pPr>
              <w:widowControl w:val="0"/>
              <w:ind w:right="57"/>
              <w:jc w:val="right"/>
            </w:pPr>
          </w:p>
          <w:p w:rsidR="00E373EC" w:rsidRPr="004B5FDD" w:rsidRDefault="00E373EC" w:rsidP="00DB6246">
            <w:pPr>
              <w:widowControl w:val="0"/>
              <w:ind w:right="57"/>
              <w:jc w:val="right"/>
            </w:pPr>
          </w:p>
          <w:p w:rsidR="00E373EC" w:rsidRPr="004B5FDD" w:rsidRDefault="00E373EC" w:rsidP="00DB6246">
            <w:pPr>
              <w:widowControl w:val="0"/>
              <w:ind w:right="57"/>
              <w:jc w:val="right"/>
            </w:pPr>
          </w:p>
          <w:p w:rsidR="00E373EC" w:rsidRPr="004B5FDD" w:rsidRDefault="00E373EC" w:rsidP="00DB6246">
            <w:pPr>
              <w:widowControl w:val="0"/>
              <w:ind w:right="57"/>
              <w:jc w:val="right"/>
            </w:pPr>
            <w:r w:rsidRPr="004B5FDD">
              <w:t>87 009,4</w:t>
            </w:r>
          </w:p>
        </w:tc>
        <w:tc>
          <w:tcPr>
            <w:tcW w:w="474" w:type="pct"/>
            <w:noWrap/>
            <w:vAlign w:val="bottom"/>
          </w:tcPr>
          <w:p w:rsidR="00E373EC" w:rsidRPr="004B5FDD" w:rsidRDefault="00E373EC" w:rsidP="00DB6246">
            <w:pPr>
              <w:widowControl w:val="0"/>
              <w:ind w:right="57"/>
              <w:jc w:val="right"/>
            </w:pPr>
          </w:p>
          <w:p w:rsidR="00E373EC" w:rsidRPr="004B5FDD" w:rsidRDefault="00E373EC" w:rsidP="00DB6246">
            <w:pPr>
              <w:widowControl w:val="0"/>
              <w:ind w:right="57"/>
              <w:jc w:val="right"/>
            </w:pPr>
          </w:p>
          <w:p w:rsidR="00E373EC" w:rsidRPr="004B5FDD" w:rsidRDefault="00E373EC" w:rsidP="00DB6246">
            <w:pPr>
              <w:widowControl w:val="0"/>
              <w:ind w:right="57"/>
              <w:jc w:val="right"/>
            </w:pPr>
          </w:p>
          <w:p w:rsidR="00E373EC" w:rsidRPr="004B5FDD" w:rsidRDefault="00E373EC" w:rsidP="00DB6246">
            <w:pPr>
              <w:widowControl w:val="0"/>
              <w:ind w:right="57"/>
              <w:jc w:val="right"/>
            </w:pPr>
          </w:p>
          <w:p w:rsidR="00E373EC" w:rsidRPr="004B5FDD" w:rsidRDefault="00E373EC" w:rsidP="00DB6246">
            <w:pPr>
              <w:widowControl w:val="0"/>
              <w:ind w:right="57"/>
              <w:jc w:val="right"/>
            </w:pPr>
            <w:r w:rsidRPr="004B5FDD">
              <w:t>86 139,3</w:t>
            </w:r>
          </w:p>
        </w:tc>
        <w:tc>
          <w:tcPr>
            <w:tcW w:w="496" w:type="pct"/>
            <w:noWrap/>
            <w:vAlign w:val="bottom"/>
          </w:tcPr>
          <w:p w:rsidR="00E373EC" w:rsidRPr="004B5FDD" w:rsidRDefault="00E373EC" w:rsidP="00DB6246">
            <w:pPr>
              <w:widowControl w:val="0"/>
              <w:ind w:right="113"/>
              <w:jc w:val="right"/>
            </w:pPr>
          </w:p>
          <w:p w:rsidR="00E373EC" w:rsidRPr="004B5FDD" w:rsidRDefault="00E373EC" w:rsidP="00DB6246">
            <w:pPr>
              <w:widowControl w:val="0"/>
              <w:ind w:right="113"/>
              <w:jc w:val="right"/>
            </w:pPr>
          </w:p>
          <w:p w:rsidR="00E373EC" w:rsidRPr="004B5FDD" w:rsidRDefault="00E373EC" w:rsidP="00DB6246">
            <w:pPr>
              <w:widowControl w:val="0"/>
              <w:ind w:right="113"/>
              <w:jc w:val="right"/>
            </w:pPr>
          </w:p>
          <w:p w:rsidR="00E373EC" w:rsidRPr="004B5FDD" w:rsidRDefault="00E373EC" w:rsidP="00DB6246">
            <w:pPr>
              <w:widowControl w:val="0"/>
              <w:ind w:right="113"/>
              <w:jc w:val="right"/>
            </w:pPr>
          </w:p>
          <w:p w:rsidR="00E373EC" w:rsidRPr="004B5FDD" w:rsidRDefault="00E373EC" w:rsidP="00DB6246">
            <w:pPr>
              <w:widowControl w:val="0"/>
              <w:ind w:right="113"/>
              <w:jc w:val="right"/>
            </w:pPr>
            <w:r w:rsidRPr="004B5FDD">
              <w:t>870,1</w:t>
            </w:r>
          </w:p>
        </w:tc>
        <w:tc>
          <w:tcPr>
            <w:tcW w:w="490" w:type="pct"/>
            <w:noWrap/>
            <w:vAlign w:val="bottom"/>
          </w:tcPr>
          <w:p w:rsidR="00E373EC" w:rsidRPr="004B5FDD" w:rsidRDefault="00E373EC" w:rsidP="00DB6246">
            <w:pPr>
              <w:widowControl w:val="0"/>
              <w:ind w:right="227"/>
              <w:jc w:val="right"/>
            </w:pPr>
          </w:p>
          <w:p w:rsidR="00E373EC" w:rsidRPr="004B5FDD" w:rsidRDefault="00E373EC" w:rsidP="00DB6246">
            <w:pPr>
              <w:widowControl w:val="0"/>
              <w:ind w:right="227"/>
              <w:jc w:val="right"/>
            </w:pPr>
          </w:p>
          <w:p w:rsidR="00E373EC" w:rsidRPr="004B5FDD" w:rsidRDefault="00E373EC" w:rsidP="00DB6246">
            <w:pPr>
              <w:widowControl w:val="0"/>
              <w:ind w:right="227"/>
              <w:jc w:val="right"/>
            </w:pPr>
          </w:p>
          <w:p w:rsidR="00E373EC" w:rsidRPr="004B5FDD" w:rsidRDefault="00E373EC" w:rsidP="00DB6246">
            <w:pPr>
              <w:widowControl w:val="0"/>
              <w:ind w:right="227"/>
              <w:jc w:val="right"/>
            </w:pPr>
          </w:p>
          <w:p w:rsidR="00E373EC" w:rsidRPr="004B5FDD" w:rsidRDefault="00E373EC" w:rsidP="00DB6246">
            <w:pPr>
              <w:widowControl w:val="0"/>
              <w:ind w:right="227"/>
              <w:jc w:val="right"/>
            </w:pPr>
            <w:r w:rsidRPr="004B5FDD">
              <w:t>0,0</w:t>
            </w:r>
          </w:p>
        </w:tc>
        <w:tc>
          <w:tcPr>
            <w:tcW w:w="517" w:type="pct"/>
            <w:noWrap/>
            <w:vAlign w:val="bottom"/>
          </w:tcPr>
          <w:p w:rsidR="00E373EC" w:rsidRPr="004B5FDD" w:rsidRDefault="00E373EC" w:rsidP="00DB6246">
            <w:pPr>
              <w:widowControl w:val="0"/>
              <w:ind w:right="227"/>
              <w:jc w:val="right"/>
            </w:pPr>
          </w:p>
          <w:p w:rsidR="00E373EC" w:rsidRPr="004B5FDD" w:rsidRDefault="00E373EC" w:rsidP="00DB6246">
            <w:pPr>
              <w:widowControl w:val="0"/>
              <w:ind w:right="227"/>
              <w:jc w:val="right"/>
            </w:pPr>
          </w:p>
          <w:p w:rsidR="00E373EC" w:rsidRPr="004B5FDD" w:rsidRDefault="00E373EC" w:rsidP="00DB6246">
            <w:pPr>
              <w:widowControl w:val="0"/>
              <w:ind w:right="227"/>
              <w:jc w:val="right"/>
            </w:pPr>
          </w:p>
          <w:p w:rsidR="00E373EC" w:rsidRPr="004B5FDD" w:rsidRDefault="00E373EC" w:rsidP="00DB6246">
            <w:pPr>
              <w:widowControl w:val="0"/>
              <w:ind w:right="227"/>
              <w:jc w:val="right"/>
            </w:pPr>
          </w:p>
          <w:p w:rsidR="00E373EC" w:rsidRPr="004B5FDD" w:rsidRDefault="00E373EC" w:rsidP="00DB6246">
            <w:pPr>
              <w:widowControl w:val="0"/>
              <w:ind w:right="227"/>
              <w:jc w:val="right"/>
            </w:pPr>
            <w:r w:rsidRPr="004B5FDD">
              <w:t>0,0</w:t>
            </w:r>
          </w:p>
        </w:tc>
        <w:tc>
          <w:tcPr>
            <w:tcW w:w="489" w:type="pct"/>
            <w:noWrap/>
            <w:vAlign w:val="bottom"/>
          </w:tcPr>
          <w:p w:rsidR="00E373EC" w:rsidRPr="004B5FDD" w:rsidRDefault="00E373EC" w:rsidP="00DB6246">
            <w:pPr>
              <w:widowControl w:val="0"/>
              <w:ind w:right="284"/>
              <w:jc w:val="right"/>
            </w:pPr>
          </w:p>
          <w:p w:rsidR="00E373EC" w:rsidRPr="004B5FDD" w:rsidRDefault="00E373EC" w:rsidP="00DB6246">
            <w:pPr>
              <w:widowControl w:val="0"/>
              <w:ind w:right="284"/>
              <w:jc w:val="right"/>
            </w:pPr>
          </w:p>
          <w:p w:rsidR="00E373EC" w:rsidRPr="004B5FDD" w:rsidRDefault="00E373EC" w:rsidP="00DB6246">
            <w:pPr>
              <w:widowControl w:val="0"/>
              <w:ind w:right="284"/>
              <w:jc w:val="right"/>
            </w:pPr>
          </w:p>
          <w:p w:rsidR="00E373EC" w:rsidRPr="004B5FDD" w:rsidRDefault="00E373EC" w:rsidP="00DB6246">
            <w:pPr>
              <w:widowControl w:val="0"/>
              <w:ind w:right="284"/>
              <w:jc w:val="right"/>
            </w:pPr>
          </w:p>
          <w:p w:rsidR="00E373EC" w:rsidRPr="004B5FDD" w:rsidRDefault="00E373EC" w:rsidP="00DB6246">
            <w:pPr>
              <w:widowControl w:val="0"/>
              <w:ind w:right="284"/>
              <w:jc w:val="right"/>
            </w:pPr>
            <w:r w:rsidRPr="004B5FDD">
              <w:t>0,0</w:t>
            </w:r>
          </w:p>
        </w:tc>
      </w:tr>
      <w:tr w:rsidR="00E373EC" w:rsidRPr="004B5FDD" w:rsidTr="004B5FDD">
        <w:trPr>
          <w:trHeight w:val="20"/>
        </w:trPr>
        <w:tc>
          <w:tcPr>
            <w:tcW w:w="1102" w:type="pct"/>
            <w:noWrap/>
            <w:vAlign w:val="center"/>
          </w:tcPr>
          <w:p w:rsidR="00E373EC" w:rsidRPr="004B5FDD" w:rsidRDefault="00E373EC" w:rsidP="00DB6246">
            <w:pPr>
              <w:widowControl w:val="0"/>
              <w:jc w:val="both"/>
              <w:rPr>
                <w:spacing w:val="-2"/>
              </w:rPr>
            </w:pPr>
          </w:p>
        </w:tc>
        <w:tc>
          <w:tcPr>
            <w:tcW w:w="968" w:type="pct"/>
            <w:noWrap/>
            <w:vAlign w:val="bottom"/>
          </w:tcPr>
          <w:p w:rsidR="00E373EC" w:rsidRPr="004B5FDD" w:rsidRDefault="00E373EC" w:rsidP="00DB6246">
            <w:pPr>
              <w:widowControl w:val="0"/>
              <w:jc w:val="center"/>
              <w:rPr>
                <w:spacing w:val="-6"/>
              </w:rPr>
            </w:pPr>
          </w:p>
        </w:tc>
        <w:tc>
          <w:tcPr>
            <w:tcW w:w="464" w:type="pct"/>
            <w:noWrap/>
            <w:vAlign w:val="bottom"/>
          </w:tcPr>
          <w:p w:rsidR="00E373EC" w:rsidRPr="004B5FDD" w:rsidRDefault="00E373EC" w:rsidP="00DB6246">
            <w:pPr>
              <w:widowControl w:val="0"/>
              <w:ind w:right="57"/>
              <w:jc w:val="right"/>
            </w:pPr>
          </w:p>
        </w:tc>
        <w:tc>
          <w:tcPr>
            <w:tcW w:w="474" w:type="pct"/>
            <w:noWrap/>
            <w:vAlign w:val="bottom"/>
          </w:tcPr>
          <w:p w:rsidR="00E373EC" w:rsidRPr="004B5FDD" w:rsidRDefault="00E373EC" w:rsidP="00DB6246">
            <w:pPr>
              <w:widowControl w:val="0"/>
              <w:ind w:right="57"/>
              <w:jc w:val="right"/>
            </w:pPr>
          </w:p>
        </w:tc>
        <w:tc>
          <w:tcPr>
            <w:tcW w:w="496" w:type="pct"/>
            <w:noWrap/>
            <w:vAlign w:val="bottom"/>
          </w:tcPr>
          <w:p w:rsidR="00E373EC" w:rsidRPr="004B5FDD" w:rsidRDefault="00E373EC" w:rsidP="00DB6246">
            <w:pPr>
              <w:widowControl w:val="0"/>
              <w:ind w:right="113"/>
              <w:jc w:val="right"/>
            </w:pPr>
          </w:p>
        </w:tc>
        <w:tc>
          <w:tcPr>
            <w:tcW w:w="490" w:type="pct"/>
            <w:noWrap/>
            <w:vAlign w:val="bottom"/>
          </w:tcPr>
          <w:p w:rsidR="00E373EC" w:rsidRPr="004B5FDD" w:rsidRDefault="00E373EC" w:rsidP="00DB6246">
            <w:pPr>
              <w:widowControl w:val="0"/>
              <w:ind w:right="227"/>
              <w:jc w:val="right"/>
            </w:pPr>
          </w:p>
        </w:tc>
        <w:tc>
          <w:tcPr>
            <w:tcW w:w="517" w:type="pct"/>
            <w:noWrap/>
            <w:vAlign w:val="bottom"/>
          </w:tcPr>
          <w:p w:rsidR="00E373EC" w:rsidRPr="004B5FDD" w:rsidRDefault="00E373EC" w:rsidP="00DB6246">
            <w:pPr>
              <w:widowControl w:val="0"/>
              <w:ind w:right="227"/>
              <w:jc w:val="right"/>
            </w:pPr>
          </w:p>
        </w:tc>
        <w:tc>
          <w:tcPr>
            <w:tcW w:w="489" w:type="pct"/>
            <w:noWrap/>
            <w:vAlign w:val="bottom"/>
          </w:tcPr>
          <w:p w:rsidR="00E373EC" w:rsidRPr="004B5FDD" w:rsidRDefault="00E373EC" w:rsidP="00DB6246">
            <w:pPr>
              <w:widowControl w:val="0"/>
              <w:ind w:right="284"/>
              <w:jc w:val="right"/>
            </w:pPr>
          </w:p>
        </w:tc>
      </w:tr>
      <w:tr w:rsidR="00E373EC" w:rsidRPr="004B5FDD" w:rsidTr="004B5FDD">
        <w:trPr>
          <w:trHeight w:val="20"/>
        </w:trPr>
        <w:tc>
          <w:tcPr>
            <w:tcW w:w="1102" w:type="pct"/>
            <w:noWrap/>
            <w:vAlign w:val="center"/>
          </w:tcPr>
          <w:p w:rsidR="00E373EC" w:rsidRPr="004B5FDD" w:rsidRDefault="00E373EC" w:rsidP="00DB6246">
            <w:pPr>
              <w:widowControl w:val="0"/>
              <w:jc w:val="both"/>
              <w:rPr>
                <w:spacing w:val="-2"/>
              </w:rPr>
            </w:pPr>
            <w:r w:rsidRPr="004B5FDD">
              <w:rPr>
                <w:color w:val="000000"/>
                <w:spacing w:val="-2"/>
              </w:rPr>
              <w:t>Чӑваш Республикин Шӑмӑр-шӑ, Патӑрьел, Комсомольски районӗсен нумай пӑрӑхлӑ шыв ҫулне тӑвасси (</w:t>
            </w:r>
            <w:r w:rsidRPr="004B5FDD">
              <w:rPr>
                <w:color w:val="000000"/>
                <w:spacing w:val="-2"/>
                <w:lang w:val="en-US"/>
              </w:rPr>
              <w:t>V</w:t>
            </w:r>
            <w:r w:rsidRPr="004B5FDD">
              <w:rPr>
                <w:color w:val="000000"/>
                <w:spacing w:val="-2"/>
              </w:rPr>
              <w:t xml:space="preserve"> черетпе хута ямалли комплекс)</w:t>
            </w:r>
          </w:p>
        </w:tc>
        <w:tc>
          <w:tcPr>
            <w:tcW w:w="968" w:type="pct"/>
            <w:noWrap/>
            <w:vAlign w:val="bottom"/>
          </w:tcPr>
          <w:p w:rsidR="00E373EC" w:rsidRPr="004B5FDD" w:rsidRDefault="00E373EC" w:rsidP="00DB6246">
            <w:pPr>
              <w:widowControl w:val="0"/>
              <w:jc w:val="center"/>
              <w:rPr>
                <w:spacing w:val="-6"/>
              </w:rPr>
            </w:pPr>
            <w:r w:rsidRPr="004B5FDD">
              <w:rPr>
                <w:spacing w:val="-6"/>
              </w:rPr>
              <w:t>832 0502 A13</w:t>
            </w:r>
            <w:r w:rsidRPr="004B5FDD">
              <w:rPr>
                <w:spacing w:val="-6"/>
                <w:lang w:val="en-US"/>
              </w:rPr>
              <w:t>F</w:t>
            </w:r>
            <w:r w:rsidRPr="004B5FDD">
              <w:rPr>
                <w:spacing w:val="-6"/>
              </w:rPr>
              <w:t>55243И 414</w:t>
            </w:r>
          </w:p>
        </w:tc>
        <w:tc>
          <w:tcPr>
            <w:tcW w:w="464" w:type="pct"/>
            <w:noWrap/>
            <w:vAlign w:val="bottom"/>
          </w:tcPr>
          <w:p w:rsidR="00E373EC" w:rsidRPr="004B5FDD" w:rsidRDefault="00E373EC" w:rsidP="00DB6246">
            <w:pPr>
              <w:widowControl w:val="0"/>
              <w:ind w:right="57"/>
              <w:jc w:val="right"/>
            </w:pPr>
            <w:r w:rsidRPr="004B5FDD">
              <w:t>243 074,3</w:t>
            </w:r>
          </w:p>
        </w:tc>
        <w:tc>
          <w:tcPr>
            <w:tcW w:w="474" w:type="pct"/>
            <w:noWrap/>
            <w:vAlign w:val="bottom"/>
          </w:tcPr>
          <w:p w:rsidR="00E373EC" w:rsidRPr="004B5FDD" w:rsidRDefault="00E373EC" w:rsidP="00DB6246">
            <w:pPr>
              <w:widowControl w:val="0"/>
              <w:ind w:right="57"/>
              <w:jc w:val="right"/>
            </w:pPr>
            <w:r w:rsidRPr="004B5FDD">
              <w:t>240 643,6</w:t>
            </w:r>
          </w:p>
        </w:tc>
        <w:tc>
          <w:tcPr>
            <w:tcW w:w="496" w:type="pct"/>
            <w:noWrap/>
            <w:vAlign w:val="bottom"/>
          </w:tcPr>
          <w:p w:rsidR="00E373EC" w:rsidRPr="004B5FDD" w:rsidRDefault="00E373EC" w:rsidP="00DB6246">
            <w:pPr>
              <w:widowControl w:val="0"/>
              <w:ind w:right="113"/>
              <w:jc w:val="right"/>
            </w:pPr>
            <w:r w:rsidRPr="004B5FDD">
              <w:t>2 430,7</w:t>
            </w:r>
          </w:p>
        </w:tc>
        <w:tc>
          <w:tcPr>
            <w:tcW w:w="490" w:type="pct"/>
            <w:noWrap/>
            <w:vAlign w:val="bottom"/>
          </w:tcPr>
          <w:p w:rsidR="00E373EC" w:rsidRPr="004B5FDD" w:rsidRDefault="00E373EC" w:rsidP="00DB6246">
            <w:pPr>
              <w:widowControl w:val="0"/>
              <w:ind w:right="227"/>
              <w:jc w:val="right"/>
            </w:pPr>
            <w:r w:rsidRPr="004B5FDD">
              <w:t>0,0</w:t>
            </w:r>
          </w:p>
        </w:tc>
        <w:tc>
          <w:tcPr>
            <w:tcW w:w="517" w:type="pct"/>
            <w:noWrap/>
            <w:vAlign w:val="bottom"/>
          </w:tcPr>
          <w:p w:rsidR="00E373EC" w:rsidRPr="004B5FDD" w:rsidRDefault="00E373EC" w:rsidP="00DB6246">
            <w:pPr>
              <w:widowControl w:val="0"/>
              <w:ind w:right="227"/>
              <w:jc w:val="right"/>
            </w:pPr>
            <w:r w:rsidRPr="004B5FDD">
              <w:t>0,0</w:t>
            </w:r>
          </w:p>
        </w:tc>
        <w:tc>
          <w:tcPr>
            <w:tcW w:w="489" w:type="pct"/>
            <w:noWrap/>
            <w:vAlign w:val="bottom"/>
          </w:tcPr>
          <w:p w:rsidR="00E373EC" w:rsidRPr="004B5FDD" w:rsidRDefault="00E373EC" w:rsidP="00DB6246">
            <w:pPr>
              <w:widowControl w:val="0"/>
              <w:ind w:right="284"/>
              <w:jc w:val="right"/>
            </w:pPr>
            <w:r w:rsidRPr="004B5FDD">
              <w:t>0,0</w:t>
            </w:r>
          </w:p>
        </w:tc>
      </w:tr>
      <w:tr w:rsidR="00E373EC" w:rsidRPr="004B5FDD" w:rsidTr="004B5FDD">
        <w:trPr>
          <w:trHeight w:val="20"/>
        </w:trPr>
        <w:tc>
          <w:tcPr>
            <w:tcW w:w="1102" w:type="pct"/>
            <w:noWrap/>
            <w:vAlign w:val="center"/>
          </w:tcPr>
          <w:p w:rsidR="00E373EC" w:rsidRPr="004B5FDD" w:rsidRDefault="00E373EC" w:rsidP="00DB6246">
            <w:pPr>
              <w:widowControl w:val="0"/>
              <w:jc w:val="both"/>
              <w:rPr>
                <w:spacing w:val="-2"/>
              </w:rPr>
            </w:pPr>
          </w:p>
        </w:tc>
        <w:tc>
          <w:tcPr>
            <w:tcW w:w="968" w:type="pct"/>
            <w:noWrap/>
            <w:vAlign w:val="bottom"/>
          </w:tcPr>
          <w:p w:rsidR="00E373EC" w:rsidRPr="004B5FDD" w:rsidRDefault="00E373EC" w:rsidP="00DB6246">
            <w:pPr>
              <w:widowControl w:val="0"/>
              <w:jc w:val="center"/>
              <w:rPr>
                <w:spacing w:val="-6"/>
              </w:rPr>
            </w:pPr>
          </w:p>
        </w:tc>
        <w:tc>
          <w:tcPr>
            <w:tcW w:w="464" w:type="pct"/>
            <w:noWrap/>
            <w:vAlign w:val="bottom"/>
          </w:tcPr>
          <w:p w:rsidR="00E373EC" w:rsidRPr="004B5FDD" w:rsidRDefault="00E373EC" w:rsidP="00DB6246">
            <w:pPr>
              <w:widowControl w:val="0"/>
              <w:ind w:right="57"/>
              <w:jc w:val="right"/>
            </w:pPr>
          </w:p>
        </w:tc>
        <w:tc>
          <w:tcPr>
            <w:tcW w:w="474" w:type="pct"/>
            <w:noWrap/>
            <w:vAlign w:val="bottom"/>
          </w:tcPr>
          <w:p w:rsidR="00E373EC" w:rsidRPr="004B5FDD" w:rsidRDefault="00E373EC" w:rsidP="00DB6246">
            <w:pPr>
              <w:widowControl w:val="0"/>
              <w:ind w:right="57"/>
              <w:jc w:val="right"/>
            </w:pPr>
          </w:p>
        </w:tc>
        <w:tc>
          <w:tcPr>
            <w:tcW w:w="496" w:type="pct"/>
            <w:noWrap/>
            <w:vAlign w:val="bottom"/>
          </w:tcPr>
          <w:p w:rsidR="00E373EC" w:rsidRPr="004B5FDD" w:rsidRDefault="00E373EC" w:rsidP="00DB6246">
            <w:pPr>
              <w:widowControl w:val="0"/>
              <w:ind w:right="113"/>
              <w:jc w:val="right"/>
            </w:pPr>
          </w:p>
        </w:tc>
        <w:tc>
          <w:tcPr>
            <w:tcW w:w="490" w:type="pct"/>
            <w:noWrap/>
            <w:vAlign w:val="bottom"/>
          </w:tcPr>
          <w:p w:rsidR="00E373EC" w:rsidRPr="004B5FDD" w:rsidRDefault="00E373EC" w:rsidP="00DB6246">
            <w:pPr>
              <w:widowControl w:val="0"/>
              <w:ind w:right="227"/>
              <w:jc w:val="right"/>
            </w:pPr>
          </w:p>
        </w:tc>
        <w:tc>
          <w:tcPr>
            <w:tcW w:w="517" w:type="pct"/>
            <w:noWrap/>
            <w:vAlign w:val="bottom"/>
          </w:tcPr>
          <w:p w:rsidR="00E373EC" w:rsidRPr="004B5FDD" w:rsidRDefault="00E373EC" w:rsidP="00DB6246">
            <w:pPr>
              <w:widowControl w:val="0"/>
              <w:ind w:right="227"/>
              <w:jc w:val="right"/>
            </w:pPr>
          </w:p>
        </w:tc>
        <w:tc>
          <w:tcPr>
            <w:tcW w:w="489" w:type="pct"/>
            <w:noWrap/>
            <w:vAlign w:val="bottom"/>
          </w:tcPr>
          <w:p w:rsidR="00E373EC" w:rsidRPr="004B5FDD" w:rsidRDefault="00E373EC" w:rsidP="00DB6246">
            <w:pPr>
              <w:widowControl w:val="0"/>
              <w:ind w:right="284"/>
              <w:jc w:val="right"/>
            </w:pPr>
          </w:p>
        </w:tc>
      </w:tr>
      <w:tr w:rsidR="00E373EC" w:rsidRPr="004B5FDD" w:rsidTr="004B5FDD">
        <w:trPr>
          <w:trHeight w:val="20"/>
        </w:trPr>
        <w:tc>
          <w:tcPr>
            <w:tcW w:w="1102" w:type="pct"/>
            <w:noWrap/>
            <w:vAlign w:val="center"/>
          </w:tcPr>
          <w:p w:rsidR="00E373EC" w:rsidRPr="004B5FDD" w:rsidRDefault="00E373EC" w:rsidP="00DB6246">
            <w:pPr>
              <w:widowControl w:val="0"/>
              <w:jc w:val="both"/>
              <w:rPr>
                <w:spacing w:val="-2"/>
              </w:rPr>
            </w:pPr>
            <w:r w:rsidRPr="004B5FDD">
              <w:rPr>
                <w:color w:val="000000"/>
                <w:spacing w:val="-2"/>
              </w:rPr>
              <w:t>Чӑваш Республикин Шӑмӑр-шӑ, Патӑрьел, Комсомольски районӗсен нумай пӑрӑхлӑ шыв ҫулне тӑвасси (</w:t>
            </w:r>
            <w:r w:rsidRPr="004B5FDD">
              <w:rPr>
                <w:color w:val="000000"/>
                <w:spacing w:val="-2"/>
                <w:lang w:val="en-US"/>
              </w:rPr>
              <w:t>VI</w:t>
            </w:r>
            <w:r w:rsidRPr="004B5FDD">
              <w:rPr>
                <w:color w:val="000000"/>
                <w:spacing w:val="-2"/>
              </w:rPr>
              <w:t xml:space="preserve"> черетпе ху-та ямалли комплекс)</w:t>
            </w:r>
          </w:p>
        </w:tc>
        <w:tc>
          <w:tcPr>
            <w:tcW w:w="968" w:type="pct"/>
            <w:noWrap/>
            <w:vAlign w:val="bottom"/>
          </w:tcPr>
          <w:p w:rsidR="00E373EC" w:rsidRPr="004B5FDD" w:rsidRDefault="00E373EC" w:rsidP="00DB6246">
            <w:pPr>
              <w:widowControl w:val="0"/>
              <w:jc w:val="center"/>
              <w:rPr>
                <w:spacing w:val="-6"/>
              </w:rPr>
            </w:pPr>
            <w:r w:rsidRPr="004B5FDD">
              <w:rPr>
                <w:spacing w:val="-6"/>
              </w:rPr>
              <w:t>832 0502 A13</w:t>
            </w:r>
            <w:r w:rsidRPr="004B5FDD">
              <w:rPr>
                <w:spacing w:val="-6"/>
                <w:lang w:val="en-US"/>
              </w:rPr>
              <w:t>F</w:t>
            </w:r>
            <w:r w:rsidRPr="004B5FDD">
              <w:rPr>
                <w:spacing w:val="-6"/>
              </w:rPr>
              <w:t>55243К 414</w:t>
            </w:r>
          </w:p>
        </w:tc>
        <w:tc>
          <w:tcPr>
            <w:tcW w:w="464" w:type="pct"/>
            <w:noWrap/>
            <w:vAlign w:val="bottom"/>
          </w:tcPr>
          <w:p w:rsidR="00E373EC" w:rsidRPr="004B5FDD" w:rsidRDefault="00E373EC" w:rsidP="00DB6246">
            <w:pPr>
              <w:widowControl w:val="0"/>
              <w:ind w:right="57"/>
              <w:jc w:val="right"/>
            </w:pPr>
            <w:r w:rsidRPr="004B5FDD">
              <w:t>141 913,5</w:t>
            </w:r>
          </w:p>
        </w:tc>
        <w:tc>
          <w:tcPr>
            <w:tcW w:w="474" w:type="pct"/>
            <w:noWrap/>
            <w:vAlign w:val="bottom"/>
          </w:tcPr>
          <w:p w:rsidR="00E373EC" w:rsidRPr="004B5FDD" w:rsidRDefault="00E373EC" w:rsidP="00DB6246">
            <w:pPr>
              <w:widowControl w:val="0"/>
              <w:ind w:right="57"/>
              <w:jc w:val="right"/>
            </w:pPr>
            <w:r w:rsidRPr="004B5FDD">
              <w:t>140 494,4</w:t>
            </w:r>
          </w:p>
        </w:tc>
        <w:tc>
          <w:tcPr>
            <w:tcW w:w="496" w:type="pct"/>
            <w:noWrap/>
            <w:vAlign w:val="bottom"/>
          </w:tcPr>
          <w:p w:rsidR="00E373EC" w:rsidRPr="004B5FDD" w:rsidRDefault="00E373EC" w:rsidP="00DB6246">
            <w:pPr>
              <w:widowControl w:val="0"/>
              <w:ind w:right="113"/>
              <w:jc w:val="right"/>
            </w:pPr>
            <w:r w:rsidRPr="004B5FDD">
              <w:t>1 419,1</w:t>
            </w:r>
          </w:p>
        </w:tc>
        <w:tc>
          <w:tcPr>
            <w:tcW w:w="490" w:type="pct"/>
            <w:noWrap/>
            <w:vAlign w:val="bottom"/>
          </w:tcPr>
          <w:p w:rsidR="00E373EC" w:rsidRPr="004B5FDD" w:rsidRDefault="00E373EC" w:rsidP="00DB6246">
            <w:pPr>
              <w:widowControl w:val="0"/>
              <w:ind w:right="227"/>
              <w:jc w:val="right"/>
            </w:pPr>
            <w:r w:rsidRPr="004B5FDD">
              <w:t>0,0</w:t>
            </w:r>
          </w:p>
        </w:tc>
        <w:tc>
          <w:tcPr>
            <w:tcW w:w="517" w:type="pct"/>
            <w:noWrap/>
            <w:vAlign w:val="bottom"/>
          </w:tcPr>
          <w:p w:rsidR="00E373EC" w:rsidRPr="004B5FDD" w:rsidRDefault="00E373EC" w:rsidP="00DB6246">
            <w:pPr>
              <w:widowControl w:val="0"/>
              <w:ind w:right="227"/>
              <w:jc w:val="right"/>
            </w:pPr>
            <w:r w:rsidRPr="004B5FDD">
              <w:t>0,0</w:t>
            </w:r>
          </w:p>
        </w:tc>
        <w:tc>
          <w:tcPr>
            <w:tcW w:w="489" w:type="pct"/>
            <w:noWrap/>
            <w:vAlign w:val="bottom"/>
          </w:tcPr>
          <w:p w:rsidR="00E373EC" w:rsidRPr="004B5FDD" w:rsidRDefault="00E373EC" w:rsidP="00DB6246">
            <w:pPr>
              <w:widowControl w:val="0"/>
              <w:ind w:right="284"/>
              <w:jc w:val="right"/>
            </w:pPr>
            <w:r w:rsidRPr="004B5FDD">
              <w:t>0,0</w:t>
            </w:r>
          </w:p>
        </w:tc>
      </w:tr>
      <w:tr w:rsidR="00E373EC" w:rsidRPr="004B5FDD" w:rsidTr="004B5FDD">
        <w:trPr>
          <w:trHeight w:val="20"/>
        </w:trPr>
        <w:tc>
          <w:tcPr>
            <w:tcW w:w="1102" w:type="pct"/>
            <w:noWrap/>
            <w:vAlign w:val="center"/>
          </w:tcPr>
          <w:p w:rsidR="00E373EC" w:rsidRPr="004B5FDD" w:rsidRDefault="00E373EC" w:rsidP="00DB6246">
            <w:pPr>
              <w:widowControl w:val="0"/>
              <w:jc w:val="both"/>
              <w:rPr>
                <w:spacing w:val="-2"/>
              </w:rPr>
            </w:pPr>
          </w:p>
        </w:tc>
        <w:tc>
          <w:tcPr>
            <w:tcW w:w="968" w:type="pct"/>
            <w:noWrap/>
            <w:vAlign w:val="bottom"/>
          </w:tcPr>
          <w:p w:rsidR="00E373EC" w:rsidRPr="004B5FDD" w:rsidRDefault="00E373EC" w:rsidP="00DB6246">
            <w:pPr>
              <w:widowControl w:val="0"/>
              <w:jc w:val="center"/>
            </w:pPr>
          </w:p>
        </w:tc>
        <w:tc>
          <w:tcPr>
            <w:tcW w:w="464" w:type="pct"/>
            <w:noWrap/>
            <w:vAlign w:val="bottom"/>
          </w:tcPr>
          <w:p w:rsidR="00E373EC" w:rsidRPr="004B5FDD" w:rsidRDefault="00E373EC" w:rsidP="00DB6246">
            <w:pPr>
              <w:widowControl w:val="0"/>
              <w:ind w:right="57"/>
              <w:jc w:val="right"/>
            </w:pPr>
          </w:p>
        </w:tc>
        <w:tc>
          <w:tcPr>
            <w:tcW w:w="474" w:type="pct"/>
            <w:noWrap/>
            <w:vAlign w:val="bottom"/>
          </w:tcPr>
          <w:p w:rsidR="00E373EC" w:rsidRPr="004B5FDD" w:rsidRDefault="00E373EC" w:rsidP="00DB6246">
            <w:pPr>
              <w:widowControl w:val="0"/>
              <w:ind w:right="57"/>
              <w:jc w:val="right"/>
            </w:pPr>
          </w:p>
        </w:tc>
        <w:tc>
          <w:tcPr>
            <w:tcW w:w="496" w:type="pct"/>
            <w:noWrap/>
            <w:vAlign w:val="bottom"/>
          </w:tcPr>
          <w:p w:rsidR="00E373EC" w:rsidRPr="004B5FDD" w:rsidRDefault="00E373EC" w:rsidP="00DB6246">
            <w:pPr>
              <w:widowControl w:val="0"/>
              <w:ind w:right="113"/>
              <w:jc w:val="right"/>
            </w:pPr>
          </w:p>
        </w:tc>
        <w:tc>
          <w:tcPr>
            <w:tcW w:w="490" w:type="pct"/>
            <w:noWrap/>
            <w:vAlign w:val="bottom"/>
          </w:tcPr>
          <w:p w:rsidR="00E373EC" w:rsidRPr="004B5FDD" w:rsidRDefault="00E373EC" w:rsidP="00DB6246">
            <w:pPr>
              <w:widowControl w:val="0"/>
              <w:ind w:right="227"/>
              <w:jc w:val="right"/>
            </w:pPr>
          </w:p>
        </w:tc>
        <w:tc>
          <w:tcPr>
            <w:tcW w:w="517" w:type="pct"/>
            <w:noWrap/>
            <w:vAlign w:val="bottom"/>
          </w:tcPr>
          <w:p w:rsidR="00E373EC" w:rsidRPr="004B5FDD" w:rsidRDefault="00E373EC" w:rsidP="00DB6246">
            <w:pPr>
              <w:widowControl w:val="0"/>
              <w:ind w:right="227"/>
              <w:jc w:val="right"/>
            </w:pPr>
          </w:p>
        </w:tc>
        <w:tc>
          <w:tcPr>
            <w:tcW w:w="489" w:type="pct"/>
            <w:noWrap/>
            <w:vAlign w:val="bottom"/>
          </w:tcPr>
          <w:p w:rsidR="00E373EC" w:rsidRPr="004B5FDD" w:rsidRDefault="00E373EC" w:rsidP="00DB6246">
            <w:pPr>
              <w:widowControl w:val="0"/>
              <w:ind w:right="284"/>
              <w:jc w:val="right"/>
            </w:pPr>
          </w:p>
        </w:tc>
      </w:tr>
      <w:tr w:rsidR="00E373EC" w:rsidRPr="004B5FDD" w:rsidTr="004B5FDD">
        <w:trPr>
          <w:trHeight w:val="20"/>
        </w:trPr>
        <w:tc>
          <w:tcPr>
            <w:tcW w:w="1102" w:type="pct"/>
            <w:noWrap/>
            <w:vAlign w:val="center"/>
          </w:tcPr>
          <w:p w:rsidR="00E373EC" w:rsidRPr="004B5FDD" w:rsidRDefault="00E373EC" w:rsidP="00DB6246">
            <w:pPr>
              <w:widowControl w:val="0"/>
              <w:jc w:val="both"/>
              <w:rPr>
                <w:spacing w:val="-2"/>
              </w:rPr>
            </w:pPr>
            <w:r w:rsidRPr="004B5FDD">
              <w:rPr>
                <w:color w:val="000000"/>
                <w:spacing w:val="-2"/>
              </w:rPr>
              <w:t>Чӑваш Республикин Шӑмӑр-шӑ, Патӑрьел, Комсомольски районӗсен нумай пӑрӑхлӑ шыв ҫулне тӑвасси (</w:t>
            </w:r>
            <w:r w:rsidRPr="004B5FDD">
              <w:rPr>
                <w:color w:val="000000"/>
                <w:spacing w:val="-2"/>
                <w:lang w:val="en-US"/>
              </w:rPr>
              <w:t>VII</w:t>
            </w:r>
            <w:r w:rsidRPr="004B5FDD">
              <w:rPr>
                <w:color w:val="000000"/>
                <w:spacing w:val="-2"/>
              </w:rPr>
              <w:t xml:space="preserve"> черетпе ху-та ямалли комплекс)</w:t>
            </w:r>
          </w:p>
        </w:tc>
        <w:tc>
          <w:tcPr>
            <w:tcW w:w="968" w:type="pct"/>
            <w:noWrap/>
            <w:vAlign w:val="bottom"/>
          </w:tcPr>
          <w:p w:rsidR="00E373EC" w:rsidRPr="004B5FDD" w:rsidRDefault="00E373EC" w:rsidP="00DB6246">
            <w:pPr>
              <w:widowControl w:val="0"/>
              <w:jc w:val="center"/>
              <w:rPr>
                <w:spacing w:val="-4"/>
              </w:rPr>
            </w:pPr>
          </w:p>
          <w:p w:rsidR="00E373EC" w:rsidRPr="004B5FDD" w:rsidRDefault="00E373EC" w:rsidP="00DB6246">
            <w:pPr>
              <w:widowControl w:val="0"/>
              <w:jc w:val="center"/>
              <w:rPr>
                <w:spacing w:val="-4"/>
              </w:rPr>
            </w:pPr>
          </w:p>
          <w:p w:rsidR="00E373EC" w:rsidRPr="004B5FDD" w:rsidRDefault="00E373EC" w:rsidP="00DB6246">
            <w:pPr>
              <w:widowControl w:val="0"/>
              <w:jc w:val="center"/>
              <w:rPr>
                <w:spacing w:val="-4"/>
              </w:rPr>
            </w:pPr>
          </w:p>
          <w:p w:rsidR="00E373EC" w:rsidRPr="004B5FDD" w:rsidRDefault="00E373EC" w:rsidP="00DB6246">
            <w:pPr>
              <w:widowControl w:val="0"/>
              <w:jc w:val="center"/>
              <w:rPr>
                <w:spacing w:val="-4"/>
              </w:rPr>
            </w:pPr>
          </w:p>
          <w:p w:rsidR="00E373EC" w:rsidRPr="004B5FDD" w:rsidRDefault="00E373EC" w:rsidP="00DB6246">
            <w:pPr>
              <w:widowControl w:val="0"/>
              <w:jc w:val="center"/>
              <w:rPr>
                <w:spacing w:val="-4"/>
              </w:rPr>
            </w:pPr>
            <w:r w:rsidRPr="004B5FDD">
              <w:rPr>
                <w:spacing w:val="-4"/>
              </w:rPr>
              <w:t>832 0502 A13</w:t>
            </w:r>
            <w:r w:rsidRPr="004B5FDD">
              <w:rPr>
                <w:spacing w:val="-4"/>
                <w:lang w:val="en-US"/>
              </w:rPr>
              <w:t>F</w:t>
            </w:r>
            <w:r w:rsidRPr="004B5FDD">
              <w:rPr>
                <w:spacing w:val="-4"/>
              </w:rPr>
              <w:t>55243Л 414</w:t>
            </w:r>
          </w:p>
        </w:tc>
        <w:tc>
          <w:tcPr>
            <w:tcW w:w="464" w:type="pct"/>
            <w:noWrap/>
            <w:vAlign w:val="bottom"/>
          </w:tcPr>
          <w:p w:rsidR="00E373EC" w:rsidRPr="004B5FDD" w:rsidRDefault="00E373EC" w:rsidP="00DB6246">
            <w:pPr>
              <w:widowControl w:val="0"/>
              <w:ind w:right="57"/>
              <w:jc w:val="right"/>
            </w:pPr>
          </w:p>
          <w:p w:rsidR="00E373EC" w:rsidRPr="004B5FDD" w:rsidRDefault="00E373EC" w:rsidP="00DB6246">
            <w:pPr>
              <w:widowControl w:val="0"/>
              <w:ind w:right="57"/>
              <w:jc w:val="right"/>
            </w:pPr>
          </w:p>
          <w:p w:rsidR="00E373EC" w:rsidRPr="004B5FDD" w:rsidRDefault="00E373EC" w:rsidP="00DB6246">
            <w:pPr>
              <w:widowControl w:val="0"/>
              <w:ind w:right="57"/>
              <w:jc w:val="right"/>
            </w:pPr>
          </w:p>
          <w:p w:rsidR="00E373EC" w:rsidRPr="004B5FDD" w:rsidRDefault="00E373EC" w:rsidP="00DB6246">
            <w:pPr>
              <w:widowControl w:val="0"/>
              <w:ind w:right="57"/>
              <w:jc w:val="right"/>
            </w:pPr>
          </w:p>
          <w:p w:rsidR="00E373EC" w:rsidRPr="004B5FDD" w:rsidRDefault="00E373EC" w:rsidP="00DB6246">
            <w:pPr>
              <w:widowControl w:val="0"/>
              <w:ind w:right="57"/>
              <w:jc w:val="right"/>
            </w:pPr>
            <w:r w:rsidRPr="004B5FDD">
              <w:t>0,0</w:t>
            </w:r>
          </w:p>
        </w:tc>
        <w:tc>
          <w:tcPr>
            <w:tcW w:w="474" w:type="pct"/>
            <w:noWrap/>
            <w:vAlign w:val="bottom"/>
          </w:tcPr>
          <w:p w:rsidR="00E373EC" w:rsidRPr="004B5FDD" w:rsidRDefault="00E373EC" w:rsidP="00DB6246">
            <w:pPr>
              <w:widowControl w:val="0"/>
              <w:ind w:right="57"/>
              <w:jc w:val="right"/>
            </w:pPr>
          </w:p>
          <w:p w:rsidR="00E373EC" w:rsidRPr="004B5FDD" w:rsidRDefault="00E373EC" w:rsidP="00DB6246">
            <w:pPr>
              <w:widowControl w:val="0"/>
              <w:ind w:right="57"/>
              <w:jc w:val="right"/>
            </w:pPr>
          </w:p>
          <w:p w:rsidR="00E373EC" w:rsidRPr="004B5FDD" w:rsidRDefault="00E373EC" w:rsidP="00DB6246">
            <w:pPr>
              <w:widowControl w:val="0"/>
              <w:ind w:right="57"/>
              <w:jc w:val="right"/>
            </w:pPr>
          </w:p>
          <w:p w:rsidR="00E373EC" w:rsidRPr="004B5FDD" w:rsidRDefault="00E373EC" w:rsidP="00DB6246">
            <w:pPr>
              <w:widowControl w:val="0"/>
              <w:ind w:right="57"/>
              <w:jc w:val="right"/>
            </w:pPr>
          </w:p>
          <w:p w:rsidR="00E373EC" w:rsidRPr="004B5FDD" w:rsidRDefault="00E373EC" w:rsidP="00DB6246">
            <w:pPr>
              <w:widowControl w:val="0"/>
              <w:ind w:right="57"/>
              <w:jc w:val="right"/>
            </w:pPr>
            <w:r w:rsidRPr="004B5FDD">
              <w:t>0,0</w:t>
            </w:r>
          </w:p>
        </w:tc>
        <w:tc>
          <w:tcPr>
            <w:tcW w:w="496" w:type="pct"/>
            <w:noWrap/>
            <w:vAlign w:val="bottom"/>
          </w:tcPr>
          <w:p w:rsidR="00E373EC" w:rsidRPr="004B5FDD" w:rsidRDefault="00E373EC" w:rsidP="00DB6246">
            <w:pPr>
              <w:widowControl w:val="0"/>
              <w:ind w:right="113"/>
              <w:jc w:val="right"/>
            </w:pPr>
          </w:p>
          <w:p w:rsidR="00E373EC" w:rsidRPr="004B5FDD" w:rsidRDefault="00E373EC" w:rsidP="00DB6246">
            <w:pPr>
              <w:widowControl w:val="0"/>
              <w:ind w:right="113"/>
              <w:jc w:val="right"/>
            </w:pPr>
          </w:p>
          <w:p w:rsidR="00E373EC" w:rsidRPr="004B5FDD" w:rsidRDefault="00E373EC" w:rsidP="00DB6246">
            <w:pPr>
              <w:widowControl w:val="0"/>
              <w:ind w:right="113"/>
              <w:jc w:val="right"/>
            </w:pPr>
          </w:p>
          <w:p w:rsidR="00E373EC" w:rsidRPr="004B5FDD" w:rsidRDefault="00E373EC" w:rsidP="00DB6246">
            <w:pPr>
              <w:widowControl w:val="0"/>
              <w:ind w:right="113"/>
              <w:jc w:val="right"/>
            </w:pPr>
          </w:p>
          <w:p w:rsidR="00E373EC" w:rsidRPr="004B5FDD" w:rsidRDefault="00E373EC" w:rsidP="00DB6246">
            <w:pPr>
              <w:widowControl w:val="0"/>
              <w:ind w:right="113"/>
              <w:jc w:val="right"/>
            </w:pPr>
            <w:r w:rsidRPr="004B5FDD">
              <w:t>0,0</w:t>
            </w:r>
          </w:p>
        </w:tc>
        <w:tc>
          <w:tcPr>
            <w:tcW w:w="490" w:type="pct"/>
            <w:noWrap/>
            <w:vAlign w:val="bottom"/>
          </w:tcPr>
          <w:p w:rsidR="00E373EC" w:rsidRPr="004B5FDD" w:rsidRDefault="00E373EC" w:rsidP="00DB6246">
            <w:pPr>
              <w:widowControl w:val="0"/>
              <w:tabs>
                <w:tab w:val="left" w:pos="-176"/>
                <w:tab w:val="left" w:pos="1667"/>
              </w:tabs>
              <w:ind w:right="227"/>
              <w:jc w:val="right"/>
            </w:pPr>
          </w:p>
          <w:p w:rsidR="00E373EC" w:rsidRPr="004B5FDD" w:rsidRDefault="00E373EC" w:rsidP="00DB6246">
            <w:pPr>
              <w:widowControl w:val="0"/>
              <w:tabs>
                <w:tab w:val="left" w:pos="-176"/>
                <w:tab w:val="left" w:pos="1667"/>
              </w:tabs>
              <w:ind w:right="227"/>
              <w:jc w:val="right"/>
            </w:pPr>
          </w:p>
          <w:p w:rsidR="00E373EC" w:rsidRPr="004B5FDD" w:rsidRDefault="00E373EC" w:rsidP="00DB6246">
            <w:pPr>
              <w:widowControl w:val="0"/>
              <w:tabs>
                <w:tab w:val="left" w:pos="-176"/>
                <w:tab w:val="left" w:pos="1667"/>
              </w:tabs>
              <w:ind w:right="227"/>
              <w:jc w:val="right"/>
            </w:pPr>
          </w:p>
          <w:p w:rsidR="00E373EC" w:rsidRPr="004B5FDD" w:rsidRDefault="00E373EC" w:rsidP="00DB6246">
            <w:pPr>
              <w:widowControl w:val="0"/>
              <w:tabs>
                <w:tab w:val="left" w:pos="-176"/>
                <w:tab w:val="left" w:pos="1667"/>
              </w:tabs>
              <w:ind w:right="227"/>
              <w:jc w:val="right"/>
            </w:pPr>
          </w:p>
          <w:p w:rsidR="00E373EC" w:rsidRPr="004B5FDD" w:rsidRDefault="00E373EC" w:rsidP="00DB6246">
            <w:pPr>
              <w:widowControl w:val="0"/>
              <w:tabs>
                <w:tab w:val="left" w:pos="-176"/>
                <w:tab w:val="left" w:pos="1667"/>
              </w:tabs>
              <w:ind w:right="227"/>
              <w:jc w:val="right"/>
            </w:pPr>
            <w:r w:rsidRPr="004B5FDD">
              <w:t>172 485,3</w:t>
            </w:r>
          </w:p>
        </w:tc>
        <w:tc>
          <w:tcPr>
            <w:tcW w:w="517" w:type="pct"/>
            <w:noWrap/>
            <w:vAlign w:val="bottom"/>
          </w:tcPr>
          <w:p w:rsidR="00E373EC" w:rsidRPr="004B5FDD" w:rsidRDefault="00E373EC" w:rsidP="00DB6246">
            <w:pPr>
              <w:widowControl w:val="0"/>
              <w:tabs>
                <w:tab w:val="left" w:pos="1897"/>
              </w:tabs>
              <w:ind w:right="227"/>
              <w:jc w:val="right"/>
            </w:pPr>
          </w:p>
          <w:p w:rsidR="00E373EC" w:rsidRPr="004B5FDD" w:rsidRDefault="00E373EC" w:rsidP="00DB6246">
            <w:pPr>
              <w:widowControl w:val="0"/>
              <w:tabs>
                <w:tab w:val="left" w:pos="1897"/>
              </w:tabs>
              <w:ind w:right="227"/>
              <w:jc w:val="right"/>
            </w:pPr>
          </w:p>
          <w:p w:rsidR="00E373EC" w:rsidRPr="004B5FDD" w:rsidRDefault="00E373EC" w:rsidP="00DB6246">
            <w:pPr>
              <w:widowControl w:val="0"/>
              <w:tabs>
                <w:tab w:val="left" w:pos="1897"/>
              </w:tabs>
              <w:ind w:right="227"/>
              <w:jc w:val="right"/>
            </w:pPr>
          </w:p>
          <w:p w:rsidR="00E373EC" w:rsidRPr="004B5FDD" w:rsidRDefault="00E373EC" w:rsidP="00DB6246">
            <w:pPr>
              <w:widowControl w:val="0"/>
              <w:tabs>
                <w:tab w:val="left" w:pos="1897"/>
              </w:tabs>
              <w:ind w:right="227"/>
              <w:jc w:val="right"/>
            </w:pPr>
          </w:p>
          <w:p w:rsidR="00E373EC" w:rsidRPr="004B5FDD" w:rsidRDefault="00E373EC" w:rsidP="00DB6246">
            <w:pPr>
              <w:widowControl w:val="0"/>
              <w:tabs>
                <w:tab w:val="left" w:pos="1897"/>
              </w:tabs>
              <w:ind w:right="227"/>
              <w:jc w:val="right"/>
            </w:pPr>
            <w:r w:rsidRPr="004B5FDD">
              <w:t>170 760,4</w:t>
            </w:r>
          </w:p>
        </w:tc>
        <w:tc>
          <w:tcPr>
            <w:tcW w:w="489" w:type="pct"/>
            <w:noWrap/>
            <w:vAlign w:val="bottom"/>
          </w:tcPr>
          <w:p w:rsidR="00E373EC" w:rsidRPr="004B5FDD" w:rsidRDefault="00E373EC" w:rsidP="00DB6246">
            <w:pPr>
              <w:widowControl w:val="0"/>
              <w:ind w:right="284"/>
              <w:jc w:val="right"/>
            </w:pPr>
          </w:p>
          <w:p w:rsidR="00E373EC" w:rsidRPr="004B5FDD" w:rsidRDefault="00E373EC" w:rsidP="00DB6246">
            <w:pPr>
              <w:widowControl w:val="0"/>
              <w:ind w:right="284"/>
              <w:jc w:val="right"/>
            </w:pPr>
          </w:p>
          <w:p w:rsidR="00E373EC" w:rsidRPr="004B5FDD" w:rsidRDefault="00E373EC" w:rsidP="00DB6246">
            <w:pPr>
              <w:widowControl w:val="0"/>
              <w:ind w:right="284"/>
              <w:jc w:val="right"/>
            </w:pPr>
          </w:p>
          <w:p w:rsidR="00E373EC" w:rsidRPr="004B5FDD" w:rsidRDefault="00E373EC" w:rsidP="00DB6246">
            <w:pPr>
              <w:widowControl w:val="0"/>
              <w:ind w:right="284"/>
              <w:jc w:val="right"/>
            </w:pPr>
          </w:p>
          <w:p w:rsidR="00E373EC" w:rsidRPr="004B5FDD" w:rsidRDefault="00E373EC" w:rsidP="00DB6246">
            <w:pPr>
              <w:widowControl w:val="0"/>
              <w:ind w:right="284"/>
              <w:jc w:val="right"/>
            </w:pPr>
            <w:r w:rsidRPr="004B5FDD">
              <w:t>1 724,9</w:t>
            </w:r>
          </w:p>
        </w:tc>
      </w:tr>
      <w:tr w:rsidR="00E373EC" w:rsidRPr="004B5FDD" w:rsidTr="004B5FDD">
        <w:trPr>
          <w:trHeight w:val="20"/>
        </w:trPr>
        <w:tc>
          <w:tcPr>
            <w:tcW w:w="1102" w:type="pct"/>
            <w:noWrap/>
            <w:vAlign w:val="center"/>
          </w:tcPr>
          <w:p w:rsidR="00E373EC" w:rsidRPr="004B5FDD" w:rsidRDefault="00E373EC" w:rsidP="00DB6246">
            <w:pPr>
              <w:widowControl w:val="0"/>
              <w:jc w:val="both"/>
              <w:rPr>
                <w:spacing w:val="-2"/>
              </w:rPr>
            </w:pPr>
          </w:p>
        </w:tc>
        <w:tc>
          <w:tcPr>
            <w:tcW w:w="968" w:type="pct"/>
            <w:noWrap/>
            <w:vAlign w:val="bottom"/>
          </w:tcPr>
          <w:p w:rsidR="00E373EC" w:rsidRPr="004B5FDD" w:rsidRDefault="00E373EC" w:rsidP="00DB6246">
            <w:pPr>
              <w:widowControl w:val="0"/>
              <w:jc w:val="center"/>
              <w:rPr>
                <w:spacing w:val="-4"/>
              </w:rPr>
            </w:pPr>
          </w:p>
        </w:tc>
        <w:tc>
          <w:tcPr>
            <w:tcW w:w="464" w:type="pct"/>
            <w:noWrap/>
            <w:vAlign w:val="bottom"/>
          </w:tcPr>
          <w:p w:rsidR="00E373EC" w:rsidRPr="004B5FDD" w:rsidRDefault="00E373EC" w:rsidP="00DB6246">
            <w:pPr>
              <w:widowControl w:val="0"/>
              <w:ind w:right="57"/>
              <w:jc w:val="right"/>
            </w:pPr>
          </w:p>
        </w:tc>
        <w:tc>
          <w:tcPr>
            <w:tcW w:w="474" w:type="pct"/>
            <w:noWrap/>
            <w:vAlign w:val="bottom"/>
          </w:tcPr>
          <w:p w:rsidR="00E373EC" w:rsidRPr="004B5FDD" w:rsidRDefault="00E373EC" w:rsidP="00DB6246">
            <w:pPr>
              <w:widowControl w:val="0"/>
              <w:ind w:right="57"/>
              <w:jc w:val="right"/>
            </w:pPr>
          </w:p>
        </w:tc>
        <w:tc>
          <w:tcPr>
            <w:tcW w:w="496" w:type="pct"/>
            <w:noWrap/>
            <w:vAlign w:val="bottom"/>
          </w:tcPr>
          <w:p w:rsidR="00E373EC" w:rsidRPr="004B5FDD" w:rsidRDefault="00E373EC" w:rsidP="00DB6246">
            <w:pPr>
              <w:widowControl w:val="0"/>
              <w:ind w:right="113"/>
              <w:jc w:val="right"/>
            </w:pPr>
          </w:p>
        </w:tc>
        <w:tc>
          <w:tcPr>
            <w:tcW w:w="490" w:type="pct"/>
            <w:noWrap/>
            <w:vAlign w:val="bottom"/>
          </w:tcPr>
          <w:p w:rsidR="00E373EC" w:rsidRPr="004B5FDD" w:rsidRDefault="00E373EC" w:rsidP="00DB6246">
            <w:pPr>
              <w:widowControl w:val="0"/>
              <w:tabs>
                <w:tab w:val="left" w:pos="-176"/>
                <w:tab w:val="left" w:pos="1667"/>
              </w:tabs>
              <w:ind w:right="227"/>
              <w:jc w:val="right"/>
            </w:pPr>
          </w:p>
        </w:tc>
        <w:tc>
          <w:tcPr>
            <w:tcW w:w="517" w:type="pct"/>
            <w:noWrap/>
            <w:vAlign w:val="bottom"/>
          </w:tcPr>
          <w:p w:rsidR="00E373EC" w:rsidRPr="004B5FDD" w:rsidRDefault="00E373EC" w:rsidP="00DB6246">
            <w:pPr>
              <w:widowControl w:val="0"/>
              <w:tabs>
                <w:tab w:val="left" w:pos="1897"/>
              </w:tabs>
              <w:ind w:right="227"/>
              <w:jc w:val="right"/>
            </w:pPr>
          </w:p>
        </w:tc>
        <w:tc>
          <w:tcPr>
            <w:tcW w:w="489" w:type="pct"/>
            <w:noWrap/>
            <w:vAlign w:val="bottom"/>
          </w:tcPr>
          <w:p w:rsidR="00E373EC" w:rsidRPr="004B5FDD" w:rsidRDefault="00E373EC" w:rsidP="00DB6246">
            <w:pPr>
              <w:widowControl w:val="0"/>
              <w:ind w:right="284"/>
              <w:jc w:val="right"/>
            </w:pPr>
          </w:p>
        </w:tc>
      </w:tr>
      <w:tr w:rsidR="00E373EC" w:rsidRPr="004B5FDD" w:rsidTr="004B5FDD">
        <w:trPr>
          <w:trHeight w:val="20"/>
        </w:trPr>
        <w:tc>
          <w:tcPr>
            <w:tcW w:w="1102" w:type="pct"/>
            <w:noWrap/>
            <w:vAlign w:val="center"/>
          </w:tcPr>
          <w:p w:rsidR="00E373EC" w:rsidRPr="004B5FDD" w:rsidRDefault="00E373EC" w:rsidP="00DB6246">
            <w:pPr>
              <w:widowControl w:val="0"/>
              <w:jc w:val="both"/>
              <w:rPr>
                <w:spacing w:val="-2"/>
              </w:rPr>
            </w:pPr>
            <w:r w:rsidRPr="004B5FDD">
              <w:rPr>
                <w:color w:val="000000"/>
                <w:spacing w:val="-2"/>
              </w:rPr>
              <w:t>Чӑваш Республикин Шӑмӑр-шӑ, Патӑрьел, Комсомольски районӗсен нумай пӑрӑхлӑ шыв ҫулне тӑвасси (</w:t>
            </w:r>
            <w:r w:rsidRPr="004B5FDD">
              <w:rPr>
                <w:color w:val="000000"/>
                <w:spacing w:val="-2"/>
                <w:lang w:val="en-US"/>
              </w:rPr>
              <w:t>V</w:t>
            </w:r>
            <w:r w:rsidRPr="004B5FDD">
              <w:rPr>
                <w:color w:val="000000"/>
                <w:spacing w:val="-2"/>
              </w:rPr>
              <w:t>III черетпе хута ямалли комплекс)</w:t>
            </w:r>
          </w:p>
        </w:tc>
        <w:tc>
          <w:tcPr>
            <w:tcW w:w="968" w:type="pct"/>
            <w:noWrap/>
            <w:vAlign w:val="bottom"/>
          </w:tcPr>
          <w:p w:rsidR="00E373EC" w:rsidRPr="004B5FDD" w:rsidRDefault="00E373EC" w:rsidP="00DB6246">
            <w:pPr>
              <w:widowControl w:val="0"/>
              <w:jc w:val="center"/>
              <w:rPr>
                <w:spacing w:val="-6"/>
              </w:rPr>
            </w:pPr>
            <w:r w:rsidRPr="004B5FDD">
              <w:rPr>
                <w:spacing w:val="-6"/>
              </w:rPr>
              <w:t>832 0502 A13</w:t>
            </w:r>
            <w:r w:rsidRPr="004B5FDD">
              <w:rPr>
                <w:spacing w:val="-6"/>
                <w:lang w:val="en-US"/>
              </w:rPr>
              <w:t>F</w:t>
            </w:r>
            <w:r w:rsidRPr="004B5FDD">
              <w:rPr>
                <w:spacing w:val="-6"/>
              </w:rPr>
              <w:t>55243М 414</w:t>
            </w:r>
          </w:p>
        </w:tc>
        <w:tc>
          <w:tcPr>
            <w:tcW w:w="464" w:type="pct"/>
            <w:noWrap/>
            <w:vAlign w:val="bottom"/>
          </w:tcPr>
          <w:p w:rsidR="00E373EC" w:rsidRPr="004B5FDD" w:rsidRDefault="00E373EC" w:rsidP="00DB6246">
            <w:pPr>
              <w:widowControl w:val="0"/>
              <w:ind w:right="57"/>
              <w:jc w:val="right"/>
            </w:pPr>
            <w:r w:rsidRPr="004B5FDD">
              <w:t>0,0</w:t>
            </w:r>
          </w:p>
        </w:tc>
        <w:tc>
          <w:tcPr>
            <w:tcW w:w="474" w:type="pct"/>
            <w:noWrap/>
            <w:vAlign w:val="bottom"/>
          </w:tcPr>
          <w:p w:rsidR="00E373EC" w:rsidRPr="004B5FDD" w:rsidRDefault="00E373EC" w:rsidP="00DB6246">
            <w:pPr>
              <w:widowControl w:val="0"/>
              <w:ind w:right="57"/>
              <w:jc w:val="right"/>
            </w:pPr>
            <w:r w:rsidRPr="004B5FDD">
              <w:t>0,0</w:t>
            </w:r>
          </w:p>
        </w:tc>
        <w:tc>
          <w:tcPr>
            <w:tcW w:w="496" w:type="pct"/>
            <w:noWrap/>
            <w:vAlign w:val="bottom"/>
          </w:tcPr>
          <w:p w:rsidR="00E373EC" w:rsidRPr="004B5FDD" w:rsidRDefault="00E373EC" w:rsidP="00DB6246">
            <w:pPr>
              <w:widowControl w:val="0"/>
              <w:ind w:right="113"/>
              <w:jc w:val="right"/>
            </w:pPr>
            <w:r w:rsidRPr="004B5FDD">
              <w:t>0,0</w:t>
            </w:r>
          </w:p>
        </w:tc>
        <w:tc>
          <w:tcPr>
            <w:tcW w:w="490" w:type="pct"/>
            <w:noWrap/>
            <w:vAlign w:val="bottom"/>
          </w:tcPr>
          <w:p w:rsidR="00E373EC" w:rsidRPr="004B5FDD" w:rsidRDefault="00E373EC" w:rsidP="00DB6246">
            <w:pPr>
              <w:widowControl w:val="0"/>
              <w:tabs>
                <w:tab w:val="left" w:pos="-176"/>
                <w:tab w:val="left" w:pos="1667"/>
              </w:tabs>
              <w:ind w:right="227"/>
              <w:jc w:val="right"/>
            </w:pPr>
            <w:r w:rsidRPr="004B5FDD">
              <w:t>77 476,5</w:t>
            </w:r>
          </w:p>
        </w:tc>
        <w:tc>
          <w:tcPr>
            <w:tcW w:w="517" w:type="pct"/>
            <w:noWrap/>
            <w:vAlign w:val="bottom"/>
          </w:tcPr>
          <w:p w:rsidR="00E373EC" w:rsidRPr="004B5FDD" w:rsidRDefault="00E373EC" w:rsidP="00DB6246">
            <w:pPr>
              <w:widowControl w:val="0"/>
              <w:tabs>
                <w:tab w:val="left" w:pos="1897"/>
              </w:tabs>
              <w:ind w:right="227"/>
              <w:jc w:val="right"/>
            </w:pPr>
            <w:r w:rsidRPr="004B5FDD">
              <w:t>76 701,7</w:t>
            </w:r>
          </w:p>
        </w:tc>
        <w:tc>
          <w:tcPr>
            <w:tcW w:w="489" w:type="pct"/>
            <w:noWrap/>
            <w:vAlign w:val="bottom"/>
          </w:tcPr>
          <w:p w:rsidR="00E373EC" w:rsidRPr="004B5FDD" w:rsidRDefault="00E373EC" w:rsidP="00DB6246">
            <w:pPr>
              <w:widowControl w:val="0"/>
              <w:ind w:right="284"/>
              <w:jc w:val="right"/>
            </w:pPr>
            <w:r w:rsidRPr="004B5FDD">
              <w:t>774,8</w:t>
            </w:r>
          </w:p>
        </w:tc>
      </w:tr>
      <w:tr w:rsidR="00E373EC" w:rsidRPr="004B5FDD" w:rsidTr="004B5FDD">
        <w:trPr>
          <w:trHeight w:val="20"/>
        </w:trPr>
        <w:tc>
          <w:tcPr>
            <w:tcW w:w="1102" w:type="pct"/>
            <w:noWrap/>
            <w:vAlign w:val="center"/>
          </w:tcPr>
          <w:p w:rsidR="00E373EC" w:rsidRPr="004B5FDD" w:rsidRDefault="00E373EC" w:rsidP="00DB6246">
            <w:pPr>
              <w:widowControl w:val="0"/>
              <w:jc w:val="both"/>
              <w:rPr>
                <w:spacing w:val="-2"/>
              </w:rPr>
            </w:pPr>
          </w:p>
        </w:tc>
        <w:tc>
          <w:tcPr>
            <w:tcW w:w="968" w:type="pct"/>
            <w:noWrap/>
            <w:vAlign w:val="bottom"/>
          </w:tcPr>
          <w:p w:rsidR="00E373EC" w:rsidRPr="004B5FDD" w:rsidRDefault="00E373EC" w:rsidP="00DB6246">
            <w:pPr>
              <w:widowControl w:val="0"/>
              <w:jc w:val="center"/>
              <w:rPr>
                <w:spacing w:val="-4"/>
              </w:rPr>
            </w:pPr>
          </w:p>
        </w:tc>
        <w:tc>
          <w:tcPr>
            <w:tcW w:w="464" w:type="pct"/>
            <w:noWrap/>
            <w:vAlign w:val="bottom"/>
          </w:tcPr>
          <w:p w:rsidR="00E373EC" w:rsidRPr="004B5FDD" w:rsidRDefault="00E373EC" w:rsidP="00DB6246">
            <w:pPr>
              <w:widowControl w:val="0"/>
              <w:ind w:right="57"/>
              <w:jc w:val="right"/>
            </w:pPr>
          </w:p>
        </w:tc>
        <w:tc>
          <w:tcPr>
            <w:tcW w:w="474" w:type="pct"/>
            <w:noWrap/>
            <w:vAlign w:val="bottom"/>
          </w:tcPr>
          <w:p w:rsidR="00E373EC" w:rsidRPr="004B5FDD" w:rsidRDefault="00E373EC" w:rsidP="00DB6246">
            <w:pPr>
              <w:widowControl w:val="0"/>
              <w:ind w:right="57"/>
              <w:jc w:val="right"/>
            </w:pPr>
          </w:p>
        </w:tc>
        <w:tc>
          <w:tcPr>
            <w:tcW w:w="496" w:type="pct"/>
            <w:noWrap/>
            <w:vAlign w:val="bottom"/>
          </w:tcPr>
          <w:p w:rsidR="00E373EC" w:rsidRPr="004B5FDD" w:rsidRDefault="00E373EC" w:rsidP="00DB6246">
            <w:pPr>
              <w:widowControl w:val="0"/>
              <w:ind w:right="113"/>
              <w:jc w:val="right"/>
            </w:pPr>
          </w:p>
        </w:tc>
        <w:tc>
          <w:tcPr>
            <w:tcW w:w="490" w:type="pct"/>
            <w:noWrap/>
            <w:vAlign w:val="bottom"/>
          </w:tcPr>
          <w:p w:rsidR="00E373EC" w:rsidRPr="004B5FDD" w:rsidRDefault="00E373EC" w:rsidP="00DB6246">
            <w:pPr>
              <w:widowControl w:val="0"/>
              <w:tabs>
                <w:tab w:val="left" w:pos="-176"/>
                <w:tab w:val="left" w:pos="1667"/>
              </w:tabs>
              <w:ind w:right="227"/>
              <w:jc w:val="right"/>
            </w:pPr>
          </w:p>
        </w:tc>
        <w:tc>
          <w:tcPr>
            <w:tcW w:w="517" w:type="pct"/>
            <w:noWrap/>
            <w:vAlign w:val="bottom"/>
          </w:tcPr>
          <w:p w:rsidR="00E373EC" w:rsidRPr="004B5FDD" w:rsidRDefault="00E373EC" w:rsidP="00DB6246">
            <w:pPr>
              <w:widowControl w:val="0"/>
              <w:tabs>
                <w:tab w:val="left" w:pos="1897"/>
              </w:tabs>
              <w:ind w:right="227"/>
              <w:jc w:val="right"/>
            </w:pPr>
          </w:p>
        </w:tc>
        <w:tc>
          <w:tcPr>
            <w:tcW w:w="489" w:type="pct"/>
            <w:noWrap/>
            <w:vAlign w:val="bottom"/>
          </w:tcPr>
          <w:p w:rsidR="00E373EC" w:rsidRPr="004B5FDD" w:rsidRDefault="00E373EC" w:rsidP="00DB6246">
            <w:pPr>
              <w:widowControl w:val="0"/>
              <w:ind w:right="284"/>
              <w:jc w:val="right"/>
            </w:pPr>
          </w:p>
        </w:tc>
      </w:tr>
      <w:tr w:rsidR="00E373EC" w:rsidRPr="004B5FDD" w:rsidTr="004B5FDD">
        <w:trPr>
          <w:trHeight w:val="20"/>
        </w:trPr>
        <w:tc>
          <w:tcPr>
            <w:tcW w:w="1102" w:type="pct"/>
            <w:noWrap/>
            <w:vAlign w:val="center"/>
          </w:tcPr>
          <w:p w:rsidR="00E373EC" w:rsidRPr="004B5FDD" w:rsidRDefault="00E373EC" w:rsidP="00DB6246">
            <w:pPr>
              <w:widowControl w:val="0"/>
              <w:jc w:val="both"/>
              <w:rPr>
                <w:spacing w:val="-2"/>
              </w:rPr>
            </w:pPr>
            <w:r w:rsidRPr="004B5FDD">
              <w:rPr>
                <w:color w:val="000000"/>
                <w:spacing w:val="-2"/>
              </w:rPr>
              <w:t xml:space="preserve">Чӑваш Республикин Шӑмӑр-шӑ, Патӑрьел, Комсомольски районӗсен нумай пӑрӑхлӑ шыв </w:t>
            </w:r>
            <w:r w:rsidRPr="004B5FDD">
              <w:rPr>
                <w:color w:val="000000"/>
                <w:spacing w:val="-2"/>
              </w:rPr>
              <w:lastRenderedPageBreak/>
              <w:t>ҫулне тӑвасси (</w:t>
            </w:r>
            <w:r w:rsidRPr="004B5FDD">
              <w:rPr>
                <w:color w:val="000000"/>
                <w:spacing w:val="-2"/>
                <w:lang w:val="en-US"/>
              </w:rPr>
              <w:t>IX</w:t>
            </w:r>
            <w:r w:rsidRPr="004B5FDD">
              <w:rPr>
                <w:color w:val="000000"/>
                <w:spacing w:val="-2"/>
              </w:rPr>
              <w:t xml:space="preserve"> черетпе ху-та ямалли комплекс)</w:t>
            </w:r>
          </w:p>
        </w:tc>
        <w:tc>
          <w:tcPr>
            <w:tcW w:w="968" w:type="pct"/>
            <w:noWrap/>
            <w:vAlign w:val="bottom"/>
          </w:tcPr>
          <w:p w:rsidR="00E373EC" w:rsidRPr="004B5FDD" w:rsidRDefault="00E373EC" w:rsidP="00DB6246">
            <w:pPr>
              <w:widowControl w:val="0"/>
              <w:jc w:val="center"/>
              <w:rPr>
                <w:spacing w:val="-4"/>
              </w:rPr>
            </w:pPr>
          </w:p>
          <w:p w:rsidR="00E373EC" w:rsidRPr="004B5FDD" w:rsidRDefault="00E373EC" w:rsidP="00DB6246">
            <w:pPr>
              <w:widowControl w:val="0"/>
              <w:jc w:val="center"/>
              <w:rPr>
                <w:spacing w:val="-4"/>
              </w:rPr>
            </w:pPr>
          </w:p>
          <w:p w:rsidR="00E373EC" w:rsidRPr="004B5FDD" w:rsidRDefault="00E373EC" w:rsidP="00DB6246">
            <w:pPr>
              <w:widowControl w:val="0"/>
              <w:jc w:val="center"/>
              <w:rPr>
                <w:spacing w:val="-4"/>
              </w:rPr>
            </w:pPr>
          </w:p>
          <w:p w:rsidR="00E373EC" w:rsidRPr="004B5FDD" w:rsidRDefault="00E373EC" w:rsidP="00DB6246">
            <w:pPr>
              <w:widowControl w:val="0"/>
              <w:jc w:val="center"/>
              <w:rPr>
                <w:spacing w:val="-4"/>
              </w:rPr>
            </w:pPr>
          </w:p>
          <w:p w:rsidR="00E373EC" w:rsidRPr="004B5FDD" w:rsidRDefault="00E373EC" w:rsidP="00DB6246">
            <w:pPr>
              <w:widowControl w:val="0"/>
              <w:jc w:val="center"/>
              <w:rPr>
                <w:spacing w:val="-4"/>
              </w:rPr>
            </w:pPr>
            <w:r w:rsidRPr="004B5FDD">
              <w:rPr>
                <w:spacing w:val="-4"/>
              </w:rPr>
              <w:t>832 0502 A13</w:t>
            </w:r>
            <w:r w:rsidRPr="004B5FDD">
              <w:rPr>
                <w:spacing w:val="-4"/>
                <w:lang w:val="en-US"/>
              </w:rPr>
              <w:t>F</w:t>
            </w:r>
            <w:r w:rsidRPr="004B5FDD">
              <w:rPr>
                <w:spacing w:val="-4"/>
              </w:rPr>
              <w:t>55243Н 414</w:t>
            </w:r>
          </w:p>
        </w:tc>
        <w:tc>
          <w:tcPr>
            <w:tcW w:w="464" w:type="pct"/>
            <w:noWrap/>
            <w:vAlign w:val="bottom"/>
          </w:tcPr>
          <w:p w:rsidR="00E373EC" w:rsidRPr="004B5FDD" w:rsidRDefault="00E373EC" w:rsidP="00DB6246">
            <w:pPr>
              <w:widowControl w:val="0"/>
              <w:ind w:right="57"/>
              <w:jc w:val="right"/>
            </w:pPr>
          </w:p>
          <w:p w:rsidR="00E373EC" w:rsidRPr="004B5FDD" w:rsidRDefault="00E373EC" w:rsidP="00DB6246">
            <w:pPr>
              <w:widowControl w:val="0"/>
              <w:ind w:right="57"/>
              <w:jc w:val="right"/>
            </w:pPr>
          </w:p>
          <w:p w:rsidR="00E373EC" w:rsidRPr="004B5FDD" w:rsidRDefault="00E373EC" w:rsidP="00DB6246">
            <w:pPr>
              <w:widowControl w:val="0"/>
              <w:ind w:right="57"/>
              <w:jc w:val="right"/>
            </w:pPr>
          </w:p>
          <w:p w:rsidR="00E373EC" w:rsidRPr="004B5FDD" w:rsidRDefault="00E373EC" w:rsidP="00DB6246">
            <w:pPr>
              <w:widowControl w:val="0"/>
              <w:ind w:right="57"/>
              <w:jc w:val="right"/>
            </w:pPr>
          </w:p>
          <w:p w:rsidR="00E373EC" w:rsidRPr="004B5FDD" w:rsidRDefault="00E373EC" w:rsidP="00DB6246">
            <w:pPr>
              <w:widowControl w:val="0"/>
              <w:ind w:right="57"/>
              <w:jc w:val="right"/>
            </w:pPr>
            <w:r w:rsidRPr="004B5FDD">
              <w:t>0,0</w:t>
            </w:r>
          </w:p>
        </w:tc>
        <w:tc>
          <w:tcPr>
            <w:tcW w:w="474" w:type="pct"/>
            <w:noWrap/>
            <w:vAlign w:val="bottom"/>
          </w:tcPr>
          <w:p w:rsidR="00E373EC" w:rsidRPr="004B5FDD" w:rsidRDefault="00E373EC" w:rsidP="00DB6246">
            <w:pPr>
              <w:widowControl w:val="0"/>
              <w:ind w:right="57"/>
              <w:jc w:val="right"/>
            </w:pPr>
          </w:p>
          <w:p w:rsidR="00E373EC" w:rsidRPr="004B5FDD" w:rsidRDefault="00E373EC" w:rsidP="00DB6246">
            <w:pPr>
              <w:widowControl w:val="0"/>
              <w:ind w:right="57"/>
              <w:jc w:val="right"/>
            </w:pPr>
          </w:p>
          <w:p w:rsidR="00E373EC" w:rsidRPr="004B5FDD" w:rsidRDefault="00E373EC" w:rsidP="00DB6246">
            <w:pPr>
              <w:widowControl w:val="0"/>
              <w:ind w:right="57"/>
              <w:jc w:val="right"/>
            </w:pPr>
          </w:p>
          <w:p w:rsidR="00E373EC" w:rsidRPr="004B5FDD" w:rsidRDefault="00E373EC" w:rsidP="00DB6246">
            <w:pPr>
              <w:widowControl w:val="0"/>
              <w:ind w:right="57"/>
              <w:jc w:val="right"/>
            </w:pPr>
          </w:p>
          <w:p w:rsidR="00E373EC" w:rsidRPr="004B5FDD" w:rsidRDefault="00E373EC" w:rsidP="00DB6246">
            <w:pPr>
              <w:widowControl w:val="0"/>
              <w:ind w:right="57"/>
              <w:jc w:val="right"/>
            </w:pPr>
            <w:r w:rsidRPr="004B5FDD">
              <w:t>0,0</w:t>
            </w:r>
          </w:p>
        </w:tc>
        <w:tc>
          <w:tcPr>
            <w:tcW w:w="496" w:type="pct"/>
            <w:noWrap/>
            <w:vAlign w:val="bottom"/>
          </w:tcPr>
          <w:p w:rsidR="00E373EC" w:rsidRPr="004B5FDD" w:rsidRDefault="00E373EC" w:rsidP="00DB6246">
            <w:pPr>
              <w:widowControl w:val="0"/>
              <w:ind w:right="113"/>
              <w:jc w:val="right"/>
            </w:pPr>
          </w:p>
          <w:p w:rsidR="00E373EC" w:rsidRPr="004B5FDD" w:rsidRDefault="00E373EC" w:rsidP="00DB6246">
            <w:pPr>
              <w:widowControl w:val="0"/>
              <w:ind w:right="113"/>
              <w:jc w:val="right"/>
            </w:pPr>
          </w:p>
          <w:p w:rsidR="00E373EC" w:rsidRPr="004B5FDD" w:rsidRDefault="00E373EC" w:rsidP="00DB6246">
            <w:pPr>
              <w:widowControl w:val="0"/>
              <w:ind w:right="113"/>
              <w:jc w:val="right"/>
            </w:pPr>
          </w:p>
          <w:p w:rsidR="00E373EC" w:rsidRPr="004B5FDD" w:rsidRDefault="00E373EC" w:rsidP="00DB6246">
            <w:pPr>
              <w:widowControl w:val="0"/>
              <w:ind w:right="113"/>
              <w:jc w:val="right"/>
            </w:pPr>
          </w:p>
          <w:p w:rsidR="00E373EC" w:rsidRPr="004B5FDD" w:rsidRDefault="00E373EC" w:rsidP="00DB6246">
            <w:pPr>
              <w:widowControl w:val="0"/>
              <w:ind w:right="113"/>
              <w:jc w:val="right"/>
            </w:pPr>
            <w:r w:rsidRPr="004B5FDD">
              <w:t>0,0</w:t>
            </w:r>
          </w:p>
        </w:tc>
        <w:tc>
          <w:tcPr>
            <w:tcW w:w="490" w:type="pct"/>
            <w:noWrap/>
            <w:vAlign w:val="bottom"/>
          </w:tcPr>
          <w:p w:rsidR="00E373EC" w:rsidRPr="004B5FDD" w:rsidRDefault="00E373EC" w:rsidP="00DB6246">
            <w:pPr>
              <w:widowControl w:val="0"/>
              <w:tabs>
                <w:tab w:val="left" w:pos="-176"/>
                <w:tab w:val="left" w:pos="1667"/>
              </w:tabs>
              <w:ind w:right="227"/>
              <w:jc w:val="right"/>
            </w:pPr>
          </w:p>
          <w:p w:rsidR="00E373EC" w:rsidRPr="004B5FDD" w:rsidRDefault="00E373EC" w:rsidP="00DB6246">
            <w:pPr>
              <w:widowControl w:val="0"/>
              <w:tabs>
                <w:tab w:val="left" w:pos="-176"/>
                <w:tab w:val="left" w:pos="1667"/>
              </w:tabs>
              <w:ind w:right="227"/>
              <w:jc w:val="right"/>
            </w:pPr>
          </w:p>
          <w:p w:rsidR="00E373EC" w:rsidRPr="004B5FDD" w:rsidRDefault="00E373EC" w:rsidP="00DB6246">
            <w:pPr>
              <w:widowControl w:val="0"/>
              <w:tabs>
                <w:tab w:val="left" w:pos="-176"/>
                <w:tab w:val="left" w:pos="1667"/>
              </w:tabs>
              <w:ind w:right="227"/>
              <w:jc w:val="right"/>
            </w:pPr>
          </w:p>
          <w:p w:rsidR="00E373EC" w:rsidRPr="004B5FDD" w:rsidRDefault="00E373EC" w:rsidP="00DB6246">
            <w:pPr>
              <w:widowControl w:val="0"/>
              <w:tabs>
                <w:tab w:val="left" w:pos="-176"/>
                <w:tab w:val="left" w:pos="1667"/>
              </w:tabs>
              <w:ind w:right="227"/>
              <w:jc w:val="right"/>
            </w:pPr>
          </w:p>
          <w:p w:rsidR="00E373EC" w:rsidRPr="004B5FDD" w:rsidRDefault="00E373EC" w:rsidP="00DB6246">
            <w:pPr>
              <w:widowControl w:val="0"/>
              <w:tabs>
                <w:tab w:val="left" w:pos="-176"/>
                <w:tab w:val="left" w:pos="1667"/>
              </w:tabs>
              <w:ind w:right="227"/>
              <w:jc w:val="right"/>
            </w:pPr>
            <w:r w:rsidRPr="004B5FDD">
              <w:t>101 195,9</w:t>
            </w:r>
          </w:p>
        </w:tc>
        <w:tc>
          <w:tcPr>
            <w:tcW w:w="517" w:type="pct"/>
            <w:noWrap/>
            <w:vAlign w:val="bottom"/>
          </w:tcPr>
          <w:p w:rsidR="00E373EC" w:rsidRPr="004B5FDD" w:rsidRDefault="00E373EC" w:rsidP="00DB6246">
            <w:pPr>
              <w:widowControl w:val="0"/>
              <w:tabs>
                <w:tab w:val="left" w:pos="1897"/>
              </w:tabs>
              <w:ind w:right="227"/>
              <w:jc w:val="right"/>
            </w:pPr>
          </w:p>
          <w:p w:rsidR="00E373EC" w:rsidRPr="004B5FDD" w:rsidRDefault="00E373EC" w:rsidP="00DB6246">
            <w:pPr>
              <w:widowControl w:val="0"/>
              <w:tabs>
                <w:tab w:val="left" w:pos="1897"/>
              </w:tabs>
              <w:ind w:right="227"/>
              <w:jc w:val="right"/>
            </w:pPr>
          </w:p>
          <w:p w:rsidR="00E373EC" w:rsidRPr="004B5FDD" w:rsidRDefault="00E373EC" w:rsidP="00DB6246">
            <w:pPr>
              <w:widowControl w:val="0"/>
              <w:tabs>
                <w:tab w:val="left" w:pos="1897"/>
              </w:tabs>
              <w:ind w:right="227"/>
              <w:jc w:val="right"/>
            </w:pPr>
          </w:p>
          <w:p w:rsidR="00E373EC" w:rsidRPr="004B5FDD" w:rsidRDefault="00E373EC" w:rsidP="00DB6246">
            <w:pPr>
              <w:widowControl w:val="0"/>
              <w:tabs>
                <w:tab w:val="left" w:pos="1897"/>
              </w:tabs>
              <w:ind w:right="227"/>
              <w:jc w:val="right"/>
            </w:pPr>
          </w:p>
          <w:p w:rsidR="00E373EC" w:rsidRPr="004B5FDD" w:rsidRDefault="00E373EC" w:rsidP="00DB6246">
            <w:pPr>
              <w:widowControl w:val="0"/>
              <w:tabs>
                <w:tab w:val="left" w:pos="1897"/>
              </w:tabs>
              <w:ind w:right="227"/>
              <w:jc w:val="right"/>
            </w:pPr>
            <w:r w:rsidRPr="004B5FDD">
              <w:t>100 183,9</w:t>
            </w:r>
          </w:p>
        </w:tc>
        <w:tc>
          <w:tcPr>
            <w:tcW w:w="489" w:type="pct"/>
            <w:noWrap/>
            <w:vAlign w:val="bottom"/>
          </w:tcPr>
          <w:p w:rsidR="00E373EC" w:rsidRPr="004B5FDD" w:rsidRDefault="00E373EC" w:rsidP="00DB6246">
            <w:pPr>
              <w:widowControl w:val="0"/>
              <w:ind w:right="57"/>
              <w:jc w:val="right"/>
            </w:pPr>
          </w:p>
          <w:p w:rsidR="00E373EC" w:rsidRPr="004B5FDD" w:rsidRDefault="00E373EC" w:rsidP="00DB6246">
            <w:pPr>
              <w:widowControl w:val="0"/>
              <w:ind w:right="57"/>
              <w:jc w:val="right"/>
            </w:pPr>
          </w:p>
          <w:p w:rsidR="00E373EC" w:rsidRPr="004B5FDD" w:rsidRDefault="00E373EC" w:rsidP="00DB6246">
            <w:pPr>
              <w:widowControl w:val="0"/>
              <w:ind w:right="57"/>
              <w:jc w:val="right"/>
            </w:pPr>
          </w:p>
          <w:p w:rsidR="00E373EC" w:rsidRPr="004B5FDD" w:rsidRDefault="00E373EC" w:rsidP="00DB6246">
            <w:pPr>
              <w:widowControl w:val="0"/>
              <w:ind w:right="57"/>
              <w:jc w:val="right"/>
            </w:pPr>
          </w:p>
          <w:p w:rsidR="00E373EC" w:rsidRPr="004B5FDD" w:rsidRDefault="00E373EC" w:rsidP="00DB6246">
            <w:pPr>
              <w:widowControl w:val="0"/>
              <w:ind w:right="57"/>
              <w:jc w:val="right"/>
            </w:pPr>
            <w:r w:rsidRPr="004B5FDD">
              <w:t>1 012,0</w:t>
            </w:r>
          </w:p>
        </w:tc>
      </w:tr>
      <w:tr w:rsidR="00E373EC" w:rsidRPr="00DB6246" w:rsidTr="004B5FDD">
        <w:trPr>
          <w:trHeight w:val="20"/>
        </w:trPr>
        <w:tc>
          <w:tcPr>
            <w:tcW w:w="1102" w:type="pct"/>
            <w:noWrap/>
            <w:vAlign w:val="center"/>
          </w:tcPr>
          <w:p w:rsidR="00E373EC" w:rsidRPr="00DB6246" w:rsidRDefault="00E373EC" w:rsidP="00523721">
            <w:pPr>
              <w:widowControl w:val="0"/>
              <w:jc w:val="both"/>
              <w:rPr>
                <w:spacing w:val="-2"/>
                <w:sz w:val="18"/>
              </w:rPr>
            </w:pPr>
          </w:p>
        </w:tc>
        <w:tc>
          <w:tcPr>
            <w:tcW w:w="968" w:type="pct"/>
            <w:noWrap/>
            <w:vAlign w:val="bottom"/>
          </w:tcPr>
          <w:p w:rsidR="00E373EC" w:rsidRPr="00DB6246" w:rsidRDefault="00E373EC" w:rsidP="004B5FDD">
            <w:pPr>
              <w:widowControl w:val="0"/>
              <w:spacing w:line="230" w:lineRule="auto"/>
              <w:jc w:val="center"/>
              <w:rPr>
                <w:spacing w:val="-4"/>
                <w:sz w:val="18"/>
              </w:rPr>
            </w:pPr>
          </w:p>
        </w:tc>
        <w:tc>
          <w:tcPr>
            <w:tcW w:w="464" w:type="pct"/>
            <w:noWrap/>
            <w:vAlign w:val="bottom"/>
          </w:tcPr>
          <w:p w:rsidR="00E373EC" w:rsidRPr="00DB6246" w:rsidRDefault="00E373EC" w:rsidP="004B5FDD">
            <w:pPr>
              <w:widowControl w:val="0"/>
              <w:spacing w:line="230" w:lineRule="auto"/>
              <w:ind w:right="57"/>
              <w:jc w:val="right"/>
              <w:rPr>
                <w:sz w:val="18"/>
              </w:rPr>
            </w:pPr>
          </w:p>
        </w:tc>
        <w:tc>
          <w:tcPr>
            <w:tcW w:w="474" w:type="pct"/>
            <w:noWrap/>
            <w:vAlign w:val="bottom"/>
          </w:tcPr>
          <w:p w:rsidR="00E373EC" w:rsidRPr="00DB6246" w:rsidRDefault="00E373EC" w:rsidP="004B5FDD">
            <w:pPr>
              <w:widowControl w:val="0"/>
              <w:spacing w:line="230" w:lineRule="auto"/>
              <w:ind w:right="57"/>
              <w:jc w:val="right"/>
              <w:rPr>
                <w:sz w:val="18"/>
              </w:rPr>
            </w:pPr>
          </w:p>
        </w:tc>
        <w:tc>
          <w:tcPr>
            <w:tcW w:w="496" w:type="pct"/>
            <w:noWrap/>
            <w:vAlign w:val="bottom"/>
          </w:tcPr>
          <w:p w:rsidR="00E373EC" w:rsidRPr="00DB6246" w:rsidRDefault="00E373EC" w:rsidP="004B5FDD">
            <w:pPr>
              <w:widowControl w:val="0"/>
              <w:spacing w:line="230" w:lineRule="auto"/>
              <w:ind w:right="113"/>
              <w:jc w:val="right"/>
              <w:rPr>
                <w:sz w:val="18"/>
              </w:rPr>
            </w:pPr>
          </w:p>
        </w:tc>
        <w:tc>
          <w:tcPr>
            <w:tcW w:w="490" w:type="pct"/>
            <w:noWrap/>
            <w:vAlign w:val="bottom"/>
          </w:tcPr>
          <w:p w:rsidR="00E373EC" w:rsidRPr="00DB6246" w:rsidRDefault="00E373EC" w:rsidP="004B5FDD">
            <w:pPr>
              <w:widowControl w:val="0"/>
              <w:tabs>
                <w:tab w:val="left" w:pos="-176"/>
                <w:tab w:val="left" w:pos="1667"/>
              </w:tabs>
              <w:spacing w:line="230" w:lineRule="auto"/>
              <w:ind w:right="227"/>
              <w:jc w:val="right"/>
              <w:rPr>
                <w:sz w:val="18"/>
              </w:rPr>
            </w:pPr>
          </w:p>
        </w:tc>
        <w:tc>
          <w:tcPr>
            <w:tcW w:w="517" w:type="pct"/>
            <w:noWrap/>
            <w:vAlign w:val="bottom"/>
          </w:tcPr>
          <w:p w:rsidR="00E373EC" w:rsidRPr="00DB6246" w:rsidRDefault="00E373EC" w:rsidP="004B5FDD">
            <w:pPr>
              <w:widowControl w:val="0"/>
              <w:tabs>
                <w:tab w:val="left" w:pos="1897"/>
              </w:tabs>
              <w:spacing w:line="230" w:lineRule="auto"/>
              <w:ind w:right="227"/>
              <w:jc w:val="right"/>
              <w:rPr>
                <w:sz w:val="18"/>
              </w:rPr>
            </w:pPr>
          </w:p>
        </w:tc>
        <w:tc>
          <w:tcPr>
            <w:tcW w:w="489" w:type="pct"/>
            <w:noWrap/>
            <w:vAlign w:val="bottom"/>
          </w:tcPr>
          <w:p w:rsidR="00E373EC" w:rsidRPr="00DB6246" w:rsidRDefault="00E373EC" w:rsidP="00DB6246">
            <w:pPr>
              <w:widowControl w:val="0"/>
              <w:spacing w:line="230" w:lineRule="auto"/>
              <w:ind w:right="57"/>
              <w:jc w:val="right"/>
              <w:rPr>
                <w:sz w:val="18"/>
              </w:rPr>
            </w:pPr>
          </w:p>
        </w:tc>
      </w:tr>
      <w:tr w:rsidR="00E373EC" w:rsidRPr="004B5FDD" w:rsidTr="004B5FDD">
        <w:trPr>
          <w:trHeight w:val="20"/>
        </w:trPr>
        <w:tc>
          <w:tcPr>
            <w:tcW w:w="1102" w:type="pct"/>
            <w:noWrap/>
            <w:vAlign w:val="center"/>
          </w:tcPr>
          <w:p w:rsidR="00E373EC" w:rsidRPr="004B5FDD" w:rsidRDefault="00E373EC" w:rsidP="00DB6246">
            <w:pPr>
              <w:widowControl w:val="0"/>
              <w:jc w:val="both"/>
              <w:rPr>
                <w:spacing w:val="-2"/>
              </w:rPr>
            </w:pPr>
            <w:r w:rsidRPr="004B5FDD">
              <w:rPr>
                <w:color w:val="000000"/>
                <w:spacing w:val="-2"/>
              </w:rPr>
              <w:t>Чӑваш Республикин Шӑмӑр-шӑ, Патӑрьел, Комсомольски районӗсен нумай пӑрӑхлӑ шыв ҫулне тӑвасси (</w:t>
            </w:r>
            <w:r w:rsidRPr="004B5FDD">
              <w:rPr>
                <w:color w:val="000000"/>
                <w:spacing w:val="-2"/>
                <w:lang w:val="en-US"/>
              </w:rPr>
              <w:t>X</w:t>
            </w:r>
            <w:r w:rsidRPr="004B5FDD">
              <w:rPr>
                <w:color w:val="000000"/>
                <w:spacing w:val="-2"/>
              </w:rPr>
              <w:t xml:space="preserve"> черетпе хута ямалли комплекс)</w:t>
            </w:r>
          </w:p>
        </w:tc>
        <w:tc>
          <w:tcPr>
            <w:tcW w:w="968" w:type="pct"/>
            <w:noWrap/>
            <w:vAlign w:val="bottom"/>
          </w:tcPr>
          <w:p w:rsidR="00E373EC" w:rsidRPr="004B5FDD" w:rsidRDefault="00E373EC" w:rsidP="00DB6246">
            <w:pPr>
              <w:widowControl w:val="0"/>
              <w:jc w:val="center"/>
              <w:rPr>
                <w:spacing w:val="-4"/>
              </w:rPr>
            </w:pPr>
            <w:r w:rsidRPr="004B5FDD">
              <w:rPr>
                <w:spacing w:val="-4"/>
              </w:rPr>
              <w:t>832 0502 A13</w:t>
            </w:r>
            <w:r w:rsidRPr="004B5FDD">
              <w:rPr>
                <w:spacing w:val="-4"/>
                <w:lang w:val="en-US"/>
              </w:rPr>
              <w:t>F</w:t>
            </w:r>
            <w:r w:rsidRPr="004B5FDD">
              <w:rPr>
                <w:spacing w:val="-4"/>
              </w:rPr>
              <w:t>55243У 414</w:t>
            </w:r>
          </w:p>
        </w:tc>
        <w:tc>
          <w:tcPr>
            <w:tcW w:w="464" w:type="pct"/>
            <w:noWrap/>
            <w:vAlign w:val="bottom"/>
          </w:tcPr>
          <w:p w:rsidR="00E373EC" w:rsidRPr="004B5FDD" w:rsidRDefault="00E373EC" w:rsidP="00DB6246">
            <w:pPr>
              <w:widowControl w:val="0"/>
              <w:ind w:right="57"/>
              <w:jc w:val="right"/>
            </w:pPr>
            <w:r w:rsidRPr="004B5FDD">
              <w:t>0,0</w:t>
            </w:r>
          </w:p>
        </w:tc>
        <w:tc>
          <w:tcPr>
            <w:tcW w:w="474" w:type="pct"/>
            <w:noWrap/>
            <w:vAlign w:val="bottom"/>
          </w:tcPr>
          <w:p w:rsidR="00E373EC" w:rsidRPr="004B5FDD" w:rsidRDefault="00E373EC" w:rsidP="00DB6246">
            <w:pPr>
              <w:widowControl w:val="0"/>
              <w:ind w:right="57"/>
              <w:jc w:val="right"/>
            </w:pPr>
            <w:r w:rsidRPr="004B5FDD">
              <w:t>0,0</w:t>
            </w:r>
          </w:p>
        </w:tc>
        <w:tc>
          <w:tcPr>
            <w:tcW w:w="496" w:type="pct"/>
            <w:noWrap/>
            <w:vAlign w:val="bottom"/>
          </w:tcPr>
          <w:p w:rsidR="00E373EC" w:rsidRPr="004B5FDD" w:rsidRDefault="00E373EC" w:rsidP="00DB6246">
            <w:pPr>
              <w:widowControl w:val="0"/>
              <w:ind w:right="113"/>
              <w:jc w:val="right"/>
            </w:pPr>
            <w:r w:rsidRPr="004B5FDD">
              <w:t>0,0</w:t>
            </w:r>
          </w:p>
        </w:tc>
        <w:tc>
          <w:tcPr>
            <w:tcW w:w="490" w:type="pct"/>
            <w:noWrap/>
            <w:vAlign w:val="bottom"/>
          </w:tcPr>
          <w:p w:rsidR="00E373EC" w:rsidRPr="004B5FDD" w:rsidRDefault="00E373EC" w:rsidP="00DB6246">
            <w:pPr>
              <w:widowControl w:val="0"/>
              <w:tabs>
                <w:tab w:val="left" w:pos="-176"/>
                <w:tab w:val="left" w:pos="1667"/>
              </w:tabs>
              <w:ind w:right="227"/>
              <w:jc w:val="right"/>
            </w:pPr>
            <w:r w:rsidRPr="004B5FDD">
              <w:t>106 165,4</w:t>
            </w:r>
          </w:p>
        </w:tc>
        <w:tc>
          <w:tcPr>
            <w:tcW w:w="517" w:type="pct"/>
            <w:noWrap/>
            <w:vAlign w:val="bottom"/>
          </w:tcPr>
          <w:p w:rsidR="00E373EC" w:rsidRPr="004B5FDD" w:rsidRDefault="00E373EC" w:rsidP="00DB6246">
            <w:pPr>
              <w:widowControl w:val="0"/>
              <w:tabs>
                <w:tab w:val="left" w:pos="1897"/>
              </w:tabs>
              <w:ind w:right="227"/>
              <w:jc w:val="right"/>
            </w:pPr>
            <w:r w:rsidRPr="004B5FDD">
              <w:t>105 103,7</w:t>
            </w:r>
          </w:p>
        </w:tc>
        <w:tc>
          <w:tcPr>
            <w:tcW w:w="489" w:type="pct"/>
            <w:noWrap/>
            <w:vAlign w:val="bottom"/>
          </w:tcPr>
          <w:p w:rsidR="00E373EC" w:rsidRPr="004B5FDD" w:rsidRDefault="00E373EC" w:rsidP="00DB6246">
            <w:pPr>
              <w:widowControl w:val="0"/>
              <w:ind w:right="57"/>
              <w:jc w:val="right"/>
            </w:pPr>
            <w:r w:rsidRPr="004B5FDD">
              <w:t>1 061,7</w:t>
            </w:r>
          </w:p>
        </w:tc>
      </w:tr>
      <w:tr w:rsidR="00E373EC" w:rsidRPr="00DB6246" w:rsidTr="004B5FDD">
        <w:trPr>
          <w:trHeight w:val="20"/>
        </w:trPr>
        <w:tc>
          <w:tcPr>
            <w:tcW w:w="1102" w:type="pct"/>
            <w:noWrap/>
            <w:vAlign w:val="center"/>
          </w:tcPr>
          <w:p w:rsidR="00E373EC" w:rsidRPr="00DB6246" w:rsidRDefault="00E373EC" w:rsidP="00DB6246">
            <w:pPr>
              <w:widowControl w:val="0"/>
              <w:jc w:val="both"/>
              <w:rPr>
                <w:spacing w:val="-2"/>
                <w:sz w:val="18"/>
              </w:rPr>
            </w:pPr>
          </w:p>
        </w:tc>
        <w:tc>
          <w:tcPr>
            <w:tcW w:w="968" w:type="pct"/>
            <w:noWrap/>
            <w:vAlign w:val="bottom"/>
          </w:tcPr>
          <w:p w:rsidR="00E373EC" w:rsidRPr="00DB6246" w:rsidRDefault="00E373EC" w:rsidP="00DB6246">
            <w:pPr>
              <w:widowControl w:val="0"/>
              <w:jc w:val="center"/>
              <w:rPr>
                <w:spacing w:val="-4"/>
                <w:sz w:val="18"/>
              </w:rPr>
            </w:pPr>
          </w:p>
        </w:tc>
        <w:tc>
          <w:tcPr>
            <w:tcW w:w="464" w:type="pct"/>
            <w:noWrap/>
            <w:vAlign w:val="bottom"/>
          </w:tcPr>
          <w:p w:rsidR="00E373EC" w:rsidRPr="00DB6246" w:rsidRDefault="00E373EC" w:rsidP="00DB6246">
            <w:pPr>
              <w:widowControl w:val="0"/>
              <w:ind w:right="57"/>
              <w:jc w:val="right"/>
              <w:rPr>
                <w:sz w:val="18"/>
              </w:rPr>
            </w:pPr>
          </w:p>
        </w:tc>
        <w:tc>
          <w:tcPr>
            <w:tcW w:w="474" w:type="pct"/>
            <w:noWrap/>
            <w:vAlign w:val="bottom"/>
          </w:tcPr>
          <w:p w:rsidR="00E373EC" w:rsidRPr="00DB6246" w:rsidRDefault="00E373EC" w:rsidP="00DB6246">
            <w:pPr>
              <w:widowControl w:val="0"/>
              <w:ind w:right="57"/>
              <w:jc w:val="right"/>
              <w:rPr>
                <w:sz w:val="18"/>
              </w:rPr>
            </w:pPr>
          </w:p>
        </w:tc>
        <w:tc>
          <w:tcPr>
            <w:tcW w:w="496" w:type="pct"/>
            <w:noWrap/>
            <w:vAlign w:val="bottom"/>
          </w:tcPr>
          <w:p w:rsidR="00E373EC" w:rsidRPr="00DB6246" w:rsidRDefault="00E373EC" w:rsidP="00DB6246">
            <w:pPr>
              <w:widowControl w:val="0"/>
              <w:ind w:right="113"/>
              <w:jc w:val="right"/>
              <w:rPr>
                <w:sz w:val="18"/>
              </w:rPr>
            </w:pPr>
          </w:p>
        </w:tc>
        <w:tc>
          <w:tcPr>
            <w:tcW w:w="490" w:type="pct"/>
            <w:noWrap/>
            <w:vAlign w:val="bottom"/>
          </w:tcPr>
          <w:p w:rsidR="00E373EC" w:rsidRPr="00DB6246" w:rsidRDefault="00E373EC" w:rsidP="00DB6246">
            <w:pPr>
              <w:widowControl w:val="0"/>
              <w:tabs>
                <w:tab w:val="left" w:pos="-176"/>
                <w:tab w:val="left" w:pos="1667"/>
              </w:tabs>
              <w:ind w:right="227"/>
              <w:jc w:val="right"/>
              <w:rPr>
                <w:sz w:val="18"/>
              </w:rPr>
            </w:pPr>
          </w:p>
        </w:tc>
        <w:tc>
          <w:tcPr>
            <w:tcW w:w="517" w:type="pct"/>
            <w:noWrap/>
            <w:vAlign w:val="bottom"/>
          </w:tcPr>
          <w:p w:rsidR="00E373EC" w:rsidRPr="00DB6246" w:rsidRDefault="00E373EC" w:rsidP="00DB6246">
            <w:pPr>
              <w:widowControl w:val="0"/>
              <w:tabs>
                <w:tab w:val="left" w:pos="1897"/>
              </w:tabs>
              <w:ind w:right="227"/>
              <w:jc w:val="right"/>
              <w:rPr>
                <w:sz w:val="18"/>
              </w:rPr>
            </w:pPr>
          </w:p>
        </w:tc>
        <w:tc>
          <w:tcPr>
            <w:tcW w:w="489" w:type="pct"/>
            <w:noWrap/>
            <w:vAlign w:val="bottom"/>
          </w:tcPr>
          <w:p w:rsidR="00E373EC" w:rsidRPr="00DB6246" w:rsidRDefault="00E373EC" w:rsidP="00DB6246">
            <w:pPr>
              <w:widowControl w:val="0"/>
              <w:ind w:right="57"/>
              <w:jc w:val="right"/>
              <w:rPr>
                <w:sz w:val="18"/>
              </w:rPr>
            </w:pPr>
          </w:p>
        </w:tc>
      </w:tr>
      <w:tr w:rsidR="00E373EC" w:rsidRPr="004B5FDD" w:rsidTr="004B5FDD">
        <w:trPr>
          <w:trHeight w:val="20"/>
        </w:trPr>
        <w:tc>
          <w:tcPr>
            <w:tcW w:w="1102" w:type="pct"/>
            <w:noWrap/>
            <w:vAlign w:val="center"/>
          </w:tcPr>
          <w:p w:rsidR="00E373EC" w:rsidRPr="004B5FDD" w:rsidRDefault="00E373EC" w:rsidP="00DB6246">
            <w:pPr>
              <w:widowControl w:val="0"/>
              <w:jc w:val="both"/>
              <w:rPr>
                <w:spacing w:val="-2"/>
              </w:rPr>
            </w:pPr>
            <w:r w:rsidRPr="004B5FDD">
              <w:rPr>
                <w:color w:val="000000"/>
                <w:spacing w:val="-2"/>
              </w:rPr>
              <w:t>Чӑваш Республикин Шӑмӑр-шӑ, Патӑрьел, Комсомольски районӗсен нумай пӑрӑхлӑ шыв ҫулне тӑвасси (</w:t>
            </w:r>
            <w:r w:rsidRPr="004B5FDD">
              <w:rPr>
                <w:color w:val="000000"/>
                <w:spacing w:val="-2"/>
                <w:lang w:val="en-US"/>
              </w:rPr>
              <w:t>XI</w:t>
            </w:r>
            <w:r w:rsidRPr="004B5FDD">
              <w:rPr>
                <w:color w:val="000000"/>
                <w:spacing w:val="-2"/>
              </w:rPr>
              <w:t xml:space="preserve"> черетпе ху-та ямалли комплекс)</w:t>
            </w:r>
          </w:p>
        </w:tc>
        <w:tc>
          <w:tcPr>
            <w:tcW w:w="968" w:type="pct"/>
            <w:noWrap/>
            <w:vAlign w:val="bottom"/>
          </w:tcPr>
          <w:p w:rsidR="00E373EC" w:rsidRPr="004B5FDD" w:rsidRDefault="00E373EC" w:rsidP="00DB6246">
            <w:pPr>
              <w:widowControl w:val="0"/>
              <w:jc w:val="center"/>
              <w:rPr>
                <w:spacing w:val="-4"/>
              </w:rPr>
            </w:pPr>
            <w:r w:rsidRPr="004B5FDD">
              <w:rPr>
                <w:spacing w:val="-4"/>
              </w:rPr>
              <w:t>832 0502 A13</w:t>
            </w:r>
            <w:r w:rsidRPr="004B5FDD">
              <w:rPr>
                <w:spacing w:val="-4"/>
                <w:lang w:val="en-US"/>
              </w:rPr>
              <w:t>F</w:t>
            </w:r>
            <w:r w:rsidRPr="004B5FDD">
              <w:rPr>
                <w:spacing w:val="-4"/>
              </w:rPr>
              <w:t>55243П 414</w:t>
            </w:r>
          </w:p>
        </w:tc>
        <w:tc>
          <w:tcPr>
            <w:tcW w:w="464" w:type="pct"/>
            <w:noWrap/>
            <w:vAlign w:val="bottom"/>
          </w:tcPr>
          <w:p w:rsidR="00E373EC" w:rsidRPr="004B5FDD" w:rsidRDefault="00E373EC" w:rsidP="00DB6246">
            <w:pPr>
              <w:widowControl w:val="0"/>
              <w:ind w:right="57"/>
              <w:jc w:val="right"/>
            </w:pPr>
            <w:r w:rsidRPr="004B5FDD">
              <w:t>0,0</w:t>
            </w:r>
          </w:p>
        </w:tc>
        <w:tc>
          <w:tcPr>
            <w:tcW w:w="474" w:type="pct"/>
            <w:noWrap/>
            <w:vAlign w:val="bottom"/>
          </w:tcPr>
          <w:p w:rsidR="00E373EC" w:rsidRPr="004B5FDD" w:rsidRDefault="00E373EC" w:rsidP="00DB6246">
            <w:pPr>
              <w:widowControl w:val="0"/>
              <w:ind w:right="57"/>
              <w:jc w:val="right"/>
            </w:pPr>
            <w:r w:rsidRPr="004B5FDD">
              <w:t>0,0</w:t>
            </w:r>
          </w:p>
        </w:tc>
        <w:tc>
          <w:tcPr>
            <w:tcW w:w="496" w:type="pct"/>
            <w:noWrap/>
            <w:vAlign w:val="bottom"/>
          </w:tcPr>
          <w:p w:rsidR="00E373EC" w:rsidRPr="004B5FDD" w:rsidRDefault="00E373EC" w:rsidP="00DB6246">
            <w:pPr>
              <w:widowControl w:val="0"/>
              <w:ind w:right="113"/>
              <w:jc w:val="right"/>
            </w:pPr>
            <w:r w:rsidRPr="004B5FDD">
              <w:t>0,0</w:t>
            </w:r>
          </w:p>
        </w:tc>
        <w:tc>
          <w:tcPr>
            <w:tcW w:w="490" w:type="pct"/>
            <w:noWrap/>
            <w:vAlign w:val="bottom"/>
          </w:tcPr>
          <w:p w:rsidR="00E373EC" w:rsidRPr="004B5FDD" w:rsidRDefault="00E373EC" w:rsidP="00DB6246">
            <w:pPr>
              <w:widowControl w:val="0"/>
              <w:tabs>
                <w:tab w:val="left" w:pos="-176"/>
                <w:tab w:val="left" w:pos="1667"/>
              </w:tabs>
              <w:ind w:right="227"/>
              <w:jc w:val="right"/>
            </w:pPr>
            <w:r w:rsidRPr="004B5FDD">
              <w:t>70 974,9</w:t>
            </w:r>
          </w:p>
        </w:tc>
        <w:tc>
          <w:tcPr>
            <w:tcW w:w="517" w:type="pct"/>
            <w:noWrap/>
            <w:vAlign w:val="bottom"/>
          </w:tcPr>
          <w:p w:rsidR="00E373EC" w:rsidRPr="004B5FDD" w:rsidRDefault="00E373EC" w:rsidP="00DB6246">
            <w:pPr>
              <w:widowControl w:val="0"/>
              <w:tabs>
                <w:tab w:val="left" w:pos="1897"/>
              </w:tabs>
              <w:ind w:right="227"/>
              <w:jc w:val="right"/>
            </w:pPr>
            <w:r w:rsidRPr="004B5FDD">
              <w:t>70 265,2</w:t>
            </w:r>
          </w:p>
        </w:tc>
        <w:tc>
          <w:tcPr>
            <w:tcW w:w="489" w:type="pct"/>
            <w:noWrap/>
            <w:vAlign w:val="bottom"/>
          </w:tcPr>
          <w:p w:rsidR="00E373EC" w:rsidRPr="004B5FDD" w:rsidRDefault="00E373EC" w:rsidP="00DB6246">
            <w:pPr>
              <w:widowControl w:val="0"/>
              <w:ind w:right="57"/>
              <w:jc w:val="right"/>
            </w:pPr>
            <w:r w:rsidRPr="004B5FDD">
              <w:t>709,7</w:t>
            </w:r>
          </w:p>
        </w:tc>
      </w:tr>
      <w:tr w:rsidR="00423805" w:rsidRPr="00DB6246" w:rsidTr="004B5FDD">
        <w:trPr>
          <w:trHeight w:val="20"/>
        </w:trPr>
        <w:tc>
          <w:tcPr>
            <w:tcW w:w="1102" w:type="pct"/>
            <w:noWrap/>
            <w:vAlign w:val="center"/>
          </w:tcPr>
          <w:p w:rsidR="00423805" w:rsidRPr="00DB6246" w:rsidRDefault="00423805" w:rsidP="00DB6246">
            <w:pPr>
              <w:widowControl w:val="0"/>
              <w:jc w:val="both"/>
              <w:rPr>
                <w:spacing w:val="-4"/>
                <w:sz w:val="18"/>
              </w:rPr>
            </w:pPr>
          </w:p>
        </w:tc>
        <w:tc>
          <w:tcPr>
            <w:tcW w:w="968" w:type="pct"/>
            <w:noWrap/>
            <w:vAlign w:val="bottom"/>
          </w:tcPr>
          <w:p w:rsidR="00423805" w:rsidRPr="00DB6246" w:rsidRDefault="00423805" w:rsidP="00DB6246">
            <w:pPr>
              <w:widowControl w:val="0"/>
              <w:jc w:val="center"/>
              <w:rPr>
                <w:spacing w:val="-4"/>
                <w:sz w:val="18"/>
              </w:rPr>
            </w:pPr>
          </w:p>
        </w:tc>
        <w:tc>
          <w:tcPr>
            <w:tcW w:w="464" w:type="pct"/>
            <w:noWrap/>
            <w:vAlign w:val="bottom"/>
          </w:tcPr>
          <w:p w:rsidR="00423805" w:rsidRPr="00DB6246" w:rsidRDefault="00423805" w:rsidP="00DB6246">
            <w:pPr>
              <w:widowControl w:val="0"/>
              <w:ind w:right="57"/>
              <w:jc w:val="right"/>
              <w:rPr>
                <w:sz w:val="18"/>
              </w:rPr>
            </w:pPr>
          </w:p>
        </w:tc>
        <w:tc>
          <w:tcPr>
            <w:tcW w:w="474" w:type="pct"/>
            <w:noWrap/>
            <w:vAlign w:val="bottom"/>
          </w:tcPr>
          <w:p w:rsidR="00423805" w:rsidRPr="00DB6246" w:rsidRDefault="00423805" w:rsidP="00DB6246">
            <w:pPr>
              <w:widowControl w:val="0"/>
              <w:ind w:right="57"/>
              <w:jc w:val="right"/>
              <w:rPr>
                <w:sz w:val="18"/>
              </w:rPr>
            </w:pPr>
          </w:p>
        </w:tc>
        <w:tc>
          <w:tcPr>
            <w:tcW w:w="496" w:type="pct"/>
            <w:noWrap/>
            <w:vAlign w:val="bottom"/>
          </w:tcPr>
          <w:p w:rsidR="00423805" w:rsidRPr="00DB6246" w:rsidRDefault="00423805" w:rsidP="00DB6246">
            <w:pPr>
              <w:widowControl w:val="0"/>
              <w:ind w:right="113"/>
              <w:jc w:val="right"/>
              <w:rPr>
                <w:sz w:val="18"/>
              </w:rPr>
            </w:pPr>
          </w:p>
        </w:tc>
        <w:tc>
          <w:tcPr>
            <w:tcW w:w="490" w:type="pct"/>
            <w:noWrap/>
            <w:vAlign w:val="bottom"/>
          </w:tcPr>
          <w:p w:rsidR="00423805" w:rsidRPr="00DB6246" w:rsidRDefault="00423805" w:rsidP="00DB6246">
            <w:pPr>
              <w:widowControl w:val="0"/>
              <w:tabs>
                <w:tab w:val="left" w:pos="-176"/>
                <w:tab w:val="left" w:pos="1667"/>
              </w:tabs>
              <w:ind w:right="227"/>
              <w:jc w:val="right"/>
              <w:rPr>
                <w:sz w:val="18"/>
              </w:rPr>
            </w:pPr>
          </w:p>
        </w:tc>
        <w:tc>
          <w:tcPr>
            <w:tcW w:w="517" w:type="pct"/>
            <w:noWrap/>
            <w:vAlign w:val="bottom"/>
          </w:tcPr>
          <w:p w:rsidR="00423805" w:rsidRPr="00DB6246" w:rsidRDefault="00423805" w:rsidP="00DB6246">
            <w:pPr>
              <w:widowControl w:val="0"/>
              <w:tabs>
                <w:tab w:val="left" w:pos="1897"/>
              </w:tabs>
              <w:ind w:right="227"/>
              <w:jc w:val="right"/>
              <w:rPr>
                <w:sz w:val="18"/>
              </w:rPr>
            </w:pPr>
          </w:p>
        </w:tc>
        <w:tc>
          <w:tcPr>
            <w:tcW w:w="489" w:type="pct"/>
            <w:noWrap/>
            <w:vAlign w:val="bottom"/>
          </w:tcPr>
          <w:p w:rsidR="00423805" w:rsidRPr="00DB6246" w:rsidRDefault="00423805" w:rsidP="00DB6246">
            <w:pPr>
              <w:widowControl w:val="0"/>
              <w:ind w:right="57"/>
              <w:jc w:val="right"/>
              <w:rPr>
                <w:sz w:val="18"/>
              </w:rPr>
            </w:pPr>
          </w:p>
        </w:tc>
      </w:tr>
      <w:tr w:rsidR="00E373EC" w:rsidRPr="004B5FDD" w:rsidTr="004B5FDD">
        <w:trPr>
          <w:trHeight w:val="20"/>
        </w:trPr>
        <w:tc>
          <w:tcPr>
            <w:tcW w:w="1102" w:type="pct"/>
            <w:noWrap/>
            <w:vAlign w:val="bottom"/>
          </w:tcPr>
          <w:p w:rsidR="00E373EC" w:rsidRPr="004B5FDD" w:rsidRDefault="00E373EC" w:rsidP="00DB6246">
            <w:pPr>
              <w:widowControl w:val="0"/>
              <w:jc w:val="both"/>
              <w:rPr>
                <w:b/>
                <w:bCs/>
                <w:i/>
                <w:iCs/>
              </w:rPr>
            </w:pPr>
            <w:r w:rsidRPr="004B5FDD">
              <w:rPr>
                <w:b/>
                <w:bCs/>
                <w:i/>
                <w:iCs/>
              </w:rPr>
              <w:t xml:space="preserve">Чӑваш Республикин </w:t>
            </w:r>
            <w:r w:rsidR="00A75316" w:rsidRPr="004B5FDD">
              <w:rPr>
                <w:b/>
                <w:bCs/>
                <w:i/>
                <w:iCs/>
              </w:rPr>
              <w:t>"</w:t>
            </w:r>
            <w:r w:rsidRPr="004B5FDD">
              <w:rPr>
                <w:b/>
                <w:bCs/>
                <w:i/>
                <w:iCs/>
              </w:rPr>
              <w:t>Чӑ-ваш Республикин экономика аталанӑвӗ</w:t>
            </w:r>
            <w:r w:rsidR="00A75316" w:rsidRPr="004B5FDD">
              <w:rPr>
                <w:b/>
                <w:bCs/>
                <w:i/>
                <w:iCs/>
              </w:rPr>
              <w:t>"</w:t>
            </w:r>
            <w:r w:rsidRPr="004B5FDD">
              <w:rPr>
                <w:b/>
                <w:bCs/>
                <w:i/>
                <w:iCs/>
              </w:rPr>
              <w:t xml:space="preserve"> патшалӑх пр</w:t>
            </w:r>
            <w:r w:rsidRPr="004B5FDD">
              <w:rPr>
                <w:b/>
                <w:bCs/>
                <w:i/>
                <w:iCs/>
              </w:rPr>
              <w:t>о</w:t>
            </w:r>
            <w:r w:rsidRPr="004B5FDD">
              <w:rPr>
                <w:b/>
                <w:bCs/>
                <w:i/>
                <w:iCs/>
              </w:rPr>
              <w:t>грамми</w:t>
            </w:r>
          </w:p>
        </w:tc>
        <w:tc>
          <w:tcPr>
            <w:tcW w:w="968" w:type="pct"/>
            <w:noWrap/>
            <w:vAlign w:val="bottom"/>
          </w:tcPr>
          <w:p w:rsidR="00E373EC" w:rsidRPr="004B5FDD" w:rsidRDefault="00E373EC" w:rsidP="00DB6246">
            <w:pPr>
              <w:widowControl w:val="0"/>
              <w:jc w:val="center"/>
              <w:rPr>
                <w:b/>
                <w:bCs/>
                <w:i/>
                <w:iCs/>
              </w:rPr>
            </w:pPr>
          </w:p>
          <w:p w:rsidR="00E373EC" w:rsidRPr="004B5FDD" w:rsidRDefault="00E373EC" w:rsidP="00DB6246">
            <w:pPr>
              <w:widowControl w:val="0"/>
              <w:jc w:val="center"/>
              <w:rPr>
                <w:b/>
                <w:bCs/>
                <w:i/>
                <w:iCs/>
              </w:rPr>
            </w:pPr>
          </w:p>
          <w:p w:rsidR="00E373EC" w:rsidRPr="004B5FDD" w:rsidRDefault="00E373EC" w:rsidP="00DB6246">
            <w:pPr>
              <w:widowControl w:val="0"/>
              <w:jc w:val="center"/>
              <w:rPr>
                <w:b/>
                <w:bCs/>
                <w:i/>
                <w:iCs/>
              </w:rPr>
            </w:pPr>
          </w:p>
          <w:p w:rsidR="00E373EC" w:rsidRPr="004B5FDD" w:rsidRDefault="00E373EC" w:rsidP="00DB6246">
            <w:pPr>
              <w:widowControl w:val="0"/>
              <w:jc w:val="center"/>
              <w:rPr>
                <w:b/>
                <w:bCs/>
                <w:i/>
                <w:iCs/>
              </w:rPr>
            </w:pPr>
            <w:r w:rsidRPr="004B5FDD">
              <w:rPr>
                <w:b/>
                <w:bCs/>
                <w:i/>
                <w:iCs/>
              </w:rPr>
              <w:t>Ч100000000</w:t>
            </w:r>
          </w:p>
        </w:tc>
        <w:tc>
          <w:tcPr>
            <w:tcW w:w="464" w:type="pct"/>
            <w:noWrap/>
            <w:vAlign w:val="bottom"/>
          </w:tcPr>
          <w:p w:rsidR="00E373EC" w:rsidRPr="004B5FDD" w:rsidRDefault="00E373EC" w:rsidP="00DB6246">
            <w:pPr>
              <w:widowControl w:val="0"/>
              <w:jc w:val="right"/>
              <w:rPr>
                <w:b/>
                <w:i/>
              </w:rPr>
            </w:pPr>
          </w:p>
          <w:p w:rsidR="00E373EC" w:rsidRPr="004B5FDD" w:rsidRDefault="00E373EC" w:rsidP="00DB6246">
            <w:pPr>
              <w:widowControl w:val="0"/>
              <w:jc w:val="right"/>
              <w:rPr>
                <w:b/>
                <w:i/>
              </w:rPr>
            </w:pPr>
          </w:p>
          <w:p w:rsidR="00E373EC" w:rsidRPr="004B5FDD" w:rsidRDefault="00E373EC" w:rsidP="00DB6246">
            <w:pPr>
              <w:widowControl w:val="0"/>
              <w:jc w:val="right"/>
              <w:rPr>
                <w:b/>
                <w:i/>
              </w:rPr>
            </w:pPr>
          </w:p>
          <w:p w:rsidR="00E373EC" w:rsidRPr="004B5FDD" w:rsidRDefault="00E373EC" w:rsidP="00DB6246">
            <w:pPr>
              <w:widowControl w:val="0"/>
              <w:jc w:val="right"/>
              <w:rPr>
                <w:b/>
                <w:i/>
              </w:rPr>
            </w:pPr>
            <w:r w:rsidRPr="004B5FDD">
              <w:rPr>
                <w:b/>
                <w:i/>
              </w:rPr>
              <w:t>1 412 514,8</w:t>
            </w:r>
          </w:p>
        </w:tc>
        <w:tc>
          <w:tcPr>
            <w:tcW w:w="474" w:type="pct"/>
            <w:noWrap/>
            <w:vAlign w:val="bottom"/>
          </w:tcPr>
          <w:p w:rsidR="00E373EC" w:rsidRPr="004B5FDD" w:rsidRDefault="00E373EC" w:rsidP="00DB6246">
            <w:pPr>
              <w:widowControl w:val="0"/>
              <w:ind w:right="57"/>
              <w:jc w:val="right"/>
              <w:rPr>
                <w:b/>
                <w:i/>
              </w:rPr>
            </w:pPr>
          </w:p>
          <w:p w:rsidR="00E373EC" w:rsidRPr="004B5FDD" w:rsidRDefault="00E373EC" w:rsidP="00DB6246">
            <w:pPr>
              <w:widowControl w:val="0"/>
              <w:ind w:right="57"/>
              <w:jc w:val="right"/>
              <w:rPr>
                <w:b/>
                <w:i/>
              </w:rPr>
            </w:pPr>
          </w:p>
          <w:p w:rsidR="00E373EC" w:rsidRPr="004B5FDD" w:rsidRDefault="00E373EC" w:rsidP="00DB6246">
            <w:pPr>
              <w:widowControl w:val="0"/>
              <w:ind w:right="57"/>
              <w:jc w:val="right"/>
              <w:rPr>
                <w:b/>
                <w:i/>
              </w:rPr>
            </w:pPr>
          </w:p>
          <w:p w:rsidR="00E373EC" w:rsidRPr="004B5FDD" w:rsidRDefault="00E373EC" w:rsidP="00DB6246">
            <w:pPr>
              <w:widowControl w:val="0"/>
              <w:ind w:right="57"/>
              <w:jc w:val="right"/>
              <w:rPr>
                <w:b/>
                <w:i/>
              </w:rPr>
            </w:pPr>
            <w:r w:rsidRPr="004B5FDD">
              <w:rPr>
                <w:b/>
                <w:i/>
              </w:rPr>
              <w:t>400 000,0</w:t>
            </w:r>
          </w:p>
        </w:tc>
        <w:tc>
          <w:tcPr>
            <w:tcW w:w="496" w:type="pct"/>
            <w:noWrap/>
            <w:vAlign w:val="bottom"/>
          </w:tcPr>
          <w:p w:rsidR="00E373EC" w:rsidRPr="004B5FDD" w:rsidRDefault="00E373EC" w:rsidP="00DB6246">
            <w:pPr>
              <w:widowControl w:val="0"/>
              <w:ind w:right="113"/>
              <w:jc w:val="right"/>
              <w:rPr>
                <w:b/>
                <w:i/>
              </w:rPr>
            </w:pPr>
          </w:p>
          <w:p w:rsidR="00E373EC" w:rsidRPr="004B5FDD" w:rsidRDefault="00E373EC" w:rsidP="00DB6246">
            <w:pPr>
              <w:widowControl w:val="0"/>
              <w:ind w:right="113"/>
              <w:jc w:val="right"/>
              <w:rPr>
                <w:b/>
                <w:i/>
              </w:rPr>
            </w:pPr>
          </w:p>
          <w:p w:rsidR="00E373EC" w:rsidRPr="004B5FDD" w:rsidRDefault="00E373EC" w:rsidP="00DB6246">
            <w:pPr>
              <w:widowControl w:val="0"/>
              <w:ind w:right="113"/>
              <w:jc w:val="right"/>
              <w:rPr>
                <w:b/>
                <w:i/>
              </w:rPr>
            </w:pPr>
          </w:p>
          <w:p w:rsidR="00E373EC" w:rsidRPr="004B5FDD" w:rsidRDefault="00E373EC" w:rsidP="00DB6246">
            <w:pPr>
              <w:widowControl w:val="0"/>
              <w:ind w:right="113"/>
              <w:jc w:val="right"/>
              <w:rPr>
                <w:b/>
                <w:i/>
              </w:rPr>
            </w:pPr>
            <w:r w:rsidRPr="004B5FDD">
              <w:rPr>
                <w:b/>
                <w:i/>
              </w:rPr>
              <w:t>1 012 514,8</w:t>
            </w:r>
          </w:p>
        </w:tc>
        <w:tc>
          <w:tcPr>
            <w:tcW w:w="490" w:type="pct"/>
            <w:noWrap/>
            <w:vAlign w:val="bottom"/>
          </w:tcPr>
          <w:p w:rsidR="00E373EC" w:rsidRPr="004B5FDD" w:rsidRDefault="00E373EC" w:rsidP="00DB6246">
            <w:pPr>
              <w:widowControl w:val="0"/>
              <w:ind w:right="113"/>
              <w:jc w:val="right"/>
              <w:rPr>
                <w:b/>
                <w:i/>
              </w:rPr>
            </w:pPr>
          </w:p>
          <w:p w:rsidR="00E373EC" w:rsidRPr="004B5FDD" w:rsidRDefault="00E373EC" w:rsidP="00DB6246">
            <w:pPr>
              <w:widowControl w:val="0"/>
              <w:ind w:right="113"/>
              <w:jc w:val="right"/>
              <w:rPr>
                <w:b/>
                <w:i/>
              </w:rPr>
            </w:pPr>
          </w:p>
          <w:p w:rsidR="00E373EC" w:rsidRPr="004B5FDD" w:rsidRDefault="00E373EC" w:rsidP="00DB6246">
            <w:pPr>
              <w:widowControl w:val="0"/>
              <w:ind w:right="113"/>
              <w:jc w:val="right"/>
              <w:rPr>
                <w:b/>
                <w:i/>
              </w:rPr>
            </w:pPr>
          </w:p>
          <w:p w:rsidR="00E373EC" w:rsidRPr="004B5FDD" w:rsidRDefault="00E373EC" w:rsidP="00DB6246">
            <w:pPr>
              <w:widowControl w:val="0"/>
              <w:ind w:right="113"/>
              <w:jc w:val="right"/>
              <w:rPr>
                <w:b/>
                <w:i/>
              </w:rPr>
            </w:pPr>
            <w:r w:rsidRPr="004B5FDD">
              <w:rPr>
                <w:b/>
                <w:i/>
              </w:rPr>
              <w:t>1 392 857,9</w:t>
            </w:r>
          </w:p>
        </w:tc>
        <w:tc>
          <w:tcPr>
            <w:tcW w:w="517" w:type="pct"/>
            <w:noWrap/>
            <w:vAlign w:val="bottom"/>
          </w:tcPr>
          <w:p w:rsidR="00E373EC" w:rsidRPr="004B5FDD" w:rsidRDefault="00E373EC" w:rsidP="00DB6246">
            <w:pPr>
              <w:widowControl w:val="0"/>
              <w:ind w:right="227"/>
              <w:jc w:val="right"/>
              <w:rPr>
                <w:b/>
                <w:i/>
              </w:rPr>
            </w:pPr>
          </w:p>
          <w:p w:rsidR="00E373EC" w:rsidRPr="004B5FDD" w:rsidRDefault="00E373EC" w:rsidP="00DB6246">
            <w:pPr>
              <w:widowControl w:val="0"/>
              <w:ind w:right="227"/>
              <w:jc w:val="right"/>
              <w:rPr>
                <w:b/>
                <w:i/>
              </w:rPr>
            </w:pPr>
          </w:p>
          <w:p w:rsidR="00E373EC" w:rsidRPr="004B5FDD" w:rsidRDefault="00E373EC" w:rsidP="00DB6246">
            <w:pPr>
              <w:widowControl w:val="0"/>
              <w:ind w:right="227"/>
              <w:jc w:val="right"/>
              <w:rPr>
                <w:b/>
                <w:i/>
              </w:rPr>
            </w:pPr>
          </w:p>
          <w:p w:rsidR="00E373EC" w:rsidRPr="004B5FDD" w:rsidRDefault="00E373EC" w:rsidP="00DB6246">
            <w:pPr>
              <w:widowControl w:val="0"/>
              <w:ind w:right="227"/>
              <w:jc w:val="right"/>
              <w:rPr>
                <w:b/>
                <w:i/>
              </w:rPr>
            </w:pPr>
            <w:r w:rsidRPr="004B5FDD">
              <w:rPr>
                <w:b/>
                <w:i/>
              </w:rPr>
              <w:t>350 000,0</w:t>
            </w:r>
          </w:p>
        </w:tc>
        <w:tc>
          <w:tcPr>
            <w:tcW w:w="489" w:type="pct"/>
            <w:noWrap/>
            <w:vAlign w:val="bottom"/>
          </w:tcPr>
          <w:p w:rsidR="00E373EC" w:rsidRPr="00614914" w:rsidRDefault="00E373EC" w:rsidP="00DB6246">
            <w:pPr>
              <w:widowControl w:val="0"/>
              <w:ind w:right="57"/>
              <w:jc w:val="right"/>
              <w:rPr>
                <w:b/>
                <w:i/>
                <w:spacing w:val="-4"/>
              </w:rPr>
            </w:pPr>
          </w:p>
          <w:p w:rsidR="00E373EC" w:rsidRPr="00614914" w:rsidRDefault="00E373EC" w:rsidP="00DB6246">
            <w:pPr>
              <w:widowControl w:val="0"/>
              <w:ind w:right="57"/>
              <w:jc w:val="right"/>
              <w:rPr>
                <w:b/>
                <w:i/>
                <w:spacing w:val="-4"/>
              </w:rPr>
            </w:pPr>
          </w:p>
          <w:p w:rsidR="00E373EC" w:rsidRPr="00614914" w:rsidRDefault="00E373EC" w:rsidP="00DB6246">
            <w:pPr>
              <w:widowControl w:val="0"/>
              <w:ind w:right="57"/>
              <w:jc w:val="right"/>
              <w:rPr>
                <w:b/>
                <w:i/>
                <w:spacing w:val="-4"/>
              </w:rPr>
            </w:pPr>
          </w:p>
          <w:p w:rsidR="00E373EC" w:rsidRPr="00614914" w:rsidRDefault="00E373EC" w:rsidP="00DB6246">
            <w:pPr>
              <w:widowControl w:val="0"/>
              <w:ind w:right="57"/>
              <w:jc w:val="right"/>
              <w:rPr>
                <w:b/>
                <w:i/>
                <w:spacing w:val="-4"/>
              </w:rPr>
            </w:pPr>
            <w:r w:rsidRPr="00614914">
              <w:rPr>
                <w:b/>
                <w:i/>
                <w:spacing w:val="-4"/>
              </w:rPr>
              <w:t>1 042 857,9</w:t>
            </w:r>
          </w:p>
        </w:tc>
      </w:tr>
      <w:tr w:rsidR="00E373EC" w:rsidRPr="00DB6246" w:rsidTr="004B5FDD">
        <w:trPr>
          <w:trHeight w:val="202"/>
        </w:trPr>
        <w:tc>
          <w:tcPr>
            <w:tcW w:w="1102" w:type="pct"/>
            <w:noWrap/>
            <w:vAlign w:val="bottom"/>
          </w:tcPr>
          <w:p w:rsidR="00E373EC" w:rsidRPr="00DB6246" w:rsidRDefault="00E373EC" w:rsidP="00DB6246">
            <w:pPr>
              <w:widowControl w:val="0"/>
              <w:jc w:val="both"/>
              <w:rPr>
                <w:b/>
                <w:bCs/>
                <w:i/>
                <w:iCs/>
                <w:sz w:val="18"/>
              </w:rPr>
            </w:pPr>
          </w:p>
        </w:tc>
        <w:tc>
          <w:tcPr>
            <w:tcW w:w="968" w:type="pct"/>
            <w:noWrap/>
            <w:vAlign w:val="bottom"/>
          </w:tcPr>
          <w:p w:rsidR="00E373EC" w:rsidRPr="00DB6246" w:rsidRDefault="00E373EC" w:rsidP="00DB6246">
            <w:pPr>
              <w:widowControl w:val="0"/>
              <w:jc w:val="center"/>
              <w:rPr>
                <w:b/>
                <w:bCs/>
                <w:i/>
                <w:iCs/>
                <w:sz w:val="18"/>
              </w:rPr>
            </w:pPr>
          </w:p>
        </w:tc>
        <w:tc>
          <w:tcPr>
            <w:tcW w:w="464" w:type="pct"/>
            <w:noWrap/>
            <w:vAlign w:val="bottom"/>
          </w:tcPr>
          <w:p w:rsidR="00E373EC" w:rsidRPr="00DB6246" w:rsidRDefault="00E373EC" w:rsidP="00DB6246">
            <w:pPr>
              <w:widowControl w:val="0"/>
              <w:jc w:val="right"/>
              <w:rPr>
                <w:b/>
                <w:i/>
                <w:sz w:val="18"/>
              </w:rPr>
            </w:pPr>
          </w:p>
        </w:tc>
        <w:tc>
          <w:tcPr>
            <w:tcW w:w="474" w:type="pct"/>
            <w:noWrap/>
            <w:vAlign w:val="bottom"/>
          </w:tcPr>
          <w:p w:rsidR="00E373EC" w:rsidRPr="00DB6246" w:rsidRDefault="00E373EC" w:rsidP="00DB6246">
            <w:pPr>
              <w:widowControl w:val="0"/>
              <w:ind w:right="57"/>
              <w:jc w:val="right"/>
              <w:rPr>
                <w:b/>
                <w:i/>
                <w:sz w:val="18"/>
              </w:rPr>
            </w:pPr>
          </w:p>
        </w:tc>
        <w:tc>
          <w:tcPr>
            <w:tcW w:w="496" w:type="pct"/>
            <w:noWrap/>
            <w:vAlign w:val="bottom"/>
          </w:tcPr>
          <w:p w:rsidR="00E373EC" w:rsidRPr="00DB6246" w:rsidRDefault="00E373EC" w:rsidP="00DB6246">
            <w:pPr>
              <w:widowControl w:val="0"/>
              <w:ind w:right="113"/>
              <w:jc w:val="right"/>
              <w:rPr>
                <w:b/>
                <w:i/>
                <w:sz w:val="18"/>
              </w:rPr>
            </w:pPr>
          </w:p>
        </w:tc>
        <w:tc>
          <w:tcPr>
            <w:tcW w:w="490" w:type="pct"/>
            <w:noWrap/>
            <w:vAlign w:val="bottom"/>
          </w:tcPr>
          <w:p w:rsidR="00E373EC" w:rsidRPr="00DB6246" w:rsidRDefault="00E373EC" w:rsidP="00DB6246">
            <w:pPr>
              <w:widowControl w:val="0"/>
              <w:ind w:right="113"/>
              <w:jc w:val="right"/>
              <w:rPr>
                <w:b/>
                <w:i/>
                <w:sz w:val="18"/>
              </w:rPr>
            </w:pPr>
          </w:p>
        </w:tc>
        <w:tc>
          <w:tcPr>
            <w:tcW w:w="517" w:type="pct"/>
            <w:noWrap/>
            <w:vAlign w:val="bottom"/>
          </w:tcPr>
          <w:p w:rsidR="00E373EC" w:rsidRPr="00DB6246" w:rsidRDefault="00E373EC" w:rsidP="00DB6246">
            <w:pPr>
              <w:widowControl w:val="0"/>
              <w:ind w:right="227"/>
              <w:jc w:val="right"/>
              <w:rPr>
                <w:b/>
                <w:i/>
                <w:sz w:val="18"/>
              </w:rPr>
            </w:pPr>
          </w:p>
        </w:tc>
        <w:tc>
          <w:tcPr>
            <w:tcW w:w="489" w:type="pct"/>
            <w:noWrap/>
            <w:vAlign w:val="bottom"/>
          </w:tcPr>
          <w:p w:rsidR="00E373EC" w:rsidRPr="00DB6246" w:rsidRDefault="00E373EC" w:rsidP="00DB6246">
            <w:pPr>
              <w:widowControl w:val="0"/>
              <w:ind w:right="57"/>
              <w:jc w:val="right"/>
              <w:rPr>
                <w:b/>
                <w:i/>
                <w:spacing w:val="-4"/>
                <w:sz w:val="18"/>
              </w:rPr>
            </w:pPr>
          </w:p>
        </w:tc>
      </w:tr>
      <w:tr w:rsidR="00E373EC" w:rsidRPr="004B5FDD" w:rsidTr="004B5FDD">
        <w:trPr>
          <w:trHeight w:val="485"/>
        </w:trPr>
        <w:tc>
          <w:tcPr>
            <w:tcW w:w="1102" w:type="pct"/>
            <w:noWrap/>
          </w:tcPr>
          <w:p w:rsidR="00E373EC" w:rsidRPr="004B5FDD" w:rsidRDefault="00A75316" w:rsidP="00DB6246">
            <w:pPr>
              <w:widowControl w:val="0"/>
              <w:jc w:val="both"/>
              <w:rPr>
                <w:b/>
                <w:bCs/>
                <w:i/>
                <w:iCs/>
              </w:rPr>
            </w:pPr>
            <w:r w:rsidRPr="004B5FDD">
              <w:rPr>
                <w:b/>
                <w:bCs/>
                <w:i/>
                <w:iCs/>
              </w:rPr>
              <w:t>"</w:t>
            </w:r>
            <w:r w:rsidR="00E373EC" w:rsidRPr="004B5FDD">
              <w:rPr>
                <w:b/>
                <w:bCs/>
                <w:i/>
                <w:iCs/>
              </w:rPr>
              <w:t>Инвестици лару-тӑрӑвӗ</w:t>
            </w:r>
            <w:r w:rsidRPr="004B5FDD">
              <w:rPr>
                <w:b/>
                <w:bCs/>
                <w:i/>
                <w:iCs/>
              </w:rPr>
              <w:t>"</w:t>
            </w:r>
            <w:r w:rsidR="00D9658B">
              <w:rPr>
                <w:b/>
                <w:bCs/>
                <w:i/>
                <w:iCs/>
              </w:rPr>
              <w:t xml:space="preserve"> ҫум программа</w:t>
            </w:r>
          </w:p>
        </w:tc>
        <w:tc>
          <w:tcPr>
            <w:tcW w:w="968" w:type="pct"/>
            <w:noWrap/>
            <w:vAlign w:val="bottom"/>
          </w:tcPr>
          <w:p w:rsidR="00E373EC" w:rsidRPr="004B5FDD" w:rsidRDefault="00E373EC" w:rsidP="00DB6246">
            <w:pPr>
              <w:widowControl w:val="0"/>
              <w:jc w:val="center"/>
              <w:rPr>
                <w:b/>
                <w:bCs/>
                <w:i/>
                <w:iCs/>
              </w:rPr>
            </w:pPr>
          </w:p>
          <w:p w:rsidR="00E373EC" w:rsidRPr="004B5FDD" w:rsidRDefault="00E373EC" w:rsidP="00DB6246">
            <w:pPr>
              <w:widowControl w:val="0"/>
              <w:jc w:val="center"/>
              <w:rPr>
                <w:b/>
                <w:bCs/>
                <w:i/>
                <w:iCs/>
              </w:rPr>
            </w:pPr>
            <w:r w:rsidRPr="004B5FDD">
              <w:rPr>
                <w:b/>
                <w:bCs/>
                <w:i/>
                <w:iCs/>
              </w:rPr>
              <w:t>Ч160000000</w:t>
            </w:r>
          </w:p>
        </w:tc>
        <w:tc>
          <w:tcPr>
            <w:tcW w:w="464" w:type="pct"/>
            <w:noWrap/>
            <w:vAlign w:val="bottom"/>
          </w:tcPr>
          <w:p w:rsidR="00E373EC" w:rsidRPr="004B5FDD" w:rsidRDefault="00E373EC" w:rsidP="00DB6246">
            <w:pPr>
              <w:widowControl w:val="0"/>
              <w:jc w:val="right"/>
              <w:rPr>
                <w:b/>
                <w:i/>
              </w:rPr>
            </w:pPr>
          </w:p>
          <w:p w:rsidR="00E373EC" w:rsidRPr="00614914" w:rsidRDefault="00E373EC" w:rsidP="00DB6246">
            <w:pPr>
              <w:widowControl w:val="0"/>
              <w:jc w:val="right"/>
              <w:rPr>
                <w:b/>
                <w:i/>
                <w:spacing w:val="-4"/>
              </w:rPr>
            </w:pPr>
            <w:r w:rsidRPr="00614914">
              <w:rPr>
                <w:b/>
                <w:i/>
                <w:spacing w:val="-4"/>
              </w:rPr>
              <w:t xml:space="preserve"> 1 412 514,8</w:t>
            </w:r>
          </w:p>
        </w:tc>
        <w:tc>
          <w:tcPr>
            <w:tcW w:w="474" w:type="pct"/>
            <w:noWrap/>
            <w:vAlign w:val="bottom"/>
          </w:tcPr>
          <w:p w:rsidR="00E373EC" w:rsidRPr="004B5FDD" w:rsidRDefault="00E373EC" w:rsidP="00DB6246">
            <w:pPr>
              <w:widowControl w:val="0"/>
              <w:ind w:right="57"/>
              <w:jc w:val="right"/>
              <w:rPr>
                <w:b/>
                <w:i/>
              </w:rPr>
            </w:pPr>
          </w:p>
          <w:p w:rsidR="00E373EC" w:rsidRPr="004B5FDD" w:rsidRDefault="00E373EC" w:rsidP="00DB6246">
            <w:pPr>
              <w:widowControl w:val="0"/>
              <w:ind w:right="57"/>
              <w:jc w:val="right"/>
              <w:rPr>
                <w:b/>
                <w:i/>
              </w:rPr>
            </w:pPr>
            <w:r w:rsidRPr="004B5FDD">
              <w:rPr>
                <w:b/>
                <w:i/>
              </w:rPr>
              <w:t>400 000,0</w:t>
            </w:r>
          </w:p>
        </w:tc>
        <w:tc>
          <w:tcPr>
            <w:tcW w:w="496" w:type="pct"/>
            <w:noWrap/>
            <w:vAlign w:val="bottom"/>
          </w:tcPr>
          <w:p w:rsidR="00E373EC" w:rsidRPr="004B5FDD" w:rsidRDefault="00E373EC" w:rsidP="00DB6246">
            <w:pPr>
              <w:widowControl w:val="0"/>
              <w:ind w:right="113"/>
              <w:jc w:val="right"/>
              <w:rPr>
                <w:b/>
                <w:i/>
              </w:rPr>
            </w:pPr>
          </w:p>
          <w:p w:rsidR="00E373EC" w:rsidRPr="004B5FDD" w:rsidRDefault="00E373EC" w:rsidP="00DB6246">
            <w:pPr>
              <w:widowControl w:val="0"/>
              <w:ind w:right="113"/>
              <w:jc w:val="right"/>
              <w:rPr>
                <w:b/>
                <w:i/>
              </w:rPr>
            </w:pPr>
            <w:r w:rsidRPr="004B5FDD">
              <w:rPr>
                <w:b/>
                <w:i/>
              </w:rPr>
              <w:t>1 012 514,8</w:t>
            </w:r>
          </w:p>
        </w:tc>
        <w:tc>
          <w:tcPr>
            <w:tcW w:w="490" w:type="pct"/>
            <w:noWrap/>
            <w:vAlign w:val="bottom"/>
          </w:tcPr>
          <w:p w:rsidR="00E373EC" w:rsidRPr="004B5FDD" w:rsidRDefault="00E373EC" w:rsidP="00DB6246">
            <w:pPr>
              <w:widowControl w:val="0"/>
              <w:ind w:right="113"/>
              <w:jc w:val="right"/>
              <w:rPr>
                <w:b/>
                <w:i/>
              </w:rPr>
            </w:pPr>
          </w:p>
          <w:p w:rsidR="00E373EC" w:rsidRPr="004B5FDD" w:rsidRDefault="00E373EC" w:rsidP="00DB6246">
            <w:pPr>
              <w:widowControl w:val="0"/>
              <w:ind w:right="113"/>
              <w:jc w:val="right"/>
              <w:rPr>
                <w:b/>
                <w:i/>
              </w:rPr>
            </w:pPr>
            <w:r w:rsidRPr="004B5FDD">
              <w:rPr>
                <w:b/>
                <w:i/>
              </w:rPr>
              <w:t>1 392 857,9</w:t>
            </w:r>
          </w:p>
        </w:tc>
        <w:tc>
          <w:tcPr>
            <w:tcW w:w="517" w:type="pct"/>
            <w:noWrap/>
            <w:vAlign w:val="bottom"/>
          </w:tcPr>
          <w:p w:rsidR="00E373EC" w:rsidRPr="004B5FDD" w:rsidRDefault="00E373EC" w:rsidP="00DB6246">
            <w:pPr>
              <w:widowControl w:val="0"/>
              <w:ind w:right="227"/>
              <w:jc w:val="right"/>
              <w:rPr>
                <w:b/>
                <w:i/>
              </w:rPr>
            </w:pPr>
          </w:p>
          <w:p w:rsidR="00E373EC" w:rsidRPr="004B5FDD" w:rsidRDefault="00E373EC" w:rsidP="00DB6246">
            <w:pPr>
              <w:widowControl w:val="0"/>
              <w:ind w:right="227"/>
              <w:jc w:val="right"/>
              <w:rPr>
                <w:b/>
                <w:i/>
              </w:rPr>
            </w:pPr>
            <w:r w:rsidRPr="004B5FDD">
              <w:rPr>
                <w:b/>
                <w:i/>
              </w:rPr>
              <w:t>350 000,0</w:t>
            </w:r>
          </w:p>
        </w:tc>
        <w:tc>
          <w:tcPr>
            <w:tcW w:w="489" w:type="pct"/>
            <w:noWrap/>
            <w:vAlign w:val="bottom"/>
          </w:tcPr>
          <w:p w:rsidR="00E373EC" w:rsidRPr="00614914" w:rsidRDefault="00E373EC" w:rsidP="00DB6246">
            <w:pPr>
              <w:widowControl w:val="0"/>
              <w:ind w:right="57"/>
              <w:jc w:val="right"/>
              <w:rPr>
                <w:b/>
                <w:i/>
                <w:spacing w:val="-4"/>
              </w:rPr>
            </w:pPr>
          </w:p>
          <w:p w:rsidR="00E373EC" w:rsidRPr="00614914" w:rsidRDefault="00E373EC" w:rsidP="00DB6246">
            <w:pPr>
              <w:widowControl w:val="0"/>
              <w:ind w:right="57"/>
              <w:jc w:val="right"/>
              <w:rPr>
                <w:b/>
                <w:i/>
                <w:spacing w:val="-4"/>
              </w:rPr>
            </w:pPr>
            <w:r w:rsidRPr="00614914">
              <w:rPr>
                <w:b/>
                <w:i/>
                <w:spacing w:val="-4"/>
              </w:rPr>
              <w:t>1 042 857,9</w:t>
            </w:r>
          </w:p>
        </w:tc>
      </w:tr>
      <w:tr w:rsidR="00423805" w:rsidRPr="00DB6246" w:rsidTr="004B5FDD">
        <w:trPr>
          <w:trHeight w:val="20"/>
        </w:trPr>
        <w:tc>
          <w:tcPr>
            <w:tcW w:w="1102" w:type="pct"/>
            <w:noWrap/>
            <w:vAlign w:val="bottom"/>
          </w:tcPr>
          <w:p w:rsidR="00423805" w:rsidRPr="00DB6246" w:rsidRDefault="00423805" w:rsidP="00DB6246">
            <w:pPr>
              <w:widowControl w:val="0"/>
              <w:jc w:val="both"/>
              <w:rPr>
                <w:b/>
                <w:bCs/>
                <w:i/>
                <w:iCs/>
                <w:sz w:val="18"/>
              </w:rPr>
            </w:pPr>
          </w:p>
        </w:tc>
        <w:tc>
          <w:tcPr>
            <w:tcW w:w="968" w:type="pct"/>
            <w:noWrap/>
            <w:vAlign w:val="bottom"/>
          </w:tcPr>
          <w:p w:rsidR="00423805" w:rsidRPr="00DB6246" w:rsidRDefault="00423805" w:rsidP="00DB6246">
            <w:pPr>
              <w:widowControl w:val="0"/>
              <w:jc w:val="center"/>
              <w:rPr>
                <w:b/>
                <w:bCs/>
                <w:i/>
                <w:iCs/>
                <w:sz w:val="18"/>
              </w:rPr>
            </w:pPr>
          </w:p>
        </w:tc>
        <w:tc>
          <w:tcPr>
            <w:tcW w:w="464" w:type="pct"/>
            <w:noWrap/>
            <w:vAlign w:val="center"/>
          </w:tcPr>
          <w:p w:rsidR="00423805" w:rsidRPr="00DB6246" w:rsidRDefault="00423805" w:rsidP="00DB6246">
            <w:pPr>
              <w:widowControl w:val="0"/>
              <w:jc w:val="right"/>
              <w:rPr>
                <w:sz w:val="18"/>
              </w:rPr>
            </w:pPr>
          </w:p>
        </w:tc>
        <w:tc>
          <w:tcPr>
            <w:tcW w:w="474" w:type="pct"/>
            <w:noWrap/>
            <w:vAlign w:val="center"/>
          </w:tcPr>
          <w:p w:rsidR="00423805" w:rsidRPr="00DB6246" w:rsidRDefault="00423805" w:rsidP="00DB6246">
            <w:pPr>
              <w:widowControl w:val="0"/>
              <w:ind w:right="57"/>
              <w:jc w:val="right"/>
              <w:rPr>
                <w:sz w:val="18"/>
              </w:rPr>
            </w:pPr>
          </w:p>
        </w:tc>
        <w:tc>
          <w:tcPr>
            <w:tcW w:w="496" w:type="pct"/>
            <w:noWrap/>
            <w:vAlign w:val="center"/>
          </w:tcPr>
          <w:p w:rsidR="00423805" w:rsidRPr="00DB6246" w:rsidRDefault="00423805" w:rsidP="00DB6246">
            <w:pPr>
              <w:widowControl w:val="0"/>
              <w:ind w:right="113"/>
              <w:jc w:val="right"/>
              <w:rPr>
                <w:sz w:val="18"/>
              </w:rPr>
            </w:pPr>
          </w:p>
        </w:tc>
        <w:tc>
          <w:tcPr>
            <w:tcW w:w="490" w:type="pct"/>
            <w:noWrap/>
            <w:vAlign w:val="center"/>
          </w:tcPr>
          <w:p w:rsidR="00423805" w:rsidRPr="00DB6246" w:rsidRDefault="00423805" w:rsidP="00DB6246">
            <w:pPr>
              <w:widowControl w:val="0"/>
              <w:ind w:right="113"/>
              <w:jc w:val="right"/>
              <w:rPr>
                <w:sz w:val="18"/>
              </w:rPr>
            </w:pPr>
          </w:p>
        </w:tc>
        <w:tc>
          <w:tcPr>
            <w:tcW w:w="517" w:type="pct"/>
            <w:noWrap/>
            <w:vAlign w:val="center"/>
          </w:tcPr>
          <w:p w:rsidR="00423805" w:rsidRPr="00DB6246" w:rsidRDefault="00423805" w:rsidP="00DB6246">
            <w:pPr>
              <w:widowControl w:val="0"/>
              <w:ind w:right="227"/>
              <w:jc w:val="right"/>
              <w:rPr>
                <w:sz w:val="18"/>
              </w:rPr>
            </w:pPr>
          </w:p>
        </w:tc>
        <w:tc>
          <w:tcPr>
            <w:tcW w:w="489" w:type="pct"/>
            <w:noWrap/>
            <w:vAlign w:val="center"/>
          </w:tcPr>
          <w:p w:rsidR="00423805" w:rsidRPr="00DB6246" w:rsidRDefault="00423805" w:rsidP="00DB6246">
            <w:pPr>
              <w:widowControl w:val="0"/>
              <w:ind w:right="57"/>
              <w:jc w:val="right"/>
              <w:rPr>
                <w:spacing w:val="-4"/>
                <w:sz w:val="18"/>
              </w:rPr>
            </w:pPr>
          </w:p>
        </w:tc>
      </w:tr>
      <w:tr w:rsidR="00423805" w:rsidRPr="004B5FDD" w:rsidTr="004B5FDD">
        <w:trPr>
          <w:trHeight w:val="20"/>
        </w:trPr>
        <w:tc>
          <w:tcPr>
            <w:tcW w:w="1102" w:type="pct"/>
            <w:noWrap/>
            <w:vAlign w:val="bottom"/>
          </w:tcPr>
          <w:p w:rsidR="00423805" w:rsidRPr="004B5FDD" w:rsidRDefault="00D9658B" w:rsidP="00DB6246">
            <w:pPr>
              <w:widowControl w:val="0"/>
              <w:ind w:left="709"/>
              <w:jc w:val="both"/>
            </w:pPr>
            <w:r>
              <w:rPr>
                <w:color w:val="000000"/>
                <w:spacing w:val="-4"/>
              </w:rPr>
              <w:t>Чӑваш Республикин Строи</w:t>
            </w:r>
            <w:r w:rsidR="00A96B80" w:rsidRPr="004B5FDD">
              <w:rPr>
                <w:color w:val="000000"/>
                <w:spacing w:val="-4"/>
              </w:rPr>
              <w:t>тельство, арх</w:t>
            </w:r>
            <w:r w:rsidR="00A96B80" w:rsidRPr="004B5FDD">
              <w:rPr>
                <w:color w:val="000000"/>
                <w:spacing w:val="-4"/>
              </w:rPr>
              <w:t>и</w:t>
            </w:r>
            <w:r w:rsidR="00A96B80" w:rsidRPr="004B5FDD">
              <w:rPr>
                <w:color w:val="000000"/>
                <w:spacing w:val="-4"/>
              </w:rPr>
              <w:t>тектура тата пурӑнма</w:t>
            </w:r>
            <w:r w:rsidR="00A96B80" w:rsidRPr="004B5FDD">
              <w:rPr>
                <w:color w:val="000000"/>
                <w:spacing w:val="-4"/>
              </w:rPr>
              <w:t>л</w:t>
            </w:r>
            <w:r w:rsidR="00A96B80" w:rsidRPr="004B5FDD">
              <w:rPr>
                <w:color w:val="000000"/>
                <w:spacing w:val="-4"/>
              </w:rPr>
              <w:t>ли çурт-йӗрпе ком-муналлӑ хуçалӑх мин</w:t>
            </w:r>
            <w:r w:rsidR="00A96B80" w:rsidRPr="004B5FDD">
              <w:rPr>
                <w:color w:val="000000"/>
                <w:spacing w:val="-4"/>
              </w:rPr>
              <w:t>и</w:t>
            </w:r>
            <w:r w:rsidR="00A96B80" w:rsidRPr="004B5FDD">
              <w:rPr>
                <w:color w:val="000000"/>
                <w:spacing w:val="-4"/>
              </w:rPr>
              <w:t>стерстви</w:t>
            </w:r>
          </w:p>
        </w:tc>
        <w:tc>
          <w:tcPr>
            <w:tcW w:w="968" w:type="pct"/>
            <w:noWrap/>
            <w:vAlign w:val="bottom"/>
          </w:tcPr>
          <w:p w:rsidR="00423805" w:rsidRPr="004B5FDD" w:rsidRDefault="00423805" w:rsidP="00DB6246">
            <w:pPr>
              <w:widowControl w:val="0"/>
              <w:jc w:val="center"/>
              <w:rPr>
                <w:b/>
                <w:bCs/>
                <w:i/>
                <w:iCs/>
              </w:rPr>
            </w:pPr>
          </w:p>
        </w:tc>
        <w:tc>
          <w:tcPr>
            <w:tcW w:w="464" w:type="pct"/>
            <w:noWrap/>
            <w:vAlign w:val="bottom"/>
          </w:tcPr>
          <w:p w:rsidR="00423805" w:rsidRPr="004B5FDD" w:rsidRDefault="00423805" w:rsidP="00DB6246">
            <w:pPr>
              <w:widowControl w:val="0"/>
              <w:jc w:val="right"/>
            </w:pPr>
          </w:p>
        </w:tc>
        <w:tc>
          <w:tcPr>
            <w:tcW w:w="474" w:type="pct"/>
            <w:noWrap/>
            <w:vAlign w:val="bottom"/>
          </w:tcPr>
          <w:p w:rsidR="00423805" w:rsidRPr="004B5FDD" w:rsidRDefault="00423805" w:rsidP="00DB6246">
            <w:pPr>
              <w:widowControl w:val="0"/>
              <w:ind w:right="57"/>
              <w:jc w:val="right"/>
            </w:pPr>
          </w:p>
        </w:tc>
        <w:tc>
          <w:tcPr>
            <w:tcW w:w="496" w:type="pct"/>
            <w:noWrap/>
            <w:vAlign w:val="bottom"/>
          </w:tcPr>
          <w:p w:rsidR="00423805" w:rsidRPr="004B5FDD" w:rsidRDefault="00423805" w:rsidP="00DB6246">
            <w:pPr>
              <w:widowControl w:val="0"/>
              <w:ind w:right="113"/>
              <w:jc w:val="right"/>
            </w:pPr>
          </w:p>
        </w:tc>
        <w:tc>
          <w:tcPr>
            <w:tcW w:w="490" w:type="pct"/>
            <w:noWrap/>
            <w:vAlign w:val="bottom"/>
          </w:tcPr>
          <w:p w:rsidR="00423805" w:rsidRPr="004B5FDD" w:rsidRDefault="00423805" w:rsidP="00DB6246">
            <w:pPr>
              <w:widowControl w:val="0"/>
              <w:ind w:right="113"/>
              <w:jc w:val="right"/>
            </w:pPr>
          </w:p>
        </w:tc>
        <w:tc>
          <w:tcPr>
            <w:tcW w:w="517" w:type="pct"/>
            <w:noWrap/>
            <w:vAlign w:val="bottom"/>
          </w:tcPr>
          <w:p w:rsidR="00423805" w:rsidRPr="004B5FDD" w:rsidRDefault="00423805" w:rsidP="00DB6246">
            <w:pPr>
              <w:widowControl w:val="0"/>
              <w:ind w:right="227"/>
              <w:jc w:val="right"/>
            </w:pPr>
          </w:p>
        </w:tc>
        <w:tc>
          <w:tcPr>
            <w:tcW w:w="489" w:type="pct"/>
            <w:noWrap/>
            <w:vAlign w:val="bottom"/>
          </w:tcPr>
          <w:p w:rsidR="00423805" w:rsidRPr="00614914" w:rsidRDefault="00423805" w:rsidP="00DB6246">
            <w:pPr>
              <w:widowControl w:val="0"/>
              <w:ind w:right="57"/>
              <w:jc w:val="right"/>
              <w:rPr>
                <w:spacing w:val="-4"/>
              </w:rPr>
            </w:pPr>
          </w:p>
        </w:tc>
      </w:tr>
      <w:tr w:rsidR="00423805" w:rsidRPr="00DB6246" w:rsidTr="004B5FDD">
        <w:trPr>
          <w:trHeight w:val="20"/>
        </w:trPr>
        <w:tc>
          <w:tcPr>
            <w:tcW w:w="1102" w:type="pct"/>
            <w:noWrap/>
            <w:vAlign w:val="bottom"/>
          </w:tcPr>
          <w:p w:rsidR="00423805" w:rsidRPr="00DB6246" w:rsidRDefault="00423805" w:rsidP="00DB6246">
            <w:pPr>
              <w:widowControl w:val="0"/>
              <w:ind w:left="709"/>
              <w:jc w:val="both"/>
              <w:rPr>
                <w:sz w:val="18"/>
              </w:rPr>
            </w:pPr>
          </w:p>
        </w:tc>
        <w:tc>
          <w:tcPr>
            <w:tcW w:w="968" w:type="pct"/>
            <w:noWrap/>
            <w:vAlign w:val="bottom"/>
          </w:tcPr>
          <w:p w:rsidR="00423805" w:rsidRPr="00DB6246" w:rsidRDefault="00423805" w:rsidP="00DB6246">
            <w:pPr>
              <w:widowControl w:val="0"/>
              <w:jc w:val="center"/>
              <w:rPr>
                <w:b/>
                <w:bCs/>
                <w:i/>
                <w:iCs/>
                <w:sz w:val="18"/>
              </w:rPr>
            </w:pPr>
          </w:p>
        </w:tc>
        <w:tc>
          <w:tcPr>
            <w:tcW w:w="464" w:type="pct"/>
            <w:noWrap/>
            <w:vAlign w:val="bottom"/>
          </w:tcPr>
          <w:p w:rsidR="00423805" w:rsidRPr="00DB6246" w:rsidRDefault="00423805" w:rsidP="00DB6246">
            <w:pPr>
              <w:widowControl w:val="0"/>
              <w:jc w:val="right"/>
              <w:rPr>
                <w:sz w:val="18"/>
              </w:rPr>
            </w:pPr>
          </w:p>
        </w:tc>
        <w:tc>
          <w:tcPr>
            <w:tcW w:w="474" w:type="pct"/>
            <w:noWrap/>
            <w:vAlign w:val="bottom"/>
          </w:tcPr>
          <w:p w:rsidR="00423805" w:rsidRPr="00DB6246" w:rsidRDefault="00423805" w:rsidP="00DB6246">
            <w:pPr>
              <w:widowControl w:val="0"/>
              <w:ind w:right="57"/>
              <w:jc w:val="right"/>
              <w:rPr>
                <w:sz w:val="18"/>
              </w:rPr>
            </w:pPr>
          </w:p>
        </w:tc>
        <w:tc>
          <w:tcPr>
            <w:tcW w:w="496" w:type="pct"/>
            <w:noWrap/>
            <w:vAlign w:val="bottom"/>
          </w:tcPr>
          <w:p w:rsidR="00423805" w:rsidRPr="00DB6246" w:rsidRDefault="00423805" w:rsidP="00DB6246">
            <w:pPr>
              <w:widowControl w:val="0"/>
              <w:ind w:right="113"/>
              <w:jc w:val="right"/>
              <w:rPr>
                <w:sz w:val="18"/>
              </w:rPr>
            </w:pPr>
          </w:p>
        </w:tc>
        <w:tc>
          <w:tcPr>
            <w:tcW w:w="490" w:type="pct"/>
            <w:noWrap/>
            <w:vAlign w:val="bottom"/>
          </w:tcPr>
          <w:p w:rsidR="00423805" w:rsidRPr="00DB6246" w:rsidRDefault="00423805" w:rsidP="00DB6246">
            <w:pPr>
              <w:widowControl w:val="0"/>
              <w:ind w:right="113"/>
              <w:jc w:val="right"/>
              <w:rPr>
                <w:sz w:val="18"/>
              </w:rPr>
            </w:pPr>
          </w:p>
        </w:tc>
        <w:tc>
          <w:tcPr>
            <w:tcW w:w="517" w:type="pct"/>
            <w:noWrap/>
            <w:vAlign w:val="bottom"/>
          </w:tcPr>
          <w:p w:rsidR="00423805" w:rsidRPr="00DB6246" w:rsidRDefault="00423805" w:rsidP="00DB6246">
            <w:pPr>
              <w:widowControl w:val="0"/>
              <w:ind w:right="227"/>
              <w:jc w:val="right"/>
              <w:rPr>
                <w:sz w:val="18"/>
              </w:rPr>
            </w:pPr>
          </w:p>
        </w:tc>
        <w:tc>
          <w:tcPr>
            <w:tcW w:w="489" w:type="pct"/>
            <w:noWrap/>
            <w:vAlign w:val="bottom"/>
          </w:tcPr>
          <w:p w:rsidR="00423805" w:rsidRPr="00DB6246" w:rsidRDefault="00423805" w:rsidP="00DB6246">
            <w:pPr>
              <w:widowControl w:val="0"/>
              <w:ind w:right="57"/>
              <w:jc w:val="right"/>
              <w:rPr>
                <w:spacing w:val="-4"/>
                <w:sz w:val="18"/>
              </w:rPr>
            </w:pPr>
          </w:p>
        </w:tc>
      </w:tr>
      <w:tr w:rsidR="00A96B80" w:rsidRPr="004B5FDD" w:rsidTr="004B5FDD">
        <w:trPr>
          <w:trHeight w:val="20"/>
        </w:trPr>
        <w:tc>
          <w:tcPr>
            <w:tcW w:w="1102" w:type="pct"/>
            <w:noWrap/>
            <w:vAlign w:val="bottom"/>
          </w:tcPr>
          <w:p w:rsidR="00A96B80" w:rsidRPr="00DB6246" w:rsidRDefault="00A96B80" w:rsidP="00DB6246">
            <w:pPr>
              <w:widowControl w:val="0"/>
              <w:ind w:left="709"/>
              <w:jc w:val="both"/>
              <w:rPr>
                <w:color w:val="000000"/>
                <w:spacing w:val="-6"/>
              </w:rPr>
            </w:pPr>
            <w:r w:rsidRPr="00DB6246">
              <w:rPr>
                <w:color w:val="000000"/>
                <w:spacing w:val="-6"/>
              </w:rPr>
              <w:t>Пӗрлехи заказчик служ</w:t>
            </w:r>
            <w:r w:rsidR="00DB6246">
              <w:rPr>
                <w:color w:val="000000"/>
                <w:spacing w:val="-6"/>
              </w:rPr>
              <w:softHyphen/>
            </w:r>
            <w:r w:rsidRPr="00DB6246">
              <w:rPr>
                <w:color w:val="000000"/>
                <w:spacing w:val="-6"/>
              </w:rPr>
              <w:t>би Чӑваш Республикин хысна учрежденийӗ (з</w:t>
            </w:r>
            <w:r w:rsidRPr="00DB6246">
              <w:rPr>
                <w:color w:val="000000"/>
                <w:spacing w:val="-6"/>
              </w:rPr>
              <w:t>а</w:t>
            </w:r>
            <w:r w:rsidRPr="00DB6246">
              <w:rPr>
                <w:color w:val="000000"/>
                <w:spacing w:val="-6"/>
              </w:rPr>
              <w:t>казчик)</w:t>
            </w:r>
          </w:p>
        </w:tc>
        <w:tc>
          <w:tcPr>
            <w:tcW w:w="968" w:type="pct"/>
            <w:noWrap/>
            <w:vAlign w:val="bottom"/>
          </w:tcPr>
          <w:p w:rsidR="00A96B80" w:rsidRPr="004B5FDD" w:rsidRDefault="00A96B80" w:rsidP="00DB6246">
            <w:pPr>
              <w:widowControl w:val="0"/>
              <w:jc w:val="center"/>
              <w:rPr>
                <w:b/>
                <w:bCs/>
                <w:i/>
                <w:iCs/>
              </w:rPr>
            </w:pPr>
          </w:p>
        </w:tc>
        <w:tc>
          <w:tcPr>
            <w:tcW w:w="464" w:type="pct"/>
            <w:noWrap/>
            <w:vAlign w:val="bottom"/>
          </w:tcPr>
          <w:p w:rsidR="00A96B80" w:rsidRPr="004B5FDD" w:rsidRDefault="00A96B80" w:rsidP="00DB6246">
            <w:pPr>
              <w:widowControl w:val="0"/>
              <w:jc w:val="right"/>
            </w:pPr>
          </w:p>
        </w:tc>
        <w:tc>
          <w:tcPr>
            <w:tcW w:w="474" w:type="pct"/>
            <w:noWrap/>
            <w:vAlign w:val="bottom"/>
          </w:tcPr>
          <w:p w:rsidR="00A96B80" w:rsidRPr="004B5FDD" w:rsidRDefault="00A96B80" w:rsidP="00DB6246">
            <w:pPr>
              <w:widowControl w:val="0"/>
              <w:ind w:right="57"/>
              <w:jc w:val="right"/>
            </w:pPr>
          </w:p>
        </w:tc>
        <w:tc>
          <w:tcPr>
            <w:tcW w:w="496" w:type="pct"/>
            <w:noWrap/>
            <w:vAlign w:val="bottom"/>
          </w:tcPr>
          <w:p w:rsidR="00A96B80" w:rsidRPr="004B5FDD" w:rsidRDefault="00A96B80" w:rsidP="00DB6246">
            <w:pPr>
              <w:widowControl w:val="0"/>
              <w:ind w:right="113"/>
              <w:jc w:val="right"/>
            </w:pPr>
          </w:p>
        </w:tc>
        <w:tc>
          <w:tcPr>
            <w:tcW w:w="490" w:type="pct"/>
            <w:noWrap/>
            <w:vAlign w:val="bottom"/>
          </w:tcPr>
          <w:p w:rsidR="00A96B80" w:rsidRPr="004B5FDD" w:rsidRDefault="00A96B80" w:rsidP="00DB6246">
            <w:pPr>
              <w:widowControl w:val="0"/>
              <w:ind w:right="113"/>
              <w:jc w:val="right"/>
            </w:pPr>
          </w:p>
        </w:tc>
        <w:tc>
          <w:tcPr>
            <w:tcW w:w="517" w:type="pct"/>
            <w:noWrap/>
            <w:vAlign w:val="bottom"/>
          </w:tcPr>
          <w:p w:rsidR="00A96B80" w:rsidRPr="004B5FDD" w:rsidRDefault="00A96B80" w:rsidP="00DB6246">
            <w:pPr>
              <w:widowControl w:val="0"/>
              <w:ind w:right="227"/>
              <w:jc w:val="right"/>
            </w:pPr>
          </w:p>
        </w:tc>
        <w:tc>
          <w:tcPr>
            <w:tcW w:w="489" w:type="pct"/>
            <w:noWrap/>
            <w:vAlign w:val="bottom"/>
          </w:tcPr>
          <w:p w:rsidR="00A96B80" w:rsidRPr="00614914" w:rsidRDefault="00A96B80" w:rsidP="00DB6246">
            <w:pPr>
              <w:widowControl w:val="0"/>
              <w:ind w:right="57"/>
              <w:jc w:val="right"/>
              <w:rPr>
                <w:spacing w:val="-4"/>
              </w:rPr>
            </w:pPr>
          </w:p>
        </w:tc>
      </w:tr>
      <w:tr w:rsidR="00A96B80" w:rsidRPr="004B5FDD" w:rsidTr="004B5FDD">
        <w:trPr>
          <w:trHeight w:val="20"/>
        </w:trPr>
        <w:tc>
          <w:tcPr>
            <w:tcW w:w="1102" w:type="pct"/>
            <w:noWrap/>
            <w:vAlign w:val="bottom"/>
          </w:tcPr>
          <w:p w:rsidR="00A96B80" w:rsidRPr="004B5FDD" w:rsidRDefault="00A96B80" w:rsidP="00523721">
            <w:pPr>
              <w:widowControl w:val="0"/>
              <w:jc w:val="both"/>
              <w:rPr>
                <w:color w:val="000000"/>
              </w:rPr>
            </w:pPr>
          </w:p>
        </w:tc>
        <w:tc>
          <w:tcPr>
            <w:tcW w:w="968" w:type="pct"/>
            <w:noWrap/>
            <w:vAlign w:val="bottom"/>
          </w:tcPr>
          <w:p w:rsidR="00A96B80" w:rsidRPr="004B5FDD" w:rsidRDefault="00A96B80" w:rsidP="004B5FDD">
            <w:pPr>
              <w:widowControl w:val="0"/>
              <w:spacing w:line="247" w:lineRule="auto"/>
              <w:jc w:val="center"/>
              <w:rPr>
                <w:b/>
                <w:bCs/>
                <w:i/>
                <w:iCs/>
              </w:rPr>
            </w:pPr>
          </w:p>
        </w:tc>
        <w:tc>
          <w:tcPr>
            <w:tcW w:w="464" w:type="pct"/>
            <w:noWrap/>
            <w:vAlign w:val="bottom"/>
          </w:tcPr>
          <w:p w:rsidR="00A96B80" w:rsidRPr="004B5FDD" w:rsidRDefault="00A96B80" w:rsidP="00614914">
            <w:pPr>
              <w:widowControl w:val="0"/>
              <w:spacing w:line="247" w:lineRule="auto"/>
              <w:jc w:val="right"/>
            </w:pPr>
          </w:p>
        </w:tc>
        <w:tc>
          <w:tcPr>
            <w:tcW w:w="474" w:type="pct"/>
            <w:noWrap/>
            <w:vAlign w:val="bottom"/>
          </w:tcPr>
          <w:p w:rsidR="00A96B80" w:rsidRPr="004B5FDD" w:rsidRDefault="00A96B80" w:rsidP="004B5FDD">
            <w:pPr>
              <w:widowControl w:val="0"/>
              <w:spacing w:line="247" w:lineRule="auto"/>
              <w:ind w:right="57"/>
              <w:jc w:val="right"/>
            </w:pPr>
          </w:p>
        </w:tc>
        <w:tc>
          <w:tcPr>
            <w:tcW w:w="496" w:type="pct"/>
            <w:noWrap/>
            <w:vAlign w:val="bottom"/>
          </w:tcPr>
          <w:p w:rsidR="00A96B80" w:rsidRPr="004B5FDD" w:rsidRDefault="00A96B80" w:rsidP="004B5FDD">
            <w:pPr>
              <w:widowControl w:val="0"/>
              <w:spacing w:line="247" w:lineRule="auto"/>
              <w:ind w:right="113"/>
              <w:jc w:val="right"/>
            </w:pPr>
          </w:p>
        </w:tc>
        <w:tc>
          <w:tcPr>
            <w:tcW w:w="490" w:type="pct"/>
            <w:noWrap/>
            <w:vAlign w:val="bottom"/>
          </w:tcPr>
          <w:p w:rsidR="00A96B80" w:rsidRPr="004B5FDD" w:rsidRDefault="00A96B80" w:rsidP="00614914">
            <w:pPr>
              <w:widowControl w:val="0"/>
              <w:spacing w:line="247" w:lineRule="auto"/>
              <w:ind w:right="113"/>
              <w:jc w:val="right"/>
            </w:pPr>
          </w:p>
        </w:tc>
        <w:tc>
          <w:tcPr>
            <w:tcW w:w="517" w:type="pct"/>
            <w:noWrap/>
            <w:vAlign w:val="bottom"/>
          </w:tcPr>
          <w:p w:rsidR="00A96B80" w:rsidRPr="004B5FDD" w:rsidRDefault="00A96B80" w:rsidP="004B5FDD">
            <w:pPr>
              <w:widowControl w:val="0"/>
              <w:spacing w:line="247" w:lineRule="auto"/>
              <w:ind w:right="227"/>
              <w:jc w:val="right"/>
            </w:pPr>
          </w:p>
        </w:tc>
        <w:tc>
          <w:tcPr>
            <w:tcW w:w="489" w:type="pct"/>
            <w:noWrap/>
            <w:vAlign w:val="bottom"/>
          </w:tcPr>
          <w:p w:rsidR="00A96B80" w:rsidRPr="00614914" w:rsidRDefault="00A96B80" w:rsidP="00DB6246">
            <w:pPr>
              <w:widowControl w:val="0"/>
              <w:spacing w:line="247" w:lineRule="auto"/>
              <w:ind w:right="57"/>
              <w:jc w:val="right"/>
              <w:rPr>
                <w:spacing w:val="-4"/>
              </w:rPr>
            </w:pPr>
          </w:p>
        </w:tc>
      </w:tr>
      <w:tr w:rsidR="00A96B80" w:rsidRPr="004B5FDD" w:rsidTr="004B5FDD">
        <w:trPr>
          <w:trHeight w:val="20"/>
        </w:trPr>
        <w:tc>
          <w:tcPr>
            <w:tcW w:w="1102" w:type="pct"/>
            <w:noWrap/>
            <w:vAlign w:val="bottom"/>
          </w:tcPr>
          <w:p w:rsidR="00A96B80" w:rsidRPr="004B5FDD" w:rsidRDefault="00A96B80" w:rsidP="00DB6246">
            <w:pPr>
              <w:widowControl w:val="0"/>
              <w:jc w:val="both"/>
            </w:pPr>
            <w:r w:rsidRPr="004B5FDD">
              <w:lastRenderedPageBreak/>
              <w:t xml:space="preserve">Ҫӗрпӳ районӗнче </w:t>
            </w:r>
            <w:r w:rsidR="00A75316" w:rsidRPr="004B5FDD">
              <w:t>"</w:t>
            </w:r>
            <w:r w:rsidRPr="004B5FDD">
              <w:t>Красная горка</w:t>
            </w:r>
            <w:r w:rsidR="00A75316" w:rsidRPr="004B5FDD">
              <w:t>"</w:t>
            </w:r>
            <w:r w:rsidRPr="004B5FDD">
              <w:t xml:space="preserve"> патшалӑх технопарк-не, Патӑрьел районӗнче аг-ропромышленность паркне тата Ҫӗнӗ Шупашкар хулинче </w:t>
            </w:r>
            <w:r w:rsidR="00A75316" w:rsidRPr="004B5FDD">
              <w:t>"</w:t>
            </w:r>
            <w:r w:rsidRPr="004B5FDD">
              <w:t>Таса сывлӑш</w:t>
            </w:r>
            <w:r w:rsidR="00A75316" w:rsidRPr="004B5FDD">
              <w:t>"</w:t>
            </w:r>
            <w:r w:rsidR="003358D9">
              <w:t>,</w:t>
            </w:r>
            <w:r w:rsidRPr="004B5FDD">
              <w:t xml:space="preserve"> </w:t>
            </w:r>
            <w:r w:rsidR="00A75316" w:rsidRPr="004B5FDD">
              <w:t>"</w:t>
            </w:r>
            <w:r w:rsidRPr="004B5FDD">
              <w:rPr>
                <w:lang w:val="en-US"/>
              </w:rPr>
              <w:t>green</w:t>
            </w:r>
            <w:r w:rsidRPr="004B5FDD">
              <w:t>-</w:t>
            </w:r>
            <w:r w:rsidRPr="004B5FDD">
              <w:rPr>
                <w:lang w:val="en-US"/>
              </w:rPr>
              <w:t>field</w:t>
            </w:r>
            <w:r w:rsidR="00A75316" w:rsidRPr="004B5FDD">
              <w:t>"</w:t>
            </w:r>
            <w:r w:rsidRPr="004B5FDD">
              <w:t xml:space="preserve"> экотехнопарк тӑвасси</w:t>
            </w:r>
          </w:p>
        </w:tc>
        <w:tc>
          <w:tcPr>
            <w:tcW w:w="968" w:type="pct"/>
            <w:noWrap/>
            <w:vAlign w:val="bottom"/>
          </w:tcPr>
          <w:p w:rsidR="00A96B80" w:rsidRPr="004B5FDD" w:rsidRDefault="00A96B80" w:rsidP="00DB6246">
            <w:pPr>
              <w:widowControl w:val="0"/>
              <w:jc w:val="center"/>
            </w:pPr>
            <w:r w:rsidRPr="004B5FDD">
              <w:t>832 0412 Ч1609R3263 414</w:t>
            </w:r>
          </w:p>
        </w:tc>
        <w:tc>
          <w:tcPr>
            <w:tcW w:w="464" w:type="pct"/>
            <w:noWrap/>
            <w:vAlign w:val="bottom"/>
          </w:tcPr>
          <w:p w:rsidR="00A96B80" w:rsidRPr="004B5FDD" w:rsidRDefault="00A96B80" w:rsidP="00DB6246">
            <w:pPr>
              <w:widowControl w:val="0"/>
              <w:jc w:val="right"/>
            </w:pPr>
            <w:r w:rsidRPr="004B5FDD">
              <w:t>404 040,4</w:t>
            </w:r>
          </w:p>
        </w:tc>
        <w:tc>
          <w:tcPr>
            <w:tcW w:w="474" w:type="pct"/>
            <w:noWrap/>
            <w:vAlign w:val="bottom"/>
          </w:tcPr>
          <w:p w:rsidR="00A96B80" w:rsidRPr="004B5FDD" w:rsidRDefault="00A96B80" w:rsidP="00DB6246">
            <w:pPr>
              <w:widowControl w:val="0"/>
              <w:ind w:right="57"/>
              <w:jc w:val="right"/>
            </w:pPr>
            <w:r w:rsidRPr="004B5FDD">
              <w:t>400 000,0</w:t>
            </w:r>
          </w:p>
        </w:tc>
        <w:tc>
          <w:tcPr>
            <w:tcW w:w="496" w:type="pct"/>
            <w:noWrap/>
            <w:vAlign w:val="bottom"/>
          </w:tcPr>
          <w:p w:rsidR="00A96B80" w:rsidRPr="004B5FDD" w:rsidRDefault="00A96B80" w:rsidP="00DB6246">
            <w:pPr>
              <w:widowControl w:val="0"/>
              <w:ind w:right="113"/>
              <w:jc w:val="right"/>
            </w:pPr>
            <w:r w:rsidRPr="004B5FDD">
              <w:t>4 040,4</w:t>
            </w:r>
          </w:p>
        </w:tc>
        <w:tc>
          <w:tcPr>
            <w:tcW w:w="490" w:type="pct"/>
            <w:noWrap/>
            <w:vAlign w:val="bottom"/>
          </w:tcPr>
          <w:p w:rsidR="00A96B80" w:rsidRPr="004B5FDD" w:rsidRDefault="00A96B80" w:rsidP="00DB6246">
            <w:pPr>
              <w:widowControl w:val="0"/>
              <w:ind w:right="113"/>
              <w:jc w:val="right"/>
            </w:pPr>
            <w:r w:rsidRPr="004B5FDD">
              <w:t>353 535,4</w:t>
            </w:r>
          </w:p>
        </w:tc>
        <w:tc>
          <w:tcPr>
            <w:tcW w:w="517" w:type="pct"/>
            <w:noWrap/>
            <w:vAlign w:val="bottom"/>
          </w:tcPr>
          <w:p w:rsidR="00A96B80" w:rsidRPr="004B5FDD" w:rsidRDefault="00A96B80" w:rsidP="00DB6246">
            <w:pPr>
              <w:widowControl w:val="0"/>
              <w:ind w:right="227"/>
              <w:jc w:val="right"/>
            </w:pPr>
            <w:r w:rsidRPr="004B5FDD">
              <w:t>350 000,0</w:t>
            </w:r>
          </w:p>
        </w:tc>
        <w:tc>
          <w:tcPr>
            <w:tcW w:w="489" w:type="pct"/>
            <w:noWrap/>
            <w:vAlign w:val="bottom"/>
          </w:tcPr>
          <w:p w:rsidR="00A96B80" w:rsidRPr="00614914" w:rsidRDefault="00A96B80" w:rsidP="00DB6246">
            <w:pPr>
              <w:widowControl w:val="0"/>
              <w:ind w:right="57"/>
              <w:jc w:val="right"/>
              <w:rPr>
                <w:spacing w:val="-4"/>
              </w:rPr>
            </w:pPr>
            <w:r w:rsidRPr="00614914">
              <w:rPr>
                <w:spacing w:val="-4"/>
              </w:rPr>
              <w:t>3 535,4</w:t>
            </w:r>
          </w:p>
        </w:tc>
      </w:tr>
      <w:tr w:rsidR="00A96B80" w:rsidRPr="004B5FDD" w:rsidTr="004B5FDD">
        <w:trPr>
          <w:trHeight w:val="20"/>
        </w:trPr>
        <w:tc>
          <w:tcPr>
            <w:tcW w:w="1102" w:type="pct"/>
            <w:noWrap/>
            <w:vAlign w:val="bottom"/>
          </w:tcPr>
          <w:p w:rsidR="00A96B80" w:rsidRPr="004B5FDD" w:rsidRDefault="00A96B80" w:rsidP="00DB6246">
            <w:pPr>
              <w:widowControl w:val="0"/>
              <w:jc w:val="both"/>
              <w:rPr>
                <w:spacing w:val="-4"/>
                <w:lang w:val="en-US"/>
              </w:rPr>
            </w:pPr>
          </w:p>
        </w:tc>
        <w:tc>
          <w:tcPr>
            <w:tcW w:w="968" w:type="pct"/>
            <w:noWrap/>
            <w:vAlign w:val="bottom"/>
          </w:tcPr>
          <w:p w:rsidR="00A96B80" w:rsidRPr="004B5FDD" w:rsidRDefault="00A96B80" w:rsidP="00DB6246">
            <w:pPr>
              <w:widowControl w:val="0"/>
              <w:jc w:val="center"/>
            </w:pPr>
          </w:p>
        </w:tc>
        <w:tc>
          <w:tcPr>
            <w:tcW w:w="464" w:type="pct"/>
            <w:noWrap/>
            <w:vAlign w:val="bottom"/>
          </w:tcPr>
          <w:p w:rsidR="00A96B80" w:rsidRPr="004B5FDD" w:rsidRDefault="00A96B80" w:rsidP="00DB6246">
            <w:pPr>
              <w:widowControl w:val="0"/>
              <w:jc w:val="right"/>
            </w:pPr>
          </w:p>
        </w:tc>
        <w:tc>
          <w:tcPr>
            <w:tcW w:w="474" w:type="pct"/>
            <w:noWrap/>
            <w:vAlign w:val="bottom"/>
          </w:tcPr>
          <w:p w:rsidR="00A96B80" w:rsidRPr="004B5FDD" w:rsidRDefault="00A96B80" w:rsidP="00DB6246">
            <w:pPr>
              <w:widowControl w:val="0"/>
              <w:ind w:right="57"/>
              <w:jc w:val="right"/>
            </w:pPr>
          </w:p>
        </w:tc>
        <w:tc>
          <w:tcPr>
            <w:tcW w:w="496" w:type="pct"/>
            <w:noWrap/>
            <w:vAlign w:val="bottom"/>
          </w:tcPr>
          <w:p w:rsidR="00A96B80" w:rsidRPr="004B5FDD" w:rsidRDefault="00A96B80" w:rsidP="00DB6246">
            <w:pPr>
              <w:widowControl w:val="0"/>
              <w:ind w:right="113"/>
              <w:jc w:val="right"/>
            </w:pPr>
          </w:p>
        </w:tc>
        <w:tc>
          <w:tcPr>
            <w:tcW w:w="490" w:type="pct"/>
            <w:noWrap/>
            <w:vAlign w:val="bottom"/>
          </w:tcPr>
          <w:p w:rsidR="00A96B80" w:rsidRPr="004B5FDD" w:rsidRDefault="00A96B80" w:rsidP="00DB6246">
            <w:pPr>
              <w:widowControl w:val="0"/>
              <w:ind w:right="113"/>
              <w:jc w:val="right"/>
            </w:pPr>
          </w:p>
        </w:tc>
        <w:tc>
          <w:tcPr>
            <w:tcW w:w="517" w:type="pct"/>
            <w:noWrap/>
            <w:vAlign w:val="bottom"/>
          </w:tcPr>
          <w:p w:rsidR="00A96B80" w:rsidRPr="004B5FDD" w:rsidRDefault="00A96B80" w:rsidP="00DB6246">
            <w:pPr>
              <w:widowControl w:val="0"/>
              <w:ind w:right="227"/>
              <w:jc w:val="right"/>
            </w:pPr>
          </w:p>
        </w:tc>
        <w:tc>
          <w:tcPr>
            <w:tcW w:w="489" w:type="pct"/>
            <w:noWrap/>
            <w:vAlign w:val="bottom"/>
          </w:tcPr>
          <w:p w:rsidR="00A96B80" w:rsidRPr="00614914" w:rsidRDefault="00A96B80" w:rsidP="00DB6246">
            <w:pPr>
              <w:widowControl w:val="0"/>
              <w:ind w:right="57"/>
              <w:jc w:val="right"/>
              <w:rPr>
                <w:spacing w:val="-4"/>
              </w:rPr>
            </w:pPr>
          </w:p>
        </w:tc>
      </w:tr>
      <w:tr w:rsidR="00A96B80" w:rsidRPr="004B5FDD" w:rsidTr="004B5FDD">
        <w:trPr>
          <w:trHeight w:val="20"/>
        </w:trPr>
        <w:tc>
          <w:tcPr>
            <w:tcW w:w="1102" w:type="pct"/>
            <w:noWrap/>
            <w:vAlign w:val="bottom"/>
          </w:tcPr>
          <w:p w:rsidR="00A96B80" w:rsidRPr="00DB6246" w:rsidRDefault="00A96B80" w:rsidP="00DB6246">
            <w:pPr>
              <w:widowControl w:val="0"/>
              <w:ind w:left="709"/>
              <w:jc w:val="both"/>
              <w:rPr>
                <w:b/>
                <w:bCs/>
                <w:i/>
                <w:iCs/>
                <w:spacing w:val="-4"/>
              </w:rPr>
            </w:pPr>
            <w:r w:rsidRPr="00DB6246">
              <w:rPr>
                <w:spacing w:val="-4"/>
              </w:rPr>
              <w:t>Чӑваш Республикин эконо</w:t>
            </w:r>
            <w:r w:rsidR="00DB6246">
              <w:rPr>
                <w:spacing w:val="-4"/>
              </w:rPr>
              <w:t>мика аталанӑвӗпе пурлӑх хутшӑнӑ</w:t>
            </w:r>
            <w:r w:rsidRPr="00DB6246">
              <w:rPr>
                <w:spacing w:val="-4"/>
              </w:rPr>
              <w:t>вӗсен министерстви</w:t>
            </w:r>
          </w:p>
        </w:tc>
        <w:tc>
          <w:tcPr>
            <w:tcW w:w="968" w:type="pct"/>
            <w:noWrap/>
            <w:vAlign w:val="bottom"/>
          </w:tcPr>
          <w:p w:rsidR="00A96B80" w:rsidRPr="004B5FDD" w:rsidRDefault="00A96B80" w:rsidP="00DB6246">
            <w:pPr>
              <w:widowControl w:val="0"/>
              <w:jc w:val="center"/>
              <w:rPr>
                <w:b/>
                <w:bCs/>
                <w:i/>
                <w:iCs/>
              </w:rPr>
            </w:pPr>
          </w:p>
        </w:tc>
        <w:tc>
          <w:tcPr>
            <w:tcW w:w="464" w:type="pct"/>
            <w:noWrap/>
            <w:vAlign w:val="bottom"/>
          </w:tcPr>
          <w:p w:rsidR="00A96B80" w:rsidRPr="004B5FDD" w:rsidRDefault="00A96B80" w:rsidP="00DB6246">
            <w:pPr>
              <w:widowControl w:val="0"/>
              <w:jc w:val="right"/>
            </w:pPr>
          </w:p>
        </w:tc>
        <w:tc>
          <w:tcPr>
            <w:tcW w:w="474" w:type="pct"/>
            <w:noWrap/>
            <w:vAlign w:val="bottom"/>
          </w:tcPr>
          <w:p w:rsidR="00A96B80" w:rsidRPr="004B5FDD" w:rsidRDefault="00A96B80" w:rsidP="00DB6246">
            <w:pPr>
              <w:widowControl w:val="0"/>
              <w:ind w:right="57"/>
              <w:jc w:val="right"/>
            </w:pPr>
          </w:p>
        </w:tc>
        <w:tc>
          <w:tcPr>
            <w:tcW w:w="496" w:type="pct"/>
            <w:noWrap/>
            <w:vAlign w:val="bottom"/>
          </w:tcPr>
          <w:p w:rsidR="00A96B80" w:rsidRPr="004B5FDD" w:rsidRDefault="00A96B80" w:rsidP="00DB6246">
            <w:pPr>
              <w:widowControl w:val="0"/>
              <w:ind w:right="113"/>
              <w:jc w:val="right"/>
            </w:pPr>
          </w:p>
        </w:tc>
        <w:tc>
          <w:tcPr>
            <w:tcW w:w="490" w:type="pct"/>
            <w:noWrap/>
            <w:vAlign w:val="bottom"/>
          </w:tcPr>
          <w:p w:rsidR="00A96B80" w:rsidRPr="004B5FDD" w:rsidRDefault="00A96B80" w:rsidP="00DB6246">
            <w:pPr>
              <w:widowControl w:val="0"/>
              <w:ind w:right="113"/>
              <w:jc w:val="right"/>
            </w:pPr>
          </w:p>
        </w:tc>
        <w:tc>
          <w:tcPr>
            <w:tcW w:w="517" w:type="pct"/>
            <w:noWrap/>
            <w:vAlign w:val="bottom"/>
          </w:tcPr>
          <w:p w:rsidR="00A96B80" w:rsidRPr="004B5FDD" w:rsidRDefault="00A96B80" w:rsidP="00DB6246">
            <w:pPr>
              <w:widowControl w:val="0"/>
              <w:ind w:right="227"/>
              <w:jc w:val="right"/>
            </w:pPr>
          </w:p>
        </w:tc>
        <w:tc>
          <w:tcPr>
            <w:tcW w:w="489" w:type="pct"/>
            <w:noWrap/>
            <w:vAlign w:val="bottom"/>
          </w:tcPr>
          <w:p w:rsidR="00A96B80" w:rsidRPr="00614914" w:rsidRDefault="00A96B80" w:rsidP="00DB6246">
            <w:pPr>
              <w:widowControl w:val="0"/>
              <w:ind w:right="57"/>
              <w:jc w:val="right"/>
              <w:rPr>
                <w:spacing w:val="-4"/>
              </w:rPr>
            </w:pPr>
          </w:p>
        </w:tc>
      </w:tr>
      <w:tr w:rsidR="00A96B80" w:rsidRPr="004B5FDD" w:rsidTr="004B5FDD">
        <w:trPr>
          <w:trHeight w:val="20"/>
        </w:trPr>
        <w:tc>
          <w:tcPr>
            <w:tcW w:w="1102" w:type="pct"/>
            <w:noWrap/>
            <w:vAlign w:val="bottom"/>
          </w:tcPr>
          <w:p w:rsidR="00A96B80" w:rsidRPr="004B5FDD" w:rsidRDefault="00A96B80" w:rsidP="00DB6246">
            <w:pPr>
              <w:widowControl w:val="0"/>
              <w:jc w:val="both"/>
              <w:rPr>
                <w:b/>
                <w:bCs/>
                <w:i/>
                <w:iCs/>
                <w:spacing w:val="-2"/>
              </w:rPr>
            </w:pPr>
          </w:p>
        </w:tc>
        <w:tc>
          <w:tcPr>
            <w:tcW w:w="968" w:type="pct"/>
            <w:noWrap/>
            <w:vAlign w:val="bottom"/>
          </w:tcPr>
          <w:p w:rsidR="00A96B80" w:rsidRPr="004B5FDD" w:rsidRDefault="00A96B80" w:rsidP="00DB6246">
            <w:pPr>
              <w:widowControl w:val="0"/>
              <w:jc w:val="center"/>
              <w:rPr>
                <w:b/>
                <w:bCs/>
                <w:i/>
                <w:iCs/>
              </w:rPr>
            </w:pPr>
          </w:p>
        </w:tc>
        <w:tc>
          <w:tcPr>
            <w:tcW w:w="464" w:type="pct"/>
            <w:noWrap/>
            <w:vAlign w:val="bottom"/>
          </w:tcPr>
          <w:p w:rsidR="00A96B80" w:rsidRPr="004B5FDD" w:rsidRDefault="00A96B80" w:rsidP="00DB6246">
            <w:pPr>
              <w:widowControl w:val="0"/>
              <w:jc w:val="right"/>
            </w:pPr>
          </w:p>
        </w:tc>
        <w:tc>
          <w:tcPr>
            <w:tcW w:w="474" w:type="pct"/>
            <w:noWrap/>
            <w:vAlign w:val="bottom"/>
          </w:tcPr>
          <w:p w:rsidR="00A96B80" w:rsidRPr="004B5FDD" w:rsidRDefault="00A96B80" w:rsidP="00DB6246">
            <w:pPr>
              <w:widowControl w:val="0"/>
              <w:ind w:right="57"/>
              <w:jc w:val="right"/>
            </w:pPr>
          </w:p>
        </w:tc>
        <w:tc>
          <w:tcPr>
            <w:tcW w:w="496" w:type="pct"/>
            <w:noWrap/>
            <w:vAlign w:val="bottom"/>
          </w:tcPr>
          <w:p w:rsidR="00A96B80" w:rsidRPr="004B5FDD" w:rsidRDefault="00A96B80" w:rsidP="00DB6246">
            <w:pPr>
              <w:widowControl w:val="0"/>
              <w:ind w:right="113"/>
              <w:jc w:val="right"/>
            </w:pPr>
          </w:p>
        </w:tc>
        <w:tc>
          <w:tcPr>
            <w:tcW w:w="490" w:type="pct"/>
            <w:noWrap/>
            <w:vAlign w:val="bottom"/>
          </w:tcPr>
          <w:p w:rsidR="00A96B80" w:rsidRPr="004B5FDD" w:rsidRDefault="00A96B80" w:rsidP="00DB6246">
            <w:pPr>
              <w:widowControl w:val="0"/>
              <w:ind w:right="113"/>
              <w:jc w:val="right"/>
            </w:pPr>
          </w:p>
        </w:tc>
        <w:tc>
          <w:tcPr>
            <w:tcW w:w="517" w:type="pct"/>
            <w:noWrap/>
            <w:vAlign w:val="bottom"/>
          </w:tcPr>
          <w:p w:rsidR="00A96B80" w:rsidRPr="004B5FDD" w:rsidRDefault="00A96B80" w:rsidP="00DB6246">
            <w:pPr>
              <w:widowControl w:val="0"/>
              <w:ind w:right="227"/>
              <w:jc w:val="right"/>
            </w:pPr>
          </w:p>
        </w:tc>
        <w:tc>
          <w:tcPr>
            <w:tcW w:w="489" w:type="pct"/>
            <w:noWrap/>
            <w:vAlign w:val="bottom"/>
          </w:tcPr>
          <w:p w:rsidR="00A96B80" w:rsidRPr="00614914" w:rsidRDefault="00A96B80" w:rsidP="00DB6246">
            <w:pPr>
              <w:widowControl w:val="0"/>
              <w:ind w:right="57"/>
              <w:jc w:val="right"/>
              <w:rPr>
                <w:spacing w:val="-4"/>
              </w:rPr>
            </w:pPr>
          </w:p>
        </w:tc>
      </w:tr>
      <w:tr w:rsidR="00A96B80" w:rsidRPr="004B5FDD" w:rsidTr="004B5FDD">
        <w:trPr>
          <w:trHeight w:val="20"/>
        </w:trPr>
        <w:tc>
          <w:tcPr>
            <w:tcW w:w="1102" w:type="pct"/>
            <w:noWrap/>
            <w:vAlign w:val="bottom"/>
          </w:tcPr>
          <w:p w:rsidR="00A96B80" w:rsidRPr="004B5FDD" w:rsidRDefault="00A96B80" w:rsidP="00DB6246">
            <w:pPr>
              <w:widowControl w:val="0"/>
              <w:jc w:val="both"/>
              <w:rPr>
                <w:spacing w:val="-2"/>
              </w:rPr>
            </w:pPr>
            <w:r w:rsidRPr="004B5FDD">
              <w:rPr>
                <w:spacing w:val="-2"/>
              </w:rPr>
              <w:t>промышленность производ-ствине аталантарма пулӑ-шасси тата регионӑн инвес-ици илӗртӳлӗхне ӳстересси</w:t>
            </w:r>
          </w:p>
        </w:tc>
        <w:tc>
          <w:tcPr>
            <w:tcW w:w="968" w:type="pct"/>
            <w:noWrap/>
            <w:vAlign w:val="bottom"/>
          </w:tcPr>
          <w:p w:rsidR="00A96B80" w:rsidRPr="004B5FDD" w:rsidRDefault="00A96B80" w:rsidP="00DB6246">
            <w:pPr>
              <w:widowControl w:val="0"/>
              <w:jc w:val="center"/>
            </w:pPr>
            <w:r w:rsidRPr="004B5FDD">
              <w:t>840 0502 Ч160216830 414</w:t>
            </w:r>
          </w:p>
        </w:tc>
        <w:tc>
          <w:tcPr>
            <w:tcW w:w="464" w:type="pct"/>
            <w:noWrap/>
            <w:vAlign w:val="bottom"/>
          </w:tcPr>
          <w:p w:rsidR="00A96B80" w:rsidRPr="004B5FDD" w:rsidRDefault="00A96B80" w:rsidP="00DB6246">
            <w:pPr>
              <w:widowControl w:val="0"/>
              <w:jc w:val="right"/>
            </w:pPr>
            <w:r w:rsidRPr="004B5FDD">
              <w:t>1 008 474,4</w:t>
            </w:r>
          </w:p>
        </w:tc>
        <w:tc>
          <w:tcPr>
            <w:tcW w:w="474" w:type="pct"/>
            <w:noWrap/>
            <w:vAlign w:val="bottom"/>
          </w:tcPr>
          <w:p w:rsidR="00A96B80" w:rsidRPr="004B5FDD" w:rsidRDefault="00A96B80" w:rsidP="00DB6246">
            <w:pPr>
              <w:widowControl w:val="0"/>
              <w:ind w:right="57"/>
              <w:jc w:val="right"/>
            </w:pPr>
            <w:r w:rsidRPr="004B5FDD">
              <w:t>0,0</w:t>
            </w:r>
          </w:p>
        </w:tc>
        <w:tc>
          <w:tcPr>
            <w:tcW w:w="496" w:type="pct"/>
            <w:noWrap/>
            <w:vAlign w:val="bottom"/>
          </w:tcPr>
          <w:p w:rsidR="00A96B80" w:rsidRPr="004B5FDD" w:rsidRDefault="00A96B80" w:rsidP="00DB6246">
            <w:pPr>
              <w:widowControl w:val="0"/>
              <w:ind w:right="113"/>
              <w:jc w:val="right"/>
            </w:pPr>
            <w:r w:rsidRPr="004B5FDD">
              <w:t>1 008 474,4</w:t>
            </w:r>
          </w:p>
        </w:tc>
        <w:tc>
          <w:tcPr>
            <w:tcW w:w="490" w:type="pct"/>
            <w:noWrap/>
            <w:vAlign w:val="bottom"/>
          </w:tcPr>
          <w:p w:rsidR="00A96B80" w:rsidRPr="004B5FDD" w:rsidRDefault="00A96B80" w:rsidP="00DB6246">
            <w:pPr>
              <w:widowControl w:val="0"/>
              <w:ind w:right="113"/>
              <w:jc w:val="right"/>
            </w:pPr>
            <w:r w:rsidRPr="004B5FDD">
              <w:t>1 039 322,5</w:t>
            </w:r>
          </w:p>
        </w:tc>
        <w:tc>
          <w:tcPr>
            <w:tcW w:w="517" w:type="pct"/>
            <w:noWrap/>
            <w:vAlign w:val="bottom"/>
          </w:tcPr>
          <w:p w:rsidR="00A96B80" w:rsidRPr="004B5FDD" w:rsidRDefault="00A96B80" w:rsidP="00DB6246">
            <w:pPr>
              <w:widowControl w:val="0"/>
              <w:ind w:right="227"/>
              <w:jc w:val="right"/>
            </w:pPr>
            <w:r w:rsidRPr="004B5FDD">
              <w:t>0,0</w:t>
            </w:r>
          </w:p>
        </w:tc>
        <w:tc>
          <w:tcPr>
            <w:tcW w:w="489" w:type="pct"/>
            <w:noWrap/>
            <w:vAlign w:val="bottom"/>
          </w:tcPr>
          <w:p w:rsidR="00A96B80" w:rsidRPr="00614914" w:rsidRDefault="00A96B80" w:rsidP="00DB6246">
            <w:pPr>
              <w:widowControl w:val="0"/>
              <w:ind w:right="57"/>
              <w:jc w:val="right"/>
              <w:rPr>
                <w:spacing w:val="-4"/>
              </w:rPr>
            </w:pPr>
            <w:r w:rsidRPr="00614914">
              <w:rPr>
                <w:spacing w:val="-4"/>
              </w:rPr>
              <w:t>1 039 322,5</w:t>
            </w:r>
          </w:p>
        </w:tc>
      </w:tr>
      <w:tr w:rsidR="00A96B80" w:rsidRPr="004B5FDD" w:rsidTr="004B5FDD">
        <w:trPr>
          <w:trHeight w:val="20"/>
        </w:trPr>
        <w:tc>
          <w:tcPr>
            <w:tcW w:w="1102" w:type="pct"/>
            <w:noWrap/>
            <w:vAlign w:val="center"/>
          </w:tcPr>
          <w:p w:rsidR="00A96B80" w:rsidRPr="004B5FDD" w:rsidRDefault="00A96B80" w:rsidP="00DB6246">
            <w:pPr>
              <w:widowControl w:val="0"/>
              <w:jc w:val="both"/>
            </w:pPr>
          </w:p>
        </w:tc>
        <w:tc>
          <w:tcPr>
            <w:tcW w:w="968" w:type="pct"/>
            <w:noWrap/>
            <w:vAlign w:val="bottom"/>
          </w:tcPr>
          <w:p w:rsidR="00A96B80" w:rsidRPr="004B5FDD" w:rsidRDefault="00A96B80" w:rsidP="00DB6246">
            <w:pPr>
              <w:widowControl w:val="0"/>
              <w:jc w:val="center"/>
            </w:pPr>
          </w:p>
        </w:tc>
        <w:tc>
          <w:tcPr>
            <w:tcW w:w="464" w:type="pct"/>
            <w:noWrap/>
            <w:vAlign w:val="bottom"/>
          </w:tcPr>
          <w:p w:rsidR="00A96B80" w:rsidRPr="004B5FDD" w:rsidRDefault="00A96B80" w:rsidP="00DB6246">
            <w:pPr>
              <w:widowControl w:val="0"/>
              <w:ind w:right="57"/>
              <w:jc w:val="right"/>
            </w:pPr>
          </w:p>
        </w:tc>
        <w:tc>
          <w:tcPr>
            <w:tcW w:w="474" w:type="pct"/>
            <w:noWrap/>
            <w:vAlign w:val="bottom"/>
          </w:tcPr>
          <w:p w:rsidR="00A96B80" w:rsidRPr="004B5FDD" w:rsidRDefault="00A96B80" w:rsidP="00DB6246">
            <w:pPr>
              <w:widowControl w:val="0"/>
              <w:ind w:right="57"/>
              <w:jc w:val="right"/>
            </w:pPr>
          </w:p>
        </w:tc>
        <w:tc>
          <w:tcPr>
            <w:tcW w:w="496" w:type="pct"/>
            <w:noWrap/>
            <w:vAlign w:val="bottom"/>
          </w:tcPr>
          <w:p w:rsidR="00A96B80" w:rsidRPr="004B5FDD" w:rsidRDefault="00A96B80" w:rsidP="00DB6246">
            <w:pPr>
              <w:widowControl w:val="0"/>
              <w:ind w:right="113"/>
              <w:jc w:val="right"/>
            </w:pPr>
          </w:p>
        </w:tc>
        <w:tc>
          <w:tcPr>
            <w:tcW w:w="490" w:type="pct"/>
            <w:noWrap/>
            <w:vAlign w:val="bottom"/>
          </w:tcPr>
          <w:p w:rsidR="00A96B80" w:rsidRPr="004B5FDD" w:rsidRDefault="00A96B80" w:rsidP="00DB6246">
            <w:pPr>
              <w:widowControl w:val="0"/>
              <w:ind w:right="227"/>
              <w:jc w:val="right"/>
            </w:pPr>
          </w:p>
        </w:tc>
        <w:tc>
          <w:tcPr>
            <w:tcW w:w="517" w:type="pct"/>
            <w:noWrap/>
            <w:vAlign w:val="bottom"/>
          </w:tcPr>
          <w:p w:rsidR="00A96B80" w:rsidRPr="004B5FDD" w:rsidRDefault="00A96B80" w:rsidP="00DB6246">
            <w:pPr>
              <w:widowControl w:val="0"/>
              <w:ind w:right="227"/>
              <w:jc w:val="right"/>
            </w:pPr>
          </w:p>
        </w:tc>
        <w:tc>
          <w:tcPr>
            <w:tcW w:w="489" w:type="pct"/>
            <w:noWrap/>
            <w:vAlign w:val="bottom"/>
          </w:tcPr>
          <w:p w:rsidR="00A96B80" w:rsidRPr="004B5FDD" w:rsidRDefault="00A96B80" w:rsidP="00DB6246">
            <w:pPr>
              <w:widowControl w:val="0"/>
              <w:ind w:right="57"/>
              <w:jc w:val="right"/>
            </w:pPr>
          </w:p>
        </w:tc>
      </w:tr>
      <w:tr w:rsidR="00A96B80" w:rsidRPr="004B5FDD" w:rsidTr="004B5FDD">
        <w:trPr>
          <w:trHeight w:val="20"/>
        </w:trPr>
        <w:tc>
          <w:tcPr>
            <w:tcW w:w="1102" w:type="pct"/>
            <w:noWrap/>
            <w:vAlign w:val="bottom"/>
          </w:tcPr>
          <w:p w:rsidR="00A96B80" w:rsidRPr="004B5FDD" w:rsidRDefault="00A96B80" w:rsidP="00DB6246">
            <w:pPr>
              <w:widowControl w:val="0"/>
              <w:jc w:val="both"/>
              <w:rPr>
                <w:color w:val="000000"/>
              </w:rPr>
            </w:pPr>
            <w:r w:rsidRPr="004B5FDD">
              <w:rPr>
                <w:b/>
                <w:bCs/>
                <w:color w:val="000000"/>
              </w:rPr>
              <w:t>ЭКОЛОГИ</w:t>
            </w:r>
            <w:r w:rsidRPr="004B5FDD">
              <w:rPr>
                <w:bCs/>
                <w:color w:val="000000"/>
              </w:rPr>
              <w:t>, пӗтӗмпе</w:t>
            </w:r>
          </w:p>
        </w:tc>
        <w:tc>
          <w:tcPr>
            <w:tcW w:w="968" w:type="pct"/>
            <w:noWrap/>
            <w:vAlign w:val="center"/>
          </w:tcPr>
          <w:p w:rsidR="00A96B80" w:rsidRPr="004B5FDD" w:rsidRDefault="00A96B80" w:rsidP="00DB6246">
            <w:pPr>
              <w:widowControl w:val="0"/>
              <w:jc w:val="center"/>
              <w:rPr>
                <w:b/>
              </w:rPr>
            </w:pPr>
          </w:p>
        </w:tc>
        <w:tc>
          <w:tcPr>
            <w:tcW w:w="464" w:type="pct"/>
            <w:noWrap/>
            <w:vAlign w:val="bottom"/>
          </w:tcPr>
          <w:p w:rsidR="00A96B80" w:rsidRPr="004B5FDD" w:rsidRDefault="00A96B80" w:rsidP="00DB6246">
            <w:pPr>
              <w:widowControl w:val="0"/>
              <w:ind w:right="57"/>
              <w:jc w:val="right"/>
              <w:rPr>
                <w:b/>
              </w:rPr>
            </w:pPr>
            <w:r w:rsidRPr="004B5FDD">
              <w:rPr>
                <w:b/>
              </w:rPr>
              <w:t>203 484,0</w:t>
            </w:r>
          </w:p>
        </w:tc>
        <w:tc>
          <w:tcPr>
            <w:tcW w:w="474" w:type="pct"/>
            <w:noWrap/>
            <w:vAlign w:val="bottom"/>
          </w:tcPr>
          <w:p w:rsidR="00A96B80" w:rsidRPr="004B5FDD" w:rsidRDefault="00A96B80" w:rsidP="00DB6246">
            <w:pPr>
              <w:widowControl w:val="0"/>
              <w:ind w:right="57"/>
              <w:jc w:val="right"/>
              <w:rPr>
                <w:b/>
              </w:rPr>
            </w:pPr>
            <w:r w:rsidRPr="004B5FDD">
              <w:rPr>
                <w:b/>
              </w:rPr>
              <w:t>201 852,9</w:t>
            </w:r>
          </w:p>
        </w:tc>
        <w:tc>
          <w:tcPr>
            <w:tcW w:w="496" w:type="pct"/>
            <w:noWrap/>
            <w:vAlign w:val="bottom"/>
          </w:tcPr>
          <w:p w:rsidR="00A96B80" w:rsidRPr="004B5FDD" w:rsidRDefault="00A96B80" w:rsidP="00DB6246">
            <w:pPr>
              <w:widowControl w:val="0"/>
              <w:ind w:right="113"/>
              <w:jc w:val="right"/>
              <w:rPr>
                <w:b/>
              </w:rPr>
            </w:pPr>
            <w:r w:rsidRPr="004B5FDD">
              <w:rPr>
                <w:b/>
              </w:rPr>
              <w:t>1 631,1</w:t>
            </w:r>
          </w:p>
        </w:tc>
        <w:tc>
          <w:tcPr>
            <w:tcW w:w="490" w:type="pct"/>
            <w:noWrap/>
            <w:vAlign w:val="bottom"/>
          </w:tcPr>
          <w:p w:rsidR="00A96B80" w:rsidRPr="004B5FDD" w:rsidRDefault="00A96B80" w:rsidP="00DB6246">
            <w:pPr>
              <w:widowControl w:val="0"/>
              <w:ind w:right="227"/>
              <w:jc w:val="right"/>
              <w:rPr>
                <w:b/>
              </w:rPr>
            </w:pPr>
            <w:r w:rsidRPr="004B5FDD">
              <w:rPr>
                <w:b/>
              </w:rPr>
              <w:t>266 838,1</w:t>
            </w:r>
          </w:p>
        </w:tc>
        <w:tc>
          <w:tcPr>
            <w:tcW w:w="517" w:type="pct"/>
            <w:noWrap/>
            <w:vAlign w:val="bottom"/>
          </w:tcPr>
          <w:p w:rsidR="00A96B80" w:rsidRPr="004B5FDD" w:rsidRDefault="00A96B80" w:rsidP="00DB6246">
            <w:pPr>
              <w:widowControl w:val="0"/>
              <w:ind w:right="227"/>
              <w:jc w:val="right"/>
              <w:rPr>
                <w:b/>
              </w:rPr>
            </w:pPr>
            <w:r w:rsidRPr="004B5FDD">
              <w:rPr>
                <w:b/>
              </w:rPr>
              <w:t>264 699,1</w:t>
            </w:r>
          </w:p>
        </w:tc>
        <w:tc>
          <w:tcPr>
            <w:tcW w:w="489" w:type="pct"/>
            <w:noWrap/>
            <w:vAlign w:val="bottom"/>
          </w:tcPr>
          <w:p w:rsidR="00A96B80" w:rsidRPr="004B5FDD" w:rsidRDefault="00A96B80" w:rsidP="00DB6246">
            <w:pPr>
              <w:widowControl w:val="0"/>
              <w:ind w:right="57"/>
              <w:jc w:val="right"/>
              <w:rPr>
                <w:b/>
              </w:rPr>
            </w:pPr>
            <w:r w:rsidRPr="004B5FDD">
              <w:rPr>
                <w:b/>
              </w:rPr>
              <w:t>2 139,0</w:t>
            </w:r>
          </w:p>
        </w:tc>
      </w:tr>
      <w:tr w:rsidR="00A96B80" w:rsidRPr="004B5FDD" w:rsidTr="004B5FDD">
        <w:trPr>
          <w:trHeight w:val="20"/>
        </w:trPr>
        <w:tc>
          <w:tcPr>
            <w:tcW w:w="1102" w:type="pct"/>
            <w:noWrap/>
            <w:vAlign w:val="bottom"/>
          </w:tcPr>
          <w:p w:rsidR="00A96B80" w:rsidRPr="004B5FDD" w:rsidRDefault="00A96B80" w:rsidP="00DB6246">
            <w:pPr>
              <w:widowControl w:val="0"/>
              <w:jc w:val="both"/>
              <w:rPr>
                <w:b/>
                <w:bCs/>
                <w:i/>
                <w:iCs/>
                <w:color w:val="000000"/>
              </w:rPr>
            </w:pPr>
          </w:p>
        </w:tc>
        <w:tc>
          <w:tcPr>
            <w:tcW w:w="968" w:type="pct"/>
            <w:noWrap/>
            <w:vAlign w:val="center"/>
          </w:tcPr>
          <w:p w:rsidR="00A96B80" w:rsidRPr="004B5FDD" w:rsidRDefault="00A96B80" w:rsidP="00DB6246">
            <w:pPr>
              <w:widowControl w:val="0"/>
              <w:jc w:val="center"/>
              <w:rPr>
                <w:b/>
              </w:rPr>
            </w:pPr>
          </w:p>
        </w:tc>
        <w:tc>
          <w:tcPr>
            <w:tcW w:w="464" w:type="pct"/>
            <w:noWrap/>
            <w:vAlign w:val="center"/>
          </w:tcPr>
          <w:p w:rsidR="00A96B80" w:rsidRPr="004B5FDD" w:rsidRDefault="00A96B80" w:rsidP="00DB6246">
            <w:pPr>
              <w:widowControl w:val="0"/>
              <w:ind w:right="57"/>
              <w:jc w:val="right"/>
              <w:rPr>
                <w:b/>
              </w:rPr>
            </w:pPr>
          </w:p>
        </w:tc>
        <w:tc>
          <w:tcPr>
            <w:tcW w:w="474" w:type="pct"/>
            <w:noWrap/>
            <w:vAlign w:val="center"/>
          </w:tcPr>
          <w:p w:rsidR="00A96B80" w:rsidRPr="004B5FDD" w:rsidRDefault="00A96B80" w:rsidP="00DB6246">
            <w:pPr>
              <w:widowControl w:val="0"/>
              <w:ind w:right="57"/>
              <w:jc w:val="right"/>
              <w:rPr>
                <w:b/>
              </w:rPr>
            </w:pPr>
          </w:p>
        </w:tc>
        <w:tc>
          <w:tcPr>
            <w:tcW w:w="496" w:type="pct"/>
            <w:noWrap/>
            <w:vAlign w:val="center"/>
          </w:tcPr>
          <w:p w:rsidR="00A96B80" w:rsidRPr="004B5FDD" w:rsidRDefault="00A96B80" w:rsidP="00DB6246">
            <w:pPr>
              <w:widowControl w:val="0"/>
              <w:ind w:right="113"/>
              <w:jc w:val="right"/>
              <w:rPr>
                <w:b/>
              </w:rPr>
            </w:pPr>
          </w:p>
        </w:tc>
        <w:tc>
          <w:tcPr>
            <w:tcW w:w="490" w:type="pct"/>
            <w:noWrap/>
            <w:vAlign w:val="center"/>
          </w:tcPr>
          <w:p w:rsidR="00A96B80" w:rsidRPr="004B5FDD" w:rsidRDefault="00A96B80" w:rsidP="00DB6246">
            <w:pPr>
              <w:widowControl w:val="0"/>
              <w:ind w:right="227"/>
              <w:jc w:val="right"/>
              <w:rPr>
                <w:b/>
              </w:rPr>
            </w:pPr>
          </w:p>
        </w:tc>
        <w:tc>
          <w:tcPr>
            <w:tcW w:w="517" w:type="pct"/>
            <w:noWrap/>
            <w:vAlign w:val="center"/>
          </w:tcPr>
          <w:p w:rsidR="00A96B80" w:rsidRPr="004B5FDD" w:rsidRDefault="00A96B80" w:rsidP="00DB6246">
            <w:pPr>
              <w:widowControl w:val="0"/>
              <w:ind w:right="227"/>
              <w:jc w:val="right"/>
              <w:rPr>
                <w:b/>
              </w:rPr>
            </w:pPr>
          </w:p>
        </w:tc>
        <w:tc>
          <w:tcPr>
            <w:tcW w:w="489" w:type="pct"/>
            <w:noWrap/>
            <w:vAlign w:val="center"/>
          </w:tcPr>
          <w:p w:rsidR="00A96B80" w:rsidRPr="004B5FDD" w:rsidRDefault="00A96B80" w:rsidP="00DB6246">
            <w:pPr>
              <w:widowControl w:val="0"/>
              <w:ind w:right="57"/>
              <w:jc w:val="right"/>
              <w:rPr>
                <w:b/>
              </w:rPr>
            </w:pPr>
          </w:p>
        </w:tc>
      </w:tr>
      <w:tr w:rsidR="00A96B80" w:rsidRPr="004B5FDD" w:rsidTr="004B5FDD">
        <w:trPr>
          <w:trHeight w:val="20"/>
        </w:trPr>
        <w:tc>
          <w:tcPr>
            <w:tcW w:w="1102" w:type="pct"/>
            <w:noWrap/>
            <w:vAlign w:val="bottom"/>
          </w:tcPr>
          <w:p w:rsidR="00A96B80" w:rsidRPr="004B5FDD" w:rsidRDefault="00A96B80" w:rsidP="00DB6246">
            <w:pPr>
              <w:widowControl w:val="0"/>
              <w:ind w:left="709"/>
              <w:jc w:val="both"/>
              <w:rPr>
                <w:b/>
                <w:bCs/>
                <w:i/>
                <w:iCs/>
                <w:color w:val="000000"/>
              </w:rPr>
            </w:pPr>
            <w:r w:rsidRPr="004B5FDD">
              <w:rPr>
                <w:color w:val="000000"/>
              </w:rPr>
              <w:t>çав шутра:</w:t>
            </w:r>
          </w:p>
        </w:tc>
        <w:tc>
          <w:tcPr>
            <w:tcW w:w="968" w:type="pct"/>
            <w:noWrap/>
            <w:vAlign w:val="center"/>
          </w:tcPr>
          <w:p w:rsidR="00A96B80" w:rsidRPr="004B5FDD" w:rsidRDefault="00A96B80" w:rsidP="00DB6246">
            <w:pPr>
              <w:widowControl w:val="0"/>
              <w:jc w:val="center"/>
              <w:rPr>
                <w:b/>
              </w:rPr>
            </w:pPr>
          </w:p>
        </w:tc>
        <w:tc>
          <w:tcPr>
            <w:tcW w:w="464" w:type="pct"/>
            <w:noWrap/>
            <w:vAlign w:val="center"/>
          </w:tcPr>
          <w:p w:rsidR="00A96B80" w:rsidRPr="004B5FDD" w:rsidRDefault="00A96B80" w:rsidP="00DB6246">
            <w:pPr>
              <w:widowControl w:val="0"/>
              <w:ind w:right="57"/>
              <w:jc w:val="right"/>
              <w:rPr>
                <w:b/>
              </w:rPr>
            </w:pPr>
          </w:p>
        </w:tc>
        <w:tc>
          <w:tcPr>
            <w:tcW w:w="474" w:type="pct"/>
            <w:noWrap/>
            <w:vAlign w:val="center"/>
          </w:tcPr>
          <w:p w:rsidR="00A96B80" w:rsidRPr="004B5FDD" w:rsidRDefault="00A96B80" w:rsidP="00DB6246">
            <w:pPr>
              <w:widowControl w:val="0"/>
              <w:ind w:right="57"/>
              <w:jc w:val="right"/>
              <w:rPr>
                <w:b/>
              </w:rPr>
            </w:pPr>
          </w:p>
        </w:tc>
        <w:tc>
          <w:tcPr>
            <w:tcW w:w="496" w:type="pct"/>
            <w:noWrap/>
            <w:vAlign w:val="center"/>
          </w:tcPr>
          <w:p w:rsidR="00A96B80" w:rsidRPr="004B5FDD" w:rsidRDefault="00A96B80" w:rsidP="00DB6246">
            <w:pPr>
              <w:widowControl w:val="0"/>
              <w:ind w:right="113"/>
              <w:jc w:val="right"/>
              <w:rPr>
                <w:b/>
              </w:rPr>
            </w:pPr>
          </w:p>
        </w:tc>
        <w:tc>
          <w:tcPr>
            <w:tcW w:w="490" w:type="pct"/>
            <w:noWrap/>
            <w:vAlign w:val="center"/>
          </w:tcPr>
          <w:p w:rsidR="00A96B80" w:rsidRPr="004B5FDD" w:rsidRDefault="00A96B80" w:rsidP="00DB6246">
            <w:pPr>
              <w:widowControl w:val="0"/>
              <w:ind w:right="227"/>
              <w:jc w:val="right"/>
              <w:rPr>
                <w:b/>
              </w:rPr>
            </w:pPr>
          </w:p>
        </w:tc>
        <w:tc>
          <w:tcPr>
            <w:tcW w:w="517" w:type="pct"/>
            <w:noWrap/>
            <w:vAlign w:val="center"/>
          </w:tcPr>
          <w:p w:rsidR="00A96B80" w:rsidRPr="004B5FDD" w:rsidRDefault="00A96B80" w:rsidP="00DB6246">
            <w:pPr>
              <w:widowControl w:val="0"/>
              <w:ind w:right="227"/>
              <w:jc w:val="right"/>
              <w:rPr>
                <w:b/>
              </w:rPr>
            </w:pPr>
          </w:p>
        </w:tc>
        <w:tc>
          <w:tcPr>
            <w:tcW w:w="489" w:type="pct"/>
            <w:noWrap/>
            <w:vAlign w:val="center"/>
          </w:tcPr>
          <w:p w:rsidR="00A96B80" w:rsidRPr="004B5FDD" w:rsidRDefault="00A96B80" w:rsidP="00DB6246">
            <w:pPr>
              <w:widowControl w:val="0"/>
              <w:ind w:right="57"/>
              <w:jc w:val="right"/>
              <w:rPr>
                <w:b/>
              </w:rPr>
            </w:pPr>
          </w:p>
        </w:tc>
      </w:tr>
      <w:tr w:rsidR="00A96B80" w:rsidRPr="004B5FDD" w:rsidTr="004B5FDD">
        <w:trPr>
          <w:trHeight w:val="20"/>
        </w:trPr>
        <w:tc>
          <w:tcPr>
            <w:tcW w:w="1102" w:type="pct"/>
            <w:noWrap/>
            <w:vAlign w:val="bottom"/>
          </w:tcPr>
          <w:p w:rsidR="00A96B80" w:rsidRPr="004B5FDD" w:rsidRDefault="00A96B80" w:rsidP="00DB6246">
            <w:pPr>
              <w:widowControl w:val="0"/>
              <w:jc w:val="both"/>
              <w:rPr>
                <w:b/>
                <w:bCs/>
                <w:i/>
                <w:iCs/>
                <w:color w:val="000000"/>
              </w:rPr>
            </w:pPr>
          </w:p>
        </w:tc>
        <w:tc>
          <w:tcPr>
            <w:tcW w:w="968" w:type="pct"/>
            <w:noWrap/>
            <w:vAlign w:val="bottom"/>
          </w:tcPr>
          <w:p w:rsidR="00A96B80" w:rsidRPr="004B5FDD" w:rsidRDefault="00A96B80" w:rsidP="00DB6246">
            <w:pPr>
              <w:widowControl w:val="0"/>
              <w:jc w:val="center"/>
            </w:pPr>
          </w:p>
        </w:tc>
        <w:tc>
          <w:tcPr>
            <w:tcW w:w="464" w:type="pct"/>
            <w:noWrap/>
            <w:vAlign w:val="bottom"/>
          </w:tcPr>
          <w:p w:rsidR="00A96B80" w:rsidRPr="004B5FDD" w:rsidRDefault="00A96B80" w:rsidP="00DB6246">
            <w:pPr>
              <w:widowControl w:val="0"/>
              <w:ind w:right="57"/>
              <w:jc w:val="right"/>
            </w:pPr>
          </w:p>
        </w:tc>
        <w:tc>
          <w:tcPr>
            <w:tcW w:w="474" w:type="pct"/>
            <w:noWrap/>
            <w:vAlign w:val="bottom"/>
          </w:tcPr>
          <w:p w:rsidR="00A96B80" w:rsidRPr="004B5FDD" w:rsidRDefault="00A96B80" w:rsidP="00DB6246">
            <w:pPr>
              <w:widowControl w:val="0"/>
              <w:ind w:right="57"/>
              <w:jc w:val="right"/>
            </w:pPr>
          </w:p>
        </w:tc>
        <w:tc>
          <w:tcPr>
            <w:tcW w:w="496" w:type="pct"/>
            <w:noWrap/>
            <w:vAlign w:val="bottom"/>
          </w:tcPr>
          <w:p w:rsidR="00A96B80" w:rsidRPr="004B5FDD" w:rsidRDefault="00A96B80" w:rsidP="00DB6246">
            <w:pPr>
              <w:widowControl w:val="0"/>
              <w:ind w:right="113"/>
              <w:jc w:val="right"/>
            </w:pPr>
          </w:p>
        </w:tc>
        <w:tc>
          <w:tcPr>
            <w:tcW w:w="490" w:type="pct"/>
            <w:noWrap/>
            <w:vAlign w:val="bottom"/>
          </w:tcPr>
          <w:p w:rsidR="00A96B80" w:rsidRPr="004B5FDD" w:rsidRDefault="00A96B80" w:rsidP="00DB6246">
            <w:pPr>
              <w:widowControl w:val="0"/>
              <w:ind w:right="227"/>
              <w:jc w:val="right"/>
            </w:pPr>
          </w:p>
        </w:tc>
        <w:tc>
          <w:tcPr>
            <w:tcW w:w="517" w:type="pct"/>
            <w:noWrap/>
            <w:vAlign w:val="bottom"/>
          </w:tcPr>
          <w:p w:rsidR="00A96B80" w:rsidRPr="004B5FDD" w:rsidRDefault="00A96B80" w:rsidP="00DB6246">
            <w:pPr>
              <w:widowControl w:val="0"/>
              <w:ind w:right="227"/>
              <w:jc w:val="right"/>
            </w:pPr>
          </w:p>
        </w:tc>
        <w:tc>
          <w:tcPr>
            <w:tcW w:w="489" w:type="pct"/>
            <w:noWrap/>
            <w:vAlign w:val="bottom"/>
          </w:tcPr>
          <w:p w:rsidR="00A96B80" w:rsidRPr="004B5FDD" w:rsidRDefault="00A96B80" w:rsidP="00DB6246">
            <w:pPr>
              <w:widowControl w:val="0"/>
              <w:ind w:right="57"/>
              <w:jc w:val="right"/>
            </w:pPr>
          </w:p>
        </w:tc>
      </w:tr>
      <w:tr w:rsidR="00A96B80" w:rsidRPr="004B5FDD" w:rsidTr="004B5FDD">
        <w:trPr>
          <w:trHeight w:val="20"/>
        </w:trPr>
        <w:tc>
          <w:tcPr>
            <w:tcW w:w="1102" w:type="pct"/>
            <w:noWrap/>
          </w:tcPr>
          <w:p w:rsidR="00A96B80" w:rsidRPr="004B5FDD" w:rsidRDefault="00A96B80" w:rsidP="00DB6246">
            <w:pPr>
              <w:widowControl w:val="0"/>
              <w:jc w:val="both"/>
              <w:rPr>
                <w:b/>
                <w:bCs/>
                <w:i/>
                <w:iCs/>
                <w:color w:val="000000"/>
              </w:rPr>
            </w:pPr>
            <w:r w:rsidRPr="004B5FDD">
              <w:rPr>
                <w:b/>
                <w:i/>
                <w:snapToGrid w:val="0"/>
                <w:color w:val="000000"/>
                <w:spacing w:val="-4"/>
              </w:rPr>
              <w:t xml:space="preserve">Чӑваш Республикин </w:t>
            </w:r>
            <w:r w:rsidR="00A75316" w:rsidRPr="004B5FDD">
              <w:rPr>
                <w:b/>
                <w:i/>
                <w:color w:val="000000"/>
                <w:spacing w:val="-4"/>
              </w:rPr>
              <w:t>"</w:t>
            </w:r>
            <w:r w:rsidRPr="004B5FDD">
              <w:rPr>
                <w:b/>
                <w:bCs/>
                <w:i/>
                <w:color w:val="000000"/>
                <w:spacing w:val="-4"/>
              </w:rPr>
              <w:t>Ҫут ҫанталӑкпа чӗр тавар ре-сурсӗсен вӑй-хӑватне ата-лантарасси тата экологи хӑрушсӑрлӑхне тивӗҫте-ресси</w:t>
            </w:r>
            <w:r w:rsidR="00A75316" w:rsidRPr="004B5FDD">
              <w:rPr>
                <w:b/>
                <w:i/>
                <w:color w:val="000000"/>
                <w:spacing w:val="-4"/>
              </w:rPr>
              <w:t>"</w:t>
            </w:r>
            <w:r w:rsidRPr="004B5FDD">
              <w:rPr>
                <w:b/>
                <w:i/>
                <w:color w:val="000000"/>
                <w:spacing w:val="-4"/>
              </w:rPr>
              <w:t xml:space="preserve"> патшалӑх программи</w:t>
            </w:r>
          </w:p>
        </w:tc>
        <w:tc>
          <w:tcPr>
            <w:tcW w:w="968" w:type="pct"/>
            <w:noWrap/>
            <w:vAlign w:val="bottom"/>
          </w:tcPr>
          <w:p w:rsidR="00A96B80" w:rsidRPr="004B5FDD" w:rsidRDefault="00A96B80" w:rsidP="00DB6246">
            <w:pPr>
              <w:widowControl w:val="0"/>
              <w:jc w:val="center"/>
              <w:rPr>
                <w:b/>
                <w:bCs/>
                <w:i/>
                <w:iCs/>
              </w:rPr>
            </w:pPr>
          </w:p>
          <w:p w:rsidR="00A96B80" w:rsidRPr="004B5FDD" w:rsidRDefault="00A96B80" w:rsidP="00DB6246">
            <w:pPr>
              <w:widowControl w:val="0"/>
              <w:jc w:val="center"/>
              <w:rPr>
                <w:b/>
                <w:bCs/>
                <w:i/>
                <w:iCs/>
              </w:rPr>
            </w:pPr>
          </w:p>
          <w:p w:rsidR="00A96B80" w:rsidRPr="004B5FDD" w:rsidRDefault="00A96B80" w:rsidP="00DB6246">
            <w:pPr>
              <w:widowControl w:val="0"/>
              <w:jc w:val="center"/>
              <w:rPr>
                <w:b/>
                <w:bCs/>
                <w:i/>
                <w:iCs/>
              </w:rPr>
            </w:pPr>
          </w:p>
          <w:p w:rsidR="00A96B80" w:rsidRPr="004B5FDD" w:rsidRDefault="00A96B80" w:rsidP="00DB6246">
            <w:pPr>
              <w:widowControl w:val="0"/>
              <w:jc w:val="center"/>
              <w:rPr>
                <w:b/>
                <w:bCs/>
                <w:i/>
                <w:iCs/>
              </w:rPr>
            </w:pPr>
          </w:p>
          <w:p w:rsidR="00A96B80" w:rsidRPr="004B5FDD" w:rsidRDefault="00A96B80" w:rsidP="00DB6246">
            <w:pPr>
              <w:widowControl w:val="0"/>
              <w:jc w:val="center"/>
              <w:rPr>
                <w:b/>
                <w:bCs/>
                <w:i/>
                <w:iCs/>
              </w:rPr>
            </w:pPr>
          </w:p>
          <w:p w:rsidR="00A96B80" w:rsidRPr="004B5FDD" w:rsidRDefault="00A96B80" w:rsidP="00DB6246">
            <w:pPr>
              <w:widowControl w:val="0"/>
              <w:jc w:val="center"/>
              <w:rPr>
                <w:b/>
                <w:bCs/>
                <w:i/>
                <w:iCs/>
              </w:rPr>
            </w:pPr>
            <w:r w:rsidRPr="004B5FDD">
              <w:rPr>
                <w:b/>
                <w:bCs/>
                <w:i/>
                <w:iCs/>
              </w:rPr>
              <w:t>Ч300000000</w:t>
            </w:r>
          </w:p>
        </w:tc>
        <w:tc>
          <w:tcPr>
            <w:tcW w:w="464" w:type="pct"/>
            <w:noWrap/>
            <w:vAlign w:val="bottom"/>
          </w:tcPr>
          <w:p w:rsidR="00A96B80" w:rsidRPr="004B5FDD" w:rsidRDefault="00A96B80" w:rsidP="00DB6246">
            <w:pPr>
              <w:widowControl w:val="0"/>
              <w:ind w:right="57"/>
              <w:jc w:val="right"/>
              <w:rPr>
                <w:b/>
                <w:i/>
              </w:rPr>
            </w:pPr>
          </w:p>
          <w:p w:rsidR="00A96B80" w:rsidRPr="004B5FDD" w:rsidRDefault="00A96B80" w:rsidP="00DB6246">
            <w:pPr>
              <w:widowControl w:val="0"/>
              <w:ind w:right="57"/>
              <w:jc w:val="right"/>
              <w:rPr>
                <w:b/>
                <w:i/>
              </w:rPr>
            </w:pPr>
          </w:p>
          <w:p w:rsidR="00A96B80" w:rsidRPr="004B5FDD" w:rsidRDefault="00A96B80" w:rsidP="00DB6246">
            <w:pPr>
              <w:widowControl w:val="0"/>
              <w:ind w:right="57"/>
              <w:jc w:val="right"/>
              <w:rPr>
                <w:b/>
                <w:i/>
              </w:rPr>
            </w:pPr>
          </w:p>
          <w:p w:rsidR="00A96B80" w:rsidRPr="004B5FDD" w:rsidRDefault="00A96B80" w:rsidP="00DB6246">
            <w:pPr>
              <w:widowControl w:val="0"/>
              <w:ind w:right="57"/>
              <w:jc w:val="right"/>
              <w:rPr>
                <w:b/>
                <w:i/>
              </w:rPr>
            </w:pPr>
          </w:p>
          <w:p w:rsidR="00A96B80" w:rsidRPr="004B5FDD" w:rsidRDefault="00A96B80" w:rsidP="00DB6246">
            <w:pPr>
              <w:widowControl w:val="0"/>
              <w:ind w:right="57"/>
              <w:jc w:val="right"/>
              <w:rPr>
                <w:b/>
                <w:i/>
              </w:rPr>
            </w:pPr>
          </w:p>
          <w:p w:rsidR="00A96B80" w:rsidRPr="004B5FDD" w:rsidRDefault="00A96B80" w:rsidP="00DB6246">
            <w:pPr>
              <w:widowControl w:val="0"/>
              <w:ind w:right="57"/>
              <w:jc w:val="right"/>
              <w:rPr>
                <w:b/>
                <w:i/>
              </w:rPr>
            </w:pPr>
            <w:r w:rsidRPr="004B5FDD">
              <w:rPr>
                <w:b/>
                <w:i/>
              </w:rPr>
              <w:t>203 484,0</w:t>
            </w:r>
          </w:p>
        </w:tc>
        <w:tc>
          <w:tcPr>
            <w:tcW w:w="474" w:type="pct"/>
            <w:noWrap/>
            <w:vAlign w:val="bottom"/>
          </w:tcPr>
          <w:p w:rsidR="00A96B80" w:rsidRPr="004B5FDD" w:rsidRDefault="00A96B80" w:rsidP="00DB6246">
            <w:pPr>
              <w:widowControl w:val="0"/>
              <w:ind w:right="57"/>
              <w:jc w:val="right"/>
              <w:rPr>
                <w:b/>
                <w:i/>
              </w:rPr>
            </w:pPr>
          </w:p>
          <w:p w:rsidR="00A96B80" w:rsidRPr="004B5FDD" w:rsidRDefault="00A96B80" w:rsidP="00DB6246">
            <w:pPr>
              <w:widowControl w:val="0"/>
              <w:ind w:right="57"/>
              <w:jc w:val="right"/>
              <w:rPr>
                <w:b/>
                <w:i/>
              </w:rPr>
            </w:pPr>
          </w:p>
          <w:p w:rsidR="00A96B80" w:rsidRPr="004B5FDD" w:rsidRDefault="00A96B80" w:rsidP="00DB6246">
            <w:pPr>
              <w:widowControl w:val="0"/>
              <w:ind w:right="57"/>
              <w:jc w:val="right"/>
              <w:rPr>
                <w:b/>
                <w:i/>
              </w:rPr>
            </w:pPr>
          </w:p>
          <w:p w:rsidR="00A96B80" w:rsidRPr="004B5FDD" w:rsidRDefault="00A96B80" w:rsidP="00DB6246">
            <w:pPr>
              <w:widowControl w:val="0"/>
              <w:ind w:right="57"/>
              <w:jc w:val="right"/>
              <w:rPr>
                <w:b/>
                <w:i/>
              </w:rPr>
            </w:pPr>
          </w:p>
          <w:p w:rsidR="00A96B80" w:rsidRPr="004B5FDD" w:rsidRDefault="00A96B80" w:rsidP="00DB6246">
            <w:pPr>
              <w:widowControl w:val="0"/>
              <w:ind w:right="57"/>
              <w:jc w:val="right"/>
              <w:rPr>
                <w:b/>
                <w:i/>
              </w:rPr>
            </w:pPr>
          </w:p>
          <w:p w:rsidR="00A96B80" w:rsidRPr="004B5FDD" w:rsidRDefault="00A96B80" w:rsidP="00DB6246">
            <w:pPr>
              <w:widowControl w:val="0"/>
              <w:ind w:right="57"/>
              <w:jc w:val="right"/>
              <w:rPr>
                <w:b/>
                <w:i/>
              </w:rPr>
            </w:pPr>
            <w:r w:rsidRPr="004B5FDD">
              <w:rPr>
                <w:b/>
                <w:i/>
              </w:rPr>
              <w:t>201 852,9</w:t>
            </w:r>
          </w:p>
        </w:tc>
        <w:tc>
          <w:tcPr>
            <w:tcW w:w="496" w:type="pct"/>
            <w:noWrap/>
            <w:vAlign w:val="bottom"/>
          </w:tcPr>
          <w:p w:rsidR="00A96B80" w:rsidRPr="004B5FDD" w:rsidRDefault="00A96B80" w:rsidP="00DB6246">
            <w:pPr>
              <w:widowControl w:val="0"/>
              <w:ind w:right="113"/>
              <w:jc w:val="right"/>
              <w:rPr>
                <w:b/>
                <w:i/>
              </w:rPr>
            </w:pPr>
          </w:p>
          <w:p w:rsidR="00A96B80" w:rsidRPr="004B5FDD" w:rsidRDefault="00A96B80" w:rsidP="00DB6246">
            <w:pPr>
              <w:widowControl w:val="0"/>
              <w:ind w:right="113"/>
              <w:jc w:val="right"/>
              <w:rPr>
                <w:b/>
                <w:i/>
              </w:rPr>
            </w:pPr>
          </w:p>
          <w:p w:rsidR="00A96B80" w:rsidRPr="004B5FDD" w:rsidRDefault="00A96B80" w:rsidP="00DB6246">
            <w:pPr>
              <w:widowControl w:val="0"/>
              <w:ind w:right="113"/>
              <w:jc w:val="right"/>
              <w:rPr>
                <w:b/>
                <w:i/>
              </w:rPr>
            </w:pPr>
          </w:p>
          <w:p w:rsidR="00A96B80" w:rsidRPr="004B5FDD" w:rsidRDefault="00A96B80" w:rsidP="00DB6246">
            <w:pPr>
              <w:widowControl w:val="0"/>
              <w:ind w:right="113"/>
              <w:jc w:val="right"/>
              <w:rPr>
                <w:b/>
                <w:i/>
              </w:rPr>
            </w:pPr>
          </w:p>
          <w:p w:rsidR="00A96B80" w:rsidRPr="004B5FDD" w:rsidRDefault="00A96B80" w:rsidP="00DB6246">
            <w:pPr>
              <w:widowControl w:val="0"/>
              <w:ind w:right="113"/>
              <w:jc w:val="right"/>
              <w:rPr>
                <w:b/>
                <w:i/>
              </w:rPr>
            </w:pPr>
          </w:p>
          <w:p w:rsidR="00A96B80" w:rsidRPr="004B5FDD" w:rsidRDefault="00A96B80" w:rsidP="00DB6246">
            <w:pPr>
              <w:widowControl w:val="0"/>
              <w:ind w:right="113"/>
              <w:jc w:val="right"/>
              <w:rPr>
                <w:b/>
                <w:i/>
              </w:rPr>
            </w:pPr>
            <w:r w:rsidRPr="004B5FDD">
              <w:rPr>
                <w:b/>
                <w:i/>
              </w:rPr>
              <w:t>1 631,1</w:t>
            </w:r>
          </w:p>
        </w:tc>
        <w:tc>
          <w:tcPr>
            <w:tcW w:w="490" w:type="pct"/>
            <w:noWrap/>
            <w:vAlign w:val="bottom"/>
          </w:tcPr>
          <w:p w:rsidR="00A96B80" w:rsidRPr="004B5FDD" w:rsidRDefault="00A96B80" w:rsidP="00DB6246">
            <w:pPr>
              <w:widowControl w:val="0"/>
              <w:ind w:right="227"/>
              <w:jc w:val="right"/>
              <w:rPr>
                <w:b/>
                <w:i/>
              </w:rPr>
            </w:pPr>
          </w:p>
          <w:p w:rsidR="00A96B80" w:rsidRPr="004B5FDD" w:rsidRDefault="00A96B80" w:rsidP="00DB6246">
            <w:pPr>
              <w:widowControl w:val="0"/>
              <w:ind w:right="227"/>
              <w:jc w:val="right"/>
              <w:rPr>
                <w:b/>
                <w:i/>
              </w:rPr>
            </w:pPr>
          </w:p>
          <w:p w:rsidR="00A96B80" w:rsidRPr="004B5FDD" w:rsidRDefault="00A96B80" w:rsidP="00DB6246">
            <w:pPr>
              <w:widowControl w:val="0"/>
              <w:ind w:right="227"/>
              <w:jc w:val="right"/>
              <w:rPr>
                <w:b/>
                <w:i/>
              </w:rPr>
            </w:pPr>
          </w:p>
          <w:p w:rsidR="00A96B80" w:rsidRPr="004B5FDD" w:rsidRDefault="00A96B80" w:rsidP="00DB6246">
            <w:pPr>
              <w:widowControl w:val="0"/>
              <w:ind w:right="227"/>
              <w:jc w:val="right"/>
              <w:rPr>
                <w:b/>
                <w:i/>
              </w:rPr>
            </w:pPr>
          </w:p>
          <w:p w:rsidR="00A96B80" w:rsidRPr="004B5FDD" w:rsidRDefault="00A96B80" w:rsidP="00DB6246">
            <w:pPr>
              <w:widowControl w:val="0"/>
              <w:ind w:right="227"/>
              <w:jc w:val="right"/>
              <w:rPr>
                <w:b/>
                <w:i/>
              </w:rPr>
            </w:pPr>
          </w:p>
          <w:p w:rsidR="00A96B80" w:rsidRPr="004B5FDD" w:rsidRDefault="00A96B80" w:rsidP="00DB6246">
            <w:pPr>
              <w:widowControl w:val="0"/>
              <w:ind w:right="227"/>
              <w:jc w:val="right"/>
              <w:rPr>
                <w:b/>
                <w:i/>
              </w:rPr>
            </w:pPr>
            <w:r w:rsidRPr="004B5FDD">
              <w:rPr>
                <w:b/>
                <w:i/>
              </w:rPr>
              <w:t>266 838,1</w:t>
            </w:r>
          </w:p>
        </w:tc>
        <w:tc>
          <w:tcPr>
            <w:tcW w:w="517" w:type="pct"/>
            <w:noWrap/>
            <w:vAlign w:val="bottom"/>
          </w:tcPr>
          <w:p w:rsidR="00A96B80" w:rsidRPr="004B5FDD" w:rsidRDefault="00A96B80" w:rsidP="00DB6246">
            <w:pPr>
              <w:widowControl w:val="0"/>
              <w:ind w:right="227"/>
              <w:jc w:val="right"/>
              <w:rPr>
                <w:b/>
                <w:i/>
              </w:rPr>
            </w:pPr>
          </w:p>
          <w:p w:rsidR="00A96B80" w:rsidRPr="004B5FDD" w:rsidRDefault="00A96B80" w:rsidP="00DB6246">
            <w:pPr>
              <w:widowControl w:val="0"/>
              <w:ind w:right="227"/>
              <w:jc w:val="right"/>
              <w:rPr>
                <w:b/>
                <w:i/>
              </w:rPr>
            </w:pPr>
          </w:p>
          <w:p w:rsidR="00A96B80" w:rsidRPr="004B5FDD" w:rsidRDefault="00A96B80" w:rsidP="00DB6246">
            <w:pPr>
              <w:widowControl w:val="0"/>
              <w:ind w:right="227"/>
              <w:jc w:val="right"/>
              <w:rPr>
                <w:b/>
                <w:i/>
              </w:rPr>
            </w:pPr>
          </w:p>
          <w:p w:rsidR="00A96B80" w:rsidRPr="004B5FDD" w:rsidRDefault="00A96B80" w:rsidP="00DB6246">
            <w:pPr>
              <w:widowControl w:val="0"/>
              <w:ind w:right="227"/>
              <w:jc w:val="right"/>
              <w:rPr>
                <w:b/>
                <w:i/>
              </w:rPr>
            </w:pPr>
          </w:p>
          <w:p w:rsidR="00A96B80" w:rsidRPr="004B5FDD" w:rsidRDefault="00A96B80" w:rsidP="00DB6246">
            <w:pPr>
              <w:widowControl w:val="0"/>
              <w:ind w:right="227"/>
              <w:jc w:val="right"/>
              <w:rPr>
                <w:b/>
                <w:i/>
              </w:rPr>
            </w:pPr>
          </w:p>
          <w:p w:rsidR="00A96B80" w:rsidRPr="004B5FDD" w:rsidRDefault="00A96B80" w:rsidP="00DB6246">
            <w:pPr>
              <w:widowControl w:val="0"/>
              <w:ind w:right="227"/>
              <w:jc w:val="right"/>
              <w:rPr>
                <w:b/>
                <w:i/>
              </w:rPr>
            </w:pPr>
            <w:r w:rsidRPr="004B5FDD">
              <w:rPr>
                <w:b/>
                <w:i/>
              </w:rPr>
              <w:t>264 699,1</w:t>
            </w:r>
          </w:p>
        </w:tc>
        <w:tc>
          <w:tcPr>
            <w:tcW w:w="489" w:type="pct"/>
            <w:noWrap/>
            <w:vAlign w:val="bottom"/>
          </w:tcPr>
          <w:p w:rsidR="00A96B80" w:rsidRPr="004B5FDD" w:rsidRDefault="00A96B80" w:rsidP="00DB6246">
            <w:pPr>
              <w:widowControl w:val="0"/>
              <w:ind w:right="57"/>
              <w:jc w:val="right"/>
              <w:rPr>
                <w:b/>
                <w:i/>
              </w:rPr>
            </w:pPr>
          </w:p>
          <w:p w:rsidR="00A96B80" w:rsidRPr="004B5FDD" w:rsidRDefault="00A96B80" w:rsidP="00DB6246">
            <w:pPr>
              <w:widowControl w:val="0"/>
              <w:ind w:right="57"/>
              <w:jc w:val="right"/>
              <w:rPr>
                <w:b/>
                <w:i/>
              </w:rPr>
            </w:pPr>
          </w:p>
          <w:p w:rsidR="00A96B80" w:rsidRPr="004B5FDD" w:rsidRDefault="00A96B80" w:rsidP="00DB6246">
            <w:pPr>
              <w:widowControl w:val="0"/>
              <w:ind w:right="57"/>
              <w:jc w:val="right"/>
              <w:rPr>
                <w:b/>
                <w:i/>
              </w:rPr>
            </w:pPr>
          </w:p>
          <w:p w:rsidR="00A96B80" w:rsidRPr="004B5FDD" w:rsidRDefault="00A96B80" w:rsidP="00DB6246">
            <w:pPr>
              <w:widowControl w:val="0"/>
              <w:ind w:right="57"/>
              <w:jc w:val="right"/>
              <w:rPr>
                <w:b/>
                <w:i/>
              </w:rPr>
            </w:pPr>
          </w:p>
          <w:p w:rsidR="00A96B80" w:rsidRPr="004B5FDD" w:rsidRDefault="00A96B80" w:rsidP="00DB6246">
            <w:pPr>
              <w:widowControl w:val="0"/>
              <w:ind w:right="57"/>
              <w:jc w:val="right"/>
              <w:rPr>
                <w:b/>
                <w:i/>
              </w:rPr>
            </w:pPr>
          </w:p>
          <w:p w:rsidR="00A96B80" w:rsidRPr="004B5FDD" w:rsidRDefault="00A96B80" w:rsidP="00DB6246">
            <w:pPr>
              <w:widowControl w:val="0"/>
              <w:ind w:right="57"/>
              <w:jc w:val="right"/>
              <w:rPr>
                <w:b/>
                <w:i/>
              </w:rPr>
            </w:pPr>
            <w:r w:rsidRPr="004B5FDD">
              <w:rPr>
                <w:b/>
                <w:i/>
              </w:rPr>
              <w:t>2 139,0</w:t>
            </w:r>
          </w:p>
        </w:tc>
      </w:tr>
      <w:tr w:rsidR="00A96B80" w:rsidRPr="004B5FDD" w:rsidTr="004B5FDD">
        <w:trPr>
          <w:trHeight w:val="20"/>
        </w:trPr>
        <w:tc>
          <w:tcPr>
            <w:tcW w:w="1102" w:type="pct"/>
            <w:noWrap/>
          </w:tcPr>
          <w:p w:rsidR="00A96B80" w:rsidRPr="004B5FDD" w:rsidRDefault="00A96B80" w:rsidP="00DB6246">
            <w:pPr>
              <w:widowControl w:val="0"/>
              <w:jc w:val="both"/>
              <w:rPr>
                <w:b/>
                <w:bCs/>
                <w:i/>
                <w:iCs/>
                <w:color w:val="000000"/>
              </w:rPr>
            </w:pPr>
          </w:p>
        </w:tc>
        <w:tc>
          <w:tcPr>
            <w:tcW w:w="968" w:type="pct"/>
            <w:noWrap/>
            <w:vAlign w:val="bottom"/>
          </w:tcPr>
          <w:p w:rsidR="00A96B80" w:rsidRPr="004B5FDD" w:rsidRDefault="00A96B80" w:rsidP="00DB6246">
            <w:pPr>
              <w:widowControl w:val="0"/>
              <w:jc w:val="center"/>
              <w:rPr>
                <w:b/>
                <w:bCs/>
                <w:i/>
                <w:iCs/>
              </w:rPr>
            </w:pPr>
          </w:p>
        </w:tc>
        <w:tc>
          <w:tcPr>
            <w:tcW w:w="464" w:type="pct"/>
            <w:noWrap/>
            <w:vAlign w:val="bottom"/>
          </w:tcPr>
          <w:p w:rsidR="00A96B80" w:rsidRPr="004B5FDD" w:rsidRDefault="00A96B80" w:rsidP="00DB6246">
            <w:pPr>
              <w:widowControl w:val="0"/>
              <w:ind w:right="57"/>
              <w:jc w:val="right"/>
              <w:rPr>
                <w:b/>
                <w:i/>
              </w:rPr>
            </w:pPr>
          </w:p>
        </w:tc>
        <w:tc>
          <w:tcPr>
            <w:tcW w:w="474" w:type="pct"/>
            <w:noWrap/>
            <w:vAlign w:val="bottom"/>
          </w:tcPr>
          <w:p w:rsidR="00A96B80" w:rsidRPr="004B5FDD" w:rsidRDefault="00A96B80" w:rsidP="00DB6246">
            <w:pPr>
              <w:widowControl w:val="0"/>
              <w:ind w:right="57"/>
              <w:jc w:val="right"/>
              <w:rPr>
                <w:b/>
                <w:i/>
              </w:rPr>
            </w:pPr>
          </w:p>
        </w:tc>
        <w:tc>
          <w:tcPr>
            <w:tcW w:w="496" w:type="pct"/>
            <w:noWrap/>
            <w:vAlign w:val="bottom"/>
          </w:tcPr>
          <w:p w:rsidR="00A96B80" w:rsidRPr="004B5FDD" w:rsidRDefault="00A96B80" w:rsidP="00DB6246">
            <w:pPr>
              <w:widowControl w:val="0"/>
              <w:ind w:right="113"/>
              <w:jc w:val="right"/>
              <w:rPr>
                <w:b/>
                <w:i/>
              </w:rPr>
            </w:pPr>
          </w:p>
        </w:tc>
        <w:tc>
          <w:tcPr>
            <w:tcW w:w="490" w:type="pct"/>
            <w:noWrap/>
            <w:vAlign w:val="bottom"/>
          </w:tcPr>
          <w:p w:rsidR="00A96B80" w:rsidRPr="004B5FDD" w:rsidRDefault="00A96B80" w:rsidP="00DB6246">
            <w:pPr>
              <w:widowControl w:val="0"/>
              <w:ind w:right="227"/>
              <w:jc w:val="right"/>
              <w:rPr>
                <w:b/>
                <w:i/>
              </w:rPr>
            </w:pPr>
          </w:p>
        </w:tc>
        <w:tc>
          <w:tcPr>
            <w:tcW w:w="517" w:type="pct"/>
            <w:noWrap/>
            <w:vAlign w:val="bottom"/>
          </w:tcPr>
          <w:p w:rsidR="00A96B80" w:rsidRPr="004B5FDD" w:rsidRDefault="00A96B80" w:rsidP="00DB6246">
            <w:pPr>
              <w:widowControl w:val="0"/>
              <w:ind w:right="227"/>
              <w:jc w:val="right"/>
              <w:rPr>
                <w:b/>
                <w:i/>
              </w:rPr>
            </w:pPr>
          </w:p>
        </w:tc>
        <w:tc>
          <w:tcPr>
            <w:tcW w:w="489" w:type="pct"/>
            <w:noWrap/>
            <w:vAlign w:val="bottom"/>
          </w:tcPr>
          <w:p w:rsidR="00A96B80" w:rsidRPr="004B5FDD" w:rsidRDefault="00A96B80" w:rsidP="00DB6246">
            <w:pPr>
              <w:widowControl w:val="0"/>
              <w:ind w:right="57"/>
              <w:jc w:val="right"/>
              <w:rPr>
                <w:b/>
                <w:i/>
              </w:rPr>
            </w:pPr>
          </w:p>
        </w:tc>
      </w:tr>
      <w:tr w:rsidR="00A96B80" w:rsidRPr="004B5FDD" w:rsidTr="004B5FDD">
        <w:trPr>
          <w:trHeight w:val="20"/>
        </w:trPr>
        <w:tc>
          <w:tcPr>
            <w:tcW w:w="1102" w:type="pct"/>
            <w:noWrap/>
          </w:tcPr>
          <w:p w:rsidR="00A96B80" w:rsidRPr="004B5FDD" w:rsidRDefault="00A75316" w:rsidP="00DB6246">
            <w:pPr>
              <w:widowControl w:val="0"/>
              <w:jc w:val="both"/>
              <w:rPr>
                <w:b/>
                <w:i/>
                <w:color w:val="000000"/>
              </w:rPr>
            </w:pPr>
            <w:r w:rsidRPr="004B5FDD">
              <w:rPr>
                <w:b/>
                <w:i/>
                <w:color w:val="000000"/>
              </w:rPr>
              <w:t>"</w:t>
            </w:r>
            <w:r w:rsidR="00A96B80" w:rsidRPr="004B5FDD">
              <w:rPr>
                <w:b/>
                <w:i/>
                <w:color w:val="000000"/>
              </w:rPr>
              <w:t xml:space="preserve">Шыва юхтарса кӑлармал-ли централизациленӗ ты-тӑмсен тасатакан соору-женийӗсене тӑвасси тата </w:t>
            </w:r>
            <w:r w:rsidR="00A96B80" w:rsidRPr="004B5FDD">
              <w:rPr>
                <w:b/>
                <w:i/>
                <w:color w:val="000000"/>
              </w:rPr>
              <w:lastRenderedPageBreak/>
              <w:t>юсаса ҫӗнетесси (ҫӗне-тесси)</w:t>
            </w:r>
            <w:r w:rsidRPr="004B5FDD">
              <w:rPr>
                <w:b/>
                <w:i/>
                <w:color w:val="000000"/>
                <w:spacing w:val="-4"/>
              </w:rPr>
              <w:t>"</w:t>
            </w:r>
            <w:r w:rsidR="00A96B80" w:rsidRPr="004B5FDD">
              <w:rPr>
                <w:b/>
                <w:i/>
                <w:color w:val="000000"/>
              </w:rPr>
              <w:t xml:space="preserve"> ҫум программа</w:t>
            </w:r>
          </w:p>
        </w:tc>
        <w:tc>
          <w:tcPr>
            <w:tcW w:w="968" w:type="pct"/>
            <w:noWrap/>
            <w:vAlign w:val="bottom"/>
          </w:tcPr>
          <w:p w:rsidR="00A96B80" w:rsidRPr="004B5FDD" w:rsidRDefault="00A96B80" w:rsidP="00DB6246">
            <w:pPr>
              <w:widowControl w:val="0"/>
              <w:jc w:val="center"/>
              <w:rPr>
                <w:b/>
                <w:bCs/>
                <w:i/>
                <w:iCs/>
              </w:rPr>
            </w:pPr>
          </w:p>
          <w:p w:rsidR="00A96B80" w:rsidRPr="004B5FDD" w:rsidRDefault="00A96B80" w:rsidP="00DB6246">
            <w:pPr>
              <w:widowControl w:val="0"/>
              <w:jc w:val="center"/>
              <w:rPr>
                <w:b/>
                <w:bCs/>
                <w:i/>
                <w:iCs/>
              </w:rPr>
            </w:pPr>
          </w:p>
          <w:p w:rsidR="00A96B80" w:rsidRPr="004B5FDD" w:rsidRDefault="00A96B80" w:rsidP="00DB6246">
            <w:pPr>
              <w:widowControl w:val="0"/>
              <w:jc w:val="center"/>
              <w:rPr>
                <w:b/>
                <w:bCs/>
                <w:i/>
                <w:iCs/>
              </w:rPr>
            </w:pPr>
          </w:p>
          <w:p w:rsidR="00A96B80" w:rsidRDefault="00A96B80" w:rsidP="00DB6246">
            <w:pPr>
              <w:widowControl w:val="0"/>
              <w:jc w:val="center"/>
              <w:rPr>
                <w:b/>
                <w:bCs/>
                <w:i/>
                <w:iCs/>
              </w:rPr>
            </w:pPr>
          </w:p>
          <w:p w:rsidR="00DB6246" w:rsidRPr="004B5FDD" w:rsidRDefault="00DB6246" w:rsidP="00DB6246">
            <w:pPr>
              <w:widowControl w:val="0"/>
              <w:jc w:val="center"/>
              <w:rPr>
                <w:b/>
                <w:bCs/>
                <w:i/>
                <w:iCs/>
              </w:rPr>
            </w:pPr>
          </w:p>
          <w:p w:rsidR="00A96B80" w:rsidRPr="004B5FDD" w:rsidRDefault="00A96B80" w:rsidP="00DB6246">
            <w:pPr>
              <w:widowControl w:val="0"/>
              <w:jc w:val="center"/>
              <w:rPr>
                <w:b/>
                <w:bCs/>
                <w:i/>
                <w:iCs/>
              </w:rPr>
            </w:pPr>
            <w:r w:rsidRPr="004B5FDD">
              <w:rPr>
                <w:b/>
                <w:bCs/>
                <w:i/>
                <w:iCs/>
              </w:rPr>
              <w:t>Ч370000000</w:t>
            </w:r>
          </w:p>
        </w:tc>
        <w:tc>
          <w:tcPr>
            <w:tcW w:w="464" w:type="pct"/>
            <w:noWrap/>
            <w:vAlign w:val="bottom"/>
          </w:tcPr>
          <w:p w:rsidR="00A96B80" w:rsidRPr="004B5FDD" w:rsidRDefault="00A96B80" w:rsidP="00DB6246">
            <w:pPr>
              <w:widowControl w:val="0"/>
              <w:ind w:right="57"/>
              <w:jc w:val="right"/>
              <w:rPr>
                <w:b/>
                <w:i/>
              </w:rPr>
            </w:pPr>
          </w:p>
          <w:p w:rsidR="00A96B80" w:rsidRPr="004B5FDD" w:rsidRDefault="00A96B80" w:rsidP="00DB6246">
            <w:pPr>
              <w:widowControl w:val="0"/>
              <w:ind w:right="57"/>
              <w:jc w:val="right"/>
              <w:rPr>
                <w:b/>
                <w:i/>
              </w:rPr>
            </w:pPr>
          </w:p>
          <w:p w:rsidR="00A96B80" w:rsidRPr="004B5FDD" w:rsidRDefault="00A96B80" w:rsidP="00DB6246">
            <w:pPr>
              <w:widowControl w:val="0"/>
              <w:ind w:right="57"/>
              <w:jc w:val="right"/>
              <w:rPr>
                <w:b/>
                <w:i/>
              </w:rPr>
            </w:pPr>
          </w:p>
          <w:p w:rsidR="00A96B80" w:rsidRDefault="00A96B80" w:rsidP="00DB6246">
            <w:pPr>
              <w:widowControl w:val="0"/>
              <w:ind w:right="57"/>
              <w:jc w:val="right"/>
              <w:rPr>
                <w:b/>
                <w:i/>
              </w:rPr>
            </w:pPr>
          </w:p>
          <w:p w:rsidR="00DB6246" w:rsidRPr="004B5FDD" w:rsidRDefault="00DB6246" w:rsidP="00DB6246">
            <w:pPr>
              <w:widowControl w:val="0"/>
              <w:ind w:right="57"/>
              <w:jc w:val="right"/>
              <w:rPr>
                <w:b/>
                <w:i/>
              </w:rPr>
            </w:pPr>
          </w:p>
          <w:p w:rsidR="00A96B80" w:rsidRPr="004B5FDD" w:rsidRDefault="00A96B80" w:rsidP="00DB6246">
            <w:pPr>
              <w:widowControl w:val="0"/>
              <w:ind w:right="57"/>
              <w:jc w:val="right"/>
              <w:rPr>
                <w:b/>
                <w:i/>
              </w:rPr>
            </w:pPr>
            <w:r w:rsidRPr="004B5FDD">
              <w:rPr>
                <w:b/>
                <w:i/>
              </w:rPr>
              <w:t>203 484,0</w:t>
            </w:r>
          </w:p>
        </w:tc>
        <w:tc>
          <w:tcPr>
            <w:tcW w:w="474" w:type="pct"/>
            <w:noWrap/>
            <w:vAlign w:val="bottom"/>
          </w:tcPr>
          <w:p w:rsidR="00A96B80" w:rsidRPr="004B5FDD" w:rsidRDefault="00A96B80" w:rsidP="00DB6246">
            <w:pPr>
              <w:widowControl w:val="0"/>
              <w:ind w:right="57"/>
              <w:jc w:val="right"/>
              <w:rPr>
                <w:b/>
                <w:i/>
              </w:rPr>
            </w:pPr>
          </w:p>
          <w:p w:rsidR="00A96B80" w:rsidRPr="004B5FDD" w:rsidRDefault="00A96B80" w:rsidP="00DB6246">
            <w:pPr>
              <w:widowControl w:val="0"/>
              <w:ind w:right="57"/>
              <w:jc w:val="right"/>
              <w:rPr>
                <w:b/>
                <w:i/>
              </w:rPr>
            </w:pPr>
          </w:p>
          <w:p w:rsidR="00A96B80" w:rsidRPr="004B5FDD" w:rsidRDefault="00A96B80" w:rsidP="00DB6246">
            <w:pPr>
              <w:widowControl w:val="0"/>
              <w:ind w:right="57"/>
              <w:jc w:val="right"/>
              <w:rPr>
                <w:b/>
                <w:i/>
              </w:rPr>
            </w:pPr>
          </w:p>
          <w:p w:rsidR="00A96B80" w:rsidRDefault="00A96B80" w:rsidP="00DB6246">
            <w:pPr>
              <w:widowControl w:val="0"/>
              <w:ind w:right="57"/>
              <w:jc w:val="right"/>
              <w:rPr>
                <w:b/>
                <w:i/>
              </w:rPr>
            </w:pPr>
          </w:p>
          <w:p w:rsidR="00DB6246" w:rsidRPr="004B5FDD" w:rsidRDefault="00DB6246" w:rsidP="00DB6246">
            <w:pPr>
              <w:widowControl w:val="0"/>
              <w:ind w:right="57"/>
              <w:jc w:val="right"/>
              <w:rPr>
                <w:b/>
                <w:i/>
              </w:rPr>
            </w:pPr>
          </w:p>
          <w:p w:rsidR="00A96B80" w:rsidRPr="004B5FDD" w:rsidRDefault="00A96B80" w:rsidP="00DB6246">
            <w:pPr>
              <w:widowControl w:val="0"/>
              <w:ind w:right="57"/>
              <w:jc w:val="right"/>
              <w:rPr>
                <w:b/>
                <w:i/>
              </w:rPr>
            </w:pPr>
            <w:r w:rsidRPr="004B5FDD">
              <w:rPr>
                <w:b/>
                <w:i/>
              </w:rPr>
              <w:t>201 852,9</w:t>
            </w:r>
          </w:p>
        </w:tc>
        <w:tc>
          <w:tcPr>
            <w:tcW w:w="496" w:type="pct"/>
            <w:noWrap/>
            <w:vAlign w:val="bottom"/>
          </w:tcPr>
          <w:p w:rsidR="00A96B80" w:rsidRPr="004B5FDD" w:rsidRDefault="00A96B80" w:rsidP="00DB6246">
            <w:pPr>
              <w:widowControl w:val="0"/>
              <w:ind w:right="113"/>
              <w:jc w:val="right"/>
              <w:rPr>
                <w:b/>
                <w:i/>
              </w:rPr>
            </w:pPr>
          </w:p>
          <w:p w:rsidR="00A96B80" w:rsidRPr="004B5FDD" w:rsidRDefault="00A96B80" w:rsidP="00DB6246">
            <w:pPr>
              <w:widowControl w:val="0"/>
              <w:ind w:right="113"/>
              <w:jc w:val="right"/>
              <w:rPr>
                <w:b/>
                <w:i/>
              </w:rPr>
            </w:pPr>
          </w:p>
          <w:p w:rsidR="00A96B80" w:rsidRPr="004B5FDD" w:rsidRDefault="00A96B80" w:rsidP="00DB6246">
            <w:pPr>
              <w:widowControl w:val="0"/>
              <w:ind w:right="113"/>
              <w:jc w:val="right"/>
              <w:rPr>
                <w:b/>
                <w:i/>
              </w:rPr>
            </w:pPr>
          </w:p>
          <w:p w:rsidR="00A96B80" w:rsidRDefault="00A96B80" w:rsidP="00DB6246">
            <w:pPr>
              <w:widowControl w:val="0"/>
              <w:ind w:right="113"/>
              <w:jc w:val="right"/>
              <w:rPr>
                <w:b/>
                <w:i/>
              </w:rPr>
            </w:pPr>
          </w:p>
          <w:p w:rsidR="00DB6246" w:rsidRPr="004B5FDD" w:rsidRDefault="00DB6246" w:rsidP="00DB6246">
            <w:pPr>
              <w:widowControl w:val="0"/>
              <w:ind w:right="113"/>
              <w:jc w:val="right"/>
              <w:rPr>
                <w:b/>
                <w:i/>
              </w:rPr>
            </w:pPr>
          </w:p>
          <w:p w:rsidR="00A96B80" w:rsidRPr="004B5FDD" w:rsidRDefault="00A96B80" w:rsidP="00DB6246">
            <w:pPr>
              <w:widowControl w:val="0"/>
              <w:ind w:right="113"/>
              <w:jc w:val="right"/>
              <w:rPr>
                <w:b/>
                <w:i/>
              </w:rPr>
            </w:pPr>
            <w:r w:rsidRPr="004B5FDD">
              <w:rPr>
                <w:b/>
                <w:i/>
              </w:rPr>
              <w:t>1 631,1</w:t>
            </w:r>
          </w:p>
        </w:tc>
        <w:tc>
          <w:tcPr>
            <w:tcW w:w="490" w:type="pct"/>
            <w:noWrap/>
            <w:vAlign w:val="bottom"/>
          </w:tcPr>
          <w:p w:rsidR="00A96B80" w:rsidRPr="004B5FDD" w:rsidRDefault="00A96B80" w:rsidP="00DB6246">
            <w:pPr>
              <w:widowControl w:val="0"/>
              <w:ind w:right="227"/>
              <w:jc w:val="right"/>
              <w:rPr>
                <w:b/>
                <w:i/>
              </w:rPr>
            </w:pPr>
          </w:p>
          <w:p w:rsidR="00A96B80" w:rsidRPr="004B5FDD" w:rsidRDefault="00A96B80" w:rsidP="00DB6246">
            <w:pPr>
              <w:widowControl w:val="0"/>
              <w:ind w:right="227"/>
              <w:jc w:val="right"/>
              <w:rPr>
                <w:b/>
                <w:i/>
              </w:rPr>
            </w:pPr>
          </w:p>
          <w:p w:rsidR="00A96B80" w:rsidRPr="004B5FDD" w:rsidRDefault="00A96B80" w:rsidP="00DB6246">
            <w:pPr>
              <w:widowControl w:val="0"/>
              <w:ind w:right="227"/>
              <w:jc w:val="right"/>
              <w:rPr>
                <w:b/>
                <w:i/>
              </w:rPr>
            </w:pPr>
          </w:p>
          <w:p w:rsidR="00A96B80" w:rsidRDefault="00A96B80" w:rsidP="00DB6246">
            <w:pPr>
              <w:widowControl w:val="0"/>
              <w:ind w:right="227"/>
              <w:jc w:val="right"/>
              <w:rPr>
                <w:b/>
                <w:i/>
              </w:rPr>
            </w:pPr>
          </w:p>
          <w:p w:rsidR="00DB6246" w:rsidRPr="004B5FDD" w:rsidRDefault="00DB6246" w:rsidP="00DB6246">
            <w:pPr>
              <w:widowControl w:val="0"/>
              <w:ind w:right="227"/>
              <w:jc w:val="right"/>
              <w:rPr>
                <w:b/>
                <w:i/>
              </w:rPr>
            </w:pPr>
          </w:p>
          <w:p w:rsidR="00A96B80" w:rsidRPr="004B5FDD" w:rsidRDefault="00A96B80" w:rsidP="00DB6246">
            <w:pPr>
              <w:widowControl w:val="0"/>
              <w:ind w:right="227"/>
              <w:jc w:val="right"/>
              <w:rPr>
                <w:b/>
                <w:i/>
              </w:rPr>
            </w:pPr>
            <w:r w:rsidRPr="004B5FDD">
              <w:rPr>
                <w:b/>
                <w:i/>
              </w:rPr>
              <w:t>266 838,1</w:t>
            </w:r>
          </w:p>
        </w:tc>
        <w:tc>
          <w:tcPr>
            <w:tcW w:w="517" w:type="pct"/>
            <w:noWrap/>
            <w:vAlign w:val="bottom"/>
          </w:tcPr>
          <w:p w:rsidR="00A96B80" w:rsidRPr="004B5FDD" w:rsidRDefault="00A96B80" w:rsidP="00DB6246">
            <w:pPr>
              <w:widowControl w:val="0"/>
              <w:ind w:right="227"/>
              <w:jc w:val="right"/>
              <w:rPr>
                <w:b/>
                <w:i/>
              </w:rPr>
            </w:pPr>
          </w:p>
          <w:p w:rsidR="00A96B80" w:rsidRPr="004B5FDD" w:rsidRDefault="00A96B80" w:rsidP="00DB6246">
            <w:pPr>
              <w:widowControl w:val="0"/>
              <w:ind w:right="227"/>
              <w:jc w:val="right"/>
              <w:rPr>
                <w:b/>
                <w:i/>
              </w:rPr>
            </w:pPr>
          </w:p>
          <w:p w:rsidR="00A96B80" w:rsidRPr="004B5FDD" w:rsidRDefault="00A96B80" w:rsidP="00DB6246">
            <w:pPr>
              <w:widowControl w:val="0"/>
              <w:ind w:right="227"/>
              <w:jc w:val="right"/>
              <w:rPr>
                <w:b/>
                <w:i/>
              </w:rPr>
            </w:pPr>
          </w:p>
          <w:p w:rsidR="00A96B80" w:rsidRDefault="00A96B80" w:rsidP="00DB6246">
            <w:pPr>
              <w:widowControl w:val="0"/>
              <w:ind w:right="227"/>
              <w:jc w:val="right"/>
              <w:rPr>
                <w:b/>
                <w:i/>
              </w:rPr>
            </w:pPr>
          </w:p>
          <w:p w:rsidR="00DB6246" w:rsidRPr="004B5FDD" w:rsidRDefault="00DB6246" w:rsidP="00DB6246">
            <w:pPr>
              <w:widowControl w:val="0"/>
              <w:ind w:right="227"/>
              <w:jc w:val="right"/>
              <w:rPr>
                <w:b/>
                <w:i/>
              </w:rPr>
            </w:pPr>
          </w:p>
          <w:p w:rsidR="00A96B80" w:rsidRPr="004B5FDD" w:rsidRDefault="00A96B80" w:rsidP="00DB6246">
            <w:pPr>
              <w:widowControl w:val="0"/>
              <w:ind w:right="227"/>
              <w:jc w:val="right"/>
              <w:rPr>
                <w:b/>
                <w:i/>
              </w:rPr>
            </w:pPr>
            <w:r w:rsidRPr="004B5FDD">
              <w:rPr>
                <w:b/>
                <w:i/>
              </w:rPr>
              <w:t>264 699,1</w:t>
            </w:r>
          </w:p>
        </w:tc>
        <w:tc>
          <w:tcPr>
            <w:tcW w:w="489" w:type="pct"/>
            <w:noWrap/>
            <w:vAlign w:val="bottom"/>
          </w:tcPr>
          <w:p w:rsidR="00A96B80" w:rsidRPr="004B5FDD" w:rsidRDefault="00A96B80" w:rsidP="00DB6246">
            <w:pPr>
              <w:widowControl w:val="0"/>
              <w:ind w:right="113"/>
              <w:jc w:val="right"/>
              <w:rPr>
                <w:b/>
                <w:i/>
              </w:rPr>
            </w:pPr>
          </w:p>
          <w:p w:rsidR="00A96B80" w:rsidRPr="004B5FDD" w:rsidRDefault="00A96B80" w:rsidP="00DB6246">
            <w:pPr>
              <w:widowControl w:val="0"/>
              <w:ind w:right="113"/>
              <w:jc w:val="right"/>
              <w:rPr>
                <w:b/>
                <w:i/>
              </w:rPr>
            </w:pPr>
          </w:p>
          <w:p w:rsidR="00A96B80" w:rsidRDefault="00A96B80" w:rsidP="00DB6246">
            <w:pPr>
              <w:widowControl w:val="0"/>
              <w:ind w:right="113"/>
              <w:jc w:val="right"/>
              <w:rPr>
                <w:b/>
                <w:i/>
              </w:rPr>
            </w:pPr>
          </w:p>
          <w:p w:rsidR="00DB6246" w:rsidRPr="004B5FDD" w:rsidRDefault="00DB6246" w:rsidP="00DB6246">
            <w:pPr>
              <w:widowControl w:val="0"/>
              <w:ind w:right="113"/>
              <w:jc w:val="right"/>
              <w:rPr>
                <w:b/>
                <w:i/>
              </w:rPr>
            </w:pPr>
          </w:p>
          <w:p w:rsidR="00A96B80" w:rsidRPr="004B5FDD" w:rsidRDefault="00A96B80" w:rsidP="00DB6246">
            <w:pPr>
              <w:widowControl w:val="0"/>
              <w:ind w:right="113"/>
              <w:jc w:val="right"/>
              <w:rPr>
                <w:b/>
                <w:i/>
              </w:rPr>
            </w:pPr>
          </w:p>
          <w:p w:rsidR="00A96B80" w:rsidRPr="004B5FDD" w:rsidRDefault="00A96B80" w:rsidP="00DB6246">
            <w:pPr>
              <w:widowControl w:val="0"/>
              <w:ind w:right="113"/>
              <w:jc w:val="right"/>
              <w:rPr>
                <w:b/>
                <w:i/>
              </w:rPr>
            </w:pPr>
            <w:r w:rsidRPr="004B5FDD">
              <w:rPr>
                <w:b/>
                <w:i/>
              </w:rPr>
              <w:t>2 139,0</w:t>
            </w:r>
          </w:p>
        </w:tc>
      </w:tr>
      <w:tr w:rsidR="00A96B80" w:rsidRPr="00341A67" w:rsidTr="004B5FDD">
        <w:trPr>
          <w:trHeight w:val="20"/>
        </w:trPr>
        <w:tc>
          <w:tcPr>
            <w:tcW w:w="1102" w:type="pct"/>
            <w:noWrap/>
            <w:vAlign w:val="center"/>
          </w:tcPr>
          <w:p w:rsidR="00A96B80" w:rsidRPr="00341A67" w:rsidRDefault="00A96B80" w:rsidP="00523721">
            <w:pPr>
              <w:widowControl w:val="0"/>
              <w:jc w:val="both"/>
              <w:rPr>
                <w:sz w:val="16"/>
              </w:rPr>
            </w:pPr>
          </w:p>
        </w:tc>
        <w:tc>
          <w:tcPr>
            <w:tcW w:w="968" w:type="pct"/>
            <w:noWrap/>
            <w:vAlign w:val="bottom"/>
          </w:tcPr>
          <w:p w:rsidR="00A96B80" w:rsidRPr="00341A67" w:rsidRDefault="00A96B80" w:rsidP="004B5FDD">
            <w:pPr>
              <w:widowControl w:val="0"/>
              <w:jc w:val="center"/>
              <w:rPr>
                <w:sz w:val="16"/>
              </w:rPr>
            </w:pPr>
          </w:p>
        </w:tc>
        <w:tc>
          <w:tcPr>
            <w:tcW w:w="464" w:type="pct"/>
            <w:noWrap/>
            <w:vAlign w:val="bottom"/>
          </w:tcPr>
          <w:p w:rsidR="00A96B80" w:rsidRPr="00341A67" w:rsidRDefault="00A96B80" w:rsidP="004B5FDD">
            <w:pPr>
              <w:widowControl w:val="0"/>
              <w:ind w:right="57"/>
              <w:jc w:val="right"/>
              <w:rPr>
                <w:sz w:val="16"/>
              </w:rPr>
            </w:pPr>
          </w:p>
        </w:tc>
        <w:tc>
          <w:tcPr>
            <w:tcW w:w="474" w:type="pct"/>
            <w:noWrap/>
            <w:vAlign w:val="bottom"/>
          </w:tcPr>
          <w:p w:rsidR="00A96B80" w:rsidRPr="00341A67" w:rsidRDefault="00A96B80" w:rsidP="004B5FDD">
            <w:pPr>
              <w:widowControl w:val="0"/>
              <w:ind w:right="57"/>
              <w:jc w:val="right"/>
              <w:rPr>
                <w:sz w:val="16"/>
              </w:rPr>
            </w:pPr>
          </w:p>
        </w:tc>
        <w:tc>
          <w:tcPr>
            <w:tcW w:w="496" w:type="pct"/>
            <w:noWrap/>
            <w:vAlign w:val="bottom"/>
          </w:tcPr>
          <w:p w:rsidR="00A96B80" w:rsidRPr="00341A67" w:rsidRDefault="00A96B80" w:rsidP="004B5FDD">
            <w:pPr>
              <w:widowControl w:val="0"/>
              <w:ind w:right="113"/>
              <w:jc w:val="right"/>
              <w:rPr>
                <w:sz w:val="16"/>
              </w:rPr>
            </w:pPr>
          </w:p>
        </w:tc>
        <w:tc>
          <w:tcPr>
            <w:tcW w:w="490" w:type="pct"/>
            <w:noWrap/>
            <w:vAlign w:val="bottom"/>
          </w:tcPr>
          <w:p w:rsidR="00A96B80" w:rsidRPr="00341A67" w:rsidRDefault="00A96B80" w:rsidP="004B5FDD">
            <w:pPr>
              <w:widowControl w:val="0"/>
              <w:ind w:right="227"/>
              <w:jc w:val="right"/>
              <w:rPr>
                <w:sz w:val="16"/>
              </w:rPr>
            </w:pPr>
          </w:p>
        </w:tc>
        <w:tc>
          <w:tcPr>
            <w:tcW w:w="517" w:type="pct"/>
            <w:noWrap/>
            <w:vAlign w:val="bottom"/>
          </w:tcPr>
          <w:p w:rsidR="00A96B80" w:rsidRPr="00341A67" w:rsidRDefault="00A96B80" w:rsidP="004B5FDD">
            <w:pPr>
              <w:widowControl w:val="0"/>
              <w:ind w:right="227"/>
              <w:jc w:val="right"/>
              <w:rPr>
                <w:sz w:val="16"/>
              </w:rPr>
            </w:pPr>
          </w:p>
        </w:tc>
        <w:tc>
          <w:tcPr>
            <w:tcW w:w="489" w:type="pct"/>
            <w:noWrap/>
            <w:vAlign w:val="bottom"/>
          </w:tcPr>
          <w:p w:rsidR="00A96B80" w:rsidRPr="00341A67" w:rsidRDefault="00A96B80" w:rsidP="00DB6246">
            <w:pPr>
              <w:widowControl w:val="0"/>
              <w:ind w:right="113"/>
              <w:jc w:val="right"/>
              <w:rPr>
                <w:sz w:val="16"/>
              </w:rPr>
            </w:pPr>
          </w:p>
        </w:tc>
      </w:tr>
      <w:tr w:rsidR="00A96B80" w:rsidRPr="004B5FDD" w:rsidTr="004B5FDD">
        <w:trPr>
          <w:trHeight w:val="20"/>
        </w:trPr>
        <w:tc>
          <w:tcPr>
            <w:tcW w:w="1102" w:type="pct"/>
            <w:noWrap/>
            <w:vAlign w:val="bottom"/>
          </w:tcPr>
          <w:p w:rsidR="00A96B80" w:rsidRPr="00DB6246" w:rsidRDefault="00DB6246" w:rsidP="00614914">
            <w:pPr>
              <w:widowControl w:val="0"/>
              <w:ind w:left="709"/>
              <w:jc w:val="both"/>
              <w:rPr>
                <w:spacing w:val="-4"/>
              </w:rPr>
            </w:pPr>
            <w:r w:rsidRPr="00DB6246">
              <w:rPr>
                <w:iCs/>
                <w:spacing w:val="-4"/>
              </w:rPr>
              <w:t>Чӑваш Республикин çут çан</w:t>
            </w:r>
            <w:r w:rsidR="00A96B80" w:rsidRPr="00DB6246">
              <w:rPr>
                <w:iCs/>
                <w:spacing w:val="-4"/>
              </w:rPr>
              <w:t>талӑк ре</w:t>
            </w:r>
            <w:r>
              <w:rPr>
                <w:iCs/>
                <w:spacing w:val="-4"/>
              </w:rPr>
              <w:t>сурсӗ</w:t>
            </w:r>
            <w:r w:rsidR="00614914" w:rsidRPr="00DB6246">
              <w:rPr>
                <w:iCs/>
                <w:spacing w:val="-4"/>
              </w:rPr>
              <w:t>сен т</w:t>
            </w:r>
            <w:r w:rsidR="00614914" w:rsidRPr="00DB6246">
              <w:rPr>
                <w:iCs/>
                <w:spacing w:val="-4"/>
              </w:rPr>
              <w:t>а</w:t>
            </w:r>
            <w:r w:rsidR="00614914" w:rsidRPr="00DB6246">
              <w:rPr>
                <w:iCs/>
                <w:spacing w:val="-4"/>
              </w:rPr>
              <w:t>та эко</w:t>
            </w:r>
            <w:r w:rsidR="00A96B80" w:rsidRPr="00DB6246">
              <w:rPr>
                <w:iCs/>
                <w:spacing w:val="-4"/>
              </w:rPr>
              <w:t>логи министер</w:t>
            </w:r>
            <w:r>
              <w:rPr>
                <w:iCs/>
                <w:spacing w:val="-4"/>
              </w:rPr>
              <w:softHyphen/>
            </w:r>
            <w:r w:rsidR="00A96B80" w:rsidRPr="00DB6246">
              <w:rPr>
                <w:iCs/>
                <w:spacing w:val="-4"/>
              </w:rPr>
              <w:t>стви</w:t>
            </w:r>
          </w:p>
        </w:tc>
        <w:tc>
          <w:tcPr>
            <w:tcW w:w="968" w:type="pct"/>
            <w:noWrap/>
            <w:vAlign w:val="bottom"/>
          </w:tcPr>
          <w:p w:rsidR="00A96B80" w:rsidRPr="004B5FDD" w:rsidRDefault="00A96B80" w:rsidP="004B5FDD">
            <w:pPr>
              <w:widowControl w:val="0"/>
              <w:jc w:val="center"/>
            </w:pPr>
          </w:p>
        </w:tc>
        <w:tc>
          <w:tcPr>
            <w:tcW w:w="464" w:type="pct"/>
            <w:noWrap/>
            <w:vAlign w:val="bottom"/>
          </w:tcPr>
          <w:p w:rsidR="00A96B80" w:rsidRPr="004B5FDD" w:rsidRDefault="00A96B80" w:rsidP="004B5FDD">
            <w:pPr>
              <w:widowControl w:val="0"/>
              <w:ind w:right="57"/>
              <w:jc w:val="right"/>
            </w:pPr>
          </w:p>
        </w:tc>
        <w:tc>
          <w:tcPr>
            <w:tcW w:w="474" w:type="pct"/>
            <w:noWrap/>
            <w:vAlign w:val="bottom"/>
          </w:tcPr>
          <w:p w:rsidR="00A96B80" w:rsidRPr="004B5FDD" w:rsidRDefault="00A96B80" w:rsidP="004B5FDD">
            <w:pPr>
              <w:widowControl w:val="0"/>
              <w:ind w:right="57"/>
              <w:jc w:val="right"/>
            </w:pPr>
          </w:p>
        </w:tc>
        <w:tc>
          <w:tcPr>
            <w:tcW w:w="496" w:type="pct"/>
            <w:noWrap/>
            <w:vAlign w:val="bottom"/>
          </w:tcPr>
          <w:p w:rsidR="00A96B80" w:rsidRPr="004B5FDD" w:rsidRDefault="00A96B80" w:rsidP="004B5FDD">
            <w:pPr>
              <w:widowControl w:val="0"/>
              <w:ind w:right="113"/>
              <w:jc w:val="right"/>
            </w:pPr>
          </w:p>
        </w:tc>
        <w:tc>
          <w:tcPr>
            <w:tcW w:w="490" w:type="pct"/>
            <w:noWrap/>
            <w:vAlign w:val="bottom"/>
          </w:tcPr>
          <w:p w:rsidR="00A96B80" w:rsidRPr="004B5FDD" w:rsidRDefault="00A96B80" w:rsidP="004B5FDD">
            <w:pPr>
              <w:widowControl w:val="0"/>
              <w:ind w:right="227"/>
              <w:jc w:val="right"/>
            </w:pPr>
          </w:p>
        </w:tc>
        <w:tc>
          <w:tcPr>
            <w:tcW w:w="517" w:type="pct"/>
            <w:noWrap/>
            <w:vAlign w:val="bottom"/>
          </w:tcPr>
          <w:p w:rsidR="00A96B80" w:rsidRPr="004B5FDD" w:rsidRDefault="00A96B80" w:rsidP="004B5FDD">
            <w:pPr>
              <w:widowControl w:val="0"/>
              <w:ind w:right="227"/>
              <w:jc w:val="right"/>
            </w:pPr>
          </w:p>
        </w:tc>
        <w:tc>
          <w:tcPr>
            <w:tcW w:w="489" w:type="pct"/>
            <w:noWrap/>
            <w:vAlign w:val="bottom"/>
          </w:tcPr>
          <w:p w:rsidR="00A96B80" w:rsidRPr="004B5FDD" w:rsidRDefault="00A96B80" w:rsidP="00DB6246">
            <w:pPr>
              <w:widowControl w:val="0"/>
              <w:ind w:right="113"/>
              <w:jc w:val="right"/>
            </w:pPr>
          </w:p>
        </w:tc>
      </w:tr>
      <w:tr w:rsidR="00A96B80" w:rsidRPr="00341A67" w:rsidTr="004B5FDD">
        <w:trPr>
          <w:trHeight w:val="174"/>
        </w:trPr>
        <w:tc>
          <w:tcPr>
            <w:tcW w:w="1102" w:type="pct"/>
            <w:noWrap/>
            <w:vAlign w:val="bottom"/>
          </w:tcPr>
          <w:p w:rsidR="00A96B80" w:rsidRPr="00341A67" w:rsidRDefault="00A96B80" w:rsidP="00614914">
            <w:pPr>
              <w:widowControl w:val="0"/>
              <w:ind w:left="709"/>
              <w:jc w:val="both"/>
              <w:rPr>
                <w:sz w:val="16"/>
              </w:rPr>
            </w:pPr>
          </w:p>
        </w:tc>
        <w:tc>
          <w:tcPr>
            <w:tcW w:w="968" w:type="pct"/>
            <w:noWrap/>
            <w:vAlign w:val="bottom"/>
          </w:tcPr>
          <w:p w:rsidR="00A96B80" w:rsidRPr="00341A67" w:rsidRDefault="00A96B80" w:rsidP="004B5FDD">
            <w:pPr>
              <w:widowControl w:val="0"/>
              <w:jc w:val="center"/>
              <w:rPr>
                <w:sz w:val="16"/>
              </w:rPr>
            </w:pPr>
          </w:p>
        </w:tc>
        <w:tc>
          <w:tcPr>
            <w:tcW w:w="464" w:type="pct"/>
            <w:noWrap/>
            <w:vAlign w:val="bottom"/>
          </w:tcPr>
          <w:p w:rsidR="00A96B80" w:rsidRPr="00341A67" w:rsidRDefault="00A96B80" w:rsidP="004B5FDD">
            <w:pPr>
              <w:widowControl w:val="0"/>
              <w:ind w:right="57"/>
              <w:jc w:val="right"/>
              <w:rPr>
                <w:sz w:val="16"/>
              </w:rPr>
            </w:pPr>
          </w:p>
        </w:tc>
        <w:tc>
          <w:tcPr>
            <w:tcW w:w="474" w:type="pct"/>
            <w:noWrap/>
            <w:vAlign w:val="bottom"/>
          </w:tcPr>
          <w:p w:rsidR="00A96B80" w:rsidRPr="00341A67" w:rsidRDefault="00A96B80" w:rsidP="004B5FDD">
            <w:pPr>
              <w:widowControl w:val="0"/>
              <w:ind w:right="57"/>
              <w:jc w:val="right"/>
              <w:rPr>
                <w:sz w:val="16"/>
              </w:rPr>
            </w:pPr>
          </w:p>
        </w:tc>
        <w:tc>
          <w:tcPr>
            <w:tcW w:w="496" w:type="pct"/>
            <w:noWrap/>
            <w:vAlign w:val="bottom"/>
          </w:tcPr>
          <w:p w:rsidR="00A96B80" w:rsidRPr="00341A67" w:rsidRDefault="00A96B80" w:rsidP="004B5FDD">
            <w:pPr>
              <w:widowControl w:val="0"/>
              <w:ind w:right="113"/>
              <w:jc w:val="right"/>
              <w:rPr>
                <w:sz w:val="16"/>
              </w:rPr>
            </w:pPr>
          </w:p>
        </w:tc>
        <w:tc>
          <w:tcPr>
            <w:tcW w:w="490" w:type="pct"/>
            <w:noWrap/>
            <w:vAlign w:val="bottom"/>
          </w:tcPr>
          <w:p w:rsidR="00A96B80" w:rsidRPr="00341A67" w:rsidRDefault="00A96B80" w:rsidP="004B5FDD">
            <w:pPr>
              <w:widowControl w:val="0"/>
              <w:ind w:right="227"/>
              <w:jc w:val="right"/>
              <w:rPr>
                <w:sz w:val="16"/>
              </w:rPr>
            </w:pPr>
          </w:p>
        </w:tc>
        <w:tc>
          <w:tcPr>
            <w:tcW w:w="517" w:type="pct"/>
            <w:noWrap/>
            <w:vAlign w:val="bottom"/>
          </w:tcPr>
          <w:p w:rsidR="00A96B80" w:rsidRPr="00341A67" w:rsidRDefault="00A96B80" w:rsidP="004B5FDD">
            <w:pPr>
              <w:widowControl w:val="0"/>
              <w:ind w:right="227"/>
              <w:jc w:val="right"/>
              <w:rPr>
                <w:sz w:val="16"/>
              </w:rPr>
            </w:pPr>
          </w:p>
        </w:tc>
        <w:tc>
          <w:tcPr>
            <w:tcW w:w="489" w:type="pct"/>
            <w:noWrap/>
            <w:vAlign w:val="bottom"/>
          </w:tcPr>
          <w:p w:rsidR="00A96B80" w:rsidRPr="00341A67" w:rsidRDefault="00A96B80" w:rsidP="00DB6246">
            <w:pPr>
              <w:widowControl w:val="0"/>
              <w:ind w:right="113"/>
              <w:jc w:val="right"/>
              <w:rPr>
                <w:sz w:val="16"/>
              </w:rPr>
            </w:pPr>
          </w:p>
        </w:tc>
      </w:tr>
      <w:tr w:rsidR="00A96B80" w:rsidRPr="004B5FDD" w:rsidTr="004B5FDD">
        <w:trPr>
          <w:trHeight w:val="20"/>
        </w:trPr>
        <w:tc>
          <w:tcPr>
            <w:tcW w:w="1102" w:type="pct"/>
            <w:noWrap/>
            <w:vAlign w:val="bottom"/>
          </w:tcPr>
          <w:p w:rsidR="00A96B80" w:rsidRPr="004B5FDD" w:rsidRDefault="00A96B80" w:rsidP="00394132">
            <w:pPr>
              <w:widowControl w:val="0"/>
              <w:ind w:left="709"/>
              <w:jc w:val="both"/>
            </w:pPr>
            <w:r w:rsidRPr="004B5FDD">
              <w:rPr>
                <w:iCs/>
              </w:rPr>
              <w:t>Шупашкар хулин а</w:t>
            </w:r>
            <w:r w:rsidRPr="004B5FDD">
              <w:rPr>
                <w:iCs/>
              </w:rPr>
              <w:t>д</w:t>
            </w:r>
            <w:r w:rsidRPr="004B5FDD">
              <w:rPr>
                <w:iCs/>
              </w:rPr>
              <w:t>министрацийӗ</w:t>
            </w:r>
          </w:p>
        </w:tc>
        <w:tc>
          <w:tcPr>
            <w:tcW w:w="968" w:type="pct"/>
            <w:noWrap/>
            <w:vAlign w:val="bottom"/>
          </w:tcPr>
          <w:p w:rsidR="00A96B80" w:rsidRPr="004B5FDD" w:rsidRDefault="00A96B80" w:rsidP="004B5FDD">
            <w:pPr>
              <w:widowControl w:val="0"/>
              <w:jc w:val="center"/>
            </w:pPr>
          </w:p>
        </w:tc>
        <w:tc>
          <w:tcPr>
            <w:tcW w:w="464" w:type="pct"/>
            <w:noWrap/>
            <w:vAlign w:val="bottom"/>
          </w:tcPr>
          <w:p w:rsidR="00A96B80" w:rsidRPr="004B5FDD" w:rsidRDefault="00A96B80" w:rsidP="004B5FDD">
            <w:pPr>
              <w:widowControl w:val="0"/>
              <w:ind w:right="57"/>
              <w:jc w:val="right"/>
            </w:pPr>
          </w:p>
        </w:tc>
        <w:tc>
          <w:tcPr>
            <w:tcW w:w="474" w:type="pct"/>
            <w:noWrap/>
            <w:vAlign w:val="bottom"/>
          </w:tcPr>
          <w:p w:rsidR="00A96B80" w:rsidRPr="004B5FDD" w:rsidRDefault="00A96B80" w:rsidP="004B5FDD">
            <w:pPr>
              <w:widowControl w:val="0"/>
              <w:ind w:right="57"/>
              <w:jc w:val="right"/>
            </w:pPr>
          </w:p>
        </w:tc>
        <w:tc>
          <w:tcPr>
            <w:tcW w:w="496" w:type="pct"/>
            <w:noWrap/>
            <w:vAlign w:val="bottom"/>
          </w:tcPr>
          <w:p w:rsidR="00A96B80" w:rsidRPr="004B5FDD" w:rsidRDefault="00A96B80" w:rsidP="004B5FDD">
            <w:pPr>
              <w:widowControl w:val="0"/>
              <w:ind w:right="113"/>
              <w:jc w:val="right"/>
            </w:pPr>
          </w:p>
        </w:tc>
        <w:tc>
          <w:tcPr>
            <w:tcW w:w="490" w:type="pct"/>
            <w:noWrap/>
            <w:vAlign w:val="bottom"/>
          </w:tcPr>
          <w:p w:rsidR="00A96B80" w:rsidRPr="004B5FDD" w:rsidRDefault="00A96B80" w:rsidP="004B5FDD">
            <w:pPr>
              <w:widowControl w:val="0"/>
              <w:ind w:right="227"/>
              <w:jc w:val="right"/>
            </w:pPr>
          </w:p>
        </w:tc>
        <w:tc>
          <w:tcPr>
            <w:tcW w:w="517" w:type="pct"/>
            <w:noWrap/>
            <w:vAlign w:val="bottom"/>
          </w:tcPr>
          <w:p w:rsidR="00A96B80" w:rsidRPr="004B5FDD" w:rsidRDefault="00A96B80" w:rsidP="004B5FDD">
            <w:pPr>
              <w:widowControl w:val="0"/>
              <w:ind w:right="227"/>
              <w:jc w:val="right"/>
            </w:pPr>
          </w:p>
        </w:tc>
        <w:tc>
          <w:tcPr>
            <w:tcW w:w="489" w:type="pct"/>
            <w:noWrap/>
            <w:vAlign w:val="bottom"/>
          </w:tcPr>
          <w:p w:rsidR="00A96B80" w:rsidRPr="004B5FDD" w:rsidRDefault="00A96B80" w:rsidP="00DB6246">
            <w:pPr>
              <w:widowControl w:val="0"/>
              <w:ind w:right="113"/>
              <w:jc w:val="right"/>
            </w:pPr>
          </w:p>
        </w:tc>
      </w:tr>
      <w:tr w:rsidR="00A96B80" w:rsidRPr="00341A67" w:rsidTr="004B5FDD">
        <w:trPr>
          <w:trHeight w:val="20"/>
        </w:trPr>
        <w:tc>
          <w:tcPr>
            <w:tcW w:w="1102" w:type="pct"/>
            <w:noWrap/>
            <w:vAlign w:val="center"/>
          </w:tcPr>
          <w:p w:rsidR="00A96B80" w:rsidRPr="00341A67" w:rsidRDefault="00A96B80" w:rsidP="00523721">
            <w:pPr>
              <w:widowControl w:val="0"/>
              <w:spacing w:line="247" w:lineRule="auto"/>
              <w:jc w:val="both"/>
              <w:rPr>
                <w:sz w:val="16"/>
              </w:rPr>
            </w:pPr>
          </w:p>
        </w:tc>
        <w:tc>
          <w:tcPr>
            <w:tcW w:w="968" w:type="pct"/>
            <w:noWrap/>
            <w:vAlign w:val="bottom"/>
          </w:tcPr>
          <w:p w:rsidR="00A96B80" w:rsidRPr="00341A67" w:rsidRDefault="00A96B80" w:rsidP="004B5FDD">
            <w:pPr>
              <w:widowControl w:val="0"/>
              <w:jc w:val="center"/>
              <w:rPr>
                <w:sz w:val="16"/>
              </w:rPr>
            </w:pPr>
          </w:p>
        </w:tc>
        <w:tc>
          <w:tcPr>
            <w:tcW w:w="464" w:type="pct"/>
            <w:noWrap/>
            <w:vAlign w:val="bottom"/>
          </w:tcPr>
          <w:p w:rsidR="00A96B80" w:rsidRPr="00341A67" w:rsidRDefault="00A96B80" w:rsidP="004B5FDD">
            <w:pPr>
              <w:widowControl w:val="0"/>
              <w:ind w:right="57"/>
              <w:jc w:val="right"/>
              <w:rPr>
                <w:sz w:val="16"/>
              </w:rPr>
            </w:pPr>
          </w:p>
        </w:tc>
        <w:tc>
          <w:tcPr>
            <w:tcW w:w="474" w:type="pct"/>
            <w:noWrap/>
            <w:vAlign w:val="bottom"/>
          </w:tcPr>
          <w:p w:rsidR="00A96B80" w:rsidRPr="00341A67" w:rsidRDefault="00A96B80" w:rsidP="004B5FDD">
            <w:pPr>
              <w:widowControl w:val="0"/>
              <w:ind w:right="57"/>
              <w:jc w:val="right"/>
              <w:rPr>
                <w:sz w:val="16"/>
              </w:rPr>
            </w:pPr>
          </w:p>
        </w:tc>
        <w:tc>
          <w:tcPr>
            <w:tcW w:w="496" w:type="pct"/>
            <w:noWrap/>
            <w:vAlign w:val="bottom"/>
          </w:tcPr>
          <w:p w:rsidR="00A96B80" w:rsidRPr="00341A67" w:rsidRDefault="00A96B80" w:rsidP="004B5FDD">
            <w:pPr>
              <w:widowControl w:val="0"/>
              <w:ind w:right="113"/>
              <w:jc w:val="right"/>
              <w:rPr>
                <w:sz w:val="16"/>
              </w:rPr>
            </w:pPr>
          </w:p>
        </w:tc>
        <w:tc>
          <w:tcPr>
            <w:tcW w:w="490" w:type="pct"/>
            <w:noWrap/>
            <w:vAlign w:val="bottom"/>
          </w:tcPr>
          <w:p w:rsidR="00A96B80" w:rsidRPr="00341A67" w:rsidRDefault="00A96B80" w:rsidP="004B5FDD">
            <w:pPr>
              <w:widowControl w:val="0"/>
              <w:ind w:right="227"/>
              <w:jc w:val="right"/>
              <w:rPr>
                <w:sz w:val="16"/>
              </w:rPr>
            </w:pPr>
          </w:p>
        </w:tc>
        <w:tc>
          <w:tcPr>
            <w:tcW w:w="517" w:type="pct"/>
            <w:noWrap/>
            <w:vAlign w:val="bottom"/>
          </w:tcPr>
          <w:p w:rsidR="00A96B80" w:rsidRPr="00341A67" w:rsidRDefault="00A96B80" w:rsidP="004B5FDD">
            <w:pPr>
              <w:widowControl w:val="0"/>
              <w:ind w:right="227"/>
              <w:jc w:val="right"/>
              <w:rPr>
                <w:sz w:val="16"/>
              </w:rPr>
            </w:pPr>
          </w:p>
        </w:tc>
        <w:tc>
          <w:tcPr>
            <w:tcW w:w="489" w:type="pct"/>
            <w:noWrap/>
            <w:vAlign w:val="bottom"/>
          </w:tcPr>
          <w:p w:rsidR="00A96B80" w:rsidRPr="00341A67" w:rsidRDefault="00A96B80" w:rsidP="00DB6246">
            <w:pPr>
              <w:widowControl w:val="0"/>
              <w:ind w:right="113"/>
              <w:jc w:val="right"/>
              <w:rPr>
                <w:sz w:val="16"/>
              </w:rPr>
            </w:pPr>
          </w:p>
        </w:tc>
      </w:tr>
      <w:tr w:rsidR="00A96B80" w:rsidRPr="004B5FDD" w:rsidTr="004B5FDD">
        <w:trPr>
          <w:trHeight w:val="20"/>
        </w:trPr>
        <w:tc>
          <w:tcPr>
            <w:tcW w:w="1102" w:type="pct"/>
            <w:noWrap/>
            <w:vAlign w:val="center"/>
          </w:tcPr>
          <w:p w:rsidR="00A96B80" w:rsidRPr="004B5FDD" w:rsidRDefault="00A96B80" w:rsidP="00523721">
            <w:pPr>
              <w:widowControl w:val="0"/>
              <w:spacing w:line="247" w:lineRule="auto"/>
              <w:jc w:val="both"/>
            </w:pPr>
            <w:r w:rsidRPr="004B5FDD">
              <w:t xml:space="preserve">Шупашкар хулин Калинин районӗнчи </w:t>
            </w:r>
            <w:r w:rsidR="00A75316" w:rsidRPr="004B5FDD">
              <w:t>"</w:t>
            </w:r>
            <w:r w:rsidRPr="004B5FDD">
              <w:t>Грязевская стрел-ка</w:t>
            </w:r>
            <w:r w:rsidR="00A75316" w:rsidRPr="004B5FDD">
              <w:t>"</w:t>
            </w:r>
            <w:r w:rsidRPr="004B5FDD">
              <w:t xml:space="preserve"> микрорайонӗнче çумӑр шывӗсене тасатакан сооруже-нисем тӑвасси</w:t>
            </w:r>
          </w:p>
        </w:tc>
        <w:tc>
          <w:tcPr>
            <w:tcW w:w="968" w:type="pct"/>
            <w:noWrap/>
            <w:vAlign w:val="bottom"/>
          </w:tcPr>
          <w:p w:rsidR="00A96B80" w:rsidRPr="004B5FDD" w:rsidRDefault="00A96B80" w:rsidP="004B5FDD">
            <w:pPr>
              <w:widowControl w:val="0"/>
              <w:jc w:val="center"/>
              <w:rPr>
                <w:spacing w:val="-4"/>
              </w:rPr>
            </w:pPr>
          </w:p>
          <w:p w:rsidR="00A96B80" w:rsidRPr="004B5FDD" w:rsidRDefault="00A96B80" w:rsidP="004B5FDD">
            <w:pPr>
              <w:widowControl w:val="0"/>
              <w:jc w:val="center"/>
              <w:rPr>
                <w:spacing w:val="-4"/>
              </w:rPr>
            </w:pPr>
          </w:p>
          <w:p w:rsidR="00A96B80" w:rsidRPr="004B5FDD" w:rsidRDefault="00A96B80" w:rsidP="004B5FDD">
            <w:pPr>
              <w:widowControl w:val="0"/>
              <w:jc w:val="center"/>
              <w:rPr>
                <w:spacing w:val="-4"/>
              </w:rPr>
            </w:pPr>
          </w:p>
          <w:p w:rsidR="00A96B80" w:rsidRPr="004B5FDD" w:rsidRDefault="00A96B80" w:rsidP="004B5FDD">
            <w:pPr>
              <w:widowControl w:val="0"/>
              <w:jc w:val="center"/>
              <w:rPr>
                <w:spacing w:val="-4"/>
              </w:rPr>
            </w:pPr>
          </w:p>
          <w:p w:rsidR="00A96B80" w:rsidRPr="004B5FDD" w:rsidRDefault="00A96B80" w:rsidP="004B5FDD">
            <w:pPr>
              <w:widowControl w:val="0"/>
              <w:jc w:val="center"/>
              <w:rPr>
                <w:spacing w:val="-4"/>
              </w:rPr>
            </w:pPr>
            <w:r w:rsidRPr="004B5FDD">
              <w:rPr>
                <w:spacing w:val="-4"/>
              </w:rPr>
              <w:t>850 0602 Ч37G650135 522</w:t>
            </w:r>
          </w:p>
        </w:tc>
        <w:tc>
          <w:tcPr>
            <w:tcW w:w="464" w:type="pct"/>
            <w:noWrap/>
            <w:vAlign w:val="bottom"/>
          </w:tcPr>
          <w:p w:rsidR="00A96B80" w:rsidRPr="004B5FDD" w:rsidRDefault="00A96B80" w:rsidP="004B5FDD">
            <w:pPr>
              <w:widowControl w:val="0"/>
              <w:ind w:right="57"/>
              <w:jc w:val="right"/>
            </w:pPr>
          </w:p>
          <w:p w:rsidR="00A96B80" w:rsidRPr="004B5FDD" w:rsidRDefault="00A96B80" w:rsidP="004B5FDD">
            <w:pPr>
              <w:widowControl w:val="0"/>
              <w:ind w:right="57"/>
              <w:jc w:val="right"/>
            </w:pPr>
          </w:p>
          <w:p w:rsidR="00A96B80" w:rsidRPr="004B5FDD" w:rsidRDefault="00A96B80" w:rsidP="004B5FDD">
            <w:pPr>
              <w:widowControl w:val="0"/>
              <w:ind w:right="57"/>
              <w:jc w:val="right"/>
            </w:pPr>
          </w:p>
          <w:p w:rsidR="00A96B80" w:rsidRPr="004B5FDD" w:rsidRDefault="00A96B80" w:rsidP="004B5FDD">
            <w:pPr>
              <w:widowControl w:val="0"/>
              <w:ind w:right="57"/>
              <w:jc w:val="right"/>
            </w:pPr>
          </w:p>
          <w:p w:rsidR="00A96B80" w:rsidRPr="004B5FDD" w:rsidRDefault="00A96B80" w:rsidP="004B5FDD">
            <w:pPr>
              <w:widowControl w:val="0"/>
              <w:ind w:right="57"/>
              <w:jc w:val="right"/>
            </w:pPr>
            <w:r w:rsidRPr="004B5FDD">
              <w:t>203 484,0</w:t>
            </w:r>
          </w:p>
        </w:tc>
        <w:tc>
          <w:tcPr>
            <w:tcW w:w="474" w:type="pct"/>
            <w:noWrap/>
            <w:vAlign w:val="bottom"/>
          </w:tcPr>
          <w:p w:rsidR="00A96B80" w:rsidRPr="004B5FDD" w:rsidRDefault="00A96B80" w:rsidP="004B5FDD">
            <w:pPr>
              <w:widowControl w:val="0"/>
              <w:ind w:right="57"/>
              <w:jc w:val="right"/>
            </w:pPr>
          </w:p>
          <w:p w:rsidR="00A96B80" w:rsidRPr="004B5FDD" w:rsidRDefault="00A96B80" w:rsidP="004B5FDD">
            <w:pPr>
              <w:widowControl w:val="0"/>
              <w:ind w:right="57"/>
              <w:jc w:val="right"/>
            </w:pPr>
          </w:p>
          <w:p w:rsidR="00A96B80" w:rsidRPr="004B5FDD" w:rsidRDefault="00A96B80" w:rsidP="004B5FDD">
            <w:pPr>
              <w:widowControl w:val="0"/>
              <w:ind w:right="57"/>
              <w:jc w:val="right"/>
            </w:pPr>
          </w:p>
          <w:p w:rsidR="00A96B80" w:rsidRPr="004B5FDD" w:rsidRDefault="00A96B80" w:rsidP="004B5FDD">
            <w:pPr>
              <w:widowControl w:val="0"/>
              <w:ind w:right="57"/>
              <w:jc w:val="right"/>
            </w:pPr>
          </w:p>
          <w:p w:rsidR="00A96B80" w:rsidRPr="004B5FDD" w:rsidRDefault="00A96B80" w:rsidP="004B5FDD">
            <w:pPr>
              <w:widowControl w:val="0"/>
              <w:ind w:right="57"/>
              <w:jc w:val="right"/>
            </w:pPr>
            <w:r w:rsidRPr="004B5FDD">
              <w:t>201 852,9</w:t>
            </w:r>
          </w:p>
        </w:tc>
        <w:tc>
          <w:tcPr>
            <w:tcW w:w="496" w:type="pct"/>
            <w:noWrap/>
            <w:vAlign w:val="bottom"/>
          </w:tcPr>
          <w:p w:rsidR="00A96B80" w:rsidRPr="004B5FDD" w:rsidRDefault="00A96B80" w:rsidP="004B5FDD">
            <w:pPr>
              <w:widowControl w:val="0"/>
              <w:ind w:right="113"/>
              <w:jc w:val="right"/>
            </w:pPr>
          </w:p>
          <w:p w:rsidR="00A96B80" w:rsidRPr="004B5FDD" w:rsidRDefault="00A96B80" w:rsidP="004B5FDD">
            <w:pPr>
              <w:widowControl w:val="0"/>
              <w:ind w:right="113"/>
              <w:jc w:val="right"/>
            </w:pPr>
          </w:p>
          <w:p w:rsidR="00A96B80" w:rsidRPr="004B5FDD" w:rsidRDefault="00A96B80" w:rsidP="004B5FDD">
            <w:pPr>
              <w:widowControl w:val="0"/>
              <w:ind w:right="113"/>
              <w:jc w:val="right"/>
            </w:pPr>
          </w:p>
          <w:p w:rsidR="00A96B80" w:rsidRPr="004B5FDD" w:rsidRDefault="00A96B80" w:rsidP="004B5FDD">
            <w:pPr>
              <w:widowControl w:val="0"/>
              <w:ind w:right="113"/>
              <w:jc w:val="right"/>
            </w:pPr>
          </w:p>
          <w:p w:rsidR="00A96B80" w:rsidRPr="004B5FDD" w:rsidRDefault="00A96B80" w:rsidP="004B5FDD">
            <w:pPr>
              <w:widowControl w:val="0"/>
              <w:ind w:right="113"/>
              <w:jc w:val="right"/>
            </w:pPr>
            <w:r w:rsidRPr="004B5FDD">
              <w:t>1 631,1</w:t>
            </w:r>
          </w:p>
        </w:tc>
        <w:tc>
          <w:tcPr>
            <w:tcW w:w="490" w:type="pct"/>
            <w:noWrap/>
            <w:vAlign w:val="bottom"/>
          </w:tcPr>
          <w:p w:rsidR="00A96B80" w:rsidRPr="004B5FDD" w:rsidRDefault="00A96B80" w:rsidP="004B5FDD">
            <w:pPr>
              <w:widowControl w:val="0"/>
              <w:ind w:right="227"/>
              <w:jc w:val="right"/>
            </w:pPr>
          </w:p>
          <w:p w:rsidR="00A96B80" w:rsidRPr="004B5FDD" w:rsidRDefault="00A96B80" w:rsidP="004B5FDD">
            <w:pPr>
              <w:widowControl w:val="0"/>
              <w:ind w:right="227"/>
              <w:jc w:val="right"/>
            </w:pPr>
          </w:p>
          <w:p w:rsidR="00A96B80" w:rsidRPr="004B5FDD" w:rsidRDefault="00A96B80" w:rsidP="004B5FDD">
            <w:pPr>
              <w:widowControl w:val="0"/>
              <w:ind w:right="227"/>
              <w:jc w:val="right"/>
            </w:pPr>
          </w:p>
          <w:p w:rsidR="00A96B80" w:rsidRPr="004B5FDD" w:rsidRDefault="00A96B80" w:rsidP="004B5FDD">
            <w:pPr>
              <w:widowControl w:val="0"/>
              <w:ind w:right="227"/>
              <w:jc w:val="right"/>
            </w:pPr>
          </w:p>
          <w:p w:rsidR="00A96B80" w:rsidRPr="004B5FDD" w:rsidRDefault="00A96B80" w:rsidP="004B5FDD">
            <w:pPr>
              <w:widowControl w:val="0"/>
              <w:ind w:right="227"/>
              <w:jc w:val="right"/>
            </w:pPr>
            <w:r w:rsidRPr="004B5FDD">
              <w:t>266 838,1</w:t>
            </w:r>
          </w:p>
        </w:tc>
        <w:tc>
          <w:tcPr>
            <w:tcW w:w="517" w:type="pct"/>
            <w:noWrap/>
            <w:vAlign w:val="bottom"/>
          </w:tcPr>
          <w:p w:rsidR="00A96B80" w:rsidRPr="004B5FDD" w:rsidRDefault="00A96B80" w:rsidP="004B5FDD">
            <w:pPr>
              <w:widowControl w:val="0"/>
              <w:ind w:right="227"/>
              <w:jc w:val="right"/>
            </w:pPr>
          </w:p>
          <w:p w:rsidR="00A96B80" w:rsidRPr="004B5FDD" w:rsidRDefault="00A96B80" w:rsidP="004B5FDD">
            <w:pPr>
              <w:widowControl w:val="0"/>
              <w:ind w:right="227"/>
              <w:jc w:val="right"/>
            </w:pPr>
          </w:p>
          <w:p w:rsidR="00A96B80" w:rsidRPr="004B5FDD" w:rsidRDefault="00A96B80" w:rsidP="004B5FDD">
            <w:pPr>
              <w:widowControl w:val="0"/>
              <w:ind w:right="227"/>
              <w:jc w:val="right"/>
            </w:pPr>
          </w:p>
          <w:p w:rsidR="00A96B80" w:rsidRPr="004B5FDD" w:rsidRDefault="00A96B80" w:rsidP="004B5FDD">
            <w:pPr>
              <w:widowControl w:val="0"/>
              <w:ind w:right="227"/>
              <w:jc w:val="right"/>
            </w:pPr>
          </w:p>
          <w:p w:rsidR="00A96B80" w:rsidRPr="004B5FDD" w:rsidRDefault="00A96B80" w:rsidP="004B5FDD">
            <w:pPr>
              <w:widowControl w:val="0"/>
              <w:ind w:right="227"/>
              <w:jc w:val="right"/>
            </w:pPr>
            <w:r w:rsidRPr="004B5FDD">
              <w:t>264 699,1</w:t>
            </w:r>
          </w:p>
        </w:tc>
        <w:tc>
          <w:tcPr>
            <w:tcW w:w="489" w:type="pct"/>
            <w:noWrap/>
            <w:vAlign w:val="bottom"/>
          </w:tcPr>
          <w:p w:rsidR="00A96B80" w:rsidRPr="004B5FDD" w:rsidRDefault="00A96B80" w:rsidP="00DB6246">
            <w:pPr>
              <w:widowControl w:val="0"/>
              <w:ind w:right="113"/>
              <w:jc w:val="right"/>
            </w:pPr>
          </w:p>
          <w:p w:rsidR="00A96B80" w:rsidRPr="004B5FDD" w:rsidRDefault="00A96B80" w:rsidP="00DB6246">
            <w:pPr>
              <w:widowControl w:val="0"/>
              <w:ind w:right="113"/>
              <w:jc w:val="right"/>
            </w:pPr>
          </w:p>
          <w:p w:rsidR="00A96B80" w:rsidRPr="004B5FDD" w:rsidRDefault="00A96B80" w:rsidP="00DB6246">
            <w:pPr>
              <w:widowControl w:val="0"/>
              <w:ind w:right="113"/>
              <w:jc w:val="right"/>
            </w:pPr>
          </w:p>
          <w:p w:rsidR="00A96B80" w:rsidRPr="004B5FDD" w:rsidRDefault="00A96B80" w:rsidP="00DB6246">
            <w:pPr>
              <w:widowControl w:val="0"/>
              <w:ind w:right="113"/>
              <w:jc w:val="right"/>
            </w:pPr>
          </w:p>
          <w:p w:rsidR="00A96B80" w:rsidRPr="004B5FDD" w:rsidRDefault="00A96B80" w:rsidP="00DB6246">
            <w:pPr>
              <w:widowControl w:val="0"/>
              <w:ind w:right="113"/>
              <w:jc w:val="right"/>
            </w:pPr>
            <w:r w:rsidRPr="004B5FDD">
              <w:t>2 139,0</w:t>
            </w:r>
          </w:p>
        </w:tc>
      </w:tr>
      <w:tr w:rsidR="00A96B80" w:rsidRPr="00341A67" w:rsidTr="004B5FDD">
        <w:trPr>
          <w:trHeight w:val="20"/>
        </w:trPr>
        <w:tc>
          <w:tcPr>
            <w:tcW w:w="1102" w:type="pct"/>
            <w:noWrap/>
            <w:vAlign w:val="bottom"/>
          </w:tcPr>
          <w:p w:rsidR="00A96B80" w:rsidRPr="00341A67" w:rsidRDefault="00A96B80" w:rsidP="00523721">
            <w:pPr>
              <w:widowControl w:val="0"/>
              <w:jc w:val="both"/>
              <w:rPr>
                <w:sz w:val="16"/>
              </w:rPr>
            </w:pPr>
          </w:p>
        </w:tc>
        <w:tc>
          <w:tcPr>
            <w:tcW w:w="968" w:type="pct"/>
            <w:noWrap/>
            <w:vAlign w:val="bottom"/>
          </w:tcPr>
          <w:p w:rsidR="00A96B80" w:rsidRPr="00341A67" w:rsidRDefault="00A96B80" w:rsidP="004B5FDD">
            <w:pPr>
              <w:widowControl w:val="0"/>
              <w:jc w:val="center"/>
              <w:rPr>
                <w:sz w:val="16"/>
              </w:rPr>
            </w:pPr>
          </w:p>
        </w:tc>
        <w:tc>
          <w:tcPr>
            <w:tcW w:w="464" w:type="pct"/>
            <w:noWrap/>
            <w:vAlign w:val="bottom"/>
          </w:tcPr>
          <w:p w:rsidR="00A96B80" w:rsidRPr="00341A67" w:rsidRDefault="00A96B80" w:rsidP="004B5FDD">
            <w:pPr>
              <w:widowControl w:val="0"/>
              <w:ind w:right="57"/>
              <w:jc w:val="right"/>
              <w:rPr>
                <w:sz w:val="16"/>
              </w:rPr>
            </w:pPr>
          </w:p>
        </w:tc>
        <w:tc>
          <w:tcPr>
            <w:tcW w:w="474" w:type="pct"/>
            <w:noWrap/>
            <w:vAlign w:val="bottom"/>
          </w:tcPr>
          <w:p w:rsidR="00A96B80" w:rsidRPr="00341A67" w:rsidRDefault="00A96B80" w:rsidP="004B5FDD">
            <w:pPr>
              <w:widowControl w:val="0"/>
              <w:ind w:right="57"/>
              <w:jc w:val="right"/>
              <w:rPr>
                <w:sz w:val="16"/>
              </w:rPr>
            </w:pPr>
          </w:p>
        </w:tc>
        <w:tc>
          <w:tcPr>
            <w:tcW w:w="496" w:type="pct"/>
            <w:noWrap/>
            <w:vAlign w:val="bottom"/>
          </w:tcPr>
          <w:p w:rsidR="00A96B80" w:rsidRPr="00341A67" w:rsidRDefault="00A96B80" w:rsidP="004B5FDD">
            <w:pPr>
              <w:widowControl w:val="0"/>
              <w:ind w:right="113"/>
              <w:jc w:val="right"/>
              <w:rPr>
                <w:sz w:val="16"/>
              </w:rPr>
            </w:pPr>
          </w:p>
        </w:tc>
        <w:tc>
          <w:tcPr>
            <w:tcW w:w="490" w:type="pct"/>
            <w:noWrap/>
            <w:vAlign w:val="bottom"/>
          </w:tcPr>
          <w:p w:rsidR="00A96B80" w:rsidRPr="00341A67" w:rsidRDefault="00A96B80" w:rsidP="004B5FDD">
            <w:pPr>
              <w:widowControl w:val="0"/>
              <w:ind w:right="227"/>
              <w:jc w:val="right"/>
              <w:rPr>
                <w:sz w:val="16"/>
              </w:rPr>
            </w:pPr>
          </w:p>
        </w:tc>
        <w:tc>
          <w:tcPr>
            <w:tcW w:w="517" w:type="pct"/>
            <w:noWrap/>
            <w:vAlign w:val="bottom"/>
          </w:tcPr>
          <w:p w:rsidR="00A96B80" w:rsidRPr="00341A67" w:rsidRDefault="00A96B80" w:rsidP="004B5FDD">
            <w:pPr>
              <w:widowControl w:val="0"/>
              <w:ind w:right="227"/>
              <w:jc w:val="right"/>
              <w:rPr>
                <w:sz w:val="16"/>
              </w:rPr>
            </w:pPr>
          </w:p>
        </w:tc>
        <w:tc>
          <w:tcPr>
            <w:tcW w:w="489" w:type="pct"/>
            <w:noWrap/>
            <w:vAlign w:val="bottom"/>
          </w:tcPr>
          <w:p w:rsidR="00A96B80" w:rsidRPr="00341A67" w:rsidRDefault="00A96B80" w:rsidP="00DB6246">
            <w:pPr>
              <w:widowControl w:val="0"/>
              <w:ind w:right="113"/>
              <w:jc w:val="right"/>
              <w:rPr>
                <w:sz w:val="16"/>
              </w:rPr>
            </w:pPr>
          </w:p>
        </w:tc>
      </w:tr>
      <w:tr w:rsidR="00A96B80" w:rsidRPr="004B5FDD" w:rsidTr="004B5FDD">
        <w:trPr>
          <w:trHeight w:val="20"/>
        </w:trPr>
        <w:tc>
          <w:tcPr>
            <w:tcW w:w="1102" w:type="pct"/>
            <w:noWrap/>
            <w:vAlign w:val="bottom"/>
          </w:tcPr>
          <w:p w:rsidR="00A96B80" w:rsidRPr="004B5FDD" w:rsidRDefault="00A96B80" w:rsidP="00523721">
            <w:pPr>
              <w:widowControl w:val="0"/>
              <w:jc w:val="both"/>
            </w:pPr>
            <w:r w:rsidRPr="004B5FDD">
              <w:rPr>
                <w:b/>
              </w:rPr>
              <w:t>ТУРИЗМ</w:t>
            </w:r>
            <w:r w:rsidRPr="004B5FDD">
              <w:t>, пӗтӗмпе</w:t>
            </w:r>
          </w:p>
        </w:tc>
        <w:tc>
          <w:tcPr>
            <w:tcW w:w="968" w:type="pct"/>
            <w:noWrap/>
            <w:vAlign w:val="center"/>
          </w:tcPr>
          <w:p w:rsidR="00A96B80" w:rsidRPr="004B5FDD" w:rsidRDefault="00A96B80" w:rsidP="004B5FDD">
            <w:pPr>
              <w:widowControl w:val="0"/>
              <w:jc w:val="center"/>
              <w:rPr>
                <w:b/>
                <w:i/>
              </w:rPr>
            </w:pPr>
          </w:p>
        </w:tc>
        <w:tc>
          <w:tcPr>
            <w:tcW w:w="464" w:type="pct"/>
            <w:noWrap/>
            <w:vAlign w:val="center"/>
          </w:tcPr>
          <w:p w:rsidR="00A96B80" w:rsidRPr="004B5FDD" w:rsidRDefault="00A96B80" w:rsidP="004B5FDD">
            <w:pPr>
              <w:widowControl w:val="0"/>
              <w:ind w:right="57"/>
              <w:jc w:val="right"/>
              <w:rPr>
                <w:b/>
              </w:rPr>
            </w:pPr>
            <w:r w:rsidRPr="004B5FDD">
              <w:rPr>
                <w:b/>
              </w:rPr>
              <w:t>262 407,0</w:t>
            </w:r>
          </w:p>
        </w:tc>
        <w:tc>
          <w:tcPr>
            <w:tcW w:w="474" w:type="pct"/>
            <w:noWrap/>
            <w:vAlign w:val="center"/>
          </w:tcPr>
          <w:p w:rsidR="00A96B80" w:rsidRPr="004B5FDD" w:rsidRDefault="00A96B80" w:rsidP="004B5FDD">
            <w:pPr>
              <w:widowControl w:val="0"/>
              <w:ind w:right="57"/>
              <w:jc w:val="right"/>
              <w:rPr>
                <w:b/>
              </w:rPr>
            </w:pPr>
            <w:r w:rsidRPr="004B5FDD">
              <w:rPr>
                <w:b/>
              </w:rPr>
              <w:t>249 658,5</w:t>
            </w:r>
          </w:p>
        </w:tc>
        <w:tc>
          <w:tcPr>
            <w:tcW w:w="496" w:type="pct"/>
            <w:noWrap/>
            <w:vAlign w:val="center"/>
          </w:tcPr>
          <w:p w:rsidR="00A96B80" w:rsidRPr="004B5FDD" w:rsidRDefault="00A96B80" w:rsidP="004B5FDD">
            <w:pPr>
              <w:widowControl w:val="0"/>
              <w:ind w:right="113"/>
              <w:jc w:val="right"/>
              <w:rPr>
                <w:b/>
              </w:rPr>
            </w:pPr>
            <w:r w:rsidRPr="004B5FDD">
              <w:rPr>
                <w:b/>
              </w:rPr>
              <w:t>12 748,5</w:t>
            </w:r>
          </w:p>
        </w:tc>
        <w:tc>
          <w:tcPr>
            <w:tcW w:w="490" w:type="pct"/>
            <w:noWrap/>
            <w:vAlign w:val="center"/>
          </w:tcPr>
          <w:p w:rsidR="00A96B80" w:rsidRPr="004B5FDD" w:rsidRDefault="00A96B80" w:rsidP="004B5FDD">
            <w:pPr>
              <w:widowControl w:val="0"/>
              <w:ind w:right="227"/>
              <w:jc w:val="right"/>
              <w:rPr>
                <w:b/>
              </w:rPr>
            </w:pPr>
            <w:r w:rsidRPr="004B5FDD">
              <w:rPr>
                <w:b/>
              </w:rPr>
              <w:t>0,0</w:t>
            </w:r>
          </w:p>
        </w:tc>
        <w:tc>
          <w:tcPr>
            <w:tcW w:w="517" w:type="pct"/>
            <w:noWrap/>
            <w:vAlign w:val="center"/>
          </w:tcPr>
          <w:p w:rsidR="00A96B80" w:rsidRPr="004B5FDD" w:rsidRDefault="00A96B80" w:rsidP="004B5FDD">
            <w:pPr>
              <w:widowControl w:val="0"/>
              <w:ind w:right="227"/>
              <w:jc w:val="right"/>
              <w:rPr>
                <w:b/>
              </w:rPr>
            </w:pPr>
            <w:r w:rsidRPr="004B5FDD">
              <w:rPr>
                <w:b/>
              </w:rPr>
              <w:t>0,0</w:t>
            </w:r>
          </w:p>
        </w:tc>
        <w:tc>
          <w:tcPr>
            <w:tcW w:w="489" w:type="pct"/>
            <w:noWrap/>
            <w:vAlign w:val="center"/>
          </w:tcPr>
          <w:p w:rsidR="00A96B80" w:rsidRPr="004B5FDD" w:rsidRDefault="00A96B80" w:rsidP="00DB6246">
            <w:pPr>
              <w:widowControl w:val="0"/>
              <w:ind w:right="113"/>
              <w:jc w:val="right"/>
              <w:rPr>
                <w:b/>
              </w:rPr>
            </w:pPr>
            <w:r w:rsidRPr="004B5FDD">
              <w:rPr>
                <w:b/>
              </w:rPr>
              <w:t>0,0</w:t>
            </w:r>
          </w:p>
        </w:tc>
      </w:tr>
      <w:tr w:rsidR="00A96B80" w:rsidRPr="00341A67" w:rsidTr="004B5FDD">
        <w:trPr>
          <w:trHeight w:val="20"/>
        </w:trPr>
        <w:tc>
          <w:tcPr>
            <w:tcW w:w="1102" w:type="pct"/>
            <w:noWrap/>
            <w:vAlign w:val="bottom"/>
          </w:tcPr>
          <w:p w:rsidR="00A96B80" w:rsidRPr="00341A67" w:rsidRDefault="00A96B80" w:rsidP="00523721">
            <w:pPr>
              <w:widowControl w:val="0"/>
              <w:jc w:val="both"/>
              <w:rPr>
                <w:sz w:val="16"/>
              </w:rPr>
            </w:pPr>
          </w:p>
        </w:tc>
        <w:tc>
          <w:tcPr>
            <w:tcW w:w="968" w:type="pct"/>
            <w:noWrap/>
            <w:vAlign w:val="bottom"/>
          </w:tcPr>
          <w:p w:rsidR="00A96B80" w:rsidRPr="00341A67" w:rsidRDefault="00A96B80" w:rsidP="004B5FDD">
            <w:pPr>
              <w:widowControl w:val="0"/>
              <w:jc w:val="center"/>
              <w:rPr>
                <w:sz w:val="16"/>
              </w:rPr>
            </w:pPr>
          </w:p>
        </w:tc>
        <w:tc>
          <w:tcPr>
            <w:tcW w:w="464" w:type="pct"/>
            <w:noWrap/>
            <w:vAlign w:val="bottom"/>
          </w:tcPr>
          <w:p w:rsidR="00A96B80" w:rsidRPr="00341A67" w:rsidRDefault="00A96B80" w:rsidP="004B5FDD">
            <w:pPr>
              <w:widowControl w:val="0"/>
              <w:ind w:right="57"/>
              <w:jc w:val="right"/>
              <w:rPr>
                <w:sz w:val="16"/>
              </w:rPr>
            </w:pPr>
          </w:p>
        </w:tc>
        <w:tc>
          <w:tcPr>
            <w:tcW w:w="474" w:type="pct"/>
            <w:noWrap/>
            <w:vAlign w:val="bottom"/>
          </w:tcPr>
          <w:p w:rsidR="00A96B80" w:rsidRPr="00341A67" w:rsidRDefault="00A96B80" w:rsidP="004B5FDD">
            <w:pPr>
              <w:widowControl w:val="0"/>
              <w:ind w:right="57"/>
              <w:jc w:val="right"/>
              <w:rPr>
                <w:sz w:val="16"/>
              </w:rPr>
            </w:pPr>
          </w:p>
        </w:tc>
        <w:tc>
          <w:tcPr>
            <w:tcW w:w="496" w:type="pct"/>
            <w:noWrap/>
            <w:vAlign w:val="bottom"/>
          </w:tcPr>
          <w:p w:rsidR="00A96B80" w:rsidRPr="00341A67" w:rsidRDefault="00A96B80" w:rsidP="004B5FDD">
            <w:pPr>
              <w:widowControl w:val="0"/>
              <w:ind w:right="113"/>
              <w:jc w:val="right"/>
              <w:rPr>
                <w:sz w:val="16"/>
              </w:rPr>
            </w:pPr>
          </w:p>
        </w:tc>
        <w:tc>
          <w:tcPr>
            <w:tcW w:w="490" w:type="pct"/>
            <w:noWrap/>
            <w:vAlign w:val="bottom"/>
          </w:tcPr>
          <w:p w:rsidR="00A96B80" w:rsidRPr="00341A67" w:rsidRDefault="00A96B80" w:rsidP="004B5FDD">
            <w:pPr>
              <w:widowControl w:val="0"/>
              <w:ind w:right="227"/>
              <w:jc w:val="right"/>
              <w:rPr>
                <w:sz w:val="16"/>
              </w:rPr>
            </w:pPr>
          </w:p>
        </w:tc>
        <w:tc>
          <w:tcPr>
            <w:tcW w:w="517" w:type="pct"/>
            <w:noWrap/>
            <w:vAlign w:val="bottom"/>
          </w:tcPr>
          <w:p w:rsidR="00A96B80" w:rsidRPr="00341A67" w:rsidRDefault="00A96B80" w:rsidP="004B5FDD">
            <w:pPr>
              <w:widowControl w:val="0"/>
              <w:ind w:right="227"/>
              <w:jc w:val="right"/>
              <w:rPr>
                <w:sz w:val="16"/>
              </w:rPr>
            </w:pPr>
          </w:p>
        </w:tc>
        <w:tc>
          <w:tcPr>
            <w:tcW w:w="489" w:type="pct"/>
            <w:noWrap/>
            <w:vAlign w:val="bottom"/>
          </w:tcPr>
          <w:p w:rsidR="00A96B80" w:rsidRPr="00341A67" w:rsidRDefault="00A96B80" w:rsidP="00DB6246">
            <w:pPr>
              <w:widowControl w:val="0"/>
              <w:ind w:right="113"/>
              <w:jc w:val="right"/>
              <w:rPr>
                <w:sz w:val="16"/>
              </w:rPr>
            </w:pPr>
          </w:p>
        </w:tc>
      </w:tr>
      <w:tr w:rsidR="00A96B80" w:rsidRPr="004B5FDD" w:rsidTr="004B5FDD">
        <w:trPr>
          <w:trHeight w:val="20"/>
        </w:trPr>
        <w:tc>
          <w:tcPr>
            <w:tcW w:w="1102" w:type="pct"/>
            <w:noWrap/>
            <w:vAlign w:val="center"/>
          </w:tcPr>
          <w:p w:rsidR="00A96B80" w:rsidRPr="004B5FDD" w:rsidRDefault="00A96B80" w:rsidP="00523721">
            <w:pPr>
              <w:widowControl w:val="0"/>
              <w:jc w:val="both"/>
            </w:pPr>
            <w:r w:rsidRPr="004B5FDD">
              <w:tab/>
              <w:t>ҫав шутра:</w:t>
            </w:r>
          </w:p>
        </w:tc>
        <w:tc>
          <w:tcPr>
            <w:tcW w:w="968" w:type="pct"/>
            <w:noWrap/>
            <w:vAlign w:val="bottom"/>
          </w:tcPr>
          <w:p w:rsidR="00A96B80" w:rsidRPr="004B5FDD" w:rsidRDefault="00A96B80" w:rsidP="004B5FDD">
            <w:pPr>
              <w:widowControl w:val="0"/>
              <w:jc w:val="center"/>
            </w:pPr>
          </w:p>
        </w:tc>
        <w:tc>
          <w:tcPr>
            <w:tcW w:w="464" w:type="pct"/>
            <w:noWrap/>
            <w:vAlign w:val="bottom"/>
          </w:tcPr>
          <w:p w:rsidR="00A96B80" w:rsidRPr="004B5FDD" w:rsidRDefault="00A96B80" w:rsidP="004B5FDD">
            <w:pPr>
              <w:widowControl w:val="0"/>
              <w:ind w:right="57"/>
              <w:jc w:val="right"/>
            </w:pPr>
          </w:p>
        </w:tc>
        <w:tc>
          <w:tcPr>
            <w:tcW w:w="474" w:type="pct"/>
            <w:noWrap/>
            <w:vAlign w:val="bottom"/>
          </w:tcPr>
          <w:p w:rsidR="00A96B80" w:rsidRPr="004B5FDD" w:rsidRDefault="00A96B80" w:rsidP="004B5FDD">
            <w:pPr>
              <w:widowControl w:val="0"/>
              <w:ind w:right="57"/>
              <w:jc w:val="right"/>
            </w:pPr>
          </w:p>
        </w:tc>
        <w:tc>
          <w:tcPr>
            <w:tcW w:w="496" w:type="pct"/>
            <w:noWrap/>
            <w:vAlign w:val="bottom"/>
          </w:tcPr>
          <w:p w:rsidR="00A96B80" w:rsidRPr="004B5FDD" w:rsidRDefault="00A96B80" w:rsidP="004B5FDD">
            <w:pPr>
              <w:widowControl w:val="0"/>
              <w:ind w:right="113"/>
              <w:jc w:val="right"/>
            </w:pPr>
          </w:p>
        </w:tc>
        <w:tc>
          <w:tcPr>
            <w:tcW w:w="490" w:type="pct"/>
            <w:noWrap/>
            <w:vAlign w:val="bottom"/>
          </w:tcPr>
          <w:p w:rsidR="00A96B80" w:rsidRPr="004B5FDD" w:rsidRDefault="00A96B80" w:rsidP="004B5FDD">
            <w:pPr>
              <w:widowControl w:val="0"/>
              <w:ind w:right="227"/>
              <w:jc w:val="right"/>
            </w:pPr>
          </w:p>
        </w:tc>
        <w:tc>
          <w:tcPr>
            <w:tcW w:w="517" w:type="pct"/>
            <w:noWrap/>
            <w:vAlign w:val="bottom"/>
          </w:tcPr>
          <w:p w:rsidR="00A96B80" w:rsidRPr="004B5FDD" w:rsidRDefault="00A96B80" w:rsidP="004B5FDD">
            <w:pPr>
              <w:widowControl w:val="0"/>
              <w:ind w:right="227"/>
              <w:jc w:val="right"/>
            </w:pPr>
          </w:p>
        </w:tc>
        <w:tc>
          <w:tcPr>
            <w:tcW w:w="489" w:type="pct"/>
            <w:noWrap/>
            <w:vAlign w:val="bottom"/>
          </w:tcPr>
          <w:p w:rsidR="00A96B80" w:rsidRPr="004B5FDD" w:rsidRDefault="00A96B80" w:rsidP="00DB6246">
            <w:pPr>
              <w:widowControl w:val="0"/>
              <w:ind w:right="113"/>
              <w:jc w:val="right"/>
            </w:pPr>
          </w:p>
        </w:tc>
      </w:tr>
      <w:tr w:rsidR="00A96B80" w:rsidRPr="00341A67" w:rsidTr="004B5FDD">
        <w:trPr>
          <w:trHeight w:val="20"/>
        </w:trPr>
        <w:tc>
          <w:tcPr>
            <w:tcW w:w="1102" w:type="pct"/>
            <w:noWrap/>
            <w:vAlign w:val="bottom"/>
          </w:tcPr>
          <w:p w:rsidR="00A96B80" w:rsidRPr="00341A67" w:rsidRDefault="00A96B80" w:rsidP="00523721">
            <w:pPr>
              <w:widowControl w:val="0"/>
              <w:jc w:val="both"/>
              <w:rPr>
                <w:sz w:val="16"/>
              </w:rPr>
            </w:pPr>
          </w:p>
        </w:tc>
        <w:tc>
          <w:tcPr>
            <w:tcW w:w="968" w:type="pct"/>
            <w:noWrap/>
            <w:vAlign w:val="bottom"/>
          </w:tcPr>
          <w:p w:rsidR="00A96B80" w:rsidRPr="00341A67" w:rsidRDefault="00A96B80" w:rsidP="004B5FDD">
            <w:pPr>
              <w:widowControl w:val="0"/>
              <w:jc w:val="center"/>
              <w:rPr>
                <w:sz w:val="16"/>
              </w:rPr>
            </w:pPr>
          </w:p>
        </w:tc>
        <w:tc>
          <w:tcPr>
            <w:tcW w:w="464" w:type="pct"/>
            <w:noWrap/>
            <w:vAlign w:val="bottom"/>
          </w:tcPr>
          <w:p w:rsidR="00A96B80" w:rsidRPr="00341A67" w:rsidRDefault="00A96B80" w:rsidP="004B5FDD">
            <w:pPr>
              <w:widowControl w:val="0"/>
              <w:ind w:right="57"/>
              <w:jc w:val="right"/>
              <w:rPr>
                <w:sz w:val="16"/>
              </w:rPr>
            </w:pPr>
          </w:p>
        </w:tc>
        <w:tc>
          <w:tcPr>
            <w:tcW w:w="474" w:type="pct"/>
            <w:noWrap/>
            <w:vAlign w:val="bottom"/>
          </w:tcPr>
          <w:p w:rsidR="00A96B80" w:rsidRPr="00341A67" w:rsidRDefault="00A96B80" w:rsidP="004B5FDD">
            <w:pPr>
              <w:widowControl w:val="0"/>
              <w:ind w:right="57"/>
              <w:jc w:val="right"/>
              <w:rPr>
                <w:sz w:val="16"/>
              </w:rPr>
            </w:pPr>
          </w:p>
        </w:tc>
        <w:tc>
          <w:tcPr>
            <w:tcW w:w="496" w:type="pct"/>
            <w:noWrap/>
            <w:vAlign w:val="bottom"/>
          </w:tcPr>
          <w:p w:rsidR="00A96B80" w:rsidRPr="00341A67" w:rsidRDefault="00A96B80" w:rsidP="004B5FDD">
            <w:pPr>
              <w:widowControl w:val="0"/>
              <w:ind w:right="113"/>
              <w:jc w:val="right"/>
              <w:rPr>
                <w:sz w:val="16"/>
              </w:rPr>
            </w:pPr>
          </w:p>
        </w:tc>
        <w:tc>
          <w:tcPr>
            <w:tcW w:w="490" w:type="pct"/>
            <w:noWrap/>
            <w:vAlign w:val="bottom"/>
          </w:tcPr>
          <w:p w:rsidR="00A96B80" w:rsidRPr="00341A67" w:rsidRDefault="00A96B80" w:rsidP="004B5FDD">
            <w:pPr>
              <w:widowControl w:val="0"/>
              <w:ind w:right="227"/>
              <w:jc w:val="right"/>
              <w:rPr>
                <w:sz w:val="16"/>
              </w:rPr>
            </w:pPr>
          </w:p>
        </w:tc>
        <w:tc>
          <w:tcPr>
            <w:tcW w:w="517" w:type="pct"/>
            <w:noWrap/>
            <w:vAlign w:val="bottom"/>
          </w:tcPr>
          <w:p w:rsidR="00A96B80" w:rsidRPr="00341A67" w:rsidRDefault="00A96B80" w:rsidP="004B5FDD">
            <w:pPr>
              <w:widowControl w:val="0"/>
              <w:ind w:right="227"/>
              <w:jc w:val="right"/>
              <w:rPr>
                <w:sz w:val="16"/>
              </w:rPr>
            </w:pPr>
          </w:p>
        </w:tc>
        <w:tc>
          <w:tcPr>
            <w:tcW w:w="489" w:type="pct"/>
            <w:noWrap/>
            <w:vAlign w:val="bottom"/>
          </w:tcPr>
          <w:p w:rsidR="00A96B80" w:rsidRPr="00341A67" w:rsidRDefault="00A96B80" w:rsidP="00DB6246">
            <w:pPr>
              <w:widowControl w:val="0"/>
              <w:ind w:right="113"/>
              <w:jc w:val="right"/>
              <w:rPr>
                <w:sz w:val="16"/>
              </w:rPr>
            </w:pPr>
          </w:p>
        </w:tc>
      </w:tr>
      <w:tr w:rsidR="00A96B80" w:rsidRPr="004B5FDD" w:rsidTr="004B5FDD">
        <w:trPr>
          <w:trHeight w:val="20"/>
        </w:trPr>
        <w:tc>
          <w:tcPr>
            <w:tcW w:w="1102" w:type="pct"/>
            <w:noWrap/>
            <w:vAlign w:val="center"/>
          </w:tcPr>
          <w:p w:rsidR="00A96B80" w:rsidRPr="004B5FDD" w:rsidRDefault="00A31B49" w:rsidP="00523721">
            <w:pPr>
              <w:widowControl w:val="0"/>
              <w:jc w:val="both"/>
              <w:rPr>
                <w:b/>
                <w:i/>
                <w:spacing w:val="-4"/>
              </w:rPr>
            </w:pPr>
            <w:r>
              <w:rPr>
                <w:b/>
                <w:i/>
                <w:spacing w:val="-4"/>
              </w:rPr>
              <w:t>Чӑваш Республикин "Кул</w:t>
            </w:r>
            <w:r>
              <w:rPr>
                <w:b/>
                <w:i/>
                <w:spacing w:val="-4"/>
              </w:rPr>
              <w:t>ь</w:t>
            </w:r>
            <w:r w:rsidR="00341A67">
              <w:rPr>
                <w:b/>
                <w:i/>
                <w:spacing w:val="-4"/>
              </w:rPr>
              <w:t>турӑн</w:t>
            </w:r>
            <w:r>
              <w:rPr>
                <w:b/>
                <w:i/>
                <w:spacing w:val="-4"/>
              </w:rPr>
              <w:t xml:space="preserve">а </w:t>
            </w:r>
            <w:r w:rsidR="00341A67">
              <w:rPr>
                <w:b/>
                <w:i/>
                <w:spacing w:val="-4"/>
              </w:rPr>
              <w:t xml:space="preserve">тата </w:t>
            </w:r>
            <w:r>
              <w:rPr>
                <w:b/>
                <w:i/>
                <w:spacing w:val="-4"/>
              </w:rPr>
              <w:t>туризма ат</w:t>
            </w:r>
            <w:r>
              <w:rPr>
                <w:b/>
                <w:i/>
                <w:spacing w:val="-4"/>
              </w:rPr>
              <w:t>а</w:t>
            </w:r>
            <w:r>
              <w:rPr>
                <w:b/>
                <w:i/>
                <w:spacing w:val="-4"/>
              </w:rPr>
              <w:t>лантарасси" патшалӑх пр</w:t>
            </w:r>
            <w:r>
              <w:rPr>
                <w:b/>
                <w:i/>
                <w:spacing w:val="-4"/>
              </w:rPr>
              <w:t>о</w:t>
            </w:r>
            <w:r>
              <w:rPr>
                <w:b/>
                <w:i/>
                <w:spacing w:val="-4"/>
              </w:rPr>
              <w:t>грамми</w:t>
            </w:r>
          </w:p>
        </w:tc>
        <w:tc>
          <w:tcPr>
            <w:tcW w:w="968" w:type="pct"/>
            <w:noWrap/>
            <w:vAlign w:val="center"/>
          </w:tcPr>
          <w:p w:rsidR="00A31B49" w:rsidRDefault="00A31B49" w:rsidP="004B5FDD">
            <w:pPr>
              <w:widowControl w:val="0"/>
              <w:jc w:val="center"/>
              <w:rPr>
                <w:b/>
                <w:i/>
              </w:rPr>
            </w:pPr>
          </w:p>
          <w:p w:rsidR="00A31B49" w:rsidRDefault="00A31B49" w:rsidP="004B5FDD">
            <w:pPr>
              <w:widowControl w:val="0"/>
              <w:jc w:val="center"/>
              <w:rPr>
                <w:b/>
                <w:i/>
              </w:rPr>
            </w:pPr>
          </w:p>
          <w:p w:rsidR="00341A67" w:rsidRDefault="00341A67" w:rsidP="004B5FDD">
            <w:pPr>
              <w:widowControl w:val="0"/>
              <w:jc w:val="center"/>
              <w:rPr>
                <w:b/>
                <w:i/>
              </w:rPr>
            </w:pPr>
          </w:p>
          <w:p w:rsidR="00A96B80" w:rsidRPr="004B5FDD" w:rsidRDefault="00A96B80" w:rsidP="004B5FDD">
            <w:pPr>
              <w:widowControl w:val="0"/>
              <w:jc w:val="center"/>
              <w:rPr>
                <w:b/>
                <w:i/>
              </w:rPr>
            </w:pPr>
            <w:r w:rsidRPr="004B5FDD">
              <w:rPr>
                <w:b/>
                <w:i/>
              </w:rPr>
              <w:t>Ц4</w:t>
            </w:r>
            <w:r w:rsidRPr="004B5FDD">
              <w:rPr>
                <w:b/>
                <w:i/>
                <w:lang w:val="en-US"/>
              </w:rPr>
              <w:t>0</w:t>
            </w:r>
            <w:r w:rsidRPr="004B5FDD">
              <w:rPr>
                <w:b/>
                <w:i/>
              </w:rPr>
              <w:t>0000000</w:t>
            </w:r>
          </w:p>
        </w:tc>
        <w:tc>
          <w:tcPr>
            <w:tcW w:w="464" w:type="pct"/>
            <w:noWrap/>
            <w:vAlign w:val="center"/>
          </w:tcPr>
          <w:p w:rsidR="00A31B49" w:rsidRDefault="00A31B49" w:rsidP="004B5FDD">
            <w:pPr>
              <w:widowControl w:val="0"/>
              <w:ind w:right="57"/>
              <w:jc w:val="right"/>
              <w:rPr>
                <w:b/>
                <w:i/>
              </w:rPr>
            </w:pPr>
          </w:p>
          <w:p w:rsidR="00A31B49" w:rsidRDefault="00A31B49" w:rsidP="004B5FDD">
            <w:pPr>
              <w:widowControl w:val="0"/>
              <w:ind w:right="57"/>
              <w:jc w:val="right"/>
              <w:rPr>
                <w:b/>
                <w:i/>
              </w:rPr>
            </w:pPr>
          </w:p>
          <w:p w:rsidR="00341A67" w:rsidRDefault="00341A67" w:rsidP="004B5FDD">
            <w:pPr>
              <w:widowControl w:val="0"/>
              <w:ind w:right="57"/>
              <w:jc w:val="right"/>
              <w:rPr>
                <w:b/>
                <w:i/>
              </w:rPr>
            </w:pPr>
          </w:p>
          <w:p w:rsidR="00A96B80" w:rsidRPr="004B5FDD" w:rsidRDefault="00A96B80" w:rsidP="004B5FDD">
            <w:pPr>
              <w:widowControl w:val="0"/>
              <w:ind w:right="57"/>
              <w:jc w:val="right"/>
              <w:rPr>
                <w:b/>
                <w:i/>
              </w:rPr>
            </w:pPr>
            <w:r w:rsidRPr="004B5FDD">
              <w:rPr>
                <w:b/>
                <w:i/>
              </w:rPr>
              <w:t>262 407,0</w:t>
            </w:r>
          </w:p>
        </w:tc>
        <w:tc>
          <w:tcPr>
            <w:tcW w:w="474" w:type="pct"/>
            <w:noWrap/>
            <w:vAlign w:val="center"/>
          </w:tcPr>
          <w:p w:rsidR="00A31B49" w:rsidRDefault="00A31B49" w:rsidP="004B5FDD">
            <w:pPr>
              <w:widowControl w:val="0"/>
              <w:ind w:right="57"/>
              <w:jc w:val="right"/>
              <w:rPr>
                <w:b/>
                <w:i/>
              </w:rPr>
            </w:pPr>
          </w:p>
          <w:p w:rsidR="00A31B49" w:rsidRDefault="00A31B49" w:rsidP="004B5FDD">
            <w:pPr>
              <w:widowControl w:val="0"/>
              <w:ind w:right="57"/>
              <w:jc w:val="right"/>
              <w:rPr>
                <w:b/>
                <w:i/>
              </w:rPr>
            </w:pPr>
          </w:p>
          <w:p w:rsidR="00341A67" w:rsidRDefault="00341A67" w:rsidP="004B5FDD">
            <w:pPr>
              <w:widowControl w:val="0"/>
              <w:ind w:right="57"/>
              <w:jc w:val="right"/>
              <w:rPr>
                <w:b/>
                <w:i/>
              </w:rPr>
            </w:pPr>
          </w:p>
          <w:p w:rsidR="00A96B80" w:rsidRPr="004B5FDD" w:rsidRDefault="00A96B80" w:rsidP="004B5FDD">
            <w:pPr>
              <w:widowControl w:val="0"/>
              <w:ind w:right="57"/>
              <w:jc w:val="right"/>
              <w:rPr>
                <w:b/>
                <w:i/>
              </w:rPr>
            </w:pPr>
            <w:r w:rsidRPr="004B5FDD">
              <w:rPr>
                <w:b/>
                <w:i/>
              </w:rPr>
              <w:t>249 658,5</w:t>
            </w:r>
          </w:p>
        </w:tc>
        <w:tc>
          <w:tcPr>
            <w:tcW w:w="496" w:type="pct"/>
            <w:noWrap/>
            <w:vAlign w:val="center"/>
          </w:tcPr>
          <w:p w:rsidR="00A31B49" w:rsidRDefault="00A31B49" w:rsidP="004B5FDD">
            <w:pPr>
              <w:widowControl w:val="0"/>
              <w:ind w:right="113"/>
              <w:jc w:val="right"/>
              <w:rPr>
                <w:b/>
                <w:i/>
              </w:rPr>
            </w:pPr>
          </w:p>
          <w:p w:rsidR="00A31B49" w:rsidRDefault="00A31B49" w:rsidP="004B5FDD">
            <w:pPr>
              <w:widowControl w:val="0"/>
              <w:ind w:right="113"/>
              <w:jc w:val="right"/>
              <w:rPr>
                <w:b/>
                <w:i/>
              </w:rPr>
            </w:pPr>
          </w:p>
          <w:p w:rsidR="00341A67" w:rsidRDefault="00341A67" w:rsidP="004B5FDD">
            <w:pPr>
              <w:widowControl w:val="0"/>
              <w:ind w:right="113"/>
              <w:jc w:val="right"/>
              <w:rPr>
                <w:b/>
                <w:i/>
              </w:rPr>
            </w:pPr>
          </w:p>
          <w:p w:rsidR="00A96B80" w:rsidRPr="004B5FDD" w:rsidRDefault="00A96B80" w:rsidP="004B5FDD">
            <w:pPr>
              <w:widowControl w:val="0"/>
              <w:ind w:right="113"/>
              <w:jc w:val="right"/>
              <w:rPr>
                <w:b/>
                <w:i/>
              </w:rPr>
            </w:pPr>
            <w:r w:rsidRPr="004B5FDD">
              <w:rPr>
                <w:b/>
                <w:i/>
              </w:rPr>
              <w:t>12 748,5</w:t>
            </w:r>
          </w:p>
        </w:tc>
        <w:tc>
          <w:tcPr>
            <w:tcW w:w="490" w:type="pct"/>
            <w:noWrap/>
            <w:vAlign w:val="center"/>
          </w:tcPr>
          <w:p w:rsidR="00A31B49" w:rsidRDefault="00A31B49" w:rsidP="004B5FDD">
            <w:pPr>
              <w:widowControl w:val="0"/>
              <w:ind w:right="227"/>
              <w:jc w:val="right"/>
              <w:rPr>
                <w:b/>
                <w:i/>
              </w:rPr>
            </w:pPr>
          </w:p>
          <w:p w:rsidR="00A31B49" w:rsidRDefault="00A31B49" w:rsidP="004B5FDD">
            <w:pPr>
              <w:widowControl w:val="0"/>
              <w:ind w:right="227"/>
              <w:jc w:val="right"/>
              <w:rPr>
                <w:b/>
                <w:i/>
              </w:rPr>
            </w:pPr>
          </w:p>
          <w:p w:rsidR="00341A67" w:rsidRDefault="00341A67" w:rsidP="004B5FDD">
            <w:pPr>
              <w:widowControl w:val="0"/>
              <w:ind w:right="227"/>
              <w:jc w:val="right"/>
              <w:rPr>
                <w:b/>
                <w:i/>
              </w:rPr>
            </w:pPr>
          </w:p>
          <w:p w:rsidR="00A96B80" w:rsidRPr="004B5FDD" w:rsidRDefault="00A96B80" w:rsidP="004B5FDD">
            <w:pPr>
              <w:widowControl w:val="0"/>
              <w:ind w:right="227"/>
              <w:jc w:val="right"/>
              <w:rPr>
                <w:b/>
                <w:i/>
              </w:rPr>
            </w:pPr>
            <w:r w:rsidRPr="004B5FDD">
              <w:rPr>
                <w:b/>
                <w:i/>
              </w:rPr>
              <w:t>0,0</w:t>
            </w:r>
          </w:p>
        </w:tc>
        <w:tc>
          <w:tcPr>
            <w:tcW w:w="517" w:type="pct"/>
            <w:noWrap/>
            <w:vAlign w:val="center"/>
          </w:tcPr>
          <w:p w:rsidR="00A31B49" w:rsidRDefault="00A31B49" w:rsidP="004B5FDD">
            <w:pPr>
              <w:widowControl w:val="0"/>
              <w:ind w:right="227"/>
              <w:jc w:val="right"/>
              <w:rPr>
                <w:b/>
                <w:i/>
              </w:rPr>
            </w:pPr>
          </w:p>
          <w:p w:rsidR="00A31B49" w:rsidRDefault="00A31B49" w:rsidP="004B5FDD">
            <w:pPr>
              <w:widowControl w:val="0"/>
              <w:ind w:right="227"/>
              <w:jc w:val="right"/>
              <w:rPr>
                <w:b/>
                <w:i/>
              </w:rPr>
            </w:pPr>
          </w:p>
          <w:p w:rsidR="00341A67" w:rsidRDefault="00341A67" w:rsidP="004B5FDD">
            <w:pPr>
              <w:widowControl w:val="0"/>
              <w:ind w:right="227"/>
              <w:jc w:val="right"/>
              <w:rPr>
                <w:b/>
                <w:i/>
              </w:rPr>
            </w:pPr>
          </w:p>
          <w:p w:rsidR="00A96B80" w:rsidRPr="004B5FDD" w:rsidRDefault="00A96B80" w:rsidP="004B5FDD">
            <w:pPr>
              <w:widowControl w:val="0"/>
              <w:ind w:right="227"/>
              <w:jc w:val="right"/>
              <w:rPr>
                <w:b/>
                <w:i/>
              </w:rPr>
            </w:pPr>
            <w:r w:rsidRPr="004B5FDD">
              <w:rPr>
                <w:b/>
                <w:i/>
              </w:rPr>
              <w:t>0,0</w:t>
            </w:r>
          </w:p>
        </w:tc>
        <w:tc>
          <w:tcPr>
            <w:tcW w:w="489" w:type="pct"/>
            <w:noWrap/>
            <w:vAlign w:val="center"/>
          </w:tcPr>
          <w:p w:rsidR="00A31B49" w:rsidRDefault="00A31B49" w:rsidP="00DB6246">
            <w:pPr>
              <w:widowControl w:val="0"/>
              <w:ind w:right="113"/>
              <w:jc w:val="right"/>
              <w:rPr>
                <w:b/>
                <w:i/>
              </w:rPr>
            </w:pPr>
          </w:p>
          <w:p w:rsidR="00A31B49" w:rsidRDefault="00A31B49" w:rsidP="00DB6246">
            <w:pPr>
              <w:widowControl w:val="0"/>
              <w:ind w:right="113"/>
              <w:jc w:val="right"/>
              <w:rPr>
                <w:b/>
                <w:i/>
              </w:rPr>
            </w:pPr>
          </w:p>
          <w:p w:rsidR="00341A67" w:rsidRDefault="00341A67" w:rsidP="00DB6246">
            <w:pPr>
              <w:widowControl w:val="0"/>
              <w:ind w:right="113"/>
              <w:jc w:val="right"/>
              <w:rPr>
                <w:b/>
                <w:i/>
              </w:rPr>
            </w:pPr>
          </w:p>
          <w:p w:rsidR="00A96B80" w:rsidRPr="004B5FDD" w:rsidRDefault="00A96B80" w:rsidP="00DB6246">
            <w:pPr>
              <w:widowControl w:val="0"/>
              <w:ind w:right="113"/>
              <w:jc w:val="right"/>
              <w:rPr>
                <w:b/>
                <w:i/>
              </w:rPr>
            </w:pPr>
            <w:r w:rsidRPr="004B5FDD">
              <w:rPr>
                <w:b/>
                <w:i/>
              </w:rPr>
              <w:t>0,0</w:t>
            </w:r>
          </w:p>
        </w:tc>
      </w:tr>
      <w:tr w:rsidR="00A96B80" w:rsidRPr="00341A67" w:rsidTr="004B5FDD">
        <w:trPr>
          <w:trHeight w:val="20"/>
        </w:trPr>
        <w:tc>
          <w:tcPr>
            <w:tcW w:w="1102" w:type="pct"/>
            <w:noWrap/>
            <w:vAlign w:val="bottom"/>
          </w:tcPr>
          <w:p w:rsidR="00A96B80" w:rsidRPr="00341A67" w:rsidRDefault="00A96B80" w:rsidP="00523721">
            <w:pPr>
              <w:widowControl w:val="0"/>
              <w:jc w:val="both"/>
              <w:rPr>
                <w:sz w:val="16"/>
              </w:rPr>
            </w:pPr>
          </w:p>
        </w:tc>
        <w:tc>
          <w:tcPr>
            <w:tcW w:w="968" w:type="pct"/>
            <w:noWrap/>
            <w:vAlign w:val="bottom"/>
          </w:tcPr>
          <w:p w:rsidR="00A96B80" w:rsidRPr="00341A67" w:rsidRDefault="00A96B80" w:rsidP="004B5FDD">
            <w:pPr>
              <w:widowControl w:val="0"/>
              <w:jc w:val="center"/>
              <w:rPr>
                <w:sz w:val="16"/>
              </w:rPr>
            </w:pPr>
          </w:p>
        </w:tc>
        <w:tc>
          <w:tcPr>
            <w:tcW w:w="464" w:type="pct"/>
            <w:noWrap/>
            <w:vAlign w:val="bottom"/>
          </w:tcPr>
          <w:p w:rsidR="00A96B80" w:rsidRPr="00341A67" w:rsidRDefault="00A96B80" w:rsidP="004B5FDD">
            <w:pPr>
              <w:widowControl w:val="0"/>
              <w:ind w:right="57"/>
              <w:jc w:val="right"/>
              <w:rPr>
                <w:sz w:val="16"/>
              </w:rPr>
            </w:pPr>
          </w:p>
        </w:tc>
        <w:tc>
          <w:tcPr>
            <w:tcW w:w="474" w:type="pct"/>
            <w:noWrap/>
            <w:vAlign w:val="bottom"/>
          </w:tcPr>
          <w:p w:rsidR="00A96B80" w:rsidRPr="00341A67" w:rsidRDefault="00A96B80" w:rsidP="004B5FDD">
            <w:pPr>
              <w:widowControl w:val="0"/>
              <w:ind w:right="57"/>
              <w:jc w:val="right"/>
              <w:rPr>
                <w:sz w:val="16"/>
              </w:rPr>
            </w:pPr>
          </w:p>
        </w:tc>
        <w:tc>
          <w:tcPr>
            <w:tcW w:w="496" w:type="pct"/>
            <w:noWrap/>
            <w:vAlign w:val="bottom"/>
          </w:tcPr>
          <w:p w:rsidR="00A96B80" w:rsidRPr="00341A67" w:rsidRDefault="00A96B80" w:rsidP="004B5FDD">
            <w:pPr>
              <w:widowControl w:val="0"/>
              <w:ind w:right="113"/>
              <w:jc w:val="right"/>
              <w:rPr>
                <w:sz w:val="16"/>
              </w:rPr>
            </w:pPr>
          </w:p>
        </w:tc>
        <w:tc>
          <w:tcPr>
            <w:tcW w:w="490" w:type="pct"/>
            <w:noWrap/>
            <w:vAlign w:val="bottom"/>
          </w:tcPr>
          <w:p w:rsidR="00A96B80" w:rsidRPr="00341A67" w:rsidRDefault="00A96B80" w:rsidP="004B5FDD">
            <w:pPr>
              <w:widowControl w:val="0"/>
              <w:ind w:right="227"/>
              <w:jc w:val="right"/>
              <w:rPr>
                <w:sz w:val="16"/>
              </w:rPr>
            </w:pPr>
          </w:p>
        </w:tc>
        <w:tc>
          <w:tcPr>
            <w:tcW w:w="517" w:type="pct"/>
            <w:noWrap/>
            <w:vAlign w:val="bottom"/>
          </w:tcPr>
          <w:p w:rsidR="00A96B80" w:rsidRPr="00341A67" w:rsidRDefault="00A96B80" w:rsidP="004B5FDD">
            <w:pPr>
              <w:widowControl w:val="0"/>
              <w:ind w:right="227"/>
              <w:jc w:val="right"/>
              <w:rPr>
                <w:sz w:val="16"/>
              </w:rPr>
            </w:pPr>
          </w:p>
        </w:tc>
        <w:tc>
          <w:tcPr>
            <w:tcW w:w="489" w:type="pct"/>
            <w:noWrap/>
            <w:vAlign w:val="bottom"/>
          </w:tcPr>
          <w:p w:rsidR="00A96B80" w:rsidRPr="00341A67" w:rsidRDefault="00A96B80" w:rsidP="00DB6246">
            <w:pPr>
              <w:widowControl w:val="0"/>
              <w:ind w:right="113"/>
              <w:jc w:val="right"/>
              <w:rPr>
                <w:sz w:val="16"/>
              </w:rPr>
            </w:pPr>
          </w:p>
        </w:tc>
      </w:tr>
      <w:tr w:rsidR="00A96B80" w:rsidRPr="004B5FDD" w:rsidTr="004B5FDD">
        <w:trPr>
          <w:trHeight w:val="20"/>
        </w:trPr>
        <w:tc>
          <w:tcPr>
            <w:tcW w:w="1102" w:type="pct"/>
            <w:noWrap/>
            <w:vAlign w:val="center"/>
          </w:tcPr>
          <w:p w:rsidR="00A96B80" w:rsidRPr="004B5FDD" w:rsidRDefault="00A75316" w:rsidP="00523721">
            <w:pPr>
              <w:widowControl w:val="0"/>
              <w:jc w:val="both"/>
              <w:rPr>
                <w:b/>
                <w:i/>
              </w:rPr>
            </w:pPr>
            <w:r w:rsidRPr="004B5FDD">
              <w:rPr>
                <w:b/>
                <w:i/>
              </w:rPr>
              <w:t>"</w:t>
            </w:r>
            <w:r w:rsidR="00A96B80" w:rsidRPr="004B5FDD">
              <w:rPr>
                <w:b/>
                <w:i/>
              </w:rPr>
              <w:t>Туризм</w:t>
            </w:r>
            <w:r w:rsidRPr="004B5FDD">
              <w:rPr>
                <w:b/>
                <w:i/>
              </w:rPr>
              <w:t>"</w:t>
            </w:r>
            <w:r w:rsidR="00A96B80" w:rsidRPr="004B5FDD">
              <w:rPr>
                <w:b/>
                <w:i/>
              </w:rPr>
              <w:t xml:space="preserve"> </w:t>
            </w:r>
            <w:r w:rsidR="00A31B49">
              <w:rPr>
                <w:b/>
                <w:i/>
              </w:rPr>
              <w:t>ҫум программа</w:t>
            </w:r>
          </w:p>
        </w:tc>
        <w:tc>
          <w:tcPr>
            <w:tcW w:w="968" w:type="pct"/>
            <w:noWrap/>
            <w:vAlign w:val="center"/>
          </w:tcPr>
          <w:p w:rsidR="00A96B80" w:rsidRPr="004B5FDD" w:rsidRDefault="00A96B80" w:rsidP="004B5FDD">
            <w:pPr>
              <w:widowControl w:val="0"/>
              <w:jc w:val="center"/>
              <w:rPr>
                <w:b/>
                <w:i/>
              </w:rPr>
            </w:pPr>
            <w:r w:rsidRPr="004B5FDD">
              <w:rPr>
                <w:b/>
                <w:i/>
              </w:rPr>
              <w:t>Ц440000000</w:t>
            </w:r>
          </w:p>
        </w:tc>
        <w:tc>
          <w:tcPr>
            <w:tcW w:w="464" w:type="pct"/>
            <w:noWrap/>
            <w:vAlign w:val="center"/>
          </w:tcPr>
          <w:p w:rsidR="00A96B80" w:rsidRPr="004B5FDD" w:rsidRDefault="00A96B80" w:rsidP="004B5FDD">
            <w:pPr>
              <w:widowControl w:val="0"/>
              <w:ind w:right="57"/>
              <w:jc w:val="right"/>
              <w:rPr>
                <w:b/>
                <w:i/>
              </w:rPr>
            </w:pPr>
            <w:r w:rsidRPr="004B5FDD">
              <w:rPr>
                <w:b/>
                <w:i/>
              </w:rPr>
              <w:t>262 407,0</w:t>
            </w:r>
          </w:p>
        </w:tc>
        <w:tc>
          <w:tcPr>
            <w:tcW w:w="474" w:type="pct"/>
            <w:noWrap/>
            <w:vAlign w:val="center"/>
          </w:tcPr>
          <w:p w:rsidR="00A96B80" w:rsidRPr="004B5FDD" w:rsidRDefault="00A96B80" w:rsidP="004B5FDD">
            <w:pPr>
              <w:widowControl w:val="0"/>
              <w:ind w:right="57"/>
              <w:jc w:val="right"/>
              <w:rPr>
                <w:b/>
                <w:i/>
              </w:rPr>
            </w:pPr>
            <w:r w:rsidRPr="004B5FDD">
              <w:rPr>
                <w:b/>
                <w:i/>
              </w:rPr>
              <w:t>249 658,5</w:t>
            </w:r>
          </w:p>
        </w:tc>
        <w:tc>
          <w:tcPr>
            <w:tcW w:w="496" w:type="pct"/>
            <w:noWrap/>
            <w:vAlign w:val="center"/>
          </w:tcPr>
          <w:p w:rsidR="00A96B80" w:rsidRPr="004B5FDD" w:rsidRDefault="00A96B80" w:rsidP="004B5FDD">
            <w:pPr>
              <w:widowControl w:val="0"/>
              <w:ind w:right="113"/>
              <w:jc w:val="right"/>
              <w:rPr>
                <w:b/>
                <w:i/>
              </w:rPr>
            </w:pPr>
            <w:r w:rsidRPr="004B5FDD">
              <w:rPr>
                <w:b/>
                <w:i/>
              </w:rPr>
              <w:t>12 748,5</w:t>
            </w:r>
          </w:p>
        </w:tc>
        <w:tc>
          <w:tcPr>
            <w:tcW w:w="490" w:type="pct"/>
            <w:noWrap/>
            <w:vAlign w:val="center"/>
          </w:tcPr>
          <w:p w:rsidR="00A96B80" w:rsidRPr="004B5FDD" w:rsidRDefault="00A96B80" w:rsidP="004B5FDD">
            <w:pPr>
              <w:widowControl w:val="0"/>
              <w:ind w:right="227"/>
              <w:jc w:val="right"/>
              <w:rPr>
                <w:b/>
                <w:i/>
              </w:rPr>
            </w:pPr>
            <w:r w:rsidRPr="004B5FDD">
              <w:rPr>
                <w:b/>
                <w:i/>
              </w:rPr>
              <w:t>0,0</w:t>
            </w:r>
          </w:p>
        </w:tc>
        <w:tc>
          <w:tcPr>
            <w:tcW w:w="517" w:type="pct"/>
            <w:noWrap/>
            <w:vAlign w:val="center"/>
          </w:tcPr>
          <w:p w:rsidR="00A96B80" w:rsidRPr="004B5FDD" w:rsidRDefault="00A96B80" w:rsidP="004B5FDD">
            <w:pPr>
              <w:widowControl w:val="0"/>
              <w:ind w:right="227"/>
              <w:jc w:val="right"/>
              <w:rPr>
                <w:b/>
                <w:i/>
              </w:rPr>
            </w:pPr>
            <w:r w:rsidRPr="004B5FDD">
              <w:rPr>
                <w:b/>
                <w:i/>
              </w:rPr>
              <w:t>0,0</w:t>
            </w:r>
          </w:p>
        </w:tc>
        <w:tc>
          <w:tcPr>
            <w:tcW w:w="489" w:type="pct"/>
            <w:noWrap/>
            <w:vAlign w:val="center"/>
          </w:tcPr>
          <w:p w:rsidR="00A96B80" w:rsidRPr="004B5FDD" w:rsidRDefault="00A96B80" w:rsidP="00DB6246">
            <w:pPr>
              <w:widowControl w:val="0"/>
              <w:ind w:right="113"/>
              <w:jc w:val="right"/>
              <w:rPr>
                <w:b/>
                <w:i/>
              </w:rPr>
            </w:pPr>
            <w:r w:rsidRPr="004B5FDD">
              <w:rPr>
                <w:b/>
                <w:i/>
              </w:rPr>
              <w:t>0,0</w:t>
            </w:r>
          </w:p>
        </w:tc>
      </w:tr>
      <w:tr w:rsidR="00A96B80" w:rsidRPr="00341A67" w:rsidTr="004B5FDD">
        <w:trPr>
          <w:trHeight w:val="20"/>
        </w:trPr>
        <w:tc>
          <w:tcPr>
            <w:tcW w:w="1102" w:type="pct"/>
            <w:noWrap/>
            <w:vAlign w:val="center"/>
          </w:tcPr>
          <w:p w:rsidR="00A96B80" w:rsidRPr="00341A67" w:rsidRDefault="00A96B80" w:rsidP="00523721">
            <w:pPr>
              <w:widowControl w:val="0"/>
              <w:jc w:val="both"/>
              <w:rPr>
                <w:sz w:val="16"/>
              </w:rPr>
            </w:pPr>
          </w:p>
        </w:tc>
        <w:tc>
          <w:tcPr>
            <w:tcW w:w="968" w:type="pct"/>
            <w:noWrap/>
            <w:vAlign w:val="center"/>
          </w:tcPr>
          <w:p w:rsidR="00A96B80" w:rsidRPr="00341A67" w:rsidRDefault="00A96B80" w:rsidP="004B5FDD">
            <w:pPr>
              <w:widowControl w:val="0"/>
              <w:jc w:val="center"/>
              <w:rPr>
                <w:sz w:val="16"/>
              </w:rPr>
            </w:pPr>
          </w:p>
        </w:tc>
        <w:tc>
          <w:tcPr>
            <w:tcW w:w="464" w:type="pct"/>
            <w:noWrap/>
            <w:vAlign w:val="center"/>
          </w:tcPr>
          <w:p w:rsidR="00A96B80" w:rsidRPr="00341A67" w:rsidRDefault="00A96B80" w:rsidP="004B5FDD">
            <w:pPr>
              <w:widowControl w:val="0"/>
              <w:ind w:right="57"/>
              <w:jc w:val="right"/>
              <w:rPr>
                <w:sz w:val="16"/>
              </w:rPr>
            </w:pPr>
          </w:p>
        </w:tc>
        <w:tc>
          <w:tcPr>
            <w:tcW w:w="474" w:type="pct"/>
            <w:noWrap/>
            <w:vAlign w:val="center"/>
          </w:tcPr>
          <w:p w:rsidR="00A96B80" w:rsidRPr="00341A67" w:rsidRDefault="00A96B80" w:rsidP="004B5FDD">
            <w:pPr>
              <w:widowControl w:val="0"/>
              <w:ind w:right="57"/>
              <w:jc w:val="right"/>
              <w:rPr>
                <w:sz w:val="16"/>
              </w:rPr>
            </w:pPr>
          </w:p>
        </w:tc>
        <w:tc>
          <w:tcPr>
            <w:tcW w:w="496" w:type="pct"/>
            <w:noWrap/>
            <w:vAlign w:val="center"/>
          </w:tcPr>
          <w:p w:rsidR="00A96B80" w:rsidRPr="00341A67" w:rsidRDefault="00A96B80" w:rsidP="004B5FDD">
            <w:pPr>
              <w:widowControl w:val="0"/>
              <w:ind w:right="113"/>
              <w:jc w:val="right"/>
              <w:rPr>
                <w:sz w:val="16"/>
              </w:rPr>
            </w:pPr>
          </w:p>
        </w:tc>
        <w:tc>
          <w:tcPr>
            <w:tcW w:w="490" w:type="pct"/>
            <w:noWrap/>
            <w:vAlign w:val="center"/>
          </w:tcPr>
          <w:p w:rsidR="00A96B80" w:rsidRPr="00341A67" w:rsidRDefault="00A96B80" w:rsidP="004B5FDD">
            <w:pPr>
              <w:widowControl w:val="0"/>
              <w:ind w:right="227"/>
              <w:jc w:val="right"/>
              <w:rPr>
                <w:sz w:val="16"/>
              </w:rPr>
            </w:pPr>
          </w:p>
        </w:tc>
        <w:tc>
          <w:tcPr>
            <w:tcW w:w="517" w:type="pct"/>
            <w:noWrap/>
            <w:vAlign w:val="center"/>
          </w:tcPr>
          <w:p w:rsidR="00A96B80" w:rsidRPr="00341A67" w:rsidRDefault="00A96B80" w:rsidP="004B5FDD">
            <w:pPr>
              <w:widowControl w:val="0"/>
              <w:ind w:right="227"/>
              <w:jc w:val="right"/>
              <w:rPr>
                <w:sz w:val="16"/>
              </w:rPr>
            </w:pPr>
          </w:p>
        </w:tc>
        <w:tc>
          <w:tcPr>
            <w:tcW w:w="489" w:type="pct"/>
            <w:noWrap/>
            <w:vAlign w:val="center"/>
          </w:tcPr>
          <w:p w:rsidR="00A96B80" w:rsidRPr="00341A67" w:rsidRDefault="00A96B80" w:rsidP="00DB6246">
            <w:pPr>
              <w:widowControl w:val="0"/>
              <w:ind w:right="113"/>
              <w:jc w:val="right"/>
              <w:rPr>
                <w:sz w:val="16"/>
              </w:rPr>
            </w:pPr>
          </w:p>
        </w:tc>
      </w:tr>
      <w:tr w:rsidR="00A96B80" w:rsidRPr="004B5FDD" w:rsidTr="004B5FDD">
        <w:trPr>
          <w:trHeight w:val="20"/>
        </w:trPr>
        <w:tc>
          <w:tcPr>
            <w:tcW w:w="1102" w:type="pct"/>
            <w:noWrap/>
            <w:vAlign w:val="bottom"/>
          </w:tcPr>
          <w:p w:rsidR="00A96B80" w:rsidRPr="004B5FDD" w:rsidRDefault="00A96B80" w:rsidP="00394132">
            <w:pPr>
              <w:widowControl w:val="0"/>
              <w:ind w:left="709"/>
              <w:jc w:val="both"/>
              <w:rPr>
                <w:spacing w:val="-4"/>
              </w:rPr>
            </w:pPr>
            <w:r w:rsidRPr="004B5FDD">
              <w:rPr>
                <w:spacing w:val="-6"/>
              </w:rPr>
              <w:t>Чӑваш Республикин эконо</w:t>
            </w:r>
            <w:r w:rsidR="00394132">
              <w:rPr>
                <w:spacing w:val="-6"/>
              </w:rPr>
              <w:t>мика аталанӑвӗпе пурлӑх хутшӑнӑ</w:t>
            </w:r>
            <w:r w:rsidRPr="004B5FDD">
              <w:rPr>
                <w:spacing w:val="-6"/>
              </w:rPr>
              <w:t>вӗсен министерстви</w:t>
            </w:r>
          </w:p>
        </w:tc>
        <w:tc>
          <w:tcPr>
            <w:tcW w:w="968" w:type="pct"/>
            <w:noWrap/>
            <w:vAlign w:val="bottom"/>
          </w:tcPr>
          <w:p w:rsidR="00A96B80" w:rsidRPr="004B5FDD" w:rsidRDefault="00A96B80" w:rsidP="004B5FDD">
            <w:pPr>
              <w:widowControl w:val="0"/>
              <w:jc w:val="center"/>
              <w:rPr>
                <w:spacing w:val="-4"/>
              </w:rPr>
            </w:pPr>
          </w:p>
        </w:tc>
        <w:tc>
          <w:tcPr>
            <w:tcW w:w="464" w:type="pct"/>
            <w:noWrap/>
            <w:vAlign w:val="bottom"/>
          </w:tcPr>
          <w:p w:rsidR="00A96B80" w:rsidRPr="004B5FDD" w:rsidRDefault="00A96B80" w:rsidP="004B5FDD">
            <w:pPr>
              <w:widowControl w:val="0"/>
              <w:ind w:right="57"/>
              <w:jc w:val="right"/>
            </w:pPr>
          </w:p>
        </w:tc>
        <w:tc>
          <w:tcPr>
            <w:tcW w:w="474" w:type="pct"/>
            <w:noWrap/>
            <w:vAlign w:val="bottom"/>
          </w:tcPr>
          <w:p w:rsidR="00A96B80" w:rsidRPr="004B5FDD" w:rsidRDefault="00A96B80" w:rsidP="004B5FDD">
            <w:pPr>
              <w:widowControl w:val="0"/>
              <w:ind w:right="57"/>
              <w:jc w:val="right"/>
            </w:pPr>
          </w:p>
        </w:tc>
        <w:tc>
          <w:tcPr>
            <w:tcW w:w="496" w:type="pct"/>
            <w:noWrap/>
            <w:vAlign w:val="bottom"/>
          </w:tcPr>
          <w:p w:rsidR="00A96B80" w:rsidRPr="004B5FDD" w:rsidRDefault="00A96B80" w:rsidP="004B5FDD">
            <w:pPr>
              <w:widowControl w:val="0"/>
              <w:ind w:right="113"/>
              <w:jc w:val="right"/>
            </w:pPr>
          </w:p>
        </w:tc>
        <w:tc>
          <w:tcPr>
            <w:tcW w:w="490" w:type="pct"/>
            <w:noWrap/>
            <w:vAlign w:val="bottom"/>
          </w:tcPr>
          <w:p w:rsidR="00A96B80" w:rsidRPr="004B5FDD" w:rsidRDefault="00A96B80" w:rsidP="004B5FDD">
            <w:pPr>
              <w:widowControl w:val="0"/>
              <w:ind w:right="227"/>
              <w:jc w:val="right"/>
            </w:pPr>
          </w:p>
        </w:tc>
        <w:tc>
          <w:tcPr>
            <w:tcW w:w="517" w:type="pct"/>
            <w:noWrap/>
            <w:vAlign w:val="bottom"/>
          </w:tcPr>
          <w:p w:rsidR="00A96B80" w:rsidRPr="004B5FDD" w:rsidRDefault="00A96B80" w:rsidP="004B5FDD">
            <w:pPr>
              <w:widowControl w:val="0"/>
              <w:ind w:right="227"/>
              <w:jc w:val="right"/>
            </w:pPr>
          </w:p>
        </w:tc>
        <w:tc>
          <w:tcPr>
            <w:tcW w:w="489" w:type="pct"/>
            <w:noWrap/>
            <w:vAlign w:val="bottom"/>
          </w:tcPr>
          <w:p w:rsidR="00A96B80" w:rsidRPr="004B5FDD" w:rsidRDefault="00A96B80" w:rsidP="00DB6246">
            <w:pPr>
              <w:widowControl w:val="0"/>
              <w:ind w:right="113"/>
              <w:jc w:val="right"/>
            </w:pPr>
          </w:p>
        </w:tc>
      </w:tr>
      <w:tr w:rsidR="00A96B80" w:rsidRPr="00341A67" w:rsidTr="004B5FDD">
        <w:trPr>
          <w:trHeight w:val="20"/>
        </w:trPr>
        <w:tc>
          <w:tcPr>
            <w:tcW w:w="1102" w:type="pct"/>
            <w:noWrap/>
            <w:vAlign w:val="bottom"/>
          </w:tcPr>
          <w:p w:rsidR="00A96B80" w:rsidRPr="00341A67" w:rsidRDefault="00A96B80" w:rsidP="00394132">
            <w:pPr>
              <w:widowControl w:val="0"/>
              <w:ind w:left="709"/>
              <w:jc w:val="both"/>
              <w:rPr>
                <w:spacing w:val="-4"/>
                <w:sz w:val="16"/>
              </w:rPr>
            </w:pPr>
          </w:p>
        </w:tc>
        <w:tc>
          <w:tcPr>
            <w:tcW w:w="968" w:type="pct"/>
            <w:noWrap/>
            <w:vAlign w:val="bottom"/>
          </w:tcPr>
          <w:p w:rsidR="00A96B80" w:rsidRPr="00341A67" w:rsidRDefault="00A96B80" w:rsidP="004B5FDD">
            <w:pPr>
              <w:widowControl w:val="0"/>
              <w:jc w:val="center"/>
              <w:rPr>
                <w:spacing w:val="-4"/>
                <w:sz w:val="16"/>
              </w:rPr>
            </w:pPr>
          </w:p>
        </w:tc>
        <w:tc>
          <w:tcPr>
            <w:tcW w:w="464" w:type="pct"/>
            <w:noWrap/>
            <w:vAlign w:val="bottom"/>
          </w:tcPr>
          <w:p w:rsidR="00A96B80" w:rsidRPr="00341A67" w:rsidRDefault="00A96B80" w:rsidP="004B5FDD">
            <w:pPr>
              <w:widowControl w:val="0"/>
              <w:ind w:right="57"/>
              <w:jc w:val="right"/>
              <w:rPr>
                <w:sz w:val="16"/>
              </w:rPr>
            </w:pPr>
          </w:p>
        </w:tc>
        <w:tc>
          <w:tcPr>
            <w:tcW w:w="474" w:type="pct"/>
            <w:noWrap/>
            <w:vAlign w:val="bottom"/>
          </w:tcPr>
          <w:p w:rsidR="00A96B80" w:rsidRPr="00341A67" w:rsidRDefault="00A96B80" w:rsidP="004B5FDD">
            <w:pPr>
              <w:widowControl w:val="0"/>
              <w:ind w:right="57"/>
              <w:jc w:val="right"/>
              <w:rPr>
                <w:sz w:val="16"/>
              </w:rPr>
            </w:pPr>
          </w:p>
        </w:tc>
        <w:tc>
          <w:tcPr>
            <w:tcW w:w="496" w:type="pct"/>
            <w:noWrap/>
            <w:vAlign w:val="bottom"/>
          </w:tcPr>
          <w:p w:rsidR="00A96B80" w:rsidRPr="00341A67" w:rsidRDefault="00A96B80" w:rsidP="004B5FDD">
            <w:pPr>
              <w:widowControl w:val="0"/>
              <w:ind w:right="113"/>
              <w:jc w:val="right"/>
              <w:rPr>
                <w:sz w:val="16"/>
              </w:rPr>
            </w:pPr>
          </w:p>
        </w:tc>
        <w:tc>
          <w:tcPr>
            <w:tcW w:w="490" w:type="pct"/>
            <w:noWrap/>
            <w:vAlign w:val="bottom"/>
          </w:tcPr>
          <w:p w:rsidR="00A96B80" w:rsidRPr="00341A67" w:rsidRDefault="00A96B80" w:rsidP="004B5FDD">
            <w:pPr>
              <w:widowControl w:val="0"/>
              <w:ind w:right="227"/>
              <w:jc w:val="right"/>
              <w:rPr>
                <w:sz w:val="16"/>
              </w:rPr>
            </w:pPr>
          </w:p>
        </w:tc>
        <w:tc>
          <w:tcPr>
            <w:tcW w:w="517" w:type="pct"/>
            <w:noWrap/>
            <w:vAlign w:val="bottom"/>
          </w:tcPr>
          <w:p w:rsidR="00A96B80" w:rsidRPr="00341A67" w:rsidRDefault="00A96B80" w:rsidP="004B5FDD">
            <w:pPr>
              <w:widowControl w:val="0"/>
              <w:ind w:right="227"/>
              <w:jc w:val="right"/>
              <w:rPr>
                <w:sz w:val="16"/>
              </w:rPr>
            </w:pPr>
          </w:p>
        </w:tc>
        <w:tc>
          <w:tcPr>
            <w:tcW w:w="489" w:type="pct"/>
            <w:noWrap/>
            <w:vAlign w:val="bottom"/>
          </w:tcPr>
          <w:p w:rsidR="00A96B80" w:rsidRPr="00341A67" w:rsidRDefault="00A96B80" w:rsidP="00DB6246">
            <w:pPr>
              <w:widowControl w:val="0"/>
              <w:ind w:right="113"/>
              <w:jc w:val="right"/>
              <w:rPr>
                <w:sz w:val="16"/>
              </w:rPr>
            </w:pPr>
          </w:p>
        </w:tc>
      </w:tr>
      <w:tr w:rsidR="00A96B80" w:rsidRPr="004B5FDD" w:rsidTr="004B5FDD">
        <w:trPr>
          <w:trHeight w:val="20"/>
        </w:trPr>
        <w:tc>
          <w:tcPr>
            <w:tcW w:w="1102" w:type="pct"/>
            <w:noWrap/>
            <w:vAlign w:val="bottom"/>
          </w:tcPr>
          <w:p w:rsidR="00A96B80" w:rsidRPr="004B5FDD" w:rsidRDefault="00394132" w:rsidP="00394132">
            <w:pPr>
              <w:widowControl w:val="0"/>
              <w:ind w:left="709"/>
              <w:jc w:val="both"/>
              <w:rPr>
                <w:spacing w:val="-4"/>
              </w:rPr>
            </w:pPr>
            <w:r>
              <w:rPr>
                <w:iCs/>
              </w:rPr>
              <w:t>Шупашкар хулин а</w:t>
            </w:r>
            <w:r>
              <w:rPr>
                <w:iCs/>
              </w:rPr>
              <w:t>д</w:t>
            </w:r>
            <w:r>
              <w:rPr>
                <w:iCs/>
              </w:rPr>
              <w:t>ми</w:t>
            </w:r>
            <w:r w:rsidR="00A96B80" w:rsidRPr="004B5FDD">
              <w:rPr>
                <w:iCs/>
              </w:rPr>
              <w:t>нистрацийӗ</w:t>
            </w:r>
          </w:p>
        </w:tc>
        <w:tc>
          <w:tcPr>
            <w:tcW w:w="968" w:type="pct"/>
            <w:noWrap/>
            <w:vAlign w:val="bottom"/>
          </w:tcPr>
          <w:p w:rsidR="00A96B80" w:rsidRPr="004B5FDD" w:rsidRDefault="00A96B80" w:rsidP="004B5FDD">
            <w:pPr>
              <w:widowControl w:val="0"/>
              <w:jc w:val="center"/>
              <w:rPr>
                <w:spacing w:val="-4"/>
              </w:rPr>
            </w:pPr>
          </w:p>
        </w:tc>
        <w:tc>
          <w:tcPr>
            <w:tcW w:w="464" w:type="pct"/>
            <w:noWrap/>
            <w:vAlign w:val="bottom"/>
          </w:tcPr>
          <w:p w:rsidR="00A96B80" w:rsidRPr="004B5FDD" w:rsidRDefault="00A96B80" w:rsidP="004B5FDD">
            <w:pPr>
              <w:widowControl w:val="0"/>
              <w:ind w:right="57"/>
              <w:jc w:val="right"/>
            </w:pPr>
          </w:p>
        </w:tc>
        <w:tc>
          <w:tcPr>
            <w:tcW w:w="474" w:type="pct"/>
            <w:noWrap/>
            <w:vAlign w:val="bottom"/>
          </w:tcPr>
          <w:p w:rsidR="00A96B80" w:rsidRPr="004B5FDD" w:rsidRDefault="00A96B80" w:rsidP="004B5FDD">
            <w:pPr>
              <w:widowControl w:val="0"/>
              <w:ind w:right="57"/>
              <w:jc w:val="right"/>
            </w:pPr>
          </w:p>
        </w:tc>
        <w:tc>
          <w:tcPr>
            <w:tcW w:w="496" w:type="pct"/>
            <w:noWrap/>
            <w:vAlign w:val="bottom"/>
          </w:tcPr>
          <w:p w:rsidR="00A96B80" w:rsidRPr="004B5FDD" w:rsidRDefault="00A96B80" w:rsidP="004B5FDD">
            <w:pPr>
              <w:widowControl w:val="0"/>
              <w:ind w:right="113"/>
              <w:jc w:val="right"/>
            </w:pPr>
          </w:p>
        </w:tc>
        <w:tc>
          <w:tcPr>
            <w:tcW w:w="490" w:type="pct"/>
            <w:noWrap/>
            <w:vAlign w:val="bottom"/>
          </w:tcPr>
          <w:p w:rsidR="00A96B80" w:rsidRPr="004B5FDD" w:rsidRDefault="00A96B80" w:rsidP="004B5FDD">
            <w:pPr>
              <w:widowControl w:val="0"/>
              <w:ind w:right="227"/>
              <w:jc w:val="right"/>
            </w:pPr>
          </w:p>
        </w:tc>
        <w:tc>
          <w:tcPr>
            <w:tcW w:w="517" w:type="pct"/>
            <w:noWrap/>
            <w:vAlign w:val="bottom"/>
          </w:tcPr>
          <w:p w:rsidR="00A96B80" w:rsidRPr="004B5FDD" w:rsidRDefault="00A96B80" w:rsidP="004B5FDD">
            <w:pPr>
              <w:widowControl w:val="0"/>
              <w:ind w:right="227"/>
              <w:jc w:val="right"/>
            </w:pPr>
          </w:p>
        </w:tc>
        <w:tc>
          <w:tcPr>
            <w:tcW w:w="489" w:type="pct"/>
            <w:noWrap/>
            <w:vAlign w:val="bottom"/>
          </w:tcPr>
          <w:p w:rsidR="00A96B80" w:rsidRPr="004B5FDD" w:rsidRDefault="00A96B80" w:rsidP="00DB6246">
            <w:pPr>
              <w:widowControl w:val="0"/>
              <w:ind w:right="113"/>
              <w:jc w:val="right"/>
            </w:pPr>
          </w:p>
        </w:tc>
      </w:tr>
      <w:tr w:rsidR="00A96B80" w:rsidRPr="004B5FDD" w:rsidTr="004B5FDD">
        <w:trPr>
          <w:trHeight w:val="20"/>
        </w:trPr>
        <w:tc>
          <w:tcPr>
            <w:tcW w:w="1102" w:type="pct"/>
            <w:noWrap/>
            <w:vAlign w:val="bottom"/>
          </w:tcPr>
          <w:p w:rsidR="00A96B80" w:rsidRPr="004B5FDD" w:rsidRDefault="00A96B80" w:rsidP="00523721">
            <w:pPr>
              <w:widowControl w:val="0"/>
              <w:jc w:val="both"/>
              <w:rPr>
                <w:spacing w:val="-4"/>
              </w:rPr>
            </w:pPr>
          </w:p>
        </w:tc>
        <w:tc>
          <w:tcPr>
            <w:tcW w:w="968" w:type="pct"/>
            <w:noWrap/>
            <w:vAlign w:val="bottom"/>
          </w:tcPr>
          <w:p w:rsidR="00A96B80" w:rsidRPr="004B5FDD" w:rsidRDefault="00A96B80" w:rsidP="004B5FDD">
            <w:pPr>
              <w:widowControl w:val="0"/>
              <w:jc w:val="center"/>
              <w:rPr>
                <w:spacing w:val="-4"/>
              </w:rPr>
            </w:pPr>
          </w:p>
        </w:tc>
        <w:tc>
          <w:tcPr>
            <w:tcW w:w="464" w:type="pct"/>
            <w:noWrap/>
            <w:vAlign w:val="bottom"/>
          </w:tcPr>
          <w:p w:rsidR="00A96B80" w:rsidRPr="004B5FDD" w:rsidRDefault="00A96B80" w:rsidP="004B5FDD">
            <w:pPr>
              <w:widowControl w:val="0"/>
              <w:ind w:right="57"/>
              <w:jc w:val="right"/>
            </w:pPr>
          </w:p>
        </w:tc>
        <w:tc>
          <w:tcPr>
            <w:tcW w:w="474" w:type="pct"/>
            <w:noWrap/>
            <w:vAlign w:val="bottom"/>
          </w:tcPr>
          <w:p w:rsidR="00A96B80" w:rsidRPr="004B5FDD" w:rsidRDefault="00A96B80" w:rsidP="004B5FDD">
            <w:pPr>
              <w:widowControl w:val="0"/>
              <w:ind w:right="57"/>
              <w:jc w:val="right"/>
            </w:pPr>
          </w:p>
        </w:tc>
        <w:tc>
          <w:tcPr>
            <w:tcW w:w="496" w:type="pct"/>
            <w:noWrap/>
            <w:vAlign w:val="bottom"/>
          </w:tcPr>
          <w:p w:rsidR="00A96B80" w:rsidRPr="004B5FDD" w:rsidRDefault="00A96B80" w:rsidP="004B5FDD">
            <w:pPr>
              <w:widowControl w:val="0"/>
              <w:ind w:right="113"/>
              <w:jc w:val="right"/>
            </w:pPr>
          </w:p>
        </w:tc>
        <w:tc>
          <w:tcPr>
            <w:tcW w:w="490" w:type="pct"/>
            <w:noWrap/>
            <w:vAlign w:val="bottom"/>
          </w:tcPr>
          <w:p w:rsidR="00A96B80" w:rsidRPr="004B5FDD" w:rsidRDefault="00A96B80" w:rsidP="004B5FDD">
            <w:pPr>
              <w:widowControl w:val="0"/>
              <w:ind w:right="227"/>
              <w:jc w:val="right"/>
            </w:pPr>
          </w:p>
        </w:tc>
        <w:tc>
          <w:tcPr>
            <w:tcW w:w="517" w:type="pct"/>
            <w:noWrap/>
            <w:vAlign w:val="bottom"/>
          </w:tcPr>
          <w:p w:rsidR="00A96B80" w:rsidRPr="004B5FDD" w:rsidRDefault="00A96B80" w:rsidP="004B5FDD">
            <w:pPr>
              <w:widowControl w:val="0"/>
              <w:ind w:right="227"/>
              <w:jc w:val="right"/>
            </w:pPr>
          </w:p>
        </w:tc>
        <w:tc>
          <w:tcPr>
            <w:tcW w:w="489" w:type="pct"/>
            <w:noWrap/>
            <w:vAlign w:val="bottom"/>
          </w:tcPr>
          <w:p w:rsidR="00A96B80" w:rsidRPr="004B5FDD" w:rsidRDefault="00A96B80" w:rsidP="004B5FDD">
            <w:pPr>
              <w:widowControl w:val="0"/>
              <w:ind w:right="284"/>
              <w:jc w:val="right"/>
            </w:pPr>
          </w:p>
        </w:tc>
      </w:tr>
      <w:tr w:rsidR="00A96B80" w:rsidRPr="004B5FDD" w:rsidTr="004B5FDD">
        <w:trPr>
          <w:trHeight w:val="20"/>
        </w:trPr>
        <w:tc>
          <w:tcPr>
            <w:tcW w:w="1102" w:type="pct"/>
            <w:noWrap/>
          </w:tcPr>
          <w:p w:rsidR="00A96B80" w:rsidRPr="004B5FDD" w:rsidRDefault="00A96B80" w:rsidP="00DB6246">
            <w:pPr>
              <w:widowControl w:val="0"/>
              <w:jc w:val="both"/>
              <w:rPr>
                <w:spacing w:val="-4"/>
              </w:rPr>
            </w:pPr>
            <w:r w:rsidRPr="004B5FDD">
              <w:rPr>
                <w:color w:val="000000"/>
              </w:rPr>
              <w:lastRenderedPageBreak/>
              <w:t>Мускав районӗн ҫыран хӗр</w:t>
            </w:r>
            <w:r w:rsidRPr="004B5FDD">
              <w:rPr>
                <w:color w:val="000000"/>
              </w:rPr>
              <w:softHyphen/>
              <w:t>рине юсаса ҫӗнетесси, 5 тап</w:t>
            </w:r>
            <w:r w:rsidR="00DB6246">
              <w:rPr>
                <w:color w:val="000000"/>
              </w:rPr>
              <w:softHyphen/>
            </w:r>
            <w:r w:rsidRPr="004B5FDD">
              <w:rPr>
                <w:color w:val="000000"/>
              </w:rPr>
              <w:t>хӑр</w:t>
            </w:r>
          </w:p>
        </w:tc>
        <w:tc>
          <w:tcPr>
            <w:tcW w:w="968" w:type="pct"/>
            <w:noWrap/>
            <w:vAlign w:val="bottom"/>
          </w:tcPr>
          <w:p w:rsidR="00A96B80" w:rsidRPr="004B5FDD" w:rsidRDefault="00A96B80" w:rsidP="00DB6246">
            <w:pPr>
              <w:widowControl w:val="0"/>
              <w:jc w:val="center"/>
              <w:rPr>
                <w:spacing w:val="-4"/>
              </w:rPr>
            </w:pPr>
            <w:r w:rsidRPr="004B5FDD">
              <w:rPr>
                <w:spacing w:val="-4"/>
              </w:rPr>
              <w:t>840 0412 Ц44J153362 522</w:t>
            </w:r>
          </w:p>
        </w:tc>
        <w:tc>
          <w:tcPr>
            <w:tcW w:w="464" w:type="pct"/>
            <w:noWrap/>
            <w:vAlign w:val="bottom"/>
          </w:tcPr>
          <w:p w:rsidR="00A96B80" w:rsidRPr="004B5FDD" w:rsidRDefault="00A96B80" w:rsidP="00DB6246">
            <w:pPr>
              <w:widowControl w:val="0"/>
              <w:ind w:right="57"/>
              <w:jc w:val="right"/>
            </w:pPr>
            <w:r w:rsidRPr="004B5FDD">
              <w:t>123 461,6</w:t>
            </w:r>
          </w:p>
        </w:tc>
        <w:tc>
          <w:tcPr>
            <w:tcW w:w="474" w:type="pct"/>
            <w:noWrap/>
            <w:vAlign w:val="bottom"/>
          </w:tcPr>
          <w:p w:rsidR="00A96B80" w:rsidRPr="004B5FDD" w:rsidRDefault="00A96B80" w:rsidP="00DB6246">
            <w:pPr>
              <w:widowControl w:val="0"/>
              <w:ind w:right="57"/>
              <w:jc w:val="right"/>
            </w:pPr>
            <w:r w:rsidRPr="004B5FDD">
              <w:t>117 463,5</w:t>
            </w:r>
          </w:p>
        </w:tc>
        <w:tc>
          <w:tcPr>
            <w:tcW w:w="496" w:type="pct"/>
            <w:noWrap/>
            <w:vAlign w:val="bottom"/>
          </w:tcPr>
          <w:p w:rsidR="00A96B80" w:rsidRPr="004B5FDD" w:rsidRDefault="00A96B80" w:rsidP="00DB6246">
            <w:pPr>
              <w:widowControl w:val="0"/>
              <w:ind w:right="113"/>
              <w:jc w:val="right"/>
            </w:pPr>
            <w:r w:rsidRPr="004B5FDD">
              <w:t>5 998,1</w:t>
            </w:r>
          </w:p>
        </w:tc>
        <w:tc>
          <w:tcPr>
            <w:tcW w:w="490" w:type="pct"/>
            <w:noWrap/>
            <w:vAlign w:val="bottom"/>
          </w:tcPr>
          <w:p w:rsidR="00A96B80" w:rsidRPr="004B5FDD" w:rsidRDefault="00A96B80" w:rsidP="00DB6246">
            <w:pPr>
              <w:widowControl w:val="0"/>
              <w:ind w:right="227"/>
              <w:jc w:val="right"/>
            </w:pPr>
            <w:r w:rsidRPr="004B5FDD">
              <w:t>0,0</w:t>
            </w:r>
          </w:p>
        </w:tc>
        <w:tc>
          <w:tcPr>
            <w:tcW w:w="517" w:type="pct"/>
            <w:noWrap/>
            <w:vAlign w:val="bottom"/>
          </w:tcPr>
          <w:p w:rsidR="00A96B80" w:rsidRPr="004B5FDD" w:rsidRDefault="00A96B80" w:rsidP="00DB6246">
            <w:pPr>
              <w:widowControl w:val="0"/>
              <w:ind w:right="227"/>
              <w:jc w:val="right"/>
            </w:pPr>
            <w:r w:rsidRPr="004B5FDD">
              <w:t>0,0</w:t>
            </w:r>
          </w:p>
        </w:tc>
        <w:tc>
          <w:tcPr>
            <w:tcW w:w="489" w:type="pct"/>
            <w:noWrap/>
            <w:vAlign w:val="bottom"/>
          </w:tcPr>
          <w:p w:rsidR="00A96B80" w:rsidRPr="004B5FDD" w:rsidRDefault="00A96B80" w:rsidP="00DB6246">
            <w:pPr>
              <w:widowControl w:val="0"/>
              <w:ind w:right="284"/>
              <w:jc w:val="right"/>
            </w:pPr>
            <w:r w:rsidRPr="004B5FDD">
              <w:t>0,0</w:t>
            </w:r>
          </w:p>
        </w:tc>
      </w:tr>
      <w:tr w:rsidR="00A96B80" w:rsidRPr="004B5FDD" w:rsidTr="004B5FDD">
        <w:trPr>
          <w:trHeight w:val="20"/>
        </w:trPr>
        <w:tc>
          <w:tcPr>
            <w:tcW w:w="1102" w:type="pct"/>
            <w:noWrap/>
          </w:tcPr>
          <w:p w:rsidR="00A96B80" w:rsidRPr="004B5FDD" w:rsidRDefault="00A96B80" w:rsidP="00DB6246">
            <w:pPr>
              <w:widowControl w:val="0"/>
              <w:jc w:val="both"/>
              <w:rPr>
                <w:spacing w:val="-6"/>
              </w:rPr>
            </w:pPr>
          </w:p>
        </w:tc>
        <w:tc>
          <w:tcPr>
            <w:tcW w:w="968" w:type="pct"/>
            <w:noWrap/>
            <w:vAlign w:val="bottom"/>
          </w:tcPr>
          <w:p w:rsidR="00A96B80" w:rsidRPr="004B5FDD" w:rsidRDefault="00A96B80" w:rsidP="00DB6246">
            <w:pPr>
              <w:widowControl w:val="0"/>
              <w:jc w:val="center"/>
            </w:pPr>
          </w:p>
        </w:tc>
        <w:tc>
          <w:tcPr>
            <w:tcW w:w="464" w:type="pct"/>
            <w:noWrap/>
            <w:vAlign w:val="bottom"/>
          </w:tcPr>
          <w:p w:rsidR="00A96B80" w:rsidRPr="004B5FDD" w:rsidRDefault="00A96B80" w:rsidP="00DB6246">
            <w:pPr>
              <w:widowControl w:val="0"/>
              <w:ind w:right="57"/>
              <w:jc w:val="right"/>
            </w:pPr>
          </w:p>
        </w:tc>
        <w:tc>
          <w:tcPr>
            <w:tcW w:w="474" w:type="pct"/>
            <w:noWrap/>
            <w:vAlign w:val="bottom"/>
          </w:tcPr>
          <w:p w:rsidR="00A96B80" w:rsidRPr="004B5FDD" w:rsidRDefault="00A96B80" w:rsidP="00DB6246">
            <w:pPr>
              <w:widowControl w:val="0"/>
              <w:ind w:right="57"/>
              <w:jc w:val="right"/>
            </w:pPr>
          </w:p>
        </w:tc>
        <w:tc>
          <w:tcPr>
            <w:tcW w:w="496" w:type="pct"/>
            <w:noWrap/>
            <w:vAlign w:val="bottom"/>
          </w:tcPr>
          <w:p w:rsidR="00A96B80" w:rsidRPr="004B5FDD" w:rsidRDefault="00A96B80" w:rsidP="00DB6246">
            <w:pPr>
              <w:widowControl w:val="0"/>
              <w:ind w:right="113"/>
              <w:jc w:val="right"/>
            </w:pPr>
          </w:p>
        </w:tc>
        <w:tc>
          <w:tcPr>
            <w:tcW w:w="490" w:type="pct"/>
            <w:noWrap/>
            <w:vAlign w:val="bottom"/>
          </w:tcPr>
          <w:p w:rsidR="00A96B80" w:rsidRPr="004B5FDD" w:rsidRDefault="00A96B80" w:rsidP="00DB6246">
            <w:pPr>
              <w:widowControl w:val="0"/>
              <w:ind w:right="227"/>
              <w:jc w:val="right"/>
            </w:pPr>
          </w:p>
        </w:tc>
        <w:tc>
          <w:tcPr>
            <w:tcW w:w="517" w:type="pct"/>
            <w:noWrap/>
            <w:vAlign w:val="bottom"/>
          </w:tcPr>
          <w:p w:rsidR="00A96B80" w:rsidRPr="004B5FDD" w:rsidRDefault="00A96B80" w:rsidP="00DB6246">
            <w:pPr>
              <w:widowControl w:val="0"/>
              <w:ind w:right="227"/>
              <w:jc w:val="right"/>
            </w:pPr>
          </w:p>
        </w:tc>
        <w:tc>
          <w:tcPr>
            <w:tcW w:w="489" w:type="pct"/>
            <w:noWrap/>
            <w:vAlign w:val="bottom"/>
          </w:tcPr>
          <w:p w:rsidR="00A96B80" w:rsidRPr="004B5FDD" w:rsidRDefault="00A96B80" w:rsidP="00DB6246">
            <w:pPr>
              <w:widowControl w:val="0"/>
              <w:ind w:right="284"/>
              <w:jc w:val="right"/>
            </w:pPr>
          </w:p>
        </w:tc>
      </w:tr>
      <w:tr w:rsidR="00A96B80" w:rsidRPr="004B5FDD" w:rsidTr="004B5FDD">
        <w:trPr>
          <w:trHeight w:val="20"/>
        </w:trPr>
        <w:tc>
          <w:tcPr>
            <w:tcW w:w="1102" w:type="pct"/>
            <w:noWrap/>
          </w:tcPr>
          <w:p w:rsidR="00A96B80" w:rsidRPr="00DB6246" w:rsidRDefault="00A75316" w:rsidP="00DB6246">
            <w:pPr>
              <w:widowControl w:val="0"/>
              <w:jc w:val="both"/>
              <w:rPr>
                <w:spacing w:val="-4"/>
              </w:rPr>
            </w:pPr>
            <w:r w:rsidRPr="00DB6246">
              <w:rPr>
                <w:color w:val="000000"/>
                <w:spacing w:val="-4"/>
              </w:rPr>
              <w:t>"</w:t>
            </w:r>
            <w:r w:rsidR="00A96B80" w:rsidRPr="00DB6246">
              <w:rPr>
                <w:color w:val="000000"/>
                <w:spacing w:val="-4"/>
              </w:rPr>
              <w:t>Шупашкар лесничестви</w:t>
            </w:r>
            <w:r w:rsidRPr="00DB6246">
              <w:rPr>
                <w:color w:val="000000"/>
                <w:spacing w:val="-4"/>
              </w:rPr>
              <w:t>"</w:t>
            </w:r>
            <w:r w:rsidR="00A96B80" w:rsidRPr="00DB6246">
              <w:rPr>
                <w:color w:val="000000"/>
                <w:spacing w:val="-4"/>
              </w:rPr>
              <w:t xml:space="preserve"> хыс</w:t>
            </w:r>
            <w:r w:rsidR="00DB6246">
              <w:rPr>
                <w:color w:val="000000"/>
                <w:spacing w:val="-4"/>
              </w:rPr>
              <w:softHyphen/>
              <w:t>на учрежденийӗн Сосновкӑри участок лесничествин 116-мӗш кварталӗ тӗлӗн</w:t>
            </w:r>
            <w:r w:rsidR="00A96B80" w:rsidRPr="00DB6246">
              <w:rPr>
                <w:color w:val="000000"/>
                <w:spacing w:val="-4"/>
              </w:rPr>
              <w:t>чи кану бази ҫывӑхӗнчи Атӑл юхан шывӗ ҫинчи хӳтлӗх сооружени</w:t>
            </w:r>
            <w:r w:rsidR="00DB6246">
              <w:rPr>
                <w:color w:val="000000"/>
                <w:spacing w:val="-4"/>
              </w:rPr>
              <w:softHyphen/>
            </w:r>
            <w:r w:rsidR="00A96B80" w:rsidRPr="00DB6246">
              <w:rPr>
                <w:color w:val="000000"/>
                <w:spacing w:val="-4"/>
              </w:rPr>
              <w:t>йӗ</w:t>
            </w:r>
            <w:r w:rsidR="00DB6246">
              <w:rPr>
                <w:color w:val="000000"/>
                <w:spacing w:val="-4"/>
              </w:rPr>
              <w:softHyphen/>
            </w:r>
            <w:r w:rsidR="00A96B80" w:rsidRPr="00DB6246">
              <w:rPr>
                <w:color w:val="000000"/>
                <w:spacing w:val="-4"/>
              </w:rPr>
              <w:t>сем</w:t>
            </w:r>
            <w:r w:rsidRPr="00DB6246">
              <w:rPr>
                <w:color w:val="000000"/>
                <w:spacing w:val="-4"/>
              </w:rPr>
              <w:t>"</w:t>
            </w:r>
            <w:r w:rsidR="00DB6246">
              <w:rPr>
                <w:color w:val="000000"/>
                <w:spacing w:val="-4"/>
              </w:rPr>
              <w:t xml:space="preserve"> объекта тӑ</w:t>
            </w:r>
            <w:r w:rsidR="00A96B80" w:rsidRPr="00DB6246">
              <w:rPr>
                <w:color w:val="000000"/>
                <w:spacing w:val="-4"/>
              </w:rPr>
              <w:t>васси</w:t>
            </w:r>
          </w:p>
        </w:tc>
        <w:tc>
          <w:tcPr>
            <w:tcW w:w="968" w:type="pct"/>
            <w:noWrap/>
            <w:vAlign w:val="bottom"/>
          </w:tcPr>
          <w:p w:rsidR="00A96B80" w:rsidRPr="004B5FDD" w:rsidRDefault="00A96B80" w:rsidP="00DB6246">
            <w:pPr>
              <w:widowControl w:val="0"/>
              <w:jc w:val="center"/>
            </w:pPr>
            <w:r w:rsidRPr="004B5FDD">
              <w:t>840 0412 Ц44J153364 522</w:t>
            </w:r>
          </w:p>
        </w:tc>
        <w:tc>
          <w:tcPr>
            <w:tcW w:w="464" w:type="pct"/>
            <w:noWrap/>
            <w:vAlign w:val="bottom"/>
          </w:tcPr>
          <w:p w:rsidR="00A96B80" w:rsidRPr="004B5FDD" w:rsidRDefault="00A96B80" w:rsidP="00DB6246">
            <w:pPr>
              <w:widowControl w:val="0"/>
              <w:ind w:right="57"/>
              <w:jc w:val="right"/>
            </w:pPr>
            <w:r w:rsidRPr="004B5FDD">
              <w:t>58 635,7</w:t>
            </w:r>
          </w:p>
        </w:tc>
        <w:tc>
          <w:tcPr>
            <w:tcW w:w="474" w:type="pct"/>
            <w:noWrap/>
            <w:vAlign w:val="bottom"/>
          </w:tcPr>
          <w:p w:rsidR="00A96B80" w:rsidRPr="004B5FDD" w:rsidRDefault="00A96B80" w:rsidP="00DB6246">
            <w:pPr>
              <w:widowControl w:val="0"/>
              <w:ind w:right="57"/>
              <w:jc w:val="right"/>
            </w:pPr>
            <w:r w:rsidRPr="004B5FDD">
              <w:t>55 787,0</w:t>
            </w:r>
          </w:p>
        </w:tc>
        <w:tc>
          <w:tcPr>
            <w:tcW w:w="496" w:type="pct"/>
            <w:noWrap/>
            <w:vAlign w:val="bottom"/>
          </w:tcPr>
          <w:p w:rsidR="00A96B80" w:rsidRPr="004B5FDD" w:rsidRDefault="00A96B80" w:rsidP="00DB6246">
            <w:pPr>
              <w:widowControl w:val="0"/>
              <w:ind w:right="113"/>
              <w:jc w:val="right"/>
            </w:pPr>
            <w:r w:rsidRPr="004B5FDD">
              <w:t>2 848,7</w:t>
            </w:r>
          </w:p>
        </w:tc>
        <w:tc>
          <w:tcPr>
            <w:tcW w:w="490" w:type="pct"/>
            <w:noWrap/>
            <w:vAlign w:val="bottom"/>
          </w:tcPr>
          <w:p w:rsidR="00A96B80" w:rsidRPr="004B5FDD" w:rsidRDefault="00A96B80" w:rsidP="00DB6246">
            <w:pPr>
              <w:widowControl w:val="0"/>
              <w:ind w:right="227"/>
              <w:jc w:val="right"/>
            </w:pPr>
            <w:r w:rsidRPr="004B5FDD">
              <w:t>0,0</w:t>
            </w:r>
          </w:p>
        </w:tc>
        <w:tc>
          <w:tcPr>
            <w:tcW w:w="517" w:type="pct"/>
            <w:noWrap/>
            <w:vAlign w:val="bottom"/>
          </w:tcPr>
          <w:p w:rsidR="00A96B80" w:rsidRPr="004B5FDD" w:rsidRDefault="00A96B80" w:rsidP="00DB6246">
            <w:pPr>
              <w:widowControl w:val="0"/>
              <w:ind w:right="227"/>
              <w:jc w:val="right"/>
            </w:pPr>
            <w:r w:rsidRPr="004B5FDD">
              <w:t>0,0</w:t>
            </w:r>
          </w:p>
        </w:tc>
        <w:tc>
          <w:tcPr>
            <w:tcW w:w="489" w:type="pct"/>
            <w:noWrap/>
            <w:vAlign w:val="bottom"/>
          </w:tcPr>
          <w:p w:rsidR="00A96B80" w:rsidRPr="004B5FDD" w:rsidRDefault="00A96B80" w:rsidP="00DB6246">
            <w:pPr>
              <w:widowControl w:val="0"/>
              <w:ind w:right="284"/>
              <w:jc w:val="right"/>
            </w:pPr>
            <w:r w:rsidRPr="004B5FDD">
              <w:t>0,0</w:t>
            </w:r>
          </w:p>
        </w:tc>
      </w:tr>
      <w:tr w:rsidR="00A96B80" w:rsidRPr="004B5FDD" w:rsidTr="004B5FDD">
        <w:trPr>
          <w:trHeight w:val="20"/>
        </w:trPr>
        <w:tc>
          <w:tcPr>
            <w:tcW w:w="1102" w:type="pct"/>
            <w:noWrap/>
          </w:tcPr>
          <w:p w:rsidR="00A96B80" w:rsidRPr="004B5FDD" w:rsidRDefault="00A96B80" w:rsidP="00DB6246">
            <w:pPr>
              <w:widowControl w:val="0"/>
              <w:jc w:val="both"/>
              <w:rPr>
                <w:spacing w:val="-6"/>
              </w:rPr>
            </w:pPr>
          </w:p>
        </w:tc>
        <w:tc>
          <w:tcPr>
            <w:tcW w:w="968" w:type="pct"/>
            <w:noWrap/>
            <w:vAlign w:val="bottom"/>
          </w:tcPr>
          <w:p w:rsidR="00A96B80" w:rsidRPr="004B5FDD" w:rsidRDefault="00A96B80" w:rsidP="00DB6246">
            <w:pPr>
              <w:widowControl w:val="0"/>
              <w:jc w:val="center"/>
            </w:pPr>
          </w:p>
        </w:tc>
        <w:tc>
          <w:tcPr>
            <w:tcW w:w="464" w:type="pct"/>
            <w:noWrap/>
            <w:vAlign w:val="bottom"/>
          </w:tcPr>
          <w:p w:rsidR="00A96B80" w:rsidRPr="004B5FDD" w:rsidRDefault="00A96B80" w:rsidP="00DB6246">
            <w:pPr>
              <w:widowControl w:val="0"/>
              <w:ind w:right="57"/>
              <w:jc w:val="right"/>
            </w:pPr>
          </w:p>
        </w:tc>
        <w:tc>
          <w:tcPr>
            <w:tcW w:w="474" w:type="pct"/>
            <w:noWrap/>
            <w:vAlign w:val="bottom"/>
          </w:tcPr>
          <w:p w:rsidR="00A96B80" w:rsidRPr="004B5FDD" w:rsidRDefault="00A96B80" w:rsidP="00DB6246">
            <w:pPr>
              <w:widowControl w:val="0"/>
              <w:ind w:right="57"/>
              <w:jc w:val="right"/>
            </w:pPr>
          </w:p>
        </w:tc>
        <w:tc>
          <w:tcPr>
            <w:tcW w:w="496" w:type="pct"/>
            <w:noWrap/>
            <w:vAlign w:val="bottom"/>
          </w:tcPr>
          <w:p w:rsidR="00A96B80" w:rsidRPr="004B5FDD" w:rsidRDefault="00A96B80" w:rsidP="00DB6246">
            <w:pPr>
              <w:widowControl w:val="0"/>
              <w:ind w:right="113"/>
              <w:jc w:val="right"/>
            </w:pPr>
          </w:p>
        </w:tc>
        <w:tc>
          <w:tcPr>
            <w:tcW w:w="490" w:type="pct"/>
            <w:noWrap/>
            <w:vAlign w:val="bottom"/>
          </w:tcPr>
          <w:p w:rsidR="00A96B80" w:rsidRPr="004B5FDD" w:rsidRDefault="00A96B80" w:rsidP="00DB6246">
            <w:pPr>
              <w:widowControl w:val="0"/>
              <w:ind w:right="227"/>
              <w:jc w:val="right"/>
            </w:pPr>
          </w:p>
        </w:tc>
        <w:tc>
          <w:tcPr>
            <w:tcW w:w="517" w:type="pct"/>
            <w:noWrap/>
            <w:vAlign w:val="bottom"/>
          </w:tcPr>
          <w:p w:rsidR="00A96B80" w:rsidRPr="004B5FDD" w:rsidRDefault="00A96B80" w:rsidP="00DB6246">
            <w:pPr>
              <w:widowControl w:val="0"/>
              <w:ind w:right="227"/>
              <w:jc w:val="right"/>
            </w:pPr>
          </w:p>
        </w:tc>
        <w:tc>
          <w:tcPr>
            <w:tcW w:w="489" w:type="pct"/>
            <w:noWrap/>
            <w:vAlign w:val="bottom"/>
          </w:tcPr>
          <w:p w:rsidR="00A96B80" w:rsidRPr="004B5FDD" w:rsidRDefault="00A96B80" w:rsidP="00DB6246">
            <w:pPr>
              <w:widowControl w:val="0"/>
              <w:ind w:right="284"/>
              <w:jc w:val="right"/>
            </w:pPr>
          </w:p>
        </w:tc>
      </w:tr>
      <w:tr w:rsidR="00A96B80" w:rsidRPr="004B5FDD" w:rsidTr="004B5FDD">
        <w:trPr>
          <w:trHeight w:val="20"/>
        </w:trPr>
        <w:tc>
          <w:tcPr>
            <w:tcW w:w="1102" w:type="pct"/>
            <w:noWrap/>
          </w:tcPr>
          <w:p w:rsidR="00A96B80" w:rsidRPr="004B5FDD" w:rsidRDefault="00A75316" w:rsidP="00DB6246">
            <w:pPr>
              <w:widowControl w:val="0"/>
              <w:jc w:val="both"/>
              <w:rPr>
                <w:spacing w:val="-6"/>
              </w:rPr>
            </w:pPr>
            <w:r w:rsidRPr="004B5FDD">
              <w:t>"</w:t>
            </w:r>
            <w:r w:rsidR="00A96B80" w:rsidRPr="004B5FDD">
              <w:t>Чӑваш Ен курорчӗ санатори</w:t>
            </w:r>
            <w:r w:rsidRPr="004B5FDD">
              <w:t>"</w:t>
            </w:r>
            <w:r w:rsidR="00A96B80" w:rsidRPr="004B5FDD">
              <w:t xml:space="preserve"> акционерсен обществин гря-зелечебницин инженери ин-фратытӑмне тӑвасси: Чӑваш Республики, Шупашкар хули, </w:t>
            </w:r>
            <w:r w:rsidR="00A96B80" w:rsidRPr="00A31B49">
              <w:rPr>
                <w:spacing w:val="-4"/>
              </w:rPr>
              <w:t>Павлов мичман урамӗ, 29</w:t>
            </w:r>
            <w:r w:rsidR="00A31B49" w:rsidRPr="00A31B49">
              <w:rPr>
                <w:spacing w:val="-4"/>
              </w:rPr>
              <w:t>-мӗш</w:t>
            </w:r>
            <w:r w:rsidR="00A31B49">
              <w:t xml:space="preserve"> ҫурт</w:t>
            </w:r>
          </w:p>
        </w:tc>
        <w:tc>
          <w:tcPr>
            <w:tcW w:w="968" w:type="pct"/>
            <w:noWrap/>
            <w:vAlign w:val="bottom"/>
          </w:tcPr>
          <w:p w:rsidR="00A96B80" w:rsidRPr="004B5FDD" w:rsidRDefault="00A96B80" w:rsidP="00DB6246">
            <w:pPr>
              <w:widowControl w:val="0"/>
              <w:jc w:val="center"/>
            </w:pPr>
            <w:r w:rsidRPr="004B5FDD">
              <w:t>840 0412 Ц44J153365 522</w:t>
            </w:r>
          </w:p>
        </w:tc>
        <w:tc>
          <w:tcPr>
            <w:tcW w:w="464" w:type="pct"/>
            <w:noWrap/>
            <w:vAlign w:val="bottom"/>
          </w:tcPr>
          <w:p w:rsidR="00A96B80" w:rsidRPr="004B5FDD" w:rsidRDefault="00A96B80" w:rsidP="00DB6246">
            <w:pPr>
              <w:widowControl w:val="0"/>
              <w:ind w:right="57"/>
              <w:jc w:val="right"/>
            </w:pPr>
            <w:r w:rsidRPr="004B5FDD">
              <w:t>80 309,7</w:t>
            </w:r>
          </w:p>
        </w:tc>
        <w:tc>
          <w:tcPr>
            <w:tcW w:w="474" w:type="pct"/>
            <w:noWrap/>
            <w:vAlign w:val="bottom"/>
          </w:tcPr>
          <w:p w:rsidR="00A96B80" w:rsidRPr="004B5FDD" w:rsidRDefault="00A96B80" w:rsidP="00DB6246">
            <w:pPr>
              <w:widowControl w:val="0"/>
              <w:ind w:right="57"/>
              <w:jc w:val="right"/>
            </w:pPr>
            <w:r w:rsidRPr="004B5FDD">
              <w:t>76 408,0</w:t>
            </w:r>
          </w:p>
        </w:tc>
        <w:tc>
          <w:tcPr>
            <w:tcW w:w="496" w:type="pct"/>
            <w:noWrap/>
            <w:vAlign w:val="bottom"/>
          </w:tcPr>
          <w:p w:rsidR="00A96B80" w:rsidRPr="004B5FDD" w:rsidRDefault="00A96B80" w:rsidP="00DB6246">
            <w:pPr>
              <w:widowControl w:val="0"/>
              <w:ind w:right="113"/>
              <w:jc w:val="right"/>
            </w:pPr>
            <w:r w:rsidRPr="004B5FDD">
              <w:t>3 901,7</w:t>
            </w:r>
          </w:p>
        </w:tc>
        <w:tc>
          <w:tcPr>
            <w:tcW w:w="490" w:type="pct"/>
            <w:noWrap/>
            <w:vAlign w:val="bottom"/>
          </w:tcPr>
          <w:p w:rsidR="00A96B80" w:rsidRPr="004B5FDD" w:rsidRDefault="00A96B80" w:rsidP="00DB6246">
            <w:pPr>
              <w:widowControl w:val="0"/>
              <w:ind w:right="227"/>
              <w:jc w:val="right"/>
            </w:pPr>
            <w:r w:rsidRPr="004B5FDD">
              <w:t>0,0</w:t>
            </w:r>
          </w:p>
        </w:tc>
        <w:tc>
          <w:tcPr>
            <w:tcW w:w="517" w:type="pct"/>
            <w:noWrap/>
            <w:vAlign w:val="bottom"/>
          </w:tcPr>
          <w:p w:rsidR="00A96B80" w:rsidRPr="004B5FDD" w:rsidRDefault="00A96B80" w:rsidP="00DB6246">
            <w:pPr>
              <w:widowControl w:val="0"/>
              <w:ind w:right="227"/>
              <w:jc w:val="right"/>
            </w:pPr>
            <w:r w:rsidRPr="004B5FDD">
              <w:t>0,0</w:t>
            </w:r>
          </w:p>
        </w:tc>
        <w:tc>
          <w:tcPr>
            <w:tcW w:w="489" w:type="pct"/>
            <w:noWrap/>
            <w:vAlign w:val="bottom"/>
          </w:tcPr>
          <w:p w:rsidR="00A96B80" w:rsidRPr="004B5FDD" w:rsidRDefault="00A96B80" w:rsidP="00DB6246">
            <w:pPr>
              <w:widowControl w:val="0"/>
              <w:ind w:right="284"/>
              <w:jc w:val="right"/>
            </w:pPr>
            <w:r w:rsidRPr="004B5FDD">
              <w:t>0,0</w:t>
            </w:r>
          </w:p>
        </w:tc>
      </w:tr>
      <w:tr w:rsidR="00A96B80" w:rsidRPr="004B5FDD" w:rsidTr="004B5FDD">
        <w:trPr>
          <w:trHeight w:val="20"/>
        </w:trPr>
        <w:tc>
          <w:tcPr>
            <w:tcW w:w="5000" w:type="pct"/>
            <w:gridSpan w:val="8"/>
            <w:noWrap/>
            <w:vAlign w:val="bottom"/>
          </w:tcPr>
          <w:p w:rsidR="00A96B80" w:rsidRPr="004B5FDD" w:rsidRDefault="00A96B80" w:rsidP="00523721">
            <w:pPr>
              <w:widowControl w:val="0"/>
              <w:jc w:val="center"/>
            </w:pPr>
          </w:p>
        </w:tc>
      </w:tr>
    </w:tbl>
    <w:p w:rsidR="00423805" w:rsidRPr="0012514E" w:rsidRDefault="00423805" w:rsidP="00423805">
      <w:pPr>
        <w:sectPr w:rsidR="00423805" w:rsidRPr="0012514E" w:rsidSect="00766B66">
          <w:headerReference w:type="even" r:id="rId14"/>
          <w:headerReference w:type="default" r:id="rId15"/>
          <w:pgSz w:w="16838" w:h="11906" w:orient="landscape" w:code="9"/>
          <w:pgMar w:top="1134" w:right="851" w:bottom="1134" w:left="1701" w:header="709" w:footer="709" w:gutter="0"/>
          <w:cols w:space="720"/>
        </w:sectPr>
      </w:pPr>
    </w:p>
    <w:p w:rsidR="003C5921" w:rsidRPr="00F57A0B" w:rsidRDefault="003C5921" w:rsidP="007B1431">
      <w:pPr>
        <w:ind w:left="6096" w:right="-109"/>
        <w:jc w:val="center"/>
        <w:rPr>
          <w:i/>
          <w:iCs/>
          <w:color w:val="000000"/>
          <w:sz w:val="26"/>
          <w:szCs w:val="26"/>
        </w:rPr>
      </w:pPr>
      <w:r w:rsidRPr="00F57A0B">
        <w:rPr>
          <w:i/>
          <w:iCs/>
          <w:color w:val="000000"/>
          <w:sz w:val="26"/>
          <w:szCs w:val="26"/>
        </w:rPr>
        <w:lastRenderedPageBreak/>
        <w:t>2022 тата 2023 ҫулсем валли</w:t>
      </w:r>
    </w:p>
    <w:p w:rsidR="003C5921" w:rsidRPr="00F57A0B" w:rsidRDefault="003C5921" w:rsidP="007B1431">
      <w:pPr>
        <w:ind w:left="6096" w:right="-109"/>
        <w:jc w:val="center"/>
        <w:rPr>
          <w:i/>
          <w:iCs/>
          <w:color w:val="000000"/>
          <w:sz w:val="26"/>
          <w:szCs w:val="26"/>
        </w:rPr>
      </w:pPr>
      <w:r w:rsidRPr="00F57A0B">
        <w:rPr>
          <w:i/>
          <w:iCs/>
          <w:color w:val="000000"/>
          <w:sz w:val="26"/>
          <w:szCs w:val="26"/>
        </w:rPr>
        <w:t xml:space="preserve">Республикӑн ятран паракан </w:t>
      </w:r>
    </w:p>
    <w:p w:rsidR="003C5921" w:rsidRPr="00F57A0B" w:rsidRDefault="003C5921" w:rsidP="007B1431">
      <w:pPr>
        <w:ind w:left="6096" w:right="-109"/>
        <w:jc w:val="center"/>
        <w:rPr>
          <w:i/>
          <w:iCs/>
          <w:color w:val="000000"/>
          <w:sz w:val="26"/>
          <w:szCs w:val="26"/>
        </w:rPr>
      </w:pPr>
      <w:r w:rsidRPr="00F57A0B">
        <w:rPr>
          <w:i/>
          <w:iCs/>
          <w:color w:val="000000"/>
          <w:sz w:val="26"/>
          <w:szCs w:val="26"/>
        </w:rPr>
        <w:t xml:space="preserve">инвестици программи ҫумне </w:t>
      </w:r>
    </w:p>
    <w:p w:rsidR="003C5921" w:rsidRPr="00F57A0B" w:rsidRDefault="003C5921" w:rsidP="007B1431">
      <w:pPr>
        <w:ind w:left="6096" w:right="-109"/>
        <w:jc w:val="center"/>
        <w:rPr>
          <w:b/>
          <w:bCs/>
          <w:sz w:val="26"/>
          <w:szCs w:val="26"/>
        </w:rPr>
      </w:pPr>
      <w:r w:rsidRPr="00F57A0B">
        <w:rPr>
          <w:i/>
          <w:iCs/>
          <w:color w:val="000000"/>
          <w:sz w:val="26"/>
          <w:szCs w:val="26"/>
        </w:rPr>
        <w:t>1-мӗш хушса ҫырни</w:t>
      </w:r>
    </w:p>
    <w:p w:rsidR="003C5921" w:rsidRPr="007B1431" w:rsidRDefault="003C5921" w:rsidP="003C5921">
      <w:pPr>
        <w:jc w:val="center"/>
        <w:rPr>
          <w:b/>
          <w:bCs/>
          <w:sz w:val="56"/>
          <w:szCs w:val="56"/>
        </w:rPr>
      </w:pPr>
    </w:p>
    <w:p w:rsidR="003C5921" w:rsidRPr="00F57A0B" w:rsidRDefault="003C5921" w:rsidP="007B1431">
      <w:pPr>
        <w:spacing w:line="312" w:lineRule="auto"/>
        <w:jc w:val="center"/>
        <w:rPr>
          <w:b/>
          <w:sz w:val="28"/>
          <w:szCs w:val="28"/>
        </w:rPr>
      </w:pPr>
      <w:r w:rsidRPr="00F57A0B">
        <w:rPr>
          <w:b/>
          <w:color w:val="000000"/>
          <w:sz w:val="28"/>
          <w:szCs w:val="28"/>
        </w:rPr>
        <w:t>Муниципаллӑ район чиккисенче тата поселенисен халӑх пурӑнакан вырӑнсен чиккисенче</w:t>
      </w:r>
      <w:r w:rsidRPr="00F57A0B">
        <w:rPr>
          <w:b/>
          <w:sz w:val="28"/>
          <w:szCs w:val="28"/>
        </w:rPr>
        <w:t xml:space="preserve"> </w:t>
      </w:r>
      <w:r w:rsidRPr="00F57A0B">
        <w:rPr>
          <w:b/>
          <w:color w:val="000000"/>
          <w:sz w:val="28"/>
          <w:szCs w:val="28"/>
        </w:rPr>
        <w:t>халӑх пурӑнакан вырӑнсен чиккисен тулашӗнчи</w:t>
      </w:r>
      <w:r w:rsidRPr="00F57A0B">
        <w:rPr>
          <w:b/>
          <w:sz w:val="28"/>
          <w:szCs w:val="28"/>
        </w:rPr>
        <w:t xml:space="preserve"> пурте усӑ куракан вырӑн пӗлтерӗшлӗ автомобиль ҫулӗсем проектлама, тума, юсаса ҫӗнетме Чӑваш Республикин республика бюджечӗн </w:t>
      </w:r>
    </w:p>
    <w:p w:rsidR="003C5921" w:rsidRPr="00F57A0B" w:rsidRDefault="003C5921" w:rsidP="007B1431">
      <w:pPr>
        <w:spacing w:line="312" w:lineRule="auto"/>
        <w:jc w:val="center"/>
        <w:rPr>
          <w:b/>
          <w:sz w:val="28"/>
          <w:szCs w:val="28"/>
        </w:rPr>
      </w:pPr>
      <w:r w:rsidRPr="00F57A0B">
        <w:rPr>
          <w:b/>
          <w:sz w:val="28"/>
          <w:szCs w:val="28"/>
        </w:rPr>
        <w:t xml:space="preserve">укҫи-тенкине </w:t>
      </w:r>
      <w:r w:rsidRPr="00F57A0B">
        <w:rPr>
          <w:b/>
          <w:bCs/>
          <w:sz w:val="28"/>
          <w:szCs w:val="28"/>
        </w:rPr>
        <w:t>2022 тата 2023 ҫулсем валли</w:t>
      </w:r>
    </w:p>
    <w:p w:rsidR="003C5921" w:rsidRDefault="003C5921" w:rsidP="007B1431">
      <w:pPr>
        <w:autoSpaceDE w:val="0"/>
        <w:autoSpaceDN w:val="0"/>
        <w:adjustRightInd w:val="0"/>
        <w:spacing w:line="312" w:lineRule="auto"/>
        <w:jc w:val="center"/>
        <w:rPr>
          <w:b/>
          <w:caps/>
          <w:sz w:val="28"/>
          <w:szCs w:val="28"/>
        </w:rPr>
      </w:pPr>
      <w:r w:rsidRPr="00F57A0B">
        <w:rPr>
          <w:b/>
          <w:caps/>
          <w:sz w:val="28"/>
          <w:szCs w:val="28"/>
        </w:rPr>
        <w:t>ПАЙЛАСА ПАРАССИ</w:t>
      </w:r>
    </w:p>
    <w:p w:rsidR="007B1431" w:rsidRPr="007B1431" w:rsidRDefault="007B1431" w:rsidP="007B1431">
      <w:pPr>
        <w:autoSpaceDE w:val="0"/>
        <w:autoSpaceDN w:val="0"/>
        <w:adjustRightInd w:val="0"/>
        <w:jc w:val="center"/>
        <w:rPr>
          <w:caps/>
          <w:sz w:val="28"/>
          <w:szCs w:val="28"/>
        </w:rPr>
      </w:pPr>
    </w:p>
    <w:p w:rsidR="007B1431" w:rsidRPr="007B1431" w:rsidRDefault="007B1431" w:rsidP="007B1431">
      <w:pPr>
        <w:autoSpaceDE w:val="0"/>
        <w:autoSpaceDN w:val="0"/>
        <w:adjustRightInd w:val="0"/>
        <w:jc w:val="center"/>
        <w:rPr>
          <w:caps/>
          <w:sz w:val="28"/>
          <w:szCs w:val="28"/>
        </w:rPr>
      </w:pPr>
    </w:p>
    <w:p w:rsidR="00423805" w:rsidRPr="0012514E" w:rsidRDefault="00423805" w:rsidP="00423805">
      <w:pPr>
        <w:ind w:right="-109"/>
        <w:jc w:val="right"/>
        <w:rPr>
          <w:b/>
          <w:bCs/>
          <w:sz w:val="28"/>
          <w:szCs w:val="28"/>
        </w:rPr>
      </w:pPr>
      <w:r w:rsidRPr="0012514E">
        <w:t>(</w:t>
      </w:r>
      <w:r w:rsidR="003C5921">
        <w:t>пин тенкӗ</w:t>
      </w:r>
      <w:r w:rsidRPr="0012514E">
        <w:t>)</w:t>
      </w:r>
    </w:p>
    <w:tbl>
      <w:tblPr>
        <w:tblW w:w="5000" w:type="pct"/>
        <w:tblBorders>
          <w:top w:val="single" w:sz="4" w:space="0" w:color="000000"/>
          <w:left w:val="single" w:sz="4" w:space="0" w:color="000000"/>
          <w:right w:val="single" w:sz="4" w:space="0" w:color="000000"/>
          <w:insideV w:val="single" w:sz="4" w:space="0" w:color="000000"/>
        </w:tblBorders>
        <w:tblLayout w:type="fixed"/>
        <w:tblLook w:val="00A0" w:firstRow="1" w:lastRow="0" w:firstColumn="1" w:lastColumn="0" w:noHBand="0" w:noVBand="0"/>
      </w:tblPr>
      <w:tblGrid>
        <w:gridCol w:w="675"/>
        <w:gridCol w:w="5620"/>
        <w:gridCol w:w="1583"/>
        <w:gridCol w:w="1692"/>
      </w:tblGrid>
      <w:tr w:rsidR="003C5921" w:rsidRPr="0012514E" w:rsidTr="00503E26">
        <w:tc>
          <w:tcPr>
            <w:tcW w:w="353" w:type="pct"/>
            <w:vMerge w:val="restart"/>
            <w:tcBorders>
              <w:top w:val="single" w:sz="4" w:space="0" w:color="000000"/>
            </w:tcBorders>
            <w:vAlign w:val="center"/>
          </w:tcPr>
          <w:p w:rsidR="003C5921" w:rsidRPr="00CA7961" w:rsidRDefault="003C5921" w:rsidP="007B1431">
            <w:pPr>
              <w:jc w:val="center"/>
            </w:pPr>
            <w:r w:rsidRPr="00CA7961">
              <w:t>Н</w:t>
            </w:r>
            <w:r w:rsidRPr="00CA7961">
              <w:t>о</w:t>
            </w:r>
            <w:r w:rsidRPr="00CA7961">
              <w:t>мер-сен йӗр-ки</w:t>
            </w:r>
          </w:p>
        </w:tc>
        <w:tc>
          <w:tcPr>
            <w:tcW w:w="2936" w:type="pct"/>
            <w:vMerge w:val="restart"/>
            <w:tcBorders>
              <w:top w:val="single" w:sz="4" w:space="0" w:color="000000"/>
            </w:tcBorders>
            <w:vAlign w:val="center"/>
          </w:tcPr>
          <w:p w:rsidR="003C5921" w:rsidRPr="00CA7961" w:rsidRDefault="003C5921" w:rsidP="007B1431">
            <w:pPr>
              <w:jc w:val="center"/>
            </w:pPr>
            <w:r w:rsidRPr="00CA7961">
              <w:t>Муниципаллӑ районсен тата объектсен ячӗ</w:t>
            </w:r>
          </w:p>
        </w:tc>
        <w:tc>
          <w:tcPr>
            <w:tcW w:w="1711" w:type="pct"/>
            <w:gridSpan w:val="2"/>
            <w:tcBorders>
              <w:top w:val="single" w:sz="4" w:space="0" w:color="000000"/>
              <w:bottom w:val="single" w:sz="4" w:space="0" w:color="auto"/>
            </w:tcBorders>
            <w:vAlign w:val="center"/>
          </w:tcPr>
          <w:p w:rsidR="003C5921" w:rsidRPr="0012514E" w:rsidRDefault="003C5921" w:rsidP="007B1431">
            <w:pPr>
              <w:jc w:val="center"/>
            </w:pPr>
            <w:r w:rsidRPr="00CA7961">
              <w:t>Уйӑракан укҫа-тенкӗ калӑпӑшӗ</w:t>
            </w:r>
          </w:p>
        </w:tc>
      </w:tr>
      <w:tr w:rsidR="00423805" w:rsidRPr="0012514E" w:rsidTr="00503E26">
        <w:tc>
          <w:tcPr>
            <w:tcW w:w="353" w:type="pct"/>
            <w:vMerge/>
            <w:vAlign w:val="center"/>
          </w:tcPr>
          <w:p w:rsidR="00423805" w:rsidRPr="0012514E" w:rsidRDefault="00423805" w:rsidP="007B1431">
            <w:pPr>
              <w:tabs>
                <w:tab w:val="left" w:pos="4350"/>
              </w:tabs>
              <w:jc w:val="center"/>
            </w:pPr>
          </w:p>
        </w:tc>
        <w:tc>
          <w:tcPr>
            <w:tcW w:w="2936" w:type="pct"/>
            <w:vMerge/>
            <w:tcBorders>
              <w:right w:val="single" w:sz="4" w:space="0" w:color="auto"/>
            </w:tcBorders>
            <w:vAlign w:val="center"/>
          </w:tcPr>
          <w:p w:rsidR="00423805" w:rsidRPr="0012514E" w:rsidRDefault="00423805" w:rsidP="007B1431">
            <w:pPr>
              <w:tabs>
                <w:tab w:val="left" w:pos="4350"/>
              </w:tabs>
              <w:jc w:val="center"/>
            </w:pPr>
          </w:p>
        </w:tc>
        <w:tc>
          <w:tcPr>
            <w:tcW w:w="827" w:type="pct"/>
            <w:tcBorders>
              <w:top w:val="single" w:sz="4" w:space="0" w:color="auto"/>
              <w:left w:val="single" w:sz="4" w:space="0" w:color="auto"/>
              <w:bottom w:val="nil"/>
              <w:right w:val="single" w:sz="4" w:space="0" w:color="auto"/>
            </w:tcBorders>
            <w:vAlign w:val="center"/>
          </w:tcPr>
          <w:p w:rsidR="00423805" w:rsidRPr="0012514E" w:rsidRDefault="00423805" w:rsidP="007B1431">
            <w:pPr>
              <w:jc w:val="center"/>
            </w:pPr>
            <w:r w:rsidRPr="0012514E">
              <w:t xml:space="preserve">2022 </w:t>
            </w:r>
            <w:r w:rsidR="003C5921">
              <w:t>ҫул</w:t>
            </w:r>
          </w:p>
        </w:tc>
        <w:tc>
          <w:tcPr>
            <w:tcW w:w="885" w:type="pct"/>
            <w:tcBorders>
              <w:top w:val="single" w:sz="4" w:space="0" w:color="auto"/>
              <w:left w:val="single" w:sz="4" w:space="0" w:color="auto"/>
              <w:bottom w:val="nil"/>
              <w:right w:val="single" w:sz="4" w:space="0" w:color="auto"/>
            </w:tcBorders>
            <w:vAlign w:val="center"/>
          </w:tcPr>
          <w:p w:rsidR="00423805" w:rsidRPr="0012514E" w:rsidRDefault="00423805" w:rsidP="007B1431">
            <w:pPr>
              <w:jc w:val="center"/>
            </w:pPr>
            <w:r w:rsidRPr="0012514E">
              <w:t>2023</w:t>
            </w:r>
            <w:r w:rsidR="003C5921">
              <w:t xml:space="preserve"> ҫул</w:t>
            </w:r>
          </w:p>
        </w:tc>
      </w:tr>
    </w:tbl>
    <w:p w:rsidR="00423805" w:rsidRPr="0012514E" w:rsidRDefault="00423805" w:rsidP="00423805">
      <w:pPr>
        <w:rPr>
          <w:sz w:val="2"/>
          <w:szCs w:val="2"/>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8"/>
        <w:gridCol w:w="5631"/>
        <w:gridCol w:w="1577"/>
        <w:gridCol w:w="1694"/>
      </w:tblGrid>
      <w:tr w:rsidR="00423805" w:rsidRPr="0012514E" w:rsidTr="00503E26">
        <w:trPr>
          <w:trHeight w:val="20"/>
          <w:tblHeader/>
        </w:trPr>
        <w:tc>
          <w:tcPr>
            <w:tcW w:w="349" w:type="pct"/>
          </w:tcPr>
          <w:p w:rsidR="00423805" w:rsidRPr="0012514E" w:rsidRDefault="00423805" w:rsidP="00766B66">
            <w:pPr>
              <w:tabs>
                <w:tab w:val="left" w:pos="4350"/>
              </w:tabs>
              <w:jc w:val="center"/>
            </w:pPr>
            <w:r w:rsidRPr="0012514E">
              <w:t>1</w:t>
            </w:r>
          </w:p>
        </w:tc>
        <w:tc>
          <w:tcPr>
            <w:tcW w:w="2942" w:type="pct"/>
          </w:tcPr>
          <w:p w:rsidR="00423805" w:rsidRPr="0012514E" w:rsidRDefault="00423805" w:rsidP="00766B66">
            <w:pPr>
              <w:tabs>
                <w:tab w:val="left" w:pos="4350"/>
              </w:tabs>
              <w:jc w:val="center"/>
            </w:pPr>
            <w:r w:rsidRPr="0012514E">
              <w:t>2</w:t>
            </w:r>
          </w:p>
        </w:tc>
        <w:tc>
          <w:tcPr>
            <w:tcW w:w="824" w:type="pct"/>
            <w:vAlign w:val="bottom"/>
          </w:tcPr>
          <w:p w:rsidR="00423805" w:rsidRPr="0012514E" w:rsidRDefault="00423805" w:rsidP="00766B66">
            <w:pPr>
              <w:ind w:right="-107"/>
              <w:jc w:val="center"/>
            </w:pPr>
            <w:r w:rsidRPr="0012514E">
              <w:t>3</w:t>
            </w:r>
          </w:p>
        </w:tc>
        <w:tc>
          <w:tcPr>
            <w:tcW w:w="885" w:type="pct"/>
          </w:tcPr>
          <w:p w:rsidR="00423805" w:rsidRPr="0012514E" w:rsidRDefault="00423805" w:rsidP="00766B66">
            <w:pPr>
              <w:ind w:right="-107"/>
              <w:jc w:val="center"/>
            </w:pPr>
            <w:r w:rsidRPr="0012514E">
              <w:t>4</w:t>
            </w:r>
          </w:p>
        </w:tc>
      </w:tr>
      <w:tr w:rsidR="003C5921" w:rsidRPr="0012514E" w:rsidTr="00503E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49" w:type="pct"/>
            <w:tcBorders>
              <w:top w:val="nil"/>
            </w:tcBorders>
          </w:tcPr>
          <w:p w:rsidR="003C5921" w:rsidRPr="0012514E" w:rsidRDefault="003C5921" w:rsidP="00766B66">
            <w:pPr>
              <w:jc w:val="center"/>
              <w:rPr>
                <w:b/>
              </w:rPr>
            </w:pPr>
            <w:r w:rsidRPr="0012514E">
              <w:rPr>
                <w:b/>
              </w:rPr>
              <w:t> </w:t>
            </w:r>
          </w:p>
        </w:tc>
        <w:tc>
          <w:tcPr>
            <w:tcW w:w="2942" w:type="pct"/>
            <w:tcBorders>
              <w:top w:val="nil"/>
            </w:tcBorders>
          </w:tcPr>
          <w:p w:rsidR="003C5921" w:rsidRPr="00861ECB" w:rsidRDefault="003C5921" w:rsidP="000C21C7">
            <w:pPr>
              <w:widowControl w:val="0"/>
              <w:jc w:val="both"/>
              <w:rPr>
                <w:b/>
                <w:spacing w:val="-2"/>
              </w:rPr>
            </w:pPr>
            <w:r w:rsidRPr="00861ECB">
              <w:rPr>
                <w:b/>
                <w:spacing w:val="-2"/>
              </w:rPr>
              <w:t>Пурте усӑ куракан вырӑн пӗлтерӗшлӗ автом</w:t>
            </w:r>
            <w:r w:rsidRPr="00861ECB">
              <w:rPr>
                <w:b/>
                <w:spacing w:val="-2"/>
              </w:rPr>
              <w:t>о</w:t>
            </w:r>
            <w:r w:rsidRPr="00861ECB">
              <w:rPr>
                <w:b/>
                <w:spacing w:val="-2"/>
              </w:rPr>
              <w:t>биль ҫулӗсене тӑвасси тата юсаса ҫӗнетесси</w:t>
            </w:r>
          </w:p>
        </w:tc>
        <w:tc>
          <w:tcPr>
            <w:tcW w:w="824" w:type="pct"/>
            <w:tcBorders>
              <w:top w:val="nil"/>
            </w:tcBorders>
            <w:vAlign w:val="bottom"/>
          </w:tcPr>
          <w:p w:rsidR="003C5921" w:rsidRPr="0012514E" w:rsidRDefault="003C5921" w:rsidP="00766B66">
            <w:pPr>
              <w:tabs>
                <w:tab w:val="left" w:pos="1167"/>
              </w:tabs>
              <w:ind w:right="176"/>
              <w:jc w:val="right"/>
              <w:rPr>
                <w:b/>
                <w:bCs/>
              </w:rPr>
            </w:pPr>
            <w:r w:rsidRPr="0012514E">
              <w:rPr>
                <w:b/>
                <w:bCs/>
              </w:rPr>
              <w:t>228 500,0</w:t>
            </w:r>
          </w:p>
        </w:tc>
        <w:tc>
          <w:tcPr>
            <w:tcW w:w="885" w:type="pct"/>
            <w:tcBorders>
              <w:top w:val="nil"/>
            </w:tcBorders>
            <w:vAlign w:val="bottom"/>
          </w:tcPr>
          <w:p w:rsidR="003C5921" w:rsidRPr="0012514E" w:rsidRDefault="003C5921" w:rsidP="00766B66">
            <w:pPr>
              <w:tabs>
                <w:tab w:val="left" w:pos="1167"/>
              </w:tabs>
              <w:jc w:val="right"/>
              <w:rPr>
                <w:b/>
                <w:bCs/>
              </w:rPr>
            </w:pPr>
            <w:r w:rsidRPr="0012514E">
              <w:rPr>
                <w:b/>
                <w:bCs/>
              </w:rPr>
              <w:t>228 500,0</w:t>
            </w:r>
          </w:p>
        </w:tc>
      </w:tr>
      <w:tr w:rsidR="003C5921" w:rsidRPr="00503E26" w:rsidTr="00503E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49" w:type="pct"/>
            <w:tcBorders>
              <w:top w:val="nil"/>
            </w:tcBorders>
          </w:tcPr>
          <w:p w:rsidR="003C5921" w:rsidRPr="00503E26" w:rsidRDefault="003C5921" w:rsidP="00503E26">
            <w:pPr>
              <w:jc w:val="center"/>
              <w:rPr>
                <w:sz w:val="18"/>
              </w:rPr>
            </w:pPr>
            <w:r w:rsidRPr="00503E26">
              <w:rPr>
                <w:sz w:val="18"/>
              </w:rPr>
              <w:t> </w:t>
            </w:r>
          </w:p>
        </w:tc>
        <w:tc>
          <w:tcPr>
            <w:tcW w:w="2942" w:type="pct"/>
            <w:tcBorders>
              <w:top w:val="nil"/>
            </w:tcBorders>
          </w:tcPr>
          <w:p w:rsidR="003C5921" w:rsidRPr="00503E26" w:rsidRDefault="003C5921" w:rsidP="00503E26">
            <w:pPr>
              <w:widowControl w:val="0"/>
              <w:jc w:val="both"/>
              <w:rPr>
                <w:spacing w:val="-2"/>
                <w:sz w:val="18"/>
              </w:rPr>
            </w:pPr>
            <w:r w:rsidRPr="00503E26">
              <w:rPr>
                <w:spacing w:val="-2"/>
                <w:sz w:val="18"/>
              </w:rPr>
              <w:t> </w:t>
            </w:r>
          </w:p>
        </w:tc>
        <w:tc>
          <w:tcPr>
            <w:tcW w:w="824" w:type="pct"/>
            <w:tcBorders>
              <w:top w:val="nil"/>
            </w:tcBorders>
            <w:vAlign w:val="bottom"/>
          </w:tcPr>
          <w:p w:rsidR="003C5921" w:rsidRPr="00503E26" w:rsidRDefault="003C5921" w:rsidP="00503E26">
            <w:pPr>
              <w:tabs>
                <w:tab w:val="left" w:pos="1167"/>
              </w:tabs>
              <w:ind w:right="176"/>
              <w:jc w:val="right"/>
              <w:rPr>
                <w:sz w:val="18"/>
              </w:rPr>
            </w:pPr>
          </w:p>
        </w:tc>
        <w:tc>
          <w:tcPr>
            <w:tcW w:w="885" w:type="pct"/>
            <w:tcBorders>
              <w:top w:val="nil"/>
            </w:tcBorders>
            <w:vAlign w:val="bottom"/>
          </w:tcPr>
          <w:p w:rsidR="003C5921" w:rsidRPr="00503E26" w:rsidRDefault="003C5921" w:rsidP="00503E26">
            <w:pPr>
              <w:tabs>
                <w:tab w:val="left" w:pos="1167"/>
              </w:tabs>
              <w:jc w:val="right"/>
              <w:rPr>
                <w:sz w:val="18"/>
              </w:rPr>
            </w:pPr>
          </w:p>
        </w:tc>
      </w:tr>
      <w:tr w:rsidR="003C5921" w:rsidRPr="0012514E" w:rsidTr="00503E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49" w:type="pct"/>
            <w:tcBorders>
              <w:top w:val="nil"/>
            </w:tcBorders>
          </w:tcPr>
          <w:p w:rsidR="003C5921" w:rsidRPr="0012514E" w:rsidRDefault="003C5921" w:rsidP="00766B66">
            <w:pPr>
              <w:jc w:val="center"/>
            </w:pPr>
            <w:r w:rsidRPr="0012514E">
              <w:t> </w:t>
            </w:r>
          </w:p>
        </w:tc>
        <w:tc>
          <w:tcPr>
            <w:tcW w:w="2942" w:type="pct"/>
            <w:tcBorders>
              <w:top w:val="nil"/>
            </w:tcBorders>
          </w:tcPr>
          <w:p w:rsidR="003C5921" w:rsidRPr="00861ECB" w:rsidRDefault="003C5921" w:rsidP="000C21C7">
            <w:pPr>
              <w:widowControl w:val="0"/>
              <w:ind w:firstLine="709"/>
              <w:jc w:val="both"/>
              <w:rPr>
                <w:spacing w:val="-2"/>
              </w:rPr>
            </w:pPr>
            <w:r w:rsidRPr="00861ECB">
              <w:rPr>
                <w:spacing w:val="-2"/>
              </w:rPr>
              <w:t>çав шутра:</w:t>
            </w:r>
          </w:p>
        </w:tc>
        <w:tc>
          <w:tcPr>
            <w:tcW w:w="824" w:type="pct"/>
            <w:tcBorders>
              <w:top w:val="nil"/>
            </w:tcBorders>
            <w:vAlign w:val="bottom"/>
          </w:tcPr>
          <w:p w:rsidR="003C5921" w:rsidRPr="0012514E" w:rsidRDefault="003C5921" w:rsidP="00766B66">
            <w:pPr>
              <w:tabs>
                <w:tab w:val="left" w:pos="1167"/>
              </w:tabs>
              <w:ind w:right="176"/>
              <w:jc w:val="right"/>
            </w:pPr>
          </w:p>
        </w:tc>
        <w:tc>
          <w:tcPr>
            <w:tcW w:w="885" w:type="pct"/>
            <w:tcBorders>
              <w:top w:val="nil"/>
            </w:tcBorders>
            <w:vAlign w:val="bottom"/>
          </w:tcPr>
          <w:p w:rsidR="003C5921" w:rsidRPr="0012514E" w:rsidRDefault="003C5921" w:rsidP="00766B66">
            <w:pPr>
              <w:tabs>
                <w:tab w:val="left" w:pos="1167"/>
              </w:tabs>
              <w:jc w:val="right"/>
            </w:pPr>
          </w:p>
        </w:tc>
      </w:tr>
      <w:tr w:rsidR="003C5921" w:rsidRPr="00503E26" w:rsidTr="00503E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49" w:type="pct"/>
            <w:tcBorders>
              <w:top w:val="nil"/>
            </w:tcBorders>
          </w:tcPr>
          <w:p w:rsidR="003C5921" w:rsidRPr="00503E26" w:rsidRDefault="003C5921" w:rsidP="00503E26">
            <w:pPr>
              <w:jc w:val="center"/>
              <w:rPr>
                <w:sz w:val="18"/>
              </w:rPr>
            </w:pPr>
            <w:r w:rsidRPr="00503E26">
              <w:rPr>
                <w:sz w:val="18"/>
              </w:rPr>
              <w:t> </w:t>
            </w:r>
          </w:p>
        </w:tc>
        <w:tc>
          <w:tcPr>
            <w:tcW w:w="2942" w:type="pct"/>
            <w:tcBorders>
              <w:top w:val="nil"/>
            </w:tcBorders>
          </w:tcPr>
          <w:p w:rsidR="003C5921" w:rsidRPr="00503E26" w:rsidRDefault="003C5921" w:rsidP="00503E26">
            <w:pPr>
              <w:widowControl w:val="0"/>
              <w:jc w:val="both"/>
              <w:rPr>
                <w:spacing w:val="-2"/>
                <w:sz w:val="18"/>
              </w:rPr>
            </w:pPr>
            <w:r w:rsidRPr="00503E26">
              <w:rPr>
                <w:spacing w:val="-2"/>
                <w:sz w:val="18"/>
              </w:rPr>
              <w:t> </w:t>
            </w:r>
          </w:p>
        </w:tc>
        <w:tc>
          <w:tcPr>
            <w:tcW w:w="824" w:type="pct"/>
            <w:tcBorders>
              <w:top w:val="nil"/>
            </w:tcBorders>
            <w:vAlign w:val="bottom"/>
          </w:tcPr>
          <w:p w:rsidR="003C5921" w:rsidRPr="00503E26" w:rsidRDefault="003C5921" w:rsidP="00503E26">
            <w:pPr>
              <w:tabs>
                <w:tab w:val="left" w:pos="1167"/>
              </w:tabs>
              <w:ind w:right="176"/>
              <w:jc w:val="right"/>
              <w:rPr>
                <w:sz w:val="18"/>
              </w:rPr>
            </w:pPr>
          </w:p>
        </w:tc>
        <w:tc>
          <w:tcPr>
            <w:tcW w:w="885" w:type="pct"/>
            <w:tcBorders>
              <w:top w:val="nil"/>
            </w:tcBorders>
            <w:vAlign w:val="bottom"/>
          </w:tcPr>
          <w:p w:rsidR="003C5921" w:rsidRPr="00503E26" w:rsidRDefault="003C5921" w:rsidP="00503E26">
            <w:pPr>
              <w:tabs>
                <w:tab w:val="left" w:pos="1167"/>
              </w:tabs>
              <w:jc w:val="right"/>
              <w:rPr>
                <w:sz w:val="18"/>
              </w:rPr>
            </w:pPr>
          </w:p>
        </w:tc>
      </w:tr>
      <w:tr w:rsidR="003C5921" w:rsidRPr="0012514E" w:rsidTr="00503E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49" w:type="pct"/>
            <w:tcBorders>
              <w:top w:val="nil"/>
            </w:tcBorders>
          </w:tcPr>
          <w:p w:rsidR="003C5921" w:rsidRPr="0012514E" w:rsidRDefault="003C5921" w:rsidP="00766B66">
            <w:pPr>
              <w:jc w:val="center"/>
              <w:rPr>
                <w:b/>
              </w:rPr>
            </w:pPr>
            <w:r w:rsidRPr="0012514E">
              <w:rPr>
                <w:b/>
              </w:rPr>
              <w:t> </w:t>
            </w:r>
          </w:p>
        </w:tc>
        <w:tc>
          <w:tcPr>
            <w:tcW w:w="2942" w:type="pct"/>
            <w:tcBorders>
              <w:top w:val="nil"/>
            </w:tcBorders>
          </w:tcPr>
          <w:p w:rsidR="003C5921" w:rsidRPr="00861ECB" w:rsidRDefault="003C5921" w:rsidP="000C21C7">
            <w:pPr>
              <w:widowControl w:val="0"/>
              <w:jc w:val="both"/>
              <w:rPr>
                <w:b/>
                <w:spacing w:val="-2"/>
              </w:rPr>
            </w:pPr>
            <w:r w:rsidRPr="00861ECB">
              <w:rPr>
                <w:b/>
                <w:spacing w:val="-2"/>
              </w:rPr>
              <w:t>Элӗк районӗ</w:t>
            </w:r>
          </w:p>
        </w:tc>
        <w:tc>
          <w:tcPr>
            <w:tcW w:w="824" w:type="pct"/>
            <w:tcBorders>
              <w:top w:val="nil"/>
            </w:tcBorders>
            <w:vAlign w:val="bottom"/>
          </w:tcPr>
          <w:p w:rsidR="003C5921" w:rsidRPr="0012514E" w:rsidRDefault="003C5921" w:rsidP="00766B66">
            <w:pPr>
              <w:tabs>
                <w:tab w:val="left" w:pos="1167"/>
              </w:tabs>
              <w:ind w:right="176"/>
              <w:jc w:val="right"/>
              <w:rPr>
                <w:b/>
                <w:bCs/>
              </w:rPr>
            </w:pPr>
            <w:r w:rsidRPr="0012514E">
              <w:rPr>
                <w:b/>
                <w:bCs/>
              </w:rPr>
              <w:t>28 976,0</w:t>
            </w:r>
          </w:p>
        </w:tc>
        <w:tc>
          <w:tcPr>
            <w:tcW w:w="885" w:type="pct"/>
            <w:tcBorders>
              <w:top w:val="nil"/>
            </w:tcBorders>
            <w:vAlign w:val="bottom"/>
          </w:tcPr>
          <w:p w:rsidR="003C5921" w:rsidRPr="0012514E" w:rsidRDefault="003C5921" w:rsidP="00766B66">
            <w:pPr>
              <w:tabs>
                <w:tab w:val="left" w:pos="1167"/>
              </w:tabs>
              <w:jc w:val="right"/>
              <w:rPr>
                <w:b/>
                <w:bCs/>
              </w:rPr>
            </w:pPr>
            <w:r w:rsidRPr="0012514E">
              <w:rPr>
                <w:b/>
                <w:bCs/>
              </w:rPr>
              <w:t>10 500,0</w:t>
            </w:r>
          </w:p>
        </w:tc>
      </w:tr>
      <w:tr w:rsidR="003C5921" w:rsidRPr="0012514E" w:rsidTr="00503E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49" w:type="pct"/>
            <w:tcBorders>
              <w:top w:val="nil"/>
            </w:tcBorders>
          </w:tcPr>
          <w:p w:rsidR="003C5921" w:rsidRPr="0012514E" w:rsidRDefault="003C5921" w:rsidP="00766B66">
            <w:pPr>
              <w:jc w:val="center"/>
            </w:pPr>
            <w:r w:rsidRPr="0012514E">
              <w:t>1.</w:t>
            </w:r>
          </w:p>
        </w:tc>
        <w:tc>
          <w:tcPr>
            <w:tcW w:w="2942" w:type="pct"/>
            <w:tcBorders>
              <w:top w:val="nil"/>
            </w:tcBorders>
          </w:tcPr>
          <w:p w:rsidR="003C5921" w:rsidRPr="00861ECB" w:rsidRDefault="003C5921" w:rsidP="000C21C7">
            <w:pPr>
              <w:widowControl w:val="0"/>
              <w:jc w:val="both"/>
              <w:rPr>
                <w:color w:val="000000"/>
                <w:spacing w:val="-2"/>
              </w:rPr>
            </w:pPr>
            <w:r w:rsidRPr="00861ECB">
              <w:rPr>
                <w:spacing w:val="-2"/>
              </w:rPr>
              <w:t>Ҫӗнкас Юнтапа ялӗнче Тӗп, Симӗс урамӗсемпе ирт</w:t>
            </w:r>
            <w:r w:rsidRPr="00861ECB">
              <w:rPr>
                <w:spacing w:val="-2"/>
              </w:rPr>
              <w:t>е</w:t>
            </w:r>
            <w:r w:rsidRPr="00861ECB">
              <w:rPr>
                <w:spacing w:val="-2"/>
              </w:rPr>
              <w:t>кен автомобиль ҫулне тӑвасси</w:t>
            </w:r>
          </w:p>
        </w:tc>
        <w:tc>
          <w:tcPr>
            <w:tcW w:w="824" w:type="pct"/>
            <w:tcBorders>
              <w:top w:val="nil"/>
            </w:tcBorders>
            <w:vAlign w:val="bottom"/>
          </w:tcPr>
          <w:p w:rsidR="003C5921" w:rsidRPr="0012514E" w:rsidRDefault="003C5921" w:rsidP="00766B66">
            <w:pPr>
              <w:tabs>
                <w:tab w:val="left" w:pos="1167"/>
              </w:tabs>
              <w:ind w:right="176"/>
              <w:jc w:val="right"/>
            </w:pPr>
            <w:r w:rsidRPr="0012514E">
              <w:t>8 000,0</w:t>
            </w:r>
          </w:p>
        </w:tc>
        <w:tc>
          <w:tcPr>
            <w:tcW w:w="885" w:type="pct"/>
            <w:tcBorders>
              <w:top w:val="nil"/>
            </w:tcBorders>
            <w:vAlign w:val="bottom"/>
          </w:tcPr>
          <w:p w:rsidR="003C5921" w:rsidRPr="0012514E" w:rsidRDefault="003C5921" w:rsidP="00766B66">
            <w:pPr>
              <w:tabs>
                <w:tab w:val="left" w:pos="1167"/>
              </w:tabs>
              <w:jc w:val="right"/>
            </w:pPr>
            <w:r w:rsidRPr="0012514E">
              <w:t>10 500,0</w:t>
            </w:r>
          </w:p>
        </w:tc>
      </w:tr>
      <w:tr w:rsidR="00423805" w:rsidRPr="00503E26" w:rsidTr="00503E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49" w:type="pct"/>
            <w:tcBorders>
              <w:top w:val="nil"/>
            </w:tcBorders>
          </w:tcPr>
          <w:p w:rsidR="00423805" w:rsidRPr="00503E26" w:rsidRDefault="00423805" w:rsidP="00503E26">
            <w:pPr>
              <w:jc w:val="center"/>
              <w:rPr>
                <w:sz w:val="18"/>
              </w:rPr>
            </w:pPr>
            <w:r w:rsidRPr="00503E26">
              <w:rPr>
                <w:sz w:val="18"/>
              </w:rPr>
              <w:t> </w:t>
            </w:r>
          </w:p>
        </w:tc>
        <w:tc>
          <w:tcPr>
            <w:tcW w:w="2942" w:type="pct"/>
            <w:tcBorders>
              <w:top w:val="nil"/>
            </w:tcBorders>
          </w:tcPr>
          <w:p w:rsidR="00423805" w:rsidRPr="00503E26" w:rsidRDefault="00423805" w:rsidP="00503E26">
            <w:pPr>
              <w:jc w:val="both"/>
              <w:rPr>
                <w:sz w:val="18"/>
              </w:rPr>
            </w:pPr>
            <w:r w:rsidRPr="00503E26">
              <w:rPr>
                <w:sz w:val="18"/>
              </w:rPr>
              <w:t> </w:t>
            </w:r>
          </w:p>
        </w:tc>
        <w:tc>
          <w:tcPr>
            <w:tcW w:w="824" w:type="pct"/>
            <w:tcBorders>
              <w:top w:val="nil"/>
            </w:tcBorders>
            <w:vAlign w:val="bottom"/>
          </w:tcPr>
          <w:p w:rsidR="00423805" w:rsidRPr="00503E26" w:rsidRDefault="00423805" w:rsidP="00503E26">
            <w:pPr>
              <w:tabs>
                <w:tab w:val="left" w:pos="1167"/>
              </w:tabs>
              <w:ind w:right="176"/>
              <w:jc w:val="right"/>
              <w:rPr>
                <w:sz w:val="18"/>
              </w:rPr>
            </w:pPr>
          </w:p>
        </w:tc>
        <w:tc>
          <w:tcPr>
            <w:tcW w:w="885" w:type="pct"/>
            <w:tcBorders>
              <w:top w:val="nil"/>
            </w:tcBorders>
            <w:vAlign w:val="bottom"/>
          </w:tcPr>
          <w:p w:rsidR="00423805" w:rsidRPr="00503E26" w:rsidRDefault="00423805" w:rsidP="00503E26">
            <w:pPr>
              <w:tabs>
                <w:tab w:val="left" w:pos="1167"/>
              </w:tabs>
              <w:jc w:val="right"/>
              <w:rPr>
                <w:sz w:val="18"/>
              </w:rPr>
            </w:pPr>
          </w:p>
        </w:tc>
      </w:tr>
      <w:tr w:rsidR="00423805" w:rsidRPr="0012514E" w:rsidTr="00503E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49" w:type="pct"/>
            <w:tcBorders>
              <w:top w:val="nil"/>
            </w:tcBorders>
          </w:tcPr>
          <w:p w:rsidR="00423805" w:rsidRPr="0012514E" w:rsidRDefault="00423805" w:rsidP="00766B66">
            <w:pPr>
              <w:jc w:val="center"/>
            </w:pPr>
            <w:r w:rsidRPr="0012514E">
              <w:t>2.</w:t>
            </w:r>
          </w:p>
        </w:tc>
        <w:tc>
          <w:tcPr>
            <w:tcW w:w="2942" w:type="pct"/>
            <w:tcBorders>
              <w:top w:val="nil"/>
            </w:tcBorders>
          </w:tcPr>
          <w:p w:rsidR="00423805" w:rsidRPr="0012514E" w:rsidRDefault="003C5921" w:rsidP="00766B66">
            <w:pPr>
              <w:jc w:val="both"/>
              <w:rPr>
                <w:color w:val="000000"/>
              </w:rPr>
            </w:pPr>
            <w:r w:rsidRPr="00861ECB">
              <w:rPr>
                <w:spacing w:val="-2"/>
              </w:rPr>
              <w:t>Ҫулавӑҫ салинче Шкул, Чапаев урамӗсемпе иртекен автомобиль ҫулне тӑвасси</w:t>
            </w:r>
          </w:p>
        </w:tc>
        <w:tc>
          <w:tcPr>
            <w:tcW w:w="824" w:type="pct"/>
            <w:tcBorders>
              <w:top w:val="nil"/>
            </w:tcBorders>
            <w:vAlign w:val="bottom"/>
          </w:tcPr>
          <w:p w:rsidR="00423805" w:rsidRPr="0012514E" w:rsidRDefault="00423805" w:rsidP="00766B66">
            <w:pPr>
              <w:tabs>
                <w:tab w:val="left" w:pos="1167"/>
              </w:tabs>
              <w:ind w:right="176"/>
              <w:jc w:val="right"/>
            </w:pPr>
            <w:r w:rsidRPr="0012514E">
              <w:t>20 976,0</w:t>
            </w:r>
          </w:p>
        </w:tc>
        <w:tc>
          <w:tcPr>
            <w:tcW w:w="885" w:type="pct"/>
            <w:tcBorders>
              <w:top w:val="nil"/>
            </w:tcBorders>
            <w:vAlign w:val="bottom"/>
          </w:tcPr>
          <w:p w:rsidR="00423805" w:rsidRPr="0012514E" w:rsidRDefault="00423805" w:rsidP="00766B66">
            <w:pPr>
              <w:tabs>
                <w:tab w:val="left" w:pos="1167"/>
              </w:tabs>
              <w:jc w:val="right"/>
            </w:pPr>
            <w:r w:rsidRPr="0012514E">
              <w:t>0,0</w:t>
            </w:r>
          </w:p>
        </w:tc>
      </w:tr>
      <w:tr w:rsidR="00423805" w:rsidRPr="00503E26" w:rsidTr="00503E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49" w:type="pct"/>
            <w:tcBorders>
              <w:top w:val="nil"/>
            </w:tcBorders>
          </w:tcPr>
          <w:p w:rsidR="00423805" w:rsidRPr="00503E26" w:rsidRDefault="00423805" w:rsidP="00503E26">
            <w:pPr>
              <w:jc w:val="center"/>
              <w:rPr>
                <w:sz w:val="18"/>
              </w:rPr>
            </w:pPr>
          </w:p>
        </w:tc>
        <w:tc>
          <w:tcPr>
            <w:tcW w:w="2942" w:type="pct"/>
            <w:tcBorders>
              <w:top w:val="nil"/>
            </w:tcBorders>
          </w:tcPr>
          <w:p w:rsidR="00423805" w:rsidRPr="00503E26" w:rsidRDefault="00423805" w:rsidP="00503E26">
            <w:pPr>
              <w:jc w:val="both"/>
              <w:rPr>
                <w:color w:val="000000"/>
                <w:sz w:val="18"/>
              </w:rPr>
            </w:pPr>
          </w:p>
        </w:tc>
        <w:tc>
          <w:tcPr>
            <w:tcW w:w="824" w:type="pct"/>
            <w:tcBorders>
              <w:top w:val="nil"/>
            </w:tcBorders>
            <w:vAlign w:val="bottom"/>
          </w:tcPr>
          <w:p w:rsidR="00423805" w:rsidRPr="00503E26" w:rsidRDefault="00423805" w:rsidP="00503E26">
            <w:pPr>
              <w:tabs>
                <w:tab w:val="left" w:pos="1167"/>
              </w:tabs>
              <w:ind w:right="176"/>
              <w:jc w:val="right"/>
              <w:rPr>
                <w:sz w:val="18"/>
              </w:rPr>
            </w:pPr>
          </w:p>
        </w:tc>
        <w:tc>
          <w:tcPr>
            <w:tcW w:w="885" w:type="pct"/>
            <w:tcBorders>
              <w:top w:val="nil"/>
            </w:tcBorders>
            <w:vAlign w:val="bottom"/>
          </w:tcPr>
          <w:p w:rsidR="00423805" w:rsidRPr="00503E26" w:rsidRDefault="00423805" w:rsidP="00503E26">
            <w:pPr>
              <w:tabs>
                <w:tab w:val="left" w:pos="1167"/>
              </w:tabs>
              <w:jc w:val="right"/>
              <w:rPr>
                <w:sz w:val="18"/>
              </w:rPr>
            </w:pPr>
          </w:p>
        </w:tc>
      </w:tr>
      <w:tr w:rsidR="003C5921" w:rsidRPr="0012514E" w:rsidTr="00503E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49" w:type="pct"/>
            <w:tcBorders>
              <w:top w:val="nil"/>
            </w:tcBorders>
          </w:tcPr>
          <w:p w:rsidR="003C5921" w:rsidRPr="0012514E" w:rsidRDefault="003C5921" w:rsidP="00766B66">
            <w:pPr>
              <w:jc w:val="center"/>
              <w:rPr>
                <w:b/>
              </w:rPr>
            </w:pPr>
            <w:r w:rsidRPr="0012514E">
              <w:rPr>
                <w:b/>
              </w:rPr>
              <w:t> </w:t>
            </w:r>
          </w:p>
        </w:tc>
        <w:tc>
          <w:tcPr>
            <w:tcW w:w="2942" w:type="pct"/>
            <w:tcBorders>
              <w:top w:val="nil"/>
            </w:tcBorders>
          </w:tcPr>
          <w:p w:rsidR="003C5921" w:rsidRPr="00861ECB" w:rsidRDefault="003C5921" w:rsidP="000C21C7">
            <w:pPr>
              <w:widowControl w:val="0"/>
              <w:jc w:val="both"/>
              <w:rPr>
                <w:b/>
                <w:spacing w:val="-2"/>
              </w:rPr>
            </w:pPr>
            <w:r w:rsidRPr="00861ECB">
              <w:rPr>
                <w:b/>
                <w:spacing w:val="-2"/>
              </w:rPr>
              <w:t>Патӑрьел районӗ</w:t>
            </w:r>
          </w:p>
        </w:tc>
        <w:tc>
          <w:tcPr>
            <w:tcW w:w="824" w:type="pct"/>
            <w:tcBorders>
              <w:top w:val="nil"/>
            </w:tcBorders>
            <w:vAlign w:val="bottom"/>
          </w:tcPr>
          <w:p w:rsidR="003C5921" w:rsidRPr="0012514E" w:rsidRDefault="003C5921" w:rsidP="00766B66">
            <w:pPr>
              <w:tabs>
                <w:tab w:val="left" w:pos="1167"/>
              </w:tabs>
              <w:ind w:right="176"/>
              <w:jc w:val="right"/>
              <w:rPr>
                <w:b/>
                <w:bCs/>
              </w:rPr>
            </w:pPr>
            <w:r w:rsidRPr="0012514E">
              <w:rPr>
                <w:b/>
                <w:bCs/>
              </w:rPr>
              <w:t>31 561,0</w:t>
            </w:r>
          </w:p>
        </w:tc>
        <w:tc>
          <w:tcPr>
            <w:tcW w:w="885" w:type="pct"/>
            <w:tcBorders>
              <w:top w:val="nil"/>
            </w:tcBorders>
            <w:vAlign w:val="bottom"/>
          </w:tcPr>
          <w:p w:rsidR="003C5921" w:rsidRPr="0012514E" w:rsidRDefault="003C5921" w:rsidP="00766B66">
            <w:pPr>
              <w:tabs>
                <w:tab w:val="left" w:pos="1167"/>
              </w:tabs>
              <w:jc w:val="right"/>
              <w:rPr>
                <w:b/>
                <w:bCs/>
              </w:rPr>
            </w:pPr>
            <w:r w:rsidRPr="0012514E">
              <w:rPr>
                <w:b/>
              </w:rPr>
              <w:t>25 050,0</w:t>
            </w:r>
          </w:p>
        </w:tc>
      </w:tr>
      <w:tr w:rsidR="003C5921" w:rsidRPr="0012514E" w:rsidTr="00503E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49" w:type="pct"/>
            <w:tcBorders>
              <w:top w:val="nil"/>
            </w:tcBorders>
          </w:tcPr>
          <w:p w:rsidR="003C5921" w:rsidRPr="0012514E" w:rsidRDefault="003C5921" w:rsidP="00766B66">
            <w:pPr>
              <w:jc w:val="center"/>
            </w:pPr>
            <w:r w:rsidRPr="0012514E">
              <w:t>3.</w:t>
            </w:r>
          </w:p>
        </w:tc>
        <w:tc>
          <w:tcPr>
            <w:tcW w:w="2942" w:type="pct"/>
            <w:tcBorders>
              <w:top w:val="nil"/>
            </w:tcBorders>
          </w:tcPr>
          <w:p w:rsidR="003C5921" w:rsidRPr="00861ECB" w:rsidRDefault="003C5921" w:rsidP="000C21C7">
            <w:pPr>
              <w:widowControl w:val="0"/>
              <w:jc w:val="both"/>
              <w:rPr>
                <w:spacing w:val="-2"/>
              </w:rPr>
            </w:pPr>
            <w:r w:rsidRPr="00861ECB">
              <w:rPr>
                <w:spacing w:val="-2"/>
              </w:rPr>
              <w:t>Патӑрьел салинче Карл Маркс урамӗпе тата А.П. Т</w:t>
            </w:r>
            <w:r w:rsidRPr="00861ECB">
              <w:rPr>
                <w:spacing w:val="-2"/>
              </w:rPr>
              <w:t>а</w:t>
            </w:r>
            <w:r w:rsidRPr="00861ECB">
              <w:t>ба</w:t>
            </w:r>
            <w:r>
              <w:softHyphen/>
            </w:r>
            <w:r w:rsidRPr="00861ECB">
              <w:t>ков урамӗпе ир</w:t>
            </w:r>
            <w:r>
              <w:t>текен, регион пӗлтерӗшлӗ Калин</w:t>
            </w:r>
            <w:r>
              <w:t>и</w:t>
            </w:r>
            <w:r w:rsidRPr="00861ECB">
              <w:t>но</w:t>
            </w:r>
            <w:r w:rsidRPr="00861ECB">
              <w:rPr>
                <w:spacing w:val="-2"/>
              </w:rPr>
              <w:t xml:space="preserve"> – Патӑрьел – Елчӗк автомобиль ҫулӗпе 96+297 км лаптӑкра пӗрлешекен автомобиль ҫулне тӑвасси</w:t>
            </w:r>
          </w:p>
        </w:tc>
        <w:tc>
          <w:tcPr>
            <w:tcW w:w="824" w:type="pct"/>
            <w:tcBorders>
              <w:top w:val="nil"/>
            </w:tcBorders>
            <w:noWrap/>
            <w:vAlign w:val="bottom"/>
          </w:tcPr>
          <w:p w:rsidR="003C5921" w:rsidRPr="0012514E" w:rsidRDefault="003C5921" w:rsidP="00766B66">
            <w:pPr>
              <w:tabs>
                <w:tab w:val="left" w:pos="1167"/>
              </w:tabs>
              <w:ind w:right="176"/>
              <w:jc w:val="right"/>
            </w:pPr>
            <w:r w:rsidRPr="0012514E">
              <w:t>16 000,0</w:t>
            </w:r>
          </w:p>
        </w:tc>
        <w:tc>
          <w:tcPr>
            <w:tcW w:w="885" w:type="pct"/>
            <w:tcBorders>
              <w:top w:val="nil"/>
            </w:tcBorders>
            <w:vAlign w:val="bottom"/>
          </w:tcPr>
          <w:p w:rsidR="003C5921" w:rsidRPr="0012514E" w:rsidRDefault="003C5921" w:rsidP="00766B66">
            <w:pPr>
              <w:tabs>
                <w:tab w:val="left" w:pos="1167"/>
              </w:tabs>
              <w:jc w:val="right"/>
            </w:pPr>
            <w:r w:rsidRPr="0012514E">
              <w:t>0,0</w:t>
            </w:r>
          </w:p>
        </w:tc>
      </w:tr>
      <w:tr w:rsidR="00423805" w:rsidRPr="00503E26" w:rsidTr="00503E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49" w:type="pct"/>
            <w:tcBorders>
              <w:top w:val="nil"/>
            </w:tcBorders>
          </w:tcPr>
          <w:p w:rsidR="00423805" w:rsidRPr="00503E26" w:rsidRDefault="00423805" w:rsidP="00503E26">
            <w:pPr>
              <w:jc w:val="center"/>
              <w:rPr>
                <w:sz w:val="18"/>
              </w:rPr>
            </w:pPr>
          </w:p>
        </w:tc>
        <w:tc>
          <w:tcPr>
            <w:tcW w:w="2942" w:type="pct"/>
            <w:tcBorders>
              <w:top w:val="nil"/>
            </w:tcBorders>
          </w:tcPr>
          <w:p w:rsidR="00423805" w:rsidRPr="00503E26" w:rsidRDefault="00423805" w:rsidP="00503E26">
            <w:pPr>
              <w:jc w:val="both"/>
              <w:rPr>
                <w:sz w:val="18"/>
              </w:rPr>
            </w:pPr>
          </w:p>
        </w:tc>
        <w:tc>
          <w:tcPr>
            <w:tcW w:w="824" w:type="pct"/>
            <w:tcBorders>
              <w:top w:val="nil"/>
            </w:tcBorders>
            <w:noWrap/>
            <w:vAlign w:val="bottom"/>
          </w:tcPr>
          <w:p w:rsidR="00423805" w:rsidRPr="00503E26" w:rsidRDefault="00423805" w:rsidP="00503E26">
            <w:pPr>
              <w:tabs>
                <w:tab w:val="left" w:pos="1167"/>
              </w:tabs>
              <w:ind w:right="176"/>
              <w:jc w:val="right"/>
              <w:rPr>
                <w:sz w:val="18"/>
              </w:rPr>
            </w:pPr>
          </w:p>
        </w:tc>
        <w:tc>
          <w:tcPr>
            <w:tcW w:w="885" w:type="pct"/>
            <w:tcBorders>
              <w:top w:val="nil"/>
            </w:tcBorders>
            <w:vAlign w:val="bottom"/>
          </w:tcPr>
          <w:p w:rsidR="00423805" w:rsidRPr="00503E26" w:rsidRDefault="00423805" w:rsidP="00503E26">
            <w:pPr>
              <w:tabs>
                <w:tab w:val="left" w:pos="1167"/>
              </w:tabs>
              <w:jc w:val="right"/>
              <w:rPr>
                <w:sz w:val="18"/>
              </w:rPr>
            </w:pPr>
          </w:p>
        </w:tc>
      </w:tr>
      <w:tr w:rsidR="00423805" w:rsidRPr="0012514E" w:rsidTr="00503E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49" w:type="pct"/>
            <w:tcBorders>
              <w:top w:val="nil"/>
            </w:tcBorders>
          </w:tcPr>
          <w:p w:rsidR="00423805" w:rsidRPr="0012514E" w:rsidRDefault="00423805" w:rsidP="00766B66">
            <w:pPr>
              <w:jc w:val="center"/>
            </w:pPr>
            <w:r w:rsidRPr="0012514E">
              <w:t>4.</w:t>
            </w:r>
          </w:p>
        </w:tc>
        <w:tc>
          <w:tcPr>
            <w:tcW w:w="2942" w:type="pct"/>
            <w:tcBorders>
              <w:top w:val="nil"/>
            </w:tcBorders>
          </w:tcPr>
          <w:p w:rsidR="00423805" w:rsidRPr="0012514E" w:rsidRDefault="006528F7" w:rsidP="006528F7">
            <w:pPr>
              <w:jc w:val="both"/>
              <w:rPr>
                <w:color w:val="000000"/>
              </w:rPr>
            </w:pPr>
            <w:r>
              <w:rPr>
                <w:color w:val="000000"/>
              </w:rPr>
              <w:t>Патӑрьел</w:t>
            </w:r>
            <w:r w:rsidR="00423805" w:rsidRPr="0012514E">
              <w:rPr>
                <w:color w:val="000000"/>
              </w:rPr>
              <w:t xml:space="preserve"> </w:t>
            </w:r>
            <w:r>
              <w:rPr>
                <w:color w:val="000000"/>
              </w:rPr>
              <w:t xml:space="preserve">районӗнчи Шӑнкӑртан салинче Ленин урамӗпе иртекен </w:t>
            </w:r>
            <w:r w:rsidRPr="00861ECB">
              <w:rPr>
                <w:spacing w:val="-2"/>
              </w:rPr>
              <w:t>автомобиль ҫулне тӑвасси</w:t>
            </w:r>
          </w:p>
        </w:tc>
        <w:tc>
          <w:tcPr>
            <w:tcW w:w="824" w:type="pct"/>
            <w:tcBorders>
              <w:top w:val="nil"/>
            </w:tcBorders>
            <w:noWrap/>
            <w:vAlign w:val="bottom"/>
          </w:tcPr>
          <w:p w:rsidR="00423805" w:rsidRPr="0012514E" w:rsidRDefault="00423805" w:rsidP="00766B66">
            <w:pPr>
              <w:tabs>
                <w:tab w:val="left" w:pos="1167"/>
              </w:tabs>
              <w:ind w:right="176"/>
              <w:jc w:val="right"/>
            </w:pPr>
            <w:r w:rsidRPr="0012514E">
              <w:t>15 561,0</w:t>
            </w:r>
          </w:p>
        </w:tc>
        <w:tc>
          <w:tcPr>
            <w:tcW w:w="885" w:type="pct"/>
            <w:tcBorders>
              <w:top w:val="nil"/>
            </w:tcBorders>
            <w:vAlign w:val="bottom"/>
          </w:tcPr>
          <w:p w:rsidR="00423805" w:rsidRPr="0012514E" w:rsidRDefault="00423805" w:rsidP="00766B66">
            <w:pPr>
              <w:tabs>
                <w:tab w:val="left" w:pos="1167"/>
              </w:tabs>
              <w:jc w:val="right"/>
            </w:pPr>
            <w:r w:rsidRPr="0012514E">
              <w:t>25 050,0</w:t>
            </w:r>
          </w:p>
        </w:tc>
      </w:tr>
      <w:tr w:rsidR="00423805" w:rsidRPr="00503E26" w:rsidTr="00503E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49" w:type="pct"/>
            <w:tcBorders>
              <w:top w:val="nil"/>
            </w:tcBorders>
          </w:tcPr>
          <w:p w:rsidR="00423805" w:rsidRPr="00503E26" w:rsidRDefault="00423805" w:rsidP="00503E26">
            <w:pPr>
              <w:jc w:val="center"/>
              <w:rPr>
                <w:sz w:val="18"/>
              </w:rPr>
            </w:pPr>
          </w:p>
        </w:tc>
        <w:tc>
          <w:tcPr>
            <w:tcW w:w="2942" w:type="pct"/>
            <w:tcBorders>
              <w:top w:val="nil"/>
            </w:tcBorders>
          </w:tcPr>
          <w:p w:rsidR="00423805" w:rsidRPr="00503E26" w:rsidRDefault="00423805" w:rsidP="00503E26">
            <w:pPr>
              <w:jc w:val="both"/>
              <w:rPr>
                <w:sz w:val="18"/>
              </w:rPr>
            </w:pPr>
          </w:p>
        </w:tc>
        <w:tc>
          <w:tcPr>
            <w:tcW w:w="824" w:type="pct"/>
            <w:tcBorders>
              <w:top w:val="nil"/>
            </w:tcBorders>
            <w:noWrap/>
            <w:vAlign w:val="bottom"/>
          </w:tcPr>
          <w:p w:rsidR="00423805" w:rsidRPr="00503E26" w:rsidRDefault="00423805" w:rsidP="00503E26">
            <w:pPr>
              <w:tabs>
                <w:tab w:val="left" w:pos="1167"/>
              </w:tabs>
              <w:ind w:right="176"/>
              <w:jc w:val="right"/>
              <w:rPr>
                <w:sz w:val="18"/>
              </w:rPr>
            </w:pPr>
          </w:p>
        </w:tc>
        <w:tc>
          <w:tcPr>
            <w:tcW w:w="885" w:type="pct"/>
            <w:tcBorders>
              <w:top w:val="nil"/>
            </w:tcBorders>
            <w:vAlign w:val="bottom"/>
          </w:tcPr>
          <w:p w:rsidR="00423805" w:rsidRPr="00503E26" w:rsidRDefault="00423805" w:rsidP="00503E26">
            <w:pPr>
              <w:tabs>
                <w:tab w:val="left" w:pos="1167"/>
              </w:tabs>
              <w:jc w:val="right"/>
              <w:rPr>
                <w:sz w:val="18"/>
              </w:rPr>
            </w:pPr>
          </w:p>
        </w:tc>
      </w:tr>
      <w:tr w:rsidR="006528F7" w:rsidRPr="0012514E" w:rsidTr="00503E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49" w:type="pct"/>
            <w:tcBorders>
              <w:top w:val="nil"/>
            </w:tcBorders>
          </w:tcPr>
          <w:p w:rsidR="006528F7" w:rsidRPr="0012514E" w:rsidRDefault="006528F7" w:rsidP="00766B66">
            <w:pPr>
              <w:jc w:val="center"/>
              <w:rPr>
                <w:b/>
              </w:rPr>
            </w:pPr>
            <w:r w:rsidRPr="0012514E">
              <w:rPr>
                <w:b/>
              </w:rPr>
              <w:t> </w:t>
            </w:r>
          </w:p>
        </w:tc>
        <w:tc>
          <w:tcPr>
            <w:tcW w:w="2942" w:type="pct"/>
            <w:tcBorders>
              <w:top w:val="nil"/>
            </w:tcBorders>
          </w:tcPr>
          <w:p w:rsidR="006528F7" w:rsidRPr="00861ECB" w:rsidRDefault="006528F7" w:rsidP="000C21C7">
            <w:pPr>
              <w:widowControl w:val="0"/>
              <w:jc w:val="both"/>
              <w:rPr>
                <w:spacing w:val="-2"/>
              </w:rPr>
            </w:pPr>
            <w:r w:rsidRPr="00861ECB">
              <w:rPr>
                <w:b/>
                <w:spacing w:val="-2"/>
              </w:rPr>
              <w:t>Вӑрнар районӗ</w:t>
            </w:r>
          </w:p>
        </w:tc>
        <w:tc>
          <w:tcPr>
            <w:tcW w:w="824" w:type="pct"/>
            <w:tcBorders>
              <w:top w:val="nil"/>
            </w:tcBorders>
            <w:vAlign w:val="bottom"/>
          </w:tcPr>
          <w:p w:rsidR="006528F7" w:rsidRPr="0012514E" w:rsidRDefault="006528F7" w:rsidP="00766B66">
            <w:pPr>
              <w:tabs>
                <w:tab w:val="left" w:pos="1167"/>
              </w:tabs>
              <w:ind w:right="176"/>
              <w:jc w:val="right"/>
              <w:rPr>
                <w:b/>
                <w:bCs/>
              </w:rPr>
            </w:pPr>
            <w:r w:rsidRPr="0012514E">
              <w:rPr>
                <w:b/>
                <w:bCs/>
              </w:rPr>
              <w:t>7 000,0</w:t>
            </w:r>
          </w:p>
        </w:tc>
        <w:tc>
          <w:tcPr>
            <w:tcW w:w="885" w:type="pct"/>
            <w:tcBorders>
              <w:top w:val="nil"/>
            </w:tcBorders>
            <w:vAlign w:val="bottom"/>
          </w:tcPr>
          <w:p w:rsidR="006528F7" w:rsidRPr="0012514E" w:rsidRDefault="006528F7" w:rsidP="00766B66">
            <w:pPr>
              <w:tabs>
                <w:tab w:val="left" w:pos="1167"/>
              </w:tabs>
              <w:jc w:val="right"/>
              <w:rPr>
                <w:b/>
                <w:bCs/>
              </w:rPr>
            </w:pPr>
            <w:r w:rsidRPr="0012514E">
              <w:rPr>
                <w:b/>
                <w:bCs/>
              </w:rPr>
              <w:t>18 000,0</w:t>
            </w:r>
          </w:p>
        </w:tc>
      </w:tr>
      <w:tr w:rsidR="006528F7" w:rsidRPr="0012514E" w:rsidTr="00503E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49" w:type="pct"/>
            <w:tcBorders>
              <w:top w:val="nil"/>
            </w:tcBorders>
          </w:tcPr>
          <w:p w:rsidR="006528F7" w:rsidRPr="0012514E" w:rsidRDefault="006528F7" w:rsidP="00766B66">
            <w:pPr>
              <w:jc w:val="center"/>
            </w:pPr>
            <w:r w:rsidRPr="0012514E">
              <w:t>5.</w:t>
            </w:r>
          </w:p>
        </w:tc>
        <w:tc>
          <w:tcPr>
            <w:tcW w:w="2942" w:type="pct"/>
            <w:tcBorders>
              <w:top w:val="nil"/>
            </w:tcBorders>
          </w:tcPr>
          <w:p w:rsidR="006528F7" w:rsidRPr="00861ECB" w:rsidRDefault="006528F7" w:rsidP="000C21C7">
            <w:pPr>
              <w:widowControl w:val="0"/>
              <w:jc w:val="both"/>
              <w:rPr>
                <w:spacing w:val="-2"/>
              </w:rPr>
            </w:pPr>
            <w:r w:rsidRPr="00861ECB">
              <w:rPr>
                <w:spacing w:val="-2"/>
              </w:rPr>
              <w:t>Ҫӑкаллӑ Явӑш</w:t>
            </w:r>
            <w:r w:rsidRPr="00861ECB">
              <w:rPr>
                <w:color w:val="000000"/>
                <w:spacing w:val="-2"/>
              </w:rPr>
              <w:t xml:space="preserve"> ялӗнче Советская урампа тата Тӗп урампа иртекен автомобиль ҫулне тӑвасси</w:t>
            </w:r>
          </w:p>
        </w:tc>
        <w:tc>
          <w:tcPr>
            <w:tcW w:w="824" w:type="pct"/>
            <w:tcBorders>
              <w:top w:val="nil"/>
            </w:tcBorders>
            <w:vAlign w:val="bottom"/>
          </w:tcPr>
          <w:p w:rsidR="006528F7" w:rsidRPr="0012514E" w:rsidRDefault="006528F7" w:rsidP="00766B66">
            <w:pPr>
              <w:tabs>
                <w:tab w:val="left" w:pos="1167"/>
              </w:tabs>
              <w:ind w:right="176"/>
              <w:jc w:val="right"/>
            </w:pPr>
            <w:r w:rsidRPr="0012514E">
              <w:t>7 000,0</w:t>
            </w:r>
          </w:p>
        </w:tc>
        <w:tc>
          <w:tcPr>
            <w:tcW w:w="885" w:type="pct"/>
            <w:tcBorders>
              <w:top w:val="nil"/>
            </w:tcBorders>
            <w:vAlign w:val="bottom"/>
          </w:tcPr>
          <w:p w:rsidR="006528F7" w:rsidRPr="0012514E" w:rsidRDefault="006528F7" w:rsidP="00766B66">
            <w:pPr>
              <w:tabs>
                <w:tab w:val="left" w:pos="1167"/>
              </w:tabs>
              <w:jc w:val="right"/>
            </w:pPr>
            <w:r w:rsidRPr="0012514E">
              <w:t>18 000,0</w:t>
            </w:r>
          </w:p>
        </w:tc>
      </w:tr>
      <w:tr w:rsidR="006528F7" w:rsidRPr="00503E26" w:rsidTr="00503E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49" w:type="pct"/>
            <w:tcBorders>
              <w:top w:val="nil"/>
            </w:tcBorders>
          </w:tcPr>
          <w:p w:rsidR="006528F7" w:rsidRPr="00503E26" w:rsidRDefault="006528F7" w:rsidP="00503E26">
            <w:pPr>
              <w:jc w:val="center"/>
              <w:rPr>
                <w:sz w:val="18"/>
              </w:rPr>
            </w:pPr>
            <w:r w:rsidRPr="00503E26">
              <w:rPr>
                <w:sz w:val="18"/>
              </w:rPr>
              <w:t> </w:t>
            </w:r>
          </w:p>
        </w:tc>
        <w:tc>
          <w:tcPr>
            <w:tcW w:w="2942" w:type="pct"/>
            <w:tcBorders>
              <w:top w:val="nil"/>
            </w:tcBorders>
          </w:tcPr>
          <w:p w:rsidR="006528F7" w:rsidRPr="00503E26" w:rsidRDefault="006528F7" w:rsidP="00503E26">
            <w:pPr>
              <w:widowControl w:val="0"/>
              <w:jc w:val="both"/>
              <w:rPr>
                <w:sz w:val="18"/>
              </w:rPr>
            </w:pPr>
            <w:r w:rsidRPr="00503E26">
              <w:rPr>
                <w:sz w:val="18"/>
              </w:rPr>
              <w:t> </w:t>
            </w:r>
          </w:p>
        </w:tc>
        <w:tc>
          <w:tcPr>
            <w:tcW w:w="824" w:type="pct"/>
            <w:tcBorders>
              <w:top w:val="nil"/>
            </w:tcBorders>
            <w:vAlign w:val="bottom"/>
          </w:tcPr>
          <w:p w:rsidR="006528F7" w:rsidRPr="00503E26" w:rsidRDefault="006528F7" w:rsidP="00503E26">
            <w:pPr>
              <w:tabs>
                <w:tab w:val="left" w:pos="1167"/>
              </w:tabs>
              <w:ind w:right="176"/>
              <w:jc w:val="right"/>
              <w:rPr>
                <w:sz w:val="18"/>
              </w:rPr>
            </w:pPr>
          </w:p>
        </w:tc>
        <w:tc>
          <w:tcPr>
            <w:tcW w:w="885" w:type="pct"/>
            <w:tcBorders>
              <w:top w:val="nil"/>
            </w:tcBorders>
            <w:vAlign w:val="bottom"/>
          </w:tcPr>
          <w:p w:rsidR="006528F7" w:rsidRPr="00503E26" w:rsidRDefault="006528F7" w:rsidP="00503E26">
            <w:pPr>
              <w:tabs>
                <w:tab w:val="left" w:pos="1167"/>
              </w:tabs>
              <w:jc w:val="right"/>
              <w:rPr>
                <w:sz w:val="18"/>
              </w:rPr>
            </w:pPr>
          </w:p>
        </w:tc>
      </w:tr>
      <w:tr w:rsidR="006528F7" w:rsidRPr="0012514E" w:rsidTr="00503E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49" w:type="pct"/>
            <w:tcBorders>
              <w:top w:val="nil"/>
            </w:tcBorders>
          </w:tcPr>
          <w:p w:rsidR="006528F7" w:rsidRPr="0012514E" w:rsidRDefault="006528F7" w:rsidP="00766B66">
            <w:pPr>
              <w:widowControl w:val="0"/>
              <w:jc w:val="center"/>
              <w:rPr>
                <w:b/>
              </w:rPr>
            </w:pPr>
          </w:p>
        </w:tc>
        <w:tc>
          <w:tcPr>
            <w:tcW w:w="2942" w:type="pct"/>
            <w:tcBorders>
              <w:top w:val="nil"/>
            </w:tcBorders>
          </w:tcPr>
          <w:p w:rsidR="006528F7" w:rsidRPr="00861ECB" w:rsidRDefault="006528F7" w:rsidP="000C21C7">
            <w:pPr>
              <w:widowControl w:val="0"/>
              <w:jc w:val="both"/>
              <w:rPr>
                <w:b/>
                <w:bCs/>
                <w:spacing w:val="-2"/>
              </w:rPr>
            </w:pPr>
            <w:r w:rsidRPr="00861ECB">
              <w:rPr>
                <w:b/>
                <w:bCs/>
                <w:spacing w:val="-2"/>
              </w:rPr>
              <w:t>Канаш районӗ</w:t>
            </w:r>
          </w:p>
        </w:tc>
        <w:tc>
          <w:tcPr>
            <w:tcW w:w="824" w:type="pct"/>
            <w:tcBorders>
              <w:top w:val="nil"/>
            </w:tcBorders>
            <w:vAlign w:val="bottom"/>
          </w:tcPr>
          <w:p w:rsidR="006528F7" w:rsidRPr="0012514E" w:rsidRDefault="006528F7" w:rsidP="00766B66">
            <w:pPr>
              <w:widowControl w:val="0"/>
              <w:tabs>
                <w:tab w:val="left" w:pos="1167"/>
              </w:tabs>
              <w:ind w:right="176"/>
              <w:jc w:val="right"/>
              <w:rPr>
                <w:b/>
                <w:bCs/>
              </w:rPr>
            </w:pPr>
            <w:r w:rsidRPr="0012514E">
              <w:rPr>
                <w:b/>
                <w:bCs/>
              </w:rPr>
              <w:t>0,0</w:t>
            </w:r>
          </w:p>
        </w:tc>
        <w:tc>
          <w:tcPr>
            <w:tcW w:w="885" w:type="pct"/>
            <w:tcBorders>
              <w:top w:val="nil"/>
            </w:tcBorders>
            <w:vAlign w:val="bottom"/>
          </w:tcPr>
          <w:p w:rsidR="006528F7" w:rsidRPr="0012514E" w:rsidRDefault="006528F7" w:rsidP="00766B66">
            <w:pPr>
              <w:tabs>
                <w:tab w:val="left" w:pos="1167"/>
              </w:tabs>
              <w:jc w:val="right"/>
              <w:rPr>
                <w:b/>
                <w:bCs/>
              </w:rPr>
            </w:pPr>
            <w:r w:rsidRPr="0012514E">
              <w:rPr>
                <w:b/>
                <w:bCs/>
              </w:rPr>
              <w:t>18 463,5</w:t>
            </w:r>
          </w:p>
        </w:tc>
      </w:tr>
      <w:tr w:rsidR="006528F7" w:rsidRPr="0012514E" w:rsidTr="00503E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49" w:type="pct"/>
            <w:tcBorders>
              <w:top w:val="nil"/>
            </w:tcBorders>
          </w:tcPr>
          <w:p w:rsidR="006528F7" w:rsidRPr="0012514E" w:rsidRDefault="006528F7" w:rsidP="00766B66">
            <w:pPr>
              <w:jc w:val="center"/>
            </w:pPr>
            <w:r w:rsidRPr="0012514E">
              <w:t>6.</w:t>
            </w:r>
          </w:p>
        </w:tc>
        <w:tc>
          <w:tcPr>
            <w:tcW w:w="2942" w:type="pct"/>
            <w:tcBorders>
              <w:top w:val="nil"/>
            </w:tcBorders>
          </w:tcPr>
          <w:p w:rsidR="006528F7" w:rsidRPr="00503E26" w:rsidRDefault="006528F7" w:rsidP="000C21C7">
            <w:pPr>
              <w:widowControl w:val="0"/>
              <w:jc w:val="both"/>
              <w:rPr>
                <w:color w:val="000000"/>
              </w:rPr>
            </w:pPr>
            <w:r w:rsidRPr="00503E26">
              <w:t>Чӑваш Республикин Канаш районӗнче Ҫӗнӗ Шел</w:t>
            </w:r>
            <w:r w:rsidRPr="00503E26">
              <w:t>т</w:t>
            </w:r>
            <w:r w:rsidRPr="00503E26">
              <w:t>тем – Пӗршенер</w:t>
            </w:r>
            <w:r w:rsidRPr="00503E26">
              <w:rPr>
                <w:color w:val="000000"/>
              </w:rPr>
              <w:t xml:space="preserve"> автомобиль ҫулне тӑвасси</w:t>
            </w:r>
          </w:p>
        </w:tc>
        <w:tc>
          <w:tcPr>
            <w:tcW w:w="824" w:type="pct"/>
            <w:tcBorders>
              <w:top w:val="nil"/>
            </w:tcBorders>
            <w:vAlign w:val="bottom"/>
          </w:tcPr>
          <w:p w:rsidR="006528F7" w:rsidRPr="0012514E" w:rsidRDefault="006528F7" w:rsidP="00766B66">
            <w:pPr>
              <w:tabs>
                <w:tab w:val="left" w:pos="1167"/>
              </w:tabs>
              <w:ind w:right="176"/>
              <w:jc w:val="right"/>
            </w:pPr>
            <w:r w:rsidRPr="0012514E">
              <w:t>0,0</w:t>
            </w:r>
          </w:p>
        </w:tc>
        <w:tc>
          <w:tcPr>
            <w:tcW w:w="885" w:type="pct"/>
            <w:tcBorders>
              <w:top w:val="nil"/>
            </w:tcBorders>
            <w:vAlign w:val="bottom"/>
          </w:tcPr>
          <w:p w:rsidR="006528F7" w:rsidRPr="0012514E" w:rsidRDefault="006528F7" w:rsidP="00766B66">
            <w:pPr>
              <w:tabs>
                <w:tab w:val="left" w:pos="1167"/>
              </w:tabs>
              <w:jc w:val="right"/>
            </w:pPr>
            <w:r w:rsidRPr="0012514E">
              <w:t>18 463,5</w:t>
            </w:r>
          </w:p>
        </w:tc>
      </w:tr>
      <w:tr w:rsidR="006528F7" w:rsidRPr="0012514E" w:rsidTr="00503E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49" w:type="pct"/>
            <w:tcBorders>
              <w:top w:val="nil"/>
            </w:tcBorders>
          </w:tcPr>
          <w:p w:rsidR="006528F7" w:rsidRPr="0012514E" w:rsidRDefault="006528F7" w:rsidP="00766B66">
            <w:pPr>
              <w:widowControl w:val="0"/>
              <w:jc w:val="center"/>
              <w:rPr>
                <w:b/>
              </w:rPr>
            </w:pPr>
          </w:p>
        </w:tc>
        <w:tc>
          <w:tcPr>
            <w:tcW w:w="2942" w:type="pct"/>
            <w:tcBorders>
              <w:top w:val="nil"/>
            </w:tcBorders>
          </w:tcPr>
          <w:p w:rsidR="006528F7" w:rsidRPr="00861ECB" w:rsidRDefault="006528F7" w:rsidP="000C21C7">
            <w:pPr>
              <w:widowControl w:val="0"/>
              <w:jc w:val="both"/>
              <w:rPr>
                <w:color w:val="000000"/>
                <w:sz w:val="18"/>
              </w:rPr>
            </w:pPr>
          </w:p>
        </w:tc>
        <w:tc>
          <w:tcPr>
            <w:tcW w:w="824" w:type="pct"/>
            <w:tcBorders>
              <w:top w:val="nil"/>
            </w:tcBorders>
            <w:vAlign w:val="bottom"/>
          </w:tcPr>
          <w:p w:rsidR="006528F7" w:rsidRPr="0012514E" w:rsidRDefault="006528F7" w:rsidP="00766B66">
            <w:pPr>
              <w:widowControl w:val="0"/>
              <w:tabs>
                <w:tab w:val="left" w:pos="1167"/>
              </w:tabs>
              <w:ind w:right="176"/>
              <w:jc w:val="right"/>
              <w:rPr>
                <w:b/>
              </w:rPr>
            </w:pPr>
          </w:p>
        </w:tc>
        <w:tc>
          <w:tcPr>
            <w:tcW w:w="885" w:type="pct"/>
            <w:tcBorders>
              <w:top w:val="nil"/>
            </w:tcBorders>
            <w:vAlign w:val="bottom"/>
          </w:tcPr>
          <w:p w:rsidR="006528F7" w:rsidRPr="0012514E" w:rsidRDefault="006528F7" w:rsidP="00766B66">
            <w:pPr>
              <w:widowControl w:val="0"/>
              <w:tabs>
                <w:tab w:val="left" w:pos="1167"/>
              </w:tabs>
              <w:jc w:val="right"/>
              <w:rPr>
                <w:b/>
              </w:rPr>
            </w:pPr>
          </w:p>
        </w:tc>
      </w:tr>
      <w:tr w:rsidR="006528F7" w:rsidRPr="0012514E" w:rsidTr="00503E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49" w:type="pct"/>
            <w:tcBorders>
              <w:top w:val="nil"/>
            </w:tcBorders>
          </w:tcPr>
          <w:p w:rsidR="006528F7" w:rsidRPr="0012514E" w:rsidRDefault="006528F7" w:rsidP="00766B66">
            <w:pPr>
              <w:widowControl w:val="0"/>
              <w:jc w:val="center"/>
              <w:rPr>
                <w:b/>
              </w:rPr>
            </w:pPr>
          </w:p>
        </w:tc>
        <w:tc>
          <w:tcPr>
            <w:tcW w:w="2942" w:type="pct"/>
            <w:tcBorders>
              <w:top w:val="nil"/>
            </w:tcBorders>
          </w:tcPr>
          <w:p w:rsidR="006528F7" w:rsidRPr="00861ECB" w:rsidRDefault="006528F7" w:rsidP="000C21C7">
            <w:pPr>
              <w:widowControl w:val="0"/>
              <w:jc w:val="both"/>
              <w:rPr>
                <w:b/>
                <w:bCs/>
                <w:spacing w:val="-2"/>
              </w:rPr>
            </w:pPr>
            <w:r w:rsidRPr="00861ECB">
              <w:rPr>
                <w:b/>
                <w:bCs/>
                <w:spacing w:val="-2"/>
              </w:rPr>
              <w:t>Куславкка районӗ</w:t>
            </w:r>
          </w:p>
        </w:tc>
        <w:tc>
          <w:tcPr>
            <w:tcW w:w="824" w:type="pct"/>
            <w:tcBorders>
              <w:top w:val="nil"/>
            </w:tcBorders>
            <w:vAlign w:val="bottom"/>
          </w:tcPr>
          <w:p w:rsidR="006528F7" w:rsidRPr="0012514E" w:rsidRDefault="006528F7" w:rsidP="00766B66">
            <w:pPr>
              <w:widowControl w:val="0"/>
              <w:tabs>
                <w:tab w:val="left" w:pos="1167"/>
              </w:tabs>
              <w:ind w:right="176"/>
              <w:jc w:val="right"/>
              <w:rPr>
                <w:b/>
                <w:bCs/>
              </w:rPr>
            </w:pPr>
            <w:r w:rsidRPr="0012514E">
              <w:rPr>
                <w:b/>
                <w:bCs/>
              </w:rPr>
              <w:t>18</w:t>
            </w:r>
            <w:r w:rsidRPr="0012514E">
              <w:rPr>
                <w:b/>
                <w:bCs/>
                <w:lang w:val="en-US"/>
              </w:rPr>
              <w:t> </w:t>
            </w:r>
            <w:r w:rsidRPr="0012514E">
              <w:rPr>
                <w:b/>
                <w:bCs/>
              </w:rPr>
              <w:t>750,0</w:t>
            </w:r>
          </w:p>
        </w:tc>
        <w:tc>
          <w:tcPr>
            <w:tcW w:w="885" w:type="pct"/>
            <w:tcBorders>
              <w:top w:val="nil"/>
            </w:tcBorders>
            <w:vAlign w:val="bottom"/>
          </w:tcPr>
          <w:p w:rsidR="006528F7" w:rsidRPr="0012514E" w:rsidRDefault="006528F7" w:rsidP="00766B66">
            <w:pPr>
              <w:tabs>
                <w:tab w:val="left" w:pos="1167"/>
              </w:tabs>
              <w:jc w:val="right"/>
              <w:rPr>
                <w:b/>
                <w:bCs/>
              </w:rPr>
            </w:pPr>
            <w:r w:rsidRPr="0012514E">
              <w:rPr>
                <w:b/>
                <w:bCs/>
              </w:rPr>
              <w:t>20 800,0</w:t>
            </w:r>
          </w:p>
        </w:tc>
      </w:tr>
      <w:tr w:rsidR="006528F7" w:rsidRPr="0012514E" w:rsidTr="00503E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49" w:type="pct"/>
            <w:tcBorders>
              <w:top w:val="nil"/>
            </w:tcBorders>
          </w:tcPr>
          <w:p w:rsidR="006528F7" w:rsidRPr="0012514E" w:rsidRDefault="006528F7" w:rsidP="00766B66">
            <w:pPr>
              <w:widowControl w:val="0"/>
              <w:jc w:val="center"/>
              <w:rPr>
                <w:b/>
              </w:rPr>
            </w:pPr>
            <w:r w:rsidRPr="0012514E">
              <w:t>7.</w:t>
            </w:r>
          </w:p>
        </w:tc>
        <w:tc>
          <w:tcPr>
            <w:tcW w:w="2942" w:type="pct"/>
            <w:tcBorders>
              <w:top w:val="nil"/>
            </w:tcBorders>
          </w:tcPr>
          <w:p w:rsidR="006528F7" w:rsidRPr="00861ECB" w:rsidRDefault="006528F7" w:rsidP="000C21C7">
            <w:pPr>
              <w:widowControl w:val="0"/>
              <w:jc w:val="both"/>
              <w:rPr>
                <w:spacing w:val="-2"/>
              </w:rPr>
            </w:pPr>
            <w:r w:rsidRPr="00861ECB">
              <w:rPr>
                <w:color w:val="000000"/>
                <w:spacing w:val="-2"/>
              </w:rPr>
              <w:t>Куславкка хулинче Октябрьски урампа иртекен а</w:t>
            </w:r>
            <w:r w:rsidRPr="00861ECB">
              <w:rPr>
                <w:color w:val="000000"/>
                <w:spacing w:val="-2"/>
              </w:rPr>
              <w:t>в</w:t>
            </w:r>
            <w:r w:rsidRPr="00861ECB">
              <w:rPr>
                <w:color w:val="000000"/>
                <w:spacing w:val="-2"/>
              </w:rPr>
              <w:t xml:space="preserve">томобиль çулне тӑвасси </w:t>
            </w:r>
          </w:p>
        </w:tc>
        <w:tc>
          <w:tcPr>
            <w:tcW w:w="824" w:type="pct"/>
            <w:tcBorders>
              <w:top w:val="nil"/>
            </w:tcBorders>
            <w:vAlign w:val="bottom"/>
          </w:tcPr>
          <w:p w:rsidR="006528F7" w:rsidRPr="0012514E" w:rsidRDefault="006528F7" w:rsidP="00766B66">
            <w:pPr>
              <w:widowControl w:val="0"/>
              <w:tabs>
                <w:tab w:val="left" w:pos="1167"/>
              </w:tabs>
              <w:ind w:right="176"/>
              <w:jc w:val="right"/>
            </w:pPr>
          </w:p>
          <w:p w:rsidR="006528F7" w:rsidRPr="0012514E" w:rsidRDefault="006528F7" w:rsidP="00766B66">
            <w:pPr>
              <w:widowControl w:val="0"/>
              <w:tabs>
                <w:tab w:val="left" w:pos="1167"/>
              </w:tabs>
              <w:ind w:right="176"/>
              <w:jc w:val="right"/>
            </w:pPr>
            <w:r w:rsidRPr="0012514E">
              <w:t>6</w:t>
            </w:r>
            <w:r w:rsidRPr="0012514E">
              <w:rPr>
                <w:lang w:val="en-US"/>
              </w:rPr>
              <w:t> </w:t>
            </w:r>
            <w:r w:rsidRPr="0012514E">
              <w:t>800,0</w:t>
            </w:r>
          </w:p>
        </w:tc>
        <w:tc>
          <w:tcPr>
            <w:tcW w:w="885" w:type="pct"/>
            <w:tcBorders>
              <w:top w:val="nil"/>
            </w:tcBorders>
            <w:vAlign w:val="bottom"/>
          </w:tcPr>
          <w:p w:rsidR="006528F7" w:rsidRPr="0012514E" w:rsidRDefault="006528F7" w:rsidP="00766B66">
            <w:pPr>
              <w:widowControl w:val="0"/>
              <w:tabs>
                <w:tab w:val="left" w:pos="1167"/>
              </w:tabs>
              <w:jc w:val="right"/>
            </w:pPr>
          </w:p>
          <w:p w:rsidR="006528F7" w:rsidRPr="0012514E" w:rsidRDefault="006528F7" w:rsidP="00766B66">
            <w:pPr>
              <w:widowControl w:val="0"/>
              <w:tabs>
                <w:tab w:val="left" w:pos="1167"/>
              </w:tabs>
              <w:jc w:val="right"/>
            </w:pPr>
            <w:r w:rsidRPr="0012514E">
              <w:t>20</w:t>
            </w:r>
            <w:r w:rsidRPr="0012514E">
              <w:rPr>
                <w:lang w:val="en-US"/>
              </w:rPr>
              <w:t> </w:t>
            </w:r>
            <w:r w:rsidRPr="0012514E">
              <w:t>800,0</w:t>
            </w:r>
          </w:p>
        </w:tc>
      </w:tr>
      <w:tr w:rsidR="00423805" w:rsidRPr="00503E26" w:rsidTr="00503E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49" w:type="pct"/>
            <w:tcBorders>
              <w:top w:val="nil"/>
            </w:tcBorders>
          </w:tcPr>
          <w:p w:rsidR="00423805" w:rsidRPr="00503E26" w:rsidRDefault="00423805" w:rsidP="00766B66">
            <w:pPr>
              <w:widowControl w:val="0"/>
              <w:jc w:val="center"/>
              <w:rPr>
                <w:b/>
                <w:sz w:val="18"/>
              </w:rPr>
            </w:pPr>
          </w:p>
        </w:tc>
        <w:tc>
          <w:tcPr>
            <w:tcW w:w="2942" w:type="pct"/>
            <w:tcBorders>
              <w:top w:val="nil"/>
            </w:tcBorders>
          </w:tcPr>
          <w:p w:rsidR="00423805" w:rsidRPr="00503E26" w:rsidRDefault="00423805" w:rsidP="00766B66">
            <w:pPr>
              <w:widowControl w:val="0"/>
              <w:jc w:val="both"/>
              <w:rPr>
                <w:b/>
                <w:sz w:val="18"/>
              </w:rPr>
            </w:pPr>
          </w:p>
        </w:tc>
        <w:tc>
          <w:tcPr>
            <w:tcW w:w="824" w:type="pct"/>
            <w:tcBorders>
              <w:top w:val="nil"/>
            </w:tcBorders>
            <w:vAlign w:val="bottom"/>
          </w:tcPr>
          <w:p w:rsidR="00423805" w:rsidRPr="00503E26" w:rsidRDefault="00423805" w:rsidP="00766B66">
            <w:pPr>
              <w:widowControl w:val="0"/>
              <w:tabs>
                <w:tab w:val="left" w:pos="1167"/>
              </w:tabs>
              <w:ind w:right="176"/>
              <w:jc w:val="right"/>
              <w:rPr>
                <w:b/>
                <w:sz w:val="18"/>
              </w:rPr>
            </w:pPr>
          </w:p>
        </w:tc>
        <w:tc>
          <w:tcPr>
            <w:tcW w:w="885" w:type="pct"/>
            <w:tcBorders>
              <w:top w:val="nil"/>
            </w:tcBorders>
            <w:vAlign w:val="bottom"/>
          </w:tcPr>
          <w:p w:rsidR="00423805" w:rsidRPr="00503E26" w:rsidRDefault="00423805" w:rsidP="00766B66">
            <w:pPr>
              <w:widowControl w:val="0"/>
              <w:tabs>
                <w:tab w:val="left" w:pos="1167"/>
              </w:tabs>
              <w:jc w:val="right"/>
              <w:rPr>
                <w:b/>
                <w:sz w:val="18"/>
              </w:rPr>
            </w:pPr>
          </w:p>
        </w:tc>
      </w:tr>
      <w:tr w:rsidR="00423805" w:rsidRPr="0012514E" w:rsidTr="00503E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49" w:type="pct"/>
            <w:tcBorders>
              <w:top w:val="nil"/>
            </w:tcBorders>
          </w:tcPr>
          <w:p w:rsidR="00423805" w:rsidRPr="0012514E" w:rsidRDefault="00423805" w:rsidP="00766B66">
            <w:pPr>
              <w:keepNext/>
              <w:widowControl w:val="0"/>
              <w:jc w:val="center"/>
            </w:pPr>
            <w:r w:rsidRPr="0012514E">
              <w:t>8.</w:t>
            </w:r>
          </w:p>
        </w:tc>
        <w:tc>
          <w:tcPr>
            <w:tcW w:w="2942" w:type="pct"/>
            <w:tcBorders>
              <w:top w:val="nil"/>
            </w:tcBorders>
          </w:tcPr>
          <w:p w:rsidR="00423805" w:rsidRPr="0012514E" w:rsidRDefault="006528F7" w:rsidP="00766B66">
            <w:pPr>
              <w:keepNext/>
              <w:widowControl w:val="0"/>
              <w:jc w:val="both"/>
            </w:pPr>
            <w:r w:rsidRPr="00861ECB">
              <w:t xml:space="preserve">Туканаш салинче Шкул урамӗпе </w:t>
            </w:r>
            <w:r w:rsidRPr="00861ECB">
              <w:rPr>
                <w:color w:val="000000"/>
                <w:spacing w:val="-2"/>
              </w:rPr>
              <w:t>иртекен авто</w:t>
            </w:r>
            <w:r>
              <w:rPr>
                <w:color w:val="000000"/>
                <w:spacing w:val="-2"/>
              </w:rPr>
              <w:t>-</w:t>
            </w:r>
            <w:r w:rsidRPr="00861ECB">
              <w:rPr>
                <w:color w:val="000000"/>
                <w:spacing w:val="-2"/>
              </w:rPr>
              <w:t>мобиль çулне тӑвасси</w:t>
            </w:r>
          </w:p>
        </w:tc>
        <w:tc>
          <w:tcPr>
            <w:tcW w:w="824" w:type="pct"/>
            <w:tcBorders>
              <w:top w:val="nil"/>
            </w:tcBorders>
            <w:vAlign w:val="bottom"/>
          </w:tcPr>
          <w:p w:rsidR="00423805" w:rsidRPr="0012514E" w:rsidRDefault="00423805" w:rsidP="00766B66">
            <w:pPr>
              <w:keepNext/>
              <w:widowControl w:val="0"/>
              <w:tabs>
                <w:tab w:val="left" w:pos="1167"/>
              </w:tabs>
              <w:ind w:right="176"/>
              <w:jc w:val="right"/>
            </w:pPr>
            <w:r w:rsidRPr="0012514E">
              <w:t>11 950,0</w:t>
            </w:r>
          </w:p>
        </w:tc>
        <w:tc>
          <w:tcPr>
            <w:tcW w:w="885" w:type="pct"/>
            <w:tcBorders>
              <w:top w:val="nil"/>
            </w:tcBorders>
            <w:vAlign w:val="bottom"/>
          </w:tcPr>
          <w:p w:rsidR="00423805" w:rsidRPr="0012514E" w:rsidRDefault="00423805" w:rsidP="00766B66">
            <w:pPr>
              <w:keepNext/>
              <w:widowControl w:val="0"/>
              <w:tabs>
                <w:tab w:val="left" w:pos="1167"/>
              </w:tabs>
              <w:jc w:val="right"/>
            </w:pPr>
            <w:r w:rsidRPr="0012514E">
              <w:t>0,0</w:t>
            </w:r>
          </w:p>
        </w:tc>
      </w:tr>
      <w:tr w:rsidR="00423805" w:rsidRPr="00503E26" w:rsidTr="00503E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49" w:type="pct"/>
            <w:tcBorders>
              <w:top w:val="nil"/>
            </w:tcBorders>
          </w:tcPr>
          <w:p w:rsidR="00423805" w:rsidRPr="00503E26" w:rsidRDefault="00423805" w:rsidP="00766B66">
            <w:pPr>
              <w:widowControl w:val="0"/>
              <w:jc w:val="center"/>
              <w:rPr>
                <w:b/>
                <w:sz w:val="18"/>
              </w:rPr>
            </w:pPr>
          </w:p>
        </w:tc>
        <w:tc>
          <w:tcPr>
            <w:tcW w:w="2942" w:type="pct"/>
            <w:tcBorders>
              <w:top w:val="nil"/>
            </w:tcBorders>
          </w:tcPr>
          <w:p w:rsidR="00423805" w:rsidRPr="00503E26" w:rsidRDefault="00423805" w:rsidP="00766B66">
            <w:pPr>
              <w:widowControl w:val="0"/>
              <w:jc w:val="both"/>
              <w:rPr>
                <w:b/>
                <w:sz w:val="18"/>
              </w:rPr>
            </w:pPr>
          </w:p>
        </w:tc>
        <w:tc>
          <w:tcPr>
            <w:tcW w:w="824" w:type="pct"/>
            <w:tcBorders>
              <w:top w:val="nil"/>
            </w:tcBorders>
            <w:vAlign w:val="bottom"/>
          </w:tcPr>
          <w:p w:rsidR="00423805" w:rsidRPr="00503E26" w:rsidRDefault="00423805" w:rsidP="00766B66">
            <w:pPr>
              <w:widowControl w:val="0"/>
              <w:tabs>
                <w:tab w:val="left" w:pos="1167"/>
              </w:tabs>
              <w:ind w:right="176"/>
              <w:jc w:val="right"/>
              <w:rPr>
                <w:b/>
                <w:bCs/>
                <w:sz w:val="18"/>
              </w:rPr>
            </w:pPr>
          </w:p>
        </w:tc>
        <w:tc>
          <w:tcPr>
            <w:tcW w:w="885" w:type="pct"/>
            <w:tcBorders>
              <w:top w:val="nil"/>
            </w:tcBorders>
            <w:vAlign w:val="bottom"/>
          </w:tcPr>
          <w:p w:rsidR="00423805" w:rsidRPr="00503E26" w:rsidRDefault="00423805" w:rsidP="00766B66">
            <w:pPr>
              <w:widowControl w:val="0"/>
              <w:tabs>
                <w:tab w:val="left" w:pos="1167"/>
              </w:tabs>
              <w:jc w:val="right"/>
              <w:rPr>
                <w:b/>
                <w:bCs/>
                <w:sz w:val="18"/>
              </w:rPr>
            </w:pPr>
          </w:p>
        </w:tc>
      </w:tr>
      <w:tr w:rsidR="006528F7" w:rsidRPr="0012514E" w:rsidTr="00503E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49" w:type="pct"/>
            <w:tcBorders>
              <w:top w:val="nil"/>
            </w:tcBorders>
          </w:tcPr>
          <w:p w:rsidR="006528F7" w:rsidRPr="0012514E" w:rsidRDefault="006528F7" w:rsidP="00766B66">
            <w:pPr>
              <w:widowControl w:val="0"/>
              <w:jc w:val="center"/>
              <w:rPr>
                <w:b/>
              </w:rPr>
            </w:pPr>
            <w:r w:rsidRPr="0012514E">
              <w:rPr>
                <w:b/>
              </w:rPr>
              <w:t> </w:t>
            </w:r>
          </w:p>
        </w:tc>
        <w:tc>
          <w:tcPr>
            <w:tcW w:w="2942" w:type="pct"/>
            <w:tcBorders>
              <w:top w:val="nil"/>
            </w:tcBorders>
          </w:tcPr>
          <w:p w:rsidR="006528F7" w:rsidRPr="00861ECB" w:rsidRDefault="006528F7" w:rsidP="000C21C7">
            <w:pPr>
              <w:widowControl w:val="0"/>
              <w:jc w:val="both"/>
              <w:rPr>
                <w:b/>
                <w:spacing w:val="-2"/>
              </w:rPr>
            </w:pPr>
            <w:r w:rsidRPr="00861ECB">
              <w:rPr>
                <w:b/>
                <w:spacing w:val="-2"/>
              </w:rPr>
              <w:t>Комсомольски районӗ</w:t>
            </w:r>
          </w:p>
        </w:tc>
        <w:tc>
          <w:tcPr>
            <w:tcW w:w="824" w:type="pct"/>
            <w:tcBorders>
              <w:top w:val="nil"/>
            </w:tcBorders>
            <w:vAlign w:val="bottom"/>
          </w:tcPr>
          <w:p w:rsidR="006528F7" w:rsidRPr="0012514E" w:rsidRDefault="006528F7" w:rsidP="00766B66">
            <w:pPr>
              <w:widowControl w:val="0"/>
              <w:tabs>
                <w:tab w:val="left" w:pos="1167"/>
              </w:tabs>
              <w:ind w:right="176"/>
              <w:jc w:val="right"/>
              <w:rPr>
                <w:b/>
                <w:bCs/>
              </w:rPr>
            </w:pPr>
            <w:r w:rsidRPr="0012514E">
              <w:rPr>
                <w:b/>
              </w:rPr>
              <w:t>0,0</w:t>
            </w:r>
          </w:p>
        </w:tc>
        <w:tc>
          <w:tcPr>
            <w:tcW w:w="885" w:type="pct"/>
            <w:tcBorders>
              <w:top w:val="nil"/>
            </w:tcBorders>
            <w:vAlign w:val="bottom"/>
          </w:tcPr>
          <w:p w:rsidR="006528F7" w:rsidRPr="0012514E" w:rsidRDefault="006528F7" w:rsidP="00766B66">
            <w:pPr>
              <w:widowControl w:val="0"/>
              <w:tabs>
                <w:tab w:val="left" w:pos="1167"/>
              </w:tabs>
              <w:jc w:val="right"/>
              <w:rPr>
                <w:b/>
                <w:bCs/>
              </w:rPr>
            </w:pPr>
            <w:r w:rsidRPr="0012514E">
              <w:rPr>
                <w:b/>
                <w:bCs/>
              </w:rPr>
              <w:t>11</w:t>
            </w:r>
            <w:r w:rsidRPr="0012514E">
              <w:rPr>
                <w:b/>
                <w:bCs/>
                <w:lang w:val="en-US"/>
              </w:rPr>
              <w:t> </w:t>
            </w:r>
            <w:r w:rsidRPr="0012514E">
              <w:rPr>
                <w:b/>
                <w:bCs/>
              </w:rPr>
              <w:t>000,0</w:t>
            </w:r>
          </w:p>
        </w:tc>
      </w:tr>
      <w:tr w:rsidR="006528F7" w:rsidRPr="0012514E" w:rsidTr="00503E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49" w:type="pct"/>
            <w:tcBorders>
              <w:top w:val="nil"/>
            </w:tcBorders>
          </w:tcPr>
          <w:p w:rsidR="006528F7" w:rsidRPr="0012514E" w:rsidRDefault="006528F7" w:rsidP="00766B66">
            <w:pPr>
              <w:widowControl w:val="0"/>
              <w:jc w:val="center"/>
            </w:pPr>
            <w:r w:rsidRPr="0012514E">
              <w:t>9.</w:t>
            </w:r>
          </w:p>
        </w:tc>
        <w:tc>
          <w:tcPr>
            <w:tcW w:w="2942" w:type="pct"/>
            <w:tcBorders>
              <w:top w:val="nil"/>
            </w:tcBorders>
          </w:tcPr>
          <w:p w:rsidR="006528F7" w:rsidRPr="00861ECB" w:rsidRDefault="006528F7" w:rsidP="000C21C7">
            <w:pPr>
              <w:widowControl w:val="0"/>
              <w:jc w:val="both"/>
              <w:rPr>
                <w:spacing w:val="-2"/>
              </w:rPr>
            </w:pPr>
            <w:r w:rsidRPr="00861ECB">
              <w:rPr>
                <w:spacing w:val="-2"/>
              </w:rPr>
              <w:t xml:space="preserve">Элпуҫ ялӗнче автомобиль çулне тӑвасси  </w:t>
            </w:r>
          </w:p>
        </w:tc>
        <w:tc>
          <w:tcPr>
            <w:tcW w:w="824" w:type="pct"/>
            <w:tcBorders>
              <w:top w:val="nil"/>
            </w:tcBorders>
            <w:vAlign w:val="bottom"/>
          </w:tcPr>
          <w:p w:rsidR="006528F7" w:rsidRPr="0012514E" w:rsidRDefault="006528F7" w:rsidP="00766B66">
            <w:pPr>
              <w:widowControl w:val="0"/>
              <w:tabs>
                <w:tab w:val="left" w:pos="1167"/>
              </w:tabs>
              <w:ind w:right="176"/>
              <w:jc w:val="right"/>
            </w:pPr>
            <w:r w:rsidRPr="0012514E">
              <w:t>0,0</w:t>
            </w:r>
          </w:p>
        </w:tc>
        <w:tc>
          <w:tcPr>
            <w:tcW w:w="885" w:type="pct"/>
            <w:tcBorders>
              <w:top w:val="nil"/>
            </w:tcBorders>
            <w:vAlign w:val="bottom"/>
          </w:tcPr>
          <w:p w:rsidR="006528F7" w:rsidRPr="0012514E" w:rsidRDefault="006528F7" w:rsidP="00766B66">
            <w:pPr>
              <w:widowControl w:val="0"/>
              <w:tabs>
                <w:tab w:val="left" w:pos="1167"/>
              </w:tabs>
              <w:jc w:val="right"/>
            </w:pPr>
            <w:r w:rsidRPr="0012514E">
              <w:t>11 000,0</w:t>
            </w:r>
          </w:p>
        </w:tc>
      </w:tr>
      <w:tr w:rsidR="006528F7" w:rsidRPr="00503E26" w:rsidTr="00503E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49" w:type="pct"/>
            <w:tcBorders>
              <w:top w:val="nil"/>
            </w:tcBorders>
          </w:tcPr>
          <w:p w:rsidR="006528F7" w:rsidRPr="00503E26" w:rsidRDefault="006528F7" w:rsidP="00766B66">
            <w:pPr>
              <w:widowControl w:val="0"/>
              <w:jc w:val="center"/>
              <w:rPr>
                <w:sz w:val="18"/>
              </w:rPr>
            </w:pPr>
            <w:r w:rsidRPr="00503E26">
              <w:rPr>
                <w:sz w:val="18"/>
              </w:rPr>
              <w:t> </w:t>
            </w:r>
          </w:p>
        </w:tc>
        <w:tc>
          <w:tcPr>
            <w:tcW w:w="2942" w:type="pct"/>
            <w:tcBorders>
              <w:top w:val="nil"/>
            </w:tcBorders>
          </w:tcPr>
          <w:p w:rsidR="006528F7" w:rsidRPr="00503E26" w:rsidRDefault="006528F7" w:rsidP="000C21C7">
            <w:pPr>
              <w:widowControl w:val="0"/>
              <w:jc w:val="both"/>
              <w:rPr>
                <w:sz w:val="18"/>
              </w:rPr>
            </w:pPr>
            <w:r w:rsidRPr="00503E26">
              <w:rPr>
                <w:sz w:val="18"/>
              </w:rPr>
              <w:t> </w:t>
            </w:r>
          </w:p>
        </w:tc>
        <w:tc>
          <w:tcPr>
            <w:tcW w:w="824" w:type="pct"/>
            <w:tcBorders>
              <w:top w:val="nil"/>
            </w:tcBorders>
            <w:vAlign w:val="bottom"/>
          </w:tcPr>
          <w:p w:rsidR="006528F7" w:rsidRPr="00503E26" w:rsidRDefault="006528F7" w:rsidP="00766B66">
            <w:pPr>
              <w:widowControl w:val="0"/>
              <w:tabs>
                <w:tab w:val="left" w:pos="1167"/>
              </w:tabs>
              <w:ind w:right="176"/>
              <w:jc w:val="right"/>
              <w:rPr>
                <w:sz w:val="18"/>
              </w:rPr>
            </w:pPr>
          </w:p>
        </w:tc>
        <w:tc>
          <w:tcPr>
            <w:tcW w:w="885" w:type="pct"/>
            <w:tcBorders>
              <w:top w:val="nil"/>
            </w:tcBorders>
            <w:vAlign w:val="bottom"/>
          </w:tcPr>
          <w:p w:rsidR="006528F7" w:rsidRPr="00503E26" w:rsidRDefault="006528F7" w:rsidP="00766B66">
            <w:pPr>
              <w:widowControl w:val="0"/>
              <w:tabs>
                <w:tab w:val="left" w:pos="1167"/>
              </w:tabs>
              <w:jc w:val="right"/>
              <w:rPr>
                <w:sz w:val="18"/>
              </w:rPr>
            </w:pPr>
          </w:p>
        </w:tc>
      </w:tr>
      <w:tr w:rsidR="006528F7" w:rsidRPr="0012514E" w:rsidTr="00503E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49" w:type="pct"/>
            <w:tcBorders>
              <w:top w:val="nil"/>
            </w:tcBorders>
          </w:tcPr>
          <w:p w:rsidR="006528F7" w:rsidRPr="0012514E" w:rsidRDefault="006528F7" w:rsidP="00766B66">
            <w:pPr>
              <w:widowControl w:val="0"/>
              <w:jc w:val="center"/>
              <w:rPr>
                <w:b/>
              </w:rPr>
            </w:pPr>
          </w:p>
        </w:tc>
        <w:tc>
          <w:tcPr>
            <w:tcW w:w="2942" w:type="pct"/>
            <w:tcBorders>
              <w:top w:val="nil"/>
            </w:tcBorders>
          </w:tcPr>
          <w:p w:rsidR="006528F7" w:rsidRPr="00861ECB" w:rsidRDefault="006528F7" w:rsidP="000C21C7">
            <w:pPr>
              <w:widowControl w:val="0"/>
              <w:jc w:val="both"/>
              <w:rPr>
                <w:b/>
                <w:spacing w:val="-2"/>
              </w:rPr>
            </w:pPr>
            <w:r w:rsidRPr="00861ECB">
              <w:rPr>
                <w:b/>
                <w:spacing w:val="-2"/>
              </w:rPr>
              <w:t>Красноармейски районӗ</w:t>
            </w:r>
          </w:p>
        </w:tc>
        <w:tc>
          <w:tcPr>
            <w:tcW w:w="824" w:type="pct"/>
            <w:tcBorders>
              <w:top w:val="nil"/>
            </w:tcBorders>
            <w:vAlign w:val="bottom"/>
          </w:tcPr>
          <w:p w:rsidR="006528F7" w:rsidRPr="0012514E" w:rsidRDefault="006528F7" w:rsidP="00766B66">
            <w:pPr>
              <w:widowControl w:val="0"/>
              <w:tabs>
                <w:tab w:val="left" w:pos="1167"/>
              </w:tabs>
              <w:ind w:right="176"/>
              <w:jc w:val="right"/>
              <w:rPr>
                <w:b/>
                <w:bCs/>
              </w:rPr>
            </w:pPr>
            <w:r w:rsidRPr="0012514E">
              <w:rPr>
                <w:b/>
                <w:bCs/>
              </w:rPr>
              <w:t>0,0</w:t>
            </w:r>
          </w:p>
        </w:tc>
        <w:tc>
          <w:tcPr>
            <w:tcW w:w="885" w:type="pct"/>
            <w:tcBorders>
              <w:top w:val="nil"/>
            </w:tcBorders>
            <w:vAlign w:val="bottom"/>
          </w:tcPr>
          <w:p w:rsidR="006528F7" w:rsidRPr="0012514E" w:rsidRDefault="006528F7" w:rsidP="00766B66">
            <w:pPr>
              <w:widowControl w:val="0"/>
              <w:tabs>
                <w:tab w:val="left" w:pos="1167"/>
              </w:tabs>
              <w:jc w:val="right"/>
              <w:rPr>
                <w:b/>
                <w:bCs/>
              </w:rPr>
            </w:pPr>
            <w:r w:rsidRPr="0012514E">
              <w:rPr>
                <w:b/>
                <w:bCs/>
              </w:rPr>
              <w:t>11 000,0</w:t>
            </w:r>
          </w:p>
        </w:tc>
      </w:tr>
      <w:tr w:rsidR="006528F7" w:rsidRPr="0012514E" w:rsidTr="00503E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49" w:type="pct"/>
            <w:tcBorders>
              <w:top w:val="nil"/>
            </w:tcBorders>
          </w:tcPr>
          <w:p w:rsidR="006528F7" w:rsidRPr="0012514E" w:rsidRDefault="006528F7" w:rsidP="00766B66">
            <w:pPr>
              <w:widowControl w:val="0"/>
              <w:jc w:val="center"/>
            </w:pPr>
            <w:r w:rsidRPr="0012514E">
              <w:t>10.</w:t>
            </w:r>
          </w:p>
        </w:tc>
        <w:tc>
          <w:tcPr>
            <w:tcW w:w="2942" w:type="pct"/>
            <w:tcBorders>
              <w:top w:val="nil"/>
            </w:tcBorders>
          </w:tcPr>
          <w:p w:rsidR="006528F7" w:rsidRPr="00861ECB" w:rsidRDefault="006528F7" w:rsidP="000C21C7">
            <w:pPr>
              <w:widowControl w:val="0"/>
              <w:jc w:val="both"/>
              <w:rPr>
                <w:spacing w:val="-2"/>
              </w:rPr>
            </w:pPr>
            <w:r w:rsidRPr="00861ECB">
              <w:rPr>
                <w:spacing w:val="-2"/>
              </w:rPr>
              <w:t>Ҫӗньял Чуракасси ялӗнче Октябрьски урамӗпе ирт</w:t>
            </w:r>
            <w:r w:rsidRPr="00861ECB">
              <w:rPr>
                <w:spacing w:val="-2"/>
              </w:rPr>
              <w:t>е</w:t>
            </w:r>
            <w:r w:rsidRPr="00861ECB">
              <w:rPr>
                <w:spacing w:val="-2"/>
              </w:rPr>
              <w:t xml:space="preserve">кен пырса кӗмелли çула тӑвасси  </w:t>
            </w:r>
          </w:p>
        </w:tc>
        <w:tc>
          <w:tcPr>
            <w:tcW w:w="824" w:type="pct"/>
            <w:tcBorders>
              <w:top w:val="nil"/>
            </w:tcBorders>
            <w:vAlign w:val="bottom"/>
          </w:tcPr>
          <w:p w:rsidR="006528F7" w:rsidRPr="0012514E" w:rsidRDefault="006528F7" w:rsidP="00766B66">
            <w:pPr>
              <w:widowControl w:val="0"/>
              <w:tabs>
                <w:tab w:val="left" w:pos="1167"/>
              </w:tabs>
              <w:ind w:right="176"/>
              <w:jc w:val="right"/>
            </w:pPr>
            <w:r w:rsidRPr="0012514E">
              <w:t>0,0</w:t>
            </w:r>
          </w:p>
        </w:tc>
        <w:tc>
          <w:tcPr>
            <w:tcW w:w="885" w:type="pct"/>
            <w:tcBorders>
              <w:top w:val="nil"/>
            </w:tcBorders>
            <w:vAlign w:val="bottom"/>
          </w:tcPr>
          <w:p w:rsidR="006528F7" w:rsidRPr="0012514E" w:rsidRDefault="006528F7" w:rsidP="00766B66">
            <w:pPr>
              <w:widowControl w:val="0"/>
              <w:tabs>
                <w:tab w:val="left" w:pos="1167"/>
              </w:tabs>
              <w:jc w:val="right"/>
            </w:pPr>
            <w:r w:rsidRPr="0012514E">
              <w:t>11 000,0</w:t>
            </w:r>
          </w:p>
        </w:tc>
      </w:tr>
      <w:tr w:rsidR="006528F7" w:rsidRPr="00503E26" w:rsidTr="00503E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49" w:type="pct"/>
            <w:tcBorders>
              <w:top w:val="nil"/>
            </w:tcBorders>
          </w:tcPr>
          <w:p w:rsidR="006528F7" w:rsidRPr="00503E26" w:rsidRDefault="006528F7" w:rsidP="00766B66">
            <w:pPr>
              <w:widowControl w:val="0"/>
              <w:jc w:val="center"/>
              <w:rPr>
                <w:b/>
                <w:sz w:val="18"/>
              </w:rPr>
            </w:pPr>
          </w:p>
        </w:tc>
        <w:tc>
          <w:tcPr>
            <w:tcW w:w="2942" w:type="pct"/>
            <w:tcBorders>
              <w:top w:val="nil"/>
            </w:tcBorders>
          </w:tcPr>
          <w:p w:rsidR="006528F7" w:rsidRPr="00503E26" w:rsidRDefault="006528F7" w:rsidP="000C21C7">
            <w:pPr>
              <w:widowControl w:val="0"/>
              <w:jc w:val="both"/>
              <w:rPr>
                <w:b/>
                <w:sz w:val="18"/>
              </w:rPr>
            </w:pPr>
          </w:p>
        </w:tc>
        <w:tc>
          <w:tcPr>
            <w:tcW w:w="824" w:type="pct"/>
            <w:tcBorders>
              <w:top w:val="nil"/>
            </w:tcBorders>
            <w:vAlign w:val="bottom"/>
          </w:tcPr>
          <w:p w:rsidR="006528F7" w:rsidRPr="00503E26" w:rsidRDefault="006528F7" w:rsidP="00766B66">
            <w:pPr>
              <w:widowControl w:val="0"/>
              <w:tabs>
                <w:tab w:val="left" w:pos="1167"/>
              </w:tabs>
              <w:ind w:right="176"/>
              <w:jc w:val="right"/>
              <w:rPr>
                <w:b/>
                <w:bCs/>
                <w:sz w:val="18"/>
              </w:rPr>
            </w:pPr>
          </w:p>
        </w:tc>
        <w:tc>
          <w:tcPr>
            <w:tcW w:w="885" w:type="pct"/>
            <w:tcBorders>
              <w:top w:val="nil"/>
            </w:tcBorders>
            <w:vAlign w:val="bottom"/>
          </w:tcPr>
          <w:p w:rsidR="006528F7" w:rsidRPr="00503E26" w:rsidRDefault="006528F7" w:rsidP="00766B66">
            <w:pPr>
              <w:widowControl w:val="0"/>
              <w:tabs>
                <w:tab w:val="left" w:pos="1167"/>
              </w:tabs>
              <w:jc w:val="right"/>
              <w:rPr>
                <w:b/>
                <w:bCs/>
                <w:sz w:val="18"/>
              </w:rPr>
            </w:pPr>
          </w:p>
        </w:tc>
      </w:tr>
      <w:tr w:rsidR="006528F7" w:rsidRPr="0012514E" w:rsidTr="00503E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49" w:type="pct"/>
            <w:tcBorders>
              <w:top w:val="nil"/>
            </w:tcBorders>
          </w:tcPr>
          <w:p w:rsidR="006528F7" w:rsidRPr="0012514E" w:rsidRDefault="006528F7" w:rsidP="00766B66">
            <w:pPr>
              <w:widowControl w:val="0"/>
              <w:jc w:val="center"/>
              <w:rPr>
                <w:b/>
              </w:rPr>
            </w:pPr>
            <w:r w:rsidRPr="0012514E">
              <w:rPr>
                <w:b/>
              </w:rPr>
              <w:t> </w:t>
            </w:r>
          </w:p>
        </w:tc>
        <w:tc>
          <w:tcPr>
            <w:tcW w:w="2942" w:type="pct"/>
            <w:tcBorders>
              <w:top w:val="nil"/>
            </w:tcBorders>
          </w:tcPr>
          <w:p w:rsidR="006528F7" w:rsidRPr="00861ECB" w:rsidRDefault="006528F7" w:rsidP="000C21C7">
            <w:pPr>
              <w:widowControl w:val="0"/>
              <w:jc w:val="both"/>
              <w:rPr>
                <w:b/>
              </w:rPr>
            </w:pPr>
            <w:r w:rsidRPr="00861ECB">
              <w:rPr>
                <w:b/>
                <w:spacing w:val="-2"/>
              </w:rPr>
              <w:t>Хӗрлӗ Чутай районӗ</w:t>
            </w:r>
          </w:p>
        </w:tc>
        <w:tc>
          <w:tcPr>
            <w:tcW w:w="824" w:type="pct"/>
            <w:tcBorders>
              <w:top w:val="nil"/>
            </w:tcBorders>
            <w:vAlign w:val="bottom"/>
          </w:tcPr>
          <w:p w:rsidR="006528F7" w:rsidRPr="0012514E" w:rsidRDefault="006528F7" w:rsidP="00766B66">
            <w:pPr>
              <w:widowControl w:val="0"/>
              <w:tabs>
                <w:tab w:val="left" w:pos="1167"/>
              </w:tabs>
              <w:ind w:right="176"/>
              <w:jc w:val="right"/>
              <w:rPr>
                <w:b/>
                <w:bCs/>
              </w:rPr>
            </w:pPr>
            <w:r w:rsidRPr="0012514E">
              <w:rPr>
                <w:b/>
                <w:bCs/>
              </w:rPr>
              <w:t>25 400,0</w:t>
            </w:r>
          </w:p>
        </w:tc>
        <w:tc>
          <w:tcPr>
            <w:tcW w:w="885" w:type="pct"/>
            <w:tcBorders>
              <w:top w:val="nil"/>
            </w:tcBorders>
            <w:vAlign w:val="bottom"/>
          </w:tcPr>
          <w:p w:rsidR="006528F7" w:rsidRPr="0012514E" w:rsidRDefault="006528F7" w:rsidP="00766B66">
            <w:pPr>
              <w:widowControl w:val="0"/>
              <w:tabs>
                <w:tab w:val="left" w:pos="1167"/>
              </w:tabs>
              <w:jc w:val="right"/>
              <w:rPr>
                <w:b/>
                <w:bCs/>
              </w:rPr>
            </w:pPr>
            <w:r w:rsidRPr="0012514E">
              <w:rPr>
                <w:b/>
                <w:bCs/>
              </w:rPr>
              <w:t>20 000,0</w:t>
            </w:r>
          </w:p>
        </w:tc>
      </w:tr>
      <w:tr w:rsidR="006528F7" w:rsidRPr="0012514E" w:rsidTr="00503E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49" w:type="pct"/>
            <w:tcBorders>
              <w:top w:val="nil"/>
            </w:tcBorders>
          </w:tcPr>
          <w:p w:rsidR="006528F7" w:rsidRPr="0012514E" w:rsidRDefault="006528F7" w:rsidP="00766B66">
            <w:pPr>
              <w:widowControl w:val="0"/>
              <w:jc w:val="center"/>
            </w:pPr>
            <w:r w:rsidRPr="0012514E">
              <w:t>11.</w:t>
            </w:r>
          </w:p>
        </w:tc>
        <w:tc>
          <w:tcPr>
            <w:tcW w:w="2942" w:type="pct"/>
            <w:tcBorders>
              <w:top w:val="nil"/>
            </w:tcBorders>
          </w:tcPr>
          <w:p w:rsidR="006528F7" w:rsidRPr="00861ECB" w:rsidRDefault="006528F7" w:rsidP="000C21C7">
            <w:pPr>
              <w:widowControl w:val="0"/>
              <w:jc w:val="both"/>
            </w:pPr>
            <w:r w:rsidRPr="00861ECB">
              <w:rPr>
                <w:spacing w:val="-2"/>
              </w:rPr>
              <w:t xml:space="preserve">Карӑкҫырми ялӗнче автомобиль ҫулне тӑвасси  </w:t>
            </w:r>
          </w:p>
        </w:tc>
        <w:tc>
          <w:tcPr>
            <w:tcW w:w="824" w:type="pct"/>
            <w:tcBorders>
              <w:top w:val="nil"/>
            </w:tcBorders>
            <w:vAlign w:val="bottom"/>
          </w:tcPr>
          <w:p w:rsidR="006528F7" w:rsidRPr="0012514E" w:rsidRDefault="006528F7" w:rsidP="00766B66">
            <w:pPr>
              <w:widowControl w:val="0"/>
              <w:tabs>
                <w:tab w:val="left" w:pos="1167"/>
              </w:tabs>
              <w:ind w:right="176"/>
              <w:jc w:val="right"/>
            </w:pPr>
            <w:r w:rsidRPr="0012514E">
              <w:t>19 000,0</w:t>
            </w:r>
          </w:p>
        </w:tc>
        <w:tc>
          <w:tcPr>
            <w:tcW w:w="885" w:type="pct"/>
            <w:tcBorders>
              <w:top w:val="nil"/>
            </w:tcBorders>
            <w:vAlign w:val="bottom"/>
          </w:tcPr>
          <w:p w:rsidR="006528F7" w:rsidRPr="0012514E" w:rsidRDefault="006528F7" w:rsidP="00766B66">
            <w:pPr>
              <w:widowControl w:val="0"/>
              <w:tabs>
                <w:tab w:val="left" w:pos="1167"/>
              </w:tabs>
              <w:jc w:val="right"/>
            </w:pPr>
            <w:r w:rsidRPr="0012514E">
              <w:t>0,0</w:t>
            </w:r>
          </w:p>
        </w:tc>
      </w:tr>
      <w:tr w:rsidR="00423805" w:rsidRPr="00503E26" w:rsidTr="00503E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49" w:type="pct"/>
            <w:tcBorders>
              <w:top w:val="nil"/>
            </w:tcBorders>
          </w:tcPr>
          <w:p w:rsidR="00423805" w:rsidRPr="00503E26" w:rsidRDefault="00423805" w:rsidP="00766B66">
            <w:pPr>
              <w:widowControl w:val="0"/>
              <w:jc w:val="center"/>
              <w:rPr>
                <w:sz w:val="18"/>
              </w:rPr>
            </w:pPr>
          </w:p>
        </w:tc>
        <w:tc>
          <w:tcPr>
            <w:tcW w:w="2942" w:type="pct"/>
            <w:tcBorders>
              <w:top w:val="nil"/>
            </w:tcBorders>
          </w:tcPr>
          <w:p w:rsidR="00423805" w:rsidRPr="00503E26" w:rsidRDefault="00423805" w:rsidP="00766B66">
            <w:pPr>
              <w:widowControl w:val="0"/>
              <w:jc w:val="both"/>
              <w:rPr>
                <w:sz w:val="18"/>
              </w:rPr>
            </w:pPr>
          </w:p>
        </w:tc>
        <w:tc>
          <w:tcPr>
            <w:tcW w:w="824" w:type="pct"/>
            <w:tcBorders>
              <w:top w:val="nil"/>
            </w:tcBorders>
            <w:vAlign w:val="bottom"/>
          </w:tcPr>
          <w:p w:rsidR="00423805" w:rsidRPr="00503E26" w:rsidRDefault="00423805" w:rsidP="00766B66">
            <w:pPr>
              <w:widowControl w:val="0"/>
              <w:tabs>
                <w:tab w:val="left" w:pos="1167"/>
              </w:tabs>
              <w:ind w:right="176"/>
              <w:jc w:val="right"/>
              <w:rPr>
                <w:sz w:val="18"/>
              </w:rPr>
            </w:pPr>
          </w:p>
        </w:tc>
        <w:tc>
          <w:tcPr>
            <w:tcW w:w="885" w:type="pct"/>
            <w:tcBorders>
              <w:top w:val="nil"/>
            </w:tcBorders>
            <w:vAlign w:val="bottom"/>
          </w:tcPr>
          <w:p w:rsidR="00423805" w:rsidRPr="00503E26" w:rsidRDefault="00423805" w:rsidP="00766B66">
            <w:pPr>
              <w:widowControl w:val="0"/>
              <w:tabs>
                <w:tab w:val="left" w:pos="1167"/>
              </w:tabs>
              <w:jc w:val="right"/>
              <w:rPr>
                <w:sz w:val="18"/>
              </w:rPr>
            </w:pPr>
          </w:p>
        </w:tc>
      </w:tr>
      <w:tr w:rsidR="00423805" w:rsidRPr="0012514E" w:rsidTr="00503E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49" w:type="pct"/>
            <w:tcBorders>
              <w:top w:val="nil"/>
            </w:tcBorders>
          </w:tcPr>
          <w:p w:rsidR="00423805" w:rsidRPr="0012514E" w:rsidRDefault="00423805" w:rsidP="00766B66">
            <w:pPr>
              <w:widowControl w:val="0"/>
              <w:jc w:val="center"/>
            </w:pPr>
            <w:r w:rsidRPr="0012514E">
              <w:t>12.</w:t>
            </w:r>
          </w:p>
        </w:tc>
        <w:tc>
          <w:tcPr>
            <w:tcW w:w="2942" w:type="pct"/>
            <w:tcBorders>
              <w:top w:val="nil"/>
            </w:tcBorders>
          </w:tcPr>
          <w:p w:rsidR="00423805" w:rsidRPr="0012514E" w:rsidRDefault="00A75316" w:rsidP="001503E5">
            <w:pPr>
              <w:widowControl w:val="0"/>
              <w:jc w:val="both"/>
            </w:pPr>
            <w:r>
              <w:t>"</w:t>
            </w:r>
            <w:r w:rsidR="002E6D35" w:rsidRPr="00CA7961">
              <w:t xml:space="preserve">Элӗк – Кивӗ Атикасси – </w:t>
            </w:r>
            <w:r>
              <w:t>"</w:t>
            </w:r>
            <w:r w:rsidR="002E6D35" w:rsidRPr="00CA7961">
              <w:t>Сӑр</w:t>
            </w:r>
            <w:r>
              <w:t>"</w:t>
            </w:r>
            <w:r w:rsidR="002E6D35" w:rsidRPr="00CA7961">
              <w:t>– Тури Ҫӗрпӳкасси – Анат Ҫӗрпӳкасси</w:t>
            </w:r>
            <w:r>
              <w:t>"</w:t>
            </w:r>
            <w:r w:rsidR="002E6D35" w:rsidRPr="00CA7961">
              <w:t xml:space="preserve"> автомобиль ҫулне </w:t>
            </w:r>
            <w:r w:rsidR="00423805" w:rsidRPr="0012514E">
              <w:t xml:space="preserve">1+460 </w:t>
            </w:r>
            <w:r w:rsidR="002E6D35" w:rsidRPr="0012514E">
              <w:t xml:space="preserve">км </w:t>
            </w:r>
            <w:r w:rsidR="00423805" w:rsidRPr="0012514E">
              <w:t>–3+060</w:t>
            </w:r>
            <w:r w:rsidR="002E6D35" w:rsidRPr="0012514E">
              <w:t xml:space="preserve"> км </w:t>
            </w:r>
            <w:r w:rsidR="002E6D35">
              <w:t>лаптӑкра юсаса ҫӗнетесси</w:t>
            </w:r>
          </w:p>
        </w:tc>
        <w:tc>
          <w:tcPr>
            <w:tcW w:w="824" w:type="pct"/>
            <w:tcBorders>
              <w:top w:val="nil"/>
            </w:tcBorders>
            <w:vAlign w:val="bottom"/>
          </w:tcPr>
          <w:p w:rsidR="00423805" w:rsidRPr="0012514E" w:rsidRDefault="00423805" w:rsidP="00766B66">
            <w:pPr>
              <w:widowControl w:val="0"/>
              <w:tabs>
                <w:tab w:val="left" w:pos="1167"/>
              </w:tabs>
              <w:ind w:right="176"/>
              <w:jc w:val="right"/>
            </w:pPr>
            <w:r w:rsidRPr="0012514E">
              <w:t>6 400,0</w:t>
            </w:r>
          </w:p>
        </w:tc>
        <w:tc>
          <w:tcPr>
            <w:tcW w:w="885" w:type="pct"/>
            <w:tcBorders>
              <w:top w:val="nil"/>
            </w:tcBorders>
            <w:vAlign w:val="bottom"/>
          </w:tcPr>
          <w:p w:rsidR="00423805" w:rsidRPr="0012514E" w:rsidRDefault="00423805" w:rsidP="00766B66">
            <w:pPr>
              <w:widowControl w:val="0"/>
              <w:tabs>
                <w:tab w:val="left" w:pos="1167"/>
              </w:tabs>
              <w:jc w:val="right"/>
            </w:pPr>
            <w:r w:rsidRPr="0012514E">
              <w:t>20 000,0</w:t>
            </w:r>
          </w:p>
        </w:tc>
      </w:tr>
      <w:tr w:rsidR="00423805" w:rsidRPr="00503E26" w:rsidTr="00503E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49" w:type="pct"/>
            <w:tcBorders>
              <w:top w:val="nil"/>
            </w:tcBorders>
          </w:tcPr>
          <w:p w:rsidR="00423805" w:rsidRPr="00503E26" w:rsidRDefault="00423805" w:rsidP="00766B66">
            <w:pPr>
              <w:widowControl w:val="0"/>
              <w:jc w:val="center"/>
              <w:rPr>
                <w:sz w:val="18"/>
              </w:rPr>
            </w:pPr>
          </w:p>
        </w:tc>
        <w:tc>
          <w:tcPr>
            <w:tcW w:w="2942" w:type="pct"/>
            <w:tcBorders>
              <w:top w:val="nil"/>
            </w:tcBorders>
          </w:tcPr>
          <w:p w:rsidR="00423805" w:rsidRPr="00503E26" w:rsidRDefault="00423805" w:rsidP="00766B66">
            <w:pPr>
              <w:widowControl w:val="0"/>
              <w:jc w:val="both"/>
              <w:rPr>
                <w:sz w:val="18"/>
              </w:rPr>
            </w:pPr>
          </w:p>
        </w:tc>
        <w:tc>
          <w:tcPr>
            <w:tcW w:w="824" w:type="pct"/>
            <w:tcBorders>
              <w:top w:val="nil"/>
            </w:tcBorders>
            <w:vAlign w:val="bottom"/>
          </w:tcPr>
          <w:p w:rsidR="00423805" w:rsidRPr="00503E26" w:rsidRDefault="00423805" w:rsidP="00766B66">
            <w:pPr>
              <w:widowControl w:val="0"/>
              <w:tabs>
                <w:tab w:val="left" w:pos="1167"/>
              </w:tabs>
              <w:ind w:right="176"/>
              <w:jc w:val="right"/>
              <w:rPr>
                <w:sz w:val="18"/>
              </w:rPr>
            </w:pPr>
          </w:p>
        </w:tc>
        <w:tc>
          <w:tcPr>
            <w:tcW w:w="885" w:type="pct"/>
            <w:tcBorders>
              <w:top w:val="nil"/>
            </w:tcBorders>
            <w:vAlign w:val="bottom"/>
          </w:tcPr>
          <w:p w:rsidR="00423805" w:rsidRPr="00503E26" w:rsidRDefault="00423805" w:rsidP="00766B66">
            <w:pPr>
              <w:widowControl w:val="0"/>
              <w:tabs>
                <w:tab w:val="left" w:pos="1167"/>
              </w:tabs>
              <w:jc w:val="right"/>
              <w:rPr>
                <w:sz w:val="18"/>
              </w:rPr>
            </w:pPr>
          </w:p>
        </w:tc>
      </w:tr>
      <w:tr w:rsidR="002E6D35" w:rsidRPr="0012514E" w:rsidTr="00503E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49" w:type="pct"/>
            <w:tcBorders>
              <w:top w:val="nil"/>
            </w:tcBorders>
          </w:tcPr>
          <w:p w:rsidR="002E6D35" w:rsidRPr="0012514E" w:rsidRDefault="002E6D35" w:rsidP="00766B66">
            <w:pPr>
              <w:widowControl w:val="0"/>
              <w:jc w:val="center"/>
              <w:rPr>
                <w:b/>
              </w:rPr>
            </w:pPr>
            <w:r w:rsidRPr="0012514E">
              <w:rPr>
                <w:b/>
              </w:rPr>
              <w:t> </w:t>
            </w:r>
          </w:p>
        </w:tc>
        <w:tc>
          <w:tcPr>
            <w:tcW w:w="2942" w:type="pct"/>
            <w:tcBorders>
              <w:top w:val="nil"/>
            </w:tcBorders>
          </w:tcPr>
          <w:p w:rsidR="002E6D35" w:rsidRPr="00861ECB" w:rsidRDefault="002E6D35" w:rsidP="000C21C7">
            <w:pPr>
              <w:widowControl w:val="0"/>
              <w:jc w:val="both"/>
              <w:rPr>
                <w:b/>
                <w:spacing w:val="-2"/>
              </w:rPr>
            </w:pPr>
            <w:r w:rsidRPr="00861ECB">
              <w:rPr>
                <w:b/>
                <w:spacing w:val="-2"/>
              </w:rPr>
              <w:t>Сӗнтӗрвӑрри районӗ</w:t>
            </w:r>
          </w:p>
        </w:tc>
        <w:tc>
          <w:tcPr>
            <w:tcW w:w="824" w:type="pct"/>
            <w:tcBorders>
              <w:top w:val="nil"/>
            </w:tcBorders>
            <w:vAlign w:val="bottom"/>
          </w:tcPr>
          <w:p w:rsidR="002E6D35" w:rsidRPr="0012514E" w:rsidRDefault="002E6D35" w:rsidP="00766B66">
            <w:pPr>
              <w:widowControl w:val="0"/>
              <w:tabs>
                <w:tab w:val="left" w:pos="1167"/>
              </w:tabs>
              <w:ind w:right="176"/>
              <w:jc w:val="right"/>
              <w:rPr>
                <w:b/>
                <w:bCs/>
              </w:rPr>
            </w:pPr>
            <w:r w:rsidRPr="0012514E">
              <w:rPr>
                <w:b/>
                <w:bCs/>
              </w:rPr>
              <w:t>0,0</w:t>
            </w:r>
          </w:p>
        </w:tc>
        <w:tc>
          <w:tcPr>
            <w:tcW w:w="885" w:type="pct"/>
            <w:tcBorders>
              <w:top w:val="nil"/>
            </w:tcBorders>
            <w:vAlign w:val="bottom"/>
          </w:tcPr>
          <w:p w:rsidR="002E6D35" w:rsidRPr="0012514E" w:rsidRDefault="002E6D35" w:rsidP="00766B66">
            <w:pPr>
              <w:widowControl w:val="0"/>
              <w:tabs>
                <w:tab w:val="left" w:pos="1167"/>
              </w:tabs>
              <w:jc w:val="right"/>
              <w:rPr>
                <w:b/>
                <w:bCs/>
              </w:rPr>
            </w:pPr>
            <w:r w:rsidRPr="0012514E">
              <w:rPr>
                <w:b/>
                <w:bCs/>
              </w:rPr>
              <w:t>19 600,0</w:t>
            </w:r>
          </w:p>
        </w:tc>
      </w:tr>
      <w:tr w:rsidR="002E6D35" w:rsidRPr="0012514E" w:rsidTr="00503E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49" w:type="pct"/>
            <w:tcBorders>
              <w:top w:val="nil"/>
            </w:tcBorders>
          </w:tcPr>
          <w:p w:rsidR="002E6D35" w:rsidRPr="0012514E" w:rsidRDefault="002E6D35" w:rsidP="00766B66">
            <w:pPr>
              <w:widowControl w:val="0"/>
              <w:jc w:val="center"/>
            </w:pPr>
            <w:r w:rsidRPr="0012514E">
              <w:t>13.</w:t>
            </w:r>
          </w:p>
        </w:tc>
        <w:tc>
          <w:tcPr>
            <w:tcW w:w="2942" w:type="pct"/>
            <w:tcBorders>
              <w:top w:val="nil"/>
            </w:tcBorders>
          </w:tcPr>
          <w:p w:rsidR="002E6D35" w:rsidRPr="00861ECB" w:rsidRDefault="002E6D35" w:rsidP="000C21C7">
            <w:pPr>
              <w:widowControl w:val="0"/>
              <w:jc w:val="both"/>
              <w:rPr>
                <w:spacing w:val="-2"/>
              </w:rPr>
            </w:pPr>
            <w:r w:rsidRPr="00861ECB">
              <w:rPr>
                <w:spacing w:val="-2"/>
              </w:rPr>
              <w:t>Нарат Чакки салинче Тӗп урампа тата Красноарме</w:t>
            </w:r>
            <w:r w:rsidRPr="00861ECB">
              <w:rPr>
                <w:spacing w:val="-2"/>
              </w:rPr>
              <w:t>й</w:t>
            </w:r>
            <w:r w:rsidRPr="00861ECB">
              <w:rPr>
                <w:spacing w:val="-2"/>
              </w:rPr>
              <w:t>ски урампа иртекен автомобиль ҫулне тӑвасси</w:t>
            </w:r>
          </w:p>
        </w:tc>
        <w:tc>
          <w:tcPr>
            <w:tcW w:w="824" w:type="pct"/>
            <w:tcBorders>
              <w:top w:val="nil"/>
            </w:tcBorders>
            <w:vAlign w:val="bottom"/>
          </w:tcPr>
          <w:p w:rsidR="002E6D35" w:rsidRPr="0012514E" w:rsidRDefault="002E6D35" w:rsidP="00766B66">
            <w:pPr>
              <w:widowControl w:val="0"/>
              <w:tabs>
                <w:tab w:val="left" w:pos="1167"/>
              </w:tabs>
              <w:ind w:right="176"/>
              <w:jc w:val="right"/>
            </w:pPr>
            <w:r w:rsidRPr="0012514E">
              <w:t>0,0</w:t>
            </w:r>
          </w:p>
        </w:tc>
        <w:tc>
          <w:tcPr>
            <w:tcW w:w="885" w:type="pct"/>
            <w:tcBorders>
              <w:top w:val="nil"/>
            </w:tcBorders>
            <w:vAlign w:val="bottom"/>
          </w:tcPr>
          <w:p w:rsidR="002E6D35" w:rsidRPr="0012514E" w:rsidRDefault="002E6D35" w:rsidP="00766B66">
            <w:pPr>
              <w:widowControl w:val="0"/>
              <w:tabs>
                <w:tab w:val="left" w:pos="1167"/>
              </w:tabs>
              <w:jc w:val="right"/>
            </w:pPr>
            <w:r w:rsidRPr="0012514E">
              <w:t>8 500,0</w:t>
            </w:r>
          </w:p>
        </w:tc>
      </w:tr>
      <w:tr w:rsidR="00423805" w:rsidRPr="00503E26" w:rsidTr="00503E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49" w:type="pct"/>
            <w:tcBorders>
              <w:top w:val="nil"/>
            </w:tcBorders>
          </w:tcPr>
          <w:p w:rsidR="00423805" w:rsidRPr="00503E26" w:rsidRDefault="00423805" w:rsidP="00766B66">
            <w:pPr>
              <w:widowControl w:val="0"/>
              <w:jc w:val="center"/>
              <w:rPr>
                <w:sz w:val="18"/>
              </w:rPr>
            </w:pPr>
            <w:r w:rsidRPr="00503E26">
              <w:rPr>
                <w:sz w:val="18"/>
              </w:rPr>
              <w:t> </w:t>
            </w:r>
          </w:p>
        </w:tc>
        <w:tc>
          <w:tcPr>
            <w:tcW w:w="2942" w:type="pct"/>
            <w:tcBorders>
              <w:top w:val="nil"/>
            </w:tcBorders>
          </w:tcPr>
          <w:p w:rsidR="00423805" w:rsidRPr="00503E26" w:rsidRDefault="00423805" w:rsidP="00766B66">
            <w:pPr>
              <w:widowControl w:val="0"/>
              <w:jc w:val="both"/>
              <w:rPr>
                <w:sz w:val="18"/>
              </w:rPr>
            </w:pPr>
            <w:r w:rsidRPr="00503E26">
              <w:rPr>
                <w:sz w:val="18"/>
              </w:rPr>
              <w:t> </w:t>
            </w:r>
          </w:p>
        </w:tc>
        <w:tc>
          <w:tcPr>
            <w:tcW w:w="824" w:type="pct"/>
            <w:tcBorders>
              <w:top w:val="nil"/>
            </w:tcBorders>
            <w:vAlign w:val="bottom"/>
          </w:tcPr>
          <w:p w:rsidR="00423805" w:rsidRPr="00503E26" w:rsidRDefault="00423805" w:rsidP="00766B66">
            <w:pPr>
              <w:widowControl w:val="0"/>
              <w:tabs>
                <w:tab w:val="left" w:pos="1167"/>
              </w:tabs>
              <w:ind w:right="176"/>
              <w:jc w:val="right"/>
              <w:rPr>
                <w:sz w:val="18"/>
              </w:rPr>
            </w:pPr>
          </w:p>
        </w:tc>
        <w:tc>
          <w:tcPr>
            <w:tcW w:w="885" w:type="pct"/>
            <w:tcBorders>
              <w:top w:val="nil"/>
            </w:tcBorders>
            <w:vAlign w:val="bottom"/>
          </w:tcPr>
          <w:p w:rsidR="00423805" w:rsidRPr="00503E26" w:rsidRDefault="00423805" w:rsidP="00766B66">
            <w:pPr>
              <w:widowControl w:val="0"/>
              <w:tabs>
                <w:tab w:val="left" w:pos="1167"/>
              </w:tabs>
              <w:jc w:val="right"/>
              <w:rPr>
                <w:sz w:val="18"/>
              </w:rPr>
            </w:pPr>
          </w:p>
        </w:tc>
      </w:tr>
      <w:tr w:rsidR="00423805" w:rsidRPr="0012514E" w:rsidTr="00503E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49" w:type="pct"/>
            <w:tcBorders>
              <w:top w:val="nil"/>
            </w:tcBorders>
          </w:tcPr>
          <w:p w:rsidR="00423805" w:rsidRPr="0012514E" w:rsidRDefault="00423805" w:rsidP="00766B66">
            <w:pPr>
              <w:widowControl w:val="0"/>
              <w:jc w:val="center"/>
            </w:pPr>
            <w:r w:rsidRPr="0012514E">
              <w:t>14.</w:t>
            </w:r>
          </w:p>
        </w:tc>
        <w:tc>
          <w:tcPr>
            <w:tcW w:w="2942" w:type="pct"/>
            <w:tcBorders>
              <w:top w:val="nil"/>
            </w:tcBorders>
          </w:tcPr>
          <w:p w:rsidR="00423805" w:rsidRPr="0012514E" w:rsidRDefault="002E6D35" w:rsidP="001503E5">
            <w:pPr>
              <w:widowControl w:val="0"/>
              <w:jc w:val="both"/>
            </w:pPr>
            <w:r w:rsidRPr="002E6D35">
              <w:t>М</w:t>
            </w:r>
            <w:r>
              <w:t>ӗшӗл ялӗнче Вӑрман</w:t>
            </w:r>
            <w:r w:rsidRPr="002E6D35">
              <w:t xml:space="preserve"> урамӗпе 1,355 </w:t>
            </w:r>
            <w:r>
              <w:t>км тӑршшӗ</w:t>
            </w:r>
            <w:r w:rsidRPr="002E6D35">
              <w:t xml:space="preserve"> </w:t>
            </w:r>
            <w:r w:rsidR="001503E5">
              <w:t xml:space="preserve"> иртекен </w:t>
            </w:r>
            <w:r w:rsidR="00A75316">
              <w:t>"</w:t>
            </w:r>
            <w:r w:rsidRPr="002E6D35">
              <w:t xml:space="preserve">Атӑл – Сӗнтӗрвӑрри – </w:t>
            </w:r>
            <w:r>
              <w:t>Урхас Кушкӑ</w:t>
            </w:r>
            <w:r w:rsidRPr="002E6D35">
              <w:t xml:space="preserve"> – Сӗнтӗрвӑрри –</w:t>
            </w:r>
            <w:r>
              <w:t xml:space="preserve"> </w:t>
            </w:r>
            <w:r w:rsidRPr="002E6D35">
              <w:t>Аксарино</w:t>
            </w:r>
            <w:r w:rsidR="00A75316">
              <w:t>"</w:t>
            </w:r>
            <w:r>
              <w:t xml:space="preserve"> </w:t>
            </w:r>
            <w:r w:rsidRPr="002E6D35">
              <w:t xml:space="preserve">автомобиль ҫулӗпе </w:t>
            </w:r>
            <w:r>
              <w:t xml:space="preserve"> пӗр</w:t>
            </w:r>
            <w:r w:rsidR="001503E5">
              <w:softHyphen/>
            </w:r>
            <w:r>
              <w:t>лешекен</w:t>
            </w:r>
            <w:r w:rsidRPr="002E6D35">
              <w:t xml:space="preserve"> автомобиль ҫул</w:t>
            </w:r>
            <w:r>
              <w:t>не</w:t>
            </w:r>
            <w:r w:rsidRPr="002E6D35">
              <w:t xml:space="preserve"> тӑвасси</w:t>
            </w:r>
          </w:p>
        </w:tc>
        <w:tc>
          <w:tcPr>
            <w:tcW w:w="824" w:type="pct"/>
            <w:tcBorders>
              <w:top w:val="nil"/>
            </w:tcBorders>
            <w:vAlign w:val="bottom"/>
          </w:tcPr>
          <w:p w:rsidR="00423805" w:rsidRPr="0012514E" w:rsidRDefault="00423805" w:rsidP="00766B66">
            <w:pPr>
              <w:widowControl w:val="0"/>
              <w:tabs>
                <w:tab w:val="left" w:pos="1167"/>
              </w:tabs>
              <w:ind w:right="176"/>
              <w:jc w:val="right"/>
            </w:pPr>
            <w:r w:rsidRPr="0012514E">
              <w:t>0,0</w:t>
            </w:r>
          </w:p>
        </w:tc>
        <w:tc>
          <w:tcPr>
            <w:tcW w:w="885" w:type="pct"/>
            <w:tcBorders>
              <w:top w:val="nil"/>
            </w:tcBorders>
            <w:vAlign w:val="bottom"/>
          </w:tcPr>
          <w:p w:rsidR="00423805" w:rsidRPr="0012514E" w:rsidRDefault="00423805" w:rsidP="00766B66">
            <w:pPr>
              <w:widowControl w:val="0"/>
              <w:tabs>
                <w:tab w:val="left" w:pos="1167"/>
              </w:tabs>
              <w:jc w:val="right"/>
            </w:pPr>
            <w:r w:rsidRPr="0012514E">
              <w:t>11 100,0</w:t>
            </w:r>
          </w:p>
        </w:tc>
      </w:tr>
      <w:tr w:rsidR="00423805" w:rsidRPr="00503E26" w:rsidTr="00503E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49" w:type="pct"/>
            <w:tcBorders>
              <w:top w:val="nil"/>
            </w:tcBorders>
          </w:tcPr>
          <w:p w:rsidR="00423805" w:rsidRPr="00503E26" w:rsidRDefault="00423805" w:rsidP="00766B66">
            <w:pPr>
              <w:widowControl w:val="0"/>
              <w:jc w:val="center"/>
              <w:rPr>
                <w:sz w:val="18"/>
              </w:rPr>
            </w:pPr>
          </w:p>
        </w:tc>
        <w:tc>
          <w:tcPr>
            <w:tcW w:w="2942" w:type="pct"/>
            <w:tcBorders>
              <w:top w:val="nil"/>
            </w:tcBorders>
          </w:tcPr>
          <w:p w:rsidR="00423805" w:rsidRPr="00503E26" w:rsidRDefault="00423805" w:rsidP="00766B66">
            <w:pPr>
              <w:widowControl w:val="0"/>
              <w:jc w:val="both"/>
              <w:rPr>
                <w:sz w:val="18"/>
              </w:rPr>
            </w:pPr>
          </w:p>
        </w:tc>
        <w:tc>
          <w:tcPr>
            <w:tcW w:w="824" w:type="pct"/>
            <w:tcBorders>
              <w:top w:val="nil"/>
            </w:tcBorders>
            <w:vAlign w:val="bottom"/>
          </w:tcPr>
          <w:p w:rsidR="00423805" w:rsidRPr="00503E26" w:rsidRDefault="00423805" w:rsidP="00766B66">
            <w:pPr>
              <w:widowControl w:val="0"/>
              <w:tabs>
                <w:tab w:val="left" w:pos="1167"/>
              </w:tabs>
              <w:ind w:right="176"/>
              <w:jc w:val="right"/>
              <w:rPr>
                <w:sz w:val="18"/>
              </w:rPr>
            </w:pPr>
          </w:p>
        </w:tc>
        <w:tc>
          <w:tcPr>
            <w:tcW w:w="885" w:type="pct"/>
            <w:tcBorders>
              <w:top w:val="nil"/>
            </w:tcBorders>
            <w:vAlign w:val="bottom"/>
          </w:tcPr>
          <w:p w:rsidR="00423805" w:rsidRPr="00503E26" w:rsidRDefault="00423805" w:rsidP="00766B66">
            <w:pPr>
              <w:widowControl w:val="0"/>
              <w:tabs>
                <w:tab w:val="left" w:pos="1167"/>
              </w:tabs>
              <w:jc w:val="right"/>
              <w:rPr>
                <w:sz w:val="18"/>
              </w:rPr>
            </w:pPr>
          </w:p>
        </w:tc>
      </w:tr>
      <w:tr w:rsidR="001503E5" w:rsidRPr="0012514E" w:rsidTr="00503E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49" w:type="pct"/>
            <w:tcBorders>
              <w:top w:val="nil"/>
            </w:tcBorders>
          </w:tcPr>
          <w:p w:rsidR="001503E5" w:rsidRPr="0012514E" w:rsidRDefault="001503E5" w:rsidP="00766B66">
            <w:pPr>
              <w:widowControl w:val="0"/>
              <w:jc w:val="center"/>
            </w:pPr>
          </w:p>
        </w:tc>
        <w:tc>
          <w:tcPr>
            <w:tcW w:w="2942" w:type="pct"/>
            <w:tcBorders>
              <w:top w:val="nil"/>
            </w:tcBorders>
            <w:vAlign w:val="center"/>
          </w:tcPr>
          <w:p w:rsidR="001503E5" w:rsidRPr="00861ECB" w:rsidRDefault="001503E5" w:rsidP="000C21C7">
            <w:pPr>
              <w:widowControl w:val="0"/>
              <w:jc w:val="both"/>
              <w:rPr>
                <w:b/>
                <w:spacing w:val="-2"/>
                <w:lang w:eastAsia="en-US"/>
              </w:rPr>
            </w:pPr>
            <w:r w:rsidRPr="00861ECB">
              <w:rPr>
                <w:b/>
                <w:spacing w:val="-2"/>
              </w:rPr>
              <w:t>Муркаш районӗ</w:t>
            </w:r>
          </w:p>
        </w:tc>
        <w:tc>
          <w:tcPr>
            <w:tcW w:w="824" w:type="pct"/>
            <w:tcBorders>
              <w:top w:val="nil"/>
            </w:tcBorders>
            <w:vAlign w:val="bottom"/>
          </w:tcPr>
          <w:p w:rsidR="001503E5" w:rsidRPr="0012514E" w:rsidRDefault="001503E5" w:rsidP="00766B66">
            <w:pPr>
              <w:widowControl w:val="0"/>
              <w:tabs>
                <w:tab w:val="left" w:pos="1167"/>
              </w:tabs>
              <w:ind w:right="176"/>
              <w:jc w:val="right"/>
              <w:rPr>
                <w:b/>
                <w:bCs/>
              </w:rPr>
            </w:pPr>
            <w:r w:rsidRPr="0012514E">
              <w:rPr>
                <w:b/>
                <w:bCs/>
              </w:rPr>
              <w:t>8 000,0</w:t>
            </w:r>
          </w:p>
        </w:tc>
        <w:tc>
          <w:tcPr>
            <w:tcW w:w="885" w:type="pct"/>
            <w:tcBorders>
              <w:top w:val="nil"/>
            </w:tcBorders>
            <w:vAlign w:val="bottom"/>
          </w:tcPr>
          <w:p w:rsidR="001503E5" w:rsidRPr="0012514E" w:rsidRDefault="001503E5" w:rsidP="00766B66">
            <w:pPr>
              <w:widowControl w:val="0"/>
              <w:tabs>
                <w:tab w:val="left" w:pos="1167"/>
              </w:tabs>
              <w:jc w:val="right"/>
              <w:rPr>
                <w:b/>
                <w:bCs/>
              </w:rPr>
            </w:pPr>
            <w:r w:rsidRPr="0012514E">
              <w:rPr>
                <w:b/>
                <w:bCs/>
              </w:rPr>
              <w:t>29</w:t>
            </w:r>
            <w:r w:rsidRPr="0012514E">
              <w:rPr>
                <w:b/>
                <w:bCs/>
                <w:lang w:val="en-US"/>
              </w:rPr>
              <w:t> </w:t>
            </w:r>
            <w:r w:rsidRPr="0012514E">
              <w:rPr>
                <w:b/>
                <w:bCs/>
              </w:rPr>
              <w:t>850,0</w:t>
            </w:r>
          </w:p>
        </w:tc>
      </w:tr>
      <w:tr w:rsidR="001503E5" w:rsidRPr="0012514E" w:rsidTr="00503E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49" w:type="pct"/>
            <w:tcBorders>
              <w:top w:val="nil"/>
            </w:tcBorders>
          </w:tcPr>
          <w:p w:rsidR="001503E5" w:rsidRPr="0012514E" w:rsidRDefault="001503E5" w:rsidP="00766B66">
            <w:pPr>
              <w:widowControl w:val="0"/>
              <w:jc w:val="center"/>
            </w:pPr>
            <w:r w:rsidRPr="0012514E">
              <w:t>15.</w:t>
            </w:r>
          </w:p>
        </w:tc>
        <w:tc>
          <w:tcPr>
            <w:tcW w:w="2942" w:type="pct"/>
            <w:tcBorders>
              <w:top w:val="nil"/>
            </w:tcBorders>
            <w:vAlign w:val="center"/>
          </w:tcPr>
          <w:p w:rsidR="001503E5" w:rsidRPr="00861ECB" w:rsidRDefault="001503E5" w:rsidP="000C21C7">
            <w:pPr>
              <w:widowControl w:val="0"/>
              <w:jc w:val="both"/>
              <w:rPr>
                <w:spacing w:val="-2"/>
                <w:lang w:eastAsia="en-US"/>
              </w:rPr>
            </w:pPr>
            <w:r w:rsidRPr="00861ECB">
              <w:rPr>
                <w:spacing w:val="-2"/>
              </w:rPr>
              <w:t>Мӑн Токшик ялӗнче урамсем тӑрӑх иртекен автом</w:t>
            </w:r>
            <w:r w:rsidRPr="00861ECB">
              <w:rPr>
                <w:spacing w:val="-2"/>
              </w:rPr>
              <w:t>о</w:t>
            </w:r>
            <w:r w:rsidRPr="00861ECB">
              <w:rPr>
                <w:spacing w:val="-2"/>
              </w:rPr>
              <w:t>биль ҫулне тӑвасси</w:t>
            </w:r>
          </w:p>
        </w:tc>
        <w:tc>
          <w:tcPr>
            <w:tcW w:w="824" w:type="pct"/>
            <w:tcBorders>
              <w:top w:val="nil"/>
            </w:tcBorders>
            <w:vAlign w:val="bottom"/>
          </w:tcPr>
          <w:p w:rsidR="001503E5" w:rsidRPr="0012514E" w:rsidRDefault="001503E5" w:rsidP="00766B66">
            <w:pPr>
              <w:widowControl w:val="0"/>
              <w:tabs>
                <w:tab w:val="left" w:pos="1167"/>
              </w:tabs>
              <w:ind w:right="176"/>
              <w:jc w:val="right"/>
            </w:pPr>
            <w:r w:rsidRPr="0012514E">
              <w:t>8 000,0</w:t>
            </w:r>
          </w:p>
        </w:tc>
        <w:tc>
          <w:tcPr>
            <w:tcW w:w="885" w:type="pct"/>
            <w:tcBorders>
              <w:top w:val="nil"/>
            </w:tcBorders>
            <w:vAlign w:val="bottom"/>
          </w:tcPr>
          <w:p w:rsidR="001503E5" w:rsidRPr="0012514E" w:rsidRDefault="001503E5" w:rsidP="00766B66">
            <w:pPr>
              <w:widowControl w:val="0"/>
              <w:tabs>
                <w:tab w:val="left" w:pos="1167"/>
              </w:tabs>
              <w:jc w:val="right"/>
            </w:pPr>
            <w:r w:rsidRPr="0012514E">
              <w:t>15 600,0</w:t>
            </w:r>
          </w:p>
        </w:tc>
      </w:tr>
      <w:tr w:rsidR="001503E5" w:rsidRPr="00503E26" w:rsidTr="00503E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49" w:type="pct"/>
            <w:tcBorders>
              <w:top w:val="nil"/>
            </w:tcBorders>
          </w:tcPr>
          <w:p w:rsidR="001503E5" w:rsidRPr="00503E26" w:rsidRDefault="001503E5" w:rsidP="00766B66">
            <w:pPr>
              <w:widowControl w:val="0"/>
              <w:jc w:val="center"/>
              <w:rPr>
                <w:sz w:val="18"/>
              </w:rPr>
            </w:pPr>
          </w:p>
        </w:tc>
        <w:tc>
          <w:tcPr>
            <w:tcW w:w="2942" w:type="pct"/>
            <w:tcBorders>
              <w:top w:val="nil"/>
            </w:tcBorders>
          </w:tcPr>
          <w:p w:rsidR="001503E5" w:rsidRPr="00503E26" w:rsidRDefault="001503E5" w:rsidP="000C21C7">
            <w:pPr>
              <w:widowControl w:val="0"/>
              <w:jc w:val="both"/>
              <w:rPr>
                <w:b/>
                <w:sz w:val="18"/>
              </w:rPr>
            </w:pPr>
          </w:p>
        </w:tc>
        <w:tc>
          <w:tcPr>
            <w:tcW w:w="824" w:type="pct"/>
            <w:tcBorders>
              <w:top w:val="nil"/>
            </w:tcBorders>
            <w:vAlign w:val="bottom"/>
          </w:tcPr>
          <w:p w:rsidR="001503E5" w:rsidRPr="00503E26" w:rsidRDefault="001503E5" w:rsidP="00766B66">
            <w:pPr>
              <w:widowControl w:val="0"/>
              <w:tabs>
                <w:tab w:val="left" w:pos="1167"/>
              </w:tabs>
              <w:ind w:right="176"/>
              <w:jc w:val="right"/>
              <w:rPr>
                <w:b/>
                <w:bCs/>
                <w:sz w:val="18"/>
              </w:rPr>
            </w:pPr>
          </w:p>
        </w:tc>
        <w:tc>
          <w:tcPr>
            <w:tcW w:w="885" w:type="pct"/>
            <w:tcBorders>
              <w:top w:val="nil"/>
            </w:tcBorders>
            <w:vAlign w:val="bottom"/>
          </w:tcPr>
          <w:p w:rsidR="001503E5" w:rsidRPr="00503E26" w:rsidRDefault="001503E5" w:rsidP="00766B66">
            <w:pPr>
              <w:widowControl w:val="0"/>
              <w:tabs>
                <w:tab w:val="left" w:pos="1167"/>
              </w:tabs>
              <w:jc w:val="right"/>
              <w:rPr>
                <w:b/>
                <w:bCs/>
                <w:sz w:val="18"/>
              </w:rPr>
            </w:pPr>
          </w:p>
        </w:tc>
      </w:tr>
      <w:tr w:rsidR="001503E5" w:rsidRPr="0012514E" w:rsidTr="00503E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49" w:type="pct"/>
            <w:tcBorders>
              <w:top w:val="nil"/>
            </w:tcBorders>
          </w:tcPr>
          <w:p w:rsidR="001503E5" w:rsidRPr="0012514E" w:rsidRDefault="001503E5" w:rsidP="00766B66">
            <w:pPr>
              <w:widowControl w:val="0"/>
              <w:jc w:val="center"/>
            </w:pPr>
            <w:r w:rsidRPr="0012514E">
              <w:t>16.</w:t>
            </w:r>
          </w:p>
        </w:tc>
        <w:tc>
          <w:tcPr>
            <w:tcW w:w="2942" w:type="pct"/>
            <w:tcBorders>
              <w:top w:val="nil"/>
            </w:tcBorders>
          </w:tcPr>
          <w:p w:rsidR="001503E5" w:rsidRPr="00861ECB" w:rsidRDefault="00A75316" w:rsidP="000C21C7">
            <w:pPr>
              <w:widowControl w:val="0"/>
              <w:jc w:val="both"/>
            </w:pPr>
            <w:r>
              <w:rPr>
                <w:spacing w:val="-2"/>
              </w:rPr>
              <w:t>"</w:t>
            </w:r>
            <w:r w:rsidR="001503E5" w:rsidRPr="00861ECB">
              <w:rPr>
                <w:spacing w:val="-2"/>
              </w:rPr>
              <w:t>Автанкасси – Муркаш – Козьмодемьянск – Çатра-касси</w:t>
            </w:r>
            <w:r>
              <w:rPr>
                <w:spacing w:val="-2"/>
              </w:rPr>
              <w:t>"</w:t>
            </w:r>
            <w:r w:rsidR="001503E5" w:rsidRPr="00861ECB">
              <w:rPr>
                <w:spacing w:val="-2"/>
              </w:rPr>
              <w:t xml:space="preserve"> автомобиль ҫулне тӑвасси (Привольная урама пымалли çул)</w:t>
            </w:r>
          </w:p>
        </w:tc>
        <w:tc>
          <w:tcPr>
            <w:tcW w:w="824" w:type="pct"/>
            <w:tcBorders>
              <w:top w:val="nil"/>
            </w:tcBorders>
            <w:vAlign w:val="bottom"/>
          </w:tcPr>
          <w:p w:rsidR="001503E5" w:rsidRPr="0012514E" w:rsidRDefault="001503E5" w:rsidP="00766B66">
            <w:pPr>
              <w:widowControl w:val="0"/>
              <w:tabs>
                <w:tab w:val="left" w:pos="1167"/>
              </w:tabs>
              <w:ind w:right="176"/>
              <w:jc w:val="right"/>
              <w:rPr>
                <w:bCs/>
              </w:rPr>
            </w:pPr>
            <w:r w:rsidRPr="0012514E">
              <w:rPr>
                <w:bCs/>
              </w:rPr>
              <w:t>0,0</w:t>
            </w:r>
          </w:p>
        </w:tc>
        <w:tc>
          <w:tcPr>
            <w:tcW w:w="885" w:type="pct"/>
            <w:tcBorders>
              <w:top w:val="nil"/>
            </w:tcBorders>
            <w:vAlign w:val="bottom"/>
          </w:tcPr>
          <w:p w:rsidR="001503E5" w:rsidRPr="0012514E" w:rsidRDefault="001503E5" w:rsidP="00766B66">
            <w:pPr>
              <w:widowControl w:val="0"/>
              <w:tabs>
                <w:tab w:val="left" w:pos="1167"/>
              </w:tabs>
              <w:jc w:val="right"/>
              <w:rPr>
                <w:bCs/>
              </w:rPr>
            </w:pPr>
            <w:r w:rsidRPr="0012514E">
              <w:rPr>
                <w:bCs/>
              </w:rPr>
              <w:t>14 250,0</w:t>
            </w:r>
          </w:p>
        </w:tc>
      </w:tr>
      <w:tr w:rsidR="001503E5" w:rsidRPr="00503E26" w:rsidTr="00503E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49" w:type="pct"/>
            <w:tcBorders>
              <w:top w:val="nil"/>
            </w:tcBorders>
          </w:tcPr>
          <w:p w:rsidR="001503E5" w:rsidRPr="00503E26" w:rsidRDefault="001503E5" w:rsidP="00766B66">
            <w:pPr>
              <w:widowControl w:val="0"/>
              <w:jc w:val="center"/>
              <w:rPr>
                <w:sz w:val="18"/>
              </w:rPr>
            </w:pPr>
          </w:p>
        </w:tc>
        <w:tc>
          <w:tcPr>
            <w:tcW w:w="2942" w:type="pct"/>
            <w:tcBorders>
              <w:top w:val="nil"/>
            </w:tcBorders>
          </w:tcPr>
          <w:p w:rsidR="001503E5" w:rsidRPr="00503E26" w:rsidRDefault="001503E5" w:rsidP="000C21C7">
            <w:pPr>
              <w:widowControl w:val="0"/>
              <w:jc w:val="both"/>
              <w:rPr>
                <w:b/>
                <w:sz w:val="18"/>
              </w:rPr>
            </w:pPr>
          </w:p>
        </w:tc>
        <w:tc>
          <w:tcPr>
            <w:tcW w:w="824" w:type="pct"/>
            <w:tcBorders>
              <w:top w:val="nil"/>
            </w:tcBorders>
            <w:vAlign w:val="bottom"/>
          </w:tcPr>
          <w:p w:rsidR="001503E5" w:rsidRPr="00503E26" w:rsidRDefault="001503E5" w:rsidP="00766B66">
            <w:pPr>
              <w:widowControl w:val="0"/>
              <w:tabs>
                <w:tab w:val="left" w:pos="1167"/>
              </w:tabs>
              <w:ind w:right="176"/>
              <w:jc w:val="right"/>
              <w:rPr>
                <w:b/>
                <w:bCs/>
                <w:sz w:val="18"/>
              </w:rPr>
            </w:pPr>
          </w:p>
        </w:tc>
        <w:tc>
          <w:tcPr>
            <w:tcW w:w="885" w:type="pct"/>
            <w:tcBorders>
              <w:top w:val="nil"/>
            </w:tcBorders>
            <w:vAlign w:val="bottom"/>
          </w:tcPr>
          <w:p w:rsidR="001503E5" w:rsidRPr="00503E26" w:rsidRDefault="001503E5" w:rsidP="00766B66">
            <w:pPr>
              <w:widowControl w:val="0"/>
              <w:tabs>
                <w:tab w:val="left" w:pos="1167"/>
              </w:tabs>
              <w:jc w:val="right"/>
              <w:rPr>
                <w:b/>
                <w:bCs/>
                <w:sz w:val="18"/>
              </w:rPr>
            </w:pPr>
          </w:p>
        </w:tc>
      </w:tr>
      <w:tr w:rsidR="001503E5" w:rsidRPr="0012514E" w:rsidTr="00503E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49" w:type="pct"/>
            <w:tcBorders>
              <w:top w:val="nil"/>
            </w:tcBorders>
          </w:tcPr>
          <w:p w:rsidR="001503E5" w:rsidRPr="0012514E" w:rsidRDefault="001503E5" w:rsidP="00766B66">
            <w:pPr>
              <w:widowControl w:val="0"/>
              <w:jc w:val="center"/>
            </w:pPr>
          </w:p>
        </w:tc>
        <w:tc>
          <w:tcPr>
            <w:tcW w:w="2942" w:type="pct"/>
            <w:tcBorders>
              <w:top w:val="nil"/>
            </w:tcBorders>
          </w:tcPr>
          <w:p w:rsidR="001503E5" w:rsidRPr="00861ECB" w:rsidRDefault="001503E5" w:rsidP="000C21C7">
            <w:pPr>
              <w:widowControl w:val="0"/>
              <w:jc w:val="both"/>
              <w:rPr>
                <w:spacing w:val="-2"/>
              </w:rPr>
            </w:pPr>
            <w:r w:rsidRPr="00861ECB">
              <w:rPr>
                <w:b/>
                <w:spacing w:val="-2"/>
              </w:rPr>
              <w:t>Пӑрачкав районӗ</w:t>
            </w:r>
          </w:p>
        </w:tc>
        <w:tc>
          <w:tcPr>
            <w:tcW w:w="824" w:type="pct"/>
            <w:tcBorders>
              <w:top w:val="nil"/>
            </w:tcBorders>
            <w:vAlign w:val="bottom"/>
          </w:tcPr>
          <w:p w:rsidR="001503E5" w:rsidRPr="0012514E" w:rsidRDefault="001503E5" w:rsidP="00766B66">
            <w:pPr>
              <w:widowControl w:val="0"/>
              <w:tabs>
                <w:tab w:val="left" w:pos="1167"/>
              </w:tabs>
              <w:ind w:right="176"/>
              <w:jc w:val="right"/>
              <w:rPr>
                <w:b/>
                <w:bCs/>
              </w:rPr>
            </w:pPr>
            <w:r w:rsidRPr="0012514E">
              <w:rPr>
                <w:b/>
                <w:bCs/>
              </w:rPr>
              <w:t>18 100,0</w:t>
            </w:r>
          </w:p>
        </w:tc>
        <w:tc>
          <w:tcPr>
            <w:tcW w:w="885" w:type="pct"/>
            <w:tcBorders>
              <w:top w:val="nil"/>
            </w:tcBorders>
            <w:vAlign w:val="bottom"/>
          </w:tcPr>
          <w:p w:rsidR="001503E5" w:rsidRPr="0012514E" w:rsidRDefault="001503E5" w:rsidP="00766B66">
            <w:pPr>
              <w:widowControl w:val="0"/>
              <w:tabs>
                <w:tab w:val="left" w:pos="1167"/>
              </w:tabs>
              <w:jc w:val="right"/>
              <w:rPr>
                <w:b/>
                <w:bCs/>
              </w:rPr>
            </w:pPr>
            <w:r w:rsidRPr="0012514E">
              <w:rPr>
                <w:b/>
                <w:bCs/>
              </w:rPr>
              <w:t>10 000,0</w:t>
            </w:r>
          </w:p>
        </w:tc>
      </w:tr>
      <w:tr w:rsidR="001503E5" w:rsidRPr="0012514E" w:rsidTr="00503E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49" w:type="pct"/>
            <w:tcBorders>
              <w:top w:val="nil"/>
            </w:tcBorders>
          </w:tcPr>
          <w:p w:rsidR="001503E5" w:rsidRPr="0012514E" w:rsidRDefault="001503E5" w:rsidP="00766B66">
            <w:pPr>
              <w:widowControl w:val="0"/>
              <w:jc w:val="center"/>
            </w:pPr>
            <w:r w:rsidRPr="0012514E">
              <w:t>17.</w:t>
            </w:r>
          </w:p>
        </w:tc>
        <w:tc>
          <w:tcPr>
            <w:tcW w:w="2942" w:type="pct"/>
            <w:tcBorders>
              <w:top w:val="nil"/>
            </w:tcBorders>
          </w:tcPr>
          <w:p w:rsidR="001503E5" w:rsidRPr="00861ECB" w:rsidRDefault="001503E5" w:rsidP="000C21C7">
            <w:pPr>
              <w:widowControl w:val="0"/>
              <w:jc w:val="both"/>
              <w:rPr>
                <w:spacing w:val="-2"/>
              </w:rPr>
            </w:pPr>
            <w:r w:rsidRPr="00861ECB">
              <w:rPr>
                <w:spacing w:val="-2"/>
              </w:rPr>
              <w:t>Ряпино салинче Ту ҫи урамӗпе иртекен автомобиль ҫулне тӑвасси</w:t>
            </w:r>
          </w:p>
        </w:tc>
        <w:tc>
          <w:tcPr>
            <w:tcW w:w="824" w:type="pct"/>
            <w:tcBorders>
              <w:top w:val="nil"/>
            </w:tcBorders>
            <w:vAlign w:val="bottom"/>
          </w:tcPr>
          <w:p w:rsidR="001503E5" w:rsidRPr="0012514E" w:rsidRDefault="001503E5" w:rsidP="00766B66">
            <w:pPr>
              <w:widowControl w:val="0"/>
              <w:tabs>
                <w:tab w:val="left" w:pos="1167"/>
              </w:tabs>
              <w:ind w:right="176"/>
              <w:jc w:val="right"/>
            </w:pPr>
            <w:r w:rsidRPr="0012514E">
              <w:t>14 100,0</w:t>
            </w:r>
          </w:p>
        </w:tc>
        <w:tc>
          <w:tcPr>
            <w:tcW w:w="885" w:type="pct"/>
            <w:tcBorders>
              <w:top w:val="nil"/>
            </w:tcBorders>
            <w:vAlign w:val="bottom"/>
          </w:tcPr>
          <w:p w:rsidR="001503E5" w:rsidRPr="0012514E" w:rsidRDefault="001503E5" w:rsidP="00766B66">
            <w:pPr>
              <w:widowControl w:val="0"/>
              <w:tabs>
                <w:tab w:val="left" w:pos="1167"/>
              </w:tabs>
              <w:jc w:val="right"/>
            </w:pPr>
            <w:r w:rsidRPr="0012514E">
              <w:t>0,0</w:t>
            </w:r>
          </w:p>
        </w:tc>
      </w:tr>
      <w:tr w:rsidR="001503E5" w:rsidRPr="00503E26" w:rsidTr="00503E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49" w:type="pct"/>
            <w:tcBorders>
              <w:top w:val="nil"/>
            </w:tcBorders>
          </w:tcPr>
          <w:p w:rsidR="001503E5" w:rsidRPr="00503E26" w:rsidRDefault="001503E5" w:rsidP="00766B66">
            <w:pPr>
              <w:widowControl w:val="0"/>
              <w:jc w:val="center"/>
              <w:rPr>
                <w:sz w:val="18"/>
              </w:rPr>
            </w:pPr>
          </w:p>
        </w:tc>
        <w:tc>
          <w:tcPr>
            <w:tcW w:w="2942" w:type="pct"/>
            <w:tcBorders>
              <w:top w:val="nil"/>
            </w:tcBorders>
          </w:tcPr>
          <w:p w:rsidR="001503E5" w:rsidRPr="00503E26" w:rsidRDefault="001503E5" w:rsidP="000C21C7">
            <w:pPr>
              <w:widowControl w:val="0"/>
              <w:jc w:val="both"/>
              <w:rPr>
                <w:sz w:val="18"/>
              </w:rPr>
            </w:pPr>
          </w:p>
        </w:tc>
        <w:tc>
          <w:tcPr>
            <w:tcW w:w="824" w:type="pct"/>
            <w:tcBorders>
              <w:top w:val="nil"/>
            </w:tcBorders>
            <w:vAlign w:val="bottom"/>
          </w:tcPr>
          <w:p w:rsidR="001503E5" w:rsidRPr="00503E26" w:rsidRDefault="001503E5" w:rsidP="00766B66">
            <w:pPr>
              <w:widowControl w:val="0"/>
              <w:tabs>
                <w:tab w:val="left" w:pos="1167"/>
              </w:tabs>
              <w:ind w:right="176"/>
              <w:jc w:val="right"/>
              <w:rPr>
                <w:sz w:val="18"/>
              </w:rPr>
            </w:pPr>
          </w:p>
        </w:tc>
        <w:tc>
          <w:tcPr>
            <w:tcW w:w="885" w:type="pct"/>
            <w:tcBorders>
              <w:top w:val="nil"/>
            </w:tcBorders>
            <w:vAlign w:val="bottom"/>
          </w:tcPr>
          <w:p w:rsidR="001503E5" w:rsidRPr="00503E26" w:rsidRDefault="001503E5" w:rsidP="00766B66">
            <w:pPr>
              <w:widowControl w:val="0"/>
              <w:tabs>
                <w:tab w:val="left" w:pos="1167"/>
              </w:tabs>
              <w:jc w:val="right"/>
              <w:rPr>
                <w:sz w:val="18"/>
              </w:rPr>
            </w:pPr>
          </w:p>
        </w:tc>
      </w:tr>
      <w:tr w:rsidR="001503E5" w:rsidRPr="0012514E" w:rsidTr="00503E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49" w:type="pct"/>
            <w:tcBorders>
              <w:top w:val="nil"/>
            </w:tcBorders>
          </w:tcPr>
          <w:p w:rsidR="001503E5" w:rsidRPr="0012514E" w:rsidRDefault="001503E5" w:rsidP="00766B66">
            <w:pPr>
              <w:widowControl w:val="0"/>
              <w:jc w:val="center"/>
            </w:pPr>
            <w:r w:rsidRPr="0012514E">
              <w:t>18.</w:t>
            </w:r>
          </w:p>
        </w:tc>
        <w:tc>
          <w:tcPr>
            <w:tcW w:w="2942" w:type="pct"/>
            <w:tcBorders>
              <w:top w:val="nil"/>
            </w:tcBorders>
          </w:tcPr>
          <w:p w:rsidR="001503E5" w:rsidRPr="00861ECB" w:rsidRDefault="001503E5" w:rsidP="000C21C7">
            <w:pPr>
              <w:widowControl w:val="0"/>
              <w:jc w:val="both"/>
            </w:pPr>
            <w:r w:rsidRPr="00861ECB">
              <w:t>Пӑрачкав салинче Комсомольская урампа иртекен</w:t>
            </w:r>
            <w:r w:rsidRPr="00861ECB">
              <w:rPr>
                <w:spacing w:val="-2"/>
              </w:rPr>
              <w:t xml:space="preserve"> автомобиль ҫулне тӑвасси</w:t>
            </w:r>
          </w:p>
        </w:tc>
        <w:tc>
          <w:tcPr>
            <w:tcW w:w="824" w:type="pct"/>
            <w:tcBorders>
              <w:top w:val="nil"/>
            </w:tcBorders>
            <w:vAlign w:val="bottom"/>
          </w:tcPr>
          <w:p w:rsidR="001503E5" w:rsidRPr="0012514E" w:rsidRDefault="001503E5" w:rsidP="00766B66">
            <w:pPr>
              <w:widowControl w:val="0"/>
              <w:tabs>
                <w:tab w:val="left" w:pos="1167"/>
              </w:tabs>
              <w:ind w:right="176"/>
              <w:jc w:val="right"/>
            </w:pPr>
            <w:r w:rsidRPr="0012514E">
              <w:t>4 000,0</w:t>
            </w:r>
          </w:p>
        </w:tc>
        <w:tc>
          <w:tcPr>
            <w:tcW w:w="885" w:type="pct"/>
            <w:tcBorders>
              <w:top w:val="nil"/>
            </w:tcBorders>
            <w:vAlign w:val="bottom"/>
          </w:tcPr>
          <w:p w:rsidR="001503E5" w:rsidRPr="0012514E" w:rsidRDefault="001503E5" w:rsidP="00766B66">
            <w:pPr>
              <w:widowControl w:val="0"/>
              <w:tabs>
                <w:tab w:val="left" w:pos="1167"/>
              </w:tabs>
              <w:jc w:val="right"/>
            </w:pPr>
            <w:r w:rsidRPr="0012514E">
              <w:t>10 000,0</w:t>
            </w:r>
          </w:p>
        </w:tc>
      </w:tr>
      <w:tr w:rsidR="00423805" w:rsidRPr="00503E26" w:rsidTr="00503E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49" w:type="pct"/>
            <w:tcBorders>
              <w:top w:val="nil"/>
            </w:tcBorders>
          </w:tcPr>
          <w:p w:rsidR="00423805" w:rsidRPr="00503E26" w:rsidRDefault="00423805" w:rsidP="00766B66">
            <w:pPr>
              <w:widowControl w:val="0"/>
              <w:jc w:val="center"/>
              <w:rPr>
                <w:sz w:val="18"/>
              </w:rPr>
            </w:pPr>
          </w:p>
        </w:tc>
        <w:tc>
          <w:tcPr>
            <w:tcW w:w="2942" w:type="pct"/>
            <w:tcBorders>
              <w:top w:val="nil"/>
            </w:tcBorders>
          </w:tcPr>
          <w:p w:rsidR="00423805" w:rsidRPr="00503E26" w:rsidRDefault="00423805" w:rsidP="00766B66">
            <w:pPr>
              <w:widowControl w:val="0"/>
              <w:jc w:val="both"/>
              <w:rPr>
                <w:sz w:val="18"/>
              </w:rPr>
            </w:pPr>
          </w:p>
        </w:tc>
        <w:tc>
          <w:tcPr>
            <w:tcW w:w="824" w:type="pct"/>
            <w:tcBorders>
              <w:top w:val="nil"/>
            </w:tcBorders>
            <w:vAlign w:val="bottom"/>
          </w:tcPr>
          <w:p w:rsidR="00423805" w:rsidRPr="00503E26" w:rsidRDefault="00423805" w:rsidP="00766B66">
            <w:pPr>
              <w:widowControl w:val="0"/>
              <w:tabs>
                <w:tab w:val="left" w:pos="1167"/>
              </w:tabs>
              <w:ind w:right="176"/>
              <w:jc w:val="right"/>
              <w:rPr>
                <w:sz w:val="18"/>
              </w:rPr>
            </w:pPr>
          </w:p>
        </w:tc>
        <w:tc>
          <w:tcPr>
            <w:tcW w:w="885" w:type="pct"/>
            <w:tcBorders>
              <w:top w:val="nil"/>
            </w:tcBorders>
            <w:vAlign w:val="bottom"/>
          </w:tcPr>
          <w:p w:rsidR="00423805" w:rsidRPr="00503E26" w:rsidRDefault="00423805" w:rsidP="00766B66">
            <w:pPr>
              <w:widowControl w:val="0"/>
              <w:tabs>
                <w:tab w:val="left" w:pos="1167"/>
              </w:tabs>
              <w:jc w:val="right"/>
              <w:rPr>
                <w:sz w:val="18"/>
              </w:rPr>
            </w:pPr>
          </w:p>
        </w:tc>
      </w:tr>
      <w:tr w:rsidR="001503E5" w:rsidRPr="0012514E" w:rsidTr="00503E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49" w:type="pct"/>
            <w:tcBorders>
              <w:top w:val="nil"/>
            </w:tcBorders>
          </w:tcPr>
          <w:p w:rsidR="001503E5" w:rsidRPr="0012514E" w:rsidRDefault="001503E5" w:rsidP="00766B66">
            <w:pPr>
              <w:widowControl w:val="0"/>
              <w:jc w:val="center"/>
            </w:pPr>
          </w:p>
        </w:tc>
        <w:tc>
          <w:tcPr>
            <w:tcW w:w="2942" w:type="pct"/>
            <w:tcBorders>
              <w:top w:val="nil"/>
            </w:tcBorders>
          </w:tcPr>
          <w:p w:rsidR="001503E5" w:rsidRPr="00861ECB" w:rsidRDefault="001503E5" w:rsidP="000C21C7">
            <w:pPr>
              <w:widowControl w:val="0"/>
              <w:jc w:val="both"/>
              <w:rPr>
                <w:b/>
                <w:bCs/>
              </w:rPr>
            </w:pPr>
            <w:r w:rsidRPr="00861ECB">
              <w:rPr>
                <w:b/>
                <w:bCs/>
                <w:spacing w:val="-2"/>
              </w:rPr>
              <w:t>Вӑрмар районӗ</w:t>
            </w:r>
          </w:p>
        </w:tc>
        <w:tc>
          <w:tcPr>
            <w:tcW w:w="824" w:type="pct"/>
            <w:tcBorders>
              <w:top w:val="nil"/>
            </w:tcBorders>
            <w:vAlign w:val="bottom"/>
          </w:tcPr>
          <w:p w:rsidR="001503E5" w:rsidRPr="0012514E" w:rsidRDefault="001503E5" w:rsidP="00766B66">
            <w:pPr>
              <w:widowControl w:val="0"/>
              <w:tabs>
                <w:tab w:val="left" w:pos="1167"/>
              </w:tabs>
              <w:ind w:right="176"/>
              <w:jc w:val="right"/>
              <w:rPr>
                <w:b/>
                <w:bCs/>
              </w:rPr>
            </w:pPr>
            <w:r w:rsidRPr="0012514E">
              <w:rPr>
                <w:b/>
                <w:bCs/>
              </w:rPr>
              <w:t>10 900,0</w:t>
            </w:r>
          </w:p>
        </w:tc>
        <w:tc>
          <w:tcPr>
            <w:tcW w:w="885" w:type="pct"/>
            <w:tcBorders>
              <w:top w:val="nil"/>
            </w:tcBorders>
            <w:vAlign w:val="bottom"/>
          </w:tcPr>
          <w:p w:rsidR="001503E5" w:rsidRPr="0012514E" w:rsidRDefault="001503E5" w:rsidP="00766B66">
            <w:pPr>
              <w:widowControl w:val="0"/>
              <w:tabs>
                <w:tab w:val="left" w:pos="1167"/>
              </w:tabs>
              <w:jc w:val="right"/>
              <w:rPr>
                <w:b/>
                <w:bCs/>
              </w:rPr>
            </w:pPr>
            <w:r w:rsidRPr="0012514E">
              <w:rPr>
                <w:b/>
                <w:bCs/>
              </w:rPr>
              <w:t>0,0</w:t>
            </w:r>
          </w:p>
        </w:tc>
      </w:tr>
      <w:tr w:rsidR="001503E5" w:rsidRPr="0012514E" w:rsidTr="00503E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49" w:type="pct"/>
            <w:tcBorders>
              <w:top w:val="nil"/>
            </w:tcBorders>
          </w:tcPr>
          <w:p w:rsidR="001503E5" w:rsidRPr="0012514E" w:rsidRDefault="001503E5" w:rsidP="00766B66">
            <w:pPr>
              <w:widowControl w:val="0"/>
              <w:jc w:val="center"/>
            </w:pPr>
            <w:r w:rsidRPr="0012514E">
              <w:t>19.</w:t>
            </w:r>
          </w:p>
        </w:tc>
        <w:tc>
          <w:tcPr>
            <w:tcW w:w="2942" w:type="pct"/>
            <w:tcBorders>
              <w:top w:val="nil"/>
            </w:tcBorders>
          </w:tcPr>
          <w:p w:rsidR="001503E5" w:rsidRPr="00861ECB" w:rsidRDefault="001503E5" w:rsidP="000C21C7">
            <w:pPr>
              <w:widowControl w:val="0"/>
              <w:jc w:val="both"/>
              <w:rPr>
                <w:b/>
                <w:bCs/>
              </w:rPr>
            </w:pPr>
            <w:r w:rsidRPr="00861ECB">
              <w:t>Тикаш ялӗнче Ленин, Шкул урамӗсемпе тата Ку</w:t>
            </w:r>
            <w:r w:rsidRPr="00861ECB">
              <w:t>д</w:t>
            </w:r>
            <w:r w:rsidRPr="00861ECB">
              <w:t>рявцев тӑкӑрлӑкӗпе иртекен автомобиль ҫулне тӑвасси</w:t>
            </w:r>
          </w:p>
        </w:tc>
        <w:tc>
          <w:tcPr>
            <w:tcW w:w="824" w:type="pct"/>
            <w:tcBorders>
              <w:top w:val="nil"/>
            </w:tcBorders>
            <w:vAlign w:val="bottom"/>
          </w:tcPr>
          <w:p w:rsidR="001503E5" w:rsidRPr="0012514E" w:rsidRDefault="001503E5" w:rsidP="00766B66">
            <w:pPr>
              <w:widowControl w:val="0"/>
              <w:tabs>
                <w:tab w:val="left" w:pos="1167"/>
              </w:tabs>
              <w:ind w:right="176"/>
              <w:jc w:val="right"/>
            </w:pPr>
            <w:r w:rsidRPr="0012514E">
              <w:t>10 900,0</w:t>
            </w:r>
          </w:p>
        </w:tc>
        <w:tc>
          <w:tcPr>
            <w:tcW w:w="885" w:type="pct"/>
            <w:tcBorders>
              <w:top w:val="nil"/>
            </w:tcBorders>
            <w:vAlign w:val="bottom"/>
          </w:tcPr>
          <w:p w:rsidR="001503E5" w:rsidRPr="0012514E" w:rsidRDefault="001503E5" w:rsidP="00766B66">
            <w:pPr>
              <w:widowControl w:val="0"/>
              <w:tabs>
                <w:tab w:val="left" w:pos="1167"/>
              </w:tabs>
              <w:jc w:val="right"/>
            </w:pPr>
            <w:r w:rsidRPr="0012514E">
              <w:t>0,0</w:t>
            </w:r>
          </w:p>
        </w:tc>
      </w:tr>
      <w:tr w:rsidR="001503E5" w:rsidRPr="00503E26" w:rsidTr="00503E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49" w:type="pct"/>
            <w:tcBorders>
              <w:top w:val="nil"/>
            </w:tcBorders>
          </w:tcPr>
          <w:p w:rsidR="001503E5" w:rsidRPr="00503E26" w:rsidRDefault="001503E5" w:rsidP="00766B66">
            <w:pPr>
              <w:widowControl w:val="0"/>
              <w:jc w:val="center"/>
              <w:rPr>
                <w:sz w:val="18"/>
              </w:rPr>
            </w:pPr>
          </w:p>
        </w:tc>
        <w:tc>
          <w:tcPr>
            <w:tcW w:w="2942" w:type="pct"/>
            <w:tcBorders>
              <w:top w:val="nil"/>
            </w:tcBorders>
          </w:tcPr>
          <w:p w:rsidR="001503E5" w:rsidRPr="00503E26" w:rsidRDefault="001503E5" w:rsidP="00766B66">
            <w:pPr>
              <w:widowControl w:val="0"/>
              <w:jc w:val="both"/>
              <w:rPr>
                <w:b/>
                <w:bCs/>
                <w:sz w:val="18"/>
              </w:rPr>
            </w:pPr>
          </w:p>
        </w:tc>
        <w:tc>
          <w:tcPr>
            <w:tcW w:w="824" w:type="pct"/>
            <w:tcBorders>
              <w:top w:val="nil"/>
            </w:tcBorders>
            <w:vAlign w:val="bottom"/>
          </w:tcPr>
          <w:p w:rsidR="001503E5" w:rsidRPr="00503E26" w:rsidRDefault="001503E5" w:rsidP="00766B66">
            <w:pPr>
              <w:widowControl w:val="0"/>
              <w:tabs>
                <w:tab w:val="left" w:pos="1167"/>
              </w:tabs>
              <w:ind w:right="176"/>
              <w:jc w:val="right"/>
              <w:rPr>
                <w:b/>
                <w:bCs/>
                <w:sz w:val="18"/>
              </w:rPr>
            </w:pPr>
          </w:p>
        </w:tc>
        <w:tc>
          <w:tcPr>
            <w:tcW w:w="885" w:type="pct"/>
            <w:tcBorders>
              <w:top w:val="nil"/>
            </w:tcBorders>
            <w:vAlign w:val="bottom"/>
          </w:tcPr>
          <w:p w:rsidR="001503E5" w:rsidRPr="00503E26" w:rsidRDefault="001503E5" w:rsidP="00766B66">
            <w:pPr>
              <w:widowControl w:val="0"/>
              <w:tabs>
                <w:tab w:val="left" w:pos="1167"/>
              </w:tabs>
              <w:jc w:val="right"/>
              <w:rPr>
                <w:b/>
                <w:bCs/>
                <w:sz w:val="18"/>
              </w:rPr>
            </w:pPr>
          </w:p>
        </w:tc>
      </w:tr>
      <w:tr w:rsidR="001503E5" w:rsidRPr="0012514E" w:rsidTr="00503E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49" w:type="pct"/>
            <w:tcBorders>
              <w:top w:val="nil"/>
            </w:tcBorders>
          </w:tcPr>
          <w:p w:rsidR="001503E5" w:rsidRPr="0012514E" w:rsidRDefault="001503E5" w:rsidP="00766B66">
            <w:pPr>
              <w:widowControl w:val="0"/>
              <w:jc w:val="center"/>
            </w:pPr>
          </w:p>
        </w:tc>
        <w:tc>
          <w:tcPr>
            <w:tcW w:w="2942" w:type="pct"/>
            <w:tcBorders>
              <w:top w:val="nil"/>
            </w:tcBorders>
          </w:tcPr>
          <w:p w:rsidR="001503E5" w:rsidRPr="00861ECB" w:rsidRDefault="001503E5" w:rsidP="000C21C7">
            <w:pPr>
              <w:widowControl w:val="0"/>
            </w:pPr>
            <w:r w:rsidRPr="00861ECB">
              <w:rPr>
                <w:b/>
                <w:bCs/>
              </w:rPr>
              <w:t>Шупашкар районӗ</w:t>
            </w:r>
          </w:p>
        </w:tc>
        <w:tc>
          <w:tcPr>
            <w:tcW w:w="824" w:type="pct"/>
            <w:tcBorders>
              <w:top w:val="nil"/>
            </w:tcBorders>
            <w:vAlign w:val="bottom"/>
          </w:tcPr>
          <w:p w:rsidR="001503E5" w:rsidRPr="0012514E" w:rsidRDefault="001503E5" w:rsidP="00766B66">
            <w:pPr>
              <w:widowControl w:val="0"/>
              <w:tabs>
                <w:tab w:val="left" w:pos="1167"/>
              </w:tabs>
              <w:ind w:right="176"/>
              <w:jc w:val="right"/>
              <w:rPr>
                <w:b/>
                <w:bCs/>
              </w:rPr>
            </w:pPr>
            <w:r w:rsidRPr="0012514E">
              <w:rPr>
                <w:b/>
                <w:bCs/>
              </w:rPr>
              <w:t>12 200,0</w:t>
            </w:r>
          </w:p>
        </w:tc>
        <w:tc>
          <w:tcPr>
            <w:tcW w:w="885" w:type="pct"/>
            <w:tcBorders>
              <w:top w:val="nil"/>
            </w:tcBorders>
            <w:vAlign w:val="bottom"/>
          </w:tcPr>
          <w:p w:rsidR="001503E5" w:rsidRPr="0012514E" w:rsidRDefault="001503E5" w:rsidP="00766B66">
            <w:pPr>
              <w:widowControl w:val="0"/>
              <w:tabs>
                <w:tab w:val="left" w:pos="1167"/>
              </w:tabs>
              <w:jc w:val="right"/>
              <w:rPr>
                <w:b/>
                <w:bCs/>
              </w:rPr>
            </w:pPr>
            <w:r w:rsidRPr="0012514E">
              <w:rPr>
                <w:b/>
                <w:bCs/>
              </w:rPr>
              <w:t>0,0</w:t>
            </w:r>
          </w:p>
        </w:tc>
      </w:tr>
      <w:tr w:rsidR="001503E5" w:rsidRPr="0012514E" w:rsidTr="00503E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49" w:type="pct"/>
            <w:tcBorders>
              <w:top w:val="nil"/>
            </w:tcBorders>
          </w:tcPr>
          <w:p w:rsidR="001503E5" w:rsidRPr="0012514E" w:rsidRDefault="001503E5" w:rsidP="00766B66">
            <w:pPr>
              <w:widowControl w:val="0"/>
              <w:jc w:val="center"/>
            </w:pPr>
            <w:r w:rsidRPr="0012514E">
              <w:t>20.</w:t>
            </w:r>
          </w:p>
        </w:tc>
        <w:tc>
          <w:tcPr>
            <w:tcW w:w="2942" w:type="pct"/>
            <w:tcBorders>
              <w:top w:val="nil"/>
            </w:tcBorders>
          </w:tcPr>
          <w:p w:rsidR="001503E5" w:rsidRPr="00861ECB" w:rsidRDefault="001503E5" w:rsidP="000C21C7">
            <w:pPr>
              <w:widowControl w:val="0"/>
              <w:jc w:val="both"/>
            </w:pPr>
            <w:r w:rsidRPr="00861ECB">
              <w:t>Оппукасси ялӗнче Лавкка урамӗпе иртекен автом</w:t>
            </w:r>
            <w:r w:rsidRPr="00861ECB">
              <w:t>о</w:t>
            </w:r>
            <w:r w:rsidRPr="00861ECB">
              <w:t>биль ҫулне тӑвасси</w:t>
            </w:r>
          </w:p>
        </w:tc>
        <w:tc>
          <w:tcPr>
            <w:tcW w:w="824" w:type="pct"/>
            <w:tcBorders>
              <w:top w:val="nil"/>
            </w:tcBorders>
            <w:vAlign w:val="bottom"/>
          </w:tcPr>
          <w:p w:rsidR="001503E5" w:rsidRPr="0012514E" w:rsidRDefault="001503E5" w:rsidP="00766B66">
            <w:pPr>
              <w:widowControl w:val="0"/>
              <w:tabs>
                <w:tab w:val="left" w:pos="1167"/>
              </w:tabs>
              <w:ind w:right="176"/>
              <w:jc w:val="right"/>
            </w:pPr>
            <w:r w:rsidRPr="0012514E">
              <w:t>3 000,0</w:t>
            </w:r>
          </w:p>
        </w:tc>
        <w:tc>
          <w:tcPr>
            <w:tcW w:w="885" w:type="pct"/>
            <w:tcBorders>
              <w:top w:val="nil"/>
            </w:tcBorders>
            <w:vAlign w:val="bottom"/>
          </w:tcPr>
          <w:p w:rsidR="001503E5" w:rsidRPr="0012514E" w:rsidRDefault="001503E5" w:rsidP="00766B66">
            <w:pPr>
              <w:widowControl w:val="0"/>
              <w:tabs>
                <w:tab w:val="left" w:pos="1167"/>
              </w:tabs>
              <w:jc w:val="right"/>
            </w:pPr>
            <w:r w:rsidRPr="0012514E">
              <w:t>0,0</w:t>
            </w:r>
          </w:p>
        </w:tc>
      </w:tr>
      <w:tr w:rsidR="001503E5" w:rsidRPr="0012514E" w:rsidTr="00503E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49" w:type="pct"/>
            <w:tcBorders>
              <w:top w:val="nil"/>
            </w:tcBorders>
          </w:tcPr>
          <w:p w:rsidR="001503E5" w:rsidRPr="0012514E" w:rsidRDefault="001503E5" w:rsidP="00766B66">
            <w:pPr>
              <w:widowControl w:val="0"/>
              <w:jc w:val="center"/>
            </w:pPr>
          </w:p>
        </w:tc>
        <w:tc>
          <w:tcPr>
            <w:tcW w:w="2942" w:type="pct"/>
            <w:tcBorders>
              <w:top w:val="nil"/>
            </w:tcBorders>
          </w:tcPr>
          <w:p w:rsidR="001503E5" w:rsidRPr="00861ECB" w:rsidRDefault="001503E5" w:rsidP="000C21C7">
            <w:pPr>
              <w:widowControl w:val="0"/>
              <w:jc w:val="both"/>
            </w:pPr>
          </w:p>
        </w:tc>
        <w:tc>
          <w:tcPr>
            <w:tcW w:w="824" w:type="pct"/>
            <w:tcBorders>
              <w:top w:val="nil"/>
            </w:tcBorders>
            <w:vAlign w:val="bottom"/>
          </w:tcPr>
          <w:p w:rsidR="001503E5" w:rsidRPr="0012514E" w:rsidRDefault="001503E5" w:rsidP="00766B66">
            <w:pPr>
              <w:widowControl w:val="0"/>
              <w:tabs>
                <w:tab w:val="left" w:pos="1167"/>
              </w:tabs>
              <w:ind w:right="176"/>
              <w:jc w:val="right"/>
            </w:pPr>
          </w:p>
        </w:tc>
        <w:tc>
          <w:tcPr>
            <w:tcW w:w="885" w:type="pct"/>
            <w:tcBorders>
              <w:top w:val="nil"/>
            </w:tcBorders>
            <w:vAlign w:val="bottom"/>
          </w:tcPr>
          <w:p w:rsidR="001503E5" w:rsidRPr="0012514E" w:rsidRDefault="001503E5" w:rsidP="00766B66">
            <w:pPr>
              <w:widowControl w:val="0"/>
              <w:tabs>
                <w:tab w:val="left" w:pos="1167"/>
              </w:tabs>
              <w:jc w:val="right"/>
            </w:pPr>
          </w:p>
        </w:tc>
      </w:tr>
      <w:tr w:rsidR="001503E5" w:rsidRPr="0012514E" w:rsidTr="00503E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49" w:type="pct"/>
            <w:tcBorders>
              <w:top w:val="nil"/>
            </w:tcBorders>
          </w:tcPr>
          <w:p w:rsidR="001503E5" w:rsidRPr="0012514E" w:rsidRDefault="001503E5" w:rsidP="00766B66">
            <w:pPr>
              <w:widowControl w:val="0"/>
              <w:jc w:val="center"/>
            </w:pPr>
            <w:r w:rsidRPr="0012514E">
              <w:lastRenderedPageBreak/>
              <w:t>21.</w:t>
            </w:r>
          </w:p>
        </w:tc>
        <w:tc>
          <w:tcPr>
            <w:tcW w:w="2942" w:type="pct"/>
            <w:tcBorders>
              <w:top w:val="nil"/>
            </w:tcBorders>
          </w:tcPr>
          <w:p w:rsidR="001503E5" w:rsidRPr="00861ECB" w:rsidRDefault="001503E5" w:rsidP="000C21C7">
            <w:pPr>
              <w:widowControl w:val="0"/>
              <w:jc w:val="both"/>
            </w:pPr>
            <w:r w:rsidRPr="00861ECB">
              <w:t>Ҫӗньял-Покровски ялӗнче Сельская урампа иртекен автомобиль ҫулне тӑвасси</w:t>
            </w:r>
          </w:p>
        </w:tc>
        <w:tc>
          <w:tcPr>
            <w:tcW w:w="824" w:type="pct"/>
            <w:tcBorders>
              <w:top w:val="nil"/>
            </w:tcBorders>
            <w:vAlign w:val="bottom"/>
          </w:tcPr>
          <w:p w:rsidR="001503E5" w:rsidRPr="0012514E" w:rsidRDefault="001503E5" w:rsidP="00766B66">
            <w:pPr>
              <w:widowControl w:val="0"/>
              <w:tabs>
                <w:tab w:val="left" w:pos="1167"/>
              </w:tabs>
              <w:ind w:right="176"/>
              <w:jc w:val="right"/>
            </w:pPr>
            <w:r w:rsidRPr="0012514E">
              <w:t>9 200,0</w:t>
            </w:r>
          </w:p>
        </w:tc>
        <w:tc>
          <w:tcPr>
            <w:tcW w:w="885" w:type="pct"/>
            <w:tcBorders>
              <w:top w:val="nil"/>
            </w:tcBorders>
            <w:vAlign w:val="bottom"/>
          </w:tcPr>
          <w:p w:rsidR="001503E5" w:rsidRPr="0012514E" w:rsidRDefault="001503E5" w:rsidP="00766B66">
            <w:pPr>
              <w:widowControl w:val="0"/>
              <w:tabs>
                <w:tab w:val="left" w:pos="1167"/>
              </w:tabs>
              <w:jc w:val="right"/>
            </w:pPr>
            <w:r w:rsidRPr="0012514E">
              <w:t>0,0</w:t>
            </w:r>
          </w:p>
        </w:tc>
      </w:tr>
      <w:tr w:rsidR="001503E5" w:rsidRPr="0012514E" w:rsidTr="00503E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49" w:type="pct"/>
            <w:tcBorders>
              <w:top w:val="nil"/>
            </w:tcBorders>
          </w:tcPr>
          <w:p w:rsidR="001503E5" w:rsidRPr="0012514E" w:rsidRDefault="001503E5" w:rsidP="00766B66">
            <w:pPr>
              <w:widowControl w:val="0"/>
              <w:jc w:val="center"/>
            </w:pPr>
          </w:p>
        </w:tc>
        <w:tc>
          <w:tcPr>
            <w:tcW w:w="2942" w:type="pct"/>
            <w:tcBorders>
              <w:top w:val="nil"/>
            </w:tcBorders>
          </w:tcPr>
          <w:p w:rsidR="001503E5" w:rsidRPr="00861ECB" w:rsidRDefault="001503E5" w:rsidP="000C21C7">
            <w:pPr>
              <w:widowControl w:val="0"/>
            </w:pPr>
          </w:p>
        </w:tc>
        <w:tc>
          <w:tcPr>
            <w:tcW w:w="824" w:type="pct"/>
            <w:tcBorders>
              <w:top w:val="nil"/>
            </w:tcBorders>
            <w:vAlign w:val="bottom"/>
          </w:tcPr>
          <w:p w:rsidR="001503E5" w:rsidRPr="0012514E" w:rsidRDefault="001503E5" w:rsidP="00766B66">
            <w:pPr>
              <w:widowControl w:val="0"/>
              <w:tabs>
                <w:tab w:val="left" w:pos="1167"/>
              </w:tabs>
              <w:ind w:right="176"/>
              <w:jc w:val="right"/>
            </w:pPr>
          </w:p>
        </w:tc>
        <w:tc>
          <w:tcPr>
            <w:tcW w:w="885" w:type="pct"/>
            <w:tcBorders>
              <w:top w:val="nil"/>
            </w:tcBorders>
            <w:vAlign w:val="bottom"/>
          </w:tcPr>
          <w:p w:rsidR="001503E5" w:rsidRPr="0012514E" w:rsidRDefault="001503E5" w:rsidP="00766B66">
            <w:pPr>
              <w:widowControl w:val="0"/>
              <w:tabs>
                <w:tab w:val="left" w:pos="1167"/>
              </w:tabs>
              <w:jc w:val="right"/>
            </w:pPr>
          </w:p>
        </w:tc>
      </w:tr>
      <w:tr w:rsidR="001503E5" w:rsidRPr="0012514E" w:rsidTr="00503E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49" w:type="pct"/>
            <w:tcBorders>
              <w:top w:val="nil"/>
            </w:tcBorders>
          </w:tcPr>
          <w:p w:rsidR="001503E5" w:rsidRPr="0012514E" w:rsidRDefault="001503E5" w:rsidP="00766B66">
            <w:pPr>
              <w:keepNext/>
              <w:jc w:val="center"/>
            </w:pPr>
          </w:p>
        </w:tc>
        <w:tc>
          <w:tcPr>
            <w:tcW w:w="2942" w:type="pct"/>
            <w:tcBorders>
              <w:top w:val="nil"/>
            </w:tcBorders>
          </w:tcPr>
          <w:p w:rsidR="001503E5" w:rsidRPr="0012514E" w:rsidRDefault="000C21C7" w:rsidP="000C21C7">
            <w:pPr>
              <w:keepNext/>
              <w:jc w:val="both"/>
              <w:rPr>
                <w:b/>
                <w:bCs/>
              </w:rPr>
            </w:pPr>
            <w:r>
              <w:rPr>
                <w:b/>
                <w:bCs/>
              </w:rPr>
              <w:t>Ҫӗмӗрле районӗ</w:t>
            </w:r>
            <w:r w:rsidR="001503E5" w:rsidRPr="0012514E">
              <w:rPr>
                <w:b/>
                <w:bCs/>
              </w:rPr>
              <w:t xml:space="preserve"> </w:t>
            </w:r>
          </w:p>
        </w:tc>
        <w:tc>
          <w:tcPr>
            <w:tcW w:w="824" w:type="pct"/>
            <w:tcBorders>
              <w:top w:val="nil"/>
            </w:tcBorders>
            <w:vAlign w:val="bottom"/>
          </w:tcPr>
          <w:p w:rsidR="001503E5" w:rsidRPr="0012514E" w:rsidRDefault="001503E5" w:rsidP="00766B66">
            <w:pPr>
              <w:keepNext/>
              <w:tabs>
                <w:tab w:val="left" w:pos="1167"/>
              </w:tabs>
              <w:ind w:right="176"/>
              <w:jc w:val="right"/>
              <w:rPr>
                <w:b/>
              </w:rPr>
            </w:pPr>
            <w:r w:rsidRPr="0012514E">
              <w:rPr>
                <w:b/>
              </w:rPr>
              <w:t>18 270,0</w:t>
            </w:r>
          </w:p>
        </w:tc>
        <w:tc>
          <w:tcPr>
            <w:tcW w:w="885" w:type="pct"/>
            <w:tcBorders>
              <w:top w:val="nil"/>
            </w:tcBorders>
            <w:vAlign w:val="bottom"/>
          </w:tcPr>
          <w:p w:rsidR="001503E5" w:rsidRPr="0012514E" w:rsidRDefault="001503E5" w:rsidP="00766B66">
            <w:pPr>
              <w:keepNext/>
              <w:tabs>
                <w:tab w:val="left" w:pos="1167"/>
              </w:tabs>
              <w:jc w:val="right"/>
              <w:rPr>
                <w:b/>
                <w:bCs/>
              </w:rPr>
            </w:pPr>
            <w:r w:rsidRPr="0012514E">
              <w:rPr>
                <w:b/>
                <w:bCs/>
              </w:rPr>
              <w:t>0,0</w:t>
            </w:r>
          </w:p>
        </w:tc>
      </w:tr>
      <w:tr w:rsidR="001503E5" w:rsidRPr="0012514E" w:rsidTr="00503E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49" w:type="pct"/>
            <w:tcBorders>
              <w:top w:val="nil"/>
            </w:tcBorders>
          </w:tcPr>
          <w:p w:rsidR="001503E5" w:rsidRPr="0012514E" w:rsidRDefault="001503E5" w:rsidP="00766B66">
            <w:pPr>
              <w:jc w:val="center"/>
            </w:pPr>
            <w:r w:rsidRPr="0012514E">
              <w:t>22.</w:t>
            </w:r>
          </w:p>
        </w:tc>
        <w:tc>
          <w:tcPr>
            <w:tcW w:w="2942" w:type="pct"/>
            <w:tcBorders>
              <w:top w:val="nil"/>
            </w:tcBorders>
          </w:tcPr>
          <w:p w:rsidR="001503E5" w:rsidRPr="0012514E" w:rsidRDefault="001503E5" w:rsidP="000C21C7">
            <w:pPr>
              <w:jc w:val="both"/>
            </w:pPr>
            <w:r w:rsidRPr="0012514E">
              <w:t>Ян</w:t>
            </w:r>
            <w:r w:rsidR="000C21C7">
              <w:t>таш</w:t>
            </w:r>
            <w:r w:rsidR="000C21C7" w:rsidRPr="00861ECB">
              <w:t xml:space="preserve"> ялӗнче автомобиль ҫулне тӑвасси</w:t>
            </w:r>
          </w:p>
        </w:tc>
        <w:tc>
          <w:tcPr>
            <w:tcW w:w="824" w:type="pct"/>
            <w:tcBorders>
              <w:top w:val="nil"/>
            </w:tcBorders>
            <w:vAlign w:val="bottom"/>
          </w:tcPr>
          <w:p w:rsidR="001503E5" w:rsidRPr="0012514E" w:rsidRDefault="001503E5" w:rsidP="00766B66">
            <w:pPr>
              <w:keepNext/>
              <w:tabs>
                <w:tab w:val="left" w:pos="1167"/>
              </w:tabs>
              <w:ind w:right="176"/>
              <w:jc w:val="right"/>
            </w:pPr>
            <w:r w:rsidRPr="0012514E">
              <w:t>18 270,0</w:t>
            </w:r>
          </w:p>
        </w:tc>
        <w:tc>
          <w:tcPr>
            <w:tcW w:w="885" w:type="pct"/>
            <w:tcBorders>
              <w:top w:val="nil"/>
            </w:tcBorders>
            <w:vAlign w:val="bottom"/>
          </w:tcPr>
          <w:p w:rsidR="001503E5" w:rsidRPr="0012514E" w:rsidRDefault="001503E5" w:rsidP="00766B66">
            <w:pPr>
              <w:keepNext/>
              <w:tabs>
                <w:tab w:val="left" w:pos="1167"/>
              </w:tabs>
              <w:jc w:val="right"/>
              <w:rPr>
                <w:bCs/>
              </w:rPr>
            </w:pPr>
            <w:r w:rsidRPr="0012514E">
              <w:rPr>
                <w:bCs/>
              </w:rPr>
              <w:t>0,0</w:t>
            </w:r>
          </w:p>
        </w:tc>
      </w:tr>
      <w:tr w:rsidR="001503E5" w:rsidRPr="0012514E" w:rsidTr="00503E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49" w:type="pct"/>
            <w:tcBorders>
              <w:top w:val="nil"/>
            </w:tcBorders>
          </w:tcPr>
          <w:p w:rsidR="001503E5" w:rsidRPr="0012514E" w:rsidRDefault="001503E5" w:rsidP="00766B66">
            <w:pPr>
              <w:keepNext/>
              <w:jc w:val="center"/>
            </w:pPr>
          </w:p>
        </w:tc>
        <w:tc>
          <w:tcPr>
            <w:tcW w:w="2942" w:type="pct"/>
            <w:tcBorders>
              <w:top w:val="nil"/>
            </w:tcBorders>
          </w:tcPr>
          <w:p w:rsidR="001503E5" w:rsidRPr="0012514E" w:rsidRDefault="001503E5" w:rsidP="00766B66">
            <w:pPr>
              <w:keepNext/>
              <w:jc w:val="both"/>
              <w:rPr>
                <w:b/>
                <w:bCs/>
              </w:rPr>
            </w:pPr>
          </w:p>
        </w:tc>
        <w:tc>
          <w:tcPr>
            <w:tcW w:w="824" w:type="pct"/>
            <w:tcBorders>
              <w:top w:val="nil"/>
            </w:tcBorders>
            <w:vAlign w:val="bottom"/>
          </w:tcPr>
          <w:p w:rsidR="001503E5" w:rsidRPr="0012514E" w:rsidRDefault="001503E5" w:rsidP="00766B66">
            <w:pPr>
              <w:keepNext/>
              <w:tabs>
                <w:tab w:val="left" w:pos="1167"/>
              </w:tabs>
              <w:ind w:right="176"/>
              <w:jc w:val="right"/>
              <w:rPr>
                <w:b/>
              </w:rPr>
            </w:pPr>
          </w:p>
        </w:tc>
        <w:tc>
          <w:tcPr>
            <w:tcW w:w="885" w:type="pct"/>
            <w:tcBorders>
              <w:top w:val="nil"/>
            </w:tcBorders>
            <w:vAlign w:val="bottom"/>
          </w:tcPr>
          <w:p w:rsidR="001503E5" w:rsidRPr="0012514E" w:rsidRDefault="001503E5" w:rsidP="00766B66">
            <w:pPr>
              <w:keepNext/>
              <w:tabs>
                <w:tab w:val="left" w:pos="1167"/>
              </w:tabs>
              <w:jc w:val="right"/>
              <w:rPr>
                <w:b/>
                <w:bCs/>
              </w:rPr>
            </w:pPr>
          </w:p>
        </w:tc>
      </w:tr>
      <w:tr w:rsidR="000C21C7" w:rsidRPr="0012514E" w:rsidTr="00503E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49" w:type="pct"/>
            <w:tcBorders>
              <w:top w:val="nil"/>
            </w:tcBorders>
          </w:tcPr>
          <w:p w:rsidR="000C21C7" w:rsidRPr="0012514E" w:rsidRDefault="000C21C7" w:rsidP="00766B66">
            <w:pPr>
              <w:keepNext/>
              <w:jc w:val="center"/>
            </w:pPr>
          </w:p>
        </w:tc>
        <w:tc>
          <w:tcPr>
            <w:tcW w:w="2942" w:type="pct"/>
            <w:tcBorders>
              <w:top w:val="nil"/>
            </w:tcBorders>
          </w:tcPr>
          <w:p w:rsidR="000C21C7" w:rsidRPr="00861ECB" w:rsidRDefault="000C21C7" w:rsidP="000C21C7">
            <w:pPr>
              <w:widowControl w:val="0"/>
              <w:jc w:val="both"/>
              <w:rPr>
                <w:b/>
                <w:bCs/>
              </w:rPr>
            </w:pPr>
            <w:r w:rsidRPr="00861ECB">
              <w:rPr>
                <w:b/>
                <w:bCs/>
                <w:spacing w:val="-2"/>
              </w:rPr>
              <w:t>Етӗрне районӗ</w:t>
            </w:r>
          </w:p>
        </w:tc>
        <w:tc>
          <w:tcPr>
            <w:tcW w:w="824" w:type="pct"/>
            <w:tcBorders>
              <w:top w:val="nil"/>
            </w:tcBorders>
            <w:vAlign w:val="bottom"/>
          </w:tcPr>
          <w:p w:rsidR="000C21C7" w:rsidRPr="0012514E" w:rsidRDefault="000C21C7" w:rsidP="00766B66">
            <w:pPr>
              <w:keepNext/>
              <w:tabs>
                <w:tab w:val="left" w:pos="1167"/>
              </w:tabs>
              <w:ind w:right="176"/>
              <w:jc w:val="right"/>
              <w:rPr>
                <w:b/>
                <w:bCs/>
              </w:rPr>
            </w:pPr>
            <w:r w:rsidRPr="0012514E">
              <w:rPr>
                <w:b/>
              </w:rPr>
              <w:t>9 053,0</w:t>
            </w:r>
          </w:p>
        </w:tc>
        <w:tc>
          <w:tcPr>
            <w:tcW w:w="885" w:type="pct"/>
            <w:tcBorders>
              <w:top w:val="nil"/>
            </w:tcBorders>
            <w:vAlign w:val="bottom"/>
          </w:tcPr>
          <w:p w:rsidR="000C21C7" w:rsidRPr="0012514E" w:rsidRDefault="000C21C7" w:rsidP="00766B66">
            <w:pPr>
              <w:keepNext/>
              <w:tabs>
                <w:tab w:val="left" w:pos="1167"/>
              </w:tabs>
              <w:jc w:val="right"/>
              <w:rPr>
                <w:b/>
                <w:bCs/>
              </w:rPr>
            </w:pPr>
            <w:r w:rsidRPr="0012514E">
              <w:rPr>
                <w:b/>
              </w:rPr>
              <w:t>11 536,5</w:t>
            </w:r>
          </w:p>
        </w:tc>
      </w:tr>
      <w:tr w:rsidR="000C21C7" w:rsidRPr="0012514E" w:rsidTr="00503E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49" w:type="pct"/>
            <w:tcBorders>
              <w:top w:val="nil"/>
            </w:tcBorders>
          </w:tcPr>
          <w:p w:rsidR="000C21C7" w:rsidRPr="0012514E" w:rsidRDefault="000C21C7" w:rsidP="00766B66">
            <w:pPr>
              <w:jc w:val="center"/>
            </w:pPr>
            <w:r w:rsidRPr="0012514E">
              <w:t>23.</w:t>
            </w:r>
          </w:p>
        </w:tc>
        <w:tc>
          <w:tcPr>
            <w:tcW w:w="2942" w:type="pct"/>
            <w:tcBorders>
              <w:top w:val="nil"/>
            </w:tcBorders>
          </w:tcPr>
          <w:p w:rsidR="000C21C7" w:rsidRPr="00861ECB" w:rsidRDefault="000C21C7" w:rsidP="000C21C7">
            <w:pPr>
              <w:widowControl w:val="0"/>
              <w:jc w:val="both"/>
            </w:pPr>
            <w:r w:rsidRPr="00861ECB">
              <w:rPr>
                <w:spacing w:val="-2"/>
              </w:rPr>
              <w:t>Етӗрне хулинче Первомайски, Герцен урамӗсемпе иртекен автомобиль ҫулне тӑвасси</w:t>
            </w:r>
          </w:p>
        </w:tc>
        <w:tc>
          <w:tcPr>
            <w:tcW w:w="824" w:type="pct"/>
            <w:tcBorders>
              <w:top w:val="nil"/>
            </w:tcBorders>
            <w:vAlign w:val="bottom"/>
          </w:tcPr>
          <w:p w:rsidR="000C21C7" w:rsidRPr="0012514E" w:rsidRDefault="000C21C7" w:rsidP="00766B66">
            <w:pPr>
              <w:tabs>
                <w:tab w:val="left" w:pos="1167"/>
              </w:tabs>
              <w:ind w:right="176"/>
              <w:jc w:val="right"/>
            </w:pPr>
            <w:r w:rsidRPr="0012514E">
              <w:t>9 053,0</w:t>
            </w:r>
          </w:p>
        </w:tc>
        <w:tc>
          <w:tcPr>
            <w:tcW w:w="885" w:type="pct"/>
            <w:tcBorders>
              <w:top w:val="nil"/>
            </w:tcBorders>
            <w:vAlign w:val="bottom"/>
          </w:tcPr>
          <w:p w:rsidR="000C21C7" w:rsidRPr="0012514E" w:rsidRDefault="000C21C7" w:rsidP="00766B66">
            <w:pPr>
              <w:tabs>
                <w:tab w:val="left" w:pos="1167"/>
              </w:tabs>
              <w:jc w:val="right"/>
            </w:pPr>
            <w:r w:rsidRPr="0012514E">
              <w:t>11 536,5</w:t>
            </w:r>
          </w:p>
        </w:tc>
      </w:tr>
      <w:tr w:rsidR="001503E5" w:rsidRPr="0012514E" w:rsidTr="00503E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49" w:type="pct"/>
            <w:tcBorders>
              <w:top w:val="nil"/>
            </w:tcBorders>
          </w:tcPr>
          <w:p w:rsidR="001503E5" w:rsidRPr="0012514E" w:rsidRDefault="001503E5" w:rsidP="00766B66">
            <w:pPr>
              <w:jc w:val="center"/>
            </w:pPr>
          </w:p>
        </w:tc>
        <w:tc>
          <w:tcPr>
            <w:tcW w:w="2942" w:type="pct"/>
            <w:tcBorders>
              <w:top w:val="nil"/>
            </w:tcBorders>
          </w:tcPr>
          <w:p w:rsidR="001503E5" w:rsidRPr="0012514E" w:rsidRDefault="001503E5" w:rsidP="00766B66">
            <w:pPr>
              <w:jc w:val="both"/>
            </w:pPr>
          </w:p>
        </w:tc>
        <w:tc>
          <w:tcPr>
            <w:tcW w:w="824" w:type="pct"/>
            <w:tcBorders>
              <w:top w:val="nil"/>
            </w:tcBorders>
            <w:vAlign w:val="bottom"/>
          </w:tcPr>
          <w:p w:rsidR="001503E5" w:rsidRPr="0012514E" w:rsidRDefault="001503E5" w:rsidP="00766B66">
            <w:pPr>
              <w:tabs>
                <w:tab w:val="left" w:pos="1167"/>
              </w:tabs>
              <w:ind w:right="176"/>
              <w:jc w:val="right"/>
            </w:pPr>
          </w:p>
        </w:tc>
        <w:tc>
          <w:tcPr>
            <w:tcW w:w="885" w:type="pct"/>
            <w:tcBorders>
              <w:top w:val="nil"/>
            </w:tcBorders>
            <w:vAlign w:val="bottom"/>
          </w:tcPr>
          <w:p w:rsidR="001503E5" w:rsidRPr="0012514E" w:rsidRDefault="001503E5" w:rsidP="00766B66">
            <w:pPr>
              <w:tabs>
                <w:tab w:val="left" w:pos="1167"/>
              </w:tabs>
              <w:jc w:val="right"/>
            </w:pPr>
          </w:p>
        </w:tc>
      </w:tr>
      <w:tr w:rsidR="000C21C7" w:rsidRPr="0012514E" w:rsidTr="00503E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49" w:type="pct"/>
            <w:tcBorders>
              <w:top w:val="nil"/>
            </w:tcBorders>
          </w:tcPr>
          <w:p w:rsidR="000C21C7" w:rsidRPr="0012514E" w:rsidRDefault="000C21C7" w:rsidP="00766B66">
            <w:pPr>
              <w:jc w:val="center"/>
            </w:pPr>
          </w:p>
        </w:tc>
        <w:tc>
          <w:tcPr>
            <w:tcW w:w="2942" w:type="pct"/>
            <w:tcBorders>
              <w:top w:val="nil"/>
            </w:tcBorders>
          </w:tcPr>
          <w:p w:rsidR="000C21C7" w:rsidRPr="00861ECB" w:rsidRDefault="000C21C7" w:rsidP="000C21C7">
            <w:pPr>
              <w:widowControl w:val="0"/>
              <w:jc w:val="both"/>
              <w:rPr>
                <w:b/>
                <w:bCs/>
                <w:spacing w:val="-2"/>
              </w:rPr>
            </w:pPr>
            <w:r w:rsidRPr="00861ECB">
              <w:rPr>
                <w:b/>
                <w:bCs/>
                <w:spacing w:val="-2"/>
              </w:rPr>
              <w:t>Елчӗк районӗ</w:t>
            </w:r>
          </w:p>
        </w:tc>
        <w:tc>
          <w:tcPr>
            <w:tcW w:w="824" w:type="pct"/>
            <w:tcBorders>
              <w:top w:val="nil"/>
            </w:tcBorders>
            <w:vAlign w:val="bottom"/>
          </w:tcPr>
          <w:p w:rsidR="000C21C7" w:rsidRPr="0012514E" w:rsidRDefault="000C21C7" w:rsidP="00766B66">
            <w:pPr>
              <w:tabs>
                <w:tab w:val="left" w:pos="1167"/>
              </w:tabs>
              <w:ind w:right="176"/>
              <w:jc w:val="right"/>
              <w:rPr>
                <w:b/>
                <w:bCs/>
              </w:rPr>
            </w:pPr>
            <w:r w:rsidRPr="0012514E">
              <w:rPr>
                <w:b/>
              </w:rPr>
              <w:t>5 700,0</w:t>
            </w:r>
          </w:p>
        </w:tc>
        <w:tc>
          <w:tcPr>
            <w:tcW w:w="885" w:type="pct"/>
            <w:tcBorders>
              <w:top w:val="nil"/>
            </w:tcBorders>
            <w:vAlign w:val="bottom"/>
          </w:tcPr>
          <w:p w:rsidR="000C21C7" w:rsidRPr="0012514E" w:rsidRDefault="000C21C7" w:rsidP="00766B66">
            <w:pPr>
              <w:tabs>
                <w:tab w:val="left" w:pos="1167"/>
              </w:tabs>
              <w:jc w:val="right"/>
              <w:rPr>
                <w:b/>
                <w:bCs/>
              </w:rPr>
            </w:pPr>
            <w:r w:rsidRPr="0012514E">
              <w:rPr>
                <w:b/>
              </w:rPr>
              <w:t>22 700,0</w:t>
            </w:r>
          </w:p>
        </w:tc>
      </w:tr>
      <w:tr w:rsidR="000C21C7" w:rsidRPr="0012514E" w:rsidTr="00503E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49" w:type="pct"/>
            <w:tcBorders>
              <w:top w:val="nil"/>
            </w:tcBorders>
          </w:tcPr>
          <w:p w:rsidR="000C21C7" w:rsidRPr="0012514E" w:rsidRDefault="000C21C7" w:rsidP="00766B66">
            <w:pPr>
              <w:jc w:val="center"/>
            </w:pPr>
            <w:r w:rsidRPr="0012514E">
              <w:t>24.</w:t>
            </w:r>
          </w:p>
        </w:tc>
        <w:tc>
          <w:tcPr>
            <w:tcW w:w="2942" w:type="pct"/>
            <w:tcBorders>
              <w:top w:val="nil"/>
            </w:tcBorders>
          </w:tcPr>
          <w:p w:rsidR="000C21C7" w:rsidRPr="00861ECB" w:rsidRDefault="000C21C7" w:rsidP="000C21C7">
            <w:pPr>
              <w:widowControl w:val="0"/>
              <w:jc w:val="both"/>
              <w:rPr>
                <w:spacing w:val="-2"/>
              </w:rPr>
            </w:pPr>
            <w:r w:rsidRPr="00861ECB">
              <w:rPr>
                <w:spacing w:val="-2"/>
              </w:rPr>
              <w:t>Патреккел салинче Ҫӗнӗ тата Ҫурҫӗр урамсемпе и</w:t>
            </w:r>
            <w:r w:rsidRPr="00861ECB">
              <w:rPr>
                <w:spacing w:val="-2"/>
              </w:rPr>
              <w:t>р</w:t>
            </w:r>
            <w:r w:rsidRPr="00861ECB">
              <w:rPr>
                <w:spacing w:val="-2"/>
              </w:rPr>
              <w:t>текен автомобиль ҫулне тӑвасси</w:t>
            </w:r>
          </w:p>
        </w:tc>
        <w:tc>
          <w:tcPr>
            <w:tcW w:w="824" w:type="pct"/>
            <w:tcBorders>
              <w:top w:val="nil"/>
            </w:tcBorders>
            <w:vAlign w:val="bottom"/>
          </w:tcPr>
          <w:p w:rsidR="000C21C7" w:rsidRPr="0012514E" w:rsidRDefault="000C21C7" w:rsidP="00766B66">
            <w:pPr>
              <w:tabs>
                <w:tab w:val="left" w:pos="1167"/>
              </w:tabs>
              <w:ind w:right="176"/>
              <w:jc w:val="right"/>
            </w:pPr>
            <w:r w:rsidRPr="0012514E">
              <w:t>5 700,0</w:t>
            </w:r>
          </w:p>
        </w:tc>
        <w:tc>
          <w:tcPr>
            <w:tcW w:w="885" w:type="pct"/>
            <w:tcBorders>
              <w:top w:val="nil"/>
            </w:tcBorders>
            <w:vAlign w:val="bottom"/>
          </w:tcPr>
          <w:p w:rsidR="000C21C7" w:rsidRPr="0012514E" w:rsidRDefault="000C21C7" w:rsidP="00766B66">
            <w:pPr>
              <w:tabs>
                <w:tab w:val="left" w:pos="1167"/>
              </w:tabs>
              <w:jc w:val="right"/>
            </w:pPr>
            <w:r w:rsidRPr="0012514E">
              <w:t>22 700,0</w:t>
            </w:r>
          </w:p>
        </w:tc>
      </w:tr>
      <w:tr w:rsidR="000C21C7" w:rsidRPr="0012514E" w:rsidTr="00503E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49" w:type="pct"/>
            <w:tcBorders>
              <w:top w:val="nil"/>
            </w:tcBorders>
          </w:tcPr>
          <w:p w:rsidR="000C21C7" w:rsidRPr="0012514E" w:rsidRDefault="000C21C7" w:rsidP="00766B66">
            <w:pPr>
              <w:jc w:val="center"/>
            </w:pPr>
          </w:p>
        </w:tc>
        <w:tc>
          <w:tcPr>
            <w:tcW w:w="2942" w:type="pct"/>
            <w:tcBorders>
              <w:top w:val="nil"/>
            </w:tcBorders>
          </w:tcPr>
          <w:p w:rsidR="000C21C7" w:rsidRPr="00861ECB" w:rsidRDefault="000C21C7" w:rsidP="000C21C7">
            <w:pPr>
              <w:widowControl w:val="0"/>
              <w:jc w:val="both"/>
            </w:pPr>
          </w:p>
        </w:tc>
        <w:tc>
          <w:tcPr>
            <w:tcW w:w="824" w:type="pct"/>
            <w:tcBorders>
              <w:top w:val="nil"/>
            </w:tcBorders>
            <w:vAlign w:val="bottom"/>
          </w:tcPr>
          <w:p w:rsidR="000C21C7" w:rsidRPr="0012514E" w:rsidRDefault="000C21C7" w:rsidP="00766B66">
            <w:pPr>
              <w:tabs>
                <w:tab w:val="left" w:pos="1167"/>
              </w:tabs>
              <w:ind w:right="176"/>
              <w:jc w:val="right"/>
            </w:pPr>
          </w:p>
        </w:tc>
        <w:tc>
          <w:tcPr>
            <w:tcW w:w="885" w:type="pct"/>
            <w:tcBorders>
              <w:top w:val="nil"/>
            </w:tcBorders>
            <w:vAlign w:val="bottom"/>
          </w:tcPr>
          <w:p w:rsidR="000C21C7" w:rsidRPr="0012514E" w:rsidRDefault="000C21C7" w:rsidP="00766B66">
            <w:pPr>
              <w:tabs>
                <w:tab w:val="left" w:pos="1167"/>
              </w:tabs>
              <w:jc w:val="right"/>
            </w:pPr>
          </w:p>
        </w:tc>
      </w:tr>
      <w:tr w:rsidR="000C21C7" w:rsidRPr="0012514E" w:rsidTr="00503E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49" w:type="pct"/>
            <w:tcBorders>
              <w:top w:val="nil"/>
            </w:tcBorders>
          </w:tcPr>
          <w:p w:rsidR="000C21C7" w:rsidRPr="0012514E" w:rsidRDefault="000C21C7" w:rsidP="00766B66">
            <w:pPr>
              <w:jc w:val="center"/>
            </w:pPr>
          </w:p>
        </w:tc>
        <w:tc>
          <w:tcPr>
            <w:tcW w:w="2942" w:type="pct"/>
            <w:tcBorders>
              <w:top w:val="nil"/>
            </w:tcBorders>
          </w:tcPr>
          <w:p w:rsidR="000C21C7" w:rsidRPr="00861ECB" w:rsidRDefault="000C21C7" w:rsidP="000C21C7">
            <w:pPr>
              <w:widowControl w:val="0"/>
              <w:jc w:val="both"/>
              <w:rPr>
                <w:b/>
                <w:bCs/>
                <w:spacing w:val="-2"/>
              </w:rPr>
            </w:pPr>
            <w:r w:rsidRPr="00861ECB">
              <w:rPr>
                <w:b/>
                <w:bCs/>
                <w:spacing w:val="-2"/>
              </w:rPr>
              <w:t xml:space="preserve">Тӑвай районӗ </w:t>
            </w:r>
          </w:p>
        </w:tc>
        <w:tc>
          <w:tcPr>
            <w:tcW w:w="824" w:type="pct"/>
            <w:tcBorders>
              <w:top w:val="nil"/>
            </w:tcBorders>
            <w:vAlign w:val="bottom"/>
          </w:tcPr>
          <w:p w:rsidR="000C21C7" w:rsidRPr="0012514E" w:rsidRDefault="000C21C7" w:rsidP="00766B66">
            <w:pPr>
              <w:tabs>
                <w:tab w:val="left" w:pos="1167"/>
              </w:tabs>
              <w:ind w:right="176"/>
              <w:jc w:val="right"/>
              <w:rPr>
                <w:b/>
                <w:bCs/>
              </w:rPr>
            </w:pPr>
            <w:r w:rsidRPr="0012514E">
              <w:rPr>
                <w:b/>
                <w:bCs/>
              </w:rPr>
              <w:t>34 590,0</w:t>
            </w:r>
          </w:p>
        </w:tc>
        <w:tc>
          <w:tcPr>
            <w:tcW w:w="885" w:type="pct"/>
            <w:tcBorders>
              <w:top w:val="nil"/>
            </w:tcBorders>
            <w:vAlign w:val="bottom"/>
          </w:tcPr>
          <w:p w:rsidR="000C21C7" w:rsidRPr="0012514E" w:rsidRDefault="000C21C7" w:rsidP="00766B66">
            <w:pPr>
              <w:tabs>
                <w:tab w:val="left" w:pos="1167"/>
              </w:tabs>
              <w:jc w:val="right"/>
              <w:rPr>
                <w:b/>
                <w:bCs/>
              </w:rPr>
            </w:pPr>
            <w:r w:rsidRPr="0012514E">
              <w:rPr>
                <w:b/>
                <w:bCs/>
              </w:rPr>
              <w:t>0,0</w:t>
            </w:r>
          </w:p>
        </w:tc>
      </w:tr>
      <w:tr w:rsidR="000C21C7" w:rsidRPr="0012514E" w:rsidTr="00503E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49" w:type="pct"/>
            <w:tcBorders>
              <w:top w:val="nil"/>
            </w:tcBorders>
          </w:tcPr>
          <w:p w:rsidR="000C21C7" w:rsidRPr="0012514E" w:rsidRDefault="000C21C7" w:rsidP="00766B66">
            <w:pPr>
              <w:jc w:val="center"/>
            </w:pPr>
            <w:r w:rsidRPr="0012514E">
              <w:t>25.</w:t>
            </w:r>
          </w:p>
        </w:tc>
        <w:tc>
          <w:tcPr>
            <w:tcW w:w="2942" w:type="pct"/>
            <w:tcBorders>
              <w:top w:val="nil"/>
            </w:tcBorders>
          </w:tcPr>
          <w:p w:rsidR="000C21C7" w:rsidRPr="00861ECB" w:rsidRDefault="000C21C7" w:rsidP="000C21C7">
            <w:pPr>
              <w:widowControl w:val="0"/>
              <w:jc w:val="both"/>
              <w:rPr>
                <w:spacing w:val="-2"/>
              </w:rPr>
            </w:pPr>
            <w:r w:rsidRPr="00861ECB">
              <w:rPr>
                <w:spacing w:val="-2"/>
              </w:rPr>
              <w:t>Тӗмер ялӗнче Николаев урамӗпе иртекен автомобиль ҫулне тӑвасси</w:t>
            </w:r>
          </w:p>
        </w:tc>
        <w:tc>
          <w:tcPr>
            <w:tcW w:w="824" w:type="pct"/>
            <w:tcBorders>
              <w:top w:val="nil"/>
            </w:tcBorders>
            <w:vAlign w:val="bottom"/>
          </w:tcPr>
          <w:p w:rsidR="000C21C7" w:rsidRPr="0012514E" w:rsidRDefault="000C21C7" w:rsidP="00766B66">
            <w:pPr>
              <w:tabs>
                <w:tab w:val="left" w:pos="1167"/>
              </w:tabs>
              <w:ind w:right="176"/>
              <w:jc w:val="right"/>
            </w:pPr>
            <w:r w:rsidRPr="0012514E">
              <w:t>34 590,0</w:t>
            </w:r>
          </w:p>
        </w:tc>
        <w:tc>
          <w:tcPr>
            <w:tcW w:w="885" w:type="pct"/>
            <w:tcBorders>
              <w:top w:val="nil"/>
            </w:tcBorders>
            <w:vAlign w:val="bottom"/>
          </w:tcPr>
          <w:p w:rsidR="000C21C7" w:rsidRPr="0012514E" w:rsidRDefault="000C21C7" w:rsidP="00766B66">
            <w:pPr>
              <w:tabs>
                <w:tab w:val="left" w:pos="1167"/>
              </w:tabs>
              <w:jc w:val="right"/>
            </w:pPr>
            <w:r w:rsidRPr="0012514E">
              <w:t>0,0</w:t>
            </w:r>
          </w:p>
        </w:tc>
      </w:tr>
      <w:tr w:rsidR="000C21C7" w:rsidRPr="0012514E" w:rsidTr="00503E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49" w:type="pct"/>
            <w:tcBorders>
              <w:top w:val="nil"/>
            </w:tcBorders>
          </w:tcPr>
          <w:p w:rsidR="000C21C7" w:rsidRPr="0012514E" w:rsidRDefault="000C21C7" w:rsidP="00766B66">
            <w:pPr>
              <w:jc w:val="center"/>
            </w:pPr>
          </w:p>
        </w:tc>
        <w:tc>
          <w:tcPr>
            <w:tcW w:w="2942" w:type="pct"/>
            <w:tcBorders>
              <w:top w:val="nil"/>
            </w:tcBorders>
          </w:tcPr>
          <w:p w:rsidR="000C21C7" w:rsidRPr="00861ECB" w:rsidRDefault="000C21C7" w:rsidP="000C21C7">
            <w:pPr>
              <w:widowControl w:val="0"/>
              <w:jc w:val="both"/>
            </w:pPr>
          </w:p>
        </w:tc>
        <w:tc>
          <w:tcPr>
            <w:tcW w:w="824" w:type="pct"/>
            <w:tcBorders>
              <w:top w:val="nil"/>
            </w:tcBorders>
            <w:vAlign w:val="bottom"/>
          </w:tcPr>
          <w:p w:rsidR="000C21C7" w:rsidRPr="0012514E" w:rsidRDefault="000C21C7" w:rsidP="00766B66">
            <w:pPr>
              <w:tabs>
                <w:tab w:val="left" w:pos="1167"/>
              </w:tabs>
              <w:ind w:right="176"/>
              <w:jc w:val="right"/>
            </w:pPr>
          </w:p>
        </w:tc>
        <w:tc>
          <w:tcPr>
            <w:tcW w:w="885" w:type="pct"/>
            <w:tcBorders>
              <w:top w:val="nil"/>
            </w:tcBorders>
            <w:vAlign w:val="bottom"/>
          </w:tcPr>
          <w:p w:rsidR="000C21C7" w:rsidRPr="0012514E" w:rsidRDefault="000C21C7" w:rsidP="00766B66">
            <w:pPr>
              <w:tabs>
                <w:tab w:val="left" w:pos="1167"/>
              </w:tabs>
              <w:jc w:val="right"/>
            </w:pPr>
          </w:p>
        </w:tc>
      </w:tr>
      <w:tr w:rsidR="000C21C7" w:rsidRPr="0012514E" w:rsidTr="00503E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49" w:type="pct"/>
            <w:tcBorders>
              <w:top w:val="nil"/>
            </w:tcBorders>
          </w:tcPr>
          <w:p w:rsidR="000C21C7" w:rsidRPr="0012514E" w:rsidRDefault="000C21C7" w:rsidP="00766B66">
            <w:pPr>
              <w:jc w:val="center"/>
              <w:rPr>
                <w:b/>
              </w:rPr>
            </w:pPr>
            <w:r w:rsidRPr="0012514E">
              <w:rPr>
                <w:b/>
              </w:rPr>
              <w:t> </w:t>
            </w:r>
          </w:p>
        </w:tc>
        <w:tc>
          <w:tcPr>
            <w:tcW w:w="2942" w:type="pct"/>
            <w:tcBorders>
              <w:top w:val="nil"/>
            </w:tcBorders>
          </w:tcPr>
          <w:p w:rsidR="000C21C7" w:rsidRPr="00861ECB" w:rsidRDefault="000C21C7" w:rsidP="000C21C7">
            <w:pPr>
              <w:widowControl w:val="0"/>
              <w:jc w:val="both"/>
              <w:rPr>
                <w:b/>
                <w:spacing w:val="-2"/>
              </w:rPr>
            </w:pPr>
            <w:r w:rsidRPr="00861ECB">
              <w:rPr>
                <w:b/>
                <w:spacing w:val="-2"/>
              </w:rPr>
              <w:t>Проектпа тӗпчев ӗҫӗсем, авторсен асӑрхавӗ</w:t>
            </w:r>
          </w:p>
        </w:tc>
        <w:tc>
          <w:tcPr>
            <w:tcW w:w="824" w:type="pct"/>
            <w:tcBorders>
              <w:top w:val="nil"/>
            </w:tcBorders>
            <w:vAlign w:val="bottom"/>
          </w:tcPr>
          <w:p w:rsidR="000C21C7" w:rsidRPr="0012514E" w:rsidRDefault="000C21C7" w:rsidP="00766B66">
            <w:pPr>
              <w:tabs>
                <w:tab w:val="left" w:pos="1167"/>
              </w:tabs>
              <w:ind w:right="176"/>
              <w:jc w:val="right"/>
              <w:rPr>
                <w:b/>
                <w:bCs/>
              </w:rPr>
            </w:pPr>
            <w:r w:rsidRPr="0012514E">
              <w:rPr>
                <w:b/>
                <w:bCs/>
              </w:rPr>
              <w:t>10 000,0</w:t>
            </w:r>
          </w:p>
        </w:tc>
        <w:tc>
          <w:tcPr>
            <w:tcW w:w="885" w:type="pct"/>
            <w:tcBorders>
              <w:top w:val="nil"/>
            </w:tcBorders>
            <w:vAlign w:val="bottom"/>
          </w:tcPr>
          <w:p w:rsidR="000C21C7" w:rsidRPr="0012514E" w:rsidRDefault="000C21C7" w:rsidP="00766B66">
            <w:pPr>
              <w:tabs>
                <w:tab w:val="left" w:pos="1167"/>
              </w:tabs>
              <w:jc w:val="right"/>
              <w:rPr>
                <w:b/>
                <w:bCs/>
              </w:rPr>
            </w:pPr>
            <w:r w:rsidRPr="0012514E">
              <w:rPr>
                <w:b/>
                <w:bCs/>
              </w:rPr>
              <w:t>5 000,0</w:t>
            </w:r>
          </w:p>
        </w:tc>
      </w:tr>
      <w:tr w:rsidR="000C21C7" w:rsidRPr="0012514E" w:rsidTr="00503E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49" w:type="pct"/>
            <w:tcBorders>
              <w:top w:val="nil"/>
            </w:tcBorders>
          </w:tcPr>
          <w:p w:rsidR="000C21C7" w:rsidRPr="0012514E" w:rsidRDefault="000C21C7" w:rsidP="00766B66">
            <w:pPr>
              <w:jc w:val="center"/>
              <w:rPr>
                <w:b/>
              </w:rPr>
            </w:pPr>
            <w:r w:rsidRPr="0012514E">
              <w:rPr>
                <w:b/>
              </w:rPr>
              <w:t> </w:t>
            </w:r>
          </w:p>
        </w:tc>
        <w:tc>
          <w:tcPr>
            <w:tcW w:w="2942" w:type="pct"/>
            <w:tcBorders>
              <w:top w:val="nil"/>
            </w:tcBorders>
          </w:tcPr>
          <w:p w:rsidR="000C21C7" w:rsidRPr="00861ECB" w:rsidRDefault="000C21C7" w:rsidP="000C21C7">
            <w:pPr>
              <w:widowControl w:val="0"/>
              <w:jc w:val="both"/>
              <w:rPr>
                <w:b/>
                <w:spacing w:val="-2"/>
              </w:rPr>
            </w:pPr>
            <w:r w:rsidRPr="00861ECB">
              <w:rPr>
                <w:b/>
                <w:spacing w:val="-2"/>
              </w:rPr>
              <w:t> </w:t>
            </w:r>
          </w:p>
        </w:tc>
        <w:tc>
          <w:tcPr>
            <w:tcW w:w="824" w:type="pct"/>
            <w:tcBorders>
              <w:top w:val="nil"/>
            </w:tcBorders>
          </w:tcPr>
          <w:p w:rsidR="000C21C7" w:rsidRPr="0012514E" w:rsidRDefault="000C21C7" w:rsidP="00766B66">
            <w:pPr>
              <w:tabs>
                <w:tab w:val="left" w:pos="1167"/>
              </w:tabs>
              <w:ind w:right="176"/>
              <w:jc w:val="right"/>
              <w:rPr>
                <w:b/>
              </w:rPr>
            </w:pPr>
          </w:p>
        </w:tc>
        <w:tc>
          <w:tcPr>
            <w:tcW w:w="885" w:type="pct"/>
            <w:tcBorders>
              <w:top w:val="nil"/>
            </w:tcBorders>
          </w:tcPr>
          <w:p w:rsidR="000C21C7" w:rsidRPr="0012514E" w:rsidRDefault="000C21C7" w:rsidP="00766B66">
            <w:pPr>
              <w:tabs>
                <w:tab w:val="left" w:pos="1167"/>
              </w:tabs>
              <w:jc w:val="right"/>
              <w:rPr>
                <w:b/>
                <w:bCs/>
              </w:rPr>
            </w:pPr>
          </w:p>
        </w:tc>
      </w:tr>
      <w:tr w:rsidR="000C21C7" w:rsidRPr="0012514E" w:rsidTr="00503E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49" w:type="pct"/>
            <w:tcBorders>
              <w:top w:val="nil"/>
              <w:bottom w:val="nil"/>
            </w:tcBorders>
          </w:tcPr>
          <w:p w:rsidR="000C21C7" w:rsidRPr="0012514E" w:rsidRDefault="000C21C7" w:rsidP="00766B66">
            <w:pPr>
              <w:jc w:val="center"/>
              <w:rPr>
                <w:b/>
              </w:rPr>
            </w:pPr>
            <w:r w:rsidRPr="0012514E">
              <w:rPr>
                <w:b/>
              </w:rPr>
              <w:t> </w:t>
            </w:r>
          </w:p>
        </w:tc>
        <w:tc>
          <w:tcPr>
            <w:tcW w:w="2942" w:type="pct"/>
            <w:tcBorders>
              <w:top w:val="nil"/>
              <w:bottom w:val="nil"/>
            </w:tcBorders>
          </w:tcPr>
          <w:p w:rsidR="000C21C7" w:rsidRPr="00861ECB" w:rsidRDefault="000C21C7" w:rsidP="000C21C7">
            <w:pPr>
              <w:widowControl w:val="0"/>
              <w:jc w:val="both"/>
              <w:rPr>
                <w:b/>
                <w:spacing w:val="-2"/>
              </w:rPr>
            </w:pPr>
            <w:r w:rsidRPr="00861ECB">
              <w:rPr>
                <w:b/>
                <w:spacing w:val="-2"/>
              </w:rPr>
              <w:t>Пӗтӗмпе</w:t>
            </w:r>
          </w:p>
        </w:tc>
        <w:tc>
          <w:tcPr>
            <w:tcW w:w="824" w:type="pct"/>
            <w:tcBorders>
              <w:top w:val="nil"/>
              <w:bottom w:val="nil"/>
            </w:tcBorders>
          </w:tcPr>
          <w:p w:rsidR="000C21C7" w:rsidRPr="0012514E" w:rsidRDefault="000C21C7" w:rsidP="00766B66">
            <w:pPr>
              <w:tabs>
                <w:tab w:val="left" w:pos="1167"/>
              </w:tabs>
              <w:ind w:right="176"/>
              <w:jc w:val="right"/>
              <w:rPr>
                <w:b/>
                <w:bCs/>
              </w:rPr>
            </w:pPr>
            <w:r w:rsidRPr="0012514E">
              <w:rPr>
                <w:b/>
                <w:bCs/>
              </w:rPr>
              <w:t>238 500,0</w:t>
            </w:r>
          </w:p>
        </w:tc>
        <w:tc>
          <w:tcPr>
            <w:tcW w:w="885" w:type="pct"/>
            <w:tcBorders>
              <w:top w:val="nil"/>
              <w:bottom w:val="nil"/>
            </w:tcBorders>
          </w:tcPr>
          <w:p w:rsidR="000C21C7" w:rsidRPr="0012514E" w:rsidRDefault="000C21C7" w:rsidP="00766B66">
            <w:pPr>
              <w:tabs>
                <w:tab w:val="left" w:pos="1167"/>
              </w:tabs>
              <w:jc w:val="right"/>
              <w:rPr>
                <w:b/>
                <w:bCs/>
              </w:rPr>
            </w:pPr>
            <w:r w:rsidRPr="0012514E">
              <w:rPr>
                <w:b/>
                <w:bCs/>
              </w:rPr>
              <w:t>233 500,0</w:t>
            </w:r>
          </w:p>
        </w:tc>
      </w:tr>
      <w:tr w:rsidR="001503E5" w:rsidRPr="0012514E" w:rsidTr="00503E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00" w:type="pct"/>
            <w:gridSpan w:val="4"/>
            <w:tcBorders>
              <w:top w:val="nil"/>
            </w:tcBorders>
          </w:tcPr>
          <w:p w:rsidR="001503E5" w:rsidRPr="0012514E" w:rsidRDefault="001503E5" w:rsidP="00766B66">
            <w:pPr>
              <w:jc w:val="center"/>
              <w:rPr>
                <w:b/>
              </w:rPr>
            </w:pPr>
          </w:p>
          <w:p w:rsidR="001503E5" w:rsidRPr="0012514E" w:rsidRDefault="001503E5" w:rsidP="00766B66">
            <w:pPr>
              <w:jc w:val="center"/>
              <w:rPr>
                <w:b/>
              </w:rPr>
            </w:pPr>
          </w:p>
          <w:p w:rsidR="001503E5" w:rsidRPr="0012514E" w:rsidRDefault="001503E5" w:rsidP="00766B66">
            <w:pPr>
              <w:jc w:val="center"/>
              <w:rPr>
                <w:b/>
                <w:bCs/>
              </w:rPr>
            </w:pPr>
          </w:p>
        </w:tc>
      </w:tr>
    </w:tbl>
    <w:p w:rsidR="00423805" w:rsidRPr="0012514E" w:rsidRDefault="00423805" w:rsidP="00423805">
      <w:pPr>
        <w:jc w:val="center"/>
        <w:rPr>
          <w:b/>
          <w:color w:val="000000"/>
          <w:sz w:val="28"/>
          <w:szCs w:val="28"/>
        </w:rPr>
        <w:sectPr w:rsidR="00423805" w:rsidRPr="0012514E" w:rsidSect="00766B66">
          <w:headerReference w:type="even" r:id="rId16"/>
          <w:pgSz w:w="11906" w:h="16838" w:code="9"/>
          <w:pgMar w:top="1134" w:right="851" w:bottom="1134" w:left="1701" w:header="709" w:footer="709" w:gutter="0"/>
          <w:cols w:space="708"/>
          <w:docGrid w:linePitch="360"/>
        </w:sectPr>
      </w:pPr>
    </w:p>
    <w:p w:rsidR="000C21C7" w:rsidRPr="00CA7961" w:rsidRDefault="000C21C7" w:rsidP="00503E26">
      <w:pPr>
        <w:widowControl w:val="0"/>
        <w:ind w:left="5954"/>
        <w:jc w:val="center"/>
        <w:rPr>
          <w:bCs/>
          <w:i/>
          <w:sz w:val="26"/>
          <w:szCs w:val="26"/>
        </w:rPr>
      </w:pPr>
      <w:r w:rsidRPr="00CA7961">
        <w:rPr>
          <w:bCs/>
          <w:i/>
          <w:sz w:val="26"/>
          <w:szCs w:val="26"/>
        </w:rPr>
        <w:lastRenderedPageBreak/>
        <w:t>202</w:t>
      </w:r>
      <w:r>
        <w:rPr>
          <w:bCs/>
          <w:i/>
          <w:sz w:val="26"/>
          <w:szCs w:val="26"/>
        </w:rPr>
        <w:t>2</w:t>
      </w:r>
      <w:r w:rsidRPr="00CA7961">
        <w:rPr>
          <w:bCs/>
          <w:i/>
          <w:sz w:val="26"/>
          <w:szCs w:val="26"/>
        </w:rPr>
        <w:t xml:space="preserve"> тата 202</w:t>
      </w:r>
      <w:r>
        <w:rPr>
          <w:bCs/>
          <w:i/>
          <w:sz w:val="26"/>
          <w:szCs w:val="26"/>
        </w:rPr>
        <w:t xml:space="preserve">3 </w:t>
      </w:r>
      <w:r w:rsidRPr="00CA7961">
        <w:rPr>
          <w:bCs/>
          <w:i/>
          <w:sz w:val="26"/>
          <w:szCs w:val="26"/>
        </w:rPr>
        <w:t>ҫулсем валли</w:t>
      </w:r>
    </w:p>
    <w:p w:rsidR="000C21C7" w:rsidRPr="00CA7961" w:rsidRDefault="000C21C7" w:rsidP="00503E26">
      <w:pPr>
        <w:widowControl w:val="0"/>
        <w:ind w:left="5954"/>
        <w:jc w:val="center"/>
        <w:rPr>
          <w:bCs/>
          <w:i/>
          <w:sz w:val="26"/>
          <w:szCs w:val="26"/>
        </w:rPr>
      </w:pPr>
      <w:r w:rsidRPr="00CA7961">
        <w:rPr>
          <w:bCs/>
          <w:i/>
          <w:sz w:val="26"/>
          <w:szCs w:val="26"/>
        </w:rPr>
        <w:t xml:space="preserve">Республикӑн ятран паракан </w:t>
      </w:r>
    </w:p>
    <w:p w:rsidR="000C21C7" w:rsidRPr="00CA7961" w:rsidRDefault="000C21C7" w:rsidP="00503E26">
      <w:pPr>
        <w:widowControl w:val="0"/>
        <w:ind w:left="5954"/>
        <w:jc w:val="center"/>
        <w:rPr>
          <w:bCs/>
          <w:i/>
          <w:sz w:val="26"/>
          <w:szCs w:val="26"/>
        </w:rPr>
      </w:pPr>
      <w:r w:rsidRPr="00CA7961">
        <w:rPr>
          <w:bCs/>
          <w:i/>
          <w:sz w:val="26"/>
          <w:szCs w:val="26"/>
        </w:rPr>
        <w:t xml:space="preserve">инвестици программи ҫумне </w:t>
      </w:r>
    </w:p>
    <w:p w:rsidR="000C21C7" w:rsidRPr="00CA7961" w:rsidRDefault="000C21C7" w:rsidP="00503E26">
      <w:pPr>
        <w:widowControl w:val="0"/>
        <w:ind w:left="5954"/>
        <w:jc w:val="center"/>
        <w:rPr>
          <w:i/>
          <w:color w:val="000000"/>
        </w:rPr>
      </w:pPr>
      <w:r>
        <w:rPr>
          <w:bCs/>
          <w:i/>
          <w:sz w:val="26"/>
          <w:szCs w:val="26"/>
        </w:rPr>
        <w:t>2</w:t>
      </w:r>
      <w:r w:rsidRPr="00CA7961">
        <w:rPr>
          <w:bCs/>
          <w:i/>
          <w:sz w:val="26"/>
          <w:szCs w:val="26"/>
        </w:rPr>
        <w:t>-мӗш хушса ҫырни</w:t>
      </w:r>
    </w:p>
    <w:p w:rsidR="000C21C7" w:rsidRPr="009B665D" w:rsidRDefault="000C21C7" w:rsidP="000C21C7">
      <w:pPr>
        <w:jc w:val="center"/>
        <w:rPr>
          <w:bCs/>
          <w:color w:val="000000"/>
          <w:sz w:val="56"/>
          <w:szCs w:val="56"/>
        </w:rPr>
      </w:pPr>
    </w:p>
    <w:p w:rsidR="000C21C7" w:rsidRPr="00F57A0B" w:rsidRDefault="000C21C7" w:rsidP="00503E26">
      <w:pPr>
        <w:spacing w:line="312" w:lineRule="auto"/>
        <w:jc w:val="center"/>
        <w:rPr>
          <w:b/>
          <w:bCs/>
          <w:sz w:val="28"/>
          <w:szCs w:val="28"/>
        </w:rPr>
      </w:pPr>
      <w:r>
        <w:rPr>
          <w:b/>
          <w:bCs/>
          <w:sz w:val="28"/>
          <w:szCs w:val="28"/>
        </w:rPr>
        <w:t>Х</w:t>
      </w:r>
      <w:r w:rsidRPr="00F57A0B">
        <w:rPr>
          <w:b/>
          <w:bCs/>
          <w:sz w:val="28"/>
          <w:szCs w:val="28"/>
        </w:rPr>
        <w:t>ула округӗн чиккисенче</w:t>
      </w:r>
    </w:p>
    <w:p w:rsidR="000C21C7" w:rsidRPr="00F57A0B" w:rsidRDefault="000C21C7" w:rsidP="00503E26">
      <w:pPr>
        <w:spacing w:line="312" w:lineRule="auto"/>
        <w:jc w:val="center"/>
        <w:rPr>
          <w:b/>
          <w:bCs/>
          <w:sz w:val="28"/>
          <w:szCs w:val="28"/>
        </w:rPr>
      </w:pPr>
      <w:r w:rsidRPr="00F57A0B">
        <w:rPr>
          <w:b/>
          <w:bCs/>
          <w:sz w:val="28"/>
          <w:szCs w:val="28"/>
        </w:rPr>
        <w:t>пурте усӑ куракан вырӑн пӗлтерӗшлӗ автомобиль ҫулӗсем тума</w:t>
      </w:r>
    </w:p>
    <w:p w:rsidR="000C21C7" w:rsidRDefault="000C21C7" w:rsidP="00503E26">
      <w:pPr>
        <w:spacing w:line="312" w:lineRule="auto"/>
        <w:jc w:val="center"/>
        <w:rPr>
          <w:b/>
          <w:bCs/>
          <w:sz w:val="28"/>
          <w:szCs w:val="28"/>
        </w:rPr>
      </w:pPr>
      <w:r w:rsidRPr="00F57A0B">
        <w:rPr>
          <w:b/>
          <w:bCs/>
          <w:sz w:val="28"/>
          <w:szCs w:val="28"/>
        </w:rPr>
        <w:t xml:space="preserve">тата вӗсене юсаса ҫӗнетме хула округӗсен бюджечӗсене </w:t>
      </w:r>
    </w:p>
    <w:p w:rsidR="000C21C7" w:rsidRPr="00F57A0B" w:rsidRDefault="000C21C7" w:rsidP="00503E26">
      <w:pPr>
        <w:spacing w:line="312" w:lineRule="auto"/>
        <w:jc w:val="center"/>
        <w:rPr>
          <w:b/>
          <w:bCs/>
          <w:sz w:val="28"/>
          <w:szCs w:val="28"/>
        </w:rPr>
      </w:pPr>
      <w:r w:rsidRPr="00F57A0B">
        <w:rPr>
          <w:b/>
          <w:bCs/>
          <w:sz w:val="28"/>
          <w:szCs w:val="28"/>
        </w:rPr>
        <w:t>2022 тата 2023 ҫулсем валли</w:t>
      </w:r>
      <w:r>
        <w:rPr>
          <w:b/>
          <w:bCs/>
          <w:sz w:val="28"/>
          <w:szCs w:val="28"/>
        </w:rPr>
        <w:t xml:space="preserve"> с</w:t>
      </w:r>
      <w:r w:rsidRPr="00F57A0B">
        <w:rPr>
          <w:b/>
          <w:bCs/>
          <w:sz w:val="28"/>
          <w:szCs w:val="28"/>
        </w:rPr>
        <w:t>убсидисе</w:t>
      </w:r>
      <w:r>
        <w:rPr>
          <w:b/>
          <w:bCs/>
          <w:sz w:val="28"/>
          <w:szCs w:val="28"/>
        </w:rPr>
        <w:t>м</w:t>
      </w:r>
    </w:p>
    <w:p w:rsidR="000C21C7" w:rsidRDefault="000C21C7" w:rsidP="00503E26">
      <w:pPr>
        <w:spacing w:line="312" w:lineRule="auto"/>
        <w:jc w:val="center"/>
        <w:rPr>
          <w:b/>
          <w:bCs/>
          <w:sz w:val="28"/>
          <w:szCs w:val="28"/>
        </w:rPr>
      </w:pPr>
      <w:r w:rsidRPr="00F57A0B">
        <w:rPr>
          <w:b/>
          <w:bCs/>
          <w:sz w:val="28"/>
          <w:szCs w:val="28"/>
        </w:rPr>
        <w:t>ПАЙЛАСА ПАРАССИ</w:t>
      </w:r>
    </w:p>
    <w:p w:rsidR="000C21C7" w:rsidRPr="00503E26" w:rsidRDefault="000C21C7" w:rsidP="000C21C7">
      <w:pPr>
        <w:ind w:right="686"/>
        <w:jc w:val="center"/>
        <w:rPr>
          <w:bCs/>
          <w:sz w:val="28"/>
          <w:szCs w:val="28"/>
        </w:rPr>
      </w:pPr>
    </w:p>
    <w:p w:rsidR="00503E26" w:rsidRPr="00503E26" w:rsidRDefault="00503E26" w:rsidP="000C21C7">
      <w:pPr>
        <w:ind w:right="686"/>
        <w:jc w:val="center"/>
        <w:rPr>
          <w:bCs/>
          <w:sz w:val="28"/>
          <w:szCs w:val="28"/>
        </w:rPr>
      </w:pPr>
    </w:p>
    <w:p w:rsidR="00423805" w:rsidRPr="00503E26" w:rsidRDefault="00423805" w:rsidP="00423805">
      <w:pPr>
        <w:ind w:right="-109"/>
        <w:jc w:val="right"/>
      </w:pPr>
      <w:r w:rsidRPr="00503E26">
        <w:t>(</w:t>
      </w:r>
      <w:r w:rsidR="000C21C7" w:rsidRPr="00503E26">
        <w:t>пин тенкӗ</w:t>
      </w:r>
      <w:r w:rsidRPr="00503E26">
        <w:t>)</w:t>
      </w:r>
    </w:p>
    <w:tbl>
      <w:tblPr>
        <w:tblW w:w="5092" w:type="pct"/>
        <w:tblInd w:w="-176" w:type="dxa"/>
        <w:tblBorders>
          <w:top w:val="single" w:sz="4" w:space="0" w:color="000000"/>
          <w:left w:val="single" w:sz="4" w:space="0" w:color="000000"/>
          <w:right w:val="single" w:sz="4" w:space="0" w:color="000000"/>
          <w:insideV w:val="single" w:sz="4" w:space="0" w:color="000000"/>
        </w:tblBorders>
        <w:tblLook w:val="00A0" w:firstRow="1" w:lastRow="0" w:firstColumn="1" w:lastColumn="0" w:noHBand="0" w:noVBand="0"/>
      </w:tblPr>
      <w:tblGrid>
        <w:gridCol w:w="843"/>
        <w:gridCol w:w="5743"/>
        <w:gridCol w:w="1509"/>
        <w:gridCol w:w="1651"/>
      </w:tblGrid>
      <w:tr w:rsidR="000C21C7" w:rsidRPr="00503E26" w:rsidTr="00A42BEA">
        <w:tc>
          <w:tcPr>
            <w:tcW w:w="432" w:type="pct"/>
            <w:vMerge w:val="restart"/>
            <w:tcBorders>
              <w:top w:val="single" w:sz="4" w:space="0" w:color="000000"/>
            </w:tcBorders>
            <w:vAlign w:val="center"/>
          </w:tcPr>
          <w:p w:rsidR="000C21C7" w:rsidRPr="00503E26" w:rsidRDefault="000C21C7" w:rsidP="000C21C7">
            <w:pPr>
              <w:tabs>
                <w:tab w:val="left" w:pos="4350"/>
              </w:tabs>
              <w:autoSpaceDE w:val="0"/>
              <w:autoSpaceDN w:val="0"/>
              <w:adjustRightInd w:val="0"/>
              <w:ind w:left="-56" w:right="-57"/>
              <w:jc w:val="center"/>
              <w:rPr>
                <w:spacing w:val="-2"/>
              </w:rPr>
            </w:pPr>
            <w:r w:rsidRPr="00503E26">
              <w:rPr>
                <w:spacing w:val="-2"/>
              </w:rPr>
              <w:t>Номер</w:t>
            </w:r>
            <w:r w:rsidRPr="00503E26">
              <w:rPr>
                <w:spacing w:val="-2"/>
              </w:rPr>
              <w:softHyphen/>
              <w:t>сен йӗрки</w:t>
            </w:r>
          </w:p>
        </w:tc>
        <w:tc>
          <w:tcPr>
            <w:tcW w:w="2946" w:type="pct"/>
            <w:vMerge w:val="restart"/>
            <w:tcBorders>
              <w:top w:val="single" w:sz="4" w:space="0" w:color="000000"/>
              <w:right w:val="single" w:sz="4" w:space="0" w:color="auto"/>
            </w:tcBorders>
            <w:vAlign w:val="center"/>
          </w:tcPr>
          <w:p w:rsidR="000C21C7" w:rsidRPr="00503E26" w:rsidRDefault="000C21C7" w:rsidP="000C21C7">
            <w:pPr>
              <w:tabs>
                <w:tab w:val="left" w:pos="4350"/>
              </w:tabs>
              <w:autoSpaceDE w:val="0"/>
              <w:autoSpaceDN w:val="0"/>
              <w:adjustRightInd w:val="0"/>
              <w:jc w:val="center"/>
              <w:rPr>
                <w:spacing w:val="-2"/>
              </w:rPr>
            </w:pPr>
            <w:r w:rsidRPr="00503E26">
              <w:rPr>
                <w:spacing w:val="-2"/>
              </w:rPr>
              <w:t>Хула округӗсен тата объектсен ячӗ</w:t>
            </w:r>
          </w:p>
        </w:tc>
        <w:tc>
          <w:tcPr>
            <w:tcW w:w="1621" w:type="pct"/>
            <w:gridSpan w:val="2"/>
            <w:tcBorders>
              <w:top w:val="single" w:sz="4" w:space="0" w:color="auto"/>
              <w:left w:val="single" w:sz="4" w:space="0" w:color="auto"/>
              <w:bottom w:val="single" w:sz="4" w:space="0" w:color="auto"/>
              <w:right w:val="single" w:sz="4" w:space="0" w:color="auto"/>
            </w:tcBorders>
            <w:vAlign w:val="center"/>
          </w:tcPr>
          <w:p w:rsidR="000C21C7" w:rsidRPr="00503E26" w:rsidRDefault="000C21C7" w:rsidP="00766B66">
            <w:pPr>
              <w:ind w:right="-57"/>
              <w:jc w:val="center"/>
            </w:pPr>
            <w:r w:rsidRPr="00503E26">
              <w:rPr>
                <w:spacing w:val="-2"/>
              </w:rPr>
              <w:t>Уйӑракан укçа-тенкӗ калӑпӑшӗ</w:t>
            </w:r>
          </w:p>
        </w:tc>
      </w:tr>
      <w:tr w:rsidR="00423805" w:rsidRPr="00503E26" w:rsidTr="00A42BEA">
        <w:tc>
          <w:tcPr>
            <w:tcW w:w="432" w:type="pct"/>
            <w:vMerge/>
            <w:tcBorders>
              <w:bottom w:val="single" w:sz="4" w:space="0" w:color="auto"/>
            </w:tcBorders>
            <w:vAlign w:val="center"/>
          </w:tcPr>
          <w:p w:rsidR="00423805" w:rsidRPr="00503E26" w:rsidRDefault="00423805" w:rsidP="00766B66">
            <w:pPr>
              <w:tabs>
                <w:tab w:val="left" w:pos="4350"/>
              </w:tabs>
              <w:jc w:val="center"/>
            </w:pPr>
          </w:p>
        </w:tc>
        <w:tc>
          <w:tcPr>
            <w:tcW w:w="2946" w:type="pct"/>
            <w:vMerge/>
            <w:tcBorders>
              <w:bottom w:val="single" w:sz="4" w:space="0" w:color="auto"/>
              <w:right w:val="single" w:sz="4" w:space="0" w:color="auto"/>
            </w:tcBorders>
            <w:vAlign w:val="center"/>
          </w:tcPr>
          <w:p w:rsidR="00423805" w:rsidRPr="00503E26" w:rsidRDefault="00423805" w:rsidP="00766B66">
            <w:pPr>
              <w:tabs>
                <w:tab w:val="left" w:pos="4350"/>
              </w:tabs>
              <w:jc w:val="center"/>
            </w:pPr>
          </w:p>
        </w:tc>
        <w:tc>
          <w:tcPr>
            <w:tcW w:w="774" w:type="pct"/>
            <w:tcBorders>
              <w:top w:val="single" w:sz="4" w:space="0" w:color="auto"/>
              <w:left w:val="single" w:sz="4" w:space="0" w:color="auto"/>
              <w:bottom w:val="single" w:sz="4" w:space="0" w:color="auto"/>
              <w:right w:val="single" w:sz="4" w:space="0" w:color="auto"/>
            </w:tcBorders>
            <w:vAlign w:val="center"/>
          </w:tcPr>
          <w:p w:rsidR="00423805" w:rsidRPr="00503E26" w:rsidRDefault="00423805" w:rsidP="000C21C7">
            <w:pPr>
              <w:ind w:right="-57"/>
              <w:jc w:val="center"/>
            </w:pPr>
            <w:r w:rsidRPr="00503E26">
              <w:t>2022</w:t>
            </w:r>
            <w:r w:rsidR="000C21C7" w:rsidRPr="00503E26">
              <w:t xml:space="preserve"> ҫул</w:t>
            </w:r>
          </w:p>
        </w:tc>
        <w:tc>
          <w:tcPr>
            <w:tcW w:w="847" w:type="pct"/>
            <w:tcBorders>
              <w:top w:val="single" w:sz="4" w:space="0" w:color="auto"/>
              <w:left w:val="single" w:sz="4" w:space="0" w:color="auto"/>
              <w:bottom w:val="single" w:sz="4" w:space="0" w:color="auto"/>
              <w:right w:val="single" w:sz="4" w:space="0" w:color="auto"/>
            </w:tcBorders>
          </w:tcPr>
          <w:p w:rsidR="00423805" w:rsidRPr="00503E26" w:rsidRDefault="00423805" w:rsidP="000C21C7">
            <w:pPr>
              <w:ind w:right="-57"/>
              <w:jc w:val="center"/>
            </w:pPr>
            <w:r w:rsidRPr="00503E26">
              <w:t xml:space="preserve">2023 </w:t>
            </w:r>
            <w:r w:rsidR="000C21C7" w:rsidRPr="00503E26">
              <w:t>ҫул</w:t>
            </w:r>
          </w:p>
        </w:tc>
      </w:tr>
      <w:tr w:rsidR="00A42BEA" w:rsidRPr="00503E26" w:rsidTr="00A42BEA">
        <w:tblPrEx>
          <w:tblBorders>
            <w:left w:val="none" w:sz="0" w:space="0" w:color="auto"/>
            <w:right w:val="single" w:sz="4" w:space="0" w:color="auto"/>
            <w:insideH w:val="single" w:sz="4" w:space="0" w:color="000000"/>
          </w:tblBorders>
        </w:tblPrEx>
        <w:trPr>
          <w:trHeight w:val="20"/>
        </w:trPr>
        <w:tc>
          <w:tcPr>
            <w:tcW w:w="432" w:type="pct"/>
            <w:tcBorders>
              <w:top w:val="nil"/>
              <w:left w:val="nil"/>
              <w:bottom w:val="nil"/>
              <w:right w:val="nil"/>
            </w:tcBorders>
          </w:tcPr>
          <w:p w:rsidR="00A42BEA" w:rsidRPr="00503E26" w:rsidRDefault="00A42BEA" w:rsidP="00766B66">
            <w:pPr>
              <w:jc w:val="center"/>
              <w:rPr>
                <w:b/>
              </w:rPr>
            </w:pPr>
            <w:r w:rsidRPr="00503E26">
              <w:rPr>
                <w:b/>
              </w:rPr>
              <w:t> </w:t>
            </w:r>
          </w:p>
        </w:tc>
        <w:tc>
          <w:tcPr>
            <w:tcW w:w="2946" w:type="pct"/>
            <w:tcBorders>
              <w:top w:val="nil"/>
              <w:left w:val="nil"/>
              <w:bottom w:val="nil"/>
              <w:right w:val="nil"/>
            </w:tcBorders>
          </w:tcPr>
          <w:p w:rsidR="00A42BEA" w:rsidRPr="00503E26" w:rsidRDefault="00A42BEA" w:rsidP="00AF6557">
            <w:pPr>
              <w:jc w:val="both"/>
              <w:rPr>
                <w:b/>
              </w:rPr>
            </w:pPr>
            <w:r w:rsidRPr="00503E26">
              <w:rPr>
                <w:b/>
              </w:rPr>
              <w:t>Улатӑр хули</w:t>
            </w:r>
          </w:p>
        </w:tc>
        <w:tc>
          <w:tcPr>
            <w:tcW w:w="774" w:type="pct"/>
            <w:tcBorders>
              <w:top w:val="nil"/>
              <w:left w:val="nil"/>
              <w:bottom w:val="nil"/>
              <w:right w:val="nil"/>
            </w:tcBorders>
            <w:vAlign w:val="bottom"/>
          </w:tcPr>
          <w:p w:rsidR="00A42BEA" w:rsidRPr="00503E26" w:rsidRDefault="00A42BEA" w:rsidP="00766B66">
            <w:pPr>
              <w:ind w:right="258"/>
              <w:jc w:val="right"/>
              <w:rPr>
                <w:b/>
              </w:rPr>
            </w:pPr>
            <w:r w:rsidRPr="00503E26">
              <w:rPr>
                <w:b/>
              </w:rPr>
              <w:t>28 115,6</w:t>
            </w:r>
          </w:p>
        </w:tc>
        <w:tc>
          <w:tcPr>
            <w:tcW w:w="847" w:type="pct"/>
            <w:tcBorders>
              <w:top w:val="nil"/>
              <w:left w:val="nil"/>
              <w:bottom w:val="nil"/>
              <w:right w:val="nil"/>
            </w:tcBorders>
            <w:vAlign w:val="bottom"/>
          </w:tcPr>
          <w:p w:rsidR="00A42BEA" w:rsidRPr="00503E26" w:rsidRDefault="00A42BEA" w:rsidP="00766B66">
            <w:pPr>
              <w:ind w:right="258"/>
              <w:jc w:val="right"/>
              <w:rPr>
                <w:b/>
              </w:rPr>
            </w:pPr>
            <w:r w:rsidRPr="00503E26">
              <w:rPr>
                <w:b/>
              </w:rPr>
              <w:t>46 565,9</w:t>
            </w:r>
          </w:p>
        </w:tc>
      </w:tr>
      <w:tr w:rsidR="00A42BEA" w:rsidRPr="00503E26" w:rsidTr="00A42BEA">
        <w:tblPrEx>
          <w:tblBorders>
            <w:left w:val="none" w:sz="0" w:space="0" w:color="auto"/>
            <w:right w:val="single" w:sz="4" w:space="0" w:color="auto"/>
            <w:insideH w:val="single" w:sz="4" w:space="0" w:color="000000"/>
          </w:tblBorders>
        </w:tblPrEx>
        <w:trPr>
          <w:trHeight w:val="20"/>
        </w:trPr>
        <w:tc>
          <w:tcPr>
            <w:tcW w:w="432" w:type="pct"/>
            <w:tcBorders>
              <w:top w:val="nil"/>
              <w:left w:val="nil"/>
              <w:bottom w:val="nil"/>
              <w:right w:val="nil"/>
            </w:tcBorders>
          </w:tcPr>
          <w:p w:rsidR="00A42BEA" w:rsidRPr="00503E26" w:rsidRDefault="00A42BEA" w:rsidP="00766B66">
            <w:pPr>
              <w:jc w:val="center"/>
            </w:pPr>
            <w:r w:rsidRPr="00503E26">
              <w:t>1.</w:t>
            </w:r>
          </w:p>
        </w:tc>
        <w:tc>
          <w:tcPr>
            <w:tcW w:w="2946" w:type="pct"/>
            <w:tcBorders>
              <w:top w:val="nil"/>
              <w:left w:val="nil"/>
              <w:bottom w:val="nil"/>
              <w:right w:val="nil"/>
            </w:tcBorders>
          </w:tcPr>
          <w:p w:rsidR="00A42BEA" w:rsidRPr="00503E26" w:rsidRDefault="00A42BEA" w:rsidP="00AF6557">
            <w:pPr>
              <w:jc w:val="both"/>
              <w:rPr>
                <w:spacing w:val="-4"/>
              </w:rPr>
            </w:pPr>
            <w:r w:rsidRPr="00503E26">
              <w:t>Индустри паркӗ патне пымалли (Южнӑй урамӗнчи лаптӑк – 6 тапхӑр) ҫулсем тӑвасси</w:t>
            </w:r>
          </w:p>
        </w:tc>
        <w:tc>
          <w:tcPr>
            <w:tcW w:w="774" w:type="pct"/>
            <w:tcBorders>
              <w:top w:val="nil"/>
              <w:left w:val="nil"/>
              <w:bottom w:val="nil"/>
              <w:right w:val="nil"/>
            </w:tcBorders>
            <w:vAlign w:val="bottom"/>
          </w:tcPr>
          <w:p w:rsidR="00A42BEA" w:rsidRPr="00503E26" w:rsidRDefault="00A42BEA" w:rsidP="00766B66">
            <w:pPr>
              <w:ind w:right="258"/>
              <w:jc w:val="right"/>
            </w:pPr>
            <w:r w:rsidRPr="00503E26">
              <w:t>28 115,6</w:t>
            </w:r>
          </w:p>
        </w:tc>
        <w:tc>
          <w:tcPr>
            <w:tcW w:w="847" w:type="pct"/>
            <w:tcBorders>
              <w:top w:val="nil"/>
              <w:left w:val="nil"/>
              <w:bottom w:val="nil"/>
              <w:right w:val="nil"/>
            </w:tcBorders>
            <w:vAlign w:val="bottom"/>
          </w:tcPr>
          <w:p w:rsidR="00A42BEA" w:rsidRPr="00503E26" w:rsidRDefault="00A42BEA" w:rsidP="00766B66">
            <w:pPr>
              <w:ind w:right="258"/>
              <w:jc w:val="right"/>
            </w:pPr>
            <w:r w:rsidRPr="00503E26">
              <w:t>46 565,9</w:t>
            </w:r>
          </w:p>
        </w:tc>
      </w:tr>
      <w:tr w:rsidR="00423805" w:rsidRPr="00503E26" w:rsidTr="00A42BEA">
        <w:tblPrEx>
          <w:tblBorders>
            <w:left w:val="none" w:sz="0" w:space="0" w:color="auto"/>
            <w:right w:val="single" w:sz="4" w:space="0" w:color="auto"/>
            <w:insideH w:val="single" w:sz="4" w:space="0" w:color="000000"/>
          </w:tblBorders>
        </w:tblPrEx>
        <w:trPr>
          <w:trHeight w:val="20"/>
        </w:trPr>
        <w:tc>
          <w:tcPr>
            <w:tcW w:w="432" w:type="pct"/>
            <w:tcBorders>
              <w:top w:val="nil"/>
              <w:left w:val="nil"/>
              <w:bottom w:val="nil"/>
              <w:right w:val="nil"/>
            </w:tcBorders>
          </w:tcPr>
          <w:p w:rsidR="00423805" w:rsidRPr="00503E26" w:rsidRDefault="00423805" w:rsidP="00766B66">
            <w:pPr>
              <w:jc w:val="center"/>
            </w:pPr>
          </w:p>
        </w:tc>
        <w:tc>
          <w:tcPr>
            <w:tcW w:w="2946" w:type="pct"/>
            <w:tcBorders>
              <w:top w:val="nil"/>
              <w:left w:val="nil"/>
              <w:bottom w:val="nil"/>
              <w:right w:val="nil"/>
            </w:tcBorders>
          </w:tcPr>
          <w:p w:rsidR="00423805" w:rsidRPr="00503E26" w:rsidRDefault="00423805" w:rsidP="00766B66">
            <w:pPr>
              <w:jc w:val="both"/>
            </w:pPr>
          </w:p>
        </w:tc>
        <w:tc>
          <w:tcPr>
            <w:tcW w:w="774" w:type="pct"/>
            <w:tcBorders>
              <w:top w:val="nil"/>
              <w:left w:val="nil"/>
              <w:bottom w:val="nil"/>
              <w:right w:val="nil"/>
            </w:tcBorders>
            <w:vAlign w:val="bottom"/>
          </w:tcPr>
          <w:p w:rsidR="00423805" w:rsidRPr="00503E26" w:rsidRDefault="00423805" w:rsidP="00766B66">
            <w:pPr>
              <w:ind w:right="258"/>
              <w:jc w:val="right"/>
              <w:rPr>
                <w:b/>
              </w:rPr>
            </w:pPr>
          </w:p>
        </w:tc>
        <w:tc>
          <w:tcPr>
            <w:tcW w:w="847" w:type="pct"/>
            <w:tcBorders>
              <w:top w:val="nil"/>
              <w:left w:val="nil"/>
              <w:bottom w:val="nil"/>
              <w:right w:val="nil"/>
            </w:tcBorders>
            <w:vAlign w:val="bottom"/>
          </w:tcPr>
          <w:p w:rsidR="00423805" w:rsidRPr="00503E26" w:rsidRDefault="00423805" w:rsidP="00766B66">
            <w:pPr>
              <w:ind w:right="258"/>
              <w:jc w:val="right"/>
              <w:rPr>
                <w:b/>
              </w:rPr>
            </w:pPr>
          </w:p>
        </w:tc>
      </w:tr>
      <w:tr w:rsidR="00A42BEA" w:rsidRPr="00503E26" w:rsidTr="00A42BEA">
        <w:tblPrEx>
          <w:tblBorders>
            <w:left w:val="none" w:sz="0" w:space="0" w:color="auto"/>
            <w:right w:val="single" w:sz="4" w:space="0" w:color="auto"/>
            <w:insideH w:val="single" w:sz="4" w:space="0" w:color="000000"/>
          </w:tblBorders>
        </w:tblPrEx>
        <w:trPr>
          <w:trHeight w:val="20"/>
        </w:trPr>
        <w:tc>
          <w:tcPr>
            <w:tcW w:w="432" w:type="pct"/>
            <w:tcBorders>
              <w:top w:val="nil"/>
              <w:left w:val="nil"/>
              <w:bottom w:val="nil"/>
              <w:right w:val="nil"/>
            </w:tcBorders>
          </w:tcPr>
          <w:p w:rsidR="00A42BEA" w:rsidRPr="00503E26" w:rsidRDefault="00A42BEA" w:rsidP="00766B66">
            <w:pPr>
              <w:jc w:val="center"/>
              <w:rPr>
                <w:b/>
              </w:rPr>
            </w:pPr>
            <w:r w:rsidRPr="00503E26">
              <w:rPr>
                <w:b/>
              </w:rPr>
              <w:t> </w:t>
            </w:r>
          </w:p>
        </w:tc>
        <w:tc>
          <w:tcPr>
            <w:tcW w:w="2946" w:type="pct"/>
            <w:tcBorders>
              <w:top w:val="nil"/>
              <w:left w:val="nil"/>
              <w:bottom w:val="nil"/>
              <w:right w:val="nil"/>
            </w:tcBorders>
            <w:vAlign w:val="center"/>
          </w:tcPr>
          <w:p w:rsidR="00A42BEA" w:rsidRPr="00503E26" w:rsidRDefault="00A42BEA" w:rsidP="00AF6557">
            <w:pPr>
              <w:widowControl w:val="0"/>
              <w:ind w:right="-11"/>
              <w:jc w:val="both"/>
              <w:rPr>
                <w:b/>
              </w:rPr>
            </w:pPr>
            <w:r w:rsidRPr="00503E26">
              <w:rPr>
                <w:b/>
              </w:rPr>
              <w:t>Канаш хули</w:t>
            </w:r>
          </w:p>
        </w:tc>
        <w:tc>
          <w:tcPr>
            <w:tcW w:w="774" w:type="pct"/>
            <w:tcBorders>
              <w:top w:val="nil"/>
              <w:left w:val="nil"/>
              <w:bottom w:val="nil"/>
              <w:right w:val="nil"/>
            </w:tcBorders>
            <w:vAlign w:val="bottom"/>
          </w:tcPr>
          <w:p w:rsidR="00A42BEA" w:rsidRPr="00503E26" w:rsidRDefault="00A42BEA" w:rsidP="00766B66">
            <w:pPr>
              <w:ind w:right="258"/>
              <w:jc w:val="right"/>
              <w:rPr>
                <w:b/>
              </w:rPr>
            </w:pPr>
            <w:r w:rsidRPr="00503E26">
              <w:rPr>
                <w:b/>
              </w:rPr>
              <w:t>50 843,8</w:t>
            </w:r>
          </w:p>
        </w:tc>
        <w:tc>
          <w:tcPr>
            <w:tcW w:w="847" w:type="pct"/>
            <w:tcBorders>
              <w:top w:val="nil"/>
              <w:left w:val="nil"/>
              <w:bottom w:val="nil"/>
              <w:right w:val="nil"/>
            </w:tcBorders>
            <w:vAlign w:val="bottom"/>
          </w:tcPr>
          <w:p w:rsidR="00A42BEA" w:rsidRPr="00503E26" w:rsidRDefault="00A42BEA" w:rsidP="00766B66">
            <w:pPr>
              <w:ind w:right="258"/>
              <w:jc w:val="right"/>
              <w:rPr>
                <w:b/>
              </w:rPr>
            </w:pPr>
            <w:r w:rsidRPr="00503E26">
              <w:rPr>
                <w:b/>
              </w:rPr>
              <w:t>32 393,5</w:t>
            </w:r>
          </w:p>
        </w:tc>
      </w:tr>
      <w:tr w:rsidR="00A42BEA" w:rsidRPr="00503E26" w:rsidTr="00A42BEA">
        <w:tblPrEx>
          <w:tblBorders>
            <w:left w:val="none" w:sz="0" w:space="0" w:color="auto"/>
            <w:right w:val="single" w:sz="4" w:space="0" w:color="auto"/>
            <w:insideH w:val="single" w:sz="4" w:space="0" w:color="000000"/>
          </w:tblBorders>
        </w:tblPrEx>
        <w:trPr>
          <w:trHeight w:val="20"/>
        </w:trPr>
        <w:tc>
          <w:tcPr>
            <w:tcW w:w="432" w:type="pct"/>
            <w:tcBorders>
              <w:top w:val="nil"/>
              <w:left w:val="nil"/>
              <w:bottom w:val="nil"/>
              <w:right w:val="nil"/>
            </w:tcBorders>
          </w:tcPr>
          <w:p w:rsidR="00A42BEA" w:rsidRPr="00503E26" w:rsidRDefault="00A42BEA" w:rsidP="00766B66">
            <w:pPr>
              <w:jc w:val="center"/>
            </w:pPr>
            <w:r w:rsidRPr="00503E26">
              <w:t>2.</w:t>
            </w:r>
          </w:p>
        </w:tc>
        <w:tc>
          <w:tcPr>
            <w:tcW w:w="2946" w:type="pct"/>
            <w:tcBorders>
              <w:top w:val="nil"/>
              <w:left w:val="nil"/>
              <w:bottom w:val="nil"/>
              <w:right w:val="nil"/>
            </w:tcBorders>
            <w:vAlign w:val="center"/>
          </w:tcPr>
          <w:p w:rsidR="00A42BEA" w:rsidRPr="00503E26" w:rsidRDefault="00A42BEA" w:rsidP="00AF6557">
            <w:pPr>
              <w:widowControl w:val="0"/>
              <w:ind w:right="-11"/>
              <w:jc w:val="both"/>
            </w:pPr>
            <w:r w:rsidRPr="00503E26">
              <w:t>Ленин проспекчӗпе иртекен автомобиль ҫулне юсаса çӗнетесси (1 тапхӑр)</w:t>
            </w:r>
          </w:p>
        </w:tc>
        <w:tc>
          <w:tcPr>
            <w:tcW w:w="774" w:type="pct"/>
            <w:tcBorders>
              <w:top w:val="nil"/>
              <w:left w:val="nil"/>
              <w:bottom w:val="nil"/>
              <w:right w:val="nil"/>
            </w:tcBorders>
            <w:vAlign w:val="bottom"/>
          </w:tcPr>
          <w:p w:rsidR="00A42BEA" w:rsidRPr="00503E26" w:rsidRDefault="00A42BEA" w:rsidP="00766B66">
            <w:pPr>
              <w:ind w:right="258"/>
              <w:jc w:val="right"/>
            </w:pPr>
            <w:r w:rsidRPr="00503E26">
              <w:t>50 843,8</w:t>
            </w:r>
          </w:p>
        </w:tc>
        <w:tc>
          <w:tcPr>
            <w:tcW w:w="847" w:type="pct"/>
            <w:tcBorders>
              <w:top w:val="nil"/>
              <w:left w:val="nil"/>
              <w:bottom w:val="nil"/>
              <w:right w:val="nil"/>
            </w:tcBorders>
            <w:vAlign w:val="bottom"/>
          </w:tcPr>
          <w:p w:rsidR="00A42BEA" w:rsidRPr="00503E26" w:rsidRDefault="00A42BEA" w:rsidP="00766B66">
            <w:pPr>
              <w:ind w:right="258"/>
              <w:jc w:val="right"/>
            </w:pPr>
            <w:r w:rsidRPr="00503E26">
              <w:t>32 393,5</w:t>
            </w:r>
          </w:p>
        </w:tc>
      </w:tr>
      <w:tr w:rsidR="00423805" w:rsidRPr="00503E26" w:rsidTr="00A42BEA">
        <w:tblPrEx>
          <w:tblBorders>
            <w:left w:val="none" w:sz="0" w:space="0" w:color="auto"/>
            <w:right w:val="single" w:sz="4" w:space="0" w:color="auto"/>
            <w:insideH w:val="single" w:sz="4" w:space="0" w:color="000000"/>
          </w:tblBorders>
        </w:tblPrEx>
        <w:trPr>
          <w:trHeight w:val="20"/>
        </w:trPr>
        <w:tc>
          <w:tcPr>
            <w:tcW w:w="432" w:type="pct"/>
            <w:tcBorders>
              <w:top w:val="nil"/>
              <w:left w:val="nil"/>
              <w:bottom w:val="nil"/>
              <w:right w:val="nil"/>
            </w:tcBorders>
          </w:tcPr>
          <w:p w:rsidR="00423805" w:rsidRPr="00503E26" w:rsidRDefault="00423805" w:rsidP="00766B66">
            <w:pPr>
              <w:jc w:val="center"/>
            </w:pPr>
          </w:p>
        </w:tc>
        <w:tc>
          <w:tcPr>
            <w:tcW w:w="2946" w:type="pct"/>
            <w:tcBorders>
              <w:top w:val="nil"/>
              <w:left w:val="nil"/>
              <w:bottom w:val="nil"/>
              <w:right w:val="nil"/>
            </w:tcBorders>
          </w:tcPr>
          <w:p w:rsidR="00423805" w:rsidRPr="00503E26" w:rsidRDefault="00423805" w:rsidP="00766B66">
            <w:pPr>
              <w:jc w:val="both"/>
            </w:pPr>
          </w:p>
        </w:tc>
        <w:tc>
          <w:tcPr>
            <w:tcW w:w="774" w:type="pct"/>
            <w:tcBorders>
              <w:top w:val="nil"/>
              <w:left w:val="nil"/>
              <w:bottom w:val="nil"/>
              <w:right w:val="nil"/>
            </w:tcBorders>
            <w:vAlign w:val="bottom"/>
          </w:tcPr>
          <w:p w:rsidR="00423805" w:rsidRPr="00503E26" w:rsidRDefault="00423805" w:rsidP="00766B66">
            <w:pPr>
              <w:ind w:right="258"/>
              <w:jc w:val="right"/>
              <w:rPr>
                <w:b/>
              </w:rPr>
            </w:pPr>
          </w:p>
        </w:tc>
        <w:tc>
          <w:tcPr>
            <w:tcW w:w="847" w:type="pct"/>
            <w:tcBorders>
              <w:top w:val="nil"/>
              <w:left w:val="nil"/>
              <w:bottom w:val="nil"/>
              <w:right w:val="nil"/>
            </w:tcBorders>
            <w:vAlign w:val="bottom"/>
          </w:tcPr>
          <w:p w:rsidR="00423805" w:rsidRPr="00503E26" w:rsidRDefault="00423805" w:rsidP="00766B66">
            <w:pPr>
              <w:ind w:right="258"/>
              <w:jc w:val="right"/>
              <w:rPr>
                <w:b/>
              </w:rPr>
            </w:pPr>
          </w:p>
        </w:tc>
      </w:tr>
      <w:tr w:rsidR="00423805" w:rsidRPr="00503E26" w:rsidTr="00A42BEA">
        <w:tblPrEx>
          <w:tblBorders>
            <w:left w:val="none" w:sz="0" w:space="0" w:color="auto"/>
            <w:right w:val="single" w:sz="4" w:space="0" w:color="auto"/>
            <w:insideH w:val="single" w:sz="4" w:space="0" w:color="000000"/>
          </w:tblBorders>
        </w:tblPrEx>
        <w:trPr>
          <w:trHeight w:val="20"/>
        </w:trPr>
        <w:tc>
          <w:tcPr>
            <w:tcW w:w="432" w:type="pct"/>
            <w:tcBorders>
              <w:top w:val="nil"/>
              <w:left w:val="nil"/>
              <w:bottom w:val="nil"/>
              <w:right w:val="nil"/>
            </w:tcBorders>
          </w:tcPr>
          <w:p w:rsidR="00423805" w:rsidRPr="00503E26" w:rsidRDefault="00423805" w:rsidP="00766B66">
            <w:pPr>
              <w:jc w:val="center"/>
              <w:rPr>
                <w:b/>
              </w:rPr>
            </w:pPr>
            <w:r w:rsidRPr="00503E26">
              <w:rPr>
                <w:b/>
              </w:rPr>
              <w:t> </w:t>
            </w:r>
          </w:p>
        </w:tc>
        <w:tc>
          <w:tcPr>
            <w:tcW w:w="2946" w:type="pct"/>
            <w:tcBorders>
              <w:top w:val="nil"/>
              <w:left w:val="nil"/>
              <w:bottom w:val="nil"/>
              <w:right w:val="nil"/>
            </w:tcBorders>
          </w:tcPr>
          <w:p w:rsidR="00423805" w:rsidRPr="00503E26" w:rsidRDefault="00A42BEA" w:rsidP="00766B66">
            <w:pPr>
              <w:jc w:val="both"/>
              <w:rPr>
                <w:b/>
              </w:rPr>
            </w:pPr>
            <w:r w:rsidRPr="00503E26">
              <w:rPr>
                <w:b/>
              </w:rPr>
              <w:t>Ҫӗмӗрле хули</w:t>
            </w:r>
          </w:p>
        </w:tc>
        <w:tc>
          <w:tcPr>
            <w:tcW w:w="774" w:type="pct"/>
            <w:tcBorders>
              <w:top w:val="nil"/>
              <w:left w:val="nil"/>
              <w:bottom w:val="nil"/>
              <w:right w:val="nil"/>
            </w:tcBorders>
            <w:vAlign w:val="bottom"/>
          </w:tcPr>
          <w:p w:rsidR="00423805" w:rsidRPr="00503E26" w:rsidRDefault="00423805" w:rsidP="00766B66">
            <w:pPr>
              <w:ind w:right="258"/>
              <w:jc w:val="right"/>
              <w:rPr>
                <w:b/>
              </w:rPr>
            </w:pPr>
            <w:r w:rsidRPr="00503E26">
              <w:rPr>
                <w:b/>
              </w:rPr>
              <w:t>28 082,8</w:t>
            </w:r>
          </w:p>
        </w:tc>
        <w:tc>
          <w:tcPr>
            <w:tcW w:w="847" w:type="pct"/>
            <w:tcBorders>
              <w:top w:val="nil"/>
              <w:left w:val="nil"/>
              <w:bottom w:val="nil"/>
              <w:right w:val="nil"/>
            </w:tcBorders>
            <w:vAlign w:val="bottom"/>
          </w:tcPr>
          <w:p w:rsidR="00423805" w:rsidRPr="00503E26" w:rsidRDefault="00423805" w:rsidP="00766B66">
            <w:pPr>
              <w:ind w:right="258"/>
              <w:jc w:val="right"/>
              <w:rPr>
                <w:b/>
              </w:rPr>
            </w:pPr>
            <w:r w:rsidRPr="00503E26">
              <w:rPr>
                <w:b/>
              </w:rPr>
              <w:t>28 082,8</w:t>
            </w:r>
          </w:p>
        </w:tc>
      </w:tr>
      <w:tr w:rsidR="00423805" w:rsidRPr="00503E26" w:rsidTr="00A42BEA">
        <w:tblPrEx>
          <w:tblBorders>
            <w:left w:val="none" w:sz="0" w:space="0" w:color="auto"/>
            <w:right w:val="single" w:sz="4" w:space="0" w:color="auto"/>
            <w:insideH w:val="single" w:sz="4" w:space="0" w:color="000000"/>
          </w:tblBorders>
        </w:tblPrEx>
        <w:trPr>
          <w:trHeight w:val="20"/>
        </w:trPr>
        <w:tc>
          <w:tcPr>
            <w:tcW w:w="432" w:type="pct"/>
            <w:tcBorders>
              <w:top w:val="nil"/>
              <w:left w:val="nil"/>
              <w:bottom w:val="nil"/>
              <w:right w:val="nil"/>
            </w:tcBorders>
          </w:tcPr>
          <w:p w:rsidR="00423805" w:rsidRPr="00503E26" w:rsidRDefault="00423805" w:rsidP="00766B66">
            <w:pPr>
              <w:jc w:val="center"/>
            </w:pPr>
            <w:r w:rsidRPr="00503E26">
              <w:t>3.</w:t>
            </w:r>
          </w:p>
        </w:tc>
        <w:tc>
          <w:tcPr>
            <w:tcW w:w="2946" w:type="pct"/>
            <w:tcBorders>
              <w:top w:val="nil"/>
              <w:left w:val="nil"/>
              <w:bottom w:val="nil"/>
              <w:right w:val="nil"/>
            </w:tcBorders>
          </w:tcPr>
          <w:p w:rsidR="00423805" w:rsidRPr="00503E26" w:rsidRDefault="00A42BEA" w:rsidP="00766B66">
            <w:pPr>
              <w:jc w:val="both"/>
              <w:rPr>
                <w:spacing w:val="-4"/>
              </w:rPr>
            </w:pPr>
            <w:r w:rsidRPr="00503E26">
              <w:t>Косточкин урамӗпе (К. Маркс урамӗ – Ленин урамӗ) тата Интернациональнӑй урампа (Жуков маршал урамӗ – Уруков урамӗ) иртекен пурте усӑ куракан автомобиль ҫулне тӑвасси</w:t>
            </w:r>
          </w:p>
        </w:tc>
        <w:tc>
          <w:tcPr>
            <w:tcW w:w="774" w:type="pct"/>
            <w:tcBorders>
              <w:top w:val="nil"/>
              <w:left w:val="nil"/>
              <w:bottom w:val="nil"/>
              <w:right w:val="nil"/>
            </w:tcBorders>
            <w:vAlign w:val="bottom"/>
          </w:tcPr>
          <w:p w:rsidR="00423805" w:rsidRPr="00503E26" w:rsidRDefault="00423805" w:rsidP="00766B66">
            <w:pPr>
              <w:ind w:right="258"/>
              <w:jc w:val="right"/>
            </w:pPr>
            <w:r w:rsidRPr="00503E26">
              <w:t>22 379,6</w:t>
            </w:r>
          </w:p>
        </w:tc>
        <w:tc>
          <w:tcPr>
            <w:tcW w:w="847" w:type="pct"/>
            <w:tcBorders>
              <w:top w:val="nil"/>
              <w:left w:val="nil"/>
              <w:bottom w:val="nil"/>
              <w:right w:val="nil"/>
            </w:tcBorders>
            <w:vAlign w:val="bottom"/>
          </w:tcPr>
          <w:p w:rsidR="00423805" w:rsidRPr="00503E26" w:rsidRDefault="00423805" w:rsidP="00766B66">
            <w:pPr>
              <w:ind w:right="258"/>
              <w:jc w:val="right"/>
            </w:pPr>
            <w:r w:rsidRPr="00503E26">
              <w:t>0,0</w:t>
            </w:r>
          </w:p>
        </w:tc>
      </w:tr>
      <w:tr w:rsidR="00423805" w:rsidRPr="00503E26" w:rsidTr="00A42BEA">
        <w:tblPrEx>
          <w:tblBorders>
            <w:left w:val="none" w:sz="0" w:space="0" w:color="auto"/>
            <w:right w:val="single" w:sz="4" w:space="0" w:color="auto"/>
            <w:insideH w:val="single" w:sz="4" w:space="0" w:color="000000"/>
          </w:tblBorders>
        </w:tblPrEx>
        <w:trPr>
          <w:trHeight w:val="20"/>
        </w:trPr>
        <w:tc>
          <w:tcPr>
            <w:tcW w:w="432" w:type="pct"/>
            <w:tcBorders>
              <w:top w:val="nil"/>
              <w:left w:val="nil"/>
              <w:bottom w:val="nil"/>
              <w:right w:val="nil"/>
            </w:tcBorders>
          </w:tcPr>
          <w:p w:rsidR="00423805" w:rsidRPr="00503E26" w:rsidRDefault="00423805" w:rsidP="00766B66">
            <w:pPr>
              <w:jc w:val="center"/>
            </w:pPr>
          </w:p>
        </w:tc>
        <w:tc>
          <w:tcPr>
            <w:tcW w:w="2946" w:type="pct"/>
            <w:tcBorders>
              <w:top w:val="nil"/>
              <w:left w:val="nil"/>
              <w:bottom w:val="nil"/>
              <w:right w:val="nil"/>
            </w:tcBorders>
          </w:tcPr>
          <w:p w:rsidR="00423805" w:rsidRPr="00503E26" w:rsidRDefault="00423805" w:rsidP="00766B66">
            <w:pPr>
              <w:jc w:val="both"/>
              <w:rPr>
                <w:spacing w:val="-4"/>
              </w:rPr>
            </w:pPr>
          </w:p>
        </w:tc>
        <w:tc>
          <w:tcPr>
            <w:tcW w:w="774" w:type="pct"/>
            <w:tcBorders>
              <w:top w:val="nil"/>
              <w:left w:val="nil"/>
              <w:bottom w:val="nil"/>
              <w:right w:val="nil"/>
            </w:tcBorders>
            <w:vAlign w:val="bottom"/>
          </w:tcPr>
          <w:p w:rsidR="00423805" w:rsidRPr="00503E26" w:rsidRDefault="00423805" w:rsidP="00766B66">
            <w:pPr>
              <w:ind w:right="258"/>
              <w:jc w:val="right"/>
            </w:pPr>
          </w:p>
        </w:tc>
        <w:tc>
          <w:tcPr>
            <w:tcW w:w="847" w:type="pct"/>
            <w:tcBorders>
              <w:top w:val="nil"/>
              <w:left w:val="nil"/>
              <w:bottom w:val="nil"/>
              <w:right w:val="nil"/>
            </w:tcBorders>
            <w:vAlign w:val="bottom"/>
          </w:tcPr>
          <w:p w:rsidR="00423805" w:rsidRPr="00503E26" w:rsidRDefault="00423805" w:rsidP="00766B66">
            <w:pPr>
              <w:ind w:right="258"/>
              <w:jc w:val="right"/>
            </w:pPr>
          </w:p>
        </w:tc>
      </w:tr>
      <w:tr w:rsidR="00423805" w:rsidRPr="00503E26" w:rsidTr="00A42BEA">
        <w:tblPrEx>
          <w:tblBorders>
            <w:left w:val="none" w:sz="0" w:space="0" w:color="auto"/>
            <w:right w:val="single" w:sz="4" w:space="0" w:color="auto"/>
            <w:insideH w:val="single" w:sz="4" w:space="0" w:color="000000"/>
          </w:tblBorders>
        </w:tblPrEx>
        <w:trPr>
          <w:trHeight w:val="20"/>
        </w:trPr>
        <w:tc>
          <w:tcPr>
            <w:tcW w:w="432" w:type="pct"/>
            <w:tcBorders>
              <w:top w:val="nil"/>
              <w:left w:val="nil"/>
              <w:bottom w:val="nil"/>
              <w:right w:val="nil"/>
            </w:tcBorders>
          </w:tcPr>
          <w:p w:rsidR="00423805" w:rsidRPr="00503E26" w:rsidRDefault="00423805" w:rsidP="00766B66">
            <w:pPr>
              <w:jc w:val="center"/>
            </w:pPr>
            <w:r w:rsidRPr="00503E26">
              <w:t>4.</w:t>
            </w:r>
          </w:p>
        </w:tc>
        <w:tc>
          <w:tcPr>
            <w:tcW w:w="2946" w:type="pct"/>
            <w:tcBorders>
              <w:top w:val="nil"/>
              <w:left w:val="nil"/>
              <w:bottom w:val="nil"/>
              <w:right w:val="nil"/>
            </w:tcBorders>
          </w:tcPr>
          <w:p w:rsidR="00423805" w:rsidRPr="00503E26" w:rsidRDefault="00A42BEA" w:rsidP="00A42BEA">
            <w:pPr>
              <w:jc w:val="both"/>
              <w:rPr>
                <w:spacing w:val="-4"/>
              </w:rPr>
            </w:pPr>
            <w:r w:rsidRPr="00503E26">
              <w:t>Завод урамӗпе иртекен автомобиль ҫулне юсаса ҫӗнетесси тата Лермонтов урамӗпе иртекен автом</w:t>
            </w:r>
            <w:r w:rsidRPr="00503E26">
              <w:t>о</w:t>
            </w:r>
            <w:r w:rsidRPr="00503E26">
              <w:t>биль ҫулне тӑвасси (строительствӑн 2 тапхӑрӗ)</w:t>
            </w:r>
          </w:p>
        </w:tc>
        <w:tc>
          <w:tcPr>
            <w:tcW w:w="774" w:type="pct"/>
            <w:tcBorders>
              <w:top w:val="nil"/>
              <w:left w:val="nil"/>
              <w:bottom w:val="nil"/>
              <w:right w:val="nil"/>
            </w:tcBorders>
            <w:vAlign w:val="bottom"/>
          </w:tcPr>
          <w:p w:rsidR="00423805" w:rsidRPr="00503E26" w:rsidRDefault="00423805" w:rsidP="00766B66">
            <w:pPr>
              <w:ind w:right="258"/>
              <w:jc w:val="right"/>
            </w:pPr>
            <w:r w:rsidRPr="00503E26">
              <w:t>5 703,2</w:t>
            </w:r>
          </w:p>
        </w:tc>
        <w:tc>
          <w:tcPr>
            <w:tcW w:w="847" w:type="pct"/>
            <w:tcBorders>
              <w:top w:val="nil"/>
              <w:left w:val="nil"/>
              <w:bottom w:val="nil"/>
              <w:right w:val="nil"/>
            </w:tcBorders>
            <w:vAlign w:val="bottom"/>
          </w:tcPr>
          <w:p w:rsidR="00423805" w:rsidRPr="00503E26" w:rsidRDefault="00423805" w:rsidP="00766B66">
            <w:pPr>
              <w:ind w:right="258"/>
              <w:jc w:val="right"/>
            </w:pPr>
            <w:r w:rsidRPr="00503E26">
              <w:t>28 082,8</w:t>
            </w:r>
          </w:p>
        </w:tc>
      </w:tr>
      <w:tr w:rsidR="00423805" w:rsidRPr="00503E26" w:rsidTr="00A42BEA">
        <w:tblPrEx>
          <w:tblBorders>
            <w:left w:val="none" w:sz="0" w:space="0" w:color="auto"/>
            <w:right w:val="single" w:sz="4" w:space="0" w:color="auto"/>
            <w:insideH w:val="single" w:sz="4" w:space="0" w:color="000000"/>
          </w:tblBorders>
        </w:tblPrEx>
        <w:trPr>
          <w:trHeight w:val="20"/>
        </w:trPr>
        <w:tc>
          <w:tcPr>
            <w:tcW w:w="432" w:type="pct"/>
            <w:tcBorders>
              <w:top w:val="nil"/>
              <w:left w:val="nil"/>
              <w:bottom w:val="nil"/>
              <w:right w:val="nil"/>
            </w:tcBorders>
          </w:tcPr>
          <w:p w:rsidR="00423805" w:rsidRPr="00503E26" w:rsidRDefault="00423805" w:rsidP="00766B66">
            <w:pPr>
              <w:jc w:val="center"/>
            </w:pPr>
          </w:p>
        </w:tc>
        <w:tc>
          <w:tcPr>
            <w:tcW w:w="2946" w:type="pct"/>
            <w:tcBorders>
              <w:top w:val="nil"/>
              <w:left w:val="nil"/>
              <w:bottom w:val="nil"/>
              <w:right w:val="nil"/>
            </w:tcBorders>
          </w:tcPr>
          <w:p w:rsidR="00423805" w:rsidRPr="00503E26" w:rsidRDefault="00423805" w:rsidP="00766B66">
            <w:pPr>
              <w:jc w:val="both"/>
            </w:pPr>
          </w:p>
        </w:tc>
        <w:tc>
          <w:tcPr>
            <w:tcW w:w="774" w:type="pct"/>
            <w:tcBorders>
              <w:top w:val="nil"/>
              <w:left w:val="nil"/>
              <w:bottom w:val="nil"/>
              <w:right w:val="nil"/>
            </w:tcBorders>
            <w:vAlign w:val="bottom"/>
          </w:tcPr>
          <w:p w:rsidR="00423805" w:rsidRPr="00503E26" w:rsidRDefault="00423805" w:rsidP="00766B66">
            <w:pPr>
              <w:ind w:right="258"/>
              <w:jc w:val="right"/>
              <w:rPr>
                <w:b/>
              </w:rPr>
            </w:pPr>
          </w:p>
        </w:tc>
        <w:tc>
          <w:tcPr>
            <w:tcW w:w="847" w:type="pct"/>
            <w:tcBorders>
              <w:top w:val="nil"/>
              <w:left w:val="nil"/>
              <w:bottom w:val="nil"/>
              <w:right w:val="nil"/>
            </w:tcBorders>
            <w:vAlign w:val="bottom"/>
          </w:tcPr>
          <w:p w:rsidR="00423805" w:rsidRPr="00503E26" w:rsidRDefault="00423805" w:rsidP="00766B66">
            <w:pPr>
              <w:ind w:right="258"/>
              <w:jc w:val="right"/>
              <w:rPr>
                <w:b/>
              </w:rPr>
            </w:pPr>
          </w:p>
        </w:tc>
      </w:tr>
      <w:tr w:rsidR="00423805" w:rsidRPr="00503E26" w:rsidTr="00A42BEA">
        <w:tblPrEx>
          <w:tblBorders>
            <w:left w:val="none" w:sz="0" w:space="0" w:color="auto"/>
            <w:right w:val="single" w:sz="4" w:space="0" w:color="auto"/>
            <w:insideH w:val="single" w:sz="4" w:space="0" w:color="000000"/>
          </w:tblBorders>
        </w:tblPrEx>
        <w:trPr>
          <w:trHeight w:val="20"/>
        </w:trPr>
        <w:tc>
          <w:tcPr>
            <w:tcW w:w="432" w:type="pct"/>
            <w:tcBorders>
              <w:top w:val="nil"/>
              <w:left w:val="nil"/>
              <w:bottom w:val="nil"/>
              <w:right w:val="nil"/>
            </w:tcBorders>
          </w:tcPr>
          <w:p w:rsidR="00423805" w:rsidRPr="00503E26" w:rsidRDefault="00423805" w:rsidP="00766B66">
            <w:pPr>
              <w:jc w:val="both"/>
              <w:rPr>
                <w:b/>
              </w:rPr>
            </w:pPr>
            <w:r w:rsidRPr="00503E26">
              <w:rPr>
                <w:b/>
              </w:rPr>
              <w:t> </w:t>
            </w:r>
          </w:p>
        </w:tc>
        <w:tc>
          <w:tcPr>
            <w:tcW w:w="2946" w:type="pct"/>
            <w:tcBorders>
              <w:top w:val="nil"/>
              <w:left w:val="nil"/>
              <w:bottom w:val="nil"/>
              <w:right w:val="nil"/>
            </w:tcBorders>
          </w:tcPr>
          <w:p w:rsidR="00423805" w:rsidRPr="00503E26" w:rsidRDefault="00A42BEA" w:rsidP="00766B66">
            <w:pPr>
              <w:jc w:val="both"/>
              <w:rPr>
                <w:b/>
              </w:rPr>
            </w:pPr>
            <w:r w:rsidRPr="00503E26">
              <w:rPr>
                <w:b/>
              </w:rPr>
              <w:t>Пӗтӗмпе</w:t>
            </w:r>
          </w:p>
        </w:tc>
        <w:tc>
          <w:tcPr>
            <w:tcW w:w="774" w:type="pct"/>
            <w:tcBorders>
              <w:top w:val="nil"/>
              <w:left w:val="nil"/>
              <w:bottom w:val="nil"/>
              <w:right w:val="nil"/>
            </w:tcBorders>
          </w:tcPr>
          <w:p w:rsidR="00423805" w:rsidRPr="00503E26" w:rsidRDefault="00423805" w:rsidP="00766B66">
            <w:pPr>
              <w:ind w:right="258"/>
              <w:jc w:val="right"/>
              <w:rPr>
                <w:b/>
              </w:rPr>
            </w:pPr>
            <w:r w:rsidRPr="00503E26">
              <w:rPr>
                <w:b/>
              </w:rPr>
              <w:t>107 042,2</w:t>
            </w:r>
          </w:p>
        </w:tc>
        <w:tc>
          <w:tcPr>
            <w:tcW w:w="847" w:type="pct"/>
            <w:tcBorders>
              <w:top w:val="nil"/>
              <w:left w:val="nil"/>
              <w:bottom w:val="nil"/>
              <w:right w:val="nil"/>
            </w:tcBorders>
          </w:tcPr>
          <w:p w:rsidR="00423805" w:rsidRPr="00503E26" w:rsidRDefault="00423805" w:rsidP="00766B66">
            <w:pPr>
              <w:ind w:right="258"/>
              <w:jc w:val="right"/>
              <w:rPr>
                <w:b/>
              </w:rPr>
            </w:pPr>
            <w:r w:rsidRPr="00503E26">
              <w:rPr>
                <w:b/>
              </w:rPr>
              <w:t>107 042,2</w:t>
            </w:r>
          </w:p>
        </w:tc>
      </w:tr>
    </w:tbl>
    <w:p w:rsidR="00A42BEA" w:rsidRPr="00CA7961" w:rsidRDefault="00423805" w:rsidP="00A42BEA">
      <w:pPr>
        <w:widowControl w:val="0"/>
        <w:ind w:left="6096" w:right="-109"/>
        <w:jc w:val="center"/>
        <w:rPr>
          <w:bCs/>
          <w:i/>
          <w:sz w:val="26"/>
          <w:szCs w:val="26"/>
        </w:rPr>
      </w:pPr>
      <w:r w:rsidRPr="0012514E">
        <w:rPr>
          <w:i/>
          <w:iCs/>
          <w:color w:val="000000"/>
          <w:sz w:val="26"/>
          <w:szCs w:val="26"/>
        </w:rPr>
        <w:br w:type="page"/>
      </w:r>
      <w:r w:rsidR="00A42BEA" w:rsidRPr="00CA7961">
        <w:rPr>
          <w:bCs/>
          <w:i/>
          <w:sz w:val="26"/>
          <w:szCs w:val="26"/>
        </w:rPr>
        <w:lastRenderedPageBreak/>
        <w:t>202</w:t>
      </w:r>
      <w:r w:rsidR="00A42BEA">
        <w:rPr>
          <w:bCs/>
          <w:i/>
          <w:sz w:val="26"/>
          <w:szCs w:val="26"/>
        </w:rPr>
        <w:t>2</w:t>
      </w:r>
      <w:r w:rsidR="00A42BEA" w:rsidRPr="00CA7961">
        <w:rPr>
          <w:bCs/>
          <w:i/>
          <w:sz w:val="26"/>
          <w:szCs w:val="26"/>
        </w:rPr>
        <w:t xml:space="preserve"> тата 202</w:t>
      </w:r>
      <w:r w:rsidR="00A42BEA">
        <w:rPr>
          <w:bCs/>
          <w:i/>
          <w:sz w:val="26"/>
          <w:szCs w:val="26"/>
        </w:rPr>
        <w:t xml:space="preserve">3 </w:t>
      </w:r>
      <w:r w:rsidR="00A42BEA" w:rsidRPr="00CA7961">
        <w:rPr>
          <w:bCs/>
          <w:i/>
          <w:sz w:val="26"/>
          <w:szCs w:val="26"/>
        </w:rPr>
        <w:t>ҫулсем валли</w:t>
      </w:r>
    </w:p>
    <w:p w:rsidR="00A42BEA" w:rsidRPr="00CA7961" w:rsidRDefault="00A42BEA" w:rsidP="00A42BEA">
      <w:pPr>
        <w:widowControl w:val="0"/>
        <w:ind w:left="6096" w:right="-109"/>
        <w:jc w:val="center"/>
        <w:rPr>
          <w:bCs/>
          <w:i/>
          <w:sz w:val="26"/>
          <w:szCs w:val="26"/>
        </w:rPr>
      </w:pPr>
      <w:r w:rsidRPr="00CA7961">
        <w:rPr>
          <w:bCs/>
          <w:i/>
          <w:sz w:val="26"/>
          <w:szCs w:val="26"/>
        </w:rPr>
        <w:t xml:space="preserve">Республикӑн ятран паракан </w:t>
      </w:r>
    </w:p>
    <w:p w:rsidR="00A42BEA" w:rsidRPr="00CA7961" w:rsidRDefault="00A42BEA" w:rsidP="00A42BEA">
      <w:pPr>
        <w:widowControl w:val="0"/>
        <w:ind w:left="6096" w:right="-109"/>
        <w:jc w:val="center"/>
        <w:rPr>
          <w:bCs/>
          <w:i/>
          <w:sz w:val="26"/>
          <w:szCs w:val="26"/>
        </w:rPr>
      </w:pPr>
      <w:r w:rsidRPr="00CA7961">
        <w:rPr>
          <w:bCs/>
          <w:i/>
          <w:sz w:val="26"/>
          <w:szCs w:val="26"/>
        </w:rPr>
        <w:t xml:space="preserve">инвестици программи ҫумне </w:t>
      </w:r>
    </w:p>
    <w:p w:rsidR="00A42BEA" w:rsidRPr="00CA7961" w:rsidRDefault="00A42BEA" w:rsidP="00A42BEA">
      <w:pPr>
        <w:widowControl w:val="0"/>
        <w:ind w:left="6096" w:right="-109"/>
        <w:jc w:val="center"/>
        <w:rPr>
          <w:i/>
          <w:color w:val="000000"/>
        </w:rPr>
      </w:pPr>
      <w:r>
        <w:rPr>
          <w:bCs/>
          <w:i/>
          <w:sz w:val="26"/>
          <w:szCs w:val="26"/>
        </w:rPr>
        <w:t>3</w:t>
      </w:r>
      <w:r w:rsidRPr="00CA7961">
        <w:rPr>
          <w:bCs/>
          <w:i/>
          <w:sz w:val="26"/>
          <w:szCs w:val="26"/>
        </w:rPr>
        <w:t>-мӗш хушса ҫырни</w:t>
      </w:r>
    </w:p>
    <w:p w:rsidR="00A42BEA" w:rsidRPr="00861ECB" w:rsidRDefault="00A42BEA" w:rsidP="00A42BEA">
      <w:pPr>
        <w:autoSpaceDE w:val="0"/>
        <w:autoSpaceDN w:val="0"/>
        <w:adjustRightInd w:val="0"/>
        <w:jc w:val="right"/>
        <w:rPr>
          <w:sz w:val="56"/>
          <w:szCs w:val="48"/>
        </w:rPr>
      </w:pPr>
    </w:p>
    <w:p w:rsidR="00A42BEA" w:rsidRDefault="00A42BEA" w:rsidP="00503E26">
      <w:pPr>
        <w:widowControl w:val="0"/>
        <w:spacing w:line="312" w:lineRule="auto"/>
        <w:jc w:val="center"/>
        <w:rPr>
          <w:b/>
          <w:spacing w:val="-2"/>
          <w:sz w:val="28"/>
          <w:szCs w:val="28"/>
        </w:rPr>
      </w:pPr>
      <w:r w:rsidRPr="002243BD">
        <w:rPr>
          <w:b/>
          <w:spacing w:val="-2"/>
          <w:sz w:val="28"/>
          <w:szCs w:val="28"/>
        </w:rPr>
        <w:t xml:space="preserve">Регион е муниципалитетсем хушшинчи пӗлтерӗшлӗ пурте </w:t>
      </w:r>
    </w:p>
    <w:p w:rsidR="00A42BEA" w:rsidRDefault="00A42BEA" w:rsidP="00503E26">
      <w:pPr>
        <w:widowControl w:val="0"/>
        <w:spacing w:line="312" w:lineRule="auto"/>
        <w:jc w:val="center"/>
        <w:rPr>
          <w:b/>
          <w:spacing w:val="-2"/>
          <w:sz w:val="28"/>
          <w:szCs w:val="28"/>
        </w:rPr>
      </w:pPr>
      <w:r w:rsidRPr="002243BD">
        <w:rPr>
          <w:b/>
          <w:spacing w:val="-2"/>
          <w:sz w:val="28"/>
          <w:szCs w:val="28"/>
        </w:rPr>
        <w:t xml:space="preserve">усӑ куракан автомобиль ҫулӗсем тӑвас тата юсаса ҫӗнетес тӗллевпе </w:t>
      </w:r>
    </w:p>
    <w:p w:rsidR="00A42BEA" w:rsidRPr="002243BD" w:rsidRDefault="00A42BEA" w:rsidP="00503E26">
      <w:pPr>
        <w:widowControl w:val="0"/>
        <w:spacing w:line="312" w:lineRule="auto"/>
        <w:jc w:val="center"/>
        <w:rPr>
          <w:b/>
          <w:spacing w:val="-2"/>
          <w:sz w:val="28"/>
          <w:szCs w:val="28"/>
        </w:rPr>
      </w:pPr>
      <w:r w:rsidRPr="002243BD">
        <w:rPr>
          <w:b/>
          <w:spacing w:val="-2"/>
          <w:sz w:val="28"/>
          <w:szCs w:val="28"/>
        </w:rPr>
        <w:t xml:space="preserve">проектсем тата йывӑрӑша тӗрӗслемелли куҫса ҫӳрекен постсем валли вырӑнсем тума Чӑваш Республикин республика бюджечӗн </w:t>
      </w:r>
    </w:p>
    <w:p w:rsidR="00A42BEA" w:rsidRPr="002243BD" w:rsidRDefault="00A42BEA" w:rsidP="00503E26">
      <w:pPr>
        <w:widowControl w:val="0"/>
        <w:spacing w:line="312" w:lineRule="auto"/>
        <w:jc w:val="center"/>
        <w:rPr>
          <w:b/>
          <w:sz w:val="28"/>
          <w:szCs w:val="28"/>
        </w:rPr>
      </w:pPr>
      <w:r w:rsidRPr="002243BD">
        <w:rPr>
          <w:b/>
          <w:spacing w:val="-2"/>
          <w:sz w:val="28"/>
          <w:szCs w:val="28"/>
        </w:rPr>
        <w:t xml:space="preserve">укҫи-тенкине </w:t>
      </w:r>
      <w:r w:rsidRPr="002243BD">
        <w:rPr>
          <w:b/>
          <w:sz w:val="28"/>
          <w:szCs w:val="28"/>
        </w:rPr>
        <w:t>2022 тата 2023 ҫулсем валли</w:t>
      </w:r>
    </w:p>
    <w:p w:rsidR="00A42BEA" w:rsidRDefault="00A42BEA" w:rsidP="00503E26">
      <w:pPr>
        <w:spacing w:line="312" w:lineRule="auto"/>
        <w:jc w:val="center"/>
        <w:rPr>
          <w:b/>
          <w:caps/>
          <w:sz w:val="28"/>
          <w:szCs w:val="28"/>
        </w:rPr>
      </w:pPr>
      <w:r w:rsidRPr="002243BD">
        <w:rPr>
          <w:b/>
          <w:caps/>
          <w:sz w:val="28"/>
          <w:szCs w:val="28"/>
        </w:rPr>
        <w:t>ПАЙЛАСА ПАРАССИ</w:t>
      </w:r>
    </w:p>
    <w:p w:rsidR="00503E26" w:rsidRDefault="00503E26" w:rsidP="00503E26">
      <w:pPr>
        <w:jc w:val="center"/>
        <w:rPr>
          <w:b/>
          <w:caps/>
          <w:sz w:val="28"/>
          <w:szCs w:val="28"/>
        </w:rPr>
      </w:pPr>
    </w:p>
    <w:p w:rsidR="00503E26" w:rsidRDefault="00503E26" w:rsidP="00503E26">
      <w:pPr>
        <w:jc w:val="center"/>
        <w:rPr>
          <w:b/>
          <w:caps/>
          <w:sz w:val="28"/>
          <w:szCs w:val="28"/>
        </w:rPr>
      </w:pPr>
    </w:p>
    <w:p w:rsidR="00423805" w:rsidRPr="0012514E" w:rsidRDefault="00423805" w:rsidP="00423805">
      <w:pPr>
        <w:ind w:right="87"/>
        <w:jc w:val="right"/>
        <w:rPr>
          <w:b/>
          <w:sz w:val="26"/>
          <w:szCs w:val="26"/>
        </w:rPr>
      </w:pPr>
      <w:r w:rsidRPr="0012514E">
        <w:t>(</w:t>
      </w:r>
      <w:r w:rsidR="00A42BEA">
        <w:t>пин тенкӗ</w:t>
      </w:r>
      <w:r w:rsidRPr="0012514E">
        <w:t>)</w:t>
      </w:r>
    </w:p>
    <w:tbl>
      <w:tblPr>
        <w:tblW w:w="4995" w:type="pct"/>
        <w:tblInd w:w="-176" w:type="dxa"/>
        <w:tblBorders>
          <w:top w:val="single" w:sz="4" w:space="0" w:color="000000"/>
          <w:left w:val="single" w:sz="4" w:space="0" w:color="000000"/>
          <w:right w:val="single" w:sz="4" w:space="0" w:color="000000"/>
          <w:insideV w:val="single" w:sz="4" w:space="0" w:color="000000"/>
        </w:tblBorders>
        <w:tblLook w:val="00A0" w:firstRow="1" w:lastRow="0" w:firstColumn="1" w:lastColumn="0" w:noHBand="0" w:noVBand="0"/>
      </w:tblPr>
      <w:tblGrid>
        <w:gridCol w:w="843"/>
        <w:gridCol w:w="5623"/>
        <w:gridCol w:w="1658"/>
        <w:gridCol w:w="1436"/>
      </w:tblGrid>
      <w:tr w:rsidR="00A42BEA" w:rsidRPr="0012514E" w:rsidTr="00A42BEA">
        <w:tc>
          <w:tcPr>
            <w:tcW w:w="441" w:type="pct"/>
            <w:vMerge w:val="restart"/>
            <w:tcBorders>
              <w:top w:val="single" w:sz="4" w:space="0" w:color="000000"/>
              <w:bottom w:val="single" w:sz="4" w:space="0" w:color="auto"/>
            </w:tcBorders>
            <w:vAlign w:val="center"/>
          </w:tcPr>
          <w:p w:rsidR="00A42BEA" w:rsidRPr="00861ECB" w:rsidRDefault="00A42BEA" w:rsidP="00AF6557">
            <w:pPr>
              <w:tabs>
                <w:tab w:val="left" w:pos="4350"/>
              </w:tabs>
              <w:autoSpaceDE w:val="0"/>
              <w:autoSpaceDN w:val="0"/>
              <w:adjustRightInd w:val="0"/>
              <w:ind w:left="-56" w:right="-57"/>
              <w:jc w:val="center"/>
              <w:rPr>
                <w:spacing w:val="-2"/>
              </w:rPr>
            </w:pPr>
            <w:r w:rsidRPr="00861ECB">
              <w:rPr>
                <w:spacing w:val="-2"/>
              </w:rPr>
              <w:t>Номер</w:t>
            </w:r>
            <w:r w:rsidRPr="00861ECB">
              <w:rPr>
                <w:spacing w:val="-2"/>
              </w:rPr>
              <w:softHyphen/>
              <w:t>сен йӗрки</w:t>
            </w:r>
          </w:p>
        </w:tc>
        <w:tc>
          <w:tcPr>
            <w:tcW w:w="2941" w:type="pct"/>
            <w:vMerge w:val="restart"/>
            <w:tcBorders>
              <w:top w:val="single" w:sz="4" w:space="0" w:color="000000"/>
              <w:bottom w:val="single" w:sz="4" w:space="0" w:color="auto"/>
            </w:tcBorders>
            <w:vAlign w:val="center"/>
          </w:tcPr>
          <w:p w:rsidR="00A42BEA" w:rsidRPr="00861ECB" w:rsidRDefault="006074F1" w:rsidP="00AF6557">
            <w:pPr>
              <w:tabs>
                <w:tab w:val="left" w:pos="4350"/>
              </w:tabs>
              <w:autoSpaceDE w:val="0"/>
              <w:autoSpaceDN w:val="0"/>
              <w:adjustRightInd w:val="0"/>
              <w:jc w:val="center"/>
              <w:rPr>
                <w:spacing w:val="-2"/>
              </w:rPr>
            </w:pPr>
            <w:r>
              <w:rPr>
                <w:spacing w:val="-2"/>
              </w:rPr>
              <w:t>О</w:t>
            </w:r>
            <w:r w:rsidR="00A42BEA" w:rsidRPr="00861ECB">
              <w:rPr>
                <w:spacing w:val="-2"/>
              </w:rPr>
              <w:t>бъектсен ячӗ</w:t>
            </w:r>
          </w:p>
        </w:tc>
        <w:tc>
          <w:tcPr>
            <w:tcW w:w="1618" w:type="pct"/>
            <w:gridSpan w:val="2"/>
            <w:tcBorders>
              <w:top w:val="single" w:sz="4" w:space="0" w:color="000000"/>
              <w:bottom w:val="single" w:sz="4" w:space="0" w:color="auto"/>
            </w:tcBorders>
            <w:vAlign w:val="center"/>
          </w:tcPr>
          <w:p w:rsidR="00A42BEA" w:rsidRPr="0012514E" w:rsidRDefault="00A42BEA" w:rsidP="00766B66">
            <w:pPr>
              <w:ind w:right="-108"/>
              <w:jc w:val="center"/>
            </w:pPr>
            <w:r w:rsidRPr="00861ECB">
              <w:rPr>
                <w:spacing w:val="-2"/>
              </w:rPr>
              <w:t>Уйӑракан укçа-тенкӗ калӑпӑшӗ</w:t>
            </w:r>
          </w:p>
        </w:tc>
      </w:tr>
      <w:tr w:rsidR="00423805" w:rsidRPr="0012514E" w:rsidTr="00A42BEA">
        <w:tc>
          <w:tcPr>
            <w:tcW w:w="441" w:type="pct"/>
            <w:vMerge/>
            <w:tcBorders>
              <w:top w:val="single" w:sz="4" w:space="0" w:color="auto"/>
              <w:bottom w:val="single" w:sz="4" w:space="0" w:color="auto"/>
            </w:tcBorders>
            <w:vAlign w:val="center"/>
          </w:tcPr>
          <w:p w:rsidR="00423805" w:rsidRPr="0012514E" w:rsidRDefault="00423805" w:rsidP="00766B66">
            <w:pPr>
              <w:tabs>
                <w:tab w:val="left" w:pos="4350"/>
              </w:tabs>
              <w:jc w:val="center"/>
            </w:pPr>
          </w:p>
        </w:tc>
        <w:tc>
          <w:tcPr>
            <w:tcW w:w="2941" w:type="pct"/>
            <w:vMerge/>
            <w:tcBorders>
              <w:top w:val="single" w:sz="4" w:space="0" w:color="auto"/>
              <w:bottom w:val="single" w:sz="4" w:space="0" w:color="auto"/>
              <w:right w:val="single" w:sz="4" w:space="0" w:color="auto"/>
            </w:tcBorders>
            <w:vAlign w:val="center"/>
          </w:tcPr>
          <w:p w:rsidR="00423805" w:rsidRPr="0012514E" w:rsidRDefault="00423805" w:rsidP="00766B66">
            <w:pPr>
              <w:tabs>
                <w:tab w:val="left" w:pos="4350"/>
              </w:tabs>
              <w:jc w:val="center"/>
            </w:pPr>
          </w:p>
        </w:tc>
        <w:tc>
          <w:tcPr>
            <w:tcW w:w="867" w:type="pct"/>
            <w:tcBorders>
              <w:top w:val="single" w:sz="4" w:space="0" w:color="auto"/>
              <w:left w:val="single" w:sz="4" w:space="0" w:color="auto"/>
              <w:bottom w:val="single" w:sz="4" w:space="0" w:color="auto"/>
              <w:right w:val="single" w:sz="4" w:space="0" w:color="auto"/>
            </w:tcBorders>
            <w:vAlign w:val="center"/>
          </w:tcPr>
          <w:p w:rsidR="00423805" w:rsidRPr="0012514E" w:rsidRDefault="00423805" w:rsidP="00A42BEA">
            <w:pPr>
              <w:jc w:val="center"/>
            </w:pPr>
            <w:r w:rsidRPr="0012514E">
              <w:t xml:space="preserve">2022 </w:t>
            </w:r>
            <w:r w:rsidR="00A42BEA">
              <w:t>ҫул</w:t>
            </w:r>
          </w:p>
        </w:tc>
        <w:tc>
          <w:tcPr>
            <w:tcW w:w="751" w:type="pct"/>
            <w:tcBorders>
              <w:top w:val="single" w:sz="4" w:space="0" w:color="auto"/>
              <w:left w:val="single" w:sz="4" w:space="0" w:color="auto"/>
              <w:bottom w:val="single" w:sz="4" w:space="0" w:color="auto"/>
              <w:right w:val="single" w:sz="4" w:space="0" w:color="auto"/>
            </w:tcBorders>
          </w:tcPr>
          <w:p w:rsidR="00423805" w:rsidRPr="0012514E" w:rsidRDefault="00423805" w:rsidP="00A42BEA">
            <w:pPr>
              <w:jc w:val="center"/>
            </w:pPr>
            <w:r w:rsidRPr="0012514E">
              <w:t xml:space="preserve">2023 </w:t>
            </w:r>
            <w:r w:rsidR="00A42BEA">
              <w:t>ҫул</w:t>
            </w:r>
          </w:p>
        </w:tc>
      </w:tr>
      <w:tr w:rsidR="00A42BEA" w:rsidRPr="0012514E" w:rsidTr="00A42BEA">
        <w:tblPrEx>
          <w:tblBorders>
            <w:top w:val="single" w:sz="4" w:space="0" w:color="auto"/>
            <w:left w:val="single" w:sz="4" w:space="0" w:color="auto"/>
            <w:right w:val="single" w:sz="4" w:space="0" w:color="auto"/>
            <w:insideH w:val="single" w:sz="4" w:space="0" w:color="auto"/>
            <w:insideV w:val="single" w:sz="4" w:space="0" w:color="auto"/>
          </w:tblBorders>
        </w:tblPrEx>
        <w:tc>
          <w:tcPr>
            <w:tcW w:w="441" w:type="pct"/>
            <w:tcBorders>
              <w:top w:val="nil"/>
              <w:left w:val="nil"/>
              <w:bottom w:val="nil"/>
              <w:right w:val="nil"/>
            </w:tcBorders>
          </w:tcPr>
          <w:p w:rsidR="00A42BEA" w:rsidRPr="0012514E" w:rsidRDefault="00A42BEA" w:rsidP="00766B66">
            <w:pPr>
              <w:jc w:val="center"/>
            </w:pPr>
            <w:r w:rsidRPr="0012514E">
              <w:t>1.</w:t>
            </w:r>
          </w:p>
        </w:tc>
        <w:tc>
          <w:tcPr>
            <w:tcW w:w="2941" w:type="pct"/>
            <w:tcBorders>
              <w:top w:val="nil"/>
              <w:left w:val="nil"/>
              <w:bottom w:val="nil"/>
              <w:right w:val="nil"/>
            </w:tcBorders>
          </w:tcPr>
          <w:p w:rsidR="00A42BEA" w:rsidRPr="00B035BE" w:rsidRDefault="00A42BEA" w:rsidP="00AF6557">
            <w:pPr>
              <w:jc w:val="both"/>
            </w:pPr>
            <w:r w:rsidRPr="00CA7961">
              <w:rPr>
                <w:snapToGrid w:val="0"/>
                <w:color w:val="000000"/>
                <w:spacing w:val="-2"/>
              </w:rPr>
              <w:t xml:space="preserve">Кадастр ӗҫӗсене пурнӑҫлама </w:t>
            </w:r>
            <w:r w:rsidRPr="00CA7961">
              <w:t>тата ҫӗр лаптӑкӗсене тытса илнине кура саплаштарма</w:t>
            </w:r>
          </w:p>
        </w:tc>
        <w:tc>
          <w:tcPr>
            <w:tcW w:w="867" w:type="pct"/>
            <w:tcBorders>
              <w:top w:val="nil"/>
              <w:left w:val="nil"/>
              <w:bottom w:val="nil"/>
              <w:right w:val="nil"/>
            </w:tcBorders>
            <w:vAlign w:val="bottom"/>
          </w:tcPr>
          <w:p w:rsidR="00A42BEA" w:rsidRPr="0012514E" w:rsidRDefault="00A42BEA" w:rsidP="00766B66">
            <w:pPr>
              <w:ind w:right="258"/>
              <w:jc w:val="right"/>
            </w:pPr>
            <w:r w:rsidRPr="0012514E">
              <w:t>1 000,0</w:t>
            </w:r>
          </w:p>
        </w:tc>
        <w:tc>
          <w:tcPr>
            <w:tcW w:w="751" w:type="pct"/>
            <w:tcBorders>
              <w:top w:val="nil"/>
              <w:left w:val="nil"/>
              <w:bottom w:val="nil"/>
              <w:right w:val="nil"/>
            </w:tcBorders>
            <w:vAlign w:val="bottom"/>
          </w:tcPr>
          <w:p w:rsidR="00A42BEA" w:rsidRPr="0012514E" w:rsidRDefault="00A42BEA" w:rsidP="00766B66">
            <w:pPr>
              <w:ind w:right="258"/>
              <w:jc w:val="right"/>
            </w:pPr>
            <w:r w:rsidRPr="0012514E">
              <w:t>1 000,0</w:t>
            </w:r>
          </w:p>
        </w:tc>
      </w:tr>
      <w:tr w:rsidR="00A42BEA" w:rsidRPr="0012514E" w:rsidTr="00A42BEA">
        <w:tblPrEx>
          <w:tblBorders>
            <w:top w:val="single" w:sz="4" w:space="0" w:color="auto"/>
            <w:left w:val="single" w:sz="4" w:space="0" w:color="auto"/>
            <w:right w:val="single" w:sz="4" w:space="0" w:color="auto"/>
            <w:insideH w:val="single" w:sz="4" w:space="0" w:color="auto"/>
            <w:insideV w:val="single" w:sz="4" w:space="0" w:color="auto"/>
          </w:tblBorders>
        </w:tblPrEx>
        <w:tc>
          <w:tcPr>
            <w:tcW w:w="441" w:type="pct"/>
            <w:tcBorders>
              <w:top w:val="nil"/>
              <w:left w:val="nil"/>
              <w:bottom w:val="nil"/>
              <w:right w:val="nil"/>
            </w:tcBorders>
          </w:tcPr>
          <w:p w:rsidR="00A42BEA" w:rsidRPr="0012514E" w:rsidRDefault="00A42BEA" w:rsidP="00766B66">
            <w:pPr>
              <w:jc w:val="center"/>
            </w:pPr>
          </w:p>
        </w:tc>
        <w:tc>
          <w:tcPr>
            <w:tcW w:w="2941" w:type="pct"/>
            <w:tcBorders>
              <w:top w:val="nil"/>
              <w:left w:val="nil"/>
              <w:bottom w:val="nil"/>
              <w:right w:val="nil"/>
            </w:tcBorders>
          </w:tcPr>
          <w:p w:rsidR="00A42BEA" w:rsidRPr="00B035BE" w:rsidRDefault="00A42BEA" w:rsidP="00AF6557">
            <w:pPr>
              <w:jc w:val="both"/>
              <w:rPr>
                <w:sz w:val="18"/>
                <w:szCs w:val="18"/>
              </w:rPr>
            </w:pPr>
          </w:p>
        </w:tc>
        <w:tc>
          <w:tcPr>
            <w:tcW w:w="867" w:type="pct"/>
            <w:tcBorders>
              <w:top w:val="nil"/>
              <w:left w:val="nil"/>
              <w:bottom w:val="nil"/>
              <w:right w:val="nil"/>
            </w:tcBorders>
            <w:vAlign w:val="bottom"/>
          </w:tcPr>
          <w:p w:rsidR="00A42BEA" w:rsidRPr="0012514E" w:rsidRDefault="00A42BEA" w:rsidP="00766B66">
            <w:pPr>
              <w:ind w:right="258"/>
              <w:jc w:val="right"/>
            </w:pPr>
          </w:p>
        </w:tc>
        <w:tc>
          <w:tcPr>
            <w:tcW w:w="751" w:type="pct"/>
            <w:tcBorders>
              <w:top w:val="nil"/>
              <w:left w:val="nil"/>
              <w:bottom w:val="nil"/>
              <w:right w:val="nil"/>
            </w:tcBorders>
            <w:vAlign w:val="bottom"/>
          </w:tcPr>
          <w:p w:rsidR="00A42BEA" w:rsidRPr="0012514E" w:rsidRDefault="00A42BEA" w:rsidP="00766B66">
            <w:pPr>
              <w:ind w:right="258"/>
              <w:jc w:val="right"/>
            </w:pPr>
          </w:p>
        </w:tc>
      </w:tr>
      <w:tr w:rsidR="00A42BEA" w:rsidRPr="0012514E" w:rsidTr="00A42BEA">
        <w:tblPrEx>
          <w:tblBorders>
            <w:top w:val="single" w:sz="4" w:space="0" w:color="auto"/>
            <w:left w:val="single" w:sz="4" w:space="0" w:color="auto"/>
            <w:right w:val="single" w:sz="4" w:space="0" w:color="auto"/>
            <w:insideH w:val="single" w:sz="4" w:space="0" w:color="auto"/>
            <w:insideV w:val="single" w:sz="4" w:space="0" w:color="auto"/>
          </w:tblBorders>
        </w:tblPrEx>
        <w:tc>
          <w:tcPr>
            <w:tcW w:w="441" w:type="pct"/>
            <w:tcBorders>
              <w:top w:val="nil"/>
              <w:left w:val="nil"/>
              <w:bottom w:val="nil"/>
              <w:right w:val="nil"/>
            </w:tcBorders>
          </w:tcPr>
          <w:p w:rsidR="00A42BEA" w:rsidRPr="0012514E" w:rsidRDefault="00A42BEA" w:rsidP="00766B66">
            <w:pPr>
              <w:jc w:val="center"/>
            </w:pPr>
            <w:r w:rsidRPr="0012514E">
              <w:t>2.</w:t>
            </w:r>
          </w:p>
        </w:tc>
        <w:tc>
          <w:tcPr>
            <w:tcW w:w="2941" w:type="pct"/>
            <w:tcBorders>
              <w:top w:val="nil"/>
              <w:left w:val="nil"/>
              <w:bottom w:val="nil"/>
              <w:right w:val="nil"/>
            </w:tcBorders>
            <w:vAlign w:val="center"/>
          </w:tcPr>
          <w:p w:rsidR="00A42BEA" w:rsidRPr="00CA7961" w:rsidRDefault="00A42BEA" w:rsidP="00AF6557">
            <w:pPr>
              <w:widowControl w:val="0"/>
              <w:tabs>
                <w:tab w:val="left" w:pos="4350"/>
              </w:tabs>
              <w:spacing w:line="223" w:lineRule="auto"/>
            </w:pPr>
            <w:r w:rsidRPr="00CA7961">
              <w:t xml:space="preserve">Проектпа тӗпчев ӗҫӗсем </w:t>
            </w:r>
          </w:p>
        </w:tc>
        <w:tc>
          <w:tcPr>
            <w:tcW w:w="867" w:type="pct"/>
            <w:tcBorders>
              <w:top w:val="nil"/>
              <w:left w:val="nil"/>
              <w:bottom w:val="nil"/>
              <w:right w:val="nil"/>
            </w:tcBorders>
            <w:vAlign w:val="bottom"/>
          </w:tcPr>
          <w:p w:rsidR="00A42BEA" w:rsidRPr="0012514E" w:rsidRDefault="00A42BEA" w:rsidP="00766B66">
            <w:pPr>
              <w:ind w:right="258"/>
              <w:jc w:val="right"/>
            </w:pPr>
            <w:r w:rsidRPr="0012514E">
              <w:t>34 000,0</w:t>
            </w:r>
          </w:p>
        </w:tc>
        <w:tc>
          <w:tcPr>
            <w:tcW w:w="751" w:type="pct"/>
            <w:tcBorders>
              <w:top w:val="nil"/>
              <w:left w:val="nil"/>
              <w:bottom w:val="nil"/>
              <w:right w:val="nil"/>
            </w:tcBorders>
            <w:vAlign w:val="bottom"/>
          </w:tcPr>
          <w:p w:rsidR="00A42BEA" w:rsidRPr="0012514E" w:rsidRDefault="00A42BEA" w:rsidP="00766B66">
            <w:pPr>
              <w:ind w:right="258"/>
              <w:jc w:val="right"/>
            </w:pPr>
            <w:r w:rsidRPr="0012514E">
              <w:t>34 000,0</w:t>
            </w:r>
          </w:p>
        </w:tc>
      </w:tr>
      <w:tr w:rsidR="00A42BEA" w:rsidRPr="0012514E" w:rsidTr="00A42BEA">
        <w:tblPrEx>
          <w:tblBorders>
            <w:top w:val="single" w:sz="4" w:space="0" w:color="auto"/>
            <w:left w:val="single" w:sz="4" w:space="0" w:color="auto"/>
            <w:right w:val="single" w:sz="4" w:space="0" w:color="auto"/>
            <w:insideH w:val="single" w:sz="4" w:space="0" w:color="auto"/>
            <w:insideV w:val="single" w:sz="4" w:space="0" w:color="auto"/>
          </w:tblBorders>
        </w:tblPrEx>
        <w:tc>
          <w:tcPr>
            <w:tcW w:w="441" w:type="pct"/>
            <w:tcBorders>
              <w:top w:val="nil"/>
              <w:left w:val="nil"/>
              <w:bottom w:val="nil"/>
              <w:right w:val="nil"/>
            </w:tcBorders>
          </w:tcPr>
          <w:p w:rsidR="00A42BEA" w:rsidRPr="0012514E" w:rsidRDefault="00A42BEA" w:rsidP="00766B66">
            <w:pPr>
              <w:jc w:val="center"/>
            </w:pPr>
          </w:p>
        </w:tc>
        <w:tc>
          <w:tcPr>
            <w:tcW w:w="2941" w:type="pct"/>
            <w:tcBorders>
              <w:top w:val="nil"/>
              <w:left w:val="nil"/>
              <w:bottom w:val="nil"/>
              <w:right w:val="nil"/>
            </w:tcBorders>
          </w:tcPr>
          <w:p w:rsidR="00A42BEA" w:rsidRPr="009B665D" w:rsidRDefault="00A42BEA" w:rsidP="00AF6557">
            <w:pPr>
              <w:jc w:val="both"/>
              <w:rPr>
                <w:sz w:val="18"/>
                <w:szCs w:val="18"/>
              </w:rPr>
            </w:pPr>
          </w:p>
        </w:tc>
        <w:tc>
          <w:tcPr>
            <w:tcW w:w="867" w:type="pct"/>
            <w:tcBorders>
              <w:top w:val="nil"/>
              <w:left w:val="nil"/>
              <w:bottom w:val="nil"/>
              <w:right w:val="nil"/>
            </w:tcBorders>
            <w:vAlign w:val="bottom"/>
          </w:tcPr>
          <w:p w:rsidR="00A42BEA" w:rsidRPr="0012514E" w:rsidRDefault="00A42BEA" w:rsidP="00766B66">
            <w:pPr>
              <w:ind w:right="258"/>
              <w:jc w:val="right"/>
            </w:pPr>
          </w:p>
        </w:tc>
        <w:tc>
          <w:tcPr>
            <w:tcW w:w="751" w:type="pct"/>
            <w:tcBorders>
              <w:top w:val="nil"/>
              <w:left w:val="nil"/>
              <w:bottom w:val="nil"/>
              <w:right w:val="nil"/>
            </w:tcBorders>
            <w:vAlign w:val="bottom"/>
          </w:tcPr>
          <w:p w:rsidR="00A42BEA" w:rsidRPr="0012514E" w:rsidRDefault="00A42BEA" w:rsidP="00766B66">
            <w:pPr>
              <w:ind w:right="258"/>
              <w:jc w:val="right"/>
            </w:pPr>
          </w:p>
        </w:tc>
      </w:tr>
      <w:tr w:rsidR="00A42BEA" w:rsidRPr="0012514E" w:rsidTr="00A42BEA">
        <w:tblPrEx>
          <w:tblBorders>
            <w:top w:val="single" w:sz="4" w:space="0" w:color="auto"/>
            <w:left w:val="single" w:sz="4" w:space="0" w:color="auto"/>
            <w:right w:val="single" w:sz="4" w:space="0" w:color="auto"/>
            <w:insideH w:val="single" w:sz="4" w:space="0" w:color="auto"/>
            <w:insideV w:val="single" w:sz="4" w:space="0" w:color="auto"/>
          </w:tblBorders>
        </w:tblPrEx>
        <w:tc>
          <w:tcPr>
            <w:tcW w:w="441" w:type="pct"/>
            <w:tcBorders>
              <w:top w:val="nil"/>
              <w:left w:val="nil"/>
              <w:bottom w:val="nil"/>
              <w:right w:val="nil"/>
            </w:tcBorders>
          </w:tcPr>
          <w:p w:rsidR="00A42BEA" w:rsidRPr="0012514E" w:rsidRDefault="00A42BEA" w:rsidP="00766B66">
            <w:pPr>
              <w:jc w:val="center"/>
              <w:rPr>
                <w:b/>
              </w:rPr>
            </w:pPr>
            <w:r w:rsidRPr="0012514E">
              <w:rPr>
                <w:b/>
              </w:rPr>
              <w:t> </w:t>
            </w:r>
          </w:p>
        </w:tc>
        <w:tc>
          <w:tcPr>
            <w:tcW w:w="2941" w:type="pct"/>
            <w:tcBorders>
              <w:top w:val="nil"/>
              <w:left w:val="nil"/>
              <w:bottom w:val="nil"/>
              <w:right w:val="nil"/>
            </w:tcBorders>
          </w:tcPr>
          <w:p w:rsidR="00A42BEA" w:rsidRPr="009B665D" w:rsidRDefault="00A42BEA" w:rsidP="00AF6557">
            <w:pPr>
              <w:rPr>
                <w:b/>
                <w:color w:val="000000"/>
              </w:rPr>
            </w:pPr>
            <w:r>
              <w:rPr>
                <w:b/>
                <w:color w:val="000000"/>
              </w:rPr>
              <w:t>Пӗтӗмпе</w:t>
            </w:r>
          </w:p>
        </w:tc>
        <w:tc>
          <w:tcPr>
            <w:tcW w:w="867" w:type="pct"/>
            <w:tcBorders>
              <w:top w:val="nil"/>
              <w:left w:val="nil"/>
              <w:bottom w:val="nil"/>
              <w:right w:val="nil"/>
            </w:tcBorders>
          </w:tcPr>
          <w:p w:rsidR="00A42BEA" w:rsidRPr="0012514E" w:rsidRDefault="00A42BEA" w:rsidP="00766B66">
            <w:pPr>
              <w:ind w:right="258"/>
              <w:jc w:val="right"/>
              <w:rPr>
                <w:b/>
              </w:rPr>
            </w:pPr>
            <w:r w:rsidRPr="0012514E">
              <w:rPr>
                <w:b/>
              </w:rPr>
              <w:t>35 000,0</w:t>
            </w:r>
          </w:p>
        </w:tc>
        <w:tc>
          <w:tcPr>
            <w:tcW w:w="751" w:type="pct"/>
            <w:tcBorders>
              <w:top w:val="nil"/>
              <w:left w:val="nil"/>
              <w:bottom w:val="nil"/>
              <w:right w:val="nil"/>
            </w:tcBorders>
          </w:tcPr>
          <w:p w:rsidR="00A42BEA" w:rsidRPr="0012514E" w:rsidRDefault="00A42BEA" w:rsidP="00766B66">
            <w:pPr>
              <w:ind w:right="258"/>
              <w:jc w:val="right"/>
              <w:rPr>
                <w:b/>
              </w:rPr>
            </w:pPr>
            <w:r w:rsidRPr="0012514E">
              <w:rPr>
                <w:b/>
              </w:rPr>
              <w:t>35 000,0</w:t>
            </w:r>
          </w:p>
        </w:tc>
      </w:tr>
    </w:tbl>
    <w:p w:rsidR="00423805" w:rsidRPr="0012514E" w:rsidRDefault="00423805" w:rsidP="00423805">
      <w:pPr>
        <w:widowControl w:val="0"/>
        <w:jc w:val="both"/>
        <w:rPr>
          <w:sz w:val="28"/>
          <w:szCs w:val="28"/>
          <w:lang w:val="en-US"/>
        </w:rPr>
      </w:pPr>
    </w:p>
    <w:p w:rsidR="00423805" w:rsidRPr="0012514E" w:rsidRDefault="00423805" w:rsidP="00423805">
      <w:pPr>
        <w:rPr>
          <w:b/>
          <w:color w:val="000000"/>
        </w:rPr>
        <w:sectPr w:rsidR="00423805" w:rsidRPr="0012514E" w:rsidSect="00766B66">
          <w:headerReference w:type="first" r:id="rId17"/>
          <w:pgSz w:w="11906" w:h="16838" w:code="9"/>
          <w:pgMar w:top="1134" w:right="851" w:bottom="1134" w:left="1701" w:header="709" w:footer="709" w:gutter="0"/>
          <w:cols w:space="708"/>
          <w:docGrid w:linePitch="360"/>
        </w:sectPr>
      </w:pPr>
    </w:p>
    <w:p w:rsidR="00A42BEA" w:rsidRPr="00CA7961" w:rsidRDefault="00A42BEA" w:rsidP="00A42BEA">
      <w:pPr>
        <w:widowControl w:val="0"/>
        <w:ind w:left="6096" w:right="-109"/>
        <w:jc w:val="center"/>
        <w:rPr>
          <w:bCs/>
          <w:i/>
          <w:sz w:val="26"/>
          <w:szCs w:val="26"/>
        </w:rPr>
      </w:pPr>
      <w:r w:rsidRPr="00CA7961">
        <w:rPr>
          <w:bCs/>
          <w:i/>
          <w:sz w:val="26"/>
          <w:szCs w:val="26"/>
        </w:rPr>
        <w:lastRenderedPageBreak/>
        <w:t>202</w:t>
      </w:r>
      <w:r>
        <w:rPr>
          <w:bCs/>
          <w:i/>
          <w:sz w:val="26"/>
          <w:szCs w:val="26"/>
        </w:rPr>
        <w:t>2</w:t>
      </w:r>
      <w:r w:rsidRPr="00CA7961">
        <w:rPr>
          <w:bCs/>
          <w:i/>
          <w:sz w:val="26"/>
          <w:szCs w:val="26"/>
        </w:rPr>
        <w:t xml:space="preserve"> тата 202</w:t>
      </w:r>
      <w:r>
        <w:rPr>
          <w:bCs/>
          <w:i/>
          <w:sz w:val="26"/>
          <w:szCs w:val="26"/>
        </w:rPr>
        <w:t xml:space="preserve">3 </w:t>
      </w:r>
      <w:r w:rsidRPr="00CA7961">
        <w:rPr>
          <w:bCs/>
          <w:i/>
          <w:sz w:val="26"/>
          <w:szCs w:val="26"/>
        </w:rPr>
        <w:t>ҫулсем валли</w:t>
      </w:r>
    </w:p>
    <w:p w:rsidR="00A42BEA" w:rsidRPr="00CA7961" w:rsidRDefault="00A42BEA" w:rsidP="00A42BEA">
      <w:pPr>
        <w:widowControl w:val="0"/>
        <w:ind w:left="6096" w:right="-109"/>
        <w:jc w:val="center"/>
        <w:rPr>
          <w:bCs/>
          <w:i/>
          <w:sz w:val="26"/>
          <w:szCs w:val="26"/>
        </w:rPr>
      </w:pPr>
      <w:r w:rsidRPr="00CA7961">
        <w:rPr>
          <w:bCs/>
          <w:i/>
          <w:sz w:val="26"/>
          <w:szCs w:val="26"/>
        </w:rPr>
        <w:t xml:space="preserve">Республикӑн ятран паракан </w:t>
      </w:r>
    </w:p>
    <w:p w:rsidR="00A42BEA" w:rsidRPr="00CA7961" w:rsidRDefault="00A42BEA" w:rsidP="00A42BEA">
      <w:pPr>
        <w:widowControl w:val="0"/>
        <w:ind w:left="6096" w:right="-109"/>
        <w:jc w:val="center"/>
        <w:rPr>
          <w:bCs/>
          <w:i/>
          <w:sz w:val="26"/>
          <w:szCs w:val="26"/>
        </w:rPr>
      </w:pPr>
      <w:r w:rsidRPr="00CA7961">
        <w:rPr>
          <w:bCs/>
          <w:i/>
          <w:sz w:val="26"/>
          <w:szCs w:val="26"/>
        </w:rPr>
        <w:t xml:space="preserve">инвестици программи ҫумне </w:t>
      </w:r>
    </w:p>
    <w:p w:rsidR="00A42BEA" w:rsidRPr="00CA7961" w:rsidRDefault="00A42BEA" w:rsidP="00A42BEA">
      <w:pPr>
        <w:widowControl w:val="0"/>
        <w:ind w:left="6096" w:right="-109"/>
        <w:jc w:val="center"/>
        <w:rPr>
          <w:i/>
          <w:color w:val="000000"/>
        </w:rPr>
      </w:pPr>
      <w:r>
        <w:rPr>
          <w:bCs/>
          <w:i/>
          <w:sz w:val="26"/>
          <w:szCs w:val="26"/>
        </w:rPr>
        <w:t>4</w:t>
      </w:r>
      <w:r w:rsidRPr="00CA7961">
        <w:rPr>
          <w:bCs/>
          <w:i/>
          <w:sz w:val="26"/>
          <w:szCs w:val="26"/>
        </w:rPr>
        <w:t>-мӗш хушса ҫырни</w:t>
      </w:r>
    </w:p>
    <w:p w:rsidR="00A42BEA" w:rsidRPr="00861ECB" w:rsidRDefault="00A42BEA" w:rsidP="00A42BEA">
      <w:pPr>
        <w:autoSpaceDE w:val="0"/>
        <w:autoSpaceDN w:val="0"/>
        <w:adjustRightInd w:val="0"/>
        <w:jc w:val="right"/>
        <w:rPr>
          <w:sz w:val="56"/>
          <w:szCs w:val="48"/>
        </w:rPr>
      </w:pPr>
    </w:p>
    <w:p w:rsidR="00A42BEA" w:rsidRPr="00CA7961" w:rsidRDefault="00A75316" w:rsidP="00503E26">
      <w:pPr>
        <w:widowControl w:val="0"/>
        <w:spacing w:line="312" w:lineRule="auto"/>
        <w:jc w:val="center"/>
        <w:rPr>
          <w:b/>
          <w:color w:val="000000"/>
          <w:spacing w:val="-4"/>
          <w:sz w:val="28"/>
          <w:szCs w:val="28"/>
        </w:rPr>
      </w:pPr>
      <w:r>
        <w:rPr>
          <w:b/>
          <w:color w:val="000000"/>
          <w:spacing w:val="-4"/>
          <w:sz w:val="28"/>
          <w:szCs w:val="28"/>
        </w:rPr>
        <w:t>"</w:t>
      </w:r>
      <w:r w:rsidR="00A42BEA" w:rsidRPr="00CA7961">
        <w:rPr>
          <w:b/>
          <w:bCs/>
          <w:color w:val="000000"/>
          <w:spacing w:val="-4"/>
          <w:sz w:val="28"/>
          <w:szCs w:val="28"/>
        </w:rPr>
        <w:t>Хӑрушлӑхсӑр</w:t>
      </w:r>
      <w:r w:rsidR="00A42BEA" w:rsidRPr="00CA7961">
        <w:rPr>
          <w:b/>
          <w:color w:val="000000"/>
          <w:spacing w:val="-4"/>
          <w:sz w:val="28"/>
          <w:szCs w:val="28"/>
        </w:rPr>
        <w:t xml:space="preserve"> тата лайӑх пахалӑхлӑ автомобиль ҫулӗсем</w:t>
      </w:r>
      <w:r>
        <w:rPr>
          <w:b/>
          <w:color w:val="000000"/>
          <w:spacing w:val="-4"/>
          <w:sz w:val="28"/>
          <w:szCs w:val="28"/>
        </w:rPr>
        <w:t>"</w:t>
      </w:r>
    </w:p>
    <w:p w:rsidR="00A42BEA" w:rsidRPr="00CA7961" w:rsidRDefault="00A42BEA" w:rsidP="00503E26">
      <w:pPr>
        <w:widowControl w:val="0"/>
        <w:spacing w:line="312" w:lineRule="auto"/>
        <w:jc w:val="center"/>
        <w:rPr>
          <w:b/>
          <w:color w:val="000000"/>
          <w:spacing w:val="-4"/>
          <w:sz w:val="28"/>
          <w:szCs w:val="28"/>
        </w:rPr>
      </w:pPr>
      <w:r w:rsidRPr="00CA7961">
        <w:rPr>
          <w:b/>
          <w:color w:val="000000"/>
          <w:spacing w:val="-4"/>
          <w:sz w:val="28"/>
          <w:szCs w:val="28"/>
        </w:rPr>
        <w:t>наци проектне пурнӑҫланӑ шайра</w:t>
      </w:r>
      <w:r w:rsidRPr="00CA7961">
        <w:rPr>
          <w:b/>
          <w:spacing w:val="-2"/>
          <w:sz w:val="28"/>
          <w:szCs w:val="28"/>
        </w:rPr>
        <w:t xml:space="preserve"> </w:t>
      </w:r>
      <w:r w:rsidRPr="00CA7961">
        <w:rPr>
          <w:b/>
          <w:snapToGrid w:val="0"/>
          <w:color w:val="000000"/>
          <w:spacing w:val="-2"/>
          <w:sz w:val="28"/>
          <w:szCs w:val="28"/>
        </w:rPr>
        <w:t xml:space="preserve">регион тата муниципалитетсем хушшинчи пӗлтерӗшлӗ пурте усӑ куракан автомобиль ҫулӗсем </w:t>
      </w:r>
    </w:p>
    <w:p w:rsidR="00A42BEA" w:rsidRPr="00CA7961" w:rsidRDefault="00A42BEA" w:rsidP="00503E26">
      <w:pPr>
        <w:widowControl w:val="0"/>
        <w:spacing w:line="312" w:lineRule="auto"/>
        <w:jc w:val="center"/>
        <w:rPr>
          <w:b/>
          <w:spacing w:val="-2"/>
          <w:sz w:val="28"/>
          <w:szCs w:val="28"/>
        </w:rPr>
      </w:pPr>
      <w:r w:rsidRPr="00CA7961">
        <w:rPr>
          <w:b/>
          <w:spacing w:val="-2"/>
          <w:sz w:val="28"/>
          <w:szCs w:val="28"/>
        </w:rPr>
        <w:t xml:space="preserve">тума тата юсаса ҫӗнетме Чӑваш Республикин республика бюджечӗн </w:t>
      </w:r>
    </w:p>
    <w:p w:rsidR="00A42BEA" w:rsidRPr="00CA7961" w:rsidRDefault="00A42BEA" w:rsidP="00503E26">
      <w:pPr>
        <w:widowControl w:val="0"/>
        <w:spacing w:line="312" w:lineRule="auto"/>
        <w:jc w:val="center"/>
        <w:rPr>
          <w:b/>
          <w:sz w:val="28"/>
        </w:rPr>
      </w:pPr>
      <w:r w:rsidRPr="00CA7961">
        <w:rPr>
          <w:b/>
          <w:spacing w:val="-2"/>
          <w:sz w:val="28"/>
          <w:szCs w:val="28"/>
        </w:rPr>
        <w:t xml:space="preserve">укҫи-тенкине </w:t>
      </w:r>
      <w:r w:rsidRPr="00CA7961">
        <w:rPr>
          <w:b/>
          <w:sz w:val="28"/>
        </w:rPr>
        <w:t>202</w:t>
      </w:r>
      <w:r>
        <w:rPr>
          <w:b/>
          <w:sz w:val="28"/>
        </w:rPr>
        <w:t>2</w:t>
      </w:r>
      <w:r w:rsidRPr="00CA7961">
        <w:rPr>
          <w:b/>
          <w:sz w:val="28"/>
        </w:rPr>
        <w:t xml:space="preserve"> тата 202</w:t>
      </w:r>
      <w:r>
        <w:rPr>
          <w:b/>
          <w:sz w:val="28"/>
        </w:rPr>
        <w:t>3</w:t>
      </w:r>
      <w:r w:rsidRPr="00CA7961">
        <w:rPr>
          <w:b/>
          <w:sz w:val="28"/>
        </w:rPr>
        <w:t xml:space="preserve"> ҫулсем валли</w:t>
      </w:r>
    </w:p>
    <w:p w:rsidR="00A42BEA" w:rsidRDefault="00A42BEA" w:rsidP="00503E26">
      <w:pPr>
        <w:spacing w:line="312" w:lineRule="auto"/>
        <w:jc w:val="center"/>
        <w:rPr>
          <w:b/>
          <w:caps/>
          <w:sz w:val="28"/>
        </w:rPr>
      </w:pPr>
      <w:r w:rsidRPr="00CA7961">
        <w:rPr>
          <w:b/>
          <w:caps/>
          <w:sz w:val="28"/>
        </w:rPr>
        <w:t>ПАЙЛАСА ПАРАССИ</w:t>
      </w:r>
    </w:p>
    <w:p w:rsidR="00503E26" w:rsidRDefault="00503E26" w:rsidP="00503E26">
      <w:pPr>
        <w:jc w:val="center"/>
        <w:rPr>
          <w:b/>
          <w:caps/>
          <w:sz w:val="28"/>
        </w:rPr>
      </w:pPr>
    </w:p>
    <w:p w:rsidR="00503E26" w:rsidRDefault="00503E26" w:rsidP="00503E26">
      <w:pPr>
        <w:jc w:val="center"/>
        <w:rPr>
          <w:b/>
          <w:caps/>
          <w:sz w:val="28"/>
        </w:rPr>
      </w:pPr>
    </w:p>
    <w:p w:rsidR="00423805" w:rsidRPr="0012514E" w:rsidRDefault="00423805" w:rsidP="00423805">
      <w:pPr>
        <w:ind w:right="-109"/>
        <w:jc w:val="right"/>
        <w:rPr>
          <w:b/>
          <w:sz w:val="26"/>
          <w:szCs w:val="26"/>
        </w:rPr>
      </w:pPr>
      <w:r w:rsidRPr="0012514E">
        <w:t>(</w:t>
      </w:r>
      <w:r w:rsidR="00A42BEA">
        <w:t>пин тенкӗ</w:t>
      </w:r>
      <w:r w:rsidRPr="0012514E">
        <w:t>)</w:t>
      </w:r>
    </w:p>
    <w:tbl>
      <w:tblPr>
        <w:tblW w:w="5092" w:type="pct"/>
        <w:tblInd w:w="-176" w:type="dxa"/>
        <w:tblBorders>
          <w:top w:val="single" w:sz="4" w:space="0" w:color="000000"/>
          <w:left w:val="single" w:sz="4" w:space="0" w:color="000000"/>
          <w:right w:val="single" w:sz="4" w:space="0" w:color="000000"/>
          <w:insideV w:val="single" w:sz="4" w:space="0" w:color="000000"/>
        </w:tblBorders>
        <w:tblLayout w:type="fixed"/>
        <w:tblLook w:val="00A0" w:firstRow="1" w:lastRow="0" w:firstColumn="1" w:lastColumn="0" w:noHBand="0" w:noVBand="0"/>
      </w:tblPr>
      <w:tblGrid>
        <w:gridCol w:w="709"/>
        <w:gridCol w:w="5670"/>
        <w:gridCol w:w="1745"/>
        <w:gridCol w:w="1622"/>
      </w:tblGrid>
      <w:tr w:rsidR="00A42BEA" w:rsidRPr="0012514E" w:rsidTr="00A42BEA">
        <w:trPr>
          <w:trHeight w:val="668"/>
        </w:trPr>
        <w:tc>
          <w:tcPr>
            <w:tcW w:w="364" w:type="pct"/>
            <w:vMerge w:val="restart"/>
            <w:tcBorders>
              <w:top w:val="single" w:sz="4" w:space="0" w:color="000000"/>
            </w:tcBorders>
            <w:vAlign w:val="center"/>
          </w:tcPr>
          <w:p w:rsidR="00A42BEA" w:rsidRPr="00861ECB" w:rsidRDefault="00A42BEA" w:rsidP="00A42BEA">
            <w:pPr>
              <w:tabs>
                <w:tab w:val="left" w:pos="4350"/>
              </w:tabs>
              <w:autoSpaceDE w:val="0"/>
              <w:autoSpaceDN w:val="0"/>
              <w:adjustRightInd w:val="0"/>
              <w:ind w:left="-56" w:right="-57"/>
              <w:jc w:val="center"/>
              <w:rPr>
                <w:spacing w:val="-2"/>
              </w:rPr>
            </w:pPr>
            <w:r w:rsidRPr="00861ECB">
              <w:rPr>
                <w:spacing w:val="-2"/>
              </w:rPr>
              <w:t>Но</w:t>
            </w:r>
            <w:r>
              <w:rPr>
                <w:spacing w:val="-2"/>
              </w:rPr>
              <w:t>-</w:t>
            </w:r>
            <w:r w:rsidRPr="00861ECB">
              <w:rPr>
                <w:spacing w:val="-2"/>
              </w:rPr>
              <w:t>мер</w:t>
            </w:r>
            <w:r>
              <w:rPr>
                <w:spacing w:val="-2"/>
              </w:rPr>
              <w:t>-</w:t>
            </w:r>
            <w:r w:rsidRPr="00861ECB">
              <w:rPr>
                <w:spacing w:val="-2"/>
              </w:rPr>
              <w:t>сен йӗрки</w:t>
            </w:r>
          </w:p>
        </w:tc>
        <w:tc>
          <w:tcPr>
            <w:tcW w:w="2909" w:type="pct"/>
            <w:vMerge w:val="restart"/>
            <w:tcBorders>
              <w:top w:val="single" w:sz="4" w:space="0" w:color="000000"/>
            </w:tcBorders>
            <w:vAlign w:val="center"/>
          </w:tcPr>
          <w:p w:rsidR="00A42BEA" w:rsidRPr="00861ECB" w:rsidRDefault="006074F1" w:rsidP="00AF6557">
            <w:pPr>
              <w:tabs>
                <w:tab w:val="left" w:pos="4350"/>
              </w:tabs>
              <w:autoSpaceDE w:val="0"/>
              <w:autoSpaceDN w:val="0"/>
              <w:adjustRightInd w:val="0"/>
              <w:jc w:val="center"/>
              <w:rPr>
                <w:spacing w:val="-2"/>
              </w:rPr>
            </w:pPr>
            <w:r>
              <w:rPr>
                <w:spacing w:val="-2"/>
              </w:rPr>
              <w:t>О</w:t>
            </w:r>
            <w:r w:rsidR="00A42BEA" w:rsidRPr="00861ECB">
              <w:rPr>
                <w:spacing w:val="-2"/>
              </w:rPr>
              <w:t>бъектсен ячӗ</w:t>
            </w:r>
          </w:p>
        </w:tc>
        <w:tc>
          <w:tcPr>
            <w:tcW w:w="1727" w:type="pct"/>
            <w:gridSpan w:val="2"/>
            <w:tcBorders>
              <w:top w:val="single" w:sz="4" w:space="0" w:color="000000"/>
              <w:bottom w:val="single" w:sz="4" w:space="0" w:color="auto"/>
            </w:tcBorders>
            <w:vAlign w:val="center"/>
          </w:tcPr>
          <w:p w:rsidR="00A42BEA" w:rsidRDefault="00A42BEA" w:rsidP="00766B66">
            <w:pPr>
              <w:ind w:right="-108"/>
              <w:jc w:val="center"/>
              <w:rPr>
                <w:spacing w:val="-2"/>
              </w:rPr>
            </w:pPr>
            <w:r w:rsidRPr="00861ECB">
              <w:rPr>
                <w:spacing w:val="-2"/>
              </w:rPr>
              <w:t>Уйӑракан укçа-тенкӗ</w:t>
            </w:r>
          </w:p>
          <w:p w:rsidR="00A42BEA" w:rsidRPr="0012514E" w:rsidRDefault="00A42BEA" w:rsidP="00766B66">
            <w:pPr>
              <w:ind w:right="-108"/>
              <w:jc w:val="center"/>
            </w:pPr>
            <w:r w:rsidRPr="00861ECB">
              <w:rPr>
                <w:spacing w:val="-2"/>
              </w:rPr>
              <w:t>калӑпӑшӗ</w:t>
            </w:r>
          </w:p>
        </w:tc>
      </w:tr>
      <w:tr w:rsidR="00423805" w:rsidRPr="0012514E" w:rsidTr="00A42BEA">
        <w:trPr>
          <w:trHeight w:val="407"/>
        </w:trPr>
        <w:tc>
          <w:tcPr>
            <w:tcW w:w="364" w:type="pct"/>
            <w:vMerge/>
            <w:vAlign w:val="center"/>
          </w:tcPr>
          <w:p w:rsidR="00423805" w:rsidRPr="0012514E" w:rsidRDefault="00423805" w:rsidP="00766B66">
            <w:pPr>
              <w:tabs>
                <w:tab w:val="left" w:pos="4350"/>
              </w:tabs>
              <w:jc w:val="center"/>
            </w:pPr>
          </w:p>
        </w:tc>
        <w:tc>
          <w:tcPr>
            <w:tcW w:w="2909" w:type="pct"/>
            <w:vMerge/>
            <w:tcBorders>
              <w:right w:val="single" w:sz="4" w:space="0" w:color="auto"/>
            </w:tcBorders>
            <w:vAlign w:val="center"/>
          </w:tcPr>
          <w:p w:rsidR="00423805" w:rsidRPr="0012514E" w:rsidRDefault="00423805" w:rsidP="00766B66">
            <w:pPr>
              <w:tabs>
                <w:tab w:val="left" w:pos="4350"/>
              </w:tabs>
              <w:jc w:val="center"/>
            </w:pPr>
          </w:p>
        </w:tc>
        <w:tc>
          <w:tcPr>
            <w:tcW w:w="895" w:type="pct"/>
            <w:tcBorders>
              <w:top w:val="single" w:sz="4" w:space="0" w:color="auto"/>
              <w:left w:val="single" w:sz="4" w:space="0" w:color="auto"/>
              <w:bottom w:val="nil"/>
              <w:right w:val="single" w:sz="4" w:space="0" w:color="auto"/>
            </w:tcBorders>
            <w:vAlign w:val="center"/>
          </w:tcPr>
          <w:p w:rsidR="00423805" w:rsidRPr="0012514E" w:rsidRDefault="00423805" w:rsidP="00A42BEA">
            <w:pPr>
              <w:jc w:val="center"/>
            </w:pPr>
            <w:r w:rsidRPr="0012514E">
              <w:t>2022</w:t>
            </w:r>
            <w:r w:rsidR="00A42BEA">
              <w:t xml:space="preserve"> ҫул</w:t>
            </w:r>
          </w:p>
        </w:tc>
        <w:tc>
          <w:tcPr>
            <w:tcW w:w="832" w:type="pct"/>
            <w:tcBorders>
              <w:top w:val="single" w:sz="4" w:space="0" w:color="auto"/>
              <w:left w:val="single" w:sz="4" w:space="0" w:color="auto"/>
              <w:bottom w:val="nil"/>
              <w:right w:val="single" w:sz="4" w:space="0" w:color="auto"/>
            </w:tcBorders>
            <w:vAlign w:val="center"/>
          </w:tcPr>
          <w:p w:rsidR="00423805" w:rsidRPr="0012514E" w:rsidRDefault="00423805" w:rsidP="00766B66">
            <w:pPr>
              <w:jc w:val="center"/>
            </w:pPr>
            <w:r w:rsidRPr="0012514E">
              <w:t xml:space="preserve">2023 </w:t>
            </w:r>
            <w:r w:rsidR="00A42BEA">
              <w:t>ҫул</w:t>
            </w:r>
          </w:p>
        </w:tc>
      </w:tr>
    </w:tbl>
    <w:p w:rsidR="00423805" w:rsidRPr="0012514E" w:rsidRDefault="00423805" w:rsidP="00423805">
      <w:pPr>
        <w:rPr>
          <w:sz w:val="2"/>
          <w:szCs w:val="2"/>
        </w:rPr>
      </w:pPr>
    </w:p>
    <w:tbl>
      <w:tblPr>
        <w:tblW w:w="5092" w:type="pct"/>
        <w:tblInd w:w="-176" w:type="dxa"/>
        <w:tblBorders>
          <w:top w:val="single" w:sz="4" w:space="0" w:color="auto"/>
          <w:left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5670"/>
        <w:gridCol w:w="1702"/>
        <w:gridCol w:w="1665"/>
      </w:tblGrid>
      <w:tr w:rsidR="00423805" w:rsidRPr="0012514E" w:rsidTr="00766B66">
        <w:trPr>
          <w:tblHeader/>
        </w:trPr>
        <w:tc>
          <w:tcPr>
            <w:tcW w:w="364" w:type="pct"/>
            <w:tcBorders>
              <w:top w:val="single" w:sz="4" w:space="0" w:color="000000"/>
              <w:left w:val="single" w:sz="4" w:space="0" w:color="000000"/>
              <w:bottom w:val="single" w:sz="4" w:space="0" w:color="000000"/>
              <w:right w:val="single" w:sz="4" w:space="0" w:color="000000"/>
            </w:tcBorders>
            <w:vAlign w:val="center"/>
          </w:tcPr>
          <w:p w:rsidR="00423805" w:rsidRPr="0012514E" w:rsidRDefault="00423805" w:rsidP="00766B66">
            <w:pPr>
              <w:tabs>
                <w:tab w:val="left" w:pos="4350"/>
              </w:tabs>
              <w:jc w:val="center"/>
            </w:pPr>
            <w:r w:rsidRPr="0012514E">
              <w:t>1</w:t>
            </w:r>
          </w:p>
        </w:tc>
        <w:tc>
          <w:tcPr>
            <w:tcW w:w="2909" w:type="pct"/>
            <w:tcBorders>
              <w:top w:val="single" w:sz="4" w:space="0" w:color="000000"/>
              <w:left w:val="single" w:sz="4" w:space="0" w:color="000000"/>
              <w:bottom w:val="single" w:sz="4" w:space="0" w:color="000000"/>
              <w:right w:val="single" w:sz="4" w:space="0" w:color="000000"/>
            </w:tcBorders>
            <w:vAlign w:val="center"/>
          </w:tcPr>
          <w:p w:rsidR="00423805" w:rsidRPr="0012514E" w:rsidRDefault="00423805" w:rsidP="00766B66">
            <w:pPr>
              <w:tabs>
                <w:tab w:val="left" w:pos="4350"/>
              </w:tabs>
              <w:jc w:val="center"/>
            </w:pPr>
            <w:r w:rsidRPr="0012514E">
              <w:t>2</w:t>
            </w:r>
          </w:p>
        </w:tc>
        <w:tc>
          <w:tcPr>
            <w:tcW w:w="873" w:type="pct"/>
            <w:tcBorders>
              <w:top w:val="single" w:sz="4" w:space="0" w:color="000000"/>
              <w:left w:val="single" w:sz="4" w:space="0" w:color="000000"/>
              <w:bottom w:val="single" w:sz="4" w:space="0" w:color="000000"/>
              <w:right w:val="single" w:sz="4" w:space="0" w:color="000000"/>
            </w:tcBorders>
            <w:vAlign w:val="center"/>
          </w:tcPr>
          <w:p w:rsidR="00423805" w:rsidRPr="0012514E" w:rsidRDefault="00423805" w:rsidP="00766B66">
            <w:pPr>
              <w:jc w:val="center"/>
            </w:pPr>
            <w:r w:rsidRPr="0012514E">
              <w:t>3</w:t>
            </w:r>
          </w:p>
        </w:tc>
        <w:tc>
          <w:tcPr>
            <w:tcW w:w="854" w:type="pct"/>
            <w:tcBorders>
              <w:top w:val="single" w:sz="4" w:space="0" w:color="000000"/>
              <w:left w:val="single" w:sz="4" w:space="0" w:color="000000"/>
              <w:bottom w:val="single" w:sz="4" w:space="0" w:color="000000"/>
              <w:right w:val="single" w:sz="4" w:space="0" w:color="000000"/>
            </w:tcBorders>
          </w:tcPr>
          <w:p w:rsidR="00423805" w:rsidRPr="0012514E" w:rsidRDefault="00423805" w:rsidP="00766B66">
            <w:pPr>
              <w:jc w:val="center"/>
            </w:pPr>
            <w:r w:rsidRPr="0012514E">
              <w:t>4</w:t>
            </w:r>
          </w:p>
        </w:tc>
      </w:tr>
      <w:tr w:rsidR="00106812" w:rsidRPr="0012514E" w:rsidTr="00766B66">
        <w:tc>
          <w:tcPr>
            <w:tcW w:w="364" w:type="pct"/>
            <w:tcBorders>
              <w:top w:val="nil"/>
              <w:left w:val="nil"/>
              <w:bottom w:val="nil"/>
              <w:right w:val="nil"/>
            </w:tcBorders>
          </w:tcPr>
          <w:p w:rsidR="00106812" w:rsidRPr="0012514E" w:rsidRDefault="00106812" w:rsidP="00766B66">
            <w:pPr>
              <w:jc w:val="center"/>
            </w:pPr>
            <w:r w:rsidRPr="0012514E">
              <w:t>1.</w:t>
            </w:r>
          </w:p>
        </w:tc>
        <w:tc>
          <w:tcPr>
            <w:tcW w:w="2909" w:type="pct"/>
            <w:tcBorders>
              <w:top w:val="nil"/>
              <w:left w:val="nil"/>
              <w:bottom w:val="nil"/>
              <w:right w:val="nil"/>
            </w:tcBorders>
          </w:tcPr>
          <w:p w:rsidR="00106812" w:rsidRPr="00861ECB" w:rsidRDefault="00106812" w:rsidP="00AF6557">
            <w:pPr>
              <w:jc w:val="both"/>
            </w:pPr>
            <w:r w:rsidRPr="00861ECB">
              <w:t>Патӑрьел районӗнче Калинино – Патӑрьел – Елчӗк автомобиль çулӗ хӗррипе 77+000 км – 79+000 км (суйласа илсе) лаптӑкра тротуарсем тума</w:t>
            </w:r>
          </w:p>
        </w:tc>
        <w:tc>
          <w:tcPr>
            <w:tcW w:w="873" w:type="pct"/>
            <w:tcBorders>
              <w:top w:val="nil"/>
              <w:left w:val="nil"/>
              <w:bottom w:val="nil"/>
              <w:right w:val="nil"/>
            </w:tcBorders>
            <w:vAlign w:val="bottom"/>
          </w:tcPr>
          <w:p w:rsidR="00106812" w:rsidRPr="0012514E" w:rsidRDefault="00106812" w:rsidP="00766B66">
            <w:pPr>
              <w:ind w:right="258"/>
              <w:jc w:val="right"/>
            </w:pPr>
            <w:r w:rsidRPr="0012514E">
              <w:t>883,0</w:t>
            </w:r>
          </w:p>
        </w:tc>
        <w:tc>
          <w:tcPr>
            <w:tcW w:w="854" w:type="pct"/>
            <w:tcBorders>
              <w:top w:val="nil"/>
              <w:left w:val="nil"/>
              <w:bottom w:val="nil"/>
              <w:right w:val="nil"/>
            </w:tcBorders>
            <w:vAlign w:val="bottom"/>
          </w:tcPr>
          <w:p w:rsidR="00106812" w:rsidRPr="0012514E" w:rsidRDefault="00106812" w:rsidP="00766B66">
            <w:pPr>
              <w:ind w:right="258"/>
              <w:jc w:val="right"/>
            </w:pPr>
            <w:r w:rsidRPr="0012514E">
              <w:t>16 841,0</w:t>
            </w:r>
          </w:p>
        </w:tc>
      </w:tr>
      <w:tr w:rsidR="00106812" w:rsidRPr="00503E26" w:rsidTr="00766B66">
        <w:tc>
          <w:tcPr>
            <w:tcW w:w="364" w:type="pct"/>
            <w:tcBorders>
              <w:top w:val="nil"/>
              <w:left w:val="nil"/>
              <w:bottom w:val="nil"/>
              <w:right w:val="nil"/>
            </w:tcBorders>
          </w:tcPr>
          <w:p w:rsidR="00106812" w:rsidRPr="00503E26" w:rsidRDefault="00106812" w:rsidP="00766B66">
            <w:pPr>
              <w:jc w:val="center"/>
              <w:rPr>
                <w:sz w:val="20"/>
              </w:rPr>
            </w:pPr>
          </w:p>
        </w:tc>
        <w:tc>
          <w:tcPr>
            <w:tcW w:w="2909" w:type="pct"/>
            <w:tcBorders>
              <w:top w:val="nil"/>
              <w:left w:val="nil"/>
              <w:bottom w:val="nil"/>
              <w:right w:val="nil"/>
            </w:tcBorders>
          </w:tcPr>
          <w:p w:rsidR="00106812" w:rsidRPr="00503E26" w:rsidRDefault="00106812" w:rsidP="00AF6557">
            <w:pPr>
              <w:jc w:val="both"/>
              <w:rPr>
                <w:sz w:val="20"/>
              </w:rPr>
            </w:pPr>
          </w:p>
        </w:tc>
        <w:tc>
          <w:tcPr>
            <w:tcW w:w="873" w:type="pct"/>
            <w:tcBorders>
              <w:top w:val="nil"/>
              <w:left w:val="nil"/>
              <w:bottom w:val="nil"/>
              <w:right w:val="nil"/>
            </w:tcBorders>
            <w:vAlign w:val="bottom"/>
          </w:tcPr>
          <w:p w:rsidR="00106812" w:rsidRPr="00503E26" w:rsidRDefault="00106812" w:rsidP="00766B66">
            <w:pPr>
              <w:ind w:right="258"/>
              <w:jc w:val="right"/>
              <w:rPr>
                <w:sz w:val="20"/>
              </w:rPr>
            </w:pPr>
          </w:p>
        </w:tc>
        <w:tc>
          <w:tcPr>
            <w:tcW w:w="854" w:type="pct"/>
            <w:tcBorders>
              <w:top w:val="nil"/>
              <w:left w:val="nil"/>
              <w:bottom w:val="nil"/>
              <w:right w:val="nil"/>
            </w:tcBorders>
            <w:vAlign w:val="bottom"/>
          </w:tcPr>
          <w:p w:rsidR="00106812" w:rsidRPr="00503E26" w:rsidRDefault="00106812" w:rsidP="00766B66">
            <w:pPr>
              <w:ind w:right="258"/>
              <w:jc w:val="right"/>
              <w:rPr>
                <w:sz w:val="20"/>
              </w:rPr>
            </w:pPr>
          </w:p>
        </w:tc>
      </w:tr>
      <w:tr w:rsidR="00106812" w:rsidRPr="0012514E" w:rsidTr="00766B66">
        <w:tc>
          <w:tcPr>
            <w:tcW w:w="364" w:type="pct"/>
            <w:tcBorders>
              <w:top w:val="nil"/>
              <w:left w:val="nil"/>
              <w:bottom w:val="nil"/>
              <w:right w:val="nil"/>
            </w:tcBorders>
          </w:tcPr>
          <w:p w:rsidR="00106812" w:rsidRPr="0012514E" w:rsidRDefault="00106812" w:rsidP="00766B66">
            <w:pPr>
              <w:jc w:val="center"/>
            </w:pPr>
            <w:r w:rsidRPr="0012514E">
              <w:t>2.</w:t>
            </w:r>
          </w:p>
        </w:tc>
        <w:tc>
          <w:tcPr>
            <w:tcW w:w="2909" w:type="pct"/>
            <w:tcBorders>
              <w:top w:val="nil"/>
              <w:left w:val="nil"/>
              <w:bottom w:val="nil"/>
              <w:right w:val="nil"/>
            </w:tcBorders>
          </w:tcPr>
          <w:p w:rsidR="00106812" w:rsidRPr="00861ECB" w:rsidRDefault="00106812" w:rsidP="00AF6557">
            <w:pPr>
              <w:jc w:val="both"/>
            </w:pPr>
            <w:r w:rsidRPr="00861ECB">
              <w:t xml:space="preserve">Вӑрнар районӗн Калинино салинче Калинино – </w:t>
            </w:r>
            <w:r w:rsidRPr="004F4FDF">
              <w:rPr>
                <w:spacing w:val="-4"/>
              </w:rPr>
              <w:t>Патӑрьел – Елчӗк автомобиль çулӗ хӗррипе 0+000 км –</w:t>
            </w:r>
            <w:r w:rsidRPr="00861ECB">
              <w:t xml:space="preserve"> 1+700 км лаптӑкра тротуарсем тума </w:t>
            </w:r>
          </w:p>
        </w:tc>
        <w:tc>
          <w:tcPr>
            <w:tcW w:w="873" w:type="pct"/>
            <w:tcBorders>
              <w:top w:val="nil"/>
              <w:left w:val="nil"/>
              <w:bottom w:val="nil"/>
              <w:right w:val="nil"/>
            </w:tcBorders>
            <w:vAlign w:val="bottom"/>
          </w:tcPr>
          <w:p w:rsidR="00106812" w:rsidRPr="0012514E" w:rsidRDefault="00106812" w:rsidP="00766B66">
            <w:pPr>
              <w:ind w:right="258"/>
              <w:jc w:val="right"/>
            </w:pPr>
            <w:r w:rsidRPr="0012514E">
              <w:t>0,0</w:t>
            </w:r>
          </w:p>
        </w:tc>
        <w:tc>
          <w:tcPr>
            <w:tcW w:w="854" w:type="pct"/>
            <w:tcBorders>
              <w:top w:val="nil"/>
              <w:left w:val="nil"/>
              <w:bottom w:val="nil"/>
              <w:right w:val="nil"/>
            </w:tcBorders>
            <w:vAlign w:val="bottom"/>
          </w:tcPr>
          <w:p w:rsidR="00106812" w:rsidRPr="0012514E" w:rsidRDefault="00106812" w:rsidP="00766B66">
            <w:pPr>
              <w:ind w:right="258"/>
              <w:jc w:val="right"/>
            </w:pPr>
            <w:r w:rsidRPr="0012514E">
              <w:t>19 885,0</w:t>
            </w:r>
          </w:p>
        </w:tc>
      </w:tr>
      <w:tr w:rsidR="00423805" w:rsidRPr="00503E26" w:rsidTr="00766B66">
        <w:tc>
          <w:tcPr>
            <w:tcW w:w="364" w:type="pct"/>
            <w:tcBorders>
              <w:top w:val="nil"/>
              <w:left w:val="nil"/>
              <w:bottom w:val="nil"/>
              <w:right w:val="nil"/>
            </w:tcBorders>
          </w:tcPr>
          <w:p w:rsidR="00423805" w:rsidRPr="00503E26" w:rsidRDefault="00423805" w:rsidP="00766B66">
            <w:pPr>
              <w:jc w:val="center"/>
              <w:rPr>
                <w:sz w:val="20"/>
              </w:rPr>
            </w:pPr>
          </w:p>
        </w:tc>
        <w:tc>
          <w:tcPr>
            <w:tcW w:w="2909" w:type="pct"/>
            <w:tcBorders>
              <w:top w:val="nil"/>
              <w:left w:val="nil"/>
              <w:bottom w:val="nil"/>
              <w:right w:val="nil"/>
            </w:tcBorders>
          </w:tcPr>
          <w:p w:rsidR="00423805" w:rsidRPr="00503E26" w:rsidRDefault="00423805" w:rsidP="00766B66">
            <w:pPr>
              <w:jc w:val="both"/>
              <w:rPr>
                <w:sz w:val="20"/>
              </w:rPr>
            </w:pPr>
          </w:p>
        </w:tc>
        <w:tc>
          <w:tcPr>
            <w:tcW w:w="873" w:type="pct"/>
            <w:tcBorders>
              <w:top w:val="nil"/>
              <w:left w:val="nil"/>
              <w:bottom w:val="nil"/>
              <w:right w:val="nil"/>
            </w:tcBorders>
            <w:vAlign w:val="bottom"/>
          </w:tcPr>
          <w:p w:rsidR="00423805" w:rsidRPr="00503E26" w:rsidRDefault="00423805" w:rsidP="00766B66">
            <w:pPr>
              <w:ind w:right="258"/>
              <w:jc w:val="right"/>
              <w:rPr>
                <w:sz w:val="20"/>
              </w:rPr>
            </w:pPr>
          </w:p>
        </w:tc>
        <w:tc>
          <w:tcPr>
            <w:tcW w:w="854" w:type="pct"/>
            <w:tcBorders>
              <w:top w:val="nil"/>
              <w:left w:val="nil"/>
              <w:bottom w:val="nil"/>
              <w:right w:val="nil"/>
            </w:tcBorders>
            <w:vAlign w:val="bottom"/>
          </w:tcPr>
          <w:p w:rsidR="00423805" w:rsidRPr="00503E26" w:rsidRDefault="00423805" w:rsidP="00766B66">
            <w:pPr>
              <w:ind w:right="258"/>
              <w:jc w:val="right"/>
              <w:rPr>
                <w:sz w:val="20"/>
              </w:rPr>
            </w:pPr>
          </w:p>
        </w:tc>
      </w:tr>
      <w:tr w:rsidR="00423805" w:rsidRPr="0012514E" w:rsidTr="00766B66">
        <w:tc>
          <w:tcPr>
            <w:tcW w:w="364" w:type="pct"/>
            <w:tcBorders>
              <w:top w:val="nil"/>
              <w:left w:val="nil"/>
              <w:bottom w:val="nil"/>
              <w:right w:val="nil"/>
            </w:tcBorders>
          </w:tcPr>
          <w:p w:rsidR="00423805" w:rsidRPr="0012514E" w:rsidRDefault="00423805" w:rsidP="00766B66">
            <w:pPr>
              <w:jc w:val="center"/>
            </w:pPr>
            <w:r w:rsidRPr="0012514E">
              <w:t>3.</w:t>
            </w:r>
          </w:p>
        </w:tc>
        <w:tc>
          <w:tcPr>
            <w:tcW w:w="2909" w:type="pct"/>
            <w:tcBorders>
              <w:top w:val="nil"/>
              <w:left w:val="nil"/>
              <w:bottom w:val="nil"/>
              <w:right w:val="nil"/>
            </w:tcBorders>
          </w:tcPr>
          <w:p w:rsidR="00423805" w:rsidRPr="0012514E" w:rsidRDefault="00106812" w:rsidP="0035311E">
            <w:pPr>
              <w:jc w:val="both"/>
            </w:pPr>
            <w:r w:rsidRPr="00106812">
              <w:t>Регион тата муниципалитетсем хушшинчи авто</w:t>
            </w:r>
            <w:r w:rsidR="00C30FC5">
              <w:softHyphen/>
            </w:r>
            <w:r w:rsidRPr="00106812">
              <w:t xml:space="preserve">мобиль ҫулӗсене </w:t>
            </w:r>
            <w:r>
              <w:t xml:space="preserve">йӗркене кӗртмелли ӗҫсене тунипе пулакан </w:t>
            </w:r>
            <w:r w:rsidRPr="00106812">
              <w:t>тӑка</w:t>
            </w:r>
            <w:r>
              <w:t>к</w:t>
            </w:r>
            <w:r w:rsidRPr="00106812">
              <w:t>сем.</w:t>
            </w:r>
            <w:r w:rsidR="00423805" w:rsidRPr="0012514E">
              <w:t xml:space="preserve"> </w:t>
            </w:r>
            <w:r w:rsidR="00C30FC5" w:rsidRPr="0012514E">
              <w:t>В</w:t>
            </w:r>
            <w:r w:rsidR="00C30FC5">
              <w:t>ӑ</w:t>
            </w:r>
            <w:r w:rsidR="00C30FC5" w:rsidRPr="0012514E">
              <w:t>рнар район</w:t>
            </w:r>
            <w:r w:rsidR="00C30FC5">
              <w:t>ӗнч</w:t>
            </w:r>
            <w:r w:rsidR="00C30FC5" w:rsidRPr="0012514E">
              <w:t xml:space="preserve">е Калинино – </w:t>
            </w:r>
            <w:r w:rsidR="00C30FC5">
              <w:t>Патӑрьел</w:t>
            </w:r>
            <w:r w:rsidR="00C30FC5" w:rsidRPr="0012514E">
              <w:t xml:space="preserve"> – </w:t>
            </w:r>
            <w:r w:rsidR="00C30FC5">
              <w:t>Елчӗк</w:t>
            </w:r>
            <w:r w:rsidR="00C30FC5" w:rsidRPr="0012514E">
              <w:t xml:space="preserve"> автомобил</w:t>
            </w:r>
            <w:r w:rsidR="00C30FC5">
              <w:t>ь</w:t>
            </w:r>
            <w:r w:rsidR="00C30FC5" w:rsidRPr="0012514E">
              <w:t xml:space="preserve"> </w:t>
            </w:r>
            <w:r w:rsidR="00C30FC5">
              <w:t>ҫул</w:t>
            </w:r>
            <w:r w:rsidR="009A0F98">
              <w:t xml:space="preserve">не </w:t>
            </w:r>
            <w:r w:rsidR="00423805" w:rsidRPr="0012514E">
              <w:t>2+877</w:t>
            </w:r>
            <w:r w:rsidRPr="0012514E">
              <w:t xml:space="preserve"> км</w:t>
            </w:r>
            <w:r w:rsidR="00423805" w:rsidRPr="0012514E">
              <w:t xml:space="preserve"> –</w:t>
            </w:r>
            <w:r>
              <w:t xml:space="preserve"> </w:t>
            </w:r>
            <w:r w:rsidR="00423805" w:rsidRPr="0012514E">
              <w:t>4+271</w:t>
            </w:r>
            <w:r w:rsidRPr="0012514E">
              <w:t xml:space="preserve"> км</w:t>
            </w:r>
            <w:r w:rsidR="00423805" w:rsidRPr="0012514E">
              <w:t>, 9+785</w:t>
            </w:r>
            <w:r w:rsidRPr="0012514E">
              <w:t xml:space="preserve"> км</w:t>
            </w:r>
            <w:r w:rsidR="00423805" w:rsidRPr="0012514E">
              <w:t xml:space="preserve"> </w:t>
            </w:r>
            <w:r w:rsidR="009A0F98" w:rsidRPr="0012514E">
              <w:t xml:space="preserve">(автобус </w:t>
            </w:r>
            <w:r w:rsidR="009A0F98">
              <w:t>чарӑнӑвӗ</w:t>
            </w:r>
            <w:r w:rsidR="009A0F98" w:rsidRPr="0012514E">
              <w:t>)</w:t>
            </w:r>
            <w:r w:rsidR="00423805" w:rsidRPr="0012514E">
              <w:t>, 13+292</w:t>
            </w:r>
            <w:r w:rsidR="00C30FC5" w:rsidRPr="0012514E">
              <w:t xml:space="preserve"> км</w:t>
            </w:r>
            <w:r w:rsidR="00423805" w:rsidRPr="0012514E">
              <w:t xml:space="preserve"> –</w:t>
            </w:r>
            <w:r w:rsidR="00C30FC5">
              <w:t xml:space="preserve"> </w:t>
            </w:r>
            <w:r w:rsidR="00423805" w:rsidRPr="0012514E">
              <w:t>17+429</w:t>
            </w:r>
            <w:r w:rsidR="00C30FC5" w:rsidRPr="0012514E">
              <w:t xml:space="preserve"> км</w:t>
            </w:r>
            <w:r w:rsidR="00423805" w:rsidRPr="0012514E">
              <w:t xml:space="preserve"> (В</w:t>
            </w:r>
            <w:r w:rsidR="00C30FC5">
              <w:t>ӑ</w:t>
            </w:r>
            <w:r w:rsidR="00423805" w:rsidRPr="0012514E">
              <w:t>рнар</w:t>
            </w:r>
            <w:r w:rsidR="00C30FC5">
              <w:t xml:space="preserve"> х.п.п.</w:t>
            </w:r>
            <w:r w:rsidR="00423805" w:rsidRPr="0012514E">
              <w:t>),</w:t>
            </w:r>
            <w:r w:rsidR="0035311E">
              <w:t xml:space="preserve"> </w:t>
            </w:r>
            <w:r w:rsidR="00423805" w:rsidRPr="0012514E">
              <w:t>20+993</w:t>
            </w:r>
            <w:r w:rsidR="00C30FC5" w:rsidRPr="0012514E">
              <w:t xml:space="preserve"> км</w:t>
            </w:r>
            <w:r w:rsidR="00423805" w:rsidRPr="0012514E">
              <w:t xml:space="preserve"> (автобус </w:t>
            </w:r>
            <w:r w:rsidR="00C30FC5" w:rsidRPr="00503E26">
              <w:rPr>
                <w:spacing w:val="-4"/>
              </w:rPr>
              <w:t>чарӑнӑвӗ</w:t>
            </w:r>
            <w:r w:rsidR="00423805" w:rsidRPr="00503E26">
              <w:rPr>
                <w:spacing w:val="-4"/>
              </w:rPr>
              <w:t>), 24+759</w:t>
            </w:r>
            <w:r w:rsidR="00C30FC5" w:rsidRPr="00503E26">
              <w:rPr>
                <w:spacing w:val="-4"/>
              </w:rPr>
              <w:t xml:space="preserve"> км</w:t>
            </w:r>
            <w:r w:rsidR="00423805" w:rsidRPr="00503E26">
              <w:rPr>
                <w:spacing w:val="-4"/>
              </w:rPr>
              <w:t xml:space="preserve"> (</w:t>
            </w:r>
            <w:r w:rsidR="00C30FC5" w:rsidRPr="00503E26">
              <w:rPr>
                <w:spacing w:val="-4"/>
              </w:rPr>
              <w:t>автобус чарӑнӑвӗ</w:t>
            </w:r>
            <w:r w:rsidR="00423805" w:rsidRPr="00503E26">
              <w:rPr>
                <w:spacing w:val="-4"/>
              </w:rPr>
              <w:t xml:space="preserve">), 26+374 </w:t>
            </w:r>
            <w:r w:rsidR="00C30FC5" w:rsidRPr="00503E26">
              <w:rPr>
                <w:spacing w:val="-4"/>
              </w:rPr>
              <w:t xml:space="preserve">км </w:t>
            </w:r>
            <w:r w:rsidR="00423805" w:rsidRPr="00503E26">
              <w:rPr>
                <w:spacing w:val="-4"/>
              </w:rPr>
              <w:t>–</w:t>
            </w:r>
            <w:r w:rsidR="00C30FC5" w:rsidRPr="00503E26">
              <w:rPr>
                <w:spacing w:val="-4"/>
              </w:rPr>
              <w:t xml:space="preserve"> </w:t>
            </w:r>
            <w:r w:rsidR="00423805" w:rsidRPr="00503E26">
              <w:rPr>
                <w:spacing w:val="-4"/>
              </w:rPr>
              <w:t xml:space="preserve">27+783 </w:t>
            </w:r>
            <w:r w:rsidR="00C30FC5" w:rsidRPr="00503E26">
              <w:rPr>
                <w:spacing w:val="-4"/>
              </w:rPr>
              <w:t xml:space="preserve">км </w:t>
            </w:r>
            <w:r w:rsidR="0035311E" w:rsidRPr="00503E26">
              <w:rPr>
                <w:spacing w:val="-4"/>
              </w:rPr>
              <w:t xml:space="preserve">(Ершепуҫ х.п.п.) лаптӑксенче </w:t>
            </w:r>
            <w:r w:rsidR="00C30FC5" w:rsidRPr="00503E26">
              <w:rPr>
                <w:spacing w:val="-4"/>
              </w:rPr>
              <w:t>ҫутӑпа тивӗҫтерме тата тротуарсем тума</w:t>
            </w:r>
          </w:p>
        </w:tc>
        <w:tc>
          <w:tcPr>
            <w:tcW w:w="873" w:type="pct"/>
            <w:tcBorders>
              <w:top w:val="nil"/>
              <w:left w:val="nil"/>
              <w:bottom w:val="nil"/>
              <w:right w:val="nil"/>
            </w:tcBorders>
            <w:vAlign w:val="bottom"/>
          </w:tcPr>
          <w:p w:rsidR="00423805" w:rsidRPr="0012514E" w:rsidRDefault="00423805" w:rsidP="00766B66">
            <w:pPr>
              <w:ind w:right="258"/>
              <w:jc w:val="right"/>
            </w:pPr>
            <w:r w:rsidRPr="0012514E">
              <w:t>2 000,0</w:t>
            </w:r>
          </w:p>
        </w:tc>
        <w:tc>
          <w:tcPr>
            <w:tcW w:w="854" w:type="pct"/>
            <w:tcBorders>
              <w:top w:val="nil"/>
              <w:left w:val="nil"/>
              <w:bottom w:val="nil"/>
              <w:right w:val="nil"/>
            </w:tcBorders>
            <w:vAlign w:val="bottom"/>
          </w:tcPr>
          <w:p w:rsidR="00423805" w:rsidRPr="0012514E" w:rsidRDefault="00423805" w:rsidP="00766B66">
            <w:pPr>
              <w:ind w:right="258"/>
              <w:jc w:val="right"/>
            </w:pPr>
            <w:r w:rsidRPr="0012514E">
              <w:t>10 000,0</w:t>
            </w:r>
          </w:p>
        </w:tc>
      </w:tr>
      <w:tr w:rsidR="00423805" w:rsidRPr="00503E26" w:rsidTr="00766B66">
        <w:tc>
          <w:tcPr>
            <w:tcW w:w="364" w:type="pct"/>
            <w:tcBorders>
              <w:top w:val="nil"/>
              <w:left w:val="nil"/>
              <w:bottom w:val="nil"/>
              <w:right w:val="nil"/>
            </w:tcBorders>
          </w:tcPr>
          <w:p w:rsidR="00423805" w:rsidRPr="00503E26" w:rsidRDefault="00423805" w:rsidP="00766B66">
            <w:pPr>
              <w:jc w:val="center"/>
              <w:rPr>
                <w:sz w:val="20"/>
              </w:rPr>
            </w:pPr>
          </w:p>
        </w:tc>
        <w:tc>
          <w:tcPr>
            <w:tcW w:w="2909" w:type="pct"/>
            <w:tcBorders>
              <w:top w:val="nil"/>
              <w:left w:val="nil"/>
              <w:bottom w:val="nil"/>
              <w:right w:val="nil"/>
            </w:tcBorders>
          </w:tcPr>
          <w:p w:rsidR="00423805" w:rsidRPr="00503E26" w:rsidRDefault="00423805" w:rsidP="00766B66">
            <w:pPr>
              <w:jc w:val="both"/>
              <w:rPr>
                <w:sz w:val="20"/>
              </w:rPr>
            </w:pPr>
          </w:p>
        </w:tc>
        <w:tc>
          <w:tcPr>
            <w:tcW w:w="873" w:type="pct"/>
            <w:tcBorders>
              <w:top w:val="nil"/>
              <w:left w:val="nil"/>
              <w:bottom w:val="nil"/>
              <w:right w:val="nil"/>
            </w:tcBorders>
            <w:vAlign w:val="bottom"/>
          </w:tcPr>
          <w:p w:rsidR="00423805" w:rsidRPr="00503E26" w:rsidRDefault="00423805" w:rsidP="00766B66">
            <w:pPr>
              <w:ind w:right="258"/>
              <w:jc w:val="right"/>
              <w:rPr>
                <w:sz w:val="20"/>
              </w:rPr>
            </w:pPr>
          </w:p>
        </w:tc>
        <w:tc>
          <w:tcPr>
            <w:tcW w:w="854" w:type="pct"/>
            <w:tcBorders>
              <w:top w:val="nil"/>
              <w:left w:val="nil"/>
              <w:bottom w:val="nil"/>
              <w:right w:val="nil"/>
            </w:tcBorders>
            <w:vAlign w:val="bottom"/>
          </w:tcPr>
          <w:p w:rsidR="00423805" w:rsidRPr="00503E26" w:rsidRDefault="00423805" w:rsidP="00766B66">
            <w:pPr>
              <w:ind w:right="258"/>
              <w:jc w:val="right"/>
              <w:rPr>
                <w:sz w:val="20"/>
              </w:rPr>
            </w:pPr>
          </w:p>
        </w:tc>
      </w:tr>
      <w:tr w:rsidR="00423805" w:rsidRPr="0012514E" w:rsidTr="00766B66">
        <w:tc>
          <w:tcPr>
            <w:tcW w:w="364" w:type="pct"/>
            <w:tcBorders>
              <w:top w:val="nil"/>
              <w:left w:val="nil"/>
              <w:bottom w:val="nil"/>
              <w:right w:val="nil"/>
            </w:tcBorders>
          </w:tcPr>
          <w:p w:rsidR="00423805" w:rsidRPr="0012514E" w:rsidRDefault="00423805" w:rsidP="00766B66">
            <w:pPr>
              <w:jc w:val="center"/>
            </w:pPr>
            <w:r w:rsidRPr="0012514E">
              <w:t>4.</w:t>
            </w:r>
          </w:p>
        </w:tc>
        <w:tc>
          <w:tcPr>
            <w:tcW w:w="2909" w:type="pct"/>
            <w:tcBorders>
              <w:top w:val="nil"/>
              <w:left w:val="nil"/>
              <w:bottom w:val="nil"/>
              <w:right w:val="nil"/>
            </w:tcBorders>
          </w:tcPr>
          <w:p w:rsidR="00423805" w:rsidRPr="0012514E" w:rsidRDefault="00106812" w:rsidP="00766B66">
            <w:pPr>
              <w:keepNext/>
              <w:jc w:val="both"/>
            </w:pPr>
            <w:r w:rsidRPr="00861ECB">
              <w:t xml:space="preserve">Сӗнтӗрвӑрри тата Куславкка районӗсенче </w:t>
            </w:r>
            <w:r w:rsidR="00A75316">
              <w:t>"</w:t>
            </w:r>
            <w:r w:rsidRPr="00861ECB">
              <w:t>Волга</w:t>
            </w:r>
            <w:r w:rsidR="00A75316">
              <w:t>"</w:t>
            </w:r>
            <w:r w:rsidRPr="00861ECB">
              <w:t xml:space="preserve"> – Сӗнтӗрвӑрри – Октябрьски – Куславкка автомобиль çулне 22+000 км – 32+000 км лаптӑкра хытӑ сийлӗ çулсӑр вырӑнсене туса пӗтерме тата юсаса çӗнетме</w:t>
            </w:r>
          </w:p>
        </w:tc>
        <w:tc>
          <w:tcPr>
            <w:tcW w:w="873" w:type="pct"/>
            <w:tcBorders>
              <w:top w:val="nil"/>
              <w:left w:val="nil"/>
              <w:bottom w:val="nil"/>
              <w:right w:val="nil"/>
            </w:tcBorders>
            <w:vAlign w:val="bottom"/>
          </w:tcPr>
          <w:p w:rsidR="00423805" w:rsidRPr="0012514E" w:rsidRDefault="00423805" w:rsidP="00766B66">
            <w:pPr>
              <w:keepNext/>
              <w:ind w:right="258"/>
              <w:jc w:val="right"/>
            </w:pPr>
            <w:r w:rsidRPr="0012514E">
              <w:t>0,0</w:t>
            </w:r>
          </w:p>
        </w:tc>
        <w:tc>
          <w:tcPr>
            <w:tcW w:w="854" w:type="pct"/>
            <w:tcBorders>
              <w:top w:val="nil"/>
              <w:left w:val="nil"/>
              <w:bottom w:val="nil"/>
              <w:right w:val="nil"/>
            </w:tcBorders>
            <w:vAlign w:val="bottom"/>
          </w:tcPr>
          <w:p w:rsidR="00423805" w:rsidRPr="0012514E" w:rsidRDefault="00423805" w:rsidP="00766B66">
            <w:pPr>
              <w:keepNext/>
              <w:ind w:right="258"/>
              <w:jc w:val="right"/>
            </w:pPr>
            <w:r w:rsidRPr="0012514E">
              <w:t>10 000,0</w:t>
            </w:r>
          </w:p>
        </w:tc>
      </w:tr>
      <w:tr w:rsidR="00423805" w:rsidRPr="00503E26" w:rsidTr="00766B66">
        <w:tc>
          <w:tcPr>
            <w:tcW w:w="364" w:type="pct"/>
            <w:tcBorders>
              <w:top w:val="nil"/>
              <w:left w:val="nil"/>
              <w:bottom w:val="nil"/>
              <w:right w:val="nil"/>
            </w:tcBorders>
          </w:tcPr>
          <w:p w:rsidR="00423805" w:rsidRPr="00503E26" w:rsidRDefault="00423805" w:rsidP="00766B66">
            <w:pPr>
              <w:jc w:val="center"/>
              <w:rPr>
                <w:sz w:val="20"/>
              </w:rPr>
            </w:pPr>
          </w:p>
        </w:tc>
        <w:tc>
          <w:tcPr>
            <w:tcW w:w="2909" w:type="pct"/>
            <w:tcBorders>
              <w:top w:val="nil"/>
              <w:left w:val="nil"/>
              <w:bottom w:val="nil"/>
              <w:right w:val="nil"/>
            </w:tcBorders>
          </w:tcPr>
          <w:p w:rsidR="00423805" w:rsidRPr="00503E26" w:rsidRDefault="00423805" w:rsidP="00766B66">
            <w:pPr>
              <w:jc w:val="both"/>
              <w:rPr>
                <w:sz w:val="20"/>
              </w:rPr>
            </w:pPr>
          </w:p>
        </w:tc>
        <w:tc>
          <w:tcPr>
            <w:tcW w:w="873" w:type="pct"/>
            <w:tcBorders>
              <w:top w:val="nil"/>
              <w:left w:val="nil"/>
              <w:bottom w:val="nil"/>
              <w:right w:val="nil"/>
            </w:tcBorders>
            <w:vAlign w:val="bottom"/>
          </w:tcPr>
          <w:p w:rsidR="00423805" w:rsidRPr="00503E26" w:rsidRDefault="00423805" w:rsidP="00766B66">
            <w:pPr>
              <w:ind w:right="258"/>
              <w:jc w:val="right"/>
              <w:rPr>
                <w:sz w:val="20"/>
              </w:rPr>
            </w:pPr>
          </w:p>
        </w:tc>
        <w:tc>
          <w:tcPr>
            <w:tcW w:w="854" w:type="pct"/>
            <w:tcBorders>
              <w:top w:val="nil"/>
              <w:left w:val="nil"/>
              <w:bottom w:val="nil"/>
              <w:right w:val="nil"/>
            </w:tcBorders>
            <w:vAlign w:val="bottom"/>
          </w:tcPr>
          <w:p w:rsidR="00423805" w:rsidRPr="00503E26" w:rsidRDefault="00423805" w:rsidP="00766B66">
            <w:pPr>
              <w:ind w:right="258"/>
              <w:jc w:val="right"/>
              <w:rPr>
                <w:sz w:val="20"/>
              </w:rPr>
            </w:pPr>
          </w:p>
        </w:tc>
      </w:tr>
      <w:tr w:rsidR="00423805" w:rsidRPr="0012514E" w:rsidTr="00766B66">
        <w:tc>
          <w:tcPr>
            <w:tcW w:w="364" w:type="pct"/>
            <w:tcBorders>
              <w:top w:val="nil"/>
              <w:left w:val="nil"/>
              <w:bottom w:val="nil"/>
              <w:right w:val="nil"/>
            </w:tcBorders>
          </w:tcPr>
          <w:p w:rsidR="00423805" w:rsidRPr="0012514E" w:rsidRDefault="00423805" w:rsidP="00766B66">
            <w:pPr>
              <w:spacing w:line="235" w:lineRule="auto"/>
              <w:jc w:val="center"/>
            </w:pPr>
            <w:r w:rsidRPr="0012514E">
              <w:t>5.</w:t>
            </w:r>
          </w:p>
        </w:tc>
        <w:tc>
          <w:tcPr>
            <w:tcW w:w="2909" w:type="pct"/>
            <w:tcBorders>
              <w:top w:val="nil"/>
              <w:left w:val="nil"/>
              <w:bottom w:val="nil"/>
              <w:right w:val="nil"/>
            </w:tcBorders>
          </w:tcPr>
          <w:p w:rsidR="00423805" w:rsidRPr="0012514E" w:rsidRDefault="00C30FC5" w:rsidP="006074F1">
            <w:pPr>
              <w:spacing w:line="235" w:lineRule="auto"/>
              <w:jc w:val="both"/>
            </w:pPr>
            <w:r w:rsidRPr="00106812">
              <w:t>Регион тата муниципалитетсем хушшинчи авто</w:t>
            </w:r>
            <w:r>
              <w:softHyphen/>
            </w:r>
            <w:r w:rsidRPr="00106812">
              <w:t xml:space="preserve">мобиль ҫулӗсене </w:t>
            </w:r>
            <w:r>
              <w:t xml:space="preserve">йӗркене кӗртмелли ӗҫсене тунипе пулакан </w:t>
            </w:r>
            <w:r w:rsidRPr="00106812">
              <w:t>тӑка</w:t>
            </w:r>
            <w:r>
              <w:t>к</w:t>
            </w:r>
            <w:r w:rsidRPr="00106812">
              <w:t>сем.</w:t>
            </w:r>
            <w:r w:rsidRPr="0012514E">
              <w:t xml:space="preserve"> </w:t>
            </w:r>
            <w:r>
              <w:t>Сӗнтӗрвӑрри</w:t>
            </w:r>
            <w:r w:rsidRPr="0012514E">
              <w:t xml:space="preserve"> район</w:t>
            </w:r>
            <w:r>
              <w:t>ӗнч</w:t>
            </w:r>
            <w:r w:rsidRPr="0012514E">
              <w:t>е</w:t>
            </w:r>
            <w:r w:rsidR="00423805" w:rsidRPr="0012514E">
              <w:t xml:space="preserve"> </w:t>
            </w:r>
            <w:r w:rsidR="00A75316">
              <w:t>"</w:t>
            </w:r>
            <w:r w:rsidR="00423805" w:rsidRPr="0012514E">
              <w:t>Волга</w:t>
            </w:r>
            <w:r w:rsidR="00A75316">
              <w:t>"</w:t>
            </w:r>
            <w:r w:rsidR="00423805" w:rsidRPr="0012514E">
              <w:t xml:space="preserve"> – </w:t>
            </w:r>
            <w:r w:rsidRPr="006074F1">
              <w:rPr>
                <w:spacing w:val="-4"/>
              </w:rPr>
              <w:t>Сӗнтӗрвӑрри</w:t>
            </w:r>
            <w:r w:rsidR="00423805" w:rsidRPr="006074F1">
              <w:rPr>
                <w:spacing w:val="-4"/>
              </w:rPr>
              <w:t xml:space="preserve"> </w:t>
            </w:r>
            <w:r w:rsidR="006074F1" w:rsidRPr="006074F1">
              <w:rPr>
                <w:spacing w:val="-4"/>
              </w:rPr>
              <w:t>автомобиль ҫулне</w:t>
            </w:r>
            <w:r w:rsidR="00423805" w:rsidRPr="006074F1">
              <w:rPr>
                <w:spacing w:val="-4"/>
              </w:rPr>
              <w:t xml:space="preserve"> 30+350 </w:t>
            </w:r>
            <w:r w:rsidR="006074F1" w:rsidRPr="006074F1">
              <w:rPr>
                <w:spacing w:val="-4"/>
              </w:rPr>
              <w:t xml:space="preserve">км </w:t>
            </w:r>
            <w:r w:rsidR="00423805" w:rsidRPr="006074F1">
              <w:rPr>
                <w:spacing w:val="-4"/>
              </w:rPr>
              <w:t>–</w:t>
            </w:r>
            <w:r w:rsidR="00F25DB2">
              <w:rPr>
                <w:spacing w:val="-4"/>
              </w:rPr>
              <w:t xml:space="preserve"> </w:t>
            </w:r>
            <w:r w:rsidR="00423805" w:rsidRPr="006074F1">
              <w:rPr>
                <w:spacing w:val="-4"/>
              </w:rPr>
              <w:t xml:space="preserve">32+958 </w:t>
            </w:r>
            <w:r w:rsidR="006074F1" w:rsidRPr="006074F1">
              <w:rPr>
                <w:spacing w:val="-4"/>
              </w:rPr>
              <w:t>км</w:t>
            </w:r>
            <w:r w:rsidR="006074F1" w:rsidRPr="0012514E">
              <w:t xml:space="preserve"> </w:t>
            </w:r>
            <w:r w:rsidR="006074F1">
              <w:t>лаптӑкра ҫутӑпа тивӗҫтерме</w:t>
            </w:r>
          </w:p>
        </w:tc>
        <w:tc>
          <w:tcPr>
            <w:tcW w:w="873" w:type="pct"/>
            <w:tcBorders>
              <w:top w:val="nil"/>
              <w:left w:val="nil"/>
              <w:bottom w:val="nil"/>
              <w:right w:val="nil"/>
            </w:tcBorders>
            <w:vAlign w:val="bottom"/>
          </w:tcPr>
          <w:p w:rsidR="00423805" w:rsidRPr="0012514E" w:rsidRDefault="00423805" w:rsidP="00766B66">
            <w:pPr>
              <w:spacing w:line="235" w:lineRule="auto"/>
              <w:ind w:right="258"/>
              <w:jc w:val="right"/>
            </w:pPr>
          </w:p>
          <w:p w:rsidR="00423805" w:rsidRPr="0012514E" w:rsidRDefault="00423805" w:rsidP="00766B66">
            <w:pPr>
              <w:spacing w:line="235" w:lineRule="auto"/>
              <w:ind w:right="258"/>
              <w:jc w:val="right"/>
            </w:pPr>
          </w:p>
          <w:p w:rsidR="00423805" w:rsidRPr="0012514E" w:rsidRDefault="00423805" w:rsidP="00766B66">
            <w:pPr>
              <w:spacing w:line="235" w:lineRule="auto"/>
              <w:ind w:right="258"/>
              <w:jc w:val="right"/>
            </w:pPr>
          </w:p>
          <w:p w:rsidR="00423805" w:rsidRPr="0012514E" w:rsidRDefault="00423805" w:rsidP="00766B66">
            <w:pPr>
              <w:spacing w:line="235" w:lineRule="auto"/>
              <w:ind w:right="258"/>
              <w:jc w:val="right"/>
            </w:pPr>
          </w:p>
          <w:p w:rsidR="00423805" w:rsidRPr="0012514E" w:rsidRDefault="00423805" w:rsidP="00766B66">
            <w:pPr>
              <w:spacing w:line="235" w:lineRule="auto"/>
              <w:ind w:right="258"/>
              <w:jc w:val="right"/>
            </w:pPr>
            <w:r w:rsidRPr="0012514E">
              <w:t>0,0</w:t>
            </w:r>
          </w:p>
        </w:tc>
        <w:tc>
          <w:tcPr>
            <w:tcW w:w="854" w:type="pct"/>
            <w:tcBorders>
              <w:top w:val="nil"/>
              <w:left w:val="nil"/>
              <w:bottom w:val="nil"/>
              <w:right w:val="nil"/>
            </w:tcBorders>
            <w:vAlign w:val="bottom"/>
          </w:tcPr>
          <w:p w:rsidR="00423805" w:rsidRPr="0012514E" w:rsidRDefault="00423805" w:rsidP="00766B66">
            <w:pPr>
              <w:spacing w:line="235" w:lineRule="auto"/>
              <w:ind w:right="258"/>
              <w:jc w:val="right"/>
            </w:pPr>
          </w:p>
          <w:p w:rsidR="00423805" w:rsidRPr="0012514E" w:rsidRDefault="00423805" w:rsidP="00766B66">
            <w:pPr>
              <w:spacing w:line="235" w:lineRule="auto"/>
              <w:ind w:right="258"/>
              <w:jc w:val="right"/>
            </w:pPr>
          </w:p>
          <w:p w:rsidR="00423805" w:rsidRPr="0012514E" w:rsidRDefault="00423805" w:rsidP="00766B66">
            <w:pPr>
              <w:spacing w:line="235" w:lineRule="auto"/>
              <w:ind w:right="258"/>
              <w:jc w:val="right"/>
            </w:pPr>
          </w:p>
          <w:p w:rsidR="00423805" w:rsidRPr="0012514E" w:rsidRDefault="00423805" w:rsidP="00766B66">
            <w:pPr>
              <w:spacing w:line="235" w:lineRule="auto"/>
              <w:ind w:right="258"/>
              <w:jc w:val="right"/>
            </w:pPr>
          </w:p>
          <w:p w:rsidR="00423805" w:rsidRPr="0012514E" w:rsidRDefault="00423805" w:rsidP="00766B66">
            <w:pPr>
              <w:spacing w:line="235" w:lineRule="auto"/>
              <w:ind w:right="258"/>
              <w:jc w:val="right"/>
            </w:pPr>
            <w:r w:rsidRPr="0012514E">
              <w:t>10 </w:t>
            </w:r>
            <w:r w:rsidRPr="0012514E">
              <w:rPr>
                <w:lang w:val="en-US"/>
              </w:rPr>
              <w:t>000</w:t>
            </w:r>
            <w:r w:rsidRPr="0012514E">
              <w:t>,0</w:t>
            </w:r>
          </w:p>
        </w:tc>
      </w:tr>
      <w:tr w:rsidR="00423805" w:rsidRPr="0012514E" w:rsidTr="00766B66">
        <w:tc>
          <w:tcPr>
            <w:tcW w:w="364" w:type="pct"/>
            <w:tcBorders>
              <w:top w:val="nil"/>
              <w:left w:val="nil"/>
              <w:bottom w:val="nil"/>
              <w:right w:val="nil"/>
            </w:tcBorders>
          </w:tcPr>
          <w:p w:rsidR="00423805" w:rsidRPr="0012514E" w:rsidRDefault="00423805" w:rsidP="00766B66">
            <w:pPr>
              <w:spacing w:line="235" w:lineRule="auto"/>
              <w:jc w:val="center"/>
            </w:pPr>
          </w:p>
        </w:tc>
        <w:tc>
          <w:tcPr>
            <w:tcW w:w="2909" w:type="pct"/>
            <w:tcBorders>
              <w:top w:val="nil"/>
              <w:left w:val="nil"/>
              <w:bottom w:val="nil"/>
              <w:right w:val="nil"/>
            </w:tcBorders>
          </w:tcPr>
          <w:p w:rsidR="00423805" w:rsidRPr="0012514E" w:rsidRDefault="00423805" w:rsidP="00766B66">
            <w:pPr>
              <w:spacing w:line="235" w:lineRule="auto"/>
              <w:jc w:val="both"/>
            </w:pPr>
          </w:p>
        </w:tc>
        <w:tc>
          <w:tcPr>
            <w:tcW w:w="873" w:type="pct"/>
            <w:tcBorders>
              <w:top w:val="nil"/>
              <w:left w:val="nil"/>
              <w:bottom w:val="nil"/>
              <w:right w:val="nil"/>
            </w:tcBorders>
            <w:vAlign w:val="bottom"/>
          </w:tcPr>
          <w:p w:rsidR="00423805" w:rsidRPr="0012514E" w:rsidRDefault="00423805" w:rsidP="00766B66">
            <w:pPr>
              <w:spacing w:line="235" w:lineRule="auto"/>
              <w:ind w:right="258"/>
              <w:jc w:val="right"/>
            </w:pPr>
          </w:p>
        </w:tc>
        <w:tc>
          <w:tcPr>
            <w:tcW w:w="854" w:type="pct"/>
            <w:tcBorders>
              <w:top w:val="nil"/>
              <w:left w:val="nil"/>
              <w:bottom w:val="nil"/>
              <w:right w:val="nil"/>
            </w:tcBorders>
            <w:vAlign w:val="bottom"/>
          </w:tcPr>
          <w:p w:rsidR="00423805" w:rsidRPr="0012514E" w:rsidRDefault="00423805" w:rsidP="00766B66">
            <w:pPr>
              <w:spacing w:line="235" w:lineRule="auto"/>
              <w:ind w:right="258"/>
              <w:jc w:val="right"/>
            </w:pPr>
          </w:p>
        </w:tc>
      </w:tr>
      <w:tr w:rsidR="00423805" w:rsidRPr="0012514E" w:rsidTr="00766B66">
        <w:tc>
          <w:tcPr>
            <w:tcW w:w="364" w:type="pct"/>
            <w:tcBorders>
              <w:top w:val="nil"/>
              <w:left w:val="nil"/>
              <w:bottom w:val="nil"/>
              <w:right w:val="nil"/>
            </w:tcBorders>
          </w:tcPr>
          <w:p w:rsidR="00423805" w:rsidRPr="0012514E" w:rsidRDefault="00423805" w:rsidP="00766B66">
            <w:pPr>
              <w:spacing w:line="235" w:lineRule="auto"/>
              <w:jc w:val="center"/>
            </w:pPr>
            <w:r w:rsidRPr="0012514E">
              <w:lastRenderedPageBreak/>
              <w:t>6.</w:t>
            </w:r>
          </w:p>
        </w:tc>
        <w:tc>
          <w:tcPr>
            <w:tcW w:w="2909" w:type="pct"/>
            <w:tcBorders>
              <w:top w:val="nil"/>
              <w:left w:val="nil"/>
              <w:bottom w:val="nil"/>
              <w:right w:val="nil"/>
            </w:tcBorders>
          </w:tcPr>
          <w:p w:rsidR="00423805" w:rsidRPr="0012514E" w:rsidRDefault="009A0F98" w:rsidP="000E790D">
            <w:pPr>
              <w:spacing w:line="235" w:lineRule="auto"/>
              <w:jc w:val="both"/>
            </w:pPr>
            <w:r w:rsidRPr="00106812">
              <w:t>Регион тата муниципалитетсем хушшинчи авто</w:t>
            </w:r>
            <w:r>
              <w:softHyphen/>
            </w:r>
            <w:r w:rsidRPr="00106812">
              <w:t xml:space="preserve">мобиль ҫулӗсене </w:t>
            </w:r>
            <w:r>
              <w:t xml:space="preserve">йӗркене кӗртмелли ӗҫсене тунипе пулакан </w:t>
            </w:r>
            <w:r w:rsidRPr="00106812">
              <w:t>тӑка</w:t>
            </w:r>
            <w:r>
              <w:t>к</w:t>
            </w:r>
            <w:r w:rsidRPr="00106812">
              <w:t>сем.</w:t>
            </w:r>
            <w:r w:rsidR="00423805" w:rsidRPr="0012514E">
              <w:t xml:space="preserve"> </w:t>
            </w:r>
            <w:r w:rsidR="00A648EF">
              <w:t>Сӗнтӗрвӑрри</w:t>
            </w:r>
            <w:r w:rsidR="00A648EF" w:rsidRPr="0012514E">
              <w:t xml:space="preserve"> район</w:t>
            </w:r>
            <w:r w:rsidR="00A648EF">
              <w:t>ӗнч</w:t>
            </w:r>
            <w:r w:rsidR="00A648EF" w:rsidRPr="0012514E">
              <w:t xml:space="preserve">е </w:t>
            </w:r>
            <w:r w:rsidR="00A75316">
              <w:t>"</w:t>
            </w:r>
            <w:r w:rsidR="00423805" w:rsidRPr="0012514E">
              <w:t>Волга</w:t>
            </w:r>
            <w:r w:rsidR="00A75316">
              <w:t>"</w:t>
            </w:r>
            <w:r w:rsidR="00423805" w:rsidRPr="0012514E">
              <w:t xml:space="preserve"> – </w:t>
            </w:r>
            <w:r>
              <w:t>Сӗнтӗрвӑрри</w:t>
            </w:r>
            <w:r w:rsidR="00423805" w:rsidRPr="0012514E">
              <w:t xml:space="preserve"> – Октябрьск</w:t>
            </w:r>
            <w:r>
              <w:t>и</w:t>
            </w:r>
            <w:r w:rsidR="00423805" w:rsidRPr="0012514E">
              <w:t xml:space="preserve"> – К</w:t>
            </w:r>
            <w:r>
              <w:t>уславк</w:t>
            </w:r>
            <w:r w:rsidR="00423805" w:rsidRPr="0012514E">
              <w:t xml:space="preserve">ка </w:t>
            </w:r>
            <w:r w:rsidR="00A648EF" w:rsidRPr="0012514E">
              <w:t>автомобил</w:t>
            </w:r>
            <w:r w:rsidR="00A648EF">
              <w:t>ь</w:t>
            </w:r>
            <w:r w:rsidR="00A648EF" w:rsidRPr="0012514E">
              <w:t xml:space="preserve"> </w:t>
            </w:r>
            <w:r w:rsidR="00A648EF">
              <w:t>ҫулне</w:t>
            </w:r>
            <w:r w:rsidR="00A648EF" w:rsidRPr="0012514E">
              <w:t xml:space="preserve"> </w:t>
            </w:r>
            <w:r w:rsidR="00423805" w:rsidRPr="0012514E">
              <w:t xml:space="preserve">0+236 </w:t>
            </w:r>
            <w:r w:rsidR="00A648EF" w:rsidRPr="0012514E">
              <w:t>км</w:t>
            </w:r>
            <w:r w:rsidR="00A648EF">
              <w:t xml:space="preserve"> </w:t>
            </w:r>
            <w:r w:rsidR="00423805" w:rsidRPr="0012514E">
              <w:t>(автобус</w:t>
            </w:r>
            <w:r w:rsidR="00A648EF">
              <w:t xml:space="preserve"> чарӑнӑвӗ</w:t>
            </w:r>
            <w:r w:rsidR="00423805" w:rsidRPr="0012514E">
              <w:t xml:space="preserve">), 2+213 </w:t>
            </w:r>
            <w:r w:rsidR="00A648EF" w:rsidRPr="0012514E">
              <w:t>км (</w:t>
            </w:r>
            <w:r w:rsidR="00A648EF" w:rsidRPr="001C62E1">
              <w:rPr>
                <w:spacing w:val="-4"/>
              </w:rPr>
              <w:t>авт</w:t>
            </w:r>
            <w:r w:rsidR="00A648EF" w:rsidRPr="001C62E1">
              <w:rPr>
                <w:spacing w:val="-4"/>
              </w:rPr>
              <w:t>о</w:t>
            </w:r>
            <w:r w:rsidR="00A648EF" w:rsidRPr="001C62E1">
              <w:rPr>
                <w:spacing w:val="-4"/>
              </w:rPr>
              <w:t>бус чарӑнӑвӗ)</w:t>
            </w:r>
            <w:r w:rsidR="00423805" w:rsidRPr="001C62E1">
              <w:rPr>
                <w:spacing w:val="-4"/>
              </w:rPr>
              <w:t xml:space="preserve">, 3+326 </w:t>
            </w:r>
            <w:r w:rsidR="00A648EF" w:rsidRPr="001C62E1">
              <w:rPr>
                <w:spacing w:val="-4"/>
              </w:rPr>
              <w:t>км (автобус чарӑнӑвӗ)</w:t>
            </w:r>
            <w:r w:rsidR="00423805" w:rsidRPr="001C62E1">
              <w:rPr>
                <w:spacing w:val="-4"/>
              </w:rPr>
              <w:t>, 4+714</w:t>
            </w:r>
            <w:r w:rsidR="00A648EF" w:rsidRPr="001C62E1">
              <w:rPr>
                <w:spacing w:val="-4"/>
              </w:rPr>
              <w:t xml:space="preserve"> км</w:t>
            </w:r>
            <w:r w:rsidR="00A648EF" w:rsidRPr="0012514E">
              <w:t xml:space="preserve"> (автобус</w:t>
            </w:r>
            <w:r w:rsidR="00A648EF">
              <w:t xml:space="preserve"> чарӑнӑвӗ</w:t>
            </w:r>
            <w:r w:rsidR="00A648EF" w:rsidRPr="0012514E">
              <w:t>)</w:t>
            </w:r>
            <w:r w:rsidR="00423805" w:rsidRPr="0012514E">
              <w:t xml:space="preserve">, 6+980 </w:t>
            </w:r>
            <w:r w:rsidR="00A648EF" w:rsidRPr="0012514E">
              <w:t>км (автобус</w:t>
            </w:r>
            <w:r w:rsidR="00A648EF">
              <w:t xml:space="preserve"> чарӑнӑвӗ</w:t>
            </w:r>
            <w:r w:rsidR="00A648EF" w:rsidRPr="0012514E">
              <w:t>)</w:t>
            </w:r>
            <w:r w:rsidR="00423805" w:rsidRPr="0012514E">
              <w:t>, 9+614</w:t>
            </w:r>
            <w:r w:rsidR="00A648EF" w:rsidRPr="0012514E">
              <w:t xml:space="preserve"> км </w:t>
            </w:r>
            <w:r w:rsidR="00A648EF">
              <w:t>(</w:t>
            </w:r>
            <w:r w:rsidR="00A648EF" w:rsidRPr="0012514E">
              <w:t>автобус</w:t>
            </w:r>
            <w:r w:rsidR="00A648EF">
              <w:t xml:space="preserve"> чарӑнӑвӗ)</w:t>
            </w:r>
            <w:r w:rsidR="00423805" w:rsidRPr="0012514E">
              <w:t xml:space="preserve">, 10+480 </w:t>
            </w:r>
            <w:r w:rsidR="00A648EF" w:rsidRPr="0012514E">
              <w:t xml:space="preserve">км </w:t>
            </w:r>
            <w:r w:rsidR="00423805" w:rsidRPr="0012514E">
              <w:t>–</w:t>
            </w:r>
            <w:r w:rsidR="001C62E1">
              <w:t xml:space="preserve"> </w:t>
            </w:r>
            <w:r w:rsidR="00423805" w:rsidRPr="0012514E">
              <w:t>12+825</w:t>
            </w:r>
            <w:r w:rsidR="00A648EF" w:rsidRPr="0012514E">
              <w:t xml:space="preserve"> км</w:t>
            </w:r>
            <w:r w:rsidR="00A648EF">
              <w:t xml:space="preserve"> </w:t>
            </w:r>
            <w:r w:rsidR="00423805" w:rsidRPr="0012514E">
              <w:t>(Октябрьск</w:t>
            </w:r>
            <w:r w:rsidR="00A648EF">
              <w:t>и х.п.п.</w:t>
            </w:r>
            <w:r w:rsidR="00423805" w:rsidRPr="0012514E">
              <w:t>), 16+460</w:t>
            </w:r>
            <w:r w:rsidR="00A648EF" w:rsidRPr="0012514E">
              <w:t xml:space="preserve"> км</w:t>
            </w:r>
            <w:r w:rsidR="00423805" w:rsidRPr="0012514E">
              <w:t xml:space="preserve"> –</w:t>
            </w:r>
            <w:r w:rsidR="00A648EF">
              <w:t xml:space="preserve"> </w:t>
            </w:r>
            <w:r w:rsidR="00423805" w:rsidRPr="0012514E">
              <w:t>18+105</w:t>
            </w:r>
            <w:r w:rsidR="00A648EF" w:rsidRPr="0012514E">
              <w:t xml:space="preserve"> км</w:t>
            </w:r>
            <w:r w:rsidR="00A648EF">
              <w:t xml:space="preserve"> </w:t>
            </w:r>
            <w:r w:rsidR="00423805" w:rsidRPr="0012514E">
              <w:t>(Акс</w:t>
            </w:r>
            <w:r w:rsidR="00423805" w:rsidRPr="0012514E">
              <w:t>а</w:t>
            </w:r>
            <w:r w:rsidR="00423805" w:rsidRPr="0012514E">
              <w:t>рин</w:t>
            </w:r>
            <w:r w:rsidR="00A648EF">
              <w:t xml:space="preserve"> х.п.п.</w:t>
            </w:r>
            <w:r w:rsidR="00423805" w:rsidRPr="0012514E">
              <w:t>), 20+182</w:t>
            </w:r>
            <w:r w:rsidR="00A648EF" w:rsidRPr="0012514E">
              <w:t xml:space="preserve"> км</w:t>
            </w:r>
            <w:r w:rsidR="00423805" w:rsidRPr="0012514E">
              <w:t xml:space="preserve"> (автобус </w:t>
            </w:r>
            <w:r w:rsidR="00A648EF">
              <w:t>чарӑнӑвӗ</w:t>
            </w:r>
            <w:r w:rsidR="00423805" w:rsidRPr="0012514E">
              <w:t xml:space="preserve">) </w:t>
            </w:r>
            <w:r w:rsidR="000E790D">
              <w:t>лаптӑксе</w:t>
            </w:r>
            <w:r w:rsidR="000E790D">
              <w:t>н</w:t>
            </w:r>
            <w:r w:rsidR="000E790D">
              <w:t xml:space="preserve">че ҫутӑпа тивӗҫтерме тата тротуарсем тума </w:t>
            </w:r>
          </w:p>
        </w:tc>
        <w:tc>
          <w:tcPr>
            <w:tcW w:w="873" w:type="pct"/>
            <w:tcBorders>
              <w:top w:val="nil"/>
              <w:left w:val="nil"/>
              <w:bottom w:val="nil"/>
              <w:right w:val="nil"/>
            </w:tcBorders>
            <w:vAlign w:val="bottom"/>
          </w:tcPr>
          <w:p w:rsidR="00423805" w:rsidRPr="0012514E" w:rsidRDefault="00423805" w:rsidP="00766B66">
            <w:pPr>
              <w:spacing w:line="235" w:lineRule="auto"/>
              <w:ind w:right="258"/>
              <w:jc w:val="right"/>
            </w:pPr>
            <w:r w:rsidRPr="0012514E">
              <w:t>0,0</w:t>
            </w:r>
          </w:p>
        </w:tc>
        <w:tc>
          <w:tcPr>
            <w:tcW w:w="854" w:type="pct"/>
            <w:tcBorders>
              <w:top w:val="nil"/>
              <w:left w:val="nil"/>
              <w:bottom w:val="nil"/>
              <w:right w:val="nil"/>
            </w:tcBorders>
            <w:vAlign w:val="bottom"/>
          </w:tcPr>
          <w:p w:rsidR="00423805" w:rsidRPr="0012514E" w:rsidRDefault="00423805" w:rsidP="00766B66">
            <w:pPr>
              <w:spacing w:line="235" w:lineRule="auto"/>
              <w:ind w:right="258"/>
              <w:jc w:val="right"/>
            </w:pPr>
            <w:r w:rsidRPr="0012514E">
              <w:t>15 000,0</w:t>
            </w:r>
          </w:p>
        </w:tc>
      </w:tr>
      <w:tr w:rsidR="00423805" w:rsidRPr="0012514E" w:rsidTr="00766B66">
        <w:tc>
          <w:tcPr>
            <w:tcW w:w="364" w:type="pct"/>
            <w:tcBorders>
              <w:top w:val="nil"/>
              <w:left w:val="nil"/>
              <w:bottom w:val="nil"/>
              <w:right w:val="nil"/>
            </w:tcBorders>
          </w:tcPr>
          <w:p w:rsidR="00423805" w:rsidRPr="0012514E" w:rsidRDefault="00423805" w:rsidP="00766B66">
            <w:pPr>
              <w:spacing w:line="235" w:lineRule="auto"/>
              <w:jc w:val="center"/>
            </w:pPr>
          </w:p>
        </w:tc>
        <w:tc>
          <w:tcPr>
            <w:tcW w:w="2909" w:type="pct"/>
            <w:tcBorders>
              <w:top w:val="nil"/>
              <w:left w:val="nil"/>
              <w:bottom w:val="nil"/>
              <w:right w:val="nil"/>
            </w:tcBorders>
          </w:tcPr>
          <w:p w:rsidR="00423805" w:rsidRPr="0012514E" w:rsidRDefault="00423805" w:rsidP="00766B66">
            <w:pPr>
              <w:spacing w:line="235" w:lineRule="auto"/>
              <w:jc w:val="both"/>
            </w:pPr>
          </w:p>
        </w:tc>
        <w:tc>
          <w:tcPr>
            <w:tcW w:w="873" w:type="pct"/>
            <w:tcBorders>
              <w:top w:val="nil"/>
              <w:left w:val="nil"/>
              <w:bottom w:val="nil"/>
              <w:right w:val="nil"/>
            </w:tcBorders>
            <w:vAlign w:val="bottom"/>
          </w:tcPr>
          <w:p w:rsidR="00423805" w:rsidRPr="0012514E" w:rsidRDefault="00423805" w:rsidP="00766B66">
            <w:pPr>
              <w:spacing w:line="235" w:lineRule="auto"/>
              <w:ind w:right="258"/>
              <w:jc w:val="right"/>
            </w:pPr>
          </w:p>
        </w:tc>
        <w:tc>
          <w:tcPr>
            <w:tcW w:w="854" w:type="pct"/>
            <w:tcBorders>
              <w:top w:val="nil"/>
              <w:left w:val="nil"/>
              <w:bottom w:val="nil"/>
              <w:right w:val="nil"/>
            </w:tcBorders>
            <w:vAlign w:val="bottom"/>
          </w:tcPr>
          <w:p w:rsidR="00423805" w:rsidRPr="0012514E" w:rsidRDefault="00423805" w:rsidP="00766B66">
            <w:pPr>
              <w:spacing w:line="235" w:lineRule="auto"/>
              <w:ind w:right="258"/>
              <w:jc w:val="right"/>
            </w:pPr>
          </w:p>
        </w:tc>
      </w:tr>
      <w:tr w:rsidR="00423805" w:rsidRPr="0012514E" w:rsidTr="00766B66">
        <w:tc>
          <w:tcPr>
            <w:tcW w:w="364" w:type="pct"/>
            <w:tcBorders>
              <w:top w:val="nil"/>
              <w:left w:val="nil"/>
              <w:bottom w:val="nil"/>
              <w:right w:val="nil"/>
            </w:tcBorders>
          </w:tcPr>
          <w:p w:rsidR="00423805" w:rsidRPr="0012514E" w:rsidRDefault="00423805" w:rsidP="00766B66">
            <w:pPr>
              <w:spacing w:line="235" w:lineRule="auto"/>
              <w:jc w:val="center"/>
            </w:pPr>
            <w:r w:rsidRPr="0012514E">
              <w:t>7.</w:t>
            </w:r>
          </w:p>
        </w:tc>
        <w:tc>
          <w:tcPr>
            <w:tcW w:w="2909" w:type="pct"/>
            <w:tcBorders>
              <w:top w:val="nil"/>
              <w:left w:val="nil"/>
              <w:bottom w:val="nil"/>
              <w:right w:val="nil"/>
            </w:tcBorders>
          </w:tcPr>
          <w:p w:rsidR="00423805" w:rsidRPr="0012514E" w:rsidRDefault="00A648EF" w:rsidP="000E790D">
            <w:pPr>
              <w:spacing w:line="235" w:lineRule="auto"/>
              <w:jc w:val="both"/>
            </w:pPr>
            <w:r w:rsidRPr="00106812">
              <w:t>Регион тата муниципалитетсем хушшинчи авто</w:t>
            </w:r>
            <w:r>
              <w:softHyphen/>
            </w:r>
            <w:r w:rsidRPr="00106812">
              <w:t xml:space="preserve">мобиль ҫулӗсене </w:t>
            </w:r>
            <w:r>
              <w:t xml:space="preserve">йӗркене кӗртмелли ӗҫсене тунипе пулакан </w:t>
            </w:r>
            <w:r w:rsidRPr="00106812">
              <w:t>тӑка</w:t>
            </w:r>
            <w:r>
              <w:t>к</w:t>
            </w:r>
            <w:r w:rsidRPr="00106812">
              <w:t>сем.</w:t>
            </w:r>
            <w:r w:rsidRPr="0012514E">
              <w:t xml:space="preserve"> М</w:t>
            </w:r>
            <w:r>
              <w:t>уркаш</w:t>
            </w:r>
            <w:r w:rsidRPr="0012514E">
              <w:t xml:space="preserve"> район</w:t>
            </w:r>
            <w:r>
              <w:t xml:space="preserve">ӗнче </w:t>
            </w:r>
            <w:r w:rsidR="00A75316">
              <w:t>"</w:t>
            </w:r>
            <w:r w:rsidRPr="0012514E">
              <w:t>С</w:t>
            </w:r>
            <w:r>
              <w:t>ӑр</w:t>
            </w:r>
            <w:r w:rsidR="00A75316">
              <w:t>"</w:t>
            </w:r>
            <w:r w:rsidRPr="0012514E">
              <w:t xml:space="preserve"> авто</w:t>
            </w:r>
            <w:r w:rsidR="00D828E8">
              <w:softHyphen/>
            </w:r>
            <w:r w:rsidRPr="0012514E">
              <w:t>мобиль</w:t>
            </w:r>
            <w:r>
              <w:t xml:space="preserve"> ҫулне</w:t>
            </w:r>
            <w:r w:rsidRPr="0012514E">
              <w:t xml:space="preserve"> </w:t>
            </w:r>
            <w:r w:rsidR="00423805" w:rsidRPr="0012514E">
              <w:t xml:space="preserve">3+441 </w:t>
            </w:r>
            <w:r w:rsidRPr="0012514E">
              <w:t xml:space="preserve">км </w:t>
            </w:r>
            <w:r w:rsidR="00423805" w:rsidRPr="0012514E">
              <w:t>–</w:t>
            </w:r>
            <w:r>
              <w:t xml:space="preserve"> </w:t>
            </w:r>
            <w:r w:rsidR="00423805" w:rsidRPr="0012514E">
              <w:t>5+010</w:t>
            </w:r>
            <w:r w:rsidRPr="0012514E">
              <w:t xml:space="preserve"> км</w:t>
            </w:r>
            <w:r w:rsidR="00423805" w:rsidRPr="0012514E">
              <w:t xml:space="preserve"> (Нискас</w:t>
            </w:r>
            <w:r>
              <w:t>си х.п.п.</w:t>
            </w:r>
            <w:r w:rsidR="00423805" w:rsidRPr="0012514E">
              <w:t xml:space="preserve">)  </w:t>
            </w:r>
            <w:r>
              <w:t xml:space="preserve">лаптӑкра </w:t>
            </w:r>
            <w:r w:rsidR="00D828E8">
              <w:t>ҫутӑпа тивӗҫтерме тата тротуарсем тума</w:t>
            </w:r>
          </w:p>
        </w:tc>
        <w:tc>
          <w:tcPr>
            <w:tcW w:w="873" w:type="pct"/>
            <w:tcBorders>
              <w:top w:val="nil"/>
              <w:left w:val="nil"/>
              <w:bottom w:val="nil"/>
              <w:right w:val="nil"/>
            </w:tcBorders>
            <w:vAlign w:val="bottom"/>
          </w:tcPr>
          <w:p w:rsidR="00423805" w:rsidRPr="0012514E" w:rsidRDefault="00423805" w:rsidP="00766B66">
            <w:pPr>
              <w:spacing w:line="235" w:lineRule="auto"/>
              <w:ind w:right="258"/>
              <w:jc w:val="right"/>
            </w:pPr>
            <w:r w:rsidRPr="0012514E">
              <w:t>0,0</w:t>
            </w:r>
          </w:p>
        </w:tc>
        <w:tc>
          <w:tcPr>
            <w:tcW w:w="854" w:type="pct"/>
            <w:tcBorders>
              <w:top w:val="nil"/>
              <w:left w:val="nil"/>
              <w:bottom w:val="nil"/>
              <w:right w:val="nil"/>
            </w:tcBorders>
            <w:vAlign w:val="bottom"/>
          </w:tcPr>
          <w:p w:rsidR="00423805" w:rsidRPr="0012514E" w:rsidRDefault="00423805" w:rsidP="00766B66">
            <w:pPr>
              <w:spacing w:line="235" w:lineRule="auto"/>
              <w:ind w:right="258"/>
              <w:jc w:val="right"/>
            </w:pPr>
            <w:r w:rsidRPr="0012514E">
              <w:t>13 764,0</w:t>
            </w:r>
          </w:p>
        </w:tc>
      </w:tr>
      <w:tr w:rsidR="00423805" w:rsidRPr="0012514E" w:rsidTr="00766B66">
        <w:tc>
          <w:tcPr>
            <w:tcW w:w="364" w:type="pct"/>
            <w:tcBorders>
              <w:top w:val="nil"/>
              <w:left w:val="nil"/>
              <w:bottom w:val="nil"/>
              <w:right w:val="nil"/>
            </w:tcBorders>
          </w:tcPr>
          <w:p w:rsidR="00423805" w:rsidRPr="0012514E" w:rsidRDefault="00423805" w:rsidP="00766B66">
            <w:pPr>
              <w:spacing w:line="235" w:lineRule="auto"/>
              <w:jc w:val="center"/>
            </w:pPr>
          </w:p>
        </w:tc>
        <w:tc>
          <w:tcPr>
            <w:tcW w:w="2909" w:type="pct"/>
            <w:tcBorders>
              <w:top w:val="nil"/>
              <w:left w:val="nil"/>
              <w:bottom w:val="nil"/>
              <w:right w:val="nil"/>
            </w:tcBorders>
          </w:tcPr>
          <w:p w:rsidR="00423805" w:rsidRPr="0012514E" w:rsidRDefault="00423805" w:rsidP="00766B66">
            <w:pPr>
              <w:spacing w:line="235" w:lineRule="auto"/>
              <w:jc w:val="both"/>
            </w:pPr>
          </w:p>
        </w:tc>
        <w:tc>
          <w:tcPr>
            <w:tcW w:w="873" w:type="pct"/>
            <w:tcBorders>
              <w:top w:val="nil"/>
              <w:left w:val="nil"/>
              <w:bottom w:val="nil"/>
              <w:right w:val="nil"/>
            </w:tcBorders>
            <w:vAlign w:val="bottom"/>
          </w:tcPr>
          <w:p w:rsidR="00423805" w:rsidRPr="0012514E" w:rsidRDefault="00423805" w:rsidP="00766B66">
            <w:pPr>
              <w:spacing w:line="235" w:lineRule="auto"/>
              <w:ind w:right="258"/>
              <w:jc w:val="right"/>
            </w:pPr>
          </w:p>
        </w:tc>
        <w:tc>
          <w:tcPr>
            <w:tcW w:w="854" w:type="pct"/>
            <w:tcBorders>
              <w:top w:val="nil"/>
              <w:left w:val="nil"/>
              <w:bottom w:val="nil"/>
              <w:right w:val="nil"/>
            </w:tcBorders>
            <w:vAlign w:val="bottom"/>
          </w:tcPr>
          <w:p w:rsidR="00423805" w:rsidRPr="0012514E" w:rsidRDefault="00423805" w:rsidP="00766B66">
            <w:pPr>
              <w:spacing w:line="235" w:lineRule="auto"/>
              <w:ind w:right="258"/>
              <w:jc w:val="right"/>
            </w:pPr>
          </w:p>
        </w:tc>
      </w:tr>
      <w:tr w:rsidR="00423805" w:rsidRPr="0012514E" w:rsidTr="00766B66">
        <w:tc>
          <w:tcPr>
            <w:tcW w:w="364" w:type="pct"/>
            <w:tcBorders>
              <w:top w:val="nil"/>
              <w:left w:val="nil"/>
              <w:bottom w:val="nil"/>
              <w:right w:val="nil"/>
            </w:tcBorders>
          </w:tcPr>
          <w:p w:rsidR="00423805" w:rsidRPr="0012514E" w:rsidRDefault="00423805" w:rsidP="00766B66">
            <w:pPr>
              <w:spacing w:line="235" w:lineRule="auto"/>
              <w:jc w:val="center"/>
            </w:pPr>
            <w:r w:rsidRPr="0012514E">
              <w:t>8.</w:t>
            </w:r>
          </w:p>
        </w:tc>
        <w:tc>
          <w:tcPr>
            <w:tcW w:w="2909" w:type="pct"/>
            <w:tcBorders>
              <w:top w:val="nil"/>
              <w:left w:val="nil"/>
              <w:bottom w:val="nil"/>
              <w:right w:val="nil"/>
            </w:tcBorders>
          </w:tcPr>
          <w:p w:rsidR="00423805" w:rsidRPr="0012514E" w:rsidRDefault="00D828E8" w:rsidP="00D828E8">
            <w:pPr>
              <w:spacing w:line="235" w:lineRule="auto"/>
              <w:jc w:val="both"/>
            </w:pPr>
            <w:r w:rsidRPr="00EE639E">
              <w:t xml:space="preserve">Пӑрачкав районӗнче Шупашкар – </w:t>
            </w:r>
            <w:r w:rsidR="001C62E1" w:rsidRPr="001C62E1">
              <w:t>Сӑр</w:t>
            </w:r>
            <w:r w:rsidRPr="00EE639E">
              <w:t xml:space="preserve"> автомобиль ҫулне 137+010 км –139+091 км, 166+450 км – 168+426 км лаптӑксенче ҫуран каҫӑсем туса ҫутӑпа тивӗҫтерме тата тротуарсем (суйласа илсе) тума</w:t>
            </w:r>
          </w:p>
        </w:tc>
        <w:tc>
          <w:tcPr>
            <w:tcW w:w="873" w:type="pct"/>
            <w:tcBorders>
              <w:top w:val="nil"/>
              <w:left w:val="nil"/>
              <w:bottom w:val="nil"/>
              <w:right w:val="nil"/>
            </w:tcBorders>
            <w:vAlign w:val="bottom"/>
          </w:tcPr>
          <w:p w:rsidR="00423805" w:rsidRPr="0012514E" w:rsidRDefault="00423805" w:rsidP="00766B66">
            <w:pPr>
              <w:spacing w:line="235" w:lineRule="auto"/>
              <w:ind w:right="258"/>
              <w:jc w:val="right"/>
            </w:pPr>
            <w:r w:rsidRPr="0012514E">
              <w:t>8 922,0</w:t>
            </w:r>
          </w:p>
        </w:tc>
        <w:tc>
          <w:tcPr>
            <w:tcW w:w="854" w:type="pct"/>
            <w:tcBorders>
              <w:top w:val="nil"/>
              <w:left w:val="nil"/>
              <w:bottom w:val="nil"/>
              <w:right w:val="nil"/>
            </w:tcBorders>
            <w:vAlign w:val="bottom"/>
          </w:tcPr>
          <w:p w:rsidR="00423805" w:rsidRPr="0012514E" w:rsidRDefault="00423805" w:rsidP="00766B66">
            <w:pPr>
              <w:spacing w:line="235" w:lineRule="auto"/>
              <w:ind w:right="258"/>
              <w:jc w:val="right"/>
            </w:pPr>
            <w:r w:rsidRPr="0012514E">
              <w:t>29 810,0</w:t>
            </w:r>
          </w:p>
        </w:tc>
      </w:tr>
      <w:tr w:rsidR="00423805" w:rsidRPr="0012514E" w:rsidTr="00766B66">
        <w:tc>
          <w:tcPr>
            <w:tcW w:w="364" w:type="pct"/>
            <w:tcBorders>
              <w:top w:val="nil"/>
              <w:left w:val="nil"/>
              <w:bottom w:val="nil"/>
              <w:right w:val="nil"/>
            </w:tcBorders>
          </w:tcPr>
          <w:p w:rsidR="00423805" w:rsidRPr="0012514E" w:rsidRDefault="00423805" w:rsidP="00766B66">
            <w:pPr>
              <w:spacing w:line="235" w:lineRule="auto"/>
              <w:jc w:val="center"/>
            </w:pPr>
          </w:p>
        </w:tc>
        <w:tc>
          <w:tcPr>
            <w:tcW w:w="2909" w:type="pct"/>
            <w:tcBorders>
              <w:top w:val="nil"/>
              <w:left w:val="nil"/>
              <w:bottom w:val="nil"/>
              <w:right w:val="nil"/>
            </w:tcBorders>
          </w:tcPr>
          <w:p w:rsidR="00423805" w:rsidRPr="0012514E" w:rsidRDefault="00423805" w:rsidP="00766B66">
            <w:pPr>
              <w:spacing w:line="235" w:lineRule="auto"/>
              <w:jc w:val="both"/>
            </w:pPr>
          </w:p>
        </w:tc>
        <w:tc>
          <w:tcPr>
            <w:tcW w:w="873" w:type="pct"/>
            <w:tcBorders>
              <w:top w:val="nil"/>
              <w:left w:val="nil"/>
              <w:bottom w:val="nil"/>
              <w:right w:val="nil"/>
            </w:tcBorders>
            <w:vAlign w:val="bottom"/>
          </w:tcPr>
          <w:p w:rsidR="00423805" w:rsidRPr="0012514E" w:rsidRDefault="00423805" w:rsidP="00766B66">
            <w:pPr>
              <w:spacing w:line="235" w:lineRule="auto"/>
              <w:ind w:right="258"/>
              <w:jc w:val="right"/>
            </w:pPr>
          </w:p>
        </w:tc>
        <w:tc>
          <w:tcPr>
            <w:tcW w:w="854" w:type="pct"/>
            <w:tcBorders>
              <w:top w:val="nil"/>
              <w:left w:val="nil"/>
              <w:bottom w:val="nil"/>
              <w:right w:val="nil"/>
            </w:tcBorders>
            <w:vAlign w:val="bottom"/>
          </w:tcPr>
          <w:p w:rsidR="00423805" w:rsidRPr="0012514E" w:rsidRDefault="00423805" w:rsidP="00766B66">
            <w:pPr>
              <w:spacing w:line="235" w:lineRule="auto"/>
              <w:ind w:right="258"/>
              <w:jc w:val="right"/>
            </w:pPr>
          </w:p>
        </w:tc>
      </w:tr>
      <w:tr w:rsidR="00423805" w:rsidRPr="0012514E" w:rsidTr="00766B66">
        <w:tc>
          <w:tcPr>
            <w:tcW w:w="364" w:type="pct"/>
            <w:tcBorders>
              <w:top w:val="nil"/>
              <w:left w:val="nil"/>
              <w:bottom w:val="nil"/>
              <w:right w:val="nil"/>
            </w:tcBorders>
          </w:tcPr>
          <w:p w:rsidR="00423805" w:rsidRPr="0012514E" w:rsidRDefault="00423805" w:rsidP="00766B66">
            <w:pPr>
              <w:spacing w:line="235" w:lineRule="auto"/>
              <w:jc w:val="center"/>
            </w:pPr>
            <w:r w:rsidRPr="0012514E">
              <w:t>9.</w:t>
            </w:r>
          </w:p>
        </w:tc>
        <w:tc>
          <w:tcPr>
            <w:tcW w:w="2909" w:type="pct"/>
            <w:tcBorders>
              <w:top w:val="nil"/>
              <w:left w:val="nil"/>
              <w:bottom w:val="nil"/>
              <w:right w:val="nil"/>
            </w:tcBorders>
          </w:tcPr>
          <w:p w:rsidR="00423805" w:rsidRPr="0012514E" w:rsidRDefault="00D828E8" w:rsidP="00D828E8">
            <w:pPr>
              <w:spacing w:line="235" w:lineRule="auto"/>
              <w:jc w:val="both"/>
            </w:pPr>
            <w:r w:rsidRPr="00861ECB">
              <w:t xml:space="preserve">Вӑрмар районӗнче Вӑрмар – Кавал – Нурлат </w:t>
            </w:r>
            <w:r w:rsidRPr="00861ECB">
              <w:rPr>
                <w:spacing w:val="-4"/>
              </w:rPr>
              <w:t>автом</w:t>
            </w:r>
            <w:r w:rsidRPr="00861ECB">
              <w:rPr>
                <w:spacing w:val="-4"/>
              </w:rPr>
              <w:t>о</w:t>
            </w:r>
            <w:r w:rsidRPr="00861ECB">
              <w:rPr>
                <w:spacing w:val="-4"/>
              </w:rPr>
              <w:t>биль çулне 0+020 км – 1+000 км, 1+688 км – 4+230 км,</w:t>
            </w:r>
            <w:r w:rsidRPr="00861ECB">
              <w:t xml:space="preserve"> 5+850 км – 8+200 км лаптӑксенче çуран каçӑсем туса ҫутӑпа тивӗҫтерме тата тротуарсемпе чарӑну вырӑнӗсем тума </w:t>
            </w:r>
            <w:r w:rsidR="00423805" w:rsidRPr="0012514E">
              <w:t>(I тап</w:t>
            </w:r>
            <w:r>
              <w:t>хӑр</w:t>
            </w:r>
            <w:r w:rsidR="00423805" w:rsidRPr="0012514E">
              <w:t xml:space="preserve">, </w:t>
            </w:r>
            <w:r w:rsidRPr="0012514E">
              <w:t>строительств</w:t>
            </w:r>
            <w:r>
              <w:t>ӑн</w:t>
            </w:r>
            <w:r w:rsidRPr="0012514E">
              <w:t xml:space="preserve"> </w:t>
            </w:r>
            <w:r w:rsidR="00423805" w:rsidRPr="0012514E">
              <w:t>II тап</w:t>
            </w:r>
            <w:r w:rsidR="00503E26">
              <w:softHyphen/>
            </w:r>
            <w:r>
              <w:t>хӑрӗ</w:t>
            </w:r>
            <w:r w:rsidR="00423805" w:rsidRPr="0012514E">
              <w:t>)</w:t>
            </w:r>
          </w:p>
        </w:tc>
        <w:tc>
          <w:tcPr>
            <w:tcW w:w="873" w:type="pct"/>
            <w:tcBorders>
              <w:top w:val="nil"/>
              <w:left w:val="nil"/>
              <w:bottom w:val="nil"/>
              <w:right w:val="nil"/>
            </w:tcBorders>
            <w:vAlign w:val="bottom"/>
          </w:tcPr>
          <w:p w:rsidR="00423805" w:rsidRPr="0012514E" w:rsidRDefault="00423805" w:rsidP="00766B66">
            <w:pPr>
              <w:spacing w:line="235" w:lineRule="auto"/>
              <w:ind w:right="258"/>
              <w:jc w:val="right"/>
            </w:pPr>
            <w:r w:rsidRPr="0012514E">
              <w:t>24 245,0</w:t>
            </w:r>
          </w:p>
        </w:tc>
        <w:tc>
          <w:tcPr>
            <w:tcW w:w="854" w:type="pct"/>
            <w:tcBorders>
              <w:top w:val="nil"/>
              <w:left w:val="nil"/>
              <w:bottom w:val="nil"/>
              <w:right w:val="nil"/>
            </w:tcBorders>
            <w:vAlign w:val="bottom"/>
          </w:tcPr>
          <w:p w:rsidR="00423805" w:rsidRPr="0012514E" w:rsidRDefault="00423805" w:rsidP="00766B66">
            <w:pPr>
              <w:spacing w:line="235" w:lineRule="auto"/>
              <w:ind w:right="258"/>
              <w:jc w:val="right"/>
            </w:pPr>
            <w:r w:rsidRPr="0012514E">
              <w:t>0,0</w:t>
            </w:r>
          </w:p>
        </w:tc>
      </w:tr>
      <w:tr w:rsidR="00423805" w:rsidRPr="0012514E" w:rsidTr="00766B66">
        <w:tc>
          <w:tcPr>
            <w:tcW w:w="364" w:type="pct"/>
            <w:tcBorders>
              <w:top w:val="nil"/>
              <w:left w:val="nil"/>
              <w:bottom w:val="nil"/>
              <w:right w:val="nil"/>
            </w:tcBorders>
          </w:tcPr>
          <w:p w:rsidR="00423805" w:rsidRPr="0012514E" w:rsidRDefault="00423805" w:rsidP="00766B66">
            <w:pPr>
              <w:spacing w:line="235" w:lineRule="auto"/>
              <w:jc w:val="center"/>
            </w:pPr>
          </w:p>
        </w:tc>
        <w:tc>
          <w:tcPr>
            <w:tcW w:w="2909" w:type="pct"/>
            <w:tcBorders>
              <w:top w:val="nil"/>
              <w:left w:val="nil"/>
              <w:bottom w:val="nil"/>
              <w:right w:val="nil"/>
            </w:tcBorders>
          </w:tcPr>
          <w:p w:rsidR="00423805" w:rsidRPr="0012514E" w:rsidRDefault="00423805" w:rsidP="00766B66">
            <w:pPr>
              <w:spacing w:line="235" w:lineRule="auto"/>
              <w:jc w:val="both"/>
            </w:pPr>
          </w:p>
        </w:tc>
        <w:tc>
          <w:tcPr>
            <w:tcW w:w="873" w:type="pct"/>
            <w:tcBorders>
              <w:top w:val="nil"/>
              <w:left w:val="nil"/>
              <w:bottom w:val="nil"/>
              <w:right w:val="nil"/>
            </w:tcBorders>
            <w:vAlign w:val="bottom"/>
          </w:tcPr>
          <w:p w:rsidR="00423805" w:rsidRPr="0012514E" w:rsidRDefault="00423805" w:rsidP="00766B66">
            <w:pPr>
              <w:spacing w:line="235" w:lineRule="auto"/>
              <w:ind w:right="258"/>
              <w:jc w:val="right"/>
            </w:pPr>
          </w:p>
        </w:tc>
        <w:tc>
          <w:tcPr>
            <w:tcW w:w="854" w:type="pct"/>
            <w:tcBorders>
              <w:top w:val="nil"/>
              <w:left w:val="nil"/>
              <w:bottom w:val="nil"/>
              <w:right w:val="nil"/>
            </w:tcBorders>
            <w:vAlign w:val="bottom"/>
          </w:tcPr>
          <w:p w:rsidR="00423805" w:rsidRPr="0012514E" w:rsidRDefault="00423805" w:rsidP="00766B66">
            <w:pPr>
              <w:spacing w:line="235" w:lineRule="auto"/>
              <w:ind w:right="258"/>
              <w:jc w:val="right"/>
            </w:pPr>
          </w:p>
        </w:tc>
      </w:tr>
      <w:tr w:rsidR="00423805" w:rsidRPr="0012514E" w:rsidTr="00766B66">
        <w:tc>
          <w:tcPr>
            <w:tcW w:w="364" w:type="pct"/>
            <w:tcBorders>
              <w:top w:val="nil"/>
              <w:left w:val="nil"/>
              <w:bottom w:val="nil"/>
              <w:right w:val="nil"/>
            </w:tcBorders>
          </w:tcPr>
          <w:p w:rsidR="00423805" w:rsidRPr="0012514E" w:rsidRDefault="00423805" w:rsidP="00766B66">
            <w:pPr>
              <w:spacing w:line="235" w:lineRule="auto"/>
              <w:jc w:val="center"/>
            </w:pPr>
            <w:r w:rsidRPr="0012514E">
              <w:t>10.</w:t>
            </w:r>
          </w:p>
        </w:tc>
        <w:tc>
          <w:tcPr>
            <w:tcW w:w="2909" w:type="pct"/>
            <w:tcBorders>
              <w:top w:val="nil"/>
              <w:left w:val="nil"/>
              <w:bottom w:val="nil"/>
              <w:right w:val="nil"/>
            </w:tcBorders>
          </w:tcPr>
          <w:p w:rsidR="00423805" w:rsidRPr="0012514E" w:rsidRDefault="00D828E8" w:rsidP="000E790D">
            <w:pPr>
              <w:spacing w:line="235" w:lineRule="auto"/>
              <w:jc w:val="both"/>
            </w:pPr>
            <w:r w:rsidRPr="00861ECB">
              <w:t xml:space="preserve">Вӑрмар районӗнче Вӑрмар – Кавал – Нурлат </w:t>
            </w:r>
            <w:r w:rsidRPr="00861ECB">
              <w:rPr>
                <w:spacing w:val="-4"/>
              </w:rPr>
              <w:t>автом</w:t>
            </w:r>
            <w:r w:rsidRPr="00861ECB">
              <w:rPr>
                <w:spacing w:val="-4"/>
              </w:rPr>
              <w:t>о</w:t>
            </w:r>
            <w:r w:rsidRPr="00861ECB">
              <w:rPr>
                <w:spacing w:val="-4"/>
              </w:rPr>
              <w:t>биль çулне 0+020 км – 1+000 км, 1+688 км – 4+230 км,</w:t>
            </w:r>
            <w:r w:rsidRPr="00861ECB">
              <w:t xml:space="preserve"> 5+850 км – 8+200 км лаптӑксенче çуран каçӑсем туса ҫутӑпа тивӗҫтерме тата тротуарсемпе чарӑну вырӑнӗсем тума</w:t>
            </w:r>
            <w:r>
              <w:t xml:space="preserve"> (</w:t>
            </w:r>
            <w:r w:rsidR="00423805" w:rsidRPr="0012514E">
              <w:t>I</w:t>
            </w:r>
            <w:r w:rsidR="000E790D" w:rsidRPr="0012514E">
              <w:t>II</w:t>
            </w:r>
            <w:r w:rsidR="00423805" w:rsidRPr="0012514E">
              <w:t xml:space="preserve"> </w:t>
            </w:r>
            <w:r w:rsidRPr="0012514E">
              <w:t>тап</w:t>
            </w:r>
            <w:r>
              <w:t>хӑр</w:t>
            </w:r>
            <w:r w:rsidRPr="0012514E">
              <w:t>, строительств</w:t>
            </w:r>
            <w:r>
              <w:t>ӑн</w:t>
            </w:r>
            <w:r w:rsidR="00423805" w:rsidRPr="0012514E">
              <w:t xml:space="preserve"> IV </w:t>
            </w:r>
            <w:r w:rsidRPr="0012514E">
              <w:t>тап</w:t>
            </w:r>
            <w:r>
              <w:t>хӑрӗ</w:t>
            </w:r>
            <w:r w:rsidR="00423805" w:rsidRPr="0012514E">
              <w:t>)</w:t>
            </w:r>
          </w:p>
        </w:tc>
        <w:tc>
          <w:tcPr>
            <w:tcW w:w="873" w:type="pct"/>
            <w:tcBorders>
              <w:top w:val="nil"/>
              <w:left w:val="nil"/>
              <w:bottom w:val="nil"/>
              <w:right w:val="nil"/>
            </w:tcBorders>
            <w:vAlign w:val="bottom"/>
          </w:tcPr>
          <w:p w:rsidR="00423805" w:rsidRPr="0012514E" w:rsidRDefault="00423805" w:rsidP="00766B66">
            <w:pPr>
              <w:spacing w:line="235" w:lineRule="auto"/>
              <w:ind w:right="258"/>
              <w:jc w:val="right"/>
            </w:pPr>
            <w:r w:rsidRPr="0012514E">
              <w:t>4 500,0</w:t>
            </w:r>
          </w:p>
        </w:tc>
        <w:tc>
          <w:tcPr>
            <w:tcW w:w="854" w:type="pct"/>
            <w:tcBorders>
              <w:top w:val="nil"/>
              <w:left w:val="nil"/>
              <w:bottom w:val="nil"/>
              <w:right w:val="nil"/>
            </w:tcBorders>
            <w:vAlign w:val="bottom"/>
          </w:tcPr>
          <w:p w:rsidR="00423805" w:rsidRPr="0012514E" w:rsidRDefault="00423805" w:rsidP="00766B66">
            <w:pPr>
              <w:spacing w:line="235" w:lineRule="auto"/>
              <w:ind w:right="258"/>
              <w:jc w:val="right"/>
            </w:pPr>
            <w:r w:rsidRPr="0012514E">
              <w:t>20 000,0</w:t>
            </w:r>
          </w:p>
        </w:tc>
      </w:tr>
      <w:tr w:rsidR="00423805" w:rsidRPr="0012514E" w:rsidTr="00766B66">
        <w:tc>
          <w:tcPr>
            <w:tcW w:w="364" w:type="pct"/>
            <w:tcBorders>
              <w:top w:val="nil"/>
              <w:left w:val="nil"/>
              <w:bottom w:val="nil"/>
              <w:right w:val="nil"/>
            </w:tcBorders>
          </w:tcPr>
          <w:p w:rsidR="00423805" w:rsidRPr="0012514E" w:rsidRDefault="00423805" w:rsidP="00766B66">
            <w:pPr>
              <w:spacing w:line="235" w:lineRule="auto"/>
              <w:jc w:val="center"/>
            </w:pPr>
          </w:p>
        </w:tc>
        <w:tc>
          <w:tcPr>
            <w:tcW w:w="2909" w:type="pct"/>
            <w:tcBorders>
              <w:top w:val="nil"/>
              <w:left w:val="nil"/>
              <w:bottom w:val="nil"/>
              <w:right w:val="nil"/>
            </w:tcBorders>
          </w:tcPr>
          <w:p w:rsidR="00423805" w:rsidRPr="0012514E" w:rsidRDefault="00423805" w:rsidP="00766B66">
            <w:pPr>
              <w:spacing w:line="235" w:lineRule="auto"/>
              <w:jc w:val="both"/>
            </w:pPr>
          </w:p>
        </w:tc>
        <w:tc>
          <w:tcPr>
            <w:tcW w:w="873" w:type="pct"/>
            <w:tcBorders>
              <w:top w:val="nil"/>
              <w:left w:val="nil"/>
              <w:bottom w:val="nil"/>
              <w:right w:val="nil"/>
            </w:tcBorders>
            <w:vAlign w:val="bottom"/>
          </w:tcPr>
          <w:p w:rsidR="00423805" w:rsidRPr="0012514E" w:rsidRDefault="00423805" w:rsidP="00766B66">
            <w:pPr>
              <w:spacing w:line="235" w:lineRule="auto"/>
              <w:ind w:right="258"/>
              <w:jc w:val="right"/>
            </w:pPr>
          </w:p>
        </w:tc>
        <w:tc>
          <w:tcPr>
            <w:tcW w:w="854" w:type="pct"/>
            <w:tcBorders>
              <w:top w:val="nil"/>
              <w:left w:val="nil"/>
              <w:bottom w:val="nil"/>
              <w:right w:val="nil"/>
            </w:tcBorders>
            <w:vAlign w:val="bottom"/>
          </w:tcPr>
          <w:p w:rsidR="00423805" w:rsidRPr="0012514E" w:rsidRDefault="00423805" w:rsidP="00766B66">
            <w:pPr>
              <w:spacing w:line="235" w:lineRule="auto"/>
              <w:ind w:right="258"/>
              <w:jc w:val="right"/>
            </w:pPr>
          </w:p>
        </w:tc>
      </w:tr>
      <w:tr w:rsidR="00423805" w:rsidRPr="0012514E" w:rsidTr="00766B66">
        <w:tc>
          <w:tcPr>
            <w:tcW w:w="364" w:type="pct"/>
            <w:tcBorders>
              <w:top w:val="nil"/>
              <w:left w:val="nil"/>
              <w:bottom w:val="nil"/>
              <w:right w:val="nil"/>
            </w:tcBorders>
          </w:tcPr>
          <w:p w:rsidR="00423805" w:rsidRPr="0012514E" w:rsidRDefault="00423805" w:rsidP="00766B66">
            <w:pPr>
              <w:spacing w:line="235" w:lineRule="auto"/>
              <w:jc w:val="center"/>
            </w:pPr>
            <w:r w:rsidRPr="0012514E">
              <w:t>11.</w:t>
            </w:r>
          </w:p>
        </w:tc>
        <w:tc>
          <w:tcPr>
            <w:tcW w:w="2909" w:type="pct"/>
            <w:tcBorders>
              <w:top w:val="nil"/>
              <w:left w:val="nil"/>
              <w:bottom w:val="nil"/>
              <w:right w:val="nil"/>
            </w:tcBorders>
          </w:tcPr>
          <w:p w:rsidR="00423805" w:rsidRPr="0012514E" w:rsidRDefault="00D828E8" w:rsidP="000E790D">
            <w:pPr>
              <w:spacing w:line="235" w:lineRule="auto"/>
              <w:jc w:val="both"/>
            </w:pPr>
            <w:r w:rsidRPr="00106812">
              <w:t>Регион тата муниципалитетсем хушшинчи авто</w:t>
            </w:r>
            <w:r>
              <w:softHyphen/>
            </w:r>
            <w:r w:rsidRPr="00106812">
              <w:t xml:space="preserve">мобиль ҫулӗсене </w:t>
            </w:r>
            <w:r>
              <w:t xml:space="preserve">йӗркене кӗртмелли ӗҫсене тунипе пулакан </w:t>
            </w:r>
            <w:r w:rsidRPr="00106812">
              <w:t>тӑка</w:t>
            </w:r>
            <w:r>
              <w:t>к</w:t>
            </w:r>
            <w:r w:rsidRPr="00106812">
              <w:t>сем.</w:t>
            </w:r>
            <w:r w:rsidRPr="0012514E">
              <w:t xml:space="preserve"> </w:t>
            </w:r>
            <w:r w:rsidRPr="00FD552A">
              <w:rPr>
                <w:spacing w:val="-4"/>
              </w:rPr>
              <w:t xml:space="preserve">Шупашкар районӗнче Кӳкеҫ – </w:t>
            </w:r>
            <w:r w:rsidR="001C62E1">
              <w:rPr>
                <w:spacing w:val="-4"/>
              </w:rPr>
              <w:br/>
            </w:r>
            <w:r w:rsidRPr="00FD552A">
              <w:rPr>
                <w:spacing w:val="-4"/>
              </w:rPr>
              <w:t>Тутаркасси – Ҫӗнӗ Шупашкар авто</w:t>
            </w:r>
            <w:r w:rsidRPr="00646C13">
              <w:t>мобиль ҫулне</w:t>
            </w:r>
            <w:r w:rsidRPr="00646C13">
              <w:rPr>
                <w:color w:val="000000"/>
                <w:spacing w:val="-4"/>
              </w:rPr>
              <w:t xml:space="preserve"> </w:t>
            </w:r>
            <w:r>
              <w:t>21</w:t>
            </w:r>
            <w:r w:rsidRPr="00646C13">
              <w:t>+</w:t>
            </w:r>
            <w:r>
              <w:t>000</w:t>
            </w:r>
            <w:r w:rsidRPr="00646C13">
              <w:t xml:space="preserve"> км – </w:t>
            </w:r>
            <w:r>
              <w:t>25</w:t>
            </w:r>
            <w:r w:rsidRPr="00646C13">
              <w:t>+</w:t>
            </w:r>
            <w:r>
              <w:t>525</w:t>
            </w:r>
            <w:r w:rsidRPr="00646C13">
              <w:t xml:space="preserve"> км лаптӑкра ҫутӑпа тивӗҫтерме</w:t>
            </w:r>
          </w:p>
        </w:tc>
        <w:tc>
          <w:tcPr>
            <w:tcW w:w="873" w:type="pct"/>
            <w:tcBorders>
              <w:top w:val="nil"/>
              <w:left w:val="nil"/>
              <w:bottom w:val="nil"/>
              <w:right w:val="nil"/>
            </w:tcBorders>
            <w:vAlign w:val="bottom"/>
          </w:tcPr>
          <w:p w:rsidR="00423805" w:rsidRPr="0012514E" w:rsidRDefault="00423805" w:rsidP="00766B66">
            <w:pPr>
              <w:spacing w:line="235" w:lineRule="auto"/>
              <w:ind w:right="258"/>
              <w:jc w:val="right"/>
            </w:pPr>
          </w:p>
          <w:p w:rsidR="00423805" w:rsidRPr="0012514E" w:rsidRDefault="00423805" w:rsidP="00766B66">
            <w:pPr>
              <w:spacing w:line="235" w:lineRule="auto"/>
              <w:ind w:right="258"/>
              <w:jc w:val="right"/>
            </w:pPr>
          </w:p>
          <w:p w:rsidR="00423805" w:rsidRPr="0012514E" w:rsidRDefault="00423805" w:rsidP="00766B66">
            <w:pPr>
              <w:spacing w:line="235" w:lineRule="auto"/>
              <w:ind w:right="258"/>
              <w:jc w:val="right"/>
            </w:pPr>
          </w:p>
          <w:p w:rsidR="00423805" w:rsidRPr="0012514E" w:rsidRDefault="00423805" w:rsidP="00766B66">
            <w:pPr>
              <w:spacing w:line="235" w:lineRule="auto"/>
              <w:ind w:right="258"/>
              <w:jc w:val="right"/>
            </w:pPr>
          </w:p>
          <w:p w:rsidR="00423805" w:rsidRPr="0012514E" w:rsidRDefault="00423805" w:rsidP="00766B66">
            <w:pPr>
              <w:spacing w:line="235" w:lineRule="auto"/>
              <w:ind w:right="258"/>
              <w:jc w:val="right"/>
            </w:pPr>
            <w:r w:rsidRPr="0012514E">
              <w:t>4 500,0</w:t>
            </w:r>
          </w:p>
        </w:tc>
        <w:tc>
          <w:tcPr>
            <w:tcW w:w="854" w:type="pct"/>
            <w:tcBorders>
              <w:top w:val="nil"/>
              <w:left w:val="nil"/>
              <w:bottom w:val="nil"/>
              <w:right w:val="nil"/>
            </w:tcBorders>
            <w:vAlign w:val="bottom"/>
          </w:tcPr>
          <w:p w:rsidR="00423805" w:rsidRPr="0012514E" w:rsidRDefault="00423805" w:rsidP="00766B66">
            <w:pPr>
              <w:spacing w:line="235" w:lineRule="auto"/>
              <w:ind w:right="258"/>
              <w:jc w:val="right"/>
            </w:pPr>
          </w:p>
          <w:p w:rsidR="00423805" w:rsidRPr="0012514E" w:rsidRDefault="00423805" w:rsidP="00766B66">
            <w:pPr>
              <w:spacing w:line="235" w:lineRule="auto"/>
              <w:ind w:right="258"/>
              <w:jc w:val="right"/>
            </w:pPr>
          </w:p>
          <w:p w:rsidR="00423805" w:rsidRPr="0012514E" w:rsidRDefault="00423805" w:rsidP="00766B66">
            <w:pPr>
              <w:spacing w:line="235" w:lineRule="auto"/>
              <w:ind w:right="258"/>
              <w:jc w:val="right"/>
            </w:pPr>
          </w:p>
          <w:p w:rsidR="00423805" w:rsidRPr="0012514E" w:rsidRDefault="00423805" w:rsidP="00766B66">
            <w:pPr>
              <w:spacing w:line="235" w:lineRule="auto"/>
              <w:ind w:right="258"/>
              <w:jc w:val="right"/>
            </w:pPr>
          </w:p>
          <w:p w:rsidR="00423805" w:rsidRPr="0012514E" w:rsidRDefault="00423805" w:rsidP="00766B66">
            <w:pPr>
              <w:spacing w:line="235" w:lineRule="auto"/>
              <w:ind w:right="258"/>
              <w:jc w:val="right"/>
            </w:pPr>
            <w:r w:rsidRPr="0012514E">
              <w:t>39 700,0</w:t>
            </w:r>
          </w:p>
        </w:tc>
      </w:tr>
      <w:tr w:rsidR="00D828E8" w:rsidRPr="0012514E" w:rsidTr="00766B66">
        <w:tc>
          <w:tcPr>
            <w:tcW w:w="364" w:type="pct"/>
            <w:tcBorders>
              <w:top w:val="nil"/>
              <w:left w:val="nil"/>
              <w:bottom w:val="nil"/>
              <w:right w:val="nil"/>
            </w:tcBorders>
          </w:tcPr>
          <w:p w:rsidR="00D828E8" w:rsidRPr="0012514E" w:rsidRDefault="00D828E8" w:rsidP="00766B66">
            <w:pPr>
              <w:jc w:val="center"/>
            </w:pPr>
          </w:p>
        </w:tc>
        <w:tc>
          <w:tcPr>
            <w:tcW w:w="2909" w:type="pct"/>
            <w:tcBorders>
              <w:top w:val="nil"/>
              <w:left w:val="nil"/>
              <w:bottom w:val="nil"/>
              <w:right w:val="nil"/>
            </w:tcBorders>
          </w:tcPr>
          <w:p w:rsidR="00D828E8" w:rsidRPr="00CA7961" w:rsidRDefault="00D828E8" w:rsidP="00766B66">
            <w:pPr>
              <w:jc w:val="both"/>
            </w:pPr>
          </w:p>
        </w:tc>
        <w:tc>
          <w:tcPr>
            <w:tcW w:w="873" w:type="pct"/>
            <w:tcBorders>
              <w:top w:val="nil"/>
              <w:left w:val="nil"/>
              <w:bottom w:val="nil"/>
              <w:right w:val="nil"/>
            </w:tcBorders>
            <w:vAlign w:val="bottom"/>
          </w:tcPr>
          <w:p w:rsidR="00D828E8" w:rsidRPr="0012514E" w:rsidRDefault="00D828E8" w:rsidP="00766B66">
            <w:pPr>
              <w:ind w:right="258"/>
              <w:jc w:val="right"/>
            </w:pPr>
          </w:p>
        </w:tc>
        <w:tc>
          <w:tcPr>
            <w:tcW w:w="854" w:type="pct"/>
            <w:tcBorders>
              <w:top w:val="nil"/>
              <w:left w:val="nil"/>
              <w:bottom w:val="nil"/>
              <w:right w:val="nil"/>
            </w:tcBorders>
            <w:vAlign w:val="bottom"/>
          </w:tcPr>
          <w:p w:rsidR="00D828E8" w:rsidRPr="0012514E" w:rsidRDefault="00D828E8" w:rsidP="00766B66">
            <w:pPr>
              <w:ind w:right="258"/>
              <w:jc w:val="right"/>
            </w:pPr>
          </w:p>
        </w:tc>
      </w:tr>
      <w:tr w:rsidR="00423805" w:rsidRPr="0012514E" w:rsidTr="00766B66">
        <w:tc>
          <w:tcPr>
            <w:tcW w:w="364" w:type="pct"/>
            <w:tcBorders>
              <w:top w:val="nil"/>
              <w:left w:val="nil"/>
              <w:bottom w:val="nil"/>
              <w:right w:val="nil"/>
            </w:tcBorders>
          </w:tcPr>
          <w:p w:rsidR="00423805" w:rsidRPr="0012514E" w:rsidRDefault="00423805" w:rsidP="00766B66">
            <w:pPr>
              <w:jc w:val="center"/>
            </w:pPr>
            <w:r w:rsidRPr="0012514E">
              <w:t>12.</w:t>
            </w:r>
          </w:p>
        </w:tc>
        <w:tc>
          <w:tcPr>
            <w:tcW w:w="2909" w:type="pct"/>
            <w:tcBorders>
              <w:top w:val="nil"/>
              <w:left w:val="nil"/>
              <w:bottom w:val="nil"/>
              <w:right w:val="nil"/>
            </w:tcBorders>
          </w:tcPr>
          <w:p w:rsidR="00423805" w:rsidRPr="0012514E" w:rsidRDefault="00D828E8" w:rsidP="00766B66">
            <w:pPr>
              <w:jc w:val="both"/>
            </w:pPr>
            <w:r w:rsidRPr="00CA7961">
              <w:t>Шӑмӑршӑ районӗнче Шӑмӑршӑ – Суйкӑн – Ал</w:t>
            </w:r>
            <w:r>
              <w:softHyphen/>
            </w:r>
            <w:r w:rsidRPr="00CA7961">
              <w:t xml:space="preserve">тышево – </w:t>
            </w:r>
            <w:r w:rsidR="00A75316">
              <w:t>"</w:t>
            </w:r>
            <w:r w:rsidRPr="00CA7961">
              <w:t>Энӗш</w:t>
            </w:r>
            <w:r w:rsidR="00A75316">
              <w:t>"</w:t>
            </w:r>
            <w:r w:rsidRPr="00CA7961">
              <w:t xml:space="preserve"> а.ç. автомобиль ҫулне 0+000 км –2+635 км лаптӑкра ҫуран каҫӑсем туса ҫутӑпа ти</w:t>
            </w:r>
            <w:r>
              <w:t>-</w:t>
            </w:r>
            <w:r w:rsidRPr="00CA7961">
              <w:t>вӗҫтерме</w:t>
            </w:r>
          </w:p>
        </w:tc>
        <w:tc>
          <w:tcPr>
            <w:tcW w:w="873" w:type="pct"/>
            <w:tcBorders>
              <w:top w:val="nil"/>
              <w:left w:val="nil"/>
              <w:bottom w:val="nil"/>
              <w:right w:val="nil"/>
            </w:tcBorders>
            <w:vAlign w:val="bottom"/>
          </w:tcPr>
          <w:p w:rsidR="00423805" w:rsidRPr="0012514E" w:rsidRDefault="00423805" w:rsidP="00766B66">
            <w:pPr>
              <w:ind w:right="258"/>
              <w:jc w:val="right"/>
            </w:pPr>
            <w:r w:rsidRPr="0012514E">
              <w:t>24 150,0</w:t>
            </w:r>
          </w:p>
        </w:tc>
        <w:tc>
          <w:tcPr>
            <w:tcW w:w="854" w:type="pct"/>
            <w:tcBorders>
              <w:top w:val="nil"/>
              <w:left w:val="nil"/>
              <w:bottom w:val="nil"/>
              <w:right w:val="nil"/>
            </w:tcBorders>
            <w:vAlign w:val="bottom"/>
          </w:tcPr>
          <w:p w:rsidR="00423805" w:rsidRPr="0012514E" w:rsidRDefault="00423805" w:rsidP="00766B66">
            <w:pPr>
              <w:ind w:right="258"/>
              <w:jc w:val="right"/>
            </w:pPr>
            <w:r w:rsidRPr="0012514E">
              <w:t>0,0</w:t>
            </w:r>
          </w:p>
        </w:tc>
      </w:tr>
      <w:tr w:rsidR="00423805" w:rsidRPr="0012514E" w:rsidTr="00766B66">
        <w:tc>
          <w:tcPr>
            <w:tcW w:w="364" w:type="pct"/>
            <w:tcBorders>
              <w:top w:val="nil"/>
              <w:left w:val="nil"/>
              <w:bottom w:val="nil"/>
              <w:right w:val="nil"/>
            </w:tcBorders>
          </w:tcPr>
          <w:p w:rsidR="00423805" w:rsidRPr="0012514E" w:rsidRDefault="00423805" w:rsidP="00766B66">
            <w:pPr>
              <w:jc w:val="center"/>
            </w:pPr>
          </w:p>
        </w:tc>
        <w:tc>
          <w:tcPr>
            <w:tcW w:w="2909" w:type="pct"/>
            <w:tcBorders>
              <w:top w:val="nil"/>
              <w:left w:val="nil"/>
              <w:bottom w:val="nil"/>
              <w:right w:val="nil"/>
            </w:tcBorders>
          </w:tcPr>
          <w:p w:rsidR="00423805" w:rsidRPr="0012514E" w:rsidRDefault="00423805" w:rsidP="00766B66">
            <w:pPr>
              <w:jc w:val="both"/>
            </w:pPr>
          </w:p>
        </w:tc>
        <w:tc>
          <w:tcPr>
            <w:tcW w:w="873" w:type="pct"/>
            <w:tcBorders>
              <w:top w:val="nil"/>
              <w:left w:val="nil"/>
              <w:bottom w:val="nil"/>
              <w:right w:val="nil"/>
            </w:tcBorders>
            <w:vAlign w:val="bottom"/>
          </w:tcPr>
          <w:p w:rsidR="00423805" w:rsidRPr="0012514E" w:rsidRDefault="00423805" w:rsidP="00766B66">
            <w:pPr>
              <w:ind w:right="258"/>
              <w:jc w:val="right"/>
            </w:pPr>
          </w:p>
        </w:tc>
        <w:tc>
          <w:tcPr>
            <w:tcW w:w="854" w:type="pct"/>
            <w:tcBorders>
              <w:top w:val="nil"/>
              <w:left w:val="nil"/>
              <w:bottom w:val="nil"/>
              <w:right w:val="nil"/>
            </w:tcBorders>
            <w:vAlign w:val="bottom"/>
          </w:tcPr>
          <w:p w:rsidR="00423805" w:rsidRPr="0012514E" w:rsidRDefault="00423805" w:rsidP="00766B66">
            <w:pPr>
              <w:ind w:right="258"/>
              <w:jc w:val="right"/>
            </w:pPr>
          </w:p>
        </w:tc>
      </w:tr>
      <w:tr w:rsidR="00423805" w:rsidRPr="0012514E" w:rsidTr="00766B66">
        <w:tc>
          <w:tcPr>
            <w:tcW w:w="364" w:type="pct"/>
            <w:tcBorders>
              <w:top w:val="nil"/>
              <w:left w:val="nil"/>
              <w:bottom w:val="nil"/>
              <w:right w:val="nil"/>
            </w:tcBorders>
          </w:tcPr>
          <w:p w:rsidR="00423805" w:rsidRPr="0012514E" w:rsidRDefault="00423805" w:rsidP="00766B66">
            <w:pPr>
              <w:jc w:val="center"/>
            </w:pPr>
            <w:r w:rsidRPr="0012514E">
              <w:t>13.</w:t>
            </w:r>
          </w:p>
        </w:tc>
        <w:tc>
          <w:tcPr>
            <w:tcW w:w="2909" w:type="pct"/>
            <w:tcBorders>
              <w:top w:val="nil"/>
              <w:left w:val="nil"/>
              <w:bottom w:val="nil"/>
              <w:right w:val="nil"/>
            </w:tcBorders>
          </w:tcPr>
          <w:p w:rsidR="00423805" w:rsidRPr="00503E26" w:rsidRDefault="00106812" w:rsidP="00766B66">
            <w:pPr>
              <w:jc w:val="both"/>
            </w:pPr>
            <w:r w:rsidRPr="00503E26">
              <w:rPr>
                <w:spacing w:val="2"/>
              </w:rPr>
              <w:t xml:space="preserve">Тӑвай районӗнче </w:t>
            </w:r>
            <w:r w:rsidR="00A75316" w:rsidRPr="00503E26">
              <w:rPr>
                <w:spacing w:val="2"/>
              </w:rPr>
              <w:t>"</w:t>
            </w:r>
            <w:r w:rsidRPr="00503E26">
              <w:rPr>
                <w:spacing w:val="2"/>
              </w:rPr>
              <w:t>Энӗш</w:t>
            </w:r>
            <w:r w:rsidR="00A75316" w:rsidRPr="00503E26">
              <w:rPr>
                <w:spacing w:val="2"/>
              </w:rPr>
              <w:t>"</w:t>
            </w:r>
            <w:r w:rsidRPr="00503E26">
              <w:rPr>
                <w:spacing w:val="2"/>
              </w:rPr>
              <w:t xml:space="preserve"> автомобиль ҫулне </w:t>
            </w:r>
            <w:r w:rsidR="001C62E1">
              <w:rPr>
                <w:spacing w:val="2"/>
              </w:rPr>
              <w:br/>
            </w:r>
            <w:r w:rsidRPr="00503E26">
              <w:rPr>
                <w:spacing w:val="2"/>
              </w:rPr>
              <w:t>43+900 км –</w:t>
            </w:r>
            <w:r w:rsidRPr="00503E26">
              <w:t xml:space="preserve"> 44+905 км лаптӑкра ҫӗр шуса анасран сыхланмалли ӗҫсене туса ирттерсе юсаса ҫӗнетме</w:t>
            </w:r>
          </w:p>
        </w:tc>
        <w:tc>
          <w:tcPr>
            <w:tcW w:w="873" w:type="pct"/>
            <w:tcBorders>
              <w:top w:val="nil"/>
              <w:left w:val="nil"/>
              <w:bottom w:val="nil"/>
              <w:right w:val="nil"/>
            </w:tcBorders>
            <w:vAlign w:val="bottom"/>
          </w:tcPr>
          <w:p w:rsidR="00423805" w:rsidRPr="0012514E" w:rsidRDefault="00423805" w:rsidP="00766B66">
            <w:pPr>
              <w:ind w:right="258"/>
              <w:jc w:val="right"/>
            </w:pPr>
            <w:r w:rsidRPr="0012514E">
              <w:t>125 800,0</w:t>
            </w:r>
          </w:p>
        </w:tc>
        <w:tc>
          <w:tcPr>
            <w:tcW w:w="854" w:type="pct"/>
            <w:tcBorders>
              <w:top w:val="nil"/>
              <w:left w:val="nil"/>
              <w:bottom w:val="nil"/>
              <w:right w:val="nil"/>
            </w:tcBorders>
            <w:vAlign w:val="bottom"/>
          </w:tcPr>
          <w:p w:rsidR="00423805" w:rsidRPr="0012514E" w:rsidRDefault="00423805" w:rsidP="00766B66">
            <w:pPr>
              <w:ind w:right="258"/>
              <w:jc w:val="right"/>
            </w:pPr>
            <w:r w:rsidRPr="0012514E">
              <w:t>0,0</w:t>
            </w:r>
          </w:p>
        </w:tc>
      </w:tr>
      <w:tr w:rsidR="00423805" w:rsidRPr="0012514E" w:rsidTr="00766B66">
        <w:tc>
          <w:tcPr>
            <w:tcW w:w="364" w:type="pct"/>
            <w:tcBorders>
              <w:top w:val="nil"/>
              <w:left w:val="nil"/>
              <w:bottom w:val="nil"/>
              <w:right w:val="nil"/>
            </w:tcBorders>
          </w:tcPr>
          <w:p w:rsidR="00423805" w:rsidRPr="0012514E" w:rsidRDefault="00423805" w:rsidP="00766B66">
            <w:pPr>
              <w:jc w:val="center"/>
            </w:pPr>
          </w:p>
        </w:tc>
        <w:tc>
          <w:tcPr>
            <w:tcW w:w="2909" w:type="pct"/>
            <w:tcBorders>
              <w:top w:val="nil"/>
              <w:left w:val="nil"/>
              <w:bottom w:val="nil"/>
              <w:right w:val="nil"/>
            </w:tcBorders>
          </w:tcPr>
          <w:p w:rsidR="00423805" w:rsidRPr="0012514E" w:rsidRDefault="00423805" w:rsidP="00766B66">
            <w:pPr>
              <w:jc w:val="both"/>
            </w:pPr>
          </w:p>
        </w:tc>
        <w:tc>
          <w:tcPr>
            <w:tcW w:w="873" w:type="pct"/>
            <w:tcBorders>
              <w:top w:val="nil"/>
              <w:left w:val="nil"/>
              <w:bottom w:val="nil"/>
              <w:right w:val="nil"/>
            </w:tcBorders>
            <w:vAlign w:val="bottom"/>
          </w:tcPr>
          <w:p w:rsidR="00423805" w:rsidRPr="0012514E" w:rsidRDefault="00423805" w:rsidP="00766B66">
            <w:pPr>
              <w:ind w:right="258"/>
              <w:jc w:val="right"/>
            </w:pPr>
          </w:p>
        </w:tc>
        <w:tc>
          <w:tcPr>
            <w:tcW w:w="854" w:type="pct"/>
            <w:tcBorders>
              <w:top w:val="nil"/>
              <w:left w:val="nil"/>
              <w:bottom w:val="nil"/>
              <w:right w:val="nil"/>
            </w:tcBorders>
            <w:vAlign w:val="bottom"/>
          </w:tcPr>
          <w:p w:rsidR="00423805" w:rsidRPr="0012514E" w:rsidRDefault="00423805" w:rsidP="00766B66">
            <w:pPr>
              <w:ind w:right="258"/>
              <w:jc w:val="right"/>
            </w:pPr>
          </w:p>
        </w:tc>
      </w:tr>
      <w:tr w:rsidR="00423805" w:rsidRPr="0012514E" w:rsidTr="00766B66">
        <w:tc>
          <w:tcPr>
            <w:tcW w:w="364" w:type="pct"/>
            <w:tcBorders>
              <w:top w:val="nil"/>
              <w:left w:val="nil"/>
              <w:bottom w:val="nil"/>
              <w:right w:val="nil"/>
            </w:tcBorders>
          </w:tcPr>
          <w:p w:rsidR="00423805" w:rsidRPr="0012514E" w:rsidRDefault="00423805" w:rsidP="00766B66">
            <w:pPr>
              <w:jc w:val="center"/>
            </w:pPr>
            <w:r w:rsidRPr="0012514E">
              <w:lastRenderedPageBreak/>
              <w:t>14.</w:t>
            </w:r>
          </w:p>
        </w:tc>
        <w:tc>
          <w:tcPr>
            <w:tcW w:w="2909" w:type="pct"/>
            <w:tcBorders>
              <w:top w:val="nil"/>
              <w:left w:val="nil"/>
              <w:bottom w:val="nil"/>
              <w:right w:val="nil"/>
            </w:tcBorders>
          </w:tcPr>
          <w:p w:rsidR="00423805" w:rsidRPr="0012514E" w:rsidRDefault="00AF6557" w:rsidP="0099226D">
            <w:pPr>
              <w:jc w:val="both"/>
            </w:pPr>
            <w:r w:rsidRPr="00106812">
              <w:t>Регион</w:t>
            </w:r>
            <w:r w:rsidR="000E790D">
              <w:t xml:space="preserve"> </w:t>
            </w:r>
            <w:r w:rsidRPr="00106812">
              <w:t>тата муниципалитетсем хушшинчи авто</w:t>
            </w:r>
            <w:r>
              <w:softHyphen/>
            </w:r>
            <w:r w:rsidRPr="00106812">
              <w:t xml:space="preserve">мобиль ҫулӗсене </w:t>
            </w:r>
            <w:r>
              <w:t xml:space="preserve">йӗркене кӗртмелли ӗҫсене тунипе пулакан </w:t>
            </w:r>
            <w:r w:rsidRPr="00106812">
              <w:t>тӑка</w:t>
            </w:r>
            <w:r>
              <w:t>к</w:t>
            </w:r>
            <w:r w:rsidRPr="00106812">
              <w:t>сем.</w:t>
            </w:r>
            <w:r w:rsidR="00423805" w:rsidRPr="0012514E">
              <w:t xml:space="preserve"> </w:t>
            </w:r>
            <w:r w:rsidR="00251ED8">
              <w:t>Шупашкар</w:t>
            </w:r>
            <w:r w:rsidR="00251ED8" w:rsidRPr="0012514E">
              <w:t>, Красноармейск</w:t>
            </w:r>
            <w:r w:rsidR="00251ED8">
              <w:t>и</w:t>
            </w:r>
            <w:r w:rsidR="00251ED8" w:rsidRPr="0012514E">
              <w:t xml:space="preserve">, </w:t>
            </w:r>
            <w:r w:rsidR="00251ED8">
              <w:t>Элӗк тата</w:t>
            </w:r>
            <w:r w:rsidR="00251ED8" w:rsidRPr="0012514E">
              <w:t xml:space="preserve"> </w:t>
            </w:r>
            <w:r w:rsidR="00251ED8">
              <w:t>Вӑрнар</w:t>
            </w:r>
            <w:r w:rsidR="00251ED8" w:rsidRPr="0012514E">
              <w:t xml:space="preserve"> район</w:t>
            </w:r>
            <w:r w:rsidR="00251ED8">
              <w:t xml:space="preserve">ӗсенче </w:t>
            </w:r>
            <w:r>
              <w:t>Шупашкар</w:t>
            </w:r>
            <w:r w:rsidRPr="0012514E">
              <w:t xml:space="preserve"> – С</w:t>
            </w:r>
            <w:r>
              <w:t>ӑр</w:t>
            </w:r>
            <w:r w:rsidRPr="0012514E">
              <w:t xml:space="preserve"> </w:t>
            </w:r>
            <w:r w:rsidRPr="001C62E1">
              <w:rPr>
                <w:spacing w:val="-4"/>
              </w:rPr>
              <w:t>а</w:t>
            </w:r>
            <w:r w:rsidRPr="001C62E1">
              <w:rPr>
                <w:spacing w:val="-4"/>
              </w:rPr>
              <w:t>в</w:t>
            </w:r>
            <w:r w:rsidRPr="001C62E1">
              <w:rPr>
                <w:spacing w:val="-4"/>
              </w:rPr>
              <w:t>томобиль ҫулӗ ҫинч</w:t>
            </w:r>
            <w:r w:rsidR="00251ED8" w:rsidRPr="001C62E1">
              <w:rPr>
                <w:spacing w:val="-4"/>
              </w:rPr>
              <w:t>и</w:t>
            </w:r>
            <w:r w:rsidRPr="001C62E1">
              <w:rPr>
                <w:spacing w:val="-4"/>
              </w:rPr>
              <w:t xml:space="preserve"> </w:t>
            </w:r>
            <w:r w:rsidR="00423805" w:rsidRPr="001C62E1">
              <w:rPr>
                <w:spacing w:val="-4"/>
              </w:rPr>
              <w:t xml:space="preserve">автобус </w:t>
            </w:r>
            <w:r w:rsidRPr="001C62E1">
              <w:rPr>
                <w:spacing w:val="-4"/>
              </w:rPr>
              <w:t>чарӑнӑвӗсене</w:t>
            </w:r>
            <w:r w:rsidR="001C62E1" w:rsidRPr="001C62E1">
              <w:rPr>
                <w:spacing w:val="-4"/>
              </w:rPr>
              <w:t xml:space="preserve"> </w:t>
            </w:r>
            <w:r w:rsidR="00423805" w:rsidRPr="001C62E1">
              <w:rPr>
                <w:spacing w:val="-4"/>
              </w:rPr>
              <w:t>14+601</w:t>
            </w:r>
            <w:r w:rsidRPr="001C62E1">
              <w:rPr>
                <w:spacing w:val="-4"/>
              </w:rPr>
              <w:t xml:space="preserve"> км</w:t>
            </w:r>
            <w:r w:rsidR="00423805" w:rsidRPr="001C62E1">
              <w:rPr>
                <w:spacing w:val="-4"/>
              </w:rPr>
              <w:t>,</w:t>
            </w:r>
            <w:r w:rsidR="00423805" w:rsidRPr="0012514E">
              <w:t xml:space="preserve"> 16+332</w:t>
            </w:r>
            <w:r>
              <w:t xml:space="preserve"> </w:t>
            </w:r>
            <w:r w:rsidRPr="0012514E">
              <w:t>км</w:t>
            </w:r>
            <w:r w:rsidR="00423805" w:rsidRPr="0012514E">
              <w:t>, 17+359</w:t>
            </w:r>
            <w:r>
              <w:t xml:space="preserve"> </w:t>
            </w:r>
            <w:r w:rsidRPr="0012514E">
              <w:t>км</w:t>
            </w:r>
            <w:r w:rsidR="00423805" w:rsidRPr="0012514E">
              <w:t>, 18+538</w:t>
            </w:r>
            <w:r>
              <w:t xml:space="preserve"> </w:t>
            </w:r>
            <w:r w:rsidRPr="0012514E">
              <w:t>км</w:t>
            </w:r>
            <w:r w:rsidR="00423805" w:rsidRPr="0012514E">
              <w:t>, 19+308</w:t>
            </w:r>
            <w:r>
              <w:t xml:space="preserve"> </w:t>
            </w:r>
            <w:r w:rsidRPr="0012514E">
              <w:t>км</w:t>
            </w:r>
            <w:r w:rsidR="00423805" w:rsidRPr="0012514E">
              <w:t>, 20+032</w:t>
            </w:r>
            <w:r>
              <w:t xml:space="preserve"> </w:t>
            </w:r>
            <w:r w:rsidRPr="0012514E">
              <w:t>км</w:t>
            </w:r>
            <w:r w:rsidR="00423805" w:rsidRPr="0012514E">
              <w:t>, 20+561</w:t>
            </w:r>
            <w:r w:rsidRPr="0012514E">
              <w:t xml:space="preserve"> км</w:t>
            </w:r>
            <w:r w:rsidR="00423805" w:rsidRPr="0012514E">
              <w:t>, 21+687</w:t>
            </w:r>
            <w:r>
              <w:t xml:space="preserve"> </w:t>
            </w:r>
            <w:r w:rsidRPr="0012514E">
              <w:t>км</w:t>
            </w:r>
            <w:r w:rsidR="00423805" w:rsidRPr="0012514E">
              <w:t>, 21+818</w:t>
            </w:r>
            <w:r>
              <w:t xml:space="preserve"> </w:t>
            </w:r>
            <w:r w:rsidRPr="0012514E">
              <w:t>км</w:t>
            </w:r>
            <w:r w:rsidR="00423805" w:rsidRPr="0012514E">
              <w:t>, 24+231</w:t>
            </w:r>
            <w:r>
              <w:t xml:space="preserve"> </w:t>
            </w:r>
            <w:r w:rsidRPr="0012514E">
              <w:t>км</w:t>
            </w:r>
            <w:r w:rsidR="00423805" w:rsidRPr="0012514E">
              <w:t>,</w:t>
            </w:r>
            <w:r>
              <w:t xml:space="preserve"> </w:t>
            </w:r>
            <w:r w:rsidR="00423805" w:rsidRPr="0012514E">
              <w:t>24+793</w:t>
            </w:r>
            <w:r>
              <w:t xml:space="preserve"> </w:t>
            </w:r>
            <w:r w:rsidRPr="0012514E">
              <w:t>км</w:t>
            </w:r>
            <w:r w:rsidR="00423805" w:rsidRPr="0012514E">
              <w:t>, 26+570</w:t>
            </w:r>
            <w:r>
              <w:t xml:space="preserve"> </w:t>
            </w:r>
            <w:r w:rsidRPr="0012514E">
              <w:t>км</w:t>
            </w:r>
            <w:r w:rsidR="00423805" w:rsidRPr="0012514E">
              <w:t>, 27+508</w:t>
            </w:r>
            <w:r>
              <w:t xml:space="preserve"> </w:t>
            </w:r>
            <w:r w:rsidRPr="0012514E">
              <w:t>км</w:t>
            </w:r>
            <w:r w:rsidR="00423805" w:rsidRPr="0012514E">
              <w:t>, 30+002</w:t>
            </w:r>
            <w:r>
              <w:t xml:space="preserve"> </w:t>
            </w:r>
            <w:r w:rsidRPr="0012514E">
              <w:t>км</w:t>
            </w:r>
            <w:r w:rsidR="00423805" w:rsidRPr="0012514E">
              <w:t>, 33+570</w:t>
            </w:r>
            <w:r>
              <w:t xml:space="preserve"> </w:t>
            </w:r>
            <w:r w:rsidRPr="0012514E">
              <w:t>км</w:t>
            </w:r>
            <w:r w:rsidR="00423805" w:rsidRPr="0012514E">
              <w:t>, 35+434</w:t>
            </w:r>
            <w:r w:rsidRPr="0012514E">
              <w:t xml:space="preserve"> км</w:t>
            </w:r>
            <w:r w:rsidR="00423805" w:rsidRPr="0012514E">
              <w:t>, 37+200</w:t>
            </w:r>
            <w:r w:rsidRPr="0012514E">
              <w:t xml:space="preserve"> км</w:t>
            </w:r>
            <w:r w:rsidR="00423805" w:rsidRPr="0012514E">
              <w:t>, 40+331</w:t>
            </w:r>
            <w:r>
              <w:t xml:space="preserve"> </w:t>
            </w:r>
            <w:r w:rsidRPr="0012514E">
              <w:t>км</w:t>
            </w:r>
            <w:r w:rsidR="00423805" w:rsidRPr="0012514E">
              <w:t>, 40+956</w:t>
            </w:r>
            <w:r>
              <w:t xml:space="preserve"> </w:t>
            </w:r>
            <w:r w:rsidRPr="0012514E">
              <w:t>км</w:t>
            </w:r>
            <w:r w:rsidR="00423805" w:rsidRPr="0012514E">
              <w:t>, 41+341</w:t>
            </w:r>
            <w:r w:rsidRPr="0012514E">
              <w:t xml:space="preserve"> км</w:t>
            </w:r>
            <w:r w:rsidR="00423805" w:rsidRPr="0012514E">
              <w:t>, 42+021</w:t>
            </w:r>
            <w:r>
              <w:t xml:space="preserve"> </w:t>
            </w:r>
            <w:r w:rsidRPr="0012514E">
              <w:t>км</w:t>
            </w:r>
            <w:r w:rsidR="00423805" w:rsidRPr="0012514E">
              <w:t>, 42+401</w:t>
            </w:r>
            <w:r>
              <w:t xml:space="preserve"> </w:t>
            </w:r>
            <w:r w:rsidRPr="0012514E">
              <w:t>км</w:t>
            </w:r>
            <w:r w:rsidR="00423805" w:rsidRPr="0012514E">
              <w:t>, 44+332</w:t>
            </w:r>
            <w:r>
              <w:t xml:space="preserve"> </w:t>
            </w:r>
            <w:r w:rsidRPr="0012514E">
              <w:t>км</w:t>
            </w:r>
            <w:r w:rsidR="00423805" w:rsidRPr="0012514E">
              <w:t>, 48+621</w:t>
            </w:r>
            <w:r w:rsidRPr="0012514E">
              <w:t xml:space="preserve"> км</w:t>
            </w:r>
            <w:r w:rsidR="00423805" w:rsidRPr="0012514E">
              <w:t>, 48+901</w:t>
            </w:r>
            <w:r>
              <w:t xml:space="preserve"> </w:t>
            </w:r>
            <w:r w:rsidRPr="0012514E">
              <w:t>км</w:t>
            </w:r>
            <w:r w:rsidR="00423805" w:rsidRPr="0012514E">
              <w:t>, 54+951</w:t>
            </w:r>
            <w:r>
              <w:t xml:space="preserve"> </w:t>
            </w:r>
            <w:r w:rsidRPr="0012514E">
              <w:t>км</w:t>
            </w:r>
            <w:r w:rsidR="00423805" w:rsidRPr="0012514E">
              <w:t>, 55+748</w:t>
            </w:r>
            <w:r>
              <w:t xml:space="preserve"> </w:t>
            </w:r>
            <w:r w:rsidRPr="0012514E">
              <w:t>км</w:t>
            </w:r>
            <w:r w:rsidR="00423805" w:rsidRPr="0012514E">
              <w:t>, 59+848</w:t>
            </w:r>
            <w:r w:rsidRPr="0012514E">
              <w:t xml:space="preserve"> км</w:t>
            </w:r>
            <w:r w:rsidR="00423805" w:rsidRPr="0012514E">
              <w:t>, 64+979</w:t>
            </w:r>
            <w:r>
              <w:t xml:space="preserve"> </w:t>
            </w:r>
            <w:r w:rsidRPr="0012514E">
              <w:t>км</w:t>
            </w:r>
            <w:r w:rsidR="00423805" w:rsidRPr="0012514E">
              <w:t>, 66+685</w:t>
            </w:r>
            <w:r>
              <w:t xml:space="preserve"> </w:t>
            </w:r>
            <w:r w:rsidRPr="0012514E">
              <w:t>км</w:t>
            </w:r>
            <w:r w:rsidR="00423805" w:rsidRPr="0012514E">
              <w:t>, 68+955</w:t>
            </w:r>
            <w:r>
              <w:t xml:space="preserve"> </w:t>
            </w:r>
            <w:r w:rsidRPr="0012514E">
              <w:t>км</w:t>
            </w:r>
            <w:r w:rsidR="00423805" w:rsidRPr="0012514E">
              <w:t>, 70+768</w:t>
            </w:r>
            <w:r>
              <w:t xml:space="preserve"> </w:t>
            </w:r>
            <w:r w:rsidRPr="0012514E">
              <w:t>км</w:t>
            </w:r>
            <w:r w:rsidR="00423805" w:rsidRPr="0012514E">
              <w:t xml:space="preserve"> </w:t>
            </w:r>
            <w:r w:rsidR="00251ED8">
              <w:t xml:space="preserve">лаптӑксенче </w:t>
            </w:r>
            <w:r w:rsidR="0099226D" w:rsidRPr="0012514E">
              <w:t>(Ул</w:t>
            </w:r>
            <w:r w:rsidR="0099226D" w:rsidRPr="0012514E">
              <w:t>ь</w:t>
            </w:r>
            <w:r w:rsidR="0099226D" w:rsidRPr="0012514E">
              <w:t>яновск обла</w:t>
            </w:r>
            <w:r w:rsidR="0099226D">
              <w:t>ҫӗн чикки таран</w:t>
            </w:r>
            <w:r w:rsidR="0099226D" w:rsidRPr="0012514E">
              <w:t>)</w:t>
            </w:r>
            <w:r w:rsidR="0099226D">
              <w:t xml:space="preserve"> </w:t>
            </w:r>
            <w:r w:rsidR="00251ED8">
              <w:t>ҫутӑпа тивӗҫтерме</w:t>
            </w:r>
          </w:p>
        </w:tc>
        <w:tc>
          <w:tcPr>
            <w:tcW w:w="873" w:type="pct"/>
            <w:tcBorders>
              <w:top w:val="nil"/>
              <w:left w:val="nil"/>
              <w:bottom w:val="nil"/>
              <w:right w:val="nil"/>
            </w:tcBorders>
            <w:vAlign w:val="bottom"/>
          </w:tcPr>
          <w:p w:rsidR="00423805" w:rsidRPr="0012514E" w:rsidRDefault="00423805" w:rsidP="00766B66">
            <w:pPr>
              <w:ind w:right="258"/>
              <w:jc w:val="right"/>
            </w:pPr>
            <w:r w:rsidRPr="0012514E">
              <w:t>5 000,0</w:t>
            </w:r>
          </w:p>
        </w:tc>
        <w:tc>
          <w:tcPr>
            <w:tcW w:w="854" w:type="pct"/>
            <w:tcBorders>
              <w:top w:val="nil"/>
              <w:left w:val="nil"/>
              <w:bottom w:val="nil"/>
              <w:right w:val="nil"/>
            </w:tcBorders>
            <w:vAlign w:val="bottom"/>
          </w:tcPr>
          <w:p w:rsidR="00423805" w:rsidRPr="0012514E" w:rsidRDefault="00423805" w:rsidP="00766B66">
            <w:pPr>
              <w:ind w:right="258"/>
              <w:jc w:val="right"/>
            </w:pPr>
            <w:r w:rsidRPr="0012514E">
              <w:t>15 000,0</w:t>
            </w:r>
          </w:p>
        </w:tc>
      </w:tr>
      <w:tr w:rsidR="00423805" w:rsidRPr="0012514E" w:rsidTr="00766B66">
        <w:tc>
          <w:tcPr>
            <w:tcW w:w="364" w:type="pct"/>
            <w:tcBorders>
              <w:top w:val="nil"/>
              <w:left w:val="nil"/>
              <w:bottom w:val="nil"/>
              <w:right w:val="nil"/>
            </w:tcBorders>
          </w:tcPr>
          <w:p w:rsidR="00423805" w:rsidRPr="0012514E" w:rsidRDefault="00423805" w:rsidP="00766B66">
            <w:pPr>
              <w:jc w:val="center"/>
            </w:pPr>
          </w:p>
        </w:tc>
        <w:tc>
          <w:tcPr>
            <w:tcW w:w="2909" w:type="pct"/>
            <w:tcBorders>
              <w:top w:val="nil"/>
              <w:left w:val="nil"/>
              <w:bottom w:val="nil"/>
              <w:right w:val="nil"/>
            </w:tcBorders>
          </w:tcPr>
          <w:p w:rsidR="00423805" w:rsidRPr="0012514E" w:rsidRDefault="00423805" w:rsidP="00766B66">
            <w:pPr>
              <w:jc w:val="both"/>
            </w:pPr>
          </w:p>
        </w:tc>
        <w:tc>
          <w:tcPr>
            <w:tcW w:w="873" w:type="pct"/>
            <w:tcBorders>
              <w:top w:val="nil"/>
              <w:left w:val="nil"/>
              <w:bottom w:val="nil"/>
              <w:right w:val="nil"/>
            </w:tcBorders>
            <w:vAlign w:val="bottom"/>
          </w:tcPr>
          <w:p w:rsidR="00423805" w:rsidRPr="0012514E" w:rsidRDefault="00423805" w:rsidP="00766B66">
            <w:pPr>
              <w:ind w:right="258"/>
              <w:jc w:val="right"/>
            </w:pPr>
          </w:p>
        </w:tc>
        <w:tc>
          <w:tcPr>
            <w:tcW w:w="854" w:type="pct"/>
            <w:tcBorders>
              <w:top w:val="nil"/>
              <w:left w:val="nil"/>
              <w:bottom w:val="nil"/>
              <w:right w:val="nil"/>
            </w:tcBorders>
            <w:vAlign w:val="bottom"/>
          </w:tcPr>
          <w:p w:rsidR="00423805" w:rsidRPr="0012514E" w:rsidRDefault="00423805" w:rsidP="00766B66">
            <w:pPr>
              <w:ind w:right="258"/>
              <w:jc w:val="right"/>
            </w:pPr>
          </w:p>
        </w:tc>
      </w:tr>
      <w:tr w:rsidR="00423805" w:rsidRPr="0012514E" w:rsidTr="00766B66">
        <w:tc>
          <w:tcPr>
            <w:tcW w:w="364" w:type="pct"/>
            <w:tcBorders>
              <w:top w:val="nil"/>
              <w:left w:val="nil"/>
              <w:bottom w:val="nil"/>
              <w:right w:val="nil"/>
            </w:tcBorders>
          </w:tcPr>
          <w:p w:rsidR="00423805" w:rsidRPr="0012514E" w:rsidRDefault="00423805" w:rsidP="00766B66">
            <w:pPr>
              <w:jc w:val="center"/>
              <w:rPr>
                <w:b/>
              </w:rPr>
            </w:pPr>
            <w:r w:rsidRPr="0012514E">
              <w:rPr>
                <w:b/>
              </w:rPr>
              <w:t> </w:t>
            </w:r>
          </w:p>
        </w:tc>
        <w:tc>
          <w:tcPr>
            <w:tcW w:w="2909" w:type="pct"/>
            <w:tcBorders>
              <w:top w:val="nil"/>
              <w:left w:val="nil"/>
              <w:bottom w:val="nil"/>
              <w:right w:val="nil"/>
            </w:tcBorders>
          </w:tcPr>
          <w:p w:rsidR="00423805" w:rsidRPr="0012514E" w:rsidRDefault="00143947" w:rsidP="00766B66">
            <w:pPr>
              <w:rPr>
                <w:b/>
                <w:color w:val="000000"/>
              </w:rPr>
            </w:pPr>
            <w:r>
              <w:rPr>
                <w:b/>
                <w:color w:val="000000"/>
              </w:rPr>
              <w:t>Пӗтӗмпе</w:t>
            </w:r>
          </w:p>
        </w:tc>
        <w:tc>
          <w:tcPr>
            <w:tcW w:w="873" w:type="pct"/>
            <w:tcBorders>
              <w:top w:val="nil"/>
              <w:left w:val="nil"/>
              <w:bottom w:val="nil"/>
              <w:right w:val="nil"/>
            </w:tcBorders>
          </w:tcPr>
          <w:p w:rsidR="00423805" w:rsidRPr="0012514E" w:rsidRDefault="00423805" w:rsidP="00766B66">
            <w:pPr>
              <w:ind w:right="258"/>
              <w:jc w:val="right"/>
              <w:rPr>
                <w:b/>
              </w:rPr>
            </w:pPr>
            <w:r w:rsidRPr="0012514E">
              <w:rPr>
                <w:b/>
              </w:rPr>
              <w:t>200 000,0</w:t>
            </w:r>
          </w:p>
        </w:tc>
        <w:tc>
          <w:tcPr>
            <w:tcW w:w="854" w:type="pct"/>
            <w:tcBorders>
              <w:top w:val="nil"/>
              <w:left w:val="nil"/>
              <w:bottom w:val="nil"/>
              <w:right w:val="nil"/>
            </w:tcBorders>
          </w:tcPr>
          <w:p w:rsidR="00423805" w:rsidRPr="0012514E" w:rsidRDefault="00423805" w:rsidP="00766B66">
            <w:pPr>
              <w:ind w:right="258"/>
              <w:jc w:val="right"/>
              <w:rPr>
                <w:b/>
              </w:rPr>
            </w:pPr>
            <w:r w:rsidRPr="0012514E">
              <w:rPr>
                <w:b/>
              </w:rPr>
              <w:t>200 000,0</w:t>
            </w:r>
          </w:p>
        </w:tc>
      </w:tr>
    </w:tbl>
    <w:p w:rsidR="00423805" w:rsidRPr="0012514E" w:rsidRDefault="00423805" w:rsidP="00423805">
      <w:pPr>
        <w:jc w:val="center"/>
        <w:rPr>
          <w:color w:val="000000"/>
          <w:sz w:val="26"/>
          <w:szCs w:val="26"/>
        </w:rPr>
      </w:pPr>
    </w:p>
    <w:p w:rsidR="00423805" w:rsidRPr="0012514E" w:rsidRDefault="00423805" w:rsidP="00423805">
      <w:pPr>
        <w:jc w:val="center"/>
        <w:rPr>
          <w:color w:val="000000"/>
          <w:sz w:val="26"/>
          <w:szCs w:val="26"/>
        </w:rPr>
      </w:pPr>
    </w:p>
    <w:p w:rsidR="00423805" w:rsidRPr="0012514E" w:rsidRDefault="00423805" w:rsidP="00423805">
      <w:pPr>
        <w:ind w:right="684"/>
        <w:jc w:val="right"/>
      </w:pPr>
    </w:p>
    <w:p w:rsidR="00423805" w:rsidRPr="0012514E" w:rsidRDefault="00423805" w:rsidP="00423805">
      <w:pPr>
        <w:jc w:val="center"/>
        <w:rPr>
          <w:i/>
          <w:iCs/>
          <w:color w:val="000000"/>
          <w:sz w:val="26"/>
          <w:szCs w:val="26"/>
        </w:rPr>
        <w:sectPr w:rsidR="00423805" w:rsidRPr="0012514E" w:rsidSect="00766B66">
          <w:pgSz w:w="11906" w:h="16838" w:code="9"/>
          <w:pgMar w:top="1134" w:right="851" w:bottom="1134" w:left="1701" w:header="709" w:footer="709" w:gutter="0"/>
          <w:cols w:space="708"/>
          <w:docGrid w:linePitch="360"/>
        </w:sectPr>
      </w:pPr>
    </w:p>
    <w:p w:rsidR="00143947" w:rsidRPr="00CA7961" w:rsidRDefault="00143947" w:rsidP="00503E26">
      <w:pPr>
        <w:widowControl w:val="0"/>
        <w:ind w:left="11340" w:right="-57"/>
        <w:jc w:val="center"/>
        <w:rPr>
          <w:bCs/>
          <w:i/>
          <w:sz w:val="26"/>
          <w:szCs w:val="26"/>
        </w:rPr>
      </w:pPr>
      <w:r w:rsidRPr="00CA7961">
        <w:rPr>
          <w:bCs/>
          <w:i/>
          <w:sz w:val="26"/>
          <w:szCs w:val="26"/>
        </w:rPr>
        <w:lastRenderedPageBreak/>
        <w:t>202</w:t>
      </w:r>
      <w:r>
        <w:rPr>
          <w:bCs/>
          <w:i/>
          <w:sz w:val="26"/>
          <w:szCs w:val="26"/>
        </w:rPr>
        <w:t>2</w:t>
      </w:r>
      <w:r w:rsidRPr="00CA7961">
        <w:rPr>
          <w:bCs/>
          <w:i/>
          <w:sz w:val="26"/>
          <w:szCs w:val="26"/>
        </w:rPr>
        <w:t xml:space="preserve"> тата 202</w:t>
      </w:r>
      <w:r>
        <w:rPr>
          <w:bCs/>
          <w:i/>
          <w:sz w:val="26"/>
          <w:szCs w:val="26"/>
        </w:rPr>
        <w:t>3</w:t>
      </w:r>
      <w:r w:rsidRPr="00CA7961">
        <w:rPr>
          <w:bCs/>
          <w:i/>
          <w:sz w:val="26"/>
          <w:szCs w:val="26"/>
        </w:rPr>
        <w:t xml:space="preserve"> ҫулсем валли</w:t>
      </w:r>
    </w:p>
    <w:p w:rsidR="00143947" w:rsidRPr="00CA7961" w:rsidRDefault="00143947" w:rsidP="00503E26">
      <w:pPr>
        <w:widowControl w:val="0"/>
        <w:ind w:left="11340" w:right="-57"/>
        <w:jc w:val="center"/>
        <w:rPr>
          <w:bCs/>
          <w:i/>
          <w:sz w:val="26"/>
          <w:szCs w:val="26"/>
        </w:rPr>
      </w:pPr>
      <w:r w:rsidRPr="00CA7961">
        <w:rPr>
          <w:bCs/>
          <w:i/>
          <w:sz w:val="26"/>
          <w:szCs w:val="26"/>
        </w:rPr>
        <w:t>Республикӑн ятран паракан</w:t>
      </w:r>
    </w:p>
    <w:p w:rsidR="00143947" w:rsidRPr="00CA7961" w:rsidRDefault="00143947" w:rsidP="00503E26">
      <w:pPr>
        <w:widowControl w:val="0"/>
        <w:ind w:left="11340" w:right="-57"/>
        <w:jc w:val="center"/>
        <w:rPr>
          <w:bCs/>
          <w:i/>
          <w:sz w:val="26"/>
          <w:szCs w:val="26"/>
        </w:rPr>
      </w:pPr>
      <w:r w:rsidRPr="00CA7961">
        <w:rPr>
          <w:bCs/>
          <w:i/>
          <w:sz w:val="26"/>
          <w:szCs w:val="26"/>
        </w:rPr>
        <w:t xml:space="preserve">инвестици программи ҫумне </w:t>
      </w:r>
    </w:p>
    <w:p w:rsidR="00143947" w:rsidRPr="00B035BE" w:rsidRDefault="00143947" w:rsidP="00503E26">
      <w:pPr>
        <w:widowControl w:val="0"/>
        <w:ind w:left="11380" w:right="-57"/>
        <w:jc w:val="center"/>
        <w:rPr>
          <w:i/>
          <w:iCs/>
          <w:color w:val="000000"/>
        </w:rPr>
      </w:pPr>
      <w:r>
        <w:rPr>
          <w:bCs/>
          <w:i/>
          <w:sz w:val="26"/>
          <w:szCs w:val="26"/>
        </w:rPr>
        <w:t>5</w:t>
      </w:r>
      <w:r w:rsidRPr="00CA7961">
        <w:rPr>
          <w:bCs/>
          <w:i/>
          <w:sz w:val="26"/>
          <w:szCs w:val="26"/>
        </w:rPr>
        <w:t>-мӗш хушса ҫ</w:t>
      </w:r>
      <w:r>
        <w:rPr>
          <w:bCs/>
          <w:i/>
          <w:sz w:val="26"/>
          <w:szCs w:val="26"/>
        </w:rPr>
        <w:t>ырни</w:t>
      </w:r>
    </w:p>
    <w:p w:rsidR="00143947" w:rsidRPr="00861ECB" w:rsidRDefault="00143947" w:rsidP="00143947">
      <w:pPr>
        <w:widowControl w:val="0"/>
        <w:jc w:val="right"/>
        <w:rPr>
          <w:sz w:val="16"/>
          <w:szCs w:val="28"/>
        </w:rPr>
      </w:pPr>
    </w:p>
    <w:p w:rsidR="00143947" w:rsidRDefault="00A75316" w:rsidP="00503E26">
      <w:pPr>
        <w:widowControl w:val="0"/>
        <w:spacing w:line="269" w:lineRule="auto"/>
        <w:jc w:val="center"/>
        <w:rPr>
          <w:b/>
          <w:color w:val="000000"/>
          <w:spacing w:val="-2"/>
          <w:sz w:val="28"/>
          <w:szCs w:val="28"/>
        </w:rPr>
      </w:pPr>
      <w:r>
        <w:rPr>
          <w:b/>
          <w:color w:val="000000"/>
          <w:spacing w:val="-4"/>
          <w:sz w:val="28"/>
          <w:szCs w:val="28"/>
        </w:rPr>
        <w:t>"</w:t>
      </w:r>
      <w:r w:rsidR="00143947" w:rsidRPr="00CA7961">
        <w:rPr>
          <w:b/>
          <w:bCs/>
          <w:color w:val="000000"/>
          <w:spacing w:val="-4"/>
          <w:sz w:val="28"/>
          <w:szCs w:val="28"/>
        </w:rPr>
        <w:t>Хӑрушлӑхсӑр</w:t>
      </w:r>
      <w:r w:rsidR="00143947" w:rsidRPr="00CA7961">
        <w:rPr>
          <w:b/>
          <w:color w:val="000000"/>
          <w:spacing w:val="-4"/>
          <w:sz w:val="28"/>
          <w:szCs w:val="28"/>
        </w:rPr>
        <w:t xml:space="preserve"> лайӑх пахалӑхлӑ ҫулсем</w:t>
      </w:r>
      <w:r>
        <w:rPr>
          <w:b/>
          <w:color w:val="000000"/>
          <w:spacing w:val="-4"/>
          <w:sz w:val="28"/>
          <w:szCs w:val="28"/>
        </w:rPr>
        <w:t>"</w:t>
      </w:r>
      <w:r w:rsidR="00143947" w:rsidRPr="00CA7961">
        <w:rPr>
          <w:b/>
          <w:color w:val="000000"/>
          <w:spacing w:val="-4"/>
          <w:sz w:val="28"/>
          <w:szCs w:val="28"/>
        </w:rPr>
        <w:t xml:space="preserve"> наци проектне пурнӑҫланӑ шайра</w:t>
      </w:r>
      <w:r w:rsidR="00143947" w:rsidRPr="00CA7961">
        <w:rPr>
          <w:b/>
          <w:color w:val="000000"/>
          <w:spacing w:val="-2"/>
          <w:sz w:val="28"/>
          <w:szCs w:val="28"/>
        </w:rPr>
        <w:t xml:space="preserve"> </w:t>
      </w:r>
    </w:p>
    <w:p w:rsidR="00143947" w:rsidRDefault="00143947" w:rsidP="00503E26">
      <w:pPr>
        <w:widowControl w:val="0"/>
        <w:spacing w:line="269" w:lineRule="auto"/>
        <w:jc w:val="center"/>
        <w:rPr>
          <w:b/>
          <w:color w:val="000000"/>
          <w:spacing w:val="-2"/>
          <w:sz w:val="28"/>
          <w:szCs w:val="28"/>
        </w:rPr>
      </w:pPr>
      <w:r w:rsidRPr="00CA7961">
        <w:rPr>
          <w:b/>
          <w:color w:val="000000"/>
          <w:spacing w:val="-2"/>
          <w:sz w:val="28"/>
          <w:szCs w:val="28"/>
        </w:rPr>
        <w:t xml:space="preserve">Шупашкар агломерацийӗн транспорт инфратытӑмне комплекслӑн аталантармалли мероприятисене </w:t>
      </w:r>
    </w:p>
    <w:p w:rsidR="00143947" w:rsidRPr="00CA7961" w:rsidRDefault="00143947" w:rsidP="00503E26">
      <w:pPr>
        <w:widowControl w:val="0"/>
        <w:spacing w:line="269" w:lineRule="auto"/>
        <w:jc w:val="center"/>
        <w:rPr>
          <w:b/>
          <w:color w:val="000000"/>
          <w:spacing w:val="-2"/>
          <w:sz w:val="28"/>
          <w:szCs w:val="28"/>
        </w:rPr>
      </w:pPr>
      <w:r w:rsidRPr="00CA7961">
        <w:rPr>
          <w:b/>
          <w:color w:val="000000"/>
          <w:spacing w:val="-2"/>
          <w:sz w:val="28"/>
          <w:szCs w:val="28"/>
        </w:rPr>
        <w:t xml:space="preserve">пурнӑҫлама </w:t>
      </w:r>
      <w:r>
        <w:rPr>
          <w:b/>
          <w:color w:val="000000"/>
          <w:spacing w:val="-4"/>
          <w:sz w:val="28"/>
          <w:szCs w:val="28"/>
        </w:rPr>
        <w:t>х</w:t>
      </w:r>
      <w:r w:rsidRPr="00CA7961">
        <w:rPr>
          <w:b/>
          <w:color w:val="000000"/>
          <w:spacing w:val="-4"/>
          <w:sz w:val="28"/>
          <w:szCs w:val="28"/>
        </w:rPr>
        <w:t xml:space="preserve">ула округӗсен бюджечӗсене </w:t>
      </w:r>
      <w:r w:rsidRPr="00CA7961">
        <w:rPr>
          <w:b/>
          <w:color w:val="000000"/>
          <w:spacing w:val="-2"/>
          <w:sz w:val="28"/>
          <w:szCs w:val="28"/>
        </w:rPr>
        <w:t xml:space="preserve">паракан </w:t>
      </w:r>
      <w:r w:rsidRPr="00CA7961">
        <w:rPr>
          <w:b/>
          <w:color w:val="000000"/>
          <w:spacing w:val="-4"/>
          <w:sz w:val="28"/>
          <w:szCs w:val="28"/>
        </w:rPr>
        <w:t>субсидисене 202</w:t>
      </w:r>
      <w:r>
        <w:rPr>
          <w:b/>
          <w:color w:val="000000"/>
          <w:spacing w:val="-4"/>
          <w:sz w:val="28"/>
          <w:szCs w:val="28"/>
        </w:rPr>
        <w:t>2</w:t>
      </w:r>
      <w:r w:rsidRPr="00CA7961">
        <w:rPr>
          <w:b/>
          <w:color w:val="000000"/>
          <w:spacing w:val="-4"/>
          <w:sz w:val="28"/>
          <w:szCs w:val="28"/>
        </w:rPr>
        <w:t xml:space="preserve"> тата 202</w:t>
      </w:r>
      <w:r>
        <w:rPr>
          <w:b/>
          <w:color w:val="000000"/>
          <w:spacing w:val="-4"/>
          <w:sz w:val="28"/>
          <w:szCs w:val="28"/>
        </w:rPr>
        <w:t>3</w:t>
      </w:r>
      <w:r w:rsidRPr="00CA7961">
        <w:rPr>
          <w:b/>
          <w:color w:val="000000"/>
          <w:spacing w:val="-4"/>
          <w:sz w:val="28"/>
          <w:szCs w:val="28"/>
        </w:rPr>
        <w:t xml:space="preserve"> ҫулсем валли</w:t>
      </w:r>
    </w:p>
    <w:p w:rsidR="00143947" w:rsidRDefault="00143947" w:rsidP="00503E26">
      <w:pPr>
        <w:widowControl w:val="0"/>
        <w:spacing w:line="269" w:lineRule="auto"/>
        <w:jc w:val="center"/>
        <w:rPr>
          <w:b/>
          <w:color w:val="000000"/>
          <w:spacing w:val="-4"/>
          <w:sz w:val="28"/>
          <w:szCs w:val="28"/>
        </w:rPr>
      </w:pPr>
      <w:r w:rsidRPr="00CA7961">
        <w:rPr>
          <w:b/>
          <w:color w:val="000000"/>
          <w:spacing w:val="-4"/>
          <w:sz w:val="28"/>
          <w:szCs w:val="28"/>
        </w:rPr>
        <w:t>ПАЙЛАСА ПАРАССИ</w:t>
      </w:r>
    </w:p>
    <w:p w:rsidR="00503E26" w:rsidRPr="00503E26" w:rsidRDefault="00503E26" w:rsidP="00143947">
      <w:pPr>
        <w:widowControl w:val="0"/>
        <w:spacing w:line="288" w:lineRule="auto"/>
        <w:jc w:val="center"/>
        <w:rPr>
          <w:b/>
          <w:color w:val="000000"/>
          <w:spacing w:val="-4"/>
          <w:sz w:val="16"/>
          <w:szCs w:val="16"/>
        </w:rPr>
      </w:pPr>
    </w:p>
    <w:p w:rsidR="00423805" w:rsidRPr="0012514E" w:rsidRDefault="00423805" w:rsidP="00423805">
      <w:pPr>
        <w:ind w:right="-39"/>
        <w:jc w:val="right"/>
      </w:pPr>
      <w:r w:rsidRPr="0012514E">
        <w:t xml:space="preserve"> (</w:t>
      </w:r>
      <w:r w:rsidR="00143947">
        <w:t>пин тенкӗ</w:t>
      </w:r>
      <w:r w:rsidRPr="0012514E">
        <w:t>)</w:t>
      </w:r>
    </w:p>
    <w:tbl>
      <w:tblPr>
        <w:tblW w:w="5000" w:type="pct"/>
        <w:tblLayout w:type="fixed"/>
        <w:tblCellMar>
          <w:left w:w="57" w:type="dxa"/>
          <w:right w:w="57" w:type="dxa"/>
        </w:tblCellMar>
        <w:tblLook w:val="0000" w:firstRow="0" w:lastRow="0" w:firstColumn="0" w:lastColumn="0" w:noHBand="0" w:noVBand="0"/>
      </w:tblPr>
      <w:tblGrid>
        <w:gridCol w:w="554"/>
        <w:gridCol w:w="3959"/>
        <w:gridCol w:w="1501"/>
        <w:gridCol w:w="1653"/>
        <w:gridCol w:w="1924"/>
        <w:gridCol w:w="1592"/>
        <w:gridCol w:w="1580"/>
        <w:gridCol w:w="9"/>
        <w:gridCol w:w="1912"/>
      </w:tblGrid>
      <w:tr w:rsidR="00143947" w:rsidRPr="0012514E" w:rsidTr="00143947">
        <w:trPr>
          <w:cantSplit/>
          <w:trHeight w:val="432"/>
        </w:trPr>
        <w:tc>
          <w:tcPr>
            <w:tcW w:w="189" w:type="pct"/>
            <w:vMerge w:val="restart"/>
            <w:tcBorders>
              <w:top w:val="single" w:sz="4" w:space="0" w:color="auto"/>
              <w:left w:val="single" w:sz="4" w:space="0" w:color="auto"/>
              <w:right w:val="single" w:sz="4" w:space="0" w:color="auto"/>
            </w:tcBorders>
            <w:vAlign w:val="center"/>
          </w:tcPr>
          <w:p w:rsidR="00143947" w:rsidRPr="00CA7961" w:rsidRDefault="00143947" w:rsidP="00C1092A">
            <w:pPr>
              <w:widowControl w:val="0"/>
              <w:spacing w:line="230" w:lineRule="auto"/>
              <w:jc w:val="center"/>
              <w:rPr>
                <w:spacing w:val="-12"/>
              </w:rPr>
            </w:pPr>
            <w:r w:rsidRPr="00CA7961">
              <w:rPr>
                <w:spacing w:val="-16"/>
              </w:rPr>
              <w:t>Но</w:t>
            </w:r>
            <w:r w:rsidRPr="00CA7961">
              <w:rPr>
                <w:spacing w:val="-16"/>
              </w:rPr>
              <w:softHyphen/>
              <w:t>мер-сен</w:t>
            </w:r>
            <w:r w:rsidRPr="00CA7961">
              <w:rPr>
                <w:spacing w:val="-12"/>
              </w:rPr>
              <w:t xml:space="preserve"> йӗр</w:t>
            </w:r>
            <w:r w:rsidRPr="00CA7961">
              <w:rPr>
                <w:spacing w:val="-12"/>
              </w:rPr>
              <w:softHyphen/>
              <w:t>ки</w:t>
            </w:r>
          </w:p>
        </w:tc>
        <w:tc>
          <w:tcPr>
            <w:tcW w:w="1348" w:type="pct"/>
            <w:vMerge w:val="restart"/>
            <w:tcBorders>
              <w:top w:val="single" w:sz="4" w:space="0" w:color="auto"/>
              <w:left w:val="single" w:sz="4" w:space="0" w:color="auto"/>
              <w:right w:val="single" w:sz="4" w:space="0" w:color="auto"/>
            </w:tcBorders>
            <w:vAlign w:val="center"/>
          </w:tcPr>
          <w:p w:rsidR="00143947" w:rsidRPr="00CA7961" w:rsidRDefault="00143947" w:rsidP="00C1092A">
            <w:pPr>
              <w:widowControl w:val="0"/>
              <w:tabs>
                <w:tab w:val="left" w:pos="525"/>
              </w:tabs>
              <w:spacing w:line="230" w:lineRule="auto"/>
              <w:jc w:val="center"/>
            </w:pPr>
            <w:r w:rsidRPr="00CA7961">
              <w:t>Хула округӗсен тата объектсен ячӗ</w:t>
            </w:r>
          </w:p>
        </w:tc>
        <w:tc>
          <w:tcPr>
            <w:tcW w:w="1729" w:type="pct"/>
            <w:gridSpan w:val="3"/>
            <w:tcBorders>
              <w:top w:val="single" w:sz="4" w:space="0" w:color="auto"/>
              <w:left w:val="single" w:sz="4" w:space="0" w:color="auto"/>
              <w:bottom w:val="single" w:sz="4" w:space="0" w:color="auto"/>
              <w:right w:val="single" w:sz="4" w:space="0" w:color="auto"/>
            </w:tcBorders>
            <w:vAlign w:val="center"/>
          </w:tcPr>
          <w:p w:rsidR="00143947" w:rsidRPr="0012514E" w:rsidRDefault="00143947" w:rsidP="00143947">
            <w:pPr>
              <w:jc w:val="center"/>
            </w:pPr>
            <w:r w:rsidRPr="0012514E">
              <w:t>202</w:t>
            </w:r>
            <w:r w:rsidRPr="0012514E">
              <w:rPr>
                <w:lang w:val="en-US"/>
              </w:rPr>
              <w:t>2</w:t>
            </w:r>
            <w:r w:rsidRPr="0012514E">
              <w:t xml:space="preserve"> </w:t>
            </w:r>
            <w:r>
              <w:t>ҫул</w:t>
            </w:r>
          </w:p>
        </w:tc>
        <w:tc>
          <w:tcPr>
            <w:tcW w:w="1734" w:type="pct"/>
            <w:gridSpan w:val="4"/>
            <w:tcBorders>
              <w:top w:val="single" w:sz="4" w:space="0" w:color="auto"/>
              <w:left w:val="single" w:sz="4" w:space="0" w:color="auto"/>
              <w:bottom w:val="single" w:sz="4" w:space="0" w:color="auto"/>
              <w:right w:val="single" w:sz="4" w:space="0" w:color="auto"/>
            </w:tcBorders>
            <w:vAlign w:val="center"/>
          </w:tcPr>
          <w:p w:rsidR="00143947" w:rsidRPr="0012514E" w:rsidRDefault="00143947" w:rsidP="00766B66">
            <w:pPr>
              <w:jc w:val="center"/>
            </w:pPr>
            <w:r w:rsidRPr="0012514E">
              <w:t>202</w:t>
            </w:r>
            <w:r w:rsidRPr="0012514E">
              <w:rPr>
                <w:lang w:val="en-US"/>
              </w:rPr>
              <w:t>3</w:t>
            </w:r>
            <w:r>
              <w:t xml:space="preserve"> ҫул</w:t>
            </w:r>
          </w:p>
        </w:tc>
      </w:tr>
      <w:tr w:rsidR="00423805" w:rsidRPr="0012514E" w:rsidTr="00143947">
        <w:trPr>
          <w:cantSplit/>
        </w:trPr>
        <w:tc>
          <w:tcPr>
            <w:tcW w:w="189" w:type="pct"/>
            <w:vMerge/>
            <w:tcBorders>
              <w:left w:val="single" w:sz="4" w:space="0" w:color="auto"/>
              <w:right w:val="single" w:sz="4" w:space="0" w:color="auto"/>
            </w:tcBorders>
            <w:vAlign w:val="center"/>
          </w:tcPr>
          <w:p w:rsidR="00423805" w:rsidRPr="0012514E" w:rsidRDefault="00423805" w:rsidP="00766B66">
            <w:pPr>
              <w:jc w:val="center"/>
            </w:pPr>
          </w:p>
        </w:tc>
        <w:tc>
          <w:tcPr>
            <w:tcW w:w="1348" w:type="pct"/>
            <w:vMerge/>
            <w:tcBorders>
              <w:left w:val="single" w:sz="4" w:space="0" w:color="auto"/>
              <w:right w:val="single" w:sz="4" w:space="0" w:color="auto"/>
            </w:tcBorders>
            <w:vAlign w:val="center"/>
          </w:tcPr>
          <w:p w:rsidR="00423805" w:rsidRPr="0012514E" w:rsidRDefault="00423805" w:rsidP="00766B66">
            <w:pPr>
              <w:tabs>
                <w:tab w:val="left" w:pos="525"/>
              </w:tabs>
              <w:jc w:val="center"/>
            </w:pPr>
          </w:p>
        </w:tc>
        <w:tc>
          <w:tcPr>
            <w:tcW w:w="511" w:type="pct"/>
            <w:vMerge w:val="restart"/>
            <w:tcBorders>
              <w:top w:val="single" w:sz="4" w:space="0" w:color="auto"/>
              <w:left w:val="single" w:sz="4" w:space="0" w:color="auto"/>
              <w:bottom w:val="single" w:sz="4" w:space="0" w:color="auto"/>
              <w:right w:val="single" w:sz="4" w:space="0" w:color="auto"/>
            </w:tcBorders>
            <w:vAlign w:val="center"/>
          </w:tcPr>
          <w:p w:rsidR="00423805" w:rsidRPr="0012514E" w:rsidRDefault="00143947" w:rsidP="00766B66">
            <w:pPr>
              <w:jc w:val="center"/>
            </w:pPr>
            <w:r>
              <w:t>пӗтӗмпе</w:t>
            </w:r>
          </w:p>
        </w:tc>
        <w:tc>
          <w:tcPr>
            <w:tcW w:w="1218" w:type="pct"/>
            <w:gridSpan w:val="2"/>
            <w:tcBorders>
              <w:top w:val="single" w:sz="4" w:space="0" w:color="auto"/>
              <w:left w:val="single" w:sz="4" w:space="0" w:color="auto"/>
              <w:right w:val="single" w:sz="4" w:space="0" w:color="auto"/>
            </w:tcBorders>
            <w:vAlign w:val="center"/>
          </w:tcPr>
          <w:p w:rsidR="00423805" w:rsidRPr="0012514E" w:rsidRDefault="00143947" w:rsidP="00766B66">
            <w:pPr>
              <w:jc w:val="center"/>
            </w:pPr>
            <w:r>
              <w:t>ҫав шутра</w:t>
            </w:r>
          </w:p>
        </w:tc>
        <w:tc>
          <w:tcPr>
            <w:tcW w:w="542" w:type="pct"/>
            <w:vMerge w:val="restart"/>
            <w:tcBorders>
              <w:top w:val="single" w:sz="4" w:space="0" w:color="auto"/>
              <w:left w:val="single" w:sz="4" w:space="0" w:color="auto"/>
              <w:right w:val="single" w:sz="4" w:space="0" w:color="auto"/>
            </w:tcBorders>
            <w:vAlign w:val="center"/>
          </w:tcPr>
          <w:p w:rsidR="00423805" w:rsidRPr="0012514E" w:rsidRDefault="00143947" w:rsidP="00766B66">
            <w:pPr>
              <w:jc w:val="center"/>
            </w:pPr>
            <w:r>
              <w:t>пӗтӗмпе</w:t>
            </w:r>
          </w:p>
        </w:tc>
        <w:tc>
          <w:tcPr>
            <w:tcW w:w="1192" w:type="pct"/>
            <w:gridSpan w:val="3"/>
            <w:tcBorders>
              <w:top w:val="single" w:sz="4" w:space="0" w:color="auto"/>
              <w:left w:val="single" w:sz="4" w:space="0" w:color="auto"/>
              <w:right w:val="single" w:sz="4" w:space="0" w:color="auto"/>
            </w:tcBorders>
            <w:vAlign w:val="center"/>
          </w:tcPr>
          <w:p w:rsidR="00423805" w:rsidRPr="0012514E" w:rsidRDefault="00143947" w:rsidP="00766B66">
            <w:pPr>
              <w:jc w:val="center"/>
            </w:pPr>
            <w:r>
              <w:t>ҫав шутра</w:t>
            </w:r>
          </w:p>
        </w:tc>
      </w:tr>
      <w:tr w:rsidR="00143947" w:rsidRPr="0012514E" w:rsidTr="00143947">
        <w:trPr>
          <w:cantSplit/>
        </w:trPr>
        <w:tc>
          <w:tcPr>
            <w:tcW w:w="189" w:type="pct"/>
            <w:vMerge/>
            <w:tcBorders>
              <w:left w:val="single" w:sz="4" w:space="0" w:color="auto"/>
              <w:right w:val="single" w:sz="4" w:space="0" w:color="auto"/>
            </w:tcBorders>
            <w:vAlign w:val="center"/>
          </w:tcPr>
          <w:p w:rsidR="00143947" w:rsidRPr="0012514E" w:rsidRDefault="00143947" w:rsidP="00766B66">
            <w:pPr>
              <w:keepNext/>
              <w:jc w:val="center"/>
              <w:outlineLvl w:val="2"/>
            </w:pPr>
          </w:p>
        </w:tc>
        <w:tc>
          <w:tcPr>
            <w:tcW w:w="1348" w:type="pct"/>
            <w:vMerge/>
            <w:tcBorders>
              <w:left w:val="single" w:sz="4" w:space="0" w:color="auto"/>
              <w:right w:val="single" w:sz="4" w:space="0" w:color="auto"/>
            </w:tcBorders>
            <w:vAlign w:val="center"/>
          </w:tcPr>
          <w:p w:rsidR="00143947" w:rsidRPr="0012514E" w:rsidRDefault="00143947" w:rsidP="00766B66">
            <w:pPr>
              <w:keepNext/>
              <w:tabs>
                <w:tab w:val="left" w:pos="1953"/>
              </w:tabs>
              <w:jc w:val="center"/>
              <w:outlineLvl w:val="2"/>
            </w:pPr>
          </w:p>
        </w:tc>
        <w:tc>
          <w:tcPr>
            <w:tcW w:w="511" w:type="pct"/>
            <w:vMerge/>
            <w:tcBorders>
              <w:top w:val="single" w:sz="4" w:space="0" w:color="auto"/>
              <w:left w:val="single" w:sz="4" w:space="0" w:color="auto"/>
              <w:right w:val="single" w:sz="4" w:space="0" w:color="auto"/>
            </w:tcBorders>
            <w:vAlign w:val="center"/>
          </w:tcPr>
          <w:p w:rsidR="00143947" w:rsidRPr="0012514E" w:rsidRDefault="00143947" w:rsidP="00766B66">
            <w:pPr>
              <w:keepNext/>
              <w:tabs>
                <w:tab w:val="left" w:pos="1953"/>
              </w:tabs>
              <w:jc w:val="center"/>
              <w:outlineLvl w:val="2"/>
            </w:pPr>
          </w:p>
        </w:tc>
        <w:tc>
          <w:tcPr>
            <w:tcW w:w="563" w:type="pct"/>
            <w:tcBorders>
              <w:top w:val="single" w:sz="4" w:space="0" w:color="auto"/>
              <w:left w:val="single" w:sz="4" w:space="0" w:color="auto"/>
              <w:right w:val="single" w:sz="4" w:space="0" w:color="auto"/>
            </w:tcBorders>
            <w:vAlign w:val="center"/>
          </w:tcPr>
          <w:p w:rsidR="00143947" w:rsidRPr="00CA7961" w:rsidRDefault="00143947" w:rsidP="00C1092A">
            <w:pPr>
              <w:widowControl w:val="0"/>
              <w:tabs>
                <w:tab w:val="left" w:pos="1953"/>
              </w:tabs>
              <w:spacing w:line="230" w:lineRule="auto"/>
              <w:ind w:firstLine="69"/>
              <w:jc w:val="center"/>
            </w:pPr>
            <w:r w:rsidRPr="00CA7961">
              <w:t>федераци бюджечӗн укҫи-тенки шучӗпе</w:t>
            </w:r>
          </w:p>
        </w:tc>
        <w:tc>
          <w:tcPr>
            <w:tcW w:w="655" w:type="pct"/>
            <w:tcBorders>
              <w:top w:val="single" w:sz="4" w:space="0" w:color="auto"/>
              <w:left w:val="single" w:sz="4" w:space="0" w:color="auto"/>
              <w:right w:val="single" w:sz="4" w:space="0" w:color="auto"/>
            </w:tcBorders>
            <w:vAlign w:val="center"/>
          </w:tcPr>
          <w:p w:rsidR="00143947" w:rsidRPr="00CA7961" w:rsidRDefault="00143947" w:rsidP="00C1092A">
            <w:pPr>
              <w:widowControl w:val="0"/>
              <w:spacing w:line="230" w:lineRule="auto"/>
              <w:jc w:val="center"/>
            </w:pPr>
            <w:r w:rsidRPr="00CA7961">
              <w:t>Чӑваш</w:t>
            </w:r>
          </w:p>
          <w:p w:rsidR="00143947" w:rsidRPr="00CA7961" w:rsidRDefault="00143947" w:rsidP="00C1092A">
            <w:pPr>
              <w:widowControl w:val="0"/>
              <w:spacing w:line="230" w:lineRule="auto"/>
              <w:jc w:val="center"/>
            </w:pPr>
            <w:r w:rsidRPr="00CA7961">
              <w:t>Республикин республика бюджечӗн укҫи-тенки шучӗпе</w:t>
            </w:r>
          </w:p>
        </w:tc>
        <w:tc>
          <w:tcPr>
            <w:tcW w:w="542" w:type="pct"/>
            <w:vMerge/>
            <w:tcBorders>
              <w:left w:val="single" w:sz="4" w:space="0" w:color="auto"/>
              <w:right w:val="single" w:sz="4" w:space="0" w:color="auto"/>
            </w:tcBorders>
            <w:vAlign w:val="center"/>
          </w:tcPr>
          <w:p w:rsidR="00143947" w:rsidRPr="0012514E" w:rsidRDefault="00143947" w:rsidP="00766B66">
            <w:pPr>
              <w:jc w:val="center"/>
            </w:pPr>
          </w:p>
        </w:tc>
        <w:tc>
          <w:tcPr>
            <w:tcW w:w="538" w:type="pct"/>
            <w:tcBorders>
              <w:top w:val="single" w:sz="4" w:space="0" w:color="auto"/>
              <w:left w:val="single" w:sz="4" w:space="0" w:color="auto"/>
              <w:right w:val="single" w:sz="4" w:space="0" w:color="auto"/>
            </w:tcBorders>
            <w:vAlign w:val="center"/>
          </w:tcPr>
          <w:p w:rsidR="00143947" w:rsidRPr="00CA7961" w:rsidRDefault="00143947" w:rsidP="00C1092A">
            <w:pPr>
              <w:widowControl w:val="0"/>
              <w:tabs>
                <w:tab w:val="left" w:pos="1953"/>
              </w:tabs>
              <w:spacing w:line="230" w:lineRule="auto"/>
              <w:ind w:firstLine="69"/>
              <w:jc w:val="center"/>
            </w:pPr>
            <w:r w:rsidRPr="00CA7961">
              <w:t>федераци бюджечӗн укҫи-тенки шучӗпе</w:t>
            </w:r>
          </w:p>
        </w:tc>
        <w:tc>
          <w:tcPr>
            <w:tcW w:w="654" w:type="pct"/>
            <w:gridSpan w:val="2"/>
            <w:tcBorders>
              <w:top w:val="single" w:sz="4" w:space="0" w:color="auto"/>
              <w:left w:val="single" w:sz="4" w:space="0" w:color="auto"/>
              <w:right w:val="single" w:sz="4" w:space="0" w:color="auto"/>
            </w:tcBorders>
            <w:vAlign w:val="center"/>
          </w:tcPr>
          <w:p w:rsidR="00143947" w:rsidRPr="00CA7961" w:rsidRDefault="00143947" w:rsidP="00C1092A">
            <w:pPr>
              <w:widowControl w:val="0"/>
              <w:spacing w:line="230" w:lineRule="auto"/>
              <w:jc w:val="center"/>
            </w:pPr>
            <w:r w:rsidRPr="00CA7961">
              <w:t>Чӑваш</w:t>
            </w:r>
          </w:p>
          <w:p w:rsidR="00143947" w:rsidRPr="00CA7961" w:rsidRDefault="00143947" w:rsidP="00C1092A">
            <w:pPr>
              <w:widowControl w:val="0"/>
              <w:spacing w:line="230" w:lineRule="auto"/>
              <w:jc w:val="center"/>
            </w:pPr>
            <w:r w:rsidRPr="00CA7961">
              <w:t>Республикин республика бюджечӗн укҫи-тенки шучӗпе</w:t>
            </w:r>
          </w:p>
        </w:tc>
      </w:tr>
      <w:tr w:rsidR="00143947" w:rsidRPr="0012514E" w:rsidTr="00143947">
        <w:tc>
          <w:tcPr>
            <w:tcW w:w="189" w:type="pct"/>
            <w:tcBorders>
              <w:top w:val="single" w:sz="4" w:space="0" w:color="auto"/>
            </w:tcBorders>
          </w:tcPr>
          <w:p w:rsidR="00143947" w:rsidRPr="0012514E" w:rsidRDefault="00143947" w:rsidP="00503E26">
            <w:pPr>
              <w:widowControl w:val="0"/>
              <w:jc w:val="center"/>
            </w:pPr>
          </w:p>
        </w:tc>
        <w:tc>
          <w:tcPr>
            <w:tcW w:w="1348" w:type="pct"/>
            <w:tcBorders>
              <w:top w:val="single" w:sz="4" w:space="0" w:color="auto"/>
            </w:tcBorders>
          </w:tcPr>
          <w:p w:rsidR="00143947" w:rsidRPr="009B665D" w:rsidRDefault="00143947" w:rsidP="00503E26">
            <w:pPr>
              <w:widowControl w:val="0"/>
              <w:jc w:val="both"/>
              <w:rPr>
                <w:b/>
              </w:rPr>
            </w:pPr>
            <w:r>
              <w:rPr>
                <w:b/>
              </w:rPr>
              <w:t>Шупашкар хули</w:t>
            </w:r>
          </w:p>
        </w:tc>
        <w:tc>
          <w:tcPr>
            <w:tcW w:w="511" w:type="pct"/>
            <w:tcBorders>
              <w:top w:val="single" w:sz="4" w:space="0" w:color="auto"/>
            </w:tcBorders>
            <w:vAlign w:val="bottom"/>
          </w:tcPr>
          <w:p w:rsidR="00143947" w:rsidRPr="0012514E" w:rsidRDefault="00143947" w:rsidP="00503E26">
            <w:pPr>
              <w:widowControl w:val="0"/>
              <w:ind w:right="258"/>
              <w:jc w:val="right"/>
            </w:pPr>
          </w:p>
        </w:tc>
        <w:tc>
          <w:tcPr>
            <w:tcW w:w="563" w:type="pct"/>
            <w:tcBorders>
              <w:top w:val="single" w:sz="4" w:space="0" w:color="auto"/>
            </w:tcBorders>
            <w:vAlign w:val="bottom"/>
          </w:tcPr>
          <w:p w:rsidR="00143947" w:rsidRPr="0012514E" w:rsidRDefault="00143947" w:rsidP="00503E26">
            <w:pPr>
              <w:widowControl w:val="0"/>
              <w:ind w:right="258"/>
              <w:jc w:val="right"/>
            </w:pPr>
          </w:p>
        </w:tc>
        <w:tc>
          <w:tcPr>
            <w:tcW w:w="655" w:type="pct"/>
            <w:tcBorders>
              <w:top w:val="single" w:sz="4" w:space="0" w:color="auto"/>
            </w:tcBorders>
            <w:vAlign w:val="bottom"/>
          </w:tcPr>
          <w:p w:rsidR="00143947" w:rsidRPr="0012514E" w:rsidRDefault="00143947" w:rsidP="00503E26">
            <w:pPr>
              <w:widowControl w:val="0"/>
              <w:ind w:right="258"/>
              <w:jc w:val="right"/>
            </w:pPr>
          </w:p>
        </w:tc>
        <w:tc>
          <w:tcPr>
            <w:tcW w:w="542" w:type="pct"/>
            <w:tcBorders>
              <w:top w:val="single" w:sz="4" w:space="0" w:color="auto"/>
            </w:tcBorders>
            <w:vAlign w:val="bottom"/>
          </w:tcPr>
          <w:p w:rsidR="00143947" w:rsidRPr="0012514E" w:rsidRDefault="00143947" w:rsidP="00503E26">
            <w:pPr>
              <w:widowControl w:val="0"/>
              <w:ind w:right="258"/>
              <w:jc w:val="right"/>
            </w:pPr>
          </w:p>
        </w:tc>
        <w:tc>
          <w:tcPr>
            <w:tcW w:w="541" w:type="pct"/>
            <w:gridSpan w:val="2"/>
            <w:tcBorders>
              <w:top w:val="single" w:sz="4" w:space="0" w:color="auto"/>
            </w:tcBorders>
            <w:vAlign w:val="bottom"/>
          </w:tcPr>
          <w:p w:rsidR="00143947" w:rsidRPr="0012514E" w:rsidRDefault="00143947" w:rsidP="00503E26">
            <w:pPr>
              <w:widowControl w:val="0"/>
              <w:ind w:right="258"/>
              <w:jc w:val="right"/>
            </w:pPr>
          </w:p>
        </w:tc>
        <w:tc>
          <w:tcPr>
            <w:tcW w:w="651" w:type="pct"/>
            <w:tcBorders>
              <w:top w:val="single" w:sz="4" w:space="0" w:color="auto"/>
            </w:tcBorders>
            <w:vAlign w:val="bottom"/>
          </w:tcPr>
          <w:p w:rsidR="00143947" w:rsidRPr="0012514E" w:rsidRDefault="00143947" w:rsidP="00503E26">
            <w:pPr>
              <w:widowControl w:val="0"/>
              <w:ind w:right="258"/>
              <w:jc w:val="right"/>
            </w:pPr>
          </w:p>
        </w:tc>
      </w:tr>
      <w:tr w:rsidR="00143947" w:rsidRPr="0012514E" w:rsidTr="00143947">
        <w:tc>
          <w:tcPr>
            <w:tcW w:w="189" w:type="pct"/>
          </w:tcPr>
          <w:p w:rsidR="00143947" w:rsidRPr="0012514E" w:rsidRDefault="00143947" w:rsidP="00503E26">
            <w:pPr>
              <w:widowControl w:val="0"/>
              <w:jc w:val="center"/>
            </w:pPr>
            <w:r w:rsidRPr="0012514E">
              <w:t>1.</w:t>
            </w:r>
          </w:p>
        </w:tc>
        <w:tc>
          <w:tcPr>
            <w:tcW w:w="1348" w:type="pct"/>
          </w:tcPr>
          <w:p w:rsidR="00143947" w:rsidRPr="009B665D" w:rsidRDefault="00143947" w:rsidP="00503E26">
            <w:pPr>
              <w:widowControl w:val="0"/>
              <w:jc w:val="both"/>
            </w:pPr>
            <w:r w:rsidRPr="002A33C3">
              <w:t>Гражданская урампа иртекен авто-мобиль ҫулне (Гражданская урамри транспорт ункинчен тытӑнса Социа-листическая урама ҫитиччен) юсаса ҫӗнетесси</w:t>
            </w:r>
          </w:p>
        </w:tc>
        <w:tc>
          <w:tcPr>
            <w:tcW w:w="511" w:type="pct"/>
            <w:vAlign w:val="bottom"/>
          </w:tcPr>
          <w:p w:rsidR="00143947" w:rsidRPr="0012514E" w:rsidRDefault="00143947" w:rsidP="00503E26">
            <w:pPr>
              <w:widowControl w:val="0"/>
              <w:ind w:right="258"/>
              <w:jc w:val="right"/>
            </w:pPr>
            <w:r w:rsidRPr="0012514E">
              <w:t>464 307,9</w:t>
            </w:r>
          </w:p>
        </w:tc>
        <w:tc>
          <w:tcPr>
            <w:tcW w:w="563" w:type="pct"/>
            <w:vAlign w:val="bottom"/>
          </w:tcPr>
          <w:p w:rsidR="00143947" w:rsidRPr="0012514E" w:rsidRDefault="00143947" w:rsidP="00503E26">
            <w:pPr>
              <w:widowControl w:val="0"/>
              <w:ind w:right="258"/>
              <w:jc w:val="right"/>
            </w:pPr>
            <w:r w:rsidRPr="0012514E">
              <w:t>0,0</w:t>
            </w:r>
          </w:p>
        </w:tc>
        <w:tc>
          <w:tcPr>
            <w:tcW w:w="655" w:type="pct"/>
            <w:vAlign w:val="bottom"/>
          </w:tcPr>
          <w:p w:rsidR="00143947" w:rsidRPr="0012514E" w:rsidRDefault="00143947" w:rsidP="00503E26">
            <w:pPr>
              <w:widowControl w:val="0"/>
              <w:ind w:right="258"/>
              <w:jc w:val="right"/>
            </w:pPr>
            <w:r w:rsidRPr="0012514E">
              <w:t>464 307,9</w:t>
            </w:r>
          </w:p>
        </w:tc>
        <w:tc>
          <w:tcPr>
            <w:tcW w:w="542" w:type="pct"/>
            <w:vAlign w:val="bottom"/>
          </w:tcPr>
          <w:p w:rsidR="00143947" w:rsidRPr="0012514E" w:rsidRDefault="00143947" w:rsidP="00503E26">
            <w:pPr>
              <w:widowControl w:val="0"/>
              <w:ind w:right="258"/>
              <w:jc w:val="right"/>
            </w:pPr>
            <w:r w:rsidRPr="0012514E">
              <w:t>0,0</w:t>
            </w:r>
          </w:p>
        </w:tc>
        <w:tc>
          <w:tcPr>
            <w:tcW w:w="541" w:type="pct"/>
            <w:gridSpan w:val="2"/>
            <w:vAlign w:val="bottom"/>
          </w:tcPr>
          <w:p w:rsidR="00143947" w:rsidRPr="0012514E" w:rsidRDefault="00143947" w:rsidP="00503E26">
            <w:pPr>
              <w:widowControl w:val="0"/>
              <w:ind w:right="258"/>
              <w:jc w:val="right"/>
            </w:pPr>
            <w:r w:rsidRPr="0012514E">
              <w:t>0,0</w:t>
            </w:r>
          </w:p>
        </w:tc>
        <w:tc>
          <w:tcPr>
            <w:tcW w:w="651" w:type="pct"/>
            <w:vAlign w:val="bottom"/>
          </w:tcPr>
          <w:p w:rsidR="00143947" w:rsidRPr="0012514E" w:rsidRDefault="00143947" w:rsidP="00503E26">
            <w:pPr>
              <w:widowControl w:val="0"/>
              <w:ind w:right="284"/>
              <w:jc w:val="right"/>
            </w:pPr>
            <w:r w:rsidRPr="0012514E">
              <w:t>0,0</w:t>
            </w:r>
          </w:p>
        </w:tc>
      </w:tr>
      <w:tr w:rsidR="00143947" w:rsidRPr="00503E26" w:rsidTr="00143947">
        <w:tc>
          <w:tcPr>
            <w:tcW w:w="189" w:type="pct"/>
          </w:tcPr>
          <w:p w:rsidR="00143947" w:rsidRPr="00503E26" w:rsidRDefault="00143947" w:rsidP="00503E26">
            <w:pPr>
              <w:widowControl w:val="0"/>
              <w:jc w:val="center"/>
              <w:rPr>
                <w:sz w:val="18"/>
                <w:szCs w:val="18"/>
                <w:lang w:val="en-US"/>
              </w:rPr>
            </w:pPr>
          </w:p>
        </w:tc>
        <w:tc>
          <w:tcPr>
            <w:tcW w:w="1348" w:type="pct"/>
          </w:tcPr>
          <w:p w:rsidR="00143947" w:rsidRPr="00503E26" w:rsidRDefault="00143947" w:rsidP="00503E26">
            <w:pPr>
              <w:widowControl w:val="0"/>
              <w:jc w:val="both"/>
              <w:rPr>
                <w:sz w:val="18"/>
                <w:szCs w:val="18"/>
              </w:rPr>
            </w:pPr>
          </w:p>
        </w:tc>
        <w:tc>
          <w:tcPr>
            <w:tcW w:w="511" w:type="pct"/>
            <w:vAlign w:val="bottom"/>
          </w:tcPr>
          <w:p w:rsidR="00143947" w:rsidRPr="00503E26" w:rsidRDefault="00143947" w:rsidP="00503E26">
            <w:pPr>
              <w:widowControl w:val="0"/>
              <w:ind w:right="258"/>
              <w:jc w:val="right"/>
              <w:rPr>
                <w:sz w:val="18"/>
                <w:szCs w:val="18"/>
              </w:rPr>
            </w:pPr>
          </w:p>
        </w:tc>
        <w:tc>
          <w:tcPr>
            <w:tcW w:w="563" w:type="pct"/>
            <w:vAlign w:val="bottom"/>
          </w:tcPr>
          <w:p w:rsidR="00143947" w:rsidRPr="00503E26" w:rsidRDefault="00143947" w:rsidP="00503E26">
            <w:pPr>
              <w:widowControl w:val="0"/>
              <w:ind w:right="258"/>
              <w:jc w:val="right"/>
              <w:rPr>
                <w:sz w:val="18"/>
                <w:szCs w:val="18"/>
              </w:rPr>
            </w:pPr>
          </w:p>
        </w:tc>
        <w:tc>
          <w:tcPr>
            <w:tcW w:w="655" w:type="pct"/>
            <w:vAlign w:val="bottom"/>
          </w:tcPr>
          <w:p w:rsidR="00143947" w:rsidRPr="00503E26" w:rsidRDefault="00143947" w:rsidP="00503E26">
            <w:pPr>
              <w:widowControl w:val="0"/>
              <w:ind w:right="258"/>
              <w:jc w:val="right"/>
              <w:rPr>
                <w:sz w:val="18"/>
                <w:szCs w:val="18"/>
              </w:rPr>
            </w:pPr>
          </w:p>
        </w:tc>
        <w:tc>
          <w:tcPr>
            <w:tcW w:w="542" w:type="pct"/>
            <w:vAlign w:val="bottom"/>
          </w:tcPr>
          <w:p w:rsidR="00143947" w:rsidRPr="00503E26" w:rsidRDefault="00143947" w:rsidP="00503E26">
            <w:pPr>
              <w:widowControl w:val="0"/>
              <w:ind w:right="258"/>
              <w:jc w:val="right"/>
              <w:rPr>
                <w:sz w:val="18"/>
                <w:szCs w:val="18"/>
              </w:rPr>
            </w:pPr>
          </w:p>
        </w:tc>
        <w:tc>
          <w:tcPr>
            <w:tcW w:w="541" w:type="pct"/>
            <w:gridSpan w:val="2"/>
            <w:vAlign w:val="bottom"/>
          </w:tcPr>
          <w:p w:rsidR="00143947" w:rsidRPr="00503E26" w:rsidRDefault="00143947" w:rsidP="00503E26">
            <w:pPr>
              <w:widowControl w:val="0"/>
              <w:ind w:right="258"/>
              <w:jc w:val="right"/>
              <w:rPr>
                <w:sz w:val="18"/>
                <w:szCs w:val="18"/>
              </w:rPr>
            </w:pPr>
          </w:p>
        </w:tc>
        <w:tc>
          <w:tcPr>
            <w:tcW w:w="651" w:type="pct"/>
            <w:vAlign w:val="bottom"/>
          </w:tcPr>
          <w:p w:rsidR="00143947" w:rsidRPr="00503E26" w:rsidRDefault="00143947" w:rsidP="00503E26">
            <w:pPr>
              <w:widowControl w:val="0"/>
              <w:ind w:right="284"/>
              <w:jc w:val="right"/>
              <w:rPr>
                <w:sz w:val="18"/>
                <w:szCs w:val="18"/>
              </w:rPr>
            </w:pPr>
          </w:p>
        </w:tc>
      </w:tr>
      <w:tr w:rsidR="00143947" w:rsidRPr="0012514E" w:rsidTr="00143947">
        <w:tc>
          <w:tcPr>
            <w:tcW w:w="189" w:type="pct"/>
          </w:tcPr>
          <w:p w:rsidR="00143947" w:rsidRPr="0012514E" w:rsidRDefault="00143947" w:rsidP="00503E26">
            <w:pPr>
              <w:widowControl w:val="0"/>
              <w:jc w:val="center"/>
            </w:pPr>
            <w:r w:rsidRPr="0012514E">
              <w:t>2.</w:t>
            </w:r>
          </w:p>
        </w:tc>
        <w:tc>
          <w:tcPr>
            <w:tcW w:w="1348" w:type="pct"/>
          </w:tcPr>
          <w:p w:rsidR="00143947" w:rsidRPr="00B035BE" w:rsidRDefault="00143947" w:rsidP="00503E26">
            <w:pPr>
              <w:widowControl w:val="0"/>
              <w:jc w:val="both"/>
            </w:pPr>
            <w:r w:rsidRPr="00CA7961">
              <w:t>1-мӗш Южнӑй урампа иртекен авт</w:t>
            </w:r>
            <w:r w:rsidRPr="00CA7961">
              <w:t>о</w:t>
            </w:r>
            <w:r w:rsidRPr="00CA7961">
              <w:t>мобиль ҫулне тӑвасси</w:t>
            </w:r>
          </w:p>
        </w:tc>
        <w:tc>
          <w:tcPr>
            <w:tcW w:w="511" w:type="pct"/>
            <w:vAlign w:val="bottom"/>
          </w:tcPr>
          <w:p w:rsidR="00143947" w:rsidRPr="0012514E" w:rsidRDefault="00143947" w:rsidP="00503E26">
            <w:pPr>
              <w:widowControl w:val="0"/>
              <w:ind w:right="258"/>
              <w:jc w:val="right"/>
            </w:pPr>
          </w:p>
          <w:p w:rsidR="00143947" w:rsidRPr="0012514E" w:rsidRDefault="00143947" w:rsidP="00503E26">
            <w:pPr>
              <w:widowControl w:val="0"/>
              <w:ind w:right="258"/>
              <w:jc w:val="right"/>
            </w:pPr>
            <w:r w:rsidRPr="0012514E">
              <w:t>25 000,0</w:t>
            </w:r>
          </w:p>
        </w:tc>
        <w:tc>
          <w:tcPr>
            <w:tcW w:w="563" w:type="pct"/>
            <w:vAlign w:val="bottom"/>
          </w:tcPr>
          <w:p w:rsidR="00143947" w:rsidRPr="0012514E" w:rsidRDefault="00143947" w:rsidP="00503E26">
            <w:pPr>
              <w:widowControl w:val="0"/>
              <w:ind w:right="258"/>
              <w:jc w:val="right"/>
            </w:pPr>
          </w:p>
          <w:p w:rsidR="00143947" w:rsidRPr="0012514E" w:rsidRDefault="00143947" w:rsidP="00503E26">
            <w:pPr>
              <w:widowControl w:val="0"/>
              <w:ind w:right="258"/>
              <w:jc w:val="right"/>
            </w:pPr>
            <w:r w:rsidRPr="0012514E">
              <w:t>0,0</w:t>
            </w:r>
          </w:p>
        </w:tc>
        <w:tc>
          <w:tcPr>
            <w:tcW w:w="655" w:type="pct"/>
            <w:vAlign w:val="bottom"/>
          </w:tcPr>
          <w:p w:rsidR="00143947" w:rsidRPr="0012514E" w:rsidRDefault="00143947" w:rsidP="00503E26">
            <w:pPr>
              <w:widowControl w:val="0"/>
              <w:ind w:right="258"/>
              <w:jc w:val="right"/>
            </w:pPr>
          </w:p>
          <w:p w:rsidR="00143947" w:rsidRPr="0012514E" w:rsidRDefault="00143947" w:rsidP="00503E26">
            <w:pPr>
              <w:widowControl w:val="0"/>
              <w:ind w:right="258"/>
              <w:jc w:val="right"/>
            </w:pPr>
            <w:r w:rsidRPr="0012514E">
              <w:t>25 000,0</w:t>
            </w:r>
          </w:p>
        </w:tc>
        <w:tc>
          <w:tcPr>
            <w:tcW w:w="542" w:type="pct"/>
            <w:vAlign w:val="bottom"/>
          </w:tcPr>
          <w:p w:rsidR="00143947" w:rsidRPr="0012514E" w:rsidRDefault="00143947" w:rsidP="00503E26">
            <w:pPr>
              <w:widowControl w:val="0"/>
              <w:ind w:right="258"/>
              <w:jc w:val="right"/>
            </w:pPr>
          </w:p>
          <w:p w:rsidR="00143947" w:rsidRPr="0012514E" w:rsidRDefault="00143947" w:rsidP="00503E26">
            <w:pPr>
              <w:widowControl w:val="0"/>
              <w:ind w:right="258"/>
              <w:jc w:val="right"/>
            </w:pPr>
            <w:r w:rsidRPr="0012514E">
              <w:t>25 000,0</w:t>
            </w:r>
          </w:p>
        </w:tc>
        <w:tc>
          <w:tcPr>
            <w:tcW w:w="541" w:type="pct"/>
            <w:gridSpan w:val="2"/>
            <w:vAlign w:val="bottom"/>
          </w:tcPr>
          <w:p w:rsidR="00143947" w:rsidRPr="0012514E" w:rsidRDefault="00143947" w:rsidP="00503E26">
            <w:pPr>
              <w:widowControl w:val="0"/>
              <w:ind w:right="258"/>
              <w:jc w:val="right"/>
            </w:pPr>
          </w:p>
          <w:p w:rsidR="00143947" w:rsidRPr="0012514E" w:rsidRDefault="00143947" w:rsidP="00503E26">
            <w:pPr>
              <w:widowControl w:val="0"/>
              <w:ind w:right="258"/>
              <w:jc w:val="right"/>
            </w:pPr>
            <w:r w:rsidRPr="0012514E">
              <w:t>0,0</w:t>
            </w:r>
          </w:p>
        </w:tc>
        <w:tc>
          <w:tcPr>
            <w:tcW w:w="651" w:type="pct"/>
            <w:vAlign w:val="bottom"/>
          </w:tcPr>
          <w:p w:rsidR="00143947" w:rsidRPr="0012514E" w:rsidRDefault="00143947" w:rsidP="00503E26">
            <w:pPr>
              <w:widowControl w:val="0"/>
              <w:ind w:right="284"/>
              <w:jc w:val="right"/>
            </w:pPr>
          </w:p>
          <w:p w:rsidR="00143947" w:rsidRPr="0012514E" w:rsidRDefault="00143947" w:rsidP="00503E26">
            <w:pPr>
              <w:widowControl w:val="0"/>
              <w:ind w:right="284"/>
              <w:jc w:val="right"/>
            </w:pPr>
            <w:r w:rsidRPr="0012514E">
              <w:t>25 000,0</w:t>
            </w:r>
          </w:p>
        </w:tc>
      </w:tr>
      <w:tr w:rsidR="00143947" w:rsidRPr="00503E26" w:rsidTr="00143947">
        <w:tc>
          <w:tcPr>
            <w:tcW w:w="189" w:type="pct"/>
          </w:tcPr>
          <w:p w:rsidR="00143947" w:rsidRPr="00503E26" w:rsidRDefault="00143947" w:rsidP="00503E26">
            <w:pPr>
              <w:widowControl w:val="0"/>
              <w:jc w:val="center"/>
              <w:rPr>
                <w:sz w:val="18"/>
                <w:szCs w:val="18"/>
              </w:rPr>
            </w:pPr>
          </w:p>
        </w:tc>
        <w:tc>
          <w:tcPr>
            <w:tcW w:w="1348" w:type="pct"/>
          </w:tcPr>
          <w:p w:rsidR="00143947" w:rsidRPr="00503E26" w:rsidRDefault="00143947" w:rsidP="00503E26">
            <w:pPr>
              <w:widowControl w:val="0"/>
              <w:jc w:val="both"/>
              <w:rPr>
                <w:sz w:val="18"/>
                <w:szCs w:val="18"/>
              </w:rPr>
            </w:pPr>
          </w:p>
        </w:tc>
        <w:tc>
          <w:tcPr>
            <w:tcW w:w="511" w:type="pct"/>
            <w:vAlign w:val="bottom"/>
          </w:tcPr>
          <w:p w:rsidR="00143947" w:rsidRPr="00503E26" w:rsidRDefault="00143947" w:rsidP="00503E26">
            <w:pPr>
              <w:widowControl w:val="0"/>
              <w:ind w:right="258"/>
              <w:jc w:val="right"/>
              <w:rPr>
                <w:sz w:val="18"/>
                <w:szCs w:val="18"/>
              </w:rPr>
            </w:pPr>
          </w:p>
        </w:tc>
        <w:tc>
          <w:tcPr>
            <w:tcW w:w="563" w:type="pct"/>
            <w:vAlign w:val="bottom"/>
          </w:tcPr>
          <w:p w:rsidR="00143947" w:rsidRPr="00503E26" w:rsidRDefault="00143947" w:rsidP="00503E26">
            <w:pPr>
              <w:widowControl w:val="0"/>
              <w:ind w:right="258"/>
              <w:jc w:val="right"/>
              <w:rPr>
                <w:sz w:val="18"/>
                <w:szCs w:val="18"/>
              </w:rPr>
            </w:pPr>
          </w:p>
        </w:tc>
        <w:tc>
          <w:tcPr>
            <w:tcW w:w="655" w:type="pct"/>
            <w:vAlign w:val="bottom"/>
          </w:tcPr>
          <w:p w:rsidR="00143947" w:rsidRPr="00503E26" w:rsidRDefault="00143947" w:rsidP="00503E26">
            <w:pPr>
              <w:widowControl w:val="0"/>
              <w:ind w:right="258"/>
              <w:jc w:val="right"/>
              <w:rPr>
                <w:sz w:val="18"/>
                <w:szCs w:val="18"/>
              </w:rPr>
            </w:pPr>
          </w:p>
        </w:tc>
        <w:tc>
          <w:tcPr>
            <w:tcW w:w="542" w:type="pct"/>
            <w:vAlign w:val="bottom"/>
          </w:tcPr>
          <w:p w:rsidR="00143947" w:rsidRPr="00503E26" w:rsidRDefault="00143947" w:rsidP="00503E26">
            <w:pPr>
              <w:widowControl w:val="0"/>
              <w:ind w:right="258"/>
              <w:jc w:val="right"/>
              <w:rPr>
                <w:sz w:val="18"/>
                <w:szCs w:val="18"/>
              </w:rPr>
            </w:pPr>
          </w:p>
        </w:tc>
        <w:tc>
          <w:tcPr>
            <w:tcW w:w="541" w:type="pct"/>
            <w:gridSpan w:val="2"/>
            <w:vAlign w:val="bottom"/>
          </w:tcPr>
          <w:p w:rsidR="00143947" w:rsidRPr="00503E26" w:rsidRDefault="00143947" w:rsidP="00503E26">
            <w:pPr>
              <w:widowControl w:val="0"/>
              <w:ind w:right="258"/>
              <w:jc w:val="right"/>
              <w:rPr>
                <w:sz w:val="18"/>
                <w:szCs w:val="18"/>
              </w:rPr>
            </w:pPr>
          </w:p>
        </w:tc>
        <w:tc>
          <w:tcPr>
            <w:tcW w:w="651" w:type="pct"/>
            <w:vAlign w:val="bottom"/>
          </w:tcPr>
          <w:p w:rsidR="00143947" w:rsidRPr="00503E26" w:rsidRDefault="00143947" w:rsidP="00503E26">
            <w:pPr>
              <w:widowControl w:val="0"/>
              <w:ind w:right="284"/>
              <w:jc w:val="right"/>
              <w:rPr>
                <w:sz w:val="18"/>
                <w:szCs w:val="18"/>
              </w:rPr>
            </w:pPr>
          </w:p>
        </w:tc>
      </w:tr>
      <w:tr w:rsidR="00143947" w:rsidRPr="0012514E" w:rsidTr="00143947">
        <w:tc>
          <w:tcPr>
            <w:tcW w:w="189" w:type="pct"/>
          </w:tcPr>
          <w:p w:rsidR="00143947" w:rsidRPr="0012514E" w:rsidRDefault="00143947" w:rsidP="00503E26">
            <w:pPr>
              <w:widowControl w:val="0"/>
              <w:jc w:val="center"/>
            </w:pPr>
            <w:r w:rsidRPr="0012514E">
              <w:t>3.</w:t>
            </w:r>
          </w:p>
        </w:tc>
        <w:tc>
          <w:tcPr>
            <w:tcW w:w="1348" w:type="pct"/>
          </w:tcPr>
          <w:p w:rsidR="00143947" w:rsidRPr="00B035BE" w:rsidRDefault="00143947" w:rsidP="00503E26">
            <w:pPr>
              <w:widowControl w:val="0"/>
              <w:jc w:val="both"/>
            </w:pPr>
            <w:r w:rsidRPr="00CA7961">
              <w:t>Лапсар тӑкӑрлӑкне Лапсар тӑкӑрлӑ-кӗнче вырнаҫнӑ 65-мӗш ҫурт патне пымалли ҫул</w:t>
            </w:r>
            <w:r w:rsidR="001C62E1">
              <w:t>а</w:t>
            </w:r>
            <w:r w:rsidRPr="00CA7961">
              <w:t xml:space="preserve"> туса юсаса ҫӗнетесси</w:t>
            </w:r>
          </w:p>
        </w:tc>
        <w:tc>
          <w:tcPr>
            <w:tcW w:w="511" w:type="pct"/>
            <w:vAlign w:val="bottom"/>
          </w:tcPr>
          <w:p w:rsidR="00143947" w:rsidRPr="0012514E" w:rsidRDefault="00143947" w:rsidP="00503E26">
            <w:pPr>
              <w:widowControl w:val="0"/>
              <w:ind w:right="258"/>
              <w:jc w:val="right"/>
            </w:pPr>
          </w:p>
          <w:p w:rsidR="00143947" w:rsidRPr="0012514E" w:rsidRDefault="00143947" w:rsidP="00503E26">
            <w:pPr>
              <w:widowControl w:val="0"/>
              <w:ind w:right="258"/>
              <w:jc w:val="right"/>
            </w:pPr>
          </w:p>
          <w:p w:rsidR="00143947" w:rsidRPr="0012514E" w:rsidRDefault="00143947" w:rsidP="00503E26">
            <w:pPr>
              <w:widowControl w:val="0"/>
              <w:ind w:right="258"/>
              <w:jc w:val="right"/>
            </w:pPr>
            <w:r w:rsidRPr="0012514E">
              <w:t>67 303,0</w:t>
            </w:r>
          </w:p>
        </w:tc>
        <w:tc>
          <w:tcPr>
            <w:tcW w:w="563" w:type="pct"/>
            <w:vAlign w:val="bottom"/>
          </w:tcPr>
          <w:p w:rsidR="00143947" w:rsidRPr="0012514E" w:rsidRDefault="00143947" w:rsidP="00503E26">
            <w:pPr>
              <w:widowControl w:val="0"/>
              <w:ind w:right="258"/>
              <w:jc w:val="right"/>
            </w:pPr>
          </w:p>
          <w:p w:rsidR="00143947" w:rsidRPr="0012514E" w:rsidRDefault="00143947" w:rsidP="00503E26">
            <w:pPr>
              <w:widowControl w:val="0"/>
              <w:ind w:right="258"/>
              <w:jc w:val="right"/>
            </w:pPr>
          </w:p>
          <w:p w:rsidR="00143947" w:rsidRPr="0012514E" w:rsidRDefault="00143947" w:rsidP="00503E26">
            <w:pPr>
              <w:widowControl w:val="0"/>
              <w:ind w:right="258"/>
              <w:jc w:val="right"/>
            </w:pPr>
            <w:r w:rsidRPr="0012514E">
              <w:t>0,0</w:t>
            </w:r>
          </w:p>
        </w:tc>
        <w:tc>
          <w:tcPr>
            <w:tcW w:w="655" w:type="pct"/>
            <w:vAlign w:val="bottom"/>
          </w:tcPr>
          <w:p w:rsidR="00143947" w:rsidRPr="0012514E" w:rsidRDefault="00143947" w:rsidP="00503E26">
            <w:pPr>
              <w:widowControl w:val="0"/>
              <w:ind w:right="258"/>
              <w:jc w:val="right"/>
            </w:pPr>
          </w:p>
          <w:p w:rsidR="00143947" w:rsidRPr="0012514E" w:rsidRDefault="00143947" w:rsidP="00503E26">
            <w:pPr>
              <w:widowControl w:val="0"/>
              <w:ind w:right="258"/>
              <w:jc w:val="right"/>
            </w:pPr>
          </w:p>
          <w:p w:rsidR="00143947" w:rsidRPr="0012514E" w:rsidRDefault="00143947" w:rsidP="00503E26">
            <w:pPr>
              <w:widowControl w:val="0"/>
              <w:ind w:right="258"/>
              <w:jc w:val="right"/>
            </w:pPr>
            <w:r w:rsidRPr="0012514E">
              <w:t>67 303,0</w:t>
            </w:r>
          </w:p>
        </w:tc>
        <w:tc>
          <w:tcPr>
            <w:tcW w:w="542" w:type="pct"/>
            <w:vAlign w:val="bottom"/>
          </w:tcPr>
          <w:p w:rsidR="00143947" w:rsidRPr="0012514E" w:rsidRDefault="00143947" w:rsidP="00503E26">
            <w:pPr>
              <w:widowControl w:val="0"/>
              <w:ind w:right="258"/>
              <w:jc w:val="right"/>
            </w:pPr>
          </w:p>
          <w:p w:rsidR="00143947" w:rsidRPr="0012514E" w:rsidRDefault="00143947" w:rsidP="00503E26">
            <w:pPr>
              <w:widowControl w:val="0"/>
              <w:ind w:right="258"/>
              <w:jc w:val="right"/>
            </w:pPr>
          </w:p>
          <w:p w:rsidR="00143947" w:rsidRPr="0012514E" w:rsidRDefault="00143947" w:rsidP="00503E26">
            <w:pPr>
              <w:widowControl w:val="0"/>
              <w:ind w:right="258"/>
              <w:jc w:val="right"/>
            </w:pPr>
            <w:r w:rsidRPr="0012514E">
              <w:t>333 005,2</w:t>
            </w:r>
          </w:p>
        </w:tc>
        <w:tc>
          <w:tcPr>
            <w:tcW w:w="541" w:type="pct"/>
            <w:gridSpan w:val="2"/>
            <w:vAlign w:val="bottom"/>
          </w:tcPr>
          <w:p w:rsidR="00143947" w:rsidRPr="0012514E" w:rsidRDefault="00143947" w:rsidP="00503E26">
            <w:pPr>
              <w:widowControl w:val="0"/>
              <w:ind w:right="258"/>
              <w:jc w:val="right"/>
            </w:pPr>
          </w:p>
          <w:p w:rsidR="00143947" w:rsidRPr="0012514E" w:rsidRDefault="00143947" w:rsidP="00503E26">
            <w:pPr>
              <w:widowControl w:val="0"/>
              <w:ind w:right="258"/>
              <w:jc w:val="right"/>
            </w:pPr>
          </w:p>
          <w:p w:rsidR="00143947" w:rsidRPr="0012514E" w:rsidRDefault="00143947" w:rsidP="00503E26">
            <w:pPr>
              <w:widowControl w:val="0"/>
              <w:ind w:right="258"/>
              <w:jc w:val="right"/>
            </w:pPr>
            <w:r w:rsidRPr="0012514E">
              <w:t>0,0</w:t>
            </w:r>
          </w:p>
        </w:tc>
        <w:tc>
          <w:tcPr>
            <w:tcW w:w="651" w:type="pct"/>
            <w:vAlign w:val="bottom"/>
          </w:tcPr>
          <w:p w:rsidR="00143947" w:rsidRPr="0012514E" w:rsidRDefault="00143947" w:rsidP="00503E26">
            <w:pPr>
              <w:widowControl w:val="0"/>
              <w:ind w:right="284"/>
              <w:jc w:val="right"/>
            </w:pPr>
          </w:p>
          <w:p w:rsidR="00143947" w:rsidRPr="0012514E" w:rsidRDefault="00143947" w:rsidP="00503E26">
            <w:pPr>
              <w:widowControl w:val="0"/>
              <w:ind w:right="284"/>
              <w:jc w:val="right"/>
            </w:pPr>
          </w:p>
          <w:p w:rsidR="00143947" w:rsidRPr="0012514E" w:rsidRDefault="00143947" w:rsidP="00503E26">
            <w:pPr>
              <w:widowControl w:val="0"/>
              <w:ind w:right="284"/>
              <w:jc w:val="right"/>
            </w:pPr>
            <w:r w:rsidRPr="0012514E">
              <w:t>333 005,2</w:t>
            </w:r>
          </w:p>
        </w:tc>
      </w:tr>
      <w:tr w:rsidR="00423805" w:rsidRPr="00503E26" w:rsidTr="00143947">
        <w:tc>
          <w:tcPr>
            <w:tcW w:w="189" w:type="pct"/>
          </w:tcPr>
          <w:p w:rsidR="00423805" w:rsidRPr="00503E26" w:rsidRDefault="00423805" w:rsidP="00503E26">
            <w:pPr>
              <w:widowControl w:val="0"/>
              <w:jc w:val="center"/>
              <w:rPr>
                <w:sz w:val="18"/>
                <w:szCs w:val="18"/>
              </w:rPr>
            </w:pPr>
          </w:p>
        </w:tc>
        <w:tc>
          <w:tcPr>
            <w:tcW w:w="1348" w:type="pct"/>
          </w:tcPr>
          <w:p w:rsidR="00423805" w:rsidRPr="00503E26" w:rsidRDefault="00423805" w:rsidP="00503E26">
            <w:pPr>
              <w:widowControl w:val="0"/>
              <w:rPr>
                <w:sz w:val="18"/>
                <w:szCs w:val="18"/>
              </w:rPr>
            </w:pPr>
          </w:p>
        </w:tc>
        <w:tc>
          <w:tcPr>
            <w:tcW w:w="511" w:type="pct"/>
            <w:vAlign w:val="bottom"/>
          </w:tcPr>
          <w:p w:rsidR="00423805" w:rsidRPr="00503E26" w:rsidRDefault="00423805" w:rsidP="00503E26">
            <w:pPr>
              <w:widowControl w:val="0"/>
              <w:ind w:right="271"/>
              <w:jc w:val="center"/>
              <w:rPr>
                <w:sz w:val="18"/>
                <w:szCs w:val="18"/>
              </w:rPr>
            </w:pPr>
          </w:p>
        </w:tc>
        <w:tc>
          <w:tcPr>
            <w:tcW w:w="563" w:type="pct"/>
            <w:vAlign w:val="bottom"/>
          </w:tcPr>
          <w:p w:rsidR="00423805" w:rsidRPr="00503E26" w:rsidRDefault="00423805" w:rsidP="00503E26">
            <w:pPr>
              <w:widowControl w:val="0"/>
              <w:ind w:right="307"/>
              <w:jc w:val="center"/>
              <w:rPr>
                <w:sz w:val="18"/>
                <w:szCs w:val="18"/>
              </w:rPr>
            </w:pPr>
          </w:p>
        </w:tc>
        <w:tc>
          <w:tcPr>
            <w:tcW w:w="655" w:type="pct"/>
            <w:vAlign w:val="bottom"/>
          </w:tcPr>
          <w:p w:rsidR="00423805" w:rsidRPr="00503E26" w:rsidRDefault="00423805" w:rsidP="00503E26">
            <w:pPr>
              <w:widowControl w:val="0"/>
              <w:ind w:right="312"/>
              <w:jc w:val="center"/>
              <w:rPr>
                <w:sz w:val="18"/>
                <w:szCs w:val="18"/>
              </w:rPr>
            </w:pPr>
          </w:p>
        </w:tc>
        <w:tc>
          <w:tcPr>
            <w:tcW w:w="542" w:type="pct"/>
            <w:vAlign w:val="bottom"/>
          </w:tcPr>
          <w:p w:rsidR="00423805" w:rsidRPr="00503E26" w:rsidRDefault="00423805" w:rsidP="00503E26">
            <w:pPr>
              <w:widowControl w:val="0"/>
              <w:ind w:right="312"/>
              <w:jc w:val="center"/>
              <w:rPr>
                <w:sz w:val="18"/>
                <w:szCs w:val="18"/>
              </w:rPr>
            </w:pPr>
          </w:p>
        </w:tc>
        <w:tc>
          <w:tcPr>
            <w:tcW w:w="541" w:type="pct"/>
            <w:gridSpan w:val="2"/>
            <w:vAlign w:val="bottom"/>
          </w:tcPr>
          <w:p w:rsidR="00423805" w:rsidRPr="00503E26" w:rsidRDefault="00423805" w:rsidP="00503E26">
            <w:pPr>
              <w:widowControl w:val="0"/>
              <w:ind w:right="312"/>
              <w:jc w:val="center"/>
              <w:rPr>
                <w:sz w:val="18"/>
                <w:szCs w:val="18"/>
              </w:rPr>
            </w:pPr>
          </w:p>
        </w:tc>
        <w:tc>
          <w:tcPr>
            <w:tcW w:w="651" w:type="pct"/>
            <w:vAlign w:val="bottom"/>
          </w:tcPr>
          <w:p w:rsidR="00423805" w:rsidRPr="00503E26" w:rsidRDefault="00423805" w:rsidP="00503E26">
            <w:pPr>
              <w:widowControl w:val="0"/>
              <w:ind w:right="284"/>
              <w:jc w:val="right"/>
              <w:rPr>
                <w:sz w:val="18"/>
                <w:szCs w:val="18"/>
              </w:rPr>
            </w:pPr>
          </w:p>
        </w:tc>
      </w:tr>
      <w:tr w:rsidR="00423805" w:rsidRPr="0012514E" w:rsidTr="00143947">
        <w:tc>
          <w:tcPr>
            <w:tcW w:w="189" w:type="pct"/>
          </w:tcPr>
          <w:p w:rsidR="00423805" w:rsidRPr="0012514E" w:rsidRDefault="00423805" w:rsidP="00503E26">
            <w:pPr>
              <w:widowControl w:val="0"/>
              <w:jc w:val="center"/>
              <w:rPr>
                <w:b/>
              </w:rPr>
            </w:pPr>
          </w:p>
        </w:tc>
        <w:tc>
          <w:tcPr>
            <w:tcW w:w="1348" w:type="pct"/>
          </w:tcPr>
          <w:p w:rsidR="00423805" w:rsidRPr="0012514E" w:rsidRDefault="00143947" w:rsidP="00503E26">
            <w:pPr>
              <w:widowControl w:val="0"/>
              <w:rPr>
                <w:b/>
              </w:rPr>
            </w:pPr>
            <w:r>
              <w:rPr>
                <w:b/>
              </w:rPr>
              <w:t>Пӗтӗмпе</w:t>
            </w:r>
          </w:p>
        </w:tc>
        <w:tc>
          <w:tcPr>
            <w:tcW w:w="511" w:type="pct"/>
            <w:vAlign w:val="bottom"/>
          </w:tcPr>
          <w:p w:rsidR="00423805" w:rsidRPr="0012514E" w:rsidRDefault="00423805" w:rsidP="00503E26">
            <w:pPr>
              <w:widowControl w:val="0"/>
              <w:ind w:right="258"/>
              <w:jc w:val="right"/>
              <w:rPr>
                <w:b/>
              </w:rPr>
            </w:pPr>
            <w:r w:rsidRPr="0012514E">
              <w:rPr>
                <w:b/>
              </w:rPr>
              <w:t>556 610,9</w:t>
            </w:r>
          </w:p>
        </w:tc>
        <w:tc>
          <w:tcPr>
            <w:tcW w:w="563" w:type="pct"/>
            <w:vAlign w:val="bottom"/>
          </w:tcPr>
          <w:p w:rsidR="00423805" w:rsidRPr="0012514E" w:rsidRDefault="00423805" w:rsidP="00503E26">
            <w:pPr>
              <w:widowControl w:val="0"/>
              <w:ind w:right="258"/>
              <w:jc w:val="right"/>
              <w:rPr>
                <w:b/>
              </w:rPr>
            </w:pPr>
            <w:r w:rsidRPr="0012514E">
              <w:rPr>
                <w:b/>
              </w:rPr>
              <w:t>0,0</w:t>
            </w:r>
          </w:p>
        </w:tc>
        <w:tc>
          <w:tcPr>
            <w:tcW w:w="655" w:type="pct"/>
            <w:vAlign w:val="bottom"/>
          </w:tcPr>
          <w:p w:rsidR="00423805" w:rsidRPr="0012514E" w:rsidRDefault="00423805" w:rsidP="00503E26">
            <w:pPr>
              <w:widowControl w:val="0"/>
              <w:ind w:right="258"/>
              <w:jc w:val="right"/>
              <w:rPr>
                <w:b/>
              </w:rPr>
            </w:pPr>
            <w:r w:rsidRPr="0012514E">
              <w:rPr>
                <w:b/>
              </w:rPr>
              <w:t>556 610,9</w:t>
            </w:r>
          </w:p>
        </w:tc>
        <w:tc>
          <w:tcPr>
            <w:tcW w:w="542" w:type="pct"/>
            <w:vAlign w:val="bottom"/>
          </w:tcPr>
          <w:p w:rsidR="00423805" w:rsidRPr="0012514E" w:rsidRDefault="00423805" w:rsidP="00503E26">
            <w:pPr>
              <w:widowControl w:val="0"/>
              <w:ind w:right="258"/>
              <w:jc w:val="right"/>
              <w:rPr>
                <w:b/>
              </w:rPr>
            </w:pPr>
            <w:r w:rsidRPr="0012514E">
              <w:rPr>
                <w:b/>
              </w:rPr>
              <w:t>358 005,2</w:t>
            </w:r>
          </w:p>
        </w:tc>
        <w:tc>
          <w:tcPr>
            <w:tcW w:w="541" w:type="pct"/>
            <w:gridSpan w:val="2"/>
            <w:vAlign w:val="bottom"/>
          </w:tcPr>
          <w:p w:rsidR="00423805" w:rsidRPr="0012514E" w:rsidRDefault="00423805" w:rsidP="00503E26">
            <w:pPr>
              <w:widowControl w:val="0"/>
              <w:ind w:right="258"/>
              <w:jc w:val="right"/>
              <w:rPr>
                <w:b/>
              </w:rPr>
            </w:pPr>
            <w:r w:rsidRPr="0012514E">
              <w:rPr>
                <w:b/>
              </w:rPr>
              <w:t>0,0</w:t>
            </w:r>
          </w:p>
        </w:tc>
        <w:tc>
          <w:tcPr>
            <w:tcW w:w="651" w:type="pct"/>
            <w:vAlign w:val="bottom"/>
          </w:tcPr>
          <w:p w:rsidR="00423805" w:rsidRPr="0012514E" w:rsidRDefault="00423805" w:rsidP="00503E26">
            <w:pPr>
              <w:widowControl w:val="0"/>
              <w:ind w:right="284"/>
              <w:jc w:val="right"/>
              <w:rPr>
                <w:b/>
              </w:rPr>
            </w:pPr>
            <w:r w:rsidRPr="0012514E">
              <w:rPr>
                <w:b/>
              </w:rPr>
              <w:t>358 005,2</w:t>
            </w:r>
            <w:r w:rsidR="00A75316">
              <w:t>"</w:t>
            </w:r>
            <w:r w:rsidRPr="0012514E">
              <w:t>;</w:t>
            </w:r>
          </w:p>
        </w:tc>
      </w:tr>
    </w:tbl>
    <w:p w:rsidR="00423805" w:rsidRPr="0012514E" w:rsidRDefault="00423805" w:rsidP="00423805">
      <w:pPr>
        <w:rPr>
          <w:sz w:val="2"/>
          <w:szCs w:val="2"/>
        </w:rPr>
        <w:sectPr w:rsidR="00423805" w:rsidRPr="0012514E" w:rsidSect="00766B66">
          <w:headerReference w:type="even" r:id="rId18"/>
          <w:headerReference w:type="default" r:id="rId19"/>
          <w:pgSz w:w="16838" w:h="11906" w:orient="landscape" w:code="9"/>
          <w:pgMar w:top="1418" w:right="1134" w:bottom="1134" w:left="1134" w:header="709" w:footer="709" w:gutter="0"/>
          <w:cols w:space="720"/>
        </w:sectPr>
      </w:pPr>
    </w:p>
    <w:p w:rsidR="008E12A5" w:rsidRPr="00B035BE" w:rsidRDefault="008E12A5" w:rsidP="002605FF">
      <w:pPr>
        <w:widowControl w:val="0"/>
        <w:spacing w:line="312" w:lineRule="auto"/>
        <w:ind w:firstLine="709"/>
        <w:jc w:val="both"/>
        <w:rPr>
          <w:color w:val="000000"/>
          <w:sz w:val="28"/>
          <w:szCs w:val="28"/>
        </w:rPr>
      </w:pPr>
      <w:r w:rsidRPr="00B035BE">
        <w:rPr>
          <w:color w:val="000000"/>
          <w:sz w:val="28"/>
          <w:szCs w:val="28"/>
        </w:rPr>
        <w:lastRenderedPageBreak/>
        <w:t>20) 19</w:t>
      </w:r>
      <w:r>
        <w:rPr>
          <w:color w:val="000000"/>
          <w:sz w:val="28"/>
          <w:szCs w:val="28"/>
        </w:rPr>
        <w:t>-мӗш хушса ҫырнинче</w:t>
      </w:r>
      <w:r w:rsidRPr="00B035BE">
        <w:rPr>
          <w:color w:val="000000"/>
          <w:sz w:val="28"/>
          <w:szCs w:val="28"/>
        </w:rPr>
        <w:t>:</w:t>
      </w:r>
    </w:p>
    <w:p w:rsidR="00423805" w:rsidRPr="0012514E" w:rsidRDefault="00A75316" w:rsidP="002605FF">
      <w:pPr>
        <w:widowControl w:val="0"/>
        <w:autoSpaceDE w:val="0"/>
        <w:autoSpaceDN w:val="0"/>
        <w:adjustRightInd w:val="0"/>
        <w:spacing w:line="324" w:lineRule="auto"/>
        <w:ind w:firstLine="709"/>
        <w:jc w:val="both"/>
        <w:rPr>
          <w:color w:val="000000"/>
          <w:sz w:val="26"/>
          <w:szCs w:val="26"/>
        </w:rPr>
      </w:pPr>
      <w:r>
        <w:rPr>
          <w:sz w:val="28"/>
          <w:szCs w:val="28"/>
        </w:rPr>
        <w:t>"</w:t>
      </w:r>
      <w:r w:rsidR="008E12A5" w:rsidRPr="001D2955">
        <w:rPr>
          <w:color w:val="000000"/>
          <w:sz w:val="28"/>
          <w:szCs w:val="28"/>
        </w:rPr>
        <w:t>Муниципаллӑ районсен бюджечӗсене халӑх пурӑнакан вырӑнсен чик</w:t>
      </w:r>
      <w:r w:rsidR="005B2B0D">
        <w:rPr>
          <w:color w:val="000000"/>
          <w:sz w:val="28"/>
          <w:szCs w:val="28"/>
        </w:rPr>
        <w:t>-</w:t>
      </w:r>
      <w:r w:rsidR="008E12A5" w:rsidRPr="001D2955">
        <w:rPr>
          <w:color w:val="000000"/>
          <w:sz w:val="28"/>
          <w:szCs w:val="28"/>
        </w:rPr>
        <w:t>кисен тулашӗнчи вырӑн пӗлтерӗшлӗ пурте усӑ куракан автомобиль ҫулӗсене муниципаллӑ район чиккисенче тӗпрен юсама, юсама уйӑрса паракан суб</w:t>
      </w:r>
      <w:r w:rsidR="005B2B0D">
        <w:rPr>
          <w:color w:val="000000"/>
          <w:sz w:val="28"/>
          <w:szCs w:val="28"/>
        </w:rPr>
        <w:t>-</w:t>
      </w:r>
      <w:r w:rsidR="008E12A5" w:rsidRPr="001D2955">
        <w:rPr>
          <w:color w:val="000000"/>
          <w:sz w:val="28"/>
          <w:szCs w:val="28"/>
        </w:rPr>
        <w:t>сидисене 2021 ҫул валли пайласа парасси</w:t>
      </w:r>
      <w:r>
        <w:rPr>
          <w:sz w:val="28"/>
          <w:szCs w:val="28"/>
        </w:rPr>
        <w:t>"</w:t>
      </w:r>
      <w:r w:rsidR="008E12A5">
        <w:rPr>
          <w:sz w:val="28"/>
          <w:szCs w:val="28"/>
        </w:rPr>
        <w:t xml:space="preserve"> 1-мӗш таблицӑна ҫакӑн пек улшӑ</w:t>
      </w:r>
      <w:r w:rsidR="008E12A5">
        <w:rPr>
          <w:sz w:val="28"/>
          <w:szCs w:val="28"/>
        </w:rPr>
        <w:softHyphen/>
        <w:t>нусем кӗртес</w:t>
      </w:r>
      <w:r w:rsidR="008E12A5" w:rsidRPr="00B035BE">
        <w:rPr>
          <w:sz w:val="28"/>
          <w:szCs w:val="28"/>
        </w:rPr>
        <w:t>:</w:t>
      </w:r>
    </w:p>
    <w:p w:rsidR="00423805" w:rsidRPr="0012514E" w:rsidRDefault="008E12A5" w:rsidP="002605FF">
      <w:pPr>
        <w:widowControl w:val="0"/>
        <w:ind w:right="61"/>
        <w:jc w:val="right"/>
        <w:rPr>
          <w:snapToGrid w:val="0"/>
          <w:color w:val="000000"/>
        </w:rPr>
      </w:pPr>
      <w:r>
        <w:rPr>
          <w:color w:val="000000"/>
        </w:rPr>
        <w:t>(пин тенкӗ</w:t>
      </w:r>
      <w:r w:rsidR="00423805" w:rsidRPr="0012514E">
        <w:rPr>
          <w:color w:val="000000"/>
        </w:rPr>
        <w:t>)</w:t>
      </w:r>
      <w:r w:rsidR="00423805" w:rsidRPr="0012514E">
        <w:rPr>
          <w:snapToGrid w:val="0"/>
          <w:color w:val="000000"/>
        </w:rPr>
        <w:t xml:space="preserve"> </w:t>
      </w:r>
    </w:p>
    <w:tbl>
      <w:tblPr>
        <w:tblW w:w="9390" w:type="dxa"/>
        <w:jc w:val="center"/>
        <w:tblLayout w:type="fixed"/>
        <w:tblCellMar>
          <w:left w:w="30" w:type="dxa"/>
          <w:right w:w="30" w:type="dxa"/>
        </w:tblCellMar>
        <w:tblLook w:val="0000" w:firstRow="0" w:lastRow="0" w:firstColumn="0" w:lastColumn="0" w:noHBand="0" w:noVBand="0"/>
      </w:tblPr>
      <w:tblGrid>
        <w:gridCol w:w="638"/>
        <w:gridCol w:w="6352"/>
        <w:gridCol w:w="2400"/>
      </w:tblGrid>
      <w:tr w:rsidR="008E12A5" w:rsidRPr="0012514E" w:rsidTr="00503E26">
        <w:trPr>
          <w:jc w:val="center"/>
        </w:trPr>
        <w:tc>
          <w:tcPr>
            <w:tcW w:w="638" w:type="dxa"/>
            <w:tcBorders>
              <w:top w:val="single" w:sz="4" w:space="0" w:color="auto"/>
              <w:left w:val="single" w:sz="4" w:space="0" w:color="auto"/>
              <w:bottom w:val="single" w:sz="4" w:space="0" w:color="auto"/>
              <w:right w:val="single" w:sz="4" w:space="0" w:color="auto"/>
            </w:tcBorders>
            <w:vAlign w:val="center"/>
          </w:tcPr>
          <w:p w:rsidR="008E12A5" w:rsidRPr="00137013" w:rsidRDefault="008E12A5" w:rsidP="002605FF">
            <w:pPr>
              <w:spacing w:line="250" w:lineRule="auto"/>
              <w:jc w:val="center"/>
              <w:rPr>
                <w:color w:val="000000"/>
              </w:rPr>
            </w:pPr>
            <w:r>
              <w:rPr>
                <w:color w:val="000000"/>
              </w:rPr>
              <w:t>Но</w:t>
            </w:r>
            <w:r>
              <w:rPr>
                <w:color w:val="000000"/>
              </w:rPr>
              <w:softHyphen/>
              <w:t>мер</w:t>
            </w:r>
            <w:r>
              <w:rPr>
                <w:color w:val="000000"/>
              </w:rPr>
              <w:softHyphen/>
              <w:t>сен йӗр</w:t>
            </w:r>
            <w:r>
              <w:rPr>
                <w:color w:val="000000"/>
              </w:rPr>
              <w:softHyphen/>
              <w:t>ки</w:t>
            </w:r>
          </w:p>
        </w:tc>
        <w:tc>
          <w:tcPr>
            <w:tcW w:w="6352" w:type="dxa"/>
            <w:tcBorders>
              <w:top w:val="single" w:sz="4" w:space="0" w:color="auto"/>
              <w:left w:val="single" w:sz="4" w:space="0" w:color="auto"/>
              <w:bottom w:val="single" w:sz="4" w:space="0" w:color="auto"/>
              <w:right w:val="single" w:sz="4" w:space="0" w:color="auto"/>
            </w:tcBorders>
            <w:vAlign w:val="center"/>
          </w:tcPr>
          <w:p w:rsidR="008E12A5" w:rsidRPr="00137013" w:rsidRDefault="008E12A5" w:rsidP="002605FF">
            <w:pPr>
              <w:tabs>
                <w:tab w:val="left" w:pos="525"/>
              </w:tabs>
              <w:spacing w:line="250" w:lineRule="auto"/>
              <w:jc w:val="center"/>
              <w:rPr>
                <w:color w:val="000000"/>
              </w:rPr>
            </w:pPr>
            <w:r>
              <w:rPr>
                <w:color w:val="000000"/>
              </w:rPr>
              <w:t>Муниципаллӑ районсен ячӗ</w:t>
            </w:r>
            <w:r w:rsidRPr="00137013">
              <w:rPr>
                <w:color w:val="000000"/>
              </w:rPr>
              <w:t xml:space="preserve"> </w:t>
            </w:r>
          </w:p>
        </w:tc>
        <w:tc>
          <w:tcPr>
            <w:tcW w:w="2400" w:type="dxa"/>
            <w:tcBorders>
              <w:top w:val="single" w:sz="4" w:space="0" w:color="auto"/>
              <w:left w:val="single" w:sz="4" w:space="0" w:color="auto"/>
              <w:bottom w:val="single" w:sz="4" w:space="0" w:color="auto"/>
              <w:right w:val="single" w:sz="4" w:space="0" w:color="auto"/>
            </w:tcBorders>
            <w:vAlign w:val="center"/>
          </w:tcPr>
          <w:p w:rsidR="008E12A5" w:rsidRPr="00741316" w:rsidRDefault="008E12A5" w:rsidP="002605FF">
            <w:pPr>
              <w:autoSpaceDE w:val="0"/>
              <w:autoSpaceDN w:val="0"/>
              <w:adjustRightInd w:val="0"/>
              <w:spacing w:line="250" w:lineRule="auto"/>
              <w:jc w:val="center"/>
            </w:pPr>
            <w:r w:rsidRPr="00741316">
              <w:t>Укҫа-тенкӗ калӑпӑшӗ,</w:t>
            </w:r>
          </w:p>
          <w:p w:rsidR="008E12A5" w:rsidRPr="00137013" w:rsidRDefault="008E12A5" w:rsidP="002605FF">
            <w:pPr>
              <w:spacing w:line="250" w:lineRule="auto"/>
              <w:jc w:val="center"/>
              <w:rPr>
                <w:color w:val="000000"/>
              </w:rPr>
            </w:pPr>
            <w:r w:rsidRPr="00741316">
              <w:t>ӳсни, чакни (-)</w:t>
            </w:r>
          </w:p>
        </w:tc>
      </w:tr>
      <w:tr w:rsidR="008E12A5" w:rsidRPr="0012514E" w:rsidTr="00503E26">
        <w:trPr>
          <w:jc w:val="center"/>
        </w:trPr>
        <w:tc>
          <w:tcPr>
            <w:tcW w:w="638" w:type="dxa"/>
          </w:tcPr>
          <w:p w:rsidR="008E12A5" w:rsidRPr="0012514E" w:rsidRDefault="008E12A5" w:rsidP="002605FF">
            <w:pPr>
              <w:widowControl w:val="0"/>
              <w:spacing w:line="250" w:lineRule="auto"/>
              <w:jc w:val="center"/>
              <w:rPr>
                <w:snapToGrid w:val="0"/>
                <w:color w:val="000000"/>
              </w:rPr>
            </w:pPr>
            <w:r w:rsidRPr="0012514E">
              <w:rPr>
                <w:snapToGrid w:val="0"/>
                <w:color w:val="000000"/>
              </w:rPr>
              <w:t>1.</w:t>
            </w:r>
          </w:p>
        </w:tc>
        <w:tc>
          <w:tcPr>
            <w:tcW w:w="6352" w:type="dxa"/>
          </w:tcPr>
          <w:p w:rsidR="008E12A5" w:rsidRPr="00370793" w:rsidRDefault="008E12A5" w:rsidP="002605FF">
            <w:pPr>
              <w:spacing w:line="250" w:lineRule="auto"/>
            </w:pPr>
            <w:r w:rsidRPr="00370793">
              <w:t>Улатӑр</w:t>
            </w:r>
          </w:p>
        </w:tc>
        <w:tc>
          <w:tcPr>
            <w:tcW w:w="2400" w:type="dxa"/>
            <w:vAlign w:val="bottom"/>
          </w:tcPr>
          <w:p w:rsidR="008E12A5" w:rsidRPr="0012514E" w:rsidRDefault="008E12A5" w:rsidP="002605FF">
            <w:pPr>
              <w:widowControl w:val="0"/>
              <w:spacing w:line="250" w:lineRule="auto"/>
              <w:ind w:right="397"/>
              <w:jc w:val="right"/>
            </w:pPr>
            <w:r w:rsidRPr="0012514E">
              <w:t>9 385,0</w:t>
            </w:r>
          </w:p>
        </w:tc>
      </w:tr>
      <w:tr w:rsidR="008E12A5" w:rsidRPr="0012514E" w:rsidTr="00503E26">
        <w:trPr>
          <w:jc w:val="center"/>
        </w:trPr>
        <w:tc>
          <w:tcPr>
            <w:tcW w:w="638" w:type="dxa"/>
          </w:tcPr>
          <w:p w:rsidR="008E12A5" w:rsidRPr="0012514E" w:rsidRDefault="008E12A5" w:rsidP="002605FF">
            <w:pPr>
              <w:widowControl w:val="0"/>
              <w:spacing w:line="250" w:lineRule="auto"/>
              <w:jc w:val="center"/>
              <w:rPr>
                <w:snapToGrid w:val="0"/>
                <w:color w:val="000000"/>
              </w:rPr>
            </w:pPr>
            <w:r w:rsidRPr="0012514E">
              <w:rPr>
                <w:snapToGrid w:val="0"/>
                <w:color w:val="000000"/>
              </w:rPr>
              <w:t>2.</w:t>
            </w:r>
          </w:p>
        </w:tc>
        <w:tc>
          <w:tcPr>
            <w:tcW w:w="6352" w:type="dxa"/>
          </w:tcPr>
          <w:p w:rsidR="008E12A5" w:rsidRPr="00370793" w:rsidRDefault="008E12A5" w:rsidP="002605FF">
            <w:pPr>
              <w:spacing w:line="250" w:lineRule="auto"/>
            </w:pPr>
            <w:r w:rsidRPr="00370793">
              <w:t>Элӗк</w:t>
            </w:r>
          </w:p>
        </w:tc>
        <w:tc>
          <w:tcPr>
            <w:tcW w:w="2400" w:type="dxa"/>
            <w:vAlign w:val="bottom"/>
          </w:tcPr>
          <w:p w:rsidR="008E12A5" w:rsidRPr="0012514E" w:rsidRDefault="008E12A5" w:rsidP="002605FF">
            <w:pPr>
              <w:widowControl w:val="0"/>
              <w:spacing w:line="250" w:lineRule="auto"/>
              <w:ind w:right="397"/>
              <w:jc w:val="right"/>
            </w:pPr>
            <w:r w:rsidRPr="0012514E">
              <w:t>4 133,0</w:t>
            </w:r>
          </w:p>
        </w:tc>
      </w:tr>
      <w:tr w:rsidR="008E12A5" w:rsidRPr="0012514E" w:rsidTr="00503E26">
        <w:trPr>
          <w:jc w:val="center"/>
        </w:trPr>
        <w:tc>
          <w:tcPr>
            <w:tcW w:w="638" w:type="dxa"/>
          </w:tcPr>
          <w:p w:rsidR="008E12A5" w:rsidRPr="0012514E" w:rsidRDefault="008E12A5" w:rsidP="002605FF">
            <w:pPr>
              <w:widowControl w:val="0"/>
              <w:spacing w:line="250" w:lineRule="auto"/>
              <w:jc w:val="center"/>
              <w:rPr>
                <w:snapToGrid w:val="0"/>
                <w:color w:val="000000"/>
              </w:rPr>
            </w:pPr>
            <w:r w:rsidRPr="0012514E">
              <w:rPr>
                <w:snapToGrid w:val="0"/>
                <w:color w:val="000000"/>
              </w:rPr>
              <w:t>3.</w:t>
            </w:r>
          </w:p>
        </w:tc>
        <w:tc>
          <w:tcPr>
            <w:tcW w:w="6352" w:type="dxa"/>
          </w:tcPr>
          <w:p w:rsidR="008E12A5" w:rsidRPr="00370793" w:rsidRDefault="008E12A5" w:rsidP="002605FF">
            <w:pPr>
              <w:spacing w:line="250" w:lineRule="auto"/>
            </w:pPr>
            <w:r w:rsidRPr="00370793">
              <w:t>Патӑрьел</w:t>
            </w:r>
          </w:p>
        </w:tc>
        <w:tc>
          <w:tcPr>
            <w:tcW w:w="2400" w:type="dxa"/>
            <w:vAlign w:val="bottom"/>
          </w:tcPr>
          <w:p w:rsidR="008E12A5" w:rsidRPr="0012514E" w:rsidRDefault="008E12A5" w:rsidP="002605FF">
            <w:pPr>
              <w:widowControl w:val="0"/>
              <w:spacing w:line="250" w:lineRule="auto"/>
              <w:ind w:right="397"/>
              <w:jc w:val="right"/>
            </w:pPr>
            <w:r w:rsidRPr="0012514E">
              <w:t>4 600,0</w:t>
            </w:r>
          </w:p>
        </w:tc>
      </w:tr>
      <w:tr w:rsidR="008E12A5" w:rsidRPr="0012514E" w:rsidTr="00503E26">
        <w:trPr>
          <w:jc w:val="center"/>
        </w:trPr>
        <w:tc>
          <w:tcPr>
            <w:tcW w:w="638" w:type="dxa"/>
          </w:tcPr>
          <w:p w:rsidR="008E12A5" w:rsidRPr="0012514E" w:rsidRDefault="008E12A5" w:rsidP="002605FF">
            <w:pPr>
              <w:widowControl w:val="0"/>
              <w:spacing w:line="250" w:lineRule="auto"/>
              <w:jc w:val="center"/>
              <w:rPr>
                <w:snapToGrid w:val="0"/>
                <w:color w:val="000000"/>
              </w:rPr>
            </w:pPr>
            <w:r w:rsidRPr="0012514E">
              <w:rPr>
                <w:snapToGrid w:val="0"/>
                <w:color w:val="000000"/>
              </w:rPr>
              <w:t>8.</w:t>
            </w:r>
          </w:p>
        </w:tc>
        <w:tc>
          <w:tcPr>
            <w:tcW w:w="6352" w:type="dxa"/>
          </w:tcPr>
          <w:p w:rsidR="008E12A5" w:rsidRPr="00370793" w:rsidRDefault="008E12A5" w:rsidP="002605FF">
            <w:pPr>
              <w:spacing w:line="250" w:lineRule="auto"/>
            </w:pPr>
            <w:r w:rsidRPr="00370793">
              <w:t>Комсомол</w:t>
            </w:r>
            <w:r>
              <w:t>ьски</w:t>
            </w:r>
          </w:p>
        </w:tc>
        <w:tc>
          <w:tcPr>
            <w:tcW w:w="2400" w:type="dxa"/>
            <w:vAlign w:val="bottom"/>
          </w:tcPr>
          <w:p w:rsidR="008E12A5" w:rsidRPr="0012514E" w:rsidRDefault="008E12A5" w:rsidP="002605FF">
            <w:pPr>
              <w:widowControl w:val="0"/>
              <w:spacing w:line="250" w:lineRule="auto"/>
              <w:ind w:right="397"/>
              <w:jc w:val="right"/>
            </w:pPr>
            <w:r w:rsidRPr="0012514E">
              <w:t>8 288,0</w:t>
            </w:r>
          </w:p>
        </w:tc>
      </w:tr>
      <w:tr w:rsidR="008E12A5" w:rsidRPr="0012514E" w:rsidTr="00503E26">
        <w:trPr>
          <w:jc w:val="center"/>
        </w:trPr>
        <w:tc>
          <w:tcPr>
            <w:tcW w:w="638" w:type="dxa"/>
          </w:tcPr>
          <w:p w:rsidR="008E12A5" w:rsidRPr="0012514E" w:rsidRDefault="008E12A5" w:rsidP="002605FF">
            <w:pPr>
              <w:widowControl w:val="0"/>
              <w:spacing w:line="250" w:lineRule="auto"/>
              <w:jc w:val="center"/>
              <w:rPr>
                <w:snapToGrid w:val="0"/>
                <w:color w:val="000000"/>
              </w:rPr>
            </w:pPr>
            <w:r w:rsidRPr="0012514E">
              <w:rPr>
                <w:snapToGrid w:val="0"/>
                <w:color w:val="000000"/>
              </w:rPr>
              <w:t>10.</w:t>
            </w:r>
          </w:p>
        </w:tc>
        <w:tc>
          <w:tcPr>
            <w:tcW w:w="6352" w:type="dxa"/>
          </w:tcPr>
          <w:p w:rsidR="008E12A5" w:rsidRPr="00370793" w:rsidRDefault="008E12A5" w:rsidP="002605FF">
            <w:pPr>
              <w:spacing w:line="250" w:lineRule="auto"/>
            </w:pPr>
            <w:r w:rsidRPr="00370793">
              <w:t xml:space="preserve">Хӗрлӗ </w:t>
            </w:r>
            <w:r>
              <w:t>Ч</w:t>
            </w:r>
            <w:r w:rsidRPr="00370793">
              <w:t>утай</w:t>
            </w:r>
          </w:p>
        </w:tc>
        <w:tc>
          <w:tcPr>
            <w:tcW w:w="2400" w:type="dxa"/>
            <w:vAlign w:val="bottom"/>
          </w:tcPr>
          <w:p w:rsidR="008E12A5" w:rsidRPr="0012514E" w:rsidRDefault="008E12A5" w:rsidP="002605FF">
            <w:pPr>
              <w:widowControl w:val="0"/>
              <w:spacing w:line="250" w:lineRule="auto"/>
              <w:ind w:right="397"/>
              <w:jc w:val="right"/>
            </w:pPr>
            <w:r w:rsidRPr="0012514E">
              <w:t>30 400,0</w:t>
            </w:r>
          </w:p>
        </w:tc>
      </w:tr>
      <w:tr w:rsidR="008E12A5" w:rsidRPr="0012514E" w:rsidTr="00503E26">
        <w:trPr>
          <w:jc w:val="center"/>
        </w:trPr>
        <w:tc>
          <w:tcPr>
            <w:tcW w:w="638" w:type="dxa"/>
          </w:tcPr>
          <w:p w:rsidR="008E12A5" w:rsidRPr="0012514E" w:rsidRDefault="008E12A5" w:rsidP="002605FF">
            <w:pPr>
              <w:widowControl w:val="0"/>
              <w:spacing w:line="250" w:lineRule="auto"/>
              <w:jc w:val="center"/>
              <w:rPr>
                <w:snapToGrid w:val="0"/>
                <w:color w:val="000000"/>
              </w:rPr>
            </w:pPr>
            <w:r w:rsidRPr="0012514E">
              <w:rPr>
                <w:snapToGrid w:val="0"/>
                <w:color w:val="000000"/>
              </w:rPr>
              <w:t>17.</w:t>
            </w:r>
          </w:p>
        </w:tc>
        <w:tc>
          <w:tcPr>
            <w:tcW w:w="6352" w:type="dxa"/>
          </w:tcPr>
          <w:p w:rsidR="008E12A5" w:rsidRPr="00370793" w:rsidRDefault="008E12A5" w:rsidP="002605FF">
            <w:pPr>
              <w:spacing w:line="250" w:lineRule="auto"/>
            </w:pPr>
            <w:r w:rsidRPr="00370793">
              <w:t>Шӑмӑршӑ</w:t>
            </w:r>
          </w:p>
        </w:tc>
        <w:tc>
          <w:tcPr>
            <w:tcW w:w="2400" w:type="dxa"/>
            <w:vAlign w:val="bottom"/>
          </w:tcPr>
          <w:p w:rsidR="008E12A5" w:rsidRPr="0012514E" w:rsidRDefault="008E12A5" w:rsidP="002605FF">
            <w:pPr>
              <w:widowControl w:val="0"/>
              <w:spacing w:line="250" w:lineRule="auto"/>
              <w:ind w:right="397"/>
              <w:jc w:val="right"/>
            </w:pPr>
            <w:r w:rsidRPr="0012514E">
              <w:t>10 400,0</w:t>
            </w:r>
          </w:p>
        </w:tc>
      </w:tr>
      <w:tr w:rsidR="008E12A5" w:rsidRPr="0012514E" w:rsidTr="00503E26">
        <w:trPr>
          <w:jc w:val="center"/>
        </w:trPr>
        <w:tc>
          <w:tcPr>
            <w:tcW w:w="638" w:type="dxa"/>
          </w:tcPr>
          <w:p w:rsidR="008E12A5" w:rsidRPr="0012514E" w:rsidRDefault="008E12A5" w:rsidP="002605FF">
            <w:pPr>
              <w:widowControl w:val="0"/>
              <w:spacing w:line="250" w:lineRule="auto"/>
              <w:jc w:val="center"/>
              <w:rPr>
                <w:snapToGrid w:val="0"/>
                <w:color w:val="000000"/>
              </w:rPr>
            </w:pPr>
            <w:r w:rsidRPr="0012514E">
              <w:rPr>
                <w:snapToGrid w:val="0"/>
                <w:color w:val="000000"/>
              </w:rPr>
              <w:t>18.</w:t>
            </w:r>
          </w:p>
        </w:tc>
        <w:tc>
          <w:tcPr>
            <w:tcW w:w="6352" w:type="dxa"/>
          </w:tcPr>
          <w:p w:rsidR="008E12A5" w:rsidRPr="00370793" w:rsidRDefault="008E12A5" w:rsidP="002605FF">
            <w:pPr>
              <w:spacing w:line="250" w:lineRule="auto"/>
            </w:pPr>
            <w:r w:rsidRPr="00370793">
              <w:t>Ҫӗмӗрле</w:t>
            </w:r>
          </w:p>
        </w:tc>
        <w:tc>
          <w:tcPr>
            <w:tcW w:w="2400" w:type="dxa"/>
            <w:vAlign w:val="bottom"/>
          </w:tcPr>
          <w:p w:rsidR="008E12A5" w:rsidRPr="0012514E" w:rsidRDefault="008E12A5" w:rsidP="002605FF">
            <w:pPr>
              <w:widowControl w:val="0"/>
              <w:spacing w:line="250" w:lineRule="auto"/>
              <w:ind w:right="397"/>
              <w:jc w:val="right"/>
            </w:pPr>
            <w:r w:rsidRPr="0012514E">
              <w:t>-3 490,3</w:t>
            </w:r>
          </w:p>
        </w:tc>
      </w:tr>
      <w:tr w:rsidR="008E12A5" w:rsidRPr="0012514E" w:rsidTr="00503E26">
        <w:trPr>
          <w:jc w:val="center"/>
        </w:trPr>
        <w:tc>
          <w:tcPr>
            <w:tcW w:w="638" w:type="dxa"/>
          </w:tcPr>
          <w:p w:rsidR="008E12A5" w:rsidRPr="0012514E" w:rsidRDefault="008E12A5" w:rsidP="002605FF">
            <w:pPr>
              <w:widowControl w:val="0"/>
              <w:spacing w:line="250" w:lineRule="auto"/>
              <w:jc w:val="center"/>
              <w:rPr>
                <w:snapToGrid w:val="0"/>
                <w:color w:val="000000"/>
              </w:rPr>
            </w:pPr>
            <w:r w:rsidRPr="0012514E">
              <w:rPr>
                <w:snapToGrid w:val="0"/>
                <w:color w:val="000000"/>
              </w:rPr>
              <w:t>21.</w:t>
            </w:r>
          </w:p>
        </w:tc>
        <w:tc>
          <w:tcPr>
            <w:tcW w:w="6352" w:type="dxa"/>
          </w:tcPr>
          <w:p w:rsidR="008E12A5" w:rsidRPr="00370793" w:rsidRDefault="008E12A5" w:rsidP="002605FF">
            <w:pPr>
              <w:spacing w:line="250" w:lineRule="auto"/>
            </w:pPr>
            <w:r w:rsidRPr="00370793">
              <w:t xml:space="preserve">Тӑвай </w:t>
            </w:r>
          </w:p>
        </w:tc>
        <w:tc>
          <w:tcPr>
            <w:tcW w:w="2400" w:type="dxa"/>
            <w:vAlign w:val="bottom"/>
          </w:tcPr>
          <w:p w:rsidR="008E12A5" w:rsidRPr="0012514E" w:rsidRDefault="008E12A5" w:rsidP="002605FF">
            <w:pPr>
              <w:widowControl w:val="0"/>
              <w:spacing w:line="250" w:lineRule="auto"/>
              <w:ind w:right="397"/>
              <w:jc w:val="right"/>
            </w:pPr>
            <w:r w:rsidRPr="0012514E">
              <w:t>2 600,0</w:t>
            </w:r>
          </w:p>
        </w:tc>
      </w:tr>
      <w:tr w:rsidR="008E12A5" w:rsidRPr="0012514E" w:rsidTr="00503E26">
        <w:trPr>
          <w:jc w:val="center"/>
        </w:trPr>
        <w:tc>
          <w:tcPr>
            <w:tcW w:w="638" w:type="dxa"/>
          </w:tcPr>
          <w:p w:rsidR="008E12A5" w:rsidRPr="0012514E" w:rsidRDefault="008E12A5" w:rsidP="002605FF">
            <w:pPr>
              <w:widowControl w:val="0"/>
              <w:spacing w:line="250" w:lineRule="auto"/>
              <w:jc w:val="right"/>
              <w:rPr>
                <w:snapToGrid w:val="0"/>
                <w:color w:val="000000"/>
              </w:rPr>
            </w:pPr>
          </w:p>
        </w:tc>
        <w:tc>
          <w:tcPr>
            <w:tcW w:w="6352" w:type="dxa"/>
          </w:tcPr>
          <w:p w:rsidR="008E12A5" w:rsidRDefault="008E12A5" w:rsidP="002605FF">
            <w:pPr>
              <w:spacing w:line="250" w:lineRule="auto"/>
            </w:pPr>
            <w:r>
              <w:t>Пӗтӗмпе</w:t>
            </w:r>
          </w:p>
        </w:tc>
        <w:tc>
          <w:tcPr>
            <w:tcW w:w="2400" w:type="dxa"/>
            <w:vAlign w:val="bottom"/>
          </w:tcPr>
          <w:p w:rsidR="008E12A5" w:rsidRPr="0012514E" w:rsidRDefault="008E12A5" w:rsidP="002605FF">
            <w:pPr>
              <w:widowControl w:val="0"/>
              <w:spacing w:line="250" w:lineRule="auto"/>
              <w:ind w:right="397"/>
              <w:jc w:val="right"/>
              <w:rPr>
                <w:bCs/>
              </w:rPr>
            </w:pPr>
            <w:r w:rsidRPr="0012514E">
              <w:rPr>
                <w:bCs/>
              </w:rPr>
              <w:t>66 315,7;</w:t>
            </w:r>
          </w:p>
        </w:tc>
      </w:tr>
    </w:tbl>
    <w:p w:rsidR="008E12A5" w:rsidRDefault="00A75316" w:rsidP="002605FF">
      <w:pPr>
        <w:widowControl w:val="0"/>
        <w:autoSpaceDE w:val="0"/>
        <w:autoSpaceDN w:val="0"/>
        <w:adjustRightInd w:val="0"/>
        <w:spacing w:line="324" w:lineRule="auto"/>
        <w:ind w:firstLine="709"/>
        <w:jc w:val="both"/>
        <w:rPr>
          <w:sz w:val="28"/>
          <w:szCs w:val="28"/>
        </w:rPr>
      </w:pPr>
      <w:r>
        <w:rPr>
          <w:sz w:val="28"/>
          <w:szCs w:val="28"/>
        </w:rPr>
        <w:t>"</w:t>
      </w:r>
      <w:r w:rsidR="008E12A5" w:rsidRPr="001D2955">
        <w:rPr>
          <w:color w:val="000000"/>
          <w:sz w:val="28"/>
          <w:szCs w:val="28"/>
        </w:rPr>
        <w:t>Муниципаллӑ районсен бюджечӗсене поселение кӗрекен халӑх пурӑ</w:t>
      </w:r>
      <w:r w:rsidR="008E12A5">
        <w:rPr>
          <w:color w:val="000000"/>
          <w:sz w:val="28"/>
          <w:szCs w:val="28"/>
        </w:rPr>
        <w:t>-</w:t>
      </w:r>
      <w:r w:rsidR="008E12A5" w:rsidRPr="001D2955">
        <w:rPr>
          <w:color w:val="000000"/>
          <w:sz w:val="28"/>
          <w:szCs w:val="28"/>
        </w:rPr>
        <w:t>накан вырӑнсен чиккисенче вырӑн пӗлтерӗшлӗ пурте усӑ куракан автомобиль ҫулӗсене тӗпрен юсама тата юсама уйӑрса паракан субсидисене 2021 ҫул валли пайласа парасси</w:t>
      </w:r>
      <w:r>
        <w:rPr>
          <w:sz w:val="28"/>
          <w:szCs w:val="28"/>
        </w:rPr>
        <w:t>"</w:t>
      </w:r>
      <w:r w:rsidR="008E12A5" w:rsidRPr="001D2955">
        <w:rPr>
          <w:sz w:val="28"/>
          <w:szCs w:val="28"/>
        </w:rPr>
        <w:t xml:space="preserve"> </w:t>
      </w:r>
      <w:r w:rsidR="008E12A5">
        <w:rPr>
          <w:sz w:val="28"/>
          <w:szCs w:val="28"/>
        </w:rPr>
        <w:t>3</w:t>
      </w:r>
      <w:r w:rsidR="008E12A5" w:rsidRPr="001D2955">
        <w:rPr>
          <w:sz w:val="28"/>
          <w:szCs w:val="28"/>
        </w:rPr>
        <w:t>-мӗш таблицӑна ҫакӑн пек улшӑнусем кӗртес:</w:t>
      </w:r>
    </w:p>
    <w:p w:rsidR="00423805" w:rsidRPr="0012514E" w:rsidRDefault="00423805" w:rsidP="002605FF">
      <w:pPr>
        <w:widowControl w:val="0"/>
        <w:ind w:right="47"/>
        <w:jc w:val="right"/>
        <w:rPr>
          <w:color w:val="000000"/>
        </w:rPr>
      </w:pPr>
      <w:r w:rsidRPr="0012514E">
        <w:rPr>
          <w:color w:val="000000"/>
        </w:rPr>
        <w:t>(</w:t>
      </w:r>
      <w:r w:rsidR="008E12A5">
        <w:rPr>
          <w:color w:val="000000"/>
        </w:rPr>
        <w:t>пин тенкӗ</w:t>
      </w:r>
      <w:r w:rsidRPr="0012514E">
        <w:rPr>
          <w:color w:val="000000"/>
        </w:rPr>
        <w:t>)</w:t>
      </w:r>
      <w:r w:rsidRPr="0012514E">
        <w:rPr>
          <w:snapToGrid w:val="0"/>
          <w:color w:val="000000"/>
        </w:rPr>
        <w:t xml:space="preserve"> </w:t>
      </w:r>
    </w:p>
    <w:tbl>
      <w:tblPr>
        <w:tblW w:w="9390" w:type="dxa"/>
        <w:jc w:val="center"/>
        <w:tblLayout w:type="fixed"/>
        <w:tblCellMar>
          <w:left w:w="30" w:type="dxa"/>
          <w:right w:w="30" w:type="dxa"/>
        </w:tblCellMar>
        <w:tblLook w:val="0000" w:firstRow="0" w:lastRow="0" w:firstColumn="0" w:lastColumn="0" w:noHBand="0" w:noVBand="0"/>
      </w:tblPr>
      <w:tblGrid>
        <w:gridCol w:w="638"/>
        <w:gridCol w:w="6352"/>
        <w:gridCol w:w="2400"/>
      </w:tblGrid>
      <w:tr w:rsidR="008E12A5" w:rsidRPr="0012514E" w:rsidTr="002605FF">
        <w:trPr>
          <w:jc w:val="center"/>
        </w:trPr>
        <w:tc>
          <w:tcPr>
            <w:tcW w:w="638" w:type="dxa"/>
            <w:tcBorders>
              <w:top w:val="single" w:sz="4" w:space="0" w:color="auto"/>
              <w:left w:val="single" w:sz="4" w:space="0" w:color="auto"/>
              <w:bottom w:val="single" w:sz="4" w:space="0" w:color="auto"/>
              <w:right w:val="single" w:sz="4" w:space="0" w:color="auto"/>
            </w:tcBorders>
            <w:vAlign w:val="center"/>
          </w:tcPr>
          <w:p w:rsidR="008E12A5" w:rsidRPr="00137013" w:rsidRDefault="008E12A5" w:rsidP="002605FF">
            <w:pPr>
              <w:spacing w:line="250" w:lineRule="auto"/>
              <w:jc w:val="center"/>
              <w:rPr>
                <w:color w:val="000000"/>
              </w:rPr>
            </w:pPr>
            <w:r>
              <w:rPr>
                <w:color w:val="000000"/>
              </w:rPr>
              <w:t>Но</w:t>
            </w:r>
            <w:r>
              <w:rPr>
                <w:color w:val="000000"/>
              </w:rPr>
              <w:softHyphen/>
              <w:t>мер</w:t>
            </w:r>
            <w:r>
              <w:rPr>
                <w:color w:val="000000"/>
              </w:rPr>
              <w:softHyphen/>
              <w:t>сен йӗр</w:t>
            </w:r>
            <w:r>
              <w:rPr>
                <w:color w:val="000000"/>
              </w:rPr>
              <w:softHyphen/>
              <w:t>ки</w:t>
            </w:r>
          </w:p>
        </w:tc>
        <w:tc>
          <w:tcPr>
            <w:tcW w:w="6352" w:type="dxa"/>
            <w:tcBorders>
              <w:top w:val="single" w:sz="4" w:space="0" w:color="auto"/>
              <w:left w:val="single" w:sz="4" w:space="0" w:color="auto"/>
              <w:bottom w:val="single" w:sz="4" w:space="0" w:color="auto"/>
              <w:right w:val="single" w:sz="4" w:space="0" w:color="auto"/>
            </w:tcBorders>
            <w:vAlign w:val="center"/>
          </w:tcPr>
          <w:p w:rsidR="008E12A5" w:rsidRPr="00137013" w:rsidRDefault="008E12A5" w:rsidP="002605FF">
            <w:pPr>
              <w:tabs>
                <w:tab w:val="left" w:pos="525"/>
              </w:tabs>
              <w:spacing w:line="250" w:lineRule="auto"/>
              <w:jc w:val="center"/>
              <w:rPr>
                <w:color w:val="000000"/>
              </w:rPr>
            </w:pPr>
            <w:r>
              <w:rPr>
                <w:color w:val="000000"/>
              </w:rPr>
              <w:t>Муниципаллӑ районсен ячӗ</w:t>
            </w:r>
            <w:r w:rsidRPr="00137013">
              <w:rPr>
                <w:color w:val="000000"/>
              </w:rPr>
              <w:t xml:space="preserve"> </w:t>
            </w:r>
          </w:p>
        </w:tc>
        <w:tc>
          <w:tcPr>
            <w:tcW w:w="2400" w:type="dxa"/>
            <w:tcBorders>
              <w:top w:val="single" w:sz="4" w:space="0" w:color="auto"/>
              <w:left w:val="single" w:sz="4" w:space="0" w:color="auto"/>
              <w:bottom w:val="single" w:sz="4" w:space="0" w:color="auto"/>
              <w:right w:val="single" w:sz="4" w:space="0" w:color="auto"/>
            </w:tcBorders>
            <w:vAlign w:val="center"/>
          </w:tcPr>
          <w:p w:rsidR="008E12A5" w:rsidRPr="00741316" w:rsidRDefault="008E12A5" w:rsidP="002605FF">
            <w:pPr>
              <w:autoSpaceDE w:val="0"/>
              <w:autoSpaceDN w:val="0"/>
              <w:adjustRightInd w:val="0"/>
              <w:spacing w:line="250" w:lineRule="auto"/>
              <w:jc w:val="center"/>
            </w:pPr>
            <w:r w:rsidRPr="00741316">
              <w:t>Укҫа-тенкӗ калӑпӑшӗ,</w:t>
            </w:r>
          </w:p>
          <w:p w:rsidR="008E12A5" w:rsidRPr="00137013" w:rsidRDefault="008E12A5" w:rsidP="002605FF">
            <w:pPr>
              <w:spacing w:line="250" w:lineRule="auto"/>
              <w:jc w:val="center"/>
              <w:rPr>
                <w:color w:val="000000"/>
              </w:rPr>
            </w:pPr>
            <w:r w:rsidRPr="00741316">
              <w:t>ӳсни, чакни (-)</w:t>
            </w:r>
          </w:p>
        </w:tc>
      </w:tr>
      <w:tr w:rsidR="008E12A5" w:rsidRPr="0012514E" w:rsidTr="002605FF">
        <w:trPr>
          <w:jc w:val="center"/>
        </w:trPr>
        <w:tc>
          <w:tcPr>
            <w:tcW w:w="638" w:type="dxa"/>
          </w:tcPr>
          <w:p w:rsidR="008E12A5" w:rsidRPr="0012514E" w:rsidRDefault="008E12A5" w:rsidP="002605FF">
            <w:pPr>
              <w:widowControl w:val="0"/>
              <w:spacing w:line="250" w:lineRule="auto"/>
              <w:jc w:val="center"/>
              <w:rPr>
                <w:snapToGrid w:val="0"/>
                <w:color w:val="000000"/>
              </w:rPr>
            </w:pPr>
            <w:r w:rsidRPr="0012514E">
              <w:rPr>
                <w:snapToGrid w:val="0"/>
                <w:color w:val="000000"/>
              </w:rPr>
              <w:t>1.</w:t>
            </w:r>
          </w:p>
        </w:tc>
        <w:tc>
          <w:tcPr>
            <w:tcW w:w="6352" w:type="dxa"/>
          </w:tcPr>
          <w:p w:rsidR="008E12A5" w:rsidRPr="0019549D" w:rsidRDefault="008E12A5" w:rsidP="002605FF">
            <w:pPr>
              <w:spacing w:line="250" w:lineRule="auto"/>
            </w:pPr>
            <w:r w:rsidRPr="0019549D">
              <w:t>Улатӑр</w:t>
            </w:r>
          </w:p>
        </w:tc>
        <w:tc>
          <w:tcPr>
            <w:tcW w:w="2400" w:type="dxa"/>
            <w:vAlign w:val="bottom"/>
          </w:tcPr>
          <w:p w:rsidR="008E12A5" w:rsidRPr="0012514E" w:rsidRDefault="008E12A5" w:rsidP="002605FF">
            <w:pPr>
              <w:widowControl w:val="0"/>
              <w:spacing w:line="250" w:lineRule="auto"/>
              <w:ind w:right="397"/>
              <w:jc w:val="right"/>
            </w:pPr>
            <w:r w:rsidRPr="0012514E">
              <w:t>1 055,7</w:t>
            </w:r>
          </w:p>
        </w:tc>
      </w:tr>
      <w:tr w:rsidR="008E12A5" w:rsidRPr="0012514E" w:rsidTr="002605FF">
        <w:trPr>
          <w:jc w:val="center"/>
        </w:trPr>
        <w:tc>
          <w:tcPr>
            <w:tcW w:w="638" w:type="dxa"/>
          </w:tcPr>
          <w:p w:rsidR="008E12A5" w:rsidRPr="0012514E" w:rsidRDefault="008E12A5" w:rsidP="002605FF">
            <w:pPr>
              <w:widowControl w:val="0"/>
              <w:spacing w:line="250" w:lineRule="auto"/>
              <w:jc w:val="center"/>
              <w:rPr>
                <w:snapToGrid w:val="0"/>
                <w:color w:val="000000"/>
              </w:rPr>
            </w:pPr>
            <w:r w:rsidRPr="0012514E">
              <w:rPr>
                <w:snapToGrid w:val="0"/>
                <w:color w:val="000000"/>
              </w:rPr>
              <w:t>3.</w:t>
            </w:r>
          </w:p>
        </w:tc>
        <w:tc>
          <w:tcPr>
            <w:tcW w:w="6352" w:type="dxa"/>
          </w:tcPr>
          <w:p w:rsidR="008E12A5" w:rsidRPr="0019549D" w:rsidRDefault="008E12A5" w:rsidP="002605FF">
            <w:pPr>
              <w:spacing w:line="250" w:lineRule="auto"/>
            </w:pPr>
            <w:r w:rsidRPr="0019549D">
              <w:t>Патӑрьел</w:t>
            </w:r>
          </w:p>
        </w:tc>
        <w:tc>
          <w:tcPr>
            <w:tcW w:w="2400" w:type="dxa"/>
            <w:vAlign w:val="bottom"/>
          </w:tcPr>
          <w:p w:rsidR="008E12A5" w:rsidRPr="0012514E" w:rsidRDefault="008E12A5" w:rsidP="002605FF">
            <w:pPr>
              <w:widowControl w:val="0"/>
              <w:spacing w:line="250" w:lineRule="auto"/>
              <w:ind w:right="397"/>
              <w:jc w:val="right"/>
            </w:pPr>
            <w:r w:rsidRPr="0012514E">
              <w:t>2 197,0</w:t>
            </w:r>
          </w:p>
        </w:tc>
      </w:tr>
      <w:tr w:rsidR="008E12A5" w:rsidRPr="0012514E" w:rsidTr="002605FF">
        <w:trPr>
          <w:jc w:val="center"/>
        </w:trPr>
        <w:tc>
          <w:tcPr>
            <w:tcW w:w="638" w:type="dxa"/>
          </w:tcPr>
          <w:p w:rsidR="008E12A5" w:rsidRPr="0012514E" w:rsidRDefault="008E12A5" w:rsidP="002605FF">
            <w:pPr>
              <w:widowControl w:val="0"/>
              <w:spacing w:line="250" w:lineRule="auto"/>
              <w:jc w:val="center"/>
              <w:rPr>
                <w:snapToGrid w:val="0"/>
                <w:color w:val="000000"/>
              </w:rPr>
            </w:pPr>
            <w:r w:rsidRPr="0012514E">
              <w:rPr>
                <w:snapToGrid w:val="0"/>
                <w:color w:val="000000"/>
              </w:rPr>
              <w:t>5.</w:t>
            </w:r>
          </w:p>
        </w:tc>
        <w:tc>
          <w:tcPr>
            <w:tcW w:w="6352" w:type="dxa"/>
          </w:tcPr>
          <w:p w:rsidR="008E12A5" w:rsidRPr="0019549D" w:rsidRDefault="008E12A5" w:rsidP="002605FF">
            <w:pPr>
              <w:spacing w:line="250" w:lineRule="auto"/>
            </w:pPr>
            <w:r w:rsidRPr="0019549D">
              <w:t>Йӗпреҫ</w:t>
            </w:r>
          </w:p>
        </w:tc>
        <w:tc>
          <w:tcPr>
            <w:tcW w:w="2400" w:type="dxa"/>
            <w:vAlign w:val="bottom"/>
          </w:tcPr>
          <w:p w:rsidR="008E12A5" w:rsidRPr="0012514E" w:rsidRDefault="008E12A5" w:rsidP="002605FF">
            <w:pPr>
              <w:widowControl w:val="0"/>
              <w:spacing w:line="250" w:lineRule="auto"/>
              <w:ind w:right="397"/>
              <w:jc w:val="right"/>
            </w:pPr>
            <w:r w:rsidRPr="0012514E">
              <w:t>976,7</w:t>
            </w:r>
          </w:p>
        </w:tc>
      </w:tr>
      <w:tr w:rsidR="008E12A5" w:rsidRPr="0012514E" w:rsidTr="002605FF">
        <w:trPr>
          <w:jc w:val="center"/>
        </w:trPr>
        <w:tc>
          <w:tcPr>
            <w:tcW w:w="638" w:type="dxa"/>
          </w:tcPr>
          <w:p w:rsidR="008E12A5" w:rsidRPr="0012514E" w:rsidRDefault="008E12A5" w:rsidP="002605FF">
            <w:pPr>
              <w:widowControl w:val="0"/>
              <w:spacing w:line="250" w:lineRule="auto"/>
              <w:jc w:val="center"/>
              <w:rPr>
                <w:snapToGrid w:val="0"/>
                <w:color w:val="000000"/>
              </w:rPr>
            </w:pPr>
            <w:r w:rsidRPr="0012514E">
              <w:rPr>
                <w:snapToGrid w:val="0"/>
                <w:color w:val="000000"/>
              </w:rPr>
              <w:t>6.</w:t>
            </w:r>
          </w:p>
        </w:tc>
        <w:tc>
          <w:tcPr>
            <w:tcW w:w="6352" w:type="dxa"/>
          </w:tcPr>
          <w:p w:rsidR="008E12A5" w:rsidRPr="0019549D" w:rsidRDefault="008E12A5" w:rsidP="002605FF">
            <w:pPr>
              <w:spacing w:line="250" w:lineRule="auto"/>
            </w:pPr>
            <w:r w:rsidRPr="0019549D">
              <w:t>Канаш</w:t>
            </w:r>
          </w:p>
        </w:tc>
        <w:tc>
          <w:tcPr>
            <w:tcW w:w="2400" w:type="dxa"/>
            <w:vAlign w:val="bottom"/>
          </w:tcPr>
          <w:p w:rsidR="008E12A5" w:rsidRPr="0012514E" w:rsidRDefault="008E12A5" w:rsidP="002605FF">
            <w:pPr>
              <w:widowControl w:val="0"/>
              <w:spacing w:line="250" w:lineRule="auto"/>
              <w:ind w:right="397"/>
              <w:jc w:val="right"/>
            </w:pPr>
            <w:r w:rsidRPr="0012514E">
              <w:t>7 862,9</w:t>
            </w:r>
          </w:p>
        </w:tc>
      </w:tr>
      <w:tr w:rsidR="008E12A5" w:rsidRPr="0012514E" w:rsidTr="002605FF">
        <w:trPr>
          <w:jc w:val="center"/>
        </w:trPr>
        <w:tc>
          <w:tcPr>
            <w:tcW w:w="638" w:type="dxa"/>
          </w:tcPr>
          <w:p w:rsidR="008E12A5" w:rsidRPr="0012514E" w:rsidRDefault="008E12A5" w:rsidP="002605FF">
            <w:pPr>
              <w:widowControl w:val="0"/>
              <w:spacing w:line="250" w:lineRule="auto"/>
              <w:jc w:val="center"/>
              <w:rPr>
                <w:snapToGrid w:val="0"/>
                <w:color w:val="000000"/>
              </w:rPr>
            </w:pPr>
            <w:r w:rsidRPr="0012514E">
              <w:rPr>
                <w:snapToGrid w:val="0"/>
                <w:color w:val="000000"/>
              </w:rPr>
              <w:t>7.</w:t>
            </w:r>
          </w:p>
        </w:tc>
        <w:tc>
          <w:tcPr>
            <w:tcW w:w="6352" w:type="dxa"/>
          </w:tcPr>
          <w:p w:rsidR="008E12A5" w:rsidRPr="0019549D" w:rsidRDefault="008E12A5" w:rsidP="002605FF">
            <w:pPr>
              <w:spacing w:line="250" w:lineRule="auto"/>
            </w:pPr>
            <w:r w:rsidRPr="0019549D">
              <w:t>К</w:t>
            </w:r>
            <w:r>
              <w:t>уславкка</w:t>
            </w:r>
          </w:p>
        </w:tc>
        <w:tc>
          <w:tcPr>
            <w:tcW w:w="2400" w:type="dxa"/>
            <w:vAlign w:val="bottom"/>
          </w:tcPr>
          <w:p w:rsidR="008E12A5" w:rsidRPr="0012514E" w:rsidRDefault="008E12A5" w:rsidP="002605FF">
            <w:pPr>
              <w:widowControl w:val="0"/>
              <w:spacing w:line="250" w:lineRule="auto"/>
              <w:ind w:right="397"/>
              <w:jc w:val="right"/>
            </w:pPr>
            <w:r w:rsidRPr="0012514E">
              <w:t>437,0</w:t>
            </w:r>
          </w:p>
        </w:tc>
      </w:tr>
      <w:tr w:rsidR="008E12A5" w:rsidRPr="0012514E" w:rsidTr="002605FF">
        <w:trPr>
          <w:jc w:val="center"/>
        </w:trPr>
        <w:tc>
          <w:tcPr>
            <w:tcW w:w="638" w:type="dxa"/>
          </w:tcPr>
          <w:p w:rsidR="008E12A5" w:rsidRPr="0012514E" w:rsidRDefault="008E12A5" w:rsidP="002605FF">
            <w:pPr>
              <w:widowControl w:val="0"/>
              <w:spacing w:line="250" w:lineRule="auto"/>
              <w:jc w:val="center"/>
              <w:rPr>
                <w:snapToGrid w:val="0"/>
                <w:color w:val="000000"/>
              </w:rPr>
            </w:pPr>
            <w:r w:rsidRPr="0012514E">
              <w:rPr>
                <w:snapToGrid w:val="0"/>
                <w:color w:val="000000"/>
              </w:rPr>
              <w:t>8.</w:t>
            </w:r>
          </w:p>
        </w:tc>
        <w:tc>
          <w:tcPr>
            <w:tcW w:w="6352" w:type="dxa"/>
          </w:tcPr>
          <w:p w:rsidR="008E12A5" w:rsidRPr="0019549D" w:rsidRDefault="008E12A5" w:rsidP="002605FF">
            <w:pPr>
              <w:spacing w:line="250" w:lineRule="auto"/>
            </w:pPr>
            <w:r w:rsidRPr="0019549D">
              <w:t>Комсомол</w:t>
            </w:r>
            <w:r>
              <w:t>ьски</w:t>
            </w:r>
          </w:p>
        </w:tc>
        <w:tc>
          <w:tcPr>
            <w:tcW w:w="2400" w:type="dxa"/>
            <w:vAlign w:val="bottom"/>
          </w:tcPr>
          <w:p w:rsidR="008E12A5" w:rsidRPr="0012514E" w:rsidRDefault="008E12A5" w:rsidP="002605FF">
            <w:pPr>
              <w:widowControl w:val="0"/>
              <w:spacing w:line="250" w:lineRule="auto"/>
              <w:ind w:right="397"/>
              <w:jc w:val="right"/>
            </w:pPr>
            <w:r w:rsidRPr="0012514E">
              <w:t>2 462,4</w:t>
            </w:r>
          </w:p>
        </w:tc>
      </w:tr>
      <w:tr w:rsidR="008E12A5" w:rsidRPr="0012514E" w:rsidTr="002605FF">
        <w:trPr>
          <w:jc w:val="center"/>
        </w:trPr>
        <w:tc>
          <w:tcPr>
            <w:tcW w:w="638" w:type="dxa"/>
          </w:tcPr>
          <w:p w:rsidR="008E12A5" w:rsidRPr="0012514E" w:rsidRDefault="008E12A5" w:rsidP="002605FF">
            <w:pPr>
              <w:widowControl w:val="0"/>
              <w:spacing w:line="250" w:lineRule="auto"/>
              <w:jc w:val="center"/>
              <w:rPr>
                <w:snapToGrid w:val="0"/>
                <w:color w:val="000000"/>
              </w:rPr>
            </w:pPr>
            <w:r w:rsidRPr="0012514E">
              <w:rPr>
                <w:snapToGrid w:val="0"/>
                <w:color w:val="000000"/>
              </w:rPr>
              <w:t>9.</w:t>
            </w:r>
          </w:p>
        </w:tc>
        <w:tc>
          <w:tcPr>
            <w:tcW w:w="6352" w:type="dxa"/>
          </w:tcPr>
          <w:p w:rsidR="008E12A5" w:rsidRPr="0019549D" w:rsidRDefault="008E12A5" w:rsidP="002605FF">
            <w:pPr>
              <w:spacing w:line="250" w:lineRule="auto"/>
            </w:pPr>
            <w:r w:rsidRPr="0019549D">
              <w:t>Красноарме</w:t>
            </w:r>
            <w:r>
              <w:t>йски</w:t>
            </w:r>
          </w:p>
        </w:tc>
        <w:tc>
          <w:tcPr>
            <w:tcW w:w="2400" w:type="dxa"/>
            <w:vAlign w:val="bottom"/>
          </w:tcPr>
          <w:p w:rsidR="008E12A5" w:rsidRPr="0012514E" w:rsidRDefault="008E12A5" w:rsidP="002605FF">
            <w:pPr>
              <w:widowControl w:val="0"/>
              <w:spacing w:line="250" w:lineRule="auto"/>
              <w:ind w:right="397"/>
              <w:jc w:val="right"/>
            </w:pPr>
            <w:r w:rsidRPr="0012514E">
              <w:t>3 552,2</w:t>
            </w:r>
          </w:p>
        </w:tc>
      </w:tr>
      <w:tr w:rsidR="008E12A5" w:rsidRPr="0012514E" w:rsidTr="002605FF">
        <w:trPr>
          <w:jc w:val="center"/>
        </w:trPr>
        <w:tc>
          <w:tcPr>
            <w:tcW w:w="638" w:type="dxa"/>
          </w:tcPr>
          <w:p w:rsidR="008E12A5" w:rsidRPr="0012514E" w:rsidRDefault="008E12A5" w:rsidP="002605FF">
            <w:pPr>
              <w:widowControl w:val="0"/>
              <w:spacing w:line="250" w:lineRule="auto"/>
              <w:jc w:val="center"/>
              <w:rPr>
                <w:snapToGrid w:val="0"/>
                <w:color w:val="000000"/>
              </w:rPr>
            </w:pPr>
            <w:r w:rsidRPr="0012514E">
              <w:rPr>
                <w:snapToGrid w:val="0"/>
                <w:color w:val="000000"/>
              </w:rPr>
              <w:t>10.</w:t>
            </w:r>
          </w:p>
        </w:tc>
        <w:tc>
          <w:tcPr>
            <w:tcW w:w="6352" w:type="dxa"/>
          </w:tcPr>
          <w:p w:rsidR="008E12A5" w:rsidRPr="0019549D" w:rsidRDefault="008E12A5" w:rsidP="002605FF">
            <w:pPr>
              <w:spacing w:line="250" w:lineRule="auto"/>
            </w:pPr>
            <w:r w:rsidRPr="0019549D">
              <w:t xml:space="preserve">Хӗрлӗ </w:t>
            </w:r>
            <w:r>
              <w:t>Ч</w:t>
            </w:r>
            <w:r w:rsidRPr="0019549D">
              <w:t>утай</w:t>
            </w:r>
          </w:p>
        </w:tc>
        <w:tc>
          <w:tcPr>
            <w:tcW w:w="2400" w:type="dxa"/>
            <w:vAlign w:val="bottom"/>
          </w:tcPr>
          <w:p w:rsidR="008E12A5" w:rsidRPr="0012514E" w:rsidRDefault="008E12A5" w:rsidP="002605FF">
            <w:pPr>
              <w:widowControl w:val="0"/>
              <w:spacing w:line="250" w:lineRule="auto"/>
              <w:ind w:right="397"/>
              <w:jc w:val="right"/>
            </w:pPr>
            <w:r w:rsidRPr="0012514E">
              <w:t>5 746,9</w:t>
            </w:r>
          </w:p>
        </w:tc>
      </w:tr>
      <w:tr w:rsidR="008E12A5" w:rsidRPr="0012514E" w:rsidTr="002605FF">
        <w:trPr>
          <w:jc w:val="center"/>
        </w:trPr>
        <w:tc>
          <w:tcPr>
            <w:tcW w:w="638" w:type="dxa"/>
          </w:tcPr>
          <w:p w:rsidR="008E12A5" w:rsidRPr="0012514E" w:rsidRDefault="008E12A5" w:rsidP="002605FF">
            <w:pPr>
              <w:widowControl w:val="0"/>
              <w:spacing w:line="250" w:lineRule="auto"/>
              <w:jc w:val="center"/>
              <w:rPr>
                <w:snapToGrid w:val="0"/>
                <w:color w:val="000000"/>
              </w:rPr>
            </w:pPr>
            <w:r w:rsidRPr="0012514E">
              <w:rPr>
                <w:snapToGrid w:val="0"/>
                <w:color w:val="000000"/>
              </w:rPr>
              <w:t>17.</w:t>
            </w:r>
          </w:p>
        </w:tc>
        <w:tc>
          <w:tcPr>
            <w:tcW w:w="6352" w:type="dxa"/>
          </w:tcPr>
          <w:p w:rsidR="008E12A5" w:rsidRPr="0019549D" w:rsidRDefault="008E12A5" w:rsidP="002605FF">
            <w:pPr>
              <w:spacing w:line="250" w:lineRule="auto"/>
            </w:pPr>
            <w:r w:rsidRPr="0019549D">
              <w:t>Шӑмӑршӑ</w:t>
            </w:r>
          </w:p>
        </w:tc>
        <w:tc>
          <w:tcPr>
            <w:tcW w:w="2400" w:type="dxa"/>
            <w:vAlign w:val="bottom"/>
          </w:tcPr>
          <w:p w:rsidR="008E12A5" w:rsidRPr="0012514E" w:rsidRDefault="008E12A5" w:rsidP="002605FF">
            <w:pPr>
              <w:widowControl w:val="0"/>
              <w:spacing w:line="250" w:lineRule="auto"/>
              <w:ind w:right="397"/>
              <w:jc w:val="right"/>
            </w:pPr>
            <w:r w:rsidRPr="0012514E">
              <w:t>7 793,8</w:t>
            </w:r>
          </w:p>
        </w:tc>
      </w:tr>
      <w:tr w:rsidR="008E12A5" w:rsidRPr="0012514E" w:rsidTr="002605FF">
        <w:trPr>
          <w:jc w:val="center"/>
        </w:trPr>
        <w:tc>
          <w:tcPr>
            <w:tcW w:w="638" w:type="dxa"/>
          </w:tcPr>
          <w:p w:rsidR="008E12A5" w:rsidRPr="0012514E" w:rsidRDefault="008E12A5" w:rsidP="002605FF">
            <w:pPr>
              <w:widowControl w:val="0"/>
              <w:spacing w:line="250" w:lineRule="auto"/>
              <w:jc w:val="center"/>
              <w:rPr>
                <w:snapToGrid w:val="0"/>
                <w:color w:val="000000"/>
              </w:rPr>
            </w:pPr>
            <w:r w:rsidRPr="0012514E">
              <w:rPr>
                <w:snapToGrid w:val="0"/>
                <w:color w:val="000000"/>
              </w:rPr>
              <w:t>19.</w:t>
            </w:r>
          </w:p>
        </w:tc>
        <w:tc>
          <w:tcPr>
            <w:tcW w:w="6352" w:type="dxa"/>
          </w:tcPr>
          <w:p w:rsidR="008E12A5" w:rsidRPr="0019549D" w:rsidRDefault="008E12A5" w:rsidP="002605FF">
            <w:pPr>
              <w:spacing w:line="250" w:lineRule="auto"/>
            </w:pPr>
            <w:r w:rsidRPr="0019549D">
              <w:t>Етӗрне</w:t>
            </w:r>
          </w:p>
        </w:tc>
        <w:tc>
          <w:tcPr>
            <w:tcW w:w="2400" w:type="dxa"/>
            <w:vAlign w:val="bottom"/>
          </w:tcPr>
          <w:p w:rsidR="008E12A5" w:rsidRPr="0012514E" w:rsidRDefault="008E12A5" w:rsidP="002605FF">
            <w:pPr>
              <w:widowControl w:val="0"/>
              <w:spacing w:line="250" w:lineRule="auto"/>
              <w:ind w:right="397"/>
              <w:jc w:val="right"/>
            </w:pPr>
            <w:r w:rsidRPr="0012514E">
              <w:t>10 584,6</w:t>
            </w:r>
          </w:p>
        </w:tc>
      </w:tr>
      <w:tr w:rsidR="008E12A5" w:rsidRPr="0012514E" w:rsidTr="002605FF">
        <w:trPr>
          <w:jc w:val="center"/>
        </w:trPr>
        <w:tc>
          <w:tcPr>
            <w:tcW w:w="638" w:type="dxa"/>
          </w:tcPr>
          <w:p w:rsidR="008E12A5" w:rsidRPr="0012514E" w:rsidRDefault="008E12A5" w:rsidP="002605FF">
            <w:pPr>
              <w:widowControl w:val="0"/>
              <w:spacing w:line="250" w:lineRule="auto"/>
              <w:jc w:val="right"/>
              <w:rPr>
                <w:snapToGrid w:val="0"/>
                <w:color w:val="000000"/>
              </w:rPr>
            </w:pPr>
          </w:p>
        </w:tc>
        <w:tc>
          <w:tcPr>
            <w:tcW w:w="6352" w:type="dxa"/>
          </w:tcPr>
          <w:p w:rsidR="008E12A5" w:rsidRDefault="008E12A5" w:rsidP="002605FF">
            <w:pPr>
              <w:spacing w:line="250" w:lineRule="auto"/>
            </w:pPr>
            <w:r>
              <w:t>Пӗтӗмпе</w:t>
            </w:r>
          </w:p>
        </w:tc>
        <w:tc>
          <w:tcPr>
            <w:tcW w:w="2400" w:type="dxa"/>
            <w:vAlign w:val="bottom"/>
          </w:tcPr>
          <w:p w:rsidR="008E12A5" w:rsidRPr="0012514E" w:rsidRDefault="008E12A5" w:rsidP="002605FF">
            <w:pPr>
              <w:widowControl w:val="0"/>
              <w:spacing w:line="250" w:lineRule="auto"/>
              <w:ind w:right="397"/>
              <w:jc w:val="right"/>
              <w:rPr>
                <w:bCs/>
              </w:rPr>
            </w:pPr>
            <w:r w:rsidRPr="0012514E">
              <w:t>42 669,2</w:t>
            </w:r>
            <w:r w:rsidRPr="0012514E">
              <w:rPr>
                <w:bCs/>
              </w:rPr>
              <w:t>;</w:t>
            </w:r>
          </w:p>
        </w:tc>
      </w:tr>
    </w:tbl>
    <w:p w:rsidR="008E12A5" w:rsidRPr="00675445" w:rsidRDefault="00A75316" w:rsidP="002605FF">
      <w:pPr>
        <w:widowControl w:val="0"/>
        <w:spacing w:line="324" w:lineRule="auto"/>
        <w:ind w:firstLine="709"/>
        <w:jc w:val="both"/>
        <w:rPr>
          <w:sz w:val="28"/>
          <w:szCs w:val="28"/>
        </w:rPr>
      </w:pPr>
      <w:r>
        <w:rPr>
          <w:sz w:val="28"/>
          <w:szCs w:val="28"/>
        </w:rPr>
        <w:t>"</w:t>
      </w:r>
      <w:r w:rsidR="008E12A5" w:rsidRPr="00675445">
        <w:rPr>
          <w:color w:val="000000"/>
          <w:sz w:val="28"/>
          <w:szCs w:val="28"/>
        </w:rPr>
        <w:t>Хула округӗсен бюджечӗсене хула округӗн чиккисенче вырӑн пӗлте</w:t>
      </w:r>
      <w:r w:rsidR="008E12A5">
        <w:rPr>
          <w:color w:val="000000"/>
          <w:sz w:val="28"/>
          <w:szCs w:val="28"/>
        </w:rPr>
        <w:t>-</w:t>
      </w:r>
      <w:r w:rsidR="008E12A5" w:rsidRPr="00675445">
        <w:rPr>
          <w:color w:val="000000"/>
          <w:sz w:val="28"/>
          <w:szCs w:val="28"/>
        </w:rPr>
        <w:t xml:space="preserve">рӗшлӗ пурте усӑ куракан автомобиль ҫулӗсене тӗпрен юсама тата юсама </w:t>
      </w:r>
      <w:r w:rsidR="008E12A5" w:rsidRPr="00675445">
        <w:rPr>
          <w:color w:val="000000"/>
          <w:sz w:val="28"/>
          <w:szCs w:val="28"/>
        </w:rPr>
        <w:lastRenderedPageBreak/>
        <w:t>уйӑрса паракан субсидисене 2021 ҫул валли пайласа парасси</w:t>
      </w:r>
      <w:r>
        <w:rPr>
          <w:sz w:val="28"/>
          <w:szCs w:val="28"/>
        </w:rPr>
        <w:t>"</w:t>
      </w:r>
      <w:r w:rsidR="008E12A5">
        <w:rPr>
          <w:sz w:val="28"/>
          <w:szCs w:val="28"/>
        </w:rPr>
        <w:t xml:space="preserve"> 5</w:t>
      </w:r>
      <w:r w:rsidR="008E12A5" w:rsidRPr="001D2955">
        <w:rPr>
          <w:sz w:val="28"/>
          <w:szCs w:val="28"/>
        </w:rPr>
        <w:t>-мӗш табли</w:t>
      </w:r>
      <w:r w:rsidR="008E12A5">
        <w:rPr>
          <w:sz w:val="28"/>
          <w:szCs w:val="28"/>
        </w:rPr>
        <w:t>-</w:t>
      </w:r>
      <w:r w:rsidR="008E12A5" w:rsidRPr="001D2955">
        <w:rPr>
          <w:sz w:val="28"/>
          <w:szCs w:val="28"/>
        </w:rPr>
        <w:t>цӑна ҫакӑн пек улшӑнусем кӗртес</w:t>
      </w:r>
      <w:r w:rsidR="008E12A5" w:rsidRPr="00675445">
        <w:rPr>
          <w:sz w:val="28"/>
          <w:szCs w:val="28"/>
        </w:rPr>
        <w:t>:</w:t>
      </w:r>
    </w:p>
    <w:p w:rsidR="00423805" w:rsidRPr="0012514E" w:rsidRDefault="00423805" w:rsidP="002605FF">
      <w:pPr>
        <w:widowControl w:val="0"/>
        <w:ind w:right="47"/>
        <w:jc w:val="right"/>
        <w:rPr>
          <w:color w:val="000000"/>
        </w:rPr>
      </w:pPr>
      <w:r w:rsidRPr="0012514E">
        <w:rPr>
          <w:color w:val="000000"/>
        </w:rPr>
        <w:t>(</w:t>
      </w:r>
      <w:r w:rsidR="008E12A5">
        <w:rPr>
          <w:color w:val="000000"/>
        </w:rPr>
        <w:t>пин тенкӗ</w:t>
      </w:r>
      <w:r w:rsidRPr="0012514E">
        <w:rPr>
          <w:color w:val="000000"/>
        </w:rPr>
        <w:t>)</w:t>
      </w:r>
      <w:r w:rsidRPr="0012514E">
        <w:rPr>
          <w:snapToGrid w:val="0"/>
          <w:color w:val="000000"/>
        </w:rPr>
        <w:t xml:space="preserve"> </w:t>
      </w:r>
    </w:p>
    <w:tbl>
      <w:tblPr>
        <w:tblW w:w="9390" w:type="dxa"/>
        <w:jc w:val="center"/>
        <w:tblLayout w:type="fixed"/>
        <w:tblCellMar>
          <w:left w:w="30" w:type="dxa"/>
          <w:right w:w="30" w:type="dxa"/>
        </w:tblCellMar>
        <w:tblLook w:val="0000" w:firstRow="0" w:lastRow="0" w:firstColumn="0" w:lastColumn="0" w:noHBand="0" w:noVBand="0"/>
      </w:tblPr>
      <w:tblGrid>
        <w:gridCol w:w="638"/>
        <w:gridCol w:w="6352"/>
        <w:gridCol w:w="2400"/>
      </w:tblGrid>
      <w:tr w:rsidR="008E12A5" w:rsidRPr="0012514E" w:rsidTr="002605FF">
        <w:trPr>
          <w:jc w:val="center"/>
        </w:trPr>
        <w:tc>
          <w:tcPr>
            <w:tcW w:w="638" w:type="dxa"/>
            <w:tcBorders>
              <w:top w:val="single" w:sz="4" w:space="0" w:color="auto"/>
              <w:left w:val="single" w:sz="4" w:space="0" w:color="auto"/>
              <w:bottom w:val="single" w:sz="4" w:space="0" w:color="auto"/>
              <w:right w:val="single" w:sz="4" w:space="0" w:color="auto"/>
            </w:tcBorders>
            <w:vAlign w:val="center"/>
          </w:tcPr>
          <w:p w:rsidR="008E12A5" w:rsidRPr="00137013" w:rsidRDefault="008E12A5" w:rsidP="00C1092A">
            <w:pPr>
              <w:jc w:val="center"/>
              <w:rPr>
                <w:color w:val="000000"/>
              </w:rPr>
            </w:pPr>
            <w:r>
              <w:rPr>
                <w:color w:val="000000"/>
              </w:rPr>
              <w:t>Но</w:t>
            </w:r>
            <w:r>
              <w:rPr>
                <w:color w:val="000000"/>
              </w:rPr>
              <w:softHyphen/>
              <w:t>мер</w:t>
            </w:r>
            <w:r>
              <w:rPr>
                <w:color w:val="000000"/>
              </w:rPr>
              <w:softHyphen/>
              <w:t>сен йӗр</w:t>
            </w:r>
            <w:r>
              <w:rPr>
                <w:color w:val="000000"/>
              </w:rPr>
              <w:softHyphen/>
              <w:t>ки</w:t>
            </w:r>
          </w:p>
        </w:tc>
        <w:tc>
          <w:tcPr>
            <w:tcW w:w="6352" w:type="dxa"/>
            <w:tcBorders>
              <w:top w:val="single" w:sz="4" w:space="0" w:color="auto"/>
              <w:left w:val="single" w:sz="4" w:space="0" w:color="auto"/>
              <w:bottom w:val="single" w:sz="4" w:space="0" w:color="auto"/>
              <w:right w:val="single" w:sz="4" w:space="0" w:color="auto"/>
            </w:tcBorders>
            <w:vAlign w:val="center"/>
          </w:tcPr>
          <w:p w:rsidR="008E12A5" w:rsidRPr="00137013" w:rsidRDefault="001C62E1" w:rsidP="00C1092A">
            <w:pPr>
              <w:tabs>
                <w:tab w:val="left" w:pos="525"/>
              </w:tabs>
              <w:jc w:val="center"/>
              <w:rPr>
                <w:color w:val="000000"/>
              </w:rPr>
            </w:pPr>
            <w:r w:rsidRPr="001C62E1">
              <w:rPr>
                <w:color w:val="000000"/>
              </w:rPr>
              <w:t>Хула округӗсен</w:t>
            </w:r>
            <w:r>
              <w:rPr>
                <w:color w:val="000000"/>
              </w:rPr>
              <w:t xml:space="preserve"> ячӗ</w:t>
            </w:r>
          </w:p>
        </w:tc>
        <w:tc>
          <w:tcPr>
            <w:tcW w:w="2400" w:type="dxa"/>
            <w:tcBorders>
              <w:top w:val="single" w:sz="4" w:space="0" w:color="auto"/>
              <w:left w:val="single" w:sz="4" w:space="0" w:color="auto"/>
              <w:bottom w:val="single" w:sz="4" w:space="0" w:color="auto"/>
              <w:right w:val="single" w:sz="4" w:space="0" w:color="auto"/>
            </w:tcBorders>
            <w:vAlign w:val="center"/>
          </w:tcPr>
          <w:p w:rsidR="008E12A5" w:rsidRPr="00741316" w:rsidRDefault="008E12A5" w:rsidP="00C1092A">
            <w:pPr>
              <w:autoSpaceDE w:val="0"/>
              <w:autoSpaceDN w:val="0"/>
              <w:adjustRightInd w:val="0"/>
              <w:jc w:val="center"/>
            </w:pPr>
            <w:r w:rsidRPr="00741316">
              <w:t>Укҫа-тенкӗ калӑпӑшӗ,</w:t>
            </w:r>
          </w:p>
          <w:p w:rsidR="008E12A5" w:rsidRPr="00137013" w:rsidRDefault="008E12A5" w:rsidP="00C1092A">
            <w:pPr>
              <w:jc w:val="center"/>
              <w:rPr>
                <w:color w:val="000000"/>
              </w:rPr>
            </w:pPr>
            <w:r w:rsidRPr="00741316">
              <w:t>ӳсни, чакни (-)</w:t>
            </w:r>
          </w:p>
        </w:tc>
      </w:tr>
      <w:tr w:rsidR="008E12A5" w:rsidRPr="0012514E" w:rsidTr="002605FF">
        <w:trPr>
          <w:jc w:val="center"/>
        </w:trPr>
        <w:tc>
          <w:tcPr>
            <w:tcW w:w="638" w:type="dxa"/>
          </w:tcPr>
          <w:p w:rsidR="008E12A5" w:rsidRPr="0012514E" w:rsidRDefault="008E12A5" w:rsidP="00766B66">
            <w:pPr>
              <w:widowControl w:val="0"/>
              <w:jc w:val="center"/>
              <w:rPr>
                <w:snapToGrid w:val="0"/>
                <w:color w:val="000000"/>
              </w:rPr>
            </w:pPr>
            <w:r w:rsidRPr="0012514E">
              <w:rPr>
                <w:snapToGrid w:val="0"/>
                <w:color w:val="000000"/>
              </w:rPr>
              <w:t>1.</w:t>
            </w:r>
          </w:p>
        </w:tc>
        <w:tc>
          <w:tcPr>
            <w:tcW w:w="6352" w:type="dxa"/>
          </w:tcPr>
          <w:p w:rsidR="008E12A5" w:rsidRPr="008433B6" w:rsidRDefault="008E12A5" w:rsidP="008E12A5">
            <w:r w:rsidRPr="008433B6">
              <w:t xml:space="preserve">Улатӑр </w:t>
            </w:r>
            <w:r>
              <w:t>хули</w:t>
            </w:r>
          </w:p>
        </w:tc>
        <w:tc>
          <w:tcPr>
            <w:tcW w:w="2400" w:type="dxa"/>
            <w:vAlign w:val="bottom"/>
          </w:tcPr>
          <w:p w:rsidR="008E12A5" w:rsidRPr="0012514E" w:rsidRDefault="008E12A5" w:rsidP="002605FF">
            <w:pPr>
              <w:widowControl w:val="0"/>
              <w:ind w:right="397"/>
              <w:jc w:val="right"/>
            </w:pPr>
            <w:r w:rsidRPr="0012514E">
              <w:t>15 600,0</w:t>
            </w:r>
          </w:p>
        </w:tc>
      </w:tr>
      <w:tr w:rsidR="008E12A5" w:rsidRPr="0012514E" w:rsidTr="002605FF">
        <w:trPr>
          <w:jc w:val="center"/>
        </w:trPr>
        <w:tc>
          <w:tcPr>
            <w:tcW w:w="638" w:type="dxa"/>
          </w:tcPr>
          <w:p w:rsidR="008E12A5" w:rsidRPr="0012514E" w:rsidRDefault="008E12A5" w:rsidP="00766B66">
            <w:pPr>
              <w:widowControl w:val="0"/>
              <w:jc w:val="center"/>
              <w:rPr>
                <w:snapToGrid w:val="0"/>
                <w:color w:val="000000"/>
              </w:rPr>
            </w:pPr>
            <w:r w:rsidRPr="0012514E">
              <w:rPr>
                <w:snapToGrid w:val="0"/>
                <w:color w:val="000000"/>
              </w:rPr>
              <w:t>2.</w:t>
            </w:r>
          </w:p>
        </w:tc>
        <w:tc>
          <w:tcPr>
            <w:tcW w:w="6352" w:type="dxa"/>
          </w:tcPr>
          <w:p w:rsidR="008E12A5" w:rsidRPr="008433B6" w:rsidRDefault="008E12A5" w:rsidP="00C1092A">
            <w:r w:rsidRPr="008433B6">
              <w:t>Канаш</w:t>
            </w:r>
            <w:r>
              <w:t xml:space="preserve"> хули</w:t>
            </w:r>
          </w:p>
        </w:tc>
        <w:tc>
          <w:tcPr>
            <w:tcW w:w="2400" w:type="dxa"/>
            <w:vAlign w:val="bottom"/>
          </w:tcPr>
          <w:p w:rsidR="008E12A5" w:rsidRPr="0012514E" w:rsidRDefault="008E12A5" w:rsidP="002605FF">
            <w:pPr>
              <w:widowControl w:val="0"/>
              <w:ind w:right="397"/>
              <w:jc w:val="right"/>
            </w:pPr>
            <w:r w:rsidRPr="0012514E">
              <w:t>18 400,0</w:t>
            </w:r>
          </w:p>
        </w:tc>
      </w:tr>
      <w:tr w:rsidR="008E12A5" w:rsidRPr="0012514E" w:rsidTr="002605FF">
        <w:trPr>
          <w:jc w:val="center"/>
        </w:trPr>
        <w:tc>
          <w:tcPr>
            <w:tcW w:w="638" w:type="dxa"/>
          </w:tcPr>
          <w:p w:rsidR="008E12A5" w:rsidRPr="0012514E" w:rsidRDefault="008E12A5" w:rsidP="00766B66">
            <w:pPr>
              <w:widowControl w:val="0"/>
              <w:jc w:val="center"/>
              <w:rPr>
                <w:snapToGrid w:val="0"/>
                <w:color w:val="000000"/>
              </w:rPr>
            </w:pPr>
            <w:r w:rsidRPr="0012514E">
              <w:rPr>
                <w:snapToGrid w:val="0"/>
                <w:color w:val="000000"/>
              </w:rPr>
              <w:t>3.</w:t>
            </w:r>
          </w:p>
        </w:tc>
        <w:tc>
          <w:tcPr>
            <w:tcW w:w="6352" w:type="dxa"/>
          </w:tcPr>
          <w:p w:rsidR="008E12A5" w:rsidRDefault="008E12A5" w:rsidP="00C1092A">
            <w:r w:rsidRPr="008433B6">
              <w:t>Ҫӗмӗрле</w:t>
            </w:r>
            <w:r>
              <w:t xml:space="preserve"> хули</w:t>
            </w:r>
          </w:p>
        </w:tc>
        <w:tc>
          <w:tcPr>
            <w:tcW w:w="2400" w:type="dxa"/>
            <w:vAlign w:val="bottom"/>
          </w:tcPr>
          <w:p w:rsidR="008E12A5" w:rsidRPr="0012514E" w:rsidRDefault="008E12A5" w:rsidP="002605FF">
            <w:pPr>
              <w:widowControl w:val="0"/>
              <w:ind w:right="397"/>
              <w:jc w:val="right"/>
            </w:pPr>
            <w:r w:rsidRPr="0012514E">
              <w:t>19 300,0</w:t>
            </w:r>
          </w:p>
        </w:tc>
      </w:tr>
      <w:tr w:rsidR="008E12A5" w:rsidRPr="0012514E" w:rsidTr="002605FF">
        <w:trPr>
          <w:jc w:val="center"/>
        </w:trPr>
        <w:tc>
          <w:tcPr>
            <w:tcW w:w="638" w:type="dxa"/>
          </w:tcPr>
          <w:p w:rsidR="008E12A5" w:rsidRPr="0012514E" w:rsidRDefault="008E12A5" w:rsidP="00766B66">
            <w:pPr>
              <w:widowControl w:val="0"/>
              <w:jc w:val="right"/>
              <w:rPr>
                <w:snapToGrid w:val="0"/>
                <w:color w:val="000000"/>
              </w:rPr>
            </w:pPr>
          </w:p>
        </w:tc>
        <w:tc>
          <w:tcPr>
            <w:tcW w:w="6352" w:type="dxa"/>
          </w:tcPr>
          <w:p w:rsidR="008E12A5" w:rsidRPr="008433B6" w:rsidRDefault="008E12A5" w:rsidP="00C1092A">
            <w:r>
              <w:t>Пӗтӗмпе</w:t>
            </w:r>
          </w:p>
        </w:tc>
        <w:tc>
          <w:tcPr>
            <w:tcW w:w="2400" w:type="dxa"/>
            <w:vAlign w:val="bottom"/>
          </w:tcPr>
          <w:p w:rsidR="008E12A5" w:rsidRPr="0012514E" w:rsidRDefault="008E12A5" w:rsidP="002605FF">
            <w:pPr>
              <w:widowControl w:val="0"/>
              <w:ind w:right="397"/>
              <w:jc w:val="right"/>
              <w:rPr>
                <w:bCs/>
              </w:rPr>
            </w:pPr>
            <w:r w:rsidRPr="0012514E">
              <w:t>53 300,0</w:t>
            </w:r>
            <w:r w:rsidRPr="0012514E">
              <w:rPr>
                <w:bCs/>
              </w:rPr>
              <w:t>;</w:t>
            </w:r>
          </w:p>
        </w:tc>
      </w:tr>
    </w:tbl>
    <w:p w:rsidR="000A727D" w:rsidRPr="00675445" w:rsidRDefault="00A75316" w:rsidP="002605FF">
      <w:pPr>
        <w:widowControl w:val="0"/>
        <w:spacing w:line="312" w:lineRule="auto"/>
        <w:ind w:firstLine="709"/>
        <w:jc w:val="both"/>
        <w:rPr>
          <w:sz w:val="28"/>
          <w:szCs w:val="28"/>
        </w:rPr>
      </w:pPr>
      <w:r>
        <w:rPr>
          <w:sz w:val="28"/>
          <w:szCs w:val="28"/>
        </w:rPr>
        <w:t>"</w:t>
      </w:r>
      <w:r w:rsidR="000A727D" w:rsidRPr="000A727D">
        <w:rPr>
          <w:sz w:val="28"/>
          <w:szCs w:val="28"/>
        </w:rPr>
        <w:t>Муниципаллӑ районсен бюджечӗсене тата хула округӗсен бюдже</w:t>
      </w:r>
      <w:r w:rsidR="000A727D">
        <w:rPr>
          <w:sz w:val="28"/>
          <w:szCs w:val="28"/>
        </w:rPr>
        <w:softHyphen/>
      </w:r>
      <w:r w:rsidR="000A727D" w:rsidRPr="000A727D">
        <w:rPr>
          <w:sz w:val="28"/>
          <w:szCs w:val="28"/>
        </w:rPr>
        <w:t>чӗсене халӑх пурӑнакан вырӑнсенчи нумай хваттерлӗ ҫуртсен картишӗсен терри</w:t>
      </w:r>
      <w:r w:rsidR="005B2B0D">
        <w:rPr>
          <w:sz w:val="28"/>
          <w:szCs w:val="28"/>
        </w:rPr>
        <w:t>-</w:t>
      </w:r>
      <w:r w:rsidR="000A727D" w:rsidRPr="000A727D">
        <w:rPr>
          <w:sz w:val="28"/>
          <w:szCs w:val="28"/>
        </w:rPr>
        <w:t>торийӗсене, нумай хваттерлӗ ҫуртсен картишӗсен территорийӗсем патне пы</w:t>
      </w:r>
      <w:r w:rsidR="005B2B0D">
        <w:rPr>
          <w:sz w:val="28"/>
          <w:szCs w:val="28"/>
        </w:rPr>
        <w:t>-</w:t>
      </w:r>
      <w:r w:rsidR="000A727D" w:rsidRPr="000A727D">
        <w:rPr>
          <w:sz w:val="28"/>
          <w:szCs w:val="28"/>
        </w:rPr>
        <w:t>малли ҫулсене тӗпрен юсама тата юсама уйӑрса паракан субсидисене 2021 ҫул валли пайласа парасси</w:t>
      </w:r>
      <w:r>
        <w:rPr>
          <w:sz w:val="28"/>
          <w:szCs w:val="28"/>
        </w:rPr>
        <w:t>"</w:t>
      </w:r>
      <w:r w:rsidR="00423805" w:rsidRPr="000A727D">
        <w:rPr>
          <w:sz w:val="28"/>
          <w:szCs w:val="28"/>
        </w:rPr>
        <w:t xml:space="preserve"> </w:t>
      </w:r>
      <w:r w:rsidR="006D03CF">
        <w:rPr>
          <w:sz w:val="28"/>
          <w:szCs w:val="28"/>
        </w:rPr>
        <w:t>6</w:t>
      </w:r>
      <w:r w:rsidR="000A727D" w:rsidRPr="001D2955">
        <w:rPr>
          <w:sz w:val="28"/>
          <w:szCs w:val="28"/>
        </w:rPr>
        <w:t>-мӗш таблицӑна ҫакӑн пек улшӑнусем кӗртес</w:t>
      </w:r>
      <w:r w:rsidR="000A727D" w:rsidRPr="00675445">
        <w:rPr>
          <w:sz w:val="28"/>
          <w:szCs w:val="28"/>
        </w:rPr>
        <w:t>:</w:t>
      </w:r>
    </w:p>
    <w:p w:rsidR="00423805" w:rsidRPr="0012514E" w:rsidRDefault="00423805" w:rsidP="002605FF">
      <w:pPr>
        <w:widowControl w:val="0"/>
        <w:ind w:right="61"/>
        <w:jc w:val="right"/>
        <w:rPr>
          <w:rFonts w:eastAsia="Calibri"/>
          <w:color w:val="000000"/>
        </w:rPr>
      </w:pPr>
      <w:r w:rsidRPr="0012514E">
        <w:rPr>
          <w:rFonts w:eastAsia="Calibri"/>
          <w:color w:val="000000"/>
        </w:rPr>
        <w:t>(</w:t>
      </w:r>
      <w:r w:rsidR="006A03D5">
        <w:rPr>
          <w:rFonts w:eastAsia="Calibri"/>
          <w:color w:val="000000"/>
        </w:rPr>
        <w:t>пин тенкӗ</w:t>
      </w:r>
      <w:r w:rsidRPr="0012514E">
        <w:rPr>
          <w:rFonts w:eastAsia="Calibri"/>
          <w:color w:val="000000"/>
        </w:rPr>
        <w:t>)</w:t>
      </w:r>
      <w:r w:rsidRPr="0012514E">
        <w:rPr>
          <w:rFonts w:eastAsia="Calibri"/>
          <w:snapToGrid w:val="0"/>
          <w:color w:val="000000"/>
        </w:rPr>
        <w:t xml:space="preserve"> </w:t>
      </w:r>
    </w:p>
    <w:tbl>
      <w:tblPr>
        <w:tblW w:w="9390" w:type="dxa"/>
        <w:jc w:val="center"/>
        <w:tblLayout w:type="fixed"/>
        <w:tblCellMar>
          <w:left w:w="30" w:type="dxa"/>
          <w:right w:w="30" w:type="dxa"/>
        </w:tblCellMar>
        <w:tblLook w:val="0000" w:firstRow="0" w:lastRow="0" w:firstColumn="0" w:lastColumn="0" w:noHBand="0" w:noVBand="0"/>
      </w:tblPr>
      <w:tblGrid>
        <w:gridCol w:w="638"/>
        <w:gridCol w:w="6352"/>
        <w:gridCol w:w="2400"/>
      </w:tblGrid>
      <w:tr w:rsidR="006A03D5" w:rsidRPr="0012514E" w:rsidTr="002605FF">
        <w:trPr>
          <w:jc w:val="center"/>
        </w:trPr>
        <w:tc>
          <w:tcPr>
            <w:tcW w:w="638" w:type="dxa"/>
            <w:tcBorders>
              <w:top w:val="single" w:sz="4" w:space="0" w:color="auto"/>
              <w:left w:val="single" w:sz="4" w:space="0" w:color="auto"/>
              <w:bottom w:val="single" w:sz="4" w:space="0" w:color="auto"/>
              <w:right w:val="single" w:sz="4" w:space="0" w:color="auto"/>
            </w:tcBorders>
            <w:vAlign w:val="center"/>
          </w:tcPr>
          <w:p w:rsidR="006A03D5" w:rsidRPr="00137013" w:rsidRDefault="006A03D5" w:rsidP="002605FF">
            <w:pPr>
              <w:spacing w:line="235" w:lineRule="auto"/>
              <w:jc w:val="center"/>
              <w:rPr>
                <w:color w:val="000000"/>
              </w:rPr>
            </w:pPr>
            <w:r>
              <w:rPr>
                <w:color w:val="000000"/>
              </w:rPr>
              <w:t>Но</w:t>
            </w:r>
            <w:r>
              <w:rPr>
                <w:color w:val="000000"/>
              </w:rPr>
              <w:softHyphen/>
              <w:t>мер</w:t>
            </w:r>
            <w:r>
              <w:rPr>
                <w:color w:val="000000"/>
              </w:rPr>
              <w:softHyphen/>
              <w:t>сен йӗр</w:t>
            </w:r>
            <w:r>
              <w:rPr>
                <w:color w:val="000000"/>
              </w:rPr>
              <w:softHyphen/>
              <w:t>ки</w:t>
            </w:r>
          </w:p>
        </w:tc>
        <w:tc>
          <w:tcPr>
            <w:tcW w:w="6352" w:type="dxa"/>
            <w:tcBorders>
              <w:top w:val="single" w:sz="4" w:space="0" w:color="auto"/>
              <w:left w:val="single" w:sz="4" w:space="0" w:color="auto"/>
              <w:bottom w:val="single" w:sz="4" w:space="0" w:color="auto"/>
              <w:right w:val="single" w:sz="4" w:space="0" w:color="auto"/>
            </w:tcBorders>
            <w:vAlign w:val="center"/>
          </w:tcPr>
          <w:p w:rsidR="006D03CF" w:rsidRPr="00741316" w:rsidRDefault="006D03CF" w:rsidP="002605FF">
            <w:pPr>
              <w:widowControl w:val="0"/>
              <w:tabs>
                <w:tab w:val="left" w:pos="525"/>
              </w:tabs>
              <w:spacing w:line="235" w:lineRule="auto"/>
              <w:jc w:val="center"/>
            </w:pPr>
            <w:r w:rsidRPr="00741316">
              <w:t xml:space="preserve">Муниципаллӑ районсен </w:t>
            </w:r>
          </w:p>
          <w:p w:rsidR="006A03D5" w:rsidRPr="00137013" w:rsidRDefault="006D03CF" w:rsidP="002605FF">
            <w:pPr>
              <w:tabs>
                <w:tab w:val="left" w:pos="525"/>
              </w:tabs>
              <w:spacing w:line="235" w:lineRule="auto"/>
              <w:jc w:val="center"/>
              <w:rPr>
                <w:color w:val="000000"/>
              </w:rPr>
            </w:pPr>
            <w:r w:rsidRPr="00741316">
              <w:t>тата хула округӗсен ячӗ</w:t>
            </w:r>
          </w:p>
        </w:tc>
        <w:tc>
          <w:tcPr>
            <w:tcW w:w="2400" w:type="dxa"/>
            <w:tcBorders>
              <w:top w:val="single" w:sz="4" w:space="0" w:color="auto"/>
              <w:left w:val="single" w:sz="4" w:space="0" w:color="auto"/>
              <w:bottom w:val="single" w:sz="4" w:space="0" w:color="auto"/>
              <w:right w:val="single" w:sz="4" w:space="0" w:color="auto"/>
            </w:tcBorders>
            <w:vAlign w:val="center"/>
          </w:tcPr>
          <w:p w:rsidR="006A03D5" w:rsidRPr="00741316" w:rsidRDefault="006A03D5" w:rsidP="002605FF">
            <w:pPr>
              <w:autoSpaceDE w:val="0"/>
              <w:autoSpaceDN w:val="0"/>
              <w:adjustRightInd w:val="0"/>
              <w:spacing w:line="235" w:lineRule="auto"/>
              <w:jc w:val="center"/>
            </w:pPr>
            <w:r w:rsidRPr="00741316">
              <w:t>Укҫа-тенкӗ калӑпӑшӗ,</w:t>
            </w:r>
          </w:p>
          <w:p w:rsidR="006A03D5" w:rsidRPr="00137013" w:rsidRDefault="006A03D5" w:rsidP="002605FF">
            <w:pPr>
              <w:spacing w:line="235" w:lineRule="auto"/>
              <w:jc w:val="center"/>
              <w:rPr>
                <w:color w:val="000000"/>
              </w:rPr>
            </w:pPr>
            <w:r w:rsidRPr="00741316">
              <w:t>ӳсни, чакни (-)</w:t>
            </w:r>
          </w:p>
        </w:tc>
      </w:tr>
      <w:tr w:rsidR="00423805" w:rsidRPr="0012514E" w:rsidTr="002605FF">
        <w:trPr>
          <w:jc w:val="center"/>
        </w:trPr>
        <w:tc>
          <w:tcPr>
            <w:tcW w:w="638" w:type="dxa"/>
          </w:tcPr>
          <w:p w:rsidR="00423805" w:rsidRPr="0012514E" w:rsidRDefault="00423805" w:rsidP="002605FF">
            <w:pPr>
              <w:widowControl w:val="0"/>
              <w:spacing w:line="235" w:lineRule="auto"/>
              <w:jc w:val="center"/>
              <w:rPr>
                <w:snapToGrid w:val="0"/>
                <w:color w:val="000000"/>
              </w:rPr>
            </w:pPr>
            <w:r w:rsidRPr="0012514E">
              <w:rPr>
                <w:snapToGrid w:val="0"/>
                <w:color w:val="000000"/>
              </w:rPr>
              <w:t>2.</w:t>
            </w:r>
          </w:p>
        </w:tc>
        <w:tc>
          <w:tcPr>
            <w:tcW w:w="6352" w:type="dxa"/>
          </w:tcPr>
          <w:p w:rsidR="00423805" w:rsidRPr="0012514E" w:rsidRDefault="00B968F4" w:rsidP="002605FF">
            <w:pPr>
              <w:widowControl w:val="0"/>
              <w:tabs>
                <w:tab w:val="left" w:pos="5025"/>
              </w:tabs>
              <w:spacing w:line="235" w:lineRule="auto"/>
              <w:ind w:left="71"/>
              <w:rPr>
                <w:snapToGrid w:val="0"/>
              </w:rPr>
            </w:pPr>
            <w:r>
              <w:rPr>
                <w:snapToGrid w:val="0"/>
              </w:rPr>
              <w:t>Элӗк</w:t>
            </w:r>
          </w:p>
        </w:tc>
        <w:tc>
          <w:tcPr>
            <w:tcW w:w="2400" w:type="dxa"/>
            <w:vAlign w:val="bottom"/>
          </w:tcPr>
          <w:p w:rsidR="00423805" w:rsidRPr="0012514E" w:rsidRDefault="00423805" w:rsidP="002605FF">
            <w:pPr>
              <w:widowControl w:val="0"/>
              <w:spacing w:line="235" w:lineRule="auto"/>
              <w:ind w:right="397"/>
              <w:jc w:val="right"/>
            </w:pPr>
            <w:r w:rsidRPr="0012514E">
              <w:t>-182,9</w:t>
            </w:r>
          </w:p>
        </w:tc>
      </w:tr>
      <w:tr w:rsidR="00423805" w:rsidRPr="0012514E" w:rsidTr="002605FF">
        <w:trPr>
          <w:jc w:val="center"/>
        </w:trPr>
        <w:tc>
          <w:tcPr>
            <w:tcW w:w="638" w:type="dxa"/>
          </w:tcPr>
          <w:p w:rsidR="00423805" w:rsidRPr="0012514E" w:rsidRDefault="00423805" w:rsidP="002605FF">
            <w:pPr>
              <w:widowControl w:val="0"/>
              <w:spacing w:line="235" w:lineRule="auto"/>
              <w:jc w:val="center"/>
              <w:rPr>
                <w:snapToGrid w:val="0"/>
                <w:color w:val="000000"/>
              </w:rPr>
            </w:pPr>
            <w:r w:rsidRPr="0012514E">
              <w:rPr>
                <w:snapToGrid w:val="0"/>
                <w:color w:val="000000"/>
              </w:rPr>
              <w:t>10.</w:t>
            </w:r>
          </w:p>
        </w:tc>
        <w:tc>
          <w:tcPr>
            <w:tcW w:w="6352" w:type="dxa"/>
          </w:tcPr>
          <w:p w:rsidR="00423805" w:rsidRPr="0012514E" w:rsidRDefault="00B968F4" w:rsidP="002605FF">
            <w:pPr>
              <w:widowControl w:val="0"/>
              <w:tabs>
                <w:tab w:val="left" w:pos="5025"/>
              </w:tabs>
              <w:spacing w:line="235" w:lineRule="auto"/>
              <w:ind w:left="71"/>
              <w:rPr>
                <w:snapToGrid w:val="0"/>
              </w:rPr>
            </w:pPr>
            <w:r>
              <w:rPr>
                <w:snapToGrid w:val="0"/>
              </w:rPr>
              <w:t>Хӗрлӗ Чутай</w:t>
            </w:r>
          </w:p>
        </w:tc>
        <w:tc>
          <w:tcPr>
            <w:tcW w:w="2400" w:type="dxa"/>
            <w:vAlign w:val="bottom"/>
          </w:tcPr>
          <w:p w:rsidR="00423805" w:rsidRPr="0012514E" w:rsidRDefault="00423805" w:rsidP="002605FF">
            <w:pPr>
              <w:widowControl w:val="0"/>
              <w:spacing w:line="235" w:lineRule="auto"/>
              <w:ind w:right="397"/>
              <w:jc w:val="right"/>
            </w:pPr>
            <w:r w:rsidRPr="0012514E">
              <w:t>-63,4</w:t>
            </w:r>
          </w:p>
        </w:tc>
      </w:tr>
      <w:tr w:rsidR="00423805" w:rsidRPr="0012514E" w:rsidTr="002605FF">
        <w:trPr>
          <w:jc w:val="center"/>
        </w:trPr>
        <w:tc>
          <w:tcPr>
            <w:tcW w:w="638" w:type="dxa"/>
          </w:tcPr>
          <w:p w:rsidR="00423805" w:rsidRPr="0012514E" w:rsidRDefault="00423805" w:rsidP="002605FF">
            <w:pPr>
              <w:widowControl w:val="0"/>
              <w:spacing w:line="235" w:lineRule="auto"/>
              <w:jc w:val="center"/>
              <w:rPr>
                <w:snapToGrid w:val="0"/>
                <w:color w:val="000000"/>
              </w:rPr>
            </w:pPr>
            <w:r w:rsidRPr="0012514E">
              <w:rPr>
                <w:snapToGrid w:val="0"/>
                <w:color w:val="000000"/>
              </w:rPr>
              <w:t>11.</w:t>
            </w:r>
          </w:p>
        </w:tc>
        <w:tc>
          <w:tcPr>
            <w:tcW w:w="6352" w:type="dxa"/>
          </w:tcPr>
          <w:p w:rsidR="00423805" w:rsidRPr="0012514E" w:rsidRDefault="00B968F4" w:rsidP="002605FF">
            <w:pPr>
              <w:widowControl w:val="0"/>
              <w:tabs>
                <w:tab w:val="left" w:pos="5025"/>
              </w:tabs>
              <w:spacing w:line="235" w:lineRule="auto"/>
              <w:ind w:left="71"/>
              <w:rPr>
                <w:snapToGrid w:val="0"/>
              </w:rPr>
            </w:pPr>
            <w:r>
              <w:rPr>
                <w:snapToGrid w:val="0"/>
              </w:rPr>
              <w:t>Сӗнтӗрвӑрри</w:t>
            </w:r>
          </w:p>
        </w:tc>
        <w:tc>
          <w:tcPr>
            <w:tcW w:w="2400" w:type="dxa"/>
            <w:vAlign w:val="bottom"/>
          </w:tcPr>
          <w:p w:rsidR="00423805" w:rsidRPr="0012514E" w:rsidRDefault="00423805" w:rsidP="002605FF">
            <w:pPr>
              <w:widowControl w:val="0"/>
              <w:spacing w:line="235" w:lineRule="auto"/>
              <w:ind w:right="397"/>
              <w:jc w:val="right"/>
            </w:pPr>
            <w:r w:rsidRPr="0012514E">
              <w:t>-5,2</w:t>
            </w:r>
          </w:p>
        </w:tc>
      </w:tr>
      <w:tr w:rsidR="00423805" w:rsidRPr="0012514E" w:rsidTr="002605FF">
        <w:trPr>
          <w:jc w:val="center"/>
        </w:trPr>
        <w:tc>
          <w:tcPr>
            <w:tcW w:w="638" w:type="dxa"/>
          </w:tcPr>
          <w:p w:rsidR="00423805" w:rsidRPr="0012514E" w:rsidRDefault="00423805" w:rsidP="002605FF">
            <w:pPr>
              <w:widowControl w:val="0"/>
              <w:spacing w:line="235" w:lineRule="auto"/>
              <w:jc w:val="center"/>
              <w:rPr>
                <w:snapToGrid w:val="0"/>
                <w:color w:val="000000"/>
              </w:rPr>
            </w:pPr>
            <w:r w:rsidRPr="0012514E">
              <w:rPr>
                <w:snapToGrid w:val="0"/>
                <w:color w:val="000000"/>
              </w:rPr>
              <w:t>15.</w:t>
            </w:r>
          </w:p>
        </w:tc>
        <w:tc>
          <w:tcPr>
            <w:tcW w:w="6352" w:type="dxa"/>
          </w:tcPr>
          <w:p w:rsidR="00423805" w:rsidRPr="0012514E" w:rsidRDefault="00B968F4" w:rsidP="002605FF">
            <w:pPr>
              <w:widowControl w:val="0"/>
              <w:tabs>
                <w:tab w:val="left" w:pos="5025"/>
              </w:tabs>
              <w:spacing w:line="235" w:lineRule="auto"/>
              <w:ind w:left="71"/>
              <w:rPr>
                <w:snapToGrid w:val="0"/>
              </w:rPr>
            </w:pPr>
            <w:r>
              <w:rPr>
                <w:snapToGrid w:val="0"/>
              </w:rPr>
              <w:t>Ҫӗрпӳ</w:t>
            </w:r>
          </w:p>
        </w:tc>
        <w:tc>
          <w:tcPr>
            <w:tcW w:w="2400" w:type="dxa"/>
            <w:vAlign w:val="bottom"/>
          </w:tcPr>
          <w:p w:rsidR="00423805" w:rsidRPr="0012514E" w:rsidRDefault="00423805" w:rsidP="002605FF">
            <w:pPr>
              <w:widowControl w:val="0"/>
              <w:spacing w:line="235" w:lineRule="auto"/>
              <w:ind w:right="397"/>
              <w:jc w:val="right"/>
            </w:pPr>
            <w:r w:rsidRPr="0012514E">
              <w:t>-114,9</w:t>
            </w:r>
          </w:p>
        </w:tc>
      </w:tr>
      <w:tr w:rsidR="00423805" w:rsidRPr="0012514E" w:rsidTr="002605FF">
        <w:trPr>
          <w:jc w:val="center"/>
        </w:trPr>
        <w:tc>
          <w:tcPr>
            <w:tcW w:w="638" w:type="dxa"/>
          </w:tcPr>
          <w:p w:rsidR="00423805" w:rsidRPr="0012514E" w:rsidRDefault="00423805" w:rsidP="002605FF">
            <w:pPr>
              <w:widowControl w:val="0"/>
              <w:spacing w:line="235" w:lineRule="auto"/>
              <w:jc w:val="center"/>
              <w:rPr>
                <w:snapToGrid w:val="0"/>
                <w:color w:val="000000"/>
              </w:rPr>
            </w:pPr>
            <w:r w:rsidRPr="0012514E">
              <w:rPr>
                <w:snapToGrid w:val="0"/>
                <w:color w:val="000000"/>
              </w:rPr>
              <w:t>17.</w:t>
            </w:r>
          </w:p>
        </w:tc>
        <w:tc>
          <w:tcPr>
            <w:tcW w:w="6352" w:type="dxa"/>
          </w:tcPr>
          <w:p w:rsidR="00423805" w:rsidRPr="0012514E" w:rsidRDefault="00B968F4" w:rsidP="002605FF">
            <w:pPr>
              <w:widowControl w:val="0"/>
              <w:tabs>
                <w:tab w:val="left" w:pos="5025"/>
              </w:tabs>
              <w:spacing w:line="235" w:lineRule="auto"/>
              <w:ind w:left="71"/>
              <w:rPr>
                <w:snapToGrid w:val="0"/>
              </w:rPr>
            </w:pPr>
            <w:r w:rsidRPr="0019549D">
              <w:t>Шӑмӑршӑ</w:t>
            </w:r>
          </w:p>
        </w:tc>
        <w:tc>
          <w:tcPr>
            <w:tcW w:w="2400" w:type="dxa"/>
            <w:vAlign w:val="bottom"/>
          </w:tcPr>
          <w:p w:rsidR="00423805" w:rsidRPr="0012514E" w:rsidRDefault="00423805" w:rsidP="002605FF">
            <w:pPr>
              <w:widowControl w:val="0"/>
              <w:spacing w:line="235" w:lineRule="auto"/>
              <w:ind w:right="397"/>
              <w:jc w:val="right"/>
            </w:pPr>
            <w:r w:rsidRPr="0012514E">
              <w:t>496,6</w:t>
            </w:r>
          </w:p>
        </w:tc>
      </w:tr>
      <w:tr w:rsidR="00423805" w:rsidRPr="0012514E" w:rsidTr="002605FF">
        <w:trPr>
          <w:jc w:val="center"/>
        </w:trPr>
        <w:tc>
          <w:tcPr>
            <w:tcW w:w="638" w:type="dxa"/>
          </w:tcPr>
          <w:p w:rsidR="00423805" w:rsidRPr="0012514E" w:rsidRDefault="00423805" w:rsidP="002605FF">
            <w:pPr>
              <w:widowControl w:val="0"/>
              <w:spacing w:line="235" w:lineRule="auto"/>
              <w:jc w:val="center"/>
              <w:rPr>
                <w:snapToGrid w:val="0"/>
                <w:color w:val="000000"/>
              </w:rPr>
            </w:pPr>
            <w:r w:rsidRPr="0012514E">
              <w:rPr>
                <w:snapToGrid w:val="0"/>
                <w:color w:val="000000"/>
              </w:rPr>
              <w:t>21.</w:t>
            </w:r>
          </w:p>
        </w:tc>
        <w:tc>
          <w:tcPr>
            <w:tcW w:w="6352" w:type="dxa"/>
          </w:tcPr>
          <w:p w:rsidR="00423805" w:rsidRPr="0012514E" w:rsidRDefault="00491683" w:rsidP="002605FF">
            <w:pPr>
              <w:widowControl w:val="0"/>
              <w:tabs>
                <w:tab w:val="left" w:pos="5025"/>
              </w:tabs>
              <w:spacing w:line="235" w:lineRule="auto"/>
              <w:ind w:left="71"/>
              <w:rPr>
                <w:snapToGrid w:val="0"/>
              </w:rPr>
            </w:pPr>
            <w:r>
              <w:rPr>
                <w:snapToGrid w:val="0"/>
              </w:rPr>
              <w:t>Тӑвай</w:t>
            </w:r>
          </w:p>
        </w:tc>
        <w:tc>
          <w:tcPr>
            <w:tcW w:w="2400" w:type="dxa"/>
            <w:vAlign w:val="bottom"/>
          </w:tcPr>
          <w:p w:rsidR="00423805" w:rsidRPr="0012514E" w:rsidRDefault="00423805" w:rsidP="002605FF">
            <w:pPr>
              <w:widowControl w:val="0"/>
              <w:spacing w:line="235" w:lineRule="auto"/>
              <w:ind w:right="397"/>
              <w:jc w:val="right"/>
            </w:pPr>
            <w:r w:rsidRPr="0012514E">
              <w:t>593,4</w:t>
            </w:r>
          </w:p>
        </w:tc>
      </w:tr>
      <w:tr w:rsidR="00423805" w:rsidRPr="0012514E" w:rsidTr="002605FF">
        <w:trPr>
          <w:jc w:val="center"/>
        </w:trPr>
        <w:tc>
          <w:tcPr>
            <w:tcW w:w="638" w:type="dxa"/>
          </w:tcPr>
          <w:p w:rsidR="00423805" w:rsidRPr="0012514E" w:rsidRDefault="00423805" w:rsidP="002605FF">
            <w:pPr>
              <w:widowControl w:val="0"/>
              <w:spacing w:line="235" w:lineRule="auto"/>
              <w:jc w:val="center"/>
              <w:rPr>
                <w:snapToGrid w:val="0"/>
                <w:color w:val="000000"/>
              </w:rPr>
            </w:pPr>
            <w:r w:rsidRPr="0012514E">
              <w:rPr>
                <w:snapToGrid w:val="0"/>
                <w:color w:val="000000"/>
              </w:rPr>
              <w:t>22.</w:t>
            </w:r>
          </w:p>
        </w:tc>
        <w:tc>
          <w:tcPr>
            <w:tcW w:w="6352" w:type="dxa"/>
          </w:tcPr>
          <w:p w:rsidR="00423805" w:rsidRPr="0012514E" w:rsidRDefault="00491683" w:rsidP="002605FF">
            <w:pPr>
              <w:widowControl w:val="0"/>
              <w:tabs>
                <w:tab w:val="left" w:pos="5025"/>
              </w:tabs>
              <w:spacing w:line="235" w:lineRule="auto"/>
              <w:ind w:left="71"/>
              <w:rPr>
                <w:snapToGrid w:val="0"/>
              </w:rPr>
            </w:pPr>
            <w:r>
              <w:rPr>
                <w:snapToGrid w:val="0"/>
              </w:rPr>
              <w:t>Улатӑр хули</w:t>
            </w:r>
          </w:p>
        </w:tc>
        <w:tc>
          <w:tcPr>
            <w:tcW w:w="2400" w:type="dxa"/>
            <w:vAlign w:val="bottom"/>
          </w:tcPr>
          <w:p w:rsidR="00423805" w:rsidRPr="0012514E" w:rsidRDefault="00423805" w:rsidP="002605FF">
            <w:pPr>
              <w:widowControl w:val="0"/>
              <w:spacing w:line="235" w:lineRule="auto"/>
              <w:ind w:right="397"/>
              <w:jc w:val="right"/>
            </w:pPr>
            <w:r w:rsidRPr="0012514E">
              <w:t>-914,2</w:t>
            </w:r>
          </w:p>
        </w:tc>
      </w:tr>
      <w:tr w:rsidR="00423805" w:rsidRPr="0012514E" w:rsidTr="002605FF">
        <w:trPr>
          <w:jc w:val="center"/>
        </w:trPr>
        <w:tc>
          <w:tcPr>
            <w:tcW w:w="638" w:type="dxa"/>
          </w:tcPr>
          <w:p w:rsidR="00423805" w:rsidRPr="0012514E" w:rsidRDefault="00423805" w:rsidP="002605FF">
            <w:pPr>
              <w:widowControl w:val="0"/>
              <w:spacing w:line="235" w:lineRule="auto"/>
              <w:jc w:val="center"/>
              <w:rPr>
                <w:snapToGrid w:val="0"/>
                <w:color w:val="000000"/>
              </w:rPr>
            </w:pPr>
            <w:r w:rsidRPr="0012514E">
              <w:rPr>
                <w:snapToGrid w:val="0"/>
                <w:color w:val="000000"/>
              </w:rPr>
              <w:t>24.</w:t>
            </w:r>
          </w:p>
        </w:tc>
        <w:tc>
          <w:tcPr>
            <w:tcW w:w="6352" w:type="dxa"/>
          </w:tcPr>
          <w:p w:rsidR="00423805" w:rsidRPr="0012514E" w:rsidRDefault="00491683" w:rsidP="002605FF">
            <w:pPr>
              <w:widowControl w:val="0"/>
              <w:tabs>
                <w:tab w:val="left" w:pos="5025"/>
              </w:tabs>
              <w:spacing w:line="235" w:lineRule="auto"/>
              <w:ind w:left="71"/>
              <w:rPr>
                <w:snapToGrid w:val="0"/>
              </w:rPr>
            </w:pPr>
            <w:r>
              <w:rPr>
                <w:snapToGrid w:val="0"/>
              </w:rPr>
              <w:t>Ҫӗнӗ Шупашкар хули</w:t>
            </w:r>
          </w:p>
        </w:tc>
        <w:tc>
          <w:tcPr>
            <w:tcW w:w="2400" w:type="dxa"/>
            <w:vAlign w:val="bottom"/>
          </w:tcPr>
          <w:p w:rsidR="00423805" w:rsidRPr="0012514E" w:rsidRDefault="00423805" w:rsidP="002605FF">
            <w:pPr>
              <w:widowControl w:val="0"/>
              <w:spacing w:line="235" w:lineRule="auto"/>
              <w:ind w:right="397"/>
              <w:jc w:val="right"/>
            </w:pPr>
            <w:r w:rsidRPr="0012514E">
              <w:t>-1 425,2</w:t>
            </w:r>
          </w:p>
        </w:tc>
      </w:tr>
      <w:tr w:rsidR="00423805" w:rsidRPr="0012514E" w:rsidTr="002605FF">
        <w:trPr>
          <w:jc w:val="center"/>
        </w:trPr>
        <w:tc>
          <w:tcPr>
            <w:tcW w:w="638" w:type="dxa"/>
          </w:tcPr>
          <w:p w:rsidR="00423805" w:rsidRPr="0012514E" w:rsidRDefault="00423805" w:rsidP="002605FF">
            <w:pPr>
              <w:widowControl w:val="0"/>
              <w:spacing w:line="235" w:lineRule="auto"/>
              <w:jc w:val="center"/>
              <w:rPr>
                <w:snapToGrid w:val="0"/>
                <w:color w:val="000000"/>
              </w:rPr>
            </w:pPr>
            <w:r w:rsidRPr="0012514E">
              <w:rPr>
                <w:snapToGrid w:val="0"/>
                <w:color w:val="000000"/>
              </w:rPr>
              <w:t>26.</w:t>
            </w:r>
          </w:p>
        </w:tc>
        <w:tc>
          <w:tcPr>
            <w:tcW w:w="6352" w:type="dxa"/>
          </w:tcPr>
          <w:p w:rsidR="00423805" w:rsidRPr="0012514E" w:rsidRDefault="00491683" w:rsidP="002605FF">
            <w:pPr>
              <w:widowControl w:val="0"/>
              <w:tabs>
                <w:tab w:val="left" w:pos="5025"/>
              </w:tabs>
              <w:spacing w:line="235" w:lineRule="auto"/>
              <w:ind w:left="71"/>
              <w:rPr>
                <w:snapToGrid w:val="0"/>
              </w:rPr>
            </w:pPr>
            <w:r>
              <w:rPr>
                <w:snapToGrid w:val="0"/>
              </w:rPr>
              <w:t>Ҫӗмӗрле хули</w:t>
            </w:r>
          </w:p>
        </w:tc>
        <w:tc>
          <w:tcPr>
            <w:tcW w:w="2400" w:type="dxa"/>
            <w:vAlign w:val="bottom"/>
          </w:tcPr>
          <w:p w:rsidR="00423805" w:rsidRPr="0012514E" w:rsidRDefault="00423805" w:rsidP="002605FF">
            <w:pPr>
              <w:widowControl w:val="0"/>
              <w:spacing w:line="235" w:lineRule="auto"/>
              <w:ind w:right="397"/>
              <w:jc w:val="right"/>
            </w:pPr>
            <w:r w:rsidRPr="0012514E">
              <w:t>-1,1</w:t>
            </w:r>
          </w:p>
        </w:tc>
      </w:tr>
      <w:tr w:rsidR="00423805" w:rsidRPr="0012514E" w:rsidTr="002605FF">
        <w:trPr>
          <w:jc w:val="center"/>
        </w:trPr>
        <w:tc>
          <w:tcPr>
            <w:tcW w:w="638" w:type="dxa"/>
          </w:tcPr>
          <w:p w:rsidR="00423805" w:rsidRPr="0012514E" w:rsidRDefault="00423805" w:rsidP="002605FF">
            <w:pPr>
              <w:widowControl w:val="0"/>
              <w:spacing w:line="235" w:lineRule="auto"/>
              <w:jc w:val="right"/>
              <w:rPr>
                <w:snapToGrid w:val="0"/>
                <w:color w:val="000000"/>
              </w:rPr>
            </w:pPr>
          </w:p>
        </w:tc>
        <w:tc>
          <w:tcPr>
            <w:tcW w:w="6352" w:type="dxa"/>
          </w:tcPr>
          <w:p w:rsidR="00423805" w:rsidRPr="0012514E" w:rsidRDefault="00491683" w:rsidP="002605FF">
            <w:pPr>
              <w:widowControl w:val="0"/>
              <w:tabs>
                <w:tab w:val="left" w:pos="5025"/>
              </w:tabs>
              <w:spacing w:line="235" w:lineRule="auto"/>
              <w:ind w:left="71"/>
              <w:rPr>
                <w:snapToGrid w:val="0"/>
              </w:rPr>
            </w:pPr>
            <w:r>
              <w:rPr>
                <w:snapToGrid w:val="0"/>
              </w:rPr>
              <w:t>Пӗтӗмпе</w:t>
            </w:r>
          </w:p>
        </w:tc>
        <w:tc>
          <w:tcPr>
            <w:tcW w:w="2400" w:type="dxa"/>
            <w:vAlign w:val="bottom"/>
          </w:tcPr>
          <w:p w:rsidR="00423805" w:rsidRPr="0012514E" w:rsidRDefault="00423805" w:rsidP="002605FF">
            <w:pPr>
              <w:widowControl w:val="0"/>
              <w:spacing w:line="235" w:lineRule="auto"/>
              <w:ind w:right="397"/>
              <w:jc w:val="right"/>
              <w:rPr>
                <w:bCs/>
              </w:rPr>
            </w:pPr>
            <w:r w:rsidRPr="0012514E">
              <w:t>-1 616,9</w:t>
            </w:r>
            <w:r w:rsidRPr="0012514E">
              <w:rPr>
                <w:bCs/>
              </w:rPr>
              <w:t>;</w:t>
            </w:r>
          </w:p>
        </w:tc>
      </w:tr>
    </w:tbl>
    <w:p w:rsidR="00F90518" w:rsidRPr="00BE738C" w:rsidRDefault="00A75316" w:rsidP="002605FF">
      <w:pPr>
        <w:spacing w:line="312" w:lineRule="auto"/>
        <w:ind w:firstLine="709"/>
        <w:jc w:val="both"/>
        <w:rPr>
          <w:b/>
          <w:color w:val="000000"/>
          <w:sz w:val="28"/>
          <w:szCs w:val="28"/>
        </w:rPr>
      </w:pPr>
      <w:r>
        <w:rPr>
          <w:sz w:val="28"/>
          <w:szCs w:val="28"/>
        </w:rPr>
        <w:t>"</w:t>
      </w:r>
      <w:r w:rsidR="00F90518" w:rsidRPr="00675445">
        <w:rPr>
          <w:color w:val="000000"/>
          <w:sz w:val="28"/>
          <w:szCs w:val="28"/>
        </w:rPr>
        <w:t>Хула округӗсен бюджечӗсене хула округӗн чиккисенче вырӑн пӗлте-рӗшлӗ пурте усӑ куракан автомобиль ҫулӗсене тума тата юсаса ҫӗнетме уйӑрса паракан субсидисене 2021 ҫул валли пайласа парасси</w:t>
      </w:r>
      <w:r>
        <w:rPr>
          <w:sz w:val="28"/>
          <w:szCs w:val="28"/>
        </w:rPr>
        <w:t>"</w:t>
      </w:r>
      <w:r w:rsidR="00F90518" w:rsidRPr="00675445">
        <w:rPr>
          <w:sz w:val="28"/>
          <w:szCs w:val="28"/>
        </w:rPr>
        <w:t xml:space="preserve"> 7-мӗш таблицӑна ҫакӑн пек улшӑнусем кӗртес:</w:t>
      </w:r>
    </w:p>
    <w:p w:rsidR="00423805" w:rsidRPr="0012514E" w:rsidRDefault="00423805" w:rsidP="002605FF">
      <w:pPr>
        <w:widowControl w:val="0"/>
        <w:ind w:right="33"/>
        <w:jc w:val="right"/>
        <w:rPr>
          <w:rFonts w:eastAsia="Calibri"/>
          <w:color w:val="000000"/>
        </w:rPr>
      </w:pPr>
      <w:r w:rsidRPr="0012514E">
        <w:rPr>
          <w:rFonts w:eastAsia="Calibri"/>
          <w:color w:val="000000"/>
        </w:rPr>
        <w:t>(</w:t>
      </w:r>
      <w:r w:rsidR="00F90518">
        <w:rPr>
          <w:rFonts w:eastAsia="Calibri"/>
          <w:color w:val="000000"/>
        </w:rPr>
        <w:t>пин тенкӗ</w:t>
      </w:r>
      <w:r w:rsidRPr="0012514E">
        <w:rPr>
          <w:rFonts w:eastAsia="Calibri"/>
          <w:color w:val="000000"/>
        </w:rPr>
        <w:t>)</w:t>
      </w:r>
      <w:r w:rsidRPr="0012514E">
        <w:rPr>
          <w:rFonts w:eastAsia="Calibri"/>
          <w:snapToGrid w:val="0"/>
          <w:color w:val="000000"/>
        </w:rPr>
        <w:t xml:space="preserve"> </w:t>
      </w:r>
    </w:p>
    <w:tbl>
      <w:tblPr>
        <w:tblW w:w="9390" w:type="dxa"/>
        <w:jc w:val="center"/>
        <w:tblLayout w:type="fixed"/>
        <w:tblCellMar>
          <w:left w:w="30" w:type="dxa"/>
          <w:right w:w="30" w:type="dxa"/>
        </w:tblCellMar>
        <w:tblLook w:val="0000" w:firstRow="0" w:lastRow="0" w:firstColumn="0" w:lastColumn="0" w:noHBand="0" w:noVBand="0"/>
      </w:tblPr>
      <w:tblGrid>
        <w:gridCol w:w="638"/>
        <w:gridCol w:w="6352"/>
        <w:gridCol w:w="2400"/>
      </w:tblGrid>
      <w:tr w:rsidR="00F90518" w:rsidRPr="0012514E" w:rsidTr="002605FF">
        <w:trPr>
          <w:jc w:val="center"/>
        </w:trPr>
        <w:tc>
          <w:tcPr>
            <w:tcW w:w="638" w:type="dxa"/>
            <w:tcBorders>
              <w:top w:val="single" w:sz="4" w:space="0" w:color="auto"/>
              <w:left w:val="single" w:sz="4" w:space="0" w:color="auto"/>
              <w:bottom w:val="single" w:sz="4" w:space="0" w:color="auto"/>
              <w:right w:val="single" w:sz="4" w:space="0" w:color="auto"/>
            </w:tcBorders>
            <w:vAlign w:val="center"/>
          </w:tcPr>
          <w:p w:rsidR="00F90518" w:rsidRPr="00137013" w:rsidRDefault="00F90518" w:rsidP="00082E66">
            <w:pPr>
              <w:jc w:val="center"/>
              <w:rPr>
                <w:color w:val="000000"/>
              </w:rPr>
            </w:pPr>
            <w:r>
              <w:rPr>
                <w:color w:val="000000"/>
              </w:rPr>
              <w:t>Но</w:t>
            </w:r>
            <w:r>
              <w:rPr>
                <w:color w:val="000000"/>
              </w:rPr>
              <w:softHyphen/>
              <w:t>мер</w:t>
            </w:r>
            <w:r>
              <w:rPr>
                <w:color w:val="000000"/>
              </w:rPr>
              <w:softHyphen/>
              <w:t>сен йӗр</w:t>
            </w:r>
            <w:r>
              <w:rPr>
                <w:color w:val="000000"/>
              </w:rPr>
              <w:softHyphen/>
              <w:t>ки</w:t>
            </w:r>
          </w:p>
        </w:tc>
        <w:tc>
          <w:tcPr>
            <w:tcW w:w="6352" w:type="dxa"/>
            <w:tcBorders>
              <w:top w:val="single" w:sz="4" w:space="0" w:color="auto"/>
              <w:left w:val="single" w:sz="4" w:space="0" w:color="auto"/>
              <w:bottom w:val="single" w:sz="4" w:space="0" w:color="auto"/>
              <w:right w:val="single" w:sz="4" w:space="0" w:color="auto"/>
            </w:tcBorders>
            <w:vAlign w:val="center"/>
          </w:tcPr>
          <w:p w:rsidR="00F90518" w:rsidRPr="00137013" w:rsidRDefault="001C62E1" w:rsidP="00082E66">
            <w:pPr>
              <w:tabs>
                <w:tab w:val="left" w:pos="525"/>
              </w:tabs>
              <w:jc w:val="center"/>
              <w:rPr>
                <w:color w:val="000000"/>
              </w:rPr>
            </w:pPr>
            <w:r w:rsidRPr="001C62E1">
              <w:rPr>
                <w:color w:val="000000"/>
              </w:rPr>
              <w:t xml:space="preserve">Хула округӗсен </w:t>
            </w:r>
            <w:r w:rsidR="00F90518">
              <w:rPr>
                <w:color w:val="000000"/>
              </w:rPr>
              <w:t>ячӗ</w:t>
            </w:r>
            <w:r w:rsidR="00F90518" w:rsidRPr="00137013">
              <w:rPr>
                <w:color w:val="000000"/>
              </w:rPr>
              <w:t xml:space="preserve"> </w:t>
            </w:r>
          </w:p>
        </w:tc>
        <w:tc>
          <w:tcPr>
            <w:tcW w:w="2400" w:type="dxa"/>
            <w:tcBorders>
              <w:top w:val="single" w:sz="4" w:space="0" w:color="auto"/>
              <w:left w:val="single" w:sz="4" w:space="0" w:color="auto"/>
              <w:bottom w:val="single" w:sz="4" w:space="0" w:color="auto"/>
              <w:right w:val="single" w:sz="4" w:space="0" w:color="auto"/>
            </w:tcBorders>
            <w:vAlign w:val="center"/>
          </w:tcPr>
          <w:p w:rsidR="00F90518" w:rsidRPr="00741316" w:rsidRDefault="00F90518" w:rsidP="00082E66">
            <w:pPr>
              <w:autoSpaceDE w:val="0"/>
              <w:autoSpaceDN w:val="0"/>
              <w:adjustRightInd w:val="0"/>
              <w:jc w:val="center"/>
            </w:pPr>
            <w:r w:rsidRPr="00741316">
              <w:t>Укҫа-тенкӗ калӑпӑшӗ,</w:t>
            </w:r>
          </w:p>
          <w:p w:rsidR="00F90518" w:rsidRPr="00137013" w:rsidRDefault="00F90518" w:rsidP="00082E66">
            <w:pPr>
              <w:jc w:val="center"/>
              <w:rPr>
                <w:color w:val="000000"/>
              </w:rPr>
            </w:pPr>
            <w:r w:rsidRPr="00741316">
              <w:t>ӳсни, чакни (-)</w:t>
            </w:r>
          </w:p>
        </w:tc>
      </w:tr>
      <w:tr w:rsidR="00423805" w:rsidRPr="0012514E" w:rsidTr="002605FF">
        <w:trPr>
          <w:jc w:val="center"/>
        </w:trPr>
        <w:tc>
          <w:tcPr>
            <w:tcW w:w="638" w:type="dxa"/>
          </w:tcPr>
          <w:p w:rsidR="00423805" w:rsidRPr="0012514E" w:rsidRDefault="00423805" w:rsidP="00766B66">
            <w:pPr>
              <w:widowControl w:val="0"/>
              <w:jc w:val="center"/>
              <w:rPr>
                <w:snapToGrid w:val="0"/>
                <w:color w:val="000000"/>
              </w:rPr>
            </w:pPr>
            <w:r w:rsidRPr="0012514E">
              <w:rPr>
                <w:snapToGrid w:val="0"/>
                <w:color w:val="000000"/>
              </w:rPr>
              <w:t>1.</w:t>
            </w:r>
          </w:p>
        </w:tc>
        <w:tc>
          <w:tcPr>
            <w:tcW w:w="6352" w:type="dxa"/>
          </w:tcPr>
          <w:p w:rsidR="00423805" w:rsidRPr="0012514E" w:rsidRDefault="00F90518" w:rsidP="00766B66">
            <w:pPr>
              <w:widowControl w:val="0"/>
              <w:tabs>
                <w:tab w:val="left" w:pos="5025"/>
              </w:tabs>
              <w:ind w:left="71"/>
              <w:rPr>
                <w:snapToGrid w:val="0"/>
              </w:rPr>
            </w:pPr>
            <w:r>
              <w:rPr>
                <w:snapToGrid w:val="0"/>
              </w:rPr>
              <w:t>Улатӑр хули</w:t>
            </w:r>
          </w:p>
        </w:tc>
        <w:tc>
          <w:tcPr>
            <w:tcW w:w="2400" w:type="dxa"/>
            <w:vAlign w:val="bottom"/>
          </w:tcPr>
          <w:p w:rsidR="00423805" w:rsidRPr="0012514E" w:rsidRDefault="00423805" w:rsidP="002605FF">
            <w:pPr>
              <w:widowControl w:val="0"/>
              <w:ind w:right="397"/>
              <w:jc w:val="right"/>
            </w:pPr>
            <w:r w:rsidRPr="0012514E">
              <w:t>-14 680,0</w:t>
            </w:r>
          </w:p>
        </w:tc>
      </w:tr>
      <w:tr w:rsidR="00423805" w:rsidRPr="0012514E" w:rsidTr="002605FF">
        <w:trPr>
          <w:jc w:val="center"/>
        </w:trPr>
        <w:tc>
          <w:tcPr>
            <w:tcW w:w="638" w:type="dxa"/>
          </w:tcPr>
          <w:p w:rsidR="00423805" w:rsidRPr="0012514E" w:rsidRDefault="00423805" w:rsidP="00766B66">
            <w:pPr>
              <w:widowControl w:val="0"/>
              <w:jc w:val="center"/>
              <w:rPr>
                <w:snapToGrid w:val="0"/>
                <w:color w:val="000000"/>
              </w:rPr>
            </w:pPr>
            <w:r w:rsidRPr="0012514E">
              <w:rPr>
                <w:snapToGrid w:val="0"/>
                <w:color w:val="000000"/>
              </w:rPr>
              <w:t>2.</w:t>
            </w:r>
          </w:p>
        </w:tc>
        <w:tc>
          <w:tcPr>
            <w:tcW w:w="6352" w:type="dxa"/>
          </w:tcPr>
          <w:p w:rsidR="00423805" w:rsidRPr="0012514E" w:rsidRDefault="00423805" w:rsidP="00766B66">
            <w:pPr>
              <w:widowControl w:val="0"/>
              <w:tabs>
                <w:tab w:val="left" w:pos="5025"/>
              </w:tabs>
              <w:ind w:left="71"/>
              <w:rPr>
                <w:snapToGrid w:val="0"/>
              </w:rPr>
            </w:pPr>
            <w:r w:rsidRPr="0012514E">
              <w:rPr>
                <w:snapToGrid w:val="0"/>
              </w:rPr>
              <w:t>Канаш</w:t>
            </w:r>
            <w:r w:rsidR="00F90518">
              <w:rPr>
                <w:snapToGrid w:val="0"/>
              </w:rPr>
              <w:t xml:space="preserve"> хули</w:t>
            </w:r>
          </w:p>
        </w:tc>
        <w:tc>
          <w:tcPr>
            <w:tcW w:w="2400" w:type="dxa"/>
            <w:vAlign w:val="bottom"/>
          </w:tcPr>
          <w:p w:rsidR="00423805" w:rsidRPr="0012514E" w:rsidRDefault="00423805" w:rsidP="002605FF">
            <w:pPr>
              <w:widowControl w:val="0"/>
              <w:ind w:right="397"/>
              <w:jc w:val="right"/>
            </w:pPr>
            <w:r w:rsidRPr="0012514E">
              <w:t>-18 450,3</w:t>
            </w:r>
          </w:p>
        </w:tc>
      </w:tr>
      <w:tr w:rsidR="00423805" w:rsidRPr="0012514E" w:rsidTr="002605FF">
        <w:trPr>
          <w:jc w:val="center"/>
        </w:trPr>
        <w:tc>
          <w:tcPr>
            <w:tcW w:w="638" w:type="dxa"/>
          </w:tcPr>
          <w:p w:rsidR="00423805" w:rsidRPr="0012514E" w:rsidRDefault="00423805" w:rsidP="00766B66">
            <w:pPr>
              <w:widowControl w:val="0"/>
              <w:jc w:val="center"/>
              <w:rPr>
                <w:snapToGrid w:val="0"/>
                <w:color w:val="000000"/>
              </w:rPr>
            </w:pPr>
            <w:r w:rsidRPr="0012514E">
              <w:rPr>
                <w:snapToGrid w:val="0"/>
                <w:color w:val="000000"/>
              </w:rPr>
              <w:t>3.</w:t>
            </w:r>
          </w:p>
        </w:tc>
        <w:tc>
          <w:tcPr>
            <w:tcW w:w="6352" w:type="dxa"/>
          </w:tcPr>
          <w:p w:rsidR="00423805" w:rsidRPr="0012514E" w:rsidRDefault="00F90518" w:rsidP="00766B66">
            <w:pPr>
              <w:widowControl w:val="0"/>
              <w:tabs>
                <w:tab w:val="left" w:pos="5025"/>
              </w:tabs>
              <w:ind w:left="71"/>
              <w:rPr>
                <w:snapToGrid w:val="0"/>
              </w:rPr>
            </w:pPr>
            <w:r>
              <w:rPr>
                <w:snapToGrid w:val="0"/>
              </w:rPr>
              <w:t>Ҫӗмӗрле хули</w:t>
            </w:r>
          </w:p>
        </w:tc>
        <w:tc>
          <w:tcPr>
            <w:tcW w:w="2400" w:type="dxa"/>
            <w:vAlign w:val="bottom"/>
          </w:tcPr>
          <w:p w:rsidR="00423805" w:rsidRPr="0012514E" w:rsidRDefault="00423805" w:rsidP="002605FF">
            <w:pPr>
              <w:widowControl w:val="0"/>
              <w:ind w:right="397"/>
              <w:jc w:val="right"/>
            </w:pPr>
            <w:r w:rsidRPr="0012514E">
              <w:t>-19 379,6</w:t>
            </w:r>
          </w:p>
        </w:tc>
      </w:tr>
      <w:tr w:rsidR="00423805" w:rsidRPr="0012514E" w:rsidTr="002605FF">
        <w:trPr>
          <w:jc w:val="center"/>
        </w:trPr>
        <w:tc>
          <w:tcPr>
            <w:tcW w:w="638" w:type="dxa"/>
          </w:tcPr>
          <w:p w:rsidR="00423805" w:rsidRPr="0012514E" w:rsidRDefault="00423805" w:rsidP="00766B66">
            <w:pPr>
              <w:widowControl w:val="0"/>
              <w:jc w:val="right"/>
              <w:rPr>
                <w:snapToGrid w:val="0"/>
                <w:color w:val="000000"/>
              </w:rPr>
            </w:pPr>
          </w:p>
        </w:tc>
        <w:tc>
          <w:tcPr>
            <w:tcW w:w="6352" w:type="dxa"/>
          </w:tcPr>
          <w:p w:rsidR="00423805" w:rsidRPr="0012514E" w:rsidRDefault="00F90518" w:rsidP="00F90518">
            <w:pPr>
              <w:widowControl w:val="0"/>
              <w:tabs>
                <w:tab w:val="left" w:pos="5025"/>
              </w:tabs>
              <w:ind w:left="71"/>
              <w:rPr>
                <w:snapToGrid w:val="0"/>
              </w:rPr>
            </w:pPr>
            <w:r>
              <w:rPr>
                <w:snapToGrid w:val="0"/>
              </w:rPr>
              <w:t>Пӗтӗмпе</w:t>
            </w:r>
          </w:p>
        </w:tc>
        <w:tc>
          <w:tcPr>
            <w:tcW w:w="2400" w:type="dxa"/>
            <w:vAlign w:val="bottom"/>
          </w:tcPr>
          <w:p w:rsidR="00423805" w:rsidRPr="0012514E" w:rsidRDefault="00423805" w:rsidP="002605FF">
            <w:pPr>
              <w:widowControl w:val="0"/>
              <w:ind w:right="397"/>
              <w:jc w:val="right"/>
              <w:rPr>
                <w:bCs/>
              </w:rPr>
            </w:pPr>
            <w:r w:rsidRPr="0012514E">
              <w:t>-52 509,9</w:t>
            </w:r>
            <w:r w:rsidRPr="0012514E">
              <w:rPr>
                <w:bCs/>
              </w:rPr>
              <w:t>;</w:t>
            </w:r>
          </w:p>
        </w:tc>
      </w:tr>
    </w:tbl>
    <w:p w:rsidR="00F90518" w:rsidRPr="00675445" w:rsidRDefault="00A75316" w:rsidP="002605FF">
      <w:pPr>
        <w:spacing w:line="312" w:lineRule="auto"/>
        <w:ind w:firstLine="709"/>
        <w:jc w:val="both"/>
        <w:rPr>
          <w:sz w:val="28"/>
          <w:szCs w:val="28"/>
        </w:rPr>
      </w:pPr>
      <w:r>
        <w:rPr>
          <w:sz w:val="28"/>
          <w:szCs w:val="28"/>
        </w:rPr>
        <w:lastRenderedPageBreak/>
        <w:t>"</w:t>
      </w:r>
      <w:r w:rsidR="00F90518" w:rsidRPr="00E45754">
        <w:rPr>
          <w:sz w:val="28"/>
          <w:szCs w:val="28"/>
        </w:rPr>
        <w:t xml:space="preserve">Муниципаллӑ районсемпе хула округӗсен бюджечӗсене </w:t>
      </w:r>
      <w:r>
        <w:rPr>
          <w:spacing w:val="-4"/>
          <w:sz w:val="28"/>
          <w:szCs w:val="28"/>
        </w:rPr>
        <w:t>"</w:t>
      </w:r>
      <w:r w:rsidR="00F90518" w:rsidRPr="00E45754">
        <w:rPr>
          <w:spacing w:val="-4"/>
          <w:sz w:val="28"/>
          <w:szCs w:val="28"/>
        </w:rPr>
        <w:t>Хӑрушлӑхсӑр тата лайӑх пахалӑхлӑ автомобиль ҫулӗсем</w:t>
      </w:r>
      <w:r>
        <w:rPr>
          <w:spacing w:val="-4"/>
          <w:sz w:val="28"/>
          <w:szCs w:val="28"/>
        </w:rPr>
        <w:t>"</w:t>
      </w:r>
      <w:r w:rsidR="00F90518" w:rsidRPr="00E45754">
        <w:rPr>
          <w:spacing w:val="-4"/>
          <w:sz w:val="28"/>
          <w:szCs w:val="28"/>
        </w:rPr>
        <w:t xml:space="preserve"> наци проектне</w:t>
      </w:r>
      <w:r w:rsidR="00F90518" w:rsidRPr="00E45754">
        <w:rPr>
          <w:sz w:val="28"/>
          <w:szCs w:val="28"/>
        </w:rPr>
        <w:t xml:space="preserve"> пурнӑҫланӑ шайра Шупашкар агломерацийӗн транспорт инфратытӑмне комплекслӑн аталантар</w:t>
      </w:r>
      <w:r w:rsidR="005B2B0D">
        <w:rPr>
          <w:sz w:val="28"/>
          <w:szCs w:val="28"/>
        </w:rPr>
        <w:t>-</w:t>
      </w:r>
      <w:r w:rsidR="00F90518" w:rsidRPr="00E45754">
        <w:rPr>
          <w:sz w:val="28"/>
          <w:szCs w:val="28"/>
        </w:rPr>
        <w:t>малли мероприятисене пурнӑҫлама паракан субсидисене 2021 ҫул валли пай</w:t>
      </w:r>
      <w:r w:rsidR="005B2B0D">
        <w:rPr>
          <w:sz w:val="28"/>
          <w:szCs w:val="28"/>
        </w:rPr>
        <w:t>-</w:t>
      </w:r>
      <w:r w:rsidR="00F90518" w:rsidRPr="00E45754">
        <w:rPr>
          <w:sz w:val="28"/>
          <w:szCs w:val="28"/>
        </w:rPr>
        <w:t>ласа парасси</w:t>
      </w:r>
      <w:r>
        <w:rPr>
          <w:sz w:val="28"/>
          <w:szCs w:val="28"/>
        </w:rPr>
        <w:t>"</w:t>
      </w:r>
      <w:r w:rsidR="00F90518">
        <w:rPr>
          <w:sz w:val="28"/>
          <w:szCs w:val="28"/>
        </w:rPr>
        <w:t xml:space="preserve"> 8</w:t>
      </w:r>
      <w:r w:rsidR="00F90518" w:rsidRPr="00675445">
        <w:rPr>
          <w:sz w:val="28"/>
          <w:szCs w:val="28"/>
        </w:rPr>
        <w:t xml:space="preserve">-мӗш таблицӑна ҫакӑн пек </w:t>
      </w:r>
      <w:r w:rsidR="00F90518">
        <w:rPr>
          <w:sz w:val="28"/>
          <w:szCs w:val="28"/>
        </w:rPr>
        <w:t>ҫырса хура</w:t>
      </w:r>
      <w:r w:rsidR="00F90518" w:rsidRPr="00675445">
        <w:rPr>
          <w:sz w:val="28"/>
          <w:szCs w:val="28"/>
        </w:rPr>
        <w:t>с:</w:t>
      </w:r>
    </w:p>
    <w:p w:rsidR="00423805" w:rsidRPr="0012514E" w:rsidRDefault="00A75316" w:rsidP="00423805">
      <w:pPr>
        <w:spacing w:line="230" w:lineRule="auto"/>
        <w:jc w:val="right"/>
        <w:rPr>
          <w:color w:val="000000"/>
          <w:sz w:val="26"/>
          <w:szCs w:val="26"/>
        </w:rPr>
      </w:pPr>
      <w:r>
        <w:rPr>
          <w:color w:val="000000"/>
          <w:sz w:val="26"/>
          <w:szCs w:val="26"/>
        </w:rPr>
        <w:t>"</w:t>
      </w:r>
      <w:r w:rsidR="00423805" w:rsidRPr="0012514E">
        <w:rPr>
          <w:color w:val="000000"/>
          <w:sz w:val="26"/>
          <w:szCs w:val="26"/>
        </w:rPr>
        <w:t>8</w:t>
      </w:r>
      <w:r w:rsidR="00F90518">
        <w:rPr>
          <w:color w:val="000000"/>
          <w:sz w:val="26"/>
          <w:szCs w:val="26"/>
        </w:rPr>
        <w:t>-мӗш</w:t>
      </w:r>
      <w:r w:rsidR="00F90518" w:rsidRPr="00F90518">
        <w:rPr>
          <w:color w:val="000000"/>
          <w:sz w:val="26"/>
          <w:szCs w:val="26"/>
        </w:rPr>
        <w:t xml:space="preserve"> </w:t>
      </w:r>
      <w:r w:rsidR="00F90518">
        <w:rPr>
          <w:color w:val="000000"/>
          <w:sz w:val="26"/>
          <w:szCs w:val="26"/>
        </w:rPr>
        <w:t>т</w:t>
      </w:r>
      <w:r w:rsidR="00F90518" w:rsidRPr="0012514E">
        <w:rPr>
          <w:color w:val="000000"/>
          <w:sz w:val="26"/>
          <w:szCs w:val="26"/>
        </w:rPr>
        <w:t>аблица</w:t>
      </w:r>
    </w:p>
    <w:p w:rsidR="00423805" w:rsidRDefault="00423805" w:rsidP="00423805">
      <w:pPr>
        <w:spacing w:line="230" w:lineRule="auto"/>
        <w:jc w:val="right"/>
        <w:rPr>
          <w:color w:val="000000"/>
          <w:sz w:val="26"/>
          <w:szCs w:val="26"/>
        </w:rPr>
      </w:pPr>
    </w:p>
    <w:p w:rsidR="002605FF" w:rsidRPr="0012514E" w:rsidRDefault="002605FF" w:rsidP="00423805">
      <w:pPr>
        <w:spacing w:line="230" w:lineRule="auto"/>
        <w:jc w:val="right"/>
        <w:rPr>
          <w:color w:val="000000"/>
          <w:sz w:val="26"/>
          <w:szCs w:val="26"/>
        </w:rPr>
      </w:pPr>
    </w:p>
    <w:p w:rsidR="002605FF" w:rsidRDefault="00DA0FBC" w:rsidP="001C62E1">
      <w:pPr>
        <w:autoSpaceDE w:val="0"/>
        <w:autoSpaceDN w:val="0"/>
        <w:adjustRightInd w:val="0"/>
        <w:spacing w:line="322" w:lineRule="auto"/>
        <w:jc w:val="center"/>
        <w:rPr>
          <w:b/>
          <w:sz w:val="28"/>
          <w:szCs w:val="28"/>
        </w:rPr>
      </w:pPr>
      <w:r w:rsidRPr="00DA0FBC">
        <w:rPr>
          <w:b/>
          <w:sz w:val="28"/>
          <w:szCs w:val="28"/>
        </w:rPr>
        <w:t xml:space="preserve">Муниципаллӑ районсемпе хула округӗсен бюджечӗсене </w:t>
      </w:r>
    </w:p>
    <w:p w:rsidR="002605FF" w:rsidRDefault="00A75316" w:rsidP="001C62E1">
      <w:pPr>
        <w:autoSpaceDE w:val="0"/>
        <w:autoSpaceDN w:val="0"/>
        <w:adjustRightInd w:val="0"/>
        <w:spacing w:line="322" w:lineRule="auto"/>
        <w:jc w:val="center"/>
        <w:rPr>
          <w:b/>
          <w:sz w:val="28"/>
          <w:szCs w:val="28"/>
        </w:rPr>
      </w:pPr>
      <w:r>
        <w:rPr>
          <w:b/>
          <w:spacing w:val="-4"/>
          <w:sz w:val="28"/>
          <w:szCs w:val="28"/>
        </w:rPr>
        <w:t>"</w:t>
      </w:r>
      <w:r w:rsidR="00DA0FBC" w:rsidRPr="00DA0FBC">
        <w:rPr>
          <w:b/>
          <w:spacing w:val="-4"/>
          <w:sz w:val="28"/>
          <w:szCs w:val="28"/>
        </w:rPr>
        <w:t>Хӑрушлӑхсӑр лайӑх пахалӑхлӑ ҫулсем</w:t>
      </w:r>
      <w:r>
        <w:rPr>
          <w:b/>
          <w:spacing w:val="-4"/>
          <w:sz w:val="28"/>
          <w:szCs w:val="28"/>
        </w:rPr>
        <w:t>"</w:t>
      </w:r>
      <w:r w:rsidR="00DA0FBC" w:rsidRPr="00DA0FBC">
        <w:rPr>
          <w:b/>
          <w:spacing w:val="-4"/>
          <w:sz w:val="28"/>
          <w:szCs w:val="28"/>
        </w:rPr>
        <w:t xml:space="preserve"> наци проектне</w:t>
      </w:r>
      <w:r w:rsidR="00DA0FBC" w:rsidRPr="00DA0FBC">
        <w:rPr>
          <w:b/>
          <w:sz w:val="28"/>
          <w:szCs w:val="28"/>
        </w:rPr>
        <w:t xml:space="preserve"> пурнӑҫланӑ </w:t>
      </w:r>
    </w:p>
    <w:p w:rsidR="002605FF" w:rsidRDefault="00DA0FBC" w:rsidP="001C62E1">
      <w:pPr>
        <w:autoSpaceDE w:val="0"/>
        <w:autoSpaceDN w:val="0"/>
        <w:adjustRightInd w:val="0"/>
        <w:spacing w:line="322" w:lineRule="auto"/>
        <w:jc w:val="center"/>
        <w:rPr>
          <w:b/>
          <w:sz w:val="28"/>
          <w:szCs w:val="28"/>
        </w:rPr>
      </w:pPr>
      <w:r w:rsidRPr="00DA0FBC">
        <w:rPr>
          <w:b/>
          <w:sz w:val="28"/>
          <w:szCs w:val="28"/>
        </w:rPr>
        <w:t xml:space="preserve">шайра Шупашкар агломерацийӗн транспорт инфратытӑмне </w:t>
      </w:r>
    </w:p>
    <w:p w:rsidR="002605FF" w:rsidRDefault="00DA0FBC" w:rsidP="001C62E1">
      <w:pPr>
        <w:autoSpaceDE w:val="0"/>
        <w:autoSpaceDN w:val="0"/>
        <w:adjustRightInd w:val="0"/>
        <w:spacing w:line="322" w:lineRule="auto"/>
        <w:jc w:val="center"/>
        <w:rPr>
          <w:b/>
          <w:sz w:val="28"/>
          <w:szCs w:val="28"/>
        </w:rPr>
      </w:pPr>
      <w:r w:rsidRPr="00DA0FBC">
        <w:rPr>
          <w:b/>
          <w:sz w:val="28"/>
          <w:szCs w:val="28"/>
        </w:rPr>
        <w:t xml:space="preserve">комплекслӑн аталантармалли мероприятисене пурнӑҫлама </w:t>
      </w:r>
    </w:p>
    <w:p w:rsidR="00DA0FBC" w:rsidRPr="00DA0FBC" w:rsidRDefault="00DA0FBC" w:rsidP="001C62E1">
      <w:pPr>
        <w:autoSpaceDE w:val="0"/>
        <w:autoSpaceDN w:val="0"/>
        <w:adjustRightInd w:val="0"/>
        <w:spacing w:line="322" w:lineRule="auto"/>
        <w:jc w:val="center"/>
        <w:rPr>
          <w:b/>
          <w:sz w:val="28"/>
          <w:szCs w:val="28"/>
        </w:rPr>
      </w:pPr>
      <w:r w:rsidRPr="00DA0FBC">
        <w:rPr>
          <w:b/>
          <w:sz w:val="28"/>
          <w:szCs w:val="28"/>
        </w:rPr>
        <w:t>паракан</w:t>
      </w:r>
      <w:r w:rsidR="002605FF">
        <w:rPr>
          <w:b/>
          <w:sz w:val="28"/>
          <w:szCs w:val="28"/>
        </w:rPr>
        <w:t xml:space="preserve"> </w:t>
      </w:r>
      <w:r w:rsidRPr="00DA0FBC">
        <w:rPr>
          <w:b/>
          <w:sz w:val="28"/>
          <w:szCs w:val="28"/>
        </w:rPr>
        <w:t xml:space="preserve">субсидисене 2021 ҫул валли </w:t>
      </w:r>
    </w:p>
    <w:p w:rsidR="00423805" w:rsidRDefault="00DA0FBC" w:rsidP="001C62E1">
      <w:pPr>
        <w:autoSpaceDE w:val="0"/>
        <w:autoSpaceDN w:val="0"/>
        <w:adjustRightInd w:val="0"/>
        <w:spacing w:line="322" w:lineRule="auto"/>
        <w:jc w:val="center"/>
        <w:rPr>
          <w:b/>
          <w:sz w:val="28"/>
          <w:szCs w:val="28"/>
        </w:rPr>
      </w:pPr>
      <w:r w:rsidRPr="00DA0FBC">
        <w:rPr>
          <w:b/>
          <w:sz w:val="28"/>
          <w:szCs w:val="28"/>
        </w:rPr>
        <w:t>ПАЙЛАСА ПАРАССИ</w:t>
      </w:r>
    </w:p>
    <w:p w:rsidR="002605FF" w:rsidRDefault="002605FF" w:rsidP="002605FF">
      <w:pPr>
        <w:autoSpaceDE w:val="0"/>
        <w:autoSpaceDN w:val="0"/>
        <w:adjustRightInd w:val="0"/>
        <w:jc w:val="center"/>
        <w:rPr>
          <w:b/>
          <w:sz w:val="28"/>
          <w:szCs w:val="28"/>
        </w:rPr>
      </w:pPr>
    </w:p>
    <w:p w:rsidR="002605FF" w:rsidRPr="00DA0FBC" w:rsidRDefault="002605FF" w:rsidP="002605FF">
      <w:pPr>
        <w:autoSpaceDE w:val="0"/>
        <w:autoSpaceDN w:val="0"/>
        <w:adjustRightInd w:val="0"/>
        <w:jc w:val="center"/>
        <w:rPr>
          <w:rFonts w:eastAsia="Calibri"/>
          <w:b/>
          <w:bCs/>
          <w:sz w:val="28"/>
          <w:szCs w:val="28"/>
          <w:lang w:eastAsia="en-US"/>
        </w:rPr>
      </w:pPr>
    </w:p>
    <w:p w:rsidR="00423805" w:rsidRPr="0012514E" w:rsidRDefault="00423805" w:rsidP="002605FF">
      <w:pPr>
        <w:widowControl w:val="0"/>
        <w:spacing w:line="230" w:lineRule="auto"/>
        <w:ind w:right="47"/>
        <w:jc w:val="right"/>
        <w:rPr>
          <w:color w:val="000000"/>
        </w:rPr>
      </w:pPr>
      <w:r w:rsidRPr="0012514E">
        <w:rPr>
          <w:color w:val="000000"/>
        </w:rPr>
        <w:t xml:space="preserve"> (</w:t>
      </w:r>
      <w:r w:rsidR="00DA0FBC">
        <w:rPr>
          <w:color w:val="000000"/>
        </w:rPr>
        <w:t>пин тенкӗ</w:t>
      </w:r>
      <w:r w:rsidRPr="0012514E">
        <w:rPr>
          <w:color w:val="000000"/>
        </w:rPr>
        <w:t>)</w:t>
      </w:r>
      <w:r w:rsidRPr="0012514E">
        <w:rPr>
          <w:snapToGrid w:val="0"/>
          <w:color w:val="000000"/>
        </w:rPr>
        <w:t xml:space="preserve"> </w:t>
      </w:r>
    </w:p>
    <w:tbl>
      <w:tblPr>
        <w:tblW w:w="9386" w:type="dxa"/>
        <w:jc w:val="center"/>
        <w:tblLayout w:type="fixed"/>
        <w:tblCellMar>
          <w:left w:w="30" w:type="dxa"/>
          <w:right w:w="30" w:type="dxa"/>
        </w:tblCellMar>
        <w:tblLook w:val="0000" w:firstRow="0" w:lastRow="0" w:firstColumn="0" w:lastColumn="0" w:noHBand="0" w:noVBand="0"/>
      </w:tblPr>
      <w:tblGrid>
        <w:gridCol w:w="638"/>
        <w:gridCol w:w="3645"/>
        <w:gridCol w:w="1701"/>
        <w:gridCol w:w="1701"/>
        <w:gridCol w:w="1701"/>
      </w:tblGrid>
      <w:tr w:rsidR="00DA0FBC" w:rsidRPr="0012514E" w:rsidTr="002605FF">
        <w:trPr>
          <w:jc w:val="center"/>
        </w:trPr>
        <w:tc>
          <w:tcPr>
            <w:tcW w:w="638" w:type="dxa"/>
            <w:vMerge w:val="restart"/>
            <w:tcBorders>
              <w:top w:val="single" w:sz="4" w:space="0" w:color="auto"/>
              <w:left w:val="single" w:sz="4" w:space="0" w:color="auto"/>
              <w:right w:val="single" w:sz="4" w:space="0" w:color="auto"/>
            </w:tcBorders>
            <w:vAlign w:val="center"/>
          </w:tcPr>
          <w:p w:rsidR="00DA0FBC" w:rsidRPr="00741316" w:rsidRDefault="003D0E56" w:rsidP="00DA0FBC">
            <w:pPr>
              <w:widowControl w:val="0"/>
              <w:jc w:val="center"/>
              <w:rPr>
                <w:spacing w:val="-12"/>
              </w:rPr>
            </w:pPr>
            <w:r>
              <w:rPr>
                <w:color w:val="000000"/>
              </w:rPr>
              <w:t>Но</w:t>
            </w:r>
            <w:r>
              <w:rPr>
                <w:color w:val="000000"/>
              </w:rPr>
              <w:softHyphen/>
              <w:t>мер</w:t>
            </w:r>
            <w:r>
              <w:rPr>
                <w:color w:val="000000"/>
              </w:rPr>
              <w:softHyphen/>
              <w:t>сен йӗр</w:t>
            </w:r>
            <w:r>
              <w:rPr>
                <w:color w:val="000000"/>
              </w:rPr>
              <w:softHyphen/>
              <w:t>ки</w:t>
            </w:r>
          </w:p>
        </w:tc>
        <w:tc>
          <w:tcPr>
            <w:tcW w:w="3645" w:type="dxa"/>
            <w:vMerge w:val="restart"/>
            <w:tcBorders>
              <w:top w:val="single" w:sz="4" w:space="0" w:color="auto"/>
              <w:left w:val="single" w:sz="4" w:space="0" w:color="auto"/>
              <w:right w:val="single" w:sz="4" w:space="0" w:color="auto"/>
            </w:tcBorders>
            <w:vAlign w:val="center"/>
          </w:tcPr>
          <w:p w:rsidR="00DA0FBC" w:rsidRPr="00741316" w:rsidRDefault="00DA0FBC" w:rsidP="00082E66">
            <w:pPr>
              <w:widowControl w:val="0"/>
              <w:tabs>
                <w:tab w:val="left" w:pos="525"/>
              </w:tabs>
              <w:jc w:val="center"/>
            </w:pPr>
            <w:r w:rsidRPr="00741316">
              <w:t xml:space="preserve">Муниципаллӑ районсен </w:t>
            </w:r>
          </w:p>
          <w:p w:rsidR="00DA0FBC" w:rsidRPr="00741316" w:rsidRDefault="00DA0FBC" w:rsidP="00082E66">
            <w:pPr>
              <w:widowControl w:val="0"/>
              <w:tabs>
                <w:tab w:val="left" w:pos="525"/>
              </w:tabs>
              <w:jc w:val="center"/>
            </w:pPr>
            <w:r w:rsidRPr="00741316">
              <w:t>тата хула округӗсен ячӗ</w:t>
            </w:r>
          </w:p>
        </w:tc>
        <w:tc>
          <w:tcPr>
            <w:tcW w:w="1701" w:type="dxa"/>
            <w:vMerge w:val="restart"/>
            <w:tcBorders>
              <w:top w:val="single" w:sz="4" w:space="0" w:color="auto"/>
              <w:left w:val="single" w:sz="4" w:space="0" w:color="auto"/>
              <w:right w:val="single" w:sz="4" w:space="0" w:color="auto"/>
            </w:tcBorders>
            <w:vAlign w:val="center"/>
          </w:tcPr>
          <w:p w:rsidR="00DA0FBC" w:rsidRPr="00741316" w:rsidRDefault="002605FF" w:rsidP="002605FF">
            <w:pPr>
              <w:widowControl w:val="0"/>
              <w:jc w:val="center"/>
              <w:rPr>
                <w:rFonts w:eastAsia="Calibri"/>
              </w:rPr>
            </w:pPr>
            <w:r>
              <w:rPr>
                <w:rFonts w:eastAsia="Calibri"/>
              </w:rPr>
              <w:t xml:space="preserve">Пӗтӗмпе </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DA0FBC" w:rsidRPr="0012514E" w:rsidRDefault="00DA0FBC" w:rsidP="00766B66">
            <w:pPr>
              <w:spacing w:line="230" w:lineRule="auto"/>
              <w:jc w:val="center"/>
              <w:rPr>
                <w:rFonts w:eastAsia="Calibri"/>
              </w:rPr>
            </w:pPr>
            <w:r w:rsidRPr="00741316">
              <w:rPr>
                <w:rFonts w:eastAsia="Calibri"/>
              </w:rPr>
              <w:t>Ҫав шутра</w:t>
            </w:r>
          </w:p>
        </w:tc>
      </w:tr>
      <w:tr w:rsidR="00DA0FBC" w:rsidRPr="0012514E" w:rsidTr="002605FF">
        <w:trPr>
          <w:jc w:val="center"/>
        </w:trPr>
        <w:tc>
          <w:tcPr>
            <w:tcW w:w="638" w:type="dxa"/>
            <w:vMerge/>
            <w:tcBorders>
              <w:left w:val="single" w:sz="4" w:space="0" w:color="auto"/>
              <w:bottom w:val="single" w:sz="4" w:space="0" w:color="auto"/>
              <w:right w:val="single" w:sz="4" w:space="0" w:color="auto"/>
            </w:tcBorders>
            <w:vAlign w:val="center"/>
          </w:tcPr>
          <w:p w:rsidR="00DA0FBC" w:rsidRPr="0012514E" w:rsidRDefault="00DA0FBC" w:rsidP="00766B66">
            <w:pPr>
              <w:spacing w:line="230" w:lineRule="auto"/>
              <w:jc w:val="center"/>
              <w:rPr>
                <w:rFonts w:eastAsia="Calibri"/>
              </w:rPr>
            </w:pPr>
          </w:p>
        </w:tc>
        <w:tc>
          <w:tcPr>
            <w:tcW w:w="3645" w:type="dxa"/>
            <w:vMerge/>
            <w:tcBorders>
              <w:left w:val="single" w:sz="4" w:space="0" w:color="auto"/>
              <w:bottom w:val="single" w:sz="4" w:space="0" w:color="auto"/>
              <w:right w:val="single" w:sz="4" w:space="0" w:color="auto"/>
            </w:tcBorders>
            <w:vAlign w:val="center"/>
          </w:tcPr>
          <w:p w:rsidR="00DA0FBC" w:rsidRPr="0012514E" w:rsidRDefault="00DA0FBC" w:rsidP="00766B66">
            <w:pPr>
              <w:tabs>
                <w:tab w:val="left" w:pos="525"/>
              </w:tabs>
              <w:spacing w:line="230" w:lineRule="auto"/>
              <w:jc w:val="center"/>
              <w:rPr>
                <w:rFonts w:eastAsia="Calibri"/>
              </w:rPr>
            </w:pPr>
          </w:p>
        </w:tc>
        <w:tc>
          <w:tcPr>
            <w:tcW w:w="1701" w:type="dxa"/>
            <w:vMerge/>
            <w:tcBorders>
              <w:left w:val="single" w:sz="4" w:space="0" w:color="auto"/>
              <w:bottom w:val="single" w:sz="4" w:space="0" w:color="auto"/>
              <w:right w:val="single" w:sz="4" w:space="0" w:color="auto"/>
            </w:tcBorders>
            <w:vAlign w:val="center"/>
          </w:tcPr>
          <w:p w:rsidR="00DA0FBC" w:rsidRPr="0012514E" w:rsidRDefault="00DA0FBC" w:rsidP="00766B66">
            <w:pPr>
              <w:spacing w:line="230" w:lineRule="auto"/>
              <w:jc w:val="center"/>
              <w:rPr>
                <w:rFonts w:eastAsia="Calibri"/>
              </w:rPr>
            </w:pPr>
          </w:p>
        </w:tc>
        <w:tc>
          <w:tcPr>
            <w:tcW w:w="1701" w:type="dxa"/>
            <w:tcBorders>
              <w:top w:val="single" w:sz="4" w:space="0" w:color="auto"/>
              <w:left w:val="single" w:sz="4" w:space="0" w:color="auto"/>
              <w:bottom w:val="single" w:sz="4" w:space="0" w:color="auto"/>
              <w:right w:val="single" w:sz="4" w:space="0" w:color="auto"/>
            </w:tcBorders>
            <w:vAlign w:val="center"/>
          </w:tcPr>
          <w:p w:rsidR="002605FF" w:rsidRDefault="00DA0FBC" w:rsidP="00082E66">
            <w:pPr>
              <w:widowControl w:val="0"/>
              <w:tabs>
                <w:tab w:val="left" w:pos="1953"/>
              </w:tabs>
              <w:ind w:firstLine="69"/>
              <w:jc w:val="center"/>
              <w:rPr>
                <w:rFonts w:eastAsia="Calibri"/>
              </w:rPr>
            </w:pPr>
            <w:r w:rsidRPr="00741316">
              <w:rPr>
                <w:rFonts w:eastAsia="Calibri"/>
              </w:rPr>
              <w:t xml:space="preserve">федераци бюджечӗн укҫи-тенки </w:t>
            </w:r>
          </w:p>
          <w:p w:rsidR="00DA0FBC" w:rsidRPr="001C62E1" w:rsidRDefault="001C62E1" w:rsidP="001C62E1">
            <w:pPr>
              <w:widowControl w:val="0"/>
              <w:tabs>
                <w:tab w:val="left" w:pos="1953"/>
              </w:tabs>
              <w:ind w:firstLine="69"/>
              <w:jc w:val="center"/>
              <w:rPr>
                <w:rFonts w:eastAsia="Calibri"/>
              </w:rPr>
            </w:pPr>
            <w:r>
              <w:rPr>
                <w:rFonts w:eastAsia="Calibri"/>
              </w:rPr>
              <w:t xml:space="preserve">шучӗпе </w:t>
            </w:r>
          </w:p>
        </w:tc>
        <w:tc>
          <w:tcPr>
            <w:tcW w:w="1701" w:type="dxa"/>
            <w:tcBorders>
              <w:top w:val="single" w:sz="4" w:space="0" w:color="auto"/>
              <w:left w:val="single" w:sz="4" w:space="0" w:color="auto"/>
              <w:bottom w:val="single" w:sz="4" w:space="0" w:color="auto"/>
              <w:right w:val="single" w:sz="4" w:space="0" w:color="auto"/>
            </w:tcBorders>
            <w:vAlign w:val="center"/>
          </w:tcPr>
          <w:p w:rsidR="002605FF" w:rsidRDefault="00DA0FBC" w:rsidP="00082E66">
            <w:pPr>
              <w:widowControl w:val="0"/>
              <w:jc w:val="center"/>
              <w:rPr>
                <w:rFonts w:eastAsia="Calibri"/>
                <w:spacing w:val="-4"/>
              </w:rPr>
            </w:pPr>
            <w:r w:rsidRPr="00741316">
              <w:rPr>
                <w:rFonts w:eastAsia="Calibri"/>
                <w:spacing w:val="-4"/>
              </w:rPr>
              <w:t>Чӑваш Респу</w:t>
            </w:r>
            <w:r w:rsidRPr="00741316">
              <w:rPr>
                <w:rFonts w:eastAsia="Calibri"/>
                <w:spacing w:val="-4"/>
              </w:rPr>
              <w:t>б</w:t>
            </w:r>
            <w:r w:rsidRPr="00741316">
              <w:rPr>
                <w:rFonts w:eastAsia="Calibri"/>
                <w:spacing w:val="-4"/>
              </w:rPr>
              <w:t>ликин респу</w:t>
            </w:r>
            <w:r w:rsidRPr="00741316">
              <w:rPr>
                <w:rFonts w:eastAsia="Calibri"/>
                <w:spacing w:val="-4"/>
              </w:rPr>
              <w:t>б</w:t>
            </w:r>
            <w:r w:rsidRPr="00741316">
              <w:rPr>
                <w:rFonts w:eastAsia="Calibri"/>
                <w:spacing w:val="-4"/>
              </w:rPr>
              <w:t xml:space="preserve">лика бюджечӗн укҫи-тенки </w:t>
            </w:r>
          </w:p>
          <w:p w:rsidR="00DA0FBC" w:rsidRPr="00741316" w:rsidRDefault="00DA0FBC" w:rsidP="001C62E1">
            <w:pPr>
              <w:widowControl w:val="0"/>
              <w:jc w:val="center"/>
              <w:rPr>
                <w:rFonts w:eastAsia="Calibri"/>
                <w:spacing w:val="-4"/>
              </w:rPr>
            </w:pPr>
            <w:r w:rsidRPr="00741316">
              <w:rPr>
                <w:rFonts w:eastAsia="Calibri"/>
                <w:spacing w:val="-4"/>
              </w:rPr>
              <w:t xml:space="preserve">шучӗпе </w:t>
            </w:r>
          </w:p>
        </w:tc>
      </w:tr>
      <w:tr w:rsidR="00423805" w:rsidRPr="0012514E" w:rsidTr="002605FF">
        <w:trPr>
          <w:jc w:val="center"/>
        </w:trPr>
        <w:tc>
          <w:tcPr>
            <w:tcW w:w="638" w:type="dxa"/>
          </w:tcPr>
          <w:p w:rsidR="00423805" w:rsidRPr="0012514E" w:rsidRDefault="00423805" w:rsidP="00766B66">
            <w:pPr>
              <w:spacing w:line="230" w:lineRule="auto"/>
              <w:jc w:val="center"/>
              <w:rPr>
                <w:rFonts w:eastAsia="Calibri"/>
              </w:rPr>
            </w:pPr>
            <w:r w:rsidRPr="0012514E">
              <w:rPr>
                <w:rFonts w:eastAsia="Calibri"/>
              </w:rPr>
              <w:t>1.</w:t>
            </w:r>
          </w:p>
        </w:tc>
        <w:tc>
          <w:tcPr>
            <w:tcW w:w="3645" w:type="dxa"/>
          </w:tcPr>
          <w:p w:rsidR="00423805" w:rsidRPr="0012514E" w:rsidRDefault="00DA0FBC" w:rsidP="00766B66">
            <w:pPr>
              <w:tabs>
                <w:tab w:val="left" w:pos="525"/>
              </w:tabs>
              <w:spacing w:line="230" w:lineRule="auto"/>
              <w:ind w:left="57"/>
              <w:rPr>
                <w:rFonts w:eastAsia="Calibri"/>
              </w:rPr>
            </w:pPr>
            <w:r>
              <w:rPr>
                <w:rFonts w:eastAsia="Calibri"/>
              </w:rPr>
              <w:t>Муркаш</w:t>
            </w:r>
          </w:p>
        </w:tc>
        <w:tc>
          <w:tcPr>
            <w:tcW w:w="1701" w:type="dxa"/>
          </w:tcPr>
          <w:p w:rsidR="00423805" w:rsidRPr="0012514E" w:rsidRDefault="00423805" w:rsidP="002605FF">
            <w:pPr>
              <w:spacing w:line="230" w:lineRule="auto"/>
              <w:ind w:right="113"/>
              <w:jc w:val="right"/>
              <w:rPr>
                <w:rFonts w:eastAsia="Calibri"/>
                <w:bCs/>
              </w:rPr>
            </w:pPr>
            <w:r w:rsidRPr="0012514E">
              <w:rPr>
                <w:rFonts w:eastAsia="Calibri"/>
                <w:bCs/>
              </w:rPr>
              <w:t>8 550,0</w:t>
            </w:r>
          </w:p>
        </w:tc>
        <w:tc>
          <w:tcPr>
            <w:tcW w:w="1701" w:type="dxa"/>
          </w:tcPr>
          <w:p w:rsidR="00423805" w:rsidRPr="0012514E" w:rsidRDefault="00423805" w:rsidP="002605FF">
            <w:pPr>
              <w:spacing w:line="230" w:lineRule="auto"/>
              <w:ind w:right="284"/>
              <w:jc w:val="right"/>
              <w:rPr>
                <w:rFonts w:eastAsia="Calibri"/>
                <w:bCs/>
              </w:rPr>
            </w:pPr>
            <w:r w:rsidRPr="0012514E">
              <w:rPr>
                <w:rFonts w:eastAsia="Calibri"/>
                <w:bCs/>
              </w:rPr>
              <w:t>0,0</w:t>
            </w:r>
          </w:p>
        </w:tc>
        <w:tc>
          <w:tcPr>
            <w:tcW w:w="1701" w:type="dxa"/>
          </w:tcPr>
          <w:p w:rsidR="00423805" w:rsidRPr="0012514E" w:rsidRDefault="00423805" w:rsidP="002605FF">
            <w:pPr>
              <w:spacing w:line="230" w:lineRule="auto"/>
              <w:ind w:right="113"/>
              <w:jc w:val="right"/>
              <w:rPr>
                <w:rFonts w:eastAsia="Calibri"/>
                <w:bCs/>
              </w:rPr>
            </w:pPr>
            <w:r w:rsidRPr="0012514E">
              <w:rPr>
                <w:rFonts w:eastAsia="Calibri"/>
                <w:bCs/>
              </w:rPr>
              <w:t>8 550,0</w:t>
            </w:r>
          </w:p>
        </w:tc>
      </w:tr>
      <w:tr w:rsidR="00423805" w:rsidRPr="0012514E" w:rsidTr="002605FF">
        <w:trPr>
          <w:jc w:val="center"/>
        </w:trPr>
        <w:tc>
          <w:tcPr>
            <w:tcW w:w="638" w:type="dxa"/>
          </w:tcPr>
          <w:p w:rsidR="00423805" w:rsidRPr="0012514E" w:rsidRDefault="00423805" w:rsidP="00766B66">
            <w:pPr>
              <w:spacing w:line="230" w:lineRule="auto"/>
              <w:jc w:val="center"/>
              <w:rPr>
                <w:rFonts w:eastAsia="Calibri"/>
              </w:rPr>
            </w:pPr>
            <w:r w:rsidRPr="0012514E">
              <w:rPr>
                <w:rFonts w:eastAsia="Calibri"/>
              </w:rPr>
              <w:t>2.</w:t>
            </w:r>
          </w:p>
        </w:tc>
        <w:tc>
          <w:tcPr>
            <w:tcW w:w="3645" w:type="dxa"/>
          </w:tcPr>
          <w:p w:rsidR="00423805" w:rsidRPr="0012514E" w:rsidRDefault="00DA0FBC" w:rsidP="00766B66">
            <w:pPr>
              <w:tabs>
                <w:tab w:val="left" w:pos="525"/>
              </w:tabs>
              <w:spacing w:line="230" w:lineRule="auto"/>
              <w:ind w:left="57"/>
              <w:rPr>
                <w:rFonts w:eastAsia="Calibri"/>
              </w:rPr>
            </w:pPr>
            <w:r>
              <w:rPr>
                <w:rFonts w:eastAsia="Calibri"/>
              </w:rPr>
              <w:t>Шупашкар</w:t>
            </w:r>
          </w:p>
        </w:tc>
        <w:tc>
          <w:tcPr>
            <w:tcW w:w="1701" w:type="dxa"/>
          </w:tcPr>
          <w:p w:rsidR="00423805" w:rsidRPr="0012514E" w:rsidRDefault="00423805" w:rsidP="002605FF">
            <w:pPr>
              <w:spacing w:line="230" w:lineRule="auto"/>
              <w:ind w:right="113"/>
              <w:jc w:val="right"/>
              <w:rPr>
                <w:rFonts w:eastAsia="Calibri"/>
                <w:bCs/>
              </w:rPr>
            </w:pPr>
            <w:r w:rsidRPr="0012514E">
              <w:rPr>
                <w:rFonts w:eastAsia="Calibri"/>
                <w:bCs/>
              </w:rPr>
              <w:t>120 832,2</w:t>
            </w:r>
          </w:p>
        </w:tc>
        <w:tc>
          <w:tcPr>
            <w:tcW w:w="1701" w:type="dxa"/>
          </w:tcPr>
          <w:p w:rsidR="00423805" w:rsidRPr="0012514E" w:rsidRDefault="00423805" w:rsidP="002605FF">
            <w:pPr>
              <w:spacing w:line="230" w:lineRule="auto"/>
              <w:ind w:right="284"/>
              <w:jc w:val="right"/>
              <w:rPr>
                <w:rFonts w:eastAsia="Calibri"/>
                <w:bCs/>
              </w:rPr>
            </w:pPr>
            <w:r w:rsidRPr="0012514E">
              <w:rPr>
                <w:rFonts w:eastAsia="Calibri"/>
                <w:bCs/>
              </w:rPr>
              <w:t>0,0</w:t>
            </w:r>
          </w:p>
        </w:tc>
        <w:tc>
          <w:tcPr>
            <w:tcW w:w="1701" w:type="dxa"/>
          </w:tcPr>
          <w:p w:rsidR="00423805" w:rsidRPr="0012514E" w:rsidRDefault="00423805" w:rsidP="002605FF">
            <w:pPr>
              <w:spacing w:line="230" w:lineRule="auto"/>
              <w:ind w:right="113"/>
              <w:jc w:val="right"/>
              <w:rPr>
                <w:rFonts w:eastAsia="Calibri"/>
                <w:bCs/>
              </w:rPr>
            </w:pPr>
            <w:r w:rsidRPr="0012514E">
              <w:rPr>
                <w:rFonts w:eastAsia="Calibri"/>
                <w:bCs/>
              </w:rPr>
              <w:t>120 832,2</w:t>
            </w:r>
          </w:p>
        </w:tc>
      </w:tr>
      <w:tr w:rsidR="00423805" w:rsidRPr="0012514E" w:rsidTr="002605FF">
        <w:trPr>
          <w:jc w:val="center"/>
        </w:trPr>
        <w:tc>
          <w:tcPr>
            <w:tcW w:w="638" w:type="dxa"/>
          </w:tcPr>
          <w:p w:rsidR="00423805" w:rsidRPr="0012514E" w:rsidRDefault="00423805" w:rsidP="00766B66">
            <w:pPr>
              <w:spacing w:line="230" w:lineRule="auto"/>
              <w:jc w:val="center"/>
              <w:rPr>
                <w:rFonts w:eastAsia="Calibri"/>
              </w:rPr>
            </w:pPr>
            <w:r w:rsidRPr="0012514E">
              <w:rPr>
                <w:rFonts w:eastAsia="Calibri"/>
              </w:rPr>
              <w:t>3.</w:t>
            </w:r>
          </w:p>
        </w:tc>
        <w:tc>
          <w:tcPr>
            <w:tcW w:w="3645" w:type="dxa"/>
          </w:tcPr>
          <w:p w:rsidR="00423805" w:rsidRPr="0012514E" w:rsidRDefault="00DA0FBC" w:rsidP="00766B66">
            <w:pPr>
              <w:tabs>
                <w:tab w:val="left" w:pos="525"/>
              </w:tabs>
              <w:spacing w:line="230" w:lineRule="auto"/>
              <w:ind w:left="57"/>
              <w:rPr>
                <w:rFonts w:eastAsia="Calibri"/>
              </w:rPr>
            </w:pPr>
            <w:r>
              <w:rPr>
                <w:rFonts w:eastAsia="Calibri"/>
              </w:rPr>
              <w:t>Ҫӗнӗ Шупашкар хули</w:t>
            </w:r>
          </w:p>
        </w:tc>
        <w:tc>
          <w:tcPr>
            <w:tcW w:w="1701" w:type="dxa"/>
          </w:tcPr>
          <w:p w:rsidR="00423805" w:rsidRPr="0012514E" w:rsidRDefault="00423805" w:rsidP="002605FF">
            <w:pPr>
              <w:spacing w:line="230" w:lineRule="auto"/>
              <w:ind w:right="113"/>
              <w:jc w:val="right"/>
              <w:rPr>
                <w:rFonts w:eastAsia="Calibri"/>
                <w:bCs/>
              </w:rPr>
            </w:pPr>
            <w:r w:rsidRPr="0012514E">
              <w:rPr>
                <w:rFonts w:eastAsia="Calibri"/>
                <w:bCs/>
              </w:rPr>
              <w:t>122 400,0</w:t>
            </w:r>
          </w:p>
        </w:tc>
        <w:tc>
          <w:tcPr>
            <w:tcW w:w="1701" w:type="dxa"/>
          </w:tcPr>
          <w:p w:rsidR="00423805" w:rsidRPr="0012514E" w:rsidRDefault="00423805" w:rsidP="002605FF">
            <w:pPr>
              <w:spacing w:line="230" w:lineRule="auto"/>
              <w:ind w:right="284"/>
              <w:jc w:val="right"/>
              <w:rPr>
                <w:rFonts w:eastAsia="Calibri"/>
                <w:bCs/>
              </w:rPr>
            </w:pPr>
            <w:r w:rsidRPr="0012514E">
              <w:rPr>
                <w:rFonts w:eastAsia="Calibri"/>
                <w:bCs/>
              </w:rPr>
              <w:t>0,0</w:t>
            </w:r>
          </w:p>
        </w:tc>
        <w:tc>
          <w:tcPr>
            <w:tcW w:w="1701" w:type="dxa"/>
          </w:tcPr>
          <w:p w:rsidR="00423805" w:rsidRPr="0012514E" w:rsidRDefault="00423805" w:rsidP="002605FF">
            <w:pPr>
              <w:spacing w:line="230" w:lineRule="auto"/>
              <w:ind w:right="113"/>
              <w:jc w:val="right"/>
              <w:rPr>
                <w:rFonts w:eastAsia="Calibri"/>
                <w:bCs/>
              </w:rPr>
            </w:pPr>
            <w:r w:rsidRPr="0012514E">
              <w:rPr>
                <w:rFonts w:eastAsia="Calibri"/>
                <w:bCs/>
              </w:rPr>
              <w:t>122 400,0</w:t>
            </w:r>
          </w:p>
        </w:tc>
      </w:tr>
      <w:tr w:rsidR="00423805" w:rsidRPr="0012514E" w:rsidTr="002605FF">
        <w:trPr>
          <w:jc w:val="center"/>
        </w:trPr>
        <w:tc>
          <w:tcPr>
            <w:tcW w:w="638" w:type="dxa"/>
          </w:tcPr>
          <w:p w:rsidR="00423805" w:rsidRPr="0012514E" w:rsidRDefault="00423805" w:rsidP="00766B66">
            <w:pPr>
              <w:spacing w:line="230" w:lineRule="auto"/>
              <w:jc w:val="center"/>
              <w:rPr>
                <w:rFonts w:eastAsia="Calibri"/>
              </w:rPr>
            </w:pPr>
            <w:r w:rsidRPr="0012514E">
              <w:rPr>
                <w:rFonts w:eastAsia="Calibri"/>
              </w:rPr>
              <w:t>4.</w:t>
            </w:r>
          </w:p>
        </w:tc>
        <w:tc>
          <w:tcPr>
            <w:tcW w:w="3645" w:type="dxa"/>
          </w:tcPr>
          <w:p w:rsidR="00423805" w:rsidRPr="0012514E" w:rsidRDefault="00DA0FBC" w:rsidP="00766B66">
            <w:pPr>
              <w:tabs>
                <w:tab w:val="left" w:pos="525"/>
              </w:tabs>
              <w:spacing w:line="230" w:lineRule="auto"/>
              <w:ind w:left="57"/>
              <w:rPr>
                <w:rFonts w:eastAsia="Calibri"/>
              </w:rPr>
            </w:pPr>
            <w:r>
              <w:rPr>
                <w:rFonts w:eastAsia="Calibri"/>
              </w:rPr>
              <w:t>Шупашкар хули</w:t>
            </w:r>
          </w:p>
        </w:tc>
        <w:tc>
          <w:tcPr>
            <w:tcW w:w="1701" w:type="dxa"/>
          </w:tcPr>
          <w:p w:rsidR="00423805" w:rsidRPr="0012514E" w:rsidRDefault="00423805" w:rsidP="002605FF">
            <w:pPr>
              <w:spacing w:line="230" w:lineRule="auto"/>
              <w:ind w:right="113"/>
              <w:jc w:val="right"/>
              <w:rPr>
                <w:rFonts w:eastAsia="Calibri"/>
                <w:bCs/>
              </w:rPr>
            </w:pPr>
            <w:r w:rsidRPr="0012514E">
              <w:rPr>
                <w:rFonts w:eastAsia="Calibri"/>
                <w:bCs/>
              </w:rPr>
              <w:t>326 144,6</w:t>
            </w:r>
          </w:p>
        </w:tc>
        <w:tc>
          <w:tcPr>
            <w:tcW w:w="1701" w:type="dxa"/>
          </w:tcPr>
          <w:p w:rsidR="00423805" w:rsidRPr="0012514E" w:rsidRDefault="00423805" w:rsidP="002605FF">
            <w:pPr>
              <w:spacing w:line="230" w:lineRule="auto"/>
              <w:ind w:right="284"/>
              <w:jc w:val="right"/>
              <w:rPr>
                <w:rFonts w:eastAsia="Calibri"/>
                <w:bCs/>
              </w:rPr>
            </w:pPr>
            <w:r w:rsidRPr="0012514E">
              <w:rPr>
                <w:rFonts w:eastAsia="Calibri"/>
                <w:bCs/>
              </w:rPr>
              <w:t>0,0</w:t>
            </w:r>
          </w:p>
        </w:tc>
        <w:tc>
          <w:tcPr>
            <w:tcW w:w="1701" w:type="dxa"/>
          </w:tcPr>
          <w:p w:rsidR="00423805" w:rsidRPr="0012514E" w:rsidRDefault="00423805" w:rsidP="002605FF">
            <w:pPr>
              <w:spacing w:line="230" w:lineRule="auto"/>
              <w:ind w:right="113"/>
              <w:jc w:val="right"/>
              <w:rPr>
                <w:rFonts w:eastAsia="Calibri"/>
                <w:bCs/>
              </w:rPr>
            </w:pPr>
            <w:r w:rsidRPr="0012514E">
              <w:rPr>
                <w:rFonts w:eastAsia="Calibri"/>
                <w:bCs/>
              </w:rPr>
              <w:t>326 144,6</w:t>
            </w:r>
          </w:p>
        </w:tc>
      </w:tr>
      <w:tr w:rsidR="00423805" w:rsidRPr="0012514E" w:rsidTr="002605FF">
        <w:trPr>
          <w:jc w:val="center"/>
        </w:trPr>
        <w:tc>
          <w:tcPr>
            <w:tcW w:w="638" w:type="dxa"/>
          </w:tcPr>
          <w:p w:rsidR="00423805" w:rsidRPr="0012514E" w:rsidRDefault="00423805" w:rsidP="00766B66">
            <w:pPr>
              <w:spacing w:line="230" w:lineRule="auto"/>
              <w:jc w:val="center"/>
              <w:rPr>
                <w:rFonts w:eastAsia="Calibri"/>
              </w:rPr>
            </w:pPr>
          </w:p>
        </w:tc>
        <w:tc>
          <w:tcPr>
            <w:tcW w:w="3645" w:type="dxa"/>
          </w:tcPr>
          <w:p w:rsidR="00423805" w:rsidRPr="0012514E" w:rsidRDefault="00DA0FBC" w:rsidP="00766B66">
            <w:pPr>
              <w:tabs>
                <w:tab w:val="left" w:pos="525"/>
              </w:tabs>
              <w:spacing w:line="230" w:lineRule="auto"/>
              <w:ind w:left="57"/>
              <w:rPr>
                <w:rFonts w:eastAsia="Calibri"/>
              </w:rPr>
            </w:pPr>
            <w:r>
              <w:rPr>
                <w:rFonts w:eastAsia="Calibri"/>
              </w:rPr>
              <w:t>Пӗтӗмпе</w:t>
            </w:r>
          </w:p>
        </w:tc>
        <w:tc>
          <w:tcPr>
            <w:tcW w:w="1701" w:type="dxa"/>
          </w:tcPr>
          <w:p w:rsidR="00423805" w:rsidRPr="0012514E" w:rsidRDefault="00423805" w:rsidP="002605FF">
            <w:pPr>
              <w:spacing w:line="230" w:lineRule="auto"/>
              <w:ind w:right="113"/>
              <w:jc w:val="right"/>
              <w:rPr>
                <w:rFonts w:eastAsia="Calibri"/>
                <w:bCs/>
              </w:rPr>
            </w:pPr>
            <w:r w:rsidRPr="0012514E">
              <w:rPr>
                <w:rFonts w:eastAsia="Calibri"/>
                <w:bCs/>
              </w:rPr>
              <w:t>577 926,8</w:t>
            </w:r>
          </w:p>
        </w:tc>
        <w:tc>
          <w:tcPr>
            <w:tcW w:w="1701" w:type="dxa"/>
          </w:tcPr>
          <w:p w:rsidR="00423805" w:rsidRPr="0012514E" w:rsidRDefault="00423805" w:rsidP="002605FF">
            <w:pPr>
              <w:spacing w:line="230" w:lineRule="auto"/>
              <w:ind w:right="284"/>
              <w:jc w:val="right"/>
              <w:rPr>
                <w:rFonts w:eastAsia="Calibri"/>
                <w:bCs/>
              </w:rPr>
            </w:pPr>
            <w:r w:rsidRPr="0012514E">
              <w:rPr>
                <w:rFonts w:eastAsia="Calibri"/>
                <w:bCs/>
              </w:rPr>
              <w:t>0,0</w:t>
            </w:r>
          </w:p>
        </w:tc>
        <w:tc>
          <w:tcPr>
            <w:tcW w:w="1701" w:type="dxa"/>
          </w:tcPr>
          <w:p w:rsidR="00423805" w:rsidRPr="0012514E" w:rsidRDefault="00423805" w:rsidP="002605FF">
            <w:pPr>
              <w:spacing w:line="230" w:lineRule="auto"/>
              <w:ind w:right="113"/>
              <w:jc w:val="right"/>
              <w:rPr>
                <w:rFonts w:eastAsia="Calibri"/>
                <w:bCs/>
              </w:rPr>
            </w:pPr>
            <w:r w:rsidRPr="0012514E">
              <w:rPr>
                <w:rFonts w:eastAsia="Calibri"/>
                <w:bCs/>
              </w:rPr>
              <w:t>577 926,8</w:t>
            </w:r>
            <w:r w:rsidR="00A75316">
              <w:rPr>
                <w:color w:val="000000"/>
              </w:rPr>
              <w:t>"</w:t>
            </w:r>
            <w:r w:rsidRPr="0012514E">
              <w:rPr>
                <w:rFonts w:eastAsia="Calibri"/>
                <w:bCs/>
              </w:rPr>
              <w:t>;</w:t>
            </w:r>
          </w:p>
        </w:tc>
      </w:tr>
    </w:tbl>
    <w:p w:rsidR="00423805" w:rsidRPr="0012514E" w:rsidRDefault="00A75316" w:rsidP="001C62E1">
      <w:pPr>
        <w:widowControl w:val="0"/>
        <w:spacing w:line="324" w:lineRule="auto"/>
        <w:ind w:firstLine="709"/>
        <w:jc w:val="both"/>
        <w:rPr>
          <w:rFonts w:eastAsia="Calibri"/>
          <w:color w:val="000000"/>
          <w:sz w:val="26"/>
          <w:szCs w:val="26"/>
        </w:rPr>
      </w:pPr>
      <w:r>
        <w:rPr>
          <w:sz w:val="28"/>
          <w:szCs w:val="28"/>
        </w:rPr>
        <w:t>"</w:t>
      </w:r>
      <w:r w:rsidR="00DA0FBC" w:rsidRPr="00741316">
        <w:rPr>
          <w:sz w:val="28"/>
          <w:szCs w:val="28"/>
        </w:rPr>
        <w:t>Хула округӗсен бюджечӗсене хула округӗн чиккисенче, унта Чӑваш Республикин социаллӑ пурнӑҫпа экономикин аталанӑвӗшӗн уйрӑмах пӗлте</w:t>
      </w:r>
      <w:r w:rsidR="003D0E56">
        <w:rPr>
          <w:sz w:val="28"/>
          <w:szCs w:val="28"/>
        </w:rPr>
        <w:t>-</w:t>
      </w:r>
      <w:r w:rsidR="00DA0FBC" w:rsidRPr="00741316">
        <w:rPr>
          <w:sz w:val="28"/>
          <w:szCs w:val="28"/>
        </w:rPr>
        <w:t>рӗшлӗ, пысӑк проектсене пурнӑҫлаҫҫӗ тата пурнӑҫлама палӑртаҫҫӗ, вырӑн пӗ</w:t>
      </w:r>
      <w:r w:rsidR="00DA0FBC" w:rsidRPr="00741316">
        <w:rPr>
          <w:sz w:val="28"/>
          <w:szCs w:val="28"/>
        </w:rPr>
        <w:t>л</w:t>
      </w:r>
      <w:r w:rsidR="00DA0FBC" w:rsidRPr="00741316">
        <w:rPr>
          <w:sz w:val="28"/>
          <w:szCs w:val="28"/>
        </w:rPr>
        <w:t>терӗшлӗ пурте усӑ куракан автомобиль ҫулӗсем проектлама, тума тата юсаса ҫӗнетме уйӑрса паракан субсидисене 202</w:t>
      </w:r>
      <w:r w:rsidR="00DA0FBC">
        <w:rPr>
          <w:sz w:val="28"/>
          <w:szCs w:val="28"/>
        </w:rPr>
        <w:t>1</w:t>
      </w:r>
      <w:r w:rsidR="00DA0FBC" w:rsidRPr="00741316">
        <w:rPr>
          <w:sz w:val="28"/>
          <w:szCs w:val="28"/>
        </w:rPr>
        <w:t xml:space="preserve"> ҫул валли пайласа парасси</w:t>
      </w:r>
      <w:r>
        <w:rPr>
          <w:sz w:val="28"/>
          <w:szCs w:val="28"/>
        </w:rPr>
        <w:t>"</w:t>
      </w:r>
      <w:r w:rsidR="00DA0FBC" w:rsidRPr="00741316">
        <w:rPr>
          <w:sz w:val="28"/>
          <w:szCs w:val="28"/>
        </w:rPr>
        <w:t xml:space="preserve"> 9-мӗш таблиц</w:t>
      </w:r>
      <w:r w:rsidR="00DA0FBC">
        <w:rPr>
          <w:sz w:val="28"/>
          <w:szCs w:val="28"/>
        </w:rPr>
        <w:t xml:space="preserve">ӑна </w:t>
      </w:r>
      <w:r w:rsidR="003D0E56" w:rsidRPr="00675445">
        <w:rPr>
          <w:sz w:val="28"/>
          <w:szCs w:val="28"/>
        </w:rPr>
        <w:t>ҫакӑн пек улшӑнусем кӗртес</w:t>
      </w:r>
      <w:r w:rsidR="00DA0FBC">
        <w:rPr>
          <w:sz w:val="28"/>
          <w:szCs w:val="28"/>
        </w:rPr>
        <w:t>:</w:t>
      </w:r>
    </w:p>
    <w:p w:rsidR="00423805" w:rsidRPr="0012514E" w:rsidRDefault="00423805" w:rsidP="002605FF">
      <w:pPr>
        <w:widowControl w:val="0"/>
        <w:spacing w:line="230" w:lineRule="auto"/>
        <w:ind w:right="47"/>
        <w:jc w:val="right"/>
        <w:rPr>
          <w:rFonts w:eastAsia="Calibri"/>
          <w:color w:val="000000"/>
        </w:rPr>
      </w:pPr>
      <w:r w:rsidRPr="0012514E">
        <w:rPr>
          <w:rFonts w:eastAsia="Calibri"/>
          <w:color w:val="000000"/>
        </w:rPr>
        <w:t>(</w:t>
      </w:r>
      <w:r w:rsidR="00DA0FBC">
        <w:rPr>
          <w:rFonts w:eastAsia="Calibri"/>
          <w:color w:val="000000"/>
        </w:rPr>
        <w:t>пин тенкӗ</w:t>
      </w:r>
      <w:r w:rsidRPr="0012514E">
        <w:rPr>
          <w:rFonts w:eastAsia="Calibri"/>
          <w:color w:val="000000"/>
        </w:rPr>
        <w:t>)</w:t>
      </w:r>
      <w:r w:rsidRPr="0012514E">
        <w:rPr>
          <w:rFonts w:eastAsia="Calibri"/>
          <w:snapToGrid w:val="0"/>
          <w:color w:val="000000"/>
        </w:rPr>
        <w:t xml:space="preserve"> </w:t>
      </w:r>
    </w:p>
    <w:tbl>
      <w:tblPr>
        <w:tblW w:w="9390" w:type="dxa"/>
        <w:jc w:val="center"/>
        <w:tblLayout w:type="fixed"/>
        <w:tblCellMar>
          <w:left w:w="30" w:type="dxa"/>
          <w:right w:w="30" w:type="dxa"/>
        </w:tblCellMar>
        <w:tblLook w:val="0000" w:firstRow="0" w:lastRow="0" w:firstColumn="0" w:lastColumn="0" w:noHBand="0" w:noVBand="0"/>
      </w:tblPr>
      <w:tblGrid>
        <w:gridCol w:w="638"/>
        <w:gridCol w:w="6352"/>
        <w:gridCol w:w="2400"/>
      </w:tblGrid>
      <w:tr w:rsidR="00DA0FBC" w:rsidRPr="0012514E" w:rsidTr="002605FF">
        <w:trPr>
          <w:jc w:val="center"/>
        </w:trPr>
        <w:tc>
          <w:tcPr>
            <w:tcW w:w="638" w:type="dxa"/>
            <w:tcBorders>
              <w:top w:val="single" w:sz="4" w:space="0" w:color="auto"/>
              <w:left w:val="single" w:sz="4" w:space="0" w:color="auto"/>
              <w:bottom w:val="single" w:sz="4" w:space="0" w:color="auto"/>
              <w:right w:val="single" w:sz="4" w:space="0" w:color="auto"/>
            </w:tcBorders>
            <w:vAlign w:val="center"/>
          </w:tcPr>
          <w:p w:rsidR="00DA0FBC" w:rsidRPr="00137013" w:rsidRDefault="00DA0FBC" w:rsidP="00082E66">
            <w:pPr>
              <w:jc w:val="center"/>
              <w:rPr>
                <w:color w:val="000000"/>
              </w:rPr>
            </w:pPr>
            <w:r>
              <w:rPr>
                <w:color w:val="000000"/>
              </w:rPr>
              <w:t>Но</w:t>
            </w:r>
            <w:r>
              <w:rPr>
                <w:color w:val="000000"/>
              </w:rPr>
              <w:softHyphen/>
              <w:t>мер</w:t>
            </w:r>
            <w:r>
              <w:rPr>
                <w:color w:val="000000"/>
              </w:rPr>
              <w:softHyphen/>
              <w:t>сен йӗр</w:t>
            </w:r>
            <w:r>
              <w:rPr>
                <w:color w:val="000000"/>
              </w:rPr>
              <w:softHyphen/>
              <w:t>ки</w:t>
            </w:r>
          </w:p>
        </w:tc>
        <w:tc>
          <w:tcPr>
            <w:tcW w:w="6352" w:type="dxa"/>
            <w:tcBorders>
              <w:top w:val="single" w:sz="4" w:space="0" w:color="auto"/>
              <w:left w:val="single" w:sz="4" w:space="0" w:color="auto"/>
              <w:bottom w:val="single" w:sz="4" w:space="0" w:color="auto"/>
              <w:right w:val="single" w:sz="4" w:space="0" w:color="auto"/>
            </w:tcBorders>
            <w:vAlign w:val="center"/>
          </w:tcPr>
          <w:p w:rsidR="00DA0FBC" w:rsidRPr="00137013" w:rsidRDefault="002605FF" w:rsidP="00082E66">
            <w:pPr>
              <w:tabs>
                <w:tab w:val="left" w:pos="525"/>
              </w:tabs>
              <w:jc w:val="center"/>
              <w:rPr>
                <w:color w:val="000000"/>
              </w:rPr>
            </w:pPr>
            <w:r>
              <w:rPr>
                <w:color w:val="000000"/>
              </w:rPr>
              <w:t xml:space="preserve">Хула округӗсен </w:t>
            </w:r>
            <w:r w:rsidR="00DA0FBC">
              <w:rPr>
                <w:color w:val="000000"/>
              </w:rPr>
              <w:t>ячӗ</w:t>
            </w:r>
            <w:r w:rsidR="00DA0FBC" w:rsidRPr="00137013">
              <w:rPr>
                <w:color w:val="000000"/>
              </w:rPr>
              <w:t xml:space="preserve"> </w:t>
            </w:r>
          </w:p>
        </w:tc>
        <w:tc>
          <w:tcPr>
            <w:tcW w:w="2400" w:type="dxa"/>
            <w:tcBorders>
              <w:top w:val="single" w:sz="4" w:space="0" w:color="auto"/>
              <w:left w:val="single" w:sz="4" w:space="0" w:color="auto"/>
              <w:bottom w:val="single" w:sz="4" w:space="0" w:color="auto"/>
              <w:right w:val="single" w:sz="4" w:space="0" w:color="auto"/>
            </w:tcBorders>
            <w:vAlign w:val="center"/>
          </w:tcPr>
          <w:p w:rsidR="00DA0FBC" w:rsidRPr="00741316" w:rsidRDefault="00DA0FBC" w:rsidP="00082E66">
            <w:pPr>
              <w:autoSpaceDE w:val="0"/>
              <w:autoSpaceDN w:val="0"/>
              <w:adjustRightInd w:val="0"/>
              <w:jc w:val="center"/>
            </w:pPr>
            <w:r w:rsidRPr="00741316">
              <w:t>Укҫа-тенкӗ калӑпӑшӗ,</w:t>
            </w:r>
          </w:p>
          <w:p w:rsidR="00DA0FBC" w:rsidRPr="00137013" w:rsidRDefault="00DA0FBC" w:rsidP="00082E66">
            <w:pPr>
              <w:jc w:val="center"/>
              <w:rPr>
                <w:color w:val="000000"/>
              </w:rPr>
            </w:pPr>
            <w:r w:rsidRPr="00741316">
              <w:t>ӳсни, чакни (-)</w:t>
            </w:r>
          </w:p>
        </w:tc>
      </w:tr>
      <w:tr w:rsidR="00423805" w:rsidRPr="0012514E" w:rsidTr="002605FF">
        <w:trPr>
          <w:jc w:val="center"/>
        </w:trPr>
        <w:tc>
          <w:tcPr>
            <w:tcW w:w="638" w:type="dxa"/>
          </w:tcPr>
          <w:p w:rsidR="00423805" w:rsidRPr="0012514E" w:rsidRDefault="00423805" w:rsidP="00766B66">
            <w:pPr>
              <w:widowControl w:val="0"/>
              <w:spacing w:line="230" w:lineRule="auto"/>
              <w:jc w:val="center"/>
              <w:rPr>
                <w:snapToGrid w:val="0"/>
                <w:color w:val="000000"/>
              </w:rPr>
            </w:pPr>
            <w:r w:rsidRPr="0012514E">
              <w:rPr>
                <w:snapToGrid w:val="0"/>
                <w:color w:val="000000"/>
              </w:rPr>
              <w:t>1.</w:t>
            </w:r>
          </w:p>
        </w:tc>
        <w:tc>
          <w:tcPr>
            <w:tcW w:w="6352" w:type="dxa"/>
          </w:tcPr>
          <w:p w:rsidR="00423805" w:rsidRPr="0012514E" w:rsidRDefault="00DA0FBC" w:rsidP="00766B66">
            <w:pPr>
              <w:widowControl w:val="0"/>
              <w:tabs>
                <w:tab w:val="left" w:pos="5025"/>
              </w:tabs>
              <w:spacing w:line="230" w:lineRule="auto"/>
              <w:ind w:left="71"/>
              <w:rPr>
                <w:snapToGrid w:val="0"/>
              </w:rPr>
            </w:pPr>
            <w:r>
              <w:rPr>
                <w:snapToGrid w:val="0"/>
              </w:rPr>
              <w:t>Шупашкар хули</w:t>
            </w:r>
          </w:p>
        </w:tc>
        <w:tc>
          <w:tcPr>
            <w:tcW w:w="2400" w:type="dxa"/>
            <w:vAlign w:val="bottom"/>
          </w:tcPr>
          <w:p w:rsidR="00423805" w:rsidRPr="0012514E" w:rsidRDefault="00423805" w:rsidP="002605FF">
            <w:pPr>
              <w:widowControl w:val="0"/>
              <w:spacing w:line="230" w:lineRule="auto"/>
              <w:ind w:right="340"/>
              <w:jc w:val="right"/>
            </w:pPr>
            <w:r w:rsidRPr="0012514E">
              <w:t>-12 724,0</w:t>
            </w:r>
          </w:p>
        </w:tc>
      </w:tr>
      <w:tr w:rsidR="00423805" w:rsidRPr="0012514E" w:rsidTr="002605FF">
        <w:trPr>
          <w:jc w:val="center"/>
        </w:trPr>
        <w:tc>
          <w:tcPr>
            <w:tcW w:w="638" w:type="dxa"/>
          </w:tcPr>
          <w:p w:rsidR="00423805" w:rsidRPr="0012514E" w:rsidRDefault="00423805" w:rsidP="00766B66">
            <w:pPr>
              <w:widowControl w:val="0"/>
              <w:spacing w:line="230" w:lineRule="auto"/>
              <w:jc w:val="right"/>
              <w:rPr>
                <w:snapToGrid w:val="0"/>
                <w:color w:val="000000"/>
              </w:rPr>
            </w:pPr>
          </w:p>
        </w:tc>
        <w:tc>
          <w:tcPr>
            <w:tcW w:w="6352" w:type="dxa"/>
          </w:tcPr>
          <w:p w:rsidR="00423805" w:rsidRPr="0012514E" w:rsidRDefault="00DA0FBC" w:rsidP="00766B66">
            <w:pPr>
              <w:widowControl w:val="0"/>
              <w:tabs>
                <w:tab w:val="left" w:pos="5025"/>
              </w:tabs>
              <w:spacing w:line="230" w:lineRule="auto"/>
              <w:ind w:left="71"/>
              <w:rPr>
                <w:snapToGrid w:val="0"/>
              </w:rPr>
            </w:pPr>
            <w:r>
              <w:rPr>
                <w:snapToGrid w:val="0"/>
              </w:rPr>
              <w:t>Пӗтӗмпе</w:t>
            </w:r>
          </w:p>
        </w:tc>
        <w:tc>
          <w:tcPr>
            <w:tcW w:w="2400" w:type="dxa"/>
            <w:vAlign w:val="bottom"/>
          </w:tcPr>
          <w:p w:rsidR="00423805" w:rsidRPr="0012514E" w:rsidRDefault="00423805" w:rsidP="002605FF">
            <w:pPr>
              <w:widowControl w:val="0"/>
              <w:spacing w:line="230" w:lineRule="auto"/>
              <w:ind w:right="340"/>
              <w:jc w:val="right"/>
              <w:rPr>
                <w:bCs/>
              </w:rPr>
            </w:pPr>
            <w:r w:rsidRPr="0012514E">
              <w:t>-12 724,0</w:t>
            </w:r>
            <w:r w:rsidRPr="0012514E">
              <w:rPr>
                <w:bCs/>
              </w:rPr>
              <w:t>;</w:t>
            </w:r>
          </w:p>
        </w:tc>
      </w:tr>
    </w:tbl>
    <w:p w:rsidR="00DA0FBC" w:rsidRPr="00830481" w:rsidRDefault="00A75316" w:rsidP="00830481">
      <w:pPr>
        <w:widowControl w:val="0"/>
        <w:spacing w:line="298" w:lineRule="auto"/>
        <w:ind w:firstLine="709"/>
        <w:jc w:val="both"/>
        <w:rPr>
          <w:rFonts w:eastAsia="Calibri"/>
          <w:color w:val="000000"/>
          <w:spacing w:val="-4"/>
        </w:rPr>
      </w:pPr>
      <w:r w:rsidRPr="00830481">
        <w:rPr>
          <w:color w:val="000000"/>
          <w:spacing w:val="-4"/>
          <w:sz w:val="28"/>
          <w:szCs w:val="28"/>
        </w:rPr>
        <w:lastRenderedPageBreak/>
        <w:t>"</w:t>
      </w:r>
      <w:r w:rsidR="00DA0FBC" w:rsidRPr="00830481">
        <w:rPr>
          <w:color w:val="000000"/>
          <w:spacing w:val="-4"/>
          <w:sz w:val="28"/>
          <w:szCs w:val="28"/>
        </w:rPr>
        <w:t>Муниципаллӑ районсен бюджечӗсене тата хула округӗсен бюджечӗсене ҫамрӑк ҫемьесене ҫурт-йӗрпе тивӗҫтермелли ӗҫсене пурнӑҫланӑ шайра ҫамрӑк ҫемьесене ҫурт-йӗр туянма (тума) социаллӑ тӳлевсем уйӑрса пама паракан субс</w:t>
      </w:r>
      <w:r w:rsidR="00DA0FBC" w:rsidRPr="00830481">
        <w:rPr>
          <w:color w:val="000000"/>
          <w:spacing w:val="-4"/>
          <w:sz w:val="28"/>
          <w:szCs w:val="28"/>
        </w:rPr>
        <w:t>и</w:t>
      </w:r>
      <w:r w:rsidR="00DA0FBC" w:rsidRPr="00830481">
        <w:rPr>
          <w:color w:val="000000"/>
          <w:spacing w:val="-4"/>
          <w:sz w:val="28"/>
          <w:szCs w:val="28"/>
        </w:rPr>
        <w:t>дисене 2021 ҫул валли пайласа парасси</w:t>
      </w:r>
      <w:r w:rsidRPr="00830481">
        <w:rPr>
          <w:color w:val="000000"/>
          <w:spacing w:val="-4"/>
          <w:sz w:val="28"/>
          <w:szCs w:val="28"/>
        </w:rPr>
        <w:t>"</w:t>
      </w:r>
      <w:r w:rsidR="00DA0FBC" w:rsidRPr="00830481">
        <w:rPr>
          <w:color w:val="000000"/>
          <w:spacing w:val="-4"/>
          <w:sz w:val="28"/>
          <w:szCs w:val="28"/>
        </w:rPr>
        <w:t xml:space="preserve"> 10-мӗш таблицӑна ҫакӑн пек улшӑнусем кӗртес:</w:t>
      </w:r>
    </w:p>
    <w:p w:rsidR="00423805" w:rsidRPr="0012514E" w:rsidRDefault="00423805" w:rsidP="00830481">
      <w:pPr>
        <w:spacing w:line="226" w:lineRule="auto"/>
        <w:ind w:right="-2"/>
        <w:jc w:val="right"/>
        <w:rPr>
          <w:color w:val="000000"/>
        </w:rPr>
      </w:pPr>
      <w:r w:rsidRPr="0012514E">
        <w:rPr>
          <w:color w:val="000000"/>
        </w:rPr>
        <w:t>(</w:t>
      </w:r>
      <w:r w:rsidR="00DA0FBC">
        <w:rPr>
          <w:color w:val="000000"/>
        </w:rPr>
        <w:t>пин тенкӗ</w:t>
      </w:r>
      <w:r w:rsidRPr="0012514E">
        <w:rPr>
          <w:color w:val="000000"/>
        </w:rPr>
        <w:t>)</w:t>
      </w:r>
    </w:p>
    <w:tbl>
      <w:tblPr>
        <w:tblW w:w="9528" w:type="dxa"/>
        <w:jc w:val="center"/>
        <w:tblLayout w:type="fixed"/>
        <w:tblCellMar>
          <w:left w:w="30" w:type="dxa"/>
          <w:right w:w="30" w:type="dxa"/>
        </w:tblCellMar>
        <w:tblLook w:val="0000" w:firstRow="0" w:lastRow="0" w:firstColumn="0" w:lastColumn="0" w:noHBand="0" w:noVBand="0"/>
      </w:tblPr>
      <w:tblGrid>
        <w:gridCol w:w="638"/>
        <w:gridCol w:w="3503"/>
        <w:gridCol w:w="1418"/>
        <w:gridCol w:w="1984"/>
        <w:gridCol w:w="1985"/>
      </w:tblGrid>
      <w:tr w:rsidR="00DA0FBC" w:rsidRPr="0012514E" w:rsidTr="00830481">
        <w:trPr>
          <w:jc w:val="center"/>
        </w:trPr>
        <w:tc>
          <w:tcPr>
            <w:tcW w:w="638" w:type="dxa"/>
            <w:vMerge w:val="restart"/>
            <w:tcBorders>
              <w:top w:val="single" w:sz="4" w:space="0" w:color="auto"/>
              <w:left w:val="single" w:sz="4" w:space="0" w:color="auto"/>
              <w:right w:val="single" w:sz="4" w:space="0" w:color="auto"/>
            </w:tcBorders>
            <w:shd w:val="clear" w:color="auto" w:fill="auto"/>
            <w:vAlign w:val="center"/>
          </w:tcPr>
          <w:p w:rsidR="00DA0FBC" w:rsidRPr="00741316" w:rsidRDefault="00DA0FBC" w:rsidP="00830481">
            <w:pPr>
              <w:widowControl w:val="0"/>
              <w:spacing w:line="235" w:lineRule="auto"/>
              <w:jc w:val="center"/>
              <w:rPr>
                <w:spacing w:val="-12"/>
              </w:rPr>
            </w:pPr>
            <w:r w:rsidRPr="00741316">
              <w:rPr>
                <w:spacing w:val="-16"/>
              </w:rPr>
              <w:t>Но</w:t>
            </w:r>
            <w:r w:rsidRPr="00741316">
              <w:rPr>
                <w:spacing w:val="-16"/>
              </w:rPr>
              <w:softHyphen/>
              <w:t>мер-сен</w:t>
            </w:r>
            <w:r w:rsidRPr="00741316">
              <w:rPr>
                <w:spacing w:val="-12"/>
              </w:rPr>
              <w:t xml:space="preserve"> йӗрки</w:t>
            </w:r>
          </w:p>
        </w:tc>
        <w:tc>
          <w:tcPr>
            <w:tcW w:w="3503" w:type="dxa"/>
            <w:vMerge w:val="restart"/>
            <w:tcBorders>
              <w:top w:val="single" w:sz="4" w:space="0" w:color="auto"/>
              <w:left w:val="single" w:sz="4" w:space="0" w:color="auto"/>
              <w:right w:val="single" w:sz="4" w:space="0" w:color="auto"/>
            </w:tcBorders>
            <w:shd w:val="clear" w:color="auto" w:fill="auto"/>
            <w:vAlign w:val="center"/>
          </w:tcPr>
          <w:p w:rsidR="00DA0FBC" w:rsidRPr="00741316" w:rsidRDefault="00DA0FBC" w:rsidP="00830481">
            <w:pPr>
              <w:widowControl w:val="0"/>
              <w:tabs>
                <w:tab w:val="left" w:pos="525"/>
              </w:tabs>
              <w:spacing w:line="235" w:lineRule="auto"/>
              <w:jc w:val="center"/>
            </w:pPr>
            <w:r w:rsidRPr="00741316">
              <w:t>Муниципаллӑ районсен</w:t>
            </w:r>
          </w:p>
          <w:p w:rsidR="00DA0FBC" w:rsidRPr="00741316" w:rsidRDefault="00DA0FBC" w:rsidP="00830481">
            <w:pPr>
              <w:widowControl w:val="0"/>
              <w:tabs>
                <w:tab w:val="left" w:pos="525"/>
              </w:tabs>
              <w:spacing w:line="235" w:lineRule="auto"/>
              <w:jc w:val="center"/>
            </w:pPr>
            <w:r w:rsidRPr="00741316">
              <w:t>тата хула округӗсен ячӗ</w:t>
            </w:r>
          </w:p>
        </w:tc>
        <w:tc>
          <w:tcPr>
            <w:tcW w:w="1418" w:type="dxa"/>
            <w:vMerge w:val="restart"/>
            <w:tcBorders>
              <w:top w:val="single" w:sz="4" w:space="0" w:color="auto"/>
              <w:left w:val="single" w:sz="4" w:space="0" w:color="auto"/>
              <w:right w:val="single" w:sz="4" w:space="0" w:color="auto"/>
            </w:tcBorders>
            <w:shd w:val="clear" w:color="auto" w:fill="auto"/>
            <w:vAlign w:val="center"/>
          </w:tcPr>
          <w:p w:rsidR="00DA0FBC" w:rsidRPr="00741316" w:rsidRDefault="00DA0FBC" w:rsidP="00830481">
            <w:pPr>
              <w:widowControl w:val="0"/>
              <w:spacing w:line="235" w:lineRule="auto"/>
              <w:jc w:val="center"/>
              <w:rPr>
                <w:rFonts w:eastAsia="Calibri"/>
              </w:rPr>
            </w:pPr>
            <w:r w:rsidRPr="00741316">
              <w:rPr>
                <w:rFonts w:eastAsia="Calibri"/>
              </w:rPr>
              <w:t>Пӗтӗмпе,</w:t>
            </w:r>
          </w:p>
          <w:p w:rsidR="00DA0FBC" w:rsidRPr="00741316" w:rsidRDefault="00DA0FBC" w:rsidP="00830481">
            <w:pPr>
              <w:widowControl w:val="0"/>
              <w:spacing w:line="235" w:lineRule="auto"/>
              <w:jc w:val="center"/>
              <w:rPr>
                <w:rFonts w:eastAsia="Calibri"/>
              </w:rPr>
            </w:pPr>
            <w:r w:rsidRPr="00741316">
              <w:rPr>
                <w:rFonts w:eastAsia="Calibri"/>
              </w:rPr>
              <w:t>ӳсни, чакни (-)</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0FBC" w:rsidRPr="0012514E" w:rsidRDefault="00DA0FBC" w:rsidP="00830481">
            <w:pPr>
              <w:autoSpaceDE w:val="0"/>
              <w:autoSpaceDN w:val="0"/>
              <w:adjustRightInd w:val="0"/>
              <w:spacing w:line="235" w:lineRule="auto"/>
              <w:jc w:val="center"/>
            </w:pPr>
            <w:r w:rsidRPr="00741316">
              <w:rPr>
                <w:color w:val="000000"/>
              </w:rPr>
              <w:t>Ҫав шутра</w:t>
            </w:r>
          </w:p>
        </w:tc>
      </w:tr>
      <w:tr w:rsidR="00DA0FBC" w:rsidRPr="0012514E" w:rsidTr="00830481">
        <w:trPr>
          <w:jc w:val="center"/>
        </w:trPr>
        <w:tc>
          <w:tcPr>
            <w:tcW w:w="638" w:type="dxa"/>
            <w:vMerge/>
            <w:tcBorders>
              <w:left w:val="single" w:sz="4" w:space="0" w:color="auto"/>
              <w:bottom w:val="single" w:sz="4" w:space="0" w:color="auto"/>
              <w:right w:val="single" w:sz="4" w:space="0" w:color="auto"/>
            </w:tcBorders>
            <w:shd w:val="clear" w:color="auto" w:fill="auto"/>
            <w:vAlign w:val="center"/>
          </w:tcPr>
          <w:p w:rsidR="00DA0FBC" w:rsidRPr="0012514E" w:rsidRDefault="00DA0FBC" w:rsidP="00830481">
            <w:pPr>
              <w:spacing w:line="235" w:lineRule="auto"/>
              <w:jc w:val="center"/>
              <w:rPr>
                <w:color w:val="000000"/>
              </w:rPr>
            </w:pPr>
          </w:p>
        </w:tc>
        <w:tc>
          <w:tcPr>
            <w:tcW w:w="3503" w:type="dxa"/>
            <w:vMerge/>
            <w:tcBorders>
              <w:left w:val="single" w:sz="4" w:space="0" w:color="auto"/>
              <w:bottom w:val="single" w:sz="4" w:space="0" w:color="auto"/>
              <w:right w:val="single" w:sz="4" w:space="0" w:color="auto"/>
            </w:tcBorders>
            <w:shd w:val="clear" w:color="auto" w:fill="auto"/>
            <w:vAlign w:val="center"/>
          </w:tcPr>
          <w:p w:rsidR="00DA0FBC" w:rsidRPr="0012514E" w:rsidRDefault="00DA0FBC" w:rsidP="00830481">
            <w:pPr>
              <w:tabs>
                <w:tab w:val="left" w:pos="525"/>
              </w:tabs>
              <w:spacing w:line="235" w:lineRule="auto"/>
              <w:jc w:val="center"/>
              <w:rPr>
                <w:color w:val="000000"/>
              </w:rPr>
            </w:pPr>
          </w:p>
        </w:tc>
        <w:tc>
          <w:tcPr>
            <w:tcW w:w="1418" w:type="dxa"/>
            <w:vMerge/>
            <w:tcBorders>
              <w:left w:val="single" w:sz="4" w:space="0" w:color="auto"/>
              <w:bottom w:val="single" w:sz="4" w:space="0" w:color="auto"/>
              <w:right w:val="single" w:sz="4" w:space="0" w:color="auto"/>
            </w:tcBorders>
            <w:shd w:val="clear" w:color="auto" w:fill="auto"/>
            <w:vAlign w:val="center"/>
          </w:tcPr>
          <w:p w:rsidR="00DA0FBC" w:rsidRPr="0012514E" w:rsidRDefault="00DA0FBC" w:rsidP="00830481">
            <w:pPr>
              <w:spacing w:line="235" w:lineRule="auto"/>
              <w:jc w:val="center"/>
              <w:rPr>
                <w:color w:val="00000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A0FBC" w:rsidRPr="00741316" w:rsidRDefault="00DA0FBC" w:rsidP="00830481">
            <w:pPr>
              <w:widowControl w:val="0"/>
              <w:tabs>
                <w:tab w:val="left" w:pos="1953"/>
              </w:tabs>
              <w:spacing w:line="235" w:lineRule="auto"/>
              <w:ind w:firstLine="69"/>
              <w:jc w:val="center"/>
              <w:rPr>
                <w:rFonts w:eastAsia="Calibri"/>
              </w:rPr>
            </w:pPr>
            <w:r w:rsidRPr="00741316">
              <w:rPr>
                <w:rFonts w:eastAsia="Calibri"/>
              </w:rPr>
              <w:t>федераци бю</w:t>
            </w:r>
            <w:r w:rsidRPr="00741316">
              <w:rPr>
                <w:rFonts w:eastAsia="Calibri"/>
              </w:rPr>
              <w:t>д</w:t>
            </w:r>
            <w:r w:rsidRPr="00741316">
              <w:rPr>
                <w:rFonts w:eastAsia="Calibri"/>
              </w:rPr>
              <w:t>жечӗн укҫи-тенки шучӗпе,</w:t>
            </w:r>
          </w:p>
          <w:p w:rsidR="00DA0FBC" w:rsidRPr="00741316" w:rsidRDefault="00DA0FBC" w:rsidP="00830481">
            <w:pPr>
              <w:widowControl w:val="0"/>
              <w:tabs>
                <w:tab w:val="left" w:pos="1953"/>
              </w:tabs>
              <w:spacing w:line="235" w:lineRule="auto"/>
              <w:ind w:firstLine="69"/>
              <w:jc w:val="center"/>
            </w:pPr>
            <w:r w:rsidRPr="00741316">
              <w:rPr>
                <w:rFonts w:eastAsia="Calibri"/>
              </w:rPr>
              <w:t>ӳсни, чакни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DA0FBC" w:rsidRPr="00741316" w:rsidRDefault="00DA0FBC" w:rsidP="00830481">
            <w:pPr>
              <w:widowControl w:val="0"/>
              <w:spacing w:line="235" w:lineRule="auto"/>
              <w:jc w:val="center"/>
              <w:rPr>
                <w:rFonts w:eastAsia="Calibri"/>
                <w:spacing w:val="-4"/>
              </w:rPr>
            </w:pPr>
            <w:r w:rsidRPr="00741316">
              <w:rPr>
                <w:rFonts w:eastAsia="Calibri"/>
                <w:spacing w:val="-4"/>
              </w:rPr>
              <w:t>Чӑваш Республ</w:t>
            </w:r>
            <w:r w:rsidRPr="00741316">
              <w:rPr>
                <w:rFonts w:eastAsia="Calibri"/>
                <w:spacing w:val="-4"/>
              </w:rPr>
              <w:t>и</w:t>
            </w:r>
            <w:r w:rsidRPr="00741316">
              <w:rPr>
                <w:rFonts w:eastAsia="Calibri"/>
                <w:spacing w:val="-4"/>
              </w:rPr>
              <w:t>кин республика бюджечӗн укҫи-тенки шучӗпе, ӳсни, чакни (-)</w:t>
            </w:r>
          </w:p>
        </w:tc>
      </w:tr>
      <w:tr w:rsidR="00DA0FBC" w:rsidRPr="0012514E" w:rsidTr="00830481">
        <w:tblPrEx>
          <w:jc w:val="left"/>
        </w:tblPrEx>
        <w:tc>
          <w:tcPr>
            <w:tcW w:w="638" w:type="dxa"/>
            <w:tcBorders>
              <w:top w:val="single" w:sz="4" w:space="0" w:color="auto"/>
            </w:tcBorders>
            <w:vAlign w:val="center"/>
          </w:tcPr>
          <w:p w:rsidR="00DA0FBC" w:rsidRPr="0012514E" w:rsidRDefault="00DA0FBC" w:rsidP="00830481">
            <w:pPr>
              <w:spacing w:line="235" w:lineRule="auto"/>
              <w:jc w:val="center"/>
            </w:pPr>
            <w:r w:rsidRPr="0012514E">
              <w:t>1.</w:t>
            </w:r>
          </w:p>
        </w:tc>
        <w:tc>
          <w:tcPr>
            <w:tcW w:w="3503" w:type="dxa"/>
            <w:tcBorders>
              <w:top w:val="single" w:sz="4" w:space="0" w:color="auto"/>
            </w:tcBorders>
          </w:tcPr>
          <w:p w:rsidR="00DA0FBC" w:rsidRPr="00741316" w:rsidRDefault="00DA0FBC" w:rsidP="00830481">
            <w:pPr>
              <w:widowControl w:val="0"/>
              <w:spacing w:line="235" w:lineRule="auto"/>
              <w:ind w:left="57"/>
              <w:outlineLvl w:val="4"/>
            </w:pPr>
            <w:r w:rsidRPr="00741316">
              <w:t>Улат</w:t>
            </w:r>
            <w:r w:rsidRPr="00741316">
              <w:rPr>
                <w:rFonts w:eastAsia="MS Mincho"/>
              </w:rPr>
              <w:t>ӑ</w:t>
            </w:r>
            <w:r w:rsidRPr="00741316">
              <w:t>р</w:t>
            </w:r>
          </w:p>
        </w:tc>
        <w:tc>
          <w:tcPr>
            <w:tcW w:w="1418" w:type="dxa"/>
            <w:tcBorders>
              <w:top w:val="single" w:sz="4" w:space="0" w:color="auto"/>
            </w:tcBorders>
            <w:vAlign w:val="center"/>
          </w:tcPr>
          <w:p w:rsidR="00DA0FBC" w:rsidRPr="0012514E" w:rsidRDefault="00DA0FBC" w:rsidP="00830481">
            <w:pPr>
              <w:spacing w:line="235" w:lineRule="auto"/>
              <w:ind w:right="254"/>
              <w:jc w:val="right"/>
              <w:rPr>
                <w:color w:val="000000"/>
              </w:rPr>
            </w:pPr>
            <w:r w:rsidRPr="0012514E">
              <w:rPr>
                <w:color w:val="000000"/>
              </w:rPr>
              <w:t>-14,4</w:t>
            </w:r>
          </w:p>
        </w:tc>
        <w:tc>
          <w:tcPr>
            <w:tcW w:w="1984" w:type="dxa"/>
            <w:tcBorders>
              <w:top w:val="single" w:sz="4" w:space="0" w:color="auto"/>
            </w:tcBorders>
            <w:vAlign w:val="center"/>
          </w:tcPr>
          <w:p w:rsidR="00DA0FBC" w:rsidRPr="0012514E" w:rsidRDefault="00DA0FBC" w:rsidP="00830481">
            <w:pPr>
              <w:spacing w:line="235" w:lineRule="auto"/>
              <w:ind w:right="395"/>
              <w:jc w:val="right"/>
              <w:rPr>
                <w:color w:val="000000"/>
              </w:rPr>
            </w:pPr>
            <w:r w:rsidRPr="0012514E">
              <w:rPr>
                <w:color w:val="000000"/>
              </w:rPr>
              <w:t>-11,1</w:t>
            </w:r>
          </w:p>
        </w:tc>
        <w:tc>
          <w:tcPr>
            <w:tcW w:w="1985" w:type="dxa"/>
            <w:tcBorders>
              <w:top w:val="single" w:sz="4" w:space="0" w:color="auto"/>
            </w:tcBorders>
            <w:vAlign w:val="center"/>
          </w:tcPr>
          <w:p w:rsidR="00DA0FBC" w:rsidRPr="0012514E" w:rsidRDefault="00DA0FBC" w:rsidP="00830481">
            <w:pPr>
              <w:spacing w:line="235" w:lineRule="auto"/>
              <w:ind w:right="396"/>
              <w:jc w:val="right"/>
              <w:rPr>
                <w:color w:val="000000"/>
              </w:rPr>
            </w:pPr>
            <w:r w:rsidRPr="0012514E">
              <w:rPr>
                <w:color w:val="000000"/>
              </w:rPr>
              <w:t>-3,3</w:t>
            </w:r>
          </w:p>
        </w:tc>
      </w:tr>
      <w:tr w:rsidR="00DA0FBC" w:rsidRPr="0012514E" w:rsidTr="00082E66">
        <w:tblPrEx>
          <w:jc w:val="left"/>
        </w:tblPrEx>
        <w:tc>
          <w:tcPr>
            <w:tcW w:w="638" w:type="dxa"/>
            <w:vAlign w:val="center"/>
          </w:tcPr>
          <w:p w:rsidR="00DA0FBC" w:rsidRPr="0012514E" w:rsidRDefault="00DA0FBC" w:rsidP="00830481">
            <w:pPr>
              <w:spacing w:line="235" w:lineRule="auto"/>
              <w:jc w:val="center"/>
            </w:pPr>
            <w:r w:rsidRPr="0012514E">
              <w:t>2.</w:t>
            </w:r>
          </w:p>
        </w:tc>
        <w:tc>
          <w:tcPr>
            <w:tcW w:w="3503" w:type="dxa"/>
          </w:tcPr>
          <w:p w:rsidR="00DA0FBC" w:rsidRPr="00741316" w:rsidRDefault="00DA0FBC" w:rsidP="00830481">
            <w:pPr>
              <w:widowControl w:val="0"/>
              <w:spacing w:line="235" w:lineRule="auto"/>
              <w:ind w:left="57"/>
              <w:rPr>
                <w:position w:val="6"/>
              </w:rPr>
            </w:pPr>
            <w:r w:rsidRPr="00741316">
              <w:rPr>
                <w:position w:val="6"/>
              </w:rPr>
              <w:t>Эл</w:t>
            </w:r>
            <w:r w:rsidRPr="00741316">
              <w:rPr>
                <w:rFonts w:eastAsia="MS Mincho"/>
                <w:position w:val="6"/>
              </w:rPr>
              <w:t>ӗ</w:t>
            </w:r>
            <w:r w:rsidRPr="00741316">
              <w:rPr>
                <w:position w:val="6"/>
              </w:rPr>
              <w:t>к</w:t>
            </w:r>
          </w:p>
        </w:tc>
        <w:tc>
          <w:tcPr>
            <w:tcW w:w="1418" w:type="dxa"/>
            <w:vAlign w:val="center"/>
          </w:tcPr>
          <w:p w:rsidR="00DA0FBC" w:rsidRPr="0012514E" w:rsidRDefault="00DA0FBC" w:rsidP="00830481">
            <w:pPr>
              <w:spacing w:line="235" w:lineRule="auto"/>
              <w:ind w:right="254"/>
              <w:jc w:val="right"/>
              <w:rPr>
                <w:color w:val="000000"/>
              </w:rPr>
            </w:pPr>
            <w:r w:rsidRPr="0012514E">
              <w:rPr>
                <w:color w:val="000000"/>
              </w:rPr>
              <w:t>154,9</w:t>
            </w:r>
          </w:p>
        </w:tc>
        <w:tc>
          <w:tcPr>
            <w:tcW w:w="1984" w:type="dxa"/>
            <w:vAlign w:val="center"/>
          </w:tcPr>
          <w:p w:rsidR="00DA0FBC" w:rsidRPr="0012514E" w:rsidRDefault="00DA0FBC" w:rsidP="00830481">
            <w:pPr>
              <w:spacing w:line="235" w:lineRule="auto"/>
              <w:ind w:right="395"/>
              <w:jc w:val="right"/>
              <w:rPr>
                <w:color w:val="000000"/>
              </w:rPr>
            </w:pPr>
            <w:r w:rsidRPr="0012514E">
              <w:rPr>
                <w:color w:val="000000"/>
              </w:rPr>
              <w:t>109,7</w:t>
            </w:r>
          </w:p>
        </w:tc>
        <w:tc>
          <w:tcPr>
            <w:tcW w:w="1985" w:type="dxa"/>
            <w:vAlign w:val="center"/>
          </w:tcPr>
          <w:p w:rsidR="00DA0FBC" w:rsidRPr="0012514E" w:rsidRDefault="00DA0FBC" w:rsidP="00830481">
            <w:pPr>
              <w:spacing w:line="235" w:lineRule="auto"/>
              <w:ind w:right="396"/>
              <w:jc w:val="right"/>
              <w:rPr>
                <w:color w:val="000000"/>
              </w:rPr>
            </w:pPr>
            <w:r w:rsidRPr="0012514E">
              <w:rPr>
                <w:color w:val="000000"/>
              </w:rPr>
              <w:t>45,2</w:t>
            </w:r>
          </w:p>
        </w:tc>
      </w:tr>
      <w:tr w:rsidR="00DA0FBC" w:rsidRPr="0012514E" w:rsidTr="00082E66">
        <w:tblPrEx>
          <w:jc w:val="left"/>
        </w:tblPrEx>
        <w:tc>
          <w:tcPr>
            <w:tcW w:w="638" w:type="dxa"/>
            <w:vAlign w:val="center"/>
          </w:tcPr>
          <w:p w:rsidR="00DA0FBC" w:rsidRPr="0012514E" w:rsidRDefault="00DA0FBC" w:rsidP="00830481">
            <w:pPr>
              <w:spacing w:line="235" w:lineRule="auto"/>
              <w:jc w:val="center"/>
            </w:pPr>
            <w:r w:rsidRPr="0012514E">
              <w:t>3.</w:t>
            </w:r>
          </w:p>
        </w:tc>
        <w:tc>
          <w:tcPr>
            <w:tcW w:w="3503" w:type="dxa"/>
          </w:tcPr>
          <w:p w:rsidR="00DA0FBC" w:rsidRPr="00741316" w:rsidRDefault="00DA0FBC" w:rsidP="00830481">
            <w:pPr>
              <w:widowControl w:val="0"/>
              <w:spacing w:line="235" w:lineRule="auto"/>
              <w:ind w:left="57"/>
              <w:outlineLvl w:val="2"/>
              <w:rPr>
                <w:bCs/>
                <w:color w:val="000000"/>
                <w:position w:val="6"/>
              </w:rPr>
            </w:pPr>
            <w:r w:rsidRPr="00741316">
              <w:rPr>
                <w:bCs/>
                <w:color w:val="000000"/>
                <w:position w:val="6"/>
              </w:rPr>
              <w:t>Пат</w:t>
            </w:r>
            <w:r w:rsidRPr="00741316">
              <w:rPr>
                <w:rFonts w:eastAsia="MS Mincho"/>
                <w:bCs/>
                <w:color w:val="000000"/>
                <w:position w:val="6"/>
              </w:rPr>
              <w:t>ӑ</w:t>
            </w:r>
            <w:r w:rsidRPr="00741316">
              <w:rPr>
                <w:bCs/>
                <w:color w:val="000000"/>
                <w:position w:val="6"/>
              </w:rPr>
              <w:t>рьел</w:t>
            </w:r>
          </w:p>
        </w:tc>
        <w:tc>
          <w:tcPr>
            <w:tcW w:w="1418" w:type="dxa"/>
            <w:vAlign w:val="center"/>
          </w:tcPr>
          <w:p w:rsidR="00DA0FBC" w:rsidRPr="0012514E" w:rsidRDefault="00DA0FBC" w:rsidP="00830481">
            <w:pPr>
              <w:spacing w:line="235" w:lineRule="auto"/>
              <w:ind w:right="254"/>
              <w:jc w:val="right"/>
              <w:rPr>
                <w:color w:val="000000"/>
              </w:rPr>
            </w:pPr>
            <w:r w:rsidRPr="0012514E">
              <w:rPr>
                <w:color w:val="000000"/>
              </w:rPr>
              <w:t>108,4</w:t>
            </w:r>
          </w:p>
        </w:tc>
        <w:tc>
          <w:tcPr>
            <w:tcW w:w="1984" w:type="dxa"/>
            <w:vAlign w:val="center"/>
          </w:tcPr>
          <w:p w:rsidR="00DA0FBC" w:rsidRPr="0012514E" w:rsidRDefault="00DA0FBC" w:rsidP="00830481">
            <w:pPr>
              <w:spacing w:line="235" w:lineRule="auto"/>
              <w:ind w:right="395"/>
              <w:jc w:val="right"/>
              <w:rPr>
                <w:color w:val="000000"/>
              </w:rPr>
            </w:pPr>
            <w:r w:rsidRPr="0012514E">
              <w:rPr>
                <w:color w:val="000000"/>
              </w:rPr>
              <w:t>83,8</w:t>
            </w:r>
          </w:p>
        </w:tc>
        <w:tc>
          <w:tcPr>
            <w:tcW w:w="1985" w:type="dxa"/>
            <w:vAlign w:val="center"/>
          </w:tcPr>
          <w:p w:rsidR="00DA0FBC" w:rsidRPr="0012514E" w:rsidRDefault="00DA0FBC" w:rsidP="00830481">
            <w:pPr>
              <w:spacing w:line="235" w:lineRule="auto"/>
              <w:ind w:right="396"/>
              <w:jc w:val="right"/>
              <w:rPr>
                <w:color w:val="000000"/>
              </w:rPr>
            </w:pPr>
            <w:r w:rsidRPr="0012514E">
              <w:rPr>
                <w:color w:val="000000"/>
              </w:rPr>
              <w:t>24,6</w:t>
            </w:r>
          </w:p>
        </w:tc>
      </w:tr>
      <w:tr w:rsidR="00DA0FBC" w:rsidRPr="0012514E" w:rsidTr="00082E66">
        <w:tblPrEx>
          <w:jc w:val="left"/>
        </w:tblPrEx>
        <w:tc>
          <w:tcPr>
            <w:tcW w:w="638" w:type="dxa"/>
            <w:vAlign w:val="center"/>
          </w:tcPr>
          <w:p w:rsidR="00DA0FBC" w:rsidRPr="0012514E" w:rsidRDefault="00DA0FBC" w:rsidP="00830481">
            <w:pPr>
              <w:spacing w:line="235" w:lineRule="auto"/>
              <w:jc w:val="center"/>
            </w:pPr>
            <w:r w:rsidRPr="0012514E">
              <w:t>4.</w:t>
            </w:r>
          </w:p>
        </w:tc>
        <w:tc>
          <w:tcPr>
            <w:tcW w:w="3503" w:type="dxa"/>
          </w:tcPr>
          <w:p w:rsidR="00DA0FBC" w:rsidRPr="00741316" w:rsidRDefault="00DA0FBC" w:rsidP="00830481">
            <w:pPr>
              <w:widowControl w:val="0"/>
              <w:spacing w:line="235" w:lineRule="auto"/>
              <w:ind w:left="57"/>
              <w:rPr>
                <w:position w:val="6"/>
              </w:rPr>
            </w:pPr>
            <w:r w:rsidRPr="00741316">
              <w:rPr>
                <w:position w:val="6"/>
              </w:rPr>
              <w:t>В</w:t>
            </w:r>
            <w:r w:rsidRPr="00741316">
              <w:rPr>
                <w:rFonts w:eastAsia="MS Mincho"/>
                <w:position w:val="6"/>
              </w:rPr>
              <w:t>ӑ</w:t>
            </w:r>
            <w:r w:rsidRPr="00741316">
              <w:rPr>
                <w:position w:val="6"/>
              </w:rPr>
              <w:t>рнар</w:t>
            </w:r>
          </w:p>
        </w:tc>
        <w:tc>
          <w:tcPr>
            <w:tcW w:w="1418" w:type="dxa"/>
            <w:vAlign w:val="center"/>
          </w:tcPr>
          <w:p w:rsidR="00DA0FBC" w:rsidRPr="0012514E" w:rsidRDefault="00DA0FBC" w:rsidP="00830481">
            <w:pPr>
              <w:spacing w:line="235" w:lineRule="auto"/>
              <w:ind w:right="254"/>
              <w:jc w:val="right"/>
              <w:rPr>
                <w:color w:val="000000"/>
              </w:rPr>
            </w:pPr>
            <w:r w:rsidRPr="0012514E">
              <w:rPr>
                <w:color w:val="000000"/>
              </w:rPr>
              <w:t>-1 696,9</w:t>
            </w:r>
          </w:p>
        </w:tc>
        <w:tc>
          <w:tcPr>
            <w:tcW w:w="1984" w:type="dxa"/>
            <w:vAlign w:val="center"/>
          </w:tcPr>
          <w:p w:rsidR="00DA0FBC" w:rsidRPr="0012514E" w:rsidRDefault="00DA0FBC" w:rsidP="00830481">
            <w:pPr>
              <w:spacing w:line="235" w:lineRule="auto"/>
              <w:ind w:right="395"/>
              <w:jc w:val="right"/>
              <w:rPr>
                <w:color w:val="000000"/>
              </w:rPr>
            </w:pPr>
            <w:r w:rsidRPr="0012514E">
              <w:rPr>
                <w:color w:val="000000"/>
              </w:rPr>
              <w:t>-1 312,1</w:t>
            </w:r>
          </w:p>
        </w:tc>
        <w:tc>
          <w:tcPr>
            <w:tcW w:w="1985" w:type="dxa"/>
            <w:vAlign w:val="center"/>
          </w:tcPr>
          <w:p w:rsidR="00DA0FBC" w:rsidRPr="0012514E" w:rsidRDefault="00DA0FBC" w:rsidP="00830481">
            <w:pPr>
              <w:spacing w:line="235" w:lineRule="auto"/>
              <w:ind w:right="396"/>
              <w:jc w:val="right"/>
              <w:rPr>
                <w:color w:val="000000"/>
              </w:rPr>
            </w:pPr>
            <w:r w:rsidRPr="0012514E">
              <w:rPr>
                <w:color w:val="000000"/>
              </w:rPr>
              <w:t>-384,8</w:t>
            </w:r>
          </w:p>
        </w:tc>
      </w:tr>
      <w:tr w:rsidR="00DA0FBC" w:rsidRPr="0012514E" w:rsidTr="00082E66">
        <w:tblPrEx>
          <w:jc w:val="left"/>
        </w:tblPrEx>
        <w:tc>
          <w:tcPr>
            <w:tcW w:w="638" w:type="dxa"/>
            <w:vAlign w:val="center"/>
          </w:tcPr>
          <w:p w:rsidR="00DA0FBC" w:rsidRPr="0012514E" w:rsidRDefault="00DA0FBC" w:rsidP="00830481">
            <w:pPr>
              <w:spacing w:line="235" w:lineRule="auto"/>
              <w:jc w:val="center"/>
            </w:pPr>
            <w:r w:rsidRPr="0012514E">
              <w:t>5.</w:t>
            </w:r>
          </w:p>
        </w:tc>
        <w:tc>
          <w:tcPr>
            <w:tcW w:w="3503" w:type="dxa"/>
          </w:tcPr>
          <w:p w:rsidR="00DA0FBC" w:rsidRPr="00741316" w:rsidRDefault="00DA0FBC" w:rsidP="00830481">
            <w:pPr>
              <w:widowControl w:val="0"/>
              <w:spacing w:line="235" w:lineRule="auto"/>
              <w:ind w:left="57"/>
            </w:pPr>
            <w:r w:rsidRPr="00741316">
              <w:t>Й</w:t>
            </w:r>
            <w:r w:rsidRPr="00741316">
              <w:rPr>
                <w:rFonts w:eastAsia="MS Mincho"/>
              </w:rPr>
              <w:t>ӗ</w:t>
            </w:r>
            <w:r w:rsidRPr="00741316">
              <w:t>пре</w:t>
            </w:r>
            <w:r w:rsidRPr="00741316">
              <w:rPr>
                <w:rFonts w:eastAsia="MS Mincho"/>
              </w:rPr>
              <w:t>ҫ</w:t>
            </w:r>
          </w:p>
        </w:tc>
        <w:tc>
          <w:tcPr>
            <w:tcW w:w="1418" w:type="dxa"/>
            <w:vAlign w:val="center"/>
          </w:tcPr>
          <w:p w:rsidR="00DA0FBC" w:rsidRPr="0012514E" w:rsidRDefault="00DA0FBC" w:rsidP="00830481">
            <w:pPr>
              <w:spacing w:line="235" w:lineRule="auto"/>
              <w:ind w:right="254"/>
              <w:jc w:val="right"/>
              <w:rPr>
                <w:color w:val="000000"/>
              </w:rPr>
            </w:pPr>
            <w:r w:rsidRPr="0012514E">
              <w:rPr>
                <w:color w:val="000000"/>
              </w:rPr>
              <w:t>-63,7</w:t>
            </w:r>
          </w:p>
        </w:tc>
        <w:tc>
          <w:tcPr>
            <w:tcW w:w="1984" w:type="dxa"/>
            <w:vAlign w:val="center"/>
          </w:tcPr>
          <w:p w:rsidR="00DA0FBC" w:rsidRPr="0012514E" w:rsidRDefault="00DA0FBC" w:rsidP="00830481">
            <w:pPr>
              <w:spacing w:line="235" w:lineRule="auto"/>
              <w:ind w:right="395"/>
              <w:jc w:val="right"/>
              <w:rPr>
                <w:color w:val="000000"/>
              </w:rPr>
            </w:pPr>
            <w:r w:rsidRPr="0012514E">
              <w:rPr>
                <w:color w:val="000000"/>
              </w:rPr>
              <w:t>-49,3</w:t>
            </w:r>
          </w:p>
        </w:tc>
        <w:tc>
          <w:tcPr>
            <w:tcW w:w="1985" w:type="dxa"/>
            <w:vAlign w:val="center"/>
          </w:tcPr>
          <w:p w:rsidR="00DA0FBC" w:rsidRPr="0012514E" w:rsidRDefault="00DA0FBC" w:rsidP="00830481">
            <w:pPr>
              <w:spacing w:line="235" w:lineRule="auto"/>
              <w:ind w:right="396"/>
              <w:jc w:val="right"/>
              <w:rPr>
                <w:color w:val="000000"/>
              </w:rPr>
            </w:pPr>
            <w:r w:rsidRPr="0012514E">
              <w:rPr>
                <w:color w:val="000000"/>
              </w:rPr>
              <w:t>-14,4</w:t>
            </w:r>
          </w:p>
        </w:tc>
      </w:tr>
      <w:tr w:rsidR="00DA0FBC" w:rsidRPr="0012514E" w:rsidTr="00082E66">
        <w:tblPrEx>
          <w:jc w:val="left"/>
        </w:tblPrEx>
        <w:tc>
          <w:tcPr>
            <w:tcW w:w="638" w:type="dxa"/>
            <w:vAlign w:val="center"/>
          </w:tcPr>
          <w:p w:rsidR="00DA0FBC" w:rsidRPr="0012514E" w:rsidRDefault="00DA0FBC" w:rsidP="00830481">
            <w:pPr>
              <w:spacing w:line="235" w:lineRule="auto"/>
              <w:jc w:val="center"/>
            </w:pPr>
            <w:r w:rsidRPr="0012514E">
              <w:t>6.</w:t>
            </w:r>
          </w:p>
        </w:tc>
        <w:tc>
          <w:tcPr>
            <w:tcW w:w="3503" w:type="dxa"/>
          </w:tcPr>
          <w:p w:rsidR="00DA0FBC" w:rsidRPr="00741316" w:rsidRDefault="00DA0FBC" w:rsidP="00830481">
            <w:pPr>
              <w:widowControl w:val="0"/>
              <w:spacing w:line="235" w:lineRule="auto"/>
              <w:ind w:left="57"/>
            </w:pPr>
            <w:r w:rsidRPr="00741316">
              <w:t>Канаш</w:t>
            </w:r>
          </w:p>
        </w:tc>
        <w:tc>
          <w:tcPr>
            <w:tcW w:w="1418" w:type="dxa"/>
            <w:vAlign w:val="center"/>
          </w:tcPr>
          <w:p w:rsidR="00DA0FBC" w:rsidRPr="0012514E" w:rsidRDefault="00DA0FBC" w:rsidP="00830481">
            <w:pPr>
              <w:spacing w:line="235" w:lineRule="auto"/>
              <w:ind w:right="254"/>
              <w:jc w:val="right"/>
              <w:rPr>
                <w:color w:val="000000"/>
              </w:rPr>
            </w:pPr>
            <w:r w:rsidRPr="0012514E">
              <w:rPr>
                <w:color w:val="000000"/>
              </w:rPr>
              <w:t>-298,9</w:t>
            </w:r>
          </w:p>
        </w:tc>
        <w:tc>
          <w:tcPr>
            <w:tcW w:w="1984" w:type="dxa"/>
            <w:vAlign w:val="center"/>
          </w:tcPr>
          <w:p w:rsidR="00DA0FBC" w:rsidRPr="0012514E" w:rsidRDefault="00DA0FBC" w:rsidP="00830481">
            <w:pPr>
              <w:spacing w:line="235" w:lineRule="auto"/>
              <w:ind w:right="395"/>
              <w:jc w:val="right"/>
              <w:rPr>
                <w:color w:val="000000"/>
              </w:rPr>
            </w:pPr>
            <w:r w:rsidRPr="0012514E">
              <w:rPr>
                <w:color w:val="000000"/>
              </w:rPr>
              <w:t>-231,1</w:t>
            </w:r>
          </w:p>
        </w:tc>
        <w:tc>
          <w:tcPr>
            <w:tcW w:w="1985" w:type="dxa"/>
            <w:vAlign w:val="center"/>
          </w:tcPr>
          <w:p w:rsidR="00DA0FBC" w:rsidRPr="0012514E" w:rsidRDefault="00DA0FBC" w:rsidP="00830481">
            <w:pPr>
              <w:spacing w:line="235" w:lineRule="auto"/>
              <w:ind w:right="396"/>
              <w:jc w:val="right"/>
              <w:rPr>
                <w:color w:val="000000"/>
              </w:rPr>
            </w:pPr>
            <w:r w:rsidRPr="0012514E">
              <w:rPr>
                <w:color w:val="000000"/>
              </w:rPr>
              <w:t>-67,8</w:t>
            </w:r>
          </w:p>
        </w:tc>
      </w:tr>
      <w:tr w:rsidR="00DA0FBC" w:rsidRPr="0012514E" w:rsidTr="00082E66">
        <w:tblPrEx>
          <w:jc w:val="left"/>
        </w:tblPrEx>
        <w:tc>
          <w:tcPr>
            <w:tcW w:w="638" w:type="dxa"/>
            <w:vAlign w:val="center"/>
          </w:tcPr>
          <w:p w:rsidR="00DA0FBC" w:rsidRPr="0012514E" w:rsidRDefault="00DA0FBC" w:rsidP="00830481">
            <w:pPr>
              <w:spacing w:line="235" w:lineRule="auto"/>
              <w:jc w:val="center"/>
            </w:pPr>
            <w:r w:rsidRPr="0012514E">
              <w:t>7.</w:t>
            </w:r>
          </w:p>
        </w:tc>
        <w:tc>
          <w:tcPr>
            <w:tcW w:w="3503" w:type="dxa"/>
          </w:tcPr>
          <w:p w:rsidR="00DA0FBC" w:rsidRPr="00741316" w:rsidRDefault="00DA0FBC" w:rsidP="00830481">
            <w:pPr>
              <w:widowControl w:val="0"/>
              <w:spacing w:line="235" w:lineRule="auto"/>
              <w:ind w:left="57"/>
            </w:pPr>
            <w:r w:rsidRPr="00741316">
              <w:t>Куславкка</w:t>
            </w:r>
          </w:p>
        </w:tc>
        <w:tc>
          <w:tcPr>
            <w:tcW w:w="1418" w:type="dxa"/>
            <w:vAlign w:val="center"/>
          </w:tcPr>
          <w:p w:rsidR="00DA0FBC" w:rsidRPr="0012514E" w:rsidRDefault="00DA0FBC" w:rsidP="00830481">
            <w:pPr>
              <w:spacing w:line="235" w:lineRule="auto"/>
              <w:ind w:right="254"/>
              <w:jc w:val="right"/>
              <w:rPr>
                <w:color w:val="000000"/>
              </w:rPr>
            </w:pPr>
            <w:r w:rsidRPr="0012514E">
              <w:rPr>
                <w:color w:val="000000"/>
              </w:rPr>
              <w:t>-231,5</w:t>
            </w:r>
          </w:p>
        </w:tc>
        <w:tc>
          <w:tcPr>
            <w:tcW w:w="1984" w:type="dxa"/>
            <w:vAlign w:val="center"/>
          </w:tcPr>
          <w:p w:rsidR="00DA0FBC" w:rsidRPr="0012514E" w:rsidRDefault="00DA0FBC" w:rsidP="00830481">
            <w:pPr>
              <w:spacing w:line="235" w:lineRule="auto"/>
              <w:ind w:right="395"/>
              <w:jc w:val="right"/>
              <w:rPr>
                <w:color w:val="000000"/>
              </w:rPr>
            </w:pPr>
            <w:r w:rsidRPr="0012514E">
              <w:rPr>
                <w:color w:val="000000"/>
              </w:rPr>
              <w:t>-179,0</w:t>
            </w:r>
          </w:p>
        </w:tc>
        <w:tc>
          <w:tcPr>
            <w:tcW w:w="1985" w:type="dxa"/>
            <w:vAlign w:val="center"/>
          </w:tcPr>
          <w:p w:rsidR="00DA0FBC" w:rsidRPr="0012514E" w:rsidRDefault="00DA0FBC" w:rsidP="00830481">
            <w:pPr>
              <w:spacing w:line="235" w:lineRule="auto"/>
              <w:ind w:right="396"/>
              <w:jc w:val="right"/>
              <w:rPr>
                <w:color w:val="000000"/>
              </w:rPr>
            </w:pPr>
            <w:r w:rsidRPr="0012514E">
              <w:rPr>
                <w:color w:val="000000"/>
              </w:rPr>
              <w:t>-52,5</w:t>
            </w:r>
          </w:p>
        </w:tc>
      </w:tr>
      <w:tr w:rsidR="00DA0FBC" w:rsidRPr="0012514E" w:rsidTr="00082E66">
        <w:tblPrEx>
          <w:jc w:val="left"/>
        </w:tblPrEx>
        <w:tc>
          <w:tcPr>
            <w:tcW w:w="638" w:type="dxa"/>
            <w:vAlign w:val="center"/>
          </w:tcPr>
          <w:p w:rsidR="00DA0FBC" w:rsidRPr="0012514E" w:rsidRDefault="00DA0FBC" w:rsidP="00830481">
            <w:pPr>
              <w:spacing w:line="235" w:lineRule="auto"/>
              <w:jc w:val="center"/>
            </w:pPr>
            <w:r w:rsidRPr="0012514E">
              <w:t>8.</w:t>
            </w:r>
          </w:p>
        </w:tc>
        <w:tc>
          <w:tcPr>
            <w:tcW w:w="3503" w:type="dxa"/>
          </w:tcPr>
          <w:p w:rsidR="00DA0FBC" w:rsidRPr="00741316" w:rsidRDefault="00DA0FBC" w:rsidP="00830481">
            <w:pPr>
              <w:widowControl w:val="0"/>
              <w:spacing w:line="235" w:lineRule="auto"/>
              <w:ind w:left="57"/>
            </w:pPr>
            <w:r w:rsidRPr="00741316">
              <w:t>Комсомольски</w:t>
            </w:r>
          </w:p>
        </w:tc>
        <w:tc>
          <w:tcPr>
            <w:tcW w:w="1418" w:type="dxa"/>
            <w:vAlign w:val="center"/>
          </w:tcPr>
          <w:p w:rsidR="00DA0FBC" w:rsidRPr="0012514E" w:rsidRDefault="00DA0FBC" w:rsidP="00830481">
            <w:pPr>
              <w:spacing w:line="235" w:lineRule="auto"/>
              <w:ind w:right="254"/>
              <w:jc w:val="right"/>
              <w:rPr>
                <w:color w:val="000000"/>
              </w:rPr>
            </w:pPr>
            <w:r w:rsidRPr="0012514E">
              <w:rPr>
                <w:color w:val="000000"/>
              </w:rPr>
              <w:t>-335,9</w:t>
            </w:r>
          </w:p>
        </w:tc>
        <w:tc>
          <w:tcPr>
            <w:tcW w:w="1984" w:type="dxa"/>
            <w:vAlign w:val="center"/>
          </w:tcPr>
          <w:p w:rsidR="00DA0FBC" w:rsidRPr="0012514E" w:rsidRDefault="00DA0FBC" w:rsidP="00830481">
            <w:pPr>
              <w:spacing w:line="235" w:lineRule="auto"/>
              <w:ind w:right="395"/>
              <w:jc w:val="right"/>
              <w:rPr>
                <w:color w:val="000000"/>
              </w:rPr>
            </w:pPr>
            <w:r w:rsidRPr="0012514E">
              <w:rPr>
                <w:color w:val="000000"/>
              </w:rPr>
              <w:t>-259,7</w:t>
            </w:r>
          </w:p>
        </w:tc>
        <w:tc>
          <w:tcPr>
            <w:tcW w:w="1985" w:type="dxa"/>
            <w:vAlign w:val="center"/>
          </w:tcPr>
          <w:p w:rsidR="00DA0FBC" w:rsidRPr="0012514E" w:rsidRDefault="00DA0FBC" w:rsidP="00830481">
            <w:pPr>
              <w:spacing w:line="235" w:lineRule="auto"/>
              <w:ind w:right="396"/>
              <w:jc w:val="right"/>
              <w:rPr>
                <w:color w:val="000000"/>
              </w:rPr>
            </w:pPr>
            <w:r w:rsidRPr="0012514E">
              <w:rPr>
                <w:color w:val="000000"/>
              </w:rPr>
              <w:t>-76,2</w:t>
            </w:r>
          </w:p>
        </w:tc>
      </w:tr>
      <w:tr w:rsidR="00DA0FBC" w:rsidRPr="0012514E" w:rsidTr="00082E66">
        <w:tblPrEx>
          <w:jc w:val="left"/>
        </w:tblPrEx>
        <w:tc>
          <w:tcPr>
            <w:tcW w:w="638" w:type="dxa"/>
            <w:vAlign w:val="center"/>
          </w:tcPr>
          <w:p w:rsidR="00DA0FBC" w:rsidRPr="0012514E" w:rsidRDefault="00DA0FBC" w:rsidP="00830481">
            <w:pPr>
              <w:spacing w:line="235" w:lineRule="auto"/>
              <w:jc w:val="center"/>
            </w:pPr>
            <w:r w:rsidRPr="0012514E">
              <w:t>9.</w:t>
            </w:r>
          </w:p>
        </w:tc>
        <w:tc>
          <w:tcPr>
            <w:tcW w:w="3503" w:type="dxa"/>
          </w:tcPr>
          <w:p w:rsidR="00DA0FBC" w:rsidRPr="00741316" w:rsidRDefault="00DA0FBC" w:rsidP="00830481">
            <w:pPr>
              <w:widowControl w:val="0"/>
              <w:spacing w:line="235" w:lineRule="auto"/>
              <w:ind w:left="57"/>
            </w:pPr>
            <w:r w:rsidRPr="00741316">
              <w:t>Красноармейски</w:t>
            </w:r>
          </w:p>
        </w:tc>
        <w:tc>
          <w:tcPr>
            <w:tcW w:w="1418" w:type="dxa"/>
            <w:vAlign w:val="center"/>
          </w:tcPr>
          <w:p w:rsidR="00DA0FBC" w:rsidRPr="0012514E" w:rsidRDefault="00DA0FBC" w:rsidP="00830481">
            <w:pPr>
              <w:spacing w:line="235" w:lineRule="auto"/>
              <w:ind w:right="254"/>
              <w:jc w:val="right"/>
              <w:rPr>
                <w:color w:val="000000"/>
              </w:rPr>
            </w:pPr>
            <w:r w:rsidRPr="0012514E">
              <w:rPr>
                <w:color w:val="000000"/>
              </w:rPr>
              <w:t>-52,6</w:t>
            </w:r>
          </w:p>
        </w:tc>
        <w:tc>
          <w:tcPr>
            <w:tcW w:w="1984" w:type="dxa"/>
            <w:vAlign w:val="center"/>
          </w:tcPr>
          <w:p w:rsidR="00DA0FBC" w:rsidRPr="0012514E" w:rsidRDefault="00DA0FBC" w:rsidP="00830481">
            <w:pPr>
              <w:spacing w:line="235" w:lineRule="auto"/>
              <w:ind w:right="395"/>
              <w:jc w:val="right"/>
              <w:rPr>
                <w:color w:val="000000"/>
              </w:rPr>
            </w:pPr>
            <w:r w:rsidRPr="0012514E">
              <w:rPr>
                <w:color w:val="000000"/>
              </w:rPr>
              <w:t>-40,7</w:t>
            </w:r>
          </w:p>
        </w:tc>
        <w:tc>
          <w:tcPr>
            <w:tcW w:w="1985" w:type="dxa"/>
            <w:vAlign w:val="center"/>
          </w:tcPr>
          <w:p w:rsidR="00DA0FBC" w:rsidRPr="0012514E" w:rsidRDefault="00DA0FBC" w:rsidP="00830481">
            <w:pPr>
              <w:spacing w:line="235" w:lineRule="auto"/>
              <w:ind w:right="396"/>
              <w:jc w:val="right"/>
              <w:rPr>
                <w:color w:val="000000"/>
              </w:rPr>
            </w:pPr>
            <w:r w:rsidRPr="0012514E">
              <w:rPr>
                <w:color w:val="000000"/>
              </w:rPr>
              <w:t>-11,9</w:t>
            </w:r>
          </w:p>
        </w:tc>
      </w:tr>
      <w:tr w:rsidR="00DA0FBC" w:rsidRPr="0012514E" w:rsidTr="00082E66">
        <w:tblPrEx>
          <w:jc w:val="left"/>
        </w:tblPrEx>
        <w:tc>
          <w:tcPr>
            <w:tcW w:w="638" w:type="dxa"/>
            <w:vAlign w:val="center"/>
          </w:tcPr>
          <w:p w:rsidR="00DA0FBC" w:rsidRPr="0012514E" w:rsidRDefault="00DA0FBC" w:rsidP="00830481">
            <w:pPr>
              <w:spacing w:line="235" w:lineRule="auto"/>
              <w:jc w:val="center"/>
            </w:pPr>
            <w:r w:rsidRPr="0012514E">
              <w:t>10.</w:t>
            </w:r>
          </w:p>
        </w:tc>
        <w:tc>
          <w:tcPr>
            <w:tcW w:w="3503" w:type="dxa"/>
          </w:tcPr>
          <w:p w:rsidR="00DA0FBC" w:rsidRPr="00741316" w:rsidRDefault="00DA0FBC" w:rsidP="00830481">
            <w:pPr>
              <w:widowControl w:val="0"/>
              <w:spacing w:line="235" w:lineRule="auto"/>
              <w:ind w:left="57"/>
            </w:pPr>
            <w:r w:rsidRPr="00741316">
              <w:t>Х</w:t>
            </w:r>
            <w:r w:rsidRPr="00741316">
              <w:rPr>
                <w:rFonts w:eastAsia="MS Mincho"/>
              </w:rPr>
              <w:t>ӗ</w:t>
            </w:r>
            <w:r w:rsidRPr="00741316">
              <w:t>рл</w:t>
            </w:r>
            <w:r w:rsidRPr="00741316">
              <w:rPr>
                <w:rFonts w:eastAsia="MS Mincho"/>
              </w:rPr>
              <w:t>ӗ</w:t>
            </w:r>
            <w:r w:rsidRPr="00741316">
              <w:t xml:space="preserve"> Чутай</w:t>
            </w:r>
          </w:p>
        </w:tc>
        <w:tc>
          <w:tcPr>
            <w:tcW w:w="1418" w:type="dxa"/>
            <w:vAlign w:val="center"/>
          </w:tcPr>
          <w:p w:rsidR="00DA0FBC" w:rsidRPr="0012514E" w:rsidRDefault="00DA0FBC" w:rsidP="00830481">
            <w:pPr>
              <w:spacing w:line="235" w:lineRule="auto"/>
              <w:ind w:right="254"/>
              <w:jc w:val="right"/>
              <w:rPr>
                <w:color w:val="000000"/>
              </w:rPr>
            </w:pPr>
            <w:r w:rsidRPr="0012514E">
              <w:rPr>
                <w:color w:val="000000"/>
              </w:rPr>
              <w:t>-27,2</w:t>
            </w:r>
          </w:p>
        </w:tc>
        <w:tc>
          <w:tcPr>
            <w:tcW w:w="1984" w:type="dxa"/>
            <w:vAlign w:val="center"/>
          </w:tcPr>
          <w:p w:rsidR="00DA0FBC" w:rsidRPr="0012514E" w:rsidRDefault="00DA0FBC" w:rsidP="00830481">
            <w:pPr>
              <w:spacing w:line="235" w:lineRule="auto"/>
              <w:ind w:right="395"/>
              <w:jc w:val="right"/>
              <w:rPr>
                <w:color w:val="000000"/>
              </w:rPr>
            </w:pPr>
            <w:r w:rsidRPr="0012514E">
              <w:rPr>
                <w:color w:val="000000"/>
              </w:rPr>
              <w:t>-21,0</w:t>
            </w:r>
          </w:p>
        </w:tc>
        <w:tc>
          <w:tcPr>
            <w:tcW w:w="1985" w:type="dxa"/>
            <w:vAlign w:val="center"/>
          </w:tcPr>
          <w:p w:rsidR="00DA0FBC" w:rsidRPr="0012514E" w:rsidRDefault="00DA0FBC" w:rsidP="00830481">
            <w:pPr>
              <w:spacing w:line="235" w:lineRule="auto"/>
              <w:ind w:right="396"/>
              <w:jc w:val="right"/>
              <w:rPr>
                <w:color w:val="000000"/>
              </w:rPr>
            </w:pPr>
            <w:r w:rsidRPr="0012514E">
              <w:rPr>
                <w:color w:val="000000"/>
              </w:rPr>
              <w:t>-6,2</w:t>
            </w:r>
          </w:p>
        </w:tc>
      </w:tr>
      <w:tr w:rsidR="00DA0FBC" w:rsidRPr="0012514E" w:rsidTr="00082E66">
        <w:tblPrEx>
          <w:jc w:val="left"/>
        </w:tblPrEx>
        <w:tc>
          <w:tcPr>
            <w:tcW w:w="638" w:type="dxa"/>
            <w:vAlign w:val="center"/>
          </w:tcPr>
          <w:p w:rsidR="00DA0FBC" w:rsidRPr="0012514E" w:rsidRDefault="00DA0FBC" w:rsidP="00830481">
            <w:pPr>
              <w:spacing w:line="235" w:lineRule="auto"/>
              <w:jc w:val="center"/>
            </w:pPr>
            <w:r w:rsidRPr="0012514E">
              <w:t>11.</w:t>
            </w:r>
          </w:p>
        </w:tc>
        <w:tc>
          <w:tcPr>
            <w:tcW w:w="3503" w:type="dxa"/>
          </w:tcPr>
          <w:p w:rsidR="00DA0FBC" w:rsidRPr="00741316" w:rsidRDefault="00DA0FBC" w:rsidP="00830481">
            <w:pPr>
              <w:widowControl w:val="0"/>
              <w:spacing w:line="235" w:lineRule="auto"/>
              <w:ind w:left="57"/>
            </w:pPr>
            <w:r w:rsidRPr="00741316">
              <w:t>С</w:t>
            </w:r>
            <w:r w:rsidRPr="00741316">
              <w:rPr>
                <w:rFonts w:eastAsia="MS Mincho"/>
              </w:rPr>
              <w:t>ӗ</w:t>
            </w:r>
            <w:r w:rsidRPr="00741316">
              <w:t>нт</w:t>
            </w:r>
            <w:r w:rsidRPr="00741316">
              <w:rPr>
                <w:rFonts w:eastAsia="MS Mincho"/>
              </w:rPr>
              <w:t>ӗ</w:t>
            </w:r>
            <w:r w:rsidRPr="00741316">
              <w:t>рв</w:t>
            </w:r>
            <w:r w:rsidRPr="00741316">
              <w:rPr>
                <w:rFonts w:eastAsia="MS Mincho"/>
              </w:rPr>
              <w:t>ӑ</w:t>
            </w:r>
            <w:r w:rsidRPr="00741316">
              <w:t xml:space="preserve">рри </w:t>
            </w:r>
          </w:p>
        </w:tc>
        <w:tc>
          <w:tcPr>
            <w:tcW w:w="1418" w:type="dxa"/>
            <w:vAlign w:val="center"/>
          </w:tcPr>
          <w:p w:rsidR="00DA0FBC" w:rsidRPr="0012514E" w:rsidRDefault="00DA0FBC" w:rsidP="00830481">
            <w:pPr>
              <w:spacing w:line="235" w:lineRule="auto"/>
              <w:ind w:right="254"/>
              <w:jc w:val="right"/>
              <w:rPr>
                <w:color w:val="000000"/>
              </w:rPr>
            </w:pPr>
            <w:r w:rsidRPr="0012514E">
              <w:rPr>
                <w:color w:val="000000"/>
              </w:rPr>
              <w:t>-182,6</w:t>
            </w:r>
          </w:p>
        </w:tc>
        <w:tc>
          <w:tcPr>
            <w:tcW w:w="1984" w:type="dxa"/>
            <w:vAlign w:val="center"/>
          </w:tcPr>
          <w:p w:rsidR="00DA0FBC" w:rsidRPr="0012514E" w:rsidRDefault="00DA0FBC" w:rsidP="00830481">
            <w:pPr>
              <w:spacing w:line="235" w:lineRule="auto"/>
              <w:ind w:right="395"/>
              <w:jc w:val="right"/>
              <w:rPr>
                <w:color w:val="000000"/>
              </w:rPr>
            </w:pPr>
            <w:r w:rsidRPr="0012514E">
              <w:rPr>
                <w:color w:val="000000"/>
              </w:rPr>
              <w:t>-141,2</w:t>
            </w:r>
          </w:p>
        </w:tc>
        <w:tc>
          <w:tcPr>
            <w:tcW w:w="1985" w:type="dxa"/>
            <w:vAlign w:val="center"/>
          </w:tcPr>
          <w:p w:rsidR="00DA0FBC" w:rsidRPr="0012514E" w:rsidRDefault="00DA0FBC" w:rsidP="00830481">
            <w:pPr>
              <w:spacing w:line="235" w:lineRule="auto"/>
              <w:ind w:right="396"/>
              <w:jc w:val="right"/>
              <w:rPr>
                <w:color w:val="000000"/>
              </w:rPr>
            </w:pPr>
            <w:r w:rsidRPr="0012514E">
              <w:rPr>
                <w:color w:val="000000"/>
              </w:rPr>
              <w:t>-41,4</w:t>
            </w:r>
          </w:p>
        </w:tc>
      </w:tr>
      <w:tr w:rsidR="00DA0FBC" w:rsidRPr="0012514E" w:rsidTr="00082E66">
        <w:tblPrEx>
          <w:jc w:val="left"/>
        </w:tblPrEx>
        <w:tc>
          <w:tcPr>
            <w:tcW w:w="638" w:type="dxa"/>
            <w:vAlign w:val="center"/>
          </w:tcPr>
          <w:p w:rsidR="00DA0FBC" w:rsidRPr="0012514E" w:rsidRDefault="00DA0FBC" w:rsidP="00830481">
            <w:pPr>
              <w:spacing w:line="235" w:lineRule="auto"/>
              <w:jc w:val="center"/>
            </w:pPr>
            <w:r w:rsidRPr="0012514E">
              <w:t>12.</w:t>
            </w:r>
          </w:p>
        </w:tc>
        <w:tc>
          <w:tcPr>
            <w:tcW w:w="3503" w:type="dxa"/>
          </w:tcPr>
          <w:p w:rsidR="00DA0FBC" w:rsidRPr="00741316" w:rsidRDefault="00DA0FBC" w:rsidP="00830481">
            <w:pPr>
              <w:widowControl w:val="0"/>
              <w:spacing w:line="235" w:lineRule="auto"/>
              <w:ind w:left="57"/>
            </w:pPr>
            <w:r w:rsidRPr="00741316">
              <w:t>Муркаш</w:t>
            </w:r>
          </w:p>
        </w:tc>
        <w:tc>
          <w:tcPr>
            <w:tcW w:w="1418" w:type="dxa"/>
            <w:vAlign w:val="center"/>
          </w:tcPr>
          <w:p w:rsidR="00DA0FBC" w:rsidRPr="0012514E" w:rsidRDefault="00DA0FBC" w:rsidP="00830481">
            <w:pPr>
              <w:spacing w:line="235" w:lineRule="auto"/>
              <w:ind w:right="254"/>
              <w:jc w:val="right"/>
              <w:rPr>
                <w:color w:val="000000"/>
              </w:rPr>
            </w:pPr>
            <w:r w:rsidRPr="0012514E">
              <w:rPr>
                <w:color w:val="000000"/>
              </w:rPr>
              <w:t>-723,8</w:t>
            </w:r>
          </w:p>
        </w:tc>
        <w:tc>
          <w:tcPr>
            <w:tcW w:w="1984" w:type="dxa"/>
            <w:vAlign w:val="center"/>
          </w:tcPr>
          <w:p w:rsidR="00DA0FBC" w:rsidRPr="0012514E" w:rsidRDefault="00DA0FBC" w:rsidP="00830481">
            <w:pPr>
              <w:spacing w:line="235" w:lineRule="auto"/>
              <w:ind w:right="395"/>
              <w:jc w:val="right"/>
              <w:rPr>
                <w:color w:val="000000"/>
              </w:rPr>
            </w:pPr>
            <w:r w:rsidRPr="0012514E">
              <w:rPr>
                <w:color w:val="000000"/>
              </w:rPr>
              <w:t>-559,7</w:t>
            </w:r>
          </w:p>
        </w:tc>
        <w:tc>
          <w:tcPr>
            <w:tcW w:w="1985" w:type="dxa"/>
            <w:vAlign w:val="center"/>
          </w:tcPr>
          <w:p w:rsidR="00DA0FBC" w:rsidRPr="0012514E" w:rsidRDefault="00DA0FBC" w:rsidP="00830481">
            <w:pPr>
              <w:spacing w:line="235" w:lineRule="auto"/>
              <w:ind w:right="396"/>
              <w:jc w:val="right"/>
              <w:rPr>
                <w:color w:val="000000"/>
              </w:rPr>
            </w:pPr>
            <w:r w:rsidRPr="0012514E">
              <w:rPr>
                <w:color w:val="000000"/>
              </w:rPr>
              <w:t>-164,1</w:t>
            </w:r>
          </w:p>
        </w:tc>
      </w:tr>
      <w:tr w:rsidR="00DA0FBC" w:rsidRPr="0012514E" w:rsidTr="00082E66">
        <w:tblPrEx>
          <w:jc w:val="left"/>
        </w:tblPrEx>
        <w:tc>
          <w:tcPr>
            <w:tcW w:w="638" w:type="dxa"/>
            <w:vAlign w:val="center"/>
          </w:tcPr>
          <w:p w:rsidR="00DA0FBC" w:rsidRPr="0012514E" w:rsidRDefault="00DA0FBC" w:rsidP="00830481">
            <w:pPr>
              <w:spacing w:line="235" w:lineRule="auto"/>
              <w:jc w:val="center"/>
            </w:pPr>
            <w:r w:rsidRPr="0012514E">
              <w:t>13.</w:t>
            </w:r>
          </w:p>
        </w:tc>
        <w:tc>
          <w:tcPr>
            <w:tcW w:w="3503" w:type="dxa"/>
          </w:tcPr>
          <w:p w:rsidR="00DA0FBC" w:rsidRPr="00741316" w:rsidRDefault="00DA0FBC" w:rsidP="00830481">
            <w:pPr>
              <w:widowControl w:val="0"/>
              <w:spacing w:line="235" w:lineRule="auto"/>
              <w:ind w:left="57"/>
            </w:pPr>
            <w:r w:rsidRPr="00741316">
              <w:t>П</w:t>
            </w:r>
            <w:r w:rsidRPr="00741316">
              <w:rPr>
                <w:rFonts w:eastAsia="MS Mincho"/>
              </w:rPr>
              <w:t>ӑ</w:t>
            </w:r>
            <w:r w:rsidRPr="00741316">
              <w:t>рачкав</w:t>
            </w:r>
          </w:p>
        </w:tc>
        <w:tc>
          <w:tcPr>
            <w:tcW w:w="1418" w:type="dxa"/>
            <w:vAlign w:val="center"/>
          </w:tcPr>
          <w:p w:rsidR="00DA0FBC" w:rsidRPr="0012514E" w:rsidRDefault="00DA0FBC" w:rsidP="00830481">
            <w:pPr>
              <w:spacing w:line="235" w:lineRule="auto"/>
              <w:ind w:right="254"/>
              <w:jc w:val="right"/>
              <w:rPr>
                <w:color w:val="000000"/>
              </w:rPr>
            </w:pPr>
            <w:r w:rsidRPr="0012514E">
              <w:rPr>
                <w:color w:val="000000"/>
              </w:rPr>
              <w:t>-498,8</w:t>
            </w:r>
          </w:p>
        </w:tc>
        <w:tc>
          <w:tcPr>
            <w:tcW w:w="1984" w:type="dxa"/>
            <w:vAlign w:val="center"/>
          </w:tcPr>
          <w:p w:rsidR="00DA0FBC" w:rsidRPr="0012514E" w:rsidRDefault="00DA0FBC" w:rsidP="00830481">
            <w:pPr>
              <w:spacing w:line="235" w:lineRule="auto"/>
              <w:ind w:right="395"/>
              <w:jc w:val="right"/>
              <w:rPr>
                <w:color w:val="000000"/>
              </w:rPr>
            </w:pPr>
            <w:r w:rsidRPr="0012514E">
              <w:rPr>
                <w:color w:val="000000"/>
              </w:rPr>
              <w:t>-385,7</w:t>
            </w:r>
          </w:p>
        </w:tc>
        <w:tc>
          <w:tcPr>
            <w:tcW w:w="1985" w:type="dxa"/>
            <w:vAlign w:val="center"/>
          </w:tcPr>
          <w:p w:rsidR="00DA0FBC" w:rsidRPr="0012514E" w:rsidRDefault="00DA0FBC" w:rsidP="00830481">
            <w:pPr>
              <w:spacing w:line="235" w:lineRule="auto"/>
              <w:ind w:right="396"/>
              <w:jc w:val="right"/>
              <w:rPr>
                <w:color w:val="000000"/>
              </w:rPr>
            </w:pPr>
            <w:r w:rsidRPr="0012514E">
              <w:rPr>
                <w:color w:val="000000"/>
              </w:rPr>
              <w:t>-113,1</w:t>
            </w:r>
          </w:p>
        </w:tc>
      </w:tr>
      <w:tr w:rsidR="00DA0FBC" w:rsidRPr="0012514E" w:rsidTr="00082E66">
        <w:tblPrEx>
          <w:jc w:val="left"/>
        </w:tblPrEx>
        <w:tc>
          <w:tcPr>
            <w:tcW w:w="638" w:type="dxa"/>
            <w:vAlign w:val="center"/>
          </w:tcPr>
          <w:p w:rsidR="00DA0FBC" w:rsidRPr="0012514E" w:rsidRDefault="00DA0FBC" w:rsidP="00830481">
            <w:pPr>
              <w:spacing w:line="235" w:lineRule="auto"/>
              <w:jc w:val="center"/>
            </w:pPr>
            <w:r w:rsidRPr="0012514E">
              <w:t>14.</w:t>
            </w:r>
          </w:p>
        </w:tc>
        <w:tc>
          <w:tcPr>
            <w:tcW w:w="3503" w:type="dxa"/>
          </w:tcPr>
          <w:p w:rsidR="00DA0FBC" w:rsidRPr="00741316" w:rsidRDefault="00DA0FBC" w:rsidP="00830481">
            <w:pPr>
              <w:widowControl w:val="0"/>
              <w:spacing w:line="235" w:lineRule="auto"/>
              <w:ind w:left="57"/>
            </w:pPr>
            <w:r w:rsidRPr="00741316">
              <w:t>В</w:t>
            </w:r>
            <w:r w:rsidRPr="00741316">
              <w:rPr>
                <w:rFonts w:eastAsia="MS Mincho"/>
              </w:rPr>
              <w:t>ӑ</w:t>
            </w:r>
            <w:r w:rsidRPr="00741316">
              <w:t>рмар</w:t>
            </w:r>
          </w:p>
        </w:tc>
        <w:tc>
          <w:tcPr>
            <w:tcW w:w="1418" w:type="dxa"/>
            <w:vAlign w:val="center"/>
          </w:tcPr>
          <w:p w:rsidR="00DA0FBC" w:rsidRPr="0012514E" w:rsidRDefault="00DA0FBC" w:rsidP="00830481">
            <w:pPr>
              <w:spacing w:line="235" w:lineRule="auto"/>
              <w:ind w:right="254"/>
              <w:jc w:val="right"/>
              <w:rPr>
                <w:color w:val="000000"/>
              </w:rPr>
            </w:pPr>
            <w:r w:rsidRPr="0012514E">
              <w:rPr>
                <w:color w:val="000000"/>
              </w:rPr>
              <w:t>-221,4</w:t>
            </w:r>
          </w:p>
        </w:tc>
        <w:tc>
          <w:tcPr>
            <w:tcW w:w="1984" w:type="dxa"/>
            <w:vAlign w:val="center"/>
          </w:tcPr>
          <w:p w:rsidR="00DA0FBC" w:rsidRPr="0012514E" w:rsidRDefault="00DA0FBC" w:rsidP="00830481">
            <w:pPr>
              <w:spacing w:line="235" w:lineRule="auto"/>
              <w:ind w:right="395"/>
              <w:jc w:val="right"/>
              <w:rPr>
                <w:color w:val="000000"/>
              </w:rPr>
            </w:pPr>
            <w:r w:rsidRPr="0012514E">
              <w:rPr>
                <w:color w:val="000000"/>
              </w:rPr>
              <w:t>-171,2</w:t>
            </w:r>
          </w:p>
        </w:tc>
        <w:tc>
          <w:tcPr>
            <w:tcW w:w="1985" w:type="dxa"/>
            <w:vAlign w:val="center"/>
          </w:tcPr>
          <w:p w:rsidR="00DA0FBC" w:rsidRPr="0012514E" w:rsidRDefault="00DA0FBC" w:rsidP="00830481">
            <w:pPr>
              <w:spacing w:line="235" w:lineRule="auto"/>
              <w:ind w:right="396"/>
              <w:jc w:val="right"/>
              <w:rPr>
                <w:color w:val="000000"/>
              </w:rPr>
            </w:pPr>
            <w:r w:rsidRPr="0012514E">
              <w:rPr>
                <w:color w:val="000000"/>
              </w:rPr>
              <w:t>-50,2</w:t>
            </w:r>
          </w:p>
        </w:tc>
      </w:tr>
      <w:tr w:rsidR="00DA0FBC" w:rsidRPr="0012514E" w:rsidTr="00082E66">
        <w:tblPrEx>
          <w:jc w:val="left"/>
        </w:tblPrEx>
        <w:tc>
          <w:tcPr>
            <w:tcW w:w="638" w:type="dxa"/>
            <w:vAlign w:val="center"/>
          </w:tcPr>
          <w:p w:rsidR="00DA0FBC" w:rsidRPr="0012514E" w:rsidRDefault="00DA0FBC" w:rsidP="00830481">
            <w:pPr>
              <w:spacing w:line="235" w:lineRule="auto"/>
              <w:jc w:val="center"/>
            </w:pPr>
            <w:r w:rsidRPr="0012514E">
              <w:t>15.</w:t>
            </w:r>
          </w:p>
        </w:tc>
        <w:tc>
          <w:tcPr>
            <w:tcW w:w="3503" w:type="dxa"/>
          </w:tcPr>
          <w:p w:rsidR="00DA0FBC" w:rsidRPr="00741316" w:rsidRDefault="00DA0FBC" w:rsidP="00830481">
            <w:pPr>
              <w:widowControl w:val="0"/>
              <w:spacing w:line="235" w:lineRule="auto"/>
              <w:ind w:left="57"/>
            </w:pPr>
            <w:r w:rsidRPr="00741316">
              <w:rPr>
                <w:rFonts w:eastAsia="MS Mincho"/>
              </w:rPr>
              <w:t>Ҫӗ</w:t>
            </w:r>
            <w:r w:rsidRPr="00741316">
              <w:t>рп</w:t>
            </w:r>
            <w:r w:rsidRPr="00741316">
              <w:rPr>
                <w:rFonts w:eastAsia="MS Mincho"/>
              </w:rPr>
              <w:t>ӳ</w:t>
            </w:r>
          </w:p>
        </w:tc>
        <w:tc>
          <w:tcPr>
            <w:tcW w:w="1418" w:type="dxa"/>
            <w:vAlign w:val="center"/>
          </w:tcPr>
          <w:p w:rsidR="00DA0FBC" w:rsidRPr="0012514E" w:rsidRDefault="00DA0FBC" w:rsidP="00830481">
            <w:pPr>
              <w:spacing w:line="235" w:lineRule="auto"/>
              <w:ind w:right="254"/>
              <w:jc w:val="right"/>
              <w:rPr>
                <w:color w:val="000000"/>
              </w:rPr>
            </w:pPr>
            <w:r w:rsidRPr="0012514E">
              <w:rPr>
                <w:color w:val="000000"/>
              </w:rPr>
              <w:t>415,1</w:t>
            </w:r>
          </w:p>
        </w:tc>
        <w:tc>
          <w:tcPr>
            <w:tcW w:w="1984" w:type="dxa"/>
            <w:vAlign w:val="center"/>
          </w:tcPr>
          <w:p w:rsidR="00DA0FBC" w:rsidRPr="0012514E" w:rsidRDefault="00DA0FBC" w:rsidP="00830481">
            <w:pPr>
              <w:spacing w:line="235" w:lineRule="auto"/>
              <w:ind w:right="395"/>
              <w:jc w:val="right"/>
              <w:rPr>
                <w:color w:val="000000"/>
              </w:rPr>
            </w:pPr>
            <w:r w:rsidRPr="0012514E">
              <w:rPr>
                <w:color w:val="000000"/>
              </w:rPr>
              <w:t>321,0</w:t>
            </w:r>
          </w:p>
        </w:tc>
        <w:tc>
          <w:tcPr>
            <w:tcW w:w="1985" w:type="dxa"/>
            <w:vAlign w:val="center"/>
          </w:tcPr>
          <w:p w:rsidR="00DA0FBC" w:rsidRPr="0012514E" w:rsidRDefault="00DA0FBC" w:rsidP="00830481">
            <w:pPr>
              <w:spacing w:line="235" w:lineRule="auto"/>
              <w:ind w:right="396"/>
              <w:jc w:val="right"/>
              <w:rPr>
                <w:color w:val="000000"/>
              </w:rPr>
            </w:pPr>
            <w:r w:rsidRPr="0012514E">
              <w:rPr>
                <w:color w:val="000000"/>
              </w:rPr>
              <w:t>94,1</w:t>
            </w:r>
          </w:p>
        </w:tc>
      </w:tr>
      <w:tr w:rsidR="00DA0FBC" w:rsidRPr="0012514E" w:rsidTr="00082E66">
        <w:tblPrEx>
          <w:jc w:val="left"/>
        </w:tblPrEx>
        <w:tc>
          <w:tcPr>
            <w:tcW w:w="638" w:type="dxa"/>
            <w:vAlign w:val="center"/>
          </w:tcPr>
          <w:p w:rsidR="00DA0FBC" w:rsidRPr="0012514E" w:rsidRDefault="00DA0FBC" w:rsidP="00830481">
            <w:pPr>
              <w:spacing w:line="235" w:lineRule="auto"/>
              <w:jc w:val="center"/>
            </w:pPr>
            <w:r w:rsidRPr="0012514E">
              <w:t>16.</w:t>
            </w:r>
          </w:p>
        </w:tc>
        <w:tc>
          <w:tcPr>
            <w:tcW w:w="3503" w:type="dxa"/>
          </w:tcPr>
          <w:p w:rsidR="00DA0FBC" w:rsidRPr="00741316" w:rsidRDefault="00DA0FBC" w:rsidP="00830481">
            <w:pPr>
              <w:widowControl w:val="0"/>
              <w:spacing w:line="235" w:lineRule="auto"/>
              <w:ind w:left="57"/>
            </w:pPr>
            <w:r w:rsidRPr="00741316">
              <w:t>Шупашкар</w:t>
            </w:r>
          </w:p>
        </w:tc>
        <w:tc>
          <w:tcPr>
            <w:tcW w:w="1418" w:type="dxa"/>
            <w:vAlign w:val="center"/>
          </w:tcPr>
          <w:p w:rsidR="00DA0FBC" w:rsidRPr="0012514E" w:rsidRDefault="00DA0FBC" w:rsidP="00830481">
            <w:pPr>
              <w:spacing w:line="235" w:lineRule="auto"/>
              <w:ind w:right="254"/>
              <w:jc w:val="right"/>
              <w:rPr>
                <w:color w:val="000000"/>
              </w:rPr>
            </w:pPr>
            <w:r w:rsidRPr="0012514E">
              <w:rPr>
                <w:color w:val="000000"/>
              </w:rPr>
              <w:t>-664,1</w:t>
            </w:r>
          </w:p>
        </w:tc>
        <w:tc>
          <w:tcPr>
            <w:tcW w:w="1984" w:type="dxa"/>
            <w:vAlign w:val="center"/>
          </w:tcPr>
          <w:p w:rsidR="00DA0FBC" w:rsidRPr="0012514E" w:rsidRDefault="00DA0FBC" w:rsidP="00830481">
            <w:pPr>
              <w:spacing w:line="235" w:lineRule="auto"/>
              <w:ind w:right="395"/>
              <w:jc w:val="right"/>
              <w:rPr>
                <w:color w:val="000000"/>
              </w:rPr>
            </w:pPr>
            <w:r w:rsidRPr="0012514E">
              <w:rPr>
                <w:color w:val="000000"/>
              </w:rPr>
              <w:t>-513,5</w:t>
            </w:r>
          </w:p>
        </w:tc>
        <w:tc>
          <w:tcPr>
            <w:tcW w:w="1985" w:type="dxa"/>
            <w:vAlign w:val="center"/>
          </w:tcPr>
          <w:p w:rsidR="00DA0FBC" w:rsidRPr="0012514E" w:rsidRDefault="00DA0FBC" w:rsidP="00830481">
            <w:pPr>
              <w:spacing w:line="235" w:lineRule="auto"/>
              <w:ind w:right="396"/>
              <w:jc w:val="right"/>
              <w:rPr>
                <w:color w:val="000000"/>
              </w:rPr>
            </w:pPr>
            <w:r w:rsidRPr="0012514E">
              <w:rPr>
                <w:color w:val="000000"/>
              </w:rPr>
              <w:t>-150,6</w:t>
            </w:r>
          </w:p>
        </w:tc>
      </w:tr>
      <w:tr w:rsidR="00DA0FBC" w:rsidRPr="0012514E" w:rsidTr="00082E66">
        <w:tblPrEx>
          <w:jc w:val="left"/>
        </w:tblPrEx>
        <w:tc>
          <w:tcPr>
            <w:tcW w:w="638" w:type="dxa"/>
            <w:vAlign w:val="center"/>
          </w:tcPr>
          <w:p w:rsidR="00DA0FBC" w:rsidRPr="0012514E" w:rsidRDefault="00DA0FBC" w:rsidP="00830481">
            <w:pPr>
              <w:spacing w:line="235" w:lineRule="auto"/>
              <w:jc w:val="center"/>
            </w:pPr>
            <w:r w:rsidRPr="0012514E">
              <w:t>17.</w:t>
            </w:r>
          </w:p>
        </w:tc>
        <w:tc>
          <w:tcPr>
            <w:tcW w:w="3503" w:type="dxa"/>
          </w:tcPr>
          <w:p w:rsidR="00DA0FBC" w:rsidRPr="00741316" w:rsidRDefault="00DA0FBC" w:rsidP="00830481">
            <w:pPr>
              <w:widowControl w:val="0"/>
              <w:spacing w:line="235" w:lineRule="auto"/>
              <w:ind w:left="57"/>
            </w:pPr>
            <w:r w:rsidRPr="00741316">
              <w:t>Ш</w:t>
            </w:r>
            <w:r w:rsidRPr="00741316">
              <w:rPr>
                <w:rFonts w:eastAsia="MS Mincho"/>
              </w:rPr>
              <w:t>ӑ</w:t>
            </w:r>
            <w:r w:rsidRPr="00741316">
              <w:t>м</w:t>
            </w:r>
            <w:r w:rsidRPr="00741316">
              <w:rPr>
                <w:rFonts w:eastAsia="MS Mincho"/>
              </w:rPr>
              <w:t>ӑ</w:t>
            </w:r>
            <w:r w:rsidRPr="00741316">
              <w:t>рш</w:t>
            </w:r>
            <w:r w:rsidRPr="00741316">
              <w:rPr>
                <w:rFonts w:eastAsia="MS Mincho"/>
              </w:rPr>
              <w:t>ӑ</w:t>
            </w:r>
          </w:p>
        </w:tc>
        <w:tc>
          <w:tcPr>
            <w:tcW w:w="1418" w:type="dxa"/>
            <w:vAlign w:val="center"/>
          </w:tcPr>
          <w:p w:rsidR="00DA0FBC" w:rsidRPr="0012514E" w:rsidRDefault="00DA0FBC" w:rsidP="00830481">
            <w:pPr>
              <w:spacing w:line="235" w:lineRule="auto"/>
              <w:ind w:right="254"/>
              <w:jc w:val="right"/>
              <w:rPr>
                <w:color w:val="000000"/>
              </w:rPr>
            </w:pPr>
            <w:r w:rsidRPr="0012514E">
              <w:rPr>
                <w:color w:val="000000"/>
              </w:rPr>
              <w:t>-79,2</w:t>
            </w:r>
          </w:p>
        </w:tc>
        <w:tc>
          <w:tcPr>
            <w:tcW w:w="1984" w:type="dxa"/>
            <w:vAlign w:val="center"/>
          </w:tcPr>
          <w:p w:rsidR="00DA0FBC" w:rsidRPr="0012514E" w:rsidRDefault="00DA0FBC" w:rsidP="00830481">
            <w:pPr>
              <w:spacing w:line="235" w:lineRule="auto"/>
              <w:ind w:right="395"/>
              <w:jc w:val="right"/>
              <w:rPr>
                <w:color w:val="000000"/>
              </w:rPr>
            </w:pPr>
            <w:r w:rsidRPr="0012514E">
              <w:rPr>
                <w:color w:val="000000"/>
              </w:rPr>
              <w:t>-61,2</w:t>
            </w:r>
          </w:p>
        </w:tc>
        <w:tc>
          <w:tcPr>
            <w:tcW w:w="1985" w:type="dxa"/>
            <w:vAlign w:val="center"/>
          </w:tcPr>
          <w:p w:rsidR="00DA0FBC" w:rsidRPr="0012514E" w:rsidRDefault="00DA0FBC" w:rsidP="00830481">
            <w:pPr>
              <w:spacing w:line="235" w:lineRule="auto"/>
              <w:ind w:right="396"/>
              <w:jc w:val="right"/>
              <w:rPr>
                <w:color w:val="000000"/>
              </w:rPr>
            </w:pPr>
            <w:r w:rsidRPr="0012514E">
              <w:rPr>
                <w:color w:val="000000"/>
              </w:rPr>
              <w:t>-18,0</w:t>
            </w:r>
          </w:p>
        </w:tc>
      </w:tr>
      <w:tr w:rsidR="00DA0FBC" w:rsidRPr="0012514E" w:rsidTr="00082E66">
        <w:tblPrEx>
          <w:jc w:val="left"/>
        </w:tblPrEx>
        <w:tc>
          <w:tcPr>
            <w:tcW w:w="638" w:type="dxa"/>
            <w:vAlign w:val="center"/>
          </w:tcPr>
          <w:p w:rsidR="00DA0FBC" w:rsidRPr="0012514E" w:rsidRDefault="00DA0FBC" w:rsidP="00830481">
            <w:pPr>
              <w:spacing w:line="235" w:lineRule="auto"/>
              <w:jc w:val="center"/>
            </w:pPr>
            <w:r w:rsidRPr="0012514E">
              <w:t>18.</w:t>
            </w:r>
          </w:p>
        </w:tc>
        <w:tc>
          <w:tcPr>
            <w:tcW w:w="3503" w:type="dxa"/>
          </w:tcPr>
          <w:p w:rsidR="00DA0FBC" w:rsidRPr="00741316" w:rsidRDefault="00DA0FBC" w:rsidP="00830481">
            <w:pPr>
              <w:widowControl w:val="0"/>
              <w:spacing w:line="235" w:lineRule="auto"/>
              <w:ind w:left="57"/>
            </w:pPr>
            <w:r w:rsidRPr="00741316">
              <w:rPr>
                <w:rFonts w:eastAsia="MS Mincho"/>
              </w:rPr>
              <w:t>Ҫӗ</w:t>
            </w:r>
            <w:r w:rsidRPr="00741316">
              <w:t>м</w:t>
            </w:r>
            <w:r w:rsidRPr="00741316">
              <w:rPr>
                <w:rFonts w:eastAsia="MS Mincho"/>
              </w:rPr>
              <w:t>ӗ</w:t>
            </w:r>
            <w:r w:rsidRPr="00741316">
              <w:t>рле</w:t>
            </w:r>
          </w:p>
        </w:tc>
        <w:tc>
          <w:tcPr>
            <w:tcW w:w="1418" w:type="dxa"/>
            <w:vAlign w:val="center"/>
          </w:tcPr>
          <w:p w:rsidR="00DA0FBC" w:rsidRPr="0012514E" w:rsidRDefault="00DA0FBC" w:rsidP="00830481">
            <w:pPr>
              <w:spacing w:line="235" w:lineRule="auto"/>
              <w:ind w:right="254"/>
              <w:jc w:val="right"/>
              <w:rPr>
                <w:color w:val="000000"/>
              </w:rPr>
            </w:pPr>
            <w:r w:rsidRPr="0012514E">
              <w:rPr>
                <w:color w:val="000000"/>
              </w:rPr>
              <w:t>-54,1</w:t>
            </w:r>
          </w:p>
        </w:tc>
        <w:tc>
          <w:tcPr>
            <w:tcW w:w="1984" w:type="dxa"/>
            <w:vAlign w:val="center"/>
          </w:tcPr>
          <w:p w:rsidR="00DA0FBC" w:rsidRPr="0012514E" w:rsidRDefault="00DA0FBC" w:rsidP="00830481">
            <w:pPr>
              <w:spacing w:line="235" w:lineRule="auto"/>
              <w:ind w:right="395"/>
              <w:jc w:val="right"/>
              <w:rPr>
                <w:color w:val="000000"/>
              </w:rPr>
            </w:pPr>
            <w:r w:rsidRPr="0012514E">
              <w:rPr>
                <w:color w:val="000000"/>
              </w:rPr>
              <w:t>-41,8</w:t>
            </w:r>
          </w:p>
        </w:tc>
        <w:tc>
          <w:tcPr>
            <w:tcW w:w="1985" w:type="dxa"/>
            <w:vAlign w:val="center"/>
          </w:tcPr>
          <w:p w:rsidR="00DA0FBC" w:rsidRPr="0012514E" w:rsidRDefault="00DA0FBC" w:rsidP="00830481">
            <w:pPr>
              <w:spacing w:line="235" w:lineRule="auto"/>
              <w:ind w:right="396"/>
              <w:jc w:val="right"/>
              <w:rPr>
                <w:color w:val="000000"/>
              </w:rPr>
            </w:pPr>
            <w:r w:rsidRPr="0012514E">
              <w:rPr>
                <w:color w:val="000000"/>
              </w:rPr>
              <w:t>-12,3</w:t>
            </w:r>
          </w:p>
        </w:tc>
      </w:tr>
      <w:tr w:rsidR="00DA0FBC" w:rsidRPr="0012514E" w:rsidTr="00082E66">
        <w:tblPrEx>
          <w:jc w:val="left"/>
        </w:tblPrEx>
        <w:tc>
          <w:tcPr>
            <w:tcW w:w="638" w:type="dxa"/>
            <w:vAlign w:val="center"/>
          </w:tcPr>
          <w:p w:rsidR="00DA0FBC" w:rsidRPr="0012514E" w:rsidRDefault="00DA0FBC" w:rsidP="00830481">
            <w:pPr>
              <w:spacing w:line="235" w:lineRule="auto"/>
              <w:jc w:val="center"/>
            </w:pPr>
            <w:r w:rsidRPr="0012514E">
              <w:t>19.</w:t>
            </w:r>
          </w:p>
        </w:tc>
        <w:tc>
          <w:tcPr>
            <w:tcW w:w="3503" w:type="dxa"/>
          </w:tcPr>
          <w:p w:rsidR="00DA0FBC" w:rsidRPr="00741316" w:rsidRDefault="00DA0FBC" w:rsidP="00830481">
            <w:pPr>
              <w:widowControl w:val="0"/>
              <w:spacing w:line="235" w:lineRule="auto"/>
              <w:ind w:left="57"/>
            </w:pPr>
            <w:r w:rsidRPr="00741316">
              <w:t>Ет</w:t>
            </w:r>
            <w:r w:rsidRPr="00741316">
              <w:rPr>
                <w:rFonts w:eastAsia="MS Mincho"/>
              </w:rPr>
              <w:t>ӗ</w:t>
            </w:r>
            <w:r w:rsidRPr="00741316">
              <w:t>рне</w:t>
            </w:r>
          </w:p>
        </w:tc>
        <w:tc>
          <w:tcPr>
            <w:tcW w:w="1418" w:type="dxa"/>
            <w:vAlign w:val="center"/>
          </w:tcPr>
          <w:p w:rsidR="00DA0FBC" w:rsidRPr="0012514E" w:rsidRDefault="00DA0FBC" w:rsidP="00830481">
            <w:pPr>
              <w:spacing w:line="235" w:lineRule="auto"/>
              <w:ind w:right="254"/>
              <w:jc w:val="right"/>
              <w:rPr>
                <w:color w:val="000000"/>
              </w:rPr>
            </w:pPr>
            <w:r w:rsidRPr="0012514E">
              <w:rPr>
                <w:color w:val="000000"/>
              </w:rPr>
              <w:t>-504,9</w:t>
            </w:r>
          </w:p>
        </w:tc>
        <w:tc>
          <w:tcPr>
            <w:tcW w:w="1984" w:type="dxa"/>
            <w:vAlign w:val="center"/>
          </w:tcPr>
          <w:p w:rsidR="00DA0FBC" w:rsidRPr="0012514E" w:rsidRDefault="00DA0FBC" w:rsidP="00830481">
            <w:pPr>
              <w:spacing w:line="235" w:lineRule="auto"/>
              <w:ind w:right="395"/>
              <w:jc w:val="right"/>
              <w:rPr>
                <w:color w:val="000000"/>
              </w:rPr>
            </w:pPr>
            <w:r w:rsidRPr="0012514E">
              <w:rPr>
                <w:color w:val="000000"/>
              </w:rPr>
              <w:t>-390,4</w:t>
            </w:r>
          </w:p>
        </w:tc>
        <w:tc>
          <w:tcPr>
            <w:tcW w:w="1985" w:type="dxa"/>
            <w:vAlign w:val="center"/>
          </w:tcPr>
          <w:p w:rsidR="00DA0FBC" w:rsidRPr="0012514E" w:rsidRDefault="00DA0FBC" w:rsidP="00830481">
            <w:pPr>
              <w:spacing w:line="235" w:lineRule="auto"/>
              <w:ind w:right="396"/>
              <w:jc w:val="right"/>
              <w:rPr>
                <w:color w:val="000000"/>
              </w:rPr>
            </w:pPr>
            <w:r w:rsidRPr="0012514E">
              <w:rPr>
                <w:color w:val="000000"/>
              </w:rPr>
              <w:t>-114,5</w:t>
            </w:r>
          </w:p>
        </w:tc>
      </w:tr>
      <w:tr w:rsidR="00DA0FBC" w:rsidRPr="0012514E" w:rsidTr="00082E66">
        <w:tblPrEx>
          <w:jc w:val="left"/>
        </w:tblPrEx>
        <w:tc>
          <w:tcPr>
            <w:tcW w:w="638" w:type="dxa"/>
            <w:vAlign w:val="center"/>
          </w:tcPr>
          <w:p w:rsidR="00DA0FBC" w:rsidRPr="0012514E" w:rsidRDefault="00DA0FBC" w:rsidP="00830481">
            <w:pPr>
              <w:spacing w:line="235" w:lineRule="auto"/>
              <w:jc w:val="center"/>
            </w:pPr>
            <w:r w:rsidRPr="0012514E">
              <w:t>20.</w:t>
            </w:r>
          </w:p>
        </w:tc>
        <w:tc>
          <w:tcPr>
            <w:tcW w:w="3503" w:type="dxa"/>
          </w:tcPr>
          <w:p w:rsidR="00DA0FBC" w:rsidRPr="00741316" w:rsidRDefault="00DA0FBC" w:rsidP="00830481">
            <w:pPr>
              <w:widowControl w:val="0"/>
              <w:spacing w:line="235" w:lineRule="auto"/>
              <w:ind w:left="57"/>
            </w:pPr>
            <w:r w:rsidRPr="00741316">
              <w:t>Елч</w:t>
            </w:r>
            <w:r w:rsidRPr="00741316">
              <w:rPr>
                <w:rFonts w:eastAsia="MS Mincho"/>
              </w:rPr>
              <w:t>ӗ</w:t>
            </w:r>
            <w:r w:rsidRPr="00741316">
              <w:t>к</w:t>
            </w:r>
          </w:p>
        </w:tc>
        <w:tc>
          <w:tcPr>
            <w:tcW w:w="1418" w:type="dxa"/>
            <w:vAlign w:val="center"/>
          </w:tcPr>
          <w:p w:rsidR="00DA0FBC" w:rsidRPr="0012514E" w:rsidRDefault="00DA0FBC" w:rsidP="00830481">
            <w:pPr>
              <w:spacing w:line="235" w:lineRule="auto"/>
              <w:ind w:right="254"/>
              <w:jc w:val="right"/>
              <w:rPr>
                <w:color w:val="000000"/>
              </w:rPr>
            </w:pPr>
            <w:r w:rsidRPr="0012514E">
              <w:rPr>
                <w:color w:val="000000"/>
              </w:rPr>
              <w:t>-199,2</w:t>
            </w:r>
          </w:p>
        </w:tc>
        <w:tc>
          <w:tcPr>
            <w:tcW w:w="1984" w:type="dxa"/>
            <w:vAlign w:val="center"/>
          </w:tcPr>
          <w:p w:rsidR="00DA0FBC" w:rsidRPr="0012514E" w:rsidRDefault="00DA0FBC" w:rsidP="00830481">
            <w:pPr>
              <w:spacing w:line="235" w:lineRule="auto"/>
              <w:ind w:right="395"/>
              <w:jc w:val="right"/>
              <w:rPr>
                <w:color w:val="000000"/>
              </w:rPr>
            </w:pPr>
            <w:r w:rsidRPr="0012514E">
              <w:rPr>
                <w:color w:val="000000"/>
              </w:rPr>
              <w:t>-154,1</w:t>
            </w:r>
          </w:p>
        </w:tc>
        <w:tc>
          <w:tcPr>
            <w:tcW w:w="1985" w:type="dxa"/>
            <w:vAlign w:val="center"/>
          </w:tcPr>
          <w:p w:rsidR="00DA0FBC" w:rsidRPr="0012514E" w:rsidRDefault="00DA0FBC" w:rsidP="00830481">
            <w:pPr>
              <w:spacing w:line="235" w:lineRule="auto"/>
              <w:ind w:right="396"/>
              <w:jc w:val="right"/>
              <w:rPr>
                <w:color w:val="000000"/>
              </w:rPr>
            </w:pPr>
            <w:r w:rsidRPr="0012514E">
              <w:rPr>
                <w:color w:val="000000"/>
              </w:rPr>
              <w:t>-45,1</w:t>
            </w:r>
          </w:p>
        </w:tc>
      </w:tr>
      <w:tr w:rsidR="00DA0FBC" w:rsidRPr="0012514E" w:rsidTr="00082E66">
        <w:tblPrEx>
          <w:jc w:val="left"/>
        </w:tblPrEx>
        <w:tc>
          <w:tcPr>
            <w:tcW w:w="638" w:type="dxa"/>
            <w:vAlign w:val="center"/>
          </w:tcPr>
          <w:p w:rsidR="00DA0FBC" w:rsidRPr="0012514E" w:rsidRDefault="00DA0FBC" w:rsidP="00830481">
            <w:pPr>
              <w:spacing w:line="235" w:lineRule="auto"/>
              <w:jc w:val="center"/>
            </w:pPr>
            <w:r w:rsidRPr="0012514E">
              <w:t>21.</w:t>
            </w:r>
          </w:p>
        </w:tc>
        <w:tc>
          <w:tcPr>
            <w:tcW w:w="3503" w:type="dxa"/>
          </w:tcPr>
          <w:p w:rsidR="00DA0FBC" w:rsidRPr="00741316" w:rsidRDefault="00DA0FBC" w:rsidP="00830481">
            <w:pPr>
              <w:widowControl w:val="0"/>
              <w:spacing w:line="235" w:lineRule="auto"/>
              <w:ind w:left="57"/>
            </w:pPr>
            <w:r w:rsidRPr="00741316">
              <w:t>Т</w:t>
            </w:r>
            <w:r w:rsidRPr="00741316">
              <w:rPr>
                <w:rFonts w:eastAsia="MS Mincho"/>
              </w:rPr>
              <w:t>ӑ</w:t>
            </w:r>
            <w:r w:rsidRPr="00741316">
              <w:t>вай</w:t>
            </w:r>
          </w:p>
        </w:tc>
        <w:tc>
          <w:tcPr>
            <w:tcW w:w="1418" w:type="dxa"/>
            <w:vAlign w:val="center"/>
          </w:tcPr>
          <w:p w:rsidR="00DA0FBC" w:rsidRPr="0012514E" w:rsidRDefault="00DA0FBC" w:rsidP="00830481">
            <w:pPr>
              <w:spacing w:line="235" w:lineRule="auto"/>
              <w:ind w:right="254"/>
              <w:jc w:val="right"/>
              <w:rPr>
                <w:color w:val="000000"/>
              </w:rPr>
            </w:pPr>
            <w:r w:rsidRPr="0012514E">
              <w:rPr>
                <w:color w:val="000000"/>
              </w:rPr>
              <w:t>186,0</w:t>
            </w:r>
          </w:p>
        </w:tc>
        <w:tc>
          <w:tcPr>
            <w:tcW w:w="1984" w:type="dxa"/>
            <w:vAlign w:val="center"/>
          </w:tcPr>
          <w:p w:rsidR="00DA0FBC" w:rsidRPr="0012514E" w:rsidRDefault="00DA0FBC" w:rsidP="00830481">
            <w:pPr>
              <w:spacing w:line="235" w:lineRule="auto"/>
              <w:ind w:right="395"/>
              <w:jc w:val="right"/>
              <w:rPr>
                <w:color w:val="000000"/>
              </w:rPr>
            </w:pPr>
            <w:r w:rsidRPr="0012514E">
              <w:rPr>
                <w:color w:val="000000"/>
              </w:rPr>
              <w:t>143,8</w:t>
            </w:r>
          </w:p>
        </w:tc>
        <w:tc>
          <w:tcPr>
            <w:tcW w:w="1985" w:type="dxa"/>
            <w:vAlign w:val="center"/>
          </w:tcPr>
          <w:p w:rsidR="00DA0FBC" w:rsidRPr="0012514E" w:rsidRDefault="00DA0FBC" w:rsidP="00830481">
            <w:pPr>
              <w:spacing w:line="235" w:lineRule="auto"/>
              <w:ind w:right="396"/>
              <w:jc w:val="right"/>
              <w:rPr>
                <w:color w:val="000000"/>
              </w:rPr>
            </w:pPr>
            <w:r w:rsidRPr="0012514E">
              <w:rPr>
                <w:color w:val="000000"/>
              </w:rPr>
              <w:t>42,2</w:t>
            </w:r>
          </w:p>
        </w:tc>
      </w:tr>
      <w:tr w:rsidR="00DA0FBC" w:rsidRPr="0012514E" w:rsidTr="00082E66">
        <w:tblPrEx>
          <w:jc w:val="left"/>
        </w:tblPrEx>
        <w:tc>
          <w:tcPr>
            <w:tcW w:w="638" w:type="dxa"/>
            <w:vAlign w:val="center"/>
          </w:tcPr>
          <w:p w:rsidR="00DA0FBC" w:rsidRPr="0012514E" w:rsidRDefault="00DA0FBC" w:rsidP="00830481">
            <w:pPr>
              <w:spacing w:line="235" w:lineRule="auto"/>
              <w:jc w:val="center"/>
            </w:pPr>
            <w:r w:rsidRPr="0012514E">
              <w:t>22.</w:t>
            </w:r>
          </w:p>
        </w:tc>
        <w:tc>
          <w:tcPr>
            <w:tcW w:w="3503" w:type="dxa"/>
          </w:tcPr>
          <w:p w:rsidR="00DA0FBC" w:rsidRPr="00741316" w:rsidRDefault="00DA0FBC" w:rsidP="00830481">
            <w:pPr>
              <w:widowControl w:val="0"/>
              <w:spacing w:line="235" w:lineRule="auto"/>
              <w:ind w:left="57"/>
            </w:pPr>
            <w:r w:rsidRPr="00741316">
              <w:t>Улат</w:t>
            </w:r>
            <w:r w:rsidRPr="00741316">
              <w:rPr>
                <w:rFonts w:eastAsia="MS Mincho"/>
              </w:rPr>
              <w:t>ӑ</w:t>
            </w:r>
            <w:r w:rsidRPr="00741316">
              <w:t>р хули</w:t>
            </w:r>
          </w:p>
        </w:tc>
        <w:tc>
          <w:tcPr>
            <w:tcW w:w="1418" w:type="dxa"/>
            <w:vAlign w:val="center"/>
          </w:tcPr>
          <w:p w:rsidR="00DA0FBC" w:rsidRPr="0012514E" w:rsidRDefault="00DA0FBC" w:rsidP="00830481">
            <w:pPr>
              <w:spacing w:line="235" w:lineRule="auto"/>
              <w:ind w:right="254"/>
              <w:jc w:val="right"/>
              <w:rPr>
                <w:color w:val="000000"/>
              </w:rPr>
            </w:pPr>
            <w:r w:rsidRPr="0012514E">
              <w:rPr>
                <w:color w:val="000000"/>
              </w:rPr>
              <w:t>59,9</w:t>
            </w:r>
          </w:p>
        </w:tc>
        <w:tc>
          <w:tcPr>
            <w:tcW w:w="1984" w:type="dxa"/>
            <w:vAlign w:val="center"/>
          </w:tcPr>
          <w:p w:rsidR="00DA0FBC" w:rsidRPr="0012514E" w:rsidRDefault="00DA0FBC" w:rsidP="00830481">
            <w:pPr>
              <w:spacing w:line="235" w:lineRule="auto"/>
              <w:ind w:right="395"/>
              <w:jc w:val="right"/>
              <w:rPr>
                <w:color w:val="000000"/>
              </w:rPr>
            </w:pPr>
            <w:r w:rsidRPr="0012514E">
              <w:rPr>
                <w:color w:val="000000"/>
              </w:rPr>
              <w:t>46,3</w:t>
            </w:r>
          </w:p>
        </w:tc>
        <w:tc>
          <w:tcPr>
            <w:tcW w:w="1985" w:type="dxa"/>
            <w:vAlign w:val="center"/>
          </w:tcPr>
          <w:p w:rsidR="00DA0FBC" w:rsidRPr="0012514E" w:rsidRDefault="00DA0FBC" w:rsidP="00830481">
            <w:pPr>
              <w:spacing w:line="235" w:lineRule="auto"/>
              <w:ind w:right="396"/>
              <w:jc w:val="right"/>
              <w:rPr>
                <w:color w:val="000000"/>
              </w:rPr>
            </w:pPr>
            <w:r w:rsidRPr="0012514E">
              <w:rPr>
                <w:color w:val="000000"/>
              </w:rPr>
              <w:t>13,6</w:t>
            </w:r>
          </w:p>
        </w:tc>
      </w:tr>
      <w:tr w:rsidR="00DA0FBC" w:rsidRPr="0012514E" w:rsidTr="00082E66">
        <w:tblPrEx>
          <w:jc w:val="left"/>
        </w:tblPrEx>
        <w:tc>
          <w:tcPr>
            <w:tcW w:w="638" w:type="dxa"/>
            <w:vAlign w:val="center"/>
          </w:tcPr>
          <w:p w:rsidR="00DA0FBC" w:rsidRPr="0012514E" w:rsidRDefault="00DA0FBC" w:rsidP="00830481">
            <w:pPr>
              <w:spacing w:line="235" w:lineRule="auto"/>
              <w:jc w:val="center"/>
            </w:pPr>
            <w:r w:rsidRPr="0012514E">
              <w:t>23.</w:t>
            </w:r>
          </w:p>
        </w:tc>
        <w:tc>
          <w:tcPr>
            <w:tcW w:w="3503" w:type="dxa"/>
          </w:tcPr>
          <w:p w:rsidR="00DA0FBC" w:rsidRPr="00741316" w:rsidRDefault="00DA0FBC" w:rsidP="00830481">
            <w:pPr>
              <w:widowControl w:val="0"/>
              <w:spacing w:line="235" w:lineRule="auto"/>
              <w:ind w:left="57"/>
            </w:pPr>
            <w:r w:rsidRPr="00741316">
              <w:t>Канаш хули</w:t>
            </w:r>
          </w:p>
        </w:tc>
        <w:tc>
          <w:tcPr>
            <w:tcW w:w="1418" w:type="dxa"/>
            <w:vAlign w:val="center"/>
          </w:tcPr>
          <w:p w:rsidR="00DA0FBC" w:rsidRPr="0012514E" w:rsidRDefault="00DA0FBC" w:rsidP="00830481">
            <w:pPr>
              <w:spacing w:line="235" w:lineRule="auto"/>
              <w:ind w:right="254"/>
              <w:jc w:val="right"/>
              <w:rPr>
                <w:color w:val="000000"/>
              </w:rPr>
            </w:pPr>
            <w:r w:rsidRPr="0012514E">
              <w:rPr>
                <w:color w:val="000000"/>
              </w:rPr>
              <w:t>230,4</w:t>
            </w:r>
          </w:p>
        </w:tc>
        <w:tc>
          <w:tcPr>
            <w:tcW w:w="1984" w:type="dxa"/>
            <w:vAlign w:val="center"/>
          </w:tcPr>
          <w:p w:rsidR="00DA0FBC" w:rsidRPr="0012514E" w:rsidRDefault="00DA0FBC" w:rsidP="00830481">
            <w:pPr>
              <w:spacing w:line="235" w:lineRule="auto"/>
              <w:ind w:right="395"/>
              <w:jc w:val="right"/>
              <w:rPr>
                <w:color w:val="000000"/>
              </w:rPr>
            </w:pPr>
            <w:r w:rsidRPr="0012514E">
              <w:rPr>
                <w:color w:val="000000"/>
              </w:rPr>
              <w:t>178,2</w:t>
            </w:r>
          </w:p>
        </w:tc>
        <w:tc>
          <w:tcPr>
            <w:tcW w:w="1985" w:type="dxa"/>
            <w:vAlign w:val="center"/>
          </w:tcPr>
          <w:p w:rsidR="00DA0FBC" w:rsidRPr="0012514E" w:rsidRDefault="00DA0FBC" w:rsidP="00830481">
            <w:pPr>
              <w:spacing w:line="235" w:lineRule="auto"/>
              <w:ind w:right="396"/>
              <w:jc w:val="right"/>
              <w:rPr>
                <w:color w:val="000000"/>
              </w:rPr>
            </w:pPr>
            <w:r w:rsidRPr="0012514E">
              <w:rPr>
                <w:color w:val="000000"/>
              </w:rPr>
              <w:t>52,2</w:t>
            </w:r>
          </w:p>
        </w:tc>
      </w:tr>
      <w:tr w:rsidR="00DA0FBC" w:rsidRPr="0012514E" w:rsidTr="00082E66">
        <w:tblPrEx>
          <w:jc w:val="left"/>
        </w:tblPrEx>
        <w:tc>
          <w:tcPr>
            <w:tcW w:w="638" w:type="dxa"/>
            <w:vAlign w:val="center"/>
          </w:tcPr>
          <w:p w:rsidR="00DA0FBC" w:rsidRPr="0012514E" w:rsidRDefault="00DA0FBC" w:rsidP="00830481">
            <w:pPr>
              <w:spacing w:line="235" w:lineRule="auto"/>
              <w:jc w:val="center"/>
            </w:pPr>
            <w:r w:rsidRPr="0012514E">
              <w:t>24.</w:t>
            </w:r>
          </w:p>
        </w:tc>
        <w:tc>
          <w:tcPr>
            <w:tcW w:w="3503" w:type="dxa"/>
          </w:tcPr>
          <w:p w:rsidR="00DA0FBC" w:rsidRPr="00741316" w:rsidRDefault="00DA0FBC" w:rsidP="00830481">
            <w:pPr>
              <w:widowControl w:val="0"/>
              <w:spacing w:line="235" w:lineRule="auto"/>
              <w:ind w:left="57"/>
            </w:pPr>
            <w:r w:rsidRPr="00741316">
              <w:rPr>
                <w:rFonts w:eastAsia="MS Mincho"/>
              </w:rPr>
              <w:t>Ҫӗ</w:t>
            </w:r>
            <w:r w:rsidRPr="00741316">
              <w:t>н</w:t>
            </w:r>
            <w:r w:rsidRPr="00741316">
              <w:rPr>
                <w:rFonts w:eastAsia="MS Mincho"/>
              </w:rPr>
              <w:t>ӗ</w:t>
            </w:r>
            <w:r w:rsidRPr="00741316">
              <w:t xml:space="preserve"> Шупашкар хули</w:t>
            </w:r>
          </w:p>
        </w:tc>
        <w:tc>
          <w:tcPr>
            <w:tcW w:w="1418" w:type="dxa"/>
            <w:vAlign w:val="center"/>
          </w:tcPr>
          <w:p w:rsidR="00DA0FBC" w:rsidRPr="0012514E" w:rsidRDefault="00DA0FBC" w:rsidP="00830481">
            <w:pPr>
              <w:spacing w:line="235" w:lineRule="auto"/>
              <w:ind w:right="254"/>
              <w:jc w:val="right"/>
              <w:rPr>
                <w:color w:val="000000"/>
              </w:rPr>
            </w:pPr>
            <w:r w:rsidRPr="0012514E">
              <w:rPr>
                <w:color w:val="000000"/>
              </w:rPr>
              <w:t>4 325,9</w:t>
            </w:r>
          </w:p>
        </w:tc>
        <w:tc>
          <w:tcPr>
            <w:tcW w:w="1984" w:type="dxa"/>
            <w:vAlign w:val="center"/>
          </w:tcPr>
          <w:p w:rsidR="00DA0FBC" w:rsidRPr="0012514E" w:rsidRDefault="00DA0FBC" w:rsidP="00830481">
            <w:pPr>
              <w:spacing w:line="235" w:lineRule="auto"/>
              <w:ind w:right="395"/>
              <w:jc w:val="right"/>
              <w:rPr>
                <w:color w:val="000000"/>
              </w:rPr>
            </w:pPr>
            <w:r w:rsidRPr="0012514E">
              <w:rPr>
                <w:color w:val="000000"/>
              </w:rPr>
              <w:t>3 355,0</w:t>
            </w:r>
          </w:p>
        </w:tc>
        <w:tc>
          <w:tcPr>
            <w:tcW w:w="1985" w:type="dxa"/>
            <w:vAlign w:val="center"/>
          </w:tcPr>
          <w:p w:rsidR="00DA0FBC" w:rsidRPr="0012514E" w:rsidRDefault="00DA0FBC" w:rsidP="00830481">
            <w:pPr>
              <w:spacing w:line="235" w:lineRule="auto"/>
              <w:ind w:right="396"/>
              <w:jc w:val="right"/>
              <w:rPr>
                <w:color w:val="000000"/>
              </w:rPr>
            </w:pPr>
            <w:r w:rsidRPr="0012514E">
              <w:rPr>
                <w:color w:val="000000"/>
              </w:rPr>
              <w:t>970,9</w:t>
            </w:r>
          </w:p>
        </w:tc>
      </w:tr>
      <w:tr w:rsidR="00DA0FBC" w:rsidRPr="0012514E" w:rsidTr="00082E66">
        <w:tblPrEx>
          <w:jc w:val="left"/>
        </w:tblPrEx>
        <w:tc>
          <w:tcPr>
            <w:tcW w:w="638" w:type="dxa"/>
            <w:vAlign w:val="center"/>
          </w:tcPr>
          <w:p w:rsidR="00DA0FBC" w:rsidRPr="0012514E" w:rsidRDefault="00DA0FBC" w:rsidP="00830481">
            <w:pPr>
              <w:spacing w:line="235" w:lineRule="auto"/>
              <w:jc w:val="center"/>
            </w:pPr>
            <w:r w:rsidRPr="0012514E">
              <w:t>25.</w:t>
            </w:r>
          </w:p>
        </w:tc>
        <w:tc>
          <w:tcPr>
            <w:tcW w:w="3503" w:type="dxa"/>
          </w:tcPr>
          <w:p w:rsidR="00DA0FBC" w:rsidRPr="00741316" w:rsidRDefault="00DA0FBC" w:rsidP="00830481">
            <w:pPr>
              <w:widowControl w:val="0"/>
              <w:spacing w:line="235" w:lineRule="auto"/>
              <w:ind w:left="57"/>
            </w:pPr>
            <w:r w:rsidRPr="00741316">
              <w:t>Шупашкар хули</w:t>
            </w:r>
          </w:p>
        </w:tc>
        <w:tc>
          <w:tcPr>
            <w:tcW w:w="1418" w:type="dxa"/>
            <w:vAlign w:val="center"/>
          </w:tcPr>
          <w:p w:rsidR="00DA0FBC" w:rsidRPr="0012514E" w:rsidRDefault="00DA0FBC" w:rsidP="00830481">
            <w:pPr>
              <w:spacing w:line="235" w:lineRule="auto"/>
              <w:ind w:right="254"/>
              <w:jc w:val="right"/>
              <w:rPr>
                <w:color w:val="000000"/>
              </w:rPr>
            </w:pPr>
            <w:r w:rsidRPr="0012514E">
              <w:rPr>
                <w:color w:val="000000"/>
              </w:rPr>
              <w:t>823,9</w:t>
            </w:r>
          </w:p>
        </w:tc>
        <w:tc>
          <w:tcPr>
            <w:tcW w:w="1984" w:type="dxa"/>
            <w:vAlign w:val="center"/>
          </w:tcPr>
          <w:p w:rsidR="00DA0FBC" w:rsidRPr="0012514E" w:rsidRDefault="00DA0FBC" w:rsidP="00830481">
            <w:pPr>
              <w:spacing w:line="235" w:lineRule="auto"/>
              <w:ind w:right="395"/>
              <w:jc w:val="right"/>
              <w:rPr>
                <w:color w:val="000000"/>
              </w:rPr>
            </w:pPr>
            <w:r w:rsidRPr="0012514E">
              <w:rPr>
                <w:color w:val="000000"/>
              </w:rPr>
              <w:t>637,1</w:t>
            </w:r>
          </w:p>
        </w:tc>
        <w:tc>
          <w:tcPr>
            <w:tcW w:w="1985" w:type="dxa"/>
            <w:vAlign w:val="center"/>
          </w:tcPr>
          <w:p w:rsidR="00DA0FBC" w:rsidRPr="0012514E" w:rsidRDefault="00DA0FBC" w:rsidP="00830481">
            <w:pPr>
              <w:spacing w:line="235" w:lineRule="auto"/>
              <w:ind w:right="396"/>
              <w:jc w:val="right"/>
              <w:rPr>
                <w:color w:val="000000"/>
              </w:rPr>
            </w:pPr>
            <w:r w:rsidRPr="0012514E">
              <w:rPr>
                <w:color w:val="000000"/>
              </w:rPr>
              <w:t>186,8</w:t>
            </w:r>
          </w:p>
        </w:tc>
      </w:tr>
      <w:tr w:rsidR="00DA0FBC" w:rsidRPr="0012514E" w:rsidTr="00082E66">
        <w:tblPrEx>
          <w:jc w:val="left"/>
        </w:tblPrEx>
        <w:tc>
          <w:tcPr>
            <w:tcW w:w="638" w:type="dxa"/>
            <w:vAlign w:val="center"/>
          </w:tcPr>
          <w:p w:rsidR="00DA0FBC" w:rsidRPr="0012514E" w:rsidRDefault="00DA0FBC" w:rsidP="00830481">
            <w:pPr>
              <w:spacing w:line="235" w:lineRule="auto"/>
              <w:jc w:val="center"/>
            </w:pPr>
            <w:r w:rsidRPr="0012514E">
              <w:t>26.</w:t>
            </w:r>
          </w:p>
        </w:tc>
        <w:tc>
          <w:tcPr>
            <w:tcW w:w="3503" w:type="dxa"/>
          </w:tcPr>
          <w:p w:rsidR="00DA0FBC" w:rsidRPr="00741316" w:rsidRDefault="00DA0FBC" w:rsidP="00830481">
            <w:pPr>
              <w:widowControl w:val="0"/>
              <w:tabs>
                <w:tab w:val="left" w:pos="525"/>
              </w:tabs>
              <w:spacing w:line="235" w:lineRule="auto"/>
              <w:ind w:left="57"/>
            </w:pPr>
            <w:r w:rsidRPr="00741316">
              <w:rPr>
                <w:rFonts w:eastAsia="MS Mincho"/>
              </w:rPr>
              <w:t>Ҫӗ</w:t>
            </w:r>
            <w:r w:rsidRPr="00741316">
              <w:t>м</w:t>
            </w:r>
            <w:r w:rsidRPr="00741316">
              <w:rPr>
                <w:rFonts w:eastAsia="MS Mincho"/>
              </w:rPr>
              <w:t>ӗ</w:t>
            </w:r>
            <w:r w:rsidRPr="00741316">
              <w:t>рле хули</w:t>
            </w:r>
          </w:p>
        </w:tc>
        <w:tc>
          <w:tcPr>
            <w:tcW w:w="1418" w:type="dxa"/>
            <w:vAlign w:val="center"/>
          </w:tcPr>
          <w:p w:rsidR="00DA0FBC" w:rsidRPr="0012514E" w:rsidRDefault="00DA0FBC" w:rsidP="00830481">
            <w:pPr>
              <w:spacing w:line="235" w:lineRule="auto"/>
              <w:ind w:right="254"/>
              <w:jc w:val="right"/>
              <w:rPr>
                <w:color w:val="000000"/>
              </w:rPr>
            </w:pPr>
            <w:r w:rsidRPr="0012514E">
              <w:rPr>
                <w:color w:val="000000"/>
              </w:rPr>
              <w:t>-455,3</w:t>
            </w:r>
          </w:p>
        </w:tc>
        <w:tc>
          <w:tcPr>
            <w:tcW w:w="1984" w:type="dxa"/>
            <w:vAlign w:val="center"/>
          </w:tcPr>
          <w:p w:rsidR="00DA0FBC" w:rsidRPr="0012514E" w:rsidRDefault="00DA0FBC" w:rsidP="00830481">
            <w:pPr>
              <w:spacing w:line="235" w:lineRule="auto"/>
              <w:ind w:right="395"/>
              <w:jc w:val="right"/>
              <w:rPr>
                <w:color w:val="000000"/>
              </w:rPr>
            </w:pPr>
            <w:r w:rsidRPr="0012514E">
              <w:rPr>
                <w:color w:val="000000"/>
              </w:rPr>
              <w:t>-352,1</w:t>
            </w:r>
          </w:p>
        </w:tc>
        <w:tc>
          <w:tcPr>
            <w:tcW w:w="1985" w:type="dxa"/>
            <w:vAlign w:val="center"/>
          </w:tcPr>
          <w:p w:rsidR="00DA0FBC" w:rsidRPr="0012514E" w:rsidRDefault="00DA0FBC" w:rsidP="00830481">
            <w:pPr>
              <w:spacing w:line="235" w:lineRule="auto"/>
              <w:ind w:right="396"/>
              <w:jc w:val="right"/>
              <w:rPr>
                <w:color w:val="000000"/>
              </w:rPr>
            </w:pPr>
            <w:r w:rsidRPr="0012514E">
              <w:rPr>
                <w:color w:val="000000"/>
              </w:rPr>
              <w:t>-103,2</w:t>
            </w:r>
          </w:p>
        </w:tc>
      </w:tr>
      <w:tr w:rsidR="00DA0FBC" w:rsidRPr="0012514E" w:rsidTr="00766B66">
        <w:tblPrEx>
          <w:jc w:val="left"/>
        </w:tblPrEx>
        <w:tc>
          <w:tcPr>
            <w:tcW w:w="638" w:type="dxa"/>
          </w:tcPr>
          <w:p w:rsidR="00DA0FBC" w:rsidRPr="0012514E" w:rsidRDefault="00DA0FBC" w:rsidP="00830481">
            <w:pPr>
              <w:spacing w:line="235" w:lineRule="auto"/>
              <w:jc w:val="center"/>
              <w:rPr>
                <w:b/>
                <w:color w:val="000000"/>
              </w:rPr>
            </w:pPr>
          </w:p>
        </w:tc>
        <w:tc>
          <w:tcPr>
            <w:tcW w:w="3503" w:type="dxa"/>
          </w:tcPr>
          <w:p w:rsidR="00DA0FBC" w:rsidRPr="00741316" w:rsidRDefault="00DA0FBC" w:rsidP="00830481">
            <w:pPr>
              <w:widowControl w:val="0"/>
              <w:tabs>
                <w:tab w:val="left" w:pos="525"/>
              </w:tabs>
              <w:spacing w:line="235" w:lineRule="auto"/>
              <w:ind w:left="57"/>
            </w:pPr>
            <w:r w:rsidRPr="00741316">
              <w:t>П</w:t>
            </w:r>
            <w:r w:rsidRPr="00741316">
              <w:rPr>
                <w:rFonts w:eastAsia="MS Mincho"/>
              </w:rPr>
              <w:t>ӗ</w:t>
            </w:r>
            <w:r w:rsidRPr="00741316">
              <w:t>т</w:t>
            </w:r>
            <w:r w:rsidRPr="00741316">
              <w:rPr>
                <w:rFonts w:eastAsia="MS Mincho"/>
              </w:rPr>
              <w:t>ӗ</w:t>
            </w:r>
            <w:r w:rsidRPr="00741316">
              <w:t>мпе</w:t>
            </w:r>
          </w:p>
        </w:tc>
        <w:tc>
          <w:tcPr>
            <w:tcW w:w="1418" w:type="dxa"/>
            <w:vAlign w:val="center"/>
          </w:tcPr>
          <w:p w:rsidR="00DA0FBC" w:rsidRPr="0012514E" w:rsidRDefault="00DA0FBC" w:rsidP="00830481">
            <w:pPr>
              <w:spacing w:line="235" w:lineRule="auto"/>
              <w:ind w:right="254"/>
              <w:jc w:val="right"/>
              <w:rPr>
                <w:color w:val="000000"/>
              </w:rPr>
            </w:pPr>
            <w:r w:rsidRPr="0012514E">
              <w:rPr>
                <w:color w:val="000000"/>
              </w:rPr>
              <w:t>0,0</w:t>
            </w:r>
          </w:p>
        </w:tc>
        <w:tc>
          <w:tcPr>
            <w:tcW w:w="1984" w:type="dxa"/>
            <w:vAlign w:val="center"/>
          </w:tcPr>
          <w:p w:rsidR="00DA0FBC" w:rsidRPr="0012514E" w:rsidRDefault="00DA0FBC" w:rsidP="00830481">
            <w:pPr>
              <w:spacing w:line="235" w:lineRule="auto"/>
              <w:ind w:right="395"/>
              <w:jc w:val="right"/>
              <w:rPr>
                <w:color w:val="000000"/>
              </w:rPr>
            </w:pPr>
            <w:r w:rsidRPr="0012514E">
              <w:rPr>
                <w:color w:val="000000"/>
              </w:rPr>
              <w:t>0,0</w:t>
            </w:r>
          </w:p>
        </w:tc>
        <w:tc>
          <w:tcPr>
            <w:tcW w:w="1985" w:type="dxa"/>
            <w:vAlign w:val="center"/>
          </w:tcPr>
          <w:p w:rsidR="00DA0FBC" w:rsidRPr="0012514E" w:rsidRDefault="00DA0FBC" w:rsidP="00830481">
            <w:pPr>
              <w:spacing w:line="235" w:lineRule="auto"/>
              <w:ind w:right="396"/>
              <w:jc w:val="right"/>
              <w:rPr>
                <w:color w:val="000000"/>
              </w:rPr>
            </w:pPr>
            <w:r w:rsidRPr="0012514E">
              <w:rPr>
                <w:color w:val="000000"/>
              </w:rPr>
              <w:t>0,0;</w:t>
            </w:r>
          </w:p>
        </w:tc>
      </w:tr>
    </w:tbl>
    <w:p w:rsidR="00423805" w:rsidRPr="001254A0" w:rsidRDefault="00A75316" w:rsidP="00830481">
      <w:pPr>
        <w:autoSpaceDE w:val="0"/>
        <w:autoSpaceDN w:val="0"/>
        <w:adjustRightInd w:val="0"/>
        <w:spacing w:line="298" w:lineRule="auto"/>
        <w:ind w:firstLine="709"/>
        <w:jc w:val="both"/>
        <w:rPr>
          <w:sz w:val="28"/>
          <w:szCs w:val="28"/>
        </w:rPr>
      </w:pPr>
      <w:r>
        <w:rPr>
          <w:sz w:val="28"/>
          <w:szCs w:val="28"/>
        </w:rPr>
        <w:t>"</w:t>
      </w:r>
      <w:r w:rsidR="001254A0" w:rsidRPr="001254A0">
        <w:rPr>
          <w:color w:val="000000"/>
          <w:sz w:val="28"/>
          <w:szCs w:val="28"/>
        </w:rPr>
        <w:t>Муниципаллӑ районсен бюджечӗсене тата хула округӗсен бюджечӗсене ӗҫмелли шывпа тивӗҫтерекен тата шыва ӗçме юрӑхлӑ тӑвакан объектсем тума тата юсаса ҫӗнетме (ҫӗнетме) уйӑрса паракан субсидисене 2021 ҫул валли па</w:t>
      </w:r>
      <w:r w:rsidR="001254A0" w:rsidRPr="001254A0">
        <w:rPr>
          <w:color w:val="000000"/>
          <w:sz w:val="28"/>
          <w:szCs w:val="28"/>
        </w:rPr>
        <w:t>й</w:t>
      </w:r>
      <w:r w:rsidR="001254A0" w:rsidRPr="001254A0">
        <w:rPr>
          <w:color w:val="000000"/>
          <w:sz w:val="28"/>
          <w:szCs w:val="28"/>
        </w:rPr>
        <w:t>ласа парасси</w:t>
      </w:r>
      <w:r>
        <w:rPr>
          <w:sz w:val="28"/>
          <w:szCs w:val="28"/>
        </w:rPr>
        <w:t>"</w:t>
      </w:r>
      <w:r w:rsidR="001254A0">
        <w:rPr>
          <w:sz w:val="28"/>
          <w:szCs w:val="28"/>
        </w:rPr>
        <w:t xml:space="preserve"> </w:t>
      </w:r>
      <w:r w:rsidR="001254A0" w:rsidRPr="001254A0">
        <w:rPr>
          <w:sz w:val="28"/>
          <w:szCs w:val="28"/>
        </w:rPr>
        <w:t>11</w:t>
      </w:r>
      <w:r w:rsidR="001254A0">
        <w:rPr>
          <w:sz w:val="28"/>
          <w:szCs w:val="28"/>
        </w:rPr>
        <w:t>-мӗш</w:t>
      </w:r>
      <w:r w:rsidR="001254A0" w:rsidRPr="001254A0">
        <w:rPr>
          <w:sz w:val="28"/>
          <w:szCs w:val="28"/>
        </w:rPr>
        <w:t xml:space="preserve"> таблиц</w:t>
      </w:r>
      <w:r w:rsidR="001254A0">
        <w:rPr>
          <w:sz w:val="28"/>
          <w:szCs w:val="28"/>
        </w:rPr>
        <w:t>ӑна ҫакӑн пек ҫырса хурас</w:t>
      </w:r>
      <w:r w:rsidR="00423805" w:rsidRPr="001254A0">
        <w:rPr>
          <w:sz w:val="28"/>
          <w:szCs w:val="28"/>
        </w:rPr>
        <w:t>:</w:t>
      </w:r>
    </w:p>
    <w:p w:rsidR="00423805" w:rsidRPr="00830481" w:rsidRDefault="00A75316" w:rsidP="00423805">
      <w:pPr>
        <w:autoSpaceDE w:val="0"/>
        <w:autoSpaceDN w:val="0"/>
        <w:adjustRightInd w:val="0"/>
        <w:jc w:val="right"/>
        <w:outlineLvl w:val="0"/>
        <w:rPr>
          <w:sz w:val="26"/>
          <w:szCs w:val="26"/>
        </w:rPr>
      </w:pPr>
      <w:r w:rsidRPr="00830481">
        <w:rPr>
          <w:sz w:val="26"/>
          <w:szCs w:val="26"/>
        </w:rPr>
        <w:t>"</w:t>
      </w:r>
      <w:r w:rsidR="001254A0" w:rsidRPr="00830481">
        <w:rPr>
          <w:sz w:val="26"/>
          <w:szCs w:val="26"/>
        </w:rPr>
        <w:t>11-мӗш таблица</w:t>
      </w:r>
    </w:p>
    <w:p w:rsidR="00423805" w:rsidRPr="00830481" w:rsidRDefault="00423805" w:rsidP="00830481">
      <w:pPr>
        <w:widowControl w:val="0"/>
        <w:autoSpaceDE w:val="0"/>
        <w:autoSpaceDN w:val="0"/>
        <w:adjustRightInd w:val="0"/>
        <w:jc w:val="both"/>
        <w:rPr>
          <w:sz w:val="22"/>
        </w:rPr>
      </w:pPr>
    </w:p>
    <w:p w:rsidR="00830481" w:rsidRPr="00830481" w:rsidRDefault="00830481" w:rsidP="00830481">
      <w:pPr>
        <w:widowControl w:val="0"/>
        <w:autoSpaceDE w:val="0"/>
        <w:autoSpaceDN w:val="0"/>
        <w:adjustRightInd w:val="0"/>
        <w:jc w:val="both"/>
        <w:rPr>
          <w:sz w:val="22"/>
        </w:rPr>
      </w:pPr>
    </w:p>
    <w:p w:rsidR="001254A0" w:rsidRDefault="001254A0" w:rsidP="00830481">
      <w:pPr>
        <w:widowControl w:val="0"/>
        <w:spacing w:line="288" w:lineRule="auto"/>
        <w:jc w:val="center"/>
        <w:rPr>
          <w:b/>
          <w:color w:val="000000"/>
          <w:sz w:val="28"/>
          <w:szCs w:val="28"/>
        </w:rPr>
      </w:pPr>
      <w:r w:rsidRPr="001254A0">
        <w:rPr>
          <w:b/>
          <w:color w:val="000000"/>
          <w:sz w:val="28"/>
          <w:szCs w:val="28"/>
        </w:rPr>
        <w:t xml:space="preserve">Муниципаллӑ районсен бюджечӗсене тата хула округӗсен бюджечӗсене ӗҫмелли шывпа тивӗҫтерекен тата шыва ӗçме юрӑхлӑ тӑвакан объектсем </w:t>
      </w:r>
      <w:r w:rsidRPr="001254A0">
        <w:rPr>
          <w:b/>
          <w:color w:val="000000"/>
          <w:sz w:val="28"/>
          <w:szCs w:val="28"/>
        </w:rPr>
        <w:lastRenderedPageBreak/>
        <w:t xml:space="preserve">тума тата юсаса ҫӗнетме (ҫӗнетме) уйӑрса паракан субсидисене </w:t>
      </w:r>
    </w:p>
    <w:p w:rsidR="001254A0" w:rsidRPr="001254A0" w:rsidRDefault="001254A0" w:rsidP="00830481">
      <w:pPr>
        <w:widowControl w:val="0"/>
        <w:spacing w:line="288" w:lineRule="auto"/>
        <w:jc w:val="center"/>
        <w:rPr>
          <w:b/>
          <w:color w:val="000000"/>
          <w:sz w:val="28"/>
          <w:szCs w:val="28"/>
        </w:rPr>
      </w:pPr>
      <w:r w:rsidRPr="001254A0">
        <w:rPr>
          <w:b/>
          <w:color w:val="000000"/>
          <w:sz w:val="28"/>
          <w:szCs w:val="28"/>
        </w:rPr>
        <w:t>2021 ҫул валли</w:t>
      </w:r>
    </w:p>
    <w:p w:rsidR="00423805" w:rsidRPr="001254A0" w:rsidRDefault="001254A0" w:rsidP="00830481">
      <w:pPr>
        <w:widowControl w:val="0"/>
        <w:spacing w:line="288" w:lineRule="auto"/>
        <w:jc w:val="center"/>
        <w:rPr>
          <w:b/>
        </w:rPr>
      </w:pPr>
      <w:r w:rsidRPr="001254A0">
        <w:rPr>
          <w:b/>
          <w:color w:val="000000"/>
          <w:sz w:val="28"/>
          <w:szCs w:val="28"/>
        </w:rPr>
        <w:t>ПАЙЛАСА ПАРАССИ</w:t>
      </w:r>
    </w:p>
    <w:p w:rsidR="001254A0" w:rsidRDefault="001254A0" w:rsidP="00423805">
      <w:pPr>
        <w:ind w:right="-2"/>
        <w:jc w:val="right"/>
      </w:pPr>
    </w:p>
    <w:p w:rsidR="00830481" w:rsidRDefault="00830481" w:rsidP="00423805">
      <w:pPr>
        <w:ind w:right="-2"/>
        <w:jc w:val="right"/>
      </w:pPr>
    </w:p>
    <w:p w:rsidR="00423805" w:rsidRPr="0012514E" w:rsidRDefault="00423805" w:rsidP="00830481">
      <w:pPr>
        <w:ind w:right="131"/>
        <w:jc w:val="right"/>
      </w:pPr>
      <w:r w:rsidRPr="0012514E">
        <w:t>(</w:t>
      </w:r>
      <w:r w:rsidR="001254A0">
        <w:t>пин тенкӗ</w:t>
      </w:r>
      <w:r w:rsidRPr="0012514E">
        <w:t>)</w:t>
      </w:r>
    </w:p>
    <w:tbl>
      <w:tblPr>
        <w:tblW w:w="9386" w:type="dxa"/>
        <w:tblLayout w:type="fixed"/>
        <w:tblCellMar>
          <w:left w:w="30" w:type="dxa"/>
          <w:right w:w="30" w:type="dxa"/>
        </w:tblCellMar>
        <w:tblLook w:val="0000" w:firstRow="0" w:lastRow="0" w:firstColumn="0" w:lastColumn="0" w:noHBand="0" w:noVBand="0"/>
      </w:tblPr>
      <w:tblGrid>
        <w:gridCol w:w="638"/>
        <w:gridCol w:w="3503"/>
        <w:gridCol w:w="1843"/>
        <w:gridCol w:w="1701"/>
        <w:gridCol w:w="1701"/>
      </w:tblGrid>
      <w:tr w:rsidR="00FE2360" w:rsidRPr="0012514E" w:rsidTr="00830481">
        <w:tc>
          <w:tcPr>
            <w:tcW w:w="638" w:type="dxa"/>
            <w:vMerge w:val="restart"/>
            <w:tcBorders>
              <w:top w:val="single" w:sz="4" w:space="0" w:color="auto"/>
              <w:left w:val="single" w:sz="4" w:space="0" w:color="auto"/>
              <w:right w:val="single" w:sz="4" w:space="0" w:color="auto"/>
            </w:tcBorders>
            <w:shd w:val="clear" w:color="auto" w:fill="auto"/>
            <w:vAlign w:val="center"/>
          </w:tcPr>
          <w:p w:rsidR="00FE2360" w:rsidRPr="00741316" w:rsidRDefault="00FE2360" w:rsidP="00830481">
            <w:pPr>
              <w:widowControl w:val="0"/>
              <w:jc w:val="center"/>
              <w:rPr>
                <w:spacing w:val="-12"/>
              </w:rPr>
            </w:pPr>
            <w:r w:rsidRPr="00741316">
              <w:rPr>
                <w:spacing w:val="-16"/>
              </w:rPr>
              <w:t>Но</w:t>
            </w:r>
            <w:r w:rsidRPr="00741316">
              <w:rPr>
                <w:spacing w:val="-16"/>
              </w:rPr>
              <w:softHyphen/>
              <w:t>мер-сен</w:t>
            </w:r>
            <w:r w:rsidRPr="00741316">
              <w:rPr>
                <w:spacing w:val="-12"/>
              </w:rPr>
              <w:t xml:space="preserve"> йӗрки</w:t>
            </w:r>
          </w:p>
        </w:tc>
        <w:tc>
          <w:tcPr>
            <w:tcW w:w="3503" w:type="dxa"/>
            <w:vMerge w:val="restart"/>
            <w:tcBorders>
              <w:top w:val="single" w:sz="4" w:space="0" w:color="auto"/>
              <w:left w:val="single" w:sz="4" w:space="0" w:color="auto"/>
              <w:right w:val="single" w:sz="4" w:space="0" w:color="auto"/>
            </w:tcBorders>
            <w:shd w:val="clear" w:color="auto" w:fill="auto"/>
            <w:vAlign w:val="center"/>
          </w:tcPr>
          <w:p w:rsidR="00FE2360" w:rsidRPr="00741316" w:rsidRDefault="00FE2360" w:rsidP="00830481">
            <w:pPr>
              <w:widowControl w:val="0"/>
              <w:tabs>
                <w:tab w:val="left" w:pos="525"/>
              </w:tabs>
              <w:jc w:val="center"/>
            </w:pPr>
            <w:r w:rsidRPr="00741316">
              <w:t xml:space="preserve">Муниципаллӑ районсен </w:t>
            </w:r>
          </w:p>
          <w:p w:rsidR="00FE2360" w:rsidRPr="00741316" w:rsidRDefault="00FE2360" w:rsidP="00830481">
            <w:pPr>
              <w:widowControl w:val="0"/>
              <w:tabs>
                <w:tab w:val="left" w:pos="525"/>
              </w:tabs>
              <w:jc w:val="center"/>
            </w:pPr>
            <w:r w:rsidRPr="00741316">
              <w:t>тата хула округӗсен ячӗ</w:t>
            </w:r>
          </w:p>
        </w:tc>
        <w:tc>
          <w:tcPr>
            <w:tcW w:w="1843" w:type="dxa"/>
            <w:vMerge w:val="restart"/>
            <w:tcBorders>
              <w:top w:val="single" w:sz="4" w:space="0" w:color="auto"/>
              <w:left w:val="single" w:sz="4" w:space="0" w:color="auto"/>
              <w:right w:val="single" w:sz="4" w:space="0" w:color="auto"/>
            </w:tcBorders>
            <w:shd w:val="clear" w:color="auto" w:fill="auto"/>
            <w:vAlign w:val="center"/>
          </w:tcPr>
          <w:p w:rsidR="00FE2360" w:rsidRPr="00741316" w:rsidRDefault="00830481" w:rsidP="00830481">
            <w:pPr>
              <w:widowControl w:val="0"/>
              <w:jc w:val="center"/>
              <w:rPr>
                <w:rFonts w:eastAsia="Calibri"/>
              </w:rPr>
            </w:pPr>
            <w:r>
              <w:rPr>
                <w:rFonts w:eastAsia="Calibri"/>
              </w:rPr>
              <w:t>Пӗтӗмпе</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rsidR="00FE2360" w:rsidRPr="0012514E" w:rsidRDefault="00FE2360" w:rsidP="00830481">
            <w:pPr>
              <w:autoSpaceDE w:val="0"/>
              <w:autoSpaceDN w:val="0"/>
              <w:adjustRightInd w:val="0"/>
              <w:jc w:val="center"/>
            </w:pPr>
            <w:r>
              <w:t>Ҫав шутра</w:t>
            </w:r>
          </w:p>
        </w:tc>
      </w:tr>
      <w:tr w:rsidR="00FE2360" w:rsidRPr="0012514E" w:rsidTr="00830481">
        <w:tc>
          <w:tcPr>
            <w:tcW w:w="638" w:type="dxa"/>
            <w:vMerge/>
            <w:tcBorders>
              <w:left w:val="single" w:sz="4" w:space="0" w:color="auto"/>
              <w:bottom w:val="single" w:sz="4" w:space="0" w:color="auto"/>
              <w:right w:val="single" w:sz="4" w:space="0" w:color="auto"/>
            </w:tcBorders>
            <w:shd w:val="clear" w:color="auto" w:fill="auto"/>
            <w:vAlign w:val="center"/>
          </w:tcPr>
          <w:p w:rsidR="00FE2360" w:rsidRPr="0012514E" w:rsidRDefault="00FE2360" w:rsidP="00830481">
            <w:pPr>
              <w:jc w:val="center"/>
            </w:pPr>
          </w:p>
        </w:tc>
        <w:tc>
          <w:tcPr>
            <w:tcW w:w="3503" w:type="dxa"/>
            <w:vMerge/>
            <w:tcBorders>
              <w:left w:val="single" w:sz="4" w:space="0" w:color="auto"/>
              <w:bottom w:val="single" w:sz="4" w:space="0" w:color="auto"/>
              <w:right w:val="single" w:sz="4" w:space="0" w:color="auto"/>
            </w:tcBorders>
            <w:shd w:val="clear" w:color="auto" w:fill="auto"/>
            <w:vAlign w:val="center"/>
          </w:tcPr>
          <w:p w:rsidR="00FE2360" w:rsidRPr="0012514E" w:rsidRDefault="00FE2360" w:rsidP="00830481">
            <w:pPr>
              <w:tabs>
                <w:tab w:val="left" w:pos="525"/>
              </w:tabs>
              <w:jc w:val="center"/>
            </w:pPr>
          </w:p>
        </w:tc>
        <w:tc>
          <w:tcPr>
            <w:tcW w:w="1843" w:type="dxa"/>
            <w:vMerge/>
            <w:tcBorders>
              <w:left w:val="single" w:sz="4" w:space="0" w:color="auto"/>
              <w:bottom w:val="single" w:sz="4" w:space="0" w:color="auto"/>
              <w:right w:val="single" w:sz="4" w:space="0" w:color="auto"/>
            </w:tcBorders>
            <w:shd w:val="clear" w:color="auto" w:fill="auto"/>
            <w:vAlign w:val="center"/>
          </w:tcPr>
          <w:p w:rsidR="00FE2360" w:rsidRPr="0012514E" w:rsidRDefault="00FE2360" w:rsidP="00830481">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30481" w:rsidRDefault="00FE2360" w:rsidP="00830481">
            <w:pPr>
              <w:widowControl w:val="0"/>
              <w:tabs>
                <w:tab w:val="left" w:pos="1953"/>
              </w:tabs>
              <w:ind w:firstLine="69"/>
              <w:jc w:val="center"/>
              <w:rPr>
                <w:rFonts w:eastAsia="Calibri"/>
              </w:rPr>
            </w:pPr>
            <w:r w:rsidRPr="00741316">
              <w:rPr>
                <w:rFonts w:eastAsia="Calibri"/>
              </w:rPr>
              <w:t xml:space="preserve">федераци бюджечӗн укҫи-тенки </w:t>
            </w:r>
          </w:p>
          <w:p w:rsidR="00FE2360" w:rsidRPr="001C62E1" w:rsidRDefault="001C62E1" w:rsidP="001C62E1">
            <w:pPr>
              <w:widowControl w:val="0"/>
              <w:tabs>
                <w:tab w:val="left" w:pos="1953"/>
              </w:tabs>
              <w:ind w:firstLine="69"/>
              <w:jc w:val="center"/>
              <w:rPr>
                <w:rFonts w:eastAsia="Calibri"/>
              </w:rPr>
            </w:pPr>
            <w:r>
              <w:rPr>
                <w:rFonts w:eastAsia="Calibri"/>
              </w:rPr>
              <w:t xml:space="preserve">шучӗпе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30481" w:rsidRDefault="00FE2360" w:rsidP="00830481">
            <w:pPr>
              <w:widowControl w:val="0"/>
              <w:jc w:val="center"/>
              <w:rPr>
                <w:rFonts w:eastAsia="Calibri"/>
                <w:spacing w:val="-4"/>
              </w:rPr>
            </w:pPr>
            <w:r w:rsidRPr="00741316">
              <w:rPr>
                <w:rFonts w:eastAsia="Calibri"/>
                <w:spacing w:val="-4"/>
              </w:rPr>
              <w:t>Чӑваш Респу</w:t>
            </w:r>
            <w:r w:rsidRPr="00741316">
              <w:rPr>
                <w:rFonts w:eastAsia="Calibri"/>
                <w:spacing w:val="-4"/>
              </w:rPr>
              <w:t>б</w:t>
            </w:r>
            <w:r w:rsidRPr="00741316">
              <w:rPr>
                <w:rFonts w:eastAsia="Calibri"/>
                <w:spacing w:val="-4"/>
              </w:rPr>
              <w:t>ликин респу</w:t>
            </w:r>
            <w:r w:rsidRPr="00741316">
              <w:rPr>
                <w:rFonts w:eastAsia="Calibri"/>
                <w:spacing w:val="-4"/>
              </w:rPr>
              <w:t>б</w:t>
            </w:r>
            <w:r w:rsidRPr="00741316">
              <w:rPr>
                <w:rFonts w:eastAsia="Calibri"/>
                <w:spacing w:val="-4"/>
              </w:rPr>
              <w:t xml:space="preserve">лика бюджечӗн укҫи-тенки </w:t>
            </w:r>
          </w:p>
          <w:p w:rsidR="00FE2360" w:rsidRPr="00741316" w:rsidRDefault="001C62E1" w:rsidP="001C62E1">
            <w:pPr>
              <w:widowControl w:val="0"/>
              <w:jc w:val="center"/>
              <w:rPr>
                <w:rFonts w:eastAsia="Calibri"/>
                <w:spacing w:val="-4"/>
              </w:rPr>
            </w:pPr>
            <w:r>
              <w:rPr>
                <w:rFonts w:eastAsia="Calibri"/>
                <w:spacing w:val="-4"/>
              </w:rPr>
              <w:t>шучӗпе</w:t>
            </w:r>
            <w:r w:rsidR="00FE2360" w:rsidRPr="00741316">
              <w:rPr>
                <w:rFonts w:eastAsia="Calibri"/>
                <w:spacing w:val="-4"/>
              </w:rPr>
              <w:t xml:space="preserve"> </w:t>
            </w:r>
          </w:p>
        </w:tc>
      </w:tr>
      <w:tr w:rsidR="00FE2360" w:rsidRPr="0012514E" w:rsidTr="00830481">
        <w:tc>
          <w:tcPr>
            <w:tcW w:w="638" w:type="dxa"/>
            <w:tcBorders>
              <w:top w:val="single" w:sz="4" w:space="0" w:color="auto"/>
            </w:tcBorders>
          </w:tcPr>
          <w:p w:rsidR="00FE2360" w:rsidRPr="0012514E" w:rsidRDefault="00FE2360" w:rsidP="00830481">
            <w:pPr>
              <w:jc w:val="center"/>
            </w:pPr>
            <w:r w:rsidRPr="0012514E">
              <w:t>1.</w:t>
            </w:r>
          </w:p>
        </w:tc>
        <w:tc>
          <w:tcPr>
            <w:tcW w:w="3503" w:type="dxa"/>
            <w:tcBorders>
              <w:top w:val="single" w:sz="4" w:space="0" w:color="auto"/>
            </w:tcBorders>
          </w:tcPr>
          <w:p w:rsidR="00FE2360" w:rsidRPr="00415A30" w:rsidRDefault="00FE2360" w:rsidP="00830481">
            <w:r w:rsidRPr="00415A30">
              <w:t xml:space="preserve">Хӗрлӗ </w:t>
            </w:r>
            <w:r w:rsidR="003D0E56">
              <w:t>Ч</w:t>
            </w:r>
            <w:r w:rsidRPr="00415A30">
              <w:t>утай</w:t>
            </w:r>
          </w:p>
        </w:tc>
        <w:tc>
          <w:tcPr>
            <w:tcW w:w="1843" w:type="dxa"/>
            <w:tcBorders>
              <w:top w:val="single" w:sz="4" w:space="0" w:color="auto"/>
            </w:tcBorders>
            <w:vAlign w:val="bottom"/>
          </w:tcPr>
          <w:p w:rsidR="00FE2360" w:rsidRPr="0012514E" w:rsidRDefault="00FE2360" w:rsidP="00830481">
            <w:pPr>
              <w:tabs>
                <w:tab w:val="left" w:pos="1812"/>
              </w:tabs>
              <w:autoSpaceDE w:val="0"/>
              <w:autoSpaceDN w:val="0"/>
              <w:adjustRightInd w:val="0"/>
              <w:ind w:right="170"/>
              <w:jc w:val="right"/>
            </w:pPr>
            <w:r w:rsidRPr="0012514E">
              <w:t>30 970,0</w:t>
            </w:r>
          </w:p>
        </w:tc>
        <w:tc>
          <w:tcPr>
            <w:tcW w:w="1701" w:type="dxa"/>
            <w:tcBorders>
              <w:top w:val="single" w:sz="4" w:space="0" w:color="auto"/>
            </w:tcBorders>
          </w:tcPr>
          <w:p w:rsidR="00FE2360" w:rsidRPr="0012514E" w:rsidRDefault="00FE2360" w:rsidP="00830481">
            <w:pPr>
              <w:tabs>
                <w:tab w:val="left" w:pos="1812"/>
              </w:tabs>
              <w:autoSpaceDE w:val="0"/>
              <w:autoSpaceDN w:val="0"/>
              <w:adjustRightInd w:val="0"/>
              <w:ind w:right="170"/>
              <w:jc w:val="right"/>
            </w:pPr>
            <w:r w:rsidRPr="0012514E">
              <w:t>0,0</w:t>
            </w:r>
          </w:p>
        </w:tc>
        <w:tc>
          <w:tcPr>
            <w:tcW w:w="1701" w:type="dxa"/>
            <w:tcBorders>
              <w:top w:val="single" w:sz="4" w:space="0" w:color="auto"/>
            </w:tcBorders>
          </w:tcPr>
          <w:p w:rsidR="00FE2360" w:rsidRPr="0012514E" w:rsidRDefault="00FE2360" w:rsidP="00830481">
            <w:pPr>
              <w:autoSpaceDE w:val="0"/>
              <w:autoSpaceDN w:val="0"/>
              <w:adjustRightInd w:val="0"/>
              <w:ind w:right="170"/>
              <w:jc w:val="right"/>
            </w:pPr>
            <w:r w:rsidRPr="0012514E">
              <w:t>30 970,0</w:t>
            </w:r>
          </w:p>
        </w:tc>
      </w:tr>
      <w:tr w:rsidR="00FE2360" w:rsidRPr="0012514E" w:rsidTr="00830481">
        <w:tc>
          <w:tcPr>
            <w:tcW w:w="638" w:type="dxa"/>
          </w:tcPr>
          <w:p w:rsidR="00FE2360" w:rsidRPr="0012514E" w:rsidRDefault="00FE2360" w:rsidP="00830481">
            <w:pPr>
              <w:jc w:val="center"/>
            </w:pPr>
            <w:r w:rsidRPr="0012514E">
              <w:t>2.</w:t>
            </w:r>
          </w:p>
        </w:tc>
        <w:tc>
          <w:tcPr>
            <w:tcW w:w="3503" w:type="dxa"/>
          </w:tcPr>
          <w:p w:rsidR="00FE2360" w:rsidRPr="00415A30" w:rsidRDefault="00FE2360" w:rsidP="00830481">
            <w:r w:rsidRPr="00415A30">
              <w:t>Сӗнтӗрвӑрри</w:t>
            </w:r>
          </w:p>
        </w:tc>
        <w:tc>
          <w:tcPr>
            <w:tcW w:w="1843" w:type="dxa"/>
            <w:vAlign w:val="bottom"/>
          </w:tcPr>
          <w:p w:rsidR="00FE2360" w:rsidRPr="0012514E" w:rsidRDefault="00FE2360" w:rsidP="00830481">
            <w:pPr>
              <w:tabs>
                <w:tab w:val="left" w:pos="1812"/>
              </w:tabs>
              <w:autoSpaceDE w:val="0"/>
              <w:autoSpaceDN w:val="0"/>
              <w:adjustRightInd w:val="0"/>
              <w:ind w:right="170"/>
              <w:jc w:val="right"/>
            </w:pPr>
            <w:r w:rsidRPr="0012514E">
              <w:t>26 746,0</w:t>
            </w:r>
          </w:p>
        </w:tc>
        <w:tc>
          <w:tcPr>
            <w:tcW w:w="1701" w:type="dxa"/>
          </w:tcPr>
          <w:p w:rsidR="00FE2360" w:rsidRPr="0012514E" w:rsidRDefault="00FE2360" w:rsidP="00830481">
            <w:pPr>
              <w:tabs>
                <w:tab w:val="left" w:pos="1812"/>
              </w:tabs>
              <w:autoSpaceDE w:val="0"/>
              <w:autoSpaceDN w:val="0"/>
              <w:adjustRightInd w:val="0"/>
              <w:ind w:right="170"/>
              <w:jc w:val="right"/>
            </w:pPr>
            <w:r w:rsidRPr="0012514E">
              <w:t>0,0</w:t>
            </w:r>
          </w:p>
        </w:tc>
        <w:tc>
          <w:tcPr>
            <w:tcW w:w="1701" w:type="dxa"/>
          </w:tcPr>
          <w:p w:rsidR="00FE2360" w:rsidRPr="0012514E" w:rsidRDefault="00FE2360" w:rsidP="00830481">
            <w:pPr>
              <w:autoSpaceDE w:val="0"/>
              <w:autoSpaceDN w:val="0"/>
              <w:adjustRightInd w:val="0"/>
              <w:ind w:right="170"/>
              <w:jc w:val="right"/>
            </w:pPr>
            <w:r w:rsidRPr="0012514E">
              <w:t>26 746,0</w:t>
            </w:r>
          </w:p>
        </w:tc>
      </w:tr>
      <w:tr w:rsidR="00FE2360" w:rsidRPr="0012514E" w:rsidTr="00830481">
        <w:tc>
          <w:tcPr>
            <w:tcW w:w="638" w:type="dxa"/>
          </w:tcPr>
          <w:p w:rsidR="00FE2360" w:rsidRPr="0012514E" w:rsidRDefault="00FE2360" w:rsidP="00830481">
            <w:pPr>
              <w:jc w:val="center"/>
            </w:pPr>
            <w:r w:rsidRPr="0012514E">
              <w:t>3.</w:t>
            </w:r>
          </w:p>
        </w:tc>
        <w:tc>
          <w:tcPr>
            <w:tcW w:w="3503" w:type="dxa"/>
          </w:tcPr>
          <w:p w:rsidR="00FE2360" w:rsidRPr="00415A30" w:rsidRDefault="00FE2360" w:rsidP="00830481">
            <w:r w:rsidRPr="00415A30">
              <w:t>Пӑрачкав</w:t>
            </w:r>
          </w:p>
        </w:tc>
        <w:tc>
          <w:tcPr>
            <w:tcW w:w="1843" w:type="dxa"/>
            <w:vAlign w:val="bottom"/>
          </w:tcPr>
          <w:p w:rsidR="00FE2360" w:rsidRPr="0012514E" w:rsidRDefault="00FE2360" w:rsidP="00830481">
            <w:pPr>
              <w:tabs>
                <w:tab w:val="left" w:pos="1812"/>
              </w:tabs>
              <w:autoSpaceDE w:val="0"/>
              <w:autoSpaceDN w:val="0"/>
              <w:adjustRightInd w:val="0"/>
              <w:ind w:right="170"/>
              <w:jc w:val="right"/>
            </w:pPr>
            <w:r w:rsidRPr="0012514E">
              <w:t>23 283,3</w:t>
            </w:r>
          </w:p>
        </w:tc>
        <w:tc>
          <w:tcPr>
            <w:tcW w:w="1701" w:type="dxa"/>
          </w:tcPr>
          <w:p w:rsidR="00FE2360" w:rsidRPr="0012514E" w:rsidRDefault="00FE2360" w:rsidP="00830481">
            <w:pPr>
              <w:tabs>
                <w:tab w:val="left" w:pos="1812"/>
              </w:tabs>
              <w:autoSpaceDE w:val="0"/>
              <w:autoSpaceDN w:val="0"/>
              <w:adjustRightInd w:val="0"/>
              <w:ind w:right="170"/>
              <w:jc w:val="right"/>
            </w:pPr>
            <w:r w:rsidRPr="0012514E">
              <w:t>20 788,0</w:t>
            </w:r>
          </w:p>
        </w:tc>
        <w:tc>
          <w:tcPr>
            <w:tcW w:w="1701" w:type="dxa"/>
          </w:tcPr>
          <w:p w:rsidR="00FE2360" w:rsidRPr="0012514E" w:rsidRDefault="00FE2360" w:rsidP="00830481">
            <w:pPr>
              <w:autoSpaceDE w:val="0"/>
              <w:autoSpaceDN w:val="0"/>
              <w:adjustRightInd w:val="0"/>
              <w:ind w:right="170"/>
              <w:jc w:val="right"/>
            </w:pPr>
            <w:r w:rsidRPr="0012514E">
              <w:t>2 495,3</w:t>
            </w:r>
          </w:p>
        </w:tc>
      </w:tr>
      <w:tr w:rsidR="00FE2360" w:rsidRPr="0012514E" w:rsidTr="00830481">
        <w:tc>
          <w:tcPr>
            <w:tcW w:w="638" w:type="dxa"/>
          </w:tcPr>
          <w:p w:rsidR="00FE2360" w:rsidRPr="0012514E" w:rsidRDefault="00FE2360" w:rsidP="00830481">
            <w:pPr>
              <w:jc w:val="center"/>
            </w:pPr>
            <w:r w:rsidRPr="0012514E">
              <w:t>4.</w:t>
            </w:r>
          </w:p>
        </w:tc>
        <w:tc>
          <w:tcPr>
            <w:tcW w:w="3503" w:type="dxa"/>
          </w:tcPr>
          <w:p w:rsidR="00FE2360" w:rsidRPr="00415A30" w:rsidRDefault="00FE2360" w:rsidP="00830481">
            <w:r w:rsidRPr="00415A30">
              <w:t>Шупашкар</w:t>
            </w:r>
          </w:p>
        </w:tc>
        <w:tc>
          <w:tcPr>
            <w:tcW w:w="1843" w:type="dxa"/>
            <w:vAlign w:val="bottom"/>
          </w:tcPr>
          <w:p w:rsidR="00FE2360" w:rsidRPr="0012514E" w:rsidRDefault="00FE2360" w:rsidP="00830481">
            <w:pPr>
              <w:tabs>
                <w:tab w:val="left" w:pos="1812"/>
              </w:tabs>
              <w:autoSpaceDE w:val="0"/>
              <w:autoSpaceDN w:val="0"/>
              <w:adjustRightInd w:val="0"/>
              <w:ind w:right="170"/>
              <w:jc w:val="right"/>
            </w:pPr>
            <w:r w:rsidRPr="0012514E">
              <w:t>34 690,7</w:t>
            </w:r>
          </w:p>
        </w:tc>
        <w:tc>
          <w:tcPr>
            <w:tcW w:w="1701" w:type="dxa"/>
          </w:tcPr>
          <w:p w:rsidR="00FE2360" w:rsidRPr="0012514E" w:rsidRDefault="00FE2360" w:rsidP="00830481">
            <w:pPr>
              <w:tabs>
                <w:tab w:val="left" w:pos="1812"/>
              </w:tabs>
              <w:autoSpaceDE w:val="0"/>
              <w:autoSpaceDN w:val="0"/>
              <w:adjustRightInd w:val="0"/>
              <w:ind w:right="170"/>
              <w:jc w:val="right"/>
            </w:pPr>
            <w:r w:rsidRPr="0012514E">
              <w:t>0,0</w:t>
            </w:r>
          </w:p>
        </w:tc>
        <w:tc>
          <w:tcPr>
            <w:tcW w:w="1701" w:type="dxa"/>
          </w:tcPr>
          <w:p w:rsidR="00FE2360" w:rsidRPr="0012514E" w:rsidRDefault="00FE2360" w:rsidP="00830481">
            <w:pPr>
              <w:autoSpaceDE w:val="0"/>
              <w:autoSpaceDN w:val="0"/>
              <w:adjustRightInd w:val="0"/>
              <w:ind w:right="170"/>
              <w:jc w:val="right"/>
            </w:pPr>
            <w:r w:rsidRPr="0012514E">
              <w:t>34 690,7</w:t>
            </w:r>
          </w:p>
        </w:tc>
      </w:tr>
      <w:tr w:rsidR="00FE2360" w:rsidRPr="0012514E" w:rsidTr="00830481">
        <w:tc>
          <w:tcPr>
            <w:tcW w:w="638" w:type="dxa"/>
          </w:tcPr>
          <w:p w:rsidR="00FE2360" w:rsidRPr="0012514E" w:rsidRDefault="00FE2360" w:rsidP="00830481">
            <w:pPr>
              <w:jc w:val="center"/>
            </w:pPr>
            <w:r w:rsidRPr="0012514E">
              <w:t>5.</w:t>
            </w:r>
          </w:p>
        </w:tc>
        <w:tc>
          <w:tcPr>
            <w:tcW w:w="3503" w:type="dxa"/>
          </w:tcPr>
          <w:p w:rsidR="00FE2360" w:rsidRPr="00415A30" w:rsidRDefault="00FE2360" w:rsidP="00830481">
            <w:r w:rsidRPr="00415A30">
              <w:t>Ҫӗмӗрле</w:t>
            </w:r>
          </w:p>
        </w:tc>
        <w:tc>
          <w:tcPr>
            <w:tcW w:w="1843" w:type="dxa"/>
            <w:vAlign w:val="bottom"/>
          </w:tcPr>
          <w:p w:rsidR="00FE2360" w:rsidRPr="0012514E" w:rsidRDefault="00FE2360" w:rsidP="00830481">
            <w:pPr>
              <w:tabs>
                <w:tab w:val="left" w:pos="1812"/>
              </w:tabs>
              <w:autoSpaceDE w:val="0"/>
              <w:autoSpaceDN w:val="0"/>
              <w:adjustRightInd w:val="0"/>
              <w:ind w:right="170"/>
              <w:jc w:val="right"/>
            </w:pPr>
            <w:r w:rsidRPr="0012514E">
              <w:t>34 041,1</w:t>
            </w:r>
          </w:p>
        </w:tc>
        <w:tc>
          <w:tcPr>
            <w:tcW w:w="1701" w:type="dxa"/>
          </w:tcPr>
          <w:p w:rsidR="00FE2360" w:rsidRPr="0012514E" w:rsidRDefault="00FE2360" w:rsidP="00830481">
            <w:pPr>
              <w:tabs>
                <w:tab w:val="left" w:pos="1812"/>
              </w:tabs>
              <w:autoSpaceDE w:val="0"/>
              <w:autoSpaceDN w:val="0"/>
              <w:adjustRightInd w:val="0"/>
              <w:ind w:right="170"/>
              <w:jc w:val="right"/>
            </w:pPr>
            <w:r w:rsidRPr="0012514E">
              <w:t>0,0</w:t>
            </w:r>
          </w:p>
        </w:tc>
        <w:tc>
          <w:tcPr>
            <w:tcW w:w="1701" w:type="dxa"/>
          </w:tcPr>
          <w:p w:rsidR="00FE2360" w:rsidRPr="0012514E" w:rsidRDefault="00FE2360" w:rsidP="00830481">
            <w:pPr>
              <w:autoSpaceDE w:val="0"/>
              <w:autoSpaceDN w:val="0"/>
              <w:adjustRightInd w:val="0"/>
              <w:ind w:right="170"/>
              <w:jc w:val="right"/>
            </w:pPr>
            <w:r w:rsidRPr="0012514E">
              <w:t>34 041,1</w:t>
            </w:r>
          </w:p>
        </w:tc>
      </w:tr>
      <w:tr w:rsidR="00FE2360" w:rsidRPr="0012514E" w:rsidTr="00830481">
        <w:tc>
          <w:tcPr>
            <w:tcW w:w="638" w:type="dxa"/>
          </w:tcPr>
          <w:p w:rsidR="00FE2360" w:rsidRPr="0012514E" w:rsidRDefault="00FE2360" w:rsidP="00830481">
            <w:pPr>
              <w:jc w:val="center"/>
            </w:pPr>
            <w:r w:rsidRPr="0012514E">
              <w:t>6.</w:t>
            </w:r>
          </w:p>
        </w:tc>
        <w:tc>
          <w:tcPr>
            <w:tcW w:w="3503" w:type="dxa"/>
          </w:tcPr>
          <w:p w:rsidR="00FE2360" w:rsidRPr="00415A30" w:rsidRDefault="00FE2360" w:rsidP="00830481">
            <w:r w:rsidRPr="00415A30">
              <w:t xml:space="preserve">Тӑвай </w:t>
            </w:r>
          </w:p>
        </w:tc>
        <w:tc>
          <w:tcPr>
            <w:tcW w:w="1843" w:type="dxa"/>
            <w:vAlign w:val="bottom"/>
          </w:tcPr>
          <w:p w:rsidR="00FE2360" w:rsidRPr="0012514E" w:rsidRDefault="00FE2360" w:rsidP="00830481">
            <w:pPr>
              <w:tabs>
                <w:tab w:val="left" w:pos="1812"/>
              </w:tabs>
              <w:autoSpaceDE w:val="0"/>
              <w:autoSpaceDN w:val="0"/>
              <w:adjustRightInd w:val="0"/>
              <w:ind w:right="170"/>
              <w:jc w:val="right"/>
            </w:pPr>
            <w:r w:rsidRPr="0012514E">
              <w:t>43 888,5</w:t>
            </w:r>
          </w:p>
        </w:tc>
        <w:tc>
          <w:tcPr>
            <w:tcW w:w="1701" w:type="dxa"/>
          </w:tcPr>
          <w:p w:rsidR="00FE2360" w:rsidRPr="0012514E" w:rsidRDefault="00FE2360" w:rsidP="00830481">
            <w:pPr>
              <w:tabs>
                <w:tab w:val="left" w:pos="1812"/>
              </w:tabs>
              <w:autoSpaceDE w:val="0"/>
              <w:autoSpaceDN w:val="0"/>
              <w:adjustRightInd w:val="0"/>
              <w:ind w:right="170"/>
              <w:jc w:val="right"/>
            </w:pPr>
            <w:r w:rsidRPr="0012514E">
              <w:t>0,0</w:t>
            </w:r>
          </w:p>
        </w:tc>
        <w:tc>
          <w:tcPr>
            <w:tcW w:w="1701" w:type="dxa"/>
          </w:tcPr>
          <w:p w:rsidR="00FE2360" w:rsidRPr="0012514E" w:rsidRDefault="00FE2360" w:rsidP="00830481">
            <w:pPr>
              <w:autoSpaceDE w:val="0"/>
              <w:autoSpaceDN w:val="0"/>
              <w:adjustRightInd w:val="0"/>
              <w:ind w:right="170"/>
              <w:jc w:val="right"/>
            </w:pPr>
            <w:r w:rsidRPr="0012514E">
              <w:t>43 888,5</w:t>
            </w:r>
          </w:p>
        </w:tc>
      </w:tr>
      <w:tr w:rsidR="00FE2360" w:rsidRPr="0012514E" w:rsidTr="00830481">
        <w:tc>
          <w:tcPr>
            <w:tcW w:w="638" w:type="dxa"/>
          </w:tcPr>
          <w:p w:rsidR="00FE2360" w:rsidRPr="0012514E" w:rsidRDefault="00FE2360" w:rsidP="00830481">
            <w:pPr>
              <w:jc w:val="center"/>
            </w:pPr>
            <w:r w:rsidRPr="0012514E">
              <w:t>7.</w:t>
            </w:r>
          </w:p>
        </w:tc>
        <w:tc>
          <w:tcPr>
            <w:tcW w:w="3503" w:type="dxa"/>
          </w:tcPr>
          <w:p w:rsidR="00FE2360" w:rsidRPr="00415A30" w:rsidRDefault="00FE2360" w:rsidP="00830481">
            <w:r w:rsidRPr="00415A30">
              <w:t>Ҫӗнӗ Шупашкар</w:t>
            </w:r>
            <w:r w:rsidR="003D0E56" w:rsidRPr="00415A30">
              <w:t xml:space="preserve"> хули</w:t>
            </w:r>
          </w:p>
        </w:tc>
        <w:tc>
          <w:tcPr>
            <w:tcW w:w="1843" w:type="dxa"/>
            <w:vAlign w:val="bottom"/>
          </w:tcPr>
          <w:p w:rsidR="00FE2360" w:rsidRPr="0012514E" w:rsidRDefault="00FE2360" w:rsidP="00830481">
            <w:pPr>
              <w:tabs>
                <w:tab w:val="left" w:pos="1812"/>
              </w:tabs>
              <w:autoSpaceDE w:val="0"/>
              <w:autoSpaceDN w:val="0"/>
              <w:adjustRightInd w:val="0"/>
              <w:ind w:right="170"/>
              <w:jc w:val="right"/>
            </w:pPr>
            <w:r w:rsidRPr="0012514E">
              <w:t>28 000,0</w:t>
            </w:r>
          </w:p>
        </w:tc>
        <w:tc>
          <w:tcPr>
            <w:tcW w:w="1701" w:type="dxa"/>
          </w:tcPr>
          <w:p w:rsidR="00FE2360" w:rsidRPr="0012514E" w:rsidRDefault="00FE2360" w:rsidP="00830481">
            <w:pPr>
              <w:tabs>
                <w:tab w:val="left" w:pos="1812"/>
              </w:tabs>
              <w:autoSpaceDE w:val="0"/>
              <w:autoSpaceDN w:val="0"/>
              <w:adjustRightInd w:val="0"/>
              <w:ind w:right="170"/>
              <w:jc w:val="right"/>
            </w:pPr>
            <w:r w:rsidRPr="0012514E">
              <w:t>0,0</w:t>
            </w:r>
          </w:p>
        </w:tc>
        <w:tc>
          <w:tcPr>
            <w:tcW w:w="1701" w:type="dxa"/>
          </w:tcPr>
          <w:p w:rsidR="00FE2360" w:rsidRPr="0012514E" w:rsidRDefault="00FE2360" w:rsidP="00830481">
            <w:pPr>
              <w:autoSpaceDE w:val="0"/>
              <w:autoSpaceDN w:val="0"/>
              <w:adjustRightInd w:val="0"/>
              <w:ind w:right="170"/>
              <w:jc w:val="right"/>
            </w:pPr>
            <w:r w:rsidRPr="0012514E">
              <w:t>28 000,0</w:t>
            </w:r>
          </w:p>
        </w:tc>
      </w:tr>
      <w:tr w:rsidR="00FE2360" w:rsidRPr="0012514E" w:rsidTr="00830481">
        <w:tc>
          <w:tcPr>
            <w:tcW w:w="638" w:type="dxa"/>
          </w:tcPr>
          <w:p w:rsidR="00FE2360" w:rsidRPr="0012514E" w:rsidRDefault="00FE2360" w:rsidP="00830481">
            <w:pPr>
              <w:jc w:val="center"/>
            </w:pPr>
            <w:r w:rsidRPr="0012514E">
              <w:t>8.</w:t>
            </w:r>
          </w:p>
        </w:tc>
        <w:tc>
          <w:tcPr>
            <w:tcW w:w="3503" w:type="dxa"/>
          </w:tcPr>
          <w:p w:rsidR="00FE2360" w:rsidRDefault="00FE2360" w:rsidP="00830481">
            <w:r w:rsidRPr="00415A30">
              <w:t>Шупашкар хули</w:t>
            </w:r>
          </w:p>
        </w:tc>
        <w:tc>
          <w:tcPr>
            <w:tcW w:w="1843" w:type="dxa"/>
            <w:vAlign w:val="bottom"/>
          </w:tcPr>
          <w:p w:rsidR="00FE2360" w:rsidRPr="0012514E" w:rsidRDefault="00FE2360" w:rsidP="00830481">
            <w:pPr>
              <w:tabs>
                <w:tab w:val="left" w:pos="1812"/>
              </w:tabs>
              <w:autoSpaceDE w:val="0"/>
              <w:autoSpaceDN w:val="0"/>
              <w:adjustRightInd w:val="0"/>
              <w:ind w:right="170"/>
              <w:jc w:val="right"/>
            </w:pPr>
            <w:r w:rsidRPr="0012514E">
              <w:t>32 606,0</w:t>
            </w:r>
          </w:p>
        </w:tc>
        <w:tc>
          <w:tcPr>
            <w:tcW w:w="1701" w:type="dxa"/>
          </w:tcPr>
          <w:p w:rsidR="00FE2360" w:rsidRPr="0012514E" w:rsidRDefault="00FE2360" w:rsidP="00830481">
            <w:pPr>
              <w:tabs>
                <w:tab w:val="left" w:pos="1812"/>
              </w:tabs>
              <w:autoSpaceDE w:val="0"/>
              <w:autoSpaceDN w:val="0"/>
              <w:adjustRightInd w:val="0"/>
              <w:ind w:right="170"/>
              <w:jc w:val="right"/>
            </w:pPr>
            <w:r w:rsidRPr="0012514E">
              <w:t>32 344,6</w:t>
            </w:r>
          </w:p>
        </w:tc>
        <w:tc>
          <w:tcPr>
            <w:tcW w:w="1701" w:type="dxa"/>
          </w:tcPr>
          <w:p w:rsidR="00FE2360" w:rsidRPr="0012514E" w:rsidRDefault="00FE2360" w:rsidP="00830481">
            <w:pPr>
              <w:autoSpaceDE w:val="0"/>
              <w:autoSpaceDN w:val="0"/>
              <w:adjustRightInd w:val="0"/>
              <w:ind w:right="170"/>
              <w:jc w:val="right"/>
            </w:pPr>
            <w:r w:rsidRPr="0012514E">
              <w:t>261,4</w:t>
            </w:r>
          </w:p>
        </w:tc>
      </w:tr>
      <w:tr w:rsidR="00423805" w:rsidRPr="0012514E" w:rsidTr="00830481">
        <w:tc>
          <w:tcPr>
            <w:tcW w:w="638" w:type="dxa"/>
          </w:tcPr>
          <w:p w:rsidR="00423805" w:rsidRPr="0012514E" w:rsidRDefault="00423805" w:rsidP="00830481">
            <w:pPr>
              <w:jc w:val="center"/>
              <w:rPr>
                <w:b/>
              </w:rPr>
            </w:pPr>
          </w:p>
        </w:tc>
        <w:tc>
          <w:tcPr>
            <w:tcW w:w="3503" w:type="dxa"/>
          </w:tcPr>
          <w:p w:rsidR="00423805" w:rsidRPr="0012514E" w:rsidRDefault="00FE2360" w:rsidP="00830481">
            <w:pPr>
              <w:autoSpaceDE w:val="0"/>
              <w:autoSpaceDN w:val="0"/>
              <w:adjustRightInd w:val="0"/>
              <w:jc w:val="both"/>
            </w:pPr>
            <w:r>
              <w:t>Пӗтӗмпе</w:t>
            </w:r>
          </w:p>
        </w:tc>
        <w:tc>
          <w:tcPr>
            <w:tcW w:w="1843" w:type="dxa"/>
            <w:vAlign w:val="bottom"/>
          </w:tcPr>
          <w:p w:rsidR="00423805" w:rsidRPr="0012514E" w:rsidRDefault="00423805" w:rsidP="00830481">
            <w:pPr>
              <w:tabs>
                <w:tab w:val="left" w:pos="1812"/>
              </w:tabs>
              <w:autoSpaceDE w:val="0"/>
              <w:autoSpaceDN w:val="0"/>
              <w:adjustRightInd w:val="0"/>
              <w:ind w:right="170"/>
              <w:jc w:val="right"/>
            </w:pPr>
            <w:r w:rsidRPr="0012514E">
              <w:t>254 225,6</w:t>
            </w:r>
          </w:p>
        </w:tc>
        <w:tc>
          <w:tcPr>
            <w:tcW w:w="1701" w:type="dxa"/>
            <w:vAlign w:val="bottom"/>
          </w:tcPr>
          <w:p w:rsidR="00423805" w:rsidRPr="0012514E" w:rsidRDefault="00423805" w:rsidP="00830481">
            <w:pPr>
              <w:tabs>
                <w:tab w:val="left" w:pos="1812"/>
              </w:tabs>
              <w:autoSpaceDE w:val="0"/>
              <w:autoSpaceDN w:val="0"/>
              <w:adjustRightInd w:val="0"/>
              <w:ind w:right="170"/>
              <w:jc w:val="right"/>
            </w:pPr>
            <w:r w:rsidRPr="0012514E">
              <w:t>53 132,6</w:t>
            </w:r>
          </w:p>
        </w:tc>
        <w:tc>
          <w:tcPr>
            <w:tcW w:w="1701" w:type="dxa"/>
            <w:vAlign w:val="bottom"/>
          </w:tcPr>
          <w:p w:rsidR="00423805" w:rsidRPr="0012514E" w:rsidRDefault="00423805" w:rsidP="00830481">
            <w:pPr>
              <w:tabs>
                <w:tab w:val="left" w:pos="1812"/>
              </w:tabs>
              <w:autoSpaceDE w:val="0"/>
              <w:autoSpaceDN w:val="0"/>
              <w:adjustRightInd w:val="0"/>
              <w:ind w:right="170"/>
              <w:jc w:val="right"/>
            </w:pPr>
            <w:r w:rsidRPr="0012514E">
              <w:t>201 093,0</w:t>
            </w:r>
            <w:r w:rsidR="00A75316">
              <w:t>"</w:t>
            </w:r>
            <w:r w:rsidRPr="0012514E">
              <w:t>;</w:t>
            </w:r>
          </w:p>
        </w:tc>
      </w:tr>
    </w:tbl>
    <w:p w:rsidR="00206947" w:rsidRPr="00E45754" w:rsidRDefault="00A75316" w:rsidP="00830481">
      <w:pPr>
        <w:widowControl w:val="0"/>
        <w:autoSpaceDE w:val="0"/>
        <w:autoSpaceDN w:val="0"/>
        <w:adjustRightInd w:val="0"/>
        <w:spacing w:line="312" w:lineRule="auto"/>
        <w:ind w:firstLine="709"/>
        <w:jc w:val="both"/>
        <w:rPr>
          <w:color w:val="000000"/>
          <w:sz w:val="28"/>
          <w:szCs w:val="28"/>
        </w:rPr>
      </w:pPr>
      <w:r>
        <w:rPr>
          <w:sz w:val="28"/>
          <w:szCs w:val="28"/>
        </w:rPr>
        <w:t>"</w:t>
      </w:r>
      <w:r w:rsidR="00206947" w:rsidRPr="00E45754">
        <w:rPr>
          <w:color w:val="000000"/>
          <w:sz w:val="28"/>
          <w:szCs w:val="28"/>
        </w:rPr>
        <w:t>Муниципаллӑ районсен бюджечӗсене тата хула округӗсен бюджечӗ</w:t>
      </w:r>
      <w:r w:rsidR="00206947">
        <w:rPr>
          <w:color w:val="000000"/>
          <w:sz w:val="28"/>
          <w:szCs w:val="28"/>
        </w:rPr>
        <w:t>-</w:t>
      </w:r>
      <w:r w:rsidR="00206947" w:rsidRPr="00E45754">
        <w:rPr>
          <w:color w:val="000000"/>
          <w:sz w:val="28"/>
          <w:szCs w:val="28"/>
        </w:rPr>
        <w:t>сене шыва юхтарса кӑларакан тата каяш шывсене тасатакан объектсем тума тата юсаса ҫӗнетме уйӑрса паракан субсидисене 2021 ҫул валли пайласа па</w:t>
      </w:r>
      <w:r w:rsidR="005B2B0D">
        <w:rPr>
          <w:color w:val="000000"/>
          <w:sz w:val="28"/>
          <w:szCs w:val="28"/>
        </w:rPr>
        <w:t>-</w:t>
      </w:r>
      <w:r w:rsidR="00206947" w:rsidRPr="00E45754">
        <w:rPr>
          <w:color w:val="000000"/>
          <w:sz w:val="28"/>
          <w:szCs w:val="28"/>
        </w:rPr>
        <w:t>расси</w:t>
      </w:r>
      <w:r>
        <w:rPr>
          <w:sz w:val="28"/>
          <w:szCs w:val="28"/>
        </w:rPr>
        <w:t>"</w:t>
      </w:r>
      <w:r w:rsidR="00206947" w:rsidRPr="00E45754">
        <w:rPr>
          <w:sz w:val="28"/>
          <w:szCs w:val="28"/>
        </w:rPr>
        <w:t xml:space="preserve"> 12-мӗш таблицӑна ҫакӑн пек ҫырса хурас</w:t>
      </w:r>
      <w:r w:rsidR="00206947">
        <w:rPr>
          <w:sz w:val="28"/>
          <w:szCs w:val="28"/>
        </w:rPr>
        <w:t>:</w:t>
      </w:r>
    </w:p>
    <w:p w:rsidR="00206947" w:rsidRPr="00830481" w:rsidRDefault="00A75316" w:rsidP="00206947">
      <w:pPr>
        <w:autoSpaceDE w:val="0"/>
        <w:autoSpaceDN w:val="0"/>
        <w:adjustRightInd w:val="0"/>
        <w:spacing w:line="247" w:lineRule="auto"/>
        <w:jc w:val="right"/>
        <w:outlineLvl w:val="0"/>
        <w:rPr>
          <w:sz w:val="26"/>
          <w:szCs w:val="26"/>
        </w:rPr>
      </w:pPr>
      <w:r w:rsidRPr="00830481">
        <w:rPr>
          <w:sz w:val="26"/>
          <w:szCs w:val="26"/>
        </w:rPr>
        <w:t>"</w:t>
      </w:r>
      <w:r w:rsidR="00206947" w:rsidRPr="00830481">
        <w:rPr>
          <w:sz w:val="26"/>
          <w:szCs w:val="26"/>
        </w:rPr>
        <w:t>12-мӗш таблица</w:t>
      </w:r>
    </w:p>
    <w:p w:rsidR="00206947" w:rsidRPr="00830481" w:rsidRDefault="00206947" w:rsidP="00206947">
      <w:pPr>
        <w:autoSpaceDE w:val="0"/>
        <w:autoSpaceDN w:val="0"/>
        <w:adjustRightInd w:val="0"/>
        <w:spacing w:line="247" w:lineRule="auto"/>
        <w:jc w:val="both"/>
        <w:rPr>
          <w:sz w:val="18"/>
        </w:rPr>
      </w:pPr>
    </w:p>
    <w:p w:rsidR="00206947" w:rsidRPr="00830481" w:rsidRDefault="00206947" w:rsidP="00206947">
      <w:pPr>
        <w:autoSpaceDE w:val="0"/>
        <w:autoSpaceDN w:val="0"/>
        <w:adjustRightInd w:val="0"/>
        <w:spacing w:line="247" w:lineRule="auto"/>
        <w:jc w:val="both"/>
        <w:rPr>
          <w:sz w:val="18"/>
        </w:rPr>
      </w:pPr>
    </w:p>
    <w:p w:rsidR="00206947" w:rsidRPr="00D772B0" w:rsidRDefault="00206947" w:rsidP="00830481">
      <w:pPr>
        <w:autoSpaceDE w:val="0"/>
        <w:autoSpaceDN w:val="0"/>
        <w:adjustRightInd w:val="0"/>
        <w:spacing w:line="312" w:lineRule="auto"/>
        <w:jc w:val="center"/>
        <w:rPr>
          <w:b/>
          <w:color w:val="000000"/>
          <w:sz w:val="28"/>
          <w:szCs w:val="28"/>
        </w:rPr>
      </w:pPr>
      <w:r w:rsidRPr="00D772B0">
        <w:rPr>
          <w:b/>
          <w:color w:val="000000"/>
          <w:sz w:val="28"/>
          <w:szCs w:val="28"/>
        </w:rPr>
        <w:t>Муниципаллӑ районсен бюджечӗсене тата хула округӗсен бюджечӗсене шыва юхтарса кӑларакан тата каяш шывсене тасатакан объектсем</w:t>
      </w:r>
      <w:r>
        <w:rPr>
          <w:b/>
          <w:color w:val="000000"/>
          <w:sz w:val="28"/>
          <w:szCs w:val="28"/>
        </w:rPr>
        <w:t xml:space="preserve"> </w:t>
      </w:r>
      <w:r w:rsidRPr="00D772B0">
        <w:rPr>
          <w:b/>
          <w:color w:val="000000"/>
          <w:sz w:val="28"/>
          <w:szCs w:val="28"/>
        </w:rPr>
        <w:t>тума тата юсаса ҫӗнетме уйӑрса паракан субсидисене 2021 ҫул валли</w:t>
      </w:r>
    </w:p>
    <w:p w:rsidR="00206947" w:rsidRDefault="00206947" w:rsidP="00830481">
      <w:pPr>
        <w:autoSpaceDE w:val="0"/>
        <w:autoSpaceDN w:val="0"/>
        <w:adjustRightInd w:val="0"/>
        <w:spacing w:line="312" w:lineRule="auto"/>
        <w:jc w:val="center"/>
        <w:rPr>
          <w:b/>
          <w:color w:val="000000"/>
          <w:sz w:val="28"/>
          <w:szCs w:val="28"/>
        </w:rPr>
      </w:pPr>
      <w:r w:rsidRPr="00D772B0">
        <w:rPr>
          <w:b/>
          <w:color w:val="000000"/>
          <w:sz w:val="28"/>
          <w:szCs w:val="28"/>
        </w:rPr>
        <w:t>ПАЙЛАСА ПАРАССИ</w:t>
      </w:r>
    </w:p>
    <w:p w:rsidR="00206947" w:rsidRPr="00830481" w:rsidRDefault="00206947" w:rsidP="00206947">
      <w:pPr>
        <w:autoSpaceDE w:val="0"/>
        <w:autoSpaceDN w:val="0"/>
        <w:adjustRightInd w:val="0"/>
        <w:jc w:val="center"/>
        <w:rPr>
          <w:color w:val="000000"/>
          <w:sz w:val="18"/>
          <w:szCs w:val="28"/>
        </w:rPr>
      </w:pPr>
    </w:p>
    <w:p w:rsidR="00830481" w:rsidRPr="00830481" w:rsidRDefault="00830481" w:rsidP="00206947">
      <w:pPr>
        <w:autoSpaceDE w:val="0"/>
        <w:autoSpaceDN w:val="0"/>
        <w:adjustRightInd w:val="0"/>
        <w:jc w:val="center"/>
        <w:rPr>
          <w:color w:val="000000"/>
          <w:sz w:val="18"/>
          <w:szCs w:val="28"/>
        </w:rPr>
      </w:pPr>
    </w:p>
    <w:p w:rsidR="00423805" w:rsidRPr="0012514E" w:rsidRDefault="00423805" w:rsidP="00830481">
      <w:pPr>
        <w:spacing w:line="235" w:lineRule="auto"/>
        <w:ind w:right="61"/>
        <w:jc w:val="right"/>
      </w:pPr>
      <w:r w:rsidRPr="0012514E">
        <w:t>(</w:t>
      </w:r>
      <w:r w:rsidR="00206947">
        <w:t>пин тенкӗ</w:t>
      </w:r>
      <w:r w:rsidRPr="0012514E">
        <w:t>)</w:t>
      </w:r>
    </w:p>
    <w:tbl>
      <w:tblPr>
        <w:tblW w:w="9386" w:type="dxa"/>
        <w:jc w:val="center"/>
        <w:tblLayout w:type="fixed"/>
        <w:tblCellMar>
          <w:left w:w="30" w:type="dxa"/>
          <w:right w:w="30" w:type="dxa"/>
        </w:tblCellMar>
        <w:tblLook w:val="0000" w:firstRow="0" w:lastRow="0" w:firstColumn="0" w:lastColumn="0" w:noHBand="0" w:noVBand="0"/>
      </w:tblPr>
      <w:tblGrid>
        <w:gridCol w:w="638"/>
        <w:gridCol w:w="6480"/>
        <w:gridCol w:w="2268"/>
      </w:tblGrid>
      <w:tr w:rsidR="00206947" w:rsidRPr="0012514E" w:rsidTr="00830481">
        <w:trPr>
          <w:trHeight w:val="276"/>
          <w:tblHeader/>
          <w:jc w:val="center"/>
        </w:trPr>
        <w:tc>
          <w:tcPr>
            <w:tcW w:w="638" w:type="dxa"/>
            <w:vMerge w:val="restart"/>
            <w:tcBorders>
              <w:top w:val="single" w:sz="4" w:space="0" w:color="auto"/>
              <w:left w:val="single" w:sz="4" w:space="0" w:color="auto"/>
              <w:right w:val="single" w:sz="4" w:space="0" w:color="auto"/>
            </w:tcBorders>
            <w:vAlign w:val="center"/>
          </w:tcPr>
          <w:p w:rsidR="00206947" w:rsidRPr="00137013" w:rsidRDefault="00206947" w:rsidP="00082E66">
            <w:pPr>
              <w:jc w:val="center"/>
              <w:rPr>
                <w:color w:val="000000"/>
              </w:rPr>
            </w:pPr>
            <w:r>
              <w:rPr>
                <w:color w:val="000000"/>
              </w:rPr>
              <w:t>Но</w:t>
            </w:r>
            <w:r>
              <w:rPr>
                <w:color w:val="000000"/>
              </w:rPr>
              <w:softHyphen/>
              <w:t>мер</w:t>
            </w:r>
            <w:r>
              <w:rPr>
                <w:color w:val="000000"/>
              </w:rPr>
              <w:softHyphen/>
              <w:t>сен йӗр</w:t>
            </w:r>
            <w:r>
              <w:rPr>
                <w:color w:val="000000"/>
              </w:rPr>
              <w:softHyphen/>
              <w:t>ки</w:t>
            </w:r>
          </w:p>
        </w:tc>
        <w:tc>
          <w:tcPr>
            <w:tcW w:w="6480" w:type="dxa"/>
            <w:vMerge w:val="restart"/>
            <w:tcBorders>
              <w:top w:val="single" w:sz="4" w:space="0" w:color="auto"/>
              <w:left w:val="single" w:sz="4" w:space="0" w:color="auto"/>
              <w:right w:val="single" w:sz="4" w:space="0" w:color="auto"/>
            </w:tcBorders>
            <w:vAlign w:val="center"/>
          </w:tcPr>
          <w:p w:rsidR="00206947" w:rsidRPr="00741316" w:rsidRDefault="00206947" w:rsidP="00206947">
            <w:pPr>
              <w:widowControl w:val="0"/>
              <w:tabs>
                <w:tab w:val="left" w:pos="525"/>
              </w:tabs>
              <w:spacing w:line="228" w:lineRule="auto"/>
              <w:jc w:val="center"/>
            </w:pPr>
            <w:r w:rsidRPr="00741316">
              <w:t xml:space="preserve">Муниципаллӑ районсен </w:t>
            </w:r>
          </w:p>
          <w:p w:rsidR="00206947" w:rsidRPr="00137013" w:rsidRDefault="00206947" w:rsidP="00206947">
            <w:pPr>
              <w:tabs>
                <w:tab w:val="left" w:pos="525"/>
              </w:tabs>
              <w:jc w:val="center"/>
              <w:rPr>
                <w:color w:val="000000"/>
              </w:rPr>
            </w:pPr>
            <w:r w:rsidRPr="00741316">
              <w:t>тата хула округӗсен ячӗ</w:t>
            </w:r>
          </w:p>
        </w:tc>
        <w:tc>
          <w:tcPr>
            <w:tcW w:w="2268" w:type="dxa"/>
            <w:vMerge w:val="restart"/>
            <w:tcBorders>
              <w:top w:val="single" w:sz="4" w:space="0" w:color="auto"/>
              <w:left w:val="single" w:sz="4" w:space="0" w:color="auto"/>
              <w:right w:val="single" w:sz="4" w:space="0" w:color="auto"/>
            </w:tcBorders>
            <w:vAlign w:val="center"/>
          </w:tcPr>
          <w:p w:rsidR="00206947" w:rsidRPr="001C62E1" w:rsidRDefault="001C62E1" w:rsidP="001C62E1">
            <w:pPr>
              <w:autoSpaceDE w:val="0"/>
              <w:autoSpaceDN w:val="0"/>
              <w:adjustRightInd w:val="0"/>
              <w:jc w:val="center"/>
            </w:pPr>
            <w:r>
              <w:t>Укҫа-тенкӗ калӑпӑшӗ</w:t>
            </w:r>
          </w:p>
        </w:tc>
      </w:tr>
      <w:tr w:rsidR="00423805" w:rsidRPr="0012514E" w:rsidTr="00830481">
        <w:trPr>
          <w:trHeight w:val="276"/>
          <w:tblHeader/>
          <w:jc w:val="center"/>
        </w:trPr>
        <w:tc>
          <w:tcPr>
            <w:tcW w:w="638" w:type="dxa"/>
            <w:vMerge/>
            <w:tcBorders>
              <w:left w:val="single" w:sz="4" w:space="0" w:color="auto"/>
              <w:bottom w:val="single" w:sz="4" w:space="0" w:color="auto"/>
              <w:right w:val="single" w:sz="4" w:space="0" w:color="auto"/>
            </w:tcBorders>
            <w:vAlign w:val="center"/>
          </w:tcPr>
          <w:p w:rsidR="00423805" w:rsidRPr="0012514E" w:rsidRDefault="00423805" w:rsidP="00766B66">
            <w:pPr>
              <w:spacing w:line="235" w:lineRule="auto"/>
              <w:jc w:val="center"/>
            </w:pPr>
          </w:p>
        </w:tc>
        <w:tc>
          <w:tcPr>
            <w:tcW w:w="6480" w:type="dxa"/>
            <w:vMerge/>
            <w:tcBorders>
              <w:left w:val="single" w:sz="4" w:space="0" w:color="auto"/>
              <w:bottom w:val="single" w:sz="4" w:space="0" w:color="auto"/>
              <w:right w:val="single" w:sz="4" w:space="0" w:color="auto"/>
            </w:tcBorders>
            <w:vAlign w:val="center"/>
          </w:tcPr>
          <w:p w:rsidR="00423805" w:rsidRPr="0012514E" w:rsidRDefault="00423805" w:rsidP="00766B66">
            <w:pPr>
              <w:tabs>
                <w:tab w:val="left" w:pos="525"/>
              </w:tabs>
              <w:spacing w:line="235" w:lineRule="auto"/>
              <w:jc w:val="center"/>
            </w:pPr>
          </w:p>
        </w:tc>
        <w:tc>
          <w:tcPr>
            <w:tcW w:w="2268" w:type="dxa"/>
            <w:vMerge/>
            <w:tcBorders>
              <w:left w:val="single" w:sz="4" w:space="0" w:color="auto"/>
              <w:bottom w:val="single" w:sz="4" w:space="0" w:color="auto"/>
              <w:right w:val="single" w:sz="4" w:space="0" w:color="auto"/>
            </w:tcBorders>
            <w:vAlign w:val="center"/>
          </w:tcPr>
          <w:p w:rsidR="00423805" w:rsidRPr="0012514E" w:rsidRDefault="00423805" w:rsidP="00766B66">
            <w:pPr>
              <w:spacing w:line="235" w:lineRule="auto"/>
              <w:jc w:val="center"/>
            </w:pPr>
          </w:p>
        </w:tc>
      </w:tr>
      <w:tr w:rsidR="00206947" w:rsidRPr="0012514E" w:rsidTr="00830481">
        <w:trPr>
          <w:tblHeader/>
          <w:jc w:val="center"/>
        </w:trPr>
        <w:tc>
          <w:tcPr>
            <w:tcW w:w="638" w:type="dxa"/>
          </w:tcPr>
          <w:p w:rsidR="00206947" w:rsidRPr="0012514E" w:rsidRDefault="00206947" w:rsidP="00766B66">
            <w:pPr>
              <w:spacing w:line="235" w:lineRule="auto"/>
              <w:jc w:val="center"/>
            </w:pPr>
            <w:r w:rsidRPr="0012514E">
              <w:t>1.</w:t>
            </w:r>
          </w:p>
        </w:tc>
        <w:tc>
          <w:tcPr>
            <w:tcW w:w="6480" w:type="dxa"/>
          </w:tcPr>
          <w:p w:rsidR="00206947" w:rsidRPr="00C238CD" w:rsidRDefault="00206947" w:rsidP="00082E66">
            <w:r w:rsidRPr="00C238CD">
              <w:t>Хӗрлӗ чутай</w:t>
            </w:r>
          </w:p>
        </w:tc>
        <w:tc>
          <w:tcPr>
            <w:tcW w:w="2268" w:type="dxa"/>
          </w:tcPr>
          <w:p w:rsidR="00206947" w:rsidRPr="0012514E" w:rsidRDefault="00206947" w:rsidP="00830481">
            <w:pPr>
              <w:autoSpaceDE w:val="0"/>
              <w:autoSpaceDN w:val="0"/>
              <w:adjustRightInd w:val="0"/>
              <w:spacing w:line="235" w:lineRule="auto"/>
              <w:ind w:right="397"/>
              <w:jc w:val="right"/>
            </w:pPr>
            <w:r w:rsidRPr="0012514E">
              <w:t>5 742,3</w:t>
            </w:r>
          </w:p>
        </w:tc>
      </w:tr>
      <w:tr w:rsidR="00206947" w:rsidRPr="0012514E" w:rsidTr="00830481">
        <w:trPr>
          <w:tblHeader/>
          <w:jc w:val="center"/>
        </w:trPr>
        <w:tc>
          <w:tcPr>
            <w:tcW w:w="638" w:type="dxa"/>
          </w:tcPr>
          <w:p w:rsidR="00206947" w:rsidRPr="0012514E" w:rsidRDefault="00206947" w:rsidP="00766B66">
            <w:pPr>
              <w:spacing w:line="235" w:lineRule="auto"/>
              <w:jc w:val="center"/>
            </w:pPr>
            <w:r w:rsidRPr="0012514E">
              <w:t>2.</w:t>
            </w:r>
          </w:p>
        </w:tc>
        <w:tc>
          <w:tcPr>
            <w:tcW w:w="6480" w:type="dxa"/>
          </w:tcPr>
          <w:p w:rsidR="00206947" w:rsidRPr="00C238CD" w:rsidRDefault="00206947" w:rsidP="00082E66">
            <w:r w:rsidRPr="00C238CD">
              <w:t>Сӗнтӗрвӑрри</w:t>
            </w:r>
          </w:p>
        </w:tc>
        <w:tc>
          <w:tcPr>
            <w:tcW w:w="2268" w:type="dxa"/>
          </w:tcPr>
          <w:p w:rsidR="00206947" w:rsidRPr="0012514E" w:rsidRDefault="00206947" w:rsidP="00830481">
            <w:pPr>
              <w:autoSpaceDE w:val="0"/>
              <w:autoSpaceDN w:val="0"/>
              <w:adjustRightInd w:val="0"/>
              <w:spacing w:line="235" w:lineRule="auto"/>
              <w:ind w:right="397"/>
              <w:jc w:val="right"/>
            </w:pPr>
            <w:r w:rsidRPr="0012514E">
              <w:t>9 900,0</w:t>
            </w:r>
          </w:p>
        </w:tc>
      </w:tr>
      <w:tr w:rsidR="00206947" w:rsidRPr="0012514E" w:rsidTr="00830481">
        <w:trPr>
          <w:tblHeader/>
          <w:jc w:val="center"/>
        </w:trPr>
        <w:tc>
          <w:tcPr>
            <w:tcW w:w="638" w:type="dxa"/>
          </w:tcPr>
          <w:p w:rsidR="00206947" w:rsidRPr="0012514E" w:rsidRDefault="00206947" w:rsidP="00766B66">
            <w:pPr>
              <w:spacing w:line="235" w:lineRule="auto"/>
              <w:jc w:val="center"/>
            </w:pPr>
            <w:r w:rsidRPr="0012514E">
              <w:t>3.</w:t>
            </w:r>
          </w:p>
        </w:tc>
        <w:tc>
          <w:tcPr>
            <w:tcW w:w="6480" w:type="dxa"/>
          </w:tcPr>
          <w:p w:rsidR="00206947" w:rsidRPr="00C238CD" w:rsidRDefault="00206947" w:rsidP="00206947">
            <w:r w:rsidRPr="00C238CD">
              <w:t>Шупашкар</w:t>
            </w:r>
          </w:p>
        </w:tc>
        <w:tc>
          <w:tcPr>
            <w:tcW w:w="2268" w:type="dxa"/>
          </w:tcPr>
          <w:p w:rsidR="00206947" w:rsidRPr="0012514E" w:rsidRDefault="00206947" w:rsidP="00830481">
            <w:pPr>
              <w:autoSpaceDE w:val="0"/>
              <w:autoSpaceDN w:val="0"/>
              <w:adjustRightInd w:val="0"/>
              <w:spacing w:line="235" w:lineRule="auto"/>
              <w:ind w:right="397"/>
              <w:jc w:val="right"/>
            </w:pPr>
            <w:r w:rsidRPr="0012514E">
              <w:t>34 010,8</w:t>
            </w:r>
          </w:p>
        </w:tc>
      </w:tr>
      <w:tr w:rsidR="00206947" w:rsidRPr="0012514E" w:rsidTr="00830481">
        <w:trPr>
          <w:tblHeader/>
          <w:jc w:val="center"/>
        </w:trPr>
        <w:tc>
          <w:tcPr>
            <w:tcW w:w="638" w:type="dxa"/>
          </w:tcPr>
          <w:p w:rsidR="00206947" w:rsidRPr="0012514E" w:rsidRDefault="00206947" w:rsidP="00766B66">
            <w:pPr>
              <w:spacing w:line="235" w:lineRule="auto"/>
              <w:jc w:val="center"/>
            </w:pPr>
            <w:r w:rsidRPr="0012514E">
              <w:t>4.</w:t>
            </w:r>
          </w:p>
        </w:tc>
        <w:tc>
          <w:tcPr>
            <w:tcW w:w="6480" w:type="dxa"/>
          </w:tcPr>
          <w:p w:rsidR="00206947" w:rsidRPr="00C238CD" w:rsidRDefault="00206947" w:rsidP="00082E66">
            <w:r w:rsidRPr="00C238CD">
              <w:t>Ҫӗмӗрле</w:t>
            </w:r>
          </w:p>
        </w:tc>
        <w:tc>
          <w:tcPr>
            <w:tcW w:w="2268" w:type="dxa"/>
          </w:tcPr>
          <w:p w:rsidR="00206947" w:rsidRPr="0012514E" w:rsidRDefault="00206947" w:rsidP="00830481">
            <w:pPr>
              <w:autoSpaceDE w:val="0"/>
              <w:autoSpaceDN w:val="0"/>
              <w:adjustRightInd w:val="0"/>
              <w:spacing w:line="235" w:lineRule="auto"/>
              <w:ind w:right="397"/>
              <w:jc w:val="right"/>
            </w:pPr>
            <w:r w:rsidRPr="0012514E">
              <w:t>11 100,9</w:t>
            </w:r>
          </w:p>
        </w:tc>
      </w:tr>
      <w:tr w:rsidR="00206947" w:rsidRPr="0012514E" w:rsidTr="00830481">
        <w:trPr>
          <w:tblHeader/>
          <w:jc w:val="center"/>
        </w:trPr>
        <w:tc>
          <w:tcPr>
            <w:tcW w:w="638" w:type="dxa"/>
          </w:tcPr>
          <w:p w:rsidR="00206947" w:rsidRPr="0012514E" w:rsidRDefault="00206947" w:rsidP="00766B66">
            <w:pPr>
              <w:spacing w:line="235" w:lineRule="auto"/>
              <w:jc w:val="center"/>
            </w:pPr>
            <w:r w:rsidRPr="0012514E">
              <w:t>5.</w:t>
            </w:r>
          </w:p>
        </w:tc>
        <w:tc>
          <w:tcPr>
            <w:tcW w:w="6480" w:type="dxa"/>
          </w:tcPr>
          <w:p w:rsidR="00206947" w:rsidRPr="00C238CD" w:rsidRDefault="00206947" w:rsidP="00082E66">
            <w:r w:rsidRPr="00C238CD">
              <w:t>Етӗрне</w:t>
            </w:r>
          </w:p>
        </w:tc>
        <w:tc>
          <w:tcPr>
            <w:tcW w:w="2268" w:type="dxa"/>
          </w:tcPr>
          <w:p w:rsidR="00206947" w:rsidRPr="0012514E" w:rsidRDefault="00206947" w:rsidP="00830481">
            <w:pPr>
              <w:autoSpaceDE w:val="0"/>
              <w:autoSpaceDN w:val="0"/>
              <w:adjustRightInd w:val="0"/>
              <w:spacing w:line="235" w:lineRule="auto"/>
              <w:ind w:right="397"/>
              <w:jc w:val="right"/>
            </w:pPr>
            <w:r w:rsidRPr="0012514E">
              <w:t>10 974,0</w:t>
            </w:r>
          </w:p>
        </w:tc>
      </w:tr>
      <w:tr w:rsidR="00206947" w:rsidRPr="0012514E" w:rsidTr="00830481">
        <w:trPr>
          <w:tblHeader/>
          <w:jc w:val="center"/>
        </w:trPr>
        <w:tc>
          <w:tcPr>
            <w:tcW w:w="638" w:type="dxa"/>
          </w:tcPr>
          <w:p w:rsidR="00206947" w:rsidRPr="0012514E" w:rsidRDefault="00206947" w:rsidP="00766B66">
            <w:pPr>
              <w:spacing w:line="235" w:lineRule="auto"/>
              <w:jc w:val="center"/>
            </w:pPr>
            <w:r w:rsidRPr="0012514E">
              <w:t>6.</w:t>
            </w:r>
          </w:p>
        </w:tc>
        <w:tc>
          <w:tcPr>
            <w:tcW w:w="6480" w:type="dxa"/>
          </w:tcPr>
          <w:p w:rsidR="00206947" w:rsidRDefault="00206947" w:rsidP="00206947">
            <w:r w:rsidRPr="00C238CD">
              <w:t xml:space="preserve">Тӑвай </w:t>
            </w:r>
          </w:p>
        </w:tc>
        <w:tc>
          <w:tcPr>
            <w:tcW w:w="2268" w:type="dxa"/>
          </w:tcPr>
          <w:p w:rsidR="00206947" w:rsidRPr="0012514E" w:rsidRDefault="00206947" w:rsidP="00830481">
            <w:pPr>
              <w:autoSpaceDE w:val="0"/>
              <w:autoSpaceDN w:val="0"/>
              <w:adjustRightInd w:val="0"/>
              <w:spacing w:line="235" w:lineRule="auto"/>
              <w:ind w:right="397"/>
              <w:jc w:val="right"/>
            </w:pPr>
            <w:r w:rsidRPr="0012514E">
              <w:t>15 468,1</w:t>
            </w:r>
          </w:p>
        </w:tc>
      </w:tr>
      <w:tr w:rsidR="00423805" w:rsidRPr="0012514E" w:rsidTr="00830481">
        <w:trPr>
          <w:tblHeader/>
          <w:jc w:val="center"/>
        </w:trPr>
        <w:tc>
          <w:tcPr>
            <w:tcW w:w="638" w:type="dxa"/>
          </w:tcPr>
          <w:p w:rsidR="00423805" w:rsidRPr="0012514E" w:rsidRDefault="00423805" w:rsidP="00766B66">
            <w:pPr>
              <w:spacing w:line="235" w:lineRule="auto"/>
              <w:jc w:val="center"/>
              <w:rPr>
                <w:b/>
              </w:rPr>
            </w:pPr>
          </w:p>
        </w:tc>
        <w:tc>
          <w:tcPr>
            <w:tcW w:w="6480" w:type="dxa"/>
          </w:tcPr>
          <w:p w:rsidR="00423805" w:rsidRPr="0012514E" w:rsidRDefault="00206947" w:rsidP="00766B66">
            <w:pPr>
              <w:autoSpaceDE w:val="0"/>
              <w:autoSpaceDN w:val="0"/>
              <w:adjustRightInd w:val="0"/>
              <w:spacing w:line="235" w:lineRule="auto"/>
              <w:jc w:val="both"/>
            </w:pPr>
            <w:r>
              <w:t>Пӗтӗмпе</w:t>
            </w:r>
          </w:p>
        </w:tc>
        <w:tc>
          <w:tcPr>
            <w:tcW w:w="2268" w:type="dxa"/>
          </w:tcPr>
          <w:p w:rsidR="00423805" w:rsidRPr="0012514E" w:rsidRDefault="00423805" w:rsidP="00830481">
            <w:pPr>
              <w:autoSpaceDE w:val="0"/>
              <w:autoSpaceDN w:val="0"/>
              <w:adjustRightInd w:val="0"/>
              <w:spacing w:line="235" w:lineRule="auto"/>
              <w:ind w:right="397"/>
              <w:jc w:val="right"/>
              <w:rPr>
                <w:lang w:val="en-US"/>
              </w:rPr>
            </w:pPr>
            <w:r w:rsidRPr="0012514E">
              <w:t>87 196,1</w:t>
            </w:r>
            <w:r w:rsidR="00A75316">
              <w:t>"</w:t>
            </w:r>
            <w:r w:rsidRPr="0012514E">
              <w:t>;</w:t>
            </w:r>
          </w:p>
        </w:tc>
      </w:tr>
    </w:tbl>
    <w:p w:rsidR="00206947" w:rsidRPr="00741316" w:rsidRDefault="00A75316" w:rsidP="00830481">
      <w:pPr>
        <w:widowControl w:val="0"/>
        <w:spacing w:line="312" w:lineRule="auto"/>
        <w:ind w:firstLine="709"/>
        <w:jc w:val="both"/>
        <w:rPr>
          <w:rFonts w:eastAsia="Calibri"/>
          <w:color w:val="000000"/>
        </w:rPr>
      </w:pPr>
      <w:r>
        <w:rPr>
          <w:color w:val="000000"/>
          <w:sz w:val="28"/>
          <w:szCs w:val="28"/>
        </w:rPr>
        <w:lastRenderedPageBreak/>
        <w:t>"</w:t>
      </w:r>
      <w:r w:rsidR="00206947" w:rsidRPr="00206947">
        <w:rPr>
          <w:bCs/>
          <w:sz w:val="28"/>
          <w:szCs w:val="28"/>
        </w:rPr>
        <w:t>Муниципаллӑ районсен бюджечӗсене тата хула округӗсен бюджечӗ</w:t>
      </w:r>
      <w:r w:rsidR="005B2B0D">
        <w:rPr>
          <w:bCs/>
          <w:sz w:val="28"/>
          <w:szCs w:val="28"/>
        </w:rPr>
        <w:t>-</w:t>
      </w:r>
      <w:r w:rsidR="00206947" w:rsidRPr="00206947">
        <w:rPr>
          <w:bCs/>
          <w:sz w:val="28"/>
          <w:szCs w:val="28"/>
        </w:rPr>
        <w:t xml:space="preserve">сене </w:t>
      </w:r>
      <w:r w:rsidR="005B2B0D">
        <w:rPr>
          <w:bCs/>
          <w:sz w:val="28"/>
          <w:szCs w:val="28"/>
        </w:rPr>
        <w:t>к</w:t>
      </w:r>
      <w:r w:rsidR="00206947" w:rsidRPr="00206947">
        <w:rPr>
          <w:bCs/>
          <w:sz w:val="28"/>
          <w:szCs w:val="28"/>
        </w:rPr>
        <w:t>оммуналлӑ инфратытӑм системисене ҫӗнетмелли ӗҫсене тивӗçтерме уйӑрса паракан субсидисене 2021 ҫул валли пайласа парасси</w:t>
      </w:r>
      <w:r>
        <w:rPr>
          <w:color w:val="000000"/>
          <w:sz w:val="28"/>
          <w:szCs w:val="28"/>
        </w:rPr>
        <w:t>"</w:t>
      </w:r>
      <w:r w:rsidR="00206947" w:rsidRPr="00206947">
        <w:rPr>
          <w:color w:val="000000"/>
          <w:sz w:val="28"/>
          <w:szCs w:val="28"/>
        </w:rPr>
        <w:t xml:space="preserve"> </w:t>
      </w:r>
      <w:r w:rsidR="00206947" w:rsidRPr="00741316">
        <w:rPr>
          <w:color w:val="000000"/>
          <w:sz w:val="28"/>
          <w:szCs w:val="28"/>
        </w:rPr>
        <w:t>1</w:t>
      </w:r>
      <w:r w:rsidR="00206947">
        <w:rPr>
          <w:color w:val="000000"/>
          <w:sz w:val="28"/>
          <w:szCs w:val="28"/>
        </w:rPr>
        <w:t>3</w:t>
      </w:r>
      <w:r w:rsidR="00206947" w:rsidRPr="00741316">
        <w:rPr>
          <w:color w:val="000000"/>
          <w:sz w:val="28"/>
          <w:szCs w:val="28"/>
        </w:rPr>
        <w:t>-мӗш табли</w:t>
      </w:r>
      <w:r w:rsidR="005B2B0D">
        <w:rPr>
          <w:color w:val="000000"/>
          <w:sz w:val="28"/>
          <w:szCs w:val="28"/>
        </w:rPr>
        <w:t>-</w:t>
      </w:r>
      <w:r w:rsidR="00206947" w:rsidRPr="00741316">
        <w:rPr>
          <w:color w:val="000000"/>
          <w:sz w:val="28"/>
          <w:szCs w:val="28"/>
        </w:rPr>
        <w:t>цӑна ҫакӑн пек улшӑнусем кӗртес:</w:t>
      </w:r>
    </w:p>
    <w:p w:rsidR="00423805" w:rsidRPr="0012514E" w:rsidRDefault="00423805" w:rsidP="00D53B35">
      <w:pPr>
        <w:spacing w:line="235" w:lineRule="auto"/>
        <w:ind w:right="-23"/>
        <w:jc w:val="right"/>
        <w:rPr>
          <w:color w:val="000000"/>
        </w:rPr>
      </w:pPr>
      <w:r w:rsidRPr="0012514E">
        <w:rPr>
          <w:color w:val="000000"/>
        </w:rPr>
        <w:t>(</w:t>
      </w:r>
      <w:r w:rsidR="00206947">
        <w:rPr>
          <w:color w:val="000000"/>
        </w:rPr>
        <w:t>пин тенкӗ</w:t>
      </w:r>
      <w:r w:rsidRPr="0012514E">
        <w:rPr>
          <w:color w:val="000000"/>
        </w:rPr>
        <w:t>)</w:t>
      </w:r>
    </w:p>
    <w:tbl>
      <w:tblPr>
        <w:tblW w:w="9528" w:type="dxa"/>
        <w:jc w:val="center"/>
        <w:tblLayout w:type="fixed"/>
        <w:tblCellMar>
          <w:left w:w="30" w:type="dxa"/>
          <w:right w:w="30" w:type="dxa"/>
        </w:tblCellMar>
        <w:tblLook w:val="0000" w:firstRow="0" w:lastRow="0" w:firstColumn="0" w:lastColumn="0" w:noHBand="0" w:noVBand="0"/>
      </w:tblPr>
      <w:tblGrid>
        <w:gridCol w:w="638"/>
        <w:gridCol w:w="3503"/>
        <w:gridCol w:w="1701"/>
        <w:gridCol w:w="1985"/>
        <w:gridCol w:w="1701"/>
      </w:tblGrid>
      <w:tr w:rsidR="00206947" w:rsidRPr="0012514E" w:rsidTr="00830481">
        <w:trPr>
          <w:jc w:val="center"/>
        </w:trPr>
        <w:tc>
          <w:tcPr>
            <w:tcW w:w="638" w:type="dxa"/>
            <w:vMerge w:val="restart"/>
            <w:tcBorders>
              <w:top w:val="single" w:sz="4" w:space="0" w:color="auto"/>
              <w:left w:val="single" w:sz="4" w:space="0" w:color="auto"/>
              <w:right w:val="single" w:sz="4" w:space="0" w:color="auto"/>
            </w:tcBorders>
            <w:vAlign w:val="center"/>
          </w:tcPr>
          <w:p w:rsidR="00206947" w:rsidRPr="00741316" w:rsidRDefault="00206947" w:rsidP="00082E66">
            <w:pPr>
              <w:widowControl w:val="0"/>
              <w:spacing w:line="228" w:lineRule="auto"/>
              <w:jc w:val="center"/>
              <w:rPr>
                <w:spacing w:val="-12"/>
              </w:rPr>
            </w:pPr>
            <w:r w:rsidRPr="00741316">
              <w:rPr>
                <w:spacing w:val="-16"/>
              </w:rPr>
              <w:t>Но</w:t>
            </w:r>
            <w:r w:rsidRPr="00741316">
              <w:rPr>
                <w:spacing w:val="-16"/>
              </w:rPr>
              <w:softHyphen/>
              <w:t>мер-сен</w:t>
            </w:r>
            <w:r w:rsidRPr="00741316">
              <w:rPr>
                <w:spacing w:val="-12"/>
              </w:rPr>
              <w:t xml:space="preserve"> йӗрки</w:t>
            </w:r>
          </w:p>
        </w:tc>
        <w:tc>
          <w:tcPr>
            <w:tcW w:w="3503" w:type="dxa"/>
            <w:vMerge w:val="restart"/>
            <w:tcBorders>
              <w:top w:val="single" w:sz="4" w:space="0" w:color="auto"/>
              <w:left w:val="single" w:sz="4" w:space="0" w:color="auto"/>
              <w:right w:val="single" w:sz="4" w:space="0" w:color="auto"/>
            </w:tcBorders>
            <w:vAlign w:val="center"/>
          </w:tcPr>
          <w:p w:rsidR="00206947" w:rsidRPr="00741316" w:rsidRDefault="00206947" w:rsidP="00082E66">
            <w:pPr>
              <w:widowControl w:val="0"/>
              <w:tabs>
                <w:tab w:val="left" w:pos="525"/>
              </w:tabs>
              <w:spacing w:line="228" w:lineRule="auto"/>
              <w:jc w:val="center"/>
            </w:pPr>
            <w:r w:rsidRPr="00741316">
              <w:t xml:space="preserve">Муниципаллӑ районсен </w:t>
            </w:r>
          </w:p>
          <w:p w:rsidR="00206947" w:rsidRPr="00741316" w:rsidRDefault="00206947" w:rsidP="00082E66">
            <w:pPr>
              <w:widowControl w:val="0"/>
              <w:tabs>
                <w:tab w:val="left" w:pos="525"/>
              </w:tabs>
              <w:spacing w:line="228" w:lineRule="auto"/>
              <w:jc w:val="center"/>
            </w:pPr>
            <w:r w:rsidRPr="00741316">
              <w:t>тата хула округӗсен ячӗ</w:t>
            </w:r>
          </w:p>
        </w:tc>
        <w:tc>
          <w:tcPr>
            <w:tcW w:w="1701" w:type="dxa"/>
            <w:vMerge w:val="restart"/>
            <w:tcBorders>
              <w:top w:val="single" w:sz="4" w:space="0" w:color="auto"/>
              <w:left w:val="single" w:sz="4" w:space="0" w:color="auto"/>
              <w:right w:val="single" w:sz="4" w:space="0" w:color="auto"/>
            </w:tcBorders>
            <w:vAlign w:val="center"/>
          </w:tcPr>
          <w:p w:rsidR="00206947" w:rsidRPr="00741316" w:rsidRDefault="00206947" w:rsidP="00082E66">
            <w:pPr>
              <w:widowControl w:val="0"/>
              <w:spacing w:line="228" w:lineRule="auto"/>
              <w:jc w:val="center"/>
              <w:rPr>
                <w:rFonts w:eastAsia="Calibri"/>
              </w:rPr>
            </w:pPr>
            <w:r w:rsidRPr="00741316">
              <w:rPr>
                <w:rFonts w:eastAsia="Calibri"/>
              </w:rPr>
              <w:t xml:space="preserve">Пӗтӗмпе, </w:t>
            </w:r>
          </w:p>
          <w:p w:rsidR="00206947" w:rsidRPr="00741316" w:rsidRDefault="00206947" w:rsidP="00082E66">
            <w:pPr>
              <w:widowControl w:val="0"/>
              <w:spacing w:line="228" w:lineRule="auto"/>
              <w:jc w:val="center"/>
              <w:rPr>
                <w:rFonts w:eastAsia="Calibri"/>
              </w:rPr>
            </w:pPr>
            <w:r w:rsidRPr="00741316">
              <w:rPr>
                <w:rFonts w:eastAsia="Calibri"/>
              </w:rPr>
              <w:t>ӳсни, чакни (-)</w:t>
            </w:r>
          </w:p>
        </w:tc>
        <w:tc>
          <w:tcPr>
            <w:tcW w:w="3686" w:type="dxa"/>
            <w:gridSpan w:val="2"/>
            <w:tcBorders>
              <w:top w:val="single" w:sz="4" w:space="0" w:color="auto"/>
              <w:left w:val="single" w:sz="4" w:space="0" w:color="auto"/>
              <w:bottom w:val="single" w:sz="4" w:space="0" w:color="auto"/>
              <w:right w:val="single" w:sz="4" w:space="0" w:color="auto"/>
            </w:tcBorders>
          </w:tcPr>
          <w:p w:rsidR="00206947" w:rsidRPr="0012514E" w:rsidRDefault="00206947" w:rsidP="00766B66">
            <w:pPr>
              <w:autoSpaceDE w:val="0"/>
              <w:autoSpaceDN w:val="0"/>
              <w:adjustRightInd w:val="0"/>
              <w:spacing w:line="235" w:lineRule="auto"/>
              <w:jc w:val="center"/>
            </w:pPr>
            <w:r>
              <w:t>Ҫав шутра</w:t>
            </w:r>
          </w:p>
        </w:tc>
      </w:tr>
      <w:tr w:rsidR="00206947" w:rsidRPr="0012514E" w:rsidTr="00830481">
        <w:trPr>
          <w:jc w:val="center"/>
        </w:trPr>
        <w:tc>
          <w:tcPr>
            <w:tcW w:w="638" w:type="dxa"/>
            <w:vMerge/>
            <w:tcBorders>
              <w:left w:val="single" w:sz="4" w:space="0" w:color="auto"/>
              <w:bottom w:val="single" w:sz="4" w:space="0" w:color="auto"/>
              <w:right w:val="single" w:sz="4" w:space="0" w:color="auto"/>
            </w:tcBorders>
            <w:vAlign w:val="center"/>
          </w:tcPr>
          <w:p w:rsidR="00206947" w:rsidRPr="0012514E" w:rsidRDefault="00206947" w:rsidP="00766B66">
            <w:pPr>
              <w:spacing w:line="235" w:lineRule="auto"/>
              <w:jc w:val="center"/>
              <w:rPr>
                <w:color w:val="000000"/>
              </w:rPr>
            </w:pPr>
          </w:p>
        </w:tc>
        <w:tc>
          <w:tcPr>
            <w:tcW w:w="3503" w:type="dxa"/>
            <w:vMerge/>
            <w:tcBorders>
              <w:left w:val="single" w:sz="4" w:space="0" w:color="auto"/>
              <w:bottom w:val="single" w:sz="4" w:space="0" w:color="auto"/>
              <w:right w:val="single" w:sz="4" w:space="0" w:color="auto"/>
            </w:tcBorders>
            <w:vAlign w:val="center"/>
          </w:tcPr>
          <w:p w:rsidR="00206947" w:rsidRPr="0012514E" w:rsidRDefault="00206947" w:rsidP="00766B66">
            <w:pPr>
              <w:tabs>
                <w:tab w:val="left" w:pos="525"/>
              </w:tabs>
              <w:spacing w:line="235" w:lineRule="auto"/>
              <w:jc w:val="center"/>
              <w:rPr>
                <w:color w:val="000000"/>
              </w:rPr>
            </w:pPr>
          </w:p>
        </w:tc>
        <w:tc>
          <w:tcPr>
            <w:tcW w:w="1701" w:type="dxa"/>
            <w:vMerge/>
            <w:tcBorders>
              <w:left w:val="single" w:sz="4" w:space="0" w:color="auto"/>
              <w:bottom w:val="single" w:sz="4" w:space="0" w:color="auto"/>
              <w:right w:val="single" w:sz="4" w:space="0" w:color="auto"/>
            </w:tcBorders>
            <w:vAlign w:val="center"/>
          </w:tcPr>
          <w:p w:rsidR="00206947" w:rsidRPr="0012514E" w:rsidRDefault="00206947" w:rsidP="00766B66">
            <w:pPr>
              <w:spacing w:line="235" w:lineRule="auto"/>
              <w:jc w:val="center"/>
              <w:rPr>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rsidR="003D0E56" w:rsidRPr="00830481" w:rsidRDefault="003D0E56" w:rsidP="00830481">
            <w:pPr>
              <w:spacing w:line="221" w:lineRule="auto"/>
              <w:jc w:val="center"/>
              <w:rPr>
                <w:rFonts w:eastAsia="Calibri"/>
              </w:rPr>
            </w:pPr>
            <w:r w:rsidRPr="00830481">
              <w:rPr>
                <w:snapToGrid w:val="0"/>
                <w:color w:val="000000"/>
              </w:rPr>
              <w:t>Пурӑнмалли ҫурт-йӗрпе коммуналлӑ хуҫалӑха р</w:t>
            </w:r>
            <w:r w:rsidRPr="00830481">
              <w:rPr>
                <w:snapToGrid w:val="0"/>
                <w:color w:val="000000"/>
              </w:rPr>
              <w:t>е</w:t>
            </w:r>
            <w:r w:rsidRPr="00830481">
              <w:rPr>
                <w:snapToGrid w:val="0"/>
                <w:color w:val="000000"/>
              </w:rPr>
              <w:t xml:space="preserve">формӑлама пулӑшакан фондӑн </w:t>
            </w:r>
            <w:r w:rsidRPr="00830481">
              <w:rPr>
                <w:color w:val="000000"/>
              </w:rPr>
              <w:t>–</w:t>
            </w:r>
            <w:r w:rsidRPr="00830481">
              <w:t xml:space="preserve"> па</w:t>
            </w:r>
            <w:r w:rsidRPr="00830481">
              <w:t>т</w:t>
            </w:r>
            <w:r w:rsidRPr="00830481">
              <w:t>шалӑх корпор</w:t>
            </w:r>
            <w:r w:rsidRPr="00830481">
              <w:t>а</w:t>
            </w:r>
            <w:r w:rsidRPr="00830481">
              <w:t>цийӗн</w:t>
            </w:r>
            <w:r w:rsidR="00830481" w:rsidRPr="00830481">
              <w:t xml:space="preserve"> </w:t>
            </w:r>
            <w:r w:rsidRPr="00830481">
              <w:t>укҫи-тенки шучӗпе</w:t>
            </w:r>
            <w:r w:rsidRPr="00830481">
              <w:rPr>
                <w:rFonts w:eastAsia="Calibri"/>
              </w:rPr>
              <w:t xml:space="preserve">, </w:t>
            </w:r>
          </w:p>
          <w:p w:rsidR="00206947" w:rsidRPr="00741316" w:rsidRDefault="003D0E56" w:rsidP="003D0E56">
            <w:pPr>
              <w:widowControl w:val="0"/>
              <w:tabs>
                <w:tab w:val="left" w:pos="1953"/>
              </w:tabs>
              <w:spacing w:line="228" w:lineRule="auto"/>
              <w:ind w:firstLine="69"/>
              <w:jc w:val="center"/>
            </w:pPr>
            <w:r w:rsidRPr="00830481">
              <w:rPr>
                <w:rFonts w:eastAsia="Calibri"/>
              </w:rPr>
              <w:t>ӳсни, чакни (-)</w:t>
            </w:r>
          </w:p>
        </w:tc>
        <w:tc>
          <w:tcPr>
            <w:tcW w:w="1701" w:type="dxa"/>
            <w:tcBorders>
              <w:top w:val="single" w:sz="4" w:space="0" w:color="auto"/>
              <w:left w:val="single" w:sz="4" w:space="0" w:color="auto"/>
              <w:bottom w:val="single" w:sz="4" w:space="0" w:color="auto"/>
              <w:right w:val="single" w:sz="4" w:space="0" w:color="auto"/>
            </w:tcBorders>
            <w:vAlign w:val="center"/>
          </w:tcPr>
          <w:p w:rsidR="00830481" w:rsidRDefault="00206947" w:rsidP="00082E66">
            <w:pPr>
              <w:widowControl w:val="0"/>
              <w:spacing w:line="228" w:lineRule="auto"/>
              <w:jc w:val="center"/>
              <w:rPr>
                <w:rFonts w:eastAsia="Calibri"/>
                <w:spacing w:val="-2"/>
              </w:rPr>
            </w:pPr>
            <w:r w:rsidRPr="00830481">
              <w:rPr>
                <w:rFonts w:eastAsia="Calibri"/>
                <w:spacing w:val="-2"/>
              </w:rPr>
              <w:t>Чӑваш Респу</w:t>
            </w:r>
            <w:r w:rsidRPr="00830481">
              <w:rPr>
                <w:rFonts w:eastAsia="Calibri"/>
                <w:spacing w:val="-2"/>
              </w:rPr>
              <w:t>б</w:t>
            </w:r>
            <w:r w:rsidRPr="00830481">
              <w:rPr>
                <w:rFonts w:eastAsia="Calibri"/>
                <w:spacing w:val="-2"/>
              </w:rPr>
              <w:t>ликин респу</w:t>
            </w:r>
            <w:r w:rsidRPr="00830481">
              <w:rPr>
                <w:rFonts w:eastAsia="Calibri"/>
                <w:spacing w:val="-2"/>
              </w:rPr>
              <w:t>б</w:t>
            </w:r>
            <w:r w:rsidRPr="00830481">
              <w:rPr>
                <w:rFonts w:eastAsia="Calibri"/>
                <w:spacing w:val="-2"/>
              </w:rPr>
              <w:t xml:space="preserve">лика бюджечӗн укҫи-тенки </w:t>
            </w:r>
          </w:p>
          <w:p w:rsidR="00206947" w:rsidRPr="00830481" w:rsidRDefault="00206947" w:rsidP="00082E66">
            <w:pPr>
              <w:widowControl w:val="0"/>
              <w:spacing w:line="228" w:lineRule="auto"/>
              <w:jc w:val="center"/>
              <w:rPr>
                <w:rFonts w:eastAsia="Calibri"/>
                <w:spacing w:val="-2"/>
              </w:rPr>
            </w:pPr>
            <w:r w:rsidRPr="00830481">
              <w:rPr>
                <w:rFonts w:eastAsia="Calibri"/>
                <w:spacing w:val="-2"/>
              </w:rPr>
              <w:t>шучӗпе, ӳсни, чакни (-)</w:t>
            </w:r>
          </w:p>
        </w:tc>
      </w:tr>
      <w:tr w:rsidR="00423805" w:rsidRPr="0012514E" w:rsidTr="00830481">
        <w:trPr>
          <w:jc w:val="center"/>
        </w:trPr>
        <w:tc>
          <w:tcPr>
            <w:tcW w:w="638" w:type="dxa"/>
          </w:tcPr>
          <w:p w:rsidR="00423805" w:rsidRPr="0012514E" w:rsidRDefault="00423805" w:rsidP="00766B66">
            <w:pPr>
              <w:spacing w:line="235" w:lineRule="auto"/>
              <w:jc w:val="center"/>
              <w:rPr>
                <w:color w:val="000000"/>
              </w:rPr>
            </w:pPr>
            <w:r w:rsidRPr="0012514E">
              <w:rPr>
                <w:color w:val="000000"/>
              </w:rPr>
              <w:t>1.</w:t>
            </w:r>
          </w:p>
        </w:tc>
        <w:tc>
          <w:tcPr>
            <w:tcW w:w="3503" w:type="dxa"/>
          </w:tcPr>
          <w:p w:rsidR="00423805" w:rsidRPr="0012514E" w:rsidRDefault="00206947" w:rsidP="00766B66">
            <w:pPr>
              <w:autoSpaceDE w:val="0"/>
              <w:autoSpaceDN w:val="0"/>
              <w:adjustRightInd w:val="0"/>
              <w:spacing w:line="235" w:lineRule="auto"/>
              <w:jc w:val="both"/>
              <w:rPr>
                <w:color w:val="000000"/>
              </w:rPr>
            </w:pPr>
            <w:r>
              <w:rPr>
                <w:color w:val="000000"/>
              </w:rPr>
              <w:t>Хӗрлӗ Чутай</w:t>
            </w:r>
          </w:p>
        </w:tc>
        <w:tc>
          <w:tcPr>
            <w:tcW w:w="1701" w:type="dxa"/>
          </w:tcPr>
          <w:p w:rsidR="00423805" w:rsidRPr="0012514E" w:rsidRDefault="00423805" w:rsidP="00830481">
            <w:pPr>
              <w:autoSpaceDE w:val="0"/>
              <w:autoSpaceDN w:val="0"/>
              <w:adjustRightInd w:val="0"/>
              <w:spacing w:line="235" w:lineRule="auto"/>
              <w:ind w:right="284"/>
              <w:jc w:val="right"/>
              <w:rPr>
                <w:color w:val="000000"/>
              </w:rPr>
            </w:pPr>
            <w:r w:rsidRPr="0012514E">
              <w:rPr>
                <w:color w:val="000000"/>
              </w:rPr>
              <w:t>-1 700,8</w:t>
            </w:r>
          </w:p>
        </w:tc>
        <w:tc>
          <w:tcPr>
            <w:tcW w:w="1985" w:type="dxa"/>
          </w:tcPr>
          <w:p w:rsidR="00423805" w:rsidRPr="0012514E" w:rsidRDefault="00423805" w:rsidP="00830481">
            <w:pPr>
              <w:tabs>
                <w:tab w:val="left" w:pos="1812"/>
              </w:tabs>
              <w:autoSpaceDE w:val="0"/>
              <w:autoSpaceDN w:val="0"/>
              <w:adjustRightInd w:val="0"/>
              <w:spacing w:line="235" w:lineRule="auto"/>
              <w:ind w:right="284"/>
              <w:jc w:val="right"/>
              <w:rPr>
                <w:color w:val="000000"/>
              </w:rPr>
            </w:pPr>
            <w:r w:rsidRPr="0012514E">
              <w:rPr>
                <w:color w:val="000000"/>
              </w:rPr>
              <w:t>0,0</w:t>
            </w:r>
          </w:p>
        </w:tc>
        <w:tc>
          <w:tcPr>
            <w:tcW w:w="1701" w:type="dxa"/>
          </w:tcPr>
          <w:p w:rsidR="00423805" w:rsidRPr="0012514E" w:rsidRDefault="00423805" w:rsidP="00830481">
            <w:pPr>
              <w:autoSpaceDE w:val="0"/>
              <w:autoSpaceDN w:val="0"/>
              <w:adjustRightInd w:val="0"/>
              <w:spacing w:line="235" w:lineRule="auto"/>
              <w:ind w:right="170"/>
              <w:jc w:val="right"/>
              <w:rPr>
                <w:color w:val="000000"/>
              </w:rPr>
            </w:pPr>
            <w:r w:rsidRPr="0012514E">
              <w:rPr>
                <w:color w:val="000000"/>
              </w:rPr>
              <w:t>-1 700,8</w:t>
            </w:r>
          </w:p>
        </w:tc>
      </w:tr>
      <w:tr w:rsidR="00423805" w:rsidRPr="0012514E" w:rsidTr="00830481">
        <w:trPr>
          <w:jc w:val="center"/>
        </w:trPr>
        <w:tc>
          <w:tcPr>
            <w:tcW w:w="638" w:type="dxa"/>
          </w:tcPr>
          <w:p w:rsidR="00423805" w:rsidRPr="0012514E" w:rsidRDefault="00423805" w:rsidP="00766B66">
            <w:pPr>
              <w:spacing w:line="235" w:lineRule="auto"/>
              <w:jc w:val="center"/>
              <w:rPr>
                <w:color w:val="000000"/>
              </w:rPr>
            </w:pPr>
            <w:r w:rsidRPr="0012514E">
              <w:rPr>
                <w:color w:val="000000"/>
              </w:rPr>
              <w:t>2.</w:t>
            </w:r>
          </w:p>
        </w:tc>
        <w:tc>
          <w:tcPr>
            <w:tcW w:w="3503" w:type="dxa"/>
          </w:tcPr>
          <w:p w:rsidR="00423805" w:rsidRPr="0012514E" w:rsidRDefault="00206947" w:rsidP="00206947">
            <w:pPr>
              <w:autoSpaceDE w:val="0"/>
              <w:autoSpaceDN w:val="0"/>
              <w:adjustRightInd w:val="0"/>
              <w:spacing w:line="235" w:lineRule="auto"/>
              <w:jc w:val="both"/>
              <w:rPr>
                <w:color w:val="000000"/>
              </w:rPr>
            </w:pPr>
            <w:r>
              <w:rPr>
                <w:color w:val="000000"/>
              </w:rPr>
              <w:t>Ҫӗнӗ Шупашкар хули</w:t>
            </w:r>
          </w:p>
        </w:tc>
        <w:tc>
          <w:tcPr>
            <w:tcW w:w="1701" w:type="dxa"/>
          </w:tcPr>
          <w:p w:rsidR="00423805" w:rsidRPr="0012514E" w:rsidRDefault="00423805" w:rsidP="00830481">
            <w:pPr>
              <w:autoSpaceDE w:val="0"/>
              <w:autoSpaceDN w:val="0"/>
              <w:adjustRightInd w:val="0"/>
              <w:spacing w:line="235" w:lineRule="auto"/>
              <w:ind w:right="284"/>
              <w:jc w:val="right"/>
              <w:rPr>
                <w:color w:val="000000"/>
              </w:rPr>
            </w:pPr>
            <w:r w:rsidRPr="0012514E">
              <w:rPr>
                <w:color w:val="000000"/>
              </w:rPr>
              <w:t>14 220,0</w:t>
            </w:r>
          </w:p>
        </w:tc>
        <w:tc>
          <w:tcPr>
            <w:tcW w:w="1985" w:type="dxa"/>
          </w:tcPr>
          <w:p w:rsidR="00423805" w:rsidRPr="0012514E" w:rsidRDefault="00423805" w:rsidP="00830481">
            <w:pPr>
              <w:tabs>
                <w:tab w:val="left" w:pos="1812"/>
              </w:tabs>
              <w:autoSpaceDE w:val="0"/>
              <w:autoSpaceDN w:val="0"/>
              <w:adjustRightInd w:val="0"/>
              <w:spacing w:line="235" w:lineRule="auto"/>
              <w:ind w:right="284"/>
              <w:jc w:val="right"/>
              <w:rPr>
                <w:color w:val="000000"/>
              </w:rPr>
            </w:pPr>
            <w:r w:rsidRPr="0012514E">
              <w:rPr>
                <w:color w:val="000000"/>
              </w:rPr>
              <w:t>0,0</w:t>
            </w:r>
          </w:p>
        </w:tc>
        <w:tc>
          <w:tcPr>
            <w:tcW w:w="1701" w:type="dxa"/>
          </w:tcPr>
          <w:p w:rsidR="00423805" w:rsidRPr="0012514E" w:rsidRDefault="00423805" w:rsidP="00830481">
            <w:pPr>
              <w:autoSpaceDE w:val="0"/>
              <w:autoSpaceDN w:val="0"/>
              <w:adjustRightInd w:val="0"/>
              <w:spacing w:line="235" w:lineRule="auto"/>
              <w:ind w:right="170"/>
              <w:jc w:val="right"/>
              <w:rPr>
                <w:color w:val="000000"/>
              </w:rPr>
            </w:pPr>
            <w:r w:rsidRPr="0012514E">
              <w:rPr>
                <w:color w:val="000000"/>
              </w:rPr>
              <w:t>14 220,0</w:t>
            </w:r>
          </w:p>
        </w:tc>
      </w:tr>
      <w:tr w:rsidR="00423805" w:rsidRPr="0012514E" w:rsidTr="00830481">
        <w:trPr>
          <w:jc w:val="center"/>
        </w:trPr>
        <w:tc>
          <w:tcPr>
            <w:tcW w:w="638" w:type="dxa"/>
          </w:tcPr>
          <w:p w:rsidR="00423805" w:rsidRPr="0012514E" w:rsidRDefault="00423805" w:rsidP="00766B66">
            <w:pPr>
              <w:spacing w:line="235" w:lineRule="auto"/>
              <w:jc w:val="center"/>
              <w:rPr>
                <w:b/>
                <w:color w:val="000000"/>
              </w:rPr>
            </w:pPr>
          </w:p>
        </w:tc>
        <w:tc>
          <w:tcPr>
            <w:tcW w:w="3503" w:type="dxa"/>
          </w:tcPr>
          <w:p w:rsidR="00423805" w:rsidRPr="0012514E" w:rsidRDefault="00206947" w:rsidP="00766B66">
            <w:pPr>
              <w:autoSpaceDE w:val="0"/>
              <w:autoSpaceDN w:val="0"/>
              <w:adjustRightInd w:val="0"/>
              <w:spacing w:line="235" w:lineRule="auto"/>
              <w:jc w:val="both"/>
              <w:rPr>
                <w:color w:val="000000"/>
              </w:rPr>
            </w:pPr>
            <w:r>
              <w:rPr>
                <w:color w:val="000000"/>
              </w:rPr>
              <w:t>Пӗтӗмпе</w:t>
            </w:r>
          </w:p>
        </w:tc>
        <w:tc>
          <w:tcPr>
            <w:tcW w:w="1701" w:type="dxa"/>
          </w:tcPr>
          <w:p w:rsidR="00423805" w:rsidRPr="0012514E" w:rsidRDefault="00423805" w:rsidP="00830481">
            <w:pPr>
              <w:autoSpaceDE w:val="0"/>
              <w:autoSpaceDN w:val="0"/>
              <w:adjustRightInd w:val="0"/>
              <w:spacing w:line="235" w:lineRule="auto"/>
              <w:ind w:right="284"/>
              <w:jc w:val="right"/>
              <w:rPr>
                <w:color w:val="000000"/>
              </w:rPr>
            </w:pPr>
            <w:r w:rsidRPr="0012514E">
              <w:rPr>
                <w:color w:val="000000"/>
              </w:rPr>
              <w:t>12 519,2</w:t>
            </w:r>
          </w:p>
        </w:tc>
        <w:tc>
          <w:tcPr>
            <w:tcW w:w="1985" w:type="dxa"/>
          </w:tcPr>
          <w:p w:rsidR="00423805" w:rsidRPr="0012514E" w:rsidRDefault="00423805" w:rsidP="00830481">
            <w:pPr>
              <w:tabs>
                <w:tab w:val="left" w:pos="1812"/>
              </w:tabs>
              <w:autoSpaceDE w:val="0"/>
              <w:autoSpaceDN w:val="0"/>
              <w:adjustRightInd w:val="0"/>
              <w:spacing w:line="235" w:lineRule="auto"/>
              <w:ind w:right="284"/>
              <w:jc w:val="right"/>
              <w:rPr>
                <w:color w:val="000000"/>
              </w:rPr>
            </w:pPr>
            <w:r w:rsidRPr="0012514E">
              <w:rPr>
                <w:color w:val="000000"/>
              </w:rPr>
              <w:t>0,0</w:t>
            </w:r>
          </w:p>
        </w:tc>
        <w:tc>
          <w:tcPr>
            <w:tcW w:w="1701" w:type="dxa"/>
          </w:tcPr>
          <w:p w:rsidR="00423805" w:rsidRPr="0012514E" w:rsidRDefault="00423805" w:rsidP="00830481">
            <w:pPr>
              <w:autoSpaceDE w:val="0"/>
              <w:autoSpaceDN w:val="0"/>
              <w:adjustRightInd w:val="0"/>
              <w:spacing w:line="235" w:lineRule="auto"/>
              <w:ind w:right="170"/>
              <w:jc w:val="right"/>
              <w:rPr>
                <w:color w:val="000000"/>
              </w:rPr>
            </w:pPr>
            <w:r w:rsidRPr="0012514E">
              <w:rPr>
                <w:color w:val="000000"/>
              </w:rPr>
              <w:t>12 519,2;</w:t>
            </w:r>
          </w:p>
        </w:tc>
      </w:tr>
    </w:tbl>
    <w:p w:rsidR="00206947" w:rsidRDefault="00A75316" w:rsidP="00830481">
      <w:pPr>
        <w:widowControl w:val="0"/>
        <w:spacing w:line="312" w:lineRule="auto"/>
        <w:ind w:firstLine="709"/>
        <w:jc w:val="both"/>
        <w:rPr>
          <w:color w:val="000000"/>
          <w:sz w:val="28"/>
          <w:szCs w:val="28"/>
        </w:rPr>
      </w:pPr>
      <w:r>
        <w:rPr>
          <w:sz w:val="28"/>
          <w:szCs w:val="28"/>
        </w:rPr>
        <w:t>"</w:t>
      </w:r>
      <w:r w:rsidR="00206947" w:rsidRPr="00206947">
        <w:rPr>
          <w:color w:val="000000"/>
          <w:sz w:val="28"/>
          <w:szCs w:val="28"/>
        </w:rPr>
        <w:t>Муниципаллӑ районсен бюджечӗсене тата хула округӗсен бюджечӗ</w:t>
      </w:r>
      <w:r w:rsidR="00206947">
        <w:rPr>
          <w:color w:val="000000"/>
          <w:sz w:val="28"/>
          <w:szCs w:val="28"/>
        </w:rPr>
        <w:t>-</w:t>
      </w:r>
      <w:r w:rsidR="00206947" w:rsidRPr="00206947">
        <w:rPr>
          <w:color w:val="000000"/>
          <w:sz w:val="28"/>
          <w:szCs w:val="28"/>
        </w:rPr>
        <w:t>сене нумай хваттерлӗ ҫурта централизациленӗ майпа хутса ӑшӑтассинчен харпӑр хӑй хутса ӑшӑтмалла тума уйӑрса паракан субсидисене 2021 ҫул валли пайласа парасси</w:t>
      </w:r>
      <w:r>
        <w:rPr>
          <w:sz w:val="28"/>
          <w:szCs w:val="28"/>
        </w:rPr>
        <w:t>"</w:t>
      </w:r>
      <w:r w:rsidR="00206947" w:rsidRPr="00741316">
        <w:rPr>
          <w:color w:val="000000"/>
          <w:sz w:val="28"/>
          <w:szCs w:val="28"/>
        </w:rPr>
        <w:t>1</w:t>
      </w:r>
      <w:r w:rsidR="00206947">
        <w:rPr>
          <w:color w:val="000000"/>
          <w:sz w:val="28"/>
          <w:szCs w:val="28"/>
        </w:rPr>
        <w:t>4</w:t>
      </w:r>
      <w:r w:rsidR="00206947" w:rsidRPr="00741316">
        <w:rPr>
          <w:color w:val="000000"/>
          <w:sz w:val="28"/>
          <w:szCs w:val="28"/>
        </w:rPr>
        <w:t>-мӗш таблицӑна ҫакӑн пек улшӑнусем кӗртес:</w:t>
      </w:r>
    </w:p>
    <w:p w:rsidR="00D53B35" w:rsidRPr="00741316" w:rsidRDefault="00D53B35" w:rsidP="00D53B35">
      <w:pPr>
        <w:widowControl w:val="0"/>
        <w:ind w:right="47" w:firstLine="709"/>
        <w:jc w:val="right"/>
        <w:rPr>
          <w:rFonts w:eastAsia="Calibri"/>
          <w:color w:val="000000"/>
        </w:rPr>
      </w:pPr>
      <w:r w:rsidRPr="0012514E">
        <w:rPr>
          <w:color w:val="000000"/>
        </w:rPr>
        <w:t>(</w:t>
      </w:r>
      <w:r>
        <w:rPr>
          <w:color w:val="000000"/>
        </w:rPr>
        <w:t>пин тенкӗ</w:t>
      </w:r>
      <w:r w:rsidRPr="0012514E">
        <w:rPr>
          <w:color w:val="000000"/>
        </w:rPr>
        <w:t>)</w:t>
      </w:r>
    </w:p>
    <w:tbl>
      <w:tblPr>
        <w:tblW w:w="9390" w:type="dxa"/>
        <w:jc w:val="center"/>
        <w:tblLayout w:type="fixed"/>
        <w:tblCellMar>
          <w:left w:w="30" w:type="dxa"/>
          <w:right w:w="30" w:type="dxa"/>
        </w:tblCellMar>
        <w:tblLook w:val="0000" w:firstRow="0" w:lastRow="0" w:firstColumn="0" w:lastColumn="0" w:noHBand="0" w:noVBand="0"/>
      </w:tblPr>
      <w:tblGrid>
        <w:gridCol w:w="638"/>
        <w:gridCol w:w="6352"/>
        <w:gridCol w:w="2400"/>
      </w:tblGrid>
      <w:tr w:rsidR="00206947" w:rsidRPr="0012514E" w:rsidTr="00830481">
        <w:trPr>
          <w:jc w:val="center"/>
        </w:trPr>
        <w:tc>
          <w:tcPr>
            <w:tcW w:w="638" w:type="dxa"/>
            <w:tcBorders>
              <w:top w:val="single" w:sz="4" w:space="0" w:color="auto"/>
              <w:left w:val="single" w:sz="4" w:space="0" w:color="auto"/>
              <w:bottom w:val="single" w:sz="4" w:space="0" w:color="auto"/>
              <w:right w:val="single" w:sz="4" w:space="0" w:color="auto"/>
            </w:tcBorders>
            <w:vAlign w:val="center"/>
          </w:tcPr>
          <w:p w:rsidR="00206947" w:rsidRPr="00137013" w:rsidRDefault="00206947" w:rsidP="00082E66">
            <w:pPr>
              <w:jc w:val="center"/>
              <w:rPr>
                <w:color w:val="000000"/>
              </w:rPr>
            </w:pPr>
            <w:r>
              <w:rPr>
                <w:color w:val="000000"/>
              </w:rPr>
              <w:t>Но</w:t>
            </w:r>
            <w:r>
              <w:rPr>
                <w:color w:val="000000"/>
              </w:rPr>
              <w:softHyphen/>
              <w:t>мер</w:t>
            </w:r>
            <w:r>
              <w:rPr>
                <w:color w:val="000000"/>
              </w:rPr>
              <w:softHyphen/>
              <w:t>сен йӗр</w:t>
            </w:r>
            <w:r>
              <w:rPr>
                <w:color w:val="000000"/>
              </w:rPr>
              <w:softHyphen/>
              <w:t>ки</w:t>
            </w:r>
          </w:p>
        </w:tc>
        <w:tc>
          <w:tcPr>
            <w:tcW w:w="6352" w:type="dxa"/>
            <w:tcBorders>
              <w:top w:val="single" w:sz="4" w:space="0" w:color="auto"/>
              <w:left w:val="single" w:sz="4" w:space="0" w:color="auto"/>
              <w:bottom w:val="single" w:sz="4" w:space="0" w:color="auto"/>
              <w:right w:val="single" w:sz="4" w:space="0" w:color="auto"/>
            </w:tcBorders>
            <w:vAlign w:val="center"/>
          </w:tcPr>
          <w:p w:rsidR="001C62E1" w:rsidRDefault="00206947" w:rsidP="001C62E1">
            <w:pPr>
              <w:widowControl w:val="0"/>
              <w:tabs>
                <w:tab w:val="left" w:pos="525"/>
              </w:tabs>
              <w:spacing w:line="228" w:lineRule="auto"/>
              <w:jc w:val="center"/>
            </w:pPr>
            <w:r w:rsidRPr="00741316">
              <w:t xml:space="preserve">Муниципаллӑ районсен </w:t>
            </w:r>
          </w:p>
          <w:p w:rsidR="00206947" w:rsidRPr="00137013" w:rsidRDefault="001C62E1" w:rsidP="001C62E1">
            <w:pPr>
              <w:widowControl w:val="0"/>
              <w:tabs>
                <w:tab w:val="left" w:pos="525"/>
              </w:tabs>
              <w:spacing w:line="228" w:lineRule="auto"/>
              <w:jc w:val="center"/>
              <w:rPr>
                <w:color w:val="000000"/>
              </w:rPr>
            </w:pPr>
            <w:r w:rsidRPr="001C62E1">
              <w:t xml:space="preserve">тата хула округӗсен ячӗ </w:t>
            </w:r>
          </w:p>
        </w:tc>
        <w:tc>
          <w:tcPr>
            <w:tcW w:w="2400" w:type="dxa"/>
            <w:tcBorders>
              <w:top w:val="single" w:sz="4" w:space="0" w:color="auto"/>
              <w:left w:val="single" w:sz="4" w:space="0" w:color="auto"/>
              <w:bottom w:val="single" w:sz="4" w:space="0" w:color="auto"/>
              <w:right w:val="single" w:sz="4" w:space="0" w:color="auto"/>
            </w:tcBorders>
            <w:vAlign w:val="center"/>
          </w:tcPr>
          <w:p w:rsidR="00206947" w:rsidRPr="00741316" w:rsidRDefault="00206947" w:rsidP="00082E66">
            <w:pPr>
              <w:autoSpaceDE w:val="0"/>
              <w:autoSpaceDN w:val="0"/>
              <w:adjustRightInd w:val="0"/>
              <w:jc w:val="center"/>
            </w:pPr>
            <w:r w:rsidRPr="00741316">
              <w:t>Укҫа-тенкӗ калӑпӑшӗ,</w:t>
            </w:r>
          </w:p>
          <w:p w:rsidR="00206947" w:rsidRPr="00137013" w:rsidRDefault="00206947" w:rsidP="00082E66">
            <w:pPr>
              <w:jc w:val="center"/>
              <w:rPr>
                <w:color w:val="000000"/>
              </w:rPr>
            </w:pPr>
            <w:r w:rsidRPr="00741316">
              <w:t>ӳсни, чакни (-)</w:t>
            </w:r>
          </w:p>
        </w:tc>
      </w:tr>
      <w:tr w:rsidR="00206947" w:rsidRPr="0012514E" w:rsidTr="00830481">
        <w:trPr>
          <w:jc w:val="center"/>
        </w:trPr>
        <w:tc>
          <w:tcPr>
            <w:tcW w:w="638" w:type="dxa"/>
          </w:tcPr>
          <w:p w:rsidR="00206947" w:rsidRPr="0012514E" w:rsidRDefault="00206947" w:rsidP="00766B66">
            <w:pPr>
              <w:jc w:val="center"/>
            </w:pPr>
            <w:r w:rsidRPr="0012514E">
              <w:t>1.</w:t>
            </w:r>
          </w:p>
        </w:tc>
        <w:tc>
          <w:tcPr>
            <w:tcW w:w="6352" w:type="dxa"/>
          </w:tcPr>
          <w:p w:rsidR="00206947" w:rsidRPr="004F046F" w:rsidRDefault="00206947" w:rsidP="00206947">
            <w:r w:rsidRPr="004F046F">
              <w:t>Элӗк</w:t>
            </w:r>
          </w:p>
        </w:tc>
        <w:tc>
          <w:tcPr>
            <w:tcW w:w="2400" w:type="dxa"/>
          </w:tcPr>
          <w:p w:rsidR="00206947" w:rsidRPr="0012514E" w:rsidRDefault="00206947" w:rsidP="00D53B35">
            <w:pPr>
              <w:ind w:right="454"/>
              <w:jc w:val="right"/>
            </w:pPr>
            <w:r w:rsidRPr="0012514E">
              <w:t>969,0</w:t>
            </w:r>
          </w:p>
        </w:tc>
      </w:tr>
      <w:tr w:rsidR="00206947" w:rsidRPr="0012514E" w:rsidTr="00830481">
        <w:trPr>
          <w:jc w:val="center"/>
        </w:trPr>
        <w:tc>
          <w:tcPr>
            <w:tcW w:w="638" w:type="dxa"/>
          </w:tcPr>
          <w:p w:rsidR="00206947" w:rsidRPr="0012514E" w:rsidRDefault="00206947" w:rsidP="00766B66">
            <w:pPr>
              <w:jc w:val="center"/>
            </w:pPr>
            <w:r w:rsidRPr="0012514E">
              <w:t>3.</w:t>
            </w:r>
          </w:p>
        </w:tc>
        <w:tc>
          <w:tcPr>
            <w:tcW w:w="6352" w:type="dxa"/>
          </w:tcPr>
          <w:p w:rsidR="00206947" w:rsidRPr="004F046F" w:rsidRDefault="00206947" w:rsidP="001D598A">
            <w:r w:rsidRPr="004F046F">
              <w:t>К</w:t>
            </w:r>
            <w:r w:rsidR="001D598A">
              <w:t>уславкка</w:t>
            </w:r>
          </w:p>
        </w:tc>
        <w:tc>
          <w:tcPr>
            <w:tcW w:w="2400" w:type="dxa"/>
          </w:tcPr>
          <w:p w:rsidR="00206947" w:rsidRPr="0012514E" w:rsidRDefault="00206947" w:rsidP="00D53B35">
            <w:pPr>
              <w:ind w:right="454"/>
              <w:jc w:val="right"/>
            </w:pPr>
            <w:r w:rsidRPr="0012514E">
              <w:t>-3</w:t>
            </w:r>
            <w:r w:rsidR="00D53B35">
              <w:t xml:space="preserve"> </w:t>
            </w:r>
            <w:r w:rsidRPr="0012514E">
              <w:t>421,6</w:t>
            </w:r>
          </w:p>
        </w:tc>
      </w:tr>
      <w:tr w:rsidR="00206947" w:rsidRPr="0012514E" w:rsidTr="00830481">
        <w:trPr>
          <w:jc w:val="center"/>
        </w:trPr>
        <w:tc>
          <w:tcPr>
            <w:tcW w:w="638" w:type="dxa"/>
          </w:tcPr>
          <w:p w:rsidR="00206947" w:rsidRPr="0012514E" w:rsidRDefault="00206947" w:rsidP="00766B66">
            <w:pPr>
              <w:jc w:val="center"/>
            </w:pPr>
            <w:r w:rsidRPr="0012514E">
              <w:t>4.</w:t>
            </w:r>
          </w:p>
        </w:tc>
        <w:tc>
          <w:tcPr>
            <w:tcW w:w="6352" w:type="dxa"/>
          </w:tcPr>
          <w:p w:rsidR="00206947" w:rsidRPr="004F046F" w:rsidRDefault="00206947" w:rsidP="001D598A">
            <w:r w:rsidRPr="004F046F">
              <w:t>Красноарме</w:t>
            </w:r>
            <w:r w:rsidR="001D598A">
              <w:t>йски</w:t>
            </w:r>
          </w:p>
        </w:tc>
        <w:tc>
          <w:tcPr>
            <w:tcW w:w="2400" w:type="dxa"/>
          </w:tcPr>
          <w:p w:rsidR="00206947" w:rsidRPr="0012514E" w:rsidRDefault="00206947" w:rsidP="00D53B35">
            <w:pPr>
              <w:ind w:right="454"/>
              <w:jc w:val="right"/>
            </w:pPr>
            <w:r w:rsidRPr="0012514E">
              <w:t>-948,6</w:t>
            </w:r>
          </w:p>
        </w:tc>
      </w:tr>
      <w:tr w:rsidR="00206947" w:rsidRPr="0012514E" w:rsidTr="00830481">
        <w:trPr>
          <w:jc w:val="center"/>
        </w:trPr>
        <w:tc>
          <w:tcPr>
            <w:tcW w:w="638" w:type="dxa"/>
          </w:tcPr>
          <w:p w:rsidR="00206947" w:rsidRPr="0012514E" w:rsidRDefault="00206947" w:rsidP="00766B66">
            <w:pPr>
              <w:jc w:val="center"/>
            </w:pPr>
            <w:r w:rsidRPr="0012514E">
              <w:t>5.</w:t>
            </w:r>
          </w:p>
        </w:tc>
        <w:tc>
          <w:tcPr>
            <w:tcW w:w="6352" w:type="dxa"/>
          </w:tcPr>
          <w:p w:rsidR="00206947" w:rsidRPr="004F046F" w:rsidRDefault="00206947" w:rsidP="00082E66">
            <w:r w:rsidRPr="004F046F">
              <w:t>Муркаш</w:t>
            </w:r>
          </w:p>
        </w:tc>
        <w:tc>
          <w:tcPr>
            <w:tcW w:w="2400" w:type="dxa"/>
          </w:tcPr>
          <w:p w:rsidR="00206947" w:rsidRPr="0012514E" w:rsidRDefault="00206947" w:rsidP="00D53B35">
            <w:pPr>
              <w:ind w:right="454"/>
              <w:jc w:val="right"/>
            </w:pPr>
            <w:r w:rsidRPr="0012514E">
              <w:t>139,5</w:t>
            </w:r>
          </w:p>
        </w:tc>
      </w:tr>
      <w:tr w:rsidR="00206947" w:rsidRPr="0012514E" w:rsidTr="00830481">
        <w:trPr>
          <w:jc w:val="center"/>
        </w:trPr>
        <w:tc>
          <w:tcPr>
            <w:tcW w:w="638" w:type="dxa"/>
          </w:tcPr>
          <w:p w:rsidR="00206947" w:rsidRPr="0012514E" w:rsidRDefault="00206947" w:rsidP="00766B66">
            <w:pPr>
              <w:jc w:val="center"/>
            </w:pPr>
            <w:r w:rsidRPr="0012514E">
              <w:t>6.</w:t>
            </w:r>
          </w:p>
        </w:tc>
        <w:tc>
          <w:tcPr>
            <w:tcW w:w="6352" w:type="dxa"/>
          </w:tcPr>
          <w:p w:rsidR="00206947" w:rsidRPr="004F046F" w:rsidRDefault="00206947" w:rsidP="00082E66">
            <w:r w:rsidRPr="004F046F">
              <w:t>Пӑрачкав</w:t>
            </w:r>
          </w:p>
        </w:tc>
        <w:tc>
          <w:tcPr>
            <w:tcW w:w="2400" w:type="dxa"/>
          </w:tcPr>
          <w:p w:rsidR="00206947" w:rsidRPr="0012514E" w:rsidRDefault="00206947" w:rsidP="00D53B35">
            <w:pPr>
              <w:ind w:right="454"/>
              <w:jc w:val="right"/>
            </w:pPr>
            <w:r w:rsidRPr="0012514E">
              <w:t>-1</w:t>
            </w:r>
            <w:r w:rsidR="00D53B35">
              <w:t xml:space="preserve"> </w:t>
            </w:r>
            <w:r w:rsidRPr="0012514E">
              <w:t>482,0</w:t>
            </w:r>
          </w:p>
        </w:tc>
      </w:tr>
      <w:tr w:rsidR="00206947" w:rsidRPr="0012514E" w:rsidTr="00830481">
        <w:trPr>
          <w:jc w:val="center"/>
        </w:trPr>
        <w:tc>
          <w:tcPr>
            <w:tcW w:w="638" w:type="dxa"/>
          </w:tcPr>
          <w:p w:rsidR="00206947" w:rsidRPr="0012514E" w:rsidRDefault="00206947" w:rsidP="00766B66">
            <w:pPr>
              <w:jc w:val="center"/>
            </w:pPr>
            <w:r w:rsidRPr="0012514E">
              <w:t>7.</w:t>
            </w:r>
          </w:p>
        </w:tc>
        <w:tc>
          <w:tcPr>
            <w:tcW w:w="6352" w:type="dxa"/>
          </w:tcPr>
          <w:p w:rsidR="00206947" w:rsidRPr="004F046F" w:rsidRDefault="00206947" w:rsidP="001D598A">
            <w:r w:rsidRPr="004F046F">
              <w:t>Шупашкар</w:t>
            </w:r>
          </w:p>
        </w:tc>
        <w:tc>
          <w:tcPr>
            <w:tcW w:w="2400" w:type="dxa"/>
          </w:tcPr>
          <w:p w:rsidR="00206947" w:rsidRPr="0012514E" w:rsidRDefault="00206947" w:rsidP="00D53B35">
            <w:pPr>
              <w:ind w:right="454"/>
              <w:jc w:val="right"/>
            </w:pPr>
            <w:r w:rsidRPr="0012514E">
              <w:t>-874,2</w:t>
            </w:r>
          </w:p>
        </w:tc>
      </w:tr>
      <w:tr w:rsidR="00206947" w:rsidRPr="0012514E" w:rsidTr="00830481">
        <w:trPr>
          <w:jc w:val="center"/>
        </w:trPr>
        <w:tc>
          <w:tcPr>
            <w:tcW w:w="638" w:type="dxa"/>
          </w:tcPr>
          <w:p w:rsidR="00206947" w:rsidRPr="0012514E" w:rsidRDefault="00206947" w:rsidP="00766B66">
            <w:pPr>
              <w:jc w:val="center"/>
            </w:pPr>
            <w:r w:rsidRPr="0012514E">
              <w:t>8.</w:t>
            </w:r>
          </w:p>
        </w:tc>
        <w:tc>
          <w:tcPr>
            <w:tcW w:w="6352" w:type="dxa"/>
          </w:tcPr>
          <w:p w:rsidR="00206947" w:rsidRPr="004F046F" w:rsidRDefault="00206947" w:rsidP="001D598A">
            <w:r w:rsidRPr="004F046F">
              <w:t xml:space="preserve">Канаш </w:t>
            </w:r>
            <w:r w:rsidR="001D598A">
              <w:t>хули</w:t>
            </w:r>
          </w:p>
        </w:tc>
        <w:tc>
          <w:tcPr>
            <w:tcW w:w="2400" w:type="dxa"/>
          </w:tcPr>
          <w:p w:rsidR="00206947" w:rsidRPr="0012514E" w:rsidRDefault="00206947" w:rsidP="00D53B35">
            <w:pPr>
              <w:ind w:right="454"/>
              <w:jc w:val="right"/>
            </w:pPr>
            <w:r w:rsidRPr="0012514E">
              <w:t>-1</w:t>
            </w:r>
            <w:r w:rsidR="00D53B35">
              <w:t xml:space="preserve"> </w:t>
            </w:r>
            <w:r w:rsidRPr="0012514E">
              <w:t>260,8</w:t>
            </w:r>
          </w:p>
        </w:tc>
      </w:tr>
      <w:tr w:rsidR="00206947" w:rsidRPr="0012514E" w:rsidTr="00830481">
        <w:trPr>
          <w:jc w:val="center"/>
        </w:trPr>
        <w:tc>
          <w:tcPr>
            <w:tcW w:w="638" w:type="dxa"/>
          </w:tcPr>
          <w:p w:rsidR="00206947" w:rsidRPr="0012514E" w:rsidRDefault="00206947" w:rsidP="00766B66">
            <w:pPr>
              <w:jc w:val="center"/>
            </w:pPr>
            <w:r w:rsidRPr="0012514E">
              <w:t>9.</w:t>
            </w:r>
          </w:p>
        </w:tc>
        <w:tc>
          <w:tcPr>
            <w:tcW w:w="6352" w:type="dxa"/>
          </w:tcPr>
          <w:p w:rsidR="00206947" w:rsidRDefault="00206947" w:rsidP="001D598A">
            <w:r w:rsidRPr="004F046F">
              <w:t xml:space="preserve">Ҫӗмӗрле </w:t>
            </w:r>
            <w:r w:rsidR="001D598A">
              <w:t>хули</w:t>
            </w:r>
          </w:p>
        </w:tc>
        <w:tc>
          <w:tcPr>
            <w:tcW w:w="2400" w:type="dxa"/>
          </w:tcPr>
          <w:p w:rsidR="00206947" w:rsidRPr="0012514E" w:rsidRDefault="00206947" w:rsidP="00D53B35">
            <w:pPr>
              <w:ind w:right="454"/>
              <w:jc w:val="right"/>
            </w:pPr>
            <w:r w:rsidRPr="0012514E">
              <w:t>-910,0</w:t>
            </w:r>
          </w:p>
        </w:tc>
      </w:tr>
      <w:tr w:rsidR="00423805" w:rsidRPr="0012514E" w:rsidTr="00830481">
        <w:trPr>
          <w:jc w:val="center"/>
        </w:trPr>
        <w:tc>
          <w:tcPr>
            <w:tcW w:w="638" w:type="dxa"/>
          </w:tcPr>
          <w:p w:rsidR="00423805" w:rsidRPr="0012514E" w:rsidRDefault="00423805" w:rsidP="00766B66">
            <w:pPr>
              <w:jc w:val="center"/>
            </w:pPr>
          </w:p>
        </w:tc>
        <w:tc>
          <w:tcPr>
            <w:tcW w:w="6352" w:type="dxa"/>
          </w:tcPr>
          <w:p w:rsidR="00423805" w:rsidRPr="0012514E" w:rsidRDefault="001D598A" w:rsidP="00766B66">
            <w:pPr>
              <w:jc w:val="both"/>
            </w:pPr>
            <w:r>
              <w:t>Пӗтӗмпе</w:t>
            </w:r>
          </w:p>
        </w:tc>
        <w:tc>
          <w:tcPr>
            <w:tcW w:w="2400" w:type="dxa"/>
          </w:tcPr>
          <w:p w:rsidR="00423805" w:rsidRPr="0012514E" w:rsidRDefault="00423805" w:rsidP="00D53B35">
            <w:pPr>
              <w:ind w:right="454"/>
              <w:jc w:val="right"/>
            </w:pPr>
            <w:r w:rsidRPr="0012514E">
              <w:t>-7</w:t>
            </w:r>
            <w:r w:rsidR="00D53B35">
              <w:t xml:space="preserve"> </w:t>
            </w:r>
            <w:r w:rsidRPr="0012514E">
              <w:t>788,7;</w:t>
            </w:r>
          </w:p>
        </w:tc>
      </w:tr>
    </w:tbl>
    <w:p w:rsidR="00423805" w:rsidRPr="0012514E" w:rsidRDefault="00A75316" w:rsidP="00D53B35">
      <w:pPr>
        <w:spacing w:line="312" w:lineRule="auto"/>
        <w:ind w:firstLine="709"/>
        <w:jc w:val="both"/>
        <w:rPr>
          <w:sz w:val="28"/>
          <w:szCs w:val="28"/>
        </w:rPr>
      </w:pPr>
      <w:r>
        <w:rPr>
          <w:sz w:val="28"/>
          <w:szCs w:val="28"/>
        </w:rPr>
        <w:t>"</w:t>
      </w:r>
      <w:r w:rsidR="001D598A" w:rsidRPr="00FC1912">
        <w:rPr>
          <w:color w:val="000000"/>
          <w:sz w:val="28"/>
          <w:szCs w:val="28"/>
        </w:rPr>
        <w:t>Хула округӗсен бюджечӗсене Шупашкар хулин Атӑл леш енчи тер</w:t>
      </w:r>
      <w:r w:rsidR="001D598A">
        <w:rPr>
          <w:color w:val="000000"/>
          <w:sz w:val="28"/>
          <w:szCs w:val="28"/>
        </w:rPr>
        <w:softHyphen/>
      </w:r>
      <w:r w:rsidR="001D598A" w:rsidRPr="00FC1912">
        <w:rPr>
          <w:color w:val="000000"/>
          <w:sz w:val="28"/>
          <w:szCs w:val="28"/>
        </w:rPr>
        <w:t>риторине газ кӗртме уйӑрса паракан субсидисене 2021 ҫул валли пайласа па</w:t>
      </w:r>
      <w:r w:rsidR="005B2B0D">
        <w:rPr>
          <w:color w:val="000000"/>
          <w:sz w:val="28"/>
          <w:szCs w:val="28"/>
        </w:rPr>
        <w:t>-</w:t>
      </w:r>
      <w:r w:rsidR="001D598A" w:rsidRPr="00FC1912">
        <w:rPr>
          <w:color w:val="000000"/>
          <w:sz w:val="28"/>
          <w:szCs w:val="28"/>
        </w:rPr>
        <w:t>расси</w:t>
      </w:r>
      <w:r>
        <w:rPr>
          <w:sz w:val="28"/>
          <w:szCs w:val="28"/>
        </w:rPr>
        <w:t>"</w:t>
      </w:r>
      <w:r w:rsidR="001D598A" w:rsidRPr="00FC1912">
        <w:rPr>
          <w:sz w:val="28"/>
          <w:szCs w:val="28"/>
        </w:rPr>
        <w:t xml:space="preserve"> 15-мӗш таблицӑна ҫакӑн пек улшӑнусем кӗртес:</w:t>
      </w:r>
    </w:p>
    <w:p w:rsidR="00423805" w:rsidRPr="0012514E" w:rsidRDefault="00423805" w:rsidP="00D53B35">
      <w:pPr>
        <w:ind w:right="47"/>
        <w:jc w:val="right"/>
        <w:rPr>
          <w:color w:val="000000"/>
        </w:rPr>
      </w:pPr>
      <w:r w:rsidRPr="0012514E">
        <w:rPr>
          <w:color w:val="000000"/>
        </w:rPr>
        <w:t>(</w:t>
      </w:r>
      <w:r w:rsidR="00D53B35">
        <w:rPr>
          <w:color w:val="000000"/>
        </w:rPr>
        <w:t xml:space="preserve">пин </w:t>
      </w:r>
      <w:r w:rsidR="001D598A">
        <w:rPr>
          <w:color w:val="000000"/>
        </w:rPr>
        <w:t>тенкӗ</w:t>
      </w:r>
      <w:r w:rsidRPr="0012514E">
        <w:rPr>
          <w:color w:val="000000"/>
        </w:rPr>
        <w:t>)</w:t>
      </w:r>
    </w:p>
    <w:tbl>
      <w:tblPr>
        <w:tblW w:w="9386" w:type="dxa"/>
        <w:jc w:val="center"/>
        <w:tblLayout w:type="fixed"/>
        <w:tblCellMar>
          <w:left w:w="30" w:type="dxa"/>
          <w:right w:w="30" w:type="dxa"/>
        </w:tblCellMar>
        <w:tblLook w:val="0000" w:firstRow="0" w:lastRow="0" w:firstColumn="0" w:lastColumn="0" w:noHBand="0" w:noVBand="0"/>
      </w:tblPr>
      <w:tblGrid>
        <w:gridCol w:w="638"/>
        <w:gridCol w:w="6480"/>
        <w:gridCol w:w="2268"/>
      </w:tblGrid>
      <w:tr w:rsidR="001D598A" w:rsidRPr="0012514E" w:rsidTr="00D53B35">
        <w:trPr>
          <w:trHeight w:val="276"/>
          <w:jc w:val="center"/>
        </w:trPr>
        <w:tc>
          <w:tcPr>
            <w:tcW w:w="638" w:type="dxa"/>
            <w:vMerge w:val="restart"/>
            <w:tcBorders>
              <w:top w:val="single" w:sz="4" w:space="0" w:color="auto"/>
              <w:left w:val="single" w:sz="4" w:space="0" w:color="auto"/>
              <w:right w:val="single" w:sz="4" w:space="0" w:color="auto"/>
            </w:tcBorders>
            <w:vAlign w:val="center"/>
          </w:tcPr>
          <w:p w:rsidR="001D598A" w:rsidRPr="005E6651" w:rsidRDefault="001D598A" w:rsidP="00082E66">
            <w:pPr>
              <w:widowControl w:val="0"/>
              <w:spacing w:line="221" w:lineRule="auto"/>
              <w:ind w:left="-57" w:right="-57"/>
              <w:jc w:val="center"/>
            </w:pPr>
            <w:r w:rsidRPr="005E6651">
              <w:t>Но-мер</w:t>
            </w:r>
            <w:r>
              <w:softHyphen/>
            </w:r>
            <w:r w:rsidRPr="005E6651">
              <w:t>сен й</w:t>
            </w:r>
            <w:r w:rsidRPr="005E6651">
              <w:rPr>
                <w:rFonts w:eastAsia="MS Mincho"/>
              </w:rPr>
              <w:t>ӗ</w:t>
            </w:r>
            <w:r>
              <w:t>р</w:t>
            </w:r>
            <w:r w:rsidRPr="005E6651">
              <w:t>ки</w:t>
            </w:r>
          </w:p>
        </w:tc>
        <w:tc>
          <w:tcPr>
            <w:tcW w:w="6480" w:type="dxa"/>
            <w:vMerge w:val="restart"/>
            <w:tcBorders>
              <w:top w:val="single" w:sz="4" w:space="0" w:color="auto"/>
              <w:left w:val="single" w:sz="4" w:space="0" w:color="auto"/>
              <w:right w:val="single" w:sz="4" w:space="0" w:color="auto"/>
            </w:tcBorders>
            <w:vAlign w:val="center"/>
          </w:tcPr>
          <w:p w:rsidR="001D598A" w:rsidRPr="005E6651" w:rsidRDefault="001D598A" w:rsidP="00082E66">
            <w:pPr>
              <w:widowControl w:val="0"/>
              <w:tabs>
                <w:tab w:val="left" w:pos="525"/>
              </w:tabs>
              <w:spacing w:line="221" w:lineRule="auto"/>
              <w:jc w:val="center"/>
            </w:pPr>
            <w:r>
              <w:t>Х</w:t>
            </w:r>
            <w:r w:rsidRPr="005E6651">
              <w:t>ула округ</w:t>
            </w:r>
            <w:r w:rsidRPr="005E6651">
              <w:rPr>
                <w:rFonts w:eastAsia="MS Mincho"/>
              </w:rPr>
              <w:t>ӗ</w:t>
            </w:r>
            <w:r w:rsidRPr="005E6651">
              <w:t>сен яч</w:t>
            </w:r>
            <w:r w:rsidRPr="005E6651">
              <w:rPr>
                <w:rFonts w:eastAsia="MS Mincho"/>
              </w:rPr>
              <w:t>ӗ</w:t>
            </w:r>
          </w:p>
        </w:tc>
        <w:tc>
          <w:tcPr>
            <w:tcW w:w="2268" w:type="dxa"/>
            <w:vMerge w:val="restart"/>
            <w:tcBorders>
              <w:top w:val="single" w:sz="4" w:space="0" w:color="auto"/>
              <w:left w:val="single" w:sz="4" w:space="0" w:color="auto"/>
              <w:right w:val="single" w:sz="4" w:space="0" w:color="auto"/>
            </w:tcBorders>
            <w:vAlign w:val="center"/>
          </w:tcPr>
          <w:p w:rsidR="001D598A" w:rsidRPr="00741316" w:rsidRDefault="001D598A" w:rsidP="00082E66">
            <w:pPr>
              <w:autoSpaceDE w:val="0"/>
              <w:autoSpaceDN w:val="0"/>
              <w:adjustRightInd w:val="0"/>
              <w:spacing w:line="230" w:lineRule="auto"/>
              <w:jc w:val="center"/>
            </w:pPr>
            <w:r>
              <w:rPr>
                <w:color w:val="000000"/>
                <w:lang w:eastAsia="en-US"/>
              </w:rPr>
              <w:t>Укçа-тенкӗ калӑпӑш</w:t>
            </w:r>
            <w:r w:rsidRPr="00741316">
              <w:t>ӗ,</w:t>
            </w:r>
          </w:p>
          <w:p w:rsidR="001D598A" w:rsidRPr="00FB5045" w:rsidRDefault="001D598A" w:rsidP="00082E66">
            <w:pPr>
              <w:autoSpaceDE w:val="0"/>
              <w:autoSpaceDN w:val="0"/>
              <w:adjustRightInd w:val="0"/>
              <w:jc w:val="center"/>
              <w:rPr>
                <w:color w:val="000000"/>
                <w:lang w:eastAsia="en-US"/>
              </w:rPr>
            </w:pPr>
            <w:r w:rsidRPr="00741316">
              <w:t>ӳсни, чакни (-)</w:t>
            </w:r>
          </w:p>
        </w:tc>
      </w:tr>
      <w:tr w:rsidR="00423805" w:rsidRPr="0012514E" w:rsidTr="00D53B35">
        <w:trPr>
          <w:trHeight w:val="276"/>
          <w:jc w:val="center"/>
        </w:trPr>
        <w:tc>
          <w:tcPr>
            <w:tcW w:w="638" w:type="dxa"/>
            <w:vMerge/>
            <w:tcBorders>
              <w:left w:val="single" w:sz="4" w:space="0" w:color="auto"/>
              <w:bottom w:val="single" w:sz="4" w:space="0" w:color="auto"/>
              <w:right w:val="single" w:sz="4" w:space="0" w:color="auto"/>
            </w:tcBorders>
            <w:vAlign w:val="center"/>
          </w:tcPr>
          <w:p w:rsidR="00423805" w:rsidRPr="0012514E" w:rsidRDefault="00423805" w:rsidP="00766B66">
            <w:pPr>
              <w:jc w:val="center"/>
              <w:rPr>
                <w:color w:val="000000"/>
              </w:rPr>
            </w:pPr>
          </w:p>
        </w:tc>
        <w:tc>
          <w:tcPr>
            <w:tcW w:w="6480" w:type="dxa"/>
            <w:vMerge/>
            <w:tcBorders>
              <w:left w:val="single" w:sz="4" w:space="0" w:color="auto"/>
              <w:bottom w:val="single" w:sz="4" w:space="0" w:color="auto"/>
              <w:right w:val="single" w:sz="4" w:space="0" w:color="auto"/>
            </w:tcBorders>
            <w:vAlign w:val="center"/>
          </w:tcPr>
          <w:p w:rsidR="00423805" w:rsidRPr="0012514E" w:rsidRDefault="00423805" w:rsidP="00766B66">
            <w:pPr>
              <w:tabs>
                <w:tab w:val="left" w:pos="525"/>
              </w:tabs>
              <w:jc w:val="center"/>
              <w:rPr>
                <w:color w:val="000000"/>
              </w:rPr>
            </w:pPr>
          </w:p>
        </w:tc>
        <w:tc>
          <w:tcPr>
            <w:tcW w:w="2268" w:type="dxa"/>
            <w:vMerge/>
            <w:tcBorders>
              <w:left w:val="single" w:sz="4" w:space="0" w:color="auto"/>
              <w:bottom w:val="single" w:sz="4" w:space="0" w:color="auto"/>
              <w:right w:val="single" w:sz="4" w:space="0" w:color="auto"/>
            </w:tcBorders>
            <w:vAlign w:val="center"/>
          </w:tcPr>
          <w:p w:rsidR="00423805" w:rsidRPr="0012514E" w:rsidRDefault="00423805" w:rsidP="00766B66">
            <w:pPr>
              <w:jc w:val="center"/>
              <w:rPr>
                <w:color w:val="000000"/>
              </w:rPr>
            </w:pPr>
          </w:p>
        </w:tc>
      </w:tr>
      <w:tr w:rsidR="00423805" w:rsidRPr="0012514E" w:rsidTr="00D53B35">
        <w:trPr>
          <w:jc w:val="center"/>
        </w:trPr>
        <w:tc>
          <w:tcPr>
            <w:tcW w:w="638" w:type="dxa"/>
          </w:tcPr>
          <w:p w:rsidR="00423805" w:rsidRPr="0012514E" w:rsidRDefault="00423805" w:rsidP="00766B66">
            <w:pPr>
              <w:jc w:val="center"/>
              <w:rPr>
                <w:color w:val="000000"/>
              </w:rPr>
            </w:pPr>
            <w:r w:rsidRPr="0012514E">
              <w:rPr>
                <w:color w:val="000000"/>
              </w:rPr>
              <w:t>1.</w:t>
            </w:r>
          </w:p>
        </w:tc>
        <w:tc>
          <w:tcPr>
            <w:tcW w:w="6480" w:type="dxa"/>
          </w:tcPr>
          <w:p w:rsidR="00423805" w:rsidRPr="0012514E" w:rsidRDefault="001D598A" w:rsidP="00766B66">
            <w:pPr>
              <w:autoSpaceDE w:val="0"/>
              <w:autoSpaceDN w:val="0"/>
              <w:adjustRightInd w:val="0"/>
              <w:jc w:val="both"/>
              <w:rPr>
                <w:color w:val="000000"/>
              </w:rPr>
            </w:pPr>
            <w:r>
              <w:rPr>
                <w:color w:val="000000"/>
              </w:rPr>
              <w:t>Шупашкар хули</w:t>
            </w:r>
          </w:p>
        </w:tc>
        <w:tc>
          <w:tcPr>
            <w:tcW w:w="2268" w:type="dxa"/>
          </w:tcPr>
          <w:p w:rsidR="00423805" w:rsidRPr="0012514E" w:rsidRDefault="00423805" w:rsidP="00D53B35">
            <w:pPr>
              <w:autoSpaceDE w:val="0"/>
              <w:autoSpaceDN w:val="0"/>
              <w:adjustRightInd w:val="0"/>
              <w:ind w:right="480"/>
              <w:jc w:val="right"/>
              <w:rPr>
                <w:color w:val="000000"/>
              </w:rPr>
            </w:pPr>
            <w:r w:rsidRPr="0012514E">
              <w:rPr>
                <w:color w:val="000000"/>
              </w:rPr>
              <w:t>-110 870,0</w:t>
            </w:r>
          </w:p>
        </w:tc>
      </w:tr>
      <w:tr w:rsidR="00423805" w:rsidRPr="0012514E" w:rsidTr="00D53B35">
        <w:trPr>
          <w:jc w:val="center"/>
        </w:trPr>
        <w:tc>
          <w:tcPr>
            <w:tcW w:w="638" w:type="dxa"/>
          </w:tcPr>
          <w:p w:rsidR="00423805" w:rsidRPr="0012514E" w:rsidRDefault="00423805" w:rsidP="00766B66">
            <w:pPr>
              <w:jc w:val="center"/>
              <w:rPr>
                <w:b/>
                <w:color w:val="000000"/>
              </w:rPr>
            </w:pPr>
          </w:p>
        </w:tc>
        <w:tc>
          <w:tcPr>
            <w:tcW w:w="6480" w:type="dxa"/>
          </w:tcPr>
          <w:p w:rsidR="00423805" w:rsidRPr="0012514E" w:rsidRDefault="001D598A" w:rsidP="00766B66">
            <w:pPr>
              <w:autoSpaceDE w:val="0"/>
              <w:autoSpaceDN w:val="0"/>
              <w:adjustRightInd w:val="0"/>
              <w:jc w:val="both"/>
              <w:rPr>
                <w:color w:val="000000"/>
              </w:rPr>
            </w:pPr>
            <w:r>
              <w:rPr>
                <w:color w:val="000000"/>
              </w:rPr>
              <w:t>Пӗтӗмпе</w:t>
            </w:r>
          </w:p>
        </w:tc>
        <w:tc>
          <w:tcPr>
            <w:tcW w:w="2268" w:type="dxa"/>
          </w:tcPr>
          <w:p w:rsidR="00423805" w:rsidRPr="0012514E" w:rsidRDefault="00423805" w:rsidP="00D53B35">
            <w:pPr>
              <w:autoSpaceDE w:val="0"/>
              <w:autoSpaceDN w:val="0"/>
              <w:adjustRightInd w:val="0"/>
              <w:ind w:right="480"/>
              <w:jc w:val="right"/>
              <w:rPr>
                <w:color w:val="000000"/>
              </w:rPr>
            </w:pPr>
            <w:r w:rsidRPr="0012514E">
              <w:rPr>
                <w:color w:val="000000"/>
              </w:rPr>
              <w:t>-110 870,0;</w:t>
            </w:r>
          </w:p>
        </w:tc>
      </w:tr>
    </w:tbl>
    <w:p w:rsidR="001D598A" w:rsidRPr="001D598A" w:rsidRDefault="00A75316" w:rsidP="00D53B35">
      <w:pPr>
        <w:autoSpaceDE w:val="0"/>
        <w:autoSpaceDN w:val="0"/>
        <w:adjustRightInd w:val="0"/>
        <w:spacing w:line="322" w:lineRule="auto"/>
        <w:ind w:firstLine="709"/>
        <w:jc w:val="both"/>
        <w:rPr>
          <w:sz w:val="28"/>
          <w:szCs w:val="28"/>
        </w:rPr>
      </w:pPr>
      <w:r>
        <w:rPr>
          <w:sz w:val="28"/>
          <w:szCs w:val="28"/>
        </w:rPr>
        <w:lastRenderedPageBreak/>
        <w:t>"</w:t>
      </w:r>
      <w:r w:rsidR="001D598A" w:rsidRPr="001D598A">
        <w:rPr>
          <w:color w:val="000000"/>
          <w:sz w:val="28"/>
          <w:szCs w:val="28"/>
        </w:rPr>
        <w:t>Муниципаллӑ районсен бюджечӗсене ял территорийӗсене комплекслӑн аталантарассине тивӗçтернӗ шайра</w:t>
      </w:r>
      <w:r w:rsidR="001D598A" w:rsidRPr="001D598A">
        <w:rPr>
          <w:sz w:val="28"/>
          <w:szCs w:val="28"/>
        </w:rPr>
        <w:t xml:space="preserve"> </w:t>
      </w:r>
      <w:r w:rsidR="001D598A" w:rsidRPr="001D598A">
        <w:rPr>
          <w:color w:val="000000"/>
          <w:sz w:val="28"/>
          <w:szCs w:val="28"/>
        </w:rPr>
        <w:t>ял территорийӗсене тирпей-илем кӗртме уйӑрса паракан субсидисене 2021 ҫул валли пайласа парасси</w:t>
      </w:r>
      <w:r>
        <w:rPr>
          <w:sz w:val="28"/>
          <w:szCs w:val="28"/>
        </w:rPr>
        <w:t>"</w:t>
      </w:r>
      <w:r w:rsidR="001D598A">
        <w:rPr>
          <w:sz w:val="28"/>
          <w:szCs w:val="28"/>
        </w:rPr>
        <w:t xml:space="preserve"> </w:t>
      </w:r>
      <w:r w:rsidR="001D598A" w:rsidRPr="001D598A">
        <w:rPr>
          <w:sz w:val="28"/>
          <w:szCs w:val="28"/>
        </w:rPr>
        <w:t>1</w:t>
      </w:r>
      <w:r w:rsidR="001D598A">
        <w:rPr>
          <w:sz w:val="28"/>
          <w:szCs w:val="28"/>
        </w:rPr>
        <w:t>6</w:t>
      </w:r>
      <w:r w:rsidR="001D598A" w:rsidRPr="001D598A">
        <w:rPr>
          <w:sz w:val="28"/>
          <w:szCs w:val="28"/>
        </w:rPr>
        <w:t>-мӗш табли</w:t>
      </w:r>
      <w:r w:rsidR="001D598A">
        <w:rPr>
          <w:sz w:val="28"/>
          <w:szCs w:val="28"/>
        </w:rPr>
        <w:t>-</w:t>
      </w:r>
      <w:r w:rsidR="001D598A" w:rsidRPr="001D598A">
        <w:rPr>
          <w:sz w:val="28"/>
          <w:szCs w:val="28"/>
        </w:rPr>
        <w:t xml:space="preserve">цӑна ҫакӑн пек </w:t>
      </w:r>
      <w:r w:rsidR="003D0E56">
        <w:rPr>
          <w:sz w:val="28"/>
          <w:szCs w:val="28"/>
        </w:rPr>
        <w:t>ҫырса хурас</w:t>
      </w:r>
      <w:r w:rsidR="001D598A" w:rsidRPr="001D598A">
        <w:rPr>
          <w:sz w:val="28"/>
          <w:szCs w:val="28"/>
        </w:rPr>
        <w:t>:</w:t>
      </w:r>
    </w:p>
    <w:p w:rsidR="00423805" w:rsidRPr="00D53B35" w:rsidRDefault="00A75316" w:rsidP="001D598A">
      <w:pPr>
        <w:autoSpaceDE w:val="0"/>
        <w:autoSpaceDN w:val="0"/>
        <w:adjustRightInd w:val="0"/>
        <w:jc w:val="right"/>
        <w:outlineLvl w:val="0"/>
        <w:rPr>
          <w:sz w:val="26"/>
          <w:szCs w:val="26"/>
        </w:rPr>
      </w:pPr>
      <w:r w:rsidRPr="00D53B35">
        <w:rPr>
          <w:sz w:val="26"/>
          <w:szCs w:val="26"/>
        </w:rPr>
        <w:t>"</w:t>
      </w:r>
      <w:r w:rsidR="00423805" w:rsidRPr="00D53B35">
        <w:rPr>
          <w:sz w:val="26"/>
          <w:szCs w:val="26"/>
        </w:rPr>
        <w:t>16</w:t>
      </w:r>
      <w:r w:rsidR="001D598A" w:rsidRPr="00D53B35">
        <w:rPr>
          <w:sz w:val="26"/>
          <w:szCs w:val="26"/>
        </w:rPr>
        <w:t>-мӗш таблица</w:t>
      </w:r>
    </w:p>
    <w:p w:rsidR="001D598A" w:rsidRPr="00D53B35" w:rsidRDefault="001D598A" w:rsidP="001D598A">
      <w:pPr>
        <w:autoSpaceDE w:val="0"/>
        <w:autoSpaceDN w:val="0"/>
        <w:adjustRightInd w:val="0"/>
        <w:jc w:val="right"/>
        <w:outlineLvl w:val="0"/>
        <w:rPr>
          <w:rFonts w:eastAsia="Calibri"/>
          <w:sz w:val="28"/>
          <w:szCs w:val="22"/>
          <w:lang w:eastAsia="en-US"/>
        </w:rPr>
      </w:pPr>
    </w:p>
    <w:p w:rsidR="00D53B35" w:rsidRPr="00D53B35" w:rsidRDefault="00D53B35" w:rsidP="001D598A">
      <w:pPr>
        <w:autoSpaceDE w:val="0"/>
        <w:autoSpaceDN w:val="0"/>
        <w:adjustRightInd w:val="0"/>
        <w:jc w:val="right"/>
        <w:outlineLvl w:val="0"/>
        <w:rPr>
          <w:rFonts w:eastAsia="Calibri"/>
          <w:sz w:val="28"/>
          <w:szCs w:val="22"/>
          <w:lang w:eastAsia="en-US"/>
        </w:rPr>
      </w:pPr>
    </w:p>
    <w:p w:rsidR="001D598A" w:rsidRPr="001D598A" w:rsidRDefault="001D598A" w:rsidP="00D53B35">
      <w:pPr>
        <w:spacing w:line="322" w:lineRule="auto"/>
        <w:jc w:val="center"/>
        <w:rPr>
          <w:b/>
          <w:color w:val="000000"/>
          <w:sz w:val="28"/>
          <w:szCs w:val="28"/>
        </w:rPr>
      </w:pPr>
      <w:r w:rsidRPr="001D598A">
        <w:rPr>
          <w:b/>
          <w:color w:val="000000"/>
          <w:sz w:val="28"/>
          <w:szCs w:val="28"/>
        </w:rPr>
        <w:t xml:space="preserve">Муниципаллӑ районсен бюджечӗсене ял </w:t>
      </w:r>
      <w:r w:rsidR="001C62E1">
        <w:rPr>
          <w:b/>
          <w:color w:val="000000"/>
          <w:sz w:val="28"/>
          <w:szCs w:val="28"/>
        </w:rPr>
        <w:t>территорийӗсене комплекслӑн ата</w:t>
      </w:r>
      <w:r w:rsidRPr="001D598A">
        <w:rPr>
          <w:b/>
          <w:color w:val="000000"/>
          <w:sz w:val="28"/>
          <w:szCs w:val="28"/>
        </w:rPr>
        <w:t>лантарассине тивӗçтернӗ шайра</w:t>
      </w:r>
      <w:r w:rsidRPr="001D598A">
        <w:rPr>
          <w:b/>
          <w:sz w:val="28"/>
          <w:szCs w:val="28"/>
        </w:rPr>
        <w:t xml:space="preserve"> </w:t>
      </w:r>
      <w:r w:rsidRPr="001D598A">
        <w:rPr>
          <w:b/>
          <w:color w:val="000000"/>
          <w:sz w:val="28"/>
          <w:szCs w:val="28"/>
        </w:rPr>
        <w:t xml:space="preserve">ял территорийӗсене тирпей-илем кӗртме уйӑрса паракан субсидисене 2021 ҫул валли </w:t>
      </w:r>
    </w:p>
    <w:p w:rsidR="00423805" w:rsidRPr="001D598A" w:rsidRDefault="001D598A" w:rsidP="00D53B35">
      <w:pPr>
        <w:spacing w:line="322" w:lineRule="auto"/>
        <w:jc w:val="center"/>
        <w:rPr>
          <w:b/>
          <w:sz w:val="28"/>
          <w:szCs w:val="28"/>
        </w:rPr>
      </w:pPr>
      <w:r w:rsidRPr="001D598A">
        <w:rPr>
          <w:b/>
          <w:color w:val="000000"/>
          <w:sz w:val="28"/>
          <w:szCs w:val="28"/>
        </w:rPr>
        <w:t>ПАЙЛАСА ПАРАССИ</w:t>
      </w:r>
    </w:p>
    <w:p w:rsidR="00423805" w:rsidRPr="00D53B35" w:rsidRDefault="00423805" w:rsidP="00423805">
      <w:pPr>
        <w:jc w:val="right"/>
        <w:rPr>
          <w:rFonts w:eastAsia="Calibri"/>
          <w:sz w:val="28"/>
          <w:szCs w:val="22"/>
          <w:lang w:eastAsia="en-US"/>
        </w:rPr>
      </w:pPr>
    </w:p>
    <w:p w:rsidR="00D53B35" w:rsidRPr="00D53B35" w:rsidRDefault="00D53B35" w:rsidP="00423805">
      <w:pPr>
        <w:jc w:val="right"/>
        <w:rPr>
          <w:rFonts w:eastAsia="Calibri"/>
          <w:sz w:val="28"/>
          <w:szCs w:val="22"/>
          <w:lang w:eastAsia="en-US"/>
        </w:rPr>
      </w:pPr>
    </w:p>
    <w:p w:rsidR="00423805" w:rsidRPr="0012514E" w:rsidRDefault="00423805" w:rsidP="00D53B35">
      <w:pPr>
        <w:spacing w:line="250" w:lineRule="auto"/>
        <w:ind w:right="-37"/>
        <w:jc w:val="right"/>
        <w:rPr>
          <w:rFonts w:eastAsia="Calibri"/>
          <w:sz w:val="22"/>
          <w:szCs w:val="22"/>
          <w:lang w:eastAsia="en-US"/>
        </w:rPr>
      </w:pPr>
      <w:r w:rsidRPr="00D53B35">
        <w:rPr>
          <w:rFonts w:eastAsia="Calibri"/>
          <w:szCs w:val="22"/>
          <w:lang w:eastAsia="en-US"/>
        </w:rPr>
        <w:t>(</w:t>
      </w:r>
      <w:r w:rsidR="001D598A" w:rsidRPr="00D53B35">
        <w:rPr>
          <w:rFonts w:eastAsia="Calibri"/>
          <w:szCs w:val="22"/>
          <w:lang w:eastAsia="en-US"/>
        </w:rPr>
        <w:t>пин тенкӗ</w:t>
      </w:r>
      <w:r w:rsidRPr="00D53B35">
        <w:rPr>
          <w:rFonts w:eastAsia="Calibri"/>
          <w:szCs w:val="22"/>
          <w:lang w:eastAsia="en-US"/>
        </w:rPr>
        <w:t>)</w:t>
      </w:r>
    </w:p>
    <w:tbl>
      <w:tblPr>
        <w:tblW w:w="9528" w:type="dxa"/>
        <w:jc w:val="center"/>
        <w:tblLayout w:type="fixed"/>
        <w:tblCellMar>
          <w:left w:w="30" w:type="dxa"/>
          <w:right w:w="30" w:type="dxa"/>
        </w:tblCellMar>
        <w:tblLook w:val="0000" w:firstRow="0" w:lastRow="0" w:firstColumn="0" w:lastColumn="0" w:noHBand="0" w:noVBand="0"/>
      </w:tblPr>
      <w:tblGrid>
        <w:gridCol w:w="638"/>
        <w:gridCol w:w="2497"/>
        <w:gridCol w:w="1006"/>
        <w:gridCol w:w="2410"/>
        <w:gridCol w:w="2977"/>
      </w:tblGrid>
      <w:tr w:rsidR="001D598A" w:rsidRPr="0012514E" w:rsidTr="007F3425">
        <w:trPr>
          <w:jc w:val="center"/>
        </w:trPr>
        <w:tc>
          <w:tcPr>
            <w:tcW w:w="638" w:type="dxa"/>
            <w:vMerge w:val="restart"/>
            <w:tcBorders>
              <w:top w:val="single" w:sz="4" w:space="0" w:color="auto"/>
              <w:left w:val="single" w:sz="4" w:space="0" w:color="auto"/>
              <w:right w:val="single" w:sz="4" w:space="0" w:color="auto"/>
            </w:tcBorders>
            <w:shd w:val="clear" w:color="auto" w:fill="auto"/>
            <w:vAlign w:val="center"/>
          </w:tcPr>
          <w:p w:rsidR="001D598A" w:rsidRPr="00137013" w:rsidRDefault="001D598A" w:rsidP="00D53B35">
            <w:pPr>
              <w:spacing w:line="250" w:lineRule="auto"/>
              <w:jc w:val="center"/>
              <w:rPr>
                <w:color w:val="000000"/>
              </w:rPr>
            </w:pPr>
            <w:r>
              <w:rPr>
                <w:color w:val="000000"/>
              </w:rPr>
              <w:t>Но</w:t>
            </w:r>
            <w:r>
              <w:rPr>
                <w:color w:val="000000"/>
              </w:rPr>
              <w:softHyphen/>
              <w:t>мер</w:t>
            </w:r>
            <w:r>
              <w:rPr>
                <w:color w:val="000000"/>
              </w:rPr>
              <w:softHyphen/>
              <w:t>сен йӗр</w:t>
            </w:r>
            <w:r>
              <w:rPr>
                <w:color w:val="000000"/>
              </w:rPr>
              <w:softHyphen/>
              <w:t>ки</w:t>
            </w:r>
          </w:p>
        </w:tc>
        <w:tc>
          <w:tcPr>
            <w:tcW w:w="2497" w:type="dxa"/>
            <w:vMerge w:val="restart"/>
            <w:tcBorders>
              <w:top w:val="single" w:sz="4" w:space="0" w:color="auto"/>
              <w:left w:val="single" w:sz="4" w:space="0" w:color="auto"/>
              <w:right w:val="single" w:sz="4" w:space="0" w:color="auto"/>
            </w:tcBorders>
            <w:shd w:val="clear" w:color="auto" w:fill="auto"/>
            <w:vAlign w:val="center"/>
          </w:tcPr>
          <w:p w:rsidR="00D53B35" w:rsidRDefault="001D598A" w:rsidP="00D53B35">
            <w:pPr>
              <w:widowControl w:val="0"/>
              <w:tabs>
                <w:tab w:val="left" w:pos="525"/>
              </w:tabs>
              <w:spacing w:line="250" w:lineRule="auto"/>
              <w:jc w:val="center"/>
            </w:pPr>
            <w:r w:rsidRPr="00741316">
              <w:t xml:space="preserve">Муниципаллӑ </w:t>
            </w:r>
          </w:p>
          <w:p w:rsidR="001D598A" w:rsidRPr="00137013" w:rsidRDefault="001D598A" w:rsidP="00D53B35">
            <w:pPr>
              <w:widowControl w:val="0"/>
              <w:tabs>
                <w:tab w:val="left" w:pos="525"/>
              </w:tabs>
              <w:spacing w:line="250" w:lineRule="auto"/>
              <w:jc w:val="center"/>
              <w:rPr>
                <w:color w:val="000000"/>
              </w:rPr>
            </w:pPr>
            <w:r w:rsidRPr="00741316">
              <w:t>районсен ячӗ</w:t>
            </w:r>
          </w:p>
        </w:tc>
        <w:tc>
          <w:tcPr>
            <w:tcW w:w="1006" w:type="dxa"/>
            <w:vMerge w:val="restart"/>
            <w:tcBorders>
              <w:top w:val="single" w:sz="4" w:space="0" w:color="auto"/>
              <w:left w:val="single" w:sz="4" w:space="0" w:color="auto"/>
              <w:right w:val="single" w:sz="4" w:space="0" w:color="auto"/>
            </w:tcBorders>
            <w:shd w:val="clear" w:color="auto" w:fill="auto"/>
            <w:vAlign w:val="center"/>
          </w:tcPr>
          <w:p w:rsidR="001D598A" w:rsidRPr="007F3425" w:rsidRDefault="007F3425" w:rsidP="00D53B35">
            <w:pPr>
              <w:widowControl w:val="0"/>
              <w:tabs>
                <w:tab w:val="left" w:pos="525"/>
              </w:tabs>
              <w:spacing w:line="250" w:lineRule="auto"/>
              <w:jc w:val="center"/>
              <w:rPr>
                <w:rFonts w:eastAsia="Calibri"/>
                <w:spacing w:val="-4"/>
              </w:rPr>
            </w:pPr>
            <w:r>
              <w:rPr>
                <w:rFonts w:eastAsia="Calibri"/>
                <w:spacing w:val="-4"/>
              </w:rPr>
              <w:t>Пӗтӗм</w:t>
            </w:r>
            <w:r w:rsidR="001D598A" w:rsidRPr="007F3425">
              <w:rPr>
                <w:rFonts w:eastAsia="Calibri"/>
                <w:spacing w:val="-4"/>
              </w:rPr>
              <w:t>пе</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D598A" w:rsidRPr="0012514E" w:rsidRDefault="001D598A" w:rsidP="00D53B35">
            <w:pPr>
              <w:spacing w:line="250" w:lineRule="auto"/>
              <w:jc w:val="center"/>
              <w:rPr>
                <w:rFonts w:eastAsia="Calibri"/>
              </w:rPr>
            </w:pPr>
            <w:r>
              <w:rPr>
                <w:rFonts w:eastAsia="Calibri"/>
              </w:rPr>
              <w:t>Ҫав шутра</w:t>
            </w:r>
          </w:p>
        </w:tc>
      </w:tr>
      <w:tr w:rsidR="001D598A" w:rsidRPr="0012514E" w:rsidTr="007F3425">
        <w:trPr>
          <w:jc w:val="center"/>
        </w:trPr>
        <w:tc>
          <w:tcPr>
            <w:tcW w:w="638" w:type="dxa"/>
            <w:vMerge/>
            <w:tcBorders>
              <w:left w:val="single" w:sz="4" w:space="0" w:color="auto"/>
              <w:bottom w:val="single" w:sz="4" w:space="0" w:color="auto"/>
              <w:right w:val="single" w:sz="4" w:space="0" w:color="auto"/>
            </w:tcBorders>
            <w:shd w:val="clear" w:color="auto" w:fill="auto"/>
            <w:vAlign w:val="center"/>
          </w:tcPr>
          <w:p w:rsidR="001D598A" w:rsidRPr="0012514E" w:rsidRDefault="001D598A" w:rsidP="00D53B35">
            <w:pPr>
              <w:spacing w:line="250" w:lineRule="auto"/>
              <w:jc w:val="center"/>
              <w:rPr>
                <w:rFonts w:eastAsia="Calibri"/>
              </w:rPr>
            </w:pPr>
          </w:p>
        </w:tc>
        <w:tc>
          <w:tcPr>
            <w:tcW w:w="2497" w:type="dxa"/>
            <w:vMerge/>
            <w:tcBorders>
              <w:left w:val="single" w:sz="4" w:space="0" w:color="auto"/>
              <w:bottom w:val="single" w:sz="4" w:space="0" w:color="auto"/>
              <w:right w:val="single" w:sz="4" w:space="0" w:color="auto"/>
            </w:tcBorders>
            <w:shd w:val="clear" w:color="auto" w:fill="auto"/>
            <w:vAlign w:val="center"/>
          </w:tcPr>
          <w:p w:rsidR="001D598A" w:rsidRPr="0012514E" w:rsidRDefault="001D598A" w:rsidP="00D53B35">
            <w:pPr>
              <w:tabs>
                <w:tab w:val="left" w:pos="525"/>
              </w:tabs>
              <w:spacing w:line="250" w:lineRule="auto"/>
              <w:jc w:val="center"/>
              <w:rPr>
                <w:rFonts w:eastAsia="Calibri"/>
              </w:rPr>
            </w:pPr>
          </w:p>
        </w:tc>
        <w:tc>
          <w:tcPr>
            <w:tcW w:w="1006" w:type="dxa"/>
            <w:vMerge/>
            <w:tcBorders>
              <w:left w:val="single" w:sz="4" w:space="0" w:color="auto"/>
              <w:bottom w:val="single" w:sz="4" w:space="0" w:color="auto"/>
              <w:right w:val="single" w:sz="4" w:space="0" w:color="auto"/>
            </w:tcBorders>
            <w:shd w:val="clear" w:color="auto" w:fill="auto"/>
            <w:vAlign w:val="center"/>
          </w:tcPr>
          <w:p w:rsidR="001D598A" w:rsidRPr="0012514E" w:rsidRDefault="001D598A" w:rsidP="00D53B35">
            <w:pPr>
              <w:spacing w:line="250" w:lineRule="auto"/>
              <w:jc w:val="center"/>
              <w:rPr>
                <w:rFonts w:eastAsia="Calibri"/>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1D598A" w:rsidRPr="00741316" w:rsidRDefault="001D598A" w:rsidP="00D53B35">
            <w:pPr>
              <w:widowControl w:val="0"/>
              <w:tabs>
                <w:tab w:val="left" w:pos="1953"/>
              </w:tabs>
              <w:spacing w:line="250" w:lineRule="auto"/>
              <w:ind w:firstLine="69"/>
              <w:jc w:val="center"/>
            </w:pPr>
            <w:r w:rsidRPr="00741316">
              <w:rPr>
                <w:rFonts w:eastAsia="Calibri"/>
              </w:rPr>
              <w:t>федераци бюджечӗн укҫи-тенки шучӗпе</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1D598A" w:rsidRPr="00741316" w:rsidRDefault="001D598A" w:rsidP="00D53B35">
            <w:pPr>
              <w:widowControl w:val="0"/>
              <w:spacing w:line="250" w:lineRule="auto"/>
              <w:jc w:val="center"/>
              <w:rPr>
                <w:rFonts w:eastAsia="Calibri"/>
                <w:spacing w:val="-4"/>
              </w:rPr>
            </w:pPr>
            <w:r w:rsidRPr="00741316">
              <w:rPr>
                <w:rFonts w:eastAsia="Calibri"/>
                <w:spacing w:val="-4"/>
              </w:rPr>
              <w:t>Чӑваш Республикин респу</w:t>
            </w:r>
            <w:r w:rsidRPr="00741316">
              <w:rPr>
                <w:rFonts w:eastAsia="Calibri"/>
                <w:spacing w:val="-4"/>
              </w:rPr>
              <w:t>б</w:t>
            </w:r>
            <w:r w:rsidRPr="00741316">
              <w:rPr>
                <w:rFonts w:eastAsia="Calibri"/>
                <w:spacing w:val="-4"/>
              </w:rPr>
              <w:t>лика бюджечӗн укҫи-тенки шучӗпе</w:t>
            </w:r>
          </w:p>
        </w:tc>
      </w:tr>
      <w:tr w:rsidR="001D598A" w:rsidRPr="0012514E" w:rsidTr="007F3425">
        <w:trPr>
          <w:jc w:val="center"/>
        </w:trPr>
        <w:tc>
          <w:tcPr>
            <w:tcW w:w="638" w:type="dxa"/>
            <w:tcBorders>
              <w:top w:val="single" w:sz="4" w:space="0" w:color="auto"/>
            </w:tcBorders>
          </w:tcPr>
          <w:p w:rsidR="001D598A" w:rsidRPr="00D53B35" w:rsidRDefault="001D598A" w:rsidP="00D53B35">
            <w:pPr>
              <w:spacing w:line="250" w:lineRule="auto"/>
              <w:jc w:val="center"/>
              <w:rPr>
                <w:rFonts w:eastAsia="Calibri"/>
              </w:rPr>
            </w:pPr>
            <w:r w:rsidRPr="00D53B35">
              <w:rPr>
                <w:rFonts w:eastAsia="Calibri"/>
              </w:rPr>
              <w:t>1.</w:t>
            </w:r>
          </w:p>
        </w:tc>
        <w:tc>
          <w:tcPr>
            <w:tcW w:w="2497" w:type="dxa"/>
            <w:tcBorders>
              <w:top w:val="single" w:sz="4" w:space="0" w:color="auto"/>
            </w:tcBorders>
          </w:tcPr>
          <w:p w:rsidR="001D598A" w:rsidRPr="00D53B35" w:rsidRDefault="001C62E1" w:rsidP="00D53B35">
            <w:pPr>
              <w:spacing w:line="250" w:lineRule="auto"/>
            </w:pPr>
            <w:r>
              <w:t>Элӗк</w:t>
            </w:r>
          </w:p>
        </w:tc>
        <w:tc>
          <w:tcPr>
            <w:tcW w:w="1006" w:type="dxa"/>
            <w:tcBorders>
              <w:top w:val="single" w:sz="4" w:space="0" w:color="auto"/>
            </w:tcBorders>
            <w:vAlign w:val="center"/>
          </w:tcPr>
          <w:p w:rsidR="001D598A" w:rsidRPr="00D53B35" w:rsidRDefault="001D598A" w:rsidP="007F3425">
            <w:pPr>
              <w:autoSpaceDE w:val="0"/>
              <w:autoSpaceDN w:val="0"/>
              <w:adjustRightInd w:val="0"/>
              <w:spacing w:line="250" w:lineRule="auto"/>
              <w:jc w:val="right"/>
              <w:rPr>
                <w:color w:val="000000"/>
              </w:rPr>
            </w:pPr>
            <w:r w:rsidRPr="00D53B35">
              <w:rPr>
                <w:color w:val="000000"/>
              </w:rPr>
              <w:t>971,2</w:t>
            </w:r>
          </w:p>
        </w:tc>
        <w:tc>
          <w:tcPr>
            <w:tcW w:w="2410" w:type="dxa"/>
            <w:tcBorders>
              <w:top w:val="single" w:sz="4" w:space="0" w:color="auto"/>
            </w:tcBorders>
            <w:vAlign w:val="center"/>
          </w:tcPr>
          <w:p w:rsidR="001D598A" w:rsidRPr="00D53B35" w:rsidRDefault="001D598A" w:rsidP="00D53B35">
            <w:pPr>
              <w:autoSpaceDE w:val="0"/>
              <w:autoSpaceDN w:val="0"/>
              <w:adjustRightInd w:val="0"/>
              <w:spacing w:line="250" w:lineRule="auto"/>
              <w:ind w:right="454"/>
              <w:jc w:val="right"/>
              <w:rPr>
                <w:color w:val="000000"/>
              </w:rPr>
            </w:pPr>
            <w:r w:rsidRPr="00D53B35">
              <w:rPr>
                <w:color w:val="000000"/>
              </w:rPr>
              <w:t>961,5</w:t>
            </w:r>
          </w:p>
        </w:tc>
        <w:tc>
          <w:tcPr>
            <w:tcW w:w="2977" w:type="dxa"/>
            <w:tcBorders>
              <w:top w:val="single" w:sz="4" w:space="0" w:color="auto"/>
            </w:tcBorders>
            <w:vAlign w:val="center"/>
          </w:tcPr>
          <w:p w:rsidR="001D598A" w:rsidRPr="00D53B35" w:rsidRDefault="001D598A" w:rsidP="00D53B35">
            <w:pPr>
              <w:autoSpaceDE w:val="0"/>
              <w:autoSpaceDN w:val="0"/>
              <w:adjustRightInd w:val="0"/>
              <w:spacing w:line="250" w:lineRule="auto"/>
              <w:ind w:right="835"/>
              <w:jc w:val="right"/>
              <w:rPr>
                <w:color w:val="000000"/>
              </w:rPr>
            </w:pPr>
            <w:r w:rsidRPr="00D53B35">
              <w:rPr>
                <w:color w:val="000000"/>
              </w:rPr>
              <w:t>9,7</w:t>
            </w:r>
          </w:p>
        </w:tc>
      </w:tr>
      <w:tr w:rsidR="001D598A" w:rsidRPr="0012514E" w:rsidTr="007F3425">
        <w:trPr>
          <w:jc w:val="center"/>
        </w:trPr>
        <w:tc>
          <w:tcPr>
            <w:tcW w:w="638" w:type="dxa"/>
          </w:tcPr>
          <w:p w:rsidR="001D598A" w:rsidRPr="00D53B35" w:rsidRDefault="001D598A" w:rsidP="00D53B35">
            <w:pPr>
              <w:spacing w:line="250" w:lineRule="auto"/>
              <w:jc w:val="center"/>
              <w:rPr>
                <w:rFonts w:eastAsia="Calibri"/>
              </w:rPr>
            </w:pPr>
            <w:r w:rsidRPr="00D53B35">
              <w:rPr>
                <w:rFonts w:eastAsia="Calibri"/>
              </w:rPr>
              <w:t>2.</w:t>
            </w:r>
          </w:p>
        </w:tc>
        <w:tc>
          <w:tcPr>
            <w:tcW w:w="2497" w:type="dxa"/>
          </w:tcPr>
          <w:p w:rsidR="001D598A" w:rsidRPr="00D53B35" w:rsidRDefault="001D598A" w:rsidP="00D53B35">
            <w:pPr>
              <w:spacing w:line="250" w:lineRule="auto"/>
            </w:pPr>
            <w:r w:rsidRPr="00D53B35">
              <w:t>Патӑрьел</w:t>
            </w:r>
          </w:p>
        </w:tc>
        <w:tc>
          <w:tcPr>
            <w:tcW w:w="1006" w:type="dxa"/>
            <w:vAlign w:val="center"/>
          </w:tcPr>
          <w:p w:rsidR="001D598A" w:rsidRPr="00D53B35" w:rsidRDefault="001D598A" w:rsidP="007F3425">
            <w:pPr>
              <w:autoSpaceDE w:val="0"/>
              <w:autoSpaceDN w:val="0"/>
              <w:adjustRightInd w:val="0"/>
              <w:spacing w:line="250" w:lineRule="auto"/>
              <w:jc w:val="right"/>
              <w:rPr>
                <w:color w:val="000000"/>
              </w:rPr>
            </w:pPr>
            <w:r w:rsidRPr="00D53B35">
              <w:rPr>
                <w:color w:val="000000"/>
              </w:rPr>
              <w:t>828,1</w:t>
            </w:r>
          </w:p>
        </w:tc>
        <w:tc>
          <w:tcPr>
            <w:tcW w:w="2410" w:type="dxa"/>
            <w:vAlign w:val="center"/>
          </w:tcPr>
          <w:p w:rsidR="001D598A" w:rsidRPr="00D53B35" w:rsidRDefault="001D598A" w:rsidP="00D53B35">
            <w:pPr>
              <w:autoSpaceDE w:val="0"/>
              <w:autoSpaceDN w:val="0"/>
              <w:adjustRightInd w:val="0"/>
              <w:spacing w:line="250" w:lineRule="auto"/>
              <w:ind w:right="454"/>
              <w:jc w:val="right"/>
              <w:rPr>
                <w:color w:val="000000"/>
              </w:rPr>
            </w:pPr>
            <w:r w:rsidRPr="00D53B35">
              <w:rPr>
                <w:color w:val="000000"/>
              </w:rPr>
              <w:t>819,8</w:t>
            </w:r>
          </w:p>
        </w:tc>
        <w:tc>
          <w:tcPr>
            <w:tcW w:w="2977" w:type="dxa"/>
            <w:vAlign w:val="center"/>
          </w:tcPr>
          <w:p w:rsidR="001D598A" w:rsidRPr="00D53B35" w:rsidRDefault="001D598A" w:rsidP="00D53B35">
            <w:pPr>
              <w:autoSpaceDE w:val="0"/>
              <w:autoSpaceDN w:val="0"/>
              <w:adjustRightInd w:val="0"/>
              <w:spacing w:line="250" w:lineRule="auto"/>
              <w:ind w:right="835"/>
              <w:jc w:val="right"/>
              <w:rPr>
                <w:color w:val="000000"/>
              </w:rPr>
            </w:pPr>
            <w:r w:rsidRPr="00D53B35">
              <w:rPr>
                <w:color w:val="000000"/>
              </w:rPr>
              <w:t>8,3</w:t>
            </w:r>
          </w:p>
        </w:tc>
      </w:tr>
      <w:tr w:rsidR="001D598A" w:rsidRPr="0012514E" w:rsidTr="007F3425">
        <w:trPr>
          <w:jc w:val="center"/>
        </w:trPr>
        <w:tc>
          <w:tcPr>
            <w:tcW w:w="638" w:type="dxa"/>
          </w:tcPr>
          <w:p w:rsidR="001D598A" w:rsidRPr="00D53B35" w:rsidRDefault="001D598A" w:rsidP="00D53B35">
            <w:pPr>
              <w:spacing w:line="250" w:lineRule="auto"/>
              <w:jc w:val="center"/>
              <w:rPr>
                <w:rFonts w:eastAsia="Calibri"/>
              </w:rPr>
            </w:pPr>
            <w:r w:rsidRPr="00D53B35">
              <w:rPr>
                <w:rFonts w:eastAsia="Calibri"/>
              </w:rPr>
              <w:t>3.</w:t>
            </w:r>
          </w:p>
        </w:tc>
        <w:tc>
          <w:tcPr>
            <w:tcW w:w="2497" w:type="dxa"/>
          </w:tcPr>
          <w:p w:rsidR="001D598A" w:rsidRPr="00D53B35" w:rsidRDefault="001D598A" w:rsidP="00D53B35">
            <w:pPr>
              <w:spacing w:line="250" w:lineRule="auto"/>
            </w:pPr>
            <w:r w:rsidRPr="00D53B35">
              <w:t>Йӗпреҫ</w:t>
            </w:r>
          </w:p>
        </w:tc>
        <w:tc>
          <w:tcPr>
            <w:tcW w:w="1006" w:type="dxa"/>
            <w:vAlign w:val="center"/>
          </w:tcPr>
          <w:p w:rsidR="001D598A" w:rsidRPr="00D53B35" w:rsidRDefault="001D598A" w:rsidP="007F3425">
            <w:pPr>
              <w:autoSpaceDE w:val="0"/>
              <w:autoSpaceDN w:val="0"/>
              <w:adjustRightInd w:val="0"/>
              <w:spacing w:line="250" w:lineRule="auto"/>
              <w:jc w:val="right"/>
              <w:rPr>
                <w:color w:val="000000"/>
              </w:rPr>
            </w:pPr>
            <w:r w:rsidRPr="00D53B35">
              <w:rPr>
                <w:color w:val="000000"/>
              </w:rPr>
              <w:t>2</w:t>
            </w:r>
            <w:r w:rsidR="007F3425">
              <w:rPr>
                <w:color w:val="000000"/>
              </w:rPr>
              <w:t xml:space="preserve"> </w:t>
            </w:r>
            <w:r w:rsidRPr="00D53B35">
              <w:rPr>
                <w:color w:val="000000"/>
              </w:rPr>
              <w:t>192,2</w:t>
            </w:r>
          </w:p>
        </w:tc>
        <w:tc>
          <w:tcPr>
            <w:tcW w:w="2410" w:type="dxa"/>
            <w:vAlign w:val="center"/>
          </w:tcPr>
          <w:p w:rsidR="001D598A" w:rsidRPr="00D53B35" w:rsidRDefault="001D598A" w:rsidP="00D53B35">
            <w:pPr>
              <w:autoSpaceDE w:val="0"/>
              <w:autoSpaceDN w:val="0"/>
              <w:adjustRightInd w:val="0"/>
              <w:spacing w:line="250" w:lineRule="auto"/>
              <w:ind w:right="454"/>
              <w:jc w:val="right"/>
              <w:rPr>
                <w:color w:val="000000"/>
              </w:rPr>
            </w:pPr>
            <w:r w:rsidRPr="00D53B35">
              <w:rPr>
                <w:color w:val="000000"/>
              </w:rPr>
              <w:t>2</w:t>
            </w:r>
            <w:r w:rsidR="007F3425">
              <w:rPr>
                <w:color w:val="000000"/>
              </w:rPr>
              <w:t xml:space="preserve"> </w:t>
            </w:r>
            <w:r w:rsidRPr="00D53B35">
              <w:rPr>
                <w:color w:val="000000"/>
              </w:rPr>
              <w:t>170,3</w:t>
            </w:r>
          </w:p>
        </w:tc>
        <w:tc>
          <w:tcPr>
            <w:tcW w:w="2977" w:type="dxa"/>
            <w:vAlign w:val="center"/>
          </w:tcPr>
          <w:p w:rsidR="001D598A" w:rsidRPr="00D53B35" w:rsidRDefault="001D598A" w:rsidP="00D53B35">
            <w:pPr>
              <w:autoSpaceDE w:val="0"/>
              <w:autoSpaceDN w:val="0"/>
              <w:adjustRightInd w:val="0"/>
              <w:spacing w:line="250" w:lineRule="auto"/>
              <w:ind w:right="835"/>
              <w:jc w:val="right"/>
              <w:rPr>
                <w:color w:val="000000"/>
              </w:rPr>
            </w:pPr>
            <w:r w:rsidRPr="00D53B35">
              <w:rPr>
                <w:color w:val="000000"/>
              </w:rPr>
              <w:t>21,9</w:t>
            </w:r>
          </w:p>
        </w:tc>
      </w:tr>
      <w:tr w:rsidR="001D598A" w:rsidRPr="0012514E" w:rsidTr="007F3425">
        <w:trPr>
          <w:jc w:val="center"/>
        </w:trPr>
        <w:tc>
          <w:tcPr>
            <w:tcW w:w="638" w:type="dxa"/>
          </w:tcPr>
          <w:p w:rsidR="001D598A" w:rsidRPr="00D53B35" w:rsidRDefault="001D598A" w:rsidP="00D53B35">
            <w:pPr>
              <w:spacing w:line="250" w:lineRule="auto"/>
              <w:jc w:val="center"/>
              <w:rPr>
                <w:rFonts w:eastAsia="Calibri"/>
              </w:rPr>
            </w:pPr>
            <w:r w:rsidRPr="00D53B35">
              <w:rPr>
                <w:rFonts w:eastAsia="Calibri"/>
              </w:rPr>
              <w:t>4.</w:t>
            </w:r>
          </w:p>
        </w:tc>
        <w:tc>
          <w:tcPr>
            <w:tcW w:w="2497" w:type="dxa"/>
          </w:tcPr>
          <w:p w:rsidR="001D598A" w:rsidRPr="00D53B35" w:rsidRDefault="001D598A" w:rsidP="00D53B35">
            <w:pPr>
              <w:spacing w:line="250" w:lineRule="auto"/>
            </w:pPr>
            <w:r w:rsidRPr="00D53B35">
              <w:t>Канаш</w:t>
            </w:r>
          </w:p>
        </w:tc>
        <w:tc>
          <w:tcPr>
            <w:tcW w:w="1006" w:type="dxa"/>
            <w:vAlign w:val="center"/>
          </w:tcPr>
          <w:p w:rsidR="001D598A" w:rsidRPr="00D53B35" w:rsidRDefault="001D598A" w:rsidP="007F3425">
            <w:pPr>
              <w:autoSpaceDE w:val="0"/>
              <w:autoSpaceDN w:val="0"/>
              <w:adjustRightInd w:val="0"/>
              <w:spacing w:line="250" w:lineRule="auto"/>
              <w:jc w:val="right"/>
              <w:rPr>
                <w:color w:val="000000"/>
              </w:rPr>
            </w:pPr>
            <w:r w:rsidRPr="00D53B35">
              <w:rPr>
                <w:color w:val="000000"/>
              </w:rPr>
              <w:t>1</w:t>
            </w:r>
            <w:r w:rsidR="007F3425">
              <w:rPr>
                <w:color w:val="000000"/>
              </w:rPr>
              <w:t xml:space="preserve"> </w:t>
            </w:r>
            <w:r w:rsidRPr="00D53B35">
              <w:rPr>
                <w:color w:val="000000"/>
              </w:rPr>
              <w:t>165,4</w:t>
            </w:r>
          </w:p>
        </w:tc>
        <w:tc>
          <w:tcPr>
            <w:tcW w:w="2410" w:type="dxa"/>
            <w:vAlign w:val="center"/>
          </w:tcPr>
          <w:p w:rsidR="001D598A" w:rsidRPr="00D53B35" w:rsidRDefault="001D598A" w:rsidP="00D53B35">
            <w:pPr>
              <w:autoSpaceDE w:val="0"/>
              <w:autoSpaceDN w:val="0"/>
              <w:adjustRightInd w:val="0"/>
              <w:spacing w:line="250" w:lineRule="auto"/>
              <w:ind w:right="454"/>
              <w:jc w:val="right"/>
              <w:rPr>
                <w:color w:val="000000"/>
              </w:rPr>
            </w:pPr>
            <w:r w:rsidRPr="00D53B35">
              <w:rPr>
                <w:color w:val="000000"/>
              </w:rPr>
              <w:t>1</w:t>
            </w:r>
            <w:r w:rsidR="007F3425">
              <w:rPr>
                <w:color w:val="000000"/>
              </w:rPr>
              <w:t xml:space="preserve"> </w:t>
            </w:r>
            <w:r w:rsidRPr="00D53B35">
              <w:rPr>
                <w:color w:val="000000"/>
              </w:rPr>
              <w:t>153,7</w:t>
            </w:r>
          </w:p>
        </w:tc>
        <w:tc>
          <w:tcPr>
            <w:tcW w:w="2977" w:type="dxa"/>
            <w:vAlign w:val="center"/>
          </w:tcPr>
          <w:p w:rsidR="001D598A" w:rsidRPr="00D53B35" w:rsidRDefault="001D598A" w:rsidP="00D53B35">
            <w:pPr>
              <w:autoSpaceDE w:val="0"/>
              <w:autoSpaceDN w:val="0"/>
              <w:adjustRightInd w:val="0"/>
              <w:spacing w:line="250" w:lineRule="auto"/>
              <w:ind w:right="835"/>
              <w:jc w:val="right"/>
              <w:rPr>
                <w:color w:val="000000"/>
              </w:rPr>
            </w:pPr>
            <w:r w:rsidRPr="00D53B35">
              <w:rPr>
                <w:color w:val="000000"/>
              </w:rPr>
              <w:t>11,7</w:t>
            </w:r>
          </w:p>
        </w:tc>
      </w:tr>
      <w:tr w:rsidR="001D598A" w:rsidRPr="0012514E" w:rsidTr="007F3425">
        <w:trPr>
          <w:jc w:val="center"/>
        </w:trPr>
        <w:tc>
          <w:tcPr>
            <w:tcW w:w="638" w:type="dxa"/>
          </w:tcPr>
          <w:p w:rsidR="001D598A" w:rsidRPr="00D53B35" w:rsidRDefault="001D598A" w:rsidP="00D53B35">
            <w:pPr>
              <w:spacing w:line="250" w:lineRule="auto"/>
              <w:jc w:val="center"/>
              <w:rPr>
                <w:rFonts w:eastAsia="Calibri"/>
              </w:rPr>
            </w:pPr>
            <w:r w:rsidRPr="00D53B35">
              <w:rPr>
                <w:rFonts w:eastAsia="Calibri"/>
              </w:rPr>
              <w:t>5.</w:t>
            </w:r>
          </w:p>
        </w:tc>
        <w:tc>
          <w:tcPr>
            <w:tcW w:w="2497" w:type="dxa"/>
          </w:tcPr>
          <w:p w:rsidR="001D598A" w:rsidRPr="00D53B35" w:rsidRDefault="001D598A" w:rsidP="00D53B35">
            <w:pPr>
              <w:spacing w:line="250" w:lineRule="auto"/>
            </w:pPr>
            <w:r w:rsidRPr="00D53B35">
              <w:t>Сӗнтӗрвӑрри</w:t>
            </w:r>
          </w:p>
        </w:tc>
        <w:tc>
          <w:tcPr>
            <w:tcW w:w="1006" w:type="dxa"/>
            <w:vAlign w:val="center"/>
          </w:tcPr>
          <w:p w:rsidR="001D598A" w:rsidRPr="00D53B35" w:rsidRDefault="001D598A" w:rsidP="007F3425">
            <w:pPr>
              <w:autoSpaceDE w:val="0"/>
              <w:autoSpaceDN w:val="0"/>
              <w:adjustRightInd w:val="0"/>
              <w:spacing w:line="250" w:lineRule="auto"/>
              <w:jc w:val="right"/>
              <w:rPr>
                <w:color w:val="000000"/>
              </w:rPr>
            </w:pPr>
            <w:r w:rsidRPr="00D53B35">
              <w:rPr>
                <w:color w:val="000000"/>
              </w:rPr>
              <w:t>4</w:t>
            </w:r>
            <w:r w:rsidR="007F3425">
              <w:rPr>
                <w:color w:val="000000"/>
              </w:rPr>
              <w:t xml:space="preserve"> </w:t>
            </w:r>
            <w:r w:rsidRPr="00D53B35">
              <w:rPr>
                <w:color w:val="000000"/>
              </w:rPr>
              <w:t>000,0</w:t>
            </w:r>
          </w:p>
        </w:tc>
        <w:tc>
          <w:tcPr>
            <w:tcW w:w="2410" w:type="dxa"/>
            <w:vAlign w:val="center"/>
          </w:tcPr>
          <w:p w:rsidR="001D598A" w:rsidRPr="00D53B35" w:rsidRDefault="001D598A" w:rsidP="00D53B35">
            <w:pPr>
              <w:autoSpaceDE w:val="0"/>
              <w:autoSpaceDN w:val="0"/>
              <w:adjustRightInd w:val="0"/>
              <w:spacing w:line="250" w:lineRule="auto"/>
              <w:ind w:right="454"/>
              <w:jc w:val="right"/>
              <w:rPr>
                <w:color w:val="000000"/>
              </w:rPr>
            </w:pPr>
            <w:r w:rsidRPr="00D53B35">
              <w:rPr>
                <w:color w:val="000000"/>
              </w:rPr>
              <w:t>3</w:t>
            </w:r>
            <w:r w:rsidR="007F3425">
              <w:rPr>
                <w:color w:val="000000"/>
              </w:rPr>
              <w:t xml:space="preserve"> </w:t>
            </w:r>
            <w:r w:rsidRPr="00D53B35">
              <w:rPr>
                <w:color w:val="000000"/>
              </w:rPr>
              <w:t>960,0</w:t>
            </w:r>
          </w:p>
        </w:tc>
        <w:tc>
          <w:tcPr>
            <w:tcW w:w="2977" w:type="dxa"/>
            <w:vAlign w:val="center"/>
          </w:tcPr>
          <w:p w:rsidR="001D598A" w:rsidRPr="00D53B35" w:rsidRDefault="001D598A" w:rsidP="00D53B35">
            <w:pPr>
              <w:autoSpaceDE w:val="0"/>
              <w:autoSpaceDN w:val="0"/>
              <w:adjustRightInd w:val="0"/>
              <w:spacing w:line="250" w:lineRule="auto"/>
              <w:ind w:right="835"/>
              <w:jc w:val="right"/>
              <w:rPr>
                <w:color w:val="000000"/>
              </w:rPr>
            </w:pPr>
            <w:r w:rsidRPr="00D53B35">
              <w:rPr>
                <w:color w:val="000000"/>
              </w:rPr>
              <w:t>40,0</w:t>
            </w:r>
          </w:p>
        </w:tc>
      </w:tr>
      <w:tr w:rsidR="001D598A" w:rsidRPr="0012514E" w:rsidTr="007F3425">
        <w:trPr>
          <w:jc w:val="center"/>
        </w:trPr>
        <w:tc>
          <w:tcPr>
            <w:tcW w:w="638" w:type="dxa"/>
          </w:tcPr>
          <w:p w:rsidR="001D598A" w:rsidRPr="00D53B35" w:rsidRDefault="001D598A" w:rsidP="00D53B35">
            <w:pPr>
              <w:spacing w:line="250" w:lineRule="auto"/>
              <w:jc w:val="center"/>
              <w:rPr>
                <w:rFonts w:eastAsia="Calibri"/>
              </w:rPr>
            </w:pPr>
            <w:r w:rsidRPr="00D53B35">
              <w:rPr>
                <w:rFonts w:eastAsia="Calibri"/>
              </w:rPr>
              <w:t>6.</w:t>
            </w:r>
          </w:p>
        </w:tc>
        <w:tc>
          <w:tcPr>
            <w:tcW w:w="2497" w:type="dxa"/>
          </w:tcPr>
          <w:p w:rsidR="001D598A" w:rsidRPr="00D53B35" w:rsidRDefault="001D598A" w:rsidP="00D53B35">
            <w:pPr>
              <w:spacing w:line="250" w:lineRule="auto"/>
            </w:pPr>
            <w:r w:rsidRPr="00D53B35">
              <w:t>Вӑрмар</w:t>
            </w:r>
          </w:p>
        </w:tc>
        <w:tc>
          <w:tcPr>
            <w:tcW w:w="1006" w:type="dxa"/>
            <w:vAlign w:val="center"/>
          </w:tcPr>
          <w:p w:rsidR="001D598A" w:rsidRPr="00D53B35" w:rsidRDefault="001D598A" w:rsidP="007F3425">
            <w:pPr>
              <w:autoSpaceDE w:val="0"/>
              <w:autoSpaceDN w:val="0"/>
              <w:adjustRightInd w:val="0"/>
              <w:spacing w:line="250" w:lineRule="auto"/>
              <w:jc w:val="right"/>
              <w:rPr>
                <w:color w:val="000000"/>
              </w:rPr>
            </w:pPr>
            <w:r w:rsidRPr="00D53B35">
              <w:rPr>
                <w:color w:val="000000"/>
              </w:rPr>
              <w:t>1</w:t>
            </w:r>
            <w:r w:rsidR="007F3425">
              <w:rPr>
                <w:color w:val="000000"/>
              </w:rPr>
              <w:t xml:space="preserve"> </w:t>
            </w:r>
            <w:r w:rsidRPr="00D53B35">
              <w:rPr>
                <w:color w:val="000000"/>
              </w:rPr>
              <w:t>514,8</w:t>
            </w:r>
          </w:p>
        </w:tc>
        <w:tc>
          <w:tcPr>
            <w:tcW w:w="2410" w:type="dxa"/>
            <w:vAlign w:val="center"/>
          </w:tcPr>
          <w:p w:rsidR="001D598A" w:rsidRPr="00D53B35" w:rsidRDefault="001D598A" w:rsidP="00D53B35">
            <w:pPr>
              <w:autoSpaceDE w:val="0"/>
              <w:autoSpaceDN w:val="0"/>
              <w:adjustRightInd w:val="0"/>
              <w:spacing w:line="250" w:lineRule="auto"/>
              <w:ind w:right="454"/>
              <w:jc w:val="right"/>
              <w:rPr>
                <w:color w:val="000000"/>
              </w:rPr>
            </w:pPr>
            <w:r w:rsidRPr="00D53B35">
              <w:rPr>
                <w:color w:val="000000"/>
              </w:rPr>
              <w:t>1</w:t>
            </w:r>
            <w:r w:rsidR="007F3425">
              <w:rPr>
                <w:color w:val="000000"/>
              </w:rPr>
              <w:t xml:space="preserve"> </w:t>
            </w:r>
            <w:r w:rsidRPr="00D53B35">
              <w:rPr>
                <w:color w:val="000000"/>
              </w:rPr>
              <w:t>499,7</w:t>
            </w:r>
          </w:p>
        </w:tc>
        <w:tc>
          <w:tcPr>
            <w:tcW w:w="2977" w:type="dxa"/>
            <w:vAlign w:val="center"/>
          </w:tcPr>
          <w:p w:rsidR="001D598A" w:rsidRPr="00D53B35" w:rsidRDefault="001D598A" w:rsidP="00D53B35">
            <w:pPr>
              <w:autoSpaceDE w:val="0"/>
              <w:autoSpaceDN w:val="0"/>
              <w:adjustRightInd w:val="0"/>
              <w:spacing w:line="250" w:lineRule="auto"/>
              <w:ind w:right="835"/>
              <w:jc w:val="right"/>
              <w:rPr>
                <w:color w:val="000000"/>
              </w:rPr>
            </w:pPr>
            <w:r w:rsidRPr="00D53B35">
              <w:rPr>
                <w:color w:val="000000"/>
              </w:rPr>
              <w:t>15,1</w:t>
            </w:r>
          </w:p>
        </w:tc>
      </w:tr>
      <w:tr w:rsidR="001D598A" w:rsidRPr="0012514E" w:rsidTr="007F3425">
        <w:trPr>
          <w:jc w:val="center"/>
        </w:trPr>
        <w:tc>
          <w:tcPr>
            <w:tcW w:w="638" w:type="dxa"/>
          </w:tcPr>
          <w:p w:rsidR="001D598A" w:rsidRPr="00D53B35" w:rsidRDefault="001D598A" w:rsidP="00D53B35">
            <w:pPr>
              <w:spacing w:line="250" w:lineRule="auto"/>
              <w:jc w:val="center"/>
              <w:rPr>
                <w:rFonts w:eastAsia="Calibri"/>
              </w:rPr>
            </w:pPr>
            <w:r w:rsidRPr="00D53B35">
              <w:rPr>
                <w:rFonts w:eastAsia="Calibri"/>
              </w:rPr>
              <w:t>7.</w:t>
            </w:r>
          </w:p>
        </w:tc>
        <w:tc>
          <w:tcPr>
            <w:tcW w:w="2497" w:type="dxa"/>
          </w:tcPr>
          <w:p w:rsidR="001D598A" w:rsidRPr="00D53B35" w:rsidRDefault="001D598A" w:rsidP="00D53B35">
            <w:pPr>
              <w:spacing w:line="250" w:lineRule="auto"/>
            </w:pPr>
            <w:r w:rsidRPr="00D53B35">
              <w:t>Шупашкар</w:t>
            </w:r>
          </w:p>
        </w:tc>
        <w:tc>
          <w:tcPr>
            <w:tcW w:w="1006" w:type="dxa"/>
            <w:vAlign w:val="center"/>
          </w:tcPr>
          <w:p w:rsidR="001D598A" w:rsidRPr="00D53B35" w:rsidRDefault="001D598A" w:rsidP="007F3425">
            <w:pPr>
              <w:autoSpaceDE w:val="0"/>
              <w:autoSpaceDN w:val="0"/>
              <w:adjustRightInd w:val="0"/>
              <w:spacing w:line="250" w:lineRule="auto"/>
              <w:jc w:val="right"/>
              <w:rPr>
                <w:color w:val="000000"/>
              </w:rPr>
            </w:pPr>
            <w:r w:rsidRPr="00D53B35">
              <w:rPr>
                <w:color w:val="000000"/>
              </w:rPr>
              <w:t>2</w:t>
            </w:r>
            <w:r w:rsidR="007F3425">
              <w:rPr>
                <w:color w:val="000000"/>
              </w:rPr>
              <w:t xml:space="preserve"> </w:t>
            </w:r>
            <w:r w:rsidRPr="00D53B35">
              <w:rPr>
                <w:color w:val="000000"/>
              </w:rPr>
              <w:t>516,7</w:t>
            </w:r>
          </w:p>
        </w:tc>
        <w:tc>
          <w:tcPr>
            <w:tcW w:w="2410" w:type="dxa"/>
            <w:vAlign w:val="center"/>
          </w:tcPr>
          <w:p w:rsidR="001D598A" w:rsidRPr="00D53B35" w:rsidRDefault="001D598A" w:rsidP="00D53B35">
            <w:pPr>
              <w:autoSpaceDE w:val="0"/>
              <w:autoSpaceDN w:val="0"/>
              <w:adjustRightInd w:val="0"/>
              <w:spacing w:line="250" w:lineRule="auto"/>
              <w:ind w:right="454"/>
              <w:jc w:val="right"/>
              <w:rPr>
                <w:color w:val="000000"/>
              </w:rPr>
            </w:pPr>
            <w:r w:rsidRPr="00D53B35">
              <w:rPr>
                <w:color w:val="000000"/>
              </w:rPr>
              <w:t>2</w:t>
            </w:r>
            <w:r w:rsidR="007F3425">
              <w:rPr>
                <w:color w:val="000000"/>
              </w:rPr>
              <w:t xml:space="preserve"> </w:t>
            </w:r>
            <w:r w:rsidRPr="00D53B35">
              <w:rPr>
                <w:color w:val="000000"/>
              </w:rPr>
              <w:t>491,5</w:t>
            </w:r>
          </w:p>
        </w:tc>
        <w:tc>
          <w:tcPr>
            <w:tcW w:w="2977" w:type="dxa"/>
            <w:vAlign w:val="center"/>
          </w:tcPr>
          <w:p w:rsidR="001D598A" w:rsidRPr="00D53B35" w:rsidRDefault="001D598A" w:rsidP="00D53B35">
            <w:pPr>
              <w:autoSpaceDE w:val="0"/>
              <w:autoSpaceDN w:val="0"/>
              <w:adjustRightInd w:val="0"/>
              <w:spacing w:line="250" w:lineRule="auto"/>
              <w:ind w:right="835"/>
              <w:jc w:val="right"/>
              <w:rPr>
                <w:color w:val="000000"/>
              </w:rPr>
            </w:pPr>
            <w:r w:rsidRPr="00D53B35">
              <w:rPr>
                <w:color w:val="000000"/>
              </w:rPr>
              <w:t>25,2</w:t>
            </w:r>
          </w:p>
        </w:tc>
      </w:tr>
      <w:tr w:rsidR="001D598A" w:rsidRPr="0012514E" w:rsidTr="007F3425">
        <w:trPr>
          <w:jc w:val="center"/>
        </w:trPr>
        <w:tc>
          <w:tcPr>
            <w:tcW w:w="638" w:type="dxa"/>
          </w:tcPr>
          <w:p w:rsidR="001D598A" w:rsidRPr="00D53B35" w:rsidRDefault="001D598A" w:rsidP="00D53B35">
            <w:pPr>
              <w:spacing w:line="250" w:lineRule="auto"/>
              <w:jc w:val="center"/>
              <w:rPr>
                <w:rFonts w:eastAsia="Calibri"/>
              </w:rPr>
            </w:pPr>
            <w:r w:rsidRPr="00D53B35">
              <w:rPr>
                <w:rFonts w:eastAsia="Calibri"/>
              </w:rPr>
              <w:t>8.</w:t>
            </w:r>
          </w:p>
        </w:tc>
        <w:tc>
          <w:tcPr>
            <w:tcW w:w="2497" w:type="dxa"/>
          </w:tcPr>
          <w:p w:rsidR="001D598A" w:rsidRPr="00D53B35" w:rsidRDefault="001D598A" w:rsidP="00D53B35">
            <w:pPr>
              <w:spacing w:line="250" w:lineRule="auto"/>
            </w:pPr>
            <w:r w:rsidRPr="00D53B35">
              <w:t>Ҫӗмӗрле</w:t>
            </w:r>
          </w:p>
        </w:tc>
        <w:tc>
          <w:tcPr>
            <w:tcW w:w="1006" w:type="dxa"/>
            <w:vAlign w:val="center"/>
          </w:tcPr>
          <w:p w:rsidR="001D598A" w:rsidRPr="00D53B35" w:rsidRDefault="001D598A" w:rsidP="007F3425">
            <w:pPr>
              <w:autoSpaceDE w:val="0"/>
              <w:autoSpaceDN w:val="0"/>
              <w:adjustRightInd w:val="0"/>
              <w:spacing w:line="250" w:lineRule="auto"/>
              <w:jc w:val="right"/>
              <w:rPr>
                <w:color w:val="000000"/>
              </w:rPr>
            </w:pPr>
            <w:r w:rsidRPr="00D53B35">
              <w:rPr>
                <w:color w:val="000000"/>
              </w:rPr>
              <w:t>298,0</w:t>
            </w:r>
          </w:p>
        </w:tc>
        <w:tc>
          <w:tcPr>
            <w:tcW w:w="2410" w:type="dxa"/>
            <w:vAlign w:val="center"/>
          </w:tcPr>
          <w:p w:rsidR="001D598A" w:rsidRPr="00D53B35" w:rsidRDefault="001D598A" w:rsidP="00D53B35">
            <w:pPr>
              <w:autoSpaceDE w:val="0"/>
              <w:autoSpaceDN w:val="0"/>
              <w:adjustRightInd w:val="0"/>
              <w:spacing w:line="250" w:lineRule="auto"/>
              <w:ind w:right="454"/>
              <w:jc w:val="right"/>
              <w:rPr>
                <w:color w:val="000000"/>
              </w:rPr>
            </w:pPr>
            <w:r w:rsidRPr="00D53B35">
              <w:rPr>
                <w:color w:val="000000"/>
              </w:rPr>
              <w:t>295,0</w:t>
            </w:r>
          </w:p>
        </w:tc>
        <w:tc>
          <w:tcPr>
            <w:tcW w:w="2977" w:type="dxa"/>
            <w:vAlign w:val="center"/>
          </w:tcPr>
          <w:p w:rsidR="001D598A" w:rsidRPr="00D53B35" w:rsidRDefault="001D598A" w:rsidP="00D53B35">
            <w:pPr>
              <w:autoSpaceDE w:val="0"/>
              <w:autoSpaceDN w:val="0"/>
              <w:adjustRightInd w:val="0"/>
              <w:spacing w:line="250" w:lineRule="auto"/>
              <w:ind w:right="835"/>
              <w:jc w:val="right"/>
              <w:rPr>
                <w:color w:val="000000"/>
              </w:rPr>
            </w:pPr>
            <w:r w:rsidRPr="00D53B35">
              <w:rPr>
                <w:color w:val="000000"/>
              </w:rPr>
              <w:t>3,0</w:t>
            </w:r>
          </w:p>
        </w:tc>
      </w:tr>
      <w:tr w:rsidR="001D598A" w:rsidRPr="0012514E" w:rsidTr="007F3425">
        <w:trPr>
          <w:jc w:val="center"/>
        </w:trPr>
        <w:tc>
          <w:tcPr>
            <w:tcW w:w="638" w:type="dxa"/>
          </w:tcPr>
          <w:p w:rsidR="001D598A" w:rsidRPr="00D53B35" w:rsidRDefault="001D598A" w:rsidP="00D53B35">
            <w:pPr>
              <w:spacing w:line="250" w:lineRule="auto"/>
              <w:jc w:val="center"/>
              <w:rPr>
                <w:rFonts w:eastAsia="Calibri"/>
              </w:rPr>
            </w:pPr>
            <w:r w:rsidRPr="00D53B35">
              <w:rPr>
                <w:rFonts w:eastAsia="Calibri"/>
              </w:rPr>
              <w:t>9.</w:t>
            </w:r>
          </w:p>
        </w:tc>
        <w:tc>
          <w:tcPr>
            <w:tcW w:w="2497" w:type="dxa"/>
          </w:tcPr>
          <w:p w:rsidR="001D598A" w:rsidRPr="00D53B35" w:rsidRDefault="001D598A" w:rsidP="00D53B35">
            <w:pPr>
              <w:spacing w:line="250" w:lineRule="auto"/>
            </w:pPr>
            <w:r w:rsidRPr="00D53B35">
              <w:t xml:space="preserve">Тӑвай </w:t>
            </w:r>
          </w:p>
        </w:tc>
        <w:tc>
          <w:tcPr>
            <w:tcW w:w="1006" w:type="dxa"/>
            <w:vAlign w:val="center"/>
          </w:tcPr>
          <w:p w:rsidR="001D598A" w:rsidRPr="00D53B35" w:rsidRDefault="001D598A" w:rsidP="007F3425">
            <w:pPr>
              <w:autoSpaceDE w:val="0"/>
              <w:autoSpaceDN w:val="0"/>
              <w:adjustRightInd w:val="0"/>
              <w:spacing w:line="250" w:lineRule="auto"/>
              <w:jc w:val="right"/>
              <w:rPr>
                <w:color w:val="000000"/>
              </w:rPr>
            </w:pPr>
            <w:r w:rsidRPr="00D53B35">
              <w:rPr>
                <w:color w:val="000000"/>
              </w:rPr>
              <w:t>284,0</w:t>
            </w:r>
          </w:p>
        </w:tc>
        <w:tc>
          <w:tcPr>
            <w:tcW w:w="2410" w:type="dxa"/>
            <w:vAlign w:val="center"/>
          </w:tcPr>
          <w:p w:rsidR="001D598A" w:rsidRPr="00D53B35" w:rsidRDefault="001D598A" w:rsidP="00D53B35">
            <w:pPr>
              <w:autoSpaceDE w:val="0"/>
              <w:autoSpaceDN w:val="0"/>
              <w:adjustRightInd w:val="0"/>
              <w:spacing w:line="250" w:lineRule="auto"/>
              <w:ind w:right="454"/>
              <w:jc w:val="right"/>
              <w:rPr>
                <w:color w:val="000000"/>
              </w:rPr>
            </w:pPr>
            <w:r w:rsidRPr="00D53B35">
              <w:rPr>
                <w:color w:val="000000"/>
              </w:rPr>
              <w:t>281,2</w:t>
            </w:r>
          </w:p>
        </w:tc>
        <w:tc>
          <w:tcPr>
            <w:tcW w:w="2977" w:type="dxa"/>
            <w:vAlign w:val="center"/>
          </w:tcPr>
          <w:p w:rsidR="001D598A" w:rsidRPr="00D53B35" w:rsidRDefault="001D598A" w:rsidP="00D53B35">
            <w:pPr>
              <w:autoSpaceDE w:val="0"/>
              <w:autoSpaceDN w:val="0"/>
              <w:adjustRightInd w:val="0"/>
              <w:spacing w:line="250" w:lineRule="auto"/>
              <w:ind w:right="835"/>
              <w:jc w:val="right"/>
              <w:rPr>
                <w:color w:val="000000"/>
              </w:rPr>
            </w:pPr>
            <w:r w:rsidRPr="00D53B35">
              <w:rPr>
                <w:color w:val="000000"/>
              </w:rPr>
              <w:t>2,8</w:t>
            </w:r>
          </w:p>
        </w:tc>
      </w:tr>
      <w:tr w:rsidR="00423805" w:rsidRPr="0012514E" w:rsidTr="007F3425">
        <w:trPr>
          <w:jc w:val="center"/>
        </w:trPr>
        <w:tc>
          <w:tcPr>
            <w:tcW w:w="638" w:type="dxa"/>
          </w:tcPr>
          <w:p w:rsidR="00423805" w:rsidRPr="00D53B35" w:rsidRDefault="00423805" w:rsidP="00D53B35">
            <w:pPr>
              <w:spacing w:line="250" w:lineRule="auto"/>
              <w:jc w:val="center"/>
              <w:rPr>
                <w:rFonts w:eastAsia="Calibri"/>
              </w:rPr>
            </w:pPr>
          </w:p>
        </w:tc>
        <w:tc>
          <w:tcPr>
            <w:tcW w:w="2497" w:type="dxa"/>
          </w:tcPr>
          <w:p w:rsidR="00423805" w:rsidRPr="00D53B35" w:rsidRDefault="001D598A" w:rsidP="00D53B35">
            <w:pPr>
              <w:tabs>
                <w:tab w:val="left" w:pos="525"/>
              </w:tabs>
              <w:spacing w:line="250" w:lineRule="auto"/>
              <w:rPr>
                <w:rFonts w:eastAsia="Calibri"/>
              </w:rPr>
            </w:pPr>
            <w:r w:rsidRPr="00D53B35">
              <w:rPr>
                <w:color w:val="000000"/>
              </w:rPr>
              <w:t>Пӗтӗмпе</w:t>
            </w:r>
          </w:p>
        </w:tc>
        <w:tc>
          <w:tcPr>
            <w:tcW w:w="1006" w:type="dxa"/>
            <w:vAlign w:val="center"/>
          </w:tcPr>
          <w:p w:rsidR="00423805" w:rsidRPr="007F3425" w:rsidRDefault="00423805" w:rsidP="007F3425">
            <w:pPr>
              <w:autoSpaceDE w:val="0"/>
              <w:autoSpaceDN w:val="0"/>
              <w:adjustRightInd w:val="0"/>
              <w:spacing w:line="250" w:lineRule="auto"/>
              <w:jc w:val="right"/>
              <w:rPr>
                <w:color w:val="000000"/>
                <w:spacing w:val="-4"/>
              </w:rPr>
            </w:pPr>
            <w:r w:rsidRPr="007F3425">
              <w:rPr>
                <w:color w:val="000000"/>
                <w:spacing w:val="-4"/>
              </w:rPr>
              <w:t>13</w:t>
            </w:r>
            <w:r w:rsidR="007F3425" w:rsidRPr="007F3425">
              <w:rPr>
                <w:color w:val="000000"/>
                <w:spacing w:val="-4"/>
              </w:rPr>
              <w:t xml:space="preserve"> </w:t>
            </w:r>
            <w:r w:rsidRPr="007F3425">
              <w:rPr>
                <w:color w:val="000000"/>
                <w:spacing w:val="-4"/>
              </w:rPr>
              <w:t>770,4</w:t>
            </w:r>
          </w:p>
        </w:tc>
        <w:tc>
          <w:tcPr>
            <w:tcW w:w="2410" w:type="dxa"/>
            <w:vAlign w:val="center"/>
          </w:tcPr>
          <w:p w:rsidR="00423805" w:rsidRPr="00D53B35" w:rsidRDefault="00423805" w:rsidP="00D53B35">
            <w:pPr>
              <w:autoSpaceDE w:val="0"/>
              <w:autoSpaceDN w:val="0"/>
              <w:adjustRightInd w:val="0"/>
              <w:spacing w:line="250" w:lineRule="auto"/>
              <w:ind w:right="454"/>
              <w:jc w:val="right"/>
              <w:rPr>
                <w:color w:val="000000"/>
              </w:rPr>
            </w:pPr>
            <w:r w:rsidRPr="00D53B35">
              <w:rPr>
                <w:color w:val="000000"/>
              </w:rPr>
              <w:t>13</w:t>
            </w:r>
            <w:r w:rsidR="007F3425">
              <w:rPr>
                <w:color w:val="000000"/>
              </w:rPr>
              <w:t xml:space="preserve"> </w:t>
            </w:r>
            <w:r w:rsidRPr="00D53B35">
              <w:rPr>
                <w:color w:val="000000"/>
              </w:rPr>
              <w:t>632,7</w:t>
            </w:r>
          </w:p>
        </w:tc>
        <w:tc>
          <w:tcPr>
            <w:tcW w:w="2977" w:type="dxa"/>
            <w:vAlign w:val="center"/>
          </w:tcPr>
          <w:p w:rsidR="00423805" w:rsidRPr="00D53B35" w:rsidRDefault="00423805" w:rsidP="00D53B35">
            <w:pPr>
              <w:autoSpaceDE w:val="0"/>
              <w:autoSpaceDN w:val="0"/>
              <w:adjustRightInd w:val="0"/>
              <w:spacing w:line="250" w:lineRule="auto"/>
              <w:ind w:right="835"/>
              <w:jc w:val="right"/>
              <w:rPr>
                <w:color w:val="000000"/>
              </w:rPr>
            </w:pPr>
            <w:r w:rsidRPr="00D53B35">
              <w:rPr>
                <w:color w:val="000000"/>
              </w:rPr>
              <w:t>137,7</w:t>
            </w:r>
            <w:r w:rsidR="00A75316" w:rsidRPr="00D53B35">
              <w:t>"</w:t>
            </w:r>
            <w:r w:rsidRPr="00D53B35">
              <w:rPr>
                <w:color w:val="000000"/>
              </w:rPr>
              <w:t>;</w:t>
            </w:r>
          </w:p>
        </w:tc>
      </w:tr>
    </w:tbl>
    <w:p w:rsidR="00082E66" w:rsidRPr="00FC1912" w:rsidRDefault="00A75316" w:rsidP="00D53B35">
      <w:pPr>
        <w:spacing w:line="322" w:lineRule="auto"/>
        <w:ind w:firstLine="709"/>
        <w:jc w:val="both"/>
        <w:rPr>
          <w:sz w:val="28"/>
          <w:szCs w:val="28"/>
        </w:rPr>
      </w:pPr>
      <w:r>
        <w:rPr>
          <w:sz w:val="28"/>
          <w:szCs w:val="28"/>
        </w:rPr>
        <w:t>"</w:t>
      </w:r>
      <w:r w:rsidR="00082E66" w:rsidRPr="00FC1912">
        <w:rPr>
          <w:color w:val="000000"/>
          <w:sz w:val="28"/>
          <w:szCs w:val="28"/>
        </w:rPr>
        <w:t>Муниципаллӑ районсен бюджечӗсене ял территорийӗсенчи ҫурт-йӗре тачӑ лартмалли вырӑнсене ял территорийӗсене комплекслӑ майпа аталанта</w:t>
      </w:r>
      <w:r w:rsidR="00A50C89">
        <w:rPr>
          <w:color w:val="000000"/>
          <w:sz w:val="28"/>
          <w:szCs w:val="28"/>
        </w:rPr>
        <w:t>-</w:t>
      </w:r>
      <w:r w:rsidR="00082E66" w:rsidRPr="00FC1912">
        <w:rPr>
          <w:color w:val="000000"/>
          <w:sz w:val="28"/>
          <w:szCs w:val="28"/>
        </w:rPr>
        <w:t>рассине тивӗҫтернӗ шайра инженери инфратытӑмӗн объекчӗсемпе йӗркелесе ҫитерме тата тирпей-илем кӗртме уйӑрса паракан субсидисене 2021 ҫул валли пайласа парасси</w:t>
      </w:r>
      <w:r>
        <w:rPr>
          <w:sz w:val="28"/>
          <w:szCs w:val="28"/>
        </w:rPr>
        <w:t>"</w:t>
      </w:r>
      <w:r w:rsidR="00082E66" w:rsidRPr="00FC1912">
        <w:rPr>
          <w:sz w:val="28"/>
          <w:szCs w:val="28"/>
        </w:rPr>
        <w:t xml:space="preserve"> 17-мӗш таблицӑна ҫакӑн пек </w:t>
      </w:r>
      <w:r w:rsidR="00082E66">
        <w:rPr>
          <w:sz w:val="28"/>
          <w:szCs w:val="28"/>
        </w:rPr>
        <w:t>ҫырса хурас</w:t>
      </w:r>
      <w:r w:rsidR="00082E66" w:rsidRPr="00FC1912">
        <w:rPr>
          <w:sz w:val="28"/>
          <w:szCs w:val="28"/>
        </w:rPr>
        <w:t>:</w:t>
      </w:r>
    </w:p>
    <w:p w:rsidR="00423805" w:rsidRPr="00D53B35" w:rsidRDefault="00A75316" w:rsidP="00423805">
      <w:pPr>
        <w:autoSpaceDE w:val="0"/>
        <w:autoSpaceDN w:val="0"/>
        <w:adjustRightInd w:val="0"/>
        <w:jc w:val="right"/>
        <w:outlineLvl w:val="0"/>
        <w:rPr>
          <w:sz w:val="26"/>
          <w:szCs w:val="26"/>
        </w:rPr>
      </w:pPr>
      <w:r w:rsidRPr="00D53B35">
        <w:rPr>
          <w:sz w:val="26"/>
          <w:szCs w:val="26"/>
        </w:rPr>
        <w:t>"</w:t>
      </w:r>
      <w:r w:rsidR="00082E66" w:rsidRPr="00D53B35">
        <w:rPr>
          <w:sz w:val="26"/>
          <w:szCs w:val="26"/>
        </w:rPr>
        <w:t>17-мӗш таблица</w:t>
      </w:r>
    </w:p>
    <w:p w:rsidR="00423805" w:rsidRDefault="00423805" w:rsidP="00423805">
      <w:pPr>
        <w:autoSpaceDE w:val="0"/>
        <w:autoSpaceDN w:val="0"/>
        <w:adjustRightInd w:val="0"/>
        <w:jc w:val="right"/>
        <w:outlineLvl w:val="0"/>
        <w:rPr>
          <w:sz w:val="26"/>
          <w:szCs w:val="26"/>
        </w:rPr>
      </w:pPr>
    </w:p>
    <w:p w:rsidR="00D53B35" w:rsidRPr="0012514E" w:rsidRDefault="00D53B35" w:rsidP="00423805">
      <w:pPr>
        <w:autoSpaceDE w:val="0"/>
        <w:autoSpaceDN w:val="0"/>
        <w:adjustRightInd w:val="0"/>
        <w:jc w:val="right"/>
        <w:outlineLvl w:val="0"/>
        <w:rPr>
          <w:sz w:val="26"/>
          <w:szCs w:val="26"/>
        </w:rPr>
      </w:pPr>
    </w:p>
    <w:p w:rsidR="00D53B35" w:rsidRDefault="00A50C89" w:rsidP="00D53B35">
      <w:pPr>
        <w:spacing w:line="322" w:lineRule="auto"/>
        <w:jc w:val="center"/>
        <w:rPr>
          <w:b/>
          <w:color w:val="000000"/>
          <w:sz w:val="28"/>
          <w:szCs w:val="28"/>
        </w:rPr>
      </w:pPr>
      <w:r w:rsidRPr="00A50C89">
        <w:rPr>
          <w:b/>
          <w:color w:val="000000"/>
          <w:sz w:val="28"/>
          <w:szCs w:val="28"/>
        </w:rPr>
        <w:t xml:space="preserve">Муниципаллӑ районсен бюджечӗсене ял территорийӗсенчи </w:t>
      </w:r>
    </w:p>
    <w:p w:rsidR="00D53B35" w:rsidRDefault="00A50C89" w:rsidP="00D53B35">
      <w:pPr>
        <w:spacing w:line="322" w:lineRule="auto"/>
        <w:jc w:val="center"/>
        <w:rPr>
          <w:b/>
          <w:color w:val="000000"/>
          <w:sz w:val="28"/>
          <w:szCs w:val="28"/>
        </w:rPr>
      </w:pPr>
      <w:r w:rsidRPr="00A50C89">
        <w:rPr>
          <w:b/>
          <w:color w:val="000000"/>
          <w:sz w:val="28"/>
          <w:szCs w:val="28"/>
        </w:rPr>
        <w:t xml:space="preserve">ҫурт-йӗре тачӑ лартмалли вырӑнсене ял территорийӗсене комплекслӑ майпа аталантарассине тивӗҫтернӗ шайра инженери инфратытӑмӗн </w:t>
      </w:r>
    </w:p>
    <w:p w:rsidR="007144AD" w:rsidRDefault="00A50C89" w:rsidP="00D53B35">
      <w:pPr>
        <w:spacing w:line="322" w:lineRule="auto"/>
        <w:jc w:val="center"/>
        <w:rPr>
          <w:b/>
          <w:color w:val="000000"/>
          <w:sz w:val="28"/>
          <w:szCs w:val="28"/>
        </w:rPr>
      </w:pPr>
      <w:r w:rsidRPr="00A50C89">
        <w:rPr>
          <w:b/>
          <w:color w:val="000000"/>
          <w:sz w:val="28"/>
          <w:szCs w:val="28"/>
        </w:rPr>
        <w:t xml:space="preserve">объекчӗсемпе йӗркелесе ҫитерме тата тирпей-илем кӗртме </w:t>
      </w:r>
    </w:p>
    <w:p w:rsidR="00A50C89" w:rsidRDefault="00A50C89" w:rsidP="00D53B35">
      <w:pPr>
        <w:spacing w:line="322" w:lineRule="auto"/>
        <w:jc w:val="center"/>
        <w:rPr>
          <w:b/>
          <w:color w:val="000000"/>
          <w:sz w:val="28"/>
          <w:szCs w:val="28"/>
        </w:rPr>
      </w:pPr>
      <w:r w:rsidRPr="00A50C89">
        <w:rPr>
          <w:b/>
          <w:color w:val="000000"/>
          <w:sz w:val="28"/>
          <w:szCs w:val="28"/>
        </w:rPr>
        <w:lastRenderedPageBreak/>
        <w:t xml:space="preserve">уйӑрса паракан субсидисене 2021 ҫул валли </w:t>
      </w:r>
    </w:p>
    <w:p w:rsidR="00423805" w:rsidRDefault="00A50C89" w:rsidP="00D53B35">
      <w:pPr>
        <w:spacing w:line="322" w:lineRule="auto"/>
        <w:jc w:val="center"/>
        <w:rPr>
          <w:b/>
          <w:color w:val="000000"/>
          <w:sz w:val="28"/>
          <w:szCs w:val="28"/>
        </w:rPr>
      </w:pPr>
      <w:r>
        <w:rPr>
          <w:b/>
          <w:color w:val="000000"/>
          <w:sz w:val="28"/>
          <w:szCs w:val="28"/>
        </w:rPr>
        <w:t>ПАЙЛАСА ПАРАССИ</w:t>
      </w:r>
    </w:p>
    <w:p w:rsidR="00A50C89" w:rsidRDefault="00A50C89" w:rsidP="00423805">
      <w:pPr>
        <w:ind w:hanging="6"/>
        <w:jc w:val="center"/>
        <w:rPr>
          <w:b/>
          <w:sz w:val="28"/>
          <w:szCs w:val="28"/>
        </w:rPr>
      </w:pPr>
    </w:p>
    <w:p w:rsidR="00D53B35" w:rsidRPr="00A50C89" w:rsidRDefault="00D53B35" w:rsidP="00423805">
      <w:pPr>
        <w:ind w:hanging="6"/>
        <w:jc w:val="center"/>
        <w:rPr>
          <w:b/>
          <w:sz w:val="28"/>
          <w:szCs w:val="28"/>
        </w:rPr>
      </w:pPr>
    </w:p>
    <w:p w:rsidR="00423805" w:rsidRPr="0012514E" w:rsidRDefault="00423805" w:rsidP="00D53B35">
      <w:pPr>
        <w:widowControl w:val="0"/>
        <w:ind w:left="1069" w:right="18"/>
        <w:contextualSpacing/>
        <w:jc w:val="right"/>
        <w:rPr>
          <w:color w:val="000000"/>
        </w:rPr>
      </w:pPr>
      <w:r w:rsidRPr="0012514E">
        <w:rPr>
          <w:color w:val="000000"/>
        </w:rPr>
        <w:t xml:space="preserve"> (</w:t>
      </w:r>
      <w:r w:rsidR="00A50C89">
        <w:rPr>
          <w:color w:val="000000"/>
        </w:rPr>
        <w:t>пин тенкӗ</w:t>
      </w:r>
      <w:r w:rsidRPr="0012514E">
        <w:rPr>
          <w:color w:val="000000"/>
        </w:rPr>
        <w:t>)</w:t>
      </w:r>
      <w:r w:rsidRPr="0012514E">
        <w:rPr>
          <w:snapToGrid w:val="0"/>
          <w:color w:val="000000"/>
        </w:rPr>
        <w:t xml:space="preserve"> </w:t>
      </w:r>
    </w:p>
    <w:tbl>
      <w:tblPr>
        <w:tblW w:w="9386" w:type="dxa"/>
        <w:jc w:val="center"/>
        <w:tblLayout w:type="fixed"/>
        <w:tblCellMar>
          <w:left w:w="30" w:type="dxa"/>
          <w:right w:w="30" w:type="dxa"/>
        </w:tblCellMar>
        <w:tblLook w:val="0000" w:firstRow="0" w:lastRow="0" w:firstColumn="0" w:lastColumn="0" w:noHBand="0" w:noVBand="0"/>
      </w:tblPr>
      <w:tblGrid>
        <w:gridCol w:w="638"/>
        <w:gridCol w:w="3503"/>
        <w:gridCol w:w="992"/>
        <w:gridCol w:w="1843"/>
        <w:gridCol w:w="2410"/>
      </w:tblGrid>
      <w:tr w:rsidR="00A50C89" w:rsidRPr="0012514E" w:rsidTr="00D53B35">
        <w:trPr>
          <w:jc w:val="center"/>
        </w:trPr>
        <w:tc>
          <w:tcPr>
            <w:tcW w:w="638" w:type="dxa"/>
            <w:vMerge w:val="restart"/>
            <w:tcBorders>
              <w:top w:val="single" w:sz="4" w:space="0" w:color="auto"/>
              <w:left w:val="single" w:sz="4" w:space="0" w:color="auto"/>
              <w:right w:val="single" w:sz="4" w:space="0" w:color="auto"/>
            </w:tcBorders>
            <w:vAlign w:val="center"/>
          </w:tcPr>
          <w:p w:rsidR="00A50C89" w:rsidRPr="00137013" w:rsidRDefault="00A50C89" w:rsidP="00D53B35">
            <w:pPr>
              <w:jc w:val="center"/>
              <w:rPr>
                <w:color w:val="000000"/>
              </w:rPr>
            </w:pPr>
            <w:r>
              <w:rPr>
                <w:color w:val="000000"/>
              </w:rPr>
              <w:t>Но</w:t>
            </w:r>
            <w:r>
              <w:rPr>
                <w:color w:val="000000"/>
              </w:rPr>
              <w:softHyphen/>
              <w:t>мер</w:t>
            </w:r>
            <w:r>
              <w:rPr>
                <w:color w:val="000000"/>
              </w:rPr>
              <w:softHyphen/>
              <w:t>сен йӗр</w:t>
            </w:r>
            <w:r>
              <w:rPr>
                <w:color w:val="000000"/>
              </w:rPr>
              <w:softHyphen/>
              <w:t>ки</w:t>
            </w:r>
          </w:p>
        </w:tc>
        <w:tc>
          <w:tcPr>
            <w:tcW w:w="3503" w:type="dxa"/>
            <w:vMerge w:val="restart"/>
            <w:tcBorders>
              <w:top w:val="single" w:sz="4" w:space="0" w:color="auto"/>
              <w:left w:val="single" w:sz="4" w:space="0" w:color="auto"/>
              <w:right w:val="single" w:sz="4" w:space="0" w:color="auto"/>
            </w:tcBorders>
            <w:vAlign w:val="center"/>
          </w:tcPr>
          <w:p w:rsidR="00A50C89" w:rsidRPr="00137013" w:rsidRDefault="00A50C89" w:rsidP="00D53B35">
            <w:pPr>
              <w:widowControl w:val="0"/>
              <w:tabs>
                <w:tab w:val="left" w:pos="525"/>
              </w:tabs>
              <w:spacing w:line="228" w:lineRule="auto"/>
              <w:jc w:val="center"/>
              <w:rPr>
                <w:color w:val="000000"/>
              </w:rPr>
            </w:pPr>
            <w:r w:rsidRPr="00741316">
              <w:t>Муниципаллӑ районсен ячӗ</w:t>
            </w:r>
          </w:p>
        </w:tc>
        <w:tc>
          <w:tcPr>
            <w:tcW w:w="992" w:type="dxa"/>
            <w:vMerge w:val="restart"/>
            <w:tcBorders>
              <w:top w:val="single" w:sz="4" w:space="0" w:color="auto"/>
              <w:left w:val="single" w:sz="4" w:space="0" w:color="auto"/>
              <w:right w:val="single" w:sz="4" w:space="0" w:color="auto"/>
            </w:tcBorders>
            <w:vAlign w:val="center"/>
          </w:tcPr>
          <w:p w:rsidR="00A50C89" w:rsidRPr="0012514E" w:rsidRDefault="00A50C89" w:rsidP="00D53B35">
            <w:pPr>
              <w:widowControl w:val="0"/>
              <w:tabs>
                <w:tab w:val="left" w:pos="525"/>
              </w:tabs>
              <w:jc w:val="center"/>
              <w:rPr>
                <w:rFonts w:eastAsia="Calibri"/>
              </w:rPr>
            </w:pPr>
            <w:r>
              <w:rPr>
                <w:rFonts w:eastAsia="Calibri"/>
              </w:rPr>
              <w:t>Пӗтӗмпе</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A50C89" w:rsidRPr="0012514E" w:rsidRDefault="00A50C89" w:rsidP="00D53B35">
            <w:pPr>
              <w:jc w:val="center"/>
              <w:rPr>
                <w:rFonts w:eastAsia="Calibri"/>
              </w:rPr>
            </w:pPr>
            <w:r>
              <w:rPr>
                <w:rFonts w:eastAsia="Calibri"/>
              </w:rPr>
              <w:t>Ҫав шутра</w:t>
            </w:r>
          </w:p>
        </w:tc>
      </w:tr>
      <w:tr w:rsidR="00A50C89" w:rsidRPr="0012514E" w:rsidTr="00D53B35">
        <w:trPr>
          <w:jc w:val="center"/>
        </w:trPr>
        <w:tc>
          <w:tcPr>
            <w:tcW w:w="638" w:type="dxa"/>
            <w:vMerge/>
            <w:tcBorders>
              <w:left w:val="single" w:sz="4" w:space="0" w:color="auto"/>
              <w:bottom w:val="single" w:sz="4" w:space="0" w:color="auto"/>
              <w:right w:val="single" w:sz="4" w:space="0" w:color="auto"/>
            </w:tcBorders>
            <w:vAlign w:val="center"/>
          </w:tcPr>
          <w:p w:rsidR="00A50C89" w:rsidRPr="0012514E" w:rsidRDefault="00A50C89" w:rsidP="00D53B35">
            <w:pPr>
              <w:jc w:val="center"/>
              <w:rPr>
                <w:rFonts w:eastAsia="Calibri"/>
              </w:rPr>
            </w:pPr>
          </w:p>
        </w:tc>
        <w:tc>
          <w:tcPr>
            <w:tcW w:w="3503" w:type="dxa"/>
            <w:vMerge/>
            <w:tcBorders>
              <w:left w:val="single" w:sz="4" w:space="0" w:color="auto"/>
              <w:bottom w:val="single" w:sz="4" w:space="0" w:color="auto"/>
              <w:right w:val="single" w:sz="4" w:space="0" w:color="auto"/>
            </w:tcBorders>
            <w:vAlign w:val="center"/>
          </w:tcPr>
          <w:p w:rsidR="00A50C89" w:rsidRPr="0012514E" w:rsidRDefault="00A50C89" w:rsidP="00D53B35">
            <w:pPr>
              <w:tabs>
                <w:tab w:val="left" w:pos="525"/>
              </w:tabs>
              <w:jc w:val="center"/>
              <w:rPr>
                <w:rFonts w:eastAsia="Calibri"/>
              </w:rPr>
            </w:pPr>
          </w:p>
        </w:tc>
        <w:tc>
          <w:tcPr>
            <w:tcW w:w="992" w:type="dxa"/>
            <w:vMerge/>
            <w:tcBorders>
              <w:left w:val="single" w:sz="4" w:space="0" w:color="auto"/>
              <w:bottom w:val="single" w:sz="4" w:space="0" w:color="auto"/>
              <w:right w:val="single" w:sz="4" w:space="0" w:color="auto"/>
            </w:tcBorders>
            <w:vAlign w:val="center"/>
          </w:tcPr>
          <w:p w:rsidR="00A50C89" w:rsidRPr="0012514E" w:rsidRDefault="00A50C89" w:rsidP="00D53B35">
            <w:pPr>
              <w:jc w:val="center"/>
              <w:rPr>
                <w:rFonts w:eastAsia="Calibri"/>
              </w:rPr>
            </w:pPr>
          </w:p>
        </w:tc>
        <w:tc>
          <w:tcPr>
            <w:tcW w:w="1843" w:type="dxa"/>
            <w:tcBorders>
              <w:top w:val="single" w:sz="4" w:space="0" w:color="auto"/>
              <w:left w:val="single" w:sz="4" w:space="0" w:color="auto"/>
              <w:bottom w:val="single" w:sz="4" w:space="0" w:color="auto"/>
              <w:right w:val="single" w:sz="4" w:space="0" w:color="auto"/>
            </w:tcBorders>
            <w:vAlign w:val="center"/>
          </w:tcPr>
          <w:p w:rsidR="00A50C89" w:rsidRPr="00741316" w:rsidRDefault="00A50C89" w:rsidP="007F3425">
            <w:pPr>
              <w:widowControl w:val="0"/>
              <w:tabs>
                <w:tab w:val="left" w:pos="1953"/>
              </w:tabs>
              <w:spacing w:line="228" w:lineRule="auto"/>
              <w:ind w:firstLine="69"/>
              <w:jc w:val="center"/>
            </w:pPr>
            <w:r w:rsidRPr="00741316">
              <w:rPr>
                <w:rFonts w:eastAsia="Calibri"/>
              </w:rPr>
              <w:t>федераци бю</w:t>
            </w:r>
            <w:r w:rsidRPr="00741316">
              <w:rPr>
                <w:rFonts w:eastAsia="Calibri"/>
              </w:rPr>
              <w:t>д</w:t>
            </w:r>
            <w:r w:rsidRPr="00741316">
              <w:rPr>
                <w:rFonts w:eastAsia="Calibri"/>
              </w:rPr>
              <w:t>жечӗн укҫи-тенки шучӗпе</w:t>
            </w:r>
          </w:p>
        </w:tc>
        <w:tc>
          <w:tcPr>
            <w:tcW w:w="2410" w:type="dxa"/>
            <w:tcBorders>
              <w:top w:val="single" w:sz="4" w:space="0" w:color="auto"/>
              <w:left w:val="single" w:sz="4" w:space="0" w:color="auto"/>
              <w:bottom w:val="single" w:sz="4" w:space="0" w:color="auto"/>
              <w:right w:val="single" w:sz="4" w:space="0" w:color="auto"/>
            </w:tcBorders>
            <w:vAlign w:val="center"/>
          </w:tcPr>
          <w:p w:rsidR="00A50C89" w:rsidRPr="00741316" w:rsidRDefault="00A50C89" w:rsidP="00D53B35">
            <w:pPr>
              <w:widowControl w:val="0"/>
              <w:spacing w:line="228" w:lineRule="auto"/>
              <w:jc w:val="center"/>
              <w:rPr>
                <w:rFonts w:eastAsia="Calibri"/>
                <w:spacing w:val="-4"/>
              </w:rPr>
            </w:pPr>
            <w:r w:rsidRPr="00741316">
              <w:rPr>
                <w:rFonts w:eastAsia="Calibri"/>
                <w:spacing w:val="-4"/>
              </w:rPr>
              <w:t>Чӑваш Республикин республика бюджечӗн укҫи-тенки шучӗпе</w:t>
            </w:r>
          </w:p>
        </w:tc>
      </w:tr>
      <w:tr w:rsidR="00423805" w:rsidRPr="0012514E" w:rsidTr="00D53B35">
        <w:trPr>
          <w:jc w:val="center"/>
        </w:trPr>
        <w:tc>
          <w:tcPr>
            <w:tcW w:w="638" w:type="dxa"/>
          </w:tcPr>
          <w:p w:rsidR="00423805" w:rsidRPr="0012514E" w:rsidRDefault="00423805" w:rsidP="00766B66">
            <w:pPr>
              <w:jc w:val="center"/>
              <w:rPr>
                <w:rFonts w:eastAsia="Calibri"/>
              </w:rPr>
            </w:pPr>
            <w:r w:rsidRPr="0012514E">
              <w:rPr>
                <w:rFonts w:eastAsia="Calibri"/>
              </w:rPr>
              <w:t>1.</w:t>
            </w:r>
          </w:p>
        </w:tc>
        <w:tc>
          <w:tcPr>
            <w:tcW w:w="3503" w:type="dxa"/>
          </w:tcPr>
          <w:p w:rsidR="00423805" w:rsidRPr="0012514E" w:rsidRDefault="00A50C89" w:rsidP="00766B66">
            <w:pPr>
              <w:tabs>
                <w:tab w:val="left" w:pos="525"/>
              </w:tabs>
              <w:ind w:left="57"/>
              <w:rPr>
                <w:rFonts w:eastAsia="Calibri"/>
              </w:rPr>
            </w:pPr>
            <w:r>
              <w:rPr>
                <w:rFonts w:eastAsia="Calibri"/>
              </w:rPr>
              <w:t>Хӗрлӗ Чутай</w:t>
            </w:r>
          </w:p>
        </w:tc>
        <w:tc>
          <w:tcPr>
            <w:tcW w:w="992" w:type="dxa"/>
          </w:tcPr>
          <w:p w:rsidR="00423805" w:rsidRPr="0012514E" w:rsidRDefault="00423805" w:rsidP="007F3425">
            <w:pPr>
              <w:autoSpaceDE w:val="0"/>
              <w:autoSpaceDN w:val="0"/>
              <w:adjustRightInd w:val="0"/>
              <w:jc w:val="right"/>
            </w:pPr>
            <w:r w:rsidRPr="0012514E">
              <w:t>28</w:t>
            </w:r>
            <w:r w:rsidR="007F3425">
              <w:t xml:space="preserve"> </w:t>
            </w:r>
            <w:r w:rsidRPr="0012514E">
              <w:t>358,1</w:t>
            </w:r>
          </w:p>
        </w:tc>
        <w:tc>
          <w:tcPr>
            <w:tcW w:w="1843" w:type="dxa"/>
          </w:tcPr>
          <w:p w:rsidR="00423805" w:rsidRPr="0012514E" w:rsidRDefault="00423805" w:rsidP="007F3425">
            <w:pPr>
              <w:autoSpaceDE w:val="0"/>
              <w:autoSpaceDN w:val="0"/>
              <w:adjustRightInd w:val="0"/>
              <w:ind w:right="227"/>
              <w:jc w:val="right"/>
            </w:pPr>
            <w:r w:rsidRPr="0012514E">
              <w:t>13</w:t>
            </w:r>
            <w:r w:rsidR="007F3425">
              <w:t xml:space="preserve"> </w:t>
            </w:r>
            <w:r w:rsidRPr="0012514E">
              <w:t>671,3</w:t>
            </w:r>
          </w:p>
        </w:tc>
        <w:tc>
          <w:tcPr>
            <w:tcW w:w="2410" w:type="dxa"/>
          </w:tcPr>
          <w:p w:rsidR="00423805" w:rsidRPr="0012514E" w:rsidRDefault="00423805" w:rsidP="007F3425">
            <w:pPr>
              <w:autoSpaceDE w:val="0"/>
              <w:autoSpaceDN w:val="0"/>
              <w:adjustRightInd w:val="0"/>
              <w:ind w:right="397"/>
              <w:jc w:val="right"/>
            </w:pPr>
            <w:r w:rsidRPr="0012514E">
              <w:t>14</w:t>
            </w:r>
            <w:r w:rsidR="007F3425">
              <w:t xml:space="preserve"> </w:t>
            </w:r>
            <w:r w:rsidRPr="0012514E">
              <w:t>686,8</w:t>
            </w:r>
          </w:p>
        </w:tc>
      </w:tr>
      <w:tr w:rsidR="00423805" w:rsidRPr="0012514E" w:rsidTr="00D53B35">
        <w:trPr>
          <w:jc w:val="center"/>
        </w:trPr>
        <w:tc>
          <w:tcPr>
            <w:tcW w:w="638" w:type="dxa"/>
          </w:tcPr>
          <w:p w:rsidR="00423805" w:rsidRPr="0012514E" w:rsidRDefault="00423805" w:rsidP="00766B66">
            <w:pPr>
              <w:jc w:val="center"/>
              <w:rPr>
                <w:rFonts w:eastAsia="Calibri"/>
              </w:rPr>
            </w:pPr>
          </w:p>
        </w:tc>
        <w:tc>
          <w:tcPr>
            <w:tcW w:w="3503" w:type="dxa"/>
          </w:tcPr>
          <w:p w:rsidR="00423805" w:rsidRPr="0012514E" w:rsidRDefault="00A50C89" w:rsidP="00766B66">
            <w:pPr>
              <w:tabs>
                <w:tab w:val="left" w:pos="525"/>
              </w:tabs>
              <w:ind w:left="57"/>
              <w:rPr>
                <w:rFonts w:eastAsia="Calibri"/>
              </w:rPr>
            </w:pPr>
            <w:r>
              <w:rPr>
                <w:rFonts w:eastAsia="Calibri"/>
              </w:rPr>
              <w:t>Пӗтӗмпе</w:t>
            </w:r>
          </w:p>
        </w:tc>
        <w:tc>
          <w:tcPr>
            <w:tcW w:w="992" w:type="dxa"/>
          </w:tcPr>
          <w:p w:rsidR="00423805" w:rsidRPr="0012514E" w:rsidRDefault="00423805" w:rsidP="007F3425">
            <w:pPr>
              <w:autoSpaceDE w:val="0"/>
              <w:autoSpaceDN w:val="0"/>
              <w:adjustRightInd w:val="0"/>
              <w:jc w:val="right"/>
            </w:pPr>
            <w:r w:rsidRPr="0012514E">
              <w:t>28</w:t>
            </w:r>
            <w:r w:rsidR="007F3425">
              <w:t xml:space="preserve"> </w:t>
            </w:r>
            <w:r w:rsidRPr="0012514E">
              <w:t>358,1</w:t>
            </w:r>
          </w:p>
        </w:tc>
        <w:tc>
          <w:tcPr>
            <w:tcW w:w="1843" w:type="dxa"/>
          </w:tcPr>
          <w:p w:rsidR="00423805" w:rsidRPr="0012514E" w:rsidRDefault="00423805" w:rsidP="007F3425">
            <w:pPr>
              <w:autoSpaceDE w:val="0"/>
              <w:autoSpaceDN w:val="0"/>
              <w:adjustRightInd w:val="0"/>
              <w:ind w:right="227"/>
              <w:jc w:val="right"/>
            </w:pPr>
            <w:r w:rsidRPr="0012514E">
              <w:t>13</w:t>
            </w:r>
            <w:r w:rsidR="007F3425">
              <w:t xml:space="preserve"> </w:t>
            </w:r>
            <w:r w:rsidRPr="0012514E">
              <w:t>671,3</w:t>
            </w:r>
          </w:p>
        </w:tc>
        <w:tc>
          <w:tcPr>
            <w:tcW w:w="2410" w:type="dxa"/>
          </w:tcPr>
          <w:p w:rsidR="00423805" w:rsidRPr="0012514E" w:rsidRDefault="00423805" w:rsidP="007F3425">
            <w:pPr>
              <w:autoSpaceDE w:val="0"/>
              <w:autoSpaceDN w:val="0"/>
              <w:adjustRightInd w:val="0"/>
              <w:ind w:right="397"/>
              <w:jc w:val="right"/>
            </w:pPr>
            <w:r w:rsidRPr="0012514E">
              <w:t>14</w:t>
            </w:r>
            <w:r w:rsidR="007F3425">
              <w:t xml:space="preserve"> </w:t>
            </w:r>
            <w:r w:rsidRPr="0012514E">
              <w:t>686,8</w:t>
            </w:r>
            <w:r w:rsidR="00A75316">
              <w:t>"</w:t>
            </w:r>
            <w:r w:rsidRPr="0012514E">
              <w:t>;</w:t>
            </w:r>
          </w:p>
        </w:tc>
      </w:tr>
    </w:tbl>
    <w:p w:rsidR="00A50C89" w:rsidRPr="00A50C89" w:rsidRDefault="00A75316" w:rsidP="007F3425">
      <w:pPr>
        <w:autoSpaceDE w:val="0"/>
        <w:autoSpaceDN w:val="0"/>
        <w:adjustRightInd w:val="0"/>
        <w:spacing w:line="312" w:lineRule="auto"/>
        <w:ind w:firstLine="709"/>
        <w:jc w:val="both"/>
        <w:rPr>
          <w:sz w:val="28"/>
          <w:szCs w:val="28"/>
        </w:rPr>
      </w:pPr>
      <w:r>
        <w:rPr>
          <w:sz w:val="28"/>
          <w:szCs w:val="28"/>
        </w:rPr>
        <w:t>"</w:t>
      </w:r>
      <w:r w:rsidR="00A50C89" w:rsidRPr="00A50C89">
        <w:rPr>
          <w:color w:val="000000"/>
          <w:sz w:val="28"/>
          <w:szCs w:val="28"/>
        </w:rPr>
        <w:t>Муниципаллӑ районсен бюджечӗсене ял территорийӗсене комплекслӑ майпа аталантарассине тивӗҫтернӗ шайра ял ҫыннисен пурӑнмалли ҫурт-йӗр условийӗсене лайӑхлатма уйӑрса паракан субсидисене 2021 ҫул валли пайласа парасси</w:t>
      </w:r>
      <w:r>
        <w:rPr>
          <w:sz w:val="28"/>
          <w:szCs w:val="28"/>
        </w:rPr>
        <w:t>"</w:t>
      </w:r>
      <w:r w:rsidR="001C62E1">
        <w:rPr>
          <w:sz w:val="28"/>
          <w:szCs w:val="28"/>
        </w:rPr>
        <w:t xml:space="preserve"> </w:t>
      </w:r>
      <w:r w:rsidR="00A50C89" w:rsidRPr="00A50C89">
        <w:rPr>
          <w:sz w:val="28"/>
          <w:szCs w:val="28"/>
        </w:rPr>
        <w:t>18-мӗш таблицӑна ҫакӑн пек улшӑнусем кӗртес:</w:t>
      </w:r>
    </w:p>
    <w:p w:rsidR="00423805" w:rsidRPr="0012514E" w:rsidRDefault="00423805" w:rsidP="007F3425">
      <w:pPr>
        <w:widowControl w:val="0"/>
        <w:ind w:right="47"/>
        <w:jc w:val="right"/>
        <w:rPr>
          <w:color w:val="000000"/>
        </w:rPr>
      </w:pPr>
      <w:r w:rsidRPr="0012514E">
        <w:rPr>
          <w:color w:val="000000"/>
        </w:rPr>
        <w:t>(</w:t>
      </w:r>
      <w:r w:rsidR="00A50C89">
        <w:rPr>
          <w:color w:val="000000"/>
        </w:rPr>
        <w:t>пин тенкӗ</w:t>
      </w:r>
      <w:r w:rsidRPr="0012514E">
        <w:rPr>
          <w:color w:val="000000"/>
        </w:rPr>
        <w:t>)</w:t>
      </w:r>
      <w:r w:rsidRPr="0012514E">
        <w:rPr>
          <w:snapToGrid w:val="0"/>
          <w:color w:val="000000"/>
        </w:rPr>
        <w:t xml:space="preserve"> </w:t>
      </w:r>
    </w:p>
    <w:tbl>
      <w:tblPr>
        <w:tblW w:w="9386" w:type="dxa"/>
        <w:jc w:val="center"/>
        <w:tblLayout w:type="fixed"/>
        <w:tblCellMar>
          <w:left w:w="30" w:type="dxa"/>
          <w:right w:w="30" w:type="dxa"/>
        </w:tblCellMar>
        <w:tblLook w:val="0000" w:firstRow="0" w:lastRow="0" w:firstColumn="0" w:lastColumn="0" w:noHBand="0" w:noVBand="0"/>
      </w:tblPr>
      <w:tblGrid>
        <w:gridCol w:w="638"/>
        <w:gridCol w:w="3645"/>
        <w:gridCol w:w="1701"/>
        <w:gridCol w:w="1701"/>
        <w:gridCol w:w="1701"/>
      </w:tblGrid>
      <w:tr w:rsidR="00A50C89" w:rsidRPr="0012514E" w:rsidTr="007F3425">
        <w:trPr>
          <w:jc w:val="center"/>
        </w:trPr>
        <w:tc>
          <w:tcPr>
            <w:tcW w:w="638" w:type="dxa"/>
            <w:vMerge w:val="restart"/>
            <w:tcBorders>
              <w:top w:val="single" w:sz="4" w:space="0" w:color="auto"/>
              <w:left w:val="single" w:sz="4" w:space="0" w:color="auto"/>
              <w:right w:val="single" w:sz="4" w:space="0" w:color="auto"/>
            </w:tcBorders>
            <w:shd w:val="clear" w:color="auto" w:fill="auto"/>
            <w:vAlign w:val="center"/>
          </w:tcPr>
          <w:p w:rsidR="00A50C89" w:rsidRPr="00137013" w:rsidRDefault="00A50C89" w:rsidP="0056345A">
            <w:pPr>
              <w:jc w:val="center"/>
              <w:rPr>
                <w:color w:val="000000"/>
              </w:rPr>
            </w:pPr>
            <w:r>
              <w:rPr>
                <w:color w:val="000000"/>
              </w:rPr>
              <w:t>Но</w:t>
            </w:r>
            <w:r>
              <w:rPr>
                <w:color w:val="000000"/>
              </w:rPr>
              <w:softHyphen/>
              <w:t>мер</w:t>
            </w:r>
            <w:r>
              <w:rPr>
                <w:color w:val="000000"/>
              </w:rPr>
              <w:softHyphen/>
              <w:t>сен йӗр</w:t>
            </w:r>
            <w:r>
              <w:rPr>
                <w:color w:val="000000"/>
              </w:rPr>
              <w:softHyphen/>
              <w:t>ки</w:t>
            </w:r>
          </w:p>
        </w:tc>
        <w:tc>
          <w:tcPr>
            <w:tcW w:w="3645" w:type="dxa"/>
            <w:vMerge w:val="restart"/>
            <w:tcBorders>
              <w:top w:val="single" w:sz="4" w:space="0" w:color="auto"/>
              <w:left w:val="single" w:sz="4" w:space="0" w:color="auto"/>
              <w:right w:val="single" w:sz="4" w:space="0" w:color="auto"/>
            </w:tcBorders>
            <w:shd w:val="clear" w:color="auto" w:fill="auto"/>
            <w:vAlign w:val="center"/>
          </w:tcPr>
          <w:p w:rsidR="00A50C89" w:rsidRPr="00137013" w:rsidRDefault="00A50C89" w:rsidP="0056345A">
            <w:pPr>
              <w:widowControl w:val="0"/>
              <w:tabs>
                <w:tab w:val="left" w:pos="525"/>
              </w:tabs>
              <w:spacing w:line="228" w:lineRule="auto"/>
              <w:jc w:val="center"/>
              <w:rPr>
                <w:color w:val="000000"/>
              </w:rPr>
            </w:pPr>
            <w:r w:rsidRPr="00741316">
              <w:t>Муниципаллӑ районсен ячӗ</w:t>
            </w:r>
          </w:p>
        </w:tc>
        <w:tc>
          <w:tcPr>
            <w:tcW w:w="1701" w:type="dxa"/>
            <w:vMerge w:val="restart"/>
            <w:tcBorders>
              <w:top w:val="single" w:sz="4" w:space="0" w:color="auto"/>
              <w:left w:val="single" w:sz="4" w:space="0" w:color="auto"/>
              <w:right w:val="single" w:sz="4" w:space="0" w:color="auto"/>
            </w:tcBorders>
            <w:shd w:val="clear" w:color="auto" w:fill="auto"/>
            <w:vAlign w:val="center"/>
          </w:tcPr>
          <w:p w:rsidR="00A50C89" w:rsidRPr="00741316" w:rsidRDefault="00A50C89" w:rsidP="00A50C89">
            <w:pPr>
              <w:widowControl w:val="0"/>
              <w:spacing w:line="228" w:lineRule="auto"/>
              <w:jc w:val="center"/>
              <w:rPr>
                <w:rFonts w:eastAsia="Calibri"/>
              </w:rPr>
            </w:pPr>
            <w:r w:rsidRPr="00741316">
              <w:rPr>
                <w:rFonts w:eastAsia="Calibri"/>
              </w:rPr>
              <w:t xml:space="preserve">Пӗтӗмпе, </w:t>
            </w:r>
          </w:p>
          <w:p w:rsidR="00A50C89" w:rsidRPr="0012514E" w:rsidRDefault="00A50C89" w:rsidP="00A50C89">
            <w:pPr>
              <w:jc w:val="center"/>
              <w:rPr>
                <w:rFonts w:eastAsia="Calibri"/>
              </w:rPr>
            </w:pPr>
            <w:r w:rsidRPr="00741316">
              <w:rPr>
                <w:rFonts w:eastAsia="Calibri"/>
              </w:rPr>
              <w:t>ӳсни, чакни (-)</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rsidR="00A50C89" w:rsidRPr="0012514E" w:rsidRDefault="00A50C89" w:rsidP="00766B66">
            <w:pPr>
              <w:jc w:val="center"/>
              <w:rPr>
                <w:rFonts w:eastAsia="Calibri"/>
              </w:rPr>
            </w:pPr>
            <w:r>
              <w:rPr>
                <w:rFonts w:eastAsia="Calibri"/>
              </w:rPr>
              <w:t>Ҫав шутра</w:t>
            </w:r>
          </w:p>
        </w:tc>
      </w:tr>
      <w:tr w:rsidR="00A50C89" w:rsidRPr="0012514E" w:rsidTr="007F3425">
        <w:trPr>
          <w:jc w:val="center"/>
        </w:trPr>
        <w:tc>
          <w:tcPr>
            <w:tcW w:w="638" w:type="dxa"/>
            <w:vMerge/>
            <w:tcBorders>
              <w:left w:val="single" w:sz="4" w:space="0" w:color="auto"/>
              <w:bottom w:val="single" w:sz="4" w:space="0" w:color="auto"/>
              <w:right w:val="single" w:sz="4" w:space="0" w:color="auto"/>
            </w:tcBorders>
            <w:shd w:val="clear" w:color="auto" w:fill="auto"/>
            <w:vAlign w:val="center"/>
          </w:tcPr>
          <w:p w:rsidR="00A50C89" w:rsidRPr="0012514E" w:rsidRDefault="00A50C89" w:rsidP="00766B66">
            <w:pPr>
              <w:jc w:val="center"/>
              <w:rPr>
                <w:rFonts w:eastAsia="Calibri"/>
              </w:rPr>
            </w:pPr>
          </w:p>
        </w:tc>
        <w:tc>
          <w:tcPr>
            <w:tcW w:w="3645" w:type="dxa"/>
            <w:vMerge/>
            <w:tcBorders>
              <w:left w:val="single" w:sz="4" w:space="0" w:color="auto"/>
              <w:bottom w:val="single" w:sz="4" w:space="0" w:color="auto"/>
              <w:right w:val="single" w:sz="4" w:space="0" w:color="auto"/>
            </w:tcBorders>
            <w:shd w:val="clear" w:color="auto" w:fill="auto"/>
            <w:vAlign w:val="center"/>
          </w:tcPr>
          <w:p w:rsidR="00A50C89" w:rsidRPr="0012514E" w:rsidRDefault="00A50C89" w:rsidP="00766B66">
            <w:pPr>
              <w:tabs>
                <w:tab w:val="left" w:pos="525"/>
              </w:tabs>
              <w:jc w:val="center"/>
              <w:rPr>
                <w:rFonts w:eastAsia="Calibri"/>
              </w:rPr>
            </w:pPr>
          </w:p>
        </w:tc>
        <w:tc>
          <w:tcPr>
            <w:tcW w:w="1701" w:type="dxa"/>
            <w:vMerge/>
            <w:tcBorders>
              <w:left w:val="single" w:sz="4" w:space="0" w:color="auto"/>
              <w:bottom w:val="single" w:sz="4" w:space="0" w:color="auto"/>
              <w:right w:val="single" w:sz="4" w:space="0" w:color="auto"/>
            </w:tcBorders>
            <w:shd w:val="clear" w:color="auto" w:fill="auto"/>
            <w:vAlign w:val="center"/>
          </w:tcPr>
          <w:p w:rsidR="00A50C89" w:rsidRPr="0012514E" w:rsidRDefault="00A50C89" w:rsidP="00766B66">
            <w:pPr>
              <w:jc w:val="center"/>
              <w:rPr>
                <w:rFonts w:eastAsia="Calibri"/>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50C89" w:rsidRPr="00741316" w:rsidRDefault="00A50C89" w:rsidP="0056345A">
            <w:pPr>
              <w:widowControl w:val="0"/>
              <w:tabs>
                <w:tab w:val="left" w:pos="1953"/>
              </w:tabs>
              <w:spacing w:line="228" w:lineRule="auto"/>
              <w:ind w:firstLine="69"/>
              <w:jc w:val="center"/>
              <w:rPr>
                <w:rFonts w:eastAsia="Calibri"/>
              </w:rPr>
            </w:pPr>
            <w:r w:rsidRPr="00741316">
              <w:rPr>
                <w:rFonts w:eastAsia="Calibri"/>
              </w:rPr>
              <w:t>федераци бюджечӗн укҫи-тенки ш</w:t>
            </w:r>
            <w:r w:rsidRPr="00741316">
              <w:rPr>
                <w:rFonts w:eastAsia="Calibri"/>
              </w:rPr>
              <w:t>у</w:t>
            </w:r>
            <w:r w:rsidRPr="00741316">
              <w:rPr>
                <w:rFonts w:eastAsia="Calibri"/>
              </w:rPr>
              <w:t xml:space="preserve">чӗпе, </w:t>
            </w:r>
          </w:p>
          <w:p w:rsidR="00A50C89" w:rsidRPr="00741316" w:rsidRDefault="00A50C89" w:rsidP="0056345A">
            <w:pPr>
              <w:widowControl w:val="0"/>
              <w:tabs>
                <w:tab w:val="left" w:pos="1953"/>
              </w:tabs>
              <w:spacing w:line="228" w:lineRule="auto"/>
              <w:ind w:firstLine="69"/>
              <w:jc w:val="center"/>
            </w:pPr>
            <w:r w:rsidRPr="00741316">
              <w:rPr>
                <w:rFonts w:eastAsia="Calibri"/>
              </w:rPr>
              <w:t>ӳсни, чакни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C62E1" w:rsidRDefault="00A50C89" w:rsidP="0056345A">
            <w:pPr>
              <w:widowControl w:val="0"/>
              <w:spacing w:line="228" w:lineRule="auto"/>
              <w:jc w:val="center"/>
              <w:rPr>
                <w:rFonts w:eastAsia="Calibri"/>
                <w:spacing w:val="-4"/>
              </w:rPr>
            </w:pPr>
            <w:r w:rsidRPr="00741316">
              <w:rPr>
                <w:rFonts w:eastAsia="Calibri"/>
                <w:spacing w:val="-4"/>
              </w:rPr>
              <w:t>Чӑваш Респу</w:t>
            </w:r>
            <w:r w:rsidRPr="00741316">
              <w:rPr>
                <w:rFonts w:eastAsia="Calibri"/>
                <w:spacing w:val="-4"/>
              </w:rPr>
              <w:t>б</w:t>
            </w:r>
            <w:r w:rsidRPr="00741316">
              <w:rPr>
                <w:rFonts w:eastAsia="Calibri"/>
                <w:spacing w:val="-4"/>
              </w:rPr>
              <w:t>ликин респу</w:t>
            </w:r>
            <w:r w:rsidRPr="00741316">
              <w:rPr>
                <w:rFonts w:eastAsia="Calibri"/>
                <w:spacing w:val="-4"/>
              </w:rPr>
              <w:t>б</w:t>
            </w:r>
            <w:r w:rsidRPr="00741316">
              <w:rPr>
                <w:rFonts w:eastAsia="Calibri"/>
                <w:spacing w:val="-4"/>
              </w:rPr>
              <w:t>лика бюджечӗн укҫи-тенки ш</w:t>
            </w:r>
            <w:r w:rsidRPr="00741316">
              <w:rPr>
                <w:rFonts w:eastAsia="Calibri"/>
                <w:spacing w:val="-4"/>
              </w:rPr>
              <w:t>у</w:t>
            </w:r>
            <w:r w:rsidRPr="00741316">
              <w:rPr>
                <w:rFonts w:eastAsia="Calibri"/>
                <w:spacing w:val="-4"/>
              </w:rPr>
              <w:t xml:space="preserve">чӗпе, ӳсни, </w:t>
            </w:r>
          </w:p>
          <w:p w:rsidR="00A50C89" w:rsidRPr="00741316" w:rsidRDefault="00A50C89" w:rsidP="0056345A">
            <w:pPr>
              <w:widowControl w:val="0"/>
              <w:spacing w:line="228" w:lineRule="auto"/>
              <w:jc w:val="center"/>
              <w:rPr>
                <w:rFonts w:eastAsia="Calibri"/>
                <w:spacing w:val="-4"/>
              </w:rPr>
            </w:pPr>
            <w:r w:rsidRPr="00741316">
              <w:rPr>
                <w:rFonts w:eastAsia="Calibri"/>
                <w:spacing w:val="-4"/>
              </w:rPr>
              <w:t>чакни (-)</w:t>
            </w:r>
          </w:p>
        </w:tc>
      </w:tr>
      <w:tr w:rsidR="00A50C89" w:rsidRPr="0012514E" w:rsidTr="007F3425">
        <w:trPr>
          <w:jc w:val="center"/>
        </w:trPr>
        <w:tc>
          <w:tcPr>
            <w:tcW w:w="638" w:type="dxa"/>
            <w:tcBorders>
              <w:top w:val="single" w:sz="4" w:space="0" w:color="auto"/>
            </w:tcBorders>
          </w:tcPr>
          <w:p w:rsidR="00A50C89" w:rsidRPr="0012514E" w:rsidRDefault="00A50C89" w:rsidP="00766B66">
            <w:pPr>
              <w:autoSpaceDE w:val="0"/>
              <w:autoSpaceDN w:val="0"/>
              <w:adjustRightInd w:val="0"/>
              <w:jc w:val="center"/>
            </w:pPr>
            <w:r w:rsidRPr="0012514E">
              <w:t>4.</w:t>
            </w:r>
          </w:p>
        </w:tc>
        <w:tc>
          <w:tcPr>
            <w:tcW w:w="3645" w:type="dxa"/>
            <w:tcBorders>
              <w:top w:val="single" w:sz="4" w:space="0" w:color="auto"/>
            </w:tcBorders>
          </w:tcPr>
          <w:p w:rsidR="00A50C89" w:rsidRPr="00575B17" w:rsidRDefault="00A50C89" w:rsidP="0056345A">
            <w:r w:rsidRPr="00575B17">
              <w:t>Вӑрнар</w:t>
            </w:r>
          </w:p>
        </w:tc>
        <w:tc>
          <w:tcPr>
            <w:tcW w:w="1701" w:type="dxa"/>
            <w:tcBorders>
              <w:top w:val="single" w:sz="4" w:space="0" w:color="auto"/>
            </w:tcBorders>
          </w:tcPr>
          <w:p w:rsidR="00A50C89" w:rsidRPr="0012514E" w:rsidRDefault="00A50C89" w:rsidP="007F3425">
            <w:pPr>
              <w:autoSpaceDE w:val="0"/>
              <w:autoSpaceDN w:val="0"/>
              <w:adjustRightInd w:val="0"/>
              <w:ind w:right="397"/>
              <w:jc w:val="right"/>
            </w:pPr>
            <w:r w:rsidRPr="0012514E">
              <w:t>475,0</w:t>
            </w:r>
          </w:p>
        </w:tc>
        <w:tc>
          <w:tcPr>
            <w:tcW w:w="1701" w:type="dxa"/>
            <w:tcBorders>
              <w:top w:val="single" w:sz="4" w:space="0" w:color="auto"/>
            </w:tcBorders>
          </w:tcPr>
          <w:p w:rsidR="00A50C89" w:rsidRPr="0012514E" w:rsidRDefault="00A50C89" w:rsidP="007F3425">
            <w:pPr>
              <w:autoSpaceDE w:val="0"/>
              <w:autoSpaceDN w:val="0"/>
              <w:adjustRightInd w:val="0"/>
              <w:ind w:right="397"/>
              <w:jc w:val="right"/>
            </w:pPr>
            <w:r w:rsidRPr="0012514E">
              <w:t>470,2</w:t>
            </w:r>
          </w:p>
        </w:tc>
        <w:tc>
          <w:tcPr>
            <w:tcW w:w="1701" w:type="dxa"/>
            <w:tcBorders>
              <w:top w:val="single" w:sz="4" w:space="0" w:color="auto"/>
            </w:tcBorders>
          </w:tcPr>
          <w:p w:rsidR="00A50C89" w:rsidRPr="0012514E" w:rsidRDefault="00A50C89" w:rsidP="007F3425">
            <w:pPr>
              <w:autoSpaceDE w:val="0"/>
              <w:autoSpaceDN w:val="0"/>
              <w:adjustRightInd w:val="0"/>
              <w:ind w:right="397"/>
              <w:jc w:val="right"/>
            </w:pPr>
            <w:r w:rsidRPr="0012514E">
              <w:t>4,8</w:t>
            </w:r>
          </w:p>
        </w:tc>
      </w:tr>
      <w:tr w:rsidR="00A50C89" w:rsidRPr="0012514E" w:rsidTr="007F3425">
        <w:trPr>
          <w:jc w:val="center"/>
        </w:trPr>
        <w:tc>
          <w:tcPr>
            <w:tcW w:w="638" w:type="dxa"/>
          </w:tcPr>
          <w:p w:rsidR="00A50C89" w:rsidRPr="0012514E" w:rsidRDefault="00A50C89" w:rsidP="00766B66">
            <w:pPr>
              <w:autoSpaceDE w:val="0"/>
              <w:autoSpaceDN w:val="0"/>
              <w:adjustRightInd w:val="0"/>
              <w:jc w:val="center"/>
            </w:pPr>
            <w:r w:rsidRPr="0012514E">
              <w:t>5.</w:t>
            </w:r>
          </w:p>
        </w:tc>
        <w:tc>
          <w:tcPr>
            <w:tcW w:w="3645" w:type="dxa"/>
          </w:tcPr>
          <w:p w:rsidR="00A50C89" w:rsidRPr="00575B17" w:rsidRDefault="00A50C89" w:rsidP="0056345A">
            <w:r w:rsidRPr="00575B17">
              <w:t>Йӗпреҫ</w:t>
            </w:r>
          </w:p>
        </w:tc>
        <w:tc>
          <w:tcPr>
            <w:tcW w:w="1701" w:type="dxa"/>
          </w:tcPr>
          <w:p w:rsidR="00A50C89" w:rsidRPr="0012514E" w:rsidRDefault="00A50C89" w:rsidP="007F3425">
            <w:pPr>
              <w:autoSpaceDE w:val="0"/>
              <w:autoSpaceDN w:val="0"/>
              <w:adjustRightInd w:val="0"/>
              <w:ind w:right="397"/>
              <w:jc w:val="right"/>
            </w:pPr>
            <w:r w:rsidRPr="0012514E">
              <w:t>-199,1</w:t>
            </w:r>
          </w:p>
        </w:tc>
        <w:tc>
          <w:tcPr>
            <w:tcW w:w="1701" w:type="dxa"/>
          </w:tcPr>
          <w:p w:rsidR="00A50C89" w:rsidRPr="0012514E" w:rsidRDefault="00A50C89" w:rsidP="007F3425">
            <w:pPr>
              <w:autoSpaceDE w:val="0"/>
              <w:autoSpaceDN w:val="0"/>
              <w:adjustRightInd w:val="0"/>
              <w:ind w:right="397"/>
              <w:jc w:val="right"/>
            </w:pPr>
            <w:r w:rsidRPr="0012514E">
              <w:t>-197,1</w:t>
            </w:r>
          </w:p>
        </w:tc>
        <w:tc>
          <w:tcPr>
            <w:tcW w:w="1701" w:type="dxa"/>
          </w:tcPr>
          <w:p w:rsidR="00A50C89" w:rsidRPr="0012514E" w:rsidRDefault="00A50C89" w:rsidP="007F3425">
            <w:pPr>
              <w:autoSpaceDE w:val="0"/>
              <w:autoSpaceDN w:val="0"/>
              <w:adjustRightInd w:val="0"/>
              <w:ind w:right="397"/>
              <w:jc w:val="right"/>
            </w:pPr>
            <w:r w:rsidRPr="0012514E">
              <w:t>-2,0</w:t>
            </w:r>
          </w:p>
        </w:tc>
      </w:tr>
      <w:tr w:rsidR="00A50C89" w:rsidRPr="0012514E" w:rsidTr="007F3425">
        <w:trPr>
          <w:jc w:val="center"/>
        </w:trPr>
        <w:tc>
          <w:tcPr>
            <w:tcW w:w="638" w:type="dxa"/>
          </w:tcPr>
          <w:p w:rsidR="00A50C89" w:rsidRPr="0012514E" w:rsidRDefault="00A50C89" w:rsidP="00766B66">
            <w:pPr>
              <w:autoSpaceDE w:val="0"/>
              <w:autoSpaceDN w:val="0"/>
              <w:adjustRightInd w:val="0"/>
              <w:jc w:val="center"/>
            </w:pPr>
            <w:r w:rsidRPr="0012514E">
              <w:t>6.</w:t>
            </w:r>
          </w:p>
        </w:tc>
        <w:tc>
          <w:tcPr>
            <w:tcW w:w="3645" w:type="dxa"/>
          </w:tcPr>
          <w:p w:rsidR="00A50C89" w:rsidRPr="00575B17" w:rsidRDefault="00A50C89" w:rsidP="0056345A">
            <w:r w:rsidRPr="00575B17">
              <w:t>Канаш</w:t>
            </w:r>
          </w:p>
        </w:tc>
        <w:tc>
          <w:tcPr>
            <w:tcW w:w="1701" w:type="dxa"/>
          </w:tcPr>
          <w:p w:rsidR="00A50C89" w:rsidRPr="0012514E" w:rsidRDefault="00A50C89" w:rsidP="007F3425">
            <w:pPr>
              <w:autoSpaceDE w:val="0"/>
              <w:autoSpaceDN w:val="0"/>
              <w:adjustRightInd w:val="0"/>
              <w:ind w:right="397"/>
              <w:jc w:val="right"/>
            </w:pPr>
            <w:r w:rsidRPr="0012514E">
              <w:t>-118,0</w:t>
            </w:r>
          </w:p>
        </w:tc>
        <w:tc>
          <w:tcPr>
            <w:tcW w:w="1701" w:type="dxa"/>
          </w:tcPr>
          <w:p w:rsidR="00A50C89" w:rsidRPr="0012514E" w:rsidRDefault="00A50C89" w:rsidP="007F3425">
            <w:pPr>
              <w:autoSpaceDE w:val="0"/>
              <w:autoSpaceDN w:val="0"/>
              <w:adjustRightInd w:val="0"/>
              <w:ind w:right="397"/>
              <w:jc w:val="right"/>
            </w:pPr>
            <w:r w:rsidRPr="0012514E">
              <w:t>-116,8</w:t>
            </w:r>
          </w:p>
        </w:tc>
        <w:tc>
          <w:tcPr>
            <w:tcW w:w="1701" w:type="dxa"/>
          </w:tcPr>
          <w:p w:rsidR="00A50C89" w:rsidRPr="0012514E" w:rsidRDefault="00A50C89" w:rsidP="007F3425">
            <w:pPr>
              <w:autoSpaceDE w:val="0"/>
              <w:autoSpaceDN w:val="0"/>
              <w:adjustRightInd w:val="0"/>
              <w:ind w:right="397"/>
              <w:jc w:val="right"/>
            </w:pPr>
            <w:r w:rsidRPr="0012514E">
              <w:t>-1,2</w:t>
            </w:r>
          </w:p>
        </w:tc>
      </w:tr>
      <w:tr w:rsidR="00A50C89" w:rsidRPr="0012514E" w:rsidTr="007F3425">
        <w:trPr>
          <w:jc w:val="center"/>
        </w:trPr>
        <w:tc>
          <w:tcPr>
            <w:tcW w:w="638" w:type="dxa"/>
          </w:tcPr>
          <w:p w:rsidR="00A50C89" w:rsidRPr="0012514E" w:rsidRDefault="00A50C89" w:rsidP="00766B66">
            <w:pPr>
              <w:autoSpaceDE w:val="0"/>
              <w:autoSpaceDN w:val="0"/>
              <w:adjustRightInd w:val="0"/>
              <w:jc w:val="center"/>
            </w:pPr>
            <w:r w:rsidRPr="0012514E">
              <w:t>8.</w:t>
            </w:r>
          </w:p>
        </w:tc>
        <w:tc>
          <w:tcPr>
            <w:tcW w:w="3645" w:type="dxa"/>
          </w:tcPr>
          <w:p w:rsidR="00A50C89" w:rsidRPr="00575B17" w:rsidRDefault="00A50C89" w:rsidP="00A50C89">
            <w:r w:rsidRPr="00575B17">
              <w:t>Комсомол</w:t>
            </w:r>
            <w:r>
              <w:t>ьски</w:t>
            </w:r>
          </w:p>
        </w:tc>
        <w:tc>
          <w:tcPr>
            <w:tcW w:w="1701" w:type="dxa"/>
          </w:tcPr>
          <w:p w:rsidR="00A50C89" w:rsidRPr="0012514E" w:rsidRDefault="00A50C89" w:rsidP="007F3425">
            <w:pPr>
              <w:autoSpaceDE w:val="0"/>
              <w:autoSpaceDN w:val="0"/>
              <w:adjustRightInd w:val="0"/>
              <w:ind w:right="397"/>
              <w:jc w:val="right"/>
            </w:pPr>
            <w:r w:rsidRPr="0012514E">
              <w:t>468,0</w:t>
            </w:r>
          </w:p>
        </w:tc>
        <w:tc>
          <w:tcPr>
            <w:tcW w:w="1701" w:type="dxa"/>
          </w:tcPr>
          <w:p w:rsidR="00A50C89" w:rsidRPr="0012514E" w:rsidRDefault="00A50C89" w:rsidP="007F3425">
            <w:pPr>
              <w:autoSpaceDE w:val="0"/>
              <w:autoSpaceDN w:val="0"/>
              <w:adjustRightInd w:val="0"/>
              <w:ind w:right="397"/>
              <w:jc w:val="right"/>
            </w:pPr>
            <w:r w:rsidRPr="0012514E">
              <w:t>463,3</w:t>
            </w:r>
          </w:p>
        </w:tc>
        <w:tc>
          <w:tcPr>
            <w:tcW w:w="1701" w:type="dxa"/>
          </w:tcPr>
          <w:p w:rsidR="00A50C89" w:rsidRPr="0012514E" w:rsidRDefault="00A50C89" w:rsidP="007F3425">
            <w:pPr>
              <w:autoSpaceDE w:val="0"/>
              <w:autoSpaceDN w:val="0"/>
              <w:adjustRightInd w:val="0"/>
              <w:ind w:right="397"/>
              <w:jc w:val="right"/>
            </w:pPr>
            <w:r w:rsidRPr="0012514E">
              <w:t>4,7</w:t>
            </w:r>
          </w:p>
        </w:tc>
      </w:tr>
      <w:tr w:rsidR="00A50C89" w:rsidRPr="0012514E" w:rsidTr="007F3425">
        <w:trPr>
          <w:jc w:val="center"/>
        </w:trPr>
        <w:tc>
          <w:tcPr>
            <w:tcW w:w="638" w:type="dxa"/>
          </w:tcPr>
          <w:p w:rsidR="00A50C89" w:rsidRPr="0012514E" w:rsidRDefault="00A50C89" w:rsidP="00766B66">
            <w:pPr>
              <w:autoSpaceDE w:val="0"/>
              <w:autoSpaceDN w:val="0"/>
              <w:adjustRightInd w:val="0"/>
              <w:jc w:val="center"/>
            </w:pPr>
            <w:r w:rsidRPr="0012514E">
              <w:t>9.</w:t>
            </w:r>
          </w:p>
        </w:tc>
        <w:tc>
          <w:tcPr>
            <w:tcW w:w="3645" w:type="dxa"/>
          </w:tcPr>
          <w:p w:rsidR="00A50C89" w:rsidRPr="00575B17" w:rsidRDefault="00A50C89" w:rsidP="00A50C89">
            <w:r w:rsidRPr="00575B17">
              <w:t>Красноарме</w:t>
            </w:r>
            <w:r>
              <w:t>йски</w:t>
            </w:r>
          </w:p>
        </w:tc>
        <w:tc>
          <w:tcPr>
            <w:tcW w:w="1701" w:type="dxa"/>
          </w:tcPr>
          <w:p w:rsidR="00A50C89" w:rsidRPr="0012514E" w:rsidRDefault="00A50C89" w:rsidP="007F3425">
            <w:pPr>
              <w:autoSpaceDE w:val="0"/>
              <w:autoSpaceDN w:val="0"/>
              <w:adjustRightInd w:val="0"/>
              <w:ind w:right="397"/>
              <w:jc w:val="right"/>
            </w:pPr>
            <w:r w:rsidRPr="0012514E">
              <w:t>-217,4</w:t>
            </w:r>
          </w:p>
        </w:tc>
        <w:tc>
          <w:tcPr>
            <w:tcW w:w="1701" w:type="dxa"/>
          </w:tcPr>
          <w:p w:rsidR="00A50C89" w:rsidRPr="0012514E" w:rsidRDefault="00A50C89" w:rsidP="007F3425">
            <w:pPr>
              <w:autoSpaceDE w:val="0"/>
              <w:autoSpaceDN w:val="0"/>
              <w:adjustRightInd w:val="0"/>
              <w:ind w:right="397"/>
              <w:jc w:val="right"/>
            </w:pPr>
            <w:r w:rsidRPr="0012514E">
              <w:t>-215,2</w:t>
            </w:r>
          </w:p>
        </w:tc>
        <w:tc>
          <w:tcPr>
            <w:tcW w:w="1701" w:type="dxa"/>
          </w:tcPr>
          <w:p w:rsidR="00A50C89" w:rsidRPr="0012514E" w:rsidRDefault="00A50C89" w:rsidP="007F3425">
            <w:pPr>
              <w:autoSpaceDE w:val="0"/>
              <w:autoSpaceDN w:val="0"/>
              <w:adjustRightInd w:val="0"/>
              <w:ind w:right="397"/>
              <w:jc w:val="right"/>
            </w:pPr>
            <w:r w:rsidRPr="0012514E">
              <w:t>-2,2</w:t>
            </w:r>
          </w:p>
        </w:tc>
      </w:tr>
      <w:tr w:rsidR="00A50C89" w:rsidRPr="0012514E" w:rsidTr="007F3425">
        <w:trPr>
          <w:jc w:val="center"/>
        </w:trPr>
        <w:tc>
          <w:tcPr>
            <w:tcW w:w="638" w:type="dxa"/>
          </w:tcPr>
          <w:p w:rsidR="00A50C89" w:rsidRPr="0012514E" w:rsidRDefault="00A50C89" w:rsidP="00766B66">
            <w:pPr>
              <w:autoSpaceDE w:val="0"/>
              <w:autoSpaceDN w:val="0"/>
              <w:adjustRightInd w:val="0"/>
              <w:jc w:val="center"/>
            </w:pPr>
            <w:r w:rsidRPr="0012514E">
              <w:t>13.</w:t>
            </w:r>
          </w:p>
        </w:tc>
        <w:tc>
          <w:tcPr>
            <w:tcW w:w="3645" w:type="dxa"/>
          </w:tcPr>
          <w:p w:rsidR="00A50C89" w:rsidRPr="00575B17" w:rsidRDefault="00A50C89" w:rsidP="0056345A">
            <w:r w:rsidRPr="00575B17">
              <w:t>Пӑрачкав</w:t>
            </w:r>
          </w:p>
        </w:tc>
        <w:tc>
          <w:tcPr>
            <w:tcW w:w="1701" w:type="dxa"/>
          </w:tcPr>
          <w:p w:rsidR="00A50C89" w:rsidRPr="0012514E" w:rsidRDefault="00A50C89" w:rsidP="007F3425">
            <w:pPr>
              <w:autoSpaceDE w:val="0"/>
              <w:autoSpaceDN w:val="0"/>
              <w:adjustRightInd w:val="0"/>
              <w:ind w:right="397"/>
              <w:jc w:val="right"/>
            </w:pPr>
            <w:r w:rsidRPr="0012514E">
              <w:t>-487,4</w:t>
            </w:r>
          </w:p>
        </w:tc>
        <w:tc>
          <w:tcPr>
            <w:tcW w:w="1701" w:type="dxa"/>
          </w:tcPr>
          <w:p w:rsidR="00A50C89" w:rsidRPr="0012514E" w:rsidRDefault="00A50C89" w:rsidP="007F3425">
            <w:pPr>
              <w:autoSpaceDE w:val="0"/>
              <w:autoSpaceDN w:val="0"/>
              <w:adjustRightInd w:val="0"/>
              <w:ind w:right="397"/>
              <w:jc w:val="right"/>
            </w:pPr>
            <w:r w:rsidRPr="0012514E">
              <w:t>-482,5</w:t>
            </w:r>
          </w:p>
        </w:tc>
        <w:tc>
          <w:tcPr>
            <w:tcW w:w="1701" w:type="dxa"/>
          </w:tcPr>
          <w:p w:rsidR="00A50C89" w:rsidRPr="0012514E" w:rsidRDefault="00A50C89" w:rsidP="007F3425">
            <w:pPr>
              <w:autoSpaceDE w:val="0"/>
              <w:autoSpaceDN w:val="0"/>
              <w:adjustRightInd w:val="0"/>
              <w:ind w:right="397"/>
              <w:jc w:val="right"/>
            </w:pPr>
            <w:r w:rsidRPr="0012514E">
              <w:t>-4,9</w:t>
            </w:r>
          </w:p>
        </w:tc>
      </w:tr>
      <w:tr w:rsidR="00A50C89" w:rsidRPr="0012514E" w:rsidTr="007F3425">
        <w:trPr>
          <w:jc w:val="center"/>
        </w:trPr>
        <w:tc>
          <w:tcPr>
            <w:tcW w:w="638" w:type="dxa"/>
          </w:tcPr>
          <w:p w:rsidR="00A50C89" w:rsidRPr="0012514E" w:rsidRDefault="00A50C89" w:rsidP="00766B66">
            <w:pPr>
              <w:autoSpaceDE w:val="0"/>
              <w:autoSpaceDN w:val="0"/>
              <w:adjustRightInd w:val="0"/>
              <w:jc w:val="center"/>
            </w:pPr>
            <w:r w:rsidRPr="0012514E">
              <w:t>16.</w:t>
            </w:r>
          </w:p>
        </w:tc>
        <w:tc>
          <w:tcPr>
            <w:tcW w:w="3645" w:type="dxa"/>
          </w:tcPr>
          <w:p w:rsidR="00A50C89" w:rsidRPr="00575B17" w:rsidRDefault="00A50C89" w:rsidP="00A50C89">
            <w:r w:rsidRPr="00575B17">
              <w:t>Шупашкар</w:t>
            </w:r>
          </w:p>
        </w:tc>
        <w:tc>
          <w:tcPr>
            <w:tcW w:w="1701" w:type="dxa"/>
          </w:tcPr>
          <w:p w:rsidR="00A50C89" w:rsidRPr="0012514E" w:rsidRDefault="00A50C89" w:rsidP="007F3425">
            <w:pPr>
              <w:autoSpaceDE w:val="0"/>
              <w:autoSpaceDN w:val="0"/>
              <w:adjustRightInd w:val="0"/>
              <w:ind w:right="397"/>
              <w:jc w:val="right"/>
            </w:pPr>
            <w:r w:rsidRPr="0012514E">
              <w:t>506,0</w:t>
            </w:r>
          </w:p>
        </w:tc>
        <w:tc>
          <w:tcPr>
            <w:tcW w:w="1701" w:type="dxa"/>
          </w:tcPr>
          <w:p w:rsidR="00A50C89" w:rsidRPr="0012514E" w:rsidRDefault="00A50C89" w:rsidP="007F3425">
            <w:pPr>
              <w:autoSpaceDE w:val="0"/>
              <w:autoSpaceDN w:val="0"/>
              <w:adjustRightInd w:val="0"/>
              <w:ind w:right="397"/>
              <w:jc w:val="right"/>
            </w:pPr>
            <w:r w:rsidRPr="0012514E">
              <w:t>500,9</w:t>
            </w:r>
          </w:p>
        </w:tc>
        <w:tc>
          <w:tcPr>
            <w:tcW w:w="1701" w:type="dxa"/>
          </w:tcPr>
          <w:p w:rsidR="00A50C89" w:rsidRPr="0012514E" w:rsidRDefault="00A50C89" w:rsidP="007F3425">
            <w:pPr>
              <w:autoSpaceDE w:val="0"/>
              <w:autoSpaceDN w:val="0"/>
              <w:adjustRightInd w:val="0"/>
              <w:ind w:right="397"/>
              <w:jc w:val="right"/>
            </w:pPr>
            <w:r w:rsidRPr="0012514E">
              <w:t>5,1</w:t>
            </w:r>
          </w:p>
        </w:tc>
      </w:tr>
      <w:tr w:rsidR="00A50C89" w:rsidRPr="0012514E" w:rsidTr="007F3425">
        <w:trPr>
          <w:jc w:val="center"/>
        </w:trPr>
        <w:tc>
          <w:tcPr>
            <w:tcW w:w="638" w:type="dxa"/>
          </w:tcPr>
          <w:p w:rsidR="00A50C89" w:rsidRPr="0012514E" w:rsidRDefault="00A50C89" w:rsidP="00766B66">
            <w:pPr>
              <w:autoSpaceDE w:val="0"/>
              <w:autoSpaceDN w:val="0"/>
              <w:adjustRightInd w:val="0"/>
              <w:jc w:val="center"/>
            </w:pPr>
            <w:r w:rsidRPr="0012514E">
              <w:t>17.</w:t>
            </w:r>
          </w:p>
        </w:tc>
        <w:tc>
          <w:tcPr>
            <w:tcW w:w="3645" w:type="dxa"/>
          </w:tcPr>
          <w:p w:rsidR="00A50C89" w:rsidRPr="00575B17" w:rsidRDefault="00A50C89" w:rsidP="0056345A">
            <w:r w:rsidRPr="00575B17">
              <w:t>Шӑмӑршӑ</w:t>
            </w:r>
          </w:p>
        </w:tc>
        <w:tc>
          <w:tcPr>
            <w:tcW w:w="1701" w:type="dxa"/>
          </w:tcPr>
          <w:p w:rsidR="00A50C89" w:rsidRPr="0012514E" w:rsidRDefault="00A50C89" w:rsidP="007F3425">
            <w:pPr>
              <w:autoSpaceDE w:val="0"/>
              <w:autoSpaceDN w:val="0"/>
              <w:adjustRightInd w:val="0"/>
              <w:ind w:right="397"/>
              <w:jc w:val="right"/>
            </w:pPr>
            <w:r w:rsidRPr="0012514E">
              <w:t>-345,7</w:t>
            </w:r>
          </w:p>
        </w:tc>
        <w:tc>
          <w:tcPr>
            <w:tcW w:w="1701" w:type="dxa"/>
          </w:tcPr>
          <w:p w:rsidR="00A50C89" w:rsidRPr="0012514E" w:rsidRDefault="00A50C89" w:rsidP="007F3425">
            <w:pPr>
              <w:autoSpaceDE w:val="0"/>
              <w:autoSpaceDN w:val="0"/>
              <w:adjustRightInd w:val="0"/>
              <w:ind w:right="397"/>
              <w:jc w:val="right"/>
            </w:pPr>
            <w:r w:rsidRPr="0012514E">
              <w:t>-342,2</w:t>
            </w:r>
          </w:p>
        </w:tc>
        <w:tc>
          <w:tcPr>
            <w:tcW w:w="1701" w:type="dxa"/>
          </w:tcPr>
          <w:p w:rsidR="00A50C89" w:rsidRPr="0012514E" w:rsidRDefault="00A50C89" w:rsidP="007F3425">
            <w:pPr>
              <w:autoSpaceDE w:val="0"/>
              <w:autoSpaceDN w:val="0"/>
              <w:adjustRightInd w:val="0"/>
              <w:ind w:right="397"/>
              <w:jc w:val="right"/>
            </w:pPr>
            <w:r w:rsidRPr="0012514E">
              <w:t>-3,5</w:t>
            </w:r>
          </w:p>
        </w:tc>
      </w:tr>
      <w:tr w:rsidR="00A50C89" w:rsidRPr="0012514E" w:rsidTr="007F3425">
        <w:trPr>
          <w:jc w:val="center"/>
        </w:trPr>
        <w:tc>
          <w:tcPr>
            <w:tcW w:w="638" w:type="dxa"/>
          </w:tcPr>
          <w:p w:rsidR="00A50C89" w:rsidRPr="0012514E" w:rsidRDefault="00A50C89" w:rsidP="00766B66">
            <w:pPr>
              <w:autoSpaceDE w:val="0"/>
              <w:autoSpaceDN w:val="0"/>
              <w:adjustRightInd w:val="0"/>
              <w:jc w:val="center"/>
            </w:pPr>
            <w:r w:rsidRPr="0012514E">
              <w:t>18.</w:t>
            </w:r>
          </w:p>
        </w:tc>
        <w:tc>
          <w:tcPr>
            <w:tcW w:w="3645" w:type="dxa"/>
          </w:tcPr>
          <w:p w:rsidR="00A50C89" w:rsidRPr="00575B17" w:rsidRDefault="00A50C89" w:rsidP="0056345A">
            <w:r w:rsidRPr="00575B17">
              <w:t>Ҫӗмӗрле</w:t>
            </w:r>
          </w:p>
        </w:tc>
        <w:tc>
          <w:tcPr>
            <w:tcW w:w="1701" w:type="dxa"/>
          </w:tcPr>
          <w:p w:rsidR="00A50C89" w:rsidRPr="0012514E" w:rsidRDefault="00A50C89" w:rsidP="007F3425">
            <w:pPr>
              <w:autoSpaceDE w:val="0"/>
              <w:autoSpaceDN w:val="0"/>
              <w:adjustRightInd w:val="0"/>
              <w:ind w:right="397"/>
              <w:jc w:val="right"/>
            </w:pPr>
            <w:r w:rsidRPr="0012514E">
              <w:t>-212,6</w:t>
            </w:r>
          </w:p>
        </w:tc>
        <w:tc>
          <w:tcPr>
            <w:tcW w:w="1701" w:type="dxa"/>
          </w:tcPr>
          <w:p w:rsidR="00A50C89" w:rsidRPr="0012514E" w:rsidRDefault="00A50C89" w:rsidP="007F3425">
            <w:pPr>
              <w:autoSpaceDE w:val="0"/>
              <w:autoSpaceDN w:val="0"/>
              <w:adjustRightInd w:val="0"/>
              <w:ind w:right="397"/>
              <w:jc w:val="right"/>
            </w:pPr>
            <w:r w:rsidRPr="0012514E">
              <w:t>-210,5</w:t>
            </w:r>
          </w:p>
        </w:tc>
        <w:tc>
          <w:tcPr>
            <w:tcW w:w="1701" w:type="dxa"/>
          </w:tcPr>
          <w:p w:rsidR="00A50C89" w:rsidRPr="0012514E" w:rsidRDefault="00A50C89" w:rsidP="007F3425">
            <w:pPr>
              <w:autoSpaceDE w:val="0"/>
              <w:autoSpaceDN w:val="0"/>
              <w:adjustRightInd w:val="0"/>
              <w:ind w:right="397"/>
              <w:jc w:val="right"/>
            </w:pPr>
            <w:r w:rsidRPr="0012514E">
              <w:t>-2,1</w:t>
            </w:r>
          </w:p>
        </w:tc>
      </w:tr>
      <w:tr w:rsidR="00A50C89" w:rsidRPr="0012514E" w:rsidTr="007F3425">
        <w:trPr>
          <w:jc w:val="center"/>
        </w:trPr>
        <w:tc>
          <w:tcPr>
            <w:tcW w:w="638" w:type="dxa"/>
          </w:tcPr>
          <w:p w:rsidR="00A50C89" w:rsidRPr="0012514E" w:rsidRDefault="00A50C89" w:rsidP="00766B66">
            <w:pPr>
              <w:autoSpaceDE w:val="0"/>
              <w:autoSpaceDN w:val="0"/>
              <w:adjustRightInd w:val="0"/>
              <w:jc w:val="center"/>
            </w:pPr>
            <w:r w:rsidRPr="0012514E">
              <w:t>20.</w:t>
            </w:r>
          </w:p>
        </w:tc>
        <w:tc>
          <w:tcPr>
            <w:tcW w:w="3645" w:type="dxa"/>
          </w:tcPr>
          <w:p w:rsidR="00A50C89" w:rsidRPr="00575B17" w:rsidRDefault="00A50C89" w:rsidP="0056345A">
            <w:r w:rsidRPr="00575B17">
              <w:t>Елчӗк</w:t>
            </w:r>
          </w:p>
        </w:tc>
        <w:tc>
          <w:tcPr>
            <w:tcW w:w="1701" w:type="dxa"/>
          </w:tcPr>
          <w:p w:rsidR="00A50C89" w:rsidRPr="0012514E" w:rsidRDefault="00A50C89" w:rsidP="007F3425">
            <w:pPr>
              <w:autoSpaceDE w:val="0"/>
              <w:autoSpaceDN w:val="0"/>
              <w:adjustRightInd w:val="0"/>
              <w:ind w:right="397"/>
              <w:jc w:val="right"/>
            </w:pPr>
            <w:r w:rsidRPr="0012514E">
              <w:t>-338,8</w:t>
            </w:r>
          </w:p>
        </w:tc>
        <w:tc>
          <w:tcPr>
            <w:tcW w:w="1701" w:type="dxa"/>
          </w:tcPr>
          <w:p w:rsidR="00A50C89" w:rsidRPr="0012514E" w:rsidRDefault="00A50C89" w:rsidP="007F3425">
            <w:pPr>
              <w:autoSpaceDE w:val="0"/>
              <w:autoSpaceDN w:val="0"/>
              <w:adjustRightInd w:val="0"/>
              <w:ind w:right="397"/>
              <w:jc w:val="right"/>
            </w:pPr>
            <w:r w:rsidRPr="0012514E">
              <w:t>-335,4</w:t>
            </w:r>
          </w:p>
        </w:tc>
        <w:tc>
          <w:tcPr>
            <w:tcW w:w="1701" w:type="dxa"/>
          </w:tcPr>
          <w:p w:rsidR="00A50C89" w:rsidRPr="0012514E" w:rsidRDefault="00A50C89" w:rsidP="007F3425">
            <w:pPr>
              <w:autoSpaceDE w:val="0"/>
              <w:autoSpaceDN w:val="0"/>
              <w:adjustRightInd w:val="0"/>
              <w:ind w:right="397"/>
              <w:jc w:val="right"/>
            </w:pPr>
            <w:r w:rsidRPr="0012514E">
              <w:t>-3,4</w:t>
            </w:r>
          </w:p>
        </w:tc>
      </w:tr>
      <w:tr w:rsidR="00A50C89" w:rsidRPr="0012514E" w:rsidTr="007F3425">
        <w:trPr>
          <w:jc w:val="center"/>
        </w:trPr>
        <w:tc>
          <w:tcPr>
            <w:tcW w:w="638" w:type="dxa"/>
          </w:tcPr>
          <w:p w:rsidR="00A50C89" w:rsidRPr="0012514E" w:rsidRDefault="00A50C89" w:rsidP="00766B66">
            <w:pPr>
              <w:autoSpaceDE w:val="0"/>
              <w:autoSpaceDN w:val="0"/>
              <w:adjustRightInd w:val="0"/>
              <w:jc w:val="center"/>
            </w:pPr>
            <w:r w:rsidRPr="0012514E">
              <w:t>21.</w:t>
            </w:r>
          </w:p>
        </w:tc>
        <w:tc>
          <w:tcPr>
            <w:tcW w:w="3645" w:type="dxa"/>
          </w:tcPr>
          <w:p w:rsidR="00A50C89" w:rsidRDefault="00A50C89" w:rsidP="00A50C89">
            <w:r w:rsidRPr="00575B17">
              <w:t xml:space="preserve">Тӑвай </w:t>
            </w:r>
          </w:p>
        </w:tc>
        <w:tc>
          <w:tcPr>
            <w:tcW w:w="1701" w:type="dxa"/>
          </w:tcPr>
          <w:p w:rsidR="00A50C89" w:rsidRPr="0012514E" w:rsidRDefault="00A50C89" w:rsidP="007F3425">
            <w:pPr>
              <w:autoSpaceDE w:val="0"/>
              <w:autoSpaceDN w:val="0"/>
              <w:adjustRightInd w:val="0"/>
              <w:ind w:right="397"/>
              <w:jc w:val="right"/>
            </w:pPr>
            <w:r w:rsidRPr="0012514E">
              <w:t>470,0</w:t>
            </w:r>
          </w:p>
        </w:tc>
        <w:tc>
          <w:tcPr>
            <w:tcW w:w="1701" w:type="dxa"/>
          </w:tcPr>
          <w:p w:rsidR="00A50C89" w:rsidRPr="0012514E" w:rsidRDefault="00A50C89" w:rsidP="007F3425">
            <w:pPr>
              <w:autoSpaceDE w:val="0"/>
              <w:autoSpaceDN w:val="0"/>
              <w:adjustRightInd w:val="0"/>
              <w:ind w:right="397"/>
              <w:jc w:val="right"/>
            </w:pPr>
            <w:r w:rsidRPr="0012514E">
              <w:t>465,3</w:t>
            </w:r>
          </w:p>
        </w:tc>
        <w:tc>
          <w:tcPr>
            <w:tcW w:w="1701" w:type="dxa"/>
          </w:tcPr>
          <w:p w:rsidR="00A50C89" w:rsidRPr="0012514E" w:rsidRDefault="00A50C89" w:rsidP="007F3425">
            <w:pPr>
              <w:autoSpaceDE w:val="0"/>
              <w:autoSpaceDN w:val="0"/>
              <w:adjustRightInd w:val="0"/>
              <w:ind w:right="397"/>
              <w:jc w:val="right"/>
            </w:pPr>
            <w:r w:rsidRPr="0012514E">
              <w:t>4,7</w:t>
            </w:r>
          </w:p>
        </w:tc>
      </w:tr>
      <w:tr w:rsidR="00423805" w:rsidRPr="0012514E" w:rsidTr="007F3425">
        <w:trPr>
          <w:jc w:val="center"/>
        </w:trPr>
        <w:tc>
          <w:tcPr>
            <w:tcW w:w="638" w:type="dxa"/>
          </w:tcPr>
          <w:p w:rsidR="00423805" w:rsidRPr="0012514E" w:rsidRDefault="00423805" w:rsidP="00766B66">
            <w:pPr>
              <w:jc w:val="center"/>
              <w:rPr>
                <w:rFonts w:eastAsia="Calibri"/>
              </w:rPr>
            </w:pPr>
          </w:p>
        </w:tc>
        <w:tc>
          <w:tcPr>
            <w:tcW w:w="3645" w:type="dxa"/>
          </w:tcPr>
          <w:p w:rsidR="00423805" w:rsidRPr="0012514E" w:rsidRDefault="00A50C89" w:rsidP="00766B66">
            <w:pPr>
              <w:autoSpaceDE w:val="0"/>
              <w:autoSpaceDN w:val="0"/>
              <w:adjustRightInd w:val="0"/>
              <w:jc w:val="both"/>
            </w:pPr>
            <w:r>
              <w:t>Пӗтӗмпе</w:t>
            </w:r>
          </w:p>
        </w:tc>
        <w:tc>
          <w:tcPr>
            <w:tcW w:w="1701" w:type="dxa"/>
          </w:tcPr>
          <w:p w:rsidR="00423805" w:rsidRPr="0012514E" w:rsidRDefault="00423805" w:rsidP="007F3425">
            <w:pPr>
              <w:autoSpaceDE w:val="0"/>
              <w:autoSpaceDN w:val="0"/>
              <w:adjustRightInd w:val="0"/>
              <w:ind w:right="397"/>
              <w:jc w:val="right"/>
            </w:pPr>
            <w:r w:rsidRPr="0012514E">
              <w:t>0,0</w:t>
            </w:r>
          </w:p>
        </w:tc>
        <w:tc>
          <w:tcPr>
            <w:tcW w:w="1701" w:type="dxa"/>
          </w:tcPr>
          <w:p w:rsidR="00423805" w:rsidRPr="0012514E" w:rsidRDefault="00423805" w:rsidP="007F3425">
            <w:pPr>
              <w:autoSpaceDE w:val="0"/>
              <w:autoSpaceDN w:val="0"/>
              <w:adjustRightInd w:val="0"/>
              <w:ind w:right="397"/>
              <w:jc w:val="right"/>
            </w:pPr>
            <w:r w:rsidRPr="0012514E">
              <w:t>0,0</w:t>
            </w:r>
          </w:p>
        </w:tc>
        <w:tc>
          <w:tcPr>
            <w:tcW w:w="1701" w:type="dxa"/>
          </w:tcPr>
          <w:p w:rsidR="00423805" w:rsidRPr="0012514E" w:rsidRDefault="00423805" w:rsidP="007F3425">
            <w:pPr>
              <w:autoSpaceDE w:val="0"/>
              <w:autoSpaceDN w:val="0"/>
              <w:adjustRightInd w:val="0"/>
              <w:ind w:right="397"/>
              <w:jc w:val="right"/>
            </w:pPr>
            <w:r w:rsidRPr="0012514E">
              <w:t>0,0;</w:t>
            </w:r>
          </w:p>
        </w:tc>
      </w:tr>
    </w:tbl>
    <w:p w:rsidR="003761EA" w:rsidRPr="007F3425" w:rsidRDefault="00A75316" w:rsidP="007F3425">
      <w:pPr>
        <w:autoSpaceDE w:val="0"/>
        <w:autoSpaceDN w:val="0"/>
        <w:adjustRightInd w:val="0"/>
        <w:spacing w:line="312" w:lineRule="auto"/>
        <w:ind w:firstLine="709"/>
        <w:jc w:val="both"/>
        <w:rPr>
          <w:spacing w:val="-4"/>
          <w:sz w:val="28"/>
          <w:szCs w:val="28"/>
        </w:rPr>
      </w:pPr>
      <w:r w:rsidRPr="007F3425">
        <w:rPr>
          <w:spacing w:val="-4"/>
          <w:sz w:val="28"/>
          <w:szCs w:val="28"/>
        </w:rPr>
        <w:t>"</w:t>
      </w:r>
      <w:r w:rsidR="003761EA" w:rsidRPr="007F3425">
        <w:rPr>
          <w:spacing w:val="-4"/>
          <w:sz w:val="28"/>
          <w:szCs w:val="28"/>
        </w:rPr>
        <w:t>Муниципаллӑ районсен бюджечӗсене тата хула округӗсен бюджечӗсене муниципалитетӑн культурӑпа кану учрежденийӗсен пурлӑхпа техника никӗсне ҫирӗплетме уйӑрса паракан субсидисене 2021 ҫул валли пайласа парасси</w:t>
      </w:r>
      <w:r w:rsidRPr="007F3425">
        <w:rPr>
          <w:spacing w:val="-4"/>
          <w:sz w:val="28"/>
          <w:szCs w:val="28"/>
        </w:rPr>
        <w:t>"</w:t>
      </w:r>
      <w:r w:rsidR="003761EA" w:rsidRPr="007F3425">
        <w:rPr>
          <w:spacing w:val="-4"/>
          <w:sz w:val="28"/>
          <w:szCs w:val="28"/>
        </w:rPr>
        <w:t xml:space="preserve"> 21-мӗш таблицӑна ҫакӑн пек ҫырса хурас:</w:t>
      </w:r>
    </w:p>
    <w:p w:rsidR="00423805" w:rsidRPr="007F3425" w:rsidRDefault="00A75316" w:rsidP="00423805">
      <w:pPr>
        <w:jc w:val="right"/>
        <w:rPr>
          <w:color w:val="000000"/>
          <w:sz w:val="26"/>
          <w:szCs w:val="26"/>
        </w:rPr>
      </w:pPr>
      <w:r w:rsidRPr="007F3425">
        <w:rPr>
          <w:color w:val="000000"/>
          <w:sz w:val="26"/>
          <w:szCs w:val="26"/>
        </w:rPr>
        <w:t>"</w:t>
      </w:r>
      <w:r w:rsidR="003761EA" w:rsidRPr="007F3425">
        <w:rPr>
          <w:sz w:val="26"/>
          <w:szCs w:val="26"/>
        </w:rPr>
        <w:t>21-мӗш таблица</w:t>
      </w:r>
    </w:p>
    <w:p w:rsidR="00423805" w:rsidRDefault="00423805" w:rsidP="00423805">
      <w:pPr>
        <w:autoSpaceDE w:val="0"/>
        <w:autoSpaceDN w:val="0"/>
        <w:adjustRightInd w:val="0"/>
        <w:jc w:val="center"/>
        <w:rPr>
          <w:b/>
          <w:color w:val="000000"/>
          <w:sz w:val="28"/>
          <w:szCs w:val="28"/>
        </w:rPr>
      </w:pPr>
    </w:p>
    <w:p w:rsidR="007F3425" w:rsidRPr="0012514E" w:rsidRDefault="007F3425" w:rsidP="00423805">
      <w:pPr>
        <w:autoSpaceDE w:val="0"/>
        <w:autoSpaceDN w:val="0"/>
        <w:adjustRightInd w:val="0"/>
        <w:jc w:val="center"/>
        <w:rPr>
          <w:b/>
          <w:color w:val="000000"/>
          <w:sz w:val="28"/>
          <w:szCs w:val="28"/>
        </w:rPr>
      </w:pPr>
    </w:p>
    <w:p w:rsidR="007F3425" w:rsidRDefault="003761EA" w:rsidP="007F3425">
      <w:pPr>
        <w:widowControl w:val="0"/>
        <w:autoSpaceDE w:val="0"/>
        <w:autoSpaceDN w:val="0"/>
        <w:adjustRightInd w:val="0"/>
        <w:spacing w:line="312" w:lineRule="auto"/>
        <w:jc w:val="center"/>
        <w:rPr>
          <w:b/>
          <w:color w:val="000000"/>
          <w:sz w:val="28"/>
          <w:szCs w:val="28"/>
        </w:rPr>
      </w:pPr>
      <w:r w:rsidRPr="0028786B">
        <w:rPr>
          <w:b/>
          <w:color w:val="000000"/>
          <w:sz w:val="28"/>
          <w:szCs w:val="28"/>
        </w:rPr>
        <w:t xml:space="preserve">Муниципаллӑ районсен бюджечӗсене </w:t>
      </w:r>
    </w:p>
    <w:p w:rsidR="007F3425" w:rsidRDefault="003761EA" w:rsidP="007F3425">
      <w:pPr>
        <w:widowControl w:val="0"/>
        <w:autoSpaceDE w:val="0"/>
        <w:autoSpaceDN w:val="0"/>
        <w:adjustRightInd w:val="0"/>
        <w:spacing w:line="312" w:lineRule="auto"/>
        <w:jc w:val="center"/>
        <w:rPr>
          <w:b/>
          <w:color w:val="000000"/>
          <w:sz w:val="28"/>
          <w:szCs w:val="28"/>
        </w:rPr>
      </w:pPr>
      <w:r w:rsidRPr="0028786B">
        <w:rPr>
          <w:b/>
          <w:color w:val="000000"/>
          <w:sz w:val="28"/>
          <w:szCs w:val="28"/>
        </w:rPr>
        <w:t xml:space="preserve">тата хула округӗсен бюджечӗсене муниципалитетӑн культурӑпа кану </w:t>
      </w:r>
      <w:r w:rsidRPr="0028786B">
        <w:rPr>
          <w:b/>
          <w:color w:val="000000"/>
          <w:sz w:val="28"/>
          <w:szCs w:val="28"/>
        </w:rPr>
        <w:lastRenderedPageBreak/>
        <w:t xml:space="preserve">учрежденийӗсен пурлӑхпа техника никӗсне ҫирӗплетме уйӑрса </w:t>
      </w:r>
    </w:p>
    <w:p w:rsidR="003761EA" w:rsidRPr="0028786B" w:rsidRDefault="003761EA" w:rsidP="007F3425">
      <w:pPr>
        <w:widowControl w:val="0"/>
        <w:autoSpaceDE w:val="0"/>
        <w:autoSpaceDN w:val="0"/>
        <w:adjustRightInd w:val="0"/>
        <w:spacing w:line="312" w:lineRule="auto"/>
        <w:jc w:val="center"/>
        <w:rPr>
          <w:b/>
          <w:color w:val="000000"/>
          <w:sz w:val="28"/>
          <w:szCs w:val="28"/>
        </w:rPr>
      </w:pPr>
      <w:r w:rsidRPr="0028786B">
        <w:rPr>
          <w:b/>
          <w:color w:val="000000"/>
          <w:sz w:val="28"/>
          <w:szCs w:val="28"/>
        </w:rPr>
        <w:t>паракан субсидисене 2021 ҫул валли</w:t>
      </w:r>
    </w:p>
    <w:p w:rsidR="003761EA" w:rsidRPr="0028786B" w:rsidRDefault="003761EA" w:rsidP="007F3425">
      <w:pPr>
        <w:widowControl w:val="0"/>
        <w:autoSpaceDE w:val="0"/>
        <w:autoSpaceDN w:val="0"/>
        <w:adjustRightInd w:val="0"/>
        <w:spacing w:line="312" w:lineRule="auto"/>
        <w:jc w:val="center"/>
        <w:rPr>
          <w:b/>
          <w:color w:val="000000"/>
          <w:sz w:val="28"/>
          <w:szCs w:val="28"/>
        </w:rPr>
      </w:pPr>
      <w:r w:rsidRPr="0028786B">
        <w:rPr>
          <w:b/>
          <w:color w:val="000000"/>
          <w:sz w:val="28"/>
          <w:szCs w:val="28"/>
        </w:rPr>
        <w:t>ПАЙЛАСА ПАРАССИ</w:t>
      </w:r>
    </w:p>
    <w:p w:rsidR="00423805" w:rsidRPr="007F3425" w:rsidRDefault="00423805" w:rsidP="00423805">
      <w:pPr>
        <w:autoSpaceDE w:val="0"/>
        <w:autoSpaceDN w:val="0"/>
        <w:adjustRightInd w:val="0"/>
        <w:jc w:val="center"/>
        <w:outlineLvl w:val="0"/>
        <w:rPr>
          <w:bCs/>
          <w:sz w:val="28"/>
          <w:szCs w:val="26"/>
        </w:rPr>
      </w:pPr>
    </w:p>
    <w:p w:rsidR="007F3425" w:rsidRPr="007F3425" w:rsidRDefault="007F3425" w:rsidP="00423805">
      <w:pPr>
        <w:autoSpaceDE w:val="0"/>
        <w:autoSpaceDN w:val="0"/>
        <w:adjustRightInd w:val="0"/>
        <w:jc w:val="center"/>
        <w:outlineLvl w:val="0"/>
        <w:rPr>
          <w:bCs/>
          <w:sz w:val="28"/>
          <w:szCs w:val="26"/>
        </w:rPr>
      </w:pPr>
    </w:p>
    <w:p w:rsidR="00423805" w:rsidRPr="0012514E" w:rsidRDefault="00423805" w:rsidP="007F3425">
      <w:pPr>
        <w:spacing w:line="252" w:lineRule="auto"/>
        <w:ind w:right="19"/>
        <w:jc w:val="right"/>
        <w:rPr>
          <w:szCs w:val="26"/>
        </w:rPr>
      </w:pPr>
      <w:r w:rsidRPr="0012514E">
        <w:rPr>
          <w:szCs w:val="26"/>
        </w:rPr>
        <w:t>(</w:t>
      </w:r>
      <w:r w:rsidR="003761EA">
        <w:rPr>
          <w:szCs w:val="26"/>
        </w:rPr>
        <w:t>пин тенкӗ</w:t>
      </w:r>
      <w:r w:rsidRPr="0012514E">
        <w:rPr>
          <w:szCs w:val="26"/>
        </w:rPr>
        <w:t>)</w:t>
      </w:r>
    </w:p>
    <w:tbl>
      <w:tblPr>
        <w:tblW w:w="9463"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
        <w:gridCol w:w="7"/>
        <w:gridCol w:w="624"/>
        <w:gridCol w:w="4144"/>
        <w:gridCol w:w="1559"/>
        <w:gridCol w:w="1559"/>
        <w:gridCol w:w="1559"/>
      </w:tblGrid>
      <w:tr w:rsidR="003761EA" w:rsidRPr="007F3425" w:rsidTr="007F3425">
        <w:trPr>
          <w:cantSplit/>
          <w:jc w:val="center"/>
        </w:trPr>
        <w:tc>
          <w:tcPr>
            <w:tcW w:w="642" w:type="dxa"/>
            <w:gridSpan w:val="3"/>
            <w:vMerge w:val="restart"/>
            <w:shd w:val="clear" w:color="auto" w:fill="auto"/>
            <w:vAlign w:val="center"/>
          </w:tcPr>
          <w:p w:rsidR="003761EA" w:rsidRPr="007F3425" w:rsidRDefault="003761EA" w:rsidP="007F3425">
            <w:pPr>
              <w:widowControl w:val="0"/>
              <w:spacing w:line="252" w:lineRule="auto"/>
              <w:jc w:val="center"/>
              <w:rPr>
                <w:spacing w:val="-12"/>
              </w:rPr>
            </w:pPr>
            <w:r w:rsidRPr="007F3425">
              <w:rPr>
                <w:spacing w:val="-16"/>
              </w:rPr>
              <w:t>Но</w:t>
            </w:r>
            <w:r w:rsidRPr="007F3425">
              <w:rPr>
                <w:spacing w:val="-16"/>
              </w:rPr>
              <w:softHyphen/>
              <w:t>мер-сен</w:t>
            </w:r>
            <w:r w:rsidRPr="007F3425">
              <w:rPr>
                <w:spacing w:val="-12"/>
              </w:rPr>
              <w:t xml:space="preserve"> йӗр</w:t>
            </w:r>
            <w:r w:rsidR="007F3425">
              <w:rPr>
                <w:spacing w:val="-12"/>
              </w:rPr>
              <w:softHyphen/>
            </w:r>
            <w:r w:rsidRPr="007F3425">
              <w:rPr>
                <w:spacing w:val="-12"/>
              </w:rPr>
              <w:t>ки</w:t>
            </w:r>
          </w:p>
        </w:tc>
        <w:tc>
          <w:tcPr>
            <w:tcW w:w="4144" w:type="dxa"/>
            <w:vMerge w:val="restart"/>
            <w:shd w:val="clear" w:color="auto" w:fill="auto"/>
            <w:vAlign w:val="center"/>
          </w:tcPr>
          <w:p w:rsidR="003761EA" w:rsidRPr="007F3425" w:rsidRDefault="003761EA" w:rsidP="007F3425">
            <w:pPr>
              <w:widowControl w:val="0"/>
              <w:tabs>
                <w:tab w:val="left" w:pos="525"/>
              </w:tabs>
              <w:spacing w:line="252" w:lineRule="auto"/>
              <w:jc w:val="center"/>
            </w:pPr>
            <w:r w:rsidRPr="007F3425">
              <w:t xml:space="preserve">Муниципаллӑ районсен </w:t>
            </w:r>
          </w:p>
          <w:p w:rsidR="003761EA" w:rsidRPr="007F3425" w:rsidRDefault="003761EA" w:rsidP="007F3425">
            <w:pPr>
              <w:widowControl w:val="0"/>
              <w:tabs>
                <w:tab w:val="left" w:pos="525"/>
              </w:tabs>
              <w:spacing w:line="252" w:lineRule="auto"/>
              <w:jc w:val="center"/>
            </w:pPr>
            <w:r w:rsidRPr="007F3425">
              <w:t>тата хула округӗсен ячӗ</w:t>
            </w:r>
          </w:p>
        </w:tc>
        <w:tc>
          <w:tcPr>
            <w:tcW w:w="1559" w:type="dxa"/>
            <w:vMerge w:val="restart"/>
            <w:shd w:val="clear" w:color="auto" w:fill="auto"/>
            <w:vAlign w:val="center"/>
          </w:tcPr>
          <w:p w:rsidR="006B2050" w:rsidRPr="007F3425" w:rsidRDefault="003761EA" w:rsidP="007F3425">
            <w:pPr>
              <w:widowControl w:val="0"/>
              <w:spacing w:line="252" w:lineRule="auto"/>
              <w:jc w:val="center"/>
              <w:rPr>
                <w:rFonts w:eastAsia="Calibri"/>
              </w:rPr>
            </w:pPr>
            <w:r w:rsidRPr="007F3425">
              <w:rPr>
                <w:rFonts w:eastAsia="Calibri"/>
              </w:rPr>
              <w:t>Укҫа-тенкӗ калӑпӑшӗ</w:t>
            </w:r>
            <w:r w:rsidR="006B2050" w:rsidRPr="007F3425">
              <w:rPr>
                <w:rFonts w:eastAsia="Calibri"/>
              </w:rPr>
              <w:t>,</w:t>
            </w:r>
          </w:p>
          <w:p w:rsidR="003761EA" w:rsidRPr="007F3425" w:rsidRDefault="006B2050" w:rsidP="007F3425">
            <w:pPr>
              <w:widowControl w:val="0"/>
              <w:spacing w:line="252" w:lineRule="auto"/>
              <w:jc w:val="center"/>
              <w:rPr>
                <w:rFonts w:eastAsia="Calibri"/>
              </w:rPr>
            </w:pPr>
            <w:r w:rsidRPr="007F3425">
              <w:rPr>
                <w:rFonts w:eastAsia="Calibri"/>
              </w:rPr>
              <w:t>п</w:t>
            </w:r>
            <w:r w:rsidR="003761EA" w:rsidRPr="007F3425">
              <w:rPr>
                <w:rFonts w:eastAsia="Calibri"/>
              </w:rPr>
              <w:t>ӗтӗмпе</w:t>
            </w:r>
          </w:p>
        </w:tc>
        <w:tc>
          <w:tcPr>
            <w:tcW w:w="3118" w:type="dxa"/>
            <w:gridSpan w:val="2"/>
            <w:shd w:val="clear" w:color="auto" w:fill="auto"/>
          </w:tcPr>
          <w:p w:rsidR="003761EA" w:rsidRPr="007F3425" w:rsidRDefault="006B2050" w:rsidP="007F3425">
            <w:pPr>
              <w:spacing w:line="252" w:lineRule="auto"/>
              <w:jc w:val="center"/>
              <w:rPr>
                <w:lang w:eastAsia="en-US"/>
              </w:rPr>
            </w:pPr>
            <w:r w:rsidRPr="007F3425">
              <w:rPr>
                <w:lang w:eastAsia="en-US"/>
              </w:rPr>
              <w:t>Ҫав шутра</w:t>
            </w:r>
          </w:p>
        </w:tc>
      </w:tr>
      <w:tr w:rsidR="006B2050" w:rsidRPr="007F3425" w:rsidTr="007F3425">
        <w:trPr>
          <w:cantSplit/>
          <w:jc w:val="center"/>
        </w:trPr>
        <w:tc>
          <w:tcPr>
            <w:tcW w:w="642" w:type="dxa"/>
            <w:gridSpan w:val="3"/>
            <w:vMerge/>
            <w:shd w:val="clear" w:color="auto" w:fill="auto"/>
          </w:tcPr>
          <w:p w:rsidR="006B2050" w:rsidRPr="007F3425" w:rsidRDefault="006B2050" w:rsidP="007F3425">
            <w:pPr>
              <w:spacing w:line="252" w:lineRule="auto"/>
              <w:rPr>
                <w:lang w:eastAsia="en-US"/>
              </w:rPr>
            </w:pPr>
          </w:p>
        </w:tc>
        <w:tc>
          <w:tcPr>
            <w:tcW w:w="4144" w:type="dxa"/>
            <w:vMerge/>
            <w:shd w:val="clear" w:color="auto" w:fill="auto"/>
          </w:tcPr>
          <w:p w:rsidR="006B2050" w:rsidRPr="007F3425" w:rsidRDefault="006B2050" w:rsidP="007F3425">
            <w:pPr>
              <w:spacing w:line="252" w:lineRule="auto"/>
              <w:rPr>
                <w:lang w:eastAsia="en-US"/>
              </w:rPr>
            </w:pPr>
          </w:p>
        </w:tc>
        <w:tc>
          <w:tcPr>
            <w:tcW w:w="1559" w:type="dxa"/>
            <w:vMerge/>
            <w:shd w:val="clear" w:color="auto" w:fill="auto"/>
          </w:tcPr>
          <w:p w:rsidR="006B2050" w:rsidRPr="007F3425" w:rsidRDefault="006B2050" w:rsidP="007F3425">
            <w:pPr>
              <w:spacing w:line="252" w:lineRule="auto"/>
              <w:rPr>
                <w:lang w:eastAsia="en-US"/>
              </w:rPr>
            </w:pPr>
          </w:p>
        </w:tc>
        <w:tc>
          <w:tcPr>
            <w:tcW w:w="1559" w:type="dxa"/>
            <w:shd w:val="clear" w:color="auto" w:fill="auto"/>
            <w:vAlign w:val="center"/>
          </w:tcPr>
          <w:p w:rsidR="006B2050" w:rsidRPr="007F3425" w:rsidRDefault="006B2050" w:rsidP="007F3425">
            <w:pPr>
              <w:spacing w:line="252" w:lineRule="auto"/>
              <w:jc w:val="center"/>
              <w:rPr>
                <w:snapToGrid w:val="0"/>
              </w:rPr>
            </w:pPr>
            <w:r w:rsidRPr="007F3425">
              <w:rPr>
                <w:rFonts w:eastAsia="Calibri"/>
                <w:lang w:eastAsia="en-US"/>
              </w:rPr>
              <w:t>ҫуртсене юсани</w:t>
            </w:r>
          </w:p>
        </w:tc>
        <w:tc>
          <w:tcPr>
            <w:tcW w:w="1559" w:type="dxa"/>
            <w:shd w:val="clear" w:color="auto" w:fill="auto"/>
            <w:vAlign w:val="center"/>
          </w:tcPr>
          <w:p w:rsidR="006B2050" w:rsidRPr="007F3425" w:rsidRDefault="006B2050" w:rsidP="007F3425">
            <w:pPr>
              <w:widowControl w:val="0"/>
              <w:spacing w:line="252" w:lineRule="auto"/>
              <w:jc w:val="center"/>
              <w:rPr>
                <w:snapToGrid w:val="0"/>
              </w:rPr>
            </w:pPr>
            <w:r w:rsidRPr="007F3425">
              <w:rPr>
                <w:rFonts w:eastAsia="Calibri"/>
                <w:lang w:eastAsia="en-US"/>
              </w:rPr>
              <w:t>хатӗр-хӗтӗрпе тивӗҫтерни</w:t>
            </w:r>
          </w:p>
        </w:tc>
      </w:tr>
      <w:tr w:rsidR="006B2050" w:rsidRPr="007F3425" w:rsidTr="007F3425">
        <w:tblPrEx>
          <w:tblBorders>
            <w:bottom w:val="single" w:sz="4" w:space="0" w:color="auto"/>
          </w:tblBorders>
        </w:tblPrEx>
        <w:trPr>
          <w:gridBefore w:val="1"/>
          <w:wBefore w:w="11" w:type="dxa"/>
          <w:cantSplit/>
          <w:tblHeader/>
          <w:jc w:val="center"/>
        </w:trPr>
        <w:tc>
          <w:tcPr>
            <w:tcW w:w="631" w:type="dxa"/>
            <w:gridSpan w:val="2"/>
            <w:tcBorders>
              <w:top w:val="nil"/>
              <w:left w:val="nil"/>
              <w:bottom w:val="nil"/>
              <w:right w:val="nil"/>
            </w:tcBorders>
            <w:tcMar>
              <w:top w:w="0" w:type="dxa"/>
              <w:left w:w="40" w:type="dxa"/>
              <w:bottom w:w="0" w:type="dxa"/>
              <w:right w:w="40" w:type="dxa"/>
            </w:tcMar>
            <w:vAlign w:val="center"/>
          </w:tcPr>
          <w:p w:rsidR="006B2050" w:rsidRPr="007F3425" w:rsidRDefault="006B2050" w:rsidP="007F3425">
            <w:pPr>
              <w:spacing w:line="252" w:lineRule="auto"/>
              <w:jc w:val="center"/>
              <w:rPr>
                <w:lang w:eastAsia="en-US"/>
              </w:rPr>
            </w:pPr>
            <w:r w:rsidRPr="007F3425">
              <w:rPr>
                <w:lang w:eastAsia="en-US"/>
              </w:rPr>
              <w:t>1.</w:t>
            </w:r>
          </w:p>
        </w:tc>
        <w:tc>
          <w:tcPr>
            <w:tcW w:w="4144" w:type="dxa"/>
            <w:tcBorders>
              <w:top w:val="nil"/>
              <w:left w:val="nil"/>
              <w:bottom w:val="nil"/>
              <w:right w:val="nil"/>
            </w:tcBorders>
            <w:tcMar>
              <w:top w:w="0" w:type="dxa"/>
              <w:left w:w="40" w:type="dxa"/>
              <w:bottom w:w="0" w:type="dxa"/>
              <w:right w:w="40" w:type="dxa"/>
            </w:tcMar>
          </w:tcPr>
          <w:p w:rsidR="006B2050" w:rsidRPr="007F3425" w:rsidRDefault="006B2050" w:rsidP="007F3425">
            <w:pPr>
              <w:spacing w:line="252" w:lineRule="auto"/>
            </w:pPr>
            <w:r w:rsidRPr="007F3425">
              <w:t>Канаш</w:t>
            </w:r>
          </w:p>
        </w:tc>
        <w:tc>
          <w:tcPr>
            <w:tcW w:w="1559" w:type="dxa"/>
            <w:tcBorders>
              <w:top w:val="nil"/>
              <w:left w:val="nil"/>
              <w:bottom w:val="nil"/>
              <w:right w:val="nil"/>
            </w:tcBorders>
            <w:tcMar>
              <w:top w:w="0" w:type="dxa"/>
              <w:left w:w="40" w:type="dxa"/>
              <w:bottom w:w="0" w:type="dxa"/>
              <w:right w:w="40" w:type="dxa"/>
            </w:tcMar>
          </w:tcPr>
          <w:p w:rsidR="006B2050" w:rsidRPr="007F3425" w:rsidRDefault="006B2050" w:rsidP="007F3425">
            <w:pPr>
              <w:autoSpaceDE w:val="0"/>
              <w:autoSpaceDN w:val="0"/>
              <w:adjustRightInd w:val="0"/>
              <w:spacing w:line="252" w:lineRule="auto"/>
              <w:ind w:right="225"/>
              <w:jc w:val="right"/>
            </w:pPr>
            <w:r w:rsidRPr="007F3425">
              <w:t>2</w:t>
            </w:r>
            <w:r w:rsidR="007F3425">
              <w:t xml:space="preserve"> </w:t>
            </w:r>
            <w:r w:rsidRPr="007F3425">
              <w:t>737,7</w:t>
            </w:r>
          </w:p>
        </w:tc>
        <w:tc>
          <w:tcPr>
            <w:tcW w:w="1559" w:type="dxa"/>
            <w:tcBorders>
              <w:top w:val="nil"/>
              <w:left w:val="nil"/>
              <w:bottom w:val="nil"/>
              <w:right w:val="nil"/>
            </w:tcBorders>
          </w:tcPr>
          <w:p w:rsidR="006B2050" w:rsidRPr="007F3425" w:rsidRDefault="006B2050" w:rsidP="007F3425">
            <w:pPr>
              <w:autoSpaceDE w:val="0"/>
              <w:autoSpaceDN w:val="0"/>
              <w:adjustRightInd w:val="0"/>
              <w:spacing w:line="252" w:lineRule="auto"/>
              <w:ind w:right="157"/>
              <w:jc w:val="right"/>
            </w:pPr>
            <w:r w:rsidRPr="007F3425">
              <w:t>2</w:t>
            </w:r>
            <w:r w:rsidR="007F3425">
              <w:t xml:space="preserve"> </w:t>
            </w:r>
            <w:r w:rsidRPr="007F3425">
              <w:t>737,7</w:t>
            </w:r>
          </w:p>
        </w:tc>
        <w:tc>
          <w:tcPr>
            <w:tcW w:w="1559" w:type="dxa"/>
            <w:tcBorders>
              <w:top w:val="nil"/>
              <w:left w:val="nil"/>
              <w:bottom w:val="nil"/>
              <w:right w:val="nil"/>
            </w:tcBorders>
            <w:vAlign w:val="center"/>
          </w:tcPr>
          <w:p w:rsidR="006B2050" w:rsidRPr="007F3425" w:rsidRDefault="006B2050" w:rsidP="007F3425">
            <w:pPr>
              <w:autoSpaceDE w:val="0"/>
              <w:autoSpaceDN w:val="0"/>
              <w:adjustRightInd w:val="0"/>
              <w:spacing w:line="252" w:lineRule="auto"/>
              <w:ind w:right="227"/>
              <w:jc w:val="right"/>
              <w:rPr>
                <w:bCs/>
              </w:rPr>
            </w:pPr>
            <w:r w:rsidRPr="007F3425">
              <w:rPr>
                <w:bCs/>
              </w:rPr>
              <w:t>0,0</w:t>
            </w:r>
          </w:p>
        </w:tc>
      </w:tr>
      <w:tr w:rsidR="006B2050" w:rsidRPr="007F3425" w:rsidTr="007F3425">
        <w:tblPrEx>
          <w:tblBorders>
            <w:bottom w:val="single" w:sz="4" w:space="0" w:color="auto"/>
          </w:tblBorders>
        </w:tblPrEx>
        <w:trPr>
          <w:gridBefore w:val="1"/>
          <w:wBefore w:w="11" w:type="dxa"/>
          <w:cantSplit/>
          <w:tblHeader/>
          <w:jc w:val="center"/>
        </w:trPr>
        <w:tc>
          <w:tcPr>
            <w:tcW w:w="631" w:type="dxa"/>
            <w:gridSpan w:val="2"/>
            <w:tcBorders>
              <w:top w:val="nil"/>
              <w:left w:val="nil"/>
              <w:bottom w:val="nil"/>
              <w:right w:val="nil"/>
            </w:tcBorders>
            <w:tcMar>
              <w:top w:w="0" w:type="dxa"/>
              <w:left w:w="40" w:type="dxa"/>
              <w:bottom w:w="0" w:type="dxa"/>
              <w:right w:w="40" w:type="dxa"/>
            </w:tcMar>
            <w:vAlign w:val="center"/>
          </w:tcPr>
          <w:p w:rsidR="006B2050" w:rsidRPr="007F3425" w:rsidRDefault="006B2050" w:rsidP="007F3425">
            <w:pPr>
              <w:spacing w:line="252" w:lineRule="auto"/>
              <w:jc w:val="center"/>
              <w:rPr>
                <w:lang w:eastAsia="en-US"/>
              </w:rPr>
            </w:pPr>
            <w:r w:rsidRPr="007F3425">
              <w:rPr>
                <w:lang w:eastAsia="en-US"/>
              </w:rPr>
              <w:t>2.</w:t>
            </w:r>
          </w:p>
        </w:tc>
        <w:tc>
          <w:tcPr>
            <w:tcW w:w="4144" w:type="dxa"/>
            <w:tcBorders>
              <w:top w:val="nil"/>
              <w:left w:val="nil"/>
              <w:bottom w:val="nil"/>
              <w:right w:val="nil"/>
            </w:tcBorders>
            <w:tcMar>
              <w:top w:w="0" w:type="dxa"/>
              <w:left w:w="40" w:type="dxa"/>
              <w:bottom w:w="0" w:type="dxa"/>
              <w:right w:w="40" w:type="dxa"/>
            </w:tcMar>
          </w:tcPr>
          <w:p w:rsidR="006B2050" w:rsidRPr="007F3425" w:rsidRDefault="006B2050" w:rsidP="007F3425">
            <w:pPr>
              <w:spacing w:line="252" w:lineRule="auto"/>
            </w:pPr>
            <w:r w:rsidRPr="007F3425">
              <w:t>Комсомольски</w:t>
            </w:r>
          </w:p>
        </w:tc>
        <w:tc>
          <w:tcPr>
            <w:tcW w:w="1559" w:type="dxa"/>
            <w:tcBorders>
              <w:top w:val="nil"/>
              <w:left w:val="nil"/>
              <w:bottom w:val="nil"/>
              <w:right w:val="nil"/>
            </w:tcBorders>
            <w:tcMar>
              <w:top w:w="0" w:type="dxa"/>
              <w:left w:w="40" w:type="dxa"/>
              <w:bottom w:w="0" w:type="dxa"/>
              <w:right w:w="40" w:type="dxa"/>
            </w:tcMar>
          </w:tcPr>
          <w:p w:rsidR="006B2050" w:rsidRPr="007F3425" w:rsidRDefault="006B2050" w:rsidP="007F3425">
            <w:pPr>
              <w:autoSpaceDE w:val="0"/>
              <w:autoSpaceDN w:val="0"/>
              <w:adjustRightInd w:val="0"/>
              <w:spacing w:line="252" w:lineRule="auto"/>
              <w:ind w:right="225"/>
              <w:jc w:val="right"/>
            </w:pPr>
            <w:r w:rsidRPr="007F3425">
              <w:t>1</w:t>
            </w:r>
            <w:r w:rsidR="007F3425">
              <w:t xml:space="preserve"> </w:t>
            </w:r>
            <w:r w:rsidRPr="007F3425">
              <w:t>926,6</w:t>
            </w:r>
          </w:p>
        </w:tc>
        <w:tc>
          <w:tcPr>
            <w:tcW w:w="1559" w:type="dxa"/>
            <w:tcBorders>
              <w:top w:val="nil"/>
              <w:left w:val="nil"/>
              <w:bottom w:val="nil"/>
              <w:right w:val="nil"/>
            </w:tcBorders>
          </w:tcPr>
          <w:p w:rsidR="006B2050" w:rsidRPr="007F3425" w:rsidRDefault="006B2050" w:rsidP="007F3425">
            <w:pPr>
              <w:autoSpaceDE w:val="0"/>
              <w:autoSpaceDN w:val="0"/>
              <w:adjustRightInd w:val="0"/>
              <w:spacing w:line="252" w:lineRule="auto"/>
              <w:ind w:right="157"/>
              <w:jc w:val="right"/>
            </w:pPr>
            <w:r w:rsidRPr="007F3425">
              <w:t>1</w:t>
            </w:r>
            <w:r w:rsidR="007F3425">
              <w:t xml:space="preserve"> </w:t>
            </w:r>
            <w:r w:rsidRPr="007F3425">
              <w:t>926,6</w:t>
            </w:r>
          </w:p>
        </w:tc>
        <w:tc>
          <w:tcPr>
            <w:tcW w:w="1559" w:type="dxa"/>
            <w:tcBorders>
              <w:top w:val="nil"/>
              <w:left w:val="nil"/>
              <w:bottom w:val="nil"/>
              <w:right w:val="nil"/>
            </w:tcBorders>
            <w:vAlign w:val="center"/>
          </w:tcPr>
          <w:p w:rsidR="006B2050" w:rsidRPr="007F3425" w:rsidRDefault="006B2050" w:rsidP="007F3425">
            <w:pPr>
              <w:autoSpaceDE w:val="0"/>
              <w:autoSpaceDN w:val="0"/>
              <w:adjustRightInd w:val="0"/>
              <w:spacing w:line="252" w:lineRule="auto"/>
              <w:ind w:right="227"/>
              <w:jc w:val="right"/>
              <w:rPr>
                <w:bCs/>
              </w:rPr>
            </w:pPr>
            <w:r w:rsidRPr="007F3425">
              <w:rPr>
                <w:bCs/>
              </w:rPr>
              <w:t>0,0</w:t>
            </w:r>
          </w:p>
        </w:tc>
      </w:tr>
      <w:tr w:rsidR="006B2050" w:rsidRPr="007F3425" w:rsidTr="007F3425">
        <w:tblPrEx>
          <w:tblBorders>
            <w:bottom w:val="single" w:sz="4" w:space="0" w:color="auto"/>
          </w:tblBorders>
        </w:tblPrEx>
        <w:trPr>
          <w:gridBefore w:val="1"/>
          <w:wBefore w:w="11" w:type="dxa"/>
          <w:cantSplit/>
          <w:tblHeader/>
          <w:jc w:val="center"/>
        </w:trPr>
        <w:tc>
          <w:tcPr>
            <w:tcW w:w="631" w:type="dxa"/>
            <w:gridSpan w:val="2"/>
            <w:tcBorders>
              <w:top w:val="nil"/>
              <w:left w:val="nil"/>
              <w:bottom w:val="nil"/>
              <w:right w:val="nil"/>
            </w:tcBorders>
            <w:tcMar>
              <w:top w:w="0" w:type="dxa"/>
              <w:left w:w="40" w:type="dxa"/>
              <w:bottom w:w="0" w:type="dxa"/>
              <w:right w:w="40" w:type="dxa"/>
            </w:tcMar>
            <w:vAlign w:val="center"/>
          </w:tcPr>
          <w:p w:rsidR="006B2050" w:rsidRPr="007F3425" w:rsidRDefault="006B2050" w:rsidP="007F3425">
            <w:pPr>
              <w:spacing w:line="252" w:lineRule="auto"/>
              <w:jc w:val="center"/>
              <w:rPr>
                <w:lang w:eastAsia="en-US"/>
              </w:rPr>
            </w:pPr>
            <w:r w:rsidRPr="007F3425">
              <w:rPr>
                <w:lang w:eastAsia="en-US"/>
              </w:rPr>
              <w:t>3.</w:t>
            </w:r>
          </w:p>
        </w:tc>
        <w:tc>
          <w:tcPr>
            <w:tcW w:w="4144" w:type="dxa"/>
            <w:tcBorders>
              <w:top w:val="nil"/>
              <w:left w:val="nil"/>
              <w:bottom w:val="nil"/>
              <w:right w:val="nil"/>
            </w:tcBorders>
            <w:tcMar>
              <w:top w:w="0" w:type="dxa"/>
              <w:left w:w="40" w:type="dxa"/>
              <w:bottom w:w="0" w:type="dxa"/>
              <w:right w:w="40" w:type="dxa"/>
            </w:tcMar>
          </w:tcPr>
          <w:p w:rsidR="006B2050" w:rsidRPr="007F3425" w:rsidRDefault="006B2050" w:rsidP="007F3425">
            <w:pPr>
              <w:spacing w:line="252" w:lineRule="auto"/>
            </w:pPr>
            <w:r w:rsidRPr="007F3425">
              <w:t>Хӗрлӗ Чутай</w:t>
            </w:r>
          </w:p>
        </w:tc>
        <w:tc>
          <w:tcPr>
            <w:tcW w:w="1559" w:type="dxa"/>
            <w:tcBorders>
              <w:top w:val="nil"/>
              <w:left w:val="nil"/>
              <w:bottom w:val="nil"/>
              <w:right w:val="nil"/>
            </w:tcBorders>
            <w:tcMar>
              <w:top w:w="0" w:type="dxa"/>
              <w:left w:w="40" w:type="dxa"/>
              <w:bottom w:w="0" w:type="dxa"/>
              <w:right w:w="40" w:type="dxa"/>
            </w:tcMar>
          </w:tcPr>
          <w:p w:rsidR="006B2050" w:rsidRPr="007F3425" w:rsidRDefault="006B2050" w:rsidP="007F3425">
            <w:pPr>
              <w:autoSpaceDE w:val="0"/>
              <w:autoSpaceDN w:val="0"/>
              <w:adjustRightInd w:val="0"/>
              <w:spacing w:line="252" w:lineRule="auto"/>
              <w:ind w:right="225"/>
              <w:jc w:val="right"/>
            </w:pPr>
            <w:r w:rsidRPr="007F3425">
              <w:t>40</w:t>
            </w:r>
            <w:r w:rsidR="007F3425">
              <w:t xml:space="preserve"> </w:t>
            </w:r>
            <w:r w:rsidRPr="007F3425">
              <w:t>811,7</w:t>
            </w:r>
          </w:p>
        </w:tc>
        <w:tc>
          <w:tcPr>
            <w:tcW w:w="1559" w:type="dxa"/>
            <w:tcBorders>
              <w:top w:val="nil"/>
              <w:left w:val="nil"/>
              <w:bottom w:val="nil"/>
              <w:right w:val="nil"/>
            </w:tcBorders>
          </w:tcPr>
          <w:p w:rsidR="006B2050" w:rsidRPr="007F3425" w:rsidRDefault="006B2050" w:rsidP="007F3425">
            <w:pPr>
              <w:autoSpaceDE w:val="0"/>
              <w:autoSpaceDN w:val="0"/>
              <w:adjustRightInd w:val="0"/>
              <w:spacing w:line="252" w:lineRule="auto"/>
              <w:ind w:right="157"/>
              <w:jc w:val="right"/>
            </w:pPr>
            <w:r w:rsidRPr="007F3425">
              <w:t>40</w:t>
            </w:r>
            <w:r w:rsidR="007F3425">
              <w:t xml:space="preserve"> </w:t>
            </w:r>
            <w:r w:rsidRPr="007F3425">
              <w:t>811,7</w:t>
            </w:r>
          </w:p>
        </w:tc>
        <w:tc>
          <w:tcPr>
            <w:tcW w:w="1559" w:type="dxa"/>
            <w:tcBorders>
              <w:top w:val="nil"/>
              <w:left w:val="nil"/>
              <w:bottom w:val="nil"/>
              <w:right w:val="nil"/>
            </w:tcBorders>
            <w:vAlign w:val="center"/>
          </w:tcPr>
          <w:p w:rsidR="006B2050" w:rsidRPr="007F3425" w:rsidRDefault="006B2050" w:rsidP="007F3425">
            <w:pPr>
              <w:autoSpaceDE w:val="0"/>
              <w:autoSpaceDN w:val="0"/>
              <w:adjustRightInd w:val="0"/>
              <w:spacing w:line="252" w:lineRule="auto"/>
              <w:ind w:right="227"/>
              <w:jc w:val="right"/>
              <w:rPr>
                <w:bCs/>
              </w:rPr>
            </w:pPr>
            <w:r w:rsidRPr="007F3425">
              <w:rPr>
                <w:bCs/>
              </w:rPr>
              <w:t>0,0</w:t>
            </w:r>
          </w:p>
        </w:tc>
      </w:tr>
      <w:tr w:rsidR="006B2050" w:rsidRPr="007F3425" w:rsidTr="007F3425">
        <w:tblPrEx>
          <w:tblBorders>
            <w:bottom w:val="single" w:sz="4" w:space="0" w:color="auto"/>
          </w:tblBorders>
        </w:tblPrEx>
        <w:trPr>
          <w:gridBefore w:val="1"/>
          <w:wBefore w:w="11" w:type="dxa"/>
          <w:cantSplit/>
          <w:tblHeader/>
          <w:jc w:val="center"/>
        </w:trPr>
        <w:tc>
          <w:tcPr>
            <w:tcW w:w="631" w:type="dxa"/>
            <w:gridSpan w:val="2"/>
            <w:tcBorders>
              <w:top w:val="nil"/>
              <w:left w:val="nil"/>
              <w:bottom w:val="nil"/>
              <w:right w:val="nil"/>
            </w:tcBorders>
            <w:tcMar>
              <w:top w:w="0" w:type="dxa"/>
              <w:left w:w="40" w:type="dxa"/>
              <w:bottom w:w="0" w:type="dxa"/>
              <w:right w:w="40" w:type="dxa"/>
            </w:tcMar>
            <w:vAlign w:val="center"/>
          </w:tcPr>
          <w:p w:rsidR="006B2050" w:rsidRPr="007F3425" w:rsidRDefault="006B2050" w:rsidP="007F3425">
            <w:pPr>
              <w:spacing w:line="252" w:lineRule="auto"/>
              <w:jc w:val="center"/>
              <w:rPr>
                <w:lang w:eastAsia="en-US"/>
              </w:rPr>
            </w:pPr>
            <w:r w:rsidRPr="007F3425">
              <w:rPr>
                <w:lang w:eastAsia="en-US"/>
              </w:rPr>
              <w:t>4.</w:t>
            </w:r>
          </w:p>
        </w:tc>
        <w:tc>
          <w:tcPr>
            <w:tcW w:w="4144" w:type="dxa"/>
            <w:tcBorders>
              <w:top w:val="nil"/>
              <w:left w:val="nil"/>
              <w:bottom w:val="nil"/>
              <w:right w:val="nil"/>
            </w:tcBorders>
            <w:tcMar>
              <w:top w:w="0" w:type="dxa"/>
              <w:left w:w="40" w:type="dxa"/>
              <w:bottom w:w="0" w:type="dxa"/>
              <w:right w:w="40" w:type="dxa"/>
            </w:tcMar>
          </w:tcPr>
          <w:p w:rsidR="006B2050" w:rsidRPr="007F3425" w:rsidRDefault="006B2050" w:rsidP="007F3425">
            <w:pPr>
              <w:spacing w:line="252" w:lineRule="auto"/>
            </w:pPr>
            <w:r w:rsidRPr="007F3425">
              <w:t>Сӗнтӗрвӑрри</w:t>
            </w:r>
          </w:p>
        </w:tc>
        <w:tc>
          <w:tcPr>
            <w:tcW w:w="1559" w:type="dxa"/>
            <w:tcBorders>
              <w:top w:val="nil"/>
              <w:left w:val="nil"/>
              <w:bottom w:val="nil"/>
              <w:right w:val="nil"/>
            </w:tcBorders>
            <w:tcMar>
              <w:top w:w="0" w:type="dxa"/>
              <w:left w:w="40" w:type="dxa"/>
              <w:bottom w:w="0" w:type="dxa"/>
              <w:right w:w="40" w:type="dxa"/>
            </w:tcMar>
          </w:tcPr>
          <w:p w:rsidR="006B2050" w:rsidRPr="007F3425" w:rsidRDefault="006B2050" w:rsidP="007F3425">
            <w:pPr>
              <w:autoSpaceDE w:val="0"/>
              <w:autoSpaceDN w:val="0"/>
              <w:adjustRightInd w:val="0"/>
              <w:spacing w:line="252" w:lineRule="auto"/>
              <w:ind w:right="225"/>
              <w:jc w:val="right"/>
            </w:pPr>
            <w:r w:rsidRPr="007F3425">
              <w:t>11</w:t>
            </w:r>
            <w:r w:rsidR="007F3425">
              <w:t xml:space="preserve"> </w:t>
            </w:r>
            <w:r w:rsidRPr="007F3425">
              <w:t>571,0</w:t>
            </w:r>
          </w:p>
        </w:tc>
        <w:tc>
          <w:tcPr>
            <w:tcW w:w="1559" w:type="dxa"/>
            <w:tcBorders>
              <w:top w:val="nil"/>
              <w:left w:val="nil"/>
              <w:bottom w:val="nil"/>
              <w:right w:val="nil"/>
            </w:tcBorders>
          </w:tcPr>
          <w:p w:rsidR="006B2050" w:rsidRPr="007F3425" w:rsidRDefault="006B2050" w:rsidP="007F3425">
            <w:pPr>
              <w:autoSpaceDE w:val="0"/>
              <w:autoSpaceDN w:val="0"/>
              <w:adjustRightInd w:val="0"/>
              <w:spacing w:line="252" w:lineRule="auto"/>
              <w:ind w:right="157"/>
              <w:jc w:val="right"/>
            </w:pPr>
            <w:r w:rsidRPr="007F3425">
              <w:t>11</w:t>
            </w:r>
            <w:r w:rsidR="007F3425">
              <w:t xml:space="preserve"> </w:t>
            </w:r>
            <w:r w:rsidRPr="007F3425">
              <w:t>571,0</w:t>
            </w:r>
          </w:p>
        </w:tc>
        <w:tc>
          <w:tcPr>
            <w:tcW w:w="1559" w:type="dxa"/>
            <w:tcBorders>
              <w:top w:val="nil"/>
              <w:left w:val="nil"/>
              <w:bottom w:val="nil"/>
              <w:right w:val="nil"/>
            </w:tcBorders>
            <w:vAlign w:val="center"/>
          </w:tcPr>
          <w:p w:rsidR="006B2050" w:rsidRPr="007F3425" w:rsidRDefault="006B2050" w:rsidP="007F3425">
            <w:pPr>
              <w:autoSpaceDE w:val="0"/>
              <w:autoSpaceDN w:val="0"/>
              <w:adjustRightInd w:val="0"/>
              <w:spacing w:line="252" w:lineRule="auto"/>
              <w:ind w:right="227"/>
              <w:jc w:val="right"/>
              <w:rPr>
                <w:bCs/>
              </w:rPr>
            </w:pPr>
            <w:r w:rsidRPr="007F3425">
              <w:rPr>
                <w:bCs/>
              </w:rPr>
              <w:t>0,0</w:t>
            </w:r>
          </w:p>
        </w:tc>
      </w:tr>
      <w:tr w:rsidR="006B2050" w:rsidRPr="007F3425" w:rsidTr="007F3425">
        <w:tblPrEx>
          <w:tblBorders>
            <w:bottom w:val="single" w:sz="4" w:space="0" w:color="auto"/>
          </w:tblBorders>
        </w:tblPrEx>
        <w:trPr>
          <w:gridBefore w:val="1"/>
          <w:wBefore w:w="11" w:type="dxa"/>
          <w:cantSplit/>
          <w:tblHeader/>
          <w:jc w:val="center"/>
        </w:trPr>
        <w:tc>
          <w:tcPr>
            <w:tcW w:w="631" w:type="dxa"/>
            <w:gridSpan w:val="2"/>
            <w:tcBorders>
              <w:top w:val="nil"/>
              <w:left w:val="nil"/>
              <w:bottom w:val="nil"/>
              <w:right w:val="nil"/>
            </w:tcBorders>
            <w:tcMar>
              <w:top w:w="0" w:type="dxa"/>
              <w:left w:w="40" w:type="dxa"/>
              <w:bottom w:w="0" w:type="dxa"/>
              <w:right w:w="40" w:type="dxa"/>
            </w:tcMar>
            <w:vAlign w:val="center"/>
          </w:tcPr>
          <w:p w:rsidR="006B2050" w:rsidRPr="007F3425" w:rsidRDefault="006B2050" w:rsidP="007F3425">
            <w:pPr>
              <w:spacing w:line="252" w:lineRule="auto"/>
              <w:jc w:val="center"/>
              <w:rPr>
                <w:lang w:eastAsia="en-US"/>
              </w:rPr>
            </w:pPr>
            <w:r w:rsidRPr="007F3425">
              <w:rPr>
                <w:lang w:eastAsia="en-US"/>
              </w:rPr>
              <w:t>5.</w:t>
            </w:r>
          </w:p>
        </w:tc>
        <w:tc>
          <w:tcPr>
            <w:tcW w:w="4144" w:type="dxa"/>
            <w:tcBorders>
              <w:top w:val="nil"/>
              <w:left w:val="nil"/>
              <w:bottom w:val="nil"/>
              <w:right w:val="nil"/>
            </w:tcBorders>
            <w:tcMar>
              <w:top w:w="0" w:type="dxa"/>
              <w:left w:w="40" w:type="dxa"/>
              <w:bottom w:w="0" w:type="dxa"/>
              <w:right w:w="40" w:type="dxa"/>
            </w:tcMar>
          </w:tcPr>
          <w:p w:rsidR="006B2050" w:rsidRPr="007F3425" w:rsidRDefault="006B2050" w:rsidP="007F3425">
            <w:pPr>
              <w:spacing w:line="252" w:lineRule="auto"/>
            </w:pPr>
            <w:r w:rsidRPr="007F3425">
              <w:t>Пӑрачкав</w:t>
            </w:r>
          </w:p>
        </w:tc>
        <w:tc>
          <w:tcPr>
            <w:tcW w:w="1559" w:type="dxa"/>
            <w:tcBorders>
              <w:top w:val="nil"/>
              <w:left w:val="nil"/>
              <w:bottom w:val="nil"/>
              <w:right w:val="nil"/>
            </w:tcBorders>
            <w:tcMar>
              <w:top w:w="0" w:type="dxa"/>
              <w:left w:w="40" w:type="dxa"/>
              <w:bottom w:w="0" w:type="dxa"/>
              <w:right w:w="40" w:type="dxa"/>
            </w:tcMar>
          </w:tcPr>
          <w:p w:rsidR="006B2050" w:rsidRPr="007F3425" w:rsidRDefault="006B2050" w:rsidP="007F3425">
            <w:pPr>
              <w:autoSpaceDE w:val="0"/>
              <w:autoSpaceDN w:val="0"/>
              <w:adjustRightInd w:val="0"/>
              <w:spacing w:line="252" w:lineRule="auto"/>
              <w:ind w:right="225"/>
              <w:jc w:val="right"/>
            </w:pPr>
            <w:r w:rsidRPr="007F3425">
              <w:t>24</w:t>
            </w:r>
            <w:r w:rsidR="007F3425">
              <w:t xml:space="preserve"> </w:t>
            </w:r>
            <w:r w:rsidRPr="007F3425">
              <w:t>521,7</w:t>
            </w:r>
          </w:p>
        </w:tc>
        <w:tc>
          <w:tcPr>
            <w:tcW w:w="1559" w:type="dxa"/>
            <w:tcBorders>
              <w:top w:val="nil"/>
              <w:left w:val="nil"/>
              <w:bottom w:val="nil"/>
              <w:right w:val="nil"/>
            </w:tcBorders>
          </w:tcPr>
          <w:p w:rsidR="006B2050" w:rsidRPr="007F3425" w:rsidRDefault="006B2050" w:rsidP="007F3425">
            <w:pPr>
              <w:autoSpaceDE w:val="0"/>
              <w:autoSpaceDN w:val="0"/>
              <w:adjustRightInd w:val="0"/>
              <w:spacing w:line="252" w:lineRule="auto"/>
              <w:ind w:right="157"/>
              <w:jc w:val="right"/>
            </w:pPr>
            <w:r w:rsidRPr="007F3425">
              <w:t>24</w:t>
            </w:r>
            <w:r w:rsidR="007F3425">
              <w:t xml:space="preserve"> </w:t>
            </w:r>
            <w:r w:rsidRPr="007F3425">
              <w:t>521,7</w:t>
            </w:r>
          </w:p>
        </w:tc>
        <w:tc>
          <w:tcPr>
            <w:tcW w:w="1559" w:type="dxa"/>
            <w:tcBorders>
              <w:top w:val="nil"/>
              <w:left w:val="nil"/>
              <w:bottom w:val="nil"/>
              <w:right w:val="nil"/>
            </w:tcBorders>
            <w:vAlign w:val="center"/>
          </w:tcPr>
          <w:p w:rsidR="006B2050" w:rsidRPr="007F3425" w:rsidRDefault="006B2050" w:rsidP="007F3425">
            <w:pPr>
              <w:autoSpaceDE w:val="0"/>
              <w:autoSpaceDN w:val="0"/>
              <w:adjustRightInd w:val="0"/>
              <w:spacing w:line="252" w:lineRule="auto"/>
              <w:ind w:right="227"/>
              <w:jc w:val="right"/>
              <w:rPr>
                <w:bCs/>
              </w:rPr>
            </w:pPr>
            <w:r w:rsidRPr="007F3425">
              <w:rPr>
                <w:bCs/>
              </w:rPr>
              <w:t>0,0</w:t>
            </w:r>
          </w:p>
        </w:tc>
      </w:tr>
      <w:tr w:rsidR="006B2050" w:rsidRPr="007F3425" w:rsidTr="007F3425">
        <w:tblPrEx>
          <w:tblBorders>
            <w:bottom w:val="single" w:sz="4" w:space="0" w:color="auto"/>
          </w:tblBorders>
        </w:tblPrEx>
        <w:trPr>
          <w:gridBefore w:val="1"/>
          <w:wBefore w:w="11" w:type="dxa"/>
          <w:cantSplit/>
          <w:tblHeader/>
          <w:jc w:val="center"/>
        </w:trPr>
        <w:tc>
          <w:tcPr>
            <w:tcW w:w="631" w:type="dxa"/>
            <w:gridSpan w:val="2"/>
            <w:tcBorders>
              <w:top w:val="nil"/>
              <w:left w:val="nil"/>
              <w:bottom w:val="nil"/>
              <w:right w:val="nil"/>
            </w:tcBorders>
            <w:tcMar>
              <w:top w:w="0" w:type="dxa"/>
              <w:left w:w="40" w:type="dxa"/>
              <w:bottom w:w="0" w:type="dxa"/>
              <w:right w:w="40" w:type="dxa"/>
            </w:tcMar>
            <w:vAlign w:val="center"/>
          </w:tcPr>
          <w:p w:rsidR="006B2050" w:rsidRPr="007F3425" w:rsidRDefault="006B2050" w:rsidP="007F3425">
            <w:pPr>
              <w:spacing w:line="252" w:lineRule="auto"/>
              <w:jc w:val="center"/>
              <w:rPr>
                <w:lang w:eastAsia="en-US"/>
              </w:rPr>
            </w:pPr>
            <w:r w:rsidRPr="007F3425">
              <w:rPr>
                <w:lang w:eastAsia="en-US"/>
              </w:rPr>
              <w:t>6.</w:t>
            </w:r>
          </w:p>
        </w:tc>
        <w:tc>
          <w:tcPr>
            <w:tcW w:w="4144" w:type="dxa"/>
            <w:tcBorders>
              <w:top w:val="nil"/>
              <w:left w:val="nil"/>
              <w:bottom w:val="nil"/>
              <w:right w:val="nil"/>
            </w:tcBorders>
            <w:tcMar>
              <w:top w:w="0" w:type="dxa"/>
              <w:left w:w="40" w:type="dxa"/>
              <w:bottom w:w="0" w:type="dxa"/>
              <w:right w:w="40" w:type="dxa"/>
            </w:tcMar>
          </w:tcPr>
          <w:p w:rsidR="006B2050" w:rsidRPr="007F3425" w:rsidRDefault="006B2050" w:rsidP="007F3425">
            <w:pPr>
              <w:spacing w:line="252" w:lineRule="auto"/>
            </w:pPr>
            <w:r w:rsidRPr="007F3425">
              <w:t>Ҫӗрпӳ</w:t>
            </w:r>
          </w:p>
        </w:tc>
        <w:tc>
          <w:tcPr>
            <w:tcW w:w="1559" w:type="dxa"/>
            <w:tcBorders>
              <w:top w:val="nil"/>
              <w:left w:val="nil"/>
              <w:bottom w:val="nil"/>
              <w:right w:val="nil"/>
            </w:tcBorders>
            <w:tcMar>
              <w:top w:w="0" w:type="dxa"/>
              <w:left w:w="40" w:type="dxa"/>
              <w:bottom w:w="0" w:type="dxa"/>
              <w:right w:w="40" w:type="dxa"/>
            </w:tcMar>
          </w:tcPr>
          <w:p w:rsidR="006B2050" w:rsidRPr="007F3425" w:rsidRDefault="006B2050" w:rsidP="007F3425">
            <w:pPr>
              <w:autoSpaceDE w:val="0"/>
              <w:autoSpaceDN w:val="0"/>
              <w:adjustRightInd w:val="0"/>
              <w:spacing w:line="252" w:lineRule="auto"/>
              <w:ind w:right="225"/>
              <w:jc w:val="right"/>
            </w:pPr>
            <w:r w:rsidRPr="007F3425">
              <w:t>19</w:t>
            </w:r>
            <w:r w:rsidR="007F3425">
              <w:t xml:space="preserve"> </w:t>
            </w:r>
            <w:r w:rsidRPr="007F3425">
              <w:t>252,1</w:t>
            </w:r>
          </w:p>
        </w:tc>
        <w:tc>
          <w:tcPr>
            <w:tcW w:w="1559" w:type="dxa"/>
            <w:tcBorders>
              <w:top w:val="nil"/>
              <w:left w:val="nil"/>
              <w:bottom w:val="nil"/>
              <w:right w:val="nil"/>
            </w:tcBorders>
          </w:tcPr>
          <w:p w:rsidR="006B2050" w:rsidRPr="007F3425" w:rsidRDefault="006B2050" w:rsidP="007F3425">
            <w:pPr>
              <w:autoSpaceDE w:val="0"/>
              <w:autoSpaceDN w:val="0"/>
              <w:adjustRightInd w:val="0"/>
              <w:spacing w:line="252" w:lineRule="auto"/>
              <w:ind w:right="157"/>
              <w:jc w:val="right"/>
            </w:pPr>
            <w:r w:rsidRPr="007F3425">
              <w:t>19</w:t>
            </w:r>
            <w:r w:rsidR="007F3425">
              <w:t xml:space="preserve"> </w:t>
            </w:r>
            <w:r w:rsidRPr="007F3425">
              <w:t>252,1</w:t>
            </w:r>
          </w:p>
        </w:tc>
        <w:tc>
          <w:tcPr>
            <w:tcW w:w="1559" w:type="dxa"/>
            <w:tcBorders>
              <w:top w:val="nil"/>
              <w:left w:val="nil"/>
              <w:bottom w:val="nil"/>
              <w:right w:val="nil"/>
            </w:tcBorders>
            <w:vAlign w:val="center"/>
          </w:tcPr>
          <w:p w:rsidR="006B2050" w:rsidRPr="007F3425" w:rsidRDefault="006B2050" w:rsidP="007F3425">
            <w:pPr>
              <w:autoSpaceDE w:val="0"/>
              <w:autoSpaceDN w:val="0"/>
              <w:adjustRightInd w:val="0"/>
              <w:spacing w:line="252" w:lineRule="auto"/>
              <w:ind w:right="227"/>
              <w:jc w:val="right"/>
              <w:rPr>
                <w:bCs/>
              </w:rPr>
            </w:pPr>
            <w:r w:rsidRPr="007F3425">
              <w:rPr>
                <w:bCs/>
              </w:rPr>
              <w:t>0,0</w:t>
            </w:r>
          </w:p>
        </w:tc>
      </w:tr>
      <w:tr w:rsidR="006B2050" w:rsidRPr="007F3425" w:rsidTr="007F3425">
        <w:tblPrEx>
          <w:tblBorders>
            <w:bottom w:val="single" w:sz="4" w:space="0" w:color="auto"/>
          </w:tblBorders>
        </w:tblPrEx>
        <w:trPr>
          <w:gridBefore w:val="1"/>
          <w:wBefore w:w="11" w:type="dxa"/>
          <w:cantSplit/>
          <w:tblHeader/>
          <w:jc w:val="center"/>
        </w:trPr>
        <w:tc>
          <w:tcPr>
            <w:tcW w:w="631" w:type="dxa"/>
            <w:gridSpan w:val="2"/>
            <w:tcBorders>
              <w:top w:val="nil"/>
              <w:left w:val="nil"/>
              <w:bottom w:val="nil"/>
              <w:right w:val="nil"/>
            </w:tcBorders>
            <w:tcMar>
              <w:top w:w="0" w:type="dxa"/>
              <w:left w:w="40" w:type="dxa"/>
              <w:bottom w:w="0" w:type="dxa"/>
              <w:right w:w="40" w:type="dxa"/>
            </w:tcMar>
            <w:vAlign w:val="center"/>
          </w:tcPr>
          <w:p w:rsidR="006B2050" w:rsidRPr="007F3425" w:rsidRDefault="006B2050" w:rsidP="007F3425">
            <w:pPr>
              <w:spacing w:line="252" w:lineRule="auto"/>
              <w:jc w:val="center"/>
              <w:rPr>
                <w:lang w:eastAsia="en-US"/>
              </w:rPr>
            </w:pPr>
            <w:r w:rsidRPr="007F3425">
              <w:rPr>
                <w:lang w:eastAsia="en-US"/>
              </w:rPr>
              <w:t>7.</w:t>
            </w:r>
          </w:p>
        </w:tc>
        <w:tc>
          <w:tcPr>
            <w:tcW w:w="4144" w:type="dxa"/>
            <w:tcBorders>
              <w:top w:val="nil"/>
              <w:left w:val="nil"/>
              <w:bottom w:val="nil"/>
              <w:right w:val="nil"/>
            </w:tcBorders>
            <w:tcMar>
              <w:top w:w="0" w:type="dxa"/>
              <w:left w:w="40" w:type="dxa"/>
              <w:bottom w:w="0" w:type="dxa"/>
              <w:right w:w="40" w:type="dxa"/>
            </w:tcMar>
          </w:tcPr>
          <w:p w:rsidR="006B2050" w:rsidRPr="007F3425" w:rsidRDefault="006B2050" w:rsidP="007F3425">
            <w:pPr>
              <w:spacing w:line="252" w:lineRule="auto"/>
            </w:pPr>
            <w:r w:rsidRPr="007F3425">
              <w:t>Ҫӗнӗ Шупашкар хули</w:t>
            </w:r>
          </w:p>
        </w:tc>
        <w:tc>
          <w:tcPr>
            <w:tcW w:w="1559" w:type="dxa"/>
            <w:tcBorders>
              <w:top w:val="nil"/>
              <w:left w:val="nil"/>
              <w:bottom w:val="nil"/>
              <w:right w:val="nil"/>
            </w:tcBorders>
            <w:tcMar>
              <w:top w:w="0" w:type="dxa"/>
              <w:left w:w="40" w:type="dxa"/>
              <w:bottom w:w="0" w:type="dxa"/>
              <w:right w:w="40" w:type="dxa"/>
            </w:tcMar>
          </w:tcPr>
          <w:p w:rsidR="006B2050" w:rsidRPr="007F3425" w:rsidRDefault="006B2050" w:rsidP="007F3425">
            <w:pPr>
              <w:autoSpaceDE w:val="0"/>
              <w:autoSpaceDN w:val="0"/>
              <w:adjustRightInd w:val="0"/>
              <w:spacing w:line="252" w:lineRule="auto"/>
              <w:ind w:right="225"/>
              <w:jc w:val="right"/>
            </w:pPr>
            <w:r w:rsidRPr="007F3425">
              <w:t>4</w:t>
            </w:r>
            <w:r w:rsidR="007F3425">
              <w:t xml:space="preserve"> </w:t>
            </w:r>
            <w:r w:rsidRPr="007F3425">
              <w:t>042,8</w:t>
            </w:r>
          </w:p>
        </w:tc>
        <w:tc>
          <w:tcPr>
            <w:tcW w:w="1559" w:type="dxa"/>
            <w:tcBorders>
              <w:top w:val="nil"/>
              <w:left w:val="nil"/>
              <w:bottom w:val="nil"/>
              <w:right w:val="nil"/>
            </w:tcBorders>
          </w:tcPr>
          <w:p w:rsidR="006B2050" w:rsidRPr="007F3425" w:rsidRDefault="006B2050" w:rsidP="007F3425">
            <w:pPr>
              <w:autoSpaceDE w:val="0"/>
              <w:autoSpaceDN w:val="0"/>
              <w:adjustRightInd w:val="0"/>
              <w:spacing w:line="252" w:lineRule="auto"/>
              <w:ind w:right="157"/>
              <w:jc w:val="right"/>
            </w:pPr>
            <w:r w:rsidRPr="007F3425">
              <w:t>2</w:t>
            </w:r>
            <w:r w:rsidR="007F3425">
              <w:t xml:space="preserve"> </w:t>
            </w:r>
            <w:r w:rsidRPr="007F3425">
              <w:t>308,6</w:t>
            </w:r>
          </w:p>
        </w:tc>
        <w:tc>
          <w:tcPr>
            <w:tcW w:w="1559" w:type="dxa"/>
            <w:tcBorders>
              <w:top w:val="nil"/>
              <w:left w:val="nil"/>
              <w:bottom w:val="nil"/>
              <w:right w:val="nil"/>
            </w:tcBorders>
            <w:vAlign w:val="center"/>
          </w:tcPr>
          <w:p w:rsidR="006B2050" w:rsidRPr="007F3425" w:rsidRDefault="006B2050" w:rsidP="007F3425">
            <w:pPr>
              <w:autoSpaceDE w:val="0"/>
              <w:autoSpaceDN w:val="0"/>
              <w:adjustRightInd w:val="0"/>
              <w:spacing w:line="252" w:lineRule="auto"/>
              <w:ind w:right="227"/>
              <w:jc w:val="right"/>
              <w:rPr>
                <w:bCs/>
              </w:rPr>
            </w:pPr>
            <w:r w:rsidRPr="007F3425">
              <w:rPr>
                <w:bCs/>
              </w:rPr>
              <w:t>1</w:t>
            </w:r>
            <w:r w:rsidR="007F3425">
              <w:rPr>
                <w:bCs/>
              </w:rPr>
              <w:t xml:space="preserve"> </w:t>
            </w:r>
            <w:r w:rsidRPr="007F3425">
              <w:rPr>
                <w:bCs/>
              </w:rPr>
              <w:t>734,2</w:t>
            </w:r>
          </w:p>
        </w:tc>
      </w:tr>
      <w:tr w:rsidR="006B2050" w:rsidRPr="007F3425" w:rsidTr="007F3425">
        <w:tblPrEx>
          <w:tblBorders>
            <w:bottom w:val="single" w:sz="4" w:space="0" w:color="auto"/>
          </w:tblBorders>
        </w:tblPrEx>
        <w:trPr>
          <w:gridBefore w:val="1"/>
          <w:wBefore w:w="11" w:type="dxa"/>
          <w:cantSplit/>
          <w:tblHeader/>
          <w:jc w:val="center"/>
        </w:trPr>
        <w:tc>
          <w:tcPr>
            <w:tcW w:w="631" w:type="dxa"/>
            <w:gridSpan w:val="2"/>
            <w:tcBorders>
              <w:top w:val="nil"/>
              <w:left w:val="nil"/>
              <w:bottom w:val="nil"/>
              <w:right w:val="nil"/>
            </w:tcBorders>
            <w:tcMar>
              <w:top w:w="0" w:type="dxa"/>
              <w:left w:w="40" w:type="dxa"/>
              <w:bottom w:w="0" w:type="dxa"/>
              <w:right w:w="40" w:type="dxa"/>
            </w:tcMar>
            <w:vAlign w:val="center"/>
          </w:tcPr>
          <w:p w:rsidR="006B2050" w:rsidRPr="007F3425" w:rsidRDefault="006B2050" w:rsidP="007F3425">
            <w:pPr>
              <w:spacing w:line="252" w:lineRule="auto"/>
              <w:jc w:val="center"/>
              <w:rPr>
                <w:lang w:eastAsia="en-US"/>
              </w:rPr>
            </w:pPr>
            <w:r w:rsidRPr="007F3425">
              <w:rPr>
                <w:lang w:eastAsia="en-US"/>
              </w:rPr>
              <w:t>8.</w:t>
            </w:r>
          </w:p>
        </w:tc>
        <w:tc>
          <w:tcPr>
            <w:tcW w:w="4144" w:type="dxa"/>
            <w:tcBorders>
              <w:top w:val="nil"/>
              <w:left w:val="nil"/>
              <w:bottom w:val="nil"/>
              <w:right w:val="nil"/>
            </w:tcBorders>
            <w:tcMar>
              <w:top w:w="0" w:type="dxa"/>
              <w:left w:w="40" w:type="dxa"/>
              <w:bottom w:w="0" w:type="dxa"/>
              <w:right w:w="40" w:type="dxa"/>
            </w:tcMar>
          </w:tcPr>
          <w:p w:rsidR="006B2050" w:rsidRPr="007F3425" w:rsidRDefault="006B2050" w:rsidP="007F3425">
            <w:pPr>
              <w:spacing w:line="252" w:lineRule="auto"/>
            </w:pPr>
            <w:r w:rsidRPr="007F3425">
              <w:t>Шупашкар хули</w:t>
            </w:r>
          </w:p>
        </w:tc>
        <w:tc>
          <w:tcPr>
            <w:tcW w:w="1559" w:type="dxa"/>
            <w:tcBorders>
              <w:top w:val="nil"/>
              <w:left w:val="nil"/>
              <w:bottom w:val="nil"/>
              <w:right w:val="nil"/>
            </w:tcBorders>
            <w:tcMar>
              <w:top w:w="0" w:type="dxa"/>
              <w:left w:w="40" w:type="dxa"/>
              <w:bottom w:w="0" w:type="dxa"/>
              <w:right w:w="40" w:type="dxa"/>
            </w:tcMar>
          </w:tcPr>
          <w:p w:rsidR="006B2050" w:rsidRPr="007F3425" w:rsidRDefault="006B2050" w:rsidP="007F3425">
            <w:pPr>
              <w:autoSpaceDE w:val="0"/>
              <w:autoSpaceDN w:val="0"/>
              <w:adjustRightInd w:val="0"/>
              <w:spacing w:line="252" w:lineRule="auto"/>
              <w:ind w:right="225"/>
              <w:jc w:val="right"/>
            </w:pPr>
            <w:r w:rsidRPr="007F3425">
              <w:t>17</w:t>
            </w:r>
            <w:r w:rsidR="007F3425">
              <w:t xml:space="preserve"> </w:t>
            </w:r>
            <w:r w:rsidRPr="007F3425">
              <w:t>454,2</w:t>
            </w:r>
          </w:p>
        </w:tc>
        <w:tc>
          <w:tcPr>
            <w:tcW w:w="1559" w:type="dxa"/>
            <w:tcBorders>
              <w:top w:val="nil"/>
              <w:left w:val="nil"/>
              <w:bottom w:val="nil"/>
              <w:right w:val="nil"/>
            </w:tcBorders>
          </w:tcPr>
          <w:p w:rsidR="006B2050" w:rsidRPr="007F3425" w:rsidRDefault="006B2050" w:rsidP="007F3425">
            <w:pPr>
              <w:autoSpaceDE w:val="0"/>
              <w:autoSpaceDN w:val="0"/>
              <w:adjustRightInd w:val="0"/>
              <w:spacing w:line="252" w:lineRule="auto"/>
              <w:ind w:right="157"/>
              <w:jc w:val="right"/>
            </w:pPr>
            <w:r w:rsidRPr="007F3425">
              <w:t>17</w:t>
            </w:r>
            <w:r w:rsidR="007F3425">
              <w:t xml:space="preserve"> </w:t>
            </w:r>
            <w:r w:rsidRPr="007F3425">
              <w:t>454,2</w:t>
            </w:r>
          </w:p>
        </w:tc>
        <w:tc>
          <w:tcPr>
            <w:tcW w:w="1559" w:type="dxa"/>
            <w:tcBorders>
              <w:top w:val="nil"/>
              <w:left w:val="nil"/>
              <w:bottom w:val="nil"/>
              <w:right w:val="nil"/>
            </w:tcBorders>
            <w:vAlign w:val="center"/>
          </w:tcPr>
          <w:p w:rsidR="006B2050" w:rsidRPr="007F3425" w:rsidRDefault="006B2050" w:rsidP="007F3425">
            <w:pPr>
              <w:autoSpaceDE w:val="0"/>
              <w:autoSpaceDN w:val="0"/>
              <w:adjustRightInd w:val="0"/>
              <w:spacing w:line="252" w:lineRule="auto"/>
              <w:ind w:right="227"/>
              <w:jc w:val="right"/>
              <w:rPr>
                <w:bCs/>
              </w:rPr>
            </w:pPr>
            <w:r w:rsidRPr="007F3425">
              <w:rPr>
                <w:bCs/>
              </w:rPr>
              <w:t>0,0</w:t>
            </w:r>
          </w:p>
        </w:tc>
      </w:tr>
      <w:tr w:rsidR="006B2050" w:rsidRPr="007F3425" w:rsidTr="007F3425">
        <w:tblPrEx>
          <w:tblBorders>
            <w:bottom w:val="single" w:sz="4" w:space="0" w:color="auto"/>
          </w:tblBorders>
        </w:tblPrEx>
        <w:trPr>
          <w:gridBefore w:val="1"/>
          <w:wBefore w:w="11" w:type="dxa"/>
          <w:cantSplit/>
          <w:tblHeader/>
          <w:jc w:val="center"/>
        </w:trPr>
        <w:tc>
          <w:tcPr>
            <w:tcW w:w="631" w:type="dxa"/>
            <w:gridSpan w:val="2"/>
            <w:tcBorders>
              <w:top w:val="nil"/>
              <w:left w:val="nil"/>
              <w:bottom w:val="nil"/>
              <w:right w:val="nil"/>
            </w:tcBorders>
            <w:tcMar>
              <w:top w:w="0" w:type="dxa"/>
              <w:left w:w="40" w:type="dxa"/>
              <w:bottom w:w="0" w:type="dxa"/>
              <w:right w:w="40" w:type="dxa"/>
            </w:tcMar>
            <w:vAlign w:val="center"/>
          </w:tcPr>
          <w:p w:rsidR="006B2050" w:rsidRPr="007F3425" w:rsidRDefault="006B2050" w:rsidP="007F3425">
            <w:pPr>
              <w:spacing w:line="252" w:lineRule="auto"/>
              <w:jc w:val="center"/>
              <w:rPr>
                <w:lang w:eastAsia="en-US"/>
              </w:rPr>
            </w:pPr>
            <w:r w:rsidRPr="007F3425">
              <w:rPr>
                <w:lang w:eastAsia="en-US"/>
              </w:rPr>
              <w:t>9.</w:t>
            </w:r>
          </w:p>
        </w:tc>
        <w:tc>
          <w:tcPr>
            <w:tcW w:w="4144" w:type="dxa"/>
            <w:tcBorders>
              <w:top w:val="nil"/>
              <w:left w:val="nil"/>
              <w:bottom w:val="nil"/>
              <w:right w:val="nil"/>
            </w:tcBorders>
            <w:tcMar>
              <w:top w:w="0" w:type="dxa"/>
              <w:left w:w="40" w:type="dxa"/>
              <w:bottom w:w="0" w:type="dxa"/>
              <w:right w:w="40" w:type="dxa"/>
            </w:tcMar>
          </w:tcPr>
          <w:p w:rsidR="006B2050" w:rsidRPr="007F3425" w:rsidRDefault="006B2050" w:rsidP="007F3425">
            <w:pPr>
              <w:spacing w:line="252" w:lineRule="auto"/>
            </w:pPr>
            <w:r w:rsidRPr="007F3425">
              <w:t>Ҫӗмӗрле хули</w:t>
            </w:r>
          </w:p>
        </w:tc>
        <w:tc>
          <w:tcPr>
            <w:tcW w:w="1559" w:type="dxa"/>
            <w:tcBorders>
              <w:top w:val="nil"/>
              <w:left w:val="nil"/>
              <w:bottom w:val="nil"/>
              <w:right w:val="nil"/>
            </w:tcBorders>
            <w:tcMar>
              <w:top w:w="0" w:type="dxa"/>
              <w:left w:w="40" w:type="dxa"/>
              <w:bottom w:w="0" w:type="dxa"/>
              <w:right w:w="40" w:type="dxa"/>
            </w:tcMar>
          </w:tcPr>
          <w:p w:rsidR="006B2050" w:rsidRPr="007F3425" w:rsidRDefault="006B2050" w:rsidP="007F3425">
            <w:pPr>
              <w:autoSpaceDE w:val="0"/>
              <w:autoSpaceDN w:val="0"/>
              <w:adjustRightInd w:val="0"/>
              <w:spacing w:line="252" w:lineRule="auto"/>
              <w:ind w:right="225"/>
              <w:jc w:val="right"/>
            </w:pPr>
            <w:r w:rsidRPr="007F3425">
              <w:t>8</w:t>
            </w:r>
            <w:r w:rsidR="007F3425">
              <w:t xml:space="preserve"> </w:t>
            </w:r>
            <w:r w:rsidRPr="007F3425">
              <w:t>676,4</w:t>
            </w:r>
          </w:p>
        </w:tc>
        <w:tc>
          <w:tcPr>
            <w:tcW w:w="1559" w:type="dxa"/>
            <w:tcBorders>
              <w:top w:val="nil"/>
              <w:left w:val="nil"/>
              <w:bottom w:val="nil"/>
              <w:right w:val="nil"/>
            </w:tcBorders>
          </w:tcPr>
          <w:p w:rsidR="006B2050" w:rsidRPr="007F3425" w:rsidRDefault="006B2050" w:rsidP="007F3425">
            <w:pPr>
              <w:autoSpaceDE w:val="0"/>
              <w:autoSpaceDN w:val="0"/>
              <w:adjustRightInd w:val="0"/>
              <w:spacing w:line="252" w:lineRule="auto"/>
              <w:ind w:right="157"/>
              <w:jc w:val="right"/>
            </w:pPr>
            <w:r w:rsidRPr="007F3425">
              <w:t>8</w:t>
            </w:r>
            <w:r w:rsidR="007F3425">
              <w:t xml:space="preserve"> </w:t>
            </w:r>
            <w:r w:rsidRPr="007F3425">
              <w:t>676,4</w:t>
            </w:r>
          </w:p>
        </w:tc>
        <w:tc>
          <w:tcPr>
            <w:tcW w:w="1559" w:type="dxa"/>
            <w:tcBorders>
              <w:top w:val="nil"/>
              <w:left w:val="nil"/>
              <w:bottom w:val="nil"/>
              <w:right w:val="nil"/>
            </w:tcBorders>
            <w:vAlign w:val="center"/>
          </w:tcPr>
          <w:p w:rsidR="006B2050" w:rsidRPr="007F3425" w:rsidRDefault="006B2050" w:rsidP="007F3425">
            <w:pPr>
              <w:autoSpaceDE w:val="0"/>
              <w:autoSpaceDN w:val="0"/>
              <w:adjustRightInd w:val="0"/>
              <w:spacing w:line="252" w:lineRule="auto"/>
              <w:ind w:right="227"/>
              <w:jc w:val="right"/>
              <w:rPr>
                <w:bCs/>
              </w:rPr>
            </w:pPr>
            <w:r w:rsidRPr="007F3425">
              <w:rPr>
                <w:bCs/>
              </w:rPr>
              <w:t>0,0</w:t>
            </w:r>
          </w:p>
        </w:tc>
      </w:tr>
      <w:tr w:rsidR="00423805" w:rsidRPr="007F3425" w:rsidTr="007F3425">
        <w:tblPrEx>
          <w:tblBorders>
            <w:bottom w:val="single" w:sz="4" w:space="0" w:color="auto"/>
          </w:tblBorders>
        </w:tblPrEx>
        <w:trPr>
          <w:gridBefore w:val="2"/>
          <w:wBefore w:w="18" w:type="dxa"/>
          <w:cantSplit/>
          <w:trHeight w:val="291"/>
          <w:tblHeader/>
          <w:jc w:val="center"/>
        </w:trPr>
        <w:tc>
          <w:tcPr>
            <w:tcW w:w="624" w:type="dxa"/>
            <w:tcBorders>
              <w:top w:val="nil"/>
              <w:left w:val="nil"/>
              <w:bottom w:val="nil"/>
              <w:right w:val="nil"/>
            </w:tcBorders>
            <w:tcMar>
              <w:top w:w="0" w:type="dxa"/>
              <w:left w:w="40" w:type="dxa"/>
              <w:bottom w:w="0" w:type="dxa"/>
              <w:right w:w="40" w:type="dxa"/>
            </w:tcMar>
            <w:vAlign w:val="center"/>
          </w:tcPr>
          <w:p w:rsidR="00423805" w:rsidRPr="007F3425" w:rsidRDefault="00423805" w:rsidP="007F3425">
            <w:pPr>
              <w:spacing w:line="252" w:lineRule="auto"/>
              <w:jc w:val="center"/>
              <w:rPr>
                <w:lang w:eastAsia="en-US"/>
              </w:rPr>
            </w:pPr>
          </w:p>
        </w:tc>
        <w:tc>
          <w:tcPr>
            <w:tcW w:w="4144" w:type="dxa"/>
            <w:tcBorders>
              <w:top w:val="nil"/>
              <w:left w:val="nil"/>
              <w:bottom w:val="nil"/>
              <w:right w:val="nil"/>
            </w:tcBorders>
            <w:tcMar>
              <w:top w:w="0" w:type="dxa"/>
              <w:left w:w="40" w:type="dxa"/>
              <w:bottom w:w="0" w:type="dxa"/>
              <w:right w:w="40" w:type="dxa"/>
            </w:tcMar>
          </w:tcPr>
          <w:p w:rsidR="00423805" w:rsidRPr="007F3425" w:rsidRDefault="006B2050" w:rsidP="007F3425">
            <w:pPr>
              <w:autoSpaceDE w:val="0"/>
              <w:autoSpaceDN w:val="0"/>
              <w:adjustRightInd w:val="0"/>
              <w:spacing w:line="252" w:lineRule="auto"/>
              <w:jc w:val="both"/>
              <w:rPr>
                <w:lang w:eastAsia="en-US"/>
              </w:rPr>
            </w:pPr>
            <w:r w:rsidRPr="007F3425">
              <w:rPr>
                <w:lang w:eastAsia="en-US"/>
              </w:rPr>
              <w:t>Пӗтӗмпе</w:t>
            </w:r>
          </w:p>
        </w:tc>
        <w:tc>
          <w:tcPr>
            <w:tcW w:w="1559" w:type="dxa"/>
            <w:tcBorders>
              <w:top w:val="nil"/>
              <w:left w:val="nil"/>
              <w:bottom w:val="nil"/>
              <w:right w:val="nil"/>
            </w:tcBorders>
            <w:tcMar>
              <w:top w:w="0" w:type="dxa"/>
              <w:left w:w="40" w:type="dxa"/>
              <w:bottom w:w="0" w:type="dxa"/>
              <w:right w:w="40" w:type="dxa"/>
            </w:tcMar>
            <w:vAlign w:val="center"/>
          </w:tcPr>
          <w:p w:rsidR="00423805" w:rsidRPr="007F3425" w:rsidRDefault="00423805" w:rsidP="007F3425">
            <w:pPr>
              <w:autoSpaceDE w:val="0"/>
              <w:autoSpaceDN w:val="0"/>
              <w:adjustRightInd w:val="0"/>
              <w:spacing w:line="252" w:lineRule="auto"/>
              <w:ind w:right="225"/>
              <w:jc w:val="right"/>
              <w:rPr>
                <w:bCs/>
              </w:rPr>
            </w:pPr>
            <w:r w:rsidRPr="007F3425">
              <w:t>130</w:t>
            </w:r>
            <w:r w:rsidR="007F3425">
              <w:t xml:space="preserve"> </w:t>
            </w:r>
            <w:r w:rsidRPr="007F3425">
              <w:t>994,2</w:t>
            </w:r>
          </w:p>
        </w:tc>
        <w:tc>
          <w:tcPr>
            <w:tcW w:w="1559" w:type="dxa"/>
            <w:tcBorders>
              <w:top w:val="nil"/>
              <w:left w:val="nil"/>
              <w:bottom w:val="nil"/>
              <w:right w:val="nil"/>
            </w:tcBorders>
            <w:vAlign w:val="center"/>
          </w:tcPr>
          <w:p w:rsidR="00423805" w:rsidRPr="007F3425" w:rsidRDefault="00423805" w:rsidP="007F3425">
            <w:pPr>
              <w:autoSpaceDE w:val="0"/>
              <w:autoSpaceDN w:val="0"/>
              <w:adjustRightInd w:val="0"/>
              <w:spacing w:line="252" w:lineRule="auto"/>
              <w:ind w:right="157"/>
              <w:jc w:val="right"/>
              <w:rPr>
                <w:bCs/>
              </w:rPr>
            </w:pPr>
            <w:r w:rsidRPr="007F3425">
              <w:t>129</w:t>
            </w:r>
            <w:r w:rsidR="007F3425">
              <w:t xml:space="preserve"> </w:t>
            </w:r>
            <w:r w:rsidRPr="007F3425">
              <w:t>260,0</w:t>
            </w:r>
          </w:p>
        </w:tc>
        <w:tc>
          <w:tcPr>
            <w:tcW w:w="1559" w:type="dxa"/>
            <w:tcBorders>
              <w:top w:val="nil"/>
              <w:left w:val="nil"/>
              <w:bottom w:val="nil"/>
              <w:right w:val="nil"/>
            </w:tcBorders>
            <w:vAlign w:val="center"/>
          </w:tcPr>
          <w:p w:rsidR="00423805" w:rsidRPr="007F3425" w:rsidRDefault="00423805" w:rsidP="007F3425">
            <w:pPr>
              <w:autoSpaceDE w:val="0"/>
              <w:autoSpaceDN w:val="0"/>
              <w:adjustRightInd w:val="0"/>
              <w:spacing w:line="252" w:lineRule="auto"/>
              <w:ind w:right="227"/>
              <w:jc w:val="right"/>
              <w:rPr>
                <w:bCs/>
              </w:rPr>
            </w:pPr>
            <w:r w:rsidRPr="007F3425">
              <w:rPr>
                <w:bCs/>
              </w:rPr>
              <w:t>1</w:t>
            </w:r>
            <w:r w:rsidR="007F3425">
              <w:rPr>
                <w:bCs/>
              </w:rPr>
              <w:t xml:space="preserve"> </w:t>
            </w:r>
            <w:r w:rsidRPr="007F3425">
              <w:rPr>
                <w:bCs/>
              </w:rPr>
              <w:t>734,2</w:t>
            </w:r>
            <w:r w:rsidR="00A75316" w:rsidRPr="007F3425">
              <w:rPr>
                <w:color w:val="000000"/>
              </w:rPr>
              <w:t>"</w:t>
            </w:r>
            <w:r w:rsidR="007F3425">
              <w:rPr>
                <w:color w:val="000000"/>
              </w:rPr>
              <w:t>;</w:t>
            </w:r>
          </w:p>
        </w:tc>
      </w:tr>
    </w:tbl>
    <w:p w:rsidR="00D876DE" w:rsidRPr="00741316" w:rsidRDefault="00A75316" w:rsidP="007F3425">
      <w:pPr>
        <w:widowControl w:val="0"/>
        <w:autoSpaceDE w:val="0"/>
        <w:autoSpaceDN w:val="0"/>
        <w:adjustRightInd w:val="0"/>
        <w:spacing w:line="324" w:lineRule="auto"/>
        <w:ind w:firstLine="709"/>
        <w:jc w:val="both"/>
        <w:rPr>
          <w:rFonts w:eastAsia="Calibri"/>
          <w:sz w:val="28"/>
          <w:szCs w:val="28"/>
        </w:rPr>
      </w:pPr>
      <w:r>
        <w:rPr>
          <w:rFonts w:eastAsia="Calibri"/>
          <w:sz w:val="28"/>
          <w:szCs w:val="28"/>
        </w:rPr>
        <w:t>"</w:t>
      </w:r>
      <w:r w:rsidR="00D876DE" w:rsidRPr="00741316">
        <w:rPr>
          <w:rFonts w:eastAsia="Calibri"/>
          <w:sz w:val="28"/>
          <w:szCs w:val="28"/>
        </w:rPr>
        <w:t>Муниципаллӑ районсен бюджечӗсене тата хула округӗсен бюджечӗсе</w:t>
      </w:r>
      <w:r w:rsidR="005B2B0D">
        <w:rPr>
          <w:rFonts w:eastAsia="Calibri"/>
          <w:sz w:val="28"/>
          <w:szCs w:val="28"/>
        </w:rPr>
        <w:t>-</w:t>
      </w:r>
      <w:r w:rsidR="00D876DE" w:rsidRPr="00741316">
        <w:rPr>
          <w:rFonts w:eastAsia="Calibri"/>
          <w:sz w:val="28"/>
          <w:szCs w:val="28"/>
        </w:rPr>
        <w:t>не муниципал</w:t>
      </w:r>
      <w:r w:rsidR="007144AD">
        <w:rPr>
          <w:rFonts w:eastAsia="Calibri"/>
          <w:sz w:val="28"/>
          <w:szCs w:val="28"/>
        </w:rPr>
        <w:t>лӑ</w:t>
      </w:r>
      <w:r w:rsidR="00D876DE" w:rsidRPr="00741316">
        <w:rPr>
          <w:rFonts w:eastAsia="Calibri"/>
          <w:sz w:val="28"/>
          <w:szCs w:val="28"/>
        </w:rPr>
        <w:t xml:space="preserve"> </w:t>
      </w:r>
      <w:r w:rsidR="007144AD">
        <w:rPr>
          <w:rFonts w:eastAsia="Calibri"/>
          <w:sz w:val="28"/>
          <w:szCs w:val="28"/>
        </w:rPr>
        <w:t>музейсен</w:t>
      </w:r>
      <w:r w:rsidR="00D876DE" w:rsidRPr="00741316">
        <w:rPr>
          <w:rFonts w:eastAsia="Calibri"/>
          <w:sz w:val="28"/>
          <w:szCs w:val="28"/>
        </w:rPr>
        <w:t xml:space="preserve"> пурлӑхпа техника никӗсне ҫирӗплетме уйӑрса па</w:t>
      </w:r>
      <w:r w:rsidR="007144AD">
        <w:rPr>
          <w:rFonts w:eastAsia="Calibri"/>
          <w:sz w:val="28"/>
          <w:szCs w:val="28"/>
        </w:rPr>
        <w:t>-</w:t>
      </w:r>
      <w:r w:rsidR="001C62E1">
        <w:rPr>
          <w:rFonts w:eastAsia="Calibri"/>
          <w:sz w:val="28"/>
          <w:szCs w:val="28"/>
        </w:rPr>
        <w:t>ракан субсидисене 2021</w:t>
      </w:r>
      <w:r w:rsidR="00D876DE" w:rsidRPr="00741316">
        <w:rPr>
          <w:rFonts w:eastAsia="Calibri"/>
          <w:sz w:val="28"/>
          <w:szCs w:val="28"/>
        </w:rPr>
        <w:t xml:space="preserve"> ҫул валли пайласа парасси</w:t>
      </w:r>
      <w:r>
        <w:rPr>
          <w:rFonts w:eastAsia="Calibri"/>
          <w:sz w:val="28"/>
          <w:szCs w:val="28"/>
        </w:rPr>
        <w:t>"</w:t>
      </w:r>
      <w:r w:rsidR="00D876DE" w:rsidRPr="00741316">
        <w:rPr>
          <w:rFonts w:eastAsia="Calibri"/>
          <w:sz w:val="28"/>
          <w:szCs w:val="28"/>
        </w:rPr>
        <w:t xml:space="preserve"> 2</w:t>
      </w:r>
      <w:r w:rsidR="00D876DE">
        <w:rPr>
          <w:rFonts w:eastAsia="Calibri"/>
          <w:sz w:val="28"/>
          <w:szCs w:val="28"/>
        </w:rPr>
        <w:t>2</w:t>
      </w:r>
      <w:r w:rsidR="00D876DE" w:rsidRPr="00741316">
        <w:rPr>
          <w:rFonts w:eastAsia="Calibri"/>
          <w:sz w:val="28"/>
          <w:szCs w:val="28"/>
        </w:rPr>
        <w:t>-мӗш таблицӑна ҫакӑн пек улшӑнусем кӗртес:</w:t>
      </w:r>
    </w:p>
    <w:p w:rsidR="00423805" w:rsidRPr="0012514E" w:rsidRDefault="00423805" w:rsidP="007F3425">
      <w:pPr>
        <w:spacing w:line="252" w:lineRule="auto"/>
        <w:ind w:right="-65"/>
        <w:jc w:val="right"/>
      </w:pPr>
      <w:r w:rsidRPr="0012514E">
        <w:t>(</w:t>
      </w:r>
      <w:r w:rsidR="007144AD">
        <w:t>пин тенкӗ</w:t>
      </w:r>
      <w:r w:rsidRPr="0012514E">
        <w:t>)</w:t>
      </w:r>
    </w:p>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
        <w:gridCol w:w="753"/>
        <w:gridCol w:w="6715"/>
        <w:gridCol w:w="2126"/>
      </w:tblGrid>
      <w:tr w:rsidR="00D876DE" w:rsidRPr="0012514E" w:rsidTr="007F3425">
        <w:trPr>
          <w:cantSplit/>
          <w:trHeight w:val="662"/>
          <w:jc w:val="center"/>
        </w:trPr>
        <w:tc>
          <w:tcPr>
            <w:tcW w:w="764" w:type="dxa"/>
            <w:gridSpan w:val="2"/>
            <w:tcBorders>
              <w:left w:val="single" w:sz="4" w:space="0" w:color="auto"/>
              <w:bottom w:val="single" w:sz="4" w:space="0" w:color="auto"/>
            </w:tcBorders>
            <w:vAlign w:val="center"/>
          </w:tcPr>
          <w:p w:rsidR="00D876DE" w:rsidRPr="00741316" w:rsidRDefault="00D876DE" w:rsidP="007F3425">
            <w:pPr>
              <w:widowControl w:val="0"/>
              <w:spacing w:line="252" w:lineRule="auto"/>
              <w:jc w:val="center"/>
              <w:rPr>
                <w:spacing w:val="-12"/>
              </w:rPr>
            </w:pPr>
            <w:r w:rsidRPr="00741316">
              <w:rPr>
                <w:spacing w:val="-16"/>
              </w:rPr>
              <w:t>Но</w:t>
            </w:r>
            <w:r w:rsidRPr="00741316">
              <w:rPr>
                <w:spacing w:val="-16"/>
              </w:rPr>
              <w:softHyphen/>
              <w:t>мер-сен</w:t>
            </w:r>
            <w:r w:rsidRPr="00741316">
              <w:rPr>
                <w:spacing w:val="-12"/>
              </w:rPr>
              <w:t xml:space="preserve"> йӗрки</w:t>
            </w:r>
          </w:p>
        </w:tc>
        <w:tc>
          <w:tcPr>
            <w:tcW w:w="6715" w:type="dxa"/>
            <w:tcBorders>
              <w:bottom w:val="single" w:sz="4" w:space="0" w:color="auto"/>
              <w:right w:val="single" w:sz="4" w:space="0" w:color="auto"/>
            </w:tcBorders>
            <w:vAlign w:val="center"/>
          </w:tcPr>
          <w:p w:rsidR="00D876DE" w:rsidRPr="00741316" w:rsidRDefault="00D876DE" w:rsidP="007F3425">
            <w:pPr>
              <w:widowControl w:val="0"/>
              <w:tabs>
                <w:tab w:val="left" w:pos="525"/>
              </w:tabs>
              <w:spacing w:line="252" w:lineRule="auto"/>
              <w:jc w:val="center"/>
            </w:pPr>
            <w:r w:rsidRPr="00741316">
              <w:t xml:space="preserve">Муниципаллӑ районсен </w:t>
            </w:r>
          </w:p>
          <w:p w:rsidR="00D876DE" w:rsidRPr="00741316" w:rsidRDefault="00D876DE" w:rsidP="007F3425">
            <w:pPr>
              <w:widowControl w:val="0"/>
              <w:tabs>
                <w:tab w:val="left" w:pos="525"/>
              </w:tabs>
              <w:spacing w:line="252" w:lineRule="auto"/>
              <w:jc w:val="center"/>
            </w:pPr>
            <w:r w:rsidRPr="00741316">
              <w:t>тата хула округӗсен ячӗ</w:t>
            </w:r>
          </w:p>
        </w:tc>
        <w:tc>
          <w:tcPr>
            <w:tcW w:w="2126" w:type="dxa"/>
            <w:tcBorders>
              <w:bottom w:val="single" w:sz="4" w:space="0" w:color="auto"/>
              <w:right w:val="single" w:sz="4" w:space="0" w:color="auto"/>
            </w:tcBorders>
            <w:vAlign w:val="center"/>
          </w:tcPr>
          <w:p w:rsidR="00D876DE" w:rsidRDefault="00D876DE" w:rsidP="007F3425">
            <w:pPr>
              <w:widowControl w:val="0"/>
              <w:spacing w:line="252" w:lineRule="auto"/>
              <w:jc w:val="center"/>
              <w:rPr>
                <w:rFonts w:eastAsia="Calibri"/>
              </w:rPr>
            </w:pPr>
            <w:r>
              <w:rPr>
                <w:rFonts w:eastAsia="Calibri"/>
              </w:rPr>
              <w:t>Укҫа-тенкӗ калӑпӑшӗ,</w:t>
            </w:r>
          </w:p>
          <w:p w:rsidR="00D876DE" w:rsidRDefault="00D876DE" w:rsidP="007F3425">
            <w:pPr>
              <w:spacing w:line="252" w:lineRule="auto"/>
              <w:jc w:val="center"/>
            </w:pPr>
            <w:r w:rsidRPr="00741316">
              <w:t xml:space="preserve">ӳсни, </w:t>
            </w:r>
          </w:p>
          <w:p w:rsidR="00D876DE" w:rsidRPr="00741316" w:rsidRDefault="00D876DE" w:rsidP="007F3425">
            <w:pPr>
              <w:widowControl w:val="0"/>
              <w:spacing w:line="252" w:lineRule="auto"/>
              <w:jc w:val="center"/>
              <w:rPr>
                <w:rFonts w:eastAsia="Calibri"/>
              </w:rPr>
            </w:pPr>
            <w:r w:rsidRPr="00741316">
              <w:t>чакни (-)</w:t>
            </w:r>
          </w:p>
        </w:tc>
      </w:tr>
      <w:tr w:rsidR="00423805" w:rsidRPr="0012514E" w:rsidTr="007F34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Before w:val="1"/>
          <w:wBefore w:w="11" w:type="dxa"/>
          <w:cantSplit/>
          <w:jc w:val="center"/>
        </w:trPr>
        <w:tc>
          <w:tcPr>
            <w:tcW w:w="753" w:type="dxa"/>
          </w:tcPr>
          <w:p w:rsidR="00423805" w:rsidRPr="0012514E" w:rsidRDefault="00423805" w:rsidP="007F3425">
            <w:pPr>
              <w:autoSpaceDE w:val="0"/>
              <w:autoSpaceDN w:val="0"/>
              <w:adjustRightInd w:val="0"/>
              <w:spacing w:line="252" w:lineRule="auto"/>
              <w:jc w:val="center"/>
            </w:pPr>
            <w:r w:rsidRPr="0012514E">
              <w:t>1.</w:t>
            </w:r>
          </w:p>
        </w:tc>
        <w:tc>
          <w:tcPr>
            <w:tcW w:w="6715" w:type="dxa"/>
          </w:tcPr>
          <w:p w:rsidR="00423805" w:rsidRPr="0012514E" w:rsidRDefault="00D876DE" w:rsidP="007F3425">
            <w:pPr>
              <w:autoSpaceDE w:val="0"/>
              <w:autoSpaceDN w:val="0"/>
              <w:adjustRightInd w:val="0"/>
              <w:spacing w:line="252" w:lineRule="auto"/>
              <w:jc w:val="both"/>
            </w:pPr>
            <w:r>
              <w:t>Элӗк</w:t>
            </w:r>
          </w:p>
        </w:tc>
        <w:tc>
          <w:tcPr>
            <w:tcW w:w="2126" w:type="dxa"/>
          </w:tcPr>
          <w:p w:rsidR="00423805" w:rsidRPr="0012514E" w:rsidRDefault="00423805" w:rsidP="007F3425">
            <w:pPr>
              <w:autoSpaceDE w:val="0"/>
              <w:autoSpaceDN w:val="0"/>
              <w:adjustRightInd w:val="0"/>
              <w:spacing w:line="252" w:lineRule="auto"/>
              <w:ind w:right="579"/>
              <w:jc w:val="right"/>
            </w:pPr>
            <w:r w:rsidRPr="0012514E">
              <w:t>-1</w:t>
            </w:r>
            <w:r w:rsidR="007F3425">
              <w:t xml:space="preserve"> </w:t>
            </w:r>
            <w:r w:rsidRPr="0012514E">
              <w:t>760,2</w:t>
            </w:r>
          </w:p>
        </w:tc>
      </w:tr>
      <w:tr w:rsidR="00423805" w:rsidRPr="0012514E" w:rsidTr="007F34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Before w:val="1"/>
          <w:wBefore w:w="11" w:type="dxa"/>
          <w:cantSplit/>
          <w:jc w:val="center"/>
        </w:trPr>
        <w:tc>
          <w:tcPr>
            <w:tcW w:w="753" w:type="dxa"/>
          </w:tcPr>
          <w:p w:rsidR="00423805" w:rsidRPr="0012514E" w:rsidRDefault="00423805" w:rsidP="007F3425">
            <w:pPr>
              <w:autoSpaceDE w:val="0"/>
              <w:autoSpaceDN w:val="0"/>
              <w:adjustRightInd w:val="0"/>
              <w:spacing w:line="252" w:lineRule="auto"/>
              <w:jc w:val="center"/>
              <w:rPr>
                <w:lang w:val="en-US"/>
              </w:rPr>
            </w:pPr>
          </w:p>
        </w:tc>
        <w:tc>
          <w:tcPr>
            <w:tcW w:w="6715" w:type="dxa"/>
          </w:tcPr>
          <w:p w:rsidR="00423805" w:rsidRPr="0012514E" w:rsidRDefault="00D876DE" w:rsidP="007F3425">
            <w:pPr>
              <w:autoSpaceDE w:val="0"/>
              <w:autoSpaceDN w:val="0"/>
              <w:adjustRightInd w:val="0"/>
              <w:spacing w:line="252" w:lineRule="auto"/>
              <w:jc w:val="both"/>
            </w:pPr>
            <w:r>
              <w:t>Пӗтӗмпе</w:t>
            </w:r>
          </w:p>
        </w:tc>
        <w:tc>
          <w:tcPr>
            <w:tcW w:w="2126" w:type="dxa"/>
          </w:tcPr>
          <w:p w:rsidR="00423805" w:rsidRPr="0012514E" w:rsidRDefault="00423805" w:rsidP="007F3425">
            <w:pPr>
              <w:autoSpaceDE w:val="0"/>
              <w:autoSpaceDN w:val="0"/>
              <w:adjustRightInd w:val="0"/>
              <w:spacing w:line="252" w:lineRule="auto"/>
              <w:ind w:right="579"/>
              <w:jc w:val="right"/>
            </w:pPr>
            <w:r w:rsidRPr="0012514E">
              <w:t>-1</w:t>
            </w:r>
            <w:r w:rsidR="007F3425">
              <w:t xml:space="preserve"> </w:t>
            </w:r>
            <w:r w:rsidRPr="0012514E">
              <w:t>760,2;</w:t>
            </w:r>
          </w:p>
        </w:tc>
      </w:tr>
    </w:tbl>
    <w:p w:rsidR="00D876DE" w:rsidRPr="00D876DE" w:rsidRDefault="00A75316" w:rsidP="007F3425">
      <w:pPr>
        <w:autoSpaceDE w:val="0"/>
        <w:autoSpaceDN w:val="0"/>
        <w:adjustRightInd w:val="0"/>
        <w:spacing w:line="324" w:lineRule="auto"/>
        <w:ind w:firstLine="709"/>
        <w:jc w:val="both"/>
        <w:rPr>
          <w:color w:val="000000"/>
          <w:sz w:val="28"/>
          <w:szCs w:val="28"/>
        </w:rPr>
      </w:pPr>
      <w:r>
        <w:rPr>
          <w:color w:val="000000"/>
          <w:sz w:val="28"/>
          <w:szCs w:val="28"/>
        </w:rPr>
        <w:t>"</w:t>
      </w:r>
      <w:r w:rsidR="00D876DE" w:rsidRPr="00D876DE">
        <w:rPr>
          <w:color w:val="000000"/>
          <w:sz w:val="28"/>
          <w:szCs w:val="28"/>
        </w:rPr>
        <w:t>Муниципаллӑ районсен бюджечӗсене тата хула округӗсен бюджечӗсене муниципал</w:t>
      </w:r>
      <w:r w:rsidR="007144AD">
        <w:rPr>
          <w:color w:val="000000"/>
          <w:sz w:val="28"/>
          <w:szCs w:val="28"/>
        </w:rPr>
        <w:t>лӑ</w:t>
      </w:r>
      <w:r w:rsidR="00D876DE" w:rsidRPr="00D876DE">
        <w:rPr>
          <w:color w:val="000000"/>
          <w:sz w:val="28"/>
          <w:szCs w:val="28"/>
        </w:rPr>
        <w:t xml:space="preserve"> библиотек</w:t>
      </w:r>
      <w:r w:rsidR="007144AD">
        <w:rPr>
          <w:color w:val="000000"/>
          <w:sz w:val="28"/>
          <w:szCs w:val="28"/>
        </w:rPr>
        <w:t>ӑ</w:t>
      </w:r>
      <w:r w:rsidR="00D876DE" w:rsidRPr="00D876DE">
        <w:rPr>
          <w:color w:val="000000"/>
          <w:sz w:val="28"/>
          <w:szCs w:val="28"/>
        </w:rPr>
        <w:t>сен пурлӑхпа техника никӗсне ҫирӗплетме (муници</w:t>
      </w:r>
      <w:r w:rsidR="005B2B0D">
        <w:rPr>
          <w:color w:val="000000"/>
          <w:sz w:val="28"/>
          <w:szCs w:val="28"/>
        </w:rPr>
        <w:t>-</w:t>
      </w:r>
      <w:r w:rsidR="00D876DE" w:rsidRPr="00D876DE">
        <w:rPr>
          <w:color w:val="000000"/>
          <w:sz w:val="28"/>
          <w:szCs w:val="28"/>
        </w:rPr>
        <w:t>пал</w:t>
      </w:r>
      <w:r w:rsidR="007144AD">
        <w:rPr>
          <w:color w:val="000000"/>
          <w:sz w:val="28"/>
          <w:szCs w:val="28"/>
        </w:rPr>
        <w:t>лӑ</w:t>
      </w:r>
      <w:r w:rsidR="00D876DE" w:rsidRPr="00D876DE">
        <w:rPr>
          <w:color w:val="000000"/>
          <w:sz w:val="28"/>
          <w:szCs w:val="28"/>
        </w:rPr>
        <w:t xml:space="preserve"> библиотек</w:t>
      </w:r>
      <w:r w:rsidR="007144AD">
        <w:rPr>
          <w:color w:val="000000"/>
          <w:sz w:val="28"/>
          <w:szCs w:val="28"/>
        </w:rPr>
        <w:t>ӑ</w:t>
      </w:r>
      <w:r w:rsidR="00D876DE" w:rsidRPr="00D876DE">
        <w:rPr>
          <w:color w:val="000000"/>
          <w:sz w:val="28"/>
          <w:szCs w:val="28"/>
        </w:rPr>
        <w:t>сен кӗнеке фончӗсене комплектлас пайра) уйӑрса паракан субсидисене 2021 ҫул валли пайласа парасси</w:t>
      </w:r>
      <w:r>
        <w:rPr>
          <w:color w:val="000000"/>
          <w:sz w:val="28"/>
          <w:szCs w:val="28"/>
        </w:rPr>
        <w:t>"</w:t>
      </w:r>
      <w:r w:rsidR="00D876DE" w:rsidRPr="00D876DE">
        <w:rPr>
          <w:color w:val="000000"/>
          <w:sz w:val="28"/>
          <w:szCs w:val="28"/>
        </w:rPr>
        <w:t xml:space="preserve"> </w:t>
      </w:r>
      <w:r w:rsidR="00D876DE" w:rsidRPr="00D876DE">
        <w:rPr>
          <w:rFonts w:eastAsia="Calibri"/>
          <w:sz w:val="28"/>
          <w:szCs w:val="28"/>
        </w:rPr>
        <w:t>23-мӗш таблицӑна ҫакӑн пек ҫырса хурас</w:t>
      </w:r>
      <w:r w:rsidR="00D876DE" w:rsidRPr="00D876DE">
        <w:rPr>
          <w:color w:val="000000"/>
          <w:sz w:val="28"/>
          <w:szCs w:val="28"/>
        </w:rPr>
        <w:t xml:space="preserve">: </w:t>
      </w:r>
    </w:p>
    <w:p w:rsidR="00423805" w:rsidRPr="007F3425" w:rsidRDefault="00A75316" w:rsidP="00423805">
      <w:pPr>
        <w:autoSpaceDE w:val="0"/>
        <w:autoSpaceDN w:val="0"/>
        <w:adjustRightInd w:val="0"/>
        <w:spacing w:line="230" w:lineRule="auto"/>
        <w:jc w:val="right"/>
        <w:rPr>
          <w:color w:val="000000"/>
          <w:sz w:val="26"/>
          <w:szCs w:val="26"/>
        </w:rPr>
      </w:pPr>
      <w:r w:rsidRPr="007F3425">
        <w:rPr>
          <w:color w:val="000000"/>
          <w:sz w:val="26"/>
          <w:szCs w:val="26"/>
        </w:rPr>
        <w:t>"</w:t>
      </w:r>
      <w:r w:rsidR="00D876DE" w:rsidRPr="007F3425">
        <w:rPr>
          <w:rFonts w:eastAsia="Calibri"/>
          <w:sz w:val="26"/>
          <w:szCs w:val="26"/>
        </w:rPr>
        <w:t>23-мӗш таблица</w:t>
      </w:r>
    </w:p>
    <w:p w:rsidR="00423805" w:rsidRPr="007F3425" w:rsidRDefault="00423805" w:rsidP="00423805">
      <w:pPr>
        <w:autoSpaceDE w:val="0"/>
        <w:autoSpaceDN w:val="0"/>
        <w:adjustRightInd w:val="0"/>
        <w:spacing w:line="230" w:lineRule="auto"/>
        <w:jc w:val="right"/>
        <w:rPr>
          <w:sz w:val="28"/>
          <w:szCs w:val="28"/>
        </w:rPr>
      </w:pPr>
    </w:p>
    <w:p w:rsidR="007F3425" w:rsidRPr="007F3425" w:rsidRDefault="007F3425" w:rsidP="00423805">
      <w:pPr>
        <w:autoSpaceDE w:val="0"/>
        <w:autoSpaceDN w:val="0"/>
        <w:adjustRightInd w:val="0"/>
        <w:spacing w:line="230" w:lineRule="auto"/>
        <w:jc w:val="right"/>
        <w:rPr>
          <w:sz w:val="28"/>
          <w:szCs w:val="28"/>
        </w:rPr>
      </w:pPr>
    </w:p>
    <w:p w:rsidR="007F3425" w:rsidRDefault="00D876DE" w:rsidP="007F3425">
      <w:pPr>
        <w:widowControl w:val="0"/>
        <w:autoSpaceDE w:val="0"/>
        <w:autoSpaceDN w:val="0"/>
        <w:adjustRightInd w:val="0"/>
        <w:spacing w:line="312" w:lineRule="auto"/>
        <w:jc w:val="center"/>
        <w:outlineLvl w:val="0"/>
        <w:rPr>
          <w:b/>
          <w:color w:val="000000"/>
          <w:sz w:val="28"/>
          <w:szCs w:val="28"/>
        </w:rPr>
      </w:pPr>
      <w:r w:rsidRPr="00D876DE">
        <w:rPr>
          <w:b/>
          <w:color w:val="000000"/>
          <w:sz w:val="28"/>
          <w:szCs w:val="28"/>
        </w:rPr>
        <w:t xml:space="preserve">Муниципаллӑ районсен бюджечӗсене </w:t>
      </w:r>
    </w:p>
    <w:p w:rsidR="007F3425" w:rsidRDefault="00D876DE" w:rsidP="007F3425">
      <w:pPr>
        <w:widowControl w:val="0"/>
        <w:autoSpaceDE w:val="0"/>
        <w:autoSpaceDN w:val="0"/>
        <w:adjustRightInd w:val="0"/>
        <w:spacing w:line="312" w:lineRule="auto"/>
        <w:jc w:val="center"/>
        <w:outlineLvl w:val="0"/>
        <w:rPr>
          <w:b/>
          <w:color w:val="000000"/>
          <w:sz w:val="28"/>
          <w:szCs w:val="28"/>
        </w:rPr>
      </w:pPr>
      <w:r w:rsidRPr="00D876DE">
        <w:rPr>
          <w:b/>
          <w:color w:val="000000"/>
          <w:sz w:val="28"/>
          <w:szCs w:val="28"/>
        </w:rPr>
        <w:t>тата хула округӗсен бюджечӗсене муниципал</w:t>
      </w:r>
      <w:r w:rsidR="007144AD">
        <w:rPr>
          <w:b/>
          <w:color w:val="000000"/>
          <w:sz w:val="28"/>
          <w:szCs w:val="28"/>
        </w:rPr>
        <w:t>л</w:t>
      </w:r>
      <w:r w:rsidR="003F41A1">
        <w:rPr>
          <w:b/>
          <w:color w:val="000000"/>
          <w:sz w:val="28"/>
          <w:szCs w:val="28"/>
        </w:rPr>
        <w:t>ӑ</w:t>
      </w:r>
      <w:r w:rsidRPr="00D876DE">
        <w:rPr>
          <w:b/>
          <w:color w:val="000000"/>
          <w:sz w:val="28"/>
          <w:szCs w:val="28"/>
        </w:rPr>
        <w:t xml:space="preserve"> библиотек</w:t>
      </w:r>
      <w:r w:rsidR="003F41A1">
        <w:rPr>
          <w:b/>
          <w:color w:val="000000"/>
          <w:sz w:val="28"/>
          <w:szCs w:val="28"/>
        </w:rPr>
        <w:t>ӑ</w:t>
      </w:r>
      <w:r w:rsidRPr="00D876DE">
        <w:rPr>
          <w:b/>
          <w:color w:val="000000"/>
          <w:sz w:val="28"/>
          <w:szCs w:val="28"/>
        </w:rPr>
        <w:t xml:space="preserve">сен </w:t>
      </w:r>
    </w:p>
    <w:p w:rsidR="007F3425" w:rsidRDefault="00D876DE" w:rsidP="007F3425">
      <w:pPr>
        <w:widowControl w:val="0"/>
        <w:autoSpaceDE w:val="0"/>
        <w:autoSpaceDN w:val="0"/>
        <w:adjustRightInd w:val="0"/>
        <w:spacing w:line="312" w:lineRule="auto"/>
        <w:jc w:val="center"/>
        <w:outlineLvl w:val="0"/>
        <w:rPr>
          <w:b/>
          <w:color w:val="000000"/>
          <w:sz w:val="28"/>
          <w:szCs w:val="28"/>
        </w:rPr>
      </w:pPr>
      <w:r w:rsidRPr="00D876DE">
        <w:rPr>
          <w:b/>
          <w:color w:val="000000"/>
          <w:sz w:val="28"/>
          <w:szCs w:val="28"/>
        </w:rPr>
        <w:lastRenderedPageBreak/>
        <w:t xml:space="preserve">пурлӑхпа техника никӗсне ҫирӗплетме уйӑрса </w:t>
      </w:r>
    </w:p>
    <w:p w:rsidR="00D876DE" w:rsidRPr="00D876DE" w:rsidRDefault="00D876DE" w:rsidP="007F3425">
      <w:pPr>
        <w:widowControl w:val="0"/>
        <w:autoSpaceDE w:val="0"/>
        <w:autoSpaceDN w:val="0"/>
        <w:adjustRightInd w:val="0"/>
        <w:spacing w:line="312" w:lineRule="auto"/>
        <w:jc w:val="center"/>
        <w:outlineLvl w:val="0"/>
        <w:rPr>
          <w:b/>
          <w:color w:val="000000"/>
          <w:sz w:val="28"/>
          <w:szCs w:val="28"/>
        </w:rPr>
      </w:pPr>
      <w:r w:rsidRPr="00D876DE">
        <w:rPr>
          <w:b/>
          <w:color w:val="000000"/>
          <w:sz w:val="28"/>
          <w:szCs w:val="28"/>
        </w:rPr>
        <w:t xml:space="preserve">паракан субсидисене 2021 ҫул валли </w:t>
      </w:r>
    </w:p>
    <w:p w:rsidR="00423805" w:rsidRDefault="00D876DE" w:rsidP="007F3425">
      <w:pPr>
        <w:widowControl w:val="0"/>
        <w:autoSpaceDE w:val="0"/>
        <w:autoSpaceDN w:val="0"/>
        <w:adjustRightInd w:val="0"/>
        <w:spacing w:line="312" w:lineRule="auto"/>
        <w:jc w:val="center"/>
        <w:outlineLvl w:val="0"/>
        <w:rPr>
          <w:b/>
          <w:color w:val="000000"/>
          <w:sz w:val="28"/>
          <w:szCs w:val="28"/>
        </w:rPr>
      </w:pPr>
      <w:r w:rsidRPr="00D876DE">
        <w:rPr>
          <w:b/>
          <w:color w:val="000000"/>
          <w:sz w:val="28"/>
          <w:szCs w:val="28"/>
        </w:rPr>
        <w:t>ПАЙЛАСА ПАРАССИ</w:t>
      </w:r>
    </w:p>
    <w:p w:rsidR="00D876DE" w:rsidRDefault="00D876DE" w:rsidP="00423805">
      <w:pPr>
        <w:autoSpaceDE w:val="0"/>
        <w:autoSpaceDN w:val="0"/>
        <w:adjustRightInd w:val="0"/>
        <w:spacing w:line="230" w:lineRule="auto"/>
        <w:jc w:val="center"/>
        <w:outlineLvl w:val="0"/>
        <w:rPr>
          <w:b/>
          <w:color w:val="000000"/>
          <w:sz w:val="28"/>
          <w:szCs w:val="28"/>
        </w:rPr>
      </w:pPr>
    </w:p>
    <w:p w:rsidR="007F3425" w:rsidRPr="00D876DE" w:rsidRDefault="007F3425" w:rsidP="00423805">
      <w:pPr>
        <w:autoSpaceDE w:val="0"/>
        <w:autoSpaceDN w:val="0"/>
        <w:adjustRightInd w:val="0"/>
        <w:spacing w:line="230" w:lineRule="auto"/>
        <w:jc w:val="center"/>
        <w:outlineLvl w:val="0"/>
        <w:rPr>
          <w:b/>
          <w:color w:val="000000"/>
          <w:sz w:val="28"/>
          <w:szCs w:val="28"/>
        </w:rPr>
      </w:pPr>
    </w:p>
    <w:p w:rsidR="00423805" w:rsidRPr="0012514E" w:rsidRDefault="00423805" w:rsidP="00423805">
      <w:pPr>
        <w:spacing w:line="230" w:lineRule="auto"/>
        <w:ind w:right="27"/>
        <w:jc w:val="right"/>
      </w:pPr>
      <w:r w:rsidRPr="0012514E">
        <w:t>(</w:t>
      </w:r>
      <w:r w:rsidR="00D876DE">
        <w:t>пин тенкӗ</w:t>
      </w:r>
      <w:r w:rsidRPr="0012514E">
        <w:t>)</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
        <w:gridCol w:w="7"/>
        <w:gridCol w:w="675"/>
        <w:gridCol w:w="4093"/>
        <w:gridCol w:w="1559"/>
        <w:gridCol w:w="1559"/>
        <w:gridCol w:w="1559"/>
      </w:tblGrid>
      <w:tr w:rsidR="00D876DE" w:rsidRPr="007F3425" w:rsidTr="007F3425">
        <w:trPr>
          <w:cantSplit/>
          <w:jc w:val="center"/>
        </w:trPr>
        <w:tc>
          <w:tcPr>
            <w:tcW w:w="693" w:type="dxa"/>
            <w:gridSpan w:val="3"/>
            <w:vMerge w:val="restart"/>
            <w:tcBorders>
              <w:top w:val="single" w:sz="4" w:space="0" w:color="auto"/>
              <w:left w:val="single" w:sz="4" w:space="0" w:color="auto"/>
              <w:bottom w:val="single" w:sz="4" w:space="0" w:color="auto"/>
              <w:right w:val="single" w:sz="4" w:space="0" w:color="auto"/>
            </w:tcBorders>
            <w:vAlign w:val="center"/>
          </w:tcPr>
          <w:p w:rsidR="00D876DE" w:rsidRPr="007F3425" w:rsidRDefault="00D876DE" w:rsidP="007F3425">
            <w:pPr>
              <w:widowControl w:val="0"/>
              <w:spacing w:line="228" w:lineRule="auto"/>
              <w:jc w:val="center"/>
              <w:rPr>
                <w:spacing w:val="-12"/>
              </w:rPr>
            </w:pPr>
            <w:r w:rsidRPr="007F3425">
              <w:rPr>
                <w:spacing w:val="-16"/>
              </w:rPr>
              <w:t>Но</w:t>
            </w:r>
            <w:r w:rsidRPr="007F3425">
              <w:rPr>
                <w:spacing w:val="-16"/>
              </w:rPr>
              <w:softHyphen/>
              <w:t>мер-сен</w:t>
            </w:r>
            <w:r w:rsidRPr="007F3425">
              <w:rPr>
                <w:spacing w:val="-12"/>
              </w:rPr>
              <w:t xml:space="preserve"> йӗр</w:t>
            </w:r>
            <w:r w:rsidR="007F3425">
              <w:rPr>
                <w:spacing w:val="-12"/>
              </w:rPr>
              <w:softHyphen/>
            </w:r>
            <w:r w:rsidRPr="007F3425">
              <w:rPr>
                <w:spacing w:val="-12"/>
              </w:rPr>
              <w:t>ки</w:t>
            </w:r>
          </w:p>
        </w:tc>
        <w:tc>
          <w:tcPr>
            <w:tcW w:w="4093" w:type="dxa"/>
            <w:vMerge w:val="restart"/>
            <w:tcBorders>
              <w:top w:val="single" w:sz="4" w:space="0" w:color="auto"/>
              <w:left w:val="single" w:sz="4" w:space="0" w:color="auto"/>
              <w:bottom w:val="single" w:sz="4" w:space="0" w:color="auto"/>
              <w:right w:val="single" w:sz="4" w:space="0" w:color="auto"/>
            </w:tcBorders>
            <w:vAlign w:val="center"/>
          </w:tcPr>
          <w:p w:rsidR="00D876DE" w:rsidRPr="007F3425" w:rsidRDefault="00D876DE" w:rsidP="007F3425">
            <w:pPr>
              <w:widowControl w:val="0"/>
              <w:tabs>
                <w:tab w:val="left" w:pos="525"/>
              </w:tabs>
              <w:spacing w:line="228" w:lineRule="auto"/>
              <w:jc w:val="center"/>
            </w:pPr>
            <w:r w:rsidRPr="007F3425">
              <w:t>Муниципаллӑ районсен</w:t>
            </w:r>
          </w:p>
          <w:p w:rsidR="00D876DE" w:rsidRPr="007F3425" w:rsidRDefault="00D876DE" w:rsidP="007F3425">
            <w:pPr>
              <w:widowControl w:val="0"/>
              <w:tabs>
                <w:tab w:val="left" w:pos="525"/>
              </w:tabs>
              <w:spacing w:line="228" w:lineRule="auto"/>
              <w:jc w:val="center"/>
            </w:pPr>
            <w:r w:rsidRPr="007F3425">
              <w:t>тата хула округӗсен ячӗ</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D876DE" w:rsidRPr="007F3425" w:rsidRDefault="00D876DE" w:rsidP="007F3425">
            <w:pPr>
              <w:widowControl w:val="0"/>
              <w:spacing w:line="228" w:lineRule="auto"/>
              <w:jc w:val="center"/>
              <w:rPr>
                <w:rFonts w:eastAsia="Calibri"/>
              </w:rPr>
            </w:pPr>
            <w:r w:rsidRPr="007F3425">
              <w:rPr>
                <w:rFonts w:eastAsia="Calibri"/>
              </w:rPr>
              <w:t>Укҫа-тенкӗ калӑпӑшӗ,</w:t>
            </w:r>
          </w:p>
          <w:p w:rsidR="00D876DE" w:rsidRPr="007F3425" w:rsidRDefault="00D876DE" w:rsidP="007F3425">
            <w:pPr>
              <w:spacing w:line="230" w:lineRule="auto"/>
              <w:jc w:val="center"/>
              <w:rPr>
                <w:color w:val="000000"/>
                <w:lang w:eastAsia="en-US"/>
              </w:rPr>
            </w:pPr>
            <w:r w:rsidRPr="007F3425">
              <w:rPr>
                <w:rFonts w:eastAsia="Calibri"/>
              </w:rPr>
              <w:t>пӗтӗмпе</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D876DE" w:rsidRPr="007F3425" w:rsidRDefault="00D876DE" w:rsidP="007F3425">
            <w:pPr>
              <w:spacing w:line="230" w:lineRule="auto"/>
              <w:jc w:val="center"/>
              <w:rPr>
                <w:color w:val="000000"/>
                <w:lang w:eastAsia="en-US"/>
              </w:rPr>
            </w:pPr>
            <w:r w:rsidRPr="007F3425">
              <w:rPr>
                <w:color w:val="000000"/>
                <w:lang w:eastAsia="en-US"/>
              </w:rPr>
              <w:t>Ҫав шутра</w:t>
            </w:r>
          </w:p>
        </w:tc>
      </w:tr>
      <w:tr w:rsidR="00423805" w:rsidRPr="007F3425" w:rsidTr="007F3425">
        <w:trPr>
          <w:cantSplit/>
          <w:jc w:val="center"/>
        </w:trPr>
        <w:tc>
          <w:tcPr>
            <w:tcW w:w="693" w:type="dxa"/>
            <w:gridSpan w:val="3"/>
            <w:vMerge/>
            <w:tcBorders>
              <w:top w:val="single" w:sz="4" w:space="0" w:color="auto"/>
              <w:left w:val="single" w:sz="4" w:space="0" w:color="auto"/>
              <w:bottom w:val="single" w:sz="4" w:space="0" w:color="auto"/>
              <w:right w:val="single" w:sz="4" w:space="0" w:color="auto"/>
            </w:tcBorders>
            <w:vAlign w:val="center"/>
          </w:tcPr>
          <w:p w:rsidR="00423805" w:rsidRPr="007F3425" w:rsidRDefault="00423805" w:rsidP="007F3425">
            <w:pPr>
              <w:spacing w:line="230" w:lineRule="auto"/>
              <w:jc w:val="center"/>
              <w:rPr>
                <w:color w:val="000000"/>
                <w:lang w:eastAsia="en-US"/>
              </w:rPr>
            </w:pPr>
          </w:p>
        </w:tc>
        <w:tc>
          <w:tcPr>
            <w:tcW w:w="4093" w:type="dxa"/>
            <w:vMerge/>
            <w:tcBorders>
              <w:top w:val="single" w:sz="4" w:space="0" w:color="auto"/>
              <w:left w:val="single" w:sz="4" w:space="0" w:color="auto"/>
              <w:bottom w:val="single" w:sz="4" w:space="0" w:color="auto"/>
              <w:right w:val="single" w:sz="4" w:space="0" w:color="auto"/>
            </w:tcBorders>
            <w:vAlign w:val="center"/>
          </w:tcPr>
          <w:p w:rsidR="00423805" w:rsidRPr="007F3425" w:rsidRDefault="00423805" w:rsidP="007F3425">
            <w:pPr>
              <w:spacing w:line="230" w:lineRule="auto"/>
              <w:jc w:val="center"/>
              <w:rPr>
                <w:color w:val="000000"/>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423805" w:rsidRPr="007F3425" w:rsidRDefault="00423805" w:rsidP="007F3425">
            <w:pPr>
              <w:spacing w:line="230" w:lineRule="auto"/>
              <w:jc w:val="center"/>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423805" w:rsidRPr="007F3425" w:rsidRDefault="00194C13" w:rsidP="007F3425">
            <w:pPr>
              <w:spacing w:line="230" w:lineRule="auto"/>
              <w:jc w:val="center"/>
              <w:rPr>
                <w:color w:val="000000"/>
                <w:lang w:eastAsia="en-US"/>
              </w:rPr>
            </w:pPr>
            <w:r w:rsidRPr="007F3425">
              <w:t>кӗнеке фончӗсене комплект-лани</w:t>
            </w:r>
          </w:p>
        </w:tc>
        <w:tc>
          <w:tcPr>
            <w:tcW w:w="1559" w:type="dxa"/>
            <w:tcBorders>
              <w:top w:val="single" w:sz="4" w:space="0" w:color="auto"/>
              <w:left w:val="single" w:sz="4" w:space="0" w:color="auto"/>
              <w:bottom w:val="single" w:sz="4" w:space="0" w:color="auto"/>
              <w:right w:val="single" w:sz="4" w:space="0" w:color="auto"/>
            </w:tcBorders>
            <w:vAlign w:val="center"/>
          </w:tcPr>
          <w:p w:rsidR="00423805" w:rsidRPr="007F3425" w:rsidRDefault="00194C13" w:rsidP="007F3425">
            <w:pPr>
              <w:spacing w:line="230" w:lineRule="auto"/>
              <w:jc w:val="center"/>
              <w:rPr>
                <w:color w:val="000000"/>
                <w:lang w:eastAsia="en-US"/>
              </w:rPr>
            </w:pPr>
            <w:r w:rsidRPr="007F3425">
              <w:rPr>
                <w:rFonts w:eastAsia="Calibri"/>
                <w:lang w:eastAsia="en-US"/>
              </w:rPr>
              <w:t>ҫуртсене юсани</w:t>
            </w:r>
          </w:p>
        </w:tc>
      </w:tr>
      <w:tr w:rsidR="00194C13" w:rsidRPr="007F3425" w:rsidTr="007F3425">
        <w:trPr>
          <w:gridBefore w:val="1"/>
          <w:wBefore w:w="11" w:type="dxa"/>
          <w:cantSplit/>
          <w:jc w:val="center"/>
        </w:trPr>
        <w:tc>
          <w:tcPr>
            <w:tcW w:w="682" w:type="dxa"/>
            <w:gridSpan w:val="2"/>
            <w:tcBorders>
              <w:top w:val="nil"/>
              <w:left w:val="nil"/>
              <w:bottom w:val="nil"/>
              <w:right w:val="nil"/>
            </w:tcBorders>
            <w:tcMar>
              <w:top w:w="0" w:type="dxa"/>
              <w:left w:w="40" w:type="dxa"/>
              <w:bottom w:w="0" w:type="dxa"/>
              <w:right w:w="40" w:type="dxa"/>
            </w:tcMar>
          </w:tcPr>
          <w:p w:rsidR="00194C13" w:rsidRPr="007F3425" w:rsidRDefault="00194C13" w:rsidP="00766B66">
            <w:pPr>
              <w:autoSpaceDE w:val="0"/>
              <w:autoSpaceDN w:val="0"/>
              <w:adjustRightInd w:val="0"/>
              <w:spacing w:line="230" w:lineRule="auto"/>
              <w:jc w:val="center"/>
              <w:rPr>
                <w:rFonts w:eastAsia="Calibri"/>
                <w:lang w:eastAsia="en-US"/>
              </w:rPr>
            </w:pPr>
            <w:r w:rsidRPr="007F3425">
              <w:rPr>
                <w:rFonts w:eastAsia="Calibri"/>
                <w:lang w:eastAsia="en-US"/>
              </w:rPr>
              <w:t>1.</w:t>
            </w:r>
          </w:p>
        </w:tc>
        <w:tc>
          <w:tcPr>
            <w:tcW w:w="4093" w:type="dxa"/>
            <w:tcBorders>
              <w:top w:val="nil"/>
              <w:left w:val="nil"/>
              <w:bottom w:val="nil"/>
              <w:right w:val="nil"/>
            </w:tcBorders>
            <w:tcMar>
              <w:top w:w="0" w:type="dxa"/>
              <w:left w:w="40" w:type="dxa"/>
              <w:bottom w:w="0" w:type="dxa"/>
              <w:right w:w="40" w:type="dxa"/>
            </w:tcMar>
          </w:tcPr>
          <w:p w:rsidR="00194C13" w:rsidRPr="007F3425" w:rsidRDefault="00194C13" w:rsidP="0056345A">
            <w:r w:rsidRPr="007F3425">
              <w:t>Улатӑр</w:t>
            </w:r>
          </w:p>
        </w:tc>
        <w:tc>
          <w:tcPr>
            <w:tcW w:w="1559" w:type="dxa"/>
            <w:tcBorders>
              <w:top w:val="nil"/>
              <w:left w:val="nil"/>
              <w:bottom w:val="nil"/>
              <w:right w:val="nil"/>
            </w:tcBorders>
            <w:tcMar>
              <w:top w:w="0" w:type="dxa"/>
              <w:left w:w="40" w:type="dxa"/>
              <w:bottom w:w="0" w:type="dxa"/>
              <w:right w:w="40" w:type="dxa"/>
            </w:tcMar>
          </w:tcPr>
          <w:p w:rsidR="00194C13" w:rsidRPr="007F3425" w:rsidRDefault="00194C13" w:rsidP="001E04EB">
            <w:pPr>
              <w:tabs>
                <w:tab w:val="left" w:pos="1112"/>
              </w:tabs>
              <w:spacing w:line="230" w:lineRule="auto"/>
              <w:ind w:right="340"/>
              <w:jc w:val="right"/>
              <w:rPr>
                <w:rFonts w:eastAsia="Calibri"/>
                <w:lang w:eastAsia="en-US"/>
              </w:rPr>
            </w:pPr>
            <w:r w:rsidRPr="007F3425">
              <w:rPr>
                <w:rFonts w:eastAsia="Calibri"/>
                <w:lang w:eastAsia="en-US"/>
              </w:rPr>
              <w:t>153,0</w:t>
            </w:r>
          </w:p>
        </w:tc>
        <w:tc>
          <w:tcPr>
            <w:tcW w:w="1559" w:type="dxa"/>
            <w:tcBorders>
              <w:top w:val="nil"/>
              <w:left w:val="nil"/>
              <w:bottom w:val="nil"/>
              <w:right w:val="nil"/>
            </w:tcBorders>
          </w:tcPr>
          <w:p w:rsidR="00194C13" w:rsidRPr="007F3425" w:rsidRDefault="00194C13" w:rsidP="001E04EB">
            <w:pPr>
              <w:autoSpaceDE w:val="0"/>
              <w:autoSpaceDN w:val="0"/>
              <w:adjustRightInd w:val="0"/>
              <w:spacing w:line="230" w:lineRule="auto"/>
              <w:ind w:right="299"/>
              <w:jc w:val="right"/>
              <w:rPr>
                <w:rFonts w:eastAsia="Calibri"/>
                <w:lang w:eastAsia="en-US"/>
              </w:rPr>
            </w:pPr>
            <w:r w:rsidRPr="007F3425">
              <w:rPr>
                <w:rFonts w:eastAsia="Calibri"/>
                <w:lang w:eastAsia="en-US"/>
              </w:rPr>
              <w:t>153,0</w:t>
            </w:r>
          </w:p>
        </w:tc>
        <w:tc>
          <w:tcPr>
            <w:tcW w:w="1559" w:type="dxa"/>
            <w:tcBorders>
              <w:top w:val="nil"/>
              <w:left w:val="nil"/>
              <w:bottom w:val="nil"/>
              <w:right w:val="nil"/>
            </w:tcBorders>
            <w:vAlign w:val="center"/>
          </w:tcPr>
          <w:p w:rsidR="00194C13" w:rsidRPr="007F3425" w:rsidRDefault="00194C13" w:rsidP="001E04EB">
            <w:pPr>
              <w:autoSpaceDE w:val="0"/>
              <w:autoSpaceDN w:val="0"/>
              <w:adjustRightInd w:val="0"/>
              <w:spacing w:line="230" w:lineRule="auto"/>
              <w:ind w:right="299"/>
              <w:jc w:val="right"/>
              <w:rPr>
                <w:bCs/>
              </w:rPr>
            </w:pPr>
            <w:r w:rsidRPr="007F3425">
              <w:rPr>
                <w:bCs/>
              </w:rPr>
              <w:t>0,0</w:t>
            </w:r>
          </w:p>
        </w:tc>
      </w:tr>
      <w:tr w:rsidR="00194C13" w:rsidRPr="007F3425" w:rsidTr="007F3425">
        <w:trPr>
          <w:gridBefore w:val="1"/>
          <w:wBefore w:w="11" w:type="dxa"/>
          <w:cantSplit/>
          <w:jc w:val="center"/>
        </w:trPr>
        <w:tc>
          <w:tcPr>
            <w:tcW w:w="682" w:type="dxa"/>
            <w:gridSpan w:val="2"/>
            <w:tcBorders>
              <w:top w:val="nil"/>
              <w:left w:val="nil"/>
              <w:bottom w:val="nil"/>
              <w:right w:val="nil"/>
            </w:tcBorders>
            <w:tcMar>
              <w:top w:w="0" w:type="dxa"/>
              <w:left w:w="40" w:type="dxa"/>
              <w:bottom w:w="0" w:type="dxa"/>
              <w:right w:w="40" w:type="dxa"/>
            </w:tcMar>
          </w:tcPr>
          <w:p w:rsidR="00194C13" w:rsidRPr="007F3425" w:rsidRDefault="00194C13" w:rsidP="00766B66">
            <w:pPr>
              <w:autoSpaceDE w:val="0"/>
              <w:autoSpaceDN w:val="0"/>
              <w:adjustRightInd w:val="0"/>
              <w:spacing w:line="230" w:lineRule="auto"/>
              <w:jc w:val="center"/>
              <w:rPr>
                <w:rFonts w:eastAsia="Calibri"/>
                <w:lang w:eastAsia="en-US"/>
              </w:rPr>
            </w:pPr>
            <w:r w:rsidRPr="007F3425">
              <w:rPr>
                <w:rFonts w:eastAsia="Calibri"/>
                <w:lang w:eastAsia="en-US"/>
              </w:rPr>
              <w:t>2.</w:t>
            </w:r>
          </w:p>
        </w:tc>
        <w:tc>
          <w:tcPr>
            <w:tcW w:w="4093" w:type="dxa"/>
            <w:tcBorders>
              <w:top w:val="nil"/>
              <w:left w:val="nil"/>
              <w:bottom w:val="nil"/>
              <w:right w:val="nil"/>
            </w:tcBorders>
            <w:tcMar>
              <w:top w:w="0" w:type="dxa"/>
              <w:left w:w="40" w:type="dxa"/>
              <w:bottom w:w="0" w:type="dxa"/>
              <w:right w:w="40" w:type="dxa"/>
            </w:tcMar>
          </w:tcPr>
          <w:p w:rsidR="00194C13" w:rsidRPr="007F3425" w:rsidRDefault="00194C13" w:rsidP="0056345A">
            <w:r w:rsidRPr="007F3425">
              <w:t>Элӗк</w:t>
            </w:r>
          </w:p>
        </w:tc>
        <w:tc>
          <w:tcPr>
            <w:tcW w:w="1559" w:type="dxa"/>
            <w:tcBorders>
              <w:top w:val="nil"/>
              <w:left w:val="nil"/>
              <w:bottom w:val="nil"/>
              <w:right w:val="nil"/>
            </w:tcBorders>
            <w:tcMar>
              <w:top w:w="0" w:type="dxa"/>
              <w:left w:w="40" w:type="dxa"/>
              <w:bottom w:w="0" w:type="dxa"/>
              <w:right w:w="40" w:type="dxa"/>
            </w:tcMar>
          </w:tcPr>
          <w:p w:rsidR="00194C13" w:rsidRPr="007F3425" w:rsidRDefault="00194C13" w:rsidP="001E04EB">
            <w:pPr>
              <w:tabs>
                <w:tab w:val="left" w:pos="1112"/>
              </w:tabs>
              <w:spacing w:line="230" w:lineRule="auto"/>
              <w:ind w:right="340"/>
              <w:jc w:val="right"/>
              <w:rPr>
                <w:rFonts w:eastAsia="Calibri"/>
                <w:lang w:eastAsia="en-US"/>
              </w:rPr>
            </w:pPr>
            <w:r w:rsidRPr="007F3425">
              <w:rPr>
                <w:rFonts w:eastAsia="Calibri"/>
                <w:lang w:eastAsia="en-US"/>
              </w:rPr>
              <w:t>191,0</w:t>
            </w:r>
          </w:p>
        </w:tc>
        <w:tc>
          <w:tcPr>
            <w:tcW w:w="1559" w:type="dxa"/>
            <w:tcBorders>
              <w:top w:val="nil"/>
              <w:left w:val="nil"/>
              <w:bottom w:val="nil"/>
              <w:right w:val="nil"/>
            </w:tcBorders>
          </w:tcPr>
          <w:p w:rsidR="00194C13" w:rsidRPr="007F3425" w:rsidRDefault="00194C13" w:rsidP="001E04EB">
            <w:pPr>
              <w:autoSpaceDE w:val="0"/>
              <w:autoSpaceDN w:val="0"/>
              <w:adjustRightInd w:val="0"/>
              <w:spacing w:line="230" w:lineRule="auto"/>
              <w:ind w:right="299"/>
              <w:jc w:val="right"/>
              <w:rPr>
                <w:rFonts w:eastAsia="Calibri"/>
                <w:lang w:eastAsia="en-US"/>
              </w:rPr>
            </w:pPr>
            <w:r w:rsidRPr="007F3425">
              <w:rPr>
                <w:rFonts w:eastAsia="Calibri"/>
                <w:lang w:eastAsia="en-US"/>
              </w:rPr>
              <w:t>191,0</w:t>
            </w:r>
          </w:p>
        </w:tc>
        <w:tc>
          <w:tcPr>
            <w:tcW w:w="1559" w:type="dxa"/>
            <w:tcBorders>
              <w:top w:val="nil"/>
              <w:left w:val="nil"/>
              <w:bottom w:val="nil"/>
              <w:right w:val="nil"/>
            </w:tcBorders>
            <w:vAlign w:val="center"/>
          </w:tcPr>
          <w:p w:rsidR="00194C13" w:rsidRPr="007F3425" w:rsidRDefault="00194C13" w:rsidP="001E04EB">
            <w:pPr>
              <w:autoSpaceDE w:val="0"/>
              <w:autoSpaceDN w:val="0"/>
              <w:adjustRightInd w:val="0"/>
              <w:spacing w:line="230" w:lineRule="auto"/>
              <w:ind w:right="299"/>
              <w:jc w:val="right"/>
              <w:rPr>
                <w:bCs/>
              </w:rPr>
            </w:pPr>
            <w:r w:rsidRPr="007F3425">
              <w:rPr>
                <w:bCs/>
              </w:rPr>
              <w:t>0,0</w:t>
            </w:r>
          </w:p>
        </w:tc>
      </w:tr>
      <w:tr w:rsidR="00194C13" w:rsidRPr="007F3425" w:rsidTr="007F3425">
        <w:trPr>
          <w:gridBefore w:val="1"/>
          <w:wBefore w:w="11" w:type="dxa"/>
          <w:cantSplit/>
          <w:jc w:val="center"/>
        </w:trPr>
        <w:tc>
          <w:tcPr>
            <w:tcW w:w="682" w:type="dxa"/>
            <w:gridSpan w:val="2"/>
            <w:tcBorders>
              <w:top w:val="nil"/>
              <w:left w:val="nil"/>
              <w:bottom w:val="nil"/>
              <w:right w:val="nil"/>
            </w:tcBorders>
            <w:tcMar>
              <w:top w:w="0" w:type="dxa"/>
              <w:left w:w="40" w:type="dxa"/>
              <w:bottom w:w="0" w:type="dxa"/>
              <w:right w:w="40" w:type="dxa"/>
            </w:tcMar>
          </w:tcPr>
          <w:p w:rsidR="00194C13" w:rsidRPr="007F3425" w:rsidRDefault="00194C13" w:rsidP="00766B66">
            <w:pPr>
              <w:autoSpaceDE w:val="0"/>
              <w:autoSpaceDN w:val="0"/>
              <w:adjustRightInd w:val="0"/>
              <w:spacing w:line="230" w:lineRule="auto"/>
              <w:jc w:val="center"/>
              <w:rPr>
                <w:rFonts w:eastAsia="Calibri"/>
                <w:lang w:eastAsia="en-US"/>
              </w:rPr>
            </w:pPr>
            <w:r w:rsidRPr="007F3425">
              <w:rPr>
                <w:rFonts w:eastAsia="Calibri"/>
                <w:lang w:eastAsia="en-US"/>
              </w:rPr>
              <w:t>3.</w:t>
            </w:r>
          </w:p>
        </w:tc>
        <w:tc>
          <w:tcPr>
            <w:tcW w:w="4093" w:type="dxa"/>
            <w:tcBorders>
              <w:top w:val="nil"/>
              <w:left w:val="nil"/>
              <w:bottom w:val="nil"/>
              <w:right w:val="nil"/>
            </w:tcBorders>
            <w:tcMar>
              <w:top w:w="0" w:type="dxa"/>
              <w:left w:w="40" w:type="dxa"/>
              <w:bottom w:w="0" w:type="dxa"/>
              <w:right w:w="40" w:type="dxa"/>
            </w:tcMar>
          </w:tcPr>
          <w:p w:rsidR="00194C13" w:rsidRPr="007F3425" w:rsidRDefault="00194C13" w:rsidP="0056345A">
            <w:r w:rsidRPr="007F3425">
              <w:t>Патӑрьел</w:t>
            </w:r>
          </w:p>
        </w:tc>
        <w:tc>
          <w:tcPr>
            <w:tcW w:w="1559" w:type="dxa"/>
            <w:tcBorders>
              <w:top w:val="nil"/>
              <w:left w:val="nil"/>
              <w:bottom w:val="nil"/>
              <w:right w:val="nil"/>
            </w:tcBorders>
            <w:tcMar>
              <w:top w:w="0" w:type="dxa"/>
              <w:left w:w="40" w:type="dxa"/>
              <w:bottom w:w="0" w:type="dxa"/>
              <w:right w:w="40" w:type="dxa"/>
            </w:tcMar>
          </w:tcPr>
          <w:p w:rsidR="00194C13" w:rsidRPr="007F3425" w:rsidRDefault="00194C13" w:rsidP="001E04EB">
            <w:pPr>
              <w:tabs>
                <w:tab w:val="left" w:pos="1112"/>
              </w:tabs>
              <w:spacing w:line="230" w:lineRule="auto"/>
              <w:ind w:right="340"/>
              <w:jc w:val="right"/>
              <w:rPr>
                <w:rFonts w:eastAsia="Calibri"/>
                <w:lang w:eastAsia="en-US"/>
              </w:rPr>
            </w:pPr>
            <w:r w:rsidRPr="007F3425">
              <w:rPr>
                <w:rFonts w:eastAsia="Calibri"/>
                <w:lang w:eastAsia="en-US"/>
              </w:rPr>
              <w:t>278,0</w:t>
            </w:r>
          </w:p>
        </w:tc>
        <w:tc>
          <w:tcPr>
            <w:tcW w:w="1559" w:type="dxa"/>
            <w:tcBorders>
              <w:top w:val="nil"/>
              <w:left w:val="nil"/>
              <w:bottom w:val="nil"/>
              <w:right w:val="nil"/>
            </w:tcBorders>
          </w:tcPr>
          <w:p w:rsidR="00194C13" w:rsidRPr="007F3425" w:rsidRDefault="00194C13" w:rsidP="001E04EB">
            <w:pPr>
              <w:autoSpaceDE w:val="0"/>
              <w:autoSpaceDN w:val="0"/>
              <w:adjustRightInd w:val="0"/>
              <w:spacing w:line="230" w:lineRule="auto"/>
              <w:ind w:right="299"/>
              <w:jc w:val="right"/>
              <w:rPr>
                <w:rFonts w:eastAsia="Calibri"/>
                <w:lang w:eastAsia="en-US"/>
              </w:rPr>
            </w:pPr>
            <w:r w:rsidRPr="007F3425">
              <w:rPr>
                <w:rFonts w:eastAsia="Calibri"/>
                <w:lang w:eastAsia="en-US"/>
              </w:rPr>
              <w:t>278,0</w:t>
            </w:r>
          </w:p>
        </w:tc>
        <w:tc>
          <w:tcPr>
            <w:tcW w:w="1559" w:type="dxa"/>
            <w:tcBorders>
              <w:top w:val="nil"/>
              <w:left w:val="nil"/>
              <w:bottom w:val="nil"/>
              <w:right w:val="nil"/>
            </w:tcBorders>
            <w:vAlign w:val="center"/>
          </w:tcPr>
          <w:p w:rsidR="00194C13" w:rsidRPr="007F3425" w:rsidRDefault="00194C13" w:rsidP="001E04EB">
            <w:pPr>
              <w:autoSpaceDE w:val="0"/>
              <w:autoSpaceDN w:val="0"/>
              <w:adjustRightInd w:val="0"/>
              <w:spacing w:line="230" w:lineRule="auto"/>
              <w:ind w:right="299"/>
              <w:jc w:val="right"/>
              <w:rPr>
                <w:bCs/>
              </w:rPr>
            </w:pPr>
            <w:r w:rsidRPr="007F3425">
              <w:rPr>
                <w:bCs/>
              </w:rPr>
              <w:t>0,0</w:t>
            </w:r>
          </w:p>
        </w:tc>
      </w:tr>
      <w:tr w:rsidR="00194C13" w:rsidRPr="007F3425" w:rsidTr="007F3425">
        <w:trPr>
          <w:gridBefore w:val="1"/>
          <w:wBefore w:w="11" w:type="dxa"/>
          <w:cantSplit/>
          <w:jc w:val="center"/>
        </w:trPr>
        <w:tc>
          <w:tcPr>
            <w:tcW w:w="682" w:type="dxa"/>
            <w:gridSpan w:val="2"/>
            <w:tcBorders>
              <w:top w:val="nil"/>
              <w:left w:val="nil"/>
              <w:bottom w:val="nil"/>
              <w:right w:val="nil"/>
            </w:tcBorders>
            <w:tcMar>
              <w:top w:w="0" w:type="dxa"/>
              <w:left w:w="40" w:type="dxa"/>
              <w:bottom w:w="0" w:type="dxa"/>
              <w:right w:w="40" w:type="dxa"/>
            </w:tcMar>
          </w:tcPr>
          <w:p w:rsidR="00194C13" w:rsidRPr="007F3425" w:rsidRDefault="00194C13" w:rsidP="00766B66">
            <w:pPr>
              <w:autoSpaceDE w:val="0"/>
              <w:autoSpaceDN w:val="0"/>
              <w:adjustRightInd w:val="0"/>
              <w:spacing w:line="230" w:lineRule="auto"/>
              <w:jc w:val="center"/>
              <w:rPr>
                <w:rFonts w:eastAsia="Calibri"/>
                <w:lang w:eastAsia="en-US"/>
              </w:rPr>
            </w:pPr>
            <w:r w:rsidRPr="007F3425">
              <w:rPr>
                <w:rFonts w:eastAsia="Calibri"/>
                <w:lang w:eastAsia="en-US"/>
              </w:rPr>
              <w:t>4.</w:t>
            </w:r>
          </w:p>
        </w:tc>
        <w:tc>
          <w:tcPr>
            <w:tcW w:w="4093" w:type="dxa"/>
            <w:tcBorders>
              <w:top w:val="nil"/>
              <w:left w:val="nil"/>
              <w:bottom w:val="nil"/>
              <w:right w:val="nil"/>
            </w:tcBorders>
            <w:tcMar>
              <w:top w:w="0" w:type="dxa"/>
              <w:left w:w="40" w:type="dxa"/>
              <w:bottom w:w="0" w:type="dxa"/>
              <w:right w:w="40" w:type="dxa"/>
            </w:tcMar>
          </w:tcPr>
          <w:p w:rsidR="00194C13" w:rsidRPr="007F3425" w:rsidRDefault="00194C13" w:rsidP="0056345A">
            <w:r w:rsidRPr="007F3425">
              <w:t>Вӑрнар</w:t>
            </w:r>
          </w:p>
        </w:tc>
        <w:tc>
          <w:tcPr>
            <w:tcW w:w="1559" w:type="dxa"/>
            <w:tcBorders>
              <w:top w:val="nil"/>
              <w:left w:val="nil"/>
              <w:bottom w:val="nil"/>
              <w:right w:val="nil"/>
            </w:tcBorders>
            <w:tcMar>
              <w:top w:w="0" w:type="dxa"/>
              <w:left w:w="40" w:type="dxa"/>
              <w:bottom w:w="0" w:type="dxa"/>
              <w:right w:w="40" w:type="dxa"/>
            </w:tcMar>
          </w:tcPr>
          <w:p w:rsidR="00194C13" w:rsidRPr="007F3425" w:rsidRDefault="00194C13" w:rsidP="001E04EB">
            <w:pPr>
              <w:tabs>
                <w:tab w:val="left" w:pos="1112"/>
              </w:tabs>
              <w:spacing w:line="230" w:lineRule="auto"/>
              <w:ind w:right="340"/>
              <w:jc w:val="right"/>
              <w:rPr>
                <w:rFonts w:eastAsia="Calibri"/>
                <w:lang w:eastAsia="en-US"/>
              </w:rPr>
            </w:pPr>
            <w:r w:rsidRPr="007F3425">
              <w:rPr>
                <w:rFonts w:eastAsia="Calibri"/>
                <w:lang w:eastAsia="en-US"/>
              </w:rPr>
              <w:t>278,0</w:t>
            </w:r>
          </w:p>
        </w:tc>
        <w:tc>
          <w:tcPr>
            <w:tcW w:w="1559" w:type="dxa"/>
            <w:tcBorders>
              <w:top w:val="nil"/>
              <w:left w:val="nil"/>
              <w:bottom w:val="nil"/>
              <w:right w:val="nil"/>
            </w:tcBorders>
          </w:tcPr>
          <w:p w:rsidR="00194C13" w:rsidRPr="007F3425" w:rsidRDefault="00194C13" w:rsidP="001E04EB">
            <w:pPr>
              <w:autoSpaceDE w:val="0"/>
              <w:autoSpaceDN w:val="0"/>
              <w:adjustRightInd w:val="0"/>
              <w:spacing w:line="230" w:lineRule="auto"/>
              <w:ind w:right="299"/>
              <w:jc w:val="right"/>
              <w:rPr>
                <w:rFonts w:eastAsia="Calibri"/>
                <w:lang w:eastAsia="en-US"/>
              </w:rPr>
            </w:pPr>
            <w:r w:rsidRPr="007F3425">
              <w:rPr>
                <w:rFonts w:eastAsia="Calibri"/>
                <w:lang w:eastAsia="en-US"/>
              </w:rPr>
              <w:t>278,0</w:t>
            </w:r>
          </w:p>
        </w:tc>
        <w:tc>
          <w:tcPr>
            <w:tcW w:w="1559" w:type="dxa"/>
            <w:tcBorders>
              <w:top w:val="nil"/>
              <w:left w:val="nil"/>
              <w:bottom w:val="nil"/>
              <w:right w:val="nil"/>
            </w:tcBorders>
            <w:vAlign w:val="center"/>
          </w:tcPr>
          <w:p w:rsidR="00194C13" w:rsidRPr="007F3425" w:rsidRDefault="00194C13" w:rsidP="001E04EB">
            <w:pPr>
              <w:autoSpaceDE w:val="0"/>
              <w:autoSpaceDN w:val="0"/>
              <w:adjustRightInd w:val="0"/>
              <w:spacing w:line="230" w:lineRule="auto"/>
              <w:ind w:right="299"/>
              <w:jc w:val="right"/>
              <w:rPr>
                <w:bCs/>
              </w:rPr>
            </w:pPr>
            <w:r w:rsidRPr="007F3425">
              <w:rPr>
                <w:bCs/>
              </w:rPr>
              <w:t>0,0</w:t>
            </w:r>
          </w:p>
        </w:tc>
      </w:tr>
      <w:tr w:rsidR="00194C13" w:rsidRPr="007F3425" w:rsidTr="007F3425">
        <w:trPr>
          <w:gridBefore w:val="1"/>
          <w:wBefore w:w="11" w:type="dxa"/>
          <w:cantSplit/>
          <w:jc w:val="center"/>
        </w:trPr>
        <w:tc>
          <w:tcPr>
            <w:tcW w:w="682" w:type="dxa"/>
            <w:gridSpan w:val="2"/>
            <w:tcBorders>
              <w:top w:val="nil"/>
              <w:left w:val="nil"/>
              <w:bottom w:val="nil"/>
              <w:right w:val="nil"/>
            </w:tcBorders>
            <w:tcMar>
              <w:top w:w="0" w:type="dxa"/>
              <w:left w:w="40" w:type="dxa"/>
              <w:bottom w:w="0" w:type="dxa"/>
              <w:right w:w="40" w:type="dxa"/>
            </w:tcMar>
          </w:tcPr>
          <w:p w:rsidR="00194C13" w:rsidRPr="007F3425" w:rsidRDefault="00194C13" w:rsidP="00766B66">
            <w:pPr>
              <w:autoSpaceDE w:val="0"/>
              <w:autoSpaceDN w:val="0"/>
              <w:adjustRightInd w:val="0"/>
              <w:spacing w:line="230" w:lineRule="auto"/>
              <w:jc w:val="center"/>
              <w:rPr>
                <w:rFonts w:eastAsia="Calibri"/>
                <w:lang w:eastAsia="en-US"/>
              </w:rPr>
            </w:pPr>
            <w:r w:rsidRPr="007F3425">
              <w:rPr>
                <w:rFonts w:eastAsia="Calibri"/>
                <w:lang w:eastAsia="en-US"/>
              </w:rPr>
              <w:t>5.</w:t>
            </w:r>
          </w:p>
        </w:tc>
        <w:tc>
          <w:tcPr>
            <w:tcW w:w="4093" w:type="dxa"/>
            <w:tcBorders>
              <w:top w:val="nil"/>
              <w:left w:val="nil"/>
              <w:bottom w:val="nil"/>
              <w:right w:val="nil"/>
            </w:tcBorders>
            <w:tcMar>
              <w:top w:w="0" w:type="dxa"/>
              <w:left w:w="40" w:type="dxa"/>
              <w:bottom w:w="0" w:type="dxa"/>
              <w:right w:w="40" w:type="dxa"/>
            </w:tcMar>
          </w:tcPr>
          <w:p w:rsidR="00194C13" w:rsidRPr="007F3425" w:rsidRDefault="00194C13" w:rsidP="0056345A">
            <w:r w:rsidRPr="007F3425">
              <w:t>Йӗпреҫ</w:t>
            </w:r>
          </w:p>
        </w:tc>
        <w:tc>
          <w:tcPr>
            <w:tcW w:w="1559" w:type="dxa"/>
            <w:tcBorders>
              <w:top w:val="nil"/>
              <w:left w:val="nil"/>
              <w:bottom w:val="nil"/>
              <w:right w:val="nil"/>
            </w:tcBorders>
            <w:tcMar>
              <w:top w:w="0" w:type="dxa"/>
              <w:left w:w="40" w:type="dxa"/>
              <w:bottom w:w="0" w:type="dxa"/>
              <w:right w:w="40" w:type="dxa"/>
            </w:tcMar>
          </w:tcPr>
          <w:p w:rsidR="00194C13" w:rsidRPr="007F3425" w:rsidRDefault="00194C13" w:rsidP="001E04EB">
            <w:pPr>
              <w:tabs>
                <w:tab w:val="left" w:pos="1112"/>
              </w:tabs>
              <w:spacing w:line="230" w:lineRule="auto"/>
              <w:ind w:right="340"/>
              <w:jc w:val="right"/>
              <w:rPr>
                <w:rFonts w:eastAsia="Calibri"/>
                <w:lang w:eastAsia="en-US"/>
              </w:rPr>
            </w:pPr>
            <w:r w:rsidRPr="007F3425">
              <w:rPr>
                <w:rFonts w:eastAsia="Calibri"/>
                <w:lang w:eastAsia="en-US"/>
              </w:rPr>
              <w:t>230,0</w:t>
            </w:r>
          </w:p>
        </w:tc>
        <w:tc>
          <w:tcPr>
            <w:tcW w:w="1559" w:type="dxa"/>
            <w:tcBorders>
              <w:top w:val="nil"/>
              <w:left w:val="nil"/>
              <w:bottom w:val="nil"/>
              <w:right w:val="nil"/>
            </w:tcBorders>
          </w:tcPr>
          <w:p w:rsidR="00194C13" w:rsidRPr="007F3425" w:rsidRDefault="00194C13" w:rsidP="001E04EB">
            <w:pPr>
              <w:autoSpaceDE w:val="0"/>
              <w:autoSpaceDN w:val="0"/>
              <w:adjustRightInd w:val="0"/>
              <w:spacing w:line="230" w:lineRule="auto"/>
              <w:ind w:right="299"/>
              <w:jc w:val="right"/>
              <w:rPr>
                <w:rFonts w:eastAsia="Calibri"/>
                <w:lang w:eastAsia="en-US"/>
              </w:rPr>
            </w:pPr>
            <w:r w:rsidRPr="007F3425">
              <w:rPr>
                <w:rFonts w:eastAsia="Calibri"/>
                <w:lang w:eastAsia="en-US"/>
              </w:rPr>
              <w:t>230,0</w:t>
            </w:r>
          </w:p>
        </w:tc>
        <w:tc>
          <w:tcPr>
            <w:tcW w:w="1559" w:type="dxa"/>
            <w:tcBorders>
              <w:top w:val="nil"/>
              <w:left w:val="nil"/>
              <w:bottom w:val="nil"/>
              <w:right w:val="nil"/>
            </w:tcBorders>
          </w:tcPr>
          <w:p w:rsidR="00194C13" w:rsidRPr="007F3425" w:rsidRDefault="00194C13" w:rsidP="001E04EB">
            <w:pPr>
              <w:spacing w:line="230" w:lineRule="auto"/>
              <w:ind w:right="299"/>
              <w:jc w:val="right"/>
              <w:rPr>
                <w:rFonts w:eastAsia="Calibri"/>
                <w:lang w:eastAsia="en-US"/>
              </w:rPr>
            </w:pPr>
            <w:r w:rsidRPr="007F3425">
              <w:rPr>
                <w:rFonts w:eastAsia="Calibri"/>
                <w:lang w:eastAsia="en-US"/>
              </w:rPr>
              <w:t>0,0</w:t>
            </w:r>
          </w:p>
        </w:tc>
      </w:tr>
      <w:tr w:rsidR="00194C13" w:rsidRPr="007F3425" w:rsidTr="007F3425">
        <w:trPr>
          <w:gridBefore w:val="1"/>
          <w:wBefore w:w="11" w:type="dxa"/>
          <w:cantSplit/>
          <w:jc w:val="center"/>
        </w:trPr>
        <w:tc>
          <w:tcPr>
            <w:tcW w:w="682" w:type="dxa"/>
            <w:gridSpan w:val="2"/>
            <w:tcBorders>
              <w:top w:val="nil"/>
              <w:left w:val="nil"/>
              <w:bottom w:val="nil"/>
              <w:right w:val="nil"/>
            </w:tcBorders>
            <w:tcMar>
              <w:top w:w="0" w:type="dxa"/>
              <w:left w:w="40" w:type="dxa"/>
              <w:bottom w:w="0" w:type="dxa"/>
              <w:right w:w="40" w:type="dxa"/>
            </w:tcMar>
          </w:tcPr>
          <w:p w:rsidR="00194C13" w:rsidRPr="007F3425" w:rsidRDefault="00194C13" w:rsidP="00766B66">
            <w:pPr>
              <w:autoSpaceDE w:val="0"/>
              <w:autoSpaceDN w:val="0"/>
              <w:adjustRightInd w:val="0"/>
              <w:spacing w:line="230" w:lineRule="auto"/>
              <w:jc w:val="center"/>
              <w:rPr>
                <w:rFonts w:eastAsia="Calibri"/>
                <w:lang w:eastAsia="en-US"/>
              </w:rPr>
            </w:pPr>
            <w:r w:rsidRPr="007F3425">
              <w:rPr>
                <w:rFonts w:eastAsia="Calibri"/>
                <w:lang w:eastAsia="en-US"/>
              </w:rPr>
              <w:t>6.</w:t>
            </w:r>
          </w:p>
        </w:tc>
        <w:tc>
          <w:tcPr>
            <w:tcW w:w="4093" w:type="dxa"/>
            <w:tcBorders>
              <w:top w:val="nil"/>
              <w:left w:val="nil"/>
              <w:bottom w:val="nil"/>
              <w:right w:val="nil"/>
            </w:tcBorders>
            <w:tcMar>
              <w:top w:w="0" w:type="dxa"/>
              <w:left w:w="40" w:type="dxa"/>
              <w:bottom w:w="0" w:type="dxa"/>
              <w:right w:w="40" w:type="dxa"/>
            </w:tcMar>
          </w:tcPr>
          <w:p w:rsidR="00194C13" w:rsidRPr="007F3425" w:rsidRDefault="00194C13" w:rsidP="0056345A">
            <w:r w:rsidRPr="007F3425">
              <w:t>Канаш</w:t>
            </w:r>
          </w:p>
        </w:tc>
        <w:tc>
          <w:tcPr>
            <w:tcW w:w="1559" w:type="dxa"/>
            <w:tcBorders>
              <w:top w:val="nil"/>
              <w:left w:val="nil"/>
              <w:bottom w:val="nil"/>
              <w:right w:val="nil"/>
            </w:tcBorders>
            <w:tcMar>
              <w:top w:w="0" w:type="dxa"/>
              <w:left w:w="40" w:type="dxa"/>
              <w:bottom w:w="0" w:type="dxa"/>
              <w:right w:w="40" w:type="dxa"/>
            </w:tcMar>
          </w:tcPr>
          <w:p w:rsidR="00194C13" w:rsidRPr="007F3425" w:rsidRDefault="00194C13" w:rsidP="001E04EB">
            <w:pPr>
              <w:tabs>
                <w:tab w:val="left" w:pos="1112"/>
              </w:tabs>
              <w:spacing w:line="230" w:lineRule="auto"/>
              <w:ind w:right="340"/>
              <w:jc w:val="right"/>
              <w:rPr>
                <w:rFonts w:eastAsia="Calibri"/>
                <w:lang w:eastAsia="en-US"/>
              </w:rPr>
            </w:pPr>
            <w:r w:rsidRPr="007F3425">
              <w:rPr>
                <w:rFonts w:eastAsia="Calibri"/>
                <w:lang w:eastAsia="en-US"/>
              </w:rPr>
              <w:t>278,0</w:t>
            </w:r>
          </w:p>
        </w:tc>
        <w:tc>
          <w:tcPr>
            <w:tcW w:w="1559" w:type="dxa"/>
            <w:tcBorders>
              <w:top w:val="nil"/>
              <w:left w:val="nil"/>
              <w:bottom w:val="nil"/>
              <w:right w:val="nil"/>
            </w:tcBorders>
          </w:tcPr>
          <w:p w:rsidR="00194C13" w:rsidRPr="007F3425" w:rsidRDefault="00194C13" w:rsidP="001E04EB">
            <w:pPr>
              <w:autoSpaceDE w:val="0"/>
              <w:autoSpaceDN w:val="0"/>
              <w:adjustRightInd w:val="0"/>
              <w:spacing w:line="230" w:lineRule="auto"/>
              <w:ind w:right="299"/>
              <w:jc w:val="right"/>
              <w:rPr>
                <w:rFonts w:eastAsia="Calibri"/>
                <w:lang w:eastAsia="en-US"/>
              </w:rPr>
            </w:pPr>
            <w:r w:rsidRPr="007F3425">
              <w:rPr>
                <w:rFonts w:eastAsia="Calibri"/>
                <w:lang w:eastAsia="en-US"/>
              </w:rPr>
              <w:t>278,0</w:t>
            </w:r>
          </w:p>
        </w:tc>
        <w:tc>
          <w:tcPr>
            <w:tcW w:w="1559" w:type="dxa"/>
            <w:tcBorders>
              <w:top w:val="nil"/>
              <w:left w:val="nil"/>
              <w:bottom w:val="nil"/>
              <w:right w:val="nil"/>
            </w:tcBorders>
          </w:tcPr>
          <w:p w:rsidR="00194C13" w:rsidRPr="007F3425" w:rsidRDefault="00194C13" w:rsidP="001E04EB">
            <w:pPr>
              <w:spacing w:line="230" w:lineRule="auto"/>
              <w:ind w:right="299"/>
              <w:jc w:val="right"/>
              <w:rPr>
                <w:rFonts w:eastAsia="Calibri"/>
                <w:lang w:eastAsia="en-US"/>
              </w:rPr>
            </w:pPr>
            <w:r w:rsidRPr="007F3425">
              <w:rPr>
                <w:rFonts w:eastAsia="Calibri"/>
                <w:lang w:eastAsia="en-US"/>
              </w:rPr>
              <w:t>0,0</w:t>
            </w:r>
          </w:p>
        </w:tc>
      </w:tr>
      <w:tr w:rsidR="00194C13" w:rsidRPr="007F3425" w:rsidTr="007F3425">
        <w:trPr>
          <w:gridBefore w:val="1"/>
          <w:wBefore w:w="11" w:type="dxa"/>
          <w:cantSplit/>
          <w:jc w:val="center"/>
        </w:trPr>
        <w:tc>
          <w:tcPr>
            <w:tcW w:w="682" w:type="dxa"/>
            <w:gridSpan w:val="2"/>
            <w:tcBorders>
              <w:top w:val="nil"/>
              <w:left w:val="nil"/>
              <w:bottom w:val="nil"/>
              <w:right w:val="nil"/>
            </w:tcBorders>
            <w:tcMar>
              <w:top w:w="0" w:type="dxa"/>
              <w:left w:w="40" w:type="dxa"/>
              <w:bottom w:w="0" w:type="dxa"/>
              <w:right w:w="40" w:type="dxa"/>
            </w:tcMar>
          </w:tcPr>
          <w:p w:rsidR="00194C13" w:rsidRPr="007F3425" w:rsidRDefault="00194C13" w:rsidP="00766B66">
            <w:pPr>
              <w:autoSpaceDE w:val="0"/>
              <w:autoSpaceDN w:val="0"/>
              <w:adjustRightInd w:val="0"/>
              <w:spacing w:line="230" w:lineRule="auto"/>
              <w:jc w:val="center"/>
              <w:rPr>
                <w:rFonts w:eastAsia="Calibri"/>
                <w:lang w:eastAsia="en-US"/>
              </w:rPr>
            </w:pPr>
            <w:r w:rsidRPr="007F3425">
              <w:rPr>
                <w:rFonts w:eastAsia="Calibri"/>
                <w:lang w:eastAsia="en-US"/>
              </w:rPr>
              <w:t>7.</w:t>
            </w:r>
          </w:p>
        </w:tc>
        <w:tc>
          <w:tcPr>
            <w:tcW w:w="4093" w:type="dxa"/>
            <w:tcBorders>
              <w:top w:val="nil"/>
              <w:left w:val="nil"/>
              <w:bottom w:val="nil"/>
              <w:right w:val="nil"/>
            </w:tcBorders>
            <w:tcMar>
              <w:top w:w="0" w:type="dxa"/>
              <w:left w:w="40" w:type="dxa"/>
              <w:bottom w:w="0" w:type="dxa"/>
              <w:right w:w="40" w:type="dxa"/>
            </w:tcMar>
          </w:tcPr>
          <w:p w:rsidR="00194C13" w:rsidRPr="007F3425" w:rsidRDefault="00194C13" w:rsidP="0056345A">
            <w:r w:rsidRPr="007F3425">
              <w:t>Куславкка</w:t>
            </w:r>
          </w:p>
        </w:tc>
        <w:tc>
          <w:tcPr>
            <w:tcW w:w="1559" w:type="dxa"/>
            <w:tcBorders>
              <w:top w:val="nil"/>
              <w:left w:val="nil"/>
              <w:bottom w:val="nil"/>
              <w:right w:val="nil"/>
            </w:tcBorders>
            <w:tcMar>
              <w:top w:w="0" w:type="dxa"/>
              <w:left w:w="40" w:type="dxa"/>
              <w:bottom w:w="0" w:type="dxa"/>
              <w:right w:w="40" w:type="dxa"/>
            </w:tcMar>
          </w:tcPr>
          <w:p w:rsidR="00194C13" w:rsidRPr="007F3425" w:rsidRDefault="00194C13" w:rsidP="001E04EB">
            <w:pPr>
              <w:tabs>
                <w:tab w:val="left" w:pos="1112"/>
              </w:tabs>
              <w:spacing w:line="230" w:lineRule="auto"/>
              <w:ind w:right="340"/>
              <w:jc w:val="right"/>
              <w:rPr>
                <w:rFonts w:eastAsia="Calibri"/>
                <w:lang w:eastAsia="en-US"/>
              </w:rPr>
            </w:pPr>
            <w:r w:rsidRPr="007F3425">
              <w:rPr>
                <w:rFonts w:eastAsia="Calibri"/>
                <w:lang w:eastAsia="en-US"/>
              </w:rPr>
              <w:t>125,0</w:t>
            </w:r>
          </w:p>
        </w:tc>
        <w:tc>
          <w:tcPr>
            <w:tcW w:w="1559" w:type="dxa"/>
            <w:tcBorders>
              <w:top w:val="nil"/>
              <w:left w:val="nil"/>
              <w:bottom w:val="nil"/>
              <w:right w:val="nil"/>
            </w:tcBorders>
          </w:tcPr>
          <w:p w:rsidR="00194C13" w:rsidRPr="007F3425" w:rsidRDefault="00194C13" w:rsidP="001E04EB">
            <w:pPr>
              <w:autoSpaceDE w:val="0"/>
              <w:autoSpaceDN w:val="0"/>
              <w:adjustRightInd w:val="0"/>
              <w:spacing w:line="230" w:lineRule="auto"/>
              <w:ind w:right="299"/>
              <w:jc w:val="right"/>
              <w:rPr>
                <w:rFonts w:eastAsia="Calibri"/>
                <w:lang w:eastAsia="en-US"/>
              </w:rPr>
            </w:pPr>
            <w:r w:rsidRPr="007F3425">
              <w:rPr>
                <w:rFonts w:eastAsia="Calibri"/>
                <w:lang w:eastAsia="en-US"/>
              </w:rPr>
              <w:t>125,0</w:t>
            </w:r>
          </w:p>
        </w:tc>
        <w:tc>
          <w:tcPr>
            <w:tcW w:w="1559" w:type="dxa"/>
            <w:tcBorders>
              <w:top w:val="nil"/>
              <w:left w:val="nil"/>
              <w:bottom w:val="nil"/>
              <w:right w:val="nil"/>
            </w:tcBorders>
          </w:tcPr>
          <w:p w:rsidR="00194C13" w:rsidRPr="007F3425" w:rsidRDefault="00194C13" w:rsidP="001E04EB">
            <w:pPr>
              <w:spacing w:line="230" w:lineRule="auto"/>
              <w:ind w:right="299"/>
              <w:jc w:val="right"/>
              <w:rPr>
                <w:rFonts w:eastAsia="Calibri"/>
                <w:lang w:eastAsia="en-US"/>
              </w:rPr>
            </w:pPr>
            <w:r w:rsidRPr="007F3425">
              <w:rPr>
                <w:rFonts w:eastAsia="Calibri"/>
                <w:lang w:eastAsia="en-US"/>
              </w:rPr>
              <w:t>0,0</w:t>
            </w:r>
          </w:p>
        </w:tc>
      </w:tr>
      <w:tr w:rsidR="00194C13" w:rsidRPr="007F3425" w:rsidTr="007F3425">
        <w:trPr>
          <w:gridBefore w:val="1"/>
          <w:wBefore w:w="11" w:type="dxa"/>
          <w:cantSplit/>
          <w:jc w:val="center"/>
        </w:trPr>
        <w:tc>
          <w:tcPr>
            <w:tcW w:w="682" w:type="dxa"/>
            <w:gridSpan w:val="2"/>
            <w:tcBorders>
              <w:top w:val="nil"/>
              <w:left w:val="nil"/>
              <w:bottom w:val="nil"/>
              <w:right w:val="nil"/>
            </w:tcBorders>
            <w:tcMar>
              <w:top w:w="0" w:type="dxa"/>
              <w:left w:w="40" w:type="dxa"/>
              <w:bottom w:w="0" w:type="dxa"/>
              <w:right w:w="40" w:type="dxa"/>
            </w:tcMar>
          </w:tcPr>
          <w:p w:rsidR="00194C13" w:rsidRPr="007F3425" w:rsidRDefault="00194C13" w:rsidP="00766B66">
            <w:pPr>
              <w:autoSpaceDE w:val="0"/>
              <w:autoSpaceDN w:val="0"/>
              <w:adjustRightInd w:val="0"/>
              <w:spacing w:line="230" w:lineRule="auto"/>
              <w:jc w:val="center"/>
              <w:rPr>
                <w:rFonts w:eastAsia="Calibri"/>
                <w:lang w:eastAsia="en-US"/>
              </w:rPr>
            </w:pPr>
            <w:r w:rsidRPr="007F3425">
              <w:rPr>
                <w:rFonts w:eastAsia="Calibri"/>
                <w:lang w:eastAsia="en-US"/>
              </w:rPr>
              <w:t>8.</w:t>
            </w:r>
          </w:p>
        </w:tc>
        <w:tc>
          <w:tcPr>
            <w:tcW w:w="4093" w:type="dxa"/>
            <w:tcBorders>
              <w:top w:val="nil"/>
              <w:left w:val="nil"/>
              <w:bottom w:val="nil"/>
              <w:right w:val="nil"/>
            </w:tcBorders>
            <w:tcMar>
              <w:top w:w="0" w:type="dxa"/>
              <w:left w:w="40" w:type="dxa"/>
              <w:bottom w:w="0" w:type="dxa"/>
              <w:right w:w="40" w:type="dxa"/>
            </w:tcMar>
          </w:tcPr>
          <w:p w:rsidR="00194C13" w:rsidRPr="007F3425" w:rsidRDefault="00194C13" w:rsidP="0056345A">
            <w:r w:rsidRPr="007F3425">
              <w:t>Комсомольски</w:t>
            </w:r>
          </w:p>
        </w:tc>
        <w:tc>
          <w:tcPr>
            <w:tcW w:w="1559" w:type="dxa"/>
            <w:tcBorders>
              <w:top w:val="nil"/>
              <w:left w:val="nil"/>
              <w:bottom w:val="nil"/>
              <w:right w:val="nil"/>
            </w:tcBorders>
            <w:tcMar>
              <w:top w:w="0" w:type="dxa"/>
              <w:left w:w="40" w:type="dxa"/>
              <w:bottom w:w="0" w:type="dxa"/>
              <w:right w:w="40" w:type="dxa"/>
            </w:tcMar>
          </w:tcPr>
          <w:p w:rsidR="00194C13" w:rsidRPr="007F3425" w:rsidRDefault="00194C13" w:rsidP="001E04EB">
            <w:pPr>
              <w:tabs>
                <w:tab w:val="left" w:pos="1112"/>
              </w:tabs>
              <w:spacing w:line="230" w:lineRule="auto"/>
              <w:ind w:right="340"/>
              <w:jc w:val="right"/>
              <w:rPr>
                <w:rFonts w:eastAsia="Calibri"/>
                <w:lang w:eastAsia="en-US"/>
              </w:rPr>
            </w:pPr>
            <w:r w:rsidRPr="007F3425">
              <w:rPr>
                <w:rFonts w:eastAsia="Calibri"/>
                <w:lang w:eastAsia="en-US"/>
              </w:rPr>
              <w:t>173,0</w:t>
            </w:r>
          </w:p>
        </w:tc>
        <w:tc>
          <w:tcPr>
            <w:tcW w:w="1559" w:type="dxa"/>
            <w:tcBorders>
              <w:top w:val="nil"/>
              <w:left w:val="nil"/>
              <w:bottom w:val="nil"/>
              <w:right w:val="nil"/>
            </w:tcBorders>
          </w:tcPr>
          <w:p w:rsidR="00194C13" w:rsidRPr="007F3425" w:rsidRDefault="00194C13" w:rsidP="001E04EB">
            <w:pPr>
              <w:autoSpaceDE w:val="0"/>
              <w:autoSpaceDN w:val="0"/>
              <w:adjustRightInd w:val="0"/>
              <w:spacing w:line="230" w:lineRule="auto"/>
              <w:ind w:right="299"/>
              <w:jc w:val="right"/>
              <w:rPr>
                <w:rFonts w:eastAsia="Calibri"/>
                <w:lang w:eastAsia="en-US"/>
              </w:rPr>
            </w:pPr>
            <w:r w:rsidRPr="007F3425">
              <w:rPr>
                <w:rFonts w:eastAsia="Calibri"/>
                <w:lang w:eastAsia="en-US"/>
              </w:rPr>
              <w:t>173,0</w:t>
            </w:r>
          </w:p>
        </w:tc>
        <w:tc>
          <w:tcPr>
            <w:tcW w:w="1559" w:type="dxa"/>
            <w:tcBorders>
              <w:top w:val="nil"/>
              <w:left w:val="nil"/>
              <w:bottom w:val="nil"/>
              <w:right w:val="nil"/>
            </w:tcBorders>
          </w:tcPr>
          <w:p w:rsidR="00194C13" w:rsidRPr="007F3425" w:rsidRDefault="00194C13" w:rsidP="001E04EB">
            <w:pPr>
              <w:spacing w:line="230" w:lineRule="auto"/>
              <w:ind w:right="299"/>
              <w:jc w:val="right"/>
              <w:rPr>
                <w:rFonts w:eastAsia="Calibri"/>
                <w:lang w:eastAsia="en-US"/>
              </w:rPr>
            </w:pPr>
            <w:r w:rsidRPr="007F3425">
              <w:rPr>
                <w:rFonts w:eastAsia="Calibri"/>
                <w:lang w:eastAsia="en-US"/>
              </w:rPr>
              <w:t>0,0</w:t>
            </w:r>
          </w:p>
        </w:tc>
      </w:tr>
      <w:tr w:rsidR="00194C13" w:rsidRPr="007F3425" w:rsidTr="007F3425">
        <w:trPr>
          <w:gridBefore w:val="1"/>
          <w:wBefore w:w="11" w:type="dxa"/>
          <w:cantSplit/>
          <w:jc w:val="center"/>
        </w:trPr>
        <w:tc>
          <w:tcPr>
            <w:tcW w:w="682" w:type="dxa"/>
            <w:gridSpan w:val="2"/>
            <w:tcBorders>
              <w:top w:val="nil"/>
              <w:left w:val="nil"/>
              <w:bottom w:val="nil"/>
              <w:right w:val="nil"/>
            </w:tcBorders>
            <w:tcMar>
              <w:top w:w="0" w:type="dxa"/>
              <w:left w:w="40" w:type="dxa"/>
              <w:bottom w:w="0" w:type="dxa"/>
              <w:right w:w="40" w:type="dxa"/>
            </w:tcMar>
          </w:tcPr>
          <w:p w:rsidR="00194C13" w:rsidRPr="007F3425" w:rsidRDefault="00194C13" w:rsidP="00766B66">
            <w:pPr>
              <w:autoSpaceDE w:val="0"/>
              <w:autoSpaceDN w:val="0"/>
              <w:adjustRightInd w:val="0"/>
              <w:spacing w:line="230" w:lineRule="auto"/>
              <w:jc w:val="center"/>
              <w:rPr>
                <w:rFonts w:eastAsia="Calibri"/>
                <w:lang w:eastAsia="en-US"/>
              </w:rPr>
            </w:pPr>
            <w:r w:rsidRPr="007F3425">
              <w:rPr>
                <w:rFonts w:eastAsia="Calibri"/>
                <w:lang w:eastAsia="en-US"/>
              </w:rPr>
              <w:t>9.</w:t>
            </w:r>
          </w:p>
        </w:tc>
        <w:tc>
          <w:tcPr>
            <w:tcW w:w="4093" w:type="dxa"/>
            <w:tcBorders>
              <w:top w:val="nil"/>
              <w:left w:val="nil"/>
              <w:bottom w:val="nil"/>
              <w:right w:val="nil"/>
            </w:tcBorders>
            <w:tcMar>
              <w:top w:w="0" w:type="dxa"/>
              <w:left w:w="40" w:type="dxa"/>
              <w:bottom w:w="0" w:type="dxa"/>
              <w:right w:w="40" w:type="dxa"/>
            </w:tcMar>
          </w:tcPr>
          <w:p w:rsidR="00194C13" w:rsidRPr="007F3425" w:rsidRDefault="00194C13" w:rsidP="0056345A">
            <w:r w:rsidRPr="007F3425">
              <w:t>Красноармейски</w:t>
            </w:r>
          </w:p>
        </w:tc>
        <w:tc>
          <w:tcPr>
            <w:tcW w:w="1559" w:type="dxa"/>
            <w:tcBorders>
              <w:top w:val="nil"/>
              <w:left w:val="nil"/>
              <w:bottom w:val="nil"/>
              <w:right w:val="nil"/>
            </w:tcBorders>
            <w:tcMar>
              <w:top w:w="0" w:type="dxa"/>
              <w:left w:w="40" w:type="dxa"/>
              <w:bottom w:w="0" w:type="dxa"/>
              <w:right w:w="40" w:type="dxa"/>
            </w:tcMar>
          </w:tcPr>
          <w:p w:rsidR="00194C13" w:rsidRPr="007F3425" w:rsidRDefault="00194C13" w:rsidP="001E04EB">
            <w:pPr>
              <w:tabs>
                <w:tab w:val="left" w:pos="1112"/>
              </w:tabs>
              <w:spacing w:line="230" w:lineRule="auto"/>
              <w:ind w:right="340"/>
              <w:jc w:val="right"/>
              <w:rPr>
                <w:rFonts w:eastAsia="Calibri"/>
                <w:lang w:eastAsia="en-US"/>
              </w:rPr>
            </w:pPr>
            <w:r w:rsidRPr="007F3425">
              <w:rPr>
                <w:rFonts w:eastAsia="Calibri"/>
                <w:lang w:eastAsia="en-US"/>
              </w:rPr>
              <w:t>144,0</w:t>
            </w:r>
          </w:p>
        </w:tc>
        <w:tc>
          <w:tcPr>
            <w:tcW w:w="1559" w:type="dxa"/>
            <w:tcBorders>
              <w:top w:val="nil"/>
              <w:left w:val="nil"/>
              <w:bottom w:val="nil"/>
              <w:right w:val="nil"/>
            </w:tcBorders>
          </w:tcPr>
          <w:p w:rsidR="00194C13" w:rsidRPr="007F3425" w:rsidRDefault="00194C13" w:rsidP="001E04EB">
            <w:pPr>
              <w:autoSpaceDE w:val="0"/>
              <w:autoSpaceDN w:val="0"/>
              <w:adjustRightInd w:val="0"/>
              <w:spacing w:line="230" w:lineRule="auto"/>
              <w:ind w:right="299"/>
              <w:jc w:val="right"/>
              <w:rPr>
                <w:rFonts w:eastAsia="Calibri"/>
                <w:lang w:eastAsia="en-US"/>
              </w:rPr>
            </w:pPr>
            <w:r w:rsidRPr="007F3425">
              <w:rPr>
                <w:rFonts w:eastAsia="Calibri"/>
                <w:lang w:eastAsia="en-US"/>
              </w:rPr>
              <w:t>144,0</w:t>
            </w:r>
          </w:p>
        </w:tc>
        <w:tc>
          <w:tcPr>
            <w:tcW w:w="1559" w:type="dxa"/>
            <w:tcBorders>
              <w:top w:val="nil"/>
              <w:left w:val="nil"/>
              <w:bottom w:val="nil"/>
              <w:right w:val="nil"/>
            </w:tcBorders>
          </w:tcPr>
          <w:p w:rsidR="00194C13" w:rsidRPr="007F3425" w:rsidRDefault="00194C13" w:rsidP="001E04EB">
            <w:pPr>
              <w:spacing w:line="230" w:lineRule="auto"/>
              <w:ind w:right="299"/>
              <w:jc w:val="right"/>
              <w:rPr>
                <w:rFonts w:eastAsia="Calibri"/>
                <w:lang w:eastAsia="en-US"/>
              </w:rPr>
            </w:pPr>
            <w:r w:rsidRPr="007F3425">
              <w:rPr>
                <w:rFonts w:eastAsia="Calibri"/>
                <w:lang w:eastAsia="en-US"/>
              </w:rPr>
              <w:t>0,0</w:t>
            </w:r>
          </w:p>
        </w:tc>
      </w:tr>
      <w:tr w:rsidR="00194C13" w:rsidRPr="007F3425" w:rsidTr="007F3425">
        <w:trPr>
          <w:gridBefore w:val="1"/>
          <w:wBefore w:w="11" w:type="dxa"/>
          <w:cantSplit/>
          <w:jc w:val="center"/>
        </w:trPr>
        <w:tc>
          <w:tcPr>
            <w:tcW w:w="682" w:type="dxa"/>
            <w:gridSpan w:val="2"/>
            <w:tcBorders>
              <w:top w:val="nil"/>
              <w:left w:val="nil"/>
              <w:bottom w:val="nil"/>
              <w:right w:val="nil"/>
            </w:tcBorders>
            <w:tcMar>
              <w:top w:w="0" w:type="dxa"/>
              <w:left w:w="40" w:type="dxa"/>
              <w:bottom w:w="0" w:type="dxa"/>
              <w:right w:w="40" w:type="dxa"/>
            </w:tcMar>
          </w:tcPr>
          <w:p w:rsidR="00194C13" w:rsidRPr="007F3425" w:rsidRDefault="00194C13" w:rsidP="00766B66">
            <w:pPr>
              <w:autoSpaceDE w:val="0"/>
              <w:autoSpaceDN w:val="0"/>
              <w:adjustRightInd w:val="0"/>
              <w:spacing w:line="230" w:lineRule="auto"/>
              <w:jc w:val="center"/>
              <w:rPr>
                <w:rFonts w:eastAsia="Calibri"/>
                <w:lang w:eastAsia="en-US"/>
              </w:rPr>
            </w:pPr>
            <w:r w:rsidRPr="007F3425">
              <w:rPr>
                <w:rFonts w:eastAsia="Calibri"/>
                <w:lang w:eastAsia="en-US"/>
              </w:rPr>
              <w:t>10.</w:t>
            </w:r>
          </w:p>
        </w:tc>
        <w:tc>
          <w:tcPr>
            <w:tcW w:w="4093" w:type="dxa"/>
            <w:tcBorders>
              <w:top w:val="nil"/>
              <w:left w:val="nil"/>
              <w:bottom w:val="nil"/>
              <w:right w:val="nil"/>
            </w:tcBorders>
            <w:tcMar>
              <w:top w:w="0" w:type="dxa"/>
              <w:left w:w="40" w:type="dxa"/>
              <w:bottom w:w="0" w:type="dxa"/>
              <w:right w:w="40" w:type="dxa"/>
            </w:tcMar>
          </w:tcPr>
          <w:p w:rsidR="00194C13" w:rsidRPr="007F3425" w:rsidRDefault="00194C13" w:rsidP="0056345A">
            <w:r w:rsidRPr="007F3425">
              <w:t>Хӗрлӗ Чутай</w:t>
            </w:r>
          </w:p>
        </w:tc>
        <w:tc>
          <w:tcPr>
            <w:tcW w:w="1559" w:type="dxa"/>
            <w:tcBorders>
              <w:top w:val="nil"/>
              <w:left w:val="nil"/>
              <w:bottom w:val="nil"/>
              <w:right w:val="nil"/>
            </w:tcBorders>
            <w:tcMar>
              <w:top w:w="0" w:type="dxa"/>
              <w:left w:w="40" w:type="dxa"/>
              <w:bottom w:w="0" w:type="dxa"/>
              <w:right w:w="40" w:type="dxa"/>
            </w:tcMar>
          </w:tcPr>
          <w:p w:rsidR="00194C13" w:rsidRPr="007F3425" w:rsidRDefault="00194C13" w:rsidP="001E04EB">
            <w:pPr>
              <w:tabs>
                <w:tab w:val="left" w:pos="1112"/>
              </w:tabs>
              <w:spacing w:line="230" w:lineRule="auto"/>
              <w:ind w:right="340"/>
              <w:jc w:val="right"/>
              <w:rPr>
                <w:rFonts w:eastAsia="Calibri"/>
                <w:lang w:eastAsia="en-US"/>
              </w:rPr>
            </w:pPr>
            <w:r w:rsidRPr="007F3425">
              <w:rPr>
                <w:rFonts w:eastAsia="Calibri"/>
                <w:lang w:eastAsia="en-US"/>
              </w:rPr>
              <w:t>163,0</w:t>
            </w:r>
          </w:p>
        </w:tc>
        <w:tc>
          <w:tcPr>
            <w:tcW w:w="1559" w:type="dxa"/>
            <w:tcBorders>
              <w:top w:val="nil"/>
              <w:left w:val="nil"/>
              <w:bottom w:val="nil"/>
              <w:right w:val="nil"/>
            </w:tcBorders>
          </w:tcPr>
          <w:p w:rsidR="00194C13" w:rsidRPr="007F3425" w:rsidRDefault="00194C13" w:rsidP="001E04EB">
            <w:pPr>
              <w:autoSpaceDE w:val="0"/>
              <w:autoSpaceDN w:val="0"/>
              <w:adjustRightInd w:val="0"/>
              <w:spacing w:line="230" w:lineRule="auto"/>
              <w:ind w:right="299"/>
              <w:jc w:val="right"/>
              <w:rPr>
                <w:rFonts w:eastAsia="Calibri"/>
                <w:lang w:eastAsia="en-US"/>
              </w:rPr>
            </w:pPr>
            <w:r w:rsidRPr="007F3425">
              <w:rPr>
                <w:rFonts w:eastAsia="Calibri"/>
                <w:lang w:eastAsia="en-US"/>
              </w:rPr>
              <w:t>163,0</w:t>
            </w:r>
          </w:p>
        </w:tc>
        <w:tc>
          <w:tcPr>
            <w:tcW w:w="1559" w:type="dxa"/>
            <w:tcBorders>
              <w:top w:val="nil"/>
              <w:left w:val="nil"/>
              <w:bottom w:val="nil"/>
              <w:right w:val="nil"/>
            </w:tcBorders>
          </w:tcPr>
          <w:p w:rsidR="00194C13" w:rsidRPr="007F3425" w:rsidRDefault="00194C13" w:rsidP="001E04EB">
            <w:pPr>
              <w:spacing w:line="230" w:lineRule="auto"/>
              <w:ind w:right="299"/>
              <w:jc w:val="right"/>
              <w:rPr>
                <w:rFonts w:eastAsia="Calibri"/>
                <w:lang w:eastAsia="en-US"/>
              </w:rPr>
            </w:pPr>
            <w:r w:rsidRPr="007F3425">
              <w:rPr>
                <w:rFonts w:eastAsia="Calibri"/>
                <w:lang w:eastAsia="en-US"/>
              </w:rPr>
              <w:t>0,0</w:t>
            </w:r>
          </w:p>
        </w:tc>
      </w:tr>
      <w:tr w:rsidR="00194C13" w:rsidRPr="007F3425" w:rsidTr="007F3425">
        <w:trPr>
          <w:gridBefore w:val="1"/>
          <w:wBefore w:w="11" w:type="dxa"/>
          <w:cantSplit/>
          <w:jc w:val="center"/>
        </w:trPr>
        <w:tc>
          <w:tcPr>
            <w:tcW w:w="682" w:type="dxa"/>
            <w:gridSpan w:val="2"/>
            <w:tcBorders>
              <w:top w:val="nil"/>
              <w:left w:val="nil"/>
              <w:bottom w:val="nil"/>
              <w:right w:val="nil"/>
            </w:tcBorders>
            <w:tcMar>
              <w:top w:w="0" w:type="dxa"/>
              <w:left w:w="40" w:type="dxa"/>
              <w:bottom w:w="0" w:type="dxa"/>
              <w:right w:w="40" w:type="dxa"/>
            </w:tcMar>
          </w:tcPr>
          <w:p w:rsidR="00194C13" w:rsidRPr="007F3425" w:rsidRDefault="00194C13" w:rsidP="00766B66">
            <w:pPr>
              <w:autoSpaceDE w:val="0"/>
              <w:autoSpaceDN w:val="0"/>
              <w:adjustRightInd w:val="0"/>
              <w:spacing w:line="230" w:lineRule="auto"/>
              <w:jc w:val="center"/>
              <w:rPr>
                <w:rFonts w:eastAsia="Calibri"/>
                <w:lang w:eastAsia="en-US"/>
              </w:rPr>
            </w:pPr>
            <w:r w:rsidRPr="007F3425">
              <w:rPr>
                <w:rFonts w:eastAsia="Calibri"/>
                <w:lang w:eastAsia="en-US"/>
              </w:rPr>
              <w:t>11.</w:t>
            </w:r>
          </w:p>
        </w:tc>
        <w:tc>
          <w:tcPr>
            <w:tcW w:w="4093" w:type="dxa"/>
            <w:tcBorders>
              <w:top w:val="nil"/>
              <w:left w:val="nil"/>
              <w:bottom w:val="nil"/>
              <w:right w:val="nil"/>
            </w:tcBorders>
            <w:tcMar>
              <w:top w:w="0" w:type="dxa"/>
              <w:left w:w="40" w:type="dxa"/>
              <w:bottom w:w="0" w:type="dxa"/>
              <w:right w:w="40" w:type="dxa"/>
            </w:tcMar>
          </w:tcPr>
          <w:p w:rsidR="00194C13" w:rsidRPr="007F3425" w:rsidRDefault="00194C13" w:rsidP="0056345A">
            <w:r w:rsidRPr="007F3425">
              <w:t xml:space="preserve">Сӗнтӗрвӑрри </w:t>
            </w:r>
          </w:p>
        </w:tc>
        <w:tc>
          <w:tcPr>
            <w:tcW w:w="1559" w:type="dxa"/>
            <w:tcBorders>
              <w:top w:val="nil"/>
              <w:left w:val="nil"/>
              <w:bottom w:val="nil"/>
              <w:right w:val="nil"/>
            </w:tcBorders>
            <w:tcMar>
              <w:top w:w="0" w:type="dxa"/>
              <w:left w:w="40" w:type="dxa"/>
              <w:bottom w:w="0" w:type="dxa"/>
              <w:right w:w="40" w:type="dxa"/>
            </w:tcMar>
          </w:tcPr>
          <w:p w:rsidR="00194C13" w:rsidRPr="007F3425" w:rsidRDefault="00194C13" w:rsidP="001E04EB">
            <w:pPr>
              <w:tabs>
                <w:tab w:val="left" w:pos="1112"/>
              </w:tabs>
              <w:spacing w:line="230" w:lineRule="auto"/>
              <w:ind w:right="340"/>
              <w:jc w:val="right"/>
              <w:rPr>
                <w:rFonts w:eastAsia="Calibri"/>
                <w:lang w:eastAsia="en-US"/>
              </w:rPr>
            </w:pPr>
            <w:r w:rsidRPr="007F3425">
              <w:rPr>
                <w:rFonts w:eastAsia="Calibri"/>
                <w:lang w:eastAsia="en-US"/>
              </w:rPr>
              <w:t>692,0</w:t>
            </w:r>
          </w:p>
        </w:tc>
        <w:tc>
          <w:tcPr>
            <w:tcW w:w="1559" w:type="dxa"/>
            <w:tcBorders>
              <w:top w:val="nil"/>
              <w:left w:val="nil"/>
              <w:bottom w:val="nil"/>
              <w:right w:val="nil"/>
            </w:tcBorders>
          </w:tcPr>
          <w:p w:rsidR="00194C13" w:rsidRPr="007F3425" w:rsidRDefault="00194C13" w:rsidP="001E04EB">
            <w:pPr>
              <w:autoSpaceDE w:val="0"/>
              <w:autoSpaceDN w:val="0"/>
              <w:adjustRightInd w:val="0"/>
              <w:spacing w:line="230" w:lineRule="auto"/>
              <w:ind w:right="299"/>
              <w:jc w:val="right"/>
              <w:rPr>
                <w:rFonts w:eastAsia="Calibri"/>
                <w:lang w:eastAsia="en-US"/>
              </w:rPr>
            </w:pPr>
            <w:r w:rsidRPr="007F3425">
              <w:rPr>
                <w:rFonts w:eastAsia="Calibri"/>
                <w:lang w:eastAsia="en-US"/>
              </w:rPr>
              <w:t>692,0</w:t>
            </w:r>
          </w:p>
        </w:tc>
        <w:tc>
          <w:tcPr>
            <w:tcW w:w="1559" w:type="dxa"/>
            <w:tcBorders>
              <w:top w:val="nil"/>
              <w:left w:val="nil"/>
              <w:bottom w:val="nil"/>
              <w:right w:val="nil"/>
            </w:tcBorders>
          </w:tcPr>
          <w:p w:rsidR="00194C13" w:rsidRPr="007F3425" w:rsidRDefault="00194C13" w:rsidP="001E04EB">
            <w:pPr>
              <w:spacing w:line="230" w:lineRule="auto"/>
              <w:ind w:right="299"/>
              <w:jc w:val="right"/>
              <w:rPr>
                <w:rFonts w:eastAsia="Calibri"/>
                <w:lang w:eastAsia="en-US"/>
              </w:rPr>
            </w:pPr>
            <w:r w:rsidRPr="007F3425">
              <w:rPr>
                <w:rFonts w:eastAsia="Calibri"/>
                <w:lang w:eastAsia="en-US"/>
              </w:rPr>
              <w:t>0,0</w:t>
            </w:r>
          </w:p>
        </w:tc>
      </w:tr>
      <w:tr w:rsidR="00194C13" w:rsidRPr="007F3425" w:rsidTr="007F3425">
        <w:trPr>
          <w:gridBefore w:val="1"/>
          <w:wBefore w:w="11" w:type="dxa"/>
          <w:cantSplit/>
          <w:jc w:val="center"/>
        </w:trPr>
        <w:tc>
          <w:tcPr>
            <w:tcW w:w="682" w:type="dxa"/>
            <w:gridSpan w:val="2"/>
            <w:tcBorders>
              <w:top w:val="nil"/>
              <w:left w:val="nil"/>
              <w:bottom w:val="nil"/>
              <w:right w:val="nil"/>
            </w:tcBorders>
            <w:tcMar>
              <w:top w:w="0" w:type="dxa"/>
              <w:left w:w="40" w:type="dxa"/>
              <w:bottom w:w="0" w:type="dxa"/>
              <w:right w:w="40" w:type="dxa"/>
            </w:tcMar>
          </w:tcPr>
          <w:p w:rsidR="00194C13" w:rsidRPr="007F3425" w:rsidRDefault="00194C13" w:rsidP="00766B66">
            <w:pPr>
              <w:autoSpaceDE w:val="0"/>
              <w:autoSpaceDN w:val="0"/>
              <w:adjustRightInd w:val="0"/>
              <w:spacing w:line="230" w:lineRule="auto"/>
              <w:jc w:val="center"/>
              <w:rPr>
                <w:rFonts w:eastAsia="Calibri"/>
                <w:lang w:eastAsia="en-US"/>
              </w:rPr>
            </w:pPr>
            <w:r w:rsidRPr="007F3425">
              <w:rPr>
                <w:rFonts w:eastAsia="Calibri"/>
                <w:lang w:eastAsia="en-US"/>
              </w:rPr>
              <w:t>12.</w:t>
            </w:r>
          </w:p>
        </w:tc>
        <w:tc>
          <w:tcPr>
            <w:tcW w:w="4093" w:type="dxa"/>
            <w:tcBorders>
              <w:top w:val="nil"/>
              <w:left w:val="nil"/>
              <w:bottom w:val="nil"/>
              <w:right w:val="nil"/>
            </w:tcBorders>
            <w:tcMar>
              <w:top w:w="0" w:type="dxa"/>
              <w:left w:w="40" w:type="dxa"/>
              <w:bottom w:w="0" w:type="dxa"/>
              <w:right w:w="40" w:type="dxa"/>
            </w:tcMar>
          </w:tcPr>
          <w:p w:rsidR="00194C13" w:rsidRPr="007F3425" w:rsidRDefault="00194C13" w:rsidP="0056345A">
            <w:r w:rsidRPr="007F3425">
              <w:t>Муркаш</w:t>
            </w:r>
          </w:p>
        </w:tc>
        <w:tc>
          <w:tcPr>
            <w:tcW w:w="1559" w:type="dxa"/>
            <w:tcBorders>
              <w:top w:val="nil"/>
              <w:left w:val="nil"/>
              <w:bottom w:val="nil"/>
              <w:right w:val="nil"/>
            </w:tcBorders>
            <w:tcMar>
              <w:top w:w="0" w:type="dxa"/>
              <w:left w:w="40" w:type="dxa"/>
              <w:bottom w:w="0" w:type="dxa"/>
              <w:right w:w="40" w:type="dxa"/>
            </w:tcMar>
          </w:tcPr>
          <w:p w:rsidR="00194C13" w:rsidRPr="007F3425" w:rsidRDefault="00194C13" w:rsidP="001E04EB">
            <w:pPr>
              <w:tabs>
                <w:tab w:val="left" w:pos="1112"/>
              </w:tabs>
              <w:spacing w:line="230" w:lineRule="auto"/>
              <w:ind w:right="340"/>
              <w:jc w:val="right"/>
              <w:rPr>
                <w:rFonts w:eastAsia="Calibri"/>
                <w:lang w:eastAsia="en-US"/>
              </w:rPr>
            </w:pPr>
            <w:r w:rsidRPr="007F3425">
              <w:rPr>
                <w:rFonts w:eastAsia="Calibri"/>
                <w:lang w:eastAsia="en-US"/>
              </w:rPr>
              <w:t>628,0</w:t>
            </w:r>
          </w:p>
        </w:tc>
        <w:tc>
          <w:tcPr>
            <w:tcW w:w="1559" w:type="dxa"/>
            <w:tcBorders>
              <w:top w:val="nil"/>
              <w:left w:val="nil"/>
              <w:bottom w:val="nil"/>
              <w:right w:val="nil"/>
            </w:tcBorders>
          </w:tcPr>
          <w:p w:rsidR="00194C13" w:rsidRPr="007F3425" w:rsidRDefault="00194C13" w:rsidP="001E04EB">
            <w:pPr>
              <w:autoSpaceDE w:val="0"/>
              <w:autoSpaceDN w:val="0"/>
              <w:adjustRightInd w:val="0"/>
              <w:spacing w:line="230" w:lineRule="auto"/>
              <w:ind w:right="299"/>
              <w:jc w:val="right"/>
              <w:rPr>
                <w:rFonts w:eastAsia="Calibri"/>
                <w:lang w:eastAsia="en-US"/>
              </w:rPr>
            </w:pPr>
            <w:r w:rsidRPr="007F3425">
              <w:rPr>
                <w:rFonts w:eastAsia="Calibri"/>
                <w:lang w:eastAsia="en-US"/>
              </w:rPr>
              <w:t>628,0</w:t>
            </w:r>
          </w:p>
        </w:tc>
        <w:tc>
          <w:tcPr>
            <w:tcW w:w="1559" w:type="dxa"/>
            <w:tcBorders>
              <w:top w:val="nil"/>
              <w:left w:val="nil"/>
              <w:bottom w:val="nil"/>
              <w:right w:val="nil"/>
            </w:tcBorders>
          </w:tcPr>
          <w:p w:rsidR="00194C13" w:rsidRPr="007F3425" w:rsidRDefault="00194C13" w:rsidP="001E04EB">
            <w:pPr>
              <w:spacing w:line="230" w:lineRule="auto"/>
              <w:ind w:right="299"/>
              <w:jc w:val="right"/>
              <w:rPr>
                <w:rFonts w:eastAsia="Calibri"/>
                <w:lang w:eastAsia="en-US"/>
              </w:rPr>
            </w:pPr>
            <w:r w:rsidRPr="007F3425">
              <w:rPr>
                <w:rFonts w:eastAsia="Calibri"/>
                <w:lang w:eastAsia="en-US"/>
              </w:rPr>
              <w:t>0,0</w:t>
            </w:r>
          </w:p>
        </w:tc>
      </w:tr>
      <w:tr w:rsidR="00194C13" w:rsidRPr="007F3425" w:rsidTr="007F3425">
        <w:trPr>
          <w:gridBefore w:val="1"/>
          <w:wBefore w:w="11" w:type="dxa"/>
          <w:cantSplit/>
          <w:jc w:val="center"/>
        </w:trPr>
        <w:tc>
          <w:tcPr>
            <w:tcW w:w="682" w:type="dxa"/>
            <w:gridSpan w:val="2"/>
            <w:tcBorders>
              <w:top w:val="nil"/>
              <w:left w:val="nil"/>
              <w:bottom w:val="nil"/>
              <w:right w:val="nil"/>
            </w:tcBorders>
            <w:tcMar>
              <w:top w:w="0" w:type="dxa"/>
              <w:left w:w="40" w:type="dxa"/>
              <w:bottom w:w="0" w:type="dxa"/>
              <w:right w:w="40" w:type="dxa"/>
            </w:tcMar>
          </w:tcPr>
          <w:p w:rsidR="00194C13" w:rsidRPr="007F3425" w:rsidRDefault="00194C13" w:rsidP="00766B66">
            <w:pPr>
              <w:autoSpaceDE w:val="0"/>
              <w:autoSpaceDN w:val="0"/>
              <w:adjustRightInd w:val="0"/>
              <w:spacing w:line="230" w:lineRule="auto"/>
              <w:jc w:val="center"/>
              <w:rPr>
                <w:rFonts w:eastAsia="Calibri"/>
                <w:lang w:eastAsia="en-US"/>
              </w:rPr>
            </w:pPr>
            <w:r w:rsidRPr="007F3425">
              <w:rPr>
                <w:rFonts w:eastAsia="Calibri"/>
                <w:lang w:eastAsia="en-US"/>
              </w:rPr>
              <w:t>13.</w:t>
            </w:r>
          </w:p>
        </w:tc>
        <w:tc>
          <w:tcPr>
            <w:tcW w:w="4093" w:type="dxa"/>
            <w:tcBorders>
              <w:top w:val="nil"/>
              <w:left w:val="nil"/>
              <w:bottom w:val="nil"/>
              <w:right w:val="nil"/>
            </w:tcBorders>
            <w:tcMar>
              <w:top w:w="0" w:type="dxa"/>
              <w:left w:w="40" w:type="dxa"/>
              <w:bottom w:w="0" w:type="dxa"/>
              <w:right w:w="40" w:type="dxa"/>
            </w:tcMar>
          </w:tcPr>
          <w:p w:rsidR="00194C13" w:rsidRPr="007F3425" w:rsidRDefault="00194C13" w:rsidP="0056345A">
            <w:r w:rsidRPr="007F3425">
              <w:t>Пӑрачкав</w:t>
            </w:r>
          </w:p>
        </w:tc>
        <w:tc>
          <w:tcPr>
            <w:tcW w:w="1559" w:type="dxa"/>
            <w:tcBorders>
              <w:top w:val="nil"/>
              <w:left w:val="nil"/>
              <w:bottom w:val="nil"/>
              <w:right w:val="nil"/>
            </w:tcBorders>
            <w:tcMar>
              <w:top w:w="0" w:type="dxa"/>
              <w:left w:w="40" w:type="dxa"/>
              <w:bottom w:w="0" w:type="dxa"/>
              <w:right w:w="40" w:type="dxa"/>
            </w:tcMar>
          </w:tcPr>
          <w:p w:rsidR="00194C13" w:rsidRPr="007F3425" w:rsidRDefault="00194C13" w:rsidP="001E04EB">
            <w:pPr>
              <w:tabs>
                <w:tab w:val="left" w:pos="1112"/>
              </w:tabs>
              <w:spacing w:line="230" w:lineRule="auto"/>
              <w:ind w:right="340"/>
              <w:jc w:val="right"/>
              <w:rPr>
                <w:rFonts w:eastAsia="Calibri"/>
                <w:lang w:eastAsia="en-US"/>
              </w:rPr>
            </w:pPr>
            <w:r w:rsidRPr="007F3425">
              <w:rPr>
                <w:rFonts w:eastAsia="Calibri"/>
                <w:lang w:eastAsia="en-US"/>
              </w:rPr>
              <w:t>134,0</w:t>
            </w:r>
          </w:p>
        </w:tc>
        <w:tc>
          <w:tcPr>
            <w:tcW w:w="1559" w:type="dxa"/>
            <w:tcBorders>
              <w:top w:val="nil"/>
              <w:left w:val="nil"/>
              <w:bottom w:val="nil"/>
              <w:right w:val="nil"/>
            </w:tcBorders>
          </w:tcPr>
          <w:p w:rsidR="00194C13" w:rsidRPr="007F3425" w:rsidRDefault="00194C13" w:rsidP="001E04EB">
            <w:pPr>
              <w:autoSpaceDE w:val="0"/>
              <w:autoSpaceDN w:val="0"/>
              <w:adjustRightInd w:val="0"/>
              <w:spacing w:line="230" w:lineRule="auto"/>
              <w:ind w:right="299"/>
              <w:jc w:val="right"/>
              <w:rPr>
                <w:rFonts w:eastAsia="Calibri"/>
                <w:lang w:eastAsia="en-US"/>
              </w:rPr>
            </w:pPr>
            <w:r w:rsidRPr="007F3425">
              <w:rPr>
                <w:rFonts w:eastAsia="Calibri"/>
                <w:lang w:eastAsia="en-US"/>
              </w:rPr>
              <w:t>134,0</w:t>
            </w:r>
          </w:p>
        </w:tc>
        <w:tc>
          <w:tcPr>
            <w:tcW w:w="1559" w:type="dxa"/>
            <w:tcBorders>
              <w:top w:val="nil"/>
              <w:left w:val="nil"/>
              <w:bottom w:val="nil"/>
              <w:right w:val="nil"/>
            </w:tcBorders>
          </w:tcPr>
          <w:p w:rsidR="00194C13" w:rsidRPr="007F3425" w:rsidRDefault="00194C13" w:rsidP="001E04EB">
            <w:pPr>
              <w:spacing w:line="230" w:lineRule="auto"/>
              <w:ind w:right="299"/>
              <w:jc w:val="right"/>
              <w:rPr>
                <w:rFonts w:eastAsia="Calibri"/>
                <w:lang w:eastAsia="en-US"/>
              </w:rPr>
            </w:pPr>
            <w:r w:rsidRPr="007F3425">
              <w:rPr>
                <w:rFonts w:eastAsia="Calibri"/>
                <w:lang w:eastAsia="en-US"/>
              </w:rPr>
              <w:t>0,0</w:t>
            </w:r>
          </w:p>
        </w:tc>
      </w:tr>
      <w:tr w:rsidR="00194C13" w:rsidRPr="007F3425" w:rsidTr="007F3425">
        <w:trPr>
          <w:gridBefore w:val="1"/>
          <w:wBefore w:w="11" w:type="dxa"/>
          <w:cantSplit/>
          <w:jc w:val="center"/>
        </w:trPr>
        <w:tc>
          <w:tcPr>
            <w:tcW w:w="682" w:type="dxa"/>
            <w:gridSpan w:val="2"/>
            <w:tcBorders>
              <w:top w:val="nil"/>
              <w:left w:val="nil"/>
              <w:bottom w:val="nil"/>
              <w:right w:val="nil"/>
            </w:tcBorders>
            <w:tcMar>
              <w:top w:w="0" w:type="dxa"/>
              <w:left w:w="40" w:type="dxa"/>
              <w:bottom w:w="0" w:type="dxa"/>
              <w:right w:w="40" w:type="dxa"/>
            </w:tcMar>
          </w:tcPr>
          <w:p w:rsidR="00194C13" w:rsidRPr="007F3425" w:rsidRDefault="00194C13" w:rsidP="00766B66">
            <w:pPr>
              <w:autoSpaceDE w:val="0"/>
              <w:autoSpaceDN w:val="0"/>
              <w:adjustRightInd w:val="0"/>
              <w:spacing w:line="230" w:lineRule="auto"/>
              <w:jc w:val="center"/>
              <w:rPr>
                <w:rFonts w:eastAsia="Calibri"/>
                <w:lang w:eastAsia="en-US"/>
              </w:rPr>
            </w:pPr>
            <w:r w:rsidRPr="007F3425">
              <w:rPr>
                <w:rFonts w:eastAsia="Calibri"/>
                <w:lang w:eastAsia="en-US"/>
              </w:rPr>
              <w:t>14.</w:t>
            </w:r>
          </w:p>
        </w:tc>
        <w:tc>
          <w:tcPr>
            <w:tcW w:w="4093" w:type="dxa"/>
            <w:tcBorders>
              <w:top w:val="nil"/>
              <w:left w:val="nil"/>
              <w:bottom w:val="nil"/>
              <w:right w:val="nil"/>
            </w:tcBorders>
            <w:tcMar>
              <w:top w:w="0" w:type="dxa"/>
              <w:left w:w="40" w:type="dxa"/>
              <w:bottom w:w="0" w:type="dxa"/>
              <w:right w:w="40" w:type="dxa"/>
            </w:tcMar>
          </w:tcPr>
          <w:p w:rsidR="00194C13" w:rsidRPr="007F3425" w:rsidRDefault="00194C13" w:rsidP="0056345A">
            <w:r w:rsidRPr="007F3425">
              <w:t>Вӑрмар</w:t>
            </w:r>
          </w:p>
        </w:tc>
        <w:tc>
          <w:tcPr>
            <w:tcW w:w="1559" w:type="dxa"/>
            <w:tcBorders>
              <w:top w:val="nil"/>
              <w:left w:val="nil"/>
              <w:bottom w:val="nil"/>
              <w:right w:val="nil"/>
            </w:tcBorders>
            <w:tcMar>
              <w:top w:w="0" w:type="dxa"/>
              <w:left w:w="40" w:type="dxa"/>
              <w:bottom w:w="0" w:type="dxa"/>
              <w:right w:w="40" w:type="dxa"/>
            </w:tcMar>
          </w:tcPr>
          <w:p w:rsidR="00194C13" w:rsidRPr="007F3425" w:rsidRDefault="00194C13" w:rsidP="001E04EB">
            <w:pPr>
              <w:tabs>
                <w:tab w:val="left" w:pos="1112"/>
              </w:tabs>
              <w:spacing w:line="230" w:lineRule="auto"/>
              <w:ind w:right="340"/>
              <w:jc w:val="right"/>
              <w:rPr>
                <w:rFonts w:eastAsia="Calibri"/>
                <w:lang w:eastAsia="en-US"/>
              </w:rPr>
            </w:pPr>
            <w:r w:rsidRPr="007F3425">
              <w:rPr>
                <w:rFonts w:eastAsia="Calibri"/>
                <w:lang w:eastAsia="en-US"/>
              </w:rPr>
              <w:t>201,0</w:t>
            </w:r>
          </w:p>
        </w:tc>
        <w:tc>
          <w:tcPr>
            <w:tcW w:w="1559" w:type="dxa"/>
            <w:tcBorders>
              <w:top w:val="nil"/>
              <w:left w:val="nil"/>
              <w:bottom w:val="nil"/>
              <w:right w:val="nil"/>
            </w:tcBorders>
          </w:tcPr>
          <w:p w:rsidR="00194C13" w:rsidRPr="007F3425" w:rsidRDefault="00194C13" w:rsidP="001E04EB">
            <w:pPr>
              <w:autoSpaceDE w:val="0"/>
              <w:autoSpaceDN w:val="0"/>
              <w:adjustRightInd w:val="0"/>
              <w:spacing w:line="230" w:lineRule="auto"/>
              <w:ind w:right="299"/>
              <w:jc w:val="right"/>
              <w:rPr>
                <w:rFonts w:eastAsia="Calibri"/>
                <w:lang w:eastAsia="en-US"/>
              </w:rPr>
            </w:pPr>
            <w:r w:rsidRPr="007F3425">
              <w:rPr>
                <w:rFonts w:eastAsia="Calibri"/>
                <w:lang w:eastAsia="en-US"/>
              </w:rPr>
              <w:t>201,0</w:t>
            </w:r>
          </w:p>
        </w:tc>
        <w:tc>
          <w:tcPr>
            <w:tcW w:w="1559" w:type="dxa"/>
            <w:tcBorders>
              <w:top w:val="nil"/>
              <w:left w:val="nil"/>
              <w:bottom w:val="nil"/>
              <w:right w:val="nil"/>
            </w:tcBorders>
          </w:tcPr>
          <w:p w:rsidR="00194C13" w:rsidRPr="007F3425" w:rsidRDefault="00194C13" w:rsidP="001E04EB">
            <w:pPr>
              <w:spacing w:line="230" w:lineRule="auto"/>
              <w:ind w:right="299"/>
              <w:jc w:val="right"/>
              <w:rPr>
                <w:rFonts w:eastAsia="Calibri"/>
                <w:lang w:eastAsia="en-US"/>
              </w:rPr>
            </w:pPr>
            <w:r w:rsidRPr="007F3425">
              <w:rPr>
                <w:rFonts w:eastAsia="Calibri"/>
                <w:lang w:eastAsia="en-US"/>
              </w:rPr>
              <w:t>0,0</w:t>
            </w:r>
          </w:p>
        </w:tc>
      </w:tr>
      <w:tr w:rsidR="00194C13" w:rsidRPr="007F3425" w:rsidTr="007F3425">
        <w:trPr>
          <w:gridBefore w:val="1"/>
          <w:wBefore w:w="11" w:type="dxa"/>
          <w:cantSplit/>
          <w:jc w:val="center"/>
        </w:trPr>
        <w:tc>
          <w:tcPr>
            <w:tcW w:w="682" w:type="dxa"/>
            <w:gridSpan w:val="2"/>
            <w:tcBorders>
              <w:top w:val="nil"/>
              <w:left w:val="nil"/>
              <w:bottom w:val="nil"/>
              <w:right w:val="nil"/>
            </w:tcBorders>
            <w:tcMar>
              <w:top w:w="0" w:type="dxa"/>
              <w:left w:w="40" w:type="dxa"/>
              <w:bottom w:w="0" w:type="dxa"/>
              <w:right w:w="40" w:type="dxa"/>
            </w:tcMar>
          </w:tcPr>
          <w:p w:rsidR="00194C13" w:rsidRPr="007F3425" w:rsidRDefault="00194C13" w:rsidP="00766B66">
            <w:pPr>
              <w:autoSpaceDE w:val="0"/>
              <w:autoSpaceDN w:val="0"/>
              <w:adjustRightInd w:val="0"/>
              <w:spacing w:line="230" w:lineRule="auto"/>
              <w:jc w:val="center"/>
              <w:rPr>
                <w:rFonts w:eastAsia="Calibri"/>
                <w:lang w:eastAsia="en-US"/>
              </w:rPr>
            </w:pPr>
            <w:r w:rsidRPr="007F3425">
              <w:rPr>
                <w:rFonts w:eastAsia="Calibri"/>
                <w:lang w:eastAsia="en-US"/>
              </w:rPr>
              <w:t>15.</w:t>
            </w:r>
          </w:p>
        </w:tc>
        <w:tc>
          <w:tcPr>
            <w:tcW w:w="4093" w:type="dxa"/>
            <w:tcBorders>
              <w:top w:val="nil"/>
              <w:left w:val="nil"/>
              <w:bottom w:val="nil"/>
              <w:right w:val="nil"/>
            </w:tcBorders>
            <w:tcMar>
              <w:top w:w="0" w:type="dxa"/>
              <w:left w:w="40" w:type="dxa"/>
              <w:bottom w:w="0" w:type="dxa"/>
              <w:right w:w="40" w:type="dxa"/>
            </w:tcMar>
          </w:tcPr>
          <w:p w:rsidR="00194C13" w:rsidRPr="007F3425" w:rsidRDefault="00194C13" w:rsidP="0056345A">
            <w:r w:rsidRPr="007F3425">
              <w:t>Ҫӗрпӳ</w:t>
            </w:r>
          </w:p>
        </w:tc>
        <w:tc>
          <w:tcPr>
            <w:tcW w:w="1559" w:type="dxa"/>
            <w:tcBorders>
              <w:top w:val="nil"/>
              <w:left w:val="nil"/>
              <w:bottom w:val="nil"/>
              <w:right w:val="nil"/>
            </w:tcBorders>
            <w:tcMar>
              <w:top w:w="0" w:type="dxa"/>
              <w:left w:w="40" w:type="dxa"/>
              <w:bottom w:w="0" w:type="dxa"/>
              <w:right w:w="40" w:type="dxa"/>
            </w:tcMar>
          </w:tcPr>
          <w:p w:rsidR="00194C13" w:rsidRPr="007F3425" w:rsidRDefault="00194C13" w:rsidP="001E04EB">
            <w:pPr>
              <w:tabs>
                <w:tab w:val="left" w:pos="1112"/>
              </w:tabs>
              <w:spacing w:line="230" w:lineRule="auto"/>
              <w:ind w:right="340"/>
              <w:jc w:val="right"/>
              <w:rPr>
                <w:rFonts w:eastAsia="Calibri"/>
                <w:lang w:eastAsia="en-US"/>
              </w:rPr>
            </w:pPr>
            <w:r w:rsidRPr="007F3425">
              <w:rPr>
                <w:rFonts w:eastAsia="Calibri"/>
                <w:lang w:eastAsia="en-US"/>
              </w:rPr>
              <w:t>220,0</w:t>
            </w:r>
          </w:p>
        </w:tc>
        <w:tc>
          <w:tcPr>
            <w:tcW w:w="1559" w:type="dxa"/>
            <w:tcBorders>
              <w:top w:val="nil"/>
              <w:left w:val="nil"/>
              <w:bottom w:val="nil"/>
              <w:right w:val="nil"/>
            </w:tcBorders>
          </w:tcPr>
          <w:p w:rsidR="00194C13" w:rsidRPr="007F3425" w:rsidRDefault="00194C13" w:rsidP="001E04EB">
            <w:pPr>
              <w:autoSpaceDE w:val="0"/>
              <w:autoSpaceDN w:val="0"/>
              <w:adjustRightInd w:val="0"/>
              <w:spacing w:line="230" w:lineRule="auto"/>
              <w:ind w:right="299"/>
              <w:jc w:val="right"/>
              <w:rPr>
                <w:rFonts w:eastAsia="Calibri"/>
                <w:lang w:eastAsia="en-US"/>
              </w:rPr>
            </w:pPr>
            <w:r w:rsidRPr="007F3425">
              <w:rPr>
                <w:rFonts w:eastAsia="Calibri"/>
                <w:lang w:eastAsia="en-US"/>
              </w:rPr>
              <w:t>220,0</w:t>
            </w:r>
          </w:p>
        </w:tc>
        <w:tc>
          <w:tcPr>
            <w:tcW w:w="1559" w:type="dxa"/>
            <w:tcBorders>
              <w:top w:val="nil"/>
              <w:left w:val="nil"/>
              <w:bottom w:val="nil"/>
              <w:right w:val="nil"/>
            </w:tcBorders>
          </w:tcPr>
          <w:p w:rsidR="00194C13" w:rsidRPr="007F3425" w:rsidRDefault="00194C13" w:rsidP="001E04EB">
            <w:pPr>
              <w:spacing w:line="230" w:lineRule="auto"/>
              <w:ind w:right="299"/>
              <w:jc w:val="right"/>
              <w:rPr>
                <w:rFonts w:eastAsia="Calibri"/>
                <w:lang w:eastAsia="en-US"/>
              </w:rPr>
            </w:pPr>
            <w:r w:rsidRPr="007F3425">
              <w:rPr>
                <w:rFonts w:eastAsia="Calibri"/>
                <w:lang w:eastAsia="en-US"/>
              </w:rPr>
              <w:t>0,0</w:t>
            </w:r>
          </w:p>
        </w:tc>
      </w:tr>
      <w:tr w:rsidR="00194C13" w:rsidRPr="007F3425" w:rsidTr="007F3425">
        <w:trPr>
          <w:gridBefore w:val="1"/>
          <w:wBefore w:w="11" w:type="dxa"/>
          <w:cantSplit/>
          <w:jc w:val="center"/>
        </w:trPr>
        <w:tc>
          <w:tcPr>
            <w:tcW w:w="682" w:type="dxa"/>
            <w:gridSpan w:val="2"/>
            <w:tcBorders>
              <w:top w:val="nil"/>
              <w:left w:val="nil"/>
              <w:bottom w:val="nil"/>
              <w:right w:val="nil"/>
            </w:tcBorders>
            <w:tcMar>
              <w:top w:w="0" w:type="dxa"/>
              <w:left w:w="40" w:type="dxa"/>
              <w:bottom w:w="0" w:type="dxa"/>
              <w:right w:w="40" w:type="dxa"/>
            </w:tcMar>
          </w:tcPr>
          <w:p w:rsidR="00194C13" w:rsidRPr="007F3425" w:rsidRDefault="00194C13" w:rsidP="00766B66">
            <w:pPr>
              <w:autoSpaceDE w:val="0"/>
              <w:autoSpaceDN w:val="0"/>
              <w:adjustRightInd w:val="0"/>
              <w:spacing w:line="230" w:lineRule="auto"/>
              <w:jc w:val="center"/>
              <w:rPr>
                <w:rFonts w:eastAsia="Calibri"/>
                <w:lang w:eastAsia="en-US"/>
              </w:rPr>
            </w:pPr>
            <w:r w:rsidRPr="007F3425">
              <w:rPr>
                <w:rFonts w:eastAsia="Calibri"/>
                <w:lang w:eastAsia="en-US"/>
              </w:rPr>
              <w:t>16.</w:t>
            </w:r>
          </w:p>
        </w:tc>
        <w:tc>
          <w:tcPr>
            <w:tcW w:w="4093" w:type="dxa"/>
            <w:tcBorders>
              <w:top w:val="nil"/>
              <w:left w:val="nil"/>
              <w:bottom w:val="nil"/>
              <w:right w:val="nil"/>
            </w:tcBorders>
            <w:tcMar>
              <w:top w:w="0" w:type="dxa"/>
              <w:left w:w="40" w:type="dxa"/>
              <w:bottom w:w="0" w:type="dxa"/>
              <w:right w:w="40" w:type="dxa"/>
            </w:tcMar>
          </w:tcPr>
          <w:p w:rsidR="00194C13" w:rsidRPr="007F3425" w:rsidRDefault="00194C13" w:rsidP="0056345A">
            <w:r w:rsidRPr="007F3425">
              <w:t>Шупашкар</w:t>
            </w:r>
          </w:p>
        </w:tc>
        <w:tc>
          <w:tcPr>
            <w:tcW w:w="1559" w:type="dxa"/>
            <w:tcBorders>
              <w:top w:val="nil"/>
              <w:left w:val="nil"/>
              <w:bottom w:val="nil"/>
              <w:right w:val="nil"/>
            </w:tcBorders>
            <w:tcMar>
              <w:top w:w="0" w:type="dxa"/>
              <w:left w:w="40" w:type="dxa"/>
              <w:bottom w:w="0" w:type="dxa"/>
              <w:right w:w="40" w:type="dxa"/>
            </w:tcMar>
          </w:tcPr>
          <w:p w:rsidR="00194C13" w:rsidRPr="007F3425" w:rsidRDefault="00194C13" w:rsidP="001E04EB">
            <w:pPr>
              <w:tabs>
                <w:tab w:val="left" w:pos="1112"/>
              </w:tabs>
              <w:spacing w:line="230" w:lineRule="auto"/>
              <w:ind w:right="340"/>
              <w:jc w:val="right"/>
              <w:rPr>
                <w:rFonts w:eastAsia="Calibri"/>
                <w:lang w:eastAsia="en-US"/>
              </w:rPr>
            </w:pPr>
            <w:r w:rsidRPr="007F3425">
              <w:rPr>
                <w:rFonts w:eastAsia="Calibri"/>
                <w:lang w:eastAsia="en-US"/>
              </w:rPr>
              <w:t>1</w:t>
            </w:r>
            <w:r w:rsidR="001E04EB">
              <w:rPr>
                <w:rFonts w:eastAsia="Calibri"/>
                <w:lang w:eastAsia="en-US"/>
              </w:rPr>
              <w:t xml:space="preserve"> </w:t>
            </w:r>
            <w:r w:rsidRPr="007F3425">
              <w:rPr>
                <w:rFonts w:eastAsia="Calibri"/>
                <w:lang w:eastAsia="en-US"/>
              </w:rPr>
              <w:t>055,0</w:t>
            </w:r>
          </w:p>
        </w:tc>
        <w:tc>
          <w:tcPr>
            <w:tcW w:w="1559" w:type="dxa"/>
            <w:tcBorders>
              <w:top w:val="nil"/>
              <w:left w:val="nil"/>
              <w:bottom w:val="nil"/>
              <w:right w:val="nil"/>
            </w:tcBorders>
          </w:tcPr>
          <w:p w:rsidR="00194C13" w:rsidRPr="007F3425" w:rsidRDefault="00194C13" w:rsidP="001E04EB">
            <w:pPr>
              <w:autoSpaceDE w:val="0"/>
              <w:autoSpaceDN w:val="0"/>
              <w:adjustRightInd w:val="0"/>
              <w:spacing w:line="230" w:lineRule="auto"/>
              <w:ind w:right="299"/>
              <w:jc w:val="right"/>
              <w:rPr>
                <w:rFonts w:eastAsia="Calibri"/>
                <w:lang w:eastAsia="en-US"/>
              </w:rPr>
            </w:pPr>
            <w:r w:rsidRPr="007F3425">
              <w:rPr>
                <w:rFonts w:eastAsia="Calibri"/>
                <w:lang w:eastAsia="en-US"/>
              </w:rPr>
              <w:t>1</w:t>
            </w:r>
            <w:r w:rsidR="001E04EB">
              <w:rPr>
                <w:rFonts w:eastAsia="Calibri"/>
                <w:lang w:eastAsia="en-US"/>
              </w:rPr>
              <w:t xml:space="preserve"> </w:t>
            </w:r>
            <w:r w:rsidRPr="007F3425">
              <w:rPr>
                <w:rFonts w:eastAsia="Calibri"/>
                <w:lang w:eastAsia="en-US"/>
              </w:rPr>
              <w:t>055,0</w:t>
            </w:r>
          </w:p>
        </w:tc>
        <w:tc>
          <w:tcPr>
            <w:tcW w:w="1559" w:type="dxa"/>
            <w:tcBorders>
              <w:top w:val="nil"/>
              <w:left w:val="nil"/>
              <w:bottom w:val="nil"/>
              <w:right w:val="nil"/>
            </w:tcBorders>
          </w:tcPr>
          <w:p w:rsidR="00194C13" w:rsidRPr="007F3425" w:rsidRDefault="00194C13" w:rsidP="001E04EB">
            <w:pPr>
              <w:spacing w:line="230" w:lineRule="auto"/>
              <w:ind w:right="299"/>
              <w:jc w:val="right"/>
              <w:rPr>
                <w:rFonts w:eastAsia="Calibri"/>
                <w:lang w:eastAsia="en-US"/>
              </w:rPr>
            </w:pPr>
            <w:r w:rsidRPr="007F3425">
              <w:rPr>
                <w:rFonts w:eastAsia="Calibri"/>
                <w:lang w:eastAsia="en-US"/>
              </w:rPr>
              <w:t>0,0</w:t>
            </w:r>
          </w:p>
        </w:tc>
      </w:tr>
      <w:tr w:rsidR="00194C13" w:rsidRPr="007F3425" w:rsidTr="007F3425">
        <w:trPr>
          <w:gridBefore w:val="1"/>
          <w:wBefore w:w="11" w:type="dxa"/>
          <w:cantSplit/>
          <w:jc w:val="center"/>
        </w:trPr>
        <w:tc>
          <w:tcPr>
            <w:tcW w:w="682" w:type="dxa"/>
            <w:gridSpan w:val="2"/>
            <w:tcBorders>
              <w:top w:val="nil"/>
              <w:left w:val="nil"/>
              <w:bottom w:val="nil"/>
              <w:right w:val="nil"/>
            </w:tcBorders>
            <w:tcMar>
              <w:top w:w="0" w:type="dxa"/>
              <w:left w:w="40" w:type="dxa"/>
              <w:bottom w:w="0" w:type="dxa"/>
              <w:right w:w="40" w:type="dxa"/>
            </w:tcMar>
          </w:tcPr>
          <w:p w:rsidR="00194C13" w:rsidRPr="007F3425" w:rsidRDefault="00194C13" w:rsidP="00766B66">
            <w:pPr>
              <w:autoSpaceDE w:val="0"/>
              <w:autoSpaceDN w:val="0"/>
              <w:adjustRightInd w:val="0"/>
              <w:spacing w:line="230" w:lineRule="auto"/>
              <w:jc w:val="center"/>
              <w:rPr>
                <w:rFonts w:eastAsia="Calibri"/>
                <w:lang w:eastAsia="en-US"/>
              </w:rPr>
            </w:pPr>
            <w:r w:rsidRPr="007F3425">
              <w:rPr>
                <w:rFonts w:eastAsia="Calibri"/>
                <w:lang w:eastAsia="en-US"/>
              </w:rPr>
              <w:t>17.</w:t>
            </w:r>
          </w:p>
        </w:tc>
        <w:tc>
          <w:tcPr>
            <w:tcW w:w="4093" w:type="dxa"/>
            <w:tcBorders>
              <w:top w:val="nil"/>
              <w:left w:val="nil"/>
              <w:bottom w:val="nil"/>
              <w:right w:val="nil"/>
            </w:tcBorders>
            <w:tcMar>
              <w:top w:w="0" w:type="dxa"/>
              <w:left w:w="40" w:type="dxa"/>
              <w:bottom w:w="0" w:type="dxa"/>
              <w:right w:w="40" w:type="dxa"/>
            </w:tcMar>
          </w:tcPr>
          <w:p w:rsidR="00194C13" w:rsidRPr="007F3425" w:rsidRDefault="00194C13" w:rsidP="0056345A">
            <w:r w:rsidRPr="007F3425">
              <w:t>Шӑмӑршӑ</w:t>
            </w:r>
          </w:p>
        </w:tc>
        <w:tc>
          <w:tcPr>
            <w:tcW w:w="1559" w:type="dxa"/>
            <w:tcBorders>
              <w:top w:val="nil"/>
              <w:left w:val="nil"/>
              <w:bottom w:val="nil"/>
              <w:right w:val="nil"/>
            </w:tcBorders>
            <w:tcMar>
              <w:top w:w="0" w:type="dxa"/>
              <w:left w:w="40" w:type="dxa"/>
              <w:bottom w:w="0" w:type="dxa"/>
              <w:right w:w="40" w:type="dxa"/>
            </w:tcMar>
          </w:tcPr>
          <w:p w:rsidR="00194C13" w:rsidRPr="007F3425" w:rsidRDefault="00194C13" w:rsidP="001E04EB">
            <w:pPr>
              <w:tabs>
                <w:tab w:val="left" w:pos="1112"/>
              </w:tabs>
              <w:spacing w:line="230" w:lineRule="auto"/>
              <w:ind w:right="340"/>
              <w:jc w:val="right"/>
              <w:rPr>
                <w:rFonts w:eastAsia="Calibri"/>
                <w:lang w:eastAsia="en-US"/>
              </w:rPr>
            </w:pPr>
            <w:r w:rsidRPr="007F3425">
              <w:rPr>
                <w:rFonts w:eastAsia="Calibri"/>
                <w:lang w:eastAsia="en-US"/>
              </w:rPr>
              <w:t>475,0</w:t>
            </w:r>
          </w:p>
        </w:tc>
        <w:tc>
          <w:tcPr>
            <w:tcW w:w="1559" w:type="dxa"/>
            <w:tcBorders>
              <w:top w:val="nil"/>
              <w:left w:val="nil"/>
              <w:bottom w:val="nil"/>
              <w:right w:val="nil"/>
            </w:tcBorders>
          </w:tcPr>
          <w:p w:rsidR="00194C13" w:rsidRPr="007F3425" w:rsidRDefault="00194C13" w:rsidP="001E04EB">
            <w:pPr>
              <w:autoSpaceDE w:val="0"/>
              <w:autoSpaceDN w:val="0"/>
              <w:adjustRightInd w:val="0"/>
              <w:spacing w:line="230" w:lineRule="auto"/>
              <w:ind w:right="299"/>
              <w:jc w:val="right"/>
              <w:rPr>
                <w:rFonts w:eastAsia="Calibri"/>
                <w:lang w:eastAsia="en-US"/>
              </w:rPr>
            </w:pPr>
            <w:r w:rsidRPr="007F3425">
              <w:rPr>
                <w:rFonts w:eastAsia="Calibri"/>
                <w:lang w:eastAsia="en-US"/>
              </w:rPr>
              <w:t>475,0</w:t>
            </w:r>
          </w:p>
        </w:tc>
        <w:tc>
          <w:tcPr>
            <w:tcW w:w="1559" w:type="dxa"/>
            <w:tcBorders>
              <w:top w:val="nil"/>
              <w:left w:val="nil"/>
              <w:bottom w:val="nil"/>
              <w:right w:val="nil"/>
            </w:tcBorders>
          </w:tcPr>
          <w:p w:rsidR="00194C13" w:rsidRPr="007F3425" w:rsidRDefault="00194C13" w:rsidP="001E04EB">
            <w:pPr>
              <w:spacing w:line="230" w:lineRule="auto"/>
              <w:ind w:right="299"/>
              <w:jc w:val="right"/>
              <w:rPr>
                <w:rFonts w:eastAsia="Calibri"/>
                <w:lang w:eastAsia="en-US"/>
              </w:rPr>
            </w:pPr>
            <w:r w:rsidRPr="007F3425">
              <w:rPr>
                <w:rFonts w:eastAsia="Calibri"/>
                <w:lang w:eastAsia="en-US"/>
              </w:rPr>
              <w:t>0,0</w:t>
            </w:r>
          </w:p>
        </w:tc>
      </w:tr>
      <w:tr w:rsidR="00194C13" w:rsidRPr="007F3425" w:rsidTr="007F3425">
        <w:trPr>
          <w:gridBefore w:val="1"/>
          <w:wBefore w:w="11" w:type="dxa"/>
          <w:cantSplit/>
          <w:jc w:val="center"/>
        </w:trPr>
        <w:tc>
          <w:tcPr>
            <w:tcW w:w="682" w:type="dxa"/>
            <w:gridSpan w:val="2"/>
            <w:tcBorders>
              <w:top w:val="nil"/>
              <w:left w:val="nil"/>
              <w:bottom w:val="nil"/>
              <w:right w:val="nil"/>
            </w:tcBorders>
            <w:tcMar>
              <w:top w:w="0" w:type="dxa"/>
              <w:left w:w="40" w:type="dxa"/>
              <w:bottom w:w="0" w:type="dxa"/>
              <w:right w:w="40" w:type="dxa"/>
            </w:tcMar>
          </w:tcPr>
          <w:p w:rsidR="00194C13" w:rsidRPr="007F3425" w:rsidRDefault="00194C13" w:rsidP="00766B66">
            <w:pPr>
              <w:autoSpaceDE w:val="0"/>
              <w:autoSpaceDN w:val="0"/>
              <w:adjustRightInd w:val="0"/>
              <w:spacing w:line="230" w:lineRule="auto"/>
              <w:jc w:val="center"/>
              <w:rPr>
                <w:rFonts w:eastAsia="Calibri"/>
                <w:lang w:eastAsia="en-US"/>
              </w:rPr>
            </w:pPr>
            <w:r w:rsidRPr="007F3425">
              <w:rPr>
                <w:rFonts w:eastAsia="Calibri"/>
                <w:lang w:eastAsia="en-US"/>
              </w:rPr>
              <w:t>18.</w:t>
            </w:r>
          </w:p>
        </w:tc>
        <w:tc>
          <w:tcPr>
            <w:tcW w:w="4093" w:type="dxa"/>
            <w:tcBorders>
              <w:top w:val="nil"/>
              <w:left w:val="nil"/>
              <w:bottom w:val="nil"/>
              <w:right w:val="nil"/>
            </w:tcBorders>
            <w:tcMar>
              <w:top w:w="0" w:type="dxa"/>
              <w:left w:w="40" w:type="dxa"/>
              <w:bottom w:w="0" w:type="dxa"/>
              <w:right w:w="40" w:type="dxa"/>
            </w:tcMar>
          </w:tcPr>
          <w:p w:rsidR="00194C13" w:rsidRPr="007F3425" w:rsidRDefault="00194C13" w:rsidP="0056345A">
            <w:r w:rsidRPr="007F3425">
              <w:t>Ҫӗмӗрле</w:t>
            </w:r>
          </w:p>
        </w:tc>
        <w:tc>
          <w:tcPr>
            <w:tcW w:w="1559" w:type="dxa"/>
            <w:tcBorders>
              <w:top w:val="nil"/>
              <w:left w:val="nil"/>
              <w:bottom w:val="nil"/>
              <w:right w:val="nil"/>
            </w:tcBorders>
            <w:tcMar>
              <w:top w:w="0" w:type="dxa"/>
              <w:left w:w="40" w:type="dxa"/>
              <w:bottom w:w="0" w:type="dxa"/>
              <w:right w:w="40" w:type="dxa"/>
            </w:tcMar>
          </w:tcPr>
          <w:p w:rsidR="00194C13" w:rsidRPr="007F3425" w:rsidRDefault="00194C13" w:rsidP="001E04EB">
            <w:pPr>
              <w:tabs>
                <w:tab w:val="left" w:pos="1112"/>
              </w:tabs>
              <w:spacing w:line="230" w:lineRule="auto"/>
              <w:ind w:right="340"/>
              <w:jc w:val="right"/>
              <w:rPr>
                <w:rFonts w:eastAsia="Calibri"/>
                <w:lang w:eastAsia="en-US"/>
              </w:rPr>
            </w:pPr>
            <w:r w:rsidRPr="007F3425">
              <w:rPr>
                <w:rFonts w:eastAsia="Calibri"/>
                <w:lang w:eastAsia="en-US"/>
              </w:rPr>
              <w:t>105,0</w:t>
            </w:r>
          </w:p>
        </w:tc>
        <w:tc>
          <w:tcPr>
            <w:tcW w:w="1559" w:type="dxa"/>
            <w:tcBorders>
              <w:top w:val="nil"/>
              <w:left w:val="nil"/>
              <w:bottom w:val="nil"/>
              <w:right w:val="nil"/>
            </w:tcBorders>
          </w:tcPr>
          <w:p w:rsidR="00194C13" w:rsidRPr="007F3425" w:rsidRDefault="00194C13" w:rsidP="001E04EB">
            <w:pPr>
              <w:autoSpaceDE w:val="0"/>
              <w:autoSpaceDN w:val="0"/>
              <w:adjustRightInd w:val="0"/>
              <w:spacing w:line="230" w:lineRule="auto"/>
              <w:ind w:right="299"/>
              <w:jc w:val="right"/>
              <w:rPr>
                <w:rFonts w:eastAsia="Calibri"/>
                <w:lang w:eastAsia="en-US"/>
              </w:rPr>
            </w:pPr>
            <w:r w:rsidRPr="007F3425">
              <w:rPr>
                <w:rFonts w:eastAsia="Calibri"/>
                <w:lang w:eastAsia="en-US"/>
              </w:rPr>
              <w:t>105,0</w:t>
            </w:r>
          </w:p>
        </w:tc>
        <w:tc>
          <w:tcPr>
            <w:tcW w:w="1559" w:type="dxa"/>
            <w:tcBorders>
              <w:top w:val="nil"/>
              <w:left w:val="nil"/>
              <w:bottom w:val="nil"/>
              <w:right w:val="nil"/>
            </w:tcBorders>
          </w:tcPr>
          <w:p w:rsidR="00194C13" w:rsidRPr="007F3425" w:rsidRDefault="00194C13" w:rsidP="001E04EB">
            <w:pPr>
              <w:spacing w:line="230" w:lineRule="auto"/>
              <w:ind w:right="299"/>
              <w:jc w:val="right"/>
              <w:rPr>
                <w:rFonts w:eastAsia="Calibri"/>
                <w:lang w:eastAsia="en-US"/>
              </w:rPr>
            </w:pPr>
            <w:r w:rsidRPr="007F3425">
              <w:rPr>
                <w:rFonts w:eastAsia="Calibri"/>
                <w:lang w:eastAsia="en-US"/>
              </w:rPr>
              <w:t>0,0</w:t>
            </w:r>
          </w:p>
        </w:tc>
      </w:tr>
      <w:tr w:rsidR="00194C13" w:rsidRPr="007F3425" w:rsidTr="007F3425">
        <w:trPr>
          <w:gridBefore w:val="1"/>
          <w:wBefore w:w="11" w:type="dxa"/>
          <w:cantSplit/>
          <w:jc w:val="center"/>
        </w:trPr>
        <w:tc>
          <w:tcPr>
            <w:tcW w:w="682" w:type="dxa"/>
            <w:gridSpan w:val="2"/>
            <w:tcBorders>
              <w:top w:val="nil"/>
              <w:left w:val="nil"/>
              <w:bottom w:val="nil"/>
              <w:right w:val="nil"/>
            </w:tcBorders>
            <w:tcMar>
              <w:top w:w="0" w:type="dxa"/>
              <w:left w:w="40" w:type="dxa"/>
              <w:bottom w:w="0" w:type="dxa"/>
              <w:right w:w="40" w:type="dxa"/>
            </w:tcMar>
          </w:tcPr>
          <w:p w:rsidR="00194C13" w:rsidRPr="007F3425" w:rsidRDefault="00194C13" w:rsidP="00766B66">
            <w:pPr>
              <w:autoSpaceDE w:val="0"/>
              <w:autoSpaceDN w:val="0"/>
              <w:adjustRightInd w:val="0"/>
              <w:spacing w:line="230" w:lineRule="auto"/>
              <w:jc w:val="center"/>
              <w:rPr>
                <w:rFonts w:eastAsia="Calibri"/>
                <w:lang w:eastAsia="en-US"/>
              </w:rPr>
            </w:pPr>
            <w:r w:rsidRPr="007F3425">
              <w:rPr>
                <w:rFonts w:eastAsia="Calibri"/>
                <w:lang w:eastAsia="en-US"/>
              </w:rPr>
              <w:t>19.</w:t>
            </w:r>
          </w:p>
        </w:tc>
        <w:tc>
          <w:tcPr>
            <w:tcW w:w="4093" w:type="dxa"/>
            <w:tcBorders>
              <w:top w:val="nil"/>
              <w:left w:val="nil"/>
              <w:bottom w:val="nil"/>
              <w:right w:val="nil"/>
            </w:tcBorders>
            <w:tcMar>
              <w:top w:w="0" w:type="dxa"/>
              <w:left w:w="40" w:type="dxa"/>
              <w:bottom w:w="0" w:type="dxa"/>
              <w:right w:w="40" w:type="dxa"/>
            </w:tcMar>
          </w:tcPr>
          <w:p w:rsidR="00194C13" w:rsidRPr="007F3425" w:rsidRDefault="00194C13" w:rsidP="0056345A">
            <w:r w:rsidRPr="007F3425">
              <w:t>Етӗрне</w:t>
            </w:r>
          </w:p>
        </w:tc>
        <w:tc>
          <w:tcPr>
            <w:tcW w:w="1559" w:type="dxa"/>
            <w:tcBorders>
              <w:top w:val="nil"/>
              <w:left w:val="nil"/>
              <w:bottom w:val="nil"/>
              <w:right w:val="nil"/>
            </w:tcBorders>
            <w:tcMar>
              <w:top w:w="0" w:type="dxa"/>
              <w:left w:w="40" w:type="dxa"/>
              <w:bottom w:w="0" w:type="dxa"/>
              <w:right w:w="40" w:type="dxa"/>
            </w:tcMar>
          </w:tcPr>
          <w:p w:rsidR="00194C13" w:rsidRPr="007F3425" w:rsidRDefault="00194C13" w:rsidP="001E04EB">
            <w:pPr>
              <w:tabs>
                <w:tab w:val="left" w:pos="1112"/>
              </w:tabs>
              <w:spacing w:line="230" w:lineRule="auto"/>
              <w:ind w:right="340"/>
              <w:jc w:val="right"/>
              <w:rPr>
                <w:rFonts w:eastAsia="Calibri"/>
                <w:lang w:eastAsia="en-US"/>
              </w:rPr>
            </w:pPr>
            <w:r w:rsidRPr="007F3425">
              <w:rPr>
                <w:rFonts w:eastAsia="Calibri"/>
                <w:lang w:eastAsia="en-US"/>
              </w:rPr>
              <w:t>3</w:t>
            </w:r>
            <w:r w:rsidR="001E04EB">
              <w:rPr>
                <w:rFonts w:eastAsia="Calibri"/>
                <w:lang w:eastAsia="en-US"/>
              </w:rPr>
              <w:t xml:space="preserve"> </w:t>
            </w:r>
            <w:r w:rsidRPr="007F3425">
              <w:rPr>
                <w:rFonts w:eastAsia="Calibri"/>
                <w:lang w:eastAsia="en-US"/>
              </w:rPr>
              <w:t>789,0</w:t>
            </w:r>
          </w:p>
        </w:tc>
        <w:tc>
          <w:tcPr>
            <w:tcW w:w="1559" w:type="dxa"/>
            <w:tcBorders>
              <w:top w:val="nil"/>
              <w:left w:val="nil"/>
              <w:bottom w:val="nil"/>
              <w:right w:val="nil"/>
            </w:tcBorders>
          </w:tcPr>
          <w:p w:rsidR="00194C13" w:rsidRPr="007F3425" w:rsidRDefault="00194C13" w:rsidP="001E04EB">
            <w:pPr>
              <w:autoSpaceDE w:val="0"/>
              <w:autoSpaceDN w:val="0"/>
              <w:adjustRightInd w:val="0"/>
              <w:spacing w:line="230" w:lineRule="auto"/>
              <w:ind w:right="299"/>
              <w:jc w:val="right"/>
              <w:rPr>
                <w:rFonts w:eastAsia="Calibri"/>
                <w:lang w:eastAsia="en-US"/>
              </w:rPr>
            </w:pPr>
            <w:r w:rsidRPr="007F3425">
              <w:rPr>
                <w:rFonts w:eastAsia="Calibri"/>
                <w:lang w:eastAsia="en-US"/>
              </w:rPr>
              <w:t>200,0</w:t>
            </w:r>
          </w:p>
        </w:tc>
        <w:tc>
          <w:tcPr>
            <w:tcW w:w="1559" w:type="dxa"/>
            <w:tcBorders>
              <w:top w:val="nil"/>
              <w:left w:val="nil"/>
              <w:bottom w:val="nil"/>
              <w:right w:val="nil"/>
            </w:tcBorders>
          </w:tcPr>
          <w:p w:rsidR="00194C13" w:rsidRPr="007F3425" w:rsidRDefault="00194C13" w:rsidP="001E04EB">
            <w:pPr>
              <w:spacing w:line="230" w:lineRule="auto"/>
              <w:ind w:right="299"/>
              <w:jc w:val="right"/>
              <w:rPr>
                <w:rFonts w:eastAsia="Calibri"/>
                <w:lang w:eastAsia="en-US"/>
              </w:rPr>
            </w:pPr>
            <w:r w:rsidRPr="007F3425">
              <w:rPr>
                <w:rFonts w:eastAsia="Calibri"/>
                <w:lang w:eastAsia="en-US"/>
              </w:rPr>
              <w:t>3</w:t>
            </w:r>
            <w:r w:rsidR="001E04EB">
              <w:rPr>
                <w:rFonts w:eastAsia="Calibri"/>
                <w:lang w:eastAsia="en-US"/>
              </w:rPr>
              <w:t xml:space="preserve"> </w:t>
            </w:r>
            <w:r w:rsidRPr="007F3425">
              <w:rPr>
                <w:rFonts w:eastAsia="Calibri"/>
                <w:lang w:eastAsia="en-US"/>
              </w:rPr>
              <w:t>589,0</w:t>
            </w:r>
          </w:p>
        </w:tc>
      </w:tr>
      <w:tr w:rsidR="00194C13" w:rsidRPr="007F3425" w:rsidTr="007F3425">
        <w:trPr>
          <w:gridBefore w:val="1"/>
          <w:wBefore w:w="11" w:type="dxa"/>
          <w:cantSplit/>
          <w:jc w:val="center"/>
        </w:trPr>
        <w:tc>
          <w:tcPr>
            <w:tcW w:w="682" w:type="dxa"/>
            <w:gridSpan w:val="2"/>
            <w:tcBorders>
              <w:top w:val="nil"/>
              <w:left w:val="nil"/>
              <w:bottom w:val="nil"/>
              <w:right w:val="nil"/>
            </w:tcBorders>
            <w:tcMar>
              <w:top w:w="0" w:type="dxa"/>
              <w:left w:w="40" w:type="dxa"/>
              <w:bottom w:w="0" w:type="dxa"/>
              <w:right w:w="40" w:type="dxa"/>
            </w:tcMar>
          </w:tcPr>
          <w:p w:rsidR="00194C13" w:rsidRPr="007F3425" w:rsidRDefault="00194C13" w:rsidP="00766B66">
            <w:pPr>
              <w:autoSpaceDE w:val="0"/>
              <w:autoSpaceDN w:val="0"/>
              <w:adjustRightInd w:val="0"/>
              <w:spacing w:line="230" w:lineRule="auto"/>
              <w:jc w:val="center"/>
              <w:rPr>
                <w:rFonts w:eastAsia="Calibri"/>
                <w:lang w:eastAsia="en-US"/>
              </w:rPr>
            </w:pPr>
            <w:r w:rsidRPr="007F3425">
              <w:rPr>
                <w:rFonts w:eastAsia="Calibri"/>
                <w:lang w:eastAsia="en-US"/>
              </w:rPr>
              <w:t>20.</w:t>
            </w:r>
          </w:p>
        </w:tc>
        <w:tc>
          <w:tcPr>
            <w:tcW w:w="4093" w:type="dxa"/>
            <w:tcBorders>
              <w:top w:val="nil"/>
              <w:left w:val="nil"/>
              <w:bottom w:val="nil"/>
              <w:right w:val="nil"/>
            </w:tcBorders>
            <w:tcMar>
              <w:top w:w="0" w:type="dxa"/>
              <w:left w:w="40" w:type="dxa"/>
              <w:bottom w:w="0" w:type="dxa"/>
              <w:right w:w="40" w:type="dxa"/>
            </w:tcMar>
          </w:tcPr>
          <w:p w:rsidR="00194C13" w:rsidRPr="007F3425" w:rsidRDefault="00194C13" w:rsidP="0056345A">
            <w:r w:rsidRPr="007F3425">
              <w:t>Елчӗк</w:t>
            </w:r>
          </w:p>
        </w:tc>
        <w:tc>
          <w:tcPr>
            <w:tcW w:w="1559" w:type="dxa"/>
            <w:tcBorders>
              <w:top w:val="nil"/>
              <w:left w:val="nil"/>
              <w:bottom w:val="nil"/>
              <w:right w:val="nil"/>
            </w:tcBorders>
            <w:tcMar>
              <w:top w:w="0" w:type="dxa"/>
              <w:left w:w="40" w:type="dxa"/>
              <w:bottom w:w="0" w:type="dxa"/>
              <w:right w:w="40" w:type="dxa"/>
            </w:tcMar>
          </w:tcPr>
          <w:p w:rsidR="00194C13" w:rsidRPr="007F3425" w:rsidRDefault="00194C13" w:rsidP="001E04EB">
            <w:pPr>
              <w:tabs>
                <w:tab w:val="left" w:pos="1112"/>
              </w:tabs>
              <w:spacing w:line="230" w:lineRule="auto"/>
              <w:ind w:right="340"/>
              <w:jc w:val="right"/>
              <w:rPr>
                <w:rFonts w:eastAsia="Calibri"/>
                <w:lang w:eastAsia="en-US"/>
              </w:rPr>
            </w:pPr>
            <w:r w:rsidRPr="007F3425">
              <w:rPr>
                <w:rFonts w:eastAsia="Calibri"/>
                <w:lang w:eastAsia="en-US"/>
              </w:rPr>
              <w:t>220,0</w:t>
            </w:r>
          </w:p>
        </w:tc>
        <w:tc>
          <w:tcPr>
            <w:tcW w:w="1559" w:type="dxa"/>
            <w:tcBorders>
              <w:top w:val="nil"/>
              <w:left w:val="nil"/>
              <w:bottom w:val="nil"/>
              <w:right w:val="nil"/>
            </w:tcBorders>
          </w:tcPr>
          <w:p w:rsidR="00194C13" w:rsidRPr="007F3425" w:rsidRDefault="00194C13" w:rsidP="001E04EB">
            <w:pPr>
              <w:autoSpaceDE w:val="0"/>
              <w:autoSpaceDN w:val="0"/>
              <w:adjustRightInd w:val="0"/>
              <w:spacing w:line="230" w:lineRule="auto"/>
              <w:ind w:right="299"/>
              <w:jc w:val="right"/>
              <w:rPr>
                <w:rFonts w:eastAsia="Calibri"/>
                <w:lang w:eastAsia="en-US"/>
              </w:rPr>
            </w:pPr>
            <w:r w:rsidRPr="007F3425">
              <w:rPr>
                <w:rFonts w:eastAsia="Calibri"/>
                <w:lang w:eastAsia="en-US"/>
              </w:rPr>
              <w:t>220,0</w:t>
            </w:r>
          </w:p>
        </w:tc>
        <w:tc>
          <w:tcPr>
            <w:tcW w:w="1559" w:type="dxa"/>
            <w:tcBorders>
              <w:top w:val="nil"/>
              <w:left w:val="nil"/>
              <w:bottom w:val="nil"/>
              <w:right w:val="nil"/>
            </w:tcBorders>
          </w:tcPr>
          <w:p w:rsidR="00194C13" w:rsidRPr="007F3425" w:rsidRDefault="00194C13" w:rsidP="001E04EB">
            <w:pPr>
              <w:spacing w:line="230" w:lineRule="auto"/>
              <w:ind w:right="299"/>
              <w:jc w:val="right"/>
              <w:rPr>
                <w:rFonts w:eastAsia="Calibri"/>
                <w:lang w:eastAsia="en-US"/>
              </w:rPr>
            </w:pPr>
            <w:r w:rsidRPr="007F3425">
              <w:rPr>
                <w:rFonts w:eastAsia="Calibri"/>
                <w:lang w:eastAsia="en-US"/>
              </w:rPr>
              <w:t>0,0</w:t>
            </w:r>
          </w:p>
        </w:tc>
      </w:tr>
      <w:tr w:rsidR="00194C13" w:rsidRPr="007F3425" w:rsidTr="007F3425">
        <w:trPr>
          <w:gridBefore w:val="1"/>
          <w:wBefore w:w="11" w:type="dxa"/>
          <w:cantSplit/>
          <w:jc w:val="center"/>
        </w:trPr>
        <w:tc>
          <w:tcPr>
            <w:tcW w:w="682" w:type="dxa"/>
            <w:gridSpan w:val="2"/>
            <w:tcBorders>
              <w:top w:val="nil"/>
              <w:left w:val="nil"/>
              <w:bottom w:val="nil"/>
              <w:right w:val="nil"/>
            </w:tcBorders>
            <w:tcMar>
              <w:top w:w="0" w:type="dxa"/>
              <w:left w:w="40" w:type="dxa"/>
              <w:bottom w:w="0" w:type="dxa"/>
              <w:right w:w="40" w:type="dxa"/>
            </w:tcMar>
          </w:tcPr>
          <w:p w:rsidR="00194C13" w:rsidRPr="007F3425" w:rsidRDefault="00194C13" w:rsidP="00766B66">
            <w:pPr>
              <w:autoSpaceDE w:val="0"/>
              <w:autoSpaceDN w:val="0"/>
              <w:adjustRightInd w:val="0"/>
              <w:spacing w:line="230" w:lineRule="auto"/>
              <w:jc w:val="center"/>
              <w:rPr>
                <w:rFonts w:eastAsia="Calibri"/>
                <w:lang w:eastAsia="en-US"/>
              </w:rPr>
            </w:pPr>
            <w:r w:rsidRPr="007F3425">
              <w:rPr>
                <w:rFonts w:eastAsia="Calibri"/>
                <w:lang w:eastAsia="en-US"/>
              </w:rPr>
              <w:t>21.</w:t>
            </w:r>
          </w:p>
        </w:tc>
        <w:tc>
          <w:tcPr>
            <w:tcW w:w="4093" w:type="dxa"/>
            <w:tcBorders>
              <w:top w:val="nil"/>
              <w:left w:val="nil"/>
              <w:bottom w:val="nil"/>
              <w:right w:val="nil"/>
            </w:tcBorders>
            <w:tcMar>
              <w:top w:w="0" w:type="dxa"/>
              <w:left w:w="40" w:type="dxa"/>
              <w:bottom w:w="0" w:type="dxa"/>
              <w:right w:w="40" w:type="dxa"/>
            </w:tcMar>
          </w:tcPr>
          <w:p w:rsidR="00194C13" w:rsidRPr="007F3425" w:rsidRDefault="00194C13" w:rsidP="0056345A">
            <w:r w:rsidRPr="007F3425">
              <w:t>Тӑвай</w:t>
            </w:r>
          </w:p>
        </w:tc>
        <w:tc>
          <w:tcPr>
            <w:tcW w:w="1559" w:type="dxa"/>
            <w:tcBorders>
              <w:top w:val="nil"/>
              <w:left w:val="nil"/>
              <w:bottom w:val="nil"/>
              <w:right w:val="nil"/>
            </w:tcBorders>
            <w:tcMar>
              <w:top w:w="0" w:type="dxa"/>
              <w:left w:w="40" w:type="dxa"/>
              <w:bottom w:w="0" w:type="dxa"/>
              <w:right w:w="40" w:type="dxa"/>
            </w:tcMar>
          </w:tcPr>
          <w:p w:rsidR="00194C13" w:rsidRPr="007F3425" w:rsidRDefault="00194C13" w:rsidP="001E04EB">
            <w:pPr>
              <w:tabs>
                <w:tab w:val="left" w:pos="1112"/>
              </w:tabs>
              <w:spacing w:line="230" w:lineRule="auto"/>
              <w:ind w:right="340"/>
              <w:jc w:val="right"/>
              <w:rPr>
                <w:rFonts w:eastAsia="Calibri"/>
                <w:lang w:eastAsia="en-US"/>
              </w:rPr>
            </w:pPr>
            <w:r w:rsidRPr="007F3425">
              <w:rPr>
                <w:rFonts w:eastAsia="Calibri"/>
                <w:lang w:eastAsia="en-US"/>
              </w:rPr>
              <w:t>173,0</w:t>
            </w:r>
          </w:p>
        </w:tc>
        <w:tc>
          <w:tcPr>
            <w:tcW w:w="1559" w:type="dxa"/>
            <w:tcBorders>
              <w:top w:val="nil"/>
              <w:left w:val="nil"/>
              <w:bottom w:val="nil"/>
              <w:right w:val="nil"/>
            </w:tcBorders>
          </w:tcPr>
          <w:p w:rsidR="00194C13" w:rsidRPr="007F3425" w:rsidRDefault="00194C13" w:rsidP="001E04EB">
            <w:pPr>
              <w:autoSpaceDE w:val="0"/>
              <w:autoSpaceDN w:val="0"/>
              <w:adjustRightInd w:val="0"/>
              <w:spacing w:line="230" w:lineRule="auto"/>
              <w:ind w:right="299"/>
              <w:jc w:val="right"/>
              <w:rPr>
                <w:rFonts w:eastAsia="Calibri"/>
                <w:lang w:eastAsia="en-US"/>
              </w:rPr>
            </w:pPr>
            <w:r w:rsidRPr="007F3425">
              <w:rPr>
                <w:rFonts w:eastAsia="Calibri"/>
                <w:lang w:eastAsia="en-US"/>
              </w:rPr>
              <w:t>173,0</w:t>
            </w:r>
          </w:p>
        </w:tc>
        <w:tc>
          <w:tcPr>
            <w:tcW w:w="1559" w:type="dxa"/>
            <w:tcBorders>
              <w:top w:val="nil"/>
              <w:left w:val="nil"/>
              <w:bottom w:val="nil"/>
              <w:right w:val="nil"/>
            </w:tcBorders>
          </w:tcPr>
          <w:p w:rsidR="00194C13" w:rsidRPr="007F3425" w:rsidRDefault="00194C13" w:rsidP="001E04EB">
            <w:pPr>
              <w:spacing w:line="230" w:lineRule="auto"/>
              <w:ind w:right="299"/>
              <w:jc w:val="right"/>
              <w:rPr>
                <w:rFonts w:eastAsia="Calibri"/>
                <w:lang w:eastAsia="en-US"/>
              </w:rPr>
            </w:pPr>
            <w:r w:rsidRPr="007F3425">
              <w:rPr>
                <w:rFonts w:eastAsia="Calibri"/>
                <w:lang w:eastAsia="en-US"/>
              </w:rPr>
              <w:t>0,0</w:t>
            </w:r>
          </w:p>
        </w:tc>
      </w:tr>
      <w:tr w:rsidR="00194C13" w:rsidRPr="007F3425" w:rsidTr="007F3425">
        <w:trPr>
          <w:gridBefore w:val="1"/>
          <w:wBefore w:w="11" w:type="dxa"/>
          <w:cantSplit/>
          <w:jc w:val="center"/>
        </w:trPr>
        <w:tc>
          <w:tcPr>
            <w:tcW w:w="682" w:type="dxa"/>
            <w:gridSpan w:val="2"/>
            <w:tcBorders>
              <w:top w:val="nil"/>
              <w:left w:val="nil"/>
              <w:bottom w:val="nil"/>
              <w:right w:val="nil"/>
            </w:tcBorders>
            <w:tcMar>
              <w:top w:w="0" w:type="dxa"/>
              <w:left w:w="40" w:type="dxa"/>
              <w:bottom w:w="0" w:type="dxa"/>
              <w:right w:w="40" w:type="dxa"/>
            </w:tcMar>
          </w:tcPr>
          <w:p w:rsidR="00194C13" w:rsidRPr="007F3425" w:rsidRDefault="00194C13" w:rsidP="00766B66">
            <w:pPr>
              <w:autoSpaceDE w:val="0"/>
              <w:autoSpaceDN w:val="0"/>
              <w:adjustRightInd w:val="0"/>
              <w:spacing w:line="230" w:lineRule="auto"/>
              <w:jc w:val="center"/>
              <w:rPr>
                <w:rFonts w:eastAsia="Calibri"/>
                <w:lang w:eastAsia="en-US"/>
              </w:rPr>
            </w:pPr>
            <w:r w:rsidRPr="007F3425">
              <w:rPr>
                <w:rFonts w:eastAsia="Calibri"/>
                <w:lang w:eastAsia="en-US"/>
              </w:rPr>
              <w:t>22.</w:t>
            </w:r>
          </w:p>
        </w:tc>
        <w:tc>
          <w:tcPr>
            <w:tcW w:w="4093" w:type="dxa"/>
            <w:tcBorders>
              <w:top w:val="nil"/>
              <w:left w:val="nil"/>
              <w:bottom w:val="nil"/>
              <w:right w:val="nil"/>
            </w:tcBorders>
            <w:tcMar>
              <w:top w:w="0" w:type="dxa"/>
              <w:left w:w="40" w:type="dxa"/>
              <w:bottom w:w="0" w:type="dxa"/>
              <w:right w:w="40" w:type="dxa"/>
            </w:tcMar>
          </w:tcPr>
          <w:p w:rsidR="00194C13" w:rsidRPr="007F3425" w:rsidRDefault="00194C13" w:rsidP="0056345A">
            <w:pPr>
              <w:autoSpaceDE w:val="0"/>
              <w:autoSpaceDN w:val="0"/>
              <w:adjustRightInd w:val="0"/>
              <w:jc w:val="both"/>
              <w:rPr>
                <w:color w:val="000000"/>
              </w:rPr>
            </w:pPr>
            <w:r w:rsidRPr="007F3425">
              <w:rPr>
                <w:color w:val="000000"/>
              </w:rPr>
              <w:t>Улатӑр хули</w:t>
            </w:r>
          </w:p>
        </w:tc>
        <w:tc>
          <w:tcPr>
            <w:tcW w:w="1559" w:type="dxa"/>
            <w:tcBorders>
              <w:top w:val="nil"/>
              <w:left w:val="nil"/>
              <w:bottom w:val="nil"/>
              <w:right w:val="nil"/>
            </w:tcBorders>
            <w:tcMar>
              <w:top w:w="0" w:type="dxa"/>
              <w:left w:w="40" w:type="dxa"/>
              <w:bottom w:w="0" w:type="dxa"/>
              <w:right w:w="40" w:type="dxa"/>
            </w:tcMar>
          </w:tcPr>
          <w:p w:rsidR="00194C13" w:rsidRPr="007F3425" w:rsidRDefault="00194C13" w:rsidP="001E04EB">
            <w:pPr>
              <w:tabs>
                <w:tab w:val="left" w:pos="1112"/>
              </w:tabs>
              <w:spacing w:line="230" w:lineRule="auto"/>
              <w:ind w:right="340"/>
              <w:jc w:val="right"/>
              <w:rPr>
                <w:rFonts w:eastAsia="Calibri"/>
                <w:lang w:eastAsia="en-US"/>
              </w:rPr>
            </w:pPr>
            <w:r w:rsidRPr="007F3425">
              <w:rPr>
                <w:rFonts w:eastAsia="Calibri"/>
                <w:lang w:eastAsia="en-US"/>
              </w:rPr>
              <w:t>29,0</w:t>
            </w:r>
          </w:p>
        </w:tc>
        <w:tc>
          <w:tcPr>
            <w:tcW w:w="1559" w:type="dxa"/>
            <w:tcBorders>
              <w:top w:val="nil"/>
              <w:left w:val="nil"/>
              <w:bottom w:val="nil"/>
              <w:right w:val="nil"/>
            </w:tcBorders>
          </w:tcPr>
          <w:p w:rsidR="00194C13" w:rsidRPr="007F3425" w:rsidRDefault="00194C13" w:rsidP="001E04EB">
            <w:pPr>
              <w:autoSpaceDE w:val="0"/>
              <w:autoSpaceDN w:val="0"/>
              <w:adjustRightInd w:val="0"/>
              <w:spacing w:line="230" w:lineRule="auto"/>
              <w:ind w:right="299"/>
              <w:jc w:val="right"/>
              <w:rPr>
                <w:rFonts w:eastAsia="Calibri"/>
                <w:lang w:eastAsia="en-US"/>
              </w:rPr>
            </w:pPr>
            <w:r w:rsidRPr="007F3425">
              <w:rPr>
                <w:rFonts w:eastAsia="Calibri"/>
                <w:lang w:eastAsia="en-US"/>
              </w:rPr>
              <w:t>29,0</w:t>
            </w:r>
          </w:p>
        </w:tc>
        <w:tc>
          <w:tcPr>
            <w:tcW w:w="1559" w:type="dxa"/>
            <w:tcBorders>
              <w:top w:val="nil"/>
              <w:left w:val="nil"/>
              <w:bottom w:val="nil"/>
              <w:right w:val="nil"/>
            </w:tcBorders>
          </w:tcPr>
          <w:p w:rsidR="00194C13" w:rsidRPr="007F3425" w:rsidRDefault="00194C13" w:rsidP="001E04EB">
            <w:pPr>
              <w:spacing w:line="230" w:lineRule="auto"/>
              <w:ind w:right="299"/>
              <w:jc w:val="right"/>
              <w:rPr>
                <w:rFonts w:eastAsia="Calibri"/>
                <w:lang w:eastAsia="en-US"/>
              </w:rPr>
            </w:pPr>
            <w:r w:rsidRPr="007F3425">
              <w:rPr>
                <w:rFonts w:eastAsia="Calibri"/>
                <w:lang w:eastAsia="en-US"/>
              </w:rPr>
              <w:t>0,0</w:t>
            </w:r>
          </w:p>
        </w:tc>
      </w:tr>
      <w:tr w:rsidR="00194C13" w:rsidRPr="007F3425" w:rsidTr="007F3425">
        <w:trPr>
          <w:gridBefore w:val="1"/>
          <w:wBefore w:w="11" w:type="dxa"/>
          <w:cantSplit/>
          <w:jc w:val="center"/>
        </w:trPr>
        <w:tc>
          <w:tcPr>
            <w:tcW w:w="682" w:type="dxa"/>
            <w:gridSpan w:val="2"/>
            <w:tcBorders>
              <w:top w:val="nil"/>
              <w:left w:val="nil"/>
              <w:bottom w:val="nil"/>
              <w:right w:val="nil"/>
            </w:tcBorders>
            <w:tcMar>
              <w:top w:w="0" w:type="dxa"/>
              <w:left w:w="40" w:type="dxa"/>
              <w:bottom w:w="0" w:type="dxa"/>
              <w:right w:w="40" w:type="dxa"/>
            </w:tcMar>
          </w:tcPr>
          <w:p w:rsidR="00194C13" w:rsidRPr="007F3425" w:rsidRDefault="00194C13" w:rsidP="00766B66">
            <w:pPr>
              <w:autoSpaceDE w:val="0"/>
              <w:autoSpaceDN w:val="0"/>
              <w:adjustRightInd w:val="0"/>
              <w:spacing w:line="230" w:lineRule="auto"/>
              <w:jc w:val="center"/>
              <w:rPr>
                <w:rFonts w:eastAsia="Calibri"/>
                <w:lang w:eastAsia="en-US"/>
              </w:rPr>
            </w:pPr>
            <w:r w:rsidRPr="007F3425">
              <w:rPr>
                <w:rFonts w:eastAsia="Calibri"/>
                <w:lang w:eastAsia="en-US"/>
              </w:rPr>
              <w:t>23.</w:t>
            </w:r>
          </w:p>
        </w:tc>
        <w:tc>
          <w:tcPr>
            <w:tcW w:w="4093" w:type="dxa"/>
            <w:tcBorders>
              <w:top w:val="nil"/>
              <w:left w:val="nil"/>
              <w:bottom w:val="nil"/>
              <w:right w:val="nil"/>
            </w:tcBorders>
            <w:tcMar>
              <w:top w:w="0" w:type="dxa"/>
              <w:left w:w="40" w:type="dxa"/>
              <w:bottom w:w="0" w:type="dxa"/>
              <w:right w:w="40" w:type="dxa"/>
            </w:tcMar>
          </w:tcPr>
          <w:p w:rsidR="00194C13" w:rsidRPr="007F3425" w:rsidRDefault="00194C13" w:rsidP="0056345A">
            <w:pPr>
              <w:autoSpaceDE w:val="0"/>
              <w:autoSpaceDN w:val="0"/>
              <w:adjustRightInd w:val="0"/>
              <w:jc w:val="both"/>
              <w:rPr>
                <w:color w:val="000000"/>
              </w:rPr>
            </w:pPr>
            <w:r w:rsidRPr="007F3425">
              <w:rPr>
                <w:color w:val="000000"/>
              </w:rPr>
              <w:t>Канаш хули</w:t>
            </w:r>
          </w:p>
        </w:tc>
        <w:tc>
          <w:tcPr>
            <w:tcW w:w="1559" w:type="dxa"/>
            <w:tcBorders>
              <w:top w:val="nil"/>
              <w:left w:val="nil"/>
              <w:bottom w:val="nil"/>
              <w:right w:val="nil"/>
            </w:tcBorders>
            <w:tcMar>
              <w:top w:w="0" w:type="dxa"/>
              <w:left w:w="40" w:type="dxa"/>
              <w:bottom w:w="0" w:type="dxa"/>
              <w:right w:w="40" w:type="dxa"/>
            </w:tcMar>
          </w:tcPr>
          <w:p w:rsidR="00194C13" w:rsidRPr="007F3425" w:rsidRDefault="00194C13" w:rsidP="001E04EB">
            <w:pPr>
              <w:tabs>
                <w:tab w:val="left" w:pos="1112"/>
              </w:tabs>
              <w:spacing w:line="230" w:lineRule="auto"/>
              <w:ind w:right="340"/>
              <w:jc w:val="right"/>
              <w:rPr>
                <w:rFonts w:eastAsia="Calibri"/>
                <w:lang w:eastAsia="en-US"/>
              </w:rPr>
            </w:pPr>
            <w:r w:rsidRPr="007F3425">
              <w:rPr>
                <w:rFonts w:eastAsia="Calibri"/>
                <w:lang w:eastAsia="en-US"/>
              </w:rPr>
              <w:t>67,0</w:t>
            </w:r>
          </w:p>
        </w:tc>
        <w:tc>
          <w:tcPr>
            <w:tcW w:w="1559" w:type="dxa"/>
            <w:tcBorders>
              <w:top w:val="nil"/>
              <w:left w:val="nil"/>
              <w:bottom w:val="nil"/>
              <w:right w:val="nil"/>
            </w:tcBorders>
          </w:tcPr>
          <w:p w:rsidR="00194C13" w:rsidRPr="007F3425" w:rsidRDefault="00194C13" w:rsidP="001E04EB">
            <w:pPr>
              <w:autoSpaceDE w:val="0"/>
              <w:autoSpaceDN w:val="0"/>
              <w:adjustRightInd w:val="0"/>
              <w:spacing w:line="230" w:lineRule="auto"/>
              <w:ind w:right="299"/>
              <w:jc w:val="right"/>
              <w:rPr>
                <w:rFonts w:eastAsia="Calibri"/>
                <w:lang w:eastAsia="en-US"/>
              </w:rPr>
            </w:pPr>
            <w:r w:rsidRPr="007F3425">
              <w:rPr>
                <w:rFonts w:eastAsia="Calibri"/>
                <w:lang w:eastAsia="en-US"/>
              </w:rPr>
              <w:t>67,0</w:t>
            </w:r>
          </w:p>
        </w:tc>
        <w:tc>
          <w:tcPr>
            <w:tcW w:w="1559" w:type="dxa"/>
            <w:tcBorders>
              <w:top w:val="nil"/>
              <w:left w:val="nil"/>
              <w:bottom w:val="nil"/>
              <w:right w:val="nil"/>
            </w:tcBorders>
          </w:tcPr>
          <w:p w:rsidR="00194C13" w:rsidRPr="007F3425" w:rsidRDefault="00194C13" w:rsidP="001E04EB">
            <w:pPr>
              <w:spacing w:line="230" w:lineRule="auto"/>
              <w:ind w:right="299"/>
              <w:jc w:val="right"/>
              <w:rPr>
                <w:rFonts w:eastAsia="Calibri"/>
                <w:lang w:eastAsia="en-US"/>
              </w:rPr>
            </w:pPr>
            <w:r w:rsidRPr="007F3425">
              <w:rPr>
                <w:rFonts w:eastAsia="Calibri"/>
                <w:lang w:eastAsia="en-US"/>
              </w:rPr>
              <w:t>0,0</w:t>
            </w:r>
          </w:p>
        </w:tc>
      </w:tr>
      <w:tr w:rsidR="00194C13" w:rsidRPr="007F3425" w:rsidTr="007F3425">
        <w:trPr>
          <w:gridBefore w:val="1"/>
          <w:wBefore w:w="11" w:type="dxa"/>
          <w:cantSplit/>
          <w:jc w:val="center"/>
        </w:trPr>
        <w:tc>
          <w:tcPr>
            <w:tcW w:w="682" w:type="dxa"/>
            <w:gridSpan w:val="2"/>
            <w:tcBorders>
              <w:top w:val="nil"/>
              <w:left w:val="nil"/>
              <w:bottom w:val="nil"/>
              <w:right w:val="nil"/>
            </w:tcBorders>
            <w:tcMar>
              <w:top w:w="0" w:type="dxa"/>
              <w:left w:w="40" w:type="dxa"/>
              <w:bottom w:w="0" w:type="dxa"/>
              <w:right w:w="40" w:type="dxa"/>
            </w:tcMar>
          </w:tcPr>
          <w:p w:rsidR="00194C13" w:rsidRPr="007F3425" w:rsidRDefault="00194C13" w:rsidP="00766B66">
            <w:pPr>
              <w:autoSpaceDE w:val="0"/>
              <w:autoSpaceDN w:val="0"/>
              <w:adjustRightInd w:val="0"/>
              <w:spacing w:line="230" w:lineRule="auto"/>
              <w:jc w:val="center"/>
              <w:rPr>
                <w:rFonts w:eastAsia="Calibri"/>
                <w:lang w:eastAsia="en-US"/>
              </w:rPr>
            </w:pPr>
            <w:r w:rsidRPr="007F3425">
              <w:rPr>
                <w:rFonts w:eastAsia="Calibri"/>
                <w:lang w:eastAsia="en-US"/>
              </w:rPr>
              <w:t>24.</w:t>
            </w:r>
          </w:p>
        </w:tc>
        <w:tc>
          <w:tcPr>
            <w:tcW w:w="4093" w:type="dxa"/>
            <w:tcBorders>
              <w:top w:val="nil"/>
              <w:left w:val="nil"/>
              <w:bottom w:val="nil"/>
              <w:right w:val="nil"/>
            </w:tcBorders>
            <w:tcMar>
              <w:top w:w="0" w:type="dxa"/>
              <w:left w:w="40" w:type="dxa"/>
              <w:bottom w:w="0" w:type="dxa"/>
              <w:right w:w="40" w:type="dxa"/>
            </w:tcMar>
          </w:tcPr>
          <w:p w:rsidR="00194C13" w:rsidRPr="007F3425" w:rsidRDefault="00194C13" w:rsidP="0056345A">
            <w:pPr>
              <w:autoSpaceDE w:val="0"/>
              <w:autoSpaceDN w:val="0"/>
              <w:adjustRightInd w:val="0"/>
              <w:jc w:val="both"/>
              <w:rPr>
                <w:color w:val="000000"/>
              </w:rPr>
            </w:pPr>
            <w:r w:rsidRPr="007F3425">
              <w:rPr>
                <w:color w:val="000000"/>
              </w:rPr>
              <w:t>Ҫӗнӗ Шупашкар хули</w:t>
            </w:r>
          </w:p>
        </w:tc>
        <w:tc>
          <w:tcPr>
            <w:tcW w:w="1559" w:type="dxa"/>
            <w:tcBorders>
              <w:top w:val="nil"/>
              <w:left w:val="nil"/>
              <w:bottom w:val="nil"/>
              <w:right w:val="nil"/>
            </w:tcBorders>
            <w:tcMar>
              <w:top w:w="0" w:type="dxa"/>
              <w:left w:w="40" w:type="dxa"/>
              <w:bottom w:w="0" w:type="dxa"/>
              <w:right w:w="40" w:type="dxa"/>
            </w:tcMar>
          </w:tcPr>
          <w:p w:rsidR="00194C13" w:rsidRPr="007F3425" w:rsidRDefault="00194C13" w:rsidP="001E04EB">
            <w:pPr>
              <w:tabs>
                <w:tab w:val="left" w:pos="1112"/>
              </w:tabs>
              <w:spacing w:line="230" w:lineRule="auto"/>
              <w:ind w:right="340"/>
              <w:jc w:val="right"/>
              <w:rPr>
                <w:rFonts w:eastAsia="Calibri"/>
                <w:lang w:eastAsia="en-US"/>
              </w:rPr>
            </w:pPr>
            <w:r w:rsidRPr="007F3425">
              <w:rPr>
                <w:rFonts w:eastAsia="Calibri"/>
                <w:lang w:eastAsia="en-US"/>
              </w:rPr>
              <w:t>77,0</w:t>
            </w:r>
          </w:p>
        </w:tc>
        <w:tc>
          <w:tcPr>
            <w:tcW w:w="1559" w:type="dxa"/>
            <w:tcBorders>
              <w:top w:val="nil"/>
              <w:left w:val="nil"/>
              <w:bottom w:val="nil"/>
              <w:right w:val="nil"/>
            </w:tcBorders>
          </w:tcPr>
          <w:p w:rsidR="00194C13" w:rsidRPr="007F3425" w:rsidRDefault="00194C13" w:rsidP="001E04EB">
            <w:pPr>
              <w:autoSpaceDE w:val="0"/>
              <w:autoSpaceDN w:val="0"/>
              <w:adjustRightInd w:val="0"/>
              <w:spacing w:line="230" w:lineRule="auto"/>
              <w:ind w:right="299"/>
              <w:jc w:val="right"/>
              <w:rPr>
                <w:rFonts w:eastAsia="Calibri"/>
                <w:lang w:eastAsia="en-US"/>
              </w:rPr>
            </w:pPr>
            <w:r w:rsidRPr="007F3425">
              <w:rPr>
                <w:rFonts w:eastAsia="Calibri"/>
                <w:lang w:eastAsia="en-US"/>
              </w:rPr>
              <w:t>77,0</w:t>
            </w:r>
          </w:p>
        </w:tc>
        <w:tc>
          <w:tcPr>
            <w:tcW w:w="1559" w:type="dxa"/>
            <w:tcBorders>
              <w:top w:val="nil"/>
              <w:left w:val="nil"/>
              <w:bottom w:val="nil"/>
              <w:right w:val="nil"/>
            </w:tcBorders>
          </w:tcPr>
          <w:p w:rsidR="00194C13" w:rsidRPr="007F3425" w:rsidRDefault="00194C13" w:rsidP="001E04EB">
            <w:pPr>
              <w:spacing w:line="230" w:lineRule="auto"/>
              <w:ind w:right="299"/>
              <w:jc w:val="right"/>
              <w:rPr>
                <w:rFonts w:eastAsia="Calibri"/>
                <w:lang w:eastAsia="en-US"/>
              </w:rPr>
            </w:pPr>
            <w:r w:rsidRPr="007F3425">
              <w:rPr>
                <w:rFonts w:eastAsia="Calibri"/>
                <w:lang w:eastAsia="en-US"/>
              </w:rPr>
              <w:t>0,0</w:t>
            </w:r>
          </w:p>
        </w:tc>
      </w:tr>
      <w:tr w:rsidR="00194C13" w:rsidRPr="007F3425" w:rsidTr="007F3425">
        <w:trPr>
          <w:gridBefore w:val="1"/>
          <w:wBefore w:w="11" w:type="dxa"/>
          <w:cantSplit/>
          <w:jc w:val="center"/>
        </w:trPr>
        <w:tc>
          <w:tcPr>
            <w:tcW w:w="682" w:type="dxa"/>
            <w:gridSpan w:val="2"/>
            <w:tcBorders>
              <w:top w:val="nil"/>
              <w:left w:val="nil"/>
              <w:bottom w:val="nil"/>
              <w:right w:val="nil"/>
            </w:tcBorders>
            <w:tcMar>
              <w:top w:w="0" w:type="dxa"/>
              <w:left w:w="40" w:type="dxa"/>
              <w:bottom w:w="0" w:type="dxa"/>
              <w:right w:w="40" w:type="dxa"/>
            </w:tcMar>
          </w:tcPr>
          <w:p w:rsidR="00194C13" w:rsidRPr="007F3425" w:rsidRDefault="00194C13" w:rsidP="00766B66">
            <w:pPr>
              <w:autoSpaceDE w:val="0"/>
              <w:autoSpaceDN w:val="0"/>
              <w:adjustRightInd w:val="0"/>
              <w:spacing w:line="230" w:lineRule="auto"/>
              <w:jc w:val="center"/>
              <w:rPr>
                <w:rFonts w:eastAsia="Calibri"/>
                <w:lang w:eastAsia="en-US"/>
              </w:rPr>
            </w:pPr>
            <w:r w:rsidRPr="007F3425">
              <w:rPr>
                <w:rFonts w:eastAsia="Calibri"/>
                <w:lang w:eastAsia="en-US"/>
              </w:rPr>
              <w:t>25.</w:t>
            </w:r>
          </w:p>
        </w:tc>
        <w:tc>
          <w:tcPr>
            <w:tcW w:w="4093" w:type="dxa"/>
            <w:tcBorders>
              <w:top w:val="nil"/>
              <w:left w:val="nil"/>
              <w:bottom w:val="nil"/>
              <w:right w:val="nil"/>
            </w:tcBorders>
            <w:tcMar>
              <w:top w:w="0" w:type="dxa"/>
              <w:left w:w="40" w:type="dxa"/>
              <w:bottom w:w="0" w:type="dxa"/>
              <w:right w:w="40" w:type="dxa"/>
            </w:tcMar>
          </w:tcPr>
          <w:p w:rsidR="00194C13" w:rsidRPr="007F3425" w:rsidRDefault="00194C13" w:rsidP="0056345A">
            <w:pPr>
              <w:autoSpaceDE w:val="0"/>
              <w:autoSpaceDN w:val="0"/>
              <w:adjustRightInd w:val="0"/>
              <w:jc w:val="both"/>
              <w:rPr>
                <w:color w:val="000000"/>
              </w:rPr>
            </w:pPr>
            <w:r w:rsidRPr="007F3425">
              <w:rPr>
                <w:color w:val="000000"/>
              </w:rPr>
              <w:t>Шупашкар хули</w:t>
            </w:r>
          </w:p>
        </w:tc>
        <w:tc>
          <w:tcPr>
            <w:tcW w:w="1559" w:type="dxa"/>
            <w:tcBorders>
              <w:top w:val="nil"/>
              <w:left w:val="nil"/>
              <w:bottom w:val="nil"/>
              <w:right w:val="nil"/>
            </w:tcBorders>
            <w:tcMar>
              <w:top w:w="0" w:type="dxa"/>
              <w:left w:w="40" w:type="dxa"/>
              <w:bottom w:w="0" w:type="dxa"/>
              <w:right w:w="40" w:type="dxa"/>
            </w:tcMar>
          </w:tcPr>
          <w:p w:rsidR="00194C13" w:rsidRPr="007F3425" w:rsidRDefault="00194C13" w:rsidP="001E04EB">
            <w:pPr>
              <w:tabs>
                <w:tab w:val="left" w:pos="1112"/>
              </w:tabs>
              <w:spacing w:line="230" w:lineRule="auto"/>
              <w:ind w:right="340"/>
              <w:jc w:val="right"/>
              <w:rPr>
                <w:rFonts w:eastAsia="Calibri"/>
                <w:lang w:eastAsia="en-US"/>
              </w:rPr>
            </w:pPr>
            <w:r w:rsidRPr="007F3425">
              <w:rPr>
                <w:rFonts w:eastAsia="Calibri"/>
                <w:lang w:eastAsia="en-US"/>
              </w:rPr>
              <w:t>173,0</w:t>
            </w:r>
          </w:p>
        </w:tc>
        <w:tc>
          <w:tcPr>
            <w:tcW w:w="1559" w:type="dxa"/>
            <w:tcBorders>
              <w:top w:val="nil"/>
              <w:left w:val="nil"/>
              <w:bottom w:val="nil"/>
              <w:right w:val="nil"/>
            </w:tcBorders>
          </w:tcPr>
          <w:p w:rsidR="00194C13" w:rsidRPr="007F3425" w:rsidRDefault="00194C13" w:rsidP="001E04EB">
            <w:pPr>
              <w:autoSpaceDE w:val="0"/>
              <w:autoSpaceDN w:val="0"/>
              <w:adjustRightInd w:val="0"/>
              <w:spacing w:line="230" w:lineRule="auto"/>
              <w:ind w:right="299"/>
              <w:jc w:val="right"/>
              <w:rPr>
                <w:rFonts w:eastAsia="Calibri"/>
                <w:lang w:eastAsia="en-US"/>
              </w:rPr>
            </w:pPr>
            <w:r w:rsidRPr="007F3425">
              <w:rPr>
                <w:rFonts w:eastAsia="Calibri"/>
                <w:lang w:eastAsia="en-US"/>
              </w:rPr>
              <w:t>173,0</w:t>
            </w:r>
          </w:p>
        </w:tc>
        <w:tc>
          <w:tcPr>
            <w:tcW w:w="1559" w:type="dxa"/>
            <w:tcBorders>
              <w:top w:val="nil"/>
              <w:left w:val="nil"/>
              <w:bottom w:val="nil"/>
              <w:right w:val="nil"/>
            </w:tcBorders>
          </w:tcPr>
          <w:p w:rsidR="00194C13" w:rsidRPr="007F3425" w:rsidRDefault="00194C13" w:rsidP="001E04EB">
            <w:pPr>
              <w:spacing w:line="230" w:lineRule="auto"/>
              <w:ind w:right="299"/>
              <w:jc w:val="right"/>
              <w:rPr>
                <w:rFonts w:eastAsia="Calibri"/>
                <w:lang w:eastAsia="en-US"/>
              </w:rPr>
            </w:pPr>
            <w:r w:rsidRPr="007F3425">
              <w:rPr>
                <w:rFonts w:eastAsia="Calibri"/>
                <w:lang w:eastAsia="en-US"/>
              </w:rPr>
              <w:t>0,0</w:t>
            </w:r>
          </w:p>
        </w:tc>
      </w:tr>
      <w:tr w:rsidR="00194C13" w:rsidRPr="007F3425" w:rsidTr="007F3425">
        <w:trPr>
          <w:gridBefore w:val="1"/>
          <w:wBefore w:w="11" w:type="dxa"/>
          <w:cantSplit/>
          <w:jc w:val="center"/>
        </w:trPr>
        <w:tc>
          <w:tcPr>
            <w:tcW w:w="682" w:type="dxa"/>
            <w:gridSpan w:val="2"/>
            <w:tcBorders>
              <w:top w:val="nil"/>
              <w:left w:val="nil"/>
              <w:bottom w:val="nil"/>
              <w:right w:val="nil"/>
            </w:tcBorders>
            <w:tcMar>
              <w:top w:w="0" w:type="dxa"/>
              <w:left w:w="40" w:type="dxa"/>
              <w:bottom w:w="0" w:type="dxa"/>
              <w:right w:w="40" w:type="dxa"/>
            </w:tcMar>
          </w:tcPr>
          <w:p w:rsidR="00194C13" w:rsidRPr="007F3425" w:rsidRDefault="00194C13" w:rsidP="00766B66">
            <w:pPr>
              <w:autoSpaceDE w:val="0"/>
              <w:autoSpaceDN w:val="0"/>
              <w:adjustRightInd w:val="0"/>
              <w:spacing w:line="230" w:lineRule="auto"/>
              <w:jc w:val="center"/>
              <w:rPr>
                <w:rFonts w:eastAsia="Calibri"/>
                <w:lang w:eastAsia="en-US"/>
              </w:rPr>
            </w:pPr>
            <w:r w:rsidRPr="007F3425">
              <w:rPr>
                <w:rFonts w:eastAsia="Calibri"/>
                <w:lang w:eastAsia="en-US"/>
              </w:rPr>
              <w:t>26.</w:t>
            </w:r>
          </w:p>
        </w:tc>
        <w:tc>
          <w:tcPr>
            <w:tcW w:w="4093" w:type="dxa"/>
            <w:tcBorders>
              <w:top w:val="nil"/>
              <w:left w:val="nil"/>
              <w:bottom w:val="nil"/>
              <w:right w:val="nil"/>
            </w:tcBorders>
            <w:tcMar>
              <w:top w:w="0" w:type="dxa"/>
              <w:left w:w="40" w:type="dxa"/>
              <w:bottom w:w="0" w:type="dxa"/>
              <w:right w:w="40" w:type="dxa"/>
            </w:tcMar>
          </w:tcPr>
          <w:p w:rsidR="00194C13" w:rsidRPr="007F3425" w:rsidRDefault="00194C13" w:rsidP="0056345A">
            <w:pPr>
              <w:autoSpaceDE w:val="0"/>
              <w:autoSpaceDN w:val="0"/>
              <w:adjustRightInd w:val="0"/>
              <w:jc w:val="both"/>
              <w:rPr>
                <w:color w:val="000000"/>
              </w:rPr>
            </w:pPr>
            <w:r w:rsidRPr="007F3425">
              <w:rPr>
                <w:color w:val="000000"/>
              </w:rPr>
              <w:t>Ҫӗмӗрле хули</w:t>
            </w:r>
          </w:p>
        </w:tc>
        <w:tc>
          <w:tcPr>
            <w:tcW w:w="1559" w:type="dxa"/>
            <w:tcBorders>
              <w:top w:val="nil"/>
              <w:left w:val="nil"/>
              <w:bottom w:val="nil"/>
              <w:right w:val="nil"/>
            </w:tcBorders>
            <w:tcMar>
              <w:top w:w="0" w:type="dxa"/>
              <w:left w:w="40" w:type="dxa"/>
              <w:bottom w:w="0" w:type="dxa"/>
              <w:right w:w="40" w:type="dxa"/>
            </w:tcMar>
          </w:tcPr>
          <w:p w:rsidR="00194C13" w:rsidRPr="007F3425" w:rsidRDefault="00194C13" w:rsidP="001E04EB">
            <w:pPr>
              <w:tabs>
                <w:tab w:val="left" w:pos="1112"/>
              </w:tabs>
              <w:spacing w:line="230" w:lineRule="auto"/>
              <w:ind w:right="340"/>
              <w:jc w:val="right"/>
              <w:rPr>
                <w:rFonts w:eastAsia="Calibri"/>
                <w:lang w:eastAsia="en-US"/>
              </w:rPr>
            </w:pPr>
            <w:r w:rsidRPr="007F3425">
              <w:rPr>
                <w:rFonts w:eastAsia="Calibri"/>
                <w:lang w:eastAsia="en-US"/>
              </w:rPr>
              <w:t>38,0</w:t>
            </w:r>
          </w:p>
        </w:tc>
        <w:tc>
          <w:tcPr>
            <w:tcW w:w="1559" w:type="dxa"/>
            <w:tcBorders>
              <w:top w:val="nil"/>
              <w:left w:val="nil"/>
              <w:bottom w:val="nil"/>
              <w:right w:val="nil"/>
            </w:tcBorders>
          </w:tcPr>
          <w:p w:rsidR="00194C13" w:rsidRPr="007F3425" w:rsidRDefault="00194C13" w:rsidP="001E04EB">
            <w:pPr>
              <w:autoSpaceDE w:val="0"/>
              <w:autoSpaceDN w:val="0"/>
              <w:adjustRightInd w:val="0"/>
              <w:spacing w:line="230" w:lineRule="auto"/>
              <w:ind w:right="299"/>
              <w:jc w:val="right"/>
              <w:rPr>
                <w:rFonts w:eastAsia="Calibri"/>
                <w:lang w:eastAsia="en-US"/>
              </w:rPr>
            </w:pPr>
            <w:r w:rsidRPr="007F3425">
              <w:rPr>
                <w:rFonts w:eastAsia="Calibri"/>
                <w:lang w:eastAsia="en-US"/>
              </w:rPr>
              <w:t>38,0</w:t>
            </w:r>
          </w:p>
        </w:tc>
        <w:tc>
          <w:tcPr>
            <w:tcW w:w="1559" w:type="dxa"/>
            <w:tcBorders>
              <w:top w:val="nil"/>
              <w:left w:val="nil"/>
              <w:bottom w:val="nil"/>
              <w:right w:val="nil"/>
            </w:tcBorders>
          </w:tcPr>
          <w:p w:rsidR="00194C13" w:rsidRPr="007F3425" w:rsidRDefault="00194C13" w:rsidP="001E04EB">
            <w:pPr>
              <w:spacing w:line="230" w:lineRule="auto"/>
              <w:ind w:right="299"/>
              <w:jc w:val="right"/>
              <w:rPr>
                <w:rFonts w:eastAsia="Calibri"/>
                <w:lang w:eastAsia="en-US"/>
              </w:rPr>
            </w:pPr>
            <w:r w:rsidRPr="007F3425">
              <w:rPr>
                <w:rFonts w:eastAsia="Calibri"/>
                <w:lang w:eastAsia="en-US"/>
              </w:rPr>
              <w:t>0,0</w:t>
            </w:r>
          </w:p>
        </w:tc>
      </w:tr>
      <w:tr w:rsidR="00423805" w:rsidRPr="007F3425" w:rsidTr="007F3425">
        <w:trPr>
          <w:gridBefore w:val="2"/>
          <w:wBefore w:w="18" w:type="dxa"/>
          <w:cantSplit/>
          <w:trHeight w:val="291"/>
          <w:jc w:val="center"/>
        </w:trPr>
        <w:tc>
          <w:tcPr>
            <w:tcW w:w="675" w:type="dxa"/>
            <w:tcBorders>
              <w:top w:val="nil"/>
              <w:left w:val="nil"/>
              <w:bottom w:val="nil"/>
              <w:right w:val="nil"/>
            </w:tcBorders>
            <w:tcMar>
              <w:top w:w="0" w:type="dxa"/>
              <w:left w:w="40" w:type="dxa"/>
              <w:bottom w:w="0" w:type="dxa"/>
              <w:right w:w="40" w:type="dxa"/>
            </w:tcMar>
            <w:vAlign w:val="center"/>
          </w:tcPr>
          <w:p w:rsidR="00423805" w:rsidRPr="007F3425" w:rsidRDefault="00423805" w:rsidP="00766B66">
            <w:pPr>
              <w:spacing w:line="230" w:lineRule="auto"/>
              <w:jc w:val="center"/>
              <w:rPr>
                <w:color w:val="000000"/>
                <w:lang w:eastAsia="en-US"/>
              </w:rPr>
            </w:pPr>
          </w:p>
        </w:tc>
        <w:tc>
          <w:tcPr>
            <w:tcW w:w="4093" w:type="dxa"/>
            <w:tcBorders>
              <w:top w:val="nil"/>
              <w:left w:val="nil"/>
              <w:bottom w:val="nil"/>
              <w:right w:val="nil"/>
            </w:tcBorders>
            <w:tcMar>
              <w:top w:w="0" w:type="dxa"/>
              <w:left w:w="40" w:type="dxa"/>
              <w:bottom w:w="0" w:type="dxa"/>
              <w:right w:w="40" w:type="dxa"/>
            </w:tcMar>
          </w:tcPr>
          <w:p w:rsidR="00423805" w:rsidRPr="007F3425" w:rsidRDefault="00194C13" w:rsidP="00766B66">
            <w:pPr>
              <w:autoSpaceDE w:val="0"/>
              <w:autoSpaceDN w:val="0"/>
              <w:adjustRightInd w:val="0"/>
              <w:spacing w:line="230" w:lineRule="auto"/>
              <w:jc w:val="both"/>
              <w:rPr>
                <w:color w:val="000000"/>
                <w:lang w:eastAsia="en-US"/>
              </w:rPr>
            </w:pPr>
            <w:r w:rsidRPr="007F3425">
              <w:rPr>
                <w:color w:val="000000"/>
                <w:lang w:eastAsia="en-US"/>
              </w:rPr>
              <w:t>Пӗтӗмпе</w:t>
            </w:r>
          </w:p>
        </w:tc>
        <w:tc>
          <w:tcPr>
            <w:tcW w:w="1559" w:type="dxa"/>
            <w:tcBorders>
              <w:top w:val="nil"/>
              <w:left w:val="nil"/>
              <w:bottom w:val="nil"/>
              <w:right w:val="nil"/>
            </w:tcBorders>
            <w:tcMar>
              <w:top w:w="0" w:type="dxa"/>
              <w:left w:w="40" w:type="dxa"/>
              <w:bottom w:w="0" w:type="dxa"/>
              <w:right w:w="40" w:type="dxa"/>
            </w:tcMar>
          </w:tcPr>
          <w:p w:rsidR="00423805" w:rsidRPr="007F3425" w:rsidRDefault="00423805" w:rsidP="001E04EB">
            <w:pPr>
              <w:tabs>
                <w:tab w:val="left" w:pos="1112"/>
              </w:tabs>
              <w:spacing w:line="230" w:lineRule="auto"/>
              <w:ind w:right="340"/>
              <w:jc w:val="right"/>
              <w:rPr>
                <w:rFonts w:eastAsia="Calibri"/>
                <w:lang w:eastAsia="en-US"/>
              </w:rPr>
            </w:pPr>
            <w:r w:rsidRPr="007F3425">
              <w:rPr>
                <w:rFonts w:eastAsia="Calibri"/>
                <w:lang w:eastAsia="en-US"/>
              </w:rPr>
              <w:t>10</w:t>
            </w:r>
            <w:r w:rsidR="001E04EB">
              <w:rPr>
                <w:rFonts w:eastAsia="Calibri"/>
                <w:lang w:eastAsia="en-US"/>
              </w:rPr>
              <w:t xml:space="preserve"> </w:t>
            </w:r>
            <w:r w:rsidRPr="007F3425">
              <w:rPr>
                <w:rFonts w:eastAsia="Calibri"/>
                <w:lang w:eastAsia="en-US"/>
              </w:rPr>
              <w:t>089,0</w:t>
            </w:r>
          </w:p>
        </w:tc>
        <w:tc>
          <w:tcPr>
            <w:tcW w:w="1559" w:type="dxa"/>
            <w:tcBorders>
              <w:top w:val="nil"/>
              <w:left w:val="nil"/>
              <w:bottom w:val="nil"/>
              <w:right w:val="nil"/>
            </w:tcBorders>
          </w:tcPr>
          <w:p w:rsidR="00423805" w:rsidRPr="007F3425" w:rsidRDefault="00423805" w:rsidP="001E04EB">
            <w:pPr>
              <w:autoSpaceDE w:val="0"/>
              <w:autoSpaceDN w:val="0"/>
              <w:adjustRightInd w:val="0"/>
              <w:spacing w:line="230" w:lineRule="auto"/>
              <w:ind w:right="299"/>
              <w:jc w:val="right"/>
              <w:rPr>
                <w:rFonts w:eastAsia="Calibri"/>
                <w:lang w:eastAsia="en-US"/>
              </w:rPr>
            </w:pPr>
            <w:r w:rsidRPr="007F3425">
              <w:rPr>
                <w:rFonts w:eastAsia="Calibri"/>
                <w:lang w:eastAsia="en-US"/>
              </w:rPr>
              <w:t>6</w:t>
            </w:r>
            <w:r w:rsidR="001E04EB">
              <w:rPr>
                <w:rFonts w:eastAsia="Calibri"/>
                <w:lang w:eastAsia="en-US"/>
              </w:rPr>
              <w:t xml:space="preserve"> </w:t>
            </w:r>
            <w:r w:rsidRPr="007F3425">
              <w:rPr>
                <w:rFonts w:eastAsia="Calibri"/>
                <w:lang w:eastAsia="en-US"/>
              </w:rPr>
              <w:t>500,0</w:t>
            </w:r>
          </w:p>
        </w:tc>
        <w:tc>
          <w:tcPr>
            <w:tcW w:w="1559" w:type="dxa"/>
            <w:tcBorders>
              <w:top w:val="nil"/>
              <w:left w:val="nil"/>
              <w:bottom w:val="nil"/>
              <w:right w:val="nil"/>
            </w:tcBorders>
            <w:vAlign w:val="center"/>
          </w:tcPr>
          <w:p w:rsidR="00423805" w:rsidRPr="007F3425" w:rsidRDefault="00423805" w:rsidP="001E04EB">
            <w:pPr>
              <w:autoSpaceDE w:val="0"/>
              <w:autoSpaceDN w:val="0"/>
              <w:adjustRightInd w:val="0"/>
              <w:spacing w:line="230" w:lineRule="auto"/>
              <w:ind w:right="299"/>
              <w:jc w:val="right"/>
              <w:rPr>
                <w:bCs/>
              </w:rPr>
            </w:pPr>
            <w:r w:rsidRPr="007F3425">
              <w:rPr>
                <w:bCs/>
              </w:rPr>
              <w:t>3</w:t>
            </w:r>
            <w:r w:rsidR="001E04EB">
              <w:rPr>
                <w:bCs/>
              </w:rPr>
              <w:t xml:space="preserve"> </w:t>
            </w:r>
            <w:r w:rsidRPr="007F3425">
              <w:rPr>
                <w:bCs/>
              </w:rPr>
              <w:t>589,0</w:t>
            </w:r>
            <w:r w:rsidR="00A75316" w:rsidRPr="007F3425">
              <w:rPr>
                <w:color w:val="000000"/>
              </w:rPr>
              <w:t>"</w:t>
            </w:r>
            <w:r w:rsidRPr="007F3425">
              <w:rPr>
                <w:color w:val="000000"/>
              </w:rPr>
              <w:t>;</w:t>
            </w:r>
          </w:p>
        </w:tc>
      </w:tr>
    </w:tbl>
    <w:p w:rsidR="00423805" w:rsidRPr="00194C13" w:rsidRDefault="00A75316" w:rsidP="001E04EB">
      <w:pPr>
        <w:autoSpaceDE w:val="0"/>
        <w:autoSpaceDN w:val="0"/>
        <w:adjustRightInd w:val="0"/>
        <w:spacing w:line="312" w:lineRule="auto"/>
        <w:ind w:firstLine="709"/>
        <w:jc w:val="both"/>
        <w:rPr>
          <w:color w:val="000000"/>
          <w:sz w:val="28"/>
          <w:szCs w:val="28"/>
        </w:rPr>
      </w:pPr>
      <w:r>
        <w:rPr>
          <w:color w:val="000000"/>
          <w:sz w:val="28"/>
          <w:szCs w:val="28"/>
        </w:rPr>
        <w:t>"</w:t>
      </w:r>
      <w:r w:rsidR="00194C13" w:rsidRPr="00194C13">
        <w:rPr>
          <w:color w:val="000000"/>
          <w:sz w:val="28"/>
          <w:szCs w:val="28"/>
        </w:rPr>
        <w:t>Муниципаллӑ районсен бюджечӗсене культура отрасльне пулӑшу панӑ шайра ял çӗрӗнче культурӑпа кану учрежденийӗсен çурчӗсене тӗпрен юсама уйӑрса паракан субсидисене 2021 ҫул валли пайласа парасси</w:t>
      </w:r>
      <w:r>
        <w:rPr>
          <w:color w:val="000000"/>
          <w:sz w:val="28"/>
          <w:szCs w:val="28"/>
        </w:rPr>
        <w:t>"</w:t>
      </w:r>
      <w:r w:rsidR="00194C13" w:rsidRPr="00194C13">
        <w:rPr>
          <w:color w:val="000000"/>
          <w:sz w:val="28"/>
          <w:szCs w:val="28"/>
        </w:rPr>
        <w:t xml:space="preserve"> 24-мӗш таб</w:t>
      </w:r>
      <w:r w:rsidR="003F41A1">
        <w:rPr>
          <w:color w:val="000000"/>
          <w:sz w:val="28"/>
          <w:szCs w:val="28"/>
        </w:rPr>
        <w:t>-</w:t>
      </w:r>
      <w:r w:rsidR="00194C13" w:rsidRPr="00194C13">
        <w:rPr>
          <w:color w:val="000000"/>
          <w:sz w:val="28"/>
          <w:szCs w:val="28"/>
        </w:rPr>
        <w:t>лицӑна ҫакӑн пек ҫырса хурас</w:t>
      </w:r>
      <w:r w:rsidR="00423805" w:rsidRPr="00194C13">
        <w:rPr>
          <w:color w:val="000000"/>
          <w:sz w:val="28"/>
          <w:szCs w:val="28"/>
        </w:rPr>
        <w:t xml:space="preserve">: </w:t>
      </w:r>
    </w:p>
    <w:p w:rsidR="00194C13" w:rsidRPr="00E43639" w:rsidRDefault="001C62E1" w:rsidP="00194C13">
      <w:pPr>
        <w:ind w:right="-2"/>
        <w:jc w:val="right"/>
        <w:rPr>
          <w:color w:val="000000"/>
          <w:sz w:val="26"/>
          <w:szCs w:val="26"/>
        </w:rPr>
      </w:pPr>
      <w:r>
        <w:rPr>
          <w:color w:val="000000"/>
          <w:sz w:val="26"/>
          <w:szCs w:val="26"/>
        </w:rPr>
        <w:t>"</w:t>
      </w:r>
      <w:r w:rsidR="00194C13">
        <w:rPr>
          <w:color w:val="000000"/>
          <w:sz w:val="26"/>
          <w:szCs w:val="26"/>
        </w:rPr>
        <w:t>24-мӗш т</w:t>
      </w:r>
      <w:r w:rsidR="00194C13" w:rsidRPr="00137013">
        <w:rPr>
          <w:color w:val="000000"/>
          <w:sz w:val="26"/>
          <w:szCs w:val="26"/>
        </w:rPr>
        <w:t xml:space="preserve">аблица </w:t>
      </w:r>
    </w:p>
    <w:p w:rsidR="00194C13" w:rsidRPr="001E04EB" w:rsidRDefault="00194C13" w:rsidP="00194C13">
      <w:pPr>
        <w:autoSpaceDE w:val="0"/>
        <w:autoSpaceDN w:val="0"/>
        <w:adjustRightInd w:val="0"/>
        <w:jc w:val="center"/>
        <w:rPr>
          <w:bCs/>
          <w:sz w:val="28"/>
          <w:szCs w:val="28"/>
        </w:rPr>
      </w:pPr>
    </w:p>
    <w:p w:rsidR="001E04EB" w:rsidRPr="001E04EB" w:rsidRDefault="001E04EB" w:rsidP="00194C13">
      <w:pPr>
        <w:autoSpaceDE w:val="0"/>
        <w:autoSpaceDN w:val="0"/>
        <w:adjustRightInd w:val="0"/>
        <w:jc w:val="center"/>
        <w:rPr>
          <w:bCs/>
          <w:sz w:val="28"/>
          <w:szCs w:val="28"/>
        </w:rPr>
      </w:pPr>
    </w:p>
    <w:p w:rsidR="00194C13" w:rsidRDefault="00194C13" w:rsidP="001E04EB">
      <w:pPr>
        <w:widowControl w:val="0"/>
        <w:autoSpaceDE w:val="0"/>
        <w:autoSpaceDN w:val="0"/>
        <w:adjustRightInd w:val="0"/>
        <w:spacing w:line="312" w:lineRule="auto"/>
        <w:jc w:val="center"/>
        <w:rPr>
          <w:b/>
          <w:color w:val="000000"/>
          <w:sz w:val="28"/>
          <w:szCs w:val="28"/>
        </w:rPr>
      </w:pPr>
      <w:r w:rsidRPr="007674AF">
        <w:rPr>
          <w:b/>
          <w:color w:val="000000"/>
          <w:sz w:val="28"/>
          <w:szCs w:val="28"/>
        </w:rPr>
        <w:t xml:space="preserve">Муниципаллӑ районсен бюджечӗсене культура отрасльне пулӑшу </w:t>
      </w:r>
    </w:p>
    <w:p w:rsidR="00194C13" w:rsidRPr="007674AF" w:rsidRDefault="00194C13" w:rsidP="001E04EB">
      <w:pPr>
        <w:widowControl w:val="0"/>
        <w:autoSpaceDE w:val="0"/>
        <w:autoSpaceDN w:val="0"/>
        <w:adjustRightInd w:val="0"/>
        <w:spacing w:line="312" w:lineRule="auto"/>
        <w:jc w:val="center"/>
        <w:rPr>
          <w:b/>
          <w:color w:val="000000"/>
          <w:sz w:val="28"/>
          <w:szCs w:val="28"/>
        </w:rPr>
      </w:pPr>
      <w:r w:rsidRPr="007674AF">
        <w:rPr>
          <w:b/>
          <w:color w:val="000000"/>
          <w:sz w:val="28"/>
          <w:szCs w:val="28"/>
        </w:rPr>
        <w:t xml:space="preserve">панӑ шайра ял çӗрӗнче культурӑпа кану учрежденийӗсен çурчӗсене </w:t>
      </w:r>
      <w:r w:rsidRPr="007674AF">
        <w:rPr>
          <w:b/>
          <w:color w:val="000000"/>
          <w:sz w:val="28"/>
          <w:szCs w:val="28"/>
        </w:rPr>
        <w:lastRenderedPageBreak/>
        <w:t>тӗпрен юсама уйӑрса паракан субсидисене 2021 ҫул валли</w:t>
      </w:r>
    </w:p>
    <w:p w:rsidR="00194C13" w:rsidRPr="007674AF" w:rsidRDefault="00194C13" w:rsidP="001E04EB">
      <w:pPr>
        <w:widowControl w:val="0"/>
        <w:autoSpaceDE w:val="0"/>
        <w:autoSpaceDN w:val="0"/>
        <w:adjustRightInd w:val="0"/>
        <w:spacing w:line="312" w:lineRule="auto"/>
        <w:jc w:val="center"/>
        <w:rPr>
          <w:b/>
          <w:bCs/>
          <w:sz w:val="28"/>
          <w:szCs w:val="28"/>
        </w:rPr>
      </w:pPr>
      <w:r w:rsidRPr="007674AF">
        <w:rPr>
          <w:b/>
          <w:color w:val="000000"/>
          <w:sz w:val="28"/>
          <w:szCs w:val="28"/>
        </w:rPr>
        <w:t>ПАЙЛАСА ПАРАССИ</w:t>
      </w:r>
    </w:p>
    <w:p w:rsidR="00423805" w:rsidRPr="001E04EB" w:rsidRDefault="00423805" w:rsidP="00423805">
      <w:pPr>
        <w:autoSpaceDE w:val="0"/>
        <w:autoSpaceDN w:val="0"/>
        <w:adjustRightInd w:val="0"/>
        <w:jc w:val="center"/>
        <w:outlineLvl w:val="0"/>
        <w:rPr>
          <w:bCs/>
          <w:sz w:val="14"/>
          <w:szCs w:val="26"/>
        </w:rPr>
      </w:pPr>
    </w:p>
    <w:p w:rsidR="001E04EB" w:rsidRPr="001E04EB" w:rsidRDefault="001E04EB" w:rsidP="00423805">
      <w:pPr>
        <w:autoSpaceDE w:val="0"/>
        <w:autoSpaceDN w:val="0"/>
        <w:adjustRightInd w:val="0"/>
        <w:jc w:val="center"/>
        <w:outlineLvl w:val="0"/>
        <w:rPr>
          <w:bCs/>
          <w:sz w:val="14"/>
          <w:szCs w:val="26"/>
        </w:rPr>
      </w:pPr>
    </w:p>
    <w:p w:rsidR="00423805" w:rsidRPr="0012514E" w:rsidRDefault="00423805" w:rsidP="001E04EB">
      <w:pPr>
        <w:spacing w:line="226" w:lineRule="auto"/>
        <w:ind w:right="5"/>
        <w:jc w:val="right"/>
      </w:pPr>
      <w:r w:rsidRPr="0012514E">
        <w:t>(</w:t>
      </w:r>
      <w:r w:rsidR="00194C13">
        <w:t>пин тенкӗ</w:t>
      </w:r>
      <w:r w:rsidRPr="0012514E">
        <w:t>)</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
        <w:gridCol w:w="7"/>
        <w:gridCol w:w="569"/>
        <w:gridCol w:w="6"/>
        <w:gridCol w:w="4193"/>
        <w:gridCol w:w="1559"/>
        <w:gridCol w:w="1559"/>
        <w:gridCol w:w="1559"/>
      </w:tblGrid>
      <w:tr w:rsidR="00194C13" w:rsidRPr="0012514E" w:rsidTr="001E04EB">
        <w:trPr>
          <w:cantSplit/>
          <w:jc w:val="center"/>
        </w:trPr>
        <w:tc>
          <w:tcPr>
            <w:tcW w:w="587" w:type="dxa"/>
            <w:gridSpan w:val="3"/>
            <w:vMerge w:val="restart"/>
            <w:tcBorders>
              <w:top w:val="single" w:sz="4" w:space="0" w:color="auto"/>
              <w:left w:val="single" w:sz="4" w:space="0" w:color="auto"/>
              <w:bottom w:val="single" w:sz="4" w:space="0" w:color="auto"/>
              <w:right w:val="single" w:sz="4" w:space="0" w:color="auto"/>
            </w:tcBorders>
            <w:vAlign w:val="center"/>
          </w:tcPr>
          <w:p w:rsidR="00194C13" w:rsidRPr="005E6651" w:rsidRDefault="003F41A1" w:rsidP="001E04EB">
            <w:pPr>
              <w:widowControl w:val="0"/>
              <w:spacing w:line="226" w:lineRule="auto"/>
              <w:ind w:left="-57" w:right="-57"/>
              <w:jc w:val="center"/>
            </w:pPr>
            <w:r w:rsidRPr="00741316">
              <w:rPr>
                <w:spacing w:val="-16"/>
              </w:rPr>
              <w:t>Но</w:t>
            </w:r>
            <w:r w:rsidRPr="00741316">
              <w:rPr>
                <w:spacing w:val="-16"/>
              </w:rPr>
              <w:softHyphen/>
              <w:t>мер-сен</w:t>
            </w:r>
            <w:r w:rsidRPr="00741316">
              <w:rPr>
                <w:spacing w:val="-12"/>
              </w:rPr>
              <w:t xml:space="preserve"> йӗр</w:t>
            </w:r>
            <w:r>
              <w:rPr>
                <w:spacing w:val="-12"/>
              </w:rPr>
              <w:t>-</w:t>
            </w:r>
            <w:r w:rsidRPr="00741316">
              <w:rPr>
                <w:spacing w:val="-12"/>
              </w:rPr>
              <w:t>ки</w:t>
            </w:r>
          </w:p>
        </w:tc>
        <w:tc>
          <w:tcPr>
            <w:tcW w:w="4199" w:type="dxa"/>
            <w:gridSpan w:val="2"/>
            <w:vMerge w:val="restart"/>
            <w:tcBorders>
              <w:top w:val="single" w:sz="4" w:space="0" w:color="auto"/>
              <w:left w:val="single" w:sz="4" w:space="0" w:color="auto"/>
              <w:bottom w:val="single" w:sz="4" w:space="0" w:color="auto"/>
              <w:right w:val="single" w:sz="4" w:space="0" w:color="auto"/>
            </w:tcBorders>
            <w:vAlign w:val="center"/>
          </w:tcPr>
          <w:p w:rsidR="00194C13" w:rsidRPr="00124A4C" w:rsidRDefault="00194C13" w:rsidP="001E04EB">
            <w:pPr>
              <w:pStyle w:val="3"/>
              <w:keepNext w:val="0"/>
              <w:widowControl w:val="0"/>
              <w:spacing w:line="226" w:lineRule="auto"/>
              <w:rPr>
                <w:b w:val="0"/>
                <w:sz w:val="24"/>
              </w:rPr>
            </w:pPr>
            <w:r w:rsidRPr="00124A4C">
              <w:rPr>
                <w:b w:val="0"/>
                <w:sz w:val="24"/>
              </w:rPr>
              <w:t>М</w:t>
            </w:r>
            <w:r w:rsidRPr="00124A4C">
              <w:rPr>
                <w:b w:val="0"/>
                <w:caps w:val="0"/>
                <w:sz w:val="24"/>
              </w:rPr>
              <w:t>униципаллӑ</w:t>
            </w:r>
          </w:p>
          <w:p w:rsidR="00194C13" w:rsidRPr="005E6651" w:rsidRDefault="00194C13" w:rsidP="001E04EB">
            <w:pPr>
              <w:widowControl w:val="0"/>
              <w:tabs>
                <w:tab w:val="left" w:pos="525"/>
              </w:tabs>
              <w:spacing w:line="226" w:lineRule="auto"/>
              <w:jc w:val="center"/>
            </w:pPr>
            <w:r w:rsidRPr="005E6651">
              <w:t>районсен яч</w:t>
            </w:r>
            <w:r w:rsidRPr="005E6651">
              <w:rPr>
                <w:rFonts w:eastAsia="MS Mincho"/>
              </w:rPr>
              <w:t>ӗ</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194C13" w:rsidRPr="00FB5045" w:rsidRDefault="00194C13" w:rsidP="001E04EB">
            <w:pPr>
              <w:autoSpaceDE w:val="0"/>
              <w:autoSpaceDN w:val="0"/>
              <w:adjustRightInd w:val="0"/>
              <w:spacing w:line="226" w:lineRule="auto"/>
              <w:jc w:val="center"/>
              <w:rPr>
                <w:color w:val="000000"/>
                <w:lang w:eastAsia="en-US"/>
              </w:rPr>
            </w:pPr>
            <w:r>
              <w:rPr>
                <w:color w:val="000000"/>
                <w:lang w:eastAsia="en-US"/>
              </w:rPr>
              <w:t>Укҫа-тенкӗ калӑпӑшӗ, пӗтӗмпе</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194C13" w:rsidRPr="0012514E" w:rsidRDefault="00194C13" w:rsidP="001E04EB">
            <w:pPr>
              <w:spacing w:line="226" w:lineRule="auto"/>
              <w:jc w:val="center"/>
              <w:rPr>
                <w:color w:val="000000"/>
                <w:lang w:eastAsia="en-US"/>
              </w:rPr>
            </w:pPr>
            <w:r>
              <w:rPr>
                <w:color w:val="000000"/>
                <w:lang w:eastAsia="en-US"/>
              </w:rPr>
              <w:t>Ҫав шутра</w:t>
            </w:r>
          </w:p>
        </w:tc>
      </w:tr>
      <w:tr w:rsidR="00194C13" w:rsidRPr="0012514E" w:rsidTr="001E04EB">
        <w:trPr>
          <w:cantSplit/>
          <w:jc w:val="center"/>
        </w:trPr>
        <w:tc>
          <w:tcPr>
            <w:tcW w:w="587" w:type="dxa"/>
            <w:gridSpan w:val="3"/>
            <w:vMerge/>
            <w:tcBorders>
              <w:top w:val="single" w:sz="4" w:space="0" w:color="auto"/>
              <w:left w:val="single" w:sz="4" w:space="0" w:color="auto"/>
              <w:bottom w:val="single" w:sz="4" w:space="0" w:color="auto"/>
              <w:right w:val="single" w:sz="4" w:space="0" w:color="auto"/>
            </w:tcBorders>
            <w:vAlign w:val="center"/>
          </w:tcPr>
          <w:p w:rsidR="00194C13" w:rsidRPr="0012514E" w:rsidRDefault="00194C13" w:rsidP="001E04EB">
            <w:pPr>
              <w:spacing w:line="226" w:lineRule="auto"/>
              <w:jc w:val="center"/>
              <w:rPr>
                <w:color w:val="000000"/>
                <w:lang w:eastAsia="en-US"/>
              </w:rPr>
            </w:pPr>
          </w:p>
        </w:tc>
        <w:tc>
          <w:tcPr>
            <w:tcW w:w="4199" w:type="dxa"/>
            <w:gridSpan w:val="2"/>
            <w:vMerge/>
            <w:tcBorders>
              <w:top w:val="single" w:sz="4" w:space="0" w:color="auto"/>
              <w:left w:val="single" w:sz="4" w:space="0" w:color="auto"/>
              <w:bottom w:val="single" w:sz="4" w:space="0" w:color="auto"/>
              <w:right w:val="single" w:sz="4" w:space="0" w:color="auto"/>
            </w:tcBorders>
            <w:vAlign w:val="center"/>
          </w:tcPr>
          <w:p w:rsidR="00194C13" w:rsidRPr="0012514E" w:rsidRDefault="00194C13" w:rsidP="001E04EB">
            <w:pPr>
              <w:spacing w:line="226" w:lineRule="auto"/>
              <w:jc w:val="center"/>
              <w:rPr>
                <w:color w:val="000000"/>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194C13" w:rsidRPr="0012514E" w:rsidRDefault="00194C13" w:rsidP="001E04EB">
            <w:pPr>
              <w:spacing w:line="226" w:lineRule="auto"/>
              <w:jc w:val="center"/>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194C13" w:rsidRPr="00741316" w:rsidRDefault="00194C13" w:rsidP="001E04EB">
            <w:pPr>
              <w:widowControl w:val="0"/>
              <w:tabs>
                <w:tab w:val="left" w:pos="1953"/>
              </w:tabs>
              <w:spacing w:line="226" w:lineRule="auto"/>
              <w:ind w:firstLine="69"/>
              <w:jc w:val="center"/>
            </w:pPr>
            <w:r w:rsidRPr="00741316">
              <w:rPr>
                <w:rFonts w:eastAsia="Calibri"/>
              </w:rPr>
              <w:t>федераци бюджечӗн укҫи-тенки шучӗпе</w:t>
            </w:r>
          </w:p>
        </w:tc>
        <w:tc>
          <w:tcPr>
            <w:tcW w:w="1559" w:type="dxa"/>
            <w:tcBorders>
              <w:top w:val="single" w:sz="4" w:space="0" w:color="auto"/>
              <w:left w:val="single" w:sz="4" w:space="0" w:color="auto"/>
              <w:bottom w:val="single" w:sz="4" w:space="0" w:color="auto"/>
              <w:right w:val="single" w:sz="4" w:space="0" w:color="auto"/>
            </w:tcBorders>
            <w:vAlign w:val="center"/>
          </w:tcPr>
          <w:p w:rsidR="00194C13" w:rsidRPr="00741316" w:rsidRDefault="00194C13" w:rsidP="001E04EB">
            <w:pPr>
              <w:widowControl w:val="0"/>
              <w:spacing w:line="226" w:lineRule="auto"/>
              <w:jc w:val="center"/>
              <w:rPr>
                <w:rFonts w:eastAsia="Calibri"/>
                <w:spacing w:val="-4"/>
              </w:rPr>
            </w:pPr>
            <w:r w:rsidRPr="00741316">
              <w:rPr>
                <w:rFonts w:eastAsia="Calibri"/>
                <w:spacing w:val="-4"/>
              </w:rPr>
              <w:t>Чӑваш Ре</w:t>
            </w:r>
            <w:r w:rsidRPr="00741316">
              <w:rPr>
                <w:rFonts w:eastAsia="Calibri"/>
                <w:spacing w:val="-4"/>
              </w:rPr>
              <w:t>с</w:t>
            </w:r>
            <w:r w:rsidRPr="00741316">
              <w:rPr>
                <w:rFonts w:eastAsia="Calibri"/>
                <w:spacing w:val="-4"/>
              </w:rPr>
              <w:t>публикин республика бюджечӗн укҫи-тенки шучӗпе</w:t>
            </w:r>
          </w:p>
        </w:tc>
      </w:tr>
      <w:tr w:rsidR="00194C13" w:rsidRPr="0012514E" w:rsidTr="001E04EB">
        <w:trPr>
          <w:gridBefore w:val="1"/>
          <w:wBefore w:w="11" w:type="dxa"/>
          <w:cantSplit/>
          <w:jc w:val="center"/>
        </w:trPr>
        <w:tc>
          <w:tcPr>
            <w:tcW w:w="576" w:type="dxa"/>
            <w:gridSpan w:val="2"/>
            <w:tcBorders>
              <w:top w:val="nil"/>
              <w:left w:val="nil"/>
              <w:bottom w:val="nil"/>
              <w:right w:val="nil"/>
            </w:tcBorders>
            <w:tcMar>
              <w:top w:w="0" w:type="dxa"/>
              <w:left w:w="40" w:type="dxa"/>
              <w:bottom w:w="0" w:type="dxa"/>
              <w:right w:w="40" w:type="dxa"/>
            </w:tcMar>
          </w:tcPr>
          <w:p w:rsidR="00194C13" w:rsidRPr="0012514E" w:rsidRDefault="00194C13" w:rsidP="001E04EB">
            <w:pPr>
              <w:spacing w:line="226" w:lineRule="auto"/>
              <w:jc w:val="center"/>
              <w:rPr>
                <w:rFonts w:eastAsia="Calibri"/>
                <w:iCs/>
              </w:rPr>
            </w:pPr>
            <w:r w:rsidRPr="0012514E">
              <w:rPr>
                <w:color w:val="000000"/>
                <w:lang w:eastAsia="en-US"/>
              </w:rPr>
              <w:t>1.</w:t>
            </w:r>
          </w:p>
        </w:tc>
        <w:tc>
          <w:tcPr>
            <w:tcW w:w="4199" w:type="dxa"/>
            <w:gridSpan w:val="2"/>
            <w:tcBorders>
              <w:top w:val="nil"/>
              <w:left w:val="nil"/>
              <w:bottom w:val="nil"/>
              <w:right w:val="nil"/>
            </w:tcBorders>
            <w:tcMar>
              <w:top w:w="0" w:type="dxa"/>
              <w:left w:w="40" w:type="dxa"/>
              <w:bottom w:w="0" w:type="dxa"/>
              <w:right w:w="40" w:type="dxa"/>
            </w:tcMar>
          </w:tcPr>
          <w:p w:rsidR="00194C13" w:rsidRPr="00CB1FDB" w:rsidRDefault="00194C13" w:rsidP="001E04EB">
            <w:pPr>
              <w:spacing w:line="226" w:lineRule="auto"/>
            </w:pPr>
            <w:r w:rsidRPr="00CB1FDB">
              <w:t>Патӑрьел</w:t>
            </w:r>
          </w:p>
        </w:tc>
        <w:tc>
          <w:tcPr>
            <w:tcW w:w="1559" w:type="dxa"/>
            <w:tcBorders>
              <w:top w:val="nil"/>
              <w:left w:val="nil"/>
              <w:bottom w:val="nil"/>
              <w:right w:val="nil"/>
            </w:tcBorders>
            <w:tcMar>
              <w:top w:w="0" w:type="dxa"/>
              <w:left w:w="40" w:type="dxa"/>
              <w:bottom w:w="0" w:type="dxa"/>
              <w:right w:w="40" w:type="dxa"/>
            </w:tcMar>
          </w:tcPr>
          <w:p w:rsidR="00194C13" w:rsidRPr="0012514E" w:rsidRDefault="00194C13" w:rsidP="001E04EB">
            <w:pPr>
              <w:spacing w:line="226" w:lineRule="auto"/>
              <w:ind w:right="225"/>
              <w:jc w:val="right"/>
              <w:rPr>
                <w:rFonts w:eastAsia="Calibri"/>
                <w:lang w:eastAsia="en-US"/>
              </w:rPr>
            </w:pPr>
            <w:r w:rsidRPr="0012514E">
              <w:rPr>
                <w:rFonts w:eastAsia="Calibri"/>
                <w:lang w:eastAsia="en-US"/>
              </w:rPr>
              <w:t>10</w:t>
            </w:r>
            <w:r w:rsidR="001E04EB">
              <w:rPr>
                <w:rFonts w:eastAsia="Calibri"/>
                <w:lang w:eastAsia="en-US"/>
              </w:rPr>
              <w:t xml:space="preserve"> </w:t>
            </w:r>
            <w:r w:rsidRPr="0012514E">
              <w:rPr>
                <w:rFonts w:eastAsia="Calibri"/>
                <w:lang w:eastAsia="en-US"/>
              </w:rPr>
              <w:t>039,6</w:t>
            </w:r>
          </w:p>
        </w:tc>
        <w:tc>
          <w:tcPr>
            <w:tcW w:w="1559" w:type="dxa"/>
            <w:tcBorders>
              <w:top w:val="nil"/>
              <w:left w:val="nil"/>
              <w:bottom w:val="nil"/>
              <w:right w:val="nil"/>
            </w:tcBorders>
          </w:tcPr>
          <w:p w:rsidR="00194C13" w:rsidRPr="0012514E" w:rsidRDefault="00194C13" w:rsidP="001E04EB">
            <w:pPr>
              <w:spacing w:line="226" w:lineRule="auto"/>
              <w:ind w:right="157"/>
              <w:jc w:val="right"/>
              <w:rPr>
                <w:rFonts w:eastAsia="Calibri"/>
                <w:lang w:eastAsia="en-US"/>
              </w:rPr>
            </w:pPr>
            <w:r w:rsidRPr="0012514E">
              <w:rPr>
                <w:rFonts w:eastAsia="Calibri"/>
                <w:lang w:eastAsia="en-US"/>
              </w:rPr>
              <w:t>9</w:t>
            </w:r>
            <w:r w:rsidR="001E04EB">
              <w:rPr>
                <w:rFonts w:eastAsia="Calibri"/>
                <w:lang w:eastAsia="en-US"/>
              </w:rPr>
              <w:t xml:space="preserve"> </w:t>
            </w:r>
            <w:r w:rsidRPr="0012514E">
              <w:rPr>
                <w:rFonts w:eastAsia="Calibri"/>
                <w:lang w:eastAsia="en-US"/>
              </w:rPr>
              <w:t>939,2</w:t>
            </w:r>
          </w:p>
        </w:tc>
        <w:tc>
          <w:tcPr>
            <w:tcW w:w="1559" w:type="dxa"/>
            <w:tcBorders>
              <w:top w:val="nil"/>
              <w:left w:val="nil"/>
              <w:bottom w:val="nil"/>
              <w:right w:val="nil"/>
            </w:tcBorders>
          </w:tcPr>
          <w:p w:rsidR="00194C13" w:rsidRPr="0012514E" w:rsidRDefault="00194C13" w:rsidP="001E04EB">
            <w:pPr>
              <w:spacing w:line="226" w:lineRule="auto"/>
              <w:ind w:right="157"/>
              <w:jc w:val="right"/>
              <w:rPr>
                <w:rFonts w:eastAsia="Calibri"/>
                <w:lang w:eastAsia="en-US"/>
              </w:rPr>
            </w:pPr>
            <w:r w:rsidRPr="0012514E">
              <w:rPr>
                <w:rFonts w:eastAsia="Calibri"/>
                <w:lang w:eastAsia="en-US"/>
              </w:rPr>
              <w:t>100,4</w:t>
            </w:r>
          </w:p>
        </w:tc>
      </w:tr>
      <w:tr w:rsidR="00194C13" w:rsidRPr="0012514E" w:rsidTr="001E04EB">
        <w:trPr>
          <w:gridBefore w:val="1"/>
          <w:wBefore w:w="11" w:type="dxa"/>
          <w:cantSplit/>
          <w:jc w:val="center"/>
        </w:trPr>
        <w:tc>
          <w:tcPr>
            <w:tcW w:w="576" w:type="dxa"/>
            <w:gridSpan w:val="2"/>
            <w:tcBorders>
              <w:top w:val="nil"/>
              <w:left w:val="nil"/>
              <w:bottom w:val="nil"/>
              <w:right w:val="nil"/>
            </w:tcBorders>
            <w:tcMar>
              <w:top w:w="0" w:type="dxa"/>
              <w:left w:w="40" w:type="dxa"/>
              <w:bottom w:w="0" w:type="dxa"/>
              <w:right w:w="40" w:type="dxa"/>
            </w:tcMar>
            <w:vAlign w:val="center"/>
          </w:tcPr>
          <w:p w:rsidR="00194C13" w:rsidRPr="0012514E" w:rsidRDefault="00194C13" w:rsidP="001E04EB">
            <w:pPr>
              <w:spacing w:line="226" w:lineRule="auto"/>
              <w:jc w:val="center"/>
              <w:rPr>
                <w:color w:val="000000"/>
                <w:lang w:eastAsia="en-US"/>
              </w:rPr>
            </w:pPr>
            <w:r w:rsidRPr="0012514E">
              <w:rPr>
                <w:color w:val="000000"/>
                <w:lang w:eastAsia="en-US"/>
              </w:rPr>
              <w:t>2.</w:t>
            </w:r>
          </w:p>
        </w:tc>
        <w:tc>
          <w:tcPr>
            <w:tcW w:w="4199" w:type="dxa"/>
            <w:gridSpan w:val="2"/>
            <w:tcBorders>
              <w:top w:val="nil"/>
              <w:left w:val="nil"/>
              <w:bottom w:val="nil"/>
              <w:right w:val="nil"/>
            </w:tcBorders>
            <w:tcMar>
              <w:top w:w="0" w:type="dxa"/>
              <w:left w:w="40" w:type="dxa"/>
              <w:bottom w:w="0" w:type="dxa"/>
              <w:right w:w="40" w:type="dxa"/>
            </w:tcMar>
          </w:tcPr>
          <w:p w:rsidR="00194C13" w:rsidRPr="00CB1FDB" w:rsidRDefault="00194C13" w:rsidP="001E04EB">
            <w:pPr>
              <w:spacing w:line="226" w:lineRule="auto"/>
            </w:pPr>
            <w:r w:rsidRPr="00CB1FDB">
              <w:t xml:space="preserve">Хӗрлӗ </w:t>
            </w:r>
            <w:r>
              <w:t>Ч</w:t>
            </w:r>
            <w:r w:rsidRPr="00CB1FDB">
              <w:t>утай</w:t>
            </w:r>
          </w:p>
        </w:tc>
        <w:tc>
          <w:tcPr>
            <w:tcW w:w="1559" w:type="dxa"/>
            <w:tcBorders>
              <w:top w:val="nil"/>
              <w:left w:val="nil"/>
              <w:bottom w:val="nil"/>
              <w:right w:val="nil"/>
            </w:tcBorders>
            <w:tcMar>
              <w:top w:w="0" w:type="dxa"/>
              <w:left w:w="40" w:type="dxa"/>
              <w:bottom w:w="0" w:type="dxa"/>
              <w:right w:w="40" w:type="dxa"/>
            </w:tcMar>
          </w:tcPr>
          <w:p w:rsidR="00194C13" w:rsidRPr="0012514E" w:rsidRDefault="00194C13" w:rsidP="001E04EB">
            <w:pPr>
              <w:spacing w:line="226" w:lineRule="auto"/>
              <w:ind w:right="225"/>
              <w:jc w:val="right"/>
              <w:rPr>
                <w:rFonts w:eastAsia="Calibri"/>
                <w:lang w:eastAsia="en-US"/>
              </w:rPr>
            </w:pPr>
            <w:r w:rsidRPr="0012514E">
              <w:rPr>
                <w:rFonts w:eastAsia="Calibri"/>
                <w:lang w:eastAsia="en-US"/>
              </w:rPr>
              <w:t>2</w:t>
            </w:r>
            <w:r w:rsidR="001E04EB">
              <w:rPr>
                <w:rFonts w:eastAsia="Calibri"/>
                <w:lang w:eastAsia="en-US"/>
              </w:rPr>
              <w:t xml:space="preserve"> </w:t>
            </w:r>
            <w:r w:rsidRPr="0012514E">
              <w:rPr>
                <w:rFonts w:eastAsia="Calibri"/>
                <w:lang w:eastAsia="en-US"/>
              </w:rPr>
              <w:t>527,5</w:t>
            </w:r>
          </w:p>
        </w:tc>
        <w:tc>
          <w:tcPr>
            <w:tcW w:w="1559" w:type="dxa"/>
            <w:tcBorders>
              <w:top w:val="nil"/>
              <w:left w:val="nil"/>
              <w:bottom w:val="nil"/>
              <w:right w:val="nil"/>
            </w:tcBorders>
          </w:tcPr>
          <w:p w:rsidR="00194C13" w:rsidRPr="0012514E" w:rsidRDefault="00194C13" w:rsidP="001E04EB">
            <w:pPr>
              <w:spacing w:line="226" w:lineRule="auto"/>
              <w:ind w:right="157"/>
              <w:jc w:val="right"/>
              <w:rPr>
                <w:rFonts w:eastAsia="Calibri"/>
                <w:lang w:eastAsia="en-US"/>
              </w:rPr>
            </w:pPr>
            <w:r w:rsidRPr="0012514E">
              <w:rPr>
                <w:rFonts w:eastAsia="Calibri"/>
                <w:lang w:eastAsia="en-US"/>
              </w:rPr>
              <w:t>2</w:t>
            </w:r>
            <w:r w:rsidR="001E04EB">
              <w:rPr>
                <w:rFonts w:eastAsia="Calibri"/>
                <w:lang w:eastAsia="en-US"/>
              </w:rPr>
              <w:t xml:space="preserve"> </w:t>
            </w:r>
            <w:r w:rsidRPr="0012514E">
              <w:rPr>
                <w:rFonts w:eastAsia="Calibri"/>
                <w:lang w:eastAsia="en-US"/>
              </w:rPr>
              <w:t>502,2</w:t>
            </w:r>
          </w:p>
        </w:tc>
        <w:tc>
          <w:tcPr>
            <w:tcW w:w="1559" w:type="dxa"/>
            <w:tcBorders>
              <w:top w:val="nil"/>
              <w:left w:val="nil"/>
              <w:bottom w:val="nil"/>
              <w:right w:val="nil"/>
            </w:tcBorders>
          </w:tcPr>
          <w:p w:rsidR="00194C13" w:rsidRPr="0012514E" w:rsidRDefault="00194C13" w:rsidP="001E04EB">
            <w:pPr>
              <w:spacing w:line="226" w:lineRule="auto"/>
              <w:ind w:right="157"/>
              <w:jc w:val="right"/>
              <w:rPr>
                <w:rFonts w:eastAsia="Calibri"/>
                <w:lang w:eastAsia="en-US"/>
              </w:rPr>
            </w:pPr>
            <w:r w:rsidRPr="0012514E">
              <w:rPr>
                <w:rFonts w:eastAsia="Calibri"/>
                <w:lang w:eastAsia="en-US"/>
              </w:rPr>
              <w:t>25,3</w:t>
            </w:r>
          </w:p>
        </w:tc>
      </w:tr>
      <w:tr w:rsidR="00194C13" w:rsidRPr="0012514E" w:rsidTr="001E04EB">
        <w:trPr>
          <w:gridBefore w:val="1"/>
          <w:wBefore w:w="11" w:type="dxa"/>
          <w:cantSplit/>
          <w:jc w:val="center"/>
        </w:trPr>
        <w:tc>
          <w:tcPr>
            <w:tcW w:w="576" w:type="dxa"/>
            <w:gridSpan w:val="2"/>
            <w:tcBorders>
              <w:top w:val="nil"/>
              <w:left w:val="nil"/>
              <w:bottom w:val="nil"/>
              <w:right w:val="nil"/>
            </w:tcBorders>
            <w:tcMar>
              <w:top w:w="0" w:type="dxa"/>
              <w:left w:w="40" w:type="dxa"/>
              <w:bottom w:w="0" w:type="dxa"/>
              <w:right w:w="40" w:type="dxa"/>
            </w:tcMar>
            <w:vAlign w:val="center"/>
          </w:tcPr>
          <w:p w:rsidR="00194C13" w:rsidRPr="0012514E" w:rsidRDefault="00194C13" w:rsidP="001E04EB">
            <w:pPr>
              <w:spacing w:line="226" w:lineRule="auto"/>
              <w:jc w:val="center"/>
              <w:rPr>
                <w:color w:val="000000"/>
                <w:lang w:eastAsia="en-US"/>
              </w:rPr>
            </w:pPr>
            <w:r w:rsidRPr="0012514E">
              <w:rPr>
                <w:color w:val="000000"/>
                <w:lang w:eastAsia="en-US"/>
              </w:rPr>
              <w:t>3.</w:t>
            </w:r>
          </w:p>
        </w:tc>
        <w:tc>
          <w:tcPr>
            <w:tcW w:w="4199" w:type="dxa"/>
            <w:gridSpan w:val="2"/>
            <w:tcBorders>
              <w:top w:val="nil"/>
              <w:left w:val="nil"/>
              <w:bottom w:val="nil"/>
              <w:right w:val="nil"/>
            </w:tcBorders>
            <w:tcMar>
              <w:top w:w="0" w:type="dxa"/>
              <w:left w:w="40" w:type="dxa"/>
              <w:bottom w:w="0" w:type="dxa"/>
              <w:right w:w="40" w:type="dxa"/>
            </w:tcMar>
          </w:tcPr>
          <w:p w:rsidR="00194C13" w:rsidRDefault="00194C13" w:rsidP="001E04EB">
            <w:pPr>
              <w:spacing w:line="226" w:lineRule="auto"/>
            </w:pPr>
            <w:r w:rsidRPr="00CB1FDB">
              <w:t xml:space="preserve">Тӑвай </w:t>
            </w:r>
          </w:p>
        </w:tc>
        <w:tc>
          <w:tcPr>
            <w:tcW w:w="1559" w:type="dxa"/>
            <w:tcBorders>
              <w:top w:val="nil"/>
              <w:left w:val="nil"/>
              <w:bottom w:val="nil"/>
              <w:right w:val="nil"/>
            </w:tcBorders>
            <w:tcMar>
              <w:top w:w="0" w:type="dxa"/>
              <w:left w:w="40" w:type="dxa"/>
              <w:bottom w:w="0" w:type="dxa"/>
              <w:right w:w="40" w:type="dxa"/>
            </w:tcMar>
          </w:tcPr>
          <w:p w:rsidR="00194C13" w:rsidRPr="0012514E" w:rsidRDefault="00194C13" w:rsidP="001E04EB">
            <w:pPr>
              <w:spacing w:line="226" w:lineRule="auto"/>
              <w:ind w:right="225"/>
              <w:jc w:val="right"/>
              <w:rPr>
                <w:rFonts w:eastAsia="Calibri"/>
                <w:lang w:eastAsia="en-US"/>
              </w:rPr>
            </w:pPr>
            <w:r w:rsidRPr="0012514E">
              <w:rPr>
                <w:rFonts w:eastAsia="Calibri"/>
                <w:lang w:eastAsia="en-US"/>
              </w:rPr>
              <w:t>21</w:t>
            </w:r>
            <w:r w:rsidR="001E04EB">
              <w:rPr>
                <w:rFonts w:eastAsia="Calibri"/>
                <w:lang w:eastAsia="en-US"/>
              </w:rPr>
              <w:t xml:space="preserve"> </w:t>
            </w:r>
            <w:r w:rsidRPr="0012514E">
              <w:rPr>
                <w:rFonts w:eastAsia="Calibri"/>
                <w:lang w:eastAsia="en-US"/>
              </w:rPr>
              <w:t>857,9</w:t>
            </w:r>
          </w:p>
        </w:tc>
        <w:tc>
          <w:tcPr>
            <w:tcW w:w="1559" w:type="dxa"/>
            <w:tcBorders>
              <w:top w:val="nil"/>
              <w:left w:val="nil"/>
              <w:bottom w:val="nil"/>
              <w:right w:val="nil"/>
            </w:tcBorders>
          </w:tcPr>
          <w:p w:rsidR="00194C13" w:rsidRPr="0012514E" w:rsidRDefault="00194C13" w:rsidP="001E04EB">
            <w:pPr>
              <w:spacing w:line="226" w:lineRule="auto"/>
              <w:ind w:right="157"/>
              <w:jc w:val="right"/>
              <w:rPr>
                <w:rFonts w:eastAsia="Calibri"/>
                <w:lang w:eastAsia="en-US"/>
              </w:rPr>
            </w:pPr>
            <w:r w:rsidRPr="0012514E">
              <w:rPr>
                <w:rFonts w:eastAsia="Calibri"/>
                <w:lang w:eastAsia="en-US"/>
              </w:rPr>
              <w:t>21</w:t>
            </w:r>
            <w:r w:rsidR="001E04EB">
              <w:rPr>
                <w:rFonts w:eastAsia="Calibri"/>
                <w:lang w:eastAsia="en-US"/>
              </w:rPr>
              <w:t xml:space="preserve"> </w:t>
            </w:r>
            <w:r w:rsidRPr="0012514E">
              <w:rPr>
                <w:rFonts w:eastAsia="Calibri"/>
                <w:lang w:eastAsia="en-US"/>
              </w:rPr>
              <w:t>639,3</w:t>
            </w:r>
          </w:p>
        </w:tc>
        <w:tc>
          <w:tcPr>
            <w:tcW w:w="1559" w:type="dxa"/>
            <w:tcBorders>
              <w:top w:val="nil"/>
              <w:left w:val="nil"/>
              <w:bottom w:val="nil"/>
              <w:right w:val="nil"/>
            </w:tcBorders>
          </w:tcPr>
          <w:p w:rsidR="00194C13" w:rsidRPr="0012514E" w:rsidRDefault="00194C13" w:rsidP="001E04EB">
            <w:pPr>
              <w:spacing w:line="226" w:lineRule="auto"/>
              <w:ind w:right="157"/>
              <w:jc w:val="right"/>
              <w:rPr>
                <w:rFonts w:eastAsia="Calibri"/>
                <w:lang w:eastAsia="en-US"/>
              </w:rPr>
            </w:pPr>
            <w:r w:rsidRPr="0012514E">
              <w:rPr>
                <w:rFonts w:eastAsia="Calibri"/>
                <w:lang w:eastAsia="en-US"/>
              </w:rPr>
              <w:t>218,6</w:t>
            </w:r>
          </w:p>
        </w:tc>
      </w:tr>
      <w:tr w:rsidR="00423805" w:rsidRPr="0012514E" w:rsidTr="001E04EB">
        <w:trPr>
          <w:gridBefore w:val="2"/>
          <w:wBefore w:w="18" w:type="dxa"/>
          <w:cantSplit/>
          <w:trHeight w:val="291"/>
          <w:jc w:val="center"/>
        </w:trPr>
        <w:tc>
          <w:tcPr>
            <w:tcW w:w="575" w:type="dxa"/>
            <w:gridSpan w:val="2"/>
            <w:tcBorders>
              <w:top w:val="nil"/>
              <w:left w:val="nil"/>
              <w:bottom w:val="nil"/>
              <w:right w:val="nil"/>
            </w:tcBorders>
            <w:tcMar>
              <w:top w:w="0" w:type="dxa"/>
              <w:left w:w="40" w:type="dxa"/>
              <w:bottom w:w="0" w:type="dxa"/>
              <w:right w:w="40" w:type="dxa"/>
            </w:tcMar>
            <w:vAlign w:val="center"/>
          </w:tcPr>
          <w:p w:rsidR="00423805" w:rsidRPr="0012514E" w:rsidRDefault="00423805" w:rsidP="001E04EB">
            <w:pPr>
              <w:spacing w:line="226" w:lineRule="auto"/>
              <w:jc w:val="center"/>
              <w:rPr>
                <w:color w:val="000000"/>
                <w:lang w:eastAsia="en-US"/>
              </w:rPr>
            </w:pPr>
          </w:p>
        </w:tc>
        <w:tc>
          <w:tcPr>
            <w:tcW w:w="4193" w:type="dxa"/>
            <w:tcBorders>
              <w:top w:val="nil"/>
              <w:left w:val="nil"/>
              <w:bottom w:val="nil"/>
              <w:right w:val="nil"/>
            </w:tcBorders>
            <w:tcMar>
              <w:top w:w="0" w:type="dxa"/>
              <w:left w:w="40" w:type="dxa"/>
              <w:bottom w:w="0" w:type="dxa"/>
              <w:right w:w="40" w:type="dxa"/>
            </w:tcMar>
          </w:tcPr>
          <w:p w:rsidR="00423805" w:rsidRPr="0012514E" w:rsidRDefault="00194C13" w:rsidP="001E04EB">
            <w:pPr>
              <w:autoSpaceDE w:val="0"/>
              <w:autoSpaceDN w:val="0"/>
              <w:adjustRightInd w:val="0"/>
              <w:spacing w:line="226" w:lineRule="auto"/>
              <w:jc w:val="both"/>
              <w:rPr>
                <w:color w:val="000000"/>
                <w:lang w:eastAsia="en-US"/>
              </w:rPr>
            </w:pPr>
            <w:r>
              <w:rPr>
                <w:color w:val="000000"/>
                <w:lang w:eastAsia="en-US"/>
              </w:rPr>
              <w:t>Пӗтӗмпе</w:t>
            </w:r>
          </w:p>
        </w:tc>
        <w:tc>
          <w:tcPr>
            <w:tcW w:w="1559" w:type="dxa"/>
            <w:tcBorders>
              <w:top w:val="nil"/>
              <w:left w:val="nil"/>
              <w:bottom w:val="nil"/>
              <w:right w:val="nil"/>
            </w:tcBorders>
            <w:tcMar>
              <w:top w:w="0" w:type="dxa"/>
              <w:left w:w="40" w:type="dxa"/>
              <w:bottom w:w="0" w:type="dxa"/>
              <w:right w:w="40" w:type="dxa"/>
            </w:tcMar>
            <w:vAlign w:val="center"/>
          </w:tcPr>
          <w:p w:rsidR="00423805" w:rsidRPr="0012514E" w:rsidRDefault="00423805" w:rsidP="001E04EB">
            <w:pPr>
              <w:autoSpaceDE w:val="0"/>
              <w:autoSpaceDN w:val="0"/>
              <w:adjustRightInd w:val="0"/>
              <w:spacing w:line="226" w:lineRule="auto"/>
              <w:ind w:right="225"/>
              <w:jc w:val="right"/>
              <w:rPr>
                <w:bCs/>
                <w:color w:val="C00000"/>
              </w:rPr>
            </w:pPr>
            <w:r w:rsidRPr="0012514E">
              <w:t>34</w:t>
            </w:r>
            <w:r w:rsidR="001E04EB">
              <w:t xml:space="preserve"> </w:t>
            </w:r>
            <w:r w:rsidRPr="0012514E">
              <w:t>425,0</w:t>
            </w:r>
          </w:p>
        </w:tc>
        <w:tc>
          <w:tcPr>
            <w:tcW w:w="1559" w:type="dxa"/>
            <w:tcBorders>
              <w:top w:val="nil"/>
              <w:left w:val="nil"/>
              <w:bottom w:val="nil"/>
              <w:right w:val="nil"/>
            </w:tcBorders>
            <w:vAlign w:val="center"/>
          </w:tcPr>
          <w:p w:rsidR="00423805" w:rsidRPr="0012514E" w:rsidRDefault="00423805" w:rsidP="001E04EB">
            <w:pPr>
              <w:autoSpaceDE w:val="0"/>
              <w:autoSpaceDN w:val="0"/>
              <w:adjustRightInd w:val="0"/>
              <w:spacing w:line="226" w:lineRule="auto"/>
              <w:ind w:right="157"/>
              <w:jc w:val="right"/>
              <w:rPr>
                <w:bCs/>
              </w:rPr>
            </w:pPr>
            <w:r w:rsidRPr="0012514E">
              <w:t>34</w:t>
            </w:r>
            <w:r w:rsidR="001E04EB">
              <w:t xml:space="preserve"> </w:t>
            </w:r>
            <w:r w:rsidRPr="0012514E">
              <w:t>080,7</w:t>
            </w:r>
          </w:p>
        </w:tc>
        <w:tc>
          <w:tcPr>
            <w:tcW w:w="1559" w:type="dxa"/>
            <w:tcBorders>
              <w:top w:val="nil"/>
              <w:left w:val="nil"/>
              <w:bottom w:val="nil"/>
              <w:right w:val="nil"/>
            </w:tcBorders>
            <w:vAlign w:val="center"/>
          </w:tcPr>
          <w:p w:rsidR="00423805" w:rsidRPr="0012514E" w:rsidRDefault="00423805" w:rsidP="001E04EB">
            <w:pPr>
              <w:autoSpaceDE w:val="0"/>
              <w:autoSpaceDN w:val="0"/>
              <w:adjustRightInd w:val="0"/>
              <w:spacing w:line="226" w:lineRule="auto"/>
              <w:ind w:right="157"/>
              <w:jc w:val="right"/>
              <w:rPr>
                <w:bCs/>
              </w:rPr>
            </w:pPr>
            <w:r w:rsidRPr="0012514E">
              <w:rPr>
                <w:bCs/>
              </w:rPr>
              <w:t>344,3</w:t>
            </w:r>
            <w:r w:rsidR="00A75316">
              <w:rPr>
                <w:color w:val="000000"/>
              </w:rPr>
              <w:t>"</w:t>
            </w:r>
            <w:r w:rsidRPr="0012514E">
              <w:rPr>
                <w:color w:val="000000"/>
              </w:rPr>
              <w:t>;</w:t>
            </w:r>
          </w:p>
        </w:tc>
      </w:tr>
    </w:tbl>
    <w:p w:rsidR="00423805" w:rsidRPr="00385B89" w:rsidRDefault="00A75316" w:rsidP="001E04EB">
      <w:pPr>
        <w:autoSpaceDE w:val="0"/>
        <w:autoSpaceDN w:val="0"/>
        <w:adjustRightInd w:val="0"/>
        <w:spacing w:line="278" w:lineRule="auto"/>
        <w:ind w:firstLine="709"/>
        <w:jc w:val="both"/>
        <w:rPr>
          <w:color w:val="000000"/>
          <w:sz w:val="28"/>
          <w:szCs w:val="28"/>
        </w:rPr>
      </w:pPr>
      <w:r>
        <w:rPr>
          <w:color w:val="000000"/>
          <w:sz w:val="28"/>
          <w:szCs w:val="28"/>
        </w:rPr>
        <w:t>"</w:t>
      </w:r>
      <w:r w:rsidR="00385B89" w:rsidRPr="00385B89">
        <w:rPr>
          <w:color w:val="000000"/>
          <w:sz w:val="28"/>
          <w:szCs w:val="28"/>
        </w:rPr>
        <w:t>Муниципаллӑ районсен бюджечӗсене тата хула округӗсен бюджечӗсене ял ҫӗрӗнче культурӑпа кану учрежденийӗсем тума тата ҫӗнетме, тӑвассине, юсаса ҫӗнетессине кӗртсе, уйӑрса паракан субсидисене 2021 ҫул валли пайласа парасси</w:t>
      </w:r>
      <w:r>
        <w:rPr>
          <w:color w:val="000000"/>
          <w:sz w:val="28"/>
          <w:szCs w:val="28"/>
        </w:rPr>
        <w:t>"</w:t>
      </w:r>
      <w:r w:rsidR="00385B89" w:rsidRPr="00385B89">
        <w:rPr>
          <w:color w:val="000000"/>
          <w:sz w:val="28"/>
          <w:szCs w:val="28"/>
        </w:rPr>
        <w:t xml:space="preserve"> 26</w:t>
      </w:r>
      <w:r w:rsidR="00385B89">
        <w:rPr>
          <w:color w:val="000000"/>
          <w:sz w:val="28"/>
          <w:szCs w:val="28"/>
        </w:rPr>
        <w:t>-мӗш</w:t>
      </w:r>
      <w:r w:rsidR="00385B89" w:rsidRPr="00385B89">
        <w:rPr>
          <w:color w:val="000000"/>
          <w:sz w:val="28"/>
          <w:szCs w:val="28"/>
        </w:rPr>
        <w:t xml:space="preserve"> таблиц</w:t>
      </w:r>
      <w:r w:rsidR="00385B89">
        <w:rPr>
          <w:color w:val="000000"/>
          <w:sz w:val="28"/>
          <w:szCs w:val="28"/>
        </w:rPr>
        <w:t>ӑна ҫакӑн пек улшӑнусем кӗртес</w:t>
      </w:r>
      <w:r w:rsidR="00423805" w:rsidRPr="00385B89">
        <w:rPr>
          <w:color w:val="000000"/>
          <w:sz w:val="28"/>
          <w:szCs w:val="28"/>
        </w:rPr>
        <w:t>:</w:t>
      </w:r>
    </w:p>
    <w:p w:rsidR="00423805" w:rsidRPr="0012514E" w:rsidRDefault="00423805" w:rsidP="001E04EB">
      <w:pPr>
        <w:ind w:right="-23"/>
        <w:jc w:val="right"/>
        <w:rPr>
          <w:color w:val="000000"/>
        </w:rPr>
      </w:pPr>
      <w:r w:rsidRPr="0012514E">
        <w:rPr>
          <w:color w:val="000000"/>
        </w:rPr>
        <w:t>(</w:t>
      </w:r>
      <w:r w:rsidR="00385B89">
        <w:rPr>
          <w:color w:val="000000"/>
        </w:rPr>
        <w:t>пин тенкӗ</w:t>
      </w:r>
      <w:r w:rsidRPr="0012514E">
        <w:rPr>
          <w:color w:val="000000"/>
        </w:rPr>
        <w:t>)</w:t>
      </w:r>
    </w:p>
    <w:tbl>
      <w:tblPr>
        <w:tblW w:w="9528" w:type="dxa"/>
        <w:jc w:val="center"/>
        <w:tblLayout w:type="fixed"/>
        <w:tblCellMar>
          <w:left w:w="30" w:type="dxa"/>
          <w:right w:w="30" w:type="dxa"/>
        </w:tblCellMar>
        <w:tblLook w:val="0000" w:firstRow="0" w:lastRow="0" w:firstColumn="0" w:lastColumn="0" w:noHBand="0" w:noVBand="0"/>
      </w:tblPr>
      <w:tblGrid>
        <w:gridCol w:w="638"/>
        <w:gridCol w:w="6480"/>
        <w:gridCol w:w="2410"/>
      </w:tblGrid>
      <w:tr w:rsidR="00385B89" w:rsidRPr="0012514E" w:rsidTr="001E04EB">
        <w:trPr>
          <w:jc w:val="center"/>
        </w:trPr>
        <w:tc>
          <w:tcPr>
            <w:tcW w:w="638" w:type="dxa"/>
            <w:tcBorders>
              <w:top w:val="single" w:sz="4" w:space="0" w:color="auto"/>
              <w:left w:val="single" w:sz="4" w:space="0" w:color="auto"/>
              <w:bottom w:val="single" w:sz="4" w:space="0" w:color="auto"/>
              <w:right w:val="single" w:sz="4" w:space="0" w:color="auto"/>
            </w:tcBorders>
            <w:vAlign w:val="center"/>
          </w:tcPr>
          <w:p w:rsidR="00385B89" w:rsidRPr="00741316" w:rsidRDefault="00385B89" w:rsidP="001E04EB">
            <w:pPr>
              <w:widowControl w:val="0"/>
              <w:spacing w:line="226" w:lineRule="auto"/>
              <w:jc w:val="center"/>
              <w:rPr>
                <w:spacing w:val="-12"/>
              </w:rPr>
            </w:pPr>
            <w:r w:rsidRPr="00741316">
              <w:rPr>
                <w:spacing w:val="-16"/>
              </w:rPr>
              <w:t>Но</w:t>
            </w:r>
            <w:r w:rsidRPr="00741316">
              <w:rPr>
                <w:spacing w:val="-16"/>
              </w:rPr>
              <w:softHyphen/>
              <w:t>мер-сен</w:t>
            </w:r>
            <w:r w:rsidRPr="00741316">
              <w:rPr>
                <w:spacing w:val="-12"/>
              </w:rPr>
              <w:t xml:space="preserve"> йӗрки</w:t>
            </w:r>
          </w:p>
        </w:tc>
        <w:tc>
          <w:tcPr>
            <w:tcW w:w="6480" w:type="dxa"/>
            <w:tcBorders>
              <w:top w:val="single" w:sz="4" w:space="0" w:color="auto"/>
              <w:left w:val="single" w:sz="4" w:space="0" w:color="auto"/>
              <w:bottom w:val="single" w:sz="4" w:space="0" w:color="auto"/>
              <w:right w:val="single" w:sz="4" w:space="0" w:color="auto"/>
            </w:tcBorders>
            <w:vAlign w:val="center"/>
          </w:tcPr>
          <w:p w:rsidR="00385B89" w:rsidRPr="00741316" w:rsidRDefault="00385B89" w:rsidP="001E04EB">
            <w:pPr>
              <w:widowControl w:val="0"/>
              <w:tabs>
                <w:tab w:val="left" w:pos="525"/>
              </w:tabs>
              <w:spacing w:line="226" w:lineRule="auto"/>
              <w:jc w:val="center"/>
            </w:pPr>
            <w:r w:rsidRPr="00741316">
              <w:t>Муниципаллӑ районсен</w:t>
            </w:r>
          </w:p>
          <w:p w:rsidR="00385B89" w:rsidRPr="00741316" w:rsidRDefault="00385B89" w:rsidP="001E04EB">
            <w:pPr>
              <w:widowControl w:val="0"/>
              <w:tabs>
                <w:tab w:val="left" w:pos="525"/>
              </w:tabs>
              <w:spacing w:line="226" w:lineRule="auto"/>
              <w:jc w:val="center"/>
            </w:pPr>
            <w:r w:rsidRPr="00741316">
              <w:t>тата хула округӗсен ячӗ</w:t>
            </w:r>
          </w:p>
        </w:tc>
        <w:tc>
          <w:tcPr>
            <w:tcW w:w="2410" w:type="dxa"/>
            <w:tcBorders>
              <w:top w:val="single" w:sz="4" w:space="0" w:color="auto"/>
              <w:left w:val="single" w:sz="4" w:space="0" w:color="auto"/>
              <w:bottom w:val="single" w:sz="4" w:space="0" w:color="auto"/>
              <w:right w:val="single" w:sz="4" w:space="0" w:color="auto"/>
            </w:tcBorders>
            <w:vAlign w:val="center"/>
          </w:tcPr>
          <w:p w:rsidR="001C62E1" w:rsidRDefault="00385B89" w:rsidP="001E04EB">
            <w:pPr>
              <w:widowControl w:val="0"/>
              <w:spacing w:line="226" w:lineRule="auto"/>
              <w:jc w:val="center"/>
              <w:rPr>
                <w:rFonts w:eastAsia="Calibri"/>
              </w:rPr>
            </w:pPr>
            <w:r>
              <w:rPr>
                <w:rFonts w:eastAsia="Calibri"/>
              </w:rPr>
              <w:t xml:space="preserve">Укҫа-тенкӗ </w:t>
            </w:r>
          </w:p>
          <w:p w:rsidR="00385B89" w:rsidRDefault="00385B89" w:rsidP="001C62E1">
            <w:pPr>
              <w:widowControl w:val="0"/>
              <w:spacing w:line="226" w:lineRule="auto"/>
              <w:jc w:val="center"/>
            </w:pPr>
            <w:r>
              <w:rPr>
                <w:rFonts w:eastAsia="Calibri"/>
              </w:rPr>
              <w:t>калӑпӑшӗ,</w:t>
            </w:r>
            <w:r w:rsidR="001C62E1">
              <w:rPr>
                <w:rFonts w:eastAsia="Calibri"/>
              </w:rPr>
              <w:t xml:space="preserve"> </w:t>
            </w:r>
            <w:r w:rsidRPr="00741316">
              <w:t>ӳсни,</w:t>
            </w:r>
          </w:p>
          <w:p w:rsidR="00385B89" w:rsidRPr="001E04EB" w:rsidRDefault="00385B89" w:rsidP="001E04EB">
            <w:pPr>
              <w:widowControl w:val="0"/>
              <w:spacing w:line="226" w:lineRule="auto"/>
              <w:jc w:val="center"/>
              <w:rPr>
                <w:rFonts w:eastAsia="Calibri"/>
              </w:rPr>
            </w:pPr>
            <w:r w:rsidRPr="00741316">
              <w:t>чакни (-)</w:t>
            </w:r>
          </w:p>
        </w:tc>
      </w:tr>
      <w:tr w:rsidR="00423805" w:rsidRPr="0012514E" w:rsidTr="001E04EB">
        <w:trPr>
          <w:jc w:val="center"/>
        </w:trPr>
        <w:tc>
          <w:tcPr>
            <w:tcW w:w="638" w:type="dxa"/>
          </w:tcPr>
          <w:p w:rsidR="00423805" w:rsidRPr="0012514E" w:rsidRDefault="00423805" w:rsidP="001E04EB">
            <w:pPr>
              <w:spacing w:line="226" w:lineRule="auto"/>
              <w:jc w:val="center"/>
              <w:rPr>
                <w:color w:val="000000"/>
              </w:rPr>
            </w:pPr>
            <w:r w:rsidRPr="0012514E">
              <w:rPr>
                <w:color w:val="000000"/>
              </w:rPr>
              <w:t>1.</w:t>
            </w:r>
          </w:p>
        </w:tc>
        <w:tc>
          <w:tcPr>
            <w:tcW w:w="6480" w:type="dxa"/>
          </w:tcPr>
          <w:p w:rsidR="00423805" w:rsidRPr="0012514E" w:rsidRDefault="00385B89" w:rsidP="001E04EB">
            <w:pPr>
              <w:autoSpaceDE w:val="0"/>
              <w:autoSpaceDN w:val="0"/>
              <w:adjustRightInd w:val="0"/>
              <w:spacing w:line="226" w:lineRule="auto"/>
              <w:jc w:val="both"/>
              <w:rPr>
                <w:color w:val="000000"/>
              </w:rPr>
            </w:pPr>
            <w:r>
              <w:rPr>
                <w:color w:val="000000"/>
              </w:rPr>
              <w:t>Патӑрьел</w:t>
            </w:r>
          </w:p>
        </w:tc>
        <w:tc>
          <w:tcPr>
            <w:tcW w:w="2410" w:type="dxa"/>
            <w:vAlign w:val="center"/>
          </w:tcPr>
          <w:p w:rsidR="00423805" w:rsidRPr="0012514E" w:rsidRDefault="00423805" w:rsidP="001E04EB">
            <w:pPr>
              <w:autoSpaceDE w:val="0"/>
              <w:autoSpaceDN w:val="0"/>
              <w:adjustRightInd w:val="0"/>
              <w:spacing w:line="226" w:lineRule="auto"/>
              <w:ind w:right="821"/>
              <w:jc w:val="right"/>
              <w:rPr>
                <w:color w:val="000000"/>
              </w:rPr>
            </w:pPr>
            <w:r w:rsidRPr="0012514E">
              <w:rPr>
                <w:color w:val="000000"/>
              </w:rPr>
              <w:t>0,0</w:t>
            </w:r>
          </w:p>
        </w:tc>
      </w:tr>
      <w:tr w:rsidR="00423805" w:rsidRPr="0012514E" w:rsidTr="001E04EB">
        <w:trPr>
          <w:jc w:val="center"/>
        </w:trPr>
        <w:tc>
          <w:tcPr>
            <w:tcW w:w="638" w:type="dxa"/>
          </w:tcPr>
          <w:p w:rsidR="00423805" w:rsidRPr="0012514E" w:rsidRDefault="00423805" w:rsidP="001E04EB">
            <w:pPr>
              <w:spacing w:line="226" w:lineRule="auto"/>
              <w:jc w:val="center"/>
              <w:rPr>
                <w:color w:val="000000"/>
              </w:rPr>
            </w:pPr>
            <w:r w:rsidRPr="0012514E">
              <w:rPr>
                <w:color w:val="000000"/>
              </w:rPr>
              <w:t>2.</w:t>
            </w:r>
          </w:p>
        </w:tc>
        <w:tc>
          <w:tcPr>
            <w:tcW w:w="6480" w:type="dxa"/>
          </w:tcPr>
          <w:p w:rsidR="00423805" w:rsidRPr="0012514E" w:rsidRDefault="00385B89" w:rsidP="001E04EB">
            <w:pPr>
              <w:autoSpaceDE w:val="0"/>
              <w:autoSpaceDN w:val="0"/>
              <w:adjustRightInd w:val="0"/>
              <w:spacing w:line="226" w:lineRule="auto"/>
              <w:jc w:val="both"/>
              <w:rPr>
                <w:color w:val="000000"/>
              </w:rPr>
            </w:pPr>
            <w:r>
              <w:rPr>
                <w:color w:val="000000"/>
              </w:rPr>
              <w:t>Шупашкар хули</w:t>
            </w:r>
          </w:p>
        </w:tc>
        <w:tc>
          <w:tcPr>
            <w:tcW w:w="2410" w:type="dxa"/>
            <w:vAlign w:val="center"/>
          </w:tcPr>
          <w:p w:rsidR="00423805" w:rsidRPr="0012514E" w:rsidRDefault="00423805" w:rsidP="001E04EB">
            <w:pPr>
              <w:autoSpaceDE w:val="0"/>
              <w:autoSpaceDN w:val="0"/>
              <w:adjustRightInd w:val="0"/>
              <w:spacing w:line="226" w:lineRule="auto"/>
              <w:ind w:right="821"/>
              <w:jc w:val="right"/>
              <w:rPr>
                <w:color w:val="000000"/>
              </w:rPr>
            </w:pPr>
            <w:r w:rsidRPr="0012514E">
              <w:rPr>
                <w:color w:val="000000"/>
              </w:rPr>
              <w:t>-3 025,0</w:t>
            </w:r>
          </w:p>
        </w:tc>
      </w:tr>
      <w:tr w:rsidR="00423805" w:rsidRPr="0012514E" w:rsidTr="001E04EB">
        <w:trPr>
          <w:jc w:val="center"/>
        </w:trPr>
        <w:tc>
          <w:tcPr>
            <w:tcW w:w="638" w:type="dxa"/>
          </w:tcPr>
          <w:p w:rsidR="00423805" w:rsidRPr="0012514E" w:rsidRDefault="00423805" w:rsidP="001E04EB">
            <w:pPr>
              <w:spacing w:line="226" w:lineRule="auto"/>
              <w:jc w:val="center"/>
              <w:rPr>
                <w:b/>
                <w:color w:val="000000"/>
              </w:rPr>
            </w:pPr>
          </w:p>
        </w:tc>
        <w:tc>
          <w:tcPr>
            <w:tcW w:w="6480" w:type="dxa"/>
          </w:tcPr>
          <w:p w:rsidR="00423805" w:rsidRPr="0012514E" w:rsidRDefault="00385B89" w:rsidP="001E04EB">
            <w:pPr>
              <w:autoSpaceDE w:val="0"/>
              <w:autoSpaceDN w:val="0"/>
              <w:adjustRightInd w:val="0"/>
              <w:spacing w:line="226" w:lineRule="auto"/>
              <w:jc w:val="both"/>
              <w:rPr>
                <w:color w:val="000000"/>
              </w:rPr>
            </w:pPr>
            <w:r>
              <w:rPr>
                <w:color w:val="000000"/>
              </w:rPr>
              <w:t>Пӗтӗмпе</w:t>
            </w:r>
          </w:p>
        </w:tc>
        <w:tc>
          <w:tcPr>
            <w:tcW w:w="2410" w:type="dxa"/>
          </w:tcPr>
          <w:p w:rsidR="00423805" w:rsidRPr="0012514E" w:rsidRDefault="00423805" w:rsidP="001E04EB">
            <w:pPr>
              <w:tabs>
                <w:tab w:val="left" w:pos="1529"/>
              </w:tabs>
              <w:autoSpaceDE w:val="0"/>
              <w:autoSpaceDN w:val="0"/>
              <w:adjustRightInd w:val="0"/>
              <w:spacing w:line="226" w:lineRule="auto"/>
              <w:ind w:right="821"/>
              <w:jc w:val="right"/>
              <w:rPr>
                <w:color w:val="000000"/>
              </w:rPr>
            </w:pPr>
            <w:r w:rsidRPr="0012514E">
              <w:rPr>
                <w:color w:val="000000"/>
              </w:rPr>
              <w:t>-3 025,0;</w:t>
            </w:r>
          </w:p>
        </w:tc>
      </w:tr>
    </w:tbl>
    <w:p w:rsidR="00423805" w:rsidRPr="00385B89" w:rsidRDefault="00A75316" w:rsidP="001E04EB">
      <w:pPr>
        <w:autoSpaceDE w:val="0"/>
        <w:autoSpaceDN w:val="0"/>
        <w:adjustRightInd w:val="0"/>
        <w:spacing w:line="278" w:lineRule="auto"/>
        <w:ind w:firstLine="709"/>
        <w:jc w:val="both"/>
        <w:rPr>
          <w:color w:val="000000"/>
          <w:sz w:val="28"/>
          <w:szCs w:val="28"/>
        </w:rPr>
      </w:pPr>
      <w:r>
        <w:rPr>
          <w:color w:val="000000"/>
          <w:sz w:val="28"/>
          <w:szCs w:val="28"/>
        </w:rPr>
        <w:t>"</w:t>
      </w:r>
      <w:r w:rsidR="00385B89" w:rsidRPr="00385B89">
        <w:rPr>
          <w:color w:val="000000"/>
          <w:sz w:val="28"/>
          <w:szCs w:val="28"/>
        </w:rPr>
        <w:t>Хула округӗсен бюджечӗсене официаллӑ физкультура мероприяти</w:t>
      </w:r>
      <w:r w:rsidR="005B2B0D">
        <w:rPr>
          <w:color w:val="000000"/>
          <w:sz w:val="28"/>
          <w:szCs w:val="28"/>
        </w:rPr>
        <w:t>-</w:t>
      </w:r>
      <w:r w:rsidR="00385B89" w:rsidRPr="00385B89">
        <w:rPr>
          <w:color w:val="000000"/>
          <w:sz w:val="28"/>
          <w:szCs w:val="28"/>
        </w:rPr>
        <w:t xml:space="preserve">йӗсене йӗркелесе ирттерме, спортсменсем, сусӑр спортсменсем тата Чӑваш Республикин пӗрлештернӗ командисем округри, пӗтӗм Раҫҫейри тата тӗнчери ӑмӑртусене хутшӑнассине тивӗҫтерме уйӑрса паракан субсидисене 2021 ҫул валли </w:t>
      </w:r>
      <w:r w:rsidR="00385B89">
        <w:rPr>
          <w:color w:val="000000"/>
          <w:sz w:val="28"/>
          <w:szCs w:val="28"/>
        </w:rPr>
        <w:t>пайласа парасси</w:t>
      </w:r>
      <w:r>
        <w:rPr>
          <w:color w:val="000000"/>
          <w:sz w:val="28"/>
          <w:szCs w:val="28"/>
        </w:rPr>
        <w:t>"</w:t>
      </w:r>
      <w:r w:rsidR="00385B89" w:rsidRPr="00385B89">
        <w:rPr>
          <w:color w:val="000000"/>
          <w:sz w:val="28"/>
          <w:szCs w:val="28"/>
        </w:rPr>
        <w:t xml:space="preserve"> 29</w:t>
      </w:r>
      <w:r w:rsidR="00385B89">
        <w:rPr>
          <w:color w:val="000000"/>
          <w:sz w:val="28"/>
          <w:szCs w:val="28"/>
        </w:rPr>
        <w:t xml:space="preserve">-мӗш </w:t>
      </w:r>
      <w:r w:rsidR="00385B89" w:rsidRPr="00385B89">
        <w:rPr>
          <w:color w:val="000000"/>
          <w:sz w:val="28"/>
          <w:szCs w:val="28"/>
        </w:rPr>
        <w:t>таблиц</w:t>
      </w:r>
      <w:r w:rsidR="00385B89">
        <w:rPr>
          <w:color w:val="000000"/>
          <w:sz w:val="28"/>
          <w:szCs w:val="28"/>
        </w:rPr>
        <w:t>а хӑйӗн вӑйне ҫухатнӑ тесе йышӑнас</w:t>
      </w:r>
      <w:r w:rsidR="00423805" w:rsidRPr="00385B89">
        <w:rPr>
          <w:color w:val="000000"/>
          <w:sz w:val="28"/>
          <w:szCs w:val="28"/>
        </w:rPr>
        <w:t>;</w:t>
      </w:r>
    </w:p>
    <w:p w:rsidR="00423805" w:rsidRPr="00385B89" w:rsidRDefault="00A75316" w:rsidP="001E04EB">
      <w:pPr>
        <w:autoSpaceDE w:val="0"/>
        <w:autoSpaceDN w:val="0"/>
        <w:adjustRightInd w:val="0"/>
        <w:spacing w:line="278" w:lineRule="auto"/>
        <w:ind w:firstLine="709"/>
        <w:jc w:val="both"/>
        <w:rPr>
          <w:color w:val="000000"/>
          <w:sz w:val="28"/>
          <w:szCs w:val="28"/>
        </w:rPr>
      </w:pPr>
      <w:r>
        <w:rPr>
          <w:color w:val="000000"/>
          <w:sz w:val="28"/>
          <w:szCs w:val="28"/>
        </w:rPr>
        <w:t>"</w:t>
      </w:r>
      <w:r w:rsidR="00385B89" w:rsidRPr="00385B89">
        <w:rPr>
          <w:color w:val="000000"/>
          <w:sz w:val="28"/>
          <w:szCs w:val="28"/>
        </w:rPr>
        <w:t>Муниципаллӑ районсен бюджечӗсене тата хула округӗсен бюджечӗ</w:t>
      </w:r>
      <w:r w:rsidR="003F41A1">
        <w:rPr>
          <w:color w:val="000000"/>
          <w:sz w:val="28"/>
          <w:szCs w:val="28"/>
        </w:rPr>
        <w:t>-</w:t>
      </w:r>
      <w:r w:rsidR="00385B89" w:rsidRPr="00385B89">
        <w:rPr>
          <w:color w:val="000000"/>
          <w:sz w:val="28"/>
          <w:szCs w:val="28"/>
        </w:rPr>
        <w:t>сене 1,5 ҫултан пуҫласа 3 ҫула ҫитичченхи ӳсӗмри ачасем валли хушма вы</w:t>
      </w:r>
      <w:r w:rsidR="003F41A1">
        <w:rPr>
          <w:color w:val="000000"/>
          <w:sz w:val="28"/>
          <w:szCs w:val="28"/>
        </w:rPr>
        <w:t>-</w:t>
      </w:r>
      <w:r w:rsidR="00385B89" w:rsidRPr="00385B89">
        <w:rPr>
          <w:color w:val="000000"/>
          <w:sz w:val="28"/>
          <w:szCs w:val="28"/>
        </w:rPr>
        <w:t>рӑнсем йӗркелес шайра шкулчченхи вӗренӳ учрежденийӗсем тума уйӑрса па</w:t>
      </w:r>
      <w:r w:rsidR="003F41A1">
        <w:rPr>
          <w:color w:val="000000"/>
          <w:sz w:val="28"/>
          <w:szCs w:val="28"/>
        </w:rPr>
        <w:t>-</w:t>
      </w:r>
      <w:r w:rsidR="00385B89" w:rsidRPr="00385B89">
        <w:rPr>
          <w:color w:val="000000"/>
          <w:sz w:val="28"/>
          <w:szCs w:val="28"/>
        </w:rPr>
        <w:t>ракан субсидисене 2021 ҫул валли пайласа парасси</w:t>
      </w:r>
      <w:r>
        <w:rPr>
          <w:color w:val="000000"/>
          <w:sz w:val="28"/>
          <w:szCs w:val="28"/>
        </w:rPr>
        <w:t>"</w:t>
      </w:r>
      <w:r w:rsidR="00385B89" w:rsidRPr="00385B89">
        <w:rPr>
          <w:color w:val="000000"/>
          <w:sz w:val="28"/>
          <w:szCs w:val="28"/>
        </w:rPr>
        <w:t xml:space="preserve"> 30-мӗш таблицӑна ҫакӑн пек </w:t>
      </w:r>
      <w:r w:rsidR="003F41A1">
        <w:rPr>
          <w:color w:val="000000"/>
          <w:sz w:val="28"/>
          <w:szCs w:val="28"/>
        </w:rPr>
        <w:t>улшӑнусем кӗртес:</w:t>
      </w:r>
    </w:p>
    <w:p w:rsidR="00423805" w:rsidRPr="0012514E" w:rsidRDefault="00423805" w:rsidP="001C62E1">
      <w:pPr>
        <w:autoSpaceDE w:val="0"/>
        <w:autoSpaceDN w:val="0"/>
        <w:adjustRightInd w:val="0"/>
        <w:spacing w:line="226" w:lineRule="auto"/>
        <w:ind w:right="48"/>
        <w:jc w:val="right"/>
      </w:pPr>
      <w:r w:rsidRPr="0012514E">
        <w:t>(</w:t>
      </w:r>
      <w:r w:rsidR="00385B89">
        <w:t>пин тенкӗ</w:t>
      </w:r>
      <w:r w:rsidRPr="0012514E">
        <w:t>)</w:t>
      </w:r>
    </w:p>
    <w:tbl>
      <w:tblPr>
        <w:tblW w:w="9386" w:type="dxa"/>
        <w:jc w:val="center"/>
        <w:tblLayout w:type="fixed"/>
        <w:tblCellMar>
          <w:left w:w="30" w:type="dxa"/>
          <w:right w:w="30" w:type="dxa"/>
        </w:tblCellMar>
        <w:tblLook w:val="0000" w:firstRow="0" w:lastRow="0" w:firstColumn="0" w:lastColumn="0" w:noHBand="0" w:noVBand="0"/>
      </w:tblPr>
      <w:tblGrid>
        <w:gridCol w:w="638"/>
        <w:gridCol w:w="2794"/>
        <w:gridCol w:w="1701"/>
        <w:gridCol w:w="1843"/>
        <w:gridCol w:w="2410"/>
      </w:tblGrid>
      <w:tr w:rsidR="0056345A" w:rsidRPr="0012514E" w:rsidTr="001E04EB">
        <w:trPr>
          <w:jc w:val="center"/>
        </w:trPr>
        <w:tc>
          <w:tcPr>
            <w:tcW w:w="638" w:type="dxa"/>
            <w:vMerge w:val="restart"/>
            <w:tcBorders>
              <w:top w:val="single" w:sz="4" w:space="0" w:color="auto"/>
              <w:left w:val="single" w:sz="4" w:space="0" w:color="auto"/>
              <w:bottom w:val="single" w:sz="4" w:space="0" w:color="auto"/>
              <w:right w:val="single" w:sz="4" w:space="0" w:color="auto"/>
            </w:tcBorders>
            <w:vAlign w:val="center"/>
          </w:tcPr>
          <w:p w:rsidR="0056345A" w:rsidRPr="00741316" w:rsidRDefault="0056345A" w:rsidP="001E04EB">
            <w:pPr>
              <w:widowControl w:val="0"/>
              <w:spacing w:line="226" w:lineRule="auto"/>
              <w:jc w:val="center"/>
              <w:rPr>
                <w:spacing w:val="-12"/>
              </w:rPr>
            </w:pPr>
            <w:r w:rsidRPr="00741316">
              <w:rPr>
                <w:spacing w:val="-16"/>
              </w:rPr>
              <w:t>Но</w:t>
            </w:r>
            <w:r w:rsidRPr="00741316">
              <w:rPr>
                <w:spacing w:val="-16"/>
              </w:rPr>
              <w:softHyphen/>
              <w:t>мер-сен</w:t>
            </w:r>
            <w:r w:rsidRPr="00741316">
              <w:rPr>
                <w:spacing w:val="-12"/>
              </w:rPr>
              <w:t xml:space="preserve"> йӗрки</w:t>
            </w:r>
          </w:p>
        </w:tc>
        <w:tc>
          <w:tcPr>
            <w:tcW w:w="2794" w:type="dxa"/>
            <w:vMerge w:val="restart"/>
            <w:tcBorders>
              <w:top w:val="single" w:sz="4" w:space="0" w:color="auto"/>
              <w:left w:val="single" w:sz="4" w:space="0" w:color="auto"/>
              <w:bottom w:val="single" w:sz="4" w:space="0" w:color="auto"/>
              <w:right w:val="single" w:sz="4" w:space="0" w:color="auto"/>
            </w:tcBorders>
            <w:vAlign w:val="center"/>
          </w:tcPr>
          <w:p w:rsidR="0056345A" w:rsidRPr="00741316" w:rsidRDefault="0056345A" w:rsidP="001E04EB">
            <w:pPr>
              <w:widowControl w:val="0"/>
              <w:tabs>
                <w:tab w:val="left" w:pos="525"/>
              </w:tabs>
              <w:spacing w:line="226" w:lineRule="auto"/>
              <w:jc w:val="center"/>
            </w:pPr>
            <w:r w:rsidRPr="00741316">
              <w:t xml:space="preserve">Муниципаллӑ районсен </w:t>
            </w:r>
          </w:p>
          <w:p w:rsidR="0056345A" w:rsidRPr="00741316" w:rsidRDefault="0056345A" w:rsidP="001E04EB">
            <w:pPr>
              <w:widowControl w:val="0"/>
              <w:tabs>
                <w:tab w:val="left" w:pos="525"/>
              </w:tabs>
              <w:spacing w:line="226" w:lineRule="auto"/>
              <w:jc w:val="center"/>
            </w:pPr>
            <w:r w:rsidRPr="00741316">
              <w:t>тата хула округӗсен ячӗ</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56345A" w:rsidRPr="00741316" w:rsidRDefault="0056345A" w:rsidP="001E04EB">
            <w:pPr>
              <w:widowControl w:val="0"/>
              <w:spacing w:line="226" w:lineRule="auto"/>
              <w:jc w:val="center"/>
              <w:rPr>
                <w:rFonts w:eastAsia="Calibri"/>
              </w:rPr>
            </w:pPr>
            <w:r w:rsidRPr="00741316">
              <w:rPr>
                <w:rFonts w:eastAsia="Calibri"/>
              </w:rPr>
              <w:t xml:space="preserve">Пӗтӗмпе, </w:t>
            </w:r>
          </w:p>
          <w:p w:rsidR="0056345A" w:rsidRPr="00741316" w:rsidRDefault="0056345A" w:rsidP="001E04EB">
            <w:pPr>
              <w:widowControl w:val="0"/>
              <w:spacing w:line="226" w:lineRule="auto"/>
              <w:jc w:val="center"/>
              <w:rPr>
                <w:rFonts w:eastAsia="Calibri"/>
              </w:rPr>
            </w:pPr>
            <w:r w:rsidRPr="00741316">
              <w:rPr>
                <w:rFonts w:eastAsia="Calibri"/>
              </w:rPr>
              <w:t>ӳсни, чакни (-)</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56345A" w:rsidRPr="0012514E" w:rsidRDefault="0056345A" w:rsidP="001E04EB">
            <w:pPr>
              <w:tabs>
                <w:tab w:val="left" w:pos="525"/>
              </w:tabs>
              <w:spacing w:line="226" w:lineRule="auto"/>
              <w:jc w:val="center"/>
            </w:pPr>
            <w:r>
              <w:t>Ҫав шутра</w:t>
            </w:r>
          </w:p>
        </w:tc>
      </w:tr>
      <w:tr w:rsidR="0056345A" w:rsidRPr="0012514E" w:rsidTr="001E04EB">
        <w:trPr>
          <w:jc w:val="center"/>
        </w:trPr>
        <w:tc>
          <w:tcPr>
            <w:tcW w:w="638" w:type="dxa"/>
            <w:vMerge/>
            <w:tcBorders>
              <w:top w:val="single" w:sz="4" w:space="0" w:color="auto"/>
              <w:left w:val="single" w:sz="4" w:space="0" w:color="auto"/>
              <w:bottom w:val="single" w:sz="4" w:space="0" w:color="auto"/>
              <w:right w:val="single" w:sz="4" w:space="0" w:color="auto"/>
            </w:tcBorders>
            <w:vAlign w:val="center"/>
          </w:tcPr>
          <w:p w:rsidR="0056345A" w:rsidRPr="0012514E" w:rsidRDefault="0056345A" w:rsidP="001E04EB">
            <w:pPr>
              <w:autoSpaceDE w:val="0"/>
              <w:autoSpaceDN w:val="0"/>
              <w:adjustRightInd w:val="0"/>
              <w:spacing w:line="226" w:lineRule="auto"/>
              <w:jc w:val="center"/>
              <w:rPr>
                <w:color w:val="000000"/>
              </w:rPr>
            </w:pPr>
          </w:p>
        </w:tc>
        <w:tc>
          <w:tcPr>
            <w:tcW w:w="2794" w:type="dxa"/>
            <w:vMerge/>
            <w:tcBorders>
              <w:top w:val="single" w:sz="4" w:space="0" w:color="auto"/>
              <w:left w:val="single" w:sz="4" w:space="0" w:color="auto"/>
              <w:bottom w:val="single" w:sz="4" w:space="0" w:color="auto"/>
              <w:right w:val="single" w:sz="4" w:space="0" w:color="auto"/>
            </w:tcBorders>
            <w:vAlign w:val="center"/>
          </w:tcPr>
          <w:p w:rsidR="0056345A" w:rsidRPr="0012514E" w:rsidRDefault="0056345A" w:rsidP="001E04EB">
            <w:pPr>
              <w:autoSpaceDE w:val="0"/>
              <w:autoSpaceDN w:val="0"/>
              <w:adjustRightInd w:val="0"/>
              <w:spacing w:line="226" w:lineRule="auto"/>
              <w:jc w:val="cente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56345A" w:rsidRPr="0012514E" w:rsidRDefault="0056345A" w:rsidP="001E04EB">
            <w:pPr>
              <w:autoSpaceDE w:val="0"/>
              <w:autoSpaceDN w:val="0"/>
              <w:adjustRightInd w:val="0"/>
              <w:spacing w:line="226" w:lineRule="auto"/>
              <w:jc w:val="center"/>
              <w:rPr>
                <w:color w:val="000000"/>
              </w:rPr>
            </w:pPr>
          </w:p>
        </w:tc>
        <w:tc>
          <w:tcPr>
            <w:tcW w:w="1843" w:type="dxa"/>
            <w:tcBorders>
              <w:top w:val="single" w:sz="4" w:space="0" w:color="auto"/>
              <w:left w:val="single" w:sz="4" w:space="0" w:color="auto"/>
              <w:bottom w:val="single" w:sz="4" w:space="0" w:color="auto"/>
              <w:right w:val="single" w:sz="4" w:space="0" w:color="auto"/>
            </w:tcBorders>
            <w:vAlign w:val="center"/>
          </w:tcPr>
          <w:p w:rsidR="0056345A" w:rsidRPr="00741316" w:rsidRDefault="0056345A" w:rsidP="001E04EB">
            <w:pPr>
              <w:widowControl w:val="0"/>
              <w:tabs>
                <w:tab w:val="left" w:pos="1953"/>
              </w:tabs>
              <w:spacing w:line="226" w:lineRule="auto"/>
              <w:ind w:firstLine="69"/>
              <w:jc w:val="center"/>
              <w:rPr>
                <w:rFonts w:eastAsia="Calibri"/>
              </w:rPr>
            </w:pPr>
            <w:r w:rsidRPr="00741316">
              <w:rPr>
                <w:rFonts w:eastAsia="Calibri"/>
              </w:rPr>
              <w:t>федераци бю</w:t>
            </w:r>
            <w:r w:rsidRPr="00741316">
              <w:rPr>
                <w:rFonts w:eastAsia="Calibri"/>
              </w:rPr>
              <w:t>д</w:t>
            </w:r>
            <w:r w:rsidRPr="00741316">
              <w:rPr>
                <w:rFonts w:eastAsia="Calibri"/>
              </w:rPr>
              <w:t xml:space="preserve">жечӗн укҫи-тенки шучӗпе, </w:t>
            </w:r>
          </w:p>
          <w:p w:rsidR="0056345A" w:rsidRPr="00741316" w:rsidRDefault="0056345A" w:rsidP="001E04EB">
            <w:pPr>
              <w:widowControl w:val="0"/>
              <w:tabs>
                <w:tab w:val="left" w:pos="1953"/>
              </w:tabs>
              <w:spacing w:line="226" w:lineRule="auto"/>
              <w:ind w:firstLine="69"/>
              <w:jc w:val="center"/>
            </w:pPr>
            <w:r w:rsidRPr="00741316">
              <w:rPr>
                <w:rFonts w:eastAsia="Calibri"/>
              </w:rPr>
              <w:t>ӳсни, чакни (-)</w:t>
            </w:r>
          </w:p>
        </w:tc>
        <w:tc>
          <w:tcPr>
            <w:tcW w:w="2410" w:type="dxa"/>
            <w:tcBorders>
              <w:top w:val="single" w:sz="4" w:space="0" w:color="auto"/>
              <w:left w:val="single" w:sz="4" w:space="0" w:color="auto"/>
              <w:bottom w:val="single" w:sz="4" w:space="0" w:color="auto"/>
              <w:right w:val="single" w:sz="4" w:space="0" w:color="auto"/>
            </w:tcBorders>
            <w:vAlign w:val="center"/>
          </w:tcPr>
          <w:p w:rsidR="0056345A" w:rsidRPr="00741316" w:rsidRDefault="0056345A" w:rsidP="001E04EB">
            <w:pPr>
              <w:widowControl w:val="0"/>
              <w:spacing w:line="226" w:lineRule="auto"/>
              <w:jc w:val="center"/>
              <w:rPr>
                <w:rFonts w:eastAsia="Calibri"/>
                <w:spacing w:val="-4"/>
              </w:rPr>
            </w:pPr>
            <w:r w:rsidRPr="00741316">
              <w:rPr>
                <w:rFonts w:eastAsia="Calibri"/>
                <w:spacing w:val="-4"/>
              </w:rPr>
              <w:t>Чӑваш Республикин республика бюджечӗн укҫи-тенки шучӗпе, ӳсни, чакни (-)</w:t>
            </w:r>
          </w:p>
        </w:tc>
      </w:tr>
      <w:tr w:rsidR="00423805" w:rsidRPr="0012514E" w:rsidTr="001E04EB">
        <w:trPr>
          <w:jc w:val="center"/>
        </w:trPr>
        <w:tc>
          <w:tcPr>
            <w:tcW w:w="638" w:type="dxa"/>
            <w:tcBorders>
              <w:top w:val="single" w:sz="4" w:space="0" w:color="auto"/>
            </w:tcBorders>
          </w:tcPr>
          <w:p w:rsidR="00423805" w:rsidRPr="0012514E" w:rsidRDefault="00423805" w:rsidP="001E04EB">
            <w:pPr>
              <w:spacing w:line="226" w:lineRule="auto"/>
              <w:jc w:val="center"/>
            </w:pPr>
            <w:r w:rsidRPr="0012514E">
              <w:t>1.</w:t>
            </w:r>
          </w:p>
        </w:tc>
        <w:tc>
          <w:tcPr>
            <w:tcW w:w="2794" w:type="dxa"/>
            <w:tcBorders>
              <w:top w:val="single" w:sz="4" w:space="0" w:color="auto"/>
            </w:tcBorders>
          </w:tcPr>
          <w:p w:rsidR="00423805" w:rsidRPr="0012514E" w:rsidRDefault="0056345A" w:rsidP="001E04EB">
            <w:pPr>
              <w:tabs>
                <w:tab w:val="left" w:pos="525"/>
              </w:tabs>
              <w:spacing w:line="226" w:lineRule="auto"/>
              <w:ind w:left="57"/>
              <w:rPr>
                <w:rFonts w:eastAsia="Calibri"/>
              </w:rPr>
            </w:pPr>
            <w:r>
              <w:rPr>
                <w:rFonts w:eastAsia="Calibri"/>
              </w:rPr>
              <w:t>Элӗк</w:t>
            </w:r>
          </w:p>
        </w:tc>
        <w:tc>
          <w:tcPr>
            <w:tcW w:w="1701" w:type="dxa"/>
            <w:tcBorders>
              <w:top w:val="single" w:sz="4" w:space="0" w:color="auto"/>
            </w:tcBorders>
          </w:tcPr>
          <w:p w:rsidR="00423805" w:rsidRPr="0012514E" w:rsidRDefault="00423805" w:rsidP="001E04EB">
            <w:pPr>
              <w:autoSpaceDE w:val="0"/>
              <w:autoSpaceDN w:val="0"/>
              <w:adjustRightInd w:val="0"/>
              <w:spacing w:line="226" w:lineRule="auto"/>
              <w:ind w:right="338"/>
              <w:jc w:val="right"/>
              <w:rPr>
                <w:color w:val="000000"/>
              </w:rPr>
            </w:pPr>
            <w:r w:rsidRPr="0012514E">
              <w:rPr>
                <w:color w:val="000000"/>
              </w:rPr>
              <w:t>0,0</w:t>
            </w:r>
          </w:p>
        </w:tc>
        <w:tc>
          <w:tcPr>
            <w:tcW w:w="1843" w:type="dxa"/>
            <w:tcBorders>
              <w:top w:val="single" w:sz="4" w:space="0" w:color="auto"/>
            </w:tcBorders>
          </w:tcPr>
          <w:p w:rsidR="00423805" w:rsidRPr="0012514E" w:rsidRDefault="00423805" w:rsidP="001E04EB">
            <w:pPr>
              <w:autoSpaceDE w:val="0"/>
              <w:autoSpaceDN w:val="0"/>
              <w:adjustRightInd w:val="0"/>
              <w:spacing w:line="226" w:lineRule="auto"/>
              <w:ind w:right="480"/>
              <w:jc w:val="right"/>
              <w:rPr>
                <w:color w:val="000000"/>
              </w:rPr>
            </w:pPr>
            <w:r w:rsidRPr="0012514E">
              <w:rPr>
                <w:color w:val="000000"/>
              </w:rPr>
              <w:t>0,0</w:t>
            </w:r>
          </w:p>
        </w:tc>
        <w:tc>
          <w:tcPr>
            <w:tcW w:w="2410" w:type="dxa"/>
            <w:tcBorders>
              <w:top w:val="single" w:sz="4" w:space="0" w:color="auto"/>
            </w:tcBorders>
          </w:tcPr>
          <w:p w:rsidR="00423805" w:rsidRPr="0012514E" w:rsidRDefault="00423805" w:rsidP="001E04EB">
            <w:pPr>
              <w:autoSpaceDE w:val="0"/>
              <w:autoSpaceDN w:val="0"/>
              <w:adjustRightInd w:val="0"/>
              <w:spacing w:line="226" w:lineRule="auto"/>
              <w:ind w:right="480"/>
              <w:jc w:val="right"/>
              <w:rPr>
                <w:color w:val="000000"/>
              </w:rPr>
            </w:pPr>
            <w:r w:rsidRPr="0012514E">
              <w:rPr>
                <w:color w:val="000000"/>
              </w:rPr>
              <w:t>0,0</w:t>
            </w:r>
          </w:p>
        </w:tc>
      </w:tr>
      <w:tr w:rsidR="00423805" w:rsidRPr="0012514E" w:rsidTr="001E04EB">
        <w:trPr>
          <w:jc w:val="center"/>
        </w:trPr>
        <w:tc>
          <w:tcPr>
            <w:tcW w:w="638" w:type="dxa"/>
            <w:vAlign w:val="center"/>
          </w:tcPr>
          <w:p w:rsidR="00423805" w:rsidRPr="0012514E" w:rsidRDefault="00423805" w:rsidP="001E04EB">
            <w:pPr>
              <w:autoSpaceDE w:val="0"/>
              <w:autoSpaceDN w:val="0"/>
              <w:adjustRightInd w:val="0"/>
              <w:spacing w:line="226" w:lineRule="auto"/>
              <w:jc w:val="center"/>
              <w:rPr>
                <w:color w:val="000000"/>
              </w:rPr>
            </w:pPr>
            <w:r w:rsidRPr="0012514E">
              <w:rPr>
                <w:color w:val="000000"/>
              </w:rPr>
              <w:t>2.</w:t>
            </w:r>
          </w:p>
        </w:tc>
        <w:tc>
          <w:tcPr>
            <w:tcW w:w="2794" w:type="dxa"/>
          </w:tcPr>
          <w:p w:rsidR="00423805" w:rsidRPr="0012514E" w:rsidRDefault="00423805" w:rsidP="001E04EB">
            <w:pPr>
              <w:tabs>
                <w:tab w:val="left" w:pos="525"/>
              </w:tabs>
              <w:spacing w:line="226" w:lineRule="auto"/>
              <w:ind w:left="57"/>
              <w:rPr>
                <w:rFonts w:eastAsia="Calibri"/>
              </w:rPr>
            </w:pPr>
            <w:r w:rsidRPr="0012514E">
              <w:rPr>
                <w:rFonts w:eastAsia="Calibri"/>
              </w:rPr>
              <w:t>К</w:t>
            </w:r>
            <w:r w:rsidR="0056345A">
              <w:rPr>
                <w:rFonts w:eastAsia="Calibri"/>
              </w:rPr>
              <w:t>уславкка</w:t>
            </w:r>
          </w:p>
        </w:tc>
        <w:tc>
          <w:tcPr>
            <w:tcW w:w="1701" w:type="dxa"/>
          </w:tcPr>
          <w:p w:rsidR="00423805" w:rsidRPr="0012514E" w:rsidRDefault="00423805" w:rsidP="001E04EB">
            <w:pPr>
              <w:autoSpaceDE w:val="0"/>
              <w:autoSpaceDN w:val="0"/>
              <w:adjustRightInd w:val="0"/>
              <w:spacing w:line="226" w:lineRule="auto"/>
              <w:ind w:right="338"/>
              <w:jc w:val="right"/>
              <w:rPr>
                <w:color w:val="000000"/>
              </w:rPr>
            </w:pPr>
            <w:r w:rsidRPr="0012514E">
              <w:rPr>
                <w:color w:val="000000"/>
              </w:rPr>
              <w:t>0,0</w:t>
            </w:r>
          </w:p>
        </w:tc>
        <w:tc>
          <w:tcPr>
            <w:tcW w:w="1843" w:type="dxa"/>
          </w:tcPr>
          <w:p w:rsidR="00423805" w:rsidRPr="0012514E" w:rsidRDefault="00423805" w:rsidP="001E04EB">
            <w:pPr>
              <w:autoSpaceDE w:val="0"/>
              <w:autoSpaceDN w:val="0"/>
              <w:adjustRightInd w:val="0"/>
              <w:spacing w:line="226" w:lineRule="auto"/>
              <w:ind w:right="480"/>
              <w:jc w:val="right"/>
              <w:rPr>
                <w:color w:val="000000"/>
              </w:rPr>
            </w:pPr>
            <w:r w:rsidRPr="0012514E">
              <w:rPr>
                <w:color w:val="000000"/>
              </w:rPr>
              <w:t>0,0</w:t>
            </w:r>
          </w:p>
        </w:tc>
        <w:tc>
          <w:tcPr>
            <w:tcW w:w="2410" w:type="dxa"/>
          </w:tcPr>
          <w:p w:rsidR="00423805" w:rsidRPr="0012514E" w:rsidRDefault="00423805" w:rsidP="001E04EB">
            <w:pPr>
              <w:autoSpaceDE w:val="0"/>
              <w:autoSpaceDN w:val="0"/>
              <w:adjustRightInd w:val="0"/>
              <w:spacing w:line="226" w:lineRule="auto"/>
              <w:ind w:right="480"/>
              <w:jc w:val="right"/>
              <w:rPr>
                <w:color w:val="000000"/>
              </w:rPr>
            </w:pPr>
            <w:r w:rsidRPr="0012514E">
              <w:rPr>
                <w:color w:val="000000"/>
              </w:rPr>
              <w:t>0,0</w:t>
            </w:r>
          </w:p>
        </w:tc>
      </w:tr>
      <w:tr w:rsidR="00423805" w:rsidRPr="0012514E" w:rsidTr="001E04EB">
        <w:trPr>
          <w:jc w:val="center"/>
        </w:trPr>
        <w:tc>
          <w:tcPr>
            <w:tcW w:w="638" w:type="dxa"/>
            <w:vAlign w:val="center"/>
          </w:tcPr>
          <w:p w:rsidR="00423805" w:rsidRPr="0012514E" w:rsidRDefault="00423805" w:rsidP="001E04EB">
            <w:pPr>
              <w:autoSpaceDE w:val="0"/>
              <w:autoSpaceDN w:val="0"/>
              <w:adjustRightInd w:val="0"/>
              <w:spacing w:line="226" w:lineRule="auto"/>
              <w:jc w:val="center"/>
              <w:rPr>
                <w:color w:val="000000"/>
              </w:rPr>
            </w:pPr>
            <w:r w:rsidRPr="0012514E">
              <w:rPr>
                <w:color w:val="000000"/>
              </w:rPr>
              <w:t>3.</w:t>
            </w:r>
          </w:p>
        </w:tc>
        <w:tc>
          <w:tcPr>
            <w:tcW w:w="2794" w:type="dxa"/>
          </w:tcPr>
          <w:p w:rsidR="00423805" w:rsidRPr="0012514E" w:rsidRDefault="0056345A" w:rsidP="001E04EB">
            <w:pPr>
              <w:tabs>
                <w:tab w:val="left" w:pos="525"/>
              </w:tabs>
              <w:spacing w:line="226" w:lineRule="auto"/>
              <w:ind w:left="57"/>
              <w:rPr>
                <w:rFonts w:eastAsia="Calibri"/>
              </w:rPr>
            </w:pPr>
            <w:r>
              <w:rPr>
                <w:rFonts w:eastAsia="Calibri"/>
              </w:rPr>
              <w:t>Ҫӗрпӳ</w:t>
            </w:r>
          </w:p>
        </w:tc>
        <w:tc>
          <w:tcPr>
            <w:tcW w:w="1701" w:type="dxa"/>
          </w:tcPr>
          <w:p w:rsidR="00423805" w:rsidRPr="0012514E" w:rsidRDefault="00423805" w:rsidP="001E04EB">
            <w:pPr>
              <w:autoSpaceDE w:val="0"/>
              <w:autoSpaceDN w:val="0"/>
              <w:adjustRightInd w:val="0"/>
              <w:spacing w:line="226" w:lineRule="auto"/>
              <w:ind w:right="338"/>
              <w:jc w:val="right"/>
              <w:rPr>
                <w:color w:val="000000"/>
              </w:rPr>
            </w:pPr>
            <w:r w:rsidRPr="0012514E">
              <w:rPr>
                <w:color w:val="000000"/>
              </w:rPr>
              <w:t>7 981,9</w:t>
            </w:r>
          </w:p>
        </w:tc>
        <w:tc>
          <w:tcPr>
            <w:tcW w:w="1843" w:type="dxa"/>
          </w:tcPr>
          <w:p w:rsidR="00423805" w:rsidRPr="0012514E" w:rsidRDefault="00423805" w:rsidP="001E04EB">
            <w:pPr>
              <w:autoSpaceDE w:val="0"/>
              <w:autoSpaceDN w:val="0"/>
              <w:adjustRightInd w:val="0"/>
              <w:spacing w:line="226" w:lineRule="auto"/>
              <w:ind w:right="480"/>
              <w:jc w:val="right"/>
              <w:rPr>
                <w:color w:val="000000"/>
              </w:rPr>
            </w:pPr>
            <w:r w:rsidRPr="0012514E">
              <w:rPr>
                <w:color w:val="000000"/>
              </w:rPr>
              <w:t>0,0</w:t>
            </w:r>
          </w:p>
        </w:tc>
        <w:tc>
          <w:tcPr>
            <w:tcW w:w="2410" w:type="dxa"/>
          </w:tcPr>
          <w:p w:rsidR="00423805" w:rsidRPr="0012514E" w:rsidRDefault="00423805" w:rsidP="001E04EB">
            <w:pPr>
              <w:autoSpaceDE w:val="0"/>
              <w:autoSpaceDN w:val="0"/>
              <w:adjustRightInd w:val="0"/>
              <w:spacing w:line="226" w:lineRule="auto"/>
              <w:ind w:right="480"/>
              <w:jc w:val="right"/>
              <w:rPr>
                <w:color w:val="000000"/>
              </w:rPr>
            </w:pPr>
            <w:r w:rsidRPr="0012514E">
              <w:rPr>
                <w:color w:val="000000"/>
              </w:rPr>
              <w:t>7 981,9</w:t>
            </w:r>
          </w:p>
        </w:tc>
      </w:tr>
      <w:tr w:rsidR="00423805" w:rsidRPr="0012514E" w:rsidTr="001E04EB">
        <w:trPr>
          <w:jc w:val="center"/>
        </w:trPr>
        <w:tc>
          <w:tcPr>
            <w:tcW w:w="638" w:type="dxa"/>
            <w:vAlign w:val="center"/>
          </w:tcPr>
          <w:p w:rsidR="00423805" w:rsidRPr="0012514E" w:rsidRDefault="00423805" w:rsidP="001E04EB">
            <w:pPr>
              <w:autoSpaceDE w:val="0"/>
              <w:autoSpaceDN w:val="0"/>
              <w:adjustRightInd w:val="0"/>
              <w:spacing w:line="226" w:lineRule="auto"/>
              <w:jc w:val="center"/>
              <w:rPr>
                <w:color w:val="000000"/>
              </w:rPr>
            </w:pPr>
            <w:r w:rsidRPr="0012514E">
              <w:rPr>
                <w:color w:val="000000"/>
              </w:rPr>
              <w:t>4.</w:t>
            </w:r>
          </w:p>
        </w:tc>
        <w:tc>
          <w:tcPr>
            <w:tcW w:w="2794" w:type="dxa"/>
          </w:tcPr>
          <w:p w:rsidR="00423805" w:rsidRPr="0012514E" w:rsidRDefault="0056345A" w:rsidP="001E04EB">
            <w:pPr>
              <w:tabs>
                <w:tab w:val="left" w:pos="525"/>
              </w:tabs>
              <w:spacing w:line="226" w:lineRule="auto"/>
              <w:ind w:left="57"/>
              <w:rPr>
                <w:rFonts w:eastAsia="Calibri"/>
              </w:rPr>
            </w:pPr>
            <w:r>
              <w:rPr>
                <w:rFonts w:eastAsia="Calibri"/>
              </w:rPr>
              <w:t>Шупашкар хули</w:t>
            </w:r>
          </w:p>
        </w:tc>
        <w:tc>
          <w:tcPr>
            <w:tcW w:w="1701" w:type="dxa"/>
          </w:tcPr>
          <w:p w:rsidR="00423805" w:rsidRPr="0012514E" w:rsidRDefault="00423805" w:rsidP="001E04EB">
            <w:pPr>
              <w:autoSpaceDE w:val="0"/>
              <w:autoSpaceDN w:val="0"/>
              <w:adjustRightInd w:val="0"/>
              <w:spacing w:line="226" w:lineRule="auto"/>
              <w:ind w:right="338"/>
              <w:jc w:val="right"/>
              <w:rPr>
                <w:color w:val="000000"/>
                <w:lang w:val="en-US"/>
              </w:rPr>
            </w:pPr>
            <w:r w:rsidRPr="0012514E">
              <w:rPr>
                <w:color w:val="000000"/>
              </w:rPr>
              <w:t>24 973,8</w:t>
            </w:r>
          </w:p>
        </w:tc>
        <w:tc>
          <w:tcPr>
            <w:tcW w:w="1843" w:type="dxa"/>
          </w:tcPr>
          <w:p w:rsidR="00423805" w:rsidRPr="0012514E" w:rsidRDefault="00423805" w:rsidP="001E04EB">
            <w:pPr>
              <w:autoSpaceDE w:val="0"/>
              <w:autoSpaceDN w:val="0"/>
              <w:adjustRightInd w:val="0"/>
              <w:spacing w:line="226" w:lineRule="auto"/>
              <w:ind w:right="480"/>
              <w:jc w:val="right"/>
              <w:rPr>
                <w:color w:val="000000"/>
              </w:rPr>
            </w:pPr>
            <w:r w:rsidRPr="0012514E">
              <w:rPr>
                <w:color w:val="000000"/>
              </w:rPr>
              <w:t>0,0</w:t>
            </w:r>
          </w:p>
        </w:tc>
        <w:tc>
          <w:tcPr>
            <w:tcW w:w="2410" w:type="dxa"/>
          </w:tcPr>
          <w:p w:rsidR="00423805" w:rsidRPr="0012514E" w:rsidRDefault="00423805" w:rsidP="001E04EB">
            <w:pPr>
              <w:tabs>
                <w:tab w:val="left" w:pos="1813"/>
              </w:tabs>
              <w:autoSpaceDE w:val="0"/>
              <w:autoSpaceDN w:val="0"/>
              <w:adjustRightInd w:val="0"/>
              <w:spacing w:line="226" w:lineRule="auto"/>
              <w:ind w:right="480"/>
              <w:jc w:val="right"/>
              <w:rPr>
                <w:color w:val="000000"/>
              </w:rPr>
            </w:pPr>
            <w:r w:rsidRPr="0012514E">
              <w:rPr>
                <w:color w:val="000000"/>
              </w:rPr>
              <w:t>24 973,8</w:t>
            </w:r>
          </w:p>
        </w:tc>
      </w:tr>
      <w:tr w:rsidR="00423805" w:rsidRPr="0012514E" w:rsidTr="001E04EB">
        <w:trPr>
          <w:jc w:val="center"/>
        </w:trPr>
        <w:tc>
          <w:tcPr>
            <w:tcW w:w="638" w:type="dxa"/>
            <w:vAlign w:val="center"/>
          </w:tcPr>
          <w:p w:rsidR="00423805" w:rsidRPr="0012514E" w:rsidRDefault="00423805" w:rsidP="001E04EB">
            <w:pPr>
              <w:autoSpaceDE w:val="0"/>
              <w:autoSpaceDN w:val="0"/>
              <w:adjustRightInd w:val="0"/>
              <w:spacing w:line="226" w:lineRule="auto"/>
              <w:jc w:val="center"/>
              <w:rPr>
                <w:color w:val="000000"/>
              </w:rPr>
            </w:pPr>
          </w:p>
        </w:tc>
        <w:tc>
          <w:tcPr>
            <w:tcW w:w="2794" w:type="dxa"/>
            <w:vAlign w:val="center"/>
          </w:tcPr>
          <w:p w:rsidR="00423805" w:rsidRPr="0012514E" w:rsidRDefault="0056345A" w:rsidP="001E04EB">
            <w:pPr>
              <w:tabs>
                <w:tab w:val="left" w:pos="525"/>
              </w:tabs>
              <w:spacing w:line="226" w:lineRule="auto"/>
              <w:ind w:left="57"/>
              <w:rPr>
                <w:rFonts w:eastAsia="Calibri"/>
              </w:rPr>
            </w:pPr>
            <w:r>
              <w:rPr>
                <w:rFonts w:eastAsia="Calibri"/>
              </w:rPr>
              <w:t>Пӗтӗмпе</w:t>
            </w:r>
          </w:p>
        </w:tc>
        <w:tc>
          <w:tcPr>
            <w:tcW w:w="1701" w:type="dxa"/>
          </w:tcPr>
          <w:p w:rsidR="00423805" w:rsidRPr="0012514E" w:rsidRDefault="00423805" w:rsidP="001E04EB">
            <w:pPr>
              <w:autoSpaceDE w:val="0"/>
              <w:autoSpaceDN w:val="0"/>
              <w:adjustRightInd w:val="0"/>
              <w:spacing w:line="226" w:lineRule="auto"/>
              <w:ind w:right="338"/>
              <w:jc w:val="right"/>
              <w:rPr>
                <w:color w:val="000000"/>
              </w:rPr>
            </w:pPr>
            <w:r w:rsidRPr="0012514E">
              <w:rPr>
                <w:color w:val="000000"/>
              </w:rPr>
              <w:t>32 955,7</w:t>
            </w:r>
          </w:p>
        </w:tc>
        <w:tc>
          <w:tcPr>
            <w:tcW w:w="1843" w:type="dxa"/>
          </w:tcPr>
          <w:p w:rsidR="00423805" w:rsidRPr="0012514E" w:rsidRDefault="00423805" w:rsidP="001E04EB">
            <w:pPr>
              <w:autoSpaceDE w:val="0"/>
              <w:autoSpaceDN w:val="0"/>
              <w:adjustRightInd w:val="0"/>
              <w:spacing w:line="226" w:lineRule="auto"/>
              <w:ind w:right="480"/>
              <w:jc w:val="right"/>
              <w:rPr>
                <w:color w:val="000000"/>
              </w:rPr>
            </w:pPr>
            <w:r w:rsidRPr="0012514E">
              <w:rPr>
                <w:color w:val="000000"/>
              </w:rPr>
              <w:t>0,0</w:t>
            </w:r>
          </w:p>
        </w:tc>
        <w:tc>
          <w:tcPr>
            <w:tcW w:w="2410" w:type="dxa"/>
          </w:tcPr>
          <w:p w:rsidR="00423805" w:rsidRPr="0012514E" w:rsidRDefault="00423805" w:rsidP="001E04EB">
            <w:pPr>
              <w:autoSpaceDE w:val="0"/>
              <w:autoSpaceDN w:val="0"/>
              <w:adjustRightInd w:val="0"/>
              <w:spacing w:line="226" w:lineRule="auto"/>
              <w:ind w:right="480"/>
              <w:jc w:val="right"/>
              <w:rPr>
                <w:color w:val="000000"/>
                <w:lang w:val="en-US"/>
              </w:rPr>
            </w:pPr>
            <w:r w:rsidRPr="0012514E">
              <w:rPr>
                <w:color w:val="000000"/>
              </w:rPr>
              <w:t>32 955,7;</w:t>
            </w:r>
          </w:p>
        </w:tc>
      </w:tr>
    </w:tbl>
    <w:p w:rsidR="00423805" w:rsidRPr="0056345A" w:rsidRDefault="00A75316" w:rsidP="001E04EB">
      <w:pPr>
        <w:autoSpaceDE w:val="0"/>
        <w:autoSpaceDN w:val="0"/>
        <w:adjustRightInd w:val="0"/>
        <w:spacing w:line="312" w:lineRule="auto"/>
        <w:ind w:firstLine="709"/>
        <w:jc w:val="both"/>
        <w:rPr>
          <w:sz w:val="28"/>
          <w:szCs w:val="28"/>
        </w:rPr>
      </w:pPr>
      <w:r>
        <w:rPr>
          <w:color w:val="000000"/>
          <w:sz w:val="28"/>
          <w:szCs w:val="28"/>
        </w:rPr>
        <w:lastRenderedPageBreak/>
        <w:t>"</w:t>
      </w:r>
      <w:r w:rsidR="0056345A" w:rsidRPr="0056345A">
        <w:rPr>
          <w:color w:val="000000"/>
          <w:sz w:val="28"/>
          <w:szCs w:val="28"/>
          <w:lang w:eastAsia="en-US"/>
        </w:rPr>
        <w:t>Муниципаллӑ районсен бюджечӗсене ял ҫӗрӗнче тата пӗчӗк хуласенче вырнаҫнӑ пӗтӗмӗшле пӗлӳ паракан организацисенче физкультура занятийӗсем валли условисем йӗркелеме уйӑрса паракан субсидисене 2021 ҫул валли па</w:t>
      </w:r>
      <w:r w:rsidR="0056345A" w:rsidRPr="0056345A">
        <w:rPr>
          <w:color w:val="000000"/>
          <w:sz w:val="28"/>
          <w:szCs w:val="28"/>
          <w:lang w:eastAsia="en-US"/>
        </w:rPr>
        <w:t>й</w:t>
      </w:r>
      <w:r w:rsidR="0056345A" w:rsidRPr="0056345A">
        <w:rPr>
          <w:color w:val="000000"/>
          <w:sz w:val="28"/>
          <w:szCs w:val="28"/>
          <w:lang w:eastAsia="en-US"/>
        </w:rPr>
        <w:t>ласа парасси</w:t>
      </w:r>
      <w:r>
        <w:rPr>
          <w:color w:val="000000"/>
          <w:sz w:val="28"/>
          <w:szCs w:val="28"/>
        </w:rPr>
        <w:t>"</w:t>
      </w:r>
      <w:r w:rsidR="00423805" w:rsidRPr="0056345A">
        <w:rPr>
          <w:sz w:val="28"/>
          <w:szCs w:val="28"/>
        </w:rPr>
        <w:t xml:space="preserve"> </w:t>
      </w:r>
      <w:r w:rsidR="0056345A" w:rsidRPr="0056345A">
        <w:rPr>
          <w:sz w:val="28"/>
          <w:szCs w:val="28"/>
        </w:rPr>
        <w:t xml:space="preserve">31-мӗш таблицӑна ҫакӑн пек </w:t>
      </w:r>
      <w:r w:rsidR="003F41A1">
        <w:rPr>
          <w:color w:val="000000"/>
          <w:sz w:val="28"/>
          <w:szCs w:val="28"/>
        </w:rPr>
        <w:t>улшӑнусем кӗртес</w:t>
      </w:r>
      <w:r w:rsidR="00423805" w:rsidRPr="0056345A">
        <w:rPr>
          <w:sz w:val="28"/>
          <w:szCs w:val="28"/>
        </w:rPr>
        <w:t xml:space="preserve">: </w:t>
      </w:r>
    </w:p>
    <w:p w:rsidR="00423805" w:rsidRPr="0012514E" w:rsidRDefault="00423805" w:rsidP="001E04EB">
      <w:pPr>
        <w:widowControl w:val="0"/>
        <w:ind w:right="47"/>
        <w:jc w:val="right"/>
        <w:rPr>
          <w:color w:val="000000"/>
        </w:rPr>
      </w:pPr>
      <w:r w:rsidRPr="0012514E">
        <w:rPr>
          <w:color w:val="000000"/>
        </w:rPr>
        <w:t>(</w:t>
      </w:r>
      <w:r w:rsidR="0056345A">
        <w:rPr>
          <w:color w:val="000000"/>
        </w:rPr>
        <w:t>пин тенкӗ</w:t>
      </w:r>
      <w:r w:rsidRPr="0012514E">
        <w:rPr>
          <w:color w:val="000000"/>
        </w:rPr>
        <w:t>)</w:t>
      </w:r>
      <w:r w:rsidRPr="0012514E">
        <w:rPr>
          <w:snapToGrid w:val="0"/>
          <w:color w:val="000000"/>
        </w:rPr>
        <w:t xml:space="preserve"> </w:t>
      </w:r>
    </w:p>
    <w:tbl>
      <w:tblPr>
        <w:tblW w:w="9386" w:type="dxa"/>
        <w:jc w:val="center"/>
        <w:tblLayout w:type="fixed"/>
        <w:tblCellMar>
          <w:left w:w="30" w:type="dxa"/>
          <w:right w:w="30" w:type="dxa"/>
        </w:tblCellMar>
        <w:tblLook w:val="0000" w:firstRow="0" w:lastRow="0" w:firstColumn="0" w:lastColumn="0" w:noHBand="0" w:noVBand="0"/>
      </w:tblPr>
      <w:tblGrid>
        <w:gridCol w:w="638"/>
        <w:gridCol w:w="3645"/>
        <w:gridCol w:w="1417"/>
        <w:gridCol w:w="284"/>
        <w:gridCol w:w="1417"/>
        <w:gridCol w:w="284"/>
        <w:gridCol w:w="1701"/>
      </w:tblGrid>
      <w:tr w:rsidR="0056345A" w:rsidRPr="0012514E" w:rsidTr="001E04EB">
        <w:trPr>
          <w:jc w:val="center"/>
        </w:trPr>
        <w:tc>
          <w:tcPr>
            <w:tcW w:w="638" w:type="dxa"/>
            <w:vMerge w:val="restart"/>
            <w:tcBorders>
              <w:top w:val="single" w:sz="4" w:space="0" w:color="auto"/>
              <w:left w:val="single" w:sz="4" w:space="0" w:color="auto"/>
              <w:right w:val="single" w:sz="4" w:space="0" w:color="auto"/>
            </w:tcBorders>
            <w:vAlign w:val="center"/>
          </w:tcPr>
          <w:p w:rsidR="0056345A" w:rsidRPr="00741316" w:rsidRDefault="0056345A" w:rsidP="001E04EB">
            <w:pPr>
              <w:widowControl w:val="0"/>
              <w:spacing w:line="228" w:lineRule="auto"/>
              <w:jc w:val="center"/>
              <w:rPr>
                <w:spacing w:val="-12"/>
              </w:rPr>
            </w:pPr>
            <w:r w:rsidRPr="00741316">
              <w:rPr>
                <w:spacing w:val="-16"/>
              </w:rPr>
              <w:t>Но</w:t>
            </w:r>
            <w:r w:rsidRPr="00741316">
              <w:rPr>
                <w:spacing w:val="-16"/>
              </w:rPr>
              <w:softHyphen/>
              <w:t>мер-сен</w:t>
            </w:r>
            <w:r w:rsidRPr="00741316">
              <w:rPr>
                <w:spacing w:val="-12"/>
              </w:rPr>
              <w:t xml:space="preserve"> йӗрки</w:t>
            </w:r>
          </w:p>
        </w:tc>
        <w:tc>
          <w:tcPr>
            <w:tcW w:w="3645" w:type="dxa"/>
            <w:vMerge w:val="restart"/>
            <w:tcBorders>
              <w:top w:val="single" w:sz="4" w:space="0" w:color="auto"/>
              <w:left w:val="single" w:sz="4" w:space="0" w:color="auto"/>
              <w:right w:val="single" w:sz="4" w:space="0" w:color="auto"/>
            </w:tcBorders>
            <w:vAlign w:val="center"/>
          </w:tcPr>
          <w:p w:rsidR="0056345A" w:rsidRPr="00741316" w:rsidRDefault="0056345A" w:rsidP="001E04EB">
            <w:pPr>
              <w:widowControl w:val="0"/>
              <w:tabs>
                <w:tab w:val="left" w:pos="525"/>
              </w:tabs>
              <w:spacing w:line="228" w:lineRule="auto"/>
              <w:jc w:val="center"/>
            </w:pPr>
            <w:r w:rsidRPr="00741316">
              <w:t>Муниципаллӑ районсен</w:t>
            </w:r>
          </w:p>
          <w:p w:rsidR="0056345A" w:rsidRPr="00741316" w:rsidRDefault="0056345A" w:rsidP="001E04EB">
            <w:pPr>
              <w:widowControl w:val="0"/>
              <w:tabs>
                <w:tab w:val="left" w:pos="525"/>
              </w:tabs>
              <w:spacing w:line="228" w:lineRule="auto"/>
              <w:jc w:val="center"/>
            </w:pPr>
            <w:r w:rsidRPr="00741316">
              <w:t>тата хула округӗсен ячӗ</w:t>
            </w:r>
          </w:p>
        </w:tc>
        <w:tc>
          <w:tcPr>
            <w:tcW w:w="1701" w:type="dxa"/>
            <w:gridSpan w:val="2"/>
            <w:vMerge w:val="restart"/>
            <w:tcBorders>
              <w:top w:val="single" w:sz="4" w:space="0" w:color="auto"/>
              <w:left w:val="single" w:sz="4" w:space="0" w:color="auto"/>
              <w:right w:val="single" w:sz="4" w:space="0" w:color="auto"/>
            </w:tcBorders>
            <w:vAlign w:val="center"/>
          </w:tcPr>
          <w:p w:rsidR="0056345A" w:rsidRPr="00741316" w:rsidRDefault="0056345A" w:rsidP="001E04EB">
            <w:pPr>
              <w:widowControl w:val="0"/>
              <w:spacing w:line="228" w:lineRule="auto"/>
              <w:jc w:val="center"/>
              <w:rPr>
                <w:rFonts w:eastAsia="Calibri"/>
              </w:rPr>
            </w:pPr>
            <w:r w:rsidRPr="00741316">
              <w:rPr>
                <w:rFonts w:eastAsia="Calibri"/>
              </w:rPr>
              <w:t>Пӗтӗмпе,</w:t>
            </w:r>
          </w:p>
          <w:p w:rsidR="0056345A" w:rsidRPr="00741316" w:rsidRDefault="0056345A" w:rsidP="001E04EB">
            <w:pPr>
              <w:widowControl w:val="0"/>
              <w:spacing w:line="228" w:lineRule="auto"/>
              <w:jc w:val="center"/>
              <w:rPr>
                <w:rFonts w:eastAsia="Calibri"/>
              </w:rPr>
            </w:pPr>
            <w:r w:rsidRPr="00741316">
              <w:rPr>
                <w:rFonts w:eastAsia="Calibri"/>
              </w:rPr>
              <w:t>ӳсни, чакни (-)</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56345A" w:rsidRPr="0012514E" w:rsidRDefault="0056345A" w:rsidP="001E04EB">
            <w:pPr>
              <w:jc w:val="center"/>
              <w:rPr>
                <w:rFonts w:eastAsia="Calibri"/>
              </w:rPr>
            </w:pPr>
            <w:r>
              <w:t>Ҫав шутра</w:t>
            </w:r>
          </w:p>
        </w:tc>
      </w:tr>
      <w:tr w:rsidR="0056345A" w:rsidRPr="0012514E" w:rsidTr="001E04EB">
        <w:trPr>
          <w:jc w:val="center"/>
        </w:trPr>
        <w:tc>
          <w:tcPr>
            <w:tcW w:w="638" w:type="dxa"/>
            <w:vMerge/>
            <w:tcBorders>
              <w:left w:val="single" w:sz="4" w:space="0" w:color="auto"/>
              <w:bottom w:val="single" w:sz="4" w:space="0" w:color="auto"/>
              <w:right w:val="single" w:sz="4" w:space="0" w:color="auto"/>
            </w:tcBorders>
            <w:vAlign w:val="center"/>
          </w:tcPr>
          <w:p w:rsidR="0056345A" w:rsidRPr="0012514E" w:rsidRDefault="0056345A" w:rsidP="001E04EB">
            <w:pPr>
              <w:jc w:val="center"/>
              <w:rPr>
                <w:rFonts w:eastAsia="Calibri"/>
              </w:rPr>
            </w:pPr>
          </w:p>
        </w:tc>
        <w:tc>
          <w:tcPr>
            <w:tcW w:w="3645" w:type="dxa"/>
            <w:vMerge/>
            <w:tcBorders>
              <w:left w:val="single" w:sz="4" w:space="0" w:color="auto"/>
              <w:bottom w:val="single" w:sz="4" w:space="0" w:color="auto"/>
              <w:right w:val="single" w:sz="4" w:space="0" w:color="auto"/>
            </w:tcBorders>
            <w:vAlign w:val="center"/>
          </w:tcPr>
          <w:p w:rsidR="0056345A" w:rsidRPr="0012514E" w:rsidRDefault="0056345A" w:rsidP="001E04EB">
            <w:pPr>
              <w:tabs>
                <w:tab w:val="left" w:pos="525"/>
              </w:tabs>
              <w:jc w:val="center"/>
              <w:rPr>
                <w:rFonts w:eastAsia="Calibri"/>
              </w:rPr>
            </w:pPr>
          </w:p>
        </w:tc>
        <w:tc>
          <w:tcPr>
            <w:tcW w:w="1701" w:type="dxa"/>
            <w:gridSpan w:val="2"/>
            <w:vMerge/>
            <w:tcBorders>
              <w:left w:val="single" w:sz="4" w:space="0" w:color="auto"/>
              <w:bottom w:val="single" w:sz="4" w:space="0" w:color="auto"/>
              <w:right w:val="single" w:sz="4" w:space="0" w:color="auto"/>
            </w:tcBorders>
            <w:vAlign w:val="center"/>
          </w:tcPr>
          <w:p w:rsidR="0056345A" w:rsidRPr="0012514E" w:rsidRDefault="0056345A" w:rsidP="001E04EB">
            <w:pPr>
              <w:jc w:val="center"/>
              <w:rPr>
                <w:rFonts w:eastAsia="Calibri"/>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6345A" w:rsidRPr="00741316" w:rsidRDefault="0056345A" w:rsidP="001E04EB">
            <w:pPr>
              <w:widowControl w:val="0"/>
              <w:tabs>
                <w:tab w:val="left" w:pos="1953"/>
              </w:tabs>
              <w:spacing w:line="228" w:lineRule="auto"/>
              <w:ind w:firstLine="69"/>
              <w:jc w:val="center"/>
              <w:rPr>
                <w:rFonts w:eastAsia="Calibri"/>
              </w:rPr>
            </w:pPr>
            <w:r w:rsidRPr="00741316">
              <w:rPr>
                <w:rFonts w:eastAsia="Calibri"/>
              </w:rPr>
              <w:t>федераци бюджечӗн укҫи-тенки ш</w:t>
            </w:r>
            <w:r w:rsidRPr="00741316">
              <w:rPr>
                <w:rFonts w:eastAsia="Calibri"/>
              </w:rPr>
              <w:t>у</w:t>
            </w:r>
            <w:r w:rsidRPr="00741316">
              <w:rPr>
                <w:rFonts w:eastAsia="Calibri"/>
              </w:rPr>
              <w:t>чӗпе,</w:t>
            </w:r>
          </w:p>
          <w:p w:rsidR="0056345A" w:rsidRPr="00741316" w:rsidRDefault="0056345A" w:rsidP="001E04EB">
            <w:pPr>
              <w:widowControl w:val="0"/>
              <w:tabs>
                <w:tab w:val="left" w:pos="1953"/>
              </w:tabs>
              <w:spacing w:line="228" w:lineRule="auto"/>
              <w:ind w:firstLine="69"/>
              <w:jc w:val="center"/>
            </w:pPr>
            <w:r w:rsidRPr="00741316">
              <w:rPr>
                <w:rFonts w:eastAsia="Calibri"/>
              </w:rPr>
              <w:t>ӳсни, чакни (-)</w:t>
            </w:r>
          </w:p>
        </w:tc>
        <w:tc>
          <w:tcPr>
            <w:tcW w:w="1701" w:type="dxa"/>
            <w:tcBorders>
              <w:top w:val="single" w:sz="4" w:space="0" w:color="auto"/>
              <w:left w:val="single" w:sz="4" w:space="0" w:color="auto"/>
              <w:bottom w:val="single" w:sz="4" w:space="0" w:color="auto"/>
              <w:right w:val="single" w:sz="4" w:space="0" w:color="auto"/>
            </w:tcBorders>
            <w:vAlign w:val="center"/>
          </w:tcPr>
          <w:p w:rsidR="001C62E1" w:rsidRDefault="0056345A" w:rsidP="001E04EB">
            <w:pPr>
              <w:widowControl w:val="0"/>
              <w:spacing w:line="228" w:lineRule="auto"/>
              <w:jc w:val="center"/>
              <w:rPr>
                <w:rFonts w:eastAsia="Calibri"/>
                <w:spacing w:val="-4"/>
              </w:rPr>
            </w:pPr>
            <w:r w:rsidRPr="00741316">
              <w:rPr>
                <w:rFonts w:eastAsia="Calibri"/>
                <w:spacing w:val="-4"/>
              </w:rPr>
              <w:t>Чӑваш Респу</w:t>
            </w:r>
            <w:r w:rsidRPr="00741316">
              <w:rPr>
                <w:rFonts w:eastAsia="Calibri"/>
                <w:spacing w:val="-4"/>
              </w:rPr>
              <w:t>б</w:t>
            </w:r>
            <w:r w:rsidRPr="00741316">
              <w:rPr>
                <w:rFonts w:eastAsia="Calibri"/>
                <w:spacing w:val="-4"/>
              </w:rPr>
              <w:t>ликин респу</w:t>
            </w:r>
            <w:r w:rsidRPr="00741316">
              <w:rPr>
                <w:rFonts w:eastAsia="Calibri"/>
                <w:spacing w:val="-4"/>
              </w:rPr>
              <w:t>б</w:t>
            </w:r>
            <w:r w:rsidRPr="00741316">
              <w:rPr>
                <w:rFonts w:eastAsia="Calibri"/>
                <w:spacing w:val="-4"/>
              </w:rPr>
              <w:t>лика бюджечӗн укҫи-тенки ш</w:t>
            </w:r>
            <w:r w:rsidRPr="00741316">
              <w:rPr>
                <w:rFonts w:eastAsia="Calibri"/>
                <w:spacing w:val="-4"/>
              </w:rPr>
              <w:t>у</w:t>
            </w:r>
            <w:r w:rsidRPr="00741316">
              <w:rPr>
                <w:rFonts w:eastAsia="Calibri"/>
                <w:spacing w:val="-4"/>
              </w:rPr>
              <w:t xml:space="preserve">чӗпе, ӳсни, </w:t>
            </w:r>
          </w:p>
          <w:p w:rsidR="0056345A" w:rsidRPr="00741316" w:rsidRDefault="0056345A" w:rsidP="001E04EB">
            <w:pPr>
              <w:widowControl w:val="0"/>
              <w:spacing w:line="228" w:lineRule="auto"/>
              <w:jc w:val="center"/>
              <w:rPr>
                <w:rFonts w:eastAsia="Calibri"/>
                <w:spacing w:val="-4"/>
              </w:rPr>
            </w:pPr>
            <w:r w:rsidRPr="00741316">
              <w:rPr>
                <w:rFonts w:eastAsia="Calibri"/>
                <w:spacing w:val="-4"/>
              </w:rPr>
              <w:t>чакни (-)</w:t>
            </w:r>
          </w:p>
        </w:tc>
      </w:tr>
      <w:tr w:rsidR="0056345A" w:rsidRPr="0012514E" w:rsidTr="001E04EB">
        <w:trPr>
          <w:jc w:val="center"/>
        </w:trPr>
        <w:tc>
          <w:tcPr>
            <w:tcW w:w="638" w:type="dxa"/>
          </w:tcPr>
          <w:p w:rsidR="0056345A" w:rsidRPr="0012514E" w:rsidRDefault="0056345A" w:rsidP="00766B66">
            <w:pPr>
              <w:jc w:val="center"/>
              <w:rPr>
                <w:rFonts w:eastAsia="Calibri"/>
              </w:rPr>
            </w:pPr>
            <w:r w:rsidRPr="0012514E">
              <w:rPr>
                <w:rFonts w:eastAsia="Calibri"/>
              </w:rPr>
              <w:t>1.</w:t>
            </w:r>
          </w:p>
        </w:tc>
        <w:tc>
          <w:tcPr>
            <w:tcW w:w="3645" w:type="dxa"/>
          </w:tcPr>
          <w:p w:rsidR="0056345A" w:rsidRPr="00155931" w:rsidRDefault="0056345A" w:rsidP="001E04EB">
            <w:r w:rsidRPr="00155931">
              <w:t>Етӗрне</w:t>
            </w:r>
          </w:p>
        </w:tc>
        <w:tc>
          <w:tcPr>
            <w:tcW w:w="1417" w:type="dxa"/>
            <w:vAlign w:val="center"/>
          </w:tcPr>
          <w:p w:rsidR="0056345A" w:rsidRPr="0012514E" w:rsidRDefault="0056345A" w:rsidP="00766B66">
            <w:pPr>
              <w:jc w:val="right"/>
              <w:rPr>
                <w:color w:val="000000"/>
              </w:rPr>
            </w:pPr>
            <w:r w:rsidRPr="0012514E">
              <w:rPr>
                <w:color w:val="000000"/>
              </w:rPr>
              <w:t>0,0</w:t>
            </w:r>
          </w:p>
        </w:tc>
        <w:tc>
          <w:tcPr>
            <w:tcW w:w="1701" w:type="dxa"/>
            <w:gridSpan w:val="2"/>
            <w:vAlign w:val="center"/>
          </w:tcPr>
          <w:p w:rsidR="0056345A" w:rsidRPr="0012514E" w:rsidRDefault="0056345A" w:rsidP="001E04EB">
            <w:pPr>
              <w:jc w:val="right"/>
              <w:rPr>
                <w:color w:val="000000"/>
              </w:rPr>
            </w:pPr>
            <w:r w:rsidRPr="0012514E">
              <w:rPr>
                <w:color w:val="000000"/>
              </w:rPr>
              <w:t>0,0</w:t>
            </w:r>
          </w:p>
        </w:tc>
        <w:tc>
          <w:tcPr>
            <w:tcW w:w="1985" w:type="dxa"/>
            <w:gridSpan w:val="2"/>
            <w:vAlign w:val="center"/>
          </w:tcPr>
          <w:p w:rsidR="0056345A" w:rsidRPr="0012514E" w:rsidRDefault="001E04EB" w:rsidP="001E04EB">
            <w:pPr>
              <w:ind w:right="397"/>
              <w:jc w:val="right"/>
              <w:rPr>
                <w:color w:val="000000"/>
              </w:rPr>
            </w:pPr>
            <w:r>
              <w:rPr>
                <w:color w:val="000000"/>
              </w:rPr>
              <w:t>0,0</w:t>
            </w:r>
          </w:p>
        </w:tc>
      </w:tr>
      <w:tr w:rsidR="0056345A" w:rsidRPr="0012514E" w:rsidTr="001E04EB">
        <w:trPr>
          <w:jc w:val="center"/>
        </w:trPr>
        <w:tc>
          <w:tcPr>
            <w:tcW w:w="638" w:type="dxa"/>
          </w:tcPr>
          <w:p w:rsidR="0056345A" w:rsidRPr="0012514E" w:rsidRDefault="0056345A" w:rsidP="00766B66">
            <w:pPr>
              <w:jc w:val="center"/>
              <w:rPr>
                <w:rFonts w:eastAsia="Calibri"/>
              </w:rPr>
            </w:pPr>
            <w:r w:rsidRPr="0012514E">
              <w:rPr>
                <w:rFonts w:eastAsia="Calibri"/>
              </w:rPr>
              <w:t>2.</w:t>
            </w:r>
          </w:p>
        </w:tc>
        <w:tc>
          <w:tcPr>
            <w:tcW w:w="3645" w:type="dxa"/>
          </w:tcPr>
          <w:p w:rsidR="0056345A" w:rsidRPr="00155931" w:rsidRDefault="0056345A" w:rsidP="001E04EB">
            <w:r w:rsidRPr="00155931">
              <w:t xml:space="preserve">Улатӑр </w:t>
            </w:r>
            <w:r>
              <w:t>хули</w:t>
            </w:r>
          </w:p>
        </w:tc>
        <w:tc>
          <w:tcPr>
            <w:tcW w:w="1417" w:type="dxa"/>
            <w:vAlign w:val="center"/>
          </w:tcPr>
          <w:p w:rsidR="0056345A" w:rsidRPr="0012514E" w:rsidRDefault="0056345A" w:rsidP="00766B66">
            <w:pPr>
              <w:jc w:val="right"/>
              <w:rPr>
                <w:color w:val="000000"/>
              </w:rPr>
            </w:pPr>
            <w:r w:rsidRPr="0012514E">
              <w:rPr>
                <w:color w:val="000000"/>
              </w:rPr>
              <w:t>-109,9</w:t>
            </w:r>
          </w:p>
        </w:tc>
        <w:tc>
          <w:tcPr>
            <w:tcW w:w="1701" w:type="dxa"/>
            <w:gridSpan w:val="2"/>
            <w:vAlign w:val="center"/>
          </w:tcPr>
          <w:p w:rsidR="0056345A" w:rsidRPr="0012514E" w:rsidRDefault="0056345A" w:rsidP="00766B66">
            <w:pPr>
              <w:jc w:val="right"/>
              <w:rPr>
                <w:color w:val="000000"/>
              </w:rPr>
            </w:pPr>
            <w:r w:rsidRPr="0012514E">
              <w:rPr>
                <w:color w:val="000000"/>
              </w:rPr>
              <w:t>-109,3</w:t>
            </w:r>
          </w:p>
        </w:tc>
        <w:tc>
          <w:tcPr>
            <w:tcW w:w="1985" w:type="dxa"/>
            <w:gridSpan w:val="2"/>
            <w:vAlign w:val="center"/>
          </w:tcPr>
          <w:p w:rsidR="0056345A" w:rsidRPr="0012514E" w:rsidRDefault="0056345A" w:rsidP="001E04EB">
            <w:pPr>
              <w:ind w:right="397"/>
              <w:jc w:val="right"/>
              <w:rPr>
                <w:color w:val="000000"/>
              </w:rPr>
            </w:pPr>
            <w:r w:rsidRPr="0012514E">
              <w:rPr>
                <w:color w:val="000000"/>
              </w:rPr>
              <w:t>-0,6</w:t>
            </w:r>
          </w:p>
        </w:tc>
      </w:tr>
      <w:tr w:rsidR="0056345A" w:rsidRPr="0012514E" w:rsidTr="001E04EB">
        <w:trPr>
          <w:jc w:val="center"/>
        </w:trPr>
        <w:tc>
          <w:tcPr>
            <w:tcW w:w="638" w:type="dxa"/>
          </w:tcPr>
          <w:p w:rsidR="0056345A" w:rsidRPr="0012514E" w:rsidRDefault="0056345A" w:rsidP="00766B66">
            <w:pPr>
              <w:jc w:val="center"/>
              <w:rPr>
                <w:rFonts w:eastAsia="Calibri"/>
              </w:rPr>
            </w:pPr>
            <w:r w:rsidRPr="0012514E">
              <w:rPr>
                <w:rFonts w:eastAsia="Calibri"/>
              </w:rPr>
              <w:t>3.</w:t>
            </w:r>
          </w:p>
        </w:tc>
        <w:tc>
          <w:tcPr>
            <w:tcW w:w="3645" w:type="dxa"/>
          </w:tcPr>
          <w:p w:rsidR="0056345A" w:rsidRPr="00155931" w:rsidRDefault="0056345A" w:rsidP="001E04EB">
            <w:r w:rsidRPr="00155931">
              <w:t xml:space="preserve">Канаш </w:t>
            </w:r>
            <w:r>
              <w:t>хули</w:t>
            </w:r>
          </w:p>
        </w:tc>
        <w:tc>
          <w:tcPr>
            <w:tcW w:w="1417" w:type="dxa"/>
            <w:vAlign w:val="center"/>
          </w:tcPr>
          <w:p w:rsidR="0056345A" w:rsidRPr="0012514E" w:rsidRDefault="0056345A" w:rsidP="00766B66">
            <w:pPr>
              <w:jc w:val="right"/>
              <w:rPr>
                <w:color w:val="000000"/>
              </w:rPr>
            </w:pPr>
            <w:r w:rsidRPr="0012514E">
              <w:rPr>
                <w:color w:val="000000"/>
              </w:rPr>
              <w:t>-1 695,6</w:t>
            </w:r>
          </w:p>
        </w:tc>
        <w:tc>
          <w:tcPr>
            <w:tcW w:w="1701" w:type="dxa"/>
            <w:gridSpan w:val="2"/>
            <w:vAlign w:val="center"/>
          </w:tcPr>
          <w:p w:rsidR="0056345A" w:rsidRPr="0012514E" w:rsidRDefault="0056345A" w:rsidP="00766B66">
            <w:pPr>
              <w:jc w:val="right"/>
              <w:rPr>
                <w:color w:val="000000"/>
              </w:rPr>
            </w:pPr>
            <w:r w:rsidRPr="0012514E">
              <w:rPr>
                <w:color w:val="000000"/>
              </w:rPr>
              <w:t>-1 687,1</w:t>
            </w:r>
          </w:p>
        </w:tc>
        <w:tc>
          <w:tcPr>
            <w:tcW w:w="1985" w:type="dxa"/>
            <w:gridSpan w:val="2"/>
            <w:vAlign w:val="center"/>
          </w:tcPr>
          <w:p w:rsidR="0056345A" w:rsidRPr="0012514E" w:rsidRDefault="0056345A" w:rsidP="001E04EB">
            <w:pPr>
              <w:ind w:right="397"/>
              <w:jc w:val="right"/>
              <w:rPr>
                <w:color w:val="000000"/>
              </w:rPr>
            </w:pPr>
            <w:r w:rsidRPr="0012514E">
              <w:rPr>
                <w:color w:val="000000"/>
              </w:rPr>
              <w:t>-8,5</w:t>
            </w:r>
          </w:p>
        </w:tc>
      </w:tr>
      <w:tr w:rsidR="0056345A" w:rsidRPr="0012514E" w:rsidTr="001E04EB">
        <w:trPr>
          <w:jc w:val="center"/>
        </w:trPr>
        <w:tc>
          <w:tcPr>
            <w:tcW w:w="638" w:type="dxa"/>
          </w:tcPr>
          <w:p w:rsidR="0056345A" w:rsidRPr="0012514E" w:rsidRDefault="0056345A" w:rsidP="00766B66">
            <w:pPr>
              <w:jc w:val="center"/>
              <w:rPr>
                <w:rFonts w:eastAsia="Calibri"/>
              </w:rPr>
            </w:pPr>
            <w:r w:rsidRPr="0012514E">
              <w:rPr>
                <w:rFonts w:eastAsia="Calibri"/>
              </w:rPr>
              <w:t>4.</w:t>
            </w:r>
          </w:p>
        </w:tc>
        <w:tc>
          <w:tcPr>
            <w:tcW w:w="3645" w:type="dxa"/>
          </w:tcPr>
          <w:p w:rsidR="0056345A" w:rsidRDefault="0056345A" w:rsidP="001E04EB">
            <w:r w:rsidRPr="00155931">
              <w:t xml:space="preserve">Ҫӗмӗрле </w:t>
            </w:r>
            <w:r>
              <w:t>хули</w:t>
            </w:r>
          </w:p>
        </w:tc>
        <w:tc>
          <w:tcPr>
            <w:tcW w:w="1417" w:type="dxa"/>
            <w:vAlign w:val="center"/>
          </w:tcPr>
          <w:p w:rsidR="0056345A" w:rsidRPr="0012514E" w:rsidRDefault="0056345A" w:rsidP="00766B66">
            <w:pPr>
              <w:jc w:val="right"/>
              <w:rPr>
                <w:color w:val="000000"/>
              </w:rPr>
            </w:pPr>
            <w:r w:rsidRPr="0012514E">
              <w:rPr>
                <w:color w:val="000000"/>
              </w:rPr>
              <w:t>1 805,5</w:t>
            </w:r>
          </w:p>
        </w:tc>
        <w:tc>
          <w:tcPr>
            <w:tcW w:w="1701" w:type="dxa"/>
            <w:gridSpan w:val="2"/>
            <w:vAlign w:val="center"/>
          </w:tcPr>
          <w:p w:rsidR="0056345A" w:rsidRPr="0012514E" w:rsidRDefault="0056345A" w:rsidP="00766B66">
            <w:pPr>
              <w:jc w:val="right"/>
              <w:rPr>
                <w:color w:val="000000"/>
              </w:rPr>
            </w:pPr>
            <w:r w:rsidRPr="0012514E">
              <w:rPr>
                <w:color w:val="000000"/>
              </w:rPr>
              <w:t>1 796,4</w:t>
            </w:r>
          </w:p>
        </w:tc>
        <w:tc>
          <w:tcPr>
            <w:tcW w:w="1985" w:type="dxa"/>
            <w:gridSpan w:val="2"/>
            <w:vAlign w:val="center"/>
          </w:tcPr>
          <w:p w:rsidR="0056345A" w:rsidRPr="0012514E" w:rsidRDefault="0056345A" w:rsidP="001E04EB">
            <w:pPr>
              <w:ind w:right="397"/>
              <w:jc w:val="right"/>
              <w:rPr>
                <w:color w:val="000000"/>
              </w:rPr>
            </w:pPr>
            <w:r w:rsidRPr="0012514E">
              <w:rPr>
                <w:color w:val="000000"/>
              </w:rPr>
              <w:t>9,1</w:t>
            </w:r>
          </w:p>
        </w:tc>
      </w:tr>
      <w:tr w:rsidR="00423805" w:rsidRPr="0012514E" w:rsidTr="001E04EB">
        <w:trPr>
          <w:jc w:val="center"/>
        </w:trPr>
        <w:tc>
          <w:tcPr>
            <w:tcW w:w="638" w:type="dxa"/>
          </w:tcPr>
          <w:p w:rsidR="00423805" w:rsidRPr="0012514E" w:rsidRDefault="00423805" w:rsidP="00766B66">
            <w:pPr>
              <w:jc w:val="center"/>
              <w:rPr>
                <w:rFonts w:eastAsia="Calibri"/>
              </w:rPr>
            </w:pPr>
          </w:p>
        </w:tc>
        <w:tc>
          <w:tcPr>
            <w:tcW w:w="3645" w:type="dxa"/>
          </w:tcPr>
          <w:p w:rsidR="00423805" w:rsidRPr="0012514E" w:rsidRDefault="0056345A" w:rsidP="001E04EB">
            <w:pPr>
              <w:tabs>
                <w:tab w:val="left" w:pos="525"/>
              </w:tabs>
              <w:rPr>
                <w:rFonts w:eastAsia="Calibri"/>
              </w:rPr>
            </w:pPr>
            <w:r>
              <w:rPr>
                <w:rFonts w:eastAsia="Calibri"/>
              </w:rPr>
              <w:t>Пӗтӗмпе</w:t>
            </w:r>
          </w:p>
        </w:tc>
        <w:tc>
          <w:tcPr>
            <w:tcW w:w="1417" w:type="dxa"/>
            <w:vAlign w:val="bottom"/>
          </w:tcPr>
          <w:p w:rsidR="00423805" w:rsidRPr="0012514E" w:rsidRDefault="00423805" w:rsidP="00766B66">
            <w:pPr>
              <w:jc w:val="right"/>
              <w:rPr>
                <w:bCs/>
              </w:rPr>
            </w:pPr>
            <w:r w:rsidRPr="0012514E">
              <w:rPr>
                <w:bCs/>
              </w:rPr>
              <w:t>0,0</w:t>
            </w:r>
          </w:p>
        </w:tc>
        <w:tc>
          <w:tcPr>
            <w:tcW w:w="1701" w:type="dxa"/>
            <w:gridSpan w:val="2"/>
            <w:vAlign w:val="bottom"/>
          </w:tcPr>
          <w:p w:rsidR="00423805" w:rsidRPr="0012514E" w:rsidRDefault="00423805" w:rsidP="00766B66">
            <w:pPr>
              <w:jc w:val="right"/>
              <w:rPr>
                <w:bCs/>
              </w:rPr>
            </w:pPr>
            <w:r w:rsidRPr="0012514E">
              <w:rPr>
                <w:bCs/>
              </w:rPr>
              <w:t>0,0</w:t>
            </w:r>
          </w:p>
        </w:tc>
        <w:tc>
          <w:tcPr>
            <w:tcW w:w="1985" w:type="dxa"/>
            <w:gridSpan w:val="2"/>
            <w:vAlign w:val="bottom"/>
          </w:tcPr>
          <w:p w:rsidR="00423805" w:rsidRPr="0012514E" w:rsidRDefault="00423805" w:rsidP="001E04EB">
            <w:pPr>
              <w:ind w:right="397"/>
              <w:jc w:val="right"/>
              <w:rPr>
                <w:bCs/>
              </w:rPr>
            </w:pPr>
            <w:r w:rsidRPr="0012514E">
              <w:rPr>
                <w:bCs/>
              </w:rPr>
              <w:t>0,0;</w:t>
            </w:r>
          </w:p>
        </w:tc>
      </w:tr>
    </w:tbl>
    <w:p w:rsidR="0056345A" w:rsidRPr="00C510AF" w:rsidRDefault="00A75316" w:rsidP="004A233F">
      <w:pPr>
        <w:autoSpaceDE w:val="0"/>
        <w:autoSpaceDN w:val="0"/>
        <w:adjustRightInd w:val="0"/>
        <w:spacing w:line="312" w:lineRule="auto"/>
        <w:ind w:firstLine="709"/>
        <w:jc w:val="both"/>
        <w:rPr>
          <w:color w:val="000000"/>
          <w:sz w:val="28"/>
          <w:szCs w:val="28"/>
        </w:rPr>
      </w:pPr>
      <w:r>
        <w:rPr>
          <w:color w:val="000000"/>
          <w:sz w:val="28"/>
          <w:szCs w:val="28"/>
        </w:rPr>
        <w:t>"</w:t>
      </w:r>
      <w:r w:rsidR="0056345A" w:rsidRPr="00C510AF">
        <w:rPr>
          <w:color w:val="000000"/>
          <w:sz w:val="28"/>
          <w:szCs w:val="28"/>
        </w:rPr>
        <w:t>Муниципаллӑ районсен бюджечӗсене тата хула округӗсен бюдже</w:t>
      </w:r>
      <w:r w:rsidR="0056345A">
        <w:rPr>
          <w:color w:val="000000"/>
          <w:sz w:val="28"/>
          <w:szCs w:val="28"/>
        </w:rPr>
        <w:t>-</w:t>
      </w:r>
      <w:r w:rsidR="0056345A" w:rsidRPr="00C510AF">
        <w:rPr>
          <w:color w:val="000000"/>
          <w:sz w:val="28"/>
          <w:szCs w:val="28"/>
        </w:rPr>
        <w:t>чӗсене муниципалитет вӗренӳ организацийӗсен пурлӑхпа техника никӗсне ҫи</w:t>
      </w:r>
      <w:r w:rsidR="0056345A">
        <w:rPr>
          <w:color w:val="000000"/>
          <w:sz w:val="28"/>
          <w:szCs w:val="28"/>
        </w:rPr>
        <w:t>-</w:t>
      </w:r>
      <w:r w:rsidR="0056345A" w:rsidRPr="00C510AF">
        <w:rPr>
          <w:color w:val="000000"/>
          <w:sz w:val="28"/>
          <w:szCs w:val="28"/>
        </w:rPr>
        <w:t>рӗплетме (муниципалитетӑн вӗренӳ организацийӗсен çурчӗсене тӗпрен юсас ӗҫе туса ирттермелли пайра) уйӑрса паракан субсидисене 2021 ҫул валли па</w:t>
      </w:r>
      <w:r w:rsidR="0056345A" w:rsidRPr="00C510AF">
        <w:rPr>
          <w:color w:val="000000"/>
          <w:sz w:val="28"/>
          <w:szCs w:val="28"/>
        </w:rPr>
        <w:t>й</w:t>
      </w:r>
      <w:r w:rsidR="0056345A" w:rsidRPr="00C510AF">
        <w:rPr>
          <w:color w:val="000000"/>
          <w:sz w:val="28"/>
          <w:szCs w:val="28"/>
        </w:rPr>
        <w:t>ласа парасси</w:t>
      </w:r>
      <w:r>
        <w:rPr>
          <w:color w:val="000000"/>
          <w:sz w:val="28"/>
          <w:szCs w:val="28"/>
        </w:rPr>
        <w:t>"</w:t>
      </w:r>
      <w:r w:rsidR="0056345A" w:rsidRPr="00C510AF">
        <w:rPr>
          <w:color w:val="000000"/>
          <w:sz w:val="28"/>
          <w:szCs w:val="28"/>
        </w:rPr>
        <w:t xml:space="preserve"> 32-мӗш таблицӑна ҫакӑн пек </w:t>
      </w:r>
      <w:r w:rsidR="0056345A">
        <w:rPr>
          <w:color w:val="000000"/>
          <w:sz w:val="28"/>
          <w:szCs w:val="28"/>
        </w:rPr>
        <w:t>ҫырса хурас</w:t>
      </w:r>
      <w:r w:rsidR="0056345A" w:rsidRPr="00C510AF">
        <w:rPr>
          <w:color w:val="000000"/>
          <w:sz w:val="28"/>
          <w:szCs w:val="28"/>
        </w:rPr>
        <w:t>:</w:t>
      </w:r>
    </w:p>
    <w:p w:rsidR="00423805" w:rsidRPr="004A233F" w:rsidRDefault="00A75316" w:rsidP="00423805">
      <w:pPr>
        <w:jc w:val="right"/>
        <w:rPr>
          <w:color w:val="000000"/>
          <w:sz w:val="26"/>
          <w:szCs w:val="26"/>
        </w:rPr>
      </w:pPr>
      <w:r w:rsidRPr="004A233F">
        <w:rPr>
          <w:color w:val="000000"/>
          <w:sz w:val="26"/>
          <w:szCs w:val="26"/>
        </w:rPr>
        <w:t>"</w:t>
      </w:r>
      <w:r w:rsidR="0056345A" w:rsidRPr="004A233F">
        <w:rPr>
          <w:color w:val="000000"/>
          <w:sz w:val="26"/>
          <w:szCs w:val="26"/>
        </w:rPr>
        <w:t>32-мӗш таблица</w:t>
      </w:r>
    </w:p>
    <w:p w:rsidR="00423805" w:rsidRDefault="00423805" w:rsidP="00423805">
      <w:pPr>
        <w:widowControl w:val="0"/>
        <w:ind w:firstLine="709"/>
        <w:jc w:val="both"/>
        <w:rPr>
          <w:color w:val="000000"/>
          <w:sz w:val="28"/>
          <w:szCs w:val="28"/>
        </w:rPr>
      </w:pPr>
    </w:p>
    <w:p w:rsidR="004A233F" w:rsidRPr="0012514E" w:rsidRDefault="004A233F" w:rsidP="00423805">
      <w:pPr>
        <w:widowControl w:val="0"/>
        <w:ind w:firstLine="709"/>
        <w:jc w:val="both"/>
        <w:rPr>
          <w:color w:val="000000"/>
          <w:sz w:val="28"/>
          <w:szCs w:val="28"/>
        </w:rPr>
      </w:pPr>
    </w:p>
    <w:p w:rsidR="0056345A" w:rsidRDefault="0056345A" w:rsidP="004A233F">
      <w:pPr>
        <w:autoSpaceDE w:val="0"/>
        <w:autoSpaceDN w:val="0"/>
        <w:adjustRightInd w:val="0"/>
        <w:spacing w:line="312" w:lineRule="auto"/>
        <w:jc w:val="center"/>
        <w:rPr>
          <w:b/>
          <w:color w:val="000000"/>
          <w:sz w:val="28"/>
          <w:szCs w:val="28"/>
        </w:rPr>
      </w:pPr>
      <w:r w:rsidRPr="00B54D7C">
        <w:rPr>
          <w:b/>
          <w:color w:val="000000"/>
          <w:sz w:val="28"/>
          <w:szCs w:val="28"/>
        </w:rPr>
        <w:t>Муниципаллӑ</w:t>
      </w:r>
      <w:r w:rsidRPr="00D74280">
        <w:rPr>
          <w:b/>
          <w:color w:val="000000"/>
          <w:sz w:val="28"/>
          <w:szCs w:val="28"/>
        </w:rPr>
        <w:t xml:space="preserve"> </w:t>
      </w:r>
      <w:r w:rsidRPr="00B54D7C">
        <w:rPr>
          <w:b/>
          <w:color w:val="000000"/>
          <w:sz w:val="28"/>
          <w:szCs w:val="28"/>
        </w:rPr>
        <w:t>районсен</w:t>
      </w:r>
      <w:r w:rsidRPr="00D74280">
        <w:rPr>
          <w:b/>
          <w:color w:val="000000"/>
          <w:sz w:val="28"/>
          <w:szCs w:val="28"/>
        </w:rPr>
        <w:t xml:space="preserve"> </w:t>
      </w:r>
      <w:r w:rsidRPr="00B54D7C">
        <w:rPr>
          <w:b/>
          <w:color w:val="000000"/>
          <w:sz w:val="28"/>
          <w:szCs w:val="28"/>
        </w:rPr>
        <w:t>бюджечӗсене</w:t>
      </w:r>
      <w:r w:rsidRPr="00D74280">
        <w:rPr>
          <w:b/>
          <w:color w:val="000000"/>
          <w:sz w:val="28"/>
          <w:szCs w:val="28"/>
        </w:rPr>
        <w:t xml:space="preserve"> </w:t>
      </w:r>
      <w:r w:rsidRPr="00B54D7C">
        <w:rPr>
          <w:b/>
          <w:color w:val="000000"/>
          <w:sz w:val="28"/>
          <w:szCs w:val="28"/>
        </w:rPr>
        <w:t>тата</w:t>
      </w:r>
      <w:r w:rsidRPr="00D74280">
        <w:rPr>
          <w:b/>
          <w:color w:val="000000"/>
          <w:sz w:val="28"/>
          <w:szCs w:val="28"/>
        </w:rPr>
        <w:t xml:space="preserve"> </w:t>
      </w:r>
      <w:r w:rsidRPr="00B54D7C">
        <w:rPr>
          <w:b/>
          <w:color w:val="000000"/>
          <w:sz w:val="28"/>
          <w:szCs w:val="28"/>
        </w:rPr>
        <w:t>хула</w:t>
      </w:r>
      <w:r w:rsidRPr="00D74280">
        <w:rPr>
          <w:b/>
          <w:color w:val="000000"/>
          <w:sz w:val="28"/>
          <w:szCs w:val="28"/>
        </w:rPr>
        <w:t xml:space="preserve"> </w:t>
      </w:r>
      <w:r w:rsidRPr="00B54D7C">
        <w:rPr>
          <w:b/>
          <w:color w:val="000000"/>
          <w:sz w:val="28"/>
          <w:szCs w:val="28"/>
        </w:rPr>
        <w:t>округӗсен</w:t>
      </w:r>
      <w:r w:rsidRPr="00D74280">
        <w:rPr>
          <w:b/>
          <w:color w:val="000000"/>
          <w:sz w:val="28"/>
          <w:szCs w:val="28"/>
        </w:rPr>
        <w:t xml:space="preserve"> </w:t>
      </w:r>
    </w:p>
    <w:p w:rsidR="0056345A" w:rsidRDefault="0056345A" w:rsidP="004A233F">
      <w:pPr>
        <w:autoSpaceDE w:val="0"/>
        <w:autoSpaceDN w:val="0"/>
        <w:adjustRightInd w:val="0"/>
        <w:spacing w:line="312" w:lineRule="auto"/>
        <w:jc w:val="center"/>
        <w:rPr>
          <w:b/>
          <w:color w:val="000000"/>
          <w:sz w:val="28"/>
          <w:szCs w:val="28"/>
        </w:rPr>
      </w:pPr>
      <w:r w:rsidRPr="00B54D7C">
        <w:rPr>
          <w:b/>
          <w:color w:val="000000"/>
          <w:sz w:val="28"/>
          <w:szCs w:val="28"/>
        </w:rPr>
        <w:t xml:space="preserve">бюджечӗсене муниципалитет вӗренӳ организацийӗсен пурлӑхпа техника никӗсне ҫирӗплетме (муниципалитетӑн вӗренӳ организацийӗсен </w:t>
      </w:r>
    </w:p>
    <w:p w:rsidR="0056345A" w:rsidRDefault="0056345A" w:rsidP="004A233F">
      <w:pPr>
        <w:autoSpaceDE w:val="0"/>
        <w:autoSpaceDN w:val="0"/>
        <w:adjustRightInd w:val="0"/>
        <w:spacing w:line="312" w:lineRule="auto"/>
        <w:jc w:val="center"/>
        <w:rPr>
          <w:b/>
          <w:color w:val="000000"/>
          <w:sz w:val="28"/>
          <w:szCs w:val="28"/>
        </w:rPr>
      </w:pPr>
      <w:r w:rsidRPr="00B54D7C">
        <w:rPr>
          <w:b/>
          <w:color w:val="000000"/>
          <w:sz w:val="28"/>
          <w:szCs w:val="28"/>
        </w:rPr>
        <w:t xml:space="preserve">çурчӗсене тӗпрен юсас ӗҫе туса ирттермелли пайра) </w:t>
      </w:r>
    </w:p>
    <w:p w:rsidR="0056345A" w:rsidRPr="00B54D7C" w:rsidRDefault="0056345A" w:rsidP="004A233F">
      <w:pPr>
        <w:autoSpaceDE w:val="0"/>
        <w:autoSpaceDN w:val="0"/>
        <w:adjustRightInd w:val="0"/>
        <w:spacing w:line="312" w:lineRule="auto"/>
        <w:jc w:val="center"/>
        <w:rPr>
          <w:b/>
          <w:color w:val="000000"/>
          <w:sz w:val="28"/>
          <w:szCs w:val="28"/>
        </w:rPr>
      </w:pPr>
      <w:r w:rsidRPr="00B54D7C">
        <w:rPr>
          <w:b/>
          <w:color w:val="000000"/>
          <w:sz w:val="28"/>
          <w:szCs w:val="28"/>
        </w:rPr>
        <w:t>уйӑрса паракан субсидисене 2021 ҫул валли</w:t>
      </w:r>
    </w:p>
    <w:p w:rsidR="0056345A" w:rsidRPr="00B54D7C" w:rsidRDefault="0056345A" w:rsidP="004A233F">
      <w:pPr>
        <w:autoSpaceDE w:val="0"/>
        <w:autoSpaceDN w:val="0"/>
        <w:adjustRightInd w:val="0"/>
        <w:spacing w:line="312" w:lineRule="auto"/>
        <w:jc w:val="center"/>
        <w:rPr>
          <w:b/>
          <w:color w:val="000000"/>
          <w:sz w:val="28"/>
          <w:szCs w:val="28"/>
        </w:rPr>
      </w:pPr>
      <w:r w:rsidRPr="00B54D7C">
        <w:rPr>
          <w:b/>
          <w:color w:val="000000"/>
          <w:sz w:val="28"/>
          <w:szCs w:val="28"/>
        </w:rPr>
        <w:t>ПАЙЛАСА ПАРАССИ</w:t>
      </w:r>
    </w:p>
    <w:p w:rsidR="00423805" w:rsidRDefault="00423805" w:rsidP="0056345A">
      <w:pPr>
        <w:autoSpaceDE w:val="0"/>
        <w:autoSpaceDN w:val="0"/>
        <w:adjustRightInd w:val="0"/>
        <w:jc w:val="center"/>
        <w:rPr>
          <w:snapToGrid w:val="0"/>
          <w:sz w:val="26"/>
          <w:szCs w:val="26"/>
        </w:rPr>
      </w:pPr>
    </w:p>
    <w:p w:rsidR="004A233F" w:rsidRPr="0012514E" w:rsidRDefault="004A233F" w:rsidP="0056345A">
      <w:pPr>
        <w:autoSpaceDE w:val="0"/>
        <w:autoSpaceDN w:val="0"/>
        <w:adjustRightInd w:val="0"/>
        <w:jc w:val="center"/>
        <w:rPr>
          <w:snapToGrid w:val="0"/>
          <w:sz w:val="26"/>
          <w:szCs w:val="26"/>
        </w:rPr>
      </w:pPr>
    </w:p>
    <w:p w:rsidR="00423805" w:rsidRPr="0012514E" w:rsidRDefault="00423805" w:rsidP="004A233F">
      <w:pPr>
        <w:ind w:right="-23"/>
        <w:jc w:val="right"/>
      </w:pPr>
      <w:r w:rsidRPr="0012514E">
        <w:t>(</w:t>
      </w:r>
      <w:r w:rsidR="0056345A">
        <w:t>пин тенкӗ</w:t>
      </w:r>
      <w:r w:rsidRPr="0012514E">
        <w:t>)</w:t>
      </w:r>
      <w:r w:rsidRPr="0012514E">
        <w:rPr>
          <w:snapToGrid w:val="0"/>
        </w:rPr>
        <w:t xml:space="preserve">     </w:t>
      </w:r>
    </w:p>
    <w:tbl>
      <w:tblPr>
        <w:tblW w:w="9527" w:type="dxa"/>
        <w:jc w:val="center"/>
        <w:tblLayout w:type="fixed"/>
        <w:tblCellMar>
          <w:left w:w="30" w:type="dxa"/>
          <w:right w:w="30" w:type="dxa"/>
        </w:tblCellMar>
        <w:tblLook w:val="0000" w:firstRow="0" w:lastRow="0" w:firstColumn="0" w:lastColumn="0" w:noHBand="0" w:noVBand="0"/>
      </w:tblPr>
      <w:tblGrid>
        <w:gridCol w:w="638"/>
        <w:gridCol w:w="2653"/>
        <w:gridCol w:w="1559"/>
        <w:gridCol w:w="1559"/>
        <w:gridCol w:w="1559"/>
        <w:gridCol w:w="1559"/>
      </w:tblGrid>
      <w:tr w:rsidR="0056345A" w:rsidRPr="0012514E" w:rsidTr="004A233F">
        <w:trPr>
          <w:trHeight w:val="326"/>
          <w:jc w:val="center"/>
        </w:trPr>
        <w:tc>
          <w:tcPr>
            <w:tcW w:w="638" w:type="dxa"/>
            <w:vMerge w:val="restart"/>
            <w:tcBorders>
              <w:top w:val="single" w:sz="4" w:space="0" w:color="auto"/>
              <w:left w:val="single" w:sz="4" w:space="0" w:color="auto"/>
              <w:right w:val="single" w:sz="4" w:space="0" w:color="auto"/>
            </w:tcBorders>
            <w:vAlign w:val="center"/>
          </w:tcPr>
          <w:p w:rsidR="0056345A" w:rsidRPr="00C55C77" w:rsidRDefault="0056345A" w:rsidP="004A233F">
            <w:pPr>
              <w:widowControl w:val="0"/>
              <w:jc w:val="center"/>
            </w:pPr>
            <w:r w:rsidRPr="00C55C77">
              <w:t>Но</w:t>
            </w:r>
            <w:r>
              <w:t>-</w:t>
            </w:r>
            <w:r w:rsidRPr="00C55C77">
              <w:t>мер-сен й</w:t>
            </w:r>
            <w:r w:rsidRPr="00C55C77">
              <w:rPr>
                <w:rFonts w:eastAsia="MS Mincho"/>
              </w:rPr>
              <w:t>ӗ</w:t>
            </w:r>
            <w:r w:rsidRPr="00C55C77">
              <w:t>р</w:t>
            </w:r>
            <w:r>
              <w:t>-</w:t>
            </w:r>
            <w:r w:rsidRPr="00C55C77">
              <w:t>ки</w:t>
            </w:r>
          </w:p>
        </w:tc>
        <w:tc>
          <w:tcPr>
            <w:tcW w:w="2653" w:type="dxa"/>
            <w:vMerge w:val="restart"/>
            <w:tcBorders>
              <w:top w:val="single" w:sz="4" w:space="0" w:color="auto"/>
              <w:left w:val="single" w:sz="4" w:space="0" w:color="auto"/>
              <w:right w:val="single" w:sz="4" w:space="0" w:color="auto"/>
            </w:tcBorders>
            <w:vAlign w:val="center"/>
          </w:tcPr>
          <w:p w:rsidR="0056345A" w:rsidRPr="00C55C77" w:rsidRDefault="0056345A" w:rsidP="0056345A">
            <w:pPr>
              <w:pStyle w:val="3"/>
              <w:keepNext w:val="0"/>
              <w:widowControl w:val="0"/>
              <w:spacing w:line="259" w:lineRule="auto"/>
              <w:rPr>
                <w:b w:val="0"/>
                <w:caps w:val="0"/>
                <w:sz w:val="24"/>
              </w:rPr>
            </w:pPr>
            <w:r w:rsidRPr="00C55C77">
              <w:rPr>
                <w:b w:val="0"/>
                <w:caps w:val="0"/>
                <w:sz w:val="24"/>
              </w:rPr>
              <w:t>Муниципалл</w:t>
            </w:r>
            <w:r w:rsidRPr="00C55C77">
              <w:rPr>
                <w:rFonts w:eastAsia="MS Mincho"/>
                <w:b w:val="0"/>
                <w:caps w:val="0"/>
                <w:sz w:val="24"/>
              </w:rPr>
              <w:t>ӑ</w:t>
            </w:r>
            <w:r w:rsidRPr="00C55C77">
              <w:rPr>
                <w:b w:val="0"/>
                <w:caps w:val="0"/>
                <w:sz w:val="24"/>
              </w:rPr>
              <w:t xml:space="preserve"> районсен</w:t>
            </w:r>
            <w:r>
              <w:rPr>
                <w:b w:val="0"/>
                <w:caps w:val="0"/>
                <w:sz w:val="24"/>
              </w:rPr>
              <w:t xml:space="preserve"> тата хула округӗсен </w:t>
            </w:r>
            <w:r w:rsidRPr="00C55C77">
              <w:rPr>
                <w:b w:val="0"/>
                <w:caps w:val="0"/>
                <w:sz w:val="24"/>
              </w:rPr>
              <w:t>яч</w:t>
            </w:r>
            <w:r w:rsidRPr="00C55C77">
              <w:rPr>
                <w:rFonts w:eastAsia="MS Mincho"/>
                <w:b w:val="0"/>
                <w:caps w:val="0"/>
                <w:sz w:val="24"/>
              </w:rPr>
              <w:t>ӗ</w:t>
            </w:r>
          </w:p>
        </w:tc>
        <w:tc>
          <w:tcPr>
            <w:tcW w:w="1559" w:type="dxa"/>
            <w:vMerge w:val="restart"/>
            <w:tcBorders>
              <w:top w:val="single" w:sz="4" w:space="0" w:color="auto"/>
              <w:left w:val="single" w:sz="4" w:space="0" w:color="auto"/>
              <w:right w:val="single" w:sz="4" w:space="0" w:color="auto"/>
            </w:tcBorders>
            <w:vAlign w:val="center"/>
          </w:tcPr>
          <w:p w:rsidR="0056345A" w:rsidRPr="00FB5045" w:rsidRDefault="0056345A" w:rsidP="0056345A">
            <w:pPr>
              <w:spacing w:line="276" w:lineRule="auto"/>
              <w:jc w:val="center"/>
            </w:pPr>
            <w:r>
              <w:t>Пӗтӗмпе</w:t>
            </w:r>
          </w:p>
        </w:tc>
        <w:tc>
          <w:tcPr>
            <w:tcW w:w="4677" w:type="dxa"/>
            <w:gridSpan w:val="3"/>
            <w:tcBorders>
              <w:top w:val="single" w:sz="4" w:space="0" w:color="auto"/>
              <w:left w:val="single" w:sz="4" w:space="0" w:color="auto"/>
              <w:bottom w:val="single" w:sz="4" w:space="0" w:color="auto"/>
              <w:right w:val="single" w:sz="4" w:space="0" w:color="auto"/>
            </w:tcBorders>
            <w:vAlign w:val="center"/>
          </w:tcPr>
          <w:p w:rsidR="0056345A" w:rsidRPr="0012514E" w:rsidRDefault="0056345A" w:rsidP="00766B66">
            <w:pPr>
              <w:jc w:val="center"/>
            </w:pPr>
            <w:r w:rsidRPr="00BB7CEF">
              <w:t>Ҫав шутра ҫум пайсем енӗпе</w:t>
            </w:r>
          </w:p>
        </w:tc>
      </w:tr>
      <w:tr w:rsidR="0056345A" w:rsidRPr="0012514E" w:rsidTr="004A233F">
        <w:trPr>
          <w:jc w:val="center"/>
        </w:trPr>
        <w:tc>
          <w:tcPr>
            <w:tcW w:w="638" w:type="dxa"/>
            <w:vMerge/>
            <w:tcBorders>
              <w:left w:val="single" w:sz="4" w:space="0" w:color="auto"/>
              <w:right w:val="single" w:sz="4" w:space="0" w:color="auto"/>
            </w:tcBorders>
            <w:vAlign w:val="center"/>
          </w:tcPr>
          <w:p w:rsidR="0056345A" w:rsidRPr="0012514E" w:rsidRDefault="0056345A" w:rsidP="00766B66">
            <w:pPr>
              <w:jc w:val="center"/>
            </w:pPr>
          </w:p>
        </w:tc>
        <w:tc>
          <w:tcPr>
            <w:tcW w:w="2653" w:type="dxa"/>
            <w:vMerge/>
            <w:tcBorders>
              <w:left w:val="single" w:sz="4" w:space="0" w:color="auto"/>
              <w:right w:val="single" w:sz="4" w:space="0" w:color="auto"/>
            </w:tcBorders>
            <w:vAlign w:val="center"/>
          </w:tcPr>
          <w:p w:rsidR="0056345A" w:rsidRPr="0012514E" w:rsidRDefault="0056345A" w:rsidP="00766B66">
            <w:pPr>
              <w:tabs>
                <w:tab w:val="left" w:pos="525"/>
              </w:tabs>
              <w:jc w:val="center"/>
            </w:pPr>
          </w:p>
        </w:tc>
        <w:tc>
          <w:tcPr>
            <w:tcW w:w="1559" w:type="dxa"/>
            <w:vMerge/>
            <w:tcBorders>
              <w:left w:val="single" w:sz="4" w:space="0" w:color="auto"/>
              <w:right w:val="single" w:sz="4" w:space="0" w:color="auto"/>
            </w:tcBorders>
            <w:vAlign w:val="center"/>
          </w:tcPr>
          <w:p w:rsidR="0056345A" w:rsidRPr="0012514E" w:rsidRDefault="0056345A" w:rsidP="00766B66">
            <w:pPr>
              <w:jc w:val="center"/>
            </w:pPr>
          </w:p>
        </w:tc>
        <w:tc>
          <w:tcPr>
            <w:tcW w:w="1559" w:type="dxa"/>
            <w:tcBorders>
              <w:top w:val="single" w:sz="4" w:space="0" w:color="auto"/>
              <w:left w:val="single" w:sz="4" w:space="0" w:color="auto"/>
              <w:right w:val="single" w:sz="4" w:space="0" w:color="auto"/>
            </w:tcBorders>
            <w:vAlign w:val="center"/>
          </w:tcPr>
          <w:p w:rsidR="0056345A" w:rsidRPr="00194389" w:rsidRDefault="0056345A" w:rsidP="0056345A">
            <w:pPr>
              <w:jc w:val="center"/>
              <w:rPr>
                <w:color w:val="000000"/>
              </w:rPr>
            </w:pPr>
            <w:r w:rsidRPr="00194389">
              <w:rPr>
                <w:color w:val="000000"/>
              </w:rPr>
              <w:t xml:space="preserve">0701 </w:t>
            </w:r>
            <w:r w:rsidR="00A75316">
              <w:rPr>
                <w:color w:val="000000"/>
              </w:rPr>
              <w:t>"</w:t>
            </w:r>
            <w:r>
              <w:rPr>
                <w:color w:val="000000"/>
              </w:rPr>
              <w:t>Шкулчченхи вӗренӳ</w:t>
            </w:r>
            <w:r w:rsidR="00A75316">
              <w:rPr>
                <w:color w:val="000000"/>
              </w:rPr>
              <w:t>"</w:t>
            </w:r>
          </w:p>
        </w:tc>
        <w:tc>
          <w:tcPr>
            <w:tcW w:w="1559" w:type="dxa"/>
            <w:tcBorders>
              <w:top w:val="single" w:sz="4" w:space="0" w:color="auto"/>
              <w:left w:val="single" w:sz="4" w:space="0" w:color="auto"/>
              <w:right w:val="single" w:sz="4" w:space="0" w:color="auto"/>
            </w:tcBorders>
            <w:vAlign w:val="center"/>
          </w:tcPr>
          <w:p w:rsidR="0056345A" w:rsidRPr="00194389" w:rsidRDefault="0056345A" w:rsidP="0056345A">
            <w:pPr>
              <w:jc w:val="center"/>
              <w:rPr>
                <w:color w:val="000000"/>
              </w:rPr>
            </w:pPr>
            <w:r w:rsidRPr="00194389">
              <w:rPr>
                <w:color w:val="000000"/>
              </w:rPr>
              <w:t xml:space="preserve">0702 </w:t>
            </w:r>
            <w:r w:rsidR="00A75316">
              <w:rPr>
                <w:color w:val="000000"/>
              </w:rPr>
              <w:t>"</w:t>
            </w:r>
            <w:r>
              <w:rPr>
                <w:color w:val="000000"/>
              </w:rPr>
              <w:t>Пӗтӗ</w:t>
            </w:r>
            <w:r w:rsidRPr="007747C8">
              <w:rPr>
                <w:color w:val="000000"/>
              </w:rPr>
              <w:t xml:space="preserve">мӗшле пӗлӳ парасси </w:t>
            </w:r>
            <w:r w:rsidR="00A75316">
              <w:rPr>
                <w:color w:val="000000"/>
              </w:rPr>
              <w:t>"</w:t>
            </w:r>
          </w:p>
        </w:tc>
        <w:tc>
          <w:tcPr>
            <w:tcW w:w="1559" w:type="dxa"/>
            <w:tcBorders>
              <w:top w:val="single" w:sz="4" w:space="0" w:color="auto"/>
              <w:left w:val="single" w:sz="4" w:space="0" w:color="auto"/>
              <w:right w:val="single" w:sz="4" w:space="0" w:color="auto"/>
            </w:tcBorders>
            <w:vAlign w:val="center"/>
          </w:tcPr>
          <w:p w:rsidR="0056345A" w:rsidRPr="00FB5045" w:rsidRDefault="0056345A" w:rsidP="0056345A">
            <w:pPr>
              <w:jc w:val="center"/>
            </w:pPr>
            <w:r w:rsidRPr="00FB5045">
              <w:t xml:space="preserve">0703 </w:t>
            </w:r>
            <w:r w:rsidR="00A75316">
              <w:t>"</w:t>
            </w:r>
            <w:r>
              <w:t>Ачасене хушма пӗлӳ парасси</w:t>
            </w:r>
            <w:r w:rsidR="00A75316">
              <w:t>"</w:t>
            </w:r>
          </w:p>
        </w:tc>
      </w:tr>
    </w:tbl>
    <w:p w:rsidR="004A233F" w:rsidRPr="004A233F" w:rsidRDefault="004A233F">
      <w:pPr>
        <w:rPr>
          <w:sz w:val="2"/>
          <w:szCs w:val="2"/>
        </w:rPr>
      </w:pPr>
    </w:p>
    <w:tbl>
      <w:tblPr>
        <w:tblW w:w="9527" w:type="dxa"/>
        <w:jc w:val="center"/>
        <w:tblLayout w:type="fixed"/>
        <w:tblCellMar>
          <w:left w:w="30" w:type="dxa"/>
          <w:right w:w="30" w:type="dxa"/>
        </w:tblCellMar>
        <w:tblLook w:val="0000" w:firstRow="0" w:lastRow="0" w:firstColumn="0" w:lastColumn="0" w:noHBand="0" w:noVBand="0"/>
      </w:tblPr>
      <w:tblGrid>
        <w:gridCol w:w="638"/>
        <w:gridCol w:w="2653"/>
        <w:gridCol w:w="1559"/>
        <w:gridCol w:w="1559"/>
        <w:gridCol w:w="1559"/>
        <w:gridCol w:w="1559"/>
      </w:tblGrid>
      <w:tr w:rsidR="004A233F" w:rsidRPr="0012514E" w:rsidTr="004A233F">
        <w:trPr>
          <w:tblHeader/>
          <w:jc w:val="center"/>
        </w:trPr>
        <w:tc>
          <w:tcPr>
            <w:tcW w:w="638" w:type="dxa"/>
            <w:tcBorders>
              <w:top w:val="single" w:sz="4" w:space="0" w:color="auto"/>
              <w:left w:val="single" w:sz="4" w:space="0" w:color="auto"/>
              <w:bottom w:val="single" w:sz="4" w:space="0" w:color="auto"/>
              <w:right w:val="single" w:sz="4" w:space="0" w:color="auto"/>
            </w:tcBorders>
            <w:vAlign w:val="center"/>
          </w:tcPr>
          <w:p w:rsidR="004A233F" w:rsidRPr="0012514E" w:rsidRDefault="004A233F" w:rsidP="00766B66">
            <w:pPr>
              <w:jc w:val="center"/>
            </w:pPr>
            <w:r>
              <w:t>1</w:t>
            </w:r>
          </w:p>
        </w:tc>
        <w:tc>
          <w:tcPr>
            <w:tcW w:w="2653" w:type="dxa"/>
            <w:tcBorders>
              <w:top w:val="single" w:sz="4" w:space="0" w:color="auto"/>
              <w:left w:val="single" w:sz="4" w:space="0" w:color="auto"/>
              <w:bottom w:val="single" w:sz="4" w:space="0" w:color="auto"/>
              <w:right w:val="single" w:sz="4" w:space="0" w:color="auto"/>
            </w:tcBorders>
            <w:vAlign w:val="center"/>
          </w:tcPr>
          <w:p w:rsidR="004A233F" w:rsidRPr="0012514E" w:rsidRDefault="004A233F" w:rsidP="00766B66">
            <w:pPr>
              <w:tabs>
                <w:tab w:val="left" w:pos="525"/>
              </w:tabs>
              <w:jc w:val="center"/>
            </w:pPr>
            <w:r>
              <w:t>2</w:t>
            </w:r>
          </w:p>
        </w:tc>
        <w:tc>
          <w:tcPr>
            <w:tcW w:w="1559" w:type="dxa"/>
            <w:tcBorders>
              <w:top w:val="single" w:sz="4" w:space="0" w:color="auto"/>
              <w:left w:val="single" w:sz="4" w:space="0" w:color="auto"/>
              <w:bottom w:val="single" w:sz="4" w:space="0" w:color="auto"/>
              <w:right w:val="single" w:sz="4" w:space="0" w:color="auto"/>
            </w:tcBorders>
            <w:vAlign w:val="center"/>
          </w:tcPr>
          <w:p w:rsidR="004A233F" w:rsidRPr="0012514E" w:rsidRDefault="004A233F" w:rsidP="00766B66">
            <w:pPr>
              <w:jc w:val="center"/>
            </w:pPr>
            <w:r>
              <w:t>3</w:t>
            </w:r>
          </w:p>
        </w:tc>
        <w:tc>
          <w:tcPr>
            <w:tcW w:w="1559" w:type="dxa"/>
            <w:tcBorders>
              <w:top w:val="single" w:sz="4" w:space="0" w:color="auto"/>
              <w:left w:val="single" w:sz="4" w:space="0" w:color="auto"/>
              <w:bottom w:val="single" w:sz="4" w:space="0" w:color="auto"/>
              <w:right w:val="single" w:sz="4" w:space="0" w:color="auto"/>
            </w:tcBorders>
            <w:vAlign w:val="center"/>
          </w:tcPr>
          <w:p w:rsidR="004A233F" w:rsidRPr="00194389" w:rsidRDefault="004A233F" w:rsidP="0056345A">
            <w:pPr>
              <w:jc w:val="center"/>
              <w:rPr>
                <w:color w:val="000000"/>
              </w:rPr>
            </w:pPr>
            <w:r>
              <w:rPr>
                <w:color w:val="000000"/>
              </w:rPr>
              <w:t>4</w:t>
            </w:r>
          </w:p>
        </w:tc>
        <w:tc>
          <w:tcPr>
            <w:tcW w:w="1559" w:type="dxa"/>
            <w:tcBorders>
              <w:top w:val="single" w:sz="4" w:space="0" w:color="auto"/>
              <w:left w:val="single" w:sz="4" w:space="0" w:color="auto"/>
              <w:bottom w:val="single" w:sz="4" w:space="0" w:color="auto"/>
              <w:right w:val="single" w:sz="4" w:space="0" w:color="auto"/>
            </w:tcBorders>
            <w:vAlign w:val="center"/>
          </w:tcPr>
          <w:p w:rsidR="004A233F" w:rsidRPr="00194389" w:rsidRDefault="004A233F" w:rsidP="0056345A">
            <w:pPr>
              <w:jc w:val="center"/>
              <w:rPr>
                <w:color w:val="000000"/>
              </w:rPr>
            </w:pPr>
            <w:r>
              <w:rPr>
                <w:color w:val="000000"/>
              </w:rPr>
              <w:t>5</w:t>
            </w:r>
          </w:p>
        </w:tc>
        <w:tc>
          <w:tcPr>
            <w:tcW w:w="1559" w:type="dxa"/>
            <w:tcBorders>
              <w:top w:val="single" w:sz="4" w:space="0" w:color="auto"/>
              <w:left w:val="single" w:sz="4" w:space="0" w:color="auto"/>
              <w:bottom w:val="single" w:sz="4" w:space="0" w:color="auto"/>
              <w:right w:val="single" w:sz="4" w:space="0" w:color="auto"/>
            </w:tcBorders>
            <w:vAlign w:val="center"/>
          </w:tcPr>
          <w:p w:rsidR="004A233F" w:rsidRPr="00FB5045" w:rsidRDefault="004A233F" w:rsidP="0056345A">
            <w:pPr>
              <w:jc w:val="center"/>
            </w:pPr>
            <w:r>
              <w:t>6</w:t>
            </w:r>
          </w:p>
        </w:tc>
      </w:tr>
      <w:tr w:rsidR="0056345A" w:rsidRPr="0012514E" w:rsidTr="004A233F">
        <w:trPr>
          <w:jc w:val="center"/>
        </w:trPr>
        <w:tc>
          <w:tcPr>
            <w:tcW w:w="638" w:type="dxa"/>
            <w:tcBorders>
              <w:top w:val="single" w:sz="4" w:space="0" w:color="auto"/>
            </w:tcBorders>
          </w:tcPr>
          <w:p w:rsidR="0056345A" w:rsidRPr="0012514E" w:rsidRDefault="0056345A" w:rsidP="00766B66">
            <w:pPr>
              <w:jc w:val="center"/>
              <w:rPr>
                <w:snapToGrid w:val="0"/>
              </w:rPr>
            </w:pPr>
            <w:r w:rsidRPr="0012514E">
              <w:rPr>
                <w:snapToGrid w:val="0"/>
              </w:rPr>
              <w:t>1.</w:t>
            </w:r>
          </w:p>
        </w:tc>
        <w:tc>
          <w:tcPr>
            <w:tcW w:w="2653" w:type="dxa"/>
            <w:tcBorders>
              <w:top w:val="single" w:sz="4" w:space="0" w:color="auto"/>
            </w:tcBorders>
          </w:tcPr>
          <w:p w:rsidR="0056345A" w:rsidRPr="00C457EB" w:rsidRDefault="0056345A" w:rsidP="003F41A1">
            <w:r w:rsidRPr="00C457EB">
              <w:t>Улатӑр</w:t>
            </w:r>
          </w:p>
        </w:tc>
        <w:tc>
          <w:tcPr>
            <w:tcW w:w="1559" w:type="dxa"/>
            <w:tcBorders>
              <w:top w:val="single" w:sz="4" w:space="0" w:color="auto"/>
            </w:tcBorders>
            <w:vAlign w:val="center"/>
          </w:tcPr>
          <w:p w:rsidR="0056345A" w:rsidRPr="0012514E" w:rsidRDefault="0056345A" w:rsidP="004A233F">
            <w:pPr>
              <w:ind w:right="170"/>
              <w:jc w:val="right"/>
            </w:pPr>
            <w:r w:rsidRPr="0012514E">
              <w:t>0,0</w:t>
            </w:r>
          </w:p>
        </w:tc>
        <w:tc>
          <w:tcPr>
            <w:tcW w:w="1559" w:type="dxa"/>
            <w:tcBorders>
              <w:top w:val="single" w:sz="4" w:space="0" w:color="auto"/>
            </w:tcBorders>
            <w:vAlign w:val="center"/>
          </w:tcPr>
          <w:p w:rsidR="0056345A" w:rsidRPr="0012514E" w:rsidRDefault="0056345A" w:rsidP="004A233F">
            <w:pPr>
              <w:ind w:right="170"/>
              <w:jc w:val="right"/>
            </w:pPr>
            <w:r w:rsidRPr="0012514E">
              <w:t>0,0</w:t>
            </w:r>
          </w:p>
        </w:tc>
        <w:tc>
          <w:tcPr>
            <w:tcW w:w="1559" w:type="dxa"/>
            <w:tcBorders>
              <w:top w:val="single" w:sz="4" w:space="0" w:color="auto"/>
            </w:tcBorders>
            <w:vAlign w:val="center"/>
          </w:tcPr>
          <w:p w:rsidR="0056345A" w:rsidRPr="0012514E" w:rsidRDefault="0056345A" w:rsidP="004A233F">
            <w:pPr>
              <w:ind w:right="170"/>
              <w:jc w:val="right"/>
            </w:pPr>
            <w:r w:rsidRPr="0012514E">
              <w:t>0,0</w:t>
            </w:r>
          </w:p>
        </w:tc>
        <w:tc>
          <w:tcPr>
            <w:tcW w:w="1559" w:type="dxa"/>
            <w:tcBorders>
              <w:top w:val="single" w:sz="4" w:space="0" w:color="auto"/>
            </w:tcBorders>
            <w:vAlign w:val="center"/>
          </w:tcPr>
          <w:p w:rsidR="0056345A" w:rsidRPr="0012514E" w:rsidRDefault="0056345A" w:rsidP="004A233F">
            <w:pPr>
              <w:ind w:right="170"/>
              <w:jc w:val="right"/>
            </w:pPr>
            <w:r w:rsidRPr="0012514E">
              <w:t>0,0</w:t>
            </w:r>
          </w:p>
        </w:tc>
      </w:tr>
      <w:tr w:rsidR="0056345A" w:rsidRPr="0012514E" w:rsidTr="004A233F">
        <w:trPr>
          <w:jc w:val="center"/>
        </w:trPr>
        <w:tc>
          <w:tcPr>
            <w:tcW w:w="638" w:type="dxa"/>
          </w:tcPr>
          <w:p w:rsidR="0056345A" w:rsidRPr="0012514E" w:rsidRDefault="0056345A" w:rsidP="00766B66">
            <w:pPr>
              <w:jc w:val="center"/>
              <w:rPr>
                <w:snapToGrid w:val="0"/>
              </w:rPr>
            </w:pPr>
            <w:r w:rsidRPr="0012514E">
              <w:rPr>
                <w:snapToGrid w:val="0"/>
              </w:rPr>
              <w:t>2.</w:t>
            </w:r>
          </w:p>
        </w:tc>
        <w:tc>
          <w:tcPr>
            <w:tcW w:w="2653" w:type="dxa"/>
          </w:tcPr>
          <w:p w:rsidR="0056345A" w:rsidRPr="00C457EB" w:rsidRDefault="0056345A" w:rsidP="0056345A">
            <w:r w:rsidRPr="00C457EB">
              <w:t>Патӑрьел</w:t>
            </w:r>
          </w:p>
        </w:tc>
        <w:tc>
          <w:tcPr>
            <w:tcW w:w="1559" w:type="dxa"/>
            <w:vAlign w:val="center"/>
          </w:tcPr>
          <w:p w:rsidR="0056345A" w:rsidRPr="0012514E" w:rsidRDefault="0056345A" w:rsidP="004A233F">
            <w:pPr>
              <w:ind w:right="170"/>
              <w:jc w:val="right"/>
            </w:pPr>
            <w:r w:rsidRPr="0012514E">
              <w:t>7 786,2</w:t>
            </w:r>
          </w:p>
        </w:tc>
        <w:tc>
          <w:tcPr>
            <w:tcW w:w="1559" w:type="dxa"/>
            <w:vAlign w:val="center"/>
          </w:tcPr>
          <w:p w:rsidR="0056345A" w:rsidRPr="0012514E" w:rsidRDefault="0056345A" w:rsidP="004A233F">
            <w:pPr>
              <w:ind w:right="170"/>
              <w:jc w:val="right"/>
            </w:pPr>
            <w:r w:rsidRPr="0012514E">
              <w:t>7 786,2</w:t>
            </w:r>
          </w:p>
        </w:tc>
        <w:tc>
          <w:tcPr>
            <w:tcW w:w="1559" w:type="dxa"/>
            <w:vAlign w:val="center"/>
          </w:tcPr>
          <w:p w:rsidR="0056345A" w:rsidRPr="0012514E" w:rsidRDefault="0056345A" w:rsidP="004A233F">
            <w:pPr>
              <w:ind w:right="170"/>
              <w:jc w:val="right"/>
            </w:pPr>
            <w:r w:rsidRPr="0012514E">
              <w:t>0,0</w:t>
            </w:r>
          </w:p>
        </w:tc>
        <w:tc>
          <w:tcPr>
            <w:tcW w:w="1559" w:type="dxa"/>
            <w:vAlign w:val="center"/>
          </w:tcPr>
          <w:p w:rsidR="0056345A" w:rsidRPr="0012514E" w:rsidRDefault="0056345A" w:rsidP="004A233F">
            <w:pPr>
              <w:ind w:right="170"/>
              <w:jc w:val="right"/>
            </w:pPr>
            <w:r w:rsidRPr="0012514E">
              <w:t>0,0</w:t>
            </w:r>
          </w:p>
        </w:tc>
      </w:tr>
      <w:tr w:rsidR="0056345A" w:rsidRPr="0012514E" w:rsidTr="004A233F">
        <w:trPr>
          <w:jc w:val="center"/>
        </w:trPr>
        <w:tc>
          <w:tcPr>
            <w:tcW w:w="638" w:type="dxa"/>
          </w:tcPr>
          <w:p w:rsidR="0056345A" w:rsidRPr="0012514E" w:rsidRDefault="0056345A" w:rsidP="00766B66">
            <w:pPr>
              <w:jc w:val="center"/>
              <w:rPr>
                <w:snapToGrid w:val="0"/>
              </w:rPr>
            </w:pPr>
            <w:r w:rsidRPr="0012514E">
              <w:rPr>
                <w:snapToGrid w:val="0"/>
              </w:rPr>
              <w:t>3.</w:t>
            </w:r>
          </w:p>
        </w:tc>
        <w:tc>
          <w:tcPr>
            <w:tcW w:w="2653" w:type="dxa"/>
          </w:tcPr>
          <w:p w:rsidR="0056345A" w:rsidRPr="00C457EB" w:rsidRDefault="0056345A" w:rsidP="0056345A">
            <w:r w:rsidRPr="00C457EB">
              <w:t>Йӗпреҫ</w:t>
            </w:r>
          </w:p>
        </w:tc>
        <w:tc>
          <w:tcPr>
            <w:tcW w:w="1559" w:type="dxa"/>
            <w:vAlign w:val="center"/>
          </w:tcPr>
          <w:p w:rsidR="0056345A" w:rsidRPr="0012514E" w:rsidRDefault="0056345A" w:rsidP="004A233F">
            <w:pPr>
              <w:ind w:right="170"/>
              <w:jc w:val="right"/>
            </w:pPr>
            <w:r w:rsidRPr="0012514E">
              <w:t>24 790,4</w:t>
            </w:r>
          </w:p>
        </w:tc>
        <w:tc>
          <w:tcPr>
            <w:tcW w:w="1559" w:type="dxa"/>
            <w:vAlign w:val="center"/>
          </w:tcPr>
          <w:p w:rsidR="0056345A" w:rsidRPr="0012514E" w:rsidRDefault="0056345A" w:rsidP="004A233F">
            <w:pPr>
              <w:ind w:right="170"/>
              <w:jc w:val="right"/>
            </w:pPr>
            <w:r w:rsidRPr="0012514E">
              <w:t>0,0</w:t>
            </w:r>
          </w:p>
        </w:tc>
        <w:tc>
          <w:tcPr>
            <w:tcW w:w="1559" w:type="dxa"/>
            <w:vAlign w:val="center"/>
          </w:tcPr>
          <w:p w:rsidR="0056345A" w:rsidRPr="0012514E" w:rsidRDefault="0056345A" w:rsidP="004A233F">
            <w:pPr>
              <w:ind w:right="170"/>
              <w:jc w:val="right"/>
            </w:pPr>
            <w:r w:rsidRPr="0012514E">
              <w:t>24 790,4</w:t>
            </w:r>
          </w:p>
        </w:tc>
        <w:tc>
          <w:tcPr>
            <w:tcW w:w="1559" w:type="dxa"/>
            <w:vAlign w:val="center"/>
          </w:tcPr>
          <w:p w:rsidR="0056345A" w:rsidRPr="0012514E" w:rsidRDefault="0056345A" w:rsidP="004A233F">
            <w:pPr>
              <w:ind w:right="170"/>
              <w:jc w:val="right"/>
            </w:pPr>
            <w:r w:rsidRPr="0012514E">
              <w:t>0,0</w:t>
            </w:r>
          </w:p>
        </w:tc>
      </w:tr>
      <w:tr w:rsidR="0056345A" w:rsidRPr="0012514E" w:rsidTr="004A233F">
        <w:trPr>
          <w:jc w:val="center"/>
        </w:trPr>
        <w:tc>
          <w:tcPr>
            <w:tcW w:w="638" w:type="dxa"/>
          </w:tcPr>
          <w:p w:rsidR="0056345A" w:rsidRPr="0012514E" w:rsidRDefault="0056345A" w:rsidP="00766B66">
            <w:pPr>
              <w:jc w:val="center"/>
              <w:rPr>
                <w:snapToGrid w:val="0"/>
              </w:rPr>
            </w:pPr>
            <w:r w:rsidRPr="0012514E">
              <w:rPr>
                <w:snapToGrid w:val="0"/>
              </w:rPr>
              <w:t>4.</w:t>
            </w:r>
          </w:p>
        </w:tc>
        <w:tc>
          <w:tcPr>
            <w:tcW w:w="2653" w:type="dxa"/>
          </w:tcPr>
          <w:p w:rsidR="0056345A" w:rsidRPr="00C457EB" w:rsidRDefault="0056345A" w:rsidP="0056345A">
            <w:r w:rsidRPr="00C457EB">
              <w:t>Канаш</w:t>
            </w:r>
          </w:p>
        </w:tc>
        <w:tc>
          <w:tcPr>
            <w:tcW w:w="1559" w:type="dxa"/>
            <w:vAlign w:val="center"/>
          </w:tcPr>
          <w:p w:rsidR="0056345A" w:rsidRPr="0012514E" w:rsidRDefault="0056345A" w:rsidP="004A233F">
            <w:pPr>
              <w:ind w:right="170"/>
              <w:jc w:val="right"/>
            </w:pPr>
            <w:r w:rsidRPr="0012514E">
              <w:t>14 505,2</w:t>
            </w:r>
          </w:p>
        </w:tc>
        <w:tc>
          <w:tcPr>
            <w:tcW w:w="1559" w:type="dxa"/>
            <w:vAlign w:val="center"/>
          </w:tcPr>
          <w:p w:rsidR="0056345A" w:rsidRPr="0012514E" w:rsidRDefault="0056345A" w:rsidP="004A233F">
            <w:pPr>
              <w:ind w:right="170"/>
              <w:jc w:val="right"/>
            </w:pPr>
            <w:r w:rsidRPr="0012514E">
              <w:t>14 505,2</w:t>
            </w:r>
          </w:p>
        </w:tc>
        <w:tc>
          <w:tcPr>
            <w:tcW w:w="1559" w:type="dxa"/>
            <w:vAlign w:val="center"/>
          </w:tcPr>
          <w:p w:rsidR="0056345A" w:rsidRPr="0012514E" w:rsidRDefault="0056345A" w:rsidP="004A233F">
            <w:pPr>
              <w:ind w:right="170"/>
              <w:jc w:val="right"/>
            </w:pPr>
            <w:r w:rsidRPr="0012514E">
              <w:t>0,0</w:t>
            </w:r>
          </w:p>
        </w:tc>
        <w:tc>
          <w:tcPr>
            <w:tcW w:w="1559" w:type="dxa"/>
            <w:vAlign w:val="center"/>
          </w:tcPr>
          <w:p w:rsidR="0056345A" w:rsidRPr="0012514E" w:rsidRDefault="0056345A" w:rsidP="004A233F">
            <w:pPr>
              <w:ind w:right="170"/>
              <w:jc w:val="right"/>
            </w:pPr>
            <w:r w:rsidRPr="0012514E">
              <w:t>0,0</w:t>
            </w:r>
          </w:p>
        </w:tc>
      </w:tr>
      <w:tr w:rsidR="0056345A" w:rsidRPr="0012514E" w:rsidTr="004A233F">
        <w:trPr>
          <w:jc w:val="center"/>
        </w:trPr>
        <w:tc>
          <w:tcPr>
            <w:tcW w:w="638" w:type="dxa"/>
          </w:tcPr>
          <w:p w:rsidR="0056345A" w:rsidRPr="0012514E" w:rsidRDefault="0056345A" w:rsidP="00766B66">
            <w:pPr>
              <w:jc w:val="center"/>
              <w:rPr>
                <w:snapToGrid w:val="0"/>
              </w:rPr>
            </w:pPr>
            <w:r w:rsidRPr="0012514E">
              <w:rPr>
                <w:snapToGrid w:val="0"/>
              </w:rPr>
              <w:lastRenderedPageBreak/>
              <w:t>5.</w:t>
            </w:r>
          </w:p>
        </w:tc>
        <w:tc>
          <w:tcPr>
            <w:tcW w:w="2653" w:type="dxa"/>
          </w:tcPr>
          <w:p w:rsidR="0056345A" w:rsidRPr="00C457EB" w:rsidRDefault="0056345A" w:rsidP="0056345A">
            <w:r w:rsidRPr="00C457EB">
              <w:t>К</w:t>
            </w:r>
            <w:r>
              <w:t>уславкка</w:t>
            </w:r>
          </w:p>
        </w:tc>
        <w:tc>
          <w:tcPr>
            <w:tcW w:w="1559" w:type="dxa"/>
            <w:vAlign w:val="center"/>
          </w:tcPr>
          <w:p w:rsidR="0056345A" w:rsidRPr="0012514E" w:rsidRDefault="0056345A" w:rsidP="004A233F">
            <w:pPr>
              <w:ind w:right="170"/>
              <w:jc w:val="right"/>
            </w:pPr>
            <w:r w:rsidRPr="0012514E">
              <w:t>26 210,6</w:t>
            </w:r>
          </w:p>
        </w:tc>
        <w:tc>
          <w:tcPr>
            <w:tcW w:w="1559" w:type="dxa"/>
            <w:vAlign w:val="center"/>
          </w:tcPr>
          <w:p w:rsidR="0056345A" w:rsidRPr="0012514E" w:rsidRDefault="0056345A" w:rsidP="004A233F">
            <w:pPr>
              <w:ind w:right="170"/>
              <w:jc w:val="right"/>
            </w:pPr>
            <w:r w:rsidRPr="0012514E">
              <w:t>0,0</w:t>
            </w:r>
          </w:p>
        </w:tc>
        <w:tc>
          <w:tcPr>
            <w:tcW w:w="1559" w:type="dxa"/>
            <w:vAlign w:val="center"/>
          </w:tcPr>
          <w:p w:rsidR="0056345A" w:rsidRPr="0012514E" w:rsidRDefault="0056345A" w:rsidP="004A233F">
            <w:pPr>
              <w:ind w:right="170"/>
              <w:jc w:val="right"/>
            </w:pPr>
            <w:r w:rsidRPr="0012514E">
              <w:t>26 210,6</w:t>
            </w:r>
          </w:p>
        </w:tc>
        <w:tc>
          <w:tcPr>
            <w:tcW w:w="1559" w:type="dxa"/>
            <w:vAlign w:val="center"/>
          </w:tcPr>
          <w:p w:rsidR="0056345A" w:rsidRPr="0012514E" w:rsidRDefault="0056345A" w:rsidP="004A233F">
            <w:pPr>
              <w:ind w:right="170"/>
              <w:jc w:val="right"/>
            </w:pPr>
            <w:r w:rsidRPr="0012514E">
              <w:t>0,0</w:t>
            </w:r>
          </w:p>
        </w:tc>
      </w:tr>
      <w:tr w:rsidR="0056345A" w:rsidRPr="0012514E" w:rsidTr="004A233F">
        <w:trPr>
          <w:jc w:val="center"/>
        </w:trPr>
        <w:tc>
          <w:tcPr>
            <w:tcW w:w="638" w:type="dxa"/>
          </w:tcPr>
          <w:p w:rsidR="0056345A" w:rsidRPr="0012514E" w:rsidRDefault="0056345A" w:rsidP="00766B66">
            <w:pPr>
              <w:jc w:val="center"/>
              <w:rPr>
                <w:snapToGrid w:val="0"/>
              </w:rPr>
            </w:pPr>
            <w:r w:rsidRPr="0012514E">
              <w:rPr>
                <w:snapToGrid w:val="0"/>
              </w:rPr>
              <w:t>6.</w:t>
            </w:r>
          </w:p>
        </w:tc>
        <w:tc>
          <w:tcPr>
            <w:tcW w:w="2653" w:type="dxa"/>
          </w:tcPr>
          <w:p w:rsidR="0056345A" w:rsidRPr="00C457EB" w:rsidRDefault="0056345A" w:rsidP="0056345A">
            <w:r w:rsidRPr="00C457EB">
              <w:t>Комсомол</w:t>
            </w:r>
            <w:r>
              <w:t>ьски</w:t>
            </w:r>
          </w:p>
        </w:tc>
        <w:tc>
          <w:tcPr>
            <w:tcW w:w="1559" w:type="dxa"/>
            <w:vAlign w:val="center"/>
          </w:tcPr>
          <w:p w:rsidR="0056345A" w:rsidRPr="0012514E" w:rsidRDefault="0056345A" w:rsidP="004A233F">
            <w:pPr>
              <w:ind w:right="170"/>
              <w:jc w:val="right"/>
            </w:pPr>
            <w:r w:rsidRPr="0012514E">
              <w:t>5 243,3</w:t>
            </w:r>
          </w:p>
        </w:tc>
        <w:tc>
          <w:tcPr>
            <w:tcW w:w="1559" w:type="dxa"/>
            <w:vAlign w:val="center"/>
          </w:tcPr>
          <w:p w:rsidR="0056345A" w:rsidRPr="0012514E" w:rsidRDefault="0056345A" w:rsidP="004A233F">
            <w:pPr>
              <w:ind w:right="170"/>
              <w:jc w:val="right"/>
            </w:pPr>
            <w:r w:rsidRPr="0012514E">
              <w:t>5 243,3</w:t>
            </w:r>
          </w:p>
        </w:tc>
        <w:tc>
          <w:tcPr>
            <w:tcW w:w="1559" w:type="dxa"/>
            <w:vAlign w:val="center"/>
          </w:tcPr>
          <w:p w:rsidR="0056345A" w:rsidRPr="0012514E" w:rsidRDefault="0056345A" w:rsidP="004A233F">
            <w:pPr>
              <w:ind w:right="170"/>
              <w:jc w:val="right"/>
            </w:pPr>
            <w:r w:rsidRPr="0012514E">
              <w:t>0,0</w:t>
            </w:r>
          </w:p>
        </w:tc>
        <w:tc>
          <w:tcPr>
            <w:tcW w:w="1559" w:type="dxa"/>
            <w:vAlign w:val="center"/>
          </w:tcPr>
          <w:p w:rsidR="0056345A" w:rsidRPr="0012514E" w:rsidRDefault="0056345A" w:rsidP="004A233F">
            <w:pPr>
              <w:ind w:right="170"/>
              <w:jc w:val="right"/>
            </w:pPr>
            <w:r w:rsidRPr="0012514E">
              <w:t>0,0</w:t>
            </w:r>
          </w:p>
        </w:tc>
      </w:tr>
      <w:tr w:rsidR="0056345A" w:rsidRPr="0012514E" w:rsidTr="004A233F">
        <w:trPr>
          <w:jc w:val="center"/>
        </w:trPr>
        <w:tc>
          <w:tcPr>
            <w:tcW w:w="638" w:type="dxa"/>
          </w:tcPr>
          <w:p w:rsidR="0056345A" w:rsidRPr="0012514E" w:rsidRDefault="0056345A" w:rsidP="00766B66">
            <w:pPr>
              <w:jc w:val="center"/>
              <w:rPr>
                <w:snapToGrid w:val="0"/>
              </w:rPr>
            </w:pPr>
            <w:r w:rsidRPr="0012514E">
              <w:rPr>
                <w:snapToGrid w:val="0"/>
              </w:rPr>
              <w:t>7.</w:t>
            </w:r>
          </w:p>
        </w:tc>
        <w:tc>
          <w:tcPr>
            <w:tcW w:w="2653" w:type="dxa"/>
          </w:tcPr>
          <w:p w:rsidR="0056345A" w:rsidRPr="00C457EB" w:rsidRDefault="0056345A" w:rsidP="0056345A">
            <w:r w:rsidRPr="00C457EB">
              <w:t>Красноарме</w:t>
            </w:r>
            <w:r>
              <w:t>йски</w:t>
            </w:r>
          </w:p>
        </w:tc>
        <w:tc>
          <w:tcPr>
            <w:tcW w:w="1559" w:type="dxa"/>
            <w:vAlign w:val="center"/>
          </w:tcPr>
          <w:p w:rsidR="0056345A" w:rsidRPr="0012514E" w:rsidRDefault="0056345A" w:rsidP="004A233F">
            <w:pPr>
              <w:ind w:right="170"/>
              <w:jc w:val="right"/>
            </w:pPr>
            <w:r w:rsidRPr="0012514E">
              <w:t>29 171,6</w:t>
            </w:r>
          </w:p>
        </w:tc>
        <w:tc>
          <w:tcPr>
            <w:tcW w:w="1559" w:type="dxa"/>
            <w:vAlign w:val="center"/>
          </w:tcPr>
          <w:p w:rsidR="0056345A" w:rsidRPr="0012514E" w:rsidRDefault="0056345A" w:rsidP="004A233F">
            <w:pPr>
              <w:ind w:right="170"/>
              <w:jc w:val="right"/>
            </w:pPr>
            <w:r w:rsidRPr="0012514E">
              <w:t>0,0</w:t>
            </w:r>
          </w:p>
        </w:tc>
        <w:tc>
          <w:tcPr>
            <w:tcW w:w="1559" w:type="dxa"/>
            <w:vAlign w:val="center"/>
          </w:tcPr>
          <w:p w:rsidR="0056345A" w:rsidRPr="0012514E" w:rsidRDefault="0056345A" w:rsidP="004A233F">
            <w:pPr>
              <w:ind w:right="170"/>
              <w:jc w:val="right"/>
            </w:pPr>
            <w:r w:rsidRPr="0012514E">
              <w:t>29 171,6</w:t>
            </w:r>
          </w:p>
        </w:tc>
        <w:tc>
          <w:tcPr>
            <w:tcW w:w="1559" w:type="dxa"/>
            <w:vAlign w:val="center"/>
          </w:tcPr>
          <w:p w:rsidR="0056345A" w:rsidRPr="0012514E" w:rsidRDefault="0056345A" w:rsidP="004A233F">
            <w:pPr>
              <w:ind w:right="170"/>
              <w:jc w:val="right"/>
            </w:pPr>
            <w:r w:rsidRPr="0012514E">
              <w:t>0,0</w:t>
            </w:r>
          </w:p>
        </w:tc>
      </w:tr>
      <w:tr w:rsidR="0056345A" w:rsidRPr="0012514E" w:rsidTr="004A233F">
        <w:trPr>
          <w:jc w:val="center"/>
        </w:trPr>
        <w:tc>
          <w:tcPr>
            <w:tcW w:w="638" w:type="dxa"/>
          </w:tcPr>
          <w:p w:rsidR="0056345A" w:rsidRPr="0012514E" w:rsidRDefault="0056345A" w:rsidP="00766B66">
            <w:pPr>
              <w:jc w:val="center"/>
              <w:rPr>
                <w:snapToGrid w:val="0"/>
              </w:rPr>
            </w:pPr>
            <w:r w:rsidRPr="0012514E">
              <w:rPr>
                <w:snapToGrid w:val="0"/>
              </w:rPr>
              <w:t>8.</w:t>
            </w:r>
          </w:p>
        </w:tc>
        <w:tc>
          <w:tcPr>
            <w:tcW w:w="2653" w:type="dxa"/>
          </w:tcPr>
          <w:p w:rsidR="0056345A" w:rsidRPr="00C457EB" w:rsidRDefault="0056345A" w:rsidP="0056345A">
            <w:r w:rsidRPr="00C457EB">
              <w:t xml:space="preserve">Хӗрлӗ </w:t>
            </w:r>
            <w:r>
              <w:t>Ч</w:t>
            </w:r>
            <w:r w:rsidRPr="00C457EB">
              <w:t>утай</w:t>
            </w:r>
          </w:p>
        </w:tc>
        <w:tc>
          <w:tcPr>
            <w:tcW w:w="1559" w:type="dxa"/>
            <w:vAlign w:val="center"/>
          </w:tcPr>
          <w:p w:rsidR="0056345A" w:rsidRPr="0012514E" w:rsidRDefault="0056345A" w:rsidP="004A233F">
            <w:pPr>
              <w:ind w:right="170"/>
              <w:jc w:val="right"/>
            </w:pPr>
            <w:r w:rsidRPr="0012514E">
              <w:t>53 975,7</w:t>
            </w:r>
          </w:p>
        </w:tc>
        <w:tc>
          <w:tcPr>
            <w:tcW w:w="1559" w:type="dxa"/>
            <w:vAlign w:val="center"/>
          </w:tcPr>
          <w:p w:rsidR="0056345A" w:rsidRPr="0012514E" w:rsidRDefault="0056345A" w:rsidP="004A233F">
            <w:pPr>
              <w:ind w:right="170"/>
              <w:jc w:val="right"/>
            </w:pPr>
            <w:r w:rsidRPr="0012514E">
              <w:t>6 570,8</w:t>
            </w:r>
          </w:p>
        </w:tc>
        <w:tc>
          <w:tcPr>
            <w:tcW w:w="1559" w:type="dxa"/>
            <w:vAlign w:val="center"/>
          </w:tcPr>
          <w:p w:rsidR="0056345A" w:rsidRPr="0012514E" w:rsidRDefault="0056345A" w:rsidP="004A233F">
            <w:pPr>
              <w:ind w:right="170"/>
              <w:jc w:val="right"/>
            </w:pPr>
            <w:r w:rsidRPr="0012514E">
              <w:t>47 404,9</w:t>
            </w:r>
          </w:p>
        </w:tc>
        <w:tc>
          <w:tcPr>
            <w:tcW w:w="1559" w:type="dxa"/>
            <w:vAlign w:val="center"/>
          </w:tcPr>
          <w:p w:rsidR="0056345A" w:rsidRPr="0012514E" w:rsidRDefault="0056345A" w:rsidP="004A233F">
            <w:pPr>
              <w:ind w:right="170"/>
              <w:jc w:val="right"/>
            </w:pPr>
            <w:r w:rsidRPr="0012514E">
              <w:t>0,0</w:t>
            </w:r>
          </w:p>
        </w:tc>
      </w:tr>
      <w:tr w:rsidR="0056345A" w:rsidRPr="0012514E" w:rsidTr="004A233F">
        <w:trPr>
          <w:jc w:val="center"/>
        </w:trPr>
        <w:tc>
          <w:tcPr>
            <w:tcW w:w="638" w:type="dxa"/>
          </w:tcPr>
          <w:p w:rsidR="0056345A" w:rsidRPr="0012514E" w:rsidRDefault="0056345A" w:rsidP="00766B66">
            <w:pPr>
              <w:jc w:val="center"/>
              <w:rPr>
                <w:snapToGrid w:val="0"/>
              </w:rPr>
            </w:pPr>
            <w:r w:rsidRPr="0012514E">
              <w:rPr>
                <w:snapToGrid w:val="0"/>
              </w:rPr>
              <w:t>9.</w:t>
            </w:r>
          </w:p>
        </w:tc>
        <w:tc>
          <w:tcPr>
            <w:tcW w:w="2653" w:type="dxa"/>
          </w:tcPr>
          <w:p w:rsidR="0056345A" w:rsidRPr="00C457EB" w:rsidRDefault="0056345A" w:rsidP="0056345A">
            <w:r w:rsidRPr="00C457EB">
              <w:t>Пӑрачкав</w:t>
            </w:r>
          </w:p>
        </w:tc>
        <w:tc>
          <w:tcPr>
            <w:tcW w:w="1559" w:type="dxa"/>
            <w:vAlign w:val="center"/>
          </w:tcPr>
          <w:p w:rsidR="0056345A" w:rsidRPr="0012514E" w:rsidRDefault="0056345A" w:rsidP="004A233F">
            <w:pPr>
              <w:ind w:right="170"/>
              <w:jc w:val="right"/>
            </w:pPr>
            <w:r w:rsidRPr="0012514E">
              <w:t>13 735,9</w:t>
            </w:r>
          </w:p>
        </w:tc>
        <w:tc>
          <w:tcPr>
            <w:tcW w:w="1559" w:type="dxa"/>
            <w:vAlign w:val="center"/>
          </w:tcPr>
          <w:p w:rsidR="0056345A" w:rsidRPr="0012514E" w:rsidRDefault="0056345A" w:rsidP="004A233F">
            <w:pPr>
              <w:ind w:right="170"/>
              <w:jc w:val="right"/>
            </w:pPr>
            <w:r w:rsidRPr="0012514E">
              <w:t>0,0</w:t>
            </w:r>
          </w:p>
        </w:tc>
        <w:tc>
          <w:tcPr>
            <w:tcW w:w="1559" w:type="dxa"/>
            <w:vAlign w:val="center"/>
          </w:tcPr>
          <w:p w:rsidR="0056345A" w:rsidRPr="0012514E" w:rsidRDefault="0056345A" w:rsidP="004A233F">
            <w:pPr>
              <w:ind w:right="170"/>
              <w:jc w:val="right"/>
            </w:pPr>
            <w:r w:rsidRPr="0012514E">
              <w:t>13 735,9</w:t>
            </w:r>
          </w:p>
        </w:tc>
        <w:tc>
          <w:tcPr>
            <w:tcW w:w="1559" w:type="dxa"/>
            <w:vAlign w:val="center"/>
          </w:tcPr>
          <w:p w:rsidR="0056345A" w:rsidRPr="0012514E" w:rsidRDefault="0056345A" w:rsidP="004A233F">
            <w:pPr>
              <w:ind w:right="170"/>
              <w:jc w:val="right"/>
            </w:pPr>
            <w:r w:rsidRPr="0012514E">
              <w:t>0,0</w:t>
            </w:r>
          </w:p>
        </w:tc>
      </w:tr>
      <w:tr w:rsidR="0056345A" w:rsidRPr="0012514E" w:rsidTr="004A233F">
        <w:trPr>
          <w:jc w:val="center"/>
        </w:trPr>
        <w:tc>
          <w:tcPr>
            <w:tcW w:w="638" w:type="dxa"/>
          </w:tcPr>
          <w:p w:rsidR="0056345A" w:rsidRPr="0012514E" w:rsidRDefault="0056345A" w:rsidP="00766B66">
            <w:pPr>
              <w:jc w:val="center"/>
              <w:rPr>
                <w:snapToGrid w:val="0"/>
              </w:rPr>
            </w:pPr>
            <w:r w:rsidRPr="0012514E">
              <w:rPr>
                <w:snapToGrid w:val="0"/>
              </w:rPr>
              <w:t>10.</w:t>
            </w:r>
          </w:p>
        </w:tc>
        <w:tc>
          <w:tcPr>
            <w:tcW w:w="2653" w:type="dxa"/>
          </w:tcPr>
          <w:p w:rsidR="0056345A" w:rsidRPr="00C457EB" w:rsidRDefault="0056345A" w:rsidP="0056345A">
            <w:r w:rsidRPr="00C457EB">
              <w:t>Ҫӗрпӳ</w:t>
            </w:r>
          </w:p>
        </w:tc>
        <w:tc>
          <w:tcPr>
            <w:tcW w:w="1559" w:type="dxa"/>
            <w:vAlign w:val="center"/>
          </w:tcPr>
          <w:p w:rsidR="0056345A" w:rsidRPr="0012514E" w:rsidRDefault="0056345A" w:rsidP="004A233F">
            <w:pPr>
              <w:ind w:right="170"/>
              <w:jc w:val="right"/>
            </w:pPr>
            <w:r w:rsidRPr="0012514E">
              <w:t>17 545,8</w:t>
            </w:r>
          </w:p>
        </w:tc>
        <w:tc>
          <w:tcPr>
            <w:tcW w:w="1559" w:type="dxa"/>
            <w:vAlign w:val="center"/>
          </w:tcPr>
          <w:p w:rsidR="0056345A" w:rsidRPr="0012514E" w:rsidRDefault="0056345A" w:rsidP="004A233F">
            <w:pPr>
              <w:ind w:right="170"/>
              <w:jc w:val="right"/>
            </w:pPr>
            <w:r w:rsidRPr="0012514E">
              <w:t>14 164,9</w:t>
            </w:r>
          </w:p>
        </w:tc>
        <w:tc>
          <w:tcPr>
            <w:tcW w:w="1559" w:type="dxa"/>
            <w:vAlign w:val="center"/>
          </w:tcPr>
          <w:p w:rsidR="0056345A" w:rsidRPr="0012514E" w:rsidRDefault="0056345A" w:rsidP="004A233F">
            <w:pPr>
              <w:ind w:right="170"/>
              <w:jc w:val="right"/>
            </w:pPr>
            <w:r w:rsidRPr="0012514E">
              <w:t>0,0</w:t>
            </w:r>
          </w:p>
        </w:tc>
        <w:tc>
          <w:tcPr>
            <w:tcW w:w="1559" w:type="dxa"/>
            <w:vAlign w:val="center"/>
          </w:tcPr>
          <w:p w:rsidR="0056345A" w:rsidRPr="0012514E" w:rsidRDefault="0056345A" w:rsidP="004A233F">
            <w:pPr>
              <w:ind w:right="170"/>
              <w:jc w:val="right"/>
            </w:pPr>
            <w:r w:rsidRPr="0012514E">
              <w:t>3 380,9</w:t>
            </w:r>
          </w:p>
        </w:tc>
      </w:tr>
      <w:tr w:rsidR="0056345A" w:rsidRPr="0012514E" w:rsidTr="004A233F">
        <w:trPr>
          <w:jc w:val="center"/>
        </w:trPr>
        <w:tc>
          <w:tcPr>
            <w:tcW w:w="638" w:type="dxa"/>
          </w:tcPr>
          <w:p w:rsidR="0056345A" w:rsidRPr="0012514E" w:rsidRDefault="0056345A" w:rsidP="00766B66">
            <w:pPr>
              <w:jc w:val="center"/>
              <w:rPr>
                <w:snapToGrid w:val="0"/>
              </w:rPr>
            </w:pPr>
            <w:r w:rsidRPr="0012514E">
              <w:rPr>
                <w:snapToGrid w:val="0"/>
              </w:rPr>
              <w:t>11.</w:t>
            </w:r>
          </w:p>
        </w:tc>
        <w:tc>
          <w:tcPr>
            <w:tcW w:w="2653" w:type="dxa"/>
          </w:tcPr>
          <w:p w:rsidR="0056345A" w:rsidRPr="00C457EB" w:rsidRDefault="0056345A" w:rsidP="004F5EA3">
            <w:r w:rsidRPr="00C457EB">
              <w:t>Шупашкар</w:t>
            </w:r>
          </w:p>
        </w:tc>
        <w:tc>
          <w:tcPr>
            <w:tcW w:w="1559" w:type="dxa"/>
            <w:vAlign w:val="center"/>
          </w:tcPr>
          <w:p w:rsidR="0056345A" w:rsidRPr="0012514E" w:rsidRDefault="0056345A" w:rsidP="004A233F">
            <w:pPr>
              <w:ind w:right="170"/>
              <w:jc w:val="right"/>
            </w:pPr>
            <w:r w:rsidRPr="0012514E">
              <w:t>11 252,2</w:t>
            </w:r>
          </w:p>
        </w:tc>
        <w:tc>
          <w:tcPr>
            <w:tcW w:w="1559" w:type="dxa"/>
            <w:vAlign w:val="center"/>
          </w:tcPr>
          <w:p w:rsidR="0056345A" w:rsidRPr="0012514E" w:rsidRDefault="0056345A" w:rsidP="004A233F">
            <w:pPr>
              <w:ind w:right="170"/>
              <w:jc w:val="right"/>
            </w:pPr>
            <w:r w:rsidRPr="0012514E">
              <w:t>0,0</w:t>
            </w:r>
          </w:p>
        </w:tc>
        <w:tc>
          <w:tcPr>
            <w:tcW w:w="1559" w:type="dxa"/>
            <w:vAlign w:val="center"/>
          </w:tcPr>
          <w:p w:rsidR="0056345A" w:rsidRPr="0012514E" w:rsidRDefault="0056345A" w:rsidP="004A233F">
            <w:pPr>
              <w:ind w:right="170"/>
              <w:jc w:val="right"/>
            </w:pPr>
            <w:r w:rsidRPr="0012514E">
              <w:t>11 252,2</w:t>
            </w:r>
          </w:p>
        </w:tc>
        <w:tc>
          <w:tcPr>
            <w:tcW w:w="1559" w:type="dxa"/>
            <w:vAlign w:val="center"/>
          </w:tcPr>
          <w:p w:rsidR="0056345A" w:rsidRPr="0012514E" w:rsidRDefault="0056345A" w:rsidP="004A233F">
            <w:pPr>
              <w:ind w:right="170"/>
              <w:jc w:val="right"/>
            </w:pPr>
            <w:r w:rsidRPr="0012514E">
              <w:t>0,0</w:t>
            </w:r>
          </w:p>
        </w:tc>
      </w:tr>
      <w:tr w:rsidR="0056345A" w:rsidRPr="0012514E" w:rsidTr="004A233F">
        <w:trPr>
          <w:jc w:val="center"/>
        </w:trPr>
        <w:tc>
          <w:tcPr>
            <w:tcW w:w="638" w:type="dxa"/>
          </w:tcPr>
          <w:p w:rsidR="0056345A" w:rsidRPr="0012514E" w:rsidRDefault="0056345A" w:rsidP="00766B66">
            <w:pPr>
              <w:jc w:val="center"/>
              <w:rPr>
                <w:snapToGrid w:val="0"/>
              </w:rPr>
            </w:pPr>
            <w:r w:rsidRPr="0012514E">
              <w:rPr>
                <w:snapToGrid w:val="0"/>
              </w:rPr>
              <w:t>12.</w:t>
            </w:r>
          </w:p>
        </w:tc>
        <w:tc>
          <w:tcPr>
            <w:tcW w:w="2653" w:type="dxa"/>
          </w:tcPr>
          <w:p w:rsidR="0056345A" w:rsidRPr="00C457EB" w:rsidRDefault="0056345A" w:rsidP="004F5EA3">
            <w:r w:rsidRPr="00C457EB">
              <w:t>Тӑвай</w:t>
            </w:r>
          </w:p>
        </w:tc>
        <w:tc>
          <w:tcPr>
            <w:tcW w:w="1559" w:type="dxa"/>
            <w:vAlign w:val="center"/>
          </w:tcPr>
          <w:p w:rsidR="0056345A" w:rsidRPr="0012514E" w:rsidRDefault="0056345A" w:rsidP="004A233F">
            <w:pPr>
              <w:ind w:right="170"/>
              <w:jc w:val="right"/>
            </w:pPr>
            <w:r w:rsidRPr="0012514E">
              <w:t>31 084,9</w:t>
            </w:r>
          </w:p>
        </w:tc>
        <w:tc>
          <w:tcPr>
            <w:tcW w:w="1559" w:type="dxa"/>
            <w:vAlign w:val="center"/>
          </w:tcPr>
          <w:p w:rsidR="0056345A" w:rsidRPr="0012514E" w:rsidRDefault="0056345A" w:rsidP="004A233F">
            <w:pPr>
              <w:ind w:right="170"/>
              <w:jc w:val="right"/>
            </w:pPr>
            <w:r w:rsidRPr="0012514E">
              <w:t>0,0</w:t>
            </w:r>
          </w:p>
        </w:tc>
        <w:tc>
          <w:tcPr>
            <w:tcW w:w="1559" w:type="dxa"/>
            <w:vAlign w:val="center"/>
          </w:tcPr>
          <w:p w:rsidR="0056345A" w:rsidRPr="0012514E" w:rsidRDefault="0056345A" w:rsidP="004A233F">
            <w:pPr>
              <w:ind w:right="170"/>
              <w:jc w:val="right"/>
            </w:pPr>
            <w:r w:rsidRPr="0012514E">
              <w:t>31 084,9</w:t>
            </w:r>
          </w:p>
        </w:tc>
        <w:tc>
          <w:tcPr>
            <w:tcW w:w="1559" w:type="dxa"/>
            <w:vAlign w:val="center"/>
          </w:tcPr>
          <w:p w:rsidR="0056345A" w:rsidRPr="0012514E" w:rsidRDefault="0056345A" w:rsidP="004A233F">
            <w:pPr>
              <w:ind w:right="170"/>
              <w:jc w:val="right"/>
            </w:pPr>
            <w:r w:rsidRPr="0012514E">
              <w:t>0,0</w:t>
            </w:r>
          </w:p>
        </w:tc>
      </w:tr>
      <w:tr w:rsidR="0056345A" w:rsidRPr="0012514E" w:rsidTr="004A233F">
        <w:trPr>
          <w:jc w:val="center"/>
        </w:trPr>
        <w:tc>
          <w:tcPr>
            <w:tcW w:w="638" w:type="dxa"/>
          </w:tcPr>
          <w:p w:rsidR="0056345A" w:rsidRPr="0012514E" w:rsidRDefault="0056345A" w:rsidP="00766B66">
            <w:pPr>
              <w:jc w:val="center"/>
              <w:rPr>
                <w:snapToGrid w:val="0"/>
              </w:rPr>
            </w:pPr>
            <w:r w:rsidRPr="0012514E">
              <w:rPr>
                <w:snapToGrid w:val="0"/>
              </w:rPr>
              <w:t>13.</w:t>
            </w:r>
          </w:p>
        </w:tc>
        <w:tc>
          <w:tcPr>
            <w:tcW w:w="2653" w:type="dxa"/>
          </w:tcPr>
          <w:p w:rsidR="0056345A" w:rsidRPr="00C457EB" w:rsidRDefault="0056345A" w:rsidP="004F5EA3">
            <w:r w:rsidRPr="00C457EB">
              <w:t xml:space="preserve">Улатӑр </w:t>
            </w:r>
            <w:r w:rsidR="004F5EA3">
              <w:t>хули</w:t>
            </w:r>
          </w:p>
        </w:tc>
        <w:tc>
          <w:tcPr>
            <w:tcW w:w="1559" w:type="dxa"/>
            <w:vAlign w:val="center"/>
          </w:tcPr>
          <w:p w:rsidR="0056345A" w:rsidRPr="0012514E" w:rsidRDefault="0056345A" w:rsidP="004A233F">
            <w:pPr>
              <w:ind w:right="170"/>
              <w:jc w:val="right"/>
            </w:pPr>
            <w:r w:rsidRPr="0012514E">
              <w:t>6 512,0</w:t>
            </w:r>
          </w:p>
        </w:tc>
        <w:tc>
          <w:tcPr>
            <w:tcW w:w="1559" w:type="dxa"/>
            <w:vAlign w:val="center"/>
          </w:tcPr>
          <w:p w:rsidR="0056345A" w:rsidRPr="0012514E" w:rsidRDefault="0056345A" w:rsidP="004A233F">
            <w:pPr>
              <w:ind w:right="170"/>
              <w:jc w:val="right"/>
            </w:pPr>
            <w:r w:rsidRPr="0012514E">
              <w:t>6 512,0</w:t>
            </w:r>
          </w:p>
        </w:tc>
        <w:tc>
          <w:tcPr>
            <w:tcW w:w="1559" w:type="dxa"/>
            <w:vAlign w:val="center"/>
          </w:tcPr>
          <w:p w:rsidR="0056345A" w:rsidRPr="0012514E" w:rsidRDefault="0056345A" w:rsidP="004A233F">
            <w:pPr>
              <w:ind w:right="170"/>
              <w:jc w:val="right"/>
            </w:pPr>
            <w:r w:rsidRPr="0012514E">
              <w:t>0,0</w:t>
            </w:r>
          </w:p>
        </w:tc>
        <w:tc>
          <w:tcPr>
            <w:tcW w:w="1559" w:type="dxa"/>
            <w:vAlign w:val="center"/>
          </w:tcPr>
          <w:p w:rsidR="0056345A" w:rsidRPr="0012514E" w:rsidRDefault="0056345A" w:rsidP="004A233F">
            <w:pPr>
              <w:ind w:right="170"/>
              <w:jc w:val="right"/>
            </w:pPr>
            <w:r w:rsidRPr="0012514E">
              <w:t>0,0</w:t>
            </w:r>
          </w:p>
        </w:tc>
      </w:tr>
      <w:tr w:rsidR="0056345A" w:rsidRPr="0012514E" w:rsidTr="004A233F">
        <w:trPr>
          <w:jc w:val="center"/>
        </w:trPr>
        <w:tc>
          <w:tcPr>
            <w:tcW w:w="638" w:type="dxa"/>
          </w:tcPr>
          <w:p w:rsidR="0056345A" w:rsidRPr="0012514E" w:rsidRDefault="0056345A" w:rsidP="00766B66">
            <w:pPr>
              <w:jc w:val="center"/>
              <w:rPr>
                <w:snapToGrid w:val="0"/>
              </w:rPr>
            </w:pPr>
            <w:r w:rsidRPr="0012514E">
              <w:rPr>
                <w:snapToGrid w:val="0"/>
              </w:rPr>
              <w:t>14.</w:t>
            </w:r>
          </w:p>
        </w:tc>
        <w:tc>
          <w:tcPr>
            <w:tcW w:w="2653" w:type="dxa"/>
          </w:tcPr>
          <w:p w:rsidR="0056345A" w:rsidRPr="00C457EB" w:rsidRDefault="0056345A" w:rsidP="0056345A">
            <w:r w:rsidRPr="00C457EB">
              <w:t xml:space="preserve">Канаш </w:t>
            </w:r>
            <w:r w:rsidR="004F5EA3">
              <w:t>хули</w:t>
            </w:r>
          </w:p>
        </w:tc>
        <w:tc>
          <w:tcPr>
            <w:tcW w:w="1559" w:type="dxa"/>
            <w:vAlign w:val="center"/>
          </w:tcPr>
          <w:p w:rsidR="0056345A" w:rsidRPr="0012514E" w:rsidRDefault="0056345A" w:rsidP="004A233F">
            <w:pPr>
              <w:ind w:right="170"/>
              <w:jc w:val="right"/>
            </w:pPr>
            <w:r w:rsidRPr="0012514E">
              <w:t>25 089,6</w:t>
            </w:r>
          </w:p>
        </w:tc>
        <w:tc>
          <w:tcPr>
            <w:tcW w:w="1559" w:type="dxa"/>
            <w:vAlign w:val="center"/>
          </w:tcPr>
          <w:p w:rsidR="0056345A" w:rsidRPr="0012514E" w:rsidRDefault="0056345A" w:rsidP="004A233F">
            <w:pPr>
              <w:ind w:right="170"/>
              <w:jc w:val="right"/>
            </w:pPr>
            <w:r w:rsidRPr="0012514E">
              <w:t>0,0</w:t>
            </w:r>
          </w:p>
        </w:tc>
        <w:tc>
          <w:tcPr>
            <w:tcW w:w="1559" w:type="dxa"/>
            <w:vAlign w:val="center"/>
          </w:tcPr>
          <w:p w:rsidR="0056345A" w:rsidRPr="0012514E" w:rsidRDefault="0056345A" w:rsidP="004A233F">
            <w:pPr>
              <w:ind w:right="170"/>
              <w:jc w:val="right"/>
            </w:pPr>
            <w:r w:rsidRPr="0012514E">
              <w:t>25 089,6</w:t>
            </w:r>
          </w:p>
        </w:tc>
        <w:tc>
          <w:tcPr>
            <w:tcW w:w="1559" w:type="dxa"/>
            <w:vAlign w:val="center"/>
          </w:tcPr>
          <w:p w:rsidR="0056345A" w:rsidRPr="0012514E" w:rsidRDefault="0056345A" w:rsidP="004A233F">
            <w:pPr>
              <w:ind w:right="170"/>
              <w:jc w:val="right"/>
            </w:pPr>
            <w:r w:rsidRPr="0012514E">
              <w:t>0,0</w:t>
            </w:r>
          </w:p>
        </w:tc>
      </w:tr>
      <w:tr w:rsidR="0056345A" w:rsidRPr="0012514E" w:rsidTr="004A233F">
        <w:trPr>
          <w:jc w:val="center"/>
        </w:trPr>
        <w:tc>
          <w:tcPr>
            <w:tcW w:w="638" w:type="dxa"/>
          </w:tcPr>
          <w:p w:rsidR="0056345A" w:rsidRPr="0012514E" w:rsidRDefault="0056345A" w:rsidP="00766B66">
            <w:pPr>
              <w:jc w:val="center"/>
              <w:rPr>
                <w:snapToGrid w:val="0"/>
              </w:rPr>
            </w:pPr>
            <w:r w:rsidRPr="0012514E">
              <w:rPr>
                <w:snapToGrid w:val="0"/>
              </w:rPr>
              <w:t>15.</w:t>
            </w:r>
          </w:p>
        </w:tc>
        <w:tc>
          <w:tcPr>
            <w:tcW w:w="2653" w:type="dxa"/>
          </w:tcPr>
          <w:p w:rsidR="0056345A" w:rsidRDefault="0056345A" w:rsidP="0056345A">
            <w:r w:rsidRPr="00C457EB">
              <w:t xml:space="preserve">Ҫӗмӗрле </w:t>
            </w:r>
            <w:r w:rsidR="004F5EA3">
              <w:t>хули</w:t>
            </w:r>
          </w:p>
        </w:tc>
        <w:tc>
          <w:tcPr>
            <w:tcW w:w="1559" w:type="dxa"/>
            <w:vAlign w:val="center"/>
          </w:tcPr>
          <w:p w:rsidR="0056345A" w:rsidRPr="0012514E" w:rsidRDefault="0056345A" w:rsidP="004A233F">
            <w:pPr>
              <w:ind w:right="170"/>
              <w:jc w:val="right"/>
            </w:pPr>
            <w:r w:rsidRPr="0012514E">
              <w:t>34 864,9</w:t>
            </w:r>
          </w:p>
        </w:tc>
        <w:tc>
          <w:tcPr>
            <w:tcW w:w="1559" w:type="dxa"/>
            <w:vAlign w:val="center"/>
          </w:tcPr>
          <w:p w:rsidR="0056345A" w:rsidRPr="0012514E" w:rsidRDefault="0056345A" w:rsidP="004A233F">
            <w:pPr>
              <w:ind w:right="170"/>
              <w:jc w:val="right"/>
            </w:pPr>
            <w:r w:rsidRPr="0012514E">
              <w:t>0,0</w:t>
            </w:r>
          </w:p>
        </w:tc>
        <w:tc>
          <w:tcPr>
            <w:tcW w:w="1559" w:type="dxa"/>
            <w:vAlign w:val="center"/>
          </w:tcPr>
          <w:p w:rsidR="0056345A" w:rsidRPr="0012514E" w:rsidRDefault="0056345A" w:rsidP="004A233F">
            <w:pPr>
              <w:ind w:right="170"/>
              <w:jc w:val="right"/>
            </w:pPr>
            <w:r w:rsidRPr="0012514E">
              <w:t>34 864,9</w:t>
            </w:r>
          </w:p>
        </w:tc>
        <w:tc>
          <w:tcPr>
            <w:tcW w:w="1559" w:type="dxa"/>
            <w:vAlign w:val="center"/>
          </w:tcPr>
          <w:p w:rsidR="0056345A" w:rsidRPr="0012514E" w:rsidRDefault="0056345A" w:rsidP="004A233F">
            <w:pPr>
              <w:ind w:right="170"/>
              <w:jc w:val="right"/>
            </w:pPr>
            <w:r w:rsidRPr="0012514E">
              <w:t>0,0</w:t>
            </w:r>
          </w:p>
        </w:tc>
      </w:tr>
      <w:tr w:rsidR="00423805" w:rsidRPr="0012514E" w:rsidTr="004A233F">
        <w:trPr>
          <w:jc w:val="center"/>
        </w:trPr>
        <w:tc>
          <w:tcPr>
            <w:tcW w:w="638" w:type="dxa"/>
            <w:vAlign w:val="center"/>
          </w:tcPr>
          <w:p w:rsidR="00423805" w:rsidRPr="0012514E" w:rsidRDefault="00423805" w:rsidP="00766B66">
            <w:pPr>
              <w:jc w:val="center"/>
            </w:pPr>
          </w:p>
        </w:tc>
        <w:tc>
          <w:tcPr>
            <w:tcW w:w="2653" w:type="dxa"/>
            <w:vAlign w:val="center"/>
          </w:tcPr>
          <w:p w:rsidR="00423805" w:rsidRPr="0012514E" w:rsidRDefault="0056345A" w:rsidP="00766B66">
            <w:pPr>
              <w:tabs>
                <w:tab w:val="left" w:pos="525"/>
              </w:tabs>
            </w:pPr>
            <w:r>
              <w:t>Пӗтӗмпе</w:t>
            </w:r>
          </w:p>
        </w:tc>
        <w:tc>
          <w:tcPr>
            <w:tcW w:w="1559" w:type="dxa"/>
            <w:vAlign w:val="bottom"/>
          </w:tcPr>
          <w:p w:rsidR="00423805" w:rsidRPr="0012514E" w:rsidRDefault="00423805" w:rsidP="004A233F">
            <w:pPr>
              <w:ind w:right="170"/>
              <w:jc w:val="right"/>
              <w:rPr>
                <w:bCs/>
              </w:rPr>
            </w:pPr>
            <w:r w:rsidRPr="0012514E">
              <w:rPr>
                <w:bCs/>
              </w:rPr>
              <w:t>301 768,3</w:t>
            </w:r>
          </w:p>
        </w:tc>
        <w:tc>
          <w:tcPr>
            <w:tcW w:w="1559" w:type="dxa"/>
            <w:vAlign w:val="bottom"/>
          </w:tcPr>
          <w:p w:rsidR="00423805" w:rsidRPr="0012514E" w:rsidRDefault="00423805" w:rsidP="004A233F">
            <w:pPr>
              <w:ind w:right="170"/>
              <w:jc w:val="right"/>
              <w:rPr>
                <w:bCs/>
              </w:rPr>
            </w:pPr>
            <w:r w:rsidRPr="0012514E">
              <w:rPr>
                <w:bCs/>
              </w:rPr>
              <w:t>54 782,4</w:t>
            </w:r>
          </w:p>
        </w:tc>
        <w:tc>
          <w:tcPr>
            <w:tcW w:w="1559" w:type="dxa"/>
            <w:vAlign w:val="bottom"/>
          </w:tcPr>
          <w:p w:rsidR="00423805" w:rsidRPr="0012514E" w:rsidRDefault="00423805" w:rsidP="004A233F">
            <w:pPr>
              <w:ind w:right="170"/>
              <w:jc w:val="right"/>
              <w:rPr>
                <w:bCs/>
              </w:rPr>
            </w:pPr>
            <w:r w:rsidRPr="0012514E">
              <w:rPr>
                <w:bCs/>
              </w:rPr>
              <w:t>243 605,0</w:t>
            </w:r>
          </w:p>
        </w:tc>
        <w:tc>
          <w:tcPr>
            <w:tcW w:w="1559" w:type="dxa"/>
            <w:vAlign w:val="bottom"/>
          </w:tcPr>
          <w:p w:rsidR="00423805" w:rsidRPr="0012514E" w:rsidRDefault="00423805" w:rsidP="004A233F">
            <w:pPr>
              <w:ind w:right="170"/>
              <w:jc w:val="right"/>
              <w:rPr>
                <w:bCs/>
              </w:rPr>
            </w:pPr>
            <w:r w:rsidRPr="0012514E">
              <w:rPr>
                <w:bCs/>
              </w:rPr>
              <w:t>3 380,9</w:t>
            </w:r>
            <w:r w:rsidR="00A75316">
              <w:rPr>
                <w:color w:val="000000"/>
                <w:sz w:val="26"/>
                <w:szCs w:val="26"/>
              </w:rPr>
              <w:t>"</w:t>
            </w:r>
            <w:r w:rsidRPr="0012514E">
              <w:rPr>
                <w:color w:val="000000"/>
                <w:sz w:val="26"/>
                <w:szCs w:val="26"/>
              </w:rPr>
              <w:t>;</w:t>
            </w:r>
          </w:p>
        </w:tc>
      </w:tr>
    </w:tbl>
    <w:p w:rsidR="00A54150" w:rsidRPr="00C510AF" w:rsidRDefault="00A75316" w:rsidP="004A233F">
      <w:pPr>
        <w:widowControl w:val="0"/>
        <w:autoSpaceDE w:val="0"/>
        <w:autoSpaceDN w:val="0"/>
        <w:adjustRightInd w:val="0"/>
        <w:spacing w:line="312" w:lineRule="auto"/>
        <w:ind w:firstLine="709"/>
        <w:jc w:val="both"/>
        <w:rPr>
          <w:color w:val="000000"/>
          <w:sz w:val="28"/>
          <w:szCs w:val="28"/>
        </w:rPr>
      </w:pPr>
      <w:r>
        <w:rPr>
          <w:color w:val="000000"/>
          <w:sz w:val="28"/>
          <w:szCs w:val="28"/>
        </w:rPr>
        <w:t>"</w:t>
      </w:r>
      <w:r w:rsidR="00A54150" w:rsidRPr="000921BE">
        <w:rPr>
          <w:color w:val="000000"/>
          <w:sz w:val="28"/>
          <w:szCs w:val="28"/>
        </w:rPr>
        <w:t>Муниципаллӑ районсен бюджечӗсене вӗренӳ организацийӗсен капи</w:t>
      </w:r>
      <w:r w:rsidR="00A54150">
        <w:rPr>
          <w:color w:val="000000"/>
          <w:sz w:val="28"/>
          <w:szCs w:val="28"/>
        </w:rPr>
        <w:t>-</w:t>
      </w:r>
      <w:r w:rsidR="00A54150" w:rsidRPr="000921BE">
        <w:rPr>
          <w:color w:val="000000"/>
          <w:sz w:val="28"/>
          <w:szCs w:val="28"/>
        </w:rPr>
        <w:t>таллӑ строительство объекчӗсене тума (туянма), юсаса ҫӗнетме уйӑрса пара-кан субсидисене 2021 ҫул валли пайласа парасси</w:t>
      </w:r>
      <w:r>
        <w:rPr>
          <w:color w:val="000000"/>
          <w:sz w:val="28"/>
          <w:szCs w:val="28"/>
        </w:rPr>
        <w:t>"</w:t>
      </w:r>
      <w:r w:rsidR="00A54150">
        <w:rPr>
          <w:color w:val="000000"/>
          <w:sz w:val="28"/>
          <w:szCs w:val="28"/>
        </w:rPr>
        <w:t xml:space="preserve"> </w:t>
      </w:r>
      <w:r w:rsidR="00A54150" w:rsidRPr="00C510AF">
        <w:rPr>
          <w:color w:val="000000"/>
          <w:sz w:val="28"/>
          <w:szCs w:val="28"/>
        </w:rPr>
        <w:t>3</w:t>
      </w:r>
      <w:r w:rsidR="00A54150">
        <w:rPr>
          <w:color w:val="000000"/>
          <w:sz w:val="28"/>
          <w:szCs w:val="28"/>
        </w:rPr>
        <w:t>4</w:t>
      </w:r>
      <w:r w:rsidR="00A54150" w:rsidRPr="00C510AF">
        <w:rPr>
          <w:color w:val="000000"/>
          <w:sz w:val="28"/>
          <w:szCs w:val="28"/>
        </w:rPr>
        <w:t>-мӗш таблицӑна ҫакӑн пек улшӑнусем кӗртес:</w:t>
      </w:r>
    </w:p>
    <w:p w:rsidR="00423805" w:rsidRPr="0012514E" w:rsidRDefault="00423805" w:rsidP="004A233F">
      <w:pPr>
        <w:autoSpaceDE w:val="0"/>
        <w:autoSpaceDN w:val="0"/>
        <w:adjustRightInd w:val="0"/>
        <w:ind w:right="61"/>
        <w:jc w:val="right"/>
      </w:pPr>
      <w:r w:rsidRPr="0012514E">
        <w:t>(</w:t>
      </w:r>
      <w:r w:rsidR="00A54150">
        <w:t>пин тенкӗ</w:t>
      </w:r>
      <w:r w:rsidRPr="0012514E">
        <w:t>)</w:t>
      </w:r>
    </w:p>
    <w:tbl>
      <w:tblPr>
        <w:tblW w:w="9385" w:type="dxa"/>
        <w:jc w:val="center"/>
        <w:tblLayout w:type="fixed"/>
        <w:tblCellMar>
          <w:left w:w="30" w:type="dxa"/>
          <w:right w:w="30" w:type="dxa"/>
        </w:tblCellMar>
        <w:tblLook w:val="0000" w:firstRow="0" w:lastRow="0" w:firstColumn="0" w:lastColumn="0" w:noHBand="0" w:noVBand="0"/>
      </w:tblPr>
      <w:tblGrid>
        <w:gridCol w:w="638"/>
        <w:gridCol w:w="6196"/>
        <w:gridCol w:w="2551"/>
      </w:tblGrid>
      <w:tr w:rsidR="00A54150" w:rsidRPr="0012514E" w:rsidTr="004A233F">
        <w:trPr>
          <w:trHeight w:val="276"/>
          <w:jc w:val="center"/>
        </w:trPr>
        <w:tc>
          <w:tcPr>
            <w:tcW w:w="638" w:type="dxa"/>
            <w:vMerge w:val="restart"/>
            <w:tcBorders>
              <w:top w:val="single" w:sz="4" w:space="0" w:color="auto"/>
              <w:left w:val="single" w:sz="4" w:space="0" w:color="auto"/>
              <w:bottom w:val="single" w:sz="4" w:space="0" w:color="auto"/>
              <w:right w:val="single" w:sz="4" w:space="0" w:color="auto"/>
            </w:tcBorders>
            <w:vAlign w:val="center"/>
          </w:tcPr>
          <w:p w:rsidR="00A54150" w:rsidRPr="00741316" w:rsidRDefault="00A54150" w:rsidP="007E0929">
            <w:pPr>
              <w:widowControl w:val="0"/>
              <w:spacing w:line="228" w:lineRule="auto"/>
              <w:jc w:val="center"/>
              <w:rPr>
                <w:spacing w:val="-12"/>
              </w:rPr>
            </w:pPr>
            <w:r w:rsidRPr="00741316">
              <w:rPr>
                <w:spacing w:val="-16"/>
              </w:rPr>
              <w:t>Но</w:t>
            </w:r>
            <w:r w:rsidRPr="00741316">
              <w:rPr>
                <w:spacing w:val="-16"/>
              </w:rPr>
              <w:softHyphen/>
              <w:t>мер-сен</w:t>
            </w:r>
            <w:r w:rsidRPr="00741316">
              <w:rPr>
                <w:spacing w:val="-12"/>
              </w:rPr>
              <w:t xml:space="preserve"> йӗрки</w:t>
            </w:r>
          </w:p>
        </w:tc>
        <w:tc>
          <w:tcPr>
            <w:tcW w:w="6196" w:type="dxa"/>
            <w:vMerge w:val="restart"/>
            <w:tcBorders>
              <w:top w:val="single" w:sz="4" w:space="0" w:color="auto"/>
              <w:left w:val="single" w:sz="4" w:space="0" w:color="auto"/>
              <w:bottom w:val="single" w:sz="4" w:space="0" w:color="auto"/>
              <w:right w:val="single" w:sz="4" w:space="0" w:color="auto"/>
            </w:tcBorders>
            <w:vAlign w:val="center"/>
          </w:tcPr>
          <w:p w:rsidR="00A54150" w:rsidRPr="00741316" w:rsidRDefault="00A54150" w:rsidP="007E0929">
            <w:pPr>
              <w:widowControl w:val="0"/>
              <w:tabs>
                <w:tab w:val="left" w:pos="525"/>
              </w:tabs>
              <w:spacing w:line="228" w:lineRule="auto"/>
              <w:jc w:val="center"/>
            </w:pPr>
            <w:r w:rsidRPr="00741316">
              <w:t xml:space="preserve">Муниципаллӑ районсен </w:t>
            </w:r>
          </w:p>
          <w:p w:rsidR="00A54150" w:rsidRPr="00741316" w:rsidRDefault="00A54150" w:rsidP="007E0929">
            <w:pPr>
              <w:widowControl w:val="0"/>
              <w:tabs>
                <w:tab w:val="left" w:pos="525"/>
              </w:tabs>
              <w:spacing w:line="228" w:lineRule="auto"/>
              <w:jc w:val="center"/>
            </w:pPr>
            <w:r w:rsidRPr="00741316">
              <w:t>ячӗ</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A54150" w:rsidRPr="00741316" w:rsidRDefault="00A54150" w:rsidP="007E0929">
            <w:pPr>
              <w:widowControl w:val="0"/>
              <w:spacing w:line="228" w:lineRule="auto"/>
              <w:jc w:val="center"/>
              <w:rPr>
                <w:rFonts w:eastAsia="Calibri"/>
              </w:rPr>
            </w:pPr>
            <w:r>
              <w:rPr>
                <w:rFonts w:eastAsia="Calibri"/>
              </w:rPr>
              <w:t>Укҫа-тенкӗ калӑпӑшӗ</w:t>
            </w:r>
            <w:r w:rsidRPr="00741316">
              <w:rPr>
                <w:rFonts w:eastAsia="Calibri"/>
              </w:rPr>
              <w:t xml:space="preserve">, </w:t>
            </w:r>
          </w:p>
          <w:p w:rsidR="00A54150" w:rsidRPr="00741316" w:rsidRDefault="00A54150" w:rsidP="007E0929">
            <w:pPr>
              <w:widowControl w:val="0"/>
              <w:spacing w:line="228" w:lineRule="auto"/>
              <w:jc w:val="center"/>
              <w:rPr>
                <w:rFonts w:eastAsia="Calibri"/>
              </w:rPr>
            </w:pPr>
            <w:r w:rsidRPr="00741316">
              <w:rPr>
                <w:rFonts w:eastAsia="Calibri"/>
              </w:rPr>
              <w:t>ӳсни, чакни (-)</w:t>
            </w:r>
          </w:p>
        </w:tc>
      </w:tr>
      <w:tr w:rsidR="00423805" w:rsidRPr="0012514E" w:rsidTr="004A233F">
        <w:trPr>
          <w:trHeight w:val="276"/>
          <w:jc w:val="center"/>
        </w:trPr>
        <w:tc>
          <w:tcPr>
            <w:tcW w:w="638" w:type="dxa"/>
            <w:vMerge/>
            <w:tcBorders>
              <w:top w:val="single" w:sz="4" w:space="0" w:color="auto"/>
              <w:left w:val="single" w:sz="4" w:space="0" w:color="auto"/>
              <w:bottom w:val="single" w:sz="4" w:space="0" w:color="auto"/>
              <w:right w:val="single" w:sz="4" w:space="0" w:color="auto"/>
            </w:tcBorders>
            <w:vAlign w:val="center"/>
          </w:tcPr>
          <w:p w:rsidR="00423805" w:rsidRPr="0012514E" w:rsidRDefault="00423805" w:rsidP="00766B66">
            <w:pPr>
              <w:autoSpaceDE w:val="0"/>
              <w:autoSpaceDN w:val="0"/>
              <w:adjustRightInd w:val="0"/>
              <w:jc w:val="center"/>
              <w:rPr>
                <w:color w:val="000000"/>
              </w:rPr>
            </w:pPr>
          </w:p>
        </w:tc>
        <w:tc>
          <w:tcPr>
            <w:tcW w:w="6196" w:type="dxa"/>
            <w:vMerge/>
            <w:tcBorders>
              <w:top w:val="single" w:sz="4" w:space="0" w:color="auto"/>
              <w:left w:val="single" w:sz="4" w:space="0" w:color="auto"/>
              <w:bottom w:val="single" w:sz="4" w:space="0" w:color="auto"/>
              <w:right w:val="single" w:sz="4" w:space="0" w:color="auto"/>
            </w:tcBorders>
            <w:vAlign w:val="center"/>
          </w:tcPr>
          <w:p w:rsidR="00423805" w:rsidRPr="0012514E" w:rsidRDefault="00423805" w:rsidP="00766B66">
            <w:pPr>
              <w:autoSpaceDE w:val="0"/>
              <w:autoSpaceDN w:val="0"/>
              <w:adjustRightInd w:val="0"/>
              <w:jc w:val="center"/>
              <w:rPr>
                <w:color w:val="000000"/>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423805" w:rsidRPr="0012514E" w:rsidRDefault="00423805" w:rsidP="00766B66">
            <w:pPr>
              <w:autoSpaceDE w:val="0"/>
              <w:autoSpaceDN w:val="0"/>
              <w:adjustRightInd w:val="0"/>
              <w:jc w:val="center"/>
              <w:rPr>
                <w:color w:val="000000"/>
              </w:rPr>
            </w:pPr>
          </w:p>
        </w:tc>
      </w:tr>
      <w:tr w:rsidR="00423805" w:rsidRPr="0012514E" w:rsidTr="004A233F">
        <w:trPr>
          <w:jc w:val="center"/>
        </w:trPr>
        <w:tc>
          <w:tcPr>
            <w:tcW w:w="638" w:type="dxa"/>
            <w:tcBorders>
              <w:top w:val="single" w:sz="4" w:space="0" w:color="auto"/>
            </w:tcBorders>
          </w:tcPr>
          <w:p w:rsidR="00423805" w:rsidRPr="0012514E" w:rsidRDefault="00423805" w:rsidP="00766B66">
            <w:pPr>
              <w:jc w:val="center"/>
            </w:pPr>
            <w:r w:rsidRPr="0012514E">
              <w:t>1.</w:t>
            </w:r>
          </w:p>
        </w:tc>
        <w:tc>
          <w:tcPr>
            <w:tcW w:w="6196" w:type="dxa"/>
            <w:tcBorders>
              <w:top w:val="single" w:sz="4" w:space="0" w:color="auto"/>
            </w:tcBorders>
          </w:tcPr>
          <w:p w:rsidR="00423805" w:rsidRPr="0012514E" w:rsidRDefault="00A54150" w:rsidP="00A54150">
            <w:pPr>
              <w:tabs>
                <w:tab w:val="left" w:pos="525"/>
              </w:tabs>
              <w:ind w:left="57"/>
              <w:rPr>
                <w:rFonts w:eastAsia="Calibri"/>
              </w:rPr>
            </w:pPr>
            <w:r>
              <w:rPr>
                <w:rFonts w:eastAsia="Calibri"/>
              </w:rPr>
              <w:t xml:space="preserve">Шупашкар </w:t>
            </w:r>
          </w:p>
        </w:tc>
        <w:tc>
          <w:tcPr>
            <w:tcW w:w="2551" w:type="dxa"/>
            <w:tcBorders>
              <w:top w:val="single" w:sz="4" w:space="0" w:color="auto"/>
            </w:tcBorders>
          </w:tcPr>
          <w:p w:rsidR="00423805" w:rsidRPr="0012514E" w:rsidRDefault="00423805" w:rsidP="004A233F">
            <w:pPr>
              <w:autoSpaceDE w:val="0"/>
              <w:autoSpaceDN w:val="0"/>
              <w:adjustRightInd w:val="0"/>
              <w:ind w:right="763"/>
              <w:jc w:val="right"/>
              <w:rPr>
                <w:color w:val="000000"/>
              </w:rPr>
            </w:pPr>
            <w:r w:rsidRPr="0012514E">
              <w:rPr>
                <w:color w:val="000000"/>
              </w:rPr>
              <w:t>-350,3</w:t>
            </w:r>
          </w:p>
        </w:tc>
      </w:tr>
      <w:tr w:rsidR="00423805" w:rsidRPr="0012514E" w:rsidTr="004A233F">
        <w:trPr>
          <w:jc w:val="center"/>
        </w:trPr>
        <w:tc>
          <w:tcPr>
            <w:tcW w:w="638" w:type="dxa"/>
            <w:vAlign w:val="center"/>
          </w:tcPr>
          <w:p w:rsidR="00423805" w:rsidRPr="0012514E" w:rsidRDefault="00423805" w:rsidP="00766B66">
            <w:pPr>
              <w:autoSpaceDE w:val="0"/>
              <w:autoSpaceDN w:val="0"/>
              <w:adjustRightInd w:val="0"/>
              <w:jc w:val="center"/>
              <w:rPr>
                <w:color w:val="000000"/>
              </w:rPr>
            </w:pPr>
          </w:p>
        </w:tc>
        <w:tc>
          <w:tcPr>
            <w:tcW w:w="6196" w:type="dxa"/>
            <w:vAlign w:val="center"/>
          </w:tcPr>
          <w:p w:rsidR="00423805" w:rsidRPr="0012514E" w:rsidRDefault="00A54150" w:rsidP="00766B66">
            <w:pPr>
              <w:tabs>
                <w:tab w:val="left" w:pos="525"/>
              </w:tabs>
              <w:ind w:left="57"/>
              <w:rPr>
                <w:rFonts w:eastAsia="Calibri"/>
              </w:rPr>
            </w:pPr>
            <w:r>
              <w:rPr>
                <w:rFonts w:eastAsia="Calibri"/>
              </w:rPr>
              <w:t>Пӗтӗмпе</w:t>
            </w:r>
          </w:p>
        </w:tc>
        <w:tc>
          <w:tcPr>
            <w:tcW w:w="2551" w:type="dxa"/>
          </w:tcPr>
          <w:p w:rsidR="00423805" w:rsidRPr="0012514E" w:rsidRDefault="00423805" w:rsidP="004A233F">
            <w:pPr>
              <w:autoSpaceDE w:val="0"/>
              <w:autoSpaceDN w:val="0"/>
              <w:adjustRightInd w:val="0"/>
              <w:ind w:right="763"/>
              <w:jc w:val="right"/>
              <w:rPr>
                <w:color w:val="000000"/>
              </w:rPr>
            </w:pPr>
            <w:r w:rsidRPr="0012514E">
              <w:rPr>
                <w:color w:val="000000"/>
              </w:rPr>
              <w:t>-350,3;</w:t>
            </w:r>
          </w:p>
        </w:tc>
      </w:tr>
    </w:tbl>
    <w:p w:rsidR="00423805" w:rsidRPr="004A233F" w:rsidRDefault="00A75316" w:rsidP="004A233F">
      <w:pPr>
        <w:spacing w:line="312" w:lineRule="auto"/>
        <w:ind w:firstLine="709"/>
        <w:jc w:val="both"/>
        <w:rPr>
          <w:color w:val="000000"/>
          <w:spacing w:val="-4"/>
          <w:sz w:val="20"/>
          <w:szCs w:val="26"/>
        </w:rPr>
      </w:pPr>
      <w:r w:rsidRPr="004A233F">
        <w:rPr>
          <w:color w:val="000000"/>
          <w:spacing w:val="-4"/>
          <w:sz w:val="28"/>
          <w:szCs w:val="28"/>
        </w:rPr>
        <w:t>"</w:t>
      </w:r>
      <w:r w:rsidR="00A54150" w:rsidRPr="004A233F">
        <w:rPr>
          <w:color w:val="000000"/>
          <w:spacing w:val="-4"/>
          <w:sz w:val="28"/>
          <w:szCs w:val="28"/>
        </w:rPr>
        <w:t>Муниципаллӑ районсен бюджечӗсене</w:t>
      </w:r>
      <w:r w:rsidR="00A54150" w:rsidRPr="004A233F">
        <w:rPr>
          <w:spacing w:val="-4"/>
          <w:sz w:val="28"/>
          <w:szCs w:val="28"/>
        </w:rPr>
        <w:t xml:space="preserve"> </w:t>
      </w:r>
      <w:r w:rsidR="00A54150" w:rsidRPr="004A233F">
        <w:rPr>
          <w:color w:val="000000"/>
          <w:spacing w:val="-4"/>
          <w:sz w:val="28"/>
          <w:szCs w:val="28"/>
        </w:rPr>
        <w:t>ял ҫӗрӗнче тата хула евӗр пос</w:t>
      </w:r>
      <w:r w:rsidR="00A54150" w:rsidRPr="004A233F">
        <w:rPr>
          <w:color w:val="000000"/>
          <w:spacing w:val="-4"/>
          <w:sz w:val="28"/>
          <w:szCs w:val="28"/>
        </w:rPr>
        <w:t>е</w:t>
      </w:r>
      <w:r w:rsidR="00A54150" w:rsidRPr="004A233F">
        <w:rPr>
          <w:color w:val="000000"/>
          <w:spacing w:val="-4"/>
          <w:sz w:val="28"/>
          <w:szCs w:val="28"/>
        </w:rPr>
        <w:t>локсенче вырнаҫнӑ пӗтӗмӗшле пӗлӳ паракан организацисенче çӗнӗ вырӑнсем йӗркелеме пулӑшакан мероприятисене пурнӑçланӑ шайра шкулсем тума (</w:t>
      </w:r>
      <w:r w:rsidRPr="004A233F">
        <w:rPr>
          <w:color w:val="000000"/>
          <w:spacing w:val="-4"/>
          <w:sz w:val="28"/>
          <w:szCs w:val="28"/>
        </w:rPr>
        <w:t>"</w:t>
      </w:r>
      <w:r w:rsidR="00A54150" w:rsidRPr="004A233F">
        <w:rPr>
          <w:color w:val="000000"/>
          <w:spacing w:val="-4"/>
          <w:sz w:val="28"/>
          <w:szCs w:val="28"/>
        </w:rPr>
        <w:t>Хал</w:t>
      </w:r>
      <w:r w:rsidR="00A54150" w:rsidRPr="004A233F">
        <w:rPr>
          <w:color w:val="000000"/>
          <w:spacing w:val="-4"/>
          <w:sz w:val="28"/>
          <w:szCs w:val="28"/>
        </w:rPr>
        <w:t>ь</w:t>
      </w:r>
      <w:r w:rsidR="00A54150" w:rsidRPr="004A233F">
        <w:rPr>
          <w:color w:val="000000"/>
          <w:spacing w:val="-4"/>
          <w:sz w:val="28"/>
          <w:szCs w:val="28"/>
        </w:rPr>
        <w:t>хи шкул</w:t>
      </w:r>
      <w:r w:rsidRPr="004A233F">
        <w:rPr>
          <w:color w:val="000000"/>
          <w:spacing w:val="-4"/>
          <w:sz w:val="28"/>
          <w:szCs w:val="28"/>
        </w:rPr>
        <w:t>"</w:t>
      </w:r>
      <w:r w:rsidR="00A54150" w:rsidRPr="004A233F">
        <w:rPr>
          <w:color w:val="000000"/>
          <w:spacing w:val="-4"/>
          <w:sz w:val="28"/>
          <w:szCs w:val="28"/>
        </w:rPr>
        <w:t xml:space="preserve"> регион проектне пурнӑçланӑ шайра) уйӑрса паракан субсидисене </w:t>
      </w:r>
      <w:r w:rsidR="004A233F">
        <w:rPr>
          <w:color w:val="000000"/>
          <w:spacing w:val="-4"/>
          <w:sz w:val="28"/>
          <w:szCs w:val="28"/>
        </w:rPr>
        <w:br/>
      </w:r>
      <w:r w:rsidR="00A54150" w:rsidRPr="004A233F">
        <w:rPr>
          <w:color w:val="000000"/>
          <w:spacing w:val="-4"/>
          <w:sz w:val="28"/>
          <w:szCs w:val="28"/>
        </w:rPr>
        <w:t>2021 ҫул валли пайласа парасси</w:t>
      </w:r>
      <w:r w:rsidRPr="004A233F">
        <w:rPr>
          <w:color w:val="000000"/>
          <w:spacing w:val="-4"/>
          <w:sz w:val="28"/>
          <w:szCs w:val="28"/>
        </w:rPr>
        <w:t>"</w:t>
      </w:r>
      <w:r w:rsidR="00A54150" w:rsidRPr="004A233F">
        <w:rPr>
          <w:color w:val="000000"/>
          <w:spacing w:val="-4"/>
          <w:sz w:val="28"/>
          <w:szCs w:val="28"/>
        </w:rPr>
        <w:t xml:space="preserve"> 36-мӗш таблицӑна ҫакӑн пек улшӑнусем кӗртес:</w:t>
      </w:r>
    </w:p>
    <w:p w:rsidR="00423805" w:rsidRPr="0012514E" w:rsidRDefault="00423805" w:rsidP="004A233F">
      <w:pPr>
        <w:autoSpaceDE w:val="0"/>
        <w:autoSpaceDN w:val="0"/>
        <w:adjustRightInd w:val="0"/>
        <w:ind w:right="47"/>
        <w:jc w:val="right"/>
      </w:pPr>
      <w:r w:rsidRPr="0012514E">
        <w:t>(</w:t>
      </w:r>
      <w:r w:rsidR="00A54150">
        <w:t>пин тенкӗ</w:t>
      </w:r>
      <w:r w:rsidRPr="0012514E">
        <w:t>)</w:t>
      </w:r>
    </w:p>
    <w:tbl>
      <w:tblPr>
        <w:tblW w:w="9386" w:type="dxa"/>
        <w:jc w:val="center"/>
        <w:tblLayout w:type="fixed"/>
        <w:tblCellMar>
          <w:left w:w="30" w:type="dxa"/>
          <w:right w:w="30" w:type="dxa"/>
        </w:tblCellMar>
        <w:tblLook w:val="0000" w:firstRow="0" w:lastRow="0" w:firstColumn="0" w:lastColumn="0" w:noHBand="0" w:noVBand="0"/>
      </w:tblPr>
      <w:tblGrid>
        <w:gridCol w:w="638"/>
        <w:gridCol w:w="2794"/>
        <w:gridCol w:w="1701"/>
        <w:gridCol w:w="1843"/>
        <w:gridCol w:w="2410"/>
      </w:tblGrid>
      <w:tr w:rsidR="00A54150" w:rsidRPr="0012514E" w:rsidTr="004A233F">
        <w:trPr>
          <w:jc w:val="center"/>
        </w:trPr>
        <w:tc>
          <w:tcPr>
            <w:tcW w:w="638" w:type="dxa"/>
            <w:vMerge w:val="restart"/>
            <w:tcBorders>
              <w:top w:val="single" w:sz="4" w:space="0" w:color="auto"/>
              <w:left w:val="single" w:sz="4" w:space="0" w:color="auto"/>
              <w:bottom w:val="single" w:sz="4" w:space="0" w:color="auto"/>
              <w:right w:val="single" w:sz="4" w:space="0" w:color="auto"/>
            </w:tcBorders>
            <w:vAlign w:val="center"/>
          </w:tcPr>
          <w:p w:rsidR="00A54150" w:rsidRPr="00741316" w:rsidRDefault="00A54150" w:rsidP="004A233F">
            <w:pPr>
              <w:widowControl w:val="0"/>
              <w:spacing w:line="228" w:lineRule="auto"/>
              <w:jc w:val="center"/>
              <w:rPr>
                <w:spacing w:val="-12"/>
              </w:rPr>
            </w:pPr>
            <w:r w:rsidRPr="00741316">
              <w:rPr>
                <w:spacing w:val="-16"/>
              </w:rPr>
              <w:t>Но</w:t>
            </w:r>
            <w:r w:rsidRPr="00741316">
              <w:rPr>
                <w:spacing w:val="-16"/>
              </w:rPr>
              <w:softHyphen/>
              <w:t>мер-сен</w:t>
            </w:r>
            <w:r w:rsidRPr="00741316">
              <w:rPr>
                <w:spacing w:val="-12"/>
              </w:rPr>
              <w:t xml:space="preserve"> йӗрки</w:t>
            </w:r>
          </w:p>
        </w:tc>
        <w:tc>
          <w:tcPr>
            <w:tcW w:w="2794" w:type="dxa"/>
            <w:vMerge w:val="restart"/>
            <w:tcBorders>
              <w:top w:val="single" w:sz="4" w:space="0" w:color="auto"/>
              <w:left w:val="single" w:sz="4" w:space="0" w:color="auto"/>
              <w:bottom w:val="single" w:sz="4" w:space="0" w:color="auto"/>
              <w:right w:val="single" w:sz="4" w:space="0" w:color="auto"/>
            </w:tcBorders>
            <w:vAlign w:val="center"/>
          </w:tcPr>
          <w:p w:rsidR="00A54150" w:rsidRPr="00741316" w:rsidRDefault="00A54150" w:rsidP="004A233F">
            <w:pPr>
              <w:widowControl w:val="0"/>
              <w:tabs>
                <w:tab w:val="left" w:pos="525"/>
              </w:tabs>
              <w:spacing w:line="228" w:lineRule="auto"/>
              <w:jc w:val="center"/>
            </w:pPr>
            <w:r w:rsidRPr="00741316">
              <w:t>Муниципаллӑ районсен</w:t>
            </w:r>
          </w:p>
          <w:p w:rsidR="00A54150" w:rsidRPr="00741316" w:rsidRDefault="00A54150" w:rsidP="004A233F">
            <w:pPr>
              <w:widowControl w:val="0"/>
              <w:tabs>
                <w:tab w:val="left" w:pos="525"/>
              </w:tabs>
              <w:spacing w:line="228" w:lineRule="auto"/>
              <w:jc w:val="center"/>
            </w:pPr>
            <w:r w:rsidRPr="00741316">
              <w:t>ячӗ</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54150" w:rsidRPr="00741316" w:rsidRDefault="00A54150" w:rsidP="004A233F">
            <w:pPr>
              <w:widowControl w:val="0"/>
              <w:spacing w:line="228" w:lineRule="auto"/>
              <w:jc w:val="center"/>
              <w:rPr>
                <w:rFonts w:eastAsia="Calibri"/>
              </w:rPr>
            </w:pPr>
            <w:r w:rsidRPr="00741316">
              <w:rPr>
                <w:rFonts w:eastAsia="Calibri"/>
              </w:rPr>
              <w:t>Пӗтӗмпе,</w:t>
            </w:r>
          </w:p>
          <w:p w:rsidR="00A54150" w:rsidRPr="00741316" w:rsidRDefault="00A54150" w:rsidP="004A233F">
            <w:pPr>
              <w:widowControl w:val="0"/>
              <w:spacing w:line="228" w:lineRule="auto"/>
              <w:jc w:val="center"/>
              <w:rPr>
                <w:rFonts w:eastAsia="Calibri"/>
              </w:rPr>
            </w:pPr>
            <w:r w:rsidRPr="00741316">
              <w:rPr>
                <w:rFonts w:eastAsia="Calibri"/>
              </w:rPr>
              <w:t>ӳсни, чакни (-)</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A54150" w:rsidRPr="0012514E" w:rsidRDefault="00A54150" w:rsidP="004A233F">
            <w:pPr>
              <w:tabs>
                <w:tab w:val="left" w:pos="525"/>
              </w:tabs>
              <w:jc w:val="center"/>
            </w:pPr>
            <w:r>
              <w:t>Ҫав шутра</w:t>
            </w:r>
          </w:p>
        </w:tc>
      </w:tr>
      <w:tr w:rsidR="00A54150" w:rsidRPr="0012514E" w:rsidTr="004A233F">
        <w:trPr>
          <w:jc w:val="center"/>
        </w:trPr>
        <w:tc>
          <w:tcPr>
            <w:tcW w:w="638" w:type="dxa"/>
            <w:vMerge/>
            <w:tcBorders>
              <w:top w:val="single" w:sz="4" w:space="0" w:color="auto"/>
              <w:left w:val="single" w:sz="4" w:space="0" w:color="auto"/>
              <w:bottom w:val="single" w:sz="4" w:space="0" w:color="auto"/>
              <w:right w:val="single" w:sz="4" w:space="0" w:color="auto"/>
            </w:tcBorders>
            <w:vAlign w:val="center"/>
          </w:tcPr>
          <w:p w:rsidR="00A54150" w:rsidRPr="0012514E" w:rsidRDefault="00A54150" w:rsidP="004A233F">
            <w:pPr>
              <w:autoSpaceDE w:val="0"/>
              <w:autoSpaceDN w:val="0"/>
              <w:adjustRightInd w:val="0"/>
              <w:jc w:val="center"/>
              <w:rPr>
                <w:color w:val="000000"/>
              </w:rPr>
            </w:pPr>
          </w:p>
        </w:tc>
        <w:tc>
          <w:tcPr>
            <w:tcW w:w="2794" w:type="dxa"/>
            <w:vMerge/>
            <w:tcBorders>
              <w:top w:val="single" w:sz="4" w:space="0" w:color="auto"/>
              <w:left w:val="single" w:sz="4" w:space="0" w:color="auto"/>
              <w:bottom w:val="single" w:sz="4" w:space="0" w:color="auto"/>
              <w:right w:val="single" w:sz="4" w:space="0" w:color="auto"/>
            </w:tcBorders>
            <w:vAlign w:val="center"/>
          </w:tcPr>
          <w:p w:rsidR="00A54150" w:rsidRPr="0012514E" w:rsidRDefault="00A54150" w:rsidP="004A233F">
            <w:pPr>
              <w:autoSpaceDE w:val="0"/>
              <w:autoSpaceDN w:val="0"/>
              <w:adjustRightInd w:val="0"/>
              <w:jc w:val="cente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A54150" w:rsidRPr="0012514E" w:rsidRDefault="00A54150" w:rsidP="004A233F">
            <w:pPr>
              <w:autoSpaceDE w:val="0"/>
              <w:autoSpaceDN w:val="0"/>
              <w:adjustRightInd w:val="0"/>
              <w:jc w:val="center"/>
              <w:rPr>
                <w:color w:val="000000"/>
              </w:rPr>
            </w:pPr>
          </w:p>
        </w:tc>
        <w:tc>
          <w:tcPr>
            <w:tcW w:w="1843" w:type="dxa"/>
            <w:tcBorders>
              <w:top w:val="single" w:sz="4" w:space="0" w:color="auto"/>
              <w:left w:val="single" w:sz="4" w:space="0" w:color="auto"/>
              <w:bottom w:val="single" w:sz="4" w:space="0" w:color="auto"/>
              <w:right w:val="single" w:sz="4" w:space="0" w:color="auto"/>
            </w:tcBorders>
            <w:vAlign w:val="center"/>
          </w:tcPr>
          <w:p w:rsidR="00A54150" w:rsidRPr="00741316" w:rsidRDefault="00A54150" w:rsidP="004A233F">
            <w:pPr>
              <w:widowControl w:val="0"/>
              <w:tabs>
                <w:tab w:val="left" w:pos="1953"/>
              </w:tabs>
              <w:spacing w:line="228" w:lineRule="auto"/>
              <w:ind w:firstLine="69"/>
              <w:jc w:val="center"/>
              <w:rPr>
                <w:rFonts w:eastAsia="Calibri"/>
              </w:rPr>
            </w:pPr>
            <w:r w:rsidRPr="00741316">
              <w:rPr>
                <w:rFonts w:eastAsia="Calibri"/>
              </w:rPr>
              <w:t>федераци бю</w:t>
            </w:r>
            <w:r w:rsidRPr="00741316">
              <w:rPr>
                <w:rFonts w:eastAsia="Calibri"/>
              </w:rPr>
              <w:t>д</w:t>
            </w:r>
            <w:r w:rsidRPr="00741316">
              <w:rPr>
                <w:rFonts w:eastAsia="Calibri"/>
              </w:rPr>
              <w:t>жечӗн укҫи-тенки шучӗпе,</w:t>
            </w:r>
          </w:p>
          <w:p w:rsidR="00A54150" w:rsidRPr="00741316" w:rsidRDefault="00A54150" w:rsidP="004A233F">
            <w:pPr>
              <w:widowControl w:val="0"/>
              <w:tabs>
                <w:tab w:val="left" w:pos="1953"/>
              </w:tabs>
              <w:spacing w:line="228" w:lineRule="auto"/>
              <w:ind w:firstLine="69"/>
              <w:jc w:val="center"/>
            </w:pPr>
            <w:r w:rsidRPr="00741316">
              <w:rPr>
                <w:rFonts w:eastAsia="Calibri"/>
              </w:rPr>
              <w:t>ӳсни, чакни (-)</w:t>
            </w:r>
          </w:p>
        </w:tc>
        <w:tc>
          <w:tcPr>
            <w:tcW w:w="2410" w:type="dxa"/>
            <w:tcBorders>
              <w:top w:val="single" w:sz="4" w:space="0" w:color="auto"/>
              <w:left w:val="single" w:sz="4" w:space="0" w:color="auto"/>
              <w:bottom w:val="single" w:sz="4" w:space="0" w:color="auto"/>
              <w:right w:val="single" w:sz="4" w:space="0" w:color="auto"/>
            </w:tcBorders>
            <w:vAlign w:val="center"/>
          </w:tcPr>
          <w:p w:rsidR="00A54150" w:rsidRPr="00741316" w:rsidRDefault="00A54150" w:rsidP="004A233F">
            <w:pPr>
              <w:widowControl w:val="0"/>
              <w:spacing w:line="228" w:lineRule="auto"/>
              <w:jc w:val="center"/>
              <w:rPr>
                <w:rFonts w:eastAsia="Calibri"/>
                <w:spacing w:val="-4"/>
              </w:rPr>
            </w:pPr>
            <w:r w:rsidRPr="00741316">
              <w:rPr>
                <w:rFonts w:eastAsia="Calibri"/>
                <w:spacing w:val="-4"/>
              </w:rPr>
              <w:t>Чӑваш Республикин республика бюджечӗн укҫи-тенки шучӗпе, ӳсни, чакни (-)</w:t>
            </w:r>
          </w:p>
        </w:tc>
      </w:tr>
      <w:tr w:rsidR="00423805" w:rsidRPr="0012514E" w:rsidTr="004A233F">
        <w:trPr>
          <w:jc w:val="center"/>
        </w:trPr>
        <w:tc>
          <w:tcPr>
            <w:tcW w:w="638" w:type="dxa"/>
            <w:tcBorders>
              <w:top w:val="single" w:sz="4" w:space="0" w:color="auto"/>
            </w:tcBorders>
          </w:tcPr>
          <w:p w:rsidR="00423805" w:rsidRPr="0012514E" w:rsidRDefault="00423805" w:rsidP="00766B66">
            <w:pPr>
              <w:jc w:val="center"/>
            </w:pPr>
            <w:r w:rsidRPr="0012514E">
              <w:t>1.</w:t>
            </w:r>
          </w:p>
        </w:tc>
        <w:tc>
          <w:tcPr>
            <w:tcW w:w="2794" w:type="dxa"/>
            <w:tcBorders>
              <w:top w:val="single" w:sz="4" w:space="0" w:color="auto"/>
            </w:tcBorders>
          </w:tcPr>
          <w:p w:rsidR="00423805" w:rsidRPr="0012514E" w:rsidRDefault="00A54150" w:rsidP="00766B66">
            <w:pPr>
              <w:tabs>
                <w:tab w:val="left" w:pos="525"/>
              </w:tabs>
              <w:ind w:left="57"/>
              <w:rPr>
                <w:rFonts w:eastAsia="Calibri"/>
              </w:rPr>
            </w:pPr>
            <w:r>
              <w:rPr>
                <w:rFonts w:eastAsia="Calibri"/>
              </w:rPr>
              <w:t>Патӑрьел</w:t>
            </w:r>
          </w:p>
        </w:tc>
        <w:tc>
          <w:tcPr>
            <w:tcW w:w="1701" w:type="dxa"/>
            <w:tcBorders>
              <w:top w:val="single" w:sz="4" w:space="0" w:color="auto"/>
            </w:tcBorders>
          </w:tcPr>
          <w:p w:rsidR="00423805" w:rsidRPr="0012514E" w:rsidRDefault="00423805" w:rsidP="004A233F">
            <w:pPr>
              <w:autoSpaceDE w:val="0"/>
              <w:autoSpaceDN w:val="0"/>
              <w:adjustRightInd w:val="0"/>
              <w:ind w:right="284"/>
              <w:jc w:val="right"/>
              <w:rPr>
                <w:color w:val="000000"/>
              </w:rPr>
            </w:pPr>
            <w:r w:rsidRPr="0012514E">
              <w:rPr>
                <w:color w:val="000000"/>
              </w:rPr>
              <w:t>0,0</w:t>
            </w:r>
          </w:p>
        </w:tc>
        <w:tc>
          <w:tcPr>
            <w:tcW w:w="1843" w:type="dxa"/>
            <w:tcBorders>
              <w:top w:val="single" w:sz="4" w:space="0" w:color="auto"/>
            </w:tcBorders>
          </w:tcPr>
          <w:p w:rsidR="00423805" w:rsidRPr="0012514E" w:rsidRDefault="00423805" w:rsidP="004A233F">
            <w:pPr>
              <w:autoSpaceDE w:val="0"/>
              <w:autoSpaceDN w:val="0"/>
              <w:adjustRightInd w:val="0"/>
              <w:ind w:right="284"/>
              <w:jc w:val="right"/>
              <w:rPr>
                <w:color w:val="000000"/>
                <w:lang w:val="en-US"/>
              </w:rPr>
            </w:pPr>
            <w:r w:rsidRPr="0012514E">
              <w:rPr>
                <w:color w:val="000000"/>
                <w:lang w:val="en-US"/>
              </w:rPr>
              <w:t>0</w:t>
            </w:r>
            <w:r w:rsidRPr="0012514E">
              <w:rPr>
                <w:color w:val="000000"/>
              </w:rPr>
              <w:t>,</w:t>
            </w:r>
            <w:r w:rsidRPr="0012514E">
              <w:rPr>
                <w:color w:val="000000"/>
                <w:lang w:val="en-US"/>
              </w:rPr>
              <w:t>0</w:t>
            </w:r>
          </w:p>
        </w:tc>
        <w:tc>
          <w:tcPr>
            <w:tcW w:w="2410" w:type="dxa"/>
            <w:tcBorders>
              <w:top w:val="single" w:sz="4" w:space="0" w:color="auto"/>
            </w:tcBorders>
          </w:tcPr>
          <w:p w:rsidR="00423805" w:rsidRPr="0012514E" w:rsidRDefault="00423805" w:rsidP="004A233F">
            <w:pPr>
              <w:autoSpaceDE w:val="0"/>
              <w:autoSpaceDN w:val="0"/>
              <w:adjustRightInd w:val="0"/>
              <w:ind w:right="284"/>
              <w:jc w:val="right"/>
              <w:rPr>
                <w:color w:val="000000"/>
              </w:rPr>
            </w:pPr>
            <w:r w:rsidRPr="0012514E">
              <w:rPr>
                <w:color w:val="000000"/>
              </w:rPr>
              <w:t>0,0</w:t>
            </w:r>
          </w:p>
        </w:tc>
      </w:tr>
      <w:tr w:rsidR="00423805" w:rsidRPr="0012514E" w:rsidTr="004A233F">
        <w:trPr>
          <w:jc w:val="center"/>
        </w:trPr>
        <w:tc>
          <w:tcPr>
            <w:tcW w:w="638" w:type="dxa"/>
            <w:vAlign w:val="center"/>
          </w:tcPr>
          <w:p w:rsidR="00423805" w:rsidRPr="0012514E" w:rsidRDefault="00423805" w:rsidP="00766B66">
            <w:pPr>
              <w:autoSpaceDE w:val="0"/>
              <w:autoSpaceDN w:val="0"/>
              <w:adjustRightInd w:val="0"/>
              <w:jc w:val="center"/>
              <w:rPr>
                <w:color w:val="000000"/>
              </w:rPr>
            </w:pPr>
            <w:r w:rsidRPr="0012514E">
              <w:rPr>
                <w:color w:val="000000"/>
              </w:rPr>
              <w:t>2.</w:t>
            </w:r>
          </w:p>
        </w:tc>
        <w:tc>
          <w:tcPr>
            <w:tcW w:w="2794" w:type="dxa"/>
          </w:tcPr>
          <w:p w:rsidR="00423805" w:rsidRPr="0012514E" w:rsidRDefault="00423805" w:rsidP="00A54150">
            <w:pPr>
              <w:tabs>
                <w:tab w:val="left" w:pos="525"/>
              </w:tabs>
              <w:ind w:left="57"/>
              <w:rPr>
                <w:rFonts w:eastAsia="Calibri"/>
              </w:rPr>
            </w:pPr>
            <w:r w:rsidRPr="0012514E">
              <w:rPr>
                <w:rFonts w:eastAsia="Calibri"/>
              </w:rPr>
              <w:t>М</w:t>
            </w:r>
            <w:r w:rsidR="00A54150">
              <w:rPr>
                <w:rFonts w:eastAsia="Calibri"/>
              </w:rPr>
              <w:t>уркаш</w:t>
            </w:r>
          </w:p>
        </w:tc>
        <w:tc>
          <w:tcPr>
            <w:tcW w:w="1701" w:type="dxa"/>
          </w:tcPr>
          <w:p w:rsidR="00423805" w:rsidRPr="0012514E" w:rsidRDefault="00423805" w:rsidP="004A233F">
            <w:pPr>
              <w:autoSpaceDE w:val="0"/>
              <w:autoSpaceDN w:val="0"/>
              <w:adjustRightInd w:val="0"/>
              <w:ind w:right="284"/>
              <w:jc w:val="right"/>
              <w:rPr>
                <w:color w:val="000000"/>
              </w:rPr>
            </w:pPr>
            <w:r w:rsidRPr="0012514E">
              <w:rPr>
                <w:color w:val="000000"/>
              </w:rPr>
              <w:t>20 412,7</w:t>
            </w:r>
          </w:p>
        </w:tc>
        <w:tc>
          <w:tcPr>
            <w:tcW w:w="1843" w:type="dxa"/>
          </w:tcPr>
          <w:p w:rsidR="00423805" w:rsidRPr="0012514E" w:rsidRDefault="00423805" w:rsidP="004A233F">
            <w:pPr>
              <w:autoSpaceDE w:val="0"/>
              <w:autoSpaceDN w:val="0"/>
              <w:adjustRightInd w:val="0"/>
              <w:ind w:right="284"/>
              <w:jc w:val="right"/>
              <w:rPr>
                <w:color w:val="000000"/>
              </w:rPr>
            </w:pPr>
            <w:r w:rsidRPr="0012514E">
              <w:rPr>
                <w:color w:val="000000"/>
              </w:rPr>
              <w:t>-0,1</w:t>
            </w:r>
          </w:p>
        </w:tc>
        <w:tc>
          <w:tcPr>
            <w:tcW w:w="2410" w:type="dxa"/>
          </w:tcPr>
          <w:p w:rsidR="00423805" w:rsidRPr="0012514E" w:rsidRDefault="00423805" w:rsidP="004A233F">
            <w:pPr>
              <w:autoSpaceDE w:val="0"/>
              <w:autoSpaceDN w:val="0"/>
              <w:adjustRightInd w:val="0"/>
              <w:ind w:right="284"/>
              <w:jc w:val="right"/>
              <w:rPr>
                <w:color w:val="000000"/>
              </w:rPr>
            </w:pPr>
            <w:r w:rsidRPr="0012514E">
              <w:rPr>
                <w:color w:val="000000"/>
              </w:rPr>
              <w:t>20 412,8</w:t>
            </w:r>
          </w:p>
        </w:tc>
      </w:tr>
      <w:tr w:rsidR="00423805" w:rsidRPr="0012514E" w:rsidTr="004A233F">
        <w:trPr>
          <w:jc w:val="center"/>
        </w:trPr>
        <w:tc>
          <w:tcPr>
            <w:tcW w:w="638" w:type="dxa"/>
            <w:vAlign w:val="center"/>
          </w:tcPr>
          <w:p w:rsidR="00423805" w:rsidRPr="0012514E" w:rsidRDefault="00423805" w:rsidP="00766B66">
            <w:pPr>
              <w:autoSpaceDE w:val="0"/>
              <w:autoSpaceDN w:val="0"/>
              <w:adjustRightInd w:val="0"/>
              <w:jc w:val="center"/>
              <w:rPr>
                <w:color w:val="000000"/>
              </w:rPr>
            </w:pPr>
          </w:p>
        </w:tc>
        <w:tc>
          <w:tcPr>
            <w:tcW w:w="2794" w:type="dxa"/>
            <w:vAlign w:val="center"/>
          </w:tcPr>
          <w:p w:rsidR="00423805" w:rsidRPr="0012514E" w:rsidRDefault="00A54150" w:rsidP="00766B66">
            <w:pPr>
              <w:tabs>
                <w:tab w:val="left" w:pos="525"/>
              </w:tabs>
              <w:ind w:left="57"/>
              <w:rPr>
                <w:rFonts w:eastAsia="Calibri"/>
              </w:rPr>
            </w:pPr>
            <w:r>
              <w:rPr>
                <w:rFonts w:eastAsia="Calibri"/>
              </w:rPr>
              <w:t>Пӗтӗмпе</w:t>
            </w:r>
          </w:p>
        </w:tc>
        <w:tc>
          <w:tcPr>
            <w:tcW w:w="1701" w:type="dxa"/>
          </w:tcPr>
          <w:p w:rsidR="00423805" w:rsidRPr="0012514E" w:rsidRDefault="00423805" w:rsidP="004A233F">
            <w:pPr>
              <w:autoSpaceDE w:val="0"/>
              <w:autoSpaceDN w:val="0"/>
              <w:adjustRightInd w:val="0"/>
              <w:ind w:right="284"/>
              <w:jc w:val="right"/>
              <w:rPr>
                <w:color w:val="000000"/>
              </w:rPr>
            </w:pPr>
            <w:r w:rsidRPr="0012514E">
              <w:rPr>
                <w:color w:val="000000"/>
              </w:rPr>
              <w:t>20 412,7</w:t>
            </w:r>
          </w:p>
        </w:tc>
        <w:tc>
          <w:tcPr>
            <w:tcW w:w="1843" w:type="dxa"/>
          </w:tcPr>
          <w:p w:rsidR="00423805" w:rsidRPr="0012514E" w:rsidRDefault="00423805" w:rsidP="004A233F">
            <w:pPr>
              <w:autoSpaceDE w:val="0"/>
              <w:autoSpaceDN w:val="0"/>
              <w:adjustRightInd w:val="0"/>
              <w:ind w:right="284"/>
              <w:jc w:val="right"/>
              <w:rPr>
                <w:color w:val="000000"/>
              </w:rPr>
            </w:pPr>
            <w:r w:rsidRPr="0012514E">
              <w:rPr>
                <w:color w:val="000000"/>
              </w:rPr>
              <w:t>-0,1</w:t>
            </w:r>
          </w:p>
        </w:tc>
        <w:tc>
          <w:tcPr>
            <w:tcW w:w="2410" w:type="dxa"/>
          </w:tcPr>
          <w:p w:rsidR="00423805" w:rsidRPr="0012514E" w:rsidRDefault="00423805" w:rsidP="004A233F">
            <w:pPr>
              <w:autoSpaceDE w:val="0"/>
              <w:autoSpaceDN w:val="0"/>
              <w:adjustRightInd w:val="0"/>
              <w:ind w:right="284"/>
              <w:jc w:val="right"/>
              <w:rPr>
                <w:color w:val="000000"/>
              </w:rPr>
            </w:pPr>
            <w:r w:rsidRPr="0012514E">
              <w:rPr>
                <w:color w:val="000000"/>
              </w:rPr>
              <w:t>20 412,8;</w:t>
            </w:r>
          </w:p>
        </w:tc>
      </w:tr>
    </w:tbl>
    <w:p w:rsidR="00423805" w:rsidRPr="0012514E" w:rsidRDefault="00A75316" w:rsidP="004A233F">
      <w:pPr>
        <w:widowControl w:val="0"/>
        <w:spacing w:line="312" w:lineRule="auto"/>
        <w:ind w:firstLine="709"/>
        <w:jc w:val="both"/>
      </w:pPr>
      <w:r>
        <w:rPr>
          <w:color w:val="000000"/>
          <w:sz w:val="28"/>
          <w:szCs w:val="28"/>
        </w:rPr>
        <w:t>"</w:t>
      </w:r>
      <w:r w:rsidR="00A54150" w:rsidRPr="00FE4B26">
        <w:rPr>
          <w:color w:val="000000"/>
          <w:sz w:val="28"/>
          <w:szCs w:val="28"/>
        </w:rPr>
        <w:t>Муниципаллӑ районсен бюджечӗсене муниципалитетӑн пӗтӗмӗшле пӗ</w:t>
      </w:r>
      <w:r w:rsidR="00A54150">
        <w:rPr>
          <w:color w:val="000000"/>
          <w:sz w:val="28"/>
          <w:szCs w:val="28"/>
        </w:rPr>
        <w:t>-</w:t>
      </w:r>
      <w:r w:rsidR="00A54150" w:rsidRPr="00FE4B26">
        <w:rPr>
          <w:color w:val="000000"/>
          <w:sz w:val="28"/>
          <w:szCs w:val="28"/>
        </w:rPr>
        <w:t>лӳ паракан организацисен çурчӗсене тума (туянма) тата юсаса çӗнетме уйӑрса паракан субсидисене 2021 ҫул валли пайласа парасси</w:t>
      </w:r>
      <w:r>
        <w:rPr>
          <w:color w:val="000000"/>
          <w:sz w:val="28"/>
          <w:szCs w:val="28"/>
        </w:rPr>
        <w:t>"</w:t>
      </w:r>
      <w:r w:rsidR="00A54150" w:rsidRPr="00FE4B26">
        <w:rPr>
          <w:color w:val="000000"/>
          <w:sz w:val="28"/>
          <w:szCs w:val="28"/>
        </w:rPr>
        <w:t xml:space="preserve"> 38-мӗш таблица</w:t>
      </w:r>
      <w:r w:rsidR="00A54150">
        <w:rPr>
          <w:color w:val="000000"/>
          <w:sz w:val="28"/>
          <w:szCs w:val="28"/>
        </w:rPr>
        <w:t xml:space="preserve"> хӑйӗн вӑйне ҫухатнӑ тесе йышӑнас</w:t>
      </w:r>
      <w:r w:rsidR="00423805" w:rsidRPr="0012514E">
        <w:rPr>
          <w:color w:val="000000"/>
          <w:sz w:val="28"/>
          <w:szCs w:val="28"/>
        </w:rPr>
        <w:t>;</w:t>
      </w:r>
    </w:p>
    <w:p w:rsidR="00A54150" w:rsidRPr="00FE4B26" w:rsidRDefault="00A75316" w:rsidP="004A233F">
      <w:pPr>
        <w:widowControl w:val="0"/>
        <w:spacing w:line="312" w:lineRule="auto"/>
        <w:ind w:firstLine="709"/>
        <w:jc w:val="both"/>
        <w:rPr>
          <w:color w:val="000000"/>
          <w:sz w:val="28"/>
          <w:szCs w:val="28"/>
        </w:rPr>
      </w:pPr>
      <w:r>
        <w:rPr>
          <w:color w:val="000000"/>
          <w:sz w:val="28"/>
          <w:szCs w:val="28"/>
        </w:rPr>
        <w:t>"</w:t>
      </w:r>
      <w:r w:rsidR="00A54150" w:rsidRPr="00FE4B26">
        <w:rPr>
          <w:color w:val="000000"/>
          <w:sz w:val="28"/>
          <w:szCs w:val="28"/>
        </w:rPr>
        <w:t>Хула округӗсен бюджечӗсене шыва юхтарса кӑлармалли централиза</w:t>
      </w:r>
      <w:r w:rsidR="00A54150">
        <w:rPr>
          <w:color w:val="000000"/>
          <w:sz w:val="28"/>
          <w:szCs w:val="28"/>
        </w:rPr>
        <w:t>-</w:t>
      </w:r>
      <w:r w:rsidR="00A54150" w:rsidRPr="00FE4B26">
        <w:rPr>
          <w:color w:val="000000"/>
          <w:sz w:val="28"/>
          <w:szCs w:val="28"/>
        </w:rPr>
        <w:t>циленӗ тытӑмсен тасатакан сооруженийӗсене тума тата юсаса ҫӗнетме (ҫӗ</w:t>
      </w:r>
      <w:r w:rsidR="00A54150">
        <w:rPr>
          <w:color w:val="000000"/>
          <w:sz w:val="28"/>
          <w:szCs w:val="28"/>
        </w:rPr>
        <w:t>-</w:t>
      </w:r>
      <w:r w:rsidR="00A54150" w:rsidRPr="00FE4B26">
        <w:rPr>
          <w:color w:val="000000"/>
          <w:sz w:val="28"/>
          <w:szCs w:val="28"/>
        </w:rPr>
        <w:lastRenderedPageBreak/>
        <w:t>нетме)</w:t>
      </w:r>
      <w:r w:rsidR="00A54150" w:rsidRPr="00FE4B26">
        <w:rPr>
          <w:sz w:val="28"/>
          <w:szCs w:val="28"/>
        </w:rPr>
        <w:t xml:space="preserve"> </w:t>
      </w:r>
      <w:r w:rsidR="00A54150" w:rsidRPr="00FE4B26">
        <w:rPr>
          <w:color w:val="000000"/>
          <w:sz w:val="28"/>
          <w:szCs w:val="28"/>
        </w:rPr>
        <w:t>уйӑрса паракан субсидисене 2021 ҫул валли пайласа парасси</w:t>
      </w:r>
      <w:r>
        <w:rPr>
          <w:color w:val="000000"/>
          <w:sz w:val="28"/>
          <w:szCs w:val="28"/>
        </w:rPr>
        <w:t>"</w:t>
      </w:r>
      <w:r w:rsidR="00A54150" w:rsidRPr="00FE4B26">
        <w:rPr>
          <w:color w:val="000000"/>
          <w:sz w:val="28"/>
          <w:szCs w:val="28"/>
        </w:rPr>
        <w:t xml:space="preserve"> 39-мӗш таблицӑна ҫакӑн пек улшӑнусем кӗртес:</w:t>
      </w:r>
    </w:p>
    <w:p w:rsidR="00423805" w:rsidRPr="0012514E" w:rsidRDefault="00423805" w:rsidP="004A233F">
      <w:pPr>
        <w:autoSpaceDE w:val="0"/>
        <w:autoSpaceDN w:val="0"/>
        <w:adjustRightInd w:val="0"/>
        <w:ind w:right="47"/>
        <w:jc w:val="right"/>
      </w:pPr>
      <w:r w:rsidRPr="0012514E">
        <w:t xml:space="preserve">  (</w:t>
      </w:r>
      <w:r w:rsidR="00A54150">
        <w:t>пин тенкӗ</w:t>
      </w:r>
      <w:r w:rsidRPr="0012514E">
        <w:t>)</w:t>
      </w:r>
    </w:p>
    <w:tbl>
      <w:tblPr>
        <w:tblW w:w="9386" w:type="dxa"/>
        <w:jc w:val="center"/>
        <w:tblLayout w:type="fixed"/>
        <w:tblCellMar>
          <w:left w:w="30" w:type="dxa"/>
          <w:right w:w="30" w:type="dxa"/>
        </w:tblCellMar>
        <w:tblLook w:val="0000" w:firstRow="0" w:lastRow="0" w:firstColumn="0" w:lastColumn="0" w:noHBand="0" w:noVBand="0"/>
      </w:tblPr>
      <w:tblGrid>
        <w:gridCol w:w="638"/>
        <w:gridCol w:w="2794"/>
        <w:gridCol w:w="1701"/>
        <w:gridCol w:w="1843"/>
        <w:gridCol w:w="2410"/>
      </w:tblGrid>
      <w:tr w:rsidR="00A54150" w:rsidRPr="0012514E" w:rsidTr="004A233F">
        <w:trPr>
          <w:jc w:val="center"/>
        </w:trPr>
        <w:tc>
          <w:tcPr>
            <w:tcW w:w="638" w:type="dxa"/>
            <w:vMerge w:val="restart"/>
            <w:tcBorders>
              <w:top w:val="single" w:sz="4" w:space="0" w:color="auto"/>
              <w:left w:val="single" w:sz="4" w:space="0" w:color="auto"/>
              <w:bottom w:val="single" w:sz="4" w:space="0" w:color="auto"/>
              <w:right w:val="single" w:sz="4" w:space="0" w:color="auto"/>
            </w:tcBorders>
            <w:vAlign w:val="center"/>
          </w:tcPr>
          <w:p w:rsidR="00A54150" w:rsidRPr="00741316" w:rsidRDefault="00A54150" w:rsidP="007E0929">
            <w:pPr>
              <w:widowControl w:val="0"/>
              <w:spacing w:line="228" w:lineRule="auto"/>
              <w:jc w:val="center"/>
              <w:rPr>
                <w:spacing w:val="-12"/>
              </w:rPr>
            </w:pPr>
            <w:r w:rsidRPr="00741316">
              <w:rPr>
                <w:spacing w:val="-16"/>
              </w:rPr>
              <w:t>Но</w:t>
            </w:r>
            <w:r w:rsidRPr="00741316">
              <w:rPr>
                <w:spacing w:val="-16"/>
              </w:rPr>
              <w:softHyphen/>
              <w:t>мер-сен</w:t>
            </w:r>
            <w:r w:rsidRPr="00741316">
              <w:rPr>
                <w:spacing w:val="-12"/>
              </w:rPr>
              <w:t xml:space="preserve"> йӗрки</w:t>
            </w:r>
          </w:p>
        </w:tc>
        <w:tc>
          <w:tcPr>
            <w:tcW w:w="2794" w:type="dxa"/>
            <w:vMerge w:val="restart"/>
            <w:tcBorders>
              <w:top w:val="single" w:sz="4" w:space="0" w:color="auto"/>
              <w:left w:val="single" w:sz="4" w:space="0" w:color="auto"/>
              <w:bottom w:val="single" w:sz="4" w:space="0" w:color="auto"/>
              <w:right w:val="single" w:sz="4" w:space="0" w:color="auto"/>
            </w:tcBorders>
            <w:vAlign w:val="center"/>
          </w:tcPr>
          <w:p w:rsidR="00A54150" w:rsidRPr="00741316" w:rsidRDefault="003F41A1" w:rsidP="007E0929">
            <w:pPr>
              <w:widowControl w:val="0"/>
              <w:tabs>
                <w:tab w:val="left" w:pos="525"/>
              </w:tabs>
              <w:spacing w:line="228" w:lineRule="auto"/>
              <w:jc w:val="center"/>
            </w:pPr>
            <w:r>
              <w:t>Х</w:t>
            </w:r>
            <w:r w:rsidR="00A54150" w:rsidRPr="00741316">
              <w:t>ула округӗсен ячӗ</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54150" w:rsidRPr="00741316" w:rsidRDefault="00A54150" w:rsidP="007E0929">
            <w:pPr>
              <w:widowControl w:val="0"/>
              <w:spacing w:line="228" w:lineRule="auto"/>
              <w:jc w:val="center"/>
              <w:rPr>
                <w:rFonts w:eastAsia="Calibri"/>
              </w:rPr>
            </w:pPr>
            <w:r w:rsidRPr="00741316">
              <w:rPr>
                <w:rFonts w:eastAsia="Calibri"/>
              </w:rPr>
              <w:t xml:space="preserve">Пӗтӗмпе, </w:t>
            </w:r>
          </w:p>
          <w:p w:rsidR="00A54150" w:rsidRPr="00741316" w:rsidRDefault="00A54150" w:rsidP="007E0929">
            <w:pPr>
              <w:widowControl w:val="0"/>
              <w:spacing w:line="228" w:lineRule="auto"/>
              <w:jc w:val="center"/>
              <w:rPr>
                <w:rFonts w:eastAsia="Calibri"/>
              </w:rPr>
            </w:pPr>
            <w:r w:rsidRPr="00741316">
              <w:rPr>
                <w:rFonts w:eastAsia="Calibri"/>
              </w:rPr>
              <w:t>ӳсни, чакни (-)</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A54150" w:rsidRPr="0012514E" w:rsidRDefault="00A54150" w:rsidP="00766B66">
            <w:pPr>
              <w:tabs>
                <w:tab w:val="left" w:pos="525"/>
              </w:tabs>
              <w:jc w:val="center"/>
            </w:pPr>
            <w:r>
              <w:t>Ҫав шутра</w:t>
            </w:r>
          </w:p>
        </w:tc>
      </w:tr>
      <w:tr w:rsidR="00A54150" w:rsidRPr="0012514E" w:rsidTr="004A233F">
        <w:trPr>
          <w:jc w:val="center"/>
        </w:trPr>
        <w:tc>
          <w:tcPr>
            <w:tcW w:w="638" w:type="dxa"/>
            <w:vMerge/>
            <w:tcBorders>
              <w:top w:val="single" w:sz="4" w:space="0" w:color="auto"/>
              <w:left w:val="single" w:sz="4" w:space="0" w:color="auto"/>
              <w:bottom w:val="single" w:sz="4" w:space="0" w:color="auto"/>
              <w:right w:val="single" w:sz="4" w:space="0" w:color="auto"/>
            </w:tcBorders>
            <w:vAlign w:val="center"/>
          </w:tcPr>
          <w:p w:rsidR="00A54150" w:rsidRPr="0012514E" w:rsidRDefault="00A54150" w:rsidP="00766B66">
            <w:pPr>
              <w:autoSpaceDE w:val="0"/>
              <w:autoSpaceDN w:val="0"/>
              <w:adjustRightInd w:val="0"/>
              <w:jc w:val="center"/>
              <w:rPr>
                <w:color w:val="000000"/>
              </w:rPr>
            </w:pPr>
          </w:p>
        </w:tc>
        <w:tc>
          <w:tcPr>
            <w:tcW w:w="2794" w:type="dxa"/>
            <w:vMerge/>
            <w:tcBorders>
              <w:top w:val="single" w:sz="4" w:space="0" w:color="auto"/>
              <w:left w:val="single" w:sz="4" w:space="0" w:color="auto"/>
              <w:bottom w:val="single" w:sz="4" w:space="0" w:color="auto"/>
              <w:right w:val="single" w:sz="4" w:space="0" w:color="auto"/>
            </w:tcBorders>
            <w:vAlign w:val="center"/>
          </w:tcPr>
          <w:p w:rsidR="00A54150" w:rsidRPr="0012514E" w:rsidRDefault="00A54150" w:rsidP="00766B66">
            <w:pPr>
              <w:autoSpaceDE w:val="0"/>
              <w:autoSpaceDN w:val="0"/>
              <w:adjustRightInd w:val="0"/>
              <w:jc w:val="cente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A54150" w:rsidRPr="0012514E" w:rsidRDefault="00A54150" w:rsidP="00766B66">
            <w:pPr>
              <w:autoSpaceDE w:val="0"/>
              <w:autoSpaceDN w:val="0"/>
              <w:adjustRightInd w:val="0"/>
              <w:jc w:val="center"/>
              <w:rPr>
                <w:color w:val="000000"/>
              </w:rPr>
            </w:pPr>
          </w:p>
        </w:tc>
        <w:tc>
          <w:tcPr>
            <w:tcW w:w="1843" w:type="dxa"/>
            <w:tcBorders>
              <w:top w:val="single" w:sz="4" w:space="0" w:color="auto"/>
              <w:left w:val="single" w:sz="4" w:space="0" w:color="auto"/>
              <w:bottom w:val="single" w:sz="4" w:space="0" w:color="auto"/>
              <w:right w:val="single" w:sz="4" w:space="0" w:color="auto"/>
            </w:tcBorders>
            <w:vAlign w:val="center"/>
          </w:tcPr>
          <w:p w:rsidR="00A54150" w:rsidRPr="00741316" w:rsidRDefault="00A54150" w:rsidP="007E0929">
            <w:pPr>
              <w:widowControl w:val="0"/>
              <w:tabs>
                <w:tab w:val="left" w:pos="1953"/>
              </w:tabs>
              <w:spacing w:line="228" w:lineRule="auto"/>
              <w:ind w:firstLine="69"/>
              <w:jc w:val="center"/>
              <w:rPr>
                <w:rFonts w:eastAsia="Calibri"/>
              </w:rPr>
            </w:pPr>
            <w:r w:rsidRPr="00741316">
              <w:rPr>
                <w:rFonts w:eastAsia="Calibri"/>
              </w:rPr>
              <w:t>федераци бю</w:t>
            </w:r>
            <w:r w:rsidRPr="00741316">
              <w:rPr>
                <w:rFonts w:eastAsia="Calibri"/>
              </w:rPr>
              <w:t>д</w:t>
            </w:r>
            <w:r w:rsidRPr="00741316">
              <w:rPr>
                <w:rFonts w:eastAsia="Calibri"/>
              </w:rPr>
              <w:t xml:space="preserve">жечӗн укҫи-тенки шучӗпе, </w:t>
            </w:r>
          </w:p>
          <w:p w:rsidR="00A54150" w:rsidRPr="00741316" w:rsidRDefault="00A54150" w:rsidP="007E0929">
            <w:pPr>
              <w:widowControl w:val="0"/>
              <w:tabs>
                <w:tab w:val="left" w:pos="1953"/>
              </w:tabs>
              <w:spacing w:line="228" w:lineRule="auto"/>
              <w:ind w:firstLine="69"/>
              <w:jc w:val="center"/>
            </w:pPr>
            <w:r w:rsidRPr="00741316">
              <w:rPr>
                <w:rFonts w:eastAsia="Calibri"/>
              </w:rPr>
              <w:t>ӳсни, чакни (-)</w:t>
            </w:r>
          </w:p>
        </w:tc>
        <w:tc>
          <w:tcPr>
            <w:tcW w:w="2410" w:type="dxa"/>
            <w:tcBorders>
              <w:top w:val="single" w:sz="4" w:space="0" w:color="auto"/>
              <w:left w:val="single" w:sz="4" w:space="0" w:color="auto"/>
              <w:bottom w:val="single" w:sz="4" w:space="0" w:color="auto"/>
              <w:right w:val="single" w:sz="4" w:space="0" w:color="auto"/>
            </w:tcBorders>
            <w:vAlign w:val="center"/>
          </w:tcPr>
          <w:p w:rsidR="00A54150" w:rsidRPr="00741316" w:rsidRDefault="00A54150" w:rsidP="007E0929">
            <w:pPr>
              <w:widowControl w:val="0"/>
              <w:spacing w:line="228" w:lineRule="auto"/>
              <w:jc w:val="center"/>
              <w:rPr>
                <w:rFonts w:eastAsia="Calibri"/>
                <w:spacing w:val="-4"/>
              </w:rPr>
            </w:pPr>
            <w:r w:rsidRPr="00741316">
              <w:rPr>
                <w:rFonts w:eastAsia="Calibri"/>
                <w:spacing w:val="-4"/>
              </w:rPr>
              <w:t>Чӑваш Республикин республика бюджечӗн укҫи-тенки шучӗпе, ӳсни, чакни (-)</w:t>
            </w:r>
          </w:p>
        </w:tc>
      </w:tr>
      <w:tr w:rsidR="00423805" w:rsidRPr="0012514E" w:rsidTr="004A233F">
        <w:trPr>
          <w:jc w:val="center"/>
        </w:trPr>
        <w:tc>
          <w:tcPr>
            <w:tcW w:w="638" w:type="dxa"/>
            <w:vAlign w:val="center"/>
          </w:tcPr>
          <w:p w:rsidR="00423805" w:rsidRPr="0012514E" w:rsidRDefault="00423805" w:rsidP="00766B66">
            <w:pPr>
              <w:autoSpaceDE w:val="0"/>
              <w:autoSpaceDN w:val="0"/>
              <w:adjustRightInd w:val="0"/>
              <w:jc w:val="center"/>
              <w:rPr>
                <w:color w:val="000000"/>
              </w:rPr>
            </w:pPr>
            <w:r w:rsidRPr="0012514E">
              <w:rPr>
                <w:color w:val="000000"/>
              </w:rPr>
              <w:t>1.</w:t>
            </w:r>
          </w:p>
        </w:tc>
        <w:tc>
          <w:tcPr>
            <w:tcW w:w="2794" w:type="dxa"/>
          </w:tcPr>
          <w:p w:rsidR="00423805" w:rsidRPr="0012514E" w:rsidRDefault="00A54150" w:rsidP="00766B66">
            <w:pPr>
              <w:tabs>
                <w:tab w:val="left" w:pos="525"/>
              </w:tabs>
              <w:ind w:left="57"/>
              <w:rPr>
                <w:rFonts w:eastAsia="Calibri"/>
              </w:rPr>
            </w:pPr>
            <w:r>
              <w:rPr>
                <w:rFonts w:eastAsia="Calibri"/>
              </w:rPr>
              <w:t>Шупашкар хули</w:t>
            </w:r>
          </w:p>
        </w:tc>
        <w:tc>
          <w:tcPr>
            <w:tcW w:w="1701" w:type="dxa"/>
          </w:tcPr>
          <w:p w:rsidR="00423805" w:rsidRPr="0012514E" w:rsidRDefault="00423805" w:rsidP="004A233F">
            <w:pPr>
              <w:autoSpaceDE w:val="0"/>
              <w:autoSpaceDN w:val="0"/>
              <w:adjustRightInd w:val="0"/>
              <w:ind w:right="196"/>
              <w:jc w:val="right"/>
              <w:rPr>
                <w:color w:val="000000"/>
                <w:lang w:val="en-US"/>
              </w:rPr>
            </w:pPr>
            <w:r w:rsidRPr="0012514E">
              <w:rPr>
                <w:color w:val="000000"/>
                <w:lang w:val="en-US"/>
              </w:rPr>
              <w:t>-243 748,0</w:t>
            </w:r>
          </w:p>
        </w:tc>
        <w:tc>
          <w:tcPr>
            <w:tcW w:w="1843" w:type="dxa"/>
          </w:tcPr>
          <w:p w:rsidR="00423805" w:rsidRPr="0012514E" w:rsidRDefault="00423805" w:rsidP="004A233F">
            <w:pPr>
              <w:autoSpaceDE w:val="0"/>
              <w:autoSpaceDN w:val="0"/>
              <w:adjustRightInd w:val="0"/>
              <w:ind w:right="338"/>
              <w:jc w:val="right"/>
              <w:rPr>
                <w:color w:val="000000"/>
              </w:rPr>
            </w:pPr>
            <w:r w:rsidRPr="0012514E">
              <w:rPr>
                <w:color w:val="000000"/>
              </w:rPr>
              <w:t>-241 794,1</w:t>
            </w:r>
          </w:p>
        </w:tc>
        <w:tc>
          <w:tcPr>
            <w:tcW w:w="2410" w:type="dxa"/>
          </w:tcPr>
          <w:p w:rsidR="00423805" w:rsidRPr="0012514E" w:rsidRDefault="00423805" w:rsidP="004A233F">
            <w:pPr>
              <w:tabs>
                <w:tab w:val="left" w:pos="1813"/>
              </w:tabs>
              <w:autoSpaceDE w:val="0"/>
              <w:autoSpaceDN w:val="0"/>
              <w:adjustRightInd w:val="0"/>
              <w:ind w:right="622"/>
              <w:jc w:val="right"/>
              <w:rPr>
                <w:color w:val="000000"/>
              </w:rPr>
            </w:pPr>
            <w:r w:rsidRPr="0012514E">
              <w:rPr>
                <w:color w:val="000000"/>
              </w:rPr>
              <w:t>-1 953,9</w:t>
            </w:r>
          </w:p>
        </w:tc>
      </w:tr>
      <w:tr w:rsidR="00423805" w:rsidRPr="0012514E" w:rsidTr="004A233F">
        <w:trPr>
          <w:jc w:val="center"/>
        </w:trPr>
        <w:tc>
          <w:tcPr>
            <w:tcW w:w="638" w:type="dxa"/>
            <w:vAlign w:val="center"/>
          </w:tcPr>
          <w:p w:rsidR="00423805" w:rsidRPr="0012514E" w:rsidRDefault="00423805" w:rsidP="00766B66">
            <w:pPr>
              <w:autoSpaceDE w:val="0"/>
              <w:autoSpaceDN w:val="0"/>
              <w:adjustRightInd w:val="0"/>
              <w:jc w:val="center"/>
              <w:rPr>
                <w:color w:val="000000"/>
              </w:rPr>
            </w:pPr>
          </w:p>
        </w:tc>
        <w:tc>
          <w:tcPr>
            <w:tcW w:w="2794" w:type="dxa"/>
            <w:vAlign w:val="center"/>
          </w:tcPr>
          <w:p w:rsidR="00423805" w:rsidRPr="0012514E" w:rsidRDefault="00A54150" w:rsidP="00766B66">
            <w:pPr>
              <w:tabs>
                <w:tab w:val="left" w:pos="525"/>
              </w:tabs>
              <w:ind w:left="57"/>
              <w:rPr>
                <w:rFonts w:eastAsia="Calibri"/>
              </w:rPr>
            </w:pPr>
            <w:r>
              <w:rPr>
                <w:rFonts w:eastAsia="Calibri"/>
              </w:rPr>
              <w:t>Пӗтӗмпе</w:t>
            </w:r>
          </w:p>
        </w:tc>
        <w:tc>
          <w:tcPr>
            <w:tcW w:w="1701" w:type="dxa"/>
          </w:tcPr>
          <w:p w:rsidR="00423805" w:rsidRPr="0012514E" w:rsidRDefault="00423805" w:rsidP="004A233F">
            <w:pPr>
              <w:autoSpaceDE w:val="0"/>
              <w:autoSpaceDN w:val="0"/>
              <w:adjustRightInd w:val="0"/>
              <w:ind w:right="196"/>
              <w:jc w:val="right"/>
              <w:rPr>
                <w:color w:val="000000"/>
                <w:lang w:val="en-US"/>
              </w:rPr>
            </w:pPr>
            <w:r w:rsidRPr="0012514E">
              <w:rPr>
                <w:color w:val="000000"/>
                <w:lang w:val="en-US"/>
              </w:rPr>
              <w:t>-243 748,0</w:t>
            </w:r>
          </w:p>
        </w:tc>
        <w:tc>
          <w:tcPr>
            <w:tcW w:w="1843" w:type="dxa"/>
          </w:tcPr>
          <w:p w:rsidR="00423805" w:rsidRPr="0012514E" w:rsidRDefault="00423805" w:rsidP="004A233F">
            <w:pPr>
              <w:autoSpaceDE w:val="0"/>
              <w:autoSpaceDN w:val="0"/>
              <w:adjustRightInd w:val="0"/>
              <w:ind w:right="338"/>
              <w:jc w:val="right"/>
              <w:rPr>
                <w:color w:val="000000"/>
              </w:rPr>
            </w:pPr>
            <w:r w:rsidRPr="0012514E">
              <w:rPr>
                <w:color w:val="000000"/>
              </w:rPr>
              <w:t>-241 794,1</w:t>
            </w:r>
          </w:p>
        </w:tc>
        <w:tc>
          <w:tcPr>
            <w:tcW w:w="2410" w:type="dxa"/>
          </w:tcPr>
          <w:p w:rsidR="00423805" w:rsidRPr="0012514E" w:rsidRDefault="00423805" w:rsidP="004A233F">
            <w:pPr>
              <w:tabs>
                <w:tab w:val="left" w:pos="1813"/>
              </w:tabs>
              <w:autoSpaceDE w:val="0"/>
              <w:autoSpaceDN w:val="0"/>
              <w:adjustRightInd w:val="0"/>
              <w:ind w:right="622"/>
              <w:jc w:val="right"/>
              <w:rPr>
                <w:color w:val="000000"/>
              </w:rPr>
            </w:pPr>
            <w:r w:rsidRPr="0012514E">
              <w:rPr>
                <w:color w:val="000000"/>
              </w:rPr>
              <w:t>-1 953,9;</w:t>
            </w:r>
          </w:p>
        </w:tc>
      </w:tr>
    </w:tbl>
    <w:p w:rsidR="00A54150" w:rsidRPr="000E2FE3" w:rsidRDefault="00A75316" w:rsidP="004A233F">
      <w:pPr>
        <w:spacing w:line="312" w:lineRule="auto"/>
        <w:ind w:firstLine="709"/>
        <w:jc w:val="both"/>
        <w:rPr>
          <w:color w:val="000000"/>
          <w:sz w:val="28"/>
          <w:szCs w:val="28"/>
        </w:rPr>
      </w:pPr>
      <w:r>
        <w:rPr>
          <w:color w:val="000000"/>
          <w:sz w:val="28"/>
          <w:szCs w:val="28"/>
        </w:rPr>
        <w:t>"</w:t>
      </w:r>
      <w:r w:rsidR="00A54150" w:rsidRPr="000E2FE3">
        <w:rPr>
          <w:bCs/>
          <w:sz w:val="28"/>
          <w:szCs w:val="28"/>
        </w:rPr>
        <w:t>Муниципаллӑ районсен бюджечӗсене тата хула округӗсен бюджечӗсене хальхи хула хутлӑхне йӗркелемелли программӑсене пурнӑçлама уйӑрса па</w:t>
      </w:r>
      <w:r w:rsidR="005B2B0D">
        <w:rPr>
          <w:bCs/>
          <w:sz w:val="28"/>
          <w:szCs w:val="28"/>
        </w:rPr>
        <w:t>-</w:t>
      </w:r>
      <w:r w:rsidR="00A54150" w:rsidRPr="000E2FE3">
        <w:rPr>
          <w:bCs/>
          <w:sz w:val="28"/>
          <w:szCs w:val="28"/>
        </w:rPr>
        <w:t>ракан субсидисене 2021 ҫул валли пайласа парасси</w:t>
      </w:r>
      <w:r>
        <w:rPr>
          <w:color w:val="000000"/>
          <w:sz w:val="28"/>
          <w:szCs w:val="28"/>
        </w:rPr>
        <w:t>"</w:t>
      </w:r>
      <w:r w:rsidR="00A54150" w:rsidRPr="000E2FE3">
        <w:rPr>
          <w:color w:val="000000"/>
          <w:sz w:val="28"/>
          <w:szCs w:val="28"/>
        </w:rPr>
        <w:t xml:space="preserve"> 42-мӗш таблицӑна ҫак</w:t>
      </w:r>
      <w:r w:rsidR="00A54150">
        <w:rPr>
          <w:color w:val="000000"/>
          <w:sz w:val="28"/>
          <w:szCs w:val="28"/>
        </w:rPr>
        <w:t>ӑ</w:t>
      </w:r>
      <w:r w:rsidR="00A54150" w:rsidRPr="000E2FE3">
        <w:rPr>
          <w:color w:val="000000"/>
          <w:sz w:val="28"/>
          <w:szCs w:val="28"/>
        </w:rPr>
        <w:t>н пек улшӑнусем кӗртес:</w:t>
      </w:r>
    </w:p>
    <w:p w:rsidR="00423805" w:rsidRPr="0012514E" w:rsidRDefault="00423805" w:rsidP="004A233F">
      <w:pPr>
        <w:autoSpaceDE w:val="0"/>
        <w:autoSpaceDN w:val="0"/>
        <w:adjustRightInd w:val="0"/>
        <w:ind w:right="61"/>
        <w:jc w:val="right"/>
        <w:rPr>
          <w:lang w:eastAsia="en-US"/>
        </w:rPr>
      </w:pPr>
      <w:r w:rsidRPr="0012514E">
        <w:rPr>
          <w:lang w:eastAsia="en-US"/>
        </w:rPr>
        <w:t>(</w:t>
      </w:r>
      <w:r w:rsidR="00A828D6">
        <w:rPr>
          <w:lang w:eastAsia="en-US"/>
        </w:rPr>
        <w:t>пин тенкӗ</w:t>
      </w:r>
      <w:r w:rsidRPr="0012514E">
        <w:rPr>
          <w:lang w:eastAsia="en-US"/>
        </w:rPr>
        <w:t>)</w:t>
      </w:r>
    </w:p>
    <w:tbl>
      <w:tblPr>
        <w:tblW w:w="9356" w:type="dxa"/>
        <w:jc w:val="center"/>
        <w:tblInd w:w="30" w:type="dxa"/>
        <w:tblLayout w:type="fixed"/>
        <w:tblCellMar>
          <w:left w:w="30" w:type="dxa"/>
          <w:right w:w="30" w:type="dxa"/>
        </w:tblCellMar>
        <w:tblLook w:val="0000" w:firstRow="0" w:lastRow="0" w:firstColumn="0" w:lastColumn="0" w:noHBand="0" w:noVBand="0"/>
      </w:tblPr>
      <w:tblGrid>
        <w:gridCol w:w="608"/>
        <w:gridCol w:w="3361"/>
        <w:gridCol w:w="1525"/>
        <w:gridCol w:w="1843"/>
        <w:gridCol w:w="2019"/>
      </w:tblGrid>
      <w:tr w:rsidR="00A828D6" w:rsidRPr="0012514E" w:rsidTr="004A233F">
        <w:trPr>
          <w:jc w:val="center"/>
        </w:trPr>
        <w:tc>
          <w:tcPr>
            <w:tcW w:w="608" w:type="dxa"/>
            <w:vMerge w:val="restart"/>
            <w:tcBorders>
              <w:top w:val="single" w:sz="4" w:space="0" w:color="auto"/>
              <w:left w:val="single" w:sz="4" w:space="0" w:color="auto"/>
              <w:bottom w:val="single" w:sz="4" w:space="0" w:color="auto"/>
              <w:right w:val="single" w:sz="4" w:space="0" w:color="auto"/>
            </w:tcBorders>
            <w:vAlign w:val="center"/>
          </w:tcPr>
          <w:p w:rsidR="00A828D6" w:rsidRPr="00741316" w:rsidRDefault="00A828D6" w:rsidP="004A233F">
            <w:pPr>
              <w:widowControl w:val="0"/>
              <w:jc w:val="center"/>
              <w:rPr>
                <w:spacing w:val="-12"/>
              </w:rPr>
            </w:pPr>
            <w:bookmarkStart w:id="0" w:name="_Hlk50924031"/>
            <w:r w:rsidRPr="00741316">
              <w:rPr>
                <w:spacing w:val="-16"/>
              </w:rPr>
              <w:t>Но</w:t>
            </w:r>
            <w:r w:rsidRPr="00741316">
              <w:rPr>
                <w:spacing w:val="-16"/>
              </w:rPr>
              <w:softHyphen/>
              <w:t>мер-сен</w:t>
            </w:r>
            <w:r w:rsidRPr="00741316">
              <w:rPr>
                <w:spacing w:val="-12"/>
              </w:rPr>
              <w:t xml:space="preserve"> йӗрки</w:t>
            </w:r>
          </w:p>
        </w:tc>
        <w:tc>
          <w:tcPr>
            <w:tcW w:w="3361" w:type="dxa"/>
            <w:vMerge w:val="restart"/>
            <w:tcBorders>
              <w:top w:val="single" w:sz="4" w:space="0" w:color="auto"/>
              <w:left w:val="single" w:sz="4" w:space="0" w:color="auto"/>
              <w:bottom w:val="single" w:sz="4" w:space="0" w:color="auto"/>
              <w:right w:val="single" w:sz="4" w:space="0" w:color="auto"/>
            </w:tcBorders>
            <w:vAlign w:val="center"/>
          </w:tcPr>
          <w:p w:rsidR="00A828D6" w:rsidRPr="00741316" w:rsidRDefault="00A828D6" w:rsidP="004A233F">
            <w:pPr>
              <w:widowControl w:val="0"/>
              <w:tabs>
                <w:tab w:val="left" w:pos="525"/>
              </w:tabs>
              <w:jc w:val="center"/>
            </w:pPr>
            <w:r w:rsidRPr="00741316">
              <w:t xml:space="preserve">Муниципаллӑ районсен </w:t>
            </w:r>
          </w:p>
          <w:p w:rsidR="00A828D6" w:rsidRPr="00741316" w:rsidRDefault="00A828D6" w:rsidP="004A233F">
            <w:pPr>
              <w:widowControl w:val="0"/>
              <w:tabs>
                <w:tab w:val="left" w:pos="525"/>
              </w:tabs>
              <w:jc w:val="center"/>
            </w:pPr>
            <w:r w:rsidRPr="00741316">
              <w:t>тата хула округӗсен ячӗ</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A828D6" w:rsidRPr="00741316" w:rsidRDefault="00A828D6" w:rsidP="004A233F">
            <w:pPr>
              <w:widowControl w:val="0"/>
              <w:jc w:val="center"/>
              <w:rPr>
                <w:rFonts w:eastAsia="Calibri"/>
              </w:rPr>
            </w:pPr>
            <w:r w:rsidRPr="00741316">
              <w:rPr>
                <w:rFonts w:eastAsia="Calibri"/>
              </w:rPr>
              <w:t xml:space="preserve">Пӗтӗмпе, </w:t>
            </w:r>
          </w:p>
          <w:p w:rsidR="00142845" w:rsidRDefault="00A828D6" w:rsidP="004A233F">
            <w:pPr>
              <w:widowControl w:val="0"/>
              <w:jc w:val="center"/>
              <w:rPr>
                <w:rFonts w:eastAsia="Calibri"/>
              </w:rPr>
            </w:pPr>
            <w:r w:rsidRPr="00741316">
              <w:rPr>
                <w:rFonts w:eastAsia="Calibri"/>
              </w:rPr>
              <w:t xml:space="preserve">ӳсни, </w:t>
            </w:r>
          </w:p>
          <w:p w:rsidR="00A828D6" w:rsidRPr="00741316" w:rsidRDefault="00A828D6" w:rsidP="004A233F">
            <w:pPr>
              <w:widowControl w:val="0"/>
              <w:jc w:val="center"/>
              <w:rPr>
                <w:rFonts w:eastAsia="Calibri"/>
              </w:rPr>
            </w:pPr>
            <w:r w:rsidRPr="00741316">
              <w:rPr>
                <w:rFonts w:eastAsia="Calibri"/>
              </w:rPr>
              <w:t>чакни (-)</w:t>
            </w:r>
          </w:p>
        </w:tc>
        <w:tc>
          <w:tcPr>
            <w:tcW w:w="3862" w:type="dxa"/>
            <w:gridSpan w:val="2"/>
            <w:tcBorders>
              <w:top w:val="single" w:sz="4" w:space="0" w:color="auto"/>
              <w:left w:val="single" w:sz="4" w:space="0" w:color="auto"/>
              <w:bottom w:val="single" w:sz="4" w:space="0" w:color="auto"/>
              <w:right w:val="single" w:sz="4" w:space="0" w:color="auto"/>
            </w:tcBorders>
            <w:vAlign w:val="center"/>
          </w:tcPr>
          <w:p w:rsidR="00A828D6" w:rsidRPr="0012514E" w:rsidRDefault="00A828D6" w:rsidP="004A233F">
            <w:pPr>
              <w:tabs>
                <w:tab w:val="left" w:pos="525"/>
              </w:tabs>
              <w:jc w:val="center"/>
            </w:pPr>
            <w:r>
              <w:t>Ҫав шутра</w:t>
            </w:r>
          </w:p>
        </w:tc>
      </w:tr>
      <w:tr w:rsidR="00A828D6" w:rsidRPr="0012514E" w:rsidTr="004A233F">
        <w:trPr>
          <w:jc w:val="center"/>
        </w:trPr>
        <w:tc>
          <w:tcPr>
            <w:tcW w:w="608" w:type="dxa"/>
            <w:vMerge/>
            <w:tcBorders>
              <w:top w:val="single" w:sz="4" w:space="0" w:color="auto"/>
              <w:left w:val="single" w:sz="4" w:space="0" w:color="auto"/>
              <w:bottom w:val="single" w:sz="4" w:space="0" w:color="auto"/>
              <w:right w:val="single" w:sz="4" w:space="0" w:color="auto"/>
            </w:tcBorders>
            <w:vAlign w:val="center"/>
          </w:tcPr>
          <w:p w:rsidR="00A828D6" w:rsidRPr="0012514E" w:rsidRDefault="00A828D6" w:rsidP="004A233F">
            <w:pPr>
              <w:autoSpaceDE w:val="0"/>
              <w:autoSpaceDN w:val="0"/>
              <w:adjustRightInd w:val="0"/>
              <w:jc w:val="center"/>
              <w:rPr>
                <w:color w:val="000000"/>
              </w:rPr>
            </w:pPr>
          </w:p>
        </w:tc>
        <w:tc>
          <w:tcPr>
            <w:tcW w:w="3361" w:type="dxa"/>
            <w:vMerge/>
            <w:tcBorders>
              <w:top w:val="single" w:sz="4" w:space="0" w:color="auto"/>
              <w:left w:val="single" w:sz="4" w:space="0" w:color="auto"/>
              <w:bottom w:val="single" w:sz="4" w:space="0" w:color="auto"/>
              <w:right w:val="single" w:sz="4" w:space="0" w:color="auto"/>
            </w:tcBorders>
            <w:vAlign w:val="center"/>
          </w:tcPr>
          <w:p w:rsidR="00A828D6" w:rsidRPr="0012514E" w:rsidRDefault="00A828D6" w:rsidP="004A233F">
            <w:pPr>
              <w:autoSpaceDE w:val="0"/>
              <w:autoSpaceDN w:val="0"/>
              <w:adjustRightInd w:val="0"/>
              <w:jc w:val="center"/>
              <w:rPr>
                <w:color w:val="000000"/>
              </w:rPr>
            </w:pPr>
          </w:p>
        </w:tc>
        <w:tc>
          <w:tcPr>
            <w:tcW w:w="1525" w:type="dxa"/>
            <w:vMerge/>
            <w:tcBorders>
              <w:top w:val="single" w:sz="4" w:space="0" w:color="auto"/>
              <w:left w:val="single" w:sz="4" w:space="0" w:color="auto"/>
              <w:bottom w:val="single" w:sz="4" w:space="0" w:color="auto"/>
              <w:right w:val="single" w:sz="4" w:space="0" w:color="auto"/>
            </w:tcBorders>
            <w:vAlign w:val="center"/>
          </w:tcPr>
          <w:p w:rsidR="00A828D6" w:rsidRPr="0012514E" w:rsidRDefault="00A828D6" w:rsidP="004A233F">
            <w:pPr>
              <w:autoSpaceDE w:val="0"/>
              <w:autoSpaceDN w:val="0"/>
              <w:adjustRightInd w:val="0"/>
              <w:jc w:val="center"/>
              <w:rPr>
                <w:color w:val="000000"/>
              </w:rPr>
            </w:pPr>
          </w:p>
        </w:tc>
        <w:tc>
          <w:tcPr>
            <w:tcW w:w="1843" w:type="dxa"/>
            <w:tcBorders>
              <w:top w:val="single" w:sz="4" w:space="0" w:color="auto"/>
              <w:left w:val="single" w:sz="4" w:space="0" w:color="auto"/>
              <w:bottom w:val="single" w:sz="4" w:space="0" w:color="auto"/>
              <w:right w:val="single" w:sz="4" w:space="0" w:color="auto"/>
            </w:tcBorders>
            <w:vAlign w:val="center"/>
          </w:tcPr>
          <w:p w:rsidR="00A828D6" w:rsidRPr="00741316" w:rsidRDefault="00A828D6" w:rsidP="004A233F">
            <w:pPr>
              <w:widowControl w:val="0"/>
              <w:tabs>
                <w:tab w:val="left" w:pos="1953"/>
              </w:tabs>
              <w:ind w:firstLine="69"/>
              <w:jc w:val="center"/>
              <w:rPr>
                <w:rFonts w:eastAsia="Calibri"/>
              </w:rPr>
            </w:pPr>
            <w:r w:rsidRPr="00741316">
              <w:rPr>
                <w:rFonts w:eastAsia="Calibri"/>
              </w:rPr>
              <w:t>федераци бю</w:t>
            </w:r>
            <w:r w:rsidRPr="00741316">
              <w:rPr>
                <w:rFonts w:eastAsia="Calibri"/>
              </w:rPr>
              <w:t>д</w:t>
            </w:r>
            <w:r w:rsidRPr="00741316">
              <w:rPr>
                <w:rFonts w:eastAsia="Calibri"/>
              </w:rPr>
              <w:t xml:space="preserve">жечӗн укҫи-тенки шучӗпе, </w:t>
            </w:r>
          </w:p>
          <w:p w:rsidR="00A828D6" w:rsidRPr="00741316" w:rsidRDefault="00A828D6" w:rsidP="004A233F">
            <w:pPr>
              <w:widowControl w:val="0"/>
              <w:tabs>
                <w:tab w:val="left" w:pos="1953"/>
              </w:tabs>
              <w:ind w:firstLine="69"/>
              <w:jc w:val="center"/>
            </w:pPr>
            <w:r w:rsidRPr="00741316">
              <w:rPr>
                <w:rFonts w:eastAsia="Calibri"/>
              </w:rPr>
              <w:t>ӳсни, чакни (-)</w:t>
            </w:r>
          </w:p>
        </w:tc>
        <w:tc>
          <w:tcPr>
            <w:tcW w:w="2019" w:type="dxa"/>
            <w:tcBorders>
              <w:top w:val="single" w:sz="4" w:space="0" w:color="auto"/>
              <w:left w:val="single" w:sz="4" w:space="0" w:color="auto"/>
              <w:bottom w:val="single" w:sz="4" w:space="0" w:color="auto"/>
              <w:right w:val="single" w:sz="4" w:space="0" w:color="auto"/>
            </w:tcBorders>
            <w:vAlign w:val="center"/>
          </w:tcPr>
          <w:p w:rsidR="00A828D6" w:rsidRPr="00741316" w:rsidRDefault="00A828D6" w:rsidP="004A233F">
            <w:pPr>
              <w:widowControl w:val="0"/>
              <w:jc w:val="center"/>
              <w:rPr>
                <w:rFonts w:eastAsia="Calibri"/>
                <w:spacing w:val="-4"/>
              </w:rPr>
            </w:pPr>
            <w:r w:rsidRPr="00741316">
              <w:rPr>
                <w:rFonts w:eastAsia="Calibri"/>
                <w:spacing w:val="-4"/>
              </w:rPr>
              <w:t>Чӑваш Республ</w:t>
            </w:r>
            <w:r w:rsidRPr="00741316">
              <w:rPr>
                <w:rFonts w:eastAsia="Calibri"/>
                <w:spacing w:val="-4"/>
              </w:rPr>
              <w:t>и</w:t>
            </w:r>
            <w:r w:rsidRPr="00741316">
              <w:rPr>
                <w:rFonts w:eastAsia="Calibri"/>
                <w:spacing w:val="-4"/>
              </w:rPr>
              <w:t>кин республика бюджечӗн укҫи-тенки шучӗпе, ӳсни, чакни (-)</w:t>
            </w:r>
          </w:p>
        </w:tc>
      </w:tr>
      <w:tr w:rsidR="00423805" w:rsidRPr="0012514E" w:rsidTr="004A233F">
        <w:trPr>
          <w:jc w:val="center"/>
        </w:trPr>
        <w:tc>
          <w:tcPr>
            <w:tcW w:w="608" w:type="dxa"/>
            <w:tcBorders>
              <w:top w:val="single" w:sz="4" w:space="0" w:color="auto"/>
            </w:tcBorders>
          </w:tcPr>
          <w:p w:rsidR="00423805" w:rsidRPr="0012514E" w:rsidRDefault="00423805" w:rsidP="004A233F">
            <w:pPr>
              <w:jc w:val="center"/>
            </w:pPr>
            <w:r w:rsidRPr="0012514E">
              <w:t>2.</w:t>
            </w:r>
          </w:p>
        </w:tc>
        <w:tc>
          <w:tcPr>
            <w:tcW w:w="3361" w:type="dxa"/>
            <w:tcBorders>
              <w:top w:val="single" w:sz="4" w:space="0" w:color="auto"/>
            </w:tcBorders>
          </w:tcPr>
          <w:p w:rsidR="00423805" w:rsidRPr="0012514E" w:rsidRDefault="00A828D6" w:rsidP="004A233F">
            <w:pPr>
              <w:pStyle w:val="ConsPlusNormal"/>
              <w:jc w:val="both"/>
              <w:rPr>
                <w:sz w:val="24"/>
                <w:szCs w:val="24"/>
              </w:rPr>
            </w:pPr>
            <w:r>
              <w:rPr>
                <w:sz w:val="24"/>
                <w:szCs w:val="24"/>
              </w:rPr>
              <w:t>Элӗк</w:t>
            </w:r>
          </w:p>
        </w:tc>
        <w:tc>
          <w:tcPr>
            <w:tcW w:w="1525" w:type="dxa"/>
            <w:tcBorders>
              <w:top w:val="single" w:sz="4" w:space="0" w:color="auto"/>
            </w:tcBorders>
          </w:tcPr>
          <w:p w:rsidR="00423805" w:rsidRPr="0012514E" w:rsidRDefault="00423805" w:rsidP="004A233F">
            <w:pPr>
              <w:pStyle w:val="ConsPlusNormal"/>
              <w:ind w:right="227"/>
              <w:jc w:val="right"/>
              <w:rPr>
                <w:sz w:val="24"/>
                <w:szCs w:val="24"/>
              </w:rPr>
            </w:pPr>
            <w:r w:rsidRPr="0012514E">
              <w:rPr>
                <w:sz w:val="24"/>
                <w:szCs w:val="24"/>
              </w:rPr>
              <w:t>-2</w:t>
            </w:r>
            <w:r w:rsidR="008652E5">
              <w:rPr>
                <w:sz w:val="24"/>
                <w:szCs w:val="24"/>
              </w:rPr>
              <w:t xml:space="preserve"> </w:t>
            </w:r>
            <w:r w:rsidRPr="0012514E">
              <w:rPr>
                <w:sz w:val="24"/>
                <w:szCs w:val="24"/>
              </w:rPr>
              <w:t>648,1</w:t>
            </w:r>
          </w:p>
        </w:tc>
        <w:tc>
          <w:tcPr>
            <w:tcW w:w="1843" w:type="dxa"/>
            <w:tcBorders>
              <w:top w:val="single" w:sz="4" w:space="0" w:color="auto"/>
            </w:tcBorders>
          </w:tcPr>
          <w:p w:rsidR="00423805" w:rsidRPr="0012514E" w:rsidRDefault="00423805" w:rsidP="004A233F">
            <w:pPr>
              <w:pStyle w:val="ConsPlusNormal"/>
              <w:ind w:right="431"/>
              <w:jc w:val="right"/>
              <w:rPr>
                <w:sz w:val="24"/>
                <w:szCs w:val="24"/>
              </w:rPr>
            </w:pPr>
            <w:r w:rsidRPr="0012514E">
              <w:rPr>
                <w:sz w:val="24"/>
                <w:szCs w:val="24"/>
              </w:rPr>
              <w:t>-2</w:t>
            </w:r>
            <w:r w:rsidR="008652E5">
              <w:rPr>
                <w:sz w:val="24"/>
                <w:szCs w:val="24"/>
              </w:rPr>
              <w:t xml:space="preserve"> </w:t>
            </w:r>
            <w:r w:rsidRPr="0012514E">
              <w:rPr>
                <w:sz w:val="24"/>
                <w:szCs w:val="24"/>
              </w:rPr>
              <w:t>629,5</w:t>
            </w:r>
          </w:p>
        </w:tc>
        <w:tc>
          <w:tcPr>
            <w:tcW w:w="2019" w:type="dxa"/>
            <w:tcBorders>
              <w:top w:val="single" w:sz="4" w:space="0" w:color="auto"/>
            </w:tcBorders>
          </w:tcPr>
          <w:p w:rsidR="00423805" w:rsidRPr="0012514E" w:rsidRDefault="00423805" w:rsidP="004A233F">
            <w:pPr>
              <w:pStyle w:val="ConsPlusNormal"/>
              <w:ind w:right="607"/>
              <w:jc w:val="right"/>
              <w:rPr>
                <w:sz w:val="24"/>
                <w:szCs w:val="24"/>
              </w:rPr>
            </w:pPr>
            <w:r w:rsidRPr="0012514E">
              <w:rPr>
                <w:sz w:val="24"/>
                <w:szCs w:val="24"/>
              </w:rPr>
              <w:t>-18,6</w:t>
            </w:r>
          </w:p>
        </w:tc>
      </w:tr>
      <w:tr w:rsidR="00423805" w:rsidRPr="0012514E" w:rsidTr="004A233F">
        <w:trPr>
          <w:jc w:val="center"/>
        </w:trPr>
        <w:tc>
          <w:tcPr>
            <w:tcW w:w="608" w:type="dxa"/>
          </w:tcPr>
          <w:p w:rsidR="00423805" w:rsidRPr="0012514E" w:rsidRDefault="00423805" w:rsidP="004A233F">
            <w:pPr>
              <w:jc w:val="center"/>
            </w:pPr>
            <w:r w:rsidRPr="0012514E">
              <w:t>12.</w:t>
            </w:r>
          </w:p>
        </w:tc>
        <w:tc>
          <w:tcPr>
            <w:tcW w:w="3361" w:type="dxa"/>
          </w:tcPr>
          <w:p w:rsidR="00423805" w:rsidRPr="0012514E" w:rsidRDefault="00423805" w:rsidP="004A233F">
            <w:pPr>
              <w:pStyle w:val="ConsPlusNormal"/>
              <w:jc w:val="both"/>
              <w:rPr>
                <w:sz w:val="24"/>
                <w:szCs w:val="24"/>
              </w:rPr>
            </w:pPr>
            <w:r w:rsidRPr="0012514E">
              <w:rPr>
                <w:sz w:val="24"/>
                <w:szCs w:val="24"/>
              </w:rPr>
              <w:t>М</w:t>
            </w:r>
            <w:r w:rsidR="00A828D6">
              <w:rPr>
                <w:sz w:val="24"/>
                <w:szCs w:val="24"/>
              </w:rPr>
              <w:t>уркаш</w:t>
            </w:r>
          </w:p>
        </w:tc>
        <w:tc>
          <w:tcPr>
            <w:tcW w:w="1525" w:type="dxa"/>
          </w:tcPr>
          <w:p w:rsidR="00423805" w:rsidRPr="0012514E" w:rsidRDefault="00423805" w:rsidP="004A233F">
            <w:pPr>
              <w:pStyle w:val="ConsPlusNormal"/>
              <w:ind w:right="227"/>
              <w:jc w:val="right"/>
              <w:rPr>
                <w:sz w:val="24"/>
                <w:szCs w:val="24"/>
              </w:rPr>
            </w:pPr>
            <w:r w:rsidRPr="0012514E">
              <w:rPr>
                <w:sz w:val="24"/>
                <w:szCs w:val="24"/>
              </w:rPr>
              <w:t>-137,1</w:t>
            </w:r>
          </w:p>
        </w:tc>
        <w:tc>
          <w:tcPr>
            <w:tcW w:w="1843" w:type="dxa"/>
          </w:tcPr>
          <w:p w:rsidR="00423805" w:rsidRPr="0012514E" w:rsidRDefault="00423805" w:rsidP="004A233F">
            <w:pPr>
              <w:pStyle w:val="ConsPlusNormal"/>
              <w:ind w:right="431"/>
              <w:jc w:val="right"/>
              <w:rPr>
                <w:sz w:val="24"/>
                <w:szCs w:val="24"/>
              </w:rPr>
            </w:pPr>
            <w:r w:rsidRPr="0012514E">
              <w:rPr>
                <w:sz w:val="24"/>
                <w:szCs w:val="24"/>
              </w:rPr>
              <w:t>-136,1</w:t>
            </w:r>
          </w:p>
        </w:tc>
        <w:tc>
          <w:tcPr>
            <w:tcW w:w="2019" w:type="dxa"/>
          </w:tcPr>
          <w:p w:rsidR="00423805" w:rsidRPr="0012514E" w:rsidRDefault="00423805" w:rsidP="004A233F">
            <w:pPr>
              <w:pStyle w:val="ConsPlusNormal"/>
              <w:ind w:right="607"/>
              <w:jc w:val="right"/>
              <w:rPr>
                <w:sz w:val="24"/>
                <w:szCs w:val="24"/>
              </w:rPr>
            </w:pPr>
            <w:r w:rsidRPr="0012514E">
              <w:rPr>
                <w:sz w:val="24"/>
                <w:szCs w:val="24"/>
              </w:rPr>
              <w:t>-1,0</w:t>
            </w:r>
          </w:p>
        </w:tc>
      </w:tr>
      <w:tr w:rsidR="00423805" w:rsidRPr="0012514E" w:rsidTr="004A233F">
        <w:trPr>
          <w:trHeight w:val="171"/>
          <w:jc w:val="center"/>
        </w:trPr>
        <w:tc>
          <w:tcPr>
            <w:tcW w:w="608" w:type="dxa"/>
          </w:tcPr>
          <w:p w:rsidR="00423805" w:rsidRPr="0012514E" w:rsidRDefault="00423805" w:rsidP="004A233F">
            <w:pPr>
              <w:jc w:val="center"/>
            </w:pPr>
            <w:r w:rsidRPr="0012514E">
              <w:t>19.</w:t>
            </w:r>
          </w:p>
        </w:tc>
        <w:tc>
          <w:tcPr>
            <w:tcW w:w="3361" w:type="dxa"/>
          </w:tcPr>
          <w:p w:rsidR="00423805" w:rsidRPr="0012514E" w:rsidRDefault="00A828D6" w:rsidP="004A233F">
            <w:pPr>
              <w:pStyle w:val="ConsPlusNormal"/>
              <w:jc w:val="both"/>
              <w:rPr>
                <w:sz w:val="24"/>
                <w:szCs w:val="24"/>
              </w:rPr>
            </w:pPr>
            <w:r>
              <w:rPr>
                <w:sz w:val="24"/>
                <w:szCs w:val="24"/>
              </w:rPr>
              <w:t>Елчӗк</w:t>
            </w:r>
          </w:p>
        </w:tc>
        <w:tc>
          <w:tcPr>
            <w:tcW w:w="1525" w:type="dxa"/>
          </w:tcPr>
          <w:p w:rsidR="00423805" w:rsidRPr="0012514E" w:rsidRDefault="00423805" w:rsidP="004A233F">
            <w:pPr>
              <w:pStyle w:val="ConsPlusNormal"/>
              <w:ind w:right="227"/>
              <w:jc w:val="right"/>
              <w:rPr>
                <w:sz w:val="24"/>
                <w:szCs w:val="24"/>
              </w:rPr>
            </w:pPr>
            <w:r w:rsidRPr="0012514E">
              <w:rPr>
                <w:sz w:val="24"/>
                <w:szCs w:val="24"/>
              </w:rPr>
              <w:t>2</w:t>
            </w:r>
            <w:r w:rsidR="008652E5">
              <w:rPr>
                <w:sz w:val="24"/>
                <w:szCs w:val="24"/>
              </w:rPr>
              <w:t xml:space="preserve"> </w:t>
            </w:r>
            <w:r w:rsidRPr="0012514E">
              <w:rPr>
                <w:sz w:val="24"/>
                <w:szCs w:val="24"/>
              </w:rPr>
              <w:t>785,2</w:t>
            </w:r>
          </w:p>
        </w:tc>
        <w:tc>
          <w:tcPr>
            <w:tcW w:w="1843" w:type="dxa"/>
          </w:tcPr>
          <w:p w:rsidR="00423805" w:rsidRPr="0012514E" w:rsidRDefault="00423805" w:rsidP="004A233F">
            <w:pPr>
              <w:pStyle w:val="ConsPlusNormal"/>
              <w:ind w:right="431"/>
              <w:jc w:val="right"/>
              <w:rPr>
                <w:sz w:val="24"/>
                <w:szCs w:val="24"/>
              </w:rPr>
            </w:pPr>
            <w:r w:rsidRPr="0012514E">
              <w:rPr>
                <w:sz w:val="24"/>
                <w:szCs w:val="24"/>
              </w:rPr>
              <w:t>2</w:t>
            </w:r>
            <w:r w:rsidR="008652E5">
              <w:rPr>
                <w:sz w:val="24"/>
                <w:szCs w:val="24"/>
              </w:rPr>
              <w:t xml:space="preserve"> </w:t>
            </w:r>
            <w:r w:rsidRPr="0012514E">
              <w:rPr>
                <w:sz w:val="24"/>
                <w:szCs w:val="24"/>
              </w:rPr>
              <w:t>765,6</w:t>
            </w:r>
          </w:p>
        </w:tc>
        <w:tc>
          <w:tcPr>
            <w:tcW w:w="2019" w:type="dxa"/>
          </w:tcPr>
          <w:p w:rsidR="00423805" w:rsidRPr="0012514E" w:rsidRDefault="00423805" w:rsidP="004A233F">
            <w:pPr>
              <w:pStyle w:val="ConsPlusNormal"/>
              <w:ind w:right="607"/>
              <w:jc w:val="right"/>
              <w:rPr>
                <w:sz w:val="24"/>
                <w:szCs w:val="24"/>
              </w:rPr>
            </w:pPr>
            <w:r w:rsidRPr="0012514E">
              <w:rPr>
                <w:sz w:val="24"/>
                <w:szCs w:val="24"/>
              </w:rPr>
              <w:t>19,6</w:t>
            </w:r>
          </w:p>
        </w:tc>
      </w:tr>
      <w:tr w:rsidR="00423805" w:rsidRPr="0012514E" w:rsidTr="004A233F">
        <w:trPr>
          <w:jc w:val="center"/>
        </w:trPr>
        <w:tc>
          <w:tcPr>
            <w:tcW w:w="608" w:type="dxa"/>
          </w:tcPr>
          <w:p w:rsidR="00423805" w:rsidRPr="0012514E" w:rsidRDefault="00423805" w:rsidP="004A233F">
            <w:pPr>
              <w:jc w:val="center"/>
            </w:pPr>
          </w:p>
        </w:tc>
        <w:tc>
          <w:tcPr>
            <w:tcW w:w="3361" w:type="dxa"/>
          </w:tcPr>
          <w:p w:rsidR="00423805" w:rsidRPr="0012514E" w:rsidRDefault="00A828D6" w:rsidP="004A233F">
            <w:pPr>
              <w:pStyle w:val="ConsPlusNormal"/>
              <w:jc w:val="both"/>
              <w:rPr>
                <w:sz w:val="24"/>
                <w:szCs w:val="24"/>
              </w:rPr>
            </w:pPr>
            <w:r>
              <w:rPr>
                <w:sz w:val="24"/>
                <w:szCs w:val="24"/>
              </w:rPr>
              <w:t>Пӗтӗмпе</w:t>
            </w:r>
          </w:p>
        </w:tc>
        <w:tc>
          <w:tcPr>
            <w:tcW w:w="1525" w:type="dxa"/>
          </w:tcPr>
          <w:p w:rsidR="00423805" w:rsidRPr="0012514E" w:rsidRDefault="00423805" w:rsidP="004A233F">
            <w:pPr>
              <w:pStyle w:val="ConsPlusNormal"/>
              <w:ind w:right="227"/>
              <w:jc w:val="right"/>
              <w:rPr>
                <w:sz w:val="24"/>
                <w:szCs w:val="24"/>
              </w:rPr>
            </w:pPr>
            <w:r w:rsidRPr="0012514E">
              <w:rPr>
                <w:sz w:val="24"/>
                <w:szCs w:val="24"/>
              </w:rPr>
              <w:t>0,0</w:t>
            </w:r>
          </w:p>
        </w:tc>
        <w:tc>
          <w:tcPr>
            <w:tcW w:w="1843" w:type="dxa"/>
          </w:tcPr>
          <w:p w:rsidR="00423805" w:rsidRPr="0012514E" w:rsidRDefault="00423805" w:rsidP="004A233F">
            <w:pPr>
              <w:pStyle w:val="ConsPlusNormal"/>
              <w:ind w:right="431"/>
              <w:jc w:val="right"/>
              <w:rPr>
                <w:sz w:val="24"/>
                <w:szCs w:val="24"/>
              </w:rPr>
            </w:pPr>
            <w:r w:rsidRPr="0012514E">
              <w:rPr>
                <w:sz w:val="24"/>
                <w:szCs w:val="24"/>
              </w:rPr>
              <w:t>0,0</w:t>
            </w:r>
          </w:p>
        </w:tc>
        <w:tc>
          <w:tcPr>
            <w:tcW w:w="2019" w:type="dxa"/>
          </w:tcPr>
          <w:p w:rsidR="00423805" w:rsidRPr="0012514E" w:rsidRDefault="00423805" w:rsidP="004A233F">
            <w:pPr>
              <w:pStyle w:val="ConsPlusNormal"/>
              <w:ind w:right="607"/>
              <w:jc w:val="right"/>
              <w:rPr>
                <w:sz w:val="24"/>
                <w:szCs w:val="24"/>
              </w:rPr>
            </w:pPr>
            <w:r w:rsidRPr="0012514E">
              <w:rPr>
                <w:sz w:val="24"/>
                <w:szCs w:val="24"/>
              </w:rPr>
              <w:t>0,0;</w:t>
            </w:r>
          </w:p>
        </w:tc>
      </w:tr>
    </w:tbl>
    <w:bookmarkEnd w:id="0"/>
    <w:p w:rsidR="00423805" w:rsidRPr="00A828D6" w:rsidRDefault="00A75316" w:rsidP="004A233F">
      <w:pPr>
        <w:spacing w:line="312" w:lineRule="auto"/>
        <w:ind w:firstLine="709"/>
        <w:jc w:val="both"/>
        <w:rPr>
          <w:color w:val="000000"/>
          <w:sz w:val="28"/>
          <w:szCs w:val="28"/>
        </w:rPr>
      </w:pPr>
      <w:r>
        <w:rPr>
          <w:color w:val="000000"/>
          <w:sz w:val="28"/>
          <w:szCs w:val="28"/>
        </w:rPr>
        <w:t>"</w:t>
      </w:r>
      <w:r w:rsidR="00A828D6" w:rsidRPr="00A828D6">
        <w:rPr>
          <w:bCs/>
          <w:sz w:val="28"/>
          <w:szCs w:val="28"/>
        </w:rPr>
        <w:t>Хула округӗсен бюджечӗсене инженери инфратытӑмӗн приоритетлӑ инвестици проекчӗсене пурнӑҫлама кирлӗ объекчӗсене тума уйӑрса паракан субсидисене 2021 ҫул валли пайласа парасси</w:t>
      </w:r>
      <w:r>
        <w:rPr>
          <w:color w:val="000000"/>
          <w:sz w:val="28"/>
          <w:szCs w:val="28"/>
        </w:rPr>
        <w:t>"</w:t>
      </w:r>
      <w:r w:rsidR="00A828D6" w:rsidRPr="00A828D6">
        <w:rPr>
          <w:color w:val="000000"/>
          <w:sz w:val="28"/>
          <w:szCs w:val="28"/>
        </w:rPr>
        <w:t xml:space="preserve"> 4</w:t>
      </w:r>
      <w:r w:rsidR="001C62E1">
        <w:rPr>
          <w:color w:val="000000"/>
          <w:sz w:val="28"/>
          <w:szCs w:val="28"/>
        </w:rPr>
        <w:t>3</w:t>
      </w:r>
      <w:r w:rsidR="00A828D6" w:rsidRPr="00A828D6">
        <w:rPr>
          <w:color w:val="000000"/>
          <w:sz w:val="28"/>
          <w:szCs w:val="28"/>
        </w:rPr>
        <w:t>-мӗш таблица хӑйӗн вӑйне ҫухатнӑ тесе йышӑнас</w:t>
      </w:r>
      <w:r w:rsidR="00423805" w:rsidRPr="00A828D6">
        <w:rPr>
          <w:color w:val="000000"/>
          <w:sz w:val="28"/>
          <w:szCs w:val="28"/>
        </w:rPr>
        <w:t>;</w:t>
      </w:r>
    </w:p>
    <w:p w:rsidR="00A828D6" w:rsidRPr="000E2FE3" w:rsidRDefault="00A75316" w:rsidP="004A233F">
      <w:pPr>
        <w:spacing w:line="312" w:lineRule="auto"/>
        <w:ind w:firstLine="709"/>
        <w:jc w:val="both"/>
        <w:rPr>
          <w:sz w:val="28"/>
          <w:szCs w:val="28"/>
        </w:rPr>
      </w:pPr>
      <w:r>
        <w:rPr>
          <w:sz w:val="28"/>
          <w:szCs w:val="28"/>
        </w:rPr>
        <w:t>"</w:t>
      </w:r>
      <w:r w:rsidR="00A828D6" w:rsidRPr="000E2FE3">
        <w:rPr>
          <w:bCs/>
          <w:sz w:val="28"/>
          <w:szCs w:val="28"/>
        </w:rPr>
        <w:t>Муниципаллӑ районсен бюджечӗсене Чӑваш Республикин территори</w:t>
      </w:r>
      <w:r w:rsidR="00A828D6">
        <w:rPr>
          <w:bCs/>
          <w:sz w:val="28"/>
          <w:szCs w:val="28"/>
        </w:rPr>
        <w:t>-</w:t>
      </w:r>
      <w:r w:rsidR="00A828D6" w:rsidRPr="000E2FE3">
        <w:rPr>
          <w:bCs/>
          <w:sz w:val="28"/>
          <w:szCs w:val="28"/>
        </w:rPr>
        <w:t>йӗнче Сосновский пултӑранӗ сарӑлнине хирӗҫ кӗрешмелли ӗҫсене комплекслӑ майпа пурнӑҫл</w:t>
      </w:r>
      <w:r w:rsidR="00A828D6">
        <w:rPr>
          <w:bCs/>
          <w:sz w:val="28"/>
          <w:szCs w:val="28"/>
        </w:rPr>
        <w:t>а</w:t>
      </w:r>
      <w:r w:rsidR="00A828D6" w:rsidRPr="000E2FE3">
        <w:rPr>
          <w:bCs/>
          <w:sz w:val="28"/>
          <w:szCs w:val="28"/>
        </w:rPr>
        <w:t>ма уйӑрса паракан субсидисене 2021 ҫул валли пайласа пара</w:t>
      </w:r>
      <w:r w:rsidR="00A828D6" w:rsidRPr="000E2FE3">
        <w:rPr>
          <w:bCs/>
          <w:sz w:val="28"/>
          <w:szCs w:val="28"/>
        </w:rPr>
        <w:t>с</w:t>
      </w:r>
      <w:r w:rsidR="00A828D6" w:rsidRPr="000E2FE3">
        <w:rPr>
          <w:bCs/>
          <w:sz w:val="28"/>
          <w:szCs w:val="28"/>
        </w:rPr>
        <w:t>си</w:t>
      </w:r>
      <w:r>
        <w:rPr>
          <w:sz w:val="28"/>
          <w:szCs w:val="28"/>
        </w:rPr>
        <w:t>"</w:t>
      </w:r>
      <w:r w:rsidR="00A828D6" w:rsidRPr="000E2FE3">
        <w:rPr>
          <w:sz w:val="28"/>
          <w:szCs w:val="28"/>
        </w:rPr>
        <w:t xml:space="preserve"> </w:t>
      </w:r>
      <w:r w:rsidR="00A828D6">
        <w:rPr>
          <w:sz w:val="28"/>
          <w:szCs w:val="28"/>
        </w:rPr>
        <w:t xml:space="preserve">44-мӗш таблицӑна </w:t>
      </w:r>
      <w:r w:rsidR="00A828D6" w:rsidRPr="000E2FE3">
        <w:rPr>
          <w:sz w:val="28"/>
          <w:szCs w:val="28"/>
        </w:rPr>
        <w:t>ҫакӑн пек улшӑнусем кӗртес:</w:t>
      </w:r>
    </w:p>
    <w:p w:rsidR="00423805" w:rsidRPr="0012514E" w:rsidRDefault="00423805" w:rsidP="0049202B">
      <w:pPr>
        <w:widowControl w:val="0"/>
        <w:ind w:right="47"/>
        <w:jc w:val="right"/>
        <w:rPr>
          <w:color w:val="000000"/>
        </w:rPr>
      </w:pPr>
      <w:r w:rsidRPr="0012514E">
        <w:rPr>
          <w:color w:val="000000"/>
        </w:rPr>
        <w:t>(</w:t>
      </w:r>
      <w:r w:rsidR="00A828D6">
        <w:rPr>
          <w:color w:val="000000"/>
        </w:rPr>
        <w:t>пин тенкӗ</w:t>
      </w:r>
      <w:r w:rsidRPr="0012514E">
        <w:rPr>
          <w:color w:val="000000"/>
        </w:rPr>
        <w:t>)</w:t>
      </w:r>
      <w:r w:rsidRPr="0012514E">
        <w:rPr>
          <w:snapToGrid w:val="0"/>
          <w:color w:val="000000"/>
        </w:rPr>
        <w:t xml:space="preserve"> </w:t>
      </w:r>
    </w:p>
    <w:tbl>
      <w:tblPr>
        <w:tblW w:w="9390" w:type="dxa"/>
        <w:jc w:val="center"/>
        <w:tblLayout w:type="fixed"/>
        <w:tblCellMar>
          <w:left w:w="30" w:type="dxa"/>
          <w:right w:w="30" w:type="dxa"/>
        </w:tblCellMar>
        <w:tblLook w:val="0000" w:firstRow="0" w:lastRow="0" w:firstColumn="0" w:lastColumn="0" w:noHBand="0" w:noVBand="0"/>
      </w:tblPr>
      <w:tblGrid>
        <w:gridCol w:w="638"/>
        <w:gridCol w:w="6352"/>
        <w:gridCol w:w="2400"/>
      </w:tblGrid>
      <w:tr w:rsidR="00880043" w:rsidRPr="0012514E" w:rsidTr="008652E5">
        <w:trPr>
          <w:jc w:val="center"/>
        </w:trPr>
        <w:tc>
          <w:tcPr>
            <w:tcW w:w="638" w:type="dxa"/>
            <w:tcBorders>
              <w:top w:val="single" w:sz="4" w:space="0" w:color="auto"/>
              <w:left w:val="single" w:sz="4" w:space="0" w:color="auto"/>
              <w:bottom w:val="single" w:sz="4" w:space="0" w:color="auto"/>
              <w:right w:val="single" w:sz="4" w:space="0" w:color="auto"/>
            </w:tcBorders>
            <w:vAlign w:val="center"/>
          </w:tcPr>
          <w:p w:rsidR="00880043" w:rsidRPr="00741316" w:rsidRDefault="00880043" w:rsidP="007E0929">
            <w:pPr>
              <w:widowControl w:val="0"/>
              <w:spacing w:line="228" w:lineRule="auto"/>
              <w:jc w:val="center"/>
              <w:rPr>
                <w:spacing w:val="-12"/>
              </w:rPr>
            </w:pPr>
            <w:r w:rsidRPr="00741316">
              <w:rPr>
                <w:spacing w:val="-16"/>
              </w:rPr>
              <w:t>Но</w:t>
            </w:r>
            <w:r w:rsidRPr="00741316">
              <w:rPr>
                <w:spacing w:val="-16"/>
              </w:rPr>
              <w:softHyphen/>
              <w:t>мер-сен</w:t>
            </w:r>
            <w:r w:rsidRPr="00741316">
              <w:rPr>
                <w:spacing w:val="-12"/>
              </w:rPr>
              <w:t xml:space="preserve"> йӗрки</w:t>
            </w:r>
          </w:p>
        </w:tc>
        <w:tc>
          <w:tcPr>
            <w:tcW w:w="6352" w:type="dxa"/>
            <w:tcBorders>
              <w:top w:val="single" w:sz="4" w:space="0" w:color="auto"/>
              <w:left w:val="single" w:sz="4" w:space="0" w:color="auto"/>
              <w:bottom w:val="single" w:sz="4" w:space="0" w:color="auto"/>
              <w:right w:val="single" w:sz="4" w:space="0" w:color="auto"/>
            </w:tcBorders>
            <w:vAlign w:val="center"/>
          </w:tcPr>
          <w:p w:rsidR="00880043" w:rsidRPr="00741316" w:rsidRDefault="00880043" w:rsidP="00880043">
            <w:pPr>
              <w:widowControl w:val="0"/>
              <w:tabs>
                <w:tab w:val="left" w:pos="525"/>
              </w:tabs>
              <w:spacing w:line="228" w:lineRule="auto"/>
              <w:jc w:val="center"/>
            </w:pPr>
            <w:r w:rsidRPr="00741316">
              <w:t>Муниципаллӑ районсен ячӗ</w:t>
            </w:r>
          </w:p>
        </w:tc>
        <w:tc>
          <w:tcPr>
            <w:tcW w:w="2400" w:type="dxa"/>
            <w:tcBorders>
              <w:top w:val="single" w:sz="4" w:space="0" w:color="auto"/>
              <w:left w:val="single" w:sz="4" w:space="0" w:color="auto"/>
              <w:bottom w:val="single" w:sz="4" w:space="0" w:color="auto"/>
              <w:right w:val="single" w:sz="4" w:space="0" w:color="auto"/>
            </w:tcBorders>
            <w:vAlign w:val="center"/>
          </w:tcPr>
          <w:p w:rsidR="00880043" w:rsidRPr="00741316" w:rsidRDefault="00880043" w:rsidP="007E0929">
            <w:pPr>
              <w:widowControl w:val="0"/>
              <w:spacing w:line="228" w:lineRule="auto"/>
              <w:jc w:val="center"/>
              <w:rPr>
                <w:rFonts w:eastAsia="Calibri"/>
              </w:rPr>
            </w:pPr>
            <w:r>
              <w:rPr>
                <w:rFonts w:eastAsia="Calibri"/>
              </w:rPr>
              <w:t>Укҫа-тенкӗ калӑпӑшӗ</w:t>
            </w:r>
            <w:r w:rsidRPr="00741316">
              <w:rPr>
                <w:rFonts w:eastAsia="Calibri"/>
              </w:rPr>
              <w:t xml:space="preserve">, </w:t>
            </w:r>
          </w:p>
          <w:p w:rsidR="00880043" w:rsidRPr="00741316" w:rsidRDefault="00880043" w:rsidP="007E0929">
            <w:pPr>
              <w:widowControl w:val="0"/>
              <w:spacing w:line="228" w:lineRule="auto"/>
              <w:jc w:val="center"/>
              <w:rPr>
                <w:rFonts w:eastAsia="Calibri"/>
              </w:rPr>
            </w:pPr>
            <w:r w:rsidRPr="00741316">
              <w:rPr>
                <w:rFonts w:eastAsia="Calibri"/>
              </w:rPr>
              <w:t>ӳсни, чакни (-)</w:t>
            </w:r>
          </w:p>
        </w:tc>
      </w:tr>
      <w:tr w:rsidR="00423805" w:rsidRPr="0012514E" w:rsidTr="008652E5">
        <w:trPr>
          <w:jc w:val="center"/>
        </w:trPr>
        <w:tc>
          <w:tcPr>
            <w:tcW w:w="638" w:type="dxa"/>
            <w:shd w:val="clear" w:color="auto" w:fill="auto"/>
          </w:tcPr>
          <w:p w:rsidR="00423805" w:rsidRPr="0012514E" w:rsidRDefault="00423805" w:rsidP="00766B66">
            <w:pPr>
              <w:jc w:val="center"/>
            </w:pPr>
            <w:r w:rsidRPr="0012514E">
              <w:t>4.</w:t>
            </w:r>
          </w:p>
        </w:tc>
        <w:tc>
          <w:tcPr>
            <w:tcW w:w="6352" w:type="dxa"/>
          </w:tcPr>
          <w:p w:rsidR="00423805" w:rsidRPr="0012514E" w:rsidRDefault="00A828D6" w:rsidP="00766B66">
            <w:pPr>
              <w:jc w:val="both"/>
            </w:pPr>
            <w:r>
              <w:t>Йӗпреҫ</w:t>
            </w:r>
          </w:p>
        </w:tc>
        <w:tc>
          <w:tcPr>
            <w:tcW w:w="2400" w:type="dxa"/>
          </w:tcPr>
          <w:p w:rsidR="00423805" w:rsidRPr="0012514E" w:rsidRDefault="00423805" w:rsidP="0049202B">
            <w:pPr>
              <w:ind w:right="624"/>
              <w:jc w:val="right"/>
            </w:pPr>
            <w:r w:rsidRPr="0012514E">
              <w:t>-1</w:t>
            </w:r>
            <w:r w:rsidR="0049202B">
              <w:t xml:space="preserve"> </w:t>
            </w:r>
            <w:r w:rsidRPr="0012514E">
              <w:t>706,7</w:t>
            </w:r>
          </w:p>
        </w:tc>
      </w:tr>
      <w:tr w:rsidR="00423805" w:rsidRPr="0012514E" w:rsidTr="008652E5">
        <w:trPr>
          <w:jc w:val="center"/>
        </w:trPr>
        <w:tc>
          <w:tcPr>
            <w:tcW w:w="638" w:type="dxa"/>
            <w:shd w:val="clear" w:color="auto" w:fill="auto"/>
          </w:tcPr>
          <w:p w:rsidR="00423805" w:rsidRPr="0012514E" w:rsidRDefault="00423805" w:rsidP="00766B66">
            <w:pPr>
              <w:jc w:val="center"/>
            </w:pPr>
            <w:r w:rsidRPr="0012514E">
              <w:t>13.</w:t>
            </w:r>
          </w:p>
        </w:tc>
        <w:tc>
          <w:tcPr>
            <w:tcW w:w="6352" w:type="dxa"/>
          </w:tcPr>
          <w:p w:rsidR="00423805" w:rsidRPr="0012514E" w:rsidRDefault="00A828D6" w:rsidP="00766B66">
            <w:pPr>
              <w:jc w:val="both"/>
            </w:pPr>
            <w:r>
              <w:t>Ҫӗрпӳ</w:t>
            </w:r>
          </w:p>
        </w:tc>
        <w:tc>
          <w:tcPr>
            <w:tcW w:w="2400" w:type="dxa"/>
          </w:tcPr>
          <w:p w:rsidR="00423805" w:rsidRPr="0012514E" w:rsidRDefault="00423805" w:rsidP="0049202B">
            <w:pPr>
              <w:ind w:right="624"/>
              <w:jc w:val="right"/>
            </w:pPr>
            <w:r w:rsidRPr="0012514E">
              <w:t>-465,3</w:t>
            </w:r>
          </w:p>
        </w:tc>
      </w:tr>
      <w:tr w:rsidR="00423805" w:rsidRPr="0012514E" w:rsidTr="008652E5">
        <w:trPr>
          <w:jc w:val="center"/>
        </w:trPr>
        <w:tc>
          <w:tcPr>
            <w:tcW w:w="638" w:type="dxa"/>
            <w:shd w:val="clear" w:color="auto" w:fill="auto"/>
          </w:tcPr>
          <w:p w:rsidR="00423805" w:rsidRPr="0012514E" w:rsidRDefault="00423805" w:rsidP="00766B66">
            <w:pPr>
              <w:jc w:val="center"/>
            </w:pPr>
            <w:r w:rsidRPr="0012514E">
              <w:t>16.</w:t>
            </w:r>
          </w:p>
        </w:tc>
        <w:tc>
          <w:tcPr>
            <w:tcW w:w="6352" w:type="dxa"/>
          </w:tcPr>
          <w:p w:rsidR="00423805" w:rsidRPr="0012514E" w:rsidRDefault="00A828D6" w:rsidP="00766B66">
            <w:pPr>
              <w:jc w:val="both"/>
            </w:pPr>
            <w:r>
              <w:t>Елчӗк</w:t>
            </w:r>
          </w:p>
        </w:tc>
        <w:tc>
          <w:tcPr>
            <w:tcW w:w="2400" w:type="dxa"/>
          </w:tcPr>
          <w:p w:rsidR="00423805" w:rsidRPr="0012514E" w:rsidRDefault="00423805" w:rsidP="0049202B">
            <w:pPr>
              <w:ind w:right="624"/>
              <w:jc w:val="right"/>
            </w:pPr>
            <w:r w:rsidRPr="0012514E">
              <w:t>-3,7</w:t>
            </w:r>
          </w:p>
        </w:tc>
      </w:tr>
      <w:tr w:rsidR="00423805" w:rsidRPr="0012514E" w:rsidTr="008652E5">
        <w:trPr>
          <w:jc w:val="center"/>
        </w:trPr>
        <w:tc>
          <w:tcPr>
            <w:tcW w:w="638" w:type="dxa"/>
          </w:tcPr>
          <w:p w:rsidR="00423805" w:rsidRPr="0012514E" w:rsidRDefault="00423805" w:rsidP="00766B66">
            <w:pPr>
              <w:widowControl w:val="0"/>
              <w:jc w:val="right"/>
              <w:rPr>
                <w:snapToGrid w:val="0"/>
                <w:color w:val="000000"/>
              </w:rPr>
            </w:pPr>
          </w:p>
        </w:tc>
        <w:tc>
          <w:tcPr>
            <w:tcW w:w="6352" w:type="dxa"/>
          </w:tcPr>
          <w:p w:rsidR="00423805" w:rsidRPr="0012514E" w:rsidRDefault="00A828D6" w:rsidP="00766B66">
            <w:pPr>
              <w:jc w:val="both"/>
            </w:pPr>
            <w:r>
              <w:t>Пӗтӗмпе</w:t>
            </w:r>
          </w:p>
        </w:tc>
        <w:tc>
          <w:tcPr>
            <w:tcW w:w="2400" w:type="dxa"/>
          </w:tcPr>
          <w:p w:rsidR="00423805" w:rsidRPr="0012514E" w:rsidRDefault="00423805" w:rsidP="0049202B">
            <w:pPr>
              <w:ind w:right="624"/>
              <w:jc w:val="right"/>
            </w:pPr>
            <w:r w:rsidRPr="0012514E">
              <w:t>-2</w:t>
            </w:r>
            <w:r w:rsidR="0049202B">
              <w:t xml:space="preserve"> </w:t>
            </w:r>
            <w:r w:rsidRPr="0012514E">
              <w:t>175,7;</w:t>
            </w:r>
          </w:p>
        </w:tc>
      </w:tr>
    </w:tbl>
    <w:p w:rsidR="00423805" w:rsidRPr="00880043" w:rsidRDefault="00A75316" w:rsidP="0049202B">
      <w:pPr>
        <w:autoSpaceDE w:val="0"/>
        <w:autoSpaceDN w:val="0"/>
        <w:adjustRightInd w:val="0"/>
        <w:spacing w:line="312" w:lineRule="auto"/>
        <w:ind w:firstLine="709"/>
        <w:jc w:val="both"/>
        <w:rPr>
          <w:sz w:val="28"/>
          <w:szCs w:val="28"/>
        </w:rPr>
      </w:pPr>
      <w:r>
        <w:rPr>
          <w:sz w:val="28"/>
          <w:szCs w:val="28"/>
        </w:rPr>
        <w:t>"</w:t>
      </w:r>
      <w:r w:rsidR="00A828D6" w:rsidRPr="00880043">
        <w:rPr>
          <w:color w:val="000000"/>
          <w:sz w:val="28"/>
          <w:szCs w:val="28"/>
        </w:rPr>
        <w:t>Муниципаллӑ районсен бюджечӗсене тата хула округӗсен бюджечӗсене</w:t>
      </w:r>
      <w:r w:rsidR="00880043">
        <w:rPr>
          <w:color w:val="000000"/>
          <w:sz w:val="28"/>
          <w:szCs w:val="28"/>
        </w:rPr>
        <w:t xml:space="preserve"> </w:t>
      </w:r>
      <w:r w:rsidR="00A828D6" w:rsidRPr="00880043">
        <w:rPr>
          <w:color w:val="000000"/>
          <w:sz w:val="28"/>
          <w:szCs w:val="28"/>
        </w:rPr>
        <w:t xml:space="preserve">вӗренӳ, культура, физкультурӑпа спорт енӗпе вырӑнти пӗлтерӗшлӗ ыйтусене </w:t>
      </w:r>
      <w:r w:rsidR="00A828D6" w:rsidRPr="0049202B">
        <w:rPr>
          <w:color w:val="000000"/>
          <w:spacing w:val="-4"/>
          <w:sz w:val="28"/>
          <w:szCs w:val="28"/>
        </w:rPr>
        <w:lastRenderedPageBreak/>
        <w:t>татса пама уйӑрса паракан субсидисене 2021 ҫул валли пайласа парасси</w:t>
      </w:r>
      <w:r w:rsidRPr="0049202B">
        <w:rPr>
          <w:spacing w:val="-4"/>
          <w:sz w:val="28"/>
          <w:szCs w:val="28"/>
        </w:rPr>
        <w:t>"</w:t>
      </w:r>
      <w:r w:rsidR="00880043" w:rsidRPr="0049202B">
        <w:rPr>
          <w:spacing w:val="-4"/>
          <w:sz w:val="28"/>
          <w:szCs w:val="28"/>
        </w:rPr>
        <w:t xml:space="preserve"> 45-мӗш</w:t>
      </w:r>
      <w:r w:rsidR="00880043">
        <w:rPr>
          <w:sz w:val="28"/>
          <w:szCs w:val="28"/>
        </w:rPr>
        <w:t xml:space="preserve"> таблицӑна ҫакӑн пек ҫырса хурас</w:t>
      </w:r>
      <w:r w:rsidR="00423805" w:rsidRPr="00880043">
        <w:rPr>
          <w:sz w:val="28"/>
          <w:szCs w:val="28"/>
        </w:rPr>
        <w:t xml:space="preserve">: </w:t>
      </w:r>
    </w:p>
    <w:p w:rsidR="00423805" w:rsidRPr="0049202B" w:rsidRDefault="00A75316" w:rsidP="00423805">
      <w:pPr>
        <w:jc w:val="right"/>
        <w:rPr>
          <w:color w:val="000000"/>
          <w:sz w:val="26"/>
          <w:szCs w:val="26"/>
        </w:rPr>
      </w:pPr>
      <w:r w:rsidRPr="0049202B">
        <w:rPr>
          <w:color w:val="000000"/>
          <w:sz w:val="26"/>
          <w:szCs w:val="26"/>
        </w:rPr>
        <w:t>"</w:t>
      </w:r>
      <w:r w:rsidR="00880043" w:rsidRPr="0049202B">
        <w:rPr>
          <w:sz w:val="26"/>
          <w:szCs w:val="26"/>
        </w:rPr>
        <w:t>45-мӗш таблица</w:t>
      </w:r>
    </w:p>
    <w:p w:rsidR="00423805" w:rsidRDefault="00423805" w:rsidP="00423805">
      <w:pPr>
        <w:autoSpaceDE w:val="0"/>
        <w:autoSpaceDN w:val="0"/>
        <w:adjustRightInd w:val="0"/>
        <w:jc w:val="center"/>
        <w:rPr>
          <w:b/>
          <w:color w:val="000000"/>
          <w:sz w:val="28"/>
          <w:szCs w:val="28"/>
          <w:lang w:eastAsia="en-US"/>
        </w:rPr>
      </w:pPr>
    </w:p>
    <w:p w:rsidR="0049202B" w:rsidRPr="0012514E" w:rsidRDefault="0049202B" w:rsidP="00423805">
      <w:pPr>
        <w:autoSpaceDE w:val="0"/>
        <w:autoSpaceDN w:val="0"/>
        <w:adjustRightInd w:val="0"/>
        <w:jc w:val="center"/>
        <w:rPr>
          <w:b/>
          <w:color w:val="000000"/>
          <w:sz w:val="28"/>
          <w:szCs w:val="28"/>
          <w:lang w:eastAsia="en-US"/>
        </w:rPr>
      </w:pPr>
    </w:p>
    <w:p w:rsidR="00880043" w:rsidRPr="000A6908" w:rsidRDefault="00880043" w:rsidP="0049202B">
      <w:pPr>
        <w:autoSpaceDE w:val="0"/>
        <w:autoSpaceDN w:val="0"/>
        <w:adjustRightInd w:val="0"/>
        <w:spacing w:line="312" w:lineRule="auto"/>
        <w:jc w:val="center"/>
        <w:rPr>
          <w:b/>
          <w:color w:val="000000"/>
          <w:sz w:val="28"/>
          <w:szCs w:val="28"/>
        </w:rPr>
      </w:pPr>
      <w:r w:rsidRPr="000A6908">
        <w:rPr>
          <w:b/>
          <w:color w:val="000000"/>
          <w:sz w:val="28"/>
          <w:szCs w:val="28"/>
        </w:rPr>
        <w:t>Муниципаллӑ районсен бюджечӗсене тата хула округӗсен бюджечӗсене</w:t>
      </w:r>
    </w:p>
    <w:p w:rsidR="0049202B" w:rsidRDefault="00880043" w:rsidP="0049202B">
      <w:pPr>
        <w:autoSpaceDE w:val="0"/>
        <w:autoSpaceDN w:val="0"/>
        <w:adjustRightInd w:val="0"/>
        <w:spacing w:line="312" w:lineRule="auto"/>
        <w:jc w:val="center"/>
        <w:rPr>
          <w:b/>
          <w:color w:val="000000"/>
          <w:sz w:val="28"/>
          <w:szCs w:val="28"/>
        </w:rPr>
      </w:pPr>
      <w:r w:rsidRPr="000A6908">
        <w:rPr>
          <w:b/>
          <w:color w:val="000000"/>
          <w:sz w:val="28"/>
          <w:szCs w:val="28"/>
        </w:rPr>
        <w:t xml:space="preserve">вӗренӳ, культура, физкультурӑпа спорт енӗпе вырӑнти пӗлтерӗшлӗ </w:t>
      </w:r>
    </w:p>
    <w:p w:rsidR="00880043" w:rsidRPr="000A6908" w:rsidRDefault="00880043" w:rsidP="0049202B">
      <w:pPr>
        <w:autoSpaceDE w:val="0"/>
        <w:autoSpaceDN w:val="0"/>
        <w:adjustRightInd w:val="0"/>
        <w:spacing w:line="312" w:lineRule="auto"/>
        <w:jc w:val="center"/>
        <w:rPr>
          <w:b/>
          <w:color w:val="000000"/>
          <w:sz w:val="28"/>
          <w:szCs w:val="28"/>
        </w:rPr>
      </w:pPr>
      <w:r w:rsidRPr="000A6908">
        <w:rPr>
          <w:b/>
          <w:color w:val="000000"/>
          <w:sz w:val="28"/>
          <w:szCs w:val="28"/>
        </w:rPr>
        <w:t>ыйтусене татса пама уйӑрса паракан субсидисене 2021 ҫул валли</w:t>
      </w:r>
    </w:p>
    <w:p w:rsidR="00880043" w:rsidRPr="0049202B" w:rsidRDefault="00880043" w:rsidP="0049202B">
      <w:pPr>
        <w:autoSpaceDE w:val="0"/>
        <w:autoSpaceDN w:val="0"/>
        <w:adjustRightInd w:val="0"/>
        <w:spacing w:line="312" w:lineRule="auto"/>
        <w:jc w:val="center"/>
        <w:rPr>
          <w:b/>
          <w:color w:val="000000"/>
          <w:sz w:val="28"/>
          <w:szCs w:val="28"/>
        </w:rPr>
      </w:pPr>
      <w:r w:rsidRPr="000A6908">
        <w:rPr>
          <w:b/>
          <w:color w:val="000000"/>
          <w:sz w:val="28"/>
          <w:szCs w:val="28"/>
        </w:rPr>
        <w:t>ПАЙЛАСА</w:t>
      </w:r>
      <w:r w:rsidRPr="0049202B">
        <w:rPr>
          <w:b/>
          <w:color w:val="000000"/>
          <w:sz w:val="28"/>
          <w:szCs w:val="28"/>
        </w:rPr>
        <w:t xml:space="preserve"> </w:t>
      </w:r>
      <w:r w:rsidRPr="000A6908">
        <w:rPr>
          <w:b/>
          <w:color w:val="000000"/>
          <w:sz w:val="28"/>
          <w:szCs w:val="28"/>
        </w:rPr>
        <w:t>ПАРАССИ</w:t>
      </w:r>
    </w:p>
    <w:p w:rsidR="00423805" w:rsidRPr="0049202B" w:rsidRDefault="00423805" w:rsidP="00423805">
      <w:pPr>
        <w:autoSpaceDE w:val="0"/>
        <w:autoSpaceDN w:val="0"/>
        <w:adjustRightInd w:val="0"/>
        <w:jc w:val="center"/>
        <w:rPr>
          <w:color w:val="000000"/>
          <w:sz w:val="28"/>
          <w:szCs w:val="28"/>
          <w:lang w:eastAsia="en-US"/>
        </w:rPr>
      </w:pPr>
    </w:p>
    <w:p w:rsidR="00142845" w:rsidRPr="0049202B" w:rsidRDefault="00142845" w:rsidP="00423805">
      <w:pPr>
        <w:autoSpaceDE w:val="0"/>
        <w:autoSpaceDN w:val="0"/>
        <w:adjustRightInd w:val="0"/>
        <w:jc w:val="right"/>
        <w:rPr>
          <w:sz w:val="28"/>
          <w:szCs w:val="28"/>
        </w:rPr>
      </w:pPr>
    </w:p>
    <w:p w:rsidR="00423805" w:rsidRPr="0012514E" w:rsidRDefault="00423805" w:rsidP="00423805">
      <w:pPr>
        <w:autoSpaceDE w:val="0"/>
        <w:autoSpaceDN w:val="0"/>
        <w:adjustRightInd w:val="0"/>
        <w:jc w:val="right"/>
      </w:pPr>
      <w:r w:rsidRPr="0012514E">
        <w:t>(</w:t>
      </w:r>
      <w:r w:rsidR="00880043">
        <w:t>пин тенкӗ</w:t>
      </w:r>
      <w:r w:rsidRPr="0012514E">
        <w:t>)</w:t>
      </w:r>
    </w:p>
    <w:tbl>
      <w:tblPr>
        <w:tblW w:w="9464"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3799"/>
        <w:gridCol w:w="1559"/>
        <w:gridCol w:w="3402"/>
      </w:tblGrid>
      <w:tr w:rsidR="00880043" w:rsidRPr="0012514E" w:rsidTr="0049202B">
        <w:trPr>
          <w:cantSplit/>
          <w:trHeight w:val="598"/>
          <w:jc w:val="center"/>
        </w:trPr>
        <w:tc>
          <w:tcPr>
            <w:tcW w:w="704" w:type="dxa"/>
            <w:shd w:val="clear" w:color="auto" w:fill="auto"/>
            <w:vAlign w:val="center"/>
          </w:tcPr>
          <w:p w:rsidR="00880043" w:rsidRPr="00741316" w:rsidRDefault="00880043" w:rsidP="0049202B">
            <w:pPr>
              <w:widowControl w:val="0"/>
              <w:spacing w:line="250" w:lineRule="auto"/>
              <w:jc w:val="center"/>
              <w:rPr>
                <w:spacing w:val="-12"/>
              </w:rPr>
            </w:pPr>
            <w:r w:rsidRPr="00741316">
              <w:rPr>
                <w:spacing w:val="-16"/>
              </w:rPr>
              <w:t>Но</w:t>
            </w:r>
            <w:r w:rsidRPr="00741316">
              <w:rPr>
                <w:spacing w:val="-16"/>
              </w:rPr>
              <w:softHyphen/>
              <w:t>мер-сен</w:t>
            </w:r>
            <w:r w:rsidRPr="00741316">
              <w:rPr>
                <w:spacing w:val="-12"/>
              </w:rPr>
              <w:t xml:space="preserve"> йӗр</w:t>
            </w:r>
            <w:r>
              <w:rPr>
                <w:spacing w:val="-12"/>
              </w:rPr>
              <w:softHyphen/>
            </w:r>
            <w:r w:rsidRPr="00741316">
              <w:rPr>
                <w:spacing w:val="-12"/>
              </w:rPr>
              <w:t>ки</w:t>
            </w:r>
          </w:p>
        </w:tc>
        <w:tc>
          <w:tcPr>
            <w:tcW w:w="3799" w:type="dxa"/>
            <w:shd w:val="clear" w:color="auto" w:fill="auto"/>
            <w:vAlign w:val="center"/>
          </w:tcPr>
          <w:p w:rsidR="00880043" w:rsidRPr="00741316" w:rsidRDefault="00880043" w:rsidP="0049202B">
            <w:pPr>
              <w:widowControl w:val="0"/>
              <w:tabs>
                <w:tab w:val="left" w:pos="525"/>
              </w:tabs>
              <w:spacing w:line="250" w:lineRule="auto"/>
              <w:jc w:val="center"/>
            </w:pPr>
            <w:r w:rsidRPr="00741316">
              <w:t xml:space="preserve">Муниципаллӑ районсен </w:t>
            </w:r>
          </w:p>
          <w:p w:rsidR="00880043" w:rsidRPr="00741316" w:rsidRDefault="00880043" w:rsidP="0049202B">
            <w:pPr>
              <w:widowControl w:val="0"/>
              <w:tabs>
                <w:tab w:val="left" w:pos="525"/>
              </w:tabs>
              <w:spacing w:line="250" w:lineRule="auto"/>
              <w:jc w:val="center"/>
            </w:pPr>
            <w:r w:rsidRPr="00741316">
              <w:t>тата хула округӗсен ячӗ</w:t>
            </w:r>
          </w:p>
        </w:tc>
        <w:tc>
          <w:tcPr>
            <w:tcW w:w="1559" w:type="dxa"/>
            <w:shd w:val="clear" w:color="auto" w:fill="auto"/>
            <w:vAlign w:val="center"/>
          </w:tcPr>
          <w:p w:rsidR="00880043" w:rsidRPr="00741316" w:rsidRDefault="0049202B" w:rsidP="0049202B">
            <w:pPr>
              <w:widowControl w:val="0"/>
              <w:spacing w:line="250" w:lineRule="auto"/>
              <w:jc w:val="center"/>
              <w:rPr>
                <w:rFonts w:eastAsia="Calibri"/>
              </w:rPr>
            </w:pPr>
            <w:r>
              <w:rPr>
                <w:rFonts w:eastAsia="Calibri"/>
              </w:rPr>
              <w:t xml:space="preserve">Пӗтӗмпе </w:t>
            </w:r>
          </w:p>
        </w:tc>
        <w:tc>
          <w:tcPr>
            <w:tcW w:w="3402" w:type="dxa"/>
            <w:shd w:val="clear" w:color="auto" w:fill="auto"/>
          </w:tcPr>
          <w:p w:rsidR="00880043" w:rsidRPr="0012514E" w:rsidRDefault="00880043" w:rsidP="0049202B">
            <w:pPr>
              <w:spacing w:line="250" w:lineRule="auto"/>
              <w:jc w:val="center"/>
              <w:rPr>
                <w:color w:val="000000"/>
                <w:lang w:eastAsia="en-US"/>
              </w:rPr>
            </w:pPr>
            <w:r w:rsidRPr="00880043">
              <w:rPr>
                <w:rFonts w:eastAsia="Calibri"/>
                <w:lang w:eastAsia="en-US"/>
              </w:rPr>
              <w:t>Ҫав шутра Раҫҫей Федер</w:t>
            </w:r>
            <w:r w:rsidRPr="00880043">
              <w:rPr>
                <w:rFonts w:eastAsia="Calibri"/>
                <w:lang w:eastAsia="en-US"/>
              </w:rPr>
              <w:t>а</w:t>
            </w:r>
            <w:r w:rsidRPr="00880043">
              <w:rPr>
                <w:rFonts w:eastAsia="Calibri"/>
                <w:lang w:eastAsia="en-US"/>
              </w:rPr>
              <w:t>цийӗн субъекчӗсен бю</w:t>
            </w:r>
            <w:r w:rsidRPr="00880043">
              <w:rPr>
                <w:rFonts w:eastAsia="Calibri"/>
                <w:lang w:eastAsia="en-US"/>
              </w:rPr>
              <w:t>д</w:t>
            </w:r>
            <w:r w:rsidRPr="00880043">
              <w:rPr>
                <w:rFonts w:eastAsia="Calibri"/>
                <w:lang w:eastAsia="en-US"/>
              </w:rPr>
              <w:t>жечӗсен шайлашулӑхне тивӗҫтермелли мерӑсене пулӑшма федераци бюджетӗ</w:t>
            </w:r>
            <w:r w:rsidRPr="00880043">
              <w:rPr>
                <w:rFonts w:eastAsia="Calibri"/>
                <w:lang w:eastAsia="en-US"/>
              </w:rPr>
              <w:t>н</w:t>
            </w:r>
            <w:r w:rsidRPr="00880043">
              <w:rPr>
                <w:rFonts w:eastAsia="Calibri"/>
                <w:lang w:eastAsia="en-US"/>
              </w:rPr>
              <w:t>чен дотацисем евӗр уйӑрса панӑ укҫа-тенкӗ шучӗпе</w:t>
            </w:r>
          </w:p>
        </w:tc>
      </w:tr>
      <w:tr w:rsidR="007E0929" w:rsidRPr="0012514E" w:rsidTr="0049202B">
        <w:tblPrEx>
          <w:tblBorders>
            <w:bottom w:val="single" w:sz="4" w:space="0" w:color="auto"/>
          </w:tblBorders>
        </w:tblPrEx>
        <w:trPr>
          <w:cantSplit/>
          <w:jc w:val="center"/>
        </w:trPr>
        <w:tc>
          <w:tcPr>
            <w:tcW w:w="704" w:type="dxa"/>
            <w:tcBorders>
              <w:top w:val="nil"/>
              <w:left w:val="nil"/>
              <w:bottom w:val="nil"/>
              <w:right w:val="nil"/>
            </w:tcBorders>
            <w:tcMar>
              <w:top w:w="0" w:type="dxa"/>
              <w:left w:w="40" w:type="dxa"/>
              <w:bottom w:w="0" w:type="dxa"/>
              <w:right w:w="40" w:type="dxa"/>
            </w:tcMar>
          </w:tcPr>
          <w:p w:rsidR="007E0929" w:rsidRPr="0012514E" w:rsidRDefault="007E0929" w:rsidP="0049202B">
            <w:pPr>
              <w:autoSpaceDE w:val="0"/>
              <w:autoSpaceDN w:val="0"/>
              <w:adjustRightInd w:val="0"/>
              <w:spacing w:line="250" w:lineRule="auto"/>
              <w:jc w:val="center"/>
              <w:rPr>
                <w:rFonts w:eastAsia="Calibri"/>
                <w:lang w:eastAsia="en-US"/>
              </w:rPr>
            </w:pPr>
            <w:r w:rsidRPr="0012514E">
              <w:rPr>
                <w:rFonts w:eastAsia="Calibri"/>
                <w:lang w:eastAsia="en-US"/>
              </w:rPr>
              <w:t>1.</w:t>
            </w:r>
          </w:p>
        </w:tc>
        <w:tc>
          <w:tcPr>
            <w:tcW w:w="3799" w:type="dxa"/>
            <w:tcBorders>
              <w:top w:val="nil"/>
              <w:left w:val="nil"/>
              <w:bottom w:val="nil"/>
              <w:right w:val="nil"/>
            </w:tcBorders>
            <w:tcMar>
              <w:top w:w="0" w:type="dxa"/>
              <w:left w:w="40" w:type="dxa"/>
              <w:bottom w:w="0" w:type="dxa"/>
              <w:right w:w="40" w:type="dxa"/>
            </w:tcMar>
          </w:tcPr>
          <w:p w:rsidR="007E0929" w:rsidRPr="008B36A8" w:rsidRDefault="007E0929" w:rsidP="0049202B">
            <w:pPr>
              <w:spacing w:line="250" w:lineRule="auto"/>
            </w:pPr>
            <w:r w:rsidRPr="008B36A8">
              <w:t>Улатӑр</w:t>
            </w:r>
          </w:p>
        </w:tc>
        <w:tc>
          <w:tcPr>
            <w:tcW w:w="1559" w:type="dxa"/>
            <w:tcBorders>
              <w:top w:val="nil"/>
              <w:left w:val="nil"/>
              <w:bottom w:val="nil"/>
              <w:right w:val="nil"/>
            </w:tcBorders>
            <w:tcMar>
              <w:top w:w="0" w:type="dxa"/>
              <w:left w:w="40" w:type="dxa"/>
              <w:bottom w:w="0" w:type="dxa"/>
              <w:right w:w="40" w:type="dxa"/>
            </w:tcMar>
          </w:tcPr>
          <w:p w:rsidR="007E0929" w:rsidRPr="0012514E" w:rsidRDefault="007E0929" w:rsidP="0049202B">
            <w:pPr>
              <w:autoSpaceDE w:val="0"/>
              <w:autoSpaceDN w:val="0"/>
              <w:adjustRightInd w:val="0"/>
              <w:spacing w:line="250" w:lineRule="auto"/>
              <w:ind w:right="222"/>
              <w:jc w:val="right"/>
              <w:rPr>
                <w:rFonts w:eastAsia="Calibri"/>
                <w:lang w:eastAsia="en-US"/>
              </w:rPr>
            </w:pPr>
            <w:r w:rsidRPr="0012514E">
              <w:rPr>
                <w:rFonts w:eastAsia="Calibri"/>
                <w:lang w:eastAsia="en-US"/>
              </w:rPr>
              <w:t>12 404,5</w:t>
            </w:r>
          </w:p>
        </w:tc>
        <w:tc>
          <w:tcPr>
            <w:tcW w:w="3402" w:type="dxa"/>
            <w:tcBorders>
              <w:top w:val="nil"/>
              <w:left w:val="nil"/>
              <w:bottom w:val="nil"/>
              <w:right w:val="nil"/>
            </w:tcBorders>
          </w:tcPr>
          <w:p w:rsidR="007E0929" w:rsidRPr="0012514E" w:rsidRDefault="007E0929" w:rsidP="0049202B">
            <w:pPr>
              <w:autoSpaceDE w:val="0"/>
              <w:autoSpaceDN w:val="0"/>
              <w:adjustRightInd w:val="0"/>
              <w:spacing w:line="250" w:lineRule="auto"/>
              <w:ind w:right="510"/>
              <w:jc w:val="right"/>
              <w:rPr>
                <w:rFonts w:eastAsia="Calibri"/>
                <w:lang w:eastAsia="en-US"/>
              </w:rPr>
            </w:pPr>
            <w:r w:rsidRPr="0012514E">
              <w:rPr>
                <w:rFonts w:eastAsia="Calibri"/>
                <w:lang w:eastAsia="en-US"/>
              </w:rPr>
              <w:t>5 316,1</w:t>
            </w:r>
          </w:p>
        </w:tc>
      </w:tr>
      <w:tr w:rsidR="007E0929" w:rsidRPr="0012514E" w:rsidTr="0049202B">
        <w:tblPrEx>
          <w:tblBorders>
            <w:bottom w:val="single" w:sz="4" w:space="0" w:color="auto"/>
          </w:tblBorders>
        </w:tblPrEx>
        <w:trPr>
          <w:cantSplit/>
          <w:jc w:val="center"/>
        </w:trPr>
        <w:tc>
          <w:tcPr>
            <w:tcW w:w="704" w:type="dxa"/>
            <w:tcBorders>
              <w:top w:val="nil"/>
              <w:left w:val="nil"/>
              <w:bottom w:val="nil"/>
              <w:right w:val="nil"/>
            </w:tcBorders>
            <w:tcMar>
              <w:top w:w="0" w:type="dxa"/>
              <w:left w:w="40" w:type="dxa"/>
              <w:bottom w:w="0" w:type="dxa"/>
              <w:right w:w="40" w:type="dxa"/>
            </w:tcMar>
          </w:tcPr>
          <w:p w:rsidR="007E0929" w:rsidRPr="0012514E" w:rsidRDefault="007E0929" w:rsidP="0049202B">
            <w:pPr>
              <w:autoSpaceDE w:val="0"/>
              <w:autoSpaceDN w:val="0"/>
              <w:adjustRightInd w:val="0"/>
              <w:spacing w:line="250" w:lineRule="auto"/>
              <w:jc w:val="center"/>
              <w:rPr>
                <w:rFonts w:eastAsia="Calibri"/>
                <w:lang w:eastAsia="en-US"/>
              </w:rPr>
            </w:pPr>
            <w:r w:rsidRPr="0012514E">
              <w:rPr>
                <w:rFonts w:eastAsia="Calibri"/>
                <w:lang w:eastAsia="en-US"/>
              </w:rPr>
              <w:t>2.</w:t>
            </w:r>
          </w:p>
        </w:tc>
        <w:tc>
          <w:tcPr>
            <w:tcW w:w="3799" w:type="dxa"/>
            <w:tcBorders>
              <w:top w:val="nil"/>
              <w:left w:val="nil"/>
              <w:bottom w:val="nil"/>
              <w:right w:val="nil"/>
            </w:tcBorders>
            <w:tcMar>
              <w:top w:w="0" w:type="dxa"/>
              <w:left w:w="40" w:type="dxa"/>
              <w:bottom w:w="0" w:type="dxa"/>
              <w:right w:w="40" w:type="dxa"/>
            </w:tcMar>
          </w:tcPr>
          <w:p w:rsidR="007E0929" w:rsidRPr="008B36A8" w:rsidRDefault="007E0929" w:rsidP="0049202B">
            <w:pPr>
              <w:spacing w:line="250" w:lineRule="auto"/>
            </w:pPr>
            <w:r w:rsidRPr="008B36A8">
              <w:t>Элӗк</w:t>
            </w:r>
          </w:p>
        </w:tc>
        <w:tc>
          <w:tcPr>
            <w:tcW w:w="1559" w:type="dxa"/>
            <w:tcBorders>
              <w:top w:val="nil"/>
              <w:left w:val="nil"/>
              <w:bottom w:val="nil"/>
              <w:right w:val="nil"/>
            </w:tcBorders>
            <w:tcMar>
              <w:top w:w="0" w:type="dxa"/>
              <w:left w:w="40" w:type="dxa"/>
              <w:bottom w:w="0" w:type="dxa"/>
              <w:right w:w="40" w:type="dxa"/>
            </w:tcMar>
          </w:tcPr>
          <w:p w:rsidR="007E0929" w:rsidRPr="0012514E" w:rsidRDefault="007E0929" w:rsidP="0049202B">
            <w:pPr>
              <w:autoSpaceDE w:val="0"/>
              <w:autoSpaceDN w:val="0"/>
              <w:adjustRightInd w:val="0"/>
              <w:spacing w:line="250" w:lineRule="auto"/>
              <w:ind w:right="222"/>
              <w:jc w:val="right"/>
              <w:rPr>
                <w:rFonts w:eastAsia="Calibri"/>
                <w:lang w:eastAsia="en-US"/>
              </w:rPr>
            </w:pPr>
            <w:r w:rsidRPr="0012514E">
              <w:rPr>
                <w:rFonts w:eastAsia="Calibri"/>
                <w:lang w:eastAsia="en-US"/>
              </w:rPr>
              <w:t>14 787,0</w:t>
            </w:r>
          </w:p>
        </w:tc>
        <w:tc>
          <w:tcPr>
            <w:tcW w:w="3402" w:type="dxa"/>
            <w:tcBorders>
              <w:top w:val="nil"/>
              <w:left w:val="nil"/>
              <w:bottom w:val="nil"/>
              <w:right w:val="nil"/>
            </w:tcBorders>
          </w:tcPr>
          <w:p w:rsidR="007E0929" w:rsidRPr="0012514E" w:rsidRDefault="007E0929" w:rsidP="0049202B">
            <w:pPr>
              <w:autoSpaceDE w:val="0"/>
              <w:autoSpaceDN w:val="0"/>
              <w:adjustRightInd w:val="0"/>
              <w:spacing w:line="250" w:lineRule="auto"/>
              <w:ind w:right="510"/>
              <w:jc w:val="right"/>
              <w:rPr>
                <w:rFonts w:eastAsia="Calibri"/>
                <w:lang w:eastAsia="en-US"/>
              </w:rPr>
            </w:pPr>
            <w:r w:rsidRPr="0012514E">
              <w:rPr>
                <w:rFonts w:eastAsia="Calibri"/>
                <w:lang w:eastAsia="en-US"/>
              </w:rPr>
              <w:t>6 337,2</w:t>
            </w:r>
          </w:p>
        </w:tc>
      </w:tr>
      <w:tr w:rsidR="007E0929" w:rsidRPr="0012514E" w:rsidTr="0049202B">
        <w:tblPrEx>
          <w:tblBorders>
            <w:bottom w:val="single" w:sz="4" w:space="0" w:color="auto"/>
          </w:tblBorders>
        </w:tblPrEx>
        <w:trPr>
          <w:cantSplit/>
          <w:jc w:val="center"/>
        </w:trPr>
        <w:tc>
          <w:tcPr>
            <w:tcW w:w="704" w:type="dxa"/>
            <w:tcBorders>
              <w:top w:val="nil"/>
              <w:left w:val="nil"/>
              <w:bottom w:val="nil"/>
              <w:right w:val="nil"/>
            </w:tcBorders>
            <w:tcMar>
              <w:top w:w="0" w:type="dxa"/>
              <w:left w:w="40" w:type="dxa"/>
              <w:bottom w:w="0" w:type="dxa"/>
              <w:right w:w="40" w:type="dxa"/>
            </w:tcMar>
          </w:tcPr>
          <w:p w:rsidR="007E0929" w:rsidRPr="0012514E" w:rsidRDefault="007E0929" w:rsidP="0049202B">
            <w:pPr>
              <w:autoSpaceDE w:val="0"/>
              <w:autoSpaceDN w:val="0"/>
              <w:adjustRightInd w:val="0"/>
              <w:spacing w:line="250" w:lineRule="auto"/>
              <w:jc w:val="center"/>
              <w:rPr>
                <w:rFonts w:eastAsia="Calibri"/>
                <w:lang w:eastAsia="en-US"/>
              </w:rPr>
            </w:pPr>
            <w:r w:rsidRPr="0012514E">
              <w:rPr>
                <w:rFonts w:eastAsia="Calibri"/>
                <w:lang w:eastAsia="en-US"/>
              </w:rPr>
              <w:t>3.</w:t>
            </w:r>
          </w:p>
        </w:tc>
        <w:tc>
          <w:tcPr>
            <w:tcW w:w="3799" w:type="dxa"/>
            <w:tcBorders>
              <w:top w:val="nil"/>
              <w:left w:val="nil"/>
              <w:bottom w:val="nil"/>
              <w:right w:val="nil"/>
            </w:tcBorders>
            <w:tcMar>
              <w:top w:w="0" w:type="dxa"/>
              <w:left w:w="40" w:type="dxa"/>
              <w:bottom w:w="0" w:type="dxa"/>
              <w:right w:w="40" w:type="dxa"/>
            </w:tcMar>
          </w:tcPr>
          <w:p w:rsidR="007E0929" w:rsidRPr="008B36A8" w:rsidRDefault="007E0929" w:rsidP="0049202B">
            <w:pPr>
              <w:spacing w:line="250" w:lineRule="auto"/>
            </w:pPr>
            <w:r w:rsidRPr="008B36A8">
              <w:t>Патӑрьел</w:t>
            </w:r>
          </w:p>
        </w:tc>
        <w:tc>
          <w:tcPr>
            <w:tcW w:w="1559" w:type="dxa"/>
            <w:tcBorders>
              <w:top w:val="nil"/>
              <w:left w:val="nil"/>
              <w:bottom w:val="nil"/>
              <w:right w:val="nil"/>
            </w:tcBorders>
            <w:tcMar>
              <w:top w:w="0" w:type="dxa"/>
              <w:left w:w="40" w:type="dxa"/>
              <w:bottom w:w="0" w:type="dxa"/>
              <w:right w:w="40" w:type="dxa"/>
            </w:tcMar>
          </w:tcPr>
          <w:p w:rsidR="007E0929" w:rsidRPr="0012514E" w:rsidRDefault="007E0929" w:rsidP="0049202B">
            <w:pPr>
              <w:autoSpaceDE w:val="0"/>
              <w:autoSpaceDN w:val="0"/>
              <w:adjustRightInd w:val="0"/>
              <w:spacing w:line="250" w:lineRule="auto"/>
              <w:ind w:right="222"/>
              <w:jc w:val="right"/>
              <w:rPr>
                <w:rFonts w:eastAsia="Calibri"/>
                <w:lang w:eastAsia="en-US"/>
              </w:rPr>
            </w:pPr>
            <w:r w:rsidRPr="0012514E">
              <w:rPr>
                <w:rFonts w:eastAsia="Calibri"/>
                <w:lang w:eastAsia="en-US"/>
              </w:rPr>
              <w:t>34 015,2</w:t>
            </w:r>
          </w:p>
        </w:tc>
        <w:tc>
          <w:tcPr>
            <w:tcW w:w="3402" w:type="dxa"/>
            <w:tcBorders>
              <w:top w:val="nil"/>
              <w:left w:val="nil"/>
              <w:bottom w:val="nil"/>
              <w:right w:val="nil"/>
            </w:tcBorders>
          </w:tcPr>
          <w:p w:rsidR="007E0929" w:rsidRPr="0012514E" w:rsidRDefault="007E0929" w:rsidP="0049202B">
            <w:pPr>
              <w:autoSpaceDE w:val="0"/>
              <w:autoSpaceDN w:val="0"/>
              <w:adjustRightInd w:val="0"/>
              <w:spacing w:line="250" w:lineRule="auto"/>
              <w:ind w:right="510"/>
              <w:jc w:val="right"/>
              <w:rPr>
                <w:rFonts w:eastAsia="Calibri"/>
                <w:lang w:eastAsia="en-US"/>
              </w:rPr>
            </w:pPr>
            <w:r w:rsidRPr="0012514E">
              <w:rPr>
                <w:rFonts w:eastAsia="Calibri"/>
                <w:lang w:eastAsia="en-US"/>
              </w:rPr>
              <w:t>14 578,0</w:t>
            </w:r>
          </w:p>
        </w:tc>
      </w:tr>
      <w:tr w:rsidR="007E0929" w:rsidRPr="0012514E" w:rsidTr="0049202B">
        <w:tblPrEx>
          <w:tblBorders>
            <w:bottom w:val="single" w:sz="4" w:space="0" w:color="auto"/>
          </w:tblBorders>
        </w:tblPrEx>
        <w:trPr>
          <w:cantSplit/>
          <w:jc w:val="center"/>
        </w:trPr>
        <w:tc>
          <w:tcPr>
            <w:tcW w:w="704" w:type="dxa"/>
            <w:tcBorders>
              <w:top w:val="nil"/>
              <w:left w:val="nil"/>
              <w:bottom w:val="nil"/>
              <w:right w:val="nil"/>
            </w:tcBorders>
            <w:tcMar>
              <w:top w:w="0" w:type="dxa"/>
              <w:left w:w="40" w:type="dxa"/>
              <w:bottom w:w="0" w:type="dxa"/>
              <w:right w:w="40" w:type="dxa"/>
            </w:tcMar>
          </w:tcPr>
          <w:p w:rsidR="007E0929" w:rsidRPr="0012514E" w:rsidRDefault="007E0929" w:rsidP="0049202B">
            <w:pPr>
              <w:autoSpaceDE w:val="0"/>
              <w:autoSpaceDN w:val="0"/>
              <w:adjustRightInd w:val="0"/>
              <w:spacing w:line="250" w:lineRule="auto"/>
              <w:jc w:val="center"/>
              <w:rPr>
                <w:rFonts w:eastAsia="Calibri"/>
                <w:lang w:eastAsia="en-US"/>
              </w:rPr>
            </w:pPr>
            <w:r w:rsidRPr="0012514E">
              <w:rPr>
                <w:rFonts w:eastAsia="Calibri"/>
                <w:lang w:eastAsia="en-US"/>
              </w:rPr>
              <w:t>4.</w:t>
            </w:r>
          </w:p>
        </w:tc>
        <w:tc>
          <w:tcPr>
            <w:tcW w:w="3799" w:type="dxa"/>
            <w:tcBorders>
              <w:top w:val="nil"/>
              <w:left w:val="nil"/>
              <w:bottom w:val="nil"/>
              <w:right w:val="nil"/>
            </w:tcBorders>
            <w:tcMar>
              <w:top w:w="0" w:type="dxa"/>
              <w:left w:w="40" w:type="dxa"/>
              <w:bottom w:w="0" w:type="dxa"/>
              <w:right w:w="40" w:type="dxa"/>
            </w:tcMar>
          </w:tcPr>
          <w:p w:rsidR="007E0929" w:rsidRPr="008B36A8" w:rsidRDefault="007E0929" w:rsidP="0049202B">
            <w:pPr>
              <w:spacing w:line="250" w:lineRule="auto"/>
            </w:pPr>
            <w:r w:rsidRPr="008B36A8">
              <w:t>Вӑрнар</w:t>
            </w:r>
          </w:p>
        </w:tc>
        <w:tc>
          <w:tcPr>
            <w:tcW w:w="1559" w:type="dxa"/>
            <w:tcBorders>
              <w:top w:val="nil"/>
              <w:left w:val="nil"/>
              <w:bottom w:val="nil"/>
              <w:right w:val="nil"/>
            </w:tcBorders>
            <w:tcMar>
              <w:top w:w="0" w:type="dxa"/>
              <w:left w:w="40" w:type="dxa"/>
              <w:bottom w:w="0" w:type="dxa"/>
              <w:right w:w="40" w:type="dxa"/>
            </w:tcMar>
          </w:tcPr>
          <w:p w:rsidR="007E0929" w:rsidRPr="0012514E" w:rsidRDefault="007E0929" w:rsidP="0049202B">
            <w:pPr>
              <w:autoSpaceDE w:val="0"/>
              <w:autoSpaceDN w:val="0"/>
              <w:adjustRightInd w:val="0"/>
              <w:spacing w:line="250" w:lineRule="auto"/>
              <w:ind w:right="222"/>
              <w:jc w:val="right"/>
              <w:rPr>
                <w:rFonts w:eastAsia="Calibri"/>
                <w:lang w:eastAsia="en-US"/>
              </w:rPr>
            </w:pPr>
            <w:r w:rsidRPr="0012514E">
              <w:rPr>
                <w:rFonts w:eastAsia="Calibri"/>
                <w:lang w:eastAsia="en-US"/>
              </w:rPr>
              <w:t>29 161,0</w:t>
            </w:r>
          </w:p>
        </w:tc>
        <w:tc>
          <w:tcPr>
            <w:tcW w:w="3402" w:type="dxa"/>
            <w:tcBorders>
              <w:top w:val="nil"/>
              <w:left w:val="nil"/>
              <w:bottom w:val="nil"/>
              <w:right w:val="nil"/>
            </w:tcBorders>
          </w:tcPr>
          <w:p w:rsidR="007E0929" w:rsidRPr="0012514E" w:rsidRDefault="007E0929" w:rsidP="0049202B">
            <w:pPr>
              <w:autoSpaceDE w:val="0"/>
              <w:autoSpaceDN w:val="0"/>
              <w:adjustRightInd w:val="0"/>
              <w:spacing w:line="250" w:lineRule="auto"/>
              <w:ind w:right="510"/>
              <w:jc w:val="right"/>
              <w:rPr>
                <w:rFonts w:eastAsia="Calibri"/>
                <w:lang w:eastAsia="en-US"/>
              </w:rPr>
            </w:pPr>
            <w:r w:rsidRPr="0012514E">
              <w:rPr>
                <w:rFonts w:eastAsia="Calibri"/>
                <w:lang w:eastAsia="en-US"/>
              </w:rPr>
              <w:t>12 497,6</w:t>
            </w:r>
          </w:p>
        </w:tc>
      </w:tr>
      <w:tr w:rsidR="007E0929" w:rsidRPr="0012514E" w:rsidTr="0049202B">
        <w:tblPrEx>
          <w:tblBorders>
            <w:bottom w:val="single" w:sz="4" w:space="0" w:color="auto"/>
          </w:tblBorders>
        </w:tblPrEx>
        <w:trPr>
          <w:cantSplit/>
          <w:jc w:val="center"/>
        </w:trPr>
        <w:tc>
          <w:tcPr>
            <w:tcW w:w="704" w:type="dxa"/>
            <w:tcBorders>
              <w:top w:val="nil"/>
              <w:left w:val="nil"/>
              <w:bottom w:val="nil"/>
              <w:right w:val="nil"/>
            </w:tcBorders>
            <w:tcMar>
              <w:top w:w="0" w:type="dxa"/>
              <w:left w:w="40" w:type="dxa"/>
              <w:bottom w:w="0" w:type="dxa"/>
              <w:right w:w="40" w:type="dxa"/>
            </w:tcMar>
          </w:tcPr>
          <w:p w:rsidR="007E0929" w:rsidRPr="0012514E" w:rsidRDefault="007E0929" w:rsidP="0049202B">
            <w:pPr>
              <w:autoSpaceDE w:val="0"/>
              <w:autoSpaceDN w:val="0"/>
              <w:adjustRightInd w:val="0"/>
              <w:spacing w:line="250" w:lineRule="auto"/>
              <w:jc w:val="center"/>
              <w:rPr>
                <w:rFonts w:eastAsia="Calibri"/>
                <w:lang w:eastAsia="en-US"/>
              </w:rPr>
            </w:pPr>
            <w:r w:rsidRPr="0012514E">
              <w:rPr>
                <w:rFonts w:eastAsia="Calibri"/>
                <w:lang w:eastAsia="en-US"/>
              </w:rPr>
              <w:t>5.</w:t>
            </w:r>
          </w:p>
        </w:tc>
        <w:tc>
          <w:tcPr>
            <w:tcW w:w="3799" w:type="dxa"/>
            <w:tcBorders>
              <w:top w:val="nil"/>
              <w:left w:val="nil"/>
              <w:bottom w:val="nil"/>
              <w:right w:val="nil"/>
            </w:tcBorders>
            <w:tcMar>
              <w:top w:w="0" w:type="dxa"/>
              <w:left w:w="40" w:type="dxa"/>
              <w:bottom w:w="0" w:type="dxa"/>
              <w:right w:w="40" w:type="dxa"/>
            </w:tcMar>
          </w:tcPr>
          <w:p w:rsidR="007E0929" w:rsidRPr="008B36A8" w:rsidRDefault="007E0929" w:rsidP="0049202B">
            <w:pPr>
              <w:spacing w:line="250" w:lineRule="auto"/>
            </w:pPr>
            <w:r w:rsidRPr="008B36A8">
              <w:t>Йӗпреҫ</w:t>
            </w:r>
          </w:p>
        </w:tc>
        <w:tc>
          <w:tcPr>
            <w:tcW w:w="1559" w:type="dxa"/>
            <w:tcBorders>
              <w:top w:val="nil"/>
              <w:left w:val="nil"/>
              <w:bottom w:val="nil"/>
              <w:right w:val="nil"/>
            </w:tcBorders>
            <w:tcMar>
              <w:top w:w="0" w:type="dxa"/>
              <w:left w:w="40" w:type="dxa"/>
              <w:bottom w:w="0" w:type="dxa"/>
              <w:right w:w="40" w:type="dxa"/>
            </w:tcMar>
          </w:tcPr>
          <w:p w:rsidR="007E0929" w:rsidRPr="0012514E" w:rsidRDefault="007E0929" w:rsidP="0049202B">
            <w:pPr>
              <w:autoSpaceDE w:val="0"/>
              <w:autoSpaceDN w:val="0"/>
              <w:adjustRightInd w:val="0"/>
              <w:spacing w:line="250" w:lineRule="auto"/>
              <w:ind w:right="222"/>
              <w:jc w:val="right"/>
              <w:rPr>
                <w:rFonts w:eastAsia="Calibri"/>
                <w:lang w:eastAsia="en-US"/>
              </w:rPr>
            </w:pPr>
            <w:r w:rsidRPr="0012514E">
              <w:rPr>
                <w:rFonts w:eastAsia="Calibri"/>
                <w:lang w:eastAsia="en-US"/>
              </w:rPr>
              <w:t>20 975,7</w:t>
            </w:r>
          </w:p>
        </w:tc>
        <w:tc>
          <w:tcPr>
            <w:tcW w:w="3402" w:type="dxa"/>
            <w:tcBorders>
              <w:top w:val="nil"/>
              <w:left w:val="nil"/>
              <w:bottom w:val="nil"/>
              <w:right w:val="nil"/>
            </w:tcBorders>
          </w:tcPr>
          <w:p w:rsidR="007E0929" w:rsidRPr="0012514E" w:rsidRDefault="007E0929" w:rsidP="0049202B">
            <w:pPr>
              <w:autoSpaceDE w:val="0"/>
              <w:autoSpaceDN w:val="0"/>
              <w:adjustRightInd w:val="0"/>
              <w:spacing w:line="250" w:lineRule="auto"/>
              <w:ind w:right="510"/>
              <w:jc w:val="right"/>
              <w:rPr>
                <w:rFonts w:eastAsia="Calibri"/>
                <w:lang w:eastAsia="en-US"/>
              </w:rPr>
            </w:pPr>
            <w:r w:rsidRPr="0012514E">
              <w:rPr>
                <w:rFonts w:eastAsia="Calibri"/>
                <w:lang w:eastAsia="en-US"/>
              </w:rPr>
              <w:t>8 989,5</w:t>
            </w:r>
          </w:p>
        </w:tc>
      </w:tr>
      <w:tr w:rsidR="007E0929" w:rsidRPr="0012514E" w:rsidTr="0049202B">
        <w:tblPrEx>
          <w:tblBorders>
            <w:bottom w:val="single" w:sz="4" w:space="0" w:color="auto"/>
          </w:tblBorders>
        </w:tblPrEx>
        <w:trPr>
          <w:cantSplit/>
          <w:jc w:val="center"/>
        </w:trPr>
        <w:tc>
          <w:tcPr>
            <w:tcW w:w="704" w:type="dxa"/>
            <w:tcBorders>
              <w:top w:val="nil"/>
              <w:left w:val="nil"/>
              <w:bottom w:val="nil"/>
              <w:right w:val="nil"/>
            </w:tcBorders>
            <w:tcMar>
              <w:top w:w="0" w:type="dxa"/>
              <w:left w:w="40" w:type="dxa"/>
              <w:bottom w:w="0" w:type="dxa"/>
              <w:right w:w="40" w:type="dxa"/>
            </w:tcMar>
          </w:tcPr>
          <w:p w:rsidR="007E0929" w:rsidRPr="0012514E" w:rsidRDefault="007E0929" w:rsidP="0049202B">
            <w:pPr>
              <w:autoSpaceDE w:val="0"/>
              <w:autoSpaceDN w:val="0"/>
              <w:adjustRightInd w:val="0"/>
              <w:spacing w:line="250" w:lineRule="auto"/>
              <w:jc w:val="center"/>
              <w:rPr>
                <w:rFonts w:eastAsia="Calibri"/>
                <w:lang w:eastAsia="en-US"/>
              </w:rPr>
            </w:pPr>
            <w:r w:rsidRPr="0012514E">
              <w:rPr>
                <w:rFonts w:eastAsia="Calibri"/>
                <w:lang w:eastAsia="en-US"/>
              </w:rPr>
              <w:t>6.</w:t>
            </w:r>
          </w:p>
        </w:tc>
        <w:tc>
          <w:tcPr>
            <w:tcW w:w="3799" w:type="dxa"/>
            <w:tcBorders>
              <w:top w:val="nil"/>
              <w:left w:val="nil"/>
              <w:bottom w:val="nil"/>
              <w:right w:val="nil"/>
            </w:tcBorders>
            <w:tcMar>
              <w:top w:w="0" w:type="dxa"/>
              <w:left w:w="40" w:type="dxa"/>
              <w:bottom w:w="0" w:type="dxa"/>
              <w:right w:w="40" w:type="dxa"/>
            </w:tcMar>
          </w:tcPr>
          <w:p w:rsidR="007E0929" w:rsidRPr="008B36A8" w:rsidRDefault="007E0929" w:rsidP="0049202B">
            <w:pPr>
              <w:spacing w:line="250" w:lineRule="auto"/>
            </w:pPr>
            <w:r w:rsidRPr="008B36A8">
              <w:t>Канаш</w:t>
            </w:r>
          </w:p>
        </w:tc>
        <w:tc>
          <w:tcPr>
            <w:tcW w:w="1559" w:type="dxa"/>
            <w:tcBorders>
              <w:top w:val="nil"/>
              <w:left w:val="nil"/>
              <w:bottom w:val="nil"/>
              <w:right w:val="nil"/>
            </w:tcBorders>
            <w:tcMar>
              <w:top w:w="0" w:type="dxa"/>
              <w:left w:w="40" w:type="dxa"/>
              <w:bottom w:w="0" w:type="dxa"/>
              <w:right w:w="40" w:type="dxa"/>
            </w:tcMar>
          </w:tcPr>
          <w:p w:rsidR="007E0929" w:rsidRPr="0012514E" w:rsidRDefault="007E0929" w:rsidP="0049202B">
            <w:pPr>
              <w:autoSpaceDE w:val="0"/>
              <w:autoSpaceDN w:val="0"/>
              <w:adjustRightInd w:val="0"/>
              <w:spacing w:line="250" w:lineRule="auto"/>
              <w:ind w:right="222"/>
              <w:jc w:val="right"/>
              <w:rPr>
                <w:rFonts w:eastAsia="Calibri"/>
                <w:lang w:eastAsia="en-US"/>
              </w:rPr>
            </w:pPr>
            <w:r w:rsidRPr="0012514E">
              <w:rPr>
                <w:rFonts w:eastAsia="Calibri"/>
                <w:lang w:eastAsia="en-US"/>
              </w:rPr>
              <w:t>30 785,9</w:t>
            </w:r>
          </w:p>
        </w:tc>
        <w:tc>
          <w:tcPr>
            <w:tcW w:w="3402" w:type="dxa"/>
            <w:tcBorders>
              <w:top w:val="nil"/>
              <w:left w:val="nil"/>
              <w:bottom w:val="nil"/>
              <w:right w:val="nil"/>
            </w:tcBorders>
          </w:tcPr>
          <w:p w:rsidR="007E0929" w:rsidRPr="0012514E" w:rsidRDefault="007E0929" w:rsidP="0049202B">
            <w:pPr>
              <w:autoSpaceDE w:val="0"/>
              <w:autoSpaceDN w:val="0"/>
              <w:adjustRightInd w:val="0"/>
              <w:spacing w:line="250" w:lineRule="auto"/>
              <w:ind w:right="510"/>
              <w:jc w:val="right"/>
              <w:rPr>
                <w:rFonts w:eastAsia="Calibri"/>
                <w:lang w:eastAsia="en-US"/>
              </w:rPr>
            </w:pPr>
            <w:r w:rsidRPr="0012514E">
              <w:rPr>
                <w:rFonts w:eastAsia="Calibri"/>
                <w:lang w:eastAsia="en-US"/>
              </w:rPr>
              <w:t>13 193,9</w:t>
            </w:r>
          </w:p>
        </w:tc>
      </w:tr>
      <w:tr w:rsidR="007E0929" w:rsidRPr="0012514E" w:rsidTr="0049202B">
        <w:tblPrEx>
          <w:tblBorders>
            <w:bottom w:val="single" w:sz="4" w:space="0" w:color="auto"/>
          </w:tblBorders>
        </w:tblPrEx>
        <w:trPr>
          <w:cantSplit/>
          <w:jc w:val="center"/>
        </w:trPr>
        <w:tc>
          <w:tcPr>
            <w:tcW w:w="704" w:type="dxa"/>
            <w:tcBorders>
              <w:top w:val="nil"/>
              <w:left w:val="nil"/>
              <w:bottom w:val="nil"/>
              <w:right w:val="nil"/>
            </w:tcBorders>
            <w:tcMar>
              <w:top w:w="0" w:type="dxa"/>
              <w:left w:w="40" w:type="dxa"/>
              <w:bottom w:w="0" w:type="dxa"/>
              <w:right w:w="40" w:type="dxa"/>
            </w:tcMar>
          </w:tcPr>
          <w:p w:rsidR="007E0929" w:rsidRPr="0012514E" w:rsidRDefault="007E0929" w:rsidP="0049202B">
            <w:pPr>
              <w:autoSpaceDE w:val="0"/>
              <w:autoSpaceDN w:val="0"/>
              <w:adjustRightInd w:val="0"/>
              <w:spacing w:line="250" w:lineRule="auto"/>
              <w:jc w:val="center"/>
              <w:rPr>
                <w:rFonts w:eastAsia="Calibri"/>
                <w:lang w:eastAsia="en-US"/>
              </w:rPr>
            </w:pPr>
            <w:r w:rsidRPr="0012514E">
              <w:rPr>
                <w:rFonts w:eastAsia="Calibri"/>
                <w:lang w:eastAsia="en-US"/>
              </w:rPr>
              <w:t>7.</w:t>
            </w:r>
          </w:p>
        </w:tc>
        <w:tc>
          <w:tcPr>
            <w:tcW w:w="3799" w:type="dxa"/>
            <w:tcBorders>
              <w:top w:val="nil"/>
              <w:left w:val="nil"/>
              <w:bottom w:val="nil"/>
              <w:right w:val="nil"/>
            </w:tcBorders>
            <w:tcMar>
              <w:top w:w="0" w:type="dxa"/>
              <w:left w:w="40" w:type="dxa"/>
              <w:bottom w:w="0" w:type="dxa"/>
              <w:right w:w="40" w:type="dxa"/>
            </w:tcMar>
          </w:tcPr>
          <w:p w:rsidR="007E0929" w:rsidRPr="008B36A8" w:rsidRDefault="007E0929" w:rsidP="0049202B">
            <w:pPr>
              <w:spacing w:line="250" w:lineRule="auto"/>
            </w:pPr>
            <w:r w:rsidRPr="008B36A8">
              <w:t>Куславкка</w:t>
            </w:r>
          </w:p>
        </w:tc>
        <w:tc>
          <w:tcPr>
            <w:tcW w:w="1559" w:type="dxa"/>
            <w:tcBorders>
              <w:top w:val="nil"/>
              <w:left w:val="nil"/>
              <w:bottom w:val="nil"/>
              <w:right w:val="nil"/>
            </w:tcBorders>
            <w:tcMar>
              <w:top w:w="0" w:type="dxa"/>
              <w:left w:w="40" w:type="dxa"/>
              <w:bottom w:w="0" w:type="dxa"/>
              <w:right w:w="40" w:type="dxa"/>
            </w:tcMar>
          </w:tcPr>
          <w:p w:rsidR="007E0929" w:rsidRPr="0012514E" w:rsidRDefault="007E0929" w:rsidP="0049202B">
            <w:pPr>
              <w:autoSpaceDE w:val="0"/>
              <w:autoSpaceDN w:val="0"/>
              <w:adjustRightInd w:val="0"/>
              <w:spacing w:line="250" w:lineRule="auto"/>
              <w:ind w:right="222"/>
              <w:jc w:val="right"/>
              <w:rPr>
                <w:rFonts w:eastAsia="Calibri"/>
                <w:lang w:eastAsia="en-US"/>
              </w:rPr>
            </w:pPr>
            <w:r w:rsidRPr="0012514E">
              <w:rPr>
                <w:rFonts w:eastAsia="Calibri"/>
                <w:lang w:eastAsia="en-US"/>
              </w:rPr>
              <w:t>17 314,6</w:t>
            </w:r>
          </w:p>
        </w:tc>
        <w:tc>
          <w:tcPr>
            <w:tcW w:w="3402" w:type="dxa"/>
            <w:tcBorders>
              <w:top w:val="nil"/>
              <w:left w:val="nil"/>
              <w:bottom w:val="nil"/>
              <w:right w:val="nil"/>
            </w:tcBorders>
          </w:tcPr>
          <w:p w:rsidR="007E0929" w:rsidRPr="0012514E" w:rsidRDefault="007E0929" w:rsidP="0049202B">
            <w:pPr>
              <w:autoSpaceDE w:val="0"/>
              <w:autoSpaceDN w:val="0"/>
              <w:adjustRightInd w:val="0"/>
              <w:spacing w:line="250" w:lineRule="auto"/>
              <w:ind w:right="510"/>
              <w:jc w:val="right"/>
              <w:rPr>
                <w:rFonts w:eastAsia="Calibri"/>
                <w:lang w:eastAsia="en-US"/>
              </w:rPr>
            </w:pPr>
            <w:r w:rsidRPr="0012514E">
              <w:rPr>
                <w:rFonts w:eastAsia="Calibri"/>
                <w:lang w:eastAsia="en-US"/>
              </w:rPr>
              <w:t>7 420,6</w:t>
            </w:r>
          </w:p>
        </w:tc>
      </w:tr>
      <w:tr w:rsidR="007E0929" w:rsidRPr="0012514E" w:rsidTr="0049202B">
        <w:tblPrEx>
          <w:tblBorders>
            <w:bottom w:val="single" w:sz="4" w:space="0" w:color="auto"/>
          </w:tblBorders>
        </w:tblPrEx>
        <w:trPr>
          <w:cantSplit/>
          <w:jc w:val="center"/>
        </w:trPr>
        <w:tc>
          <w:tcPr>
            <w:tcW w:w="704" w:type="dxa"/>
            <w:tcBorders>
              <w:top w:val="nil"/>
              <w:left w:val="nil"/>
              <w:bottom w:val="nil"/>
              <w:right w:val="nil"/>
            </w:tcBorders>
            <w:tcMar>
              <w:top w:w="0" w:type="dxa"/>
              <w:left w:w="40" w:type="dxa"/>
              <w:bottom w:w="0" w:type="dxa"/>
              <w:right w:w="40" w:type="dxa"/>
            </w:tcMar>
          </w:tcPr>
          <w:p w:rsidR="007E0929" w:rsidRPr="0012514E" w:rsidRDefault="007E0929" w:rsidP="0049202B">
            <w:pPr>
              <w:autoSpaceDE w:val="0"/>
              <w:autoSpaceDN w:val="0"/>
              <w:adjustRightInd w:val="0"/>
              <w:spacing w:line="250" w:lineRule="auto"/>
              <w:jc w:val="center"/>
              <w:rPr>
                <w:rFonts w:eastAsia="Calibri"/>
                <w:lang w:eastAsia="en-US"/>
              </w:rPr>
            </w:pPr>
            <w:r w:rsidRPr="0012514E">
              <w:rPr>
                <w:rFonts w:eastAsia="Calibri"/>
                <w:lang w:eastAsia="en-US"/>
              </w:rPr>
              <w:t>8.</w:t>
            </w:r>
          </w:p>
        </w:tc>
        <w:tc>
          <w:tcPr>
            <w:tcW w:w="3799" w:type="dxa"/>
            <w:tcBorders>
              <w:top w:val="nil"/>
              <w:left w:val="nil"/>
              <w:bottom w:val="nil"/>
              <w:right w:val="nil"/>
            </w:tcBorders>
            <w:tcMar>
              <w:top w:w="0" w:type="dxa"/>
              <w:left w:w="40" w:type="dxa"/>
              <w:bottom w:w="0" w:type="dxa"/>
              <w:right w:w="40" w:type="dxa"/>
            </w:tcMar>
          </w:tcPr>
          <w:p w:rsidR="007E0929" w:rsidRPr="008B36A8" w:rsidRDefault="007E0929" w:rsidP="0049202B">
            <w:pPr>
              <w:spacing w:line="250" w:lineRule="auto"/>
            </w:pPr>
            <w:r w:rsidRPr="008B36A8">
              <w:t>Комсомольски</w:t>
            </w:r>
          </w:p>
        </w:tc>
        <w:tc>
          <w:tcPr>
            <w:tcW w:w="1559" w:type="dxa"/>
            <w:tcBorders>
              <w:top w:val="nil"/>
              <w:left w:val="nil"/>
              <w:bottom w:val="nil"/>
              <w:right w:val="nil"/>
            </w:tcBorders>
            <w:tcMar>
              <w:top w:w="0" w:type="dxa"/>
              <w:left w:w="40" w:type="dxa"/>
              <w:bottom w:w="0" w:type="dxa"/>
              <w:right w:w="40" w:type="dxa"/>
            </w:tcMar>
          </w:tcPr>
          <w:p w:rsidR="007E0929" w:rsidRPr="0012514E" w:rsidRDefault="007E0929" w:rsidP="0049202B">
            <w:pPr>
              <w:autoSpaceDE w:val="0"/>
              <w:autoSpaceDN w:val="0"/>
              <w:adjustRightInd w:val="0"/>
              <w:spacing w:line="250" w:lineRule="auto"/>
              <w:ind w:right="222"/>
              <w:jc w:val="right"/>
              <w:rPr>
                <w:rFonts w:eastAsia="Calibri"/>
                <w:lang w:eastAsia="en-US"/>
              </w:rPr>
            </w:pPr>
            <w:r w:rsidRPr="0012514E">
              <w:rPr>
                <w:rFonts w:eastAsia="Calibri"/>
                <w:lang w:eastAsia="en-US"/>
              </w:rPr>
              <w:t>22 625,2</w:t>
            </w:r>
          </w:p>
        </w:tc>
        <w:tc>
          <w:tcPr>
            <w:tcW w:w="3402" w:type="dxa"/>
            <w:tcBorders>
              <w:top w:val="nil"/>
              <w:left w:val="nil"/>
              <w:bottom w:val="nil"/>
              <w:right w:val="nil"/>
            </w:tcBorders>
          </w:tcPr>
          <w:p w:rsidR="007E0929" w:rsidRPr="0012514E" w:rsidRDefault="007E0929" w:rsidP="0049202B">
            <w:pPr>
              <w:autoSpaceDE w:val="0"/>
              <w:autoSpaceDN w:val="0"/>
              <w:adjustRightInd w:val="0"/>
              <w:spacing w:line="250" w:lineRule="auto"/>
              <w:ind w:right="510"/>
              <w:jc w:val="right"/>
              <w:rPr>
                <w:rFonts w:eastAsia="Calibri"/>
                <w:lang w:eastAsia="en-US"/>
              </w:rPr>
            </w:pPr>
            <w:r w:rsidRPr="0012514E">
              <w:rPr>
                <w:rFonts w:eastAsia="Calibri"/>
                <w:lang w:eastAsia="en-US"/>
              </w:rPr>
              <w:t>9 696,6</w:t>
            </w:r>
          </w:p>
        </w:tc>
      </w:tr>
      <w:tr w:rsidR="007E0929" w:rsidRPr="0012514E" w:rsidTr="0049202B">
        <w:tblPrEx>
          <w:tblBorders>
            <w:bottom w:val="single" w:sz="4" w:space="0" w:color="auto"/>
          </w:tblBorders>
        </w:tblPrEx>
        <w:trPr>
          <w:cantSplit/>
          <w:jc w:val="center"/>
        </w:trPr>
        <w:tc>
          <w:tcPr>
            <w:tcW w:w="704" w:type="dxa"/>
            <w:tcBorders>
              <w:top w:val="nil"/>
              <w:left w:val="nil"/>
              <w:bottom w:val="nil"/>
              <w:right w:val="nil"/>
            </w:tcBorders>
            <w:tcMar>
              <w:top w:w="0" w:type="dxa"/>
              <w:left w:w="40" w:type="dxa"/>
              <w:bottom w:w="0" w:type="dxa"/>
              <w:right w:w="40" w:type="dxa"/>
            </w:tcMar>
          </w:tcPr>
          <w:p w:rsidR="007E0929" w:rsidRPr="0012514E" w:rsidRDefault="007E0929" w:rsidP="0049202B">
            <w:pPr>
              <w:autoSpaceDE w:val="0"/>
              <w:autoSpaceDN w:val="0"/>
              <w:adjustRightInd w:val="0"/>
              <w:spacing w:line="250" w:lineRule="auto"/>
              <w:jc w:val="center"/>
              <w:rPr>
                <w:rFonts w:eastAsia="Calibri"/>
                <w:lang w:eastAsia="en-US"/>
              </w:rPr>
            </w:pPr>
            <w:r w:rsidRPr="0012514E">
              <w:rPr>
                <w:rFonts w:eastAsia="Calibri"/>
                <w:lang w:eastAsia="en-US"/>
              </w:rPr>
              <w:t>9.</w:t>
            </w:r>
          </w:p>
        </w:tc>
        <w:tc>
          <w:tcPr>
            <w:tcW w:w="3799" w:type="dxa"/>
            <w:tcBorders>
              <w:top w:val="nil"/>
              <w:left w:val="nil"/>
              <w:bottom w:val="nil"/>
              <w:right w:val="nil"/>
            </w:tcBorders>
            <w:tcMar>
              <w:top w:w="0" w:type="dxa"/>
              <w:left w:w="40" w:type="dxa"/>
              <w:bottom w:w="0" w:type="dxa"/>
              <w:right w:w="40" w:type="dxa"/>
            </w:tcMar>
          </w:tcPr>
          <w:p w:rsidR="007E0929" w:rsidRPr="008B36A8" w:rsidRDefault="007E0929" w:rsidP="0049202B">
            <w:pPr>
              <w:spacing w:line="250" w:lineRule="auto"/>
            </w:pPr>
            <w:r w:rsidRPr="008B36A8">
              <w:t>Красноармейски</w:t>
            </w:r>
          </w:p>
        </w:tc>
        <w:tc>
          <w:tcPr>
            <w:tcW w:w="1559" w:type="dxa"/>
            <w:tcBorders>
              <w:top w:val="nil"/>
              <w:left w:val="nil"/>
              <w:bottom w:val="nil"/>
              <w:right w:val="nil"/>
            </w:tcBorders>
            <w:tcMar>
              <w:top w:w="0" w:type="dxa"/>
              <w:left w:w="40" w:type="dxa"/>
              <w:bottom w:w="0" w:type="dxa"/>
              <w:right w:w="40" w:type="dxa"/>
            </w:tcMar>
          </w:tcPr>
          <w:p w:rsidR="007E0929" w:rsidRPr="0012514E" w:rsidRDefault="007E0929" w:rsidP="0049202B">
            <w:pPr>
              <w:autoSpaceDE w:val="0"/>
              <w:autoSpaceDN w:val="0"/>
              <w:adjustRightInd w:val="0"/>
              <w:spacing w:line="250" w:lineRule="auto"/>
              <w:ind w:right="222"/>
              <w:jc w:val="right"/>
              <w:rPr>
                <w:rFonts w:eastAsia="Calibri"/>
                <w:lang w:eastAsia="en-US"/>
              </w:rPr>
            </w:pPr>
            <w:r w:rsidRPr="0012514E">
              <w:rPr>
                <w:rFonts w:eastAsia="Calibri"/>
                <w:lang w:eastAsia="en-US"/>
              </w:rPr>
              <w:t>13 037,5</w:t>
            </w:r>
          </w:p>
        </w:tc>
        <w:tc>
          <w:tcPr>
            <w:tcW w:w="3402" w:type="dxa"/>
            <w:tcBorders>
              <w:top w:val="nil"/>
              <w:left w:val="nil"/>
              <w:bottom w:val="nil"/>
              <w:right w:val="nil"/>
            </w:tcBorders>
          </w:tcPr>
          <w:p w:rsidR="007E0929" w:rsidRPr="0012514E" w:rsidRDefault="007E0929" w:rsidP="0049202B">
            <w:pPr>
              <w:autoSpaceDE w:val="0"/>
              <w:autoSpaceDN w:val="0"/>
              <w:adjustRightInd w:val="0"/>
              <w:spacing w:line="250" w:lineRule="auto"/>
              <w:ind w:right="510"/>
              <w:jc w:val="right"/>
              <w:rPr>
                <w:rFonts w:eastAsia="Calibri"/>
                <w:lang w:eastAsia="en-US"/>
              </w:rPr>
            </w:pPr>
            <w:r w:rsidRPr="0012514E">
              <w:rPr>
                <w:rFonts w:eastAsia="Calibri"/>
                <w:lang w:eastAsia="en-US"/>
              </w:rPr>
              <w:t>5 587,5</w:t>
            </w:r>
          </w:p>
        </w:tc>
      </w:tr>
      <w:tr w:rsidR="007E0929" w:rsidRPr="0012514E" w:rsidTr="0049202B">
        <w:tblPrEx>
          <w:tblBorders>
            <w:bottom w:val="single" w:sz="4" w:space="0" w:color="auto"/>
          </w:tblBorders>
        </w:tblPrEx>
        <w:trPr>
          <w:cantSplit/>
          <w:jc w:val="center"/>
        </w:trPr>
        <w:tc>
          <w:tcPr>
            <w:tcW w:w="704" w:type="dxa"/>
            <w:tcBorders>
              <w:top w:val="nil"/>
              <w:left w:val="nil"/>
              <w:bottom w:val="nil"/>
              <w:right w:val="nil"/>
            </w:tcBorders>
            <w:tcMar>
              <w:top w:w="0" w:type="dxa"/>
              <w:left w:w="40" w:type="dxa"/>
              <w:bottom w:w="0" w:type="dxa"/>
              <w:right w:w="40" w:type="dxa"/>
            </w:tcMar>
          </w:tcPr>
          <w:p w:rsidR="007E0929" w:rsidRPr="0012514E" w:rsidRDefault="007E0929" w:rsidP="0049202B">
            <w:pPr>
              <w:autoSpaceDE w:val="0"/>
              <w:autoSpaceDN w:val="0"/>
              <w:adjustRightInd w:val="0"/>
              <w:spacing w:line="250" w:lineRule="auto"/>
              <w:jc w:val="center"/>
              <w:rPr>
                <w:rFonts w:eastAsia="Calibri"/>
                <w:lang w:eastAsia="en-US"/>
              </w:rPr>
            </w:pPr>
            <w:r w:rsidRPr="0012514E">
              <w:rPr>
                <w:rFonts w:eastAsia="Calibri"/>
                <w:lang w:eastAsia="en-US"/>
              </w:rPr>
              <w:t>10.</w:t>
            </w:r>
          </w:p>
        </w:tc>
        <w:tc>
          <w:tcPr>
            <w:tcW w:w="3799" w:type="dxa"/>
            <w:tcBorders>
              <w:top w:val="nil"/>
              <w:left w:val="nil"/>
              <w:bottom w:val="nil"/>
              <w:right w:val="nil"/>
            </w:tcBorders>
            <w:tcMar>
              <w:top w:w="0" w:type="dxa"/>
              <w:left w:w="40" w:type="dxa"/>
              <w:bottom w:w="0" w:type="dxa"/>
              <w:right w:w="40" w:type="dxa"/>
            </w:tcMar>
          </w:tcPr>
          <w:p w:rsidR="007E0929" w:rsidRPr="008B36A8" w:rsidRDefault="007E0929" w:rsidP="0049202B">
            <w:pPr>
              <w:spacing w:line="250" w:lineRule="auto"/>
            </w:pPr>
            <w:r w:rsidRPr="008B36A8">
              <w:t>Хӗрлӗ Чутай</w:t>
            </w:r>
          </w:p>
        </w:tc>
        <w:tc>
          <w:tcPr>
            <w:tcW w:w="1559" w:type="dxa"/>
            <w:tcBorders>
              <w:top w:val="nil"/>
              <w:left w:val="nil"/>
              <w:bottom w:val="nil"/>
              <w:right w:val="nil"/>
            </w:tcBorders>
            <w:tcMar>
              <w:top w:w="0" w:type="dxa"/>
              <w:left w:w="40" w:type="dxa"/>
              <w:bottom w:w="0" w:type="dxa"/>
              <w:right w:w="40" w:type="dxa"/>
            </w:tcMar>
          </w:tcPr>
          <w:p w:rsidR="007E0929" w:rsidRPr="0012514E" w:rsidRDefault="007E0929" w:rsidP="0049202B">
            <w:pPr>
              <w:autoSpaceDE w:val="0"/>
              <w:autoSpaceDN w:val="0"/>
              <w:adjustRightInd w:val="0"/>
              <w:spacing w:line="250" w:lineRule="auto"/>
              <w:ind w:right="222"/>
              <w:jc w:val="right"/>
              <w:rPr>
                <w:rFonts w:eastAsia="Calibri"/>
                <w:lang w:eastAsia="en-US"/>
              </w:rPr>
            </w:pPr>
            <w:r w:rsidRPr="0012514E">
              <w:rPr>
                <w:rFonts w:eastAsia="Calibri"/>
                <w:lang w:eastAsia="en-US"/>
              </w:rPr>
              <w:t>11 966,9</w:t>
            </w:r>
          </w:p>
        </w:tc>
        <w:tc>
          <w:tcPr>
            <w:tcW w:w="3402" w:type="dxa"/>
            <w:tcBorders>
              <w:top w:val="nil"/>
              <w:left w:val="nil"/>
              <w:bottom w:val="nil"/>
              <w:right w:val="nil"/>
            </w:tcBorders>
          </w:tcPr>
          <w:p w:rsidR="007E0929" w:rsidRPr="0012514E" w:rsidRDefault="007E0929" w:rsidP="0049202B">
            <w:pPr>
              <w:autoSpaceDE w:val="0"/>
              <w:autoSpaceDN w:val="0"/>
              <w:adjustRightInd w:val="0"/>
              <w:spacing w:line="250" w:lineRule="auto"/>
              <w:ind w:right="510"/>
              <w:jc w:val="right"/>
              <w:rPr>
                <w:rFonts w:eastAsia="Calibri"/>
                <w:lang w:eastAsia="en-US"/>
              </w:rPr>
            </w:pPr>
            <w:r w:rsidRPr="0012514E">
              <w:rPr>
                <w:rFonts w:eastAsia="Calibri"/>
                <w:lang w:eastAsia="en-US"/>
              </w:rPr>
              <w:t>5 128,7</w:t>
            </w:r>
          </w:p>
        </w:tc>
      </w:tr>
      <w:tr w:rsidR="007E0929" w:rsidRPr="0012514E" w:rsidTr="0049202B">
        <w:tblPrEx>
          <w:tblBorders>
            <w:bottom w:val="single" w:sz="4" w:space="0" w:color="auto"/>
          </w:tblBorders>
        </w:tblPrEx>
        <w:trPr>
          <w:cantSplit/>
          <w:jc w:val="center"/>
        </w:trPr>
        <w:tc>
          <w:tcPr>
            <w:tcW w:w="704" w:type="dxa"/>
            <w:tcBorders>
              <w:top w:val="nil"/>
              <w:left w:val="nil"/>
              <w:bottom w:val="nil"/>
              <w:right w:val="nil"/>
            </w:tcBorders>
            <w:tcMar>
              <w:top w:w="0" w:type="dxa"/>
              <w:left w:w="40" w:type="dxa"/>
              <w:bottom w:w="0" w:type="dxa"/>
              <w:right w:w="40" w:type="dxa"/>
            </w:tcMar>
          </w:tcPr>
          <w:p w:rsidR="007E0929" w:rsidRPr="0012514E" w:rsidRDefault="007E0929" w:rsidP="0049202B">
            <w:pPr>
              <w:autoSpaceDE w:val="0"/>
              <w:autoSpaceDN w:val="0"/>
              <w:adjustRightInd w:val="0"/>
              <w:spacing w:line="250" w:lineRule="auto"/>
              <w:jc w:val="center"/>
              <w:rPr>
                <w:rFonts w:eastAsia="Calibri"/>
                <w:lang w:eastAsia="en-US"/>
              </w:rPr>
            </w:pPr>
            <w:r w:rsidRPr="0012514E">
              <w:rPr>
                <w:rFonts w:eastAsia="Calibri"/>
                <w:lang w:eastAsia="en-US"/>
              </w:rPr>
              <w:t>11.</w:t>
            </w:r>
          </w:p>
        </w:tc>
        <w:tc>
          <w:tcPr>
            <w:tcW w:w="3799" w:type="dxa"/>
            <w:tcBorders>
              <w:top w:val="nil"/>
              <w:left w:val="nil"/>
              <w:bottom w:val="nil"/>
              <w:right w:val="nil"/>
            </w:tcBorders>
            <w:tcMar>
              <w:top w:w="0" w:type="dxa"/>
              <w:left w:w="40" w:type="dxa"/>
              <w:bottom w:w="0" w:type="dxa"/>
              <w:right w:w="40" w:type="dxa"/>
            </w:tcMar>
          </w:tcPr>
          <w:p w:rsidR="007E0929" w:rsidRPr="008B36A8" w:rsidRDefault="007E0929" w:rsidP="0049202B">
            <w:pPr>
              <w:spacing w:line="250" w:lineRule="auto"/>
            </w:pPr>
            <w:r w:rsidRPr="008B36A8">
              <w:t xml:space="preserve">Сӗнтӗрвӑрри </w:t>
            </w:r>
          </w:p>
        </w:tc>
        <w:tc>
          <w:tcPr>
            <w:tcW w:w="1559" w:type="dxa"/>
            <w:tcBorders>
              <w:top w:val="nil"/>
              <w:left w:val="nil"/>
              <w:bottom w:val="nil"/>
              <w:right w:val="nil"/>
            </w:tcBorders>
            <w:tcMar>
              <w:top w:w="0" w:type="dxa"/>
              <w:left w:w="40" w:type="dxa"/>
              <w:bottom w:w="0" w:type="dxa"/>
              <w:right w:w="40" w:type="dxa"/>
            </w:tcMar>
          </w:tcPr>
          <w:p w:rsidR="007E0929" w:rsidRPr="0012514E" w:rsidRDefault="007E0929" w:rsidP="0049202B">
            <w:pPr>
              <w:autoSpaceDE w:val="0"/>
              <w:autoSpaceDN w:val="0"/>
              <w:adjustRightInd w:val="0"/>
              <w:spacing w:line="250" w:lineRule="auto"/>
              <w:ind w:right="222"/>
              <w:jc w:val="right"/>
              <w:rPr>
                <w:rFonts w:eastAsia="Calibri"/>
                <w:lang w:eastAsia="en-US"/>
              </w:rPr>
            </w:pPr>
            <w:r w:rsidRPr="0012514E">
              <w:rPr>
                <w:rFonts w:eastAsia="Calibri"/>
                <w:lang w:eastAsia="en-US"/>
              </w:rPr>
              <w:t>19 778,2</w:t>
            </w:r>
          </w:p>
        </w:tc>
        <w:tc>
          <w:tcPr>
            <w:tcW w:w="3402" w:type="dxa"/>
            <w:tcBorders>
              <w:top w:val="nil"/>
              <w:left w:val="nil"/>
              <w:bottom w:val="nil"/>
              <w:right w:val="nil"/>
            </w:tcBorders>
          </w:tcPr>
          <w:p w:rsidR="007E0929" w:rsidRPr="0012514E" w:rsidRDefault="007E0929" w:rsidP="0049202B">
            <w:pPr>
              <w:autoSpaceDE w:val="0"/>
              <w:autoSpaceDN w:val="0"/>
              <w:adjustRightInd w:val="0"/>
              <w:spacing w:line="250" w:lineRule="auto"/>
              <w:ind w:right="510"/>
              <w:jc w:val="right"/>
              <w:rPr>
                <w:rFonts w:eastAsia="Calibri"/>
                <w:lang w:eastAsia="en-US"/>
              </w:rPr>
            </w:pPr>
            <w:r w:rsidRPr="0012514E">
              <w:rPr>
                <w:rFonts w:eastAsia="Calibri"/>
                <w:lang w:eastAsia="en-US"/>
              </w:rPr>
              <w:t>8 476,4</w:t>
            </w:r>
          </w:p>
        </w:tc>
      </w:tr>
      <w:tr w:rsidR="007E0929" w:rsidRPr="0012514E" w:rsidTr="0049202B">
        <w:tblPrEx>
          <w:tblBorders>
            <w:bottom w:val="single" w:sz="4" w:space="0" w:color="auto"/>
          </w:tblBorders>
        </w:tblPrEx>
        <w:trPr>
          <w:cantSplit/>
          <w:jc w:val="center"/>
        </w:trPr>
        <w:tc>
          <w:tcPr>
            <w:tcW w:w="704" w:type="dxa"/>
            <w:tcBorders>
              <w:top w:val="nil"/>
              <w:left w:val="nil"/>
              <w:bottom w:val="nil"/>
              <w:right w:val="nil"/>
            </w:tcBorders>
            <w:tcMar>
              <w:top w:w="0" w:type="dxa"/>
              <w:left w:w="40" w:type="dxa"/>
              <w:bottom w:w="0" w:type="dxa"/>
              <w:right w:w="40" w:type="dxa"/>
            </w:tcMar>
          </w:tcPr>
          <w:p w:rsidR="007E0929" w:rsidRPr="0012514E" w:rsidRDefault="007E0929" w:rsidP="0049202B">
            <w:pPr>
              <w:autoSpaceDE w:val="0"/>
              <w:autoSpaceDN w:val="0"/>
              <w:adjustRightInd w:val="0"/>
              <w:spacing w:line="250" w:lineRule="auto"/>
              <w:jc w:val="center"/>
              <w:rPr>
                <w:rFonts w:eastAsia="Calibri"/>
                <w:lang w:eastAsia="en-US"/>
              </w:rPr>
            </w:pPr>
            <w:r w:rsidRPr="0012514E">
              <w:rPr>
                <w:rFonts w:eastAsia="Calibri"/>
                <w:lang w:eastAsia="en-US"/>
              </w:rPr>
              <w:t>12.</w:t>
            </w:r>
          </w:p>
        </w:tc>
        <w:tc>
          <w:tcPr>
            <w:tcW w:w="3799" w:type="dxa"/>
            <w:tcBorders>
              <w:top w:val="nil"/>
              <w:left w:val="nil"/>
              <w:bottom w:val="nil"/>
              <w:right w:val="nil"/>
            </w:tcBorders>
            <w:tcMar>
              <w:top w:w="0" w:type="dxa"/>
              <w:left w:w="40" w:type="dxa"/>
              <w:bottom w:w="0" w:type="dxa"/>
              <w:right w:w="40" w:type="dxa"/>
            </w:tcMar>
          </w:tcPr>
          <w:p w:rsidR="007E0929" w:rsidRPr="008B36A8" w:rsidRDefault="007E0929" w:rsidP="0049202B">
            <w:pPr>
              <w:spacing w:line="250" w:lineRule="auto"/>
            </w:pPr>
            <w:r w:rsidRPr="008B36A8">
              <w:t>Муркаш</w:t>
            </w:r>
          </w:p>
        </w:tc>
        <w:tc>
          <w:tcPr>
            <w:tcW w:w="1559" w:type="dxa"/>
            <w:tcBorders>
              <w:top w:val="nil"/>
              <w:left w:val="nil"/>
              <w:bottom w:val="nil"/>
              <w:right w:val="nil"/>
            </w:tcBorders>
            <w:tcMar>
              <w:top w:w="0" w:type="dxa"/>
              <w:left w:w="40" w:type="dxa"/>
              <w:bottom w:w="0" w:type="dxa"/>
              <w:right w:w="40" w:type="dxa"/>
            </w:tcMar>
          </w:tcPr>
          <w:p w:rsidR="007E0929" w:rsidRPr="0012514E" w:rsidRDefault="007E0929" w:rsidP="0049202B">
            <w:pPr>
              <w:autoSpaceDE w:val="0"/>
              <w:autoSpaceDN w:val="0"/>
              <w:adjustRightInd w:val="0"/>
              <w:spacing w:line="250" w:lineRule="auto"/>
              <w:ind w:right="222"/>
              <w:jc w:val="right"/>
              <w:rPr>
                <w:rFonts w:eastAsia="Calibri"/>
                <w:lang w:eastAsia="en-US"/>
              </w:rPr>
            </w:pPr>
            <w:r w:rsidRPr="0012514E">
              <w:rPr>
                <w:rFonts w:eastAsia="Calibri"/>
                <w:lang w:eastAsia="en-US"/>
              </w:rPr>
              <w:t>32 953,6</w:t>
            </w:r>
          </w:p>
        </w:tc>
        <w:tc>
          <w:tcPr>
            <w:tcW w:w="3402" w:type="dxa"/>
            <w:tcBorders>
              <w:top w:val="nil"/>
              <w:left w:val="nil"/>
              <w:bottom w:val="nil"/>
              <w:right w:val="nil"/>
            </w:tcBorders>
          </w:tcPr>
          <w:p w:rsidR="007E0929" w:rsidRPr="0012514E" w:rsidRDefault="007E0929" w:rsidP="0049202B">
            <w:pPr>
              <w:autoSpaceDE w:val="0"/>
              <w:autoSpaceDN w:val="0"/>
              <w:adjustRightInd w:val="0"/>
              <w:spacing w:line="250" w:lineRule="auto"/>
              <w:ind w:right="510"/>
              <w:jc w:val="right"/>
              <w:rPr>
                <w:rFonts w:eastAsia="Calibri"/>
                <w:lang w:eastAsia="en-US"/>
              </w:rPr>
            </w:pPr>
            <w:r w:rsidRPr="0012514E">
              <w:rPr>
                <w:rFonts w:eastAsia="Calibri"/>
                <w:lang w:eastAsia="en-US"/>
              </w:rPr>
              <w:t>14 123,0</w:t>
            </w:r>
          </w:p>
        </w:tc>
      </w:tr>
      <w:tr w:rsidR="007E0929" w:rsidRPr="0012514E" w:rsidTr="0049202B">
        <w:tblPrEx>
          <w:tblBorders>
            <w:bottom w:val="single" w:sz="4" w:space="0" w:color="auto"/>
          </w:tblBorders>
        </w:tblPrEx>
        <w:trPr>
          <w:cantSplit/>
          <w:jc w:val="center"/>
        </w:trPr>
        <w:tc>
          <w:tcPr>
            <w:tcW w:w="704" w:type="dxa"/>
            <w:tcBorders>
              <w:top w:val="nil"/>
              <w:left w:val="nil"/>
              <w:bottom w:val="nil"/>
              <w:right w:val="nil"/>
            </w:tcBorders>
            <w:tcMar>
              <w:top w:w="0" w:type="dxa"/>
              <w:left w:w="40" w:type="dxa"/>
              <w:bottom w:w="0" w:type="dxa"/>
              <w:right w:w="40" w:type="dxa"/>
            </w:tcMar>
          </w:tcPr>
          <w:p w:rsidR="007E0929" w:rsidRPr="0012514E" w:rsidRDefault="007E0929" w:rsidP="0049202B">
            <w:pPr>
              <w:autoSpaceDE w:val="0"/>
              <w:autoSpaceDN w:val="0"/>
              <w:adjustRightInd w:val="0"/>
              <w:spacing w:line="250" w:lineRule="auto"/>
              <w:jc w:val="center"/>
              <w:rPr>
                <w:rFonts w:eastAsia="Calibri"/>
                <w:lang w:eastAsia="en-US"/>
              </w:rPr>
            </w:pPr>
            <w:r w:rsidRPr="0012514E">
              <w:rPr>
                <w:rFonts w:eastAsia="Calibri"/>
                <w:lang w:eastAsia="en-US"/>
              </w:rPr>
              <w:t>13.</w:t>
            </w:r>
          </w:p>
        </w:tc>
        <w:tc>
          <w:tcPr>
            <w:tcW w:w="3799" w:type="dxa"/>
            <w:tcBorders>
              <w:top w:val="nil"/>
              <w:left w:val="nil"/>
              <w:bottom w:val="nil"/>
              <w:right w:val="nil"/>
            </w:tcBorders>
            <w:tcMar>
              <w:top w:w="0" w:type="dxa"/>
              <w:left w:w="40" w:type="dxa"/>
              <w:bottom w:w="0" w:type="dxa"/>
              <w:right w:w="40" w:type="dxa"/>
            </w:tcMar>
          </w:tcPr>
          <w:p w:rsidR="007E0929" w:rsidRPr="008B36A8" w:rsidRDefault="007E0929" w:rsidP="0049202B">
            <w:pPr>
              <w:spacing w:line="250" w:lineRule="auto"/>
            </w:pPr>
            <w:r w:rsidRPr="008B36A8">
              <w:t>Пӑрачкав</w:t>
            </w:r>
          </w:p>
        </w:tc>
        <w:tc>
          <w:tcPr>
            <w:tcW w:w="1559" w:type="dxa"/>
            <w:tcBorders>
              <w:top w:val="nil"/>
              <w:left w:val="nil"/>
              <w:bottom w:val="nil"/>
              <w:right w:val="nil"/>
            </w:tcBorders>
            <w:tcMar>
              <w:top w:w="0" w:type="dxa"/>
              <w:left w:w="40" w:type="dxa"/>
              <w:bottom w:w="0" w:type="dxa"/>
              <w:right w:w="40" w:type="dxa"/>
            </w:tcMar>
          </w:tcPr>
          <w:p w:rsidR="007E0929" w:rsidRPr="0012514E" w:rsidRDefault="007E0929" w:rsidP="0049202B">
            <w:pPr>
              <w:autoSpaceDE w:val="0"/>
              <w:autoSpaceDN w:val="0"/>
              <w:adjustRightInd w:val="0"/>
              <w:spacing w:line="250" w:lineRule="auto"/>
              <w:ind w:right="222"/>
              <w:jc w:val="right"/>
              <w:rPr>
                <w:rFonts w:eastAsia="Calibri"/>
                <w:lang w:eastAsia="en-US"/>
              </w:rPr>
            </w:pPr>
            <w:r w:rsidRPr="0012514E">
              <w:rPr>
                <w:rFonts w:eastAsia="Calibri"/>
                <w:lang w:eastAsia="en-US"/>
              </w:rPr>
              <w:t>8 916,2</w:t>
            </w:r>
          </w:p>
        </w:tc>
        <w:tc>
          <w:tcPr>
            <w:tcW w:w="3402" w:type="dxa"/>
            <w:tcBorders>
              <w:top w:val="nil"/>
              <w:left w:val="nil"/>
              <w:bottom w:val="nil"/>
              <w:right w:val="nil"/>
            </w:tcBorders>
          </w:tcPr>
          <w:p w:rsidR="007E0929" w:rsidRPr="0012514E" w:rsidRDefault="007E0929" w:rsidP="0049202B">
            <w:pPr>
              <w:autoSpaceDE w:val="0"/>
              <w:autoSpaceDN w:val="0"/>
              <w:adjustRightInd w:val="0"/>
              <w:spacing w:line="250" w:lineRule="auto"/>
              <w:ind w:right="510"/>
              <w:jc w:val="right"/>
              <w:rPr>
                <w:rFonts w:eastAsia="Calibri"/>
                <w:lang w:eastAsia="en-US"/>
              </w:rPr>
            </w:pPr>
            <w:r w:rsidRPr="0012514E">
              <w:rPr>
                <w:rFonts w:eastAsia="Calibri"/>
                <w:lang w:eastAsia="en-US"/>
              </w:rPr>
              <w:t>3 821,2</w:t>
            </w:r>
          </w:p>
        </w:tc>
      </w:tr>
      <w:tr w:rsidR="007E0929" w:rsidRPr="0012514E" w:rsidTr="0049202B">
        <w:tblPrEx>
          <w:tblBorders>
            <w:bottom w:val="single" w:sz="4" w:space="0" w:color="auto"/>
          </w:tblBorders>
        </w:tblPrEx>
        <w:trPr>
          <w:cantSplit/>
          <w:jc w:val="center"/>
        </w:trPr>
        <w:tc>
          <w:tcPr>
            <w:tcW w:w="704" w:type="dxa"/>
            <w:tcBorders>
              <w:top w:val="nil"/>
              <w:left w:val="nil"/>
              <w:bottom w:val="nil"/>
              <w:right w:val="nil"/>
            </w:tcBorders>
            <w:tcMar>
              <w:top w:w="0" w:type="dxa"/>
              <w:left w:w="40" w:type="dxa"/>
              <w:bottom w:w="0" w:type="dxa"/>
              <w:right w:w="40" w:type="dxa"/>
            </w:tcMar>
          </w:tcPr>
          <w:p w:rsidR="007E0929" w:rsidRPr="0012514E" w:rsidRDefault="007E0929" w:rsidP="0049202B">
            <w:pPr>
              <w:autoSpaceDE w:val="0"/>
              <w:autoSpaceDN w:val="0"/>
              <w:adjustRightInd w:val="0"/>
              <w:spacing w:line="250" w:lineRule="auto"/>
              <w:jc w:val="center"/>
              <w:rPr>
                <w:rFonts w:eastAsia="Calibri"/>
                <w:lang w:eastAsia="en-US"/>
              </w:rPr>
            </w:pPr>
            <w:r w:rsidRPr="0012514E">
              <w:rPr>
                <w:rFonts w:eastAsia="Calibri"/>
                <w:lang w:eastAsia="en-US"/>
              </w:rPr>
              <w:t>14.</w:t>
            </w:r>
          </w:p>
        </w:tc>
        <w:tc>
          <w:tcPr>
            <w:tcW w:w="3799" w:type="dxa"/>
            <w:tcBorders>
              <w:top w:val="nil"/>
              <w:left w:val="nil"/>
              <w:bottom w:val="nil"/>
              <w:right w:val="nil"/>
            </w:tcBorders>
            <w:tcMar>
              <w:top w:w="0" w:type="dxa"/>
              <w:left w:w="40" w:type="dxa"/>
              <w:bottom w:w="0" w:type="dxa"/>
              <w:right w:w="40" w:type="dxa"/>
            </w:tcMar>
          </w:tcPr>
          <w:p w:rsidR="007E0929" w:rsidRPr="008B36A8" w:rsidRDefault="007E0929" w:rsidP="0049202B">
            <w:pPr>
              <w:spacing w:line="250" w:lineRule="auto"/>
            </w:pPr>
            <w:r w:rsidRPr="008B36A8">
              <w:t>Вӑрмар</w:t>
            </w:r>
          </w:p>
        </w:tc>
        <w:tc>
          <w:tcPr>
            <w:tcW w:w="1559" w:type="dxa"/>
            <w:tcBorders>
              <w:top w:val="nil"/>
              <w:left w:val="nil"/>
              <w:bottom w:val="nil"/>
              <w:right w:val="nil"/>
            </w:tcBorders>
            <w:tcMar>
              <w:top w:w="0" w:type="dxa"/>
              <w:left w:w="40" w:type="dxa"/>
              <w:bottom w:w="0" w:type="dxa"/>
              <w:right w:w="40" w:type="dxa"/>
            </w:tcMar>
          </w:tcPr>
          <w:p w:rsidR="007E0929" w:rsidRPr="0012514E" w:rsidRDefault="007E0929" w:rsidP="0049202B">
            <w:pPr>
              <w:autoSpaceDE w:val="0"/>
              <w:autoSpaceDN w:val="0"/>
              <w:adjustRightInd w:val="0"/>
              <w:spacing w:line="250" w:lineRule="auto"/>
              <w:ind w:right="222"/>
              <w:jc w:val="right"/>
              <w:rPr>
                <w:rFonts w:eastAsia="Calibri"/>
                <w:lang w:eastAsia="en-US"/>
              </w:rPr>
            </w:pPr>
            <w:r w:rsidRPr="0012514E">
              <w:rPr>
                <w:rFonts w:eastAsia="Calibri"/>
                <w:lang w:eastAsia="en-US"/>
              </w:rPr>
              <w:t>20 965,0</w:t>
            </w:r>
          </w:p>
        </w:tc>
        <w:tc>
          <w:tcPr>
            <w:tcW w:w="3402" w:type="dxa"/>
            <w:tcBorders>
              <w:top w:val="nil"/>
              <w:left w:val="nil"/>
              <w:bottom w:val="nil"/>
              <w:right w:val="nil"/>
            </w:tcBorders>
          </w:tcPr>
          <w:p w:rsidR="007E0929" w:rsidRPr="0012514E" w:rsidRDefault="007E0929" w:rsidP="0049202B">
            <w:pPr>
              <w:autoSpaceDE w:val="0"/>
              <w:autoSpaceDN w:val="0"/>
              <w:adjustRightInd w:val="0"/>
              <w:spacing w:line="250" w:lineRule="auto"/>
              <w:ind w:right="510"/>
              <w:jc w:val="right"/>
              <w:rPr>
                <w:rFonts w:eastAsia="Calibri"/>
                <w:lang w:eastAsia="en-US"/>
              </w:rPr>
            </w:pPr>
            <w:r w:rsidRPr="0012514E">
              <w:rPr>
                <w:rFonts w:eastAsia="Calibri"/>
                <w:lang w:eastAsia="en-US"/>
              </w:rPr>
              <w:t>8 985,0</w:t>
            </w:r>
          </w:p>
        </w:tc>
      </w:tr>
      <w:tr w:rsidR="007E0929" w:rsidRPr="0012514E" w:rsidTr="0049202B">
        <w:tblPrEx>
          <w:tblBorders>
            <w:bottom w:val="single" w:sz="4" w:space="0" w:color="auto"/>
          </w:tblBorders>
        </w:tblPrEx>
        <w:trPr>
          <w:cantSplit/>
          <w:jc w:val="center"/>
        </w:trPr>
        <w:tc>
          <w:tcPr>
            <w:tcW w:w="704" w:type="dxa"/>
            <w:tcBorders>
              <w:top w:val="nil"/>
              <w:left w:val="nil"/>
              <w:bottom w:val="nil"/>
              <w:right w:val="nil"/>
            </w:tcBorders>
            <w:tcMar>
              <w:top w:w="0" w:type="dxa"/>
              <w:left w:w="40" w:type="dxa"/>
              <w:bottom w:w="0" w:type="dxa"/>
              <w:right w:w="40" w:type="dxa"/>
            </w:tcMar>
          </w:tcPr>
          <w:p w:rsidR="007E0929" w:rsidRPr="0012514E" w:rsidRDefault="007E0929" w:rsidP="0049202B">
            <w:pPr>
              <w:autoSpaceDE w:val="0"/>
              <w:autoSpaceDN w:val="0"/>
              <w:adjustRightInd w:val="0"/>
              <w:spacing w:line="250" w:lineRule="auto"/>
              <w:jc w:val="center"/>
              <w:rPr>
                <w:rFonts w:eastAsia="Calibri"/>
                <w:lang w:eastAsia="en-US"/>
              </w:rPr>
            </w:pPr>
            <w:r w:rsidRPr="0012514E">
              <w:rPr>
                <w:rFonts w:eastAsia="Calibri"/>
                <w:lang w:eastAsia="en-US"/>
              </w:rPr>
              <w:t>15.</w:t>
            </w:r>
          </w:p>
        </w:tc>
        <w:tc>
          <w:tcPr>
            <w:tcW w:w="3799" w:type="dxa"/>
            <w:tcBorders>
              <w:top w:val="nil"/>
              <w:left w:val="nil"/>
              <w:bottom w:val="nil"/>
              <w:right w:val="nil"/>
            </w:tcBorders>
            <w:tcMar>
              <w:top w:w="0" w:type="dxa"/>
              <w:left w:w="40" w:type="dxa"/>
              <w:bottom w:w="0" w:type="dxa"/>
              <w:right w:w="40" w:type="dxa"/>
            </w:tcMar>
          </w:tcPr>
          <w:p w:rsidR="007E0929" w:rsidRPr="008B36A8" w:rsidRDefault="007E0929" w:rsidP="0049202B">
            <w:pPr>
              <w:spacing w:line="250" w:lineRule="auto"/>
            </w:pPr>
            <w:r w:rsidRPr="008B36A8">
              <w:t>Ҫӗрпӳ</w:t>
            </w:r>
          </w:p>
        </w:tc>
        <w:tc>
          <w:tcPr>
            <w:tcW w:w="1559" w:type="dxa"/>
            <w:tcBorders>
              <w:top w:val="nil"/>
              <w:left w:val="nil"/>
              <w:bottom w:val="nil"/>
              <w:right w:val="nil"/>
            </w:tcBorders>
            <w:tcMar>
              <w:top w:w="0" w:type="dxa"/>
              <w:left w:w="40" w:type="dxa"/>
              <w:bottom w:w="0" w:type="dxa"/>
              <w:right w:w="40" w:type="dxa"/>
            </w:tcMar>
          </w:tcPr>
          <w:p w:rsidR="007E0929" w:rsidRPr="0012514E" w:rsidRDefault="007E0929" w:rsidP="0049202B">
            <w:pPr>
              <w:autoSpaceDE w:val="0"/>
              <w:autoSpaceDN w:val="0"/>
              <w:adjustRightInd w:val="0"/>
              <w:spacing w:line="250" w:lineRule="auto"/>
              <w:ind w:right="222"/>
              <w:jc w:val="right"/>
              <w:rPr>
                <w:rFonts w:eastAsia="Calibri"/>
                <w:lang w:eastAsia="en-US"/>
              </w:rPr>
            </w:pPr>
            <w:r w:rsidRPr="0012514E">
              <w:rPr>
                <w:rFonts w:eastAsia="Calibri"/>
                <w:lang w:eastAsia="en-US"/>
              </w:rPr>
              <w:t>34 157,9</w:t>
            </w:r>
          </w:p>
        </w:tc>
        <w:tc>
          <w:tcPr>
            <w:tcW w:w="3402" w:type="dxa"/>
            <w:tcBorders>
              <w:top w:val="nil"/>
              <w:left w:val="nil"/>
              <w:bottom w:val="nil"/>
              <w:right w:val="nil"/>
            </w:tcBorders>
          </w:tcPr>
          <w:p w:rsidR="007E0929" w:rsidRPr="0012514E" w:rsidRDefault="007E0929" w:rsidP="0049202B">
            <w:pPr>
              <w:autoSpaceDE w:val="0"/>
              <w:autoSpaceDN w:val="0"/>
              <w:adjustRightInd w:val="0"/>
              <w:spacing w:line="250" w:lineRule="auto"/>
              <w:ind w:right="510"/>
              <w:jc w:val="right"/>
              <w:rPr>
                <w:rFonts w:eastAsia="Calibri"/>
                <w:lang w:eastAsia="en-US"/>
              </w:rPr>
            </w:pPr>
            <w:r w:rsidRPr="0012514E">
              <w:rPr>
                <w:rFonts w:eastAsia="Calibri"/>
                <w:lang w:eastAsia="en-US"/>
              </w:rPr>
              <w:t>14 639,1</w:t>
            </w:r>
          </w:p>
        </w:tc>
      </w:tr>
      <w:tr w:rsidR="007E0929" w:rsidRPr="0012514E" w:rsidTr="0049202B">
        <w:tblPrEx>
          <w:tblBorders>
            <w:bottom w:val="single" w:sz="4" w:space="0" w:color="auto"/>
          </w:tblBorders>
        </w:tblPrEx>
        <w:trPr>
          <w:cantSplit/>
          <w:jc w:val="center"/>
        </w:trPr>
        <w:tc>
          <w:tcPr>
            <w:tcW w:w="704" w:type="dxa"/>
            <w:tcBorders>
              <w:top w:val="nil"/>
              <w:left w:val="nil"/>
              <w:bottom w:val="nil"/>
              <w:right w:val="nil"/>
            </w:tcBorders>
            <w:tcMar>
              <w:top w:w="0" w:type="dxa"/>
              <w:left w:w="40" w:type="dxa"/>
              <w:bottom w:w="0" w:type="dxa"/>
              <w:right w:w="40" w:type="dxa"/>
            </w:tcMar>
          </w:tcPr>
          <w:p w:rsidR="007E0929" w:rsidRPr="0012514E" w:rsidRDefault="007E0929" w:rsidP="0049202B">
            <w:pPr>
              <w:autoSpaceDE w:val="0"/>
              <w:autoSpaceDN w:val="0"/>
              <w:adjustRightInd w:val="0"/>
              <w:spacing w:line="250" w:lineRule="auto"/>
              <w:jc w:val="center"/>
              <w:rPr>
                <w:rFonts w:eastAsia="Calibri"/>
                <w:lang w:eastAsia="en-US"/>
              </w:rPr>
            </w:pPr>
            <w:r w:rsidRPr="0012514E">
              <w:rPr>
                <w:rFonts w:eastAsia="Calibri"/>
                <w:lang w:eastAsia="en-US"/>
              </w:rPr>
              <w:t>16.</w:t>
            </w:r>
          </w:p>
        </w:tc>
        <w:tc>
          <w:tcPr>
            <w:tcW w:w="3799" w:type="dxa"/>
            <w:tcBorders>
              <w:top w:val="nil"/>
              <w:left w:val="nil"/>
              <w:bottom w:val="nil"/>
              <w:right w:val="nil"/>
            </w:tcBorders>
            <w:tcMar>
              <w:top w:w="0" w:type="dxa"/>
              <w:left w:w="40" w:type="dxa"/>
              <w:bottom w:w="0" w:type="dxa"/>
              <w:right w:w="40" w:type="dxa"/>
            </w:tcMar>
          </w:tcPr>
          <w:p w:rsidR="007E0929" w:rsidRPr="008B36A8" w:rsidRDefault="007E0929" w:rsidP="0049202B">
            <w:pPr>
              <w:spacing w:line="250" w:lineRule="auto"/>
            </w:pPr>
            <w:r w:rsidRPr="008B36A8">
              <w:t>Шупашкар</w:t>
            </w:r>
          </w:p>
        </w:tc>
        <w:tc>
          <w:tcPr>
            <w:tcW w:w="1559" w:type="dxa"/>
            <w:tcBorders>
              <w:top w:val="nil"/>
              <w:left w:val="nil"/>
              <w:bottom w:val="nil"/>
              <w:right w:val="nil"/>
            </w:tcBorders>
            <w:tcMar>
              <w:top w:w="0" w:type="dxa"/>
              <w:left w:w="40" w:type="dxa"/>
              <w:bottom w:w="0" w:type="dxa"/>
              <w:right w:w="40" w:type="dxa"/>
            </w:tcMar>
          </w:tcPr>
          <w:p w:rsidR="007E0929" w:rsidRPr="0012514E" w:rsidRDefault="007E0929" w:rsidP="0049202B">
            <w:pPr>
              <w:autoSpaceDE w:val="0"/>
              <w:autoSpaceDN w:val="0"/>
              <w:adjustRightInd w:val="0"/>
              <w:spacing w:line="250" w:lineRule="auto"/>
              <w:ind w:right="222"/>
              <w:jc w:val="right"/>
              <w:rPr>
                <w:rFonts w:eastAsia="Calibri"/>
                <w:lang w:eastAsia="en-US"/>
              </w:rPr>
            </w:pPr>
            <w:r w:rsidRPr="0012514E">
              <w:rPr>
                <w:rFonts w:eastAsia="Calibri"/>
                <w:lang w:eastAsia="en-US"/>
              </w:rPr>
              <w:t>55 003,5</w:t>
            </w:r>
          </w:p>
        </w:tc>
        <w:tc>
          <w:tcPr>
            <w:tcW w:w="3402" w:type="dxa"/>
            <w:tcBorders>
              <w:top w:val="nil"/>
              <w:left w:val="nil"/>
              <w:bottom w:val="nil"/>
              <w:right w:val="nil"/>
            </w:tcBorders>
          </w:tcPr>
          <w:p w:rsidR="007E0929" w:rsidRPr="0012514E" w:rsidRDefault="007E0929" w:rsidP="0049202B">
            <w:pPr>
              <w:autoSpaceDE w:val="0"/>
              <w:autoSpaceDN w:val="0"/>
              <w:adjustRightInd w:val="0"/>
              <w:spacing w:line="250" w:lineRule="auto"/>
              <w:ind w:right="510"/>
              <w:jc w:val="right"/>
              <w:rPr>
                <w:rFonts w:eastAsia="Calibri"/>
                <w:lang w:eastAsia="en-US"/>
              </w:rPr>
            </w:pPr>
            <w:r w:rsidRPr="0012514E">
              <w:rPr>
                <w:rFonts w:eastAsia="Calibri"/>
                <w:lang w:eastAsia="en-US"/>
              </w:rPr>
              <w:t>23 572,9</w:t>
            </w:r>
          </w:p>
        </w:tc>
      </w:tr>
      <w:tr w:rsidR="007E0929" w:rsidRPr="0012514E" w:rsidTr="0049202B">
        <w:tblPrEx>
          <w:tblBorders>
            <w:bottom w:val="single" w:sz="4" w:space="0" w:color="auto"/>
          </w:tblBorders>
        </w:tblPrEx>
        <w:trPr>
          <w:cantSplit/>
          <w:jc w:val="center"/>
        </w:trPr>
        <w:tc>
          <w:tcPr>
            <w:tcW w:w="704" w:type="dxa"/>
            <w:tcBorders>
              <w:top w:val="nil"/>
              <w:left w:val="nil"/>
              <w:bottom w:val="nil"/>
              <w:right w:val="nil"/>
            </w:tcBorders>
            <w:tcMar>
              <w:top w:w="0" w:type="dxa"/>
              <w:left w:w="40" w:type="dxa"/>
              <w:bottom w:w="0" w:type="dxa"/>
              <w:right w:w="40" w:type="dxa"/>
            </w:tcMar>
          </w:tcPr>
          <w:p w:rsidR="007E0929" w:rsidRPr="0012514E" w:rsidRDefault="007E0929" w:rsidP="0049202B">
            <w:pPr>
              <w:autoSpaceDE w:val="0"/>
              <w:autoSpaceDN w:val="0"/>
              <w:adjustRightInd w:val="0"/>
              <w:spacing w:line="250" w:lineRule="auto"/>
              <w:jc w:val="center"/>
              <w:rPr>
                <w:rFonts w:eastAsia="Calibri"/>
                <w:lang w:eastAsia="en-US"/>
              </w:rPr>
            </w:pPr>
            <w:r w:rsidRPr="0012514E">
              <w:rPr>
                <w:rFonts w:eastAsia="Calibri"/>
                <w:lang w:eastAsia="en-US"/>
              </w:rPr>
              <w:t>17.</w:t>
            </w:r>
          </w:p>
        </w:tc>
        <w:tc>
          <w:tcPr>
            <w:tcW w:w="3799" w:type="dxa"/>
            <w:tcBorders>
              <w:top w:val="nil"/>
              <w:left w:val="nil"/>
              <w:bottom w:val="nil"/>
              <w:right w:val="nil"/>
            </w:tcBorders>
            <w:tcMar>
              <w:top w:w="0" w:type="dxa"/>
              <w:left w:w="40" w:type="dxa"/>
              <w:bottom w:w="0" w:type="dxa"/>
              <w:right w:w="40" w:type="dxa"/>
            </w:tcMar>
          </w:tcPr>
          <w:p w:rsidR="007E0929" w:rsidRPr="008B36A8" w:rsidRDefault="007E0929" w:rsidP="0049202B">
            <w:pPr>
              <w:spacing w:line="250" w:lineRule="auto"/>
            </w:pPr>
            <w:r w:rsidRPr="008B36A8">
              <w:t>Шӑмӑршӑ</w:t>
            </w:r>
          </w:p>
        </w:tc>
        <w:tc>
          <w:tcPr>
            <w:tcW w:w="1559" w:type="dxa"/>
            <w:tcBorders>
              <w:top w:val="nil"/>
              <w:left w:val="nil"/>
              <w:bottom w:val="nil"/>
              <w:right w:val="nil"/>
            </w:tcBorders>
            <w:tcMar>
              <w:top w:w="0" w:type="dxa"/>
              <w:left w:w="40" w:type="dxa"/>
              <w:bottom w:w="0" w:type="dxa"/>
              <w:right w:w="40" w:type="dxa"/>
            </w:tcMar>
          </w:tcPr>
          <w:p w:rsidR="007E0929" w:rsidRPr="0012514E" w:rsidRDefault="007E0929" w:rsidP="0049202B">
            <w:pPr>
              <w:autoSpaceDE w:val="0"/>
              <w:autoSpaceDN w:val="0"/>
              <w:adjustRightInd w:val="0"/>
              <w:spacing w:line="250" w:lineRule="auto"/>
              <w:ind w:right="222"/>
              <w:jc w:val="right"/>
              <w:rPr>
                <w:rFonts w:eastAsia="Calibri"/>
                <w:lang w:eastAsia="en-US"/>
              </w:rPr>
            </w:pPr>
            <w:r w:rsidRPr="0012514E">
              <w:rPr>
                <w:rFonts w:eastAsia="Calibri"/>
                <w:lang w:eastAsia="en-US"/>
              </w:rPr>
              <w:t>10 645,7</w:t>
            </w:r>
          </w:p>
        </w:tc>
        <w:tc>
          <w:tcPr>
            <w:tcW w:w="3402" w:type="dxa"/>
            <w:tcBorders>
              <w:top w:val="nil"/>
              <w:left w:val="nil"/>
              <w:bottom w:val="nil"/>
              <w:right w:val="nil"/>
            </w:tcBorders>
          </w:tcPr>
          <w:p w:rsidR="007E0929" w:rsidRPr="0012514E" w:rsidRDefault="007E0929" w:rsidP="0049202B">
            <w:pPr>
              <w:autoSpaceDE w:val="0"/>
              <w:autoSpaceDN w:val="0"/>
              <w:adjustRightInd w:val="0"/>
              <w:spacing w:line="250" w:lineRule="auto"/>
              <w:ind w:right="510"/>
              <w:jc w:val="right"/>
              <w:rPr>
                <w:rFonts w:eastAsia="Calibri"/>
                <w:lang w:eastAsia="en-US"/>
              </w:rPr>
            </w:pPr>
            <w:r w:rsidRPr="0012514E">
              <w:rPr>
                <w:rFonts w:eastAsia="Calibri"/>
                <w:lang w:eastAsia="en-US"/>
              </w:rPr>
              <w:t>4 562,5</w:t>
            </w:r>
          </w:p>
        </w:tc>
      </w:tr>
      <w:tr w:rsidR="007E0929" w:rsidRPr="0012514E" w:rsidTr="0049202B">
        <w:tblPrEx>
          <w:tblBorders>
            <w:bottom w:val="single" w:sz="4" w:space="0" w:color="auto"/>
          </w:tblBorders>
        </w:tblPrEx>
        <w:trPr>
          <w:cantSplit/>
          <w:jc w:val="center"/>
        </w:trPr>
        <w:tc>
          <w:tcPr>
            <w:tcW w:w="704" w:type="dxa"/>
            <w:tcBorders>
              <w:top w:val="nil"/>
              <w:left w:val="nil"/>
              <w:bottom w:val="nil"/>
              <w:right w:val="nil"/>
            </w:tcBorders>
            <w:tcMar>
              <w:top w:w="0" w:type="dxa"/>
              <w:left w:w="40" w:type="dxa"/>
              <w:bottom w:w="0" w:type="dxa"/>
              <w:right w:w="40" w:type="dxa"/>
            </w:tcMar>
          </w:tcPr>
          <w:p w:rsidR="007E0929" w:rsidRPr="0012514E" w:rsidRDefault="007E0929" w:rsidP="0049202B">
            <w:pPr>
              <w:autoSpaceDE w:val="0"/>
              <w:autoSpaceDN w:val="0"/>
              <w:adjustRightInd w:val="0"/>
              <w:spacing w:line="250" w:lineRule="auto"/>
              <w:jc w:val="center"/>
              <w:rPr>
                <w:rFonts w:eastAsia="Calibri"/>
                <w:lang w:eastAsia="en-US"/>
              </w:rPr>
            </w:pPr>
            <w:r w:rsidRPr="0012514E">
              <w:rPr>
                <w:rFonts w:eastAsia="Calibri"/>
                <w:lang w:eastAsia="en-US"/>
              </w:rPr>
              <w:t>18.</w:t>
            </w:r>
          </w:p>
        </w:tc>
        <w:tc>
          <w:tcPr>
            <w:tcW w:w="3799" w:type="dxa"/>
            <w:tcBorders>
              <w:top w:val="nil"/>
              <w:left w:val="nil"/>
              <w:bottom w:val="nil"/>
              <w:right w:val="nil"/>
            </w:tcBorders>
            <w:tcMar>
              <w:top w:w="0" w:type="dxa"/>
              <w:left w:w="40" w:type="dxa"/>
              <w:bottom w:w="0" w:type="dxa"/>
              <w:right w:w="40" w:type="dxa"/>
            </w:tcMar>
          </w:tcPr>
          <w:p w:rsidR="007E0929" w:rsidRPr="008B36A8" w:rsidRDefault="007E0929" w:rsidP="0049202B">
            <w:pPr>
              <w:spacing w:line="250" w:lineRule="auto"/>
            </w:pPr>
            <w:r w:rsidRPr="008B36A8">
              <w:t>Ҫӗмӗрле</w:t>
            </w:r>
          </w:p>
        </w:tc>
        <w:tc>
          <w:tcPr>
            <w:tcW w:w="1559" w:type="dxa"/>
            <w:tcBorders>
              <w:top w:val="nil"/>
              <w:left w:val="nil"/>
              <w:bottom w:val="nil"/>
              <w:right w:val="nil"/>
            </w:tcBorders>
            <w:tcMar>
              <w:top w:w="0" w:type="dxa"/>
              <w:left w:w="40" w:type="dxa"/>
              <w:bottom w:w="0" w:type="dxa"/>
              <w:right w:w="40" w:type="dxa"/>
            </w:tcMar>
          </w:tcPr>
          <w:p w:rsidR="007E0929" w:rsidRPr="0012514E" w:rsidRDefault="007E0929" w:rsidP="0049202B">
            <w:pPr>
              <w:autoSpaceDE w:val="0"/>
              <w:autoSpaceDN w:val="0"/>
              <w:adjustRightInd w:val="0"/>
              <w:spacing w:line="250" w:lineRule="auto"/>
              <w:ind w:right="222"/>
              <w:jc w:val="right"/>
              <w:rPr>
                <w:rFonts w:eastAsia="Calibri"/>
                <w:lang w:eastAsia="en-US"/>
              </w:rPr>
            </w:pPr>
            <w:r w:rsidRPr="0012514E">
              <w:rPr>
                <w:rFonts w:eastAsia="Calibri"/>
                <w:lang w:eastAsia="en-US"/>
              </w:rPr>
              <w:t>4 968,0</w:t>
            </w:r>
          </w:p>
        </w:tc>
        <w:tc>
          <w:tcPr>
            <w:tcW w:w="3402" w:type="dxa"/>
            <w:tcBorders>
              <w:top w:val="nil"/>
              <w:left w:val="nil"/>
              <w:bottom w:val="nil"/>
              <w:right w:val="nil"/>
            </w:tcBorders>
          </w:tcPr>
          <w:p w:rsidR="007E0929" w:rsidRPr="0012514E" w:rsidRDefault="007E0929" w:rsidP="0049202B">
            <w:pPr>
              <w:autoSpaceDE w:val="0"/>
              <w:autoSpaceDN w:val="0"/>
              <w:adjustRightInd w:val="0"/>
              <w:spacing w:line="250" w:lineRule="auto"/>
              <w:ind w:right="510"/>
              <w:jc w:val="right"/>
              <w:rPr>
                <w:rFonts w:eastAsia="Calibri"/>
                <w:lang w:eastAsia="en-US"/>
              </w:rPr>
            </w:pPr>
            <w:r w:rsidRPr="0012514E">
              <w:rPr>
                <w:rFonts w:eastAsia="Calibri"/>
                <w:lang w:eastAsia="en-US"/>
              </w:rPr>
              <w:t>2 129,2</w:t>
            </w:r>
          </w:p>
        </w:tc>
      </w:tr>
      <w:tr w:rsidR="007E0929" w:rsidRPr="0012514E" w:rsidTr="0049202B">
        <w:tblPrEx>
          <w:tblBorders>
            <w:bottom w:val="single" w:sz="4" w:space="0" w:color="auto"/>
          </w:tblBorders>
        </w:tblPrEx>
        <w:trPr>
          <w:cantSplit/>
          <w:jc w:val="center"/>
        </w:trPr>
        <w:tc>
          <w:tcPr>
            <w:tcW w:w="704" w:type="dxa"/>
            <w:tcBorders>
              <w:top w:val="nil"/>
              <w:left w:val="nil"/>
              <w:bottom w:val="nil"/>
              <w:right w:val="nil"/>
            </w:tcBorders>
            <w:tcMar>
              <w:top w:w="0" w:type="dxa"/>
              <w:left w:w="40" w:type="dxa"/>
              <w:bottom w:w="0" w:type="dxa"/>
              <w:right w:w="40" w:type="dxa"/>
            </w:tcMar>
          </w:tcPr>
          <w:p w:rsidR="007E0929" w:rsidRPr="0012514E" w:rsidRDefault="007E0929" w:rsidP="0049202B">
            <w:pPr>
              <w:autoSpaceDE w:val="0"/>
              <w:autoSpaceDN w:val="0"/>
              <w:adjustRightInd w:val="0"/>
              <w:spacing w:line="250" w:lineRule="auto"/>
              <w:jc w:val="center"/>
              <w:rPr>
                <w:rFonts w:eastAsia="Calibri"/>
                <w:lang w:eastAsia="en-US"/>
              </w:rPr>
            </w:pPr>
            <w:r w:rsidRPr="0012514E">
              <w:rPr>
                <w:rFonts w:eastAsia="Calibri"/>
                <w:lang w:eastAsia="en-US"/>
              </w:rPr>
              <w:t>19.</w:t>
            </w:r>
          </w:p>
        </w:tc>
        <w:tc>
          <w:tcPr>
            <w:tcW w:w="3799" w:type="dxa"/>
            <w:tcBorders>
              <w:top w:val="nil"/>
              <w:left w:val="nil"/>
              <w:bottom w:val="nil"/>
              <w:right w:val="nil"/>
            </w:tcBorders>
            <w:tcMar>
              <w:top w:w="0" w:type="dxa"/>
              <w:left w:w="40" w:type="dxa"/>
              <w:bottom w:w="0" w:type="dxa"/>
              <w:right w:w="40" w:type="dxa"/>
            </w:tcMar>
          </w:tcPr>
          <w:p w:rsidR="007E0929" w:rsidRPr="008B36A8" w:rsidRDefault="007E0929" w:rsidP="0049202B">
            <w:pPr>
              <w:spacing w:line="250" w:lineRule="auto"/>
            </w:pPr>
            <w:r w:rsidRPr="008B36A8">
              <w:t>Етӗрне</w:t>
            </w:r>
          </w:p>
        </w:tc>
        <w:tc>
          <w:tcPr>
            <w:tcW w:w="1559" w:type="dxa"/>
            <w:tcBorders>
              <w:top w:val="nil"/>
              <w:left w:val="nil"/>
              <w:bottom w:val="nil"/>
              <w:right w:val="nil"/>
            </w:tcBorders>
            <w:tcMar>
              <w:top w:w="0" w:type="dxa"/>
              <w:left w:w="40" w:type="dxa"/>
              <w:bottom w:w="0" w:type="dxa"/>
              <w:right w:w="40" w:type="dxa"/>
            </w:tcMar>
          </w:tcPr>
          <w:p w:rsidR="007E0929" w:rsidRPr="0012514E" w:rsidRDefault="007E0929" w:rsidP="0049202B">
            <w:pPr>
              <w:autoSpaceDE w:val="0"/>
              <w:autoSpaceDN w:val="0"/>
              <w:adjustRightInd w:val="0"/>
              <w:spacing w:line="250" w:lineRule="auto"/>
              <w:ind w:right="222"/>
              <w:jc w:val="right"/>
              <w:rPr>
                <w:rFonts w:eastAsia="Calibri"/>
                <w:lang w:eastAsia="en-US"/>
              </w:rPr>
            </w:pPr>
            <w:r w:rsidRPr="0012514E">
              <w:rPr>
                <w:rFonts w:eastAsia="Calibri"/>
                <w:lang w:eastAsia="en-US"/>
              </w:rPr>
              <w:t>27 150,3</w:t>
            </w:r>
          </w:p>
        </w:tc>
        <w:tc>
          <w:tcPr>
            <w:tcW w:w="3402" w:type="dxa"/>
            <w:tcBorders>
              <w:top w:val="nil"/>
              <w:left w:val="nil"/>
              <w:bottom w:val="nil"/>
              <w:right w:val="nil"/>
            </w:tcBorders>
          </w:tcPr>
          <w:p w:rsidR="007E0929" w:rsidRPr="0012514E" w:rsidRDefault="007E0929" w:rsidP="0049202B">
            <w:pPr>
              <w:autoSpaceDE w:val="0"/>
              <w:autoSpaceDN w:val="0"/>
              <w:adjustRightInd w:val="0"/>
              <w:spacing w:line="250" w:lineRule="auto"/>
              <w:ind w:right="510"/>
              <w:jc w:val="right"/>
              <w:rPr>
                <w:rFonts w:eastAsia="Calibri"/>
                <w:lang w:eastAsia="en-US"/>
              </w:rPr>
            </w:pPr>
            <w:r w:rsidRPr="0012514E">
              <w:rPr>
                <w:rFonts w:eastAsia="Calibri"/>
                <w:lang w:eastAsia="en-US"/>
              </w:rPr>
              <w:t>11 635,9</w:t>
            </w:r>
          </w:p>
        </w:tc>
      </w:tr>
      <w:tr w:rsidR="007E0929" w:rsidRPr="0012514E" w:rsidTr="0049202B">
        <w:tblPrEx>
          <w:tblBorders>
            <w:bottom w:val="single" w:sz="4" w:space="0" w:color="auto"/>
          </w:tblBorders>
        </w:tblPrEx>
        <w:trPr>
          <w:cantSplit/>
          <w:jc w:val="center"/>
        </w:trPr>
        <w:tc>
          <w:tcPr>
            <w:tcW w:w="704" w:type="dxa"/>
            <w:tcBorders>
              <w:top w:val="nil"/>
              <w:left w:val="nil"/>
              <w:bottom w:val="nil"/>
              <w:right w:val="nil"/>
            </w:tcBorders>
            <w:tcMar>
              <w:top w:w="0" w:type="dxa"/>
              <w:left w:w="40" w:type="dxa"/>
              <w:bottom w:w="0" w:type="dxa"/>
              <w:right w:w="40" w:type="dxa"/>
            </w:tcMar>
          </w:tcPr>
          <w:p w:rsidR="007E0929" w:rsidRPr="0012514E" w:rsidRDefault="007E0929" w:rsidP="0049202B">
            <w:pPr>
              <w:autoSpaceDE w:val="0"/>
              <w:autoSpaceDN w:val="0"/>
              <w:adjustRightInd w:val="0"/>
              <w:spacing w:line="250" w:lineRule="auto"/>
              <w:jc w:val="center"/>
              <w:rPr>
                <w:rFonts w:eastAsia="Calibri"/>
                <w:lang w:eastAsia="en-US"/>
              </w:rPr>
            </w:pPr>
            <w:r w:rsidRPr="0012514E">
              <w:rPr>
                <w:rFonts w:eastAsia="Calibri"/>
                <w:lang w:eastAsia="en-US"/>
              </w:rPr>
              <w:t>20.</w:t>
            </w:r>
          </w:p>
        </w:tc>
        <w:tc>
          <w:tcPr>
            <w:tcW w:w="3799" w:type="dxa"/>
            <w:tcBorders>
              <w:top w:val="nil"/>
              <w:left w:val="nil"/>
              <w:bottom w:val="nil"/>
              <w:right w:val="nil"/>
            </w:tcBorders>
            <w:tcMar>
              <w:top w:w="0" w:type="dxa"/>
              <w:left w:w="40" w:type="dxa"/>
              <w:bottom w:w="0" w:type="dxa"/>
              <w:right w:w="40" w:type="dxa"/>
            </w:tcMar>
          </w:tcPr>
          <w:p w:rsidR="007E0929" w:rsidRPr="008B36A8" w:rsidRDefault="007E0929" w:rsidP="0049202B">
            <w:pPr>
              <w:spacing w:line="250" w:lineRule="auto"/>
            </w:pPr>
            <w:r w:rsidRPr="008B36A8">
              <w:t>Елчӗк</w:t>
            </w:r>
          </w:p>
        </w:tc>
        <w:tc>
          <w:tcPr>
            <w:tcW w:w="1559" w:type="dxa"/>
            <w:tcBorders>
              <w:top w:val="nil"/>
              <w:left w:val="nil"/>
              <w:bottom w:val="nil"/>
              <w:right w:val="nil"/>
            </w:tcBorders>
            <w:tcMar>
              <w:top w:w="0" w:type="dxa"/>
              <w:left w:w="40" w:type="dxa"/>
              <w:bottom w:w="0" w:type="dxa"/>
              <w:right w:w="40" w:type="dxa"/>
            </w:tcMar>
          </w:tcPr>
          <w:p w:rsidR="007E0929" w:rsidRPr="0012514E" w:rsidRDefault="007E0929" w:rsidP="0049202B">
            <w:pPr>
              <w:autoSpaceDE w:val="0"/>
              <w:autoSpaceDN w:val="0"/>
              <w:adjustRightInd w:val="0"/>
              <w:spacing w:line="250" w:lineRule="auto"/>
              <w:ind w:right="222"/>
              <w:jc w:val="right"/>
              <w:rPr>
                <w:rFonts w:eastAsia="Calibri"/>
                <w:lang w:eastAsia="en-US"/>
              </w:rPr>
            </w:pPr>
            <w:r w:rsidRPr="0012514E">
              <w:rPr>
                <w:rFonts w:eastAsia="Calibri"/>
                <w:lang w:eastAsia="en-US"/>
              </w:rPr>
              <w:t>14 339,1</w:t>
            </w:r>
          </w:p>
        </w:tc>
        <w:tc>
          <w:tcPr>
            <w:tcW w:w="3402" w:type="dxa"/>
            <w:tcBorders>
              <w:top w:val="nil"/>
              <w:left w:val="nil"/>
              <w:bottom w:val="nil"/>
              <w:right w:val="nil"/>
            </w:tcBorders>
          </w:tcPr>
          <w:p w:rsidR="007E0929" w:rsidRPr="0012514E" w:rsidRDefault="007E0929" w:rsidP="0049202B">
            <w:pPr>
              <w:autoSpaceDE w:val="0"/>
              <w:autoSpaceDN w:val="0"/>
              <w:adjustRightInd w:val="0"/>
              <w:spacing w:line="250" w:lineRule="auto"/>
              <w:ind w:right="510"/>
              <w:jc w:val="right"/>
              <w:rPr>
                <w:rFonts w:eastAsia="Calibri"/>
                <w:lang w:eastAsia="en-US"/>
              </w:rPr>
            </w:pPr>
            <w:r w:rsidRPr="0012514E">
              <w:rPr>
                <w:rFonts w:eastAsia="Calibri"/>
                <w:lang w:eastAsia="en-US"/>
              </w:rPr>
              <w:t>6 145,3</w:t>
            </w:r>
          </w:p>
        </w:tc>
      </w:tr>
      <w:tr w:rsidR="007E0929" w:rsidRPr="0012514E" w:rsidTr="0049202B">
        <w:tblPrEx>
          <w:tblBorders>
            <w:bottom w:val="single" w:sz="4" w:space="0" w:color="auto"/>
          </w:tblBorders>
        </w:tblPrEx>
        <w:trPr>
          <w:cantSplit/>
          <w:jc w:val="center"/>
        </w:trPr>
        <w:tc>
          <w:tcPr>
            <w:tcW w:w="704" w:type="dxa"/>
            <w:tcBorders>
              <w:top w:val="nil"/>
              <w:left w:val="nil"/>
              <w:bottom w:val="nil"/>
              <w:right w:val="nil"/>
            </w:tcBorders>
            <w:tcMar>
              <w:top w:w="0" w:type="dxa"/>
              <w:left w:w="40" w:type="dxa"/>
              <w:bottom w:w="0" w:type="dxa"/>
              <w:right w:w="40" w:type="dxa"/>
            </w:tcMar>
          </w:tcPr>
          <w:p w:rsidR="007E0929" w:rsidRPr="0012514E" w:rsidRDefault="007E0929" w:rsidP="0049202B">
            <w:pPr>
              <w:autoSpaceDE w:val="0"/>
              <w:autoSpaceDN w:val="0"/>
              <w:adjustRightInd w:val="0"/>
              <w:spacing w:line="250" w:lineRule="auto"/>
              <w:jc w:val="center"/>
              <w:rPr>
                <w:rFonts w:eastAsia="Calibri"/>
                <w:lang w:eastAsia="en-US"/>
              </w:rPr>
            </w:pPr>
            <w:r w:rsidRPr="0012514E">
              <w:rPr>
                <w:rFonts w:eastAsia="Calibri"/>
                <w:lang w:eastAsia="en-US"/>
              </w:rPr>
              <w:t>21.</w:t>
            </w:r>
          </w:p>
        </w:tc>
        <w:tc>
          <w:tcPr>
            <w:tcW w:w="3799" w:type="dxa"/>
            <w:tcBorders>
              <w:top w:val="nil"/>
              <w:left w:val="nil"/>
              <w:bottom w:val="nil"/>
              <w:right w:val="nil"/>
            </w:tcBorders>
            <w:tcMar>
              <w:top w:w="0" w:type="dxa"/>
              <w:left w:w="40" w:type="dxa"/>
              <w:bottom w:w="0" w:type="dxa"/>
              <w:right w:w="40" w:type="dxa"/>
            </w:tcMar>
          </w:tcPr>
          <w:p w:rsidR="007E0929" w:rsidRDefault="007E0929" w:rsidP="0049202B">
            <w:pPr>
              <w:spacing w:line="250" w:lineRule="auto"/>
            </w:pPr>
            <w:r w:rsidRPr="008B36A8">
              <w:t>Тӑвай</w:t>
            </w:r>
          </w:p>
        </w:tc>
        <w:tc>
          <w:tcPr>
            <w:tcW w:w="1559" w:type="dxa"/>
            <w:tcBorders>
              <w:top w:val="nil"/>
              <w:left w:val="nil"/>
              <w:bottom w:val="nil"/>
              <w:right w:val="nil"/>
            </w:tcBorders>
            <w:tcMar>
              <w:top w:w="0" w:type="dxa"/>
              <w:left w:w="40" w:type="dxa"/>
              <w:bottom w:w="0" w:type="dxa"/>
              <w:right w:w="40" w:type="dxa"/>
            </w:tcMar>
          </w:tcPr>
          <w:p w:rsidR="007E0929" w:rsidRPr="0012514E" w:rsidRDefault="007E0929" w:rsidP="0049202B">
            <w:pPr>
              <w:autoSpaceDE w:val="0"/>
              <w:autoSpaceDN w:val="0"/>
              <w:adjustRightInd w:val="0"/>
              <w:spacing w:line="250" w:lineRule="auto"/>
              <w:ind w:right="222"/>
              <w:jc w:val="right"/>
              <w:rPr>
                <w:rFonts w:eastAsia="Calibri"/>
                <w:lang w:eastAsia="en-US"/>
              </w:rPr>
            </w:pPr>
            <w:r w:rsidRPr="0012514E">
              <w:rPr>
                <w:rFonts w:eastAsia="Calibri"/>
                <w:lang w:eastAsia="en-US"/>
              </w:rPr>
              <w:t>13 063,3</w:t>
            </w:r>
          </w:p>
        </w:tc>
        <w:tc>
          <w:tcPr>
            <w:tcW w:w="3402" w:type="dxa"/>
            <w:tcBorders>
              <w:top w:val="nil"/>
              <w:left w:val="nil"/>
              <w:bottom w:val="nil"/>
              <w:right w:val="nil"/>
            </w:tcBorders>
          </w:tcPr>
          <w:p w:rsidR="007E0929" w:rsidRPr="0012514E" w:rsidRDefault="007E0929" w:rsidP="0049202B">
            <w:pPr>
              <w:autoSpaceDE w:val="0"/>
              <w:autoSpaceDN w:val="0"/>
              <w:adjustRightInd w:val="0"/>
              <w:spacing w:line="250" w:lineRule="auto"/>
              <w:ind w:right="510"/>
              <w:jc w:val="right"/>
              <w:rPr>
                <w:rFonts w:eastAsia="Calibri"/>
                <w:lang w:eastAsia="en-US"/>
              </w:rPr>
            </w:pPr>
            <w:r w:rsidRPr="0012514E">
              <w:rPr>
                <w:rFonts w:eastAsia="Calibri"/>
                <w:lang w:eastAsia="en-US"/>
              </w:rPr>
              <w:t>5 598,5</w:t>
            </w:r>
          </w:p>
        </w:tc>
      </w:tr>
      <w:tr w:rsidR="007E0929" w:rsidRPr="0012514E" w:rsidTr="0049202B">
        <w:tblPrEx>
          <w:tblBorders>
            <w:bottom w:val="single" w:sz="4" w:space="0" w:color="auto"/>
          </w:tblBorders>
        </w:tblPrEx>
        <w:trPr>
          <w:cantSplit/>
          <w:jc w:val="center"/>
        </w:trPr>
        <w:tc>
          <w:tcPr>
            <w:tcW w:w="704" w:type="dxa"/>
            <w:tcBorders>
              <w:top w:val="nil"/>
              <w:left w:val="nil"/>
              <w:bottom w:val="nil"/>
              <w:right w:val="nil"/>
            </w:tcBorders>
            <w:tcMar>
              <w:top w:w="0" w:type="dxa"/>
              <w:left w:w="40" w:type="dxa"/>
              <w:bottom w:w="0" w:type="dxa"/>
              <w:right w:w="40" w:type="dxa"/>
            </w:tcMar>
          </w:tcPr>
          <w:p w:rsidR="007E0929" w:rsidRPr="0012514E" w:rsidRDefault="007E0929" w:rsidP="0049202B">
            <w:pPr>
              <w:autoSpaceDE w:val="0"/>
              <w:autoSpaceDN w:val="0"/>
              <w:adjustRightInd w:val="0"/>
              <w:spacing w:line="250" w:lineRule="auto"/>
              <w:jc w:val="center"/>
              <w:rPr>
                <w:rFonts w:eastAsia="Calibri"/>
                <w:lang w:eastAsia="en-US"/>
              </w:rPr>
            </w:pPr>
            <w:r w:rsidRPr="0012514E">
              <w:rPr>
                <w:rFonts w:eastAsia="Calibri"/>
                <w:lang w:eastAsia="en-US"/>
              </w:rPr>
              <w:t>22.</w:t>
            </w:r>
          </w:p>
        </w:tc>
        <w:tc>
          <w:tcPr>
            <w:tcW w:w="3799" w:type="dxa"/>
            <w:tcBorders>
              <w:top w:val="nil"/>
              <w:left w:val="nil"/>
              <w:bottom w:val="nil"/>
              <w:right w:val="nil"/>
            </w:tcBorders>
            <w:tcMar>
              <w:top w:w="0" w:type="dxa"/>
              <w:left w:w="40" w:type="dxa"/>
              <w:bottom w:w="0" w:type="dxa"/>
              <w:right w:w="40" w:type="dxa"/>
            </w:tcMar>
          </w:tcPr>
          <w:p w:rsidR="007E0929" w:rsidRPr="00532AAF" w:rsidRDefault="007E0929" w:rsidP="0049202B">
            <w:pPr>
              <w:autoSpaceDE w:val="0"/>
              <w:autoSpaceDN w:val="0"/>
              <w:adjustRightInd w:val="0"/>
              <w:spacing w:line="250" w:lineRule="auto"/>
              <w:jc w:val="both"/>
              <w:rPr>
                <w:color w:val="000000"/>
              </w:rPr>
            </w:pPr>
            <w:r>
              <w:rPr>
                <w:color w:val="000000"/>
              </w:rPr>
              <w:t>Улатӑр хули</w:t>
            </w:r>
          </w:p>
        </w:tc>
        <w:tc>
          <w:tcPr>
            <w:tcW w:w="1559" w:type="dxa"/>
            <w:tcBorders>
              <w:top w:val="nil"/>
              <w:left w:val="nil"/>
              <w:bottom w:val="nil"/>
              <w:right w:val="nil"/>
            </w:tcBorders>
            <w:tcMar>
              <w:top w:w="0" w:type="dxa"/>
              <w:left w:w="40" w:type="dxa"/>
              <w:bottom w:w="0" w:type="dxa"/>
              <w:right w:w="40" w:type="dxa"/>
            </w:tcMar>
          </w:tcPr>
          <w:p w:rsidR="007E0929" w:rsidRPr="0012514E" w:rsidRDefault="007E0929" w:rsidP="0049202B">
            <w:pPr>
              <w:autoSpaceDE w:val="0"/>
              <w:autoSpaceDN w:val="0"/>
              <w:adjustRightInd w:val="0"/>
              <w:spacing w:line="250" w:lineRule="auto"/>
              <w:ind w:right="222"/>
              <w:jc w:val="right"/>
              <w:rPr>
                <w:rFonts w:eastAsia="Calibri"/>
                <w:lang w:eastAsia="en-US"/>
              </w:rPr>
            </w:pPr>
            <w:r w:rsidRPr="0012514E">
              <w:rPr>
                <w:rFonts w:eastAsia="Calibri"/>
                <w:lang w:eastAsia="en-US"/>
              </w:rPr>
              <w:t>16 982,4</w:t>
            </w:r>
          </w:p>
        </w:tc>
        <w:tc>
          <w:tcPr>
            <w:tcW w:w="3402" w:type="dxa"/>
            <w:tcBorders>
              <w:top w:val="nil"/>
              <w:left w:val="nil"/>
              <w:bottom w:val="nil"/>
              <w:right w:val="nil"/>
            </w:tcBorders>
          </w:tcPr>
          <w:p w:rsidR="007E0929" w:rsidRPr="0012514E" w:rsidRDefault="007E0929" w:rsidP="0049202B">
            <w:pPr>
              <w:autoSpaceDE w:val="0"/>
              <w:autoSpaceDN w:val="0"/>
              <w:adjustRightInd w:val="0"/>
              <w:spacing w:line="250" w:lineRule="auto"/>
              <w:ind w:right="510"/>
              <w:jc w:val="right"/>
              <w:rPr>
                <w:rFonts w:eastAsia="Calibri"/>
                <w:lang w:eastAsia="en-US"/>
              </w:rPr>
            </w:pPr>
            <w:r w:rsidRPr="0012514E">
              <w:rPr>
                <w:rFonts w:eastAsia="Calibri"/>
                <w:lang w:eastAsia="en-US"/>
              </w:rPr>
              <w:t>7 278,2</w:t>
            </w:r>
          </w:p>
        </w:tc>
      </w:tr>
      <w:tr w:rsidR="007E0929" w:rsidRPr="0012514E" w:rsidTr="0049202B">
        <w:tblPrEx>
          <w:tblBorders>
            <w:bottom w:val="single" w:sz="4" w:space="0" w:color="auto"/>
          </w:tblBorders>
        </w:tblPrEx>
        <w:trPr>
          <w:cantSplit/>
          <w:jc w:val="center"/>
        </w:trPr>
        <w:tc>
          <w:tcPr>
            <w:tcW w:w="704" w:type="dxa"/>
            <w:tcBorders>
              <w:top w:val="nil"/>
              <w:left w:val="nil"/>
              <w:bottom w:val="nil"/>
              <w:right w:val="nil"/>
            </w:tcBorders>
            <w:tcMar>
              <w:top w:w="0" w:type="dxa"/>
              <w:left w:w="40" w:type="dxa"/>
              <w:bottom w:w="0" w:type="dxa"/>
              <w:right w:w="40" w:type="dxa"/>
            </w:tcMar>
          </w:tcPr>
          <w:p w:rsidR="007E0929" w:rsidRPr="0012514E" w:rsidRDefault="007E0929" w:rsidP="0049202B">
            <w:pPr>
              <w:autoSpaceDE w:val="0"/>
              <w:autoSpaceDN w:val="0"/>
              <w:adjustRightInd w:val="0"/>
              <w:spacing w:line="250" w:lineRule="auto"/>
              <w:jc w:val="center"/>
              <w:rPr>
                <w:rFonts w:eastAsia="Calibri"/>
                <w:lang w:eastAsia="en-US"/>
              </w:rPr>
            </w:pPr>
            <w:r w:rsidRPr="0012514E">
              <w:rPr>
                <w:rFonts w:eastAsia="Calibri"/>
                <w:lang w:eastAsia="en-US"/>
              </w:rPr>
              <w:t>23.</w:t>
            </w:r>
          </w:p>
        </w:tc>
        <w:tc>
          <w:tcPr>
            <w:tcW w:w="3799" w:type="dxa"/>
            <w:tcBorders>
              <w:top w:val="nil"/>
              <w:left w:val="nil"/>
              <w:bottom w:val="nil"/>
              <w:right w:val="nil"/>
            </w:tcBorders>
            <w:tcMar>
              <w:top w:w="0" w:type="dxa"/>
              <w:left w:w="40" w:type="dxa"/>
              <w:bottom w:w="0" w:type="dxa"/>
              <w:right w:w="40" w:type="dxa"/>
            </w:tcMar>
          </w:tcPr>
          <w:p w:rsidR="007E0929" w:rsidRPr="00532AAF" w:rsidRDefault="007E0929" w:rsidP="0049202B">
            <w:pPr>
              <w:autoSpaceDE w:val="0"/>
              <w:autoSpaceDN w:val="0"/>
              <w:adjustRightInd w:val="0"/>
              <w:spacing w:line="250" w:lineRule="auto"/>
              <w:jc w:val="both"/>
              <w:rPr>
                <w:color w:val="000000"/>
              </w:rPr>
            </w:pPr>
            <w:r w:rsidRPr="00532AAF">
              <w:rPr>
                <w:color w:val="000000"/>
              </w:rPr>
              <w:t>Канаш</w:t>
            </w:r>
            <w:r>
              <w:rPr>
                <w:color w:val="000000"/>
              </w:rPr>
              <w:t xml:space="preserve"> хули</w:t>
            </w:r>
          </w:p>
        </w:tc>
        <w:tc>
          <w:tcPr>
            <w:tcW w:w="1559" w:type="dxa"/>
            <w:tcBorders>
              <w:top w:val="nil"/>
              <w:left w:val="nil"/>
              <w:bottom w:val="nil"/>
              <w:right w:val="nil"/>
            </w:tcBorders>
            <w:tcMar>
              <w:top w:w="0" w:type="dxa"/>
              <w:left w:w="40" w:type="dxa"/>
              <w:bottom w:w="0" w:type="dxa"/>
              <w:right w:w="40" w:type="dxa"/>
            </w:tcMar>
          </w:tcPr>
          <w:p w:rsidR="007E0929" w:rsidRPr="0012514E" w:rsidRDefault="007E0929" w:rsidP="0049202B">
            <w:pPr>
              <w:autoSpaceDE w:val="0"/>
              <w:autoSpaceDN w:val="0"/>
              <w:adjustRightInd w:val="0"/>
              <w:spacing w:line="250" w:lineRule="auto"/>
              <w:ind w:right="222"/>
              <w:jc w:val="right"/>
              <w:rPr>
                <w:rFonts w:eastAsia="Calibri"/>
                <w:lang w:eastAsia="en-US"/>
              </w:rPr>
            </w:pPr>
            <w:r w:rsidRPr="0012514E">
              <w:rPr>
                <w:rFonts w:eastAsia="Calibri"/>
                <w:lang w:eastAsia="en-US"/>
              </w:rPr>
              <w:t>33 760,0</w:t>
            </w:r>
          </w:p>
        </w:tc>
        <w:tc>
          <w:tcPr>
            <w:tcW w:w="3402" w:type="dxa"/>
            <w:tcBorders>
              <w:top w:val="nil"/>
              <w:left w:val="nil"/>
              <w:bottom w:val="nil"/>
              <w:right w:val="nil"/>
            </w:tcBorders>
          </w:tcPr>
          <w:p w:rsidR="007E0929" w:rsidRPr="0012514E" w:rsidRDefault="007E0929" w:rsidP="0049202B">
            <w:pPr>
              <w:autoSpaceDE w:val="0"/>
              <w:autoSpaceDN w:val="0"/>
              <w:adjustRightInd w:val="0"/>
              <w:spacing w:line="250" w:lineRule="auto"/>
              <w:ind w:right="510"/>
              <w:jc w:val="right"/>
              <w:rPr>
                <w:rFonts w:eastAsia="Calibri"/>
                <w:lang w:eastAsia="en-US"/>
              </w:rPr>
            </w:pPr>
            <w:r w:rsidRPr="0012514E">
              <w:rPr>
                <w:rFonts w:eastAsia="Calibri"/>
                <w:lang w:eastAsia="en-US"/>
              </w:rPr>
              <w:t>14 468,6</w:t>
            </w:r>
          </w:p>
        </w:tc>
      </w:tr>
      <w:tr w:rsidR="007E0929" w:rsidRPr="0012514E" w:rsidTr="0049202B">
        <w:tblPrEx>
          <w:tblBorders>
            <w:bottom w:val="single" w:sz="4" w:space="0" w:color="auto"/>
          </w:tblBorders>
        </w:tblPrEx>
        <w:trPr>
          <w:cantSplit/>
          <w:jc w:val="center"/>
        </w:trPr>
        <w:tc>
          <w:tcPr>
            <w:tcW w:w="704" w:type="dxa"/>
            <w:tcBorders>
              <w:top w:val="nil"/>
              <w:left w:val="nil"/>
              <w:bottom w:val="nil"/>
              <w:right w:val="nil"/>
            </w:tcBorders>
            <w:tcMar>
              <w:top w:w="0" w:type="dxa"/>
              <w:left w:w="40" w:type="dxa"/>
              <w:bottom w:w="0" w:type="dxa"/>
              <w:right w:w="40" w:type="dxa"/>
            </w:tcMar>
          </w:tcPr>
          <w:p w:rsidR="007E0929" w:rsidRPr="0012514E" w:rsidRDefault="007E0929" w:rsidP="0049202B">
            <w:pPr>
              <w:autoSpaceDE w:val="0"/>
              <w:autoSpaceDN w:val="0"/>
              <w:adjustRightInd w:val="0"/>
              <w:spacing w:line="250" w:lineRule="auto"/>
              <w:jc w:val="center"/>
              <w:rPr>
                <w:rFonts w:eastAsia="Calibri"/>
                <w:lang w:eastAsia="en-US"/>
              </w:rPr>
            </w:pPr>
            <w:r w:rsidRPr="0012514E">
              <w:rPr>
                <w:rFonts w:eastAsia="Calibri"/>
                <w:lang w:eastAsia="en-US"/>
              </w:rPr>
              <w:t>24.</w:t>
            </w:r>
          </w:p>
        </w:tc>
        <w:tc>
          <w:tcPr>
            <w:tcW w:w="3799" w:type="dxa"/>
            <w:tcBorders>
              <w:top w:val="nil"/>
              <w:left w:val="nil"/>
              <w:bottom w:val="nil"/>
              <w:right w:val="nil"/>
            </w:tcBorders>
            <w:tcMar>
              <w:top w:w="0" w:type="dxa"/>
              <w:left w:w="40" w:type="dxa"/>
              <w:bottom w:w="0" w:type="dxa"/>
              <w:right w:w="40" w:type="dxa"/>
            </w:tcMar>
          </w:tcPr>
          <w:p w:rsidR="007E0929" w:rsidRPr="00532AAF" w:rsidRDefault="007E0929" w:rsidP="0049202B">
            <w:pPr>
              <w:autoSpaceDE w:val="0"/>
              <w:autoSpaceDN w:val="0"/>
              <w:adjustRightInd w:val="0"/>
              <w:spacing w:line="250" w:lineRule="auto"/>
              <w:jc w:val="both"/>
              <w:rPr>
                <w:color w:val="000000"/>
              </w:rPr>
            </w:pPr>
            <w:r>
              <w:rPr>
                <w:color w:val="000000"/>
              </w:rPr>
              <w:t>Ҫӗнӗ Шупашкар хули</w:t>
            </w:r>
          </w:p>
        </w:tc>
        <w:tc>
          <w:tcPr>
            <w:tcW w:w="1559" w:type="dxa"/>
            <w:tcBorders>
              <w:top w:val="nil"/>
              <w:left w:val="nil"/>
              <w:bottom w:val="nil"/>
              <w:right w:val="nil"/>
            </w:tcBorders>
            <w:tcMar>
              <w:top w:w="0" w:type="dxa"/>
              <w:left w:w="40" w:type="dxa"/>
              <w:bottom w:w="0" w:type="dxa"/>
              <w:right w:w="40" w:type="dxa"/>
            </w:tcMar>
          </w:tcPr>
          <w:p w:rsidR="007E0929" w:rsidRPr="0012514E" w:rsidRDefault="007E0929" w:rsidP="0049202B">
            <w:pPr>
              <w:autoSpaceDE w:val="0"/>
              <w:autoSpaceDN w:val="0"/>
              <w:adjustRightInd w:val="0"/>
              <w:spacing w:line="250" w:lineRule="auto"/>
              <w:ind w:right="222"/>
              <w:jc w:val="right"/>
              <w:rPr>
                <w:rFonts w:eastAsia="Calibri"/>
                <w:lang w:eastAsia="en-US"/>
              </w:rPr>
            </w:pPr>
            <w:r w:rsidRPr="0012514E">
              <w:rPr>
                <w:rFonts w:eastAsia="Calibri"/>
                <w:lang w:eastAsia="en-US"/>
              </w:rPr>
              <w:t>87 849,7</w:t>
            </w:r>
          </w:p>
        </w:tc>
        <w:tc>
          <w:tcPr>
            <w:tcW w:w="3402" w:type="dxa"/>
            <w:tcBorders>
              <w:top w:val="nil"/>
              <w:left w:val="nil"/>
              <w:bottom w:val="nil"/>
              <w:right w:val="nil"/>
            </w:tcBorders>
          </w:tcPr>
          <w:p w:rsidR="007E0929" w:rsidRPr="0012514E" w:rsidRDefault="007E0929" w:rsidP="0049202B">
            <w:pPr>
              <w:autoSpaceDE w:val="0"/>
              <w:autoSpaceDN w:val="0"/>
              <w:adjustRightInd w:val="0"/>
              <w:spacing w:line="250" w:lineRule="auto"/>
              <w:ind w:right="510"/>
              <w:jc w:val="right"/>
              <w:rPr>
                <w:rFonts w:eastAsia="Calibri"/>
                <w:lang w:eastAsia="en-US"/>
              </w:rPr>
            </w:pPr>
            <w:r w:rsidRPr="0012514E">
              <w:rPr>
                <w:rFonts w:eastAsia="Calibri"/>
                <w:lang w:eastAsia="en-US"/>
              </w:rPr>
              <w:t>37 649,9</w:t>
            </w:r>
          </w:p>
        </w:tc>
      </w:tr>
      <w:tr w:rsidR="007E0929" w:rsidRPr="0012514E" w:rsidTr="0049202B">
        <w:tblPrEx>
          <w:tblBorders>
            <w:bottom w:val="single" w:sz="4" w:space="0" w:color="auto"/>
          </w:tblBorders>
        </w:tblPrEx>
        <w:trPr>
          <w:cantSplit/>
          <w:jc w:val="center"/>
        </w:trPr>
        <w:tc>
          <w:tcPr>
            <w:tcW w:w="704" w:type="dxa"/>
            <w:tcBorders>
              <w:top w:val="nil"/>
              <w:left w:val="nil"/>
              <w:bottom w:val="nil"/>
              <w:right w:val="nil"/>
            </w:tcBorders>
            <w:tcMar>
              <w:top w:w="0" w:type="dxa"/>
              <w:left w:w="40" w:type="dxa"/>
              <w:bottom w:w="0" w:type="dxa"/>
              <w:right w:w="40" w:type="dxa"/>
            </w:tcMar>
          </w:tcPr>
          <w:p w:rsidR="007E0929" w:rsidRPr="0012514E" w:rsidRDefault="007E0929" w:rsidP="0049202B">
            <w:pPr>
              <w:autoSpaceDE w:val="0"/>
              <w:autoSpaceDN w:val="0"/>
              <w:adjustRightInd w:val="0"/>
              <w:spacing w:line="250" w:lineRule="auto"/>
              <w:jc w:val="center"/>
              <w:rPr>
                <w:rFonts w:eastAsia="Calibri"/>
                <w:lang w:eastAsia="en-US"/>
              </w:rPr>
            </w:pPr>
            <w:r w:rsidRPr="0012514E">
              <w:rPr>
                <w:rFonts w:eastAsia="Calibri"/>
                <w:lang w:eastAsia="en-US"/>
              </w:rPr>
              <w:t>25.</w:t>
            </w:r>
          </w:p>
        </w:tc>
        <w:tc>
          <w:tcPr>
            <w:tcW w:w="3799" w:type="dxa"/>
            <w:tcBorders>
              <w:top w:val="nil"/>
              <w:left w:val="nil"/>
              <w:bottom w:val="nil"/>
              <w:right w:val="nil"/>
            </w:tcBorders>
            <w:tcMar>
              <w:top w:w="0" w:type="dxa"/>
              <w:left w:w="40" w:type="dxa"/>
              <w:bottom w:w="0" w:type="dxa"/>
              <w:right w:w="40" w:type="dxa"/>
            </w:tcMar>
          </w:tcPr>
          <w:p w:rsidR="007E0929" w:rsidRPr="00532AAF" w:rsidRDefault="007E0929" w:rsidP="0049202B">
            <w:pPr>
              <w:autoSpaceDE w:val="0"/>
              <w:autoSpaceDN w:val="0"/>
              <w:adjustRightInd w:val="0"/>
              <w:spacing w:line="250" w:lineRule="auto"/>
              <w:jc w:val="both"/>
              <w:rPr>
                <w:color w:val="000000"/>
              </w:rPr>
            </w:pPr>
            <w:r>
              <w:rPr>
                <w:color w:val="000000"/>
              </w:rPr>
              <w:t>Шупашкар хули</w:t>
            </w:r>
          </w:p>
        </w:tc>
        <w:tc>
          <w:tcPr>
            <w:tcW w:w="1559" w:type="dxa"/>
            <w:tcBorders>
              <w:top w:val="nil"/>
              <w:left w:val="nil"/>
              <w:bottom w:val="nil"/>
              <w:right w:val="nil"/>
            </w:tcBorders>
            <w:tcMar>
              <w:top w:w="0" w:type="dxa"/>
              <w:left w:w="40" w:type="dxa"/>
              <w:bottom w:w="0" w:type="dxa"/>
              <w:right w:w="40" w:type="dxa"/>
            </w:tcMar>
          </w:tcPr>
          <w:p w:rsidR="007E0929" w:rsidRPr="0012514E" w:rsidRDefault="007E0929" w:rsidP="0049202B">
            <w:pPr>
              <w:autoSpaceDE w:val="0"/>
              <w:autoSpaceDN w:val="0"/>
              <w:adjustRightInd w:val="0"/>
              <w:spacing w:line="250" w:lineRule="auto"/>
              <w:ind w:right="222"/>
              <w:jc w:val="right"/>
              <w:rPr>
                <w:rFonts w:eastAsia="Calibri"/>
                <w:lang w:eastAsia="en-US"/>
              </w:rPr>
            </w:pPr>
            <w:r w:rsidRPr="0012514E">
              <w:rPr>
                <w:rFonts w:eastAsia="Calibri"/>
                <w:lang w:eastAsia="en-US"/>
              </w:rPr>
              <w:t>94 038,4</w:t>
            </w:r>
          </w:p>
        </w:tc>
        <w:tc>
          <w:tcPr>
            <w:tcW w:w="3402" w:type="dxa"/>
            <w:tcBorders>
              <w:top w:val="nil"/>
              <w:left w:val="nil"/>
              <w:bottom w:val="nil"/>
              <w:right w:val="nil"/>
            </w:tcBorders>
          </w:tcPr>
          <w:p w:rsidR="007E0929" w:rsidRPr="0012514E" w:rsidRDefault="007E0929" w:rsidP="0049202B">
            <w:pPr>
              <w:autoSpaceDE w:val="0"/>
              <w:autoSpaceDN w:val="0"/>
              <w:adjustRightInd w:val="0"/>
              <w:spacing w:line="250" w:lineRule="auto"/>
              <w:ind w:right="510"/>
              <w:jc w:val="right"/>
              <w:rPr>
                <w:rFonts w:eastAsia="Calibri"/>
                <w:lang w:eastAsia="en-US"/>
              </w:rPr>
            </w:pPr>
            <w:r w:rsidRPr="0012514E">
              <w:rPr>
                <w:rFonts w:eastAsia="Calibri"/>
                <w:lang w:eastAsia="en-US"/>
              </w:rPr>
              <w:t>40 302,2</w:t>
            </w:r>
          </w:p>
        </w:tc>
      </w:tr>
      <w:tr w:rsidR="007E0929" w:rsidRPr="0012514E" w:rsidTr="0049202B">
        <w:tblPrEx>
          <w:tblBorders>
            <w:bottom w:val="single" w:sz="4" w:space="0" w:color="auto"/>
          </w:tblBorders>
        </w:tblPrEx>
        <w:trPr>
          <w:cantSplit/>
          <w:jc w:val="center"/>
        </w:trPr>
        <w:tc>
          <w:tcPr>
            <w:tcW w:w="704" w:type="dxa"/>
            <w:tcBorders>
              <w:top w:val="nil"/>
              <w:left w:val="nil"/>
              <w:bottom w:val="nil"/>
              <w:right w:val="nil"/>
            </w:tcBorders>
            <w:tcMar>
              <w:top w:w="0" w:type="dxa"/>
              <w:left w:w="40" w:type="dxa"/>
              <w:bottom w:w="0" w:type="dxa"/>
              <w:right w:w="40" w:type="dxa"/>
            </w:tcMar>
          </w:tcPr>
          <w:p w:rsidR="007E0929" w:rsidRPr="0012514E" w:rsidRDefault="007E0929" w:rsidP="0049202B">
            <w:pPr>
              <w:autoSpaceDE w:val="0"/>
              <w:autoSpaceDN w:val="0"/>
              <w:adjustRightInd w:val="0"/>
              <w:spacing w:line="250" w:lineRule="auto"/>
              <w:jc w:val="center"/>
              <w:rPr>
                <w:rFonts w:eastAsia="Calibri"/>
                <w:lang w:eastAsia="en-US"/>
              </w:rPr>
            </w:pPr>
            <w:r w:rsidRPr="0012514E">
              <w:rPr>
                <w:rFonts w:eastAsia="Calibri"/>
                <w:lang w:eastAsia="en-US"/>
              </w:rPr>
              <w:t>26.</w:t>
            </w:r>
          </w:p>
        </w:tc>
        <w:tc>
          <w:tcPr>
            <w:tcW w:w="3799" w:type="dxa"/>
            <w:tcBorders>
              <w:top w:val="nil"/>
              <w:left w:val="nil"/>
              <w:bottom w:val="nil"/>
              <w:right w:val="nil"/>
            </w:tcBorders>
            <w:tcMar>
              <w:top w:w="0" w:type="dxa"/>
              <w:left w:w="40" w:type="dxa"/>
              <w:bottom w:w="0" w:type="dxa"/>
              <w:right w:w="40" w:type="dxa"/>
            </w:tcMar>
          </w:tcPr>
          <w:p w:rsidR="007E0929" w:rsidRPr="00532AAF" w:rsidRDefault="007E0929" w:rsidP="0049202B">
            <w:pPr>
              <w:autoSpaceDE w:val="0"/>
              <w:autoSpaceDN w:val="0"/>
              <w:adjustRightInd w:val="0"/>
              <w:spacing w:line="250" w:lineRule="auto"/>
              <w:jc w:val="both"/>
              <w:rPr>
                <w:color w:val="000000"/>
              </w:rPr>
            </w:pPr>
            <w:r>
              <w:rPr>
                <w:color w:val="000000"/>
              </w:rPr>
              <w:t>Ҫӗмӗрле хули</w:t>
            </w:r>
          </w:p>
        </w:tc>
        <w:tc>
          <w:tcPr>
            <w:tcW w:w="1559" w:type="dxa"/>
            <w:tcBorders>
              <w:top w:val="nil"/>
              <w:left w:val="nil"/>
              <w:bottom w:val="nil"/>
              <w:right w:val="nil"/>
            </w:tcBorders>
            <w:tcMar>
              <w:top w:w="0" w:type="dxa"/>
              <w:left w:w="40" w:type="dxa"/>
              <w:bottom w:w="0" w:type="dxa"/>
              <w:right w:w="40" w:type="dxa"/>
            </w:tcMar>
          </w:tcPr>
          <w:p w:rsidR="007E0929" w:rsidRPr="0012514E" w:rsidRDefault="007E0929" w:rsidP="0049202B">
            <w:pPr>
              <w:autoSpaceDE w:val="0"/>
              <w:autoSpaceDN w:val="0"/>
              <w:adjustRightInd w:val="0"/>
              <w:spacing w:line="250" w:lineRule="auto"/>
              <w:ind w:right="222"/>
              <w:jc w:val="right"/>
              <w:rPr>
                <w:rFonts w:eastAsia="Calibri"/>
                <w:lang w:eastAsia="en-US"/>
              </w:rPr>
            </w:pPr>
            <w:r w:rsidRPr="0012514E">
              <w:rPr>
                <w:rFonts w:eastAsia="Calibri"/>
                <w:lang w:eastAsia="en-US"/>
              </w:rPr>
              <w:t>18 355,2</w:t>
            </w:r>
          </w:p>
        </w:tc>
        <w:tc>
          <w:tcPr>
            <w:tcW w:w="3402" w:type="dxa"/>
            <w:tcBorders>
              <w:top w:val="nil"/>
              <w:left w:val="nil"/>
              <w:bottom w:val="nil"/>
              <w:right w:val="nil"/>
            </w:tcBorders>
          </w:tcPr>
          <w:p w:rsidR="007E0929" w:rsidRPr="0012514E" w:rsidRDefault="007E0929" w:rsidP="0049202B">
            <w:pPr>
              <w:autoSpaceDE w:val="0"/>
              <w:autoSpaceDN w:val="0"/>
              <w:adjustRightInd w:val="0"/>
              <w:spacing w:line="250" w:lineRule="auto"/>
              <w:ind w:right="510"/>
              <w:jc w:val="right"/>
              <w:rPr>
                <w:rFonts w:eastAsia="Calibri"/>
                <w:lang w:eastAsia="en-US"/>
              </w:rPr>
            </w:pPr>
            <w:r w:rsidRPr="0012514E">
              <w:rPr>
                <w:rFonts w:eastAsia="Calibri"/>
                <w:lang w:eastAsia="en-US"/>
              </w:rPr>
              <w:t>7 866,4</w:t>
            </w:r>
          </w:p>
        </w:tc>
      </w:tr>
      <w:tr w:rsidR="00423805" w:rsidRPr="0012514E" w:rsidTr="0049202B">
        <w:tblPrEx>
          <w:tblBorders>
            <w:bottom w:val="single" w:sz="4" w:space="0" w:color="auto"/>
          </w:tblBorders>
        </w:tblPrEx>
        <w:trPr>
          <w:cantSplit/>
          <w:jc w:val="center"/>
        </w:trPr>
        <w:tc>
          <w:tcPr>
            <w:tcW w:w="704" w:type="dxa"/>
            <w:tcBorders>
              <w:top w:val="nil"/>
              <w:left w:val="nil"/>
              <w:bottom w:val="nil"/>
              <w:right w:val="nil"/>
            </w:tcBorders>
            <w:tcMar>
              <w:top w:w="0" w:type="dxa"/>
              <w:left w:w="40" w:type="dxa"/>
              <w:bottom w:w="0" w:type="dxa"/>
              <w:right w:w="40" w:type="dxa"/>
            </w:tcMar>
          </w:tcPr>
          <w:p w:rsidR="00423805" w:rsidRPr="0012514E" w:rsidRDefault="00423805" w:rsidP="0049202B">
            <w:pPr>
              <w:autoSpaceDE w:val="0"/>
              <w:autoSpaceDN w:val="0"/>
              <w:adjustRightInd w:val="0"/>
              <w:spacing w:line="250" w:lineRule="auto"/>
              <w:jc w:val="center"/>
              <w:rPr>
                <w:rFonts w:eastAsia="Calibri"/>
                <w:lang w:eastAsia="en-US"/>
              </w:rPr>
            </w:pPr>
          </w:p>
        </w:tc>
        <w:tc>
          <w:tcPr>
            <w:tcW w:w="3799" w:type="dxa"/>
            <w:tcBorders>
              <w:top w:val="nil"/>
              <w:left w:val="nil"/>
              <w:bottom w:val="nil"/>
              <w:right w:val="nil"/>
            </w:tcBorders>
            <w:tcMar>
              <w:top w:w="0" w:type="dxa"/>
              <w:left w:w="40" w:type="dxa"/>
              <w:bottom w:w="0" w:type="dxa"/>
              <w:right w:w="40" w:type="dxa"/>
            </w:tcMar>
          </w:tcPr>
          <w:p w:rsidR="00423805" w:rsidRPr="0012514E" w:rsidRDefault="007E0929" w:rsidP="0049202B">
            <w:pPr>
              <w:autoSpaceDE w:val="0"/>
              <w:autoSpaceDN w:val="0"/>
              <w:adjustRightInd w:val="0"/>
              <w:spacing w:line="250" w:lineRule="auto"/>
              <w:rPr>
                <w:rFonts w:eastAsia="Calibri"/>
                <w:lang w:eastAsia="en-US"/>
              </w:rPr>
            </w:pPr>
            <w:r>
              <w:t>Пӗтӗмпе</w:t>
            </w:r>
          </w:p>
        </w:tc>
        <w:tc>
          <w:tcPr>
            <w:tcW w:w="1559" w:type="dxa"/>
            <w:tcBorders>
              <w:top w:val="nil"/>
              <w:left w:val="nil"/>
              <w:bottom w:val="nil"/>
              <w:right w:val="nil"/>
            </w:tcBorders>
            <w:tcMar>
              <w:top w:w="0" w:type="dxa"/>
              <w:left w:w="40" w:type="dxa"/>
              <w:bottom w:w="0" w:type="dxa"/>
              <w:right w:w="40" w:type="dxa"/>
            </w:tcMar>
          </w:tcPr>
          <w:p w:rsidR="00423805" w:rsidRPr="0012514E" w:rsidRDefault="00423805" w:rsidP="0049202B">
            <w:pPr>
              <w:autoSpaceDE w:val="0"/>
              <w:autoSpaceDN w:val="0"/>
              <w:adjustRightInd w:val="0"/>
              <w:spacing w:line="250" w:lineRule="auto"/>
              <w:ind w:right="222"/>
              <w:jc w:val="right"/>
              <w:rPr>
                <w:rFonts w:eastAsia="Calibri"/>
                <w:lang w:eastAsia="en-US"/>
              </w:rPr>
            </w:pPr>
            <w:r w:rsidRPr="0012514E">
              <w:rPr>
                <w:rFonts w:eastAsia="Calibri"/>
                <w:lang w:eastAsia="en-US"/>
              </w:rPr>
              <w:t>700 000,0</w:t>
            </w:r>
          </w:p>
        </w:tc>
        <w:tc>
          <w:tcPr>
            <w:tcW w:w="3402" w:type="dxa"/>
            <w:tcBorders>
              <w:top w:val="nil"/>
              <w:left w:val="nil"/>
              <w:bottom w:val="nil"/>
              <w:right w:val="nil"/>
            </w:tcBorders>
          </w:tcPr>
          <w:p w:rsidR="00423805" w:rsidRPr="0012514E" w:rsidRDefault="00423805" w:rsidP="0049202B">
            <w:pPr>
              <w:autoSpaceDE w:val="0"/>
              <w:autoSpaceDN w:val="0"/>
              <w:adjustRightInd w:val="0"/>
              <w:spacing w:line="250" w:lineRule="auto"/>
              <w:ind w:right="510"/>
              <w:jc w:val="right"/>
              <w:rPr>
                <w:rFonts w:eastAsia="Calibri"/>
                <w:lang w:eastAsia="en-US"/>
              </w:rPr>
            </w:pPr>
            <w:r w:rsidRPr="0012514E">
              <w:rPr>
                <w:rFonts w:eastAsia="Calibri"/>
                <w:lang w:eastAsia="en-US"/>
              </w:rPr>
              <w:t>300 000,0</w:t>
            </w:r>
            <w:r w:rsidR="00A75316">
              <w:t>"</w:t>
            </w:r>
            <w:r w:rsidRPr="0012514E">
              <w:rPr>
                <w:rFonts w:eastAsia="Calibri"/>
                <w:lang w:eastAsia="en-US"/>
              </w:rPr>
              <w:t>;</w:t>
            </w:r>
          </w:p>
        </w:tc>
      </w:tr>
    </w:tbl>
    <w:p w:rsidR="00423805" w:rsidRPr="0012514E" w:rsidRDefault="00423805" w:rsidP="00423805">
      <w:pPr>
        <w:ind w:firstLine="708"/>
        <w:jc w:val="both"/>
        <w:rPr>
          <w:color w:val="000000"/>
          <w:sz w:val="28"/>
          <w:szCs w:val="28"/>
        </w:rPr>
      </w:pPr>
    </w:p>
    <w:p w:rsidR="0094080E" w:rsidRPr="007E0929" w:rsidRDefault="0094080E" w:rsidP="0049202B">
      <w:pPr>
        <w:pStyle w:val="ConsPlusTitle"/>
        <w:spacing w:line="312" w:lineRule="auto"/>
        <w:ind w:firstLine="709"/>
        <w:jc w:val="both"/>
        <w:rPr>
          <w:rFonts w:ascii="Times New Roman" w:hAnsi="Times New Roman" w:cs="Times New Roman"/>
          <w:b w:val="0"/>
          <w:sz w:val="28"/>
          <w:szCs w:val="28"/>
        </w:rPr>
      </w:pPr>
      <w:r w:rsidRPr="0094080E">
        <w:rPr>
          <w:rFonts w:ascii="Times New Roman" w:hAnsi="Times New Roman" w:cs="Times New Roman"/>
          <w:b w:val="0"/>
          <w:color w:val="000000"/>
          <w:sz w:val="28"/>
          <w:szCs w:val="28"/>
        </w:rPr>
        <w:lastRenderedPageBreak/>
        <w:t>ҫакӑн пек ҫырса</w:t>
      </w:r>
      <w:r>
        <w:rPr>
          <w:rFonts w:ascii="Times New Roman" w:hAnsi="Times New Roman" w:cs="Times New Roman"/>
          <w:b w:val="0"/>
          <w:color w:val="000000"/>
          <w:sz w:val="28"/>
          <w:szCs w:val="28"/>
        </w:rPr>
        <w:t xml:space="preserve"> 46</w:t>
      </w:r>
      <w:r w:rsidRPr="0094080E">
        <w:rPr>
          <w:rFonts w:ascii="Times New Roman" w:hAnsi="Times New Roman" w:cs="Times New Roman"/>
          <w:b w:val="0"/>
          <w:color w:val="000000"/>
          <w:sz w:val="28"/>
          <w:szCs w:val="28"/>
          <w:vertAlign w:val="superscript"/>
        </w:rPr>
        <w:t>1</w:t>
      </w:r>
      <w:r>
        <w:rPr>
          <w:rFonts w:ascii="Times New Roman" w:hAnsi="Times New Roman" w:cs="Times New Roman"/>
          <w:b w:val="0"/>
          <w:color w:val="000000"/>
          <w:sz w:val="28"/>
          <w:szCs w:val="28"/>
        </w:rPr>
        <w:t>-</w:t>
      </w:r>
      <w:r w:rsidRPr="0094080E">
        <w:rPr>
          <w:rFonts w:ascii="Times New Roman" w:hAnsi="Times New Roman" w:cs="Times New Roman"/>
          <w:b w:val="0"/>
          <w:color w:val="000000"/>
          <w:sz w:val="28"/>
          <w:szCs w:val="28"/>
        </w:rPr>
        <w:t>мӗ</w:t>
      </w:r>
      <w:r>
        <w:rPr>
          <w:rFonts w:ascii="Times New Roman" w:hAnsi="Times New Roman" w:cs="Times New Roman"/>
          <w:b w:val="0"/>
          <w:color w:val="000000"/>
          <w:sz w:val="28"/>
          <w:szCs w:val="28"/>
        </w:rPr>
        <w:t>ш таблица хушса хурас:</w:t>
      </w:r>
    </w:p>
    <w:p w:rsidR="00423805" w:rsidRPr="0049202B" w:rsidRDefault="00A75316" w:rsidP="00423805">
      <w:pPr>
        <w:autoSpaceDE w:val="0"/>
        <w:autoSpaceDN w:val="0"/>
        <w:adjustRightInd w:val="0"/>
        <w:jc w:val="right"/>
        <w:outlineLvl w:val="0"/>
        <w:rPr>
          <w:sz w:val="26"/>
          <w:szCs w:val="26"/>
        </w:rPr>
      </w:pPr>
      <w:r w:rsidRPr="0049202B">
        <w:rPr>
          <w:sz w:val="26"/>
          <w:szCs w:val="26"/>
        </w:rPr>
        <w:t>"</w:t>
      </w:r>
      <w:r w:rsidR="007E0929" w:rsidRPr="0049202B">
        <w:rPr>
          <w:color w:val="000000"/>
          <w:sz w:val="26"/>
          <w:szCs w:val="26"/>
        </w:rPr>
        <w:t>46</w:t>
      </w:r>
      <w:r w:rsidR="0049202B" w:rsidRPr="0049202B">
        <w:rPr>
          <w:color w:val="000000"/>
          <w:sz w:val="26"/>
          <w:szCs w:val="26"/>
          <w:vertAlign w:val="superscript"/>
        </w:rPr>
        <w:t>1</w:t>
      </w:r>
      <w:r w:rsidR="007E0929" w:rsidRPr="0049202B">
        <w:rPr>
          <w:color w:val="000000"/>
          <w:sz w:val="26"/>
          <w:szCs w:val="26"/>
        </w:rPr>
        <w:t>-мӗш таблица</w:t>
      </w:r>
    </w:p>
    <w:p w:rsidR="00423805" w:rsidRPr="0049202B" w:rsidRDefault="00423805" w:rsidP="00423805">
      <w:pPr>
        <w:autoSpaceDE w:val="0"/>
        <w:autoSpaceDN w:val="0"/>
        <w:adjustRightInd w:val="0"/>
        <w:jc w:val="both"/>
        <w:rPr>
          <w:sz w:val="28"/>
          <w:szCs w:val="28"/>
        </w:rPr>
      </w:pPr>
    </w:p>
    <w:p w:rsidR="0049202B" w:rsidRPr="0049202B" w:rsidRDefault="0049202B" w:rsidP="00423805">
      <w:pPr>
        <w:autoSpaceDE w:val="0"/>
        <w:autoSpaceDN w:val="0"/>
        <w:adjustRightInd w:val="0"/>
        <w:jc w:val="both"/>
        <w:rPr>
          <w:sz w:val="28"/>
          <w:szCs w:val="28"/>
        </w:rPr>
      </w:pPr>
    </w:p>
    <w:p w:rsidR="009A2CF1" w:rsidRDefault="009A2CF1" w:rsidP="0094080E">
      <w:pPr>
        <w:autoSpaceDE w:val="0"/>
        <w:autoSpaceDN w:val="0"/>
        <w:adjustRightInd w:val="0"/>
        <w:spacing w:line="326" w:lineRule="auto"/>
        <w:jc w:val="center"/>
        <w:rPr>
          <w:b/>
          <w:bCs/>
          <w:sz w:val="28"/>
          <w:szCs w:val="28"/>
        </w:rPr>
      </w:pPr>
      <w:r w:rsidRPr="009A2CF1">
        <w:rPr>
          <w:b/>
          <w:bCs/>
          <w:sz w:val="28"/>
          <w:szCs w:val="28"/>
        </w:rPr>
        <w:t xml:space="preserve">Муниципаллӑ районсен бюджечӗсене ял территорийӗсене е ял </w:t>
      </w:r>
    </w:p>
    <w:p w:rsidR="009A2CF1" w:rsidRDefault="009A2CF1" w:rsidP="0094080E">
      <w:pPr>
        <w:autoSpaceDE w:val="0"/>
        <w:autoSpaceDN w:val="0"/>
        <w:adjustRightInd w:val="0"/>
        <w:spacing w:line="326" w:lineRule="auto"/>
        <w:jc w:val="center"/>
        <w:rPr>
          <w:b/>
          <w:bCs/>
          <w:sz w:val="28"/>
          <w:szCs w:val="28"/>
        </w:rPr>
      </w:pPr>
      <w:r>
        <w:rPr>
          <w:b/>
          <w:bCs/>
          <w:sz w:val="28"/>
          <w:szCs w:val="28"/>
        </w:rPr>
        <w:t>агломе</w:t>
      </w:r>
      <w:r w:rsidRPr="009A2CF1">
        <w:rPr>
          <w:b/>
          <w:bCs/>
          <w:sz w:val="28"/>
          <w:szCs w:val="28"/>
        </w:rPr>
        <w:t xml:space="preserve">рацийӗсене комплекслӑ майпа аталантармалли проектсене </w:t>
      </w:r>
    </w:p>
    <w:p w:rsidR="009A2CF1" w:rsidRDefault="009A2CF1" w:rsidP="0094080E">
      <w:pPr>
        <w:autoSpaceDE w:val="0"/>
        <w:autoSpaceDN w:val="0"/>
        <w:adjustRightInd w:val="0"/>
        <w:spacing w:line="326" w:lineRule="auto"/>
        <w:jc w:val="center"/>
        <w:rPr>
          <w:b/>
          <w:bCs/>
          <w:sz w:val="28"/>
          <w:szCs w:val="28"/>
        </w:rPr>
      </w:pPr>
      <w:r w:rsidRPr="009A2CF1">
        <w:rPr>
          <w:b/>
          <w:bCs/>
          <w:sz w:val="28"/>
          <w:szCs w:val="28"/>
        </w:rPr>
        <w:t xml:space="preserve">(социаллӑ пурнӑç тата инженери инфратытӑмӗн объекчӗсене тӑвас (юсаса çӗнетес) пайра) пурнӑçлама уйӑрса паракан субсидисене 2021 çул валли </w:t>
      </w:r>
    </w:p>
    <w:p w:rsidR="00423805" w:rsidRPr="0012514E" w:rsidRDefault="00F25DB2" w:rsidP="0094080E">
      <w:pPr>
        <w:autoSpaceDE w:val="0"/>
        <w:autoSpaceDN w:val="0"/>
        <w:adjustRightInd w:val="0"/>
        <w:spacing w:line="326" w:lineRule="auto"/>
        <w:jc w:val="center"/>
        <w:rPr>
          <w:b/>
          <w:sz w:val="28"/>
          <w:szCs w:val="28"/>
        </w:rPr>
      </w:pPr>
      <w:r>
        <w:rPr>
          <w:b/>
          <w:bCs/>
          <w:sz w:val="28"/>
          <w:szCs w:val="28"/>
        </w:rPr>
        <w:t>ПАЙЛАСА ПАРАССИ</w:t>
      </w:r>
    </w:p>
    <w:p w:rsidR="00423805" w:rsidRDefault="00423805" w:rsidP="00423805">
      <w:pPr>
        <w:autoSpaceDE w:val="0"/>
        <w:autoSpaceDN w:val="0"/>
        <w:adjustRightInd w:val="0"/>
        <w:jc w:val="center"/>
        <w:rPr>
          <w:b/>
          <w:sz w:val="26"/>
          <w:szCs w:val="26"/>
        </w:rPr>
      </w:pPr>
    </w:p>
    <w:p w:rsidR="0049202B" w:rsidRPr="0012514E" w:rsidRDefault="0049202B" w:rsidP="00423805">
      <w:pPr>
        <w:autoSpaceDE w:val="0"/>
        <w:autoSpaceDN w:val="0"/>
        <w:adjustRightInd w:val="0"/>
        <w:jc w:val="center"/>
        <w:rPr>
          <w:b/>
          <w:sz w:val="26"/>
          <w:szCs w:val="26"/>
        </w:rPr>
      </w:pPr>
    </w:p>
    <w:p w:rsidR="00423805" w:rsidRPr="0012514E" w:rsidRDefault="00423805" w:rsidP="0049202B">
      <w:pPr>
        <w:ind w:right="47"/>
        <w:jc w:val="right"/>
        <w:rPr>
          <w:color w:val="000000"/>
        </w:rPr>
      </w:pPr>
      <w:r w:rsidRPr="0012514E">
        <w:rPr>
          <w:color w:val="000000"/>
        </w:rPr>
        <w:t>(</w:t>
      </w:r>
      <w:r w:rsidR="007E0929">
        <w:rPr>
          <w:color w:val="000000"/>
        </w:rPr>
        <w:t>пин тенкӗ</w:t>
      </w:r>
      <w:r w:rsidRPr="0012514E">
        <w:rPr>
          <w:color w:val="000000"/>
        </w:rPr>
        <w:t>)</w:t>
      </w:r>
    </w:p>
    <w:tbl>
      <w:tblPr>
        <w:tblW w:w="9386" w:type="dxa"/>
        <w:jc w:val="center"/>
        <w:tblLayout w:type="fixed"/>
        <w:tblCellMar>
          <w:left w:w="30" w:type="dxa"/>
          <w:right w:w="30" w:type="dxa"/>
        </w:tblCellMar>
        <w:tblLook w:val="0000" w:firstRow="0" w:lastRow="0" w:firstColumn="0" w:lastColumn="0" w:noHBand="0" w:noVBand="0"/>
      </w:tblPr>
      <w:tblGrid>
        <w:gridCol w:w="638"/>
        <w:gridCol w:w="3078"/>
        <w:gridCol w:w="1417"/>
        <w:gridCol w:w="1843"/>
        <w:gridCol w:w="2410"/>
      </w:tblGrid>
      <w:tr w:rsidR="007E0929" w:rsidRPr="0012514E" w:rsidTr="0049202B">
        <w:trPr>
          <w:jc w:val="center"/>
        </w:trPr>
        <w:tc>
          <w:tcPr>
            <w:tcW w:w="638" w:type="dxa"/>
            <w:vMerge w:val="restart"/>
            <w:tcBorders>
              <w:top w:val="single" w:sz="4" w:space="0" w:color="auto"/>
              <w:left w:val="single" w:sz="4" w:space="0" w:color="auto"/>
              <w:bottom w:val="single" w:sz="4" w:space="0" w:color="auto"/>
              <w:right w:val="single" w:sz="4" w:space="0" w:color="auto"/>
            </w:tcBorders>
            <w:vAlign w:val="center"/>
          </w:tcPr>
          <w:p w:rsidR="007E0929" w:rsidRPr="00724A0D" w:rsidRDefault="007E0929" w:rsidP="009A2CF1">
            <w:pPr>
              <w:spacing w:line="252" w:lineRule="auto"/>
              <w:jc w:val="center"/>
            </w:pPr>
            <w:r w:rsidRPr="00724A0D">
              <w:t>Но</w:t>
            </w:r>
            <w:r>
              <w:t>-</w:t>
            </w:r>
            <w:r w:rsidRPr="00724A0D">
              <w:t>мер</w:t>
            </w:r>
            <w:r>
              <w:t>-</w:t>
            </w:r>
            <w:r w:rsidRPr="00724A0D">
              <w:t>сен</w:t>
            </w:r>
            <w:r w:rsidR="009A2CF1">
              <w:t xml:space="preserve"> </w:t>
            </w:r>
            <w:r>
              <w:t>й</w:t>
            </w:r>
            <w:r w:rsidRPr="00724A0D">
              <w:rPr>
                <w:rFonts w:eastAsia="MS Mincho"/>
              </w:rPr>
              <w:t>ӗ</w:t>
            </w:r>
            <w:r w:rsidRPr="00724A0D">
              <w:t>р</w:t>
            </w:r>
            <w:r>
              <w:softHyphen/>
            </w:r>
            <w:r w:rsidRPr="00724A0D">
              <w:t>ки</w:t>
            </w:r>
          </w:p>
        </w:tc>
        <w:tc>
          <w:tcPr>
            <w:tcW w:w="3078" w:type="dxa"/>
            <w:vMerge w:val="restart"/>
            <w:tcBorders>
              <w:top w:val="single" w:sz="4" w:space="0" w:color="auto"/>
              <w:left w:val="single" w:sz="4" w:space="0" w:color="auto"/>
              <w:bottom w:val="single" w:sz="4" w:space="0" w:color="auto"/>
              <w:right w:val="single" w:sz="4" w:space="0" w:color="auto"/>
            </w:tcBorders>
            <w:vAlign w:val="center"/>
          </w:tcPr>
          <w:p w:rsidR="00F25DB2" w:rsidRDefault="007E0929" w:rsidP="009A2CF1">
            <w:pPr>
              <w:keepNext/>
              <w:spacing w:line="252" w:lineRule="auto"/>
              <w:ind w:left="-57" w:right="-57"/>
              <w:jc w:val="center"/>
              <w:outlineLvl w:val="2"/>
            </w:pPr>
            <w:r w:rsidRPr="00724A0D">
              <w:t>Муниципалл</w:t>
            </w:r>
            <w:r w:rsidRPr="00724A0D">
              <w:rPr>
                <w:rFonts w:eastAsia="MS Mincho"/>
              </w:rPr>
              <w:t>ӑ</w:t>
            </w:r>
            <w:r w:rsidR="009A2CF1">
              <w:t xml:space="preserve"> </w:t>
            </w:r>
          </w:p>
          <w:p w:rsidR="00F25DB2" w:rsidRPr="00724A0D" w:rsidRDefault="00F25DB2" w:rsidP="00F25DB2">
            <w:pPr>
              <w:keepNext/>
              <w:spacing w:line="252" w:lineRule="auto"/>
              <w:ind w:left="-57" w:right="-57"/>
              <w:jc w:val="center"/>
              <w:outlineLvl w:val="2"/>
            </w:pPr>
            <w:r>
              <w:t>р</w:t>
            </w:r>
            <w:r w:rsidR="009A2CF1">
              <w:t>айонсен</w:t>
            </w:r>
            <w:r>
              <w:t xml:space="preserve"> ячӗ</w:t>
            </w:r>
          </w:p>
        </w:tc>
        <w:tc>
          <w:tcPr>
            <w:tcW w:w="5670" w:type="dxa"/>
            <w:gridSpan w:val="3"/>
            <w:tcBorders>
              <w:top w:val="single" w:sz="4" w:space="0" w:color="auto"/>
              <w:left w:val="single" w:sz="4" w:space="0" w:color="auto"/>
              <w:bottom w:val="single" w:sz="4" w:space="0" w:color="auto"/>
              <w:right w:val="single" w:sz="4" w:space="0" w:color="auto"/>
            </w:tcBorders>
            <w:vAlign w:val="center"/>
          </w:tcPr>
          <w:p w:rsidR="007E0929" w:rsidRPr="0012514E" w:rsidRDefault="007E0929" w:rsidP="0049202B">
            <w:pPr>
              <w:tabs>
                <w:tab w:val="left" w:pos="525"/>
              </w:tabs>
              <w:jc w:val="center"/>
            </w:pPr>
            <w:r w:rsidRPr="0012514E">
              <w:t xml:space="preserve">2021 </w:t>
            </w:r>
            <w:r>
              <w:t>ҫул</w:t>
            </w:r>
          </w:p>
        </w:tc>
      </w:tr>
      <w:tr w:rsidR="00423805" w:rsidRPr="0012514E" w:rsidTr="0049202B">
        <w:trPr>
          <w:jc w:val="center"/>
        </w:trPr>
        <w:tc>
          <w:tcPr>
            <w:tcW w:w="638" w:type="dxa"/>
            <w:vMerge/>
            <w:tcBorders>
              <w:top w:val="single" w:sz="4" w:space="0" w:color="auto"/>
              <w:left w:val="single" w:sz="4" w:space="0" w:color="auto"/>
              <w:bottom w:val="single" w:sz="4" w:space="0" w:color="auto"/>
              <w:right w:val="single" w:sz="4" w:space="0" w:color="auto"/>
            </w:tcBorders>
            <w:vAlign w:val="center"/>
          </w:tcPr>
          <w:p w:rsidR="00423805" w:rsidRPr="0012514E" w:rsidRDefault="00423805" w:rsidP="0049202B">
            <w:pPr>
              <w:autoSpaceDE w:val="0"/>
              <w:autoSpaceDN w:val="0"/>
              <w:adjustRightInd w:val="0"/>
              <w:jc w:val="center"/>
              <w:rPr>
                <w:color w:val="000000"/>
              </w:rPr>
            </w:pPr>
          </w:p>
        </w:tc>
        <w:tc>
          <w:tcPr>
            <w:tcW w:w="3078" w:type="dxa"/>
            <w:vMerge/>
            <w:tcBorders>
              <w:top w:val="single" w:sz="4" w:space="0" w:color="auto"/>
              <w:left w:val="single" w:sz="4" w:space="0" w:color="auto"/>
              <w:bottom w:val="single" w:sz="4" w:space="0" w:color="auto"/>
              <w:right w:val="single" w:sz="4" w:space="0" w:color="auto"/>
            </w:tcBorders>
            <w:vAlign w:val="center"/>
          </w:tcPr>
          <w:p w:rsidR="00423805" w:rsidRPr="0012514E" w:rsidRDefault="00423805" w:rsidP="0049202B">
            <w:pPr>
              <w:autoSpaceDE w:val="0"/>
              <w:autoSpaceDN w:val="0"/>
              <w:adjustRightInd w:val="0"/>
              <w:jc w:val="center"/>
              <w:rPr>
                <w:color w:val="000000"/>
              </w:rPr>
            </w:pP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423805" w:rsidRPr="0012514E" w:rsidRDefault="007E0929" w:rsidP="0049202B">
            <w:pPr>
              <w:tabs>
                <w:tab w:val="left" w:pos="525"/>
              </w:tabs>
              <w:jc w:val="center"/>
              <w:rPr>
                <w:color w:val="000000"/>
              </w:rPr>
            </w:pPr>
            <w:r>
              <w:t>пӗтӗмпе</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423805" w:rsidRPr="0012514E" w:rsidRDefault="007E0929" w:rsidP="0049202B">
            <w:pPr>
              <w:autoSpaceDE w:val="0"/>
              <w:autoSpaceDN w:val="0"/>
              <w:adjustRightInd w:val="0"/>
              <w:jc w:val="center"/>
            </w:pPr>
            <w:r>
              <w:t>ҫав шутра</w:t>
            </w:r>
          </w:p>
        </w:tc>
      </w:tr>
      <w:tr w:rsidR="007E0929" w:rsidRPr="0012514E" w:rsidTr="0049202B">
        <w:trPr>
          <w:jc w:val="center"/>
        </w:trPr>
        <w:tc>
          <w:tcPr>
            <w:tcW w:w="638" w:type="dxa"/>
            <w:vMerge/>
            <w:tcBorders>
              <w:top w:val="single" w:sz="4" w:space="0" w:color="auto"/>
              <w:left w:val="single" w:sz="4" w:space="0" w:color="auto"/>
              <w:bottom w:val="single" w:sz="4" w:space="0" w:color="auto"/>
              <w:right w:val="single" w:sz="4" w:space="0" w:color="auto"/>
            </w:tcBorders>
            <w:vAlign w:val="center"/>
          </w:tcPr>
          <w:p w:rsidR="007E0929" w:rsidRPr="0012514E" w:rsidRDefault="007E0929" w:rsidP="0049202B">
            <w:pPr>
              <w:autoSpaceDE w:val="0"/>
              <w:autoSpaceDN w:val="0"/>
              <w:adjustRightInd w:val="0"/>
              <w:jc w:val="center"/>
              <w:rPr>
                <w:color w:val="000000"/>
              </w:rPr>
            </w:pPr>
          </w:p>
        </w:tc>
        <w:tc>
          <w:tcPr>
            <w:tcW w:w="3078" w:type="dxa"/>
            <w:vMerge/>
            <w:tcBorders>
              <w:top w:val="single" w:sz="4" w:space="0" w:color="auto"/>
              <w:left w:val="single" w:sz="4" w:space="0" w:color="auto"/>
              <w:bottom w:val="single" w:sz="4" w:space="0" w:color="auto"/>
              <w:right w:val="single" w:sz="4" w:space="0" w:color="auto"/>
            </w:tcBorders>
            <w:vAlign w:val="center"/>
          </w:tcPr>
          <w:p w:rsidR="007E0929" w:rsidRPr="0012514E" w:rsidRDefault="007E0929" w:rsidP="0049202B">
            <w:pPr>
              <w:autoSpaceDE w:val="0"/>
              <w:autoSpaceDN w:val="0"/>
              <w:adjustRightInd w:val="0"/>
              <w:jc w:val="center"/>
              <w:rPr>
                <w:color w:val="000000"/>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7E0929" w:rsidRPr="0012514E" w:rsidRDefault="007E0929" w:rsidP="0049202B">
            <w:pPr>
              <w:autoSpaceDE w:val="0"/>
              <w:autoSpaceDN w:val="0"/>
              <w:adjustRightInd w:val="0"/>
              <w:jc w:val="center"/>
              <w:rPr>
                <w:color w:val="000000"/>
              </w:rPr>
            </w:pPr>
          </w:p>
        </w:tc>
        <w:tc>
          <w:tcPr>
            <w:tcW w:w="1843" w:type="dxa"/>
            <w:tcBorders>
              <w:top w:val="single" w:sz="4" w:space="0" w:color="auto"/>
              <w:left w:val="single" w:sz="4" w:space="0" w:color="auto"/>
              <w:bottom w:val="single" w:sz="4" w:space="0" w:color="auto"/>
              <w:right w:val="single" w:sz="4" w:space="0" w:color="auto"/>
            </w:tcBorders>
            <w:vAlign w:val="center"/>
          </w:tcPr>
          <w:p w:rsidR="007E0929" w:rsidRPr="00CA243E" w:rsidRDefault="007E0929" w:rsidP="0049202B">
            <w:pPr>
              <w:autoSpaceDE w:val="0"/>
              <w:autoSpaceDN w:val="0"/>
              <w:adjustRightInd w:val="0"/>
              <w:jc w:val="center"/>
              <w:rPr>
                <w:color w:val="000000"/>
              </w:rPr>
            </w:pPr>
            <w:r w:rsidRPr="00CA243E">
              <w:rPr>
                <w:color w:val="000000"/>
              </w:rPr>
              <w:t>федераци бю</w:t>
            </w:r>
            <w:r w:rsidRPr="00CA243E">
              <w:rPr>
                <w:color w:val="000000"/>
              </w:rPr>
              <w:t>д</w:t>
            </w:r>
            <w:r w:rsidRPr="00CA243E">
              <w:rPr>
                <w:color w:val="000000"/>
              </w:rPr>
              <w:t>жеч</w:t>
            </w:r>
            <w:r w:rsidRPr="00CA243E">
              <w:rPr>
                <w:rFonts w:eastAsia="MS Mincho"/>
                <w:color w:val="000000"/>
              </w:rPr>
              <w:t>ӗ</w:t>
            </w:r>
            <w:r w:rsidRPr="00CA243E">
              <w:rPr>
                <w:color w:val="000000"/>
              </w:rPr>
              <w:t>н ук</w:t>
            </w:r>
            <w:r w:rsidRPr="00CA243E">
              <w:rPr>
                <w:rFonts w:eastAsia="MS Mincho"/>
                <w:color w:val="000000"/>
              </w:rPr>
              <w:t>ҫ</w:t>
            </w:r>
            <w:r w:rsidRPr="00CA243E">
              <w:rPr>
                <w:color w:val="000000"/>
              </w:rPr>
              <w:t>и-тенки шуч</w:t>
            </w:r>
            <w:r w:rsidRPr="00CA243E">
              <w:rPr>
                <w:rFonts w:eastAsia="MS Mincho"/>
                <w:color w:val="000000"/>
              </w:rPr>
              <w:t>ӗ</w:t>
            </w:r>
            <w:r w:rsidRPr="00CA243E">
              <w:rPr>
                <w:color w:val="000000"/>
              </w:rPr>
              <w:t>пе</w:t>
            </w:r>
          </w:p>
        </w:tc>
        <w:tc>
          <w:tcPr>
            <w:tcW w:w="2410" w:type="dxa"/>
            <w:tcBorders>
              <w:top w:val="single" w:sz="4" w:space="0" w:color="auto"/>
              <w:left w:val="single" w:sz="4" w:space="0" w:color="auto"/>
              <w:bottom w:val="single" w:sz="4" w:space="0" w:color="auto"/>
              <w:right w:val="single" w:sz="4" w:space="0" w:color="auto"/>
            </w:tcBorders>
            <w:vAlign w:val="center"/>
          </w:tcPr>
          <w:p w:rsidR="007E0929" w:rsidRPr="00CA243E" w:rsidRDefault="007E0929" w:rsidP="0049202B">
            <w:pPr>
              <w:widowControl w:val="0"/>
              <w:jc w:val="center"/>
              <w:rPr>
                <w:color w:val="000000"/>
              </w:rPr>
            </w:pPr>
            <w:r w:rsidRPr="00CA243E">
              <w:t>Ч</w:t>
            </w:r>
            <w:r w:rsidRPr="00CA243E">
              <w:rPr>
                <w:rFonts w:eastAsia="MS Mincho"/>
              </w:rPr>
              <w:t>ӑ</w:t>
            </w:r>
            <w:r w:rsidRPr="00CA243E">
              <w:t>ваш Республикин республика бюджеч</w:t>
            </w:r>
            <w:r w:rsidRPr="00CA243E">
              <w:rPr>
                <w:rFonts w:eastAsia="MS Mincho"/>
              </w:rPr>
              <w:t>ӗ</w:t>
            </w:r>
            <w:r w:rsidRPr="00CA243E">
              <w:t>н ук</w:t>
            </w:r>
            <w:r w:rsidRPr="00CA243E">
              <w:rPr>
                <w:rFonts w:eastAsia="MS Mincho"/>
              </w:rPr>
              <w:t>ҫ</w:t>
            </w:r>
            <w:r w:rsidRPr="00CA243E">
              <w:t>и-тенки шуч</w:t>
            </w:r>
            <w:r w:rsidRPr="00CA243E">
              <w:rPr>
                <w:rFonts w:eastAsia="MS Mincho"/>
              </w:rPr>
              <w:t>ӗ</w:t>
            </w:r>
            <w:r w:rsidRPr="00CA243E">
              <w:t>пе</w:t>
            </w:r>
          </w:p>
        </w:tc>
      </w:tr>
      <w:tr w:rsidR="00423805" w:rsidRPr="0012514E" w:rsidTr="0049202B">
        <w:trPr>
          <w:jc w:val="center"/>
        </w:trPr>
        <w:tc>
          <w:tcPr>
            <w:tcW w:w="638" w:type="dxa"/>
            <w:vAlign w:val="center"/>
          </w:tcPr>
          <w:p w:rsidR="00423805" w:rsidRPr="0012514E" w:rsidRDefault="00423805" w:rsidP="00766B66">
            <w:pPr>
              <w:autoSpaceDE w:val="0"/>
              <w:autoSpaceDN w:val="0"/>
              <w:adjustRightInd w:val="0"/>
              <w:jc w:val="center"/>
              <w:rPr>
                <w:color w:val="000000"/>
              </w:rPr>
            </w:pPr>
            <w:r w:rsidRPr="0012514E">
              <w:rPr>
                <w:color w:val="000000"/>
              </w:rPr>
              <w:t>1.</w:t>
            </w:r>
          </w:p>
        </w:tc>
        <w:tc>
          <w:tcPr>
            <w:tcW w:w="3078" w:type="dxa"/>
          </w:tcPr>
          <w:p w:rsidR="00423805" w:rsidRPr="0012514E" w:rsidRDefault="007E0929" w:rsidP="00766B66">
            <w:pPr>
              <w:tabs>
                <w:tab w:val="left" w:pos="525"/>
              </w:tabs>
              <w:ind w:left="57"/>
              <w:rPr>
                <w:rFonts w:eastAsia="Calibri"/>
              </w:rPr>
            </w:pPr>
            <w:r>
              <w:rPr>
                <w:rFonts w:eastAsia="Calibri"/>
              </w:rPr>
              <w:t>Шупашкар</w:t>
            </w:r>
          </w:p>
        </w:tc>
        <w:tc>
          <w:tcPr>
            <w:tcW w:w="1417" w:type="dxa"/>
          </w:tcPr>
          <w:p w:rsidR="00423805" w:rsidRPr="0012514E" w:rsidRDefault="00423805" w:rsidP="00766B66">
            <w:pPr>
              <w:autoSpaceDE w:val="0"/>
              <w:autoSpaceDN w:val="0"/>
              <w:adjustRightInd w:val="0"/>
              <w:ind w:right="-30"/>
              <w:jc w:val="center"/>
              <w:rPr>
                <w:color w:val="000000"/>
                <w:lang w:val="en-US"/>
              </w:rPr>
            </w:pPr>
            <w:r w:rsidRPr="0012514E">
              <w:rPr>
                <w:color w:val="000000"/>
              </w:rPr>
              <w:t>18 006,2</w:t>
            </w:r>
          </w:p>
        </w:tc>
        <w:tc>
          <w:tcPr>
            <w:tcW w:w="1843" w:type="dxa"/>
          </w:tcPr>
          <w:p w:rsidR="00423805" w:rsidRPr="0012514E" w:rsidRDefault="00423805" w:rsidP="00766B66">
            <w:pPr>
              <w:autoSpaceDE w:val="0"/>
              <w:autoSpaceDN w:val="0"/>
              <w:adjustRightInd w:val="0"/>
              <w:ind w:right="-30"/>
              <w:jc w:val="center"/>
              <w:rPr>
                <w:color w:val="000000"/>
              </w:rPr>
            </w:pPr>
            <w:r w:rsidRPr="0012514E">
              <w:rPr>
                <w:color w:val="000000"/>
              </w:rPr>
              <w:t>17 826,1</w:t>
            </w:r>
          </w:p>
        </w:tc>
        <w:tc>
          <w:tcPr>
            <w:tcW w:w="2410" w:type="dxa"/>
          </w:tcPr>
          <w:p w:rsidR="00423805" w:rsidRPr="0012514E" w:rsidRDefault="00423805" w:rsidP="0049202B">
            <w:pPr>
              <w:tabs>
                <w:tab w:val="left" w:pos="1813"/>
              </w:tabs>
              <w:autoSpaceDE w:val="0"/>
              <w:autoSpaceDN w:val="0"/>
              <w:adjustRightInd w:val="0"/>
              <w:ind w:right="821"/>
              <w:jc w:val="right"/>
              <w:rPr>
                <w:color w:val="000000"/>
              </w:rPr>
            </w:pPr>
            <w:r w:rsidRPr="0012514E">
              <w:rPr>
                <w:color w:val="000000"/>
              </w:rPr>
              <w:t>180,1</w:t>
            </w:r>
          </w:p>
        </w:tc>
      </w:tr>
      <w:tr w:rsidR="00423805" w:rsidRPr="0012514E" w:rsidTr="0049202B">
        <w:trPr>
          <w:jc w:val="center"/>
        </w:trPr>
        <w:tc>
          <w:tcPr>
            <w:tcW w:w="638" w:type="dxa"/>
            <w:vAlign w:val="center"/>
          </w:tcPr>
          <w:p w:rsidR="00423805" w:rsidRPr="0012514E" w:rsidRDefault="00423805" w:rsidP="00766B66">
            <w:pPr>
              <w:autoSpaceDE w:val="0"/>
              <w:autoSpaceDN w:val="0"/>
              <w:adjustRightInd w:val="0"/>
              <w:jc w:val="center"/>
              <w:rPr>
                <w:color w:val="000000"/>
              </w:rPr>
            </w:pPr>
          </w:p>
        </w:tc>
        <w:tc>
          <w:tcPr>
            <w:tcW w:w="3078" w:type="dxa"/>
            <w:vAlign w:val="center"/>
          </w:tcPr>
          <w:p w:rsidR="00423805" w:rsidRPr="0012514E" w:rsidRDefault="007E0929" w:rsidP="00766B66">
            <w:pPr>
              <w:tabs>
                <w:tab w:val="left" w:pos="525"/>
              </w:tabs>
              <w:ind w:left="57"/>
              <w:rPr>
                <w:rFonts w:eastAsia="Calibri"/>
              </w:rPr>
            </w:pPr>
            <w:r>
              <w:rPr>
                <w:rFonts w:eastAsia="Calibri"/>
              </w:rPr>
              <w:t>Пӗтӗмпе</w:t>
            </w:r>
          </w:p>
        </w:tc>
        <w:tc>
          <w:tcPr>
            <w:tcW w:w="1417" w:type="dxa"/>
          </w:tcPr>
          <w:p w:rsidR="00423805" w:rsidRPr="0012514E" w:rsidRDefault="00423805" w:rsidP="00766B66">
            <w:pPr>
              <w:autoSpaceDE w:val="0"/>
              <w:autoSpaceDN w:val="0"/>
              <w:adjustRightInd w:val="0"/>
              <w:ind w:right="-30"/>
              <w:jc w:val="center"/>
              <w:rPr>
                <w:color w:val="000000"/>
                <w:lang w:val="en-US"/>
              </w:rPr>
            </w:pPr>
            <w:r w:rsidRPr="0012514E">
              <w:rPr>
                <w:color w:val="000000"/>
              </w:rPr>
              <w:t>18 006,2</w:t>
            </w:r>
          </w:p>
        </w:tc>
        <w:tc>
          <w:tcPr>
            <w:tcW w:w="1843" w:type="dxa"/>
          </w:tcPr>
          <w:p w:rsidR="00423805" w:rsidRPr="0012514E" w:rsidRDefault="00423805" w:rsidP="00766B66">
            <w:pPr>
              <w:autoSpaceDE w:val="0"/>
              <w:autoSpaceDN w:val="0"/>
              <w:adjustRightInd w:val="0"/>
              <w:ind w:right="-30"/>
              <w:jc w:val="center"/>
              <w:rPr>
                <w:color w:val="000000"/>
              </w:rPr>
            </w:pPr>
            <w:r w:rsidRPr="0012514E">
              <w:rPr>
                <w:color w:val="000000"/>
              </w:rPr>
              <w:t>17 826,1</w:t>
            </w:r>
          </w:p>
        </w:tc>
        <w:tc>
          <w:tcPr>
            <w:tcW w:w="2410" w:type="dxa"/>
          </w:tcPr>
          <w:p w:rsidR="00423805" w:rsidRPr="0012514E" w:rsidRDefault="00423805" w:rsidP="0049202B">
            <w:pPr>
              <w:tabs>
                <w:tab w:val="left" w:pos="1813"/>
              </w:tabs>
              <w:autoSpaceDE w:val="0"/>
              <w:autoSpaceDN w:val="0"/>
              <w:adjustRightInd w:val="0"/>
              <w:ind w:right="821"/>
              <w:jc w:val="right"/>
              <w:rPr>
                <w:color w:val="000000"/>
              </w:rPr>
            </w:pPr>
            <w:r w:rsidRPr="0012514E">
              <w:rPr>
                <w:color w:val="000000"/>
              </w:rPr>
              <w:t>180,1</w:t>
            </w:r>
            <w:r w:rsidR="00A75316">
              <w:t>"</w:t>
            </w:r>
            <w:r w:rsidRPr="0012514E">
              <w:t>;</w:t>
            </w:r>
          </w:p>
        </w:tc>
      </w:tr>
    </w:tbl>
    <w:p w:rsidR="00423805" w:rsidRPr="008801FD" w:rsidRDefault="00A75316" w:rsidP="0094080E">
      <w:pPr>
        <w:widowControl w:val="0"/>
        <w:spacing w:line="326" w:lineRule="auto"/>
        <w:ind w:firstLine="709"/>
        <w:jc w:val="both"/>
        <w:rPr>
          <w:color w:val="000000"/>
          <w:sz w:val="28"/>
          <w:szCs w:val="28"/>
        </w:rPr>
      </w:pPr>
      <w:r>
        <w:rPr>
          <w:color w:val="000000"/>
          <w:sz w:val="28"/>
          <w:szCs w:val="28"/>
        </w:rPr>
        <w:t>"</w:t>
      </w:r>
      <w:r w:rsidR="007E0929" w:rsidRPr="008801FD">
        <w:rPr>
          <w:bCs/>
          <w:color w:val="000000"/>
          <w:spacing w:val="-4"/>
          <w:sz w:val="28"/>
          <w:szCs w:val="28"/>
        </w:rPr>
        <w:t>Муниципаллӑ районсен бюджечӗсене тата хула округӗсен бюджечӗсене</w:t>
      </w:r>
      <w:r w:rsidR="0094080E">
        <w:rPr>
          <w:bCs/>
          <w:color w:val="000000"/>
          <w:spacing w:val="-4"/>
          <w:sz w:val="28"/>
          <w:szCs w:val="28"/>
        </w:rPr>
        <w:t xml:space="preserve"> </w:t>
      </w:r>
      <w:r w:rsidR="007E0929" w:rsidRPr="008801FD">
        <w:rPr>
          <w:bCs/>
          <w:color w:val="000000"/>
          <w:spacing w:val="-4"/>
          <w:sz w:val="28"/>
          <w:szCs w:val="28"/>
        </w:rPr>
        <w:t xml:space="preserve">муниципалитет вӗренӳ организацийӗсен пурлӑхпа техника никӗсне ҫирӗплетме (инфратытӑма ҫӗнетес пайра) </w:t>
      </w:r>
      <w:r w:rsidR="007E0929" w:rsidRPr="008801FD">
        <w:rPr>
          <w:rFonts w:eastAsia="Calibri"/>
          <w:spacing w:val="-4"/>
          <w:sz w:val="28"/>
          <w:szCs w:val="28"/>
        </w:rPr>
        <w:t>уйӑрса паракан субсидисене 2021 ҫул валли пайл</w:t>
      </w:r>
      <w:r w:rsidR="007E0929" w:rsidRPr="008801FD">
        <w:rPr>
          <w:rFonts w:eastAsia="Calibri"/>
          <w:spacing w:val="-4"/>
          <w:sz w:val="28"/>
          <w:szCs w:val="28"/>
        </w:rPr>
        <w:t>а</w:t>
      </w:r>
      <w:r w:rsidR="007E0929" w:rsidRPr="008801FD">
        <w:rPr>
          <w:rFonts w:eastAsia="Calibri"/>
          <w:spacing w:val="-4"/>
          <w:sz w:val="28"/>
          <w:szCs w:val="28"/>
        </w:rPr>
        <w:t>са парасси</w:t>
      </w:r>
      <w:r>
        <w:rPr>
          <w:color w:val="000000"/>
          <w:sz w:val="28"/>
          <w:szCs w:val="28"/>
        </w:rPr>
        <w:t>"</w:t>
      </w:r>
      <w:r w:rsidR="00423805" w:rsidRPr="008801FD">
        <w:rPr>
          <w:color w:val="000000"/>
          <w:sz w:val="28"/>
          <w:szCs w:val="28"/>
        </w:rPr>
        <w:t xml:space="preserve"> </w:t>
      </w:r>
      <w:r w:rsidR="008801FD" w:rsidRPr="008801FD">
        <w:rPr>
          <w:color w:val="000000"/>
          <w:sz w:val="28"/>
          <w:szCs w:val="28"/>
        </w:rPr>
        <w:t>50-мӗш таблицӑна ҫакӑн пек ҫырса хурас</w:t>
      </w:r>
      <w:r w:rsidR="00423805" w:rsidRPr="008801FD">
        <w:rPr>
          <w:color w:val="000000"/>
          <w:sz w:val="28"/>
          <w:szCs w:val="28"/>
        </w:rPr>
        <w:t>:</w:t>
      </w:r>
    </w:p>
    <w:p w:rsidR="00423805" w:rsidRPr="009E1D42" w:rsidRDefault="00A75316" w:rsidP="00423805">
      <w:pPr>
        <w:autoSpaceDE w:val="0"/>
        <w:autoSpaceDN w:val="0"/>
        <w:adjustRightInd w:val="0"/>
        <w:jc w:val="right"/>
        <w:outlineLvl w:val="0"/>
        <w:rPr>
          <w:sz w:val="26"/>
          <w:szCs w:val="26"/>
        </w:rPr>
      </w:pPr>
      <w:r w:rsidRPr="009E1D42">
        <w:rPr>
          <w:sz w:val="26"/>
          <w:szCs w:val="26"/>
        </w:rPr>
        <w:t>"</w:t>
      </w:r>
      <w:r w:rsidR="008801FD" w:rsidRPr="009E1D42">
        <w:rPr>
          <w:color w:val="000000"/>
          <w:sz w:val="26"/>
          <w:szCs w:val="26"/>
        </w:rPr>
        <w:t>50-мӗш таблица</w:t>
      </w:r>
    </w:p>
    <w:p w:rsidR="00423805" w:rsidRDefault="00423805" w:rsidP="00423805">
      <w:pPr>
        <w:autoSpaceDE w:val="0"/>
        <w:autoSpaceDN w:val="0"/>
        <w:adjustRightInd w:val="0"/>
        <w:jc w:val="right"/>
        <w:outlineLvl w:val="0"/>
        <w:rPr>
          <w:sz w:val="26"/>
          <w:szCs w:val="26"/>
        </w:rPr>
      </w:pPr>
    </w:p>
    <w:p w:rsidR="009E1D42" w:rsidRPr="0012514E" w:rsidRDefault="009E1D42" w:rsidP="00423805">
      <w:pPr>
        <w:autoSpaceDE w:val="0"/>
        <w:autoSpaceDN w:val="0"/>
        <w:adjustRightInd w:val="0"/>
        <w:jc w:val="right"/>
        <w:outlineLvl w:val="0"/>
        <w:rPr>
          <w:sz w:val="26"/>
          <w:szCs w:val="26"/>
        </w:rPr>
      </w:pPr>
    </w:p>
    <w:p w:rsidR="0094080E" w:rsidRDefault="007E0929" w:rsidP="0094080E">
      <w:pPr>
        <w:widowControl w:val="0"/>
        <w:spacing w:line="326" w:lineRule="auto"/>
        <w:jc w:val="center"/>
        <w:rPr>
          <w:b/>
          <w:bCs/>
          <w:color w:val="000000"/>
          <w:spacing w:val="-4"/>
          <w:sz w:val="28"/>
          <w:szCs w:val="28"/>
        </w:rPr>
      </w:pPr>
      <w:r w:rsidRPr="009E1D42">
        <w:rPr>
          <w:b/>
          <w:bCs/>
          <w:color w:val="000000"/>
          <w:spacing w:val="-4"/>
          <w:sz w:val="28"/>
          <w:szCs w:val="28"/>
        </w:rPr>
        <w:t xml:space="preserve">Муниципаллӑ районсен бюджечӗсене тата хула округӗсен </w:t>
      </w:r>
    </w:p>
    <w:p w:rsidR="0094080E" w:rsidRDefault="0094080E" w:rsidP="0094080E">
      <w:pPr>
        <w:widowControl w:val="0"/>
        <w:spacing w:line="326" w:lineRule="auto"/>
        <w:jc w:val="center"/>
        <w:rPr>
          <w:b/>
          <w:bCs/>
          <w:color w:val="000000"/>
          <w:spacing w:val="-4"/>
          <w:sz w:val="28"/>
          <w:szCs w:val="28"/>
        </w:rPr>
      </w:pPr>
      <w:r>
        <w:rPr>
          <w:b/>
          <w:bCs/>
          <w:color w:val="000000"/>
          <w:spacing w:val="-4"/>
          <w:sz w:val="28"/>
          <w:szCs w:val="28"/>
        </w:rPr>
        <w:t>б</w:t>
      </w:r>
      <w:r w:rsidR="007E0929" w:rsidRPr="009E1D42">
        <w:rPr>
          <w:b/>
          <w:bCs/>
          <w:color w:val="000000"/>
          <w:spacing w:val="-4"/>
          <w:sz w:val="28"/>
          <w:szCs w:val="28"/>
        </w:rPr>
        <w:t>юджечӗсене</w:t>
      </w:r>
      <w:r>
        <w:rPr>
          <w:b/>
          <w:bCs/>
          <w:color w:val="000000"/>
          <w:spacing w:val="-4"/>
          <w:sz w:val="28"/>
          <w:szCs w:val="28"/>
        </w:rPr>
        <w:t xml:space="preserve"> </w:t>
      </w:r>
      <w:r w:rsidR="007E0929" w:rsidRPr="009E1D42">
        <w:rPr>
          <w:b/>
          <w:bCs/>
          <w:color w:val="000000"/>
          <w:spacing w:val="-4"/>
          <w:sz w:val="28"/>
          <w:szCs w:val="28"/>
        </w:rPr>
        <w:t xml:space="preserve">муниципалитет вӗренӳ организацийӗсен пурлӑхпа </w:t>
      </w:r>
    </w:p>
    <w:p w:rsidR="0094080E" w:rsidRDefault="007E0929" w:rsidP="0094080E">
      <w:pPr>
        <w:widowControl w:val="0"/>
        <w:spacing w:line="326" w:lineRule="auto"/>
        <w:jc w:val="center"/>
        <w:rPr>
          <w:rFonts w:eastAsia="Calibri"/>
          <w:b/>
          <w:spacing w:val="-4"/>
          <w:sz w:val="28"/>
          <w:szCs w:val="28"/>
        </w:rPr>
      </w:pPr>
      <w:r w:rsidRPr="009E1D42">
        <w:rPr>
          <w:b/>
          <w:bCs/>
          <w:color w:val="000000"/>
          <w:spacing w:val="-4"/>
          <w:sz w:val="28"/>
          <w:szCs w:val="28"/>
        </w:rPr>
        <w:t>техника никӗсне</w:t>
      </w:r>
      <w:r w:rsidR="0094080E">
        <w:rPr>
          <w:b/>
          <w:bCs/>
          <w:color w:val="000000"/>
          <w:spacing w:val="-4"/>
          <w:sz w:val="28"/>
          <w:szCs w:val="28"/>
        </w:rPr>
        <w:t xml:space="preserve"> </w:t>
      </w:r>
      <w:r w:rsidRPr="009E1D42">
        <w:rPr>
          <w:b/>
          <w:bCs/>
          <w:color w:val="000000"/>
          <w:spacing w:val="-4"/>
          <w:sz w:val="28"/>
          <w:szCs w:val="28"/>
        </w:rPr>
        <w:t xml:space="preserve">ҫирӗплетме (инфратытӑма ҫӗнетес пайра) </w:t>
      </w:r>
      <w:r w:rsidRPr="009E1D42">
        <w:rPr>
          <w:rFonts w:eastAsia="Calibri"/>
          <w:b/>
          <w:spacing w:val="-4"/>
          <w:sz w:val="28"/>
          <w:szCs w:val="28"/>
        </w:rPr>
        <w:t xml:space="preserve">уйӑрса </w:t>
      </w:r>
    </w:p>
    <w:p w:rsidR="007E0929" w:rsidRPr="009E1D42" w:rsidRDefault="0094080E" w:rsidP="0094080E">
      <w:pPr>
        <w:widowControl w:val="0"/>
        <w:spacing w:line="326" w:lineRule="auto"/>
        <w:jc w:val="center"/>
        <w:rPr>
          <w:rFonts w:eastAsia="Calibri"/>
          <w:b/>
          <w:spacing w:val="-4"/>
          <w:sz w:val="28"/>
          <w:szCs w:val="28"/>
        </w:rPr>
      </w:pPr>
      <w:r>
        <w:rPr>
          <w:rFonts w:eastAsia="Calibri"/>
          <w:b/>
          <w:spacing w:val="-4"/>
          <w:sz w:val="28"/>
          <w:szCs w:val="28"/>
        </w:rPr>
        <w:t>п</w:t>
      </w:r>
      <w:r w:rsidR="007E0929" w:rsidRPr="009E1D42">
        <w:rPr>
          <w:rFonts w:eastAsia="Calibri"/>
          <w:b/>
          <w:spacing w:val="-4"/>
          <w:sz w:val="28"/>
          <w:szCs w:val="28"/>
        </w:rPr>
        <w:t>аракан</w:t>
      </w:r>
      <w:r>
        <w:rPr>
          <w:rFonts w:eastAsia="Calibri"/>
          <w:b/>
          <w:spacing w:val="-4"/>
          <w:sz w:val="28"/>
          <w:szCs w:val="28"/>
        </w:rPr>
        <w:t xml:space="preserve"> </w:t>
      </w:r>
      <w:r w:rsidR="007E0929" w:rsidRPr="009E1D42">
        <w:rPr>
          <w:rFonts w:eastAsia="Calibri"/>
          <w:b/>
          <w:spacing w:val="-4"/>
          <w:sz w:val="28"/>
          <w:szCs w:val="28"/>
        </w:rPr>
        <w:t>субсидисене 2021 ҫул валли</w:t>
      </w:r>
    </w:p>
    <w:p w:rsidR="00423805" w:rsidRPr="009E1D42" w:rsidRDefault="007E0929" w:rsidP="0094080E">
      <w:pPr>
        <w:autoSpaceDE w:val="0"/>
        <w:autoSpaceDN w:val="0"/>
        <w:adjustRightInd w:val="0"/>
        <w:spacing w:line="326" w:lineRule="auto"/>
        <w:jc w:val="center"/>
        <w:rPr>
          <w:b/>
          <w:color w:val="000000"/>
          <w:sz w:val="28"/>
          <w:szCs w:val="28"/>
        </w:rPr>
      </w:pPr>
      <w:r w:rsidRPr="009E1D42">
        <w:rPr>
          <w:b/>
          <w:color w:val="000000"/>
          <w:sz w:val="28"/>
          <w:szCs w:val="28"/>
        </w:rPr>
        <w:t>ПАЙЛАСА ПАРАССИ</w:t>
      </w:r>
    </w:p>
    <w:p w:rsidR="009E1D42" w:rsidRPr="009E1D42" w:rsidRDefault="009E1D42" w:rsidP="00423805">
      <w:pPr>
        <w:jc w:val="right"/>
        <w:rPr>
          <w:color w:val="000000"/>
          <w:sz w:val="28"/>
        </w:rPr>
      </w:pPr>
    </w:p>
    <w:p w:rsidR="009E1D42" w:rsidRPr="009E1D42" w:rsidRDefault="009E1D42" w:rsidP="00423805">
      <w:pPr>
        <w:jc w:val="right"/>
        <w:rPr>
          <w:color w:val="000000"/>
          <w:sz w:val="28"/>
        </w:rPr>
      </w:pPr>
    </w:p>
    <w:p w:rsidR="00423805" w:rsidRPr="0012514E" w:rsidRDefault="00423805" w:rsidP="009E1D42">
      <w:pPr>
        <w:spacing w:line="235" w:lineRule="auto"/>
        <w:ind w:right="-121"/>
        <w:jc w:val="right"/>
        <w:rPr>
          <w:color w:val="000000"/>
        </w:rPr>
      </w:pPr>
      <w:r w:rsidRPr="0012514E">
        <w:rPr>
          <w:color w:val="000000"/>
        </w:rPr>
        <w:t>(</w:t>
      </w:r>
      <w:r w:rsidR="008801FD">
        <w:rPr>
          <w:color w:val="000000"/>
        </w:rPr>
        <w:t>пин тенкӗ</w:t>
      </w:r>
      <w:r w:rsidRPr="0012514E">
        <w:rPr>
          <w:color w:val="000000"/>
        </w:rPr>
        <w:t>)</w:t>
      </w:r>
    </w:p>
    <w:tbl>
      <w:tblPr>
        <w:tblW w:w="9747"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835"/>
        <w:gridCol w:w="1418"/>
        <w:gridCol w:w="1701"/>
        <w:gridCol w:w="1559"/>
        <w:gridCol w:w="1559"/>
      </w:tblGrid>
      <w:tr w:rsidR="008801FD" w:rsidRPr="009E1D42" w:rsidTr="009E1D42">
        <w:trPr>
          <w:jc w:val="center"/>
        </w:trPr>
        <w:tc>
          <w:tcPr>
            <w:tcW w:w="675" w:type="dxa"/>
            <w:vMerge w:val="restart"/>
            <w:vAlign w:val="center"/>
          </w:tcPr>
          <w:p w:rsidR="008801FD" w:rsidRPr="009E1D42" w:rsidRDefault="008801FD" w:rsidP="009E1D42">
            <w:pPr>
              <w:widowControl w:val="0"/>
              <w:spacing w:line="252" w:lineRule="auto"/>
              <w:jc w:val="center"/>
            </w:pPr>
            <w:r w:rsidRPr="009E1D42">
              <w:t>Н</w:t>
            </w:r>
            <w:r w:rsidRPr="009E1D42">
              <w:t>о</w:t>
            </w:r>
            <w:r w:rsidRPr="009E1D42">
              <w:t>мер-сен</w:t>
            </w:r>
          </w:p>
          <w:p w:rsidR="008801FD" w:rsidRPr="009E1D42" w:rsidRDefault="008801FD" w:rsidP="009E1D42">
            <w:pPr>
              <w:widowControl w:val="0"/>
              <w:spacing w:line="252" w:lineRule="auto"/>
              <w:jc w:val="center"/>
            </w:pPr>
            <w:r w:rsidRPr="009E1D42">
              <w:t>й</w:t>
            </w:r>
            <w:r w:rsidRPr="009E1D42">
              <w:rPr>
                <w:rFonts w:eastAsia="MS Mincho"/>
              </w:rPr>
              <w:t>ӗ</w:t>
            </w:r>
            <w:r w:rsidRPr="009E1D42">
              <w:t>р</w:t>
            </w:r>
            <w:r w:rsidR="009E1D42">
              <w:softHyphen/>
            </w:r>
            <w:r w:rsidRPr="009E1D42">
              <w:t>ки</w:t>
            </w:r>
          </w:p>
        </w:tc>
        <w:tc>
          <w:tcPr>
            <w:tcW w:w="2835" w:type="dxa"/>
            <w:vMerge w:val="restart"/>
            <w:vAlign w:val="center"/>
          </w:tcPr>
          <w:p w:rsidR="008801FD" w:rsidRPr="009E1D42" w:rsidRDefault="008801FD" w:rsidP="009E1D42">
            <w:pPr>
              <w:widowControl w:val="0"/>
              <w:spacing w:line="252" w:lineRule="auto"/>
              <w:ind w:left="-57" w:right="-57"/>
              <w:jc w:val="center"/>
              <w:outlineLvl w:val="2"/>
            </w:pPr>
            <w:r w:rsidRPr="009E1D42">
              <w:t>Муниципалл</w:t>
            </w:r>
            <w:r w:rsidRPr="009E1D42">
              <w:rPr>
                <w:rFonts w:eastAsia="MS Mincho"/>
              </w:rPr>
              <w:t>ӑ</w:t>
            </w:r>
            <w:r w:rsidRPr="009E1D42">
              <w:t xml:space="preserve"> районсен</w:t>
            </w:r>
          </w:p>
          <w:p w:rsidR="008801FD" w:rsidRPr="009E1D42" w:rsidRDefault="008801FD" w:rsidP="009E1D42">
            <w:pPr>
              <w:widowControl w:val="0"/>
              <w:spacing w:line="252" w:lineRule="auto"/>
              <w:ind w:left="-57" w:right="-57"/>
              <w:jc w:val="center"/>
              <w:outlineLvl w:val="2"/>
            </w:pPr>
            <w:r w:rsidRPr="009E1D42">
              <w:t>тата хула округ</w:t>
            </w:r>
            <w:r w:rsidRPr="009E1D42">
              <w:rPr>
                <w:rFonts w:eastAsia="MS Mincho"/>
              </w:rPr>
              <w:t>ӗ</w:t>
            </w:r>
            <w:r w:rsidRPr="009E1D42">
              <w:t>сен яч</w:t>
            </w:r>
            <w:r w:rsidRPr="009E1D42">
              <w:rPr>
                <w:rFonts w:eastAsia="MS Mincho"/>
              </w:rPr>
              <w:t>ӗ</w:t>
            </w:r>
          </w:p>
        </w:tc>
        <w:tc>
          <w:tcPr>
            <w:tcW w:w="1418" w:type="dxa"/>
            <w:vMerge w:val="restart"/>
            <w:vAlign w:val="center"/>
          </w:tcPr>
          <w:p w:rsidR="008801FD" w:rsidRPr="009E1D42" w:rsidRDefault="008801FD" w:rsidP="009E1D42">
            <w:pPr>
              <w:widowControl w:val="0"/>
              <w:jc w:val="center"/>
              <w:rPr>
                <w:color w:val="000000"/>
              </w:rPr>
            </w:pPr>
            <w:r w:rsidRPr="009E1D42">
              <w:rPr>
                <w:color w:val="000000"/>
              </w:rPr>
              <w:t>Пӗтӗмпе</w:t>
            </w:r>
          </w:p>
        </w:tc>
        <w:tc>
          <w:tcPr>
            <w:tcW w:w="4819" w:type="dxa"/>
            <w:gridSpan w:val="3"/>
            <w:vAlign w:val="center"/>
          </w:tcPr>
          <w:p w:rsidR="008801FD" w:rsidRPr="009E1D42" w:rsidRDefault="008801FD" w:rsidP="009E1D42">
            <w:pPr>
              <w:widowControl w:val="0"/>
              <w:spacing w:line="235" w:lineRule="auto"/>
              <w:jc w:val="center"/>
              <w:rPr>
                <w:rFonts w:eastAsia="Calibri"/>
                <w:lang w:eastAsia="en-US"/>
              </w:rPr>
            </w:pPr>
            <w:r w:rsidRPr="009E1D42">
              <w:t>Ҫав шутра ҫум пайсем енӗпе</w:t>
            </w:r>
          </w:p>
        </w:tc>
      </w:tr>
      <w:tr w:rsidR="008801FD" w:rsidRPr="009E1D42" w:rsidTr="009E1D42">
        <w:trPr>
          <w:jc w:val="center"/>
        </w:trPr>
        <w:tc>
          <w:tcPr>
            <w:tcW w:w="675" w:type="dxa"/>
            <w:vMerge/>
            <w:vAlign w:val="center"/>
          </w:tcPr>
          <w:p w:rsidR="008801FD" w:rsidRPr="009E1D42" w:rsidRDefault="008801FD" w:rsidP="009E1D42">
            <w:pPr>
              <w:widowControl w:val="0"/>
              <w:spacing w:line="235" w:lineRule="auto"/>
              <w:jc w:val="center"/>
              <w:rPr>
                <w:color w:val="000000"/>
              </w:rPr>
            </w:pPr>
          </w:p>
        </w:tc>
        <w:tc>
          <w:tcPr>
            <w:tcW w:w="2835" w:type="dxa"/>
            <w:vMerge/>
            <w:vAlign w:val="center"/>
          </w:tcPr>
          <w:p w:rsidR="008801FD" w:rsidRPr="009E1D42" w:rsidRDefault="008801FD" w:rsidP="009E1D42">
            <w:pPr>
              <w:widowControl w:val="0"/>
              <w:tabs>
                <w:tab w:val="left" w:pos="525"/>
              </w:tabs>
              <w:spacing w:line="235" w:lineRule="auto"/>
              <w:jc w:val="center"/>
            </w:pPr>
          </w:p>
        </w:tc>
        <w:tc>
          <w:tcPr>
            <w:tcW w:w="1418" w:type="dxa"/>
            <w:vMerge/>
            <w:vAlign w:val="center"/>
          </w:tcPr>
          <w:p w:rsidR="008801FD" w:rsidRPr="009E1D42" w:rsidRDefault="008801FD" w:rsidP="009E1D42">
            <w:pPr>
              <w:widowControl w:val="0"/>
              <w:spacing w:line="235" w:lineRule="auto"/>
              <w:jc w:val="center"/>
              <w:rPr>
                <w:color w:val="000000"/>
              </w:rPr>
            </w:pPr>
          </w:p>
        </w:tc>
        <w:tc>
          <w:tcPr>
            <w:tcW w:w="1701" w:type="dxa"/>
            <w:vAlign w:val="center"/>
          </w:tcPr>
          <w:p w:rsidR="008801FD" w:rsidRPr="009E1D42" w:rsidRDefault="008801FD" w:rsidP="009E1D42">
            <w:pPr>
              <w:widowControl w:val="0"/>
              <w:jc w:val="center"/>
              <w:rPr>
                <w:color w:val="000000"/>
              </w:rPr>
            </w:pPr>
            <w:r w:rsidRPr="009E1D42">
              <w:rPr>
                <w:color w:val="000000"/>
              </w:rPr>
              <w:t xml:space="preserve">0701 </w:t>
            </w:r>
            <w:r w:rsidR="00A75316" w:rsidRPr="009E1D42">
              <w:rPr>
                <w:color w:val="000000"/>
              </w:rPr>
              <w:t>"</w:t>
            </w:r>
            <w:r w:rsidRPr="009E1D42">
              <w:rPr>
                <w:color w:val="000000"/>
              </w:rPr>
              <w:t>Шкулчченхи вӗренӳ</w:t>
            </w:r>
            <w:r w:rsidR="00A75316" w:rsidRPr="009E1D42">
              <w:rPr>
                <w:color w:val="000000"/>
              </w:rPr>
              <w:t>"</w:t>
            </w:r>
          </w:p>
        </w:tc>
        <w:tc>
          <w:tcPr>
            <w:tcW w:w="1559" w:type="dxa"/>
            <w:vAlign w:val="center"/>
          </w:tcPr>
          <w:p w:rsidR="008801FD" w:rsidRPr="009E1D42" w:rsidRDefault="008801FD" w:rsidP="009E1D42">
            <w:pPr>
              <w:widowControl w:val="0"/>
              <w:jc w:val="center"/>
              <w:rPr>
                <w:color w:val="000000"/>
              </w:rPr>
            </w:pPr>
            <w:r w:rsidRPr="009E1D42">
              <w:rPr>
                <w:color w:val="000000"/>
              </w:rPr>
              <w:t>0702</w:t>
            </w:r>
          </w:p>
          <w:p w:rsidR="008801FD" w:rsidRPr="009E1D42" w:rsidRDefault="00A75316" w:rsidP="009E1D42">
            <w:pPr>
              <w:widowControl w:val="0"/>
              <w:jc w:val="center"/>
              <w:rPr>
                <w:color w:val="000000"/>
                <w:spacing w:val="-6"/>
              </w:rPr>
            </w:pPr>
            <w:r w:rsidRPr="009E1D42">
              <w:rPr>
                <w:color w:val="000000"/>
                <w:spacing w:val="-6"/>
              </w:rPr>
              <w:t>"</w:t>
            </w:r>
            <w:r w:rsidR="008801FD" w:rsidRPr="009E1D42">
              <w:rPr>
                <w:color w:val="000000"/>
                <w:spacing w:val="-6"/>
              </w:rPr>
              <w:t>Пӗтӗмӗшле пӗлӳ</w:t>
            </w:r>
          </w:p>
          <w:p w:rsidR="008801FD" w:rsidRPr="009E1D42" w:rsidRDefault="008801FD" w:rsidP="009E1D42">
            <w:pPr>
              <w:widowControl w:val="0"/>
              <w:jc w:val="center"/>
              <w:rPr>
                <w:color w:val="000000"/>
                <w:spacing w:val="-6"/>
              </w:rPr>
            </w:pPr>
            <w:r w:rsidRPr="009E1D42">
              <w:rPr>
                <w:color w:val="000000"/>
                <w:spacing w:val="-6"/>
              </w:rPr>
              <w:t>парасси</w:t>
            </w:r>
            <w:r w:rsidR="00A75316" w:rsidRPr="009E1D42">
              <w:rPr>
                <w:color w:val="000000"/>
                <w:spacing w:val="-6"/>
              </w:rPr>
              <w:t>"</w:t>
            </w:r>
          </w:p>
        </w:tc>
        <w:tc>
          <w:tcPr>
            <w:tcW w:w="1559" w:type="dxa"/>
            <w:vAlign w:val="center"/>
          </w:tcPr>
          <w:p w:rsidR="008801FD" w:rsidRPr="009E1D42" w:rsidRDefault="008801FD" w:rsidP="009E1D42">
            <w:pPr>
              <w:widowControl w:val="0"/>
              <w:jc w:val="center"/>
            </w:pPr>
            <w:r w:rsidRPr="009E1D42">
              <w:t>0703</w:t>
            </w:r>
          </w:p>
          <w:p w:rsidR="008801FD" w:rsidRPr="009E1D42" w:rsidRDefault="00A75316" w:rsidP="009E1D42">
            <w:pPr>
              <w:widowControl w:val="0"/>
              <w:jc w:val="center"/>
            </w:pPr>
            <w:r w:rsidRPr="009E1D42">
              <w:t>"</w:t>
            </w:r>
            <w:r w:rsidR="008801FD" w:rsidRPr="009E1D42">
              <w:t>Ачасене хушма пӗлӳ парасси</w:t>
            </w:r>
            <w:r w:rsidRPr="009E1D42">
              <w:t>"</w:t>
            </w:r>
          </w:p>
        </w:tc>
      </w:tr>
    </w:tbl>
    <w:p w:rsidR="009E1D42" w:rsidRPr="009E1D42" w:rsidRDefault="009E1D42">
      <w:pPr>
        <w:rPr>
          <w:sz w:val="2"/>
          <w:szCs w:val="2"/>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
        <w:gridCol w:w="664"/>
        <w:gridCol w:w="2835"/>
        <w:gridCol w:w="1418"/>
        <w:gridCol w:w="1701"/>
        <w:gridCol w:w="1559"/>
        <w:gridCol w:w="1559"/>
      </w:tblGrid>
      <w:tr w:rsidR="009E1D42" w:rsidRPr="009E1D42" w:rsidTr="009E1D42">
        <w:trPr>
          <w:tblHeader/>
          <w:jc w:val="center"/>
        </w:trPr>
        <w:tc>
          <w:tcPr>
            <w:tcW w:w="675" w:type="dxa"/>
            <w:gridSpan w:val="2"/>
            <w:tcBorders>
              <w:left w:val="single" w:sz="4" w:space="0" w:color="auto"/>
              <w:bottom w:val="single" w:sz="4" w:space="0" w:color="auto"/>
            </w:tcBorders>
            <w:vAlign w:val="center"/>
          </w:tcPr>
          <w:p w:rsidR="009E1D42" w:rsidRPr="009E1D42" w:rsidRDefault="009E1D42" w:rsidP="009E1D42">
            <w:pPr>
              <w:widowControl w:val="0"/>
              <w:spacing w:line="235" w:lineRule="auto"/>
              <w:jc w:val="center"/>
              <w:rPr>
                <w:color w:val="000000"/>
              </w:rPr>
            </w:pPr>
            <w:r>
              <w:rPr>
                <w:color w:val="000000"/>
              </w:rPr>
              <w:t>1</w:t>
            </w:r>
          </w:p>
        </w:tc>
        <w:tc>
          <w:tcPr>
            <w:tcW w:w="2835" w:type="dxa"/>
            <w:tcBorders>
              <w:bottom w:val="single" w:sz="4" w:space="0" w:color="auto"/>
              <w:right w:val="single" w:sz="4" w:space="0" w:color="auto"/>
            </w:tcBorders>
            <w:vAlign w:val="center"/>
          </w:tcPr>
          <w:p w:rsidR="009E1D42" w:rsidRPr="009E1D42" w:rsidRDefault="009E1D42" w:rsidP="009E1D42">
            <w:pPr>
              <w:widowControl w:val="0"/>
              <w:tabs>
                <w:tab w:val="left" w:pos="525"/>
              </w:tabs>
              <w:spacing w:line="235" w:lineRule="auto"/>
              <w:jc w:val="center"/>
            </w:pPr>
            <w:r>
              <w:t>2</w:t>
            </w:r>
          </w:p>
        </w:tc>
        <w:tc>
          <w:tcPr>
            <w:tcW w:w="1418" w:type="dxa"/>
            <w:tcBorders>
              <w:bottom w:val="single" w:sz="4" w:space="0" w:color="auto"/>
              <w:right w:val="single" w:sz="4" w:space="0" w:color="auto"/>
            </w:tcBorders>
            <w:vAlign w:val="center"/>
          </w:tcPr>
          <w:p w:rsidR="009E1D42" w:rsidRPr="009E1D42" w:rsidRDefault="009E1D42" w:rsidP="009E1D42">
            <w:pPr>
              <w:widowControl w:val="0"/>
              <w:spacing w:line="235" w:lineRule="auto"/>
              <w:jc w:val="center"/>
              <w:rPr>
                <w:color w:val="000000"/>
              </w:rPr>
            </w:pPr>
            <w:r>
              <w:rPr>
                <w:color w:val="000000"/>
              </w:rPr>
              <w:t>3</w:t>
            </w:r>
          </w:p>
        </w:tc>
        <w:tc>
          <w:tcPr>
            <w:tcW w:w="1701" w:type="dxa"/>
            <w:tcBorders>
              <w:top w:val="single" w:sz="4" w:space="0" w:color="auto"/>
              <w:left w:val="single" w:sz="4" w:space="0" w:color="auto"/>
              <w:bottom w:val="single" w:sz="4" w:space="0" w:color="auto"/>
              <w:right w:val="single" w:sz="4" w:space="0" w:color="auto"/>
            </w:tcBorders>
            <w:vAlign w:val="center"/>
          </w:tcPr>
          <w:p w:rsidR="009E1D42" w:rsidRPr="009E1D42" w:rsidRDefault="009E1D42" w:rsidP="009E1D42">
            <w:pPr>
              <w:widowControl w:val="0"/>
              <w:jc w:val="center"/>
              <w:rPr>
                <w:color w:val="000000"/>
              </w:rPr>
            </w:pPr>
            <w:r>
              <w:rPr>
                <w:color w:val="000000"/>
              </w:rPr>
              <w:t>4</w:t>
            </w:r>
          </w:p>
        </w:tc>
        <w:tc>
          <w:tcPr>
            <w:tcW w:w="1559" w:type="dxa"/>
            <w:tcBorders>
              <w:top w:val="single" w:sz="4" w:space="0" w:color="auto"/>
              <w:left w:val="single" w:sz="4" w:space="0" w:color="auto"/>
              <w:bottom w:val="single" w:sz="4" w:space="0" w:color="auto"/>
              <w:right w:val="single" w:sz="4" w:space="0" w:color="auto"/>
            </w:tcBorders>
            <w:vAlign w:val="center"/>
          </w:tcPr>
          <w:p w:rsidR="009E1D42" w:rsidRPr="009E1D42" w:rsidRDefault="009E1D42" w:rsidP="009E1D42">
            <w:pPr>
              <w:widowControl w:val="0"/>
              <w:jc w:val="center"/>
              <w:rPr>
                <w:color w:val="000000"/>
              </w:rPr>
            </w:pPr>
            <w:r>
              <w:rPr>
                <w:color w:val="000000"/>
              </w:rPr>
              <w:t>5</w:t>
            </w:r>
          </w:p>
        </w:tc>
        <w:tc>
          <w:tcPr>
            <w:tcW w:w="1559" w:type="dxa"/>
            <w:tcBorders>
              <w:top w:val="single" w:sz="4" w:space="0" w:color="auto"/>
              <w:left w:val="single" w:sz="4" w:space="0" w:color="auto"/>
              <w:bottom w:val="single" w:sz="4" w:space="0" w:color="auto"/>
              <w:right w:val="single" w:sz="4" w:space="0" w:color="auto"/>
            </w:tcBorders>
            <w:vAlign w:val="center"/>
          </w:tcPr>
          <w:p w:rsidR="009E1D42" w:rsidRPr="009E1D42" w:rsidRDefault="009E1D42" w:rsidP="009E1D42">
            <w:pPr>
              <w:widowControl w:val="0"/>
              <w:jc w:val="center"/>
            </w:pPr>
            <w:r>
              <w:t>6</w:t>
            </w:r>
          </w:p>
        </w:tc>
      </w:tr>
      <w:tr w:rsidR="008801FD" w:rsidRPr="009E1D42" w:rsidTr="009E1D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Before w:val="1"/>
          <w:wBefore w:w="11" w:type="dxa"/>
          <w:jc w:val="center"/>
        </w:trPr>
        <w:tc>
          <w:tcPr>
            <w:tcW w:w="664" w:type="dxa"/>
          </w:tcPr>
          <w:p w:rsidR="008801FD" w:rsidRPr="009E1D42" w:rsidRDefault="008801FD" w:rsidP="009E1D42">
            <w:pPr>
              <w:widowControl w:val="0"/>
              <w:spacing w:line="235" w:lineRule="auto"/>
              <w:jc w:val="center"/>
              <w:rPr>
                <w:color w:val="000000"/>
              </w:rPr>
            </w:pPr>
            <w:r w:rsidRPr="009E1D42">
              <w:rPr>
                <w:color w:val="000000"/>
              </w:rPr>
              <w:t>1.</w:t>
            </w:r>
          </w:p>
        </w:tc>
        <w:tc>
          <w:tcPr>
            <w:tcW w:w="2835" w:type="dxa"/>
          </w:tcPr>
          <w:p w:rsidR="008801FD" w:rsidRPr="009E1D42" w:rsidRDefault="008801FD" w:rsidP="009E1D42">
            <w:pPr>
              <w:widowControl w:val="0"/>
            </w:pPr>
            <w:r w:rsidRPr="009E1D42">
              <w:t>Улатӑр</w:t>
            </w:r>
          </w:p>
        </w:tc>
        <w:tc>
          <w:tcPr>
            <w:tcW w:w="1418" w:type="dxa"/>
            <w:vAlign w:val="center"/>
          </w:tcPr>
          <w:p w:rsidR="008801FD" w:rsidRPr="009E1D42" w:rsidRDefault="008801FD" w:rsidP="009E1D42">
            <w:pPr>
              <w:widowControl w:val="0"/>
              <w:spacing w:line="235" w:lineRule="auto"/>
              <w:jc w:val="right"/>
            </w:pPr>
            <w:r w:rsidRPr="009E1D42">
              <w:t>9 372,1</w:t>
            </w:r>
          </w:p>
        </w:tc>
        <w:tc>
          <w:tcPr>
            <w:tcW w:w="1701" w:type="dxa"/>
            <w:vAlign w:val="center"/>
          </w:tcPr>
          <w:p w:rsidR="008801FD" w:rsidRPr="009E1D42" w:rsidRDefault="008801FD" w:rsidP="009E1D42">
            <w:pPr>
              <w:widowControl w:val="0"/>
              <w:spacing w:line="235" w:lineRule="auto"/>
              <w:jc w:val="right"/>
            </w:pPr>
            <w:r w:rsidRPr="009E1D42">
              <w:t>0,0</w:t>
            </w:r>
          </w:p>
        </w:tc>
        <w:tc>
          <w:tcPr>
            <w:tcW w:w="1559" w:type="dxa"/>
            <w:vAlign w:val="center"/>
          </w:tcPr>
          <w:p w:rsidR="008801FD" w:rsidRPr="009E1D42" w:rsidRDefault="008801FD" w:rsidP="009E1D42">
            <w:pPr>
              <w:widowControl w:val="0"/>
              <w:spacing w:line="235" w:lineRule="auto"/>
              <w:jc w:val="right"/>
            </w:pPr>
            <w:r w:rsidRPr="009E1D42">
              <w:t>9 372,1</w:t>
            </w:r>
          </w:p>
        </w:tc>
        <w:tc>
          <w:tcPr>
            <w:tcW w:w="1559" w:type="dxa"/>
            <w:vAlign w:val="center"/>
          </w:tcPr>
          <w:p w:rsidR="008801FD" w:rsidRPr="009E1D42" w:rsidRDefault="008801FD" w:rsidP="009E1D42">
            <w:pPr>
              <w:widowControl w:val="0"/>
              <w:spacing w:line="235" w:lineRule="auto"/>
              <w:jc w:val="right"/>
            </w:pPr>
            <w:r w:rsidRPr="009E1D42">
              <w:t>0,0</w:t>
            </w:r>
          </w:p>
        </w:tc>
      </w:tr>
      <w:tr w:rsidR="008801FD" w:rsidRPr="009E1D42" w:rsidTr="009E1D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Before w:val="1"/>
          <w:wBefore w:w="11" w:type="dxa"/>
          <w:jc w:val="center"/>
        </w:trPr>
        <w:tc>
          <w:tcPr>
            <w:tcW w:w="664" w:type="dxa"/>
            <w:vAlign w:val="center"/>
          </w:tcPr>
          <w:p w:rsidR="008801FD" w:rsidRPr="009E1D42" w:rsidRDefault="008801FD" w:rsidP="009E1D42">
            <w:pPr>
              <w:widowControl w:val="0"/>
              <w:spacing w:line="235" w:lineRule="auto"/>
              <w:jc w:val="center"/>
              <w:rPr>
                <w:color w:val="000000"/>
              </w:rPr>
            </w:pPr>
            <w:r w:rsidRPr="009E1D42">
              <w:rPr>
                <w:color w:val="000000"/>
              </w:rPr>
              <w:t>2.</w:t>
            </w:r>
          </w:p>
        </w:tc>
        <w:tc>
          <w:tcPr>
            <w:tcW w:w="2835" w:type="dxa"/>
          </w:tcPr>
          <w:p w:rsidR="008801FD" w:rsidRPr="009E1D42" w:rsidRDefault="008801FD" w:rsidP="009E1D42">
            <w:pPr>
              <w:widowControl w:val="0"/>
            </w:pPr>
            <w:r w:rsidRPr="009E1D42">
              <w:t>Элӗк</w:t>
            </w:r>
          </w:p>
        </w:tc>
        <w:tc>
          <w:tcPr>
            <w:tcW w:w="1418" w:type="dxa"/>
            <w:vAlign w:val="center"/>
          </w:tcPr>
          <w:p w:rsidR="008801FD" w:rsidRPr="009E1D42" w:rsidRDefault="008801FD" w:rsidP="009E1D42">
            <w:pPr>
              <w:widowControl w:val="0"/>
              <w:spacing w:line="235" w:lineRule="auto"/>
              <w:jc w:val="right"/>
            </w:pPr>
            <w:r w:rsidRPr="009E1D42">
              <w:t>39 029,0</w:t>
            </w:r>
          </w:p>
        </w:tc>
        <w:tc>
          <w:tcPr>
            <w:tcW w:w="1701" w:type="dxa"/>
            <w:vAlign w:val="center"/>
          </w:tcPr>
          <w:p w:rsidR="008801FD" w:rsidRPr="009E1D42" w:rsidRDefault="008801FD" w:rsidP="009E1D42">
            <w:pPr>
              <w:widowControl w:val="0"/>
              <w:spacing w:line="235" w:lineRule="auto"/>
              <w:jc w:val="right"/>
            </w:pPr>
            <w:r w:rsidRPr="009E1D42">
              <w:t>0,0</w:t>
            </w:r>
          </w:p>
        </w:tc>
        <w:tc>
          <w:tcPr>
            <w:tcW w:w="1559" w:type="dxa"/>
            <w:vAlign w:val="center"/>
          </w:tcPr>
          <w:p w:rsidR="008801FD" w:rsidRPr="009E1D42" w:rsidRDefault="008801FD" w:rsidP="009E1D42">
            <w:pPr>
              <w:widowControl w:val="0"/>
              <w:spacing w:line="235" w:lineRule="auto"/>
              <w:jc w:val="right"/>
            </w:pPr>
            <w:r w:rsidRPr="009E1D42">
              <w:t>39 029,0</w:t>
            </w:r>
          </w:p>
        </w:tc>
        <w:tc>
          <w:tcPr>
            <w:tcW w:w="1559" w:type="dxa"/>
            <w:vAlign w:val="center"/>
          </w:tcPr>
          <w:p w:rsidR="008801FD" w:rsidRPr="009E1D42" w:rsidRDefault="008801FD" w:rsidP="009E1D42">
            <w:pPr>
              <w:widowControl w:val="0"/>
              <w:spacing w:line="235" w:lineRule="auto"/>
              <w:jc w:val="right"/>
            </w:pPr>
            <w:r w:rsidRPr="009E1D42">
              <w:t>0,0</w:t>
            </w:r>
          </w:p>
        </w:tc>
      </w:tr>
      <w:tr w:rsidR="008801FD" w:rsidRPr="009E1D42" w:rsidTr="009E1D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Before w:val="1"/>
          <w:wBefore w:w="11" w:type="dxa"/>
          <w:jc w:val="center"/>
        </w:trPr>
        <w:tc>
          <w:tcPr>
            <w:tcW w:w="664" w:type="dxa"/>
            <w:vAlign w:val="center"/>
          </w:tcPr>
          <w:p w:rsidR="008801FD" w:rsidRPr="009E1D42" w:rsidRDefault="008801FD" w:rsidP="009E1D42">
            <w:pPr>
              <w:widowControl w:val="0"/>
              <w:spacing w:line="235" w:lineRule="auto"/>
              <w:jc w:val="center"/>
              <w:rPr>
                <w:color w:val="000000"/>
              </w:rPr>
            </w:pPr>
            <w:r w:rsidRPr="009E1D42">
              <w:rPr>
                <w:color w:val="000000"/>
              </w:rPr>
              <w:lastRenderedPageBreak/>
              <w:t>3.</w:t>
            </w:r>
          </w:p>
        </w:tc>
        <w:tc>
          <w:tcPr>
            <w:tcW w:w="2835" w:type="dxa"/>
          </w:tcPr>
          <w:p w:rsidR="008801FD" w:rsidRPr="009E1D42" w:rsidRDefault="008801FD" w:rsidP="009E1D42">
            <w:pPr>
              <w:widowControl w:val="0"/>
            </w:pPr>
            <w:r w:rsidRPr="009E1D42">
              <w:t>Патӑрьел</w:t>
            </w:r>
          </w:p>
        </w:tc>
        <w:tc>
          <w:tcPr>
            <w:tcW w:w="1418" w:type="dxa"/>
            <w:vAlign w:val="center"/>
          </w:tcPr>
          <w:p w:rsidR="008801FD" w:rsidRPr="009E1D42" w:rsidRDefault="008801FD" w:rsidP="009E1D42">
            <w:pPr>
              <w:widowControl w:val="0"/>
              <w:spacing w:line="235" w:lineRule="auto"/>
              <w:jc w:val="right"/>
            </w:pPr>
            <w:r w:rsidRPr="009E1D42">
              <w:t>85 379,7</w:t>
            </w:r>
          </w:p>
        </w:tc>
        <w:tc>
          <w:tcPr>
            <w:tcW w:w="1701" w:type="dxa"/>
            <w:vAlign w:val="center"/>
          </w:tcPr>
          <w:p w:rsidR="008801FD" w:rsidRPr="009E1D42" w:rsidRDefault="008801FD" w:rsidP="009E1D42">
            <w:pPr>
              <w:widowControl w:val="0"/>
              <w:spacing w:line="235" w:lineRule="auto"/>
              <w:jc w:val="right"/>
            </w:pPr>
            <w:r w:rsidRPr="009E1D42">
              <w:t>0,0</w:t>
            </w:r>
          </w:p>
        </w:tc>
        <w:tc>
          <w:tcPr>
            <w:tcW w:w="1559" w:type="dxa"/>
            <w:vAlign w:val="center"/>
          </w:tcPr>
          <w:p w:rsidR="008801FD" w:rsidRPr="009E1D42" w:rsidRDefault="008801FD" w:rsidP="009E1D42">
            <w:pPr>
              <w:widowControl w:val="0"/>
              <w:spacing w:line="235" w:lineRule="auto"/>
              <w:jc w:val="right"/>
            </w:pPr>
            <w:r w:rsidRPr="009E1D42">
              <w:t>85 379,7</w:t>
            </w:r>
          </w:p>
        </w:tc>
        <w:tc>
          <w:tcPr>
            <w:tcW w:w="1559" w:type="dxa"/>
            <w:vAlign w:val="center"/>
          </w:tcPr>
          <w:p w:rsidR="008801FD" w:rsidRPr="009E1D42" w:rsidRDefault="008801FD" w:rsidP="009E1D42">
            <w:pPr>
              <w:widowControl w:val="0"/>
              <w:spacing w:line="235" w:lineRule="auto"/>
              <w:jc w:val="right"/>
            </w:pPr>
            <w:r w:rsidRPr="009E1D42">
              <w:t>0,0</w:t>
            </w:r>
          </w:p>
        </w:tc>
      </w:tr>
      <w:tr w:rsidR="008801FD" w:rsidRPr="009E1D42" w:rsidTr="009E1D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Before w:val="1"/>
          <w:wBefore w:w="11" w:type="dxa"/>
          <w:jc w:val="center"/>
        </w:trPr>
        <w:tc>
          <w:tcPr>
            <w:tcW w:w="664" w:type="dxa"/>
            <w:vAlign w:val="center"/>
          </w:tcPr>
          <w:p w:rsidR="008801FD" w:rsidRPr="009E1D42" w:rsidRDefault="008801FD" w:rsidP="0094080E">
            <w:pPr>
              <w:widowControl w:val="0"/>
              <w:spacing w:line="254" w:lineRule="auto"/>
              <w:jc w:val="center"/>
              <w:rPr>
                <w:color w:val="000000"/>
              </w:rPr>
            </w:pPr>
            <w:r w:rsidRPr="009E1D42">
              <w:rPr>
                <w:color w:val="000000"/>
              </w:rPr>
              <w:t>4.</w:t>
            </w:r>
          </w:p>
        </w:tc>
        <w:tc>
          <w:tcPr>
            <w:tcW w:w="2835" w:type="dxa"/>
          </w:tcPr>
          <w:p w:rsidR="008801FD" w:rsidRPr="009E1D42" w:rsidRDefault="008801FD" w:rsidP="0094080E">
            <w:pPr>
              <w:widowControl w:val="0"/>
              <w:spacing w:line="254" w:lineRule="auto"/>
            </w:pPr>
            <w:r w:rsidRPr="009E1D42">
              <w:t>Вӑрнар</w:t>
            </w:r>
          </w:p>
        </w:tc>
        <w:tc>
          <w:tcPr>
            <w:tcW w:w="1418" w:type="dxa"/>
            <w:vAlign w:val="center"/>
          </w:tcPr>
          <w:p w:rsidR="008801FD" w:rsidRPr="009E1D42" w:rsidRDefault="008801FD" w:rsidP="0094080E">
            <w:pPr>
              <w:widowControl w:val="0"/>
              <w:spacing w:line="254" w:lineRule="auto"/>
              <w:jc w:val="right"/>
            </w:pPr>
            <w:r w:rsidRPr="009E1D42">
              <w:t>5 054,7</w:t>
            </w:r>
          </w:p>
        </w:tc>
        <w:tc>
          <w:tcPr>
            <w:tcW w:w="1701" w:type="dxa"/>
            <w:vAlign w:val="center"/>
          </w:tcPr>
          <w:p w:rsidR="008801FD" w:rsidRPr="009E1D42" w:rsidRDefault="008801FD" w:rsidP="0094080E">
            <w:pPr>
              <w:widowControl w:val="0"/>
              <w:spacing w:line="254" w:lineRule="auto"/>
              <w:jc w:val="right"/>
            </w:pPr>
            <w:r w:rsidRPr="009E1D42">
              <w:t>0,0</w:t>
            </w:r>
          </w:p>
        </w:tc>
        <w:tc>
          <w:tcPr>
            <w:tcW w:w="1559" w:type="dxa"/>
            <w:vAlign w:val="center"/>
          </w:tcPr>
          <w:p w:rsidR="008801FD" w:rsidRPr="009E1D42" w:rsidRDefault="008801FD" w:rsidP="0094080E">
            <w:pPr>
              <w:widowControl w:val="0"/>
              <w:spacing w:line="254" w:lineRule="auto"/>
              <w:jc w:val="right"/>
            </w:pPr>
            <w:r w:rsidRPr="009E1D42">
              <w:t>5 054,7</w:t>
            </w:r>
          </w:p>
        </w:tc>
        <w:tc>
          <w:tcPr>
            <w:tcW w:w="1559" w:type="dxa"/>
            <w:vAlign w:val="center"/>
          </w:tcPr>
          <w:p w:rsidR="008801FD" w:rsidRPr="009E1D42" w:rsidRDefault="008801FD" w:rsidP="0094080E">
            <w:pPr>
              <w:widowControl w:val="0"/>
              <w:spacing w:line="254" w:lineRule="auto"/>
              <w:jc w:val="right"/>
            </w:pPr>
            <w:r w:rsidRPr="009E1D42">
              <w:t>0,0</w:t>
            </w:r>
          </w:p>
        </w:tc>
      </w:tr>
      <w:tr w:rsidR="008801FD" w:rsidRPr="009E1D42" w:rsidTr="009E1D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Before w:val="1"/>
          <w:wBefore w:w="11" w:type="dxa"/>
          <w:jc w:val="center"/>
        </w:trPr>
        <w:tc>
          <w:tcPr>
            <w:tcW w:w="664" w:type="dxa"/>
            <w:vAlign w:val="center"/>
          </w:tcPr>
          <w:p w:rsidR="008801FD" w:rsidRPr="009E1D42" w:rsidRDefault="008801FD" w:rsidP="0094080E">
            <w:pPr>
              <w:widowControl w:val="0"/>
              <w:spacing w:line="254" w:lineRule="auto"/>
              <w:jc w:val="center"/>
              <w:rPr>
                <w:color w:val="000000"/>
              </w:rPr>
            </w:pPr>
            <w:r w:rsidRPr="009E1D42">
              <w:rPr>
                <w:color w:val="000000"/>
              </w:rPr>
              <w:t>5.</w:t>
            </w:r>
          </w:p>
        </w:tc>
        <w:tc>
          <w:tcPr>
            <w:tcW w:w="2835" w:type="dxa"/>
          </w:tcPr>
          <w:p w:rsidR="008801FD" w:rsidRPr="009E1D42" w:rsidRDefault="008801FD" w:rsidP="0094080E">
            <w:pPr>
              <w:widowControl w:val="0"/>
              <w:spacing w:line="254" w:lineRule="auto"/>
            </w:pPr>
            <w:r w:rsidRPr="009E1D42">
              <w:t>Йӗпреҫ</w:t>
            </w:r>
          </w:p>
        </w:tc>
        <w:tc>
          <w:tcPr>
            <w:tcW w:w="1418" w:type="dxa"/>
            <w:vAlign w:val="center"/>
          </w:tcPr>
          <w:p w:rsidR="008801FD" w:rsidRPr="009E1D42" w:rsidRDefault="008801FD" w:rsidP="0094080E">
            <w:pPr>
              <w:widowControl w:val="0"/>
              <w:spacing w:line="254" w:lineRule="auto"/>
              <w:jc w:val="right"/>
            </w:pPr>
            <w:r w:rsidRPr="009E1D42">
              <w:t>98 177,8</w:t>
            </w:r>
          </w:p>
        </w:tc>
        <w:tc>
          <w:tcPr>
            <w:tcW w:w="1701" w:type="dxa"/>
            <w:vAlign w:val="center"/>
          </w:tcPr>
          <w:p w:rsidR="008801FD" w:rsidRPr="009E1D42" w:rsidRDefault="008801FD" w:rsidP="0094080E">
            <w:pPr>
              <w:widowControl w:val="0"/>
              <w:spacing w:line="254" w:lineRule="auto"/>
              <w:jc w:val="right"/>
            </w:pPr>
            <w:r w:rsidRPr="009E1D42">
              <w:t>36 182,7</w:t>
            </w:r>
          </w:p>
        </w:tc>
        <w:tc>
          <w:tcPr>
            <w:tcW w:w="1559" w:type="dxa"/>
            <w:vAlign w:val="center"/>
          </w:tcPr>
          <w:p w:rsidR="008801FD" w:rsidRPr="009E1D42" w:rsidRDefault="008801FD" w:rsidP="0094080E">
            <w:pPr>
              <w:widowControl w:val="0"/>
              <w:spacing w:line="254" w:lineRule="auto"/>
              <w:jc w:val="right"/>
            </w:pPr>
            <w:r w:rsidRPr="009E1D42">
              <w:t>61 995,1</w:t>
            </w:r>
          </w:p>
        </w:tc>
        <w:tc>
          <w:tcPr>
            <w:tcW w:w="1559" w:type="dxa"/>
            <w:vAlign w:val="center"/>
          </w:tcPr>
          <w:p w:rsidR="008801FD" w:rsidRPr="009E1D42" w:rsidRDefault="008801FD" w:rsidP="0094080E">
            <w:pPr>
              <w:widowControl w:val="0"/>
              <w:spacing w:line="254" w:lineRule="auto"/>
              <w:jc w:val="right"/>
            </w:pPr>
            <w:r w:rsidRPr="009E1D42">
              <w:t>0,0</w:t>
            </w:r>
          </w:p>
        </w:tc>
      </w:tr>
      <w:tr w:rsidR="008801FD" w:rsidRPr="009E1D42" w:rsidTr="009E1D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Before w:val="1"/>
          <w:wBefore w:w="11" w:type="dxa"/>
          <w:jc w:val="center"/>
        </w:trPr>
        <w:tc>
          <w:tcPr>
            <w:tcW w:w="664" w:type="dxa"/>
            <w:vAlign w:val="center"/>
          </w:tcPr>
          <w:p w:rsidR="008801FD" w:rsidRPr="009E1D42" w:rsidRDefault="008801FD" w:rsidP="0094080E">
            <w:pPr>
              <w:widowControl w:val="0"/>
              <w:spacing w:line="254" w:lineRule="auto"/>
              <w:jc w:val="center"/>
              <w:rPr>
                <w:color w:val="000000"/>
              </w:rPr>
            </w:pPr>
            <w:r w:rsidRPr="009E1D42">
              <w:rPr>
                <w:color w:val="000000"/>
              </w:rPr>
              <w:t>6.</w:t>
            </w:r>
          </w:p>
        </w:tc>
        <w:tc>
          <w:tcPr>
            <w:tcW w:w="2835" w:type="dxa"/>
          </w:tcPr>
          <w:p w:rsidR="008801FD" w:rsidRPr="009E1D42" w:rsidRDefault="008801FD" w:rsidP="0094080E">
            <w:pPr>
              <w:widowControl w:val="0"/>
              <w:spacing w:line="254" w:lineRule="auto"/>
            </w:pPr>
            <w:r w:rsidRPr="009E1D42">
              <w:t>Канаш</w:t>
            </w:r>
          </w:p>
        </w:tc>
        <w:tc>
          <w:tcPr>
            <w:tcW w:w="1418" w:type="dxa"/>
            <w:vAlign w:val="center"/>
          </w:tcPr>
          <w:p w:rsidR="008801FD" w:rsidRPr="009E1D42" w:rsidRDefault="008801FD" w:rsidP="0094080E">
            <w:pPr>
              <w:widowControl w:val="0"/>
              <w:spacing w:line="254" w:lineRule="auto"/>
              <w:jc w:val="right"/>
            </w:pPr>
            <w:r w:rsidRPr="009E1D42">
              <w:t>72 145,0</w:t>
            </w:r>
          </w:p>
        </w:tc>
        <w:tc>
          <w:tcPr>
            <w:tcW w:w="1701" w:type="dxa"/>
            <w:vAlign w:val="center"/>
          </w:tcPr>
          <w:p w:rsidR="008801FD" w:rsidRPr="009E1D42" w:rsidRDefault="008801FD" w:rsidP="0094080E">
            <w:pPr>
              <w:widowControl w:val="0"/>
              <w:spacing w:line="254" w:lineRule="auto"/>
              <w:jc w:val="right"/>
            </w:pPr>
            <w:r w:rsidRPr="009E1D42">
              <w:t>0,0</w:t>
            </w:r>
          </w:p>
        </w:tc>
        <w:tc>
          <w:tcPr>
            <w:tcW w:w="1559" w:type="dxa"/>
            <w:vAlign w:val="center"/>
          </w:tcPr>
          <w:p w:rsidR="008801FD" w:rsidRPr="009E1D42" w:rsidRDefault="008801FD" w:rsidP="0094080E">
            <w:pPr>
              <w:widowControl w:val="0"/>
              <w:spacing w:line="254" w:lineRule="auto"/>
              <w:jc w:val="right"/>
            </w:pPr>
            <w:r w:rsidRPr="009E1D42">
              <w:t>72 145,0</w:t>
            </w:r>
          </w:p>
        </w:tc>
        <w:tc>
          <w:tcPr>
            <w:tcW w:w="1559" w:type="dxa"/>
            <w:vAlign w:val="center"/>
          </w:tcPr>
          <w:p w:rsidR="008801FD" w:rsidRPr="009E1D42" w:rsidRDefault="008801FD" w:rsidP="0094080E">
            <w:pPr>
              <w:widowControl w:val="0"/>
              <w:spacing w:line="254" w:lineRule="auto"/>
              <w:jc w:val="right"/>
            </w:pPr>
            <w:r w:rsidRPr="009E1D42">
              <w:t>0,0</w:t>
            </w:r>
          </w:p>
        </w:tc>
      </w:tr>
      <w:tr w:rsidR="008801FD" w:rsidRPr="009E1D42" w:rsidTr="009E1D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Before w:val="1"/>
          <w:wBefore w:w="11" w:type="dxa"/>
          <w:jc w:val="center"/>
        </w:trPr>
        <w:tc>
          <w:tcPr>
            <w:tcW w:w="664" w:type="dxa"/>
            <w:vAlign w:val="center"/>
          </w:tcPr>
          <w:p w:rsidR="008801FD" w:rsidRPr="009E1D42" w:rsidRDefault="008801FD" w:rsidP="0094080E">
            <w:pPr>
              <w:widowControl w:val="0"/>
              <w:spacing w:line="254" w:lineRule="auto"/>
              <w:jc w:val="center"/>
              <w:rPr>
                <w:color w:val="000000"/>
              </w:rPr>
            </w:pPr>
            <w:r w:rsidRPr="009E1D42">
              <w:rPr>
                <w:color w:val="000000"/>
              </w:rPr>
              <w:t>7.</w:t>
            </w:r>
          </w:p>
        </w:tc>
        <w:tc>
          <w:tcPr>
            <w:tcW w:w="2835" w:type="dxa"/>
          </w:tcPr>
          <w:p w:rsidR="008801FD" w:rsidRPr="009E1D42" w:rsidRDefault="008801FD" w:rsidP="0094080E">
            <w:pPr>
              <w:widowControl w:val="0"/>
              <w:spacing w:line="254" w:lineRule="auto"/>
            </w:pPr>
            <w:r w:rsidRPr="009E1D42">
              <w:t>Куславкка</w:t>
            </w:r>
          </w:p>
        </w:tc>
        <w:tc>
          <w:tcPr>
            <w:tcW w:w="1418" w:type="dxa"/>
            <w:vAlign w:val="center"/>
          </w:tcPr>
          <w:p w:rsidR="008801FD" w:rsidRPr="009E1D42" w:rsidRDefault="008801FD" w:rsidP="0094080E">
            <w:pPr>
              <w:widowControl w:val="0"/>
              <w:spacing w:line="254" w:lineRule="auto"/>
              <w:jc w:val="right"/>
            </w:pPr>
            <w:r w:rsidRPr="009E1D42">
              <w:t>53 675,8</w:t>
            </w:r>
          </w:p>
        </w:tc>
        <w:tc>
          <w:tcPr>
            <w:tcW w:w="1701" w:type="dxa"/>
            <w:vAlign w:val="center"/>
          </w:tcPr>
          <w:p w:rsidR="008801FD" w:rsidRPr="009E1D42" w:rsidRDefault="008801FD" w:rsidP="0094080E">
            <w:pPr>
              <w:widowControl w:val="0"/>
              <w:spacing w:line="254" w:lineRule="auto"/>
              <w:jc w:val="right"/>
            </w:pPr>
            <w:r w:rsidRPr="009E1D42">
              <w:t>6 884,8</w:t>
            </w:r>
          </w:p>
        </w:tc>
        <w:tc>
          <w:tcPr>
            <w:tcW w:w="1559" w:type="dxa"/>
            <w:vAlign w:val="center"/>
          </w:tcPr>
          <w:p w:rsidR="008801FD" w:rsidRPr="009E1D42" w:rsidRDefault="008801FD" w:rsidP="0094080E">
            <w:pPr>
              <w:widowControl w:val="0"/>
              <w:spacing w:line="254" w:lineRule="auto"/>
              <w:jc w:val="right"/>
            </w:pPr>
            <w:r w:rsidRPr="009E1D42">
              <w:t>46 791,0</w:t>
            </w:r>
          </w:p>
        </w:tc>
        <w:tc>
          <w:tcPr>
            <w:tcW w:w="1559" w:type="dxa"/>
            <w:vAlign w:val="center"/>
          </w:tcPr>
          <w:p w:rsidR="008801FD" w:rsidRPr="009E1D42" w:rsidRDefault="008801FD" w:rsidP="0094080E">
            <w:pPr>
              <w:widowControl w:val="0"/>
              <w:spacing w:line="254" w:lineRule="auto"/>
              <w:jc w:val="right"/>
            </w:pPr>
            <w:r w:rsidRPr="009E1D42">
              <w:t>0,0</w:t>
            </w:r>
          </w:p>
        </w:tc>
      </w:tr>
      <w:tr w:rsidR="008801FD" w:rsidRPr="009E1D42" w:rsidTr="009E1D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Before w:val="1"/>
          <w:wBefore w:w="11" w:type="dxa"/>
          <w:cantSplit/>
          <w:jc w:val="center"/>
        </w:trPr>
        <w:tc>
          <w:tcPr>
            <w:tcW w:w="664" w:type="dxa"/>
            <w:vAlign w:val="center"/>
          </w:tcPr>
          <w:p w:rsidR="008801FD" w:rsidRPr="009E1D42" w:rsidRDefault="008801FD" w:rsidP="0094080E">
            <w:pPr>
              <w:spacing w:line="254" w:lineRule="auto"/>
              <w:jc w:val="center"/>
              <w:rPr>
                <w:color w:val="000000"/>
              </w:rPr>
            </w:pPr>
            <w:r w:rsidRPr="009E1D42">
              <w:rPr>
                <w:color w:val="000000"/>
              </w:rPr>
              <w:t>8.</w:t>
            </w:r>
          </w:p>
        </w:tc>
        <w:tc>
          <w:tcPr>
            <w:tcW w:w="2835" w:type="dxa"/>
          </w:tcPr>
          <w:p w:rsidR="008801FD" w:rsidRPr="009E1D42" w:rsidRDefault="008801FD" w:rsidP="0094080E">
            <w:pPr>
              <w:spacing w:line="254" w:lineRule="auto"/>
            </w:pPr>
            <w:r w:rsidRPr="009E1D42">
              <w:t>Комсомольски</w:t>
            </w:r>
          </w:p>
        </w:tc>
        <w:tc>
          <w:tcPr>
            <w:tcW w:w="1418" w:type="dxa"/>
            <w:vAlign w:val="center"/>
          </w:tcPr>
          <w:p w:rsidR="008801FD" w:rsidRPr="009E1D42" w:rsidRDefault="008801FD" w:rsidP="0094080E">
            <w:pPr>
              <w:spacing w:line="254" w:lineRule="auto"/>
              <w:jc w:val="right"/>
            </w:pPr>
            <w:r w:rsidRPr="009E1D42">
              <w:t>32 003,1</w:t>
            </w:r>
          </w:p>
        </w:tc>
        <w:tc>
          <w:tcPr>
            <w:tcW w:w="1701" w:type="dxa"/>
            <w:vAlign w:val="center"/>
          </w:tcPr>
          <w:p w:rsidR="008801FD" w:rsidRPr="009E1D42" w:rsidRDefault="008801FD" w:rsidP="0094080E">
            <w:pPr>
              <w:spacing w:line="254" w:lineRule="auto"/>
              <w:jc w:val="right"/>
            </w:pPr>
            <w:r w:rsidRPr="009E1D42">
              <w:t>0,0</w:t>
            </w:r>
          </w:p>
        </w:tc>
        <w:tc>
          <w:tcPr>
            <w:tcW w:w="1559" w:type="dxa"/>
            <w:vAlign w:val="center"/>
          </w:tcPr>
          <w:p w:rsidR="008801FD" w:rsidRPr="009E1D42" w:rsidRDefault="008801FD" w:rsidP="0094080E">
            <w:pPr>
              <w:spacing w:line="254" w:lineRule="auto"/>
              <w:jc w:val="right"/>
            </w:pPr>
            <w:r w:rsidRPr="009E1D42">
              <w:t>32 003,1</w:t>
            </w:r>
          </w:p>
        </w:tc>
        <w:tc>
          <w:tcPr>
            <w:tcW w:w="1559" w:type="dxa"/>
            <w:vAlign w:val="center"/>
          </w:tcPr>
          <w:p w:rsidR="008801FD" w:rsidRPr="009E1D42" w:rsidRDefault="008801FD" w:rsidP="0094080E">
            <w:pPr>
              <w:spacing w:line="254" w:lineRule="auto"/>
              <w:jc w:val="right"/>
            </w:pPr>
            <w:r w:rsidRPr="009E1D42">
              <w:t>0,0</w:t>
            </w:r>
          </w:p>
        </w:tc>
      </w:tr>
      <w:tr w:rsidR="008801FD" w:rsidRPr="009E1D42" w:rsidTr="009E1D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Before w:val="1"/>
          <w:wBefore w:w="11" w:type="dxa"/>
          <w:cantSplit/>
          <w:jc w:val="center"/>
        </w:trPr>
        <w:tc>
          <w:tcPr>
            <w:tcW w:w="664" w:type="dxa"/>
            <w:vAlign w:val="center"/>
          </w:tcPr>
          <w:p w:rsidR="008801FD" w:rsidRPr="009E1D42" w:rsidRDefault="008801FD" w:rsidP="0094080E">
            <w:pPr>
              <w:keepNext/>
              <w:spacing w:line="254" w:lineRule="auto"/>
              <w:jc w:val="center"/>
              <w:outlineLvl w:val="2"/>
              <w:rPr>
                <w:color w:val="000000"/>
              </w:rPr>
            </w:pPr>
            <w:r w:rsidRPr="009E1D42">
              <w:rPr>
                <w:color w:val="000000"/>
              </w:rPr>
              <w:t>9.</w:t>
            </w:r>
          </w:p>
        </w:tc>
        <w:tc>
          <w:tcPr>
            <w:tcW w:w="2835" w:type="dxa"/>
          </w:tcPr>
          <w:p w:rsidR="008801FD" w:rsidRPr="009E1D42" w:rsidRDefault="008801FD" w:rsidP="0094080E">
            <w:pPr>
              <w:spacing w:line="254" w:lineRule="auto"/>
            </w:pPr>
            <w:r w:rsidRPr="009E1D42">
              <w:t>Красноармейски</w:t>
            </w:r>
          </w:p>
        </w:tc>
        <w:tc>
          <w:tcPr>
            <w:tcW w:w="1418" w:type="dxa"/>
            <w:vAlign w:val="center"/>
          </w:tcPr>
          <w:p w:rsidR="008801FD" w:rsidRPr="009E1D42" w:rsidRDefault="008801FD" w:rsidP="0094080E">
            <w:pPr>
              <w:spacing w:line="254" w:lineRule="auto"/>
              <w:jc w:val="right"/>
            </w:pPr>
            <w:r w:rsidRPr="009E1D42">
              <w:t>44 471,6</w:t>
            </w:r>
          </w:p>
        </w:tc>
        <w:tc>
          <w:tcPr>
            <w:tcW w:w="1701" w:type="dxa"/>
            <w:vAlign w:val="center"/>
          </w:tcPr>
          <w:p w:rsidR="008801FD" w:rsidRPr="009E1D42" w:rsidRDefault="008801FD" w:rsidP="0094080E">
            <w:pPr>
              <w:spacing w:line="254" w:lineRule="auto"/>
              <w:jc w:val="right"/>
            </w:pPr>
            <w:r w:rsidRPr="009E1D42">
              <w:t>24 138,6</w:t>
            </w:r>
          </w:p>
        </w:tc>
        <w:tc>
          <w:tcPr>
            <w:tcW w:w="1559" w:type="dxa"/>
            <w:vAlign w:val="center"/>
          </w:tcPr>
          <w:p w:rsidR="008801FD" w:rsidRPr="009E1D42" w:rsidRDefault="008801FD" w:rsidP="0094080E">
            <w:pPr>
              <w:spacing w:line="254" w:lineRule="auto"/>
              <w:jc w:val="right"/>
            </w:pPr>
            <w:r w:rsidRPr="009E1D42">
              <w:t>20 333,0</w:t>
            </w:r>
          </w:p>
        </w:tc>
        <w:tc>
          <w:tcPr>
            <w:tcW w:w="1559" w:type="dxa"/>
            <w:vAlign w:val="center"/>
          </w:tcPr>
          <w:p w:rsidR="008801FD" w:rsidRPr="009E1D42" w:rsidRDefault="008801FD" w:rsidP="0094080E">
            <w:pPr>
              <w:spacing w:line="254" w:lineRule="auto"/>
              <w:jc w:val="right"/>
            </w:pPr>
            <w:r w:rsidRPr="009E1D42">
              <w:t>0,0</w:t>
            </w:r>
          </w:p>
        </w:tc>
      </w:tr>
      <w:tr w:rsidR="008801FD" w:rsidRPr="009E1D42" w:rsidTr="009E1D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Before w:val="1"/>
          <w:wBefore w:w="11" w:type="dxa"/>
          <w:cantSplit/>
          <w:jc w:val="center"/>
        </w:trPr>
        <w:tc>
          <w:tcPr>
            <w:tcW w:w="664" w:type="dxa"/>
            <w:vAlign w:val="center"/>
          </w:tcPr>
          <w:p w:rsidR="008801FD" w:rsidRPr="009E1D42" w:rsidRDefault="008801FD" w:rsidP="0094080E">
            <w:pPr>
              <w:spacing w:line="254" w:lineRule="auto"/>
              <w:jc w:val="center"/>
              <w:rPr>
                <w:color w:val="000000"/>
              </w:rPr>
            </w:pPr>
            <w:r w:rsidRPr="009E1D42">
              <w:rPr>
                <w:color w:val="000000"/>
              </w:rPr>
              <w:t>10.</w:t>
            </w:r>
          </w:p>
        </w:tc>
        <w:tc>
          <w:tcPr>
            <w:tcW w:w="2835" w:type="dxa"/>
          </w:tcPr>
          <w:p w:rsidR="008801FD" w:rsidRPr="009E1D42" w:rsidRDefault="008801FD" w:rsidP="0094080E">
            <w:pPr>
              <w:spacing w:line="254" w:lineRule="auto"/>
            </w:pPr>
            <w:r w:rsidRPr="009E1D42">
              <w:t>Хӗрлӗ Чутай</w:t>
            </w:r>
          </w:p>
        </w:tc>
        <w:tc>
          <w:tcPr>
            <w:tcW w:w="1418" w:type="dxa"/>
            <w:vAlign w:val="center"/>
          </w:tcPr>
          <w:p w:rsidR="008801FD" w:rsidRPr="009E1D42" w:rsidRDefault="008801FD" w:rsidP="0094080E">
            <w:pPr>
              <w:spacing w:line="254" w:lineRule="auto"/>
              <w:jc w:val="right"/>
            </w:pPr>
            <w:r w:rsidRPr="009E1D42">
              <w:t>71 797,9</w:t>
            </w:r>
          </w:p>
        </w:tc>
        <w:tc>
          <w:tcPr>
            <w:tcW w:w="1701" w:type="dxa"/>
            <w:vAlign w:val="center"/>
          </w:tcPr>
          <w:p w:rsidR="008801FD" w:rsidRPr="009E1D42" w:rsidRDefault="008801FD" w:rsidP="0094080E">
            <w:pPr>
              <w:spacing w:line="254" w:lineRule="auto"/>
              <w:jc w:val="right"/>
            </w:pPr>
            <w:r w:rsidRPr="009E1D42">
              <w:t>16 496,3</w:t>
            </w:r>
          </w:p>
        </w:tc>
        <w:tc>
          <w:tcPr>
            <w:tcW w:w="1559" w:type="dxa"/>
            <w:vAlign w:val="center"/>
          </w:tcPr>
          <w:p w:rsidR="008801FD" w:rsidRPr="009E1D42" w:rsidRDefault="008801FD" w:rsidP="0094080E">
            <w:pPr>
              <w:spacing w:line="254" w:lineRule="auto"/>
              <w:jc w:val="right"/>
            </w:pPr>
            <w:r w:rsidRPr="009E1D42">
              <w:t>55 301,6</w:t>
            </w:r>
          </w:p>
        </w:tc>
        <w:tc>
          <w:tcPr>
            <w:tcW w:w="1559" w:type="dxa"/>
            <w:vAlign w:val="center"/>
          </w:tcPr>
          <w:p w:rsidR="008801FD" w:rsidRPr="009E1D42" w:rsidRDefault="008801FD" w:rsidP="0094080E">
            <w:pPr>
              <w:spacing w:line="254" w:lineRule="auto"/>
              <w:jc w:val="right"/>
            </w:pPr>
            <w:r w:rsidRPr="009E1D42">
              <w:t>0,0</w:t>
            </w:r>
          </w:p>
        </w:tc>
      </w:tr>
      <w:tr w:rsidR="008801FD" w:rsidRPr="009E1D42" w:rsidTr="009E1D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Before w:val="1"/>
          <w:wBefore w:w="11" w:type="dxa"/>
          <w:cantSplit/>
          <w:jc w:val="center"/>
        </w:trPr>
        <w:tc>
          <w:tcPr>
            <w:tcW w:w="664" w:type="dxa"/>
            <w:vAlign w:val="center"/>
          </w:tcPr>
          <w:p w:rsidR="008801FD" w:rsidRPr="009E1D42" w:rsidRDefault="008801FD" w:rsidP="0094080E">
            <w:pPr>
              <w:spacing w:line="254" w:lineRule="auto"/>
              <w:jc w:val="center"/>
              <w:rPr>
                <w:color w:val="000000"/>
              </w:rPr>
            </w:pPr>
            <w:r w:rsidRPr="009E1D42">
              <w:rPr>
                <w:color w:val="000000"/>
              </w:rPr>
              <w:t>11.</w:t>
            </w:r>
          </w:p>
        </w:tc>
        <w:tc>
          <w:tcPr>
            <w:tcW w:w="2835" w:type="dxa"/>
          </w:tcPr>
          <w:p w:rsidR="008801FD" w:rsidRPr="009E1D42" w:rsidRDefault="008801FD" w:rsidP="0094080E">
            <w:pPr>
              <w:spacing w:line="254" w:lineRule="auto"/>
            </w:pPr>
            <w:r w:rsidRPr="009E1D42">
              <w:t>Муркаш</w:t>
            </w:r>
          </w:p>
        </w:tc>
        <w:tc>
          <w:tcPr>
            <w:tcW w:w="1418" w:type="dxa"/>
            <w:vAlign w:val="center"/>
          </w:tcPr>
          <w:p w:rsidR="008801FD" w:rsidRPr="009E1D42" w:rsidRDefault="008801FD" w:rsidP="0094080E">
            <w:pPr>
              <w:spacing w:line="254" w:lineRule="auto"/>
              <w:jc w:val="right"/>
            </w:pPr>
            <w:r w:rsidRPr="009E1D42">
              <w:t>27 807,1</w:t>
            </w:r>
          </w:p>
        </w:tc>
        <w:tc>
          <w:tcPr>
            <w:tcW w:w="1701" w:type="dxa"/>
            <w:vAlign w:val="center"/>
          </w:tcPr>
          <w:p w:rsidR="008801FD" w:rsidRPr="009E1D42" w:rsidRDefault="008801FD" w:rsidP="0094080E">
            <w:pPr>
              <w:spacing w:line="254" w:lineRule="auto"/>
              <w:jc w:val="right"/>
            </w:pPr>
            <w:r w:rsidRPr="009E1D42">
              <w:t>0,0</w:t>
            </w:r>
          </w:p>
        </w:tc>
        <w:tc>
          <w:tcPr>
            <w:tcW w:w="1559" w:type="dxa"/>
            <w:vAlign w:val="center"/>
          </w:tcPr>
          <w:p w:rsidR="008801FD" w:rsidRPr="009E1D42" w:rsidRDefault="008801FD" w:rsidP="0094080E">
            <w:pPr>
              <w:spacing w:line="254" w:lineRule="auto"/>
              <w:jc w:val="right"/>
            </w:pPr>
            <w:r w:rsidRPr="009E1D42">
              <w:t>27 807,1</w:t>
            </w:r>
          </w:p>
        </w:tc>
        <w:tc>
          <w:tcPr>
            <w:tcW w:w="1559" w:type="dxa"/>
            <w:vAlign w:val="center"/>
          </w:tcPr>
          <w:p w:rsidR="008801FD" w:rsidRPr="009E1D42" w:rsidRDefault="008801FD" w:rsidP="0094080E">
            <w:pPr>
              <w:spacing w:line="254" w:lineRule="auto"/>
              <w:jc w:val="right"/>
            </w:pPr>
            <w:r w:rsidRPr="009E1D42">
              <w:t>0,0</w:t>
            </w:r>
          </w:p>
        </w:tc>
      </w:tr>
      <w:tr w:rsidR="008801FD" w:rsidRPr="009E1D42" w:rsidTr="009E1D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Before w:val="1"/>
          <w:wBefore w:w="11" w:type="dxa"/>
          <w:cantSplit/>
          <w:jc w:val="center"/>
        </w:trPr>
        <w:tc>
          <w:tcPr>
            <w:tcW w:w="664" w:type="dxa"/>
            <w:vAlign w:val="center"/>
          </w:tcPr>
          <w:p w:rsidR="008801FD" w:rsidRPr="009E1D42" w:rsidRDefault="008801FD" w:rsidP="0094080E">
            <w:pPr>
              <w:spacing w:line="254" w:lineRule="auto"/>
              <w:jc w:val="center"/>
              <w:rPr>
                <w:color w:val="000000"/>
              </w:rPr>
            </w:pPr>
            <w:r w:rsidRPr="009E1D42">
              <w:rPr>
                <w:color w:val="000000"/>
              </w:rPr>
              <w:t>12.</w:t>
            </w:r>
          </w:p>
        </w:tc>
        <w:tc>
          <w:tcPr>
            <w:tcW w:w="2835" w:type="dxa"/>
          </w:tcPr>
          <w:p w:rsidR="008801FD" w:rsidRPr="009E1D42" w:rsidRDefault="008801FD" w:rsidP="0094080E">
            <w:pPr>
              <w:spacing w:line="254" w:lineRule="auto"/>
            </w:pPr>
            <w:r w:rsidRPr="009E1D42">
              <w:t>Пӑрачкав</w:t>
            </w:r>
          </w:p>
        </w:tc>
        <w:tc>
          <w:tcPr>
            <w:tcW w:w="1418" w:type="dxa"/>
            <w:vAlign w:val="center"/>
          </w:tcPr>
          <w:p w:rsidR="008801FD" w:rsidRPr="009E1D42" w:rsidRDefault="008801FD" w:rsidP="0094080E">
            <w:pPr>
              <w:spacing w:line="254" w:lineRule="auto"/>
              <w:jc w:val="right"/>
            </w:pPr>
            <w:r w:rsidRPr="009E1D42">
              <w:t>19 747,2</w:t>
            </w:r>
          </w:p>
        </w:tc>
        <w:tc>
          <w:tcPr>
            <w:tcW w:w="1701" w:type="dxa"/>
            <w:vAlign w:val="center"/>
          </w:tcPr>
          <w:p w:rsidR="008801FD" w:rsidRPr="009E1D42" w:rsidRDefault="008801FD" w:rsidP="0094080E">
            <w:pPr>
              <w:spacing w:line="254" w:lineRule="auto"/>
              <w:jc w:val="right"/>
            </w:pPr>
            <w:r w:rsidRPr="009E1D42">
              <w:t>0,0</w:t>
            </w:r>
          </w:p>
        </w:tc>
        <w:tc>
          <w:tcPr>
            <w:tcW w:w="1559" w:type="dxa"/>
            <w:vAlign w:val="center"/>
          </w:tcPr>
          <w:p w:rsidR="008801FD" w:rsidRPr="009E1D42" w:rsidRDefault="008801FD" w:rsidP="0094080E">
            <w:pPr>
              <w:spacing w:line="254" w:lineRule="auto"/>
              <w:jc w:val="right"/>
            </w:pPr>
            <w:r w:rsidRPr="009E1D42">
              <w:t>19 747,2</w:t>
            </w:r>
          </w:p>
        </w:tc>
        <w:tc>
          <w:tcPr>
            <w:tcW w:w="1559" w:type="dxa"/>
            <w:vAlign w:val="center"/>
          </w:tcPr>
          <w:p w:rsidR="008801FD" w:rsidRPr="009E1D42" w:rsidRDefault="008801FD" w:rsidP="0094080E">
            <w:pPr>
              <w:spacing w:line="254" w:lineRule="auto"/>
              <w:jc w:val="right"/>
            </w:pPr>
            <w:r w:rsidRPr="009E1D42">
              <w:t>0,0</w:t>
            </w:r>
          </w:p>
        </w:tc>
      </w:tr>
      <w:tr w:rsidR="008801FD" w:rsidRPr="009E1D42" w:rsidTr="009E1D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Before w:val="1"/>
          <w:wBefore w:w="11" w:type="dxa"/>
          <w:cantSplit/>
          <w:jc w:val="center"/>
        </w:trPr>
        <w:tc>
          <w:tcPr>
            <w:tcW w:w="664" w:type="dxa"/>
            <w:vAlign w:val="center"/>
          </w:tcPr>
          <w:p w:rsidR="008801FD" w:rsidRPr="009E1D42" w:rsidRDefault="008801FD" w:rsidP="0094080E">
            <w:pPr>
              <w:spacing w:line="254" w:lineRule="auto"/>
              <w:jc w:val="center"/>
              <w:rPr>
                <w:color w:val="000000"/>
              </w:rPr>
            </w:pPr>
            <w:r w:rsidRPr="009E1D42">
              <w:rPr>
                <w:color w:val="000000"/>
              </w:rPr>
              <w:t>13.</w:t>
            </w:r>
          </w:p>
        </w:tc>
        <w:tc>
          <w:tcPr>
            <w:tcW w:w="2835" w:type="dxa"/>
          </w:tcPr>
          <w:p w:rsidR="008801FD" w:rsidRPr="009E1D42" w:rsidRDefault="008801FD" w:rsidP="0094080E">
            <w:pPr>
              <w:spacing w:line="254" w:lineRule="auto"/>
            </w:pPr>
            <w:r w:rsidRPr="009E1D42">
              <w:t>Вӑрмар</w:t>
            </w:r>
          </w:p>
        </w:tc>
        <w:tc>
          <w:tcPr>
            <w:tcW w:w="1418" w:type="dxa"/>
            <w:vAlign w:val="center"/>
          </w:tcPr>
          <w:p w:rsidR="008801FD" w:rsidRPr="009E1D42" w:rsidRDefault="008801FD" w:rsidP="0094080E">
            <w:pPr>
              <w:spacing w:line="254" w:lineRule="auto"/>
              <w:jc w:val="right"/>
            </w:pPr>
            <w:r w:rsidRPr="009E1D42">
              <w:t>97 930,5</w:t>
            </w:r>
          </w:p>
        </w:tc>
        <w:tc>
          <w:tcPr>
            <w:tcW w:w="1701" w:type="dxa"/>
            <w:vAlign w:val="center"/>
          </w:tcPr>
          <w:p w:rsidR="008801FD" w:rsidRPr="009E1D42" w:rsidRDefault="008801FD" w:rsidP="0094080E">
            <w:pPr>
              <w:spacing w:line="254" w:lineRule="auto"/>
              <w:jc w:val="right"/>
            </w:pPr>
            <w:r w:rsidRPr="009E1D42">
              <w:t>52 234,7</w:t>
            </w:r>
          </w:p>
        </w:tc>
        <w:tc>
          <w:tcPr>
            <w:tcW w:w="1559" w:type="dxa"/>
            <w:vAlign w:val="center"/>
          </w:tcPr>
          <w:p w:rsidR="008801FD" w:rsidRPr="009E1D42" w:rsidRDefault="008801FD" w:rsidP="0094080E">
            <w:pPr>
              <w:spacing w:line="254" w:lineRule="auto"/>
              <w:jc w:val="right"/>
            </w:pPr>
            <w:r w:rsidRPr="009E1D42">
              <w:t>45 695,8</w:t>
            </w:r>
          </w:p>
        </w:tc>
        <w:tc>
          <w:tcPr>
            <w:tcW w:w="1559" w:type="dxa"/>
            <w:vAlign w:val="center"/>
          </w:tcPr>
          <w:p w:rsidR="008801FD" w:rsidRPr="009E1D42" w:rsidRDefault="008801FD" w:rsidP="0094080E">
            <w:pPr>
              <w:spacing w:line="254" w:lineRule="auto"/>
              <w:jc w:val="right"/>
            </w:pPr>
            <w:r w:rsidRPr="009E1D42">
              <w:t>0,0</w:t>
            </w:r>
          </w:p>
        </w:tc>
      </w:tr>
      <w:tr w:rsidR="008801FD" w:rsidRPr="009E1D42" w:rsidTr="009E1D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Before w:val="1"/>
          <w:wBefore w:w="11" w:type="dxa"/>
          <w:cantSplit/>
          <w:jc w:val="center"/>
        </w:trPr>
        <w:tc>
          <w:tcPr>
            <w:tcW w:w="664" w:type="dxa"/>
            <w:vAlign w:val="center"/>
          </w:tcPr>
          <w:p w:rsidR="008801FD" w:rsidRPr="009E1D42" w:rsidRDefault="008801FD" w:rsidP="0094080E">
            <w:pPr>
              <w:spacing w:line="254" w:lineRule="auto"/>
              <w:jc w:val="center"/>
              <w:rPr>
                <w:color w:val="000000"/>
              </w:rPr>
            </w:pPr>
            <w:r w:rsidRPr="009E1D42">
              <w:rPr>
                <w:color w:val="000000"/>
              </w:rPr>
              <w:t>14.</w:t>
            </w:r>
          </w:p>
        </w:tc>
        <w:tc>
          <w:tcPr>
            <w:tcW w:w="2835" w:type="dxa"/>
          </w:tcPr>
          <w:p w:rsidR="008801FD" w:rsidRPr="009E1D42" w:rsidRDefault="008801FD" w:rsidP="0094080E">
            <w:pPr>
              <w:spacing w:line="254" w:lineRule="auto"/>
            </w:pPr>
            <w:r w:rsidRPr="009E1D42">
              <w:t>Ҫӗрпӳ</w:t>
            </w:r>
          </w:p>
        </w:tc>
        <w:tc>
          <w:tcPr>
            <w:tcW w:w="1418" w:type="dxa"/>
            <w:vAlign w:val="center"/>
          </w:tcPr>
          <w:p w:rsidR="008801FD" w:rsidRPr="009E1D42" w:rsidRDefault="008801FD" w:rsidP="0094080E">
            <w:pPr>
              <w:spacing w:line="254" w:lineRule="auto"/>
              <w:jc w:val="right"/>
            </w:pPr>
            <w:r w:rsidRPr="009E1D42">
              <w:t>52 714,6</w:t>
            </w:r>
          </w:p>
        </w:tc>
        <w:tc>
          <w:tcPr>
            <w:tcW w:w="1701" w:type="dxa"/>
            <w:vAlign w:val="center"/>
          </w:tcPr>
          <w:p w:rsidR="008801FD" w:rsidRPr="009E1D42" w:rsidRDefault="008801FD" w:rsidP="0094080E">
            <w:pPr>
              <w:spacing w:line="254" w:lineRule="auto"/>
              <w:jc w:val="right"/>
            </w:pPr>
            <w:r w:rsidRPr="009E1D42">
              <w:t>33 950,8</w:t>
            </w:r>
          </w:p>
        </w:tc>
        <w:tc>
          <w:tcPr>
            <w:tcW w:w="1559" w:type="dxa"/>
            <w:vAlign w:val="center"/>
          </w:tcPr>
          <w:p w:rsidR="008801FD" w:rsidRPr="009E1D42" w:rsidRDefault="008801FD" w:rsidP="0094080E">
            <w:pPr>
              <w:spacing w:line="254" w:lineRule="auto"/>
              <w:jc w:val="right"/>
            </w:pPr>
            <w:r w:rsidRPr="009E1D42">
              <w:t>18 763,8</w:t>
            </w:r>
          </w:p>
        </w:tc>
        <w:tc>
          <w:tcPr>
            <w:tcW w:w="1559" w:type="dxa"/>
            <w:vAlign w:val="center"/>
          </w:tcPr>
          <w:p w:rsidR="008801FD" w:rsidRPr="009E1D42" w:rsidRDefault="008801FD" w:rsidP="0094080E">
            <w:pPr>
              <w:spacing w:line="254" w:lineRule="auto"/>
              <w:jc w:val="right"/>
            </w:pPr>
            <w:r w:rsidRPr="009E1D42">
              <w:t>0,0</w:t>
            </w:r>
          </w:p>
        </w:tc>
      </w:tr>
      <w:tr w:rsidR="008801FD" w:rsidRPr="009E1D42" w:rsidTr="009E1D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Before w:val="1"/>
          <w:wBefore w:w="11" w:type="dxa"/>
          <w:cantSplit/>
          <w:jc w:val="center"/>
        </w:trPr>
        <w:tc>
          <w:tcPr>
            <w:tcW w:w="664" w:type="dxa"/>
            <w:vAlign w:val="center"/>
          </w:tcPr>
          <w:p w:rsidR="008801FD" w:rsidRPr="009E1D42" w:rsidRDefault="008801FD" w:rsidP="0094080E">
            <w:pPr>
              <w:spacing w:line="254" w:lineRule="auto"/>
              <w:jc w:val="center"/>
              <w:rPr>
                <w:color w:val="000000"/>
              </w:rPr>
            </w:pPr>
            <w:r w:rsidRPr="009E1D42">
              <w:rPr>
                <w:color w:val="000000"/>
              </w:rPr>
              <w:t>15.</w:t>
            </w:r>
          </w:p>
        </w:tc>
        <w:tc>
          <w:tcPr>
            <w:tcW w:w="2835" w:type="dxa"/>
          </w:tcPr>
          <w:p w:rsidR="008801FD" w:rsidRPr="009E1D42" w:rsidRDefault="008801FD" w:rsidP="0094080E">
            <w:pPr>
              <w:spacing w:line="254" w:lineRule="auto"/>
            </w:pPr>
            <w:r w:rsidRPr="009E1D42">
              <w:t>Шупашкар</w:t>
            </w:r>
          </w:p>
        </w:tc>
        <w:tc>
          <w:tcPr>
            <w:tcW w:w="1418" w:type="dxa"/>
            <w:vAlign w:val="center"/>
          </w:tcPr>
          <w:p w:rsidR="008801FD" w:rsidRPr="009E1D42" w:rsidRDefault="008801FD" w:rsidP="0094080E">
            <w:pPr>
              <w:spacing w:line="254" w:lineRule="auto"/>
              <w:jc w:val="right"/>
            </w:pPr>
            <w:r w:rsidRPr="009E1D42">
              <w:t>163 789,5</w:t>
            </w:r>
          </w:p>
        </w:tc>
        <w:tc>
          <w:tcPr>
            <w:tcW w:w="1701" w:type="dxa"/>
            <w:vAlign w:val="center"/>
          </w:tcPr>
          <w:p w:rsidR="008801FD" w:rsidRPr="009E1D42" w:rsidRDefault="008801FD" w:rsidP="0094080E">
            <w:pPr>
              <w:spacing w:line="254" w:lineRule="auto"/>
              <w:jc w:val="right"/>
            </w:pPr>
            <w:r w:rsidRPr="009E1D42">
              <w:t>54 067,0</w:t>
            </w:r>
          </w:p>
        </w:tc>
        <w:tc>
          <w:tcPr>
            <w:tcW w:w="1559" w:type="dxa"/>
            <w:vAlign w:val="center"/>
          </w:tcPr>
          <w:p w:rsidR="008801FD" w:rsidRPr="009E1D42" w:rsidRDefault="008801FD" w:rsidP="0094080E">
            <w:pPr>
              <w:spacing w:line="254" w:lineRule="auto"/>
              <w:jc w:val="right"/>
            </w:pPr>
            <w:r w:rsidRPr="009E1D42">
              <w:t>109 722,5</w:t>
            </w:r>
          </w:p>
        </w:tc>
        <w:tc>
          <w:tcPr>
            <w:tcW w:w="1559" w:type="dxa"/>
            <w:vAlign w:val="center"/>
          </w:tcPr>
          <w:p w:rsidR="008801FD" w:rsidRPr="009E1D42" w:rsidRDefault="008801FD" w:rsidP="0094080E">
            <w:pPr>
              <w:spacing w:line="254" w:lineRule="auto"/>
              <w:jc w:val="right"/>
            </w:pPr>
            <w:r w:rsidRPr="009E1D42">
              <w:t>0,0</w:t>
            </w:r>
          </w:p>
        </w:tc>
      </w:tr>
      <w:tr w:rsidR="008801FD" w:rsidRPr="009E1D42" w:rsidTr="009E1D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Before w:val="1"/>
          <w:wBefore w:w="11" w:type="dxa"/>
          <w:cantSplit/>
          <w:jc w:val="center"/>
        </w:trPr>
        <w:tc>
          <w:tcPr>
            <w:tcW w:w="664" w:type="dxa"/>
            <w:vAlign w:val="center"/>
          </w:tcPr>
          <w:p w:rsidR="008801FD" w:rsidRPr="009E1D42" w:rsidRDefault="008801FD" w:rsidP="0094080E">
            <w:pPr>
              <w:spacing w:line="254" w:lineRule="auto"/>
              <w:jc w:val="center"/>
              <w:rPr>
                <w:color w:val="000000"/>
              </w:rPr>
            </w:pPr>
            <w:r w:rsidRPr="009E1D42">
              <w:rPr>
                <w:color w:val="000000"/>
              </w:rPr>
              <w:t>16.</w:t>
            </w:r>
          </w:p>
        </w:tc>
        <w:tc>
          <w:tcPr>
            <w:tcW w:w="2835" w:type="dxa"/>
          </w:tcPr>
          <w:p w:rsidR="008801FD" w:rsidRPr="009E1D42" w:rsidRDefault="008801FD" w:rsidP="0094080E">
            <w:pPr>
              <w:spacing w:line="254" w:lineRule="auto"/>
            </w:pPr>
            <w:r w:rsidRPr="009E1D42">
              <w:t>Шӑмӑршӑ</w:t>
            </w:r>
          </w:p>
        </w:tc>
        <w:tc>
          <w:tcPr>
            <w:tcW w:w="1418" w:type="dxa"/>
            <w:vAlign w:val="center"/>
          </w:tcPr>
          <w:p w:rsidR="008801FD" w:rsidRPr="009E1D42" w:rsidRDefault="008801FD" w:rsidP="0094080E">
            <w:pPr>
              <w:spacing w:line="254" w:lineRule="auto"/>
              <w:jc w:val="right"/>
            </w:pPr>
            <w:r w:rsidRPr="009E1D42">
              <w:t>42 343,2</w:t>
            </w:r>
          </w:p>
        </w:tc>
        <w:tc>
          <w:tcPr>
            <w:tcW w:w="1701" w:type="dxa"/>
            <w:vAlign w:val="center"/>
          </w:tcPr>
          <w:p w:rsidR="008801FD" w:rsidRPr="009E1D42" w:rsidRDefault="008801FD" w:rsidP="0094080E">
            <w:pPr>
              <w:spacing w:line="254" w:lineRule="auto"/>
              <w:jc w:val="right"/>
            </w:pPr>
            <w:r w:rsidRPr="009E1D42">
              <w:t>1 796,1</w:t>
            </w:r>
          </w:p>
        </w:tc>
        <w:tc>
          <w:tcPr>
            <w:tcW w:w="1559" w:type="dxa"/>
            <w:vAlign w:val="center"/>
          </w:tcPr>
          <w:p w:rsidR="008801FD" w:rsidRPr="009E1D42" w:rsidRDefault="008801FD" w:rsidP="0094080E">
            <w:pPr>
              <w:spacing w:line="254" w:lineRule="auto"/>
              <w:jc w:val="right"/>
            </w:pPr>
            <w:r w:rsidRPr="009E1D42">
              <w:t>40 547,1</w:t>
            </w:r>
          </w:p>
        </w:tc>
        <w:tc>
          <w:tcPr>
            <w:tcW w:w="1559" w:type="dxa"/>
            <w:vAlign w:val="center"/>
          </w:tcPr>
          <w:p w:rsidR="008801FD" w:rsidRPr="009E1D42" w:rsidRDefault="008801FD" w:rsidP="0094080E">
            <w:pPr>
              <w:spacing w:line="254" w:lineRule="auto"/>
              <w:jc w:val="right"/>
            </w:pPr>
            <w:r w:rsidRPr="009E1D42">
              <w:t>0,0</w:t>
            </w:r>
          </w:p>
        </w:tc>
      </w:tr>
      <w:tr w:rsidR="008801FD" w:rsidRPr="009E1D42" w:rsidTr="009E1D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Before w:val="1"/>
          <w:wBefore w:w="11" w:type="dxa"/>
          <w:cantSplit/>
          <w:jc w:val="center"/>
        </w:trPr>
        <w:tc>
          <w:tcPr>
            <w:tcW w:w="664" w:type="dxa"/>
            <w:vAlign w:val="center"/>
          </w:tcPr>
          <w:p w:rsidR="008801FD" w:rsidRPr="009E1D42" w:rsidRDefault="008801FD" w:rsidP="0094080E">
            <w:pPr>
              <w:spacing w:line="254" w:lineRule="auto"/>
              <w:jc w:val="center"/>
              <w:rPr>
                <w:color w:val="000000"/>
              </w:rPr>
            </w:pPr>
            <w:r w:rsidRPr="009E1D42">
              <w:rPr>
                <w:color w:val="000000"/>
              </w:rPr>
              <w:t>17.</w:t>
            </w:r>
          </w:p>
        </w:tc>
        <w:tc>
          <w:tcPr>
            <w:tcW w:w="2835" w:type="dxa"/>
          </w:tcPr>
          <w:p w:rsidR="008801FD" w:rsidRPr="009E1D42" w:rsidRDefault="008801FD" w:rsidP="0094080E">
            <w:pPr>
              <w:spacing w:line="254" w:lineRule="auto"/>
            </w:pPr>
            <w:r w:rsidRPr="009E1D42">
              <w:t>Ҫӗмӗрле</w:t>
            </w:r>
          </w:p>
        </w:tc>
        <w:tc>
          <w:tcPr>
            <w:tcW w:w="1418" w:type="dxa"/>
            <w:vAlign w:val="center"/>
          </w:tcPr>
          <w:p w:rsidR="008801FD" w:rsidRPr="009E1D42" w:rsidRDefault="008801FD" w:rsidP="0094080E">
            <w:pPr>
              <w:spacing w:line="254" w:lineRule="auto"/>
              <w:jc w:val="right"/>
            </w:pPr>
            <w:r w:rsidRPr="009E1D42">
              <w:t>0,0</w:t>
            </w:r>
          </w:p>
        </w:tc>
        <w:tc>
          <w:tcPr>
            <w:tcW w:w="1701" w:type="dxa"/>
            <w:vAlign w:val="center"/>
          </w:tcPr>
          <w:p w:rsidR="008801FD" w:rsidRPr="009E1D42" w:rsidRDefault="008801FD" w:rsidP="0094080E">
            <w:pPr>
              <w:spacing w:line="254" w:lineRule="auto"/>
              <w:jc w:val="right"/>
            </w:pPr>
            <w:r w:rsidRPr="009E1D42">
              <w:t>0,0</w:t>
            </w:r>
          </w:p>
        </w:tc>
        <w:tc>
          <w:tcPr>
            <w:tcW w:w="1559" w:type="dxa"/>
            <w:vAlign w:val="center"/>
          </w:tcPr>
          <w:p w:rsidR="008801FD" w:rsidRPr="009E1D42" w:rsidRDefault="008801FD" w:rsidP="0094080E">
            <w:pPr>
              <w:spacing w:line="254" w:lineRule="auto"/>
              <w:jc w:val="right"/>
            </w:pPr>
            <w:r w:rsidRPr="009E1D42">
              <w:t>0,0</w:t>
            </w:r>
          </w:p>
        </w:tc>
        <w:tc>
          <w:tcPr>
            <w:tcW w:w="1559" w:type="dxa"/>
            <w:vAlign w:val="center"/>
          </w:tcPr>
          <w:p w:rsidR="008801FD" w:rsidRPr="009E1D42" w:rsidRDefault="008801FD" w:rsidP="0094080E">
            <w:pPr>
              <w:spacing w:line="254" w:lineRule="auto"/>
              <w:jc w:val="right"/>
            </w:pPr>
            <w:r w:rsidRPr="009E1D42">
              <w:t>0,0</w:t>
            </w:r>
          </w:p>
        </w:tc>
      </w:tr>
      <w:tr w:rsidR="008801FD" w:rsidRPr="009E1D42" w:rsidTr="009E1D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Before w:val="1"/>
          <w:wBefore w:w="11" w:type="dxa"/>
          <w:cantSplit/>
          <w:jc w:val="center"/>
        </w:trPr>
        <w:tc>
          <w:tcPr>
            <w:tcW w:w="664" w:type="dxa"/>
            <w:vAlign w:val="center"/>
          </w:tcPr>
          <w:p w:rsidR="008801FD" w:rsidRPr="009E1D42" w:rsidRDefault="008801FD" w:rsidP="0094080E">
            <w:pPr>
              <w:spacing w:line="254" w:lineRule="auto"/>
              <w:jc w:val="center"/>
              <w:rPr>
                <w:color w:val="000000"/>
              </w:rPr>
            </w:pPr>
            <w:r w:rsidRPr="009E1D42">
              <w:rPr>
                <w:color w:val="000000"/>
              </w:rPr>
              <w:t>18.</w:t>
            </w:r>
          </w:p>
        </w:tc>
        <w:tc>
          <w:tcPr>
            <w:tcW w:w="2835" w:type="dxa"/>
          </w:tcPr>
          <w:p w:rsidR="008801FD" w:rsidRPr="009E1D42" w:rsidRDefault="008801FD" w:rsidP="0094080E">
            <w:pPr>
              <w:spacing w:line="254" w:lineRule="auto"/>
            </w:pPr>
            <w:r w:rsidRPr="009E1D42">
              <w:t>Етӗрне</w:t>
            </w:r>
          </w:p>
        </w:tc>
        <w:tc>
          <w:tcPr>
            <w:tcW w:w="1418" w:type="dxa"/>
            <w:vAlign w:val="center"/>
          </w:tcPr>
          <w:p w:rsidR="008801FD" w:rsidRPr="009E1D42" w:rsidRDefault="008801FD" w:rsidP="0094080E">
            <w:pPr>
              <w:spacing w:line="254" w:lineRule="auto"/>
              <w:jc w:val="right"/>
            </w:pPr>
            <w:r w:rsidRPr="009E1D42">
              <w:t>81 334,0</w:t>
            </w:r>
          </w:p>
        </w:tc>
        <w:tc>
          <w:tcPr>
            <w:tcW w:w="1701" w:type="dxa"/>
            <w:vAlign w:val="center"/>
          </w:tcPr>
          <w:p w:rsidR="008801FD" w:rsidRPr="009E1D42" w:rsidRDefault="008801FD" w:rsidP="0094080E">
            <w:pPr>
              <w:spacing w:line="254" w:lineRule="auto"/>
              <w:jc w:val="right"/>
            </w:pPr>
            <w:r w:rsidRPr="009E1D42">
              <w:t>25 019,8</w:t>
            </w:r>
          </w:p>
        </w:tc>
        <w:tc>
          <w:tcPr>
            <w:tcW w:w="1559" w:type="dxa"/>
            <w:vAlign w:val="center"/>
          </w:tcPr>
          <w:p w:rsidR="008801FD" w:rsidRPr="009E1D42" w:rsidRDefault="008801FD" w:rsidP="0094080E">
            <w:pPr>
              <w:spacing w:line="254" w:lineRule="auto"/>
              <w:jc w:val="right"/>
            </w:pPr>
            <w:r w:rsidRPr="009E1D42">
              <w:t>56 314,2</w:t>
            </w:r>
          </w:p>
        </w:tc>
        <w:tc>
          <w:tcPr>
            <w:tcW w:w="1559" w:type="dxa"/>
            <w:vAlign w:val="center"/>
          </w:tcPr>
          <w:p w:rsidR="008801FD" w:rsidRPr="009E1D42" w:rsidRDefault="008801FD" w:rsidP="0094080E">
            <w:pPr>
              <w:spacing w:line="254" w:lineRule="auto"/>
              <w:jc w:val="right"/>
            </w:pPr>
            <w:r w:rsidRPr="009E1D42">
              <w:t>0,0</w:t>
            </w:r>
          </w:p>
        </w:tc>
      </w:tr>
      <w:tr w:rsidR="008801FD" w:rsidRPr="009E1D42" w:rsidTr="009E1D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Before w:val="1"/>
          <w:wBefore w:w="11" w:type="dxa"/>
          <w:cantSplit/>
          <w:jc w:val="center"/>
        </w:trPr>
        <w:tc>
          <w:tcPr>
            <w:tcW w:w="664" w:type="dxa"/>
            <w:vAlign w:val="center"/>
          </w:tcPr>
          <w:p w:rsidR="008801FD" w:rsidRPr="009E1D42" w:rsidRDefault="008801FD" w:rsidP="0094080E">
            <w:pPr>
              <w:spacing w:line="254" w:lineRule="auto"/>
              <w:jc w:val="center"/>
              <w:rPr>
                <w:color w:val="000000"/>
              </w:rPr>
            </w:pPr>
            <w:r w:rsidRPr="009E1D42">
              <w:rPr>
                <w:color w:val="000000"/>
              </w:rPr>
              <w:t>19.</w:t>
            </w:r>
          </w:p>
        </w:tc>
        <w:tc>
          <w:tcPr>
            <w:tcW w:w="2835" w:type="dxa"/>
          </w:tcPr>
          <w:p w:rsidR="008801FD" w:rsidRPr="009E1D42" w:rsidRDefault="008801FD" w:rsidP="0094080E">
            <w:pPr>
              <w:spacing w:line="254" w:lineRule="auto"/>
            </w:pPr>
            <w:r w:rsidRPr="009E1D42">
              <w:t xml:space="preserve">Тӑвай </w:t>
            </w:r>
          </w:p>
        </w:tc>
        <w:tc>
          <w:tcPr>
            <w:tcW w:w="1418" w:type="dxa"/>
            <w:vAlign w:val="center"/>
          </w:tcPr>
          <w:p w:rsidR="008801FD" w:rsidRPr="009E1D42" w:rsidRDefault="008801FD" w:rsidP="0094080E">
            <w:pPr>
              <w:spacing w:line="254" w:lineRule="auto"/>
              <w:jc w:val="right"/>
            </w:pPr>
            <w:r w:rsidRPr="009E1D42">
              <w:t>3 752,1</w:t>
            </w:r>
          </w:p>
        </w:tc>
        <w:tc>
          <w:tcPr>
            <w:tcW w:w="1701" w:type="dxa"/>
            <w:vAlign w:val="center"/>
          </w:tcPr>
          <w:p w:rsidR="008801FD" w:rsidRPr="009E1D42" w:rsidRDefault="008801FD" w:rsidP="0094080E">
            <w:pPr>
              <w:spacing w:line="254" w:lineRule="auto"/>
              <w:jc w:val="right"/>
            </w:pPr>
            <w:r w:rsidRPr="009E1D42">
              <w:t>0,0</w:t>
            </w:r>
          </w:p>
        </w:tc>
        <w:tc>
          <w:tcPr>
            <w:tcW w:w="1559" w:type="dxa"/>
            <w:vAlign w:val="center"/>
          </w:tcPr>
          <w:p w:rsidR="008801FD" w:rsidRPr="009E1D42" w:rsidRDefault="008801FD" w:rsidP="0094080E">
            <w:pPr>
              <w:spacing w:line="254" w:lineRule="auto"/>
              <w:jc w:val="right"/>
            </w:pPr>
            <w:r w:rsidRPr="009E1D42">
              <w:t>3 752,1</w:t>
            </w:r>
          </w:p>
        </w:tc>
        <w:tc>
          <w:tcPr>
            <w:tcW w:w="1559" w:type="dxa"/>
            <w:vAlign w:val="center"/>
          </w:tcPr>
          <w:p w:rsidR="008801FD" w:rsidRPr="009E1D42" w:rsidRDefault="008801FD" w:rsidP="0094080E">
            <w:pPr>
              <w:spacing w:line="254" w:lineRule="auto"/>
              <w:jc w:val="right"/>
            </w:pPr>
            <w:r w:rsidRPr="009E1D42">
              <w:t>0,0</w:t>
            </w:r>
          </w:p>
        </w:tc>
      </w:tr>
      <w:tr w:rsidR="008801FD" w:rsidRPr="009E1D42" w:rsidTr="009E1D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Before w:val="1"/>
          <w:wBefore w:w="11" w:type="dxa"/>
          <w:cantSplit/>
          <w:jc w:val="center"/>
        </w:trPr>
        <w:tc>
          <w:tcPr>
            <w:tcW w:w="664" w:type="dxa"/>
            <w:vAlign w:val="center"/>
          </w:tcPr>
          <w:p w:rsidR="008801FD" w:rsidRPr="009E1D42" w:rsidRDefault="008801FD" w:rsidP="0094080E">
            <w:pPr>
              <w:spacing w:line="254" w:lineRule="auto"/>
              <w:jc w:val="center"/>
              <w:rPr>
                <w:color w:val="000000"/>
              </w:rPr>
            </w:pPr>
            <w:r w:rsidRPr="009E1D42">
              <w:rPr>
                <w:color w:val="000000"/>
              </w:rPr>
              <w:t>20.</w:t>
            </w:r>
          </w:p>
        </w:tc>
        <w:tc>
          <w:tcPr>
            <w:tcW w:w="2835" w:type="dxa"/>
          </w:tcPr>
          <w:p w:rsidR="008801FD" w:rsidRPr="009E1D42" w:rsidRDefault="008801FD" w:rsidP="0094080E">
            <w:pPr>
              <w:spacing w:line="254" w:lineRule="auto"/>
            </w:pPr>
            <w:r w:rsidRPr="009E1D42">
              <w:t>Улатӑр хули</w:t>
            </w:r>
          </w:p>
        </w:tc>
        <w:tc>
          <w:tcPr>
            <w:tcW w:w="1418" w:type="dxa"/>
            <w:vAlign w:val="center"/>
          </w:tcPr>
          <w:p w:rsidR="008801FD" w:rsidRPr="009E1D42" w:rsidRDefault="008801FD" w:rsidP="0094080E">
            <w:pPr>
              <w:spacing w:line="254" w:lineRule="auto"/>
              <w:jc w:val="right"/>
            </w:pPr>
            <w:r w:rsidRPr="009E1D42">
              <w:t>26 781,4</w:t>
            </w:r>
          </w:p>
        </w:tc>
        <w:tc>
          <w:tcPr>
            <w:tcW w:w="1701" w:type="dxa"/>
            <w:vAlign w:val="center"/>
          </w:tcPr>
          <w:p w:rsidR="008801FD" w:rsidRPr="009E1D42" w:rsidRDefault="008801FD" w:rsidP="0094080E">
            <w:pPr>
              <w:spacing w:line="254" w:lineRule="auto"/>
              <w:jc w:val="right"/>
            </w:pPr>
            <w:r w:rsidRPr="009E1D42">
              <w:t>0,0</w:t>
            </w:r>
          </w:p>
        </w:tc>
        <w:tc>
          <w:tcPr>
            <w:tcW w:w="1559" w:type="dxa"/>
            <w:vAlign w:val="center"/>
          </w:tcPr>
          <w:p w:rsidR="008801FD" w:rsidRPr="009E1D42" w:rsidRDefault="008801FD" w:rsidP="0094080E">
            <w:pPr>
              <w:spacing w:line="254" w:lineRule="auto"/>
              <w:jc w:val="right"/>
            </w:pPr>
            <w:r w:rsidRPr="009E1D42">
              <w:t>26 781,4</w:t>
            </w:r>
          </w:p>
        </w:tc>
        <w:tc>
          <w:tcPr>
            <w:tcW w:w="1559" w:type="dxa"/>
            <w:vAlign w:val="center"/>
          </w:tcPr>
          <w:p w:rsidR="008801FD" w:rsidRPr="009E1D42" w:rsidRDefault="008801FD" w:rsidP="0094080E">
            <w:pPr>
              <w:spacing w:line="254" w:lineRule="auto"/>
              <w:jc w:val="right"/>
            </w:pPr>
            <w:r w:rsidRPr="009E1D42">
              <w:t>0,0</w:t>
            </w:r>
          </w:p>
        </w:tc>
      </w:tr>
      <w:tr w:rsidR="008801FD" w:rsidRPr="009E1D42" w:rsidTr="009E1D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Before w:val="1"/>
          <w:wBefore w:w="11" w:type="dxa"/>
          <w:cantSplit/>
          <w:jc w:val="center"/>
        </w:trPr>
        <w:tc>
          <w:tcPr>
            <w:tcW w:w="664" w:type="dxa"/>
            <w:vAlign w:val="center"/>
          </w:tcPr>
          <w:p w:rsidR="008801FD" w:rsidRPr="009E1D42" w:rsidRDefault="008801FD" w:rsidP="0094080E">
            <w:pPr>
              <w:spacing w:line="254" w:lineRule="auto"/>
              <w:jc w:val="center"/>
              <w:rPr>
                <w:color w:val="000000"/>
              </w:rPr>
            </w:pPr>
            <w:r w:rsidRPr="009E1D42">
              <w:rPr>
                <w:color w:val="000000"/>
              </w:rPr>
              <w:t>21.</w:t>
            </w:r>
          </w:p>
        </w:tc>
        <w:tc>
          <w:tcPr>
            <w:tcW w:w="2835" w:type="dxa"/>
          </w:tcPr>
          <w:p w:rsidR="008801FD" w:rsidRPr="009E1D42" w:rsidRDefault="008801FD" w:rsidP="0094080E">
            <w:pPr>
              <w:spacing w:line="254" w:lineRule="auto"/>
            </w:pPr>
            <w:r w:rsidRPr="009E1D42">
              <w:t>Канаш хули</w:t>
            </w:r>
          </w:p>
        </w:tc>
        <w:tc>
          <w:tcPr>
            <w:tcW w:w="1418" w:type="dxa"/>
            <w:vAlign w:val="center"/>
          </w:tcPr>
          <w:p w:rsidR="008801FD" w:rsidRPr="009E1D42" w:rsidRDefault="008801FD" w:rsidP="0094080E">
            <w:pPr>
              <w:spacing w:line="254" w:lineRule="auto"/>
              <w:jc w:val="right"/>
            </w:pPr>
            <w:r w:rsidRPr="009E1D42">
              <w:t>25 690,8</w:t>
            </w:r>
          </w:p>
        </w:tc>
        <w:tc>
          <w:tcPr>
            <w:tcW w:w="1701" w:type="dxa"/>
            <w:vAlign w:val="center"/>
          </w:tcPr>
          <w:p w:rsidR="008801FD" w:rsidRPr="009E1D42" w:rsidRDefault="008801FD" w:rsidP="0094080E">
            <w:pPr>
              <w:spacing w:line="254" w:lineRule="auto"/>
              <w:jc w:val="right"/>
            </w:pPr>
            <w:r w:rsidRPr="009E1D42">
              <w:t>0,0</w:t>
            </w:r>
          </w:p>
        </w:tc>
        <w:tc>
          <w:tcPr>
            <w:tcW w:w="1559" w:type="dxa"/>
            <w:vAlign w:val="center"/>
          </w:tcPr>
          <w:p w:rsidR="008801FD" w:rsidRPr="009E1D42" w:rsidRDefault="008801FD" w:rsidP="0094080E">
            <w:pPr>
              <w:spacing w:line="254" w:lineRule="auto"/>
              <w:jc w:val="right"/>
            </w:pPr>
            <w:r w:rsidRPr="009E1D42">
              <w:t>25 690,8</w:t>
            </w:r>
          </w:p>
        </w:tc>
        <w:tc>
          <w:tcPr>
            <w:tcW w:w="1559" w:type="dxa"/>
            <w:vAlign w:val="center"/>
          </w:tcPr>
          <w:p w:rsidR="008801FD" w:rsidRPr="009E1D42" w:rsidRDefault="008801FD" w:rsidP="0094080E">
            <w:pPr>
              <w:spacing w:line="254" w:lineRule="auto"/>
              <w:jc w:val="right"/>
            </w:pPr>
            <w:r w:rsidRPr="009E1D42">
              <w:t>0,0</w:t>
            </w:r>
          </w:p>
        </w:tc>
      </w:tr>
      <w:tr w:rsidR="008801FD" w:rsidRPr="009E1D42" w:rsidTr="009E1D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Before w:val="1"/>
          <w:wBefore w:w="11" w:type="dxa"/>
          <w:cantSplit/>
          <w:jc w:val="center"/>
        </w:trPr>
        <w:tc>
          <w:tcPr>
            <w:tcW w:w="664" w:type="dxa"/>
            <w:vAlign w:val="center"/>
          </w:tcPr>
          <w:p w:rsidR="008801FD" w:rsidRPr="009E1D42" w:rsidRDefault="008801FD" w:rsidP="0094080E">
            <w:pPr>
              <w:spacing w:line="254" w:lineRule="auto"/>
              <w:jc w:val="center"/>
              <w:rPr>
                <w:color w:val="000000"/>
              </w:rPr>
            </w:pPr>
            <w:r w:rsidRPr="009E1D42">
              <w:rPr>
                <w:color w:val="000000"/>
              </w:rPr>
              <w:t>22.</w:t>
            </w:r>
          </w:p>
        </w:tc>
        <w:tc>
          <w:tcPr>
            <w:tcW w:w="2835" w:type="dxa"/>
          </w:tcPr>
          <w:p w:rsidR="008801FD" w:rsidRPr="009E1D42" w:rsidRDefault="008801FD" w:rsidP="0094080E">
            <w:pPr>
              <w:spacing w:line="254" w:lineRule="auto"/>
            </w:pPr>
            <w:r w:rsidRPr="009E1D42">
              <w:t>Ҫӗнӗ Шупашкар хули</w:t>
            </w:r>
          </w:p>
        </w:tc>
        <w:tc>
          <w:tcPr>
            <w:tcW w:w="1418" w:type="dxa"/>
            <w:vAlign w:val="center"/>
          </w:tcPr>
          <w:p w:rsidR="008801FD" w:rsidRPr="009E1D42" w:rsidRDefault="008801FD" w:rsidP="0094080E">
            <w:pPr>
              <w:spacing w:line="254" w:lineRule="auto"/>
              <w:jc w:val="right"/>
            </w:pPr>
            <w:r w:rsidRPr="009E1D42">
              <w:t>57 387,1</w:t>
            </w:r>
          </w:p>
        </w:tc>
        <w:tc>
          <w:tcPr>
            <w:tcW w:w="1701" w:type="dxa"/>
            <w:vAlign w:val="center"/>
          </w:tcPr>
          <w:p w:rsidR="008801FD" w:rsidRPr="009E1D42" w:rsidRDefault="008801FD" w:rsidP="0094080E">
            <w:pPr>
              <w:spacing w:line="254" w:lineRule="auto"/>
              <w:jc w:val="right"/>
            </w:pPr>
            <w:r w:rsidRPr="009E1D42">
              <w:t>0,0</w:t>
            </w:r>
          </w:p>
        </w:tc>
        <w:tc>
          <w:tcPr>
            <w:tcW w:w="1559" w:type="dxa"/>
            <w:vAlign w:val="center"/>
          </w:tcPr>
          <w:p w:rsidR="008801FD" w:rsidRPr="009E1D42" w:rsidRDefault="008801FD" w:rsidP="0094080E">
            <w:pPr>
              <w:spacing w:line="254" w:lineRule="auto"/>
              <w:jc w:val="right"/>
            </w:pPr>
            <w:r w:rsidRPr="009E1D42">
              <w:t>57 387,1</w:t>
            </w:r>
          </w:p>
        </w:tc>
        <w:tc>
          <w:tcPr>
            <w:tcW w:w="1559" w:type="dxa"/>
            <w:vAlign w:val="center"/>
          </w:tcPr>
          <w:p w:rsidR="008801FD" w:rsidRPr="009E1D42" w:rsidRDefault="008801FD" w:rsidP="0094080E">
            <w:pPr>
              <w:spacing w:line="254" w:lineRule="auto"/>
              <w:jc w:val="right"/>
            </w:pPr>
            <w:r w:rsidRPr="009E1D42">
              <w:t>0,0</w:t>
            </w:r>
          </w:p>
        </w:tc>
      </w:tr>
      <w:tr w:rsidR="008801FD" w:rsidRPr="009E1D42" w:rsidTr="009E1D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Before w:val="1"/>
          <w:wBefore w:w="11" w:type="dxa"/>
          <w:cantSplit/>
          <w:jc w:val="center"/>
        </w:trPr>
        <w:tc>
          <w:tcPr>
            <w:tcW w:w="664" w:type="dxa"/>
            <w:vAlign w:val="center"/>
          </w:tcPr>
          <w:p w:rsidR="008801FD" w:rsidRPr="009E1D42" w:rsidRDefault="008801FD" w:rsidP="0094080E">
            <w:pPr>
              <w:spacing w:line="254" w:lineRule="auto"/>
              <w:jc w:val="center"/>
              <w:rPr>
                <w:color w:val="000000"/>
              </w:rPr>
            </w:pPr>
            <w:r w:rsidRPr="009E1D42">
              <w:rPr>
                <w:color w:val="000000"/>
              </w:rPr>
              <w:t>23.</w:t>
            </w:r>
          </w:p>
        </w:tc>
        <w:tc>
          <w:tcPr>
            <w:tcW w:w="2835" w:type="dxa"/>
          </w:tcPr>
          <w:p w:rsidR="008801FD" w:rsidRPr="009E1D42" w:rsidRDefault="008801FD" w:rsidP="0094080E">
            <w:pPr>
              <w:spacing w:line="254" w:lineRule="auto"/>
            </w:pPr>
            <w:r w:rsidRPr="009E1D42">
              <w:t>Шупашкар хули</w:t>
            </w:r>
          </w:p>
        </w:tc>
        <w:tc>
          <w:tcPr>
            <w:tcW w:w="1418" w:type="dxa"/>
            <w:vAlign w:val="center"/>
          </w:tcPr>
          <w:p w:rsidR="008801FD" w:rsidRPr="009E1D42" w:rsidRDefault="008801FD" w:rsidP="0094080E">
            <w:pPr>
              <w:spacing w:line="254" w:lineRule="auto"/>
              <w:jc w:val="right"/>
            </w:pPr>
            <w:r w:rsidRPr="009E1D42">
              <w:t>600 680,3</w:t>
            </w:r>
          </w:p>
        </w:tc>
        <w:tc>
          <w:tcPr>
            <w:tcW w:w="1701" w:type="dxa"/>
            <w:vAlign w:val="center"/>
          </w:tcPr>
          <w:p w:rsidR="008801FD" w:rsidRPr="009E1D42" w:rsidRDefault="008801FD" w:rsidP="0094080E">
            <w:pPr>
              <w:spacing w:line="254" w:lineRule="auto"/>
              <w:jc w:val="right"/>
            </w:pPr>
            <w:r w:rsidRPr="009E1D42">
              <w:t>254 397,5</w:t>
            </w:r>
          </w:p>
        </w:tc>
        <w:tc>
          <w:tcPr>
            <w:tcW w:w="1559" w:type="dxa"/>
            <w:vAlign w:val="center"/>
          </w:tcPr>
          <w:p w:rsidR="008801FD" w:rsidRPr="009E1D42" w:rsidRDefault="008801FD" w:rsidP="0094080E">
            <w:pPr>
              <w:spacing w:line="254" w:lineRule="auto"/>
              <w:jc w:val="right"/>
            </w:pPr>
            <w:r w:rsidRPr="009E1D42">
              <w:t>334 732,8</w:t>
            </w:r>
          </w:p>
        </w:tc>
        <w:tc>
          <w:tcPr>
            <w:tcW w:w="1559" w:type="dxa"/>
            <w:vAlign w:val="center"/>
          </w:tcPr>
          <w:p w:rsidR="008801FD" w:rsidRPr="009E1D42" w:rsidRDefault="008801FD" w:rsidP="0094080E">
            <w:pPr>
              <w:spacing w:line="254" w:lineRule="auto"/>
              <w:jc w:val="right"/>
            </w:pPr>
            <w:r w:rsidRPr="009E1D42">
              <w:t>11 550,0</w:t>
            </w:r>
          </w:p>
        </w:tc>
      </w:tr>
      <w:tr w:rsidR="008801FD" w:rsidRPr="009E1D42" w:rsidTr="009E1D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Before w:val="1"/>
          <w:wBefore w:w="11" w:type="dxa"/>
          <w:cantSplit/>
          <w:jc w:val="center"/>
        </w:trPr>
        <w:tc>
          <w:tcPr>
            <w:tcW w:w="664" w:type="dxa"/>
            <w:vAlign w:val="center"/>
          </w:tcPr>
          <w:p w:rsidR="008801FD" w:rsidRPr="009E1D42" w:rsidRDefault="008801FD" w:rsidP="0094080E">
            <w:pPr>
              <w:spacing w:line="254" w:lineRule="auto"/>
              <w:jc w:val="center"/>
              <w:rPr>
                <w:color w:val="000000"/>
              </w:rPr>
            </w:pPr>
            <w:r w:rsidRPr="009E1D42">
              <w:rPr>
                <w:color w:val="000000"/>
              </w:rPr>
              <w:t>24.</w:t>
            </w:r>
          </w:p>
        </w:tc>
        <w:tc>
          <w:tcPr>
            <w:tcW w:w="2835" w:type="dxa"/>
          </w:tcPr>
          <w:p w:rsidR="008801FD" w:rsidRPr="009E1D42" w:rsidRDefault="008801FD" w:rsidP="0094080E">
            <w:pPr>
              <w:spacing w:line="254" w:lineRule="auto"/>
            </w:pPr>
            <w:r w:rsidRPr="009E1D42">
              <w:t>Ҫӗмӗрле хули</w:t>
            </w:r>
          </w:p>
        </w:tc>
        <w:tc>
          <w:tcPr>
            <w:tcW w:w="1418" w:type="dxa"/>
            <w:vAlign w:val="center"/>
          </w:tcPr>
          <w:p w:rsidR="008801FD" w:rsidRPr="009E1D42" w:rsidRDefault="008801FD" w:rsidP="0094080E">
            <w:pPr>
              <w:spacing w:line="254" w:lineRule="auto"/>
              <w:jc w:val="right"/>
            </w:pPr>
            <w:r w:rsidRPr="009E1D42">
              <w:t>54 604,0</w:t>
            </w:r>
          </w:p>
        </w:tc>
        <w:tc>
          <w:tcPr>
            <w:tcW w:w="1701" w:type="dxa"/>
            <w:vAlign w:val="center"/>
          </w:tcPr>
          <w:p w:rsidR="008801FD" w:rsidRPr="009E1D42" w:rsidRDefault="008801FD" w:rsidP="0094080E">
            <w:pPr>
              <w:spacing w:line="254" w:lineRule="auto"/>
              <w:jc w:val="right"/>
            </w:pPr>
            <w:r w:rsidRPr="009E1D42">
              <w:t>26 377,3</w:t>
            </w:r>
          </w:p>
        </w:tc>
        <w:tc>
          <w:tcPr>
            <w:tcW w:w="1559" w:type="dxa"/>
            <w:vAlign w:val="center"/>
          </w:tcPr>
          <w:p w:rsidR="008801FD" w:rsidRPr="009E1D42" w:rsidRDefault="008801FD" w:rsidP="0094080E">
            <w:pPr>
              <w:spacing w:line="254" w:lineRule="auto"/>
              <w:jc w:val="right"/>
            </w:pPr>
            <w:r w:rsidRPr="009E1D42">
              <w:t>28 226,7</w:t>
            </w:r>
          </w:p>
        </w:tc>
        <w:tc>
          <w:tcPr>
            <w:tcW w:w="1559" w:type="dxa"/>
            <w:vAlign w:val="center"/>
          </w:tcPr>
          <w:p w:rsidR="008801FD" w:rsidRPr="009E1D42" w:rsidRDefault="008801FD" w:rsidP="0094080E">
            <w:pPr>
              <w:spacing w:line="254" w:lineRule="auto"/>
              <w:jc w:val="right"/>
            </w:pPr>
            <w:r w:rsidRPr="009E1D42">
              <w:t>0,0</w:t>
            </w:r>
          </w:p>
        </w:tc>
      </w:tr>
      <w:tr w:rsidR="00423805" w:rsidRPr="009E1D42" w:rsidTr="009E1D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Before w:val="1"/>
          <w:wBefore w:w="11" w:type="dxa"/>
          <w:cantSplit/>
          <w:jc w:val="center"/>
        </w:trPr>
        <w:tc>
          <w:tcPr>
            <w:tcW w:w="664" w:type="dxa"/>
            <w:vAlign w:val="center"/>
          </w:tcPr>
          <w:p w:rsidR="00423805" w:rsidRPr="009E1D42" w:rsidRDefault="00423805" w:rsidP="0094080E">
            <w:pPr>
              <w:spacing w:line="254" w:lineRule="auto"/>
              <w:jc w:val="center"/>
              <w:rPr>
                <w:color w:val="000000"/>
              </w:rPr>
            </w:pPr>
          </w:p>
        </w:tc>
        <w:tc>
          <w:tcPr>
            <w:tcW w:w="2835" w:type="dxa"/>
            <w:vAlign w:val="center"/>
          </w:tcPr>
          <w:p w:rsidR="00423805" w:rsidRPr="009E1D42" w:rsidRDefault="008801FD" w:rsidP="0094080E">
            <w:pPr>
              <w:spacing w:line="254" w:lineRule="auto"/>
              <w:jc w:val="both"/>
              <w:rPr>
                <w:bCs/>
                <w:color w:val="000000"/>
              </w:rPr>
            </w:pPr>
            <w:r w:rsidRPr="009E1D42">
              <w:rPr>
                <w:bCs/>
                <w:color w:val="000000"/>
              </w:rPr>
              <w:t>Пӗтӗмпе</w:t>
            </w:r>
          </w:p>
        </w:tc>
        <w:tc>
          <w:tcPr>
            <w:tcW w:w="1418" w:type="dxa"/>
            <w:vAlign w:val="bottom"/>
          </w:tcPr>
          <w:p w:rsidR="00423805" w:rsidRPr="009E1D42" w:rsidRDefault="00423805" w:rsidP="0094080E">
            <w:pPr>
              <w:spacing w:line="254" w:lineRule="auto"/>
              <w:jc w:val="right"/>
              <w:rPr>
                <w:bCs/>
              </w:rPr>
            </w:pPr>
            <w:r w:rsidRPr="009E1D42">
              <w:rPr>
                <w:bCs/>
              </w:rPr>
              <w:t>1 765 668,5</w:t>
            </w:r>
          </w:p>
        </w:tc>
        <w:tc>
          <w:tcPr>
            <w:tcW w:w="1701" w:type="dxa"/>
            <w:vAlign w:val="bottom"/>
          </w:tcPr>
          <w:p w:rsidR="00423805" w:rsidRPr="009E1D42" w:rsidRDefault="00423805" w:rsidP="0094080E">
            <w:pPr>
              <w:spacing w:line="254" w:lineRule="auto"/>
              <w:jc w:val="right"/>
              <w:rPr>
                <w:bCs/>
              </w:rPr>
            </w:pPr>
            <w:r w:rsidRPr="009E1D42">
              <w:rPr>
                <w:bCs/>
              </w:rPr>
              <w:t>531 545,6</w:t>
            </w:r>
          </w:p>
        </w:tc>
        <w:tc>
          <w:tcPr>
            <w:tcW w:w="1559" w:type="dxa"/>
            <w:vAlign w:val="bottom"/>
          </w:tcPr>
          <w:p w:rsidR="00423805" w:rsidRPr="009E1D42" w:rsidRDefault="00423805" w:rsidP="0094080E">
            <w:pPr>
              <w:spacing w:line="254" w:lineRule="auto"/>
              <w:jc w:val="right"/>
              <w:rPr>
                <w:bCs/>
              </w:rPr>
            </w:pPr>
            <w:r w:rsidRPr="009E1D42">
              <w:rPr>
                <w:bCs/>
              </w:rPr>
              <w:t>1 222 572,9</w:t>
            </w:r>
          </w:p>
        </w:tc>
        <w:tc>
          <w:tcPr>
            <w:tcW w:w="1559" w:type="dxa"/>
            <w:vAlign w:val="bottom"/>
          </w:tcPr>
          <w:p w:rsidR="00423805" w:rsidRPr="009E1D42" w:rsidRDefault="00423805" w:rsidP="0094080E">
            <w:pPr>
              <w:spacing w:line="254" w:lineRule="auto"/>
              <w:jc w:val="right"/>
              <w:rPr>
                <w:bCs/>
              </w:rPr>
            </w:pPr>
            <w:r w:rsidRPr="009E1D42">
              <w:rPr>
                <w:bCs/>
              </w:rPr>
              <w:t>11 550,0</w:t>
            </w:r>
            <w:r w:rsidR="00A75316" w:rsidRPr="009E1D42">
              <w:rPr>
                <w:color w:val="000000"/>
              </w:rPr>
              <w:t>"</w:t>
            </w:r>
            <w:r w:rsidRPr="009E1D42">
              <w:rPr>
                <w:bCs/>
              </w:rPr>
              <w:t>;</w:t>
            </w:r>
          </w:p>
        </w:tc>
      </w:tr>
    </w:tbl>
    <w:p w:rsidR="008801FD" w:rsidRPr="008801FD" w:rsidRDefault="00A75316" w:rsidP="0094080E">
      <w:pPr>
        <w:pStyle w:val="ConsPlusTitle"/>
        <w:spacing w:line="326" w:lineRule="auto"/>
        <w:ind w:firstLine="709"/>
        <w:jc w:val="both"/>
        <w:rPr>
          <w:rFonts w:ascii="Times New Roman" w:hAnsi="Times New Roman" w:cs="Times New Roman"/>
          <w:b w:val="0"/>
          <w:sz w:val="28"/>
          <w:szCs w:val="28"/>
        </w:rPr>
      </w:pPr>
      <w:r>
        <w:rPr>
          <w:rFonts w:ascii="Times New Roman" w:hAnsi="Times New Roman" w:cs="Times New Roman"/>
          <w:b w:val="0"/>
          <w:color w:val="000000"/>
          <w:sz w:val="28"/>
          <w:szCs w:val="28"/>
        </w:rPr>
        <w:t>"</w:t>
      </w:r>
      <w:r w:rsidR="008801FD" w:rsidRPr="008801FD">
        <w:rPr>
          <w:rFonts w:ascii="Times New Roman" w:hAnsi="Times New Roman" w:cs="Times New Roman"/>
          <w:b w:val="0"/>
          <w:bCs/>
          <w:sz w:val="28"/>
          <w:szCs w:val="28"/>
        </w:rPr>
        <w:t>Муниципаллӑ районсен бюджечӗсене тата хула округӗсен бюджечӗсене</w:t>
      </w:r>
      <w:r w:rsidR="008801FD" w:rsidRPr="008801FD">
        <w:rPr>
          <w:rFonts w:ascii="Times New Roman" w:hAnsi="Times New Roman" w:cs="Times New Roman"/>
          <w:b w:val="0"/>
          <w:sz w:val="28"/>
          <w:szCs w:val="28"/>
        </w:rPr>
        <w:t xml:space="preserve"> муниципалитетӑн физкультурӑпа спорт сферинчи учрежденийӗсен пурлӑхпа техника никӗсне ҫирӗплетме (</w:t>
      </w:r>
      <w:r w:rsidR="008801FD" w:rsidRPr="008801FD">
        <w:rPr>
          <w:rFonts w:ascii="Times New Roman" w:hAnsi="Times New Roman" w:cs="Times New Roman"/>
          <w:b w:val="0"/>
          <w:bCs/>
          <w:color w:val="000000"/>
          <w:sz w:val="28"/>
          <w:szCs w:val="28"/>
        </w:rPr>
        <w:t>т</w:t>
      </w:r>
      <w:r w:rsidR="008801FD" w:rsidRPr="008801FD">
        <w:rPr>
          <w:rFonts w:ascii="Times New Roman" w:eastAsia="MS Mincho" w:hAnsi="Times New Roman" w:cs="Times New Roman"/>
          <w:b w:val="0"/>
          <w:bCs/>
          <w:color w:val="000000"/>
          <w:sz w:val="28"/>
          <w:szCs w:val="28"/>
        </w:rPr>
        <w:t>ӗ</w:t>
      </w:r>
      <w:r w:rsidR="008801FD" w:rsidRPr="008801FD">
        <w:rPr>
          <w:rFonts w:ascii="Times New Roman" w:hAnsi="Times New Roman" w:cs="Times New Roman"/>
          <w:b w:val="0"/>
          <w:bCs/>
          <w:color w:val="000000"/>
          <w:sz w:val="28"/>
          <w:szCs w:val="28"/>
        </w:rPr>
        <w:t xml:space="preserve">прен юсас тата юсас </w:t>
      </w:r>
      <w:r w:rsidR="008801FD" w:rsidRPr="008801FD">
        <w:rPr>
          <w:rFonts w:ascii="Times New Roman" w:eastAsia="MS Mincho" w:hAnsi="Times New Roman" w:cs="Times New Roman"/>
          <w:b w:val="0"/>
          <w:bCs/>
          <w:color w:val="000000"/>
          <w:sz w:val="28"/>
          <w:szCs w:val="28"/>
        </w:rPr>
        <w:t>ӗҫ</w:t>
      </w:r>
      <w:r w:rsidR="008801FD" w:rsidRPr="008801FD">
        <w:rPr>
          <w:rFonts w:ascii="Times New Roman" w:hAnsi="Times New Roman" w:cs="Times New Roman"/>
          <w:b w:val="0"/>
          <w:bCs/>
          <w:color w:val="000000"/>
          <w:sz w:val="28"/>
          <w:szCs w:val="28"/>
        </w:rPr>
        <w:t>е туса ирттермелли пайра</w:t>
      </w:r>
      <w:r w:rsidR="008801FD" w:rsidRPr="008801FD">
        <w:rPr>
          <w:rFonts w:ascii="Times New Roman" w:hAnsi="Times New Roman" w:cs="Times New Roman"/>
          <w:b w:val="0"/>
          <w:sz w:val="28"/>
          <w:szCs w:val="28"/>
        </w:rPr>
        <w:t>) уйӑрса паракан субсидисене 2021 ҫул валли пайласа парасси</w:t>
      </w:r>
      <w:r>
        <w:rPr>
          <w:rFonts w:ascii="Times New Roman" w:hAnsi="Times New Roman" w:cs="Times New Roman"/>
          <w:b w:val="0"/>
          <w:color w:val="000000"/>
          <w:sz w:val="28"/>
          <w:szCs w:val="28"/>
        </w:rPr>
        <w:t>"</w:t>
      </w:r>
      <w:r w:rsidR="008801FD">
        <w:rPr>
          <w:rFonts w:ascii="Times New Roman" w:hAnsi="Times New Roman" w:cs="Times New Roman"/>
          <w:b w:val="0"/>
          <w:color w:val="000000"/>
          <w:sz w:val="28"/>
          <w:szCs w:val="28"/>
        </w:rPr>
        <w:t xml:space="preserve"> </w:t>
      </w:r>
      <w:r w:rsidR="008801FD" w:rsidRPr="008801FD">
        <w:rPr>
          <w:rFonts w:ascii="Times New Roman" w:hAnsi="Times New Roman" w:cs="Times New Roman"/>
          <w:b w:val="0"/>
          <w:sz w:val="28"/>
          <w:szCs w:val="28"/>
        </w:rPr>
        <w:t xml:space="preserve">52-мӗш таблицӑна ҫакӑн пек </w:t>
      </w:r>
      <w:r w:rsidR="008801FD">
        <w:rPr>
          <w:rFonts w:ascii="Times New Roman" w:hAnsi="Times New Roman" w:cs="Times New Roman"/>
          <w:b w:val="0"/>
          <w:sz w:val="28"/>
          <w:szCs w:val="28"/>
        </w:rPr>
        <w:t>улшӑнусем кӗртес</w:t>
      </w:r>
      <w:r w:rsidR="008801FD" w:rsidRPr="008801FD">
        <w:rPr>
          <w:rFonts w:ascii="Times New Roman" w:hAnsi="Times New Roman" w:cs="Times New Roman"/>
          <w:b w:val="0"/>
          <w:sz w:val="28"/>
          <w:szCs w:val="28"/>
        </w:rPr>
        <w:t>:</w:t>
      </w:r>
    </w:p>
    <w:p w:rsidR="00423805" w:rsidRPr="0012514E" w:rsidRDefault="00423805" w:rsidP="0094080E">
      <w:pPr>
        <w:autoSpaceDE w:val="0"/>
        <w:autoSpaceDN w:val="0"/>
        <w:adjustRightInd w:val="0"/>
        <w:spacing w:line="254" w:lineRule="auto"/>
        <w:ind w:firstLine="708"/>
        <w:jc w:val="right"/>
      </w:pPr>
      <w:r w:rsidRPr="0012514E">
        <w:t>(</w:t>
      </w:r>
      <w:r w:rsidR="008801FD">
        <w:t>пин тенкӗ</w:t>
      </w:r>
      <w:r w:rsidRPr="0012514E">
        <w:t>)</w:t>
      </w:r>
    </w:p>
    <w:tbl>
      <w:tblPr>
        <w:tblW w:w="9495" w:type="dxa"/>
        <w:jc w:val="center"/>
        <w:tblInd w:w="30" w:type="dxa"/>
        <w:tblLayout w:type="fixed"/>
        <w:tblCellMar>
          <w:left w:w="30" w:type="dxa"/>
          <w:right w:w="30" w:type="dxa"/>
        </w:tblCellMar>
        <w:tblLook w:val="0000" w:firstRow="0" w:lastRow="0" w:firstColumn="0" w:lastColumn="0" w:noHBand="0" w:noVBand="0"/>
      </w:tblPr>
      <w:tblGrid>
        <w:gridCol w:w="709"/>
        <w:gridCol w:w="6377"/>
        <w:gridCol w:w="2409"/>
      </w:tblGrid>
      <w:tr w:rsidR="008801FD" w:rsidRPr="0012514E" w:rsidTr="009E1D42">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8801FD" w:rsidRPr="00741316" w:rsidRDefault="008801FD" w:rsidP="0094080E">
            <w:pPr>
              <w:widowControl w:val="0"/>
              <w:spacing w:line="254" w:lineRule="auto"/>
              <w:jc w:val="center"/>
              <w:rPr>
                <w:spacing w:val="-12"/>
              </w:rPr>
            </w:pPr>
            <w:r w:rsidRPr="00741316">
              <w:rPr>
                <w:spacing w:val="-16"/>
              </w:rPr>
              <w:t>Но</w:t>
            </w:r>
            <w:r w:rsidRPr="00741316">
              <w:rPr>
                <w:spacing w:val="-16"/>
              </w:rPr>
              <w:softHyphen/>
              <w:t>мер-сен</w:t>
            </w:r>
            <w:r w:rsidRPr="00741316">
              <w:rPr>
                <w:spacing w:val="-12"/>
              </w:rPr>
              <w:t xml:space="preserve"> йӗрки</w:t>
            </w:r>
          </w:p>
        </w:tc>
        <w:tc>
          <w:tcPr>
            <w:tcW w:w="6377" w:type="dxa"/>
            <w:tcBorders>
              <w:top w:val="single" w:sz="4" w:space="0" w:color="auto"/>
              <w:left w:val="single" w:sz="4" w:space="0" w:color="auto"/>
              <w:bottom w:val="single" w:sz="4" w:space="0" w:color="auto"/>
              <w:right w:val="single" w:sz="4" w:space="0" w:color="auto"/>
            </w:tcBorders>
            <w:vAlign w:val="center"/>
          </w:tcPr>
          <w:p w:rsidR="008801FD" w:rsidRPr="00724A0D" w:rsidRDefault="008801FD" w:rsidP="0094080E">
            <w:pPr>
              <w:keepNext/>
              <w:spacing w:line="254" w:lineRule="auto"/>
              <w:ind w:left="-57" w:right="-57"/>
              <w:jc w:val="center"/>
              <w:outlineLvl w:val="2"/>
            </w:pPr>
            <w:r w:rsidRPr="00724A0D">
              <w:t>Муниципалл</w:t>
            </w:r>
            <w:r w:rsidRPr="00724A0D">
              <w:rPr>
                <w:rFonts w:eastAsia="MS Mincho"/>
              </w:rPr>
              <w:t>ӑ</w:t>
            </w:r>
            <w:r w:rsidRPr="00724A0D">
              <w:t xml:space="preserve"> районсен</w:t>
            </w:r>
          </w:p>
          <w:p w:rsidR="008801FD" w:rsidRPr="00741316" w:rsidRDefault="008801FD" w:rsidP="0094080E">
            <w:pPr>
              <w:widowControl w:val="0"/>
              <w:tabs>
                <w:tab w:val="left" w:pos="525"/>
              </w:tabs>
              <w:spacing w:line="254" w:lineRule="auto"/>
              <w:jc w:val="center"/>
            </w:pPr>
            <w:r w:rsidRPr="00724A0D">
              <w:t>тата хула округ</w:t>
            </w:r>
            <w:r w:rsidRPr="00724A0D">
              <w:rPr>
                <w:rFonts w:eastAsia="MS Mincho"/>
              </w:rPr>
              <w:t>ӗ</w:t>
            </w:r>
            <w:r w:rsidRPr="00724A0D">
              <w:t>сен яч</w:t>
            </w:r>
            <w:r w:rsidRPr="00724A0D">
              <w:rPr>
                <w:rFonts w:eastAsia="MS Mincho"/>
              </w:rPr>
              <w:t>ӗ</w:t>
            </w:r>
          </w:p>
        </w:tc>
        <w:tc>
          <w:tcPr>
            <w:tcW w:w="2409" w:type="dxa"/>
            <w:tcBorders>
              <w:top w:val="single" w:sz="4" w:space="0" w:color="auto"/>
              <w:left w:val="single" w:sz="4" w:space="0" w:color="auto"/>
              <w:bottom w:val="single" w:sz="4" w:space="0" w:color="auto"/>
              <w:right w:val="single" w:sz="4" w:space="0" w:color="auto"/>
            </w:tcBorders>
            <w:vAlign w:val="center"/>
          </w:tcPr>
          <w:p w:rsidR="008801FD" w:rsidRPr="00741316" w:rsidRDefault="008801FD" w:rsidP="0094080E">
            <w:pPr>
              <w:widowControl w:val="0"/>
              <w:spacing w:line="254" w:lineRule="auto"/>
              <w:jc w:val="center"/>
              <w:rPr>
                <w:rFonts w:eastAsia="Calibri"/>
              </w:rPr>
            </w:pPr>
            <w:r>
              <w:rPr>
                <w:rFonts w:eastAsia="Calibri"/>
              </w:rPr>
              <w:t>Укҫа-тенкӗ калӑпӑшӗ</w:t>
            </w:r>
            <w:r w:rsidRPr="00741316">
              <w:rPr>
                <w:rFonts w:eastAsia="Calibri"/>
              </w:rPr>
              <w:t xml:space="preserve">, </w:t>
            </w:r>
          </w:p>
          <w:p w:rsidR="008801FD" w:rsidRPr="00741316" w:rsidRDefault="008801FD" w:rsidP="0094080E">
            <w:pPr>
              <w:widowControl w:val="0"/>
              <w:spacing w:line="254" w:lineRule="auto"/>
              <w:jc w:val="center"/>
              <w:rPr>
                <w:rFonts w:eastAsia="Calibri"/>
              </w:rPr>
            </w:pPr>
            <w:r w:rsidRPr="00741316">
              <w:rPr>
                <w:rFonts w:eastAsia="Calibri"/>
              </w:rPr>
              <w:t>ӳсни, чакни (-)</w:t>
            </w:r>
          </w:p>
        </w:tc>
      </w:tr>
      <w:tr w:rsidR="008801FD" w:rsidRPr="0012514E" w:rsidTr="009E1D42">
        <w:trPr>
          <w:cantSplit/>
          <w:jc w:val="center"/>
        </w:trPr>
        <w:tc>
          <w:tcPr>
            <w:tcW w:w="709" w:type="dxa"/>
            <w:tcMar>
              <w:top w:w="0" w:type="dxa"/>
              <w:left w:w="40" w:type="dxa"/>
              <w:bottom w:w="0" w:type="dxa"/>
              <w:right w:w="40" w:type="dxa"/>
            </w:tcMar>
          </w:tcPr>
          <w:p w:rsidR="008801FD" w:rsidRPr="0012514E" w:rsidRDefault="008801FD" w:rsidP="0094080E">
            <w:pPr>
              <w:widowControl w:val="0"/>
              <w:autoSpaceDE w:val="0"/>
              <w:autoSpaceDN w:val="0"/>
              <w:spacing w:line="254" w:lineRule="auto"/>
              <w:jc w:val="center"/>
              <w:rPr>
                <w:lang w:eastAsia="en-US"/>
              </w:rPr>
            </w:pPr>
            <w:r w:rsidRPr="0012514E">
              <w:rPr>
                <w:lang w:eastAsia="en-US"/>
              </w:rPr>
              <w:t>1.</w:t>
            </w:r>
          </w:p>
        </w:tc>
        <w:tc>
          <w:tcPr>
            <w:tcW w:w="6377" w:type="dxa"/>
            <w:tcMar>
              <w:top w:w="0" w:type="dxa"/>
              <w:left w:w="40" w:type="dxa"/>
              <w:bottom w:w="0" w:type="dxa"/>
              <w:right w:w="40" w:type="dxa"/>
            </w:tcMar>
          </w:tcPr>
          <w:p w:rsidR="008801FD" w:rsidRPr="00C745EE" w:rsidRDefault="008801FD" w:rsidP="0094080E">
            <w:pPr>
              <w:spacing w:line="254" w:lineRule="auto"/>
            </w:pPr>
            <w:r w:rsidRPr="00C745EE">
              <w:t>Улатӑр</w:t>
            </w:r>
          </w:p>
        </w:tc>
        <w:tc>
          <w:tcPr>
            <w:tcW w:w="2409" w:type="dxa"/>
            <w:tcMar>
              <w:top w:w="0" w:type="dxa"/>
              <w:left w:w="40" w:type="dxa"/>
              <w:bottom w:w="0" w:type="dxa"/>
              <w:right w:w="40" w:type="dxa"/>
            </w:tcMar>
          </w:tcPr>
          <w:p w:rsidR="008801FD" w:rsidRPr="0012514E" w:rsidRDefault="009E1D42" w:rsidP="0094080E">
            <w:pPr>
              <w:widowControl w:val="0"/>
              <w:autoSpaceDE w:val="0"/>
              <w:autoSpaceDN w:val="0"/>
              <w:spacing w:line="254" w:lineRule="auto"/>
              <w:ind w:right="524"/>
              <w:jc w:val="right"/>
              <w:rPr>
                <w:lang w:eastAsia="en-US"/>
              </w:rPr>
            </w:pPr>
            <w:r>
              <w:rPr>
                <w:lang w:eastAsia="en-US"/>
              </w:rPr>
              <w:t>-</w:t>
            </w:r>
            <w:r w:rsidR="008801FD" w:rsidRPr="0012514E">
              <w:rPr>
                <w:lang w:eastAsia="en-US"/>
              </w:rPr>
              <w:t>5</w:t>
            </w:r>
            <w:r>
              <w:rPr>
                <w:lang w:eastAsia="en-US"/>
              </w:rPr>
              <w:t xml:space="preserve"> </w:t>
            </w:r>
            <w:r w:rsidR="008801FD" w:rsidRPr="0012514E">
              <w:rPr>
                <w:lang w:eastAsia="en-US"/>
              </w:rPr>
              <w:t>856,0</w:t>
            </w:r>
          </w:p>
        </w:tc>
      </w:tr>
      <w:tr w:rsidR="008801FD" w:rsidRPr="0012514E" w:rsidTr="009E1D42">
        <w:trPr>
          <w:cantSplit/>
          <w:jc w:val="center"/>
        </w:trPr>
        <w:tc>
          <w:tcPr>
            <w:tcW w:w="709" w:type="dxa"/>
            <w:tcMar>
              <w:top w:w="0" w:type="dxa"/>
              <w:left w:w="40" w:type="dxa"/>
              <w:bottom w:w="0" w:type="dxa"/>
              <w:right w:w="40" w:type="dxa"/>
            </w:tcMar>
          </w:tcPr>
          <w:p w:rsidR="008801FD" w:rsidRPr="0012514E" w:rsidRDefault="008801FD" w:rsidP="0094080E">
            <w:pPr>
              <w:widowControl w:val="0"/>
              <w:autoSpaceDE w:val="0"/>
              <w:autoSpaceDN w:val="0"/>
              <w:spacing w:line="254" w:lineRule="auto"/>
              <w:jc w:val="center"/>
              <w:rPr>
                <w:lang w:eastAsia="en-US"/>
              </w:rPr>
            </w:pPr>
            <w:r w:rsidRPr="0012514E">
              <w:rPr>
                <w:lang w:eastAsia="en-US"/>
              </w:rPr>
              <w:t>2.</w:t>
            </w:r>
          </w:p>
        </w:tc>
        <w:tc>
          <w:tcPr>
            <w:tcW w:w="6377" w:type="dxa"/>
            <w:tcMar>
              <w:top w:w="0" w:type="dxa"/>
              <w:left w:w="40" w:type="dxa"/>
              <w:bottom w:w="0" w:type="dxa"/>
              <w:right w:w="40" w:type="dxa"/>
            </w:tcMar>
          </w:tcPr>
          <w:p w:rsidR="008801FD" w:rsidRPr="00C745EE" w:rsidRDefault="008801FD" w:rsidP="0094080E">
            <w:pPr>
              <w:spacing w:line="254" w:lineRule="auto"/>
            </w:pPr>
            <w:r w:rsidRPr="00C745EE">
              <w:t>Йӗпреҫ</w:t>
            </w:r>
          </w:p>
        </w:tc>
        <w:tc>
          <w:tcPr>
            <w:tcW w:w="2409" w:type="dxa"/>
            <w:tcMar>
              <w:top w:w="0" w:type="dxa"/>
              <w:left w:w="40" w:type="dxa"/>
              <w:bottom w:w="0" w:type="dxa"/>
              <w:right w:w="40" w:type="dxa"/>
            </w:tcMar>
          </w:tcPr>
          <w:p w:rsidR="008801FD" w:rsidRPr="0012514E" w:rsidRDefault="008801FD" w:rsidP="0094080E">
            <w:pPr>
              <w:widowControl w:val="0"/>
              <w:autoSpaceDE w:val="0"/>
              <w:autoSpaceDN w:val="0"/>
              <w:spacing w:line="254" w:lineRule="auto"/>
              <w:ind w:right="524"/>
              <w:jc w:val="right"/>
              <w:rPr>
                <w:lang w:val="en-US" w:eastAsia="en-US"/>
              </w:rPr>
            </w:pPr>
            <w:r w:rsidRPr="0012514E">
              <w:rPr>
                <w:lang w:eastAsia="en-US"/>
              </w:rPr>
              <w:t>-492,</w:t>
            </w:r>
            <w:r w:rsidRPr="0012514E">
              <w:rPr>
                <w:lang w:val="en-US" w:eastAsia="en-US"/>
              </w:rPr>
              <w:t>0</w:t>
            </w:r>
          </w:p>
        </w:tc>
      </w:tr>
      <w:tr w:rsidR="008801FD" w:rsidRPr="0012514E" w:rsidTr="009E1D42">
        <w:trPr>
          <w:cantSplit/>
          <w:jc w:val="center"/>
        </w:trPr>
        <w:tc>
          <w:tcPr>
            <w:tcW w:w="709" w:type="dxa"/>
            <w:tcMar>
              <w:top w:w="0" w:type="dxa"/>
              <w:left w:w="40" w:type="dxa"/>
              <w:bottom w:w="0" w:type="dxa"/>
              <w:right w:w="40" w:type="dxa"/>
            </w:tcMar>
          </w:tcPr>
          <w:p w:rsidR="008801FD" w:rsidRPr="0012514E" w:rsidRDefault="008801FD" w:rsidP="0094080E">
            <w:pPr>
              <w:widowControl w:val="0"/>
              <w:autoSpaceDE w:val="0"/>
              <w:autoSpaceDN w:val="0"/>
              <w:spacing w:line="254" w:lineRule="auto"/>
              <w:jc w:val="center"/>
              <w:rPr>
                <w:lang w:eastAsia="en-US"/>
              </w:rPr>
            </w:pPr>
            <w:r w:rsidRPr="0012514E">
              <w:rPr>
                <w:lang w:eastAsia="en-US"/>
              </w:rPr>
              <w:t>3.</w:t>
            </w:r>
          </w:p>
        </w:tc>
        <w:tc>
          <w:tcPr>
            <w:tcW w:w="6377" w:type="dxa"/>
            <w:tcMar>
              <w:top w:w="0" w:type="dxa"/>
              <w:left w:w="40" w:type="dxa"/>
              <w:bottom w:w="0" w:type="dxa"/>
              <w:right w:w="40" w:type="dxa"/>
            </w:tcMar>
          </w:tcPr>
          <w:p w:rsidR="008801FD" w:rsidRPr="00C745EE" w:rsidRDefault="008801FD" w:rsidP="0094080E">
            <w:pPr>
              <w:spacing w:line="254" w:lineRule="auto"/>
            </w:pPr>
            <w:r w:rsidRPr="00C745EE">
              <w:t>Канаш</w:t>
            </w:r>
          </w:p>
        </w:tc>
        <w:tc>
          <w:tcPr>
            <w:tcW w:w="2409" w:type="dxa"/>
            <w:tcMar>
              <w:top w:w="0" w:type="dxa"/>
              <w:left w:w="40" w:type="dxa"/>
              <w:bottom w:w="0" w:type="dxa"/>
              <w:right w:w="40" w:type="dxa"/>
            </w:tcMar>
          </w:tcPr>
          <w:p w:rsidR="008801FD" w:rsidRPr="0012514E" w:rsidRDefault="008801FD" w:rsidP="0094080E">
            <w:pPr>
              <w:widowControl w:val="0"/>
              <w:autoSpaceDE w:val="0"/>
              <w:autoSpaceDN w:val="0"/>
              <w:spacing w:line="254" w:lineRule="auto"/>
              <w:ind w:right="524"/>
              <w:jc w:val="right"/>
              <w:rPr>
                <w:lang w:eastAsia="en-US"/>
              </w:rPr>
            </w:pPr>
            <w:r w:rsidRPr="0012514E">
              <w:rPr>
                <w:lang w:eastAsia="en-US"/>
              </w:rPr>
              <w:t>-18,2</w:t>
            </w:r>
          </w:p>
        </w:tc>
      </w:tr>
      <w:tr w:rsidR="008801FD" w:rsidRPr="0012514E" w:rsidTr="009E1D42">
        <w:trPr>
          <w:cantSplit/>
          <w:jc w:val="center"/>
        </w:trPr>
        <w:tc>
          <w:tcPr>
            <w:tcW w:w="709" w:type="dxa"/>
            <w:tcMar>
              <w:top w:w="0" w:type="dxa"/>
              <w:left w:w="40" w:type="dxa"/>
              <w:bottom w:w="0" w:type="dxa"/>
              <w:right w:w="40" w:type="dxa"/>
            </w:tcMar>
          </w:tcPr>
          <w:p w:rsidR="008801FD" w:rsidRPr="0012514E" w:rsidRDefault="008801FD" w:rsidP="0094080E">
            <w:pPr>
              <w:widowControl w:val="0"/>
              <w:autoSpaceDE w:val="0"/>
              <w:autoSpaceDN w:val="0"/>
              <w:spacing w:line="254" w:lineRule="auto"/>
              <w:jc w:val="center"/>
              <w:rPr>
                <w:lang w:eastAsia="en-US"/>
              </w:rPr>
            </w:pPr>
            <w:r w:rsidRPr="0012514E">
              <w:rPr>
                <w:lang w:eastAsia="en-US"/>
              </w:rPr>
              <w:t>4.</w:t>
            </w:r>
          </w:p>
        </w:tc>
        <w:tc>
          <w:tcPr>
            <w:tcW w:w="6377" w:type="dxa"/>
            <w:tcMar>
              <w:top w:w="0" w:type="dxa"/>
              <w:left w:w="40" w:type="dxa"/>
              <w:bottom w:w="0" w:type="dxa"/>
              <w:right w:w="40" w:type="dxa"/>
            </w:tcMar>
          </w:tcPr>
          <w:p w:rsidR="008801FD" w:rsidRPr="00C745EE" w:rsidRDefault="008801FD" w:rsidP="0094080E">
            <w:pPr>
              <w:spacing w:line="254" w:lineRule="auto"/>
            </w:pPr>
            <w:r w:rsidRPr="00C745EE">
              <w:t>Вӑрмар</w:t>
            </w:r>
          </w:p>
        </w:tc>
        <w:tc>
          <w:tcPr>
            <w:tcW w:w="2409" w:type="dxa"/>
            <w:tcMar>
              <w:top w:w="0" w:type="dxa"/>
              <w:left w:w="40" w:type="dxa"/>
              <w:bottom w:w="0" w:type="dxa"/>
              <w:right w:w="40" w:type="dxa"/>
            </w:tcMar>
          </w:tcPr>
          <w:p w:rsidR="008801FD" w:rsidRPr="0012514E" w:rsidRDefault="009E1D42" w:rsidP="0094080E">
            <w:pPr>
              <w:widowControl w:val="0"/>
              <w:autoSpaceDE w:val="0"/>
              <w:autoSpaceDN w:val="0"/>
              <w:spacing w:line="254" w:lineRule="auto"/>
              <w:ind w:right="524"/>
              <w:jc w:val="right"/>
              <w:rPr>
                <w:lang w:eastAsia="en-US"/>
              </w:rPr>
            </w:pPr>
            <w:r>
              <w:rPr>
                <w:lang w:eastAsia="en-US"/>
              </w:rPr>
              <w:t>-</w:t>
            </w:r>
            <w:r w:rsidR="008801FD" w:rsidRPr="0012514E">
              <w:rPr>
                <w:lang w:eastAsia="en-US"/>
              </w:rPr>
              <w:t>0,3</w:t>
            </w:r>
          </w:p>
        </w:tc>
      </w:tr>
      <w:tr w:rsidR="008801FD" w:rsidRPr="0012514E" w:rsidTr="009E1D42">
        <w:trPr>
          <w:cantSplit/>
          <w:jc w:val="center"/>
        </w:trPr>
        <w:tc>
          <w:tcPr>
            <w:tcW w:w="709" w:type="dxa"/>
            <w:tcMar>
              <w:top w:w="0" w:type="dxa"/>
              <w:left w:w="40" w:type="dxa"/>
              <w:bottom w:w="0" w:type="dxa"/>
              <w:right w:w="40" w:type="dxa"/>
            </w:tcMar>
          </w:tcPr>
          <w:p w:rsidR="008801FD" w:rsidRPr="0012514E" w:rsidRDefault="009E1D42" w:rsidP="0094080E">
            <w:pPr>
              <w:widowControl w:val="0"/>
              <w:autoSpaceDE w:val="0"/>
              <w:autoSpaceDN w:val="0"/>
              <w:spacing w:line="254" w:lineRule="auto"/>
              <w:jc w:val="center"/>
              <w:rPr>
                <w:lang w:eastAsia="en-US"/>
              </w:rPr>
            </w:pPr>
            <w:r>
              <w:rPr>
                <w:lang w:eastAsia="en-US"/>
              </w:rPr>
              <w:t>6</w:t>
            </w:r>
            <w:r w:rsidR="008801FD" w:rsidRPr="0012514E">
              <w:rPr>
                <w:lang w:eastAsia="en-US"/>
              </w:rPr>
              <w:t>.</w:t>
            </w:r>
          </w:p>
        </w:tc>
        <w:tc>
          <w:tcPr>
            <w:tcW w:w="6377" w:type="dxa"/>
            <w:tcMar>
              <w:top w:w="0" w:type="dxa"/>
              <w:left w:w="40" w:type="dxa"/>
              <w:bottom w:w="0" w:type="dxa"/>
              <w:right w:w="40" w:type="dxa"/>
            </w:tcMar>
          </w:tcPr>
          <w:p w:rsidR="008801FD" w:rsidRPr="00C745EE" w:rsidRDefault="008801FD" w:rsidP="0094080E">
            <w:pPr>
              <w:spacing w:line="254" w:lineRule="auto"/>
            </w:pPr>
            <w:r w:rsidRPr="00C745EE">
              <w:t>Етӗрне</w:t>
            </w:r>
          </w:p>
        </w:tc>
        <w:tc>
          <w:tcPr>
            <w:tcW w:w="2409" w:type="dxa"/>
            <w:tcMar>
              <w:top w:w="0" w:type="dxa"/>
              <w:left w:w="40" w:type="dxa"/>
              <w:bottom w:w="0" w:type="dxa"/>
              <w:right w:w="40" w:type="dxa"/>
            </w:tcMar>
          </w:tcPr>
          <w:p w:rsidR="008801FD" w:rsidRPr="0012514E" w:rsidRDefault="009E1D42" w:rsidP="0094080E">
            <w:pPr>
              <w:widowControl w:val="0"/>
              <w:autoSpaceDE w:val="0"/>
              <w:autoSpaceDN w:val="0"/>
              <w:spacing w:line="254" w:lineRule="auto"/>
              <w:ind w:right="524"/>
              <w:jc w:val="right"/>
              <w:rPr>
                <w:lang w:eastAsia="en-US"/>
              </w:rPr>
            </w:pPr>
            <w:r>
              <w:rPr>
                <w:lang w:eastAsia="en-US"/>
              </w:rPr>
              <w:t>-</w:t>
            </w:r>
            <w:r w:rsidR="008801FD" w:rsidRPr="0012514E">
              <w:rPr>
                <w:lang w:eastAsia="en-US"/>
              </w:rPr>
              <w:t>599,9</w:t>
            </w:r>
          </w:p>
        </w:tc>
      </w:tr>
      <w:tr w:rsidR="008801FD" w:rsidRPr="0012514E" w:rsidTr="009E1D42">
        <w:trPr>
          <w:cantSplit/>
          <w:jc w:val="center"/>
        </w:trPr>
        <w:tc>
          <w:tcPr>
            <w:tcW w:w="709" w:type="dxa"/>
            <w:tcMar>
              <w:top w:w="0" w:type="dxa"/>
              <w:left w:w="40" w:type="dxa"/>
              <w:bottom w:w="0" w:type="dxa"/>
              <w:right w:w="40" w:type="dxa"/>
            </w:tcMar>
          </w:tcPr>
          <w:p w:rsidR="008801FD" w:rsidRPr="0012514E" w:rsidRDefault="009E1D42" w:rsidP="0094080E">
            <w:pPr>
              <w:widowControl w:val="0"/>
              <w:autoSpaceDE w:val="0"/>
              <w:autoSpaceDN w:val="0"/>
              <w:spacing w:line="254" w:lineRule="auto"/>
              <w:jc w:val="center"/>
              <w:rPr>
                <w:lang w:eastAsia="en-US"/>
              </w:rPr>
            </w:pPr>
            <w:r>
              <w:rPr>
                <w:lang w:eastAsia="en-US"/>
              </w:rPr>
              <w:t>7</w:t>
            </w:r>
            <w:r w:rsidR="008801FD" w:rsidRPr="0012514E">
              <w:rPr>
                <w:lang w:eastAsia="en-US"/>
              </w:rPr>
              <w:t>.</w:t>
            </w:r>
          </w:p>
        </w:tc>
        <w:tc>
          <w:tcPr>
            <w:tcW w:w="6377" w:type="dxa"/>
            <w:tcMar>
              <w:top w:w="0" w:type="dxa"/>
              <w:left w:w="40" w:type="dxa"/>
              <w:bottom w:w="0" w:type="dxa"/>
              <w:right w:w="40" w:type="dxa"/>
            </w:tcMar>
          </w:tcPr>
          <w:p w:rsidR="008801FD" w:rsidRPr="00C745EE" w:rsidRDefault="008801FD" w:rsidP="0094080E">
            <w:pPr>
              <w:spacing w:line="254" w:lineRule="auto"/>
            </w:pPr>
            <w:r w:rsidRPr="00C745EE">
              <w:t xml:space="preserve">Улатӑр </w:t>
            </w:r>
            <w:r>
              <w:t>хули</w:t>
            </w:r>
          </w:p>
        </w:tc>
        <w:tc>
          <w:tcPr>
            <w:tcW w:w="2409" w:type="dxa"/>
            <w:tcMar>
              <w:top w:w="0" w:type="dxa"/>
              <w:left w:w="40" w:type="dxa"/>
              <w:bottom w:w="0" w:type="dxa"/>
              <w:right w:w="40" w:type="dxa"/>
            </w:tcMar>
          </w:tcPr>
          <w:p w:rsidR="008801FD" w:rsidRPr="0012514E" w:rsidRDefault="009E1D42" w:rsidP="0094080E">
            <w:pPr>
              <w:widowControl w:val="0"/>
              <w:autoSpaceDE w:val="0"/>
              <w:autoSpaceDN w:val="0"/>
              <w:spacing w:line="254" w:lineRule="auto"/>
              <w:ind w:right="524"/>
              <w:jc w:val="right"/>
              <w:rPr>
                <w:lang w:eastAsia="en-US"/>
              </w:rPr>
            </w:pPr>
            <w:r>
              <w:rPr>
                <w:lang w:eastAsia="en-US"/>
              </w:rPr>
              <w:t>-</w:t>
            </w:r>
            <w:r w:rsidR="008801FD" w:rsidRPr="0012514E">
              <w:rPr>
                <w:lang w:eastAsia="en-US"/>
              </w:rPr>
              <w:t>22,4</w:t>
            </w:r>
          </w:p>
        </w:tc>
      </w:tr>
      <w:tr w:rsidR="008801FD" w:rsidRPr="0012514E" w:rsidTr="009E1D42">
        <w:trPr>
          <w:cantSplit/>
          <w:jc w:val="center"/>
        </w:trPr>
        <w:tc>
          <w:tcPr>
            <w:tcW w:w="709" w:type="dxa"/>
            <w:tcMar>
              <w:top w:w="0" w:type="dxa"/>
              <w:left w:w="40" w:type="dxa"/>
              <w:bottom w:w="0" w:type="dxa"/>
              <w:right w:w="40" w:type="dxa"/>
            </w:tcMar>
          </w:tcPr>
          <w:p w:rsidR="008801FD" w:rsidRPr="0012514E" w:rsidRDefault="009E1D42" w:rsidP="0094080E">
            <w:pPr>
              <w:widowControl w:val="0"/>
              <w:autoSpaceDE w:val="0"/>
              <w:autoSpaceDN w:val="0"/>
              <w:spacing w:line="254" w:lineRule="auto"/>
              <w:jc w:val="center"/>
              <w:rPr>
                <w:lang w:eastAsia="en-US"/>
              </w:rPr>
            </w:pPr>
            <w:r>
              <w:rPr>
                <w:lang w:eastAsia="en-US"/>
              </w:rPr>
              <w:t>8</w:t>
            </w:r>
            <w:r w:rsidR="008801FD" w:rsidRPr="0012514E">
              <w:rPr>
                <w:lang w:eastAsia="en-US"/>
              </w:rPr>
              <w:t>.</w:t>
            </w:r>
          </w:p>
        </w:tc>
        <w:tc>
          <w:tcPr>
            <w:tcW w:w="6377" w:type="dxa"/>
            <w:tcMar>
              <w:top w:w="0" w:type="dxa"/>
              <w:left w:w="40" w:type="dxa"/>
              <w:bottom w:w="0" w:type="dxa"/>
              <w:right w:w="40" w:type="dxa"/>
            </w:tcMar>
          </w:tcPr>
          <w:p w:rsidR="008801FD" w:rsidRPr="00C745EE" w:rsidRDefault="008801FD" w:rsidP="0094080E">
            <w:pPr>
              <w:spacing w:line="254" w:lineRule="auto"/>
            </w:pPr>
            <w:r w:rsidRPr="00C745EE">
              <w:t xml:space="preserve">Канаш </w:t>
            </w:r>
            <w:r>
              <w:t>хули</w:t>
            </w:r>
          </w:p>
        </w:tc>
        <w:tc>
          <w:tcPr>
            <w:tcW w:w="2409" w:type="dxa"/>
            <w:tcMar>
              <w:top w:w="0" w:type="dxa"/>
              <w:left w:w="40" w:type="dxa"/>
              <w:bottom w:w="0" w:type="dxa"/>
              <w:right w:w="40" w:type="dxa"/>
            </w:tcMar>
          </w:tcPr>
          <w:p w:rsidR="008801FD" w:rsidRPr="0012514E" w:rsidRDefault="009E1D42" w:rsidP="0094080E">
            <w:pPr>
              <w:widowControl w:val="0"/>
              <w:autoSpaceDE w:val="0"/>
              <w:autoSpaceDN w:val="0"/>
              <w:spacing w:line="254" w:lineRule="auto"/>
              <w:ind w:right="524"/>
              <w:jc w:val="right"/>
              <w:rPr>
                <w:lang w:eastAsia="en-US"/>
              </w:rPr>
            </w:pPr>
            <w:r>
              <w:rPr>
                <w:lang w:eastAsia="en-US"/>
              </w:rPr>
              <w:t>-</w:t>
            </w:r>
            <w:r w:rsidR="008801FD" w:rsidRPr="0012514E">
              <w:rPr>
                <w:lang w:eastAsia="en-US"/>
              </w:rPr>
              <w:t>1</w:t>
            </w:r>
            <w:r>
              <w:rPr>
                <w:lang w:eastAsia="en-US"/>
              </w:rPr>
              <w:t xml:space="preserve"> </w:t>
            </w:r>
            <w:r w:rsidR="008801FD" w:rsidRPr="0012514E">
              <w:rPr>
                <w:lang w:eastAsia="en-US"/>
              </w:rPr>
              <w:t>306,4</w:t>
            </w:r>
          </w:p>
        </w:tc>
      </w:tr>
      <w:tr w:rsidR="008801FD" w:rsidRPr="0012514E" w:rsidTr="009E1D42">
        <w:trPr>
          <w:cantSplit/>
          <w:jc w:val="center"/>
        </w:trPr>
        <w:tc>
          <w:tcPr>
            <w:tcW w:w="709" w:type="dxa"/>
            <w:tcMar>
              <w:top w:w="0" w:type="dxa"/>
              <w:left w:w="40" w:type="dxa"/>
              <w:bottom w:w="0" w:type="dxa"/>
              <w:right w:w="40" w:type="dxa"/>
            </w:tcMar>
          </w:tcPr>
          <w:p w:rsidR="008801FD" w:rsidRPr="0012514E" w:rsidRDefault="009E1D42" w:rsidP="0094080E">
            <w:pPr>
              <w:widowControl w:val="0"/>
              <w:autoSpaceDE w:val="0"/>
              <w:autoSpaceDN w:val="0"/>
              <w:spacing w:line="254" w:lineRule="auto"/>
              <w:jc w:val="center"/>
              <w:rPr>
                <w:lang w:eastAsia="en-US"/>
              </w:rPr>
            </w:pPr>
            <w:r>
              <w:rPr>
                <w:lang w:eastAsia="en-US"/>
              </w:rPr>
              <w:t>9</w:t>
            </w:r>
            <w:r w:rsidR="008801FD" w:rsidRPr="0012514E">
              <w:rPr>
                <w:lang w:eastAsia="en-US"/>
              </w:rPr>
              <w:t>.</w:t>
            </w:r>
          </w:p>
        </w:tc>
        <w:tc>
          <w:tcPr>
            <w:tcW w:w="6377" w:type="dxa"/>
            <w:tcMar>
              <w:top w:w="0" w:type="dxa"/>
              <w:left w:w="40" w:type="dxa"/>
              <w:bottom w:w="0" w:type="dxa"/>
              <w:right w:w="40" w:type="dxa"/>
            </w:tcMar>
          </w:tcPr>
          <w:p w:rsidR="008801FD" w:rsidRPr="00C745EE" w:rsidRDefault="008801FD" w:rsidP="0094080E">
            <w:pPr>
              <w:spacing w:line="254" w:lineRule="auto"/>
            </w:pPr>
            <w:r w:rsidRPr="00C745EE">
              <w:t xml:space="preserve">Ҫӗнӗ Шупашкар </w:t>
            </w:r>
            <w:r>
              <w:t>хули</w:t>
            </w:r>
          </w:p>
        </w:tc>
        <w:tc>
          <w:tcPr>
            <w:tcW w:w="2409" w:type="dxa"/>
            <w:tcMar>
              <w:top w:w="0" w:type="dxa"/>
              <w:left w:w="40" w:type="dxa"/>
              <w:bottom w:w="0" w:type="dxa"/>
              <w:right w:w="40" w:type="dxa"/>
            </w:tcMar>
          </w:tcPr>
          <w:p w:rsidR="008801FD" w:rsidRPr="0012514E" w:rsidRDefault="009E1D42" w:rsidP="0094080E">
            <w:pPr>
              <w:widowControl w:val="0"/>
              <w:autoSpaceDE w:val="0"/>
              <w:autoSpaceDN w:val="0"/>
              <w:spacing w:line="254" w:lineRule="auto"/>
              <w:ind w:right="524"/>
              <w:jc w:val="right"/>
              <w:rPr>
                <w:lang w:eastAsia="en-US"/>
              </w:rPr>
            </w:pPr>
            <w:r>
              <w:rPr>
                <w:lang w:eastAsia="en-US"/>
              </w:rPr>
              <w:t>-</w:t>
            </w:r>
            <w:r w:rsidR="008801FD" w:rsidRPr="0012514E">
              <w:rPr>
                <w:lang w:eastAsia="en-US"/>
              </w:rPr>
              <w:t>7,8</w:t>
            </w:r>
          </w:p>
        </w:tc>
      </w:tr>
      <w:tr w:rsidR="008801FD" w:rsidRPr="0012514E" w:rsidTr="009E1D42">
        <w:trPr>
          <w:cantSplit/>
          <w:jc w:val="center"/>
        </w:trPr>
        <w:tc>
          <w:tcPr>
            <w:tcW w:w="709" w:type="dxa"/>
            <w:tcMar>
              <w:top w:w="0" w:type="dxa"/>
              <w:left w:w="40" w:type="dxa"/>
              <w:bottom w:w="0" w:type="dxa"/>
              <w:right w:w="40" w:type="dxa"/>
            </w:tcMar>
          </w:tcPr>
          <w:p w:rsidR="008801FD" w:rsidRPr="0012514E" w:rsidRDefault="009E1D42" w:rsidP="0094080E">
            <w:pPr>
              <w:widowControl w:val="0"/>
              <w:autoSpaceDE w:val="0"/>
              <w:autoSpaceDN w:val="0"/>
              <w:spacing w:line="254" w:lineRule="auto"/>
              <w:jc w:val="center"/>
              <w:rPr>
                <w:lang w:eastAsia="en-US"/>
              </w:rPr>
            </w:pPr>
            <w:r>
              <w:rPr>
                <w:lang w:eastAsia="en-US"/>
              </w:rPr>
              <w:t>11</w:t>
            </w:r>
            <w:r w:rsidR="008801FD" w:rsidRPr="0012514E">
              <w:rPr>
                <w:lang w:eastAsia="en-US"/>
              </w:rPr>
              <w:t>.</w:t>
            </w:r>
          </w:p>
        </w:tc>
        <w:tc>
          <w:tcPr>
            <w:tcW w:w="6377" w:type="dxa"/>
            <w:tcMar>
              <w:top w:w="0" w:type="dxa"/>
              <w:left w:w="40" w:type="dxa"/>
              <w:bottom w:w="0" w:type="dxa"/>
              <w:right w:w="40" w:type="dxa"/>
            </w:tcMar>
          </w:tcPr>
          <w:p w:rsidR="008801FD" w:rsidRDefault="008801FD" w:rsidP="0094080E">
            <w:pPr>
              <w:spacing w:line="254" w:lineRule="auto"/>
            </w:pPr>
            <w:r w:rsidRPr="00C745EE">
              <w:t xml:space="preserve">Ҫӗмӗрле </w:t>
            </w:r>
            <w:r>
              <w:t>хули</w:t>
            </w:r>
          </w:p>
        </w:tc>
        <w:tc>
          <w:tcPr>
            <w:tcW w:w="2409" w:type="dxa"/>
            <w:tcMar>
              <w:top w:w="0" w:type="dxa"/>
              <w:left w:w="40" w:type="dxa"/>
              <w:bottom w:w="0" w:type="dxa"/>
              <w:right w:w="40" w:type="dxa"/>
            </w:tcMar>
          </w:tcPr>
          <w:p w:rsidR="008801FD" w:rsidRPr="0012514E" w:rsidRDefault="009E1D42" w:rsidP="0094080E">
            <w:pPr>
              <w:widowControl w:val="0"/>
              <w:autoSpaceDE w:val="0"/>
              <w:autoSpaceDN w:val="0"/>
              <w:spacing w:line="254" w:lineRule="auto"/>
              <w:ind w:right="524"/>
              <w:jc w:val="right"/>
              <w:rPr>
                <w:lang w:eastAsia="en-US"/>
              </w:rPr>
            </w:pPr>
            <w:r>
              <w:rPr>
                <w:lang w:val="en-US" w:eastAsia="en-US"/>
              </w:rPr>
              <w:t>-</w:t>
            </w:r>
            <w:r w:rsidR="008801FD" w:rsidRPr="0012514E">
              <w:rPr>
                <w:lang w:eastAsia="en-US"/>
              </w:rPr>
              <w:t>4</w:t>
            </w:r>
            <w:r>
              <w:rPr>
                <w:lang w:eastAsia="en-US"/>
              </w:rPr>
              <w:t xml:space="preserve"> </w:t>
            </w:r>
            <w:r w:rsidR="008801FD" w:rsidRPr="0012514E">
              <w:rPr>
                <w:lang w:eastAsia="en-US"/>
              </w:rPr>
              <w:t>708,9</w:t>
            </w:r>
          </w:p>
        </w:tc>
      </w:tr>
      <w:tr w:rsidR="00423805" w:rsidRPr="0012514E" w:rsidTr="009E1D42">
        <w:trPr>
          <w:cantSplit/>
          <w:jc w:val="center"/>
        </w:trPr>
        <w:tc>
          <w:tcPr>
            <w:tcW w:w="709" w:type="dxa"/>
            <w:tcMar>
              <w:top w:w="0" w:type="dxa"/>
              <w:left w:w="40" w:type="dxa"/>
              <w:bottom w:w="0" w:type="dxa"/>
              <w:right w:w="40" w:type="dxa"/>
            </w:tcMar>
          </w:tcPr>
          <w:p w:rsidR="00423805" w:rsidRPr="0012514E" w:rsidRDefault="00423805" w:rsidP="0094080E">
            <w:pPr>
              <w:widowControl w:val="0"/>
              <w:autoSpaceDE w:val="0"/>
              <w:autoSpaceDN w:val="0"/>
              <w:spacing w:line="254" w:lineRule="auto"/>
              <w:rPr>
                <w:lang w:eastAsia="en-US"/>
              </w:rPr>
            </w:pPr>
          </w:p>
        </w:tc>
        <w:tc>
          <w:tcPr>
            <w:tcW w:w="6377" w:type="dxa"/>
            <w:tcMar>
              <w:top w:w="0" w:type="dxa"/>
              <w:left w:w="40" w:type="dxa"/>
              <w:bottom w:w="0" w:type="dxa"/>
              <w:right w:w="40" w:type="dxa"/>
            </w:tcMar>
          </w:tcPr>
          <w:p w:rsidR="00423805" w:rsidRPr="0012514E" w:rsidRDefault="008801FD" w:rsidP="0094080E">
            <w:pPr>
              <w:widowControl w:val="0"/>
              <w:autoSpaceDE w:val="0"/>
              <w:autoSpaceDN w:val="0"/>
              <w:spacing w:line="254" w:lineRule="auto"/>
              <w:jc w:val="both"/>
              <w:rPr>
                <w:lang w:eastAsia="en-US"/>
              </w:rPr>
            </w:pPr>
            <w:r w:rsidRPr="008801FD">
              <w:rPr>
                <w:bCs/>
                <w:color w:val="000000"/>
              </w:rPr>
              <w:t>Пӗтӗмпе</w:t>
            </w:r>
          </w:p>
        </w:tc>
        <w:tc>
          <w:tcPr>
            <w:tcW w:w="2409" w:type="dxa"/>
            <w:tcMar>
              <w:top w:w="0" w:type="dxa"/>
              <w:left w:w="40" w:type="dxa"/>
              <w:bottom w:w="0" w:type="dxa"/>
              <w:right w:w="40" w:type="dxa"/>
            </w:tcMar>
          </w:tcPr>
          <w:p w:rsidR="00423805" w:rsidRPr="0012514E" w:rsidRDefault="009E1D42" w:rsidP="0094080E">
            <w:pPr>
              <w:widowControl w:val="0"/>
              <w:autoSpaceDE w:val="0"/>
              <w:autoSpaceDN w:val="0"/>
              <w:spacing w:line="254" w:lineRule="auto"/>
              <w:ind w:right="524"/>
              <w:jc w:val="right"/>
              <w:rPr>
                <w:lang w:val="en-US" w:eastAsia="en-US"/>
              </w:rPr>
            </w:pPr>
            <w:r>
              <w:rPr>
                <w:lang w:val="en-US" w:eastAsia="en-US"/>
              </w:rPr>
              <w:t>-</w:t>
            </w:r>
            <w:r w:rsidR="00423805" w:rsidRPr="0012514E">
              <w:rPr>
                <w:lang w:eastAsia="en-US"/>
              </w:rPr>
              <w:t>13</w:t>
            </w:r>
            <w:r>
              <w:rPr>
                <w:lang w:eastAsia="en-US"/>
              </w:rPr>
              <w:t xml:space="preserve"> </w:t>
            </w:r>
            <w:r w:rsidR="00423805" w:rsidRPr="0012514E">
              <w:rPr>
                <w:lang w:eastAsia="en-US"/>
              </w:rPr>
              <w:t>011,9;</w:t>
            </w:r>
          </w:p>
        </w:tc>
      </w:tr>
    </w:tbl>
    <w:p w:rsidR="0000669E" w:rsidRPr="0000669E" w:rsidRDefault="00A75316" w:rsidP="0094080E">
      <w:pPr>
        <w:pStyle w:val="ConsPlusTitle"/>
        <w:spacing w:line="326" w:lineRule="auto"/>
        <w:ind w:firstLine="709"/>
        <w:jc w:val="both"/>
        <w:rPr>
          <w:rFonts w:ascii="Times New Roman" w:hAnsi="Times New Roman" w:cs="Times New Roman"/>
          <w:b w:val="0"/>
          <w:sz w:val="28"/>
          <w:szCs w:val="28"/>
        </w:rPr>
      </w:pPr>
      <w:r>
        <w:rPr>
          <w:rFonts w:ascii="Times New Roman" w:hAnsi="Times New Roman" w:cs="Times New Roman"/>
          <w:b w:val="0"/>
          <w:color w:val="000000"/>
          <w:sz w:val="28"/>
          <w:szCs w:val="28"/>
        </w:rPr>
        <w:t>"</w:t>
      </w:r>
      <w:r w:rsidR="0000669E" w:rsidRPr="0000669E">
        <w:rPr>
          <w:rFonts w:ascii="Times New Roman" w:hAnsi="Times New Roman" w:cs="Times New Roman"/>
          <w:b w:val="0"/>
          <w:bCs/>
          <w:color w:val="000000"/>
          <w:sz w:val="28"/>
          <w:szCs w:val="28"/>
        </w:rPr>
        <w:t>Муниципаллӑ районсен бюджечӗсене тата хула округӗсен</w:t>
      </w:r>
      <w:r w:rsidR="0000669E">
        <w:rPr>
          <w:rFonts w:ascii="Times New Roman" w:hAnsi="Times New Roman" w:cs="Times New Roman"/>
          <w:b w:val="0"/>
          <w:bCs/>
          <w:color w:val="000000"/>
          <w:sz w:val="28"/>
          <w:szCs w:val="28"/>
        </w:rPr>
        <w:t xml:space="preserve"> </w:t>
      </w:r>
      <w:r w:rsidR="0000669E" w:rsidRPr="0000669E">
        <w:rPr>
          <w:rFonts w:ascii="Times New Roman" w:hAnsi="Times New Roman" w:cs="Times New Roman"/>
          <w:b w:val="0"/>
          <w:bCs/>
          <w:color w:val="000000"/>
          <w:sz w:val="28"/>
          <w:szCs w:val="28"/>
        </w:rPr>
        <w:t xml:space="preserve">бюджечӗсене </w:t>
      </w:r>
      <w:r w:rsidR="0000669E" w:rsidRPr="0000669E">
        <w:rPr>
          <w:rFonts w:ascii="Times New Roman" w:hAnsi="Times New Roman" w:cs="Times New Roman"/>
          <w:b w:val="0"/>
          <w:color w:val="000000"/>
          <w:sz w:val="28"/>
          <w:szCs w:val="28"/>
        </w:rPr>
        <w:t xml:space="preserve">картишсен территорийӗсене тирпей-илем кӗртмелли ӗҫсене пурнӑҫлама уйӑрса </w:t>
      </w:r>
      <w:r w:rsidR="0000669E" w:rsidRPr="0000669E">
        <w:rPr>
          <w:rFonts w:ascii="Times New Roman" w:hAnsi="Times New Roman" w:cs="Times New Roman"/>
          <w:b w:val="0"/>
          <w:color w:val="000000"/>
          <w:sz w:val="28"/>
          <w:szCs w:val="28"/>
        </w:rPr>
        <w:lastRenderedPageBreak/>
        <w:t>паракан субсидисене 2021 ҫул валли пайласа парасси</w:t>
      </w:r>
      <w:r>
        <w:rPr>
          <w:rFonts w:ascii="Times New Roman" w:hAnsi="Times New Roman" w:cs="Times New Roman"/>
          <w:b w:val="0"/>
          <w:color w:val="000000"/>
          <w:sz w:val="28"/>
          <w:szCs w:val="28"/>
        </w:rPr>
        <w:t>"</w:t>
      </w:r>
      <w:r w:rsidR="0000669E" w:rsidRPr="0000669E">
        <w:rPr>
          <w:rFonts w:ascii="Times New Roman" w:hAnsi="Times New Roman" w:cs="Times New Roman"/>
          <w:b w:val="0"/>
          <w:color w:val="000000"/>
          <w:sz w:val="28"/>
          <w:szCs w:val="28"/>
        </w:rPr>
        <w:t xml:space="preserve"> </w:t>
      </w:r>
      <w:r w:rsidR="0000669E" w:rsidRPr="0000669E">
        <w:rPr>
          <w:rFonts w:ascii="Times New Roman" w:hAnsi="Times New Roman" w:cs="Times New Roman"/>
          <w:b w:val="0"/>
          <w:sz w:val="28"/>
          <w:szCs w:val="28"/>
        </w:rPr>
        <w:t>53-мӗш таблицӑна ҫакӑн пек ҫырса хурас:</w:t>
      </w:r>
    </w:p>
    <w:p w:rsidR="00423805" w:rsidRPr="009E1D42" w:rsidRDefault="00A75316" w:rsidP="00423805">
      <w:pPr>
        <w:autoSpaceDE w:val="0"/>
        <w:autoSpaceDN w:val="0"/>
        <w:adjustRightInd w:val="0"/>
        <w:jc w:val="right"/>
        <w:outlineLvl w:val="0"/>
        <w:rPr>
          <w:sz w:val="26"/>
          <w:szCs w:val="26"/>
        </w:rPr>
      </w:pPr>
      <w:r w:rsidRPr="009E1D42">
        <w:rPr>
          <w:sz w:val="26"/>
          <w:szCs w:val="26"/>
        </w:rPr>
        <w:t>"</w:t>
      </w:r>
      <w:r w:rsidR="0000669E" w:rsidRPr="009E1D42">
        <w:rPr>
          <w:sz w:val="26"/>
          <w:szCs w:val="26"/>
        </w:rPr>
        <w:t>53-мӗш таблица</w:t>
      </w:r>
    </w:p>
    <w:p w:rsidR="00423805" w:rsidRPr="009E1D42" w:rsidRDefault="00423805" w:rsidP="00423805">
      <w:pPr>
        <w:autoSpaceDE w:val="0"/>
        <w:autoSpaceDN w:val="0"/>
        <w:adjustRightInd w:val="0"/>
        <w:jc w:val="right"/>
        <w:outlineLvl w:val="0"/>
        <w:rPr>
          <w:sz w:val="28"/>
        </w:rPr>
      </w:pPr>
    </w:p>
    <w:p w:rsidR="009E1D42" w:rsidRPr="009E1D42" w:rsidRDefault="009E1D42" w:rsidP="00423805">
      <w:pPr>
        <w:autoSpaceDE w:val="0"/>
        <w:autoSpaceDN w:val="0"/>
        <w:adjustRightInd w:val="0"/>
        <w:jc w:val="right"/>
        <w:outlineLvl w:val="0"/>
        <w:rPr>
          <w:sz w:val="28"/>
        </w:rPr>
      </w:pPr>
    </w:p>
    <w:p w:rsidR="0000669E" w:rsidRDefault="0000669E" w:rsidP="0094080E">
      <w:pPr>
        <w:pStyle w:val="ConsPlusTitle"/>
        <w:spacing w:line="331" w:lineRule="auto"/>
        <w:jc w:val="center"/>
        <w:rPr>
          <w:rFonts w:ascii="Times New Roman" w:hAnsi="Times New Roman" w:cs="Times New Roman"/>
          <w:bCs/>
          <w:color w:val="000000"/>
          <w:sz w:val="28"/>
          <w:szCs w:val="28"/>
        </w:rPr>
      </w:pPr>
      <w:r w:rsidRPr="001A5C74">
        <w:rPr>
          <w:rFonts w:ascii="Times New Roman" w:hAnsi="Times New Roman" w:cs="Times New Roman"/>
          <w:bCs/>
          <w:color w:val="000000"/>
          <w:sz w:val="28"/>
          <w:szCs w:val="28"/>
        </w:rPr>
        <w:t>Муниципаллӑ районсен бюджечӗсене тата хула округӗсен</w:t>
      </w:r>
    </w:p>
    <w:p w:rsidR="0094080E" w:rsidRDefault="0000669E" w:rsidP="0094080E">
      <w:pPr>
        <w:widowControl w:val="0"/>
        <w:autoSpaceDE w:val="0"/>
        <w:autoSpaceDN w:val="0"/>
        <w:adjustRightInd w:val="0"/>
        <w:spacing w:line="331" w:lineRule="auto"/>
        <w:jc w:val="center"/>
        <w:rPr>
          <w:b/>
          <w:color w:val="000000"/>
          <w:sz w:val="28"/>
          <w:szCs w:val="28"/>
        </w:rPr>
      </w:pPr>
      <w:r>
        <w:rPr>
          <w:b/>
          <w:bCs/>
          <w:color w:val="000000"/>
          <w:sz w:val="28"/>
          <w:szCs w:val="28"/>
        </w:rPr>
        <w:t>б</w:t>
      </w:r>
      <w:r w:rsidRPr="00C73169">
        <w:rPr>
          <w:b/>
          <w:bCs/>
          <w:color w:val="000000"/>
          <w:sz w:val="28"/>
          <w:szCs w:val="28"/>
        </w:rPr>
        <w:t>юджечӗсене</w:t>
      </w:r>
      <w:r>
        <w:rPr>
          <w:b/>
          <w:bCs/>
          <w:color w:val="000000"/>
          <w:sz w:val="28"/>
          <w:szCs w:val="28"/>
        </w:rPr>
        <w:t xml:space="preserve"> </w:t>
      </w:r>
      <w:r w:rsidRPr="00E420FD">
        <w:rPr>
          <w:b/>
          <w:color w:val="000000"/>
          <w:sz w:val="28"/>
          <w:szCs w:val="28"/>
        </w:rPr>
        <w:t xml:space="preserve">картишсен территорийӗсене тирпей-илем кӗртмелли </w:t>
      </w:r>
    </w:p>
    <w:p w:rsidR="0000669E" w:rsidRPr="007A39BE" w:rsidRDefault="0000669E" w:rsidP="0094080E">
      <w:pPr>
        <w:widowControl w:val="0"/>
        <w:autoSpaceDE w:val="0"/>
        <w:autoSpaceDN w:val="0"/>
        <w:adjustRightInd w:val="0"/>
        <w:spacing w:line="331" w:lineRule="auto"/>
        <w:jc w:val="center"/>
        <w:rPr>
          <w:b/>
          <w:color w:val="000000"/>
          <w:sz w:val="28"/>
          <w:szCs w:val="28"/>
        </w:rPr>
      </w:pPr>
      <w:r w:rsidRPr="00E420FD">
        <w:rPr>
          <w:b/>
          <w:color w:val="000000"/>
          <w:sz w:val="28"/>
          <w:szCs w:val="28"/>
        </w:rPr>
        <w:t xml:space="preserve">ӗҫсене </w:t>
      </w:r>
      <w:r>
        <w:rPr>
          <w:b/>
          <w:color w:val="000000"/>
          <w:sz w:val="28"/>
          <w:szCs w:val="28"/>
        </w:rPr>
        <w:t xml:space="preserve">пурнӑҫлама уйӑрса паракан </w:t>
      </w:r>
      <w:r w:rsidRPr="007A39BE">
        <w:rPr>
          <w:b/>
          <w:color w:val="000000"/>
          <w:sz w:val="28"/>
          <w:szCs w:val="28"/>
        </w:rPr>
        <w:t>субсидисене 20</w:t>
      </w:r>
      <w:r>
        <w:rPr>
          <w:b/>
          <w:color w:val="000000"/>
          <w:sz w:val="28"/>
          <w:szCs w:val="28"/>
        </w:rPr>
        <w:t>21</w:t>
      </w:r>
      <w:r w:rsidRPr="007A39BE">
        <w:rPr>
          <w:b/>
          <w:color w:val="000000"/>
          <w:sz w:val="28"/>
          <w:szCs w:val="28"/>
        </w:rPr>
        <w:t xml:space="preserve"> ҫул валли </w:t>
      </w:r>
    </w:p>
    <w:p w:rsidR="0000669E" w:rsidRDefault="0000669E" w:rsidP="0094080E">
      <w:pPr>
        <w:widowControl w:val="0"/>
        <w:spacing w:line="331" w:lineRule="auto"/>
        <w:jc w:val="center"/>
        <w:rPr>
          <w:b/>
          <w:color w:val="000000"/>
          <w:sz w:val="28"/>
          <w:szCs w:val="28"/>
        </w:rPr>
      </w:pPr>
      <w:r w:rsidRPr="007A39BE">
        <w:rPr>
          <w:b/>
          <w:color w:val="000000"/>
          <w:sz w:val="28"/>
          <w:szCs w:val="28"/>
        </w:rPr>
        <w:t>ПАЙЛАСА ПА</w:t>
      </w:r>
      <w:r>
        <w:rPr>
          <w:b/>
          <w:color w:val="000000"/>
          <w:sz w:val="28"/>
          <w:szCs w:val="28"/>
        </w:rPr>
        <w:t>РАСС</w:t>
      </w:r>
      <w:r w:rsidRPr="007A39BE">
        <w:rPr>
          <w:b/>
          <w:color w:val="000000"/>
          <w:sz w:val="28"/>
          <w:szCs w:val="28"/>
        </w:rPr>
        <w:t>И</w:t>
      </w:r>
    </w:p>
    <w:p w:rsidR="00423805" w:rsidRPr="009E1D42" w:rsidRDefault="00423805" w:rsidP="00423805">
      <w:pPr>
        <w:jc w:val="center"/>
        <w:rPr>
          <w:color w:val="000000"/>
          <w:sz w:val="28"/>
          <w:szCs w:val="28"/>
        </w:rPr>
      </w:pPr>
    </w:p>
    <w:p w:rsidR="009E1D42" w:rsidRPr="009E1D42" w:rsidRDefault="009E1D42" w:rsidP="00423805">
      <w:pPr>
        <w:jc w:val="center"/>
        <w:rPr>
          <w:color w:val="000000"/>
          <w:sz w:val="28"/>
          <w:szCs w:val="28"/>
        </w:rPr>
      </w:pPr>
    </w:p>
    <w:p w:rsidR="00423805" w:rsidRPr="0012514E" w:rsidRDefault="00423805" w:rsidP="009E1D42">
      <w:pPr>
        <w:ind w:right="61"/>
        <w:jc w:val="right"/>
        <w:rPr>
          <w:color w:val="000000"/>
        </w:rPr>
      </w:pPr>
      <w:r w:rsidRPr="0012514E">
        <w:rPr>
          <w:color w:val="000000"/>
        </w:rPr>
        <w:t>(</w:t>
      </w:r>
      <w:r w:rsidR="0000669E">
        <w:rPr>
          <w:color w:val="000000"/>
        </w:rPr>
        <w:t>пин тенкӗ</w:t>
      </w:r>
      <w:r w:rsidRPr="0012514E">
        <w:rPr>
          <w:color w:val="000000"/>
        </w:rPr>
        <w:t>)</w:t>
      </w:r>
    </w:p>
    <w:tbl>
      <w:tblPr>
        <w:tblW w:w="938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96"/>
        <w:gridCol w:w="6322"/>
        <w:gridCol w:w="2268"/>
      </w:tblGrid>
      <w:tr w:rsidR="0000669E" w:rsidRPr="0012514E" w:rsidTr="009E1D42">
        <w:trPr>
          <w:jc w:val="center"/>
        </w:trPr>
        <w:tc>
          <w:tcPr>
            <w:tcW w:w="796" w:type="dxa"/>
            <w:shd w:val="clear" w:color="auto" w:fill="auto"/>
            <w:vAlign w:val="center"/>
          </w:tcPr>
          <w:p w:rsidR="0000669E" w:rsidRPr="00741316" w:rsidRDefault="009E1D42" w:rsidP="0094080E">
            <w:pPr>
              <w:widowControl w:val="0"/>
              <w:spacing w:line="259" w:lineRule="auto"/>
              <w:jc w:val="center"/>
              <w:rPr>
                <w:spacing w:val="-12"/>
              </w:rPr>
            </w:pPr>
            <w:r>
              <w:rPr>
                <w:spacing w:val="-16"/>
              </w:rPr>
              <w:t>Но</w:t>
            </w:r>
            <w:r w:rsidR="0000669E" w:rsidRPr="00741316">
              <w:rPr>
                <w:spacing w:val="-16"/>
              </w:rPr>
              <w:t>мер-сен</w:t>
            </w:r>
            <w:r w:rsidR="0000669E" w:rsidRPr="00741316">
              <w:rPr>
                <w:spacing w:val="-12"/>
              </w:rPr>
              <w:t xml:space="preserve"> йӗрки</w:t>
            </w:r>
          </w:p>
        </w:tc>
        <w:tc>
          <w:tcPr>
            <w:tcW w:w="6322" w:type="dxa"/>
            <w:shd w:val="clear" w:color="auto" w:fill="auto"/>
            <w:vAlign w:val="center"/>
          </w:tcPr>
          <w:p w:rsidR="0000669E" w:rsidRPr="00724A0D" w:rsidRDefault="0000669E" w:rsidP="0094080E">
            <w:pPr>
              <w:keepNext/>
              <w:spacing w:line="259" w:lineRule="auto"/>
              <w:ind w:left="-57" w:right="-57"/>
              <w:jc w:val="center"/>
              <w:outlineLvl w:val="2"/>
            </w:pPr>
            <w:r w:rsidRPr="00724A0D">
              <w:t>Муниципалл</w:t>
            </w:r>
            <w:r w:rsidRPr="00724A0D">
              <w:rPr>
                <w:rFonts w:eastAsia="MS Mincho"/>
              </w:rPr>
              <w:t>ӑ</w:t>
            </w:r>
            <w:r w:rsidRPr="00724A0D">
              <w:t xml:space="preserve"> районсен</w:t>
            </w:r>
          </w:p>
          <w:p w:rsidR="0000669E" w:rsidRPr="00741316" w:rsidRDefault="0000669E" w:rsidP="0094080E">
            <w:pPr>
              <w:widowControl w:val="0"/>
              <w:tabs>
                <w:tab w:val="left" w:pos="525"/>
              </w:tabs>
              <w:spacing w:line="259" w:lineRule="auto"/>
              <w:jc w:val="center"/>
            </w:pPr>
            <w:r w:rsidRPr="00724A0D">
              <w:t>тата хула округ</w:t>
            </w:r>
            <w:r w:rsidRPr="00724A0D">
              <w:rPr>
                <w:rFonts w:eastAsia="MS Mincho"/>
              </w:rPr>
              <w:t>ӗ</w:t>
            </w:r>
            <w:r w:rsidRPr="00724A0D">
              <w:t>сен яч</w:t>
            </w:r>
            <w:r w:rsidRPr="00724A0D">
              <w:rPr>
                <w:rFonts w:eastAsia="MS Mincho"/>
              </w:rPr>
              <w:t>ӗ</w:t>
            </w:r>
          </w:p>
        </w:tc>
        <w:tc>
          <w:tcPr>
            <w:tcW w:w="2268" w:type="dxa"/>
            <w:shd w:val="clear" w:color="auto" w:fill="auto"/>
            <w:vAlign w:val="center"/>
          </w:tcPr>
          <w:p w:rsidR="0000669E" w:rsidRPr="00741316" w:rsidRDefault="0000669E" w:rsidP="0094080E">
            <w:pPr>
              <w:widowControl w:val="0"/>
              <w:spacing w:line="259" w:lineRule="auto"/>
              <w:jc w:val="center"/>
              <w:rPr>
                <w:rFonts w:eastAsia="Calibri"/>
              </w:rPr>
            </w:pPr>
            <w:r>
              <w:rPr>
                <w:rFonts w:eastAsia="Calibri"/>
              </w:rPr>
              <w:t>Укҫа-тенкӗ калӑпӑшӗ</w:t>
            </w:r>
          </w:p>
        </w:tc>
      </w:tr>
      <w:tr w:rsidR="0000669E" w:rsidRPr="0012514E" w:rsidTr="009E1D42">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96" w:type="dxa"/>
            <w:tcBorders>
              <w:top w:val="single" w:sz="4" w:space="0" w:color="auto"/>
            </w:tcBorders>
          </w:tcPr>
          <w:p w:rsidR="0000669E" w:rsidRPr="0012514E" w:rsidRDefault="0000669E" w:rsidP="0094080E">
            <w:pPr>
              <w:spacing w:line="259" w:lineRule="auto"/>
              <w:jc w:val="center"/>
              <w:rPr>
                <w:color w:val="000000"/>
              </w:rPr>
            </w:pPr>
            <w:r w:rsidRPr="0012514E">
              <w:rPr>
                <w:color w:val="000000"/>
              </w:rPr>
              <w:t>1.</w:t>
            </w:r>
          </w:p>
        </w:tc>
        <w:tc>
          <w:tcPr>
            <w:tcW w:w="6322" w:type="dxa"/>
            <w:tcBorders>
              <w:top w:val="single" w:sz="4" w:space="0" w:color="auto"/>
            </w:tcBorders>
          </w:tcPr>
          <w:p w:rsidR="0000669E" w:rsidRPr="008B36A8" w:rsidRDefault="0000669E" w:rsidP="0094080E">
            <w:pPr>
              <w:spacing w:line="259" w:lineRule="auto"/>
            </w:pPr>
            <w:r w:rsidRPr="008B36A8">
              <w:t>Улатӑр</w:t>
            </w:r>
          </w:p>
        </w:tc>
        <w:tc>
          <w:tcPr>
            <w:tcW w:w="2268" w:type="dxa"/>
            <w:tcBorders>
              <w:top w:val="single" w:sz="4" w:space="0" w:color="auto"/>
            </w:tcBorders>
            <w:vAlign w:val="bottom"/>
          </w:tcPr>
          <w:p w:rsidR="0000669E" w:rsidRPr="0012514E" w:rsidRDefault="0000669E" w:rsidP="0094080E">
            <w:pPr>
              <w:spacing w:line="259" w:lineRule="auto"/>
              <w:ind w:right="480"/>
              <w:jc w:val="right"/>
              <w:rPr>
                <w:color w:val="000000"/>
              </w:rPr>
            </w:pPr>
            <w:r w:rsidRPr="0012514E">
              <w:rPr>
                <w:color w:val="000000"/>
              </w:rPr>
              <w:t>2 404,6</w:t>
            </w:r>
          </w:p>
        </w:tc>
      </w:tr>
      <w:tr w:rsidR="0000669E" w:rsidRPr="0012514E" w:rsidTr="009E1D42">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96" w:type="dxa"/>
          </w:tcPr>
          <w:p w:rsidR="0000669E" w:rsidRPr="0012514E" w:rsidRDefault="0000669E" w:rsidP="0094080E">
            <w:pPr>
              <w:spacing w:line="259" w:lineRule="auto"/>
              <w:jc w:val="center"/>
              <w:rPr>
                <w:color w:val="000000"/>
              </w:rPr>
            </w:pPr>
            <w:r w:rsidRPr="0012514E">
              <w:rPr>
                <w:color w:val="000000"/>
              </w:rPr>
              <w:t>2.</w:t>
            </w:r>
          </w:p>
        </w:tc>
        <w:tc>
          <w:tcPr>
            <w:tcW w:w="6322" w:type="dxa"/>
          </w:tcPr>
          <w:p w:rsidR="0000669E" w:rsidRPr="008B36A8" w:rsidRDefault="0000669E" w:rsidP="0094080E">
            <w:pPr>
              <w:spacing w:line="259" w:lineRule="auto"/>
            </w:pPr>
            <w:r w:rsidRPr="008B36A8">
              <w:t>Элӗк</w:t>
            </w:r>
          </w:p>
        </w:tc>
        <w:tc>
          <w:tcPr>
            <w:tcW w:w="2268" w:type="dxa"/>
            <w:vAlign w:val="bottom"/>
          </w:tcPr>
          <w:p w:rsidR="0000669E" w:rsidRPr="0012514E" w:rsidRDefault="0000669E" w:rsidP="0094080E">
            <w:pPr>
              <w:spacing w:line="259" w:lineRule="auto"/>
              <w:ind w:right="480"/>
              <w:jc w:val="right"/>
              <w:rPr>
                <w:color w:val="000000"/>
              </w:rPr>
            </w:pPr>
            <w:r w:rsidRPr="0012514E">
              <w:rPr>
                <w:color w:val="000000"/>
              </w:rPr>
              <w:t>1 142,1</w:t>
            </w:r>
          </w:p>
        </w:tc>
      </w:tr>
      <w:tr w:rsidR="0000669E" w:rsidRPr="0012514E" w:rsidTr="009E1D42">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96" w:type="dxa"/>
          </w:tcPr>
          <w:p w:rsidR="0000669E" w:rsidRPr="0012514E" w:rsidRDefault="0000669E" w:rsidP="0094080E">
            <w:pPr>
              <w:spacing w:line="259" w:lineRule="auto"/>
              <w:jc w:val="center"/>
              <w:rPr>
                <w:color w:val="000000"/>
              </w:rPr>
            </w:pPr>
            <w:r w:rsidRPr="0012514E">
              <w:rPr>
                <w:color w:val="000000"/>
              </w:rPr>
              <w:t>3.</w:t>
            </w:r>
          </w:p>
        </w:tc>
        <w:tc>
          <w:tcPr>
            <w:tcW w:w="6322" w:type="dxa"/>
          </w:tcPr>
          <w:p w:rsidR="0000669E" w:rsidRPr="008B36A8" w:rsidRDefault="0000669E" w:rsidP="0094080E">
            <w:pPr>
              <w:spacing w:line="259" w:lineRule="auto"/>
            </w:pPr>
            <w:r w:rsidRPr="008B36A8">
              <w:t>Патӑрьел</w:t>
            </w:r>
          </w:p>
        </w:tc>
        <w:tc>
          <w:tcPr>
            <w:tcW w:w="2268" w:type="dxa"/>
            <w:vAlign w:val="bottom"/>
          </w:tcPr>
          <w:p w:rsidR="0000669E" w:rsidRPr="0012514E" w:rsidRDefault="0000669E" w:rsidP="0094080E">
            <w:pPr>
              <w:spacing w:line="259" w:lineRule="auto"/>
              <w:ind w:right="480"/>
              <w:jc w:val="right"/>
              <w:rPr>
                <w:color w:val="000000"/>
              </w:rPr>
            </w:pPr>
            <w:r w:rsidRPr="0012514E">
              <w:rPr>
                <w:color w:val="000000"/>
              </w:rPr>
              <w:t>22 507,5</w:t>
            </w:r>
          </w:p>
        </w:tc>
      </w:tr>
      <w:tr w:rsidR="0000669E" w:rsidRPr="0012514E" w:rsidTr="009E1D42">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96" w:type="dxa"/>
          </w:tcPr>
          <w:p w:rsidR="0000669E" w:rsidRPr="0012514E" w:rsidRDefault="0000669E" w:rsidP="0094080E">
            <w:pPr>
              <w:spacing w:line="259" w:lineRule="auto"/>
              <w:jc w:val="center"/>
              <w:rPr>
                <w:color w:val="000000"/>
              </w:rPr>
            </w:pPr>
            <w:r w:rsidRPr="0012514E">
              <w:rPr>
                <w:color w:val="000000"/>
              </w:rPr>
              <w:t>4.</w:t>
            </w:r>
          </w:p>
        </w:tc>
        <w:tc>
          <w:tcPr>
            <w:tcW w:w="6322" w:type="dxa"/>
          </w:tcPr>
          <w:p w:rsidR="0000669E" w:rsidRPr="008B36A8" w:rsidRDefault="0000669E" w:rsidP="0094080E">
            <w:pPr>
              <w:spacing w:line="259" w:lineRule="auto"/>
            </w:pPr>
            <w:r w:rsidRPr="008B36A8">
              <w:t>Вӑрнар</w:t>
            </w:r>
          </w:p>
        </w:tc>
        <w:tc>
          <w:tcPr>
            <w:tcW w:w="2268" w:type="dxa"/>
            <w:vAlign w:val="bottom"/>
          </w:tcPr>
          <w:p w:rsidR="0000669E" w:rsidRPr="0012514E" w:rsidRDefault="0000669E" w:rsidP="0094080E">
            <w:pPr>
              <w:spacing w:line="259" w:lineRule="auto"/>
              <w:ind w:right="480"/>
              <w:jc w:val="right"/>
              <w:rPr>
                <w:color w:val="000000"/>
              </w:rPr>
            </w:pPr>
            <w:r w:rsidRPr="0012514E">
              <w:rPr>
                <w:color w:val="000000"/>
              </w:rPr>
              <w:t>22 966,0</w:t>
            </w:r>
          </w:p>
        </w:tc>
      </w:tr>
      <w:tr w:rsidR="0000669E" w:rsidRPr="0012514E" w:rsidTr="009E1D42">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96" w:type="dxa"/>
          </w:tcPr>
          <w:p w:rsidR="0000669E" w:rsidRPr="0012514E" w:rsidRDefault="0000669E" w:rsidP="0094080E">
            <w:pPr>
              <w:spacing w:line="259" w:lineRule="auto"/>
              <w:jc w:val="center"/>
              <w:rPr>
                <w:color w:val="000000"/>
              </w:rPr>
            </w:pPr>
            <w:r w:rsidRPr="0012514E">
              <w:rPr>
                <w:color w:val="000000"/>
              </w:rPr>
              <w:t>5.</w:t>
            </w:r>
          </w:p>
        </w:tc>
        <w:tc>
          <w:tcPr>
            <w:tcW w:w="6322" w:type="dxa"/>
          </w:tcPr>
          <w:p w:rsidR="0000669E" w:rsidRPr="008B36A8" w:rsidRDefault="0000669E" w:rsidP="0094080E">
            <w:pPr>
              <w:spacing w:line="259" w:lineRule="auto"/>
            </w:pPr>
            <w:r w:rsidRPr="008B36A8">
              <w:t>Йӗпреҫ</w:t>
            </w:r>
          </w:p>
        </w:tc>
        <w:tc>
          <w:tcPr>
            <w:tcW w:w="2268" w:type="dxa"/>
            <w:vAlign w:val="bottom"/>
          </w:tcPr>
          <w:p w:rsidR="0000669E" w:rsidRPr="0012514E" w:rsidRDefault="0000669E" w:rsidP="0094080E">
            <w:pPr>
              <w:spacing w:line="259" w:lineRule="auto"/>
              <w:ind w:right="480"/>
              <w:jc w:val="right"/>
              <w:rPr>
                <w:color w:val="000000"/>
              </w:rPr>
            </w:pPr>
            <w:r w:rsidRPr="0012514E">
              <w:rPr>
                <w:color w:val="000000"/>
              </w:rPr>
              <w:t>28 708,2</w:t>
            </w:r>
          </w:p>
        </w:tc>
      </w:tr>
      <w:tr w:rsidR="0000669E" w:rsidRPr="0012514E" w:rsidTr="009E1D42">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96" w:type="dxa"/>
          </w:tcPr>
          <w:p w:rsidR="0000669E" w:rsidRPr="0012514E" w:rsidRDefault="0000669E" w:rsidP="0094080E">
            <w:pPr>
              <w:spacing w:line="259" w:lineRule="auto"/>
              <w:jc w:val="center"/>
              <w:rPr>
                <w:color w:val="000000"/>
              </w:rPr>
            </w:pPr>
            <w:r w:rsidRPr="0012514E">
              <w:rPr>
                <w:color w:val="000000"/>
              </w:rPr>
              <w:t>6.</w:t>
            </w:r>
          </w:p>
        </w:tc>
        <w:tc>
          <w:tcPr>
            <w:tcW w:w="6322" w:type="dxa"/>
          </w:tcPr>
          <w:p w:rsidR="0000669E" w:rsidRPr="008B36A8" w:rsidRDefault="0000669E" w:rsidP="0094080E">
            <w:pPr>
              <w:spacing w:line="259" w:lineRule="auto"/>
            </w:pPr>
            <w:r w:rsidRPr="008B36A8">
              <w:t>Канаш</w:t>
            </w:r>
          </w:p>
        </w:tc>
        <w:tc>
          <w:tcPr>
            <w:tcW w:w="2268" w:type="dxa"/>
            <w:vAlign w:val="bottom"/>
          </w:tcPr>
          <w:p w:rsidR="0000669E" w:rsidRPr="0012514E" w:rsidRDefault="0000669E" w:rsidP="0094080E">
            <w:pPr>
              <w:spacing w:line="259" w:lineRule="auto"/>
              <w:ind w:right="480"/>
              <w:jc w:val="right"/>
              <w:rPr>
                <w:color w:val="000000"/>
              </w:rPr>
            </w:pPr>
            <w:r w:rsidRPr="0012514E">
              <w:rPr>
                <w:color w:val="000000"/>
              </w:rPr>
              <w:t>11 507,6</w:t>
            </w:r>
          </w:p>
        </w:tc>
      </w:tr>
      <w:tr w:rsidR="0000669E" w:rsidRPr="0012514E" w:rsidTr="009E1D42">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96" w:type="dxa"/>
          </w:tcPr>
          <w:p w:rsidR="0000669E" w:rsidRPr="0012514E" w:rsidRDefault="0000669E" w:rsidP="0094080E">
            <w:pPr>
              <w:spacing w:line="259" w:lineRule="auto"/>
              <w:jc w:val="center"/>
              <w:rPr>
                <w:color w:val="000000"/>
              </w:rPr>
            </w:pPr>
            <w:r w:rsidRPr="0012514E">
              <w:rPr>
                <w:color w:val="000000"/>
              </w:rPr>
              <w:t>7.</w:t>
            </w:r>
          </w:p>
        </w:tc>
        <w:tc>
          <w:tcPr>
            <w:tcW w:w="6322" w:type="dxa"/>
          </w:tcPr>
          <w:p w:rsidR="0000669E" w:rsidRPr="008B36A8" w:rsidRDefault="0000669E" w:rsidP="0094080E">
            <w:pPr>
              <w:spacing w:line="259" w:lineRule="auto"/>
            </w:pPr>
            <w:r w:rsidRPr="008B36A8">
              <w:t>Куславкка</w:t>
            </w:r>
          </w:p>
        </w:tc>
        <w:tc>
          <w:tcPr>
            <w:tcW w:w="2268" w:type="dxa"/>
            <w:vAlign w:val="bottom"/>
          </w:tcPr>
          <w:p w:rsidR="0000669E" w:rsidRPr="0012514E" w:rsidRDefault="0000669E" w:rsidP="0094080E">
            <w:pPr>
              <w:spacing w:line="259" w:lineRule="auto"/>
              <w:ind w:right="480"/>
              <w:jc w:val="right"/>
              <w:rPr>
                <w:color w:val="000000"/>
              </w:rPr>
            </w:pPr>
            <w:r w:rsidRPr="0012514E">
              <w:rPr>
                <w:color w:val="000000"/>
              </w:rPr>
              <w:t>26 191,0</w:t>
            </w:r>
          </w:p>
        </w:tc>
      </w:tr>
      <w:tr w:rsidR="0000669E" w:rsidRPr="0012514E" w:rsidTr="009E1D42">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96" w:type="dxa"/>
          </w:tcPr>
          <w:p w:rsidR="0000669E" w:rsidRPr="0012514E" w:rsidRDefault="0000669E" w:rsidP="0094080E">
            <w:pPr>
              <w:spacing w:line="259" w:lineRule="auto"/>
              <w:jc w:val="center"/>
              <w:rPr>
                <w:color w:val="000000"/>
              </w:rPr>
            </w:pPr>
            <w:r w:rsidRPr="0012514E">
              <w:rPr>
                <w:color w:val="000000"/>
              </w:rPr>
              <w:t>8.</w:t>
            </w:r>
          </w:p>
        </w:tc>
        <w:tc>
          <w:tcPr>
            <w:tcW w:w="6322" w:type="dxa"/>
          </w:tcPr>
          <w:p w:rsidR="0000669E" w:rsidRPr="008B36A8" w:rsidRDefault="0000669E" w:rsidP="0094080E">
            <w:pPr>
              <w:spacing w:line="259" w:lineRule="auto"/>
            </w:pPr>
            <w:r w:rsidRPr="008B36A8">
              <w:t>Комсомольски</w:t>
            </w:r>
          </w:p>
        </w:tc>
        <w:tc>
          <w:tcPr>
            <w:tcW w:w="2268" w:type="dxa"/>
            <w:vAlign w:val="bottom"/>
          </w:tcPr>
          <w:p w:rsidR="0000669E" w:rsidRPr="0012514E" w:rsidRDefault="0000669E" w:rsidP="0094080E">
            <w:pPr>
              <w:spacing w:line="259" w:lineRule="auto"/>
              <w:ind w:right="480"/>
              <w:jc w:val="right"/>
              <w:rPr>
                <w:color w:val="000000"/>
              </w:rPr>
            </w:pPr>
            <w:r w:rsidRPr="0012514E">
              <w:rPr>
                <w:color w:val="000000"/>
              </w:rPr>
              <w:t>10 316,2</w:t>
            </w:r>
          </w:p>
        </w:tc>
      </w:tr>
      <w:tr w:rsidR="0000669E" w:rsidRPr="0012514E" w:rsidTr="009E1D42">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96" w:type="dxa"/>
          </w:tcPr>
          <w:p w:rsidR="0000669E" w:rsidRPr="0012514E" w:rsidRDefault="0000669E" w:rsidP="0094080E">
            <w:pPr>
              <w:spacing w:line="259" w:lineRule="auto"/>
              <w:jc w:val="center"/>
              <w:rPr>
                <w:color w:val="000000"/>
              </w:rPr>
            </w:pPr>
            <w:r w:rsidRPr="0012514E">
              <w:rPr>
                <w:color w:val="000000"/>
              </w:rPr>
              <w:t>9.</w:t>
            </w:r>
          </w:p>
        </w:tc>
        <w:tc>
          <w:tcPr>
            <w:tcW w:w="6322" w:type="dxa"/>
          </w:tcPr>
          <w:p w:rsidR="0000669E" w:rsidRPr="008B36A8" w:rsidRDefault="0000669E" w:rsidP="0094080E">
            <w:pPr>
              <w:spacing w:line="259" w:lineRule="auto"/>
            </w:pPr>
            <w:r w:rsidRPr="008B36A8">
              <w:t>Красноармейски</w:t>
            </w:r>
          </w:p>
        </w:tc>
        <w:tc>
          <w:tcPr>
            <w:tcW w:w="2268" w:type="dxa"/>
            <w:vAlign w:val="bottom"/>
          </w:tcPr>
          <w:p w:rsidR="0000669E" w:rsidRPr="0012514E" w:rsidRDefault="0000669E" w:rsidP="0094080E">
            <w:pPr>
              <w:spacing w:line="259" w:lineRule="auto"/>
              <w:ind w:right="480"/>
              <w:jc w:val="right"/>
              <w:rPr>
                <w:color w:val="000000"/>
              </w:rPr>
            </w:pPr>
            <w:r w:rsidRPr="0012514E">
              <w:rPr>
                <w:color w:val="000000"/>
              </w:rPr>
              <w:t>12 340,3</w:t>
            </w:r>
          </w:p>
        </w:tc>
      </w:tr>
      <w:tr w:rsidR="0000669E" w:rsidRPr="0012514E" w:rsidTr="009E1D42">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96" w:type="dxa"/>
          </w:tcPr>
          <w:p w:rsidR="0000669E" w:rsidRPr="0012514E" w:rsidRDefault="0000669E" w:rsidP="0094080E">
            <w:pPr>
              <w:spacing w:line="259" w:lineRule="auto"/>
              <w:jc w:val="center"/>
              <w:rPr>
                <w:color w:val="000000"/>
              </w:rPr>
            </w:pPr>
            <w:r w:rsidRPr="0012514E">
              <w:rPr>
                <w:color w:val="000000"/>
              </w:rPr>
              <w:t>10.</w:t>
            </w:r>
          </w:p>
        </w:tc>
        <w:tc>
          <w:tcPr>
            <w:tcW w:w="6322" w:type="dxa"/>
          </w:tcPr>
          <w:p w:rsidR="0000669E" w:rsidRPr="008B36A8" w:rsidRDefault="0000669E" w:rsidP="0094080E">
            <w:pPr>
              <w:spacing w:line="259" w:lineRule="auto"/>
            </w:pPr>
            <w:r w:rsidRPr="008B36A8">
              <w:t>Хӗрлӗ Чутай</w:t>
            </w:r>
          </w:p>
        </w:tc>
        <w:tc>
          <w:tcPr>
            <w:tcW w:w="2268" w:type="dxa"/>
            <w:vAlign w:val="bottom"/>
          </w:tcPr>
          <w:p w:rsidR="0000669E" w:rsidRPr="0012514E" w:rsidRDefault="0000669E" w:rsidP="0094080E">
            <w:pPr>
              <w:spacing w:line="259" w:lineRule="auto"/>
              <w:ind w:right="480"/>
              <w:jc w:val="right"/>
              <w:rPr>
                <w:color w:val="000000"/>
              </w:rPr>
            </w:pPr>
            <w:r w:rsidRPr="0012514E">
              <w:rPr>
                <w:color w:val="000000"/>
              </w:rPr>
              <w:t>9 651,9</w:t>
            </w:r>
          </w:p>
        </w:tc>
      </w:tr>
      <w:tr w:rsidR="0000669E" w:rsidRPr="0012514E" w:rsidTr="009E1D42">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96" w:type="dxa"/>
          </w:tcPr>
          <w:p w:rsidR="0000669E" w:rsidRPr="0012514E" w:rsidRDefault="0000669E" w:rsidP="0094080E">
            <w:pPr>
              <w:spacing w:line="259" w:lineRule="auto"/>
              <w:jc w:val="center"/>
              <w:rPr>
                <w:color w:val="000000"/>
              </w:rPr>
            </w:pPr>
            <w:r w:rsidRPr="0012514E">
              <w:rPr>
                <w:color w:val="000000"/>
              </w:rPr>
              <w:t>11.</w:t>
            </w:r>
          </w:p>
        </w:tc>
        <w:tc>
          <w:tcPr>
            <w:tcW w:w="6322" w:type="dxa"/>
          </w:tcPr>
          <w:p w:rsidR="0000669E" w:rsidRPr="008B36A8" w:rsidRDefault="0000669E" w:rsidP="0094080E">
            <w:pPr>
              <w:spacing w:line="259" w:lineRule="auto"/>
            </w:pPr>
            <w:r w:rsidRPr="008B36A8">
              <w:t xml:space="preserve">Сӗнтӗрвӑрри </w:t>
            </w:r>
          </w:p>
        </w:tc>
        <w:tc>
          <w:tcPr>
            <w:tcW w:w="2268" w:type="dxa"/>
            <w:vAlign w:val="bottom"/>
          </w:tcPr>
          <w:p w:rsidR="0000669E" w:rsidRPr="0012514E" w:rsidRDefault="0000669E" w:rsidP="0094080E">
            <w:pPr>
              <w:spacing w:line="259" w:lineRule="auto"/>
              <w:ind w:right="480"/>
              <w:jc w:val="right"/>
              <w:rPr>
                <w:color w:val="000000"/>
              </w:rPr>
            </w:pPr>
            <w:r w:rsidRPr="0012514E">
              <w:rPr>
                <w:color w:val="000000"/>
              </w:rPr>
              <w:t>28 530,7</w:t>
            </w:r>
          </w:p>
        </w:tc>
      </w:tr>
      <w:tr w:rsidR="0000669E" w:rsidRPr="0012514E" w:rsidTr="009E1D42">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96" w:type="dxa"/>
          </w:tcPr>
          <w:p w:rsidR="0000669E" w:rsidRPr="0012514E" w:rsidRDefault="0000669E" w:rsidP="0094080E">
            <w:pPr>
              <w:spacing w:line="259" w:lineRule="auto"/>
              <w:jc w:val="center"/>
              <w:rPr>
                <w:color w:val="000000"/>
              </w:rPr>
            </w:pPr>
            <w:r w:rsidRPr="0012514E">
              <w:rPr>
                <w:color w:val="000000"/>
              </w:rPr>
              <w:t>12.</w:t>
            </w:r>
          </w:p>
        </w:tc>
        <w:tc>
          <w:tcPr>
            <w:tcW w:w="6322" w:type="dxa"/>
          </w:tcPr>
          <w:p w:rsidR="0000669E" w:rsidRPr="008B36A8" w:rsidRDefault="0000669E" w:rsidP="0094080E">
            <w:pPr>
              <w:spacing w:line="259" w:lineRule="auto"/>
            </w:pPr>
            <w:r w:rsidRPr="008B36A8">
              <w:t>Муркаш</w:t>
            </w:r>
          </w:p>
        </w:tc>
        <w:tc>
          <w:tcPr>
            <w:tcW w:w="2268" w:type="dxa"/>
            <w:vAlign w:val="bottom"/>
          </w:tcPr>
          <w:p w:rsidR="0000669E" w:rsidRPr="0012514E" w:rsidRDefault="0000669E" w:rsidP="0094080E">
            <w:pPr>
              <w:spacing w:line="259" w:lineRule="auto"/>
              <w:ind w:right="480"/>
              <w:jc w:val="right"/>
              <w:rPr>
                <w:color w:val="000000"/>
              </w:rPr>
            </w:pPr>
            <w:r w:rsidRPr="0012514E">
              <w:rPr>
                <w:color w:val="000000"/>
              </w:rPr>
              <w:t>14 380,3</w:t>
            </w:r>
          </w:p>
        </w:tc>
      </w:tr>
      <w:tr w:rsidR="0000669E" w:rsidRPr="0012514E" w:rsidTr="009E1D42">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96" w:type="dxa"/>
          </w:tcPr>
          <w:p w:rsidR="0000669E" w:rsidRPr="0012514E" w:rsidRDefault="0000669E" w:rsidP="0094080E">
            <w:pPr>
              <w:spacing w:line="259" w:lineRule="auto"/>
              <w:jc w:val="center"/>
              <w:rPr>
                <w:color w:val="000000"/>
              </w:rPr>
            </w:pPr>
            <w:r w:rsidRPr="0012514E">
              <w:rPr>
                <w:color w:val="000000"/>
              </w:rPr>
              <w:t>13.</w:t>
            </w:r>
          </w:p>
        </w:tc>
        <w:tc>
          <w:tcPr>
            <w:tcW w:w="6322" w:type="dxa"/>
          </w:tcPr>
          <w:p w:rsidR="0000669E" w:rsidRPr="008B36A8" w:rsidRDefault="0000669E" w:rsidP="0094080E">
            <w:pPr>
              <w:spacing w:line="259" w:lineRule="auto"/>
            </w:pPr>
            <w:r w:rsidRPr="008B36A8">
              <w:t>Пӑрачкав</w:t>
            </w:r>
          </w:p>
        </w:tc>
        <w:tc>
          <w:tcPr>
            <w:tcW w:w="2268" w:type="dxa"/>
            <w:vAlign w:val="bottom"/>
          </w:tcPr>
          <w:p w:rsidR="0000669E" w:rsidRPr="0012514E" w:rsidRDefault="0000669E" w:rsidP="0094080E">
            <w:pPr>
              <w:spacing w:line="259" w:lineRule="auto"/>
              <w:ind w:right="480"/>
              <w:jc w:val="right"/>
              <w:rPr>
                <w:color w:val="000000"/>
              </w:rPr>
            </w:pPr>
            <w:r w:rsidRPr="0012514E">
              <w:rPr>
                <w:color w:val="000000"/>
              </w:rPr>
              <w:t>9 060,6</w:t>
            </w:r>
          </w:p>
        </w:tc>
      </w:tr>
      <w:tr w:rsidR="0000669E" w:rsidRPr="0012514E" w:rsidTr="009E1D42">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96" w:type="dxa"/>
          </w:tcPr>
          <w:p w:rsidR="0000669E" w:rsidRPr="0012514E" w:rsidRDefault="0000669E" w:rsidP="0094080E">
            <w:pPr>
              <w:spacing w:line="259" w:lineRule="auto"/>
              <w:jc w:val="center"/>
              <w:rPr>
                <w:color w:val="000000"/>
              </w:rPr>
            </w:pPr>
            <w:r w:rsidRPr="0012514E">
              <w:rPr>
                <w:color w:val="000000"/>
              </w:rPr>
              <w:t>14.</w:t>
            </w:r>
          </w:p>
        </w:tc>
        <w:tc>
          <w:tcPr>
            <w:tcW w:w="6322" w:type="dxa"/>
          </w:tcPr>
          <w:p w:rsidR="0000669E" w:rsidRPr="008B36A8" w:rsidRDefault="0000669E" w:rsidP="0094080E">
            <w:pPr>
              <w:spacing w:line="259" w:lineRule="auto"/>
            </w:pPr>
            <w:r w:rsidRPr="008B36A8">
              <w:t>Вӑрмар</w:t>
            </w:r>
          </w:p>
        </w:tc>
        <w:tc>
          <w:tcPr>
            <w:tcW w:w="2268" w:type="dxa"/>
            <w:vAlign w:val="bottom"/>
          </w:tcPr>
          <w:p w:rsidR="0000669E" w:rsidRPr="0012514E" w:rsidRDefault="0000669E" w:rsidP="0094080E">
            <w:pPr>
              <w:spacing w:line="259" w:lineRule="auto"/>
              <w:ind w:right="480"/>
              <w:jc w:val="right"/>
              <w:rPr>
                <w:color w:val="000000"/>
              </w:rPr>
            </w:pPr>
            <w:r w:rsidRPr="0012514E">
              <w:rPr>
                <w:color w:val="000000"/>
              </w:rPr>
              <w:t>18 057,0</w:t>
            </w:r>
          </w:p>
        </w:tc>
      </w:tr>
      <w:tr w:rsidR="0000669E" w:rsidRPr="0012514E" w:rsidTr="009E1D42">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96" w:type="dxa"/>
          </w:tcPr>
          <w:p w:rsidR="0000669E" w:rsidRPr="0012514E" w:rsidRDefault="0000669E" w:rsidP="0094080E">
            <w:pPr>
              <w:spacing w:line="259" w:lineRule="auto"/>
              <w:jc w:val="center"/>
              <w:rPr>
                <w:color w:val="000000"/>
              </w:rPr>
            </w:pPr>
            <w:r w:rsidRPr="0012514E">
              <w:rPr>
                <w:color w:val="000000"/>
              </w:rPr>
              <w:t>15.</w:t>
            </w:r>
          </w:p>
        </w:tc>
        <w:tc>
          <w:tcPr>
            <w:tcW w:w="6322" w:type="dxa"/>
          </w:tcPr>
          <w:p w:rsidR="0000669E" w:rsidRPr="008B36A8" w:rsidRDefault="0000669E" w:rsidP="0094080E">
            <w:pPr>
              <w:spacing w:line="259" w:lineRule="auto"/>
            </w:pPr>
            <w:r w:rsidRPr="008B36A8">
              <w:t>Ҫӗрпӳ</w:t>
            </w:r>
          </w:p>
        </w:tc>
        <w:tc>
          <w:tcPr>
            <w:tcW w:w="2268" w:type="dxa"/>
            <w:vAlign w:val="bottom"/>
          </w:tcPr>
          <w:p w:rsidR="0000669E" w:rsidRPr="0012514E" w:rsidRDefault="0000669E" w:rsidP="0094080E">
            <w:pPr>
              <w:spacing w:line="259" w:lineRule="auto"/>
              <w:ind w:right="480"/>
              <w:jc w:val="right"/>
              <w:rPr>
                <w:color w:val="000000"/>
              </w:rPr>
            </w:pPr>
            <w:r w:rsidRPr="0012514E">
              <w:rPr>
                <w:color w:val="000000"/>
              </w:rPr>
              <w:t>51 440,5</w:t>
            </w:r>
          </w:p>
        </w:tc>
      </w:tr>
      <w:tr w:rsidR="0000669E" w:rsidRPr="0012514E" w:rsidTr="009E1D42">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96" w:type="dxa"/>
          </w:tcPr>
          <w:p w:rsidR="0000669E" w:rsidRPr="0012514E" w:rsidRDefault="0000669E" w:rsidP="0094080E">
            <w:pPr>
              <w:spacing w:line="259" w:lineRule="auto"/>
              <w:jc w:val="center"/>
              <w:rPr>
                <w:color w:val="000000"/>
              </w:rPr>
            </w:pPr>
            <w:r w:rsidRPr="0012514E">
              <w:rPr>
                <w:color w:val="000000"/>
              </w:rPr>
              <w:t>16.</w:t>
            </w:r>
          </w:p>
        </w:tc>
        <w:tc>
          <w:tcPr>
            <w:tcW w:w="6322" w:type="dxa"/>
          </w:tcPr>
          <w:p w:rsidR="0000669E" w:rsidRPr="008B36A8" w:rsidRDefault="0000669E" w:rsidP="0094080E">
            <w:pPr>
              <w:spacing w:line="259" w:lineRule="auto"/>
            </w:pPr>
            <w:r w:rsidRPr="008B36A8">
              <w:t>Шупашкар</w:t>
            </w:r>
          </w:p>
        </w:tc>
        <w:tc>
          <w:tcPr>
            <w:tcW w:w="2268" w:type="dxa"/>
            <w:vAlign w:val="bottom"/>
          </w:tcPr>
          <w:p w:rsidR="0000669E" w:rsidRPr="0012514E" w:rsidRDefault="0000669E" w:rsidP="0094080E">
            <w:pPr>
              <w:spacing w:line="259" w:lineRule="auto"/>
              <w:ind w:right="480"/>
              <w:jc w:val="right"/>
              <w:rPr>
                <w:color w:val="000000"/>
              </w:rPr>
            </w:pPr>
            <w:r w:rsidRPr="0012514E">
              <w:rPr>
                <w:color w:val="000000"/>
              </w:rPr>
              <w:t>58 356,4</w:t>
            </w:r>
          </w:p>
        </w:tc>
      </w:tr>
      <w:tr w:rsidR="0000669E" w:rsidRPr="0012514E" w:rsidTr="009E1D42">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96" w:type="dxa"/>
          </w:tcPr>
          <w:p w:rsidR="0000669E" w:rsidRPr="0012514E" w:rsidRDefault="0000669E" w:rsidP="0094080E">
            <w:pPr>
              <w:spacing w:line="259" w:lineRule="auto"/>
              <w:jc w:val="center"/>
              <w:rPr>
                <w:color w:val="000000"/>
              </w:rPr>
            </w:pPr>
            <w:r w:rsidRPr="0012514E">
              <w:rPr>
                <w:color w:val="000000"/>
              </w:rPr>
              <w:t>17.</w:t>
            </w:r>
          </w:p>
        </w:tc>
        <w:tc>
          <w:tcPr>
            <w:tcW w:w="6322" w:type="dxa"/>
          </w:tcPr>
          <w:p w:rsidR="0000669E" w:rsidRPr="008B36A8" w:rsidRDefault="0000669E" w:rsidP="0094080E">
            <w:pPr>
              <w:spacing w:line="259" w:lineRule="auto"/>
            </w:pPr>
            <w:r w:rsidRPr="008B36A8">
              <w:t>Шӑмӑршӑ</w:t>
            </w:r>
          </w:p>
        </w:tc>
        <w:tc>
          <w:tcPr>
            <w:tcW w:w="2268" w:type="dxa"/>
            <w:vAlign w:val="bottom"/>
          </w:tcPr>
          <w:p w:rsidR="0000669E" w:rsidRPr="0012514E" w:rsidRDefault="0000669E" w:rsidP="0094080E">
            <w:pPr>
              <w:spacing w:line="259" w:lineRule="auto"/>
              <w:ind w:right="480"/>
              <w:jc w:val="right"/>
              <w:rPr>
                <w:color w:val="000000"/>
              </w:rPr>
            </w:pPr>
            <w:r w:rsidRPr="0012514E">
              <w:rPr>
                <w:color w:val="000000"/>
              </w:rPr>
              <w:t>10 654,0</w:t>
            </w:r>
          </w:p>
        </w:tc>
      </w:tr>
      <w:tr w:rsidR="0000669E" w:rsidRPr="0012514E" w:rsidTr="009E1D42">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96" w:type="dxa"/>
          </w:tcPr>
          <w:p w:rsidR="0000669E" w:rsidRPr="0012514E" w:rsidRDefault="0000669E" w:rsidP="0094080E">
            <w:pPr>
              <w:spacing w:line="259" w:lineRule="auto"/>
              <w:jc w:val="center"/>
              <w:rPr>
                <w:color w:val="000000"/>
              </w:rPr>
            </w:pPr>
            <w:r w:rsidRPr="0012514E">
              <w:rPr>
                <w:color w:val="000000"/>
              </w:rPr>
              <w:t>18.</w:t>
            </w:r>
          </w:p>
        </w:tc>
        <w:tc>
          <w:tcPr>
            <w:tcW w:w="6322" w:type="dxa"/>
          </w:tcPr>
          <w:p w:rsidR="0000669E" w:rsidRPr="008B36A8" w:rsidRDefault="0000669E" w:rsidP="0094080E">
            <w:pPr>
              <w:spacing w:line="259" w:lineRule="auto"/>
            </w:pPr>
            <w:r w:rsidRPr="008B36A8">
              <w:t>Ҫӗмӗрле</w:t>
            </w:r>
          </w:p>
        </w:tc>
        <w:tc>
          <w:tcPr>
            <w:tcW w:w="2268" w:type="dxa"/>
            <w:vAlign w:val="bottom"/>
          </w:tcPr>
          <w:p w:rsidR="0000669E" w:rsidRPr="0012514E" w:rsidRDefault="0000669E" w:rsidP="0094080E">
            <w:pPr>
              <w:spacing w:line="259" w:lineRule="auto"/>
              <w:ind w:right="480"/>
              <w:jc w:val="right"/>
              <w:rPr>
                <w:color w:val="000000"/>
              </w:rPr>
            </w:pPr>
            <w:r w:rsidRPr="0012514E">
              <w:rPr>
                <w:color w:val="000000"/>
              </w:rPr>
              <w:t>2 144,3</w:t>
            </w:r>
          </w:p>
        </w:tc>
      </w:tr>
      <w:tr w:rsidR="0000669E" w:rsidRPr="0012514E" w:rsidTr="009E1D42">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96" w:type="dxa"/>
          </w:tcPr>
          <w:p w:rsidR="0000669E" w:rsidRPr="0012514E" w:rsidRDefault="0000669E" w:rsidP="0094080E">
            <w:pPr>
              <w:spacing w:line="259" w:lineRule="auto"/>
              <w:jc w:val="center"/>
              <w:rPr>
                <w:color w:val="000000"/>
              </w:rPr>
            </w:pPr>
            <w:r w:rsidRPr="0012514E">
              <w:rPr>
                <w:color w:val="000000"/>
              </w:rPr>
              <w:t>19.</w:t>
            </w:r>
          </w:p>
        </w:tc>
        <w:tc>
          <w:tcPr>
            <w:tcW w:w="6322" w:type="dxa"/>
          </w:tcPr>
          <w:p w:rsidR="0000669E" w:rsidRPr="008B36A8" w:rsidRDefault="0000669E" w:rsidP="0094080E">
            <w:pPr>
              <w:spacing w:line="259" w:lineRule="auto"/>
            </w:pPr>
            <w:r w:rsidRPr="008B36A8">
              <w:t>Етӗрне</w:t>
            </w:r>
          </w:p>
        </w:tc>
        <w:tc>
          <w:tcPr>
            <w:tcW w:w="2268" w:type="dxa"/>
            <w:vAlign w:val="bottom"/>
          </w:tcPr>
          <w:p w:rsidR="0000669E" w:rsidRPr="0012514E" w:rsidRDefault="0000669E" w:rsidP="0094080E">
            <w:pPr>
              <w:spacing w:line="259" w:lineRule="auto"/>
              <w:ind w:right="480"/>
              <w:jc w:val="right"/>
              <w:rPr>
                <w:color w:val="000000"/>
              </w:rPr>
            </w:pPr>
            <w:r w:rsidRPr="0012514E">
              <w:rPr>
                <w:color w:val="000000"/>
              </w:rPr>
              <w:t>27 644,6</w:t>
            </w:r>
          </w:p>
        </w:tc>
      </w:tr>
      <w:tr w:rsidR="0000669E" w:rsidRPr="0012514E" w:rsidTr="009E1D42">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96" w:type="dxa"/>
          </w:tcPr>
          <w:p w:rsidR="0000669E" w:rsidRPr="0012514E" w:rsidRDefault="0000669E" w:rsidP="0094080E">
            <w:pPr>
              <w:spacing w:line="259" w:lineRule="auto"/>
              <w:jc w:val="center"/>
              <w:rPr>
                <w:color w:val="000000"/>
              </w:rPr>
            </w:pPr>
            <w:r w:rsidRPr="0012514E">
              <w:rPr>
                <w:color w:val="000000"/>
              </w:rPr>
              <w:t>20.</w:t>
            </w:r>
          </w:p>
        </w:tc>
        <w:tc>
          <w:tcPr>
            <w:tcW w:w="6322" w:type="dxa"/>
          </w:tcPr>
          <w:p w:rsidR="0000669E" w:rsidRPr="008B36A8" w:rsidRDefault="0000669E" w:rsidP="0094080E">
            <w:pPr>
              <w:spacing w:line="259" w:lineRule="auto"/>
            </w:pPr>
            <w:r w:rsidRPr="008B36A8">
              <w:t>Елчӗк</w:t>
            </w:r>
          </w:p>
        </w:tc>
        <w:tc>
          <w:tcPr>
            <w:tcW w:w="2268" w:type="dxa"/>
            <w:vAlign w:val="bottom"/>
          </w:tcPr>
          <w:p w:rsidR="0000669E" w:rsidRPr="0012514E" w:rsidRDefault="0000669E" w:rsidP="0094080E">
            <w:pPr>
              <w:spacing w:line="259" w:lineRule="auto"/>
              <w:ind w:right="480"/>
              <w:jc w:val="right"/>
              <w:rPr>
                <w:color w:val="000000"/>
              </w:rPr>
            </w:pPr>
            <w:r w:rsidRPr="0012514E">
              <w:rPr>
                <w:color w:val="000000"/>
              </w:rPr>
              <w:t>9 721,9</w:t>
            </w:r>
          </w:p>
        </w:tc>
      </w:tr>
      <w:tr w:rsidR="0000669E" w:rsidRPr="0012514E" w:rsidTr="009E1D42">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96" w:type="dxa"/>
          </w:tcPr>
          <w:p w:rsidR="0000669E" w:rsidRPr="0012514E" w:rsidRDefault="0000669E" w:rsidP="0094080E">
            <w:pPr>
              <w:spacing w:line="259" w:lineRule="auto"/>
              <w:jc w:val="center"/>
              <w:rPr>
                <w:color w:val="000000"/>
              </w:rPr>
            </w:pPr>
            <w:r w:rsidRPr="0012514E">
              <w:rPr>
                <w:color w:val="000000"/>
              </w:rPr>
              <w:t>21.</w:t>
            </w:r>
          </w:p>
        </w:tc>
        <w:tc>
          <w:tcPr>
            <w:tcW w:w="6322" w:type="dxa"/>
          </w:tcPr>
          <w:p w:rsidR="0000669E" w:rsidRDefault="0000669E" w:rsidP="0094080E">
            <w:pPr>
              <w:spacing w:line="259" w:lineRule="auto"/>
            </w:pPr>
            <w:r w:rsidRPr="008B36A8">
              <w:t>Тӑвай</w:t>
            </w:r>
          </w:p>
        </w:tc>
        <w:tc>
          <w:tcPr>
            <w:tcW w:w="2268" w:type="dxa"/>
            <w:vAlign w:val="bottom"/>
          </w:tcPr>
          <w:p w:rsidR="0000669E" w:rsidRPr="0012514E" w:rsidRDefault="0000669E" w:rsidP="0094080E">
            <w:pPr>
              <w:spacing w:line="259" w:lineRule="auto"/>
              <w:ind w:right="480"/>
              <w:jc w:val="right"/>
              <w:rPr>
                <w:color w:val="000000"/>
              </w:rPr>
            </w:pPr>
            <w:r w:rsidRPr="0012514E">
              <w:rPr>
                <w:color w:val="000000"/>
              </w:rPr>
              <w:t>8 347,0</w:t>
            </w:r>
          </w:p>
        </w:tc>
      </w:tr>
      <w:tr w:rsidR="0000669E" w:rsidRPr="0012514E" w:rsidTr="009E1D42">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96" w:type="dxa"/>
          </w:tcPr>
          <w:p w:rsidR="0000669E" w:rsidRPr="0012514E" w:rsidRDefault="0000669E" w:rsidP="0094080E">
            <w:pPr>
              <w:spacing w:line="259" w:lineRule="auto"/>
              <w:jc w:val="center"/>
              <w:rPr>
                <w:color w:val="000000"/>
              </w:rPr>
            </w:pPr>
            <w:r w:rsidRPr="0012514E">
              <w:rPr>
                <w:color w:val="000000"/>
              </w:rPr>
              <w:t>22.</w:t>
            </w:r>
          </w:p>
        </w:tc>
        <w:tc>
          <w:tcPr>
            <w:tcW w:w="6322" w:type="dxa"/>
          </w:tcPr>
          <w:p w:rsidR="0000669E" w:rsidRPr="00532AAF" w:rsidRDefault="0000669E" w:rsidP="0094080E">
            <w:pPr>
              <w:autoSpaceDE w:val="0"/>
              <w:autoSpaceDN w:val="0"/>
              <w:adjustRightInd w:val="0"/>
              <w:spacing w:line="259" w:lineRule="auto"/>
              <w:jc w:val="both"/>
              <w:rPr>
                <w:color w:val="000000"/>
              </w:rPr>
            </w:pPr>
            <w:r>
              <w:rPr>
                <w:color w:val="000000"/>
              </w:rPr>
              <w:t>Улатӑр хули</w:t>
            </w:r>
          </w:p>
        </w:tc>
        <w:tc>
          <w:tcPr>
            <w:tcW w:w="2268" w:type="dxa"/>
            <w:vAlign w:val="bottom"/>
          </w:tcPr>
          <w:p w:rsidR="0000669E" w:rsidRPr="0012514E" w:rsidRDefault="0000669E" w:rsidP="0094080E">
            <w:pPr>
              <w:spacing w:line="259" w:lineRule="auto"/>
              <w:ind w:right="480"/>
              <w:jc w:val="right"/>
              <w:rPr>
                <w:color w:val="000000"/>
              </w:rPr>
            </w:pPr>
            <w:r w:rsidRPr="0012514E">
              <w:rPr>
                <w:color w:val="000000"/>
              </w:rPr>
              <w:t>56 041,0</w:t>
            </w:r>
          </w:p>
        </w:tc>
      </w:tr>
      <w:tr w:rsidR="0000669E" w:rsidRPr="0012514E" w:rsidTr="009E1D42">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96" w:type="dxa"/>
          </w:tcPr>
          <w:p w:rsidR="0000669E" w:rsidRPr="0012514E" w:rsidRDefault="0000669E" w:rsidP="0094080E">
            <w:pPr>
              <w:spacing w:line="259" w:lineRule="auto"/>
              <w:jc w:val="center"/>
              <w:rPr>
                <w:color w:val="000000"/>
              </w:rPr>
            </w:pPr>
            <w:r w:rsidRPr="0012514E">
              <w:rPr>
                <w:color w:val="000000"/>
              </w:rPr>
              <w:t>23.</w:t>
            </w:r>
          </w:p>
        </w:tc>
        <w:tc>
          <w:tcPr>
            <w:tcW w:w="6322" w:type="dxa"/>
          </w:tcPr>
          <w:p w:rsidR="0000669E" w:rsidRPr="00532AAF" w:rsidRDefault="0000669E" w:rsidP="0094080E">
            <w:pPr>
              <w:autoSpaceDE w:val="0"/>
              <w:autoSpaceDN w:val="0"/>
              <w:adjustRightInd w:val="0"/>
              <w:spacing w:line="259" w:lineRule="auto"/>
              <w:jc w:val="both"/>
              <w:rPr>
                <w:color w:val="000000"/>
              </w:rPr>
            </w:pPr>
            <w:r w:rsidRPr="00532AAF">
              <w:rPr>
                <w:color w:val="000000"/>
              </w:rPr>
              <w:t>Канаш</w:t>
            </w:r>
            <w:r>
              <w:rPr>
                <w:color w:val="000000"/>
              </w:rPr>
              <w:t xml:space="preserve"> хули</w:t>
            </w:r>
          </w:p>
        </w:tc>
        <w:tc>
          <w:tcPr>
            <w:tcW w:w="2268" w:type="dxa"/>
            <w:vAlign w:val="bottom"/>
          </w:tcPr>
          <w:p w:rsidR="0000669E" w:rsidRPr="0012514E" w:rsidRDefault="0000669E" w:rsidP="0094080E">
            <w:pPr>
              <w:spacing w:line="259" w:lineRule="auto"/>
              <w:ind w:right="480"/>
              <w:jc w:val="right"/>
              <w:rPr>
                <w:color w:val="000000"/>
              </w:rPr>
            </w:pPr>
            <w:r w:rsidRPr="0012514E">
              <w:rPr>
                <w:color w:val="000000"/>
              </w:rPr>
              <w:t>54 025,1</w:t>
            </w:r>
          </w:p>
        </w:tc>
      </w:tr>
      <w:tr w:rsidR="0000669E" w:rsidRPr="0012514E" w:rsidTr="009E1D42">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96" w:type="dxa"/>
          </w:tcPr>
          <w:p w:rsidR="0000669E" w:rsidRPr="0012514E" w:rsidRDefault="0000669E" w:rsidP="0094080E">
            <w:pPr>
              <w:spacing w:line="259" w:lineRule="auto"/>
              <w:jc w:val="center"/>
              <w:rPr>
                <w:color w:val="000000"/>
              </w:rPr>
            </w:pPr>
            <w:r w:rsidRPr="0012514E">
              <w:rPr>
                <w:color w:val="000000"/>
              </w:rPr>
              <w:t>24.</w:t>
            </w:r>
          </w:p>
        </w:tc>
        <w:tc>
          <w:tcPr>
            <w:tcW w:w="6322" w:type="dxa"/>
          </w:tcPr>
          <w:p w:rsidR="0000669E" w:rsidRPr="00532AAF" w:rsidRDefault="0000669E" w:rsidP="0094080E">
            <w:pPr>
              <w:autoSpaceDE w:val="0"/>
              <w:autoSpaceDN w:val="0"/>
              <w:adjustRightInd w:val="0"/>
              <w:spacing w:line="259" w:lineRule="auto"/>
              <w:jc w:val="both"/>
              <w:rPr>
                <w:color w:val="000000"/>
              </w:rPr>
            </w:pPr>
            <w:r>
              <w:rPr>
                <w:color w:val="000000"/>
              </w:rPr>
              <w:t>Ҫӗнӗ Шупашкар хули</w:t>
            </w:r>
          </w:p>
        </w:tc>
        <w:tc>
          <w:tcPr>
            <w:tcW w:w="2268" w:type="dxa"/>
            <w:vAlign w:val="bottom"/>
          </w:tcPr>
          <w:p w:rsidR="0000669E" w:rsidRPr="0012514E" w:rsidRDefault="0000669E" w:rsidP="0094080E">
            <w:pPr>
              <w:spacing w:line="259" w:lineRule="auto"/>
              <w:ind w:right="480"/>
              <w:jc w:val="right"/>
              <w:rPr>
                <w:color w:val="000000"/>
              </w:rPr>
            </w:pPr>
            <w:r w:rsidRPr="0012514E">
              <w:rPr>
                <w:color w:val="000000"/>
              </w:rPr>
              <w:t>106 083,0</w:t>
            </w:r>
          </w:p>
        </w:tc>
      </w:tr>
      <w:tr w:rsidR="0000669E" w:rsidRPr="0012514E" w:rsidTr="009E1D42">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96" w:type="dxa"/>
          </w:tcPr>
          <w:p w:rsidR="0000669E" w:rsidRPr="0012514E" w:rsidRDefault="0000669E" w:rsidP="0094080E">
            <w:pPr>
              <w:spacing w:line="259" w:lineRule="auto"/>
              <w:jc w:val="center"/>
              <w:rPr>
                <w:color w:val="000000"/>
              </w:rPr>
            </w:pPr>
            <w:r w:rsidRPr="0012514E">
              <w:rPr>
                <w:color w:val="000000"/>
              </w:rPr>
              <w:t>25.</w:t>
            </w:r>
          </w:p>
        </w:tc>
        <w:tc>
          <w:tcPr>
            <w:tcW w:w="6322" w:type="dxa"/>
          </w:tcPr>
          <w:p w:rsidR="0000669E" w:rsidRPr="00532AAF" w:rsidRDefault="0000669E" w:rsidP="0094080E">
            <w:pPr>
              <w:autoSpaceDE w:val="0"/>
              <w:autoSpaceDN w:val="0"/>
              <w:adjustRightInd w:val="0"/>
              <w:spacing w:line="259" w:lineRule="auto"/>
              <w:jc w:val="both"/>
              <w:rPr>
                <w:color w:val="000000"/>
              </w:rPr>
            </w:pPr>
            <w:r>
              <w:rPr>
                <w:color w:val="000000"/>
              </w:rPr>
              <w:t>Шупашкар хули</w:t>
            </w:r>
          </w:p>
        </w:tc>
        <w:tc>
          <w:tcPr>
            <w:tcW w:w="2268" w:type="dxa"/>
            <w:vAlign w:val="bottom"/>
          </w:tcPr>
          <w:p w:rsidR="0000669E" w:rsidRPr="0012514E" w:rsidRDefault="0000669E" w:rsidP="0094080E">
            <w:pPr>
              <w:spacing w:line="259" w:lineRule="auto"/>
              <w:ind w:right="480"/>
              <w:jc w:val="right"/>
              <w:rPr>
                <w:color w:val="000000"/>
              </w:rPr>
            </w:pPr>
            <w:r w:rsidRPr="0012514E">
              <w:rPr>
                <w:color w:val="000000"/>
              </w:rPr>
              <w:t>300 000,0</w:t>
            </w:r>
          </w:p>
        </w:tc>
      </w:tr>
      <w:tr w:rsidR="0000669E" w:rsidRPr="0012514E" w:rsidTr="009E1D42">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96" w:type="dxa"/>
          </w:tcPr>
          <w:p w:rsidR="0000669E" w:rsidRPr="0012514E" w:rsidRDefault="0000669E" w:rsidP="0094080E">
            <w:pPr>
              <w:spacing w:line="259" w:lineRule="auto"/>
              <w:jc w:val="center"/>
              <w:rPr>
                <w:color w:val="000000"/>
              </w:rPr>
            </w:pPr>
            <w:r w:rsidRPr="0012514E">
              <w:rPr>
                <w:color w:val="000000"/>
              </w:rPr>
              <w:t>26.</w:t>
            </w:r>
          </w:p>
        </w:tc>
        <w:tc>
          <w:tcPr>
            <w:tcW w:w="6322" w:type="dxa"/>
          </w:tcPr>
          <w:p w:rsidR="0000669E" w:rsidRPr="00532AAF" w:rsidRDefault="0000669E" w:rsidP="0094080E">
            <w:pPr>
              <w:autoSpaceDE w:val="0"/>
              <w:autoSpaceDN w:val="0"/>
              <w:adjustRightInd w:val="0"/>
              <w:spacing w:line="259" w:lineRule="auto"/>
              <w:jc w:val="both"/>
              <w:rPr>
                <w:color w:val="000000"/>
              </w:rPr>
            </w:pPr>
            <w:r>
              <w:rPr>
                <w:color w:val="000000"/>
              </w:rPr>
              <w:t>Ҫӗмӗрле хули</w:t>
            </w:r>
          </w:p>
        </w:tc>
        <w:tc>
          <w:tcPr>
            <w:tcW w:w="2268" w:type="dxa"/>
            <w:vAlign w:val="bottom"/>
          </w:tcPr>
          <w:p w:rsidR="0000669E" w:rsidRPr="0012514E" w:rsidRDefault="0000669E" w:rsidP="0094080E">
            <w:pPr>
              <w:spacing w:line="259" w:lineRule="auto"/>
              <w:ind w:right="480"/>
              <w:jc w:val="right"/>
              <w:rPr>
                <w:color w:val="000000"/>
              </w:rPr>
            </w:pPr>
            <w:r w:rsidRPr="0012514E">
              <w:rPr>
                <w:color w:val="000000"/>
              </w:rPr>
              <w:t>59 602,6</w:t>
            </w:r>
          </w:p>
        </w:tc>
      </w:tr>
      <w:tr w:rsidR="00423805" w:rsidRPr="0012514E" w:rsidTr="009E1D42">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96" w:type="dxa"/>
          </w:tcPr>
          <w:p w:rsidR="00423805" w:rsidRPr="0012514E" w:rsidRDefault="00423805" w:rsidP="0094080E">
            <w:pPr>
              <w:spacing w:line="259" w:lineRule="auto"/>
              <w:jc w:val="center"/>
              <w:rPr>
                <w:b/>
                <w:color w:val="000000"/>
              </w:rPr>
            </w:pPr>
          </w:p>
        </w:tc>
        <w:tc>
          <w:tcPr>
            <w:tcW w:w="6322" w:type="dxa"/>
          </w:tcPr>
          <w:p w:rsidR="00423805" w:rsidRPr="0012514E" w:rsidRDefault="0000669E" w:rsidP="0094080E">
            <w:pPr>
              <w:spacing w:line="259" w:lineRule="auto"/>
              <w:jc w:val="both"/>
            </w:pPr>
            <w:r>
              <w:t>Пӗтӗмпе</w:t>
            </w:r>
          </w:p>
        </w:tc>
        <w:tc>
          <w:tcPr>
            <w:tcW w:w="2268" w:type="dxa"/>
            <w:vAlign w:val="bottom"/>
          </w:tcPr>
          <w:p w:rsidR="00423805" w:rsidRPr="0012514E" w:rsidRDefault="00423805" w:rsidP="0094080E">
            <w:pPr>
              <w:spacing w:line="259" w:lineRule="auto"/>
              <w:ind w:right="480"/>
              <w:jc w:val="right"/>
              <w:rPr>
                <w:color w:val="000000"/>
              </w:rPr>
            </w:pPr>
            <w:r w:rsidRPr="0012514E">
              <w:rPr>
                <w:color w:val="000000"/>
              </w:rPr>
              <w:t>961 824,4</w:t>
            </w:r>
            <w:r w:rsidR="00A75316">
              <w:t>"</w:t>
            </w:r>
            <w:r w:rsidRPr="0012514E">
              <w:rPr>
                <w:color w:val="000000"/>
              </w:rPr>
              <w:t>;</w:t>
            </w:r>
          </w:p>
        </w:tc>
      </w:tr>
    </w:tbl>
    <w:p w:rsidR="0000669E" w:rsidRPr="0000669E" w:rsidRDefault="00A75316" w:rsidP="0094080E">
      <w:pPr>
        <w:widowControl w:val="0"/>
        <w:spacing w:line="326" w:lineRule="auto"/>
        <w:ind w:firstLine="709"/>
        <w:jc w:val="both"/>
        <w:rPr>
          <w:sz w:val="28"/>
          <w:szCs w:val="28"/>
        </w:rPr>
      </w:pPr>
      <w:r>
        <w:rPr>
          <w:color w:val="000000"/>
          <w:sz w:val="28"/>
          <w:szCs w:val="28"/>
        </w:rPr>
        <w:t>"</w:t>
      </w:r>
      <w:r w:rsidR="0000669E" w:rsidRPr="0000669E">
        <w:rPr>
          <w:sz w:val="28"/>
          <w:szCs w:val="28"/>
        </w:rPr>
        <w:t xml:space="preserve">Муниципаллӑ районсен бюджечӗсене </w:t>
      </w:r>
      <w:r w:rsidR="0000669E" w:rsidRPr="0000669E">
        <w:rPr>
          <w:spacing w:val="-4"/>
          <w:sz w:val="28"/>
          <w:szCs w:val="28"/>
        </w:rPr>
        <w:t>халӑх пурӑнакан вырӑнсенче шыв</w:t>
      </w:r>
      <w:r w:rsidR="0000669E">
        <w:rPr>
          <w:spacing w:val="-4"/>
          <w:sz w:val="28"/>
          <w:szCs w:val="28"/>
        </w:rPr>
        <w:t>-</w:t>
      </w:r>
      <w:r w:rsidR="0000669E" w:rsidRPr="0000669E">
        <w:rPr>
          <w:spacing w:val="-4"/>
          <w:sz w:val="28"/>
          <w:szCs w:val="28"/>
        </w:rPr>
        <w:t>па тивӗҫтермелли ҫӑл куҫсене (шыв пусӑмӗн башнисене тата шыв илекен скв</w:t>
      </w:r>
      <w:r w:rsidR="0000669E" w:rsidRPr="0000669E">
        <w:rPr>
          <w:spacing w:val="-4"/>
          <w:sz w:val="28"/>
          <w:szCs w:val="28"/>
        </w:rPr>
        <w:t>а</w:t>
      </w:r>
      <w:r w:rsidR="0000669E" w:rsidRPr="0000669E">
        <w:rPr>
          <w:spacing w:val="-4"/>
          <w:sz w:val="28"/>
          <w:szCs w:val="28"/>
        </w:rPr>
        <w:lastRenderedPageBreak/>
        <w:t>жинӑсене) тӗпрен юсама</w:t>
      </w:r>
      <w:r w:rsidR="0000669E" w:rsidRPr="0000669E">
        <w:rPr>
          <w:sz w:val="28"/>
          <w:szCs w:val="28"/>
        </w:rPr>
        <w:t xml:space="preserve"> </w:t>
      </w:r>
      <w:r w:rsidR="0000669E" w:rsidRPr="0000669E">
        <w:rPr>
          <w:color w:val="000000"/>
          <w:sz w:val="28"/>
          <w:szCs w:val="28"/>
        </w:rPr>
        <w:t>уйӑрса паракан субсидисене 2021 ҫул валли пайласа парасси</w:t>
      </w:r>
      <w:r>
        <w:rPr>
          <w:color w:val="000000"/>
          <w:sz w:val="28"/>
          <w:szCs w:val="28"/>
        </w:rPr>
        <w:t>"</w:t>
      </w:r>
      <w:r w:rsidR="00423805" w:rsidRPr="0000669E">
        <w:rPr>
          <w:sz w:val="28"/>
          <w:szCs w:val="28"/>
        </w:rPr>
        <w:t xml:space="preserve"> </w:t>
      </w:r>
      <w:r w:rsidR="0000669E" w:rsidRPr="0000669E">
        <w:rPr>
          <w:sz w:val="28"/>
          <w:szCs w:val="28"/>
        </w:rPr>
        <w:t>54-мӗш таблицӑна ҫакӑн пек</w:t>
      </w:r>
      <w:r w:rsidR="00142845">
        <w:rPr>
          <w:sz w:val="28"/>
          <w:szCs w:val="28"/>
        </w:rPr>
        <w:t xml:space="preserve"> </w:t>
      </w:r>
      <w:r w:rsidR="0000669E" w:rsidRPr="0000669E">
        <w:rPr>
          <w:sz w:val="28"/>
          <w:szCs w:val="28"/>
        </w:rPr>
        <w:t>ҫырса хурас:</w:t>
      </w:r>
    </w:p>
    <w:p w:rsidR="0000669E" w:rsidRPr="00B035BE" w:rsidRDefault="009A2CF1" w:rsidP="0000669E">
      <w:pPr>
        <w:widowControl w:val="0"/>
        <w:ind w:firstLine="709"/>
        <w:jc w:val="right"/>
        <w:rPr>
          <w:sz w:val="26"/>
          <w:szCs w:val="26"/>
        </w:rPr>
      </w:pPr>
      <w:r>
        <w:rPr>
          <w:sz w:val="26"/>
          <w:szCs w:val="26"/>
        </w:rPr>
        <w:t>"</w:t>
      </w:r>
      <w:r w:rsidR="0000669E" w:rsidRPr="00B035BE">
        <w:rPr>
          <w:sz w:val="26"/>
          <w:szCs w:val="26"/>
        </w:rPr>
        <w:t>54</w:t>
      </w:r>
      <w:r w:rsidR="0000669E">
        <w:rPr>
          <w:sz w:val="26"/>
          <w:szCs w:val="26"/>
        </w:rPr>
        <w:t>-мӗш таблица</w:t>
      </w:r>
    </w:p>
    <w:p w:rsidR="0000669E" w:rsidRPr="0094080E" w:rsidRDefault="0000669E" w:rsidP="0000669E">
      <w:pPr>
        <w:widowControl w:val="0"/>
        <w:ind w:firstLine="709"/>
        <w:jc w:val="right"/>
        <w:rPr>
          <w:sz w:val="16"/>
          <w:szCs w:val="26"/>
        </w:rPr>
      </w:pPr>
    </w:p>
    <w:p w:rsidR="009E1D42" w:rsidRPr="0094080E" w:rsidRDefault="009E1D42" w:rsidP="0000669E">
      <w:pPr>
        <w:widowControl w:val="0"/>
        <w:ind w:firstLine="709"/>
        <w:jc w:val="right"/>
        <w:rPr>
          <w:sz w:val="16"/>
          <w:szCs w:val="26"/>
        </w:rPr>
      </w:pPr>
    </w:p>
    <w:p w:rsidR="0000669E" w:rsidRDefault="0000669E" w:rsidP="009E1D42">
      <w:pPr>
        <w:widowControl w:val="0"/>
        <w:spacing w:line="312" w:lineRule="auto"/>
        <w:jc w:val="center"/>
        <w:rPr>
          <w:b/>
          <w:spacing w:val="-4"/>
          <w:sz w:val="28"/>
          <w:szCs w:val="28"/>
        </w:rPr>
      </w:pPr>
      <w:r w:rsidRPr="00205DAC">
        <w:rPr>
          <w:b/>
          <w:sz w:val="28"/>
          <w:szCs w:val="28"/>
        </w:rPr>
        <w:t xml:space="preserve">Муниципаллӑ районсен бюджечӗсене </w:t>
      </w:r>
      <w:r w:rsidRPr="00205DAC">
        <w:rPr>
          <w:b/>
          <w:spacing w:val="-4"/>
          <w:sz w:val="28"/>
          <w:szCs w:val="28"/>
        </w:rPr>
        <w:t xml:space="preserve">халӑх пурӑнакан </w:t>
      </w:r>
    </w:p>
    <w:p w:rsidR="0000669E" w:rsidRDefault="0000669E" w:rsidP="009E1D42">
      <w:pPr>
        <w:widowControl w:val="0"/>
        <w:spacing w:line="312" w:lineRule="auto"/>
        <w:jc w:val="center"/>
        <w:rPr>
          <w:b/>
          <w:spacing w:val="-4"/>
          <w:sz w:val="28"/>
          <w:szCs w:val="28"/>
        </w:rPr>
      </w:pPr>
      <w:r w:rsidRPr="00205DAC">
        <w:rPr>
          <w:b/>
          <w:spacing w:val="-4"/>
          <w:sz w:val="28"/>
          <w:szCs w:val="28"/>
        </w:rPr>
        <w:t xml:space="preserve">вырӑнсенче шывпа тивӗҫтермелли ҫӑл куҫсене (шыв пусӑмӗн </w:t>
      </w:r>
    </w:p>
    <w:p w:rsidR="0000669E" w:rsidRDefault="0000669E" w:rsidP="009E1D42">
      <w:pPr>
        <w:widowControl w:val="0"/>
        <w:spacing w:line="312" w:lineRule="auto"/>
        <w:jc w:val="center"/>
        <w:rPr>
          <w:b/>
          <w:color w:val="000000"/>
          <w:sz w:val="28"/>
          <w:szCs w:val="28"/>
        </w:rPr>
      </w:pPr>
      <w:r w:rsidRPr="00205DAC">
        <w:rPr>
          <w:b/>
          <w:spacing w:val="-4"/>
          <w:sz w:val="28"/>
          <w:szCs w:val="28"/>
        </w:rPr>
        <w:t>башнисене тата шыв илекен скважинӑсене) тӗпрен юсама</w:t>
      </w:r>
      <w:r w:rsidRPr="00205DAC">
        <w:rPr>
          <w:b/>
          <w:sz w:val="28"/>
          <w:szCs w:val="28"/>
        </w:rPr>
        <w:t xml:space="preserve"> </w:t>
      </w:r>
      <w:r w:rsidRPr="00205DAC">
        <w:rPr>
          <w:b/>
          <w:color w:val="000000"/>
          <w:sz w:val="28"/>
          <w:szCs w:val="28"/>
        </w:rPr>
        <w:t xml:space="preserve">уйӑрса </w:t>
      </w:r>
    </w:p>
    <w:p w:rsidR="0000669E" w:rsidRPr="00205DAC" w:rsidRDefault="0000669E" w:rsidP="009E1D42">
      <w:pPr>
        <w:widowControl w:val="0"/>
        <w:spacing w:line="312" w:lineRule="auto"/>
        <w:jc w:val="center"/>
        <w:rPr>
          <w:b/>
          <w:color w:val="000000"/>
          <w:sz w:val="28"/>
          <w:szCs w:val="28"/>
        </w:rPr>
      </w:pPr>
      <w:r w:rsidRPr="00205DAC">
        <w:rPr>
          <w:b/>
          <w:color w:val="000000"/>
          <w:sz w:val="28"/>
          <w:szCs w:val="28"/>
        </w:rPr>
        <w:t xml:space="preserve">паракан субсидисене 2021 ҫул валли </w:t>
      </w:r>
    </w:p>
    <w:p w:rsidR="0000669E" w:rsidRDefault="0000669E" w:rsidP="009E1D42">
      <w:pPr>
        <w:widowControl w:val="0"/>
        <w:spacing w:line="312" w:lineRule="auto"/>
        <w:jc w:val="center"/>
        <w:rPr>
          <w:b/>
          <w:color w:val="000000"/>
          <w:sz w:val="28"/>
          <w:szCs w:val="28"/>
        </w:rPr>
      </w:pPr>
      <w:r w:rsidRPr="00205DAC">
        <w:rPr>
          <w:b/>
          <w:color w:val="000000"/>
          <w:sz w:val="28"/>
          <w:szCs w:val="28"/>
        </w:rPr>
        <w:t>ПАЙЛАСА ПАРАССИ</w:t>
      </w:r>
    </w:p>
    <w:p w:rsidR="009E1D42" w:rsidRPr="0094080E" w:rsidRDefault="009E1D42" w:rsidP="009E1D42">
      <w:pPr>
        <w:widowControl w:val="0"/>
        <w:jc w:val="center"/>
        <w:rPr>
          <w:color w:val="000000"/>
          <w:sz w:val="16"/>
          <w:szCs w:val="28"/>
        </w:rPr>
      </w:pPr>
    </w:p>
    <w:p w:rsidR="009E1D42" w:rsidRPr="0094080E" w:rsidRDefault="009E1D42" w:rsidP="009E1D42">
      <w:pPr>
        <w:widowControl w:val="0"/>
        <w:jc w:val="center"/>
        <w:rPr>
          <w:color w:val="000000"/>
          <w:sz w:val="16"/>
          <w:szCs w:val="28"/>
        </w:rPr>
      </w:pPr>
    </w:p>
    <w:p w:rsidR="00423805" w:rsidRPr="0012514E" w:rsidRDefault="00423805" w:rsidP="007C62F6">
      <w:pPr>
        <w:widowControl w:val="0"/>
        <w:autoSpaceDE w:val="0"/>
        <w:autoSpaceDN w:val="0"/>
        <w:ind w:right="131"/>
        <w:jc w:val="right"/>
      </w:pPr>
      <w:r w:rsidRPr="0012514E">
        <w:t>(</w:t>
      </w:r>
      <w:r w:rsidR="0000669E">
        <w:t>пин тенкӗ</w:t>
      </w:r>
      <w:r w:rsidRPr="0012514E">
        <w:t>)</w:t>
      </w:r>
    </w:p>
    <w:tbl>
      <w:tblPr>
        <w:tblW w:w="9386" w:type="dxa"/>
        <w:tblBorders>
          <w:top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39"/>
        <w:gridCol w:w="6521"/>
        <w:gridCol w:w="2126"/>
      </w:tblGrid>
      <w:tr w:rsidR="0000669E" w:rsidRPr="009E1D42" w:rsidTr="00766B66">
        <w:trPr>
          <w:trHeight w:val="276"/>
        </w:trPr>
        <w:tc>
          <w:tcPr>
            <w:tcW w:w="739" w:type="dxa"/>
            <w:vMerge w:val="restart"/>
            <w:tcBorders>
              <w:top w:val="single" w:sz="4" w:space="0" w:color="auto"/>
              <w:left w:val="single" w:sz="4" w:space="0" w:color="auto"/>
            </w:tcBorders>
            <w:shd w:val="clear" w:color="auto" w:fill="auto"/>
            <w:vAlign w:val="center"/>
          </w:tcPr>
          <w:p w:rsidR="0000669E" w:rsidRPr="009E1D42" w:rsidRDefault="0000669E" w:rsidP="009E1D42">
            <w:pPr>
              <w:widowControl w:val="0"/>
              <w:jc w:val="center"/>
              <w:rPr>
                <w:spacing w:val="-12"/>
              </w:rPr>
            </w:pPr>
            <w:r w:rsidRPr="009E1D42">
              <w:rPr>
                <w:spacing w:val="-16"/>
              </w:rPr>
              <w:t>Но-мер-сен</w:t>
            </w:r>
            <w:r w:rsidRPr="009E1D42">
              <w:rPr>
                <w:spacing w:val="-12"/>
              </w:rPr>
              <w:t xml:space="preserve"> йӗрки</w:t>
            </w:r>
          </w:p>
        </w:tc>
        <w:tc>
          <w:tcPr>
            <w:tcW w:w="6521" w:type="dxa"/>
            <w:vMerge w:val="restart"/>
            <w:tcBorders>
              <w:top w:val="single" w:sz="4" w:space="0" w:color="auto"/>
            </w:tcBorders>
            <w:shd w:val="clear" w:color="auto" w:fill="auto"/>
            <w:vAlign w:val="center"/>
          </w:tcPr>
          <w:p w:rsidR="0000669E" w:rsidRPr="009E1D42" w:rsidRDefault="0000669E" w:rsidP="009E1D42">
            <w:pPr>
              <w:keepNext/>
              <w:ind w:left="-57" w:right="-57"/>
              <w:jc w:val="center"/>
              <w:outlineLvl w:val="2"/>
            </w:pPr>
            <w:r w:rsidRPr="009E1D42">
              <w:t>Муниципалл</w:t>
            </w:r>
            <w:r w:rsidRPr="009E1D42">
              <w:rPr>
                <w:rFonts w:eastAsia="MS Mincho"/>
              </w:rPr>
              <w:t>ӑ</w:t>
            </w:r>
            <w:r w:rsidRPr="009E1D42">
              <w:t xml:space="preserve"> районсен яч</w:t>
            </w:r>
            <w:r w:rsidRPr="009E1D42">
              <w:rPr>
                <w:rFonts w:eastAsia="MS Mincho"/>
              </w:rPr>
              <w:t>ӗ</w:t>
            </w:r>
          </w:p>
        </w:tc>
        <w:tc>
          <w:tcPr>
            <w:tcW w:w="2126" w:type="dxa"/>
            <w:vMerge w:val="restart"/>
            <w:tcBorders>
              <w:top w:val="single" w:sz="4" w:space="0" w:color="auto"/>
              <w:right w:val="single" w:sz="4" w:space="0" w:color="auto"/>
            </w:tcBorders>
            <w:shd w:val="clear" w:color="auto" w:fill="auto"/>
            <w:vAlign w:val="center"/>
          </w:tcPr>
          <w:p w:rsidR="0000669E" w:rsidRPr="009E1D42" w:rsidRDefault="0000669E" w:rsidP="009E1D42">
            <w:pPr>
              <w:widowControl w:val="0"/>
              <w:jc w:val="center"/>
              <w:rPr>
                <w:rFonts w:eastAsia="Calibri"/>
              </w:rPr>
            </w:pPr>
            <w:r w:rsidRPr="009E1D42">
              <w:rPr>
                <w:rFonts w:eastAsia="Calibri"/>
              </w:rPr>
              <w:t>Укҫа-тенкӗ калӑпӑшӗ</w:t>
            </w:r>
          </w:p>
        </w:tc>
      </w:tr>
      <w:tr w:rsidR="00423805" w:rsidRPr="009E1D42" w:rsidTr="00766B66">
        <w:trPr>
          <w:trHeight w:val="276"/>
        </w:trPr>
        <w:tc>
          <w:tcPr>
            <w:tcW w:w="739" w:type="dxa"/>
            <w:vMerge/>
            <w:tcBorders>
              <w:top w:val="single" w:sz="4" w:space="0" w:color="auto"/>
              <w:left w:val="single" w:sz="4" w:space="0" w:color="auto"/>
            </w:tcBorders>
            <w:shd w:val="clear" w:color="auto" w:fill="auto"/>
          </w:tcPr>
          <w:p w:rsidR="00423805" w:rsidRPr="009E1D42" w:rsidRDefault="00423805" w:rsidP="009E1D42">
            <w:pPr>
              <w:autoSpaceDE w:val="0"/>
              <w:autoSpaceDN w:val="0"/>
              <w:adjustRightInd w:val="0"/>
              <w:jc w:val="center"/>
              <w:rPr>
                <w:color w:val="000000"/>
                <w:lang w:eastAsia="en-US"/>
              </w:rPr>
            </w:pPr>
          </w:p>
        </w:tc>
        <w:tc>
          <w:tcPr>
            <w:tcW w:w="6521" w:type="dxa"/>
            <w:vMerge/>
            <w:tcBorders>
              <w:top w:val="single" w:sz="4" w:space="0" w:color="auto"/>
            </w:tcBorders>
            <w:shd w:val="clear" w:color="auto" w:fill="auto"/>
          </w:tcPr>
          <w:p w:rsidR="00423805" w:rsidRPr="009E1D42" w:rsidRDefault="00423805" w:rsidP="009E1D42">
            <w:pPr>
              <w:autoSpaceDE w:val="0"/>
              <w:autoSpaceDN w:val="0"/>
              <w:adjustRightInd w:val="0"/>
              <w:jc w:val="center"/>
              <w:rPr>
                <w:color w:val="000000"/>
                <w:lang w:eastAsia="en-US"/>
              </w:rPr>
            </w:pPr>
          </w:p>
        </w:tc>
        <w:tc>
          <w:tcPr>
            <w:tcW w:w="2126" w:type="dxa"/>
            <w:vMerge/>
            <w:tcBorders>
              <w:top w:val="single" w:sz="4" w:space="0" w:color="auto"/>
              <w:right w:val="single" w:sz="4" w:space="0" w:color="auto"/>
            </w:tcBorders>
            <w:shd w:val="clear" w:color="auto" w:fill="auto"/>
          </w:tcPr>
          <w:p w:rsidR="00423805" w:rsidRPr="009E1D42" w:rsidRDefault="00423805" w:rsidP="009E1D42">
            <w:pPr>
              <w:autoSpaceDE w:val="0"/>
              <w:autoSpaceDN w:val="0"/>
              <w:adjustRightInd w:val="0"/>
              <w:jc w:val="center"/>
              <w:rPr>
                <w:color w:val="000000"/>
                <w:lang w:eastAsia="en-US"/>
              </w:rPr>
            </w:pPr>
          </w:p>
        </w:tc>
      </w:tr>
      <w:tr w:rsidR="0000669E" w:rsidRPr="009E1D42" w:rsidTr="00766B66">
        <w:tblPrEx>
          <w:tblBorders>
            <w:top w:val="none" w:sz="0" w:space="0" w:color="auto"/>
            <w:insideV w:val="none" w:sz="0" w:space="0" w:color="auto"/>
          </w:tblBorders>
        </w:tblPrEx>
        <w:trPr>
          <w:trHeight w:val="229"/>
        </w:trPr>
        <w:tc>
          <w:tcPr>
            <w:tcW w:w="739" w:type="dxa"/>
            <w:tcBorders>
              <w:top w:val="single" w:sz="4" w:space="0" w:color="auto"/>
            </w:tcBorders>
          </w:tcPr>
          <w:p w:rsidR="0000669E" w:rsidRPr="009E1D42" w:rsidRDefault="0000669E" w:rsidP="009E1D42">
            <w:pPr>
              <w:pStyle w:val="ConsPlusNormal"/>
              <w:jc w:val="center"/>
              <w:rPr>
                <w:sz w:val="24"/>
                <w:szCs w:val="24"/>
              </w:rPr>
            </w:pPr>
            <w:r w:rsidRPr="009E1D42">
              <w:rPr>
                <w:sz w:val="24"/>
                <w:szCs w:val="24"/>
              </w:rPr>
              <w:t>1.</w:t>
            </w:r>
          </w:p>
        </w:tc>
        <w:tc>
          <w:tcPr>
            <w:tcW w:w="6521" w:type="dxa"/>
            <w:tcBorders>
              <w:top w:val="single" w:sz="4" w:space="0" w:color="auto"/>
            </w:tcBorders>
          </w:tcPr>
          <w:p w:rsidR="0000669E" w:rsidRPr="009E1D42" w:rsidRDefault="0000669E" w:rsidP="007C62F6">
            <w:r w:rsidRPr="009E1D42">
              <w:t>Элӗк</w:t>
            </w:r>
          </w:p>
        </w:tc>
        <w:tc>
          <w:tcPr>
            <w:tcW w:w="2126" w:type="dxa"/>
            <w:tcBorders>
              <w:top w:val="single" w:sz="4" w:space="0" w:color="auto"/>
            </w:tcBorders>
            <w:vAlign w:val="bottom"/>
          </w:tcPr>
          <w:p w:rsidR="0000669E" w:rsidRPr="009E1D42" w:rsidRDefault="0000669E" w:rsidP="009E1D42">
            <w:pPr>
              <w:ind w:right="395"/>
              <w:jc w:val="right"/>
              <w:outlineLvl w:val="2"/>
            </w:pPr>
            <w:r w:rsidRPr="009E1D42">
              <w:t>8 939,5</w:t>
            </w:r>
          </w:p>
        </w:tc>
      </w:tr>
      <w:tr w:rsidR="0000669E" w:rsidRPr="009E1D42" w:rsidTr="00766B66">
        <w:tblPrEx>
          <w:tblBorders>
            <w:top w:val="none" w:sz="0" w:space="0" w:color="auto"/>
            <w:insideV w:val="none" w:sz="0" w:space="0" w:color="auto"/>
          </w:tblBorders>
        </w:tblPrEx>
        <w:trPr>
          <w:trHeight w:val="229"/>
        </w:trPr>
        <w:tc>
          <w:tcPr>
            <w:tcW w:w="739" w:type="dxa"/>
          </w:tcPr>
          <w:p w:rsidR="0000669E" w:rsidRPr="009E1D42" w:rsidRDefault="0000669E" w:rsidP="009E1D42">
            <w:pPr>
              <w:pStyle w:val="ConsPlusNormal"/>
              <w:jc w:val="center"/>
              <w:rPr>
                <w:sz w:val="24"/>
                <w:szCs w:val="24"/>
              </w:rPr>
            </w:pPr>
            <w:r w:rsidRPr="009E1D42">
              <w:rPr>
                <w:sz w:val="24"/>
                <w:szCs w:val="24"/>
              </w:rPr>
              <w:t>2.</w:t>
            </w:r>
          </w:p>
        </w:tc>
        <w:tc>
          <w:tcPr>
            <w:tcW w:w="6521" w:type="dxa"/>
          </w:tcPr>
          <w:p w:rsidR="0000669E" w:rsidRPr="009E1D42" w:rsidRDefault="0000669E" w:rsidP="007C62F6">
            <w:r w:rsidRPr="009E1D42">
              <w:t>Патӑрьел</w:t>
            </w:r>
          </w:p>
        </w:tc>
        <w:tc>
          <w:tcPr>
            <w:tcW w:w="2126" w:type="dxa"/>
            <w:vAlign w:val="bottom"/>
          </w:tcPr>
          <w:p w:rsidR="0000669E" w:rsidRPr="009E1D42" w:rsidRDefault="0000669E" w:rsidP="009E1D42">
            <w:pPr>
              <w:ind w:right="395"/>
              <w:jc w:val="right"/>
              <w:outlineLvl w:val="2"/>
            </w:pPr>
            <w:r w:rsidRPr="009E1D42">
              <w:t>704,1</w:t>
            </w:r>
          </w:p>
        </w:tc>
      </w:tr>
      <w:tr w:rsidR="0000669E" w:rsidRPr="009E1D42" w:rsidTr="00766B66">
        <w:tblPrEx>
          <w:tblBorders>
            <w:top w:val="none" w:sz="0" w:space="0" w:color="auto"/>
            <w:insideV w:val="none" w:sz="0" w:space="0" w:color="auto"/>
          </w:tblBorders>
        </w:tblPrEx>
        <w:trPr>
          <w:trHeight w:val="269"/>
        </w:trPr>
        <w:tc>
          <w:tcPr>
            <w:tcW w:w="739" w:type="dxa"/>
          </w:tcPr>
          <w:p w:rsidR="0000669E" w:rsidRPr="009E1D42" w:rsidRDefault="0000669E" w:rsidP="009E1D42">
            <w:pPr>
              <w:pStyle w:val="ConsPlusNormal"/>
              <w:jc w:val="center"/>
              <w:rPr>
                <w:sz w:val="24"/>
                <w:szCs w:val="24"/>
              </w:rPr>
            </w:pPr>
            <w:r w:rsidRPr="009E1D42">
              <w:rPr>
                <w:sz w:val="24"/>
                <w:szCs w:val="24"/>
              </w:rPr>
              <w:t>3.</w:t>
            </w:r>
          </w:p>
        </w:tc>
        <w:tc>
          <w:tcPr>
            <w:tcW w:w="6521" w:type="dxa"/>
          </w:tcPr>
          <w:p w:rsidR="0000669E" w:rsidRPr="009E1D42" w:rsidRDefault="0000669E" w:rsidP="007C62F6">
            <w:r w:rsidRPr="009E1D42">
              <w:t>Куславкка</w:t>
            </w:r>
          </w:p>
        </w:tc>
        <w:tc>
          <w:tcPr>
            <w:tcW w:w="2126" w:type="dxa"/>
            <w:vAlign w:val="bottom"/>
          </w:tcPr>
          <w:p w:rsidR="0000669E" w:rsidRPr="009E1D42" w:rsidRDefault="0000669E" w:rsidP="009E1D42">
            <w:pPr>
              <w:ind w:right="395"/>
              <w:jc w:val="right"/>
              <w:outlineLvl w:val="2"/>
            </w:pPr>
            <w:r w:rsidRPr="009E1D42">
              <w:t>14 560,9</w:t>
            </w:r>
          </w:p>
        </w:tc>
      </w:tr>
      <w:tr w:rsidR="0000669E" w:rsidRPr="009E1D42" w:rsidTr="00766B66">
        <w:tblPrEx>
          <w:tblBorders>
            <w:top w:val="none" w:sz="0" w:space="0" w:color="auto"/>
            <w:insideV w:val="none" w:sz="0" w:space="0" w:color="auto"/>
          </w:tblBorders>
        </w:tblPrEx>
        <w:trPr>
          <w:trHeight w:val="269"/>
        </w:trPr>
        <w:tc>
          <w:tcPr>
            <w:tcW w:w="739" w:type="dxa"/>
          </w:tcPr>
          <w:p w:rsidR="0000669E" w:rsidRPr="009E1D42" w:rsidRDefault="0000669E" w:rsidP="009E1D42">
            <w:pPr>
              <w:pStyle w:val="ConsPlusNormal"/>
              <w:jc w:val="center"/>
              <w:rPr>
                <w:sz w:val="24"/>
                <w:szCs w:val="24"/>
              </w:rPr>
            </w:pPr>
            <w:r w:rsidRPr="009E1D42">
              <w:rPr>
                <w:sz w:val="24"/>
                <w:szCs w:val="24"/>
              </w:rPr>
              <w:t>4.</w:t>
            </w:r>
          </w:p>
        </w:tc>
        <w:tc>
          <w:tcPr>
            <w:tcW w:w="6521" w:type="dxa"/>
          </w:tcPr>
          <w:p w:rsidR="0000669E" w:rsidRPr="009E1D42" w:rsidRDefault="0000669E" w:rsidP="007C62F6">
            <w:r w:rsidRPr="009E1D42">
              <w:t>Комсомольски</w:t>
            </w:r>
          </w:p>
        </w:tc>
        <w:tc>
          <w:tcPr>
            <w:tcW w:w="2126" w:type="dxa"/>
            <w:vAlign w:val="bottom"/>
          </w:tcPr>
          <w:p w:rsidR="0000669E" w:rsidRPr="009E1D42" w:rsidRDefault="0000669E" w:rsidP="009E1D42">
            <w:pPr>
              <w:ind w:right="395"/>
              <w:jc w:val="right"/>
              <w:outlineLvl w:val="2"/>
            </w:pPr>
            <w:r w:rsidRPr="009E1D42">
              <w:t>1 765,9</w:t>
            </w:r>
          </w:p>
        </w:tc>
      </w:tr>
      <w:tr w:rsidR="0000669E" w:rsidRPr="009E1D42" w:rsidTr="00766B66">
        <w:tblPrEx>
          <w:tblBorders>
            <w:top w:val="none" w:sz="0" w:space="0" w:color="auto"/>
            <w:insideV w:val="none" w:sz="0" w:space="0" w:color="auto"/>
          </w:tblBorders>
        </w:tblPrEx>
        <w:trPr>
          <w:trHeight w:val="269"/>
        </w:trPr>
        <w:tc>
          <w:tcPr>
            <w:tcW w:w="739" w:type="dxa"/>
          </w:tcPr>
          <w:p w:rsidR="0000669E" w:rsidRPr="009E1D42" w:rsidRDefault="0000669E" w:rsidP="009E1D42">
            <w:pPr>
              <w:pStyle w:val="ConsPlusNormal"/>
              <w:jc w:val="center"/>
              <w:rPr>
                <w:sz w:val="24"/>
                <w:szCs w:val="24"/>
              </w:rPr>
            </w:pPr>
            <w:r w:rsidRPr="009E1D42">
              <w:rPr>
                <w:sz w:val="24"/>
                <w:szCs w:val="24"/>
              </w:rPr>
              <w:t>5.</w:t>
            </w:r>
          </w:p>
        </w:tc>
        <w:tc>
          <w:tcPr>
            <w:tcW w:w="6521" w:type="dxa"/>
          </w:tcPr>
          <w:p w:rsidR="0000669E" w:rsidRPr="009E1D42" w:rsidRDefault="0000669E" w:rsidP="007C62F6">
            <w:r w:rsidRPr="009E1D42">
              <w:t>Красноармейски</w:t>
            </w:r>
          </w:p>
        </w:tc>
        <w:tc>
          <w:tcPr>
            <w:tcW w:w="2126" w:type="dxa"/>
            <w:vAlign w:val="bottom"/>
          </w:tcPr>
          <w:p w:rsidR="0000669E" w:rsidRPr="009E1D42" w:rsidRDefault="0000669E" w:rsidP="009E1D42">
            <w:pPr>
              <w:ind w:right="395"/>
              <w:jc w:val="right"/>
              <w:outlineLvl w:val="2"/>
            </w:pPr>
            <w:r w:rsidRPr="009E1D42">
              <w:t>4 144,9</w:t>
            </w:r>
          </w:p>
        </w:tc>
      </w:tr>
      <w:tr w:rsidR="0000669E" w:rsidRPr="009E1D42" w:rsidTr="00766B66">
        <w:tblPrEx>
          <w:tblBorders>
            <w:top w:val="none" w:sz="0" w:space="0" w:color="auto"/>
            <w:insideV w:val="none" w:sz="0" w:space="0" w:color="auto"/>
          </w:tblBorders>
        </w:tblPrEx>
        <w:trPr>
          <w:trHeight w:val="188"/>
        </w:trPr>
        <w:tc>
          <w:tcPr>
            <w:tcW w:w="739" w:type="dxa"/>
          </w:tcPr>
          <w:p w:rsidR="0000669E" w:rsidRPr="009E1D42" w:rsidRDefault="0000669E" w:rsidP="009E1D42">
            <w:pPr>
              <w:pStyle w:val="ConsPlusNormal"/>
              <w:jc w:val="center"/>
              <w:rPr>
                <w:sz w:val="24"/>
                <w:szCs w:val="24"/>
              </w:rPr>
            </w:pPr>
            <w:r w:rsidRPr="009E1D42">
              <w:rPr>
                <w:sz w:val="24"/>
                <w:szCs w:val="24"/>
              </w:rPr>
              <w:t>6.</w:t>
            </w:r>
          </w:p>
        </w:tc>
        <w:tc>
          <w:tcPr>
            <w:tcW w:w="6521" w:type="dxa"/>
          </w:tcPr>
          <w:p w:rsidR="0000669E" w:rsidRPr="009E1D42" w:rsidRDefault="0000669E" w:rsidP="007C62F6">
            <w:r w:rsidRPr="009E1D42">
              <w:t>Сӗнтӗрвӑрри</w:t>
            </w:r>
          </w:p>
        </w:tc>
        <w:tc>
          <w:tcPr>
            <w:tcW w:w="2126" w:type="dxa"/>
            <w:vAlign w:val="bottom"/>
          </w:tcPr>
          <w:p w:rsidR="0000669E" w:rsidRPr="009E1D42" w:rsidRDefault="0000669E" w:rsidP="009E1D42">
            <w:pPr>
              <w:ind w:right="395"/>
              <w:jc w:val="right"/>
              <w:outlineLvl w:val="2"/>
            </w:pPr>
            <w:r w:rsidRPr="009E1D42">
              <w:t>4 974,8</w:t>
            </w:r>
          </w:p>
        </w:tc>
      </w:tr>
      <w:tr w:rsidR="0000669E" w:rsidRPr="009E1D42" w:rsidTr="00766B66">
        <w:tblPrEx>
          <w:tblBorders>
            <w:top w:val="none" w:sz="0" w:space="0" w:color="auto"/>
            <w:insideV w:val="none" w:sz="0" w:space="0" w:color="auto"/>
          </w:tblBorders>
        </w:tblPrEx>
        <w:trPr>
          <w:trHeight w:val="269"/>
        </w:trPr>
        <w:tc>
          <w:tcPr>
            <w:tcW w:w="739" w:type="dxa"/>
          </w:tcPr>
          <w:p w:rsidR="0000669E" w:rsidRPr="009E1D42" w:rsidRDefault="0000669E" w:rsidP="009E1D42">
            <w:pPr>
              <w:pStyle w:val="ConsPlusNormal"/>
              <w:jc w:val="center"/>
              <w:rPr>
                <w:sz w:val="24"/>
                <w:szCs w:val="24"/>
              </w:rPr>
            </w:pPr>
            <w:r w:rsidRPr="009E1D42">
              <w:rPr>
                <w:sz w:val="24"/>
                <w:szCs w:val="24"/>
              </w:rPr>
              <w:t>7.</w:t>
            </w:r>
          </w:p>
        </w:tc>
        <w:tc>
          <w:tcPr>
            <w:tcW w:w="6521" w:type="dxa"/>
          </w:tcPr>
          <w:p w:rsidR="0000669E" w:rsidRPr="009E1D42" w:rsidRDefault="0000669E" w:rsidP="007C62F6">
            <w:r w:rsidRPr="009E1D42">
              <w:t>Муркаш</w:t>
            </w:r>
          </w:p>
        </w:tc>
        <w:tc>
          <w:tcPr>
            <w:tcW w:w="2126" w:type="dxa"/>
            <w:vAlign w:val="bottom"/>
          </w:tcPr>
          <w:p w:rsidR="0000669E" w:rsidRPr="009E1D42" w:rsidRDefault="0000669E" w:rsidP="009E1D42">
            <w:pPr>
              <w:ind w:right="395"/>
              <w:jc w:val="right"/>
              <w:outlineLvl w:val="2"/>
            </w:pPr>
            <w:r w:rsidRPr="009E1D42">
              <w:t>15 649,9</w:t>
            </w:r>
          </w:p>
        </w:tc>
      </w:tr>
      <w:tr w:rsidR="0000669E" w:rsidRPr="009E1D42" w:rsidTr="00766B66">
        <w:tblPrEx>
          <w:tblBorders>
            <w:top w:val="none" w:sz="0" w:space="0" w:color="auto"/>
            <w:insideV w:val="none" w:sz="0" w:space="0" w:color="auto"/>
          </w:tblBorders>
        </w:tblPrEx>
        <w:trPr>
          <w:trHeight w:val="269"/>
        </w:trPr>
        <w:tc>
          <w:tcPr>
            <w:tcW w:w="739" w:type="dxa"/>
          </w:tcPr>
          <w:p w:rsidR="0000669E" w:rsidRPr="009E1D42" w:rsidRDefault="0000669E" w:rsidP="009E1D42">
            <w:pPr>
              <w:pStyle w:val="ConsPlusNormal"/>
              <w:jc w:val="center"/>
              <w:rPr>
                <w:sz w:val="24"/>
                <w:szCs w:val="24"/>
              </w:rPr>
            </w:pPr>
            <w:r w:rsidRPr="009E1D42">
              <w:rPr>
                <w:sz w:val="24"/>
                <w:szCs w:val="24"/>
              </w:rPr>
              <w:t>8.</w:t>
            </w:r>
          </w:p>
        </w:tc>
        <w:tc>
          <w:tcPr>
            <w:tcW w:w="6521" w:type="dxa"/>
          </w:tcPr>
          <w:p w:rsidR="0000669E" w:rsidRPr="009E1D42" w:rsidRDefault="0000669E" w:rsidP="007C62F6">
            <w:r w:rsidRPr="009E1D42">
              <w:t>Вӑрмар</w:t>
            </w:r>
          </w:p>
        </w:tc>
        <w:tc>
          <w:tcPr>
            <w:tcW w:w="2126" w:type="dxa"/>
            <w:vAlign w:val="bottom"/>
          </w:tcPr>
          <w:p w:rsidR="0000669E" w:rsidRPr="009E1D42" w:rsidRDefault="0000669E" w:rsidP="009E1D42">
            <w:pPr>
              <w:ind w:right="395"/>
              <w:jc w:val="right"/>
              <w:outlineLvl w:val="2"/>
            </w:pPr>
            <w:r w:rsidRPr="009E1D42">
              <w:t>13 856,5</w:t>
            </w:r>
          </w:p>
        </w:tc>
      </w:tr>
      <w:tr w:rsidR="0000669E" w:rsidRPr="009E1D42" w:rsidTr="00766B66">
        <w:tblPrEx>
          <w:tblBorders>
            <w:top w:val="none" w:sz="0" w:space="0" w:color="auto"/>
            <w:insideV w:val="none" w:sz="0" w:space="0" w:color="auto"/>
          </w:tblBorders>
        </w:tblPrEx>
        <w:trPr>
          <w:trHeight w:val="269"/>
        </w:trPr>
        <w:tc>
          <w:tcPr>
            <w:tcW w:w="739" w:type="dxa"/>
          </w:tcPr>
          <w:p w:rsidR="0000669E" w:rsidRPr="009E1D42" w:rsidRDefault="0000669E" w:rsidP="009E1D42">
            <w:pPr>
              <w:pStyle w:val="ConsPlusNormal"/>
              <w:jc w:val="center"/>
              <w:rPr>
                <w:sz w:val="24"/>
                <w:szCs w:val="24"/>
              </w:rPr>
            </w:pPr>
            <w:r w:rsidRPr="009E1D42">
              <w:rPr>
                <w:sz w:val="24"/>
                <w:szCs w:val="24"/>
              </w:rPr>
              <w:t>9.</w:t>
            </w:r>
          </w:p>
        </w:tc>
        <w:tc>
          <w:tcPr>
            <w:tcW w:w="6521" w:type="dxa"/>
          </w:tcPr>
          <w:p w:rsidR="0000669E" w:rsidRPr="009E1D42" w:rsidRDefault="0000669E" w:rsidP="007C62F6">
            <w:r w:rsidRPr="009E1D42">
              <w:t>Ҫӗрпӳ</w:t>
            </w:r>
          </w:p>
        </w:tc>
        <w:tc>
          <w:tcPr>
            <w:tcW w:w="2126" w:type="dxa"/>
            <w:vAlign w:val="bottom"/>
          </w:tcPr>
          <w:p w:rsidR="0000669E" w:rsidRPr="009E1D42" w:rsidRDefault="0000669E" w:rsidP="009E1D42">
            <w:pPr>
              <w:ind w:right="395"/>
              <w:jc w:val="right"/>
              <w:outlineLvl w:val="2"/>
            </w:pPr>
            <w:r w:rsidRPr="009E1D42">
              <w:t>12 120,4</w:t>
            </w:r>
          </w:p>
        </w:tc>
      </w:tr>
      <w:tr w:rsidR="0000669E" w:rsidRPr="009E1D42" w:rsidTr="00766B66">
        <w:tblPrEx>
          <w:tblBorders>
            <w:top w:val="none" w:sz="0" w:space="0" w:color="auto"/>
            <w:insideV w:val="none" w:sz="0" w:space="0" w:color="auto"/>
          </w:tblBorders>
        </w:tblPrEx>
        <w:trPr>
          <w:trHeight w:val="269"/>
        </w:trPr>
        <w:tc>
          <w:tcPr>
            <w:tcW w:w="739" w:type="dxa"/>
          </w:tcPr>
          <w:p w:rsidR="0000669E" w:rsidRPr="009E1D42" w:rsidRDefault="0000669E" w:rsidP="009E1D42">
            <w:pPr>
              <w:pStyle w:val="ConsPlusNormal"/>
              <w:jc w:val="center"/>
              <w:rPr>
                <w:sz w:val="24"/>
                <w:szCs w:val="24"/>
              </w:rPr>
            </w:pPr>
            <w:r w:rsidRPr="009E1D42">
              <w:rPr>
                <w:sz w:val="24"/>
                <w:szCs w:val="24"/>
              </w:rPr>
              <w:t>10.</w:t>
            </w:r>
          </w:p>
        </w:tc>
        <w:tc>
          <w:tcPr>
            <w:tcW w:w="6521" w:type="dxa"/>
          </w:tcPr>
          <w:p w:rsidR="0000669E" w:rsidRPr="009E1D42" w:rsidRDefault="0000669E" w:rsidP="007C62F6">
            <w:r w:rsidRPr="009E1D42">
              <w:t>Шупашкар</w:t>
            </w:r>
          </w:p>
        </w:tc>
        <w:tc>
          <w:tcPr>
            <w:tcW w:w="2126" w:type="dxa"/>
            <w:vAlign w:val="bottom"/>
          </w:tcPr>
          <w:p w:rsidR="0000669E" w:rsidRPr="009E1D42" w:rsidRDefault="0000669E" w:rsidP="009E1D42">
            <w:pPr>
              <w:ind w:right="395"/>
              <w:jc w:val="right"/>
              <w:outlineLvl w:val="2"/>
            </w:pPr>
            <w:r w:rsidRPr="009E1D42">
              <w:t>16 428,5</w:t>
            </w:r>
          </w:p>
        </w:tc>
      </w:tr>
      <w:tr w:rsidR="0000669E" w:rsidRPr="009E1D42" w:rsidTr="00766B66">
        <w:tblPrEx>
          <w:tblBorders>
            <w:top w:val="none" w:sz="0" w:space="0" w:color="auto"/>
            <w:insideV w:val="none" w:sz="0" w:space="0" w:color="auto"/>
          </w:tblBorders>
        </w:tblPrEx>
        <w:trPr>
          <w:trHeight w:val="269"/>
        </w:trPr>
        <w:tc>
          <w:tcPr>
            <w:tcW w:w="739" w:type="dxa"/>
          </w:tcPr>
          <w:p w:rsidR="0000669E" w:rsidRPr="009E1D42" w:rsidRDefault="0000669E" w:rsidP="009E1D42">
            <w:pPr>
              <w:pStyle w:val="ConsPlusNormal"/>
              <w:jc w:val="center"/>
              <w:rPr>
                <w:sz w:val="24"/>
                <w:szCs w:val="24"/>
              </w:rPr>
            </w:pPr>
            <w:r w:rsidRPr="009E1D42">
              <w:rPr>
                <w:sz w:val="24"/>
                <w:szCs w:val="24"/>
              </w:rPr>
              <w:t>11.</w:t>
            </w:r>
          </w:p>
        </w:tc>
        <w:tc>
          <w:tcPr>
            <w:tcW w:w="6521" w:type="dxa"/>
          </w:tcPr>
          <w:p w:rsidR="0000669E" w:rsidRPr="009E1D42" w:rsidRDefault="0000669E" w:rsidP="007C62F6">
            <w:r w:rsidRPr="009E1D42">
              <w:t>Шӑмӑршӑ</w:t>
            </w:r>
          </w:p>
        </w:tc>
        <w:tc>
          <w:tcPr>
            <w:tcW w:w="2126" w:type="dxa"/>
            <w:vAlign w:val="bottom"/>
          </w:tcPr>
          <w:p w:rsidR="0000669E" w:rsidRPr="009E1D42" w:rsidRDefault="0000669E" w:rsidP="009E1D42">
            <w:pPr>
              <w:ind w:right="395"/>
              <w:jc w:val="right"/>
              <w:outlineLvl w:val="2"/>
            </w:pPr>
            <w:r w:rsidRPr="009E1D42">
              <w:t>15 443,7</w:t>
            </w:r>
          </w:p>
        </w:tc>
      </w:tr>
      <w:tr w:rsidR="0000669E" w:rsidRPr="009E1D42" w:rsidTr="00766B66">
        <w:tblPrEx>
          <w:tblBorders>
            <w:top w:val="none" w:sz="0" w:space="0" w:color="auto"/>
            <w:insideV w:val="none" w:sz="0" w:space="0" w:color="auto"/>
          </w:tblBorders>
        </w:tblPrEx>
        <w:trPr>
          <w:trHeight w:val="269"/>
        </w:trPr>
        <w:tc>
          <w:tcPr>
            <w:tcW w:w="739" w:type="dxa"/>
          </w:tcPr>
          <w:p w:rsidR="0000669E" w:rsidRPr="009E1D42" w:rsidRDefault="0000669E" w:rsidP="009E1D42">
            <w:pPr>
              <w:pStyle w:val="ConsPlusNormal"/>
              <w:jc w:val="center"/>
              <w:rPr>
                <w:sz w:val="24"/>
                <w:szCs w:val="24"/>
              </w:rPr>
            </w:pPr>
            <w:r w:rsidRPr="009E1D42">
              <w:rPr>
                <w:sz w:val="24"/>
                <w:szCs w:val="24"/>
              </w:rPr>
              <w:t>12.</w:t>
            </w:r>
          </w:p>
        </w:tc>
        <w:tc>
          <w:tcPr>
            <w:tcW w:w="6521" w:type="dxa"/>
          </w:tcPr>
          <w:p w:rsidR="0000669E" w:rsidRPr="009E1D42" w:rsidRDefault="0000669E" w:rsidP="007C62F6">
            <w:r w:rsidRPr="009E1D42">
              <w:t>Ҫӗмӗрле</w:t>
            </w:r>
          </w:p>
        </w:tc>
        <w:tc>
          <w:tcPr>
            <w:tcW w:w="2126" w:type="dxa"/>
            <w:vAlign w:val="bottom"/>
          </w:tcPr>
          <w:p w:rsidR="0000669E" w:rsidRPr="009E1D42" w:rsidRDefault="0000669E" w:rsidP="009E1D42">
            <w:pPr>
              <w:ind w:right="395"/>
              <w:jc w:val="right"/>
              <w:outlineLvl w:val="2"/>
            </w:pPr>
            <w:r w:rsidRPr="009E1D42">
              <w:t>2 609,4</w:t>
            </w:r>
          </w:p>
        </w:tc>
      </w:tr>
      <w:tr w:rsidR="0000669E" w:rsidRPr="009E1D42" w:rsidTr="00766B66">
        <w:tblPrEx>
          <w:tblBorders>
            <w:top w:val="none" w:sz="0" w:space="0" w:color="auto"/>
            <w:insideV w:val="none" w:sz="0" w:space="0" w:color="auto"/>
          </w:tblBorders>
        </w:tblPrEx>
        <w:trPr>
          <w:trHeight w:val="269"/>
        </w:trPr>
        <w:tc>
          <w:tcPr>
            <w:tcW w:w="739" w:type="dxa"/>
          </w:tcPr>
          <w:p w:rsidR="0000669E" w:rsidRPr="009E1D42" w:rsidRDefault="0000669E" w:rsidP="009E1D42">
            <w:pPr>
              <w:pStyle w:val="ConsPlusNormal"/>
              <w:jc w:val="center"/>
              <w:rPr>
                <w:sz w:val="24"/>
                <w:szCs w:val="24"/>
              </w:rPr>
            </w:pPr>
            <w:r w:rsidRPr="009E1D42">
              <w:rPr>
                <w:sz w:val="24"/>
                <w:szCs w:val="24"/>
              </w:rPr>
              <w:t>13.</w:t>
            </w:r>
          </w:p>
        </w:tc>
        <w:tc>
          <w:tcPr>
            <w:tcW w:w="6521" w:type="dxa"/>
          </w:tcPr>
          <w:p w:rsidR="0000669E" w:rsidRPr="009E1D42" w:rsidRDefault="0000669E" w:rsidP="007C62F6">
            <w:r w:rsidRPr="009E1D42">
              <w:t>Етӗрне</w:t>
            </w:r>
          </w:p>
        </w:tc>
        <w:tc>
          <w:tcPr>
            <w:tcW w:w="2126" w:type="dxa"/>
            <w:vAlign w:val="bottom"/>
          </w:tcPr>
          <w:p w:rsidR="0000669E" w:rsidRPr="009E1D42" w:rsidRDefault="0000669E" w:rsidP="009E1D42">
            <w:pPr>
              <w:ind w:right="395"/>
              <w:jc w:val="right"/>
              <w:outlineLvl w:val="2"/>
            </w:pPr>
            <w:r w:rsidRPr="009E1D42">
              <w:t>217,0</w:t>
            </w:r>
          </w:p>
        </w:tc>
      </w:tr>
      <w:tr w:rsidR="0000669E" w:rsidRPr="009E1D42" w:rsidTr="00766B66">
        <w:tblPrEx>
          <w:tblBorders>
            <w:top w:val="none" w:sz="0" w:space="0" w:color="auto"/>
            <w:insideV w:val="none" w:sz="0" w:space="0" w:color="auto"/>
          </w:tblBorders>
        </w:tblPrEx>
        <w:trPr>
          <w:trHeight w:val="269"/>
        </w:trPr>
        <w:tc>
          <w:tcPr>
            <w:tcW w:w="739" w:type="dxa"/>
          </w:tcPr>
          <w:p w:rsidR="0000669E" w:rsidRPr="009E1D42" w:rsidRDefault="0000669E" w:rsidP="009E1D42">
            <w:pPr>
              <w:pStyle w:val="ConsPlusNormal"/>
              <w:jc w:val="center"/>
              <w:rPr>
                <w:sz w:val="24"/>
                <w:szCs w:val="24"/>
              </w:rPr>
            </w:pPr>
            <w:r w:rsidRPr="009E1D42">
              <w:rPr>
                <w:sz w:val="24"/>
                <w:szCs w:val="24"/>
              </w:rPr>
              <w:t>14.</w:t>
            </w:r>
          </w:p>
        </w:tc>
        <w:tc>
          <w:tcPr>
            <w:tcW w:w="6521" w:type="dxa"/>
          </w:tcPr>
          <w:p w:rsidR="0000669E" w:rsidRPr="009E1D42" w:rsidRDefault="0000669E" w:rsidP="007C62F6">
            <w:r w:rsidRPr="009E1D42">
              <w:t>Елчӗк</w:t>
            </w:r>
          </w:p>
        </w:tc>
        <w:tc>
          <w:tcPr>
            <w:tcW w:w="2126" w:type="dxa"/>
            <w:vAlign w:val="bottom"/>
          </w:tcPr>
          <w:p w:rsidR="0000669E" w:rsidRPr="009E1D42" w:rsidRDefault="0000669E" w:rsidP="009E1D42">
            <w:pPr>
              <w:ind w:right="395"/>
              <w:jc w:val="right"/>
              <w:outlineLvl w:val="2"/>
            </w:pPr>
            <w:r w:rsidRPr="009E1D42">
              <w:t>2 366,3</w:t>
            </w:r>
          </w:p>
        </w:tc>
      </w:tr>
      <w:tr w:rsidR="0000669E" w:rsidRPr="009E1D42" w:rsidTr="00766B66">
        <w:tblPrEx>
          <w:tblBorders>
            <w:top w:val="none" w:sz="0" w:space="0" w:color="auto"/>
            <w:insideV w:val="none" w:sz="0" w:space="0" w:color="auto"/>
          </w:tblBorders>
        </w:tblPrEx>
        <w:trPr>
          <w:trHeight w:val="269"/>
        </w:trPr>
        <w:tc>
          <w:tcPr>
            <w:tcW w:w="739" w:type="dxa"/>
          </w:tcPr>
          <w:p w:rsidR="0000669E" w:rsidRPr="009E1D42" w:rsidRDefault="0000669E" w:rsidP="009E1D42">
            <w:pPr>
              <w:pStyle w:val="ConsPlusNormal"/>
              <w:jc w:val="center"/>
              <w:rPr>
                <w:sz w:val="24"/>
                <w:szCs w:val="24"/>
              </w:rPr>
            </w:pPr>
            <w:r w:rsidRPr="009E1D42">
              <w:rPr>
                <w:sz w:val="24"/>
                <w:szCs w:val="24"/>
              </w:rPr>
              <w:t>15.</w:t>
            </w:r>
          </w:p>
        </w:tc>
        <w:tc>
          <w:tcPr>
            <w:tcW w:w="6521" w:type="dxa"/>
          </w:tcPr>
          <w:p w:rsidR="0000669E" w:rsidRPr="009E1D42" w:rsidRDefault="0000669E" w:rsidP="007C62F6">
            <w:r w:rsidRPr="009E1D42">
              <w:t xml:space="preserve">Тӑвай </w:t>
            </w:r>
          </w:p>
        </w:tc>
        <w:tc>
          <w:tcPr>
            <w:tcW w:w="2126" w:type="dxa"/>
            <w:vAlign w:val="bottom"/>
          </w:tcPr>
          <w:p w:rsidR="0000669E" w:rsidRPr="009E1D42" w:rsidRDefault="0000669E" w:rsidP="009E1D42">
            <w:pPr>
              <w:ind w:right="395"/>
              <w:jc w:val="right"/>
              <w:outlineLvl w:val="2"/>
            </w:pPr>
            <w:r w:rsidRPr="009E1D42">
              <w:t>13 244,6</w:t>
            </w:r>
          </w:p>
        </w:tc>
      </w:tr>
      <w:tr w:rsidR="00423805" w:rsidRPr="009E1D42" w:rsidTr="00766B66">
        <w:tblPrEx>
          <w:tblBorders>
            <w:top w:val="none" w:sz="0" w:space="0" w:color="auto"/>
            <w:insideV w:val="none" w:sz="0" w:space="0" w:color="auto"/>
          </w:tblBorders>
        </w:tblPrEx>
        <w:trPr>
          <w:trHeight w:val="269"/>
        </w:trPr>
        <w:tc>
          <w:tcPr>
            <w:tcW w:w="739" w:type="dxa"/>
          </w:tcPr>
          <w:p w:rsidR="00423805" w:rsidRPr="009E1D42" w:rsidRDefault="00423805" w:rsidP="009E1D42">
            <w:pPr>
              <w:pStyle w:val="ConsPlusNormal"/>
              <w:rPr>
                <w:sz w:val="24"/>
                <w:szCs w:val="24"/>
              </w:rPr>
            </w:pPr>
          </w:p>
        </w:tc>
        <w:tc>
          <w:tcPr>
            <w:tcW w:w="6521" w:type="dxa"/>
          </w:tcPr>
          <w:p w:rsidR="00423805" w:rsidRPr="009E1D42" w:rsidRDefault="0000669E" w:rsidP="007C62F6">
            <w:pPr>
              <w:pStyle w:val="ConsPlusNormal"/>
              <w:rPr>
                <w:sz w:val="24"/>
                <w:szCs w:val="24"/>
              </w:rPr>
            </w:pPr>
            <w:r w:rsidRPr="009E1D42">
              <w:rPr>
                <w:sz w:val="24"/>
                <w:szCs w:val="24"/>
              </w:rPr>
              <w:t>Пӗтӗмпе</w:t>
            </w:r>
          </w:p>
        </w:tc>
        <w:tc>
          <w:tcPr>
            <w:tcW w:w="2126" w:type="dxa"/>
            <w:vAlign w:val="bottom"/>
          </w:tcPr>
          <w:p w:rsidR="00423805" w:rsidRPr="009E1D42" w:rsidRDefault="00423805" w:rsidP="009E1D42">
            <w:pPr>
              <w:ind w:right="395"/>
              <w:jc w:val="right"/>
            </w:pPr>
            <w:r w:rsidRPr="009E1D42">
              <w:t>127 026,4</w:t>
            </w:r>
            <w:r w:rsidR="00A75316" w:rsidRPr="009E1D42">
              <w:rPr>
                <w:color w:val="000000"/>
              </w:rPr>
              <w:t>"</w:t>
            </w:r>
            <w:r w:rsidRPr="009E1D42">
              <w:rPr>
                <w:color w:val="000000"/>
              </w:rPr>
              <w:t>;</w:t>
            </w:r>
          </w:p>
        </w:tc>
      </w:tr>
    </w:tbl>
    <w:p w:rsidR="0000669E" w:rsidRPr="00AE6831" w:rsidRDefault="00A75316" w:rsidP="007C62F6">
      <w:pPr>
        <w:autoSpaceDE w:val="0"/>
        <w:autoSpaceDN w:val="0"/>
        <w:adjustRightInd w:val="0"/>
        <w:spacing w:line="312" w:lineRule="auto"/>
        <w:ind w:firstLine="709"/>
        <w:jc w:val="both"/>
        <w:rPr>
          <w:color w:val="000000"/>
          <w:sz w:val="28"/>
          <w:szCs w:val="28"/>
        </w:rPr>
      </w:pPr>
      <w:r>
        <w:rPr>
          <w:color w:val="000000"/>
          <w:sz w:val="28"/>
          <w:szCs w:val="28"/>
        </w:rPr>
        <w:t>"</w:t>
      </w:r>
      <w:r w:rsidR="0000669E" w:rsidRPr="00AE6831">
        <w:rPr>
          <w:bCs/>
          <w:sz w:val="28"/>
          <w:szCs w:val="28"/>
        </w:rPr>
        <w:t xml:space="preserve">Хула округӗсен бюджечӗсене </w:t>
      </w:r>
      <w:r w:rsidR="0000669E" w:rsidRPr="00AE6831">
        <w:rPr>
          <w:color w:val="000000"/>
          <w:sz w:val="28"/>
          <w:szCs w:val="28"/>
        </w:rPr>
        <w:t xml:space="preserve">пурӑнмалли ҫурт-йӗр строительствине аталантармалли программӑсене хавхалантармалли ӗҫсене </w:t>
      </w:r>
      <w:r w:rsidR="0000669E" w:rsidRPr="00AE6831">
        <w:rPr>
          <w:bCs/>
          <w:sz w:val="28"/>
          <w:szCs w:val="28"/>
        </w:rPr>
        <w:t>(</w:t>
      </w:r>
      <w:r>
        <w:rPr>
          <w:bCs/>
          <w:sz w:val="28"/>
          <w:szCs w:val="28"/>
        </w:rPr>
        <w:t>"</w:t>
      </w:r>
      <w:r w:rsidR="0000669E" w:rsidRPr="00AE6831">
        <w:rPr>
          <w:bCs/>
          <w:sz w:val="28"/>
          <w:szCs w:val="28"/>
        </w:rPr>
        <w:t>Ҫурт-йӗр</w:t>
      </w:r>
      <w:r>
        <w:rPr>
          <w:bCs/>
          <w:sz w:val="28"/>
          <w:szCs w:val="28"/>
        </w:rPr>
        <w:t>"</w:t>
      </w:r>
      <w:r w:rsidR="0000669E" w:rsidRPr="00AE6831">
        <w:rPr>
          <w:bCs/>
          <w:sz w:val="28"/>
          <w:szCs w:val="28"/>
        </w:rPr>
        <w:t xml:space="preserve"> регион проекчӗн шайӗнче)</w:t>
      </w:r>
      <w:r w:rsidR="0000669E" w:rsidRPr="00AE6831">
        <w:rPr>
          <w:rFonts w:eastAsia="Calibri"/>
          <w:color w:val="000000"/>
          <w:sz w:val="28"/>
          <w:szCs w:val="28"/>
          <w:lang w:eastAsia="en-US"/>
        </w:rPr>
        <w:t xml:space="preserve"> пурнӑҫлама </w:t>
      </w:r>
      <w:r w:rsidR="0000669E" w:rsidRPr="00AE6831">
        <w:rPr>
          <w:snapToGrid w:val="0"/>
          <w:sz w:val="28"/>
          <w:szCs w:val="28"/>
        </w:rPr>
        <w:t>уйӑрса паракан субсидисене</w:t>
      </w:r>
      <w:r w:rsidR="0000669E" w:rsidRPr="00AE6831">
        <w:rPr>
          <w:color w:val="000000"/>
          <w:sz w:val="28"/>
          <w:szCs w:val="28"/>
        </w:rPr>
        <w:t xml:space="preserve"> 2021 ҫул валли пайласа парасси</w:t>
      </w:r>
      <w:r>
        <w:rPr>
          <w:color w:val="000000"/>
          <w:sz w:val="28"/>
          <w:szCs w:val="28"/>
        </w:rPr>
        <w:t>"</w:t>
      </w:r>
      <w:r w:rsidR="0000669E" w:rsidRPr="00AE6831">
        <w:rPr>
          <w:color w:val="000000"/>
          <w:sz w:val="28"/>
          <w:szCs w:val="28"/>
        </w:rPr>
        <w:t xml:space="preserve"> 56-мӗш таблицӑна ҫакӑн пек улшӑнусем кӗртес:</w:t>
      </w:r>
    </w:p>
    <w:p w:rsidR="00423805" w:rsidRPr="0012514E" w:rsidRDefault="00AE6831" w:rsidP="0094080E">
      <w:pPr>
        <w:ind w:right="47"/>
        <w:jc w:val="right"/>
        <w:rPr>
          <w:color w:val="000000"/>
        </w:rPr>
      </w:pPr>
      <w:r>
        <w:rPr>
          <w:color w:val="000000"/>
        </w:rPr>
        <w:t>(пин тенкӗ</w:t>
      </w:r>
      <w:r w:rsidR="00423805" w:rsidRPr="0012514E">
        <w:rPr>
          <w:color w:val="000000"/>
        </w:rPr>
        <w:t>)</w:t>
      </w:r>
    </w:p>
    <w:tbl>
      <w:tblPr>
        <w:tblW w:w="9386" w:type="dxa"/>
        <w:jc w:val="center"/>
        <w:tblLayout w:type="fixed"/>
        <w:tblCellMar>
          <w:left w:w="30" w:type="dxa"/>
          <w:right w:w="30" w:type="dxa"/>
        </w:tblCellMar>
        <w:tblLook w:val="0000" w:firstRow="0" w:lastRow="0" w:firstColumn="0" w:lastColumn="0" w:noHBand="0" w:noVBand="0"/>
      </w:tblPr>
      <w:tblGrid>
        <w:gridCol w:w="638"/>
        <w:gridCol w:w="3503"/>
        <w:gridCol w:w="1843"/>
        <w:gridCol w:w="1701"/>
        <w:gridCol w:w="1701"/>
      </w:tblGrid>
      <w:tr w:rsidR="00AE6831" w:rsidRPr="0012514E" w:rsidTr="0094080E">
        <w:trPr>
          <w:jc w:val="center"/>
        </w:trPr>
        <w:tc>
          <w:tcPr>
            <w:tcW w:w="638" w:type="dxa"/>
            <w:vMerge w:val="restart"/>
            <w:tcBorders>
              <w:top w:val="single" w:sz="4" w:space="0" w:color="auto"/>
              <w:left w:val="single" w:sz="4" w:space="0" w:color="auto"/>
              <w:right w:val="single" w:sz="4" w:space="0" w:color="auto"/>
            </w:tcBorders>
            <w:vAlign w:val="center"/>
          </w:tcPr>
          <w:p w:rsidR="00AE6831" w:rsidRPr="00724A0D" w:rsidRDefault="00142845" w:rsidP="00AE6831">
            <w:pPr>
              <w:spacing w:line="252" w:lineRule="auto"/>
              <w:jc w:val="center"/>
            </w:pPr>
            <w:r w:rsidRPr="00741316">
              <w:rPr>
                <w:spacing w:val="-16"/>
              </w:rPr>
              <w:t>Но</w:t>
            </w:r>
            <w:r>
              <w:rPr>
                <w:spacing w:val="-16"/>
              </w:rPr>
              <w:t>-</w:t>
            </w:r>
            <w:r w:rsidRPr="00741316">
              <w:rPr>
                <w:spacing w:val="-16"/>
              </w:rPr>
              <w:t>мер-сен</w:t>
            </w:r>
            <w:r w:rsidRPr="00741316">
              <w:rPr>
                <w:spacing w:val="-12"/>
              </w:rPr>
              <w:t xml:space="preserve"> йӗрки</w:t>
            </w:r>
          </w:p>
        </w:tc>
        <w:tc>
          <w:tcPr>
            <w:tcW w:w="3503" w:type="dxa"/>
            <w:vMerge w:val="restart"/>
            <w:tcBorders>
              <w:top w:val="single" w:sz="4" w:space="0" w:color="auto"/>
              <w:left w:val="single" w:sz="4" w:space="0" w:color="auto"/>
              <w:right w:val="single" w:sz="4" w:space="0" w:color="auto"/>
            </w:tcBorders>
            <w:vAlign w:val="center"/>
          </w:tcPr>
          <w:p w:rsidR="00AE6831" w:rsidRPr="00724A0D" w:rsidRDefault="00570B5F" w:rsidP="00AE6831">
            <w:pPr>
              <w:keepNext/>
              <w:spacing w:line="252" w:lineRule="auto"/>
              <w:ind w:left="-57" w:right="-57"/>
              <w:jc w:val="center"/>
              <w:outlineLvl w:val="2"/>
            </w:pPr>
            <w:r>
              <w:t>Х</w:t>
            </w:r>
            <w:r w:rsidRPr="00570B5F">
              <w:t>ула округӗсен ячӗ</w:t>
            </w:r>
          </w:p>
        </w:tc>
        <w:tc>
          <w:tcPr>
            <w:tcW w:w="1843" w:type="dxa"/>
            <w:vMerge w:val="restart"/>
            <w:tcBorders>
              <w:top w:val="single" w:sz="4" w:space="0" w:color="auto"/>
              <w:left w:val="single" w:sz="4" w:space="0" w:color="auto"/>
              <w:right w:val="single" w:sz="4" w:space="0" w:color="auto"/>
            </w:tcBorders>
            <w:vAlign w:val="center"/>
          </w:tcPr>
          <w:p w:rsidR="00AE6831" w:rsidRPr="00741316" w:rsidRDefault="00AE6831" w:rsidP="00AE6831">
            <w:pPr>
              <w:widowControl w:val="0"/>
              <w:tabs>
                <w:tab w:val="left" w:pos="1953"/>
              </w:tabs>
              <w:spacing w:line="228" w:lineRule="auto"/>
              <w:ind w:firstLine="69"/>
              <w:jc w:val="center"/>
              <w:rPr>
                <w:rFonts w:eastAsia="Calibri"/>
              </w:rPr>
            </w:pPr>
            <w:r>
              <w:rPr>
                <w:color w:val="000000"/>
              </w:rPr>
              <w:t>Пӗтӗмпе</w:t>
            </w:r>
            <w:r w:rsidRPr="00741316">
              <w:rPr>
                <w:rFonts w:eastAsia="Calibri"/>
              </w:rPr>
              <w:t xml:space="preserve">, </w:t>
            </w:r>
          </w:p>
          <w:p w:rsidR="00AE6831" w:rsidRPr="00B035BE" w:rsidRDefault="00AE6831" w:rsidP="00AE6831">
            <w:pPr>
              <w:widowControl w:val="0"/>
              <w:jc w:val="center"/>
              <w:rPr>
                <w:color w:val="000000"/>
              </w:rPr>
            </w:pPr>
            <w:r w:rsidRPr="00741316">
              <w:rPr>
                <w:rFonts w:eastAsia="Calibri"/>
              </w:rPr>
              <w:t>ӳсни, чакни (-)</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AE6831" w:rsidRPr="0012514E" w:rsidRDefault="00AE6831" w:rsidP="00AE6831">
            <w:pPr>
              <w:autoSpaceDE w:val="0"/>
              <w:autoSpaceDN w:val="0"/>
              <w:adjustRightInd w:val="0"/>
              <w:jc w:val="center"/>
            </w:pPr>
            <w:r>
              <w:t>Ҫав шутра</w:t>
            </w:r>
          </w:p>
        </w:tc>
      </w:tr>
      <w:tr w:rsidR="00AE6831" w:rsidRPr="0012514E" w:rsidTr="0094080E">
        <w:trPr>
          <w:jc w:val="center"/>
        </w:trPr>
        <w:tc>
          <w:tcPr>
            <w:tcW w:w="638" w:type="dxa"/>
            <w:vMerge/>
            <w:tcBorders>
              <w:left w:val="single" w:sz="4" w:space="0" w:color="auto"/>
              <w:bottom w:val="single" w:sz="4" w:space="0" w:color="auto"/>
              <w:right w:val="single" w:sz="4" w:space="0" w:color="auto"/>
            </w:tcBorders>
            <w:vAlign w:val="center"/>
          </w:tcPr>
          <w:p w:rsidR="00AE6831" w:rsidRPr="0012514E" w:rsidRDefault="00AE6831" w:rsidP="00766B66">
            <w:pPr>
              <w:jc w:val="center"/>
              <w:rPr>
                <w:color w:val="000000"/>
              </w:rPr>
            </w:pPr>
          </w:p>
        </w:tc>
        <w:tc>
          <w:tcPr>
            <w:tcW w:w="3503" w:type="dxa"/>
            <w:vMerge/>
            <w:tcBorders>
              <w:left w:val="single" w:sz="4" w:space="0" w:color="auto"/>
              <w:bottom w:val="single" w:sz="4" w:space="0" w:color="auto"/>
              <w:right w:val="single" w:sz="4" w:space="0" w:color="auto"/>
            </w:tcBorders>
            <w:vAlign w:val="center"/>
          </w:tcPr>
          <w:p w:rsidR="00AE6831" w:rsidRPr="0012514E" w:rsidRDefault="00AE6831" w:rsidP="00766B66">
            <w:pPr>
              <w:tabs>
                <w:tab w:val="left" w:pos="525"/>
              </w:tabs>
              <w:jc w:val="center"/>
              <w:rPr>
                <w:color w:val="000000"/>
              </w:rPr>
            </w:pPr>
          </w:p>
        </w:tc>
        <w:tc>
          <w:tcPr>
            <w:tcW w:w="1843" w:type="dxa"/>
            <w:vMerge/>
            <w:tcBorders>
              <w:left w:val="single" w:sz="4" w:space="0" w:color="auto"/>
              <w:bottom w:val="single" w:sz="4" w:space="0" w:color="auto"/>
              <w:right w:val="single" w:sz="4" w:space="0" w:color="auto"/>
            </w:tcBorders>
            <w:vAlign w:val="center"/>
          </w:tcPr>
          <w:p w:rsidR="00AE6831" w:rsidRPr="0012514E" w:rsidRDefault="00AE6831" w:rsidP="00766B66">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AE6831" w:rsidRPr="00CA243E" w:rsidRDefault="00AE6831" w:rsidP="00AE6831">
            <w:pPr>
              <w:autoSpaceDE w:val="0"/>
              <w:autoSpaceDN w:val="0"/>
              <w:adjustRightInd w:val="0"/>
              <w:jc w:val="center"/>
              <w:rPr>
                <w:color w:val="000000"/>
              </w:rPr>
            </w:pPr>
            <w:r w:rsidRPr="00CA243E">
              <w:rPr>
                <w:color w:val="000000"/>
              </w:rPr>
              <w:t>федераци бю</w:t>
            </w:r>
            <w:r w:rsidRPr="00CA243E">
              <w:rPr>
                <w:color w:val="000000"/>
              </w:rPr>
              <w:t>д</w:t>
            </w:r>
            <w:r w:rsidRPr="00CA243E">
              <w:rPr>
                <w:color w:val="000000"/>
              </w:rPr>
              <w:t>жеч</w:t>
            </w:r>
            <w:r w:rsidRPr="00CA243E">
              <w:rPr>
                <w:rFonts w:eastAsia="MS Mincho"/>
                <w:color w:val="000000"/>
              </w:rPr>
              <w:t>ӗ</w:t>
            </w:r>
            <w:r w:rsidRPr="00CA243E">
              <w:rPr>
                <w:color w:val="000000"/>
              </w:rPr>
              <w:t>н ук</w:t>
            </w:r>
            <w:r w:rsidRPr="00CA243E">
              <w:rPr>
                <w:rFonts w:eastAsia="MS Mincho"/>
                <w:color w:val="000000"/>
              </w:rPr>
              <w:t>ҫ</w:t>
            </w:r>
            <w:r w:rsidRPr="00CA243E">
              <w:rPr>
                <w:color w:val="000000"/>
              </w:rPr>
              <w:t>и-тенки шуч</w:t>
            </w:r>
            <w:r w:rsidRPr="00CA243E">
              <w:rPr>
                <w:rFonts w:eastAsia="MS Mincho"/>
                <w:color w:val="000000"/>
              </w:rPr>
              <w:t>ӗ</w:t>
            </w:r>
            <w:r w:rsidRPr="00CA243E">
              <w:rPr>
                <w:color w:val="000000"/>
              </w:rPr>
              <w:t>пе</w:t>
            </w:r>
          </w:p>
        </w:tc>
        <w:tc>
          <w:tcPr>
            <w:tcW w:w="1701" w:type="dxa"/>
            <w:tcBorders>
              <w:top w:val="single" w:sz="4" w:space="0" w:color="auto"/>
              <w:left w:val="single" w:sz="4" w:space="0" w:color="auto"/>
              <w:bottom w:val="single" w:sz="4" w:space="0" w:color="auto"/>
              <w:right w:val="single" w:sz="4" w:space="0" w:color="auto"/>
            </w:tcBorders>
            <w:vAlign w:val="center"/>
          </w:tcPr>
          <w:p w:rsidR="006E03D4" w:rsidRDefault="006E03D4" w:rsidP="00AE6831">
            <w:pPr>
              <w:autoSpaceDE w:val="0"/>
              <w:autoSpaceDN w:val="0"/>
              <w:adjustRightInd w:val="0"/>
              <w:jc w:val="center"/>
              <w:rPr>
                <w:color w:val="000000"/>
              </w:rPr>
            </w:pPr>
            <w:r>
              <w:rPr>
                <w:color w:val="000000"/>
              </w:rPr>
              <w:t>Чӑваш Респу</w:t>
            </w:r>
            <w:r>
              <w:rPr>
                <w:color w:val="000000"/>
              </w:rPr>
              <w:t>б</w:t>
            </w:r>
            <w:r>
              <w:rPr>
                <w:color w:val="000000"/>
              </w:rPr>
              <w:t>ликин респу</w:t>
            </w:r>
            <w:r>
              <w:rPr>
                <w:color w:val="000000"/>
              </w:rPr>
              <w:t>б</w:t>
            </w:r>
            <w:r>
              <w:rPr>
                <w:color w:val="000000"/>
              </w:rPr>
              <w:t>лика</w:t>
            </w:r>
          </w:p>
          <w:p w:rsidR="00AE6831" w:rsidRPr="00CA243E" w:rsidRDefault="00AE6831" w:rsidP="00AE6831">
            <w:pPr>
              <w:autoSpaceDE w:val="0"/>
              <w:autoSpaceDN w:val="0"/>
              <w:adjustRightInd w:val="0"/>
              <w:jc w:val="center"/>
              <w:rPr>
                <w:color w:val="000000"/>
              </w:rPr>
            </w:pPr>
            <w:r w:rsidRPr="00CA243E">
              <w:rPr>
                <w:color w:val="000000"/>
              </w:rPr>
              <w:t>бюджеч</w:t>
            </w:r>
            <w:r w:rsidRPr="00CA243E">
              <w:rPr>
                <w:rFonts w:eastAsia="MS Mincho"/>
                <w:color w:val="000000"/>
              </w:rPr>
              <w:t>ӗ</w:t>
            </w:r>
            <w:r w:rsidRPr="00CA243E">
              <w:rPr>
                <w:color w:val="000000"/>
              </w:rPr>
              <w:t>н ук</w:t>
            </w:r>
            <w:r w:rsidRPr="00CA243E">
              <w:rPr>
                <w:rFonts w:eastAsia="MS Mincho"/>
                <w:color w:val="000000"/>
              </w:rPr>
              <w:t>ҫ</w:t>
            </w:r>
            <w:r w:rsidRPr="00CA243E">
              <w:rPr>
                <w:color w:val="000000"/>
              </w:rPr>
              <w:t>и-тенки ш</w:t>
            </w:r>
            <w:r w:rsidRPr="00CA243E">
              <w:rPr>
                <w:color w:val="000000"/>
              </w:rPr>
              <w:t>у</w:t>
            </w:r>
            <w:r w:rsidRPr="00CA243E">
              <w:rPr>
                <w:color w:val="000000"/>
              </w:rPr>
              <w:t>ч</w:t>
            </w:r>
            <w:r w:rsidRPr="00CA243E">
              <w:rPr>
                <w:rFonts w:eastAsia="MS Mincho"/>
                <w:color w:val="000000"/>
              </w:rPr>
              <w:t>ӗ</w:t>
            </w:r>
            <w:r w:rsidRPr="00CA243E">
              <w:rPr>
                <w:color w:val="000000"/>
              </w:rPr>
              <w:t>пе</w:t>
            </w:r>
          </w:p>
        </w:tc>
      </w:tr>
      <w:tr w:rsidR="00423805" w:rsidRPr="0012514E" w:rsidTr="0094080E">
        <w:trPr>
          <w:jc w:val="center"/>
        </w:trPr>
        <w:tc>
          <w:tcPr>
            <w:tcW w:w="638" w:type="dxa"/>
          </w:tcPr>
          <w:p w:rsidR="00423805" w:rsidRPr="0012514E" w:rsidRDefault="00423805" w:rsidP="00766B66">
            <w:pPr>
              <w:jc w:val="center"/>
              <w:rPr>
                <w:color w:val="000000"/>
              </w:rPr>
            </w:pPr>
            <w:r w:rsidRPr="0012514E">
              <w:rPr>
                <w:color w:val="000000"/>
              </w:rPr>
              <w:t>1.</w:t>
            </w:r>
          </w:p>
        </w:tc>
        <w:tc>
          <w:tcPr>
            <w:tcW w:w="3503" w:type="dxa"/>
          </w:tcPr>
          <w:p w:rsidR="00423805" w:rsidRPr="0012514E" w:rsidRDefault="00AE6831" w:rsidP="00766B66">
            <w:pPr>
              <w:autoSpaceDE w:val="0"/>
              <w:autoSpaceDN w:val="0"/>
              <w:adjustRightInd w:val="0"/>
              <w:jc w:val="both"/>
              <w:rPr>
                <w:color w:val="000000"/>
              </w:rPr>
            </w:pPr>
            <w:r>
              <w:rPr>
                <w:color w:val="000000"/>
              </w:rPr>
              <w:t>Шупашкар хули</w:t>
            </w:r>
          </w:p>
        </w:tc>
        <w:tc>
          <w:tcPr>
            <w:tcW w:w="1843" w:type="dxa"/>
          </w:tcPr>
          <w:p w:rsidR="00423805" w:rsidRPr="0012514E" w:rsidRDefault="00423805" w:rsidP="0094080E">
            <w:pPr>
              <w:autoSpaceDE w:val="0"/>
              <w:autoSpaceDN w:val="0"/>
              <w:adjustRightInd w:val="0"/>
              <w:ind w:right="339"/>
              <w:jc w:val="right"/>
              <w:rPr>
                <w:color w:val="000000"/>
              </w:rPr>
            </w:pPr>
            <w:r w:rsidRPr="0012514E">
              <w:rPr>
                <w:color w:val="000000"/>
              </w:rPr>
              <w:t>-150,7</w:t>
            </w:r>
          </w:p>
        </w:tc>
        <w:tc>
          <w:tcPr>
            <w:tcW w:w="1701" w:type="dxa"/>
          </w:tcPr>
          <w:p w:rsidR="00423805" w:rsidRPr="0012514E" w:rsidRDefault="00423805" w:rsidP="0094080E">
            <w:pPr>
              <w:tabs>
                <w:tab w:val="left" w:pos="1812"/>
              </w:tabs>
              <w:autoSpaceDE w:val="0"/>
              <w:autoSpaceDN w:val="0"/>
              <w:adjustRightInd w:val="0"/>
              <w:ind w:right="339"/>
              <w:jc w:val="right"/>
              <w:rPr>
                <w:color w:val="000000"/>
              </w:rPr>
            </w:pPr>
            <w:r w:rsidRPr="0012514E">
              <w:rPr>
                <w:color w:val="000000"/>
              </w:rPr>
              <w:t>-143,8</w:t>
            </w:r>
          </w:p>
        </w:tc>
        <w:tc>
          <w:tcPr>
            <w:tcW w:w="1701" w:type="dxa"/>
          </w:tcPr>
          <w:p w:rsidR="00423805" w:rsidRPr="0012514E" w:rsidRDefault="00423805" w:rsidP="0094080E">
            <w:pPr>
              <w:autoSpaceDE w:val="0"/>
              <w:autoSpaceDN w:val="0"/>
              <w:adjustRightInd w:val="0"/>
              <w:ind w:right="480"/>
              <w:jc w:val="right"/>
              <w:rPr>
                <w:color w:val="000000"/>
              </w:rPr>
            </w:pPr>
            <w:r w:rsidRPr="0012514E">
              <w:rPr>
                <w:color w:val="000000"/>
              </w:rPr>
              <w:t>-6,9</w:t>
            </w:r>
          </w:p>
        </w:tc>
      </w:tr>
      <w:tr w:rsidR="00423805" w:rsidRPr="0012514E" w:rsidTr="0094080E">
        <w:trPr>
          <w:jc w:val="center"/>
        </w:trPr>
        <w:tc>
          <w:tcPr>
            <w:tcW w:w="638" w:type="dxa"/>
          </w:tcPr>
          <w:p w:rsidR="00423805" w:rsidRPr="0012514E" w:rsidRDefault="00423805" w:rsidP="00766B66">
            <w:pPr>
              <w:jc w:val="center"/>
              <w:rPr>
                <w:b/>
                <w:color w:val="000000"/>
              </w:rPr>
            </w:pPr>
          </w:p>
        </w:tc>
        <w:tc>
          <w:tcPr>
            <w:tcW w:w="3503" w:type="dxa"/>
          </w:tcPr>
          <w:p w:rsidR="00423805" w:rsidRPr="0012514E" w:rsidRDefault="00AE6831" w:rsidP="00766B66">
            <w:pPr>
              <w:autoSpaceDE w:val="0"/>
              <w:autoSpaceDN w:val="0"/>
              <w:adjustRightInd w:val="0"/>
              <w:jc w:val="both"/>
              <w:rPr>
                <w:color w:val="000000"/>
              </w:rPr>
            </w:pPr>
            <w:r>
              <w:rPr>
                <w:color w:val="000000"/>
              </w:rPr>
              <w:t>Пӗтӗмпе</w:t>
            </w:r>
          </w:p>
        </w:tc>
        <w:tc>
          <w:tcPr>
            <w:tcW w:w="1843" w:type="dxa"/>
          </w:tcPr>
          <w:p w:rsidR="00423805" w:rsidRPr="0012514E" w:rsidRDefault="00423805" w:rsidP="0094080E">
            <w:pPr>
              <w:autoSpaceDE w:val="0"/>
              <w:autoSpaceDN w:val="0"/>
              <w:adjustRightInd w:val="0"/>
              <w:ind w:right="339"/>
              <w:jc w:val="right"/>
              <w:rPr>
                <w:color w:val="000000"/>
              </w:rPr>
            </w:pPr>
            <w:r w:rsidRPr="0012514E">
              <w:rPr>
                <w:color w:val="000000"/>
              </w:rPr>
              <w:t>-150,7</w:t>
            </w:r>
          </w:p>
        </w:tc>
        <w:tc>
          <w:tcPr>
            <w:tcW w:w="1701" w:type="dxa"/>
          </w:tcPr>
          <w:p w:rsidR="00423805" w:rsidRPr="0012514E" w:rsidRDefault="00423805" w:rsidP="0094080E">
            <w:pPr>
              <w:tabs>
                <w:tab w:val="left" w:pos="1812"/>
              </w:tabs>
              <w:autoSpaceDE w:val="0"/>
              <w:autoSpaceDN w:val="0"/>
              <w:adjustRightInd w:val="0"/>
              <w:ind w:right="339"/>
              <w:jc w:val="right"/>
              <w:rPr>
                <w:color w:val="000000"/>
              </w:rPr>
            </w:pPr>
            <w:r w:rsidRPr="0012514E">
              <w:rPr>
                <w:color w:val="000000"/>
              </w:rPr>
              <w:t>-143,8</w:t>
            </w:r>
          </w:p>
        </w:tc>
        <w:tc>
          <w:tcPr>
            <w:tcW w:w="1701" w:type="dxa"/>
          </w:tcPr>
          <w:p w:rsidR="00423805" w:rsidRPr="0012514E" w:rsidRDefault="00423805" w:rsidP="0094080E">
            <w:pPr>
              <w:autoSpaceDE w:val="0"/>
              <w:autoSpaceDN w:val="0"/>
              <w:adjustRightInd w:val="0"/>
              <w:ind w:right="480"/>
              <w:jc w:val="right"/>
              <w:rPr>
                <w:color w:val="000000"/>
              </w:rPr>
            </w:pPr>
            <w:r w:rsidRPr="0012514E">
              <w:rPr>
                <w:color w:val="000000"/>
              </w:rPr>
              <w:t>-6,9;</w:t>
            </w:r>
          </w:p>
        </w:tc>
      </w:tr>
    </w:tbl>
    <w:p w:rsidR="00423805" w:rsidRPr="00AE6831" w:rsidRDefault="00A75316" w:rsidP="0094080E">
      <w:pPr>
        <w:autoSpaceDE w:val="0"/>
        <w:autoSpaceDN w:val="0"/>
        <w:adjustRightInd w:val="0"/>
        <w:spacing w:line="312" w:lineRule="auto"/>
        <w:ind w:firstLine="709"/>
        <w:jc w:val="both"/>
        <w:rPr>
          <w:color w:val="000000"/>
          <w:sz w:val="28"/>
          <w:szCs w:val="28"/>
        </w:rPr>
      </w:pPr>
      <w:r>
        <w:rPr>
          <w:color w:val="000000"/>
          <w:sz w:val="28"/>
          <w:szCs w:val="28"/>
        </w:rPr>
        <w:lastRenderedPageBreak/>
        <w:t>"</w:t>
      </w:r>
      <w:r w:rsidR="00AE6831" w:rsidRPr="00AE6831">
        <w:rPr>
          <w:sz w:val="28"/>
          <w:szCs w:val="28"/>
        </w:rPr>
        <w:t>Муниципаллӑ районсен бюджечӗсене тата хула округӗсен бюджечӗсене муниципалитетӑн вӗренӳ организацийӗсен пурлӑхпа техника никӗсне ҫирӗп</w:t>
      </w:r>
      <w:r w:rsidR="00AE6831">
        <w:rPr>
          <w:sz w:val="28"/>
          <w:szCs w:val="28"/>
        </w:rPr>
        <w:t>-</w:t>
      </w:r>
      <w:r w:rsidR="00AE6831" w:rsidRPr="00AE6831">
        <w:rPr>
          <w:sz w:val="28"/>
          <w:szCs w:val="28"/>
        </w:rPr>
        <w:t>летме (пуҫламӑш сыпӑкра вӗренекенсем валли сӗтел-пукан туянас пайра) уйӑрса паракан субсидисене 2021 ҫул валли</w:t>
      </w:r>
      <w:r w:rsidR="00AE6831">
        <w:rPr>
          <w:sz w:val="28"/>
          <w:szCs w:val="28"/>
        </w:rPr>
        <w:t xml:space="preserve"> </w:t>
      </w:r>
      <w:r w:rsidR="00AE6831" w:rsidRPr="00AE6831">
        <w:rPr>
          <w:color w:val="000000"/>
          <w:sz w:val="28"/>
          <w:szCs w:val="28"/>
        </w:rPr>
        <w:t>пайласа парасси</w:t>
      </w:r>
      <w:r>
        <w:rPr>
          <w:color w:val="000000"/>
          <w:sz w:val="28"/>
          <w:szCs w:val="28"/>
        </w:rPr>
        <w:t>"</w:t>
      </w:r>
      <w:r w:rsidR="00423805" w:rsidRPr="00AE6831">
        <w:rPr>
          <w:color w:val="000000"/>
          <w:sz w:val="28"/>
          <w:szCs w:val="28"/>
        </w:rPr>
        <w:t xml:space="preserve"> </w:t>
      </w:r>
      <w:r w:rsidR="00AE6831" w:rsidRPr="00AE6831">
        <w:rPr>
          <w:color w:val="000000"/>
          <w:sz w:val="28"/>
          <w:szCs w:val="28"/>
        </w:rPr>
        <w:t>57-мӗш табли</w:t>
      </w:r>
      <w:r w:rsidR="00AE6831">
        <w:rPr>
          <w:color w:val="000000"/>
          <w:sz w:val="28"/>
          <w:szCs w:val="28"/>
        </w:rPr>
        <w:t>-</w:t>
      </w:r>
      <w:r w:rsidR="00AE6831" w:rsidRPr="00AE6831">
        <w:rPr>
          <w:color w:val="000000"/>
          <w:sz w:val="28"/>
          <w:szCs w:val="28"/>
        </w:rPr>
        <w:t>цӑна ҫакӑн пек ҫырса хурас</w:t>
      </w:r>
      <w:r w:rsidR="00423805" w:rsidRPr="00AE6831">
        <w:rPr>
          <w:color w:val="000000"/>
          <w:sz w:val="28"/>
          <w:szCs w:val="28"/>
        </w:rPr>
        <w:t>:</w:t>
      </w:r>
    </w:p>
    <w:p w:rsidR="00AE6831" w:rsidRPr="0094080E" w:rsidRDefault="00A75316" w:rsidP="00AE6831">
      <w:pPr>
        <w:widowControl w:val="0"/>
        <w:ind w:firstLine="709"/>
        <w:jc w:val="right"/>
        <w:rPr>
          <w:sz w:val="26"/>
          <w:szCs w:val="26"/>
        </w:rPr>
      </w:pPr>
      <w:r w:rsidRPr="0094080E">
        <w:rPr>
          <w:color w:val="000000"/>
          <w:sz w:val="26"/>
          <w:szCs w:val="26"/>
        </w:rPr>
        <w:t>"</w:t>
      </w:r>
      <w:r w:rsidR="00AE6831" w:rsidRPr="0094080E">
        <w:rPr>
          <w:sz w:val="26"/>
          <w:szCs w:val="26"/>
        </w:rPr>
        <w:t>57-мӗш таблица</w:t>
      </w:r>
    </w:p>
    <w:p w:rsidR="00AE6831" w:rsidRDefault="00AE6831" w:rsidP="00AE6831">
      <w:pPr>
        <w:widowControl w:val="0"/>
        <w:autoSpaceDE w:val="0"/>
        <w:autoSpaceDN w:val="0"/>
        <w:adjustRightInd w:val="0"/>
        <w:ind w:firstLine="709"/>
        <w:jc w:val="both"/>
        <w:rPr>
          <w:sz w:val="28"/>
          <w:szCs w:val="28"/>
        </w:rPr>
      </w:pPr>
    </w:p>
    <w:p w:rsidR="0094080E" w:rsidRPr="00B035BE" w:rsidRDefault="0094080E" w:rsidP="00AE6831">
      <w:pPr>
        <w:widowControl w:val="0"/>
        <w:autoSpaceDE w:val="0"/>
        <w:autoSpaceDN w:val="0"/>
        <w:adjustRightInd w:val="0"/>
        <w:ind w:firstLine="709"/>
        <w:jc w:val="both"/>
        <w:rPr>
          <w:sz w:val="28"/>
          <w:szCs w:val="28"/>
        </w:rPr>
      </w:pPr>
    </w:p>
    <w:p w:rsidR="00AE6831" w:rsidRPr="00FB09C4" w:rsidRDefault="00AE6831" w:rsidP="0094080E">
      <w:pPr>
        <w:autoSpaceDE w:val="0"/>
        <w:autoSpaceDN w:val="0"/>
        <w:adjustRightInd w:val="0"/>
        <w:spacing w:line="312" w:lineRule="auto"/>
        <w:jc w:val="center"/>
        <w:rPr>
          <w:b/>
          <w:sz w:val="28"/>
          <w:szCs w:val="28"/>
        </w:rPr>
      </w:pPr>
      <w:r w:rsidRPr="00FB09C4">
        <w:rPr>
          <w:b/>
          <w:sz w:val="28"/>
          <w:szCs w:val="28"/>
        </w:rPr>
        <w:t>Муниципаллӑ районсен бюджечӗсене тата хула округӗсен бюджечӗсене муниципалитетӑн вӗренӳ организацийӗсен пурлӑхпа техника никӗсне ҫирӗплетме (пуҫламӑш сыпӑкра вӗренекенсем валли сӗтел-пукан туянас пайра) уйӑрса паракан субсидисене 202</w:t>
      </w:r>
      <w:r>
        <w:rPr>
          <w:b/>
          <w:sz w:val="28"/>
          <w:szCs w:val="28"/>
        </w:rPr>
        <w:t xml:space="preserve">1 </w:t>
      </w:r>
      <w:r w:rsidRPr="00FB09C4">
        <w:rPr>
          <w:b/>
          <w:sz w:val="28"/>
          <w:szCs w:val="28"/>
        </w:rPr>
        <w:t>ҫул валли</w:t>
      </w:r>
    </w:p>
    <w:p w:rsidR="00AE6831" w:rsidRPr="00FB09C4" w:rsidRDefault="00AE6831" w:rsidP="0094080E">
      <w:pPr>
        <w:autoSpaceDE w:val="0"/>
        <w:autoSpaceDN w:val="0"/>
        <w:adjustRightInd w:val="0"/>
        <w:spacing w:line="312" w:lineRule="auto"/>
        <w:jc w:val="center"/>
        <w:rPr>
          <w:b/>
          <w:sz w:val="28"/>
          <w:szCs w:val="28"/>
        </w:rPr>
      </w:pPr>
      <w:r>
        <w:rPr>
          <w:b/>
          <w:sz w:val="28"/>
          <w:szCs w:val="28"/>
        </w:rPr>
        <w:t>ПАЙЛ</w:t>
      </w:r>
      <w:r w:rsidRPr="00FB09C4">
        <w:rPr>
          <w:b/>
          <w:sz w:val="28"/>
          <w:szCs w:val="28"/>
        </w:rPr>
        <w:t>АСА ПАРАССИ</w:t>
      </w:r>
    </w:p>
    <w:p w:rsidR="00423805" w:rsidRDefault="00423805" w:rsidP="00423805">
      <w:pPr>
        <w:widowControl w:val="0"/>
        <w:ind w:firstLine="709"/>
        <w:jc w:val="both"/>
        <w:rPr>
          <w:color w:val="000000"/>
          <w:sz w:val="28"/>
          <w:szCs w:val="28"/>
        </w:rPr>
      </w:pPr>
    </w:p>
    <w:p w:rsidR="0094080E" w:rsidRPr="0094080E" w:rsidRDefault="0094080E" w:rsidP="00423805">
      <w:pPr>
        <w:widowControl w:val="0"/>
        <w:ind w:firstLine="709"/>
        <w:jc w:val="both"/>
        <w:rPr>
          <w:color w:val="000000"/>
          <w:sz w:val="28"/>
          <w:szCs w:val="28"/>
        </w:rPr>
      </w:pPr>
    </w:p>
    <w:p w:rsidR="00423805" w:rsidRPr="0012514E" w:rsidRDefault="00423805" w:rsidP="009A2CF1">
      <w:pPr>
        <w:ind w:right="48"/>
        <w:jc w:val="right"/>
        <w:rPr>
          <w:color w:val="000000"/>
        </w:rPr>
      </w:pPr>
      <w:r w:rsidRPr="0012514E">
        <w:rPr>
          <w:color w:val="000000"/>
        </w:rPr>
        <w:t>(</w:t>
      </w:r>
      <w:r w:rsidR="00AE6831">
        <w:rPr>
          <w:color w:val="000000"/>
        </w:rPr>
        <w:t>пин тенкӗ</w:t>
      </w:r>
      <w:r w:rsidRPr="0012514E">
        <w:rPr>
          <w:color w:val="000000"/>
        </w:rPr>
        <w:t>)</w:t>
      </w:r>
    </w:p>
    <w:tbl>
      <w:tblPr>
        <w:tblW w:w="9386" w:type="dxa"/>
        <w:jc w:val="center"/>
        <w:tblBorders>
          <w:top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96"/>
        <w:gridCol w:w="6322"/>
        <w:gridCol w:w="2268"/>
      </w:tblGrid>
      <w:tr w:rsidR="00AE6831" w:rsidRPr="0094080E" w:rsidTr="00570B5F">
        <w:trPr>
          <w:jc w:val="center"/>
        </w:trPr>
        <w:tc>
          <w:tcPr>
            <w:tcW w:w="796" w:type="dxa"/>
            <w:tcBorders>
              <w:left w:val="single" w:sz="4" w:space="0" w:color="auto"/>
              <w:bottom w:val="single" w:sz="4" w:space="0" w:color="auto"/>
            </w:tcBorders>
            <w:shd w:val="clear" w:color="auto" w:fill="auto"/>
            <w:vAlign w:val="center"/>
          </w:tcPr>
          <w:p w:rsidR="00AE6831" w:rsidRPr="00570B5F" w:rsidRDefault="00AE6831" w:rsidP="00AE6831">
            <w:pPr>
              <w:widowControl w:val="0"/>
              <w:spacing w:line="228" w:lineRule="auto"/>
              <w:jc w:val="center"/>
            </w:pPr>
            <w:r w:rsidRPr="00570B5F">
              <w:t>Но</w:t>
            </w:r>
            <w:r w:rsidRPr="00570B5F">
              <w:softHyphen/>
              <w:t>мер-сен йӗрки</w:t>
            </w:r>
          </w:p>
        </w:tc>
        <w:tc>
          <w:tcPr>
            <w:tcW w:w="6322" w:type="dxa"/>
            <w:tcBorders>
              <w:bottom w:val="single" w:sz="4" w:space="0" w:color="auto"/>
            </w:tcBorders>
            <w:shd w:val="clear" w:color="auto" w:fill="auto"/>
            <w:vAlign w:val="center"/>
          </w:tcPr>
          <w:p w:rsidR="00AE6831" w:rsidRPr="0094080E" w:rsidRDefault="00AE6831" w:rsidP="00AE6831">
            <w:pPr>
              <w:keepNext/>
              <w:spacing w:line="252" w:lineRule="auto"/>
              <w:ind w:left="-57" w:right="-57"/>
              <w:jc w:val="center"/>
              <w:outlineLvl w:val="2"/>
            </w:pPr>
            <w:r w:rsidRPr="0094080E">
              <w:t>Муниципалл</w:t>
            </w:r>
            <w:r w:rsidRPr="0094080E">
              <w:rPr>
                <w:rFonts w:eastAsia="MS Mincho"/>
              </w:rPr>
              <w:t>ӑ</w:t>
            </w:r>
            <w:r w:rsidRPr="0094080E">
              <w:t xml:space="preserve"> районсен</w:t>
            </w:r>
          </w:p>
          <w:p w:rsidR="00AE6831" w:rsidRPr="0094080E" w:rsidRDefault="00AE6831" w:rsidP="00AE6831">
            <w:pPr>
              <w:widowControl w:val="0"/>
              <w:tabs>
                <w:tab w:val="left" w:pos="525"/>
              </w:tabs>
              <w:spacing w:line="228" w:lineRule="auto"/>
              <w:jc w:val="center"/>
            </w:pPr>
            <w:r w:rsidRPr="0094080E">
              <w:t>тата хула округ</w:t>
            </w:r>
            <w:r w:rsidRPr="0094080E">
              <w:rPr>
                <w:rFonts w:eastAsia="MS Mincho"/>
              </w:rPr>
              <w:t>ӗ</w:t>
            </w:r>
            <w:r w:rsidRPr="0094080E">
              <w:t>сен яч</w:t>
            </w:r>
            <w:r w:rsidRPr="0094080E">
              <w:rPr>
                <w:rFonts w:eastAsia="MS Mincho"/>
              </w:rPr>
              <w:t>ӗ</w:t>
            </w:r>
          </w:p>
        </w:tc>
        <w:tc>
          <w:tcPr>
            <w:tcW w:w="2268" w:type="dxa"/>
            <w:tcBorders>
              <w:bottom w:val="single" w:sz="4" w:space="0" w:color="auto"/>
              <w:right w:val="single" w:sz="4" w:space="0" w:color="auto"/>
            </w:tcBorders>
            <w:shd w:val="clear" w:color="auto" w:fill="auto"/>
            <w:vAlign w:val="center"/>
          </w:tcPr>
          <w:p w:rsidR="0094080E" w:rsidRDefault="00AE6831" w:rsidP="0094080E">
            <w:pPr>
              <w:widowControl w:val="0"/>
              <w:spacing w:line="228" w:lineRule="auto"/>
              <w:jc w:val="center"/>
              <w:rPr>
                <w:rFonts w:eastAsia="Calibri"/>
              </w:rPr>
            </w:pPr>
            <w:r w:rsidRPr="0094080E">
              <w:rPr>
                <w:rFonts w:eastAsia="Calibri"/>
              </w:rPr>
              <w:t xml:space="preserve">Укҫа-тенкӗ </w:t>
            </w:r>
          </w:p>
          <w:p w:rsidR="00AE6831" w:rsidRPr="0094080E" w:rsidRDefault="00AE6831" w:rsidP="0094080E">
            <w:pPr>
              <w:widowControl w:val="0"/>
              <w:spacing w:line="228" w:lineRule="auto"/>
              <w:jc w:val="center"/>
              <w:rPr>
                <w:rFonts w:eastAsia="Calibri"/>
              </w:rPr>
            </w:pPr>
            <w:r w:rsidRPr="0094080E">
              <w:rPr>
                <w:rFonts w:eastAsia="Calibri"/>
              </w:rPr>
              <w:t>калӑпӑшӗ</w:t>
            </w:r>
          </w:p>
        </w:tc>
      </w:tr>
      <w:tr w:rsidR="00AE6831" w:rsidRPr="0094080E" w:rsidTr="00570B5F">
        <w:tblPrEx>
          <w:tblBorders>
            <w:top w:val="none" w:sz="0" w:space="0" w:color="auto"/>
            <w:insideH w:val="none" w:sz="0" w:space="0" w:color="auto"/>
            <w:insideV w:val="none" w:sz="0" w:space="0" w:color="auto"/>
          </w:tblBorders>
        </w:tblPrEx>
        <w:trPr>
          <w:jc w:val="center"/>
        </w:trPr>
        <w:tc>
          <w:tcPr>
            <w:tcW w:w="796" w:type="dxa"/>
            <w:tcBorders>
              <w:top w:val="single" w:sz="4" w:space="0" w:color="auto"/>
            </w:tcBorders>
          </w:tcPr>
          <w:p w:rsidR="00AE6831" w:rsidRPr="0094080E" w:rsidRDefault="00AE6831" w:rsidP="00766B66">
            <w:pPr>
              <w:jc w:val="center"/>
              <w:rPr>
                <w:color w:val="000000"/>
              </w:rPr>
            </w:pPr>
            <w:r w:rsidRPr="0094080E">
              <w:rPr>
                <w:color w:val="000000"/>
              </w:rPr>
              <w:t>1.</w:t>
            </w:r>
          </w:p>
        </w:tc>
        <w:tc>
          <w:tcPr>
            <w:tcW w:w="6322" w:type="dxa"/>
            <w:tcBorders>
              <w:top w:val="single" w:sz="4" w:space="0" w:color="auto"/>
            </w:tcBorders>
          </w:tcPr>
          <w:p w:rsidR="00AE6831" w:rsidRPr="0094080E" w:rsidRDefault="00AE6831" w:rsidP="00AE6831">
            <w:r w:rsidRPr="0094080E">
              <w:t>Улатӑр</w:t>
            </w:r>
          </w:p>
        </w:tc>
        <w:tc>
          <w:tcPr>
            <w:tcW w:w="2268" w:type="dxa"/>
            <w:tcBorders>
              <w:top w:val="single" w:sz="4" w:space="0" w:color="auto"/>
            </w:tcBorders>
          </w:tcPr>
          <w:p w:rsidR="00AE6831" w:rsidRPr="0094080E" w:rsidRDefault="00AE6831" w:rsidP="0094080E">
            <w:pPr>
              <w:ind w:right="480"/>
              <w:jc w:val="right"/>
            </w:pPr>
            <w:r w:rsidRPr="0094080E">
              <w:t>283,5</w:t>
            </w:r>
          </w:p>
        </w:tc>
      </w:tr>
      <w:tr w:rsidR="00AE6831" w:rsidRPr="0094080E" w:rsidTr="00570B5F">
        <w:tblPrEx>
          <w:tblBorders>
            <w:top w:val="none" w:sz="0" w:space="0" w:color="auto"/>
            <w:insideH w:val="none" w:sz="0" w:space="0" w:color="auto"/>
            <w:insideV w:val="none" w:sz="0" w:space="0" w:color="auto"/>
          </w:tblBorders>
        </w:tblPrEx>
        <w:trPr>
          <w:jc w:val="center"/>
        </w:trPr>
        <w:tc>
          <w:tcPr>
            <w:tcW w:w="796" w:type="dxa"/>
          </w:tcPr>
          <w:p w:rsidR="00AE6831" w:rsidRPr="0094080E" w:rsidRDefault="00AE6831" w:rsidP="00766B66">
            <w:pPr>
              <w:jc w:val="center"/>
              <w:rPr>
                <w:color w:val="000000"/>
              </w:rPr>
            </w:pPr>
            <w:r w:rsidRPr="0094080E">
              <w:rPr>
                <w:color w:val="000000"/>
              </w:rPr>
              <w:t>2.</w:t>
            </w:r>
          </w:p>
        </w:tc>
        <w:tc>
          <w:tcPr>
            <w:tcW w:w="6322" w:type="dxa"/>
          </w:tcPr>
          <w:p w:rsidR="00AE6831" w:rsidRPr="0094080E" w:rsidRDefault="00AE6831" w:rsidP="00AE6831">
            <w:r w:rsidRPr="0094080E">
              <w:t>Элӗк</w:t>
            </w:r>
          </w:p>
        </w:tc>
        <w:tc>
          <w:tcPr>
            <w:tcW w:w="2268" w:type="dxa"/>
          </w:tcPr>
          <w:p w:rsidR="00AE6831" w:rsidRPr="0094080E" w:rsidRDefault="00AE6831" w:rsidP="0094080E">
            <w:pPr>
              <w:ind w:right="480"/>
              <w:jc w:val="right"/>
            </w:pPr>
            <w:r w:rsidRPr="0094080E">
              <w:t>203,6</w:t>
            </w:r>
          </w:p>
        </w:tc>
      </w:tr>
      <w:tr w:rsidR="00AE6831" w:rsidRPr="0094080E" w:rsidTr="00570B5F">
        <w:tblPrEx>
          <w:tblBorders>
            <w:top w:val="none" w:sz="0" w:space="0" w:color="auto"/>
            <w:insideH w:val="none" w:sz="0" w:space="0" w:color="auto"/>
            <w:insideV w:val="none" w:sz="0" w:space="0" w:color="auto"/>
          </w:tblBorders>
        </w:tblPrEx>
        <w:trPr>
          <w:jc w:val="center"/>
        </w:trPr>
        <w:tc>
          <w:tcPr>
            <w:tcW w:w="796" w:type="dxa"/>
          </w:tcPr>
          <w:p w:rsidR="00AE6831" w:rsidRPr="0094080E" w:rsidRDefault="00AE6831" w:rsidP="00766B66">
            <w:pPr>
              <w:jc w:val="center"/>
              <w:rPr>
                <w:color w:val="000000"/>
              </w:rPr>
            </w:pPr>
            <w:r w:rsidRPr="0094080E">
              <w:rPr>
                <w:color w:val="000000"/>
              </w:rPr>
              <w:t>3.</w:t>
            </w:r>
          </w:p>
        </w:tc>
        <w:tc>
          <w:tcPr>
            <w:tcW w:w="6322" w:type="dxa"/>
          </w:tcPr>
          <w:p w:rsidR="00AE6831" w:rsidRPr="0094080E" w:rsidRDefault="00AE6831" w:rsidP="00AE6831">
            <w:r w:rsidRPr="0094080E">
              <w:t>Патӑрьел</w:t>
            </w:r>
          </w:p>
        </w:tc>
        <w:tc>
          <w:tcPr>
            <w:tcW w:w="2268" w:type="dxa"/>
          </w:tcPr>
          <w:p w:rsidR="00AE6831" w:rsidRPr="0094080E" w:rsidRDefault="00AE6831" w:rsidP="0094080E">
            <w:pPr>
              <w:ind w:right="480"/>
              <w:jc w:val="right"/>
            </w:pPr>
            <w:r w:rsidRPr="0094080E">
              <w:t>518,9</w:t>
            </w:r>
          </w:p>
        </w:tc>
      </w:tr>
      <w:tr w:rsidR="00AE6831" w:rsidRPr="0094080E" w:rsidTr="00570B5F">
        <w:tblPrEx>
          <w:tblBorders>
            <w:top w:val="none" w:sz="0" w:space="0" w:color="auto"/>
            <w:insideH w:val="none" w:sz="0" w:space="0" w:color="auto"/>
            <w:insideV w:val="none" w:sz="0" w:space="0" w:color="auto"/>
          </w:tblBorders>
        </w:tblPrEx>
        <w:trPr>
          <w:jc w:val="center"/>
        </w:trPr>
        <w:tc>
          <w:tcPr>
            <w:tcW w:w="796" w:type="dxa"/>
          </w:tcPr>
          <w:p w:rsidR="00AE6831" w:rsidRPr="0094080E" w:rsidRDefault="00AE6831" w:rsidP="00766B66">
            <w:pPr>
              <w:jc w:val="center"/>
              <w:rPr>
                <w:color w:val="000000"/>
              </w:rPr>
            </w:pPr>
            <w:r w:rsidRPr="0094080E">
              <w:rPr>
                <w:color w:val="000000"/>
              </w:rPr>
              <w:t>4.</w:t>
            </w:r>
          </w:p>
        </w:tc>
        <w:tc>
          <w:tcPr>
            <w:tcW w:w="6322" w:type="dxa"/>
          </w:tcPr>
          <w:p w:rsidR="00AE6831" w:rsidRPr="0094080E" w:rsidRDefault="00AE6831" w:rsidP="00AE6831">
            <w:r w:rsidRPr="0094080E">
              <w:t>Вӑрнар</w:t>
            </w:r>
          </w:p>
        </w:tc>
        <w:tc>
          <w:tcPr>
            <w:tcW w:w="2268" w:type="dxa"/>
          </w:tcPr>
          <w:p w:rsidR="00AE6831" w:rsidRPr="0094080E" w:rsidRDefault="00AE6831" w:rsidP="0094080E">
            <w:pPr>
              <w:ind w:right="480"/>
              <w:jc w:val="right"/>
            </w:pPr>
            <w:r w:rsidRPr="0094080E">
              <w:t>329,1</w:t>
            </w:r>
          </w:p>
        </w:tc>
      </w:tr>
      <w:tr w:rsidR="00AE6831" w:rsidRPr="0094080E" w:rsidTr="00570B5F">
        <w:tblPrEx>
          <w:tblBorders>
            <w:top w:val="none" w:sz="0" w:space="0" w:color="auto"/>
            <w:insideH w:val="none" w:sz="0" w:space="0" w:color="auto"/>
            <w:insideV w:val="none" w:sz="0" w:space="0" w:color="auto"/>
          </w:tblBorders>
        </w:tblPrEx>
        <w:trPr>
          <w:jc w:val="center"/>
        </w:trPr>
        <w:tc>
          <w:tcPr>
            <w:tcW w:w="796" w:type="dxa"/>
          </w:tcPr>
          <w:p w:rsidR="00AE6831" w:rsidRPr="0094080E" w:rsidRDefault="00AE6831" w:rsidP="00766B66">
            <w:pPr>
              <w:jc w:val="center"/>
              <w:rPr>
                <w:color w:val="000000"/>
              </w:rPr>
            </w:pPr>
            <w:r w:rsidRPr="0094080E">
              <w:rPr>
                <w:color w:val="000000"/>
              </w:rPr>
              <w:t>5.</w:t>
            </w:r>
          </w:p>
        </w:tc>
        <w:tc>
          <w:tcPr>
            <w:tcW w:w="6322" w:type="dxa"/>
          </w:tcPr>
          <w:p w:rsidR="00AE6831" w:rsidRPr="0094080E" w:rsidRDefault="00AE6831" w:rsidP="00AE6831">
            <w:r w:rsidRPr="0094080E">
              <w:t>Йӗпреҫ</w:t>
            </w:r>
          </w:p>
        </w:tc>
        <w:tc>
          <w:tcPr>
            <w:tcW w:w="2268" w:type="dxa"/>
          </w:tcPr>
          <w:p w:rsidR="00AE6831" w:rsidRPr="0094080E" w:rsidRDefault="00AE6831" w:rsidP="0094080E">
            <w:pPr>
              <w:ind w:right="480"/>
              <w:jc w:val="right"/>
            </w:pPr>
            <w:r w:rsidRPr="0094080E">
              <w:t>2 464,4</w:t>
            </w:r>
          </w:p>
        </w:tc>
      </w:tr>
      <w:tr w:rsidR="00AE6831" w:rsidRPr="0094080E" w:rsidTr="00570B5F">
        <w:tblPrEx>
          <w:tblBorders>
            <w:top w:val="none" w:sz="0" w:space="0" w:color="auto"/>
            <w:insideH w:val="none" w:sz="0" w:space="0" w:color="auto"/>
            <w:insideV w:val="none" w:sz="0" w:space="0" w:color="auto"/>
          </w:tblBorders>
        </w:tblPrEx>
        <w:trPr>
          <w:jc w:val="center"/>
        </w:trPr>
        <w:tc>
          <w:tcPr>
            <w:tcW w:w="796" w:type="dxa"/>
          </w:tcPr>
          <w:p w:rsidR="00AE6831" w:rsidRPr="0094080E" w:rsidRDefault="00AE6831" w:rsidP="00766B66">
            <w:pPr>
              <w:jc w:val="center"/>
              <w:rPr>
                <w:color w:val="000000"/>
              </w:rPr>
            </w:pPr>
            <w:r w:rsidRPr="0094080E">
              <w:rPr>
                <w:color w:val="000000"/>
              </w:rPr>
              <w:t>6.</w:t>
            </w:r>
          </w:p>
        </w:tc>
        <w:tc>
          <w:tcPr>
            <w:tcW w:w="6322" w:type="dxa"/>
          </w:tcPr>
          <w:p w:rsidR="00AE6831" w:rsidRPr="0094080E" w:rsidRDefault="00AE6831" w:rsidP="00AE6831">
            <w:r w:rsidRPr="0094080E">
              <w:t>Канаш</w:t>
            </w:r>
          </w:p>
        </w:tc>
        <w:tc>
          <w:tcPr>
            <w:tcW w:w="2268" w:type="dxa"/>
          </w:tcPr>
          <w:p w:rsidR="00AE6831" w:rsidRPr="0094080E" w:rsidRDefault="00AE6831" w:rsidP="0094080E">
            <w:pPr>
              <w:ind w:right="480"/>
              <w:jc w:val="right"/>
            </w:pPr>
            <w:r w:rsidRPr="0094080E">
              <w:t>1 396,1</w:t>
            </w:r>
          </w:p>
        </w:tc>
      </w:tr>
      <w:tr w:rsidR="00AE6831" w:rsidRPr="0094080E" w:rsidTr="00570B5F">
        <w:tblPrEx>
          <w:tblBorders>
            <w:top w:val="none" w:sz="0" w:space="0" w:color="auto"/>
            <w:insideH w:val="none" w:sz="0" w:space="0" w:color="auto"/>
            <w:insideV w:val="none" w:sz="0" w:space="0" w:color="auto"/>
          </w:tblBorders>
        </w:tblPrEx>
        <w:trPr>
          <w:jc w:val="center"/>
        </w:trPr>
        <w:tc>
          <w:tcPr>
            <w:tcW w:w="796" w:type="dxa"/>
          </w:tcPr>
          <w:p w:rsidR="00AE6831" w:rsidRPr="0094080E" w:rsidRDefault="00AE6831" w:rsidP="00766B66">
            <w:pPr>
              <w:jc w:val="center"/>
              <w:rPr>
                <w:color w:val="000000"/>
              </w:rPr>
            </w:pPr>
            <w:r w:rsidRPr="0094080E">
              <w:rPr>
                <w:color w:val="000000"/>
              </w:rPr>
              <w:t>7.</w:t>
            </w:r>
          </w:p>
        </w:tc>
        <w:tc>
          <w:tcPr>
            <w:tcW w:w="6322" w:type="dxa"/>
          </w:tcPr>
          <w:p w:rsidR="00AE6831" w:rsidRPr="0094080E" w:rsidRDefault="00AE6831" w:rsidP="00AE6831">
            <w:r w:rsidRPr="0094080E">
              <w:t>Куславкка</w:t>
            </w:r>
          </w:p>
        </w:tc>
        <w:tc>
          <w:tcPr>
            <w:tcW w:w="2268" w:type="dxa"/>
          </w:tcPr>
          <w:p w:rsidR="00AE6831" w:rsidRPr="0094080E" w:rsidRDefault="00AE6831" w:rsidP="0094080E">
            <w:pPr>
              <w:ind w:right="480"/>
              <w:jc w:val="right"/>
            </w:pPr>
            <w:r w:rsidRPr="0094080E">
              <w:t>821,5</w:t>
            </w:r>
          </w:p>
        </w:tc>
      </w:tr>
      <w:tr w:rsidR="00AE6831" w:rsidRPr="0094080E" w:rsidTr="00570B5F">
        <w:tblPrEx>
          <w:tblBorders>
            <w:top w:val="none" w:sz="0" w:space="0" w:color="auto"/>
            <w:insideH w:val="none" w:sz="0" w:space="0" w:color="auto"/>
            <w:insideV w:val="none" w:sz="0" w:space="0" w:color="auto"/>
          </w:tblBorders>
        </w:tblPrEx>
        <w:trPr>
          <w:jc w:val="center"/>
        </w:trPr>
        <w:tc>
          <w:tcPr>
            <w:tcW w:w="796" w:type="dxa"/>
          </w:tcPr>
          <w:p w:rsidR="00AE6831" w:rsidRPr="0094080E" w:rsidRDefault="00AE6831" w:rsidP="00766B66">
            <w:pPr>
              <w:jc w:val="center"/>
              <w:rPr>
                <w:color w:val="000000"/>
              </w:rPr>
            </w:pPr>
            <w:r w:rsidRPr="0094080E">
              <w:rPr>
                <w:color w:val="000000"/>
              </w:rPr>
              <w:t>8.</w:t>
            </w:r>
          </w:p>
        </w:tc>
        <w:tc>
          <w:tcPr>
            <w:tcW w:w="6322" w:type="dxa"/>
          </w:tcPr>
          <w:p w:rsidR="00AE6831" w:rsidRPr="0094080E" w:rsidRDefault="00AE6831" w:rsidP="00881E87">
            <w:r w:rsidRPr="0094080E">
              <w:t>Комсомол</w:t>
            </w:r>
            <w:r w:rsidR="00881E87" w:rsidRPr="0094080E">
              <w:t>ьски</w:t>
            </w:r>
          </w:p>
        </w:tc>
        <w:tc>
          <w:tcPr>
            <w:tcW w:w="2268" w:type="dxa"/>
          </w:tcPr>
          <w:p w:rsidR="00AE6831" w:rsidRPr="0094080E" w:rsidRDefault="00AE6831" w:rsidP="0094080E">
            <w:pPr>
              <w:ind w:right="480"/>
              <w:jc w:val="right"/>
            </w:pPr>
            <w:r w:rsidRPr="0094080E">
              <w:t>828,7</w:t>
            </w:r>
          </w:p>
        </w:tc>
      </w:tr>
      <w:tr w:rsidR="00AE6831" w:rsidRPr="0094080E" w:rsidTr="00570B5F">
        <w:tblPrEx>
          <w:tblBorders>
            <w:top w:val="none" w:sz="0" w:space="0" w:color="auto"/>
            <w:insideH w:val="none" w:sz="0" w:space="0" w:color="auto"/>
            <w:insideV w:val="none" w:sz="0" w:space="0" w:color="auto"/>
          </w:tblBorders>
        </w:tblPrEx>
        <w:trPr>
          <w:jc w:val="center"/>
        </w:trPr>
        <w:tc>
          <w:tcPr>
            <w:tcW w:w="796" w:type="dxa"/>
          </w:tcPr>
          <w:p w:rsidR="00AE6831" w:rsidRPr="0094080E" w:rsidRDefault="00AE6831" w:rsidP="00766B66">
            <w:pPr>
              <w:jc w:val="center"/>
              <w:rPr>
                <w:color w:val="000000"/>
              </w:rPr>
            </w:pPr>
            <w:r w:rsidRPr="0094080E">
              <w:rPr>
                <w:color w:val="000000"/>
              </w:rPr>
              <w:t>9.</w:t>
            </w:r>
          </w:p>
        </w:tc>
        <w:tc>
          <w:tcPr>
            <w:tcW w:w="6322" w:type="dxa"/>
          </w:tcPr>
          <w:p w:rsidR="00AE6831" w:rsidRPr="0094080E" w:rsidRDefault="00AE6831" w:rsidP="00AE6831">
            <w:r w:rsidRPr="0094080E">
              <w:t>Красноармейски</w:t>
            </w:r>
          </w:p>
        </w:tc>
        <w:tc>
          <w:tcPr>
            <w:tcW w:w="2268" w:type="dxa"/>
          </w:tcPr>
          <w:p w:rsidR="00AE6831" w:rsidRPr="0094080E" w:rsidRDefault="00AE6831" w:rsidP="0094080E">
            <w:pPr>
              <w:ind w:right="480"/>
              <w:jc w:val="right"/>
            </w:pPr>
            <w:r w:rsidRPr="0094080E">
              <w:t>1 424,1</w:t>
            </w:r>
          </w:p>
        </w:tc>
      </w:tr>
      <w:tr w:rsidR="00AE6831" w:rsidRPr="0094080E" w:rsidTr="00570B5F">
        <w:tblPrEx>
          <w:tblBorders>
            <w:top w:val="none" w:sz="0" w:space="0" w:color="auto"/>
            <w:insideH w:val="none" w:sz="0" w:space="0" w:color="auto"/>
            <w:insideV w:val="none" w:sz="0" w:space="0" w:color="auto"/>
          </w:tblBorders>
        </w:tblPrEx>
        <w:trPr>
          <w:jc w:val="center"/>
        </w:trPr>
        <w:tc>
          <w:tcPr>
            <w:tcW w:w="796" w:type="dxa"/>
          </w:tcPr>
          <w:p w:rsidR="00AE6831" w:rsidRPr="0094080E" w:rsidRDefault="00AE6831" w:rsidP="00766B66">
            <w:pPr>
              <w:jc w:val="center"/>
              <w:rPr>
                <w:color w:val="000000"/>
              </w:rPr>
            </w:pPr>
            <w:r w:rsidRPr="0094080E">
              <w:rPr>
                <w:color w:val="000000"/>
              </w:rPr>
              <w:t>10.</w:t>
            </w:r>
          </w:p>
        </w:tc>
        <w:tc>
          <w:tcPr>
            <w:tcW w:w="6322" w:type="dxa"/>
          </w:tcPr>
          <w:p w:rsidR="00AE6831" w:rsidRPr="0094080E" w:rsidRDefault="00AE6831" w:rsidP="00AE6831">
            <w:r w:rsidRPr="0094080E">
              <w:t>Хӗрлӗ Чутай</w:t>
            </w:r>
          </w:p>
        </w:tc>
        <w:tc>
          <w:tcPr>
            <w:tcW w:w="2268" w:type="dxa"/>
          </w:tcPr>
          <w:p w:rsidR="00AE6831" w:rsidRPr="0094080E" w:rsidRDefault="00AE6831" w:rsidP="0094080E">
            <w:pPr>
              <w:ind w:right="480"/>
              <w:jc w:val="right"/>
            </w:pPr>
            <w:r w:rsidRPr="0094080E">
              <w:t>2 370,5</w:t>
            </w:r>
          </w:p>
        </w:tc>
      </w:tr>
      <w:tr w:rsidR="00AE6831" w:rsidRPr="0094080E" w:rsidTr="00570B5F">
        <w:tblPrEx>
          <w:tblBorders>
            <w:top w:val="none" w:sz="0" w:space="0" w:color="auto"/>
            <w:insideH w:val="none" w:sz="0" w:space="0" w:color="auto"/>
            <w:insideV w:val="none" w:sz="0" w:space="0" w:color="auto"/>
          </w:tblBorders>
        </w:tblPrEx>
        <w:trPr>
          <w:jc w:val="center"/>
        </w:trPr>
        <w:tc>
          <w:tcPr>
            <w:tcW w:w="796" w:type="dxa"/>
          </w:tcPr>
          <w:p w:rsidR="00AE6831" w:rsidRPr="0094080E" w:rsidRDefault="00AE6831" w:rsidP="00766B66">
            <w:pPr>
              <w:jc w:val="center"/>
              <w:rPr>
                <w:color w:val="000000"/>
              </w:rPr>
            </w:pPr>
            <w:r w:rsidRPr="0094080E">
              <w:rPr>
                <w:color w:val="000000"/>
              </w:rPr>
              <w:t>11.</w:t>
            </w:r>
          </w:p>
        </w:tc>
        <w:tc>
          <w:tcPr>
            <w:tcW w:w="6322" w:type="dxa"/>
          </w:tcPr>
          <w:p w:rsidR="00AE6831" w:rsidRPr="0094080E" w:rsidRDefault="00AE6831" w:rsidP="00AE6831">
            <w:r w:rsidRPr="0094080E">
              <w:t>Сӗнтӗрвӑрри</w:t>
            </w:r>
          </w:p>
        </w:tc>
        <w:tc>
          <w:tcPr>
            <w:tcW w:w="2268" w:type="dxa"/>
          </w:tcPr>
          <w:p w:rsidR="00AE6831" w:rsidRPr="0094080E" w:rsidRDefault="00AE6831" w:rsidP="0094080E">
            <w:pPr>
              <w:ind w:right="480"/>
              <w:jc w:val="right"/>
            </w:pPr>
            <w:r w:rsidRPr="0094080E">
              <w:t>0,0</w:t>
            </w:r>
          </w:p>
        </w:tc>
      </w:tr>
      <w:tr w:rsidR="00AE6831" w:rsidRPr="0094080E" w:rsidTr="00570B5F">
        <w:tblPrEx>
          <w:tblBorders>
            <w:top w:val="none" w:sz="0" w:space="0" w:color="auto"/>
            <w:insideH w:val="none" w:sz="0" w:space="0" w:color="auto"/>
            <w:insideV w:val="none" w:sz="0" w:space="0" w:color="auto"/>
          </w:tblBorders>
        </w:tblPrEx>
        <w:trPr>
          <w:jc w:val="center"/>
        </w:trPr>
        <w:tc>
          <w:tcPr>
            <w:tcW w:w="796" w:type="dxa"/>
          </w:tcPr>
          <w:p w:rsidR="00AE6831" w:rsidRPr="0094080E" w:rsidRDefault="00AE6831" w:rsidP="00766B66">
            <w:pPr>
              <w:jc w:val="center"/>
              <w:rPr>
                <w:color w:val="000000"/>
              </w:rPr>
            </w:pPr>
            <w:r w:rsidRPr="0094080E">
              <w:rPr>
                <w:color w:val="000000"/>
              </w:rPr>
              <w:t>12.</w:t>
            </w:r>
          </w:p>
        </w:tc>
        <w:tc>
          <w:tcPr>
            <w:tcW w:w="6322" w:type="dxa"/>
          </w:tcPr>
          <w:p w:rsidR="00AE6831" w:rsidRPr="0094080E" w:rsidRDefault="00AE6831" w:rsidP="00AE6831">
            <w:r w:rsidRPr="0094080E">
              <w:t>Муркаш</w:t>
            </w:r>
          </w:p>
        </w:tc>
        <w:tc>
          <w:tcPr>
            <w:tcW w:w="2268" w:type="dxa"/>
          </w:tcPr>
          <w:p w:rsidR="00AE6831" w:rsidRPr="0094080E" w:rsidRDefault="00AE6831" w:rsidP="0094080E">
            <w:pPr>
              <w:ind w:right="480"/>
              <w:jc w:val="right"/>
            </w:pPr>
            <w:r w:rsidRPr="0094080E">
              <w:t>710,9</w:t>
            </w:r>
          </w:p>
        </w:tc>
      </w:tr>
      <w:tr w:rsidR="00AE6831" w:rsidRPr="0094080E" w:rsidTr="00570B5F">
        <w:tblPrEx>
          <w:tblBorders>
            <w:top w:val="none" w:sz="0" w:space="0" w:color="auto"/>
            <w:insideH w:val="none" w:sz="0" w:space="0" w:color="auto"/>
            <w:insideV w:val="none" w:sz="0" w:space="0" w:color="auto"/>
          </w:tblBorders>
        </w:tblPrEx>
        <w:trPr>
          <w:jc w:val="center"/>
        </w:trPr>
        <w:tc>
          <w:tcPr>
            <w:tcW w:w="796" w:type="dxa"/>
          </w:tcPr>
          <w:p w:rsidR="00AE6831" w:rsidRPr="0094080E" w:rsidRDefault="00AE6831" w:rsidP="00766B66">
            <w:pPr>
              <w:jc w:val="center"/>
              <w:rPr>
                <w:color w:val="000000"/>
              </w:rPr>
            </w:pPr>
            <w:r w:rsidRPr="0094080E">
              <w:rPr>
                <w:color w:val="000000"/>
              </w:rPr>
              <w:t>13.</w:t>
            </w:r>
          </w:p>
        </w:tc>
        <w:tc>
          <w:tcPr>
            <w:tcW w:w="6322" w:type="dxa"/>
          </w:tcPr>
          <w:p w:rsidR="00AE6831" w:rsidRPr="0094080E" w:rsidRDefault="00AE6831" w:rsidP="00AE6831">
            <w:r w:rsidRPr="0094080E">
              <w:t>Пӑрачкав</w:t>
            </w:r>
          </w:p>
        </w:tc>
        <w:tc>
          <w:tcPr>
            <w:tcW w:w="2268" w:type="dxa"/>
          </w:tcPr>
          <w:p w:rsidR="00AE6831" w:rsidRPr="0094080E" w:rsidRDefault="00AE6831" w:rsidP="0094080E">
            <w:pPr>
              <w:ind w:right="480"/>
              <w:jc w:val="right"/>
            </w:pPr>
            <w:r w:rsidRPr="0094080E">
              <w:t>330,2</w:t>
            </w:r>
          </w:p>
        </w:tc>
      </w:tr>
      <w:tr w:rsidR="00AE6831" w:rsidRPr="0094080E" w:rsidTr="00570B5F">
        <w:tblPrEx>
          <w:tblBorders>
            <w:top w:val="none" w:sz="0" w:space="0" w:color="auto"/>
            <w:insideH w:val="none" w:sz="0" w:space="0" w:color="auto"/>
            <w:insideV w:val="none" w:sz="0" w:space="0" w:color="auto"/>
          </w:tblBorders>
        </w:tblPrEx>
        <w:trPr>
          <w:jc w:val="center"/>
        </w:trPr>
        <w:tc>
          <w:tcPr>
            <w:tcW w:w="796" w:type="dxa"/>
          </w:tcPr>
          <w:p w:rsidR="00AE6831" w:rsidRPr="0094080E" w:rsidRDefault="00AE6831" w:rsidP="00766B66">
            <w:pPr>
              <w:jc w:val="center"/>
              <w:rPr>
                <w:color w:val="000000"/>
              </w:rPr>
            </w:pPr>
            <w:r w:rsidRPr="0094080E">
              <w:rPr>
                <w:color w:val="000000"/>
              </w:rPr>
              <w:t>14.</w:t>
            </w:r>
          </w:p>
        </w:tc>
        <w:tc>
          <w:tcPr>
            <w:tcW w:w="6322" w:type="dxa"/>
          </w:tcPr>
          <w:p w:rsidR="00AE6831" w:rsidRPr="0094080E" w:rsidRDefault="00AE6831" w:rsidP="00AE6831">
            <w:r w:rsidRPr="0094080E">
              <w:t>Вӑрмар</w:t>
            </w:r>
          </w:p>
        </w:tc>
        <w:tc>
          <w:tcPr>
            <w:tcW w:w="2268" w:type="dxa"/>
          </w:tcPr>
          <w:p w:rsidR="00AE6831" w:rsidRPr="0094080E" w:rsidRDefault="00AE6831" w:rsidP="0094080E">
            <w:pPr>
              <w:ind w:right="480"/>
              <w:jc w:val="right"/>
            </w:pPr>
            <w:r w:rsidRPr="0094080E">
              <w:t>638,3</w:t>
            </w:r>
          </w:p>
        </w:tc>
      </w:tr>
      <w:tr w:rsidR="00AE6831" w:rsidRPr="0094080E" w:rsidTr="00570B5F">
        <w:tblPrEx>
          <w:tblBorders>
            <w:top w:val="none" w:sz="0" w:space="0" w:color="auto"/>
            <w:insideH w:val="none" w:sz="0" w:space="0" w:color="auto"/>
            <w:insideV w:val="none" w:sz="0" w:space="0" w:color="auto"/>
          </w:tblBorders>
        </w:tblPrEx>
        <w:trPr>
          <w:jc w:val="center"/>
        </w:trPr>
        <w:tc>
          <w:tcPr>
            <w:tcW w:w="796" w:type="dxa"/>
          </w:tcPr>
          <w:p w:rsidR="00AE6831" w:rsidRPr="0094080E" w:rsidRDefault="00AE6831" w:rsidP="00766B66">
            <w:pPr>
              <w:jc w:val="center"/>
              <w:rPr>
                <w:color w:val="000000"/>
              </w:rPr>
            </w:pPr>
            <w:r w:rsidRPr="0094080E">
              <w:rPr>
                <w:color w:val="000000"/>
              </w:rPr>
              <w:t>15.</w:t>
            </w:r>
          </w:p>
        </w:tc>
        <w:tc>
          <w:tcPr>
            <w:tcW w:w="6322" w:type="dxa"/>
          </w:tcPr>
          <w:p w:rsidR="00AE6831" w:rsidRPr="0094080E" w:rsidRDefault="00AE6831" w:rsidP="00AE6831">
            <w:r w:rsidRPr="0094080E">
              <w:t>Ҫӗрпӳ</w:t>
            </w:r>
          </w:p>
        </w:tc>
        <w:tc>
          <w:tcPr>
            <w:tcW w:w="2268" w:type="dxa"/>
          </w:tcPr>
          <w:p w:rsidR="00AE6831" w:rsidRPr="0094080E" w:rsidRDefault="00AE6831" w:rsidP="0094080E">
            <w:pPr>
              <w:ind w:right="480"/>
              <w:jc w:val="right"/>
            </w:pPr>
            <w:r w:rsidRPr="0094080E">
              <w:t>444,5</w:t>
            </w:r>
          </w:p>
        </w:tc>
      </w:tr>
      <w:tr w:rsidR="00AE6831" w:rsidRPr="0094080E" w:rsidTr="00570B5F">
        <w:tblPrEx>
          <w:tblBorders>
            <w:top w:val="none" w:sz="0" w:space="0" w:color="auto"/>
            <w:insideH w:val="none" w:sz="0" w:space="0" w:color="auto"/>
            <w:insideV w:val="none" w:sz="0" w:space="0" w:color="auto"/>
          </w:tblBorders>
        </w:tblPrEx>
        <w:trPr>
          <w:jc w:val="center"/>
        </w:trPr>
        <w:tc>
          <w:tcPr>
            <w:tcW w:w="796" w:type="dxa"/>
          </w:tcPr>
          <w:p w:rsidR="00AE6831" w:rsidRPr="0094080E" w:rsidRDefault="00AE6831" w:rsidP="00766B66">
            <w:pPr>
              <w:jc w:val="center"/>
              <w:rPr>
                <w:color w:val="000000"/>
              </w:rPr>
            </w:pPr>
            <w:r w:rsidRPr="0094080E">
              <w:rPr>
                <w:color w:val="000000"/>
              </w:rPr>
              <w:t>16.</w:t>
            </w:r>
          </w:p>
        </w:tc>
        <w:tc>
          <w:tcPr>
            <w:tcW w:w="6322" w:type="dxa"/>
          </w:tcPr>
          <w:p w:rsidR="00AE6831" w:rsidRPr="0094080E" w:rsidRDefault="00AE6831" w:rsidP="00AE6831">
            <w:r w:rsidRPr="0094080E">
              <w:t>Шупашкар</w:t>
            </w:r>
          </w:p>
        </w:tc>
        <w:tc>
          <w:tcPr>
            <w:tcW w:w="2268" w:type="dxa"/>
          </w:tcPr>
          <w:p w:rsidR="00AE6831" w:rsidRPr="0094080E" w:rsidRDefault="00AE6831" w:rsidP="0094080E">
            <w:pPr>
              <w:ind w:right="480"/>
              <w:jc w:val="right"/>
            </w:pPr>
            <w:r w:rsidRPr="0094080E">
              <w:t>2 014,0</w:t>
            </w:r>
          </w:p>
        </w:tc>
      </w:tr>
      <w:tr w:rsidR="00AE6831" w:rsidRPr="0094080E" w:rsidTr="00570B5F">
        <w:tblPrEx>
          <w:tblBorders>
            <w:top w:val="none" w:sz="0" w:space="0" w:color="auto"/>
            <w:insideH w:val="none" w:sz="0" w:space="0" w:color="auto"/>
            <w:insideV w:val="none" w:sz="0" w:space="0" w:color="auto"/>
          </w:tblBorders>
        </w:tblPrEx>
        <w:trPr>
          <w:jc w:val="center"/>
        </w:trPr>
        <w:tc>
          <w:tcPr>
            <w:tcW w:w="796" w:type="dxa"/>
          </w:tcPr>
          <w:p w:rsidR="00AE6831" w:rsidRPr="0094080E" w:rsidRDefault="00AE6831" w:rsidP="00766B66">
            <w:pPr>
              <w:jc w:val="center"/>
              <w:rPr>
                <w:color w:val="000000"/>
              </w:rPr>
            </w:pPr>
            <w:r w:rsidRPr="0094080E">
              <w:rPr>
                <w:color w:val="000000"/>
              </w:rPr>
              <w:t>17.</w:t>
            </w:r>
          </w:p>
        </w:tc>
        <w:tc>
          <w:tcPr>
            <w:tcW w:w="6322" w:type="dxa"/>
          </w:tcPr>
          <w:p w:rsidR="00AE6831" w:rsidRPr="0094080E" w:rsidRDefault="00AE6831" w:rsidP="00AE6831">
            <w:r w:rsidRPr="0094080E">
              <w:t>Шӑмӑршӑ</w:t>
            </w:r>
          </w:p>
        </w:tc>
        <w:tc>
          <w:tcPr>
            <w:tcW w:w="2268" w:type="dxa"/>
          </w:tcPr>
          <w:p w:rsidR="00AE6831" w:rsidRPr="0094080E" w:rsidRDefault="00AE6831" w:rsidP="0094080E">
            <w:pPr>
              <w:ind w:right="480"/>
              <w:jc w:val="right"/>
            </w:pPr>
            <w:r w:rsidRPr="0094080E">
              <w:t>2 160,7</w:t>
            </w:r>
          </w:p>
        </w:tc>
      </w:tr>
      <w:tr w:rsidR="00AE6831" w:rsidRPr="0094080E" w:rsidTr="00570B5F">
        <w:tblPrEx>
          <w:tblBorders>
            <w:top w:val="none" w:sz="0" w:space="0" w:color="auto"/>
            <w:insideH w:val="none" w:sz="0" w:space="0" w:color="auto"/>
            <w:insideV w:val="none" w:sz="0" w:space="0" w:color="auto"/>
          </w:tblBorders>
        </w:tblPrEx>
        <w:trPr>
          <w:jc w:val="center"/>
        </w:trPr>
        <w:tc>
          <w:tcPr>
            <w:tcW w:w="796" w:type="dxa"/>
          </w:tcPr>
          <w:p w:rsidR="00AE6831" w:rsidRPr="0094080E" w:rsidRDefault="00AE6831" w:rsidP="00766B66">
            <w:pPr>
              <w:jc w:val="center"/>
              <w:rPr>
                <w:color w:val="000000"/>
              </w:rPr>
            </w:pPr>
            <w:r w:rsidRPr="0094080E">
              <w:rPr>
                <w:color w:val="000000"/>
              </w:rPr>
              <w:t>18.</w:t>
            </w:r>
          </w:p>
        </w:tc>
        <w:tc>
          <w:tcPr>
            <w:tcW w:w="6322" w:type="dxa"/>
          </w:tcPr>
          <w:p w:rsidR="00AE6831" w:rsidRPr="0094080E" w:rsidRDefault="00AE6831" w:rsidP="00AE6831">
            <w:r w:rsidRPr="0094080E">
              <w:t>Ҫӗмӗрле</w:t>
            </w:r>
          </w:p>
        </w:tc>
        <w:tc>
          <w:tcPr>
            <w:tcW w:w="2268" w:type="dxa"/>
          </w:tcPr>
          <w:p w:rsidR="00AE6831" w:rsidRPr="0094080E" w:rsidRDefault="00AE6831" w:rsidP="0094080E">
            <w:pPr>
              <w:ind w:right="480"/>
              <w:jc w:val="right"/>
            </w:pPr>
            <w:r w:rsidRPr="0094080E">
              <w:t>136,2</w:t>
            </w:r>
          </w:p>
        </w:tc>
      </w:tr>
      <w:tr w:rsidR="00AE6831" w:rsidRPr="0094080E" w:rsidTr="00570B5F">
        <w:tblPrEx>
          <w:tblBorders>
            <w:top w:val="none" w:sz="0" w:space="0" w:color="auto"/>
            <w:insideH w:val="none" w:sz="0" w:space="0" w:color="auto"/>
            <w:insideV w:val="none" w:sz="0" w:space="0" w:color="auto"/>
          </w:tblBorders>
        </w:tblPrEx>
        <w:trPr>
          <w:jc w:val="center"/>
        </w:trPr>
        <w:tc>
          <w:tcPr>
            <w:tcW w:w="796" w:type="dxa"/>
          </w:tcPr>
          <w:p w:rsidR="00AE6831" w:rsidRPr="0094080E" w:rsidRDefault="00AE6831" w:rsidP="00766B66">
            <w:pPr>
              <w:jc w:val="center"/>
              <w:rPr>
                <w:color w:val="000000"/>
              </w:rPr>
            </w:pPr>
            <w:r w:rsidRPr="0094080E">
              <w:rPr>
                <w:color w:val="000000"/>
              </w:rPr>
              <w:t>19.</w:t>
            </w:r>
          </w:p>
        </w:tc>
        <w:tc>
          <w:tcPr>
            <w:tcW w:w="6322" w:type="dxa"/>
          </w:tcPr>
          <w:p w:rsidR="00AE6831" w:rsidRPr="0094080E" w:rsidRDefault="00AE6831" w:rsidP="00AE6831">
            <w:r w:rsidRPr="0094080E">
              <w:t>Етӗрне</w:t>
            </w:r>
          </w:p>
        </w:tc>
        <w:tc>
          <w:tcPr>
            <w:tcW w:w="2268" w:type="dxa"/>
          </w:tcPr>
          <w:p w:rsidR="00AE6831" w:rsidRPr="0094080E" w:rsidRDefault="00AE6831" w:rsidP="0094080E">
            <w:pPr>
              <w:ind w:right="480"/>
              <w:jc w:val="right"/>
            </w:pPr>
            <w:r w:rsidRPr="0094080E">
              <w:t>508,1</w:t>
            </w:r>
          </w:p>
        </w:tc>
      </w:tr>
      <w:tr w:rsidR="00AE6831" w:rsidRPr="0094080E" w:rsidTr="00570B5F">
        <w:tblPrEx>
          <w:tblBorders>
            <w:top w:val="none" w:sz="0" w:space="0" w:color="auto"/>
            <w:insideH w:val="none" w:sz="0" w:space="0" w:color="auto"/>
            <w:insideV w:val="none" w:sz="0" w:space="0" w:color="auto"/>
          </w:tblBorders>
        </w:tblPrEx>
        <w:trPr>
          <w:jc w:val="center"/>
        </w:trPr>
        <w:tc>
          <w:tcPr>
            <w:tcW w:w="796" w:type="dxa"/>
          </w:tcPr>
          <w:p w:rsidR="00AE6831" w:rsidRPr="0094080E" w:rsidRDefault="00AE6831" w:rsidP="00766B66">
            <w:pPr>
              <w:jc w:val="center"/>
              <w:rPr>
                <w:color w:val="000000"/>
              </w:rPr>
            </w:pPr>
            <w:r w:rsidRPr="0094080E">
              <w:rPr>
                <w:color w:val="000000"/>
              </w:rPr>
              <w:t>20.</w:t>
            </w:r>
          </w:p>
        </w:tc>
        <w:tc>
          <w:tcPr>
            <w:tcW w:w="6322" w:type="dxa"/>
          </w:tcPr>
          <w:p w:rsidR="00AE6831" w:rsidRPr="0094080E" w:rsidRDefault="00AE6831" w:rsidP="00AE6831">
            <w:r w:rsidRPr="0094080E">
              <w:t>Елчӗк</w:t>
            </w:r>
          </w:p>
        </w:tc>
        <w:tc>
          <w:tcPr>
            <w:tcW w:w="2268" w:type="dxa"/>
          </w:tcPr>
          <w:p w:rsidR="00AE6831" w:rsidRPr="0094080E" w:rsidRDefault="00AE6831" w:rsidP="0094080E">
            <w:pPr>
              <w:ind w:right="480"/>
              <w:jc w:val="right"/>
            </w:pPr>
            <w:r w:rsidRPr="0094080E">
              <w:t>0,0</w:t>
            </w:r>
          </w:p>
        </w:tc>
      </w:tr>
      <w:tr w:rsidR="00AE6831" w:rsidRPr="0094080E" w:rsidTr="00570B5F">
        <w:tblPrEx>
          <w:tblBorders>
            <w:top w:val="none" w:sz="0" w:space="0" w:color="auto"/>
            <w:insideH w:val="none" w:sz="0" w:space="0" w:color="auto"/>
            <w:insideV w:val="none" w:sz="0" w:space="0" w:color="auto"/>
          </w:tblBorders>
        </w:tblPrEx>
        <w:trPr>
          <w:jc w:val="center"/>
        </w:trPr>
        <w:tc>
          <w:tcPr>
            <w:tcW w:w="796" w:type="dxa"/>
          </w:tcPr>
          <w:p w:rsidR="00AE6831" w:rsidRPr="0094080E" w:rsidRDefault="00AE6831" w:rsidP="00766B66">
            <w:pPr>
              <w:jc w:val="center"/>
              <w:rPr>
                <w:color w:val="000000"/>
              </w:rPr>
            </w:pPr>
            <w:r w:rsidRPr="0094080E">
              <w:rPr>
                <w:color w:val="000000"/>
              </w:rPr>
              <w:t>21.</w:t>
            </w:r>
          </w:p>
        </w:tc>
        <w:tc>
          <w:tcPr>
            <w:tcW w:w="6322" w:type="dxa"/>
          </w:tcPr>
          <w:p w:rsidR="00AE6831" w:rsidRPr="0094080E" w:rsidRDefault="00AE6831" w:rsidP="00AE6831">
            <w:r w:rsidRPr="0094080E">
              <w:t xml:space="preserve">Тӑвай </w:t>
            </w:r>
          </w:p>
        </w:tc>
        <w:tc>
          <w:tcPr>
            <w:tcW w:w="2268" w:type="dxa"/>
          </w:tcPr>
          <w:p w:rsidR="00AE6831" w:rsidRPr="0094080E" w:rsidRDefault="00AE6831" w:rsidP="0094080E">
            <w:pPr>
              <w:ind w:right="480"/>
              <w:jc w:val="right"/>
            </w:pPr>
            <w:r w:rsidRPr="0094080E">
              <w:t>581,0</w:t>
            </w:r>
          </w:p>
        </w:tc>
      </w:tr>
      <w:tr w:rsidR="00AE6831" w:rsidRPr="0094080E" w:rsidTr="00570B5F">
        <w:tblPrEx>
          <w:tblBorders>
            <w:top w:val="none" w:sz="0" w:space="0" w:color="auto"/>
            <w:insideH w:val="none" w:sz="0" w:space="0" w:color="auto"/>
            <w:insideV w:val="none" w:sz="0" w:space="0" w:color="auto"/>
          </w:tblBorders>
        </w:tblPrEx>
        <w:trPr>
          <w:jc w:val="center"/>
        </w:trPr>
        <w:tc>
          <w:tcPr>
            <w:tcW w:w="796" w:type="dxa"/>
          </w:tcPr>
          <w:p w:rsidR="00AE6831" w:rsidRPr="0094080E" w:rsidRDefault="00AE6831" w:rsidP="00766B66">
            <w:pPr>
              <w:jc w:val="center"/>
              <w:rPr>
                <w:color w:val="000000"/>
              </w:rPr>
            </w:pPr>
            <w:r w:rsidRPr="0094080E">
              <w:rPr>
                <w:color w:val="000000"/>
              </w:rPr>
              <w:t>22.</w:t>
            </w:r>
          </w:p>
        </w:tc>
        <w:tc>
          <w:tcPr>
            <w:tcW w:w="6322" w:type="dxa"/>
          </w:tcPr>
          <w:p w:rsidR="00AE6831" w:rsidRPr="0094080E" w:rsidRDefault="00AE6831" w:rsidP="00AE6831">
            <w:r w:rsidRPr="0094080E">
              <w:t>Улатӑр хули</w:t>
            </w:r>
          </w:p>
        </w:tc>
        <w:tc>
          <w:tcPr>
            <w:tcW w:w="2268" w:type="dxa"/>
          </w:tcPr>
          <w:p w:rsidR="00AE6831" w:rsidRPr="0094080E" w:rsidRDefault="00AE6831" w:rsidP="0094080E">
            <w:pPr>
              <w:ind w:right="480"/>
              <w:jc w:val="right"/>
            </w:pPr>
            <w:r w:rsidRPr="0094080E">
              <w:t>148,1</w:t>
            </w:r>
          </w:p>
        </w:tc>
      </w:tr>
      <w:tr w:rsidR="00AE6831" w:rsidRPr="0094080E" w:rsidTr="00570B5F">
        <w:tblPrEx>
          <w:tblBorders>
            <w:top w:val="none" w:sz="0" w:space="0" w:color="auto"/>
            <w:insideH w:val="none" w:sz="0" w:space="0" w:color="auto"/>
            <w:insideV w:val="none" w:sz="0" w:space="0" w:color="auto"/>
          </w:tblBorders>
        </w:tblPrEx>
        <w:trPr>
          <w:jc w:val="center"/>
        </w:trPr>
        <w:tc>
          <w:tcPr>
            <w:tcW w:w="796" w:type="dxa"/>
          </w:tcPr>
          <w:p w:rsidR="00AE6831" w:rsidRPr="0094080E" w:rsidRDefault="00AE6831" w:rsidP="00766B66">
            <w:pPr>
              <w:jc w:val="center"/>
              <w:rPr>
                <w:color w:val="000000"/>
              </w:rPr>
            </w:pPr>
            <w:r w:rsidRPr="0094080E">
              <w:rPr>
                <w:color w:val="000000"/>
              </w:rPr>
              <w:t>23.</w:t>
            </w:r>
          </w:p>
        </w:tc>
        <w:tc>
          <w:tcPr>
            <w:tcW w:w="6322" w:type="dxa"/>
          </w:tcPr>
          <w:p w:rsidR="00AE6831" w:rsidRPr="0094080E" w:rsidRDefault="00AE6831" w:rsidP="00AE6831">
            <w:r w:rsidRPr="0094080E">
              <w:t>Канаш хули</w:t>
            </w:r>
          </w:p>
        </w:tc>
        <w:tc>
          <w:tcPr>
            <w:tcW w:w="2268" w:type="dxa"/>
          </w:tcPr>
          <w:p w:rsidR="00AE6831" w:rsidRPr="0094080E" w:rsidRDefault="00AE6831" w:rsidP="0094080E">
            <w:pPr>
              <w:ind w:right="480"/>
              <w:jc w:val="right"/>
            </w:pPr>
            <w:r w:rsidRPr="0094080E">
              <w:t>1 156,1</w:t>
            </w:r>
          </w:p>
        </w:tc>
      </w:tr>
      <w:tr w:rsidR="00AE6831" w:rsidRPr="0094080E" w:rsidTr="00570B5F">
        <w:tblPrEx>
          <w:tblBorders>
            <w:top w:val="none" w:sz="0" w:space="0" w:color="auto"/>
            <w:insideH w:val="none" w:sz="0" w:space="0" w:color="auto"/>
            <w:insideV w:val="none" w:sz="0" w:space="0" w:color="auto"/>
          </w:tblBorders>
        </w:tblPrEx>
        <w:trPr>
          <w:jc w:val="center"/>
        </w:trPr>
        <w:tc>
          <w:tcPr>
            <w:tcW w:w="796" w:type="dxa"/>
          </w:tcPr>
          <w:p w:rsidR="00AE6831" w:rsidRPr="0094080E" w:rsidRDefault="00AE6831" w:rsidP="00766B66">
            <w:pPr>
              <w:jc w:val="center"/>
              <w:rPr>
                <w:color w:val="000000"/>
              </w:rPr>
            </w:pPr>
            <w:r w:rsidRPr="0094080E">
              <w:rPr>
                <w:color w:val="000000"/>
              </w:rPr>
              <w:t>24.</w:t>
            </w:r>
          </w:p>
        </w:tc>
        <w:tc>
          <w:tcPr>
            <w:tcW w:w="6322" w:type="dxa"/>
          </w:tcPr>
          <w:p w:rsidR="00AE6831" w:rsidRPr="0094080E" w:rsidRDefault="00AE6831" w:rsidP="00AE6831">
            <w:r w:rsidRPr="0094080E">
              <w:t>Ҫӗнӗ Шупашкар хули</w:t>
            </w:r>
          </w:p>
        </w:tc>
        <w:tc>
          <w:tcPr>
            <w:tcW w:w="2268" w:type="dxa"/>
          </w:tcPr>
          <w:p w:rsidR="00AE6831" w:rsidRPr="0094080E" w:rsidRDefault="00AE6831" w:rsidP="0094080E">
            <w:pPr>
              <w:ind w:right="480"/>
              <w:jc w:val="right"/>
            </w:pPr>
            <w:r w:rsidRPr="0094080E">
              <w:t>3 501,4</w:t>
            </w:r>
          </w:p>
        </w:tc>
      </w:tr>
      <w:tr w:rsidR="00AE6831" w:rsidRPr="0094080E" w:rsidTr="00570B5F">
        <w:tblPrEx>
          <w:tblBorders>
            <w:top w:val="none" w:sz="0" w:space="0" w:color="auto"/>
            <w:insideH w:val="none" w:sz="0" w:space="0" w:color="auto"/>
            <w:insideV w:val="none" w:sz="0" w:space="0" w:color="auto"/>
          </w:tblBorders>
        </w:tblPrEx>
        <w:trPr>
          <w:jc w:val="center"/>
        </w:trPr>
        <w:tc>
          <w:tcPr>
            <w:tcW w:w="796" w:type="dxa"/>
          </w:tcPr>
          <w:p w:rsidR="00AE6831" w:rsidRPr="0094080E" w:rsidRDefault="00AE6831" w:rsidP="00766B66">
            <w:pPr>
              <w:jc w:val="center"/>
              <w:rPr>
                <w:color w:val="000000"/>
              </w:rPr>
            </w:pPr>
            <w:r w:rsidRPr="0094080E">
              <w:rPr>
                <w:color w:val="000000"/>
              </w:rPr>
              <w:t>25.</w:t>
            </w:r>
          </w:p>
        </w:tc>
        <w:tc>
          <w:tcPr>
            <w:tcW w:w="6322" w:type="dxa"/>
          </w:tcPr>
          <w:p w:rsidR="00AE6831" w:rsidRPr="0094080E" w:rsidRDefault="00AE6831" w:rsidP="00AE6831">
            <w:r w:rsidRPr="0094080E">
              <w:t>Шупашкар хули</w:t>
            </w:r>
          </w:p>
        </w:tc>
        <w:tc>
          <w:tcPr>
            <w:tcW w:w="2268" w:type="dxa"/>
          </w:tcPr>
          <w:p w:rsidR="00AE6831" w:rsidRPr="0094080E" w:rsidRDefault="00AE6831" w:rsidP="0094080E">
            <w:pPr>
              <w:ind w:right="480"/>
              <w:jc w:val="right"/>
            </w:pPr>
            <w:r w:rsidRPr="0094080E">
              <w:t>3 436,4</w:t>
            </w:r>
          </w:p>
        </w:tc>
      </w:tr>
      <w:tr w:rsidR="00AE6831" w:rsidRPr="0094080E" w:rsidTr="00570B5F">
        <w:tblPrEx>
          <w:tblBorders>
            <w:top w:val="none" w:sz="0" w:space="0" w:color="auto"/>
            <w:insideH w:val="none" w:sz="0" w:space="0" w:color="auto"/>
            <w:insideV w:val="none" w:sz="0" w:space="0" w:color="auto"/>
          </w:tblBorders>
        </w:tblPrEx>
        <w:trPr>
          <w:jc w:val="center"/>
        </w:trPr>
        <w:tc>
          <w:tcPr>
            <w:tcW w:w="796" w:type="dxa"/>
          </w:tcPr>
          <w:p w:rsidR="00AE6831" w:rsidRPr="0094080E" w:rsidRDefault="00AE6831" w:rsidP="00766B66">
            <w:pPr>
              <w:jc w:val="center"/>
              <w:rPr>
                <w:color w:val="000000"/>
              </w:rPr>
            </w:pPr>
            <w:r w:rsidRPr="0094080E">
              <w:rPr>
                <w:color w:val="000000"/>
              </w:rPr>
              <w:t>26.</w:t>
            </w:r>
          </w:p>
        </w:tc>
        <w:tc>
          <w:tcPr>
            <w:tcW w:w="6322" w:type="dxa"/>
          </w:tcPr>
          <w:p w:rsidR="00AE6831" w:rsidRPr="0094080E" w:rsidRDefault="00AE6831" w:rsidP="00AE6831">
            <w:r w:rsidRPr="0094080E">
              <w:t>Ҫӗмӗрле хули</w:t>
            </w:r>
          </w:p>
        </w:tc>
        <w:tc>
          <w:tcPr>
            <w:tcW w:w="2268" w:type="dxa"/>
          </w:tcPr>
          <w:p w:rsidR="00AE6831" w:rsidRPr="0094080E" w:rsidRDefault="00AE6831" w:rsidP="0094080E">
            <w:pPr>
              <w:ind w:right="480"/>
              <w:jc w:val="right"/>
            </w:pPr>
            <w:r w:rsidRPr="0094080E">
              <w:t>2 739,0</w:t>
            </w:r>
          </w:p>
        </w:tc>
      </w:tr>
      <w:tr w:rsidR="00423805" w:rsidRPr="0094080E" w:rsidTr="00570B5F">
        <w:tblPrEx>
          <w:tblBorders>
            <w:top w:val="none" w:sz="0" w:space="0" w:color="auto"/>
            <w:insideH w:val="none" w:sz="0" w:space="0" w:color="auto"/>
            <w:insideV w:val="none" w:sz="0" w:space="0" w:color="auto"/>
          </w:tblBorders>
        </w:tblPrEx>
        <w:trPr>
          <w:jc w:val="center"/>
        </w:trPr>
        <w:tc>
          <w:tcPr>
            <w:tcW w:w="796" w:type="dxa"/>
          </w:tcPr>
          <w:p w:rsidR="00423805" w:rsidRPr="0094080E" w:rsidRDefault="00423805" w:rsidP="00766B66">
            <w:pPr>
              <w:jc w:val="center"/>
              <w:rPr>
                <w:b/>
                <w:color w:val="000000"/>
              </w:rPr>
            </w:pPr>
          </w:p>
        </w:tc>
        <w:tc>
          <w:tcPr>
            <w:tcW w:w="6322" w:type="dxa"/>
          </w:tcPr>
          <w:p w:rsidR="00423805" w:rsidRPr="0094080E" w:rsidRDefault="00AE6831" w:rsidP="00766B66">
            <w:pPr>
              <w:autoSpaceDE w:val="0"/>
              <w:autoSpaceDN w:val="0"/>
              <w:adjustRightInd w:val="0"/>
              <w:jc w:val="both"/>
              <w:rPr>
                <w:color w:val="000000"/>
              </w:rPr>
            </w:pPr>
            <w:r w:rsidRPr="0094080E">
              <w:rPr>
                <w:color w:val="000000"/>
              </w:rPr>
              <w:t>Пӗтӗмпе</w:t>
            </w:r>
          </w:p>
        </w:tc>
        <w:tc>
          <w:tcPr>
            <w:tcW w:w="2268" w:type="dxa"/>
          </w:tcPr>
          <w:p w:rsidR="00423805" w:rsidRPr="0094080E" w:rsidRDefault="00423805" w:rsidP="0094080E">
            <w:pPr>
              <w:ind w:right="480"/>
              <w:jc w:val="right"/>
            </w:pPr>
            <w:r w:rsidRPr="0094080E">
              <w:t>29 145,3</w:t>
            </w:r>
            <w:r w:rsidR="00A75316" w:rsidRPr="0094080E">
              <w:rPr>
                <w:color w:val="000000"/>
              </w:rPr>
              <w:t>"</w:t>
            </w:r>
            <w:r w:rsidRPr="0094080E">
              <w:rPr>
                <w:color w:val="000000"/>
              </w:rPr>
              <w:t>;</w:t>
            </w:r>
          </w:p>
        </w:tc>
      </w:tr>
    </w:tbl>
    <w:p w:rsidR="00423805" w:rsidRPr="00065663" w:rsidRDefault="00A75316" w:rsidP="00570B5F">
      <w:pPr>
        <w:autoSpaceDE w:val="0"/>
        <w:autoSpaceDN w:val="0"/>
        <w:adjustRightInd w:val="0"/>
        <w:spacing w:line="336" w:lineRule="auto"/>
        <w:ind w:firstLine="709"/>
        <w:jc w:val="both"/>
        <w:rPr>
          <w:color w:val="000000"/>
          <w:sz w:val="28"/>
          <w:szCs w:val="28"/>
        </w:rPr>
      </w:pPr>
      <w:r>
        <w:rPr>
          <w:color w:val="000000"/>
          <w:sz w:val="28"/>
          <w:szCs w:val="28"/>
        </w:rPr>
        <w:lastRenderedPageBreak/>
        <w:t>"</w:t>
      </w:r>
      <w:r w:rsidR="00065663" w:rsidRPr="00065663">
        <w:rPr>
          <w:sz w:val="28"/>
          <w:szCs w:val="28"/>
        </w:rPr>
        <w:t>Муниципаллӑ районсен бюджечӗсене тата хула округӗсен бюджечӗсене</w:t>
      </w:r>
      <w:r w:rsidR="00065663" w:rsidRPr="00065663">
        <w:rPr>
          <w:color w:val="000000"/>
          <w:sz w:val="28"/>
          <w:szCs w:val="28"/>
        </w:rPr>
        <w:t xml:space="preserve"> пурӑнакан вырӑнти спорт инфратытӑмне аталантарма </w:t>
      </w:r>
      <w:r w:rsidR="00065663" w:rsidRPr="00065663">
        <w:rPr>
          <w:sz w:val="28"/>
          <w:szCs w:val="28"/>
        </w:rPr>
        <w:t>уйӑрса паракан субси</w:t>
      </w:r>
      <w:r w:rsidR="005B2B0D">
        <w:rPr>
          <w:sz w:val="28"/>
          <w:szCs w:val="28"/>
        </w:rPr>
        <w:t>-</w:t>
      </w:r>
      <w:r w:rsidR="00065663" w:rsidRPr="00065663">
        <w:rPr>
          <w:sz w:val="28"/>
          <w:szCs w:val="28"/>
        </w:rPr>
        <w:t xml:space="preserve">дисене 2021 ҫул валли </w:t>
      </w:r>
      <w:r w:rsidR="00065663" w:rsidRPr="00065663">
        <w:rPr>
          <w:color w:val="000000"/>
          <w:sz w:val="28"/>
          <w:szCs w:val="28"/>
        </w:rPr>
        <w:t>пайласа парасси</w:t>
      </w:r>
      <w:r>
        <w:rPr>
          <w:color w:val="000000"/>
          <w:sz w:val="28"/>
          <w:szCs w:val="28"/>
        </w:rPr>
        <w:t>"</w:t>
      </w:r>
      <w:r w:rsidR="00423805" w:rsidRPr="00065663">
        <w:rPr>
          <w:color w:val="000000"/>
          <w:sz w:val="28"/>
          <w:szCs w:val="28"/>
        </w:rPr>
        <w:t xml:space="preserve"> </w:t>
      </w:r>
      <w:r w:rsidR="00065663" w:rsidRPr="00065663">
        <w:rPr>
          <w:color w:val="000000"/>
          <w:sz w:val="28"/>
          <w:szCs w:val="28"/>
        </w:rPr>
        <w:t>58-мӗш таблицӑна ҫакӑн пек ҫырса хурас</w:t>
      </w:r>
      <w:r w:rsidR="00423805" w:rsidRPr="00065663">
        <w:rPr>
          <w:color w:val="000000"/>
          <w:sz w:val="28"/>
          <w:szCs w:val="28"/>
        </w:rPr>
        <w:t>:</w:t>
      </w:r>
    </w:p>
    <w:p w:rsidR="00AE6831" w:rsidRPr="00570B5F" w:rsidRDefault="00A75316" w:rsidP="00570B5F">
      <w:pPr>
        <w:widowControl w:val="0"/>
        <w:spacing w:line="264" w:lineRule="auto"/>
        <w:ind w:firstLine="709"/>
        <w:jc w:val="right"/>
        <w:rPr>
          <w:sz w:val="26"/>
          <w:szCs w:val="26"/>
        </w:rPr>
      </w:pPr>
      <w:r w:rsidRPr="00570B5F">
        <w:rPr>
          <w:color w:val="000000"/>
          <w:sz w:val="26"/>
          <w:szCs w:val="26"/>
        </w:rPr>
        <w:t>"</w:t>
      </w:r>
      <w:r w:rsidR="00AE6831" w:rsidRPr="00570B5F">
        <w:rPr>
          <w:sz w:val="26"/>
          <w:szCs w:val="26"/>
        </w:rPr>
        <w:t>58-мӗш таблица</w:t>
      </w:r>
    </w:p>
    <w:p w:rsidR="00AE6831" w:rsidRDefault="00AE6831" w:rsidP="00570B5F">
      <w:pPr>
        <w:widowControl w:val="0"/>
        <w:spacing w:line="264" w:lineRule="auto"/>
        <w:ind w:firstLine="709"/>
        <w:jc w:val="right"/>
        <w:rPr>
          <w:sz w:val="26"/>
          <w:szCs w:val="26"/>
        </w:rPr>
      </w:pPr>
    </w:p>
    <w:p w:rsidR="00570B5F" w:rsidRPr="00B035BE" w:rsidRDefault="00570B5F" w:rsidP="00570B5F">
      <w:pPr>
        <w:widowControl w:val="0"/>
        <w:spacing w:line="264" w:lineRule="auto"/>
        <w:ind w:firstLine="709"/>
        <w:jc w:val="right"/>
        <w:rPr>
          <w:sz w:val="26"/>
          <w:szCs w:val="26"/>
        </w:rPr>
      </w:pPr>
    </w:p>
    <w:p w:rsidR="00AE6831" w:rsidRDefault="00AE6831" w:rsidP="00570B5F">
      <w:pPr>
        <w:autoSpaceDE w:val="0"/>
        <w:autoSpaceDN w:val="0"/>
        <w:adjustRightInd w:val="0"/>
        <w:spacing w:line="336" w:lineRule="auto"/>
        <w:jc w:val="center"/>
        <w:rPr>
          <w:b/>
          <w:sz w:val="28"/>
          <w:szCs w:val="28"/>
        </w:rPr>
      </w:pPr>
      <w:r w:rsidRPr="00FB09C4">
        <w:rPr>
          <w:b/>
          <w:sz w:val="28"/>
          <w:szCs w:val="28"/>
        </w:rPr>
        <w:t xml:space="preserve">Муниципаллӑ районсен бюджечӗсене тата хула округӗсен </w:t>
      </w:r>
    </w:p>
    <w:p w:rsidR="00AE6831" w:rsidRPr="00FB09C4" w:rsidRDefault="00AE6831" w:rsidP="00570B5F">
      <w:pPr>
        <w:autoSpaceDE w:val="0"/>
        <w:autoSpaceDN w:val="0"/>
        <w:adjustRightInd w:val="0"/>
        <w:spacing w:line="336" w:lineRule="auto"/>
        <w:jc w:val="center"/>
        <w:rPr>
          <w:b/>
          <w:sz w:val="28"/>
          <w:szCs w:val="28"/>
        </w:rPr>
      </w:pPr>
      <w:r w:rsidRPr="00FB09C4">
        <w:rPr>
          <w:b/>
          <w:sz w:val="28"/>
          <w:szCs w:val="28"/>
        </w:rPr>
        <w:t>бюджечӗсене</w:t>
      </w:r>
      <w:r w:rsidRPr="00B035BE">
        <w:rPr>
          <w:b/>
          <w:color w:val="000000"/>
          <w:sz w:val="28"/>
          <w:szCs w:val="28"/>
        </w:rPr>
        <w:t xml:space="preserve"> </w:t>
      </w:r>
      <w:r>
        <w:rPr>
          <w:b/>
          <w:color w:val="000000"/>
          <w:sz w:val="28"/>
          <w:szCs w:val="28"/>
        </w:rPr>
        <w:t xml:space="preserve">пурӑнакан вырӑнти </w:t>
      </w:r>
      <w:r w:rsidRPr="00B035BE">
        <w:rPr>
          <w:b/>
          <w:color w:val="000000"/>
          <w:sz w:val="28"/>
          <w:szCs w:val="28"/>
        </w:rPr>
        <w:t>спорт инфра</w:t>
      </w:r>
      <w:r>
        <w:rPr>
          <w:b/>
          <w:color w:val="000000"/>
          <w:sz w:val="28"/>
          <w:szCs w:val="28"/>
        </w:rPr>
        <w:t>тытӑмне аталантарма</w:t>
      </w:r>
      <w:r w:rsidRPr="00B035BE">
        <w:rPr>
          <w:b/>
          <w:color w:val="000000"/>
          <w:sz w:val="28"/>
          <w:szCs w:val="28"/>
        </w:rPr>
        <w:t xml:space="preserve"> </w:t>
      </w:r>
      <w:r w:rsidRPr="00FB09C4">
        <w:rPr>
          <w:b/>
          <w:sz w:val="28"/>
          <w:szCs w:val="28"/>
        </w:rPr>
        <w:t>уйӑрса паракан субсидисене 202</w:t>
      </w:r>
      <w:r>
        <w:rPr>
          <w:b/>
          <w:sz w:val="28"/>
          <w:szCs w:val="28"/>
        </w:rPr>
        <w:t xml:space="preserve">1 </w:t>
      </w:r>
      <w:r w:rsidRPr="00FB09C4">
        <w:rPr>
          <w:b/>
          <w:sz w:val="28"/>
          <w:szCs w:val="28"/>
        </w:rPr>
        <w:t>ҫул валли</w:t>
      </w:r>
    </w:p>
    <w:p w:rsidR="00AE6831" w:rsidRDefault="00AE6831" w:rsidP="00570B5F">
      <w:pPr>
        <w:autoSpaceDE w:val="0"/>
        <w:autoSpaceDN w:val="0"/>
        <w:adjustRightInd w:val="0"/>
        <w:spacing w:line="336" w:lineRule="auto"/>
        <w:jc w:val="center"/>
        <w:rPr>
          <w:b/>
          <w:sz w:val="28"/>
          <w:szCs w:val="28"/>
        </w:rPr>
      </w:pPr>
      <w:r>
        <w:rPr>
          <w:b/>
          <w:sz w:val="28"/>
          <w:szCs w:val="28"/>
        </w:rPr>
        <w:t>ПАЙЛ</w:t>
      </w:r>
      <w:r w:rsidRPr="00FB09C4">
        <w:rPr>
          <w:b/>
          <w:sz w:val="28"/>
          <w:szCs w:val="28"/>
        </w:rPr>
        <w:t>АСА ПАРАССИ</w:t>
      </w:r>
    </w:p>
    <w:p w:rsidR="00570B5F" w:rsidRDefault="00570B5F" w:rsidP="00570B5F">
      <w:pPr>
        <w:autoSpaceDE w:val="0"/>
        <w:autoSpaceDN w:val="0"/>
        <w:adjustRightInd w:val="0"/>
        <w:spacing w:line="264" w:lineRule="auto"/>
        <w:jc w:val="center"/>
        <w:rPr>
          <w:b/>
          <w:sz w:val="28"/>
          <w:szCs w:val="28"/>
        </w:rPr>
      </w:pPr>
    </w:p>
    <w:p w:rsidR="00570B5F" w:rsidRPr="00FB09C4" w:rsidRDefault="00570B5F" w:rsidP="00570B5F">
      <w:pPr>
        <w:autoSpaceDE w:val="0"/>
        <w:autoSpaceDN w:val="0"/>
        <w:adjustRightInd w:val="0"/>
        <w:spacing w:line="264" w:lineRule="auto"/>
        <w:jc w:val="center"/>
        <w:rPr>
          <w:b/>
          <w:sz w:val="28"/>
          <w:szCs w:val="28"/>
        </w:rPr>
      </w:pPr>
    </w:p>
    <w:p w:rsidR="00423805" w:rsidRPr="0012514E" w:rsidRDefault="00423805" w:rsidP="00570B5F">
      <w:pPr>
        <w:autoSpaceDE w:val="0"/>
        <w:autoSpaceDN w:val="0"/>
        <w:adjustRightInd w:val="0"/>
        <w:ind w:right="-37"/>
        <w:jc w:val="right"/>
      </w:pPr>
      <w:r w:rsidRPr="0012514E">
        <w:t>(</w:t>
      </w:r>
      <w:r w:rsidR="00AE6831">
        <w:t>пин тенкӗ</w:t>
      </w:r>
      <w:r w:rsidRPr="0012514E">
        <w:t>)</w:t>
      </w:r>
    </w:p>
    <w:tbl>
      <w:tblPr>
        <w:tblW w:w="9560" w:type="dxa"/>
        <w:jc w:val="center"/>
        <w:tblLayout w:type="fixed"/>
        <w:tblCellMar>
          <w:top w:w="102" w:type="dxa"/>
          <w:left w:w="62" w:type="dxa"/>
          <w:bottom w:w="102" w:type="dxa"/>
          <w:right w:w="62" w:type="dxa"/>
        </w:tblCellMar>
        <w:tblLook w:val="0000" w:firstRow="0" w:lastRow="0" w:firstColumn="0" w:lastColumn="0" w:noHBand="0" w:noVBand="0"/>
      </w:tblPr>
      <w:tblGrid>
        <w:gridCol w:w="32"/>
        <w:gridCol w:w="709"/>
        <w:gridCol w:w="6409"/>
        <w:gridCol w:w="2410"/>
      </w:tblGrid>
      <w:tr w:rsidR="00AE6831" w:rsidRPr="0012514E" w:rsidTr="00570B5F">
        <w:trPr>
          <w:jc w:val="center"/>
        </w:trPr>
        <w:tc>
          <w:tcPr>
            <w:tcW w:w="741" w:type="dxa"/>
            <w:gridSpan w:val="2"/>
            <w:tcBorders>
              <w:top w:val="single" w:sz="4" w:space="0" w:color="auto"/>
              <w:left w:val="single" w:sz="4" w:space="0" w:color="auto"/>
              <w:bottom w:val="single" w:sz="4" w:space="0" w:color="auto"/>
              <w:right w:val="single" w:sz="4" w:space="0" w:color="auto"/>
            </w:tcBorders>
            <w:vAlign w:val="center"/>
          </w:tcPr>
          <w:p w:rsidR="00AE6831" w:rsidRPr="00570B5F" w:rsidRDefault="00AE6831" w:rsidP="00570B5F">
            <w:pPr>
              <w:widowControl w:val="0"/>
              <w:spacing w:line="264" w:lineRule="auto"/>
              <w:jc w:val="center"/>
            </w:pPr>
            <w:r w:rsidRPr="00570B5F">
              <w:t>Но</w:t>
            </w:r>
            <w:r w:rsidRPr="00570B5F">
              <w:softHyphen/>
              <w:t>мер-сен йӗрки</w:t>
            </w:r>
          </w:p>
        </w:tc>
        <w:tc>
          <w:tcPr>
            <w:tcW w:w="6409" w:type="dxa"/>
            <w:tcBorders>
              <w:top w:val="single" w:sz="4" w:space="0" w:color="auto"/>
              <w:left w:val="single" w:sz="4" w:space="0" w:color="auto"/>
              <w:bottom w:val="single" w:sz="4" w:space="0" w:color="auto"/>
              <w:right w:val="single" w:sz="4" w:space="0" w:color="auto"/>
            </w:tcBorders>
            <w:vAlign w:val="center"/>
          </w:tcPr>
          <w:p w:rsidR="00AE6831" w:rsidRPr="00724A0D" w:rsidRDefault="00AE6831" w:rsidP="00570B5F">
            <w:pPr>
              <w:keepNext/>
              <w:spacing w:line="264" w:lineRule="auto"/>
              <w:ind w:left="-57" w:right="-57"/>
              <w:jc w:val="center"/>
              <w:outlineLvl w:val="2"/>
            </w:pPr>
            <w:r w:rsidRPr="00724A0D">
              <w:t>Муниципалл</w:t>
            </w:r>
            <w:r w:rsidRPr="00724A0D">
              <w:rPr>
                <w:rFonts w:eastAsia="MS Mincho"/>
              </w:rPr>
              <w:t>ӑ</w:t>
            </w:r>
            <w:r w:rsidRPr="00724A0D">
              <w:t xml:space="preserve"> районсен</w:t>
            </w:r>
          </w:p>
          <w:p w:rsidR="00AE6831" w:rsidRPr="00741316" w:rsidRDefault="00AE6831" w:rsidP="00570B5F">
            <w:pPr>
              <w:widowControl w:val="0"/>
              <w:tabs>
                <w:tab w:val="left" w:pos="525"/>
              </w:tabs>
              <w:spacing w:line="264" w:lineRule="auto"/>
              <w:jc w:val="center"/>
            </w:pPr>
            <w:r w:rsidRPr="00724A0D">
              <w:t>тата хула округ</w:t>
            </w:r>
            <w:r w:rsidRPr="00724A0D">
              <w:rPr>
                <w:rFonts w:eastAsia="MS Mincho"/>
              </w:rPr>
              <w:t>ӗ</w:t>
            </w:r>
            <w:r w:rsidRPr="00724A0D">
              <w:t>сен яч</w:t>
            </w:r>
            <w:r w:rsidRPr="00724A0D">
              <w:rPr>
                <w:rFonts w:eastAsia="MS Mincho"/>
              </w:rPr>
              <w:t>ӗ</w:t>
            </w:r>
          </w:p>
        </w:tc>
        <w:tc>
          <w:tcPr>
            <w:tcW w:w="2410" w:type="dxa"/>
            <w:tcBorders>
              <w:top w:val="single" w:sz="4" w:space="0" w:color="auto"/>
              <w:left w:val="single" w:sz="4" w:space="0" w:color="auto"/>
              <w:bottom w:val="single" w:sz="4" w:space="0" w:color="auto"/>
              <w:right w:val="single" w:sz="4" w:space="0" w:color="auto"/>
            </w:tcBorders>
            <w:vAlign w:val="center"/>
          </w:tcPr>
          <w:p w:rsidR="00570B5F" w:rsidRDefault="00AE6831" w:rsidP="00570B5F">
            <w:pPr>
              <w:widowControl w:val="0"/>
              <w:spacing w:line="264" w:lineRule="auto"/>
              <w:jc w:val="center"/>
              <w:rPr>
                <w:rFonts w:eastAsia="Calibri"/>
              </w:rPr>
            </w:pPr>
            <w:r>
              <w:rPr>
                <w:rFonts w:eastAsia="Calibri"/>
              </w:rPr>
              <w:t xml:space="preserve">Укҫа-тенкӗ </w:t>
            </w:r>
          </w:p>
          <w:p w:rsidR="00AE6831" w:rsidRPr="00741316" w:rsidRDefault="00AE6831" w:rsidP="00570B5F">
            <w:pPr>
              <w:widowControl w:val="0"/>
              <w:spacing w:line="264" w:lineRule="auto"/>
              <w:jc w:val="center"/>
              <w:rPr>
                <w:rFonts w:eastAsia="Calibri"/>
              </w:rPr>
            </w:pPr>
            <w:r>
              <w:rPr>
                <w:rFonts w:eastAsia="Calibri"/>
              </w:rPr>
              <w:t>калӑпӑшӗ</w:t>
            </w:r>
          </w:p>
        </w:tc>
      </w:tr>
      <w:tr w:rsidR="00065663" w:rsidRPr="0012514E" w:rsidTr="00570B5F">
        <w:tblPrEx>
          <w:tblCellMar>
            <w:top w:w="0" w:type="dxa"/>
            <w:left w:w="30" w:type="dxa"/>
            <w:bottom w:w="0" w:type="dxa"/>
            <w:right w:w="30" w:type="dxa"/>
          </w:tblCellMar>
        </w:tblPrEx>
        <w:trPr>
          <w:gridBefore w:val="1"/>
          <w:wBefore w:w="32" w:type="dxa"/>
          <w:jc w:val="center"/>
        </w:trPr>
        <w:tc>
          <w:tcPr>
            <w:tcW w:w="709" w:type="dxa"/>
          </w:tcPr>
          <w:p w:rsidR="00065663" w:rsidRPr="0012514E" w:rsidRDefault="00065663" w:rsidP="00570B5F">
            <w:pPr>
              <w:spacing w:line="264" w:lineRule="auto"/>
              <w:jc w:val="center"/>
              <w:rPr>
                <w:color w:val="000000"/>
              </w:rPr>
            </w:pPr>
            <w:r w:rsidRPr="0012514E">
              <w:rPr>
                <w:color w:val="000000"/>
              </w:rPr>
              <w:t>1.</w:t>
            </w:r>
          </w:p>
        </w:tc>
        <w:tc>
          <w:tcPr>
            <w:tcW w:w="6409" w:type="dxa"/>
          </w:tcPr>
          <w:p w:rsidR="00065663" w:rsidRPr="00016F9C" w:rsidRDefault="00065663" w:rsidP="00570B5F">
            <w:pPr>
              <w:spacing w:line="264" w:lineRule="auto"/>
            </w:pPr>
            <w:r w:rsidRPr="00016F9C">
              <w:t>К</w:t>
            </w:r>
            <w:r>
              <w:t>уславкка</w:t>
            </w:r>
          </w:p>
        </w:tc>
        <w:tc>
          <w:tcPr>
            <w:tcW w:w="2410" w:type="dxa"/>
            <w:vAlign w:val="center"/>
          </w:tcPr>
          <w:p w:rsidR="00065663" w:rsidRPr="0012514E" w:rsidRDefault="00065663" w:rsidP="00570B5F">
            <w:pPr>
              <w:autoSpaceDE w:val="0"/>
              <w:autoSpaceDN w:val="0"/>
              <w:adjustRightInd w:val="0"/>
              <w:spacing w:line="264" w:lineRule="auto"/>
              <w:ind w:right="426"/>
              <w:jc w:val="right"/>
              <w:rPr>
                <w:color w:val="000000"/>
              </w:rPr>
            </w:pPr>
            <w:r w:rsidRPr="0012514E">
              <w:rPr>
                <w:color w:val="000000"/>
              </w:rPr>
              <w:t>1</w:t>
            </w:r>
            <w:r w:rsidR="00570B5F">
              <w:rPr>
                <w:color w:val="000000"/>
              </w:rPr>
              <w:t xml:space="preserve"> </w:t>
            </w:r>
            <w:r w:rsidRPr="0012514E">
              <w:rPr>
                <w:color w:val="000000"/>
              </w:rPr>
              <w:t>410,0</w:t>
            </w:r>
          </w:p>
        </w:tc>
      </w:tr>
      <w:tr w:rsidR="00065663" w:rsidRPr="0012514E" w:rsidTr="00570B5F">
        <w:tblPrEx>
          <w:tblCellMar>
            <w:top w:w="0" w:type="dxa"/>
            <w:left w:w="30" w:type="dxa"/>
            <w:bottom w:w="0" w:type="dxa"/>
            <w:right w:w="30" w:type="dxa"/>
          </w:tblCellMar>
        </w:tblPrEx>
        <w:trPr>
          <w:gridBefore w:val="1"/>
          <w:wBefore w:w="32" w:type="dxa"/>
          <w:jc w:val="center"/>
        </w:trPr>
        <w:tc>
          <w:tcPr>
            <w:tcW w:w="709" w:type="dxa"/>
          </w:tcPr>
          <w:p w:rsidR="00065663" w:rsidRPr="0012514E" w:rsidRDefault="00065663" w:rsidP="00570B5F">
            <w:pPr>
              <w:spacing w:line="264" w:lineRule="auto"/>
              <w:jc w:val="center"/>
              <w:rPr>
                <w:color w:val="000000"/>
              </w:rPr>
            </w:pPr>
            <w:r w:rsidRPr="0012514E">
              <w:rPr>
                <w:color w:val="000000"/>
              </w:rPr>
              <w:t>2.</w:t>
            </w:r>
          </w:p>
        </w:tc>
        <w:tc>
          <w:tcPr>
            <w:tcW w:w="6409" w:type="dxa"/>
          </w:tcPr>
          <w:p w:rsidR="00065663" w:rsidRPr="00016F9C" w:rsidRDefault="00065663" w:rsidP="00570B5F">
            <w:pPr>
              <w:spacing w:line="264" w:lineRule="auto"/>
            </w:pPr>
            <w:r w:rsidRPr="00016F9C">
              <w:t>Красноарме</w:t>
            </w:r>
            <w:r>
              <w:t>йски</w:t>
            </w:r>
          </w:p>
        </w:tc>
        <w:tc>
          <w:tcPr>
            <w:tcW w:w="2410" w:type="dxa"/>
            <w:vAlign w:val="center"/>
          </w:tcPr>
          <w:p w:rsidR="00065663" w:rsidRPr="0012514E" w:rsidRDefault="00065663" w:rsidP="00570B5F">
            <w:pPr>
              <w:autoSpaceDE w:val="0"/>
              <w:autoSpaceDN w:val="0"/>
              <w:adjustRightInd w:val="0"/>
              <w:spacing w:line="264" w:lineRule="auto"/>
              <w:ind w:right="426"/>
              <w:jc w:val="right"/>
              <w:rPr>
                <w:color w:val="000000"/>
              </w:rPr>
            </w:pPr>
            <w:r w:rsidRPr="0012514E">
              <w:rPr>
                <w:color w:val="000000"/>
              </w:rPr>
              <w:t>2</w:t>
            </w:r>
            <w:r w:rsidR="00570B5F">
              <w:rPr>
                <w:color w:val="000000"/>
              </w:rPr>
              <w:t xml:space="preserve"> </w:t>
            </w:r>
            <w:r w:rsidRPr="0012514E">
              <w:rPr>
                <w:color w:val="000000"/>
              </w:rPr>
              <w:t>946,1</w:t>
            </w:r>
          </w:p>
        </w:tc>
      </w:tr>
      <w:tr w:rsidR="00065663" w:rsidRPr="0012514E" w:rsidTr="00570B5F">
        <w:tblPrEx>
          <w:tblCellMar>
            <w:top w:w="0" w:type="dxa"/>
            <w:left w:w="30" w:type="dxa"/>
            <w:bottom w:w="0" w:type="dxa"/>
            <w:right w:w="30" w:type="dxa"/>
          </w:tblCellMar>
        </w:tblPrEx>
        <w:trPr>
          <w:gridBefore w:val="1"/>
          <w:wBefore w:w="32" w:type="dxa"/>
          <w:jc w:val="center"/>
        </w:trPr>
        <w:tc>
          <w:tcPr>
            <w:tcW w:w="709" w:type="dxa"/>
          </w:tcPr>
          <w:p w:rsidR="00065663" w:rsidRPr="0012514E" w:rsidRDefault="00065663" w:rsidP="00570B5F">
            <w:pPr>
              <w:spacing w:line="264" w:lineRule="auto"/>
              <w:jc w:val="center"/>
              <w:rPr>
                <w:color w:val="000000"/>
              </w:rPr>
            </w:pPr>
            <w:r w:rsidRPr="0012514E">
              <w:rPr>
                <w:color w:val="000000"/>
              </w:rPr>
              <w:t>3.</w:t>
            </w:r>
          </w:p>
        </w:tc>
        <w:tc>
          <w:tcPr>
            <w:tcW w:w="6409" w:type="dxa"/>
          </w:tcPr>
          <w:p w:rsidR="00065663" w:rsidRPr="00016F9C" w:rsidRDefault="00065663" w:rsidP="00570B5F">
            <w:pPr>
              <w:spacing w:line="264" w:lineRule="auto"/>
            </w:pPr>
            <w:r w:rsidRPr="00016F9C">
              <w:t xml:space="preserve">Хӗрлӗ </w:t>
            </w:r>
            <w:r>
              <w:t>Ч</w:t>
            </w:r>
            <w:r w:rsidRPr="00016F9C">
              <w:t>утай</w:t>
            </w:r>
          </w:p>
        </w:tc>
        <w:tc>
          <w:tcPr>
            <w:tcW w:w="2410" w:type="dxa"/>
            <w:vAlign w:val="center"/>
          </w:tcPr>
          <w:p w:rsidR="00065663" w:rsidRPr="0012514E" w:rsidRDefault="00065663" w:rsidP="00570B5F">
            <w:pPr>
              <w:autoSpaceDE w:val="0"/>
              <w:autoSpaceDN w:val="0"/>
              <w:adjustRightInd w:val="0"/>
              <w:spacing w:line="264" w:lineRule="auto"/>
              <w:ind w:right="426"/>
              <w:jc w:val="right"/>
              <w:rPr>
                <w:color w:val="000000"/>
              </w:rPr>
            </w:pPr>
            <w:r w:rsidRPr="0012514E">
              <w:rPr>
                <w:color w:val="000000"/>
              </w:rPr>
              <w:t>21</w:t>
            </w:r>
            <w:r w:rsidR="00570B5F">
              <w:rPr>
                <w:color w:val="000000"/>
              </w:rPr>
              <w:t xml:space="preserve"> </w:t>
            </w:r>
            <w:r w:rsidRPr="0012514E">
              <w:rPr>
                <w:color w:val="000000"/>
              </w:rPr>
              <w:t>584,7</w:t>
            </w:r>
          </w:p>
        </w:tc>
      </w:tr>
      <w:tr w:rsidR="00065663" w:rsidRPr="0012514E" w:rsidTr="00570B5F">
        <w:tblPrEx>
          <w:tblCellMar>
            <w:top w:w="0" w:type="dxa"/>
            <w:left w:w="30" w:type="dxa"/>
            <w:bottom w:w="0" w:type="dxa"/>
            <w:right w:w="30" w:type="dxa"/>
          </w:tblCellMar>
        </w:tblPrEx>
        <w:trPr>
          <w:gridBefore w:val="1"/>
          <w:wBefore w:w="32" w:type="dxa"/>
          <w:jc w:val="center"/>
        </w:trPr>
        <w:tc>
          <w:tcPr>
            <w:tcW w:w="709" w:type="dxa"/>
          </w:tcPr>
          <w:p w:rsidR="00065663" w:rsidRPr="0012514E" w:rsidRDefault="00065663" w:rsidP="00570B5F">
            <w:pPr>
              <w:spacing w:line="264" w:lineRule="auto"/>
              <w:jc w:val="center"/>
              <w:rPr>
                <w:color w:val="000000"/>
              </w:rPr>
            </w:pPr>
            <w:r w:rsidRPr="0012514E">
              <w:rPr>
                <w:color w:val="000000"/>
              </w:rPr>
              <w:t>4.</w:t>
            </w:r>
          </w:p>
        </w:tc>
        <w:tc>
          <w:tcPr>
            <w:tcW w:w="6409" w:type="dxa"/>
          </w:tcPr>
          <w:p w:rsidR="00065663" w:rsidRPr="00016F9C" w:rsidRDefault="00065663" w:rsidP="00570B5F">
            <w:pPr>
              <w:spacing w:line="264" w:lineRule="auto"/>
            </w:pPr>
            <w:r w:rsidRPr="00016F9C">
              <w:t>Вӑрмар</w:t>
            </w:r>
          </w:p>
        </w:tc>
        <w:tc>
          <w:tcPr>
            <w:tcW w:w="2410" w:type="dxa"/>
          </w:tcPr>
          <w:p w:rsidR="00065663" w:rsidRPr="0012514E" w:rsidRDefault="00065663" w:rsidP="00570B5F">
            <w:pPr>
              <w:autoSpaceDE w:val="0"/>
              <w:autoSpaceDN w:val="0"/>
              <w:adjustRightInd w:val="0"/>
              <w:spacing w:line="264" w:lineRule="auto"/>
              <w:ind w:right="426"/>
              <w:jc w:val="right"/>
              <w:rPr>
                <w:color w:val="000000"/>
              </w:rPr>
            </w:pPr>
            <w:r w:rsidRPr="0012514E">
              <w:rPr>
                <w:color w:val="000000"/>
              </w:rPr>
              <w:t>2</w:t>
            </w:r>
            <w:r w:rsidR="00570B5F">
              <w:rPr>
                <w:color w:val="000000"/>
              </w:rPr>
              <w:t xml:space="preserve"> </w:t>
            </w:r>
            <w:r w:rsidRPr="0012514E">
              <w:rPr>
                <w:color w:val="000000"/>
              </w:rPr>
              <w:t>376,9</w:t>
            </w:r>
          </w:p>
        </w:tc>
      </w:tr>
      <w:tr w:rsidR="00065663" w:rsidRPr="0012514E" w:rsidTr="00570B5F">
        <w:tblPrEx>
          <w:tblCellMar>
            <w:top w:w="0" w:type="dxa"/>
            <w:left w:w="30" w:type="dxa"/>
            <w:bottom w:w="0" w:type="dxa"/>
            <w:right w:w="30" w:type="dxa"/>
          </w:tblCellMar>
        </w:tblPrEx>
        <w:trPr>
          <w:gridBefore w:val="1"/>
          <w:wBefore w:w="32" w:type="dxa"/>
          <w:jc w:val="center"/>
        </w:trPr>
        <w:tc>
          <w:tcPr>
            <w:tcW w:w="709" w:type="dxa"/>
          </w:tcPr>
          <w:p w:rsidR="00065663" w:rsidRPr="0012514E" w:rsidRDefault="00065663" w:rsidP="00570B5F">
            <w:pPr>
              <w:spacing w:line="264" w:lineRule="auto"/>
              <w:jc w:val="center"/>
              <w:rPr>
                <w:color w:val="000000"/>
              </w:rPr>
            </w:pPr>
            <w:r w:rsidRPr="0012514E">
              <w:rPr>
                <w:color w:val="000000"/>
              </w:rPr>
              <w:t>5.</w:t>
            </w:r>
          </w:p>
        </w:tc>
        <w:tc>
          <w:tcPr>
            <w:tcW w:w="6409" w:type="dxa"/>
          </w:tcPr>
          <w:p w:rsidR="00065663" w:rsidRPr="00016F9C" w:rsidRDefault="00065663" w:rsidP="00570B5F">
            <w:pPr>
              <w:spacing w:line="264" w:lineRule="auto"/>
            </w:pPr>
            <w:r w:rsidRPr="00016F9C">
              <w:t>Шупашкар</w:t>
            </w:r>
          </w:p>
        </w:tc>
        <w:tc>
          <w:tcPr>
            <w:tcW w:w="2410" w:type="dxa"/>
          </w:tcPr>
          <w:p w:rsidR="00065663" w:rsidRPr="0012514E" w:rsidRDefault="00065663" w:rsidP="00570B5F">
            <w:pPr>
              <w:autoSpaceDE w:val="0"/>
              <w:autoSpaceDN w:val="0"/>
              <w:adjustRightInd w:val="0"/>
              <w:spacing w:line="264" w:lineRule="auto"/>
              <w:ind w:right="426"/>
              <w:jc w:val="right"/>
              <w:rPr>
                <w:color w:val="000000"/>
              </w:rPr>
            </w:pPr>
            <w:r w:rsidRPr="0012514E">
              <w:rPr>
                <w:color w:val="000000"/>
              </w:rPr>
              <w:t>7</w:t>
            </w:r>
            <w:r w:rsidR="00570B5F">
              <w:rPr>
                <w:color w:val="000000"/>
              </w:rPr>
              <w:t xml:space="preserve"> </w:t>
            </w:r>
            <w:r w:rsidRPr="0012514E">
              <w:rPr>
                <w:color w:val="000000"/>
              </w:rPr>
              <w:t>148,4</w:t>
            </w:r>
          </w:p>
        </w:tc>
      </w:tr>
      <w:tr w:rsidR="00065663" w:rsidRPr="0012514E" w:rsidTr="00570B5F">
        <w:tblPrEx>
          <w:tblCellMar>
            <w:top w:w="0" w:type="dxa"/>
            <w:left w:w="30" w:type="dxa"/>
            <w:bottom w:w="0" w:type="dxa"/>
            <w:right w:w="30" w:type="dxa"/>
          </w:tblCellMar>
        </w:tblPrEx>
        <w:trPr>
          <w:gridBefore w:val="1"/>
          <w:wBefore w:w="32" w:type="dxa"/>
          <w:jc w:val="center"/>
        </w:trPr>
        <w:tc>
          <w:tcPr>
            <w:tcW w:w="709" w:type="dxa"/>
          </w:tcPr>
          <w:p w:rsidR="00065663" w:rsidRPr="0012514E" w:rsidRDefault="00065663" w:rsidP="00570B5F">
            <w:pPr>
              <w:spacing w:line="264" w:lineRule="auto"/>
              <w:jc w:val="center"/>
              <w:rPr>
                <w:color w:val="000000"/>
              </w:rPr>
            </w:pPr>
            <w:r w:rsidRPr="0012514E">
              <w:rPr>
                <w:color w:val="000000"/>
              </w:rPr>
              <w:t>6.</w:t>
            </w:r>
          </w:p>
        </w:tc>
        <w:tc>
          <w:tcPr>
            <w:tcW w:w="6409" w:type="dxa"/>
          </w:tcPr>
          <w:p w:rsidR="00065663" w:rsidRPr="00016F9C" w:rsidRDefault="00065663" w:rsidP="00570B5F">
            <w:pPr>
              <w:spacing w:line="264" w:lineRule="auto"/>
            </w:pPr>
            <w:r w:rsidRPr="00016F9C">
              <w:t>Елчӗк</w:t>
            </w:r>
          </w:p>
        </w:tc>
        <w:tc>
          <w:tcPr>
            <w:tcW w:w="2410" w:type="dxa"/>
          </w:tcPr>
          <w:p w:rsidR="00065663" w:rsidRPr="0012514E" w:rsidRDefault="00065663" w:rsidP="00570B5F">
            <w:pPr>
              <w:autoSpaceDE w:val="0"/>
              <w:autoSpaceDN w:val="0"/>
              <w:adjustRightInd w:val="0"/>
              <w:spacing w:line="264" w:lineRule="auto"/>
              <w:ind w:right="426"/>
              <w:jc w:val="right"/>
              <w:rPr>
                <w:color w:val="000000"/>
              </w:rPr>
            </w:pPr>
            <w:r w:rsidRPr="0012514E">
              <w:rPr>
                <w:color w:val="000000"/>
              </w:rPr>
              <w:t>26</w:t>
            </w:r>
            <w:r w:rsidR="00570B5F">
              <w:rPr>
                <w:color w:val="000000"/>
              </w:rPr>
              <w:t xml:space="preserve"> </w:t>
            </w:r>
            <w:r w:rsidRPr="0012514E">
              <w:rPr>
                <w:color w:val="000000"/>
              </w:rPr>
              <w:t>413,8</w:t>
            </w:r>
          </w:p>
        </w:tc>
      </w:tr>
      <w:tr w:rsidR="00065663" w:rsidRPr="0012514E" w:rsidTr="00570B5F">
        <w:tblPrEx>
          <w:tblCellMar>
            <w:top w:w="0" w:type="dxa"/>
            <w:left w:w="30" w:type="dxa"/>
            <w:bottom w:w="0" w:type="dxa"/>
            <w:right w:w="30" w:type="dxa"/>
          </w:tblCellMar>
        </w:tblPrEx>
        <w:trPr>
          <w:gridBefore w:val="1"/>
          <w:wBefore w:w="32" w:type="dxa"/>
          <w:jc w:val="center"/>
        </w:trPr>
        <w:tc>
          <w:tcPr>
            <w:tcW w:w="709" w:type="dxa"/>
          </w:tcPr>
          <w:p w:rsidR="00065663" w:rsidRPr="0012514E" w:rsidRDefault="00065663" w:rsidP="00570B5F">
            <w:pPr>
              <w:spacing w:line="264" w:lineRule="auto"/>
              <w:jc w:val="center"/>
              <w:rPr>
                <w:color w:val="000000"/>
              </w:rPr>
            </w:pPr>
            <w:r w:rsidRPr="0012514E">
              <w:rPr>
                <w:color w:val="000000"/>
              </w:rPr>
              <w:t>7.</w:t>
            </w:r>
          </w:p>
        </w:tc>
        <w:tc>
          <w:tcPr>
            <w:tcW w:w="6409" w:type="dxa"/>
          </w:tcPr>
          <w:p w:rsidR="00065663" w:rsidRPr="00016F9C" w:rsidRDefault="00065663" w:rsidP="00570B5F">
            <w:pPr>
              <w:spacing w:line="264" w:lineRule="auto"/>
            </w:pPr>
            <w:r w:rsidRPr="00016F9C">
              <w:t>Етӗрне</w:t>
            </w:r>
          </w:p>
        </w:tc>
        <w:tc>
          <w:tcPr>
            <w:tcW w:w="2410" w:type="dxa"/>
          </w:tcPr>
          <w:p w:rsidR="00065663" w:rsidRPr="0012514E" w:rsidRDefault="00065663" w:rsidP="00570B5F">
            <w:pPr>
              <w:autoSpaceDE w:val="0"/>
              <w:autoSpaceDN w:val="0"/>
              <w:adjustRightInd w:val="0"/>
              <w:spacing w:line="264" w:lineRule="auto"/>
              <w:ind w:right="426"/>
              <w:jc w:val="right"/>
              <w:rPr>
                <w:color w:val="000000"/>
              </w:rPr>
            </w:pPr>
            <w:r w:rsidRPr="0012514E">
              <w:rPr>
                <w:color w:val="000000"/>
              </w:rPr>
              <w:t>18</w:t>
            </w:r>
            <w:r w:rsidR="00570B5F">
              <w:rPr>
                <w:color w:val="000000"/>
              </w:rPr>
              <w:t xml:space="preserve"> </w:t>
            </w:r>
            <w:r w:rsidRPr="0012514E">
              <w:rPr>
                <w:color w:val="000000"/>
              </w:rPr>
              <w:t>639,2</w:t>
            </w:r>
          </w:p>
        </w:tc>
      </w:tr>
      <w:tr w:rsidR="00065663" w:rsidRPr="0012514E" w:rsidTr="00570B5F">
        <w:tblPrEx>
          <w:tblCellMar>
            <w:top w:w="0" w:type="dxa"/>
            <w:left w:w="30" w:type="dxa"/>
            <w:bottom w:w="0" w:type="dxa"/>
            <w:right w:w="30" w:type="dxa"/>
          </w:tblCellMar>
        </w:tblPrEx>
        <w:trPr>
          <w:gridBefore w:val="1"/>
          <w:wBefore w:w="32" w:type="dxa"/>
          <w:jc w:val="center"/>
        </w:trPr>
        <w:tc>
          <w:tcPr>
            <w:tcW w:w="709" w:type="dxa"/>
          </w:tcPr>
          <w:p w:rsidR="00065663" w:rsidRPr="0012514E" w:rsidRDefault="00065663" w:rsidP="00570B5F">
            <w:pPr>
              <w:spacing w:line="264" w:lineRule="auto"/>
              <w:jc w:val="center"/>
              <w:rPr>
                <w:color w:val="000000"/>
              </w:rPr>
            </w:pPr>
            <w:r w:rsidRPr="0012514E">
              <w:rPr>
                <w:color w:val="000000"/>
              </w:rPr>
              <w:t>8.</w:t>
            </w:r>
          </w:p>
        </w:tc>
        <w:tc>
          <w:tcPr>
            <w:tcW w:w="6409" w:type="dxa"/>
          </w:tcPr>
          <w:p w:rsidR="00065663" w:rsidRDefault="00065663" w:rsidP="00570B5F">
            <w:pPr>
              <w:spacing w:line="264" w:lineRule="auto"/>
            </w:pPr>
            <w:r w:rsidRPr="00016F9C">
              <w:t>Шупашкар хули</w:t>
            </w:r>
          </w:p>
        </w:tc>
        <w:tc>
          <w:tcPr>
            <w:tcW w:w="2410" w:type="dxa"/>
          </w:tcPr>
          <w:p w:rsidR="00065663" w:rsidRPr="0012514E" w:rsidRDefault="00065663" w:rsidP="00570B5F">
            <w:pPr>
              <w:autoSpaceDE w:val="0"/>
              <w:autoSpaceDN w:val="0"/>
              <w:adjustRightInd w:val="0"/>
              <w:spacing w:line="264" w:lineRule="auto"/>
              <w:ind w:right="426"/>
              <w:jc w:val="right"/>
              <w:rPr>
                <w:color w:val="000000"/>
              </w:rPr>
            </w:pPr>
            <w:r w:rsidRPr="0012514E">
              <w:rPr>
                <w:color w:val="000000"/>
              </w:rPr>
              <w:t>12</w:t>
            </w:r>
            <w:r w:rsidR="00570B5F">
              <w:rPr>
                <w:color w:val="000000"/>
              </w:rPr>
              <w:t xml:space="preserve"> </w:t>
            </w:r>
            <w:r w:rsidRPr="0012514E">
              <w:rPr>
                <w:color w:val="000000"/>
              </w:rPr>
              <w:t>980,1</w:t>
            </w:r>
          </w:p>
        </w:tc>
      </w:tr>
      <w:tr w:rsidR="00423805" w:rsidRPr="0012514E" w:rsidTr="00570B5F">
        <w:tblPrEx>
          <w:tblCellMar>
            <w:top w:w="0" w:type="dxa"/>
            <w:left w:w="30" w:type="dxa"/>
            <w:bottom w:w="0" w:type="dxa"/>
            <w:right w:w="30" w:type="dxa"/>
          </w:tblCellMar>
        </w:tblPrEx>
        <w:trPr>
          <w:gridBefore w:val="1"/>
          <w:wBefore w:w="32" w:type="dxa"/>
          <w:jc w:val="center"/>
        </w:trPr>
        <w:tc>
          <w:tcPr>
            <w:tcW w:w="709" w:type="dxa"/>
          </w:tcPr>
          <w:p w:rsidR="00423805" w:rsidRPr="0012514E" w:rsidRDefault="00423805" w:rsidP="00570B5F">
            <w:pPr>
              <w:spacing w:line="264" w:lineRule="auto"/>
              <w:jc w:val="center"/>
              <w:rPr>
                <w:b/>
                <w:color w:val="000000"/>
              </w:rPr>
            </w:pPr>
          </w:p>
        </w:tc>
        <w:tc>
          <w:tcPr>
            <w:tcW w:w="6409" w:type="dxa"/>
          </w:tcPr>
          <w:p w:rsidR="00423805" w:rsidRPr="0012514E" w:rsidRDefault="00065663" w:rsidP="00570B5F">
            <w:pPr>
              <w:autoSpaceDE w:val="0"/>
              <w:autoSpaceDN w:val="0"/>
              <w:adjustRightInd w:val="0"/>
              <w:spacing w:line="264" w:lineRule="auto"/>
              <w:jc w:val="both"/>
              <w:rPr>
                <w:color w:val="000000"/>
              </w:rPr>
            </w:pPr>
            <w:r>
              <w:rPr>
                <w:color w:val="000000"/>
              </w:rPr>
              <w:t>Пӗтӗмпе</w:t>
            </w:r>
          </w:p>
        </w:tc>
        <w:tc>
          <w:tcPr>
            <w:tcW w:w="2410" w:type="dxa"/>
          </w:tcPr>
          <w:p w:rsidR="00423805" w:rsidRPr="0012514E" w:rsidRDefault="00423805" w:rsidP="00570B5F">
            <w:pPr>
              <w:tabs>
                <w:tab w:val="left" w:pos="1529"/>
              </w:tabs>
              <w:autoSpaceDE w:val="0"/>
              <w:autoSpaceDN w:val="0"/>
              <w:adjustRightInd w:val="0"/>
              <w:spacing w:line="264" w:lineRule="auto"/>
              <w:ind w:right="426"/>
              <w:jc w:val="right"/>
              <w:rPr>
                <w:color w:val="000000"/>
              </w:rPr>
            </w:pPr>
            <w:r w:rsidRPr="0012514E">
              <w:rPr>
                <w:color w:val="000000"/>
              </w:rPr>
              <w:t>93</w:t>
            </w:r>
            <w:r w:rsidR="00570B5F">
              <w:rPr>
                <w:color w:val="000000"/>
              </w:rPr>
              <w:t xml:space="preserve"> </w:t>
            </w:r>
            <w:r w:rsidRPr="0012514E">
              <w:rPr>
                <w:color w:val="000000"/>
              </w:rPr>
              <w:t>499,2</w:t>
            </w:r>
            <w:r w:rsidR="00A75316">
              <w:rPr>
                <w:color w:val="000000"/>
              </w:rPr>
              <w:t>"</w:t>
            </w:r>
            <w:r w:rsidRPr="0012514E">
              <w:rPr>
                <w:color w:val="000000"/>
              </w:rPr>
              <w:t>;</w:t>
            </w:r>
          </w:p>
        </w:tc>
      </w:tr>
    </w:tbl>
    <w:p w:rsidR="00423805" w:rsidRPr="00570B5F" w:rsidRDefault="00A75316" w:rsidP="00570B5F">
      <w:pPr>
        <w:spacing w:line="336" w:lineRule="auto"/>
        <w:ind w:firstLine="709"/>
        <w:jc w:val="both"/>
        <w:rPr>
          <w:color w:val="000000"/>
          <w:spacing w:val="-4"/>
          <w:sz w:val="28"/>
          <w:szCs w:val="28"/>
        </w:rPr>
      </w:pPr>
      <w:r w:rsidRPr="00570B5F">
        <w:rPr>
          <w:color w:val="000000"/>
          <w:spacing w:val="-4"/>
          <w:sz w:val="28"/>
          <w:szCs w:val="28"/>
        </w:rPr>
        <w:t>"</w:t>
      </w:r>
      <w:r w:rsidR="0046355C" w:rsidRPr="00570B5F">
        <w:rPr>
          <w:spacing w:val="-4"/>
          <w:sz w:val="28"/>
          <w:szCs w:val="28"/>
        </w:rPr>
        <w:t xml:space="preserve">Муниципаллӑ районсен бюджечӗсене спорт объекчӗсене тума тата (е) аталантарма уйӑрса паракан субсидисене 2021 ҫул валли </w:t>
      </w:r>
      <w:r w:rsidR="0046355C" w:rsidRPr="00570B5F">
        <w:rPr>
          <w:color w:val="000000"/>
          <w:spacing w:val="-4"/>
          <w:sz w:val="28"/>
          <w:szCs w:val="28"/>
        </w:rPr>
        <w:t>пайласа парасси</w:t>
      </w:r>
      <w:r w:rsidRPr="00570B5F">
        <w:rPr>
          <w:color w:val="000000"/>
          <w:spacing w:val="-4"/>
          <w:sz w:val="28"/>
          <w:szCs w:val="28"/>
        </w:rPr>
        <w:t>"</w:t>
      </w:r>
      <w:r w:rsidR="00423805" w:rsidRPr="00570B5F">
        <w:rPr>
          <w:color w:val="000000"/>
          <w:spacing w:val="-4"/>
          <w:sz w:val="28"/>
          <w:szCs w:val="28"/>
        </w:rPr>
        <w:t xml:space="preserve"> </w:t>
      </w:r>
      <w:r w:rsidR="00570B5F">
        <w:rPr>
          <w:color w:val="000000"/>
          <w:spacing w:val="-4"/>
          <w:sz w:val="28"/>
          <w:szCs w:val="28"/>
        </w:rPr>
        <w:br/>
      </w:r>
      <w:r w:rsidR="0046355C" w:rsidRPr="00570B5F">
        <w:rPr>
          <w:color w:val="000000"/>
          <w:spacing w:val="-4"/>
          <w:sz w:val="28"/>
          <w:szCs w:val="28"/>
        </w:rPr>
        <w:t>59-мӗш таблицӑна ҫакӑн пек улшӑнусем кӗртес</w:t>
      </w:r>
      <w:r w:rsidR="00423805" w:rsidRPr="00570B5F">
        <w:rPr>
          <w:color w:val="000000"/>
          <w:spacing w:val="-4"/>
          <w:sz w:val="28"/>
          <w:szCs w:val="28"/>
        </w:rPr>
        <w:t>:</w:t>
      </w:r>
    </w:p>
    <w:p w:rsidR="00423805" w:rsidRPr="0012514E" w:rsidRDefault="00423805" w:rsidP="00570B5F">
      <w:pPr>
        <w:ind w:right="-9"/>
        <w:jc w:val="right"/>
        <w:rPr>
          <w:color w:val="000000"/>
        </w:rPr>
      </w:pPr>
      <w:r w:rsidRPr="0012514E">
        <w:rPr>
          <w:color w:val="000000"/>
        </w:rPr>
        <w:t>(</w:t>
      </w:r>
      <w:r w:rsidR="0046355C">
        <w:rPr>
          <w:color w:val="000000"/>
        </w:rPr>
        <w:t>пин тенкӗ</w:t>
      </w:r>
      <w:r w:rsidRPr="0012514E">
        <w:rPr>
          <w:color w:val="000000"/>
        </w:rPr>
        <w:t>)</w:t>
      </w:r>
    </w:p>
    <w:tbl>
      <w:tblPr>
        <w:tblW w:w="9528" w:type="dxa"/>
        <w:jc w:val="center"/>
        <w:tblLayout w:type="fixed"/>
        <w:tblCellMar>
          <w:left w:w="30" w:type="dxa"/>
          <w:right w:w="30" w:type="dxa"/>
        </w:tblCellMar>
        <w:tblLook w:val="0000" w:firstRow="0" w:lastRow="0" w:firstColumn="0" w:lastColumn="0" w:noHBand="0" w:noVBand="0"/>
      </w:tblPr>
      <w:tblGrid>
        <w:gridCol w:w="867"/>
        <w:gridCol w:w="6251"/>
        <w:gridCol w:w="2410"/>
      </w:tblGrid>
      <w:tr w:rsidR="0046355C" w:rsidRPr="0012514E" w:rsidTr="00570B5F">
        <w:trPr>
          <w:jc w:val="center"/>
        </w:trPr>
        <w:tc>
          <w:tcPr>
            <w:tcW w:w="867" w:type="dxa"/>
            <w:tcBorders>
              <w:top w:val="single" w:sz="4" w:space="0" w:color="auto"/>
              <w:left w:val="single" w:sz="4" w:space="0" w:color="auto"/>
              <w:bottom w:val="single" w:sz="4" w:space="0" w:color="auto"/>
              <w:right w:val="single" w:sz="4" w:space="0" w:color="auto"/>
            </w:tcBorders>
            <w:vAlign w:val="center"/>
          </w:tcPr>
          <w:p w:rsidR="0046355C" w:rsidRPr="00570B5F" w:rsidRDefault="00570B5F" w:rsidP="00570B5F">
            <w:pPr>
              <w:widowControl w:val="0"/>
              <w:spacing w:line="264" w:lineRule="auto"/>
              <w:jc w:val="center"/>
            </w:pPr>
            <w:r w:rsidRPr="00570B5F">
              <w:t>Но</w:t>
            </w:r>
            <w:r w:rsidR="0046355C" w:rsidRPr="00570B5F">
              <w:t>мер-сен йӗрки</w:t>
            </w:r>
          </w:p>
        </w:tc>
        <w:tc>
          <w:tcPr>
            <w:tcW w:w="6251" w:type="dxa"/>
            <w:tcBorders>
              <w:top w:val="single" w:sz="4" w:space="0" w:color="auto"/>
              <w:left w:val="single" w:sz="4" w:space="0" w:color="auto"/>
              <w:bottom w:val="single" w:sz="4" w:space="0" w:color="auto"/>
              <w:right w:val="single" w:sz="4" w:space="0" w:color="auto"/>
            </w:tcBorders>
            <w:vAlign w:val="center"/>
          </w:tcPr>
          <w:p w:rsidR="0046355C" w:rsidRPr="00741316" w:rsidRDefault="0046355C" w:rsidP="00570B5F">
            <w:pPr>
              <w:keepNext/>
              <w:spacing w:line="264" w:lineRule="auto"/>
              <w:ind w:left="-57" w:right="-57"/>
              <w:jc w:val="center"/>
              <w:outlineLvl w:val="2"/>
            </w:pPr>
            <w:r w:rsidRPr="00724A0D">
              <w:t>Муниципалл</w:t>
            </w:r>
            <w:r w:rsidRPr="00724A0D">
              <w:rPr>
                <w:rFonts w:eastAsia="MS Mincho"/>
              </w:rPr>
              <w:t>ӑ</w:t>
            </w:r>
            <w:r w:rsidRPr="00724A0D">
              <w:t xml:space="preserve"> районсен</w:t>
            </w:r>
            <w:r>
              <w:t xml:space="preserve"> </w:t>
            </w:r>
            <w:r w:rsidRPr="00724A0D">
              <w:t>яч</w:t>
            </w:r>
            <w:r w:rsidRPr="00724A0D">
              <w:rPr>
                <w:rFonts w:eastAsia="MS Mincho"/>
              </w:rPr>
              <w:t>ӗ</w:t>
            </w:r>
          </w:p>
        </w:tc>
        <w:tc>
          <w:tcPr>
            <w:tcW w:w="2410" w:type="dxa"/>
            <w:tcBorders>
              <w:top w:val="single" w:sz="4" w:space="0" w:color="auto"/>
              <w:left w:val="single" w:sz="4" w:space="0" w:color="auto"/>
              <w:bottom w:val="single" w:sz="4" w:space="0" w:color="auto"/>
              <w:right w:val="single" w:sz="4" w:space="0" w:color="auto"/>
            </w:tcBorders>
            <w:vAlign w:val="center"/>
          </w:tcPr>
          <w:p w:rsidR="0046355C" w:rsidRPr="00741316" w:rsidRDefault="0046355C" w:rsidP="00570B5F">
            <w:pPr>
              <w:widowControl w:val="0"/>
              <w:spacing w:line="264" w:lineRule="auto"/>
              <w:jc w:val="center"/>
              <w:rPr>
                <w:rFonts w:eastAsia="Calibri"/>
              </w:rPr>
            </w:pPr>
            <w:r>
              <w:rPr>
                <w:rFonts w:eastAsia="Calibri"/>
              </w:rPr>
              <w:t>Укҫа-тенкӗ калӑпӑшӗ</w:t>
            </w:r>
            <w:r w:rsidRPr="00741316">
              <w:rPr>
                <w:rFonts w:eastAsia="Calibri"/>
              </w:rPr>
              <w:t xml:space="preserve">, </w:t>
            </w:r>
          </w:p>
          <w:p w:rsidR="0046355C" w:rsidRPr="00741316" w:rsidRDefault="0046355C" w:rsidP="00570B5F">
            <w:pPr>
              <w:widowControl w:val="0"/>
              <w:spacing w:line="264" w:lineRule="auto"/>
              <w:jc w:val="center"/>
              <w:rPr>
                <w:rFonts w:eastAsia="Calibri"/>
              </w:rPr>
            </w:pPr>
            <w:r w:rsidRPr="00741316">
              <w:rPr>
                <w:rFonts w:eastAsia="Calibri"/>
              </w:rPr>
              <w:t>ӳсни, чакни (-)</w:t>
            </w:r>
          </w:p>
        </w:tc>
      </w:tr>
      <w:tr w:rsidR="00423805" w:rsidRPr="0012514E" w:rsidTr="00570B5F">
        <w:trPr>
          <w:jc w:val="center"/>
        </w:trPr>
        <w:tc>
          <w:tcPr>
            <w:tcW w:w="867" w:type="dxa"/>
          </w:tcPr>
          <w:p w:rsidR="00423805" w:rsidRPr="0012514E" w:rsidRDefault="00423805" w:rsidP="00570B5F">
            <w:pPr>
              <w:spacing w:line="264" w:lineRule="auto"/>
              <w:jc w:val="center"/>
              <w:rPr>
                <w:color w:val="000000"/>
              </w:rPr>
            </w:pPr>
            <w:r w:rsidRPr="0012514E">
              <w:rPr>
                <w:color w:val="000000"/>
              </w:rPr>
              <w:t>1.</w:t>
            </w:r>
          </w:p>
        </w:tc>
        <w:tc>
          <w:tcPr>
            <w:tcW w:w="6251" w:type="dxa"/>
          </w:tcPr>
          <w:p w:rsidR="00423805" w:rsidRPr="0012514E" w:rsidRDefault="0046355C" w:rsidP="00570B5F">
            <w:pPr>
              <w:autoSpaceDE w:val="0"/>
              <w:autoSpaceDN w:val="0"/>
              <w:adjustRightInd w:val="0"/>
              <w:spacing w:line="264" w:lineRule="auto"/>
              <w:jc w:val="both"/>
              <w:rPr>
                <w:color w:val="000000"/>
              </w:rPr>
            </w:pPr>
            <w:r>
              <w:rPr>
                <w:color w:val="000000"/>
              </w:rPr>
              <w:t>Элӗк</w:t>
            </w:r>
          </w:p>
        </w:tc>
        <w:tc>
          <w:tcPr>
            <w:tcW w:w="2410" w:type="dxa"/>
            <w:vAlign w:val="center"/>
          </w:tcPr>
          <w:p w:rsidR="00423805" w:rsidRPr="0012514E" w:rsidRDefault="00423805" w:rsidP="00570B5F">
            <w:pPr>
              <w:autoSpaceDE w:val="0"/>
              <w:autoSpaceDN w:val="0"/>
              <w:adjustRightInd w:val="0"/>
              <w:spacing w:line="264" w:lineRule="auto"/>
              <w:ind w:right="821"/>
              <w:jc w:val="right"/>
              <w:rPr>
                <w:color w:val="000000"/>
              </w:rPr>
            </w:pPr>
            <w:r w:rsidRPr="0012514E">
              <w:rPr>
                <w:color w:val="000000"/>
              </w:rPr>
              <w:t>-290,8</w:t>
            </w:r>
          </w:p>
        </w:tc>
      </w:tr>
      <w:tr w:rsidR="00423805" w:rsidRPr="0012514E" w:rsidTr="00570B5F">
        <w:trPr>
          <w:jc w:val="center"/>
        </w:trPr>
        <w:tc>
          <w:tcPr>
            <w:tcW w:w="867" w:type="dxa"/>
          </w:tcPr>
          <w:p w:rsidR="00423805" w:rsidRPr="0012514E" w:rsidRDefault="00423805" w:rsidP="00570B5F">
            <w:pPr>
              <w:spacing w:line="264" w:lineRule="auto"/>
              <w:jc w:val="center"/>
              <w:rPr>
                <w:b/>
                <w:color w:val="000000"/>
              </w:rPr>
            </w:pPr>
          </w:p>
        </w:tc>
        <w:tc>
          <w:tcPr>
            <w:tcW w:w="6251" w:type="dxa"/>
          </w:tcPr>
          <w:p w:rsidR="00423805" w:rsidRPr="0012514E" w:rsidRDefault="0046355C" w:rsidP="00570B5F">
            <w:pPr>
              <w:autoSpaceDE w:val="0"/>
              <w:autoSpaceDN w:val="0"/>
              <w:adjustRightInd w:val="0"/>
              <w:spacing w:line="264" w:lineRule="auto"/>
              <w:jc w:val="both"/>
              <w:rPr>
                <w:color w:val="000000"/>
              </w:rPr>
            </w:pPr>
            <w:r>
              <w:rPr>
                <w:color w:val="000000"/>
              </w:rPr>
              <w:t>Пӗтӗмпе</w:t>
            </w:r>
          </w:p>
        </w:tc>
        <w:tc>
          <w:tcPr>
            <w:tcW w:w="2410" w:type="dxa"/>
          </w:tcPr>
          <w:p w:rsidR="00423805" w:rsidRPr="0012514E" w:rsidRDefault="00423805" w:rsidP="00570B5F">
            <w:pPr>
              <w:tabs>
                <w:tab w:val="left" w:pos="1529"/>
              </w:tabs>
              <w:autoSpaceDE w:val="0"/>
              <w:autoSpaceDN w:val="0"/>
              <w:adjustRightInd w:val="0"/>
              <w:spacing w:line="264" w:lineRule="auto"/>
              <w:ind w:right="821"/>
              <w:jc w:val="right"/>
              <w:rPr>
                <w:color w:val="000000"/>
              </w:rPr>
            </w:pPr>
            <w:r w:rsidRPr="0012514E">
              <w:rPr>
                <w:color w:val="000000"/>
              </w:rPr>
              <w:t>-290,8;</w:t>
            </w:r>
          </w:p>
        </w:tc>
      </w:tr>
    </w:tbl>
    <w:p w:rsidR="00423805" w:rsidRPr="0046355C" w:rsidRDefault="00A75316" w:rsidP="00570B5F">
      <w:pPr>
        <w:widowControl w:val="0"/>
        <w:spacing w:line="336" w:lineRule="auto"/>
        <w:ind w:firstLine="709"/>
        <w:jc w:val="both"/>
        <w:rPr>
          <w:color w:val="000000"/>
          <w:sz w:val="28"/>
          <w:szCs w:val="28"/>
        </w:rPr>
      </w:pPr>
      <w:r>
        <w:rPr>
          <w:color w:val="000000"/>
          <w:sz w:val="28"/>
          <w:szCs w:val="28"/>
        </w:rPr>
        <w:t>"</w:t>
      </w:r>
      <w:r w:rsidR="0046355C" w:rsidRPr="0046355C">
        <w:rPr>
          <w:bCs/>
          <w:noProof/>
          <w:sz w:val="28"/>
          <w:szCs w:val="28"/>
        </w:rPr>
        <w:t>Хула округ</w:t>
      </w:r>
      <w:r w:rsidR="0046355C" w:rsidRPr="0046355C">
        <w:rPr>
          <w:rFonts w:eastAsia="MS Mincho"/>
          <w:bCs/>
          <w:noProof/>
          <w:sz w:val="28"/>
          <w:szCs w:val="28"/>
        </w:rPr>
        <w:t>ӗ</w:t>
      </w:r>
      <w:r w:rsidR="0046355C" w:rsidRPr="0046355C">
        <w:rPr>
          <w:bCs/>
          <w:noProof/>
          <w:sz w:val="28"/>
          <w:szCs w:val="28"/>
        </w:rPr>
        <w:t>сен бюджеч</w:t>
      </w:r>
      <w:r w:rsidR="0046355C" w:rsidRPr="0046355C">
        <w:rPr>
          <w:rFonts w:eastAsia="MS Mincho"/>
          <w:bCs/>
          <w:noProof/>
          <w:sz w:val="28"/>
          <w:szCs w:val="28"/>
        </w:rPr>
        <w:t>ӗ</w:t>
      </w:r>
      <w:r w:rsidR="0046355C" w:rsidRPr="0046355C">
        <w:rPr>
          <w:bCs/>
          <w:noProof/>
          <w:sz w:val="28"/>
          <w:szCs w:val="28"/>
        </w:rPr>
        <w:t>сене</w:t>
      </w:r>
      <w:r w:rsidR="0046355C" w:rsidRPr="0046355C">
        <w:rPr>
          <w:rFonts w:eastAsia="Calibri"/>
          <w:color w:val="000000"/>
          <w:sz w:val="28"/>
          <w:szCs w:val="28"/>
          <w:lang w:eastAsia="en-US"/>
        </w:rPr>
        <w:t xml:space="preserve"> </w:t>
      </w:r>
      <w:r w:rsidR="0046355C" w:rsidRPr="0046355C">
        <w:rPr>
          <w:spacing w:val="-4"/>
          <w:sz w:val="28"/>
          <w:szCs w:val="28"/>
        </w:rPr>
        <w:t xml:space="preserve">2017 ҫулхи кӑрлач уйӑхӗн 1-мӗшӗччен ишӗлекен тата усӑ курнӑ чухне кивелсе юрӑхсӑра тухнине пула пӑсмалла е юсаса ҫӗнетмелле тесе палӑртнӑ йӗркепе йышӑннӑ авариллӗ пурӑнмалли ҫурт-йӗр </w:t>
      </w:r>
      <w:r w:rsidR="0046355C" w:rsidRPr="0046355C">
        <w:rPr>
          <w:spacing w:val="-4"/>
          <w:sz w:val="28"/>
          <w:szCs w:val="28"/>
        </w:rPr>
        <w:lastRenderedPageBreak/>
        <w:t>фондӗнчен ҫынсене урӑх вырӑна куҫарма</w:t>
      </w:r>
      <w:r w:rsidR="0046355C" w:rsidRPr="0046355C">
        <w:rPr>
          <w:snapToGrid w:val="0"/>
          <w:sz w:val="28"/>
          <w:szCs w:val="28"/>
        </w:rPr>
        <w:t xml:space="preserve"> уйӑрса паракан субсидисене </w:t>
      </w:r>
      <w:r w:rsidR="0046355C" w:rsidRPr="0046355C">
        <w:rPr>
          <w:snapToGrid w:val="0"/>
          <w:color w:val="000000"/>
          <w:sz w:val="28"/>
          <w:szCs w:val="28"/>
        </w:rPr>
        <w:t xml:space="preserve">2021 </w:t>
      </w:r>
      <w:r w:rsidR="0046355C" w:rsidRPr="0046355C">
        <w:rPr>
          <w:rFonts w:eastAsia="MS Mincho"/>
          <w:snapToGrid w:val="0"/>
          <w:color w:val="000000"/>
          <w:sz w:val="28"/>
          <w:szCs w:val="28"/>
        </w:rPr>
        <w:t>ҫ</w:t>
      </w:r>
      <w:r w:rsidR="0046355C" w:rsidRPr="0046355C">
        <w:rPr>
          <w:snapToGrid w:val="0"/>
          <w:color w:val="000000"/>
          <w:sz w:val="28"/>
          <w:szCs w:val="28"/>
        </w:rPr>
        <w:t xml:space="preserve">ул валли </w:t>
      </w:r>
      <w:r w:rsidR="0046355C" w:rsidRPr="0046355C">
        <w:rPr>
          <w:color w:val="000000"/>
          <w:sz w:val="28"/>
          <w:szCs w:val="28"/>
        </w:rPr>
        <w:t>пайласа парасси</w:t>
      </w:r>
      <w:r>
        <w:rPr>
          <w:color w:val="000000"/>
          <w:sz w:val="28"/>
          <w:szCs w:val="28"/>
        </w:rPr>
        <w:t>"</w:t>
      </w:r>
      <w:r w:rsidR="00423805" w:rsidRPr="0046355C">
        <w:rPr>
          <w:color w:val="000000"/>
          <w:sz w:val="28"/>
          <w:szCs w:val="28"/>
        </w:rPr>
        <w:t xml:space="preserve"> </w:t>
      </w:r>
      <w:r w:rsidR="0046355C" w:rsidRPr="0046355C">
        <w:rPr>
          <w:color w:val="000000"/>
          <w:sz w:val="28"/>
          <w:szCs w:val="28"/>
        </w:rPr>
        <w:t>60-мӗш таблицӑна ҫакӑн пек улшӑнусем кӗртес</w:t>
      </w:r>
      <w:r w:rsidR="00423805" w:rsidRPr="0046355C">
        <w:rPr>
          <w:color w:val="000000"/>
          <w:sz w:val="28"/>
          <w:szCs w:val="28"/>
        </w:rPr>
        <w:t>:</w:t>
      </w:r>
    </w:p>
    <w:p w:rsidR="00423805" w:rsidRPr="0012514E" w:rsidRDefault="00423805" w:rsidP="00570B5F">
      <w:pPr>
        <w:spacing w:line="230" w:lineRule="auto"/>
        <w:ind w:right="47"/>
        <w:jc w:val="right"/>
        <w:rPr>
          <w:color w:val="000000"/>
        </w:rPr>
      </w:pPr>
      <w:r w:rsidRPr="0012514E">
        <w:rPr>
          <w:color w:val="000000"/>
        </w:rPr>
        <w:t>(</w:t>
      </w:r>
      <w:r w:rsidR="0046355C">
        <w:rPr>
          <w:color w:val="000000"/>
        </w:rPr>
        <w:t>пин тенкӗ</w:t>
      </w:r>
      <w:r w:rsidRPr="0012514E">
        <w:rPr>
          <w:color w:val="000000"/>
        </w:rPr>
        <w:t>)</w:t>
      </w:r>
    </w:p>
    <w:tbl>
      <w:tblPr>
        <w:tblW w:w="9386" w:type="dxa"/>
        <w:jc w:val="center"/>
        <w:tblLayout w:type="fixed"/>
        <w:tblCellMar>
          <w:left w:w="30" w:type="dxa"/>
          <w:right w:w="30" w:type="dxa"/>
        </w:tblCellMar>
        <w:tblLook w:val="0000" w:firstRow="0" w:lastRow="0" w:firstColumn="0" w:lastColumn="0" w:noHBand="0" w:noVBand="0"/>
      </w:tblPr>
      <w:tblGrid>
        <w:gridCol w:w="796"/>
        <w:gridCol w:w="2778"/>
        <w:gridCol w:w="1701"/>
        <w:gridCol w:w="2268"/>
        <w:gridCol w:w="1843"/>
      </w:tblGrid>
      <w:tr w:rsidR="0046355C" w:rsidRPr="0012514E" w:rsidTr="00570B5F">
        <w:trPr>
          <w:jc w:val="center"/>
        </w:trPr>
        <w:tc>
          <w:tcPr>
            <w:tcW w:w="796" w:type="dxa"/>
            <w:vMerge w:val="restart"/>
            <w:tcBorders>
              <w:top w:val="single" w:sz="4" w:space="0" w:color="auto"/>
              <w:left w:val="single" w:sz="4" w:space="0" w:color="auto"/>
              <w:right w:val="single" w:sz="4" w:space="0" w:color="auto"/>
            </w:tcBorders>
            <w:vAlign w:val="center"/>
          </w:tcPr>
          <w:p w:rsidR="00142845" w:rsidRPr="00724A0D" w:rsidRDefault="00142845" w:rsidP="00570B5F">
            <w:pPr>
              <w:spacing w:line="252" w:lineRule="auto"/>
              <w:jc w:val="center"/>
            </w:pPr>
            <w:r w:rsidRPr="00724A0D">
              <w:t>Но</w:t>
            </w:r>
            <w:r>
              <w:t>-</w:t>
            </w:r>
            <w:r w:rsidRPr="00724A0D">
              <w:t>мер</w:t>
            </w:r>
            <w:r>
              <w:t>-</w:t>
            </w:r>
            <w:r w:rsidRPr="00724A0D">
              <w:t>сен</w:t>
            </w:r>
          </w:p>
          <w:p w:rsidR="0046355C" w:rsidRPr="00E810EA" w:rsidRDefault="00142845" w:rsidP="00570B5F">
            <w:pPr>
              <w:widowControl w:val="0"/>
              <w:spacing w:line="221" w:lineRule="auto"/>
              <w:jc w:val="center"/>
            </w:pPr>
            <w:r>
              <w:t>й</w:t>
            </w:r>
            <w:r w:rsidRPr="00724A0D">
              <w:rPr>
                <w:rFonts w:eastAsia="MS Mincho"/>
              </w:rPr>
              <w:t>ӗ</w:t>
            </w:r>
            <w:r w:rsidRPr="00724A0D">
              <w:t>рки</w:t>
            </w:r>
          </w:p>
        </w:tc>
        <w:tc>
          <w:tcPr>
            <w:tcW w:w="2778" w:type="dxa"/>
            <w:vMerge w:val="restart"/>
            <w:tcBorders>
              <w:top w:val="single" w:sz="4" w:space="0" w:color="auto"/>
              <w:left w:val="single" w:sz="4" w:space="0" w:color="auto"/>
              <w:right w:val="single" w:sz="4" w:space="0" w:color="auto"/>
            </w:tcBorders>
            <w:vAlign w:val="center"/>
          </w:tcPr>
          <w:p w:rsidR="0046355C" w:rsidRPr="00B117B2" w:rsidRDefault="0046355C" w:rsidP="00570B5F">
            <w:pPr>
              <w:widowControl w:val="0"/>
              <w:spacing w:line="221" w:lineRule="auto"/>
              <w:ind w:left="-57" w:right="-57"/>
              <w:jc w:val="center"/>
              <w:outlineLvl w:val="2"/>
              <w:rPr>
                <w:bCs/>
                <w:color w:val="000000"/>
              </w:rPr>
            </w:pPr>
            <w:r>
              <w:t>Х</w:t>
            </w:r>
            <w:r w:rsidRPr="00E810EA">
              <w:t>ула округ</w:t>
            </w:r>
            <w:r w:rsidRPr="00E810EA">
              <w:rPr>
                <w:rFonts w:eastAsia="MS Mincho"/>
              </w:rPr>
              <w:t>ӗ</w:t>
            </w:r>
            <w:r w:rsidRPr="00E810EA">
              <w:t>сен яч</w:t>
            </w:r>
            <w:r w:rsidRPr="00E810EA">
              <w:rPr>
                <w:rFonts w:eastAsia="MS Mincho"/>
              </w:rPr>
              <w:t>ӗ</w:t>
            </w:r>
          </w:p>
        </w:tc>
        <w:tc>
          <w:tcPr>
            <w:tcW w:w="1701" w:type="dxa"/>
            <w:vMerge w:val="restart"/>
            <w:tcBorders>
              <w:top w:val="single" w:sz="4" w:space="0" w:color="auto"/>
              <w:left w:val="single" w:sz="4" w:space="0" w:color="auto"/>
              <w:right w:val="single" w:sz="4" w:space="0" w:color="auto"/>
            </w:tcBorders>
            <w:vAlign w:val="center"/>
          </w:tcPr>
          <w:p w:rsidR="0046355C" w:rsidRPr="00741316" w:rsidRDefault="0046355C" w:rsidP="00570B5F">
            <w:pPr>
              <w:widowControl w:val="0"/>
              <w:tabs>
                <w:tab w:val="left" w:pos="1953"/>
              </w:tabs>
              <w:spacing w:line="228" w:lineRule="auto"/>
              <w:ind w:firstLine="69"/>
              <w:jc w:val="center"/>
              <w:rPr>
                <w:rFonts w:eastAsia="Calibri"/>
              </w:rPr>
            </w:pPr>
            <w:r>
              <w:rPr>
                <w:color w:val="000000"/>
              </w:rPr>
              <w:t>Пӗтӗмпе</w:t>
            </w:r>
            <w:r w:rsidRPr="00741316">
              <w:rPr>
                <w:rFonts w:eastAsia="Calibri"/>
              </w:rPr>
              <w:t>,</w:t>
            </w:r>
          </w:p>
          <w:p w:rsidR="0046355C" w:rsidRPr="00367DB0" w:rsidRDefault="0046355C" w:rsidP="00570B5F">
            <w:pPr>
              <w:spacing w:line="221" w:lineRule="auto"/>
              <w:jc w:val="center"/>
              <w:rPr>
                <w:rFonts w:eastAsia="Calibri"/>
              </w:rPr>
            </w:pPr>
            <w:r w:rsidRPr="00741316">
              <w:rPr>
                <w:rFonts w:eastAsia="Calibri"/>
              </w:rPr>
              <w:t>ӳсни, чакни (-)</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46355C" w:rsidRPr="0012514E" w:rsidRDefault="0046355C" w:rsidP="00570B5F">
            <w:pPr>
              <w:autoSpaceDE w:val="0"/>
              <w:autoSpaceDN w:val="0"/>
              <w:adjustRightInd w:val="0"/>
              <w:spacing w:line="230" w:lineRule="auto"/>
              <w:jc w:val="center"/>
            </w:pPr>
            <w:r>
              <w:t>Ҫав шутра</w:t>
            </w:r>
          </w:p>
        </w:tc>
      </w:tr>
      <w:tr w:rsidR="0046355C" w:rsidRPr="0012514E" w:rsidTr="00570B5F">
        <w:trPr>
          <w:jc w:val="center"/>
        </w:trPr>
        <w:tc>
          <w:tcPr>
            <w:tcW w:w="796" w:type="dxa"/>
            <w:vMerge/>
            <w:tcBorders>
              <w:left w:val="single" w:sz="4" w:space="0" w:color="auto"/>
              <w:bottom w:val="single" w:sz="4" w:space="0" w:color="auto"/>
              <w:right w:val="single" w:sz="4" w:space="0" w:color="auto"/>
            </w:tcBorders>
            <w:vAlign w:val="center"/>
          </w:tcPr>
          <w:p w:rsidR="0046355C" w:rsidRPr="0012514E" w:rsidRDefault="0046355C" w:rsidP="00570B5F">
            <w:pPr>
              <w:spacing w:line="230" w:lineRule="auto"/>
              <w:jc w:val="center"/>
              <w:rPr>
                <w:color w:val="000000"/>
              </w:rPr>
            </w:pPr>
          </w:p>
        </w:tc>
        <w:tc>
          <w:tcPr>
            <w:tcW w:w="2778" w:type="dxa"/>
            <w:vMerge/>
            <w:tcBorders>
              <w:left w:val="single" w:sz="4" w:space="0" w:color="auto"/>
              <w:bottom w:val="single" w:sz="4" w:space="0" w:color="auto"/>
              <w:right w:val="single" w:sz="4" w:space="0" w:color="auto"/>
            </w:tcBorders>
            <w:vAlign w:val="center"/>
          </w:tcPr>
          <w:p w:rsidR="0046355C" w:rsidRPr="0012514E" w:rsidRDefault="0046355C" w:rsidP="00570B5F">
            <w:pPr>
              <w:tabs>
                <w:tab w:val="left" w:pos="525"/>
              </w:tabs>
              <w:spacing w:line="230" w:lineRule="auto"/>
              <w:jc w:val="center"/>
              <w:rPr>
                <w:color w:val="000000"/>
              </w:rPr>
            </w:pPr>
          </w:p>
        </w:tc>
        <w:tc>
          <w:tcPr>
            <w:tcW w:w="1701" w:type="dxa"/>
            <w:vMerge/>
            <w:tcBorders>
              <w:left w:val="single" w:sz="4" w:space="0" w:color="auto"/>
              <w:bottom w:val="single" w:sz="4" w:space="0" w:color="auto"/>
              <w:right w:val="single" w:sz="4" w:space="0" w:color="auto"/>
            </w:tcBorders>
            <w:vAlign w:val="center"/>
          </w:tcPr>
          <w:p w:rsidR="0046355C" w:rsidRPr="0012514E" w:rsidRDefault="0046355C" w:rsidP="00570B5F">
            <w:pPr>
              <w:spacing w:line="230" w:lineRule="auto"/>
              <w:jc w:val="center"/>
              <w:rPr>
                <w:color w:val="000000"/>
              </w:rPr>
            </w:pPr>
          </w:p>
        </w:tc>
        <w:tc>
          <w:tcPr>
            <w:tcW w:w="2268" w:type="dxa"/>
            <w:tcBorders>
              <w:top w:val="single" w:sz="4" w:space="0" w:color="auto"/>
              <w:left w:val="single" w:sz="4" w:space="0" w:color="auto"/>
              <w:bottom w:val="single" w:sz="4" w:space="0" w:color="auto"/>
              <w:right w:val="single" w:sz="4" w:space="0" w:color="auto"/>
            </w:tcBorders>
            <w:vAlign w:val="center"/>
          </w:tcPr>
          <w:p w:rsidR="0046355C" w:rsidRPr="00570B5F" w:rsidRDefault="0046355C" w:rsidP="00570B5F">
            <w:pPr>
              <w:spacing w:line="221" w:lineRule="auto"/>
              <w:jc w:val="center"/>
            </w:pPr>
            <w:r w:rsidRPr="00570B5F">
              <w:rPr>
                <w:snapToGrid w:val="0"/>
                <w:color w:val="000000"/>
              </w:rPr>
              <w:t>Пурӑнмалли ҫурт-йӗрпе коммуналлӑ хуҫалӑха р</w:t>
            </w:r>
            <w:r w:rsidRPr="00570B5F">
              <w:rPr>
                <w:snapToGrid w:val="0"/>
                <w:color w:val="000000"/>
              </w:rPr>
              <w:t>е</w:t>
            </w:r>
            <w:r w:rsidRPr="00570B5F">
              <w:rPr>
                <w:snapToGrid w:val="0"/>
                <w:color w:val="000000"/>
              </w:rPr>
              <w:t>формӑлама пулӑш</w:t>
            </w:r>
            <w:r w:rsidRPr="00570B5F">
              <w:rPr>
                <w:snapToGrid w:val="0"/>
                <w:color w:val="000000"/>
              </w:rPr>
              <w:t>а</w:t>
            </w:r>
            <w:r w:rsidRPr="00570B5F">
              <w:rPr>
                <w:snapToGrid w:val="0"/>
                <w:color w:val="000000"/>
              </w:rPr>
              <w:t xml:space="preserve">кан фондӑн </w:t>
            </w:r>
            <w:r w:rsidRPr="00570B5F">
              <w:rPr>
                <w:color w:val="000000"/>
              </w:rPr>
              <w:t>–</w:t>
            </w:r>
            <w:r w:rsidRPr="00570B5F">
              <w:t xml:space="preserve"> па</w:t>
            </w:r>
            <w:r w:rsidRPr="00570B5F">
              <w:t>т</w:t>
            </w:r>
            <w:r w:rsidRPr="00570B5F">
              <w:t>шалӑх корпорацийӗн</w:t>
            </w:r>
          </w:p>
          <w:p w:rsidR="0046355C" w:rsidRPr="00570B5F" w:rsidRDefault="0046355C" w:rsidP="00570B5F">
            <w:pPr>
              <w:widowControl w:val="0"/>
              <w:tabs>
                <w:tab w:val="left" w:pos="1953"/>
              </w:tabs>
              <w:spacing w:line="228" w:lineRule="auto"/>
              <w:ind w:firstLine="69"/>
              <w:jc w:val="center"/>
              <w:rPr>
                <w:rFonts w:eastAsia="Calibri"/>
              </w:rPr>
            </w:pPr>
            <w:r w:rsidRPr="00570B5F">
              <w:t>укҫи-тенки шучӗпе</w:t>
            </w:r>
            <w:r w:rsidRPr="00570B5F">
              <w:rPr>
                <w:rFonts w:eastAsia="Calibri"/>
              </w:rPr>
              <w:t>,</w:t>
            </w:r>
          </w:p>
          <w:p w:rsidR="0046355C" w:rsidRPr="00367DB0" w:rsidRDefault="0046355C" w:rsidP="00570B5F">
            <w:pPr>
              <w:spacing w:line="221" w:lineRule="auto"/>
              <w:jc w:val="center"/>
              <w:rPr>
                <w:rFonts w:eastAsia="Calibri"/>
              </w:rPr>
            </w:pPr>
            <w:r w:rsidRPr="00570B5F">
              <w:rPr>
                <w:rFonts w:eastAsia="Calibri"/>
              </w:rPr>
              <w:t>ӳсни, чакни (-)</w:t>
            </w:r>
          </w:p>
        </w:tc>
        <w:tc>
          <w:tcPr>
            <w:tcW w:w="1843" w:type="dxa"/>
            <w:tcBorders>
              <w:top w:val="single" w:sz="4" w:space="0" w:color="auto"/>
              <w:left w:val="single" w:sz="4" w:space="0" w:color="auto"/>
              <w:bottom w:val="single" w:sz="4" w:space="0" w:color="auto"/>
              <w:right w:val="single" w:sz="4" w:space="0" w:color="auto"/>
            </w:tcBorders>
            <w:vAlign w:val="center"/>
          </w:tcPr>
          <w:p w:rsidR="00570B5F" w:rsidRDefault="0046355C" w:rsidP="00570B5F">
            <w:pPr>
              <w:widowControl w:val="0"/>
              <w:tabs>
                <w:tab w:val="left" w:pos="1953"/>
              </w:tabs>
              <w:spacing w:line="228" w:lineRule="auto"/>
              <w:ind w:firstLine="69"/>
              <w:jc w:val="center"/>
            </w:pPr>
            <w:r w:rsidRPr="00E810EA">
              <w:t>Ч</w:t>
            </w:r>
            <w:r w:rsidRPr="00E810EA">
              <w:rPr>
                <w:rFonts w:eastAsia="MS Mincho"/>
              </w:rPr>
              <w:t>ӑ</w:t>
            </w:r>
            <w:r w:rsidRPr="00E810EA">
              <w:t>ваш Респу</w:t>
            </w:r>
            <w:r w:rsidRPr="00E810EA">
              <w:t>б</w:t>
            </w:r>
            <w:r w:rsidRPr="00E810EA">
              <w:t>ликин республ</w:t>
            </w:r>
            <w:r w:rsidRPr="00E810EA">
              <w:t>и</w:t>
            </w:r>
            <w:r w:rsidRPr="00E810EA">
              <w:t>ка бюджеч</w:t>
            </w:r>
            <w:r w:rsidRPr="00E810EA">
              <w:rPr>
                <w:rFonts w:eastAsia="MS Mincho"/>
              </w:rPr>
              <w:t>ӗ</w:t>
            </w:r>
            <w:r w:rsidRPr="00E810EA">
              <w:t>н ук</w:t>
            </w:r>
            <w:r w:rsidRPr="00E810EA">
              <w:rPr>
                <w:rFonts w:eastAsia="MS Mincho"/>
              </w:rPr>
              <w:t>ҫ</w:t>
            </w:r>
            <w:r w:rsidRPr="00E810EA">
              <w:t xml:space="preserve">и-тенки </w:t>
            </w:r>
          </w:p>
          <w:p w:rsidR="0046355C" w:rsidRPr="00741316" w:rsidRDefault="0046355C" w:rsidP="00570B5F">
            <w:pPr>
              <w:widowControl w:val="0"/>
              <w:tabs>
                <w:tab w:val="left" w:pos="1953"/>
              </w:tabs>
              <w:spacing w:line="228" w:lineRule="auto"/>
              <w:ind w:firstLine="69"/>
              <w:jc w:val="center"/>
              <w:rPr>
                <w:rFonts w:eastAsia="Calibri"/>
              </w:rPr>
            </w:pPr>
            <w:r w:rsidRPr="00E810EA">
              <w:t>шуч</w:t>
            </w:r>
            <w:r w:rsidRPr="00E810EA">
              <w:rPr>
                <w:rFonts w:eastAsia="MS Mincho"/>
              </w:rPr>
              <w:t>ӗ</w:t>
            </w:r>
            <w:r w:rsidRPr="00E810EA">
              <w:t>пе</w:t>
            </w:r>
            <w:r w:rsidRPr="00741316">
              <w:rPr>
                <w:rFonts w:eastAsia="Calibri"/>
              </w:rPr>
              <w:t>,</w:t>
            </w:r>
          </w:p>
          <w:p w:rsidR="0046355C" w:rsidRPr="00367DB0" w:rsidRDefault="0046355C" w:rsidP="00570B5F">
            <w:pPr>
              <w:spacing w:line="221" w:lineRule="auto"/>
              <w:jc w:val="center"/>
              <w:rPr>
                <w:rFonts w:eastAsia="Calibri"/>
              </w:rPr>
            </w:pPr>
            <w:r w:rsidRPr="00741316">
              <w:rPr>
                <w:rFonts w:eastAsia="Calibri"/>
              </w:rPr>
              <w:t>ӳсни, чакни (-)</w:t>
            </w:r>
          </w:p>
        </w:tc>
      </w:tr>
      <w:tr w:rsidR="00423805" w:rsidRPr="0012514E" w:rsidTr="00570B5F">
        <w:trPr>
          <w:jc w:val="center"/>
        </w:trPr>
        <w:tc>
          <w:tcPr>
            <w:tcW w:w="796" w:type="dxa"/>
          </w:tcPr>
          <w:p w:rsidR="00423805" w:rsidRPr="0012514E" w:rsidRDefault="00423805" w:rsidP="00766B66">
            <w:pPr>
              <w:spacing w:line="230" w:lineRule="auto"/>
              <w:jc w:val="center"/>
              <w:rPr>
                <w:color w:val="000000"/>
              </w:rPr>
            </w:pPr>
            <w:r w:rsidRPr="0012514E">
              <w:rPr>
                <w:color w:val="000000"/>
              </w:rPr>
              <w:t>1.</w:t>
            </w:r>
          </w:p>
        </w:tc>
        <w:tc>
          <w:tcPr>
            <w:tcW w:w="2778" w:type="dxa"/>
          </w:tcPr>
          <w:p w:rsidR="00423805" w:rsidRPr="0012514E" w:rsidRDefault="009602E9" w:rsidP="00766B66">
            <w:pPr>
              <w:autoSpaceDE w:val="0"/>
              <w:autoSpaceDN w:val="0"/>
              <w:adjustRightInd w:val="0"/>
              <w:spacing w:line="230" w:lineRule="auto"/>
              <w:jc w:val="both"/>
              <w:rPr>
                <w:color w:val="000000"/>
              </w:rPr>
            </w:pPr>
            <w:r>
              <w:rPr>
                <w:color w:val="000000"/>
              </w:rPr>
              <w:t>Ҫӗмӗрле хули</w:t>
            </w:r>
          </w:p>
        </w:tc>
        <w:tc>
          <w:tcPr>
            <w:tcW w:w="1701" w:type="dxa"/>
            <w:vAlign w:val="center"/>
          </w:tcPr>
          <w:p w:rsidR="00423805" w:rsidRPr="0012514E" w:rsidRDefault="00423805" w:rsidP="009A2CF1">
            <w:pPr>
              <w:autoSpaceDE w:val="0"/>
              <w:autoSpaceDN w:val="0"/>
              <w:adjustRightInd w:val="0"/>
              <w:spacing w:line="230" w:lineRule="auto"/>
              <w:ind w:right="540"/>
              <w:jc w:val="right"/>
              <w:rPr>
                <w:color w:val="000000"/>
              </w:rPr>
            </w:pPr>
            <w:r w:rsidRPr="0012514E">
              <w:rPr>
                <w:color w:val="000000"/>
              </w:rPr>
              <w:t>-0,2</w:t>
            </w:r>
          </w:p>
        </w:tc>
        <w:tc>
          <w:tcPr>
            <w:tcW w:w="2268" w:type="dxa"/>
          </w:tcPr>
          <w:p w:rsidR="00423805" w:rsidRPr="0012514E" w:rsidRDefault="00423805" w:rsidP="009A2CF1">
            <w:pPr>
              <w:tabs>
                <w:tab w:val="left" w:pos="1444"/>
                <w:tab w:val="left" w:pos="1812"/>
              </w:tabs>
              <w:autoSpaceDE w:val="0"/>
              <w:autoSpaceDN w:val="0"/>
              <w:adjustRightInd w:val="0"/>
              <w:spacing w:line="230" w:lineRule="auto"/>
              <w:ind w:right="764"/>
              <w:jc w:val="right"/>
              <w:rPr>
                <w:color w:val="000000"/>
              </w:rPr>
            </w:pPr>
            <w:r w:rsidRPr="0012514E">
              <w:rPr>
                <w:color w:val="000000"/>
              </w:rPr>
              <w:t>-0,2</w:t>
            </w:r>
          </w:p>
        </w:tc>
        <w:tc>
          <w:tcPr>
            <w:tcW w:w="1843" w:type="dxa"/>
          </w:tcPr>
          <w:p w:rsidR="00423805" w:rsidRPr="0012514E" w:rsidRDefault="00423805" w:rsidP="009A2CF1">
            <w:pPr>
              <w:autoSpaceDE w:val="0"/>
              <w:autoSpaceDN w:val="0"/>
              <w:adjustRightInd w:val="0"/>
              <w:spacing w:line="230" w:lineRule="auto"/>
              <w:ind w:right="622"/>
              <w:jc w:val="right"/>
              <w:rPr>
                <w:color w:val="000000"/>
              </w:rPr>
            </w:pPr>
            <w:r w:rsidRPr="0012514E">
              <w:rPr>
                <w:color w:val="000000"/>
              </w:rPr>
              <w:t>0,0</w:t>
            </w:r>
          </w:p>
        </w:tc>
      </w:tr>
      <w:tr w:rsidR="00423805" w:rsidRPr="0012514E" w:rsidTr="00570B5F">
        <w:trPr>
          <w:jc w:val="center"/>
        </w:trPr>
        <w:tc>
          <w:tcPr>
            <w:tcW w:w="796" w:type="dxa"/>
          </w:tcPr>
          <w:p w:rsidR="00423805" w:rsidRPr="0012514E" w:rsidRDefault="00423805" w:rsidP="00766B66">
            <w:pPr>
              <w:spacing w:line="230" w:lineRule="auto"/>
              <w:jc w:val="center"/>
              <w:rPr>
                <w:b/>
                <w:color w:val="000000"/>
              </w:rPr>
            </w:pPr>
          </w:p>
        </w:tc>
        <w:tc>
          <w:tcPr>
            <w:tcW w:w="2778" w:type="dxa"/>
          </w:tcPr>
          <w:p w:rsidR="00423805" w:rsidRPr="0012514E" w:rsidRDefault="009602E9" w:rsidP="00766B66">
            <w:pPr>
              <w:autoSpaceDE w:val="0"/>
              <w:autoSpaceDN w:val="0"/>
              <w:adjustRightInd w:val="0"/>
              <w:spacing w:line="230" w:lineRule="auto"/>
              <w:jc w:val="both"/>
              <w:rPr>
                <w:color w:val="000000"/>
              </w:rPr>
            </w:pPr>
            <w:r>
              <w:rPr>
                <w:color w:val="000000"/>
              </w:rPr>
              <w:t>Пӗтӗмпе</w:t>
            </w:r>
          </w:p>
        </w:tc>
        <w:tc>
          <w:tcPr>
            <w:tcW w:w="1701" w:type="dxa"/>
            <w:vAlign w:val="center"/>
          </w:tcPr>
          <w:p w:rsidR="00423805" w:rsidRPr="0012514E" w:rsidRDefault="00423805" w:rsidP="009A2CF1">
            <w:pPr>
              <w:autoSpaceDE w:val="0"/>
              <w:autoSpaceDN w:val="0"/>
              <w:adjustRightInd w:val="0"/>
              <w:spacing w:line="230" w:lineRule="auto"/>
              <w:ind w:right="540"/>
              <w:jc w:val="right"/>
              <w:rPr>
                <w:color w:val="000000"/>
              </w:rPr>
            </w:pPr>
            <w:r w:rsidRPr="0012514E">
              <w:rPr>
                <w:color w:val="000000"/>
              </w:rPr>
              <w:t>-0,2</w:t>
            </w:r>
          </w:p>
        </w:tc>
        <w:tc>
          <w:tcPr>
            <w:tcW w:w="2268" w:type="dxa"/>
          </w:tcPr>
          <w:p w:rsidR="00423805" w:rsidRPr="0012514E" w:rsidRDefault="00423805" w:rsidP="009A2CF1">
            <w:pPr>
              <w:tabs>
                <w:tab w:val="left" w:pos="1444"/>
                <w:tab w:val="left" w:pos="1812"/>
              </w:tabs>
              <w:autoSpaceDE w:val="0"/>
              <w:autoSpaceDN w:val="0"/>
              <w:adjustRightInd w:val="0"/>
              <w:spacing w:line="230" w:lineRule="auto"/>
              <w:ind w:right="764"/>
              <w:jc w:val="right"/>
              <w:rPr>
                <w:color w:val="000000"/>
              </w:rPr>
            </w:pPr>
            <w:r w:rsidRPr="0012514E">
              <w:rPr>
                <w:color w:val="000000"/>
              </w:rPr>
              <w:t>-0,2</w:t>
            </w:r>
          </w:p>
        </w:tc>
        <w:tc>
          <w:tcPr>
            <w:tcW w:w="1843" w:type="dxa"/>
          </w:tcPr>
          <w:p w:rsidR="00423805" w:rsidRPr="0012514E" w:rsidRDefault="00423805" w:rsidP="009A2CF1">
            <w:pPr>
              <w:autoSpaceDE w:val="0"/>
              <w:autoSpaceDN w:val="0"/>
              <w:adjustRightInd w:val="0"/>
              <w:spacing w:line="230" w:lineRule="auto"/>
              <w:ind w:right="622"/>
              <w:jc w:val="right"/>
              <w:rPr>
                <w:color w:val="000000"/>
              </w:rPr>
            </w:pPr>
            <w:r w:rsidRPr="0012514E">
              <w:rPr>
                <w:color w:val="000000"/>
              </w:rPr>
              <w:t>0,0;</w:t>
            </w:r>
          </w:p>
        </w:tc>
      </w:tr>
    </w:tbl>
    <w:p w:rsidR="009602E9" w:rsidRPr="00B035BE" w:rsidRDefault="009602E9" w:rsidP="009602E9">
      <w:pPr>
        <w:widowControl w:val="0"/>
        <w:spacing w:line="312" w:lineRule="auto"/>
        <w:ind w:firstLine="709"/>
        <w:jc w:val="both"/>
        <w:rPr>
          <w:color w:val="000000"/>
          <w:sz w:val="28"/>
          <w:szCs w:val="28"/>
        </w:rPr>
      </w:pPr>
      <w:r>
        <w:rPr>
          <w:color w:val="000000"/>
          <w:sz w:val="28"/>
          <w:szCs w:val="28"/>
        </w:rPr>
        <w:t>ҫакӑн пек ҫырса 62</w:t>
      </w:r>
      <w:r w:rsidRPr="00B035BE">
        <w:rPr>
          <w:color w:val="000000"/>
          <w:sz w:val="28"/>
          <w:szCs w:val="28"/>
        </w:rPr>
        <w:t>–6</w:t>
      </w:r>
      <w:r>
        <w:rPr>
          <w:color w:val="000000"/>
          <w:sz w:val="28"/>
          <w:szCs w:val="28"/>
        </w:rPr>
        <w:t>9-мӗш таблицӑсем</w:t>
      </w:r>
      <w:r w:rsidRPr="00B035BE">
        <w:rPr>
          <w:color w:val="000000"/>
          <w:sz w:val="28"/>
          <w:szCs w:val="28"/>
        </w:rPr>
        <w:t xml:space="preserve"> </w:t>
      </w:r>
      <w:r>
        <w:rPr>
          <w:color w:val="000000"/>
          <w:sz w:val="28"/>
          <w:szCs w:val="28"/>
        </w:rPr>
        <w:t>хушса хурас</w:t>
      </w:r>
      <w:r w:rsidRPr="00B035BE">
        <w:rPr>
          <w:color w:val="000000"/>
          <w:sz w:val="28"/>
          <w:szCs w:val="28"/>
        </w:rPr>
        <w:t>:</w:t>
      </w:r>
    </w:p>
    <w:p w:rsidR="00423805" w:rsidRPr="00570B5F" w:rsidRDefault="00A75316" w:rsidP="00423805">
      <w:pPr>
        <w:widowControl w:val="0"/>
        <w:spacing w:line="230" w:lineRule="auto"/>
        <w:ind w:firstLine="709"/>
        <w:jc w:val="right"/>
        <w:rPr>
          <w:color w:val="000000"/>
          <w:sz w:val="26"/>
          <w:szCs w:val="26"/>
        </w:rPr>
      </w:pPr>
      <w:r w:rsidRPr="00570B5F">
        <w:rPr>
          <w:color w:val="000000"/>
          <w:sz w:val="26"/>
          <w:szCs w:val="26"/>
        </w:rPr>
        <w:t>"</w:t>
      </w:r>
      <w:r w:rsidR="009602E9" w:rsidRPr="00570B5F">
        <w:rPr>
          <w:color w:val="000000"/>
          <w:sz w:val="26"/>
          <w:szCs w:val="26"/>
        </w:rPr>
        <w:t>62-мӗш таблица</w:t>
      </w:r>
    </w:p>
    <w:p w:rsidR="00570B5F" w:rsidRDefault="00570B5F" w:rsidP="00720B8A">
      <w:pPr>
        <w:widowControl w:val="0"/>
        <w:jc w:val="center"/>
        <w:rPr>
          <w:b/>
          <w:bCs/>
          <w:color w:val="000000"/>
          <w:spacing w:val="-4"/>
          <w:sz w:val="28"/>
          <w:szCs w:val="28"/>
        </w:rPr>
      </w:pPr>
    </w:p>
    <w:p w:rsidR="00570B5F" w:rsidRDefault="00570B5F" w:rsidP="00720B8A">
      <w:pPr>
        <w:widowControl w:val="0"/>
        <w:jc w:val="center"/>
        <w:rPr>
          <w:b/>
          <w:bCs/>
          <w:color w:val="000000"/>
          <w:spacing w:val="-4"/>
          <w:sz w:val="28"/>
          <w:szCs w:val="28"/>
        </w:rPr>
      </w:pPr>
    </w:p>
    <w:p w:rsidR="009602E9" w:rsidRPr="003E33D2" w:rsidRDefault="009602E9" w:rsidP="00570B5F">
      <w:pPr>
        <w:widowControl w:val="0"/>
        <w:spacing w:line="312" w:lineRule="auto"/>
        <w:jc w:val="center"/>
        <w:rPr>
          <w:b/>
          <w:bCs/>
          <w:color w:val="000000"/>
          <w:spacing w:val="-4"/>
          <w:sz w:val="28"/>
          <w:szCs w:val="28"/>
        </w:rPr>
      </w:pPr>
      <w:r w:rsidRPr="003E33D2">
        <w:rPr>
          <w:b/>
          <w:bCs/>
          <w:color w:val="000000"/>
          <w:spacing w:val="-4"/>
          <w:sz w:val="28"/>
          <w:szCs w:val="28"/>
        </w:rPr>
        <w:t xml:space="preserve">Муниципаллӑ районсен бюджечӗсене </w:t>
      </w:r>
    </w:p>
    <w:p w:rsidR="00570B5F" w:rsidRDefault="000250F7" w:rsidP="00570B5F">
      <w:pPr>
        <w:widowControl w:val="0"/>
        <w:spacing w:line="312" w:lineRule="auto"/>
        <w:jc w:val="center"/>
        <w:rPr>
          <w:b/>
          <w:bCs/>
          <w:color w:val="000000"/>
          <w:spacing w:val="-4"/>
          <w:sz w:val="28"/>
          <w:szCs w:val="28"/>
        </w:rPr>
      </w:pPr>
      <w:r w:rsidRPr="00FB09C4">
        <w:rPr>
          <w:b/>
          <w:sz w:val="28"/>
          <w:szCs w:val="28"/>
        </w:rPr>
        <w:t>муниципалитетӑн вӗренӳ организацийӗсен пурлӑхпа техника никӗсне ҫирӗплетме</w:t>
      </w:r>
      <w:r w:rsidR="009602E9" w:rsidRPr="003E33D2">
        <w:rPr>
          <w:b/>
          <w:bCs/>
          <w:color w:val="000000"/>
          <w:spacing w:val="-4"/>
          <w:sz w:val="28"/>
          <w:szCs w:val="28"/>
        </w:rPr>
        <w:t xml:space="preserve"> (</w:t>
      </w:r>
      <w:r w:rsidRPr="00FB09C4">
        <w:rPr>
          <w:b/>
          <w:sz w:val="28"/>
          <w:szCs w:val="28"/>
        </w:rPr>
        <w:t>муниципалитетӑн</w:t>
      </w:r>
      <w:r w:rsidR="009602E9" w:rsidRPr="003E33D2">
        <w:rPr>
          <w:b/>
          <w:bCs/>
          <w:color w:val="000000"/>
          <w:spacing w:val="-4"/>
          <w:sz w:val="28"/>
          <w:szCs w:val="28"/>
        </w:rPr>
        <w:t xml:space="preserve"> вӗренӳ организацийӗсен</w:t>
      </w:r>
      <w:r w:rsidR="009602E9">
        <w:rPr>
          <w:b/>
          <w:bCs/>
          <w:color w:val="000000"/>
          <w:spacing w:val="-4"/>
          <w:sz w:val="28"/>
          <w:szCs w:val="28"/>
        </w:rPr>
        <w:t xml:space="preserve">е пуянлатма </w:t>
      </w:r>
    </w:p>
    <w:p w:rsidR="009602E9" w:rsidRPr="003E33D2" w:rsidRDefault="009602E9" w:rsidP="00570B5F">
      <w:pPr>
        <w:widowControl w:val="0"/>
        <w:spacing w:line="312" w:lineRule="auto"/>
        <w:jc w:val="center"/>
        <w:rPr>
          <w:rFonts w:eastAsia="Calibri"/>
          <w:b/>
          <w:spacing w:val="-4"/>
          <w:sz w:val="28"/>
          <w:szCs w:val="28"/>
        </w:rPr>
      </w:pPr>
      <w:r>
        <w:rPr>
          <w:b/>
          <w:bCs/>
          <w:color w:val="000000"/>
          <w:spacing w:val="-4"/>
          <w:sz w:val="28"/>
          <w:szCs w:val="28"/>
        </w:rPr>
        <w:t>оборудовани, сӗтел-пукан, инвентарь туянас пайра,</w:t>
      </w:r>
      <w:r w:rsidRPr="009602E9">
        <w:rPr>
          <w:b/>
          <w:bCs/>
          <w:color w:val="000000"/>
          <w:spacing w:val="-4"/>
          <w:sz w:val="28"/>
          <w:szCs w:val="28"/>
        </w:rPr>
        <w:t xml:space="preserve"> </w:t>
      </w:r>
      <w:r w:rsidR="000250F7" w:rsidRPr="00FB09C4">
        <w:rPr>
          <w:b/>
          <w:sz w:val="28"/>
          <w:szCs w:val="28"/>
        </w:rPr>
        <w:t>муниципалитетӑн</w:t>
      </w:r>
      <w:r w:rsidR="000250F7" w:rsidRPr="003E33D2">
        <w:rPr>
          <w:b/>
          <w:bCs/>
          <w:color w:val="000000"/>
          <w:spacing w:val="-4"/>
          <w:sz w:val="28"/>
          <w:szCs w:val="28"/>
        </w:rPr>
        <w:t xml:space="preserve"> </w:t>
      </w:r>
      <w:r w:rsidRPr="003E33D2">
        <w:rPr>
          <w:b/>
          <w:bCs/>
          <w:color w:val="000000"/>
          <w:spacing w:val="-4"/>
          <w:sz w:val="28"/>
          <w:szCs w:val="28"/>
        </w:rPr>
        <w:t>вӗренӳ организацийӗсен</w:t>
      </w:r>
      <w:r>
        <w:rPr>
          <w:b/>
          <w:bCs/>
          <w:color w:val="000000"/>
          <w:spacing w:val="-4"/>
          <w:sz w:val="28"/>
          <w:szCs w:val="28"/>
        </w:rPr>
        <w:t xml:space="preserve"> администраципе хуҫалӑх персоналӗн ӗҫ-хӗлне тивӗҫтернисӗр пуҫне)</w:t>
      </w:r>
      <w:r w:rsidR="000250F7">
        <w:rPr>
          <w:b/>
          <w:bCs/>
          <w:color w:val="000000"/>
          <w:spacing w:val="-4"/>
          <w:sz w:val="28"/>
          <w:szCs w:val="28"/>
        </w:rPr>
        <w:t xml:space="preserve"> </w:t>
      </w:r>
      <w:r w:rsidRPr="003E33D2">
        <w:rPr>
          <w:rFonts w:eastAsia="Calibri"/>
          <w:b/>
          <w:spacing w:val="-4"/>
          <w:sz w:val="28"/>
          <w:szCs w:val="28"/>
        </w:rPr>
        <w:t>уйӑрса паракан субсидисене 202</w:t>
      </w:r>
      <w:r>
        <w:rPr>
          <w:rFonts w:eastAsia="Calibri"/>
          <w:b/>
          <w:spacing w:val="-4"/>
          <w:sz w:val="28"/>
          <w:szCs w:val="28"/>
        </w:rPr>
        <w:t>1</w:t>
      </w:r>
      <w:r w:rsidRPr="003E33D2">
        <w:rPr>
          <w:rFonts w:eastAsia="Calibri"/>
          <w:b/>
          <w:spacing w:val="-4"/>
          <w:sz w:val="28"/>
          <w:szCs w:val="28"/>
        </w:rPr>
        <w:t xml:space="preserve"> ҫул валли</w:t>
      </w:r>
    </w:p>
    <w:p w:rsidR="009602E9" w:rsidRDefault="009602E9" w:rsidP="00570B5F">
      <w:pPr>
        <w:widowControl w:val="0"/>
        <w:spacing w:line="312" w:lineRule="auto"/>
        <w:jc w:val="center"/>
        <w:rPr>
          <w:b/>
          <w:color w:val="000000"/>
          <w:spacing w:val="-4"/>
          <w:sz w:val="28"/>
          <w:szCs w:val="28"/>
        </w:rPr>
      </w:pPr>
      <w:r w:rsidRPr="003E33D2">
        <w:rPr>
          <w:b/>
          <w:color w:val="000000"/>
          <w:spacing w:val="-4"/>
          <w:sz w:val="28"/>
          <w:szCs w:val="28"/>
        </w:rPr>
        <w:t>ПАЙЛАСА ПАРАССИ</w:t>
      </w:r>
    </w:p>
    <w:p w:rsidR="005B2B0D" w:rsidRPr="00570B5F" w:rsidRDefault="005B2B0D" w:rsidP="00423805">
      <w:pPr>
        <w:spacing w:line="230" w:lineRule="auto"/>
        <w:jc w:val="right"/>
        <w:rPr>
          <w:color w:val="000000"/>
          <w:sz w:val="28"/>
        </w:rPr>
      </w:pPr>
    </w:p>
    <w:p w:rsidR="005B2B0D" w:rsidRPr="00570B5F" w:rsidRDefault="005B2B0D" w:rsidP="00423805">
      <w:pPr>
        <w:spacing w:line="230" w:lineRule="auto"/>
        <w:jc w:val="right"/>
        <w:rPr>
          <w:color w:val="000000"/>
          <w:sz w:val="28"/>
        </w:rPr>
      </w:pPr>
    </w:p>
    <w:p w:rsidR="00423805" w:rsidRPr="0012514E" w:rsidRDefault="00423805" w:rsidP="00423805">
      <w:pPr>
        <w:spacing w:line="230" w:lineRule="auto"/>
        <w:jc w:val="right"/>
        <w:rPr>
          <w:color w:val="000000"/>
        </w:rPr>
      </w:pPr>
      <w:r w:rsidRPr="0012514E">
        <w:rPr>
          <w:color w:val="000000"/>
        </w:rPr>
        <w:t>(</w:t>
      </w:r>
      <w:r w:rsidR="000250F7">
        <w:rPr>
          <w:color w:val="000000"/>
        </w:rPr>
        <w:t>пин тенкӗ</w:t>
      </w:r>
      <w:r w:rsidRPr="0012514E">
        <w:rPr>
          <w:color w:val="000000"/>
        </w:rPr>
        <w:t>)</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
        <w:gridCol w:w="693"/>
        <w:gridCol w:w="6662"/>
        <w:gridCol w:w="2098"/>
      </w:tblGrid>
      <w:tr w:rsidR="000250F7" w:rsidRPr="0012514E" w:rsidTr="00570B5F">
        <w:trPr>
          <w:cantSplit/>
          <w:trHeight w:val="294"/>
          <w:jc w:val="center"/>
        </w:trPr>
        <w:tc>
          <w:tcPr>
            <w:tcW w:w="704" w:type="dxa"/>
            <w:gridSpan w:val="2"/>
            <w:vMerge w:val="restart"/>
            <w:vAlign w:val="center"/>
          </w:tcPr>
          <w:p w:rsidR="000250F7" w:rsidRPr="00570B5F" w:rsidRDefault="000250F7" w:rsidP="00570B5F">
            <w:pPr>
              <w:widowControl w:val="0"/>
              <w:jc w:val="center"/>
            </w:pPr>
            <w:r w:rsidRPr="00570B5F">
              <w:t>Но</w:t>
            </w:r>
            <w:r w:rsidRPr="00570B5F">
              <w:softHyphen/>
              <w:t>мер-сен йӗр</w:t>
            </w:r>
            <w:r w:rsidRPr="00570B5F">
              <w:softHyphen/>
              <w:t>ки</w:t>
            </w:r>
          </w:p>
        </w:tc>
        <w:tc>
          <w:tcPr>
            <w:tcW w:w="6662" w:type="dxa"/>
            <w:vMerge w:val="restart"/>
            <w:vAlign w:val="center"/>
          </w:tcPr>
          <w:p w:rsidR="000250F7" w:rsidRPr="00741316" w:rsidRDefault="000250F7" w:rsidP="00570B5F">
            <w:pPr>
              <w:keepNext/>
              <w:ind w:left="-57" w:right="-57"/>
              <w:jc w:val="center"/>
              <w:outlineLvl w:val="2"/>
            </w:pPr>
            <w:r w:rsidRPr="00724A0D">
              <w:t>Муниципалл</w:t>
            </w:r>
            <w:r w:rsidRPr="00724A0D">
              <w:rPr>
                <w:rFonts w:eastAsia="MS Mincho"/>
              </w:rPr>
              <w:t>ӑ</w:t>
            </w:r>
            <w:r w:rsidRPr="00724A0D">
              <w:t xml:space="preserve"> районсен</w:t>
            </w:r>
            <w:r>
              <w:t xml:space="preserve"> </w:t>
            </w:r>
            <w:r w:rsidRPr="00724A0D">
              <w:t>яч</w:t>
            </w:r>
            <w:r w:rsidRPr="00724A0D">
              <w:rPr>
                <w:rFonts w:eastAsia="MS Mincho"/>
              </w:rPr>
              <w:t>ӗ</w:t>
            </w:r>
          </w:p>
        </w:tc>
        <w:tc>
          <w:tcPr>
            <w:tcW w:w="2098" w:type="dxa"/>
            <w:vMerge w:val="restart"/>
            <w:vAlign w:val="center"/>
          </w:tcPr>
          <w:p w:rsidR="000250F7" w:rsidRPr="00741316" w:rsidRDefault="000250F7" w:rsidP="00570B5F">
            <w:pPr>
              <w:widowControl w:val="0"/>
              <w:jc w:val="center"/>
              <w:rPr>
                <w:rFonts w:eastAsia="Calibri"/>
              </w:rPr>
            </w:pPr>
            <w:r>
              <w:rPr>
                <w:rFonts w:eastAsia="Calibri"/>
              </w:rPr>
              <w:t>Укҫа-тенкӗ калӑпӑшӗ</w:t>
            </w:r>
          </w:p>
        </w:tc>
      </w:tr>
      <w:tr w:rsidR="00423805" w:rsidRPr="0012514E" w:rsidTr="00570B5F">
        <w:trPr>
          <w:cantSplit/>
          <w:trHeight w:val="294"/>
          <w:jc w:val="center"/>
        </w:trPr>
        <w:tc>
          <w:tcPr>
            <w:tcW w:w="704" w:type="dxa"/>
            <w:gridSpan w:val="2"/>
            <w:vMerge/>
            <w:vAlign w:val="center"/>
          </w:tcPr>
          <w:p w:rsidR="00423805" w:rsidRPr="0012514E" w:rsidRDefault="00423805" w:rsidP="00570B5F">
            <w:pPr>
              <w:jc w:val="center"/>
              <w:rPr>
                <w:color w:val="000000"/>
                <w:lang w:eastAsia="en-US"/>
              </w:rPr>
            </w:pPr>
          </w:p>
        </w:tc>
        <w:tc>
          <w:tcPr>
            <w:tcW w:w="6662" w:type="dxa"/>
            <w:vMerge/>
            <w:vAlign w:val="center"/>
          </w:tcPr>
          <w:p w:rsidR="00423805" w:rsidRPr="0012514E" w:rsidRDefault="00423805" w:rsidP="00570B5F">
            <w:pPr>
              <w:tabs>
                <w:tab w:val="left" w:pos="525"/>
              </w:tabs>
              <w:jc w:val="center"/>
              <w:rPr>
                <w:lang w:eastAsia="en-US"/>
              </w:rPr>
            </w:pPr>
          </w:p>
        </w:tc>
        <w:tc>
          <w:tcPr>
            <w:tcW w:w="2098" w:type="dxa"/>
            <w:vMerge/>
            <w:vAlign w:val="center"/>
          </w:tcPr>
          <w:p w:rsidR="00423805" w:rsidRPr="0012514E" w:rsidRDefault="00423805" w:rsidP="00570B5F">
            <w:pPr>
              <w:jc w:val="center"/>
              <w:rPr>
                <w:color w:val="000000"/>
                <w:lang w:eastAsia="en-US"/>
              </w:rPr>
            </w:pPr>
          </w:p>
        </w:tc>
      </w:tr>
      <w:tr w:rsidR="00423805" w:rsidRPr="0012514E" w:rsidTr="00570B5F">
        <w:trPr>
          <w:gridBefore w:val="1"/>
          <w:wBefore w:w="11" w:type="dxa"/>
          <w:cantSplit/>
          <w:jc w:val="center"/>
        </w:trPr>
        <w:tc>
          <w:tcPr>
            <w:tcW w:w="693" w:type="dxa"/>
            <w:tcBorders>
              <w:top w:val="nil"/>
              <w:left w:val="nil"/>
              <w:bottom w:val="nil"/>
              <w:right w:val="nil"/>
            </w:tcBorders>
            <w:tcMar>
              <w:top w:w="0" w:type="dxa"/>
              <w:left w:w="40" w:type="dxa"/>
              <w:bottom w:w="0" w:type="dxa"/>
              <w:right w:w="40" w:type="dxa"/>
            </w:tcMar>
          </w:tcPr>
          <w:p w:rsidR="00423805" w:rsidRPr="0012514E" w:rsidRDefault="00423805" w:rsidP="00570B5F">
            <w:pPr>
              <w:autoSpaceDE w:val="0"/>
              <w:autoSpaceDN w:val="0"/>
              <w:adjustRightInd w:val="0"/>
              <w:jc w:val="center"/>
              <w:rPr>
                <w:lang w:eastAsia="en-US"/>
              </w:rPr>
            </w:pPr>
            <w:r w:rsidRPr="0012514E">
              <w:rPr>
                <w:lang w:eastAsia="en-US"/>
              </w:rPr>
              <w:t>1.</w:t>
            </w:r>
          </w:p>
        </w:tc>
        <w:tc>
          <w:tcPr>
            <w:tcW w:w="6662" w:type="dxa"/>
            <w:tcBorders>
              <w:top w:val="nil"/>
              <w:left w:val="nil"/>
              <w:bottom w:val="nil"/>
              <w:right w:val="nil"/>
            </w:tcBorders>
            <w:tcMar>
              <w:top w:w="0" w:type="dxa"/>
              <w:left w:w="40" w:type="dxa"/>
              <w:bottom w:w="0" w:type="dxa"/>
              <w:right w:w="40" w:type="dxa"/>
            </w:tcMar>
          </w:tcPr>
          <w:p w:rsidR="00423805" w:rsidRPr="0012514E" w:rsidRDefault="000250F7" w:rsidP="00570B5F">
            <w:pPr>
              <w:autoSpaceDE w:val="0"/>
              <w:autoSpaceDN w:val="0"/>
              <w:adjustRightInd w:val="0"/>
              <w:rPr>
                <w:lang w:eastAsia="en-US"/>
              </w:rPr>
            </w:pPr>
            <w:r>
              <w:rPr>
                <w:lang w:eastAsia="en-US"/>
              </w:rPr>
              <w:t>Патӑрьел</w:t>
            </w:r>
          </w:p>
        </w:tc>
        <w:tc>
          <w:tcPr>
            <w:tcW w:w="2098" w:type="dxa"/>
            <w:tcBorders>
              <w:top w:val="nil"/>
              <w:left w:val="nil"/>
              <w:bottom w:val="nil"/>
              <w:right w:val="nil"/>
            </w:tcBorders>
            <w:tcMar>
              <w:top w:w="0" w:type="dxa"/>
              <w:left w:w="40" w:type="dxa"/>
              <w:bottom w:w="0" w:type="dxa"/>
              <w:right w:w="40" w:type="dxa"/>
            </w:tcMar>
          </w:tcPr>
          <w:p w:rsidR="00423805" w:rsidRPr="0012514E" w:rsidRDefault="00423805" w:rsidP="00570B5F">
            <w:pPr>
              <w:autoSpaceDE w:val="0"/>
              <w:autoSpaceDN w:val="0"/>
              <w:adjustRightInd w:val="0"/>
              <w:ind w:right="616"/>
              <w:jc w:val="right"/>
              <w:rPr>
                <w:lang w:eastAsia="en-US"/>
              </w:rPr>
            </w:pPr>
            <w:r w:rsidRPr="0012514E">
              <w:rPr>
                <w:lang w:eastAsia="en-US"/>
              </w:rPr>
              <w:t>2 148,8</w:t>
            </w:r>
          </w:p>
        </w:tc>
      </w:tr>
      <w:tr w:rsidR="00423805" w:rsidRPr="0012514E" w:rsidTr="00570B5F">
        <w:trPr>
          <w:gridBefore w:val="1"/>
          <w:wBefore w:w="11" w:type="dxa"/>
          <w:cantSplit/>
          <w:jc w:val="center"/>
        </w:trPr>
        <w:tc>
          <w:tcPr>
            <w:tcW w:w="693" w:type="dxa"/>
            <w:tcBorders>
              <w:top w:val="nil"/>
              <w:left w:val="nil"/>
              <w:bottom w:val="nil"/>
              <w:right w:val="nil"/>
            </w:tcBorders>
            <w:tcMar>
              <w:top w:w="0" w:type="dxa"/>
              <w:left w:w="40" w:type="dxa"/>
              <w:bottom w:w="0" w:type="dxa"/>
              <w:right w:w="40" w:type="dxa"/>
            </w:tcMar>
          </w:tcPr>
          <w:p w:rsidR="00423805" w:rsidRPr="0012514E" w:rsidRDefault="00423805" w:rsidP="00570B5F">
            <w:pPr>
              <w:autoSpaceDE w:val="0"/>
              <w:autoSpaceDN w:val="0"/>
              <w:adjustRightInd w:val="0"/>
              <w:jc w:val="center"/>
              <w:rPr>
                <w:lang w:eastAsia="en-US"/>
              </w:rPr>
            </w:pPr>
            <w:r w:rsidRPr="0012514E">
              <w:rPr>
                <w:lang w:eastAsia="en-US"/>
              </w:rPr>
              <w:t>2.</w:t>
            </w:r>
          </w:p>
        </w:tc>
        <w:tc>
          <w:tcPr>
            <w:tcW w:w="6662" w:type="dxa"/>
            <w:tcBorders>
              <w:top w:val="nil"/>
              <w:left w:val="nil"/>
              <w:bottom w:val="nil"/>
              <w:right w:val="nil"/>
            </w:tcBorders>
            <w:tcMar>
              <w:top w:w="0" w:type="dxa"/>
              <w:left w:w="40" w:type="dxa"/>
              <w:bottom w:w="0" w:type="dxa"/>
              <w:right w:w="40" w:type="dxa"/>
            </w:tcMar>
          </w:tcPr>
          <w:p w:rsidR="00423805" w:rsidRPr="0012514E" w:rsidRDefault="00423805" w:rsidP="00570B5F">
            <w:pPr>
              <w:autoSpaceDE w:val="0"/>
              <w:autoSpaceDN w:val="0"/>
              <w:adjustRightInd w:val="0"/>
              <w:rPr>
                <w:lang w:eastAsia="en-US"/>
              </w:rPr>
            </w:pPr>
            <w:r w:rsidRPr="0012514E">
              <w:rPr>
                <w:lang w:eastAsia="en-US"/>
              </w:rPr>
              <w:t>К</w:t>
            </w:r>
            <w:r w:rsidR="000250F7">
              <w:rPr>
                <w:lang w:eastAsia="en-US"/>
              </w:rPr>
              <w:t>уславкка</w:t>
            </w:r>
          </w:p>
        </w:tc>
        <w:tc>
          <w:tcPr>
            <w:tcW w:w="2098" w:type="dxa"/>
            <w:tcBorders>
              <w:top w:val="nil"/>
              <w:left w:val="nil"/>
              <w:bottom w:val="nil"/>
              <w:right w:val="nil"/>
            </w:tcBorders>
            <w:tcMar>
              <w:top w:w="0" w:type="dxa"/>
              <w:left w:w="40" w:type="dxa"/>
              <w:bottom w:w="0" w:type="dxa"/>
              <w:right w:w="40" w:type="dxa"/>
            </w:tcMar>
          </w:tcPr>
          <w:p w:rsidR="00423805" w:rsidRPr="0012514E" w:rsidRDefault="00423805" w:rsidP="00570B5F">
            <w:pPr>
              <w:autoSpaceDE w:val="0"/>
              <w:autoSpaceDN w:val="0"/>
              <w:adjustRightInd w:val="0"/>
              <w:ind w:right="616"/>
              <w:jc w:val="right"/>
              <w:rPr>
                <w:lang w:eastAsia="en-US"/>
              </w:rPr>
            </w:pPr>
            <w:r w:rsidRPr="0012514E">
              <w:rPr>
                <w:lang w:eastAsia="en-US"/>
              </w:rPr>
              <w:t>1 906,9</w:t>
            </w:r>
          </w:p>
        </w:tc>
      </w:tr>
      <w:tr w:rsidR="00423805" w:rsidRPr="0012514E" w:rsidTr="00570B5F">
        <w:trPr>
          <w:gridBefore w:val="1"/>
          <w:wBefore w:w="11" w:type="dxa"/>
          <w:cantSplit/>
          <w:jc w:val="center"/>
        </w:trPr>
        <w:tc>
          <w:tcPr>
            <w:tcW w:w="693" w:type="dxa"/>
            <w:tcBorders>
              <w:top w:val="nil"/>
              <w:left w:val="nil"/>
              <w:bottom w:val="nil"/>
              <w:right w:val="nil"/>
            </w:tcBorders>
            <w:tcMar>
              <w:top w:w="0" w:type="dxa"/>
              <w:left w:w="40" w:type="dxa"/>
              <w:bottom w:w="0" w:type="dxa"/>
              <w:right w:w="40" w:type="dxa"/>
            </w:tcMar>
          </w:tcPr>
          <w:p w:rsidR="00423805" w:rsidRPr="0012514E" w:rsidRDefault="00423805" w:rsidP="00570B5F">
            <w:pPr>
              <w:autoSpaceDE w:val="0"/>
              <w:autoSpaceDN w:val="0"/>
              <w:adjustRightInd w:val="0"/>
              <w:jc w:val="both"/>
              <w:rPr>
                <w:lang w:eastAsia="en-US"/>
              </w:rPr>
            </w:pPr>
          </w:p>
        </w:tc>
        <w:tc>
          <w:tcPr>
            <w:tcW w:w="6662" w:type="dxa"/>
            <w:tcBorders>
              <w:top w:val="nil"/>
              <w:left w:val="nil"/>
              <w:bottom w:val="nil"/>
              <w:right w:val="nil"/>
            </w:tcBorders>
            <w:tcMar>
              <w:top w:w="0" w:type="dxa"/>
              <w:left w:w="40" w:type="dxa"/>
              <w:bottom w:w="0" w:type="dxa"/>
              <w:right w:w="40" w:type="dxa"/>
            </w:tcMar>
          </w:tcPr>
          <w:p w:rsidR="00423805" w:rsidRPr="0012514E" w:rsidRDefault="000250F7" w:rsidP="00570B5F">
            <w:pPr>
              <w:autoSpaceDE w:val="0"/>
              <w:autoSpaceDN w:val="0"/>
              <w:adjustRightInd w:val="0"/>
              <w:jc w:val="both"/>
              <w:rPr>
                <w:szCs w:val="20"/>
              </w:rPr>
            </w:pPr>
            <w:r>
              <w:rPr>
                <w:szCs w:val="20"/>
              </w:rPr>
              <w:t>Пӗтӗмпе</w:t>
            </w:r>
          </w:p>
        </w:tc>
        <w:tc>
          <w:tcPr>
            <w:tcW w:w="2098" w:type="dxa"/>
            <w:tcBorders>
              <w:top w:val="nil"/>
              <w:left w:val="nil"/>
              <w:bottom w:val="nil"/>
              <w:right w:val="nil"/>
            </w:tcBorders>
            <w:tcMar>
              <w:top w:w="0" w:type="dxa"/>
              <w:left w:w="40" w:type="dxa"/>
              <w:bottom w:w="0" w:type="dxa"/>
              <w:right w:w="40" w:type="dxa"/>
            </w:tcMar>
          </w:tcPr>
          <w:p w:rsidR="00423805" w:rsidRPr="0012514E" w:rsidRDefault="00423805" w:rsidP="00570B5F">
            <w:pPr>
              <w:autoSpaceDE w:val="0"/>
              <w:autoSpaceDN w:val="0"/>
              <w:adjustRightInd w:val="0"/>
              <w:ind w:right="616"/>
              <w:jc w:val="right"/>
              <w:rPr>
                <w:szCs w:val="20"/>
              </w:rPr>
            </w:pPr>
            <w:r w:rsidRPr="0012514E">
              <w:rPr>
                <w:szCs w:val="20"/>
              </w:rPr>
              <w:t>4 055,7</w:t>
            </w:r>
          </w:p>
        </w:tc>
      </w:tr>
      <w:tr w:rsidR="00570B5F" w:rsidRPr="0012514E" w:rsidTr="00570B5F">
        <w:trPr>
          <w:gridBefore w:val="1"/>
          <w:wBefore w:w="11" w:type="dxa"/>
          <w:cantSplit/>
          <w:jc w:val="center"/>
        </w:trPr>
        <w:tc>
          <w:tcPr>
            <w:tcW w:w="693" w:type="dxa"/>
            <w:tcBorders>
              <w:top w:val="nil"/>
              <w:left w:val="nil"/>
              <w:bottom w:val="nil"/>
              <w:right w:val="nil"/>
            </w:tcBorders>
            <w:tcMar>
              <w:top w:w="0" w:type="dxa"/>
              <w:left w:w="40" w:type="dxa"/>
              <w:bottom w:w="0" w:type="dxa"/>
              <w:right w:w="40" w:type="dxa"/>
            </w:tcMar>
          </w:tcPr>
          <w:p w:rsidR="00570B5F" w:rsidRPr="0012514E" w:rsidRDefault="00570B5F" w:rsidP="00570B5F">
            <w:pPr>
              <w:autoSpaceDE w:val="0"/>
              <w:autoSpaceDN w:val="0"/>
              <w:adjustRightInd w:val="0"/>
              <w:jc w:val="both"/>
              <w:rPr>
                <w:lang w:eastAsia="en-US"/>
              </w:rPr>
            </w:pPr>
          </w:p>
        </w:tc>
        <w:tc>
          <w:tcPr>
            <w:tcW w:w="6662" w:type="dxa"/>
            <w:tcBorders>
              <w:top w:val="nil"/>
              <w:left w:val="nil"/>
              <w:bottom w:val="nil"/>
              <w:right w:val="nil"/>
            </w:tcBorders>
            <w:tcMar>
              <w:top w:w="0" w:type="dxa"/>
              <w:left w:w="40" w:type="dxa"/>
              <w:bottom w:w="0" w:type="dxa"/>
              <w:right w:w="40" w:type="dxa"/>
            </w:tcMar>
          </w:tcPr>
          <w:p w:rsidR="00570B5F" w:rsidRDefault="00570B5F" w:rsidP="00570B5F">
            <w:pPr>
              <w:autoSpaceDE w:val="0"/>
              <w:autoSpaceDN w:val="0"/>
              <w:adjustRightInd w:val="0"/>
              <w:jc w:val="both"/>
              <w:rPr>
                <w:szCs w:val="20"/>
              </w:rPr>
            </w:pPr>
          </w:p>
        </w:tc>
        <w:tc>
          <w:tcPr>
            <w:tcW w:w="2098" w:type="dxa"/>
            <w:tcBorders>
              <w:top w:val="nil"/>
              <w:left w:val="nil"/>
              <w:bottom w:val="nil"/>
              <w:right w:val="nil"/>
            </w:tcBorders>
            <w:tcMar>
              <w:top w:w="0" w:type="dxa"/>
              <w:left w:w="40" w:type="dxa"/>
              <w:bottom w:w="0" w:type="dxa"/>
              <w:right w:w="40" w:type="dxa"/>
            </w:tcMar>
          </w:tcPr>
          <w:p w:rsidR="00570B5F" w:rsidRPr="0012514E" w:rsidRDefault="00570B5F" w:rsidP="00570B5F">
            <w:pPr>
              <w:autoSpaceDE w:val="0"/>
              <w:autoSpaceDN w:val="0"/>
              <w:adjustRightInd w:val="0"/>
              <w:ind w:right="616"/>
              <w:jc w:val="right"/>
              <w:rPr>
                <w:szCs w:val="20"/>
              </w:rPr>
            </w:pPr>
          </w:p>
        </w:tc>
      </w:tr>
    </w:tbl>
    <w:p w:rsidR="00423805" w:rsidRPr="00570B5F" w:rsidRDefault="00881E87" w:rsidP="00C752AB">
      <w:pPr>
        <w:autoSpaceDE w:val="0"/>
        <w:autoSpaceDN w:val="0"/>
        <w:adjustRightInd w:val="0"/>
        <w:spacing w:line="230" w:lineRule="auto"/>
        <w:ind w:left="7230"/>
        <w:jc w:val="right"/>
        <w:rPr>
          <w:color w:val="000000"/>
          <w:sz w:val="26"/>
          <w:szCs w:val="26"/>
        </w:rPr>
      </w:pPr>
      <w:r w:rsidRPr="00570B5F">
        <w:rPr>
          <w:color w:val="000000"/>
          <w:sz w:val="26"/>
          <w:szCs w:val="26"/>
        </w:rPr>
        <w:t>63-мӗш таблица</w:t>
      </w:r>
    </w:p>
    <w:p w:rsidR="00881E87" w:rsidRPr="00C752AB" w:rsidRDefault="00881E87" w:rsidP="00881E87">
      <w:pPr>
        <w:autoSpaceDE w:val="0"/>
        <w:autoSpaceDN w:val="0"/>
        <w:adjustRightInd w:val="0"/>
        <w:spacing w:line="230" w:lineRule="auto"/>
        <w:ind w:left="7230"/>
        <w:jc w:val="center"/>
        <w:rPr>
          <w:b/>
          <w:sz w:val="28"/>
          <w:szCs w:val="20"/>
        </w:rPr>
      </w:pPr>
    </w:p>
    <w:p w:rsidR="00C752AB" w:rsidRPr="00C752AB" w:rsidRDefault="00C752AB" w:rsidP="00881E87">
      <w:pPr>
        <w:autoSpaceDE w:val="0"/>
        <w:autoSpaceDN w:val="0"/>
        <w:adjustRightInd w:val="0"/>
        <w:spacing w:line="230" w:lineRule="auto"/>
        <w:ind w:left="7230"/>
        <w:jc w:val="center"/>
        <w:rPr>
          <w:b/>
          <w:sz w:val="28"/>
          <w:szCs w:val="20"/>
        </w:rPr>
      </w:pPr>
    </w:p>
    <w:p w:rsidR="00C752AB" w:rsidRDefault="00881E87" w:rsidP="00C752AB">
      <w:pPr>
        <w:autoSpaceDE w:val="0"/>
        <w:autoSpaceDN w:val="0"/>
        <w:adjustRightInd w:val="0"/>
        <w:spacing w:line="312" w:lineRule="auto"/>
        <w:jc w:val="center"/>
        <w:rPr>
          <w:b/>
          <w:sz w:val="28"/>
          <w:szCs w:val="28"/>
        </w:rPr>
      </w:pPr>
      <w:r w:rsidRPr="00881E87">
        <w:rPr>
          <w:b/>
          <w:sz w:val="28"/>
          <w:szCs w:val="28"/>
        </w:rPr>
        <w:t xml:space="preserve">Муниципаллӑ районсен бюджечӗсене </w:t>
      </w:r>
    </w:p>
    <w:p w:rsidR="00C752AB" w:rsidRDefault="00881E87" w:rsidP="00C752AB">
      <w:pPr>
        <w:autoSpaceDE w:val="0"/>
        <w:autoSpaceDN w:val="0"/>
        <w:adjustRightInd w:val="0"/>
        <w:spacing w:line="312" w:lineRule="auto"/>
        <w:jc w:val="center"/>
        <w:rPr>
          <w:b/>
          <w:color w:val="000000"/>
          <w:spacing w:val="-4"/>
          <w:sz w:val="28"/>
          <w:szCs w:val="28"/>
        </w:rPr>
      </w:pPr>
      <w:r w:rsidRPr="00881E87">
        <w:rPr>
          <w:b/>
          <w:sz w:val="28"/>
          <w:szCs w:val="28"/>
        </w:rPr>
        <w:t>тата хула округӗсен бюджечӗсене</w:t>
      </w:r>
      <w:r w:rsidRPr="00881E87">
        <w:rPr>
          <w:b/>
          <w:color w:val="000000"/>
          <w:spacing w:val="-4"/>
          <w:sz w:val="28"/>
          <w:szCs w:val="28"/>
        </w:rPr>
        <w:t xml:space="preserve"> </w:t>
      </w:r>
      <w:r>
        <w:rPr>
          <w:b/>
          <w:color w:val="000000"/>
          <w:spacing w:val="-4"/>
          <w:sz w:val="28"/>
          <w:szCs w:val="28"/>
        </w:rPr>
        <w:t>п</w:t>
      </w:r>
      <w:r w:rsidRPr="00881E87">
        <w:rPr>
          <w:b/>
          <w:color w:val="000000"/>
          <w:spacing w:val="-4"/>
          <w:sz w:val="28"/>
          <w:szCs w:val="28"/>
        </w:rPr>
        <w:t xml:space="preserve">ӗчӗк тупӑшлӑ нумай ачаллӑ </w:t>
      </w:r>
    </w:p>
    <w:p w:rsidR="00C752AB" w:rsidRDefault="00881E87" w:rsidP="00C752AB">
      <w:pPr>
        <w:autoSpaceDE w:val="0"/>
        <w:autoSpaceDN w:val="0"/>
        <w:adjustRightInd w:val="0"/>
        <w:spacing w:line="312" w:lineRule="auto"/>
        <w:jc w:val="center"/>
        <w:rPr>
          <w:b/>
          <w:color w:val="000000"/>
          <w:spacing w:val="-4"/>
          <w:sz w:val="28"/>
          <w:szCs w:val="28"/>
        </w:rPr>
      </w:pPr>
      <w:r w:rsidRPr="00881E87">
        <w:rPr>
          <w:b/>
          <w:color w:val="000000"/>
          <w:spacing w:val="-4"/>
          <w:sz w:val="28"/>
          <w:szCs w:val="28"/>
        </w:rPr>
        <w:t xml:space="preserve">ҫемьесенче пурӑнакан муниципаллӑ вӗренӳ организацийӗсенче пӗтӗмӗшле тӗп тата пӗтӗмӗшле вӑтам пӗлӳ памалли вӗренӳ программисем тӑрӑх </w:t>
      </w:r>
    </w:p>
    <w:p w:rsidR="00C752AB" w:rsidRDefault="00881E87" w:rsidP="00C752AB">
      <w:pPr>
        <w:autoSpaceDE w:val="0"/>
        <w:autoSpaceDN w:val="0"/>
        <w:adjustRightInd w:val="0"/>
        <w:spacing w:line="312" w:lineRule="auto"/>
        <w:jc w:val="center"/>
        <w:rPr>
          <w:b/>
          <w:color w:val="000000"/>
          <w:spacing w:val="-4"/>
          <w:sz w:val="28"/>
          <w:szCs w:val="28"/>
        </w:rPr>
      </w:pPr>
      <w:r w:rsidRPr="00881E87">
        <w:rPr>
          <w:b/>
          <w:color w:val="000000"/>
          <w:spacing w:val="-4"/>
          <w:sz w:val="28"/>
          <w:szCs w:val="28"/>
        </w:rPr>
        <w:lastRenderedPageBreak/>
        <w:t>вӗренекенсене</w:t>
      </w:r>
      <w:r w:rsidRPr="00881E87">
        <w:rPr>
          <w:b/>
          <w:color w:val="000000"/>
          <w:sz w:val="28"/>
          <w:szCs w:val="28"/>
        </w:rPr>
        <w:t xml:space="preserve"> </w:t>
      </w:r>
      <w:r w:rsidRPr="00881E87">
        <w:rPr>
          <w:b/>
          <w:color w:val="000000"/>
          <w:spacing w:val="-4"/>
          <w:sz w:val="28"/>
          <w:szCs w:val="28"/>
        </w:rPr>
        <w:t xml:space="preserve">тӳлевсӗр вӗри апат ҫитерессине йӗркелемелли </w:t>
      </w:r>
    </w:p>
    <w:p w:rsidR="00C752AB" w:rsidRDefault="00881E87" w:rsidP="00C752AB">
      <w:pPr>
        <w:autoSpaceDE w:val="0"/>
        <w:autoSpaceDN w:val="0"/>
        <w:adjustRightInd w:val="0"/>
        <w:spacing w:line="312" w:lineRule="auto"/>
        <w:jc w:val="center"/>
        <w:rPr>
          <w:rFonts w:eastAsia="Calibri"/>
          <w:b/>
          <w:spacing w:val="-4"/>
          <w:sz w:val="28"/>
          <w:szCs w:val="28"/>
        </w:rPr>
      </w:pPr>
      <w:r w:rsidRPr="00881E87">
        <w:rPr>
          <w:b/>
          <w:color w:val="000000"/>
          <w:spacing w:val="-4"/>
          <w:sz w:val="28"/>
          <w:szCs w:val="28"/>
        </w:rPr>
        <w:t xml:space="preserve">мероприятисене хушма укҫа-тенкӗпе </w:t>
      </w:r>
      <w:r w:rsidRPr="00881E87">
        <w:rPr>
          <w:b/>
          <w:spacing w:val="-4"/>
          <w:sz w:val="28"/>
          <w:szCs w:val="28"/>
        </w:rPr>
        <w:t>тивӗҫтер</w:t>
      </w:r>
      <w:r>
        <w:rPr>
          <w:b/>
          <w:spacing w:val="-4"/>
          <w:sz w:val="28"/>
          <w:szCs w:val="28"/>
        </w:rPr>
        <w:t>ме</w:t>
      </w:r>
      <w:r w:rsidRPr="00881E87">
        <w:rPr>
          <w:rFonts w:eastAsia="Calibri"/>
          <w:b/>
          <w:spacing w:val="-4"/>
          <w:sz w:val="28"/>
          <w:szCs w:val="28"/>
        </w:rPr>
        <w:t xml:space="preserve"> </w:t>
      </w:r>
      <w:r w:rsidRPr="003E33D2">
        <w:rPr>
          <w:rFonts w:eastAsia="Calibri"/>
          <w:b/>
          <w:spacing w:val="-4"/>
          <w:sz w:val="28"/>
          <w:szCs w:val="28"/>
        </w:rPr>
        <w:t xml:space="preserve">уйӑрса </w:t>
      </w:r>
    </w:p>
    <w:p w:rsidR="00881E87" w:rsidRPr="003E33D2" w:rsidRDefault="00881E87" w:rsidP="00C752AB">
      <w:pPr>
        <w:autoSpaceDE w:val="0"/>
        <w:autoSpaceDN w:val="0"/>
        <w:adjustRightInd w:val="0"/>
        <w:spacing w:line="312" w:lineRule="auto"/>
        <w:jc w:val="center"/>
        <w:rPr>
          <w:rFonts w:eastAsia="Calibri"/>
          <w:b/>
          <w:spacing w:val="-4"/>
          <w:sz w:val="28"/>
          <w:szCs w:val="28"/>
        </w:rPr>
      </w:pPr>
      <w:r w:rsidRPr="003E33D2">
        <w:rPr>
          <w:rFonts w:eastAsia="Calibri"/>
          <w:b/>
          <w:spacing w:val="-4"/>
          <w:sz w:val="28"/>
          <w:szCs w:val="28"/>
        </w:rPr>
        <w:t>паракан субсидисене 202</w:t>
      </w:r>
      <w:r>
        <w:rPr>
          <w:rFonts w:eastAsia="Calibri"/>
          <w:b/>
          <w:spacing w:val="-4"/>
          <w:sz w:val="28"/>
          <w:szCs w:val="28"/>
        </w:rPr>
        <w:t>1</w:t>
      </w:r>
      <w:r w:rsidRPr="003E33D2">
        <w:rPr>
          <w:rFonts w:eastAsia="Calibri"/>
          <w:b/>
          <w:spacing w:val="-4"/>
          <w:sz w:val="28"/>
          <w:szCs w:val="28"/>
        </w:rPr>
        <w:t xml:space="preserve"> ҫул валли</w:t>
      </w:r>
    </w:p>
    <w:p w:rsidR="00881E87" w:rsidRDefault="00881E87" w:rsidP="00C752AB">
      <w:pPr>
        <w:widowControl w:val="0"/>
        <w:spacing w:line="312" w:lineRule="auto"/>
        <w:jc w:val="center"/>
        <w:rPr>
          <w:b/>
          <w:color w:val="000000"/>
          <w:spacing w:val="-4"/>
          <w:sz w:val="28"/>
          <w:szCs w:val="28"/>
        </w:rPr>
      </w:pPr>
      <w:r w:rsidRPr="003E33D2">
        <w:rPr>
          <w:b/>
          <w:color w:val="000000"/>
          <w:spacing w:val="-4"/>
          <w:sz w:val="28"/>
          <w:szCs w:val="28"/>
        </w:rPr>
        <w:t>ПАЙЛАСА ПАРАССИ</w:t>
      </w:r>
    </w:p>
    <w:p w:rsidR="00423805" w:rsidRPr="00C752AB" w:rsidRDefault="00423805" w:rsidP="00881E87">
      <w:pPr>
        <w:spacing w:line="230" w:lineRule="auto"/>
        <w:ind w:right="-11"/>
        <w:jc w:val="right"/>
        <w:rPr>
          <w:spacing w:val="-4"/>
          <w:sz w:val="28"/>
          <w:szCs w:val="28"/>
        </w:rPr>
      </w:pPr>
    </w:p>
    <w:p w:rsidR="00C752AB" w:rsidRPr="00C752AB" w:rsidRDefault="00C752AB" w:rsidP="00881E87">
      <w:pPr>
        <w:spacing w:line="230" w:lineRule="auto"/>
        <w:ind w:right="-11"/>
        <w:jc w:val="right"/>
        <w:rPr>
          <w:spacing w:val="-4"/>
          <w:sz w:val="28"/>
          <w:szCs w:val="28"/>
        </w:rPr>
      </w:pPr>
    </w:p>
    <w:p w:rsidR="00423805" w:rsidRPr="0012514E" w:rsidRDefault="00423805" w:rsidP="00C752AB">
      <w:pPr>
        <w:spacing w:line="230" w:lineRule="auto"/>
        <w:ind w:right="33"/>
        <w:jc w:val="right"/>
      </w:pPr>
      <w:r w:rsidRPr="0012514E">
        <w:t>(</w:t>
      </w:r>
      <w:r w:rsidR="00881E87">
        <w:t>пин тенкӗ</w:t>
      </w:r>
      <w:r w:rsidRPr="0012514E">
        <w:t>)</w:t>
      </w:r>
    </w:p>
    <w:tbl>
      <w:tblPr>
        <w:tblW w:w="938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96"/>
        <w:gridCol w:w="6322"/>
        <w:gridCol w:w="2268"/>
      </w:tblGrid>
      <w:tr w:rsidR="00881E87" w:rsidRPr="00C752AB" w:rsidTr="00C752AB">
        <w:trPr>
          <w:jc w:val="center"/>
        </w:trPr>
        <w:tc>
          <w:tcPr>
            <w:tcW w:w="796" w:type="dxa"/>
            <w:shd w:val="clear" w:color="auto" w:fill="auto"/>
            <w:vAlign w:val="center"/>
          </w:tcPr>
          <w:p w:rsidR="00881E87" w:rsidRPr="00C752AB" w:rsidRDefault="00881E87" w:rsidP="00C752AB">
            <w:pPr>
              <w:widowControl w:val="0"/>
              <w:spacing w:line="254" w:lineRule="auto"/>
              <w:jc w:val="center"/>
            </w:pPr>
            <w:r w:rsidRPr="00C752AB">
              <w:t>Но</w:t>
            </w:r>
            <w:r w:rsidRPr="00C752AB">
              <w:softHyphen/>
              <w:t>мер-сен йӗрки</w:t>
            </w:r>
          </w:p>
        </w:tc>
        <w:tc>
          <w:tcPr>
            <w:tcW w:w="6322" w:type="dxa"/>
            <w:shd w:val="clear" w:color="auto" w:fill="auto"/>
            <w:vAlign w:val="center"/>
          </w:tcPr>
          <w:p w:rsidR="00881E87" w:rsidRPr="00C752AB" w:rsidRDefault="00881E87" w:rsidP="00C752AB">
            <w:pPr>
              <w:keepNext/>
              <w:spacing w:line="254" w:lineRule="auto"/>
              <w:ind w:left="-57" w:right="-57"/>
              <w:jc w:val="center"/>
              <w:outlineLvl w:val="2"/>
            </w:pPr>
            <w:r w:rsidRPr="00C752AB">
              <w:t>Муниципалл</w:t>
            </w:r>
            <w:r w:rsidRPr="00C752AB">
              <w:rPr>
                <w:rFonts w:eastAsia="MS Mincho"/>
              </w:rPr>
              <w:t>ӑ</w:t>
            </w:r>
            <w:r w:rsidRPr="00C752AB">
              <w:t xml:space="preserve"> районсен</w:t>
            </w:r>
          </w:p>
          <w:p w:rsidR="00881E87" w:rsidRPr="00C752AB" w:rsidRDefault="00881E87" w:rsidP="00C752AB">
            <w:pPr>
              <w:widowControl w:val="0"/>
              <w:tabs>
                <w:tab w:val="left" w:pos="525"/>
              </w:tabs>
              <w:spacing w:line="254" w:lineRule="auto"/>
              <w:jc w:val="center"/>
            </w:pPr>
            <w:r w:rsidRPr="00C752AB">
              <w:t>тата хула округ</w:t>
            </w:r>
            <w:r w:rsidRPr="00C752AB">
              <w:rPr>
                <w:rFonts w:eastAsia="MS Mincho"/>
              </w:rPr>
              <w:t>ӗ</w:t>
            </w:r>
            <w:r w:rsidRPr="00C752AB">
              <w:t>сен яч</w:t>
            </w:r>
            <w:r w:rsidRPr="00C752AB">
              <w:rPr>
                <w:rFonts w:eastAsia="MS Mincho"/>
              </w:rPr>
              <w:t>ӗ</w:t>
            </w:r>
          </w:p>
        </w:tc>
        <w:tc>
          <w:tcPr>
            <w:tcW w:w="2268" w:type="dxa"/>
            <w:shd w:val="clear" w:color="auto" w:fill="auto"/>
            <w:vAlign w:val="center"/>
          </w:tcPr>
          <w:p w:rsidR="00881E87" w:rsidRPr="00C752AB" w:rsidRDefault="00881E87" w:rsidP="00C752AB">
            <w:pPr>
              <w:widowControl w:val="0"/>
              <w:spacing w:line="254" w:lineRule="auto"/>
              <w:jc w:val="center"/>
              <w:rPr>
                <w:rFonts w:eastAsia="Calibri"/>
              </w:rPr>
            </w:pPr>
            <w:r w:rsidRPr="00C752AB">
              <w:rPr>
                <w:rFonts w:eastAsia="Calibri"/>
              </w:rPr>
              <w:t>Укҫа-тенкӗ калӑпӑшӗ</w:t>
            </w:r>
          </w:p>
        </w:tc>
      </w:tr>
      <w:tr w:rsidR="00203186" w:rsidRPr="00C752AB" w:rsidTr="00C752AB">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96" w:type="dxa"/>
            <w:tcBorders>
              <w:top w:val="single" w:sz="4" w:space="0" w:color="auto"/>
            </w:tcBorders>
          </w:tcPr>
          <w:p w:rsidR="00203186" w:rsidRPr="00C752AB" w:rsidRDefault="00203186" w:rsidP="00C752AB">
            <w:pPr>
              <w:spacing w:line="254" w:lineRule="auto"/>
              <w:jc w:val="center"/>
            </w:pPr>
            <w:r w:rsidRPr="00C752AB">
              <w:t>1.</w:t>
            </w:r>
          </w:p>
        </w:tc>
        <w:tc>
          <w:tcPr>
            <w:tcW w:w="6322" w:type="dxa"/>
            <w:tcBorders>
              <w:top w:val="single" w:sz="4" w:space="0" w:color="auto"/>
            </w:tcBorders>
          </w:tcPr>
          <w:p w:rsidR="00203186" w:rsidRPr="00C752AB" w:rsidRDefault="00203186" w:rsidP="00C752AB">
            <w:pPr>
              <w:spacing w:line="254" w:lineRule="auto"/>
            </w:pPr>
            <w:r w:rsidRPr="00C752AB">
              <w:t>Улатӑр</w:t>
            </w:r>
          </w:p>
        </w:tc>
        <w:tc>
          <w:tcPr>
            <w:tcW w:w="2268" w:type="dxa"/>
            <w:tcBorders>
              <w:top w:val="single" w:sz="4" w:space="0" w:color="auto"/>
            </w:tcBorders>
          </w:tcPr>
          <w:p w:rsidR="00203186" w:rsidRPr="00C752AB" w:rsidRDefault="00203186" w:rsidP="00C752AB">
            <w:pPr>
              <w:spacing w:line="254" w:lineRule="auto"/>
              <w:ind w:right="622"/>
              <w:jc w:val="right"/>
            </w:pPr>
            <w:r w:rsidRPr="00C752AB">
              <w:t>1235,9</w:t>
            </w:r>
          </w:p>
        </w:tc>
      </w:tr>
      <w:tr w:rsidR="00203186" w:rsidRPr="00C752AB" w:rsidTr="00C752AB">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96" w:type="dxa"/>
          </w:tcPr>
          <w:p w:rsidR="00203186" w:rsidRPr="00C752AB" w:rsidRDefault="00203186" w:rsidP="00C752AB">
            <w:pPr>
              <w:spacing w:line="254" w:lineRule="auto"/>
              <w:jc w:val="center"/>
            </w:pPr>
            <w:r w:rsidRPr="00C752AB">
              <w:t>2.</w:t>
            </w:r>
          </w:p>
        </w:tc>
        <w:tc>
          <w:tcPr>
            <w:tcW w:w="6322" w:type="dxa"/>
          </w:tcPr>
          <w:p w:rsidR="00203186" w:rsidRPr="00C752AB" w:rsidRDefault="00203186" w:rsidP="00C752AB">
            <w:pPr>
              <w:spacing w:line="254" w:lineRule="auto"/>
            </w:pPr>
            <w:r w:rsidRPr="00C752AB">
              <w:t>Элӗк</w:t>
            </w:r>
          </w:p>
        </w:tc>
        <w:tc>
          <w:tcPr>
            <w:tcW w:w="2268" w:type="dxa"/>
          </w:tcPr>
          <w:p w:rsidR="00203186" w:rsidRPr="00C752AB" w:rsidRDefault="00203186" w:rsidP="00C752AB">
            <w:pPr>
              <w:spacing w:line="254" w:lineRule="auto"/>
              <w:ind w:right="622"/>
              <w:jc w:val="right"/>
            </w:pPr>
            <w:r w:rsidRPr="00C752AB">
              <w:t>1398,1</w:t>
            </w:r>
          </w:p>
        </w:tc>
      </w:tr>
      <w:tr w:rsidR="00203186" w:rsidRPr="00C752AB" w:rsidTr="00C752AB">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96" w:type="dxa"/>
          </w:tcPr>
          <w:p w:rsidR="00203186" w:rsidRPr="00C752AB" w:rsidRDefault="00203186" w:rsidP="00C752AB">
            <w:pPr>
              <w:spacing w:line="254" w:lineRule="auto"/>
              <w:jc w:val="center"/>
            </w:pPr>
            <w:r w:rsidRPr="00C752AB">
              <w:t>3.</w:t>
            </w:r>
          </w:p>
        </w:tc>
        <w:tc>
          <w:tcPr>
            <w:tcW w:w="6322" w:type="dxa"/>
          </w:tcPr>
          <w:p w:rsidR="00203186" w:rsidRPr="00C752AB" w:rsidRDefault="00203186" w:rsidP="00C752AB">
            <w:pPr>
              <w:spacing w:line="254" w:lineRule="auto"/>
            </w:pPr>
            <w:r w:rsidRPr="00C752AB">
              <w:t>Патӑрьел</w:t>
            </w:r>
          </w:p>
        </w:tc>
        <w:tc>
          <w:tcPr>
            <w:tcW w:w="2268" w:type="dxa"/>
          </w:tcPr>
          <w:p w:rsidR="00203186" w:rsidRPr="00C752AB" w:rsidRDefault="00203186" w:rsidP="00C752AB">
            <w:pPr>
              <w:spacing w:line="254" w:lineRule="auto"/>
              <w:ind w:right="622"/>
              <w:jc w:val="right"/>
            </w:pPr>
            <w:r w:rsidRPr="00C752AB">
              <w:t>3863,7</w:t>
            </w:r>
          </w:p>
        </w:tc>
      </w:tr>
      <w:tr w:rsidR="00203186" w:rsidRPr="00C752AB" w:rsidTr="00C752AB">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96" w:type="dxa"/>
          </w:tcPr>
          <w:p w:rsidR="00203186" w:rsidRPr="00C752AB" w:rsidRDefault="00203186" w:rsidP="00C752AB">
            <w:pPr>
              <w:spacing w:line="254" w:lineRule="auto"/>
              <w:jc w:val="center"/>
            </w:pPr>
            <w:r w:rsidRPr="00C752AB">
              <w:t>4.</w:t>
            </w:r>
          </w:p>
        </w:tc>
        <w:tc>
          <w:tcPr>
            <w:tcW w:w="6322" w:type="dxa"/>
          </w:tcPr>
          <w:p w:rsidR="00203186" w:rsidRPr="00C752AB" w:rsidRDefault="00203186" w:rsidP="00C752AB">
            <w:pPr>
              <w:spacing w:line="254" w:lineRule="auto"/>
            </w:pPr>
            <w:r w:rsidRPr="00C752AB">
              <w:t>Вӑрнар</w:t>
            </w:r>
          </w:p>
        </w:tc>
        <w:tc>
          <w:tcPr>
            <w:tcW w:w="2268" w:type="dxa"/>
          </w:tcPr>
          <w:p w:rsidR="00203186" w:rsidRPr="00C752AB" w:rsidRDefault="00203186" w:rsidP="00C752AB">
            <w:pPr>
              <w:spacing w:line="254" w:lineRule="auto"/>
              <w:ind w:right="622"/>
              <w:jc w:val="right"/>
            </w:pPr>
            <w:r w:rsidRPr="00C752AB">
              <w:t>2371,4</w:t>
            </w:r>
          </w:p>
        </w:tc>
      </w:tr>
      <w:tr w:rsidR="00203186" w:rsidRPr="00C752AB" w:rsidTr="00C752AB">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96" w:type="dxa"/>
          </w:tcPr>
          <w:p w:rsidR="00203186" w:rsidRPr="00C752AB" w:rsidRDefault="00203186" w:rsidP="00C752AB">
            <w:pPr>
              <w:spacing w:line="254" w:lineRule="auto"/>
              <w:jc w:val="center"/>
            </w:pPr>
            <w:r w:rsidRPr="00C752AB">
              <w:t>5.</w:t>
            </w:r>
          </w:p>
        </w:tc>
        <w:tc>
          <w:tcPr>
            <w:tcW w:w="6322" w:type="dxa"/>
          </w:tcPr>
          <w:p w:rsidR="00203186" w:rsidRPr="00C752AB" w:rsidRDefault="00203186" w:rsidP="00C752AB">
            <w:pPr>
              <w:spacing w:line="254" w:lineRule="auto"/>
            </w:pPr>
            <w:r w:rsidRPr="00C752AB">
              <w:t>Йӗпреҫ</w:t>
            </w:r>
          </w:p>
        </w:tc>
        <w:tc>
          <w:tcPr>
            <w:tcW w:w="2268" w:type="dxa"/>
          </w:tcPr>
          <w:p w:rsidR="00203186" w:rsidRPr="00C752AB" w:rsidRDefault="00203186" w:rsidP="00C752AB">
            <w:pPr>
              <w:spacing w:line="254" w:lineRule="auto"/>
              <w:ind w:right="622"/>
              <w:jc w:val="right"/>
            </w:pPr>
            <w:r w:rsidRPr="00C752AB">
              <w:t>2047,0</w:t>
            </w:r>
          </w:p>
        </w:tc>
      </w:tr>
      <w:tr w:rsidR="00203186" w:rsidRPr="00C752AB" w:rsidTr="00C752AB">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96" w:type="dxa"/>
          </w:tcPr>
          <w:p w:rsidR="00203186" w:rsidRPr="00C752AB" w:rsidRDefault="00203186" w:rsidP="00C752AB">
            <w:pPr>
              <w:spacing w:line="254" w:lineRule="auto"/>
              <w:jc w:val="center"/>
            </w:pPr>
            <w:r w:rsidRPr="00C752AB">
              <w:t>6.</w:t>
            </w:r>
          </w:p>
        </w:tc>
        <w:tc>
          <w:tcPr>
            <w:tcW w:w="6322" w:type="dxa"/>
          </w:tcPr>
          <w:p w:rsidR="00203186" w:rsidRPr="00C752AB" w:rsidRDefault="00203186" w:rsidP="00C752AB">
            <w:pPr>
              <w:spacing w:line="254" w:lineRule="auto"/>
            </w:pPr>
            <w:r w:rsidRPr="00C752AB">
              <w:t>Канаш</w:t>
            </w:r>
          </w:p>
        </w:tc>
        <w:tc>
          <w:tcPr>
            <w:tcW w:w="2268" w:type="dxa"/>
          </w:tcPr>
          <w:p w:rsidR="00203186" w:rsidRPr="00C752AB" w:rsidRDefault="00203186" w:rsidP="00C752AB">
            <w:pPr>
              <w:spacing w:line="254" w:lineRule="auto"/>
              <w:ind w:right="622"/>
              <w:jc w:val="right"/>
            </w:pPr>
            <w:r w:rsidRPr="00C752AB">
              <w:t>2634,0</w:t>
            </w:r>
          </w:p>
        </w:tc>
      </w:tr>
      <w:tr w:rsidR="00203186" w:rsidRPr="00C752AB" w:rsidTr="00C752AB">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96" w:type="dxa"/>
          </w:tcPr>
          <w:p w:rsidR="00203186" w:rsidRPr="00C752AB" w:rsidRDefault="00203186" w:rsidP="00C752AB">
            <w:pPr>
              <w:spacing w:line="254" w:lineRule="auto"/>
              <w:jc w:val="center"/>
            </w:pPr>
            <w:r w:rsidRPr="00C752AB">
              <w:t>7.</w:t>
            </w:r>
          </w:p>
        </w:tc>
        <w:tc>
          <w:tcPr>
            <w:tcW w:w="6322" w:type="dxa"/>
          </w:tcPr>
          <w:p w:rsidR="00203186" w:rsidRPr="00C752AB" w:rsidRDefault="00203186" w:rsidP="00C752AB">
            <w:pPr>
              <w:spacing w:line="254" w:lineRule="auto"/>
            </w:pPr>
            <w:r w:rsidRPr="00C752AB">
              <w:t>Куславкка</w:t>
            </w:r>
          </w:p>
        </w:tc>
        <w:tc>
          <w:tcPr>
            <w:tcW w:w="2268" w:type="dxa"/>
          </w:tcPr>
          <w:p w:rsidR="00203186" w:rsidRPr="00C752AB" w:rsidRDefault="00203186" w:rsidP="00C752AB">
            <w:pPr>
              <w:spacing w:line="254" w:lineRule="auto"/>
              <w:ind w:right="622"/>
              <w:jc w:val="right"/>
            </w:pPr>
            <w:r w:rsidRPr="00C752AB">
              <w:t>1354,8</w:t>
            </w:r>
          </w:p>
        </w:tc>
      </w:tr>
      <w:tr w:rsidR="00203186" w:rsidRPr="00C752AB" w:rsidTr="00C752AB">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96" w:type="dxa"/>
          </w:tcPr>
          <w:p w:rsidR="00203186" w:rsidRPr="00C752AB" w:rsidRDefault="00203186" w:rsidP="00C752AB">
            <w:pPr>
              <w:spacing w:line="254" w:lineRule="auto"/>
              <w:jc w:val="center"/>
            </w:pPr>
            <w:r w:rsidRPr="00C752AB">
              <w:t>8.</w:t>
            </w:r>
          </w:p>
        </w:tc>
        <w:tc>
          <w:tcPr>
            <w:tcW w:w="6322" w:type="dxa"/>
          </w:tcPr>
          <w:p w:rsidR="00203186" w:rsidRPr="00C752AB" w:rsidRDefault="00203186" w:rsidP="00C752AB">
            <w:pPr>
              <w:spacing w:line="254" w:lineRule="auto"/>
            </w:pPr>
            <w:r w:rsidRPr="00C752AB">
              <w:t>Комсомольски</w:t>
            </w:r>
          </w:p>
        </w:tc>
        <w:tc>
          <w:tcPr>
            <w:tcW w:w="2268" w:type="dxa"/>
          </w:tcPr>
          <w:p w:rsidR="00203186" w:rsidRPr="00C752AB" w:rsidRDefault="00203186" w:rsidP="00C752AB">
            <w:pPr>
              <w:spacing w:line="254" w:lineRule="auto"/>
              <w:ind w:right="622"/>
              <w:jc w:val="right"/>
            </w:pPr>
            <w:r w:rsidRPr="00C752AB">
              <w:t>2646,4</w:t>
            </w:r>
          </w:p>
        </w:tc>
      </w:tr>
      <w:tr w:rsidR="00203186" w:rsidRPr="00C752AB" w:rsidTr="00C752AB">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96" w:type="dxa"/>
          </w:tcPr>
          <w:p w:rsidR="00203186" w:rsidRPr="00C752AB" w:rsidRDefault="00203186" w:rsidP="00C752AB">
            <w:pPr>
              <w:spacing w:line="254" w:lineRule="auto"/>
              <w:jc w:val="center"/>
            </w:pPr>
            <w:r w:rsidRPr="00C752AB">
              <w:t>9.</w:t>
            </w:r>
          </w:p>
        </w:tc>
        <w:tc>
          <w:tcPr>
            <w:tcW w:w="6322" w:type="dxa"/>
          </w:tcPr>
          <w:p w:rsidR="00203186" w:rsidRPr="00C752AB" w:rsidRDefault="00203186" w:rsidP="00C752AB">
            <w:pPr>
              <w:spacing w:line="254" w:lineRule="auto"/>
            </w:pPr>
            <w:r w:rsidRPr="00C752AB">
              <w:t>Красноармейски</w:t>
            </w:r>
          </w:p>
        </w:tc>
        <w:tc>
          <w:tcPr>
            <w:tcW w:w="2268" w:type="dxa"/>
          </w:tcPr>
          <w:p w:rsidR="00203186" w:rsidRPr="00C752AB" w:rsidRDefault="00203186" w:rsidP="00C752AB">
            <w:pPr>
              <w:spacing w:line="254" w:lineRule="auto"/>
              <w:ind w:right="622"/>
              <w:jc w:val="right"/>
            </w:pPr>
            <w:r w:rsidRPr="00C752AB">
              <w:t>1160,3</w:t>
            </w:r>
          </w:p>
        </w:tc>
      </w:tr>
      <w:tr w:rsidR="00203186" w:rsidRPr="00C752AB" w:rsidTr="00C752AB">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96" w:type="dxa"/>
          </w:tcPr>
          <w:p w:rsidR="00203186" w:rsidRPr="00C752AB" w:rsidRDefault="00203186" w:rsidP="00C752AB">
            <w:pPr>
              <w:spacing w:line="254" w:lineRule="auto"/>
              <w:jc w:val="center"/>
            </w:pPr>
            <w:r w:rsidRPr="00C752AB">
              <w:t>10.</w:t>
            </w:r>
          </w:p>
        </w:tc>
        <w:tc>
          <w:tcPr>
            <w:tcW w:w="6322" w:type="dxa"/>
          </w:tcPr>
          <w:p w:rsidR="00203186" w:rsidRPr="00C752AB" w:rsidRDefault="00203186" w:rsidP="00C752AB">
            <w:pPr>
              <w:spacing w:line="254" w:lineRule="auto"/>
            </w:pPr>
            <w:r w:rsidRPr="00C752AB">
              <w:t>Хӗрлӗ Чутай</w:t>
            </w:r>
          </w:p>
        </w:tc>
        <w:tc>
          <w:tcPr>
            <w:tcW w:w="2268" w:type="dxa"/>
          </w:tcPr>
          <w:p w:rsidR="00203186" w:rsidRPr="00C752AB" w:rsidRDefault="00203186" w:rsidP="00C752AB">
            <w:pPr>
              <w:spacing w:line="254" w:lineRule="auto"/>
              <w:ind w:right="622"/>
              <w:jc w:val="right"/>
            </w:pPr>
            <w:r w:rsidRPr="00C752AB">
              <w:t>829,7</w:t>
            </w:r>
          </w:p>
        </w:tc>
      </w:tr>
      <w:tr w:rsidR="00203186" w:rsidRPr="00C752AB" w:rsidTr="00C752AB">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96" w:type="dxa"/>
          </w:tcPr>
          <w:p w:rsidR="00203186" w:rsidRPr="00C752AB" w:rsidRDefault="00203186" w:rsidP="00C752AB">
            <w:pPr>
              <w:spacing w:line="254" w:lineRule="auto"/>
              <w:jc w:val="center"/>
            </w:pPr>
            <w:r w:rsidRPr="00C752AB">
              <w:t>11.</w:t>
            </w:r>
          </w:p>
        </w:tc>
        <w:tc>
          <w:tcPr>
            <w:tcW w:w="6322" w:type="dxa"/>
          </w:tcPr>
          <w:p w:rsidR="00203186" w:rsidRPr="00C752AB" w:rsidRDefault="00203186" w:rsidP="00C752AB">
            <w:pPr>
              <w:spacing w:line="254" w:lineRule="auto"/>
            </w:pPr>
            <w:r w:rsidRPr="00C752AB">
              <w:t>Сӗнтӗрвӑрри</w:t>
            </w:r>
          </w:p>
        </w:tc>
        <w:tc>
          <w:tcPr>
            <w:tcW w:w="2268" w:type="dxa"/>
          </w:tcPr>
          <w:p w:rsidR="00203186" w:rsidRPr="00C752AB" w:rsidRDefault="00203186" w:rsidP="00C752AB">
            <w:pPr>
              <w:spacing w:line="254" w:lineRule="auto"/>
              <w:ind w:right="622"/>
              <w:jc w:val="right"/>
            </w:pPr>
            <w:r w:rsidRPr="00C752AB">
              <w:t>2122,6</w:t>
            </w:r>
          </w:p>
        </w:tc>
      </w:tr>
      <w:tr w:rsidR="00203186" w:rsidRPr="00C752AB" w:rsidTr="00C752AB">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96" w:type="dxa"/>
          </w:tcPr>
          <w:p w:rsidR="00203186" w:rsidRPr="00C752AB" w:rsidRDefault="00203186" w:rsidP="00C752AB">
            <w:pPr>
              <w:spacing w:line="254" w:lineRule="auto"/>
              <w:jc w:val="center"/>
            </w:pPr>
            <w:r w:rsidRPr="00C752AB">
              <w:t>12.</w:t>
            </w:r>
          </w:p>
        </w:tc>
        <w:tc>
          <w:tcPr>
            <w:tcW w:w="6322" w:type="dxa"/>
          </w:tcPr>
          <w:p w:rsidR="00203186" w:rsidRPr="00C752AB" w:rsidRDefault="00203186" w:rsidP="00C752AB">
            <w:pPr>
              <w:spacing w:line="254" w:lineRule="auto"/>
            </w:pPr>
            <w:r w:rsidRPr="00C752AB">
              <w:t>Муркаш</w:t>
            </w:r>
          </w:p>
        </w:tc>
        <w:tc>
          <w:tcPr>
            <w:tcW w:w="2268" w:type="dxa"/>
          </w:tcPr>
          <w:p w:rsidR="00203186" w:rsidRPr="00C752AB" w:rsidRDefault="00203186" w:rsidP="00C752AB">
            <w:pPr>
              <w:spacing w:line="254" w:lineRule="auto"/>
              <w:ind w:right="622"/>
              <w:jc w:val="right"/>
            </w:pPr>
            <w:r w:rsidRPr="00C752AB">
              <w:t>2396,2</w:t>
            </w:r>
          </w:p>
        </w:tc>
      </w:tr>
      <w:tr w:rsidR="00203186" w:rsidRPr="00C752AB" w:rsidTr="00C752AB">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96" w:type="dxa"/>
          </w:tcPr>
          <w:p w:rsidR="00203186" w:rsidRPr="00C752AB" w:rsidRDefault="00203186" w:rsidP="00C752AB">
            <w:pPr>
              <w:spacing w:line="254" w:lineRule="auto"/>
              <w:jc w:val="center"/>
            </w:pPr>
            <w:r w:rsidRPr="00C752AB">
              <w:t>13.</w:t>
            </w:r>
          </w:p>
        </w:tc>
        <w:tc>
          <w:tcPr>
            <w:tcW w:w="6322" w:type="dxa"/>
          </w:tcPr>
          <w:p w:rsidR="00203186" w:rsidRPr="00C752AB" w:rsidRDefault="00203186" w:rsidP="00C752AB">
            <w:pPr>
              <w:spacing w:line="254" w:lineRule="auto"/>
            </w:pPr>
            <w:r w:rsidRPr="00C752AB">
              <w:t>Пӑрачкав</w:t>
            </w:r>
          </w:p>
        </w:tc>
        <w:tc>
          <w:tcPr>
            <w:tcW w:w="2268" w:type="dxa"/>
          </w:tcPr>
          <w:p w:rsidR="00203186" w:rsidRPr="00C752AB" w:rsidRDefault="00203186" w:rsidP="00C752AB">
            <w:pPr>
              <w:spacing w:line="254" w:lineRule="auto"/>
              <w:ind w:right="622"/>
              <w:jc w:val="right"/>
            </w:pPr>
            <w:r w:rsidRPr="00C752AB">
              <w:t>630,3</w:t>
            </w:r>
          </w:p>
        </w:tc>
      </w:tr>
      <w:tr w:rsidR="00203186" w:rsidRPr="00C752AB" w:rsidTr="00C752AB">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96" w:type="dxa"/>
          </w:tcPr>
          <w:p w:rsidR="00203186" w:rsidRPr="00C752AB" w:rsidRDefault="00203186" w:rsidP="00C752AB">
            <w:pPr>
              <w:spacing w:line="254" w:lineRule="auto"/>
              <w:jc w:val="center"/>
            </w:pPr>
            <w:r w:rsidRPr="00C752AB">
              <w:t>14.</w:t>
            </w:r>
          </w:p>
        </w:tc>
        <w:tc>
          <w:tcPr>
            <w:tcW w:w="6322" w:type="dxa"/>
          </w:tcPr>
          <w:p w:rsidR="00203186" w:rsidRPr="00C752AB" w:rsidRDefault="00203186" w:rsidP="00C752AB">
            <w:pPr>
              <w:spacing w:line="254" w:lineRule="auto"/>
            </w:pPr>
            <w:r w:rsidRPr="00C752AB">
              <w:t>Вӑрмар</w:t>
            </w:r>
          </w:p>
        </w:tc>
        <w:tc>
          <w:tcPr>
            <w:tcW w:w="2268" w:type="dxa"/>
          </w:tcPr>
          <w:p w:rsidR="00203186" w:rsidRPr="00C752AB" w:rsidRDefault="00203186" w:rsidP="00C752AB">
            <w:pPr>
              <w:spacing w:line="254" w:lineRule="auto"/>
              <w:ind w:right="622"/>
              <w:jc w:val="right"/>
            </w:pPr>
            <w:r w:rsidRPr="00C752AB">
              <w:t>2465,6</w:t>
            </w:r>
          </w:p>
        </w:tc>
      </w:tr>
      <w:tr w:rsidR="00203186" w:rsidRPr="00C752AB" w:rsidTr="00C752AB">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96" w:type="dxa"/>
          </w:tcPr>
          <w:p w:rsidR="00203186" w:rsidRPr="00C752AB" w:rsidRDefault="00203186" w:rsidP="00C752AB">
            <w:pPr>
              <w:spacing w:line="254" w:lineRule="auto"/>
              <w:jc w:val="center"/>
            </w:pPr>
            <w:r w:rsidRPr="00C752AB">
              <w:t>15.</w:t>
            </w:r>
          </w:p>
        </w:tc>
        <w:tc>
          <w:tcPr>
            <w:tcW w:w="6322" w:type="dxa"/>
          </w:tcPr>
          <w:p w:rsidR="00203186" w:rsidRPr="00C752AB" w:rsidRDefault="00203186" w:rsidP="00C752AB">
            <w:pPr>
              <w:spacing w:line="254" w:lineRule="auto"/>
            </w:pPr>
            <w:r w:rsidRPr="00C752AB">
              <w:t>Ҫӗрпӳ</w:t>
            </w:r>
          </w:p>
        </w:tc>
        <w:tc>
          <w:tcPr>
            <w:tcW w:w="2268" w:type="dxa"/>
          </w:tcPr>
          <w:p w:rsidR="00203186" w:rsidRPr="00C752AB" w:rsidRDefault="00203186" w:rsidP="00C752AB">
            <w:pPr>
              <w:spacing w:line="254" w:lineRule="auto"/>
              <w:ind w:right="622"/>
              <w:jc w:val="right"/>
            </w:pPr>
            <w:r w:rsidRPr="00C752AB">
              <w:t>2714,4</w:t>
            </w:r>
          </w:p>
        </w:tc>
      </w:tr>
      <w:tr w:rsidR="00203186" w:rsidRPr="00C752AB" w:rsidTr="00C752AB">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96" w:type="dxa"/>
          </w:tcPr>
          <w:p w:rsidR="00203186" w:rsidRPr="00C752AB" w:rsidRDefault="00203186" w:rsidP="00C752AB">
            <w:pPr>
              <w:spacing w:line="254" w:lineRule="auto"/>
              <w:jc w:val="center"/>
            </w:pPr>
            <w:r w:rsidRPr="00C752AB">
              <w:t>16.</w:t>
            </w:r>
          </w:p>
        </w:tc>
        <w:tc>
          <w:tcPr>
            <w:tcW w:w="6322" w:type="dxa"/>
          </w:tcPr>
          <w:p w:rsidR="00203186" w:rsidRPr="00C752AB" w:rsidRDefault="00203186" w:rsidP="00C752AB">
            <w:pPr>
              <w:spacing w:line="254" w:lineRule="auto"/>
            </w:pPr>
            <w:r w:rsidRPr="00C752AB">
              <w:t>Шупашкар</w:t>
            </w:r>
          </w:p>
        </w:tc>
        <w:tc>
          <w:tcPr>
            <w:tcW w:w="2268" w:type="dxa"/>
          </w:tcPr>
          <w:p w:rsidR="00203186" w:rsidRPr="00C752AB" w:rsidRDefault="00203186" w:rsidP="00C752AB">
            <w:pPr>
              <w:spacing w:line="254" w:lineRule="auto"/>
              <w:ind w:right="622"/>
              <w:jc w:val="right"/>
            </w:pPr>
            <w:r w:rsidRPr="00C752AB">
              <w:t>3650,7</w:t>
            </w:r>
          </w:p>
        </w:tc>
      </w:tr>
      <w:tr w:rsidR="00203186" w:rsidRPr="00C752AB" w:rsidTr="00C752AB">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96" w:type="dxa"/>
          </w:tcPr>
          <w:p w:rsidR="00203186" w:rsidRPr="00C752AB" w:rsidRDefault="00203186" w:rsidP="00C752AB">
            <w:pPr>
              <w:spacing w:line="254" w:lineRule="auto"/>
              <w:jc w:val="center"/>
            </w:pPr>
            <w:r w:rsidRPr="00C752AB">
              <w:t>17.</w:t>
            </w:r>
          </w:p>
        </w:tc>
        <w:tc>
          <w:tcPr>
            <w:tcW w:w="6322" w:type="dxa"/>
          </w:tcPr>
          <w:p w:rsidR="00203186" w:rsidRPr="00C752AB" w:rsidRDefault="00203186" w:rsidP="00C752AB">
            <w:pPr>
              <w:spacing w:line="254" w:lineRule="auto"/>
            </w:pPr>
            <w:r w:rsidRPr="00C752AB">
              <w:t>Шӑмӑршӑ</w:t>
            </w:r>
          </w:p>
        </w:tc>
        <w:tc>
          <w:tcPr>
            <w:tcW w:w="2268" w:type="dxa"/>
          </w:tcPr>
          <w:p w:rsidR="00203186" w:rsidRPr="00C752AB" w:rsidRDefault="00203186" w:rsidP="00C752AB">
            <w:pPr>
              <w:spacing w:line="254" w:lineRule="auto"/>
              <w:ind w:right="622"/>
              <w:jc w:val="right"/>
            </w:pPr>
            <w:r w:rsidRPr="00C752AB">
              <w:t>1123,2</w:t>
            </w:r>
          </w:p>
        </w:tc>
      </w:tr>
      <w:tr w:rsidR="00203186" w:rsidRPr="00C752AB" w:rsidTr="00C752AB">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96" w:type="dxa"/>
          </w:tcPr>
          <w:p w:rsidR="00203186" w:rsidRPr="00C752AB" w:rsidRDefault="00203186" w:rsidP="00C752AB">
            <w:pPr>
              <w:spacing w:line="254" w:lineRule="auto"/>
              <w:jc w:val="center"/>
            </w:pPr>
            <w:r w:rsidRPr="00C752AB">
              <w:t>18.</w:t>
            </w:r>
          </w:p>
        </w:tc>
        <w:tc>
          <w:tcPr>
            <w:tcW w:w="6322" w:type="dxa"/>
          </w:tcPr>
          <w:p w:rsidR="00203186" w:rsidRPr="00C752AB" w:rsidRDefault="00203186" w:rsidP="00C752AB">
            <w:pPr>
              <w:spacing w:line="254" w:lineRule="auto"/>
            </w:pPr>
            <w:r w:rsidRPr="00C752AB">
              <w:t>Ҫӗмӗрле</w:t>
            </w:r>
          </w:p>
        </w:tc>
        <w:tc>
          <w:tcPr>
            <w:tcW w:w="2268" w:type="dxa"/>
          </w:tcPr>
          <w:p w:rsidR="00203186" w:rsidRPr="00C752AB" w:rsidRDefault="00203186" w:rsidP="00C752AB">
            <w:pPr>
              <w:spacing w:line="254" w:lineRule="auto"/>
              <w:ind w:right="622"/>
              <w:jc w:val="right"/>
            </w:pPr>
            <w:r w:rsidRPr="00C752AB">
              <w:t>630,3</w:t>
            </w:r>
          </w:p>
        </w:tc>
      </w:tr>
      <w:tr w:rsidR="00203186" w:rsidRPr="00C752AB" w:rsidTr="00C752AB">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96" w:type="dxa"/>
          </w:tcPr>
          <w:p w:rsidR="00203186" w:rsidRPr="00C752AB" w:rsidRDefault="00203186" w:rsidP="00C752AB">
            <w:pPr>
              <w:spacing w:line="254" w:lineRule="auto"/>
              <w:jc w:val="center"/>
            </w:pPr>
            <w:r w:rsidRPr="00C752AB">
              <w:t>19.</w:t>
            </w:r>
          </w:p>
        </w:tc>
        <w:tc>
          <w:tcPr>
            <w:tcW w:w="6322" w:type="dxa"/>
          </w:tcPr>
          <w:p w:rsidR="00203186" w:rsidRPr="00C752AB" w:rsidRDefault="00203186" w:rsidP="00C752AB">
            <w:pPr>
              <w:spacing w:line="254" w:lineRule="auto"/>
            </w:pPr>
            <w:r w:rsidRPr="00C752AB">
              <w:t>Етӗрне</w:t>
            </w:r>
          </w:p>
        </w:tc>
        <w:tc>
          <w:tcPr>
            <w:tcW w:w="2268" w:type="dxa"/>
          </w:tcPr>
          <w:p w:rsidR="00203186" w:rsidRPr="00C752AB" w:rsidRDefault="00203186" w:rsidP="00C752AB">
            <w:pPr>
              <w:spacing w:line="254" w:lineRule="auto"/>
              <w:ind w:right="622"/>
              <w:jc w:val="right"/>
            </w:pPr>
            <w:r w:rsidRPr="00C752AB">
              <w:t>1560,3</w:t>
            </w:r>
          </w:p>
        </w:tc>
      </w:tr>
      <w:tr w:rsidR="00203186" w:rsidRPr="00C752AB" w:rsidTr="00C752AB">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96" w:type="dxa"/>
          </w:tcPr>
          <w:p w:rsidR="00203186" w:rsidRPr="00C752AB" w:rsidRDefault="00203186" w:rsidP="00C752AB">
            <w:pPr>
              <w:spacing w:line="254" w:lineRule="auto"/>
              <w:jc w:val="center"/>
            </w:pPr>
            <w:r w:rsidRPr="00C752AB">
              <w:t>20.</w:t>
            </w:r>
          </w:p>
        </w:tc>
        <w:tc>
          <w:tcPr>
            <w:tcW w:w="6322" w:type="dxa"/>
          </w:tcPr>
          <w:p w:rsidR="00203186" w:rsidRPr="00C752AB" w:rsidRDefault="00203186" w:rsidP="00C752AB">
            <w:pPr>
              <w:spacing w:line="254" w:lineRule="auto"/>
            </w:pPr>
            <w:r w:rsidRPr="00C752AB">
              <w:t>Елчӗк</w:t>
            </w:r>
          </w:p>
        </w:tc>
        <w:tc>
          <w:tcPr>
            <w:tcW w:w="2268" w:type="dxa"/>
          </w:tcPr>
          <w:p w:rsidR="00203186" w:rsidRPr="00C752AB" w:rsidRDefault="00203186" w:rsidP="00C752AB">
            <w:pPr>
              <w:spacing w:line="254" w:lineRule="auto"/>
              <w:ind w:right="622"/>
              <w:jc w:val="right"/>
            </w:pPr>
            <w:r w:rsidRPr="00C752AB">
              <w:t>1429,0</w:t>
            </w:r>
          </w:p>
        </w:tc>
      </w:tr>
      <w:tr w:rsidR="00203186" w:rsidRPr="00C752AB" w:rsidTr="00C752AB">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96" w:type="dxa"/>
          </w:tcPr>
          <w:p w:rsidR="00203186" w:rsidRPr="00C752AB" w:rsidRDefault="00203186" w:rsidP="00C752AB">
            <w:pPr>
              <w:spacing w:line="254" w:lineRule="auto"/>
              <w:jc w:val="center"/>
            </w:pPr>
            <w:r w:rsidRPr="00C752AB">
              <w:t>21.</w:t>
            </w:r>
          </w:p>
        </w:tc>
        <w:tc>
          <w:tcPr>
            <w:tcW w:w="6322" w:type="dxa"/>
          </w:tcPr>
          <w:p w:rsidR="00203186" w:rsidRPr="00C752AB" w:rsidRDefault="00203186" w:rsidP="00C752AB">
            <w:pPr>
              <w:spacing w:line="254" w:lineRule="auto"/>
            </w:pPr>
            <w:r w:rsidRPr="00C752AB">
              <w:t xml:space="preserve">Тӑвай </w:t>
            </w:r>
          </w:p>
        </w:tc>
        <w:tc>
          <w:tcPr>
            <w:tcW w:w="2268" w:type="dxa"/>
          </w:tcPr>
          <w:p w:rsidR="00203186" w:rsidRPr="00C752AB" w:rsidRDefault="00203186" w:rsidP="00C752AB">
            <w:pPr>
              <w:spacing w:line="254" w:lineRule="auto"/>
              <w:ind w:right="622"/>
              <w:jc w:val="right"/>
            </w:pPr>
            <w:r w:rsidRPr="00C752AB">
              <w:t>1154,1</w:t>
            </w:r>
          </w:p>
        </w:tc>
      </w:tr>
      <w:tr w:rsidR="00203186" w:rsidRPr="00C752AB" w:rsidTr="00C752AB">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96" w:type="dxa"/>
          </w:tcPr>
          <w:p w:rsidR="00203186" w:rsidRPr="00C752AB" w:rsidRDefault="00203186" w:rsidP="00C752AB">
            <w:pPr>
              <w:spacing w:line="254" w:lineRule="auto"/>
              <w:jc w:val="center"/>
            </w:pPr>
            <w:r w:rsidRPr="00C752AB">
              <w:t>22.</w:t>
            </w:r>
          </w:p>
        </w:tc>
        <w:tc>
          <w:tcPr>
            <w:tcW w:w="6322" w:type="dxa"/>
          </w:tcPr>
          <w:p w:rsidR="00203186" w:rsidRPr="00C752AB" w:rsidRDefault="00203186" w:rsidP="00C752AB">
            <w:pPr>
              <w:spacing w:line="254" w:lineRule="auto"/>
            </w:pPr>
            <w:r w:rsidRPr="00C752AB">
              <w:t>Улатӑр хули</w:t>
            </w:r>
          </w:p>
        </w:tc>
        <w:tc>
          <w:tcPr>
            <w:tcW w:w="2268" w:type="dxa"/>
          </w:tcPr>
          <w:p w:rsidR="00203186" w:rsidRPr="00C752AB" w:rsidRDefault="00203186" w:rsidP="00C752AB">
            <w:pPr>
              <w:spacing w:line="254" w:lineRule="auto"/>
              <w:ind w:right="622"/>
              <w:jc w:val="right"/>
            </w:pPr>
            <w:r w:rsidRPr="00C752AB">
              <w:t>1361,0</w:t>
            </w:r>
          </w:p>
        </w:tc>
      </w:tr>
      <w:tr w:rsidR="00203186" w:rsidRPr="00C752AB" w:rsidTr="00C752AB">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96" w:type="dxa"/>
          </w:tcPr>
          <w:p w:rsidR="00203186" w:rsidRPr="00C752AB" w:rsidRDefault="00203186" w:rsidP="00C752AB">
            <w:pPr>
              <w:spacing w:line="254" w:lineRule="auto"/>
              <w:jc w:val="center"/>
            </w:pPr>
            <w:r w:rsidRPr="00C752AB">
              <w:t>23.</w:t>
            </w:r>
          </w:p>
        </w:tc>
        <w:tc>
          <w:tcPr>
            <w:tcW w:w="6322" w:type="dxa"/>
          </w:tcPr>
          <w:p w:rsidR="00203186" w:rsidRPr="00C752AB" w:rsidRDefault="00203186" w:rsidP="00C752AB">
            <w:pPr>
              <w:spacing w:line="254" w:lineRule="auto"/>
            </w:pPr>
            <w:r w:rsidRPr="00C752AB">
              <w:t>Канаш хули</w:t>
            </w:r>
          </w:p>
        </w:tc>
        <w:tc>
          <w:tcPr>
            <w:tcW w:w="2268" w:type="dxa"/>
          </w:tcPr>
          <w:p w:rsidR="00203186" w:rsidRPr="00C752AB" w:rsidRDefault="00203186" w:rsidP="00C752AB">
            <w:pPr>
              <w:spacing w:line="254" w:lineRule="auto"/>
              <w:ind w:right="622"/>
              <w:jc w:val="right"/>
            </w:pPr>
            <w:r w:rsidRPr="00C752AB">
              <w:t>3258,1</w:t>
            </w:r>
          </w:p>
        </w:tc>
      </w:tr>
      <w:tr w:rsidR="00203186" w:rsidRPr="00C752AB" w:rsidTr="00C752AB">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96" w:type="dxa"/>
          </w:tcPr>
          <w:p w:rsidR="00203186" w:rsidRPr="00C752AB" w:rsidRDefault="00203186" w:rsidP="00C752AB">
            <w:pPr>
              <w:spacing w:line="254" w:lineRule="auto"/>
              <w:jc w:val="center"/>
            </w:pPr>
            <w:r w:rsidRPr="00C752AB">
              <w:t>24.</w:t>
            </w:r>
          </w:p>
        </w:tc>
        <w:tc>
          <w:tcPr>
            <w:tcW w:w="6322" w:type="dxa"/>
          </w:tcPr>
          <w:p w:rsidR="00203186" w:rsidRPr="00C752AB" w:rsidRDefault="00203186" w:rsidP="00C752AB">
            <w:pPr>
              <w:spacing w:line="254" w:lineRule="auto"/>
            </w:pPr>
            <w:r w:rsidRPr="00C752AB">
              <w:t>Ҫӗнӗ Шупашкар хули</w:t>
            </w:r>
          </w:p>
        </w:tc>
        <w:tc>
          <w:tcPr>
            <w:tcW w:w="2268" w:type="dxa"/>
          </w:tcPr>
          <w:p w:rsidR="00203186" w:rsidRPr="00C752AB" w:rsidRDefault="00203186" w:rsidP="00C752AB">
            <w:pPr>
              <w:spacing w:line="254" w:lineRule="auto"/>
              <w:ind w:right="622"/>
              <w:jc w:val="right"/>
            </w:pPr>
            <w:r w:rsidRPr="00C752AB">
              <w:t>5791,8</w:t>
            </w:r>
          </w:p>
        </w:tc>
      </w:tr>
      <w:tr w:rsidR="00203186" w:rsidRPr="00C752AB" w:rsidTr="00C752AB">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96" w:type="dxa"/>
          </w:tcPr>
          <w:p w:rsidR="00203186" w:rsidRPr="00C752AB" w:rsidRDefault="00203186" w:rsidP="00C752AB">
            <w:pPr>
              <w:spacing w:line="254" w:lineRule="auto"/>
              <w:jc w:val="center"/>
            </w:pPr>
            <w:r w:rsidRPr="00C752AB">
              <w:t>25.</w:t>
            </w:r>
          </w:p>
        </w:tc>
        <w:tc>
          <w:tcPr>
            <w:tcW w:w="6322" w:type="dxa"/>
          </w:tcPr>
          <w:p w:rsidR="00203186" w:rsidRPr="00C752AB" w:rsidRDefault="00203186" w:rsidP="00C752AB">
            <w:pPr>
              <w:spacing w:line="254" w:lineRule="auto"/>
            </w:pPr>
            <w:r w:rsidRPr="00C752AB">
              <w:t>Шупашкар хули</w:t>
            </w:r>
          </w:p>
        </w:tc>
        <w:tc>
          <w:tcPr>
            <w:tcW w:w="2268" w:type="dxa"/>
          </w:tcPr>
          <w:p w:rsidR="00203186" w:rsidRPr="00C752AB" w:rsidRDefault="00203186" w:rsidP="00C752AB">
            <w:pPr>
              <w:spacing w:line="254" w:lineRule="auto"/>
              <w:ind w:right="622"/>
              <w:jc w:val="right"/>
            </w:pPr>
            <w:r w:rsidRPr="00C752AB">
              <w:t>23379,0</w:t>
            </w:r>
          </w:p>
        </w:tc>
      </w:tr>
      <w:tr w:rsidR="00203186" w:rsidRPr="00C752AB" w:rsidTr="00C752AB">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96" w:type="dxa"/>
          </w:tcPr>
          <w:p w:rsidR="00203186" w:rsidRPr="00C752AB" w:rsidRDefault="00203186" w:rsidP="00C752AB">
            <w:pPr>
              <w:spacing w:line="254" w:lineRule="auto"/>
              <w:jc w:val="center"/>
            </w:pPr>
            <w:r w:rsidRPr="00C752AB">
              <w:t>26.</w:t>
            </w:r>
          </w:p>
        </w:tc>
        <w:tc>
          <w:tcPr>
            <w:tcW w:w="6322" w:type="dxa"/>
          </w:tcPr>
          <w:p w:rsidR="00203186" w:rsidRPr="00C752AB" w:rsidRDefault="00203186" w:rsidP="00C752AB">
            <w:pPr>
              <w:spacing w:line="254" w:lineRule="auto"/>
            </w:pPr>
            <w:r w:rsidRPr="00C752AB">
              <w:t>Ҫӗмӗрле хули</w:t>
            </w:r>
          </w:p>
        </w:tc>
        <w:tc>
          <w:tcPr>
            <w:tcW w:w="2268" w:type="dxa"/>
          </w:tcPr>
          <w:p w:rsidR="00203186" w:rsidRPr="00C752AB" w:rsidRDefault="00203186" w:rsidP="00C752AB">
            <w:pPr>
              <w:spacing w:line="254" w:lineRule="auto"/>
              <w:ind w:right="622"/>
              <w:jc w:val="right"/>
            </w:pPr>
            <w:r w:rsidRPr="00C752AB">
              <w:t>1472,4</w:t>
            </w:r>
          </w:p>
        </w:tc>
      </w:tr>
      <w:tr w:rsidR="00423805" w:rsidRPr="00C752AB" w:rsidTr="00C752AB">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96" w:type="dxa"/>
          </w:tcPr>
          <w:p w:rsidR="00423805" w:rsidRPr="00C752AB" w:rsidRDefault="00423805" w:rsidP="00C752AB">
            <w:pPr>
              <w:spacing w:line="254" w:lineRule="auto"/>
              <w:jc w:val="center"/>
            </w:pPr>
          </w:p>
        </w:tc>
        <w:tc>
          <w:tcPr>
            <w:tcW w:w="6322" w:type="dxa"/>
          </w:tcPr>
          <w:p w:rsidR="00423805" w:rsidRPr="00C752AB" w:rsidRDefault="00203186" w:rsidP="00C752AB">
            <w:pPr>
              <w:autoSpaceDE w:val="0"/>
              <w:autoSpaceDN w:val="0"/>
              <w:adjustRightInd w:val="0"/>
              <w:spacing w:line="254" w:lineRule="auto"/>
              <w:jc w:val="both"/>
            </w:pPr>
            <w:r w:rsidRPr="00C752AB">
              <w:t>Пӗтӗмпе</w:t>
            </w:r>
          </w:p>
        </w:tc>
        <w:tc>
          <w:tcPr>
            <w:tcW w:w="2268" w:type="dxa"/>
          </w:tcPr>
          <w:p w:rsidR="00423805" w:rsidRPr="00C752AB" w:rsidRDefault="00423805" w:rsidP="00C752AB">
            <w:pPr>
              <w:spacing w:line="254" w:lineRule="auto"/>
              <w:ind w:right="622"/>
              <w:jc w:val="right"/>
            </w:pPr>
            <w:r w:rsidRPr="00C752AB">
              <w:t>74680,3</w:t>
            </w:r>
          </w:p>
        </w:tc>
      </w:tr>
    </w:tbl>
    <w:p w:rsidR="00423805" w:rsidRPr="0012514E" w:rsidRDefault="00423805" w:rsidP="00423805">
      <w:pPr>
        <w:widowControl w:val="0"/>
        <w:spacing w:line="230" w:lineRule="auto"/>
        <w:ind w:firstLine="709"/>
        <w:jc w:val="both"/>
        <w:rPr>
          <w:sz w:val="28"/>
          <w:szCs w:val="28"/>
        </w:rPr>
      </w:pPr>
    </w:p>
    <w:p w:rsidR="00203186" w:rsidRPr="00C752AB" w:rsidRDefault="00203186" w:rsidP="00C752AB">
      <w:pPr>
        <w:autoSpaceDE w:val="0"/>
        <w:autoSpaceDN w:val="0"/>
        <w:adjustRightInd w:val="0"/>
        <w:spacing w:line="230" w:lineRule="auto"/>
        <w:ind w:left="7230"/>
        <w:jc w:val="right"/>
        <w:rPr>
          <w:color w:val="000000"/>
          <w:sz w:val="26"/>
          <w:szCs w:val="26"/>
        </w:rPr>
      </w:pPr>
      <w:r w:rsidRPr="00C752AB">
        <w:rPr>
          <w:color w:val="000000"/>
          <w:sz w:val="26"/>
          <w:szCs w:val="26"/>
        </w:rPr>
        <w:t>64-мӗш таблица</w:t>
      </w:r>
    </w:p>
    <w:p w:rsidR="00203186" w:rsidRPr="00C752AB" w:rsidRDefault="00203186" w:rsidP="00203186">
      <w:pPr>
        <w:autoSpaceDE w:val="0"/>
        <w:autoSpaceDN w:val="0"/>
        <w:adjustRightInd w:val="0"/>
        <w:spacing w:line="230" w:lineRule="auto"/>
        <w:ind w:left="7230"/>
        <w:jc w:val="center"/>
        <w:rPr>
          <w:b/>
          <w:sz w:val="28"/>
          <w:szCs w:val="20"/>
        </w:rPr>
      </w:pPr>
    </w:p>
    <w:p w:rsidR="00C752AB" w:rsidRPr="00C752AB" w:rsidRDefault="00C752AB" w:rsidP="00203186">
      <w:pPr>
        <w:autoSpaceDE w:val="0"/>
        <w:autoSpaceDN w:val="0"/>
        <w:adjustRightInd w:val="0"/>
        <w:spacing w:line="230" w:lineRule="auto"/>
        <w:ind w:left="7230"/>
        <w:jc w:val="center"/>
        <w:rPr>
          <w:b/>
          <w:sz w:val="28"/>
          <w:szCs w:val="20"/>
        </w:rPr>
      </w:pPr>
    </w:p>
    <w:p w:rsidR="00C752AB" w:rsidRDefault="00203186" w:rsidP="00C752AB">
      <w:pPr>
        <w:widowControl w:val="0"/>
        <w:spacing w:line="322" w:lineRule="auto"/>
        <w:jc w:val="center"/>
        <w:rPr>
          <w:b/>
          <w:color w:val="000000"/>
          <w:sz w:val="28"/>
          <w:szCs w:val="28"/>
        </w:rPr>
      </w:pPr>
      <w:r w:rsidRPr="00881E87">
        <w:rPr>
          <w:b/>
          <w:sz w:val="28"/>
          <w:szCs w:val="28"/>
        </w:rPr>
        <w:t>Муниципаллӑ районсен бюджечӗсене</w:t>
      </w:r>
      <w:r w:rsidRPr="0079298E">
        <w:rPr>
          <w:color w:val="000000"/>
        </w:rPr>
        <w:t xml:space="preserve"> </w:t>
      </w:r>
      <w:r w:rsidR="00A75316">
        <w:rPr>
          <w:b/>
          <w:color w:val="000000"/>
          <w:sz w:val="28"/>
          <w:szCs w:val="28"/>
        </w:rPr>
        <w:t>"</w:t>
      </w:r>
      <w:r w:rsidRPr="00203186">
        <w:rPr>
          <w:b/>
          <w:color w:val="000000"/>
          <w:sz w:val="28"/>
          <w:szCs w:val="28"/>
        </w:rPr>
        <w:t xml:space="preserve">Ял территорийӗсен хальхи </w:t>
      </w:r>
    </w:p>
    <w:p w:rsidR="00C752AB" w:rsidRDefault="00203186" w:rsidP="00C752AB">
      <w:pPr>
        <w:widowControl w:val="0"/>
        <w:spacing w:line="322" w:lineRule="auto"/>
        <w:jc w:val="center"/>
        <w:rPr>
          <w:b/>
          <w:color w:val="000000"/>
          <w:sz w:val="28"/>
          <w:szCs w:val="28"/>
        </w:rPr>
      </w:pPr>
      <w:r w:rsidRPr="00203186">
        <w:rPr>
          <w:b/>
          <w:color w:val="000000"/>
          <w:sz w:val="28"/>
          <w:szCs w:val="28"/>
        </w:rPr>
        <w:t>сӑн-сӑпачӗ</w:t>
      </w:r>
      <w:r w:rsidR="00A75316">
        <w:rPr>
          <w:b/>
          <w:color w:val="000000"/>
          <w:sz w:val="28"/>
          <w:szCs w:val="28"/>
        </w:rPr>
        <w:t>"</w:t>
      </w:r>
      <w:r w:rsidRPr="00203186">
        <w:rPr>
          <w:b/>
          <w:color w:val="000000"/>
          <w:sz w:val="28"/>
          <w:szCs w:val="28"/>
        </w:rPr>
        <w:t xml:space="preserve"> ведомство проекчӗн ял территорийӗсене комплекслӑн </w:t>
      </w:r>
    </w:p>
    <w:p w:rsidR="00C752AB" w:rsidRDefault="00203186" w:rsidP="00C752AB">
      <w:pPr>
        <w:widowControl w:val="0"/>
        <w:spacing w:line="322" w:lineRule="auto"/>
        <w:jc w:val="center"/>
        <w:rPr>
          <w:b/>
          <w:color w:val="000000"/>
          <w:sz w:val="28"/>
          <w:szCs w:val="28"/>
        </w:rPr>
      </w:pPr>
      <w:r w:rsidRPr="00203186">
        <w:rPr>
          <w:b/>
          <w:color w:val="000000"/>
          <w:sz w:val="28"/>
          <w:szCs w:val="28"/>
        </w:rPr>
        <w:t xml:space="preserve">аталантармалли проекчӗсене Раҫҫей Федерацийӗн Правительствин </w:t>
      </w:r>
    </w:p>
    <w:p w:rsidR="00C752AB" w:rsidRDefault="00203186" w:rsidP="00C752AB">
      <w:pPr>
        <w:widowControl w:val="0"/>
        <w:spacing w:line="322" w:lineRule="auto"/>
        <w:jc w:val="center"/>
        <w:rPr>
          <w:rFonts w:eastAsia="Calibri"/>
          <w:b/>
          <w:spacing w:val="-4"/>
          <w:sz w:val="28"/>
          <w:szCs w:val="28"/>
        </w:rPr>
      </w:pPr>
      <w:r w:rsidRPr="00203186">
        <w:rPr>
          <w:b/>
          <w:color w:val="000000"/>
          <w:sz w:val="28"/>
          <w:szCs w:val="28"/>
        </w:rPr>
        <w:t>резерв фончӗ укҫи-тенки шучӗпе пурнӑҫла</w:t>
      </w:r>
      <w:r>
        <w:rPr>
          <w:b/>
          <w:color w:val="000000"/>
          <w:sz w:val="28"/>
          <w:szCs w:val="28"/>
        </w:rPr>
        <w:t>ма</w:t>
      </w:r>
      <w:r w:rsidRPr="00203186">
        <w:rPr>
          <w:rFonts w:eastAsia="Calibri"/>
          <w:b/>
          <w:spacing w:val="-4"/>
          <w:sz w:val="28"/>
          <w:szCs w:val="28"/>
        </w:rPr>
        <w:t xml:space="preserve"> </w:t>
      </w:r>
      <w:r w:rsidRPr="003E33D2">
        <w:rPr>
          <w:rFonts w:eastAsia="Calibri"/>
          <w:b/>
          <w:spacing w:val="-4"/>
          <w:sz w:val="28"/>
          <w:szCs w:val="28"/>
        </w:rPr>
        <w:t xml:space="preserve">уйӑрса </w:t>
      </w:r>
    </w:p>
    <w:p w:rsidR="00203186" w:rsidRPr="003E33D2" w:rsidRDefault="00203186" w:rsidP="00C752AB">
      <w:pPr>
        <w:widowControl w:val="0"/>
        <w:spacing w:line="322" w:lineRule="auto"/>
        <w:jc w:val="center"/>
        <w:rPr>
          <w:rFonts w:eastAsia="Calibri"/>
          <w:b/>
          <w:spacing w:val="-4"/>
          <w:sz w:val="28"/>
          <w:szCs w:val="28"/>
        </w:rPr>
      </w:pPr>
      <w:r w:rsidRPr="003E33D2">
        <w:rPr>
          <w:rFonts w:eastAsia="Calibri"/>
          <w:b/>
          <w:spacing w:val="-4"/>
          <w:sz w:val="28"/>
          <w:szCs w:val="28"/>
        </w:rPr>
        <w:lastRenderedPageBreak/>
        <w:t>паракан</w:t>
      </w:r>
      <w:r w:rsidR="00C752AB">
        <w:rPr>
          <w:rFonts w:eastAsia="Calibri"/>
          <w:b/>
          <w:spacing w:val="-4"/>
          <w:sz w:val="28"/>
          <w:szCs w:val="28"/>
        </w:rPr>
        <w:t xml:space="preserve"> </w:t>
      </w:r>
      <w:r w:rsidRPr="003E33D2">
        <w:rPr>
          <w:rFonts w:eastAsia="Calibri"/>
          <w:b/>
          <w:spacing w:val="-4"/>
          <w:sz w:val="28"/>
          <w:szCs w:val="28"/>
        </w:rPr>
        <w:t>субсидисене 202</w:t>
      </w:r>
      <w:r>
        <w:rPr>
          <w:rFonts w:eastAsia="Calibri"/>
          <w:b/>
          <w:spacing w:val="-4"/>
          <w:sz w:val="28"/>
          <w:szCs w:val="28"/>
        </w:rPr>
        <w:t>1</w:t>
      </w:r>
      <w:r w:rsidRPr="003E33D2">
        <w:rPr>
          <w:rFonts w:eastAsia="Calibri"/>
          <w:b/>
          <w:spacing w:val="-4"/>
          <w:sz w:val="28"/>
          <w:szCs w:val="28"/>
        </w:rPr>
        <w:t xml:space="preserve"> ҫул валли</w:t>
      </w:r>
    </w:p>
    <w:p w:rsidR="00203186" w:rsidRDefault="00203186" w:rsidP="00C752AB">
      <w:pPr>
        <w:widowControl w:val="0"/>
        <w:spacing w:line="322" w:lineRule="auto"/>
        <w:jc w:val="center"/>
        <w:rPr>
          <w:b/>
          <w:color w:val="000000"/>
          <w:spacing w:val="-4"/>
          <w:sz w:val="28"/>
          <w:szCs w:val="28"/>
        </w:rPr>
      </w:pPr>
      <w:r w:rsidRPr="003E33D2">
        <w:rPr>
          <w:b/>
          <w:color w:val="000000"/>
          <w:spacing w:val="-4"/>
          <w:sz w:val="28"/>
          <w:szCs w:val="28"/>
        </w:rPr>
        <w:t>ПАЙЛАСА ПАРАССИ</w:t>
      </w:r>
    </w:p>
    <w:p w:rsidR="00203186" w:rsidRDefault="00203186" w:rsidP="00203186">
      <w:pPr>
        <w:widowControl w:val="0"/>
        <w:spacing w:line="230" w:lineRule="auto"/>
        <w:ind w:right="18"/>
        <w:jc w:val="center"/>
        <w:rPr>
          <w:b/>
          <w:color w:val="000000"/>
          <w:sz w:val="28"/>
          <w:szCs w:val="28"/>
        </w:rPr>
      </w:pPr>
    </w:p>
    <w:p w:rsidR="00C752AB" w:rsidRDefault="00C752AB" w:rsidP="00203186">
      <w:pPr>
        <w:widowControl w:val="0"/>
        <w:spacing w:line="230" w:lineRule="auto"/>
        <w:ind w:right="18"/>
        <w:jc w:val="center"/>
        <w:rPr>
          <w:b/>
          <w:color w:val="000000"/>
          <w:sz w:val="28"/>
          <w:szCs w:val="28"/>
        </w:rPr>
      </w:pPr>
    </w:p>
    <w:p w:rsidR="00423805" w:rsidRPr="0012514E" w:rsidRDefault="00423805" w:rsidP="00C752AB">
      <w:pPr>
        <w:widowControl w:val="0"/>
        <w:spacing w:line="230" w:lineRule="auto"/>
        <w:ind w:right="33"/>
        <w:jc w:val="right"/>
        <w:rPr>
          <w:color w:val="000000"/>
        </w:rPr>
      </w:pPr>
      <w:r w:rsidRPr="0012514E">
        <w:rPr>
          <w:color w:val="000000"/>
        </w:rPr>
        <w:t>(</w:t>
      </w:r>
      <w:r w:rsidR="00203186">
        <w:rPr>
          <w:color w:val="000000"/>
        </w:rPr>
        <w:t>пин тенкӗ</w:t>
      </w:r>
      <w:r w:rsidRPr="0012514E">
        <w:rPr>
          <w:color w:val="000000"/>
        </w:rPr>
        <w:t>)</w:t>
      </w:r>
      <w:r w:rsidRPr="0012514E">
        <w:rPr>
          <w:snapToGrid w:val="0"/>
          <w:color w:val="000000"/>
        </w:rPr>
        <w:t xml:space="preserve"> </w:t>
      </w:r>
    </w:p>
    <w:tbl>
      <w:tblPr>
        <w:tblW w:w="9386" w:type="dxa"/>
        <w:jc w:val="center"/>
        <w:tblLayout w:type="fixed"/>
        <w:tblCellMar>
          <w:left w:w="30" w:type="dxa"/>
          <w:right w:w="30" w:type="dxa"/>
        </w:tblCellMar>
        <w:tblLook w:val="0000" w:firstRow="0" w:lastRow="0" w:firstColumn="0" w:lastColumn="0" w:noHBand="0" w:noVBand="0"/>
      </w:tblPr>
      <w:tblGrid>
        <w:gridCol w:w="796"/>
        <w:gridCol w:w="3487"/>
        <w:gridCol w:w="1276"/>
        <w:gridCol w:w="1701"/>
        <w:gridCol w:w="2126"/>
      </w:tblGrid>
      <w:tr w:rsidR="00203186" w:rsidRPr="0012514E" w:rsidTr="00C752AB">
        <w:trPr>
          <w:tblHeader/>
          <w:jc w:val="center"/>
        </w:trPr>
        <w:tc>
          <w:tcPr>
            <w:tcW w:w="796" w:type="dxa"/>
            <w:vMerge w:val="restart"/>
            <w:tcBorders>
              <w:top w:val="single" w:sz="4" w:space="0" w:color="auto"/>
              <w:left w:val="single" w:sz="4" w:space="0" w:color="auto"/>
              <w:right w:val="single" w:sz="4" w:space="0" w:color="auto"/>
            </w:tcBorders>
            <w:vAlign w:val="center"/>
          </w:tcPr>
          <w:p w:rsidR="00203186" w:rsidRPr="00741316" w:rsidRDefault="00C752AB" w:rsidP="00C752AB">
            <w:pPr>
              <w:widowControl w:val="0"/>
              <w:spacing w:line="228" w:lineRule="auto"/>
              <w:jc w:val="center"/>
              <w:rPr>
                <w:spacing w:val="-12"/>
              </w:rPr>
            </w:pPr>
            <w:r w:rsidRPr="00C752AB">
              <w:t>Н</w:t>
            </w:r>
            <w:r w:rsidRPr="00C752AB">
              <w:t>о</w:t>
            </w:r>
            <w:r w:rsidR="00203186" w:rsidRPr="00C752AB">
              <w:t>мер-сен йӗр</w:t>
            </w:r>
            <w:r w:rsidR="00203186" w:rsidRPr="00741316">
              <w:rPr>
                <w:spacing w:val="-12"/>
              </w:rPr>
              <w:t>ки</w:t>
            </w:r>
          </w:p>
        </w:tc>
        <w:tc>
          <w:tcPr>
            <w:tcW w:w="3487" w:type="dxa"/>
            <w:vMerge w:val="restart"/>
            <w:tcBorders>
              <w:top w:val="single" w:sz="4" w:space="0" w:color="auto"/>
              <w:left w:val="single" w:sz="4" w:space="0" w:color="auto"/>
              <w:right w:val="single" w:sz="4" w:space="0" w:color="auto"/>
            </w:tcBorders>
            <w:vAlign w:val="center"/>
          </w:tcPr>
          <w:p w:rsidR="009A2CF1" w:rsidRDefault="00203186" w:rsidP="00C752AB">
            <w:pPr>
              <w:keepNext/>
              <w:spacing w:line="252" w:lineRule="auto"/>
              <w:ind w:left="-57" w:right="-57"/>
              <w:jc w:val="center"/>
              <w:outlineLvl w:val="2"/>
            </w:pPr>
            <w:r w:rsidRPr="00724A0D">
              <w:t>Муниципалл</w:t>
            </w:r>
            <w:r w:rsidRPr="00724A0D">
              <w:rPr>
                <w:rFonts w:eastAsia="MS Mincho"/>
              </w:rPr>
              <w:t>ӑ</w:t>
            </w:r>
            <w:r w:rsidRPr="00724A0D">
              <w:t xml:space="preserve"> </w:t>
            </w:r>
          </w:p>
          <w:p w:rsidR="00203186" w:rsidRPr="00741316" w:rsidRDefault="009A2CF1" w:rsidP="009A2CF1">
            <w:pPr>
              <w:keepNext/>
              <w:spacing w:line="252" w:lineRule="auto"/>
              <w:ind w:left="-57" w:right="-57"/>
              <w:jc w:val="center"/>
              <w:outlineLvl w:val="2"/>
            </w:pPr>
            <w:r>
              <w:t>р</w:t>
            </w:r>
            <w:r w:rsidR="00203186" w:rsidRPr="00724A0D">
              <w:t>айонсен</w:t>
            </w:r>
            <w:r>
              <w:t xml:space="preserve"> </w:t>
            </w:r>
            <w:r w:rsidR="00203186" w:rsidRPr="00724A0D">
              <w:t>яч</w:t>
            </w:r>
            <w:r w:rsidR="00203186" w:rsidRPr="00724A0D">
              <w:rPr>
                <w:rFonts w:eastAsia="MS Mincho"/>
              </w:rPr>
              <w:t>ӗ</w:t>
            </w:r>
          </w:p>
        </w:tc>
        <w:tc>
          <w:tcPr>
            <w:tcW w:w="1276" w:type="dxa"/>
            <w:vMerge w:val="restart"/>
            <w:tcBorders>
              <w:top w:val="single" w:sz="4" w:space="0" w:color="auto"/>
              <w:left w:val="single" w:sz="4" w:space="0" w:color="auto"/>
              <w:right w:val="single" w:sz="4" w:space="0" w:color="auto"/>
            </w:tcBorders>
            <w:vAlign w:val="center"/>
          </w:tcPr>
          <w:p w:rsidR="00203186" w:rsidRPr="0012514E" w:rsidRDefault="00203186" w:rsidP="00C752AB">
            <w:pPr>
              <w:widowControl w:val="0"/>
              <w:tabs>
                <w:tab w:val="left" w:pos="525"/>
              </w:tabs>
              <w:spacing w:line="230" w:lineRule="auto"/>
              <w:jc w:val="center"/>
              <w:rPr>
                <w:rFonts w:eastAsia="Calibri"/>
              </w:rPr>
            </w:pPr>
            <w:r>
              <w:rPr>
                <w:rFonts w:eastAsia="Calibri"/>
              </w:rPr>
              <w:t>Пӗтӗмпе</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203186" w:rsidRPr="0012514E" w:rsidRDefault="00203186" w:rsidP="00C752AB">
            <w:pPr>
              <w:spacing w:line="230" w:lineRule="auto"/>
              <w:jc w:val="center"/>
              <w:rPr>
                <w:rFonts w:eastAsia="Calibri"/>
              </w:rPr>
            </w:pPr>
            <w:r>
              <w:rPr>
                <w:rFonts w:eastAsia="Calibri"/>
              </w:rPr>
              <w:t>Ҫав шутра</w:t>
            </w:r>
          </w:p>
        </w:tc>
      </w:tr>
      <w:tr w:rsidR="000F2240" w:rsidRPr="0012514E" w:rsidTr="00C752AB">
        <w:trPr>
          <w:tblHeader/>
          <w:jc w:val="center"/>
        </w:trPr>
        <w:tc>
          <w:tcPr>
            <w:tcW w:w="796" w:type="dxa"/>
            <w:vMerge/>
            <w:tcBorders>
              <w:left w:val="single" w:sz="4" w:space="0" w:color="auto"/>
              <w:bottom w:val="single" w:sz="4" w:space="0" w:color="auto"/>
              <w:right w:val="single" w:sz="4" w:space="0" w:color="auto"/>
            </w:tcBorders>
            <w:vAlign w:val="center"/>
          </w:tcPr>
          <w:p w:rsidR="000F2240" w:rsidRPr="0012514E" w:rsidRDefault="000F2240" w:rsidP="00C752AB">
            <w:pPr>
              <w:spacing w:line="230" w:lineRule="auto"/>
              <w:jc w:val="center"/>
              <w:rPr>
                <w:rFonts w:eastAsia="Calibri"/>
              </w:rPr>
            </w:pPr>
          </w:p>
        </w:tc>
        <w:tc>
          <w:tcPr>
            <w:tcW w:w="3487" w:type="dxa"/>
            <w:vMerge/>
            <w:tcBorders>
              <w:left w:val="single" w:sz="4" w:space="0" w:color="auto"/>
              <w:bottom w:val="single" w:sz="4" w:space="0" w:color="auto"/>
              <w:right w:val="single" w:sz="4" w:space="0" w:color="auto"/>
            </w:tcBorders>
            <w:vAlign w:val="center"/>
          </w:tcPr>
          <w:p w:rsidR="000F2240" w:rsidRPr="0012514E" w:rsidRDefault="000F2240" w:rsidP="00C752AB">
            <w:pPr>
              <w:tabs>
                <w:tab w:val="left" w:pos="525"/>
              </w:tabs>
              <w:spacing w:line="230" w:lineRule="auto"/>
              <w:jc w:val="center"/>
              <w:rPr>
                <w:rFonts w:eastAsia="Calibri"/>
              </w:rPr>
            </w:pPr>
          </w:p>
        </w:tc>
        <w:tc>
          <w:tcPr>
            <w:tcW w:w="1276" w:type="dxa"/>
            <w:vMerge/>
            <w:tcBorders>
              <w:left w:val="single" w:sz="4" w:space="0" w:color="auto"/>
              <w:bottom w:val="single" w:sz="4" w:space="0" w:color="auto"/>
              <w:right w:val="single" w:sz="4" w:space="0" w:color="auto"/>
            </w:tcBorders>
            <w:vAlign w:val="center"/>
          </w:tcPr>
          <w:p w:rsidR="000F2240" w:rsidRPr="0012514E" w:rsidRDefault="000F2240" w:rsidP="00C752AB">
            <w:pPr>
              <w:spacing w:line="230" w:lineRule="auto"/>
              <w:jc w:val="center"/>
              <w:rPr>
                <w:rFonts w:eastAsia="Calibri"/>
              </w:rPr>
            </w:pPr>
          </w:p>
        </w:tc>
        <w:tc>
          <w:tcPr>
            <w:tcW w:w="1701" w:type="dxa"/>
            <w:tcBorders>
              <w:top w:val="single" w:sz="4" w:space="0" w:color="auto"/>
              <w:left w:val="single" w:sz="4" w:space="0" w:color="auto"/>
              <w:bottom w:val="single" w:sz="4" w:space="0" w:color="auto"/>
              <w:right w:val="single" w:sz="4" w:space="0" w:color="auto"/>
            </w:tcBorders>
            <w:vAlign w:val="center"/>
          </w:tcPr>
          <w:p w:rsidR="000F2240" w:rsidRPr="00CA243E" w:rsidRDefault="000F2240" w:rsidP="00C752AB">
            <w:pPr>
              <w:autoSpaceDE w:val="0"/>
              <w:autoSpaceDN w:val="0"/>
              <w:adjustRightInd w:val="0"/>
              <w:jc w:val="center"/>
              <w:rPr>
                <w:color w:val="000000"/>
              </w:rPr>
            </w:pPr>
            <w:r w:rsidRPr="00CA243E">
              <w:rPr>
                <w:color w:val="000000"/>
              </w:rPr>
              <w:t>федераци бю</w:t>
            </w:r>
            <w:r w:rsidRPr="00CA243E">
              <w:rPr>
                <w:color w:val="000000"/>
              </w:rPr>
              <w:t>д</w:t>
            </w:r>
            <w:r w:rsidRPr="00CA243E">
              <w:rPr>
                <w:color w:val="000000"/>
              </w:rPr>
              <w:t>жеч</w:t>
            </w:r>
            <w:r w:rsidRPr="00CA243E">
              <w:rPr>
                <w:rFonts w:eastAsia="MS Mincho"/>
                <w:color w:val="000000"/>
              </w:rPr>
              <w:t>ӗ</w:t>
            </w:r>
            <w:r w:rsidRPr="00CA243E">
              <w:rPr>
                <w:color w:val="000000"/>
              </w:rPr>
              <w:t>н ук</w:t>
            </w:r>
            <w:r w:rsidRPr="00CA243E">
              <w:rPr>
                <w:rFonts w:eastAsia="MS Mincho"/>
                <w:color w:val="000000"/>
              </w:rPr>
              <w:t>ҫ</w:t>
            </w:r>
            <w:r w:rsidRPr="00CA243E">
              <w:rPr>
                <w:color w:val="000000"/>
              </w:rPr>
              <w:t>и-тенки шуч</w:t>
            </w:r>
            <w:r w:rsidRPr="00CA243E">
              <w:rPr>
                <w:rFonts w:eastAsia="MS Mincho"/>
                <w:color w:val="000000"/>
              </w:rPr>
              <w:t>ӗ</w:t>
            </w:r>
            <w:r w:rsidRPr="00CA243E">
              <w:rPr>
                <w:color w:val="000000"/>
              </w:rPr>
              <w:t>пе</w:t>
            </w:r>
          </w:p>
        </w:tc>
        <w:tc>
          <w:tcPr>
            <w:tcW w:w="2126" w:type="dxa"/>
            <w:tcBorders>
              <w:top w:val="single" w:sz="4" w:space="0" w:color="auto"/>
              <w:left w:val="single" w:sz="4" w:space="0" w:color="auto"/>
              <w:bottom w:val="single" w:sz="4" w:space="0" w:color="auto"/>
              <w:right w:val="single" w:sz="4" w:space="0" w:color="auto"/>
            </w:tcBorders>
            <w:vAlign w:val="center"/>
          </w:tcPr>
          <w:p w:rsidR="000F2240" w:rsidRDefault="000F2240" w:rsidP="00C752AB">
            <w:pPr>
              <w:autoSpaceDE w:val="0"/>
              <w:autoSpaceDN w:val="0"/>
              <w:adjustRightInd w:val="0"/>
              <w:jc w:val="center"/>
              <w:rPr>
                <w:color w:val="000000"/>
              </w:rPr>
            </w:pPr>
            <w:r>
              <w:rPr>
                <w:color w:val="000000"/>
              </w:rPr>
              <w:t>Чӑваш Республикин республика</w:t>
            </w:r>
          </w:p>
          <w:p w:rsidR="000F2240" w:rsidRPr="00CA243E" w:rsidRDefault="000F2240" w:rsidP="00C752AB">
            <w:pPr>
              <w:autoSpaceDE w:val="0"/>
              <w:autoSpaceDN w:val="0"/>
              <w:adjustRightInd w:val="0"/>
              <w:jc w:val="center"/>
              <w:rPr>
                <w:color w:val="000000"/>
              </w:rPr>
            </w:pPr>
            <w:r w:rsidRPr="00CA243E">
              <w:rPr>
                <w:color w:val="000000"/>
              </w:rPr>
              <w:t>бюджеч</w:t>
            </w:r>
            <w:r w:rsidRPr="00CA243E">
              <w:rPr>
                <w:rFonts w:eastAsia="MS Mincho"/>
                <w:color w:val="000000"/>
              </w:rPr>
              <w:t>ӗ</w:t>
            </w:r>
            <w:r w:rsidRPr="00CA243E">
              <w:rPr>
                <w:color w:val="000000"/>
              </w:rPr>
              <w:t>н ук</w:t>
            </w:r>
            <w:r w:rsidRPr="00CA243E">
              <w:rPr>
                <w:rFonts w:eastAsia="MS Mincho"/>
                <w:color w:val="000000"/>
              </w:rPr>
              <w:t>ҫ</w:t>
            </w:r>
            <w:r w:rsidRPr="00CA243E">
              <w:rPr>
                <w:color w:val="000000"/>
              </w:rPr>
              <w:t>и-тенки шуч</w:t>
            </w:r>
            <w:r w:rsidRPr="00CA243E">
              <w:rPr>
                <w:rFonts w:eastAsia="MS Mincho"/>
                <w:color w:val="000000"/>
              </w:rPr>
              <w:t>ӗ</w:t>
            </w:r>
            <w:r w:rsidRPr="00CA243E">
              <w:rPr>
                <w:color w:val="000000"/>
              </w:rPr>
              <w:t>пе</w:t>
            </w:r>
          </w:p>
        </w:tc>
      </w:tr>
      <w:tr w:rsidR="000F2240" w:rsidRPr="0012514E" w:rsidTr="00C752AB">
        <w:trPr>
          <w:tblHeader/>
          <w:jc w:val="center"/>
        </w:trPr>
        <w:tc>
          <w:tcPr>
            <w:tcW w:w="796" w:type="dxa"/>
          </w:tcPr>
          <w:p w:rsidR="000F2240" w:rsidRPr="0012514E" w:rsidRDefault="000F2240" w:rsidP="00766B66">
            <w:pPr>
              <w:autoSpaceDE w:val="0"/>
              <w:autoSpaceDN w:val="0"/>
              <w:adjustRightInd w:val="0"/>
              <w:spacing w:line="230" w:lineRule="auto"/>
              <w:jc w:val="center"/>
            </w:pPr>
            <w:r w:rsidRPr="0012514E">
              <w:t>1.</w:t>
            </w:r>
          </w:p>
        </w:tc>
        <w:tc>
          <w:tcPr>
            <w:tcW w:w="3487" w:type="dxa"/>
          </w:tcPr>
          <w:p w:rsidR="000F2240" w:rsidRPr="00D42E9D" w:rsidRDefault="000F2240" w:rsidP="00EE72B5">
            <w:r w:rsidRPr="00D42E9D">
              <w:t>Патӑрьел</w:t>
            </w:r>
          </w:p>
        </w:tc>
        <w:tc>
          <w:tcPr>
            <w:tcW w:w="1276" w:type="dxa"/>
          </w:tcPr>
          <w:p w:rsidR="000F2240" w:rsidRPr="0012514E" w:rsidRDefault="000F2240" w:rsidP="009A2CF1">
            <w:pPr>
              <w:autoSpaceDE w:val="0"/>
              <w:autoSpaceDN w:val="0"/>
              <w:adjustRightInd w:val="0"/>
              <w:spacing w:line="230" w:lineRule="auto"/>
              <w:ind w:right="197"/>
              <w:jc w:val="right"/>
            </w:pPr>
            <w:r w:rsidRPr="0012514E">
              <w:t>4</w:t>
            </w:r>
            <w:r w:rsidR="009A2CF1">
              <w:t xml:space="preserve"> </w:t>
            </w:r>
            <w:r w:rsidRPr="0012514E">
              <w:t>638,0</w:t>
            </w:r>
          </w:p>
        </w:tc>
        <w:tc>
          <w:tcPr>
            <w:tcW w:w="1701" w:type="dxa"/>
          </w:tcPr>
          <w:p w:rsidR="000F2240" w:rsidRPr="0012514E" w:rsidRDefault="000F2240" w:rsidP="009A2CF1">
            <w:pPr>
              <w:autoSpaceDE w:val="0"/>
              <w:autoSpaceDN w:val="0"/>
              <w:adjustRightInd w:val="0"/>
              <w:spacing w:line="230" w:lineRule="auto"/>
              <w:ind w:right="339"/>
              <w:jc w:val="right"/>
            </w:pPr>
            <w:r w:rsidRPr="0012514E">
              <w:t>4</w:t>
            </w:r>
            <w:r w:rsidR="009A2CF1">
              <w:t xml:space="preserve"> </w:t>
            </w:r>
            <w:r w:rsidRPr="0012514E">
              <w:t>591,6</w:t>
            </w:r>
          </w:p>
        </w:tc>
        <w:tc>
          <w:tcPr>
            <w:tcW w:w="2126" w:type="dxa"/>
          </w:tcPr>
          <w:p w:rsidR="000F2240" w:rsidRPr="0012514E" w:rsidRDefault="000F2240" w:rsidP="009A2CF1">
            <w:pPr>
              <w:autoSpaceDE w:val="0"/>
              <w:autoSpaceDN w:val="0"/>
              <w:adjustRightInd w:val="0"/>
              <w:spacing w:line="230" w:lineRule="auto"/>
              <w:ind w:right="480"/>
              <w:jc w:val="right"/>
            </w:pPr>
            <w:r w:rsidRPr="0012514E">
              <w:t>46,4</w:t>
            </w:r>
          </w:p>
        </w:tc>
      </w:tr>
      <w:tr w:rsidR="000F2240" w:rsidRPr="0012514E" w:rsidTr="00C752AB">
        <w:trPr>
          <w:tblHeader/>
          <w:jc w:val="center"/>
        </w:trPr>
        <w:tc>
          <w:tcPr>
            <w:tcW w:w="796" w:type="dxa"/>
          </w:tcPr>
          <w:p w:rsidR="000F2240" w:rsidRPr="0012514E" w:rsidRDefault="000F2240" w:rsidP="00766B66">
            <w:pPr>
              <w:autoSpaceDE w:val="0"/>
              <w:autoSpaceDN w:val="0"/>
              <w:adjustRightInd w:val="0"/>
              <w:spacing w:line="230" w:lineRule="auto"/>
              <w:jc w:val="center"/>
            </w:pPr>
            <w:r w:rsidRPr="0012514E">
              <w:t>2.</w:t>
            </w:r>
          </w:p>
        </w:tc>
        <w:tc>
          <w:tcPr>
            <w:tcW w:w="3487" w:type="dxa"/>
          </w:tcPr>
          <w:p w:rsidR="000F2240" w:rsidRPr="00D42E9D" w:rsidRDefault="000F2240" w:rsidP="00EE72B5">
            <w:r w:rsidRPr="00D42E9D">
              <w:t>Канаш</w:t>
            </w:r>
          </w:p>
        </w:tc>
        <w:tc>
          <w:tcPr>
            <w:tcW w:w="1276" w:type="dxa"/>
          </w:tcPr>
          <w:p w:rsidR="000F2240" w:rsidRPr="0012514E" w:rsidRDefault="000F2240" w:rsidP="009A2CF1">
            <w:pPr>
              <w:autoSpaceDE w:val="0"/>
              <w:autoSpaceDN w:val="0"/>
              <w:adjustRightInd w:val="0"/>
              <w:spacing w:line="230" w:lineRule="auto"/>
              <w:ind w:right="197"/>
              <w:jc w:val="right"/>
            </w:pPr>
            <w:r w:rsidRPr="0012514E">
              <w:t>26</w:t>
            </w:r>
            <w:r w:rsidR="009A2CF1">
              <w:t xml:space="preserve"> </w:t>
            </w:r>
            <w:r w:rsidRPr="0012514E">
              <w:t>636,6</w:t>
            </w:r>
          </w:p>
        </w:tc>
        <w:tc>
          <w:tcPr>
            <w:tcW w:w="1701" w:type="dxa"/>
          </w:tcPr>
          <w:p w:rsidR="000F2240" w:rsidRPr="0012514E" w:rsidRDefault="000F2240" w:rsidP="009A2CF1">
            <w:pPr>
              <w:autoSpaceDE w:val="0"/>
              <w:autoSpaceDN w:val="0"/>
              <w:adjustRightInd w:val="0"/>
              <w:spacing w:line="230" w:lineRule="auto"/>
              <w:ind w:right="339"/>
              <w:jc w:val="right"/>
            </w:pPr>
            <w:r w:rsidRPr="0012514E">
              <w:t>26</w:t>
            </w:r>
            <w:r w:rsidR="009A2CF1">
              <w:t xml:space="preserve"> </w:t>
            </w:r>
            <w:r w:rsidRPr="0012514E">
              <w:t>370,2</w:t>
            </w:r>
          </w:p>
        </w:tc>
        <w:tc>
          <w:tcPr>
            <w:tcW w:w="2126" w:type="dxa"/>
          </w:tcPr>
          <w:p w:rsidR="000F2240" w:rsidRPr="0012514E" w:rsidRDefault="000F2240" w:rsidP="009A2CF1">
            <w:pPr>
              <w:autoSpaceDE w:val="0"/>
              <w:autoSpaceDN w:val="0"/>
              <w:adjustRightInd w:val="0"/>
              <w:spacing w:line="230" w:lineRule="auto"/>
              <w:ind w:right="480"/>
              <w:jc w:val="right"/>
            </w:pPr>
            <w:r w:rsidRPr="0012514E">
              <w:t>266,4</w:t>
            </w:r>
          </w:p>
        </w:tc>
      </w:tr>
      <w:tr w:rsidR="000F2240" w:rsidRPr="0012514E" w:rsidTr="00C752AB">
        <w:trPr>
          <w:tblHeader/>
          <w:jc w:val="center"/>
        </w:trPr>
        <w:tc>
          <w:tcPr>
            <w:tcW w:w="796" w:type="dxa"/>
          </w:tcPr>
          <w:p w:rsidR="000F2240" w:rsidRPr="0012514E" w:rsidRDefault="000F2240" w:rsidP="00766B66">
            <w:pPr>
              <w:autoSpaceDE w:val="0"/>
              <w:autoSpaceDN w:val="0"/>
              <w:adjustRightInd w:val="0"/>
              <w:spacing w:line="230" w:lineRule="auto"/>
              <w:jc w:val="center"/>
            </w:pPr>
            <w:r w:rsidRPr="0012514E">
              <w:t>3.</w:t>
            </w:r>
          </w:p>
        </w:tc>
        <w:tc>
          <w:tcPr>
            <w:tcW w:w="3487" w:type="dxa"/>
          </w:tcPr>
          <w:p w:rsidR="000F2240" w:rsidRPr="00D42E9D" w:rsidRDefault="000F2240" w:rsidP="00EE72B5">
            <w:r w:rsidRPr="00D42E9D">
              <w:t>Пӑрачкав</w:t>
            </w:r>
          </w:p>
        </w:tc>
        <w:tc>
          <w:tcPr>
            <w:tcW w:w="1276" w:type="dxa"/>
          </w:tcPr>
          <w:p w:rsidR="000F2240" w:rsidRPr="0012514E" w:rsidRDefault="000F2240" w:rsidP="009A2CF1">
            <w:pPr>
              <w:autoSpaceDE w:val="0"/>
              <w:autoSpaceDN w:val="0"/>
              <w:adjustRightInd w:val="0"/>
              <w:spacing w:line="230" w:lineRule="auto"/>
              <w:ind w:right="197"/>
              <w:jc w:val="right"/>
            </w:pPr>
            <w:r w:rsidRPr="0012514E">
              <w:t>1</w:t>
            </w:r>
            <w:r w:rsidR="009A2CF1">
              <w:t xml:space="preserve"> </w:t>
            </w:r>
            <w:r w:rsidRPr="0012514E">
              <w:t>371,8</w:t>
            </w:r>
          </w:p>
        </w:tc>
        <w:tc>
          <w:tcPr>
            <w:tcW w:w="1701" w:type="dxa"/>
          </w:tcPr>
          <w:p w:rsidR="000F2240" w:rsidRPr="0012514E" w:rsidRDefault="000F2240" w:rsidP="009A2CF1">
            <w:pPr>
              <w:autoSpaceDE w:val="0"/>
              <w:autoSpaceDN w:val="0"/>
              <w:adjustRightInd w:val="0"/>
              <w:spacing w:line="230" w:lineRule="auto"/>
              <w:ind w:right="339"/>
              <w:jc w:val="right"/>
            </w:pPr>
            <w:r w:rsidRPr="0012514E">
              <w:t>1</w:t>
            </w:r>
            <w:r w:rsidR="009A2CF1">
              <w:t xml:space="preserve"> </w:t>
            </w:r>
            <w:r w:rsidRPr="0012514E">
              <w:t>358,1</w:t>
            </w:r>
          </w:p>
        </w:tc>
        <w:tc>
          <w:tcPr>
            <w:tcW w:w="2126" w:type="dxa"/>
          </w:tcPr>
          <w:p w:rsidR="000F2240" w:rsidRPr="0012514E" w:rsidRDefault="000F2240" w:rsidP="009A2CF1">
            <w:pPr>
              <w:autoSpaceDE w:val="0"/>
              <w:autoSpaceDN w:val="0"/>
              <w:adjustRightInd w:val="0"/>
              <w:spacing w:line="230" w:lineRule="auto"/>
              <w:ind w:right="480"/>
              <w:jc w:val="right"/>
            </w:pPr>
            <w:r w:rsidRPr="0012514E">
              <w:t>13,7</w:t>
            </w:r>
          </w:p>
        </w:tc>
      </w:tr>
      <w:tr w:rsidR="000F2240" w:rsidRPr="0012514E" w:rsidTr="00C752AB">
        <w:trPr>
          <w:tblHeader/>
          <w:jc w:val="center"/>
        </w:trPr>
        <w:tc>
          <w:tcPr>
            <w:tcW w:w="796" w:type="dxa"/>
          </w:tcPr>
          <w:p w:rsidR="000F2240" w:rsidRPr="0012514E" w:rsidRDefault="000F2240" w:rsidP="00766B66">
            <w:pPr>
              <w:autoSpaceDE w:val="0"/>
              <w:autoSpaceDN w:val="0"/>
              <w:adjustRightInd w:val="0"/>
              <w:spacing w:line="230" w:lineRule="auto"/>
              <w:jc w:val="center"/>
            </w:pPr>
            <w:r w:rsidRPr="0012514E">
              <w:t>4.</w:t>
            </w:r>
          </w:p>
        </w:tc>
        <w:tc>
          <w:tcPr>
            <w:tcW w:w="3487" w:type="dxa"/>
          </w:tcPr>
          <w:p w:rsidR="000F2240" w:rsidRDefault="000F2240" w:rsidP="00EE72B5">
            <w:r w:rsidRPr="00D42E9D">
              <w:t>Вӑрмар</w:t>
            </w:r>
          </w:p>
        </w:tc>
        <w:tc>
          <w:tcPr>
            <w:tcW w:w="1276" w:type="dxa"/>
          </w:tcPr>
          <w:p w:rsidR="000F2240" w:rsidRPr="0012514E" w:rsidRDefault="000F2240" w:rsidP="009A2CF1">
            <w:pPr>
              <w:autoSpaceDE w:val="0"/>
              <w:autoSpaceDN w:val="0"/>
              <w:adjustRightInd w:val="0"/>
              <w:spacing w:line="230" w:lineRule="auto"/>
              <w:ind w:right="197"/>
              <w:jc w:val="right"/>
            </w:pPr>
            <w:r w:rsidRPr="0012514E">
              <w:t>5</w:t>
            </w:r>
            <w:r w:rsidR="009A2CF1">
              <w:t xml:space="preserve"> </w:t>
            </w:r>
            <w:r w:rsidRPr="0012514E">
              <w:t>509,8</w:t>
            </w:r>
          </w:p>
        </w:tc>
        <w:tc>
          <w:tcPr>
            <w:tcW w:w="1701" w:type="dxa"/>
          </w:tcPr>
          <w:p w:rsidR="000F2240" w:rsidRPr="0012514E" w:rsidRDefault="000F2240" w:rsidP="009A2CF1">
            <w:pPr>
              <w:autoSpaceDE w:val="0"/>
              <w:autoSpaceDN w:val="0"/>
              <w:adjustRightInd w:val="0"/>
              <w:spacing w:line="230" w:lineRule="auto"/>
              <w:ind w:right="339"/>
              <w:jc w:val="right"/>
            </w:pPr>
            <w:r w:rsidRPr="0012514E">
              <w:t>5</w:t>
            </w:r>
            <w:r w:rsidR="009A2CF1">
              <w:t xml:space="preserve"> </w:t>
            </w:r>
            <w:r w:rsidRPr="0012514E">
              <w:t>454,7</w:t>
            </w:r>
          </w:p>
        </w:tc>
        <w:tc>
          <w:tcPr>
            <w:tcW w:w="2126" w:type="dxa"/>
          </w:tcPr>
          <w:p w:rsidR="000F2240" w:rsidRPr="0012514E" w:rsidRDefault="000F2240" w:rsidP="009A2CF1">
            <w:pPr>
              <w:autoSpaceDE w:val="0"/>
              <w:autoSpaceDN w:val="0"/>
              <w:adjustRightInd w:val="0"/>
              <w:spacing w:line="230" w:lineRule="auto"/>
              <w:ind w:right="480"/>
              <w:jc w:val="right"/>
            </w:pPr>
            <w:r w:rsidRPr="0012514E">
              <w:t>55,1</w:t>
            </w:r>
          </w:p>
        </w:tc>
      </w:tr>
      <w:tr w:rsidR="00423805" w:rsidRPr="0012514E" w:rsidTr="00C752AB">
        <w:trPr>
          <w:tblHeader/>
          <w:jc w:val="center"/>
        </w:trPr>
        <w:tc>
          <w:tcPr>
            <w:tcW w:w="796" w:type="dxa"/>
          </w:tcPr>
          <w:p w:rsidR="00423805" w:rsidRPr="0012514E" w:rsidRDefault="00423805" w:rsidP="00766B66">
            <w:pPr>
              <w:autoSpaceDE w:val="0"/>
              <w:autoSpaceDN w:val="0"/>
              <w:adjustRightInd w:val="0"/>
              <w:spacing w:line="230" w:lineRule="auto"/>
              <w:jc w:val="center"/>
            </w:pPr>
          </w:p>
        </w:tc>
        <w:tc>
          <w:tcPr>
            <w:tcW w:w="3487" w:type="dxa"/>
          </w:tcPr>
          <w:p w:rsidR="00423805" w:rsidRPr="0012514E" w:rsidRDefault="000F2240" w:rsidP="00766B66">
            <w:pPr>
              <w:autoSpaceDE w:val="0"/>
              <w:autoSpaceDN w:val="0"/>
              <w:adjustRightInd w:val="0"/>
              <w:spacing w:line="230" w:lineRule="auto"/>
              <w:jc w:val="both"/>
            </w:pPr>
            <w:r>
              <w:t>Пӗтӗмпе</w:t>
            </w:r>
          </w:p>
        </w:tc>
        <w:tc>
          <w:tcPr>
            <w:tcW w:w="1276" w:type="dxa"/>
          </w:tcPr>
          <w:p w:rsidR="00423805" w:rsidRPr="0012514E" w:rsidRDefault="00423805" w:rsidP="009A2CF1">
            <w:pPr>
              <w:autoSpaceDE w:val="0"/>
              <w:autoSpaceDN w:val="0"/>
              <w:adjustRightInd w:val="0"/>
              <w:spacing w:line="230" w:lineRule="auto"/>
              <w:ind w:right="197"/>
              <w:jc w:val="right"/>
            </w:pPr>
            <w:r w:rsidRPr="0012514E">
              <w:t>38</w:t>
            </w:r>
            <w:r w:rsidR="009A2CF1">
              <w:t xml:space="preserve"> </w:t>
            </w:r>
            <w:r w:rsidRPr="0012514E">
              <w:t>156,2</w:t>
            </w:r>
          </w:p>
        </w:tc>
        <w:tc>
          <w:tcPr>
            <w:tcW w:w="1701" w:type="dxa"/>
          </w:tcPr>
          <w:p w:rsidR="00423805" w:rsidRPr="0012514E" w:rsidRDefault="00423805" w:rsidP="009A2CF1">
            <w:pPr>
              <w:autoSpaceDE w:val="0"/>
              <w:autoSpaceDN w:val="0"/>
              <w:adjustRightInd w:val="0"/>
              <w:spacing w:line="230" w:lineRule="auto"/>
              <w:ind w:right="339"/>
              <w:jc w:val="right"/>
            </w:pPr>
            <w:r w:rsidRPr="0012514E">
              <w:t>37</w:t>
            </w:r>
            <w:r w:rsidR="009A2CF1">
              <w:t xml:space="preserve"> </w:t>
            </w:r>
            <w:r w:rsidRPr="0012514E">
              <w:t>774,6</w:t>
            </w:r>
          </w:p>
        </w:tc>
        <w:tc>
          <w:tcPr>
            <w:tcW w:w="2126" w:type="dxa"/>
          </w:tcPr>
          <w:p w:rsidR="00423805" w:rsidRPr="0012514E" w:rsidRDefault="00423805" w:rsidP="009A2CF1">
            <w:pPr>
              <w:autoSpaceDE w:val="0"/>
              <w:autoSpaceDN w:val="0"/>
              <w:adjustRightInd w:val="0"/>
              <w:spacing w:line="230" w:lineRule="auto"/>
              <w:ind w:right="480"/>
              <w:jc w:val="right"/>
            </w:pPr>
            <w:r w:rsidRPr="0012514E">
              <w:t>381,6</w:t>
            </w:r>
          </w:p>
        </w:tc>
      </w:tr>
    </w:tbl>
    <w:p w:rsidR="00423805" w:rsidRPr="0012514E" w:rsidRDefault="00423805" w:rsidP="00423805">
      <w:pPr>
        <w:widowControl w:val="0"/>
        <w:spacing w:line="230" w:lineRule="auto"/>
        <w:ind w:firstLine="709"/>
        <w:jc w:val="right"/>
      </w:pPr>
    </w:p>
    <w:p w:rsidR="000F2240" w:rsidRPr="00C752AB" w:rsidRDefault="000F2240" w:rsidP="00C752AB">
      <w:pPr>
        <w:autoSpaceDE w:val="0"/>
        <w:autoSpaceDN w:val="0"/>
        <w:adjustRightInd w:val="0"/>
        <w:spacing w:line="230" w:lineRule="auto"/>
        <w:ind w:left="7230"/>
        <w:jc w:val="right"/>
        <w:rPr>
          <w:color w:val="000000"/>
          <w:sz w:val="26"/>
          <w:szCs w:val="26"/>
        </w:rPr>
      </w:pPr>
      <w:r w:rsidRPr="00C752AB">
        <w:rPr>
          <w:color w:val="000000"/>
          <w:sz w:val="26"/>
          <w:szCs w:val="26"/>
        </w:rPr>
        <w:t>65-мӗш таблица</w:t>
      </w:r>
    </w:p>
    <w:p w:rsidR="00423805" w:rsidRDefault="00423805" w:rsidP="00423805">
      <w:pPr>
        <w:widowControl w:val="0"/>
        <w:spacing w:line="230" w:lineRule="auto"/>
        <w:ind w:firstLine="709"/>
        <w:jc w:val="right"/>
        <w:rPr>
          <w:sz w:val="26"/>
          <w:szCs w:val="26"/>
        </w:rPr>
      </w:pPr>
    </w:p>
    <w:p w:rsidR="00C752AB" w:rsidRPr="0012514E" w:rsidRDefault="00C752AB" w:rsidP="00423805">
      <w:pPr>
        <w:widowControl w:val="0"/>
        <w:spacing w:line="230" w:lineRule="auto"/>
        <w:ind w:firstLine="709"/>
        <w:jc w:val="right"/>
        <w:rPr>
          <w:sz w:val="26"/>
          <w:szCs w:val="26"/>
        </w:rPr>
      </w:pPr>
    </w:p>
    <w:p w:rsidR="00C752AB" w:rsidRDefault="000F2240" w:rsidP="00C752AB">
      <w:pPr>
        <w:autoSpaceDE w:val="0"/>
        <w:autoSpaceDN w:val="0"/>
        <w:adjustRightInd w:val="0"/>
        <w:spacing w:line="312" w:lineRule="auto"/>
        <w:jc w:val="center"/>
        <w:rPr>
          <w:b/>
          <w:sz w:val="28"/>
          <w:szCs w:val="28"/>
        </w:rPr>
      </w:pPr>
      <w:r w:rsidRPr="000F2240">
        <w:rPr>
          <w:b/>
          <w:sz w:val="28"/>
          <w:szCs w:val="28"/>
        </w:rPr>
        <w:t xml:space="preserve">Муниципаллӑ районсен бюджечӗсене </w:t>
      </w:r>
    </w:p>
    <w:p w:rsidR="00C752AB" w:rsidRDefault="000F2240" w:rsidP="00C752AB">
      <w:pPr>
        <w:autoSpaceDE w:val="0"/>
        <w:autoSpaceDN w:val="0"/>
        <w:adjustRightInd w:val="0"/>
        <w:spacing w:line="312" w:lineRule="auto"/>
        <w:jc w:val="center"/>
        <w:rPr>
          <w:b/>
          <w:color w:val="000000"/>
          <w:sz w:val="28"/>
          <w:szCs w:val="28"/>
        </w:rPr>
      </w:pPr>
      <w:r w:rsidRPr="000F2240">
        <w:rPr>
          <w:b/>
          <w:sz w:val="28"/>
          <w:szCs w:val="28"/>
        </w:rPr>
        <w:t>тата хула округӗсен бюджечӗсене</w:t>
      </w:r>
      <w:r w:rsidRPr="000F2240">
        <w:rPr>
          <w:b/>
          <w:color w:val="000000"/>
          <w:sz w:val="28"/>
          <w:szCs w:val="28"/>
        </w:rPr>
        <w:t xml:space="preserve"> муниципаллӑ унитарлӑ </w:t>
      </w:r>
    </w:p>
    <w:p w:rsidR="00F90948" w:rsidRDefault="000F2240" w:rsidP="00C752AB">
      <w:pPr>
        <w:autoSpaceDE w:val="0"/>
        <w:autoSpaceDN w:val="0"/>
        <w:adjustRightInd w:val="0"/>
        <w:spacing w:line="312" w:lineRule="auto"/>
        <w:jc w:val="center"/>
        <w:rPr>
          <w:b/>
          <w:color w:val="000000"/>
          <w:sz w:val="28"/>
          <w:szCs w:val="28"/>
        </w:rPr>
      </w:pPr>
      <w:r w:rsidRPr="000F2240">
        <w:rPr>
          <w:b/>
          <w:color w:val="000000"/>
          <w:sz w:val="28"/>
          <w:szCs w:val="28"/>
        </w:rPr>
        <w:t xml:space="preserve">предприятисен ӑшӑ энергине туса кӑларнӑ тата (е) ӑна ҫитерсе </w:t>
      </w:r>
    </w:p>
    <w:p w:rsidR="00F90948" w:rsidRDefault="000F2240" w:rsidP="00C752AB">
      <w:pPr>
        <w:autoSpaceDE w:val="0"/>
        <w:autoSpaceDN w:val="0"/>
        <w:adjustRightInd w:val="0"/>
        <w:spacing w:line="312" w:lineRule="auto"/>
        <w:jc w:val="center"/>
        <w:rPr>
          <w:b/>
          <w:color w:val="000000"/>
          <w:sz w:val="28"/>
          <w:szCs w:val="28"/>
        </w:rPr>
      </w:pPr>
      <w:r w:rsidRPr="000F2240">
        <w:rPr>
          <w:b/>
          <w:color w:val="000000"/>
          <w:sz w:val="28"/>
          <w:szCs w:val="28"/>
        </w:rPr>
        <w:t xml:space="preserve">панӑ чухне топливӑпа энергетика ресурсӗсемпе нормӑран ирттерсе </w:t>
      </w:r>
    </w:p>
    <w:p w:rsidR="00F90948" w:rsidRDefault="000F2240" w:rsidP="00C752AB">
      <w:pPr>
        <w:autoSpaceDE w:val="0"/>
        <w:autoSpaceDN w:val="0"/>
        <w:adjustRightInd w:val="0"/>
        <w:spacing w:line="312" w:lineRule="auto"/>
        <w:jc w:val="center"/>
        <w:rPr>
          <w:rFonts w:eastAsia="Calibri"/>
          <w:b/>
          <w:spacing w:val="-4"/>
          <w:sz w:val="28"/>
          <w:szCs w:val="28"/>
        </w:rPr>
      </w:pPr>
      <w:r w:rsidRPr="000F2240">
        <w:rPr>
          <w:b/>
          <w:color w:val="000000"/>
          <w:sz w:val="28"/>
          <w:szCs w:val="28"/>
        </w:rPr>
        <w:t>усӑ курнипе пулакан тӑкакӗсен пӗр пайне саплаштарма</w:t>
      </w:r>
      <w:r w:rsidRPr="000F2240">
        <w:rPr>
          <w:rFonts w:eastAsia="Calibri"/>
          <w:b/>
          <w:spacing w:val="-4"/>
          <w:sz w:val="28"/>
          <w:szCs w:val="28"/>
        </w:rPr>
        <w:t xml:space="preserve"> уйӑрса </w:t>
      </w:r>
    </w:p>
    <w:p w:rsidR="000F2240" w:rsidRPr="000F2240" w:rsidRDefault="000F2240" w:rsidP="00F90948">
      <w:pPr>
        <w:autoSpaceDE w:val="0"/>
        <w:autoSpaceDN w:val="0"/>
        <w:adjustRightInd w:val="0"/>
        <w:spacing w:line="312" w:lineRule="auto"/>
        <w:jc w:val="center"/>
        <w:rPr>
          <w:rFonts w:eastAsia="Calibri"/>
          <w:b/>
          <w:spacing w:val="-4"/>
          <w:sz w:val="28"/>
          <w:szCs w:val="28"/>
        </w:rPr>
      </w:pPr>
      <w:r w:rsidRPr="000F2240">
        <w:rPr>
          <w:rFonts w:eastAsia="Calibri"/>
          <w:b/>
          <w:spacing w:val="-4"/>
          <w:sz w:val="28"/>
          <w:szCs w:val="28"/>
        </w:rPr>
        <w:t>паракан</w:t>
      </w:r>
      <w:r w:rsidR="00F90948">
        <w:rPr>
          <w:rFonts w:eastAsia="Calibri"/>
          <w:b/>
          <w:spacing w:val="-4"/>
          <w:sz w:val="28"/>
          <w:szCs w:val="28"/>
        </w:rPr>
        <w:t xml:space="preserve"> </w:t>
      </w:r>
      <w:r w:rsidRPr="000F2240">
        <w:rPr>
          <w:rFonts w:eastAsia="Calibri"/>
          <w:b/>
          <w:spacing w:val="-4"/>
          <w:sz w:val="28"/>
          <w:szCs w:val="28"/>
        </w:rPr>
        <w:t>субсидисене 2021 ҫул валли</w:t>
      </w:r>
    </w:p>
    <w:p w:rsidR="000F2240" w:rsidRDefault="000F2240" w:rsidP="00C752AB">
      <w:pPr>
        <w:widowControl w:val="0"/>
        <w:spacing w:line="312" w:lineRule="auto"/>
        <w:jc w:val="center"/>
        <w:rPr>
          <w:b/>
          <w:color w:val="000000"/>
          <w:spacing w:val="-4"/>
          <w:sz w:val="28"/>
          <w:szCs w:val="28"/>
        </w:rPr>
      </w:pPr>
      <w:r w:rsidRPr="000F2240">
        <w:rPr>
          <w:b/>
          <w:color w:val="000000"/>
          <w:spacing w:val="-4"/>
          <w:sz w:val="28"/>
          <w:szCs w:val="28"/>
        </w:rPr>
        <w:t>ПАЙЛАСА ПАРАСС</w:t>
      </w:r>
      <w:r w:rsidRPr="003E33D2">
        <w:rPr>
          <w:b/>
          <w:color w:val="000000"/>
          <w:spacing w:val="-4"/>
          <w:sz w:val="28"/>
          <w:szCs w:val="28"/>
        </w:rPr>
        <w:t>И</w:t>
      </w:r>
    </w:p>
    <w:p w:rsidR="00C752AB" w:rsidRDefault="00C752AB" w:rsidP="00AE2FF6">
      <w:pPr>
        <w:widowControl w:val="0"/>
        <w:jc w:val="center"/>
        <w:rPr>
          <w:b/>
          <w:color w:val="000000"/>
          <w:spacing w:val="-4"/>
          <w:sz w:val="28"/>
          <w:szCs w:val="28"/>
        </w:rPr>
      </w:pPr>
    </w:p>
    <w:p w:rsidR="00C752AB" w:rsidRDefault="00C752AB" w:rsidP="00AE2FF6">
      <w:pPr>
        <w:widowControl w:val="0"/>
        <w:jc w:val="center"/>
        <w:rPr>
          <w:b/>
          <w:color w:val="000000"/>
          <w:spacing w:val="-4"/>
          <w:sz w:val="28"/>
          <w:szCs w:val="28"/>
        </w:rPr>
      </w:pPr>
    </w:p>
    <w:p w:rsidR="00423805" w:rsidRPr="0012514E" w:rsidRDefault="00423805" w:rsidP="00C752AB">
      <w:pPr>
        <w:spacing w:line="230" w:lineRule="auto"/>
        <w:ind w:right="47"/>
        <w:jc w:val="right"/>
      </w:pPr>
      <w:r w:rsidRPr="0012514E">
        <w:t>(</w:t>
      </w:r>
      <w:r w:rsidR="00AE2FF6">
        <w:t>пин тенкӗ</w:t>
      </w:r>
      <w:r w:rsidRPr="0012514E">
        <w:t>)</w:t>
      </w:r>
    </w:p>
    <w:tbl>
      <w:tblPr>
        <w:tblW w:w="938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96"/>
        <w:gridCol w:w="6322"/>
        <w:gridCol w:w="2268"/>
      </w:tblGrid>
      <w:tr w:rsidR="00AE2FF6" w:rsidRPr="0012514E" w:rsidTr="00C752AB">
        <w:trPr>
          <w:jc w:val="center"/>
        </w:trPr>
        <w:tc>
          <w:tcPr>
            <w:tcW w:w="796" w:type="dxa"/>
            <w:vAlign w:val="center"/>
          </w:tcPr>
          <w:p w:rsidR="00AE2FF6" w:rsidRPr="00C752AB" w:rsidRDefault="00AE2FF6" w:rsidP="00EE72B5">
            <w:pPr>
              <w:widowControl w:val="0"/>
              <w:spacing w:line="228" w:lineRule="auto"/>
              <w:jc w:val="center"/>
            </w:pPr>
            <w:r w:rsidRPr="00C752AB">
              <w:t>Но</w:t>
            </w:r>
            <w:r w:rsidRPr="00C752AB">
              <w:softHyphen/>
              <w:t>мер-сен йӗрки</w:t>
            </w:r>
          </w:p>
        </w:tc>
        <w:tc>
          <w:tcPr>
            <w:tcW w:w="6322" w:type="dxa"/>
            <w:vAlign w:val="center"/>
          </w:tcPr>
          <w:p w:rsidR="00AE2FF6" w:rsidRPr="00724A0D" w:rsidRDefault="00AE2FF6" w:rsidP="00EE72B5">
            <w:pPr>
              <w:keepNext/>
              <w:spacing w:line="252" w:lineRule="auto"/>
              <w:ind w:left="-57" w:right="-57"/>
              <w:jc w:val="center"/>
              <w:outlineLvl w:val="2"/>
            </w:pPr>
            <w:r w:rsidRPr="00724A0D">
              <w:t>Муниципалл</w:t>
            </w:r>
            <w:r w:rsidRPr="00724A0D">
              <w:rPr>
                <w:rFonts w:eastAsia="MS Mincho"/>
              </w:rPr>
              <w:t>ӑ</w:t>
            </w:r>
            <w:r w:rsidRPr="00724A0D">
              <w:t xml:space="preserve"> районсен</w:t>
            </w:r>
          </w:p>
          <w:p w:rsidR="00AE2FF6" w:rsidRPr="00741316" w:rsidRDefault="00AE2FF6" w:rsidP="00EE72B5">
            <w:pPr>
              <w:widowControl w:val="0"/>
              <w:tabs>
                <w:tab w:val="left" w:pos="525"/>
              </w:tabs>
              <w:spacing w:line="228" w:lineRule="auto"/>
              <w:jc w:val="center"/>
            </w:pPr>
            <w:r w:rsidRPr="00724A0D">
              <w:t>тата хула округ</w:t>
            </w:r>
            <w:r w:rsidRPr="00724A0D">
              <w:rPr>
                <w:rFonts w:eastAsia="MS Mincho"/>
              </w:rPr>
              <w:t>ӗ</w:t>
            </w:r>
            <w:r w:rsidRPr="00724A0D">
              <w:t>сен яч</w:t>
            </w:r>
            <w:r w:rsidRPr="00724A0D">
              <w:rPr>
                <w:rFonts w:eastAsia="MS Mincho"/>
              </w:rPr>
              <w:t>ӗ</w:t>
            </w:r>
          </w:p>
        </w:tc>
        <w:tc>
          <w:tcPr>
            <w:tcW w:w="2268" w:type="dxa"/>
            <w:vAlign w:val="center"/>
          </w:tcPr>
          <w:p w:rsidR="00AE2FF6" w:rsidRPr="0012514E" w:rsidRDefault="00AE2FF6" w:rsidP="009D09B7">
            <w:pPr>
              <w:widowControl w:val="0"/>
              <w:tabs>
                <w:tab w:val="left" w:pos="525"/>
              </w:tabs>
              <w:spacing w:line="230" w:lineRule="auto"/>
              <w:jc w:val="center"/>
              <w:rPr>
                <w:rFonts w:eastAsia="Calibri"/>
              </w:rPr>
            </w:pPr>
            <w:r>
              <w:rPr>
                <w:rFonts w:eastAsia="Calibri"/>
              </w:rPr>
              <w:t>Пӗтӗмпе</w:t>
            </w:r>
          </w:p>
        </w:tc>
      </w:tr>
      <w:tr w:rsidR="00AE2FF6" w:rsidRPr="0012514E" w:rsidTr="00C752AB">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96" w:type="dxa"/>
            <w:tcBorders>
              <w:top w:val="single" w:sz="4" w:space="0" w:color="auto"/>
            </w:tcBorders>
          </w:tcPr>
          <w:p w:rsidR="00AE2FF6" w:rsidRPr="0012514E" w:rsidRDefault="00AE2FF6" w:rsidP="00766B66">
            <w:pPr>
              <w:spacing w:line="230" w:lineRule="auto"/>
              <w:jc w:val="center"/>
            </w:pPr>
            <w:r w:rsidRPr="0012514E">
              <w:t>1.</w:t>
            </w:r>
          </w:p>
        </w:tc>
        <w:tc>
          <w:tcPr>
            <w:tcW w:w="6322" w:type="dxa"/>
            <w:tcBorders>
              <w:top w:val="single" w:sz="4" w:space="0" w:color="auto"/>
            </w:tcBorders>
          </w:tcPr>
          <w:p w:rsidR="00AE2FF6" w:rsidRPr="00CC35BE" w:rsidRDefault="00C752AB" w:rsidP="00EE72B5">
            <w:r w:rsidRPr="00CC35BE">
              <w:t>Красноарме</w:t>
            </w:r>
            <w:r>
              <w:t>йски</w:t>
            </w:r>
          </w:p>
        </w:tc>
        <w:tc>
          <w:tcPr>
            <w:tcW w:w="2268" w:type="dxa"/>
            <w:tcBorders>
              <w:top w:val="single" w:sz="4" w:space="0" w:color="auto"/>
            </w:tcBorders>
          </w:tcPr>
          <w:p w:rsidR="00AE2FF6" w:rsidRPr="0012514E" w:rsidRDefault="00C752AB" w:rsidP="00C752AB">
            <w:pPr>
              <w:spacing w:line="230" w:lineRule="auto"/>
              <w:ind w:right="656"/>
              <w:jc w:val="right"/>
            </w:pPr>
            <w:r>
              <w:t xml:space="preserve">6 938,4 </w:t>
            </w:r>
          </w:p>
        </w:tc>
      </w:tr>
      <w:tr w:rsidR="00AE2FF6" w:rsidRPr="0012514E" w:rsidTr="00C752AB">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96" w:type="dxa"/>
          </w:tcPr>
          <w:p w:rsidR="00AE2FF6" w:rsidRPr="0012514E" w:rsidRDefault="00AE2FF6" w:rsidP="00766B66">
            <w:pPr>
              <w:spacing w:line="230" w:lineRule="auto"/>
              <w:jc w:val="center"/>
            </w:pPr>
            <w:r w:rsidRPr="0012514E">
              <w:t>2.</w:t>
            </w:r>
          </w:p>
        </w:tc>
        <w:tc>
          <w:tcPr>
            <w:tcW w:w="6322" w:type="dxa"/>
          </w:tcPr>
          <w:p w:rsidR="00AE2FF6" w:rsidRPr="00CC35BE" w:rsidRDefault="00C752AB" w:rsidP="00AE2FF6">
            <w:r w:rsidRPr="00CC35BE">
              <w:t>Ҫӗмӗрле</w:t>
            </w:r>
          </w:p>
        </w:tc>
        <w:tc>
          <w:tcPr>
            <w:tcW w:w="2268" w:type="dxa"/>
          </w:tcPr>
          <w:p w:rsidR="00AE2FF6" w:rsidRPr="0012514E" w:rsidRDefault="00C752AB" w:rsidP="00C752AB">
            <w:pPr>
              <w:spacing w:line="230" w:lineRule="auto"/>
              <w:ind w:right="656"/>
              <w:jc w:val="right"/>
            </w:pPr>
            <w:r>
              <w:t xml:space="preserve">23,0 </w:t>
            </w:r>
          </w:p>
        </w:tc>
      </w:tr>
      <w:tr w:rsidR="00AE2FF6" w:rsidRPr="0012514E" w:rsidTr="00C752AB">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96" w:type="dxa"/>
          </w:tcPr>
          <w:p w:rsidR="00AE2FF6" w:rsidRPr="0012514E" w:rsidRDefault="00AE2FF6" w:rsidP="00766B66">
            <w:pPr>
              <w:spacing w:line="230" w:lineRule="auto"/>
              <w:jc w:val="center"/>
            </w:pPr>
            <w:r w:rsidRPr="0012514E">
              <w:t>3.</w:t>
            </w:r>
          </w:p>
        </w:tc>
        <w:tc>
          <w:tcPr>
            <w:tcW w:w="6322" w:type="dxa"/>
          </w:tcPr>
          <w:p w:rsidR="00AE2FF6" w:rsidRPr="00CC35BE" w:rsidRDefault="00AE2FF6" w:rsidP="00EE72B5">
            <w:r w:rsidRPr="00CC35BE">
              <w:t>Етӗрне</w:t>
            </w:r>
          </w:p>
        </w:tc>
        <w:tc>
          <w:tcPr>
            <w:tcW w:w="2268" w:type="dxa"/>
          </w:tcPr>
          <w:p w:rsidR="00AE2FF6" w:rsidRPr="0012514E" w:rsidRDefault="00AE2FF6" w:rsidP="00766B66">
            <w:pPr>
              <w:spacing w:line="230" w:lineRule="auto"/>
              <w:ind w:right="656"/>
              <w:jc w:val="right"/>
            </w:pPr>
            <w:r w:rsidRPr="0012514E">
              <w:t>705,7</w:t>
            </w:r>
          </w:p>
        </w:tc>
      </w:tr>
      <w:tr w:rsidR="00C752AB" w:rsidRPr="0012514E" w:rsidTr="00C752AB">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96" w:type="dxa"/>
          </w:tcPr>
          <w:p w:rsidR="00C752AB" w:rsidRPr="0012514E" w:rsidRDefault="00C752AB" w:rsidP="00766B66">
            <w:pPr>
              <w:spacing w:line="230" w:lineRule="auto"/>
              <w:jc w:val="center"/>
            </w:pPr>
            <w:r>
              <w:t>4.</w:t>
            </w:r>
          </w:p>
        </w:tc>
        <w:tc>
          <w:tcPr>
            <w:tcW w:w="6322" w:type="dxa"/>
          </w:tcPr>
          <w:p w:rsidR="00C752AB" w:rsidRPr="00CC35BE" w:rsidRDefault="00C752AB" w:rsidP="00EE72B5">
            <w:r w:rsidRPr="00CC35BE">
              <w:t>Шупашкар хули</w:t>
            </w:r>
          </w:p>
        </w:tc>
        <w:tc>
          <w:tcPr>
            <w:tcW w:w="2268" w:type="dxa"/>
          </w:tcPr>
          <w:p w:rsidR="00C752AB" w:rsidRPr="0012514E" w:rsidRDefault="00C752AB" w:rsidP="00766B66">
            <w:pPr>
              <w:spacing w:line="230" w:lineRule="auto"/>
              <w:ind w:right="656"/>
              <w:jc w:val="right"/>
            </w:pPr>
            <w:r w:rsidRPr="0012514E">
              <w:t>81</w:t>
            </w:r>
            <w:r>
              <w:t xml:space="preserve"> </w:t>
            </w:r>
            <w:r w:rsidRPr="0012514E">
              <w:t>218,0</w:t>
            </w:r>
          </w:p>
        </w:tc>
      </w:tr>
      <w:tr w:rsidR="00AE2FF6" w:rsidRPr="0012514E" w:rsidTr="00C752AB">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96" w:type="dxa"/>
          </w:tcPr>
          <w:p w:rsidR="00AE2FF6" w:rsidRPr="0012514E" w:rsidRDefault="00AE2FF6" w:rsidP="00766B66">
            <w:pPr>
              <w:spacing w:line="230" w:lineRule="auto"/>
              <w:jc w:val="center"/>
            </w:pPr>
            <w:r w:rsidRPr="0012514E">
              <w:t>5.</w:t>
            </w:r>
          </w:p>
        </w:tc>
        <w:tc>
          <w:tcPr>
            <w:tcW w:w="6322" w:type="dxa"/>
          </w:tcPr>
          <w:p w:rsidR="00AE2FF6" w:rsidRDefault="00C752AB" w:rsidP="00EE72B5">
            <w:r w:rsidRPr="00CC35BE">
              <w:t xml:space="preserve">Ҫӗмӗрле </w:t>
            </w:r>
            <w:r>
              <w:t>хули</w:t>
            </w:r>
          </w:p>
        </w:tc>
        <w:tc>
          <w:tcPr>
            <w:tcW w:w="2268" w:type="dxa"/>
          </w:tcPr>
          <w:p w:rsidR="00AE2FF6" w:rsidRPr="0012514E" w:rsidRDefault="00C752AB" w:rsidP="00766B66">
            <w:pPr>
              <w:spacing w:line="230" w:lineRule="auto"/>
              <w:ind w:right="656"/>
              <w:jc w:val="right"/>
            </w:pPr>
            <w:r w:rsidRPr="0012514E">
              <w:t>1</w:t>
            </w:r>
            <w:r>
              <w:t xml:space="preserve"> </w:t>
            </w:r>
            <w:r w:rsidRPr="0012514E">
              <w:t>099,7</w:t>
            </w:r>
          </w:p>
        </w:tc>
      </w:tr>
      <w:tr w:rsidR="00423805" w:rsidRPr="0012514E" w:rsidTr="00C752AB">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96" w:type="dxa"/>
          </w:tcPr>
          <w:p w:rsidR="00423805" w:rsidRPr="0012514E" w:rsidRDefault="00423805" w:rsidP="00766B66"/>
        </w:tc>
        <w:tc>
          <w:tcPr>
            <w:tcW w:w="6322" w:type="dxa"/>
          </w:tcPr>
          <w:p w:rsidR="00423805" w:rsidRPr="0012514E" w:rsidRDefault="00AE2FF6" w:rsidP="00766B66">
            <w:pPr>
              <w:jc w:val="both"/>
            </w:pPr>
            <w:r>
              <w:t>Пӗтӗмпе</w:t>
            </w:r>
          </w:p>
        </w:tc>
        <w:tc>
          <w:tcPr>
            <w:tcW w:w="2268" w:type="dxa"/>
          </w:tcPr>
          <w:p w:rsidR="00423805" w:rsidRPr="0012514E" w:rsidRDefault="00423805" w:rsidP="00766B66">
            <w:pPr>
              <w:ind w:right="656"/>
              <w:jc w:val="right"/>
            </w:pPr>
            <w:r w:rsidRPr="0012514E">
              <w:t>89</w:t>
            </w:r>
            <w:r w:rsidR="00C752AB">
              <w:t xml:space="preserve"> </w:t>
            </w:r>
            <w:r w:rsidRPr="0012514E">
              <w:t>984,8</w:t>
            </w:r>
          </w:p>
        </w:tc>
      </w:tr>
    </w:tbl>
    <w:p w:rsidR="00AE2FF6" w:rsidRDefault="00AE2FF6" w:rsidP="00423805">
      <w:pPr>
        <w:widowControl w:val="0"/>
        <w:ind w:firstLine="709"/>
        <w:jc w:val="right"/>
      </w:pPr>
    </w:p>
    <w:p w:rsidR="00AE2FF6" w:rsidRPr="009D09B7" w:rsidRDefault="00AE2FF6" w:rsidP="00AE2FF6">
      <w:pPr>
        <w:autoSpaceDE w:val="0"/>
        <w:autoSpaceDN w:val="0"/>
        <w:adjustRightInd w:val="0"/>
        <w:jc w:val="right"/>
        <w:rPr>
          <w:color w:val="000000"/>
          <w:sz w:val="26"/>
          <w:szCs w:val="26"/>
        </w:rPr>
      </w:pPr>
      <w:r w:rsidRPr="009D09B7">
        <w:rPr>
          <w:color w:val="000000"/>
          <w:sz w:val="26"/>
          <w:szCs w:val="26"/>
        </w:rPr>
        <w:t>66-мӗш таблица</w:t>
      </w:r>
    </w:p>
    <w:p w:rsidR="00AE2FF6" w:rsidRDefault="00AE2FF6" w:rsidP="009D09B7">
      <w:pPr>
        <w:widowControl w:val="0"/>
        <w:autoSpaceDE w:val="0"/>
        <w:autoSpaceDN w:val="0"/>
        <w:adjustRightInd w:val="0"/>
        <w:spacing w:line="247" w:lineRule="auto"/>
        <w:jc w:val="right"/>
        <w:rPr>
          <w:b/>
          <w:color w:val="000000"/>
          <w:sz w:val="28"/>
          <w:szCs w:val="28"/>
        </w:rPr>
      </w:pPr>
    </w:p>
    <w:p w:rsidR="009D09B7" w:rsidRPr="009D09B7" w:rsidRDefault="009D09B7" w:rsidP="009D09B7">
      <w:pPr>
        <w:widowControl w:val="0"/>
        <w:autoSpaceDE w:val="0"/>
        <w:autoSpaceDN w:val="0"/>
        <w:adjustRightInd w:val="0"/>
        <w:spacing w:line="247" w:lineRule="auto"/>
        <w:jc w:val="right"/>
        <w:rPr>
          <w:b/>
          <w:color w:val="000000"/>
          <w:sz w:val="28"/>
          <w:szCs w:val="28"/>
        </w:rPr>
      </w:pPr>
    </w:p>
    <w:p w:rsidR="00AE2FF6" w:rsidRPr="00741316" w:rsidRDefault="00AE2FF6" w:rsidP="009D09B7">
      <w:pPr>
        <w:widowControl w:val="0"/>
        <w:autoSpaceDE w:val="0"/>
        <w:autoSpaceDN w:val="0"/>
        <w:adjustRightInd w:val="0"/>
        <w:spacing w:line="312" w:lineRule="auto"/>
        <w:jc w:val="center"/>
        <w:rPr>
          <w:b/>
          <w:color w:val="000000"/>
          <w:sz w:val="28"/>
          <w:szCs w:val="28"/>
        </w:rPr>
      </w:pPr>
      <w:r w:rsidRPr="00741316">
        <w:rPr>
          <w:b/>
          <w:color w:val="000000"/>
          <w:sz w:val="28"/>
          <w:szCs w:val="28"/>
        </w:rPr>
        <w:t xml:space="preserve">Муниципаллӑ районсен бюджечӗсене тата хула округӗсен бюджечӗсене картишсен территорийӗсемпе тротуарсене тирпей-илем кӗртмелли ӗҫсене </w:t>
      </w:r>
      <w:r w:rsidRPr="00741316">
        <w:rPr>
          <w:b/>
          <w:color w:val="000000"/>
          <w:sz w:val="28"/>
          <w:szCs w:val="28"/>
        </w:rPr>
        <w:lastRenderedPageBreak/>
        <w:t>пурнӑҫлама уйӑрса паракан субсидисене 202</w:t>
      </w:r>
      <w:r>
        <w:rPr>
          <w:b/>
          <w:color w:val="000000"/>
          <w:sz w:val="28"/>
          <w:szCs w:val="28"/>
        </w:rPr>
        <w:t>1</w:t>
      </w:r>
      <w:r w:rsidRPr="00741316">
        <w:rPr>
          <w:b/>
          <w:color w:val="000000"/>
          <w:sz w:val="28"/>
          <w:szCs w:val="28"/>
        </w:rPr>
        <w:t xml:space="preserve"> ҫул валли </w:t>
      </w:r>
    </w:p>
    <w:p w:rsidR="00AE2FF6" w:rsidRDefault="00AE2FF6" w:rsidP="009D09B7">
      <w:pPr>
        <w:widowControl w:val="0"/>
        <w:autoSpaceDE w:val="0"/>
        <w:autoSpaceDN w:val="0"/>
        <w:adjustRightInd w:val="0"/>
        <w:spacing w:line="312" w:lineRule="auto"/>
        <w:jc w:val="center"/>
        <w:rPr>
          <w:b/>
          <w:color w:val="000000"/>
          <w:sz w:val="28"/>
          <w:szCs w:val="28"/>
        </w:rPr>
      </w:pPr>
      <w:r w:rsidRPr="00741316">
        <w:rPr>
          <w:b/>
          <w:color w:val="000000"/>
          <w:sz w:val="28"/>
          <w:szCs w:val="28"/>
        </w:rPr>
        <w:t>ПАЙЛАСА ПАРАССИ</w:t>
      </w:r>
    </w:p>
    <w:p w:rsidR="00423805" w:rsidRDefault="00423805" w:rsidP="00F90948">
      <w:pPr>
        <w:widowControl w:val="0"/>
        <w:spacing w:line="264" w:lineRule="auto"/>
        <w:jc w:val="center"/>
        <w:rPr>
          <w:b/>
          <w:sz w:val="28"/>
          <w:szCs w:val="28"/>
        </w:rPr>
      </w:pPr>
    </w:p>
    <w:p w:rsidR="009D09B7" w:rsidRPr="0012514E" w:rsidRDefault="009D09B7" w:rsidP="00F90948">
      <w:pPr>
        <w:widowControl w:val="0"/>
        <w:spacing w:line="264" w:lineRule="auto"/>
        <w:jc w:val="center"/>
        <w:rPr>
          <w:b/>
          <w:sz w:val="28"/>
          <w:szCs w:val="28"/>
        </w:rPr>
      </w:pPr>
    </w:p>
    <w:p w:rsidR="00423805" w:rsidRPr="0012514E" w:rsidRDefault="00423805" w:rsidP="00F90948">
      <w:pPr>
        <w:ind w:right="47"/>
        <w:jc w:val="right"/>
      </w:pPr>
      <w:r w:rsidRPr="0012514E">
        <w:t>(</w:t>
      </w:r>
      <w:r w:rsidR="00AE2FF6">
        <w:t>пин тенкӗ</w:t>
      </w:r>
      <w:r w:rsidRPr="0012514E">
        <w:t>)</w:t>
      </w:r>
    </w:p>
    <w:tbl>
      <w:tblPr>
        <w:tblW w:w="938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39"/>
        <w:gridCol w:w="6379"/>
        <w:gridCol w:w="2268"/>
      </w:tblGrid>
      <w:tr w:rsidR="00AE2FF6" w:rsidRPr="00F90948" w:rsidTr="00F90948">
        <w:trPr>
          <w:jc w:val="center"/>
        </w:trPr>
        <w:tc>
          <w:tcPr>
            <w:tcW w:w="739" w:type="dxa"/>
            <w:shd w:val="clear" w:color="auto" w:fill="auto"/>
            <w:vAlign w:val="center"/>
          </w:tcPr>
          <w:p w:rsidR="00AE2FF6" w:rsidRPr="00F90948" w:rsidRDefault="00F90948" w:rsidP="00F90948">
            <w:pPr>
              <w:widowControl w:val="0"/>
              <w:spacing w:line="264" w:lineRule="auto"/>
              <w:jc w:val="center"/>
            </w:pPr>
            <w:r w:rsidRPr="00F90948">
              <w:t>Н</w:t>
            </w:r>
            <w:r w:rsidRPr="00F90948">
              <w:t>о</w:t>
            </w:r>
            <w:r w:rsidR="00AE2FF6" w:rsidRPr="00F90948">
              <w:t>мер-сен йӗрки</w:t>
            </w:r>
          </w:p>
        </w:tc>
        <w:tc>
          <w:tcPr>
            <w:tcW w:w="6379" w:type="dxa"/>
            <w:shd w:val="clear" w:color="auto" w:fill="auto"/>
            <w:vAlign w:val="center"/>
          </w:tcPr>
          <w:p w:rsidR="00AE2FF6" w:rsidRPr="00F90948" w:rsidRDefault="00AE2FF6" w:rsidP="00F90948">
            <w:pPr>
              <w:keepNext/>
              <w:spacing w:line="264" w:lineRule="auto"/>
              <w:ind w:left="-57" w:right="-57"/>
              <w:jc w:val="center"/>
              <w:outlineLvl w:val="2"/>
            </w:pPr>
            <w:r w:rsidRPr="00F90948">
              <w:t>Муниципалл</w:t>
            </w:r>
            <w:r w:rsidRPr="00F90948">
              <w:rPr>
                <w:rFonts w:eastAsia="MS Mincho"/>
              </w:rPr>
              <w:t>ӑ</w:t>
            </w:r>
            <w:r w:rsidRPr="00F90948">
              <w:t xml:space="preserve"> районсен</w:t>
            </w:r>
          </w:p>
          <w:p w:rsidR="00AE2FF6" w:rsidRPr="00F90948" w:rsidRDefault="00AE2FF6" w:rsidP="00F90948">
            <w:pPr>
              <w:widowControl w:val="0"/>
              <w:tabs>
                <w:tab w:val="left" w:pos="525"/>
              </w:tabs>
              <w:spacing w:line="264" w:lineRule="auto"/>
              <w:jc w:val="center"/>
            </w:pPr>
            <w:r w:rsidRPr="00F90948">
              <w:t>тата хула округ</w:t>
            </w:r>
            <w:r w:rsidRPr="00F90948">
              <w:rPr>
                <w:rFonts w:eastAsia="MS Mincho"/>
              </w:rPr>
              <w:t>ӗ</w:t>
            </w:r>
            <w:r w:rsidRPr="00F90948">
              <w:t>сен яч</w:t>
            </w:r>
            <w:r w:rsidRPr="00F90948">
              <w:rPr>
                <w:rFonts w:eastAsia="MS Mincho"/>
              </w:rPr>
              <w:t>ӗ</w:t>
            </w:r>
          </w:p>
        </w:tc>
        <w:tc>
          <w:tcPr>
            <w:tcW w:w="2268" w:type="dxa"/>
            <w:shd w:val="clear" w:color="auto" w:fill="auto"/>
            <w:vAlign w:val="center"/>
          </w:tcPr>
          <w:p w:rsidR="00AE2FF6" w:rsidRPr="00F90948" w:rsidRDefault="00AE2FF6" w:rsidP="00F90948">
            <w:pPr>
              <w:widowControl w:val="0"/>
              <w:tabs>
                <w:tab w:val="left" w:pos="525"/>
              </w:tabs>
              <w:spacing w:line="264" w:lineRule="auto"/>
              <w:jc w:val="center"/>
              <w:rPr>
                <w:rFonts w:eastAsia="Calibri"/>
              </w:rPr>
            </w:pPr>
            <w:r w:rsidRPr="00F90948">
              <w:rPr>
                <w:rFonts w:eastAsia="Calibri"/>
              </w:rPr>
              <w:t>Пӗтӗмпе</w:t>
            </w:r>
          </w:p>
        </w:tc>
      </w:tr>
      <w:tr w:rsidR="00AE2FF6" w:rsidRPr="00F90948" w:rsidTr="00F90948">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39" w:type="dxa"/>
            <w:tcBorders>
              <w:top w:val="single" w:sz="4" w:space="0" w:color="auto"/>
            </w:tcBorders>
          </w:tcPr>
          <w:p w:rsidR="00AE2FF6" w:rsidRPr="00F90948" w:rsidRDefault="00AE2FF6" w:rsidP="00F90948">
            <w:pPr>
              <w:spacing w:line="264" w:lineRule="auto"/>
              <w:jc w:val="center"/>
            </w:pPr>
            <w:r w:rsidRPr="00F90948">
              <w:t>1.</w:t>
            </w:r>
          </w:p>
        </w:tc>
        <w:tc>
          <w:tcPr>
            <w:tcW w:w="6379" w:type="dxa"/>
            <w:tcBorders>
              <w:top w:val="single" w:sz="4" w:space="0" w:color="auto"/>
            </w:tcBorders>
          </w:tcPr>
          <w:p w:rsidR="00AE2FF6" w:rsidRPr="00F90948" w:rsidRDefault="00AE2FF6" w:rsidP="00F90948">
            <w:pPr>
              <w:spacing w:line="264" w:lineRule="auto"/>
            </w:pPr>
            <w:r w:rsidRPr="00F90948">
              <w:t>Элӗк</w:t>
            </w:r>
          </w:p>
        </w:tc>
        <w:tc>
          <w:tcPr>
            <w:tcW w:w="2268" w:type="dxa"/>
            <w:tcBorders>
              <w:top w:val="single" w:sz="4" w:space="0" w:color="auto"/>
            </w:tcBorders>
            <w:vAlign w:val="bottom"/>
          </w:tcPr>
          <w:p w:rsidR="00AE2FF6" w:rsidRPr="00F90948" w:rsidRDefault="00AE2FF6" w:rsidP="00F90948">
            <w:pPr>
              <w:spacing w:line="264" w:lineRule="auto"/>
              <w:ind w:right="480"/>
              <w:jc w:val="right"/>
            </w:pPr>
            <w:r w:rsidRPr="00F90948">
              <w:t>4</w:t>
            </w:r>
            <w:r w:rsidR="00F90948" w:rsidRPr="00F90948">
              <w:t xml:space="preserve"> </w:t>
            </w:r>
            <w:r w:rsidRPr="00F90948">
              <w:t>832,1</w:t>
            </w:r>
          </w:p>
        </w:tc>
      </w:tr>
      <w:tr w:rsidR="00AE2FF6" w:rsidRPr="00F90948" w:rsidTr="00F90948">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39" w:type="dxa"/>
          </w:tcPr>
          <w:p w:rsidR="00AE2FF6" w:rsidRPr="00F90948" w:rsidRDefault="00AE2FF6" w:rsidP="00F90948">
            <w:pPr>
              <w:spacing w:line="264" w:lineRule="auto"/>
              <w:jc w:val="center"/>
            </w:pPr>
            <w:r w:rsidRPr="00F90948">
              <w:t>2.</w:t>
            </w:r>
          </w:p>
        </w:tc>
        <w:tc>
          <w:tcPr>
            <w:tcW w:w="6379" w:type="dxa"/>
          </w:tcPr>
          <w:p w:rsidR="00AE2FF6" w:rsidRPr="00F90948" w:rsidRDefault="00AE2FF6" w:rsidP="00F90948">
            <w:pPr>
              <w:spacing w:line="264" w:lineRule="auto"/>
            </w:pPr>
            <w:r w:rsidRPr="00F90948">
              <w:t>Патӑрьел</w:t>
            </w:r>
          </w:p>
        </w:tc>
        <w:tc>
          <w:tcPr>
            <w:tcW w:w="2268" w:type="dxa"/>
            <w:vAlign w:val="bottom"/>
          </w:tcPr>
          <w:p w:rsidR="00AE2FF6" w:rsidRPr="00F90948" w:rsidRDefault="00AE2FF6" w:rsidP="00F90948">
            <w:pPr>
              <w:spacing w:line="264" w:lineRule="auto"/>
              <w:ind w:right="480"/>
              <w:jc w:val="right"/>
            </w:pPr>
            <w:r w:rsidRPr="00F90948">
              <w:t>11</w:t>
            </w:r>
            <w:r w:rsidR="00F90948" w:rsidRPr="00F90948">
              <w:t xml:space="preserve"> </w:t>
            </w:r>
            <w:r w:rsidRPr="00F90948">
              <w:t>909,7</w:t>
            </w:r>
          </w:p>
        </w:tc>
      </w:tr>
      <w:tr w:rsidR="00AE2FF6" w:rsidRPr="00F90948" w:rsidTr="00F90948">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39" w:type="dxa"/>
          </w:tcPr>
          <w:p w:rsidR="00AE2FF6" w:rsidRPr="00F90948" w:rsidRDefault="00AE2FF6" w:rsidP="00F90948">
            <w:pPr>
              <w:spacing w:line="264" w:lineRule="auto"/>
              <w:jc w:val="center"/>
            </w:pPr>
            <w:r w:rsidRPr="00F90948">
              <w:t>3.</w:t>
            </w:r>
          </w:p>
        </w:tc>
        <w:tc>
          <w:tcPr>
            <w:tcW w:w="6379" w:type="dxa"/>
          </w:tcPr>
          <w:p w:rsidR="00AE2FF6" w:rsidRPr="00F90948" w:rsidRDefault="00AE2FF6" w:rsidP="00F90948">
            <w:pPr>
              <w:spacing w:line="264" w:lineRule="auto"/>
            </w:pPr>
            <w:r w:rsidRPr="00F90948">
              <w:t>Вӑрнар</w:t>
            </w:r>
          </w:p>
        </w:tc>
        <w:tc>
          <w:tcPr>
            <w:tcW w:w="2268" w:type="dxa"/>
            <w:vAlign w:val="bottom"/>
          </w:tcPr>
          <w:p w:rsidR="00AE2FF6" w:rsidRPr="00F90948" w:rsidRDefault="00AE2FF6" w:rsidP="00F90948">
            <w:pPr>
              <w:spacing w:line="264" w:lineRule="auto"/>
              <w:ind w:right="480"/>
              <w:jc w:val="right"/>
            </w:pPr>
            <w:r w:rsidRPr="00F90948">
              <w:t>14</w:t>
            </w:r>
            <w:r w:rsidR="00F90948" w:rsidRPr="00F90948">
              <w:t xml:space="preserve"> </w:t>
            </w:r>
            <w:r w:rsidRPr="00F90948">
              <w:t>390,6</w:t>
            </w:r>
          </w:p>
        </w:tc>
      </w:tr>
      <w:tr w:rsidR="00AE2FF6" w:rsidRPr="00F90948" w:rsidTr="00F90948">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39" w:type="dxa"/>
          </w:tcPr>
          <w:p w:rsidR="00AE2FF6" w:rsidRPr="00F90948" w:rsidRDefault="00AE2FF6" w:rsidP="00F90948">
            <w:pPr>
              <w:spacing w:line="264" w:lineRule="auto"/>
              <w:jc w:val="center"/>
            </w:pPr>
            <w:r w:rsidRPr="00F90948">
              <w:t>4.</w:t>
            </w:r>
          </w:p>
        </w:tc>
        <w:tc>
          <w:tcPr>
            <w:tcW w:w="6379" w:type="dxa"/>
          </w:tcPr>
          <w:p w:rsidR="00AE2FF6" w:rsidRPr="00F90948" w:rsidRDefault="00AE2FF6" w:rsidP="00F90948">
            <w:pPr>
              <w:spacing w:line="264" w:lineRule="auto"/>
            </w:pPr>
            <w:r w:rsidRPr="00F90948">
              <w:t>Йӗпреҫ</w:t>
            </w:r>
          </w:p>
        </w:tc>
        <w:tc>
          <w:tcPr>
            <w:tcW w:w="2268" w:type="dxa"/>
            <w:vAlign w:val="bottom"/>
          </w:tcPr>
          <w:p w:rsidR="00AE2FF6" w:rsidRPr="00F90948" w:rsidRDefault="00AE2FF6" w:rsidP="00F90948">
            <w:pPr>
              <w:spacing w:line="264" w:lineRule="auto"/>
              <w:ind w:right="480"/>
              <w:jc w:val="right"/>
            </w:pPr>
            <w:r w:rsidRPr="00F90948">
              <w:t>13</w:t>
            </w:r>
            <w:r w:rsidR="00F90948" w:rsidRPr="00F90948">
              <w:t xml:space="preserve"> </w:t>
            </w:r>
            <w:r w:rsidRPr="00F90948">
              <w:t>904,6</w:t>
            </w:r>
          </w:p>
        </w:tc>
      </w:tr>
      <w:tr w:rsidR="00AE2FF6" w:rsidRPr="00F90948" w:rsidTr="00F90948">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39" w:type="dxa"/>
          </w:tcPr>
          <w:p w:rsidR="00AE2FF6" w:rsidRPr="00F90948" w:rsidRDefault="00AE2FF6" w:rsidP="00F90948">
            <w:pPr>
              <w:spacing w:line="264" w:lineRule="auto"/>
              <w:jc w:val="center"/>
            </w:pPr>
            <w:r w:rsidRPr="00F90948">
              <w:t>5.</w:t>
            </w:r>
          </w:p>
        </w:tc>
        <w:tc>
          <w:tcPr>
            <w:tcW w:w="6379" w:type="dxa"/>
          </w:tcPr>
          <w:p w:rsidR="00AE2FF6" w:rsidRPr="00F90948" w:rsidRDefault="00AE2FF6" w:rsidP="00F90948">
            <w:pPr>
              <w:spacing w:line="264" w:lineRule="auto"/>
            </w:pPr>
            <w:r w:rsidRPr="00F90948">
              <w:t>Канаш</w:t>
            </w:r>
          </w:p>
        </w:tc>
        <w:tc>
          <w:tcPr>
            <w:tcW w:w="2268" w:type="dxa"/>
            <w:vAlign w:val="bottom"/>
          </w:tcPr>
          <w:p w:rsidR="00AE2FF6" w:rsidRPr="00F90948" w:rsidRDefault="00AE2FF6" w:rsidP="00F90948">
            <w:pPr>
              <w:spacing w:line="264" w:lineRule="auto"/>
              <w:ind w:right="480"/>
              <w:jc w:val="right"/>
            </w:pPr>
            <w:r w:rsidRPr="00F90948">
              <w:t>7</w:t>
            </w:r>
            <w:r w:rsidR="00F90948" w:rsidRPr="00F90948">
              <w:t xml:space="preserve"> </w:t>
            </w:r>
            <w:r w:rsidRPr="00F90948">
              <w:t>564,9</w:t>
            </w:r>
          </w:p>
        </w:tc>
      </w:tr>
      <w:tr w:rsidR="00AE2FF6" w:rsidRPr="00F90948" w:rsidTr="00F90948">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39" w:type="dxa"/>
          </w:tcPr>
          <w:p w:rsidR="00AE2FF6" w:rsidRPr="00F90948" w:rsidRDefault="00AE2FF6" w:rsidP="00F90948">
            <w:pPr>
              <w:spacing w:line="264" w:lineRule="auto"/>
              <w:jc w:val="center"/>
            </w:pPr>
            <w:r w:rsidRPr="00F90948">
              <w:t>6.</w:t>
            </w:r>
          </w:p>
        </w:tc>
        <w:tc>
          <w:tcPr>
            <w:tcW w:w="6379" w:type="dxa"/>
          </w:tcPr>
          <w:p w:rsidR="00AE2FF6" w:rsidRPr="00F90948" w:rsidRDefault="00AE2FF6" w:rsidP="00F90948">
            <w:pPr>
              <w:spacing w:line="264" w:lineRule="auto"/>
            </w:pPr>
            <w:r w:rsidRPr="00F90948">
              <w:t>Куславкка</w:t>
            </w:r>
          </w:p>
        </w:tc>
        <w:tc>
          <w:tcPr>
            <w:tcW w:w="2268" w:type="dxa"/>
            <w:vAlign w:val="bottom"/>
          </w:tcPr>
          <w:p w:rsidR="00AE2FF6" w:rsidRPr="00F90948" w:rsidRDefault="00AE2FF6" w:rsidP="00F90948">
            <w:pPr>
              <w:spacing w:line="264" w:lineRule="auto"/>
              <w:ind w:right="480"/>
              <w:jc w:val="right"/>
            </w:pPr>
            <w:r w:rsidRPr="00F90948">
              <w:t>16</w:t>
            </w:r>
            <w:r w:rsidR="00F90948" w:rsidRPr="00F90948">
              <w:t xml:space="preserve"> </w:t>
            </w:r>
            <w:r w:rsidRPr="00F90948">
              <w:t>201,1</w:t>
            </w:r>
          </w:p>
        </w:tc>
      </w:tr>
      <w:tr w:rsidR="00AE2FF6" w:rsidRPr="00F90948" w:rsidTr="00F90948">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39" w:type="dxa"/>
          </w:tcPr>
          <w:p w:rsidR="00AE2FF6" w:rsidRPr="00F90948" w:rsidRDefault="00AE2FF6" w:rsidP="00F90948">
            <w:pPr>
              <w:spacing w:line="264" w:lineRule="auto"/>
              <w:jc w:val="center"/>
            </w:pPr>
            <w:r w:rsidRPr="00F90948">
              <w:t>7.</w:t>
            </w:r>
          </w:p>
        </w:tc>
        <w:tc>
          <w:tcPr>
            <w:tcW w:w="6379" w:type="dxa"/>
          </w:tcPr>
          <w:p w:rsidR="00AE2FF6" w:rsidRPr="00F90948" w:rsidRDefault="00AE2FF6" w:rsidP="00F90948">
            <w:pPr>
              <w:spacing w:line="264" w:lineRule="auto"/>
            </w:pPr>
            <w:r w:rsidRPr="00F90948">
              <w:t>Комсомольски</w:t>
            </w:r>
          </w:p>
        </w:tc>
        <w:tc>
          <w:tcPr>
            <w:tcW w:w="2268" w:type="dxa"/>
            <w:vAlign w:val="bottom"/>
          </w:tcPr>
          <w:p w:rsidR="00AE2FF6" w:rsidRPr="00F90948" w:rsidRDefault="00AE2FF6" w:rsidP="00F90948">
            <w:pPr>
              <w:spacing w:line="264" w:lineRule="auto"/>
              <w:ind w:right="480"/>
              <w:jc w:val="right"/>
            </w:pPr>
            <w:r w:rsidRPr="00F90948">
              <w:t>8</w:t>
            </w:r>
            <w:r w:rsidR="00F90948" w:rsidRPr="00F90948">
              <w:t xml:space="preserve"> </w:t>
            </w:r>
            <w:r w:rsidRPr="00F90948">
              <w:t>119,6</w:t>
            </w:r>
          </w:p>
        </w:tc>
      </w:tr>
      <w:tr w:rsidR="00AE2FF6" w:rsidRPr="00F90948" w:rsidTr="00F90948">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39" w:type="dxa"/>
          </w:tcPr>
          <w:p w:rsidR="00AE2FF6" w:rsidRPr="00F90948" w:rsidRDefault="00AE2FF6" w:rsidP="00F90948">
            <w:pPr>
              <w:spacing w:line="264" w:lineRule="auto"/>
              <w:jc w:val="center"/>
            </w:pPr>
            <w:r w:rsidRPr="00F90948">
              <w:t>8.</w:t>
            </w:r>
          </w:p>
        </w:tc>
        <w:tc>
          <w:tcPr>
            <w:tcW w:w="6379" w:type="dxa"/>
          </w:tcPr>
          <w:p w:rsidR="00AE2FF6" w:rsidRPr="00F90948" w:rsidRDefault="00AE2FF6" w:rsidP="00F90948">
            <w:pPr>
              <w:spacing w:line="264" w:lineRule="auto"/>
            </w:pPr>
            <w:r w:rsidRPr="00F90948">
              <w:t>Красноармейски</w:t>
            </w:r>
          </w:p>
        </w:tc>
        <w:tc>
          <w:tcPr>
            <w:tcW w:w="2268" w:type="dxa"/>
            <w:vAlign w:val="bottom"/>
          </w:tcPr>
          <w:p w:rsidR="00AE2FF6" w:rsidRPr="00F90948" w:rsidRDefault="00AE2FF6" w:rsidP="00F90948">
            <w:pPr>
              <w:spacing w:line="264" w:lineRule="auto"/>
              <w:ind w:right="480"/>
              <w:jc w:val="right"/>
            </w:pPr>
            <w:r w:rsidRPr="00F90948">
              <w:t>9</w:t>
            </w:r>
            <w:r w:rsidR="00F90948" w:rsidRPr="00F90948">
              <w:t xml:space="preserve"> </w:t>
            </w:r>
            <w:r w:rsidRPr="00F90948">
              <w:t>017,8</w:t>
            </w:r>
          </w:p>
        </w:tc>
      </w:tr>
      <w:tr w:rsidR="00AE2FF6" w:rsidRPr="00F90948" w:rsidTr="00F90948">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39" w:type="dxa"/>
          </w:tcPr>
          <w:p w:rsidR="00AE2FF6" w:rsidRPr="00F90948" w:rsidRDefault="00AE2FF6" w:rsidP="00F90948">
            <w:pPr>
              <w:spacing w:line="264" w:lineRule="auto"/>
              <w:jc w:val="center"/>
            </w:pPr>
            <w:r w:rsidRPr="00F90948">
              <w:t>9.</w:t>
            </w:r>
          </w:p>
        </w:tc>
        <w:tc>
          <w:tcPr>
            <w:tcW w:w="6379" w:type="dxa"/>
          </w:tcPr>
          <w:p w:rsidR="00AE2FF6" w:rsidRPr="00F90948" w:rsidRDefault="00AE2FF6" w:rsidP="00F90948">
            <w:pPr>
              <w:spacing w:line="264" w:lineRule="auto"/>
            </w:pPr>
            <w:r w:rsidRPr="00F90948">
              <w:t>Хӗрлӗ Чутай</w:t>
            </w:r>
          </w:p>
        </w:tc>
        <w:tc>
          <w:tcPr>
            <w:tcW w:w="2268" w:type="dxa"/>
            <w:vAlign w:val="bottom"/>
          </w:tcPr>
          <w:p w:rsidR="00AE2FF6" w:rsidRPr="00F90948" w:rsidRDefault="00AE2FF6" w:rsidP="00F90948">
            <w:pPr>
              <w:spacing w:line="264" w:lineRule="auto"/>
              <w:ind w:right="480"/>
              <w:jc w:val="right"/>
            </w:pPr>
            <w:r w:rsidRPr="00F90948">
              <w:t>4</w:t>
            </w:r>
            <w:r w:rsidR="00F90948" w:rsidRPr="00F90948">
              <w:t xml:space="preserve"> </w:t>
            </w:r>
            <w:r w:rsidRPr="00F90948">
              <w:t>884,2</w:t>
            </w:r>
          </w:p>
        </w:tc>
      </w:tr>
      <w:tr w:rsidR="00AE2FF6" w:rsidRPr="00F90948" w:rsidTr="00F90948">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39" w:type="dxa"/>
          </w:tcPr>
          <w:p w:rsidR="00AE2FF6" w:rsidRPr="00F90948" w:rsidRDefault="00AE2FF6" w:rsidP="00F90948">
            <w:pPr>
              <w:spacing w:line="264" w:lineRule="auto"/>
              <w:jc w:val="center"/>
            </w:pPr>
            <w:r w:rsidRPr="00F90948">
              <w:t>10.</w:t>
            </w:r>
          </w:p>
        </w:tc>
        <w:tc>
          <w:tcPr>
            <w:tcW w:w="6379" w:type="dxa"/>
          </w:tcPr>
          <w:p w:rsidR="00AE2FF6" w:rsidRPr="00F90948" w:rsidRDefault="00AE2FF6" w:rsidP="00F90948">
            <w:pPr>
              <w:spacing w:line="264" w:lineRule="auto"/>
            </w:pPr>
            <w:r w:rsidRPr="00F90948">
              <w:t>Сӗнтӗрвӑрри</w:t>
            </w:r>
          </w:p>
        </w:tc>
        <w:tc>
          <w:tcPr>
            <w:tcW w:w="2268" w:type="dxa"/>
            <w:vAlign w:val="bottom"/>
          </w:tcPr>
          <w:p w:rsidR="00AE2FF6" w:rsidRPr="00F90948" w:rsidRDefault="00AE2FF6" w:rsidP="00F90948">
            <w:pPr>
              <w:spacing w:line="264" w:lineRule="auto"/>
              <w:ind w:right="480"/>
              <w:jc w:val="right"/>
            </w:pPr>
            <w:r w:rsidRPr="00F90948">
              <w:t>17</w:t>
            </w:r>
            <w:r w:rsidR="00F90948" w:rsidRPr="00F90948">
              <w:t xml:space="preserve"> </w:t>
            </w:r>
            <w:r w:rsidRPr="00F90948">
              <w:t>098,0</w:t>
            </w:r>
          </w:p>
        </w:tc>
      </w:tr>
      <w:tr w:rsidR="00AE2FF6" w:rsidRPr="00F90948" w:rsidTr="00F90948">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39" w:type="dxa"/>
          </w:tcPr>
          <w:p w:rsidR="00AE2FF6" w:rsidRPr="00F90948" w:rsidRDefault="00AE2FF6" w:rsidP="00F90948">
            <w:pPr>
              <w:spacing w:line="264" w:lineRule="auto"/>
              <w:jc w:val="center"/>
            </w:pPr>
            <w:r w:rsidRPr="00F90948">
              <w:t>11.</w:t>
            </w:r>
          </w:p>
        </w:tc>
        <w:tc>
          <w:tcPr>
            <w:tcW w:w="6379" w:type="dxa"/>
          </w:tcPr>
          <w:p w:rsidR="00AE2FF6" w:rsidRPr="00F90948" w:rsidRDefault="00AE2FF6" w:rsidP="00F90948">
            <w:pPr>
              <w:spacing w:line="264" w:lineRule="auto"/>
            </w:pPr>
            <w:r w:rsidRPr="00F90948">
              <w:t>Муркаш</w:t>
            </w:r>
          </w:p>
        </w:tc>
        <w:tc>
          <w:tcPr>
            <w:tcW w:w="2268" w:type="dxa"/>
            <w:vAlign w:val="bottom"/>
          </w:tcPr>
          <w:p w:rsidR="00AE2FF6" w:rsidRPr="00F90948" w:rsidRDefault="00AE2FF6" w:rsidP="00F90948">
            <w:pPr>
              <w:spacing w:line="264" w:lineRule="auto"/>
              <w:ind w:right="480"/>
              <w:jc w:val="right"/>
            </w:pPr>
            <w:r w:rsidRPr="00F90948">
              <w:t>10</w:t>
            </w:r>
            <w:r w:rsidR="00F90948" w:rsidRPr="00F90948">
              <w:t xml:space="preserve"> </w:t>
            </w:r>
            <w:r w:rsidRPr="00F90948">
              <w:t>891,9</w:t>
            </w:r>
          </w:p>
        </w:tc>
      </w:tr>
      <w:tr w:rsidR="00AE2FF6" w:rsidRPr="00F90948" w:rsidTr="00F90948">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39" w:type="dxa"/>
          </w:tcPr>
          <w:p w:rsidR="00AE2FF6" w:rsidRPr="00F90948" w:rsidRDefault="00AE2FF6" w:rsidP="00F90948">
            <w:pPr>
              <w:spacing w:line="264" w:lineRule="auto"/>
              <w:jc w:val="center"/>
            </w:pPr>
            <w:r w:rsidRPr="00F90948">
              <w:t>12.</w:t>
            </w:r>
          </w:p>
        </w:tc>
        <w:tc>
          <w:tcPr>
            <w:tcW w:w="6379" w:type="dxa"/>
          </w:tcPr>
          <w:p w:rsidR="00AE2FF6" w:rsidRPr="00F90948" w:rsidRDefault="00AE2FF6" w:rsidP="00F90948">
            <w:pPr>
              <w:spacing w:line="264" w:lineRule="auto"/>
            </w:pPr>
            <w:r w:rsidRPr="00F90948">
              <w:t>Вӑрмар</w:t>
            </w:r>
          </w:p>
        </w:tc>
        <w:tc>
          <w:tcPr>
            <w:tcW w:w="2268" w:type="dxa"/>
            <w:vAlign w:val="bottom"/>
          </w:tcPr>
          <w:p w:rsidR="00AE2FF6" w:rsidRPr="00F90948" w:rsidRDefault="00AE2FF6" w:rsidP="00F90948">
            <w:pPr>
              <w:spacing w:line="264" w:lineRule="auto"/>
              <w:ind w:right="480"/>
              <w:jc w:val="right"/>
            </w:pPr>
            <w:r w:rsidRPr="00F90948">
              <w:t>13</w:t>
            </w:r>
            <w:r w:rsidR="00F90948" w:rsidRPr="00F90948">
              <w:t xml:space="preserve"> </w:t>
            </w:r>
            <w:r w:rsidRPr="00F90948">
              <w:t>547,1</w:t>
            </w:r>
          </w:p>
        </w:tc>
      </w:tr>
      <w:tr w:rsidR="00AE2FF6" w:rsidRPr="00F90948" w:rsidTr="00F90948">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39" w:type="dxa"/>
          </w:tcPr>
          <w:p w:rsidR="00AE2FF6" w:rsidRPr="00F90948" w:rsidRDefault="00AE2FF6" w:rsidP="00F90948">
            <w:pPr>
              <w:spacing w:line="264" w:lineRule="auto"/>
              <w:jc w:val="center"/>
            </w:pPr>
            <w:r w:rsidRPr="00F90948">
              <w:t>13.</w:t>
            </w:r>
          </w:p>
        </w:tc>
        <w:tc>
          <w:tcPr>
            <w:tcW w:w="6379" w:type="dxa"/>
          </w:tcPr>
          <w:p w:rsidR="00AE2FF6" w:rsidRPr="00F90948" w:rsidRDefault="00AE2FF6" w:rsidP="00F90948">
            <w:pPr>
              <w:spacing w:line="264" w:lineRule="auto"/>
            </w:pPr>
            <w:r w:rsidRPr="00F90948">
              <w:t>Ҫӗрпӳ</w:t>
            </w:r>
          </w:p>
        </w:tc>
        <w:tc>
          <w:tcPr>
            <w:tcW w:w="2268" w:type="dxa"/>
            <w:vAlign w:val="bottom"/>
          </w:tcPr>
          <w:p w:rsidR="00AE2FF6" w:rsidRPr="00F90948" w:rsidRDefault="00AE2FF6" w:rsidP="00F90948">
            <w:pPr>
              <w:spacing w:line="264" w:lineRule="auto"/>
              <w:ind w:right="480"/>
              <w:jc w:val="right"/>
            </w:pPr>
            <w:r w:rsidRPr="00F90948">
              <w:t>36</w:t>
            </w:r>
            <w:r w:rsidR="00F90948" w:rsidRPr="00F90948">
              <w:t xml:space="preserve"> </w:t>
            </w:r>
            <w:r w:rsidRPr="00F90948">
              <w:t>563,7</w:t>
            </w:r>
          </w:p>
        </w:tc>
      </w:tr>
      <w:tr w:rsidR="00AE2FF6" w:rsidRPr="00F90948" w:rsidTr="00F90948">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39" w:type="dxa"/>
          </w:tcPr>
          <w:p w:rsidR="00AE2FF6" w:rsidRPr="00F90948" w:rsidRDefault="00AE2FF6" w:rsidP="00F90948">
            <w:pPr>
              <w:spacing w:line="264" w:lineRule="auto"/>
              <w:jc w:val="center"/>
            </w:pPr>
            <w:r w:rsidRPr="00F90948">
              <w:t>14.</w:t>
            </w:r>
          </w:p>
        </w:tc>
        <w:tc>
          <w:tcPr>
            <w:tcW w:w="6379" w:type="dxa"/>
          </w:tcPr>
          <w:p w:rsidR="00AE2FF6" w:rsidRPr="00F90948" w:rsidRDefault="00AE2FF6" w:rsidP="00F90948">
            <w:pPr>
              <w:spacing w:line="264" w:lineRule="auto"/>
            </w:pPr>
            <w:r w:rsidRPr="00F90948">
              <w:t>Шупашкар</w:t>
            </w:r>
          </w:p>
        </w:tc>
        <w:tc>
          <w:tcPr>
            <w:tcW w:w="2268" w:type="dxa"/>
            <w:vAlign w:val="bottom"/>
          </w:tcPr>
          <w:p w:rsidR="00AE2FF6" w:rsidRPr="00F90948" w:rsidRDefault="00AE2FF6" w:rsidP="00F90948">
            <w:pPr>
              <w:spacing w:line="264" w:lineRule="auto"/>
              <w:ind w:right="480"/>
              <w:jc w:val="right"/>
            </w:pPr>
            <w:r w:rsidRPr="00F90948">
              <w:t>37</w:t>
            </w:r>
            <w:r w:rsidR="00F90948" w:rsidRPr="00F90948">
              <w:t xml:space="preserve"> </w:t>
            </w:r>
            <w:r w:rsidRPr="00F90948">
              <w:t>231,7</w:t>
            </w:r>
          </w:p>
        </w:tc>
      </w:tr>
      <w:tr w:rsidR="00AE2FF6" w:rsidRPr="00F90948" w:rsidTr="00F90948">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39" w:type="dxa"/>
          </w:tcPr>
          <w:p w:rsidR="00AE2FF6" w:rsidRPr="00F90948" w:rsidRDefault="00AE2FF6" w:rsidP="00F90948">
            <w:pPr>
              <w:spacing w:line="264" w:lineRule="auto"/>
              <w:jc w:val="center"/>
            </w:pPr>
            <w:r w:rsidRPr="00F90948">
              <w:t>15.</w:t>
            </w:r>
          </w:p>
        </w:tc>
        <w:tc>
          <w:tcPr>
            <w:tcW w:w="6379" w:type="dxa"/>
          </w:tcPr>
          <w:p w:rsidR="00AE2FF6" w:rsidRPr="00F90948" w:rsidRDefault="00AE2FF6" w:rsidP="00F90948">
            <w:pPr>
              <w:spacing w:line="264" w:lineRule="auto"/>
            </w:pPr>
            <w:r w:rsidRPr="00F90948">
              <w:t>Шӑмӑршӑ</w:t>
            </w:r>
          </w:p>
        </w:tc>
        <w:tc>
          <w:tcPr>
            <w:tcW w:w="2268" w:type="dxa"/>
            <w:vAlign w:val="bottom"/>
          </w:tcPr>
          <w:p w:rsidR="00AE2FF6" w:rsidRPr="00F90948" w:rsidRDefault="00AE2FF6" w:rsidP="00F90948">
            <w:pPr>
              <w:spacing w:line="264" w:lineRule="auto"/>
              <w:ind w:right="480"/>
              <w:jc w:val="right"/>
            </w:pPr>
            <w:r w:rsidRPr="00F90948">
              <w:t>8</w:t>
            </w:r>
            <w:r w:rsidR="00F90948" w:rsidRPr="00F90948">
              <w:t xml:space="preserve"> </w:t>
            </w:r>
            <w:r w:rsidRPr="00F90948">
              <w:t>874,1</w:t>
            </w:r>
          </w:p>
        </w:tc>
      </w:tr>
      <w:tr w:rsidR="00AE2FF6" w:rsidRPr="00F90948" w:rsidTr="00F90948">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39" w:type="dxa"/>
          </w:tcPr>
          <w:p w:rsidR="00AE2FF6" w:rsidRPr="00F90948" w:rsidRDefault="00AE2FF6" w:rsidP="00F90948">
            <w:pPr>
              <w:spacing w:line="264" w:lineRule="auto"/>
              <w:jc w:val="center"/>
            </w:pPr>
            <w:r w:rsidRPr="00F90948">
              <w:t>16.</w:t>
            </w:r>
          </w:p>
        </w:tc>
        <w:tc>
          <w:tcPr>
            <w:tcW w:w="6379" w:type="dxa"/>
          </w:tcPr>
          <w:p w:rsidR="00AE2FF6" w:rsidRPr="00F90948" w:rsidRDefault="00AE2FF6" w:rsidP="00F90948">
            <w:pPr>
              <w:spacing w:line="264" w:lineRule="auto"/>
            </w:pPr>
            <w:r w:rsidRPr="00F90948">
              <w:t>Ҫӗмӗрле</w:t>
            </w:r>
          </w:p>
        </w:tc>
        <w:tc>
          <w:tcPr>
            <w:tcW w:w="2268" w:type="dxa"/>
            <w:vAlign w:val="bottom"/>
          </w:tcPr>
          <w:p w:rsidR="00AE2FF6" w:rsidRPr="00F90948" w:rsidRDefault="00AE2FF6" w:rsidP="00F90948">
            <w:pPr>
              <w:spacing w:line="264" w:lineRule="auto"/>
              <w:ind w:right="480"/>
              <w:jc w:val="right"/>
            </w:pPr>
            <w:r w:rsidRPr="00F90948">
              <w:t>2</w:t>
            </w:r>
            <w:r w:rsidR="00F90948" w:rsidRPr="00F90948">
              <w:t xml:space="preserve"> </w:t>
            </w:r>
            <w:r w:rsidRPr="00F90948">
              <w:t>958,0</w:t>
            </w:r>
          </w:p>
        </w:tc>
      </w:tr>
      <w:tr w:rsidR="00AE2FF6" w:rsidRPr="00F90948" w:rsidTr="00F90948">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39" w:type="dxa"/>
          </w:tcPr>
          <w:p w:rsidR="00AE2FF6" w:rsidRPr="00F90948" w:rsidRDefault="00AE2FF6" w:rsidP="00F90948">
            <w:pPr>
              <w:spacing w:line="264" w:lineRule="auto"/>
              <w:jc w:val="center"/>
            </w:pPr>
            <w:r w:rsidRPr="00F90948">
              <w:t>17.</w:t>
            </w:r>
          </w:p>
        </w:tc>
        <w:tc>
          <w:tcPr>
            <w:tcW w:w="6379" w:type="dxa"/>
          </w:tcPr>
          <w:p w:rsidR="00AE2FF6" w:rsidRPr="00F90948" w:rsidRDefault="00AE2FF6" w:rsidP="00F90948">
            <w:pPr>
              <w:spacing w:line="264" w:lineRule="auto"/>
            </w:pPr>
            <w:r w:rsidRPr="00F90948">
              <w:t>Етӗрне</w:t>
            </w:r>
          </w:p>
        </w:tc>
        <w:tc>
          <w:tcPr>
            <w:tcW w:w="2268" w:type="dxa"/>
            <w:vAlign w:val="bottom"/>
          </w:tcPr>
          <w:p w:rsidR="00AE2FF6" w:rsidRPr="00F90948" w:rsidRDefault="00AE2FF6" w:rsidP="00F90948">
            <w:pPr>
              <w:spacing w:line="264" w:lineRule="auto"/>
              <w:ind w:right="480"/>
              <w:jc w:val="right"/>
            </w:pPr>
            <w:r w:rsidRPr="00F90948">
              <w:t>17</w:t>
            </w:r>
            <w:r w:rsidR="00F90948" w:rsidRPr="00F90948">
              <w:t xml:space="preserve"> </w:t>
            </w:r>
            <w:r w:rsidRPr="00F90948">
              <w:t>469,5</w:t>
            </w:r>
          </w:p>
        </w:tc>
      </w:tr>
      <w:tr w:rsidR="00AE2FF6" w:rsidRPr="00F90948" w:rsidTr="00F90948">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39" w:type="dxa"/>
          </w:tcPr>
          <w:p w:rsidR="00AE2FF6" w:rsidRPr="00F90948" w:rsidRDefault="00AE2FF6" w:rsidP="00F90948">
            <w:pPr>
              <w:spacing w:line="264" w:lineRule="auto"/>
              <w:jc w:val="center"/>
            </w:pPr>
            <w:r w:rsidRPr="00F90948">
              <w:t>18.</w:t>
            </w:r>
          </w:p>
        </w:tc>
        <w:tc>
          <w:tcPr>
            <w:tcW w:w="6379" w:type="dxa"/>
          </w:tcPr>
          <w:p w:rsidR="00AE2FF6" w:rsidRPr="00F90948" w:rsidRDefault="00AE2FF6" w:rsidP="00F90948">
            <w:pPr>
              <w:spacing w:line="264" w:lineRule="auto"/>
            </w:pPr>
            <w:r w:rsidRPr="00F90948">
              <w:t>Елчӗк</w:t>
            </w:r>
          </w:p>
        </w:tc>
        <w:tc>
          <w:tcPr>
            <w:tcW w:w="2268" w:type="dxa"/>
            <w:vAlign w:val="bottom"/>
          </w:tcPr>
          <w:p w:rsidR="00AE2FF6" w:rsidRPr="00F90948" w:rsidRDefault="00AE2FF6" w:rsidP="00F90948">
            <w:pPr>
              <w:spacing w:line="264" w:lineRule="auto"/>
              <w:ind w:right="480"/>
              <w:jc w:val="right"/>
            </w:pPr>
            <w:r w:rsidRPr="00F90948">
              <w:t>10</w:t>
            </w:r>
            <w:r w:rsidR="00F90948" w:rsidRPr="00F90948">
              <w:t xml:space="preserve"> </w:t>
            </w:r>
            <w:r w:rsidRPr="00F90948">
              <w:t>922,4</w:t>
            </w:r>
          </w:p>
        </w:tc>
      </w:tr>
      <w:tr w:rsidR="00AE2FF6" w:rsidRPr="00F90948" w:rsidTr="00F90948">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39" w:type="dxa"/>
          </w:tcPr>
          <w:p w:rsidR="00AE2FF6" w:rsidRPr="00F90948" w:rsidRDefault="00AE2FF6" w:rsidP="00F90948">
            <w:pPr>
              <w:spacing w:line="264" w:lineRule="auto"/>
              <w:jc w:val="center"/>
            </w:pPr>
            <w:r w:rsidRPr="00F90948">
              <w:t>19.</w:t>
            </w:r>
          </w:p>
        </w:tc>
        <w:tc>
          <w:tcPr>
            <w:tcW w:w="6379" w:type="dxa"/>
          </w:tcPr>
          <w:p w:rsidR="00AE2FF6" w:rsidRPr="00F90948" w:rsidRDefault="00AE2FF6" w:rsidP="00F90948">
            <w:pPr>
              <w:spacing w:line="264" w:lineRule="auto"/>
            </w:pPr>
            <w:r w:rsidRPr="00F90948">
              <w:t xml:space="preserve">Тӑвай </w:t>
            </w:r>
          </w:p>
        </w:tc>
        <w:tc>
          <w:tcPr>
            <w:tcW w:w="2268" w:type="dxa"/>
            <w:vAlign w:val="bottom"/>
          </w:tcPr>
          <w:p w:rsidR="00AE2FF6" w:rsidRPr="00F90948" w:rsidRDefault="00AE2FF6" w:rsidP="00F90948">
            <w:pPr>
              <w:spacing w:line="264" w:lineRule="auto"/>
              <w:ind w:right="480"/>
              <w:jc w:val="right"/>
            </w:pPr>
            <w:r w:rsidRPr="00F90948">
              <w:t>5</w:t>
            </w:r>
            <w:r w:rsidR="00F90948" w:rsidRPr="00F90948">
              <w:t xml:space="preserve"> </w:t>
            </w:r>
            <w:r w:rsidRPr="00F90948">
              <w:t>465,7</w:t>
            </w:r>
          </w:p>
        </w:tc>
      </w:tr>
      <w:tr w:rsidR="00AE2FF6" w:rsidRPr="00F90948" w:rsidTr="00F90948">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39" w:type="dxa"/>
          </w:tcPr>
          <w:p w:rsidR="00AE2FF6" w:rsidRPr="00F90948" w:rsidRDefault="00AE2FF6" w:rsidP="00F90948">
            <w:pPr>
              <w:spacing w:line="264" w:lineRule="auto"/>
              <w:jc w:val="center"/>
            </w:pPr>
            <w:r w:rsidRPr="00F90948">
              <w:t>20.</w:t>
            </w:r>
          </w:p>
        </w:tc>
        <w:tc>
          <w:tcPr>
            <w:tcW w:w="6379" w:type="dxa"/>
          </w:tcPr>
          <w:p w:rsidR="00AE2FF6" w:rsidRPr="00F90948" w:rsidRDefault="00AE2FF6" w:rsidP="00F90948">
            <w:pPr>
              <w:spacing w:line="264" w:lineRule="auto"/>
            </w:pPr>
            <w:r w:rsidRPr="00F90948">
              <w:t>Улатӑр хули</w:t>
            </w:r>
          </w:p>
        </w:tc>
        <w:tc>
          <w:tcPr>
            <w:tcW w:w="2268" w:type="dxa"/>
            <w:vAlign w:val="bottom"/>
          </w:tcPr>
          <w:p w:rsidR="00AE2FF6" w:rsidRPr="00F90948" w:rsidRDefault="00AE2FF6" w:rsidP="00F90948">
            <w:pPr>
              <w:spacing w:line="264" w:lineRule="auto"/>
              <w:ind w:right="480"/>
              <w:jc w:val="right"/>
            </w:pPr>
            <w:r w:rsidRPr="00F90948">
              <w:t>35</w:t>
            </w:r>
            <w:r w:rsidR="00F90948" w:rsidRPr="00F90948">
              <w:t xml:space="preserve"> </w:t>
            </w:r>
            <w:r w:rsidRPr="00F90948">
              <w:t>509,0</w:t>
            </w:r>
          </w:p>
        </w:tc>
      </w:tr>
      <w:tr w:rsidR="00AE2FF6" w:rsidRPr="00F90948" w:rsidTr="00F90948">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39" w:type="dxa"/>
          </w:tcPr>
          <w:p w:rsidR="00AE2FF6" w:rsidRPr="00F90948" w:rsidRDefault="00AE2FF6" w:rsidP="00F90948">
            <w:pPr>
              <w:keepNext/>
              <w:spacing w:line="264" w:lineRule="auto"/>
              <w:jc w:val="center"/>
            </w:pPr>
            <w:r w:rsidRPr="00F90948">
              <w:t>21.</w:t>
            </w:r>
          </w:p>
        </w:tc>
        <w:tc>
          <w:tcPr>
            <w:tcW w:w="6379" w:type="dxa"/>
          </w:tcPr>
          <w:p w:rsidR="00AE2FF6" w:rsidRPr="00F90948" w:rsidRDefault="00AE2FF6" w:rsidP="00F90948">
            <w:pPr>
              <w:spacing w:line="264" w:lineRule="auto"/>
            </w:pPr>
            <w:r w:rsidRPr="00F90948">
              <w:t>Канаш хули</w:t>
            </w:r>
          </w:p>
        </w:tc>
        <w:tc>
          <w:tcPr>
            <w:tcW w:w="2268" w:type="dxa"/>
            <w:vAlign w:val="bottom"/>
          </w:tcPr>
          <w:p w:rsidR="00AE2FF6" w:rsidRPr="00F90948" w:rsidRDefault="00AE2FF6" w:rsidP="00F90948">
            <w:pPr>
              <w:keepNext/>
              <w:spacing w:line="264" w:lineRule="auto"/>
              <w:ind w:right="480"/>
              <w:jc w:val="right"/>
            </w:pPr>
            <w:r w:rsidRPr="00F90948">
              <w:t>59</w:t>
            </w:r>
            <w:r w:rsidR="00F90948" w:rsidRPr="00F90948">
              <w:t xml:space="preserve"> </w:t>
            </w:r>
            <w:r w:rsidRPr="00F90948">
              <w:t>934,0</w:t>
            </w:r>
          </w:p>
        </w:tc>
      </w:tr>
      <w:tr w:rsidR="00AE2FF6" w:rsidRPr="00F90948" w:rsidTr="00F90948">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39" w:type="dxa"/>
          </w:tcPr>
          <w:p w:rsidR="00AE2FF6" w:rsidRPr="00F90948" w:rsidRDefault="00AE2FF6" w:rsidP="00F90948">
            <w:pPr>
              <w:spacing w:line="264" w:lineRule="auto"/>
              <w:jc w:val="center"/>
            </w:pPr>
            <w:r w:rsidRPr="00F90948">
              <w:t>22.</w:t>
            </w:r>
          </w:p>
        </w:tc>
        <w:tc>
          <w:tcPr>
            <w:tcW w:w="6379" w:type="dxa"/>
          </w:tcPr>
          <w:p w:rsidR="00AE2FF6" w:rsidRPr="00F90948" w:rsidRDefault="00AE2FF6" w:rsidP="00F90948">
            <w:pPr>
              <w:spacing w:line="264" w:lineRule="auto"/>
            </w:pPr>
            <w:r w:rsidRPr="00F90948">
              <w:t>Ҫӗнӗ Шупашкар хули</w:t>
            </w:r>
          </w:p>
        </w:tc>
        <w:tc>
          <w:tcPr>
            <w:tcW w:w="2268" w:type="dxa"/>
            <w:vAlign w:val="bottom"/>
          </w:tcPr>
          <w:p w:rsidR="00AE2FF6" w:rsidRPr="00F90948" w:rsidRDefault="00AE2FF6" w:rsidP="00F90948">
            <w:pPr>
              <w:spacing w:line="264" w:lineRule="auto"/>
              <w:ind w:right="480"/>
              <w:jc w:val="right"/>
            </w:pPr>
            <w:r w:rsidRPr="00F90948">
              <w:t>69</w:t>
            </w:r>
            <w:r w:rsidR="00F90948" w:rsidRPr="00F90948">
              <w:t xml:space="preserve"> </w:t>
            </w:r>
            <w:r w:rsidRPr="00F90948">
              <w:t>834,9</w:t>
            </w:r>
          </w:p>
        </w:tc>
      </w:tr>
      <w:tr w:rsidR="00AE2FF6" w:rsidRPr="00F90948" w:rsidTr="00F90948">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39" w:type="dxa"/>
          </w:tcPr>
          <w:p w:rsidR="00AE2FF6" w:rsidRPr="00F90948" w:rsidRDefault="00AE2FF6" w:rsidP="00F90948">
            <w:pPr>
              <w:spacing w:line="264" w:lineRule="auto"/>
              <w:jc w:val="center"/>
            </w:pPr>
            <w:r w:rsidRPr="00F90948">
              <w:t>23.</w:t>
            </w:r>
          </w:p>
        </w:tc>
        <w:tc>
          <w:tcPr>
            <w:tcW w:w="6379" w:type="dxa"/>
          </w:tcPr>
          <w:p w:rsidR="00AE2FF6" w:rsidRPr="00F90948" w:rsidRDefault="00AE2FF6" w:rsidP="00F90948">
            <w:pPr>
              <w:spacing w:line="264" w:lineRule="auto"/>
            </w:pPr>
            <w:r w:rsidRPr="00F90948">
              <w:t>Шупашкар хули</w:t>
            </w:r>
          </w:p>
        </w:tc>
        <w:tc>
          <w:tcPr>
            <w:tcW w:w="2268" w:type="dxa"/>
            <w:vAlign w:val="bottom"/>
          </w:tcPr>
          <w:p w:rsidR="00AE2FF6" w:rsidRPr="00F90948" w:rsidRDefault="00AE2FF6" w:rsidP="00F90948">
            <w:pPr>
              <w:spacing w:line="264" w:lineRule="auto"/>
              <w:ind w:right="480"/>
              <w:jc w:val="right"/>
            </w:pPr>
            <w:r w:rsidRPr="00F90948">
              <w:t>200</w:t>
            </w:r>
            <w:r w:rsidR="00F90948" w:rsidRPr="00F90948">
              <w:t xml:space="preserve"> </w:t>
            </w:r>
            <w:r w:rsidRPr="00F90948">
              <w:t>000,0</w:t>
            </w:r>
          </w:p>
        </w:tc>
      </w:tr>
      <w:tr w:rsidR="00AE2FF6" w:rsidRPr="00F90948" w:rsidTr="00F90948">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39" w:type="dxa"/>
          </w:tcPr>
          <w:p w:rsidR="00AE2FF6" w:rsidRPr="00F90948" w:rsidRDefault="00AE2FF6" w:rsidP="00F90948">
            <w:pPr>
              <w:spacing w:line="264" w:lineRule="auto"/>
              <w:jc w:val="center"/>
            </w:pPr>
            <w:r w:rsidRPr="00F90948">
              <w:t>24.</w:t>
            </w:r>
          </w:p>
        </w:tc>
        <w:tc>
          <w:tcPr>
            <w:tcW w:w="6379" w:type="dxa"/>
          </w:tcPr>
          <w:p w:rsidR="00AE2FF6" w:rsidRPr="00F90948" w:rsidRDefault="00AE2FF6" w:rsidP="00F90948">
            <w:pPr>
              <w:spacing w:line="264" w:lineRule="auto"/>
            </w:pPr>
            <w:r w:rsidRPr="00F90948">
              <w:t>Ҫӗмӗрле хули</w:t>
            </w:r>
          </w:p>
        </w:tc>
        <w:tc>
          <w:tcPr>
            <w:tcW w:w="2268" w:type="dxa"/>
            <w:vAlign w:val="bottom"/>
          </w:tcPr>
          <w:p w:rsidR="00AE2FF6" w:rsidRPr="00F90948" w:rsidRDefault="00AE2FF6" w:rsidP="00F90948">
            <w:pPr>
              <w:spacing w:line="264" w:lineRule="auto"/>
              <w:ind w:right="480"/>
              <w:jc w:val="right"/>
            </w:pPr>
            <w:r w:rsidRPr="00F90948">
              <w:t>32</w:t>
            </w:r>
            <w:r w:rsidR="00F90948" w:rsidRPr="00F90948">
              <w:t xml:space="preserve"> </w:t>
            </w:r>
            <w:r w:rsidRPr="00F90948">
              <w:t>875,4</w:t>
            </w:r>
          </w:p>
        </w:tc>
      </w:tr>
      <w:tr w:rsidR="00423805" w:rsidRPr="00F90948" w:rsidTr="00F90948">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39" w:type="dxa"/>
          </w:tcPr>
          <w:p w:rsidR="00423805" w:rsidRPr="00F90948" w:rsidRDefault="00423805" w:rsidP="00F90948">
            <w:pPr>
              <w:spacing w:line="264" w:lineRule="auto"/>
            </w:pPr>
          </w:p>
        </w:tc>
        <w:tc>
          <w:tcPr>
            <w:tcW w:w="6379" w:type="dxa"/>
          </w:tcPr>
          <w:p w:rsidR="00423805" w:rsidRPr="00F90948" w:rsidRDefault="00AE2FF6" w:rsidP="00F90948">
            <w:pPr>
              <w:spacing w:line="264" w:lineRule="auto"/>
              <w:jc w:val="both"/>
            </w:pPr>
            <w:r w:rsidRPr="00F90948">
              <w:t>Пӗтӗмпе</w:t>
            </w:r>
          </w:p>
        </w:tc>
        <w:tc>
          <w:tcPr>
            <w:tcW w:w="2268" w:type="dxa"/>
          </w:tcPr>
          <w:p w:rsidR="00423805" w:rsidRPr="00F90948" w:rsidRDefault="00423805" w:rsidP="00F90948">
            <w:pPr>
              <w:spacing w:line="264" w:lineRule="auto"/>
              <w:ind w:right="480"/>
              <w:jc w:val="right"/>
            </w:pPr>
            <w:r w:rsidRPr="00F90948">
              <w:t>650</w:t>
            </w:r>
            <w:r w:rsidR="00F90948" w:rsidRPr="00F90948">
              <w:t xml:space="preserve"> </w:t>
            </w:r>
            <w:r w:rsidRPr="00F90948">
              <w:t>000,0</w:t>
            </w:r>
          </w:p>
        </w:tc>
      </w:tr>
    </w:tbl>
    <w:p w:rsidR="00F90948" w:rsidRDefault="00F90948" w:rsidP="00F90948">
      <w:pPr>
        <w:autoSpaceDE w:val="0"/>
        <w:autoSpaceDN w:val="0"/>
        <w:adjustRightInd w:val="0"/>
        <w:spacing w:line="264" w:lineRule="auto"/>
        <w:jc w:val="right"/>
        <w:rPr>
          <w:color w:val="000000"/>
          <w:sz w:val="26"/>
          <w:szCs w:val="26"/>
        </w:rPr>
      </w:pPr>
    </w:p>
    <w:p w:rsidR="00AE2FF6" w:rsidRPr="00F90948" w:rsidRDefault="00AE2FF6" w:rsidP="00AE2FF6">
      <w:pPr>
        <w:autoSpaceDE w:val="0"/>
        <w:autoSpaceDN w:val="0"/>
        <w:adjustRightInd w:val="0"/>
        <w:jc w:val="right"/>
        <w:rPr>
          <w:color w:val="000000"/>
          <w:sz w:val="26"/>
          <w:szCs w:val="26"/>
        </w:rPr>
      </w:pPr>
      <w:r w:rsidRPr="00F90948">
        <w:rPr>
          <w:color w:val="000000"/>
          <w:sz w:val="26"/>
          <w:szCs w:val="26"/>
        </w:rPr>
        <w:t>67-мӗш таблица</w:t>
      </w:r>
    </w:p>
    <w:p w:rsidR="00423805" w:rsidRPr="00F90948" w:rsidRDefault="00423805" w:rsidP="00F90948">
      <w:pPr>
        <w:autoSpaceDE w:val="0"/>
        <w:autoSpaceDN w:val="0"/>
        <w:adjustRightInd w:val="0"/>
        <w:spacing w:line="264" w:lineRule="auto"/>
        <w:jc w:val="center"/>
        <w:rPr>
          <w:color w:val="000000"/>
          <w:sz w:val="28"/>
          <w:szCs w:val="28"/>
        </w:rPr>
      </w:pPr>
    </w:p>
    <w:p w:rsidR="00F90948" w:rsidRPr="00F90948" w:rsidRDefault="00F90948" w:rsidP="00F90948">
      <w:pPr>
        <w:autoSpaceDE w:val="0"/>
        <w:autoSpaceDN w:val="0"/>
        <w:adjustRightInd w:val="0"/>
        <w:spacing w:line="264" w:lineRule="auto"/>
        <w:jc w:val="center"/>
        <w:rPr>
          <w:color w:val="000000"/>
          <w:sz w:val="28"/>
          <w:szCs w:val="28"/>
        </w:rPr>
      </w:pPr>
    </w:p>
    <w:p w:rsidR="00F90948" w:rsidRDefault="00AE2FF6" w:rsidP="00F90948">
      <w:pPr>
        <w:autoSpaceDE w:val="0"/>
        <w:autoSpaceDN w:val="0"/>
        <w:adjustRightInd w:val="0"/>
        <w:spacing w:line="341" w:lineRule="auto"/>
        <w:jc w:val="center"/>
        <w:rPr>
          <w:b/>
          <w:color w:val="000000"/>
          <w:sz w:val="28"/>
          <w:szCs w:val="28"/>
        </w:rPr>
      </w:pPr>
      <w:r w:rsidRPr="00741316">
        <w:rPr>
          <w:b/>
          <w:color w:val="000000"/>
          <w:sz w:val="28"/>
          <w:szCs w:val="28"/>
        </w:rPr>
        <w:t xml:space="preserve">Муниципаллӑ районсен бюджечӗсене тата хула округӗсен </w:t>
      </w:r>
    </w:p>
    <w:p w:rsidR="00F90948" w:rsidRDefault="00AE2FF6" w:rsidP="00F90948">
      <w:pPr>
        <w:autoSpaceDE w:val="0"/>
        <w:autoSpaceDN w:val="0"/>
        <w:adjustRightInd w:val="0"/>
        <w:spacing w:line="341" w:lineRule="auto"/>
        <w:jc w:val="center"/>
        <w:rPr>
          <w:b/>
          <w:color w:val="000000"/>
          <w:sz w:val="28"/>
          <w:szCs w:val="28"/>
        </w:rPr>
      </w:pPr>
      <w:r w:rsidRPr="00741316">
        <w:rPr>
          <w:b/>
          <w:color w:val="000000"/>
          <w:sz w:val="28"/>
          <w:szCs w:val="28"/>
        </w:rPr>
        <w:t>бюджечӗсене</w:t>
      </w:r>
      <w:r w:rsidRPr="00E53DAF">
        <w:rPr>
          <w:color w:val="000000"/>
          <w:spacing w:val="-4"/>
        </w:rPr>
        <w:t xml:space="preserve"> </w:t>
      </w:r>
      <w:r>
        <w:rPr>
          <w:b/>
          <w:color w:val="000000"/>
          <w:spacing w:val="-4"/>
          <w:sz w:val="28"/>
          <w:szCs w:val="28"/>
        </w:rPr>
        <w:t>м</w:t>
      </w:r>
      <w:r w:rsidRPr="00AE2FF6">
        <w:rPr>
          <w:b/>
          <w:color w:val="000000"/>
          <w:spacing w:val="-4"/>
          <w:sz w:val="28"/>
          <w:szCs w:val="28"/>
        </w:rPr>
        <w:t>униципал</w:t>
      </w:r>
      <w:r>
        <w:rPr>
          <w:b/>
          <w:color w:val="000000"/>
          <w:spacing w:val="-4"/>
          <w:sz w:val="28"/>
          <w:szCs w:val="28"/>
        </w:rPr>
        <w:t>лӑ</w:t>
      </w:r>
      <w:r w:rsidRPr="00AE2FF6">
        <w:rPr>
          <w:b/>
          <w:color w:val="000000"/>
          <w:spacing w:val="-4"/>
          <w:sz w:val="28"/>
          <w:szCs w:val="28"/>
        </w:rPr>
        <w:t xml:space="preserve"> вӗренӳ организацийӗсен пурлӑхпа техника никӗсне ҫирӗплетме</w:t>
      </w:r>
      <w:r>
        <w:rPr>
          <w:b/>
          <w:color w:val="000000"/>
          <w:spacing w:val="-4"/>
          <w:sz w:val="28"/>
          <w:szCs w:val="28"/>
        </w:rPr>
        <w:t xml:space="preserve"> </w:t>
      </w:r>
      <w:r w:rsidRPr="00AE2FF6">
        <w:rPr>
          <w:b/>
          <w:color w:val="000000"/>
          <w:sz w:val="28"/>
          <w:szCs w:val="28"/>
        </w:rPr>
        <w:t xml:space="preserve">(инфратытӑма ҫӗнетнӗ шайра пӗтӗмӗшле пӗлу </w:t>
      </w:r>
    </w:p>
    <w:p w:rsidR="00F90948" w:rsidRDefault="00AE2FF6" w:rsidP="00F90948">
      <w:pPr>
        <w:autoSpaceDE w:val="0"/>
        <w:autoSpaceDN w:val="0"/>
        <w:adjustRightInd w:val="0"/>
        <w:spacing w:line="341" w:lineRule="auto"/>
        <w:jc w:val="center"/>
        <w:rPr>
          <w:b/>
          <w:color w:val="000000"/>
          <w:sz w:val="28"/>
          <w:szCs w:val="28"/>
        </w:rPr>
      </w:pPr>
      <w:r w:rsidRPr="00AE2FF6">
        <w:rPr>
          <w:b/>
          <w:color w:val="000000"/>
          <w:sz w:val="28"/>
          <w:szCs w:val="28"/>
        </w:rPr>
        <w:t xml:space="preserve">паракан муниципаллӑ организацисен ҫурчӗсене тӗпрен юсассине вӗҫлес тата вӗсен территорийӗсене тирпей-илем кӗртес пайра) </w:t>
      </w:r>
      <w:r w:rsidRPr="00741316">
        <w:rPr>
          <w:b/>
          <w:color w:val="000000"/>
          <w:sz w:val="28"/>
          <w:szCs w:val="28"/>
        </w:rPr>
        <w:t xml:space="preserve">уйӑрса </w:t>
      </w:r>
    </w:p>
    <w:p w:rsidR="00AE2FF6" w:rsidRPr="00741316" w:rsidRDefault="00AE2FF6" w:rsidP="00F90948">
      <w:pPr>
        <w:autoSpaceDE w:val="0"/>
        <w:autoSpaceDN w:val="0"/>
        <w:adjustRightInd w:val="0"/>
        <w:spacing w:line="341" w:lineRule="auto"/>
        <w:jc w:val="center"/>
        <w:rPr>
          <w:b/>
          <w:color w:val="000000"/>
          <w:sz w:val="28"/>
          <w:szCs w:val="28"/>
        </w:rPr>
      </w:pPr>
      <w:r w:rsidRPr="00741316">
        <w:rPr>
          <w:b/>
          <w:color w:val="000000"/>
          <w:sz w:val="28"/>
          <w:szCs w:val="28"/>
        </w:rPr>
        <w:lastRenderedPageBreak/>
        <w:t>паракан субсидисене 202</w:t>
      </w:r>
      <w:r>
        <w:rPr>
          <w:b/>
          <w:color w:val="000000"/>
          <w:sz w:val="28"/>
          <w:szCs w:val="28"/>
        </w:rPr>
        <w:t>1</w:t>
      </w:r>
      <w:r w:rsidRPr="00741316">
        <w:rPr>
          <w:b/>
          <w:color w:val="000000"/>
          <w:sz w:val="28"/>
          <w:szCs w:val="28"/>
        </w:rPr>
        <w:t xml:space="preserve"> ҫул валли </w:t>
      </w:r>
    </w:p>
    <w:p w:rsidR="00AE2FF6" w:rsidRDefault="00AE2FF6" w:rsidP="00F90948">
      <w:pPr>
        <w:autoSpaceDE w:val="0"/>
        <w:autoSpaceDN w:val="0"/>
        <w:adjustRightInd w:val="0"/>
        <w:spacing w:line="336" w:lineRule="auto"/>
        <w:jc w:val="center"/>
        <w:rPr>
          <w:b/>
          <w:color w:val="000000"/>
          <w:sz w:val="28"/>
          <w:szCs w:val="28"/>
        </w:rPr>
      </w:pPr>
      <w:r w:rsidRPr="00741316">
        <w:rPr>
          <w:b/>
          <w:color w:val="000000"/>
          <w:sz w:val="28"/>
          <w:szCs w:val="28"/>
        </w:rPr>
        <w:t>ПАЙЛАСА ПАРАССИ</w:t>
      </w:r>
    </w:p>
    <w:p w:rsidR="00F90948" w:rsidRDefault="00F90948" w:rsidP="00F90948">
      <w:pPr>
        <w:autoSpaceDE w:val="0"/>
        <w:autoSpaceDN w:val="0"/>
        <w:adjustRightInd w:val="0"/>
        <w:jc w:val="center"/>
        <w:rPr>
          <w:b/>
          <w:color w:val="000000"/>
          <w:sz w:val="28"/>
          <w:szCs w:val="28"/>
        </w:rPr>
      </w:pPr>
    </w:p>
    <w:p w:rsidR="00F90948" w:rsidRDefault="00F90948" w:rsidP="00F90948">
      <w:pPr>
        <w:autoSpaceDE w:val="0"/>
        <w:autoSpaceDN w:val="0"/>
        <w:adjustRightInd w:val="0"/>
        <w:jc w:val="center"/>
        <w:rPr>
          <w:b/>
          <w:color w:val="000000"/>
          <w:sz w:val="28"/>
          <w:szCs w:val="28"/>
        </w:rPr>
      </w:pPr>
    </w:p>
    <w:p w:rsidR="00423805" w:rsidRPr="0012514E" w:rsidRDefault="00423805" w:rsidP="00423805">
      <w:pPr>
        <w:jc w:val="right"/>
        <w:rPr>
          <w:color w:val="000000"/>
        </w:rPr>
      </w:pPr>
      <w:r w:rsidRPr="0012514E">
        <w:rPr>
          <w:color w:val="000000"/>
        </w:rPr>
        <w:t>(</w:t>
      </w:r>
      <w:r w:rsidR="003A3275">
        <w:rPr>
          <w:color w:val="000000"/>
        </w:rPr>
        <w:t>пин тенкӗ</w:t>
      </w:r>
      <w:r w:rsidRPr="0012514E">
        <w:rPr>
          <w:color w:val="000000"/>
        </w:rPr>
        <w:t>)</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
        <w:gridCol w:w="966"/>
        <w:gridCol w:w="6389"/>
        <w:gridCol w:w="2098"/>
      </w:tblGrid>
      <w:tr w:rsidR="003A3275" w:rsidRPr="0012514E" w:rsidTr="00F90948">
        <w:trPr>
          <w:cantSplit/>
          <w:trHeight w:val="598"/>
          <w:jc w:val="center"/>
        </w:trPr>
        <w:tc>
          <w:tcPr>
            <w:tcW w:w="977" w:type="dxa"/>
            <w:gridSpan w:val="2"/>
            <w:vAlign w:val="center"/>
          </w:tcPr>
          <w:p w:rsidR="003A3275" w:rsidRPr="00F90948" w:rsidRDefault="00F90948" w:rsidP="00EE72B5">
            <w:pPr>
              <w:widowControl w:val="0"/>
              <w:spacing w:line="228" w:lineRule="auto"/>
              <w:jc w:val="center"/>
            </w:pPr>
            <w:r w:rsidRPr="00F90948">
              <w:t>Но</w:t>
            </w:r>
            <w:r w:rsidR="003A3275" w:rsidRPr="00F90948">
              <w:t>мер-сен йӗрки</w:t>
            </w:r>
          </w:p>
        </w:tc>
        <w:tc>
          <w:tcPr>
            <w:tcW w:w="6389" w:type="dxa"/>
            <w:vAlign w:val="center"/>
          </w:tcPr>
          <w:p w:rsidR="003A3275" w:rsidRPr="00724A0D" w:rsidRDefault="003A3275" w:rsidP="00EE72B5">
            <w:pPr>
              <w:keepNext/>
              <w:spacing w:line="252" w:lineRule="auto"/>
              <w:ind w:left="-57" w:right="-57"/>
              <w:jc w:val="center"/>
              <w:outlineLvl w:val="2"/>
            </w:pPr>
            <w:r w:rsidRPr="00724A0D">
              <w:t>Муниципалл</w:t>
            </w:r>
            <w:r w:rsidRPr="00724A0D">
              <w:rPr>
                <w:rFonts w:eastAsia="MS Mincho"/>
              </w:rPr>
              <w:t>ӑ</w:t>
            </w:r>
            <w:r w:rsidRPr="00724A0D">
              <w:t xml:space="preserve"> районсен</w:t>
            </w:r>
          </w:p>
          <w:p w:rsidR="003A3275" w:rsidRPr="00741316" w:rsidRDefault="003A3275" w:rsidP="00EE72B5">
            <w:pPr>
              <w:widowControl w:val="0"/>
              <w:tabs>
                <w:tab w:val="left" w:pos="525"/>
              </w:tabs>
              <w:spacing w:line="228" w:lineRule="auto"/>
              <w:jc w:val="center"/>
            </w:pPr>
            <w:r w:rsidRPr="00724A0D">
              <w:t>тата хула округ</w:t>
            </w:r>
            <w:r w:rsidRPr="00724A0D">
              <w:rPr>
                <w:rFonts w:eastAsia="MS Mincho"/>
              </w:rPr>
              <w:t>ӗ</w:t>
            </w:r>
            <w:r w:rsidRPr="00724A0D">
              <w:t>сен яч</w:t>
            </w:r>
            <w:r w:rsidRPr="00724A0D">
              <w:rPr>
                <w:rFonts w:eastAsia="MS Mincho"/>
              </w:rPr>
              <w:t>ӗ</w:t>
            </w:r>
          </w:p>
        </w:tc>
        <w:tc>
          <w:tcPr>
            <w:tcW w:w="2098" w:type="dxa"/>
            <w:vAlign w:val="center"/>
          </w:tcPr>
          <w:p w:rsidR="003A3275" w:rsidRPr="0012514E" w:rsidRDefault="003A3275" w:rsidP="00F90948">
            <w:pPr>
              <w:widowControl w:val="0"/>
              <w:tabs>
                <w:tab w:val="left" w:pos="525"/>
              </w:tabs>
              <w:spacing w:line="230" w:lineRule="auto"/>
              <w:jc w:val="center"/>
              <w:rPr>
                <w:rFonts w:eastAsia="Calibri"/>
              </w:rPr>
            </w:pPr>
            <w:r>
              <w:rPr>
                <w:rFonts w:eastAsia="Calibri"/>
              </w:rPr>
              <w:t>Пӗтӗмпе</w:t>
            </w:r>
          </w:p>
        </w:tc>
      </w:tr>
      <w:tr w:rsidR="003A3275" w:rsidRPr="0012514E" w:rsidTr="00F90948">
        <w:trPr>
          <w:gridBefore w:val="1"/>
          <w:wBefore w:w="11" w:type="dxa"/>
          <w:cantSplit/>
          <w:jc w:val="center"/>
        </w:trPr>
        <w:tc>
          <w:tcPr>
            <w:tcW w:w="966" w:type="dxa"/>
            <w:tcBorders>
              <w:top w:val="nil"/>
              <w:left w:val="nil"/>
              <w:bottom w:val="nil"/>
              <w:right w:val="nil"/>
            </w:tcBorders>
            <w:tcMar>
              <w:top w:w="0" w:type="dxa"/>
              <w:left w:w="40" w:type="dxa"/>
              <w:bottom w:w="0" w:type="dxa"/>
              <w:right w:w="40" w:type="dxa"/>
            </w:tcMar>
          </w:tcPr>
          <w:p w:rsidR="003A3275" w:rsidRPr="0012514E" w:rsidRDefault="003A3275" w:rsidP="00766B66">
            <w:pPr>
              <w:autoSpaceDE w:val="0"/>
              <w:autoSpaceDN w:val="0"/>
              <w:adjustRightInd w:val="0"/>
              <w:jc w:val="center"/>
              <w:rPr>
                <w:lang w:eastAsia="en-US"/>
              </w:rPr>
            </w:pPr>
            <w:r w:rsidRPr="0012514E">
              <w:rPr>
                <w:lang w:eastAsia="en-US"/>
              </w:rPr>
              <w:t>1.</w:t>
            </w:r>
          </w:p>
        </w:tc>
        <w:tc>
          <w:tcPr>
            <w:tcW w:w="6389" w:type="dxa"/>
            <w:tcBorders>
              <w:top w:val="nil"/>
              <w:left w:val="nil"/>
              <w:bottom w:val="nil"/>
              <w:right w:val="nil"/>
            </w:tcBorders>
            <w:tcMar>
              <w:top w:w="0" w:type="dxa"/>
              <w:left w:w="40" w:type="dxa"/>
              <w:bottom w:w="0" w:type="dxa"/>
              <w:right w:w="40" w:type="dxa"/>
            </w:tcMar>
          </w:tcPr>
          <w:p w:rsidR="003A3275" w:rsidRPr="00557CCB" w:rsidRDefault="003A3275" w:rsidP="00EE72B5">
            <w:r w:rsidRPr="00557CCB">
              <w:t>Канаш</w:t>
            </w:r>
          </w:p>
        </w:tc>
        <w:tc>
          <w:tcPr>
            <w:tcW w:w="2098" w:type="dxa"/>
            <w:tcBorders>
              <w:top w:val="nil"/>
              <w:left w:val="nil"/>
              <w:bottom w:val="nil"/>
              <w:right w:val="nil"/>
            </w:tcBorders>
          </w:tcPr>
          <w:p w:rsidR="003A3275" w:rsidRPr="0012514E" w:rsidRDefault="003A3275" w:rsidP="00766B66">
            <w:pPr>
              <w:tabs>
                <w:tab w:val="left" w:pos="2462"/>
              </w:tabs>
              <w:autoSpaceDE w:val="0"/>
              <w:autoSpaceDN w:val="0"/>
              <w:adjustRightInd w:val="0"/>
              <w:ind w:right="470"/>
              <w:jc w:val="right"/>
              <w:rPr>
                <w:lang w:eastAsia="en-US"/>
              </w:rPr>
            </w:pPr>
            <w:r w:rsidRPr="0012514E">
              <w:rPr>
                <w:lang w:eastAsia="en-US"/>
              </w:rPr>
              <w:t>6 793,4</w:t>
            </w:r>
          </w:p>
        </w:tc>
      </w:tr>
      <w:tr w:rsidR="003A3275" w:rsidRPr="0012514E" w:rsidTr="00F90948">
        <w:trPr>
          <w:gridBefore w:val="1"/>
          <w:wBefore w:w="11" w:type="dxa"/>
          <w:cantSplit/>
          <w:jc w:val="center"/>
        </w:trPr>
        <w:tc>
          <w:tcPr>
            <w:tcW w:w="966" w:type="dxa"/>
            <w:tcBorders>
              <w:top w:val="nil"/>
              <w:left w:val="nil"/>
              <w:bottom w:val="nil"/>
              <w:right w:val="nil"/>
            </w:tcBorders>
            <w:tcMar>
              <w:top w:w="0" w:type="dxa"/>
              <w:left w:w="40" w:type="dxa"/>
              <w:bottom w:w="0" w:type="dxa"/>
              <w:right w:w="40" w:type="dxa"/>
            </w:tcMar>
          </w:tcPr>
          <w:p w:rsidR="003A3275" w:rsidRPr="0012514E" w:rsidRDefault="003A3275" w:rsidP="00766B66">
            <w:pPr>
              <w:autoSpaceDE w:val="0"/>
              <w:autoSpaceDN w:val="0"/>
              <w:adjustRightInd w:val="0"/>
              <w:jc w:val="center"/>
              <w:rPr>
                <w:lang w:eastAsia="en-US"/>
              </w:rPr>
            </w:pPr>
            <w:r w:rsidRPr="0012514E">
              <w:rPr>
                <w:lang w:eastAsia="en-US"/>
              </w:rPr>
              <w:t>2.</w:t>
            </w:r>
          </w:p>
        </w:tc>
        <w:tc>
          <w:tcPr>
            <w:tcW w:w="6389" w:type="dxa"/>
            <w:tcBorders>
              <w:top w:val="nil"/>
              <w:left w:val="nil"/>
              <w:bottom w:val="nil"/>
              <w:right w:val="nil"/>
            </w:tcBorders>
            <w:tcMar>
              <w:top w:w="0" w:type="dxa"/>
              <w:left w:w="40" w:type="dxa"/>
              <w:bottom w:w="0" w:type="dxa"/>
              <w:right w:w="40" w:type="dxa"/>
            </w:tcMar>
          </w:tcPr>
          <w:p w:rsidR="003A3275" w:rsidRPr="00557CCB" w:rsidRDefault="003A3275" w:rsidP="003A3275">
            <w:r w:rsidRPr="00557CCB">
              <w:t>Красноарме</w:t>
            </w:r>
            <w:r>
              <w:t>йски</w:t>
            </w:r>
          </w:p>
        </w:tc>
        <w:tc>
          <w:tcPr>
            <w:tcW w:w="2098" w:type="dxa"/>
            <w:tcBorders>
              <w:top w:val="nil"/>
              <w:left w:val="nil"/>
              <w:bottom w:val="nil"/>
              <w:right w:val="nil"/>
            </w:tcBorders>
          </w:tcPr>
          <w:p w:rsidR="003A3275" w:rsidRPr="0012514E" w:rsidRDefault="003A3275" w:rsidP="00766B66">
            <w:pPr>
              <w:tabs>
                <w:tab w:val="left" w:pos="2462"/>
              </w:tabs>
              <w:autoSpaceDE w:val="0"/>
              <w:autoSpaceDN w:val="0"/>
              <w:adjustRightInd w:val="0"/>
              <w:ind w:right="470"/>
              <w:jc w:val="right"/>
              <w:rPr>
                <w:lang w:eastAsia="en-US"/>
              </w:rPr>
            </w:pPr>
            <w:r w:rsidRPr="0012514E">
              <w:rPr>
                <w:lang w:eastAsia="en-US"/>
              </w:rPr>
              <w:t>30 526,0</w:t>
            </w:r>
          </w:p>
        </w:tc>
      </w:tr>
      <w:tr w:rsidR="003A3275" w:rsidRPr="0012514E" w:rsidTr="00F90948">
        <w:trPr>
          <w:gridBefore w:val="1"/>
          <w:wBefore w:w="11" w:type="dxa"/>
          <w:cantSplit/>
          <w:jc w:val="center"/>
        </w:trPr>
        <w:tc>
          <w:tcPr>
            <w:tcW w:w="966" w:type="dxa"/>
            <w:tcBorders>
              <w:top w:val="nil"/>
              <w:left w:val="nil"/>
              <w:bottom w:val="nil"/>
              <w:right w:val="nil"/>
            </w:tcBorders>
            <w:tcMar>
              <w:top w:w="0" w:type="dxa"/>
              <w:left w:w="40" w:type="dxa"/>
              <w:bottom w:w="0" w:type="dxa"/>
              <w:right w:w="40" w:type="dxa"/>
            </w:tcMar>
          </w:tcPr>
          <w:p w:rsidR="003A3275" w:rsidRPr="0012514E" w:rsidRDefault="003A3275" w:rsidP="00766B66">
            <w:pPr>
              <w:autoSpaceDE w:val="0"/>
              <w:autoSpaceDN w:val="0"/>
              <w:adjustRightInd w:val="0"/>
              <w:jc w:val="center"/>
              <w:rPr>
                <w:lang w:eastAsia="en-US"/>
              </w:rPr>
            </w:pPr>
            <w:r w:rsidRPr="0012514E">
              <w:rPr>
                <w:lang w:eastAsia="en-US"/>
              </w:rPr>
              <w:t>3.</w:t>
            </w:r>
          </w:p>
        </w:tc>
        <w:tc>
          <w:tcPr>
            <w:tcW w:w="6389" w:type="dxa"/>
            <w:tcBorders>
              <w:top w:val="nil"/>
              <w:left w:val="nil"/>
              <w:bottom w:val="nil"/>
              <w:right w:val="nil"/>
            </w:tcBorders>
            <w:tcMar>
              <w:top w:w="0" w:type="dxa"/>
              <w:left w:w="40" w:type="dxa"/>
              <w:bottom w:w="0" w:type="dxa"/>
              <w:right w:w="40" w:type="dxa"/>
            </w:tcMar>
          </w:tcPr>
          <w:p w:rsidR="003A3275" w:rsidRPr="00557CCB" w:rsidRDefault="003A3275" w:rsidP="00EE72B5">
            <w:r w:rsidRPr="00557CCB">
              <w:t>Пӑрачкав</w:t>
            </w:r>
          </w:p>
        </w:tc>
        <w:tc>
          <w:tcPr>
            <w:tcW w:w="2098" w:type="dxa"/>
            <w:tcBorders>
              <w:top w:val="nil"/>
              <w:left w:val="nil"/>
              <w:bottom w:val="nil"/>
              <w:right w:val="nil"/>
            </w:tcBorders>
          </w:tcPr>
          <w:p w:rsidR="003A3275" w:rsidRPr="0012514E" w:rsidRDefault="003A3275" w:rsidP="00766B66">
            <w:pPr>
              <w:tabs>
                <w:tab w:val="left" w:pos="2462"/>
              </w:tabs>
              <w:autoSpaceDE w:val="0"/>
              <w:autoSpaceDN w:val="0"/>
              <w:adjustRightInd w:val="0"/>
              <w:ind w:right="470"/>
              <w:jc w:val="right"/>
              <w:rPr>
                <w:lang w:eastAsia="en-US"/>
              </w:rPr>
            </w:pPr>
            <w:r w:rsidRPr="0012514E">
              <w:rPr>
                <w:lang w:eastAsia="en-US"/>
              </w:rPr>
              <w:t>5 228,5</w:t>
            </w:r>
          </w:p>
        </w:tc>
      </w:tr>
      <w:tr w:rsidR="003A3275" w:rsidRPr="0012514E" w:rsidTr="00F90948">
        <w:trPr>
          <w:gridBefore w:val="1"/>
          <w:wBefore w:w="11" w:type="dxa"/>
          <w:cantSplit/>
          <w:jc w:val="center"/>
        </w:trPr>
        <w:tc>
          <w:tcPr>
            <w:tcW w:w="966" w:type="dxa"/>
            <w:tcBorders>
              <w:top w:val="nil"/>
              <w:left w:val="nil"/>
              <w:bottom w:val="nil"/>
              <w:right w:val="nil"/>
            </w:tcBorders>
            <w:tcMar>
              <w:top w:w="0" w:type="dxa"/>
              <w:left w:w="40" w:type="dxa"/>
              <w:bottom w:w="0" w:type="dxa"/>
              <w:right w:w="40" w:type="dxa"/>
            </w:tcMar>
          </w:tcPr>
          <w:p w:rsidR="003A3275" w:rsidRPr="0012514E" w:rsidRDefault="003A3275" w:rsidP="00766B66">
            <w:pPr>
              <w:autoSpaceDE w:val="0"/>
              <w:autoSpaceDN w:val="0"/>
              <w:adjustRightInd w:val="0"/>
              <w:jc w:val="center"/>
              <w:rPr>
                <w:lang w:eastAsia="en-US"/>
              </w:rPr>
            </w:pPr>
            <w:r w:rsidRPr="0012514E">
              <w:rPr>
                <w:lang w:eastAsia="en-US"/>
              </w:rPr>
              <w:t>4.</w:t>
            </w:r>
          </w:p>
        </w:tc>
        <w:tc>
          <w:tcPr>
            <w:tcW w:w="6389" w:type="dxa"/>
            <w:tcBorders>
              <w:top w:val="nil"/>
              <w:left w:val="nil"/>
              <w:bottom w:val="nil"/>
              <w:right w:val="nil"/>
            </w:tcBorders>
            <w:tcMar>
              <w:top w:w="0" w:type="dxa"/>
              <w:left w:w="40" w:type="dxa"/>
              <w:bottom w:w="0" w:type="dxa"/>
              <w:right w:w="40" w:type="dxa"/>
            </w:tcMar>
          </w:tcPr>
          <w:p w:rsidR="003A3275" w:rsidRPr="00557CCB" w:rsidRDefault="003A3275" w:rsidP="00EE72B5">
            <w:r w:rsidRPr="00557CCB">
              <w:t>Вӑрмар</w:t>
            </w:r>
          </w:p>
        </w:tc>
        <w:tc>
          <w:tcPr>
            <w:tcW w:w="2098" w:type="dxa"/>
            <w:tcBorders>
              <w:top w:val="nil"/>
              <w:left w:val="nil"/>
              <w:bottom w:val="nil"/>
              <w:right w:val="nil"/>
            </w:tcBorders>
          </w:tcPr>
          <w:p w:rsidR="003A3275" w:rsidRPr="0012514E" w:rsidRDefault="003A3275" w:rsidP="00766B66">
            <w:pPr>
              <w:tabs>
                <w:tab w:val="left" w:pos="2462"/>
              </w:tabs>
              <w:autoSpaceDE w:val="0"/>
              <w:autoSpaceDN w:val="0"/>
              <w:adjustRightInd w:val="0"/>
              <w:ind w:right="470"/>
              <w:jc w:val="right"/>
              <w:rPr>
                <w:lang w:eastAsia="en-US"/>
              </w:rPr>
            </w:pPr>
            <w:r w:rsidRPr="0012514E">
              <w:rPr>
                <w:lang w:eastAsia="en-US"/>
              </w:rPr>
              <w:t>63 850,5</w:t>
            </w:r>
          </w:p>
        </w:tc>
      </w:tr>
      <w:tr w:rsidR="003A3275" w:rsidRPr="0012514E" w:rsidTr="00F90948">
        <w:trPr>
          <w:gridBefore w:val="1"/>
          <w:wBefore w:w="11" w:type="dxa"/>
          <w:cantSplit/>
          <w:jc w:val="center"/>
        </w:trPr>
        <w:tc>
          <w:tcPr>
            <w:tcW w:w="966" w:type="dxa"/>
            <w:tcBorders>
              <w:top w:val="nil"/>
              <w:left w:val="nil"/>
              <w:bottom w:val="nil"/>
              <w:right w:val="nil"/>
            </w:tcBorders>
            <w:tcMar>
              <w:top w:w="0" w:type="dxa"/>
              <w:left w:w="40" w:type="dxa"/>
              <w:bottom w:w="0" w:type="dxa"/>
              <w:right w:w="40" w:type="dxa"/>
            </w:tcMar>
          </w:tcPr>
          <w:p w:rsidR="003A3275" w:rsidRPr="0012514E" w:rsidRDefault="003A3275" w:rsidP="00766B66">
            <w:pPr>
              <w:autoSpaceDE w:val="0"/>
              <w:autoSpaceDN w:val="0"/>
              <w:adjustRightInd w:val="0"/>
              <w:jc w:val="center"/>
              <w:rPr>
                <w:lang w:eastAsia="en-US"/>
              </w:rPr>
            </w:pPr>
            <w:r w:rsidRPr="0012514E">
              <w:rPr>
                <w:lang w:eastAsia="en-US"/>
              </w:rPr>
              <w:t>5.</w:t>
            </w:r>
          </w:p>
        </w:tc>
        <w:tc>
          <w:tcPr>
            <w:tcW w:w="6389" w:type="dxa"/>
            <w:tcBorders>
              <w:top w:val="nil"/>
              <w:left w:val="nil"/>
              <w:bottom w:val="nil"/>
              <w:right w:val="nil"/>
            </w:tcBorders>
            <w:tcMar>
              <w:top w:w="0" w:type="dxa"/>
              <w:left w:w="40" w:type="dxa"/>
              <w:bottom w:w="0" w:type="dxa"/>
              <w:right w:w="40" w:type="dxa"/>
            </w:tcMar>
          </w:tcPr>
          <w:p w:rsidR="003A3275" w:rsidRPr="00557CCB" w:rsidRDefault="003A3275" w:rsidP="00EE72B5">
            <w:r w:rsidRPr="00557CCB">
              <w:t>Етӗрне</w:t>
            </w:r>
          </w:p>
        </w:tc>
        <w:tc>
          <w:tcPr>
            <w:tcW w:w="2098" w:type="dxa"/>
            <w:tcBorders>
              <w:top w:val="nil"/>
              <w:left w:val="nil"/>
              <w:bottom w:val="nil"/>
              <w:right w:val="nil"/>
            </w:tcBorders>
          </w:tcPr>
          <w:p w:rsidR="003A3275" w:rsidRPr="0012514E" w:rsidRDefault="003A3275" w:rsidP="00766B66">
            <w:pPr>
              <w:tabs>
                <w:tab w:val="left" w:pos="2462"/>
              </w:tabs>
              <w:autoSpaceDE w:val="0"/>
              <w:autoSpaceDN w:val="0"/>
              <w:adjustRightInd w:val="0"/>
              <w:ind w:right="470"/>
              <w:jc w:val="right"/>
              <w:rPr>
                <w:lang w:eastAsia="en-US"/>
              </w:rPr>
            </w:pPr>
            <w:r w:rsidRPr="0012514E">
              <w:rPr>
                <w:lang w:eastAsia="en-US"/>
              </w:rPr>
              <w:t>32 275,7</w:t>
            </w:r>
          </w:p>
        </w:tc>
      </w:tr>
      <w:tr w:rsidR="003A3275" w:rsidRPr="0012514E" w:rsidTr="00F90948">
        <w:trPr>
          <w:gridBefore w:val="1"/>
          <w:wBefore w:w="11" w:type="dxa"/>
          <w:cantSplit/>
          <w:jc w:val="center"/>
        </w:trPr>
        <w:tc>
          <w:tcPr>
            <w:tcW w:w="966" w:type="dxa"/>
            <w:tcBorders>
              <w:top w:val="nil"/>
              <w:left w:val="nil"/>
              <w:bottom w:val="nil"/>
              <w:right w:val="nil"/>
            </w:tcBorders>
            <w:tcMar>
              <w:top w:w="0" w:type="dxa"/>
              <w:left w:w="40" w:type="dxa"/>
              <w:bottom w:w="0" w:type="dxa"/>
              <w:right w:w="40" w:type="dxa"/>
            </w:tcMar>
          </w:tcPr>
          <w:p w:rsidR="003A3275" w:rsidRPr="0012514E" w:rsidRDefault="003A3275" w:rsidP="00766B66">
            <w:pPr>
              <w:autoSpaceDE w:val="0"/>
              <w:autoSpaceDN w:val="0"/>
              <w:adjustRightInd w:val="0"/>
              <w:jc w:val="center"/>
              <w:rPr>
                <w:lang w:eastAsia="en-US"/>
              </w:rPr>
            </w:pPr>
            <w:r w:rsidRPr="0012514E">
              <w:rPr>
                <w:lang w:eastAsia="en-US"/>
              </w:rPr>
              <w:t>6.</w:t>
            </w:r>
          </w:p>
        </w:tc>
        <w:tc>
          <w:tcPr>
            <w:tcW w:w="6389" w:type="dxa"/>
            <w:tcBorders>
              <w:top w:val="nil"/>
              <w:left w:val="nil"/>
              <w:bottom w:val="nil"/>
              <w:right w:val="nil"/>
            </w:tcBorders>
            <w:tcMar>
              <w:top w:w="0" w:type="dxa"/>
              <w:left w:w="40" w:type="dxa"/>
              <w:bottom w:w="0" w:type="dxa"/>
              <w:right w:w="40" w:type="dxa"/>
            </w:tcMar>
          </w:tcPr>
          <w:p w:rsidR="003A3275" w:rsidRPr="00557CCB" w:rsidRDefault="003A3275" w:rsidP="003A3275">
            <w:r w:rsidRPr="00557CCB">
              <w:t xml:space="preserve">Канаш </w:t>
            </w:r>
            <w:r>
              <w:t>хули</w:t>
            </w:r>
          </w:p>
        </w:tc>
        <w:tc>
          <w:tcPr>
            <w:tcW w:w="2098" w:type="dxa"/>
            <w:tcBorders>
              <w:top w:val="nil"/>
              <w:left w:val="nil"/>
              <w:bottom w:val="nil"/>
              <w:right w:val="nil"/>
            </w:tcBorders>
          </w:tcPr>
          <w:p w:rsidR="003A3275" w:rsidRPr="0012514E" w:rsidRDefault="003A3275" w:rsidP="00766B66">
            <w:pPr>
              <w:tabs>
                <w:tab w:val="left" w:pos="2462"/>
              </w:tabs>
              <w:autoSpaceDE w:val="0"/>
              <w:autoSpaceDN w:val="0"/>
              <w:adjustRightInd w:val="0"/>
              <w:ind w:right="470"/>
              <w:jc w:val="right"/>
              <w:rPr>
                <w:lang w:eastAsia="en-US"/>
              </w:rPr>
            </w:pPr>
            <w:r w:rsidRPr="0012514E">
              <w:rPr>
                <w:lang w:eastAsia="en-US"/>
              </w:rPr>
              <w:t>30 565,2</w:t>
            </w:r>
          </w:p>
        </w:tc>
      </w:tr>
      <w:tr w:rsidR="003A3275" w:rsidRPr="0012514E" w:rsidTr="00F90948">
        <w:trPr>
          <w:gridBefore w:val="1"/>
          <w:wBefore w:w="11" w:type="dxa"/>
          <w:cantSplit/>
          <w:jc w:val="center"/>
        </w:trPr>
        <w:tc>
          <w:tcPr>
            <w:tcW w:w="966" w:type="dxa"/>
            <w:tcBorders>
              <w:top w:val="nil"/>
              <w:left w:val="nil"/>
              <w:bottom w:val="nil"/>
              <w:right w:val="nil"/>
            </w:tcBorders>
            <w:tcMar>
              <w:top w:w="0" w:type="dxa"/>
              <w:left w:w="40" w:type="dxa"/>
              <w:bottom w:w="0" w:type="dxa"/>
              <w:right w:w="40" w:type="dxa"/>
            </w:tcMar>
          </w:tcPr>
          <w:p w:rsidR="003A3275" w:rsidRPr="0012514E" w:rsidRDefault="003A3275" w:rsidP="00766B66">
            <w:pPr>
              <w:autoSpaceDE w:val="0"/>
              <w:autoSpaceDN w:val="0"/>
              <w:adjustRightInd w:val="0"/>
              <w:jc w:val="center"/>
              <w:rPr>
                <w:lang w:eastAsia="en-US"/>
              </w:rPr>
            </w:pPr>
            <w:r w:rsidRPr="0012514E">
              <w:rPr>
                <w:lang w:eastAsia="en-US"/>
              </w:rPr>
              <w:t>7.</w:t>
            </w:r>
          </w:p>
        </w:tc>
        <w:tc>
          <w:tcPr>
            <w:tcW w:w="6389" w:type="dxa"/>
            <w:tcBorders>
              <w:top w:val="nil"/>
              <w:left w:val="nil"/>
              <w:bottom w:val="nil"/>
              <w:right w:val="nil"/>
            </w:tcBorders>
            <w:tcMar>
              <w:top w:w="0" w:type="dxa"/>
              <w:left w:w="40" w:type="dxa"/>
              <w:bottom w:w="0" w:type="dxa"/>
              <w:right w:w="40" w:type="dxa"/>
            </w:tcMar>
          </w:tcPr>
          <w:p w:rsidR="003A3275" w:rsidRPr="00557CCB" w:rsidRDefault="003A3275" w:rsidP="003A3275">
            <w:r w:rsidRPr="00557CCB">
              <w:t xml:space="preserve">Ҫӗнӗ Шупашкар </w:t>
            </w:r>
            <w:r>
              <w:t>хули</w:t>
            </w:r>
          </w:p>
        </w:tc>
        <w:tc>
          <w:tcPr>
            <w:tcW w:w="2098" w:type="dxa"/>
            <w:tcBorders>
              <w:top w:val="nil"/>
              <w:left w:val="nil"/>
              <w:bottom w:val="nil"/>
              <w:right w:val="nil"/>
            </w:tcBorders>
          </w:tcPr>
          <w:p w:rsidR="003A3275" w:rsidRPr="0012514E" w:rsidRDefault="003A3275" w:rsidP="00766B66">
            <w:pPr>
              <w:tabs>
                <w:tab w:val="left" w:pos="2462"/>
              </w:tabs>
              <w:autoSpaceDE w:val="0"/>
              <w:autoSpaceDN w:val="0"/>
              <w:adjustRightInd w:val="0"/>
              <w:ind w:right="470"/>
              <w:jc w:val="right"/>
              <w:rPr>
                <w:lang w:eastAsia="en-US"/>
              </w:rPr>
            </w:pPr>
            <w:r w:rsidRPr="0012514E">
              <w:rPr>
                <w:lang w:eastAsia="en-US"/>
              </w:rPr>
              <w:t>53 264,2</w:t>
            </w:r>
          </w:p>
        </w:tc>
      </w:tr>
      <w:tr w:rsidR="003A3275" w:rsidRPr="0012514E" w:rsidTr="00F90948">
        <w:trPr>
          <w:gridBefore w:val="1"/>
          <w:wBefore w:w="11" w:type="dxa"/>
          <w:cantSplit/>
          <w:jc w:val="center"/>
        </w:trPr>
        <w:tc>
          <w:tcPr>
            <w:tcW w:w="966" w:type="dxa"/>
            <w:tcBorders>
              <w:top w:val="nil"/>
              <w:left w:val="nil"/>
              <w:bottom w:val="nil"/>
              <w:right w:val="nil"/>
            </w:tcBorders>
            <w:tcMar>
              <w:top w:w="0" w:type="dxa"/>
              <w:left w:w="40" w:type="dxa"/>
              <w:bottom w:w="0" w:type="dxa"/>
              <w:right w:w="40" w:type="dxa"/>
            </w:tcMar>
          </w:tcPr>
          <w:p w:rsidR="003A3275" w:rsidRPr="0012514E" w:rsidRDefault="003A3275" w:rsidP="00766B66">
            <w:pPr>
              <w:autoSpaceDE w:val="0"/>
              <w:autoSpaceDN w:val="0"/>
              <w:adjustRightInd w:val="0"/>
              <w:jc w:val="center"/>
              <w:rPr>
                <w:lang w:eastAsia="en-US"/>
              </w:rPr>
            </w:pPr>
            <w:r w:rsidRPr="0012514E">
              <w:rPr>
                <w:lang w:eastAsia="en-US"/>
              </w:rPr>
              <w:t>8.</w:t>
            </w:r>
          </w:p>
        </w:tc>
        <w:tc>
          <w:tcPr>
            <w:tcW w:w="6389" w:type="dxa"/>
            <w:tcBorders>
              <w:top w:val="nil"/>
              <w:left w:val="nil"/>
              <w:bottom w:val="nil"/>
              <w:right w:val="nil"/>
            </w:tcBorders>
            <w:tcMar>
              <w:top w:w="0" w:type="dxa"/>
              <w:left w:w="40" w:type="dxa"/>
              <w:bottom w:w="0" w:type="dxa"/>
              <w:right w:w="40" w:type="dxa"/>
            </w:tcMar>
          </w:tcPr>
          <w:p w:rsidR="003A3275" w:rsidRPr="00557CCB" w:rsidRDefault="003A3275" w:rsidP="00EE72B5">
            <w:r w:rsidRPr="00557CCB">
              <w:t>Шупашкар хули</w:t>
            </w:r>
          </w:p>
        </w:tc>
        <w:tc>
          <w:tcPr>
            <w:tcW w:w="2098" w:type="dxa"/>
            <w:tcBorders>
              <w:top w:val="nil"/>
              <w:left w:val="nil"/>
              <w:bottom w:val="nil"/>
              <w:right w:val="nil"/>
            </w:tcBorders>
          </w:tcPr>
          <w:p w:rsidR="003A3275" w:rsidRPr="0012514E" w:rsidRDefault="003A3275" w:rsidP="00766B66">
            <w:pPr>
              <w:tabs>
                <w:tab w:val="left" w:pos="2462"/>
              </w:tabs>
              <w:autoSpaceDE w:val="0"/>
              <w:autoSpaceDN w:val="0"/>
              <w:adjustRightInd w:val="0"/>
              <w:ind w:right="470"/>
              <w:jc w:val="right"/>
              <w:rPr>
                <w:lang w:eastAsia="en-US"/>
              </w:rPr>
            </w:pPr>
            <w:r w:rsidRPr="0012514E">
              <w:rPr>
                <w:lang w:eastAsia="en-US"/>
              </w:rPr>
              <w:t>15 291,0</w:t>
            </w:r>
          </w:p>
        </w:tc>
      </w:tr>
      <w:tr w:rsidR="003A3275" w:rsidRPr="0012514E" w:rsidTr="00F90948">
        <w:trPr>
          <w:gridBefore w:val="1"/>
          <w:wBefore w:w="11" w:type="dxa"/>
          <w:cantSplit/>
          <w:jc w:val="center"/>
        </w:trPr>
        <w:tc>
          <w:tcPr>
            <w:tcW w:w="966" w:type="dxa"/>
            <w:tcBorders>
              <w:top w:val="nil"/>
              <w:left w:val="nil"/>
              <w:bottom w:val="nil"/>
              <w:right w:val="nil"/>
            </w:tcBorders>
            <w:tcMar>
              <w:top w:w="0" w:type="dxa"/>
              <w:left w:w="40" w:type="dxa"/>
              <w:bottom w:w="0" w:type="dxa"/>
              <w:right w:w="40" w:type="dxa"/>
            </w:tcMar>
          </w:tcPr>
          <w:p w:rsidR="003A3275" w:rsidRPr="0012514E" w:rsidRDefault="003A3275" w:rsidP="00766B66">
            <w:pPr>
              <w:autoSpaceDE w:val="0"/>
              <w:autoSpaceDN w:val="0"/>
              <w:adjustRightInd w:val="0"/>
              <w:jc w:val="center"/>
              <w:rPr>
                <w:lang w:eastAsia="en-US"/>
              </w:rPr>
            </w:pPr>
            <w:r w:rsidRPr="0012514E">
              <w:rPr>
                <w:lang w:eastAsia="en-US"/>
              </w:rPr>
              <w:t>9.</w:t>
            </w:r>
          </w:p>
        </w:tc>
        <w:tc>
          <w:tcPr>
            <w:tcW w:w="6389" w:type="dxa"/>
            <w:tcBorders>
              <w:top w:val="nil"/>
              <w:left w:val="nil"/>
              <w:bottom w:val="nil"/>
              <w:right w:val="nil"/>
            </w:tcBorders>
            <w:tcMar>
              <w:top w:w="0" w:type="dxa"/>
              <w:left w:w="40" w:type="dxa"/>
              <w:bottom w:w="0" w:type="dxa"/>
              <w:right w:w="40" w:type="dxa"/>
            </w:tcMar>
          </w:tcPr>
          <w:p w:rsidR="003A3275" w:rsidRDefault="003A3275" w:rsidP="003A3275">
            <w:r w:rsidRPr="00557CCB">
              <w:t xml:space="preserve">Ҫӗмӗрле </w:t>
            </w:r>
            <w:r>
              <w:t>хули</w:t>
            </w:r>
          </w:p>
        </w:tc>
        <w:tc>
          <w:tcPr>
            <w:tcW w:w="2098" w:type="dxa"/>
            <w:tcBorders>
              <w:top w:val="nil"/>
              <w:left w:val="nil"/>
              <w:bottom w:val="nil"/>
              <w:right w:val="nil"/>
            </w:tcBorders>
          </w:tcPr>
          <w:p w:rsidR="003A3275" w:rsidRPr="0012514E" w:rsidRDefault="003A3275" w:rsidP="00766B66">
            <w:pPr>
              <w:tabs>
                <w:tab w:val="left" w:pos="2462"/>
              </w:tabs>
              <w:autoSpaceDE w:val="0"/>
              <w:autoSpaceDN w:val="0"/>
              <w:adjustRightInd w:val="0"/>
              <w:ind w:right="470"/>
              <w:jc w:val="right"/>
              <w:rPr>
                <w:lang w:eastAsia="en-US"/>
              </w:rPr>
            </w:pPr>
            <w:r w:rsidRPr="0012514E">
              <w:rPr>
                <w:lang w:eastAsia="en-US"/>
              </w:rPr>
              <w:t>7 873,3</w:t>
            </w:r>
          </w:p>
        </w:tc>
      </w:tr>
      <w:tr w:rsidR="00423805" w:rsidRPr="0012514E" w:rsidTr="00F90948">
        <w:trPr>
          <w:gridBefore w:val="1"/>
          <w:wBefore w:w="11" w:type="dxa"/>
          <w:cantSplit/>
          <w:jc w:val="center"/>
        </w:trPr>
        <w:tc>
          <w:tcPr>
            <w:tcW w:w="966" w:type="dxa"/>
            <w:tcBorders>
              <w:top w:val="nil"/>
              <w:left w:val="nil"/>
              <w:bottom w:val="nil"/>
              <w:right w:val="nil"/>
            </w:tcBorders>
            <w:tcMar>
              <w:top w:w="0" w:type="dxa"/>
              <w:left w:w="40" w:type="dxa"/>
              <w:bottom w:w="0" w:type="dxa"/>
              <w:right w:w="40" w:type="dxa"/>
            </w:tcMar>
          </w:tcPr>
          <w:p w:rsidR="00423805" w:rsidRPr="0012514E" w:rsidRDefault="00423805" w:rsidP="00766B66">
            <w:pPr>
              <w:autoSpaceDE w:val="0"/>
              <w:autoSpaceDN w:val="0"/>
              <w:adjustRightInd w:val="0"/>
              <w:jc w:val="both"/>
              <w:rPr>
                <w:lang w:eastAsia="en-US"/>
              </w:rPr>
            </w:pPr>
          </w:p>
        </w:tc>
        <w:tc>
          <w:tcPr>
            <w:tcW w:w="6389" w:type="dxa"/>
            <w:tcBorders>
              <w:top w:val="nil"/>
              <w:left w:val="nil"/>
              <w:bottom w:val="nil"/>
              <w:right w:val="nil"/>
            </w:tcBorders>
            <w:tcMar>
              <w:top w:w="0" w:type="dxa"/>
              <w:left w:w="40" w:type="dxa"/>
              <w:bottom w:w="0" w:type="dxa"/>
              <w:right w:w="40" w:type="dxa"/>
            </w:tcMar>
          </w:tcPr>
          <w:p w:rsidR="00423805" w:rsidRPr="0012514E" w:rsidRDefault="003A3275" w:rsidP="00766B66">
            <w:pPr>
              <w:autoSpaceDE w:val="0"/>
              <w:autoSpaceDN w:val="0"/>
              <w:adjustRightInd w:val="0"/>
              <w:jc w:val="both"/>
              <w:rPr>
                <w:szCs w:val="20"/>
              </w:rPr>
            </w:pPr>
            <w:r>
              <w:rPr>
                <w:szCs w:val="20"/>
              </w:rPr>
              <w:t>Пӗтӗмпе</w:t>
            </w:r>
          </w:p>
        </w:tc>
        <w:tc>
          <w:tcPr>
            <w:tcW w:w="2098" w:type="dxa"/>
            <w:tcBorders>
              <w:top w:val="nil"/>
              <w:left w:val="nil"/>
              <w:bottom w:val="nil"/>
              <w:right w:val="nil"/>
            </w:tcBorders>
          </w:tcPr>
          <w:p w:rsidR="00423805" w:rsidRPr="0012514E" w:rsidRDefault="00423805" w:rsidP="00766B66">
            <w:pPr>
              <w:tabs>
                <w:tab w:val="left" w:pos="2462"/>
              </w:tabs>
              <w:autoSpaceDE w:val="0"/>
              <w:autoSpaceDN w:val="0"/>
              <w:adjustRightInd w:val="0"/>
              <w:ind w:right="470"/>
              <w:jc w:val="right"/>
              <w:rPr>
                <w:szCs w:val="20"/>
              </w:rPr>
            </w:pPr>
            <w:r w:rsidRPr="0012514E">
              <w:rPr>
                <w:szCs w:val="20"/>
              </w:rPr>
              <w:t>245 667,8</w:t>
            </w:r>
          </w:p>
        </w:tc>
      </w:tr>
    </w:tbl>
    <w:p w:rsidR="00423805" w:rsidRPr="0012514E" w:rsidRDefault="00423805" w:rsidP="00423805">
      <w:pPr>
        <w:widowControl w:val="0"/>
        <w:ind w:firstLine="709"/>
        <w:jc w:val="both"/>
        <w:rPr>
          <w:color w:val="000000"/>
          <w:sz w:val="28"/>
          <w:szCs w:val="28"/>
        </w:rPr>
      </w:pPr>
    </w:p>
    <w:p w:rsidR="003A3275" w:rsidRPr="00ED7433" w:rsidRDefault="003A3275" w:rsidP="003A3275">
      <w:pPr>
        <w:autoSpaceDE w:val="0"/>
        <w:autoSpaceDN w:val="0"/>
        <w:adjustRightInd w:val="0"/>
        <w:jc w:val="right"/>
        <w:rPr>
          <w:color w:val="000000"/>
          <w:sz w:val="26"/>
          <w:szCs w:val="26"/>
        </w:rPr>
      </w:pPr>
      <w:r w:rsidRPr="00ED7433">
        <w:rPr>
          <w:color w:val="000000"/>
          <w:sz w:val="26"/>
          <w:szCs w:val="26"/>
        </w:rPr>
        <w:t>6</w:t>
      </w:r>
      <w:r w:rsidR="00EE72B5" w:rsidRPr="00ED7433">
        <w:rPr>
          <w:color w:val="000000"/>
          <w:sz w:val="26"/>
          <w:szCs w:val="26"/>
        </w:rPr>
        <w:t>8</w:t>
      </w:r>
      <w:r w:rsidRPr="00ED7433">
        <w:rPr>
          <w:color w:val="000000"/>
          <w:sz w:val="26"/>
          <w:szCs w:val="26"/>
        </w:rPr>
        <w:t>-мӗш таблица</w:t>
      </w:r>
    </w:p>
    <w:p w:rsidR="00423805" w:rsidRDefault="00423805" w:rsidP="00423805">
      <w:pPr>
        <w:widowControl w:val="0"/>
        <w:ind w:firstLine="709"/>
        <w:jc w:val="both"/>
        <w:rPr>
          <w:color w:val="000000"/>
          <w:sz w:val="28"/>
          <w:szCs w:val="28"/>
        </w:rPr>
      </w:pPr>
    </w:p>
    <w:p w:rsidR="00ED7433" w:rsidRPr="0012514E" w:rsidRDefault="00ED7433" w:rsidP="00423805">
      <w:pPr>
        <w:widowControl w:val="0"/>
        <w:ind w:firstLine="709"/>
        <w:jc w:val="both"/>
        <w:rPr>
          <w:color w:val="000000"/>
          <w:sz w:val="28"/>
          <w:szCs w:val="28"/>
        </w:rPr>
      </w:pPr>
    </w:p>
    <w:p w:rsidR="00ED7433" w:rsidRDefault="00EE72B5" w:rsidP="00ED7433">
      <w:pPr>
        <w:autoSpaceDE w:val="0"/>
        <w:autoSpaceDN w:val="0"/>
        <w:adjustRightInd w:val="0"/>
        <w:spacing w:line="312" w:lineRule="auto"/>
        <w:jc w:val="center"/>
        <w:rPr>
          <w:b/>
          <w:color w:val="000000"/>
          <w:sz w:val="28"/>
          <w:szCs w:val="28"/>
        </w:rPr>
      </w:pPr>
      <w:r w:rsidRPr="00EE72B5">
        <w:rPr>
          <w:b/>
          <w:color w:val="000000"/>
          <w:sz w:val="28"/>
          <w:szCs w:val="28"/>
        </w:rPr>
        <w:t xml:space="preserve">Муниципаллӑ районсен бюджечӗсене тата хула округӗсен </w:t>
      </w:r>
    </w:p>
    <w:p w:rsidR="00ED7433" w:rsidRDefault="00EE72B5" w:rsidP="00ED7433">
      <w:pPr>
        <w:autoSpaceDE w:val="0"/>
        <w:autoSpaceDN w:val="0"/>
        <w:adjustRightInd w:val="0"/>
        <w:spacing w:line="312" w:lineRule="auto"/>
        <w:jc w:val="center"/>
        <w:rPr>
          <w:b/>
          <w:color w:val="000000"/>
          <w:spacing w:val="-4"/>
          <w:sz w:val="28"/>
          <w:szCs w:val="28"/>
        </w:rPr>
      </w:pPr>
      <w:r w:rsidRPr="00EE72B5">
        <w:rPr>
          <w:b/>
          <w:color w:val="000000"/>
          <w:sz w:val="28"/>
          <w:szCs w:val="28"/>
        </w:rPr>
        <w:t>бюджечӗсене</w:t>
      </w:r>
      <w:r w:rsidRPr="00EE72B5">
        <w:rPr>
          <w:b/>
          <w:color w:val="000000"/>
          <w:spacing w:val="-4"/>
          <w:sz w:val="28"/>
          <w:szCs w:val="28"/>
        </w:rPr>
        <w:t xml:space="preserve"> </w:t>
      </w:r>
      <w:r w:rsidR="00E46B8B">
        <w:rPr>
          <w:b/>
          <w:color w:val="000000"/>
          <w:spacing w:val="-4"/>
          <w:sz w:val="28"/>
          <w:szCs w:val="28"/>
        </w:rPr>
        <w:t>м</w:t>
      </w:r>
      <w:r w:rsidR="009A2CF1">
        <w:rPr>
          <w:b/>
          <w:color w:val="000000"/>
          <w:spacing w:val="-4"/>
          <w:sz w:val="28"/>
          <w:szCs w:val="28"/>
        </w:rPr>
        <w:t>униципаллӑ</w:t>
      </w:r>
      <w:r w:rsidRPr="00EE72B5">
        <w:rPr>
          <w:b/>
          <w:color w:val="000000"/>
          <w:spacing w:val="-4"/>
          <w:sz w:val="28"/>
          <w:szCs w:val="28"/>
        </w:rPr>
        <w:t xml:space="preserve"> п</w:t>
      </w:r>
      <w:r w:rsidR="009A2CF1">
        <w:rPr>
          <w:b/>
          <w:color w:val="000000"/>
          <w:spacing w:val="-4"/>
          <w:sz w:val="28"/>
          <w:szCs w:val="28"/>
        </w:rPr>
        <w:t>ӗрлӗх</w:t>
      </w:r>
      <w:r w:rsidRPr="00EE72B5">
        <w:rPr>
          <w:b/>
          <w:color w:val="000000"/>
          <w:spacing w:val="-4"/>
          <w:sz w:val="28"/>
          <w:szCs w:val="28"/>
        </w:rPr>
        <w:t xml:space="preserve">сен муниципалитетӑн культура </w:t>
      </w:r>
    </w:p>
    <w:p w:rsidR="00ED7433" w:rsidRDefault="00EE72B5" w:rsidP="00ED7433">
      <w:pPr>
        <w:autoSpaceDE w:val="0"/>
        <w:autoSpaceDN w:val="0"/>
        <w:adjustRightInd w:val="0"/>
        <w:spacing w:line="312" w:lineRule="auto"/>
        <w:jc w:val="center"/>
        <w:rPr>
          <w:b/>
          <w:color w:val="000000"/>
          <w:spacing w:val="-4"/>
          <w:sz w:val="28"/>
          <w:szCs w:val="28"/>
        </w:rPr>
      </w:pPr>
      <w:r w:rsidRPr="00EE72B5">
        <w:rPr>
          <w:b/>
          <w:color w:val="000000"/>
          <w:spacing w:val="-4"/>
          <w:sz w:val="28"/>
          <w:szCs w:val="28"/>
        </w:rPr>
        <w:t xml:space="preserve">учрежденийӗсен ӗҫченӗсен ӗҫ укҫине </w:t>
      </w:r>
      <w:r w:rsidRPr="00EE72B5">
        <w:rPr>
          <w:b/>
          <w:spacing w:val="-4"/>
          <w:sz w:val="28"/>
          <w:szCs w:val="28"/>
        </w:rPr>
        <w:t xml:space="preserve">Раҫҫей Федерацийӗн Президенчӗн </w:t>
      </w:r>
      <w:r w:rsidR="00A75316">
        <w:rPr>
          <w:b/>
          <w:color w:val="000000"/>
          <w:spacing w:val="-4"/>
          <w:sz w:val="28"/>
          <w:szCs w:val="28"/>
        </w:rPr>
        <w:t>"</w:t>
      </w:r>
      <w:r w:rsidRPr="00EE72B5">
        <w:rPr>
          <w:b/>
          <w:color w:val="000000"/>
          <w:spacing w:val="-4"/>
          <w:sz w:val="28"/>
          <w:szCs w:val="28"/>
        </w:rPr>
        <w:t>Патшалӑхӑн социаллӑ политикине пурнӑҫламалли мерӑсем ҫинчен</w:t>
      </w:r>
      <w:r w:rsidR="00A75316">
        <w:rPr>
          <w:b/>
          <w:color w:val="000000"/>
          <w:spacing w:val="-4"/>
          <w:sz w:val="28"/>
          <w:szCs w:val="28"/>
        </w:rPr>
        <w:t>"</w:t>
      </w:r>
      <w:r w:rsidRPr="00EE72B5">
        <w:rPr>
          <w:b/>
          <w:color w:val="000000"/>
          <w:spacing w:val="-4"/>
          <w:sz w:val="28"/>
          <w:szCs w:val="28"/>
        </w:rPr>
        <w:t xml:space="preserve"> </w:t>
      </w:r>
    </w:p>
    <w:p w:rsidR="00ED7433" w:rsidRDefault="00EE72B5" w:rsidP="00ED7433">
      <w:pPr>
        <w:autoSpaceDE w:val="0"/>
        <w:autoSpaceDN w:val="0"/>
        <w:adjustRightInd w:val="0"/>
        <w:spacing w:line="312" w:lineRule="auto"/>
        <w:jc w:val="center"/>
        <w:rPr>
          <w:b/>
          <w:color w:val="000000"/>
          <w:spacing w:val="-4"/>
          <w:sz w:val="28"/>
          <w:szCs w:val="28"/>
        </w:rPr>
      </w:pPr>
      <w:r w:rsidRPr="00EE72B5">
        <w:rPr>
          <w:b/>
          <w:color w:val="000000"/>
          <w:spacing w:val="-4"/>
          <w:sz w:val="28"/>
          <w:szCs w:val="28"/>
        </w:rPr>
        <w:t xml:space="preserve">2012 ҫулхи ҫу уйӑхӗн 7-мӗшӗнчи 597 №-лӗ Указне пурнӑҫланӑ шайра </w:t>
      </w:r>
    </w:p>
    <w:p w:rsidR="00ED7433" w:rsidRDefault="00EE72B5" w:rsidP="00ED7433">
      <w:pPr>
        <w:autoSpaceDE w:val="0"/>
        <w:autoSpaceDN w:val="0"/>
        <w:adjustRightInd w:val="0"/>
        <w:spacing w:line="312" w:lineRule="auto"/>
        <w:jc w:val="center"/>
        <w:rPr>
          <w:b/>
          <w:color w:val="000000"/>
          <w:spacing w:val="-4"/>
          <w:sz w:val="28"/>
          <w:szCs w:val="28"/>
        </w:rPr>
      </w:pPr>
      <w:r w:rsidRPr="00EE72B5">
        <w:rPr>
          <w:b/>
          <w:color w:val="000000"/>
          <w:spacing w:val="-4"/>
          <w:sz w:val="28"/>
          <w:szCs w:val="28"/>
        </w:rPr>
        <w:t xml:space="preserve">ӳстернипе ҫыхӑннӑ тӑкак тивӗҫӗсем валли пӗрле укҫа-тенкӗ уйӑрма </w:t>
      </w:r>
    </w:p>
    <w:p w:rsidR="00EE72B5" w:rsidRPr="00EE72B5" w:rsidRDefault="00EE72B5" w:rsidP="00ED7433">
      <w:pPr>
        <w:autoSpaceDE w:val="0"/>
        <w:autoSpaceDN w:val="0"/>
        <w:adjustRightInd w:val="0"/>
        <w:spacing w:line="312" w:lineRule="auto"/>
        <w:jc w:val="center"/>
        <w:rPr>
          <w:b/>
          <w:color w:val="000000"/>
          <w:sz w:val="28"/>
          <w:szCs w:val="28"/>
        </w:rPr>
      </w:pPr>
      <w:r w:rsidRPr="00EE72B5">
        <w:rPr>
          <w:b/>
          <w:color w:val="000000"/>
          <w:spacing w:val="-4"/>
          <w:sz w:val="28"/>
          <w:szCs w:val="28"/>
        </w:rPr>
        <w:t>паракан</w:t>
      </w:r>
      <w:r w:rsidRPr="00EE72B5">
        <w:rPr>
          <w:b/>
          <w:color w:val="000000"/>
          <w:sz w:val="28"/>
          <w:szCs w:val="28"/>
        </w:rPr>
        <w:t xml:space="preserve"> субсидисене 2021 ҫул валли </w:t>
      </w:r>
    </w:p>
    <w:p w:rsidR="00EE72B5" w:rsidRDefault="00EE72B5" w:rsidP="00ED7433">
      <w:pPr>
        <w:autoSpaceDE w:val="0"/>
        <w:autoSpaceDN w:val="0"/>
        <w:adjustRightInd w:val="0"/>
        <w:spacing w:line="312" w:lineRule="auto"/>
        <w:jc w:val="center"/>
        <w:rPr>
          <w:b/>
          <w:color w:val="000000"/>
          <w:sz w:val="28"/>
          <w:szCs w:val="28"/>
        </w:rPr>
      </w:pPr>
      <w:r w:rsidRPr="00EE72B5">
        <w:rPr>
          <w:b/>
          <w:color w:val="000000"/>
          <w:sz w:val="28"/>
          <w:szCs w:val="28"/>
        </w:rPr>
        <w:t>ПАЙЛАСА ПАРАССИ</w:t>
      </w:r>
    </w:p>
    <w:p w:rsidR="00ED7433" w:rsidRPr="00ED7433" w:rsidRDefault="00ED7433" w:rsidP="00ED7433">
      <w:pPr>
        <w:autoSpaceDE w:val="0"/>
        <w:autoSpaceDN w:val="0"/>
        <w:adjustRightInd w:val="0"/>
        <w:jc w:val="center"/>
        <w:rPr>
          <w:color w:val="000000"/>
          <w:sz w:val="28"/>
          <w:szCs w:val="28"/>
        </w:rPr>
      </w:pPr>
    </w:p>
    <w:p w:rsidR="00ED7433" w:rsidRPr="00ED7433" w:rsidRDefault="00ED7433" w:rsidP="00ED7433">
      <w:pPr>
        <w:autoSpaceDE w:val="0"/>
        <w:autoSpaceDN w:val="0"/>
        <w:adjustRightInd w:val="0"/>
        <w:jc w:val="center"/>
        <w:rPr>
          <w:color w:val="000000"/>
          <w:sz w:val="28"/>
          <w:szCs w:val="28"/>
        </w:rPr>
      </w:pPr>
    </w:p>
    <w:p w:rsidR="00423805" w:rsidRPr="0012514E" w:rsidRDefault="00423805" w:rsidP="00423805">
      <w:pPr>
        <w:jc w:val="right"/>
      </w:pPr>
      <w:r w:rsidRPr="0012514E">
        <w:t>(</w:t>
      </w:r>
      <w:r w:rsidR="00EE72B5">
        <w:t>пин тенкӗ</w:t>
      </w:r>
      <w:r w:rsidRPr="0012514E">
        <w:t>)</w:t>
      </w:r>
    </w:p>
    <w:tbl>
      <w:tblPr>
        <w:tblW w:w="9528"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25"/>
        <w:gridCol w:w="6393"/>
        <w:gridCol w:w="2410"/>
      </w:tblGrid>
      <w:tr w:rsidR="00EE72B5" w:rsidRPr="0012514E" w:rsidTr="00ED7433">
        <w:trPr>
          <w:jc w:val="center"/>
        </w:trPr>
        <w:tc>
          <w:tcPr>
            <w:tcW w:w="725" w:type="dxa"/>
            <w:shd w:val="clear" w:color="auto" w:fill="auto"/>
            <w:vAlign w:val="center"/>
          </w:tcPr>
          <w:p w:rsidR="00EE72B5" w:rsidRPr="00741316" w:rsidRDefault="00ED7433" w:rsidP="00EE72B5">
            <w:pPr>
              <w:widowControl w:val="0"/>
              <w:spacing w:line="228" w:lineRule="auto"/>
              <w:jc w:val="center"/>
              <w:rPr>
                <w:spacing w:val="-12"/>
              </w:rPr>
            </w:pPr>
            <w:r>
              <w:rPr>
                <w:spacing w:val="-16"/>
              </w:rPr>
              <w:t>Но</w:t>
            </w:r>
            <w:r w:rsidR="00EE72B5" w:rsidRPr="00741316">
              <w:rPr>
                <w:spacing w:val="-16"/>
              </w:rPr>
              <w:t>мер-сен</w:t>
            </w:r>
            <w:r w:rsidR="00EE72B5" w:rsidRPr="00741316">
              <w:rPr>
                <w:spacing w:val="-12"/>
              </w:rPr>
              <w:t xml:space="preserve"> йӗрки</w:t>
            </w:r>
          </w:p>
        </w:tc>
        <w:tc>
          <w:tcPr>
            <w:tcW w:w="6393" w:type="dxa"/>
            <w:shd w:val="clear" w:color="auto" w:fill="auto"/>
            <w:vAlign w:val="center"/>
          </w:tcPr>
          <w:p w:rsidR="00EE72B5" w:rsidRPr="00724A0D" w:rsidRDefault="00EE72B5" w:rsidP="00EE72B5">
            <w:pPr>
              <w:keepNext/>
              <w:spacing w:line="252" w:lineRule="auto"/>
              <w:ind w:left="-57" w:right="-57"/>
              <w:jc w:val="center"/>
              <w:outlineLvl w:val="2"/>
            </w:pPr>
            <w:r w:rsidRPr="00724A0D">
              <w:t>Муниципалл</w:t>
            </w:r>
            <w:r w:rsidRPr="00724A0D">
              <w:rPr>
                <w:rFonts w:eastAsia="MS Mincho"/>
              </w:rPr>
              <w:t>ӑ</w:t>
            </w:r>
            <w:r w:rsidRPr="00724A0D">
              <w:t xml:space="preserve"> районсен</w:t>
            </w:r>
          </w:p>
          <w:p w:rsidR="00EE72B5" w:rsidRPr="00741316" w:rsidRDefault="00EE72B5" w:rsidP="00EE72B5">
            <w:pPr>
              <w:widowControl w:val="0"/>
              <w:tabs>
                <w:tab w:val="left" w:pos="525"/>
              </w:tabs>
              <w:spacing w:line="228" w:lineRule="auto"/>
              <w:jc w:val="center"/>
            </w:pPr>
            <w:r w:rsidRPr="00724A0D">
              <w:t>тата хула округ</w:t>
            </w:r>
            <w:r w:rsidRPr="00724A0D">
              <w:rPr>
                <w:rFonts w:eastAsia="MS Mincho"/>
              </w:rPr>
              <w:t>ӗ</w:t>
            </w:r>
            <w:r w:rsidRPr="00724A0D">
              <w:t>сен яч</w:t>
            </w:r>
            <w:r w:rsidRPr="00724A0D">
              <w:rPr>
                <w:rFonts w:eastAsia="MS Mincho"/>
              </w:rPr>
              <w:t>ӗ</w:t>
            </w:r>
          </w:p>
        </w:tc>
        <w:tc>
          <w:tcPr>
            <w:tcW w:w="2410" w:type="dxa"/>
            <w:shd w:val="clear" w:color="auto" w:fill="auto"/>
            <w:vAlign w:val="center"/>
          </w:tcPr>
          <w:p w:rsidR="00EE72B5" w:rsidRPr="0012514E" w:rsidRDefault="00EE72B5" w:rsidP="00ED7433">
            <w:pPr>
              <w:widowControl w:val="0"/>
              <w:tabs>
                <w:tab w:val="left" w:pos="525"/>
              </w:tabs>
              <w:spacing w:line="230" w:lineRule="auto"/>
              <w:jc w:val="center"/>
              <w:rPr>
                <w:rFonts w:eastAsia="Calibri"/>
              </w:rPr>
            </w:pPr>
            <w:r>
              <w:rPr>
                <w:rFonts w:eastAsia="Calibri"/>
              </w:rPr>
              <w:t>Пӗтӗмпе</w:t>
            </w:r>
          </w:p>
        </w:tc>
      </w:tr>
    </w:tbl>
    <w:p w:rsidR="00423805" w:rsidRPr="00492A71" w:rsidRDefault="00423805" w:rsidP="00423805">
      <w:pPr>
        <w:widowControl w:val="0"/>
        <w:suppressAutoHyphens/>
        <w:spacing w:line="20" w:lineRule="exact"/>
        <w:rPr>
          <w:sz w:val="2"/>
        </w:rPr>
      </w:pPr>
    </w:p>
    <w:tbl>
      <w:tblPr>
        <w:tblW w:w="9555" w:type="dxa"/>
        <w:jc w:val="center"/>
        <w:tblLayout w:type="fixed"/>
        <w:tblCellMar>
          <w:left w:w="30" w:type="dxa"/>
          <w:right w:w="30" w:type="dxa"/>
        </w:tblCellMar>
        <w:tblLook w:val="0000" w:firstRow="0" w:lastRow="0" w:firstColumn="0" w:lastColumn="0" w:noHBand="0" w:noVBand="0"/>
      </w:tblPr>
      <w:tblGrid>
        <w:gridCol w:w="27"/>
        <w:gridCol w:w="712"/>
        <w:gridCol w:w="6398"/>
        <w:gridCol w:w="8"/>
        <w:gridCol w:w="2410"/>
      </w:tblGrid>
      <w:tr w:rsidR="00423805" w:rsidRPr="00ED7433" w:rsidTr="00ED7433">
        <w:trPr>
          <w:gridBefore w:val="1"/>
          <w:wBefore w:w="27" w:type="dxa"/>
          <w:tblHeader/>
          <w:jc w:val="center"/>
        </w:trPr>
        <w:tc>
          <w:tcPr>
            <w:tcW w:w="712" w:type="dxa"/>
            <w:tcBorders>
              <w:top w:val="single" w:sz="4" w:space="0" w:color="auto"/>
              <w:left w:val="single" w:sz="4" w:space="0" w:color="auto"/>
              <w:bottom w:val="single" w:sz="4" w:space="0" w:color="auto"/>
              <w:right w:val="single" w:sz="4" w:space="0" w:color="auto"/>
            </w:tcBorders>
            <w:vAlign w:val="center"/>
          </w:tcPr>
          <w:p w:rsidR="00423805" w:rsidRPr="00ED7433" w:rsidRDefault="00423805" w:rsidP="00766B66">
            <w:pPr>
              <w:jc w:val="center"/>
            </w:pPr>
            <w:r w:rsidRPr="00ED7433">
              <w:t>1</w:t>
            </w:r>
          </w:p>
        </w:tc>
        <w:tc>
          <w:tcPr>
            <w:tcW w:w="6406" w:type="dxa"/>
            <w:gridSpan w:val="2"/>
            <w:tcBorders>
              <w:top w:val="single" w:sz="4" w:space="0" w:color="auto"/>
              <w:left w:val="single" w:sz="4" w:space="0" w:color="auto"/>
              <w:bottom w:val="single" w:sz="4" w:space="0" w:color="auto"/>
              <w:right w:val="single" w:sz="4" w:space="0" w:color="auto"/>
            </w:tcBorders>
            <w:vAlign w:val="center"/>
          </w:tcPr>
          <w:p w:rsidR="00423805" w:rsidRPr="00ED7433" w:rsidRDefault="00423805" w:rsidP="00766B66">
            <w:pPr>
              <w:tabs>
                <w:tab w:val="left" w:pos="525"/>
              </w:tabs>
              <w:jc w:val="center"/>
            </w:pPr>
            <w:r w:rsidRPr="00ED7433">
              <w:t>2</w:t>
            </w:r>
          </w:p>
        </w:tc>
        <w:tc>
          <w:tcPr>
            <w:tcW w:w="2410" w:type="dxa"/>
            <w:tcBorders>
              <w:top w:val="single" w:sz="4" w:space="0" w:color="auto"/>
              <w:left w:val="single" w:sz="4" w:space="0" w:color="auto"/>
              <w:bottom w:val="single" w:sz="4" w:space="0" w:color="auto"/>
              <w:right w:val="single" w:sz="4" w:space="0" w:color="auto"/>
            </w:tcBorders>
            <w:vAlign w:val="center"/>
          </w:tcPr>
          <w:p w:rsidR="00423805" w:rsidRPr="00ED7433" w:rsidRDefault="00423805" w:rsidP="00766B66">
            <w:pPr>
              <w:jc w:val="center"/>
            </w:pPr>
            <w:r w:rsidRPr="00ED7433">
              <w:t>3</w:t>
            </w:r>
          </w:p>
        </w:tc>
      </w:tr>
      <w:tr w:rsidR="003A3275" w:rsidRPr="00ED7433" w:rsidTr="00ED7433">
        <w:trPr>
          <w:gridBefore w:val="1"/>
          <w:wBefore w:w="27" w:type="dxa"/>
          <w:jc w:val="center"/>
        </w:trPr>
        <w:tc>
          <w:tcPr>
            <w:tcW w:w="712" w:type="dxa"/>
            <w:tcBorders>
              <w:top w:val="single" w:sz="4" w:space="0" w:color="auto"/>
            </w:tcBorders>
          </w:tcPr>
          <w:p w:rsidR="003A3275" w:rsidRPr="00ED7433" w:rsidRDefault="003A3275" w:rsidP="00766B66">
            <w:pPr>
              <w:jc w:val="center"/>
            </w:pPr>
            <w:r w:rsidRPr="00ED7433">
              <w:t>1.</w:t>
            </w:r>
          </w:p>
        </w:tc>
        <w:tc>
          <w:tcPr>
            <w:tcW w:w="6406" w:type="dxa"/>
            <w:gridSpan w:val="2"/>
            <w:tcBorders>
              <w:top w:val="single" w:sz="4" w:space="0" w:color="auto"/>
            </w:tcBorders>
          </w:tcPr>
          <w:p w:rsidR="003A3275" w:rsidRPr="00ED7433" w:rsidRDefault="003A3275" w:rsidP="00ED7433">
            <w:pPr>
              <w:ind w:left="85"/>
            </w:pPr>
            <w:r w:rsidRPr="00ED7433">
              <w:t>Улатӑр</w:t>
            </w:r>
          </w:p>
        </w:tc>
        <w:tc>
          <w:tcPr>
            <w:tcW w:w="2410" w:type="dxa"/>
            <w:tcBorders>
              <w:top w:val="single" w:sz="4" w:space="0" w:color="auto"/>
            </w:tcBorders>
            <w:vAlign w:val="center"/>
          </w:tcPr>
          <w:p w:rsidR="003A3275" w:rsidRPr="00ED7433" w:rsidRDefault="003A3275" w:rsidP="00766B66">
            <w:pPr>
              <w:ind w:right="510"/>
              <w:jc w:val="right"/>
              <w:rPr>
                <w:color w:val="000000"/>
              </w:rPr>
            </w:pPr>
            <w:r w:rsidRPr="00ED7433">
              <w:rPr>
                <w:color w:val="000000"/>
              </w:rPr>
              <w:t>780,3</w:t>
            </w:r>
          </w:p>
        </w:tc>
      </w:tr>
      <w:tr w:rsidR="003A3275" w:rsidRPr="00ED7433" w:rsidTr="00ED7433">
        <w:trPr>
          <w:gridBefore w:val="1"/>
          <w:wBefore w:w="27" w:type="dxa"/>
          <w:jc w:val="center"/>
        </w:trPr>
        <w:tc>
          <w:tcPr>
            <w:tcW w:w="712" w:type="dxa"/>
          </w:tcPr>
          <w:p w:rsidR="003A3275" w:rsidRPr="00ED7433" w:rsidRDefault="003A3275" w:rsidP="00766B66">
            <w:pPr>
              <w:jc w:val="center"/>
            </w:pPr>
            <w:r w:rsidRPr="00ED7433">
              <w:t>2.</w:t>
            </w:r>
          </w:p>
        </w:tc>
        <w:tc>
          <w:tcPr>
            <w:tcW w:w="6406" w:type="dxa"/>
            <w:gridSpan w:val="2"/>
          </w:tcPr>
          <w:p w:rsidR="003A3275" w:rsidRPr="00ED7433" w:rsidRDefault="003A3275" w:rsidP="00ED7433">
            <w:pPr>
              <w:ind w:left="85"/>
            </w:pPr>
            <w:r w:rsidRPr="00ED7433">
              <w:t>Элӗк</w:t>
            </w:r>
          </w:p>
        </w:tc>
        <w:tc>
          <w:tcPr>
            <w:tcW w:w="2410" w:type="dxa"/>
            <w:vAlign w:val="center"/>
          </w:tcPr>
          <w:p w:rsidR="003A3275" w:rsidRPr="00ED7433" w:rsidRDefault="003A3275" w:rsidP="00766B66">
            <w:pPr>
              <w:ind w:right="510"/>
              <w:jc w:val="right"/>
              <w:rPr>
                <w:color w:val="000000"/>
              </w:rPr>
            </w:pPr>
            <w:r w:rsidRPr="00ED7433">
              <w:rPr>
                <w:color w:val="000000"/>
              </w:rPr>
              <w:t>2 655,2</w:t>
            </w:r>
          </w:p>
        </w:tc>
      </w:tr>
      <w:tr w:rsidR="003A3275" w:rsidRPr="00ED7433" w:rsidTr="00ED7433">
        <w:trPr>
          <w:gridBefore w:val="1"/>
          <w:wBefore w:w="27" w:type="dxa"/>
          <w:jc w:val="center"/>
        </w:trPr>
        <w:tc>
          <w:tcPr>
            <w:tcW w:w="712" w:type="dxa"/>
          </w:tcPr>
          <w:p w:rsidR="003A3275" w:rsidRPr="00ED7433" w:rsidRDefault="003A3275" w:rsidP="00766B66">
            <w:pPr>
              <w:jc w:val="center"/>
            </w:pPr>
            <w:r w:rsidRPr="00ED7433">
              <w:t>3.</w:t>
            </w:r>
          </w:p>
        </w:tc>
        <w:tc>
          <w:tcPr>
            <w:tcW w:w="6406" w:type="dxa"/>
            <w:gridSpan w:val="2"/>
          </w:tcPr>
          <w:p w:rsidR="003A3275" w:rsidRPr="00ED7433" w:rsidRDefault="003A3275" w:rsidP="00ED7433">
            <w:pPr>
              <w:ind w:left="85"/>
            </w:pPr>
            <w:r w:rsidRPr="00ED7433">
              <w:t>Патӑрьел</w:t>
            </w:r>
          </w:p>
        </w:tc>
        <w:tc>
          <w:tcPr>
            <w:tcW w:w="2410" w:type="dxa"/>
            <w:vAlign w:val="center"/>
          </w:tcPr>
          <w:p w:rsidR="003A3275" w:rsidRPr="00ED7433" w:rsidRDefault="003A3275" w:rsidP="00766B66">
            <w:pPr>
              <w:ind w:right="510"/>
              <w:jc w:val="right"/>
              <w:rPr>
                <w:color w:val="000000"/>
              </w:rPr>
            </w:pPr>
            <w:r w:rsidRPr="00ED7433">
              <w:rPr>
                <w:color w:val="000000"/>
              </w:rPr>
              <w:t>4 130,2</w:t>
            </w:r>
          </w:p>
        </w:tc>
      </w:tr>
      <w:tr w:rsidR="003A3275" w:rsidRPr="00ED7433" w:rsidTr="00ED7433">
        <w:trPr>
          <w:gridBefore w:val="1"/>
          <w:wBefore w:w="27" w:type="dxa"/>
          <w:jc w:val="center"/>
        </w:trPr>
        <w:tc>
          <w:tcPr>
            <w:tcW w:w="712" w:type="dxa"/>
          </w:tcPr>
          <w:p w:rsidR="003A3275" w:rsidRPr="00ED7433" w:rsidRDefault="003A3275" w:rsidP="00766B66">
            <w:pPr>
              <w:jc w:val="center"/>
            </w:pPr>
            <w:r w:rsidRPr="00ED7433">
              <w:t>4.</w:t>
            </w:r>
          </w:p>
        </w:tc>
        <w:tc>
          <w:tcPr>
            <w:tcW w:w="6406" w:type="dxa"/>
            <w:gridSpan w:val="2"/>
          </w:tcPr>
          <w:p w:rsidR="003A3275" w:rsidRPr="00ED7433" w:rsidRDefault="003A3275" w:rsidP="00ED7433">
            <w:pPr>
              <w:ind w:left="85"/>
            </w:pPr>
            <w:r w:rsidRPr="00ED7433">
              <w:t>Вӑрнар</w:t>
            </w:r>
          </w:p>
        </w:tc>
        <w:tc>
          <w:tcPr>
            <w:tcW w:w="2410" w:type="dxa"/>
            <w:vAlign w:val="center"/>
          </w:tcPr>
          <w:p w:rsidR="003A3275" w:rsidRPr="00ED7433" w:rsidRDefault="003A3275" w:rsidP="00766B66">
            <w:pPr>
              <w:ind w:right="510"/>
              <w:jc w:val="right"/>
              <w:rPr>
                <w:color w:val="000000"/>
              </w:rPr>
            </w:pPr>
            <w:r w:rsidRPr="00ED7433">
              <w:rPr>
                <w:color w:val="000000"/>
              </w:rPr>
              <w:t>2 727,4</w:t>
            </w:r>
          </w:p>
        </w:tc>
      </w:tr>
      <w:tr w:rsidR="003A3275" w:rsidRPr="00ED7433" w:rsidTr="00ED7433">
        <w:trPr>
          <w:gridBefore w:val="1"/>
          <w:wBefore w:w="27" w:type="dxa"/>
          <w:jc w:val="center"/>
        </w:trPr>
        <w:tc>
          <w:tcPr>
            <w:tcW w:w="712" w:type="dxa"/>
          </w:tcPr>
          <w:p w:rsidR="003A3275" w:rsidRPr="00ED7433" w:rsidRDefault="003A3275" w:rsidP="00766B66">
            <w:pPr>
              <w:jc w:val="center"/>
            </w:pPr>
            <w:r w:rsidRPr="00ED7433">
              <w:t>5.</w:t>
            </w:r>
          </w:p>
        </w:tc>
        <w:tc>
          <w:tcPr>
            <w:tcW w:w="6406" w:type="dxa"/>
            <w:gridSpan w:val="2"/>
          </w:tcPr>
          <w:p w:rsidR="003A3275" w:rsidRPr="00ED7433" w:rsidRDefault="003A3275" w:rsidP="00ED7433">
            <w:pPr>
              <w:ind w:left="85"/>
            </w:pPr>
            <w:r w:rsidRPr="00ED7433">
              <w:t>Йӗпреҫ</w:t>
            </w:r>
          </w:p>
        </w:tc>
        <w:tc>
          <w:tcPr>
            <w:tcW w:w="2410" w:type="dxa"/>
            <w:vAlign w:val="center"/>
          </w:tcPr>
          <w:p w:rsidR="003A3275" w:rsidRPr="00ED7433" w:rsidRDefault="003A3275" w:rsidP="00766B66">
            <w:pPr>
              <w:ind w:right="510"/>
              <w:jc w:val="right"/>
              <w:rPr>
                <w:color w:val="000000"/>
              </w:rPr>
            </w:pPr>
            <w:r w:rsidRPr="00ED7433">
              <w:rPr>
                <w:color w:val="000000"/>
              </w:rPr>
              <w:t>2 825,0</w:t>
            </w:r>
          </w:p>
        </w:tc>
      </w:tr>
      <w:tr w:rsidR="003A3275" w:rsidRPr="00ED7433" w:rsidTr="00ED7433">
        <w:trPr>
          <w:gridBefore w:val="1"/>
          <w:wBefore w:w="27" w:type="dxa"/>
          <w:jc w:val="center"/>
        </w:trPr>
        <w:tc>
          <w:tcPr>
            <w:tcW w:w="712" w:type="dxa"/>
          </w:tcPr>
          <w:p w:rsidR="003A3275" w:rsidRPr="00ED7433" w:rsidRDefault="003A3275" w:rsidP="00766B66">
            <w:pPr>
              <w:jc w:val="center"/>
            </w:pPr>
            <w:r w:rsidRPr="00ED7433">
              <w:t>6.</w:t>
            </w:r>
          </w:p>
        </w:tc>
        <w:tc>
          <w:tcPr>
            <w:tcW w:w="6406" w:type="dxa"/>
            <w:gridSpan w:val="2"/>
          </w:tcPr>
          <w:p w:rsidR="003A3275" w:rsidRPr="00ED7433" w:rsidRDefault="003A3275" w:rsidP="00ED7433">
            <w:pPr>
              <w:ind w:left="85"/>
            </w:pPr>
            <w:r w:rsidRPr="00ED7433">
              <w:t>Канаш</w:t>
            </w:r>
          </w:p>
        </w:tc>
        <w:tc>
          <w:tcPr>
            <w:tcW w:w="2410" w:type="dxa"/>
            <w:vAlign w:val="center"/>
          </w:tcPr>
          <w:p w:rsidR="003A3275" w:rsidRPr="00ED7433" w:rsidRDefault="003A3275" w:rsidP="00766B66">
            <w:pPr>
              <w:ind w:right="510"/>
              <w:jc w:val="right"/>
              <w:rPr>
                <w:color w:val="000000"/>
              </w:rPr>
            </w:pPr>
            <w:r w:rsidRPr="00ED7433">
              <w:rPr>
                <w:color w:val="000000"/>
              </w:rPr>
              <w:t>3 243,0</w:t>
            </w:r>
          </w:p>
        </w:tc>
      </w:tr>
      <w:tr w:rsidR="003A3275" w:rsidRPr="00ED7433" w:rsidTr="00ED7433">
        <w:trPr>
          <w:gridBefore w:val="1"/>
          <w:wBefore w:w="27" w:type="dxa"/>
          <w:jc w:val="center"/>
        </w:trPr>
        <w:tc>
          <w:tcPr>
            <w:tcW w:w="712" w:type="dxa"/>
          </w:tcPr>
          <w:p w:rsidR="003A3275" w:rsidRPr="00ED7433" w:rsidRDefault="003A3275" w:rsidP="00766B66">
            <w:pPr>
              <w:jc w:val="center"/>
            </w:pPr>
            <w:r w:rsidRPr="00ED7433">
              <w:t>7.</w:t>
            </w:r>
          </w:p>
        </w:tc>
        <w:tc>
          <w:tcPr>
            <w:tcW w:w="6406" w:type="dxa"/>
            <w:gridSpan w:val="2"/>
          </w:tcPr>
          <w:p w:rsidR="003A3275" w:rsidRPr="00ED7433" w:rsidRDefault="003A3275" w:rsidP="00ED7433">
            <w:pPr>
              <w:ind w:left="85"/>
            </w:pPr>
            <w:r w:rsidRPr="00ED7433">
              <w:t>Куславкка</w:t>
            </w:r>
          </w:p>
        </w:tc>
        <w:tc>
          <w:tcPr>
            <w:tcW w:w="2410" w:type="dxa"/>
            <w:vAlign w:val="center"/>
          </w:tcPr>
          <w:p w:rsidR="003A3275" w:rsidRPr="00ED7433" w:rsidRDefault="003A3275" w:rsidP="00766B66">
            <w:pPr>
              <w:ind w:right="510"/>
              <w:jc w:val="right"/>
              <w:rPr>
                <w:color w:val="000000"/>
              </w:rPr>
            </w:pPr>
            <w:r w:rsidRPr="00ED7433">
              <w:rPr>
                <w:color w:val="000000"/>
              </w:rPr>
              <w:t>2 324,7</w:t>
            </w:r>
          </w:p>
        </w:tc>
      </w:tr>
      <w:tr w:rsidR="003A3275" w:rsidRPr="00ED7433" w:rsidTr="00ED7433">
        <w:trPr>
          <w:gridBefore w:val="1"/>
          <w:wBefore w:w="27" w:type="dxa"/>
          <w:jc w:val="center"/>
        </w:trPr>
        <w:tc>
          <w:tcPr>
            <w:tcW w:w="712" w:type="dxa"/>
          </w:tcPr>
          <w:p w:rsidR="003A3275" w:rsidRPr="00ED7433" w:rsidRDefault="003A3275" w:rsidP="00766B66">
            <w:pPr>
              <w:jc w:val="center"/>
            </w:pPr>
            <w:r w:rsidRPr="00ED7433">
              <w:t>8.</w:t>
            </w:r>
          </w:p>
        </w:tc>
        <w:tc>
          <w:tcPr>
            <w:tcW w:w="6406" w:type="dxa"/>
            <w:gridSpan w:val="2"/>
          </w:tcPr>
          <w:p w:rsidR="003A3275" w:rsidRPr="00ED7433" w:rsidRDefault="003A3275" w:rsidP="00ED7433">
            <w:pPr>
              <w:ind w:left="85"/>
            </w:pPr>
            <w:r w:rsidRPr="00ED7433">
              <w:t>Комсомольски</w:t>
            </w:r>
          </w:p>
        </w:tc>
        <w:tc>
          <w:tcPr>
            <w:tcW w:w="2410" w:type="dxa"/>
            <w:vAlign w:val="center"/>
          </w:tcPr>
          <w:p w:rsidR="003A3275" w:rsidRPr="00ED7433" w:rsidRDefault="003A3275" w:rsidP="00766B66">
            <w:pPr>
              <w:ind w:right="510"/>
              <w:jc w:val="right"/>
              <w:rPr>
                <w:color w:val="000000"/>
              </w:rPr>
            </w:pPr>
            <w:r w:rsidRPr="00ED7433">
              <w:rPr>
                <w:color w:val="000000"/>
              </w:rPr>
              <w:t>3 607,6</w:t>
            </w:r>
          </w:p>
        </w:tc>
      </w:tr>
      <w:tr w:rsidR="003A3275" w:rsidRPr="00ED7433" w:rsidTr="00ED7433">
        <w:trPr>
          <w:gridBefore w:val="1"/>
          <w:wBefore w:w="27" w:type="dxa"/>
          <w:jc w:val="center"/>
        </w:trPr>
        <w:tc>
          <w:tcPr>
            <w:tcW w:w="712" w:type="dxa"/>
          </w:tcPr>
          <w:p w:rsidR="003A3275" w:rsidRPr="00ED7433" w:rsidRDefault="003A3275" w:rsidP="00766B66">
            <w:pPr>
              <w:jc w:val="center"/>
            </w:pPr>
            <w:r w:rsidRPr="00ED7433">
              <w:t>9.</w:t>
            </w:r>
          </w:p>
        </w:tc>
        <w:tc>
          <w:tcPr>
            <w:tcW w:w="6406" w:type="dxa"/>
            <w:gridSpan w:val="2"/>
          </w:tcPr>
          <w:p w:rsidR="003A3275" w:rsidRPr="00ED7433" w:rsidRDefault="003A3275" w:rsidP="00ED7433">
            <w:pPr>
              <w:ind w:left="85"/>
            </w:pPr>
            <w:r w:rsidRPr="00ED7433">
              <w:t>Красноармейски</w:t>
            </w:r>
          </w:p>
        </w:tc>
        <w:tc>
          <w:tcPr>
            <w:tcW w:w="2410" w:type="dxa"/>
            <w:vAlign w:val="center"/>
          </w:tcPr>
          <w:p w:rsidR="003A3275" w:rsidRPr="00ED7433" w:rsidRDefault="003A3275" w:rsidP="00766B66">
            <w:pPr>
              <w:ind w:right="510"/>
              <w:jc w:val="right"/>
              <w:rPr>
                <w:color w:val="000000"/>
              </w:rPr>
            </w:pPr>
            <w:r w:rsidRPr="00ED7433">
              <w:rPr>
                <w:color w:val="000000"/>
              </w:rPr>
              <w:t>1 558,3</w:t>
            </w:r>
          </w:p>
        </w:tc>
      </w:tr>
      <w:tr w:rsidR="003A3275" w:rsidRPr="00ED7433" w:rsidTr="00ED7433">
        <w:trPr>
          <w:gridBefore w:val="1"/>
          <w:wBefore w:w="27" w:type="dxa"/>
          <w:jc w:val="center"/>
        </w:trPr>
        <w:tc>
          <w:tcPr>
            <w:tcW w:w="712" w:type="dxa"/>
          </w:tcPr>
          <w:p w:rsidR="003A3275" w:rsidRPr="00ED7433" w:rsidRDefault="003A3275" w:rsidP="00144016">
            <w:pPr>
              <w:spacing w:line="254" w:lineRule="auto"/>
              <w:jc w:val="center"/>
            </w:pPr>
            <w:r w:rsidRPr="00ED7433">
              <w:lastRenderedPageBreak/>
              <w:t>10.</w:t>
            </w:r>
          </w:p>
        </w:tc>
        <w:tc>
          <w:tcPr>
            <w:tcW w:w="6406" w:type="dxa"/>
            <w:gridSpan w:val="2"/>
          </w:tcPr>
          <w:p w:rsidR="003A3275" w:rsidRPr="00ED7433" w:rsidRDefault="003A3275" w:rsidP="00144016">
            <w:pPr>
              <w:spacing w:line="254" w:lineRule="auto"/>
              <w:ind w:left="85"/>
            </w:pPr>
            <w:r w:rsidRPr="00ED7433">
              <w:t>Хӗрлӗ Чутай</w:t>
            </w:r>
          </w:p>
        </w:tc>
        <w:tc>
          <w:tcPr>
            <w:tcW w:w="2410" w:type="dxa"/>
            <w:vAlign w:val="center"/>
          </w:tcPr>
          <w:p w:rsidR="003A3275" w:rsidRPr="00ED7433" w:rsidRDefault="003A3275" w:rsidP="00144016">
            <w:pPr>
              <w:spacing w:line="254" w:lineRule="auto"/>
              <w:ind w:right="510"/>
              <w:jc w:val="right"/>
              <w:rPr>
                <w:color w:val="000000"/>
              </w:rPr>
            </w:pPr>
            <w:r w:rsidRPr="00ED7433">
              <w:rPr>
                <w:color w:val="000000"/>
              </w:rPr>
              <w:t>2 024,6</w:t>
            </w:r>
          </w:p>
        </w:tc>
      </w:tr>
      <w:tr w:rsidR="003A3275" w:rsidRPr="00ED7433" w:rsidTr="00ED7433">
        <w:trPr>
          <w:gridBefore w:val="1"/>
          <w:wBefore w:w="27" w:type="dxa"/>
          <w:jc w:val="center"/>
        </w:trPr>
        <w:tc>
          <w:tcPr>
            <w:tcW w:w="712" w:type="dxa"/>
          </w:tcPr>
          <w:p w:rsidR="003A3275" w:rsidRPr="00ED7433" w:rsidRDefault="003A3275" w:rsidP="00144016">
            <w:pPr>
              <w:spacing w:line="254" w:lineRule="auto"/>
              <w:jc w:val="center"/>
            </w:pPr>
            <w:r w:rsidRPr="00ED7433">
              <w:t>11.</w:t>
            </w:r>
          </w:p>
        </w:tc>
        <w:tc>
          <w:tcPr>
            <w:tcW w:w="6406" w:type="dxa"/>
            <w:gridSpan w:val="2"/>
          </w:tcPr>
          <w:p w:rsidR="003A3275" w:rsidRPr="00ED7433" w:rsidRDefault="003A3275" w:rsidP="00144016">
            <w:pPr>
              <w:spacing w:line="254" w:lineRule="auto"/>
              <w:ind w:left="85"/>
            </w:pPr>
            <w:r w:rsidRPr="00ED7433">
              <w:t>Сӗнтӗрвӑрри</w:t>
            </w:r>
          </w:p>
        </w:tc>
        <w:tc>
          <w:tcPr>
            <w:tcW w:w="2410" w:type="dxa"/>
            <w:vAlign w:val="center"/>
          </w:tcPr>
          <w:p w:rsidR="003A3275" w:rsidRPr="00ED7433" w:rsidRDefault="003A3275" w:rsidP="00144016">
            <w:pPr>
              <w:spacing w:line="254" w:lineRule="auto"/>
              <w:ind w:right="510"/>
              <w:jc w:val="right"/>
              <w:rPr>
                <w:color w:val="000000"/>
              </w:rPr>
            </w:pPr>
            <w:r w:rsidRPr="00ED7433">
              <w:rPr>
                <w:color w:val="000000"/>
              </w:rPr>
              <w:t>3 271,4</w:t>
            </w:r>
          </w:p>
        </w:tc>
      </w:tr>
      <w:tr w:rsidR="003A3275" w:rsidRPr="00ED7433" w:rsidTr="00ED7433">
        <w:trPr>
          <w:gridBefore w:val="1"/>
          <w:wBefore w:w="27" w:type="dxa"/>
          <w:jc w:val="center"/>
        </w:trPr>
        <w:tc>
          <w:tcPr>
            <w:tcW w:w="712" w:type="dxa"/>
          </w:tcPr>
          <w:p w:rsidR="003A3275" w:rsidRPr="00ED7433" w:rsidRDefault="003A3275" w:rsidP="00144016">
            <w:pPr>
              <w:spacing w:line="254" w:lineRule="auto"/>
              <w:jc w:val="center"/>
            </w:pPr>
            <w:r w:rsidRPr="00ED7433">
              <w:t>12.</w:t>
            </w:r>
          </w:p>
        </w:tc>
        <w:tc>
          <w:tcPr>
            <w:tcW w:w="6406" w:type="dxa"/>
            <w:gridSpan w:val="2"/>
          </w:tcPr>
          <w:p w:rsidR="003A3275" w:rsidRPr="00ED7433" w:rsidRDefault="003A3275" w:rsidP="00144016">
            <w:pPr>
              <w:spacing w:line="254" w:lineRule="auto"/>
              <w:ind w:left="85"/>
            </w:pPr>
            <w:r w:rsidRPr="00ED7433">
              <w:t>Муркаш</w:t>
            </w:r>
          </w:p>
        </w:tc>
        <w:tc>
          <w:tcPr>
            <w:tcW w:w="2410" w:type="dxa"/>
            <w:vAlign w:val="center"/>
          </w:tcPr>
          <w:p w:rsidR="003A3275" w:rsidRPr="00ED7433" w:rsidRDefault="003A3275" w:rsidP="00144016">
            <w:pPr>
              <w:spacing w:line="254" w:lineRule="auto"/>
              <w:ind w:right="510"/>
              <w:jc w:val="right"/>
              <w:rPr>
                <w:color w:val="000000"/>
              </w:rPr>
            </w:pPr>
            <w:r w:rsidRPr="00ED7433">
              <w:rPr>
                <w:color w:val="000000"/>
              </w:rPr>
              <w:t>3 723,8</w:t>
            </w:r>
          </w:p>
        </w:tc>
      </w:tr>
      <w:tr w:rsidR="003A3275" w:rsidRPr="00ED7433" w:rsidTr="00ED7433">
        <w:trPr>
          <w:gridBefore w:val="1"/>
          <w:wBefore w:w="27" w:type="dxa"/>
          <w:jc w:val="center"/>
        </w:trPr>
        <w:tc>
          <w:tcPr>
            <w:tcW w:w="712" w:type="dxa"/>
          </w:tcPr>
          <w:p w:rsidR="003A3275" w:rsidRPr="00ED7433" w:rsidRDefault="003A3275" w:rsidP="00144016">
            <w:pPr>
              <w:spacing w:line="254" w:lineRule="auto"/>
              <w:jc w:val="center"/>
            </w:pPr>
            <w:r w:rsidRPr="00ED7433">
              <w:t>13.</w:t>
            </w:r>
          </w:p>
        </w:tc>
        <w:tc>
          <w:tcPr>
            <w:tcW w:w="6406" w:type="dxa"/>
            <w:gridSpan w:val="2"/>
          </w:tcPr>
          <w:p w:rsidR="003A3275" w:rsidRPr="00ED7433" w:rsidRDefault="003A3275" w:rsidP="00144016">
            <w:pPr>
              <w:spacing w:line="254" w:lineRule="auto"/>
              <w:ind w:left="85"/>
            </w:pPr>
            <w:r w:rsidRPr="00ED7433">
              <w:t>Пӑрачкав</w:t>
            </w:r>
          </w:p>
        </w:tc>
        <w:tc>
          <w:tcPr>
            <w:tcW w:w="2410" w:type="dxa"/>
            <w:vAlign w:val="center"/>
          </w:tcPr>
          <w:p w:rsidR="003A3275" w:rsidRPr="00ED7433" w:rsidRDefault="003A3275" w:rsidP="00144016">
            <w:pPr>
              <w:spacing w:line="254" w:lineRule="auto"/>
              <w:ind w:right="510"/>
              <w:jc w:val="right"/>
              <w:rPr>
                <w:color w:val="000000"/>
              </w:rPr>
            </w:pPr>
            <w:r w:rsidRPr="00ED7433">
              <w:rPr>
                <w:color w:val="000000"/>
              </w:rPr>
              <w:t>2 059,5</w:t>
            </w:r>
          </w:p>
        </w:tc>
      </w:tr>
      <w:tr w:rsidR="003A3275" w:rsidRPr="00ED7433" w:rsidTr="00ED7433">
        <w:trPr>
          <w:gridBefore w:val="1"/>
          <w:wBefore w:w="27" w:type="dxa"/>
          <w:jc w:val="center"/>
        </w:trPr>
        <w:tc>
          <w:tcPr>
            <w:tcW w:w="712" w:type="dxa"/>
          </w:tcPr>
          <w:p w:rsidR="003A3275" w:rsidRPr="00ED7433" w:rsidRDefault="003A3275" w:rsidP="00144016">
            <w:pPr>
              <w:spacing w:line="254" w:lineRule="auto"/>
              <w:jc w:val="center"/>
            </w:pPr>
            <w:r w:rsidRPr="00ED7433">
              <w:t>14.</w:t>
            </w:r>
          </w:p>
        </w:tc>
        <w:tc>
          <w:tcPr>
            <w:tcW w:w="6406" w:type="dxa"/>
            <w:gridSpan w:val="2"/>
          </w:tcPr>
          <w:p w:rsidR="003A3275" w:rsidRPr="00ED7433" w:rsidRDefault="003A3275" w:rsidP="00144016">
            <w:pPr>
              <w:spacing w:line="254" w:lineRule="auto"/>
              <w:ind w:left="85"/>
            </w:pPr>
            <w:r w:rsidRPr="00ED7433">
              <w:t>Вӑрмар</w:t>
            </w:r>
          </w:p>
        </w:tc>
        <w:tc>
          <w:tcPr>
            <w:tcW w:w="2410" w:type="dxa"/>
            <w:vAlign w:val="center"/>
          </w:tcPr>
          <w:p w:rsidR="003A3275" w:rsidRPr="00ED7433" w:rsidRDefault="003A3275" w:rsidP="00144016">
            <w:pPr>
              <w:spacing w:line="254" w:lineRule="auto"/>
              <w:ind w:right="510"/>
              <w:jc w:val="right"/>
              <w:rPr>
                <w:color w:val="000000"/>
              </w:rPr>
            </w:pPr>
            <w:r w:rsidRPr="00ED7433">
              <w:rPr>
                <w:color w:val="000000"/>
              </w:rPr>
              <w:t>2 698,8</w:t>
            </w:r>
          </w:p>
        </w:tc>
      </w:tr>
      <w:tr w:rsidR="003A3275" w:rsidRPr="00ED7433" w:rsidTr="00ED7433">
        <w:trPr>
          <w:gridBefore w:val="1"/>
          <w:wBefore w:w="27" w:type="dxa"/>
          <w:jc w:val="center"/>
        </w:trPr>
        <w:tc>
          <w:tcPr>
            <w:tcW w:w="712" w:type="dxa"/>
          </w:tcPr>
          <w:p w:rsidR="003A3275" w:rsidRPr="00ED7433" w:rsidRDefault="003A3275" w:rsidP="00144016">
            <w:pPr>
              <w:spacing w:line="254" w:lineRule="auto"/>
              <w:jc w:val="center"/>
            </w:pPr>
            <w:r w:rsidRPr="00ED7433">
              <w:t>15.</w:t>
            </w:r>
          </w:p>
        </w:tc>
        <w:tc>
          <w:tcPr>
            <w:tcW w:w="6406" w:type="dxa"/>
            <w:gridSpan w:val="2"/>
          </w:tcPr>
          <w:p w:rsidR="003A3275" w:rsidRPr="00ED7433" w:rsidRDefault="003A3275" w:rsidP="00144016">
            <w:pPr>
              <w:spacing w:line="254" w:lineRule="auto"/>
              <w:ind w:left="85"/>
            </w:pPr>
            <w:r w:rsidRPr="00ED7433">
              <w:t>Ҫӗрпӳ</w:t>
            </w:r>
          </w:p>
        </w:tc>
        <w:tc>
          <w:tcPr>
            <w:tcW w:w="2410" w:type="dxa"/>
            <w:vAlign w:val="center"/>
          </w:tcPr>
          <w:p w:rsidR="003A3275" w:rsidRPr="00ED7433" w:rsidRDefault="003A3275" w:rsidP="00144016">
            <w:pPr>
              <w:spacing w:line="254" w:lineRule="auto"/>
              <w:ind w:right="510"/>
              <w:jc w:val="right"/>
              <w:rPr>
                <w:color w:val="000000"/>
              </w:rPr>
            </w:pPr>
            <w:r w:rsidRPr="00ED7433">
              <w:rPr>
                <w:color w:val="000000"/>
              </w:rPr>
              <w:t>2 031,3</w:t>
            </w:r>
          </w:p>
        </w:tc>
      </w:tr>
      <w:tr w:rsidR="003A3275" w:rsidRPr="00ED7433" w:rsidTr="00ED7433">
        <w:trPr>
          <w:gridBefore w:val="1"/>
          <w:wBefore w:w="27" w:type="dxa"/>
          <w:jc w:val="center"/>
        </w:trPr>
        <w:tc>
          <w:tcPr>
            <w:tcW w:w="712" w:type="dxa"/>
          </w:tcPr>
          <w:p w:rsidR="003A3275" w:rsidRPr="00ED7433" w:rsidRDefault="003A3275" w:rsidP="00144016">
            <w:pPr>
              <w:spacing w:line="254" w:lineRule="auto"/>
              <w:jc w:val="center"/>
            </w:pPr>
            <w:r w:rsidRPr="00ED7433">
              <w:t>16.</w:t>
            </w:r>
          </w:p>
        </w:tc>
        <w:tc>
          <w:tcPr>
            <w:tcW w:w="6406" w:type="dxa"/>
            <w:gridSpan w:val="2"/>
          </w:tcPr>
          <w:p w:rsidR="003A3275" w:rsidRPr="00ED7433" w:rsidRDefault="003A3275" w:rsidP="00144016">
            <w:pPr>
              <w:spacing w:line="254" w:lineRule="auto"/>
              <w:ind w:left="85"/>
            </w:pPr>
            <w:r w:rsidRPr="00ED7433">
              <w:t>Шупашкар</w:t>
            </w:r>
          </w:p>
        </w:tc>
        <w:tc>
          <w:tcPr>
            <w:tcW w:w="2410" w:type="dxa"/>
            <w:vAlign w:val="center"/>
          </w:tcPr>
          <w:p w:rsidR="003A3275" w:rsidRPr="00ED7433" w:rsidRDefault="003A3275" w:rsidP="00144016">
            <w:pPr>
              <w:spacing w:line="254" w:lineRule="auto"/>
              <w:ind w:right="510"/>
              <w:jc w:val="right"/>
              <w:rPr>
                <w:color w:val="000000"/>
              </w:rPr>
            </w:pPr>
            <w:r w:rsidRPr="00ED7433">
              <w:rPr>
                <w:color w:val="000000"/>
              </w:rPr>
              <w:t>5 495,3</w:t>
            </w:r>
          </w:p>
        </w:tc>
      </w:tr>
      <w:tr w:rsidR="003A3275" w:rsidRPr="00ED7433" w:rsidTr="00ED7433">
        <w:trPr>
          <w:gridBefore w:val="1"/>
          <w:wBefore w:w="27" w:type="dxa"/>
          <w:jc w:val="center"/>
        </w:trPr>
        <w:tc>
          <w:tcPr>
            <w:tcW w:w="712" w:type="dxa"/>
          </w:tcPr>
          <w:p w:rsidR="003A3275" w:rsidRPr="00ED7433" w:rsidRDefault="003A3275" w:rsidP="00144016">
            <w:pPr>
              <w:spacing w:line="254" w:lineRule="auto"/>
              <w:jc w:val="center"/>
            </w:pPr>
            <w:r w:rsidRPr="00ED7433">
              <w:t>17.</w:t>
            </w:r>
          </w:p>
        </w:tc>
        <w:tc>
          <w:tcPr>
            <w:tcW w:w="6406" w:type="dxa"/>
            <w:gridSpan w:val="2"/>
          </w:tcPr>
          <w:p w:rsidR="003A3275" w:rsidRPr="00ED7433" w:rsidRDefault="003A3275" w:rsidP="00144016">
            <w:pPr>
              <w:spacing w:line="254" w:lineRule="auto"/>
              <w:ind w:left="85"/>
            </w:pPr>
            <w:r w:rsidRPr="00ED7433">
              <w:t>Шӑмӑршӑ</w:t>
            </w:r>
          </w:p>
        </w:tc>
        <w:tc>
          <w:tcPr>
            <w:tcW w:w="2410" w:type="dxa"/>
            <w:vAlign w:val="center"/>
          </w:tcPr>
          <w:p w:rsidR="003A3275" w:rsidRPr="00ED7433" w:rsidRDefault="003A3275" w:rsidP="00144016">
            <w:pPr>
              <w:spacing w:line="254" w:lineRule="auto"/>
              <w:ind w:right="510"/>
              <w:jc w:val="right"/>
              <w:rPr>
                <w:color w:val="000000"/>
              </w:rPr>
            </w:pPr>
            <w:r w:rsidRPr="00ED7433">
              <w:rPr>
                <w:color w:val="000000"/>
              </w:rPr>
              <w:t>2 026,6</w:t>
            </w:r>
          </w:p>
        </w:tc>
      </w:tr>
      <w:tr w:rsidR="003A3275" w:rsidRPr="00ED7433" w:rsidTr="00ED7433">
        <w:trPr>
          <w:gridBefore w:val="1"/>
          <w:wBefore w:w="27" w:type="dxa"/>
          <w:jc w:val="center"/>
        </w:trPr>
        <w:tc>
          <w:tcPr>
            <w:tcW w:w="712" w:type="dxa"/>
          </w:tcPr>
          <w:p w:rsidR="003A3275" w:rsidRPr="00ED7433" w:rsidRDefault="003A3275" w:rsidP="00144016">
            <w:pPr>
              <w:spacing w:line="254" w:lineRule="auto"/>
              <w:jc w:val="center"/>
            </w:pPr>
            <w:r w:rsidRPr="00ED7433">
              <w:t>18.</w:t>
            </w:r>
          </w:p>
        </w:tc>
        <w:tc>
          <w:tcPr>
            <w:tcW w:w="6406" w:type="dxa"/>
            <w:gridSpan w:val="2"/>
          </w:tcPr>
          <w:p w:rsidR="003A3275" w:rsidRPr="00ED7433" w:rsidRDefault="003A3275" w:rsidP="00144016">
            <w:pPr>
              <w:spacing w:line="254" w:lineRule="auto"/>
              <w:ind w:left="85"/>
            </w:pPr>
            <w:r w:rsidRPr="00ED7433">
              <w:t>Ҫӗмӗрле</w:t>
            </w:r>
          </w:p>
        </w:tc>
        <w:tc>
          <w:tcPr>
            <w:tcW w:w="2410" w:type="dxa"/>
            <w:vAlign w:val="center"/>
          </w:tcPr>
          <w:p w:rsidR="003A3275" w:rsidRPr="00ED7433" w:rsidRDefault="003A3275" w:rsidP="00144016">
            <w:pPr>
              <w:spacing w:line="254" w:lineRule="auto"/>
              <w:ind w:right="510"/>
              <w:jc w:val="right"/>
              <w:rPr>
                <w:color w:val="000000"/>
              </w:rPr>
            </w:pPr>
            <w:r w:rsidRPr="00ED7433">
              <w:rPr>
                <w:color w:val="000000"/>
              </w:rPr>
              <w:t>887,0</w:t>
            </w:r>
          </w:p>
        </w:tc>
      </w:tr>
      <w:tr w:rsidR="003A3275" w:rsidRPr="00ED7433" w:rsidTr="00ED7433">
        <w:trPr>
          <w:gridBefore w:val="1"/>
          <w:wBefore w:w="27" w:type="dxa"/>
          <w:jc w:val="center"/>
        </w:trPr>
        <w:tc>
          <w:tcPr>
            <w:tcW w:w="712" w:type="dxa"/>
          </w:tcPr>
          <w:p w:rsidR="003A3275" w:rsidRPr="00ED7433" w:rsidRDefault="003A3275" w:rsidP="00144016">
            <w:pPr>
              <w:spacing w:line="254" w:lineRule="auto"/>
              <w:jc w:val="center"/>
            </w:pPr>
            <w:r w:rsidRPr="00ED7433">
              <w:t>19.</w:t>
            </w:r>
          </w:p>
        </w:tc>
        <w:tc>
          <w:tcPr>
            <w:tcW w:w="6406" w:type="dxa"/>
            <w:gridSpan w:val="2"/>
          </w:tcPr>
          <w:p w:rsidR="003A3275" w:rsidRPr="00ED7433" w:rsidRDefault="003A3275" w:rsidP="00144016">
            <w:pPr>
              <w:spacing w:line="254" w:lineRule="auto"/>
              <w:ind w:left="85"/>
            </w:pPr>
            <w:r w:rsidRPr="00ED7433">
              <w:t>Етӗрне</w:t>
            </w:r>
          </w:p>
        </w:tc>
        <w:tc>
          <w:tcPr>
            <w:tcW w:w="2410" w:type="dxa"/>
            <w:vAlign w:val="center"/>
          </w:tcPr>
          <w:p w:rsidR="003A3275" w:rsidRPr="00ED7433" w:rsidRDefault="003A3275" w:rsidP="00144016">
            <w:pPr>
              <w:spacing w:line="254" w:lineRule="auto"/>
              <w:ind w:right="510"/>
              <w:jc w:val="right"/>
              <w:rPr>
                <w:color w:val="000000"/>
              </w:rPr>
            </w:pPr>
            <w:r w:rsidRPr="00ED7433">
              <w:rPr>
                <w:color w:val="000000"/>
              </w:rPr>
              <w:t>2 361,3</w:t>
            </w:r>
          </w:p>
        </w:tc>
      </w:tr>
      <w:tr w:rsidR="003A3275" w:rsidRPr="00ED7433" w:rsidTr="00ED7433">
        <w:trPr>
          <w:gridBefore w:val="1"/>
          <w:wBefore w:w="27" w:type="dxa"/>
          <w:jc w:val="center"/>
        </w:trPr>
        <w:tc>
          <w:tcPr>
            <w:tcW w:w="712" w:type="dxa"/>
          </w:tcPr>
          <w:p w:rsidR="003A3275" w:rsidRPr="00ED7433" w:rsidRDefault="003A3275" w:rsidP="00144016">
            <w:pPr>
              <w:spacing w:line="254" w:lineRule="auto"/>
              <w:jc w:val="center"/>
            </w:pPr>
            <w:r w:rsidRPr="00ED7433">
              <w:t>20.</w:t>
            </w:r>
          </w:p>
        </w:tc>
        <w:tc>
          <w:tcPr>
            <w:tcW w:w="6406" w:type="dxa"/>
            <w:gridSpan w:val="2"/>
          </w:tcPr>
          <w:p w:rsidR="003A3275" w:rsidRPr="00ED7433" w:rsidRDefault="003A3275" w:rsidP="00144016">
            <w:pPr>
              <w:spacing w:line="254" w:lineRule="auto"/>
              <w:ind w:left="85"/>
            </w:pPr>
            <w:r w:rsidRPr="00ED7433">
              <w:t>Елчӗк</w:t>
            </w:r>
          </w:p>
        </w:tc>
        <w:tc>
          <w:tcPr>
            <w:tcW w:w="2410" w:type="dxa"/>
            <w:vAlign w:val="center"/>
          </w:tcPr>
          <w:p w:rsidR="003A3275" w:rsidRPr="00ED7433" w:rsidRDefault="003A3275" w:rsidP="00144016">
            <w:pPr>
              <w:spacing w:line="254" w:lineRule="auto"/>
              <w:ind w:right="510"/>
              <w:jc w:val="right"/>
              <w:rPr>
                <w:color w:val="000000"/>
              </w:rPr>
            </w:pPr>
            <w:r w:rsidRPr="00ED7433">
              <w:rPr>
                <w:color w:val="000000"/>
              </w:rPr>
              <w:t>2 373,2</w:t>
            </w:r>
          </w:p>
        </w:tc>
      </w:tr>
      <w:tr w:rsidR="003A3275" w:rsidRPr="00ED7433" w:rsidTr="00ED7433">
        <w:trPr>
          <w:gridBefore w:val="1"/>
          <w:wBefore w:w="27" w:type="dxa"/>
          <w:jc w:val="center"/>
        </w:trPr>
        <w:tc>
          <w:tcPr>
            <w:tcW w:w="712" w:type="dxa"/>
          </w:tcPr>
          <w:p w:rsidR="003A3275" w:rsidRPr="00ED7433" w:rsidRDefault="003A3275" w:rsidP="00144016">
            <w:pPr>
              <w:spacing w:line="254" w:lineRule="auto"/>
              <w:jc w:val="center"/>
            </w:pPr>
            <w:r w:rsidRPr="00ED7433">
              <w:t>21.</w:t>
            </w:r>
          </w:p>
        </w:tc>
        <w:tc>
          <w:tcPr>
            <w:tcW w:w="6406" w:type="dxa"/>
            <w:gridSpan w:val="2"/>
          </w:tcPr>
          <w:p w:rsidR="003A3275" w:rsidRPr="00ED7433" w:rsidRDefault="003A3275" w:rsidP="00144016">
            <w:pPr>
              <w:spacing w:line="254" w:lineRule="auto"/>
              <w:ind w:left="85"/>
            </w:pPr>
            <w:r w:rsidRPr="00ED7433">
              <w:t xml:space="preserve">Тӑвай </w:t>
            </w:r>
          </w:p>
        </w:tc>
        <w:tc>
          <w:tcPr>
            <w:tcW w:w="2410" w:type="dxa"/>
            <w:vAlign w:val="center"/>
          </w:tcPr>
          <w:p w:rsidR="003A3275" w:rsidRPr="00ED7433" w:rsidRDefault="003A3275" w:rsidP="00144016">
            <w:pPr>
              <w:spacing w:line="254" w:lineRule="auto"/>
              <w:ind w:right="510"/>
              <w:jc w:val="right"/>
              <w:rPr>
                <w:color w:val="000000"/>
              </w:rPr>
            </w:pPr>
            <w:r w:rsidRPr="00ED7433">
              <w:rPr>
                <w:color w:val="000000"/>
              </w:rPr>
              <w:t>1 967,6</w:t>
            </w:r>
          </w:p>
        </w:tc>
      </w:tr>
      <w:tr w:rsidR="003A3275" w:rsidRPr="00ED7433" w:rsidTr="00ED7433">
        <w:trPr>
          <w:gridBefore w:val="1"/>
          <w:wBefore w:w="27" w:type="dxa"/>
          <w:jc w:val="center"/>
        </w:trPr>
        <w:tc>
          <w:tcPr>
            <w:tcW w:w="712" w:type="dxa"/>
          </w:tcPr>
          <w:p w:rsidR="003A3275" w:rsidRPr="00ED7433" w:rsidRDefault="003A3275" w:rsidP="00144016">
            <w:pPr>
              <w:spacing w:line="254" w:lineRule="auto"/>
              <w:jc w:val="center"/>
            </w:pPr>
            <w:r w:rsidRPr="00ED7433">
              <w:t>22.</w:t>
            </w:r>
          </w:p>
        </w:tc>
        <w:tc>
          <w:tcPr>
            <w:tcW w:w="6406" w:type="dxa"/>
            <w:gridSpan w:val="2"/>
          </w:tcPr>
          <w:p w:rsidR="003A3275" w:rsidRPr="00ED7433" w:rsidRDefault="003A3275" w:rsidP="00144016">
            <w:pPr>
              <w:spacing w:line="254" w:lineRule="auto"/>
              <w:ind w:left="85"/>
            </w:pPr>
            <w:r w:rsidRPr="00ED7433">
              <w:t>Улатӑр хули</w:t>
            </w:r>
          </w:p>
        </w:tc>
        <w:tc>
          <w:tcPr>
            <w:tcW w:w="2410" w:type="dxa"/>
            <w:vAlign w:val="center"/>
          </w:tcPr>
          <w:p w:rsidR="003A3275" w:rsidRPr="00ED7433" w:rsidRDefault="003A3275" w:rsidP="00144016">
            <w:pPr>
              <w:spacing w:line="254" w:lineRule="auto"/>
              <w:ind w:right="510"/>
              <w:jc w:val="right"/>
              <w:rPr>
                <w:color w:val="000000"/>
              </w:rPr>
            </w:pPr>
            <w:r w:rsidRPr="00ED7433">
              <w:rPr>
                <w:color w:val="000000"/>
              </w:rPr>
              <w:t>1 546,1</w:t>
            </w:r>
          </w:p>
        </w:tc>
      </w:tr>
      <w:tr w:rsidR="003A3275" w:rsidRPr="00ED7433" w:rsidTr="00ED7433">
        <w:trPr>
          <w:gridBefore w:val="1"/>
          <w:wBefore w:w="27" w:type="dxa"/>
          <w:jc w:val="center"/>
        </w:trPr>
        <w:tc>
          <w:tcPr>
            <w:tcW w:w="712" w:type="dxa"/>
          </w:tcPr>
          <w:p w:rsidR="003A3275" w:rsidRPr="00ED7433" w:rsidRDefault="003A3275" w:rsidP="00144016">
            <w:pPr>
              <w:spacing w:line="254" w:lineRule="auto"/>
              <w:jc w:val="center"/>
            </w:pPr>
            <w:r w:rsidRPr="00ED7433">
              <w:t>23.</w:t>
            </w:r>
          </w:p>
        </w:tc>
        <w:tc>
          <w:tcPr>
            <w:tcW w:w="6406" w:type="dxa"/>
            <w:gridSpan w:val="2"/>
          </w:tcPr>
          <w:p w:rsidR="003A3275" w:rsidRPr="00ED7433" w:rsidRDefault="003A3275" w:rsidP="00144016">
            <w:pPr>
              <w:spacing w:line="254" w:lineRule="auto"/>
              <w:ind w:left="85"/>
            </w:pPr>
            <w:r w:rsidRPr="00ED7433">
              <w:t>Канаш хули</w:t>
            </w:r>
          </w:p>
        </w:tc>
        <w:tc>
          <w:tcPr>
            <w:tcW w:w="2410" w:type="dxa"/>
            <w:vAlign w:val="center"/>
          </w:tcPr>
          <w:p w:rsidR="003A3275" w:rsidRPr="00ED7433" w:rsidRDefault="003A3275" w:rsidP="00144016">
            <w:pPr>
              <w:spacing w:line="254" w:lineRule="auto"/>
              <w:ind w:right="510"/>
              <w:jc w:val="right"/>
              <w:rPr>
                <w:color w:val="000000"/>
              </w:rPr>
            </w:pPr>
            <w:r w:rsidRPr="00ED7433">
              <w:rPr>
                <w:color w:val="000000"/>
              </w:rPr>
              <w:t>1 702,3</w:t>
            </w:r>
          </w:p>
        </w:tc>
      </w:tr>
      <w:tr w:rsidR="003A3275" w:rsidRPr="00ED7433" w:rsidTr="00ED7433">
        <w:trPr>
          <w:gridBefore w:val="1"/>
          <w:wBefore w:w="27" w:type="dxa"/>
          <w:jc w:val="center"/>
        </w:trPr>
        <w:tc>
          <w:tcPr>
            <w:tcW w:w="712" w:type="dxa"/>
          </w:tcPr>
          <w:p w:rsidR="003A3275" w:rsidRPr="00ED7433" w:rsidRDefault="003A3275" w:rsidP="00144016">
            <w:pPr>
              <w:spacing w:line="254" w:lineRule="auto"/>
              <w:jc w:val="center"/>
            </w:pPr>
            <w:r w:rsidRPr="00ED7433">
              <w:t>24.</w:t>
            </w:r>
          </w:p>
        </w:tc>
        <w:tc>
          <w:tcPr>
            <w:tcW w:w="6406" w:type="dxa"/>
            <w:gridSpan w:val="2"/>
          </w:tcPr>
          <w:p w:rsidR="003A3275" w:rsidRPr="00ED7433" w:rsidRDefault="003A3275" w:rsidP="00144016">
            <w:pPr>
              <w:spacing w:line="254" w:lineRule="auto"/>
              <w:ind w:left="85"/>
            </w:pPr>
            <w:r w:rsidRPr="00ED7433">
              <w:t>Ҫӗнӗ Шупашкар хули</w:t>
            </w:r>
          </w:p>
        </w:tc>
        <w:tc>
          <w:tcPr>
            <w:tcW w:w="2410" w:type="dxa"/>
            <w:vAlign w:val="center"/>
          </w:tcPr>
          <w:p w:rsidR="003A3275" w:rsidRPr="00ED7433" w:rsidRDefault="003A3275" w:rsidP="00144016">
            <w:pPr>
              <w:spacing w:line="254" w:lineRule="auto"/>
              <w:ind w:right="510"/>
              <w:jc w:val="right"/>
              <w:rPr>
                <w:color w:val="000000"/>
              </w:rPr>
            </w:pPr>
            <w:r w:rsidRPr="00ED7433">
              <w:rPr>
                <w:color w:val="000000"/>
              </w:rPr>
              <w:t>9 232,0</w:t>
            </w:r>
          </w:p>
        </w:tc>
      </w:tr>
      <w:tr w:rsidR="003A3275" w:rsidRPr="00ED7433" w:rsidTr="00ED7433">
        <w:trPr>
          <w:gridBefore w:val="1"/>
          <w:wBefore w:w="27" w:type="dxa"/>
          <w:jc w:val="center"/>
        </w:trPr>
        <w:tc>
          <w:tcPr>
            <w:tcW w:w="712" w:type="dxa"/>
          </w:tcPr>
          <w:p w:rsidR="003A3275" w:rsidRPr="00ED7433" w:rsidRDefault="003A3275" w:rsidP="00144016">
            <w:pPr>
              <w:spacing w:line="254" w:lineRule="auto"/>
              <w:jc w:val="center"/>
            </w:pPr>
            <w:r w:rsidRPr="00ED7433">
              <w:t>25.</w:t>
            </w:r>
          </w:p>
        </w:tc>
        <w:tc>
          <w:tcPr>
            <w:tcW w:w="6406" w:type="dxa"/>
            <w:gridSpan w:val="2"/>
          </w:tcPr>
          <w:p w:rsidR="003A3275" w:rsidRPr="00ED7433" w:rsidRDefault="003A3275" w:rsidP="00144016">
            <w:pPr>
              <w:spacing w:line="254" w:lineRule="auto"/>
              <w:ind w:left="85"/>
            </w:pPr>
            <w:r w:rsidRPr="00ED7433">
              <w:t>Шупашкар хули</w:t>
            </w:r>
          </w:p>
        </w:tc>
        <w:tc>
          <w:tcPr>
            <w:tcW w:w="2410" w:type="dxa"/>
            <w:vAlign w:val="center"/>
          </w:tcPr>
          <w:p w:rsidR="003A3275" w:rsidRPr="00ED7433" w:rsidRDefault="003A3275" w:rsidP="00144016">
            <w:pPr>
              <w:spacing w:line="254" w:lineRule="auto"/>
              <w:ind w:right="510"/>
              <w:jc w:val="right"/>
              <w:rPr>
                <w:color w:val="000000"/>
              </w:rPr>
            </w:pPr>
            <w:r w:rsidRPr="00ED7433">
              <w:rPr>
                <w:color w:val="000000"/>
              </w:rPr>
              <w:t>3 984,6</w:t>
            </w:r>
          </w:p>
        </w:tc>
      </w:tr>
      <w:tr w:rsidR="003A3275" w:rsidRPr="00ED7433" w:rsidTr="00ED7433">
        <w:trPr>
          <w:gridBefore w:val="1"/>
          <w:wBefore w:w="27" w:type="dxa"/>
          <w:jc w:val="center"/>
        </w:trPr>
        <w:tc>
          <w:tcPr>
            <w:tcW w:w="712" w:type="dxa"/>
          </w:tcPr>
          <w:p w:rsidR="003A3275" w:rsidRPr="00ED7433" w:rsidRDefault="003A3275" w:rsidP="00144016">
            <w:pPr>
              <w:spacing w:line="254" w:lineRule="auto"/>
              <w:jc w:val="center"/>
            </w:pPr>
            <w:r w:rsidRPr="00ED7433">
              <w:t>26.</w:t>
            </w:r>
          </w:p>
        </w:tc>
        <w:tc>
          <w:tcPr>
            <w:tcW w:w="6406" w:type="dxa"/>
            <w:gridSpan w:val="2"/>
          </w:tcPr>
          <w:p w:rsidR="003A3275" w:rsidRPr="00ED7433" w:rsidRDefault="003A3275" w:rsidP="00144016">
            <w:pPr>
              <w:spacing w:line="254" w:lineRule="auto"/>
              <w:ind w:left="85"/>
            </w:pPr>
            <w:r w:rsidRPr="00ED7433">
              <w:t>Ҫӗмӗрле хули</w:t>
            </w:r>
          </w:p>
        </w:tc>
        <w:tc>
          <w:tcPr>
            <w:tcW w:w="2410" w:type="dxa"/>
            <w:vAlign w:val="center"/>
          </w:tcPr>
          <w:p w:rsidR="003A3275" w:rsidRPr="00ED7433" w:rsidRDefault="003A3275" w:rsidP="00144016">
            <w:pPr>
              <w:spacing w:line="254" w:lineRule="auto"/>
              <w:ind w:right="510"/>
              <w:jc w:val="right"/>
              <w:rPr>
                <w:color w:val="000000"/>
              </w:rPr>
            </w:pPr>
            <w:r w:rsidRPr="00ED7433">
              <w:rPr>
                <w:color w:val="000000"/>
              </w:rPr>
              <w:t>1 395,5</w:t>
            </w:r>
          </w:p>
        </w:tc>
      </w:tr>
      <w:tr w:rsidR="00ED7433" w:rsidRPr="00ED7433" w:rsidTr="00ED7433">
        <w:tblPrEx>
          <w:tblCellMar>
            <w:left w:w="57" w:type="dxa"/>
            <w:right w:w="57" w:type="dxa"/>
          </w:tblCellMar>
        </w:tblPrEx>
        <w:trPr>
          <w:jc w:val="center"/>
        </w:trPr>
        <w:tc>
          <w:tcPr>
            <w:tcW w:w="739" w:type="dxa"/>
            <w:gridSpan w:val="2"/>
          </w:tcPr>
          <w:p w:rsidR="00ED7433" w:rsidRPr="00ED7433" w:rsidRDefault="00ED7433" w:rsidP="00144016">
            <w:pPr>
              <w:spacing w:line="254" w:lineRule="auto"/>
            </w:pPr>
          </w:p>
        </w:tc>
        <w:tc>
          <w:tcPr>
            <w:tcW w:w="6398" w:type="dxa"/>
          </w:tcPr>
          <w:p w:rsidR="00ED7433" w:rsidRPr="00ED7433" w:rsidRDefault="00ED7433" w:rsidP="00144016">
            <w:pPr>
              <w:spacing w:line="254" w:lineRule="auto"/>
              <w:ind w:left="85"/>
            </w:pPr>
            <w:r w:rsidRPr="00ED7433">
              <w:t>Пӗтӗмпе</w:t>
            </w:r>
          </w:p>
        </w:tc>
        <w:tc>
          <w:tcPr>
            <w:tcW w:w="2418" w:type="dxa"/>
            <w:gridSpan w:val="2"/>
            <w:vAlign w:val="center"/>
          </w:tcPr>
          <w:p w:rsidR="00ED7433" w:rsidRPr="00ED7433" w:rsidRDefault="00ED7433" w:rsidP="00144016">
            <w:pPr>
              <w:spacing w:line="254" w:lineRule="auto"/>
              <w:ind w:right="510"/>
              <w:jc w:val="right"/>
            </w:pPr>
            <w:r w:rsidRPr="00ED7433">
              <w:t>72 632,6</w:t>
            </w:r>
          </w:p>
        </w:tc>
      </w:tr>
    </w:tbl>
    <w:p w:rsidR="00423805" w:rsidRPr="0012514E" w:rsidRDefault="00423805" w:rsidP="00423805">
      <w:pPr>
        <w:widowControl w:val="0"/>
        <w:ind w:firstLine="709"/>
        <w:jc w:val="right"/>
        <w:rPr>
          <w:sz w:val="20"/>
          <w:szCs w:val="20"/>
        </w:rPr>
      </w:pPr>
    </w:p>
    <w:p w:rsidR="00EE72B5" w:rsidRPr="00ED7433" w:rsidRDefault="00EE72B5" w:rsidP="00EE72B5">
      <w:pPr>
        <w:autoSpaceDE w:val="0"/>
        <w:autoSpaceDN w:val="0"/>
        <w:adjustRightInd w:val="0"/>
        <w:jc w:val="right"/>
        <w:rPr>
          <w:color w:val="000000"/>
          <w:sz w:val="26"/>
          <w:szCs w:val="26"/>
        </w:rPr>
      </w:pPr>
      <w:r w:rsidRPr="00ED7433">
        <w:rPr>
          <w:color w:val="000000"/>
          <w:sz w:val="26"/>
          <w:szCs w:val="26"/>
        </w:rPr>
        <w:t>69-мӗш таблица</w:t>
      </w:r>
    </w:p>
    <w:p w:rsidR="00142845" w:rsidRDefault="00142845" w:rsidP="00EE72B5">
      <w:pPr>
        <w:autoSpaceDE w:val="0"/>
        <w:autoSpaceDN w:val="0"/>
        <w:adjustRightInd w:val="0"/>
        <w:jc w:val="right"/>
        <w:rPr>
          <w:color w:val="000000"/>
          <w:sz w:val="28"/>
          <w:szCs w:val="28"/>
        </w:rPr>
      </w:pPr>
    </w:p>
    <w:p w:rsidR="00ED7433" w:rsidRPr="003E209E" w:rsidRDefault="00ED7433" w:rsidP="00EE72B5">
      <w:pPr>
        <w:autoSpaceDE w:val="0"/>
        <w:autoSpaceDN w:val="0"/>
        <w:adjustRightInd w:val="0"/>
        <w:jc w:val="right"/>
        <w:rPr>
          <w:color w:val="000000"/>
          <w:sz w:val="28"/>
          <w:szCs w:val="28"/>
        </w:rPr>
      </w:pPr>
    </w:p>
    <w:p w:rsidR="00ED7433" w:rsidRDefault="00E46B8B" w:rsidP="00144016">
      <w:pPr>
        <w:autoSpaceDE w:val="0"/>
        <w:autoSpaceDN w:val="0"/>
        <w:adjustRightInd w:val="0"/>
        <w:spacing w:line="324" w:lineRule="auto"/>
        <w:jc w:val="center"/>
        <w:rPr>
          <w:b/>
          <w:color w:val="000000"/>
          <w:sz w:val="28"/>
          <w:szCs w:val="28"/>
        </w:rPr>
      </w:pPr>
      <w:r w:rsidRPr="00E46B8B">
        <w:rPr>
          <w:b/>
          <w:color w:val="000000"/>
          <w:sz w:val="28"/>
          <w:szCs w:val="28"/>
        </w:rPr>
        <w:t xml:space="preserve">Муниципаллӑ районсен бюджечӗсене </w:t>
      </w:r>
    </w:p>
    <w:p w:rsidR="00ED7433" w:rsidRDefault="00E46B8B" w:rsidP="00144016">
      <w:pPr>
        <w:autoSpaceDE w:val="0"/>
        <w:autoSpaceDN w:val="0"/>
        <w:adjustRightInd w:val="0"/>
        <w:spacing w:line="324" w:lineRule="auto"/>
        <w:jc w:val="center"/>
        <w:rPr>
          <w:b/>
          <w:sz w:val="28"/>
          <w:szCs w:val="28"/>
        </w:rPr>
      </w:pPr>
      <w:r w:rsidRPr="00E46B8B">
        <w:rPr>
          <w:b/>
          <w:color w:val="000000"/>
          <w:sz w:val="28"/>
          <w:szCs w:val="28"/>
        </w:rPr>
        <w:t>тата хула округӗсен бюджечӗсене</w:t>
      </w:r>
      <w:r w:rsidRPr="00E46B8B">
        <w:rPr>
          <w:b/>
          <w:color w:val="000000"/>
          <w:spacing w:val="-4"/>
          <w:sz w:val="28"/>
          <w:szCs w:val="28"/>
        </w:rPr>
        <w:t xml:space="preserve"> </w:t>
      </w:r>
      <w:r w:rsidRPr="00E46B8B">
        <w:rPr>
          <w:b/>
          <w:sz w:val="28"/>
          <w:szCs w:val="28"/>
        </w:rPr>
        <w:t xml:space="preserve">муниципаллӑ пӗрлӗхсен </w:t>
      </w:r>
    </w:p>
    <w:p w:rsidR="00ED7433" w:rsidRDefault="00E46B8B" w:rsidP="00144016">
      <w:pPr>
        <w:autoSpaceDE w:val="0"/>
        <w:autoSpaceDN w:val="0"/>
        <w:adjustRightInd w:val="0"/>
        <w:spacing w:line="324" w:lineRule="auto"/>
        <w:jc w:val="center"/>
        <w:rPr>
          <w:b/>
          <w:sz w:val="28"/>
          <w:szCs w:val="28"/>
        </w:rPr>
      </w:pPr>
      <w:r w:rsidRPr="00E46B8B">
        <w:rPr>
          <w:b/>
          <w:sz w:val="28"/>
          <w:szCs w:val="28"/>
        </w:rPr>
        <w:t xml:space="preserve">ачасене хушма пӗлӳ паракан муниципаллӑ организацисенчи педагогика ӗҫченӗсен ӗҫ укҫине Раҫҫей Федерацийӗн Президенчӗн </w:t>
      </w:r>
      <w:r w:rsidR="00A75316">
        <w:rPr>
          <w:b/>
          <w:sz w:val="28"/>
          <w:szCs w:val="28"/>
        </w:rPr>
        <w:t>"</w:t>
      </w:r>
      <w:r w:rsidRPr="00E46B8B">
        <w:rPr>
          <w:b/>
          <w:sz w:val="28"/>
          <w:szCs w:val="28"/>
        </w:rPr>
        <w:t xml:space="preserve">Ача-пӑча </w:t>
      </w:r>
    </w:p>
    <w:p w:rsidR="00ED7433" w:rsidRDefault="00E46B8B" w:rsidP="00144016">
      <w:pPr>
        <w:autoSpaceDE w:val="0"/>
        <w:autoSpaceDN w:val="0"/>
        <w:adjustRightInd w:val="0"/>
        <w:spacing w:line="324" w:lineRule="auto"/>
        <w:jc w:val="center"/>
        <w:rPr>
          <w:b/>
          <w:color w:val="000000"/>
          <w:spacing w:val="-4"/>
          <w:sz w:val="28"/>
          <w:szCs w:val="28"/>
        </w:rPr>
      </w:pPr>
      <w:r w:rsidRPr="009A2CF1">
        <w:rPr>
          <w:b/>
          <w:spacing w:val="-4"/>
          <w:sz w:val="28"/>
          <w:szCs w:val="28"/>
        </w:rPr>
        <w:t>интересӗсемшӗн тумалли ӗҫ</w:t>
      </w:r>
      <w:r w:rsidR="00ED7433" w:rsidRPr="009A2CF1">
        <w:rPr>
          <w:b/>
          <w:spacing w:val="-4"/>
          <w:sz w:val="28"/>
          <w:szCs w:val="28"/>
        </w:rPr>
        <w:t>сен 2012–</w:t>
      </w:r>
      <w:r w:rsidRPr="009A2CF1">
        <w:rPr>
          <w:b/>
          <w:spacing w:val="-4"/>
          <w:sz w:val="28"/>
          <w:szCs w:val="28"/>
        </w:rPr>
        <w:t>2017 ҫулсенчи наци стратегийӗ ҫинчен</w:t>
      </w:r>
      <w:r w:rsidR="00A75316" w:rsidRPr="009A2CF1">
        <w:rPr>
          <w:b/>
          <w:spacing w:val="-4"/>
          <w:sz w:val="28"/>
          <w:szCs w:val="28"/>
        </w:rPr>
        <w:t>"</w:t>
      </w:r>
      <w:r w:rsidRPr="00E46B8B">
        <w:rPr>
          <w:b/>
          <w:sz w:val="28"/>
          <w:szCs w:val="28"/>
        </w:rPr>
        <w:t xml:space="preserve"> 2012 ҫулхи </w:t>
      </w:r>
      <w:r w:rsidR="009A2CF1">
        <w:rPr>
          <w:b/>
          <w:sz w:val="28"/>
          <w:szCs w:val="28"/>
        </w:rPr>
        <w:t>ҫӗртме</w:t>
      </w:r>
      <w:r w:rsidRPr="00E46B8B">
        <w:rPr>
          <w:b/>
          <w:sz w:val="28"/>
          <w:szCs w:val="28"/>
        </w:rPr>
        <w:t xml:space="preserve"> уйӑхӗн 1-мӗшӗнчи 761 №-лӗ Указӗпе килӗшӳллӗн ӳстернипе ҫыхӑннӑ тӑкакӗсем валли</w:t>
      </w:r>
      <w:r w:rsidR="00ED7433">
        <w:rPr>
          <w:b/>
          <w:sz w:val="28"/>
          <w:szCs w:val="28"/>
        </w:rPr>
        <w:t xml:space="preserve"> пӗрле укҫа-тенкӗ уйӑрма</w:t>
      </w:r>
      <w:r w:rsidRPr="00E46B8B">
        <w:rPr>
          <w:b/>
          <w:color w:val="000000"/>
          <w:spacing w:val="-4"/>
          <w:sz w:val="28"/>
          <w:szCs w:val="28"/>
        </w:rPr>
        <w:t xml:space="preserve"> </w:t>
      </w:r>
    </w:p>
    <w:p w:rsidR="00E46B8B" w:rsidRPr="00E46B8B" w:rsidRDefault="00E46B8B" w:rsidP="00144016">
      <w:pPr>
        <w:autoSpaceDE w:val="0"/>
        <w:autoSpaceDN w:val="0"/>
        <w:adjustRightInd w:val="0"/>
        <w:spacing w:line="324" w:lineRule="auto"/>
        <w:jc w:val="center"/>
        <w:rPr>
          <w:b/>
          <w:color w:val="000000"/>
          <w:sz w:val="28"/>
          <w:szCs w:val="28"/>
        </w:rPr>
      </w:pPr>
      <w:r w:rsidRPr="00E46B8B">
        <w:rPr>
          <w:b/>
          <w:color w:val="000000"/>
          <w:spacing w:val="-4"/>
          <w:sz w:val="28"/>
          <w:szCs w:val="28"/>
        </w:rPr>
        <w:t>паракан</w:t>
      </w:r>
      <w:r w:rsidRPr="00E46B8B">
        <w:rPr>
          <w:b/>
          <w:color w:val="000000"/>
          <w:sz w:val="28"/>
          <w:szCs w:val="28"/>
        </w:rPr>
        <w:t xml:space="preserve"> субсидисене 2021 ҫул валли </w:t>
      </w:r>
    </w:p>
    <w:p w:rsidR="00E46B8B" w:rsidRPr="00EE72B5" w:rsidRDefault="00E46B8B" w:rsidP="00144016">
      <w:pPr>
        <w:autoSpaceDE w:val="0"/>
        <w:autoSpaceDN w:val="0"/>
        <w:adjustRightInd w:val="0"/>
        <w:spacing w:line="324" w:lineRule="auto"/>
        <w:jc w:val="center"/>
        <w:rPr>
          <w:b/>
          <w:color w:val="000000"/>
          <w:sz w:val="28"/>
          <w:szCs w:val="28"/>
        </w:rPr>
      </w:pPr>
      <w:r w:rsidRPr="00E46B8B">
        <w:rPr>
          <w:b/>
          <w:color w:val="000000"/>
          <w:sz w:val="28"/>
          <w:szCs w:val="28"/>
        </w:rPr>
        <w:t>ПАЙЛАСА ПАРАССИ</w:t>
      </w:r>
    </w:p>
    <w:p w:rsidR="00423805" w:rsidRPr="00ED7433" w:rsidRDefault="00423805" w:rsidP="00ED7433">
      <w:pPr>
        <w:autoSpaceDE w:val="0"/>
        <w:autoSpaceDN w:val="0"/>
        <w:adjustRightInd w:val="0"/>
        <w:jc w:val="center"/>
        <w:rPr>
          <w:color w:val="000000"/>
          <w:sz w:val="28"/>
          <w:szCs w:val="28"/>
        </w:rPr>
      </w:pPr>
    </w:p>
    <w:p w:rsidR="00ED7433" w:rsidRPr="00ED7433" w:rsidRDefault="00ED7433" w:rsidP="00ED7433">
      <w:pPr>
        <w:autoSpaceDE w:val="0"/>
        <w:autoSpaceDN w:val="0"/>
        <w:adjustRightInd w:val="0"/>
        <w:jc w:val="center"/>
        <w:rPr>
          <w:color w:val="000000"/>
          <w:sz w:val="28"/>
          <w:szCs w:val="28"/>
        </w:rPr>
      </w:pPr>
    </w:p>
    <w:p w:rsidR="00423805" w:rsidRPr="0012514E" w:rsidRDefault="00423805" w:rsidP="00ED7433">
      <w:pPr>
        <w:ind w:right="19"/>
        <w:jc w:val="right"/>
      </w:pPr>
      <w:r w:rsidRPr="0012514E">
        <w:t>(</w:t>
      </w:r>
      <w:r w:rsidR="00E46B8B">
        <w:t>пин тенкӗ</w:t>
      </w:r>
      <w:r w:rsidRPr="0012514E">
        <w:t>)</w:t>
      </w:r>
    </w:p>
    <w:tbl>
      <w:tblPr>
        <w:tblW w:w="9427"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39"/>
        <w:gridCol w:w="6379"/>
        <w:gridCol w:w="2309"/>
      </w:tblGrid>
      <w:tr w:rsidR="00E46B8B" w:rsidRPr="0012514E" w:rsidTr="00ED7433">
        <w:trPr>
          <w:jc w:val="center"/>
        </w:trPr>
        <w:tc>
          <w:tcPr>
            <w:tcW w:w="739" w:type="dxa"/>
            <w:shd w:val="clear" w:color="auto" w:fill="auto"/>
            <w:vAlign w:val="center"/>
          </w:tcPr>
          <w:p w:rsidR="00E46B8B" w:rsidRPr="00ED7433" w:rsidRDefault="00E46B8B" w:rsidP="00144016">
            <w:pPr>
              <w:widowControl w:val="0"/>
              <w:spacing w:line="254" w:lineRule="auto"/>
              <w:jc w:val="center"/>
            </w:pPr>
            <w:r w:rsidRPr="00ED7433">
              <w:t>Но</w:t>
            </w:r>
            <w:r w:rsidRPr="00ED7433">
              <w:softHyphen/>
              <w:t>мер-сен йӗрки</w:t>
            </w:r>
          </w:p>
        </w:tc>
        <w:tc>
          <w:tcPr>
            <w:tcW w:w="6379" w:type="dxa"/>
            <w:shd w:val="clear" w:color="auto" w:fill="auto"/>
            <w:vAlign w:val="center"/>
          </w:tcPr>
          <w:p w:rsidR="00E46B8B" w:rsidRPr="00724A0D" w:rsidRDefault="00E46B8B" w:rsidP="00144016">
            <w:pPr>
              <w:keepNext/>
              <w:spacing w:line="254" w:lineRule="auto"/>
              <w:ind w:left="-57" w:right="-57"/>
              <w:jc w:val="center"/>
              <w:outlineLvl w:val="2"/>
            </w:pPr>
            <w:r w:rsidRPr="00724A0D">
              <w:t>Муниципалл</w:t>
            </w:r>
            <w:r w:rsidRPr="00724A0D">
              <w:rPr>
                <w:rFonts w:eastAsia="MS Mincho"/>
              </w:rPr>
              <w:t>ӑ</w:t>
            </w:r>
            <w:r w:rsidRPr="00724A0D">
              <w:t xml:space="preserve"> районсен</w:t>
            </w:r>
          </w:p>
          <w:p w:rsidR="00E46B8B" w:rsidRPr="00741316" w:rsidRDefault="00E46B8B" w:rsidP="00144016">
            <w:pPr>
              <w:widowControl w:val="0"/>
              <w:tabs>
                <w:tab w:val="left" w:pos="525"/>
              </w:tabs>
              <w:spacing w:line="254" w:lineRule="auto"/>
              <w:jc w:val="center"/>
            </w:pPr>
            <w:r w:rsidRPr="00724A0D">
              <w:t>тата хула округ</w:t>
            </w:r>
            <w:r w:rsidRPr="00724A0D">
              <w:rPr>
                <w:rFonts w:eastAsia="MS Mincho"/>
              </w:rPr>
              <w:t>ӗ</w:t>
            </w:r>
            <w:r w:rsidRPr="00724A0D">
              <w:t>сен яч</w:t>
            </w:r>
            <w:r w:rsidRPr="00724A0D">
              <w:rPr>
                <w:rFonts w:eastAsia="MS Mincho"/>
              </w:rPr>
              <w:t>ӗ</w:t>
            </w:r>
          </w:p>
        </w:tc>
        <w:tc>
          <w:tcPr>
            <w:tcW w:w="2309" w:type="dxa"/>
            <w:shd w:val="clear" w:color="auto" w:fill="auto"/>
            <w:vAlign w:val="center"/>
          </w:tcPr>
          <w:p w:rsidR="009A2CF1" w:rsidRDefault="009A2CF1" w:rsidP="00144016">
            <w:pPr>
              <w:widowControl w:val="0"/>
              <w:tabs>
                <w:tab w:val="left" w:pos="525"/>
              </w:tabs>
              <w:spacing w:line="254" w:lineRule="auto"/>
              <w:jc w:val="center"/>
              <w:rPr>
                <w:rFonts w:eastAsia="Calibri"/>
              </w:rPr>
            </w:pPr>
            <w:r>
              <w:rPr>
                <w:rFonts w:eastAsia="Calibri"/>
              </w:rPr>
              <w:t xml:space="preserve">Укҫа-тенкӗ </w:t>
            </w:r>
          </w:p>
          <w:p w:rsidR="00E46B8B" w:rsidRPr="0012514E" w:rsidRDefault="009A2CF1" w:rsidP="00144016">
            <w:pPr>
              <w:widowControl w:val="0"/>
              <w:tabs>
                <w:tab w:val="left" w:pos="525"/>
              </w:tabs>
              <w:spacing w:line="254" w:lineRule="auto"/>
              <w:jc w:val="center"/>
              <w:rPr>
                <w:rFonts w:eastAsia="Calibri"/>
              </w:rPr>
            </w:pPr>
            <w:r>
              <w:rPr>
                <w:rFonts w:eastAsia="Calibri"/>
              </w:rPr>
              <w:t>калӑпӑшӗ</w:t>
            </w:r>
          </w:p>
        </w:tc>
      </w:tr>
    </w:tbl>
    <w:p w:rsidR="00ED7433" w:rsidRPr="00ED7433" w:rsidRDefault="00ED7433" w:rsidP="00144016">
      <w:pPr>
        <w:spacing w:line="254" w:lineRule="auto"/>
        <w:rPr>
          <w:sz w:val="2"/>
          <w:szCs w:val="2"/>
        </w:rPr>
      </w:pPr>
    </w:p>
    <w:tbl>
      <w:tblPr>
        <w:tblW w:w="9427"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39"/>
        <w:gridCol w:w="6379"/>
        <w:gridCol w:w="2309"/>
      </w:tblGrid>
      <w:tr w:rsidR="00ED7433" w:rsidRPr="0012514E" w:rsidTr="00ED7433">
        <w:trPr>
          <w:tblHeader/>
          <w:jc w:val="center"/>
        </w:trPr>
        <w:tc>
          <w:tcPr>
            <w:tcW w:w="739" w:type="dxa"/>
            <w:shd w:val="clear" w:color="auto" w:fill="auto"/>
            <w:vAlign w:val="center"/>
          </w:tcPr>
          <w:p w:rsidR="00ED7433" w:rsidRPr="00741316" w:rsidRDefault="00ED7433" w:rsidP="00144016">
            <w:pPr>
              <w:widowControl w:val="0"/>
              <w:spacing w:line="254" w:lineRule="auto"/>
              <w:jc w:val="center"/>
              <w:rPr>
                <w:spacing w:val="-16"/>
              </w:rPr>
            </w:pPr>
            <w:r>
              <w:rPr>
                <w:spacing w:val="-16"/>
              </w:rPr>
              <w:t>1</w:t>
            </w:r>
          </w:p>
        </w:tc>
        <w:tc>
          <w:tcPr>
            <w:tcW w:w="6379" w:type="dxa"/>
            <w:shd w:val="clear" w:color="auto" w:fill="auto"/>
            <w:vAlign w:val="center"/>
          </w:tcPr>
          <w:p w:rsidR="00ED7433" w:rsidRPr="00724A0D" w:rsidRDefault="00ED7433" w:rsidP="00144016">
            <w:pPr>
              <w:keepNext/>
              <w:spacing w:line="254" w:lineRule="auto"/>
              <w:ind w:left="-57" w:right="-57"/>
              <w:jc w:val="center"/>
              <w:outlineLvl w:val="2"/>
            </w:pPr>
            <w:r>
              <w:t>2</w:t>
            </w:r>
          </w:p>
        </w:tc>
        <w:tc>
          <w:tcPr>
            <w:tcW w:w="2309" w:type="dxa"/>
            <w:shd w:val="clear" w:color="auto" w:fill="auto"/>
            <w:vAlign w:val="center"/>
          </w:tcPr>
          <w:p w:rsidR="00ED7433" w:rsidRDefault="00ED7433" w:rsidP="00144016">
            <w:pPr>
              <w:widowControl w:val="0"/>
              <w:tabs>
                <w:tab w:val="left" w:pos="525"/>
              </w:tabs>
              <w:spacing w:line="254" w:lineRule="auto"/>
              <w:jc w:val="center"/>
              <w:rPr>
                <w:rFonts w:eastAsia="Calibri"/>
              </w:rPr>
            </w:pPr>
            <w:r>
              <w:rPr>
                <w:rFonts w:eastAsia="Calibri"/>
              </w:rPr>
              <w:t>3</w:t>
            </w:r>
          </w:p>
        </w:tc>
      </w:tr>
      <w:tr w:rsidR="003A3275" w:rsidRPr="0012514E" w:rsidTr="00ED7433">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39" w:type="dxa"/>
            <w:tcBorders>
              <w:top w:val="single" w:sz="4" w:space="0" w:color="auto"/>
            </w:tcBorders>
          </w:tcPr>
          <w:p w:rsidR="003A3275" w:rsidRPr="0012514E" w:rsidRDefault="003A3275" w:rsidP="00144016">
            <w:pPr>
              <w:spacing w:line="254" w:lineRule="auto"/>
              <w:jc w:val="center"/>
            </w:pPr>
            <w:r w:rsidRPr="0012514E">
              <w:t>1.</w:t>
            </w:r>
          </w:p>
        </w:tc>
        <w:tc>
          <w:tcPr>
            <w:tcW w:w="6379" w:type="dxa"/>
            <w:tcBorders>
              <w:top w:val="single" w:sz="4" w:space="0" w:color="auto"/>
            </w:tcBorders>
          </w:tcPr>
          <w:p w:rsidR="003A3275" w:rsidRPr="002820D4" w:rsidRDefault="003A3275" w:rsidP="00144016">
            <w:pPr>
              <w:spacing w:line="254" w:lineRule="auto"/>
            </w:pPr>
            <w:r w:rsidRPr="002820D4">
              <w:t>Улатӑр</w:t>
            </w:r>
          </w:p>
        </w:tc>
        <w:tc>
          <w:tcPr>
            <w:tcW w:w="2309" w:type="dxa"/>
            <w:tcBorders>
              <w:top w:val="single" w:sz="4" w:space="0" w:color="auto"/>
            </w:tcBorders>
            <w:vAlign w:val="center"/>
          </w:tcPr>
          <w:p w:rsidR="003A3275" w:rsidRPr="0012514E" w:rsidRDefault="003A3275" w:rsidP="00144016">
            <w:pPr>
              <w:spacing w:line="254" w:lineRule="auto"/>
              <w:ind w:right="637"/>
              <w:jc w:val="right"/>
              <w:rPr>
                <w:color w:val="000000"/>
              </w:rPr>
            </w:pPr>
            <w:r w:rsidRPr="0012514E">
              <w:rPr>
                <w:color w:val="000000"/>
              </w:rPr>
              <w:t>498,1</w:t>
            </w:r>
          </w:p>
        </w:tc>
      </w:tr>
      <w:tr w:rsidR="003A3275" w:rsidRPr="0012514E" w:rsidTr="00ED7433">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39" w:type="dxa"/>
          </w:tcPr>
          <w:p w:rsidR="003A3275" w:rsidRPr="0012514E" w:rsidRDefault="003A3275" w:rsidP="00144016">
            <w:pPr>
              <w:spacing w:line="254" w:lineRule="auto"/>
              <w:jc w:val="center"/>
            </w:pPr>
            <w:r w:rsidRPr="0012514E">
              <w:t>2.</w:t>
            </w:r>
          </w:p>
        </w:tc>
        <w:tc>
          <w:tcPr>
            <w:tcW w:w="6379" w:type="dxa"/>
          </w:tcPr>
          <w:p w:rsidR="003A3275" w:rsidRPr="002820D4" w:rsidRDefault="003A3275" w:rsidP="00144016">
            <w:pPr>
              <w:spacing w:line="254" w:lineRule="auto"/>
            </w:pPr>
            <w:r w:rsidRPr="002820D4">
              <w:t>Элӗк</w:t>
            </w:r>
          </w:p>
        </w:tc>
        <w:tc>
          <w:tcPr>
            <w:tcW w:w="2309" w:type="dxa"/>
            <w:vAlign w:val="center"/>
          </w:tcPr>
          <w:p w:rsidR="003A3275" w:rsidRPr="0012514E" w:rsidRDefault="003A3275" w:rsidP="00144016">
            <w:pPr>
              <w:spacing w:line="254" w:lineRule="auto"/>
              <w:ind w:right="637"/>
              <w:jc w:val="right"/>
              <w:rPr>
                <w:color w:val="000000"/>
              </w:rPr>
            </w:pPr>
            <w:r w:rsidRPr="0012514E">
              <w:rPr>
                <w:color w:val="000000"/>
              </w:rPr>
              <w:t>1 232,4</w:t>
            </w:r>
          </w:p>
        </w:tc>
      </w:tr>
      <w:tr w:rsidR="003A3275" w:rsidRPr="0012514E" w:rsidTr="00ED7433">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39" w:type="dxa"/>
          </w:tcPr>
          <w:p w:rsidR="003A3275" w:rsidRPr="0012514E" w:rsidRDefault="003A3275" w:rsidP="00144016">
            <w:pPr>
              <w:spacing w:line="254" w:lineRule="auto"/>
              <w:jc w:val="center"/>
            </w:pPr>
            <w:r w:rsidRPr="0012514E">
              <w:t>3.</w:t>
            </w:r>
          </w:p>
        </w:tc>
        <w:tc>
          <w:tcPr>
            <w:tcW w:w="6379" w:type="dxa"/>
          </w:tcPr>
          <w:p w:rsidR="003A3275" w:rsidRPr="002820D4" w:rsidRDefault="003A3275" w:rsidP="00144016">
            <w:pPr>
              <w:spacing w:line="254" w:lineRule="auto"/>
            </w:pPr>
            <w:r w:rsidRPr="002820D4">
              <w:t>Патӑрьел</w:t>
            </w:r>
          </w:p>
        </w:tc>
        <w:tc>
          <w:tcPr>
            <w:tcW w:w="2309" w:type="dxa"/>
            <w:vAlign w:val="center"/>
          </w:tcPr>
          <w:p w:rsidR="003A3275" w:rsidRPr="0012514E" w:rsidRDefault="003A3275" w:rsidP="00144016">
            <w:pPr>
              <w:spacing w:line="254" w:lineRule="auto"/>
              <w:ind w:right="637"/>
              <w:jc w:val="right"/>
              <w:rPr>
                <w:color w:val="000000"/>
              </w:rPr>
            </w:pPr>
            <w:r w:rsidRPr="0012514E">
              <w:rPr>
                <w:color w:val="000000"/>
              </w:rPr>
              <w:t>2 808,0</w:t>
            </w:r>
          </w:p>
        </w:tc>
      </w:tr>
      <w:tr w:rsidR="003A3275" w:rsidRPr="0012514E" w:rsidTr="00ED7433">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39" w:type="dxa"/>
          </w:tcPr>
          <w:p w:rsidR="003A3275" w:rsidRPr="0012514E" w:rsidRDefault="003A3275" w:rsidP="00144016">
            <w:pPr>
              <w:spacing w:line="254" w:lineRule="auto"/>
              <w:jc w:val="center"/>
            </w:pPr>
            <w:r w:rsidRPr="0012514E">
              <w:t>4.</w:t>
            </w:r>
          </w:p>
        </w:tc>
        <w:tc>
          <w:tcPr>
            <w:tcW w:w="6379" w:type="dxa"/>
          </w:tcPr>
          <w:p w:rsidR="003A3275" w:rsidRPr="002820D4" w:rsidRDefault="003A3275" w:rsidP="00144016">
            <w:pPr>
              <w:spacing w:line="254" w:lineRule="auto"/>
            </w:pPr>
            <w:r w:rsidRPr="002820D4">
              <w:t>Вӑрнар</w:t>
            </w:r>
          </w:p>
        </w:tc>
        <w:tc>
          <w:tcPr>
            <w:tcW w:w="2309" w:type="dxa"/>
            <w:vAlign w:val="center"/>
          </w:tcPr>
          <w:p w:rsidR="003A3275" w:rsidRPr="0012514E" w:rsidRDefault="003A3275" w:rsidP="00144016">
            <w:pPr>
              <w:spacing w:line="254" w:lineRule="auto"/>
              <w:ind w:right="637"/>
              <w:jc w:val="right"/>
              <w:rPr>
                <w:color w:val="000000"/>
              </w:rPr>
            </w:pPr>
            <w:r w:rsidRPr="0012514E">
              <w:rPr>
                <w:color w:val="000000"/>
              </w:rPr>
              <w:t>2 005,9</w:t>
            </w:r>
          </w:p>
        </w:tc>
      </w:tr>
      <w:tr w:rsidR="003A3275" w:rsidRPr="0012514E" w:rsidTr="00ED7433">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39" w:type="dxa"/>
          </w:tcPr>
          <w:p w:rsidR="003A3275" w:rsidRPr="0012514E" w:rsidRDefault="003A3275" w:rsidP="00144016">
            <w:pPr>
              <w:spacing w:line="254" w:lineRule="auto"/>
              <w:jc w:val="center"/>
            </w:pPr>
            <w:r w:rsidRPr="0012514E">
              <w:t>5.</w:t>
            </w:r>
          </w:p>
        </w:tc>
        <w:tc>
          <w:tcPr>
            <w:tcW w:w="6379" w:type="dxa"/>
          </w:tcPr>
          <w:p w:rsidR="003A3275" w:rsidRPr="002820D4" w:rsidRDefault="003A3275" w:rsidP="00144016">
            <w:pPr>
              <w:spacing w:line="254" w:lineRule="auto"/>
            </w:pPr>
            <w:r w:rsidRPr="002820D4">
              <w:t>Йӗпреҫ</w:t>
            </w:r>
          </w:p>
        </w:tc>
        <w:tc>
          <w:tcPr>
            <w:tcW w:w="2309" w:type="dxa"/>
            <w:vAlign w:val="center"/>
          </w:tcPr>
          <w:p w:rsidR="003A3275" w:rsidRPr="0012514E" w:rsidRDefault="003A3275" w:rsidP="00144016">
            <w:pPr>
              <w:spacing w:line="254" w:lineRule="auto"/>
              <w:ind w:right="637"/>
              <w:jc w:val="right"/>
              <w:rPr>
                <w:color w:val="000000"/>
              </w:rPr>
            </w:pPr>
            <w:r w:rsidRPr="0012514E">
              <w:rPr>
                <w:color w:val="000000"/>
              </w:rPr>
              <w:t>2 282,7</w:t>
            </w:r>
          </w:p>
        </w:tc>
      </w:tr>
      <w:tr w:rsidR="003A3275" w:rsidRPr="0012514E" w:rsidTr="00ED7433">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39" w:type="dxa"/>
          </w:tcPr>
          <w:p w:rsidR="003A3275" w:rsidRPr="0012514E" w:rsidRDefault="003A3275" w:rsidP="00144016">
            <w:pPr>
              <w:spacing w:line="259" w:lineRule="auto"/>
              <w:jc w:val="center"/>
            </w:pPr>
            <w:r w:rsidRPr="0012514E">
              <w:lastRenderedPageBreak/>
              <w:t>6.</w:t>
            </w:r>
          </w:p>
        </w:tc>
        <w:tc>
          <w:tcPr>
            <w:tcW w:w="6379" w:type="dxa"/>
          </w:tcPr>
          <w:p w:rsidR="003A3275" w:rsidRPr="002820D4" w:rsidRDefault="003A3275" w:rsidP="00144016">
            <w:pPr>
              <w:spacing w:line="259" w:lineRule="auto"/>
            </w:pPr>
            <w:r w:rsidRPr="002820D4">
              <w:t>Канаш</w:t>
            </w:r>
          </w:p>
        </w:tc>
        <w:tc>
          <w:tcPr>
            <w:tcW w:w="2309" w:type="dxa"/>
            <w:vAlign w:val="center"/>
          </w:tcPr>
          <w:p w:rsidR="003A3275" w:rsidRPr="0012514E" w:rsidRDefault="003A3275" w:rsidP="00144016">
            <w:pPr>
              <w:spacing w:line="259" w:lineRule="auto"/>
              <w:ind w:right="637"/>
              <w:jc w:val="right"/>
              <w:rPr>
                <w:color w:val="000000"/>
              </w:rPr>
            </w:pPr>
            <w:r w:rsidRPr="0012514E">
              <w:rPr>
                <w:color w:val="000000"/>
              </w:rPr>
              <w:t>2 355,5</w:t>
            </w:r>
          </w:p>
        </w:tc>
      </w:tr>
      <w:tr w:rsidR="003A3275" w:rsidRPr="0012514E" w:rsidTr="00ED7433">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39" w:type="dxa"/>
          </w:tcPr>
          <w:p w:rsidR="003A3275" w:rsidRPr="0012514E" w:rsidRDefault="003A3275" w:rsidP="00144016">
            <w:pPr>
              <w:spacing w:line="259" w:lineRule="auto"/>
              <w:jc w:val="center"/>
            </w:pPr>
            <w:r w:rsidRPr="0012514E">
              <w:t>7.</w:t>
            </w:r>
          </w:p>
        </w:tc>
        <w:tc>
          <w:tcPr>
            <w:tcW w:w="6379" w:type="dxa"/>
          </w:tcPr>
          <w:p w:rsidR="003A3275" w:rsidRPr="002820D4" w:rsidRDefault="003A3275" w:rsidP="00144016">
            <w:pPr>
              <w:spacing w:line="259" w:lineRule="auto"/>
            </w:pPr>
            <w:r w:rsidRPr="002820D4">
              <w:t>К</w:t>
            </w:r>
            <w:r>
              <w:t>уславкка</w:t>
            </w:r>
          </w:p>
        </w:tc>
        <w:tc>
          <w:tcPr>
            <w:tcW w:w="2309" w:type="dxa"/>
            <w:vAlign w:val="center"/>
          </w:tcPr>
          <w:p w:rsidR="003A3275" w:rsidRPr="0012514E" w:rsidRDefault="003A3275" w:rsidP="00144016">
            <w:pPr>
              <w:spacing w:line="259" w:lineRule="auto"/>
              <w:ind w:right="637"/>
              <w:jc w:val="right"/>
              <w:rPr>
                <w:color w:val="000000"/>
              </w:rPr>
            </w:pPr>
            <w:r w:rsidRPr="0012514E">
              <w:rPr>
                <w:color w:val="000000"/>
              </w:rPr>
              <w:t>1 768,1</w:t>
            </w:r>
          </w:p>
        </w:tc>
      </w:tr>
      <w:tr w:rsidR="003A3275" w:rsidRPr="0012514E" w:rsidTr="00ED7433">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39" w:type="dxa"/>
          </w:tcPr>
          <w:p w:rsidR="003A3275" w:rsidRPr="0012514E" w:rsidRDefault="003A3275" w:rsidP="00144016">
            <w:pPr>
              <w:spacing w:line="259" w:lineRule="auto"/>
              <w:jc w:val="center"/>
            </w:pPr>
            <w:r w:rsidRPr="0012514E">
              <w:t>8.</w:t>
            </w:r>
          </w:p>
        </w:tc>
        <w:tc>
          <w:tcPr>
            <w:tcW w:w="6379" w:type="dxa"/>
          </w:tcPr>
          <w:p w:rsidR="003A3275" w:rsidRPr="002820D4" w:rsidRDefault="003A3275" w:rsidP="00144016">
            <w:pPr>
              <w:spacing w:line="259" w:lineRule="auto"/>
            </w:pPr>
            <w:r w:rsidRPr="002820D4">
              <w:t>Комсомол</w:t>
            </w:r>
            <w:r>
              <w:t>ьски</w:t>
            </w:r>
          </w:p>
        </w:tc>
        <w:tc>
          <w:tcPr>
            <w:tcW w:w="2309" w:type="dxa"/>
            <w:vAlign w:val="center"/>
          </w:tcPr>
          <w:p w:rsidR="003A3275" w:rsidRPr="0012514E" w:rsidRDefault="003A3275" w:rsidP="00144016">
            <w:pPr>
              <w:spacing w:line="259" w:lineRule="auto"/>
              <w:ind w:right="637"/>
              <w:jc w:val="right"/>
              <w:rPr>
                <w:color w:val="000000"/>
              </w:rPr>
            </w:pPr>
            <w:r w:rsidRPr="0012514E">
              <w:rPr>
                <w:color w:val="000000"/>
              </w:rPr>
              <w:t>1 627,4</w:t>
            </w:r>
          </w:p>
        </w:tc>
      </w:tr>
      <w:tr w:rsidR="003A3275" w:rsidRPr="0012514E" w:rsidTr="00ED7433">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39" w:type="dxa"/>
          </w:tcPr>
          <w:p w:rsidR="003A3275" w:rsidRPr="0012514E" w:rsidRDefault="003A3275" w:rsidP="00144016">
            <w:pPr>
              <w:spacing w:line="259" w:lineRule="auto"/>
              <w:jc w:val="center"/>
            </w:pPr>
            <w:r w:rsidRPr="0012514E">
              <w:t>9.</w:t>
            </w:r>
          </w:p>
        </w:tc>
        <w:tc>
          <w:tcPr>
            <w:tcW w:w="6379" w:type="dxa"/>
          </w:tcPr>
          <w:p w:rsidR="003A3275" w:rsidRPr="002820D4" w:rsidRDefault="003A3275" w:rsidP="00144016">
            <w:pPr>
              <w:spacing w:line="259" w:lineRule="auto"/>
            </w:pPr>
            <w:r w:rsidRPr="002820D4">
              <w:t>Красноарме</w:t>
            </w:r>
            <w:r>
              <w:t>йски</w:t>
            </w:r>
          </w:p>
        </w:tc>
        <w:tc>
          <w:tcPr>
            <w:tcW w:w="2309" w:type="dxa"/>
            <w:vAlign w:val="center"/>
          </w:tcPr>
          <w:p w:rsidR="003A3275" w:rsidRPr="0012514E" w:rsidRDefault="003A3275" w:rsidP="00144016">
            <w:pPr>
              <w:spacing w:line="259" w:lineRule="auto"/>
              <w:ind w:right="637"/>
              <w:jc w:val="right"/>
              <w:rPr>
                <w:color w:val="000000"/>
              </w:rPr>
            </w:pPr>
            <w:r w:rsidRPr="0012514E">
              <w:rPr>
                <w:color w:val="000000"/>
              </w:rPr>
              <w:t>575,1</w:t>
            </w:r>
          </w:p>
        </w:tc>
      </w:tr>
      <w:tr w:rsidR="003A3275" w:rsidRPr="0012514E" w:rsidTr="00ED7433">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39" w:type="dxa"/>
          </w:tcPr>
          <w:p w:rsidR="003A3275" w:rsidRPr="0012514E" w:rsidRDefault="003A3275" w:rsidP="00144016">
            <w:pPr>
              <w:spacing w:line="259" w:lineRule="auto"/>
              <w:jc w:val="center"/>
            </w:pPr>
            <w:r w:rsidRPr="0012514E">
              <w:t>10.</w:t>
            </w:r>
          </w:p>
        </w:tc>
        <w:tc>
          <w:tcPr>
            <w:tcW w:w="6379" w:type="dxa"/>
          </w:tcPr>
          <w:p w:rsidR="003A3275" w:rsidRPr="002820D4" w:rsidRDefault="003A3275" w:rsidP="00144016">
            <w:pPr>
              <w:spacing w:line="259" w:lineRule="auto"/>
            </w:pPr>
            <w:r w:rsidRPr="002820D4">
              <w:t xml:space="preserve">Хӗрлӗ </w:t>
            </w:r>
            <w:r>
              <w:t>Ч</w:t>
            </w:r>
            <w:r w:rsidRPr="002820D4">
              <w:t>утай</w:t>
            </w:r>
          </w:p>
        </w:tc>
        <w:tc>
          <w:tcPr>
            <w:tcW w:w="2309" w:type="dxa"/>
            <w:vAlign w:val="center"/>
          </w:tcPr>
          <w:p w:rsidR="003A3275" w:rsidRPr="0012514E" w:rsidRDefault="003A3275" w:rsidP="00144016">
            <w:pPr>
              <w:spacing w:line="259" w:lineRule="auto"/>
              <w:ind w:right="637"/>
              <w:jc w:val="right"/>
              <w:rPr>
                <w:color w:val="000000"/>
              </w:rPr>
            </w:pPr>
            <w:r w:rsidRPr="0012514E">
              <w:rPr>
                <w:color w:val="000000"/>
              </w:rPr>
              <w:t>927,3</w:t>
            </w:r>
          </w:p>
        </w:tc>
      </w:tr>
      <w:tr w:rsidR="003A3275" w:rsidRPr="0012514E" w:rsidTr="00ED7433">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39" w:type="dxa"/>
          </w:tcPr>
          <w:p w:rsidR="003A3275" w:rsidRPr="0012514E" w:rsidRDefault="003A3275" w:rsidP="00144016">
            <w:pPr>
              <w:spacing w:line="259" w:lineRule="auto"/>
              <w:jc w:val="center"/>
            </w:pPr>
            <w:r w:rsidRPr="0012514E">
              <w:t>11.</w:t>
            </w:r>
          </w:p>
        </w:tc>
        <w:tc>
          <w:tcPr>
            <w:tcW w:w="6379" w:type="dxa"/>
          </w:tcPr>
          <w:p w:rsidR="003A3275" w:rsidRPr="002820D4" w:rsidRDefault="003A3275" w:rsidP="00144016">
            <w:pPr>
              <w:spacing w:line="259" w:lineRule="auto"/>
            </w:pPr>
            <w:r w:rsidRPr="002820D4">
              <w:t>Сӗнтӗрвӑрри</w:t>
            </w:r>
          </w:p>
        </w:tc>
        <w:tc>
          <w:tcPr>
            <w:tcW w:w="2309" w:type="dxa"/>
            <w:vAlign w:val="center"/>
          </w:tcPr>
          <w:p w:rsidR="003A3275" w:rsidRPr="0012514E" w:rsidRDefault="003A3275" w:rsidP="00144016">
            <w:pPr>
              <w:spacing w:line="259" w:lineRule="auto"/>
              <w:ind w:right="637"/>
              <w:jc w:val="right"/>
              <w:rPr>
                <w:color w:val="000000"/>
              </w:rPr>
            </w:pPr>
            <w:r w:rsidRPr="0012514E">
              <w:rPr>
                <w:color w:val="000000"/>
              </w:rPr>
              <w:t>1 042,7</w:t>
            </w:r>
          </w:p>
        </w:tc>
      </w:tr>
      <w:tr w:rsidR="003A3275" w:rsidRPr="0012514E" w:rsidTr="00ED7433">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39" w:type="dxa"/>
          </w:tcPr>
          <w:p w:rsidR="003A3275" w:rsidRPr="0012514E" w:rsidRDefault="003A3275" w:rsidP="00144016">
            <w:pPr>
              <w:spacing w:line="259" w:lineRule="auto"/>
              <w:jc w:val="center"/>
            </w:pPr>
            <w:r w:rsidRPr="0012514E">
              <w:t>12.</w:t>
            </w:r>
          </w:p>
        </w:tc>
        <w:tc>
          <w:tcPr>
            <w:tcW w:w="6379" w:type="dxa"/>
          </w:tcPr>
          <w:p w:rsidR="003A3275" w:rsidRPr="002820D4" w:rsidRDefault="003A3275" w:rsidP="00144016">
            <w:pPr>
              <w:spacing w:line="259" w:lineRule="auto"/>
            </w:pPr>
            <w:r w:rsidRPr="002820D4">
              <w:t>Муркаш</w:t>
            </w:r>
          </w:p>
        </w:tc>
        <w:tc>
          <w:tcPr>
            <w:tcW w:w="2309" w:type="dxa"/>
            <w:vAlign w:val="center"/>
          </w:tcPr>
          <w:p w:rsidR="003A3275" w:rsidRPr="0012514E" w:rsidRDefault="003A3275" w:rsidP="00144016">
            <w:pPr>
              <w:spacing w:line="259" w:lineRule="auto"/>
              <w:ind w:right="637"/>
              <w:jc w:val="right"/>
              <w:rPr>
                <w:color w:val="000000"/>
              </w:rPr>
            </w:pPr>
            <w:r w:rsidRPr="0012514E">
              <w:rPr>
                <w:color w:val="000000"/>
              </w:rPr>
              <w:t>1 891,7</w:t>
            </w:r>
          </w:p>
        </w:tc>
      </w:tr>
      <w:tr w:rsidR="003A3275" w:rsidRPr="0012514E" w:rsidTr="00ED7433">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39" w:type="dxa"/>
          </w:tcPr>
          <w:p w:rsidR="003A3275" w:rsidRPr="0012514E" w:rsidRDefault="003A3275" w:rsidP="00144016">
            <w:pPr>
              <w:spacing w:line="259" w:lineRule="auto"/>
              <w:jc w:val="center"/>
            </w:pPr>
            <w:r w:rsidRPr="0012514E">
              <w:t>13.</w:t>
            </w:r>
          </w:p>
        </w:tc>
        <w:tc>
          <w:tcPr>
            <w:tcW w:w="6379" w:type="dxa"/>
          </w:tcPr>
          <w:p w:rsidR="003A3275" w:rsidRPr="002820D4" w:rsidRDefault="003A3275" w:rsidP="00144016">
            <w:pPr>
              <w:spacing w:line="259" w:lineRule="auto"/>
            </w:pPr>
            <w:r w:rsidRPr="002820D4">
              <w:t>Пӑрачкав</w:t>
            </w:r>
          </w:p>
        </w:tc>
        <w:tc>
          <w:tcPr>
            <w:tcW w:w="2309" w:type="dxa"/>
            <w:vAlign w:val="center"/>
          </w:tcPr>
          <w:p w:rsidR="003A3275" w:rsidRPr="0012514E" w:rsidRDefault="003A3275" w:rsidP="00144016">
            <w:pPr>
              <w:spacing w:line="259" w:lineRule="auto"/>
              <w:ind w:right="637"/>
              <w:jc w:val="right"/>
              <w:rPr>
                <w:color w:val="000000"/>
              </w:rPr>
            </w:pPr>
            <w:r w:rsidRPr="0012514E">
              <w:rPr>
                <w:color w:val="000000"/>
              </w:rPr>
              <w:t>908,3</w:t>
            </w:r>
          </w:p>
        </w:tc>
      </w:tr>
      <w:tr w:rsidR="003A3275" w:rsidRPr="0012514E" w:rsidTr="00ED7433">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39" w:type="dxa"/>
          </w:tcPr>
          <w:p w:rsidR="003A3275" w:rsidRPr="0012514E" w:rsidRDefault="003A3275" w:rsidP="00144016">
            <w:pPr>
              <w:spacing w:line="259" w:lineRule="auto"/>
              <w:jc w:val="center"/>
            </w:pPr>
            <w:r w:rsidRPr="0012514E">
              <w:t>14.</w:t>
            </w:r>
          </w:p>
        </w:tc>
        <w:tc>
          <w:tcPr>
            <w:tcW w:w="6379" w:type="dxa"/>
          </w:tcPr>
          <w:p w:rsidR="003A3275" w:rsidRPr="002820D4" w:rsidRDefault="003A3275" w:rsidP="00144016">
            <w:pPr>
              <w:spacing w:line="259" w:lineRule="auto"/>
            </w:pPr>
            <w:r w:rsidRPr="002820D4">
              <w:t>Вӑрмар</w:t>
            </w:r>
          </w:p>
        </w:tc>
        <w:tc>
          <w:tcPr>
            <w:tcW w:w="2309" w:type="dxa"/>
            <w:vAlign w:val="center"/>
          </w:tcPr>
          <w:p w:rsidR="003A3275" w:rsidRPr="0012514E" w:rsidRDefault="003A3275" w:rsidP="00144016">
            <w:pPr>
              <w:spacing w:line="259" w:lineRule="auto"/>
              <w:ind w:right="637"/>
              <w:jc w:val="right"/>
              <w:rPr>
                <w:color w:val="000000"/>
              </w:rPr>
            </w:pPr>
            <w:r w:rsidRPr="0012514E">
              <w:rPr>
                <w:color w:val="000000"/>
              </w:rPr>
              <w:t>2 244,3</w:t>
            </w:r>
          </w:p>
        </w:tc>
      </w:tr>
      <w:tr w:rsidR="003A3275" w:rsidRPr="0012514E" w:rsidTr="00ED7433">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39" w:type="dxa"/>
          </w:tcPr>
          <w:p w:rsidR="003A3275" w:rsidRPr="0012514E" w:rsidRDefault="003A3275" w:rsidP="00144016">
            <w:pPr>
              <w:spacing w:line="259" w:lineRule="auto"/>
              <w:jc w:val="center"/>
            </w:pPr>
            <w:r w:rsidRPr="0012514E">
              <w:t>15.</w:t>
            </w:r>
          </w:p>
        </w:tc>
        <w:tc>
          <w:tcPr>
            <w:tcW w:w="6379" w:type="dxa"/>
          </w:tcPr>
          <w:p w:rsidR="003A3275" w:rsidRPr="002820D4" w:rsidRDefault="003A3275" w:rsidP="00144016">
            <w:pPr>
              <w:spacing w:line="259" w:lineRule="auto"/>
            </w:pPr>
            <w:r w:rsidRPr="002820D4">
              <w:t>Ҫӗрпӳ</w:t>
            </w:r>
          </w:p>
        </w:tc>
        <w:tc>
          <w:tcPr>
            <w:tcW w:w="2309" w:type="dxa"/>
            <w:vAlign w:val="center"/>
          </w:tcPr>
          <w:p w:rsidR="003A3275" w:rsidRPr="0012514E" w:rsidRDefault="003A3275" w:rsidP="00144016">
            <w:pPr>
              <w:spacing w:line="259" w:lineRule="auto"/>
              <w:ind w:right="637"/>
              <w:jc w:val="right"/>
              <w:rPr>
                <w:color w:val="000000"/>
              </w:rPr>
            </w:pPr>
            <w:r w:rsidRPr="0012514E">
              <w:rPr>
                <w:color w:val="000000"/>
              </w:rPr>
              <w:t>2 721,2</w:t>
            </w:r>
          </w:p>
        </w:tc>
      </w:tr>
      <w:tr w:rsidR="003A3275" w:rsidRPr="0012514E" w:rsidTr="00ED7433">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39" w:type="dxa"/>
          </w:tcPr>
          <w:p w:rsidR="003A3275" w:rsidRPr="0012514E" w:rsidRDefault="003A3275" w:rsidP="00144016">
            <w:pPr>
              <w:spacing w:line="259" w:lineRule="auto"/>
              <w:jc w:val="center"/>
            </w:pPr>
            <w:r w:rsidRPr="0012514E">
              <w:t>16.</w:t>
            </w:r>
          </w:p>
        </w:tc>
        <w:tc>
          <w:tcPr>
            <w:tcW w:w="6379" w:type="dxa"/>
          </w:tcPr>
          <w:p w:rsidR="003A3275" w:rsidRPr="002820D4" w:rsidRDefault="003A3275" w:rsidP="00144016">
            <w:pPr>
              <w:spacing w:line="259" w:lineRule="auto"/>
            </w:pPr>
            <w:r w:rsidRPr="002820D4">
              <w:t>Шупашкар</w:t>
            </w:r>
          </w:p>
        </w:tc>
        <w:tc>
          <w:tcPr>
            <w:tcW w:w="2309" w:type="dxa"/>
            <w:vAlign w:val="center"/>
          </w:tcPr>
          <w:p w:rsidR="003A3275" w:rsidRPr="0012514E" w:rsidRDefault="003A3275" w:rsidP="00144016">
            <w:pPr>
              <w:spacing w:line="259" w:lineRule="auto"/>
              <w:ind w:right="637"/>
              <w:jc w:val="right"/>
              <w:rPr>
                <w:color w:val="000000"/>
              </w:rPr>
            </w:pPr>
            <w:r w:rsidRPr="0012514E">
              <w:rPr>
                <w:color w:val="000000"/>
              </w:rPr>
              <w:t>2 532,8</w:t>
            </w:r>
          </w:p>
        </w:tc>
      </w:tr>
      <w:tr w:rsidR="003A3275" w:rsidRPr="0012514E" w:rsidTr="00ED7433">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39" w:type="dxa"/>
          </w:tcPr>
          <w:p w:rsidR="003A3275" w:rsidRPr="0012514E" w:rsidRDefault="003A3275" w:rsidP="00144016">
            <w:pPr>
              <w:spacing w:line="259" w:lineRule="auto"/>
              <w:jc w:val="center"/>
            </w:pPr>
            <w:r w:rsidRPr="0012514E">
              <w:t>17.</w:t>
            </w:r>
          </w:p>
        </w:tc>
        <w:tc>
          <w:tcPr>
            <w:tcW w:w="6379" w:type="dxa"/>
          </w:tcPr>
          <w:p w:rsidR="003A3275" w:rsidRPr="002820D4" w:rsidRDefault="003A3275" w:rsidP="00144016">
            <w:pPr>
              <w:spacing w:line="259" w:lineRule="auto"/>
            </w:pPr>
            <w:r w:rsidRPr="002820D4">
              <w:t>Шӑмӑршӑ</w:t>
            </w:r>
          </w:p>
        </w:tc>
        <w:tc>
          <w:tcPr>
            <w:tcW w:w="2309" w:type="dxa"/>
            <w:vAlign w:val="center"/>
          </w:tcPr>
          <w:p w:rsidR="003A3275" w:rsidRPr="0012514E" w:rsidRDefault="003A3275" w:rsidP="00144016">
            <w:pPr>
              <w:spacing w:line="259" w:lineRule="auto"/>
              <w:ind w:right="637"/>
              <w:jc w:val="right"/>
              <w:rPr>
                <w:color w:val="000000"/>
              </w:rPr>
            </w:pPr>
            <w:r w:rsidRPr="0012514E">
              <w:rPr>
                <w:color w:val="000000"/>
              </w:rPr>
              <w:t>774,3</w:t>
            </w:r>
          </w:p>
        </w:tc>
      </w:tr>
      <w:tr w:rsidR="003A3275" w:rsidRPr="0012514E" w:rsidTr="00ED7433">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39" w:type="dxa"/>
          </w:tcPr>
          <w:p w:rsidR="003A3275" w:rsidRPr="0012514E" w:rsidRDefault="003A3275" w:rsidP="00144016">
            <w:pPr>
              <w:spacing w:line="259" w:lineRule="auto"/>
              <w:jc w:val="center"/>
            </w:pPr>
            <w:r w:rsidRPr="0012514E">
              <w:t>18.</w:t>
            </w:r>
          </w:p>
        </w:tc>
        <w:tc>
          <w:tcPr>
            <w:tcW w:w="6379" w:type="dxa"/>
          </w:tcPr>
          <w:p w:rsidR="003A3275" w:rsidRPr="002820D4" w:rsidRDefault="003A3275" w:rsidP="00144016">
            <w:pPr>
              <w:spacing w:line="259" w:lineRule="auto"/>
            </w:pPr>
            <w:r w:rsidRPr="002820D4">
              <w:t>Ҫӗмӗрле</w:t>
            </w:r>
          </w:p>
        </w:tc>
        <w:tc>
          <w:tcPr>
            <w:tcW w:w="2309" w:type="dxa"/>
            <w:vAlign w:val="center"/>
          </w:tcPr>
          <w:p w:rsidR="003A3275" w:rsidRPr="0012514E" w:rsidRDefault="003A3275" w:rsidP="00144016">
            <w:pPr>
              <w:spacing w:line="259" w:lineRule="auto"/>
              <w:ind w:right="637"/>
              <w:jc w:val="right"/>
              <w:rPr>
                <w:color w:val="000000"/>
              </w:rPr>
            </w:pPr>
            <w:r w:rsidRPr="0012514E">
              <w:rPr>
                <w:color w:val="000000"/>
              </w:rPr>
              <w:t>556,7</w:t>
            </w:r>
          </w:p>
        </w:tc>
      </w:tr>
      <w:tr w:rsidR="003A3275" w:rsidRPr="0012514E" w:rsidTr="00ED7433">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39" w:type="dxa"/>
          </w:tcPr>
          <w:p w:rsidR="003A3275" w:rsidRPr="0012514E" w:rsidRDefault="003A3275" w:rsidP="00144016">
            <w:pPr>
              <w:spacing w:line="259" w:lineRule="auto"/>
              <w:jc w:val="center"/>
            </w:pPr>
            <w:r w:rsidRPr="0012514E">
              <w:t>19.</w:t>
            </w:r>
          </w:p>
        </w:tc>
        <w:tc>
          <w:tcPr>
            <w:tcW w:w="6379" w:type="dxa"/>
          </w:tcPr>
          <w:p w:rsidR="003A3275" w:rsidRPr="002820D4" w:rsidRDefault="003A3275" w:rsidP="00144016">
            <w:pPr>
              <w:spacing w:line="259" w:lineRule="auto"/>
            </w:pPr>
            <w:r w:rsidRPr="002820D4">
              <w:t>Етӗрне</w:t>
            </w:r>
          </w:p>
        </w:tc>
        <w:tc>
          <w:tcPr>
            <w:tcW w:w="2309" w:type="dxa"/>
            <w:vAlign w:val="center"/>
          </w:tcPr>
          <w:p w:rsidR="003A3275" w:rsidRPr="0012514E" w:rsidRDefault="003A3275" w:rsidP="00144016">
            <w:pPr>
              <w:spacing w:line="259" w:lineRule="auto"/>
              <w:ind w:right="637"/>
              <w:jc w:val="right"/>
              <w:rPr>
                <w:color w:val="000000"/>
              </w:rPr>
            </w:pPr>
            <w:r w:rsidRPr="0012514E">
              <w:rPr>
                <w:color w:val="000000"/>
              </w:rPr>
              <w:t>1 752,6</w:t>
            </w:r>
          </w:p>
        </w:tc>
      </w:tr>
      <w:tr w:rsidR="003A3275" w:rsidRPr="0012514E" w:rsidTr="00ED7433">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39" w:type="dxa"/>
          </w:tcPr>
          <w:p w:rsidR="003A3275" w:rsidRPr="0012514E" w:rsidRDefault="003A3275" w:rsidP="00144016">
            <w:pPr>
              <w:spacing w:line="259" w:lineRule="auto"/>
              <w:jc w:val="center"/>
            </w:pPr>
            <w:r w:rsidRPr="0012514E">
              <w:t>20.</w:t>
            </w:r>
          </w:p>
        </w:tc>
        <w:tc>
          <w:tcPr>
            <w:tcW w:w="6379" w:type="dxa"/>
          </w:tcPr>
          <w:p w:rsidR="003A3275" w:rsidRPr="002820D4" w:rsidRDefault="003A3275" w:rsidP="00144016">
            <w:pPr>
              <w:spacing w:line="259" w:lineRule="auto"/>
            </w:pPr>
            <w:r w:rsidRPr="002820D4">
              <w:t>Елчӗк</w:t>
            </w:r>
          </w:p>
        </w:tc>
        <w:tc>
          <w:tcPr>
            <w:tcW w:w="2309" w:type="dxa"/>
            <w:vAlign w:val="center"/>
          </w:tcPr>
          <w:p w:rsidR="003A3275" w:rsidRPr="0012514E" w:rsidRDefault="003A3275" w:rsidP="00144016">
            <w:pPr>
              <w:spacing w:line="259" w:lineRule="auto"/>
              <w:ind w:right="637"/>
              <w:jc w:val="right"/>
              <w:rPr>
                <w:color w:val="000000"/>
              </w:rPr>
            </w:pPr>
            <w:r w:rsidRPr="0012514E">
              <w:rPr>
                <w:color w:val="000000"/>
              </w:rPr>
              <w:t>1 270,2</w:t>
            </w:r>
          </w:p>
        </w:tc>
      </w:tr>
      <w:tr w:rsidR="003A3275" w:rsidRPr="0012514E" w:rsidTr="00ED7433">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39" w:type="dxa"/>
          </w:tcPr>
          <w:p w:rsidR="003A3275" w:rsidRPr="0012514E" w:rsidRDefault="003A3275" w:rsidP="00144016">
            <w:pPr>
              <w:spacing w:line="259" w:lineRule="auto"/>
              <w:jc w:val="center"/>
            </w:pPr>
            <w:r w:rsidRPr="0012514E">
              <w:t>21.</w:t>
            </w:r>
          </w:p>
        </w:tc>
        <w:tc>
          <w:tcPr>
            <w:tcW w:w="6379" w:type="dxa"/>
          </w:tcPr>
          <w:p w:rsidR="003A3275" w:rsidRPr="002820D4" w:rsidRDefault="003A3275" w:rsidP="00144016">
            <w:pPr>
              <w:spacing w:line="259" w:lineRule="auto"/>
            </w:pPr>
            <w:r w:rsidRPr="002820D4">
              <w:t xml:space="preserve">Тӑвай </w:t>
            </w:r>
          </w:p>
        </w:tc>
        <w:tc>
          <w:tcPr>
            <w:tcW w:w="2309" w:type="dxa"/>
            <w:vAlign w:val="center"/>
          </w:tcPr>
          <w:p w:rsidR="003A3275" w:rsidRPr="0012514E" w:rsidRDefault="003A3275" w:rsidP="00144016">
            <w:pPr>
              <w:spacing w:line="259" w:lineRule="auto"/>
              <w:ind w:right="637"/>
              <w:jc w:val="right"/>
              <w:rPr>
                <w:color w:val="000000"/>
              </w:rPr>
            </w:pPr>
            <w:r w:rsidRPr="0012514E">
              <w:rPr>
                <w:color w:val="000000"/>
              </w:rPr>
              <w:t>1 740,3</w:t>
            </w:r>
          </w:p>
        </w:tc>
      </w:tr>
      <w:tr w:rsidR="003A3275" w:rsidRPr="0012514E" w:rsidTr="00ED7433">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39" w:type="dxa"/>
          </w:tcPr>
          <w:p w:rsidR="003A3275" w:rsidRPr="0012514E" w:rsidRDefault="003A3275" w:rsidP="00144016">
            <w:pPr>
              <w:spacing w:line="259" w:lineRule="auto"/>
              <w:jc w:val="center"/>
            </w:pPr>
            <w:r w:rsidRPr="0012514E">
              <w:t>22.</w:t>
            </w:r>
          </w:p>
        </w:tc>
        <w:tc>
          <w:tcPr>
            <w:tcW w:w="6379" w:type="dxa"/>
          </w:tcPr>
          <w:p w:rsidR="003A3275" w:rsidRPr="002820D4" w:rsidRDefault="003A3275" w:rsidP="00144016">
            <w:pPr>
              <w:spacing w:line="259" w:lineRule="auto"/>
            </w:pPr>
            <w:r w:rsidRPr="002820D4">
              <w:t>Улатӑр</w:t>
            </w:r>
            <w:r>
              <w:t xml:space="preserve"> хули</w:t>
            </w:r>
          </w:p>
        </w:tc>
        <w:tc>
          <w:tcPr>
            <w:tcW w:w="2309" w:type="dxa"/>
            <w:vAlign w:val="center"/>
          </w:tcPr>
          <w:p w:rsidR="003A3275" w:rsidRPr="0012514E" w:rsidRDefault="003A3275" w:rsidP="00144016">
            <w:pPr>
              <w:spacing w:line="259" w:lineRule="auto"/>
              <w:ind w:right="637"/>
              <w:jc w:val="right"/>
              <w:rPr>
                <w:color w:val="000000"/>
              </w:rPr>
            </w:pPr>
            <w:r w:rsidRPr="0012514E">
              <w:rPr>
                <w:color w:val="000000"/>
              </w:rPr>
              <w:t>3 357,5</w:t>
            </w:r>
          </w:p>
        </w:tc>
      </w:tr>
      <w:tr w:rsidR="003A3275" w:rsidRPr="0012514E" w:rsidTr="00ED7433">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39" w:type="dxa"/>
          </w:tcPr>
          <w:p w:rsidR="003A3275" w:rsidRPr="0012514E" w:rsidRDefault="003A3275" w:rsidP="00144016">
            <w:pPr>
              <w:spacing w:line="259" w:lineRule="auto"/>
              <w:jc w:val="center"/>
            </w:pPr>
            <w:r w:rsidRPr="0012514E">
              <w:t>23.</w:t>
            </w:r>
          </w:p>
        </w:tc>
        <w:tc>
          <w:tcPr>
            <w:tcW w:w="6379" w:type="dxa"/>
          </w:tcPr>
          <w:p w:rsidR="003A3275" w:rsidRPr="002820D4" w:rsidRDefault="003A3275" w:rsidP="00144016">
            <w:pPr>
              <w:spacing w:line="259" w:lineRule="auto"/>
            </w:pPr>
            <w:r w:rsidRPr="002820D4">
              <w:t xml:space="preserve">Канаш </w:t>
            </w:r>
            <w:r>
              <w:t>хули</w:t>
            </w:r>
          </w:p>
        </w:tc>
        <w:tc>
          <w:tcPr>
            <w:tcW w:w="2309" w:type="dxa"/>
            <w:vAlign w:val="center"/>
          </w:tcPr>
          <w:p w:rsidR="003A3275" w:rsidRPr="0012514E" w:rsidRDefault="003A3275" w:rsidP="00144016">
            <w:pPr>
              <w:spacing w:line="259" w:lineRule="auto"/>
              <w:ind w:right="637"/>
              <w:jc w:val="right"/>
              <w:rPr>
                <w:color w:val="000000"/>
              </w:rPr>
            </w:pPr>
            <w:r w:rsidRPr="0012514E">
              <w:rPr>
                <w:color w:val="000000"/>
              </w:rPr>
              <w:t>3 992,7</w:t>
            </w:r>
          </w:p>
        </w:tc>
      </w:tr>
      <w:tr w:rsidR="003A3275" w:rsidRPr="0012514E" w:rsidTr="00ED7433">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39" w:type="dxa"/>
          </w:tcPr>
          <w:p w:rsidR="003A3275" w:rsidRPr="0012514E" w:rsidRDefault="003A3275" w:rsidP="00144016">
            <w:pPr>
              <w:spacing w:line="259" w:lineRule="auto"/>
              <w:jc w:val="center"/>
            </w:pPr>
            <w:r w:rsidRPr="0012514E">
              <w:t>24.</w:t>
            </w:r>
          </w:p>
        </w:tc>
        <w:tc>
          <w:tcPr>
            <w:tcW w:w="6379" w:type="dxa"/>
          </w:tcPr>
          <w:p w:rsidR="003A3275" w:rsidRPr="002820D4" w:rsidRDefault="003A3275" w:rsidP="00144016">
            <w:pPr>
              <w:spacing w:line="259" w:lineRule="auto"/>
            </w:pPr>
            <w:r w:rsidRPr="002820D4">
              <w:t xml:space="preserve">Ҫӗнӗ Шупашкар </w:t>
            </w:r>
            <w:r>
              <w:t>хули</w:t>
            </w:r>
          </w:p>
        </w:tc>
        <w:tc>
          <w:tcPr>
            <w:tcW w:w="2309" w:type="dxa"/>
            <w:vAlign w:val="center"/>
          </w:tcPr>
          <w:p w:rsidR="003A3275" w:rsidRPr="0012514E" w:rsidRDefault="003A3275" w:rsidP="00144016">
            <w:pPr>
              <w:spacing w:line="259" w:lineRule="auto"/>
              <w:ind w:right="637"/>
              <w:jc w:val="right"/>
              <w:rPr>
                <w:color w:val="000000"/>
              </w:rPr>
            </w:pPr>
            <w:r w:rsidRPr="0012514E">
              <w:rPr>
                <w:color w:val="000000"/>
              </w:rPr>
              <w:t>9 609,5</w:t>
            </w:r>
          </w:p>
        </w:tc>
      </w:tr>
      <w:tr w:rsidR="003A3275" w:rsidRPr="0012514E" w:rsidTr="00ED7433">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39" w:type="dxa"/>
          </w:tcPr>
          <w:p w:rsidR="003A3275" w:rsidRPr="0012514E" w:rsidRDefault="003A3275" w:rsidP="00144016">
            <w:pPr>
              <w:spacing w:line="259" w:lineRule="auto"/>
              <w:jc w:val="center"/>
            </w:pPr>
            <w:r w:rsidRPr="0012514E">
              <w:t>25.</w:t>
            </w:r>
          </w:p>
        </w:tc>
        <w:tc>
          <w:tcPr>
            <w:tcW w:w="6379" w:type="dxa"/>
          </w:tcPr>
          <w:p w:rsidR="003A3275" w:rsidRPr="002820D4" w:rsidRDefault="003A3275" w:rsidP="00144016">
            <w:pPr>
              <w:spacing w:line="259" w:lineRule="auto"/>
            </w:pPr>
            <w:r w:rsidRPr="002820D4">
              <w:t>Шупашкар хули</w:t>
            </w:r>
          </w:p>
        </w:tc>
        <w:tc>
          <w:tcPr>
            <w:tcW w:w="2309" w:type="dxa"/>
            <w:vAlign w:val="center"/>
          </w:tcPr>
          <w:p w:rsidR="003A3275" w:rsidRPr="0012514E" w:rsidRDefault="003A3275" w:rsidP="00144016">
            <w:pPr>
              <w:spacing w:line="259" w:lineRule="auto"/>
              <w:ind w:right="637"/>
              <w:jc w:val="right"/>
              <w:rPr>
                <w:color w:val="000000"/>
              </w:rPr>
            </w:pPr>
            <w:r w:rsidRPr="0012514E">
              <w:rPr>
                <w:color w:val="000000"/>
              </w:rPr>
              <w:t>16 930,1</w:t>
            </w:r>
          </w:p>
        </w:tc>
      </w:tr>
      <w:tr w:rsidR="003A3275" w:rsidRPr="0012514E" w:rsidTr="00ED7433">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39" w:type="dxa"/>
          </w:tcPr>
          <w:p w:rsidR="003A3275" w:rsidRPr="0012514E" w:rsidRDefault="003A3275" w:rsidP="00144016">
            <w:pPr>
              <w:spacing w:line="259" w:lineRule="auto"/>
              <w:jc w:val="center"/>
            </w:pPr>
            <w:r w:rsidRPr="0012514E">
              <w:t>26.</w:t>
            </w:r>
          </w:p>
        </w:tc>
        <w:tc>
          <w:tcPr>
            <w:tcW w:w="6379" w:type="dxa"/>
          </w:tcPr>
          <w:p w:rsidR="003A3275" w:rsidRDefault="003A3275" w:rsidP="00144016">
            <w:pPr>
              <w:spacing w:line="259" w:lineRule="auto"/>
            </w:pPr>
            <w:r w:rsidRPr="002820D4">
              <w:t xml:space="preserve">Ҫӗмӗрле </w:t>
            </w:r>
            <w:r>
              <w:t>хули</w:t>
            </w:r>
          </w:p>
        </w:tc>
        <w:tc>
          <w:tcPr>
            <w:tcW w:w="2309" w:type="dxa"/>
            <w:vAlign w:val="center"/>
          </w:tcPr>
          <w:p w:rsidR="003A3275" w:rsidRPr="0012514E" w:rsidRDefault="003A3275" w:rsidP="00144016">
            <w:pPr>
              <w:spacing w:line="259" w:lineRule="auto"/>
              <w:ind w:right="637"/>
              <w:jc w:val="right"/>
              <w:rPr>
                <w:color w:val="000000"/>
              </w:rPr>
            </w:pPr>
            <w:r w:rsidRPr="0012514E">
              <w:rPr>
                <w:color w:val="000000"/>
              </w:rPr>
              <w:t>2 554,8</w:t>
            </w:r>
          </w:p>
        </w:tc>
      </w:tr>
      <w:tr w:rsidR="00423805" w:rsidRPr="0012514E" w:rsidTr="00ED7433">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39" w:type="dxa"/>
          </w:tcPr>
          <w:p w:rsidR="00423805" w:rsidRPr="0012514E" w:rsidRDefault="00423805" w:rsidP="00144016">
            <w:pPr>
              <w:spacing w:line="259" w:lineRule="auto"/>
              <w:jc w:val="center"/>
            </w:pPr>
          </w:p>
        </w:tc>
        <w:tc>
          <w:tcPr>
            <w:tcW w:w="6379" w:type="dxa"/>
          </w:tcPr>
          <w:p w:rsidR="00423805" w:rsidRPr="0012514E" w:rsidRDefault="003A3275" w:rsidP="00144016">
            <w:pPr>
              <w:spacing w:line="259" w:lineRule="auto"/>
            </w:pPr>
            <w:r>
              <w:t>Пӗтӗмпе</w:t>
            </w:r>
          </w:p>
        </w:tc>
        <w:tc>
          <w:tcPr>
            <w:tcW w:w="2309" w:type="dxa"/>
            <w:vAlign w:val="center"/>
          </w:tcPr>
          <w:p w:rsidR="00423805" w:rsidRPr="0012514E" w:rsidRDefault="00423805" w:rsidP="00144016">
            <w:pPr>
              <w:spacing w:line="259" w:lineRule="auto"/>
              <w:ind w:right="637"/>
              <w:jc w:val="right"/>
              <w:rPr>
                <w:bCs/>
                <w:color w:val="000000"/>
              </w:rPr>
            </w:pPr>
            <w:r w:rsidRPr="0012514E">
              <w:rPr>
                <w:bCs/>
                <w:color w:val="000000"/>
              </w:rPr>
              <w:t>69 960,2</w:t>
            </w:r>
            <w:r w:rsidR="00A75316">
              <w:rPr>
                <w:bCs/>
                <w:color w:val="000000"/>
              </w:rPr>
              <w:t>"</w:t>
            </w:r>
            <w:r w:rsidRPr="0012514E">
              <w:rPr>
                <w:bCs/>
                <w:color w:val="000000"/>
              </w:rPr>
              <w:t>;</w:t>
            </w:r>
          </w:p>
        </w:tc>
      </w:tr>
    </w:tbl>
    <w:p w:rsidR="00423805" w:rsidRPr="0012514E" w:rsidRDefault="00423805" w:rsidP="00144016">
      <w:pPr>
        <w:widowControl w:val="0"/>
        <w:spacing w:line="331" w:lineRule="auto"/>
        <w:ind w:firstLine="709"/>
        <w:jc w:val="both"/>
        <w:rPr>
          <w:color w:val="000000"/>
          <w:sz w:val="28"/>
          <w:szCs w:val="28"/>
        </w:rPr>
      </w:pPr>
      <w:r w:rsidRPr="0012514E">
        <w:rPr>
          <w:color w:val="000000"/>
          <w:sz w:val="28"/>
          <w:szCs w:val="28"/>
        </w:rPr>
        <w:t xml:space="preserve">20) </w:t>
      </w:r>
      <w:r w:rsidR="00CD03EA" w:rsidRPr="00B035BE">
        <w:rPr>
          <w:color w:val="000000"/>
          <w:sz w:val="28"/>
          <w:szCs w:val="28"/>
        </w:rPr>
        <w:t>2</w:t>
      </w:r>
      <w:r w:rsidR="00CD03EA">
        <w:rPr>
          <w:color w:val="000000"/>
          <w:sz w:val="28"/>
          <w:szCs w:val="28"/>
        </w:rPr>
        <w:t>0-мӗш хушса ҫырнинче</w:t>
      </w:r>
      <w:r w:rsidR="00CD03EA" w:rsidRPr="00B035BE">
        <w:rPr>
          <w:color w:val="000000"/>
          <w:sz w:val="28"/>
          <w:szCs w:val="28"/>
        </w:rPr>
        <w:t>:</w:t>
      </w:r>
    </w:p>
    <w:p w:rsidR="00CD03EA" w:rsidRPr="00741316" w:rsidRDefault="00A75316" w:rsidP="00144016">
      <w:pPr>
        <w:widowControl w:val="0"/>
        <w:spacing w:line="331" w:lineRule="auto"/>
        <w:ind w:firstLine="709"/>
        <w:jc w:val="both"/>
        <w:rPr>
          <w:color w:val="000000"/>
          <w:sz w:val="28"/>
          <w:szCs w:val="28"/>
        </w:rPr>
      </w:pPr>
      <w:r>
        <w:rPr>
          <w:color w:val="000000"/>
          <w:sz w:val="28"/>
          <w:szCs w:val="28"/>
        </w:rPr>
        <w:t>"</w:t>
      </w:r>
      <w:r w:rsidR="00CD03EA" w:rsidRPr="00741316">
        <w:rPr>
          <w:color w:val="000000"/>
          <w:sz w:val="28"/>
          <w:szCs w:val="28"/>
        </w:rPr>
        <w:t>Граждансен тӑрӑмӗн акчӗсене патшалӑх регистрацийӗ тӑвас енӗпе Раҫ</w:t>
      </w:r>
      <w:r w:rsidR="00CD03EA">
        <w:rPr>
          <w:color w:val="000000"/>
          <w:sz w:val="28"/>
          <w:szCs w:val="28"/>
        </w:rPr>
        <w:t>-</w:t>
      </w:r>
      <w:r w:rsidR="00CD03EA" w:rsidRPr="00741316">
        <w:rPr>
          <w:color w:val="000000"/>
          <w:sz w:val="28"/>
          <w:szCs w:val="28"/>
        </w:rPr>
        <w:t>ҫей Федерацийӗн шанса панӑ патшалӑх полномочийӗсене пурнӑҫлама муни</w:t>
      </w:r>
      <w:r w:rsidR="00CD03EA">
        <w:rPr>
          <w:color w:val="000000"/>
          <w:sz w:val="28"/>
          <w:szCs w:val="28"/>
        </w:rPr>
        <w:t>-</w:t>
      </w:r>
      <w:r w:rsidR="00CD03EA" w:rsidRPr="00741316">
        <w:rPr>
          <w:color w:val="000000"/>
          <w:sz w:val="28"/>
          <w:szCs w:val="28"/>
        </w:rPr>
        <w:t>ципаллӑ районсен бюджечӗсене тата хула округӗсен бюджечӗсене уйӑрса па</w:t>
      </w:r>
      <w:r w:rsidR="00CD03EA">
        <w:rPr>
          <w:color w:val="000000"/>
          <w:sz w:val="28"/>
          <w:szCs w:val="28"/>
        </w:rPr>
        <w:t>-</w:t>
      </w:r>
      <w:r w:rsidR="00CD03EA" w:rsidRPr="00741316">
        <w:rPr>
          <w:color w:val="000000"/>
          <w:sz w:val="28"/>
          <w:szCs w:val="28"/>
        </w:rPr>
        <w:t>ракан субвенцисене 202</w:t>
      </w:r>
      <w:r w:rsidR="00CD03EA">
        <w:rPr>
          <w:color w:val="000000"/>
          <w:sz w:val="28"/>
          <w:szCs w:val="28"/>
        </w:rPr>
        <w:t>1</w:t>
      </w:r>
      <w:r w:rsidR="00CD03EA" w:rsidRPr="00741316">
        <w:rPr>
          <w:color w:val="000000"/>
          <w:sz w:val="28"/>
          <w:szCs w:val="28"/>
        </w:rPr>
        <w:t xml:space="preserve"> ҫул валли пайласа парасси</w:t>
      </w:r>
      <w:r>
        <w:rPr>
          <w:color w:val="000000"/>
          <w:sz w:val="28"/>
          <w:szCs w:val="28"/>
        </w:rPr>
        <w:t>"</w:t>
      </w:r>
      <w:r w:rsidR="00CD03EA" w:rsidRPr="00741316">
        <w:rPr>
          <w:color w:val="000000"/>
          <w:sz w:val="28"/>
          <w:szCs w:val="28"/>
        </w:rPr>
        <w:t xml:space="preserve"> </w:t>
      </w:r>
      <w:r w:rsidR="00CD03EA">
        <w:rPr>
          <w:color w:val="000000"/>
          <w:sz w:val="28"/>
          <w:szCs w:val="28"/>
        </w:rPr>
        <w:t>3-</w:t>
      </w:r>
      <w:r w:rsidR="00CD03EA" w:rsidRPr="00741316">
        <w:rPr>
          <w:color w:val="000000"/>
          <w:sz w:val="28"/>
          <w:szCs w:val="28"/>
        </w:rPr>
        <w:t>мӗш табли</w:t>
      </w:r>
      <w:r w:rsidR="00CD03EA">
        <w:rPr>
          <w:color w:val="000000"/>
          <w:sz w:val="28"/>
          <w:szCs w:val="28"/>
        </w:rPr>
        <w:t>цӑна ҫакӑн пек улшӑ</w:t>
      </w:r>
      <w:r w:rsidR="00CD03EA" w:rsidRPr="00741316">
        <w:rPr>
          <w:color w:val="000000"/>
          <w:sz w:val="28"/>
          <w:szCs w:val="28"/>
        </w:rPr>
        <w:t>нусем кӗртес:</w:t>
      </w:r>
    </w:p>
    <w:p w:rsidR="00423805" w:rsidRPr="0012514E" w:rsidRDefault="00423805" w:rsidP="00ED7433">
      <w:pPr>
        <w:ind w:right="47"/>
        <w:jc w:val="right"/>
      </w:pPr>
      <w:r w:rsidRPr="0012514E">
        <w:t>(</w:t>
      </w:r>
      <w:r w:rsidR="00CD03EA">
        <w:t>пин тенкӗ</w:t>
      </w:r>
      <w:r w:rsidRPr="0012514E">
        <w:t>)</w:t>
      </w:r>
      <w:r w:rsidRPr="0012514E">
        <w:rPr>
          <w:snapToGrid w:val="0"/>
        </w:rPr>
        <w:t xml:space="preserve">     </w:t>
      </w:r>
    </w:p>
    <w:tbl>
      <w:tblPr>
        <w:tblW w:w="9390"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38"/>
        <w:gridCol w:w="6352"/>
        <w:gridCol w:w="2400"/>
      </w:tblGrid>
      <w:tr w:rsidR="00CD03EA" w:rsidRPr="0012514E" w:rsidTr="00ED7433">
        <w:trPr>
          <w:jc w:val="center"/>
        </w:trPr>
        <w:tc>
          <w:tcPr>
            <w:tcW w:w="638" w:type="dxa"/>
            <w:vAlign w:val="center"/>
          </w:tcPr>
          <w:p w:rsidR="00CD03EA" w:rsidRPr="00741316" w:rsidRDefault="00CD03EA" w:rsidP="00144016">
            <w:pPr>
              <w:widowControl w:val="0"/>
              <w:spacing w:line="259" w:lineRule="auto"/>
              <w:jc w:val="center"/>
            </w:pPr>
            <w:r>
              <w:t>Но-</w:t>
            </w:r>
            <w:r w:rsidRPr="00741316">
              <w:t>мер</w:t>
            </w:r>
            <w:r>
              <w:t>-</w:t>
            </w:r>
            <w:r w:rsidRPr="00741316">
              <w:t>сен й</w:t>
            </w:r>
            <w:r w:rsidRPr="00741316">
              <w:rPr>
                <w:rFonts w:eastAsia="MS Mincho"/>
              </w:rPr>
              <w:t>ӗ</w:t>
            </w:r>
            <w:r>
              <w:t>р-</w:t>
            </w:r>
            <w:r w:rsidRPr="00741316">
              <w:t>ки</w:t>
            </w:r>
          </w:p>
        </w:tc>
        <w:tc>
          <w:tcPr>
            <w:tcW w:w="6352" w:type="dxa"/>
            <w:vAlign w:val="center"/>
          </w:tcPr>
          <w:p w:rsidR="00CD03EA" w:rsidRPr="00741316" w:rsidRDefault="00CD03EA" w:rsidP="00144016">
            <w:pPr>
              <w:widowControl w:val="0"/>
              <w:spacing w:line="259" w:lineRule="auto"/>
              <w:ind w:left="-57" w:right="-57"/>
              <w:jc w:val="center"/>
              <w:outlineLvl w:val="2"/>
              <w:rPr>
                <w:bCs/>
                <w:color w:val="000000"/>
              </w:rPr>
            </w:pPr>
            <w:r w:rsidRPr="00741316">
              <w:rPr>
                <w:bCs/>
                <w:color w:val="000000"/>
              </w:rPr>
              <w:t>Муниципалл</w:t>
            </w:r>
            <w:r w:rsidRPr="00741316">
              <w:rPr>
                <w:rFonts w:eastAsia="MS Mincho"/>
                <w:bCs/>
                <w:color w:val="000000"/>
              </w:rPr>
              <w:t>ӑ</w:t>
            </w:r>
            <w:r w:rsidRPr="00741316">
              <w:rPr>
                <w:bCs/>
                <w:color w:val="000000"/>
              </w:rPr>
              <w:t xml:space="preserve"> районсен</w:t>
            </w:r>
          </w:p>
          <w:p w:rsidR="00CD03EA" w:rsidRPr="00741316" w:rsidRDefault="00CD03EA" w:rsidP="00144016">
            <w:pPr>
              <w:widowControl w:val="0"/>
              <w:spacing w:line="259" w:lineRule="auto"/>
              <w:ind w:left="-57" w:right="-57"/>
              <w:jc w:val="center"/>
              <w:outlineLvl w:val="2"/>
              <w:rPr>
                <w:bCs/>
                <w:color w:val="000000"/>
              </w:rPr>
            </w:pPr>
            <w:r w:rsidRPr="00741316">
              <w:rPr>
                <w:bCs/>
                <w:color w:val="000000"/>
              </w:rPr>
              <w:t>тата хула округ</w:t>
            </w:r>
            <w:r w:rsidRPr="00741316">
              <w:rPr>
                <w:rFonts w:eastAsia="MS Mincho"/>
                <w:bCs/>
                <w:color w:val="000000"/>
              </w:rPr>
              <w:t>ӗ</w:t>
            </w:r>
            <w:r w:rsidRPr="00741316">
              <w:rPr>
                <w:bCs/>
                <w:color w:val="000000"/>
              </w:rPr>
              <w:t>сен яч</w:t>
            </w:r>
            <w:r w:rsidRPr="00741316">
              <w:rPr>
                <w:rFonts w:eastAsia="MS Mincho"/>
                <w:bCs/>
                <w:color w:val="000000"/>
              </w:rPr>
              <w:t>ӗ</w:t>
            </w:r>
          </w:p>
        </w:tc>
        <w:tc>
          <w:tcPr>
            <w:tcW w:w="2400" w:type="dxa"/>
            <w:vAlign w:val="center"/>
          </w:tcPr>
          <w:p w:rsidR="00CD03EA" w:rsidRPr="00741316" w:rsidRDefault="00CD03EA" w:rsidP="00144016">
            <w:pPr>
              <w:autoSpaceDE w:val="0"/>
              <w:autoSpaceDN w:val="0"/>
              <w:adjustRightInd w:val="0"/>
              <w:spacing w:line="259" w:lineRule="auto"/>
              <w:jc w:val="center"/>
            </w:pPr>
            <w:r w:rsidRPr="00741316">
              <w:t>Укҫа-тенкӗ калӑпӑшӗ,</w:t>
            </w:r>
          </w:p>
          <w:p w:rsidR="00CD03EA" w:rsidRPr="00741316" w:rsidRDefault="00CD03EA" w:rsidP="00144016">
            <w:pPr>
              <w:spacing w:line="259" w:lineRule="auto"/>
              <w:jc w:val="center"/>
            </w:pPr>
            <w:r w:rsidRPr="00741316">
              <w:t>ӳсни, чакни (-)</w:t>
            </w:r>
          </w:p>
        </w:tc>
      </w:tr>
      <w:tr w:rsidR="00CD03EA" w:rsidRPr="0012514E" w:rsidTr="00ED7433">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638" w:type="dxa"/>
          </w:tcPr>
          <w:p w:rsidR="00CD03EA" w:rsidRPr="0012514E" w:rsidRDefault="00CD03EA" w:rsidP="00144016">
            <w:pPr>
              <w:spacing w:line="259" w:lineRule="auto"/>
              <w:jc w:val="center"/>
              <w:rPr>
                <w:snapToGrid w:val="0"/>
              </w:rPr>
            </w:pPr>
            <w:r w:rsidRPr="0012514E">
              <w:rPr>
                <w:snapToGrid w:val="0"/>
              </w:rPr>
              <w:t>2.</w:t>
            </w:r>
          </w:p>
        </w:tc>
        <w:tc>
          <w:tcPr>
            <w:tcW w:w="6352" w:type="dxa"/>
          </w:tcPr>
          <w:p w:rsidR="00CD03EA" w:rsidRPr="00A40C97" w:rsidRDefault="00CD03EA" w:rsidP="00144016">
            <w:pPr>
              <w:spacing w:line="259" w:lineRule="auto"/>
            </w:pPr>
            <w:r w:rsidRPr="00A40C97">
              <w:t>Патӑрьел</w:t>
            </w:r>
          </w:p>
        </w:tc>
        <w:tc>
          <w:tcPr>
            <w:tcW w:w="2400" w:type="dxa"/>
          </w:tcPr>
          <w:p w:rsidR="00CD03EA" w:rsidRPr="0012514E" w:rsidRDefault="00CD03EA" w:rsidP="00144016">
            <w:pPr>
              <w:spacing w:line="259" w:lineRule="auto"/>
              <w:ind w:right="624"/>
              <w:jc w:val="right"/>
              <w:rPr>
                <w:bCs/>
              </w:rPr>
            </w:pPr>
            <w:r w:rsidRPr="0012514E">
              <w:t>36,3</w:t>
            </w:r>
          </w:p>
        </w:tc>
      </w:tr>
      <w:tr w:rsidR="00CD03EA" w:rsidRPr="0012514E" w:rsidTr="00ED7433">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638" w:type="dxa"/>
          </w:tcPr>
          <w:p w:rsidR="00CD03EA" w:rsidRPr="0012514E" w:rsidRDefault="00CD03EA" w:rsidP="00144016">
            <w:pPr>
              <w:spacing w:line="259" w:lineRule="auto"/>
              <w:jc w:val="center"/>
              <w:rPr>
                <w:snapToGrid w:val="0"/>
              </w:rPr>
            </w:pPr>
            <w:r w:rsidRPr="0012514E">
              <w:rPr>
                <w:snapToGrid w:val="0"/>
              </w:rPr>
              <w:t>4.</w:t>
            </w:r>
          </w:p>
        </w:tc>
        <w:tc>
          <w:tcPr>
            <w:tcW w:w="6352" w:type="dxa"/>
          </w:tcPr>
          <w:p w:rsidR="00CD03EA" w:rsidRPr="00A40C97" w:rsidRDefault="00CD03EA" w:rsidP="00144016">
            <w:pPr>
              <w:spacing w:line="259" w:lineRule="auto"/>
            </w:pPr>
            <w:r w:rsidRPr="00A40C97">
              <w:t>Йӗпреҫ</w:t>
            </w:r>
          </w:p>
        </w:tc>
        <w:tc>
          <w:tcPr>
            <w:tcW w:w="2400" w:type="dxa"/>
          </w:tcPr>
          <w:p w:rsidR="00CD03EA" w:rsidRPr="0012514E" w:rsidRDefault="00CD03EA" w:rsidP="00144016">
            <w:pPr>
              <w:spacing w:line="259" w:lineRule="auto"/>
              <w:ind w:right="624"/>
              <w:jc w:val="right"/>
            </w:pPr>
            <w:r w:rsidRPr="0012514E">
              <w:t>87,0</w:t>
            </w:r>
          </w:p>
        </w:tc>
      </w:tr>
      <w:tr w:rsidR="00CD03EA" w:rsidRPr="0012514E" w:rsidTr="00ED7433">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638" w:type="dxa"/>
          </w:tcPr>
          <w:p w:rsidR="00CD03EA" w:rsidRPr="0012514E" w:rsidRDefault="00CD03EA" w:rsidP="00144016">
            <w:pPr>
              <w:spacing w:line="259" w:lineRule="auto"/>
              <w:jc w:val="center"/>
              <w:rPr>
                <w:snapToGrid w:val="0"/>
              </w:rPr>
            </w:pPr>
            <w:r w:rsidRPr="0012514E">
              <w:rPr>
                <w:snapToGrid w:val="0"/>
              </w:rPr>
              <w:t>7.</w:t>
            </w:r>
          </w:p>
        </w:tc>
        <w:tc>
          <w:tcPr>
            <w:tcW w:w="6352" w:type="dxa"/>
          </w:tcPr>
          <w:p w:rsidR="00CD03EA" w:rsidRPr="00A40C97" w:rsidRDefault="00CD03EA" w:rsidP="00144016">
            <w:pPr>
              <w:spacing w:line="259" w:lineRule="auto"/>
            </w:pPr>
            <w:r w:rsidRPr="00A40C97">
              <w:t>Красноарме</w:t>
            </w:r>
            <w:r>
              <w:t>йски</w:t>
            </w:r>
          </w:p>
        </w:tc>
        <w:tc>
          <w:tcPr>
            <w:tcW w:w="2400" w:type="dxa"/>
          </w:tcPr>
          <w:p w:rsidR="00CD03EA" w:rsidRPr="0012514E" w:rsidRDefault="00CD03EA" w:rsidP="00144016">
            <w:pPr>
              <w:spacing w:line="259" w:lineRule="auto"/>
              <w:ind w:right="624"/>
              <w:jc w:val="right"/>
            </w:pPr>
            <w:r w:rsidRPr="0012514E">
              <w:t>5,3</w:t>
            </w:r>
          </w:p>
        </w:tc>
      </w:tr>
      <w:tr w:rsidR="00CD03EA" w:rsidRPr="0012514E" w:rsidTr="00ED7433">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638" w:type="dxa"/>
          </w:tcPr>
          <w:p w:rsidR="00CD03EA" w:rsidRPr="0012514E" w:rsidRDefault="00CD03EA" w:rsidP="00144016">
            <w:pPr>
              <w:spacing w:line="259" w:lineRule="auto"/>
              <w:jc w:val="center"/>
              <w:rPr>
                <w:snapToGrid w:val="0"/>
              </w:rPr>
            </w:pPr>
            <w:r w:rsidRPr="0012514E">
              <w:rPr>
                <w:snapToGrid w:val="0"/>
              </w:rPr>
              <w:t>15.</w:t>
            </w:r>
          </w:p>
        </w:tc>
        <w:tc>
          <w:tcPr>
            <w:tcW w:w="6352" w:type="dxa"/>
          </w:tcPr>
          <w:p w:rsidR="00CD03EA" w:rsidRPr="00A40C97" w:rsidRDefault="00CD03EA" w:rsidP="00144016">
            <w:pPr>
              <w:spacing w:line="259" w:lineRule="auto"/>
            </w:pPr>
            <w:r w:rsidRPr="00A40C97">
              <w:t>Шӑмӑршӑ</w:t>
            </w:r>
          </w:p>
        </w:tc>
        <w:tc>
          <w:tcPr>
            <w:tcW w:w="2400" w:type="dxa"/>
          </w:tcPr>
          <w:p w:rsidR="00CD03EA" w:rsidRPr="0012514E" w:rsidRDefault="00CD03EA" w:rsidP="00144016">
            <w:pPr>
              <w:spacing w:line="259" w:lineRule="auto"/>
              <w:ind w:right="624"/>
              <w:jc w:val="right"/>
            </w:pPr>
            <w:r w:rsidRPr="0012514E">
              <w:t>107,7</w:t>
            </w:r>
          </w:p>
        </w:tc>
      </w:tr>
      <w:tr w:rsidR="00CD03EA" w:rsidRPr="0012514E" w:rsidTr="00ED7433">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638" w:type="dxa"/>
          </w:tcPr>
          <w:p w:rsidR="00CD03EA" w:rsidRPr="0012514E" w:rsidRDefault="00CD03EA" w:rsidP="00144016">
            <w:pPr>
              <w:spacing w:line="259" w:lineRule="auto"/>
              <w:jc w:val="center"/>
              <w:rPr>
                <w:snapToGrid w:val="0"/>
              </w:rPr>
            </w:pPr>
            <w:r w:rsidRPr="0012514E">
              <w:rPr>
                <w:snapToGrid w:val="0"/>
              </w:rPr>
              <w:t>19.</w:t>
            </w:r>
          </w:p>
        </w:tc>
        <w:tc>
          <w:tcPr>
            <w:tcW w:w="6352" w:type="dxa"/>
          </w:tcPr>
          <w:p w:rsidR="00CD03EA" w:rsidRPr="00A40C97" w:rsidRDefault="00CD03EA" w:rsidP="00144016">
            <w:pPr>
              <w:spacing w:line="259" w:lineRule="auto"/>
            </w:pPr>
            <w:r w:rsidRPr="00A40C97">
              <w:t xml:space="preserve">Улатӑр </w:t>
            </w:r>
            <w:r>
              <w:t>хули</w:t>
            </w:r>
          </w:p>
        </w:tc>
        <w:tc>
          <w:tcPr>
            <w:tcW w:w="2400" w:type="dxa"/>
          </w:tcPr>
          <w:p w:rsidR="00CD03EA" w:rsidRPr="0012514E" w:rsidRDefault="00CD03EA" w:rsidP="00144016">
            <w:pPr>
              <w:spacing w:line="259" w:lineRule="auto"/>
              <w:ind w:right="624"/>
              <w:jc w:val="right"/>
            </w:pPr>
            <w:r w:rsidRPr="0012514E">
              <w:t>102,0</w:t>
            </w:r>
          </w:p>
        </w:tc>
      </w:tr>
      <w:tr w:rsidR="00CD03EA" w:rsidRPr="0012514E" w:rsidTr="00ED7433">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638" w:type="dxa"/>
          </w:tcPr>
          <w:p w:rsidR="00CD03EA" w:rsidRPr="0012514E" w:rsidRDefault="00CD03EA" w:rsidP="00144016">
            <w:pPr>
              <w:spacing w:line="259" w:lineRule="auto"/>
              <w:jc w:val="center"/>
              <w:rPr>
                <w:snapToGrid w:val="0"/>
              </w:rPr>
            </w:pPr>
            <w:r w:rsidRPr="0012514E">
              <w:rPr>
                <w:snapToGrid w:val="0"/>
              </w:rPr>
              <w:t>20.</w:t>
            </w:r>
          </w:p>
        </w:tc>
        <w:tc>
          <w:tcPr>
            <w:tcW w:w="6352" w:type="dxa"/>
          </w:tcPr>
          <w:p w:rsidR="00CD03EA" w:rsidRDefault="00CD03EA" w:rsidP="00144016">
            <w:pPr>
              <w:spacing w:line="259" w:lineRule="auto"/>
            </w:pPr>
            <w:r w:rsidRPr="00A40C97">
              <w:t xml:space="preserve">Канаш </w:t>
            </w:r>
            <w:r>
              <w:t>хули</w:t>
            </w:r>
          </w:p>
        </w:tc>
        <w:tc>
          <w:tcPr>
            <w:tcW w:w="2400" w:type="dxa"/>
          </w:tcPr>
          <w:p w:rsidR="00CD03EA" w:rsidRPr="0012514E" w:rsidRDefault="00CD03EA" w:rsidP="00144016">
            <w:pPr>
              <w:spacing w:line="259" w:lineRule="auto"/>
              <w:ind w:right="624"/>
              <w:jc w:val="right"/>
            </w:pPr>
            <w:r w:rsidRPr="0012514E">
              <w:t>355,9</w:t>
            </w:r>
          </w:p>
        </w:tc>
      </w:tr>
      <w:tr w:rsidR="00423805" w:rsidRPr="0012514E" w:rsidTr="00ED7433">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638" w:type="dxa"/>
          </w:tcPr>
          <w:p w:rsidR="00423805" w:rsidRPr="0012514E" w:rsidRDefault="00423805" w:rsidP="00144016">
            <w:pPr>
              <w:spacing w:line="259" w:lineRule="auto"/>
              <w:jc w:val="center"/>
              <w:rPr>
                <w:snapToGrid w:val="0"/>
              </w:rPr>
            </w:pPr>
          </w:p>
        </w:tc>
        <w:tc>
          <w:tcPr>
            <w:tcW w:w="6352" w:type="dxa"/>
          </w:tcPr>
          <w:p w:rsidR="00423805" w:rsidRPr="0012514E" w:rsidRDefault="00CD03EA" w:rsidP="00144016">
            <w:pPr>
              <w:spacing w:line="259" w:lineRule="auto"/>
              <w:rPr>
                <w:snapToGrid w:val="0"/>
              </w:rPr>
            </w:pPr>
            <w:r>
              <w:rPr>
                <w:snapToGrid w:val="0"/>
              </w:rPr>
              <w:t>Пӗтӗмпе</w:t>
            </w:r>
          </w:p>
        </w:tc>
        <w:tc>
          <w:tcPr>
            <w:tcW w:w="2400" w:type="dxa"/>
          </w:tcPr>
          <w:p w:rsidR="00423805" w:rsidRPr="0012514E" w:rsidRDefault="00423805" w:rsidP="00144016">
            <w:pPr>
              <w:spacing w:line="259" w:lineRule="auto"/>
              <w:ind w:right="624"/>
              <w:jc w:val="right"/>
            </w:pPr>
            <w:r w:rsidRPr="0012514E">
              <w:t>694,2;</w:t>
            </w:r>
          </w:p>
        </w:tc>
      </w:tr>
    </w:tbl>
    <w:p w:rsidR="00EE4521" w:rsidRPr="00144016" w:rsidRDefault="00A75316" w:rsidP="00144016">
      <w:pPr>
        <w:autoSpaceDE w:val="0"/>
        <w:autoSpaceDN w:val="0"/>
        <w:adjustRightInd w:val="0"/>
        <w:spacing w:line="326" w:lineRule="auto"/>
        <w:ind w:firstLine="709"/>
        <w:jc w:val="both"/>
        <w:rPr>
          <w:color w:val="000000"/>
          <w:spacing w:val="-4"/>
          <w:sz w:val="28"/>
          <w:szCs w:val="28"/>
        </w:rPr>
      </w:pPr>
      <w:r w:rsidRPr="00144016">
        <w:rPr>
          <w:color w:val="000000"/>
          <w:spacing w:val="-4"/>
          <w:sz w:val="28"/>
          <w:szCs w:val="28"/>
        </w:rPr>
        <w:t>"</w:t>
      </w:r>
      <w:r w:rsidR="00EE4521" w:rsidRPr="00144016">
        <w:rPr>
          <w:color w:val="000000"/>
          <w:spacing w:val="-4"/>
          <w:sz w:val="28"/>
          <w:szCs w:val="26"/>
        </w:rPr>
        <w:t xml:space="preserve">Опекӑпа попечительлӗх ӗҫ-хӗлне пурнӑҫлас тата йӗркелес енӗпе Чӑваш Республикин патшалӑх полномочийӗсене пурнӑҫлама муниципаллӑ районсен </w:t>
      </w:r>
      <w:r w:rsidR="00EE4521" w:rsidRPr="00144016">
        <w:rPr>
          <w:color w:val="000000"/>
          <w:spacing w:val="-4"/>
          <w:sz w:val="28"/>
          <w:szCs w:val="26"/>
        </w:rPr>
        <w:lastRenderedPageBreak/>
        <w:t>бюджечӗсене тата хула округӗсен бюджечӗсене уйӑрса паракан субвенцисене 2021 ҫул валли пайласа парасси</w:t>
      </w:r>
      <w:r w:rsidRPr="00144016">
        <w:rPr>
          <w:color w:val="000000"/>
          <w:spacing w:val="-4"/>
          <w:sz w:val="28"/>
          <w:szCs w:val="28"/>
        </w:rPr>
        <w:t>"</w:t>
      </w:r>
      <w:r w:rsidR="00EE4521" w:rsidRPr="00144016">
        <w:rPr>
          <w:color w:val="000000"/>
          <w:spacing w:val="-4"/>
          <w:sz w:val="28"/>
          <w:szCs w:val="28"/>
        </w:rPr>
        <w:t xml:space="preserve"> 6-мӗш таблицӑна ҫакӑн пек улшӑнусем кӗртес:</w:t>
      </w:r>
    </w:p>
    <w:p w:rsidR="00423805" w:rsidRPr="0012514E" w:rsidRDefault="00423805" w:rsidP="009B57A5">
      <w:pPr>
        <w:spacing w:line="221" w:lineRule="auto"/>
        <w:ind w:right="61"/>
        <w:jc w:val="right"/>
        <w:rPr>
          <w:snapToGrid w:val="0"/>
        </w:rPr>
      </w:pPr>
      <w:r w:rsidRPr="0012514E">
        <w:t>(</w:t>
      </w:r>
      <w:r w:rsidR="00EE4521">
        <w:t>пин тенкӗ</w:t>
      </w:r>
      <w:r w:rsidRPr="0012514E">
        <w:t>)</w:t>
      </w:r>
      <w:r w:rsidRPr="0012514E">
        <w:rPr>
          <w:snapToGrid w:val="0"/>
        </w:rPr>
        <w:t xml:space="preserve">    </w:t>
      </w:r>
    </w:p>
    <w:tbl>
      <w:tblPr>
        <w:tblW w:w="9373" w:type="dxa"/>
        <w:jc w:val="center"/>
        <w:tblLayout w:type="fixed"/>
        <w:tblCellMar>
          <w:left w:w="30" w:type="dxa"/>
          <w:right w:w="30" w:type="dxa"/>
        </w:tblCellMar>
        <w:tblLook w:val="0000" w:firstRow="0" w:lastRow="0" w:firstColumn="0" w:lastColumn="0" w:noHBand="0" w:noVBand="0"/>
      </w:tblPr>
      <w:tblGrid>
        <w:gridCol w:w="1073"/>
        <w:gridCol w:w="4344"/>
        <w:gridCol w:w="1985"/>
        <w:gridCol w:w="1971"/>
      </w:tblGrid>
      <w:tr w:rsidR="00EE4521" w:rsidRPr="00144016" w:rsidTr="00D168B6">
        <w:trPr>
          <w:jc w:val="center"/>
        </w:trPr>
        <w:tc>
          <w:tcPr>
            <w:tcW w:w="1073" w:type="dxa"/>
            <w:vMerge w:val="restart"/>
            <w:tcBorders>
              <w:top w:val="single" w:sz="4" w:space="0" w:color="auto"/>
              <w:left w:val="single" w:sz="4" w:space="0" w:color="auto"/>
              <w:right w:val="single" w:sz="4" w:space="0" w:color="auto"/>
            </w:tcBorders>
            <w:vAlign w:val="center"/>
          </w:tcPr>
          <w:p w:rsidR="00EE4521" w:rsidRPr="00144016" w:rsidRDefault="00D168B6" w:rsidP="009B57A5">
            <w:pPr>
              <w:widowControl w:val="0"/>
              <w:jc w:val="center"/>
            </w:pPr>
            <w:r>
              <w:t>Но</w:t>
            </w:r>
            <w:r w:rsidR="00EE4521" w:rsidRPr="00144016">
              <w:t>мер-сен й</w:t>
            </w:r>
            <w:r w:rsidR="00EE4521" w:rsidRPr="00144016">
              <w:rPr>
                <w:rFonts w:eastAsia="MS Mincho"/>
              </w:rPr>
              <w:t>ӗ</w:t>
            </w:r>
            <w:r w:rsidR="00EE4521" w:rsidRPr="00144016">
              <w:t>р-ки</w:t>
            </w:r>
          </w:p>
        </w:tc>
        <w:tc>
          <w:tcPr>
            <w:tcW w:w="4344" w:type="dxa"/>
            <w:vMerge w:val="restart"/>
            <w:tcBorders>
              <w:top w:val="single" w:sz="4" w:space="0" w:color="auto"/>
              <w:left w:val="single" w:sz="4" w:space="0" w:color="auto"/>
              <w:right w:val="single" w:sz="4" w:space="0" w:color="auto"/>
            </w:tcBorders>
            <w:vAlign w:val="center"/>
          </w:tcPr>
          <w:p w:rsidR="00EE4521" w:rsidRPr="00144016" w:rsidRDefault="00EE4521" w:rsidP="009B57A5">
            <w:pPr>
              <w:widowControl w:val="0"/>
              <w:ind w:left="-57" w:right="-57"/>
              <w:jc w:val="center"/>
              <w:outlineLvl w:val="2"/>
              <w:rPr>
                <w:bCs/>
                <w:color w:val="000000"/>
              </w:rPr>
            </w:pPr>
            <w:r w:rsidRPr="00144016">
              <w:rPr>
                <w:bCs/>
                <w:color w:val="000000"/>
              </w:rPr>
              <w:t>Муниципалл</w:t>
            </w:r>
            <w:r w:rsidRPr="00144016">
              <w:rPr>
                <w:rFonts w:eastAsia="MS Mincho"/>
                <w:bCs/>
                <w:color w:val="000000"/>
              </w:rPr>
              <w:t>ӑ</w:t>
            </w:r>
            <w:r w:rsidRPr="00144016">
              <w:rPr>
                <w:bCs/>
                <w:color w:val="000000"/>
              </w:rPr>
              <w:t xml:space="preserve"> районсен</w:t>
            </w:r>
          </w:p>
          <w:p w:rsidR="00EE4521" w:rsidRPr="00144016" w:rsidRDefault="00EE4521" w:rsidP="009B57A5">
            <w:pPr>
              <w:widowControl w:val="0"/>
              <w:ind w:left="-57" w:right="-57"/>
              <w:jc w:val="center"/>
              <w:outlineLvl w:val="2"/>
              <w:rPr>
                <w:bCs/>
                <w:color w:val="000000"/>
              </w:rPr>
            </w:pPr>
            <w:r w:rsidRPr="00144016">
              <w:rPr>
                <w:bCs/>
                <w:color w:val="000000"/>
              </w:rPr>
              <w:t>тата хула округ</w:t>
            </w:r>
            <w:r w:rsidRPr="00144016">
              <w:rPr>
                <w:rFonts w:eastAsia="MS Mincho"/>
                <w:bCs/>
                <w:color w:val="000000"/>
              </w:rPr>
              <w:t>ӗ</w:t>
            </w:r>
            <w:r w:rsidRPr="00144016">
              <w:rPr>
                <w:bCs/>
                <w:color w:val="000000"/>
              </w:rPr>
              <w:t>сен яч</w:t>
            </w:r>
            <w:r w:rsidRPr="00144016">
              <w:rPr>
                <w:rFonts w:eastAsia="MS Mincho"/>
                <w:bCs/>
                <w:color w:val="000000"/>
              </w:rPr>
              <w:t>ӗ</w:t>
            </w:r>
          </w:p>
        </w:tc>
        <w:tc>
          <w:tcPr>
            <w:tcW w:w="3956" w:type="dxa"/>
            <w:gridSpan w:val="2"/>
            <w:tcBorders>
              <w:top w:val="single" w:sz="4" w:space="0" w:color="auto"/>
              <w:left w:val="single" w:sz="4" w:space="0" w:color="auto"/>
              <w:bottom w:val="single" w:sz="4" w:space="0" w:color="auto"/>
              <w:right w:val="single" w:sz="4" w:space="0" w:color="auto"/>
            </w:tcBorders>
            <w:vAlign w:val="center"/>
          </w:tcPr>
          <w:p w:rsidR="00EE4521" w:rsidRPr="00144016" w:rsidRDefault="00EE4521" w:rsidP="009B57A5">
            <w:pPr>
              <w:autoSpaceDE w:val="0"/>
              <w:autoSpaceDN w:val="0"/>
              <w:adjustRightInd w:val="0"/>
              <w:jc w:val="center"/>
            </w:pPr>
            <w:r w:rsidRPr="00144016">
              <w:t>Укҫа-тенкӗ калӑпӑшӗ,</w:t>
            </w:r>
          </w:p>
          <w:p w:rsidR="00EE4521" w:rsidRPr="00144016" w:rsidRDefault="00EE4521" w:rsidP="009B57A5">
            <w:pPr>
              <w:jc w:val="center"/>
            </w:pPr>
            <w:r w:rsidRPr="00144016">
              <w:t>ӳсни, чакни (-)</w:t>
            </w:r>
          </w:p>
        </w:tc>
      </w:tr>
      <w:tr w:rsidR="00EE4521" w:rsidRPr="00144016" w:rsidTr="00D168B6">
        <w:trPr>
          <w:jc w:val="center"/>
        </w:trPr>
        <w:tc>
          <w:tcPr>
            <w:tcW w:w="1073" w:type="dxa"/>
            <w:vMerge/>
            <w:tcBorders>
              <w:left w:val="single" w:sz="4" w:space="0" w:color="auto"/>
              <w:bottom w:val="single" w:sz="4" w:space="0" w:color="auto"/>
              <w:right w:val="single" w:sz="4" w:space="0" w:color="auto"/>
            </w:tcBorders>
            <w:vAlign w:val="center"/>
          </w:tcPr>
          <w:p w:rsidR="00EE4521" w:rsidRPr="00144016" w:rsidRDefault="00EE4521" w:rsidP="009B57A5">
            <w:pPr>
              <w:jc w:val="center"/>
            </w:pPr>
          </w:p>
        </w:tc>
        <w:tc>
          <w:tcPr>
            <w:tcW w:w="4344" w:type="dxa"/>
            <w:vMerge/>
            <w:tcBorders>
              <w:left w:val="single" w:sz="4" w:space="0" w:color="auto"/>
              <w:bottom w:val="single" w:sz="4" w:space="0" w:color="auto"/>
              <w:right w:val="single" w:sz="4" w:space="0" w:color="auto"/>
            </w:tcBorders>
            <w:vAlign w:val="center"/>
          </w:tcPr>
          <w:p w:rsidR="00EE4521" w:rsidRPr="00144016" w:rsidRDefault="00EE4521" w:rsidP="009B57A5">
            <w:pPr>
              <w:tabs>
                <w:tab w:val="left" w:pos="525"/>
              </w:tabs>
              <w:jc w:val="center"/>
            </w:pPr>
          </w:p>
        </w:tc>
        <w:tc>
          <w:tcPr>
            <w:tcW w:w="1985" w:type="dxa"/>
            <w:tcBorders>
              <w:top w:val="single" w:sz="4" w:space="0" w:color="auto"/>
              <w:left w:val="single" w:sz="4" w:space="0" w:color="auto"/>
              <w:bottom w:val="single" w:sz="4" w:space="0" w:color="auto"/>
              <w:right w:val="single" w:sz="4" w:space="0" w:color="auto"/>
            </w:tcBorders>
            <w:vAlign w:val="center"/>
          </w:tcPr>
          <w:p w:rsidR="00EE4521" w:rsidRPr="00144016" w:rsidRDefault="00EE4521" w:rsidP="009B57A5">
            <w:pPr>
              <w:jc w:val="center"/>
            </w:pPr>
            <w:r w:rsidRPr="00144016">
              <w:t>Чӑваш Республ</w:t>
            </w:r>
            <w:r w:rsidRPr="00144016">
              <w:t>и</w:t>
            </w:r>
            <w:r w:rsidRPr="00144016">
              <w:t>кин Ӗçлев тата социаллӑ хӳтлӗх министерстви</w:t>
            </w:r>
          </w:p>
        </w:tc>
        <w:tc>
          <w:tcPr>
            <w:tcW w:w="1971" w:type="dxa"/>
            <w:tcBorders>
              <w:top w:val="single" w:sz="4" w:space="0" w:color="auto"/>
              <w:left w:val="single" w:sz="4" w:space="0" w:color="auto"/>
              <w:bottom w:val="single" w:sz="4" w:space="0" w:color="auto"/>
              <w:right w:val="single" w:sz="4" w:space="0" w:color="auto"/>
            </w:tcBorders>
            <w:vAlign w:val="center"/>
          </w:tcPr>
          <w:p w:rsidR="00EE4521" w:rsidRPr="00144016" w:rsidRDefault="00EE4521" w:rsidP="009B57A5">
            <w:pPr>
              <w:jc w:val="center"/>
            </w:pPr>
            <w:r w:rsidRPr="00144016">
              <w:t>Чӑваш Республ</w:t>
            </w:r>
            <w:r w:rsidRPr="00144016">
              <w:t>и</w:t>
            </w:r>
            <w:r w:rsidRPr="00144016">
              <w:t>кин Вӗренӳ тата çамрӑксен пол</w:t>
            </w:r>
            <w:r w:rsidRPr="00144016">
              <w:t>и</w:t>
            </w:r>
            <w:r w:rsidRPr="00144016">
              <w:t>тикин мин</w:t>
            </w:r>
            <w:r w:rsidRPr="00144016">
              <w:t>и</w:t>
            </w:r>
            <w:r w:rsidRPr="00144016">
              <w:t>стерстви</w:t>
            </w:r>
          </w:p>
        </w:tc>
      </w:tr>
      <w:tr w:rsidR="00EE4521" w:rsidRPr="00144016" w:rsidTr="00D168B6">
        <w:trPr>
          <w:jc w:val="center"/>
        </w:trPr>
        <w:tc>
          <w:tcPr>
            <w:tcW w:w="1073" w:type="dxa"/>
          </w:tcPr>
          <w:p w:rsidR="00EE4521" w:rsidRPr="00144016" w:rsidRDefault="00EE4521" w:rsidP="009B57A5">
            <w:pPr>
              <w:jc w:val="center"/>
              <w:rPr>
                <w:snapToGrid w:val="0"/>
              </w:rPr>
            </w:pPr>
            <w:r w:rsidRPr="00144016">
              <w:rPr>
                <w:snapToGrid w:val="0"/>
              </w:rPr>
              <w:t>3.</w:t>
            </w:r>
          </w:p>
        </w:tc>
        <w:tc>
          <w:tcPr>
            <w:tcW w:w="4344" w:type="dxa"/>
          </w:tcPr>
          <w:p w:rsidR="00EE4521" w:rsidRPr="00144016" w:rsidRDefault="00EE4521" w:rsidP="009B57A5">
            <w:r w:rsidRPr="00144016">
              <w:t>Патӑрьел</w:t>
            </w:r>
          </w:p>
        </w:tc>
        <w:tc>
          <w:tcPr>
            <w:tcW w:w="1985" w:type="dxa"/>
          </w:tcPr>
          <w:p w:rsidR="00EE4521" w:rsidRPr="00144016" w:rsidRDefault="00EE4521" w:rsidP="009B57A5">
            <w:pPr>
              <w:ind w:right="825" w:firstLineChars="100" w:firstLine="240"/>
              <w:jc w:val="right"/>
            </w:pPr>
            <w:r w:rsidRPr="00144016">
              <w:t>0,0</w:t>
            </w:r>
          </w:p>
        </w:tc>
        <w:tc>
          <w:tcPr>
            <w:tcW w:w="1971" w:type="dxa"/>
          </w:tcPr>
          <w:p w:rsidR="00EE4521" w:rsidRPr="00144016" w:rsidRDefault="00EE4521" w:rsidP="009B57A5">
            <w:pPr>
              <w:ind w:right="825" w:firstLineChars="100" w:firstLine="240"/>
              <w:jc w:val="right"/>
            </w:pPr>
            <w:r w:rsidRPr="00144016">
              <w:t>78,9</w:t>
            </w:r>
          </w:p>
        </w:tc>
      </w:tr>
      <w:tr w:rsidR="00EE4521" w:rsidRPr="00144016" w:rsidTr="00D168B6">
        <w:trPr>
          <w:jc w:val="center"/>
        </w:trPr>
        <w:tc>
          <w:tcPr>
            <w:tcW w:w="1073" w:type="dxa"/>
          </w:tcPr>
          <w:p w:rsidR="00EE4521" w:rsidRPr="00144016" w:rsidRDefault="00EE4521" w:rsidP="009B57A5">
            <w:pPr>
              <w:jc w:val="center"/>
              <w:rPr>
                <w:snapToGrid w:val="0"/>
              </w:rPr>
            </w:pPr>
            <w:r w:rsidRPr="00144016">
              <w:rPr>
                <w:snapToGrid w:val="0"/>
              </w:rPr>
              <w:t>4.</w:t>
            </w:r>
          </w:p>
        </w:tc>
        <w:tc>
          <w:tcPr>
            <w:tcW w:w="4344" w:type="dxa"/>
          </w:tcPr>
          <w:p w:rsidR="00EE4521" w:rsidRPr="00144016" w:rsidRDefault="00EE4521" w:rsidP="009B57A5">
            <w:r w:rsidRPr="00144016">
              <w:t>Вӑрнар</w:t>
            </w:r>
          </w:p>
        </w:tc>
        <w:tc>
          <w:tcPr>
            <w:tcW w:w="1985" w:type="dxa"/>
          </w:tcPr>
          <w:p w:rsidR="00EE4521" w:rsidRPr="00144016" w:rsidRDefault="00EE4521" w:rsidP="009B57A5">
            <w:pPr>
              <w:ind w:right="825" w:firstLineChars="100" w:firstLine="240"/>
              <w:jc w:val="right"/>
            </w:pPr>
            <w:r w:rsidRPr="00144016">
              <w:t>0,0</w:t>
            </w:r>
          </w:p>
        </w:tc>
        <w:tc>
          <w:tcPr>
            <w:tcW w:w="1971" w:type="dxa"/>
          </w:tcPr>
          <w:p w:rsidR="00EE4521" w:rsidRPr="00144016" w:rsidRDefault="00EE4521" w:rsidP="009B57A5">
            <w:pPr>
              <w:ind w:right="825" w:firstLineChars="100" w:firstLine="240"/>
              <w:jc w:val="right"/>
            </w:pPr>
            <w:r w:rsidRPr="00144016">
              <w:t>78,9</w:t>
            </w:r>
          </w:p>
        </w:tc>
      </w:tr>
      <w:tr w:rsidR="00EE4521" w:rsidRPr="00144016" w:rsidTr="00D168B6">
        <w:trPr>
          <w:jc w:val="center"/>
        </w:trPr>
        <w:tc>
          <w:tcPr>
            <w:tcW w:w="1073" w:type="dxa"/>
          </w:tcPr>
          <w:p w:rsidR="00EE4521" w:rsidRPr="00144016" w:rsidRDefault="00EE4521" w:rsidP="009B57A5">
            <w:pPr>
              <w:jc w:val="center"/>
              <w:rPr>
                <w:snapToGrid w:val="0"/>
              </w:rPr>
            </w:pPr>
            <w:r w:rsidRPr="00144016">
              <w:rPr>
                <w:snapToGrid w:val="0"/>
              </w:rPr>
              <w:t>5.</w:t>
            </w:r>
          </w:p>
        </w:tc>
        <w:tc>
          <w:tcPr>
            <w:tcW w:w="4344" w:type="dxa"/>
          </w:tcPr>
          <w:p w:rsidR="00EE4521" w:rsidRPr="00144016" w:rsidRDefault="00EE4521" w:rsidP="009B57A5">
            <w:r w:rsidRPr="00144016">
              <w:t>Йӗпреҫ</w:t>
            </w:r>
          </w:p>
        </w:tc>
        <w:tc>
          <w:tcPr>
            <w:tcW w:w="1985" w:type="dxa"/>
          </w:tcPr>
          <w:p w:rsidR="00EE4521" w:rsidRPr="00144016" w:rsidRDefault="00EE4521" w:rsidP="009B57A5">
            <w:pPr>
              <w:ind w:right="825" w:firstLineChars="100" w:firstLine="240"/>
              <w:jc w:val="right"/>
            </w:pPr>
            <w:r w:rsidRPr="00144016">
              <w:t>0,0</w:t>
            </w:r>
          </w:p>
        </w:tc>
        <w:tc>
          <w:tcPr>
            <w:tcW w:w="1971" w:type="dxa"/>
          </w:tcPr>
          <w:p w:rsidR="00EE4521" w:rsidRPr="00144016" w:rsidRDefault="00EE4521" w:rsidP="009B57A5">
            <w:pPr>
              <w:ind w:right="825" w:firstLineChars="100" w:firstLine="240"/>
              <w:jc w:val="right"/>
            </w:pPr>
            <w:r w:rsidRPr="00144016">
              <w:t>78,9</w:t>
            </w:r>
          </w:p>
        </w:tc>
      </w:tr>
      <w:tr w:rsidR="00EE4521" w:rsidRPr="00144016" w:rsidTr="00D168B6">
        <w:trPr>
          <w:jc w:val="center"/>
        </w:trPr>
        <w:tc>
          <w:tcPr>
            <w:tcW w:w="1073" w:type="dxa"/>
          </w:tcPr>
          <w:p w:rsidR="00EE4521" w:rsidRPr="00144016" w:rsidRDefault="00EE4521" w:rsidP="009B57A5">
            <w:pPr>
              <w:jc w:val="center"/>
              <w:rPr>
                <w:snapToGrid w:val="0"/>
              </w:rPr>
            </w:pPr>
            <w:r w:rsidRPr="00144016">
              <w:rPr>
                <w:snapToGrid w:val="0"/>
              </w:rPr>
              <w:t>8.</w:t>
            </w:r>
          </w:p>
        </w:tc>
        <w:tc>
          <w:tcPr>
            <w:tcW w:w="4344" w:type="dxa"/>
          </w:tcPr>
          <w:p w:rsidR="00EE4521" w:rsidRPr="00144016" w:rsidRDefault="00EE4521" w:rsidP="009B57A5">
            <w:r w:rsidRPr="00144016">
              <w:t>Комсомольски</w:t>
            </w:r>
          </w:p>
        </w:tc>
        <w:tc>
          <w:tcPr>
            <w:tcW w:w="1985" w:type="dxa"/>
          </w:tcPr>
          <w:p w:rsidR="00EE4521" w:rsidRPr="00144016" w:rsidRDefault="00EE4521" w:rsidP="009B57A5">
            <w:pPr>
              <w:ind w:right="825" w:firstLineChars="100" w:firstLine="240"/>
              <w:jc w:val="right"/>
            </w:pPr>
            <w:r w:rsidRPr="00144016">
              <w:t>0,0</w:t>
            </w:r>
          </w:p>
        </w:tc>
        <w:tc>
          <w:tcPr>
            <w:tcW w:w="1971" w:type="dxa"/>
          </w:tcPr>
          <w:p w:rsidR="00EE4521" w:rsidRPr="00144016" w:rsidRDefault="00EE4521" w:rsidP="009B57A5">
            <w:pPr>
              <w:ind w:right="825" w:firstLineChars="100" w:firstLine="240"/>
              <w:jc w:val="right"/>
            </w:pPr>
            <w:r w:rsidRPr="00144016">
              <w:t>78,9</w:t>
            </w:r>
          </w:p>
        </w:tc>
      </w:tr>
      <w:tr w:rsidR="00EE4521" w:rsidRPr="00144016" w:rsidTr="00D168B6">
        <w:trPr>
          <w:jc w:val="center"/>
        </w:trPr>
        <w:tc>
          <w:tcPr>
            <w:tcW w:w="1073" w:type="dxa"/>
          </w:tcPr>
          <w:p w:rsidR="00EE4521" w:rsidRPr="00144016" w:rsidRDefault="00EE4521" w:rsidP="009B57A5">
            <w:pPr>
              <w:jc w:val="center"/>
              <w:rPr>
                <w:snapToGrid w:val="0"/>
              </w:rPr>
            </w:pPr>
            <w:r w:rsidRPr="00144016">
              <w:rPr>
                <w:snapToGrid w:val="0"/>
              </w:rPr>
              <w:t>10.</w:t>
            </w:r>
          </w:p>
        </w:tc>
        <w:tc>
          <w:tcPr>
            <w:tcW w:w="4344" w:type="dxa"/>
          </w:tcPr>
          <w:p w:rsidR="00EE4521" w:rsidRPr="00144016" w:rsidRDefault="00EE4521" w:rsidP="009B57A5">
            <w:r w:rsidRPr="00144016">
              <w:t>Хӗрлӗ Чутай</w:t>
            </w:r>
          </w:p>
        </w:tc>
        <w:tc>
          <w:tcPr>
            <w:tcW w:w="1985" w:type="dxa"/>
          </w:tcPr>
          <w:p w:rsidR="00EE4521" w:rsidRPr="00144016" w:rsidRDefault="00EE4521" w:rsidP="009B57A5">
            <w:pPr>
              <w:ind w:right="825" w:firstLineChars="100" w:firstLine="240"/>
              <w:jc w:val="right"/>
            </w:pPr>
            <w:r w:rsidRPr="00144016">
              <w:t>0,0</w:t>
            </w:r>
          </w:p>
        </w:tc>
        <w:tc>
          <w:tcPr>
            <w:tcW w:w="1971" w:type="dxa"/>
          </w:tcPr>
          <w:p w:rsidR="00EE4521" w:rsidRPr="00144016" w:rsidRDefault="00EE4521" w:rsidP="009B57A5">
            <w:pPr>
              <w:ind w:right="825" w:firstLineChars="100" w:firstLine="240"/>
              <w:jc w:val="right"/>
            </w:pPr>
            <w:r w:rsidRPr="00144016">
              <w:t>78,9</w:t>
            </w:r>
          </w:p>
        </w:tc>
      </w:tr>
      <w:tr w:rsidR="00EE4521" w:rsidRPr="00144016" w:rsidTr="00D168B6">
        <w:trPr>
          <w:jc w:val="center"/>
        </w:trPr>
        <w:tc>
          <w:tcPr>
            <w:tcW w:w="1073" w:type="dxa"/>
          </w:tcPr>
          <w:p w:rsidR="00EE4521" w:rsidRPr="00144016" w:rsidRDefault="00EE4521" w:rsidP="009B57A5">
            <w:pPr>
              <w:jc w:val="center"/>
              <w:rPr>
                <w:snapToGrid w:val="0"/>
              </w:rPr>
            </w:pPr>
            <w:r w:rsidRPr="00144016">
              <w:rPr>
                <w:snapToGrid w:val="0"/>
              </w:rPr>
              <w:t>14.</w:t>
            </w:r>
          </w:p>
        </w:tc>
        <w:tc>
          <w:tcPr>
            <w:tcW w:w="4344" w:type="dxa"/>
          </w:tcPr>
          <w:p w:rsidR="00EE4521" w:rsidRPr="00144016" w:rsidRDefault="00EE4521" w:rsidP="009B57A5">
            <w:r w:rsidRPr="00144016">
              <w:t>Вӑрмар</w:t>
            </w:r>
          </w:p>
        </w:tc>
        <w:tc>
          <w:tcPr>
            <w:tcW w:w="1985" w:type="dxa"/>
          </w:tcPr>
          <w:p w:rsidR="00EE4521" w:rsidRPr="00144016" w:rsidRDefault="00EE4521" w:rsidP="009B57A5">
            <w:pPr>
              <w:ind w:right="825" w:firstLineChars="100" w:firstLine="240"/>
              <w:jc w:val="right"/>
            </w:pPr>
            <w:r w:rsidRPr="00144016">
              <w:t>0,0</w:t>
            </w:r>
          </w:p>
        </w:tc>
        <w:tc>
          <w:tcPr>
            <w:tcW w:w="1971" w:type="dxa"/>
          </w:tcPr>
          <w:p w:rsidR="00EE4521" w:rsidRPr="00144016" w:rsidRDefault="00EE4521" w:rsidP="009B57A5">
            <w:pPr>
              <w:ind w:right="825" w:firstLineChars="100" w:firstLine="240"/>
              <w:jc w:val="right"/>
            </w:pPr>
            <w:r w:rsidRPr="00144016">
              <w:t>78,9</w:t>
            </w:r>
          </w:p>
        </w:tc>
      </w:tr>
      <w:tr w:rsidR="00EE4521" w:rsidRPr="00144016" w:rsidTr="00D168B6">
        <w:trPr>
          <w:jc w:val="center"/>
        </w:trPr>
        <w:tc>
          <w:tcPr>
            <w:tcW w:w="1073" w:type="dxa"/>
          </w:tcPr>
          <w:p w:rsidR="00EE4521" w:rsidRPr="00144016" w:rsidRDefault="00EE4521" w:rsidP="009B57A5">
            <w:pPr>
              <w:jc w:val="center"/>
              <w:rPr>
                <w:snapToGrid w:val="0"/>
              </w:rPr>
            </w:pPr>
            <w:r w:rsidRPr="00144016">
              <w:rPr>
                <w:snapToGrid w:val="0"/>
              </w:rPr>
              <w:t>16.</w:t>
            </w:r>
          </w:p>
        </w:tc>
        <w:tc>
          <w:tcPr>
            <w:tcW w:w="4344" w:type="dxa"/>
          </w:tcPr>
          <w:p w:rsidR="00EE4521" w:rsidRPr="00144016" w:rsidRDefault="00EE4521" w:rsidP="009B57A5">
            <w:r w:rsidRPr="00144016">
              <w:t>Шупашкар</w:t>
            </w:r>
          </w:p>
        </w:tc>
        <w:tc>
          <w:tcPr>
            <w:tcW w:w="1985" w:type="dxa"/>
          </w:tcPr>
          <w:p w:rsidR="00EE4521" w:rsidRPr="00144016" w:rsidRDefault="00EE4521" w:rsidP="009B57A5">
            <w:pPr>
              <w:ind w:right="825" w:firstLineChars="100" w:firstLine="240"/>
              <w:jc w:val="right"/>
            </w:pPr>
            <w:r w:rsidRPr="00144016">
              <w:t>0,0</w:t>
            </w:r>
          </w:p>
        </w:tc>
        <w:tc>
          <w:tcPr>
            <w:tcW w:w="1971" w:type="dxa"/>
          </w:tcPr>
          <w:p w:rsidR="00EE4521" w:rsidRPr="00144016" w:rsidRDefault="00EE4521" w:rsidP="009B57A5">
            <w:pPr>
              <w:ind w:right="825" w:firstLineChars="100" w:firstLine="240"/>
              <w:jc w:val="right"/>
            </w:pPr>
            <w:r w:rsidRPr="00144016">
              <w:t>78,9</w:t>
            </w:r>
          </w:p>
        </w:tc>
      </w:tr>
      <w:tr w:rsidR="00EE4521" w:rsidRPr="00144016" w:rsidTr="00D168B6">
        <w:trPr>
          <w:jc w:val="center"/>
        </w:trPr>
        <w:tc>
          <w:tcPr>
            <w:tcW w:w="1073" w:type="dxa"/>
          </w:tcPr>
          <w:p w:rsidR="00EE4521" w:rsidRPr="00144016" w:rsidRDefault="00EE4521" w:rsidP="009B57A5">
            <w:pPr>
              <w:jc w:val="center"/>
              <w:rPr>
                <w:snapToGrid w:val="0"/>
              </w:rPr>
            </w:pPr>
            <w:r w:rsidRPr="00144016">
              <w:rPr>
                <w:snapToGrid w:val="0"/>
              </w:rPr>
              <w:t>19.</w:t>
            </w:r>
          </w:p>
        </w:tc>
        <w:tc>
          <w:tcPr>
            <w:tcW w:w="4344" w:type="dxa"/>
          </w:tcPr>
          <w:p w:rsidR="00EE4521" w:rsidRPr="00144016" w:rsidRDefault="00EE4521" w:rsidP="009B57A5">
            <w:r w:rsidRPr="00144016">
              <w:t>Етӗрне</w:t>
            </w:r>
          </w:p>
        </w:tc>
        <w:tc>
          <w:tcPr>
            <w:tcW w:w="1985" w:type="dxa"/>
          </w:tcPr>
          <w:p w:rsidR="00EE4521" w:rsidRPr="00144016" w:rsidRDefault="00EE4521" w:rsidP="009B57A5">
            <w:pPr>
              <w:ind w:right="825" w:firstLineChars="100" w:firstLine="240"/>
              <w:jc w:val="right"/>
            </w:pPr>
            <w:r w:rsidRPr="00144016">
              <w:t>0,0</w:t>
            </w:r>
          </w:p>
        </w:tc>
        <w:tc>
          <w:tcPr>
            <w:tcW w:w="1971" w:type="dxa"/>
          </w:tcPr>
          <w:p w:rsidR="00EE4521" w:rsidRPr="00144016" w:rsidRDefault="00EE4521" w:rsidP="009B57A5">
            <w:pPr>
              <w:ind w:right="825" w:firstLineChars="100" w:firstLine="240"/>
              <w:jc w:val="right"/>
            </w:pPr>
            <w:r w:rsidRPr="00144016">
              <w:t>78,9</w:t>
            </w:r>
          </w:p>
        </w:tc>
      </w:tr>
      <w:tr w:rsidR="00EE4521" w:rsidRPr="00144016" w:rsidTr="00D168B6">
        <w:trPr>
          <w:jc w:val="center"/>
        </w:trPr>
        <w:tc>
          <w:tcPr>
            <w:tcW w:w="1073" w:type="dxa"/>
          </w:tcPr>
          <w:p w:rsidR="00EE4521" w:rsidRPr="00144016" w:rsidRDefault="00EE4521" w:rsidP="009B57A5">
            <w:pPr>
              <w:jc w:val="center"/>
              <w:rPr>
                <w:snapToGrid w:val="0"/>
              </w:rPr>
            </w:pPr>
            <w:r w:rsidRPr="00144016">
              <w:rPr>
                <w:snapToGrid w:val="0"/>
              </w:rPr>
              <w:t>22.</w:t>
            </w:r>
          </w:p>
        </w:tc>
        <w:tc>
          <w:tcPr>
            <w:tcW w:w="4344" w:type="dxa"/>
          </w:tcPr>
          <w:p w:rsidR="00EE4521" w:rsidRPr="00144016" w:rsidRDefault="00EE4521" w:rsidP="009B57A5">
            <w:r w:rsidRPr="00144016">
              <w:t>Улатӑр хули</w:t>
            </w:r>
          </w:p>
        </w:tc>
        <w:tc>
          <w:tcPr>
            <w:tcW w:w="1985" w:type="dxa"/>
          </w:tcPr>
          <w:p w:rsidR="00EE4521" w:rsidRPr="00144016" w:rsidRDefault="00EE4521" w:rsidP="009B57A5">
            <w:pPr>
              <w:ind w:right="825" w:firstLineChars="100" w:firstLine="240"/>
              <w:jc w:val="right"/>
            </w:pPr>
            <w:r w:rsidRPr="00144016">
              <w:t>0,0</w:t>
            </w:r>
          </w:p>
        </w:tc>
        <w:tc>
          <w:tcPr>
            <w:tcW w:w="1971" w:type="dxa"/>
          </w:tcPr>
          <w:p w:rsidR="00EE4521" w:rsidRPr="00144016" w:rsidRDefault="00EE4521" w:rsidP="009B57A5">
            <w:pPr>
              <w:ind w:right="825" w:firstLineChars="100" w:firstLine="240"/>
              <w:jc w:val="right"/>
            </w:pPr>
            <w:r w:rsidRPr="00144016">
              <w:t>78,9</w:t>
            </w:r>
          </w:p>
        </w:tc>
      </w:tr>
      <w:tr w:rsidR="00EE4521" w:rsidRPr="00144016" w:rsidTr="00D168B6">
        <w:trPr>
          <w:jc w:val="center"/>
        </w:trPr>
        <w:tc>
          <w:tcPr>
            <w:tcW w:w="1073" w:type="dxa"/>
          </w:tcPr>
          <w:p w:rsidR="00EE4521" w:rsidRPr="00144016" w:rsidRDefault="00EE4521" w:rsidP="009B57A5">
            <w:pPr>
              <w:jc w:val="center"/>
              <w:rPr>
                <w:snapToGrid w:val="0"/>
              </w:rPr>
            </w:pPr>
            <w:r w:rsidRPr="00144016">
              <w:rPr>
                <w:snapToGrid w:val="0"/>
              </w:rPr>
              <w:t>24.</w:t>
            </w:r>
          </w:p>
        </w:tc>
        <w:tc>
          <w:tcPr>
            <w:tcW w:w="4344" w:type="dxa"/>
          </w:tcPr>
          <w:p w:rsidR="00EE4521" w:rsidRPr="00144016" w:rsidRDefault="00EE4521" w:rsidP="009B57A5">
            <w:r w:rsidRPr="00144016">
              <w:t>Ҫӗнӗ Шупашкар хули</w:t>
            </w:r>
          </w:p>
        </w:tc>
        <w:tc>
          <w:tcPr>
            <w:tcW w:w="1985" w:type="dxa"/>
          </w:tcPr>
          <w:p w:rsidR="00EE4521" w:rsidRPr="00144016" w:rsidRDefault="00EE4521" w:rsidP="009B57A5">
            <w:pPr>
              <w:ind w:right="825" w:firstLineChars="100" w:firstLine="240"/>
              <w:jc w:val="right"/>
            </w:pPr>
            <w:r w:rsidRPr="00144016">
              <w:t>0,0</w:t>
            </w:r>
          </w:p>
        </w:tc>
        <w:tc>
          <w:tcPr>
            <w:tcW w:w="1971" w:type="dxa"/>
          </w:tcPr>
          <w:p w:rsidR="00EE4521" w:rsidRPr="00144016" w:rsidRDefault="00EE4521" w:rsidP="009B57A5">
            <w:pPr>
              <w:ind w:right="825" w:firstLineChars="100" w:firstLine="240"/>
              <w:jc w:val="right"/>
            </w:pPr>
            <w:r w:rsidRPr="00144016">
              <w:t>78,9</w:t>
            </w:r>
          </w:p>
        </w:tc>
      </w:tr>
      <w:tr w:rsidR="00423805" w:rsidRPr="00144016" w:rsidTr="00D168B6">
        <w:trPr>
          <w:jc w:val="center"/>
        </w:trPr>
        <w:tc>
          <w:tcPr>
            <w:tcW w:w="1073" w:type="dxa"/>
          </w:tcPr>
          <w:p w:rsidR="00423805" w:rsidRPr="00144016" w:rsidRDefault="00423805" w:rsidP="009B57A5">
            <w:pPr>
              <w:jc w:val="right"/>
              <w:rPr>
                <w:snapToGrid w:val="0"/>
              </w:rPr>
            </w:pPr>
          </w:p>
        </w:tc>
        <w:tc>
          <w:tcPr>
            <w:tcW w:w="4344" w:type="dxa"/>
          </w:tcPr>
          <w:p w:rsidR="00423805" w:rsidRPr="00144016" w:rsidRDefault="00EE4521" w:rsidP="009B57A5">
            <w:pPr>
              <w:rPr>
                <w:snapToGrid w:val="0"/>
              </w:rPr>
            </w:pPr>
            <w:r w:rsidRPr="00144016">
              <w:rPr>
                <w:snapToGrid w:val="0"/>
              </w:rPr>
              <w:t>Пӗтӗмпе</w:t>
            </w:r>
          </w:p>
        </w:tc>
        <w:tc>
          <w:tcPr>
            <w:tcW w:w="1985" w:type="dxa"/>
          </w:tcPr>
          <w:p w:rsidR="00423805" w:rsidRPr="00144016" w:rsidRDefault="00423805" w:rsidP="009B57A5">
            <w:pPr>
              <w:ind w:right="825" w:firstLineChars="100" w:firstLine="240"/>
              <w:jc w:val="right"/>
            </w:pPr>
            <w:r w:rsidRPr="00144016">
              <w:t>0,0</w:t>
            </w:r>
          </w:p>
        </w:tc>
        <w:tc>
          <w:tcPr>
            <w:tcW w:w="1971" w:type="dxa"/>
          </w:tcPr>
          <w:p w:rsidR="00423805" w:rsidRPr="00144016" w:rsidRDefault="00423805" w:rsidP="009B57A5">
            <w:pPr>
              <w:ind w:right="825" w:firstLineChars="100" w:firstLine="240"/>
              <w:jc w:val="right"/>
            </w:pPr>
            <w:r w:rsidRPr="00144016">
              <w:t>789,0;</w:t>
            </w:r>
          </w:p>
        </w:tc>
      </w:tr>
    </w:tbl>
    <w:p w:rsidR="00423805" w:rsidRPr="006621CF" w:rsidRDefault="00A75316" w:rsidP="009B57A5">
      <w:pPr>
        <w:autoSpaceDE w:val="0"/>
        <w:autoSpaceDN w:val="0"/>
        <w:adjustRightInd w:val="0"/>
        <w:spacing w:line="288" w:lineRule="auto"/>
        <w:ind w:firstLine="709"/>
        <w:jc w:val="both"/>
        <w:rPr>
          <w:color w:val="000000"/>
          <w:sz w:val="28"/>
          <w:szCs w:val="28"/>
        </w:rPr>
      </w:pPr>
      <w:r>
        <w:rPr>
          <w:color w:val="000000"/>
          <w:sz w:val="28"/>
          <w:szCs w:val="28"/>
        </w:rPr>
        <w:t>"</w:t>
      </w:r>
      <w:r w:rsidR="006621CF" w:rsidRPr="006621CF">
        <w:rPr>
          <w:color w:val="000000"/>
          <w:sz w:val="28"/>
          <w:szCs w:val="26"/>
        </w:rPr>
        <w:t>Муниципаллӑ районсен бюджечӗсене тата хула округӗсен бюджечӗсене муниципалитетӑн шкулчченхи вӗренӳ организацийӗсенче шкулчченхи пӗлӗве пурте тата тӳлевсӗр илмелли правӑсене пурнӑҫлассине патшалӑх гарантийӗ па</w:t>
      </w:r>
      <w:r w:rsidR="005B2B0D">
        <w:rPr>
          <w:color w:val="000000"/>
          <w:sz w:val="28"/>
          <w:szCs w:val="26"/>
        </w:rPr>
        <w:t>-</w:t>
      </w:r>
      <w:r w:rsidR="006621CF" w:rsidRPr="006621CF">
        <w:rPr>
          <w:color w:val="000000"/>
          <w:sz w:val="28"/>
          <w:szCs w:val="26"/>
        </w:rPr>
        <w:t>рассине укҫа-тенкӗпе тивӗҫтерес енӗпе Чӑваш Республикин патшалӑх полно</w:t>
      </w:r>
      <w:r w:rsidR="005B2B0D">
        <w:rPr>
          <w:color w:val="000000"/>
          <w:sz w:val="28"/>
          <w:szCs w:val="26"/>
        </w:rPr>
        <w:t>-</w:t>
      </w:r>
      <w:r w:rsidR="006621CF" w:rsidRPr="006621CF">
        <w:rPr>
          <w:color w:val="000000"/>
          <w:sz w:val="28"/>
          <w:szCs w:val="26"/>
        </w:rPr>
        <w:t>мочийӗсене пурнӑҫлама уйӑракан субвенцисене 2021 ҫул валли</w:t>
      </w:r>
      <w:r w:rsidR="006621CF" w:rsidRPr="006621CF">
        <w:rPr>
          <w:color w:val="000000"/>
          <w:sz w:val="28"/>
          <w:szCs w:val="28"/>
        </w:rPr>
        <w:t xml:space="preserve"> пайласа па</w:t>
      </w:r>
      <w:r w:rsidR="005B2B0D">
        <w:rPr>
          <w:color w:val="000000"/>
          <w:sz w:val="28"/>
          <w:szCs w:val="28"/>
        </w:rPr>
        <w:t>-</w:t>
      </w:r>
      <w:r w:rsidR="006621CF" w:rsidRPr="006621CF">
        <w:rPr>
          <w:color w:val="000000"/>
          <w:sz w:val="28"/>
          <w:szCs w:val="28"/>
        </w:rPr>
        <w:t>расси</w:t>
      </w:r>
      <w:r>
        <w:rPr>
          <w:color w:val="000000"/>
          <w:sz w:val="28"/>
          <w:szCs w:val="28"/>
        </w:rPr>
        <w:t>"</w:t>
      </w:r>
      <w:r w:rsidR="00423805" w:rsidRPr="006621CF">
        <w:rPr>
          <w:color w:val="000000"/>
          <w:sz w:val="28"/>
          <w:szCs w:val="28"/>
        </w:rPr>
        <w:t xml:space="preserve"> </w:t>
      </w:r>
      <w:r w:rsidR="006621CF" w:rsidRPr="006621CF">
        <w:rPr>
          <w:color w:val="000000"/>
          <w:sz w:val="28"/>
          <w:szCs w:val="28"/>
        </w:rPr>
        <w:t>8-мӗш таблицӑна ҫакӑн пек ҫырса хурас</w:t>
      </w:r>
      <w:r w:rsidR="00423805" w:rsidRPr="006621CF">
        <w:rPr>
          <w:color w:val="000000"/>
          <w:sz w:val="28"/>
          <w:szCs w:val="28"/>
        </w:rPr>
        <w:t>:</w:t>
      </w:r>
    </w:p>
    <w:p w:rsidR="00423805" w:rsidRPr="00144016" w:rsidRDefault="00A75316" w:rsidP="009B57A5">
      <w:pPr>
        <w:autoSpaceDE w:val="0"/>
        <w:autoSpaceDN w:val="0"/>
        <w:adjustRightInd w:val="0"/>
        <w:spacing w:line="221" w:lineRule="auto"/>
        <w:jc w:val="right"/>
        <w:outlineLvl w:val="0"/>
        <w:rPr>
          <w:sz w:val="26"/>
          <w:szCs w:val="26"/>
        </w:rPr>
      </w:pPr>
      <w:r w:rsidRPr="00144016">
        <w:rPr>
          <w:color w:val="000000"/>
          <w:sz w:val="26"/>
          <w:szCs w:val="26"/>
        </w:rPr>
        <w:t>"</w:t>
      </w:r>
      <w:r w:rsidR="006621CF" w:rsidRPr="00144016">
        <w:rPr>
          <w:color w:val="000000"/>
          <w:sz w:val="26"/>
          <w:szCs w:val="26"/>
        </w:rPr>
        <w:t>8-мӗш таблица</w:t>
      </w:r>
    </w:p>
    <w:p w:rsidR="00423805" w:rsidRPr="009B57A5" w:rsidRDefault="00423805" w:rsidP="009B57A5">
      <w:pPr>
        <w:jc w:val="right"/>
        <w:rPr>
          <w:sz w:val="16"/>
          <w:szCs w:val="28"/>
        </w:rPr>
      </w:pPr>
    </w:p>
    <w:p w:rsidR="00144016" w:rsidRPr="009B57A5" w:rsidRDefault="00144016" w:rsidP="009B57A5">
      <w:pPr>
        <w:jc w:val="right"/>
        <w:rPr>
          <w:sz w:val="16"/>
          <w:szCs w:val="28"/>
        </w:rPr>
      </w:pPr>
    </w:p>
    <w:p w:rsidR="006621CF" w:rsidRPr="008F7EAE" w:rsidRDefault="006621CF" w:rsidP="009B57A5">
      <w:pPr>
        <w:autoSpaceDE w:val="0"/>
        <w:autoSpaceDN w:val="0"/>
        <w:adjustRightInd w:val="0"/>
        <w:spacing w:line="288" w:lineRule="auto"/>
        <w:jc w:val="center"/>
        <w:rPr>
          <w:b/>
          <w:color w:val="000000"/>
          <w:sz w:val="28"/>
          <w:szCs w:val="26"/>
        </w:rPr>
      </w:pPr>
      <w:r w:rsidRPr="008F7EAE">
        <w:rPr>
          <w:b/>
          <w:color w:val="000000"/>
          <w:sz w:val="28"/>
          <w:szCs w:val="26"/>
        </w:rPr>
        <w:t xml:space="preserve">Муниципаллӑ районсен бюджечӗсене тата хула округӗсен </w:t>
      </w:r>
    </w:p>
    <w:p w:rsidR="006621CF" w:rsidRDefault="006621CF" w:rsidP="009B57A5">
      <w:pPr>
        <w:autoSpaceDE w:val="0"/>
        <w:autoSpaceDN w:val="0"/>
        <w:adjustRightInd w:val="0"/>
        <w:spacing w:line="288" w:lineRule="auto"/>
        <w:jc w:val="center"/>
        <w:rPr>
          <w:b/>
          <w:color w:val="000000"/>
          <w:sz w:val="28"/>
          <w:szCs w:val="26"/>
        </w:rPr>
      </w:pPr>
      <w:r w:rsidRPr="008F7EAE">
        <w:rPr>
          <w:b/>
          <w:color w:val="000000"/>
          <w:sz w:val="28"/>
          <w:szCs w:val="26"/>
        </w:rPr>
        <w:t xml:space="preserve">бюджечӗсене муниципалитетӑн шкулчченхи вӗренӳ </w:t>
      </w:r>
    </w:p>
    <w:p w:rsidR="006621CF" w:rsidRPr="008F7EAE" w:rsidRDefault="006621CF" w:rsidP="009B57A5">
      <w:pPr>
        <w:autoSpaceDE w:val="0"/>
        <w:autoSpaceDN w:val="0"/>
        <w:adjustRightInd w:val="0"/>
        <w:spacing w:line="288" w:lineRule="auto"/>
        <w:jc w:val="center"/>
        <w:rPr>
          <w:b/>
          <w:color w:val="000000"/>
          <w:sz w:val="28"/>
          <w:szCs w:val="26"/>
        </w:rPr>
      </w:pPr>
      <w:r w:rsidRPr="008F7EAE">
        <w:rPr>
          <w:b/>
          <w:color w:val="000000"/>
          <w:sz w:val="28"/>
          <w:szCs w:val="26"/>
        </w:rPr>
        <w:t xml:space="preserve">организацийӗсенче шкулчченхи пӗлӗве пурте тата тӳлевсӗр илмелли правӑсене пурнӑҫлассине патшалӑх гарантийӗ парассине укҫа-тенкӗпе тивӗҫтерес енӗпе Чӑваш Республикин патшалӑх полномочийӗсене пурнӑҫлама уйӑракан субвенцисене 2021 ҫул валли </w:t>
      </w:r>
    </w:p>
    <w:p w:rsidR="006621CF" w:rsidRDefault="006621CF" w:rsidP="009B57A5">
      <w:pPr>
        <w:autoSpaceDE w:val="0"/>
        <w:autoSpaceDN w:val="0"/>
        <w:adjustRightInd w:val="0"/>
        <w:spacing w:line="288" w:lineRule="auto"/>
        <w:jc w:val="center"/>
        <w:rPr>
          <w:b/>
          <w:color w:val="000000"/>
          <w:sz w:val="28"/>
          <w:szCs w:val="26"/>
        </w:rPr>
      </w:pPr>
      <w:r w:rsidRPr="008F7EAE">
        <w:rPr>
          <w:b/>
          <w:color w:val="000000"/>
          <w:sz w:val="28"/>
          <w:szCs w:val="26"/>
        </w:rPr>
        <w:t>ПАЙЛАСА ПАРАССИ</w:t>
      </w:r>
    </w:p>
    <w:p w:rsidR="00144016" w:rsidRPr="009B57A5" w:rsidRDefault="00144016" w:rsidP="009B57A5">
      <w:pPr>
        <w:autoSpaceDE w:val="0"/>
        <w:autoSpaceDN w:val="0"/>
        <w:adjustRightInd w:val="0"/>
        <w:jc w:val="center"/>
        <w:rPr>
          <w:b/>
          <w:color w:val="000000"/>
          <w:sz w:val="16"/>
          <w:szCs w:val="26"/>
        </w:rPr>
      </w:pPr>
    </w:p>
    <w:p w:rsidR="00144016" w:rsidRPr="009B57A5" w:rsidRDefault="00144016" w:rsidP="009B57A5">
      <w:pPr>
        <w:autoSpaceDE w:val="0"/>
        <w:autoSpaceDN w:val="0"/>
        <w:adjustRightInd w:val="0"/>
        <w:jc w:val="center"/>
        <w:rPr>
          <w:b/>
          <w:color w:val="000000"/>
          <w:sz w:val="16"/>
          <w:szCs w:val="26"/>
        </w:rPr>
      </w:pPr>
    </w:p>
    <w:p w:rsidR="00423805" w:rsidRPr="0012514E" w:rsidRDefault="00423805" w:rsidP="009B57A5">
      <w:pPr>
        <w:spacing w:line="221" w:lineRule="auto"/>
        <w:jc w:val="right"/>
      </w:pPr>
    </w:p>
    <w:p w:rsidR="00423805" w:rsidRPr="0012514E" w:rsidRDefault="00423805" w:rsidP="009B57A5">
      <w:pPr>
        <w:spacing w:line="221" w:lineRule="auto"/>
        <w:jc w:val="right"/>
      </w:pPr>
      <w:r w:rsidRPr="0012514E">
        <w:t>(</w:t>
      </w:r>
      <w:r w:rsidR="006621CF">
        <w:t>пин тенкӗ</w:t>
      </w:r>
      <w:r w:rsidRPr="0012514E">
        <w:t>)</w:t>
      </w:r>
    </w:p>
    <w:tbl>
      <w:tblPr>
        <w:tblW w:w="952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81"/>
        <w:gridCol w:w="6237"/>
        <w:gridCol w:w="2410"/>
      </w:tblGrid>
      <w:tr w:rsidR="006621CF" w:rsidRPr="0012514E" w:rsidTr="009B57A5">
        <w:tc>
          <w:tcPr>
            <w:tcW w:w="881" w:type="dxa"/>
            <w:shd w:val="clear" w:color="auto" w:fill="auto"/>
            <w:vAlign w:val="center"/>
          </w:tcPr>
          <w:p w:rsidR="006621CF" w:rsidRPr="00741316" w:rsidRDefault="006621CF" w:rsidP="009B57A5">
            <w:pPr>
              <w:widowControl w:val="0"/>
              <w:jc w:val="center"/>
            </w:pPr>
            <w:r>
              <w:t>Но-</w:t>
            </w:r>
            <w:r w:rsidRPr="00741316">
              <w:t>мерсен й</w:t>
            </w:r>
            <w:r w:rsidRPr="00741316">
              <w:rPr>
                <w:rFonts w:eastAsia="MS Mincho"/>
              </w:rPr>
              <w:t>ӗ</w:t>
            </w:r>
            <w:r w:rsidR="009B57A5">
              <w:t>р</w:t>
            </w:r>
            <w:r w:rsidRPr="00741316">
              <w:t>ки</w:t>
            </w:r>
          </w:p>
        </w:tc>
        <w:tc>
          <w:tcPr>
            <w:tcW w:w="6237" w:type="dxa"/>
            <w:shd w:val="clear" w:color="auto" w:fill="auto"/>
            <w:vAlign w:val="center"/>
          </w:tcPr>
          <w:p w:rsidR="006621CF" w:rsidRPr="00741316" w:rsidRDefault="006621CF" w:rsidP="009B57A5">
            <w:pPr>
              <w:widowControl w:val="0"/>
              <w:ind w:left="-57" w:right="-57"/>
              <w:jc w:val="center"/>
              <w:outlineLvl w:val="2"/>
              <w:rPr>
                <w:bCs/>
                <w:color w:val="000000"/>
              </w:rPr>
            </w:pPr>
            <w:r w:rsidRPr="00741316">
              <w:rPr>
                <w:bCs/>
                <w:color w:val="000000"/>
              </w:rPr>
              <w:t>Муниципалл</w:t>
            </w:r>
            <w:r w:rsidRPr="00741316">
              <w:rPr>
                <w:rFonts w:eastAsia="MS Mincho"/>
                <w:bCs/>
                <w:color w:val="000000"/>
              </w:rPr>
              <w:t>ӑ</w:t>
            </w:r>
            <w:r w:rsidRPr="00741316">
              <w:rPr>
                <w:bCs/>
                <w:color w:val="000000"/>
              </w:rPr>
              <w:t xml:space="preserve"> районсен</w:t>
            </w:r>
          </w:p>
          <w:p w:rsidR="006621CF" w:rsidRPr="00741316" w:rsidRDefault="006621CF" w:rsidP="009B57A5">
            <w:pPr>
              <w:widowControl w:val="0"/>
              <w:ind w:left="-57" w:right="-57"/>
              <w:jc w:val="center"/>
              <w:outlineLvl w:val="2"/>
              <w:rPr>
                <w:bCs/>
                <w:color w:val="000000"/>
              </w:rPr>
            </w:pPr>
            <w:r w:rsidRPr="00741316">
              <w:rPr>
                <w:bCs/>
                <w:color w:val="000000"/>
              </w:rPr>
              <w:t>тата хула округ</w:t>
            </w:r>
            <w:r w:rsidRPr="00741316">
              <w:rPr>
                <w:rFonts w:eastAsia="MS Mincho"/>
                <w:bCs/>
                <w:color w:val="000000"/>
              </w:rPr>
              <w:t>ӗ</w:t>
            </w:r>
            <w:r w:rsidRPr="00741316">
              <w:rPr>
                <w:bCs/>
                <w:color w:val="000000"/>
              </w:rPr>
              <w:t>сен яч</w:t>
            </w:r>
            <w:r w:rsidRPr="00741316">
              <w:rPr>
                <w:rFonts w:eastAsia="MS Mincho"/>
                <w:bCs/>
                <w:color w:val="000000"/>
              </w:rPr>
              <w:t>ӗ</w:t>
            </w:r>
          </w:p>
        </w:tc>
        <w:tc>
          <w:tcPr>
            <w:tcW w:w="2410" w:type="dxa"/>
            <w:shd w:val="clear" w:color="auto" w:fill="auto"/>
            <w:vAlign w:val="center"/>
          </w:tcPr>
          <w:p w:rsidR="006621CF" w:rsidRPr="0012514E" w:rsidRDefault="006621CF" w:rsidP="009B57A5">
            <w:pPr>
              <w:jc w:val="center"/>
            </w:pPr>
            <w:r w:rsidRPr="00741316">
              <w:t>Укҫа-тенкӗ калӑпӑшӗ</w:t>
            </w:r>
          </w:p>
        </w:tc>
      </w:tr>
    </w:tbl>
    <w:p w:rsidR="009B57A5" w:rsidRPr="009B57A5" w:rsidRDefault="009B57A5" w:rsidP="009B57A5">
      <w:pPr>
        <w:spacing w:line="221" w:lineRule="auto"/>
        <w:rPr>
          <w:sz w:val="2"/>
          <w:szCs w:val="2"/>
        </w:rPr>
      </w:pPr>
    </w:p>
    <w:tbl>
      <w:tblPr>
        <w:tblW w:w="952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81"/>
        <w:gridCol w:w="6237"/>
        <w:gridCol w:w="2410"/>
      </w:tblGrid>
      <w:tr w:rsidR="009B57A5" w:rsidRPr="0012514E" w:rsidTr="009B57A5">
        <w:trPr>
          <w:tblHeader/>
        </w:trPr>
        <w:tc>
          <w:tcPr>
            <w:tcW w:w="881" w:type="dxa"/>
            <w:shd w:val="clear" w:color="auto" w:fill="auto"/>
            <w:vAlign w:val="center"/>
          </w:tcPr>
          <w:p w:rsidR="009B57A5" w:rsidRDefault="009B57A5" w:rsidP="009B57A5">
            <w:pPr>
              <w:widowControl w:val="0"/>
              <w:jc w:val="center"/>
            </w:pPr>
            <w:r>
              <w:t>1</w:t>
            </w:r>
          </w:p>
        </w:tc>
        <w:tc>
          <w:tcPr>
            <w:tcW w:w="6237" w:type="dxa"/>
            <w:shd w:val="clear" w:color="auto" w:fill="auto"/>
            <w:vAlign w:val="center"/>
          </w:tcPr>
          <w:p w:rsidR="009B57A5" w:rsidRPr="00741316" w:rsidRDefault="009B57A5" w:rsidP="009B57A5">
            <w:pPr>
              <w:widowControl w:val="0"/>
              <w:ind w:left="-57" w:right="-57"/>
              <w:jc w:val="center"/>
              <w:outlineLvl w:val="2"/>
              <w:rPr>
                <w:bCs/>
                <w:color w:val="000000"/>
              </w:rPr>
            </w:pPr>
            <w:r>
              <w:rPr>
                <w:bCs/>
                <w:color w:val="000000"/>
              </w:rPr>
              <w:t>2</w:t>
            </w:r>
          </w:p>
        </w:tc>
        <w:tc>
          <w:tcPr>
            <w:tcW w:w="2410" w:type="dxa"/>
            <w:shd w:val="clear" w:color="auto" w:fill="auto"/>
            <w:vAlign w:val="center"/>
          </w:tcPr>
          <w:p w:rsidR="009B57A5" w:rsidRPr="00741316" w:rsidRDefault="009B57A5" w:rsidP="009B57A5">
            <w:pPr>
              <w:jc w:val="center"/>
            </w:pPr>
            <w:r>
              <w:t>3</w:t>
            </w:r>
          </w:p>
        </w:tc>
      </w:tr>
      <w:tr w:rsidR="006621CF" w:rsidRPr="0012514E" w:rsidTr="009B57A5">
        <w:tblPrEx>
          <w:tblBorders>
            <w:top w:val="none" w:sz="0" w:space="0" w:color="auto"/>
            <w:left w:val="none" w:sz="0" w:space="0" w:color="auto"/>
            <w:right w:val="none" w:sz="0" w:space="0" w:color="auto"/>
            <w:insideH w:val="none" w:sz="0" w:space="0" w:color="auto"/>
            <w:insideV w:val="none" w:sz="0" w:space="0" w:color="auto"/>
          </w:tblBorders>
        </w:tblPrEx>
        <w:tc>
          <w:tcPr>
            <w:tcW w:w="881" w:type="dxa"/>
            <w:tcBorders>
              <w:top w:val="single" w:sz="4" w:space="0" w:color="auto"/>
            </w:tcBorders>
          </w:tcPr>
          <w:p w:rsidR="006621CF" w:rsidRPr="0012514E" w:rsidRDefault="006621CF" w:rsidP="009B57A5">
            <w:pPr>
              <w:widowControl w:val="0"/>
              <w:jc w:val="center"/>
            </w:pPr>
            <w:r w:rsidRPr="0012514E">
              <w:t>1.</w:t>
            </w:r>
          </w:p>
        </w:tc>
        <w:tc>
          <w:tcPr>
            <w:tcW w:w="6237" w:type="dxa"/>
            <w:tcBorders>
              <w:top w:val="single" w:sz="4" w:space="0" w:color="auto"/>
            </w:tcBorders>
          </w:tcPr>
          <w:p w:rsidR="006621CF" w:rsidRPr="002820D4" w:rsidRDefault="006621CF" w:rsidP="009B57A5">
            <w:r w:rsidRPr="002820D4">
              <w:t>Улатӑр</w:t>
            </w:r>
          </w:p>
        </w:tc>
        <w:tc>
          <w:tcPr>
            <w:tcW w:w="2410" w:type="dxa"/>
            <w:tcBorders>
              <w:top w:val="single" w:sz="4" w:space="0" w:color="auto"/>
            </w:tcBorders>
          </w:tcPr>
          <w:p w:rsidR="006621CF" w:rsidRPr="0012514E" w:rsidRDefault="006621CF" w:rsidP="009B57A5">
            <w:pPr>
              <w:widowControl w:val="0"/>
              <w:ind w:right="648"/>
              <w:jc w:val="right"/>
            </w:pPr>
            <w:r w:rsidRPr="0012514E">
              <w:t>9 179,7</w:t>
            </w:r>
          </w:p>
        </w:tc>
      </w:tr>
      <w:tr w:rsidR="006621CF" w:rsidRPr="0012514E" w:rsidTr="009B57A5">
        <w:tblPrEx>
          <w:tblBorders>
            <w:top w:val="none" w:sz="0" w:space="0" w:color="auto"/>
            <w:left w:val="none" w:sz="0" w:space="0" w:color="auto"/>
            <w:right w:val="none" w:sz="0" w:space="0" w:color="auto"/>
            <w:insideH w:val="none" w:sz="0" w:space="0" w:color="auto"/>
            <w:insideV w:val="none" w:sz="0" w:space="0" w:color="auto"/>
          </w:tblBorders>
        </w:tblPrEx>
        <w:tc>
          <w:tcPr>
            <w:tcW w:w="881" w:type="dxa"/>
          </w:tcPr>
          <w:p w:rsidR="006621CF" w:rsidRPr="0012514E" w:rsidRDefault="006621CF" w:rsidP="009B57A5">
            <w:pPr>
              <w:widowControl w:val="0"/>
              <w:jc w:val="center"/>
            </w:pPr>
            <w:r w:rsidRPr="0012514E">
              <w:t>2.</w:t>
            </w:r>
          </w:p>
        </w:tc>
        <w:tc>
          <w:tcPr>
            <w:tcW w:w="6237" w:type="dxa"/>
          </w:tcPr>
          <w:p w:rsidR="006621CF" w:rsidRPr="002820D4" w:rsidRDefault="006621CF" w:rsidP="009B57A5">
            <w:r w:rsidRPr="002820D4">
              <w:t>Элӗк</w:t>
            </w:r>
          </w:p>
        </w:tc>
        <w:tc>
          <w:tcPr>
            <w:tcW w:w="2410" w:type="dxa"/>
          </w:tcPr>
          <w:p w:rsidR="006621CF" w:rsidRPr="0012514E" w:rsidRDefault="006621CF" w:rsidP="009B57A5">
            <w:pPr>
              <w:widowControl w:val="0"/>
              <w:ind w:right="648"/>
              <w:jc w:val="right"/>
            </w:pPr>
            <w:r w:rsidRPr="0012514E">
              <w:t>29 172,7</w:t>
            </w:r>
          </w:p>
        </w:tc>
      </w:tr>
      <w:tr w:rsidR="006621CF" w:rsidRPr="0012514E" w:rsidTr="009B57A5">
        <w:tblPrEx>
          <w:tblBorders>
            <w:top w:val="none" w:sz="0" w:space="0" w:color="auto"/>
            <w:left w:val="none" w:sz="0" w:space="0" w:color="auto"/>
            <w:right w:val="none" w:sz="0" w:space="0" w:color="auto"/>
            <w:insideH w:val="none" w:sz="0" w:space="0" w:color="auto"/>
            <w:insideV w:val="none" w:sz="0" w:space="0" w:color="auto"/>
          </w:tblBorders>
        </w:tblPrEx>
        <w:tc>
          <w:tcPr>
            <w:tcW w:w="881" w:type="dxa"/>
          </w:tcPr>
          <w:p w:rsidR="006621CF" w:rsidRPr="0012514E" w:rsidRDefault="006621CF" w:rsidP="009B57A5">
            <w:pPr>
              <w:widowControl w:val="0"/>
              <w:jc w:val="center"/>
            </w:pPr>
            <w:r w:rsidRPr="0012514E">
              <w:lastRenderedPageBreak/>
              <w:t>3.</w:t>
            </w:r>
          </w:p>
        </w:tc>
        <w:tc>
          <w:tcPr>
            <w:tcW w:w="6237" w:type="dxa"/>
          </w:tcPr>
          <w:p w:rsidR="006621CF" w:rsidRPr="002820D4" w:rsidRDefault="006621CF" w:rsidP="009B57A5">
            <w:r w:rsidRPr="002820D4">
              <w:t>Патӑрьел</w:t>
            </w:r>
          </w:p>
        </w:tc>
        <w:tc>
          <w:tcPr>
            <w:tcW w:w="2410" w:type="dxa"/>
          </w:tcPr>
          <w:p w:rsidR="006621CF" w:rsidRPr="0012514E" w:rsidRDefault="006621CF" w:rsidP="009B57A5">
            <w:pPr>
              <w:widowControl w:val="0"/>
              <w:ind w:right="648"/>
              <w:jc w:val="right"/>
            </w:pPr>
            <w:r w:rsidRPr="0012514E">
              <w:t>101 948,4</w:t>
            </w:r>
          </w:p>
        </w:tc>
      </w:tr>
      <w:tr w:rsidR="006621CF" w:rsidRPr="0012514E" w:rsidTr="009B57A5">
        <w:tblPrEx>
          <w:tblBorders>
            <w:top w:val="none" w:sz="0" w:space="0" w:color="auto"/>
            <w:left w:val="none" w:sz="0" w:space="0" w:color="auto"/>
            <w:right w:val="none" w:sz="0" w:space="0" w:color="auto"/>
            <w:insideH w:val="none" w:sz="0" w:space="0" w:color="auto"/>
            <w:insideV w:val="none" w:sz="0" w:space="0" w:color="auto"/>
          </w:tblBorders>
        </w:tblPrEx>
        <w:tc>
          <w:tcPr>
            <w:tcW w:w="881" w:type="dxa"/>
          </w:tcPr>
          <w:p w:rsidR="006621CF" w:rsidRPr="0012514E" w:rsidRDefault="006621CF" w:rsidP="009B57A5">
            <w:pPr>
              <w:widowControl w:val="0"/>
              <w:jc w:val="center"/>
            </w:pPr>
            <w:r w:rsidRPr="0012514E">
              <w:t>4.</w:t>
            </w:r>
          </w:p>
        </w:tc>
        <w:tc>
          <w:tcPr>
            <w:tcW w:w="6237" w:type="dxa"/>
          </w:tcPr>
          <w:p w:rsidR="006621CF" w:rsidRPr="002820D4" w:rsidRDefault="006621CF" w:rsidP="009B57A5">
            <w:r w:rsidRPr="002820D4">
              <w:t>Вӑрнар</w:t>
            </w:r>
          </w:p>
        </w:tc>
        <w:tc>
          <w:tcPr>
            <w:tcW w:w="2410" w:type="dxa"/>
          </w:tcPr>
          <w:p w:rsidR="006621CF" w:rsidRPr="0012514E" w:rsidRDefault="006621CF" w:rsidP="009B57A5">
            <w:pPr>
              <w:widowControl w:val="0"/>
              <w:ind w:right="648"/>
              <w:jc w:val="right"/>
            </w:pPr>
            <w:r w:rsidRPr="0012514E">
              <w:t>83 410,1</w:t>
            </w:r>
          </w:p>
        </w:tc>
      </w:tr>
      <w:tr w:rsidR="006621CF" w:rsidRPr="0012514E" w:rsidTr="009B57A5">
        <w:tblPrEx>
          <w:tblBorders>
            <w:top w:val="none" w:sz="0" w:space="0" w:color="auto"/>
            <w:left w:val="none" w:sz="0" w:space="0" w:color="auto"/>
            <w:right w:val="none" w:sz="0" w:space="0" w:color="auto"/>
            <w:insideH w:val="none" w:sz="0" w:space="0" w:color="auto"/>
            <w:insideV w:val="none" w:sz="0" w:space="0" w:color="auto"/>
          </w:tblBorders>
        </w:tblPrEx>
        <w:tc>
          <w:tcPr>
            <w:tcW w:w="881" w:type="dxa"/>
          </w:tcPr>
          <w:p w:rsidR="006621CF" w:rsidRPr="0012514E" w:rsidRDefault="006621CF" w:rsidP="009B57A5">
            <w:pPr>
              <w:widowControl w:val="0"/>
              <w:jc w:val="center"/>
            </w:pPr>
            <w:r w:rsidRPr="0012514E">
              <w:t>5.</w:t>
            </w:r>
          </w:p>
        </w:tc>
        <w:tc>
          <w:tcPr>
            <w:tcW w:w="6237" w:type="dxa"/>
          </w:tcPr>
          <w:p w:rsidR="006621CF" w:rsidRPr="002820D4" w:rsidRDefault="006621CF" w:rsidP="009B57A5">
            <w:r w:rsidRPr="002820D4">
              <w:t>Йӗпреҫ</w:t>
            </w:r>
          </w:p>
        </w:tc>
        <w:tc>
          <w:tcPr>
            <w:tcW w:w="2410" w:type="dxa"/>
          </w:tcPr>
          <w:p w:rsidR="006621CF" w:rsidRPr="0012514E" w:rsidRDefault="006621CF" w:rsidP="009B57A5">
            <w:pPr>
              <w:widowControl w:val="0"/>
              <w:ind w:right="648"/>
              <w:jc w:val="right"/>
            </w:pPr>
            <w:r w:rsidRPr="0012514E">
              <w:t>69 901,6</w:t>
            </w:r>
          </w:p>
        </w:tc>
      </w:tr>
      <w:tr w:rsidR="006621CF" w:rsidRPr="0012514E" w:rsidTr="009B57A5">
        <w:tblPrEx>
          <w:tblBorders>
            <w:top w:val="none" w:sz="0" w:space="0" w:color="auto"/>
            <w:left w:val="none" w:sz="0" w:space="0" w:color="auto"/>
            <w:right w:val="none" w:sz="0" w:space="0" w:color="auto"/>
            <w:insideH w:val="none" w:sz="0" w:space="0" w:color="auto"/>
            <w:insideV w:val="none" w:sz="0" w:space="0" w:color="auto"/>
          </w:tblBorders>
        </w:tblPrEx>
        <w:tc>
          <w:tcPr>
            <w:tcW w:w="881" w:type="dxa"/>
          </w:tcPr>
          <w:p w:rsidR="006621CF" w:rsidRPr="0012514E" w:rsidRDefault="006621CF" w:rsidP="009B57A5">
            <w:pPr>
              <w:widowControl w:val="0"/>
              <w:jc w:val="center"/>
            </w:pPr>
            <w:r w:rsidRPr="0012514E">
              <w:t>6.</w:t>
            </w:r>
          </w:p>
        </w:tc>
        <w:tc>
          <w:tcPr>
            <w:tcW w:w="6237" w:type="dxa"/>
          </w:tcPr>
          <w:p w:rsidR="006621CF" w:rsidRPr="002820D4" w:rsidRDefault="006621CF" w:rsidP="009B57A5">
            <w:r w:rsidRPr="002820D4">
              <w:t>Канаш</w:t>
            </w:r>
          </w:p>
        </w:tc>
        <w:tc>
          <w:tcPr>
            <w:tcW w:w="2410" w:type="dxa"/>
          </w:tcPr>
          <w:p w:rsidR="006621CF" w:rsidRPr="0012514E" w:rsidRDefault="006621CF" w:rsidP="009B57A5">
            <w:pPr>
              <w:widowControl w:val="0"/>
              <w:ind w:right="648"/>
              <w:jc w:val="right"/>
            </w:pPr>
            <w:r w:rsidRPr="0012514E">
              <w:t>99 571,2</w:t>
            </w:r>
          </w:p>
        </w:tc>
      </w:tr>
      <w:tr w:rsidR="006621CF" w:rsidRPr="0012514E" w:rsidTr="009B57A5">
        <w:tblPrEx>
          <w:tblBorders>
            <w:top w:val="none" w:sz="0" w:space="0" w:color="auto"/>
            <w:left w:val="none" w:sz="0" w:space="0" w:color="auto"/>
            <w:right w:val="none" w:sz="0" w:space="0" w:color="auto"/>
            <w:insideH w:val="none" w:sz="0" w:space="0" w:color="auto"/>
            <w:insideV w:val="none" w:sz="0" w:space="0" w:color="auto"/>
          </w:tblBorders>
        </w:tblPrEx>
        <w:tc>
          <w:tcPr>
            <w:tcW w:w="881" w:type="dxa"/>
          </w:tcPr>
          <w:p w:rsidR="006621CF" w:rsidRPr="0012514E" w:rsidRDefault="006621CF" w:rsidP="009B57A5">
            <w:pPr>
              <w:widowControl w:val="0"/>
              <w:jc w:val="center"/>
            </w:pPr>
            <w:r w:rsidRPr="0012514E">
              <w:t>7.</w:t>
            </w:r>
          </w:p>
        </w:tc>
        <w:tc>
          <w:tcPr>
            <w:tcW w:w="6237" w:type="dxa"/>
          </w:tcPr>
          <w:p w:rsidR="006621CF" w:rsidRPr="002820D4" w:rsidRDefault="006621CF" w:rsidP="009B57A5">
            <w:r w:rsidRPr="002820D4">
              <w:t>К</w:t>
            </w:r>
            <w:r>
              <w:t>уславкка</w:t>
            </w:r>
          </w:p>
        </w:tc>
        <w:tc>
          <w:tcPr>
            <w:tcW w:w="2410" w:type="dxa"/>
          </w:tcPr>
          <w:p w:rsidR="006621CF" w:rsidRPr="0012514E" w:rsidRDefault="006621CF" w:rsidP="009B57A5">
            <w:pPr>
              <w:widowControl w:val="0"/>
              <w:ind w:right="648"/>
              <w:jc w:val="right"/>
            </w:pPr>
            <w:r w:rsidRPr="0012514E">
              <w:t>53 317,6</w:t>
            </w:r>
          </w:p>
        </w:tc>
      </w:tr>
      <w:tr w:rsidR="006621CF" w:rsidRPr="0012514E" w:rsidTr="009B57A5">
        <w:tblPrEx>
          <w:tblBorders>
            <w:top w:val="none" w:sz="0" w:space="0" w:color="auto"/>
            <w:left w:val="none" w:sz="0" w:space="0" w:color="auto"/>
            <w:right w:val="none" w:sz="0" w:space="0" w:color="auto"/>
            <w:insideH w:val="none" w:sz="0" w:space="0" w:color="auto"/>
            <w:insideV w:val="none" w:sz="0" w:space="0" w:color="auto"/>
          </w:tblBorders>
        </w:tblPrEx>
        <w:tc>
          <w:tcPr>
            <w:tcW w:w="881" w:type="dxa"/>
          </w:tcPr>
          <w:p w:rsidR="006621CF" w:rsidRPr="0012514E" w:rsidRDefault="006621CF" w:rsidP="009B57A5">
            <w:pPr>
              <w:widowControl w:val="0"/>
              <w:jc w:val="center"/>
            </w:pPr>
            <w:r w:rsidRPr="0012514E">
              <w:t>8.</w:t>
            </w:r>
          </w:p>
        </w:tc>
        <w:tc>
          <w:tcPr>
            <w:tcW w:w="6237" w:type="dxa"/>
          </w:tcPr>
          <w:p w:rsidR="006621CF" w:rsidRPr="002820D4" w:rsidRDefault="006621CF" w:rsidP="009B57A5">
            <w:r w:rsidRPr="002820D4">
              <w:t>Комсомол</w:t>
            </w:r>
            <w:r>
              <w:t>ьски</w:t>
            </w:r>
          </w:p>
        </w:tc>
        <w:tc>
          <w:tcPr>
            <w:tcW w:w="2410" w:type="dxa"/>
          </w:tcPr>
          <w:p w:rsidR="006621CF" w:rsidRPr="0012514E" w:rsidRDefault="006621CF" w:rsidP="009B57A5">
            <w:pPr>
              <w:widowControl w:val="0"/>
              <w:ind w:right="648"/>
              <w:jc w:val="right"/>
            </w:pPr>
            <w:r w:rsidRPr="0012514E">
              <w:t>47 084,3</w:t>
            </w:r>
          </w:p>
        </w:tc>
      </w:tr>
      <w:tr w:rsidR="006621CF" w:rsidRPr="0012514E" w:rsidTr="009B57A5">
        <w:tblPrEx>
          <w:tblBorders>
            <w:top w:val="none" w:sz="0" w:space="0" w:color="auto"/>
            <w:left w:val="none" w:sz="0" w:space="0" w:color="auto"/>
            <w:right w:val="none" w:sz="0" w:space="0" w:color="auto"/>
            <w:insideH w:val="none" w:sz="0" w:space="0" w:color="auto"/>
            <w:insideV w:val="none" w:sz="0" w:space="0" w:color="auto"/>
          </w:tblBorders>
        </w:tblPrEx>
        <w:tc>
          <w:tcPr>
            <w:tcW w:w="881" w:type="dxa"/>
          </w:tcPr>
          <w:p w:rsidR="006621CF" w:rsidRPr="0012514E" w:rsidRDefault="006621CF" w:rsidP="009B57A5">
            <w:pPr>
              <w:widowControl w:val="0"/>
              <w:jc w:val="center"/>
            </w:pPr>
            <w:r w:rsidRPr="0012514E">
              <w:t>9.</w:t>
            </w:r>
          </w:p>
        </w:tc>
        <w:tc>
          <w:tcPr>
            <w:tcW w:w="6237" w:type="dxa"/>
          </w:tcPr>
          <w:p w:rsidR="006621CF" w:rsidRPr="002820D4" w:rsidRDefault="006621CF" w:rsidP="009B57A5">
            <w:r w:rsidRPr="002820D4">
              <w:t>Красноарме</w:t>
            </w:r>
            <w:r>
              <w:t>йски</w:t>
            </w:r>
          </w:p>
        </w:tc>
        <w:tc>
          <w:tcPr>
            <w:tcW w:w="2410" w:type="dxa"/>
          </w:tcPr>
          <w:p w:rsidR="006621CF" w:rsidRPr="0012514E" w:rsidRDefault="006621CF" w:rsidP="009B57A5">
            <w:pPr>
              <w:widowControl w:val="0"/>
              <w:ind w:right="648"/>
              <w:jc w:val="right"/>
            </w:pPr>
            <w:r w:rsidRPr="0012514E">
              <w:t>33 340,8</w:t>
            </w:r>
          </w:p>
        </w:tc>
      </w:tr>
      <w:tr w:rsidR="006621CF" w:rsidRPr="0012514E" w:rsidTr="009B57A5">
        <w:tblPrEx>
          <w:tblBorders>
            <w:top w:val="none" w:sz="0" w:space="0" w:color="auto"/>
            <w:left w:val="none" w:sz="0" w:space="0" w:color="auto"/>
            <w:right w:val="none" w:sz="0" w:space="0" w:color="auto"/>
            <w:insideH w:val="none" w:sz="0" w:space="0" w:color="auto"/>
            <w:insideV w:val="none" w:sz="0" w:space="0" w:color="auto"/>
          </w:tblBorders>
        </w:tblPrEx>
        <w:tc>
          <w:tcPr>
            <w:tcW w:w="881" w:type="dxa"/>
          </w:tcPr>
          <w:p w:rsidR="006621CF" w:rsidRPr="0012514E" w:rsidRDefault="006621CF" w:rsidP="009B57A5">
            <w:pPr>
              <w:widowControl w:val="0"/>
              <w:jc w:val="center"/>
            </w:pPr>
            <w:r w:rsidRPr="0012514E">
              <w:t>10.</w:t>
            </w:r>
          </w:p>
        </w:tc>
        <w:tc>
          <w:tcPr>
            <w:tcW w:w="6237" w:type="dxa"/>
          </w:tcPr>
          <w:p w:rsidR="006621CF" w:rsidRPr="002820D4" w:rsidRDefault="006621CF" w:rsidP="009B57A5">
            <w:r w:rsidRPr="002820D4">
              <w:t xml:space="preserve">Хӗрлӗ </w:t>
            </w:r>
            <w:r>
              <w:t>Ч</w:t>
            </w:r>
            <w:r w:rsidRPr="002820D4">
              <w:t>утай</w:t>
            </w:r>
          </w:p>
        </w:tc>
        <w:tc>
          <w:tcPr>
            <w:tcW w:w="2410" w:type="dxa"/>
          </w:tcPr>
          <w:p w:rsidR="006621CF" w:rsidRPr="0012514E" w:rsidRDefault="006621CF" w:rsidP="009B57A5">
            <w:pPr>
              <w:widowControl w:val="0"/>
              <w:ind w:right="648"/>
              <w:jc w:val="right"/>
            </w:pPr>
            <w:r w:rsidRPr="0012514E">
              <w:t>34 182,0</w:t>
            </w:r>
          </w:p>
        </w:tc>
      </w:tr>
      <w:tr w:rsidR="006621CF" w:rsidRPr="0012514E" w:rsidTr="009B57A5">
        <w:tblPrEx>
          <w:tblBorders>
            <w:top w:val="none" w:sz="0" w:space="0" w:color="auto"/>
            <w:left w:val="none" w:sz="0" w:space="0" w:color="auto"/>
            <w:right w:val="none" w:sz="0" w:space="0" w:color="auto"/>
            <w:insideH w:val="none" w:sz="0" w:space="0" w:color="auto"/>
            <w:insideV w:val="none" w:sz="0" w:space="0" w:color="auto"/>
          </w:tblBorders>
        </w:tblPrEx>
        <w:tc>
          <w:tcPr>
            <w:tcW w:w="881" w:type="dxa"/>
          </w:tcPr>
          <w:p w:rsidR="006621CF" w:rsidRPr="0012514E" w:rsidRDefault="006621CF" w:rsidP="009B57A5">
            <w:pPr>
              <w:widowControl w:val="0"/>
              <w:jc w:val="center"/>
            </w:pPr>
            <w:r w:rsidRPr="0012514E">
              <w:t>11.</w:t>
            </w:r>
          </w:p>
        </w:tc>
        <w:tc>
          <w:tcPr>
            <w:tcW w:w="6237" w:type="dxa"/>
          </w:tcPr>
          <w:p w:rsidR="006621CF" w:rsidRPr="002820D4" w:rsidRDefault="006621CF" w:rsidP="009B57A5">
            <w:r w:rsidRPr="002820D4">
              <w:t>Сӗнтӗрвӑрри</w:t>
            </w:r>
          </w:p>
        </w:tc>
        <w:tc>
          <w:tcPr>
            <w:tcW w:w="2410" w:type="dxa"/>
          </w:tcPr>
          <w:p w:rsidR="006621CF" w:rsidRPr="0012514E" w:rsidRDefault="006621CF" w:rsidP="009B57A5">
            <w:pPr>
              <w:widowControl w:val="0"/>
              <w:ind w:right="648"/>
              <w:jc w:val="right"/>
            </w:pPr>
            <w:r w:rsidRPr="0012514E">
              <w:t>60 655,0</w:t>
            </w:r>
          </w:p>
        </w:tc>
      </w:tr>
      <w:tr w:rsidR="006621CF" w:rsidRPr="0012514E" w:rsidTr="009B57A5">
        <w:tblPrEx>
          <w:tblBorders>
            <w:top w:val="none" w:sz="0" w:space="0" w:color="auto"/>
            <w:left w:val="none" w:sz="0" w:space="0" w:color="auto"/>
            <w:right w:val="none" w:sz="0" w:space="0" w:color="auto"/>
            <w:insideH w:val="none" w:sz="0" w:space="0" w:color="auto"/>
            <w:insideV w:val="none" w:sz="0" w:space="0" w:color="auto"/>
          </w:tblBorders>
        </w:tblPrEx>
        <w:tc>
          <w:tcPr>
            <w:tcW w:w="881" w:type="dxa"/>
          </w:tcPr>
          <w:p w:rsidR="006621CF" w:rsidRPr="0012514E" w:rsidRDefault="006621CF" w:rsidP="009B57A5">
            <w:pPr>
              <w:widowControl w:val="0"/>
              <w:jc w:val="center"/>
            </w:pPr>
            <w:r w:rsidRPr="0012514E">
              <w:t>12.</w:t>
            </w:r>
          </w:p>
        </w:tc>
        <w:tc>
          <w:tcPr>
            <w:tcW w:w="6237" w:type="dxa"/>
          </w:tcPr>
          <w:p w:rsidR="006621CF" w:rsidRPr="002820D4" w:rsidRDefault="006621CF" w:rsidP="009B57A5">
            <w:r w:rsidRPr="002820D4">
              <w:t>Муркаш</w:t>
            </w:r>
          </w:p>
        </w:tc>
        <w:tc>
          <w:tcPr>
            <w:tcW w:w="2410" w:type="dxa"/>
          </w:tcPr>
          <w:p w:rsidR="006621CF" w:rsidRPr="0012514E" w:rsidRDefault="006621CF" w:rsidP="009B57A5">
            <w:pPr>
              <w:widowControl w:val="0"/>
              <w:ind w:right="648"/>
              <w:jc w:val="right"/>
            </w:pPr>
            <w:r w:rsidRPr="0012514E">
              <w:t>100 358,6</w:t>
            </w:r>
          </w:p>
        </w:tc>
      </w:tr>
      <w:tr w:rsidR="006621CF" w:rsidRPr="0012514E" w:rsidTr="009B57A5">
        <w:tblPrEx>
          <w:tblBorders>
            <w:top w:val="none" w:sz="0" w:space="0" w:color="auto"/>
            <w:left w:val="none" w:sz="0" w:space="0" w:color="auto"/>
            <w:right w:val="none" w:sz="0" w:space="0" w:color="auto"/>
            <w:insideH w:val="none" w:sz="0" w:space="0" w:color="auto"/>
            <w:insideV w:val="none" w:sz="0" w:space="0" w:color="auto"/>
          </w:tblBorders>
        </w:tblPrEx>
        <w:tc>
          <w:tcPr>
            <w:tcW w:w="881" w:type="dxa"/>
          </w:tcPr>
          <w:p w:rsidR="006621CF" w:rsidRPr="0012514E" w:rsidRDefault="006621CF" w:rsidP="009B57A5">
            <w:pPr>
              <w:widowControl w:val="0"/>
              <w:jc w:val="center"/>
            </w:pPr>
            <w:r w:rsidRPr="0012514E">
              <w:t>13.</w:t>
            </w:r>
          </w:p>
        </w:tc>
        <w:tc>
          <w:tcPr>
            <w:tcW w:w="6237" w:type="dxa"/>
          </w:tcPr>
          <w:p w:rsidR="006621CF" w:rsidRPr="002820D4" w:rsidRDefault="006621CF" w:rsidP="009B57A5">
            <w:r w:rsidRPr="002820D4">
              <w:t>Пӑрачкав</w:t>
            </w:r>
          </w:p>
        </w:tc>
        <w:tc>
          <w:tcPr>
            <w:tcW w:w="2410" w:type="dxa"/>
          </w:tcPr>
          <w:p w:rsidR="006621CF" w:rsidRPr="0012514E" w:rsidRDefault="006621CF" w:rsidP="009B57A5">
            <w:pPr>
              <w:widowControl w:val="0"/>
              <w:ind w:right="648"/>
              <w:jc w:val="right"/>
            </w:pPr>
            <w:r w:rsidRPr="0012514E">
              <w:t>16 579,9</w:t>
            </w:r>
          </w:p>
        </w:tc>
      </w:tr>
      <w:tr w:rsidR="006621CF" w:rsidRPr="0012514E" w:rsidTr="009B57A5">
        <w:tblPrEx>
          <w:tblBorders>
            <w:top w:val="none" w:sz="0" w:space="0" w:color="auto"/>
            <w:left w:val="none" w:sz="0" w:space="0" w:color="auto"/>
            <w:right w:val="none" w:sz="0" w:space="0" w:color="auto"/>
            <w:insideH w:val="none" w:sz="0" w:space="0" w:color="auto"/>
            <w:insideV w:val="none" w:sz="0" w:space="0" w:color="auto"/>
          </w:tblBorders>
        </w:tblPrEx>
        <w:tc>
          <w:tcPr>
            <w:tcW w:w="881" w:type="dxa"/>
          </w:tcPr>
          <w:p w:rsidR="006621CF" w:rsidRPr="0012514E" w:rsidRDefault="006621CF" w:rsidP="009B57A5">
            <w:pPr>
              <w:widowControl w:val="0"/>
              <w:jc w:val="center"/>
            </w:pPr>
            <w:r w:rsidRPr="0012514E">
              <w:t>14.</w:t>
            </w:r>
          </w:p>
        </w:tc>
        <w:tc>
          <w:tcPr>
            <w:tcW w:w="6237" w:type="dxa"/>
          </w:tcPr>
          <w:p w:rsidR="006621CF" w:rsidRPr="002820D4" w:rsidRDefault="006621CF" w:rsidP="009B57A5">
            <w:r w:rsidRPr="002820D4">
              <w:t>Вӑрмар</w:t>
            </w:r>
          </w:p>
        </w:tc>
        <w:tc>
          <w:tcPr>
            <w:tcW w:w="2410" w:type="dxa"/>
          </w:tcPr>
          <w:p w:rsidR="006621CF" w:rsidRPr="0012514E" w:rsidRDefault="006621CF" w:rsidP="009B57A5">
            <w:pPr>
              <w:widowControl w:val="0"/>
              <w:ind w:right="648"/>
              <w:jc w:val="right"/>
            </w:pPr>
            <w:r w:rsidRPr="0012514E">
              <w:t>55 932,8</w:t>
            </w:r>
          </w:p>
        </w:tc>
      </w:tr>
      <w:tr w:rsidR="006621CF" w:rsidRPr="0012514E" w:rsidTr="009B57A5">
        <w:tblPrEx>
          <w:tblBorders>
            <w:top w:val="none" w:sz="0" w:space="0" w:color="auto"/>
            <w:left w:val="none" w:sz="0" w:space="0" w:color="auto"/>
            <w:right w:val="none" w:sz="0" w:space="0" w:color="auto"/>
            <w:insideH w:val="none" w:sz="0" w:space="0" w:color="auto"/>
            <w:insideV w:val="none" w:sz="0" w:space="0" w:color="auto"/>
          </w:tblBorders>
        </w:tblPrEx>
        <w:tc>
          <w:tcPr>
            <w:tcW w:w="881" w:type="dxa"/>
          </w:tcPr>
          <w:p w:rsidR="006621CF" w:rsidRPr="0012514E" w:rsidRDefault="006621CF" w:rsidP="009B57A5">
            <w:pPr>
              <w:widowControl w:val="0"/>
              <w:jc w:val="center"/>
            </w:pPr>
            <w:r w:rsidRPr="0012514E">
              <w:t>15.</w:t>
            </w:r>
          </w:p>
        </w:tc>
        <w:tc>
          <w:tcPr>
            <w:tcW w:w="6237" w:type="dxa"/>
          </w:tcPr>
          <w:p w:rsidR="006621CF" w:rsidRPr="002820D4" w:rsidRDefault="006621CF" w:rsidP="009B57A5">
            <w:r w:rsidRPr="002820D4">
              <w:t>Ҫӗрпӳ</w:t>
            </w:r>
          </w:p>
        </w:tc>
        <w:tc>
          <w:tcPr>
            <w:tcW w:w="2410" w:type="dxa"/>
          </w:tcPr>
          <w:p w:rsidR="006621CF" w:rsidRPr="0012514E" w:rsidRDefault="006621CF" w:rsidP="009B57A5">
            <w:pPr>
              <w:widowControl w:val="0"/>
              <w:ind w:right="648"/>
              <w:jc w:val="right"/>
            </w:pPr>
            <w:r w:rsidRPr="0012514E">
              <w:t>130 371,5</w:t>
            </w:r>
          </w:p>
        </w:tc>
      </w:tr>
      <w:tr w:rsidR="006621CF" w:rsidRPr="0012514E" w:rsidTr="009B57A5">
        <w:tblPrEx>
          <w:tblBorders>
            <w:top w:val="none" w:sz="0" w:space="0" w:color="auto"/>
            <w:left w:val="none" w:sz="0" w:space="0" w:color="auto"/>
            <w:right w:val="none" w:sz="0" w:space="0" w:color="auto"/>
            <w:insideH w:val="none" w:sz="0" w:space="0" w:color="auto"/>
            <w:insideV w:val="none" w:sz="0" w:space="0" w:color="auto"/>
          </w:tblBorders>
        </w:tblPrEx>
        <w:tc>
          <w:tcPr>
            <w:tcW w:w="881" w:type="dxa"/>
          </w:tcPr>
          <w:p w:rsidR="006621CF" w:rsidRPr="0012514E" w:rsidRDefault="006621CF" w:rsidP="009B57A5">
            <w:pPr>
              <w:widowControl w:val="0"/>
              <w:jc w:val="center"/>
            </w:pPr>
            <w:r w:rsidRPr="0012514E">
              <w:t>16.</w:t>
            </w:r>
          </w:p>
        </w:tc>
        <w:tc>
          <w:tcPr>
            <w:tcW w:w="6237" w:type="dxa"/>
          </w:tcPr>
          <w:p w:rsidR="006621CF" w:rsidRPr="002820D4" w:rsidRDefault="006621CF" w:rsidP="009B57A5">
            <w:r w:rsidRPr="002820D4">
              <w:t>Шупашкар</w:t>
            </w:r>
          </w:p>
        </w:tc>
        <w:tc>
          <w:tcPr>
            <w:tcW w:w="2410" w:type="dxa"/>
          </w:tcPr>
          <w:p w:rsidR="006621CF" w:rsidRPr="0012514E" w:rsidRDefault="006621CF" w:rsidP="009B57A5">
            <w:pPr>
              <w:widowControl w:val="0"/>
              <w:ind w:right="648"/>
              <w:jc w:val="right"/>
            </w:pPr>
            <w:r w:rsidRPr="0012514E">
              <w:t>179 742,8</w:t>
            </w:r>
          </w:p>
        </w:tc>
      </w:tr>
      <w:tr w:rsidR="006621CF" w:rsidRPr="0012514E" w:rsidTr="009B57A5">
        <w:tblPrEx>
          <w:tblBorders>
            <w:top w:val="none" w:sz="0" w:space="0" w:color="auto"/>
            <w:left w:val="none" w:sz="0" w:space="0" w:color="auto"/>
            <w:right w:val="none" w:sz="0" w:space="0" w:color="auto"/>
            <w:insideH w:val="none" w:sz="0" w:space="0" w:color="auto"/>
            <w:insideV w:val="none" w:sz="0" w:space="0" w:color="auto"/>
          </w:tblBorders>
        </w:tblPrEx>
        <w:tc>
          <w:tcPr>
            <w:tcW w:w="881" w:type="dxa"/>
          </w:tcPr>
          <w:p w:rsidR="006621CF" w:rsidRPr="0012514E" w:rsidRDefault="006621CF" w:rsidP="009B57A5">
            <w:pPr>
              <w:widowControl w:val="0"/>
              <w:jc w:val="center"/>
            </w:pPr>
            <w:r w:rsidRPr="0012514E">
              <w:t>17.</w:t>
            </w:r>
          </w:p>
        </w:tc>
        <w:tc>
          <w:tcPr>
            <w:tcW w:w="6237" w:type="dxa"/>
          </w:tcPr>
          <w:p w:rsidR="006621CF" w:rsidRPr="002820D4" w:rsidRDefault="006621CF" w:rsidP="009B57A5">
            <w:r w:rsidRPr="002820D4">
              <w:t>Шӑмӑршӑ</w:t>
            </w:r>
          </w:p>
        </w:tc>
        <w:tc>
          <w:tcPr>
            <w:tcW w:w="2410" w:type="dxa"/>
          </w:tcPr>
          <w:p w:rsidR="006621CF" w:rsidRPr="0012514E" w:rsidRDefault="006621CF" w:rsidP="009B57A5">
            <w:pPr>
              <w:widowControl w:val="0"/>
              <w:ind w:right="648"/>
              <w:jc w:val="right"/>
            </w:pPr>
            <w:r w:rsidRPr="0012514E">
              <w:t>27 003,7</w:t>
            </w:r>
          </w:p>
        </w:tc>
      </w:tr>
      <w:tr w:rsidR="006621CF" w:rsidRPr="0012514E" w:rsidTr="009B57A5">
        <w:tblPrEx>
          <w:tblBorders>
            <w:top w:val="none" w:sz="0" w:space="0" w:color="auto"/>
            <w:left w:val="none" w:sz="0" w:space="0" w:color="auto"/>
            <w:right w:val="none" w:sz="0" w:space="0" w:color="auto"/>
            <w:insideH w:val="none" w:sz="0" w:space="0" w:color="auto"/>
            <w:insideV w:val="none" w:sz="0" w:space="0" w:color="auto"/>
          </w:tblBorders>
        </w:tblPrEx>
        <w:tc>
          <w:tcPr>
            <w:tcW w:w="881" w:type="dxa"/>
          </w:tcPr>
          <w:p w:rsidR="006621CF" w:rsidRPr="0012514E" w:rsidRDefault="006621CF" w:rsidP="009B57A5">
            <w:pPr>
              <w:widowControl w:val="0"/>
              <w:jc w:val="center"/>
            </w:pPr>
            <w:r w:rsidRPr="0012514E">
              <w:t>18.</w:t>
            </w:r>
          </w:p>
        </w:tc>
        <w:tc>
          <w:tcPr>
            <w:tcW w:w="6237" w:type="dxa"/>
          </w:tcPr>
          <w:p w:rsidR="006621CF" w:rsidRPr="002820D4" w:rsidRDefault="006621CF" w:rsidP="009B57A5">
            <w:r w:rsidRPr="002820D4">
              <w:t>Ҫӗмӗрле</w:t>
            </w:r>
          </w:p>
        </w:tc>
        <w:tc>
          <w:tcPr>
            <w:tcW w:w="2410" w:type="dxa"/>
          </w:tcPr>
          <w:p w:rsidR="006621CF" w:rsidRPr="0012514E" w:rsidRDefault="006621CF" w:rsidP="009B57A5">
            <w:pPr>
              <w:widowControl w:val="0"/>
              <w:ind w:right="648"/>
              <w:jc w:val="right"/>
            </w:pPr>
            <w:r w:rsidRPr="0012514E">
              <w:t>0,0</w:t>
            </w:r>
          </w:p>
        </w:tc>
      </w:tr>
      <w:tr w:rsidR="006621CF" w:rsidRPr="0012514E" w:rsidTr="009B57A5">
        <w:tblPrEx>
          <w:tblBorders>
            <w:top w:val="none" w:sz="0" w:space="0" w:color="auto"/>
            <w:left w:val="none" w:sz="0" w:space="0" w:color="auto"/>
            <w:right w:val="none" w:sz="0" w:space="0" w:color="auto"/>
            <w:insideH w:val="none" w:sz="0" w:space="0" w:color="auto"/>
            <w:insideV w:val="none" w:sz="0" w:space="0" w:color="auto"/>
          </w:tblBorders>
        </w:tblPrEx>
        <w:tc>
          <w:tcPr>
            <w:tcW w:w="881" w:type="dxa"/>
          </w:tcPr>
          <w:p w:rsidR="006621CF" w:rsidRPr="0012514E" w:rsidRDefault="006621CF" w:rsidP="009B57A5">
            <w:pPr>
              <w:widowControl w:val="0"/>
              <w:jc w:val="center"/>
            </w:pPr>
            <w:r w:rsidRPr="0012514E">
              <w:t>19.</w:t>
            </w:r>
          </w:p>
        </w:tc>
        <w:tc>
          <w:tcPr>
            <w:tcW w:w="6237" w:type="dxa"/>
          </w:tcPr>
          <w:p w:rsidR="006621CF" w:rsidRPr="002820D4" w:rsidRDefault="006621CF" w:rsidP="009B57A5">
            <w:r w:rsidRPr="002820D4">
              <w:t>Етӗрне</w:t>
            </w:r>
          </w:p>
        </w:tc>
        <w:tc>
          <w:tcPr>
            <w:tcW w:w="2410" w:type="dxa"/>
          </w:tcPr>
          <w:p w:rsidR="006621CF" w:rsidRPr="0012514E" w:rsidRDefault="006621CF" w:rsidP="009B57A5">
            <w:pPr>
              <w:widowControl w:val="0"/>
              <w:ind w:right="648"/>
              <w:jc w:val="right"/>
            </w:pPr>
            <w:r w:rsidRPr="0012514E">
              <w:t>64 965,5</w:t>
            </w:r>
          </w:p>
        </w:tc>
      </w:tr>
      <w:tr w:rsidR="006621CF" w:rsidRPr="0012514E" w:rsidTr="009B57A5">
        <w:tblPrEx>
          <w:tblBorders>
            <w:top w:val="none" w:sz="0" w:space="0" w:color="auto"/>
            <w:left w:val="none" w:sz="0" w:space="0" w:color="auto"/>
            <w:right w:val="none" w:sz="0" w:space="0" w:color="auto"/>
            <w:insideH w:val="none" w:sz="0" w:space="0" w:color="auto"/>
            <w:insideV w:val="none" w:sz="0" w:space="0" w:color="auto"/>
          </w:tblBorders>
        </w:tblPrEx>
        <w:tc>
          <w:tcPr>
            <w:tcW w:w="881" w:type="dxa"/>
          </w:tcPr>
          <w:p w:rsidR="006621CF" w:rsidRPr="0012514E" w:rsidRDefault="006621CF" w:rsidP="009B57A5">
            <w:pPr>
              <w:widowControl w:val="0"/>
              <w:jc w:val="center"/>
            </w:pPr>
            <w:r w:rsidRPr="0012514E">
              <w:t>20.</w:t>
            </w:r>
          </w:p>
        </w:tc>
        <w:tc>
          <w:tcPr>
            <w:tcW w:w="6237" w:type="dxa"/>
          </w:tcPr>
          <w:p w:rsidR="006621CF" w:rsidRPr="002820D4" w:rsidRDefault="006621CF" w:rsidP="009B57A5">
            <w:r w:rsidRPr="002820D4">
              <w:t>Елчӗк</w:t>
            </w:r>
          </w:p>
        </w:tc>
        <w:tc>
          <w:tcPr>
            <w:tcW w:w="2410" w:type="dxa"/>
          </w:tcPr>
          <w:p w:rsidR="006621CF" w:rsidRPr="0012514E" w:rsidRDefault="006621CF" w:rsidP="009B57A5">
            <w:pPr>
              <w:widowControl w:val="0"/>
              <w:ind w:right="648"/>
              <w:jc w:val="right"/>
            </w:pPr>
            <w:r w:rsidRPr="0012514E">
              <w:t>18 268,8</w:t>
            </w:r>
          </w:p>
        </w:tc>
      </w:tr>
      <w:tr w:rsidR="006621CF" w:rsidRPr="0012514E" w:rsidTr="009B57A5">
        <w:tblPrEx>
          <w:tblBorders>
            <w:top w:val="none" w:sz="0" w:space="0" w:color="auto"/>
            <w:left w:val="none" w:sz="0" w:space="0" w:color="auto"/>
            <w:right w:val="none" w:sz="0" w:space="0" w:color="auto"/>
            <w:insideH w:val="none" w:sz="0" w:space="0" w:color="auto"/>
            <w:insideV w:val="none" w:sz="0" w:space="0" w:color="auto"/>
          </w:tblBorders>
        </w:tblPrEx>
        <w:tc>
          <w:tcPr>
            <w:tcW w:w="881" w:type="dxa"/>
          </w:tcPr>
          <w:p w:rsidR="006621CF" w:rsidRPr="0012514E" w:rsidRDefault="006621CF" w:rsidP="009B57A5">
            <w:pPr>
              <w:widowControl w:val="0"/>
              <w:jc w:val="center"/>
            </w:pPr>
            <w:r w:rsidRPr="0012514E">
              <w:t>21.</w:t>
            </w:r>
          </w:p>
        </w:tc>
        <w:tc>
          <w:tcPr>
            <w:tcW w:w="6237" w:type="dxa"/>
          </w:tcPr>
          <w:p w:rsidR="006621CF" w:rsidRPr="002820D4" w:rsidRDefault="006621CF" w:rsidP="009B57A5">
            <w:r w:rsidRPr="002820D4">
              <w:t xml:space="preserve">Тӑвай </w:t>
            </w:r>
          </w:p>
        </w:tc>
        <w:tc>
          <w:tcPr>
            <w:tcW w:w="2410" w:type="dxa"/>
          </w:tcPr>
          <w:p w:rsidR="006621CF" w:rsidRPr="0012514E" w:rsidRDefault="006621CF" w:rsidP="009B57A5">
            <w:pPr>
              <w:widowControl w:val="0"/>
              <w:ind w:right="648"/>
              <w:jc w:val="right"/>
            </w:pPr>
            <w:r w:rsidRPr="0012514E">
              <w:t>38 116,7</w:t>
            </w:r>
          </w:p>
        </w:tc>
      </w:tr>
      <w:tr w:rsidR="006621CF" w:rsidRPr="0012514E" w:rsidTr="009B57A5">
        <w:tblPrEx>
          <w:tblBorders>
            <w:top w:val="none" w:sz="0" w:space="0" w:color="auto"/>
            <w:left w:val="none" w:sz="0" w:space="0" w:color="auto"/>
            <w:right w:val="none" w:sz="0" w:space="0" w:color="auto"/>
            <w:insideH w:val="none" w:sz="0" w:space="0" w:color="auto"/>
            <w:insideV w:val="none" w:sz="0" w:space="0" w:color="auto"/>
          </w:tblBorders>
        </w:tblPrEx>
        <w:tc>
          <w:tcPr>
            <w:tcW w:w="881" w:type="dxa"/>
          </w:tcPr>
          <w:p w:rsidR="006621CF" w:rsidRPr="0012514E" w:rsidRDefault="006621CF" w:rsidP="009B57A5">
            <w:pPr>
              <w:widowControl w:val="0"/>
              <w:jc w:val="center"/>
            </w:pPr>
            <w:r w:rsidRPr="0012514E">
              <w:t>22.</w:t>
            </w:r>
          </w:p>
        </w:tc>
        <w:tc>
          <w:tcPr>
            <w:tcW w:w="6237" w:type="dxa"/>
          </w:tcPr>
          <w:p w:rsidR="006621CF" w:rsidRPr="002820D4" w:rsidRDefault="006621CF" w:rsidP="009B57A5">
            <w:r w:rsidRPr="002820D4">
              <w:t>Улатӑр</w:t>
            </w:r>
            <w:r>
              <w:t xml:space="preserve"> хули</w:t>
            </w:r>
          </w:p>
        </w:tc>
        <w:tc>
          <w:tcPr>
            <w:tcW w:w="2410" w:type="dxa"/>
          </w:tcPr>
          <w:p w:rsidR="006621CF" w:rsidRPr="0012514E" w:rsidRDefault="006621CF" w:rsidP="009B57A5">
            <w:pPr>
              <w:widowControl w:val="0"/>
              <w:ind w:right="648"/>
              <w:jc w:val="right"/>
            </w:pPr>
            <w:r w:rsidRPr="0012514E">
              <w:t>106 981,9</w:t>
            </w:r>
          </w:p>
        </w:tc>
      </w:tr>
      <w:tr w:rsidR="006621CF" w:rsidRPr="0012514E" w:rsidTr="009B57A5">
        <w:tblPrEx>
          <w:tblBorders>
            <w:top w:val="none" w:sz="0" w:space="0" w:color="auto"/>
            <w:left w:val="none" w:sz="0" w:space="0" w:color="auto"/>
            <w:right w:val="none" w:sz="0" w:space="0" w:color="auto"/>
            <w:insideH w:val="none" w:sz="0" w:space="0" w:color="auto"/>
            <w:insideV w:val="none" w:sz="0" w:space="0" w:color="auto"/>
          </w:tblBorders>
        </w:tblPrEx>
        <w:tc>
          <w:tcPr>
            <w:tcW w:w="881" w:type="dxa"/>
          </w:tcPr>
          <w:p w:rsidR="006621CF" w:rsidRPr="0012514E" w:rsidRDefault="006621CF" w:rsidP="009B57A5">
            <w:pPr>
              <w:widowControl w:val="0"/>
              <w:jc w:val="center"/>
            </w:pPr>
            <w:r w:rsidRPr="0012514E">
              <w:t>23.</w:t>
            </w:r>
          </w:p>
        </w:tc>
        <w:tc>
          <w:tcPr>
            <w:tcW w:w="6237" w:type="dxa"/>
          </w:tcPr>
          <w:p w:rsidR="006621CF" w:rsidRPr="002820D4" w:rsidRDefault="006621CF" w:rsidP="009B57A5">
            <w:r w:rsidRPr="002820D4">
              <w:t xml:space="preserve">Канаш </w:t>
            </w:r>
            <w:r>
              <w:t>хули</w:t>
            </w:r>
          </w:p>
        </w:tc>
        <w:tc>
          <w:tcPr>
            <w:tcW w:w="2410" w:type="dxa"/>
          </w:tcPr>
          <w:p w:rsidR="006621CF" w:rsidRPr="0012514E" w:rsidRDefault="006621CF" w:rsidP="009B57A5">
            <w:pPr>
              <w:widowControl w:val="0"/>
              <w:ind w:right="648"/>
              <w:jc w:val="right"/>
            </w:pPr>
            <w:r w:rsidRPr="0012514E">
              <w:t>204 158,7</w:t>
            </w:r>
          </w:p>
        </w:tc>
      </w:tr>
      <w:tr w:rsidR="006621CF" w:rsidRPr="0012514E" w:rsidTr="009B57A5">
        <w:tblPrEx>
          <w:tblBorders>
            <w:top w:val="none" w:sz="0" w:space="0" w:color="auto"/>
            <w:left w:val="none" w:sz="0" w:space="0" w:color="auto"/>
            <w:right w:val="none" w:sz="0" w:space="0" w:color="auto"/>
            <w:insideH w:val="none" w:sz="0" w:space="0" w:color="auto"/>
            <w:insideV w:val="none" w:sz="0" w:space="0" w:color="auto"/>
          </w:tblBorders>
        </w:tblPrEx>
        <w:tc>
          <w:tcPr>
            <w:tcW w:w="881" w:type="dxa"/>
          </w:tcPr>
          <w:p w:rsidR="006621CF" w:rsidRPr="0012514E" w:rsidRDefault="006621CF" w:rsidP="009B57A5">
            <w:pPr>
              <w:widowControl w:val="0"/>
              <w:jc w:val="center"/>
            </w:pPr>
            <w:r w:rsidRPr="0012514E">
              <w:t>24.</w:t>
            </w:r>
          </w:p>
        </w:tc>
        <w:tc>
          <w:tcPr>
            <w:tcW w:w="6237" w:type="dxa"/>
          </w:tcPr>
          <w:p w:rsidR="006621CF" w:rsidRPr="002820D4" w:rsidRDefault="006621CF" w:rsidP="009B57A5">
            <w:r w:rsidRPr="002820D4">
              <w:t xml:space="preserve">Ҫӗнӗ Шупашкар </w:t>
            </w:r>
            <w:r>
              <w:t>хули</w:t>
            </w:r>
          </w:p>
        </w:tc>
        <w:tc>
          <w:tcPr>
            <w:tcW w:w="2410" w:type="dxa"/>
          </w:tcPr>
          <w:p w:rsidR="006621CF" w:rsidRPr="0012514E" w:rsidRDefault="006621CF" w:rsidP="009B57A5">
            <w:pPr>
              <w:widowControl w:val="0"/>
              <w:ind w:right="648"/>
              <w:jc w:val="right"/>
            </w:pPr>
            <w:r w:rsidRPr="0012514E">
              <w:t>686 762,4</w:t>
            </w:r>
          </w:p>
        </w:tc>
      </w:tr>
      <w:tr w:rsidR="006621CF" w:rsidRPr="0012514E" w:rsidTr="009B57A5">
        <w:tblPrEx>
          <w:tblBorders>
            <w:top w:val="none" w:sz="0" w:space="0" w:color="auto"/>
            <w:left w:val="none" w:sz="0" w:space="0" w:color="auto"/>
            <w:right w:val="none" w:sz="0" w:space="0" w:color="auto"/>
            <w:insideH w:val="none" w:sz="0" w:space="0" w:color="auto"/>
            <w:insideV w:val="none" w:sz="0" w:space="0" w:color="auto"/>
          </w:tblBorders>
        </w:tblPrEx>
        <w:tc>
          <w:tcPr>
            <w:tcW w:w="881" w:type="dxa"/>
          </w:tcPr>
          <w:p w:rsidR="006621CF" w:rsidRPr="0012514E" w:rsidRDefault="006621CF" w:rsidP="009B57A5">
            <w:pPr>
              <w:widowControl w:val="0"/>
              <w:jc w:val="center"/>
            </w:pPr>
            <w:r w:rsidRPr="0012514E">
              <w:t>25.</w:t>
            </w:r>
          </w:p>
        </w:tc>
        <w:tc>
          <w:tcPr>
            <w:tcW w:w="6237" w:type="dxa"/>
          </w:tcPr>
          <w:p w:rsidR="006621CF" w:rsidRPr="002820D4" w:rsidRDefault="006621CF" w:rsidP="009B57A5">
            <w:r w:rsidRPr="002820D4">
              <w:t>Шупашкар хули</w:t>
            </w:r>
          </w:p>
        </w:tc>
        <w:tc>
          <w:tcPr>
            <w:tcW w:w="2410" w:type="dxa"/>
          </w:tcPr>
          <w:p w:rsidR="006621CF" w:rsidRPr="0012514E" w:rsidRDefault="006621CF" w:rsidP="009B57A5">
            <w:pPr>
              <w:widowControl w:val="0"/>
              <w:ind w:right="648"/>
              <w:jc w:val="right"/>
            </w:pPr>
            <w:r w:rsidRPr="0012514E">
              <w:t>2 570 538,6</w:t>
            </w:r>
          </w:p>
        </w:tc>
      </w:tr>
      <w:tr w:rsidR="006621CF" w:rsidRPr="0012514E" w:rsidTr="009B57A5">
        <w:tblPrEx>
          <w:tblBorders>
            <w:top w:val="none" w:sz="0" w:space="0" w:color="auto"/>
            <w:left w:val="none" w:sz="0" w:space="0" w:color="auto"/>
            <w:right w:val="none" w:sz="0" w:space="0" w:color="auto"/>
            <w:insideH w:val="none" w:sz="0" w:space="0" w:color="auto"/>
            <w:insideV w:val="none" w:sz="0" w:space="0" w:color="auto"/>
          </w:tblBorders>
        </w:tblPrEx>
        <w:tc>
          <w:tcPr>
            <w:tcW w:w="881" w:type="dxa"/>
          </w:tcPr>
          <w:p w:rsidR="006621CF" w:rsidRPr="0012514E" w:rsidRDefault="006621CF" w:rsidP="009B57A5">
            <w:pPr>
              <w:widowControl w:val="0"/>
              <w:jc w:val="center"/>
            </w:pPr>
            <w:r w:rsidRPr="0012514E">
              <w:t>26.</w:t>
            </w:r>
          </w:p>
        </w:tc>
        <w:tc>
          <w:tcPr>
            <w:tcW w:w="6237" w:type="dxa"/>
          </w:tcPr>
          <w:p w:rsidR="006621CF" w:rsidRDefault="006621CF" w:rsidP="009B57A5">
            <w:r w:rsidRPr="002820D4">
              <w:t xml:space="preserve">Ҫӗмӗрле </w:t>
            </w:r>
            <w:r>
              <w:t>хули</w:t>
            </w:r>
          </w:p>
        </w:tc>
        <w:tc>
          <w:tcPr>
            <w:tcW w:w="2410" w:type="dxa"/>
          </w:tcPr>
          <w:p w:rsidR="006621CF" w:rsidRPr="0012514E" w:rsidRDefault="006621CF" w:rsidP="009B57A5">
            <w:pPr>
              <w:widowControl w:val="0"/>
              <w:ind w:right="648"/>
              <w:jc w:val="right"/>
            </w:pPr>
            <w:r w:rsidRPr="0012514E">
              <w:t>115 052,7</w:t>
            </w:r>
          </w:p>
        </w:tc>
      </w:tr>
      <w:tr w:rsidR="006621CF" w:rsidRPr="0012514E" w:rsidTr="009B57A5">
        <w:tblPrEx>
          <w:tblBorders>
            <w:top w:val="none" w:sz="0" w:space="0" w:color="auto"/>
            <w:left w:val="none" w:sz="0" w:space="0" w:color="auto"/>
            <w:right w:val="none" w:sz="0" w:space="0" w:color="auto"/>
            <w:insideH w:val="none" w:sz="0" w:space="0" w:color="auto"/>
            <w:insideV w:val="none" w:sz="0" w:space="0" w:color="auto"/>
          </w:tblBorders>
        </w:tblPrEx>
        <w:tc>
          <w:tcPr>
            <w:tcW w:w="881" w:type="dxa"/>
          </w:tcPr>
          <w:p w:rsidR="006621CF" w:rsidRPr="0012514E" w:rsidRDefault="006621CF" w:rsidP="009B57A5">
            <w:pPr>
              <w:widowControl w:val="0"/>
              <w:jc w:val="center"/>
            </w:pPr>
          </w:p>
        </w:tc>
        <w:tc>
          <w:tcPr>
            <w:tcW w:w="6237" w:type="dxa"/>
          </w:tcPr>
          <w:p w:rsidR="006621CF" w:rsidRPr="0012514E" w:rsidRDefault="006621CF" w:rsidP="009B57A5">
            <w:r>
              <w:t>Пӗтӗмпе</w:t>
            </w:r>
          </w:p>
        </w:tc>
        <w:tc>
          <w:tcPr>
            <w:tcW w:w="2410" w:type="dxa"/>
          </w:tcPr>
          <w:p w:rsidR="006621CF" w:rsidRPr="0012514E" w:rsidRDefault="006621CF" w:rsidP="009B57A5">
            <w:pPr>
              <w:widowControl w:val="0"/>
              <w:ind w:right="648"/>
              <w:jc w:val="right"/>
            </w:pPr>
            <w:r w:rsidRPr="0012514E">
              <w:rPr>
                <w:bCs/>
              </w:rPr>
              <w:t>4 936 598,0</w:t>
            </w:r>
            <w:r w:rsidR="00A75316">
              <w:rPr>
                <w:color w:val="000000"/>
              </w:rPr>
              <w:t>"</w:t>
            </w:r>
            <w:r w:rsidRPr="0012514E">
              <w:rPr>
                <w:color w:val="000000"/>
              </w:rPr>
              <w:t>;</w:t>
            </w:r>
          </w:p>
        </w:tc>
      </w:tr>
    </w:tbl>
    <w:p w:rsidR="00423805" w:rsidRPr="009B57A5" w:rsidRDefault="00A75316" w:rsidP="009B57A5">
      <w:pPr>
        <w:autoSpaceDE w:val="0"/>
        <w:autoSpaceDN w:val="0"/>
        <w:adjustRightInd w:val="0"/>
        <w:spacing w:line="312" w:lineRule="auto"/>
        <w:ind w:firstLine="709"/>
        <w:jc w:val="both"/>
        <w:rPr>
          <w:color w:val="000000"/>
          <w:sz w:val="28"/>
          <w:szCs w:val="28"/>
        </w:rPr>
      </w:pPr>
      <w:r w:rsidRPr="009B57A5">
        <w:rPr>
          <w:color w:val="000000"/>
          <w:sz w:val="28"/>
          <w:szCs w:val="28"/>
        </w:rPr>
        <w:t>"</w:t>
      </w:r>
      <w:r w:rsidR="00025EDD" w:rsidRPr="009B57A5">
        <w:rPr>
          <w:color w:val="000000"/>
          <w:sz w:val="28"/>
          <w:szCs w:val="28"/>
        </w:rPr>
        <w:t xml:space="preserve">Муниципаллӑ районсен бюджечӗсене тата хула округӗсен бюджечӗсене муниципалитетӑн пӗтӗмӗшле пӗлӳ паракан организацийӗсенче шкулчченхи, пӗтӗмӗшле пуҫламӑш, пӗтӗмӗшле тӗп, пӗтӗмӗшле </w:t>
      </w:r>
      <w:r w:rsidR="009A2CF1">
        <w:rPr>
          <w:color w:val="000000"/>
          <w:sz w:val="28"/>
          <w:szCs w:val="28"/>
        </w:rPr>
        <w:t>в</w:t>
      </w:r>
      <w:r w:rsidR="00025EDD" w:rsidRPr="009B57A5">
        <w:rPr>
          <w:color w:val="000000"/>
          <w:sz w:val="28"/>
          <w:szCs w:val="28"/>
        </w:rPr>
        <w:t>ӑтам пӗлӳ пурте тата тӳ-левсӗр илмелли правӑсене пурнӑҫлассине, муниципалитетӑн пӗтӗмӗшле пӗлӳ паракан организацийӗсенче ачасене хушма пӗлӳ парассине патшалӑх гаран-тийӗ парассине укҫа-тенкӗпе тивӗҫтерес енӗпе Чӑваш Республикин патшалӑх полномочийӗсене пурнӑҫлама уйӑракан субвенцисене 2021 ҫул валли пайласа парасси</w:t>
      </w:r>
      <w:r w:rsidRPr="009B57A5">
        <w:rPr>
          <w:color w:val="000000"/>
          <w:sz w:val="28"/>
          <w:szCs w:val="28"/>
        </w:rPr>
        <w:t>"</w:t>
      </w:r>
      <w:r w:rsidR="00025EDD" w:rsidRPr="009B57A5">
        <w:rPr>
          <w:color w:val="000000"/>
          <w:sz w:val="28"/>
          <w:szCs w:val="28"/>
        </w:rPr>
        <w:t xml:space="preserve"> 9-мӗш таблицӑна ҫакӑн пек ҫырса хурас</w:t>
      </w:r>
      <w:r w:rsidR="00423805" w:rsidRPr="009B57A5">
        <w:rPr>
          <w:color w:val="000000"/>
          <w:sz w:val="28"/>
          <w:szCs w:val="28"/>
        </w:rPr>
        <w:t>:</w:t>
      </w:r>
    </w:p>
    <w:p w:rsidR="00025EDD" w:rsidRPr="009B57A5" w:rsidRDefault="00A75316" w:rsidP="00025EDD">
      <w:pPr>
        <w:ind w:right="-2"/>
        <w:jc w:val="right"/>
        <w:rPr>
          <w:color w:val="000000"/>
          <w:sz w:val="26"/>
          <w:szCs w:val="26"/>
        </w:rPr>
      </w:pPr>
      <w:r w:rsidRPr="009B57A5">
        <w:rPr>
          <w:color w:val="000000"/>
          <w:sz w:val="26"/>
          <w:szCs w:val="26"/>
        </w:rPr>
        <w:t>"</w:t>
      </w:r>
      <w:r w:rsidR="00025EDD" w:rsidRPr="009B57A5">
        <w:rPr>
          <w:color w:val="000000"/>
          <w:sz w:val="26"/>
          <w:szCs w:val="26"/>
        </w:rPr>
        <w:t>9-мӗш таблица</w:t>
      </w:r>
    </w:p>
    <w:p w:rsidR="00025EDD" w:rsidRDefault="00025EDD" w:rsidP="00025EDD">
      <w:pPr>
        <w:autoSpaceDE w:val="0"/>
        <w:autoSpaceDN w:val="0"/>
        <w:adjustRightInd w:val="0"/>
        <w:jc w:val="center"/>
        <w:rPr>
          <w:b/>
          <w:sz w:val="28"/>
        </w:rPr>
      </w:pPr>
    </w:p>
    <w:p w:rsidR="009B57A5" w:rsidRPr="008F7EAE" w:rsidRDefault="009B57A5" w:rsidP="00025EDD">
      <w:pPr>
        <w:autoSpaceDE w:val="0"/>
        <w:autoSpaceDN w:val="0"/>
        <w:adjustRightInd w:val="0"/>
        <w:jc w:val="center"/>
        <w:rPr>
          <w:b/>
          <w:sz w:val="28"/>
        </w:rPr>
      </w:pPr>
    </w:p>
    <w:p w:rsidR="009B57A5" w:rsidRDefault="00025EDD" w:rsidP="009B57A5">
      <w:pPr>
        <w:widowControl w:val="0"/>
        <w:autoSpaceDE w:val="0"/>
        <w:autoSpaceDN w:val="0"/>
        <w:adjustRightInd w:val="0"/>
        <w:spacing w:line="312" w:lineRule="auto"/>
        <w:jc w:val="center"/>
        <w:rPr>
          <w:b/>
          <w:color w:val="000000"/>
          <w:sz w:val="28"/>
          <w:szCs w:val="26"/>
        </w:rPr>
      </w:pPr>
      <w:r w:rsidRPr="008F7EAE">
        <w:rPr>
          <w:b/>
          <w:color w:val="000000"/>
          <w:sz w:val="28"/>
          <w:szCs w:val="26"/>
        </w:rPr>
        <w:t xml:space="preserve">Муниципаллӑ районсен бюджечӗсене </w:t>
      </w:r>
    </w:p>
    <w:p w:rsidR="009B57A5" w:rsidRDefault="00025EDD" w:rsidP="009B57A5">
      <w:pPr>
        <w:widowControl w:val="0"/>
        <w:autoSpaceDE w:val="0"/>
        <w:autoSpaceDN w:val="0"/>
        <w:adjustRightInd w:val="0"/>
        <w:spacing w:line="312" w:lineRule="auto"/>
        <w:jc w:val="center"/>
        <w:rPr>
          <w:b/>
          <w:color w:val="000000"/>
          <w:sz w:val="28"/>
          <w:szCs w:val="26"/>
        </w:rPr>
      </w:pPr>
      <w:r w:rsidRPr="008F7EAE">
        <w:rPr>
          <w:b/>
          <w:color w:val="000000"/>
          <w:sz w:val="28"/>
          <w:szCs w:val="26"/>
        </w:rPr>
        <w:t xml:space="preserve">тата хула округӗсен бюджечӗсене муниципалитетӑн пӗтӗмӗшле пӗлӳ </w:t>
      </w:r>
    </w:p>
    <w:p w:rsidR="009B57A5" w:rsidRDefault="00025EDD" w:rsidP="009B57A5">
      <w:pPr>
        <w:widowControl w:val="0"/>
        <w:autoSpaceDE w:val="0"/>
        <w:autoSpaceDN w:val="0"/>
        <w:adjustRightInd w:val="0"/>
        <w:spacing w:line="312" w:lineRule="auto"/>
        <w:jc w:val="center"/>
        <w:rPr>
          <w:b/>
          <w:color w:val="000000"/>
          <w:sz w:val="28"/>
          <w:szCs w:val="26"/>
        </w:rPr>
      </w:pPr>
      <w:r w:rsidRPr="008F7EAE">
        <w:rPr>
          <w:b/>
          <w:color w:val="000000"/>
          <w:sz w:val="28"/>
          <w:szCs w:val="26"/>
        </w:rPr>
        <w:t xml:space="preserve">паракан организацийӗсенче шкулчченхи, пӗтӗмӗшле пуҫламӑш, </w:t>
      </w:r>
    </w:p>
    <w:p w:rsidR="009B57A5" w:rsidRDefault="00025EDD" w:rsidP="009B57A5">
      <w:pPr>
        <w:widowControl w:val="0"/>
        <w:autoSpaceDE w:val="0"/>
        <w:autoSpaceDN w:val="0"/>
        <w:adjustRightInd w:val="0"/>
        <w:spacing w:line="312" w:lineRule="auto"/>
        <w:jc w:val="center"/>
        <w:rPr>
          <w:b/>
          <w:color w:val="000000"/>
          <w:sz w:val="28"/>
          <w:szCs w:val="26"/>
        </w:rPr>
      </w:pPr>
      <w:r w:rsidRPr="008F7EAE">
        <w:rPr>
          <w:b/>
          <w:color w:val="000000"/>
          <w:sz w:val="28"/>
          <w:szCs w:val="26"/>
        </w:rPr>
        <w:t xml:space="preserve">пӗтӗмӗшле тӗп, пӗтӗмӗшле вӑтам пӗлӳ пурте тата тӳлевсӗр илмелли правӑсене пурнӑҫлассине, муниципалитетӑн пӗтӗмӗшле пӗлӳ паракан </w:t>
      </w:r>
    </w:p>
    <w:p w:rsidR="00025EDD" w:rsidRPr="008F7EAE" w:rsidRDefault="00025EDD" w:rsidP="009B57A5">
      <w:pPr>
        <w:widowControl w:val="0"/>
        <w:autoSpaceDE w:val="0"/>
        <w:autoSpaceDN w:val="0"/>
        <w:adjustRightInd w:val="0"/>
        <w:spacing w:line="312" w:lineRule="auto"/>
        <w:jc w:val="center"/>
        <w:rPr>
          <w:b/>
          <w:color w:val="000000"/>
          <w:sz w:val="28"/>
          <w:szCs w:val="26"/>
        </w:rPr>
      </w:pPr>
      <w:r w:rsidRPr="008F7EAE">
        <w:rPr>
          <w:b/>
          <w:color w:val="000000"/>
          <w:sz w:val="28"/>
          <w:szCs w:val="26"/>
        </w:rPr>
        <w:t xml:space="preserve">организацийӗсенче ачасене хушма пӗлӳ парассине патшалӑх гарантийӗ парассине укҫа-тенкӗпе тивӗҫтерес енӗпе Чӑваш Республикин патшалӑх </w:t>
      </w:r>
      <w:r w:rsidRPr="008F7EAE">
        <w:rPr>
          <w:b/>
          <w:color w:val="000000"/>
          <w:sz w:val="28"/>
          <w:szCs w:val="26"/>
        </w:rPr>
        <w:lastRenderedPageBreak/>
        <w:t xml:space="preserve">полномочийӗсене пурнӑҫлама уйӑракан субвенцисене 2021 ҫул валли </w:t>
      </w:r>
    </w:p>
    <w:p w:rsidR="00025EDD" w:rsidRDefault="00025EDD" w:rsidP="009B57A5">
      <w:pPr>
        <w:widowControl w:val="0"/>
        <w:autoSpaceDE w:val="0"/>
        <w:autoSpaceDN w:val="0"/>
        <w:adjustRightInd w:val="0"/>
        <w:spacing w:line="312" w:lineRule="auto"/>
        <w:jc w:val="center"/>
        <w:rPr>
          <w:b/>
          <w:color w:val="000000"/>
          <w:sz w:val="28"/>
          <w:szCs w:val="26"/>
        </w:rPr>
      </w:pPr>
      <w:r w:rsidRPr="008F7EAE">
        <w:rPr>
          <w:b/>
          <w:color w:val="000000"/>
          <w:sz w:val="28"/>
          <w:szCs w:val="26"/>
        </w:rPr>
        <w:t>ПАЙЛАСА ПАРАССИ</w:t>
      </w:r>
    </w:p>
    <w:p w:rsidR="009B57A5" w:rsidRDefault="009B57A5" w:rsidP="009B57A5">
      <w:pPr>
        <w:widowControl w:val="0"/>
        <w:autoSpaceDE w:val="0"/>
        <w:autoSpaceDN w:val="0"/>
        <w:adjustRightInd w:val="0"/>
        <w:jc w:val="center"/>
        <w:rPr>
          <w:b/>
          <w:color w:val="000000"/>
          <w:sz w:val="28"/>
          <w:szCs w:val="26"/>
        </w:rPr>
      </w:pPr>
    </w:p>
    <w:p w:rsidR="009B57A5" w:rsidRPr="008F7EAE" w:rsidRDefault="009B57A5" w:rsidP="009B57A5">
      <w:pPr>
        <w:widowControl w:val="0"/>
        <w:autoSpaceDE w:val="0"/>
        <w:autoSpaceDN w:val="0"/>
        <w:adjustRightInd w:val="0"/>
        <w:jc w:val="center"/>
        <w:rPr>
          <w:b/>
          <w:color w:val="000000"/>
          <w:sz w:val="28"/>
          <w:szCs w:val="26"/>
        </w:rPr>
      </w:pPr>
    </w:p>
    <w:p w:rsidR="00423805" w:rsidRPr="0012514E" w:rsidRDefault="00423805" w:rsidP="009B57A5">
      <w:pPr>
        <w:ind w:right="19"/>
        <w:jc w:val="right"/>
      </w:pPr>
      <w:r w:rsidRPr="0012514E">
        <w:t>(</w:t>
      </w:r>
      <w:r w:rsidR="00025EDD">
        <w:t>пин тенкӗ</w:t>
      </w:r>
      <w:r w:rsidR="009B57A5">
        <w:t>)</w:t>
      </w:r>
    </w:p>
    <w:tbl>
      <w:tblPr>
        <w:tblW w:w="9427"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959"/>
        <w:gridCol w:w="6159"/>
        <w:gridCol w:w="2309"/>
      </w:tblGrid>
      <w:tr w:rsidR="00025EDD" w:rsidRPr="009B57A5" w:rsidTr="009B57A5">
        <w:trPr>
          <w:jc w:val="center"/>
        </w:trPr>
        <w:tc>
          <w:tcPr>
            <w:tcW w:w="959" w:type="dxa"/>
            <w:shd w:val="clear" w:color="auto" w:fill="auto"/>
            <w:vAlign w:val="center"/>
          </w:tcPr>
          <w:p w:rsidR="00025EDD" w:rsidRPr="009B57A5" w:rsidRDefault="009B57A5" w:rsidP="008A4A00">
            <w:pPr>
              <w:widowControl w:val="0"/>
              <w:spacing w:line="259" w:lineRule="auto"/>
              <w:jc w:val="center"/>
            </w:pPr>
            <w:r>
              <w:t>Но</w:t>
            </w:r>
            <w:r w:rsidR="00025EDD" w:rsidRPr="009B57A5">
              <w:t>мер-сен й</w:t>
            </w:r>
            <w:r w:rsidR="00025EDD" w:rsidRPr="009B57A5">
              <w:rPr>
                <w:rFonts w:eastAsia="MS Mincho"/>
              </w:rPr>
              <w:t>ӗ</w:t>
            </w:r>
            <w:r w:rsidR="00025EDD" w:rsidRPr="009B57A5">
              <w:t>р-ки</w:t>
            </w:r>
          </w:p>
        </w:tc>
        <w:tc>
          <w:tcPr>
            <w:tcW w:w="6159" w:type="dxa"/>
            <w:shd w:val="clear" w:color="auto" w:fill="auto"/>
            <w:vAlign w:val="center"/>
          </w:tcPr>
          <w:p w:rsidR="00025EDD" w:rsidRPr="009B57A5" w:rsidRDefault="00025EDD" w:rsidP="008A4A00">
            <w:pPr>
              <w:widowControl w:val="0"/>
              <w:spacing w:line="259" w:lineRule="auto"/>
              <w:ind w:left="-57" w:right="-57"/>
              <w:jc w:val="center"/>
              <w:outlineLvl w:val="2"/>
              <w:rPr>
                <w:bCs/>
                <w:color w:val="000000"/>
              </w:rPr>
            </w:pPr>
            <w:r w:rsidRPr="009B57A5">
              <w:rPr>
                <w:bCs/>
                <w:color w:val="000000"/>
              </w:rPr>
              <w:t>Муниципалл</w:t>
            </w:r>
            <w:r w:rsidRPr="009B57A5">
              <w:rPr>
                <w:rFonts w:eastAsia="MS Mincho"/>
                <w:bCs/>
                <w:color w:val="000000"/>
              </w:rPr>
              <w:t>ӑ</w:t>
            </w:r>
            <w:r w:rsidRPr="009B57A5">
              <w:rPr>
                <w:bCs/>
                <w:color w:val="000000"/>
              </w:rPr>
              <w:t xml:space="preserve"> районсен</w:t>
            </w:r>
          </w:p>
          <w:p w:rsidR="00025EDD" w:rsidRPr="009B57A5" w:rsidRDefault="00025EDD" w:rsidP="008A4A00">
            <w:pPr>
              <w:widowControl w:val="0"/>
              <w:spacing w:line="259" w:lineRule="auto"/>
              <w:ind w:left="-57" w:right="-57"/>
              <w:jc w:val="center"/>
              <w:outlineLvl w:val="2"/>
              <w:rPr>
                <w:bCs/>
                <w:color w:val="000000"/>
              </w:rPr>
            </w:pPr>
            <w:r w:rsidRPr="009B57A5">
              <w:rPr>
                <w:bCs/>
                <w:color w:val="000000"/>
              </w:rPr>
              <w:t>тата хула округ</w:t>
            </w:r>
            <w:r w:rsidRPr="009B57A5">
              <w:rPr>
                <w:rFonts w:eastAsia="MS Mincho"/>
                <w:bCs/>
                <w:color w:val="000000"/>
              </w:rPr>
              <w:t>ӗ</w:t>
            </w:r>
            <w:r w:rsidRPr="009B57A5">
              <w:rPr>
                <w:bCs/>
                <w:color w:val="000000"/>
              </w:rPr>
              <w:t>сен яч</w:t>
            </w:r>
            <w:r w:rsidRPr="009B57A5">
              <w:rPr>
                <w:rFonts w:eastAsia="MS Mincho"/>
                <w:bCs/>
                <w:color w:val="000000"/>
              </w:rPr>
              <w:t>ӗ</w:t>
            </w:r>
          </w:p>
        </w:tc>
        <w:tc>
          <w:tcPr>
            <w:tcW w:w="2309" w:type="dxa"/>
            <w:shd w:val="clear" w:color="auto" w:fill="auto"/>
            <w:vAlign w:val="center"/>
          </w:tcPr>
          <w:p w:rsidR="00025EDD" w:rsidRPr="009B57A5" w:rsidRDefault="00025EDD" w:rsidP="008A4A00">
            <w:pPr>
              <w:jc w:val="center"/>
            </w:pPr>
            <w:r w:rsidRPr="009B57A5">
              <w:t>Укҫа-тенкӗ калӑпӑшӗ</w:t>
            </w:r>
          </w:p>
        </w:tc>
      </w:tr>
      <w:tr w:rsidR="00025EDD" w:rsidRPr="009B57A5" w:rsidTr="009B57A5">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959" w:type="dxa"/>
            <w:tcBorders>
              <w:top w:val="single" w:sz="4" w:space="0" w:color="auto"/>
            </w:tcBorders>
          </w:tcPr>
          <w:p w:rsidR="00025EDD" w:rsidRPr="009B57A5" w:rsidRDefault="00025EDD" w:rsidP="00766B66">
            <w:pPr>
              <w:widowControl w:val="0"/>
              <w:jc w:val="center"/>
            </w:pPr>
            <w:r w:rsidRPr="009B57A5">
              <w:t>1.</w:t>
            </w:r>
          </w:p>
        </w:tc>
        <w:tc>
          <w:tcPr>
            <w:tcW w:w="6159" w:type="dxa"/>
            <w:tcBorders>
              <w:top w:val="single" w:sz="4" w:space="0" w:color="auto"/>
            </w:tcBorders>
          </w:tcPr>
          <w:p w:rsidR="00025EDD" w:rsidRPr="009B57A5" w:rsidRDefault="00025EDD" w:rsidP="008A4A00">
            <w:r w:rsidRPr="009B57A5">
              <w:t>Улатӑр</w:t>
            </w:r>
          </w:p>
        </w:tc>
        <w:tc>
          <w:tcPr>
            <w:tcW w:w="2309" w:type="dxa"/>
            <w:tcBorders>
              <w:top w:val="single" w:sz="4" w:space="0" w:color="auto"/>
            </w:tcBorders>
            <w:vAlign w:val="bottom"/>
          </w:tcPr>
          <w:p w:rsidR="00025EDD" w:rsidRPr="009B57A5" w:rsidRDefault="00025EDD" w:rsidP="00766B66">
            <w:pPr>
              <w:widowControl w:val="0"/>
              <w:ind w:right="397"/>
              <w:jc w:val="right"/>
            </w:pPr>
            <w:r w:rsidRPr="009B57A5">
              <w:t>118 758,3</w:t>
            </w:r>
          </w:p>
        </w:tc>
      </w:tr>
      <w:tr w:rsidR="00025EDD" w:rsidRPr="009B57A5" w:rsidTr="009B57A5">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959" w:type="dxa"/>
          </w:tcPr>
          <w:p w:rsidR="00025EDD" w:rsidRPr="009B57A5" w:rsidRDefault="00025EDD" w:rsidP="00766B66">
            <w:pPr>
              <w:widowControl w:val="0"/>
              <w:jc w:val="center"/>
            </w:pPr>
            <w:r w:rsidRPr="009B57A5">
              <w:t>2.</w:t>
            </w:r>
          </w:p>
        </w:tc>
        <w:tc>
          <w:tcPr>
            <w:tcW w:w="6159" w:type="dxa"/>
          </w:tcPr>
          <w:p w:rsidR="00025EDD" w:rsidRPr="009B57A5" w:rsidRDefault="00025EDD" w:rsidP="008A4A00">
            <w:r w:rsidRPr="009B57A5">
              <w:t>Элӗк</w:t>
            </w:r>
          </w:p>
        </w:tc>
        <w:tc>
          <w:tcPr>
            <w:tcW w:w="2309" w:type="dxa"/>
            <w:vAlign w:val="bottom"/>
          </w:tcPr>
          <w:p w:rsidR="00025EDD" w:rsidRPr="009B57A5" w:rsidRDefault="00025EDD" w:rsidP="00766B66">
            <w:pPr>
              <w:widowControl w:val="0"/>
              <w:ind w:right="397"/>
              <w:jc w:val="right"/>
            </w:pPr>
            <w:r w:rsidRPr="009B57A5">
              <w:t>122 654,7</w:t>
            </w:r>
          </w:p>
        </w:tc>
      </w:tr>
      <w:tr w:rsidR="00025EDD" w:rsidRPr="009B57A5" w:rsidTr="009B57A5">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959" w:type="dxa"/>
          </w:tcPr>
          <w:p w:rsidR="00025EDD" w:rsidRPr="009B57A5" w:rsidRDefault="00025EDD" w:rsidP="00766B66">
            <w:pPr>
              <w:widowControl w:val="0"/>
              <w:jc w:val="center"/>
            </w:pPr>
            <w:r w:rsidRPr="009B57A5">
              <w:t>3.</w:t>
            </w:r>
          </w:p>
        </w:tc>
        <w:tc>
          <w:tcPr>
            <w:tcW w:w="6159" w:type="dxa"/>
          </w:tcPr>
          <w:p w:rsidR="00025EDD" w:rsidRPr="009B57A5" w:rsidRDefault="00025EDD" w:rsidP="008A4A00">
            <w:r w:rsidRPr="009B57A5">
              <w:t>Патӑрьел</w:t>
            </w:r>
          </w:p>
        </w:tc>
        <w:tc>
          <w:tcPr>
            <w:tcW w:w="2309" w:type="dxa"/>
            <w:vAlign w:val="bottom"/>
          </w:tcPr>
          <w:p w:rsidR="00025EDD" w:rsidRPr="009B57A5" w:rsidRDefault="00025EDD" w:rsidP="00766B66">
            <w:pPr>
              <w:widowControl w:val="0"/>
              <w:ind w:right="397"/>
              <w:jc w:val="right"/>
            </w:pPr>
            <w:r w:rsidRPr="009B57A5">
              <w:t>309 494,2</w:t>
            </w:r>
          </w:p>
        </w:tc>
      </w:tr>
      <w:tr w:rsidR="00025EDD" w:rsidRPr="009B57A5" w:rsidTr="009B57A5">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959" w:type="dxa"/>
          </w:tcPr>
          <w:p w:rsidR="00025EDD" w:rsidRPr="009B57A5" w:rsidRDefault="00025EDD" w:rsidP="00766B66">
            <w:pPr>
              <w:widowControl w:val="0"/>
              <w:spacing w:line="230" w:lineRule="auto"/>
              <w:jc w:val="center"/>
            </w:pPr>
            <w:r w:rsidRPr="009B57A5">
              <w:t>4.</w:t>
            </w:r>
          </w:p>
        </w:tc>
        <w:tc>
          <w:tcPr>
            <w:tcW w:w="6159" w:type="dxa"/>
          </w:tcPr>
          <w:p w:rsidR="00025EDD" w:rsidRPr="009B57A5" w:rsidRDefault="00025EDD" w:rsidP="008A4A00">
            <w:r w:rsidRPr="009B57A5">
              <w:t>Вӑрнар</w:t>
            </w:r>
          </w:p>
        </w:tc>
        <w:tc>
          <w:tcPr>
            <w:tcW w:w="2309" w:type="dxa"/>
            <w:vAlign w:val="bottom"/>
          </w:tcPr>
          <w:p w:rsidR="00025EDD" w:rsidRPr="009B57A5" w:rsidRDefault="00025EDD" w:rsidP="00766B66">
            <w:pPr>
              <w:widowControl w:val="0"/>
              <w:spacing w:line="230" w:lineRule="auto"/>
              <w:ind w:right="397"/>
              <w:jc w:val="right"/>
            </w:pPr>
            <w:r w:rsidRPr="009B57A5">
              <w:t>224 464,1</w:t>
            </w:r>
          </w:p>
        </w:tc>
      </w:tr>
      <w:tr w:rsidR="00025EDD" w:rsidRPr="009B57A5" w:rsidTr="009B57A5">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959" w:type="dxa"/>
          </w:tcPr>
          <w:p w:rsidR="00025EDD" w:rsidRPr="009B57A5" w:rsidRDefault="00025EDD" w:rsidP="00766B66">
            <w:pPr>
              <w:widowControl w:val="0"/>
              <w:spacing w:line="230" w:lineRule="auto"/>
              <w:jc w:val="center"/>
            </w:pPr>
            <w:r w:rsidRPr="009B57A5">
              <w:t>5.</w:t>
            </w:r>
          </w:p>
        </w:tc>
        <w:tc>
          <w:tcPr>
            <w:tcW w:w="6159" w:type="dxa"/>
          </w:tcPr>
          <w:p w:rsidR="00025EDD" w:rsidRPr="009B57A5" w:rsidRDefault="00025EDD" w:rsidP="008A4A00">
            <w:r w:rsidRPr="009B57A5">
              <w:t>Йӗпреҫ</w:t>
            </w:r>
          </w:p>
        </w:tc>
        <w:tc>
          <w:tcPr>
            <w:tcW w:w="2309" w:type="dxa"/>
            <w:vAlign w:val="bottom"/>
          </w:tcPr>
          <w:p w:rsidR="00025EDD" w:rsidRPr="009B57A5" w:rsidRDefault="00025EDD" w:rsidP="00766B66">
            <w:pPr>
              <w:widowControl w:val="0"/>
              <w:spacing w:line="230" w:lineRule="auto"/>
              <w:ind w:right="397"/>
              <w:jc w:val="right"/>
            </w:pPr>
            <w:r w:rsidRPr="009B57A5">
              <w:t>151 180,0</w:t>
            </w:r>
          </w:p>
        </w:tc>
      </w:tr>
      <w:tr w:rsidR="00025EDD" w:rsidRPr="009B57A5" w:rsidTr="009B57A5">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959" w:type="dxa"/>
          </w:tcPr>
          <w:p w:rsidR="00025EDD" w:rsidRPr="009B57A5" w:rsidRDefault="00025EDD" w:rsidP="00766B66">
            <w:pPr>
              <w:widowControl w:val="0"/>
              <w:spacing w:line="230" w:lineRule="auto"/>
              <w:jc w:val="center"/>
            </w:pPr>
            <w:r w:rsidRPr="009B57A5">
              <w:t>6.</w:t>
            </w:r>
          </w:p>
        </w:tc>
        <w:tc>
          <w:tcPr>
            <w:tcW w:w="6159" w:type="dxa"/>
          </w:tcPr>
          <w:p w:rsidR="00025EDD" w:rsidRPr="009B57A5" w:rsidRDefault="00025EDD" w:rsidP="008A4A00">
            <w:r w:rsidRPr="009B57A5">
              <w:t>Канаш</w:t>
            </w:r>
          </w:p>
        </w:tc>
        <w:tc>
          <w:tcPr>
            <w:tcW w:w="2309" w:type="dxa"/>
            <w:vAlign w:val="bottom"/>
          </w:tcPr>
          <w:p w:rsidR="00025EDD" w:rsidRPr="009B57A5" w:rsidRDefault="00025EDD" w:rsidP="00766B66">
            <w:pPr>
              <w:widowControl w:val="0"/>
              <w:spacing w:line="230" w:lineRule="auto"/>
              <w:ind w:right="397"/>
              <w:jc w:val="right"/>
            </w:pPr>
            <w:r w:rsidRPr="009B57A5">
              <w:t>291 976,7</w:t>
            </w:r>
          </w:p>
        </w:tc>
      </w:tr>
      <w:tr w:rsidR="00025EDD" w:rsidRPr="009B57A5" w:rsidTr="009B57A5">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959" w:type="dxa"/>
          </w:tcPr>
          <w:p w:rsidR="00025EDD" w:rsidRPr="009B57A5" w:rsidRDefault="00025EDD" w:rsidP="00766B66">
            <w:pPr>
              <w:widowControl w:val="0"/>
              <w:spacing w:line="230" w:lineRule="auto"/>
              <w:jc w:val="center"/>
            </w:pPr>
            <w:r w:rsidRPr="009B57A5">
              <w:t>7.</w:t>
            </w:r>
          </w:p>
        </w:tc>
        <w:tc>
          <w:tcPr>
            <w:tcW w:w="6159" w:type="dxa"/>
          </w:tcPr>
          <w:p w:rsidR="00025EDD" w:rsidRPr="009B57A5" w:rsidRDefault="00025EDD" w:rsidP="008A4A00">
            <w:r w:rsidRPr="009B57A5">
              <w:t>Куславкка</w:t>
            </w:r>
          </w:p>
        </w:tc>
        <w:tc>
          <w:tcPr>
            <w:tcW w:w="2309" w:type="dxa"/>
            <w:vAlign w:val="bottom"/>
          </w:tcPr>
          <w:p w:rsidR="00025EDD" w:rsidRPr="009B57A5" w:rsidRDefault="00025EDD" w:rsidP="00766B66">
            <w:pPr>
              <w:widowControl w:val="0"/>
              <w:spacing w:line="230" w:lineRule="auto"/>
              <w:ind w:right="397"/>
              <w:jc w:val="right"/>
            </w:pPr>
            <w:r w:rsidRPr="009B57A5">
              <w:t>114 946,6</w:t>
            </w:r>
          </w:p>
        </w:tc>
      </w:tr>
      <w:tr w:rsidR="00025EDD" w:rsidRPr="009B57A5" w:rsidTr="009B57A5">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959" w:type="dxa"/>
          </w:tcPr>
          <w:p w:rsidR="00025EDD" w:rsidRPr="009B57A5" w:rsidRDefault="00025EDD" w:rsidP="00766B66">
            <w:pPr>
              <w:widowControl w:val="0"/>
              <w:spacing w:line="230" w:lineRule="auto"/>
              <w:jc w:val="center"/>
            </w:pPr>
            <w:r w:rsidRPr="009B57A5">
              <w:t>8.</w:t>
            </w:r>
          </w:p>
        </w:tc>
        <w:tc>
          <w:tcPr>
            <w:tcW w:w="6159" w:type="dxa"/>
          </w:tcPr>
          <w:p w:rsidR="00025EDD" w:rsidRPr="009B57A5" w:rsidRDefault="00025EDD" w:rsidP="008A4A00">
            <w:r w:rsidRPr="009B57A5">
              <w:t>Комсомольски</w:t>
            </w:r>
          </w:p>
        </w:tc>
        <w:tc>
          <w:tcPr>
            <w:tcW w:w="2309" w:type="dxa"/>
            <w:vAlign w:val="bottom"/>
          </w:tcPr>
          <w:p w:rsidR="00025EDD" w:rsidRPr="009B57A5" w:rsidRDefault="00025EDD" w:rsidP="00766B66">
            <w:pPr>
              <w:widowControl w:val="0"/>
              <w:spacing w:line="230" w:lineRule="auto"/>
              <w:ind w:right="397"/>
              <w:jc w:val="right"/>
            </w:pPr>
            <w:r w:rsidRPr="009B57A5">
              <w:t>209 985,0</w:t>
            </w:r>
          </w:p>
        </w:tc>
      </w:tr>
      <w:tr w:rsidR="00025EDD" w:rsidRPr="009B57A5" w:rsidTr="009B57A5">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959" w:type="dxa"/>
          </w:tcPr>
          <w:p w:rsidR="00025EDD" w:rsidRPr="009B57A5" w:rsidRDefault="00025EDD" w:rsidP="00766B66">
            <w:pPr>
              <w:widowControl w:val="0"/>
              <w:spacing w:line="230" w:lineRule="auto"/>
              <w:jc w:val="center"/>
            </w:pPr>
            <w:r w:rsidRPr="009B57A5">
              <w:t>9.</w:t>
            </w:r>
          </w:p>
        </w:tc>
        <w:tc>
          <w:tcPr>
            <w:tcW w:w="6159" w:type="dxa"/>
          </w:tcPr>
          <w:p w:rsidR="00025EDD" w:rsidRPr="009B57A5" w:rsidRDefault="00025EDD" w:rsidP="008A4A00">
            <w:r w:rsidRPr="009B57A5">
              <w:t>Красноармейски</w:t>
            </w:r>
          </w:p>
        </w:tc>
        <w:tc>
          <w:tcPr>
            <w:tcW w:w="2309" w:type="dxa"/>
            <w:vAlign w:val="bottom"/>
          </w:tcPr>
          <w:p w:rsidR="00025EDD" w:rsidRPr="009B57A5" w:rsidRDefault="00025EDD" w:rsidP="00766B66">
            <w:pPr>
              <w:widowControl w:val="0"/>
              <w:spacing w:line="230" w:lineRule="auto"/>
              <w:ind w:right="397"/>
              <w:jc w:val="right"/>
            </w:pPr>
            <w:r w:rsidRPr="009B57A5">
              <w:t>110 406,6</w:t>
            </w:r>
          </w:p>
        </w:tc>
      </w:tr>
      <w:tr w:rsidR="00025EDD" w:rsidRPr="009B57A5" w:rsidTr="009B57A5">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959" w:type="dxa"/>
          </w:tcPr>
          <w:p w:rsidR="00025EDD" w:rsidRPr="009B57A5" w:rsidRDefault="00025EDD" w:rsidP="00766B66">
            <w:pPr>
              <w:widowControl w:val="0"/>
              <w:spacing w:line="230" w:lineRule="auto"/>
              <w:jc w:val="center"/>
            </w:pPr>
            <w:r w:rsidRPr="009B57A5">
              <w:t>10.</w:t>
            </w:r>
          </w:p>
        </w:tc>
        <w:tc>
          <w:tcPr>
            <w:tcW w:w="6159" w:type="dxa"/>
          </w:tcPr>
          <w:p w:rsidR="00025EDD" w:rsidRPr="009B57A5" w:rsidRDefault="00025EDD" w:rsidP="008A4A00">
            <w:r w:rsidRPr="009B57A5">
              <w:t>Хӗрлӗ Чутай</w:t>
            </w:r>
          </w:p>
        </w:tc>
        <w:tc>
          <w:tcPr>
            <w:tcW w:w="2309" w:type="dxa"/>
            <w:vAlign w:val="bottom"/>
          </w:tcPr>
          <w:p w:rsidR="00025EDD" w:rsidRPr="009B57A5" w:rsidRDefault="00025EDD" w:rsidP="00766B66">
            <w:pPr>
              <w:widowControl w:val="0"/>
              <w:spacing w:line="230" w:lineRule="auto"/>
              <w:ind w:right="397"/>
              <w:jc w:val="right"/>
            </w:pPr>
            <w:r w:rsidRPr="009B57A5">
              <w:t>101 291,0</w:t>
            </w:r>
          </w:p>
        </w:tc>
      </w:tr>
      <w:tr w:rsidR="00025EDD" w:rsidRPr="009B57A5" w:rsidTr="009B57A5">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959" w:type="dxa"/>
          </w:tcPr>
          <w:p w:rsidR="00025EDD" w:rsidRPr="009B57A5" w:rsidRDefault="00025EDD" w:rsidP="00766B66">
            <w:pPr>
              <w:widowControl w:val="0"/>
              <w:spacing w:line="230" w:lineRule="auto"/>
              <w:jc w:val="center"/>
            </w:pPr>
            <w:r w:rsidRPr="009B57A5">
              <w:t>11.</w:t>
            </w:r>
          </w:p>
        </w:tc>
        <w:tc>
          <w:tcPr>
            <w:tcW w:w="6159" w:type="dxa"/>
          </w:tcPr>
          <w:p w:rsidR="00025EDD" w:rsidRPr="009B57A5" w:rsidRDefault="00025EDD" w:rsidP="008A4A00">
            <w:r w:rsidRPr="009B57A5">
              <w:t>Сӗнтӗрвӑрри</w:t>
            </w:r>
          </w:p>
        </w:tc>
        <w:tc>
          <w:tcPr>
            <w:tcW w:w="2309" w:type="dxa"/>
            <w:vAlign w:val="bottom"/>
          </w:tcPr>
          <w:p w:rsidR="00025EDD" w:rsidRPr="009B57A5" w:rsidRDefault="00025EDD" w:rsidP="00766B66">
            <w:pPr>
              <w:widowControl w:val="0"/>
              <w:spacing w:line="230" w:lineRule="auto"/>
              <w:ind w:right="397"/>
              <w:jc w:val="right"/>
            </w:pPr>
            <w:r w:rsidRPr="009B57A5">
              <w:t>133 774,4</w:t>
            </w:r>
          </w:p>
        </w:tc>
      </w:tr>
      <w:tr w:rsidR="00025EDD" w:rsidRPr="009B57A5" w:rsidTr="009B57A5">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959" w:type="dxa"/>
          </w:tcPr>
          <w:p w:rsidR="00025EDD" w:rsidRPr="009B57A5" w:rsidRDefault="00025EDD" w:rsidP="00766B66">
            <w:pPr>
              <w:widowControl w:val="0"/>
              <w:spacing w:line="230" w:lineRule="auto"/>
              <w:jc w:val="center"/>
            </w:pPr>
            <w:r w:rsidRPr="009B57A5">
              <w:t>12.</w:t>
            </w:r>
          </w:p>
        </w:tc>
        <w:tc>
          <w:tcPr>
            <w:tcW w:w="6159" w:type="dxa"/>
          </w:tcPr>
          <w:p w:rsidR="00025EDD" w:rsidRPr="009B57A5" w:rsidRDefault="00025EDD" w:rsidP="008A4A00">
            <w:r w:rsidRPr="009B57A5">
              <w:t>Муркаш</w:t>
            </w:r>
          </w:p>
        </w:tc>
        <w:tc>
          <w:tcPr>
            <w:tcW w:w="2309" w:type="dxa"/>
            <w:vAlign w:val="bottom"/>
          </w:tcPr>
          <w:p w:rsidR="00025EDD" w:rsidRPr="009B57A5" w:rsidRDefault="00025EDD" w:rsidP="00766B66">
            <w:pPr>
              <w:widowControl w:val="0"/>
              <w:spacing w:line="230" w:lineRule="auto"/>
              <w:ind w:right="397"/>
              <w:jc w:val="right"/>
            </w:pPr>
            <w:r w:rsidRPr="009B57A5">
              <w:t>242 754,1</w:t>
            </w:r>
          </w:p>
        </w:tc>
      </w:tr>
      <w:tr w:rsidR="00025EDD" w:rsidRPr="009B57A5" w:rsidTr="009B57A5">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959" w:type="dxa"/>
          </w:tcPr>
          <w:p w:rsidR="00025EDD" w:rsidRPr="009B57A5" w:rsidRDefault="00025EDD" w:rsidP="00766B66">
            <w:pPr>
              <w:widowControl w:val="0"/>
              <w:spacing w:line="230" w:lineRule="auto"/>
              <w:jc w:val="center"/>
            </w:pPr>
            <w:r w:rsidRPr="009B57A5">
              <w:t>13.</w:t>
            </w:r>
          </w:p>
        </w:tc>
        <w:tc>
          <w:tcPr>
            <w:tcW w:w="6159" w:type="dxa"/>
          </w:tcPr>
          <w:p w:rsidR="00025EDD" w:rsidRPr="009B57A5" w:rsidRDefault="00025EDD" w:rsidP="008A4A00">
            <w:r w:rsidRPr="009B57A5">
              <w:t>Пӑрачкав</w:t>
            </w:r>
          </w:p>
        </w:tc>
        <w:tc>
          <w:tcPr>
            <w:tcW w:w="2309" w:type="dxa"/>
            <w:vAlign w:val="bottom"/>
          </w:tcPr>
          <w:p w:rsidR="00025EDD" w:rsidRPr="009B57A5" w:rsidRDefault="00025EDD" w:rsidP="00766B66">
            <w:pPr>
              <w:widowControl w:val="0"/>
              <w:spacing w:line="230" w:lineRule="auto"/>
              <w:ind w:right="397"/>
              <w:jc w:val="right"/>
            </w:pPr>
            <w:r w:rsidRPr="009B57A5">
              <w:t>72 587,3</w:t>
            </w:r>
          </w:p>
        </w:tc>
      </w:tr>
      <w:tr w:rsidR="00025EDD" w:rsidRPr="009B57A5" w:rsidTr="009B57A5">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959" w:type="dxa"/>
          </w:tcPr>
          <w:p w:rsidR="00025EDD" w:rsidRPr="009B57A5" w:rsidRDefault="00025EDD" w:rsidP="00766B66">
            <w:pPr>
              <w:widowControl w:val="0"/>
              <w:spacing w:line="230" w:lineRule="auto"/>
              <w:jc w:val="center"/>
            </w:pPr>
            <w:r w:rsidRPr="009B57A5">
              <w:t>14.</w:t>
            </w:r>
          </w:p>
        </w:tc>
        <w:tc>
          <w:tcPr>
            <w:tcW w:w="6159" w:type="dxa"/>
          </w:tcPr>
          <w:p w:rsidR="00025EDD" w:rsidRPr="009B57A5" w:rsidRDefault="00025EDD" w:rsidP="008A4A00">
            <w:r w:rsidRPr="009B57A5">
              <w:t>Вӑрмар</w:t>
            </w:r>
          </w:p>
        </w:tc>
        <w:tc>
          <w:tcPr>
            <w:tcW w:w="2309" w:type="dxa"/>
            <w:vAlign w:val="bottom"/>
          </w:tcPr>
          <w:p w:rsidR="00025EDD" w:rsidRPr="009B57A5" w:rsidRDefault="00025EDD" w:rsidP="00766B66">
            <w:pPr>
              <w:widowControl w:val="0"/>
              <w:spacing w:line="230" w:lineRule="auto"/>
              <w:ind w:right="397"/>
              <w:jc w:val="right"/>
            </w:pPr>
            <w:r w:rsidRPr="009B57A5">
              <w:t>166 799,8</w:t>
            </w:r>
          </w:p>
        </w:tc>
      </w:tr>
      <w:tr w:rsidR="00025EDD" w:rsidRPr="009B57A5" w:rsidTr="009B57A5">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959" w:type="dxa"/>
          </w:tcPr>
          <w:p w:rsidR="00025EDD" w:rsidRPr="009B57A5" w:rsidRDefault="00025EDD" w:rsidP="00766B66">
            <w:pPr>
              <w:widowControl w:val="0"/>
              <w:spacing w:line="230" w:lineRule="auto"/>
              <w:jc w:val="center"/>
            </w:pPr>
            <w:r w:rsidRPr="009B57A5">
              <w:t>15.</w:t>
            </w:r>
          </w:p>
        </w:tc>
        <w:tc>
          <w:tcPr>
            <w:tcW w:w="6159" w:type="dxa"/>
          </w:tcPr>
          <w:p w:rsidR="00025EDD" w:rsidRPr="009B57A5" w:rsidRDefault="00025EDD" w:rsidP="008A4A00">
            <w:r w:rsidRPr="009B57A5">
              <w:t>Ҫӗрпӳ</w:t>
            </w:r>
          </w:p>
        </w:tc>
        <w:tc>
          <w:tcPr>
            <w:tcW w:w="2309" w:type="dxa"/>
            <w:vAlign w:val="bottom"/>
          </w:tcPr>
          <w:p w:rsidR="00025EDD" w:rsidRPr="009B57A5" w:rsidRDefault="00025EDD" w:rsidP="00766B66">
            <w:pPr>
              <w:widowControl w:val="0"/>
              <w:spacing w:line="230" w:lineRule="auto"/>
              <w:ind w:right="397"/>
              <w:jc w:val="right"/>
            </w:pPr>
            <w:r w:rsidRPr="009B57A5">
              <w:t>224 315,4</w:t>
            </w:r>
          </w:p>
        </w:tc>
      </w:tr>
      <w:tr w:rsidR="00025EDD" w:rsidRPr="009B57A5" w:rsidTr="009B57A5">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959" w:type="dxa"/>
          </w:tcPr>
          <w:p w:rsidR="00025EDD" w:rsidRPr="009B57A5" w:rsidRDefault="00025EDD" w:rsidP="00766B66">
            <w:pPr>
              <w:widowControl w:val="0"/>
              <w:spacing w:line="230" w:lineRule="auto"/>
              <w:jc w:val="center"/>
            </w:pPr>
            <w:r w:rsidRPr="009B57A5">
              <w:t>16.</w:t>
            </w:r>
          </w:p>
        </w:tc>
        <w:tc>
          <w:tcPr>
            <w:tcW w:w="6159" w:type="dxa"/>
          </w:tcPr>
          <w:p w:rsidR="00025EDD" w:rsidRPr="009B57A5" w:rsidRDefault="00025EDD" w:rsidP="008A4A00">
            <w:r w:rsidRPr="009B57A5">
              <w:t>Шупашкар</w:t>
            </w:r>
          </w:p>
        </w:tc>
        <w:tc>
          <w:tcPr>
            <w:tcW w:w="2309" w:type="dxa"/>
            <w:vAlign w:val="bottom"/>
          </w:tcPr>
          <w:p w:rsidR="00025EDD" w:rsidRPr="009B57A5" w:rsidRDefault="00025EDD" w:rsidP="00766B66">
            <w:pPr>
              <w:widowControl w:val="0"/>
              <w:spacing w:line="230" w:lineRule="auto"/>
              <w:ind w:right="397"/>
              <w:jc w:val="right"/>
            </w:pPr>
            <w:r w:rsidRPr="009B57A5">
              <w:t>312 759,6</w:t>
            </w:r>
          </w:p>
        </w:tc>
      </w:tr>
      <w:tr w:rsidR="00025EDD" w:rsidRPr="009B57A5" w:rsidTr="009B57A5">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959" w:type="dxa"/>
          </w:tcPr>
          <w:p w:rsidR="00025EDD" w:rsidRPr="009B57A5" w:rsidRDefault="00025EDD" w:rsidP="00766B66">
            <w:pPr>
              <w:widowControl w:val="0"/>
              <w:spacing w:line="230" w:lineRule="auto"/>
              <w:jc w:val="center"/>
            </w:pPr>
            <w:r w:rsidRPr="009B57A5">
              <w:t>17.</w:t>
            </w:r>
          </w:p>
        </w:tc>
        <w:tc>
          <w:tcPr>
            <w:tcW w:w="6159" w:type="dxa"/>
          </w:tcPr>
          <w:p w:rsidR="00025EDD" w:rsidRPr="009B57A5" w:rsidRDefault="00025EDD" w:rsidP="008A4A00">
            <w:r w:rsidRPr="009B57A5">
              <w:t>Шӑмӑршӑ</w:t>
            </w:r>
          </w:p>
        </w:tc>
        <w:tc>
          <w:tcPr>
            <w:tcW w:w="2309" w:type="dxa"/>
            <w:vAlign w:val="bottom"/>
          </w:tcPr>
          <w:p w:rsidR="00025EDD" w:rsidRPr="009B57A5" w:rsidRDefault="00025EDD" w:rsidP="00766B66">
            <w:pPr>
              <w:widowControl w:val="0"/>
              <w:spacing w:line="230" w:lineRule="auto"/>
              <w:ind w:right="397"/>
              <w:jc w:val="right"/>
            </w:pPr>
            <w:r w:rsidRPr="009B57A5">
              <w:t>102 874,1</w:t>
            </w:r>
          </w:p>
        </w:tc>
      </w:tr>
      <w:tr w:rsidR="00025EDD" w:rsidRPr="009B57A5" w:rsidTr="009B57A5">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959" w:type="dxa"/>
          </w:tcPr>
          <w:p w:rsidR="00025EDD" w:rsidRPr="009B57A5" w:rsidRDefault="00025EDD" w:rsidP="00766B66">
            <w:pPr>
              <w:widowControl w:val="0"/>
              <w:spacing w:line="230" w:lineRule="auto"/>
              <w:jc w:val="center"/>
            </w:pPr>
            <w:r w:rsidRPr="009B57A5">
              <w:t>18.</w:t>
            </w:r>
          </w:p>
        </w:tc>
        <w:tc>
          <w:tcPr>
            <w:tcW w:w="6159" w:type="dxa"/>
          </w:tcPr>
          <w:p w:rsidR="00025EDD" w:rsidRPr="009B57A5" w:rsidRDefault="00025EDD" w:rsidP="008A4A00">
            <w:r w:rsidRPr="009B57A5">
              <w:t>Ҫӗмӗрле</w:t>
            </w:r>
          </w:p>
        </w:tc>
        <w:tc>
          <w:tcPr>
            <w:tcW w:w="2309" w:type="dxa"/>
            <w:vAlign w:val="bottom"/>
          </w:tcPr>
          <w:p w:rsidR="00025EDD" w:rsidRPr="009B57A5" w:rsidRDefault="00025EDD" w:rsidP="00766B66">
            <w:pPr>
              <w:widowControl w:val="0"/>
              <w:spacing w:line="230" w:lineRule="auto"/>
              <w:ind w:right="397"/>
              <w:jc w:val="right"/>
            </w:pPr>
            <w:r w:rsidRPr="009B57A5">
              <w:t>65 833,1</w:t>
            </w:r>
          </w:p>
        </w:tc>
      </w:tr>
      <w:tr w:rsidR="00025EDD" w:rsidRPr="009B57A5" w:rsidTr="009B57A5">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959" w:type="dxa"/>
          </w:tcPr>
          <w:p w:rsidR="00025EDD" w:rsidRPr="009B57A5" w:rsidRDefault="00025EDD" w:rsidP="00766B66">
            <w:pPr>
              <w:widowControl w:val="0"/>
              <w:spacing w:line="230" w:lineRule="auto"/>
              <w:jc w:val="center"/>
            </w:pPr>
            <w:r w:rsidRPr="009B57A5">
              <w:t>19.</w:t>
            </w:r>
          </w:p>
        </w:tc>
        <w:tc>
          <w:tcPr>
            <w:tcW w:w="6159" w:type="dxa"/>
          </w:tcPr>
          <w:p w:rsidR="00025EDD" w:rsidRPr="009B57A5" w:rsidRDefault="00025EDD" w:rsidP="008A4A00">
            <w:r w:rsidRPr="009B57A5">
              <w:t>Етӗрне</w:t>
            </w:r>
          </w:p>
        </w:tc>
        <w:tc>
          <w:tcPr>
            <w:tcW w:w="2309" w:type="dxa"/>
            <w:vAlign w:val="bottom"/>
          </w:tcPr>
          <w:p w:rsidR="00025EDD" w:rsidRPr="009B57A5" w:rsidRDefault="00025EDD" w:rsidP="00766B66">
            <w:pPr>
              <w:widowControl w:val="0"/>
              <w:spacing w:line="230" w:lineRule="auto"/>
              <w:ind w:right="397"/>
              <w:jc w:val="right"/>
            </w:pPr>
            <w:r w:rsidRPr="009B57A5">
              <w:t>174 325,0</w:t>
            </w:r>
          </w:p>
        </w:tc>
      </w:tr>
      <w:tr w:rsidR="00025EDD" w:rsidRPr="009B57A5" w:rsidTr="009B57A5">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959" w:type="dxa"/>
          </w:tcPr>
          <w:p w:rsidR="00025EDD" w:rsidRPr="009B57A5" w:rsidRDefault="00025EDD" w:rsidP="00766B66">
            <w:pPr>
              <w:widowControl w:val="0"/>
              <w:spacing w:line="230" w:lineRule="auto"/>
              <w:jc w:val="center"/>
            </w:pPr>
            <w:r w:rsidRPr="009B57A5">
              <w:t>20.</w:t>
            </w:r>
          </w:p>
        </w:tc>
        <w:tc>
          <w:tcPr>
            <w:tcW w:w="6159" w:type="dxa"/>
          </w:tcPr>
          <w:p w:rsidR="00025EDD" w:rsidRPr="009B57A5" w:rsidRDefault="00025EDD" w:rsidP="008A4A00">
            <w:r w:rsidRPr="009B57A5">
              <w:t>Елчӗк</w:t>
            </w:r>
          </w:p>
        </w:tc>
        <w:tc>
          <w:tcPr>
            <w:tcW w:w="2309" w:type="dxa"/>
            <w:vAlign w:val="bottom"/>
          </w:tcPr>
          <w:p w:rsidR="00025EDD" w:rsidRPr="009B57A5" w:rsidRDefault="00025EDD" w:rsidP="00766B66">
            <w:pPr>
              <w:widowControl w:val="0"/>
              <w:spacing w:line="230" w:lineRule="auto"/>
              <w:ind w:right="397"/>
              <w:jc w:val="right"/>
            </w:pPr>
            <w:r w:rsidRPr="009B57A5">
              <w:t>137 460,2</w:t>
            </w:r>
          </w:p>
        </w:tc>
      </w:tr>
      <w:tr w:rsidR="00025EDD" w:rsidRPr="009B57A5" w:rsidTr="009B57A5">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959" w:type="dxa"/>
          </w:tcPr>
          <w:p w:rsidR="00025EDD" w:rsidRPr="009B57A5" w:rsidRDefault="00025EDD" w:rsidP="00766B66">
            <w:pPr>
              <w:widowControl w:val="0"/>
              <w:spacing w:line="230" w:lineRule="auto"/>
              <w:jc w:val="center"/>
            </w:pPr>
            <w:r w:rsidRPr="009B57A5">
              <w:t>21.</w:t>
            </w:r>
          </w:p>
        </w:tc>
        <w:tc>
          <w:tcPr>
            <w:tcW w:w="6159" w:type="dxa"/>
          </w:tcPr>
          <w:p w:rsidR="00025EDD" w:rsidRPr="009B57A5" w:rsidRDefault="00025EDD" w:rsidP="008A4A00">
            <w:r w:rsidRPr="009B57A5">
              <w:t xml:space="preserve">Тӑвай </w:t>
            </w:r>
          </w:p>
        </w:tc>
        <w:tc>
          <w:tcPr>
            <w:tcW w:w="2309" w:type="dxa"/>
            <w:vAlign w:val="bottom"/>
          </w:tcPr>
          <w:p w:rsidR="00025EDD" w:rsidRPr="009B57A5" w:rsidRDefault="00025EDD" w:rsidP="00766B66">
            <w:pPr>
              <w:widowControl w:val="0"/>
              <w:spacing w:line="230" w:lineRule="auto"/>
              <w:ind w:right="397"/>
              <w:jc w:val="right"/>
            </w:pPr>
            <w:r w:rsidRPr="009B57A5">
              <w:t>119 524,2</w:t>
            </w:r>
          </w:p>
        </w:tc>
      </w:tr>
      <w:tr w:rsidR="00025EDD" w:rsidRPr="009B57A5" w:rsidTr="009B57A5">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959" w:type="dxa"/>
          </w:tcPr>
          <w:p w:rsidR="00025EDD" w:rsidRPr="009B57A5" w:rsidRDefault="00025EDD" w:rsidP="00766B66">
            <w:pPr>
              <w:widowControl w:val="0"/>
              <w:spacing w:line="230" w:lineRule="auto"/>
              <w:jc w:val="center"/>
            </w:pPr>
            <w:r w:rsidRPr="009B57A5">
              <w:t>22.</w:t>
            </w:r>
          </w:p>
        </w:tc>
        <w:tc>
          <w:tcPr>
            <w:tcW w:w="6159" w:type="dxa"/>
          </w:tcPr>
          <w:p w:rsidR="00025EDD" w:rsidRPr="009B57A5" w:rsidRDefault="00025EDD" w:rsidP="008A4A00">
            <w:r w:rsidRPr="009B57A5">
              <w:t>Улатӑр хули</w:t>
            </w:r>
          </w:p>
        </w:tc>
        <w:tc>
          <w:tcPr>
            <w:tcW w:w="2309" w:type="dxa"/>
            <w:vAlign w:val="bottom"/>
          </w:tcPr>
          <w:p w:rsidR="00025EDD" w:rsidRPr="009B57A5" w:rsidRDefault="00025EDD" w:rsidP="00766B66">
            <w:pPr>
              <w:widowControl w:val="0"/>
              <w:spacing w:line="230" w:lineRule="auto"/>
              <w:ind w:right="397"/>
              <w:jc w:val="right"/>
            </w:pPr>
            <w:r w:rsidRPr="009B57A5">
              <w:t>147 267,1</w:t>
            </w:r>
          </w:p>
        </w:tc>
      </w:tr>
      <w:tr w:rsidR="00025EDD" w:rsidRPr="009B57A5" w:rsidTr="009B57A5">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959" w:type="dxa"/>
          </w:tcPr>
          <w:p w:rsidR="00025EDD" w:rsidRPr="009B57A5" w:rsidRDefault="00025EDD" w:rsidP="00766B66">
            <w:pPr>
              <w:widowControl w:val="0"/>
              <w:spacing w:line="230" w:lineRule="auto"/>
              <w:jc w:val="center"/>
            </w:pPr>
            <w:r w:rsidRPr="009B57A5">
              <w:t>23.</w:t>
            </w:r>
          </w:p>
        </w:tc>
        <w:tc>
          <w:tcPr>
            <w:tcW w:w="6159" w:type="dxa"/>
          </w:tcPr>
          <w:p w:rsidR="00025EDD" w:rsidRPr="009B57A5" w:rsidRDefault="00025EDD" w:rsidP="008A4A00">
            <w:r w:rsidRPr="009B57A5">
              <w:t>Канаш хули</w:t>
            </w:r>
          </w:p>
        </w:tc>
        <w:tc>
          <w:tcPr>
            <w:tcW w:w="2309" w:type="dxa"/>
            <w:vAlign w:val="bottom"/>
          </w:tcPr>
          <w:p w:rsidR="00025EDD" w:rsidRPr="009B57A5" w:rsidRDefault="00025EDD" w:rsidP="00766B66">
            <w:pPr>
              <w:widowControl w:val="0"/>
              <w:spacing w:line="230" w:lineRule="auto"/>
              <w:ind w:right="397"/>
              <w:jc w:val="right"/>
            </w:pPr>
            <w:r w:rsidRPr="009B57A5">
              <w:t>226 429,9</w:t>
            </w:r>
          </w:p>
        </w:tc>
      </w:tr>
      <w:tr w:rsidR="00025EDD" w:rsidRPr="009B57A5" w:rsidTr="009B57A5">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959" w:type="dxa"/>
          </w:tcPr>
          <w:p w:rsidR="00025EDD" w:rsidRPr="009B57A5" w:rsidRDefault="00025EDD" w:rsidP="00766B66">
            <w:pPr>
              <w:widowControl w:val="0"/>
              <w:spacing w:line="230" w:lineRule="auto"/>
              <w:jc w:val="center"/>
            </w:pPr>
            <w:r w:rsidRPr="009B57A5">
              <w:t>24.</w:t>
            </w:r>
          </w:p>
        </w:tc>
        <w:tc>
          <w:tcPr>
            <w:tcW w:w="6159" w:type="dxa"/>
          </w:tcPr>
          <w:p w:rsidR="00025EDD" w:rsidRPr="009B57A5" w:rsidRDefault="00025EDD" w:rsidP="008A4A00">
            <w:r w:rsidRPr="009B57A5">
              <w:t>Ҫӗнӗ Шупашкар хули</w:t>
            </w:r>
          </w:p>
        </w:tc>
        <w:tc>
          <w:tcPr>
            <w:tcW w:w="2309" w:type="dxa"/>
            <w:vAlign w:val="bottom"/>
          </w:tcPr>
          <w:p w:rsidR="00025EDD" w:rsidRPr="009B57A5" w:rsidRDefault="00025EDD" w:rsidP="00766B66">
            <w:pPr>
              <w:widowControl w:val="0"/>
              <w:spacing w:line="230" w:lineRule="auto"/>
              <w:ind w:right="397"/>
              <w:jc w:val="right"/>
            </w:pPr>
            <w:r w:rsidRPr="009B57A5">
              <w:t>526 922,6</w:t>
            </w:r>
          </w:p>
        </w:tc>
      </w:tr>
      <w:tr w:rsidR="00025EDD" w:rsidRPr="009B57A5" w:rsidTr="009B57A5">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959" w:type="dxa"/>
          </w:tcPr>
          <w:p w:rsidR="00025EDD" w:rsidRPr="009B57A5" w:rsidRDefault="00025EDD" w:rsidP="00766B66">
            <w:pPr>
              <w:widowControl w:val="0"/>
              <w:spacing w:line="230" w:lineRule="auto"/>
              <w:jc w:val="center"/>
            </w:pPr>
            <w:r w:rsidRPr="009B57A5">
              <w:t>25.</w:t>
            </w:r>
          </w:p>
        </w:tc>
        <w:tc>
          <w:tcPr>
            <w:tcW w:w="6159" w:type="dxa"/>
          </w:tcPr>
          <w:p w:rsidR="00025EDD" w:rsidRPr="009B57A5" w:rsidRDefault="00025EDD" w:rsidP="008A4A00">
            <w:r w:rsidRPr="009B57A5">
              <w:t>Шупашкар хули</w:t>
            </w:r>
          </w:p>
        </w:tc>
        <w:tc>
          <w:tcPr>
            <w:tcW w:w="2309" w:type="dxa"/>
            <w:vAlign w:val="bottom"/>
          </w:tcPr>
          <w:p w:rsidR="00025EDD" w:rsidRPr="009B57A5" w:rsidRDefault="00025EDD" w:rsidP="00766B66">
            <w:pPr>
              <w:widowControl w:val="0"/>
              <w:spacing w:line="230" w:lineRule="auto"/>
              <w:ind w:right="397"/>
              <w:jc w:val="right"/>
            </w:pPr>
            <w:r w:rsidRPr="009B57A5">
              <w:t>2 232 054,4</w:t>
            </w:r>
          </w:p>
        </w:tc>
      </w:tr>
      <w:tr w:rsidR="00025EDD" w:rsidRPr="009B57A5" w:rsidTr="009B57A5">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959" w:type="dxa"/>
          </w:tcPr>
          <w:p w:rsidR="00025EDD" w:rsidRPr="009B57A5" w:rsidRDefault="00025EDD" w:rsidP="00766B66">
            <w:pPr>
              <w:widowControl w:val="0"/>
              <w:spacing w:line="230" w:lineRule="auto"/>
              <w:jc w:val="center"/>
            </w:pPr>
            <w:r w:rsidRPr="009B57A5">
              <w:t>26.</w:t>
            </w:r>
          </w:p>
        </w:tc>
        <w:tc>
          <w:tcPr>
            <w:tcW w:w="6159" w:type="dxa"/>
          </w:tcPr>
          <w:p w:rsidR="00025EDD" w:rsidRPr="009B57A5" w:rsidRDefault="00025EDD" w:rsidP="008A4A00">
            <w:r w:rsidRPr="009B57A5">
              <w:t>Ҫӗмӗрле хули</w:t>
            </w:r>
          </w:p>
        </w:tc>
        <w:tc>
          <w:tcPr>
            <w:tcW w:w="2309" w:type="dxa"/>
            <w:vAlign w:val="bottom"/>
          </w:tcPr>
          <w:p w:rsidR="00025EDD" w:rsidRPr="009B57A5" w:rsidRDefault="00025EDD" w:rsidP="00766B66">
            <w:pPr>
              <w:widowControl w:val="0"/>
              <w:spacing w:line="230" w:lineRule="auto"/>
              <w:ind w:right="397"/>
              <w:jc w:val="right"/>
            </w:pPr>
            <w:r w:rsidRPr="009B57A5">
              <w:t>127 484,4</w:t>
            </w:r>
          </w:p>
        </w:tc>
      </w:tr>
      <w:tr w:rsidR="00025EDD" w:rsidRPr="009B57A5" w:rsidTr="009B57A5">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959" w:type="dxa"/>
          </w:tcPr>
          <w:p w:rsidR="00025EDD" w:rsidRPr="009B57A5" w:rsidRDefault="00025EDD" w:rsidP="00766B66">
            <w:pPr>
              <w:widowControl w:val="0"/>
              <w:spacing w:line="230" w:lineRule="auto"/>
              <w:jc w:val="center"/>
            </w:pPr>
          </w:p>
        </w:tc>
        <w:tc>
          <w:tcPr>
            <w:tcW w:w="6159" w:type="dxa"/>
          </w:tcPr>
          <w:p w:rsidR="00025EDD" w:rsidRPr="009B57A5" w:rsidRDefault="00025EDD" w:rsidP="008A4A00">
            <w:r w:rsidRPr="009B57A5">
              <w:t>Пӗтӗмпе</w:t>
            </w:r>
          </w:p>
        </w:tc>
        <w:tc>
          <w:tcPr>
            <w:tcW w:w="2309" w:type="dxa"/>
            <w:vAlign w:val="bottom"/>
          </w:tcPr>
          <w:p w:rsidR="00025EDD" w:rsidRPr="009B57A5" w:rsidRDefault="00025EDD" w:rsidP="00766B66">
            <w:pPr>
              <w:widowControl w:val="0"/>
              <w:spacing w:line="230" w:lineRule="auto"/>
              <w:ind w:right="397"/>
              <w:jc w:val="right"/>
              <w:rPr>
                <w:bCs/>
              </w:rPr>
            </w:pPr>
            <w:r w:rsidRPr="009B57A5">
              <w:rPr>
                <w:bCs/>
              </w:rPr>
              <w:t>6 768 322,8</w:t>
            </w:r>
            <w:r w:rsidR="00A75316" w:rsidRPr="009B57A5">
              <w:rPr>
                <w:color w:val="000000"/>
              </w:rPr>
              <w:t>"</w:t>
            </w:r>
            <w:r w:rsidRPr="009B57A5">
              <w:rPr>
                <w:color w:val="000000"/>
              </w:rPr>
              <w:t>;</w:t>
            </w:r>
          </w:p>
        </w:tc>
      </w:tr>
    </w:tbl>
    <w:p w:rsidR="008A4A00" w:rsidRPr="00741316" w:rsidRDefault="00A75316" w:rsidP="009B57A5">
      <w:pPr>
        <w:autoSpaceDE w:val="0"/>
        <w:autoSpaceDN w:val="0"/>
        <w:adjustRightInd w:val="0"/>
        <w:spacing w:line="312" w:lineRule="auto"/>
        <w:ind w:firstLine="709"/>
        <w:jc w:val="both"/>
        <w:rPr>
          <w:color w:val="000000"/>
          <w:sz w:val="28"/>
          <w:szCs w:val="28"/>
        </w:rPr>
      </w:pPr>
      <w:r>
        <w:rPr>
          <w:color w:val="000000"/>
          <w:sz w:val="28"/>
          <w:szCs w:val="28"/>
        </w:rPr>
        <w:t>"</w:t>
      </w:r>
      <w:r w:rsidR="008A4A00" w:rsidRPr="00741316">
        <w:rPr>
          <w:color w:val="000000"/>
          <w:sz w:val="28"/>
          <w:szCs w:val="28"/>
        </w:rPr>
        <w:t>Муниципаллӑ районсен бюджечӗсене тата хула округӗсен бюджечӗсене ачана пӑхса ӳстерме ҫемьене панӑ чухне пӗр хутчен паракан пособие памалла тӑвас тата тӳлес енӗпе Раҫҫей Федерацийӗн шанса панӑ пат</w:t>
      </w:r>
      <w:r w:rsidR="008A4A00">
        <w:rPr>
          <w:color w:val="000000"/>
          <w:sz w:val="28"/>
          <w:szCs w:val="28"/>
        </w:rPr>
        <w:t>шалӑх полно</w:t>
      </w:r>
      <w:r w:rsidR="008A4A00">
        <w:rPr>
          <w:color w:val="000000"/>
          <w:sz w:val="28"/>
          <w:szCs w:val="28"/>
        </w:rPr>
        <w:softHyphen/>
        <w:t>мо</w:t>
      </w:r>
      <w:r w:rsidR="008A4A00" w:rsidRPr="00741316">
        <w:rPr>
          <w:color w:val="000000"/>
          <w:sz w:val="28"/>
          <w:szCs w:val="28"/>
        </w:rPr>
        <w:t>чийӗсене пурнӑҫлама уйӑракан субвенцисене 202</w:t>
      </w:r>
      <w:r w:rsidR="008A4A00">
        <w:rPr>
          <w:color w:val="000000"/>
          <w:sz w:val="28"/>
          <w:szCs w:val="28"/>
        </w:rPr>
        <w:t>1</w:t>
      </w:r>
      <w:r w:rsidR="008A4A00" w:rsidRPr="00741316">
        <w:rPr>
          <w:color w:val="000000"/>
          <w:sz w:val="28"/>
          <w:szCs w:val="28"/>
        </w:rPr>
        <w:t xml:space="preserve"> ҫул валли пайласа па</w:t>
      </w:r>
      <w:r w:rsidR="008A4A00">
        <w:rPr>
          <w:color w:val="000000"/>
          <w:sz w:val="28"/>
          <w:szCs w:val="28"/>
        </w:rPr>
        <w:t>-</w:t>
      </w:r>
      <w:r w:rsidR="008A4A00" w:rsidRPr="00741316">
        <w:rPr>
          <w:color w:val="000000"/>
          <w:sz w:val="28"/>
          <w:szCs w:val="28"/>
        </w:rPr>
        <w:t>расси</w:t>
      </w:r>
      <w:r>
        <w:rPr>
          <w:color w:val="000000"/>
          <w:sz w:val="28"/>
          <w:szCs w:val="28"/>
        </w:rPr>
        <w:t>"</w:t>
      </w:r>
      <w:r w:rsidR="008A4A00" w:rsidRPr="00741316">
        <w:rPr>
          <w:color w:val="000000"/>
          <w:sz w:val="28"/>
          <w:szCs w:val="28"/>
        </w:rPr>
        <w:t xml:space="preserve"> 1</w:t>
      </w:r>
      <w:r w:rsidR="008A4A00">
        <w:rPr>
          <w:color w:val="000000"/>
          <w:sz w:val="28"/>
          <w:szCs w:val="28"/>
        </w:rPr>
        <w:t>0</w:t>
      </w:r>
      <w:r w:rsidR="008A4A00" w:rsidRPr="00741316">
        <w:rPr>
          <w:color w:val="000000"/>
          <w:sz w:val="28"/>
          <w:szCs w:val="28"/>
        </w:rPr>
        <w:t xml:space="preserve">-мӗш таблицӑна ҫакӑн пек улшӑнусем кӗртес: </w:t>
      </w:r>
    </w:p>
    <w:p w:rsidR="00423805" w:rsidRPr="0012514E" w:rsidRDefault="00423805" w:rsidP="009B57A5">
      <w:pPr>
        <w:spacing w:line="235" w:lineRule="auto"/>
        <w:ind w:right="47"/>
        <w:jc w:val="right"/>
        <w:rPr>
          <w:color w:val="000000"/>
        </w:rPr>
      </w:pPr>
      <w:r w:rsidRPr="0012514E">
        <w:rPr>
          <w:color w:val="000000"/>
        </w:rPr>
        <w:t>(</w:t>
      </w:r>
      <w:r w:rsidR="008A4A00">
        <w:rPr>
          <w:color w:val="000000"/>
        </w:rPr>
        <w:t>пин тенкӗ</w:t>
      </w:r>
      <w:r w:rsidRPr="0012514E">
        <w:rPr>
          <w:color w:val="000000"/>
        </w:rPr>
        <w:t>)</w:t>
      </w:r>
    </w:p>
    <w:tbl>
      <w:tblPr>
        <w:tblW w:w="938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079"/>
        <w:gridCol w:w="6039"/>
        <w:gridCol w:w="2268"/>
      </w:tblGrid>
      <w:tr w:rsidR="008A4A00" w:rsidRPr="009B57A5" w:rsidTr="009B57A5">
        <w:trPr>
          <w:jc w:val="center"/>
        </w:trPr>
        <w:tc>
          <w:tcPr>
            <w:tcW w:w="1079" w:type="dxa"/>
            <w:shd w:val="clear" w:color="auto" w:fill="auto"/>
            <w:vAlign w:val="center"/>
          </w:tcPr>
          <w:p w:rsidR="008A4A00" w:rsidRPr="009B57A5" w:rsidRDefault="009B57A5" w:rsidP="009B57A5">
            <w:pPr>
              <w:widowControl w:val="0"/>
              <w:spacing w:line="259" w:lineRule="auto"/>
              <w:jc w:val="center"/>
            </w:pPr>
            <w:r>
              <w:t>Но</w:t>
            </w:r>
            <w:r w:rsidR="008A4A00" w:rsidRPr="009B57A5">
              <w:t>мер-сен й</w:t>
            </w:r>
            <w:r w:rsidR="008A4A00" w:rsidRPr="009B57A5">
              <w:rPr>
                <w:rFonts w:eastAsia="MS Mincho"/>
              </w:rPr>
              <w:t>ӗ</w:t>
            </w:r>
            <w:r w:rsidR="008A4A00" w:rsidRPr="009B57A5">
              <w:t>р-ки</w:t>
            </w:r>
          </w:p>
        </w:tc>
        <w:tc>
          <w:tcPr>
            <w:tcW w:w="6039" w:type="dxa"/>
            <w:shd w:val="clear" w:color="auto" w:fill="auto"/>
            <w:vAlign w:val="center"/>
          </w:tcPr>
          <w:p w:rsidR="008A4A00" w:rsidRPr="009B57A5" w:rsidRDefault="008A4A00" w:rsidP="009B57A5">
            <w:pPr>
              <w:widowControl w:val="0"/>
              <w:spacing w:line="259" w:lineRule="auto"/>
              <w:ind w:left="-57" w:right="-57"/>
              <w:jc w:val="center"/>
              <w:outlineLvl w:val="2"/>
              <w:rPr>
                <w:bCs/>
                <w:color w:val="000000"/>
              </w:rPr>
            </w:pPr>
            <w:r w:rsidRPr="009B57A5">
              <w:rPr>
                <w:bCs/>
                <w:color w:val="000000"/>
              </w:rPr>
              <w:t>Муниципалл</w:t>
            </w:r>
            <w:r w:rsidRPr="009B57A5">
              <w:rPr>
                <w:rFonts w:eastAsia="MS Mincho"/>
                <w:bCs/>
                <w:color w:val="000000"/>
              </w:rPr>
              <w:t>ӑ</w:t>
            </w:r>
            <w:r w:rsidRPr="009B57A5">
              <w:rPr>
                <w:bCs/>
                <w:color w:val="000000"/>
              </w:rPr>
              <w:t xml:space="preserve"> районсен</w:t>
            </w:r>
          </w:p>
          <w:p w:rsidR="008A4A00" w:rsidRPr="009B57A5" w:rsidRDefault="008A4A00" w:rsidP="009B57A5">
            <w:pPr>
              <w:widowControl w:val="0"/>
              <w:spacing w:line="259" w:lineRule="auto"/>
              <w:ind w:left="-57" w:right="-57"/>
              <w:jc w:val="center"/>
              <w:outlineLvl w:val="2"/>
              <w:rPr>
                <w:bCs/>
                <w:color w:val="000000"/>
              </w:rPr>
            </w:pPr>
            <w:r w:rsidRPr="009B57A5">
              <w:rPr>
                <w:bCs/>
                <w:color w:val="000000"/>
              </w:rPr>
              <w:t>тата хула округ</w:t>
            </w:r>
            <w:r w:rsidRPr="009B57A5">
              <w:rPr>
                <w:rFonts w:eastAsia="MS Mincho"/>
                <w:bCs/>
                <w:color w:val="000000"/>
              </w:rPr>
              <w:t>ӗ</w:t>
            </w:r>
            <w:r w:rsidRPr="009B57A5">
              <w:rPr>
                <w:bCs/>
                <w:color w:val="000000"/>
              </w:rPr>
              <w:t>сен яч</w:t>
            </w:r>
            <w:r w:rsidRPr="009B57A5">
              <w:rPr>
                <w:rFonts w:eastAsia="MS Mincho"/>
                <w:bCs/>
                <w:color w:val="000000"/>
              </w:rPr>
              <w:t>ӗ</w:t>
            </w:r>
          </w:p>
        </w:tc>
        <w:tc>
          <w:tcPr>
            <w:tcW w:w="2268" w:type="dxa"/>
            <w:shd w:val="clear" w:color="auto" w:fill="auto"/>
            <w:vAlign w:val="center"/>
          </w:tcPr>
          <w:p w:rsidR="008A4A00" w:rsidRPr="009B57A5" w:rsidRDefault="008A4A00" w:rsidP="009B57A5">
            <w:pPr>
              <w:autoSpaceDE w:val="0"/>
              <w:autoSpaceDN w:val="0"/>
              <w:adjustRightInd w:val="0"/>
              <w:spacing w:line="230" w:lineRule="auto"/>
              <w:jc w:val="center"/>
            </w:pPr>
            <w:r w:rsidRPr="009B57A5">
              <w:t>Укҫа-тенкӗ калӑпӑшӗ,</w:t>
            </w:r>
          </w:p>
          <w:p w:rsidR="008A4A00" w:rsidRPr="009B57A5" w:rsidRDefault="008A4A00" w:rsidP="009B57A5">
            <w:pPr>
              <w:spacing w:line="230" w:lineRule="auto"/>
              <w:jc w:val="center"/>
            </w:pPr>
            <w:r w:rsidRPr="009B57A5">
              <w:t>ӳсни, чакни (-)</w:t>
            </w:r>
          </w:p>
        </w:tc>
      </w:tr>
    </w:tbl>
    <w:p w:rsidR="009B57A5" w:rsidRPr="009B57A5" w:rsidRDefault="009B57A5">
      <w:pPr>
        <w:rPr>
          <w:sz w:val="2"/>
          <w:szCs w:val="2"/>
        </w:rPr>
      </w:pPr>
    </w:p>
    <w:tbl>
      <w:tblPr>
        <w:tblW w:w="938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079"/>
        <w:gridCol w:w="6039"/>
        <w:gridCol w:w="2268"/>
      </w:tblGrid>
      <w:tr w:rsidR="009B57A5" w:rsidRPr="009B57A5" w:rsidTr="009B57A5">
        <w:trPr>
          <w:tblHeader/>
          <w:jc w:val="center"/>
        </w:trPr>
        <w:tc>
          <w:tcPr>
            <w:tcW w:w="1079" w:type="dxa"/>
            <w:shd w:val="clear" w:color="auto" w:fill="auto"/>
            <w:vAlign w:val="center"/>
          </w:tcPr>
          <w:p w:rsidR="009B57A5" w:rsidRDefault="009B57A5" w:rsidP="009B57A5">
            <w:pPr>
              <w:widowControl w:val="0"/>
              <w:spacing w:line="259" w:lineRule="auto"/>
              <w:jc w:val="center"/>
            </w:pPr>
            <w:r>
              <w:t>1</w:t>
            </w:r>
          </w:p>
        </w:tc>
        <w:tc>
          <w:tcPr>
            <w:tcW w:w="6039" w:type="dxa"/>
            <w:shd w:val="clear" w:color="auto" w:fill="auto"/>
            <w:vAlign w:val="center"/>
          </w:tcPr>
          <w:p w:rsidR="009B57A5" w:rsidRPr="009B57A5" w:rsidRDefault="009B57A5" w:rsidP="009B57A5">
            <w:pPr>
              <w:widowControl w:val="0"/>
              <w:spacing w:line="259" w:lineRule="auto"/>
              <w:ind w:left="-57" w:right="-57"/>
              <w:jc w:val="center"/>
              <w:outlineLvl w:val="2"/>
              <w:rPr>
                <w:bCs/>
                <w:color w:val="000000"/>
              </w:rPr>
            </w:pPr>
            <w:r>
              <w:rPr>
                <w:bCs/>
                <w:color w:val="000000"/>
              </w:rPr>
              <w:t>2</w:t>
            </w:r>
          </w:p>
        </w:tc>
        <w:tc>
          <w:tcPr>
            <w:tcW w:w="2268" w:type="dxa"/>
            <w:shd w:val="clear" w:color="auto" w:fill="auto"/>
            <w:vAlign w:val="center"/>
          </w:tcPr>
          <w:p w:rsidR="009B57A5" w:rsidRPr="009B57A5" w:rsidRDefault="009B57A5" w:rsidP="009B57A5">
            <w:pPr>
              <w:autoSpaceDE w:val="0"/>
              <w:autoSpaceDN w:val="0"/>
              <w:adjustRightInd w:val="0"/>
              <w:spacing w:line="230" w:lineRule="auto"/>
              <w:jc w:val="center"/>
            </w:pPr>
            <w:r>
              <w:t>3</w:t>
            </w:r>
          </w:p>
        </w:tc>
      </w:tr>
      <w:tr w:rsidR="008A4A00" w:rsidRPr="009B57A5" w:rsidTr="009B57A5">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1079" w:type="dxa"/>
            <w:tcBorders>
              <w:top w:val="single" w:sz="4" w:space="0" w:color="auto"/>
            </w:tcBorders>
          </w:tcPr>
          <w:p w:rsidR="008A4A00" w:rsidRPr="009B57A5" w:rsidRDefault="008A4A00" w:rsidP="00766B66">
            <w:pPr>
              <w:spacing w:line="235" w:lineRule="auto"/>
              <w:jc w:val="center"/>
              <w:rPr>
                <w:color w:val="000000"/>
              </w:rPr>
            </w:pPr>
            <w:r w:rsidRPr="009B57A5">
              <w:rPr>
                <w:color w:val="000000"/>
              </w:rPr>
              <w:t>1.</w:t>
            </w:r>
          </w:p>
        </w:tc>
        <w:tc>
          <w:tcPr>
            <w:tcW w:w="6039" w:type="dxa"/>
            <w:tcBorders>
              <w:top w:val="single" w:sz="4" w:space="0" w:color="auto"/>
            </w:tcBorders>
          </w:tcPr>
          <w:p w:rsidR="008A4A00" w:rsidRPr="009B57A5" w:rsidRDefault="008A4A00" w:rsidP="008A4A00">
            <w:r w:rsidRPr="009B57A5">
              <w:t>Улатӑр</w:t>
            </w:r>
          </w:p>
        </w:tc>
        <w:tc>
          <w:tcPr>
            <w:tcW w:w="2268" w:type="dxa"/>
            <w:tcBorders>
              <w:top w:val="single" w:sz="4" w:space="0" w:color="auto"/>
            </w:tcBorders>
          </w:tcPr>
          <w:p w:rsidR="008A4A00" w:rsidRPr="009B57A5" w:rsidRDefault="008A4A00" w:rsidP="00766B66">
            <w:pPr>
              <w:spacing w:line="235" w:lineRule="auto"/>
              <w:ind w:right="806"/>
              <w:jc w:val="right"/>
            </w:pPr>
            <w:r w:rsidRPr="009B57A5">
              <w:t>87,8</w:t>
            </w:r>
          </w:p>
        </w:tc>
      </w:tr>
      <w:tr w:rsidR="008A4A00" w:rsidRPr="009B57A5" w:rsidTr="009B57A5">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1079" w:type="dxa"/>
          </w:tcPr>
          <w:p w:rsidR="008A4A00" w:rsidRPr="009B57A5" w:rsidRDefault="008A4A00" w:rsidP="00766B66">
            <w:pPr>
              <w:spacing w:line="235" w:lineRule="auto"/>
              <w:jc w:val="center"/>
              <w:rPr>
                <w:color w:val="000000"/>
              </w:rPr>
            </w:pPr>
            <w:r w:rsidRPr="009B57A5">
              <w:rPr>
                <w:color w:val="000000"/>
              </w:rPr>
              <w:t>2.</w:t>
            </w:r>
          </w:p>
        </w:tc>
        <w:tc>
          <w:tcPr>
            <w:tcW w:w="6039" w:type="dxa"/>
          </w:tcPr>
          <w:p w:rsidR="008A4A00" w:rsidRPr="009B57A5" w:rsidRDefault="008A4A00" w:rsidP="008A4A00">
            <w:r w:rsidRPr="009B57A5">
              <w:t>Элӗк</w:t>
            </w:r>
          </w:p>
        </w:tc>
        <w:tc>
          <w:tcPr>
            <w:tcW w:w="2268" w:type="dxa"/>
          </w:tcPr>
          <w:p w:rsidR="008A4A00" w:rsidRPr="009B57A5" w:rsidRDefault="008A4A00" w:rsidP="00766B66">
            <w:pPr>
              <w:spacing w:line="235" w:lineRule="auto"/>
              <w:ind w:right="806"/>
              <w:jc w:val="right"/>
            </w:pPr>
            <w:r w:rsidRPr="009B57A5">
              <w:t>-56,5</w:t>
            </w:r>
          </w:p>
        </w:tc>
      </w:tr>
      <w:tr w:rsidR="008A4A00" w:rsidRPr="009B57A5" w:rsidTr="009B57A5">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1079" w:type="dxa"/>
          </w:tcPr>
          <w:p w:rsidR="008A4A00" w:rsidRPr="009B57A5" w:rsidRDefault="008A4A00" w:rsidP="00766B66">
            <w:pPr>
              <w:spacing w:line="235" w:lineRule="auto"/>
              <w:jc w:val="center"/>
              <w:rPr>
                <w:color w:val="000000"/>
              </w:rPr>
            </w:pPr>
            <w:r w:rsidRPr="009B57A5">
              <w:rPr>
                <w:color w:val="000000"/>
              </w:rPr>
              <w:t>3.</w:t>
            </w:r>
          </w:p>
        </w:tc>
        <w:tc>
          <w:tcPr>
            <w:tcW w:w="6039" w:type="dxa"/>
          </w:tcPr>
          <w:p w:rsidR="008A4A00" w:rsidRPr="009B57A5" w:rsidRDefault="008A4A00" w:rsidP="008A4A00">
            <w:r w:rsidRPr="009B57A5">
              <w:t>Патӑрьел</w:t>
            </w:r>
          </w:p>
        </w:tc>
        <w:tc>
          <w:tcPr>
            <w:tcW w:w="2268" w:type="dxa"/>
          </w:tcPr>
          <w:p w:rsidR="008A4A00" w:rsidRPr="009B57A5" w:rsidRDefault="008A4A00" w:rsidP="00766B66">
            <w:pPr>
              <w:spacing w:line="235" w:lineRule="auto"/>
              <w:ind w:right="806"/>
              <w:jc w:val="right"/>
            </w:pPr>
            <w:r w:rsidRPr="009B57A5">
              <w:t>37,9</w:t>
            </w:r>
          </w:p>
        </w:tc>
      </w:tr>
      <w:tr w:rsidR="008A4A00" w:rsidRPr="009B57A5" w:rsidTr="009B57A5">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1079" w:type="dxa"/>
          </w:tcPr>
          <w:p w:rsidR="008A4A00" w:rsidRPr="009B57A5" w:rsidRDefault="008A4A00" w:rsidP="009B57A5">
            <w:pPr>
              <w:spacing w:line="259" w:lineRule="auto"/>
              <w:jc w:val="center"/>
              <w:rPr>
                <w:color w:val="000000"/>
              </w:rPr>
            </w:pPr>
            <w:r w:rsidRPr="009B57A5">
              <w:rPr>
                <w:color w:val="000000"/>
              </w:rPr>
              <w:lastRenderedPageBreak/>
              <w:t>4.</w:t>
            </w:r>
          </w:p>
        </w:tc>
        <w:tc>
          <w:tcPr>
            <w:tcW w:w="6039" w:type="dxa"/>
          </w:tcPr>
          <w:p w:rsidR="008A4A00" w:rsidRPr="009B57A5" w:rsidRDefault="008A4A00" w:rsidP="009B57A5">
            <w:pPr>
              <w:spacing w:line="259" w:lineRule="auto"/>
            </w:pPr>
            <w:r w:rsidRPr="009B57A5">
              <w:t>Вӑрнар</w:t>
            </w:r>
          </w:p>
        </w:tc>
        <w:tc>
          <w:tcPr>
            <w:tcW w:w="2268" w:type="dxa"/>
          </w:tcPr>
          <w:p w:rsidR="008A4A00" w:rsidRPr="009B57A5" w:rsidRDefault="008A4A00" w:rsidP="009B57A5">
            <w:pPr>
              <w:spacing w:line="259" w:lineRule="auto"/>
              <w:ind w:right="806"/>
              <w:jc w:val="right"/>
            </w:pPr>
            <w:r w:rsidRPr="009B57A5">
              <w:t>55,9</w:t>
            </w:r>
          </w:p>
        </w:tc>
      </w:tr>
      <w:tr w:rsidR="008A4A00" w:rsidRPr="009B57A5" w:rsidTr="009B57A5">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1079" w:type="dxa"/>
          </w:tcPr>
          <w:p w:rsidR="008A4A00" w:rsidRPr="009B57A5" w:rsidRDefault="008A4A00" w:rsidP="009B57A5">
            <w:pPr>
              <w:spacing w:line="259" w:lineRule="auto"/>
              <w:jc w:val="center"/>
              <w:rPr>
                <w:color w:val="000000"/>
              </w:rPr>
            </w:pPr>
            <w:r w:rsidRPr="009B57A5">
              <w:rPr>
                <w:color w:val="000000"/>
              </w:rPr>
              <w:t>5.</w:t>
            </w:r>
          </w:p>
        </w:tc>
        <w:tc>
          <w:tcPr>
            <w:tcW w:w="6039" w:type="dxa"/>
          </w:tcPr>
          <w:p w:rsidR="008A4A00" w:rsidRPr="009B57A5" w:rsidRDefault="008A4A00" w:rsidP="009B57A5">
            <w:pPr>
              <w:spacing w:line="259" w:lineRule="auto"/>
            </w:pPr>
            <w:r w:rsidRPr="009B57A5">
              <w:t>Йӗпреҫ</w:t>
            </w:r>
          </w:p>
        </w:tc>
        <w:tc>
          <w:tcPr>
            <w:tcW w:w="2268" w:type="dxa"/>
          </w:tcPr>
          <w:p w:rsidR="008A4A00" w:rsidRPr="009B57A5" w:rsidRDefault="008A4A00" w:rsidP="009B57A5">
            <w:pPr>
              <w:spacing w:line="259" w:lineRule="auto"/>
              <w:ind w:right="806"/>
              <w:jc w:val="right"/>
            </w:pPr>
            <w:r w:rsidRPr="009B57A5">
              <w:t>14,6</w:t>
            </w:r>
          </w:p>
        </w:tc>
      </w:tr>
      <w:tr w:rsidR="008A4A00" w:rsidRPr="009B57A5" w:rsidTr="009B57A5">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1079" w:type="dxa"/>
          </w:tcPr>
          <w:p w:rsidR="008A4A00" w:rsidRPr="009B57A5" w:rsidRDefault="008A4A00" w:rsidP="009B57A5">
            <w:pPr>
              <w:spacing w:line="259" w:lineRule="auto"/>
              <w:jc w:val="center"/>
              <w:rPr>
                <w:color w:val="000000"/>
              </w:rPr>
            </w:pPr>
            <w:r w:rsidRPr="009B57A5">
              <w:rPr>
                <w:color w:val="000000"/>
              </w:rPr>
              <w:t>6.</w:t>
            </w:r>
          </w:p>
        </w:tc>
        <w:tc>
          <w:tcPr>
            <w:tcW w:w="6039" w:type="dxa"/>
          </w:tcPr>
          <w:p w:rsidR="008A4A00" w:rsidRPr="009B57A5" w:rsidRDefault="008A4A00" w:rsidP="009B57A5">
            <w:pPr>
              <w:spacing w:line="259" w:lineRule="auto"/>
            </w:pPr>
            <w:r w:rsidRPr="009B57A5">
              <w:t>Канаш</w:t>
            </w:r>
          </w:p>
        </w:tc>
        <w:tc>
          <w:tcPr>
            <w:tcW w:w="2268" w:type="dxa"/>
          </w:tcPr>
          <w:p w:rsidR="008A4A00" w:rsidRPr="009B57A5" w:rsidRDefault="008A4A00" w:rsidP="009B57A5">
            <w:pPr>
              <w:spacing w:line="259" w:lineRule="auto"/>
              <w:ind w:right="806"/>
              <w:jc w:val="right"/>
            </w:pPr>
            <w:r w:rsidRPr="009B57A5">
              <w:t>131,4</w:t>
            </w:r>
          </w:p>
        </w:tc>
      </w:tr>
      <w:tr w:rsidR="008A4A00" w:rsidRPr="009B57A5" w:rsidTr="009B57A5">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1079" w:type="dxa"/>
          </w:tcPr>
          <w:p w:rsidR="008A4A00" w:rsidRPr="009B57A5" w:rsidRDefault="008A4A00" w:rsidP="009B57A5">
            <w:pPr>
              <w:spacing w:line="259" w:lineRule="auto"/>
              <w:jc w:val="center"/>
              <w:rPr>
                <w:color w:val="000000"/>
              </w:rPr>
            </w:pPr>
            <w:r w:rsidRPr="009B57A5">
              <w:rPr>
                <w:color w:val="000000"/>
              </w:rPr>
              <w:t>7.</w:t>
            </w:r>
          </w:p>
        </w:tc>
        <w:tc>
          <w:tcPr>
            <w:tcW w:w="6039" w:type="dxa"/>
          </w:tcPr>
          <w:p w:rsidR="008A4A00" w:rsidRPr="009B57A5" w:rsidRDefault="008A4A00" w:rsidP="009B57A5">
            <w:pPr>
              <w:spacing w:line="259" w:lineRule="auto"/>
            </w:pPr>
            <w:r w:rsidRPr="009B57A5">
              <w:t>Куславкка</w:t>
            </w:r>
          </w:p>
        </w:tc>
        <w:tc>
          <w:tcPr>
            <w:tcW w:w="2268" w:type="dxa"/>
          </w:tcPr>
          <w:p w:rsidR="008A4A00" w:rsidRPr="009B57A5" w:rsidRDefault="008A4A00" w:rsidP="009B57A5">
            <w:pPr>
              <w:spacing w:line="259" w:lineRule="auto"/>
              <w:ind w:right="806"/>
              <w:jc w:val="right"/>
            </w:pPr>
            <w:r w:rsidRPr="009B57A5">
              <w:t>56,7</w:t>
            </w:r>
          </w:p>
        </w:tc>
      </w:tr>
      <w:tr w:rsidR="008A4A00" w:rsidRPr="009B57A5" w:rsidTr="009B57A5">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1079" w:type="dxa"/>
          </w:tcPr>
          <w:p w:rsidR="008A4A00" w:rsidRPr="009B57A5" w:rsidRDefault="008A4A00" w:rsidP="009B57A5">
            <w:pPr>
              <w:spacing w:line="259" w:lineRule="auto"/>
              <w:jc w:val="center"/>
              <w:rPr>
                <w:color w:val="000000"/>
              </w:rPr>
            </w:pPr>
            <w:r w:rsidRPr="009B57A5">
              <w:rPr>
                <w:color w:val="000000"/>
              </w:rPr>
              <w:t>8.</w:t>
            </w:r>
          </w:p>
        </w:tc>
        <w:tc>
          <w:tcPr>
            <w:tcW w:w="6039" w:type="dxa"/>
          </w:tcPr>
          <w:p w:rsidR="008A4A00" w:rsidRPr="009B57A5" w:rsidRDefault="008A4A00" w:rsidP="009B57A5">
            <w:pPr>
              <w:spacing w:line="259" w:lineRule="auto"/>
            </w:pPr>
            <w:r w:rsidRPr="009B57A5">
              <w:t>Комсомольски</w:t>
            </w:r>
          </w:p>
        </w:tc>
        <w:tc>
          <w:tcPr>
            <w:tcW w:w="2268" w:type="dxa"/>
          </w:tcPr>
          <w:p w:rsidR="008A4A00" w:rsidRPr="009B57A5" w:rsidRDefault="008A4A00" w:rsidP="009B57A5">
            <w:pPr>
              <w:spacing w:line="259" w:lineRule="auto"/>
              <w:ind w:right="806"/>
              <w:jc w:val="right"/>
            </w:pPr>
            <w:r w:rsidRPr="009B57A5">
              <w:t>54,1</w:t>
            </w:r>
          </w:p>
        </w:tc>
      </w:tr>
      <w:tr w:rsidR="008A4A00" w:rsidRPr="009B57A5" w:rsidTr="009B57A5">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1079" w:type="dxa"/>
          </w:tcPr>
          <w:p w:rsidR="008A4A00" w:rsidRPr="009B57A5" w:rsidRDefault="008A4A00" w:rsidP="009B57A5">
            <w:pPr>
              <w:spacing w:line="259" w:lineRule="auto"/>
              <w:jc w:val="center"/>
              <w:rPr>
                <w:color w:val="000000"/>
              </w:rPr>
            </w:pPr>
            <w:r w:rsidRPr="009B57A5">
              <w:rPr>
                <w:color w:val="000000"/>
              </w:rPr>
              <w:t>9.</w:t>
            </w:r>
          </w:p>
        </w:tc>
        <w:tc>
          <w:tcPr>
            <w:tcW w:w="6039" w:type="dxa"/>
          </w:tcPr>
          <w:p w:rsidR="008A4A00" w:rsidRPr="009B57A5" w:rsidRDefault="008A4A00" w:rsidP="009B57A5">
            <w:pPr>
              <w:spacing w:line="259" w:lineRule="auto"/>
            </w:pPr>
            <w:r w:rsidRPr="009B57A5">
              <w:t>Красноармейски</w:t>
            </w:r>
          </w:p>
        </w:tc>
        <w:tc>
          <w:tcPr>
            <w:tcW w:w="2268" w:type="dxa"/>
          </w:tcPr>
          <w:p w:rsidR="008A4A00" w:rsidRPr="009B57A5" w:rsidRDefault="008A4A00" w:rsidP="009B57A5">
            <w:pPr>
              <w:spacing w:line="259" w:lineRule="auto"/>
              <w:ind w:right="806"/>
              <w:jc w:val="right"/>
            </w:pPr>
            <w:r w:rsidRPr="009B57A5">
              <w:t>-57,4</w:t>
            </w:r>
          </w:p>
        </w:tc>
      </w:tr>
      <w:tr w:rsidR="008A4A00" w:rsidRPr="009B57A5" w:rsidTr="009B57A5">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1079" w:type="dxa"/>
          </w:tcPr>
          <w:p w:rsidR="008A4A00" w:rsidRPr="009B57A5" w:rsidRDefault="008A4A00" w:rsidP="009B57A5">
            <w:pPr>
              <w:spacing w:line="259" w:lineRule="auto"/>
              <w:jc w:val="center"/>
              <w:rPr>
                <w:color w:val="000000"/>
              </w:rPr>
            </w:pPr>
            <w:r w:rsidRPr="009B57A5">
              <w:rPr>
                <w:color w:val="000000"/>
              </w:rPr>
              <w:t>10.</w:t>
            </w:r>
          </w:p>
        </w:tc>
        <w:tc>
          <w:tcPr>
            <w:tcW w:w="6039" w:type="dxa"/>
          </w:tcPr>
          <w:p w:rsidR="008A4A00" w:rsidRPr="009B57A5" w:rsidRDefault="008A4A00" w:rsidP="009B57A5">
            <w:pPr>
              <w:spacing w:line="259" w:lineRule="auto"/>
            </w:pPr>
            <w:r w:rsidRPr="009B57A5">
              <w:t>Хӗрлӗ Чутай</w:t>
            </w:r>
          </w:p>
        </w:tc>
        <w:tc>
          <w:tcPr>
            <w:tcW w:w="2268" w:type="dxa"/>
          </w:tcPr>
          <w:p w:rsidR="008A4A00" w:rsidRPr="009B57A5" w:rsidRDefault="008A4A00" w:rsidP="009B57A5">
            <w:pPr>
              <w:spacing w:line="259" w:lineRule="auto"/>
              <w:ind w:right="806"/>
              <w:jc w:val="right"/>
            </w:pPr>
            <w:r w:rsidRPr="009B57A5">
              <w:t>37,9</w:t>
            </w:r>
          </w:p>
        </w:tc>
      </w:tr>
      <w:tr w:rsidR="008A4A00" w:rsidRPr="009B57A5" w:rsidTr="009B57A5">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1079" w:type="dxa"/>
          </w:tcPr>
          <w:p w:rsidR="008A4A00" w:rsidRPr="009B57A5" w:rsidRDefault="008A4A00" w:rsidP="009B57A5">
            <w:pPr>
              <w:spacing w:line="259" w:lineRule="auto"/>
              <w:jc w:val="center"/>
              <w:rPr>
                <w:color w:val="000000"/>
              </w:rPr>
            </w:pPr>
            <w:r w:rsidRPr="009B57A5">
              <w:rPr>
                <w:color w:val="000000"/>
              </w:rPr>
              <w:t>11.</w:t>
            </w:r>
          </w:p>
        </w:tc>
        <w:tc>
          <w:tcPr>
            <w:tcW w:w="6039" w:type="dxa"/>
          </w:tcPr>
          <w:p w:rsidR="008A4A00" w:rsidRPr="009B57A5" w:rsidRDefault="008A4A00" w:rsidP="009B57A5">
            <w:pPr>
              <w:spacing w:line="259" w:lineRule="auto"/>
            </w:pPr>
            <w:r w:rsidRPr="009B57A5">
              <w:t>Сӗнтӗрвӑрри</w:t>
            </w:r>
          </w:p>
        </w:tc>
        <w:tc>
          <w:tcPr>
            <w:tcW w:w="2268" w:type="dxa"/>
          </w:tcPr>
          <w:p w:rsidR="008A4A00" w:rsidRPr="009B57A5" w:rsidRDefault="008A4A00" w:rsidP="009B57A5">
            <w:pPr>
              <w:spacing w:line="259" w:lineRule="auto"/>
              <w:ind w:right="806"/>
              <w:jc w:val="right"/>
            </w:pPr>
            <w:r w:rsidRPr="009B57A5">
              <w:t>0,2</w:t>
            </w:r>
          </w:p>
        </w:tc>
      </w:tr>
      <w:tr w:rsidR="008A4A00" w:rsidRPr="009B57A5" w:rsidTr="009B57A5">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1079" w:type="dxa"/>
          </w:tcPr>
          <w:p w:rsidR="008A4A00" w:rsidRPr="009B57A5" w:rsidRDefault="008A4A00" w:rsidP="009B57A5">
            <w:pPr>
              <w:spacing w:line="259" w:lineRule="auto"/>
              <w:jc w:val="center"/>
              <w:rPr>
                <w:color w:val="000000"/>
              </w:rPr>
            </w:pPr>
            <w:r w:rsidRPr="009B57A5">
              <w:rPr>
                <w:color w:val="000000"/>
              </w:rPr>
              <w:t>12.</w:t>
            </w:r>
          </w:p>
        </w:tc>
        <w:tc>
          <w:tcPr>
            <w:tcW w:w="6039" w:type="dxa"/>
          </w:tcPr>
          <w:p w:rsidR="008A4A00" w:rsidRPr="009B57A5" w:rsidRDefault="008A4A00" w:rsidP="009B57A5">
            <w:pPr>
              <w:spacing w:line="259" w:lineRule="auto"/>
            </w:pPr>
            <w:r w:rsidRPr="009B57A5">
              <w:t>Муркаш</w:t>
            </w:r>
          </w:p>
        </w:tc>
        <w:tc>
          <w:tcPr>
            <w:tcW w:w="2268" w:type="dxa"/>
          </w:tcPr>
          <w:p w:rsidR="008A4A00" w:rsidRPr="009B57A5" w:rsidRDefault="008A4A00" w:rsidP="009B57A5">
            <w:pPr>
              <w:spacing w:line="259" w:lineRule="auto"/>
              <w:ind w:right="806"/>
              <w:jc w:val="right"/>
            </w:pPr>
            <w:r w:rsidRPr="009B57A5">
              <w:t>55,0</w:t>
            </w:r>
          </w:p>
        </w:tc>
      </w:tr>
      <w:tr w:rsidR="008A4A00" w:rsidRPr="009B57A5" w:rsidTr="009B57A5">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1079" w:type="dxa"/>
          </w:tcPr>
          <w:p w:rsidR="008A4A00" w:rsidRPr="009B57A5" w:rsidRDefault="008A4A00" w:rsidP="009B57A5">
            <w:pPr>
              <w:spacing w:line="259" w:lineRule="auto"/>
              <w:jc w:val="center"/>
              <w:rPr>
                <w:color w:val="000000"/>
              </w:rPr>
            </w:pPr>
            <w:r w:rsidRPr="009B57A5">
              <w:rPr>
                <w:color w:val="000000"/>
              </w:rPr>
              <w:t>13.</w:t>
            </w:r>
          </w:p>
        </w:tc>
        <w:tc>
          <w:tcPr>
            <w:tcW w:w="6039" w:type="dxa"/>
          </w:tcPr>
          <w:p w:rsidR="008A4A00" w:rsidRPr="009B57A5" w:rsidRDefault="008A4A00" w:rsidP="009B57A5">
            <w:pPr>
              <w:spacing w:line="259" w:lineRule="auto"/>
            </w:pPr>
            <w:r w:rsidRPr="009B57A5">
              <w:t>Пӑрачкав</w:t>
            </w:r>
          </w:p>
        </w:tc>
        <w:tc>
          <w:tcPr>
            <w:tcW w:w="2268" w:type="dxa"/>
          </w:tcPr>
          <w:p w:rsidR="008A4A00" w:rsidRPr="009B57A5" w:rsidRDefault="008A4A00" w:rsidP="009B57A5">
            <w:pPr>
              <w:spacing w:line="259" w:lineRule="auto"/>
              <w:ind w:right="806"/>
              <w:jc w:val="right"/>
            </w:pPr>
            <w:r w:rsidRPr="009B57A5">
              <w:t>-38,5</w:t>
            </w:r>
          </w:p>
        </w:tc>
      </w:tr>
      <w:tr w:rsidR="008A4A00" w:rsidRPr="009B57A5" w:rsidTr="009B57A5">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1079" w:type="dxa"/>
          </w:tcPr>
          <w:p w:rsidR="008A4A00" w:rsidRPr="009B57A5" w:rsidRDefault="008A4A00" w:rsidP="009B57A5">
            <w:pPr>
              <w:spacing w:line="259" w:lineRule="auto"/>
              <w:jc w:val="center"/>
              <w:rPr>
                <w:color w:val="000000"/>
              </w:rPr>
            </w:pPr>
            <w:r w:rsidRPr="009B57A5">
              <w:rPr>
                <w:color w:val="000000"/>
              </w:rPr>
              <w:t>14.</w:t>
            </w:r>
          </w:p>
        </w:tc>
        <w:tc>
          <w:tcPr>
            <w:tcW w:w="6039" w:type="dxa"/>
          </w:tcPr>
          <w:p w:rsidR="008A4A00" w:rsidRPr="009B57A5" w:rsidRDefault="008A4A00" w:rsidP="009B57A5">
            <w:pPr>
              <w:spacing w:line="259" w:lineRule="auto"/>
            </w:pPr>
            <w:r w:rsidRPr="009B57A5">
              <w:t>Вӑрмар</w:t>
            </w:r>
          </w:p>
        </w:tc>
        <w:tc>
          <w:tcPr>
            <w:tcW w:w="2268" w:type="dxa"/>
          </w:tcPr>
          <w:p w:rsidR="008A4A00" w:rsidRPr="009B57A5" w:rsidRDefault="008A4A00" w:rsidP="009B57A5">
            <w:pPr>
              <w:spacing w:line="259" w:lineRule="auto"/>
              <w:ind w:right="806"/>
              <w:jc w:val="right"/>
            </w:pPr>
            <w:r w:rsidRPr="009B57A5">
              <w:t>-1,6</w:t>
            </w:r>
          </w:p>
        </w:tc>
      </w:tr>
      <w:tr w:rsidR="008A4A00" w:rsidRPr="009B57A5" w:rsidTr="009B57A5">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1079" w:type="dxa"/>
          </w:tcPr>
          <w:p w:rsidR="008A4A00" w:rsidRPr="009B57A5" w:rsidRDefault="008A4A00" w:rsidP="009B57A5">
            <w:pPr>
              <w:spacing w:line="259" w:lineRule="auto"/>
              <w:jc w:val="center"/>
              <w:rPr>
                <w:color w:val="000000"/>
              </w:rPr>
            </w:pPr>
            <w:r w:rsidRPr="009B57A5">
              <w:rPr>
                <w:color w:val="000000"/>
              </w:rPr>
              <w:t>15.</w:t>
            </w:r>
          </w:p>
        </w:tc>
        <w:tc>
          <w:tcPr>
            <w:tcW w:w="6039" w:type="dxa"/>
          </w:tcPr>
          <w:p w:rsidR="008A4A00" w:rsidRPr="009B57A5" w:rsidRDefault="008A4A00" w:rsidP="009B57A5">
            <w:pPr>
              <w:spacing w:line="259" w:lineRule="auto"/>
            </w:pPr>
            <w:r w:rsidRPr="009B57A5">
              <w:t>Ҫӗрпӳ</w:t>
            </w:r>
          </w:p>
        </w:tc>
        <w:tc>
          <w:tcPr>
            <w:tcW w:w="2268" w:type="dxa"/>
          </w:tcPr>
          <w:p w:rsidR="008A4A00" w:rsidRPr="009B57A5" w:rsidRDefault="008A4A00" w:rsidP="009B57A5">
            <w:pPr>
              <w:spacing w:line="259" w:lineRule="auto"/>
              <w:ind w:right="806"/>
              <w:jc w:val="right"/>
            </w:pPr>
            <w:r w:rsidRPr="009B57A5">
              <w:t>0,1</w:t>
            </w:r>
          </w:p>
        </w:tc>
      </w:tr>
      <w:tr w:rsidR="008A4A00" w:rsidRPr="009B57A5" w:rsidTr="009B57A5">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1079" w:type="dxa"/>
          </w:tcPr>
          <w:p w:rsidR="008A4A00" w:rsidRPr="009B57A5" w:rsidRDefault="008A4A00" w:rsidP="009B57A5">
            <w:pPr>
              <w:spacing w:line="259" w:lineRule="auto"/>
              <w:jc w:val="center"/>
              <w:rPr>
                <w:color w:val="000000"/>
              </w:rPr>
            </w:pPr>
            <w:r w:rsidRPr="009B57A5">
              <w:rPr>
                <w:color w:val="000000"/>
              </w:rPr>
              <w:t>16.</w:t>
            </w:r>
          </w:p>
        </w:tc>
        <w:tc>
          <w:tcPr>
            <w:tcW w:w="6039" w:type="dxa"/>
          </w:tcPr>
          <w:p w:rsidR="008A4A00" w:rsidRPr="009B57A5" w:rsidRDefault="008A4A00" w:rsidP="009B57A5">
            <w:pPr>
              <w:spacing w:line="259" w:lineRule="auto"/>
            </w:pPr>
            <w:r w:rsidRPr="009B57A5">
              <w:t>Шупашкар</w:t>
            </w:r>
          </w:p>
        </w:tc>
        <w:tc>
          <w:tcPr>
            <w:tcW w:w="2268" w:type="dxa"/>
          </w:tcPr>
          <w:p w:rsidR="008A4A00" w:rsidRPr="009B57A5" w:rsidRDefault="008A4A00" w:rsidP="009B57A5">
            <w:pPr>
              <w:spacing w:line="259" w:lineRule="auto"/>
              <w:ind w:right="806"/>
              <w:jc w:val="right"/>
            </w:pPr>
            <w:r w:rsidRPr="009B57A5">
              <w:t>150,5</w:t>
            </w:r>
          </w:p>
        </w:tc>
      </w:tr>
      <w:tr w:rsidR="008A4A00" w:rsidRPr="009B57A5" w:rsidTr="009B57A5">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1079" w:type="dxa"/>
          </w:tcPr>
          <w:p w:rsidR="008A4A00" w:rsidRPr="009B57A5" w:rsidRDefault="008A4A00" w:rsidP="009B57A5">
            <w:pPr>
              <w:spacing w:line="259" w:lineRule="auto"/>
              <w:jc w:val="center"/>
              <w:rPr>
                <w:color w:val="000000"/>
              </w:rPr>
            </w:pPr>
            <w:r w:rsidRPr="009B57A5">
              <w:rPr>
                <w:color w:val="000000"/>
              </w:rPr>
              <w:t>17.</w:t>
            </w:r>
          </w:p>
        </w:tc>
        <w:tc>
          <w:tcPr>
            <w:tcW w:w="6039" w:type="dxa"/>
          </w:tcPr>
          <w:p w:rsidR="008A4A00" w:rsidRPr="009B57A5" w:rsidRDefault="008A4A00" w:rsidP="009B57A5">
            <w:pPr>
              <w:spacing w:line="259" w:lineRule="auto"/>
            </w:pPr>
            <w:r w:rsidRPr="009B57A5">
              <w:t>Шӑмӑршӑ</w:t>
            </w:r>
          </w:p>
        </w:tc>
        <w:tc>
          <w:tcPr>
            <w:tcW w:w="2268" w:type="dxa"/>
          </w:tcPr>
          <w:p w:rsidR="008A4A00" w:rsidRPr="009B57A5" w:rsidRDefault="008A4A00" w:rsidP="009B57A5">
            <w:pPr>
              <w:spacing w:line="259" w:lineRule="auto"/>
              <w:ind w:right="806"/>
              <w:jc w:val="right"/>
            </w:pPr>
            <w:r w:rsidRPr="009B57A5">
              <w:t>-94,3</w:t>
            </w:r>
          </w:p>
        </w:tc>
      </w:tr>
      <w:tr w:rsidR="008A4A00" w:rsidRPr="009B57A5" w:rsidTr="009B57A5">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1079" w:type="dxa"/>
          </w:tcPr>
          <w:p w:rsidR="008A4A00" w:rsidRPr="009B57A5" w:rsidRDefault="008A4A00" w:rsidP="009B57A5">
            <w:pPr>
              <w:spacing w:line="259" w:lineRule="auto"/>
              <w:jc w:val="center"/>
              <w:rPr>
                <w:color w:val="000000"/>
              </w:rPr>
            </w:pPr>
            <w:r w:rsidRPr="009B57A5">
              <w:rPr>
                <w:color w:val="000000"/>
              </w:rPr>
              <w:t>18.</w:t>
            </w:r>
          </w:p>
        </w:tc>
        <w:tc>
          <w:tcPr>
            <w:tcW w:w="6039" w:type="dxa"/>
          </w:tcPr>
          <w:p w:rsidR="008A4A00" w:rsidRPr="009B57A5" w:rsidRDefault="008A4A00" w:rsidP="009B57A5">
            <w:pPr>
              <w:spacing w:line="259" w:lineRule="auto"/>
            </w:pPr>
            <w:r w:rsidRPr="009B57A5">
              <w:t>Ҫӗмӗрле</w:t>
            </w:r>
          </w:p>
        </w:tc>
        <w:tc>
          <w:tcPr>
            <w:tcW w:w="2268" w:type="dxa"/>
          </w:tcPr>
          <w:p w:rsidR="008A4A00" w:rsidRPr="009B57A5" w:rsidRDefault="008A4A00" w:rsidP="009B57A5">
            <w:pPr>
              <w:spacing w:line="259" w:lineRule="auto"/>
              <w:ind w:right="806"/>
              <w:jc w:val="right"/>
            </w:pPr>
            <w:r w:rsidRPr="009B57A5">
              <w:t>-56,6</w:t>
            </w:r>
          </w:p>
        </w:tc>
      </w:tr>
      <w:tr w:rsidR="008A4A00" w:rsidRPr="009B57A5" w:rsidTr="009B57A5">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1079" w:type="dxa"/>
          </w:tcPr>
          <w:p w:rsidR="008A4A00" w:rsidRPr="009B57A5" w:rsidRDefault="008A4A00" w:rsidP="009B57A5">
            <w:pPr>
              <w:spacing w:line="259" w:lineRule="auto"/>
              <w:jc w:val="center"/>
              <w:rPr>
                <w:color w:val="000000"/>
              </w:rPr>
            </w:pPr>
            <w:r w:rsidRPr="009B57A5">
              <w:rPr>
                <w:color w:val="000000"/>
              </w:rPr>
              <w:t>19.</w:t>
            </w:r>
          </w:p>
        </w:tc>
        <w:tc>
          <w:tcPr>
            <w:tcW w:w="6039" w:type="dxa"/>
          </w:tcPr>
          <w:p w:rsidR="008A4A00" w:rsidRPr="009B57A5" w:rsidRDefault="008A4A00" w:rsidP="009B57A5">
            <w:pPr>
              <w:spacing w:line="259" w:lineRule="auto"/>
            </w:pPr>
            <w:r w:rsidRPr="009B57A5">
              <w:t>Етӗрне</w:t>
            </w:r>
          </w:p>
        </w:tc>
        <w:tc>
          <w:tcPr>
            <w:tcW w:w="2268" w:type="dxa"/>
          </w:tcPr>
          <w:p w:rsidR="008A4A00" w:rsidRPr="009B57A5" w:rsidRDefault="008A4A00" w:rsidP="009B57A5">
            <w:pPr>
              <w:spacing w:line="259" w:lineRule="auto"/>
              <w:ind w:right="806"/>
              <w:jc w:val="right"/>
            </w:pPr>
            <w:r w:rsidRPr="009B57A5">
              <w:t>0,0</w:t>
            </w:r>
          </w:p>
        </w:tc>
      </w:tr>
      <w:tr w:rsidR="008A4A00" w:rsidRPr="009B57A5" w:rsidTr="009B57A5">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1079" w:type="dxa"/>
          </w:tcPr>
          <w:p w:rsidR="008A4A00" w:rsidRPr="009B57A5" w:rsidRDefault="008A4A00" w:rsidP="009B57A5">
            <w:pPr>
              <w:spacing w:line="259" w:lineRule="auto"/>
              <w:jc w:val="center"/>
              <w:rPr>
                <w:color w:val="000000"/>
              </w:rPr>
            </w:pPr>
            <w:r w:rsidRPr="009B57A5">
              <w:rPr>
                <w:color w:val="000000"/>
              </w:rPr>
              <w:t>20.</w:t>
            </w:r>
          </w:p>
        </w:tc>
        <w:tc>
          <w:tcPr>
            <w:tcW w:w="6039" w:type="dxa"/>
          </w:tcPr>
          <w:p w:rsidR="008A4A00" w:rsidRPr="009B57A5" w:rsidRDefault="008A4A00" w:rsidP="009B57A5">
            <w:pPr>
              <w:spacing w:line="259" w:lineRule="auto"/>
            </w:pPr>
            <w:r w:rsidRPr="009B57A5">
              <w:t>Елчӗк</w:t>
            </w:r>
          </w:p>
        </w:tc>
        <w:tc>
          <w:tcPr>
            <w:tcW w:w="2268" w:type="dxa"/>
          </w:tcPr>
          <w:p w:rsidR="008A4A00" w:rsidRPr="009B57A5" w:rsidRDefault="008A4A00" w:rsidP="009B57A5">
            <w:pPr>
              <w:spacing w:line="259" w:lineRule="auto"/>
              <w:ind w:right="806"/>
              <w:jc w:val="right"/>
            </w:pPr>
            <w:r w:rsidRPr="009B57A5">
              <w:t>-132,0</w:t>
            </w:r>
          </w:p>
        </w:tc>
      </w:tr>
      <w:tr w:rsidR="008A4A00" w:rsidRPr="009B57A5" w:rsidTr="009B57A5">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1079" w:type="dxa"/>
          </w:tcPr>
          <w:p w:rsidR="008A4A00" w:rsidRPr="009B57A5" w:rsidRDefault="008A4A00" w:rsidP="009B57A5">
            <w:pPr>
              <w:spacing w:line="259" w:lineRule="auto"/>
              <w:jc w:val="center"/>
              <w:rPr>
                <w:color w:val="000000"/>
              </w:rPr>
            </w:pPr>
            <w:r w:rsidRPr="009B57A5">
              <w:rPr>
                <w:color w:val="000000"/>
              </w:rPr>
              <w:t>21.</w:t>
            </w:r>
          </w:p>
        </w:tc>
        <w:tc>
          <w:tcPr>
            <w:tcW w:w="6039" w:type="dxa"/>
          </w:tcPr>
          <w:p w:rsidR="008A4A00" w:rsidRPr="009B57A5" w:rsidRDefault="008A4A00" w:rsidP="009B57A5">
            <w:pPr>
              <w:spacing w:line="259" w:lineRule="auto"/>
            </w:pPr>
            <w:r w:rsidRPr="009B57A5">
              <w:t xml:space="preserve">Тӑвай </w:t>
            </w:r>
          </w:p>
        </w:tc>
        <w:tc>
          <w:tcPr>
            <w:tcW w:w="2268" w:type="dxa"/>
          </w:tcPr>
          <w:p w:rsidR="008A4A00" w:rsidRPr="009B57A5" w:rsidRDefault="008A4A00" w:rsidP="009B57A5">
            <w:pPr>
              <w:spacing w:line="259" w:lineRule="auto"/>
              <w:ind w:right="806"/>
              <w:jc w:val="right"/>
            </w:pPr>
            <w:r w:rsidRPr="009B57A5">
              <w:t>-169,8</w:t>
            </w:r>
          </w:p>
        </w:tc>
      </w:tr>
      <w:tr w:rsidR="008A4A00" w:rsidRPr="009B57A5" w:rsidTr="009B57A5">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1079" w:type="dxa"/>
          </w:tcPr>
          <w:p w:rsidR="008A4A00" w:rsidRPr="009B57A5" w:rsidRDefault="008A4A00" w:rsidP="009B57A5">
            <w:pPr>
              <w:spacing w:line="259" w:lineRule="auto"/>
              <w:jc w:val="center"/>
              <w:rPr>
                <w:color w:val="000000"/>
              </w:rPr>
            </w:pPr>
            <w:r w:rsidRPr="009B57A5">
              <w:rPr>
                <w:color w:val="000000"/>
              </w:rPr>
              <w:t>22.</w:t>
            </w:r>
          </w:p>
        </w:tc>
        <w:tc>
          <w:tcPr>
            <w:tcW w:w="6039" w:type="dxa"/>
          </w:tcPr>
          <w:p w:rsidR="008A4A00" w:rsidRPr="009B57A5" w:rsidRDefault="008A4A00" w:rsidP="009B57A5">
            <w:pPr>
              <w:spacing w:line="259" w:lineRule="auto"/>
            </w:pPr>
            <w:r w:rsidRPr="009B57A5">
              <w:t>Улатӑр хули</w:t>
            </w:r>
          </w:p>
        </w:tc>
        <w:tc>
          <w:tcPr>
            <w:tcW w:w="2268" w:type="dxa"/>
          </w:tcPr>
          <w:p w:rsidR="008A4A00" w:rsidRPr="009B57A5" w:rsidRDefault="008A4A00" w:rsidP="009B57A5">
            <w:pPr>
              <w:spacing w:line="259" w:lineRule="auto"/>
              <w:ind w:right="806"/>
              <w:jc w:val="right"/>
            </w:pPr>
            <w:r w:rsidRPr="009B57A5">
              <w:t>-188,6</w:t>
            </w:r>
          </w:p>
        </w:tc>
      </w:tr>
      <w:tr w:rsidR="008A4A00" w:rsidRPr="009B57A5" w:rsidTr="009B57A5">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1079" w:type="dxa"/>
          </w:tcPr>
          <w:p w:rsidR="008A4A00" w:rsidRPr="009B57A5" w:rsidRDefault="008A4A00" w:rsidP="009B57A5">
            <w:pPr>
              <w:spacing w:line="259" w:lineRule="auto"/>
              <w:jc w:val="center"/>
              <w:rPr>
                <w:color w:val="000000"/>
              </w:rPr>
            </w:pPr>
            <w:r w:rsidRPr="009B57A5">
              <w:rPr>
                <w:color w:val="000000"/>
              </w:rPr>
              <w:t>23.</w:t>
            </w:r>
          </w:p>
        </w:tc>
        <w:tc>
          <w:tcPr>
            <w:tcW w:w="6039" w:type="dxa"/>
          </w:tcPr>
          <w:p w:rsidR="008A4A00" w:rsidRPr="009B57A5" w:rsidRDefault="008A4A00" w:rsidP="009B57A5">
            <w:pPr>
              <w:spacing w:line="259" w:lineRule="auto"/>
            </w:pPr>
            <w:r w:rsidRPr="009B57A5">
              <w:t>Канаш хули</w:t>
            </w:r>
          </w:p>
        </w:tc>
        <w:tc>
          <w:tcPr>
            <w:tcW w:w="2268" w:type="dxa"/>
          </w:tcPr>
          <w:p w:rsidR="008A4A00" w:rsidRPr="009B57A5" w:rsidRDefault="008A4A00" w:rsidP="009B57A5">
            <w:pPr>
              <w:spacing w:line="259" w:lineRule="auto"/>
              <w:ind w:right="806"/>
              <w:jc w:val="right"/>
            </w:pPr>
            <w:r w:rsidRPr="009B57A5">
              <w:t>263,8</w:t>
            </w:r>
          </w:p>
        </w:tc>
      </w:tr>
      <w:tr w:rsidR="008A4A00" w:rsidRPr="009B57A5" w:rsidTr="009B57A5">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1079" w:type="dxa"/>
          </w:tcPr>
          <w:p w:rsidR="008A4A00" w:rsidRPr="009B57A5" w:rsidRDefault="008A4A00" w:rsidP="009B57A5">
            <w:pPr>
              <w:spacing w:line="259" w:lineRule="auto"/>
              <w:jc w:val="center"/>
              <w:rPr>
                <w:color w:val="000000"/>
              </w:rPr>
            </w:pPr>
            <w:r w:rsidRPr="009B57A5">
              <w:rPr>
                <w:color w:val="000000"/>
              </w:rPr>
              <w:t>24.</w:t>
            </w:r>
          </w:p>
        </w:tc>
        <w:tc>
          <w:tcPr>
            <w:tcW w:w="6039" w:type="dxa"/>
          </w:tcPr>
          <w:p w:rsidR="008A4A00" w:rsidRPr="009B57A5" w:rsidRDefault="008A4A00" w:rsidP="009B57A5">
            <w:pPr>
              <w:spacing w:line="259" w:lineRule="auto"/>
            </w:pPr>
            <w:r w:rsidRPr="009B57A5">
              <w:t>Ҫӗнӗ Шупашкар хули</w:t>
            </w:r>
          </w:p>
        </w:tc>
        <w:tc>
          <w:tcPr>
            <w:tcW w:w="2268" w:type="dxa"/>
          </w:tcPr>
          <w:p w:rsidR="008A4A00" w:rsidRPr="009B57A5" w:rsidRDefault="008A4A00" w:rsidP="009B57A5">
            <w:pPr>
              <w:spacing w:line="259" w:lineRule="auto"/>
              <w:ind w:right="806"/>
              <w:jc w:val="right"/>
            </w:pPr>
            <w:r w:rsidRPr="009B57A5">
              <w:t>-272,7</w:t>
            </w:r>
          </w:p>
        </w:tc>
      </w:tr>
      <w:tr w:rsidR="008A4A00" w:rsidRPr="009B57A5" w:rsidTr="009B57A5">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1079" w:type="dxa"/>
          </w:tcPr>
          <w:p w:rsidR="008A4A00" w:rsidRPr="009B57A5" w:rsidRDefault="008A4A00" w:rsidP="009B57A5">
            <w:pPr>
              <w:spacing w:line="259" w:lineRule="auto"/>
              <w:jc w:val="center"/>
              <w:rPr>
                <w:color w:val="000000"/>
              </w:rPr>
            </w:pPr>
            <w:r w:rsidRPr="009B57A5">
              <w:rPr>
                <w:color w:val="000000"/>
              </w:rPr>
              <w:t>25.</w:t>
            </w:r>
          </w:p>
        </w:tc>
        <w:tc>
          <w:tcPr>
            <w:tcW w:w="6039" w:type="dxa"/>
          </w:tcPr>
          <w:p w:rsidR="008A4A00" w:rsidRPr="009B57A5" w:rsidRDefault="008A4A00" w:rsidP="009B57A5">
            <w:pPr>
              <w:spacing w:line="259" w:lineRule="auto"/>
            </w:pPr>
            <w:r w:rsidRPr="009B57A5">
              <w:t>Шупашкар хули</w:t>
            </w:r>
          </w:p>
        </w:tc>
        <w:tc>
          <w:tcPr>
            <w:tcW w:w="2268" w:type="dxa"/>
          </w:tcPr>
          <w:p w:rsidR="008A4A00" w:rsidRPr="009B57A5" w:rsidRDefault="008A4A00" w:rsidP="009B57A5">
            <w:pPr>
              <w:spacing w:line="259" w:lineRule="auto"/>
              <w:ind w:right="806"/>
              <w:jc w:val="right"/>
            </w:pPr>
            <w:r w:rsidRPr="009B57A5">
              <w:t>66,3</w:t>
            </w:r>
          </w:p>
        </w:tc>
      </w:tr>
      <w:tr w:rsidR="008A4A00" w:rsidRPr="009B57A5" w:rsidTr="009B57A5">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1079" w:type="dxa"/>
          </w:tcPr>
          <w:p w:rsidR="008A4A00" w:rsidRPr="009B57A5" w:rsidRDefault="008A4A00" w:rsidP="009B57A5">
            <w:pPr>
              <w:spacing w:line="259" w:lineRule="auto"/>
              <w:jc w:val="center"/>
              <w:rPr>
                <w:color w:val="000000"/>
              </w:rPr>
            </w:pPr>
            <w:r w:rsidRPr="009B57A5">
              <w:rPr>
                <w:color w:val="000000"/>
              </w:rPr>
              <w:t>26.</w:t>
            </w:r>
          </w:p>
        </w:tc>
        <w:tc>
          <w:tcPr>
            <w:tcW w:w="6039" w:type="dxa"/>
          </w:tcPr>
          <w:p w:rsidR="008A4A00" w:rsidRPr="009B57A5" w:rsidRDefault="008A4A00" w:rsidP="009B57A5">
            <w:pPr>
              <w:spacing w:line="259" w:lineRule="auto"/>
            </w:pPr>
            <w:r w:rsidRPr="009B57A5">
              <w:t>Ҫӗмӗрле хули</w:t>
            </w:r>
          </w:p>
        </w:tc>
        <w:tc>
          <w:tcPr>
            <w:tcW w:w="2268" w:type="dxa"/>
          </w:tcPr>
          <w:p w:rsidR="008A4A00" w:rsidRPr="009B57A5" w:rsidRDefault="008A4A00" w:rsidP="009B57A5">
            <w:pPr>
              <w:spacing w:line="259" w:lineRule="auto"/>
              <w:ind w:right="806"/>
              <w:jc w:val="right"/>
            </w:pPr>
            <w:r w:rsidRPr="009B57A5">
              <w:t>55,8</w:t>
            </w:r>
          </w:p>
        </w:tc>
      </w:tr>
      <w:tr w:rsidR="008A4A00" w:rsidRPr="009B57A5" w:rsidTr="009B57A5">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1079" w:type="dxa"/>
          </w:tcPr>
          <w:p w:rsidR="008A4A00" w:rsidRPr="009B57A5" w:rsidRDefault="008A4A00" w:rsidP="009B57A5">
            <w:pPr>
              <w:spacing w:line="259" w:lineRule="auto"/>
              <w:jc w:val="center"/>
              <w:rPr>
                <w:b/>
              </w:rPr>
            </w:pPr>
          </w:p>
        </w:tc>
        <w:tc>
          <w:tcPr>
            <w:tcW w:w="6039" w:type="dxa"/>
          </w:tcPr>
          <w:p w:rsidR="008A4A00" w:rsidRPr="009B57A5" w:rsidRDefault="008A4A00" w:rsidP="009B57A5">
            <w:pPr>
              <w:spacing w:line="259" w:lineRule="auto"/>
            </w:pPr>
            <w:r w:rsidRPr="009B57A5">
              <w:t>Пӗтӗмпе</w:t>
            </w:r>
          </w:p>
        </w:tc>
        <w:tc>
          <w:tcPr>
            <w:tcW w:w="2268" w:type="dxa"/>
          </w:tcPr>
          <w:p w:rsidR="008A4A00" w:rsidRPr="009B57A5" w:rsidRDefault="008A4A00" w:rsidP="009B57A5">
            <w:pPr>
              <w:spacing w:line="259" w:lineRule="auto"/>
              <w:ind w:right="806"/>
              <w:jc w:val="right"/>
            </w:pPr>
            <w:r w:rsidRPr="009B57A5">
              <w:t>0,0;</w:t>
            </w:r>
          </w:p>
        </w:tc>
      </w:tr>
    </w:tbl>
    <w:p w:rsidR="00423805" w:rsidRPr="008A4A00" w:rsidRDefault="00A75316" w:rsidP="009B57A5">
      <w:pPr>
        <w:autoSpaceDE w:val="0"/>
        <w:autoSpaceDN w:val="0"/>
        <w:adjustRightInd w:val="0"/>
        <w:spacing w:line="331" w:lineRule="auto"/>
        <w:ind w:firstLine="709"/>
        <w:jc w:val="both"/>
        <w:rPr>
          <w:sz w:val="28"/>
          <w:szCs w:val="28"/>
        </w:rPr>
      </w:pPr>
      <w:r>
        <w:rPr>
          <w:color w:val="000000"/>
          <w:sz w:val="28"/>
          <w:szCs w:val="28"/>
        </w:rPr>
        <w:t>"</w:t>
      </w:r>
      <w:r w:rsidR="008A4A00" w:rsidRPr="008A4A00">
        <w:rPr>
          <w:color w:val="000000"/>
          <w:sz w:val="28"/>
          <w:szCs w:val="26"/>
        </w:rPr>
        <w:t>Муниципаллӑ районсен бюджечӗсене тата хула округӗсен бюджечӗсене Чӑваш Республикин территорийӗнче шкул ҫулне ҫитмен ачасене пӗлӳ памалли вӗренӳ программине пурнӑҫлакан вӗренӳ организацийӗсене ҫӳрекен ачана асӑрхаса тӑнӑшӑн тата пӑхса усранӑшӑн илекен ашшӗ-амӑшӗн (саккунлӑ пред</w:t>
      </w:r>
      <w:r w:rsidR="005B2B0D">
        <w:rPr>
          <w:color w:val="000000"/>
          <w:sz w:val="28"/>
          <w:szCs w:val="26"/>
        </w:rPr>
        <w:t>-</w:t>
      </w:r>
      <w:r w:rsidR="008A4A00" w:rsidRPr="008A4A00">
        <w:rPr>
          <w:color w:val="000000"/>
          <w:sz w:val="28"/>
          <w:szCs w:val="26"/>
        </w:rPr>
        <w:t>ставителӗсен) тӳлевне саплаштарас енӗпе Чӑваш Республикин патшалӑх пол</w:t>
      </w:r>
      <w:r w:rsidR="005B2B0D">
        <w:rPr>
          <w:color w:val="000000"/>
          <w:sz w:val="28"/>
          <w:szCs w:val="26"/>
        </w:rPr>
        <w:t>-</w:t>
      </w:r>
      <w:r w:rsidR="008A4A00" w:rsidRPr="008A4A00">
        <w:rPr>
          <w:color w:val="000000"/>
          <w:sz w:val="28"/>
          <w:szCs w:val="26"/>
        </w:rPr>
        <w:t>номочийӗсене пурнӑҫлама уйӑрса паракан субвенцисене 2021 ҫул валли пай</w:t>
      </w:r>
      <w:r w:rsidR="005B2B0D">
        <w:rPr>
          <w:color w:val="000000"/>
          <w:sz w:val="28"/>
          <w:szCs w:val="26"/>
        </w:rPr>
        <w:t>-</w:t>
      </w:r>
      <w:r w:rsidR="008A4A00" w:rsidRPr="008A4A00">
        <w:rPr>
          <w:color w:val="000000"/>
          <w:sz w:val="28"/>
          <w:szCs w:val="26"/>
        </w:rPr>
        <w:t>ласа парасси</w:t>
      </w:r>
      <w:r>
        <w:rPr>
          <w:color w:val="000000"/>
          <w:sz w:val="28"/>
          <w:szCs w:val="28"/>
        </w:rPr>
        <w:t>"</w:t>
      </w:r>
      <w:r w:rsidR="008A4A00">
        <w:rPr>
          <w:color w:val="000000"/>
          <w:sz w:val="28"/>
          <w:szCs w:val="28"/>
        </w:rPr>
        <w:t xml:space="preserve"> </w:t>
      </w:r>
      <w:r w:rsidR="008A4A00" w:rsidRPr="008A4A00">
        <w:rPr>
          <w:sz w:val="28"/>
          <w:szCs w:val="28"/>
        </w:rPr>
        <w:t>11-мӗш таблицӑна ҫакӑн пек ҫырса хурас</w:t>
      </w:r>
      <w:r w:rsidR="00423805" w:rsidRPr="008A4A00">
        <w:rPr>
          <w:sz w:val="28"/>
          <w:szCs w:val="28"/>
        </w:rPr>
        <w:t>:</w:t>
      </w:r>
    </w:p>
    <w:p w:rsidR="008A4A00" w:rsidRPr="009B57A5" w:rsidRDefault="00A75316" w:rsidP="009B57A5">
      <w:pPr>
        <w:spacing w:line="259" w:lineRule="auto"/>
        <w:ind w:right="-2"/>
        <w:jc w:val="right"/>
        <w:rPr>
          <w:color w:val="000000"/>
          <w:sz w:val="26"/>
          <w:szCs w:val="26"/>
        </w:rPr>
      </w:pPr>
      <w:r w:rsidRPr="009B57A5">
        <w:rPr>
          <w:color w:val="000000"/>
          <w:sz w:val="26"/>
          <w:szCs w:val="26"/>
        </w:rPr>
        <w:t>"</w:t>
      </w:r>
      <w:r w:rsidR="008A4A00" w:rsidRPr="009B57A5">
        <w:rPr>
          <w:color w:val="000000"/>
          <w:sz w:val="26"/>
          <w:szCs w:val="26"/>
        </w:rPr>
        <w:t>11-мӗш таблица</w:t>
      </w:r>
    </w:p>
    <w:p w:rsidR="008A4A00" w:rsidRPr="009B57A5" w:rsidRDefault="008A4A00" w:rsidP="009B57A5">
      <w:pPr>
        <w:spacing w:line="259" w:lineRule="auto"/>
        <w:jc w:val="center"/>
        <w:rPr>
          <w:sz w:val="28"/>
        </w:rPr>
      </w:pPr>
    </w:p>
    <w:p w:rsidR="009B57A5" w:rsidRPr="009B57A5" w:rsidRDefault="009B57A5" w:rsidP="009B57A5">
      <w:pPr>
        <w:spacing w:line="259" w:lineRule="auto"/>
        <w:jc w:val="center"/>
        <w:rPr>
          <w:sz w:val="28"/>
        </w:rPr>
      </w:pPr>
    </w:p>
    <w:p w:rsidR="008A4A00" w:rsidRPr="008F7EAE" w:rsidRDefault="008A4A00" w:rsidP="009B57A5">
      <w:pPr>
        <w:widowControl w:val="0"/>
        <w:autoSpaceDE w:val="0"/>
        <w:autoSpaceDN w:val="0"/>
        <w:adjustRightInd w:val="0"/>
        <w:spacing w:line="331" w:lineRule="auto"/>
        <w:jc w:val="center"/>
        <w:rPr>
          <w:b/>
          <w:color w:val="000000"/>
          <w:sz w:val="28"/>
          <w:szCs w:val="26"/>
        </w:rPr>
      </w:pPr>
      <w:r w:rsidRPr="008F7EAE">
        <w:rPr>
          <w:b/>
          <w:color w:val="000000"/>
          <w:sz w:val="28"/>
          <w:szCs w:val="26"/>
        </w:rPr>
        <w:t xml:space="preserve">Муниципаллӑ районсен бюджечӗсене тата хула округӗсен </w:t>
      </w:r>
    </w:p>
    <w:p w:rsidR="008A4A00" w:rsidRPr="008F7EAE" w:rsidRDefault="008A4A00" w:rsidP="009B57A5">
      <w:pPr>
        <w:widowControl w:val="0"/>
        <w:autoSpaceDE w:val="0"/>
        <w:autoSpaceDN w:val="0"/>
        <w:adjustRightInd w:val="0"/>
        <w:spacing w:line="331" w:lineRule="auto"/>
        <w:jc w:val="center"/>
        <w:rPr>
          <w:b/>
          <w:color w:val="000000"/>
          <w:sz w:val="28"/>
          <w:szCs w:val="26"/>
        </w:rPr>
      </w:pPr>
      <w:r w:rsidRPr="008F7EAE">
        <w:rPr>
          <w:b/>
          <w:color w:val="000000"/>
          <w:sz w:val="28"/>
          <w:szCs w:val="26"/>
        </w:rPr>
        <w:t xml:space="preserve">бюджечӗсене Чӑваш Республикин территорийӗнче шкул ҫулне </w:t>
      </w:r>
    </w:p>
    <w:p w:rsidR="008A4A00" w:rsidRPr="008F7EAE" w:rsidRDefault="008A4A00" w:rsidP="009B57A5">
      <w:pPr>
        <w:widowControl w:val="0"/>
        <w:autoSpaceDE w:val="0"/>
        <w:autoSpaceDN w:val="0"/>
        <w:adjustRightInd w:val="0"/>
        <w:spacing w:line="331" w:lineRule="auto"/>
        <w:jc w:val="center"/>
        <w:rPr>
          <w:b/>
          <w:color w:val="000000"/>
          <w:sz w:val="28"/>
          <w:szCs w:val="26"/>
        </w:rPr>
      </w:pPr>
      <w:r w:rsidRPr="008F7EAE">
        <w:rPr>
          <w:b/>
          <w:color w:val="000000"/>
          <w:sz w:val="28"/>
          <w:szCs w:val="26"/>
        </w:rPr>
        <w:t xml:space="preserve">ҫитмен ачасене пӗлӳ памалли вӗренӳ программине пурнӑҫлакан вӗренӳ </w:t>
      </w:r>
    </w:p>
    <w:p w:rsidR="008A4A00" w:rsidRPr="008F7EAE" w:rsidRDefault="008A4A00" w:rsidP="009B57A5">
      <w:pPr>
        <w:widowControl w:val="0"/>
        <w:autoSpaceDE w:val="0"/>
        <w:autoSpaceDN w:val="0"/>
        <w:adjustRightInd w:val="0"/>
        <w:spacing w:line="331" w:lineRule="auto"/>
        <w:jc w:val="center"/>
        <w:rPr>
          <w:b/>
          <w:color w:val="000000"/>
          <w:sz w:val="28"/>
          <w:szCs w:val="26"/>
        </w:rPr>
      </w:pPr>
      <w:r w:rsidRPr="008F7EAE">
        <w:rPr>
          <w:b/>
          <w:color w:val="000000"/>
          <w:sz w:val="28"/>
          <w:szCs w:val="26"/>
        </w:rPr>
        <w:t xml:space="preserve">организацийӗсене ҫӳрекен ачана асӑрхаса тӑнӑшӑн тата пӑхса усранӑшӑн илекен ашшӗ-амӑшӗн (саккунлӑ представителӗсен) тӳлевне саплаштарас енӗпе Чӑваш Республикин патшалӑх полномочийӗсене пурнӑҫлама </w:t>
      </w:r>
      <w:r w:rsidRPr="008F7EAE">
        <w:rPr>
          <w:b/>
          <w:color w:val="000000"/>
          <w:sz w:val="28"/>
          <w:szCs w:val="26"/>
        </w:rPr>
        <w:lastRenderedPageBreak/>
        <w:t xml:space="preserve">уйӑрса паракан субвенцисене 2021 ҫул валли </w:t>
      </w:r>
    </w:p>
    <w:p w:rsidR="008A4A00" w:rsidRPr="008F7EAE" w:rsidRDefault="008A4A00" w:rsidP="009B57A5">
      <w:pPr>
        <w:widowControl w:val="0"/>
        <w:autoSpaceDE w:val="0"/>
        <w:autoSpaceDN w:val="0"/>
        <w:adjustRightInd w:val="0"/>
        <w:spacing w:line="312" w:lineRule="auto"/>
        <w:jc w:val="center"/>
        <w:rPr>
          <w:b/>
          <w:color w:val="000000"/>
          <w:sz w:val="28"/>
          <w:szCs w:val="26"/>
        </w:rPr>
      </w:pPr>
      <w:r w:rsidRPr="008F7EAE">
        <w:rPr>
          <w:b/>
          <w:color w:val="000000"/>
          <w:sz w:val="28"/>
          <w:szCs w:val="26"/>
        </w:rPr>
        <w:t>ПАЙЛАСА ПАРАССИ</w:t>
      </w:r>
    </w:p>
    <w:p w:rsidR="008A4A00" w:rsidRDefault="008A4A00" w:rsidP="008A4A00">
      <w:pPr>
        <w:autoSpaceDE w:val="0"/>
        <w:autoSpaceDN w:val="0"/>
        <w:adjustRightInd w:val="0"/>
        <w:spacing w:line="235" w:lineRule="auto"/>
        <w:jc w:val="right"/>
        <w:outlineLvl w:val="0"/>
        <w:rPr>
          <w:b/>
          <w:color w:val="000000"/>
          <w:sz w:val="28"/>
          <w:szCs w:val="28"/>
        </w:rPr>
      </w:pPr>
    </w:p>
    <w:p w:rsidR="009B57A5" w:rsidRDefault="009B57A5" w:rsidP="008A4A00">
      <w:pPr>
        <w:autoSpaceDE w:val="0"/>
        <w:autoSpaceDN w:val="0"/>
        <w:adjustRightInd w:val="0"/>
        <w:spacing w:line="235" w:lineRule="auto"/>
        <w:jc w:val="right"/>
        <w:outlineLvl w:val="0"/>
        <w:rPr>
          <w:b/>
          <w:color w:val="000000"/>
          <w:sz w:val="28"/>
          <w:szCs w:val="28"/>
        </w:rPr>
      </w:pPr>
    </w:p>
    <w:p w:rsidR="00423805" w:rsidRPr="0012514E" w:rsidRDefault="00423805" w:rsidP="009B57A5">
      <w:pPr>
        <w:autoSpaceDE w:val="0"/>
        <w:autoSpaceDN w:val="0"/>
        <w:adjustRightInd w:val="0"/>
        <w:spacing w:line="235" w:lineRule="auto"/>
        <w:ind w:right="61"/>
        <w:jc w:val="right"/>
        <w:outlineLvl w:val="0"/>
        <w:rPr>
          <w:color w:val="000000"/>
        </w:rPr>
      </w:pPr>
      <w:r w:rsidRPr="0012514E">
        <w:rPr>
          <w:b/>
          <w:color w:val="000000"/>
          <w:sz w:val="28"/>
          <w:szCs w:val="28"/>
        </w:rPr>
        <w:t xml:space="preserve"> </w:t>
      </w:r>
      <w:r w:rsidRPr="0012514E">
        <w:rPr>
          <w:color w:val="000000"/>
        </w:rPr>
        <w:t>(</w:t>
      </w:r>
      <w:r w:rsidR="008A4A00">
        <w:rPr>
          <w:color w:val="000000"/>
        </w:rPr>
        <w:t>пин тенкӗ</w:t>
      </w:r>
      <w:r w:rsidRPr="0012514E">
        <w:rPr>
          <w:color w:val="000000"/>
        </w:rPr>
        <w:t>)</w:t>
      </w:r>
    </w:p>
    <w:tbl>
      <w:tblPr>
        <w:tblW w:w="938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938"/>
        <w:gridCol w:w="6180"/>
        <w:gridCol w:w="2268"/>
      </w:tblGrid>
      <w:tr w:rsidR="008A4A00" w:rsidRPr="009B57A5" w:rsidTr="009B57A5">
        <w:trPr>
          <w:jc w:val="center"/>
        </w:trPr>
        <w:tc>
          <w:tcPr>
            <w:tcW w:w="938" w:type="dxa"/>
            <w:shd w:val="clear" w:color="auto" w:fill="auto"/>
            <w:vAlign w:val="center"/>
          </w:tcPr>
          <w:p w:rsidR="008A4A00" w:rsidRPr="009B57A5" w:rsidRDefault="009B57A5" w:rsidP="009B57A5">
            <w:pPr>
              <w:widowControl w:val="0"/>
              <w:spacing w:line="259" w:lineRule="auto"/>
              <w:jc w:val="center"/>
            </w:pPr>
            <w:r>
              <w:t>Но</w:t>
            </w:r>
            <w:r w:rsidR="008A4A00" w:rsidRPr="009B57A5">
              <w:t>мер-сен й</w:t>
            </w:r>
            <w:r w:rsidR="008A4A00" w:rsidRPr="009B57A5">
              <w:rPr>
                <w:rFonts w:eastAsia="MS Mincho"/>
              </w:rPr>
              <w:t>ӗ</w:t>
            </w:r>
            <w:r w:rsidR="008A4A00" w:rsidRPr="009B57A5">
              <w:t>р-ки</w:t>
            </w:r>
          </w:p>
        </w:tc>
        <w:tc>
          <w:tcPr>
            <w:tcW w:w="6180" w:type="dxa"/>
            <w:shd w:val="clear" w:color="auto" w:fill="auto"/>
            <w:vAlign w:val="center"/>
          </w:tcPr>
          <w:p w:rsidR="008A4A00" w:rsidRPr="009B57A5" w:rsidRDefault="008A4A00" w:rsidP="009B57A5">
            <w:pPr>
              <w:widowControl w:val="0"/>
              <w:spacing w:line="259" w:lineRule="auto"/>
              <w:ind w:left="-57" w:right="-57"/>
              <w:jc w:val="center"/>
              <w:outlineLvl w:val="2"/>
              <w:rPr>
                <w:bCs/>
                <w:color w:val="000000"/>
              </w:rPr>
            </w:pPr>
            <w:r w:rsidRPr="009B57A5">
              <w:rPr>
                <w:bCs/>
                <w:color w:val="000000"/>
              </w:rPr>
              <w:t>Муниципалл</w:t>
            </w:r>
            <w:r w:rsidRPr="009B57A5">
              <w:rPr>
                <w:rFonts w:eastAsia="MS Mincho"/>
                <w:bCs/>
                <w:color w:val="000000"/>
              </w:rPr>
              <w:t>ӑ</w:t>
            </w:r>
            <w:r w:rsidRPr="009B57A5">
              <w:rPr>
                <w:bCs/>
                <w:color w:val="000000"/>
              </w:rPr>
              <w:t xml:space="preserve"> районсен</w:t>
            </w:r>
          </w:p>
          <w:p w:rsidR="008A4A00" w:rsidRPr="009B57A5" w:rsidRDefault="008A4A00" w:rsidP="009B57A5">
            <w:pPr>
              <w:widowControl w:val="0"/>
              <w:spacing w:line="259" w:lineRule="auto"/>
              <w:ind w:left="-57" w:right="-57"/>
              <w:jc w:val="center"/>
              <w:outlineLvl w:val="2"/>
              <w:rPr>
                <w:bCs/>
                <w:color w:val="000000"/>
              </w:rPr>
            </w:pPr>
            <w:r w:rsidRPr="009B57A5">
              <w:rPr>
                <w:bCs/>
                <w:color w:val="000000"/>
              </w:rPr>
              <w:t>тата хула округ</w:t>
            </w:r>
            <w:r w:rsidRPr="009B57A5">
              <w:rPr>
                <w:rFonts w:eastAsia="MS Mincho"/>
                <w:bCs/>
                <w:color w:val="000000"/>
              </w:rPr>
              <w:t>ӗ</w:t>
            </w:r>
            <w:r w:rsidRPr="009B57A5">
              <w:rPr>
                <w:bCs/>
                <w:color w:val="000000"/>
              </w:rPr>
              <w:t>сен яч</w:t>
            </w:r>
            <w:r w:rsidRPr="009B57A5">
              <w:rPr>
                <w:rFonts w:eastAsia="MS Mincho"/>
                <w:bCs/>
                <w:color w:val="000000"/>
              </w:rPr>
              <w:t>ӗ</w:t>
            </w:r>
          </w:p>
        </w:tc>
        <w:tc>
          <w:tcPr>
            <w:tcW w:w="2268" w:type="dxa"/>
            <w:shd w:val="clear" w:color="auto" w:fill="auto"/>
            <w:vAlign w:val="center"/>
          </w:tcPr>
          <w:p w:rsidR="008A4A00" w:rsidRPr="009B57A5" w:rsidRDefault="008A4A00" w:rsidP="009B57A5">
            <w:pPr>
              <w:autoSpaceDE w:val="0"/>
              <w:autoSpaceDN w:val="0"/>
              <w:adjustRightInd w:val="0"/>
              <w:spacing w:line="230" w:lineRule="auto"/>
              <w:jc w:val="center"/>
            </w:pPr>
            <w:r w:rsidRPr="009B57A5">
              <w:t>Укҫа-тенкӗ калӑпӑшӗ,</w:t>
            </w:r>
          </w:p>
          <w:p w:rsidR="008A4A00" w:rsidRPr="009B57A5" w:rsidRDefault="008A4A00" w:rsidP="009B57A5">
            <w:pPr>
              <w:spacing w:line="230" w:lineRule="auto"/>
              <w:jc w:val="center"/>
            </w:pPr>
            <w:r w:rsidRPr="009B57A5">
              <w:t>ӳсни, чакни (-)</w:t>
            </w:r>
          </w:p>
        </w:tc>
      </w:tr>
      <w:tr w:rsidR="008A4A00" w:rsidRPr="009B57A5" w:rsidTr="009B57A5">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938" w:type="dxa"/>
            <w:tcBorders>
              <w:top w:val="single" w:sz="4" w:space="0" w:color="auto"/>
            </w:tcBorders>
          </w:tcPr>
          <w:p w:rsidR="008A4A00" w:rsidRPr="009B57A5" w:rsidRDefault="008A4A00" w:rsidP="00766B66">
            <w:pPr>
              <w:jc w:val="center"/>
              <w:rPr>
                <w:color w:val="000000"/>
              </w:rPr>
            </w:pPr>
            <w:r w:rsidRPr="009B57A5">
              <w:rPr>
                <w:color w:val="000000"/>
              </w:rPr>
              <w:t>1.</w:t>
            </w:r>
          </w:p>
        </w:tc>
        <w:tc>
          <w:tcPr>
            <w:tcW w:w="6180" w:type="dxa"/>
            <w:tcBorders>
              <w:top w:val="single" w:sz="4" w:space="0" w:color="auto"/>
            </w:tcBorders>
          </w:tcPr>
          <w:p w:rsidR="008A4A00" w:rsidRPr="009B57A5" w:rsidRDefault="008A4A00" w:rsidP="008A4A00">
            <w:r w:rsidRPr="009B57A5">
              <w:t>Улатӑр</w:t>
            </w:r>
          </w:p>
        </w:tc>
        <w:tc>
          <w:tcPr>
            <w:tcW w:w="2268" w:type="dxa"/>
            <w:tcBorders>
              <w:top w:val="single" w:sz="4" w:space="0" w:color="auto"/>
            </w:tcBorders>
          </w:tcPr>
          <w:p w:rsidR="008A4A00" w:rsidRPr="009B57A5" w:rsidRDefault="008A4A00" w:rsidP="00766B66">
            <w:pPr>
              <w:ind w:right="728"/>
              <w:jc w:val="right"/>
            </w:pPr>
            <w:r w:rsidRPr="009B57A5">
              <w:t>37,7</w:t>
            </w:r>
          </w:p>
        </w:tc>
      </w:tr>
      <w:tr w:rsidR="008A4A00" w:rsidRPr="009B57A5" w:rsidTr="009B57A5">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938" w:type="dxa"/>
          </w:tcPr>
          <w:p w:rsidR="008A4A00" w:rsidRPr="009B57A5" w:rsidRDefault="008A4A00" w:rsidP="00766B66">
            <w:pPr>
              <w:jc w:val="center"/>
              <w:rPr>
                <w:color w:val="000000"/>
              </w:rPr>
            </w:pPr>
            <w:r w:rsidRPr="009B57A5">
              <w:rPr>
                <w:color w:val="000000"/>
              </w:rPr>
              <w:t>2.</w:t>
            </w:r>
          </w:p>
        </w:tc>
        <w:tc>
          <w:tcPr>
            <w:tcW w:w="6180" w:type="dxa"/>
          </w:tcPr>
          <w:p w:rsidR="008A4A00" w:rsidRPr="009B57A5" w:rsidRDefault="008A4A00" w:rsidP="008A4A00">
            <w:r w:rsidRPr="009B57A5">
              <w:t>Элӗк</w:t>
            </w:r>
          </w:p>
        </w:tc>
        <w:tc>
          <w:tcPr>
            <w:tcW w:w="2268" w:type="dxa"/>
          </w:tcPr>
          <w:p w:rsidR="008A4A00" w:rsidRPr="009B57A5" w:rsidRDefault="008A4A00" w:rsidP="00766B66">
            <w:pPr>
              <w:ind w:right="728"/>
              <w:jc w:val="right"/>
            </w:pPr>
            <w:r w:rsidRPr="009B57A5">
              <w:t>229,5</w:t>
            </w:r>
          </w:p>
        </w:tc>
      </w:tr>
      <w:tr w:rsidR="008A4A00" w:rsidRPr="009B57A5" w:rsidTr="009B57A5">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938" w:type="dxa"/>
          </w:tcPr>
          <w:p w:rsidR="008A4A00" w:rsidRPr="009B57A5" w:rsidRDefault="008A4A00" w:rsidP="00766B66">
            <w:pPr>
              <w:jc w:val="center"/>
              <w:rPr>
                <w:color w:val="000000"/>
              </w:rPr>
            </w:pPr>
            <w:r w:rsidRPr="009B57A5">
              <w:rPr>
                <w:color w:val="000000"/>
              </w:rPr>
              <w:t>3.</w:t>
            </w:r>
          </w:p>
        </w:tc>
        <w:tc>
          <w:tcPr>
            <w:tcW w:w="6180" w:type="dxa"/>
          </w:tcPr>
          <w:p w:rsidR="008A4A00" w:rsidRPr="009B57A5" w:rsidRDefault="008A4A00" w:rsidP="008A4A00">
            <w:r w:rsidRPr="009B57A5">
              <w:t>Патӑрьел</w:t>
            </w:r>
          </w:p>
        </w:tc>
        <w:tc>
          <w:tcPr>
            <w:tcW w:w="2268" w:type="dxa"/>
          </w:tcPr>
          <w:p w:rsidR="008A4A00" w:rsidRPr="009B57A5" w:rsidRDefault="008A4A00" w:rsidP="00766B66">
            <w:pPr>
              <w:ind w:right="728"/>
              <w:jc w:val="right"/>
            </w:pPr>
            <w:r w:rsidRPr="009B57A5">
              <w:t>321,5</w:t>
            </w:r>
          </w:p>
        </w:tc>
      </w:tr>
      <w:tr w:rsidR="008A4A00" w:rsidRPr="009B57A5" w:rsidTr="009B57A5">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938" w:type="dxa"/>
          </w:tcPr>
          <w:p w:rsidR="008A4A00" w:rsidRPr="009B57A5" w:rsidRDefault="008A4A00" w:rsidP="00766B66">
            <w:pPr>
              <w:jc w:val="center"/>
              <w:rPr>
                <w:color w:val="000000"/>
              </w:rPr>
            </w:pPr>
            <w:r w:rsidRPr="009B57A5">
              <w:rPr>
                <w:color w:val="000000"/>
              </w:rPr>
              <w:t>4.</w:t>
            </w:r>
          </w:p>
        </w:tc>
        <w:tc>
          <w:tcPr>
            <w:tcW w:w="6180" w:type="dxa"/>
          </w:tcPr>
          <w:p w:rsidR="008A4A00" w:rsidRPr="009B57A5" w:rsidRDefault="008A4A00" w:rsidP="008A4A00">
            <w:r w:rsidRPr="009B57A5">
              <w:t>Вӑрнар</w:t>
            </w:r>
          </w:p>
        </w:tc>
        <w:tc>
          <w:tcPr>
            <w:tcW w:w="2268" w:type="dxa"/>
          </w:tcPr>
          <w:p w:rsidR="008A4A00" w:rsidRPr="009B57A5" w:rsidRDefault="008A4A00" w:rsidP="00766B66">
            <w:pPr>
              <w:ind w:right="728"/>
              <w:jc w:val="right"/>
            </w:pPr>
            <w:r w:rsidRPr="009B57A5">
              <w:t>407,9</w:t>
            </w:r>
          </w:p>
        </w:tc>
      </w:tr>
      <w:tr w:rsidR="008A4A00" w:rsidRPr="009B57A5" w:rsidTr="009B57A5">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938" w:type="dxa"/>
          </w:tcPr>
          <w:p w:rsidR="008A4A00" w:rsidRPr="009B57A5" w:rsidRDefault="008A4A00" w:rsidP="00766B66">
            <w:pPr>
              <w:jc w:val="center"/>
              <w:rPr>
                <w:color w:val="000000"/>
              </w:rPr>
            </w:pPr>
            <w:r w:rsidRPr="009B57A5">
              <w:rPr>
                <w:color w:val="000000"/>
              </w:rPr>
              <w:t>5.</w:t>
            </w:r>
          </w:p>
        </w:tc>
        <w:tc>
          <w:tcPr>
            <w:tcW w:w="6180" w:type="dxa"/>
          </w:tcPr>
          <w:p w:rsidR="008A4A00" w:rsidRPr="009B57A5" w:rsidRDefault="008A4A00" w:rsidP="008A4A00">
            <w:r w:rsidRPr="009B57A5">
              <w:t>Йӗпреҫ</w:t>
            </w:r>
          </w:p>
        </w:tc>
        <w:tc>
          <w:tcPr>
            <w:tcW w:w="2268" w:type="dxa"/>
          </w:tcPr>
          <w:p w:rsidR="008A4A00" w:rsidRPr="009B57A5" w:rsidRDefault="008A4A00" w:rsidP="00766B66">
            <w:pPr>
              <w:ind w:right="728"/>
              <w:jc w:val="right"/>
            </w:pPr>
            <w:r w:rsidRPr="009B57A5">
              <w:t>265,5</w:t>
            </w:r>
          </w:p>
        </w:tc>
      </w:tr>
      <w:tr w:rsidR="008A4A00" w:rsidRPr="009B57A5" w:rsidTr="009B57A5">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938" w:type="dxa"/>
          </w:tcPr>
          <w:p w:rsidR="008A4A00" w:rsidRPr="009B57A5" w:rsidRDefault="008A4A00" w:rsidP="00766B66">
            <w:pPr>
              <w:jc w:val="center"/>
              <w:rPr>
                <w:color w:val="000000"/>
              </w:rPr>
            </w:pPr>
            <w:r w:rsidRPr="009B57A5">
              <w:rPr>
                <w:color w:val="000000"/>
              </w:rPr>
              <w:t>6.</w:t>
            </w:r>
          </w:p>
        </w:tc>
        <w:tc>
          <w:tcPr>
            <w:tcW w:w="6180" w:type="dxa"/>
          </w:tcPr>
          <w:p w:rsidR="008A4A00" w:rsidRPr="009B57A5" w:rsidRDefault="008A4A00" w:rsidP="008A4A00">
            <w:r w:rsidRPr="009B57A5">
              <w:t>Канаш</w:t>
            </w:r>
          </w:p>
        </w:tc>
        <w:tc>
          <w:tcPr>
            <w:tcW w:w="2268" w:type="dxa"/>
          </w:tcPr>
          <w:p w:rsidR="008A4A00" w:rsidRPr="009B57A5" w:rsidRDefault="008A4A00" w:rsidP="00766B66">
            <w:pPr>
              <w:ind w:right="728"/>
              <w:jc w:val="right"/>
            </w:pPr>
            <w:r w:rsidRPr="009B57A5">
              <w:t>440,8</w:t>
            </w:r>
          </w:p>
        </w:tc>
      </w:tr>
      <w:tr w:rsidR="008A4A00" w:rsidRPr="009B57A5" w:rsidTr="009B57A5">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938" w:type="dxa"/>
          </w:tcPr>
          <w:p w:rsidR="008A4A00" w:rsidRPr="009B57A5" w:rsidRDefault="008A4A00" w:rsidP="00766B66">
            <w:pPr>
              <w:jc w:val="center"/>
              <w:rPr>
                <w:color w:val="000000"/>
              </w:rPr>
            </w:pPr>
            <w:r w:rsidRPr="009B57A5">
              <w:rPr>
                <w:color w:val="000000"/>
              </w:rPr>
              <w:t>7.</w:t>
            </w:r>
          </w:p>
        </w:tc>
        <w:tc>
          <w:tcPr>
            <w:tcW w:w="6180" w:type="dxa"/>
          </w:tcPr>
          <w:p w:rsidR="008A4A00" w:rsidRPr="009B57A5" w:rsidRDefault="008A4A00" w:rsidP="008A4A00">
            <w:r w:rsidRPr="009B57A5">
              <w:t>Куславкка</w:t>
            </w:r>
          </w:p>
        </w:tc>
        <w:tc>
          <w:tcPr>
            <w:tcW w:w="2268" w:type="dxa"/>
          </w:tcPr>
          <w:p w:rsidR="008A4A00" w:rsidRPr="009B57A5" w:rsidRDefault="008A4A00" w:rsidP="00766B66">
            <w:pPr>
              <w:ind w:right="728"/>
              <w:jc w:val="right"/>
            </w:pPr>
            <w:r w:rsidRPr="009B57A5">
              <w:t>265,4</w:t>
            </w:r>
          </w:p>
        </w:tc>
      </w:tr>
      <w:tr w:rsidR="008A4A00" w:rsidRPr="009B57A5" w:rsidTr="009B57A5">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938" w:type="dxa"/>
          </w:tcPr>
          <w:p w:rsidR="008A4A00" w:rsidRPr="009B57A5" w:rsidRDefault="008A4A00" w:rsidP="00766B66">
            <w:pPr>
              <w:jc w:val="center"/>
              <w:rPr>
                <w:color w:val="000000"/>
              </w:rPr>
            </w:pPr>
            <w:r w:rsidRPr="009B57A5">
              <w:rPr>
                <w:color w:val="000000"/>
              </w:rPr>
              <w:t>8.</w:t>
            </w:r>
          </w:p>
        </w:tc>
        <w:tc>
          <w:tcPr>
            <w:tcW w:w="6180" w:type="dxa"/>
          </w:tcPr>
          <w:p w:rsidR="008A4A00" w:rsidRPr="009B57A5" w:rsidRDefault="008A4A00" w:rsidP="008A4A00">
            <w:r w:rsidRPr="009B57A5">
              <w:t>Комсомольски</w:t>
            </w:r>
          </w:p>
        </w:tc>
        <w:tc>
          <w:tcPr>
            <w:tcW w:w="2268" w:type="dxa"/>
          </w:tcPr>
          <w:p w:rsidR="008A4A00" w:rsidRPr="009B57A5" w:rsidRDefault="008A4A00" w:rsidP="00766B66">
            <w:pPr>
              <w:ind w:right="728"/>
              <w:jc w:val="right"/>
            </w:pPr>
            <w:r w:rsidRPr="009B57A5">
              <w:t>353,4</w:t>
            </w:r>
          </w:p>
        </w:tc>
      </w:tr>
      <w:tr w:rsidR="008A4A00" w:rsidRPr="009B57A5" w:rsidTr="009B57A5">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938" w:type="dxa"/>
          </w:tcPr>
          <w:p w:rsidR="008A4A00" w:rsidRPr="009B57A5" w:rsidRDefault="008A4A00" w:rsidP="00766B66">
            <w:pPr>
              <w:jc w:val="center"/>
              <w:rPr>
                <w:color w:val="000000"/>
              </w:rPr>
            </w:pPr>
            <w:r w:rsidRPr="009B57A5">
              <w:rPr>
                <w:color w:val="000000"/>
              </w:rPr>
              <w:t>9.</w:t>
            </w:r>
          </w:p>
        </w:tc>
        <w:tc>
          <w:tcPr>
            <w:tcW w:w="6180" w:type="dxa"/>
          </w:tcPr>
          <w:p w:rsidR="008A4A00" w:rsidRPr="009B57A5" w:rsidRDefault="008A4A00" w:rsidP="008A4A00">
            <w:r w:rsidRPr="009B57A5">
              <w:t>Красноармейски</w:t>
            </w:r>
          </w:p>
        </w:tc>
        <w:tc>
          <w:tcPr>
            <w:tcW w:w="2268" w:type="dxa"/>
          </w:tcPr>
          <w:p w:rsidR="008A4A00" w:rsidRPr="009B57A5" w:rsidRDefault="008A4A00" w:rsidP="00766B66">
            <w:pPr>
              <w:ind w:right="728"/>
              <w:jc w:val="right"/>
            </w:pPr>
            <w:r w:rsidRPr="009B57A5">
              <w:t>140,4</w:t>
            </w:r>
          </w:p>
        </w:tc>
      </w:tr>
      <w:tr w:rsidR="008A4A00" w:rsidRPr="009B57A5" w:rsidTr="009B57A5">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938" w:type="dxa"/>
          </w:tcPr>
          <w:p w:rsidR="008A4A00" w:rsidRPr="009B57A5" w:rsidRDefault="008A4A00" w:rsidP="00766B66">
            <w:pPr>
              <w:jc w:val="center"/>
              <w:rPr>
                <w:color w:val="000000"/>
              </w:rPr>
            </w:pPr>
            <w:r w:rsidRPr="009B57A5">
              <w:rPr>
                <w:color w:val="000000"/>
              </w:rPr>
              <w:t>10.</w:t>
            </w:r>
          </w:p>
        </w:tc>
        <w:tc>
          <w:tcPr>
            <w:tcW w:w="6180" w:type="dxa"/>
          </w:tcPr>
          <w:p w:rsidR="008A4A00" w:rsidRPr="009B57A5" w:rsidRDefault="008A4A00" w:rsidP="008A4A00">
            <w:r w:rsidRPr="009B57A5">
              <w:t>Хӗрлӗ Чутай</w:t>
            </w:r>
          </w:p>
        </w:tc>
        <w:tc>
          <w:tcPr>
            <w:tcW w:w="2268" w:type="dxa"/>
          </w:tcPr>
          <w:p w:rsidR="008A4A00" w:rsidRPr="009B57A5" w:rsidRDefault="008A4A00" w:rsidP="00766B66">
            <w:pPr>
              <w:ind w:right="728"/>
              <w:jc w:val="right"/>
            </w:pPr>
            <w:r w:rsidRPr="009B57A5">
              <w:t>213,3</w:t>
            </w:r>
          </w:p>
        </w:tc>
      </w:tr>
      <w:tr w:rsidR="008A4A00" w:rsidRPr="009B57A5" w:rsidTr="009B57A5">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938" w:type="dxa"/>
          </w:tcPr>
          <w:p w:rsidR="008A4A00" w:rsidRPr="009B57A5" w:rsidRDefault="008A4A00" w:rsidP="00766B66">
            <w:pPr>
              <w:jc w:val="center"/>
              <w:rPr>
                <w:color w:val="000000"/>
              </w:rPr>
            </w:pPr>
            <w:r w:rsidRPr="009B57A5">
              <w:rPr>
                <w:color w:val="000000"/>
              </w:rPr>
              <w:t>11.</w:t>
            </w:r>
          </w:p>
        </w:tc>
        <w:tc>
          <w:tcPr>
            <w:tcW w:w="6180" w:type="dxa"/>
          </w:tcPr>
          <w:p w:rsidR="008A4A00" w:rsidRPr="009B57A5" w:rsidRDefault="008A4A00" w:rsidP="008A4A00">
            <w:r w:rsidRPr="009B57A5">
              <w:t>Сӗнтӗрвӑрри</w:t>
            </w:r>
          </w:p>
        </w:tc>
        <w:tc>
          <w:tcPr>
            <w:tcW w:w="2268" w:type="dxa"/>
          </w:tcPr>
          <w:p w:rsidR="008A4A00" w:rsidRPr="009B57A5" w:rsidRDefault="008A4A00" w:rsidP="00766B66">
            <w:pPr>
              <w:ind w:right="728"/>
              <w:jc w:val="right"/>
            </w:pPr>
            <w:r w:rsidRPr="009B57A5">
              <w:t>311,1</w:t>
            </w:r>
          </w:p>
        </w:tc>
      </w:tr>
      <w:tr w:rsidR="008A4A00" w:rsidRPr="009B57A5" w:rsidTr="009B57A5">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938" w:type="dxa"/>
          </w:tcPr>
          <w:p w:rsidR="008A4A00" w:rsidRPr="009B57A5" w:rsidRDefault="008A4A00" w:rsidP="00766B66">
            <w:pPr>
              <w:jc w:val="center"/>
              <w:rPr>
                <w:color w:val="000000"/>
              </w:rPr>
            </w:pPr>
            <w:r w:rsidRPr="009B57A5">
              <w:rPr>
                <w:color w:val="000000"/>
              </w:rPr>
              <w:t>12.</w:t>
            </w:r>
          </w:p>
        </w:tc>
        <w:tc>
          <w:tcPr>
            <w:tcW w:w="6180" w:type="dxa"/>
          </w:tcPr>
          <w:p w:rsidR="008A4A00" w:rsidRPr="009B57A5" w:rsidRDefault="008A4A00" w:rsidP="008A4A00">
            <w:r w:rsidRPr="009B57A5">
              <w:t>Муркаш</w:t>
            </w:r>
          </w:p>
        </w:tc>
        <w:tc>
          <w:tcPr>
            <w:tcW w:w="2268" w:type="dxa"/>
          </w:tcPr>
          <w:p w:rsidR="008A4A00" w:rsidRPr="009B57A5" w:rsidRDefault="008A4A00" w:rsidP="00766B66">
            <w:pPr>
              <w:ind w:right="728"/>
              <w:jc w:val="right"/>
            </w:pPr>
            <w:r w:rsidRPr="009B57A5">
              <w:t>981,5</w:t>
            </w:r>
          </w:p>
        </w:tc>
      </w:tr>
      <w:tr w:rsidR="008A4A00" w:rsidRPr="009B57A5" w:rsidTr="009B57A5">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938" w:type="dxa"/>
          </w:tcPr>
          <w:p w:rsidR="008A4A00" w:rsidRPr="009B57A5" w:rsidRDefault="008A4A00" w:rsidP="00766B66">
            <w:pPr>
              <w:jc w:val="center"/>
              <w:rPr>
                <w:color w:val="000000"/>
              </w:rPr>
            </w:pPr>
            <w:r w:rsidRPr="009B57A5">
              <w:rPr>
                <w:color w:val="000000"/>
              </w:rPr>
              <w:t>13.</w:t>
            </w:r>
          </w:p>
        </w:tc>
        <w:tc>
          <w:tcPr>
            <w:tcW w:w="6180" w:type="dxa"/>
          </w:tcPr>
          <w:p w:rsidR="008A4A00" w:rsidRPr="009B57A5" w:rsidRDefault="008A4A00" w:rsidP="008A4A00">
            <w:r w:rsidRPr="009B57A5">
              <w:t>Пӑрачкав</w:t>
            </w:r>
          </w:p>
        </w:tc>
        <w:tc>
          <w:tcPr>
            <w:tcW w:w="2268" w:type="dxa"/>
          </w:tcPr>
          <w:p w:rsidR="008A4A00" w:rsidRPr="009B57A5" w:rsidRDefault="008A4A00" w:rsidP="00766B66">
            <w:pPr>
              <w:ind w:right="728"/>
              <w:jc w:val="right"/>
            </w:pPr>
            <w:r w:rsidRPr="009B57A5">
              <w:t>58,1</w:t>
            </w:r>
          </w:p>
        </w:tc>
      </w:tr>
      <w:tr w:rsidR="008A4A00" w:rsidRPr="009B57A5" w:rsidTr="009B57A5">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938" w:type="dxa"/>
          </w:tcPr>
          <w:p w:rsidR="008A4A00" w:rsidRPr="009B57A5" w:rsidRDefault="008A4A00" w:rsidP="00766B66">
            <w:pPr>
              <w:jc w:val="center"/>
              <w:rPr>
                <w:color w:val="000000"/>
              </w:rPr>
            </w:pPr>
            <w:r w:rsidRPr="009B57A5">
              <w:rPr>
                <w:color w:val="000000"/>
              </w:rPr>
              <w:t>14.</w:t>
            </w:r>
          </w:p>
        </w:tc>
        <w:tc>
          <w:tcPr>
            <w:tcW w:w="6180" w:type="dxa"/>
          </w:tcPr>
          <w:p w:rsidR="008A4A00" w:rsidRPr="009B57A5" w:rsidRDefault="008A4A00" w:rsidP="008A4A00">
            <w:r w:rsidRPr="009B57A5">
              <w:t>Вӑрмар</w:t>
            </w:r>
          </w:p>
        </w:tc>
        <w:tc>
          <w:tcPr>
            <w:tcW w:w="2268" w:type="dxa"/>
          </w:tcPr>
          <w:p w:rsidR="008A4A00" w:rsidRPr="009B57A5" w:rsidRDefault="008A4A00" w:rsidP="00766B66">
            <w:pPr>
              <w:ind w:right="728"/>
              <w:jc w:val="right"/>
            </w:pPr>
            <w:r w:rsidRPr="009B57A5">
              <w:t>351,1</w:t>
            </w:r>
          </w:p>
        </w:tc>
      </w:tr>
      <w:tr w:rsidR="008A4A00" w:rsidRPr="009B57A5" w:rsidTr="009B57A5">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938" w:type="dxa"/>
          </w:tcPr>
          <w:p w:rsidR="008A4A00" w:rsidRPr="009B57A5" w:rsidRDefault="008A4A00" w:rsidP="00766B66">
            <w:pPr>
              <w:jc w:val="center"/>
              <w:rPr>
                <w:color w:val="000000"/>
              </w:rPr>
            </w:pPr>
            <w:r w:rsidRPr="009B57A5">
              <w:rPr>
                <w:color w:val="000000"/>
              </w:rPr>
              <w:t>15.</w:t>
            </w:r>
          </w:p>
        </w:tc>
        <w:tc>
          <w:tcPr>
            <w:tcW w:w="6180" w:type="dxa"/>
          </w:tcPr>
          <w:p w:rsidR="008A4A00" w:rsidRPr="009B57A5" w:rsidRDefault="008A4A00" w:rsidP="008A4A00">
            <w:r w:rsidRPr="009B57A5">
              <w:t>Ҫӗрпӳ</w:t>
            </w:r>
          </w:p>
        </w:tc>
        <w:tc>
          <w:tcPr>
            <w:tcW w:w="2268" w:type="dxa"/>
          </w:tcPr>
          <w:p w:rsidR="008A4A00" w:rsidRPr="009B57A5" w:rsidRDefault="008A4A00" w:rsidP="00766B66">
            <w:pPr>
              <w:ind w:right="728"/>
              <w:jc w:val="right"/>
            </w:pPr>
            <w:r w:rsidRPr="009B57A5">
              <w:t>699,6</w:t>
            </w:r>
          </w:p>
        </w:tc>
      </w:tr>
      <w:tr w:rsidR="008A4A00" w:rsidRPr="009B57A5" w:rsidTr="009B57A5">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938" w:type="dxa"/>
          </w:tcPr>
          <w:p w:rsidR="008A4A00" w:rsidRPr="009B57A5" w:rsidRDefault="008A4A00" w:rsidP="00766B66">
            <w:pPr>
              <w:jc w:val="center"/>
              <w:rPr>
                <w:color w:val="000000"/>
              </w:rPr>
            </w:pPr>
            <w:r w:rsidRPr="009B57A5">
              <w:rPr>
                <w:color w:val="000000"/>
              </w:rPr>
              <w:t>16.</w:t>
            </w:r>
          </w:p>
        </w:tc>
        <w:tc>
          <w:tcPr>
            <w:tcW w:w="6180" w:type="dxa"/>
          </w:tcPr>
          <w:p w:rsidR="008A4A00" w:rsidRPr="009B57A5" w:rsidRDefault="008A4A00" w:rsidP="008A4A00">
            <w:r w:rsidRPr="009B57A5">
              <w:t>Шупашкар</w:t>
            </w:r>
          </w:p>
        </w:tc>
        <w:tc>
          <w:tcPr>
            <w:tcW w:w="2268" w:type="dxa"/>
          </w:tcPr>
          <w:p w:rsidR="008A4A00" w:rsidRPr="009B57A5" w:rsidRDefault="008A4A00" w:rsidP="00766B66">
            <w:pPr>
              <w:ind w:right="728"/>
              <w:jc w:val="right"/>
            </w:pPr>
            <w:r w:rsidRPr="009B57A5">
              <w:t>1 290,0</w:t>
            </w:r>
          </w:p>
        </w:tc>
      </w:tr>
      <w:tr w:rsidR="008A4A00" w:rsidRPr="009B57A5" w:rsidTr="009B57A5">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938" w:type="dxa"/>
          </w:tcPr>
          <w:p w:rsidR="008A4A00" w:rsidRPr="009B57A5" w:rsidRDefault="008A4A00" w:rsidP="00766B66">
            <w:pPr>
              <w:jc w:val="center"/>
              <w:rPr>
                <w:color w:val="000000"/>
              </w:rPr>
            </w:pPr>
            <w:r w:rsidRPr="009B57A5">
              <w:rPr>
                <w:color w:val="000000"/>
              </w:rPr>
              <w:t>17.</w:t>
            </w:r>
          </w:p>
        </w:tc>
        <w:tc>
          <w:tcPr>
            <w:tcW w:w="6180" w:type="dxa"/>
          </w:tcPr>
          <w:p w:rsidR="008A4A00" w:rsidRPr="009B57A5" w:rsidRDefault="008A4A00" w:rsidP="008A4A00">
            <w:r w:rsidRPr="009B57A5">
              <w:t>Шӑмӑршӑ</w:t>
            </w:r>
          </w:p>
        </w:tc>
        <w:tc>
          <w:tcPr>
            <w:tcW w:w="2268" w:type="dxa"/>
          </w:tcPr>
          <w:p w:rsidR="008A4A00" w:rsidRPr="009B57A5" w:rsidRDefault="008A4A00" w:rsidP="00766B66">
            <w:pPr>
              <w:ind w:right="728"/>
              <w:jc w:val="right"/>
            </w:pPr>
            <w:r w:rsidRPr="009B57A5">
              <w:t>150,0</w:t>
            </w:r>
          </w:p>
        </w:tc>
      </w:tr>
      <w:tr w:rsidR="008A4A00" w:rsidRPr="009B57A5" w:rsidTr="009B57A5">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938" w:type="dxa"/>
          </w:tcPr>
          <w:p w:rsidR="008A4A00" w:rsidRPr="009B57A5" w:rsidRDefault="008A4A00" w:rsidP="00766B66">
            <w:pPr>
              <w:jc w:val="center"/>
              <w:rPr>
                <w:color w:val="000000"/>
              </w:rPr>
            </w:pPr>
            <w:r w:rsidRPr="009B57A5">
              <w:rPr>
                <w:color w:val="000000"/>
              </w:rPr>
              <w:t>18.</w:t>
            </w:r>
          </w:p>
        </w:tc>
        <w:tc>
          <w:tcPr>
            <w:tcW w:w="6180" w:type="dxa"/>
          </w:tcPr>
          <w:p w:rsidR="008A4A00" w:rsidRPr="009B57A5" w:rsidRDefault="008A4A00" w:rsidP="008A4A00">
            <w:r w:rsidRPr="009B57A5">
              <w:t>Ҫӗмӗрле</w:t>
            </w:r>
          </w:p>
        </w:tc>
        <w:tc>
          <w:tcPr>
            <w:tcW w:w="2268" w:type="dxa"/>
          </w:tcPr>
          <w:p w:rsidR="008A4A00" w:rsidRPr="009B57A5" w:rsidRDefault="008A4A00" w:rsidP="00766B66">
            <w:pPr>
              <w:ind w:right="728"/>
              <w:jc w:val="right"/>
            </w:pPr>
            <w:r w:rsidRPr="009B57A5">
              <w:t>86,7</w:t>
            </w:r>
          </w:p>
        </w:tc>
      </w:tr>
      <w:tr w:rsidR="008A4A00" w:rsidRPr="009B57A5" w:rsidTr="009B57A5">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938" w:type="dxa"/>
          </w:tcPr>
          <w:p w:rsidR="008A4A00" w:rsidRPr="009B57A5" w:rsidRDefault="008A4A00" w:rsidP="00766B66">
            <w:pPr>
              <w:jc w:val="center"/>
              <w:rPr>
                <w:color w:val="000000"/>
              </w:rPr>
            </w:pPr>
            <w:r w:rsidRPr="009B57A5">
              <w:rPr>
                <w:color w:val="000000"/>
              </w:rPr>
              <w:t>19.</w:t>
            </w:r>
          </w:p>
        </w:tc>
        <w:tc>
          <w:tcPr>
            <w:tcW w:w="6180" w:type="dxa"/>
          </w:tcPr>
          <w:p w:rsidR="008A4A00" w:rsidRPr="009B57A5" w:rsidRDefault="008A4A00" w:rsidP="008A4A00">
            <w:r w:rsidRPr="009B57A5">
              <w:t>Етӗрне</w:t>
            </w:r>
          </w:p>
        </w:tc>
        <w:tc>
          <w:tcPr>
            <w:tcW w:w="2268" w:type="dxa"/>
          </w:tcPr>
          <w:p w:rsidR="008A4A00" w:rsidRPr="009B57A5" w:rsidRDefault="008A4A00" w:rsidP="00766B66">
            <w:pPr>
              <w:ind w:right="728"/>
              <w:jc w:val="right"/>
            </w:pPr>
            <w:r w:rsidRPr="009B57A5">
              <w:t>371,9</w:t>
            </w:r>
          </w:p>
        </w:tc>
      </w:tr>
      <w:tr w:rsidR="008A4A00" w:rsidRPr="009B57A5" w:rsidTr="009B57A5">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938" w:type="dxa"/>
          </w:tcPr>
          <w:p w:rsidR="008A4A00" w:rsidRPr="009B57A5" w:rsidRDefault="008A4A00" w:rsidP="00766B66">
            <w:pPr>
              <w:jc w:val="center"/>
              <w:rPr>
                <w:color w:val="000000"/>
              </w:rPr>
            </w:pPr>
            <w:r w:rsidRPr="009B57A5">
              <w:rPr>
                <w:color w:val="000000"/>
              </w:rPr>
              <w:t>20.</w:t>
            </w:r>
          </w:p>
        </w:tc>
        <w:tc>
          <w:tcPr>
            <w:tcW w:w="6180" w:type="dxa"/>
          </w:tcPr>
          <w:p w:rsidR="008A4A00" w:rsidRPr="009B57A5" w:rsidRDefault="008A4A00" w:rsidP="008A4A00">
            <w:r w:rsidRPr="009B57A5">
              <w:t>Елчӗк</w:t>
            </w:r>
          </w:p>
        </w:tc>
        <w:tc>
          <w:tcPr>
            <w:tcW w:w="2268" w:type="dxa"/>
          </w:tcPr>
          <w:p w:rsidR="008A4A00" w:rsidRPr="009B57A5" w:rsidRDefault="008A4A00" w:rsidP="00766B66">
            <w:pPr>
              <w:ind w:right="728"/>
              <w:jc w:val="right"/>
            </w:pPr>
            <w:r w:rsidRPr="009B57A5">
              <w:t>296,1</w:t>
            </w:r>
          </w:p>
        </w:tc>
      </w:tr>
      <w:tr w:rsidR="008A4A00" w:rsidRPr="009B57A5" w:rsidTr="009B57A5">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938" w:type="dxa"/>
          </w:tcPr>
          <w:p w:rsidR="008A4A00" w:rsidRPr="009B57A5" w:rsidRDefault="008A4A00" w:rsidP="00766B66">
            <w:pPr>
              <w:jc w:val="center"/>
              <w:rPr>
                <w:color w:val="000000"/>
              </w:rPr>
            </w:pPr>
            <w:r w:rsidRPr="009B57A5">
              <w:rPr>
                <w:color w:val="000000"/>
              </w:rPr>
              <w:t>21.</w:t>
            </w:r>
          </w:p>
        </w:tc>
        <w:tc>
          <w:tcPr>
            <w:tcW w:w="6180" w:type="dxa"/>
          </w:tcPr>
          <w:p w:rsidR="008A4A00" w:rsidRPr="009B57A5" w:rsidRDefault="008A4A00" w:rsidP="008A4A00">
            <w:r w:rsidRPr="009B57A5">
              <w:t xml:space="preserve">Тӑвай </w:t>
            </w:r>
          </w:p>
        </w:tc>
        <w:tc>
          <w:tcPr>
            <w:tcW w:w="2268" w:type="dxa"/>
          </w:tcPr>
          <w:p w:rsidR="008A4A00" w:rsidRPr="009B57A5" w:rsidRDefault="008A4A00" w:rsidP="00766B66">
            <w:pPr>
              <w:ind w:right="728"/>
              <w:jc w:val="right"/>
            </w:pPr>
            <w:r w:rsidRPr="009B57A5">
              <w:t>95,1</w:t>
            </w:r>
          </w:p>
        </w:tc>
      </w:tr>
      <w:tr w:rsidR="008A4A00" w:rsidRPr="009B57A5" w:rsidTr="009B57A5">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938" w:type="dxa"/>
          </w:tcPr>
          <w:p w:rsidR="008A4A00" w:rsidRPr="009B57A5" w:rsidRDefault="008A4A00" w:rsidP="00766B66">
            <w:pPr>
              <w:jc w:val="center"/>
              <w:rPr>
                <w:color w:val="000000"/>
              </w:rPr>
            </w:pPr>
            <w:r w:rsidRPr="009B57A5">
              <w:rPr>
                <w:color w:val="000000"/>
              </w:rPr>
              <w:t>22.</w:t>
            </w:r>
          </w:p>
        </w:tc>
        <w:tc>
          <w:tcPr>
            <w:tcW w:w="6180" w:type="dxa"/>
          </w:tcPr>
          <w:p w:rsidR="008A4A00" w:rsidRPr="009B57A5" w:rsidRDefault="008A4A00" w:rsidP="008A4A00">
            <w:r w:rsidRPr="009B57A5">
              <w:t>Улатӑр хули</w:t>
            </w:r>
          </w:p>
        </w:tc>
        <w:tc>
          <w:tcPr>
            <w:tcW w:w="2268" w:type="dxa"/>
          </w:tcPr>
          <w:p w:rsidR="008A4A00" w:rsidRPr="009B57A5" w:rsidRDefault="008A4A00" w:rsidP="00766B66">
            <w:pPr>
              <w:ind w:right="728"/>
              <w:jc w:val="right"/>
            </w:pPr>
            <w:r w:rsidRPr="009B57A5">
              <w:t>215,7</w:t>
            </w:r>
          </w:p>
        </w:tc>
      </w:tr>
      <w:tr w:rsidR="008A4A00" w:rsidRPr="009B57A5" w:rsidTr="009B57A5">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938" w:type="dxa"/>
          </w:tcPr>
          <w:p w:rsidR="008A4A00" w:rsidRPr="009B57A5" w:rsidRDefault="008A4A00" w:rsidP="00766B66">
            <w:pPr>
              <w:jc w:val="center"/>
              <w:rPr>
                <w:color w:val="000000"/>
              </w:rPr>
            </w:pPr>
            <w:r w:rsidRPr="009B57A5">
              <w:rPr>
                <w:color w:val="000000"/>
              </w:rPr>
              <w:t>23.</w:t>
            </w:r>
          </w:p>
        </w:tc>
        <w:tc>
          <w:tcPr>
            <w:tcW w:w="6180" w:type="dxa"/>
          </w:tcPr>
          <w:p w:rsidR="008A4A00" w:rsidRPr="009B57A5" w:rsidRDefault="008A4A00" w:rsidP="008A4A00">
            <w:r w:rsidRPr="009B57A5">
              <w:t>Канаш хули</w:t>
            </w:r>
          </w:p>
        </w:tc>
        <w:tc>
          <w:tcPr>
            <w:tcW w:w="2268" w:type="dxa"/>
          </w:tcPr>
          <w:p w:rsidR="008A4A00" w:rsidRPr="009B57A5" w:rsidRDefault="008A4A00" w:rsidP="00766B66">
            <w:pPr>
              <w:ind w:right="728"/>
              <w:jc w:val="right"/>
            </w:pPr>
            <w:r w:rsidRPr="009B57A5">
              <w:t>930,9</w:t>
            </w:r>
          </w:p>
        </w:tc>
      </w:tr>
      <w:tr w:rsidR="008A4A00" w:rsidRPr="009B57A5" w:rsidTr="009B57A5">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938" w:type="dxa"/>
          </w:tcPr>
          <w:p w:rsidR="008A4A00" w:rsidRPr="009B57A5" w:rsidRDefault="008A4A00" w:rsidP="00766B66">
            <w:pPr>
              <w:jc w:val="center"/>
              <w:rPr>
                <w:color w:val="000000"/>
              </w:rPr>
            </w:pPr>
            <w:r w:rsidRPr="009B57A5">
              <w:rPr>
                <w:color w:val="000000"/>
              </w:rPr>
              <w:t>24.</w:t>
            </w:r>
          </w:p>
        </w:tc>
        <w:tc>
          <w:tcPr>
            <w:tcW w:w="6180" w:type="dxa"/>
          </w:tcPr>
          <w:p w:rsidR="008A4A00" w:rsidRPr="009B57A5" w:rsidRDefault="008A4A00" w:rsidP="008A4A00">
            <w:r w:rsidRPr="009B57A5">
              <w:t>Ҫӗнӗ Шупашкар хули</w:t>
            </w:r>
          </w:p>
        </w:tc>
        <w:tc>
          <w:tcPr>
            <w:tcW w:w="2268" w:type="dxa"/>
          </w:tcPr>
          <w:p w:rsidR="008A4A00" w:rsidRPr="009B57A5" w:rsidRDefault="008A4A00" w:rsidP="00766B66">
            <w:pPr>
              <w:ind w:right="728"/>
              <w:jc w:val="right"/>
            </w:pPr>
            <w:r w:rsidRPr="009B57A5">
              <w:t>3 965,7</w:t>
            </w:r>
          </w:p>
        </w:tc>
      </w:tr>
      <w:tr w:rsidR="008A4A00" w:rsidRPr="009B57A5" w:rsidTr="009B57A5">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938" w:type="dxa"/>
          </w:tcPr>
          <w:p w:rsidR="008A4A00" w:rsidRPr="009B57A5" w:rsidRDefault="008A4A00" w:rsidP="00766B66">
            <w:pPr>
              <w:jc w:val="center"/>
              <w:rPr>
                <w:color w:val="000000"/>
              </w:rPr>
            </w:pPr>
            <w:r w:rsidRPr="009B57A5">
              <w:rPr>
                <w:color w:val="000000"/>
              </w:rPr>
              <w:t>25.</w:t>
            </w:r>
          </w:p>
        </w:tc>
        <w:tc>
          <w:tcPr>
            <w:tcW w:w="6180" w:type="dxa"/>
          </w:tcPr>
          <w:p w:rsidR="008A4A00" w:rsidRPr="009B57A5" w:rsidRDefault="008A4A00" w:rsidP="008A4A00">
            <w:r w:rsidRPr="009B57A5">
              <w:t>Шупашкар хули</w:t>
            </w:r>
          </w:p>
        </w:tc>
        <w:tc>
          <w:tcPr>
            <w:tcW w:w="2268" w:type="dxa"/>
          </w:tcPr>
          <w:p w:rsidR="008A4A00" w:rsidRPr="009B57A5" w:rsidRDefault="008A4A00" w:rsidP="00766B66">
            <w:pPr>
              <w:ind w:right="728"/>
              <w:jc w:val="right"/>
            </w:pPr>
            <w:r w:rsidRPr="009B57A5">
              <w:t>16 177,3</w:t>
            </w:r>
          </w:p>
        </w:tc>
      </w:tr>
      <w:tr w:rsidR="008A4A00" w:rsidRPr="009B57A5" w:rsidTr="009B57A5">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938" w:type="dxa"/>
          </w:tcPr>
          <w:p w:rsidR="008A4A00" w:rsidRPr="009B57A5" w:rsidRDefault="008A4A00" w:rsidP="00766B66">
            <w:pPr>
              <w:jc w:val="center"/>
              <w:rPr>
                <w:color w:val="000000"/>
              </w:rPr>
            </w:pPr>
            <w:r w:rsidRPr="009B57A5">
              <w:rPr>
                <w:color w:val="000000"/>
              </w:rPr>
              <w:t>26.</w:t>
            </w:r>
          </w:p>
        </w:tc>
        <w:tc>
          <w:tcPr>
            <w:tcW w:w="6180" w:type="dxa"/>
          </w:tcPr>
          <w:p w:rsidR="008A4A00" w:rsidRPr="009B57A5" w:rsidRDefault="008A4A00" w:rsidP="008A4A00">
            <w:r w:rsidRPr="009B57A5">
              <w:t>Ҫӗмӗрле хули</w:t>
            </w:r>
          </w:p>
        </w:tc>
        <w:tc>
          <w:tcPr>
            <w:tcW w:w="2268" w:type="dxa"/>
          </w:tcPr>
          <w:p w:rsidR="008A4A00" w:rsidRPr="009B57A5" w:rsidRDefault="008A4A00" w:rsidP="00766B66">
            <w:pPr>
              <w:ind w:right="728"/>
              <w:jc w:val="right"/>
            </w:pPr>
            <w:r w:rsidRPr="009B57A5">
              <w:t>293,9</w:t>
            </w:r>
          </w:p>
        </w:tc>
      </w:tr>
      <w:tr w:rsidR="008A4A00" w:rsidRPr="009B57A5" w:rsidTr="009B57A5">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938" w:type="dxa"/>
          </w:tcPr>
          <w:p w:rsidR="008A4A00" w:rsidRPr="009B57A5" w:rsidRDefault="008A4A00" w:rsidP="00766B66">
            <w:pPr>
              <w:jc w:val="center"/>
              <w:rPr>
                <w:b/>
                <w:color w:val="000000"/>
              </w:rPr>
            </w:pPr>
          </w:p>
        </w:tc>
        <w:tc>
          <w:tcPr>
            <w:tcW w:w="6180" w:type="dxa"/>
          </w:tcPr>
          <w:p w:rsidR="008A4A00" w:rsidRPr="009B57A5" w:rsidRDefault="008A4A00" w:rsidP="008A4A00">
            <w:r w:rsidRPr="009B57A5">
              <w:t>Пӗтӗмпе</w:t>
            </w:r>
          </w:p>
        </w:tc>
        <w:tc>
          <w:tcPr>
            <w:tcW w:w="2268" w:type="dxa"/>
          </w:tcPr>
          <w:p w:rsidR="008A4A00" w:rsidRPr="009B57A5" w:rsidRDefault="008A4A00" w:rsidP="00766B66">
            <w:pPr>
              <w:ind w:right="728"/>
              <w:jc w:val="right"/>
            </w:pPr>
            <w:r w:rsidRPr="009B57A5">
              <w:t>28 950,1</w:t>
            </w:r>
            <w:r w:rsidR="00A75316" w:rsidRPr="009B57A5">
              <w:t>"</w:t>
            </w:r>
            <w:r w:rsidRPr="009B57A5">
              <w:t>;</w:t>
            </w:r>
          </w:p>
        </w:tc>
      </w:tr>
    </w:tbl>
    <w:p w:rsidR="008A4A00" w:rsidRPr="00741316" w:rsidRDefault="00A75316" w:rsidP="00273090">
      <w:pPr>
        <w:spacing w:line="312" w:lineRule="auto"/>
        <w:ind w:firstLine="709"/>
        <w:jc w:val="both"/>
        <w:rPr>
          <w:color w:val="000000"/>
          <w:sz w:val="28"/>
          <w:szCs w:val="28"/>
        </w:rPr>
      </w:pPr>
      <w:r>
        <w:rPr>
          <w:color w:val="000000"/>
          <w:sz w:val="28"/>
          <w:szCs w:val="28"/>
        </w:rPr>
        <w:t>"</w:t>
      </w:r>
      <w:r w:rsidR="008A4A00" w:rsidRPr="00741316">
        <w:rPr>
          <w:color w:val="000000"/>
          <w:sz w:val="28"/>
          <w:szCs w:val="28"/>
        </w:rPr>
        <w:t>Муниципаллӑ районсен бюджечӗсене тата хула округӗсен бюджечӗ</w:t>
      </w:r>
      <w:r w:rsidR="008A4A00">
        <w:rPr>
          <w:color w:val="000000"/>
          <w:sz w:val="28"/>
          <w:szCs w:val="28"/>
        </w:rPr>
        <w:softHyphen/>
      </w:r>
      <w:r w:rsidR="008A4A00" w:rsidRPr="00741316">
        <w:rPr>
          <w:color w:val="000000"/>
          <w:sz w:val="28"/>
          <w:szCs w:val="28"/>
        </w:rPr>
        <w:t xml:space="preserve">сене Чӑваш Республикин территорийӗнче ача (ачасем) усрава илнӗ граждансене пӗр хутчен паракан пособие памалла тӑвас тата тӳлес енӗпе Чӑваш Республикин </w:t>
      </w:r>
      <w:r w:rsidR="008A4A00" w:rsidRPr="009A2CF1">
        <w:rPr>
          <w:color w:val="000000"/>
          <w:spacing w:val="-4"/>
          <w:sz w:val="28"/>
          <w:szCs w:val="28"/>
        </w:rPr>
        <w:t xml:space="preserve">патшалӑх полномочийӗсене пурнӑҫлама </w:t>
      </w:r>
      <w:r w:rsidR="009A2CF1" w:rsidRPr="009A2CF1">
        <w:rPr>
          <w:color w:val="000000"/>
          <w:spacing w:val="-4"/>
          <w:sz w:val="28"/>
          <w:szCs w:val="28"/>
        </w:rPr>
        <w:t>уйӑрса паракан субвенцисене 2021</w:t>
      </w:r>
      <w:r w:rsidR="008A4A00" w:rsidRPr="009A2CF1">
        <w:rPr>
          <w:color w:val="000000"/>
          <w:spacing w:val="-4"/>
          <w:sz w:val="28"/>
          <w:szCs w:val="28"/>
        </w:rPr>
        <w:t xml:space="preserve"> ҫул</w:t>
      </w:r>
      <w:r w:rsidR="008A4A00" w:rsidRPr="00741316">
        <w:rPr>
          <w:color w:val="000000"/>
          <w:sz w:val="28"/>
          <w:szCs w:val="28"/>
        </w:rPr>
        <w:t xml:space="preserve"> валли пайласа пани</w:t>
      </w:r>
      <w:r>
        <w:rPr>
          <w:color w:val="000000"/>
          <w:sz w:val="28"/>
          <w:szCs w:val="28"/>
        </w:rPr>
        <w:t>"</w:t>
      </w:r>
      <w:r w:rsidR="008A4A00" w:rsidRPr="00741316">
        <w:rPr>
          <w:color w:val="000000"/>
          <w:sz w:val="28"/>
          <w:szCs w:val="28"/>
        </w:rPr>
        <w:t xml:space="preserve"> 1</w:t>
      </w:r>
      <w:r w:rsidR="008A4A00">
        <w:rPr>
          <w:color w:val="000000"/>
          <w:sz w:val="28"/>
          <w:szCs w:val="28"/>
        </w:rPr>
        <w:t>2-</w:t>
      </w:r>
      <w:r w:rsidR="008A4A00" w:rsidRPr="00741316">
        <w:rPr>
          <w:color w:val="000000"/>
          <w:sz w:val="28"/>
          <w:szCs w:val="28"/>
        </w:rPr>
        <w:t xml:space="preserve">мӗш таблицӑна ҫакӑн пек </w:t>
      </w:r>
      <w:r w:rsidR="008A4A00">
        <w:rPr>
          <w:color w:val="000000"/>
          <w:sz w:val="28"/>
          <w:szCs w:val="28"/>
        </w:rPr>
        <w:t>ҫырса хурас</w:t>
      </w:r>
      <w:r w:rsidR="008A4A00" w:rsidRPr="00741316">
        <w:rPr>
          <w:color w:val="000000"/>
          <w:sz w:val="28"/>
          <w:szCs w:val="28"/>
        </w:rPr>
        <w:t>:</w:t>
      </w:r>
    </w:p>
    <w:p w:rsidR="00423805" w:rsidRPr="00273090" w:rsidRDefault="00A75316" w:rsidP="00423805">
      <w:pPr>
        <w:autoSpaceDE w:val="0"/>
        <w:autoSpaceDN w:val="0"/>
        <w:adjustRightInd w:val="0"/>
        <w:ind w:firstLine="709"/>
        <w:jc w:val="right"/>
        <w:rPr>
          <w:color w:val="000000"/>
          <w:sz w:val="26"/>
          <w:szCs w:val="26"/>
        </w:rPr>
      </w:pPr>
      <w:r w:rsidRPr="00273090">
        <w:rPr>
          <w:color w:val="000000"/>
          <w:sz w:val="26"/>
          <w:szCs w:val="26"/>
        </w:rPr>
        <w:t>"</w:t>
      </w:r>
      <w:r w:rsidR="008A4A00" w:rsidRPr="00273090">
        <w:rPr>
          <w:color w:val="000000"/>
          <w:sz w:val="26"/>
          <w:szCs w:val="26"/>
        </w:rPr>
        <w:t>12-мӗш таблица</w:t>
      </w:r>
    </w:p>
    <w:p w:rsidR="00423805" w:rsidRDefault="00423805" w:rsidP="00720B8A">
      <w:pPr>
        <w:widowControl w:val="0"/>
        <w:ind w:firstLine="709"/>
        <w:jc w:val="both"/>
        <w:rPr>
          <w:color w:val="000000"/>
          <w:sz w:val="28"/>
          <w:szCs w:val="28"/>
        </w:rPr>
      </w:pPr>
    </w:p>
    <w:p w:rsidR="00273090" w:rsidRPr="0012514E" w:rsidRDefault="00273090" w:rsidP="00720B8A">
      <w:pPr>
        <w:widowControl w:val="0"/>
        <w:ind w:firstLine="709"/>
        <w:jc w:val="both"/>
        <w:rPr>
          <w:color w:val="000000"/>
          <w:sz w:val="28"/>
          <w:szCs w:val="28"/>
        </w:rPr>
      </w:pPr>
    </w:p>
    <w:p w:rsidR="008A4A00" w:rsidRPr="00273090" w:rsidRDefault="008A4A00" w:rsidP="00273090">
      <w:pPr>
        <w:autoSpaceDE w:val="0"/>
        <w:autoSpaceDN w:val="0"/>
        <w:adjustRightInd w:val="0"/>
        <w:spacing w:line="312" w:lineRule="auto"/>
        <w:jc w:val="center"/>
        <w:rPr>
          <w:b/>
          <w:color w:val="000000"/>
          <w:sz w:val="28"/>
          <w:szCs w:val="28"/>
        </w:rPr>
      </w:pPr>
      <w:r w:rsidRPr="00273090">
        <w:rPr>
          <w:b/>
          <w:color w:val="000000"/>
          <w:sz w:val="28"/>
          <w:szCs w:val="28"/>
        </w:rPr>
        <w:t xml:space="preserve">Муниципаллӑ районсен бюджечӗсене тата хула округӗсен </w:t>
      </w:r>
    </w:p>
    <w:p w:rsidR="008A4A00" w:rsidRPr="00273090" w:rsidRDefault="008A4A00" w:rsidP="00273090">
      <w:pPr>
        <w:autoSpaceDE w:val="0"/>
        <w:autoSpaceDN w:val="0"/>
        <w:adjustRightInd w:val="0"/>
        <w:spacing w:line="312" w:lineRule="auto"/>
        <w:jc w:val="center"/>
        <w:rPr>
          <w:b/>
          <w:color w:val="000000"/>
          <w:sz w:val="28"/>
          <w:szCs w:val="28"/>
        </w:rPr>
      </w:pPr>
      <w:r w:rsidRPr="00273090">
        <w:rPr>
          <w:b/>
          <w:color w:val="000000"/>
          <w:sz w:val="28"/>
          <w:szCs w:val="28"/>
        </w:rPr>
        <w:t xml:space="preserve">бюджечӗсене Чӑваш Республикин территорийӗнче ача (ачасем) </w:t>
      </w:r>
    </w:p>
    <w:p w:rsidR="008A4A00" w:rsidRPr="00273090" w:rsidRDefault="008A4A00" w:rsidP="00273090">
      <w:pPr>
        <w:autoSpaceDE w:val="0"/>
        <w:autoSpaceDN w:val="0"/>
        <w:adjustRightInd w:val="0"/>
        <w:spacing w:line="312" w:lineRule="auto"/>
        <w:jc w:val="center"/>
        <w:rPr>
          <w:b/>
          <w:color w:val="000000"/>
          <w:sz w:val="28"/>
          <w:szCs w:val="28"/>
        </w:rPr>
      </w:pPr>
      <w:r w:rsidRPr="00273090">
        <w:rPr>
          <w:b/>
          <w:color w:val="000000"/>
          <w:sz w:val="28"/>
          <w:szCs w:val="28"/>
        </w:rPr>
        <w:t xml:space="preserve">усрава илнӗ граждансене пӗр хутчен паракан пособие памалла тӑвас </w:t>
      </w:r>
    </w:p>
    <w:p w:rsidR="008A4A00" w:rsidRPr="00273090" w:rsidRDefault="008A4A00" w:rsidP="00273090">
      <w:pPr>
        <w:autoSpaceDE w:val="0"/>
        <w:autoSpaceDN w:val="0"/>
        <w:adjustRightInd w:val="0"/>
        <w:spacing w:line="312" w:lineRule="auto"/>
        <w:jc w:val="center"/>
        <w:rPr>
          <w:b/>
          <w:color w:val="000000"/>
          <w:sz w:val="28"/>
          <w:szCs w:val="28"/>
        </w:rPr>
      </w:pPr>
      <w:r w:rsidRPr="00273090">
        <w:rPr>
          <w:b/>
          <w:color w:val="000000"/>
          <w:sz w:val="28"/>
          <w:szCs w:val="28"/>
        </w:rPr>
        <w:lastRenderedPageBreak/>
        <w:t>тата тӳлес енӗпе Чӑваш Республикин патшалӑх полномочийӗсене пурнӑҫлама уйӑрса паракан субвенцисене 2021 ҫул валли</w:t>
      </w:r>
    </w:p>
    <w:p w:rsidR="008A4A00" w:rsidRDefault="008A4A00" w:rsidP="00273090">
      <w:pPr>
        <w:autoSpaceDE w:val="0"/>
        <w:autoSpaceDN w:val="0"/>
        <w:adjustRightInd w:val="0"/>
        <w:spacing w:line="312" w:lineRule="auto"/>
        <w:jc w:val="center"/>
        <w:rPr>
          <w:b/>
          <w:color w:val="000000"/>
          <w:sz w:val="28"/>
          <w:szCs w:val="28"/>
        </w:rPr>
      </w:pPr>
      <w:r w:rsidRPr="00273090">
        <w:rPr>
          <w:b/>
          <w:color w:val="000000"/>
          <w:sz w:val="28"/>
          <w:szCs w:val="28"/>
        </w:rPr>
        <w:t>ПАЙЛАСА ПАРАССИ</w:t>
      </w:r>
    </w:p>
    <w:p w:rsidR="00273090" w:rsidRDefault="00273090" w:rsidP="00273090">
      <w:pPr>
        <w:autoSpaceDE w:val="0"/>
        <w:autoSpaceDN w:val="0"/>
        <w:adjustRightInd w:val="0"/>
        <w:jc w:val="center"/>
        <w:rPr>
          <w:b/>
          <w:color w:val="000000"/>
          <w:sz w:val="28"/>
          <w:szCs w:val="28"/>
        </w:rPr>
      </w:pPr>
    </w:p>
    <w:p w:rsidR="00273090" w:rsidRPr="00273090" w:rsidRDefault="00273090" w:rsidP="00273090">
      <w:pPr>
        <w:autoSpaceDE w:val="0"/>
        <w:autoSpaceDN w:val="0"/>
        <w:adjustRightInd w:val="0"/>
        <w:jc w:val="center"/>
        <w:rPr>
          <w:b/>
          <w:color w:val="000000"/>
          <w:sz w:val="28"/>
          <w:szCs w:val="28"/>
        </w:rPr>
      </w:pPr>
    </w:p>
    <w:p w:rsidR="00423805" w:rsidRPr="0012514E" w:rsidRDefault="00423805" w:rsidP="009A2CF1">
      <w:pPr>
        <w:ind w:right="48"/>
        <w:jc w:val="right"/>
        <w:rPr>
          <w:color w:val="000000"/>
        </w:rPr>
      </w:pPr>
      <w:r w:rsidRPr="0012514E">
        <w:rPr>
          <w:color w:val="000000"/>
        </w:rPr>
        <w:t>(</w:t>
      </w:r>
      <w:r w:rsidR="008A4A00">
        <w:rPr>
          <w:color w:val="000000"/>
        </w:rPr>
        <w:t>пин тенкӗ</w:t>
      </w:r>
      <w:r w:rsidRPr="0012514E">
        <w:rPr>
          <w:color w:val="000000"/>
        </w:rPr>
        <w:t>)</w:t>
      </w:r>
    </w:p>
    <w:tbl>
      <w:tblPr>
        <w:tblW w:w="938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938"/>
        <w:gridCol w:w="6180"/>
        <w:gridCol w:w="2268"/>
      </w:tblGrid>
      <w:tr w:rsidR="008A4A00" w:rsidRPr="0012514E" w:rsidTr="00273090">
        <w:trPr>
          <w:jc w:val="center"/>
        </w:trPr>
        <w:tc>
          <w:tcPr>
            <w:tcW w:w="938" w:type="dxa"/>
            <w:vAlign w:val="center"/>
          </w:tcPr>
          <w:p w:rsidR="008A4A00" w:rsidRPr="00741316" w:rsidRDefault="008A4A00" w:rsidP="00273090">
            <w:pPr>
              <w:widowControl w:val="0"/>
              <w:spacing w:line="259" w:lineRule="auto"/>
              <w:jc w:val="center"/>
            </w:pPr>
            <w:r>
              <w:t>Но</w:t>
            </w:r>
            <w:r w:rsidRPr="00741316">
              <w:t>мер</w:t>
            </w:r>
            <w:r>
              <w:t>-</w:t>
            </w:r>
            <w:r w:rsidRPr="00741316">
              <w:t>сен й</w:t>
            </w:r>
            <w:r w:rsidRPr="00741316">
              <w:rPr>
                <w:rFonts w:eastAsia="MS Mincho"/>
              </w:rPr>
              <w:t>ӗ</w:t>
            </w:r>
            <w:r w:rsidRPr="00741316">
              <w:t>р</w:t>
            </w:r>
            <w:r>
              <w:t>-</w:t>
            </w:r>
            <w:r w:rsidRPr="00741316">
              <w:t>ки</w:t>
            </w:r>
          </w:p>
        </w:tc>
        <w:tc>
          <w:tcPr>
            <w:tcW w:w="6180" w:type="dxa"/>
            <w:vAlign w:val="center"/>
          </w:tcPr>
          <w:p w:rsidR="008A4A00" w:rsidRPr="00741316" w:rsidRDefault="008A4A00" w:rsidP="00273090">
            <w:pPr>
              <w:widowControl w:val="0"/>
              <w:spacing w:line="259" w:lineRule="auto"/>
              <w:ind w:left="-57" w:right="-57"/>
              <w:jc w:val="center"/>
              <w:outlineLvl w:val="2"/>
              <w:rPr>
                <w:bCs/>
                <w:color w:val="000000"/>
              </w:rPr>
            </w:pPr>
            <w:r w:rsidRPr="00741316">
              <w:rPr>
                <w:bCs/>
                <w:color w:val="000000"/>
              </w:rPr>
              <w:t>Муниципалл</w:t>
            </w:r>
            <w:r w:rsidRPr="00741316">
              <w:rPr>
                <w:rFonts w:eastAsia="MS Mincho"/>
                <w:bCs/>
                <w:color w:val="000000"/>
              </w:rPr>
              <w:t>ӑ</w:t>
            </w:r>
            <w:r w:rsidRPr="00741316">
              <w:rPr>
                <w:bCs/>
                <w:color w:val="000000"/>
              </w:rPr>
              <w:t xml:space="preserve"> районсен</w:t>
            </w:r>
          </w:p>
          <w:p w:rsidR="008A4A00" w:rsidRPr="00741316" w:rsidRDefault="008A4A00" w:rsidP="00273090">
            <w:pPr>
              <w:widowControl w:val="0"/>
              <w:spacing w:line="259" w:lineRule="auto"/>
              <w:ind w:left="-57" w:right="-57"/>
              <w:jc w:val="center"/>
              <w:outlineLvl w:val="2"/>
              <w:rPr>
                <w:bCs/>
                <w:color w:val="000000"/>
              </w:rPr>
            </w:pPr>
            <w:r w:rsidRPr="00741316">
              <w:rPr>
                <w:bCs/>
                <w:color w:val="000000"/>
              </w:rPr>
              <w:t>тата хула округ</w:t>
            </w:r>
            <w:r w:rsidRPr="00741316">
              <w:rPr>
                <w:rFonts w:eastAsia="MS Mincho"/>
                <w:bCs/>
                <w:color w:val="000000"/>
              </w:rPr>
              <w:t>ӗ</w:t>
            </w:r>
            <w:r w:rsidRPr="00741316">
              <w:rPr>
                <w:bCs/>
                <w:color w:val="000000"/>
              </w:rPr>
              <w:t>сен яч</w:t>
            </w:r>
            <w:r w:rsidRPr="00741316">
              <w:rPr>
                <w:rFonts w:eastAsia="MS Mincho"/>
                <w:bCs/>
                <w:color w:val="000000"/>
              </w:rPr>
              <w:t>ӗ</w:t>
            </w:r>
          </w:p>
        </w:tc>
        <w:tc>
          <w:tcPr>
            <w:tcW w:w="2268" w:type="dxa"/>
            <w:vAlign w:val="center"/>
          </w:tcPr>
          <w:p w:rsidR="008A4A00" w:rsidRPr="00741316" w:rsidRDefault="00273090" w:rsidP="00273090">
            <w:pPr>
              <w:autoSpaceDE w:val="0"/>
              <w:autoSpaceDN w:val="0"/>
              <w:adjustRightInd w:val="0"/>
              <w:spacing w:line="259" w:lineRule="auto"/>
              <w:jc w:val="center"/>
            </w:pPr>
            <w:r>
              <w:t>Укҫа-тенкӗ калӑпӑшӗ</w:t>
            </w:r>
          </w:p>
        </w:tc>
      </w:tr>
      <w:tr w:rsidR="001775A2" w:rsidRPr="0012514E" w:rsidTr="00273090">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938" w:type="dxa"/>
          </w:tcPr>
          <w:p w:rsidR="001775A2" w:rsidRPr="0012514E" w:rsidRDefault="001775A2" w:rsidP="00273090">
            <w:pPr>
              <w:spacing w:line="259" w:lineRule="auto"/>
              <w:jc w:val="center"/>
              <w:rPr>
                <w:color w:val="000000"/>
              </w:rPr>
            </w:pPr>
            <w:r w:rsidRPr="0012514E">
              <w:rPr>
                <w:color w:val="000000"/>
              </w:rPr>
              <w:t>1.</w:t>
            </w:r>
          </w:p>
        </w:tc>
        <w:tc>
          <w:tcPr>
            <w:tcW w:w="6180" w:type="dxa"/>
          </w:tcPr>
          <w:p w:rsidR="001775A2" w:rsidRPr="002F131C" w:rsidRDefault="001775A2" w:rsidP="00273090">
            <w:pPr>
              <w:spacing w:line="259" w:lineRule="auto"/>
            </w:pPr>
            <w:r w:rsidRPr="002F131C">
              <w:t>Вӑрнар</w:t>
            </w:r>
          </w:p>
        </w:tc>
        <w:tc>
          <w:tcPr>
            <w:tcW w:w="2268" w:type="dxa"/>
          </w:tcPr>
          <w:p w:rsidR="001775A2" w:rsidRPr="0012514E" w:rsidRDefault="001775A2" w:rsidP="00273090">
            <w:pPr>
              <w:spacing w:line="259" w:lineRule="auto"/>
              <w:ind w:right="626"/>
              <w:jc w:val="right"/>
            </w:pPr>
            <w:r w:rsidRPr="0012514E">
              <w:t>300,0</w:t>
            </w:r>
          </w:p>
        </w:tc>
      </w:tr>
      <w:tr w:rsidR="001775A2" w:rsidRPr="0012514E" w:rsidTr="00273090">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938" w:type="dxa"/>
          </w:tcPr>
          <w:p w:rsidR="001775A2" w:rsidRPr="0012514E" w:rsidRDefault="001775A2" w:rsidP="00273090">
            <w:pPr>
              <w:spacing w:line="259" w:lineRule="auto"/>
              <w:jc w:val="center"/>
              <w:rPr>
                <w:color w:val="000000"/>
              </w:rPr>
            </w:pPr>
            <w:r w:rsidRPr="0012514E">
              <w:rPr>
                <w:color w:val="000000"/>
              </w:rPr>
              <w:t>2.</w:t>
            </w:r>
          </w:p>
        </w:tc>
        <w:tc>
          <w:tcPr>
            <w:tcW w:w="6180" w:type="dxa"/>
          </w:tcPr>
          <w:p w:rsidR="001775A2" w:rsidRPr="002F131C" w:rsidRDefault="001775A2" w:rsidP="00273090">
            <w:pPr>
              <w:spacing w:line="259" w:lineRule="auto"/>
            </w:pPr>
            <w:r w:rsidRPr="002F131C">
              <w:t>Красноарме</w:t>
            </w:r>
            <w:r>
              <w:t>йски</w:t>
            </w:r>
          </w:p>
        </w:tc>
        <w:tc>
          <w:tcPr>
            <w:tcW w:w="2268" w:type="dxa"/>
          </w:tcPr>
          <w:p w:rsidR="001775A2" w:rsidRPr="0012514E" w:rsidRDefault="001775A2" w:rsidP="00273090">
            <w:pPr>
              <w:spacing w:line="259" w:lineRule="auto"/>
              <w:ind w:right="626"/>
              <w:jc w:val="right"/>
            </w:pPr>
            <w:r w:rsidRPr="0012514E">
              <w:t>300,0</w:t>
            </w:r>
          </w:p>
        </w:tc>
      </w:tr>
      <w:tr w:rsidR="001775A2" w:rsidRPr="0012514E" w:rsidTr="00273090">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938" w:type="dxa"/>
          </w:tcPr>
          <w:p w:rsidR="001775A2" w:rsidRPr="0012514E" w:rsidRDefault="001775A2" w:rsidP="00273090">
            <w:pPr>
              <w:spacing w:line="259" w:lineRule="auto"/>
              <w:jc w:val="center"/>
              <w:rPr>
                <w:color w:val="000000"/>
              </w:rPr>
            </w:pPr>
            <w:r w:rsidRPr="0012514E">
              <w:rPr>
                <w:color w:val="000000"/>
              </w:rPr>
              <w:t>3.</w:t>
            </w:r>
          </w:p>
        </w:tc>
        <w:tc>
          <w:tcPr>
            <w:tcW w:w="6180" w:type="dxa"/>
          </w:tcPr>
          <w:p w:rsidR="001775A2" w:rsidRPr="002F131C" w:rsidRDefault="001775A2" w:rsidP="00273090">
            <w:pPr>
              <w:spacing w:line="259" w:lineRule="auto"/>
            </w:pPr>
            <w:r w:rsidRPr="002F131C">
              <w:t>Муркаш</w:t>
            </w:r>
          </w:p>
        </w:tc>
        <w:tc>
          <w:tcPr>
            <w:tcW w:w="2268" w:type="dxa"/>
          </w:tcPr>
          <w:p w:rsidR="001775A2" w:rsidRPr="0012514E" w:rsidRDefault="001775A2" w:rsidP="00273090">
            <w:pPr>
              <w:spacing w:line="259" w:lineRule="auto"/>
              <w:ind w:right="626"/>
              <w:jc w:val="right"/>
            </w:pPr>
            <w:r w:rsidRPr="0012514E">
              <w:t>300,0</w:t>
            </w:r>
          </w:p>
        </w:tc>
      </w:tr>
      <w:tr w:rsidR="001775A2" w:rsidRPr="0012514E" w:rsidTr="00273090">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938" w:type="dxa"/>
          </w:tcPr>
          <w:p w:rsidR="001775A2" w:rsidRPr="0012514E" w:rsidRDefault="001775A2" w:rsidP="00273090">
            <w:pPr>
              <w:spacing w:line="259" w:lineRule="auto"/>
              <w:jc w:val="center"/>
              <w:rPr>
                <w:color w:val="000000"/>
              </w:rPr>
            </w:pPr>
            <w:r w:rsidRPr="0012514E">
              <w:rPr>
                <w:color w:val="000000"/>
              </w:rPr>
              <w:t>4.</w:t>
            </w:r>
          </w:p>
        </w:tc>
        <w:tc>
          <w:tcPr>
            <w:tcW w:w="6180" w:type="dxa"/>
          </w:tcPr>
          <w:p w:rsidR="001775A2" w:rsidRPr="002F131C" w:rsidRDefault="001775A2" w:rsidP="00273090">
            <w:pPr>
              <w:spacing w:line="259" w:lineRule="auto"/>
            </w:pPr>
            <w:r w:rsidRPr="002F131C">
              <w:t>Шупашкар</w:t>
            </w:r>
          </w:p>
        </w:tc>
        <w:tc>
          <w:tcPr>
            <w:tcW w:w="2268" w:type="dxa"/>
          </w:tcPr>
          <w:p w:rsidR="001775A2" w:rsidRPr="0012514E" w:rsidRDefault="001775A2" w:rsidP="00273090">
            <w:pPr>
              <w:spacing w:line="259" w:lineRule="auto"/>
              <w:ind w:right="626"/>
              <w:jc w:val="right"/>
            </w:pPr>
            <w:r w:rsidRPr="0012514E">
              <w:t>900,0</w:t>
            </w:r>
          </w:p>
        </w:tc>
      </w:tr>
      <w:tr w:rsidR="001775A2" w:rsidRPr="0012514E" w:rsidTr="00273090">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938" w:type="dxa"/>
          </w:tcPr>
          <w:p w:rsidR="001775A2" w:rsidRPr="0012514E" w:rsidRDefault="001775A2" w:rsidP="00273090">
            <w:pPr>
              <w:spacing w:line="259" w:lineRule="auto"/>
              <w:jc w:val="center"/>
              <w:rPr>
                <w:color w:val="000000"/>
              </w:rPr>
            </w:pPr>
            <w:r w:rsidRPr="0012514E">
              <w:rPr>
                <w:color w:val="000000"/>
              </w:rPr>
              <w:t>5.</w:t>
            </w:r>
          </w:p>
        </w:tc>
        <w:tc>
          <w:tcPr>
            <w:tcW w:w="6180" w:type="dxa"/>
          </w:tcPr>
          <w:p w:rsidR="001775A2" w:rsidRPr="002F131C" w:rsidRDefault="001775A2" w:rsidP="00273090">
            <w:pPr>
              <w:spacing w:line="259" w:lineRule="auto"/>
            </w:pPr>
            <w:r w:rsidRPr="002F131C">
              <w:t xml:space="preserve">Канаш </w:t>
            </w:r>
            <w:r>
              <w:t>хули</w:t>
            </w:r>
          </w:p>
        </w:tc>
        <w:tc>
          <w:tcPr>
            <w:tcW w:w="2268" w:type="dxa"/>
          </w:tcPr>
          <w:p w:rsidR="001775A2" w:rsidRPr="0012514E" w:rsidRDefault="001775A2" w:rsidP="00273090">
            <w:pPr>
              <w:spacing w:line="259" w:lineRule="auto"/>
              <w:ind w:right="626"/>
              <w:jc w:val="right"/>
            </w:pPr>
            <w:r w:rsidRPr="0012514E">
              <w:t>300,0</w:t>
            </w:r>
          </w:p>
        </w:tc>
      </w:tr>
      <w:tr w:rsidR="001775A2" w:rsidRPr="0012514E" w:rsidTr="00273090">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938" w:type="dxa"/>
          </w:tcPr>
          <w:p w:rsidR="001775A2" w:rsidRPr="0012514E" w:rsidRDefault="001775A2" w:rsidP="00273090">
            <w:pPr>
              <w:spacing w:line="259" w:lineRule="auto"/>
              <w:jc w:val="center"/>
              <w:rPr>
                <w:color w:val="000000"/>
              </w:rPr>
            </w:pPr>
            <w:r w:rsidRPr="0012514E">
              <w:rPr>
                <w:color w:val="000000"/>
              </w:rPr>
              <w:t>6.</w:t>
            </w:r>
          </w:p>
        </w:tc>
        <w:tc>
          <w:tcPr>
            <w:tcW w:w="6180" w:type="dxa"/>
          </w:tcPr>
          <w:p w:rsidR="001775A2" w:rsidRPr="002F131C" w:rsidRDefault="001775A2" w:rsidP="00273090">
            <w:pPr>
              <w:spacing w:line="259" w:lineRule="auto"/>
            </w:pPr>
            <w:r w:rsidRPr="002F131C">
              <w:t xml:space="preserve">Ҫӗнӗ Шупашкар </w:t>
            </w:r>
            <w:r>
              <w:t>хули</w:t>
            </w:r>
          </w:p>
        </w:tc>
        <w:tc>
          <w:tcPr>
            <w:tcW w:w="2268" w:type="dxa"/>
          </w:tcPr>
          <w:p w:rsidR="001775A2" w:rsidRPr="0012514E" w:rsidRDefault="001775A2" w:rsidP="00273090">
            <w:pPr>
              <w:spacing w:line="259" w:lineRule="auto"/>
              <w:ind w:right="626"/>
              <w:jc w:val="right"/>
            </w:pPr>
            <w:r w:rsidRPr="0012514E">
              <w:t>600,0</w:t>
            </w:r>
          </w:p>
        </w:tc>
      </w:tr>
      <w:tr w:rsidR="001775A2" w:rsidRPr="0012514E" w:rsidTr="00273090">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938" w:type="dxa"/>
          </w:tcPr>
          <w:p w:rsidR="001775A2" w:rsidRPr="0012514E" w:rsidRDefault="001775A2" w:rsidP="00273090">
            <w:pPr>
              <w:spacing w:line="259" w:lineRule="auto"/>
              <w:jc w:val="center"/>
              <w:rPr>
                <w:color w:val="000000"/>
              </w:rPr>
            </w:pPr>
            <w:r w:rsidRPr="0012514E">
              <w:rPr>
                <w:color w:val="000000"/>
              </w:rPr>
              <w:t>7.</w:t>
            </w:r>
          </w:p>
        </w:tc>
        <w:tc>
          <w:tcPr>
            <w:tcW w:w="6180" w:type="dxa"/>
          </w:tcPr>
          <w:p w:rsidR="001775A2" w:rsidRPr="002F131C" w:rsidRDefault="001775A2" w:rsidP="00273090">
            <w:pPr>
              <w:spacing w:line="259" w:lineRule="auto"/>
            </w:pPr>
            <w:r w:rsidRPr="002F131C">
              <w:t>Шупашкар хули</w:t>
            </w:r>
          </w:p>
        </w:tc>
        <w:tc>
          <w:tcPr>
            <w:tcW w:w="2268" w:type="dxa"/>
          </w:tcPr>
          <w:p w:rsidR="001775A2" w:rsidRPr="0012514E" w:rsidRDefault="001775A2" w:rsidP="00273090">
            <w:pPr>
              <w:spacing w:line="259" w:lineRule="auto"/>
              <w:ind w:right="626"/>
              <w:jc w:val="right"/>
            </w:pPr>
            <w:r w:rsidRPr="0012514E">
              <w:t>3 766,2</w:t>
            </w:r>
          </w:p>
        </w:tc>
      </w:tr>
      <w:tr w:rsidR="001775A2" w:rsidRPr="0012514E" w:rsidTr="00273090">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938" w:type="dxa"/>
          </w:tcPr>
          <w:p w:rsidR="001775A2" w:rsidRPr="0012514E" w:rsidRDefault="001775A2" w:rsidP="00273090">
            <w:pPr>
              <w:spacing w:line="259" w:lineRule="auto"/>
              <w:jc w:val="center"/>
              <w:rPr>
                <w:color w:val="000000"/>
              </w:rPr>
            </w:pPr>
            <w:r w:rsidRPr="0012514E">
              <w:rPr>
                <w:color w:val="000000"/>
              </w:rPr>
              <w:t>8.</w:t>
            </w:r>
          </w:p>
        </w:tc>
        <w:tc>
          <w:tcPr>
            <w:tcW w:w="6180" w:type="dxa"/>
          </w:tcPr>
          <w:p w:rsidR="001775A2" w:rsidRPr="002F131C" w:rsidRDefault="001775A2" w:rsidP="00273090">
            <w:pPr>
              <w:spacing w:line="259" w:lineRule="auto"/>
            </w:pPr>
            <w:r w:rsidRPr="002F131C">
              <w:t xml:space="preserve">Ҫӗмӗрле </w:t>
            </w:r>
            <w:r>
              <w:t>хули</w:t>
            </w:r>
          </w:p>
        </w:tc>
        <w:tc>
          <w:tcPr>
            <w:tcW w:w="2268" w:type="dxa"/>
          </w:tcPr>
          <w:p w:rsidR="001775A2" w:rsidRPr="0012514E" w:rsidRDefault="001775A2" w:rsidP="00273090">
            <w:pPr>
              <w:spacing w:line="259" w:lineRule="auto"/>
              <w:ind w:right="626"/>
              <w:jc w:val="right"/>
            </w:pPr>
            <w:r w:rsidRPr="0012514E">
              <w:t>300,0</w:t>
            </w:r>
          </w:p>
        </w:tc>
      </w:tr>
      <w:tr w:rsidR="001775A2" w:rsidRPr="0012514E" w:rsidTr="00273090">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938" w:type="dxa"/>
          </w:tcPr>
          <w:p w:rsidR="001775A2" w:rsidRPr="0012514E" w:rsidRDefault="001775A2" w:rsidP="00273090">
            <w:pPr>
              <w:spacing w:line="259" w:lineRule="auto"/>
              <w:jc w:val="center"/>
              <w:rPr>
                <w:color w:val="000000"/>
              </w:rPr>
            </w:pPr>
          </w:p>
        </w:tc>
        <w:tc>
          <w:tcPr>
            <w:tcW w:w="6180" w:type="dxa"/>
          </w:tcPr>
          <w:p w:rsidR="001775A2" w:rsidRDefault="001775A2" w:rsidP="00273090">
            <w:pPr>
              <w:spacing w:line="259" w:lineRule="auto"/>
            </w:pPr>
            <w:r>
              <w:t>Пӗтӗмпе</w:t>
            </w:r>
          </w:p>
        </w:tc>
        <w:tc>
          <w:tcPr>
            <w:tcW w:w="2268" w:type="dxa"/>
          </w:tcPr>
          <w:p w:rsidR="001775A2" w:rsidRPr="0012514E" w:rsidRDefault="001775A2" w:rsidP="00273090">
            <w:pPr>
              <w:spacing w:line="259" w:lineRule="auto"/>
              <w:ind w:right="626"/>
              <w:jc w:val="right"/>
            </w:pPr>
            <w:r w:rsidRPr="0012514E">
              <w:t>6 766,2</w:t>
            </w:r>
            <w:r w:rsidR="00A75316">
              <w:rPr>
                <w:color w:val="000000"/>
              </w:rPr>
              <w:t>"</w:t>
            </w:r>
            <w:r w:rsidRPr="0012514E">
              <w:rPr>
                <w:color w:val="000000"/>
              </w:rPr>
              <w:t>;</w:t>
            </w:r>
          </w:p>
        </w:tc>
      </w:tr>
    </w:tbl>
    <w:p w:rsidR="001775A2" w:rsidRPr="00B035BE" w:rsidRDefault="00A75316" w:rsidP="00273090">
      <w:pPr>
        <w:autoSpaceDE w:val="0"/>
        <w:autoSpaceDN w:val="0"/>
        <w:adjustRightInd w:val="0"/>
        <w:spacing w:line="331" w:lineRule="auto"/>
        <w:ind w:firstLine="709"/>
        <w:jc w:val="both"/>
        <w:rPr>
          <w:color w:val="000000"/>
          <w:sz w:val="28"/>
          <w:szCs w:val="28"/>
        </w:rPr>
      </w:pPr>
      <w:r>
        <w:rPr>
          <w:sz w:val="28"/>
          <w:szCs w:val="28"/>
        </w:rPr>
        <w:t>"</w:t>
      </w:r>
      <w:r w:rsidR="001775A2" w:rsidRPr="00DD0873">
        <w:rPr>
          <w:bCs/>
          <w:snapToGrid w:val="0"/>
          <w:color w:val="000000"/>
          <w:sz w:val="28"/>
        </w:rPr>
        <w:t>Муниципалл</w:t>
      </w:r>
      <w:r w:rsidR="001775A2" w:rsidRPr="00DD0873">
        <w:rPr>
          <w:rFonts w:eastAsia="MS Mincho"/>
          <w:bCs/>
          <w:snapToGrid w:val="0"/>
          <w:color w:val="000000"/>
          <w:sz w:val="28"/>
        </w:rPr>
        <w:t>ӑ</w:t>
      </w:r>
      <w:r w:rsidR="001775A2" w:rsidRPr="00DD0873">
        <w:rPr>
          <w:bCs/>
          <w:snapToGrid w:val="0"/>
          <w:color w:val="000000"/>
          <w:sz w:val="28"/>
        </w:rPr>
        <w:t xml:space="preserve"> районсен тата хула округ</w:t>
      </w:r>
      <w:r w:rsidR="001775A2" w:rsidRPr="00DD0873">
        <w:rPr>
          <w:rFonts w:eastAsia="MS Mincho"/>
          <w:bCs/>
          <w:snapToGrid w:val="0"/>
          <w:color w:val="000000"/>
          <w:sz w:val="28"/>
        </w:rPr>
        <w:t>ӗ</w:t>
      </w:r>
      <w:r w:rsidR="001775A2" w:rsidRPr="00DD0873">
        <w:rPr>
          <w:bCs/>
          <w:snapToGrid w:val="0"/>
          <w:color w:val="000000"/>
          <w:sz w:val="28"/>
        </w:rPr>
        <w:t>сен бюджеч</w:t>
      </w:r>
      <w:r w:rsidR="001775A2" w:rsidRPr="00DD0873">
        <w:rPr>
          <w:rFonts w:eastAsia="MS Mincho"/>
          <w:bCs/>
          <w:snapToGrid w:val="0"/>
          <w:color w:val="000000"/>
          <w:sz w:val="28"/>
        </w:rPr>
        <w:t>ӗ</w:t>
      </w:r>
      <w:r w:rsidR="001775A2" w:rsidRPr="00DD0873">
        <w:rPr>
          <w:bCs/>
          <w:snapToGrid w:val="0"/>
          <w:color w:val="000000"/>
          <w:sz w:val="28"/>
        </w:rPr>
        <w:t xml:space="preserve">сене </w:t>
      </w:r>
      <w:r w:rsidR="001775A2" w:rsidRPr="00DD0873">
        <w:rPr>
          <w:color w:val="000000"/>
          <w:sz w:val="28"/>
        </w:rPr>
        <w:t xml:space="preserve">14 </w:t>
      </w:r>
      <w:r w:rsidR="001775A2" w:rsidRPr="00DD0873">
        <w:rPr>
          <w:rFonts w:eastAsia="MS Mincho"/>
          <w:color w:val="000000"/>
          <w:sz w:val="28"/>
        </w:rPr>
        <w:t>ҫ</w:t>
      </w:r>
      <w:r w:rsidR="001775A2" w:rsidRPr="00DD0873">
        <w:rPr>
          <w:color w:val="000000"/>
          <w:sz w:val="28"/>
        </w:rPr>
        <w:t>ултан пу</w:t>
      </w:r>
      <w:r w:rsidR="001775A2" w:rsidRPr="00DD0873">
        <w:rPr>
          <w:rFonts w:eastAsia="MS Mincho"/>
          <w:color w:val="000000"/>
          <w:sz w:val="28"/>
        </w:rPr>
        <w:t>ҫ</w:t>
      </w:r>
      <w:r w:rsidR="001775A2" w:rsidRPr="00DD0873">
        <w:rPr>
          <w:color w:val="000000"/>
          <w:sz w:val="28"/>
        </w:rPr>
        <w:t xml:space="preserve">ласа 23 </w:t>
      </w:r>
      <w:r w:rsidR="001775A2" w:rsidRPr="00DD0873">
        <w:rPr>
          <w:rFonts w:eastAsia="MS Mincho"/>
          <w:color w:val="000000"/>
          <w:sz w:val="28"/>
        </w:rPr>
        <w:t>ҫ</w:t>
      </w:r>
      <w:r w:rsidR="001775A2" w:rsidRPr="00DD0873">
        <w:rPr>
          <w:color w:val="000000"/>
          <w:sz w:val="28"/>
        </w:rPr>
        <w:t xml:space="preserve">ула </w:t>
      </w:r>
      <w:r w:rsidR="001775A2" w:rsidRPr="00DD0873">
        <w:rPr>
          <w:rFonts w:eastAsia="MS Mincho"/>
          <w:color w:val="000000"/>
          <w:sz w:val="28"/>
        </w:rPr>
        <w:t>ҫ</w:t>
      </w:r>
      <w:r w:rsidR="001775A2" w:rsidRPr="00DD0873">
        <w:rPr>
          <w:color w:val="000000"/>
          <w:sz w:val="28"/>
        </w:rPr>
        <w:t xml:space="preserve">итиччен </w:t>
      </w:r>
      <w:r w:rsidR="001775A2" w:rsidRPr="00DD0873">
        <w:rPr>
          <w:rFonts w:eastAsia="MS Mincho"/>
          <w:color w:val="000000"/>
          <w:sz w:val="28"/>
        </w:rPr>
        <w:t>ӳ</w:t>
      </w:r>
      <w:r w:rsidR="001775A2" w:rsidRPr="00DD0873">
        <w:rPr>
          <w:color w:val="000000"/>
          <w:sz w:val="28"/>
        </w:rPr>
        <w:t>с</w:t>
      </w:r>
      <w:r w:rsidR="001775A2" w:rsidRPr="00DD0873">
        <w:rPr>
          <w:rFonts w:eastAsia="MS Mincho"/>
          <w:color w:val="000000"/>
          <w:sz w:val="28"/>
        </w:rPr>
        <w:t>ӗ</w:t>
      </w:r>
      <w:r w:rsidR="001775A2" w:rsidRPr="00DD0873">
        <w:rPr>
          <w:color w:val="000000"/>
          <w:sz w:val="28"/>
        </w:rPr>
        <w:t>мри т</w:t>
      </w:r>
      <w:r w:rsidR="001775A2" w:rsidRPr="00DD0873">
        <w:rPr>
          <w:rFonts w:eastAsia="MS Mincho"/>
          <w:color w:val="000000"/>
          <w:sz w:val="28"/>
        </w:rPr>
        <w:t>ӑ</w:t>
      </w:r>
      <w:r w:rsidR="001775A2" w:rsidRPr="00DD0873">
        <w:rPr>
          <w:color w:val="000000"/>
          <w:sz w:val="28"/>
        </w:rPr>
        <w:t>л</w:t>
      </w:r>
      <w:r w:rsidR="001775A2" w:rsidRPr="00DD0873">
        <w:rPr>
          <w:rFonts w:eastAsia="MS Mincho"/>
          <w:color w:val="000000"/>
          <w:sz w:val="28"/>
        </w:rPr>
        <w:t>ӑ</w:t>
      </w:r>
      <w:r w:rsidR="001775A2" w:rsidRPr="00DD0873">
        <w:rPr>
          <w:color w:val="000000"/>
          <w:sz w:val="28"/>
        </w:rPr>
        <w:t>х ачасен тата ашш</w:t>
      </w:r>
      <w:r w:rsidR="001775A2" w:rsidRPr="00DD0873">
        <w:rPr>
          <w:rFonts w:eastAsia="MS Mincho"/>
          <w:color w:val="000000"/>
          <w:sz w:val="28"/>
        </w:rPr>
        <w:t>ӗ</w:t>
      </w:r>
      <w:r w:rsidR="001775A2" w:rsidRPr="00DD0873">
        <w:rPr>
          <w:color w:val="000000"/>
          <w:sz w:val="28"/>
        </w:rPr>
        <w:t>-ам</w:t>
      </w:r>
      <w:r w:rsidR="001775A2" w:rsidRPr="00DD0873">
        <w:rPr>
          <w:rFonts w:eastAsia="MS Mincho"/>
          <w:color w:val="000000"/>
          <w:sz w:val="28"/>
        </w:rPr>
        <w:t>ӑ</w:t>
      </w:r>
      <w:r w:rsidR="001775A2" w:rsidRPr="00DD0873">
        <w:rPr>
          <w:color w:val="000000"/>
          <w:sz w:val="28"/>
        </w:rPr>
        <w:t>ш</w:t>
      </w:r>
      <w:r w:rsidR="001775A2" w:rsidRPr="00DD0873">
        <w:rPr>
          <w:rFonts w:eastAsia="MS Mincho"/>
          <w:color w:val="000000"/>
          <w:sz w:val="28"/>
        </w:rPr>
        <w:t>ӗ</w:t>
      </w:r>
      <w:r w:rsidR="001775A2" w:rsidRPr="00DD0873">
        <w:rPr>
          <w:color w:val="000000"/>
          <w:sz w:val="28"/>
        </w:rPr>
        <w:t>н ас</w:t>
      </w:r>
      <w:r w:rsidR="001775A2" w:rsidRPr="00DD0873">
        <w:rPr>
          <w:rFonts w:eastAsia="MS Mincho"/>
          <w:color w:val="000000"/>
          <w:sz w:val="28"/>
        </w:rPr>
        <w:t>ӑ</w:t>
      </w:r>
      <w:r w:rsidR="001775A2" w:rsidRPr="00DD0873">
        <w:rPr>
          <w:color w:val="000000"/>
          <w:sz w:val="28"/>
        </w:rPr>
        <w:t>рхав</w:t>
      </w:r>
      <w:r w:rsidR="001775A2" w:rsidRPr="00DD0873">
        <w:rPr>
          <w:rFonts w:eastAsia="MS Mincho"/>
          <w:color w:val="000000"/>
          <w:sz w:val="28"/>
        </w:rPr>
        <w:t>ӗ</w:t>
      </w:r>
      <w:r w:rsidR="001775A2" w:rsidRPr="00DD0873">
        <w:rPr>
          <w:color w:val="000000"/>
          <w:sz w:val="28"/>
        </w:rPr>
        <w:t>с</w:t>
      </w:r>
      <w:r w:rsidR="001775A2" w:rsidRPr="00DD0873">
        <w:rPr>
          <w:rFonts w:eastAsia="MS Mincho"/>
          <w:color w:val="000000"/>
          <w:sz w:val="28"/>
        </w:rPr>
        <w:t>ӗ</w:t>
      </w:r>
      <w:r w:rsidR="001775A2" w:rsidRPr="00DD0873">
        <w:rPr>
          <w:color w:val="000000"/>
          <w:sz w:val="28"/>
        </w:rPr>
        <w:t>р юлн</w:t>
      </w:r>
      <w:r w:rsidR="001775A2" w:rsidRPr="00DD0873">
        <w:rPr>
          <w:rFonts w:eastAsia="MS Mincho"/>
          <w:color w:val="000000"/>
          <w:sz w:val="28"/>
        </w:rPr>
        <w:t>ӑ</w:t>
      </w:r>
      <w:r w:rsidR="001775A2" w:rsidRPr="00DD0873">
        <w:rPr>
          <w:color w:val="000000"/>
          <w:sz w:val="28"/>
        </w:rPr>
        <w:t xml:space="preserve"> ачасен, </w:t>
      </w:r>
      <w:r w:rsidR="001775A2" w:rsidRPr="00DD0873">
        <w:rPr>
          <w:rFonts w:eastAsia="MS Mincho"/>
          <w:color w:val="000000"/>
          <w:sz w:val="28"/>
        </w:rPr>
        <w:t>ҫ</w:t>
      </w:r>
      <w:r w:rsidR="001775A2" w:rsidRPr="00DD0873">
        <w:rPr>
          <w:color w:val="000000"/>
          <w:sz w:val="28"/>
        </w:rPr>
        <w:t>ав</w:t>
      </w:r>
      <w:r w:rsidR="001775A2" w:rsidRPr="00DD0873">
        <w:rPr>
          <w:rFonts w:eastAsia="MS Mincho"/>
          <w:color w:val="000000"/>
          <w:sz w:val="28"/>
        </w:rPr>
        <w:t>ӑ</w:t>
      </w:r>
      <w:r w:rsidR="001775A2" w:rsidRPr="00DD0873">
        <w:rPr>
          <w:color w:val="000000"/>
          <w:sz w:val="28"/>
        </w:rPr>
        <w:t>н пекех т</w:t>
      </w:r>
      <w:r w:rsidR="001775A2" w:rsidRPr="00DD0873">
        <w:rPr>
          <w:rFonts w:eastAsia="MS Mincho"/>
          <w:color w:val="000000"/>
          <w:sz w:val="28"/>
        </w:rPr>
        <w:t>ӑ</w:t>
      </w:r>
      <w:r w:rsidR="001775A2" w:rsidRPr="00DD0873">
        <w:rPr>
          <w:color w:val="000000"/>
          <w:sz w:val="28"/>
        </w:rPr>
        <w:t>л</w:t>
      </w:r>
      <w:r w:rsidR="001775A2" w:rsidRPr="00DD0873">
        <w:rPr>
          <w:rFonts w:eastAsia="MS Mincho"/>
          <w:color w:val="000000"/>
          <w:sz w:val="28"/>
        </w:rPr>
        <w:t>ӑ</w:t>
      </w:r>
      <w:r w:rsidR="001775A2" w:rsidRPr="00DD0873">
        <w:rPr>
          <w:color w:val="000000"/>
          <w:sz w:val="28"/>
        </w:rPr>
        <w:t>х ачасен тата ашш</w:t>
      </w:r>
      <w:r w:rsidR="001775A2" w:rsidRPr="00DD0873">
        <w:rPr>
          <w:rFonts w:eastAsia="MS Mincho"/>
          <w:color w:val="000000"/>
          <w:sz w:val="28"/>
        </w:rPr>
        <w:t>ӗ</w:t>
      </w:r>
      <w:r w:rsidR="001775A2" w:rsidRPr="00DD0873">
        <w:rPr>
          <w:color w:val="000000"/>
          <w:sz w:val="28"/>
        </w:rPr>
        <w:t>-ам</w:t>
      </w:r>
      <w:r w:rsidR="001775A2" w:rsidRPr="00DD0873">
        <w:rPr>
          <w:rFonts w:eastAsia="MS Mincho"/>
          <w:color w:val="000000"/>
          <w:sz w:val="28"/>
        </w:rPr>
        <w:t>ӑ</w:t>
      </w:r>
      <w:r w:rsidR="001775A2" w:rsidRPr="00DD0873">
        <w:rPr>
          <w:color w:val="000000"/>
          <w:sz w:val="28"/>
        </w:rPr>
        <w:t>ш</w:t>
      </w:r>
      <w:r w:rsidR="001775A2" w:rsidRPr="00DD0873">
        <w:rPr>
          <w:rFonts w:eastAsia="MS Mincho"/>
          <w:color w:val="000000"/>
          <w:sz w:val="28"/>
        </w:rPr>
        <w:t>ӗ</w:t>
      </w:r>
      <w:r w:rsidR="001775A2" w:rsidRPr="00DD0873">
        <w:rPr>
          <w:color w:val="000000"/>
          <w:sz w:val="28"/>
        </w:rPr>
        <w:t>н ас</w:t>
      </w:r>
      <w:r w:rsidR="001775A2" w:rsidRPr="00DD0873">
        <w:rPr>
          <w:rFonts w:eastAsia="MS Mincho"/>
          <w:color w:val="000000"/>
          <w:sz w:val="28"/>
        </w:rPr>
        <w:t>ӑ</w:t>
      </w:r>
      <w:r w:rsidR="001775A2" w:rsidRPr="00DD0873">
        <w:rPr>
          <w:color w:val="000000"/>
          <w:sz w:val="28"/>
        </w:rPr>
        <w:t>рхав</w:t>
      </w:r>
      <w:r w:rsidR="001775A2" w:rsidRPr="00DD0873">
        <w:rPr>
          <w:rFonts w:eastAsia="MS Mincho"/>
          <w:color w:val="000000"/>
          <w:sz w:val="28"/>
        </w:rPr>
        <w:t>ӗ</w:t>
      </w:r>
      <w:r w:rsidR="001775A2" w:rsidRPr="00DD0873">
        <w:rPr>
          <w:color w:val="000000"/>
          <w:sz w:val="28"/>
        </w:rPr>
        <w:t>с</w:t>
      </w:r>
      <w:r w:rsidR="001775A2" w:rsidRPr="00DD0873">
        <w:rPr>
          <w:rFonts w:eastAsia="MS Mincho"/>
          <w:color w:val="000000"/>
          <w:sz w:val="28"/>
        </w:rPr>
        <w:t>ӗ</w:t>
      </w:r>
      <w:r w:rsidR="001775A2" w:rsidRPr="00DD0873">
        <w:rPr>
          <w:color w:val="000000"/>
          <w:sz w:val="28"/>
        </w:rPr>
        <w:t>р юлн</w:t>
      </w:r>
      <w:r w:rsidR="001775A2" w:rsidRPr="00DD0873">
        <w:rPr>
          <w:rFonts w:eastAsia="MS Mincho"/>
          <w:color w:val="000000"/>
          <w:sz w:val="28"/>
        </w:rPr>
        <w:t>ӑ</w:t>
      </w:r>
      <w:r w:rsidR="001775A2" w:rsidRPr="00DD0873">
        <w:rPr>
          <w:color w:val="000000"/>
          <w:sz w:val="28"/>
        </w:rPr>
        <w:t xml:space="preserve"> ачасен шут</w:t>
      </w:r>
      <w:r w:rsidR="001775A2" w:rsidRPr="00DD0873">
        <w:rPr>
          <w:rFonts w:eastAsia="MS Mincho"/>
          <w:color w:val="000000"/>
          <w:sz w:val="28"/>
        </w:rPr>
        <w:t>ӗ</w:t>
      </w:r>
      <w:r w:rsidR="001775A2" w:rsidRPr="00DD0873">
        <w:rPr>
          <w:color w:val="000000"/>
          <w:sz w:val="28"/>
        </w:rPr>
        <w:t xml:space="preserve">нчи </w:t>
      </w:r>
      <w:r w:rsidR="001775A2" w:rsidRPr="00DD0873">
        <w:rPr>
          <w:rFonts w:eastAsia="MS Mincho"/>
          <w:color w:val="000000"/>
          <w:sz w:val="28"/>
        </w:rPr>
        <w:t>ҫ</w:t>
      </w:r>
      <w:r w:rsidR="001775A2" w:rsidRPr="00DD0873">
        <w:rPr>
          <w:color w:val="000000"/>
          <w:sz w:val="28"/>
        </w:rPr>
        <w:t>ынсен харп</w:t>
      </w:r>
      <w:r w:rsidR="001775A2" w:rsidRPr="00DD0873">
        <w:rPr>
          <w:rFonts w:eastAsia="MS Mincho"/>
          <w:color w:val="000000"/>
          <w:sz w:val="28"/>
        </w:rPr>
        <w:t>ӑ</w:t>
      </w:r>
      <w:r w:rsidR="001775A2" w:rsidRPr="00DD0873">
        <w:rPr>
          <w:color w:val="000000"/>
          <w:sz w:val="28"/>
        </w:rPr>
        <w:t>рл</w:t>
      </w:r>
      <w:r w:rsidR="001775A2" w:rsidRPr="00DD0873">
        <w:rPr>
          <w:rFonts w:eastAsia="MS Mincho"/>
          <w:color w:val="000000"/>
          <w:sz w:val="28"/>
        </w:rPr>
        <w:t>ӑ</w:t>
      </w:r>
      <w:r w:rsidR="001775A2" w:rsidRPr="00DD0873">
        <w:rPr>
          <w:color w:val="000000"/>
          <w:sz w:val="28"/>
        </w:rPr>
        <w:t>х</w:t>
      </w:r>
      <w:r w:rsidR="001775A2" w:rsidRPr="00DD0873">
        <w:rPr>
          <w:rFonts w:eastAsia="MS Mincho"/>
          <w:color w:val="000000"/>
          <w:sz w:val="28"/>
        </w:rPr>
        <w:t>ӗ</w:t>
      </w:r>
      <w:r w:rsidR="001775A2" w:rsidRPr="00DD0873">
        <w:rPr>
          <w:color w:val="000000"/>
          <w:sz w:val="28"/>
        </w:rPr>
        <w:t>нчи пур</w:t>
      </w:r>
      <w:r w:rsidR="001775A2" w:rsidRPr="00DD0873">
        <w:rPr>
          <w:rFonts w:eastAsia="MS Mincho"/>
          <w:color w:val="000000"/>
          <w:sz w:val="28"/>
        </w:rPr>
        <w:t>ӑ</w:t>
      </w:r>
      <w:r w:rsidR="001775A2" w:rsidRPr="00DD0873">
        <w:rPr>
          <w:color w:val="000000"/>
          <w:sz w:val="28"/>
        </w:rPr>
        <w:t>нмалли п</w:t>
      </w:r>
      <w:r w:rsidR="001775A2" w:rsidRPr="00DD0873">
        <w:rPr>
          <w:rFonts w:eastAsia="MS Mincho"/>
          <w:color w:val="000000"/>
          <w:sz w:val="28"/>
        </w:rPr>
        <w:t>ӳ</w:t>
      </w:r>
      <w:r w:rsidR="001775A2" w:rsidRPr="00DD0873">
        <w:rPr>
          <w:color w:val="000000"/>
          <w:sz w:val="28"/>
        </w:rPr>
        <w:t>л</w:t>
      </w:r>
      <w:r w:rsidR="001775A2" w:rsidRPr="00DD0873">
        <w:rPr>
          <w:rFonts w:eastAsia="MS Mincho"/>
          <w:color w:val="000000"/>
          <w:sz w:val="28"/>
        </w:rPr>
        <w:t>ӗ</w:t>
      </w:r>
      <w:r w:rsidR="001775A2" w:rsidRPr="00DD0873">
        <w:rPr>
          <w:color w:val="000000"/>
          <w:sz w:val="28"/>
        </w:rPr>
        <w:t>мсене юсассине ти</w:t>
      </w:r>
      <w:r w:rsidR="005B2B0D">
        <w:rPr>
          <w:color w:val="000000"/>
          <w:sz w:val="28"/>
        </w:rPr>
        <w:t>-</w:t>
      </w:r>
      <w:r w:rsidR="001775A2" w:rsidRPr="00DD0873">
        <w:rPr>
          <w:color w:val="000000"/>
          <w:sz w:val="28"/>
        </w:rPr>
        <w:t>в</w:t>
      </w:r>
      <w:r w:rsidR="001775A2" w:rsidRPr="00DD0873">
        <w:rPr>
          <w:rFonts w:eastAsia="MS Mincho"/>
          <w:color w:val="000000"/>
          <w:sz w:val="28"/>
        </w:rPr>
        <w:t>ӗҫ</w:t>
      </w:r>
      <w:r w:rsidR="001775A2" w:rsidRPr="00DD0873">
        <w:rPr>
          <w:color w:val="000000"/>
          <w:sz w:val="28"/>
        </w:rPr>
        <w:t xml:space="preserve">терес </w:t>
      </w:r>
      <w:r w:rsidR="001775A2" w:rsidRPr="00DD0873">
        <w:rPr>
          <w:bCs/>
          <w:snapToGrid w:val="0"/>
          <w:color w:val="000000"/>
          <w:sz w:val="28"/>
        </w:rPr>
        <w:t>ен</w:t>
      </w:r>
      <w:r w:rsidR="001775A2" w:rsidRPr="00DD0873">
        <w:rPr>
          <w:rFonts w:eastAsia="MS Mincho"/>
          <w:bCs/>
          <w:snapToGrid w:val="0"/>
          <w:color w:val="000000"/>
          <w:sz w:val="28"/>
        </w:rPr>
        <w:t>ӗ</w:t>
      </w:r>
      <w:r w:rsidR="001775A2" w:rsidRPr="00DD0873">
        <w:rPr>
          <w:bCs/>
          <w:snapToGrid w:val="0"/>
          <w:color w:val="000000"/>
          <w:sz w:val="28"/>
        </w:rPr>
        <w:t>пе</w:t>
      </w:r>
      <w:r w:rsidR="001775A2" w:rsidRPr="00DD0873">
        <w:rPr>
          <w:bCs/>
          <w:snapToGrid w:val="0"/>
          <w:sz w:val="28"/>
        </w:rPr>
        <w:t xml:space="preserve"> </w:t>
      </w:r>
      <w:r w:rsidR="001775A2" w:rsidRPr="00DD0873">
        <w:rPr>
          <w:bCs/>
          <w:snapToGrid w:val="0"/>
          <w:color w:val="000000"/>
          <w:sz w:val="28"/>
        </w:rPr>
        <w:t>Ч</w:t>
      </w:r>
      <w:r w:rsidR="001775A2" w:rsidRPr="00DD0873">
        <w:rPr>
          <w:rFonts w:eastAsia="MS Mincho"/>
          <w:bCs/>
          <w:snapToGrid w:val="0"/>
          <w:color w:val="000000"/>
          <w:sz w:val="28"/>
        </w:rPr>
        <w:t>ӑ</w:t>
      </w:r>
      <w:r w:rsidR="001775A2" w:rsidRPr="00DD0873">
        <w:rPr>
          <w:bCs/>
          <w:snapToGrid w:val="0"/>
          <w:color w:val="000000"/>
          <w:sz w:val="28"/>
        </w:rPr>
        <w:t>ваш Республикин патшал</w:t>
      </w:r>
      <w:r w:rsidR="001775A2" w:rsidRPr="00DD0873">
        <w:rPr>
          <w:rFonts w:eastAsia="MS Mincho"/>
          <w:bCs/>
          <w:snapToGrid w:val="0"/>
          <w:color w:val="000000"/>
          <w:sz w:val="28"/>
        </w:rPr>
        <w:t>ӑ</w:t>
      </w:r>
      <w:r w:rsidR="001775A2" w:rsidRPr="00DD0873">
        <w:rPr>
          <w:bCs/>
          <w:snapToGrid w:val="0"/>
          <w:color w:val="000000"/>
          <w:sz w:val="28"/>
        </w:rPr>
        <w:t>х</w:t>
      </w:r>
      <w:r w:rsidR="001775A2" w:rsidRPr="00DD0873">
        <w:rPr>
          <w:rFonts w:eastAsia="MS Mincho"/>
          <w:bCs/>
          <w:snapToGrid w:val="0"/>
          <w:color w:val="000000"/>
          <w:sz w:val="28"/>
        </w:rPr>
        <w:t>ӑ</w:t>
      </w:r>
      <w:r w:rsidR="001775A2">
        <w:rPr>
          <w:bCs/>
          <w:snapToGrid w:val="0"/>
          <w:color w:val="000000"/>
          <w:sz w:val="28"/>
        </w:rPr>
        <w:t>н полно</w:t>
      </w:r>
      <w:r w:rsidR="001775A2" w:rsidRPr="00DD0873">
        <w:rPr>
          <w:bCs/>
          <w:snapToGrid w:val="0"/>
          <w:color w:val="000000"/>
          <w:sz w:val="28"/>
        </w:rPr>
        <w:t>мочий</w:t>
      </w:r>
      <w:r w:rsidR="001775A2" w:rsidRPr="00DD0873">
        <w:rPr>
          <w:rFonts w:eastAsia="MS Mincho"/>
          <w:bCs/>
          <w:snapToGrid w:val="0"/>
          <w:color w:val="000000"/>
          <w:sz w:val="28"/>
        </w:rPr>
        <w:t>ӗ</w:t>
      </w:r>
      <w:r w:rsidR="001775A2" w:rsidRPr="00DD0873">
        <w:rPr>
          <w:bCs/>
          <w:snapToGrid w:val="0"/>
          <w:color w:val="000000"/>
          <w:sz w:val="28"/>
        </w:rPr>
        <w:t>сене пурн</w:t>
      </w:r>
      <w:r w:rsidR="001775A2" w:rsidRPr="00DD0873">
        <w:rPr>
          <w:rFonts w:eastAsia="MS Mincho"/>
          <w:bCs/>
          <w:snapToGrid w:val="0"/>
          <w:color w:val="000000"/>
          <w:sz w:val="28"/>
        </w:rPr>
        <w:t>ӑҫ</w:t>
      </w:r>
      <w:r w:rsidR="001775A2" w:rsidRPr="00DD0873">
        <w:rPr>
          <w:bCs/>
          <w:snapToGrid w:val="0"/>
          <w:color w:val="000000"/>
          <w:sz w:val="28"/>
        </w:rPr>
        <w:t>лама</w:t>
      </w:r>
      <w:r w:rsidR="001775A2">
        <w:rPr>
          <w:bCs/>
          <w:snapToGrid w:val="0"/>
          <w:color w:val="000000"/>
          <w:sz w:val="28"/>
        </w:rPr>
        <w:t xml:space="preserve"> </w:t>
      </w:r>
      <w:r w:rsidR="001775A2" w:rsidRPr="00DD0873">
        <w:rPr>
          <w:bCs/>
          <w:snapToGrid w:val="0"/>
          <w:sz w:val="28"/>
        </w:rPr>
        <w:t>уй</w:t>
      </w:r>
      <w:r w:rsidR="001775A2" w:rsidRPr="00DD0873">
        <w:rPr>
          <w:rFonts w:eastAsia="MS Mincho"/>
          <w:bCs/>
          <w:snapToGrid w:val="0"/>
          <w:sz w:val="28"/>
        </w:rPr>
        <w:t>ӑ</w:t>
      </w:r>
      <w:r w:rsidR="001775A2" w:rsidRPr="00DD0873">
        <w:rPr>
          <w:bCs/>
          <w:snapToGrid w:val="0"/>
          <w:sz w:val="28"/>
        </w:rPr>
        <w:t xml:space="preserve">рса паракан субвенцисене </w:t>
      </w:r>
      <w:r w:rsidR="001775A2" w:rsidRPr="00DD0873">
        <w:rPr>
          <w:bCs/>
          <w:snapToGrid w:val="0"/>
          <w:color w:val="000000"/>
          <w:sz w:val="28"/>
        </w:rPr>
        <w:t>202</w:t>
      </w:r>
      <w:r w:rsidR="001775A2">
        <w:rPr>
          <w:bCs/>
          <w:snapToGrid w:val="0"/>
          <w:color w:val="000000"/>
          <w:sz w:val="28"/>
        </w:rPr>
        <w:t>1</w:t>
      </w:r>
      <w:r w:rsidR="001775A2" w:rsidRPr="00DD0873">
        <w:rPr>
          <w:bCs/>
          <w:snapToGrid w:val="0"/>
          <w:color w:val="000000"/>
          <w:sz w:val="28"/>
        </w:rPr>
        <w:t xml:space="preserve"> </w:t>
      </w:r>
      <w:r w:rsidR="001775A2" w:rsidRPr="00DD0873">
        <w:rPr>
          <w:rFonts w:eastAsia="MS Mincho"/>
          <w:bCs/>
          <w:snapToGrid w:val="0"/>
          <w:color w:val="000000"/>
          <w:sz w:val="28"/>
        </w:rPr>
        <w:t>ҫ</w:t>
      </w:r>
      <w:r w:rsidR="001775A2" w:rsidRPr="00DD0873">
        <w:rPr>
          <w:bCs/>
          <w:snapToGrid w:val="0"/>
          <w:color w:val="000000"/>
          <w:sz w:val="28"/>
        </w:rPr>
        <w:t>ул валли пайласа парасси</w:t>
      </w:r>
      <w:r>
        <w:rPr>
          <w:sz w:val="28"/>
          <w:szCs w:val="28"/>
        </w:rPr>
        <w:t>"</w:t>
      </w:r>
      <w:r w:rsidR="001775A2" w:rsidRPr="00DD0873">
        <w:rPr>
          <w:sz w:val="28"/>
          <w:szCs w:val="28"/>
        </w:rPr>
        <w:t xml:space="preserve"> </w:t>
      </w:r>
      <w:r w:rsidR="001775A2">
        <w:rPr>
          <w:sz w:val="28"/>
          <w:szCs w:val="28"/>
        </w:rPr>
        <w:t>13</w:t>
      </w:r>
      <w:r w:rsidR="001775A2" w:rsidRPr="00DD0873">
        <w:rPr>
          <w:sz w:val="28"/>
          <w:szCs w:val="28"/>
        </w:rPr>
        <w:t>-мӗш таб</w:t>
      </w:r>
      <w:r w:rsidR="005B2B0D">
        <w:rPr>
          <w:sz w:val="28"/>
          <w:szCs w:val="28"/>
        </w:rPr>
        <w:t>-</w:t>
      </w:r>
      <w:r w:rsidR="001775A2" w:rsidRPr="00DD0873">
        <w:rPr>
          <w:sz w:val="28"/>
          <w:szCs w:val="28"/>
        </w:rPr>
        <w:t>лицӑна ҫакӑн пек</w:t>
      </w:r>
      <w:r w:rsidR="001775A2" w:rsidRPr="00B035BE">
        <w:rPr>
          <w:color w:val="000000"/>
          <w:sz w:val="28"/>
          <w:szCs w:val="28"/>
        </w:rPr>
        <w:t xml:space="preserve"> </w:t>
      </w:r>
      <w:r w:rsidR="001775A2" w:rsidRPr="00741316">
        <w:rPr>
          <w:color w:val="000000"/>
          <w:sz w:val="28"/>
          <w:szCs w:val="28"/>
        </w:rPr>
        <w:t>улшӑнусем кӗртес:</w:t>
      </w:r>
    </w:p>
    <w:p w:rsidR="00423805" w:rsidRPr="0012514E" w:rsidRDefault="00423805" w:rsidP="00273090">
      <w:pPr>
        <w:ind w:right="61"/>
        <w:jc w:val="right"/>
        <w:rPr>
          <w:lang w:eastAsia="en-US"/>
        </w:rPr>
      </w:pPr>
      <w:r w:rsidRPr="0012514E">
        <w:rPr>
          <w:lang w:eastAsia="en-US"/>
        </w:rPr>
        <w:t xml:space="preserve"> </w:t>
      </w:r>
      <w:r w:rsidR="00C7644F" w:rsidRPr="00C7644F">
        <w:rPr>
          <w:lang w:eastAsia="en-US"/>
        </w:rPr>
        <w:t>(пин тенкӗ)</w:t>
      </w:r>
    </w:p>
    <w:tbl>
      <w:tblPr>
        <w:tblW w:w="9356" w:type="dxa"/>
        <w:jc w:val="center"/>
        <w:tblInd w:w="30" w:type="dxa"/>
        <w:tblLayout w:type="fixed"/>
        <w:tblCellMar>
          <w:left w:w="30" w:type="dxa"/>
          <w:right w:w="30" w:type="dxa"/>
        </w:tblCellMar>
        <w:tblLook w:val="0000" w:firstRow="0" w:lastRow="0" w:firstColumn="0" w:lastColumn="0" w:noHBand="0" w:noVBand="0"/>
      </w:tblPr>
      <w:tblGrid>
        <w:gridCol w:w="709"/>
        <w:gridCol w:w="5387"/>
        <w:gridCol w:w="3260"/>
      </w:tblGrid>
      <w:tr w:rsidR="001775A2" w:rsidRPr="0012514E" w:rsidTr="00273090">
        <w:trPr>
          <w:trHeight w:val="462"/>
          <w:jc w:val="center"/>
        </w:trPr>
        <w:tc>
          <w:tcPr>
            <w:tcW w:w="709" w:type="dxa"/>
            <w:tcBorders>
              <w:top w:val="single" w:sz="4" w:space="0" w:color="auto"/>
              <w:left w:val="single" w:sz="4" w:space="0" w:color="auto"/>
              <w:bottom w:val="single" w:sz="4" w:space="0" w:color="auto"/>
              <w:right w:val="single" w:sz="4" w:space="0" w:color="auto"/>
            </w:tcBorders>
            <w:vAlign w:val="center"/>
          </w:tcPr>
          <w:p w:rsidR="001775A2" w:rsidRPr="00741316" w:rsidRDefault="001775A2" w:rsidP="00273090">
            <w:pPr>
              <w:widowControl w:val="0"/>
              <w:spacing w:line="259" w:lineRule="auto"/>
              <w:jc w:val="center"/>
            </w:pPr>
            <w:r>
              <w:t>Но-</w:t>
            </w:r>
            <w:r w:rsidRPr="00741316">
              <w:t>мер</w:t>
            </w:r>
            <w:r>
              <w:t>-</w:t>
            </w:r>
            <w:r w:rsidRPr="00741316">
              <w:t>сен й</w:t>
            </w:r>
            <w:r w:rsidRPr="00741316">
              <w:rPr>
                <w:rFonts w:eastAsia="MS Mincho"/>
              </w:rPr>
              <w:t>ӗ</w:t>
            </w:r>
            <w:r w:rsidRPr="00741316">
              <w:t>рки</w:t>
            </w:r>
          </w:p>
        </w:tc>
        <w:tc>
          <w:tcPr>
            <w:tcW w:w="5387" w:type="dxa"/>
            <w:tcBorders>
              <w:top w:val="single" w:sz="4" w:space="0" w:color="auto"/>
              <w:left w:val="single" w:sz="4" w:space="0" w:color="auto"/>
              <w:bottom w:val="single" w:sz="4" w:space="0" w:color="auto"/>
              <w:right w:val="single" w:sz="4" w:space="0" w:color="auto"/>
            </w:tcBorders>
            <w:vAlign w:val="center"/>
          </w:tcPr>
          <w:p w:rsidR="001775A2" w:rsidRPr="00741316" w:rsidRDefault="001775A2" w:rsidP="00273090">
            <w:pPr>
              <w:widowControl w:val="0"/>
              <w:spacing w:line="259" w:lineRule="auto"/>
              <w:ind w:left="-57" w:right="-57"/>
              <w:jc w:val="center"/>
              <w:outlineLvl w:val="2"/>
              <w:rPr>
                <w:bCs/>
                <w:color w:val="000000"/>
              </w:rPr>
            </w:pPr>
            <w:r w:rsidRPr="00741316">
              <w:rPr>
                <w:bCs/>
                <w:color w:val="000000"/>
              </w:rPr>
              <w:t>Муниципалл</w:t>
            </w:r>
            <w:r w:rsidRPr="00741316">
              <w:rPr>
                <w:rFonts w:eastAsia="MS Mincho"/>
                <w:bCs/>
                <w:color w:val="000000"/>
              </w:rPr>
              <w:t>ӑ</w:t>
            </w:r>
            <w:r w:rsidRPr="00741316">
              <w:rPr>
                <w:bCs/>
                <w:color w:val="000000"/>
              </w:rPr>
              <w:t xml:space="preserve"> районсен</w:t>
            </w:r>
          </w:p>
          <w:p w:rsidR="001775A2" w:rsidRPr="00741316" w:rsidRDefault="001775A2" w:rsidP="00273090">
            <w:pPr>
              <w:widowControl w:val="0"/>
              <w:spacing w:line="259" w:lineRule="auto"/>
              <w:ind w:left="-57" w:right="-57"/>
              <w:jc w:val="center"/>
              <w:outlineLvl w:val="2"/>
              <w:rPr>
                <w:bCs/>
                <w:color w:val="000000"/>
              </w:rPr>
            </w:pPr>
            <w:r w:rsidRPr="00741316">
              <w:rPr>
                <w:bCs/>
                <w:color w:val="000000"/>
              </w:rPr>
              <w:t>тата хула округ</w:t>
            </w:r>
            <w:r w:rsidRPr="00741316">
              <w:rPr>
                <w:rFonts w:eastAsia="MS Mincho"/>
                <w:bCs/>
                <w:color w:val="000000"/>
              </w:rPr>
              <w:t>ӗ</w:t>
            </w:r>
            <w:r w:rsidRPr="00741316">
              <w:rPr>
                <w:bCs/>
                <w:color w:val="000000"/>
              </w:rPr>
              <w:t>сен яч</w:t>
            </w:r>
            <w:r w:rsidRPr="00741316">
              <w:rPr>
                <w:rFonts w:eastAsia="MS Mincho"/>
                <w:bCs/>
                <w:color w:val="000000"/>
              </w:rPr>
              <w:t>ӗ</w:t>
            </w:r>
          </w:p>
        </w:tc>
        <w:tc>
          <w:tcPr>
            <w:tcW w:w="3260" w:type="dxa"/>
            <w:tcBorders>
              <w:top w:val="single" w:sz="4" w:space="0" w:color="auto"/>
              <w:left w:val="single" w:sz="4" w:space="0" w:color="auto"/>
              <w:bottom w:val="single" w:sz="4" w:space="0" w:color="auto"/>
              <w:right w:val="single" w:sz="4" w:space="0" w:color="auto"/>
            </w:tcBorders>
            <w:vAlign w:val="center"/>
          </w:tcPr>
          <w:p w:rsidR="001775A2" w:rsidRPr="00C30EF5" w:rsidRDefault="001775A2" w:rsidP="00273090">
            <w:pPr>
              <w:autoSpaceDE w:val="0"/>
              <w:autoSpaceDN w:val="0"/>
              <w:adjustRightInd w:val="0"/>
              <w:spacing w:line="259" w:lineRule="auto"/>
              <w:jc w:val="center"/>
              <w:rPr>
                <w:spacing w:val="-4"/>
              </w:rPr>
            </w:pPr>
            <w:r w:rsidRPr="00C30EF5">
              <w:rPr>
                <w:spacing w:val="-4"/>
              </w:rPr>
              <w:t>Укҫа-тенкӗ калӑпӑшӗ,</w:t>
            </w:r>
          </w:p>
          <w:p w:rsidR="001775A2" w:rsidRPr="00741316" w:rsidRDefault="001775A2" w:rsidP="00273090">
            <w:pPr>
              <w:spacing w:line="259" w:lineRule="auto"/>
              <w:jc w:val="center"/>
            </w:pPr>
            <w:r w:rsidRPr="00C30EF5">
              <w:rPr>
                <w:spacing w:val="-4"/>
              </w:rPr>
              <w:t>ӳсни, чакни (-)</w:t>
            </w:r>
          </w:p>
        </w:tc>
      </w:tr>
      <w:tr w:rsidR="001775A2" w:rsidRPr="0012514E" w:rsidTr="00273090">
        <w:trPr>
          <w:trHeight w:val="269"/>
          <w:jc w:val="center"/>
        </w:trPr>
        <w:tc>
          <w:tcPr>
            <w:tcW w:w="709" w:type="dxa"/>
          </w:tcPr>
          <w:p w:rsidR="001775A2" w:rsidRPr="0012514E" w:rsidRDefault="001775A2" w:rsidP="00273090">
            <w:pPr>
              <w:spacing w:line="259" w:lineRule="auto"/>
              <w:jc w:val="center"/>
            </w:pPr>
            <w:r w:rsidRPr="0012514E">
              <w:t>3.</w:t>
            </w:r>
          </w:p>
        </w:tc>
        <w:tc>
          <w:tcPr>
            <w:tcW w:w="5387" w:type="dxa"/>
          </w:tcPr>
          <w:p w:rsidR="001775A2" w:rsidRPr="007146DC" w:rsidRDefault="001775A2" w:rsidP="00273090">
            <w:pPr>
              <w:spacing w:line="259" w:lineRule="auto"/>
            </w:pPr>
            <w:r w:rsidRPr="007146DC">
              <w:t>Сӗнтӗрвӑрри</w:t>
            </w:r>
          </w:p>
        </w:tc>
        <w:tc>
          <w:tcPr>
            <w:tcW w:w="3260" w:type="dxa"/>
          </w:tcPr>
          <w:p w:rsidR="001775A2" w:rsidRPr="0012514E" w:rsidRDefault="001775A2" w:rsidP="00273090">
            <w:pPr>
              <w:spacing w:line="259" w:lineRule="auto"/>
              <w:ind w:right="1358"/>
              <w:jc w:val="right"/>
              <w:rPr>
                <w:lang w:val="en-US"/>
              </w:rPr>
            </w:pPr>
            <w:r w:rsidRPr="0012514E">
              <w:t>-167,</w:t>
            </w:r>
            <w:r w:rsidRPr="0012514E">
              <w:rPr>
                <w:lang w:val="en-US"/>
              </w:rPr>
              <w:t>4</w:t>
            </w:r>
          </w:p>
        </w:tc>
      </w:tr>
      <w:tr w:rsidR="001775A2" w:rsidRPr="0012514E" w:rsidTr="00273090">
        <w:trPr>
          <w:trHeight w:val="269"/>
          <w:jc w:val="center"/>
        </w:trPr>
        <w:tc>
          <w:tcPr>
            <w:tcW w:w="709" w:type="dxa"/>
          </w:tcPr>
          <w:p w:rsidR="001775A2" w:rsidRPr="0012514E" w:rsidRDefault="001775A2" w:rsidP="00273090">
            <w:pPr>
              <w:spacing w:line="259" w:lineRule="auto"/>
              <w:jc w:val="center"/>
            </w:pPr>
            <w:r w:rsidRPr="0012514E">
              <w:t>5.</w:t>
            </w:r>
          </w:p>
        </w:tc>
        <w:tc>
          <w:tcPr>
            <w:tcW w:w="5387" w:type="dxa"/>
          </w:tcPr>
          <w:p w:rsidR="001775A2" w:rsidRPr="007146DC" w:rsidRDefault="001775A2" w:rsidP="00273090">
            <w:pPr>
              <w:spacing w:line="259" w:lineRule="auto"/>
            </w:pPr>
            <w:r w:rsidRPr="007146DC">
              <w:t>Етӗрне</w:t>
            </w:r>
          </w:p>
        </w:tc>
        <w:tc>
          <w:tcPr>
            <w:tcW w:w="3260" w:type="dxa"/>
          </w:tcPr>
          <w:p w:rsidR="001775A2" w:rsidRPr="0012514E" w:rsidRDefault="001775A2" w:rsidP="00273090">
            <w:pPr>
              <w:spacing w:line="259" w:lineRule="auto"/>
              <w:ind w:right="1358"/>
              <w:jc w:val="right"/>
            </w:pPr>
            <w:r w:rsidRPr="0012514E">
              <w:t>-3,4</w:t>
            </w:r>
          </w:p>
        </w:tc>
      </w:tr>
      <w:tr w:rsidR="001775A2" w:rsidRPr="0012514E" w:rsidTr="00273090">
        <w:trPr>
          <w:trHeight w:val="269"/>
          <w:jc w:val="center"/>
        </w:trPr>
        <w:tc>
          <w:tcPr>
            <w:tcW w:w="709" w:type="dxa"/>
          </w:tcPr>
          <w:p w:rsidR="001775A2" w:rsidRPr="0012514E" w:rsidRDefault="001775A2" w:rsidP="00273090">
            <w:pPr>
              <w:spacing w:line="259" w:lineRule="auto"/>
              <w:jc w:val="center"/>
            </w:pPr>
            <w:r w:rsidRPr="0012514E">
              <w:t>7.</w:t>
            </w:r>
          </w:p>
        </w:tc>
        <w:tc>
          <w:tcPr>
            <w:tcW w:w="5387" w:type="dxa"/>
          </w:tcPr>
          <w:p w:rsidR="001775A2" w:rsidRPr="007146DC" w:rsidRDefault="001775A2" w:rsidP="00273090">
            <w:pPr>
              <w:spacing w:line="259" w:lineRule="auto"/>
            </w:pPr>
            <w:r w:rsidRPr="007146DC">
              <w:t>Шупашкар хули</w:t>
            </w:r>
          </w:p>
        </w:tc>
        <w:tc>
          <w:tcPr>
            <w:tcW w:w="3260" w:type="dxa"/>
          </w:tcPr>
          <w:p w:rsidR="001775A2" w:rsidRPr="0012514E" w:rsidRDefault="001775A2" w:rsidP="00273090">
            <w:pPr>
              <w:spacing w:line="259" w:lineRule="auto"/>
              <w:ind w:right="1358"/>
              <w:jc w:val="right"/>
            </w:pPr>
            <w:r w:rsidRPr="0012514E">
              <w:t>-15,5</w:t>
            </w:r>
          </w:p>
        </w:tc>
      </w:tr>
      <w:tr w:rsidR="001775A2" w:rsidRPr="0012514E" w:rsidTr="00273090">
        <w:trPr>
          <w:trHeight w:val="269"/>
          <w:jc w:val="center"/>
        </w:trPr>
        <w:tc>
          <w:tcPr>
            <w:tcW w:w="709" w:type="dxa"/>
          </w:tcPr>
          <w:p w:rsidR="001775A2" w:rsidRPr="0012514E" w:rsidRDefault="001775A2" w:rsidP="00273090">
            <w:pPr>
              <w:spacing w:line="259" w:lineRule="auto"/>
            </w:pPr>
          </w:p>
        </w:tc>
        <w:tc>
          <w:tcPr>
            <w:tcW w:w="5387" w:type="dxa"/>
          </w:tcPr>
          <w:p w:rsidR="001775A2" w:rsidRDefault="001775A2" w:rsidP="00273090">
            <w:pPr>
              <w:spacing w:line="259" w:lineRule="auto"/>
            </w:pPr>
            <w:r>
              <w:t>Пӗтӗмпе</w:t>
            </w:r>
          </w:p>
        </w:tc>
        <w:tc>
          <w:tcPr>
            <w:tcW w:w="3260" w:type="dxa"/>
          </w:tcPr>
          <w:p w:rsidR="001775A2" w:rsidRPr="0012514E" w:rsidRDefault="001775A2" w:rsidP="00273090">
            <w:pPr>
              <w:spacing w:line="259" w:lineRule="auto"/>
              <w:ind w:right="1358"/>
              <w:jc w:val="right"/>
            </w:pPr>
            <w:r w:rsidRPr="0012514E">
              <w:t>-186,</w:t>
            </w:r>
            <w:r w:rsidRPr="0012514E">
              <w:rPr>
                <w:lang w:val="en-US"/>
              </w:rPr>
              <w:t>3</w:t>
            </w:r>
            <w:r w:rsidRPr="0012514E">
              <w:t>;</w:t>
            </w:r>
          </w:p>
        </w:tc>
      </w:tr>
    </w:tbl>
    <w:p w:rsidR="001775A2" w:rsidRPr="001775A2" w:rsidRDefault="00A75316" w:rsidP="00273090">
      <w:pPr>
        <w:autoSpaceDE w:val="0"/>
        <w:autoSpaceDN w:val="0"/>
        <w:adjustRightInd w:val="0"/>
        <w:spacing w:line="331" w:lineRule="auto"/>
        <w:ind w:firstLine="709"/>
        <w:jc w:val="both"/>
        <w:rPr>
          <w:sz w:val="28"/>
          <w:szCs w:val="28"/>
        </w:rPr>
      </w:pPr>
      <w:r>
        <w:rPr>
          <w:color w:val="000000"/>
          <w:sz w:val="28"/>
          <w:szCs w:val="28"/>
        </w:rPr>
        <w:t>"</w:t>
      </w:r>
      <w:r w:rsidR="001775A2" w:rsidRPr="001775A2">
        <w:rPr>
          <w:color w:val="000000"/>
          <w:sz w:val="28"/>
          <w:szCs w:val="26"/>
        </w:rPr>
        <w:t xml:space="preserve">Муниципаллӑ районсен бюджечӗсене тата </w:t>
      </w:r>
      <w:r w:rsidR="001775A2">
        <w:rPr>
          <w:color w:val="000000"/>
          <w:sz w:val="28"/>
          <w:szCs w:val="26"/>
        </w:rPr>
        <w:t>х</w:t>
      </w:r>
      <w:r w:rsidR="001775A2" w:rsidRPr="001775A2">
        <w:rPr>
          <w:color w:val="000000"/>
          <w:sz w:val="28"/>
          <w:szCs w:val="26"/>
        </w:rPr>
        <w:t>ула округӗсен бюджечӗсене ял халӑхӗ пурӑнакан вырӑнсенче, рабочи поселоксенче (хула евӗр посе</w:t>
      </w:r>
      <w:r w:rsidR="001775A2">
        <w:rPr>
          <w:color w:val="000000"/>
          <w:sz w:val="28"/>
          <w:szCs w:val="26"/>
        </w:rPr>
        <w:t>-</w:t>
      </w:r>
      <w:r w:rsidR="001775A2" w:rsidRPr="001775A2">
        <w:rPr>
          <w:color w:val="000000"/>
          <w:sz w:val="28"/>
          <w:szCs w:val="26"/>
        </w:rPr>
        <w:t>локсенче) ӗҫлекен тата пурӑнакан муниципалитетӑн вӗренӳ организацийӗсен педагогика ӗҫченӗсемпе библиотекарӗсене, муниципалитетӑн вӗренӳ орга</w:t>
      </w:r>
      <w:r w:rsidR="001775A2">
        <w:rPr>
          <w:color w:val="000000"/>
          <w:sz w:val="28"/>
          <w:szCs w:val="26"/>
        </w:rPr>
        <w:t>-</w:t>
      </w:r>
      <w:r w:rsidR="001775A2" w:rsidRPr="001775A2">
        <w:rPr>
          <w:color w:val="000000"/>
          <w:sz w:val="28"/>
          <w:szCs w:val="26"/>
        </w:rPr>
        <w:t>низацийӗсен ертӳçисене, ертӳçисен çумӗсене, тытӑмлӑ пайӗсен ертӳçисене, ты</w:t>
      </w:r>
      <w:r w:rsidR="001775A2">
        <w:rPr>
          <w:color w:val="000000"/>
          <w:sz w:val="28"/>
          <w:szCs w:val="26"/>
        </w:rPr>
        <w:t>-</w:t>
      </w:r>
      <w:r w:rsidR="001775A2" w:rsidRPr="001775A2">
        <w:rPr>
          <w:color w:val="000000"/>
          <w:sz w:val="28"/>
          <w:szCs w:val="26"/>
        </w:rPr>
        <w:t xml:space="preserve">тӑмлӑ пайӗсен ертӳçисен çумӗсене пурӑнмалли пӳлӗмпе коммуналлӑ пулӑшу ӗҫӗсемшӗн тӳлеме, ҫав шутра нумай хваттерлӗ пурӑнмалли ҫуртри пӗрлехи </w:t>
      </w:r>
      <w:r w:rsidR="001775A2" w:rsidRPr="001775A2">
        <w:rPr>
          <w:color w:val="000000"/>
          <w:sz w:val="28"/>
          <w:szCs w:val="26"/>
        </w:rPr>
        <w:lastRenderedPageBreak/>
        <w:t>пурлӑха тӗпрен юсанӑшӑн тӳлемелли тӳлеве тӳлеме социаллӑ пулӑшу мери п</w:t>
      </w:r>
      <w:r w:rsidR="001775A2" w:rsidRPr="001775A2">
        <w:rPr>
          <w:color w:val="000000"/>
          <w:sz w:val="28"/>
          <w:szCs w:val="26"/>
        </w:rPr>
        <w:t>а</w:t>
      </w:r>
      <w:r w:rsidR="001775A2" w:rsidRPr="001775A2">
        <w:rPr>
          <w:color w:val="000000"/>
          <w:sz w:val="28"/>
          <w:szCs w:val="26"/>
        </w:rPr>
        <w:t>рас енӗпе, Раҫҫей Федерацийӗ татса паракан ыйтусемсӗр пуҫне, Чӑваш Рес</w:t>
      </w:r>
      <w:r w:rsidR="001775A2">
        <w:rPr>
          <w:color w:val="000000"/>
          <w:sz w:val="28"/>
          <w:szCs w:val="26"/>
        </w:rPr>
        <w:t>-</w:t>
      </w:r>
      <w:r w:rsidR="001775A2" w:rsidRPr="001775A2">
        <w:rPr>
          <w:color w:val="000000"/>
          <w:sz w:val="28"/>
          <w:szCs w:val="26"/>
        </w:rPr>
        <w:t>публикин патшалӑх полномочийӗсене пурнӑҫлама уйӑрса паракан субвен</w:t>
      </w:r>
      <w:r w:rsidR="001775A2">
        <w:rPr>
          <w:color w:val="000000"/>
          <w:sz w:val="28"/>
          <w:szCs w:val="26"/>
        </w:rPr>
        <w:t>-</w:t>
      </w:r>
      <w:r w:rsidR="001775A2" w:rsidRPr="001775A2">
        <w:rPr>
          <w:color w:val="000000"/>
          <w:sz w:val="28"/>
          <w:szCs w:val="26"/>
        </w:rPr>
        <w:t>цисене 2021 ҫул валли пайласа парасси</w:t>
      </w:r>
      <w:r>
        <w:rPr>
          <w:color w:val="000000"/>
          <w:sz w:val="28"/>
          <w:szCs w:val="28"/>
        </w:rPr>
        <w:t>"</w:t>
      </w:r>
      <w:r w:rsidR="001775A2" w:rsidRPr="001775A2">
        <w:rPr>
          <w:color w:val="000000"/>
          <w:sz w:val="28"/>
          <w:szCs w:val="28"/>
        </w:rPr>
        <w:t xml:space="preserve"> </w:t>
      </w:r>
      <w:r w:rsidR="001775A2" w:rsidRPr="001775A2">
        <w:rPr>
          <w:sz w:val="28"/>
          <w:szCs w:val="28"/>
        </w:rPr>
        <w:t>15-мӗш таблицӑна ҫакӑн пек улшӑ</w:t>
      </w:r>
      <w:r w:rsidR="001775A2">
        <w:rPr>
          <w:sz w:val="28"/>
          <w:szCs w:val="28"/>
        </w:rPr>
        <w:t>-</w:t>
      </w:r>
      <w:r w:rsidR="001775A2" w:rsidRPr="001775A2">
        <w:rPr>
          <w:sz w:val="28"/>
          <w:szCs w:val="28"/>
        </w:rPr>
        <w:t xml:space="preserve">нусем кӗртес: </w:t>
      </w:r>
    </w:p>
    <w:p w:rsidR="00423805" w:rsidRPr="0012514E" w:rsidRDefault="00423805" w:rsidP="00273090">
      <w:pPr>
        <w:spacing w:line="259" w:lineRule="auto"/>
        <w:ind w:right="45"/>
        <w:jc w:val="right"/>
        <w:rPr>
          <w:color w:val="000000"/>
        </w:rPr>
      </w:pPr>
      <w:r w:rsidRPr="0012514E">
        <w:rPr>
          <w:color w:val="000000"/>
        </w:rPr>
        <w:t>(</w:t>
      </w:r>
      <w:r w:rsidR="001775A2">
        <w:rPr>
          <w:color w:val="000000"/>
        </w:rPr>
        <w:t>пин тенкӗ</w:t>
      </w:r>
      <w:r w:rsidRPr="0012514E">
        <w:rPr>
          <w:color w:val="000000"/>
        </w:rPr>
        <w:t>)</w:t>
      </w:r>
    </w:p>
    <w:tbl>
      <w:tblPr>
        <w:tblW w:w="938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938"/>
        <w:gridCol w:w="6180"/>
        <w:gridCol w:w="2268"/>
      </w:tblGrid>
      <w:tr w:rsidR="001775A2" w:rsidRPr="0012514E" w:rsidTr="00273090">
        <w:trPr>
          <w:jc w:val="center"/>
        </w:trPr>
        <w:tc>
          <w:tcPr>
            <w:tcW w:w="938" w:type="dxa"/>
            <w:shd w:val="clear" w:color="auto" w:fill="auto"/>
            <w:vAlign w:val="center"/>
          </w:tcPr>
          <w:p w:rsidR="001775A2" w:rsidRPr="00741316" w:rsidRDefault="00273090" w:rsidP="00273090">
            <w:pPr>
              <w:widowControl w:val="0"/>
              <w:spacing w:line="259" w:lineRule="auto"/>
              <w:jc w:val="center"/>
            </w:pPr>
            <w:r>
              <w:t>Но</w:t>
            </w:r>
            <w:r w:rsidR="001775A2" w:rsidRPr="00741316">
              <w:t>ме</w:t>
            </w:r>
            <w:r w:rsidR="001775A2" w:rsidRPr="00741316">
              <w:t>р</w:t>
            </w:r>
            <w:r w:rsidR="001775A2" w:rsidRPr="00741316">
              <w:t>сен й</w:t>
            </w:r>
            <w:r w:rsidR="001775A2" w:rsidRPr="00741316">
              <w:rPr>
                <w:rFonts w:eastAsia="MS Mincho"/>
              </w:rPr>
              <w:t>ӗ</w:t>
            </w:r>
            <w:r w:rsidR="001775A2" w:rsidRPr="00741316">
              <w:t>рки</w:t>
            </w:r>
          </w:p>
        </w:tc>
        <w:tc>
          <w:tcPr>
            <w:tcW w:w="6180" w:type="dxa"/>
            <w:shd w:val="clear" w:color="auto" w:fill="auto"/>
            <w:vAlign w:val="center"/>
          </w:tcPr>
          <w:p w:rsidR="001775A2" w:rsidRPr="00741316" w:rsidRDefault="001775A2" w:rsidP="00273090">
            <w:pPr>
              <w:widowControl w:val="0"/>
              <w:spacing w:line="259" w:lineRule="auto"/>
              <w:ind w:left="-57" w:right="-57"/>
              <w:jc w:val="center"/>
              <w:outlineLvl w:val="2"/>
              <w:rPr>
                <w:bCs/>
                <w:color w:val="000000"/>
              </w:rPr>
            </w:pPr>
            <w:r w:rsidRPr="00741316">
              <w:rPr>
                <w:bCs/>
                <w:color w:val="000000"/>
              </w:rPr>
              <w:t>Муниципалл</w:t>
            </w:r>
            <w:r w:rsidRPr="00741316">
              <w:rPr>
                <w:rFonts w:eastAsia="MS Mincho"/>
                <w:bCs/>
                <w:color w:val="000000"/>
              </w:rPr>
              <w:t>ӑ</w:t>
            </w:r>
            <w:r w:rsidRPr="00741316">
              <w:rPr>
                <w:bCs/>
                <w:color w:val="000000"/>
              </w:rPr>
              <w:t xml:space="preserve"> районсен</w:t>
            </w:r>
          </w:p>
          <w:p w:rsidR="001775A2" w:rsidRPr="00741316" w:rsidRDefault="001775A2" w:rsidP="00273090">
            <w:pPr>
              <w:widowControl w:val="0"/>
              <w:spacing w:line="259" w:lineRule="auto"/>
              <w:ind w:left="-57" w:right="-57"/>
              <w:jc w:val="center"/>
              <w:outlineLvl w:val="2"/>
              <w:rPr>
                <w:bCs/>
                <w:color w:val="000000"/>
              </w:rPr>
            </w:pPr>
            <w:r w:rsidRPr="00741316">
              <w:rPr>
                <w:bCs/>
                <w:color w:val="000000"/>
              </w:rPr>
              <w:t>тата хула округ</w:t>
            </w:r>
            <w:r w:rsidRPr="00741316">
              <w:rPr>
                <w:rFonts w:eastAsia="MS Mincho"/>
                <w:bCs/>
                <w:color w:val="000000"/>
              </w:rPr>
              <w:t>ӗ</w:t>
            </w:r>
            <w:r w:rsidRPr="00741316">
              <w:rPr>
                <w:bCs/>
                <w:color w:val="000000"/>
              </w:rPr>
              <w:t>сен яч</w:t>
            </w:r>
            <w:r w:rsidRPr="00741316">
              <w:rPr>
                <w:rFonts w:eastAsia="MS Mincho"/>
                <w:bCs/>
                <w:color w:val="000000"/>
              </w:rPr>
              <w:t>ӗ</w:t>
            </w:r>
          </w:p>
        </w:tc>
        <w:tc>
          <w:tcPr>
            <w:tcW w:w="2268" w:type="dxa"/>
            <w:shd w:val="clear" w:color="auto" w:fill="auto"/>
            <w:vAlign w:val="center"/>
          </w:tcPr>
          <w:p w:rsidR="001775A2" w:rsidRPr="00C30EF5" w:rsidRDefault="001775A2" w:rsidP="00273090">
            <w:pPr>
              <w:autoSpaceDE w:val="0"/>
              <w:autoSpaceDN w:val="0"/>
              <w:adjustRightInd w:val="0"/>
              <w:spacing w:line="259" w:lineRule="auto"/>
              <w:jc w:val="center"/>
              <w:rPr>
                <w:spacing w:val="-4"/>
              </w:rPr>
            </w:pPr>
            <w:r w:rsidRPr="00C30EF5">
              <w:rPr>
                <w:spacing w:val="-4"/>
              </w:rPr>
              <w:t>Укҫа-тенкӗ калӑпӑшӗ,</w:t>
            </w:r>
          </w:p>
          <w:p w:rsidR="001775A2" w:rsidRPr="00741316" w:rsidRDefault="001775A2" w:rsidP="00273090">
            <w:pPr>
              <w:spacing w:line="259" w:lineRule="auto"/>
              <w:jc w:val="center"/>
            </w:pPr>
            <w:r w:rsidRPr="00C30EF5">
              <w:rPr>
                <w:spacing w:val="-4"/>
              </w:rPr>
              <w:t>ӳсни, чакни (-)</w:t>
            </w:r>
          </w:p>
        </w:tc>
      </w:tr>
      <w:tr w:rsidR="001775A2" w:rsidRPr="00273090" w:rsidTr="00273090">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938" w:type="dxa"/>
            <w:tcBorders>
              <w:top w:val="single" w:sz="4" w:space="0" w:color="auto"/>
            </w:tcBorders>
          </w:tcPr>
          <w:p w:rsidR="001775A2" w:rsidRPr="00273090" w:rsidRDefault="001775A2" w:rsidP="00273090">
            <w:pPr>
              <w:spacing w:line="259" w:lineRule="auto"/>
              <w:jc w:val="center"/>
              <w:rPr>
                <w:color w:val="000000"/>
              </w:rPr>
            </w:pPr>
            <w:r w:rsidRPr="00273090">
              <w:rPr>
                <w:color w:val="000000"/>
              </w:rPr>
              <w:t>1.</w:t>
            </w:r>
          </w:p>
        </w:tc>
        <w:tc>
          <w:tcPr>
            <w:tcW w:w="6180" w:type="dxa"/>
            <w:tcBorders>
              <w:top w:val="single" w:sz="4" w:space="0" w:color="auto"/>
            </w:tcBorders>
          </w:tcPr>
          <w:p w:rsidR="001775A2" w:rsidRPr="00273090" w:rsidRDefault="001775A2" w:rsidP="00273090">
            <w:pPr>
              <w:spacing w:line="259" w:lineRule="auto"/>
            </w:pPr>
            <w:r w:rsidRPr="00273090">
              <w:t>Улатӑр</w:t>
            </w:r>
          </w:p>
        </w:tc>
        <w:tc>
          <w:tcPr>
            <w:tcW w:w="2268" w:type="dxa"/>
            <w:tcBorders>
              <w:top w:val="single" w:sz="4" w:space="0" w:color="auto"/>
            </w:tcBorders>
            <w:vAlign w:val="center"/>
          </w:tcPr>
          <w:p w:rsidR="001775A2" w:rsidRPr="00273090" w:rsidRDefault="001775A2" w:rsidP="00273090">
            <w:pPr>
              <w:spacing w:line="259" w:lineRule="auto"/>
              <w:ind w:right="626"/>
              <w:jc w:val="right"/>
            </w:pPr>
            <w:r w:rsidRPr="00273090">
              <w:t>-187,4</w:t>
            </w:r>
          </w:p>
        </w:tc>
      </w:tr>
      <w:tr w:rsidR="001775A2" w:rsidRPr="00273090" w:rsidTr="00273090">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938" w:type="dxa"/>
          </w:tcPr>
          <w:p w:rsidR="001775A2" w:rsidRPr="00273090" w:rsidRDefault="001775A2" w:rsidP="00273090">
            <w:pPr>
              <w:spacing w:line="259" w:lineRule="auto"/>
              <w:jc w:val="center"/>
              <w:rPr>
                <w:color w:val="000000"/>
              </w:rPr>
            </w:pPr>
            <w:r w:rsidRPr="00273090">
              <w:rPr>
                <w:color w:val="000000"/>
              </w:rPr>
              <w:t>2.</w:t>
            </w:r>
          </w:p>
        </w:tc>
        <w:tc>
          <w:tcPr>
            <w:tcW w:w="6180" w:type="dxa"/>
          </w:tcPr>
          <w:p w:rsidR="001775A2" w:rsidRPr="00273090" w:rsidRDefault="00C7644F" w:rsidP="00273090">
            <w:pPr>
              <w:spacing w:line="259" w:lineRule="auto"/>
            </w:pPr>
            <w:r>
              <w:t>Элӗк</w:t>
            </w:r>
          </w:p>
        </w:tc>
        <w:tc>
          <w:tcPr>
            <w:tcW w:w="2268" w:type="dxa"/>
            <w:vAlign w:val="center"/>
          </w:tcPr>
          <w:p w:rsidR="001775A2" w:rsidRPr="00273090" w:rsidRDefault="001775A2" w:rsidP="00273090">
            <w:pPr>
              <w:spacing w:line="259" w:lineRule="auto"/>
              <w:ind w:right="626"/>
              <w:jc w:val="right"/>
            </w:pPr>
            <w:r w:rsidRPr="00273090">
              <w:t>-131,8</w:t>
            </w:r>
          </w:p>
        </w:tc>
      </w:tr>
      <w:tr w:rsidR="001775A2" w:rsidRPr="00273090" w:rsidTr="00273090">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938" w:type="dxa"/>
          </w:tcPr>
          <w:p w:rsidR="001775A2" w:rsidRPr="00273090" w:rsidRDefault="001775A2" w:rsidP="00273090">
            <w:pPr>
              <w:spacing w:line="259" w:lineRule="auto"/>
              <w:jc w:val="center"/>
              <w:rPr>
                <w:color w:val="000000"/>
              </w:rPr>
            </w:pPr>
            <w:r w:rsidRPr="00273090">
              <w:rPr>
                <w:color w:val="000000"/>
              </w:rPr>
              <w:t>3.</w:t>
            </w:r>
          </w:p>
        </w:tc>
        <w:tc>
          <w:tcPr>
            <w:tcW w:w="6180" w:type="dxa"/>
          </w:tcPr>
          <w:p w:rsidR="001775A2" w:rsidRPr="00273090" w:rsidRDefault="001775A2" w:rsidP="00273090">
            <w:pPr>
              <w:spacing w:line="259" w:lineRule="auto"/>
            </w:pPr>
            <w:r w:rsidRPr="00273090">
              <w:t>Патӑрьел</w:t>
            </w:r>
          </w:p>
        </w:tc>
        <w:tc>
          <w:tcPr>
            <w:tcW w:w="2268" w:type="dxa"/>
            <w:vAlign w:val="center"/>
          </w:tcPr>
          <w:p w:rsidR="001775A2" w:rsidRPr="00273090" w:rsidRDefault="001775A2" w:rsidP="00273090">
            <w:pPr>
              <w:spacing w:line="259" w:lineRule="auto"/>
              <w:ind w:right="626"/>
              <w:jc w:val="right"/>
            </w:pPr>
            <w:r w:rsidRPr="00273090">
              <w:t>-484,1</w:t>
            </w:r>
          </w:p>
        </w:tc>
      </w:tr>
      <w:tr w:rsidR="001775A2" w:rsidRPr="00273090" w:rsidTr="00273090">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938" w:type="dxa"/>
          </w:tcPr>
          <w:p w:rsidR="001775A2" w:rsidRPr="00273090" w:rsidRDefault="001775A2" w:rsidP="00273090">
            <w:pPr>
              <w:spacing w:line="259" w:lineRule="auto"/>
              <w:jc w:val="center"/>
              <w:rPr>
                <w:color w:val="000000"/>
              </w:rPr>
            </w:pPr>
            <w:r w:rsidRPr="00273090">
              <w:rPr>
                <w:color w:val="000000"/>
              </w:rPr>
              <w:t>4.</w:t>
            </w:r>
          </w:p>
        </w:tc>
        <w:tc>
          <w:tcPr>
            <w:tcW w:w="6180" w:type="dxa"/>
          </w:tcPr>
          <w:p w:rsidR="001775A2" w:rsidRPr="00273090" w:rsidRDefault="001775A2" w:rsidP="00273090">
            <w:pPr>
              <w:spacing w:line="259" w:lineRule="auto"/>
            </w:pPr>
            <w:r w:rsidRPr="00273090">
              <w:t>Вӑрнар</w:t>
            </w:r>
          </w:p>
        </w:tc>
        <w:tc>
          <w:tcPr>
            <w:tcW w:w="2268" w:type="dxa"/>
            <w:vAlign w:val="center"/>
          </w:tcPr>
          <w:p w:rsidR="001775A2" w:rsidRPr="00273090" w:rsidRDefault="001775A2" w:rsidP="00273090">
            <w:pPr>
              <w:spacing w:line="259" w:lineRule="auto"/>
              <w:ind w:right="626"/>
              <w:jc w:val="right"/>
            </w:pPr>
            <w:r w:rsidRPr="00273090">
              <w:t>-281,6</w:t>
            </w:r>
          </w:p>
        </w:tc>
      </w:tr>
      <w:tr w:rsidR="001775A2" w:rsidRPr="00273090" w:rsidTr="00273090">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938" w:type="dxa"/>
          </w:tcPr>
          <w:p w:rsidR="001775A2" w:rsidRPr="00273090" w:rsidRDefault="001775A2" w:rsidP="00273090">
            <w:pPr>
              <w:spacing w:line="259" w:lineRule="auto"/>
              <w:jc w:val="center"/>
              <w:rPr>
                <w:color w:val="000000"/>
              </w:rPr>
            </w:pPr>
            <w:r w:rsidRPr="00273090">
              <w:rPr>
                <w:color w:val="000000"/>
              </w:rPr>
              <w:t>5.</w:t>
            </w:r>
          </w:p>
        </w:tc>
        <w:tc>
          <w:tcPr>
            <w:tcW w:w="6180" w:type="dxa"/>
          </w:tcPr>
          <w:p w:rsidR="001775A2" w:rsidRPr="00273090" w:rsidRDefault="001775A2" w:rsidP="00273090">
            <w:pPr>
              <w:spacing w:line="259" w:lineRule="auto"/>
            </w:pPr>
            <w:r w:rsidRPr="00273090">
              <w:t>Йӗпреҫ</w:t>
            </w:r>
          </w:p>
        </w:tc>
        <w:tc>
          <w:tcPr>
            <w:tcW w:w="2268" w:type="dxa"/>
            <w:vAlign w:val="center"/>
          </w:tcPr>
          <w:p w:rsidR="001775A2" w:rsidRPr="00273090" w:rsidRDefault="001775A2" w:rsidP="00273090">
            <w:pPr>
              <w:spacing w:line="259" w:lineRule="auto"/>
              <w:ind w:right="626"/>
              <w:jc w:val="right"/>
            </w:pPr>
            <w:r w:rsidRPr="00273090">
              <w:t>-123,2</w:t>
            </w:r>
          </w:p>
        </w:tc>
      </w:tr>
      <w:tr w:rsidR="001775A2" w:rsidRPr="00273090" w:rsidTr="00273090">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938" w:type="dxa"/>
          </w:tcPr>
          <w:p w:rsidR="001775A2" w:rsidRPr="00273090" w:rsidRDefault="001775A2" w:rsidP="00273090">
            <w:pPr>
              <w:spacing w:line="259" w:lineRule="auto"/>
              <w:jc w:val="center"/>
              <w:rPr>
                <w:color w:val="000000"/>
              </w:rPr>
            </w:pPr>
            <w:r w:rsidRPr="00273090">
              <w:rPr>
                <w:color w:val="000000"/>
              </w:rPr>
              <w:t>6.</w:t>
            </w:r>
          </w:p>
        </w:tc>
        <w:tc>
          <w:tcPr>
            <w:tcW w:w="6180" w:type="dxa"/>
          </w:tcPr>
          <w:p w:rsidR="001775A2" w:rsidRPr="00273090" w:rsidRDefault="001775A2" w:rsidP="00273090">
            <w:pPr>
              <w:spacing w:line="259" w:lineRule="auto"/>
            </w:pPr>
            <w:r w:rsidRPr="00273090">
              <w:t>Канаш</w:t>
            </w:r>
          </w:p>
        </w:tc>
        <w:tc>
          <w:tcPr>
            <w:tcW w:w="2268" w:type="dxa"/>
            <w:vAlign w:val="center"/>
          </w:tcPr>
          <w:p w:rsidR="001775A2" w:rsidRPr="00273090" w:rsidRDefault="001775A2" w:rsidP="00273090">
            <w:pPr>
              <w:spacing w:line="259" w:lineRule="auto"/>
              <w:ind w:right="626"/>
              <w:jc w:val="right"/>
            </w:pPr>
            <w:r w:rsidRPr="00273090">
              <w:t>-252,1</w:t>
            </w:r>
          </w:p>
        </w:tc>
      </w:tr>
      <w:tr w:rsidR="001775A2" w:rsidRPr="00273090" w:rsidTr="00273090">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938" w:type="dxa"/>
          </w:tcPr>
          <w:p w:rsidR="001775A2" w:rsidRPr="00273090" w:rsidRDefault="001775A2" w:rsidP="00273090">
            <w:pPr>
              <w:spacing w:line="259" w:lineRule="auto"/>
              <w:jc w:val="center"/>
              <w:rPr>
                <w:color w:val="000000"/>
              </w:rPr>
            </w:pPr>
            <w:r w:rsidRPr="00273090">
              <w:rPr>
                <w:color w:val="000000"/>
              </w:rPr>
              <w:t>7.</w:t>
            </w:r>
          </w:p>
        </w:tc>
        <w:tc>
          <w:tcPr>
            <w:tcW w:w="6180" w:type="dxa"/>
          </w:tcPr>
          <w:p w:rsidR="001775A2" w:rsidRPr="00273090" w:rsidRDefault="001775A2" w:rsidP="00273090">
            <w:pPr>
              <w:spacing w:line="259" w:lineRule="auto"/>
            </w:pPr>
            <w:r w:rsidRPr="00273090">
              <w:t>Куславкка</w:t>
            </w:r>
          </w:p>
        </w:tc>
        <w:tc>
          <w:tcPr>
            <w:tcW w:w="2268" w:type="dxa"/>
            <w:vAlign w:val="center"/>
          </w:tcPr>
          <w:p w:rsidR="001775A2" w:rsidRPr="00273090" w:rsidRDefault="001775A2" w:rsidP="00273090">
            <w:pPr>
              <w:spacing w:line="259" w:lineRule="auto"/>
              <w:ind w:right="626"/>
              <w:jc w:val="right"/>
            </w:pPr>
            <w:r w:rsidRPr="00273090">
              <w:t>-107,9</w:t>
            </w:r>
          </w:p>
        </w:tc>
      </w:tr>
      <w:tr w:rsidR="001775A2" w:rsidRPr="00273090" w:rsidTr="00273090">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938" w:type="dxa"/>
          </w:tcPr>
          <w:p w:rsidR="001775A2" w:rsidRPr="00273090" w:rsidRDefault="001775A2" w:rsidP="00273090">
            <w:pPr>
              <w:spacing w:line="259" w:lineRule="auto"/>
              <w:jc w:val="center"/>
              <w:rPr>
                <w:color w:val="000000"/>
              </w:rPr>
            </w:pPr>
            <w:r w:rsidRPr="00273090">
              <w:rPr>
                <w:color w:val="000000"/>
              </w:rPr>
              <w:t>8.</w:t>
            </w:r>
          </w:p>
        </w:tc>
        <w:tc>
          <w:tcPr>
            <w:tcW w:w="6180" w:type="dxa"/>
          </w:tcPr>
          <w:p w:rsidR="001775A2" w:rsidRPr="00273090" w:rsidRDefault="001775A2" w:rsidP="00273090">
            <w:pPr>
              <w:spacing w:line="259" w:lineRule="auto"/>
            </w:pPr>
            <w:r w:rsidRPr="00273090">
              <w:t>Комсомольски</w:t>
            </w:r>
          </w:p>
        </w:tc>
        <w:tc>
          <w:tcPr>
            <w:tcW w:w="2268" w:type="dxa"/>
            <w:vAlign w:val="center"/>
          </w:tcPr>
          <w:p w:rsidR="001775A2" w:rsidRPr="00273090" w:rsidRDefault="001775A2" w:rsidP="00273090">
            <w:pPr>
              <w:spacing w:line="259" w:lineRule="auto"/>
              <w:ind w:right="626"/>
              <w:jc w:val="right"/>
            </w:pPr>
            <w:r w:rsidRPr="00273090">
              <w:t>-447,3</w:t>
            </w:r>
          </w:p>
        </w:tc>
      </w:tr>
      <w:tr w:rsidR="001775A2" w:rsidRPr="00273090" w:rsidTr="00273090">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938" w:type="dxa"/>
          </w:tcPr>
          <w:p w:rsidR="001775A2" w:rsidRPr="00273090" w:rsidRDefault="001775A2" w:rsidP="00273090">
            <w:pPr>
              <w:spacing w:line="259" w:lineRule="auto"/>
              <w:jc w:val="center"/>
              <w:rPr>
                <w:color w:val="000000"/>
              </w:rPr>
            </w:pPr>
            <w:r w:rsidRPr="00273090">
              <w:rPr>
                <w:color w:val="000000"/>
              </w:rPr>
              <w:t>9.</w:t>
            </w:r>
          </w:p>
        </w:tc>
        <w:tc>
          <w:tcPr>
            <w:tcW w:w="6180" w:type="dxa"/>
          </w:tcPr>
          <w:p w:rsidR="001775A2" w:rsidRPr="00273090" w:rsidRDefault="001775A2" w:rsidP="00273090">
            <w:pPr>
              <w:spacing w:line="259" w:lineRule="auto"/>
            </w:pPr>
            <w:r w:rsidRPr="00273090">
              <w:t>Красноармейски</w:t>
            </w:r>
          </w:p>
        </w:tc>
        <w:tc>
          <w:tcPr>
            <w:tcW w:w="2268" w:type="dxa"/>
            <w:vAlign w:val="center"/>
          </w:tcPr>
          <w:p w:rsidR="001775A2" w:rsidRPr="00273090" w:rsidRDefault="001775A2" w:rsidP="00273090">
            <w:pPr>
              <w:spacing w:line="259" w:lineRule="auto"/>
              <w:ind w:right="626"/>
              <w:jc w:val="right"/>
            </w:pPr>
            <w:r w:rsidRPr="00273090">
              <w:t>-232,3</w:t>
            </w:r>
          </w:p>
        </w:tc>
      </w:tr>
      <w:tr w:rsidR="001775A2" w:rsidRPr="00273090" w:rsidTr="00273090">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938" w:type="dxa"/>
          </w:tcPr>
          <w:p w:rsidR="001775A2" w:rsidRPr="00273090" w:rsidRDefault="001775A2" w:rsidP="00273090">
            <w:pPr>
              <w:spacing w:line="259" w:lineRule="auto"/>
              <w:jc w:val="center"/>
              <w:rPr>
                <w:color w:val="000000"/>
              </w:rPr>
            </w:pPr>
            <w:r w:rsidRPr="00273090">
              <w:rPr>
                <w:color w:val="000000"/>
              </w:rPr>
              <w:t>10.</w:t>
            </w:r>
          </w:p>
        </w:tc>
        <w:tc>
          <w:tcPr>
            <w:tcW w:w="6180" w:type="dxa"/>
          </w:tcPr>
          <w:p w:rsidR="001775A2" w:rsidRPr="00273090" w:rsidRDefault="001775A2" w:rsidP="00273090">
            <w:pPr>
              <w:spacing w:line="259" w:lineRule="auto"/>
            </w:pPr>
            <w:r w:rsidRPr="00273090">
              <w:t>Хӗрлӗ Чутай</w:t>
            </w:r>
          </w:p>
        </w:tc>
        <w:tc>
          <w:tcPr>
            <w:tcW w:w="2268" w:type="dxa"/>
            <w:vAlign w:val="center"/>
          </w:tcPr>
          <w:p w:rsidR="001775A2" w:rsidRPr="00273090" w:rsidRDefault="001775A2" w:rsidP="00273090">
            <w:pPr>
              <w:spacing w:line="259" w:lineRule="auto"/>
              <w:ind w:right="626"/>
              <w:jc w:val="right"/>
            </w:pPr>
            <w:r w:rsidRPr="00273090">
              <w:t>-67,6</w:t>
            </w:r>
          </w:p>
        </w:tc>
      </w:tr>
      <w:tr w:rsidR="001775A2" w:rsidRPr="00273090" w:rsidTr="00273090">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938" w:type="dxa"/>
          </w:tcPr>
          <w:p w:rsidR="001775A2" w:rsidRPr="00273090" w:rsidRDefault="001775A2" w:rsidP="00273090">
            <w:pPr>
              <w:spacing w:line="259" w:lineRule="auto"/>
              <w:jc w:val="center"/>
              <w:rPr>
                <w:color w:val="000000"/>
              </w:rPr>
            </w:pPr>
            <w:r w:rsidRPr="00273090">
              <w:rPr>
                <w:color w:val="000000"/>
              </w:rPr>
              <w:t>11.</w:t>
            </w:r>
          </w:p>
        </w:tc>
        <w:tc>
          <w:tcPr>
            <w:tcW w:w="6180" w:type="dxa"/>
          </w:tcPr>
          <w:p w:rsidR="001775A2" w:rsidRPr="00273090" w:rsidRDefault="001775A2" w:rsidP="00273090">
            <w:pPr>
              <w:spacing w:line="259" w:lineRule="auto"/>
            </w:pPr>
            <w:r w:rsidRPr="00273090">
              <w:t>Сӗнтӗрвӑрри</w:t>
            </w:r>
          </w:p>
        </w:tc>
        <w:tc>
          <w:tcPr>
            <w:tcW w:w="2268" w:type="dxa"/>
            <w:vAlign w:val="center"/>
          </w:tcPr>
          <w:p w:rsidR="001775A2" w:rsidRPr="00273090" w:rsidRDefault="001775A2" w:rsidP="00273090">
            <w:pPr>
              <w:spacing w:line="259" w:lineRule="auto"/>
              <w:ind w:right="626"/>
              <w:jc w:val="right"/>
            </w:pPr>
            <w:r w:rsidRPr="00273090">
              <w:t>-191,7</w:t>
            </w:r>
          </w:p>
        </w:tc>
      </w:tr>
      <w:tr w:rsidR="001775A2" w:rsidRPr="00273090" w:rsidTr="00273090">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938" w:type="dxa"/>
          </w:tcPr>
          <w:p w:rsidR="001775A2" w:rsidRPr="00273090" w:rsidRDefault="001775A2" w:rsidP="00273090">
            <w:pPr>
              <w:spacing w:line="259" w:lineRule="auto"/>
              <w:jc w:val="center"/>
              <w:rPr>
                <w:color w:val="000000"/>
              </w:rPr>
            </w:pPr>
            <w:r w:rsidRPr="00273090">
              <w:rPr>
                <w:color w:val="000000"/>
              </w:rPr>
              <w:t>12.</w:t>
            </w:r>
          </w:p>
        </w:tc>
        <w:tc>
          <w:tcPr>
            <w:tcW w:w="6180" w:type="dxa"/>
          </w:tcPr>
          <w:p w:rsidR="001775A2" w:rsidRPr="00273090" w:rsidRDefault="001775A2" w:rsidP="00273090">
            <w:pPr>
              <w:spacing w:line="259" w:lineRule="auto"/>
            </w:pPr>
            <w:r w:rsidRPr="00273090">
              <w:t>Муркаш</w:t>
            </w:r>
          </w:p>
        </w:tc>
        <w:tc>
          <w:tcPr>
            <w:tcW w:w="2268" w:type="dxa"/>
            <w:vAlign w:val="center"/>
          </w:tcPr>
          <w:p w:rsidR="001775A2" w:rsidRPr="00273090" w:rsidRDefault="001775A2" w:rsidP="00273090">
            <w:pPr>
              <w:spacing w:line="259" w:lineRule="auto"/>
              <w:ind w:right="626"/>
              <w:jc w:val="right"/>
            </w:pPr>
            <w:r w:rsidRPr="00273090">
              <w:t>-486,0</w:t>
            </w:r>
          </w:p>
        </w:tc>
      </w:tr>
      <w:tr w:rsidR="001775A2" w:rsidRPr="00273090" w:rsidTr="00273090">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938" w:type="dxa"/>
          </w:tcPr>
          <w:p w:rsidR="001775A2" w:rsidRPr="00273090" w:rsidRDefault="001775A2" w:rsidP="00273090">
            <w:pPr>
              <w:spacing w:line="259" w:lineRule="auto"/>
              <w:jc w:val="center"/>
              <w:rPr>
                <w:color w:val="000000"/>
              </w:rPr>
            </w:pPr>
            <w:r w:rsidRPr="00273090">
              <w:rPr>
                <w:color w:val="000000"/>
              </w:rPr>
              <w:t>13.</w:t>
            </w:r>
          </w:p>
        </w:tc>
        <w:tc>
          <w:tcPr>
            <w:tcW w:w="6180" w:type="dxa"/>
          </w:tcPr>
          <w:p w:rsidR="001775A2" w:rsidRPr="00273090" w:rsidRDefault="001775A2" w:rsidP="00273090">
            <w:pPr>
              <w:spacing w:line="259" w:lineRule="auto"/>
            </w:pPr>
            <w:r w:rsidRPr="00273090">
              <w:t>Пӑрачкав</w:t>
            </w:r>
          </w:p>
        </w:tc>
        <w:tc>
          <w:tcPr>
            <w:tcW w:w="2268" w:type="dxa"/>
            <w:vAlign w:val="center"/>
          </w:tcPr>
          <w:p w:rsidR="001775A2" w:rsidRPr="00273090" w:rsidRDefault="001775A2" w:rsidP="00273090">
            <w:pPr>
              <w:spacing w:line="259" w:lineRule="auto"/>
              <w:ind w:right="626"/>
              <w:jc w:val="right"/>
            </w:pPr>
            <w:r w:rsidRPr="00273090">
              <w:t>-127,2</w:t>
            </w:r>
          </w:p>
        </w:tc>
      </w:tr>
      <w:tr w:rsidR="001775A2" w:rsidRPr="00273090" w:rsidTr="00273090">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938" w:type="dxa"/>
          </w:tcPr>
          <w:p w:rsidR="001775A2" w:rsidRPr="00273090" w:rsidRDefault="001775A2" w:rsidP="00273090">
            <w:pPr>
              <w:spacing w:line="259" w:lineRule="auto"/>
              <w:jc w:val="center"/>
              <w:rPr>
                <w:color w:val="000000"/>
              </w:rPr>
            </w:pPr>
            <w:r w:rsidRPr="00273090">
              <w:rPr>
                <w:color w:val="000000"/>
              </w:rPr>
              <w:t>14.</w:t>
            </w:r>
          </w:p>
        </w:tc>
        <w:tc>
          <w:tcPr>
            <w:tcW w:w="6180" w:type="dxa"/>
          </w:tcPr>
          <w:p w:rsidR="001775A2" w:rsidRPr="00273090" w:rsidRDefault="001775A2" w:rsidP="00273090">
            <w:pPr>
              <w:spacing w:line="259" w:lineRule="auto"/>
            </w:pPr>
            <w:r w:rsidRPr="00273090">
              <w:t>Вӑрмар</w:t>
            </w:r>
          </w:p>
        </w:tc>
        <w:tc>
          <w:tcPr>
            <w:tcW w:w="2268" w:type="dxa"/>
            <w:vAlign w:val="center"/>
          </w:tcPr>
          <w:p w:rsidR="001775A2" w:rsidRPr="00273090" w:rsidRDefault="001775A2" w:rsidP="00273090">
            <w:pPr>
              <w:spacing w:line="259" w:lineRule="auto"/>
              <w:ind w:right="626"/>
              <w:jc w:val="right"/>
            </w:pPr>
            <w:r w:rsidRPr="00273090">
              <w:t>-181,2</w:t>
            </w:r>
          </w:p>
        </w:tc>
      </w:tr>
      <w:tr w:rsidR="001775A2" w:rsidRPr="00273090" w:rsidTr="00273090">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938" w:type="dxa"/>
          </w:tcPr>
          <w:p w:rsidR="001775A2" w:rsidRPr="00273090" w:rsidRDefault="001775A2" w:rsidP="00273090">
            <w:pPr>
              <w:spacing w:line="259" w:lineRule="auto"/>
              <w:jc w:val="center"/>
              <w:rPr>
                <w:color w:val="000000"/>
              </w:rPr>
            </w:pPr>
            <w:r w:rsidRPr="00273090">
              <w:rPr>
                <w:color w:val="000000"/>
              </w:rPr>
              <w:t>15.</w:t>
            </w:r>
          </w:p>
        </w:tc>
        <w:tc>
          <w:tcPr>
            <w:tcW w:w="6180" w:type="dxa"/>
          </w:tcPr>
          <w:p w:rsidR="001775A2" w:rsidRPr="00273090" w:rsidRDefault="001775A2" w:rsidP="00273090">
            <w:pPr>
              <w:spacing w:line="259" w:lineRule="auto"/>
            </w:pPr>
            <w:r w:rsidRPr="00273090">
              <w:t>Ҫӗрпӳ</w:t>
            </w:r>
          </w:p>
        </w:tc>
        <w:tc>
          <w:tcPr>
            <w:tcW w:w="2268" w:type="dxa"/>
            <w:vAlign w:val="center"/>
          </w:tcPr>
          <w:p w:rsidR="001775A2" w:rsidRPr="00273090" w:rsidRDefault="001775A2" w:rsidP="00273090">
            <w:pPr>
              <w:spacing w:line="259" w:lineRule="auto"/>
              <w:ind w:right="626"/>
              <w:jc w:val="right"/>
            </w:pPr>
            <w:r w:rsidRPr="00273090">
              <w:t>-131,7</w:t>
            </w:r>
          </w:p>
        </w:tc>
      </w:tr>
      <w:tr w:rsidR="001775A2" w:rsidRPr="00273090" w:rsidTr="00273090">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938" w:type="dxa"/>
          </w:tcPr>
          <w:p w:rsidR="001775A2" w:rsidRPr="00273090" w:rsidRDefault="001775A2" w:rsidP="00273090">
            <w:pPr>
              <w:spacing w:line="259" w:lineRule="auto"/>
              <w:jc w:val="center"/>
              <w:rPr>
                <w:color w:val="000000"/>
              </w:rPr>
            </w:pPr>
            <w:r w:rsidRPr="00273090">
              <w:rPr>
                <w:color w:val="000000"/>
              </w:rPr>
              <w:t>16.</w:t>
            </w:r>
          </w:p>
        </w:tc>
        <w:tc>
          <w:tcPr>
            <w:tcW w:w="6180" w:type="dxa"/>
          </w:tcPr>
          <w:p w:rsidR="001775A2" w:rsidRPr="00273090" w:rsidRDefault="001775A2" w:rsidP="00273090">
            <w:pPr>
              <w:spacing w:line="259" w:lineRule="auto"/>
            </w:pPr>
            <w:r w:rsidRPr="00273090">
              <w:t>Шупашкар</w:t>
            </w:r>
          </w:p>
        </w:tc>
        <w:tc>
          <w:tcPr>
            <w:tcW w:w="2268" w:type="dxa"/>
            <w:vAlign w:val="center"/>
          </w:tcPr>
          <w:p w:rsidR="001775A2" w:rsidRPr="00273090" w:rsidRDefault="001775A2" w:rsidP="00273090">
            <w:pPr>
              <w:spacing w:line="259" w:lineRule="auto"/>
              <w:ind w:right="626"/>
              <w:jc w:val="right"/>
            </w:pPr>
            <w:r w:rsidRPr="00273090">
              <w:t>-751,0</w:t>
            </w:r>
          </w:p>
        </w:tc>
      </w:tr>
      <w:tr w:rsidR="001775A2" w:rsidRPr="00273090" w:rsidTr="00273090">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938" w:type="dxa"/>
          </w:tcPr>
          <w:p w:rsidR="001775A2" w:rsidRPr="00273090" w:rsidRDefault="001775A2" w:rsidP="00273090">
            <w:pPr>
              <w:spacing w:line="259" w:lineRule="auto"/>
              <w:jc w:val="center"/>
              <w:rPr>
                <w:color w:val="000000"/>
              </w:rPr>
            </w:pPr>
            <w:r w:rsidRPr="00273090">
              <w:rPr>
                <w:color w:val="000000"/>
              </w:rPr>
              <w:t>17.</w:t>
            </w:r>
          </w:p>
        </w:tc>
        <w:tc>
          <w:tcPr>
            <w:tcW w:w="6180" w:type="dxa"/>
          </w:tcPr>
          <w:p w:rsidR="001775A2" w:rsidRPr="00273090" w:rsidRDefault="001775A2" w:rsidP="00273090">
            <w:pPr>
              <w:spacing w:line="259" w:lineRule="auto"/>
            </w:pPr>
            <w:r w:rsidRPr="00273090">
              <w:t>Шӑмӑршӑ</w:t>
            </w:r>
          </w:p>
        </w:tc>
        <w:tc>
          <w:tcPr>
            <w:tcW w:w="2268" w:type="dxa"/>
            <w:vAlign w:val="center"/>
          </w:tcPr>
          <w:p w:rsidR="001775A2" w:rsidRPr="00273090" w:rsidRDefault="001775A2" w:rsidP="00273090">
            <w:pPr>
              <w:spacing w:line="259" w:lineRule="auto"/>
              <w:ind w:right="626"/>
              <w:jc w:val="right"/>
            </w:pPr>
            <w:r w:rsidRPr="00273090">
              <w:t>-55,7</w:t>
            </w:r>
          </w:p>
        </w:tc>
      </w:tr>
      <w:tr w:rsidR="001775A2" w:rsidRPr="00273090" w:rsidTr="00273090">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938" w:type="dxa"/>
          </w:tcPr>
          <w:p w:rsidR="001775A2" w:rsidRPr="00273090" w:rsidRDefault="001775A2" w:rsidP="00273090">
            <w:pPr>
              <w:spacing w:line="259" w:lineRule="auto"/>
              <w:jc w:val="center"/>
              <w:rPr>
                <w:color w:val="000000"/>
              </w:rPr>
            </w:pPr>
            <w:r w:rsidRPr="00273090">
              <w:rPr>
                <w:color w:val="000000"/>
              </w:rPr>
              <w:t>18.</w:t>
            </w:r>
          </w:p>
        </w:tc>
        <w:tc>
          <w:tcPr>
            <w:tcW w:w="6180" w:type="dxa"/>
          </w:tcPr>
          <w:p w:rsidR="001775A2" w:rsidRPr="00273090" w:rsidRDefault="001775A2" w:rsidP="00273090">
            <w:pPr>
              <w:spacing w:line="259" w:lineRule="auto"/>
            </w:pPr>
            <w:r w:rsidRPr="00273090">
              <w:t>Ҫӗмӗрле</w:t>
            </w:r>
          </w:p>
        </w:tc>
        <w:tc>
          <w:tcPr>
            <w:tcW w:w="2268" w:type="dxa"/>
            <w:vAlign w:val="center"/>
          </w:tcPr>
          <w:p w:rsidR="001775A2" w:rsidRPr="00273090" w:rsidRDefault="001775A2" w:rsidP="00273090">
            <w:pPr>
              <w:spacing w:line="259" w:lineRule="auto"/>
              <w:ind w:right="626"/>
              <w:jc w:val="right"/>
            </w:pPr>
            <w:r w:rsidRPr="00273090">
              <w:t>-134,7</w:t>
            </w:r>
          </w:p>
        </w:tc>
      </w:tr>
      <w:tr w:rsidR="001775A2" w:rsidRPr="00273090" w:rsidTr="00273090">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938" w:type="dxa"/>
          </w:tcPr>
          <w:p w:rsidR="001775A2" w:rsidRPr="00273090" w:rsidRDefault="001775A2" w:rsidP="00273090">
            <w:pPr>
              <w:spacing w:line="259" w:lineRule="auto"/>
              <w:jc w:val="center"/>
              <w:rPr>
                <w:color w:val="000000"/>
              </w:rPr>
            </w:pPr>
            <w:r w:rsidRPr="00273090">
              <w:rPr>
                <w:color w:val="000000"/>
              </w:rPr>
              <w:t>19.</w:t>
            </w:r>
          </w:p>
        </w:tc>
        <w:tc>
          <w:tcPr>
            <w:tcW w:w="6180" w:type="dxa"/>
          </w:tcPr>
          <w:p w:rsidR="001775A2" w:rsidRPr="00273090" w:rsidRDefault="001775A2" w:rsidP="00273090">
            <w:pPr>
              <w:spacing w:line="259" w:lineRule="auto"/>
            </w:pPr>
            <w:r w:rsidRPr="00273090">
              <w:t>Етӗрне</w:t>
            </w:r>
          </w:p>
        </w:tc>
        <w:tc>
          <w:tcPr>
            <w:tcW w:w="2268" w:type="dxa"/>
            <w:vAlign w:val="center"/>
          </w:tcPr>
          <w:p w:rsidR="001775A2" w:rsidRPr="00273090" w:rsidRDefault="001775A2" w:rsidP="00273090">
            <w:pPr>
              <w:spacing w:line="259" w:lineRule="auto"/>
              <w:ind w:right="626"/>
              <w:jc w:val="right"/>
            </w:pPr>
            <w:r w:rsidRPr="00273090">
              <w:t>-217,9</w:t>
            </w:r>
          </w:p>
        </w:tc>
      </w:tr>
      <w:tr w:rsidR="001775A2" w:rsidRPr="00273090" w:rsidTr="00273090">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938" w:type="dxa"/>
          </w:tcPr>
          <w:p w:rsidR="001775A2" w:rsidRPr="00273090" w:rsidRDefault="001775A2" w:rsidP="00273090">
            <w:pPr>
              <w:spacing w:line="259" w:lineRule="auto"/>
              <w:jc w:val="center"/>
              <w:rPr>
                <w:color w:val="000000"/>
              </w:rPr>
            </w:pPr>
            <w:r w:rsidRPr="00273090">
              <w:rPr>
                <w:color w:val="000000"/>
              </w:rPr>
              <w:t>20.</w:t>
            </w:r>
          </w:p>
        </w:tc>
        <w:tc>
          <w:tcPr>
            <w:tcW w:w="6180" w:type="dxa"/>
          </w:tcPr>
          <w:p w:rsidR="001775A2" w:rsidRPr="00273090" w:rsidRDefault="001775A2" w:rsidP="00273090">
            <w:pPr>
              <w:spacing w:line="259" w:lineRule="auto"/>
            </w:pPr>
            <w:r w:rsidRPr="00273090">
              <w:t>Елчӗк</w:t>
            </w:r>
          </w:p>
        </w:tc>
        <w:tc>
          <w:tcPr>
            <w:tcW w:w="2268" w:type="dxa"/>
            <w:vAlign w:val="center"/>
          </w:tcPr>
          <w:p w:rsidR="001775A2" w:rsidRPr="00273090" w:rsidRDefault="001775A2" w:rsidP="00273090">
            <w:pPr>
              <w:spacing w:line="259" w:lineRule="auto"/>
              <w:ind w:right="626"/>
              <w:jc w:val="right"/>
            </w:pPr>
            <w:r w:rsidRPr="00273090">
              <w:t>-255,4</w:t>
            </w:r>
          </w:p>
        </w:tc>
      </w:tr>
      <w:tr w:rsidR="001775A2" w:rsidRPr="00273090" w:rsidTr="00273090">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938" w:type="dxa"/>
          </w:tcPr>
          <w:p w:rsidR="001775A2" w:rsidRPr="00273090" w:rsidRDefault="001775A2" w:rsidP="00273090">
            <w:pPr>
              <w:spacing w:line="259" w:lineRule="auto"/>
              <w:jc w:val="center"/>
              <w:rPr>
                <w:color w:val="000000"/>
              </w:rPr>
            </w:pPr>
            <w:r w:rsidRPr="00273090">
              <w:rPr>
                <w:color w:val="000000"/>
              </w:rPr>
              <w:t>21.</w:t>
            </w:r>
          </w:p>
        </w:tc>
        <w:tc>
          <w:tcPr>
            <w:tcW w:w="6180" w:type="dxa"/>
          </w:tcPr>
          <w:p w:rsidR="001775A2" w:rsidRPr="00273090" w:rsidRDefault="001775A2" w:rsidP="00273090">
            <w:pPr>
              <w:spacing w:line="259" w:lineRule="auto"/>
            </w:pPr>
            <w:r w:rsidRPr="00273090">
              <w:t xml:space="preserve">Тӑвай </w:t>
            </w:r>
          </w:p>
        </w:tc>
        <w:tc>
          <w:tcPr>
            <w:tcW w:w="2268" w:type="dxa"/>
            <w:vAlign w:val="center"/>
          </w:tcPr>
          <w:p w:rsidR="001775A2" w:rsidRPr="00273090" w:rsidRDefault="001775A2" w:rsidP="00273090">
            <w:pPr>
              <w:spacing w:line="259" w:lineRule="auto"/>
              <w:ind w:right="626"/>
              <w:jc w:val="right"/>
            </w:pPr>
            <w:r w:rsidRPr="00273090">
              <w:t>175,0</w:t>
            </w:r>
          </w:p>
        </w:tc>
      </w:tr>
      <w:tr w:rsidR="001775A2" w:rsidRPr="00273090" w:rsidTr="00273090">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938" w:type="dxa"/>
          </w:tcPr>
          <w:p w:rsidR="001775A2" w:rsidRPr="00273090" w:rsidRDefault="001775A2" w:rsidP="00273090">
            <w:pPr>
              <w:spacing w:line="259" w:lineRule="auto"/>
              <w:jc w:val="center"/>
              <w:rPr>
                <w:color w:val="000000"/>
              </w:rPr>
            </w:pPr>
            <w:r w:rsidRPr="00273090">
              <w:rPr>
                <w:color w:val="000000"/>
              </w:rPr>
              <w:t>22.</w:t>
            </w:r>
          </w:p>
        </w:tc>
        <w:tc>
          <w:tcPr>
            <w:tcW w:w="6180" w:type="dxa"/>
          </w:tcPr>
          <w:p w:rsidR="001775A2" w:rsidRPr="00273090" w:rsidRDefault="001775A2" w:rsidP="00273090">
            <w:pPr>
              <w:spacing w:line="259" w:lineRule="auto"/>
            </w:pPr>
            <w:r w:rsidRPr="00273090">
              <w:t>Шупашкар хули</w:t>
            </w:r>
          </w:p>
        </w:tc>
        <w:tc>
          <w:tcPr>
            <w:tcW w:w="2268" w:type="dxa"/>
            <w:vAlign w:val="center"/>
          </w:tcPr>
          <w:p w:rsidR="001775A2" w:rsidRPr="00273090" w:rsidRDefault="001775A2" w:rsidP="00273090">
            <w:pPr>
              <w:spacing w:line="259" w:lineRule="auto"/>
              <w:ind w:right="626"/>
              <w:jc w:val="right"/>
            </w:pPr>
            <w:r w:rsidRPr="00273090">
              <w:t>-109,1</w:t>
            </w:r>
          </w:p>
        </w:tc>
      </w:tr>
      <w:tr w:rsidR="001775A2" w:rsidRPr="00273090" w:rsidTr="00273090">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938" w:type="dxa"/>
          </w:tcPr>
          <w:p w:rsidR="001775A2" w:rsidRPr="00273090" w:rsidRDefault="001775A2" w:rsidP="00273090">
            <w:pPr>
              <w:spacing w:line="259" w:lineRule="auto"/>
              <w:jc w:val="center"/>
              <w:rPr>
                <w:color w:val="000000"/>
              </w:rPr>
            </w:pPr>
          </w:p>
        </w:tc>
        <w:tc>
          <w:tcPr>
            <w:tcW w:w="6180" w:type="dxa"/>
          </w:tcPr>
          <w:p w:rsidR="001775A2" w:rsidRPr="00273090" w:rsidRDefault="00BB5979" w:rsidP="00273090">
            <w:pPr>
              <w:spacing w:line="259" w:lineRule="auto"/>
            </w:pPr>
            <w:r w:rsidRPr="00273090">
              <w:t>Пӗтӗмпе</w:t>
            </w:r>
          </w:p>
        </w:tc>
        <w:tc>
          <w:tcPr>
            <w:tcW w:w="2268" w:type="dxa"/>
            <w:vAlign w:val="bottom"/>
          </w:tcPr>
          <w:p w:rsidR="001775A2" w:rsidRPr="00273090" w:rsidRDefault="001775A2" w:rsidP="00273090">
            <w:pPr>
              <w:spacing w:line="259" w:lineRule="auto"/>
              <w:ind w:right="626"/>
              <w:jc w:val="right"/>
              <w:rPr>
                <w:bCs/>
              </w:rPr>
            </w:pPr>
            <w:r w:rsidRPr="00273090">
              <w:rPr>
                <w:bCs/>
              </w:rPr>
              <w:t>-4 781,9;</w:t>
            </w:r>
          </w:p>
        </w:tc>
      </w:tr>
    </w:tbl>
    <w:p w:rsidR="00BB5979" w:rsidRPr="001775A2" w:rsidRDefault="00A75316" w:rsidP="00273090">
      <w:pPr>
        <w:widowControl w:val="0"/>
        <w:autoSpaceDE w:val="0"/>
        <w:autoSpaceDN w:val="0"/>
        <w:adjustRightInd w:val="0"/>
        <w:spacing w:line="331" w:lineRule="auto"/>
        <w:ind w:firstLine="709"/>
        <w:jc w:val="both"/>
        <w:outlineLvl w:val="0"/>
        <w:rPr>
          <w:sz w:val="28"/>
          <w:szCs w:val="28"/>
        </w:rPr>
      </w:pPr>
      <w:r>
        <w:rPr>
          <w:color w:val="000000"/>
          <w:sz w:val="28"/>
          <w:szCs w:val="28"/>
        </w:rPr>
        <w:t>"</w:t>
      </w:r>
      <w:r w:rsidR="00BB5979" w:rsidRPr="00BB5979">
        <w:rPr>
          <w:color w:val="000000"/>
          <w:sz w:val="28"/>
          <w:szCs w:val="26"/>
        </w:rPr>
        <w:t xml:space="preserve">Муниципаллӑ районсен бюджечӗсене тата хула округӗсен бюджечӗсене ял халӑхӗ пурӑнакан вырӑнсенче, рабочи поселоксенче </w:t>
      </w:r>
      <w:r w:rsidR="00BB5979" w:rsidRPr="00BB5979">
        <w:rPr>
          <w:color w:val="000000"/>
          <w:spacing w:val="-6"/>
          <w:sz w:val="28"/>
          <w:szCs w:val="26"/>
        </w:rPr>
        <w:t>(хула евӗр поселок</w:t>
      </w:r>
      <w:r w:rsidR="005B2B0D">
        <w:rPr>
          <w:color w:val="000000"/>
          <w:spacing w:val="-6"/>
          <w:sz w:val="28"/>
          <w:szCs w:val="26"/>
        </w:rPr>
        <w:t>-</w:t>
      </w:r>
      <w:r w:rsidR="00BB5979" w:rsidRPr="00BB5979">
        <w:rPr>
          <w:color w:val="000000"/>
          <w:spacing w:val="-6"/>
          <w:sz w:val="28"/>
          <w:szCs w:val="26"/>
        </w:rPr>
        <w:t>сенче) ӗҫлекен тата пурӑнакан культура, искусство</w:t>
      </w:r>
      <w:r w:rsidR="00BB5979" w:rsidRPr="00BB5979">
        <w:rPr>
          <w:color w:val="000000"/>
          <w:sz w:val="28"/>
          <w:szCs w:val="26"/>
        </w:rPr>
        <w:t xml:space="preserve"> тата кинематографи ӗҫченӗ</w:t>
      </w:r>
      <w:r w:rsidR="00142845">
        <w:rPr>
          <w:color w:val="000000"/>
          <w:sz w:val="28"/>
          <w:szCs w:val="26"/>
        </w:rPr>
        <w:t>-</w:t>
      </w:r>
      <w:r w:rsidR="00BB5979" w:rsidRPr="00C7644F">
        <w:rPr>
          <w:color w:val="000000"/>
          <w:spacing w:val="-2"/>
          <w:sz w:val="28"/>
          <w:szCs w:val="26"/>
        </w:rPr>
        <w:t>сене, муниципалитетӑн культура организацийӗсен ӗҫченӗсене, служащи долж</w:t>
      </w:r>
      <w:r w:rsidR="00C7644F">
        <w:rPr>
          <w:color w:val="000000"/>
          <w:sz w:val="28"/>
          <w:szCs w:val="26"/>
        </w:rPr>
        <w:softHyphen/>
      </w:r>
      <w:r w:rsidR="00BB5979" w:rsidRPr="00BB5979">
        <w:rPr>
          <w:color w:val="000000"/>
          <w:sz w:val="28"/>
          <w:szCs w:val="26"/>
        </w:rPr>
        <w:t>ноҫне йышӑнакан тата професси ӗҫ-хӗлне рабочи профессийӗпе пурнӑҫлакан ӗҫченсемсӗр пуҫне, пурӑнмалли пӳлӗмпе коммуналлӑ пулӑшу ӗҫӗсемшӗн тӳлес, ҫав шутра нумай хваттерлӗ пурӑнмалли ҫуртри пӗрлехи пурлӑха тӗпрен юсанӑшӑн тӳлемелли тӳлеве тӳлес енӗпе социаллӑ пулӑшу мери парас енӗпе, Раҫҫей Федерацийӗ татса паракан ыйтусемсӗр пуҫне, Чӑваш Республикин пат</w:t>
      </w:r>
      <w:r w:rsidR="00F828D5">
        <w:rPr>
          <w:color w:val="000000"/>
          <w:sz w:val="28"/>
          <w:szCs w:val="26"/>
        </w:rPr>
        <w:t>-</w:t>
      </w:r>
      <w:r w:rsidR="00BB5979" w:rsidRPr="00BB5979">
        <w:rPr>
          <w:color w:val="000000"/>
          <w:sz w:val="28"/>
          <w:szCs w:val="26"/>
        </w:rPr>
        <w:lastRenderedPageBreak/>
        <w:t>шалӑх полномочийӗсене пурнӑҫлама уйӑрса парак</w:t>
      </w:r>
      <w:r w:rsidR="00273090">
        <w:rPr>
          <w:color w:val="000000"/>
          <w:sz w:val="28"/>
          <w:szCs w:val="26"/>
        </w:rPr>
        <w:t xml:space="preserve">ан субвенцисене 2021 ҫул валли </w:t>
      </w:r>
      <w:r w:rsidR="00BB5979" w:rsidRPr="00BB5979">
        <w:rPr>
          <w:color w:val="000000"/>
          <w:sz w:val="28"/>
          <w:szCs w:val="26"/>
        </w:rPr>
        <w:t>пайласа парасси</w:t>
      </w:r>
      <w:r>
        <w:rPr>
          <w:color w:val="000000"/>
          <w:sz w:val="28"/>
          <w:szCs w:val="28"/>
        </w:rPr>
        <w:t>"</w:t>
      </w:r>
      <w:r w:rsidR="00BB5979">
        <w:rPr>
          <w:color w:val="000000"/>
          <w:sz w:val="28"/>
          <w:szCs w:val="28"/>
        </w:rPr>
        <w:t xml:space="preserve"> </w:t>
      </w:r>
      <w:r w:rsidR="00BB5979" w:rsidRPr="00BB5979">
        <w:rPr>
          <w:sz w:val="28"/>
          <w:szCs w:val="28"/>
        </w:rPr>
        <w:t>1</w:t>
      </w:r>
      <w:r w:rsidR="00BB5979">
        <w:rPr>
          <w:sz w:val="28"/>
          <w:szCs w:val="28"/>
        </w:rPr>
        <w:t>6</w:t>
      </w:r>
      <w:r w:rsidR="00BB5979" w:rsidRPr="00BB5979">
        <w:rPr>
          <w:sz w:val="28"/>
          <w:szCs w:val="28"/>
        </w:rPr>
        <w:t>-мӗш таблицӑна ҫакӑн пек улшӑнусем кӗртес:</w:t>
      </w:r>
      <w:r w:rsidR="00BB5979" w:rsidRPr="001775A2">
        <w:rPr>
          <w:sz w:val="28"/>
          <w:szCs w:val="28"/>
        </w:rPr>
        <w:t xml:space="preserve"> </w:t>
      </w:r>
    </w:p>
    <w:p w:rsidR="00423805" w:rsidRPr="0012514E" w:rsidRDefault="00423805" w:rsidP="00423805">
      <w:pPr>
        <w:autoSpaceDE w:val="0"/>
        <w:autoSpaceDN w:val="0"/>
        <w:adjustRightInd w:val="0"/>
        <w:jc w:val="right"/>
      </w:pPr>
      <w:r w:rsidRPr="0012514E">
        <w:t>(</w:t>
      </w:r>
      <w:r w:rsidR="00BB5979">
        <w:t>пин тенкӗ</w:t>
      </w:r>
      <w:r w:rsidRPr="0012514E">
        <w:t>)</w:t>
      </w:r>
    </w:p>
    <w:tbl>
      <w:tblPr>
        <w:tblW w:w="9464"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
        <w:gridCol w:w="664"/>
        <w:gridCol w:w="6663"/>
        <w:gridCol w:w="2126"/>
      </w:tblGrid>
      <w:tr w:rsidR="00BB5979" w:rsidRPr="0012514E" w:rsidTr="00273090">
        <w:trPr>
          <w:cantSplit/>
          <w:trHeight w:val="662"/>
          <w:jc w:val="center"/>
        </w:trPr>
        <w:tc>
          <w:tcPr>
            <w:tcW w:w="675" w:type="dxa"/>
            <w:gridSpan w:val="2"/>
            <w:shd w:val="clear" w:color="auto" w:fill="auto"/>
            <w:vAlign w:val="center"/>
          </w:tcPr>
          <w:p w:rsidR="00BB5979" w:rsidRPr="00741316" w:rsidRDefault="00BB5979" w:rsidP="00382028">
            <w:pPr>
              <w:widowControl w:val="0"/>
              <w:spacing w:line="233" w:lineRule="auto"/>
              <w:jc w:val="center"/>
            </w:pPr>
            <w:r>
              <w:t>Но-</w:t>
            </w:r>
            <w:r w:rsidRPr="00741316">
              <w:t>мер</w:t>
            </w:r>
            <w:r>
              <w:t>-</w:t>
            </w:r>
            <w:r w:rsidRPr="00741316">
              <w:t>сен й</w:t>
            </w:r>
            <w:r w:rsidRPr="00741316">
              <w:rPr>
                <w:rFonts w:eastAsia="MS Mincho"/>
              </w:rPr>
              <w:t>ӗ</w:t>
            </w:r>
            <w:r w:rsidRPr="00741316">
              <w:t>р</w:t>
            </w:r>
            <w:r>
              <w:t>-</w:t>
            </w:r>
            <w:r w:rsidRPr="00741316">
              <w:t>ки</w:t>
            </w:r>
          </w:p>
        </w:tc>
        <w:tc>
          <w:tcPr>
            <w:tcW w:w="6663" w:type="dxa"/>
            <w:shd w:val="clear" w:color="auto" w:fill="auto"/>
            <w:vAlign w:val="center"/>
          </w:tcPr>
          <w:p w:rsidR="00BB5979" w:rsidRPr="00741316" w:rsidRDefault="00BB5979" w:rsidP="00382028">
            <w:pPr>
              <w:widowControl w:val="0"/>
              <w:spacing w:line="233" w:lineRule="auto"/>
              <w:ind w:left="-57" w:right="-57"/>
              <w:jc w:val="center"/>
              <w:outlineLvl w:val="2"/>
              <w:rPr>
                <w:bCs/>
                <w:color w:val="000000"/>
              </w:rPr>
            </w:pPr>
            <w:r w:rsidRPr="00741316">
              <w:rPr>
                <w:bCs/>
                <w:color w:val="000000"/>
              </w:rPr>
              <w:t>Муниципалл</w:t>
            </w:r>
            <w:r w:rsidRPr="00741316">
              <w:rPr>
                <w:rFonts w:eastAsia="MS Mincho"/>
                <w:bCs/>
                <w:color w:val="000000"/>
              </w:rPr>
              <w:t>ӑ</w:t>
            </w:r>
            <w:r w:rsidRPr="00741316">
              <w:rPr>
                <w:bCs/>
                <w:color w:val="000000"/>
              </w:rPr>
              <w:t xml:space="preserve"> районсен</w:t>
            </w:r>
          </w:p>
          <w:p w:rsidR="00BB5979" w:rsidRPr="00741316" w:rsidRDefault="00BB5979" w:rsidP="00382028">
            <w:pPr>
              <w:widowControl w:val="0"/>
              <w:spacing w:line="233" w:lineRule="auto"/>
              <w:ind w:left="-57" w:right="-57"/>
              <w:jc w:val="center"/>
              <w:outlineLvl w:val="2"/>
              <w:rPr>
                <w:bCs/>
                <w:color w:val="000000"/>
              </w:rPr>
            </w:pPr>
            <w:r w:rsidRPr="00741316">
              <w:rPr>
                <w:bCs/>
                <w:color w:val="000000"/>
              </w:rPr>
              <w:t>тата хула округ</w:t>
            </w:r>
            <w:r w:rsidRPr="00741316">
              <w:rPr>
                <w:rFonts w:eastAsia="MS Mincho"/>
                <w:bCs/>
                <w:color w:val="000000"/>
              </w:rPr>
              <w:t>ӗ</w:t>
            </w:r>
            <w:r w:rsidRPr="00741316">
              <w:rPr>
                <w:bCs/>
                <w:color w:val="000000"/>
              </w:rPr>
              <w:t>сен яч</w:t>
            </w:r>
            <w:r w:rsidRPr="00741316">
              <w:rPr>
                <w:rFonts w:eastAsia="MS Mincho"/>
                <w:bCs/>
                <w:color w:val="000000"/>
              </w:rPr>
              <w:t>ӗ</w:t>
            </w:r>
          </w:p>
        </w:tc>
        <w:tc>
          <w:tcPr>
            <w:tcW w:w="2126" w:type="dxa"/>
            <w:shd w:val="clear" w:color="auto" w:fill="auto"/>
            <w:vAlign w:val="center"/>
          </w:tcPr>
          <w:p w:rsidR="00BB5979" w:rsidRPr="00C30EF5" w:rsidRDefault="00BB5979" w:rsidP="00382028">
            <w:pPr>
              <w:autoSpaceDE w:val="0"/>
              <w:autoSpaceDN w:val="0"/>
              <w:adjustRightInd w:val="0"/>
              <w:spacing w:line="233" w:lineRule="auto"/>
              <w:jc w:val="center"/>
              <w:rPr>
                <w:spacing w:val="-4"/>
              </w:rPr>
            </w:pPr>
            <w:r w:rsidRPr="00C30EF5">
              <w:rPr>
                <w:spacing w:val="-4"/>
              </w:rPr>
              <w:t>Укҫа-тенкӗ калӑпӑшӗ,</w:t>
            </w:r>
          </w:p>
          <w:p w:rsidR="00BB5979" w:rsidRPr="00741316" w:rsidRDefault="00BB5979" w:rsidP="00382028">
            <w:pPr>
              <w:spacing w:line="233" w:lineRule="auto"/>
              <w:jc w:val="center"/>
            </w:pPr>
            <w:r w:rsidRPr="00C30EF5">
              <w:rPr>
                <w:spacing w:val="-4"/>
              </w:rPr>
              <w:t>ӳсни, чакни (-)</w:t>
            </w:r>
          </w:p>
        </w:tc>
      </w:tr>
      <w:tr w:rsidR="00BB5979" w:rsidRPr="0012514E" w:rsidTr="00273090">
        <w:tblPrEx>
          <w:tblBorders>
            <w:top w:val="none" w:sz="0" w:space="0" w:color="auto"/>
            <w:left w:val="none" w:sz="0" w:space="0" w:color="auto"/>
            <w:right w:val="none" w:sz="0" w:space="0" w:color="auto"/>
            <w:insideH w:val="none" w:sz="0" w:space="0" w:color="auto"/>
            <w:insideV w:val="none" w:sz="0" w:space="0" w:color="auto"/>
          </w:tblBorders>
          <w:tblCellMar>
            <w:left w:w="40" w:type="dxa"/>
            <w:right w:w="40" w:type="dxa"/>
          </w:tblCellMar>
        </w:tblPrEx>
        <w:trPr>
          <w:gridBefore w:val="1"/>
          <w:wBefore w:w="11" w:type="dxa"/>
          <w:cantSplit/>
          <w:jc w:val="center"/>
        </w:trPr>
        <w:tc>
          <w:tcPr>
            <w:tcW w:w="664" w:type="dxa"/>
          </w:tcPr>
          <w:p w:rsidR="00BB5979" w:rsidRPr="0012514E" w:rsidRDefault="00BB5979" w:rsidP="00766B66">
            <w:pPr>
              <w:jc w:val="center"/>
            </w:pPr>
            <w:r w:rsidRPr="0012514E">
              <w:t>1.</w:t>
            </w:r>
          </w:p>
        </w:tc>
        <w:tc>
          <w:tcPr>
            <w:tcW w:w="6663" w:type="dxa"/>
          </w:tcPr>
          <w:p w:rsidR="00BB5979" w:rsidRPr="00B31643" w:rsidRDefault="00BB5979" w:rsidP="00BB5979">
            <w:r w:rsidRPr="00B31643">
              <w:t>Улатӑр</w:t>
            </w:r>
          </w:p>
        </w:tc>
        <w:tc>
          <w:tcPr>
            <w:tcW w:w="2126" w:type="dxa"/>
          </w:tcPr>
          <w:p w:rsidR="00BB5979" w:rsidRPr="0012514E" w:rsidRDefault="00BB5979" w:rsidP="00766B66">
            <w:pPr>
              <w:ind w:right="669"/>
              <w:jc w:val="right"/>
            </w:pPr>
            <w:r w:rsidRPr="0012514E">
              <w:t>-40,7</w:t>
            </w:r>
          </w:p>
        </w:tc>
      </w:tr>
      <w:tr w:rsidR="00BB5979" w:rsidRPr="0012514E" w:rsidTr="00273090">
        <w:tblPrEx>
          <w:tblBorders>
            <w:top w:val="none" w:sz="0" w:space="0" w:color="auto"/>
            <w:left w:val="none" w:sz="0" w:space="0" w:color="auto"/>
            <w:right w:val="none" w:sz="0" w:space="0" w:color="auto"/>
            <w:insideH w:val="none" w:sz="0" w:space="0" w:color="auto"/>
            <w:insideV w:val="none" w:sz="0" w:space="0" w:color="auto"/>
          </w:tblBorders>
          <w:tblCellMar>
            <w:left w:w="40" w:type="dxa"/>
            <w:right w:w="40" w:type="dxa"/>
          </w:tblCellMar>
        </w:tblPrEx>
        <w:trPr>
          <w:gridBefore w:val="1"/>
          <w:wBefore w:w="11" w:type="dxa"/>
          <w:cantSplit/>
          <w:jc w:val="center"/>
        </w:trPr>
        <w:tc>
          <w:tcPr>
            <w:tcW w:w="664" w:type="dxa"/>
          </w:tcPr>
          <w:p w:rsidR="00BB5979" w:rsidRPr="0012514E" w:rsidRDefault="00BB5979" w:rsidP="00766B66">
            <w:pPr>
              <w:jc w:val="center"/>
            </w:pPr>
            <w:r w:rsidRPr="0012514E">
              <w:t>2.</w:t>
            </w:r>
          </w:p>
        </w:tc>
        <w:tc>
          <w:tcPr>
            <w:tcW w:w="6663" w:type="dxa"/>
          </w:tcPr>
          <w:p w:rsidR="00BB5979" w:rsidRPr="00B31643" w:rsidRDefault="00C7644F" w:rsidP="00BB5979">
            <w:r>
              <w:t>Элӗк</w:t>
            </w:r>
          </w:p>
        </w:tc>
        <w:tc>
          <w:tcPr>
            <w:tcW w:w="2126" w:type="dxa"/>
          </w:tcPr>
          <w:p w:rsidR="00BB5979" w:rsidRPr="0012514E" w:rsidRDefault="00BB5979" w:rsidP="00766B66">
            <w:pPr>
              <w:ind w:right="669"/>
              <w:jc w:val="right"/>
            </w:pPr>
            <w:r w:rsidRPr="0012514E">
              <w:t>-85,7</w:t>
            </w:r>
          </w:p>
        </w:tc>
      </w:tr>
      <w:tr w:rsidR="00BB5979" w:rsidRPr="0012514E" w:rsidTr="00273090">
        <w:tblPrEx>
          <w:tblBorders>
            <w:top w:val="none" w:sz="0" w:space="0" w:color="auto"/>
            <w:left w:val="none" w:sz="0" w:space="0" w:color="auto"/>
            <w:right w:val="none" w:sz="0" w:space="0" w:color="auto"/>
            <w:insideH w:val="none" w:sz="0" w:space="0" w:color="auto"/>
            <w:insideV w:val="none" w:sz="0" w:space="0" w:color="auto"/>
          </w:tblBorders>
          <w:tblCellMar>
            <w:left w:w="40" w:type="dxa"/>
            <w:right w:w="40" w:type="dxa"/>
          </w:tblCellMar>
        </w:tblPrEx>
        <w:trPr>
          <w:gridBefore w:val="1"/>
          <w:wBefore w:w="11" w:type="dxa"/>
          <w:cantSplit/>
          <w:jc w:val="center"/>
        </w:trPr>
        <w:tc>
          <w:tcPr>
            <w:tcW w:w="664" w:type="dxa"/>
          </w:tcPr>
          <w:p w:rsidR="00BB5979" w:rsidRPr="0012514E" w:rsidRDefault="00BB5979" w:rsidP="00766B66">
            <w:pPr>
              <w:jc w:val="center"/>
            </w:pPr>
            <w:r w:rsidRPr="0012514E">
              <w:t>3.</w:t>
            </w:r>
          </w:p>
        </w:tc>
        <w:tc>
          <w:tcPr>
            <w:tcW w:w="6663" w:type="dxa"/>
          </w:tcPr>
          <w:p w:rsidR="00BB5979" w:rsidRPr="00B31643" w:rsidRDefault="00BB5979" w:rsidP="00382028">
            <w:r w:rsidRPr="00B31643">
              <w:t>Патӑрьел</w:t>
            </w:r>
          </w:p>
        </w:tc>
        <w:tc>
          <w:tcPr>
            <w:tcW w:w="2126" w:type="dxa"/>
          </w:tcPr>
          <w:p w:rsidR="00BB5979" w:rsidRPr="0012514E" w:rsidRDefault="00BB5979" w:rsidP="00766B66">
            <w:pPr>
              <w:ind w:right="669"/>
              <w:jc w:val="right"/>
            </w:pPr>
            <w:r w:rsidRPr="0012514E">
              <w:t>-105,6</w:t>
            </w:r>
          </w:p>
        </w:tc>
      </w:tr>
      <w:tr w:rsidR="00BB5979" w:rsidRPr="0012514E" w:rsidTr="00273090">
        <w:tblPrEx>
          <w:tblBorders>
            <w:top w:val="none" w:sz="0" w:space="0" w:color="auto"/>
            <w:left w:val="none" w:sz="0" w:space="0" w:color="auto"/>
            <w:right w:val="none" w:sz="0" w:space="0" w:color="auto"/>
            <w:insideH w:val="none" w:sz="0" w:space="0" w:color="auto"/>
            <w:insideV w:val="none" w:sz="0" w:space="0" w:color="auto"/>
          </w:tblBorders>
          <w:tblCellMar>
            <w:left w:w="40" w:type="dxa"/>
            <w:right w:w="40" w:type="dxa"/>
          </w:tblCellMar>
        </w:tblPrEx>
        <w:trPr>
          <w:gridBefore w:val="1"/>
          <w:wBefore w:w="11" w:type="dxa"/>
          <w:cantSplit/>
          <w:jc w:val="center"/>
        </w:trPr>
        <w:tc>
          <w:tcPr>
            <w:tcW w:w="664" w:type="dxa"/>
          </w:tcPr>
          <w:p w:rsidR="00BB5979" w:rsidRPr="0012514E" w:rsidRDefault="00BB5979" w:rsidP="00766B66">
            <w:pPr>
              <w:jc w:val="center"/>
            </w:pPr>
            <w:r w:rsidRPr="0012514E">
              <w:t>4.</w:t>
            </w:r>
          </w:p>
        </w:tc>
        <w:tc>
          <w:tcPr>
            <w:tcW w:w="6663" w:type="dxa"/>
          </w:tcPr>
          <w:p w:rsidR="00BB5979" w:rsidRPr="00B31643" w:rsidRDefault="00BB5979" w:rsidP="00382028">
            <w:r w:rsidRPr="00B31643">
              <w:t>Вӑрнар</w:t>
            </w:r>
          </w:p>
        </w:tc>
        <w:tc>
          <w:tcPr>
            <w:tcW w:w="2126" w:type="dxa"/>
          </w:tcPr>
          <w:p w:rsidR="00BB5979" w:rsidRPr="0012514E" w:rsidRDefault="00BB5979" w:rsidP="00766B66">
            <w:pPr>
              <w:ind w:right="669"/>
              <w:jc w:val="right"/>
            </w:pPr>
            <w:r w:rsidRPr="0012514E">
              <w:t>-151,5</w:t>
            </w:r>
          </w:p>
        </w:tc>
      </w:tr>
      <w:tr w:rsidR="00BB5979" w:rsidRPr="0012514E" w:rsidTr="00273090">
        <w:tblPrEx>
          <w:tblBorders>
            <w:top w:val="none" w:sz="0" w:space="0" w:color="auto"/>
            <w:left w:val="none" w:sz="0" w:space="0" w:color="auto"/>
            <w:right w:val="none" w:sz="0" w:space="0" w:color="auto"/>
            <w:insideH w:val="none" w:sz="0" w:space="0" w:color="auto"/>
            <w:insideV w:val="none" w:sz="0" w:space="0" w:color="auto"/>
          </w:tblBorders>
          <w:tblCellMar>
            <w:left w:w="40" w:type="dxa"/>
            <w:right w:w="40" w:type="dxa"/>
          </w:tblCellMar>
        </w:tblPrEx>
        <w:trPr>
          <w:gridBefore w:val="1"/>
          <w:wBefore w:w="11" w:type="dxa"/>
          <w:cantSplit/>
          <w:jc w:val="center"/>
        </w:trPr>
        <w:tc>
          <w:tcPr>
            <w:tcW w:w="664" w:type="dxa"/>
          </w:tcPr>
          <w:p w:rsidR="00BB5979" w:rsidRPr="0012514E" w:rsidRDefault="00BB5979" w:rsidP="00766B66">
            <w:pPr>
              <w:jc w:val="center"/>
            </w:pPr>
            <w:r w:rsidRPr="0012514E">
              <w:t>5.</w:t>
            </w:r>
          </w:p>
        </w:tc>
        <w:tc>
          <w:tcPr>
            <w:tcW w:w="6663" w:type="dxa"/>
          </w:tcPr>
          <w:p w:rsidR="00BB5979" w:rsidRPr="00B31643" w:rsidRDefault="00BB5979" w:rsidP="00382028">
            <w:r w:rsidRPr="00B31643">
              <w:t>Йӗпреҫ</w:t>
            </w:r>
          </w:p>
        </w:tc>
        <w:tc>
          <w:tcPr>
            <w:tcW w:w="2126" w:type="dxa"/>
          </w:tcPr>
          <w:p w:rsidR="00BB5979" w:rsidRPr="0012514E" w:rsidRDefault="00BB5979" w:rsidP="00766B66">
            <w:pPr>
              <w:ind w:right="669"/>
              <w:jc w:val="right"/>
            </w:pPr>
            <w:r w:rsidRPr="0012514E">
              <w:t>-103,8</w:t>
            </w:r>
          </w:p>
        </w:tc>
      </w:tr>
      <w:tr w:rsidR="00BB5979" w:rsidRPr="0012514E" w:rsidTr="00273090">
        <w:tblPrEx>
          <w:tblBorders>
            <w:top w:val="none" w:sz="0" w:space="0" w:color="auto"/>
            <w:left w:val="none" w:sz="0" w:space="0" w:color="auto"/>
            <w:right w:val="none" w:sz="0" w:space="0" w:color="auto"/>
            <w:insideH w:val="none" w:sz="0" w:space="0" w:color="auto"/>
            <w:insideV w:val="none" w:sz="0" w:space="0" w:color="auto"/>
          </w:tblBorders>
          <w:tblCellMar>
            <w:left w:w="40" w:type="dxa"/>
            <w:right w:w="40" w:type="dxa"/>
          </w:tblCellMar>
        </w:tblPrEx>
        <w:trPr>
          <w:gridBefore w:val="1"/>
          <w:wBefore w:w="11" w:type="dxa"/>
          <w:cantSplit/>
          <w:jc w:val="center"/>
        </w:trPr>
        <w:tc>
          <w:tcPr>
            <w:tcW w:w="664" w:type="dxa"/>
          </w:tcPr>
          <w:p w:rsidR="00BB5979" w:rsidRPr="0012514E" w:rsidRDefault="00BB5979" w:rsidP="00766B66">
            <w:pPr>
              <w:jc w:val="center"/>
            </w:pPr>
            <w:r w:rsidRPr="0012514E">
              <w:t>6.</w:t>
            </w:r>
          </w:p>
        </w:tc>
        <w:tc>
          <w:tcPr>
            <w:tcW w:w="6663" w:type="dxa"/>
          </w:tcPr>
          <w:p w:rsidR="00BB5979" w:rsidRPr="00B31643" w:rsidRDefault="00BB5979" w:rsidP="00382028">
            <w:r w:rsidRPr="00B31643">
              <w:t>Канаш</w:t>
            </w:r>
          </w:p>
        </w:tc>
        <w:tc>
          <w:tcPr>
            <w:tcW w:w="2126" w:type="dxa"/>
          </w:tcPr>
          <w:p w:rsidR="00BB5979" w:rsidRPr="0012514E" w:rsidRDefault="00BB5979" w:rsidP="00766B66">
            <w:pPr>
              <w:ind w:right="669"/>
              <w:jc w:val="right"/>
            </w:pPr>
            <w:r w:rsidRPr="0012514E">
              <w:t>-109,6</w:t>
            </w:r>
          </w:p>
        </w:tc>
      </w:tr>
      <w:tr w:rsidR="00BB5979" w:rsidRPr="0012514E" w:rsidTr="00273090">
        <w:tblPrEx>
          <w:tblBorders>
            <w:top w:val="none" w:sz="0" w:space="0" w:color="auto"/>
            <w:left w:val="none" w:sz="0" w:space="0" w:color="auto"/>
            <w:right w:val="none" w:sz="0" w:space="0" w:color="auto"/>
            <w:insideH w:val="none" w:sz="0" w:space="0" w:color="auto"/>
            <w:insideV w:val="none" w:sz="0" w:space="0" w:color="auto"/>
          </w:tblBorders>
          <w:tblCellMar>
            <w:left w:w="40" w:type="dxa"/>
            <w:right w:w="40" w:type="dxa"/>
          </w:tblCellMar>
        </w:tblPrEx>
        <w:trPr>
          <w:gridBefore w:val="1"/>
          <w:wBefore w:w="11" w:type="dxa"/>
          <w:cantSplit/>
          <w:jc w:val="center"/>
        </w:trPr>
        <w:tc>
          <w:tcPr>
            <w:tcW w:w="664" w:type="dxa"/>
          </w:tcPr>
          <w:p w:rsidR="00BB5979" w:rsidRPr="0012514E" w:rsidRDefault="00BB5979" w:rsidP="00766B66">
            <w:pPr>
              <w:jc w:val="center"/>
            </w:pPr>
            <w:r w:rsidRPr="0012514E">
              <w:t>7.</w:t>
            </w:r>
          </w:p>
        </w:tc>
        <w:tc>
          <w:tcPr>
            <w:tcW w:w="6663" w:type="dxa"/>
          </w:tcPr>
          <w:p w:rsidR="00BB5979" w:rsidRPr="00B31643" w:rsidRDefault="00BB5979" w:rsidP="00BB5979">
            <w:r w:rsidRPr="00B31643">
              <w:t>К</w:t>
            </w:r>
            <w:r>
              <w:t>уславкка</w:t>
            </w:r>
          </w:p>
        </w:tc>
        <w:tc>
          <w:tcPr>
            <w:tcW w:w="2126" w:type="dxa"/>
          </w:tcPr>
          <w:p w:rsidR="00BB5979" w:rsidRPr="0012514E" w:rsidRDefault="00BB5979" w:rsidP="00766B66">
            <w:pPr>
              <w:ind w:right="669"/>
              <w:jc w:val="right"/>
            </w:pPr>
            <w:r w:rsidRPr="0012514E">
              <w:t>-57,3</w:t>
            </w:r>
          </w:p>
        </w:tc>
      </w:tr>
      <w:tr w:rsidR="00BB5979" w:rsidRPr="0012514E" w:rsidTr="00273090">
        <w:tblPrEx>
          <w:tblBorders>
            <w:top w:val="none" w:sz="0" w:space="0" w:color="auto"/>
            <w:left w:val="none" w:sz="0" w:space="0" w:color="auto"/>
            <w:right w:val="none" w:sz="0" w:space="0" w:color="auto"/>
            <w:insideH w:val="none" w:sz="0" w:space="0" w:color="auto"/>
            <w:insideV w:val="none" w:sz="0" w:space="0" w:color="auto"/>
          </w:tblBorders>
          <w:tblCellMar>
            <w:left w:w="40" w:type="dxa"/>
            <w:right w:w="40" w:type="dxa"/>
          </w:tblCellMar>
        </w:tblPrEx>
        <w:trPr>
          <w:gridBefore w:val="1"/>
          <w:wBefore w:w="11" w:type="dxa"/>
          <w:cantSplit/>
          <w:jc w:val="center"/>
        </w:trPr>
        <w:tc>
          <w:tcPr>
            <w:tcW w:w="664" w:type="dxa"/>
          </w:tcPr>
          <w:p w:rsidR="00BB5979" w:rsidRPr="0012514E" w:rsidRDefault="00BB5979" w:rsidP="00766B66">
            <w:pPr>
              <w:jc w:val="center"/>
            </w:pPr>
            <w:r w:rsidRPr="0012514E">
              <w:t>8.</w:t>
            </w:r>
          </w:p>
        </w:tc>
        <w:tc>
          <w:tcPr>
            <w:tcW w:w="6663" w:type="dxa"/>
          </w:tcPr>
          <w:p w:rsidR="00BB5979" w:rsidRPr="00B31643" w:rsidRDefault="00BB5979" w:rsidP="00BB5979">
            <w:r w:rsidRPr="00B31643">
              <w:t>Комсомол</w:t>
            </w:r>
            <w:r>
              <w:t>ьски</w:t>
            </w:r>
          </w:p>
        </w:tc>
        <w:tc>
          <w:tcPr>
            <w:tcW w:w="2126" w:type="dxa"/>
          </w:tcPr>
          <w:p w:rsidR="00BB5979" w:rsidRPr="0012514E" w:rsidRDefault="00BB5979" w:rsidP="00766B66">
            <w:pPr>
              <w:ind w:right="669"/>
              <w:jc w:val="right"/>
            </w:pPr>
            <w:r w:rsidRPr="0012514E">
              <w:t>14,2</w:t>
            </w:r>
          </w:p>
        </w:tc>
      </w:tr>
      <w:tr w:rsidR="00BB5979" w:rsidRPr="0012514E" w:rsidTr="00273090">
        <w:tblPrEx>
          <w:tblBorders>
            <w:top w:val="none" w:sz="0" w:space="0" w:color="auto"/>
            <w:left w:val="none" w:sz="0" w:space="0" w:color="auto"/>
            <w:right w:val="none" w:sz="0" w:space="0" w:color="auto"/>
            <w:insideH w:val="none" w:sz="0" w:space="0" w:color="auto"/>
            <w:insideV w:val="none" w:sz="0" w:space="0" w:color="auto"/>
          </w:tblBorders>
          <w:tblCellMar>
            <w:left w:w="40" w:type="dxa"/>
            <w:right w:w="40" w:type="dxa"/>
          </w:tblCellMar>
        </w:tblPrEx>
        <w:trPr>
          <w:gridBefore w:val="1"/>
          <w:wBefore w:w="11" w:type="dxa"/>
          <w:cantSplit/>
          <w:jc w:val="center"/>
        </w:trPr>
        <w:tc>
          <w:tcPr>
            <w:tcW w:w="664" w:type="dxa"/>
          </w:tcPr>
          <w:p w:rsidR="00BB5979" w:rsidRPr="0012514E" w:rsidRDefault="00BB5979" w:rsidP="00766B66">
            <w:pPr>
              <w:jc w:val="center"/>
            </w:pPr>
            <w:r w:rsidRPr="0012514E">
              <w:t>9.</w:t>
            </w:r>
          </w:p>
        </w:tc>
        <w:tc>
          <w:tcPr>
            <w:tcW w:w="6663" w:type="dxa"/>
          </w:tcPr>
          <w:p w:rsidR="00BB5979" w:rsidRPr="00B31643" w:rsidRDefault="00BB5979" w:rsidP="00BB5979">
            <w:r w:rsidRPr="00B31643">
              <w:t>Красноарме</w:t>
            </w:r>
            <w:r>
              <w:t>йски</w:t>
            </w:r>
          </w:p>
        </w:tc>
        <w:tc>
          <w:tcPr>
            <w:tcW w:w="2126" w:type="dxa"/>
          </w:tcPr>
          <w:p w:rsidR="00BB5979" w:rsidRPr="0012514E" w:rsidRDefault="00BB5979" w:rsidP="00766B66">
            <w:pPr>
              <w:ind w:right="669"/>
              <w:jc w:val="right"/>
            </w:pPr>
            <w:r w:rsidRPr="0012514E">
              <w:t>-60,7</w:t>
            </w:r>
          </w:p>
        </w:tc>
      </w:tr>
      <w:tr w:rsidR="00BB5979" w:rsidRPr="0012514E" w:rsidTr="00273090">
        <w:tblPrEx>
          <w:tblBorders>
            <w:top w:val="none" w:sz="0" w:space="0" w:color="auto"/>
            <w:left w:val="none" w:sz="0" w:space="0" w:color="auto"/>
            <w:right w:val="none" w:sz="0" w:space="0" w:color="auto"/>
            <w:insideH w:val="none" w:sz="0" w:space="0" w:color="auto"/>
            <w:insideV w:val="none" w:sz="0" w:space="0" w:color="auto"/>
          </w:tblBorders>
          <w:tblCellMar>
            <w:left w:w="40" w:type="dxa"/>
            <w:right w:w="40" w:type="dxa"/>
          </w:tblCellMar>
        </w:tblPrEx>
        <w:trPr>
          <w:gridBefore w:val="1"/>
          <w:wBefore w:w="11" w:type="dxa"/>
          <w:cantSplit/>
          <w:jc w:val="center"/>
        </w:trPr>
        <w:tc>
          <w:tcPr>
            <w:tcW w:w="664" w:type="dxa"/>
          </w:tcPr>
          <w:p w:rsidR="00BB5979" w:rsidRPr="0012514E" w:rsidRDefault="00BB5979" w:rsidP="00766B66">
            <w:pPr>
              <w:jc w:val="center"/>
            </w:pPr>
            <w:r w:rsidRPr="0012514E">
              <w:t>10.</w:t>
            </w:r>
          </w:p>
        </w:tc>
        <w:tc>
          <w:tcPr>
            <w:tcW w:w="6663" w:type="dxa"/>
          </w:tcPr>
          <w:p w:rsidR="00BB5979" w:rsidRPr="00B31643" w:rsidRDefault="00BB5979" w:rsidP="00BB5979">
            <w:r w:rsidRPr="00B31643">
              <w:t xml:space="preserve">Хӗрлӗ </w:t>
            </w:r>
            <w:r>
              <w:t>Ч</w:t>
            </w:r>
            <w:r w:rsidRPr="00B31643">
              <w:t>утай</w:t>
            </w:r>
          </w:p>
        </w:tc>
        <w:tc>
          <w:tcPr>
            <w:tcW w:w="2126" w:type="dxa"/>
          </w:tcPr>
          <w:p w:rsidR="00BB5979" w:rsidRPr="0012514E" w:rsidRDefault="00BB5979" w:rsidP="00766B66">
            <w:pPr>
              <w:ind w:right="669"/>
              <w:jc w:val="right"/>
            </w:pPr>
            <w:r w:rsidRPr="0012514E">
              <w:t>-74,2</w:t>
            </w:r>
          </w:p>
        </w:tc>
      </w:tr>
      <w:tr w:rsidR="00BB5979" w:rsidRPr="0012514E" w:rsidTr="00273090">
        <w:tblPrEx>
          <w:tblBorders>
            <w:top w:val="none" w:sz="0" w:space="0" w:color="auto"/>
            <w:left w:val="none" w:sz="0" w:space="0" w:color="auto"/>
            <w:right w:val="none" w:sz="0" w:space="0" w:color="auto"/>
            <w:insideH w:val="none" w:sz="0" w:space="0" w:color="auto"/>
            <w:insideV w:val="none" w:sz="0" w:space="0" w:color="auto"/>
          </w:tblBorders>
          <w:tblCellMar>
            <w:left w:w="40" w:type="dxa"/>
            <w:right w:w="40" w:type="dxa"/>
          </w:tblCellMar>
        </w:tblPrEx>
        <w:trPr>
          <w:gridBefore w:val="1"/>
          <w:wBefore w:w="11" w:type="dxa"/>
          <w:cantSplit/>
          <w:jc w:val="center"/>
        </w:trPr>
        <w:tc>
          <w:tcPr>
            <w:tcW w:w="664" w:type="dxa"/>
          </w:tcPr>
          <w:p w:rsidR="00BB5979" w:rsidRPr="0012514E" w:rsidRDefault="00BB5979" w:rsidP="00766B66">
            <w:pPr>
              <w:jc w:val="center"/>
            </w:pPr>
            <w:r w:rsidRPr="0012514E">
              <w:t>11.</w:t>
            </w:r>
          </w:p>
        </w:tc>
        <w:tc>
          <w:tcPr>
            <w:tcW w:w="6663" w:type="dxa"/>
          </w:tcPr>
          <w:p w:rsidR="00BB5979" w:rsidRPr="00B31643" w:rsidRDefault="00BB5979" w:rsidP="00382028">
            <w:r w:rsidRPr="00B31643">
              <w:t>Сӗнтӗрвӑрри</w:t>
            </w:r>
          </w:p>
        </w:tc>
        <w:tc>
          <w:tcPr>
            <w:tcW w:w="2126" w:type="dxa"/>
          </w:tcPr>
          <w:p w:rsidR="00BB5979" w:rsidRPr="0012514E" w:rsidRDefault="00BB5979" w:rsidP="00766B66">
            <w:pPr>
              <w:ind w:right="669"/>
              <w:jc w:val="right"/>
            </w:pPr>
            <w:r w:rsidRPr="0012514E">
              <w:t>-34,7</w:t>
            </w:r>
          </w:p>
        </w:tc>
      </w:tr>
      <w:tr w:rsidR="00BB5979" w:rsidRPr="0012514E" w:rsidTr="00273090">
        <w:tblPrEx>
          <w:tblBorders>
            <w:top w:val="none" w:sz="0" w:space="0" w:color="auto"/>
            <w:left w:val="none" w:sz="0" w:space="0" w:color="auto"/>
            <w:right w:val="none" w:sz="0" w:space="0" w:color="auto"/>
            <w:insideH w:val="none" w:sz="0" w:space="0" w:color="auto"/>
            <w:insideV w:val="none" w:sz="0" w:space="0" w:color="auto"/>
          </w:tblBorders>
          <w:tblCellMar>
            <w:left w:w="40" w:type="dxa"/>
            <w:right w:w="40" w:type="dxa"/>
          </w:tblCellMar>
        </w:tblPrEx>
        <w:trPr>
          <w:gridBefore w:val="1"/>
          <w:wBefore w:w="11" w:type="dxa"/>
          <w:cantSplit/>
          <w:jc w:val="center"/>
        </w:trPr>
        <w:tc>
          <w:tcPr>
            <w:tcW w:w="664" w:type="dxa"/>
          </w:tcPr>
          <w:p w:rsidR="00BB5979" w:rsidRPr="0012514E" w:rsidRDefault="00BB5979" w:rsidP="00766B66">
            <w:pPr>
              <w:jc w:val="center"/>
            </w:pPr>
            <w:r w:rsidRPr="0012514E">
              <w:t>12.</w:t>
            </w:r>
          </w:p>
        </w:tc>
        <w:tc>
          <w:tcPr>
            <w:tcW w:w="6663" w:type="dxa"/>
          </w:tcPr>
          <w:p w:rsidR="00BB5979" w:rsidRPr="00B31643" w:rsidRDefault="00BB5979" w:rsidP="00382028">
            <w:r w:rsidRPr="00B31643">
              <w:t>Муркаш</w:t>
            </w:r>
          </w:p>
        </w:tc>
        <w:tc>
          <w:tcPr>
            <w:tcW w:w="2126" w:type="dxa"/>
          </w:tcPr>
          <w:p w:rsidR="00BB5979" w:rsidRPr="0012514E" w:rsidRDefault="00BB5979" w:rsidP="00766B66">
            <w:pPr>
              <w:ind w:right="669"/>
              <w:jc w:val="right"/>
            </w:pPr>
            <w:r w:rsidRPr="0012514E">
              <w:t>-21,0</w:t>
            </w:r>
          </w:p>
        </w:tc>
      </w:tr>
      <w:tr w:rsidR="00BB5979" w:rsidRPr="0012514E" w:rsidTr="00273090">
        <w:tblPrEx>
          <w:tblBorders>
            <w:top w:val="none" w:sz="0" w:space="0" w:color="auto"/>
            <w:left w:val="none" w:sz="0" w:space="0" w:color="auto"/>
            <w:right w:val="none" w:sz="0" w:space="0" w:color="auto"/>
            <w:insideH w:val="none" w:sz="0" w:space="0" w:color="auto"/>
            <w:insideV w:val="none" w:sz="0" w:space="0" w:color="auto"/>
          </w:tblBorders>
          <w:tblCellMar>
            <w:left w:w="40" w:type="dxa"/>
            <w:right w:w="40" w:type="dxa"/>
          </w:tblCellMar>
        </w:tblPrEx>
        <w:trPr>
          <w:gridBefore w:val="1"/>
          <w:wBefore w:w="11" w:type="dxa"/>
          <w:cantSplit/>
          <w:jc w:val="center"/>
        </w:trPr>
        <w:tc>
          <w:tcPr>
            <w:tcW w:w="664" w:type="dxa"/>
          </w:tcPr>
          <w:p w:rsidR="00BB5979" w:rsidRPr="0012514E" w:rsidRDefault="00BB5979" w:rsidP="00766B66">
            <w:pPr>
              <w:jc w:val="center"/>
            </w:pPr>
            <w:r w:rsidRPr="0012514E">
              <w:t>13.</w:t>
            </w:r>
          </w:p>
        </w:tc>
        <w:tc>
          <w:tcPr>
            <w:tcW w:w="6663" w:type="dxa"/>
          </w:tcPr>
          <w:p w:rsidR="00BB5979" w:rsidRPr="00B31643" w:rsidRDefault="00BB5979" w:rsidP="00382028">
            <w:r w:rsidRPr="00B31643">
              <w:t>Пӑрачкав</w:t>
            </w:r>
          </w:p>
        </w:tc>
        <w:tc>
          <w:tcPr>
            <w:tcW w:w="2126" w:type="dxa"/>
          </w:tcPr>
          <w:p w:rsidR="00BB5979" w:rsidRPr="0012514E" w:rsidRDefault="00BB5979" w:rsidP="00766B66">
            <w:pPr>
              <w:ind w:right="669"/>
              <w:jc w:val="right"/>
            </w:pPr>
            <w:r w:rsidRPr="0012514E">
              <w:t>-34,6</w:t>
            </w:r>
          </w:p>
        </w:tc>
      </w:tr>
      <w:tr w:rsidR="00BB5979" w:rsidRPr="0012514E" w:rsidTr="00273090">
        <w:tblPrEx>
          <w:tblBorders>
            <w:top w:val="none" w:sz="0" w:space="0" w:color="auto"/>
            <w:left w:val="none" w:sz="0" w:space="0" w:color="auto"/>
            <w:right w:val="none" w:sz="0" w:space="0" w:color="auto"/>
            <w:insideH w:val="none" w:sz="0" w:space="0" w:color="auto"/>
            <w:insideV w:val="none" w:sz="0" w:space="0" w:color="auto"/>
          </w:tblBorders>
          <w:tblCellMar>
            <w:left w:w="40" w:type="dxa"/>
            <w:right w:w="40" w:type="dxa"/>
          </w:tblCellMar>
        </w:tblPrEx>
        <w:trPr>
          <w:gridBefore w:val="1"/>
          <w:wBefore w:w="11" w:type="dxa"/>
          <w:cantSplit/>
          <w:jc w:val="center"/>
        </w:trPr>
        <w:tc>
          <w:tcPr>
            <w:tcW w:w="664" w:type="dxa"/>
          </w:tcPr>
          <w:p w:rsidR="00BB5979" w:rsidRPr="0012514E" w:rsidRDefault="00BB5979" w:rsidP="00766B66">
            <w:pPr>
              <w:jc w:val="center"/>
            </w:pPr>
            <w:r w:rsidRPr="0012514E">
              <w:t>14.</w:t>
            </w:r>
          </w:p>
        </w:tc>
        <w:tc>
          <w:tcPr>
            <w:tcW w:w="6663" w:type="dxa"/>
          </w:tcPr>
          <w:p w:rsidR="00BB5979" w:rsidRPr="00B31643" w:rsidRDefault="00BB5979" w:rsidP="00382028">
            <w:r w:rsidRPr="00B31643">
              <w:t>Вӑрмар</w:t>
            </w:r>
          </w:p>
        </w:tc>
        <w:tc>
          <w:tcPr>
            <w:tcW w:w="2126" w:type="dxa"/>
          </w:tcPr>
          <w:p w:rsidR="00BB5979" w:rsidRPr="0012514E" w:rsidRDefault="00BB5979" w:rsidP="00766B66">
            <w:pPr>
              <w:ind w:right="669"/>
              <w:jc w:val="right"/>
            </w:pPr>
            <w:r w:rsidRPr="0012514E">
              <w:t>-76,6</w:t>
            </w:r>
          </w:p>
        </w:tc>
      </w:tr>
      <w:tr w:rsidR="00BB5979" w:rsidRPr="0012514E" w:rsidTr="00273090">
        <w:tblPrEx>
          <w:tblBorders>
            <w:top w:val="none" w:sz="0" w:space="0" w:color="auto"/>
            <w:left w:val="none" w:sz="0" w:space="0" w:color="auto"/>
            <w:right w:val="none" w:sz="0" w:space="0" w:color="auto"/>
            <w:insideH w:val="none" w:sz="0" w:space="0" w:color="auto"/>
            <w:insideV w:val="none" w:sz="0" w:space="0" w:color="auto"/>
          </w:tblBorders>
          <w:tblCellMar>
            <w:left w:w="40" w:type="dxa"/>
            <w:right w:w="40" w:type="dxa"/>
          </w:tblCellMar>
        </w:tblPrEx>
        <w:trPr>
          <w:gridBefore w:val="1"/>
          <w:wBefore w:w="11" w:type="dxa"/>
          <w:cantSplit/>
          <w:jc w:val="center"/>
        </w:trPr>
        <w:tc>
          <w:tcPr>
            <w:tcW w:w="664" w:type="dxa"/>
          </w:tcPr>
          <w:p w:rsidR="00BB5979" w:rsidRPr="0012514E" w:rsidRDefault="00BB5979" w:rsidP="00766B66">
            <w:pPr>
              <w:jc w:val="center"/>
            </w:pPr>
            <w:r w:rsidRPr="0012514E">
              <w:t>15.</w:t>
            </w:r>
          </w:p>
        </w:tc>
        <w:tc>
          <w:tcPr>
            <w:tcW w:w="6663" w:type="dxa"/>
          </w:tcPr>
          <w:p w:rsidR="00BB5979" w:rsidRPr="00B31643" w:rsidRDefault="00BB5979" w:rsidP="00382028">
            <w:r w:rsidRPr="00B31643">
              <w:t>Ҫӗрпӳ</w:t>
            </w:r>
          </w:p>
        </w:tc>
        <w:tc>
          <w:tcPr>
            <w:tcW w:w="2126" w:type="dxa"/>
          </w:tcPr>
          <w:p w:rsidR="00BB5979" w:rsidRPr="0012514E" w:rsidRDefault="00BB5979" w:rsidP="00766B66">
            <w:pPr>
              <w:ind w:right="669"/>
              <w:jc w:val="right"/>
            </w:pPr>
            <w:r w:rsidRPr="0012514E">
              <w:t>-69,1</w:t>
            </w:r>
          </w:p>
        </w:tc>
      </w:tr>
      <w:tr w:rsidR="00BB5979" w:rsidRPr="0012514E" w:rsidTr="00273090">
        <w:tblPrEx>
          <w:tblBorders>
            <w:top w:val="none" w:sz="0" w:space="0" w:color="auto"/>
            <w:left w:val="none" w:sz="0" w:space="0" w:color="auto"/>
            <w:right w:val="none" w:sz="0" w:space="0" w:color="auto"/>
            <w:insideH w:val="none" w:sz="0" w:space="0" w:color="auto"/>
            <w:insideV w:val="none" w:sz="0" w:space="0" w:color="auto"/>
          </w:tblBorders>
          <w:tblCellMar>
            <w:left w:w="40" w:type="dxa"/>
            <w:right w:w="40" w:type="dxa"/>
          </w:tblCellMar>
        </w:tblPrEx>
        <w:trPr>
          <w:gridBefore w:val="1"/>
          <w:wBefore w:w="11" w:type="dxa"/>
          <w:cantSplit/>
          <w:jc w:val="center"/>
        </w:trPr>
        <w:tc>
          <w:tcPr>
            <w:tcW w:w="664" w:type="dxa"/>
          </w:tcPr>
          <w:p w:rsidR="00BB5979" w:rsidRPr="0012514E" w:rsidRDefault="00BB5979" w:rsidP="00766B66">
            <w:pPr>
              <w:jc w:val="center"/>
            </w:pPr>
            <w:r w:rsidRPr="0012514E">
              <w:t>16.</w:t>
            </w:r>
          </w:p>
        </w:tc>
        <w:tc>
          <w:tcPr>
            <w:tcW w:w="6663" w:type="dxa"/>
          </w:tcPr>
          <w:p w:rsidR="00BB5979" w:rsidRPr="00B31643" w:rsidRDefault="00BB5979" w:rsidP="00BB5979">
            <w:r w:rsidRPr="00B31643">
              <w:t>Шупашкар</w:t>
            </w:r>
          </w:p>
        </w:tc>
        <w:tc>
          <w:tcPr>
            <w:tcW w:w="2126" w:type="dxa"/>
          </w:tcPr>
          <w:p w:rsidR="00BB5979" w:rsidRPr="0012514E" w:rsidRDefault="00BB5979" w:rsidP="00766B66">
            <w:pPr>
              <w:ind w:right="669"/>
              <w:jc w:val="right"/>
            </w:pPr>
            <w:r w:rsidRPr="0012514E">
              <w:t>-205,1</w:t>
            </w:r>
          </w:p>
        </w:tc>
      </w:tr>
      <w:tr w:rsidR="00BB5979" w:rsidRPr="0012514E" w:rsidTr="00273090">
        <w:tblPrEx>
          <w:tblBorders>
            <w:top w:val="none" w:sz="0" w:space="0" w:color="auto"/>
            <w:left w:val="none" w:sz="0" w:space="0" w:color="auto"/>
            <w:right w:val="none" w:sz="0" w:space="0" w:color="auto"/>
            <w:insideH w:val="none" w:sz="0" w:space="0" w:color="auto"/>
            <w:insideV w:val="none" w:sz="0" w:space="0" w:color="auto"/>
          </w:tblBorders>
          <w:tblCellMar>
            <w:left w:w="40" w:type="dxa"/>
            <w:right w:w="40" w:type="dxa"/>
          </w:tblCellMar>
        </w:tblPrEx>
        <w:trPr>
          <w:gridBefore w:val="1"/>
          <w:wBefore w:w="11" w:type="dxa"/>
          <w:cantSplit/>
          <w:jc w:val="center"/>
        </w:trPr>
        <w:tc>
          <w:tcPr>
            <w:tcW w:w="664" w:type="dxa"/>
          </w:tcPr>
          <w:p w:rsidR="00BB5979" w:rsidRPr="0012514E" w:rsidRDefault="00BB5979" w:rsidP="00766B66">
            <w:pPr>
              <w:jc w:val="center"/>
            </w:pPr>
            <w:r w:rsidRPr="0012514E">
              <w:t>17.</w:t>
            </w:r>
          </w:p>
        </w:tc>
        <w:tc>
          <w:tcPr>
            <w:tcW w:w="6663" w:type="dxa"/>
          </w:tcPr>
          <w:p w:rsidR="00BB5979" w:rsidRPr="00B31643" w:rsidRDefault="00BB5979" w:rsidP="00382028">
            <w:r w:rsidRPr="00B31643">
              <w:t>Шӑмӑршӑ</w:t>
            </w:r>
          </w:p>
        </w:tc>
        <w:tc>
          <w:tcPr>
            <w:tcW w:w="2126" w:type="dxa"/>
          </w:tcPr>
          <w:p w:rsidR="00BB5979" w:rsidRPr="0012514E" w:rsidRDefault="00BB5979" w:rsidP="00766B66">
            <w:pPr>
              <w:ind w:right="669"/>
              <w:jc w:val="right"/>
            </w:pPr>
            <w:r w:rsidRPr="0012514E">
              <w:t>14,4</w:t>
            </w:r>
          </w:p>
        </w:tc>
      </w:tr>
      <w:tr w:rsidR="00BB5979" w:rsidRPr="0012514E" w:rsidTr="00273090">
        <w:tblPrEx>
          <w:tblBorders>
            <w:top w:val="none" w:sz="0" w:space="0" w:color="auto"/>
            <w:left w:val="none" w:sz="0" w:space="0" w:color="auto"/>
            <w:right w:val="none" w:sz="0" w:space="0" w:color="auto"/>
            <w:insideH w:val="none" w:sz="0" w:space="0" w:color="auto"/>
            <w:insideV w:val="none" w:sz="0" w:space="0" w:color="auto"/>
          </w:tblBorders>
          <w:tblCellMar>
            <w:left w:w="40" w:type="dxa"/>
            <w:right w:w="40" w:type="dxa"/>
          </w:tblCellMar>
        </w:tblPrEx>
        <w:trPr>
          <w:gridBefore w:val="1"/>
          <w:wBefore w:w="11" w:type="dxa"/>
          <w:cantSplit/>
          <w:jc w:val="center"/>
        </w:trPr>
        <w:tc>
          <w:tcPr>
            <w:tcW w:w="664" w:type="dxa"/>
          </w:tcPr>
          <w:p w:rsidR="00BB5979" w:rsidRPr="0012514E" w:rsidRDefault="00BB5979" w:rsidP="00766B66">
            <w:pPr>
              <w:jc w:val="center"/>
            </w:pPr>
            <w:r w:rsidRPr="0012514E">
              <w:t>18.</w:t>
            </w:r>
          </w:p>
        </w:tc>
        <w:tc>
          <w:tcPr>
            <w:tcW w:w="6663" w:type="dxa"/>
          </w:tcPr>
          <w:p w:rsidR="00BB5979" w:rsidRPr="00B31643" w:rsidRDefault="00BB5979" w:rsidP="00382028">
            <w:r w:rsidRPr="00B31643">
              <w:t>Ҫӗмӗрле</w:t>
            </w:r>
          </w:p>
        </w:tc>
        <w:tc>
          <w:tcPr>
            <w:tcW w:w="2126" w:type="dxa"/>
          </w:tcPr>
          <w:p w:rsidR="00BB5979" w:rsidRPr="0012514E" w:rsidRDefault="00BB5979" w:rsidP="00766B66">
            <w:pPr>
              <w:ind w:right="669"/>
              <w:jc w:val="right"/>
            </w:pPr>
            <w:r w:rsidRPr="0012514E">
              <w:t>-29,2</w:t>
            </w:r>
          </w:p>
        </w:tc>
      </w:tr>
      <w:tr w:rsidR="00BB5979" w:rsidRPr="0012514E" w:rsidTr="00273090">
        <w:tblPrEx>
          <w:tblBorders>
            <w:top w:val="none" w:sz="0" w:space="0" w:color="auto"/>
            <w:left w:val="none" w:sz="0" w:space="0" w:color="auto"/>
            <w:right w:val="none" w:sz="0" w:space="0" w:color="auto"/>
            <w:insideH w:val="none" w:sz="0" w:space="0" w:color="auto"/>
            <w:insideV w:val="none" w:sz="0" w:space="0" w:color="auto"/>
          </w:tblBorders>
          <w:tblCellMar>
            <w:left w:w="40" w:type="dxa"/>
            <w:right w:w="40" w:type="dxa"/>
          </w:tblCellMar>
        </w:tblPrEx>
        <w:trPr>
          <w:gridBefore w:val="1"/>
          <w:wBefore w:w="11" w:type="dxa"/>
          <w:cantSplit/>
          <w:jc w:val="center"/>
        </w:trPr>
        <w:tc>
          <w:tcPr>
            <w:tcW w:w="664" w:type="dxa"/>
          </w:tcPr>
          <w:p w:rsidR="00BB5979" w:rsidRPr="0012514E" w:rsidRDefault="00BB5979" w:rsidP="00766B66">
            <w:pPr>
              <w:jc w:val="center"/>
            </w:pPr>
            <w:r w:rsidRPr="0012514E">
              <w:t>19.</w:t>
            </w:r>
          </w:p>
        </w:tc>
        <w:tc>
          <w:tcPr>
            <w:tcW w:w="6663" w:type="dxa"/>
          </w:tcPr>
          <w:p w:rsidR="00BB5979" w:rsidRPr="00B31643" w:rsidRDefault="00BB5979" w:rsidP="00382028">
            <w:r w:rsidRPr="00B31643">
              <w:t>Етӗрне</w:t>
            </w:r>
          </w:p>
        </w:tc>
        <w:tc>
          <w:tcPr>
            <w:tcW w:w="2126" w:type="dxa"/>
          </w:tcPr>
          <w:p w:rsidR="00BB5979" w:rsidRPr="0012514E" w:rsidRDefault="00BB5979" w:rsidP="00766B66">
            <w:pPr>
              <w:ind w:right="669"/>
              <w:jc w:val="right"/>
            </w:pPr>
            <w:r w:rsidRPr="0012514E">
              <w:t>-47,2</w:t>
            </w:r>
          </w:p>
        </w:tc>
      </w:tr>
      <w:tr w:rsidR="00BB5979" w:rsidRPr="0012514E" w:rsidTr="00273090">
        <w:tblPrEx>
          <w:tblBorders>
            <w:top w:val="none" w:sz="0" w:space="0" w:color="auto"/>
            <w:left w:val="none" w:sz="0" w:space="0" w:color="auto"/>
            <w:right w:val="none" w:sz="0" w:space="0" w:color="auto"/>
            <w:insideH w:val="none" w:sz="0" w:space="0" w:color="auto"/>
            <w:insideV w:val="none" w:sz="0" w:space="0" w:color="auto"/>
          </w:tblBorders>
          <w:tblCellMar>
            <w:left w:w="40" w:type="dxa"/>
            <w:right w:w="40" w:type="dxa"/>
          </w:tblCellMar>
        </w:tblPrEx>
        <w:trPr>
          <w:gridBefore w:val="1"/>
          <w:wBefore w:w="11" w:type="dxa"/>
          <w:cantSplit/>
          <w:jc w:val="center"/>
        </w:trPr>
        <w:tc>
          <w:tcPr>
            <w:tcW w:w="664" w:type="dxa"/>
          </w:tcPr>
          <w:p w:rsidR="00BB5979" w:rsidRPr="0012514E" w:rsidRDefault="00BB5979" w:rsidP="00766B66">
            <w:pPr>
              <w:jc w:val="center"/>
            </w:pPr>
            <w:r w:rsidRPr="0012514E">
              <w:t>20.</w:t>
            </w:r>
          </w:p>
        </w:tc>
        <w:tc>
          <w:tcPr>
            <w:tcW w:w="6663" w:type="dxa"/>
          </w:tcPr>
          <w:p w:rsidR="00BB5979" w:rsidRPr="00B31643" w:rsidRDefault="00BB5979" w:rsidP="00382028">
            <w:r w:rsidRPr="00B31643">
              <w:t>Елчӗк</w:t>
            </w:r>
          </w:p>
        </w:tc>
        <w:tc>
          <w:tcPr>
            <w:tcW w:w="2126" w:type="dxa"/>
          </w:tcPr>
          <w:p w:rsidR="00BB5979" w:rsidRPr="0012514E" w:rsidRDefault="00BB5979" w:rsidP="00766B66">
            <w:pPr>
              <w:ind w:right="669"/>
              <w:jc w:val="right"/>
            </w:pPr>
            <w:r w:rsidRPr="0012514E">
              <w:t>-72,0</w:t>
            </w:r>
          </w:p>
        </w:tc>
      </w:tr>
      <w:tr w:rsidR="00BB5979" w:rsidRPr="0012514E" w:rsidTr="00273090">
        <w:tblPrEx>
          <w:tblBorders>
            <w:top w:val="none" w:sz="0" w:space="0" w:color="auto"/>
            <w:left w:val="none" w:sz="0" w:space="0" w:color="auto"/>
            <w:right w:val="none" w:sz="0" w:space="0" w:color="auto"/>
            <w:insideH w:val="none" w:sz="0" w:space="0" w:color="auto"/>
            <w:insideV w:val="none" w:sz="0" w:space="0" w:color="auto"/>
          </w:tblBorders>
          <w:tblCellMar>
            <w:left w:w="40" w:type="dxa"/>
            <w:right w:w="40" w:type="dxa"/>
          </w:tblCellMar>
        </w:tblPrEx>
        <w:trPr>
          <w:gridBefore w:val="1"/>
          <w:wBefore w:w="11" w:type="dxa"/>
          <w:cantSplit/>
          <w:jc w:val="center"/>
        </w:trPr>
        <w:tc>
          <w:tcPr>
            <w:tcW w:w="664" w:type="dxa"/>
          </w:tcPr>
          <w:p w:rsidR="00BB5979" w:rsidRPr="0012514E" w:rsidRDefault="00BB5979" w:rsidP="00766B66">
            <w:pPr>
              <w:jc w:val="center"/>
            </w:pPr>
            <w:r w:rsidRPr="0012514E">
              <w:t>21.</w:t>
            </w:r>
          </w:p>
        </w:tc>
        <w:tc>
          <w:tcPr>
            <w:tcW w:w="6663" w:type="dxa"/>
          </w:tcPr>
          <w:p w:rsidR="00BB5979" w:rsidRPr="00B31643" w:rsidRDefault="00BB5979" w:rsidP="00BB5979">
            <w:r w:rsidRPr="00B31643">
              <w:t xml:space="preserve">Тӑвай </w:t>
            </w:r>
          </w:p>
        </w:tc>
        <w:tc>
          <w:tcPr>
            <w:tcW w:w="2126" w:type="dxa"/>
          </w:tcPr>
          <w:p w:rsidR="00BB5979" w:rsidRPr="0012514E" w:rsidRDefault="00BB5979" w:rsidP="00766B66">
            <w:pPr>
              <w:ind w:right="669"/>
              <w:jc w:val="right"/>
            </w:pPr>
            <w:r w:rsidRPr="0012514E">
              <w:t>-58,1</w:t>
            </w:r>
          </w:p>
        </w:tc>
      </w:tr>
      <w:tr w:rsidR="00BB5979" w:rsidRPr="0012514E" w:rsidTr="00273090">
        <w:tblPrEx>
          <w:tblBorders>
            <w:top w:val="none" w:sz="0" w:space="0" w:color="auto"/>
            <w:left w:val="none" w:sz="0" w:space="0" w:color="auto"/>
            <w:right w:val="none" w:sz="0" w:space="0" w:color="auto"/>
            <w:insideH w:val="none" w:sz="0" w:space="0" w:color="auto"/>
            <w:insideV w:val="none" w:sz="0" w:space="0" w:color="auto"/>
          </w:tblBorders>
          <w:tblCellMar>
            <w:left w:w="40" w:type="dxa"/>
            <w:right w:w="40" w:type="dxa"/>
          </w:tblCellMar>
        </w:tblPrEx>
        <w:trPr>
          <w:gridBefore w:val="1"/>
          <w:wBefore w:w="11" w:type="dxa"/>
          <w:cantSplit/>
          <w:jc w:val="center"/>
        </w:trPr>
        <w:tc>
          <w:tcPr>
            <w:tcW w:w="664" w:type="dxa"/>
          </w:tcPr>
          <w:p w:rsidR="00BB5979" w:rsidRPr="0012514E" w:rsidRDefault="00BB5979" w:rsidP="00766B66">
            <w:pPr>
              <w:jc w:val="center"/>
            </w:pPr>
            <w:r w:rsidRPr="0012514E">
              <w:t>22.</w:t>
            </w:r>
          </w:p>
        </w:tc>
        <w:tc>
          <w:tcPr>
            <w:tcW w:w="6663" w:type="dxa"/>
          </w:tcPr>
          <w:p w:rsidR="00BB5979" w:rsidRPr="00B31643" w:rsidRDefault="00BB5979" w:rsidP="00382028">
            <w:r w:rsidRPr="00B31643">
              <w:t>Шупашкар хули</w:t>
            </w:r>
          </w:p>
        </w:tc>
        <w:tc>
          <w:tcPr>
            <w:tcW w:w="2126" w:type="dxa"/>
          </w:tcPr>
          <w:p w:rsidR="00BB5979" w:rsidRPr="0012514E" w:rsidRDefault="00BB5979" w:rsidP="00766B66">
            <w:pPr>
              <w:ind w:right="669"/>
              <w:jc w:val="right"/>
            </w:pPr>
            <w:r w:rsidRPr="0012514E">
              <w:t>-4,5</w:t>
            </w:r>
          </w:p>
        </w:tc>
      </w:tr>
      <w:tr w:rsidR="00BB5979" w:rsidRPr="0012514E" w:rsidTr="00273090">
        <w:tblPrEx>
          <w:tblBorders>
            <w:top w:val="none" w:sz="0" w:space="0" w:color="auto"/>
            <w:left w:val="none" w:sz="0" w:space="0" w:color="auto"/>
            <w:right w:val="none" w:sz="0" w:space="0" w:color="auto"/>
            <w:insideH w:val="none" w:sz="0" w:space="0" w:color="auto"/>
            <w:insideV w:val="none" w:sz="0" w:space="0" w:color="auto"/>
          </w:tblBorders>
          <w:tblCellMar>
            <w:left w:w="40" w:type="dxa"/>
            <w:right w:w="40" w:type="dxa"/>
          </w:tblCellMar>
        </w:tblPrEx>
        <w:trPr>
          <w:gridBefore w:val="1"/>
          <w:wBefore w:w="11" w:type="dxa"/>
          <w:cantSplit/>
          <w:jc w:val="center"/>
        </w:trPr>
        <w:tc>
          <w:tcPr>
            <w:tcW w:w="664" w:type="dxa"/>
          </w:tcPr>
          <w:p w:rsidR="00BB5979" w:rsidRPr="0012514E" w:rsidRDefault="00BB5979" w:rsidP="00766B66"/>
        </w:tc>
        <w:tc>
          <w:tcPr>
            <w:tcW w:w="6663" w:type="dxa"/>
          </w:tcPr>
          <w:p w:rsidR="00BB5979" w:rsidRDefault="00BB5979" w:rsidP="00382028">
            <w:r>
              <w:t>Пӗтӗмпе</w:t>
            </w:r>
          </w:p>
        </w:tc>
        <w:tc>
          <w:tcPr>
            <w:tcW w:w="2126" w:type="dxa"/>
          </w:tcPr>
          <w:p w:rsidR="00BB5979" w:rsidRPr="0012514E" w:rsidRDefault="00BB5979" w:rsidP="00766B66">
            <w:pPr>
              <w:ind w:right="669"/>
              <w:jc w:val="right"/>
            </w:pPr>
            <w:r w:rsidRPr="0012514E">
              <w:t>-1</w:t>
            </w:r>
            <w:r w:rsidR="00273090">
              <w:t xml:space="preserve"> </w:t>
            </w:r>
            <w:r w:rsidRPr="0012514E">
              <w:t>412,6;</w:t>
            </w:r>
          </w:p>
        </w:tc>
      </w:tr>
    </w:tbl>
    <w:p w:rsidR="00423805" w:rsidRPr="0012514E" w:rsidRDefault="00A75316" w:rsidP="00273090">
      <w:pPr>
        <w:autoSpaceDE w:val="0"/>
        <w:autoSpaceDN w:val="0"/>
        <w:adjustRightInd w:val="0"/>
        <w:spacing w:line="312" w:lineRule="auto"/>
        <w:ind w:firstLine="709"/>
        <w:jc w:val="both"/>
        <w:rPr>
          <w:color w:val="000000"/>
          <w:sz w:val="22"/>
          <w:szCs w:val="22"/>
        </w:rPr>
      </w:pPr>
      <w:r>
        <w:rPr>
          <w:rFonts w:eastAsia="Calibri"/>
          <w:sz w:val="28"/>
          <w:szCs w:val="28"/>
        </w:rPr>
        <w:t>"</w:t>
      </w:r>
      <w:r w:rsidR="00BB5979" w:rsidRPr="00A47D73">
        <w:rPr>
          <w:color w:val="000000"/>
          <w:sz w:val="28"/>
          <w:szCs w:val="26"/>
        </w:rPr>
        <w:t>Муниципаллӑ районсен бюджечӗсене тата хула округӗсен бюджечӗ</w:t>
      </w:r>
      <w:r w:rsidR="00BB5979">
        <w:rPr>
          <w:color w:val="000000"/>
          <w:sz w:val="28"/>
          <w:szCs w:val="26"/>
        </w:rPr>
        <w:t>-</w:t>
      </w:r>
      <w:r w:rsidR="00BB5979" w:rsidRPr="00A47D73">
        <w:rPr>
          <w:color w:val="000000"/>
          <w:sz w:val="28"/>
          <w:szCs w:val="26"/>
        </w:rPr>
        <w:t>сене поселенисен тата хула округӗсен территорийӗнче хуҫасӑр чӗр чунсене пӑхса усрас енӗпе мероприятисем ирттерес ӗҫе йӗркелес тӗлӗшпе, ҫавӑн пекех поселенисен бюджечӗсене асӑннӑ патшалӑх полномочисене пурнӑҫлама уйӑр</w:t>
      </w:r>
      <w:r w:rsidR="00BB5979">
        <w:rPr>
          <w:color w:val="000000"/>
          <w:sz w:val="28"/>
          <w:szCs w:val="26"/>
        </w:rPr>
        <w:softHyphen/>
      </w:r>
      <w:r w:rsidR="00BB5979" w:rsidRPr="00A47D73">
        <w:rPr>
          <w:color w:val="000000"/>
          <w:sz w:val="28"/>
          <w:szCs w:val="26"/>
        </w:rPr>
        <w:t>са паракан субвенцисене шутласа тата уйӑрса парас енӗпе панӑ Чӑваш Респуб</w:t>
      </w:r>
      <w:r w:rsidR="00BB5979">
        <w:rPr>
          <w:color w:val="000000"/>
          <w:sz w:val="28"/>
          <w:szCs w:val="26"/>
        </w:rPr>
        <w:softHyphen/>
      </w:r>
      <w:r w:rsidR="00BB5979" w:rsidRPr="00A47D73">
        <w:rPr>
          <w:color w:val="000000"/>
          <w:sz w:val="28"/>
          <w:szCs w:val="26"/>
        </w:rPr>
        <w:t>ликин патшалӑх полномочийӗсене пурнӑҫлама уйӑрса паракан субвенцисене 2021 ҫул валли пайласа парасси</w:t>
      </w:r>
      <w:r>
        <w:rPr>
          <w:rFonts w:eastAsia="Calibri"/>
          <w:sz w:val="28"/>
          <w:szCs w:val="28"/>
        </w:rPr>
        <w:t>"</w:t>
      </w:r>
      <w:r w:rsidR="00BB5979" w:rsidRPr="00A47D73">
        <w:rPr>
          <w:color w:val="000000"/>
          <w:sz w:val="28"/>
          <w:szCs w:val="26"/>
        </w:rPr>
        <w:t xml:space="preserve"> </w:t>
      </w:r>
      <w:r w:rsidR="00BB5979">
        <w:rPr>
          <w:color w:val="000000"/>
          <w:sz w:val="28"/>
          <w:szCs w:val="26"/>
        </w:rPr>
        <w:t>17-мӗш таблицӑна ҫакӑн пек ҫырса хурас:</w:t>
      </w:r>
    </w:p>
    <w:p w:rsidR="00BB5979" w:rsidRPr="00273090" w:rsidRDefault="00A75316" w:rsidP="00BB5979">
      <w:pPr>
        <w:ind w:right="-2"/>
        <w:jc w:val="right"/>
        <w:rPr>
          <w:color w:val="000000"/>
          <w:sz w:val="26"/>
          <w:szCs w:val="26"/>
        </w:rPr>
      </w:pPr>
      <w:r w:rsidRPr="00273090">
        <w:rPr>
          <w:color w:val="000000"/>
          <w:sz w:val="26"/>
          <w:szCs w:val="26"/>
        </w:rPr>
        <w:t>"</w:t>
      </w:r>
      <w:r w:rsidR="00BB5979" w:rsidRPr="00273090">
        <w:rPr>
          <w:color w:val="000000"/>
          <w:sz w:val="26"/>
          <w:szCs w:val="26"/>
        </w:rPr>
        <w:t>17-мӗш таблица</w:t>
      </w:r>
    </w:p>
    <w:p w:rsidR="00BB5979" w:rsidRPr="00273090" w:rsidRDefault="00BB5979" w:rsidP="00BB5979">
      <w:pPr>
        <w:autoSpaceDE w:val="0"/>
        <w:autoSpaceDN w:val="0"/>
        <w:adjustRightInd w:val="0"/>
        <w:jc w:val="center"/>
        <w:rPr>
          <w:color w:val="000000"/>
          <w:sz w:val="28"/>
          <w:szCs w:val="26"/>
        </w:rPr>
      </w:pPr>
    </w:p>
    <w:p w:rsidR="00273090" w:rsidRPr="00273090" w:rsidRDefault="00273090" w:rsidP="00BB5979">
      <w:pPr>
        <w:autoSpaceDE w:val="0"/>
        <w:autoSpaceDN w:val="0"/>
        <w:adjustRightInd w:val="0"/>
        <w:jc w:val="center"/>
        <w:rPr>
          <w:color w:val="000000"/>
          <w:sz w:val="28"/>
          <w:szCs w:val="26"/>
        </w:rPr>
      </w:pPr>
    </w:p>
    <w:p w:rsidR="00273090" w:rsidRDefault="00BB5979" w:rsidP="00273090">
      <w:pPr>
        <w:widowControl w:val="0"/>
        <w:autoSpaceDE w:val="0"/>
        <w:autoSpaceDN w:val="0"/>
        <w:adjustRightInd w:val="0"/>
        <w:spacing w:line="312" w:lineRule="auto"/>
        <w:jc w:val="center"/>
        <w:rPr>
          <w:b/>
          <w:color w:val="000000"/>
          <w:sz w:val="28"/>
          <w:szCs w:val="26"/>
        </w:rPr>
      </w:pPr>
      <w:r w:rsidRPr="00566EFD">
        <w:rPr>
          <w:b/>
          <w:color w:val="000000"/>
          <w:sz w:val="28"/>
          <w:szCs w:val="26"/>
        </w:rPr>
        <w:t xml:space="preserve">Муниципаллӑ районсен бюджечӗсене </w:t>
      </w:r>
    </w:p>
    <w:p w:rsidR="00273090" w:rsidRDefault="00BB5979" w:rsidP="00273090">
      <w:pPr>
        <w:widowControl w:val="0"/>
        <w:autoSpaceDE w:val="0"/>
        <w:autoSpaceDN w:val="0"/>
        <w:adjustRightInd w:val="0"/>
        <w:spacing w:line="312" w:lineRule="auto"/>
        <w:jc w:val="center"/>
        <w:rPr>
          <w:b/>
          <w:color w:val="000000"/>
          <w:sz w:val="28"/>
          <w:szCs w:val="26"/>
        </w:rPr>
      </w:pPr>
      <w:r w:rsidRPr="00566EFD">
        <w:rPr>
          <w:b/>
          <w:color w:val="000000"/>
          <w:sz w:val="28"/>
          <w:szCs w:val="26"/>
        </w:rPr>
        <w:t xml:space="preserve">тата хула округӗсен бюджечӗсене поселенисен тата хула округӗсен </w:t>
      </w:r>
    </w:p>
    <w:p w:rsidR="00273090" w:rsidRDefault="00BB5979" w:rsidP="00273090">
      <w:pPr>
        <w:widowControl w:val="0"/>
        <w:autoSpaceDE w:val="0"/>
        <w:autoSpaceDN w:val="0"/>
        <w:adjustRightInd w:val="0"/>
        <w:spacing w:line="312" w:lineRule="auto"/>
        <w:jc w:val="center"/>
        <w:rPr>
          <w:b/>
          <w:color w:val="000000"/>
          <w:sz w:val="28"/>
          <w:szCs w:val="26"/>
        </w:rPr>
      </w:pPr>
      <w:r w:rsidRPr="00566EFD">
        <w:rPr>
          <w:b/>
          <w:color w:val="000000"/>
          <w:sz w:val="28"/>
          <w:szCs w:val="26"/>
        </w:rPr>
        <w:t xml:space="preserve">территорийӗнче хуҫасӑр чӗр чунсене пӑхса усрас енӗпе мероприятисем ирттерес ӗҫе йӗркелес тӗлӗшпе, ҫавӑн пекех поселенисен бюджечӗсене </w:t>
      </w:r>
      <w:r w:rsidRPr="00566EFD">
        <w:rPr>
          <w:b/>
          <w:color w:val="000000"/>
          <w:sz w:val="28"/>
          <w:szCs w:val="26"/>
        </w:rPr>
        <w:lastRenderedPageBreak/>
        <w:t xml:space="preserve">асӑннӑ патшалӑх полномочисене пурнӑҫлама уйӑрса паракан </w:t>
      </w:r>
    </w:p>
    <w:p w:rsidR="00BB5979" w:rsidRDefault="00BB5979" w:rsidP="00273090">
      <w:pPr>
        <w:widowControl w:val="0"/>
        <w:autoSpaceDE w:val="0"/>
        <w:autoSpaceDN w:val="0"/>
        <w:adjustRightInd w:val="0"/>
        <w:spacing w:line="312" w:lineRule="auto"/>
        <w:jc w:val="center"/>
        <w:rPr>
          <w:b/>
          <w:color w:val="000000"/>
          <w:sz w:val="28"/>
          <w:szCs w:val="26"/>
        </w:rPr>
      </w:pPr>
      <w:r w:rsidRPr="00566EFD">
        <w:rPr>
          <w:b/>
          <w:color w:val="000000"/>
          <w:sz w:val="28"/>
          <w:szCs w:val="26"/>
        </w:rPr>
        <w:t xml:space="preserve">субвенцисене шутласа тата уйӑрса парас енӗпе панӑ </w:t>
      </w:r>
    </w:p>
    <w:p w:rsidR="00BB5979" w:rsidRDefault="00BB5979" w:rsidP="00273090">
      <w:pPr>
        <w:widowControl w:val="0"/>
        <w:autoSpaceDE w:val="0"/>
        <w:autoSpaceDN w:val="0"/>
        <w:adjustRightInd w:val="0"/>
        <w:spacing w:line="312" w:lineRule="auto"/>
        <w:jc w:val="center"/>
        <w:rPr>
          <w:b/>
          <w:color w:val="000000"/>
          <w:sz w:val="28"/>
          <w:szCs w:val="26"/>
        </w:rPr>
      </w:pPr>
      <w:r w:rsidRPr="00566EFD">
        <w:rPr>
          <w:b/>
          <w:color w:val="000000"/>
          <w:sz w:val="28"/>
          <w:szCs w:val="26"/>
        </w:rPr>
        <w:t xml:space="preserve">Чӑваш Республикин патшалӑх полномочийӗсене пурнӑҫлама </w:t>
      </w:r>
    </w:p>
    <w:p w:rsidR="00BB5979" w:rsidRPr="00566EFD" w:rsidRDefault="00BB5979" w:rsidP="00273090">
      <w:pPr>
        <w:widowControl w:val="0"/>
        <w:autoSpaceDE w:val="0"/>
        <w:autoSpaceDN w:val="0"/>
        <w:adjustRightInd w:val="0"/>
        <w:spacing w:line="312" w:lineRule="auto"/>
        <w:jc w:val="center"/>
        <w:rPr>
          <w:b/>
          <w:color w:val="000000"/>
          <w:sz w:val="28"/>
          <w:szCs w:val="26"/>
        </w:rPr>
      </w:pPr>
      <w:r w:rsidRPr="00566EFD">
        <w:rPr>
          <w:b/>
          <w:color w:val="000000"/>
          <w:sz w:val="28"/>
          <w:szCs w:val="26"/>
        </w:rPr>
        <w:t xml:space="preserve">уйӑрса паракан субвенцисене 2021 ҫул валли </w:t>
      </w:r>
    </w:p>
    <w:p w:rsidR="00BB5979" w:rsidRDefault="00BB5979" w:rsidP="00273090">
      <w:pPr>
        <w:widowControl w:val="0"/>
        <w:autoSpaceDE w:val="0"/>
        <w:autoSpaceDN w:val="0"/>
        <w:adjustRightInd w:val="0"/>
        <w:spacing w:line="312" w:lineRule="auto"/>
        <w:jc w:val="center"/>
        <w:rPr>
          <w:b/>
          <w:color w:val="000000"/>
          <w:sz w:val="28"/>
          <w:szCs w:val="26"/>
        </w:rPr>
      </w:pPr>
      <w:r w:rsidRPr="00566EFD">
        <w:rPr>
          <w:b/>
          <w:color w:val="000000"/>
          <w:sz w:val="28"/>
          <w:szCs w:val="26"/>
        </w:rPr>
        <w:t>ПАЙЛАСА ПАРАССИ</w:t>
      </w:r>
    </w:p>
    <w:p w:rsidR="00273090" w:rsidRDefault="00273090" w:rsidP="00273090">
      <w:pPr>
        <w:autoSpaceDE w:val="0"/>
        <w:autoSpaceDN w:val="0"/>
        <w:adjustRightInd w:val="0"/>
        <w:jc w:val="center"/>
        <w:rPr>
          <w:b/>
          <w:color w:val="000000"/>
          <w:sz w:val="28"/>
          <w:szCs w:val="26"/>
        </w:rPr>
      </w:pPr>
    </w:p>
    <w:p w:rsidR="00273090" w:rsidRDefault="00273090" w:rsidP="00273090">
      <w:pPr>
        <w:autoSpaceDE w:val="0"/>
        <w:autoSpaceDN w:val="0"/>
        <w:adjustRightInd w:val="0"/>
        <w:jc w:val="center"/>
        <w:rPr>
          <w:b/>
          <w:color w:val="000000"/>
          <w:sz w:val="28"/>
          <w:szCs w:val="26"/>
        </w:rPr>
      </w:pPr>
    </w:p>
    <w:p w:rsidR="00423805" w:rsidRPr="0012514E" w:rsidRDefault="00423805" w:rsidP="007C77C1">
      <w:pPr>
        <w:spacing w:line="235" w:lineRule="auto"/>
        <w:ind w:right="-135"/>
        <w:jc w:val="right"/>
        <w:rPr>
          <w:lang w:eastAsia="en-US"/>
        </w:rPr>
      </w:pPr>
      <w:r w:rsidRPr="0012514E">
        <w:rPr>
          <w:lang w:eastAsia="en-US"/>
        </w:rPr>
        <w:t xml:space="preserve"> (</w:t>
      </w:r>
      <w:r w:rsidR="00BB5979">
        <w:rPr>
          <w:lang w:eastAsia="en-US"/>
        </w:rPr>
        <w:t>пин тенкӗ</w:t>
      </w:r>
      <w:r w:rsidRPr="0012514E">
        <w:rPr>
          <w:lang w:eastAsia="en-US"/>
        </w:rPr>
        <w:t>)</w:t>
      </w:r>
    </w:p>
    <w:tbl>
      <w:tblPr>
        <w:tblW w:w="9669"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39"/>
        <w:gridCol w:w="2835"/>
        <w:gridCol w:w="1701"/>
        <w:gridCol w:w="4394"/>
      </w:tblGrid>
      <w:tr w:rsidR="00BB5979" w:rsidRPr="007C77C1" w:rsidTr="007C77C1">
        <w:tc>
          <w:tcPr>
            <w:tcW w:w="739" w:type="dxa"/>
            <w:tcBorders>
              <w:bottom w:val="nil"/>
            </w:tcBorders>
            <w:vAlign w:val="center"/>
          </w:tcPr>
          <w:p w:rsidR="00BB5979" w:rsidRPr="007C77C1" w:rsidRDefault="00BB5979" w:rsidP="007C77C1">
            <w:pPr>
              <w:widowControl w:val="0"/>
              <w:spacing w:line="235" w:lineRule="auto"/>
              <w:jc w:val="center"/>
            </w:pPr>
            <w:r w:rsidRPr="007C77C1">
              <w:t>Но-мер-сен й</w:t>
            </w:r>
            <w:r w:rsidRPr="007C77C1">
              <w:rPr>
                <w:rFonts w:eastAsia="MS Mincho"/>
              </w:rPr>
              <w:t>ӗ</w:t>
            </w:r>
            <w:r w:rsidRPr="007C77C1">
              <w:t>р-</w:t>
            </w:r>
            <w:r w:rsidR="007C77C1">
              <w:t>к</w:t>
            </w:r>
            <w:r w:rsidRPr="007C77C1">
              <w:t>и</w:t>
            </w:r>
          </w:p>
        </w:tc>
        <w:tc>
          <w:tcPr>
            <w:tcW w:w="2835" w:type="dxa"/>
            <w:tcBorders>
              <w:bottom w:val="nil"/>
            </w:tcBorders>
            <w:vAlign w:val="center"/>
          </w:tcPr>
          <w:p w:rsidR="00BB5979" w:rsidRPr="007C77C1" w:rsidRDefault="00BB5979" w:rsidP="00382028">
            <w:pPr>
              <w:pStyle w:val="3"/>
              <w:keepNext w:val="0"/>
              <w:widowControl w:val="0"/>
              <w:spacing w:line="235" w:lineRule="auto"/>
              <w:rPr>
                <w:b w:val="0"/>
                <w:caps w:val="0"/>
                <w:sz w:val="24"/>
              </w:rPr>
            </w:pPr>
            <w:r w:rsidRPr="007C77C1">
              <w:rPr>
                <w:b w:val="0"/>
                <w:caps w:val="0"/>
                <w:sz w:val="24"/>
              </w:rPr>
              <w:t>Муниципалл</w:t>
            </w:r>
            <w:r w:rsidRPr="007C77C1">
              <w:rPr>
                <w:rFonts w:eastAsia="MS Mincho"/>
                <w:b w:val="0"/>
                <w:caps w:val="0"/>
                <w:sz w:val="24"/>
              </w:rPr>
              <w:t>ӑ</w:t>
            </w:r>
            <w:r w:rsidRPr="007C77C1">
              <w:rPr>
                <w:b w:val="0"/>
                <w:caps w:val="0"/>
                <w:sz w:val="24"/>
              </w:rPr>
              <w:t xml:space="preserve"> </w:t>
            </w:r>
          </w:p>
          <w:p w:rsidR="00BB5979" w:rsidRPr="007C77C1" w:rsidRDefault="00BB5979" w:rsidP="00382028">
            <w:pPr>
              <w:pStyle w:val="3"/>
              <w:keepNext w:val="0"/>
              <w:widowControl w:val="0"/>
              <w:spacing w:line="235" w:lineRule="auto"/>
              <w:rPr>
                <w:b w:val="0"/>
                <w:caps w:val="0"/>
                <w:sz w:val="24"/>
              </w:rPr>
            </w:pPr>
            <w:r w:rsidRPr="007C77C1">
              <w:rPr>
                <w:b w:val="0"/>
                <w:caps w:val="0"/>
                <w:sz w:val="24"/>
              </w:rPr>
              <w:t xml:space="preserve">районсен тата </w:t>
            </w:r>
          </w:p>
          <w:p w:rsidR="00BB5979" w:rsidRPr="007C77C1" w:rsidRDefault="00BB5979" w:rsidP="00382028">
            <w:pPr>
              <w:pStyle w:val="3"/>
              <w:keepNext w:val="0"/>
              <w:widowControl w:val="0"/>
              <w:spacing w:line="235" w:lineRule="auto"/>
              <w:rPr>
                <w:b w:val="0"/>
                <w:caps w:val="0"/>
                <w:sz w:val="24"/>
              </w:rPr>
            </w:pPr>
            <w:r w:rsidRPr="007C77C1">
              <w:rPr>
                <w:b w:val="0"/>
                <w:caps w:val="0"/>
                <w:sz w:val="24"/>
              </w:rPr>
              <w:t>хула округӗсен</w:t>
            </w:r>
          </w:p>
          <w:p w:rsidR="00BB5979" w:rsidRPr="007C77C1" w:rsidRDefault="00BB5979" w:rsidP="00382028">
            <w:pPr>
              <w:pStyle w:val="3"/>
              <w:keepNext w:val="0"/>
              <w:widowControl w:val="0"/>
              <w:spacing w:line="235" w:lineRule="auto"/>
              <w:rPr>
                <w:b w:val="0"/>
                <w:caps w:val="0"/>
                <w:sz w:val="24"/>
              </w:rPr>
            </w:pPr>
            <w:r w:rsidRPr="007C77C1">
              <w:rPr>
                <w:b w:val="0"/>
                <w:caps w:val="0"/>
                <w:sz w:val="24"/>
              </w:rPr>
              <w:t>яч</w:t>
            </w:r>
            <w:r w:rsidRPr="007C77C1">
              <w:rPr>
                <w:rFonts w:eastAsia="MS Mincho"/>
                <w:b w:val="0"/>
                <w:caps w:val="0"/>
                <w:sz w:val="24"/>
              </w:rPr>
              <w:t>ӗ</w:t>
            </w:r>
          </w:p>
        </w:tc>
        <w:tc>
          <w:tcPr>
            <w:tcW w:w="1701" w:type="dxa"/>
            <w:tcBorders>
              <w:bottom w:val="nil"/>
            </w:tcBorders>
            <w:vAlign w:val="center"/>
          </w:tcPr>
          <w:p w:rsidR="00BB5979" w:rsidRPr="007C77C1" w:rsidRDefault="00BB5979" w:rsidP="00382028">
            <w:pPr>
              <w:autoSpaceDE w:val="0"/>
              <w:autoSpaceDN w:val="0"/>
              <w:adjustRightInd w:val="0"/>
              <w:spacing w:line="235" w:lineRule="auto"/>
              <w:jc w:val="center"/>
              <w:rPr>
                <w:color w:val="000000"/>
              </w:rPr>
            </w:pPr>
            <w:r w:rsidRPr="007C77C1">
              <w:rPr>
                <w:color w:val="000000"/>
              </w:rPr>
              <w:t>Пӗтӗмпе</w:t>
            </w:r>
          </w:p>
        </w:tc>
        <w:tc>
          <w:tcPr>
            <w:tcW w:w="4394" w:type="dxa"/>
            <w:tcBorders>
              <w:bottom w:val="nil"/>
            </w:tcBorders>
          </w:tcPr>
          <w:p w:rsidR="00BB5979" w:rsidRPr="007C77C1" w:rsidRDefault="00BB5979" w:rsidP="00382028">
            <w:pPr>
              <w:autoSpaceDE w:val="0"/>
              <w:autoSpaceDN w:val="0"/>
              <w:adjustRightInd w:val="0"/>
              <w:spacing w:line="235" w:lineRule="auto"/>
              <w:jc w:val="center"/>
              <w:rPr>
                <w:color w:val="000000"/>
              </w:rPr>
            </w:pPr>
            <w:r w:rsidRPr="007C77C1">
              <w:rPr>
                <w:color w:val="000000"/>
              </w:rPr>
              <w:t>Ҫав шутра хуҫасӑр</w:t>
            </w:r>
          </w:p>
          <w:p w:rsidR="00BB5979" w:rsidRPr="007C77C1" w:rsidRDefault="00BB5979" w:rsidP="00382028">
            <w:pPr>
              <w:autoSpaceDE w:val="0"/>
              <w:autoSpaceDN w:val="0"/>
              <w:adjustRightInd w:val="0"/>
              <w:spacing w:line="235" w:lineRule="auto"/>
              <w:jc w:val="center"/>
              <w:rPr>
                <w:color w:val="000000"/>
              </w:rPr>
            </w:pPr>
            <w:r w:rsidRPr="007C77C1">
              <w:rPr>
                <w:color w:val="000000"/>
              </w:rPr>
              <w:t>чӗр чунсене пӑхса усрас енӗпе меро-приятисем ирттерес ӗҫе йӗркелес тӗлӗшпе Чӑваш Республикин патшалӑх полном</w:t>
            </w:r>
            <w:r w:rsidRPr="007C77C1">
              <w:rPr>
                <w:color w:val="000000"/>
              </w:rPr>
              <w:t>о</w:t>
            </w:r>
            <w:r w:rsidRPr="007C77C1">
              <w:rPr>
                <w:color w:val="000000"/>
              </w:rPr>
              <w:t>чийӗсене пурнӑҫлама поселенисен бю</w:t>
            </w:r>
            <w:r w:rsidRPr="007C77C1">
              <w:rPr>
                <w:color w:val="000000"/>
              </w:rPr>
              <w:t>д</w:t>
            </w:r>
            <w:r w:rsidR="007C77C1">
              <w:rPr>
                <w:color w:val="000000"/>
              </w:rPr>
              <w:t>жечӗсене уйӑрса па</w:t>
            </w:r>
            <w:r w:rsidRPr="007C77C1">
              <w:rPr>
                <w:color w:val="000000"/>
              </w:rPr>
              <w:t>ракан субвенцисене шутласа тата уйӑрса парас енӗпе панӑ Чӑваш Республикин патшалӑх полном</w:t>
            </w:r>
            <w:r w:rsidRPr="007C77C1">
              <w:rPr>
                <w:color w:val="000000"/>
              </w:rPr>
              <w:t>о</w:t>
            </w:r>
            <w:r w:rsidRPr="007C77C1">
              <w:rPr>
                <w:color w:val="000000"/>
              </w:rPr>
              <w:t>чийӗсене пурнӑҫлама</w:t>
            </w:r>
          </w:p>
        </w:tc>
      </w:tr>
      <w:tr w:rsidR="00BB5979" w:rsidRPr="007C77C1" w:rsidTr="007C77C1">
        <w:tblPrEx>
          <w:tblBorders>
            <w:bottom w:val="single" w:sz="4" w:space="0" w:color="auto"/>
          </w:tblBorders>
        </w:tblPrEx>
        <w:trPr>
          <w:trHeight w:val="269"/>
        </w:trPr>
        <w:tc>
          <w:tcPr>
            <w:tcW w:w="739" w:type="dxa"/>
            <w:tcBorders>
              <w:top w:val="single" w:sz="4" w:space="0" w:color="auto"/>
              <w:left w:val="nil"/>
              <w:bottom w:val="nil"/>
              <w:right w:val="nil"/>
            </w:tcBorders>
          </w:tcPr>
          <w:p w:rsidR="00BB5979" w:rsidRPr="007C77C1" w:rsidRDefault="00BB5979" w:rsidP="00766B66">
            <w:pPr>
              <w:autoSpaceDE w:val="0"/>
              <w:autoSpaceDN w:val="0"/>
              <w:adjustRightInd w:val="0"/>
              <w:spacing w:line="235" w:lineRule="auto"/>
              <w:jc w:val="center"/>
              <w:rPr>
                <w:color w:val="000000"/>
                <w:lang w:eastAsia="en-US"/>
              </w:rPr>
            </w:pPr>
            <w:r w:rsidRPr="007C77C1">
              <w:rPr>
                <w:color w:val="000000"/>
                <w:lang w:eastAsia="en-US"/>
              </w:rPr>
              <w:t>1.</w:t>
            </w:r>
          </w:p>
        </w:tc>
        <w:tc>
          <w:tcPr>
            <w:tcW w:w="2835" w:type="dxa"/>
            <w:tcBorders>
              <w:top w:val="single" w:sz="4" w:space="0" w:color="auto"/>
              <w:left w:val="nil"/>
              <w:bottom w:val="nil"/>
              <w:right w:val="nil"/>
            </w:tcBorders>
          </w:tcPr>
          <w:p w:rsidR="00BB5979" w:rsidRPr="007C77C1" w:rsidRDefault="00BB5979" w:rsidP="00BB5979">
            <w:r w:rsidRPr="007C77C1">
              <w:t>Улатӑр</w:t>
            </w:r>
          </w:p>
        </w:tc>
        <w:tc>
          <w:tcPr>
            <w:tcW w:w="1701" w:type="dxa"/>
            <w:tcBorders>
              <w:top w:val="single" w:sz="4" w:space="0" w:color="auto"/>
              <w:left w:val="nil"/>
              <w:bottom w:val="nil"/>
              <w:right w:val="nil"/>
            </w:tcBorders>
          </w:tcPr>
          <w:p w:rsidR="00BB5979" w:rsidRPr="007C77C1" w:rsidRDefault="00BB5979" w:rsidP="007C77C1">
            <w:pPr>
              <w:spacing w:line="235" w:lineRule="auto"/>
              <w:ind w:right="395"/>
              <w:jc w:val="right"/>
            </w:pPr>
            <w:r w:rsidRPr="007C77C1">
              <w:t>488,5</w:t>
            </w:r>
          </w:p>
        </w:tc>
        <w:tc>
          <w:tcPr>
            <w:tcW w:w="4394" w:type="dxa"/>
            <w:tcBorders>
              <w:top w:val="single" w:sz="4" w:space="0" w:color="auto"/>
              <w:left w:val="nil"/>
              <w:bottom w:val="nil"/>
              <w:right w:val="nil"/>
            </w:tcBorders>
          </w:tcPr>
          <w:p w:rsidR="00BB5979" w:rsidRPr="007C77C1" w:rsidRDefault="00BB5979" w:rsidP="007C77C1">
            <w:pPr>
              <w:spacing w:line="235" w:lineRule="auto"/>
              <w:ind w:right="1671"/>
              <w:jc w:val="right"/>
              <w:rPr>
                <w:color w:val="000000"/>
              </w:rPr>
            </w:pPr>
            <w:r w:rsidRPr="007C77C1">
              <w:rPr>
                <w:color w:val="000000"/>
              </w:rPr>
              <w:t>1,0</w:t>
            </w:r>
          </w:p>
        </w:tc>
      </w:tr>
      <w:tr w:rsidR="00BB5979" w:rsidRPr="007C77C1" w:rsidTr="007C77C1">
        <w:tblPrEx>
          <w:tblBorders>
            <w:bottom w:val="single" w:sz="4" w:space="0" w:color="auto"/>
          </w:tblBorders>
        </w:tblPrEx>
        <w:trPr>
          <w:trHeight w:val="269"/>
        </w:trPr>
        <w:tc>
          <w:tcPr>
            <w:tcW w:w="739" w:type="dxa"/>
            <w:tcBorders>
              <w:top w:val="nil"/>
              <w:left w:val="nil"/>
              <w:bottom w:val="nil"/>
              <w:right w:val="nil"/>
            </w:tcBorders>
          </w:tcPr>
          <w:p w:rsidR="00BB5979" w:rsidRPr="007C77C1" w:rsidRDefault="00BB5979" w:rsidP="00766B66">
            <w:pPr>
              <w:autoSpaceDE w:val="0"/>
              <w:autoSpaceDN w:val="0"/>
              <w:adjustRightInd w:val="0"/>
              <w:spacing w:line="235" w:lineRule="auto"/>
              <w:jc w:val="center"/>
              <w:rPr>
                <w:color w:val="000000"/>
                <w:lang w:eastAsia="en-US"/>
              </w:rPr>
            </w:pPr>
            <w:r w:rsidRPr="007C77C1">
              <w:rPr>
                <w:color w:val="000000"/>
                <w:lang w:eastAsia="en-US"/>
              </w:rPr>
              <w:t>2.</w:t>
            </w:r>
          </w:p>
        </w:tc>
        <w:tc>
          <w:tcPr>
            <w:tcW w:w="2835" w:type="dxa"/>
            <w:tcBorders>
              <w:top w:val="nil"/>
              <w:left w:val="nil"/>
              <w:bottom w:val="nil"/>
              <w:right w:val="nil"/>
            </w:tcBorders>
          </w:tcPr>
          <w:p w:rsidR="00BB5979" w:rsidRPr="007C77C1" w:rsidRDefault="00C7644F" w:rsidP="00BB5979">
            <w:r>
              <w:t>Элӗк</w:t>
            </w:r>
          </w:p>
        </w:tc>
        <w:tc>
          <w:tcPr>
            <w:tcW w:w="1701" w:type="dxa"/>
            <w:tcBorders>
              <w:top w:val="nil"/>
              <w:left w:val="nil"/>
              <w:bottom w:val="nil"/>
              <w:right w:val="nil"/>
            </w:tcBorders>
          </w:tcPr>
          <w:p w:rsidR="00BB5979" w:rsidRPr="007C77C1" w:rsidRDefault="00BB5979" w:rsidP="007C77C1">
            <w:pPr>
              <w:spacing w:line="235" w:lineRule="auto"/>
              <w:ind w:right="395"/>
              <w:jc w:val="right"/>
            </w:pPr>
            <w:r w:rsidRPr="007C77C1">
              <w:t>189,9</w:t>
            </w:r>
          </w:p>
        </w:tc>
        <w:tc>
          <w:tcPr>
            <w:tcW w:w="4394" w:type="dxa"/>
            <w:tcBorders>
              <w:top w:val="nil"/>
              <w:left w:val="nil"/>
              <w:bottom w:val="nil"/>
              <w:right w:val="nil"/>
            </w:tcBorders>
          </w:tcPr>
          <w:p w:rsidR="00BB5979" w:rsidRPr="007C77C1" w:rsidRDefault="00BB5979" w:rsidP="007C77C1">
            <w:pPr>
              <w:spacing w:line="235" w:lineRule="auto"/>
              <w:ind w:right="1671"/>
              <w:jc w:val="right"/>
              <w:rPr>
                <w:color w:val="000000"/>
              </w:rPr>
            </w:pPr>
            <w:r w:rsidRPr="007C77C1">
              <w:rPr>
                <w:color w:val="000000"/>
              </w:rPr>
              <w:t>1,0</w:t>
            </w:r>
          </w:p>
        </w:tc>
      </w:tr>
      <w:tr w:rsidR="00BB5979" w:rsidRPr="007C77C1" w:rsidTr="007C77C1">
        <w:tblPrEx>
          <w:tblBorders>
            <w:bottom w:val="single" w:sz="4" w:space="0" w:color="auto"/>
          </w:tblBorders>
        </w:tblPrEx>
        <w:trPr>
          <w:trHeight w:val="269"/>
        </w:trPr>
        <w:tc>
          <w:tcPr>
            <w:tcW w:w="739" w:type="dxa"/>
            <w:tcBorders>
              <w:top w:val="nil"/>
              <w:left w:val="nil"/>
              <w:bottom w:val="nil"/>
              <w:right w:val="nil"/>
            </w:tcBorders>
          </w:tcPr>
          <w:p w:rsidR="00BB5979" w:rsidRPr="007C77C1" w:rsidRDefault="00BB5979" w:rsidP="00766B66">
            <w:pPr>
              <w:autoSpaceDE w:val="0"/>
              <w:autoSpaceDN w:val="0"/>
              <w:adjustRightInd w:val="0"/>
              <w:spacing w:line="235" w:lineRule="auto"/>
              <w:jc w:val="center"/>
              <w:rPr>
                <w:color w:val="000000"/>
                <w:lang w:eastAsia="en-US"/>
              </w:rPr>
            </w:pPr>
            <w:r w:rsidRPr="007C77C1">
              <w:rPr>
                <w:color w:val="000000"/>
                <w:lang w:eastAsia="en-US"/>
              </w:rPr>
              <w:t>3.</w:t>
            </w:r>
          </w:p>
        </w:tc>
        <w:tc>
          <w:tcPr>
            <w:tcW w:w="2835" w:type="dxa"/>
            <w:tcBorders>
              <w:top w:val="nil"/>
              <w:left w:val="nil"/>
              <w:bottom w:val="nil"/>
              <w:right w:val="nil"/>
            </w:tcBorders>
          </w:tcPr>
          <w:p w:rsidR="00BB5979" w:rsidRPr="007C77C1" w:rsidRDefault="00BB5979" w:rsidP="00382028">
            <w:r w:rsidRPr="007C77C1">
              <w:t>Патӑрьел</w:t>
            </w:r>
          </w:p>
        </w:tc>
        <w:tc>
          <w:tcPr>
            <w:tcW w:w="1701" w:type="dxa"/>
            <w:tcBorders>
              <w:top w:val="nil"/>
              <w:left w:val="nil"/>
              <w:bottom w:val="nil"/>
              <w:right w:val="nil"/>
            </w:tcBorders>
          </w:tcPr>
          <w:p w:rsidR="00BB5979" w:rsidRPr="007C77C1" w:rsidRDefault="00BB5979" w:rsidP="007C77C1">
            <w:pPr>
              <w:spacing w:line="235" w:lineRule="auto"/>
              <w:ind w:right="395"/>
              <w:jc w:val="right"/>
            </w:pPr>
            <w:r w:rsidRPr="007C77C1">
              <w:t>177,7</w:t>
            </w:r>
          </w:p>
        </w:tc>
        <w:tc>
          <w:tcPr>
            <w:tcW w:w="4394" w:type="dxa"/>
            <w:tcBorders>
              <w:top w:val="nil"/>
              <w:left w:val="nil"/>
              <w:bottom w:val="nil"/>
              <w:right w:val="nil"/>
            </w:tcBorders>
          </w:tcPr>
          <w:p w:rsidR="00BB5979" w:rsidRPr="007C77C1" w:rsidRDefault="00BB5979" w:rsidP="007C77C1">
            <w:pPr>
              <w:spacing w:line="235" w:lineRule="auto"/>
              <w:ind w:right="1671"/>
              <w:jc w:val="right"/>
              <w:rPr>
                <w:color w:val="000000"/>
              </w:rPr>
            </w:pPr>
            <w:r w:rsidRPr="007C77C1">
              <w:rPr>
                <w:color w:val="000000"/>
              </w:rPr>
              <w:t>1,0</w:t>
            </w:r>
          </w:p>
        </w:tc>
      </w:tr>
      <w:tr w:rsidR="00BB5979" w:rsidRPr="007C77C1" w:rsidTr="007C77C1">
        <w:tblPrEx>
          <w:tblBorders>
            <w:bottom w:val="single" w:sz="4" w:space="0" w:color="auto"/>
          </w:tblBorders>
        </w:tblPrEx>
        <w:trPr>
          <w:trHeight w:val="269"/>
        </w:trPr>
        <w:tc>
          <w:tcPr>
            <w:tcW w:w="739" w:type="dxa"/>
            <w:tcBorders>
              <w:top w:val="nil"/>
              <w:left w:val="nil"/>
              <w:bottom w:val="nil"/>
              <w:right w:val="nil"/>
            </w:tcBorders>
          </w:tcPr>
          <w:p w:rsidR="00BB5979" w:rsidRPr="007C77C1" w:rsidRDefault="00BB5979" w:rsidP="00766B66">
            <w:pPr>
              <w:autoSpaceDE w:val="0"/>
              <w:autoSpaceDN w:val="0"/>
              <w:adjustRightInd w:val="0"/>
              <w:spacing w:line="235" w:lineRule="auto"/>
              <w:jc w:val="center"/>
              <w:rPr>
                <w:color w:val="000000"/>
                <w:lang w:val="en-US" w:eastAsia="en-US"/>
              </w:rPr>
            </w:pPr>
            <w:r w:rsidRPr="007C77C1">
              <w:rPr>
                <w:color w:val="000000"/>
                <w:lang w:eastAsia="en-US"/>
              </w:rPr>
              <w:t>4</w:t>
            </w:r>
            <w:r w:rsidRPr="007C77C1">
              <w:rPr>
                <w:color w:val="000000"/>
                <w:lang w:val="en-US" w:eastAsia="en-US"/>
              </w:rPr>
              <w:t>.</w:t>
            </w:r>
          </w:p>
        </w:tc>
        <w:tc>
          <w:tcPr>
            <w:tcW w:w="2835" w:type="dxa"/>
            <w:tcBorders>
              <w:top w:val="nil"/>
              <w:left w:val="nil"/>
              <w:bottom w:val="nil"/>
              <w:right w:val="nil"/>
            </w:tcBorders>
          </w:tcPr>
          <w:p w:rsidR="00BB5979" w:rsidRPr="007C77C1" w:rsidRDefault="00BB5979" w:rsidP="00382028">
            <w:r w:rsidRPr="007C77C1">
              <w:t>Вӑрнар</w:t>
            </w:r>
          </w:p>
        </w:tc>
        <w:tc>
          <w:tcPr>
            <w:tcW w:w="1701" w:type="dxa"/>
            <w:tcBorders>
              <w:top w:val="nil"/>
              <w:left w:val="nil"/>
              <w:bottom w:val="nil"/>
              <w:right w:val="nil"/>
            </w:tcBorders>
          </w:tcPr>
          <w:p w:rsidR="00BB5979" w:rsidRPr="007C77C1" w:rsidRDefault="00BB5979" w:rsidP="007C77C1">
            <w:pPr>
              <w:spacing w:line="235" w:lineRule="auto"/>
              <w:ind w:right="395"/>
              <w:jc w:val="right"/>
            </w:pPr>
            <w:r w:rsidRPr="007C77C1">
              <w:t>494,7</w:t>
            </w:r>
          </w:p>
        </w:tc>
        <w:tc>
          <w:tcPr>
            <w:tcW w:w="4394" w:type="dxa"/>
            <w:tcBorders>
              <w:top w:val="nil"/>
              <w:left w:val="nil"/>
              <w:bottom w:val="nil"/>
              <w:right w:val="nil"/>
            </w:tcBorders>
          </w:tcPr>
          <w:p w:rsidR="00BB5979" w:rsidRPr="007C77C1" w:rsidRDefault="00BB5979" w:rsidP="007C77C1">
            <w:pPr>
              <w:spacing w:line="235" w:lineRule="auto"/>
              <w:ind w:right="1671"/>
              <w:jc w:val="right"/>
              <w:rPr>
                <w:color w:val="000000"/>
              </w:rPr>
            </w:pPr>
            <w:r w:rsidRPr="007C77C1">
              <w:rPr>
                <w:color w:val="000000"/>
              </w:rPr>
              <w:t>1,0</w:t>
            </w:r>
          </w:p>
        </w:tc>
      </w:tr>
      <w:tr w:rsidR="00BB5979" w:rsidRPr="007C77C1" w:rsidTr="007C77C1">
        <w:tblPrEx>
          <w:tblBorders>
            <w:bottom w:val="single" w:sz="4" w:space="0" w:color="auto"/>
          </w:tblBorders>
        </w:tblPrEx>
        <w:trPr>
          <w:trHeight w:val="269"/>
        </w:trPr>
        <w:tc>
          <w:tcPr>
            <w:tcW w:w="739" w:type="dxa"/>
            <w:tcBorders>
              <w:top w:val="nil"/>
              <w:left w:val="nil"/>
              <w:bottom w:val="nil"/>
              <w:right w:val="nil"/>
            </w:tcBorders>
          </w:tcPr>
          <w:p w:rsidR="00BB5979" w:rsidRPr="007C77C1" w:rsidRDefault="00BB5979" w:rsidP="00766B66">
            <w:pPr>
              <w:autoSpaceDE w:val="0"/>
              <w:autoSpaceDN w:val="0"/>
              <w:adjustRightInd w:val="0"/>
              <w:spacing w:line="235" w:lineRule="auto"/>
              <w:jc w:val="center"/>
              <w:rPr>
                <w:color w:val="000000"/>
                <w:lang w:val="en-US" w:eastAsia="en-US"/>
              </w:rPr>
            </w:pPr>
            <w:r w:rsidRPr="007C77C1">
              <w:rPr>
                <w:color w:val="000000"/>
                <w:lang w:val="en-US" w:eastAsia="en-US"/>
              </w:rPr>
              <w:t>5.</w:t>
            </w:r>
          </w:p>
        </w:tc>
        <w:tc>
          <w:tcPr>
            <w:tcW w:w="2835" w:type="dxa"/>
            <w:tcBorders>
              <w:top w:val="nil"/>
              <w:left w:val="nil"/>
              <w:bottom w:val="nil"/>
              <w:right w:val="nil"/>
            </w:tcBorders>
          </w:tcPr>
          <w:p w:rsidR="00BB5979" w:rsidRPr="007C77C1" w:rsidRDefault="00BB5979" w:rsidP="00382028">
            <w:r w:rsidRPr="007C77C1">
              <w:t>Йӗпреҫ</w:t>
            </w:r>
          </w:p>
        </w:tc>
        <w:tc>
          <w:tcPr>
            <w:tcW w:w="1701" w:type="dxa"/>
            <w:tcBorders>
              <w:top w:val="nil"/>
              <w:left w:val="nil"/>
              <w:bottom w:val="nil"/>
              <w:right w:val="nil"/>
            </w:tcBorders>
          </w:tcPr>
          <w:p w:rsidR="00BB5979" w:rsidRPr="007C77C1" w:rsidRDefault="00BB5979" w:rsidP="007C77C1">
            <w:pPr>
              <w:spacing w:line="235" w:lineRule="auto"/>
              <w:ind w:right="395"/>
              <w:jc w:val="right"/>
            </w:pPr>
            <w:r w:rsidRPr="007C77C1">
              <w:t>122,9</w:t>
            </w:r>
          </w:p>
        </w:tc>
        <w:tc>
          <w:tcPr>
            <w:tcW w:w="4394" w:type="dxa"/>
            <w:tcBorders>
              <w:top w:val="nil"/>
              <w:left w:val="nil"/>
              <w:bottom w:val="nil"/>
              <w:right w:val="nil"/>
            </w:tcBorders>
          </w:tcPr>
          <w:p w:rsidR="00BB5979" w:rsidRPr="007C77C1" w:rsidRDefault="00BB5979" w:rsidP="007C77C1">
            <w:pPr>
              <w:spacing w:line="235" w:lineRule="auto"/>
              <w:ind w:right="1671"/>
              <w:jc w:val="right"/>
              <w:rPr>
                <w:color w:val="000000"/>
              </w:rPr>
            </w:pPr>
            <w:r w:rsidRPr="007C77C1">
              <w:rPr>
                <w:color w:val="000000"/>
              </w:rPr>
              <w:t>1,0</w:t>
            </w:r>
          </w:p>
        </w:tc>
      </w:tr>
      <w:tr w:rsidR="00BB5979" w:rsidRPr="007C77C1" w:rsidTr="007C77C1">
        <w:tblPrEx>
          <w:tblBorders>
            <w:bottom w:val="single" w:sz="4" w:space="0" w:color="auto"/>
          </w:tblBorders>
        </w:tblPrEx>
        <w:trPr>
          <w:trHeight w:val="269"/>
        </w:trPr>
        <w:tc>
          <w:tcPr>
            <w:tcW w:w="739" w:type="dxa"/>
            <w:tcBorders>
              <w:top w:val="nil"/>
              <w:left w:val="nil"/>
              <w:bottom w:val="nil"/>
              <w:right w:val="nil"/>
            </w:tcBorders>
          </w:tcPr>
          <w:p w:rsidR="00BB5979" w:rsidRPr="007C77C1" w:rsidRDefault="00BB5979" w:rsidP="00766B66">
            <w:pPr>
              <w:autoSpaceDE w:val="0"/>
              <w:autoSpaceDN w:val="0"/>
              <w:adjustRightInd w:val="0"/>
              <w:spacing w:line="235" w:lineRule="auto"/>
              <w:jc w:val="center"/>
              <w:rPr>
                <w:color w:val="000000"/>
                <w:lang w:val="en-US" w:eastAsia="en-US"/>
              </w:rPr>
            </w:pPr>
            <w:r w:rsidRPr="007C77C1">
              <w:rPr>
                <w:color w:val="000000"/>
                <w:lang w:val="en-US" w:eastAsia="en-US"/>
              </w:rPr>
              <w:t>6.</w:t>
            </w:r>
          </w:p>
        </w:tc>
        <w:tc>
          <w:tcPr>
            <w:tcW w:w="2835" w:type="dxa"/>
            <w:tcBorders>
              <w:top w:val="nil"/>
              <w:left w:val="nil"/>
              <w:bottom w:val="nil"/>
              <w:right w:val="nil"/>
            </w:tcBorders>
          </w:tcPr>
          <w:p w:rsidR="00BB5979" w:rsidRPr="007C77C1" w:rsidRDefault="00BB5979" w:rsidP="00382028">
            <w:r w:rsidRPr="007C77C1">
              <w:t>Канаш</w:t>
            </w:r>
          </w:p>
        </w:tc>
        <w:tc>
          <w:tcPr>
            <w:tcW w:w="1701" w:type="dxa"/>
            <w:tcBorders>
              <w:top w:val="nil"/>
              <w:left w:val="nil"/>
              <w:bottom w:val="nil"/>
              <w:right w:val="nil"/>
            </w:tcBorders>
          </w:tcPr>
          <w:p w:rsidR="00BB5979" w:rsidRPr="007C77C1" w:rsidRDefault="00BB5979" w:rsidP="007C77C1">
            <w:pPr>
              <w:spacing w:line="235" w:lineRule="auto"/>
              <w:ind w:right="395"/>
              <w:jc w:val="right"/>
            </w:pPr>
            <w:r w:rsidRPr="007C77C1">
              <w:t>171,6</w:t>
            </w:r>
          </w:p>
        </w:tc>
        <w:tc>
          <w:tcPr>
            <w:tcW w:w="4394" w:type="dxa"/>
            <w:tcBorders>
              <w:top w:val="nil"/>
              <w:left w:val="nil"/>
              <w:bottom w:val="nil"/>
              <w:right w:val="nil"/>
            </w:tcBorders>
          </w:tcPr>
          <w:p w:rsidR="00BB5979" w:rsidRPr="007C77C1" w:rsidRDefault="00BB5979" w:rsidP="007C77C1">
            <w:pPr>
              <w:spacing w:line="235" w:lineRule="auto"/>
              <w:ind w:right="1671"/>
              <w:jc w:val="right"/>
              <w:rPr>
                <w:color w:val="000000"/>
              </w:rPr>
            </w:pPr>
            <w:r w:rsidRPr="007C77C1">
              <w:rPr>
                <w:color w:val="000000"/>
              </w:rPr>
              <w:t>1,0</w:t>
            </w:r>
          </w:p>
        </w:tc>
      </w:tr>
      <w:tr w:rsidR="00BB5979" w:rsidRPr="007C77C1" w:rsidTr="007C77C1">
        <w:tblPrEx>
          <w:tblBorders>
            <w:bottom w:val="single" w:sz="4" w:space="0" w:color="auto"/>
          </w:tblBorders>
        </w:tblPrEx>
        <w:trPr>
          <w:trHeight w:val="269"/>
        </w:trPr>
        <w:tc>
          <w:tcPr>
            <w:tcW w:w="739" w:type="dxa"/>
            <w:tcBorders>
              <w:top w:val="nil"/>
              <w:left w:val="nil"/>
              <w:bottom w:val="nil"/>
              <w:right w:val="nil"/>
            </w:tcBorders>
          </w:tcPr>
          <w:p w:rsidR="00BB5979" w:rsidRPr="007C77C1" w:rsidRDefault="00BB5979" w:rsidP="00766B66">
            <w:pPr>
              <w:autoSpaceDE w:val="0"/>
              <w:autoSpaceDN w:val="0"/>
              <w:adjustRightInd w:val="0"/>
              <w:spacing w:line="235" w:lineRule="auto"/>
              <w:jc w:val="center"/>
              <w:rPr>
                <w:color w:val="000000"/>
                <w:lang w:val="en-US" w:eastAsia="en-US"/>
              </w:rPr>
            </w:pPr>
            <w:r w:rsidRPr="007C77C1">
              <w:rPr>
                <w:color w:val="000000"/>
                <w:lang w:val="en-US" w:eastAsia="en-US"/>
              </w:rPr>
              <w:t>7.</w:t>
            </w:r>
          </w:p>
        </w:tc>
        <w:tc>
          <w:tcPr>
            <w:tcW w:w="2835" w:type="dxa"/>
            <w:tcBorders>
              <w:top w:val="nil"/>
              <w:left w:val="nil"/>
              <w:bottom w:val="nil"/>
              <w:right w:val="nil"/>
            </w:tcBorders>
          </w:tcPr>
          <w:p w:rsidR="00BB5979" w:rsidRPr="007C77C1" w:rsidRDefault="00BB5979" w:rsidP="00BB5979">
            <w:r w:rsidRPr="007C77C1">
              <w:t>Куславкка</w:t>
            </w:r>
          </w:p>
        </w:tc>
        <w:tc>
          <w:tcPr>
            <w:tcW w:w="1701" w:type="dxa"/>
            <w:tcBorders>
              <w:top w:val="nil"/>
              <w:left w:val="nil"/>
              <w:bottom w:val="nil"/>
              <w:right w:val="nil"/>
            </w:tcBorders>
          </w:tcPr>
          <w:p w:rsidR="00BB5979" w:rsidRPr="007C77C1" w:rsidRDefault="00BB5979" w:rsidP="007C77C1">
            <w:pPr>
              <w:spacing w:line="235" w:lineRule="auto"/>
              <w:ind w:right="395"/>
              <w:jc w:val="right"/>
            </w:pPr>
            <w:r w:rsidRPr="007C77C1">
              <w:t>31,5</w:t>
            </w:r>
          </w:p>
        </w:tc>
        <w:tc>
          <w:tcPr>
            <w:tcW w:w="4394" w:type="dxa"/>
            <w:tcBorders>
              <w:top w:val="nil"/>
              <w:left w:val="nil"/>
              <w:bottom w:val="nil"/>
              <w:right w:val="nil"/>
            </w:tcBorders>
          </w:tcPr>
          <w:p w:rsidR="00BB5979" w:rsidRPr="007C77C1" w:rsidRDefault="00BB5979" w:rsidP="007C77C1">
            <w:pPr>
              <w:spacing w:line="235" w:lineRule="auto"/>
              <w:ind w:right="1671"/>
              <w:jc w:val="right"/>
              <w:rPr>
                <w:color w:val="000000"/>
              </w:rPr>
            </w:pPr>
            <w:r w:rsidRPr="007C77C1">
              <w:rPr>
                <w:color w:val="000000"/>
              </w:rPr>
              <w:t>1,0</w:t>
            </w:r>
          </w:p>
        </w:tc>
      </w:tr>
      <w:tr w:rsidR="00BB5979" w:rsidRPr="007C77C1" w:rsidTr="007C77C1">
        <w:tblPrEx>
          <w:tblBorders>
            <w:bottom w:val="single" w:sz="4" w:space="0" w:color="auto"/>
          </w:tblBorders>
        </w:tblPrEx>
        <w:trPr>
          <w:trHeight w:val="269"/>
        </w:trPr>
        <w:tc>
          <w:tcPr>
            <w:tcW w:w="739" w:type="dxa"/>
            <w:tcBorders>
              <w:top w:val="nil"/>
              <w:left w:val="nil"/>
              <w:bottom w:val="nil"/>
              <w:right w:val="nil"/>
            </w:tcBorders>
          </w:tcPr>
          <w:p w:rsidR="00BB5979" w:rsidRPr="007C77C1" w:rsidRDefault="00BB5979" w:rsidP="00766B66">
            <w:pPr>
              <w:autoSpaceDE w:val="0"/>
              <w:autoSpaceDN w:val="0"/>
              <w:adjustRightInd w:val="0"/>
              <w:spacing w:line="235" w:lineRule="auto"/>
              <w:jc w:val="center"/>
              <w:rPr>
                <w:color w:val="000000"/>
                <w:lang w:val="en-US" w:eastAsia="en-US"/>
              </w:rPr>
            </w:pPr>
            <w:r w:rsidRPr="007C77C1">
              <w:rPr>
                <w:color w:val="000000"/>
                <w:lang w:val="en-US" w:eastAsia="en-US"/>
              </w:rPr>
              <w:t>8.</w:t>
            </w:r>
          </w:p>
        </w:tc>
        <w:tc>
          <w:tcPr>
            <w:tcW w:w="2835" w:type="dxa"/>
            <w:tcBorders>
              <w:top w:val="nil"/>
              <w:left w:val="nil"/>
              <w:bottom w:val="nil"/>
              <w:right w:val="nil"/>
            </w:tcBorders>
          </w:tcPr>
          <w:p w:rsidR="00BB5979" w:rsidRPr="007C77C1" w:rsidRDefault="00BB5979" w:rsidP="00BB5979">
            <w:r w:rsidRPr="007C77C1">
              <w:t>Комсомольски</w:t>
            </w:r>
          </w:p>
        </w:tc>
        <w:tc>
          <w:tcPr>
            <w:tcW w:w="1701" w:type="dxa"/>
            <w:tcBorders>
              <w:top w:val="nil"/>
              <w:left w:val="nil"/>
              <w:bottom w:val="nil"/>
              <w:right w:val="nil"/>
            </w:tcBorders>
          </w:tcPr>
          <w:p w:rsidR="00BB5979" w:rsidRPr="007C77C1" w:rsidRDefault="00BB5979" w:rsidP="007C77C1">
            <w:pPr>
              <w:spacing w:line="235" w:lineRule="auto"/>
              <w:ind w:right="395"/>
              <w:jc w:val="right"/>
            </w:pPr>
            <w:r w:rsidRPr="007C77C1">
              <w:t>110,7</w:t>
            </w:r>
          </w:p>
        </w:tc>
        <w:tc>
          <w:tcPr>
            <w:tcW w:w="4394" w:type="dxa"/>
            <w:tcBorders>
              <w:top w:val="nil"/>
              <w:left w:val="nil"/>
              <w:bottom w:val="nil"/>
              <w:right w:val="nil"/>
            </w:tcBorders>
          </w:tcPr>
          <w:p w:rsidR="00BB5979" w:rsidRPr="007C77C1" w:rsidRDefault="00BB5979" w:rsidP="007C77C1">
            <w:pPr>
              <w:spacing w:line="235" w:lineRule="auto"/>
              <w:ind w:right="1671"/>
              <w:jc w:val="right"/>
              <w:rPr>
                <w:color w:val="000000"/>
              </w:rPr>
            </w:pPr>
            <w:r w:rsidRPr="007C77C1">
              <w:rPr>
                <w:color w:val="000000"/>
              </w:rPr>
              <w:t>1,0</w:t>
            </w:r>
          </w:p>
        </w:tc>
      </w:tr>
      <w:tr w:rsidR="00BB5979" w:rsidRPr="007C77C1" w:rsidTr="007C77C1">
        <w:tblPrEx>
          <w:tblBorders>
            <w:bottom w:val="single" w:sz="4" w:space="0" w:color="auto"/>
          </w:tblBorders>
        </w:tblPrEx>
        <w:trPr>
          <w:trHeight w:val="269"/>
        </w:trPr>
        <w:tc>
          <w:tcPr>
            <w:tcW w:w="739" w:type="dxa"/>
            <w:tcBorders>
              <w:top w:val="nil"/>
              <w:left w:val="nil"/>
              <w:bottom w:val="nil"/>
              <w:right w:val="nil"/>
            </w:tcBorders>
          </w:tcPr>
          <w:p w:rsidR="00BB5979" w:rsidRPr="007C77C1" w:rsidRDefault="00BB5979" w:rsidP="00766B66">
            <w:pPr>
              <w:autoSpaceDE w:val="0"/>
              <w:autoSpaceDN w:val="0"/>
              <w:adjustRightInd w:val="0"/>
              <w:spacing w:line="235" w:lineRule="auto"/>
              <w:jc w:val="center"/>
              <w:rPr>
                <w:color w:val="000000"/>
                <w:lang w:val="en-US" w:eastAsia="en-US"/>
              </w:rPr>
            </w:pPr>
            <w:r w:rsidRPr="007C77C1">
              <w:rPr>
                <w:color w:val="000000"/>
                <w:lang w:val="en-US" w:eastAsia="en-US"/>
              </w:rPr>
              <w:t>9.</w:t>
            </w:r>
          </w:p>
        </w:tc>
        <w:tc>
          <w:tcPr>
            <w:tcW w:w="2835" w:type="dxa"/>
            <w:tcBorders>
              <w:top w:val="nil"/>
              <w:left w:val="nil"/>
              <w:bottom w:val="nil"/>
              <w:right w:val="nil"/>
            </w:tcBorders>
          </w:tcPr>
          <w:p w:rsidR="00BB5979" w:rsidRPr="007C77C1" w:rsidRDefault="00BB5979" w:rsidP="00BB5979">
            <w:r w:rsidRPr="007C77C1">
              <w:t>Красноармейски</w:t>
            </w:r>
          </w:p>
        </w:tc>
        <w:tc>
          <w:tcPr>
            <w:tcW w:w="1701" w:type="dxa"/>
            <w:tcBorders>
              <w:top w:val="nil"/>
              <w:left w:val="nil"/>
              <w:bottom w:val="nil"/>
              <w:right w:val="nil"/>
            </w:tcBorders>
          </w:tcPr>
          <w:p w:rsidR="00BB5979" w:rsidRPr="007C77C1" w:rsidRDefault="00BB5979" w:rsidP="007C77C1">
            <w:pPr>
              <w:spacing w:line="235" w:lineRule="auto"/>
              <w:ind w:right="395"/>
              <w:jc w:val="right"/>
            </w:pPr>
            <w:r w:rsidRPr="007C77C1">
              <w:t>37,6</w:t>
            </w:r>
          </w:p>
        </w:tc>
        <w:tc>
          <w:tcPr>
            <w:tcW w:w="4394" w:type="dxa"/>
            <w:tcBorders>
              <w:top w:val="nil"/>
              <w:left w:val="nil"/>
              <w:bottom w:val="nil"/>
              <w:right w:val="nil"/>
            </w:tcBorders>
          </w:tcPr>
          <w:p w:rsidR="00BB5979" w:rsidRPr="007C77C1" w:rsidRDefault="00BB5979" w:rsidP="007C77C1">
            <w:pPr>
              <w:spacing w:line="235" w:lineRule="auto"/>
              <w:ind w:right="1671"/>
              <w:jc w:val="right"/>
              <w:rPr>
                <w:color w:val="000000"/>
              </w:rPr>
            </w:pPr>
            <w:r w:rsidRPr="007C77C1">
              <w:rPr>
                <w:color w:val="000000"/>
              </w:rPr>
              <w:t>1,0</w:t>
            </w:r>
          </w:p>
        </w:tc>
      </w:tr>
      <w:tr w:rsidR="00BB5979" w:rsidRPr="007C77C1" w:rsidTr="007C77C1">
        <w:tblPrEx>
          <w:tblBorders>
            <w:bottom w:val="single" w:sz="4" w:space="0" w:color="auto"/>
          </w:tblBorders>
        </w:tblPrEx>
        <w:trPr>
          <w:trHeight w:val="269"/>
        </w:trPr>
        <w:tc>
          <w:tcPr>
            <w:tcW w:w="739" w:type="dxa"/>
            <w:tcBorders>
              <w:top w:val="nil"/>
              <w:left w:val="nil"/>
              <w:bottom w:val="nil"/>
              <w:right w:val="nil"/>
            </w:tcBorders>
          </w:tcPr>
          <w:p w:rsidR="00BB5979" w:rsidRPr="007C77C1" w:rsidRDefault="00BB5979" w:rsidP="00766B66">
            <w:pPr>
              <w:autoSpaceDE w:val="0"/>
              <w:autoSpaceDN w:val="0"/>
              <w:adjustRightInd w:val="0"/>
              <w:spacing w:line="235" w:lineRule="auto"/>
              <w:jc w:val="center"/>
              <w:rPr>
                <w:color w:val="000000"/>
                <w:lang w:val="en-US" w:eastAsia="en-US"/>
              </w:rPr>
            </w:pPr>
            <w:r w:rsidRPr="007C77C1">
              <w:rPr>
                <w:color w:val="000000"/>
                <w:lang w:val="en-US" w:eastAsia="en-US"/>
              </w:rPr>
              <w:t>10.</w:t>
            </w:r>
          </w:p>
        </w:tc>
        <w:tc>
          <w:tcPr>
            <w:tcW w:w="2835" w:type="dxa"/>
            <w:tcBorders>
              <w:top w:val="nil"/>
              <w:left w:val="nil"/>
              <w:bottom w:val="nil"/>
              <w:right w:val="nil"/>
            </w:tcBorders>
          </w:tcPr>
          <w:p w:rsidR="00BB5979" w:rsidRPr="007C77C1" w:rsidRDefault="00BB5979" w:rsidP="00BB5979">
            <w:r w:rsidRPr="007C77C1">
              <w:t>Хӗрлӗ</w:t>
            </w:r>
            <w:r w:rsidR="00C7644F">
              <w:t xml:space="preserve"> </w:t>
            </w:r>
            <w:r w:rsidRPr="007C77C1">
              <w:t>Чутай</w:t>
            </w:r>
          </w:p>
        </w:tc>
        <w:tc>
          <w:tcPr>
            <w:tcW w:w="1701" w:type="dxa"/>
            <w:tcBorders>
              <w:top w:val="nil"/>
              <w:left w:val="nil"/>
              <w:bottom w:val="nil"/>
              <w:right w:val="nil"/>
            </w:tcBorders>
          </w:tcPr>
          <w:p w:rsidR="00BB5979" w:rsidRPr="007C77C1" w:rsidRDefault="00BB5979" w:rsidP="007C77C1">
            <w:pPr>
              <w:spacing w:line="235" w:lineRule="auto"/>
              <w:ind w:right="395"/>
              <w:jc w:val="right"/>
            </w:pPr>
            <w:r w:rsidRPr="007C77C1">
              <w:t>68,0</w:t>
            </w:r>
          </w:p>
        </w:tc>
        <w:tc>
          <w:tcPr>
            <w:tcW w:w="4394" w:type="dxa"/>
            <w:tcBorders>
              <w:top w:val="nil"/>
              <w:left w:val="nil"/>
              <w:bottom w:val="nil"/>
              <w:right w:val="nil"/>
            </w:tcBorders>
          </w:tcPr>
          <w:p w:rsidR="00BB5979" w:rsidRPr="007C77C1" w:rsidRDefault="00BB5979" w:rsidP="007C77C1">
            <w:pPr>
              <w:spacing w:line="235" w:lineRule="auto"/>
              <w:ind w:right="1671"/>
              <w:jc w:val="right"/>
              <w:rPr>
                <w:color w:val="000000"/>
              </w:rPr>
            </w:pPr>
            <w:r w:rsidRPr="007C77C1">
              <w:rPr>
                <w:color w:val="000000"/>
              </w:rPr>
              <w:t>1,0</w:t>
            </w:r>
          </w:p>
        </w:tc>
      </w:tr>
      <w:tr w:rsidR="00BB5979" w:rsidRPr="007C77C1" w:rsidTr="007C77C1">
        <w:tblPrEx>
          <w:tblBorders>
            <w:bottom w:val="single" w:sz="4" w:space="0" w:color="auto"/>
          </w:tblBorders>
        </w:tblPrEx>
        <w:trPr>
          <w:trHeight w:val="269"/>
        </w:trPr>
        <w:tc>
          <w:tcPr>
            <w:tcW w:w="739" w:type="dxa"/>
            <w:tcBorders>
              <w:top w:val="nil"/>
              <w:left w:val="nil"/>
              <w:bottom w:val="nil"/>
              <w:right w:val="nil"/>
            </w:tcBorders>
          </w:tcPr>
          <w:p w:rsidR="00BB5979" w:rsidRPr="007C77C1" w:rsidRDefault="00BB5979" w:rsidP="00766B66">
            <w:pPr>
              <w:autoSpaceDE w:val="0"/>
              <w:autoSpaceDN w:val="0"/>
              <w:adjustRightInd w:val="0"/>
              <w:spacing w:line="235" w:lineRule="auto"/>
              <w:jc w:val="center"/>
              <w:rPr>
                <w:color w:val="000000"/>
                <w:lang w:val="en-US" w:eastAsia="en-US"/>
              </w:rPr>
            </w:pPr>
            <w:r w:rsidRPr="007C77C1">
              <w:rPr>
                <w:color w:val="000000"/>
                <w:lang w:val="en-US" w:eastAsia="en-US"/>
              </w:rPr>
              <w:t>11.</w:t>
            </w:r>
          </w:p>
        </w:tc>
        <w:tc>
          <w:tcPr>
            <w:tcW w:w="2835" w:type="dxa"/>
            <w:tcBorders>
              <w:top w:val="nil"/>
              <w:left w:val="nil"/>
              <w:bottom w:val="nil"/>
              <w:right w:val="nil"/>
            </w:tcBorders>
          </w:tcPr>
          <w:p w:rsidR="00BB5979" w:rsidRPr="007C77C1" w:rsidRDefault="00BB5979" w:rsidP="00382028">
            <w:r w:rsidRPr="007C77C1">
              <w:t>Сӗнтӗрвӑрри</w:t>
            </w:r>
          </w:p>
        </w:tc>
        <w:tc>
          <w:tcPr>
            <w:tcW w:w="1701" w:type="dxa"/>
            <w:tcBorders>
              <w:top w:val="nil"/>
              <w:left w:val="nil"/>
              <w:bottom w:val="nil"/>
              <w:right w:val="nil"/>
            </w:tcBorders>
          </w:tcPr>
          <w:p w:rsidR="00BB5979" w:rsidRPr="007C77C1" w:rsidRDefault="00BB5979" w:rsidP="007C77C1">
            <w:pPr>
              <w:spacing w:line="235" w:lineRule="auto"/>
              <w:ind w:right="395"/>
              <w:jc w:val="right"/>
            </w:pPr>
            <w:r w:rsidRPr="007C77C1">
              <w:t>49,7</w:t>
            </w:r>
          </w:p>
        </w:tc>
        <w:tc>
          <w:tcPr>
            <w:tcW w:w="4394" w:type="dxa"/>
            <w:tcBorders>
              <w:top w:val="nil"/>
              <w:left w:val="nil"/>
              <w:bottom w:val="nil"/>
              <w:right w:val="nil"/>
            </w:tcBorders>
          </w:tcPr>
          <w:p w:rsidR="00BB5979" w:rsidRPr="007C77C1" w:rsidRDefault="00BB5979" w:rsidP="007C77C1">
            <w:pPr>
              <w:spacing w:line="235" w:lineRule="auto"/>
              <w:ind w:right="1671"/>
              <w:jc w:val="right"/>
              <w:rPr>
                <w:color w:val="000000"/>
              </w:rPr>
            </w:pPr>
            <w:r w:rsidRPr="007C77C1">
              <w:rPr>
                <w:color w:val="000000"/>
              </w:rPr>
              <w:t>1,0</w:t>
            </w:r>
          </w:p>
        </w:tc>
      </w:tr>
      <w:tr w:rsidR="00BB5979" w:rsidRPr="007C77C1" w:rsidTr="007C77C1">
        <w:tblPrEx>
          <w:tblBorders>
            <w:bottom w:val="single" w:sz="4" w:space="0" w:color="auto"/>
          </w:tblBorders>
        </w:tblPrEx>
        <w:trPr>
          <w:trHeight w:val="269"/>
        </w:trPr>
        <w:tc>
          <w:tcPr>
            <w:tcW w:w="739" w:type="dxa"/>
            <w:tcBorders>
              <w:top w:val="nil"/>
              <w:left w:val="nil"/>
              <w:bottom w:val="nil"/>
              <w:right w:val="nil"/>
            </w:tcBorders>
          </w:tcPr>
          <w:p w:rsidR="00BB5979" w:rsidRPr="007C77C1" w:rsidRDefault="00BB5979" w:rsidP="00766B66">
            <w:pPr>
              <w:autoSpaceDE w:val="0"/>
              <w:autoSpaceDN w:val="0"/>
              <w:adjustRightInd w:val="0"/>
              <w:spacing w:line="235" w:lineRule="auto"/>
              <w:jc w:val="center"/>
              <w:rPr>
                <w:color w:val="000000"/>
                <w:lang w:val="en-US" w:eastAsia="en-US"/>
              </w:rPr>
            </w:pPr>
            <w:r w:rsidRPr="007C77C1">
              <w:rPr>
                <w:color w:val="000000"/>
                <w:lang w:val="en-US" w:eastAsia="en-US"/>
              </w:rPr>
              <w:t>12.</w:t>
            </w:r>
          </w:p>
        </w:tc>
        <w:tc>
          <w:tcPr>
            <w:tcW w:w="2835" w:type="dxa"/>
            <w:tcBorders>
              <w:top w:val="nil"/>
              <w:left w:val="nil"/>
              <w:bottom w:val="nil"/>
              <w:right w:val="nil"/>
            </w:tcBorders>
          </w:tcPr>
          <w:p w:rsidR="00BB5979" w:rsidRPr="007C77C1" w:rsidRDefault="00BB5979" w:rsidP="00382028">
            <w:r w:rsidRPr="007C77C1">
              <w:t>Муркаш</w:t>
            </w:r>
          </w:p>
        </w:tc>
        <w:tc>
          <w:tcPr>
            <w:tcW w:w="1701" w:type="dxa"/>
            <w:tcBorders>
              <w:top w:val="nil"/>
              <w:left w:val="nil"/>
              <w:bottom w:val="nil"/>
              <w:right w:val="nil"/>
            </w:tcBorders>
          </w:tcPr>
          <w:p w:rsidR="00BB5979" w:rsidRPr="007C77C1" w:rsidRDefault="00BB5979" w:rsidP="007C77C1">
            <w:pPr>
              <w:spacing w:line="235" w:lineRule="auto"/>
              <w:ind w:right="395"/>
              <w:jc w:val="right"/>
            </w:pPr>
            <w:r w:rsidRPr="007C77C1">
              <w:t>110,7</w:t>
            </w:r>
          </w:p>
        </w:tc>
        <w:tc>
          <w:tcPr>
            <w:tcW w:w="4394" w:type="dxa"/>
            <w:tcBorders>
              <w:top w:val="nil"/>
              <w:left w:val="nil"/>
              <w:bottom w:val="nil"/>
              <w:right w:val="nil"/>
            </w:tcBorders>
          </w:tcPr>
          <w:p w:rsidR="00BB5979" w:rsidRPr="007C77C1" w:rsidRDefault="00BB5979" w:rsidP="007C77C1">
            <w:pPr>
              <w:spacing w:line="235" w:lineRule="auto"/>
              <w:ind w:right="1671"/>
              <w:jc w:val="right"/>
              <w:rPr>
                <w:color w:val="000000"/>
              </w:rPr>
            </w:pPr>
            <w:r w:rsidRPr="007C77C1">
              <w:rPr>
                <w:color w:val="000000"/>
              </w:rPr>
              <w:t>1,0</w:t>
            </w:r>
          </w:p>
        </w:tc>
      </w:tr>
      <w:tr w:rsidR="00BB5979" w:rsidRPr="007C77C1" w:rsidTr="007C77C1">
        <w:tblPrEx>
          <w:tblBorders>
            <w:bottom w:val="single" w:sz="4" w:space="0" w:color="auto"/>
          </w:tblBorders>
        </w:tblPrEx>
        <w:trPr>
          <w:trHeight w:val="269"/>
        </w:trPr>
        <w:tc>
          <w:tcPr>
            <w:tcW w:w="739" w:type="dxa"/>
            <w:tcBorders>
              <w:top w:val="nil"/>
              <w:left w:val="nil"/>
              <w:bottom w:val="nil"/>
              <w:right w:val="nil"/>
            </w:tcBorders>
          </w:tcPr>
          <w:p w:rsidR="00BB5979" w:rsidRPr="007C77C1" w:rsidRDefault="00BB5979" w:rsidP="00766B66">
            <w:pPr>
              <w:autoSpaceDE w:val="0"/>
              <w:autoSpaceDN w:val="0"/>
              <w:adjustRightInd w:val="0"/>
              <w:spacing w:line="235" w:lineRule="auto"/>
              <w:jc w:val="center"/>
              <w:rPr>
                <w:color w:val="000000"/>
                <w:lang w:val="en-US" w:eastAsia="en-US"/>
              </w:rPr>
            </w:pPr>
            <w:r w:rsidRPr="007C77C1">
              <w:rPr>
                <w:color w:val="000000"/>
                <w:lang w:val="en-US" w:eastAsia="en-US"/>
              </w:rPr>
              <w:t>13.</w:t>
            </w:r>
          </w:p>
        </w:tc>
        <w:tc>
          <w:tcPr>
            <w:tcW w:w="2835" w:type="dxa"/>
            <w:tcBorders>
              <w:top w:val="nil"/>
              <w:left w:val="nil"/>
              <w:bottom w:val="nil"/>
              <w:right w:val="nil"/>
            </w:tcBorders>
          </w:tcPr>
          <w:p w:rsidR="00BB5979" w:rsidRPr="007C77C1" w:rsidRDefault="00BB5979" w:rsidP="00382028">
            <w:r w:rsidRPr="007C77C1">
              <w:t>Вӑрмар</w:t>
            </w:r>
          </w:p>
        </w:tc>
        <w:tc>
          <w:tcPr>
            <w:tcW w:w="1701" w:type="dxa"/>
            <w:tcBorders>
              <w:top w:val="nil"/>
              <w:left w:val="nil"/>
              <w:bottom w:val="nil"/>
              <w:right w:val="nil"/>
            </w:tcBorders>
          </w:tcPr>
          <w:p w:rsidR="00BB5979" w:rsidRPr="007C77C1" w:rsidRDefault="00BB5979" w:rsidP="007C77C1">
            <w:pPr>
              <w:spacing w:line="235" w:lineRule="auto"/>
              <w:ind w:right="395"/>
              <w:jc w:val="right"/>
            </w:pPr>
            <w:r w:rsidRPr="007C77C1">
              <w:t>68,0</w:t>
            </w:r>
          </w:p>
        </w:tc>
        <w:tc>
          <w:tcPr>
            <w:tcW w:w="4394" w:type="dxa"/>
            <w:tcBorders>
              <w:top w:val="nil"/>
              <w:left w:val="nil"/>
              <w:bottom w:val="nil"/>
              <w:right w:val="nil"/>
            </w:tcBorders>
          </w:tcPr>
          <w:p w:rsidR="00BB5979" w:rsidRPr="007C77C1" w:rsidRDefault="00BB5979" w:rsidP="007C77C1">
            <w:pPr>
              <w:spacing w:line="235" w:lineRule="auto"/>
              <w:ind w:right="1671"/>
              <w:jc w:val="right"/>
              <w:rPr>
                <w:color w:val="000000"/>
              </w:rPr>
            </w:pPr>
            <w:r w:rsidRPr="007C77C1">
              <w:rPr>
                <w:color w:val="000000"/>
              </w:rPr>
              <w:t>1,0</w:t>
            </w:r>
          </w:p>
        </w:tc>
      </w:tr>
      <w:tr w:rsidR="00BB5979" w:rsidRPr="007C77C1" w:rsidTr="007C77C1">
        <w:tblPrEx>
          <w:tblBorders>
            <w:bottom w:val="single" w:sz="4" w:space="0" w:color="auto"/>
          </w:tblBorders>
        </w:tblPrEx>
        <w:trPr>
          <w:trHeight w:val="269"/>
        </w:trPr>
        <w:tc>
          <w:tcPr>
            <w:tcW w:w="739" w:type="dxa"/>
            <w:tcBorders>
              <w:top w:val="nil"/>
              <w:left w:val="nil"/>
              <w:bottom w:val="nil"/>
              <w:right w:val="nil"/>
            </w:tcBorders>
          </w:tcPr>
          <w:p w:rsidR="00BB5979" w:rsidRPr="007C77C1" w:rsidRDefault="00BB5979" w:rsidP="00766B66">
            <w:pPr>
              <w:autoSpaceDE w:val="0"/>
              <w:autoSpaceDN w:val="0"/>
              <w:adjustRightInd w:val="0"/>
              <w:spacing w:line="235" w:lineRule="auto"/>
              <w:jc w:val="center"/>
              <w:rPr>
                <w:color w:val="000000"/>
                <w:lang w:val="en-US" w:eastAsia="en-US"/>
              </w:rPr>
            </w:pPr>
            <w:r w:rsidRPr="007C77C1">
              <w:rPr>
                <w:color w:val="000000"/>
                <w:lang w:val="en-US" w:eastAsia="en-US"/>
              </w:rPr>
              <w:t>14.</w:t>
            </w:r>
          </w:p>
        </w:tc>
        <w:tc>
          <w:tcPr>
            <w:tcW w:w="2835" w:type="dxa"/>
            <w:tcBorders>
              <w:top w:val="nil"/>
              <w:left w:val="nil"/>
              <w:bottom w:val="nil"/>
              <w:right w:val="nil"/>
            </w:tcBorders>
          </w:tcPr>
          <w:p w:rsidR="00BB5979" w:rsidRPr="007C77C1" w:rsidRDefault="00BB5979" w:rsidP="00382028">
            <w:r w:rsidRPr="007C77C1">
              <w:t>Ҫӗрпӳ</w:t>
            </w:r>
          </w:p>
        </w:tc>
        <w:tc>
          <w:tcPr>
            <w:tcW w:w="1701" w:type="dxa"/>
            <w:tcBorders>
              <w:top w:val="nil"/>
              <w:left w:val="nil"/>
              <w:bottom w:val="nil"/>
              <w:right w:val="nil"/>
            </w:tcBorders>
          </w:tcPr>
          <w:p w:rsidR="00BB5979" w:rsidRPr="007C77C1" w:rsidRDefault="00BB5979" w:rsidP="007C77C1">
            <w:pPr>
              <w:spacing w:line="235" w:lineRule="auto"/>
              <w:ind w:right="395"/>
              <w:jc w:val="right"/>
            </w:pPr>
            <w:r w:rsidRPr="007C77C1">
              <w:t>141,2</w:t>
            </w:r>
          </w:p>
        </w:tc>
        <w:tc>
          <w:tcPr>
            <w:tcW w:w="4394" w:type="dxa"/>
            <w:tcBorders>
              <w:top w:val="nil"/>
              <w:left w:val="nil"/>
              <w:bottom w:val="nil"/>
              <w:right w:val="nil"/>
            </w:tcBorders>
          </w:tcPr>
          <w:p w:rsidR="00BB5979" w:rsidRPr="007C77C1" w:rsidRDefault="00BB5979" w:rsidP="007C77C1">
            <w:pPr>
              <w:spacing w:line="235" w:lineRule="auto"/>
              <w:ind w:right="1671"/>
              <w:jc w:val="right"/>
              <w:rPr>
                <w:color w:val="000000"/>
              </w:rPr>
            </w:pPr>
            <w:r w:rsidRPr="007C77C1">
              <w:rPr>
                <w:color w:val="000000"/>
              </w:rPr>
              <w:t>1,0</w:t>
            </w:r>
          </w:p>
        </w:tc>
      </w:tr>
      <w:tr w:rsidR="00BB5979" w:rsidRPr="007C77C1" w:rsidTr="007C77C1">
        <w:tblPrEx>
          <w:tblBorders>
            <w:bottom w:val="single" w:sz="4" w:space="0" w:color="auto"/>
          </w:tblBorders>
        </w:tblPrEx>
        <w:trPr>
          <w:trHeight w:val="269"/>
        </w:trPr>
        <w:tc>
          <w:tcPr>
            <w:tcW w:w="739" w:type="dxa"/>
            <w:tcBorders>
              <w:top w:val="nil"/>
              <w:left w:val="nil"/>
              <w:bottom w:val="nil"/>
              <w:right w:val="nil"/>
            </w:tcBorders>
          </w:tcPr>
          <w:p w:rsidR="00BB5979" w:rsidRPr="007C77C1" w:rsidRDefault="00BB5979" w:rsidP="00766B66">
            <w:pPr>
              <w:autoSpaceDE w:val="0"/>
              <w:autoSpaceDN w:val="0"/>
              <w:adjustRightInd w:val="0"/>
              <w:spacing w:line="235" w:lineRule="auto"/>
              <w:jc w:val="center"/>
              <w:rPr>
                <w:color w:val="000000"/>
                <w:lang w:val="en-US" w:eastAsia="en-US"/>
              </w:rPr>
            </w:pPr>
            <w:r w:rsidRPr="007C77C1">
              <w:rPr>
                <w:color w:val="000000"/>
                <w:lang w:val="en-US" w:eastAsia="en-US"/>
              </w:rPr>
              <w:t>15.</w:t>
            </w:r>
          </w:p>
        </w:tc>
        <w:tc>
          <w:tcPr>
            <w:tcW w:w="2835" w:type="dxa"/>
            <w:tcBorders>
              <w:top w:val="nil"/>
              <w:left w:val="nil"/>
              <w:bottom w:val="nil"/>
              <w:right w:val="nil"/>
            </w:tcBorders>
          </w:tcPr>
          <w:p w:rsidR="00BB5979" w:rsidRPr="007C77C1" w:rsidRDefault="00BB5979" w:rsidP="00BB5979">
            <w:r w:rsidRPr="007C77C1">
              <w:t>Шупашкар</w:t>
            </w:r>
          </w:p>
        </w:tc>
        <w:tc>
          <w:tcPr>
            <w:tcW w:w="1701" w:type="dxa"/>
            <w:tcBorders>
              <w:top w:val="nil"/>
              <w:left w:val="nil"/>
              <w:bottom w:val="nil"/>
              <w:right w:val="nil"/>
            </w:tcBorders>
          </w:tcPr>
          <w:p w:rsidR="00BB5979" w:rsidRPr="007C77C1" w:rsidRDefault="00BB5979" w:rsidP="007C77C1">
            <w:pPr>
              <w:autoSpaceDE w:val="0"/>
              <w:autoSpaceDN w:val="0"/>
              <w:adjustRightInd w:val="0"/>
              <w:spacing w:line="235" w:lineRule="auto"/>
              <w:ind w:right="395"/>
              <w:jc w:val="right"/>
            </w:pPr>
            <w:r w:rsidRPr="007C77C1">
              <w:t>1091,8</w:t>
            </w:r>
          </w:p>
        </w:tc>
        <w:tc>
          <w:tcPr>
            <w:tcW w:w="4394" w:type="dxa"/>
            <w:tcBorders>
              <w:top w:val="nil"/>
              <w:left w:val="nil"/>
              <w:bottom w:val="nil"/>
              <w:right w:val="nil"/>
            </w:tcBorders>
          </w:tcPr>
          <w:p w:rsidR="00BB5979" w:rsidRPr="007C77C1" w:rsidRDefault="00BB5979" w:rsidP="007C77C1">
            <w:pPr>
              <w:autoSpaceDE w:val="0"/>
              <w:autoSpaceDN w:val="0"/>
              <w:adjustRightInd w:val="0"/>
              <w:spacing w:line="235" w:lineRule="auto"/>
              <w:ind w:right="1671"/>
              <w:jc w:val="right"/>
            </w:pPr>
            <w:r w:rsidRPr="007C77C1">
              <w:t>1,0</w:t>
            </w:r>
          </w:p>
        </w:tc>
      </w:tr>
      <w:tr w:rsidR="00BB5979" w:rsidRPr="007C77C1" w:rsidTr="007C77C1">
        <w:tblPrEx>
          <w:tblBorders>
            <w:bottom w:val="single" w:sz="4" w:space="0" w:color="auto"/>
          </w:tblBorders>
        </w:tblPrEx>
        <w:trPr>
          <w:trHeight w:val="269"/>
        </w:trPr>
        <w:tc>
          <w:tcPr>
            <w:tcW w:w="739" w:type="dxa"/>
            <w:tcBorders>
              <w:top w:val="nil"/>
              <w:left w:val="nil"/>
              <w:bottom w:val="nil"/>
              <w:right w:val="nil"/>
            </w:tcBorders>
          </w:tcPr>
          <w:p w:rsidR="00BB5979" w:rsidRPr="007C77C1" w:rsidRDefault="00BB5979" w:rsidP="00766B66">
            <w:pPr>
              <w:autoSpaceDE w:val="0"/>
              <w:autoSpaceDN w:val="0"/>
              <w:adjustRightInd w:val="0"/>
              <w:spacing w:line="235" w:lineRule="auto"/>
              <w:jc w:val="center"/>
              <w:rPr>
                <w:color w:val="000000"/>
                <w:lang w:val="en-US" w:eastAsia="en-US"/>
              </w:rPr>
            </w:pPr>
            <w:r w:rsidRPr="007C77C1">
              <w:rPr>
                <w:color w:val="000000"/>
                <w:lang w:val="en-US" w:eastAsia="en-US"/>
              </w:rPr>
              <w:t>16.</w:t>
            </w:r>
          </w:p>
        </w:tc>
        <w:tc>
          <w:tcPr>
            <w:tcW w:w="2835" w:type="dxa"/>
            <w:tcBorders>
              <w:top w:val="nil"/>
              <w:left w:val="nil"/>
              <w:bottom w:val="nil"/>
              <w:right w:val="nil"/>
            </w:tcBorders>
          </w:tcPr>
          <w:p w:rsidR="00BB5979" w:rsidRPr="007C77C1" w:rsidRDefault="00BB5979" w:rsidP="00382028">
            <w:r w:rsidRPr="007C77C1">
              <w:t>Шӑмӑршӑ</w:t>
            </w:r>
          </w:p>
        </w:tc>
        <w:tc>
          <w:tcPr>
            <w:tcW w:w="1701" w:type="dxa"/>
            <w:tcBorders>
              <w:top w:val="nil"/>
              <w:left w:val="nil"/>
              <w:bottom w:val="nil"/>
              <w:right w:val="nil"/>
            </w:tcBorders>
          </w:tcPr>
          <w:p w:rsidR="00BB5979" w:rsidRPr="007C77C1" w:rsidRDefault="00BB5979" w:rsidP="007C77C1">
            <w:pPr>
              <w:autoSpaceDE w:val="0"/>
              <w:autoSpaceDN w:val="0"/>
              <w:adjustRightInd w:val="0"/>
              <w:spacing w:line="235" w:lineRule="auto"/>
              <w:ind w:right="395"/>
              <w:jc w:val="right"/>
            </w:pPr>
            <w:r w:rsidRPr="007C77C1">
              <w:t>62,0</w:t>
            </w:r>
          </w:p>
        </w:tc>
        <w:tc>
          <w:tcPr>
            <w:tcW w:w="4394" w:type="dxa"/>
            <w:tcBorders>
              <w:top w:val="nil"/>
              <w:left w:val="nil"/>
              <w:bottom w:val="nil"/>
              <w:right w:val="nil"/>
            </w:tcBorders>
          </w:tcPr>
          <w:p w:rsidR="00BB5979" w:rsidRPr="007C77C1" w:rsidRDefault="00BB5979" w:rsidP="007C77C1">
            <w:pPr>
              <w:autoSpaceDE w:val="0"/>
              <w:autoSpaceDN w:val="0"/>
              <w:adjustRightInd w:val="0"/>
              <w:spacing w:line="235" w:lineRule="auto"/>
              <w:ind w:right="1671"/>
              <w:jc w:val="right"/>
            </w:pPr>
            <w:r w:rsidRPr="007C77C1">
              <w:t>1,0</w:t>
            </w:r>
          </w:p>
        </w:tc>
      </w:tr>
      <w:tr w:rsidR="00BB5979" w:rsidRPr="007C77C1" w:rsidTr="007C77C1">
        <w:tblPrEx>
          <w:tblBorders>
            <w:bottom w:val="single" w:sz="4" w:space="0" w:color="auto"/>
          </w:tblBorders>
        </w:tblPrEx>
        <w:trPr>
          <w:trHeight w:val="269"/>
        </w:trPr>
        <w:tc>
          <w:tcPr>
            <w:tcW w:w="739" w:type="dxa"/>
            <w:tcBorders>
              <w:top w:val="nil"/>
              <w:left w:val="nil"/>
              <w:bottom w:val="nil"/>
              <w:right w:val="nil"/>
            </w:tcBorders>
          </w:tcPr>
          <w:p w:rsidR="00BB5979" w:rsidRPr="007C77C1" w:rsidRDefault="00BB5979" w:rsidP="00766B66">
            <w:pPr>
              <w:autoSpaceDE w:val="0"/>
              <w:autoSpaceDN w:val="0"/>
              <w:adjustRightInd w:val="0"/>
              <w:spacing w:line="235" w:lineRule="auto"/>
              <w:jc w:val="center"/>
              <w:rPr>
                <w:color w:val="000000"/>
                <w:lang w:val="en-US" w:eastAsia="en-US"/>
              </w:rPr>
            </w:pPr>
            <w:r w:rsidRPr="007C77C1">
              <w:rPr>
                <w:color w:val="000000"/>
                <w:lang w:val="en-US" w:eastAsia="en-US"/>
              </w:rPr>
              <w:t>17.</w:t>
            </w:r>
          </w:p>
        </w:tc>
        <w:tc>
          <w:tcPr>
            <w:tcW w:w="2835" w:type="dxa"/>
            <w:tcBorders>
              <w:top w:val="nil"/>
              <w:left w:val="nil"/>
              <w:bottom w:val="nil"/>
              <w:right w:val="nil"/>
            </w:tcBorders>
          </w:tcPr>
          <w:p w:rsidR="00BB5979" w:rsidRPr="007C77C1" w:rsidRDefault="00BB5979" w:rsidP="00382028">
            <w:r w:rsidRPr="007C77C1">
              <w:t>Ҫӗмӗрле</w:t>
            </w:r>
          </w:p>
        </w:tc>
        <w:tc>
          <w:tcPr>
            <w:tcW w:w="1701" w:type="dxa"/>
            <w:tcBorders>
              <w:top w:val="nil"/>
              <w:left w:val="nil"/>
              <w:bottom w:val="nil"/>
              <w:right w:val="nil"/>
            </w:tcBorders>
          </w:tcPr>
          <w:p w:rsidR="00BB5979" w:rsidRPr="007C77C1" w:rsidRDefault="00BB5979" w:rsidP="007C77C1">
            <w:pPr>
              <w:autoSpaceDE w:val="0"/>
              <w:autoSpaceDN w:val="0"/>
              <w:adjustRightInd w:val="0"/>
              <w:spacing w:line="235" w:lineRule="auto"/>
              <w:ind w:right="395"/>
              <w:jc w:val="right"/>
            </w:pPr>
            <w:r w:rsidRPr="007C77C1">
              <w:t>110,7</w:t>
            </w:r>
          </w:p>
        </w:tc>
        <w:tc>
          <w:tcPr>
            <w:tcW w:w="4394" w:type="dxa"/>
            <w:tcBorders>
              <w:top w:val="nil"/>
              <w:left w:val="nil"/>
              <w:bottom w:val="nil"/>
              <w:right w:val="nil"/>
            </w:tcBorders>
          </w:tcPr>
          <w:p w:rsidR="00BB5979" w:rsidRPr="007C77C1" w:rsidRDefault="00BB5979" w:rsidP="007C77C1">
            <w:pPr>
              <w:autoSpaceDE w:val="0"/>
              <w:autoSpaceDN w:val="0"/>
              <w:adjustRightInd w:val="0"/>
              <w:spacing w:line="235" w:lineRule="auto"/>
              <w:ind w:right="1671"/>
              <w:jc w:val="right"/>
            </w:pPr>
            <w:r w:rsidRPr="007C77C1">
              <w:t>1,0</w:t>
            </w:r>
          </w:p>
        </w:tc>
      </w:tr>
      <w:tr w:rsidR="00BB5979" w:rsidRPr="007C77C1" w:rsidTr="007C77C1">
        <w:tblPrEx>
          <w:tblBorders>
            <w:bottom w:val="single" w:sz="4" w:space="0" w:color="auto"/>
          </w:tblBorders>
        </w:tblPrEx>
        <w:trPr>
          <w:trHeight w:val="269"/>
        </w:trPr>
        <w:tc>
          <w:tcPr>
            <w:tcW w:w="739" w:type="dxa"/>
            <w:tcBorders>
              <w:top w:val="nil"/>
              <w:left w:val="nil"/>
              <w:bottom w:val="nil"/>
              <w:right w:val="nil"/>
            </w:tcBorders>
          </w:tcPr>
          <w:p w:rsidR="00BB5979" w:rsidRPr="007C77C1" w:rsidRDefault="00BB5979" w:rsidP="00766B66">
            <w:pPr>
              <w:autoSpaceDE w:val="0"/>
              <w:autoSpaceDN w:val="0"/>
              <w:adjustRightInd w:val="0"/>
              <w:spacing w:line="235" w:lineRule="auto"/>
              <w:jc w:val="center"/>
              <w:rPr>
                <w:color w:val="000000"/>
                <w:lang w:val="en-US" w:eastAsia="en-US"/>
              </w:rPr>
            </w:pPr>
            <w:r w:rsidRPr="007C77C1">
              <w:rPr>
                <w:color w:val="000000"/>
                <w:lang w:val="en-US" w:eastAsia="en-US"/>
              </w:rPr>
              <w:t>18.</w:t>
            </w:r>
          </w:p>
        </w:tc>
        <w:tc>
          <w:tcPr>
            <w:tcW w:w="2835" w:type="dxa"/>
            <w:tcBorders>
              <w:top w:val="nil"/>
              <w:left w:val="nil"/>
              <w:bottom w:val="nil"/>
              <w:right w:val="nil"/>
            </w:tcBorders>
          </w:tcPr>
          <w:p w:rsidR="00BB5979" w:rsidRPr="007C77C1" w:rsidRDefault="00BB5979" w:rsidP="00382028">
            <w:r w:rsidRPr="007C77C1">
              <w:t>Етӗрне</w:t>
            </w:r>
          </w:p>
        </w:tc>
        <w:tc>
          <w:tcPr>
            <w:tcW w:w="1701" w:type="dxa"/>
            <w:tcBorders>
              <w:top w:val="nil"/>
              <w:left w:val="nil"/>
              <w:bottom w:val="nil"/>
              <w:right w:val="nil"/>
            </w:tcBorders>
          </w:tcPr>
          <w:p w:rsidR="00BB5979" w:rsidRPr="007C77C1" w:rsidRDefault="00BB5979" w:rsidP="007C77C1">
            <w:pPr>
              <w:autoSpaceDE w:val="0"/>
              <w:autoSpaceDN w:val="0"/>
              <w:adjustRightInd w:val="0"/>
              <w:spacing w:line="235" w:lineRule="auto"/>
              <w:ind w:right="395"/>
              <w:jc w:val="right"/>
            </w:pPr>
            <w:r w:rsidRPr="007C77C1">
              <w:t>147,2</w:t>
            </w:r>
          </w:p>
        </w:tc>
        <w:tc>
          <w:tcPr>
            <w:tcW w:w="4394" w:type="dxa"/>
            <w:tcBorders>
              <w:top w:val="nil"/>
              <w:left w:val="nil"/>
              <w:bottom w:val="nil"/>
              <w:right w:val="nil"/>
            </w:tcBorders>
          </w:tcPr>
          <w:p w:rsidR="00BB5979" w:rsidRPr="007C77C1" w:rsidRDefault="00BB5979" w:rsidP="007C77C1">
            <w:pPr>
              <w:autoSpaceDE w:val="0"/>
              <w:autoSpaceDN w:val="0"/>
              <w:adjustRightInd w:val="0"/>
              <w:spacing w:line="235" w:lineRule="auto"/>
              <w:ind w:right="1671"/>
              <w:jc w:val="right"/>
            </w:pPr>
            <w:r w:rsidRPr="007C77C1">
              <w:t>1,0</w:t>
            </w:r>
          </w:p>
        </w:tc>
      </w:tr>
      <w:tr w:rsidR="00BB5979" w:rsidRPr="007C77C1" w:rsidTr="007C77C1">
        <w:tblPrEx>
          <w:tblBorders>
            <w:bottom w:val="single" w:sz="4" w:space="0" w:color="auto"/>
          </w:tblBorders>
        </w:tblPrEx>
        <w:trPr>
          <w:trHeight w:val="269"/>
        </w:trPr>
        <w:tc>
          <w:tcPr>
            <w:tcW w:w="739" w:type="dxa"/>
            <w:tcBorders>
              <w:top w:val="nil"/>
              <w:left w:val="nil"/>
              <w:bottom w:val="nil"/>
              <w:right w:val="nil"/>
            </w:tcBorders>
          </w:tcPr>
          <w:p w:rsidR="00BB5979" w:rsidRPr="007C77C1" w:rsidRDefault="00BB5979" w:rsidP="00766B66">
            <w:pPr>
              <w:autoSpaceDE w:val="0"/>
              <w:autoSpaceDN w:val="0"/>
              <w:adjustRightInd w:val="0"/>
              <w:spacing w:line="235" w:lineRule="auto"/>
              <w:jc w:val="center"/>
              <w:rPr>
                <w:color w:val="000000"/>
                <w:lang w:val="en-US" w:eastAsia="en-US"/>
              </w:rPr>
            </w:pPr>
            <w:r w:rsidRPr="007C77C1">
              <w:rPr>
                <w:color w:val="000000"/>
                <w:lang w:val="en-US" w:eastAsia="en-US"/>
              </w:rPr>
              <w:t>19.</w:t>
            </w:r>
          </w:p>
        </w:tc>
        <w:tc>
          <w:tcPr>
            <w:tcW w:w="2835" w:type="dxa"/>
            <w:tcBorders>
              <w:top w:val="nil"/>
              <w:left w:val="nil"/>
              <w:bottom w:val="nil"/>
              <w:right w:val="nil"/>
            </w:tcBorders>
          </w:tcPr>
          <w:p w:rsidR="00BB5979" w:rsidRPr="007C77C1" w:rsidRDefault="00BB5979" w:rsidP="00382028">
            <w:r w:rsidRPr="007C77C1">
              <w:t>Елчӗк</w:t>
            </w:r>
          </w:p>
        </w:tc>
        <w:tc>
          <w:tcPr>
            <w:tcW w:w="1701" w:type="dxa"/>
            <w:tcBorders>
              <w:top w:val="nil"/>
              <w:left w:val="nil"/>
              <w:bottom w:val="nil"/>
              <w:right w:val="nil"/>
            </w:tcBorders>
          </w:tcPr>
          <w:p w:rsidR="00BB5979" w:rsidRPr="007C77C1" w:rsidRDefault="00BB5979" w:rsidP="007C77C1">
            <w:pPr>
              <w:autoSpaceDE w:val="0"/>
              <w:autoSpaceDN w:val="0"/>
              <w:adjustRightInd w:val="0"/>
              <w:spacing w:line="235" w:lineRule="auto"/>
              <w:ind w:right="395"/>
              <w:jc w:val="right"/>
            </w:pPr>
            <w:r w:rsidRPr="007C77C1">
              <w:t>68,0</w:t>
            </w:r>
          </w:p>
        </w:tc>
        <w:tc>
          <w:tcPr>
            <w:tcW w:w="4394" w:type="dxa"/>
            <w:tcBorders>
              <w:top w:val="nil"/>
              <w:left w:val="nil"/>
              <w:bottom w:val="nil"/>
              <w:right w:val="nil"/>
            </w:tcBorders>
          </w:tcPr>
          <w:p w:rsidR="00BB5979" w:rsidRPr="007C77C1" w:rsidRDefault="00BB5979" w:rsidP="007C77C1">
            <w:pPr>
              <w:autoSpaceDE w:val="0"/>
              <w:autoSpaceDN w:val="0"/>
              <w:adjustRightInd w:val="0"/>
              <w:spacing w:line="235" w:lineRule="auto"/>
              <w:ind w:right="1671"/>
              <w:jc w:val="right"/>
            </w:pPr>
            <w:r w:rsidRPr="007C77C1">
              <w:t>1,0</w:t>
            </w:r>
          </w:p>
        </w:tc>
      </w:tr>
      <w:tr w:rsidR="00BB5979" w:rsidRPr="007C77C1" w:rsidTr="007C77C1">
        <w:tblPrEx>
          <w:tblBorders>
            <w:bottom w:val="single" w:sz="4" w:space="0" w:color="auto"/>
          </w:tblBorders>
        </w:tblPrEx>
        <w:trPr>
          <w:trHeight w:val="269"/>
        </w:trPr>
        <w:tc>
          <w:tcPr>
            <w:tcW w:w="739" w:type="dxa"/>
            <w:tcBorders>
              <w:top w:val="nil"/>
              <w:left w:val="nil"/>
              <w:bottom w:val="nil"/>
              <w:right w:val="nil"/>
            </w:tcBorders>
          </w:tcPr>
          <w:p w:rsidR="00BB5979" w:rsidRPr="007C77C1" w:rsidRDefault="00BB5979" w:rsidP="00766B66">
            <w:pPr>
              <w:autoSpaceDE w:val="0"/>
              <w:autoSpaceDN w:val="0"/>
              <w:adjustRightInd w:val="0"/>
              <w:jc w:val="center"/>
              <w:rPr>
                <w:color w:val="000000"/>
                <w:lang w:val="en-US" w:eastAsia="en-US"/>
              </w:rPr>
            </w:pPr>
            <w:r w:rsidRPr="007C77C1">
              <w:rPr>
                <w:color w:val="000000"/>
                <w:lang w:val="en-US" w:eastAsia="en-US"/>
              </w:rPr>
              <w:t>20.</w:t>
            </w:r>
          </w:p>
        </w:tc>
        <w:tc>
          <w:tcPr>
            <w:tcW w:w="2835" w:type="dxa"/>
            <w:tcBorders>
              <w:top w:val="nil"/>
              <w:left w:val="nil"/>
              <w:bottom w:val="nil"/>
              <w:right w:val="nil"/>
            </w:tcBorders>
          </w:tcPr>
          <w:p w:rsidR="00BB5979" w:rsidRPr="007C77C1" w:rsidRDefault="00BB5979" w:rsidP="00BB5979">
            <w:r w:rsidRPr="007C77C1">
              <w:t xml:space="preserve">Тӑвай </w:t>
            </w:r>
          </w:p>
        </w:tc>
        <w:tc>
          <w:tcPr>
            <w:tcW w:w="1701" w:type="dxa"/>
            <w:tcBorders>
              <w:top w:val="nil"/>
              <w:left w:val="nil"/>
              <w:bottom w:val="nil"/>
              <w:right w:val="nil"/>
            </w:tcBorders>
          </w:tcPr>
          <w:p w:rsidR="00BB5979" w:rsidRPr="007C77C1" w:rsidRDefault="00BB5979" w:rsidP="007C77C1">
            <w:pPr>
              <w:autoSpaceDE w:val="0"/>
              <w:autoSpaceDN w:val="0"/>
              <w:adjustRightInd w:val="0"/>
              <w:ind w:right="395"/>
              <w:jc w:val="right"/>
            </w:pPr>
            <w:r w:rsidRPr="007C77C1">
              <w:t>208,2</w:t>
            </w:r>
          </w:p>
        </w:tc>
        <w:tc>
          <w:tcPr>
            <w:tcW w:w="4394" w:type="dxa"/>
            <w:tcBorders>
              <w:top w:val="nil"/>
              <w:left w:val="nil"/>
              <w:bottom w:val="nil"/>
              <w:right w:val="nil"/>
            </w:tcBorders>
          </w:tcPr>
          <w:p w:rsidR="00BB5979" w:rsidRPr="007C77C1" w:rsidRDefault="00BB5979" w:rsidP="007C77C1">
            <w:pPr>
              <w:autoSpaceDE w:val="0"/>
              <w:autoSpaceDN w:val="0"/>
              <w:adjustRightInd w:val="0"/>
              <w:ind w:right="1671"/>
              <w:jc w:val="right"/>
            </w:pPr>
            <w:r w:rsidRPr="007C77C1">
              <w:t>1,0</w:t>
            </w:r>
          </w:p>
        </w:tc>
      </w:tr>
      <w:tr w:rsidR="00BB5979" w:rsidRPr="007C77C1" w:rsidTr="007C77C1">
        <w:tblPrEx>
          <w:tblBorders>
            <w:bottom w:val="single" w:sz="4" w:space="0" w:color="auto"/>
          </w:tblBorders>
        </w:tblPrEx>
        <w:trPr>
          <w:trHeight w:val="269"/>
        </w:trPr>
        <w:tc>
          <w:tcPr>
            <w:tcW w:w="739" w:type="dxa"/>
            <w:tcBorders>
              <w:top w:val="nil"/>
              <w:left w:val="nil"/>
              <w:bottom w:val="nil"/>
              <w:right w:val="nil"/>
            </w:tcBorders>
          </w:tcPr>
          <w:p w:rsidR="00BB5979" w:rsidRPr="007C77C1" w:rsidRDefault="00BB5979" w:rsidP="00766B66">
            <w:pPr>
              <w:autoSpaceDE w:val="0"/>
              <w:autoSpaceDN w:val="0"/>
              <w:adjustRightInd w:val="0"/>
              <w:jc w:val="center"/>
              <w:rPr>
                <w:color w:val="000000"/>
                <w:lang w:val="en-US" w:eastAsia="en-US"/>
              </w:rPr>
            </w:pPr>
            <w:r w:rsidRPr="007C77C1">
              <w:rPr>
                <w:color w:val="000000"/>
                <w:lang w:val="en-US" w:eastAsia="en-US"/>
              </w:rPr>
              <w:t>21.</w:t>
            </w:r>
          </w:p>
        </w:tc>
        <w:tc>
          <w:tcPr>
            <w:tcW w:w="2835" w:type="dxa"/>
            <w:tcBorders>
              <w:top w:val="nil"/>
              <w:left w:val="nil"/>
              <w:bottom w:val="nil"/>
              <w:right w:val="nil"/>
            </w:tcBorders>
          </w:tcPr>
          <w:p w:rsidR="00BB5979" w:rsidRPr="007C77C1" w:rsidRDefault="00BB5979" w:rsidP="00BB5979">
            <w:r w:rsidRPr="007C77C1">
              <w:t>Улатӑр хули</w:t>
            </w:r>
          </w:p>
        </w:tc>
        <w:tc>
          <w:tcPr>
            <w:tcW w:w="1701" w:type="dxa"/>
            <w:tcBorders>
              <w:top w:val="nil"/>
              <w:left w:val="nil"/>
              <w:bottom w:val="nil"/>
              <w:right w:val="nil"/>
            </w:tcBorders>
          </w:tcPr>
          <w:p w:rsidR="00BB5979" w:rsidRPr="007C77C1" w:rsidRDefault="00BB5979" w:rsidP="007C77C1">
            <w:pPr>
              <w:autoSpaceDE w:val="0"/>
              <w:autoSpaceDN w:val="0"/>
              <w:adjustRightInd w:val="0"/>
              <w:ind w:right="395"/>
              <w:jc w:val="right"/>
            </w:pPr>
            <w:r w:rsidRPr="007C77C1">
              <w:t>85,3</w:t>
            </w:r>
          </w:p>
        </w:tc>
        <w:tc>
          <w:tcPr>
            <w:tcW w:w="4394" w:type="dxa"/>
            <w:tcBorders>
              <w:top w:val="nil"/>
              <w:left w:val="nil"/>
              <w:bottom w:val="nil"/>
              <w:right w:val="nil"/>
            </w:tcBorders>
          </w:tcPr>
          <w:p w:rsidR="00BB5979" w:rsidRPr="007C77C1" w:rsidRDefault="00BB5979" w:rsidP="007C77C1">
            <w:pPr>
              <w:autoSpaceDE w:val="0"/>
              <w:autoSpaceDN w:val="0"/>
              <w:adjustRightInd w:val="0"/>
              <w:ind w:right="1671"/>
              <w:jc w:val="right"/>
            </w:pPr>
            <w:r w:rsidRPr="007C77C1">
              <w:t>0,0</w:t>
            </w:r>
          </w:p>
        </w:tc>
      </w:tr>
      <w:tr w:rsidR="00BB5979" w:rsidRPr="007C77C1" w:rsidTr="007C77C1">
        <w:tblPrEx>
          <w:tblBorders>
            <w:bottom w:val="single" w:sz="4" w:space="0" w:color="auto"/>
          </w:tblBorders>
        </w:tblPrEx>
        <w:trPr>
          <w:trHeight w:val="269"/>
        </w:trPr>
        <w:tc>
          <w:tcPr>
            <w:tcW w:w="739" w:type="dxa"/>
            <w:tcBorders>
              <w:top w:val="nil"/>
              <w:left w:val="nil"/>
              <w:bottom w:val="nil"/>
              <w:right w:val="nil"/>
            </w:tcBorders>
          </w:tcPr>
          <w:p w:rsidR="00BB5979" w:rsidRPr="007C77C1" w:rsidRDefault="00BB5979" w:rsidP="00766B66">
            <w:pPr>
              <w:autoSpaceDE w:val="0"/>
              <w:autoSpaceDN w:val="0"/>
              <w:adjustRightInd w:val="0"/>
              <w:spacing w:line="230" w:lineRule="auto"/>
              <w:jc w:val="center"/>
              <w:rPr>
                <w:color w:val="000000"/>
                <w:lang w:val="en-US" w:eastAsia="en-US"/>
              </w:rPr>
            </w:pPr>
            <w:r w:rsidRPr="007C77C1">
              <w:rPr>
                <w:color w:val="000000"/>
                <w:lang w:val="en-US" w:eastAsia="en-US"/>
              </w:rPr>
              <w:t>22.</w:t>
            </w:r>
          </w:p>
        </w:tc>
        <w:tc>
          <w:tcPr>
            <w:tcW w:w="2835" w:type="dxa"/>
            <w:tcBorders>
              <w:top w:val="nil"/>
              <w:left w:val="nil"/>
              <w:bottom w:val="nil"/>
              <w:right w:val="nil"/>
            </w:tcBorders>
          </w:tcPr>
          <w:p w:rsidR="00BB5979" w:rsidRPr="007C77C1" w:rsidRDefault="00BB5979" w:rsidP="00BB5979">
            <w:r w:rsidRPr="007C77C1">
              <w:t>Канаш хули</w:t>
            </w:r>
          </w:p>
        </w:tc>
        <w:tc>
          <w:tcPr>
            <w:tcW w:w="1701" w:type="dxa"/>
            <w:tcBorders>
              <w:top w:val="nil"/>
              <w:left w:val="nil"/>
              <w:bottom w:val="nil"/>
              <w:right w:val="nil"/>
            </w:tcBorders>
          </w:tcPr>
          <w:p w:rsidR="00BB5979" w:rsidRPr="007C77C1" w:rsidRDefault="00BB5979" w:rsidP="007C77C1">
            <w:pPr>
              <w:autoSpaceDE w:val="0"/>
              <w:autoSpaceDN w:val="0"/>
              <w:adjustRightInd w:val="0"/>
              <w:spacing w:line="230" w:lineRule="auto"/>
              <w:ind w:right="395"/>
              <w:jc w:val="right"/>
            </w:pPr>
            <w:r w:rsidRPr="007C77C1">
              <w:t>1048,1</w:t>
            </w:r>
          </w:p>
        </w:tc>
        <w:tc>
          <w:tcPr>
            <w:tcW w:w="4394" w:type="dxa"/>
            <w:tcBorders>
              <w:top w:val="nil"/>
              <w:left w:val="nil"/>
              <w:bottom w:val="nil"/>
              <w:right w:val="nil"/>
            </w:tcBorders>
          </w:tcPr>
          <w:p w:rsidR="00BB5979" w:rsidRPr="007C77C1" w:rsidRDefault="00BB5979" w:rsidP="007C77C1">
            <w:pPr>
              <w:autoSpaceDE w:val="0"/>
              <w:autoSpaceDN w:val="0"/>
              <w:adjustRightInd w:val="0"/>
              <w:spacing w:line="230" w:lineRule="auto"/>
              <w:ind w:right="1671"/>
              <w:jc w:val="right"/>
            </w:pPr>
            <w:r w:rsidRPr="007C77C1">
              <w:t>0,0</w:t>
            </w:r>
          </w:p>
        </w:tc>
      </w:tr>
      <w:tr w:rsidR="00BB5979" w:rsidRPr="007C77C1" w:rsidTr="007C77C1">
        <w:tblPrEx>
          <w:tblBorders>
            <w:bottom w:val="single" w:sz="4" w:space="0" w:color="auto"/>
          </w:tblBorders>
        </w:tblPrEx>
        <w:trPr>
          <w:trHeight w:val="269"/>
        </w:trPr>
        <w:tc>
          <w:tcPr>
            <w:tcW w:w="739" w:type="dxa"/>
            <w:tcBorders>
              <w:top w:val="nil"/>
              <w:left w:val="nil"/>
              <w:bottom w:val="nil"/>
              <w:right w:val="nil"/>
            </w:tcBorders>
          </w:tcPr>
          <w:p w:rsidR="00BB5979" w:rsidRPr="007C77C1" w:rsidRDefault="00BB5979" w:rsidP="00766B66">
            <w:pPr>
              <w:autoSpaceDE w:val="0"/>
              <w:autoSpaceDN w:val="0"/>
              <w:adjustRightInd w:val="0"/>
              <w:spacing w:line="230" w:lineRule="auto"/>
              <w:jc w:val="center"/>
              <w:rPr>
                <w:color w:val="000000"/>
                <w:lang w:val="en-US" w:eastAsia="en-US"/>
              </w:rPr>
            </w:pPr>
            <w:r w:rsidRPr="007C77C1">
              <w:rPr>
                <w:color w:val="000000"/>
                <w:lang w:val="en-US" w:eastAsia="en-US"/>
              </w:rPr>
              <w:t>23.</w:t>
            </w:r>
          </w:p>
        </w:tc>
        <w:tc>
          <w:tcPr>
            <w:tcW w:w="2835" w:type="dxa"/>
            <w:tcBorders>
              <w:top w:val="nil"/>
              <w:left w:val="nil"/>
              <w:bottom w:val="nil"/>
              <w:right w:val="nil"/>
            </w:tcBorders>
          </w:tcPr>
          <w:p w:rsidR="00BB5979" w:rsidRPr="007C77C1" w:rsidRDefault="00BB5979" w:rsidP="00BB5979">
            <w:r w:rsidRPr="007C77C1">
              <w:t>Ҫӗнӗ Шупашкар хули</w:t>
            </w:r>
          </w:p>
        </w:tc>
        <w:tc>
          <w:tcPr>
            <w:tcW w:w="1701" w:type="dxa"/>
            <w:tcBorders>
              <w:top w:val="nil"/>
              <w:left w:val="nil"/>
              <w:bottom w:val="nil"/>
              <w:right w:val="nil"/>
            </w:tcBorders>
          </w:tcPr>
          <w:p w:rsidR="00BB5979" w:rsidRPr="007C77C1" w:rsidRDefault="00BB5979" w:rsidP="007C77C1">
            <w:pPr>
              <w:autoSpaceDE w:val="0"/>
              <w:autoSpaceDN w:val="0"/>
              <w:adjustRightInd w:val="0"/>
              <w:spacing w:line="230" w:lineRule="auto"/>
              <w:ind w:right="395"/>
              <w:jc w:val="right"/>
            </w:pPr>
            <w:r w:rsidRPr="007C77C1">
              <w:t>968,9</w:t>
            </w:r>
          </w:p>
        </w:tc>
        <w:tc>
          <w:tcPr>
            <w:tcW w:w="4394" w:type="dxa"/>
            <w:tcBorders>
              <w:top w:val="nil"/>
              <w:left w:val="nil"/>
              <w:bottom w:val="nil"/>
              <w:right w:val="nil"/>
            </w:tcBorders>
          </w:tcPr>
          <w:p w:rsidR="00BB5979" w:rsidRPr="007C77C1" w:rsidRDefault="00BB5979" w:rsidP="007C77C1">
            <w:pPr>
              <w:autoSpaceDE w:val="0"/>
              <w:autoSpaceDN w:val="0"/>
              <w:adjustRightInd w:val="0"/>
              <w:spacing w:line="230" w:lineRule="auto"/>
              <w:ind w:right="1671"/>
              <w:jc w:val="right"/>
            </w:pPr>
            <w:r w:rsidRPr="007C77C1">
              <w:t>0,0</w:t>
            </w:r>
          </w:p>
        </w:tc>
      </w:tr>
      <w:tr w:rsidR="00BB5979" w:rsidRPr="007C77C1" w:rsidTr="007C77C1">
        <w:tblPrEx>
          <w:tblBorders>
            <w:bottom w:val="single" w:sz="4" w:space="0" w:color="auto"/>
          </w:tblBorders>
        </w:tblPrEx>
        <w:trPr>
          <w:trHeight w:val="269"/>
        </w:trPr>
        <w:tc>
          <w:tcPr>
            <w:tcW w:w="739" w:type="dxa"/>
            <w:tcBorders>
              <w:top w:val="nil"/>
              <w:left w:val="nil"/>
              <w:bottom w:val="nil"/>
              <w:right w:val="nil"/>
            </w:tcBorders>
          </w:tcPr>
          <w:p w:rsidR="00BB5979" w:rsidRPr="007C77C1" w:rsidRDefault="00BB5979" w:rsidP="00766B66">
            <w:pPr>
              <w:autoSpaceDE w:val="0"/>
              <w:autoSpaceDN w:val="0"/>
              <w:adjustRightInd w:val="0"/>
              <w:spacing w:line="230" w:lineRule="auto"/>
              <w:jc w:val="center"/>
              <w:rPr>
                <w:color w:val="000000"/>
                <w:lang w:val="en-US" w:eastAsia="en-US"/>
              </w:rPr>
            </w:pPr>
            <w:r w:rsidRPr="007C77C1">
              <w:rPr>
                <w:color w:val="000000"/>
                <w:lang w:val="en-US" w:eastAsia="en-US"/>
              </w:rPr>
              <w:t>24.</w:t>
            </w:r>
          </w:p>
        </w:tc>
        <w:tc>
          <w:tcPr>
            <w:tcW w:w="2835" w:type="dxa"/>
            <w:tcBorders>
              <w:top w:val="nil"/>
              <w:left w:val="nil"/>
              <w:bottom w:val="nil"/>
              <w:right w:val="nil"/>
            </w:tcBorders>
          </w:tcPr>
          <w:p w:rsidR="00BB5979" w:rsidRPr="007C77C1" w:rsidRDefault="00BB5979" w:rsidP="00382028">
            <w:r w:rsidRPr="007C77C1">
              <w:t>Шупашкар хули</w:t>
            </w:r>
          </w:p>
        </w:tc>
        <w:tc>
          <w:tcPr>
            <w:tcW w:w="1701" w:type="dxa"/>
            <w:tcBorders>
              <w:top w:val="nil"/>
              <w:left w:val="nil"/>
              <w:bottom w:val="nil"/>
              <w:right w:val="nil"/>
            </w:tcBorders>
          </w:tcPr>
          <w:p w:rsidR="00BB5979" w:rsidRPr="007C77C1" w:rsidRDefault="00BB5979" w:rsidP="007C77C1">
            <w:pPr>
              <w:autoSpaceDE w:val="0"/>
              <w:autoSpaceDN w:val="0"/>
              <w:adjustRightInd w:val="0"/>
              <w:spacing w:line="230" w:lineRule="auto"/>
              <w:ind w:right="395"/>
              <w:jc w:val="right"/>
            </w:pPr>
            <w:r w:rsidRPr="007C77C1">
              <w:t>2290,1</w:t>
            </w:r>
          </w:p>
        </w:tc>
        <w:tc>
          <w:tcPr>
            <w:tcW w:w="4394" w:type="dxa"/>
            <w:tcBorders>
              <w:top w:val="nil"/>
              <w:left w:val="nil"/>
              <w:bottom w:val="nil"/>
              <w:right w:val="nil"/>
            </w:tcBorders>
          </w:tcPr>
          <w:p w:rsidR="00BB5979" w:rsidRPr="007C77C1" w:rsidRDefault="00BB5979" w:rsidP="007C77C1">
            <w:pPr>
              <w:autoSpaceDE w:val="0"/>
              <w:autoSpaceDN w:val="0"/>
              <w:adjustRightInd w:val="0"/>
              <w:spacing w:line="230" w:lineRule="auto"/>
              <w:ind w:right="1671"/>
              <w:jc w:val="right"/>
            </w:pPr>
            <w:r w:rsidRPr="007C77C1">
              <w:t>0,0</w:t>
            </w:r>
          </w:p>
        </w:tc>
      </w:tr>
      <w:tr w:rsidR="00BB5979" w:rsidRPr="007C77C1" w:rsidTr="007C77C1">
        <w:tblPrEx>
          <w:tblBorders>
            <w:bottom w:val="single" w:sz="4" w:space="0" w:color="auto"/>
          </w:tblBorders>
        </w:tblPrEx>
        <w:trPr>
          <w:trHeight w:val="269"/>
        </w:trPr>
        <w:tc>
          <w:tcPr>
            <w:tcW w:w="739" w:type="dxa"/>
            <w:tcBorders>
              <w:top w:val="nil"/>
              <w:left w:val="nil"/>
              <w:bottom w:val="nil"/>
              <w:right w:val="nil"/>
            </w:tcBorders>
          </w:tcPr>
          <w:p w:rsidR="00BB5979" w:rsidRPr="007C77C1" w:rsidRDefault="00BB5979" w:rsidP="00766B66">
            <w:pPr>
              <w:autoSpaceDE w:val="0"/>
              <w:autoSpaceDN w:val="0"/>
              <w:adjustRightInd w:val="0"/>
              <w:spacing w:line="230" w:lineRule="auto"/>
              <w:jc w:val="center"/>
              <w:rPr>
                <w:color w:val="000000"/>
                <w:lang w:val="en-US" w:eastAsia="en-US"/>
              </w:rPr>
            </w:pPr>
            <w:r w:rsidRPr="007C77C1">
              <w:rPr>
                <w:color w:val="000000"/>
                <w:lang w:eastAsia="en-US"/>
              </w:rPr>
              <w:t>25</w:t>
            </w:r>
            <w:r w:rsidRPr="007C77C1">
              <w:rPr>
                <w:color w:val="000000"/>
                <w:lang w:val="en-US" w:eastAsia="en-US"/>
              </w:rPr>
              <w:t>.</w:t>
            </w:r>
          </w:p>
        </w:tc>
        <w:tc>
          <w:tcPr>
            <w:tcW w:w="2835" w:type="dxa"/>
            <w:tcBorders>
              <w:top w:val="nil"/>
              <w:left w:val="nil"/>
              <w:bottom w:val="nil"/>
              <w:right w:val="nil"/>
            </w:tcBorders>
          </w:tcPr>
          <w:p w:rsidR="00BB5979" w:rsidRPr="007C77C1" w:rsidRDefault="00BB5979" w:rsidP="00BB5979">
            <w:r w:rsidRPr="007C77C1">
              <w:t>Ҫӗмӗрле хули</w:t>
            </w:r>
          </w:p>
        </w:tc>
        <w:tc>
          <w:tcPr>
            <w:tcW w:w="1701" w:type="dxa"/>
            <w:tcBorders>
              <w:top w:val="nil"/>
              <w:left w:val="nil"/>
              <w:bottom w:val="nil"/>
              <w:right w:val="nil"/>
            </w:tcBorders>
          </w:tcPr>
          <w:p w:rsidR="00BB5979" w:rsidRPr="007C77C1" w:rsidRDefault="00BB5979" w:rsidP="007C77C1">
            <w:pPr>
              <w:autoSpaceDE w:val="0"/>
              <w:autoSpaceDN w:val="0"/>
              <w:adjustRightInd w:val="0"/>
              <w:spacing w:line="230" w:lineRule="auto"/>
              <w:ind w:right="395"/>
              <w:jc w:val="right"/>
            </w:pPr>
            <w:r w:rsidRPr="007C77C1">
              <w:t>572,8</w:t>
            </w:r>
          </w:p>
        </w:tc>
        <w:tc>
          <w:tcPr>
            <w:tcW w:w="4394" w:type="dxa"/>
            <w:tcBorders>
              <w:top w:val="nil"/>
              <w:left w:val="nil"/>
              <w:bottom w:val="nil"/>
              <w:right w:val="nil"/>
            </w:tcBorders>
          </w:tcPr>
          <w:p w:rsidR="00BB5979" w:rsidRPr="007C77C1" w:rsidRDefault="00BB5979" w:rsidP="007C77C1">
            <w:pPr>
              <w:autoSpaceDE w:val="0"/>
              <w:autoSpaceDN w:val="0"/>
              <w:adjustRightInd w:val="0"/>
              <w:spacing w:line="230" w:lineRule="auto"/>
              <w:ind w:right="1671"/>
              <w:jc w:val="right"/>
            </w:pPr>
            <w:r w:rsidRPr="007C77C1">
              <w:t>0,0</w:t>
            </w:r>
          </w:p>
        </w:tc>
      </w:tr>
      <w:tr w:rsidR="00BB5979" w:rsidRPr="007C77C1" w:rsidTr="007C77C1">
        <w:tblPrEx>
          <w:tblBorders>
            <w:bottom w:val="single" w:sz="4" w:space="0" w:color="auto"/>
          </w:tblBorders>
        </w:tblPrEx>
        <w:trPr>
          <w:trHeight w:val="269"/>
        </w:trPr>
        <w:tc>
          <w:tcPr>
            <w:tcW w:w="739" w:type="dxa"/>
            <w:tcBorders>
              <w:top w:val="nil"/>
              <w:left w:val="nil"/>
              <w:bottom w:val="nil"/>
              <w:right w:val="nil"/>
            </w:tcBorders>
          </w:tcPr>
          <w:p w:rsidR="00BB5979" w:rsidRPr="007C77C1" w:rsidRDefault="00BB5979" w:rsidP="00766B66">
            <w:pPr>
              <w:autoSpaceDE w:val="0"/>
              <w:autoSpaceDN w:val="0"/>
              <w:adjustRightInd w:val="0"/>
              <w:spacing w:line="230" w:lineRule="auto"/>
              <w:jc w:val="center"/>
              <w:rPr>
                <w:color w:val="000000"/>
                <w:lang w:eastAsia="en-US"/>
              </w:rPr>
            </w:pPr>
          </w:p>
        </w:tc>
        <w:tc>
          <w:tcPr>
            <w:tcW w:w="2835" w:type="dxa"/>
            <w:tcBorders>
              <w:top w:val="nil"/>
              <w:left w:val="nil"/>
              <w:bottom w:val="nil"/>
              <w:right w:val="nil"/>
            </w:tcBorders>
          </w:tcPr>
          <w:p w:rsidR="00BB5979" w:rsidRPr="007C77C1" w:rsidRDefault="00BB5979" w:rsidP="00382028">
            <w:r w:rsidRPr="007C77C1">
              <w:t>Пӗтӗмпе</w:t>
            </w:r>
          </w:p>
        </w:tc>
        <w:tc>
          <w:tcPr>
            <w:tcW w:w="1701" w:type="dxa"/>
            <w:tcBorders>
              <w:top w:val="nil"/>
              <w:left w:val="nil"/>
              <w:bottom w:val="nil"/>
              <w:right w:val="nil"/>
            </w:tcBorders>
          </w:tcPr>
          <w:p w:rsidR="00BB5979" w:rsidRPr="007C77C1" w:rsidRDefault="00BB5979" w:rsidP="007C77C1">
            <w:pPr>
              <w:autoSpaceDE w:val="0"/>
              <w:autoSpaceDN w:val="0"/>
              <w:adjustRightInd w:val="0"/>
              <w:spacing w:line="230" w:lineRule="auto"/>
              <w:ind w:right="395"/>
              <w:jc w:val="right"/>
            </w:pPr>
            <w:r w:rsidRPr="007C77C1">
              <w:t>8915,8</w:t>
            </w:r>
          </w:p>
        </w:tc>
        <w:tc>
          <w:tcPr>
            <w:tcW w:w="4394" w:type="dxa"/>
            <w:tcBorders>
              <w:top w:val="nil"/>
              <w:left w:val="nil"/>
              <w:bottom w:val="nil"/>
              <w:right w:val="nil"/>
            </w:tcBorders>
          </w:tcPr>
          <w:p w:rsidR="00BB5979" w:rsidRPr="007C77C1" w:rsidRDefault="00BB5979" w:rsidP="007C77C1">
            <w:pPr>
              <w:autoSpaceDE w:val="0"/>
              <w:autoSpaceDN w:val="0"/>
              <w:adjustRightInd w:val="0"/>
              <w:spacing w:line="230" w:lineRule="auto"/>
              <w:ind w:right="1671"/>
              <w:jc w:val="right"/>
            </w:pPr>
            <w:r w:rsidRPr="007C77C1">
              <w:t>20</w:t>
            </w:r>
            <w:r w:rsidR="007C77C1">
              <w:t>,0</w:t>
            </w:r>
            <w:r w:rsidR="00A75316" w:rsidRPr="007C77C1">
              <w:rPr>
                <w:color w:val="000000"/>
              </w:rPr>
              <w:t>"</w:t>
            </w:r>
            <w:r w:rsidRPr="007C77C1">
              <w:t>;</w:t>
            </w:r>
          </w:p>
        </w:tc>
      </w:tr>
    </w:tbl>
    <w:p w:rsidR="00423805" w:rsidRPr="0012514E" w:rsidRDefault="00C7644F" w:rsidP="007C77C1">
      <w:pPr>
        <w:widowControl w:val="0"/>
        <w:autoSpaceDE w:val="0"/>
        <w:autoSpaceDN w:val="0"/>
        <w:adjustRightInd w:val="0"/>
        <w:spacing w:line="312" w:lineRule="auto"/>
        <w:ind w:firstLine="709"/>
        <w:jc w:val="both"/>
        <w:rPr>
          <w:color w:val="000000"/>
          <w:sz w:val="28"/>
          <w:szCs w:val="28"/>
        </w:rPr>
      </w:pPr>
      <w:r>
        <w:rPr>
          <w:bCs/>
          <w:noProof/>
          <w:spacing w:val="-4"/>
          <w:sz w:val="28"/>
        </w:rPr>
        <w:t>"</w:t>
      </w:r>
      <w:r w:rsidR="006A1DA6" w:rsidRPr="00741316">
        <w:rPr>
          <w:bCs/>
          <w:noProof/>
          <w:spacing w:val="-4"/>
          <w:sz w:val="28"/>
        </w:rPr>
        <w:t>Муниципалл</w:t>
      </w:r>
      <w:r w:rsidR="006A1DA6" w:rsidRPr="00741316">
        <w:rPr>
          <w:rFonts w:eastAsia="MS Mincho"/>
          <w:bCs/>
          <w:noProof/>
          <w:spacing w:val="-4"/>
          <w:sz w:val="28"/>
        </w:rPr>
        <w:t>ӑ</w:t>
      </w:r>
      <w:r w:rsidR="006A1DA6" w:rsidRPr="00741316">
        <w:rPr>
          <w:bCs/>
          <w:noProof/>
          <w:spacing w:val="-4"/>
          <w:sz w:val="28"/>
        </w:rPr>
        <w:t xml:space="preserve"> районсен бюджеч</w:t>
      </w:r>
      <w:r w:rsidR="006A1DA6" w:rsidRPr="00741316">
        <w:rPr>
          <w:rFonts w:eastAsia="MS Mincho"/>
          <w:bCs/>
          <w:noProof/>
          <w:spacing w:val="-4"/>
          <w:sz w:val="28"/>
        </w:rPr>
        <w:t>ӗ</w:t>
      </w:r>
      <w:r w:rsidR="006A1DA6" w:rsidRPr="00741316">
        <w:rPr>
          <w:bCs/>
          <w:noProof/>
          <w:spacing w:val="-4"/>
          <w:sz w:val="28"/>
        </w:rPr>
        <w:t>сене</w:t>
      </w:r>
      <w:r w:rsidR="006A1DA6" w:rsidRPr="00741316">
        <w:rPr>
          <w:snapToGrid w:val="0"/>
          <w:color w:val="000000"/>
          <w:spacing w:val="-4"/>
          <w:sz w:val="28"/>
        </w:rPr>
        <w:t xml:space="preserve"> тата хула округ</w:t>
      </w:r>
      <w:r w:rsidR="006A1DA6" w:rsidRPr="00741316">
        <w:rPr>
          <w:rFonts w:eastAsia="MS Mincho"/>
          <w:snapToGrid w:val="0"/>
          <w:color w:val="000000"/>
          <w:spacing w:val="-4"/>
          <w:sz w:val="28"/>
        </w:rPr>
        <w:t>ӗ</w:t>
      </w:r>
      <w:r w:rsidR="006A1DA6" w:rsidRPr="00741316">
        <w:rPr>
          <w:snapToGrid w:val="0"/>
          <w:color w:val="000000"/>
          <w:spacing w:val="-4"/>
          <w:sz w:val="28"/>
        </w:rPr>
        <w:t>сен бюджеч</w:t>
      </w:r>
      <w:r w:rsidR="006A1DA6" w:rsidRPr="00741316">
        <w:rPr>
          <w:rFonts w:eastAsia="MS Mincho"/>
          <w:snapToGrid w:val="0"/>
          <w:color w:val="000000"/>
          <w:spacing w:val="-4"/>
          <w:sz w:val="28"/>
        </w:rPr>
        <w:t>ӗ</w:t>
      </w:r>
      <w:r w:rsidR="006A1DA6" w:rsidRPr="00741316">
        <w:rPr>
          <w:snapToGrid w:val="0"/>
          <w:color w:val="000000"/>
          <w:spacing w:val="-4"/>
          <w:sz w:val="28"/>
        </w:rPr>
        <w:t>сене Ч</w:t>
      </w:r>
      <w:r w:rsidR="006A1DA6" w:rsidRPr="00741316">
        <w:rPr>
          <w:rFonts w:eastAsia="MS Mincho"/>
          <w:snapToGrid w:val="0"/>
          <w:color w:val="000000"/>
          <w:spacing w:val="-4"/>
          <w:sz w:val="28"/>
        </w:rPr>
        <w:t>ӑ</w:t>
      </w:r>
      <w:r w:rsidR="006A1DA6" w:rsidRPr="00741316">
        <w:rPr>
          <w:snapToGrid w:val="0"/>
          <w:color w:val="000000"/>
          <w:spacing w:val="-4"/>
          <w:sz w:val="28"/>
        </w:rPr>
        <w:t xml:space="preserve">ваш Республикин </w:t>
      </w:r>
      <w:r w:rsidR="00A75316">
        <w:rPr>
          <w:snapToGrid w:val="0"/>
          <w:color w:val="000000"/>
          <w:spacing w:val="-4"/>
          <w:sz w:val="28"/>
        </w:rPr>
        <w:t>"</w:t>
      </w:r>
      <w:r w:rsidR="006A1DA6" w:rsidRPr="00741316">
        <w:rPr>
          <w:snapToGrid w:val="0"/>
          <w:color w:val="000000"/>
          <w:spacing w:val="-4"/>
          <w:sz w:val="28"/>
        </w:rPr>
        <w:t>Кил-</w:t>
      </w:r>
      <w:r w:rsidR="006A1DA6" w:rsidRPr="00741316">
        <w:rPr>
          <w:rFonts w:eastAsia="MS Mincho"/>
          <w:snapToGrid w:val="0"/>
          <w:color w:val="000000"/>
          <w:spacing w:val="-4"/>
          <w:sz w:val="28"/>
        </w:rPr>
        <w:t>ҫ</w:t>
      </w:r>
      <w:r w:rsidR="006A1DA6" w:rsidRPr="00741316">
        <w:rPr>
          <w:snapToGrid w:val="0"/>
          <w:color w:val="000000"/>
          <w:spacing w:val="-4"/>
          <w:sz w:val="28"/>
        </w:rPr>
        <w:t>урт хутш</w:t>
      </w:r>
      <w:r w:rsidR="006A1DA6" w:rsidRPr="00741316">
        <w:rPr>
          <w:rFonts w:eastAsia="MS Mincho"/>
          <w:snapToGrid w:val="0"/>
          <w:color w:val="000000"/>
          <w:spacing w:val="-4"/>
          <w:sz w:val="28"/>
        </w:rPr>
        <w:t>ӑ</w:t>
      </w:r>
      <w:r w:rsidR="006A1DA6" w:rsidRPr="00741316">
        <w:rPr>
          <w:snapToGrid w:val="0"/>
          <w:color w:val="000000"/>
          <w:spacing w:val="-4"/>
          <w:sz w:val="28"/>
        </w:rPr>
        <w:t>н</w:t>
      </w:r>
      <w:r w:rsidR="006A1DA6" w:rsidRPr="00741316">
        <w:rPr>
          <w:rFonts w:eastAsia="MS Mincho"/>
          <w:snapToGrid w:val="0"/>
          <w:color w:val="000000"/>
          <w:spacing w:val="-4"/>
          <w:sz w:val="28"/>
        </w:rPr>
        <w:t>ӑ</w:t>
      </w:r>
      <w:r w:rsidR="006A1DA6" w:rsidRPr="00741316">
        <w:rPr>
          <w:snapToGrid w:val="0"/>
          <w:color w:val="000000"/>
          <w:spacing w:val="-4"/>
          <w:sz w:val="28"/>
        </w:rPr>
        <w:t>в</w:t>
      </w:r>
      <w:r w:rsidR="006A1DA6" w:rsidRPr="00741316">
        <w:rPr>
          <w:rFonts w:eastAsia="MS Mincho"/>
          <w:snapToGrid w:val="0"/>
          <w:color w:val="000000"/>
          <w:spacing w:val="-4"/>
          <w:sz w:val="28"/>
        </w:rPr>
        <w:t>ӗ</w:t>
      </w:r>
      <w:r w:rsidR="006A1DA6" w:rsidRPr="00741316">
        <w:rPr>
          <w:snapToGrid w:val="0"/>
          <w:color w:val="000000"/>
          <w:spacing w:val="-4"/>
          <w:sz w:val="28"/>
        </w:rPr>
        <w:t>сене й</w:t>
      </w:r>
      <w:r w:rsidR="006A1DA6" w:rsidRPr="00741316">
        <w:rPr>
          <w:rFonts w:eastAsia="MS Mincho"/>
          <w:snapToGrid w:val="0"/>
          <w:color w:val="000000"/>
          <w:spacing w:val="-4"/>
          <w:sz w:val="28"/>
        </w:rPr>
        <w:t>ӗ</w:t>
      </w:r>
      <w:r w:rsidR="006A1DA6" w:rsidRPr="00741316">
        <w:rPr>
          <w:snapToGrid w:val="0"/>
          <w:color w:val="000000"/>
          <w:spacing w:val="-4"/>
          <w:sz w:val="28"/>
        </w:rPr>
        <w:t xml:space="preserve">ркелесси </w:t>
      </w:r>
      <w:r w:rsidR="006A1DA6" w:rsidRPr="00741316">
        <w:rPr>
          <w:rFonts w:eastAsia="MS Mincho"/>
          <w:snapToGrid w:val="0"/>
          <w:color w:val="000000"/>
          <w:spacing w:val="-4"/>
          <w:sz w:val="28"/>
        </w:rPr>
        <w:t>ҫ</w:t>
      </w:r>
      <w:r w:rsidR="006A1DA6" w:rsidRPr="00741316">
        <w:rPr>
          <w:snapToGrid w:val="0"/>
          <w:color w:val="000000"/>
          <w:spacing w:val="-4"/>
          <w:sz w:val="28"/>
        </w:rPr>
        <w:t>инчен</w:t>
      </w:r>
      <w:r w:rsidR="00A75316">
        <w:rPr>
          <w:snapToGrid w:val="0"/>
          <w:color w:val="000000"/>
          <w:spacing w:val="-4"/>
          <w:sz w:val="28"/>
        </w:rPr>
        <w:t>"</w:t>
      </w:r>
      <w:r w:rsidR="006A1DA6" w:rsidRPr="00741316">
        <w:rPr>
          <w:snapToGrid w:val="0"/>
          <w:color w:val="000000"/>
          <w:spacing w:val="-4"/>
          <w:sz w:val="28"/>
        </w:rPr>
        <w:t xml:space="preserve"> 2005 </w:t>
      </w:r>
      <w:r w:rsidR="006A1DA6" w:rsidRPr="00741316">
        <w:rPr>
          <w:rFonts w:eastAsia="MS Mincho"/>
          <w:snapToGrid w:val="0"/>
          <w:color w:val="000000"/>
          <w:spacing w:val="-4"/>
          <w:sz w:val="28"/>
        </w:rPr>
        <w:t>ҫ</w:t>
      </w:r>
      <w:r w:rsidR="006A1DA6" w:rsidRPr="00741316">
        <w:rPr>
          <w:snapToGrid w:val="0"/>
          <w:color w:val="000000"/>
          <w:spacing w:val="-4"/>
          <w:sz w:val="28"/>
        </w:rPr>
        <w:t>улхи юпа уй</w:t>
      </w:r>
      <w:r w:rsidR="006A1DA6" w:rsidRPr="00741316">
        <w:rPr>
          <w:rFonts w:eastAsia="MS Mincho"/>
          <w:snapToGrid w:val="0"/>
          <w:color w:val="000000"/>
          <w:spacing w:val="-4"/>
          <w:sz w:val="28"/>
        </w:rPr>
        <w:t>ӑ</w:t>
      </w:r>
      <w:r w:rsidR="006A1DA6" w:rsidRPr="00741316">
        <w:rPr>
          <w:snapToGrid w:val="0"/>
          <w:color w:val="000000"/>
          <w:spacing w:val="-4"/>
          <w:sz w:val="28"/>
        </w:rPr>
        <w:t>х</w:t>
      </w:r>
      <w:r w:rsidR="006A1DA6" w:rsidRPr="00741316">
        <w:rPr>
          <w:rFonts w:eastAsia="MS Mincho"/>
          <w:snapToGrid w:val="0"/>
          <w:color w:val="000000"/>
          <w:spacing w:val="-4"/>
          <w:sz w:val="28"/>
        </w:rPr>
        <w:t>ӗ</w:t>
      </w:r>
      <w:r w:rsidR="006A1DA6" w:rsidRPr="00741316">
        <w:rPr>
          <w:snapToGrid w:val="0"/>
          <w:color w:val="000000"/>
          <w:spacing w:val="-4"/>
          <w:sz w:val="28"/>
        </w:rPr>
        <w:t>н 17-м</w:t>
      </w:r>
      <w:r w:rsidR="006A1DA6" w:rsidRPr="00741316">
        <w:rPr>
          <w:rFonts w:eastAsia="MS Mincho"/>
          <w:snapToGrid w:val="0"/>
          <w:color w:val="000000"/>
          <w:spacing w:val="-4"/>
          <w:sz w:val="28"/>
        </w:rPr>
        <w:t>ӗ</w:t>
      </w:r>
      <w:r w:rsidR="006A1DA6" w:rsidRPr="00741316">
        <w:rPr>
          <w:snapToGrid w:val="0"/>
          <w:color w:val="000000"/>
          <w:spacing w:val="-4"/>
          <w:sz w:val="28"/>
        </w:rPr>
        <w:t>ш</w:t>
      </w:r>
      <w:r w:rsidR="006A1DA6" w:rsidRPr="00741316">
        <w:rPr>
          <w:rFonts w:eastAsia="MS Mincho"/>
          <w:snapToGrid w:val="0"/>
          <w:color w:val="000000"/>
          <w:spacing w:val="-4"/>
          <w:sz w:val="28"/>
        </w:rPr>
        <w:t>ӗ</w:t>
      </w:r>
      <w:r w:rsidR="006A1DA6" w:rsidRPr="00741316">
        <w:rPr>
          <w:snapToGrid w:val="0"/>
          <w:color w:val="000000"/>
          <w:spacing w:val="-4"/>
          <w:sz w:val="28"/>
        </w:rPr>
        <w:t>нчи 42 №-л</w:t>
      </w:r>
      <w:r w:rsidR="006A1DA6" w:rsidRPr="00741316">
        <w:rPr>
          <w:rFonts w:eastAsia="MS Mincho"/>
          <w:snapToGrid w:val="0"/>
          <w:color w:val="000000"/>
          <w:spacing w:val="-4"/>
          <w:sz w:val="28"/>
        </w:rPr>
        <w:t>ӗ</w:t>
      </w:r>
      <w:r w:rsidR="006A1DA6" w:rsidRPr="00741316">
        <w:rPr>
          <w:snapToGrid w:val="0"/>
          <w:color w:val="000000"/>
          <w:spacing w:val="-4"/>
          <w:sz w:val="28"/>
        </w:rPr>
        <w:t xml:space="preserve"> саккун</w:t>
      </w:r>
      <w:r w:rsidR="006A1DA6" w:rsidRPr="00741316">
        <w:rPr>
          <w:rFonts w:eastAsia="MS Mincho"/>
          <w:snapToGrid w:val="0"/>
          <w:color w:val="000000"/>
          <w:spacing w:val="-4"/>
          <w:sz w:val="28"/>
        </w:rPr>
        <w:t>ӗ</w:t>
      </w:r>
      <w:r w:rsidR="006A1DA6" w:rsidRPr="00741316">
        <w:rPr>
          <w:snapToGrid w:val="0"/>
          <w:color w:val="000000"/>
          <w:spacing w:val="-4"/>
          <w:sz w:val="28"/>
        </w:rPr>
        <w:t>н 11 статйин 1-м</w:t>
      </w:r>
      <w:r w:rsidR="006A1DA6" w:rsidRPr="00741316">
        <w:rPr>
          <w:rFonts w:eastAsia="MS Mincho"/>
          <w:snapToGrid w:val="0"/>
          <w:color w:val="000000"/>
          <w:spacing w:val="-4"/>
          <w:sz w:val="28"/>
        </w:rPr>
        <w:t>ӗ</w:t>
      </w:r>
      <w:r w:rsidR="006A1DA6" w:rsidRPr="00741316">
        <w:rPr>
          <w:snapToGrid w:val="0"/>
          <w:color w:val="000000"/>
          <w:spacing w:val="-4"/>
          <w:sz w:val="28"/>
        </w:rPr>
        <w:t>ш пай</w:t>
      </w:r>
      <w:r w:rsidR="006A1DA6" w:rsidRPr="00741316">
        <w:rPr>
          <w:rFonts w:eastAsia="MS Mincho"/>
          <w:snapToGrid w:val="0"/>
          <w:color w:val="000000"/>
          <w:spacing w:val="-4"/>
          <w:sz w:val="28"/>
        </w:rPr>
        <w:t>ӗ</w:t>
      </w:r>
      <w:r w:rsidR="006A1DA6" w:rsidRPr="00741316">
        <w:rPr>
          <w:snapToGrid w:val="0"/>
          <w:color w:val="000000"/>
          <w:spacing w:val="-4"/>
          <w:sz w:val="28"/>
        </w:rPr>
        <w:t>н 3-м</w:t>
      </w:r>
      <w:r w:rsidR="006A1DA6" w:rsidRPr="00741316">
        <w:rPr>
          <w:rFonts w:eastAsia="MS Mincho"/>
          <w:snapToGrid w:val="0"/>
          <w:color w:val="000000"/>
          <w:spacing w:val="-4"/>
          <w:sz w:val="28"/>
        </w:rPr>
        <w:t>ӗ</w:t>
      </w:r>
      <w:r w:rsidR="006A1DA6" w:rsidRPr="00741316">
        <w:rPr>
          <w:snapToGrid w:val="0"/>
          <w:color w:val="000000"/>
          <w:spacing w:val="-4"/>
          <w:sz w:val="28"/>
        </w:rPr>
        <w:t xml:space="preserve">ш тата </w:t>
      </w:r>
      <w:r w:rsidR="007C77C1">
        <w:rPr>
          <w:snapToGrid w:val="0"/>
          <w:color w:val="000000"/>
          <w:spacing w:val="-4"/>
          <w:sz w:val="28"/>
        </w:rPr>
        <w:br/>
      </w:r>
      <w:r w:rsidR="006A1DA6" w:rsidRPr="00741316">
        <w:rPr>
          <w:snapToGrid w:val="0"/>
          <w:color w:val="000000"/>
          <w:spacing w:val="-4"/>
          <w:sz w:val="28"/>
        </w:rPr>
        <w:t>6-мӗш пункчӗсенче к</w:t>
      </w:r>
      <w:r w:rsidR="006A1DA6" w:rsidRPr="00741316">
        <w:rPr>
          <w:rFonts w:eastAsia="MS Mincho"/>
          <w:snapToGrid w:val="0"/>
          <w:color w:val="000000"/>
          <w:spacing w:val="-4"/>
          <w:sz w:val="28"/>
        </w:rPr>
        <w:t>ӑ</w:t>
      </w:r>
      <w:r w:rsidR="006A1DA6" w:rsidRPr="00741316">
        <w:rPr>
          <w:snapToGrid w:val="0"/>
          <w:color w:val="000000"/>
          <w:spacing w:val="-4"/>
          <w:sz w:val="28"/>
        </w:rPr>
        <w:t>тартн</w:t>
      </w:r>
      <w:r w:rsidR="006A1DA6" w:rsidRPr="00741316">
        <w:rPr>
          <w:rFonts w:eastAsia="MS Mincho"/>
          <w:snapToGrid w:val="0"/>
          <w:color w:val="000000"/>
          <w:spacing w:val="-4"/>
          <w:sz w:val="28"/>
        </w:rPr>
        <w:t>ӑ</w:t>
      </w:r>
      <w:r w:rsidR="006A1DA6" w:rsidRPr="00741316">
        <w:rPr>
          <w:snapToGrid w:val="0"/>
          <w:color w:val="000000"/>
          <w:spacing w:val="-4"/>
          <w:sz w:val="28"/>
        </w:rPr>
        <w:t xml:space="preserve"> граждансене тата пур</w:t>
      </w:r>
      <w:r w:rsidR="006A1DA6" w:rsidRPr="00741316">
        <w:rPr>
          <w:rFonts w:eastAsia="MS Mincho"/>
          <w:snapToGrid w:val="0"/>
          <w:color w:val="000000"/>
          <w:spacing w:val="-4"/>
          <w:sz w:val="28"/>
        </w:rPr>
        <w:t>ӑ</w:t>
      </w:r>
      <w:r w:rsidR="006A1DA6" w:rsidRPr="00741316">
        <w:rPr>
          <w:snapToGrid w:val="0"/>
          <w:color w:val="000000"/>
          <w:spacing w:val="-4"/>
          <w:sz w:val="28"/>
        </w:rPr>
        <w:t>нмалли п</w:t>
      </w:r>
      <w:r w:rsidR="006A1DA6" w:rsidRPr="00741316">
        <w:rPr>
          <w:rFonts w:eastAsia="MS Mincho"/>
          <w:snapToGrid w:val="0"/>
          <w:color w:val="000000"/>
          <w:spacing w:val="-4"/>
          <w:sz w:val="28"/>
        </w:rPr>
        <w:t>ӳ</w:t>
      </w:r>
      <w:r w:rsidR="006A1DA6" w:rsidRPr="00741316">
        <w:rPr>
          <w:snapToGrid w:val="0"/>
          <w:color w:val="000000"/>
          <w:spacing w:val="-4"/>
          <w:sz w:val="28"/>
        </w:rPr>
        <w:t>л</w:t>
      </w:r>
      <w:r w:rsidR="006A1DA6" w:rsidRPr="00741316">
        <w:rPr>
          <w:rFonts w:eastAsia="MS Mincho"/>
          <w:snapToGrid w:val="0"/>
          <w:color w:val="000000"/>
          <w:spacing w:val="-4"/>
          <w:sz w:val="28"/>
        </w:rPr>
        <w:t>ӗ</w:t>
      </w:r>
      <w:r w:rsidR="006A1DA6" w:rsidRPr="00741316">
        <w:rPr>
          <w:snapToGrid w:val="0"/>
          <w:color w:val="000000"/>
          <w:spacing w:val="-4"/>
          <w:sz w:val="28"/>
        </w:rPr>
        <w:t xml:space="preserve">мсем илме </w:t>
      </w:r>
      <w:r w:rsidR="006A1DA6" w:rsidRPr="00741316">
        <w:rPr>
          <w:snapToGrid w:val="0"/>
          <w:color w:val="000000"/>
          <w:spacing w:val="-4"/>
          <w:sz w:val="28"/>
        </w:rPr>
        <w:lastRenderedPageBreak/>
        <w:t>пур</w:t>
      </w:r>
      <w:r w:rsidR="006A1DA6" w:rsidRPr="00741316">
        <w:rPr>
          <w:rFonts w:eastAsia="MS Mincho"/>
          <w:snapToGrid w:val="0"/>
          <w:color w:val="000000"/>
          <w:spacing w:val="-4"/>
          <w:sz w:val="28"/>
        </w:rPr>
        <w:t>ӑ</w:t>
      </w:r>
      <w:r w:rsidR="006A1DA6" w:rsidRPr="00741316">
        <w:rPr>
          <w:snapToGrid w:val="0"/>
          <w:color w:val="000000"/>
          <w:spacing w:val="-4"/>
          <w:sz w:val="28"/>
        </w:rPr>
        <w:t xml:space="preserve">нмалли </w:t>
      </w:r>
      <w:r w:rsidR="006A1DA6" w:rsidRPr="00741316">
        <w:rPr>
          <w:rFonts w:eastAsia="MS Mincho"/>
          <w:snapToGrid w:val="0"/>
          <w:color w:val="000000"/>
          <w:spacing w:val="-4"/>
          <w:sz w:val="28"/>
        </w:rPr>
        <w:t>ҫ</w:t>
      </w:r>
      <w:r w:rsidR="006A1DA6" w:rsidRPr="00741316">
        <w:rPr>
          <w:snapToGrid w:val="0"/>
          <w:color w:val="000000"/>
          <w:spacing w:val="-4"/>
          <w:sz w:val="28"/>
        </w:rPr>
        <w:t>урт-й</w:t>
      </w:r>
      <w:r w:rsidR="006A1DA6" w:rsidRPr="00741316">
        <w:rPr>
          <w:rFonts w:eastAsia="MS Mincho"/>
          <w:snapToGrid w:val="0"/>
          <w:color w:val="000000"/>
          <w:spacing w:val="-4"/>
          <w:sz w:val="28"/>
        </w:rPr>
        <w:t>ӗ</w:t>
      </w:r>
      <w:r w:rsidR="006A1DA6" w:rsidRPr="00741316">
        <w:rPr>
          <w:snapToGrid w:val="0"/>
          <w:color w:val="000000"/>
          <w:spacing w:val="-4"/>
          <w:sz w:val="28"/>
        </w:rPr>
        <w:t xml:space="preserve">р </w:t>
      </w:r>
      <w:r w:rsidR="006A1DA6" w:rsidRPr="00741316">
        <w:rPr>
          <w:rFonts w:eastAsia="MS Mincho"/>
          <w:snapToGrid w:val="0"/>
          <w:color w:val="000000"/>
          <w:spacing w:val="-4"/>
          <w:sz w:val="28"/>
        </w:rPr>
        <w:t>ҫ</w:t>
      </w:r>
      <w:r w:rsidR="006A1DA6" w:rsidRPr="00741316">
        <w:rPr>
          <w:snapToGrid w:val="0"/>
          <w:color w:val="000000"/>
          <w:spacing w:val="-4"/>
          <w:sz w:val="28"/>
        </w:rPr>
        <w:t>уккисен шут</w:t>
      </w:r>
      <w:r w:rsidR="006A1DA6" w:rsidRPr="00741316">
        <w:rPr>
          <w:rFonts w:eastAsia="MS Mincho"/>
          <w:snapToGrid w:val="0"/>
          <w:color w:val="000000"/>
          <w:spacing w:val="-4"/>
          <w:sz w:val="28"/>
        </w:rPr>
        <w:t>ӗ</w:t>
      </w:r>
      <w:r w:rsidR="006A1DA6" w:rsidRPr="00741316">
        <w:rPr>
          <w:snapToGrid w:val="0"/>
          <w:color w:val="000000"/>
          <w:spacing w:val="-4"/>
          <w:sz w:val="28"/>
        </w:rPr>
        <w:t>нче шутланса т</w:t>
      </w:r>
      <w:r w:rsidR="006A1DA6" w:rsidRPr="00741316">
        <w:rPr>
          <w:rFonts w:eastAsia="MS Mincho"/>
          <w:snapToGrid w:val="0"/>
          <w:color w:val="000000"/>
          <w:spacing w:val="-4"/>
          <w:sz w:val="28"/>
        </w:rPr>
        <w:t>ӑ</w:t>
      </w:r>
      <w:r w:rsidR="006A1DA6" w:rsidRPr="00741316">
        <w:rPr>
          <w:snapToGrid w:val="0"/>
          <w:color w:val="000000"/>
          <w:spacing w:val="-4"/>
          <w:sz w:val="28"/>
        </w:rPr>
        <w:t>ракансене социалл</w:t>
      </w:r>
      <w:r w:rsidR="006A1DA6" w:rsidRPr="00741316">
        <w:rPr>
          <w:rFonts w:eastAsia="MS Mincho"/>
          <w:snapToGrid w:val="0"/>
          <w:color w:val="000000"/>
          <w:spacing w:val="-4"/>
          <w:sz w:val="28"/>
        </w:rPr>
        <w:t>ӑ</w:t>
      </w:r>
      <w:r w:rsidR="006A1DA6" w:rsidRPr="00741316">
        <w:rPr>
          <w:snapToGrid w:val="0"/>
          <w:color w:val="000000"/>
          <w:spacing w:val="-4"/>
          <w:sz w:val="28"/>
        </w:rPr>
        <w:t xml:space="preserve"> тара памалли договорсем т</w:t>
      </w:r>
      <w:r w:rsidR="006A1DA6" w:rsidRPr="00741316">
        <w:rPr>
          <w:rFonts w:eastAsia="MS Mincho"/>
          <w:snapToGrid w:val="0"/>
          <w:color w:val="000000"/>
          <w:spacing w:val="-4"/>
          <w:sz w:val="28"/>
        </w:rPr>
        <w:t>ӑ</w:t>
      </w:r>
      <w:r w:rsidR="006A1DA6" w:rsidRPr="00741316">
        <w:rPr>
          <w:snapToGrid w:val="0"/>
          <w:color w:val="000000"/>
          <w:spacing w:val="-4"/>
          <w:sz w:val="28"/>
        </w:rPr>
        <w:t>р</w:t>
      </w:r>
      <w:r w:rsidR="006A1DA6" w:rsidRPr="00741316">
        <w:rPr>
          <w:rFonts w:eastAsia="MS Mincho"/>
          <w:snapToGrid w:val="0"/>
          <w:color w:val="000000"/>
          <w:spacing w:val="-4"/>
          <w:sz w:val="28"/>
        </w:rPr>
        <w:t>ӑ</w:t>
      </w:r>
      <w:r w:rsidR="006A1DA6" w:rsidRPr="00741316">
        <w:rPr>
          <w:snapToGrid w:val="0"/>
          <w:color w:val="000000"/>
          <w:spacing w:val="-4"/>
          <w:sz w:val="28"/>
        </w:rPr>
        <w:t>х пур</w:t>
      </w:r>
      <w:r w:rsidR="006A1DA6" w:rsidRPr="00741316">
        <w:rPr>
          <w:rFonts w:eastAsia="MS Mincho"/>
          <w:snapToGrid w:val="0"/>
          <w:color w:val="000000"/>
          <w:spacing w:val="-4"/>
          <w:sz w:val="28"/>
        </w:rPr>
        <w:t>ӑ</w:t>
      </w:r>
      <w:r w:rsidR="006A1DA6" w:rsidRPr="00741316">
        <w:rPr>
          <w:snapToGrid w:val="0"/>
          <w:color w:val="000000"/>
          <w:spacing w:val="-4"/>
          <w:sz w:val="28"/>
        </w:rPr>
        <w:t>нмалли п</w:t>
      </w:r>
      <w:r w:rsidR="006A1DA6" w:rsidRPr="00741316">
        <w:rPr>
          <w:rFonts w:eastAsia="MS Mincho"/>
          <w:snapToGrid w:val="0"/>
          <w:color w:val="000000"/>
          <w:spacing w:val="-4"/>
          <w:sz w:val="28"/>
        </w:rPr>
        <w:t>ӳ</w:t>
      </w:r>
      <w:r w:rsidR="006A1DA6" w:rsidRPr="00741316">
        <w:rPr>
          <w:snapToGrid w:val="0"/>
          <w:color w:val="000000"/>
          <w:spacing w:val="-4"/>
          <w:sz w:val="28"/>
        </w:rPr>
        <w:t>л</w:t>
      </w:r>
      <w:r w:rsidR="006A1DA6" w:rsidRPr="00741316">
        <w:rPr>
          <w:rFonts w:eastAsia="MS Mincho"/>
          <w:snapToGrid w:val="0"/>
          <w:color w:val="000000"/>
          <w:spacing w:val="-4"/>
          <w:sz w:val="28"/>
        </w:rPr>
        <w:t>ӗ</w:t>
      </w:r>
      <w:r w:rsidR="006A1DA6" w:rsidRPr="00741316">
        <w:rPr>
          <w:snapToGrid w:val="0"/>
          <w:color w:val="000000"/>
          <w:spacing w:val="-4"/>
          <w:sz w:val="28"/>
        </w:rPr>
        <w:t>мсемпе тив</w:t>
      </w:r>
      <w:r w:rsidR="006A1DA6" w:rsidRPr="00741316">
        <w:rPr>
          <w:rFonts w:eastAsia="MS Mincho"/>
          <w:snapToGrid w:val="0"/>
          <w:color w:val="000000"/>
          <w:spacing w:val="-4"/>
          <w:sz w:val="28"/>
        </w:rPr>
        <w:t>ӗҫ</w:t>
      </w:r>
      <w:r w:rsidR="006A1DA6" w:rsidRPr="00741316">
        <w:rPr>
          <w:snapToGrid w:val="0"/>
          <w:color w:val="000000"/>
          <w:spacing w:val="-4"/>
          <w:sz w:val="28"/>
        </w:rPr>
        <w:t>терес ен</w:t>
      </w:r>
      <w:r w:rsidR="006A1DA6" w:rsidRPr="00741316">
        <w:rPr>
          <w:rFonts w:eastAsia="MS Mincho"/>
          <w:snapToGrid w:val="0"/>
          <w:color w:val="000000"/>
          <w:spacing w:val="-4"/>
          <w:sz w:val="28"/>
        </w:rPr>
        <w:t>ӗ</w:t>
      </w:r>
      <w:r w:rsidR="006A1DA6" w:rsidRPr="00741316">
        <w:rPr>
          <w:snapToGrid w:val="0"/>
          <w:color w:val="000000"/>
          <w:spacing w:val="-4"/>
          <w:sz w:val="28"/>
        </w:rPr>
        <w:t>пе Ч</w:t>
      </w:r>
      <w:r w:rsidR="006A1DA6" w:rsidRPr="00741316">
        <w:rPr>
          <w:rFonts w:eastAsia="MS Mincho"/>
          <w:snapToGrid w:val="0"/>
          <w:color w:val="000000"/>
          <w:spacing w:val="-4"/>
          <w:sz w:val="28"/>
        </w:rPr>
        <w:t>ӑ</w:t>
      </w:r>
      <w:r w:rsidR="006A1DA6" w:rsidRPr="00741316">
        <w:rPr>
          <w:snapToGrid w:val="0"/>
          <w:color w:val="000000"/>
          <w:spacing w:val="-4"/>
          <w:sz w:val="28"/>
        </w:rPr>
        <w:t>ваш Ре</w:t>
      </w:r>
      <w:r w:rsidR="006A1DA6" w:rsidRPr="00741316">
        <w:rPr>
          <w:snapToGrid w:val="0"/>
          <w:color w:val="000000"/>
          <w:spacing w:val="-4"/>
          <w:sz w:val="28"/>
        </w:rPr>
        <w:t>с</w:t>
      </w:r>
      <w:r w:rsidR="006A1DA6" w:rsidRPr="00741316">
        <w:rPr>
          <w:snapToGrid w:val="0"/>
          <w:color w:val="000000"/>
          <w:spacing w:val="-4"/>
          <w:sz w:val="28"/>
        </w:rPr>
        <w:t>публикин патшал</w:t>
      </w:r>
      <w:r w:rsidR="006A1DA6" w:rsidRPr="00741316">
        <w:rPr>
          <w:rFonts w:eastAsia="MS Mincho"/>
          <w:snapToGrid w:val="0"/>
          <w:color w:val="000000"/>
          <w:spacing w:val="-4"/>
          <w:sz w:val="28"/>
        </w:rPr>
        <w:t>ӑ</w:t>
      </w:r>
      <w:r w:rsidR="006A1DA6" w:rsidRPr="00741316">
        <w:rPr>
          <w:snapToGrid w:val="0"/>
          <w:color w:val="000000"/>
          <w:spacing w:val="-4"/>
          <w:sz w:val="28"/>
        </w:rPr>
        <w:t>х полномочий</w:t>
      </w:r>
      <w:r w:rsidR="006A1DA6" w:rsidRPr="00741316">
        <w:rPr>
          <w:rFonts w:eastAsia="MS Mincho"/>
          <w:snapToGrid w:val="0"/>
          <w:color w:val="000000"/>
          <w:spacing w:val="-4"/>
          <w:sz w:val="28"/>
        </w:rPr>
        <w:t>ӗ</w:t>
      </w:r>
      <w:r w:rsidR="006A1DA6" w:rsidRPr="00741316">
        <w:rPr>
          <w:snapToGrid w:val="0"/>
          <w:color w:val="000000"/>
          <w:spacing w:val="-4"/>
          <w:sz w:val="28"/>
        </w:rPr>
        <w:t>сене пурн</w:t>
      </w:r>
      <w:r w:rsidR="006A1DA6" w:rsidRPr="00741316">
        <w:rPr>
          <w:rFonts w:eastAsia="MS Mincho"/>
          <w:snapToGrid w:val="0"/>
          <w:color w:val="000000"/>
          <w:spacing w:val="-4"/>
          <w:sz w:val="28"/>
        </w:rPr>
        <w:t>ӑҫ</w:t>
      </w:r>
      <w:r w:rsidR="006A1DA6" w:rsidRPr="00741316">
        <w:rPr>
          <w:snapToGrid w:val="0"/>
          <w:color w:val="000000"/>
          <w:spacing w:val="-4"/>
          <w:sz w:val="28"/>
        </w:rPr>
        <w:t>лама, муниципалл</w:t>
      </w:r>
      <w:r w:rsidR="006A1DA6" w:rsidRPr="00741316">
        <w:rPr>
          <w:rFonts w:eastAsia="MS Mincho"/>
          <w:snapToGrid w:val="0"/>
          <w:color w:val="000000"/>
          <w:spacing w:val="-4"/>
          <w:sz w:val="28"/>
        </w:rPr>
        <w:t>ӑ</w:t>
      </w:r>
      <w:r w:rsidR="006A1DA6" w:rsidRPr="00741316">
        <w:rPr>
          <w:snapToGrid w:val="0"/>
          <w:color w:val="000000"/>
          <w:spacing w:val="-4"/>
          <w:sz w:val="28"/>
        </w:rPr>
        <w:t xml:space="preserve"> районсен бю</w:t>
      </w:r>
      <w:r w:rsidR="006A1DA6" w:rsidRPr="00741316">
        <w:rPr>
          <w:snapToGrid w:val="0"/>
          <w:color w:val="000000"/>
          <w:spacing w:val="-4"/>
          <w:sz w:val="28"/>
        </w:rPr>
        <w:t>д</w:t>
      </w:r>
      <w:r w:rsidR="006A1DA6" w:rsidRPr="00741316">
        <w:rPr>
          <w:snapToGrid w:val="0"/>
          <w:color w:val="000000"/>
          <w:spacing w:val="-4"/>
          <w:sz w:val="28"/>
        </w:rPr>
        <w:t>жеч</w:t>
      </w:r>
      <w:r w:rsidR="006A1DA6" w:rsidRPr="00741316">
        <w:rPr>
          <w:rFonts w:eastAsia="MS Mincho"/>
          <w:snapToGrid w:val="0"/>
          <w:color w:val="000000"/>
          <w:spacing w:val="-4"/>
          <w:sz w:val="28"/>
        </w:rPr>
        <w:t>ӗ</w:t>
      </w:r>
      <w:r w:rsidR="006A1DA6" w:rsidRPr="00741316">
        <w:rPr>
          <w:snapToGrid w:val="0"/>
          <w:color w:val="000000"/>
          <w:spacing w:val="-4"/>
          <w:sz w:val="28"/>
        </w:rPr>
        <w:t>сене</w:t>
      </w:r>
      <w:r w:rsidR="00F828D5">
        <w:rPr>
          <w:snapToGrid w:val="0"/>
          <w:color w:val="000000"/>
          <w:spacing w:val="-4"/>
          <w:sz w:val="28"/>
        </w:rPr>
        <w:t xml:space="preserve"> – </w:t>
      </w:r>
      <w:r w:rsidR="006A1DA6" w:rsidRPr="00741316">
        <w:rPr>
          <w:snapToGrid w:val="0"/>
          <w:color w:val="000000"/>
          <w:spacing w:val="-4"/>
          <w:sz w:val="28"/>
        </w:rPr>
        <w:t>поселенисен бюджеч</w:t>
      </w:r>
      <w:r w:rsidR="006A1DA6" w:rsidRPr="00741316">
        <w:rPr>
          <w:rFonts w:eastAsia="MS Mincho"/>
          <w:snapToGrid w:val="0"/>
          <w:color w:val="000000"/>
          <w:spacing w:val="-4"/>
          <w:sz w:val="28"/>
        </w:rPr>
        <w:t>ӗ</w:t>
      </w:r>
      <w:r w:rsidR="006A1DA6" w:rsidRPr="00741316">
        <w:rPr>
          <w:snapToGrid w:val="0"/>
          <w:color w:val="000000"/>
          <w:spacing w:val="-4"/>
          <w:sz w:val="28"/>
        </w:rPr>
        <w:t>сене уй</w:t>
      </w:r>
      <w:r w:rsidR="006A1DA6" w:rsidRPr="00741316">
        <w:rPr>
          <w:rFonts w:eastAsia="MS Mincho"/>
          <w:snapToGrid w:val="0"/>
          <w:color w:val="000000"/>
          <w:spacing w:val="-4"/>
          <w:sz w:val="28"/>
        </w:rPr>
        <w:t>ӑ</w:t>
      </w:r>
      <w:r w:rsidR="006A1DA6" w:rsidRPr="00741316">
        <w:rPr>
          <w:snapToGrid w:val="0"/>
          <w:color w:val="000000"/>
          <w:spacing w:val="-4"/>
          <w:sz w:val="28"/>
        </w:rPr>
        <w:t>рса паракан субвенцисене шутлас тата уйӑрса парас ен</w:t>
      </w:r>
      <w:r w:rsidR="006A1DA6" w:rsidRPr="00741316">
        <w:rPr>
          <w:rFonts w:eastAsia="MS Mincho"/>
          <w:snapToGrid w:val="0"/>
          <w:color w:val="000000"/>
          <w:spacing w:val="-4"/>
          <w:sz w:val="28"/>
        </w:rPr>
        <w:t>ӗ</w:t>
      </w:r>
      <w:r w:rsidR="006A1DA6" w:rsidRPr="00741316">
        <w:rPr>
          <w:snapToGrid w:val="0"/>
          <w:color w:val="000000"/>
          <w:spacing w:val="-4"/>
          <w:sz w:val="28"/>
        </w:rPr>
        <w:t>пе Ч</w:t>
      </w:r>
      <w:r w:rsidR="006A1DA6" w:rsidRPr="00741316">
        <w:rPr>
          <w:rFonts w:eastAsia="MS Mincho"/>
          <w:snapToGrid w:val="0"/>
          <w:color w:val="000000"/>
          <w:spacing w:val="-4"/>
          <w:sz w:val="28"/>
        </w:rPr>
        <w:t>ӑ</w:t>
      </w:r>
      <w:r w:rsidR="006A1DA6" w:rsidRPr="00741316">
        <w:rPr>
          <w:snapToGrid w:val="0"/>
          <w:color w:val="000000"/>
          <w:spacing w:val="-4"/>
          <w:sz w:val="28"/>
        </w:rPr>
        <w:t>ваш Республикин патшал</w:t>
      </w:r>
      <w:r w:rsidR="006A1DA6" w:rsidRPr="00741316">
        <w:rPr>
          <w:rFonts w:eastAsia="MS Mincho"/>
          <w:snapToGrid w:val="0"/>
          <w:color w:val="000000"/>
          <w:spacing w:val="-4"/>
          <w:sz w:val="28"/>
        </w:rPr>
        <w:t>ӑ</w:t>
      </w:r>
      <w:r w:rsidR="006A1DA6" w:rsidRPr="00741316">
        <w:rPr>
          <w:snapToGrid w:val="0"/>
          <w:color w:val="000000"/>
          <w:spacing w:val="-4"/>
          <w:sz w:val="28"/>
        </w:rPr>
        <w:t>х</w:t>
      </w:r>
      <w:r w:rsidR="006A1DA6" w:rsidRPr="00741316">
        <w:rPr>
          <w:rFonts w:eastAsia="MS Mincho"/>
          <w:snapToGrid w:val="0"/>
          <w:color w:val="000000"/>
          <w:spacing w:val="-4"/>
          <w:sz w:val="28"/>
        </w:rPr>
        <w:t>ӑ</w:t>
      </w:r>
      <w:r w:rsidR="006A1DA6" w:rsidRPr="00741316">
        <w:rPr>
          <w:snapToGrid w:val="0"/>
          <w:color w:val="000000"/>
          <w:spacing w:val="-4"/>
          <w:sz w:val="28"/>
        </w:rPr>
        <w:t>н ас</w:t>
      </w:r>
      <w:r w:rsidR="006A1DA6" w:rsidRPr="00741316">
        <w:rPr>
          <w:rFonts w:eastAsia="MS Mincho"/>
          <w:snapToGrid w:val="0"/>
          <w:color w:val="000000"/>
          <w:spacing w:val="-4"/>
          <w:sz w:val="28"/>
        </w:rPr>
        <w:t>ӑ</w:t>
      </w:r>
      <w:r w:rsidR="006A1DA6" w:rsidRPr="00741316">
        <w:rPr>
          <w:snapToGrid w:val="0"/>
          <w:color w:val="000000"/>
          <w:spacing w:val="-4"/>
          <w:sz w:val="28"/>
        </w:rPr>
        <w:t>нн</w:t>
      </w:r>
      <w:r w:rsidR="006A1DA6" w:rsidRPr="00741316">
        <w:rPr>
          <w:rFonts w:eastAsia="MS Mincho"/>
          <w:snapToGrid w:val="0"/>
          <w:color w:val="000000"/>
          <w:spacing w:val="-4"/>
          <w:sz w:val="28"/>
        </w:rPr>
        <w:t>ӑ</w:t>
      </w:r>
      <w:r w:rsidR="006A1DA6" w:rsidRPr="00741316">
        <w:rPr>
          <w:snapToGrid w:val="0"/>
          <w:color w:val="000000"/>
          <w:spacing w:val="-4"/>
          <w:sz w:val="28"/>
        </w:rPr>
        <w:t xml:space="preserve"> полномочий</w:t>
      </w:r>
      <w:r w:rsidR="006A1DA6" w:rsidRPr="00741316">
        <w:rPr>
          <w:rFonts w:eastAsia="MS Mincho"/>
          <w:snapToGrid w:val="0"/>
          <w:color w:val="000000"/>
          <w:spacing w:val="-4"/>
          <w:sz w:val="28"/>
        </w:rPr>
        <w:t>ӗ</w:t>
      </w:r>
      <w:r w:rsidR="006A1DA6" w:rsidRPr="00741316">
        <w:rPr>
          <w:snapToGrid w:val="0"/>
          <w:color w:val="000000"/>
          <w:spacing w:val="-4"/>
          <w:sz w:val="28"/>
        </w:rPr>
        <w:t>сене пурн</w:t>
      </w:r>
      <w:r w:rsidR="006A1DA6" w:rsidRPr="00741316">
        <w:rPr>
          <w:rFonts w:eastAsia="MS Mincho"/>
          <w:snapToGrid w:val="0"/>
          <w:color w:val="000000"/>
          <w:spacing w:val="-4"/>
          <w:sz w:val="28"/>
        </w:rPr>
        <w:t>ӑҫ</w:t>
      </w:r>
      <w:r w:rsidR="006A1DA6" w:rsidRPr="00741316">
        <w:rPr>
          <w:snapToGrid w:val="0"/>
          <w:color w:val="000000"/>
          <w:spacing w:val="-4"/>
          <w:sz w:val="28"/>
        </w:rPr>
        <w:t xml:space="preserve">лама </w:t>
      </w:r>
      <w:r w:rsidR="00F828D5">
        <w:rPr>
          <w:snapToGrid w:val="0"/>
          <w:color w:val="000000"/>
          <w:spacing w:val="-4"/>
          <w:sz w:val="28"/>
        </w:rPr>
        <w:t xml:space="preserve">– </w:t>
      </w:r>
      <w:r w:rsidR="006A1DA6" w:rsidRPr="00741316">
        <w:rPr>
          <w:snapToGrid w:val="0"/>
          <w:spacing w:val="-4"/>
          <w:sz w:val="28"/>
        </w:rPr>
        <w:t>уй</w:t>
      </w:r>
      <w:r w:rsidR="006A1DA6" w:rsidRPr="00741316">
        <w:rPr>
          <w:rFonts w:eastAsia="MS Mincho"/>
          <w:snapToGrid w:val="0"/>
          <w:spacing w:val="-4"/>
          <w:sz w:val="28"/>
        </w:rPr>
        <w:t>ӑ</w:t>
      </w:r>
      <w:r w:rsidR="006A1DA6" w:rsidRPr="00741316">
        <w:rPr>
          <w:snapToGrid w:val="0"/>
          <w:spacing w:val="-4"/>
          <w:sz w:val="28"/>
        </w:rPr>
        <w:t>рса паракан субвенцисене</w:t>
      </w:r>
      <w:r w:rsidR="00242D6B">
        <w:rPr>
          <w:snapToGrid w:val="0"/>
          <w:color w:val="000000"/>
          <w:spacing w:val="-4"/>
          <w:sz w:val="28"/>
        </w:rPr>
        <w:t xml:space="preserve"> 2021</w:t>
      </w:r>
      <w:r w:rsidR="006A1DA6" w:rsidRPr="00741316">
        <w:rPr>
          <w:snapToGrid w:val="0"/>
          <w:color w:val="000000"/>
          <w:spacing w:val="-4"/>
          <w:sz w:val="28"/>
        </w:rPr>
        <w:t xml:space="preserve"> </w:t>
      </w:r>
      <w:r w:rsidR="006A1DA6" w:rsidRPr="00741316">
        <w:rPr>
          <w:rFonts w:eastAsia="MS Mincho"/>
          <w:snapToGrid w:val="0"/>
          <w:color w:val="000000"/>
          <w:spacing w:val="-4"/>
          <w:sz w:val="28"/>
        </w:rPr>
        <w:t>ҫ</w:t>
      </w:r>
      <w:r w:rsidR="006A1DA6" w:rsidRPr="00741316">
        <w:rPr>
          <w:snapToGrid w:val="0"/>
          <w:color w:val="000000"/>
          <w:spacing w:val="-4"/>
          <w:sz w:val="28"/>
        </w:rPr>
        <w:t>ул валли пайласа парасси</w:t>
      </w:r>
      <w:r w:rsidR="00A75316">
        <w:rPr>
          <w:spacing w:val="-4"/>
          <w:sz w:val="28"/>
          <w:szCs w:val="28"/>
        </w:rPr>
        <w:t>"</w:t>
      </w:r>
      <w:r w:rsidR="006A1DA6" w:rsidRPr="00741316">
        <w:rPr>
          <w:spacing w:val="-4"/>
          <w:sz w:val="28"/>
          <w:szCs w:val="28"/>
        </w:rPr>
        <w:t xml:space="preserve"> </w:t>
      </w:r>
      <w:r w:rsidR="007C77C1">
        <w:rPr>
          <w:spacing w:val="-4"/>
          <w:sz w:val="28"/>
          <w:szCs w:val="28"/>
        </w:rPr>
        <w:br/>
      </w:r>
      <w:r w:rsidR="00F828D5">
        <w:rPr>
          <w:spacing w:val="-4"/>
          <w:sz w:val="28"/>
          <w:szCs w:val="28"/>
        </w:rPr>
        <w:t>19</w:t>
      </w:r>
      <w:r w:rsidR="006A1DA6" w:rsidRPr="00741316">
        <w:rPr>
          <w:spacing w:val="-4"/>
          <w:sz w:val="28"/>
          <w:szCs w:val="28"/>
        </w:rPr>
        <w:t>-мӗш таблицӑна ҫакӑн пек ҫырса хурас:</w:t>
      </w:r>
    </w:p>
    <w:p w:rsidR="006A1DA6" w:rsidRPr="00CC6A04" w:rsidRDefault="006A1DA6" w:rsidP="006A1DA6">
      <w:pPr>
        <w:ind w:right="-2"/>
        <w:jc w:val="right"/>
        <w:rPr>
          <w:color w:val="000000"/>
          <w:sz w:val="26"/>
          <w:szCs w:val="26"/>
        </w:rPr>
      </w:pPr>
      <w:r w:rsidRPr="00CC6A04">
        <w:rPr>
          <w:color w:val="000000"/>
          <w:sz w:val="26"/>
          <w:szCs w:val="26"/>
        </w:rPr>
        <w:t>1</w:t>
      </w:r>
      <w:r>
        <w:rPr>
          <w:color w:val="000000"/>
          <w:sz w:val="26"/>
          <w:szCs w:val="26"/>
        </w:rPr>
        <w:t>9</w:t>
      </w:r>
      <w:r w:rsidRPr="00CC6A04">
        <w:rPr>
          <w:color w:val="000000"/>
          <w:sz w:val="26"/>
          <w:szCs w:val="26"/>
        </w:rPr>
        <w:t>-мӗш таблица</w:t>
      </w:r>
    </w:p>
    <w:p w:rsidR="006A1DA6" w:rsidRPr="007C77C1" w:rsidRDefault="006A1DA6" w:rsidP="006A1DA6">
      <w:pPr>
        <w:spacing w:line="216" w:lineRule="auto"/>
        <w:jc w:val="center"/>
        <w:rPr>
          <w:color w:val="000000"/>
          <w:sz w:val="28"/>
          <w:szCs w:val="26"/>
        </w:rPr>
      </w:pPr>
    </w:p>
    <w:p w:rsidR="007C77C1" w:rsidRDefault="006A1DA6" w:rsidP="007C77C1">
      <w:pPr>
        <w:widowControl w:val="0"/>
        <w:autoSpaceDE w:val="0"/>
        <w:autoSpaceDN w:val="0"/>
        <w:adjustRightInd w:val="0"/>
        <w:spacing w:line="312" w:lineRule="auto"/>
        <w:jc w:val="center"/>
        <w:rPr>
          <w:b/>
          <w:color w:val="000000"/>
          <w:sz w:val="28"/>
          <w:szCs w:val="26"/>
        </w:rPr>
      </w:pPr>
      <w:r w:rsidRPr="00EB47D9">
        <w:rPr>
          <w:b/>
          <w:color w:val="000000"/>
          <w:sz w:val="28"/>
          <w:szCs w:val="26"/>
        </w:rPr>
        <w:t>Муниципаллӑ районсен бюджечӗсене тата хула округӗсен</w:t>
      </w:r>
      <w:r>
        <w:rPr>
          <w:b/>
          <w:color w:val="000000"/>
          <w:sz w:val="28"/>
          <w:szCs w:val="26"/>
        </w:rPr>
        <w:t xml:space="preserve"> </w:t>
      </w:r>
    </w:p>
    <w:p w:rsidR="007C77C1" w:rsidRDefault="006A1DA6" w:rsidP="007C77C1">
      <w:pPr>
        <w:widowControl w:val="0"/>
        <w:autoSpaceDE w:val="0"/>
        <w:autoSpaceDN w:val="0"/>
        <w:adjustRightInd w:val="0"/>
        <w:spacing w:line="312" w:lineRule="auto"/>
        <w:jc w:val="center"/>
        <w:rPr>
          <w:b/>
          <w:color w:val="000000"/>
          <w:sz w:val="28"/>
          <w:szCs w:val="26"/>
        </w:rPr>
      </w:pPr>
      <w:r w:rsidRPr="00EB47D9">
        <w:rPr>
          <w:b/>
          <w:color w:val="000000"/>
          <w:sz w:val="28"/>
          <w:szCs w:val="26"/>
        </w:rPr>
        <w:t xml:space="preserve">бюджечӗсене Чӑваш Республикин </w:t>
      </w:r>
      <w:r w:rsidR="00A75316">
        <w:rPr>
          <w:b/>
          <w:color w:val="000000"/>
          <w:sz w:val="28"/>
          <w:szCs w:val="26"/>
        </w:rPr>
        <w:t>"</w:t>
      </w:r>
      <w:r w:rsidRPr="00EB47D9">
        <w:rPr>
          <w:b/>
          <w:color w:val="000000"/>
          <w:sz w:val="28"/>
          <w:szCs w:val="26"/>
        </w:rPr>
        <w:t>Кил-ҫурт хутшӑнӑвӗсене йӗркелесси ҫинчен</w:t>
      </w:r>
      <w:r w:rsidR="00A75316">
        <w:rPr>
          <w:b/>
          <w:color w:val="000000"/>
          <w:sz w:val="28"/>
          <w:szCs w:val="26"/>
        </w:rPr>
        <w:t>"</w:t>
      </w:r>
      <w:r w:rsidRPr="00EB47D9">
        <w:rPr>
          <w:b/>
          <w:color w:val="000000"/>
          <w:sz w:val="28"/>
          <w:szCs w:val="26"/>
        </w:rPr>
        <w:t xml:space="preserve"> 2005 ҫулхи юпа уйӑхӗн 17-мӗшӗнчи 42 №-лӗ саккунӗн 11 </w:t>
      </w:r>
      <w:r w:rsidRPr="007C77C1">
        <w:rPr>
          <w:b/>
          <w:color w:val="000000"/>
          <w:spacing w:val="-4"/>
          <w:sz w:val="28"/>
          <w:szCs w:val="26"/>
        </w:rPr>
        <w:t>статйин 1-мӗш пайӗн 3-мӗш тата 6-мӗш пункчӗсенче кӑтартнӑ граждансене</w:t>
      </w:r>
      <w:r w:rsidR="007C77C1">
        <w:rPr>
          <w:b/>
          <w:color w:val="000000"/>
          <w:sz w:val="28"/>
          <w:szCs w:val="26"/>
        </w:rPr>
        <w:t xml:space="preserve"> </w:t>
      </w:r>
      <w:r w:rsidRPr="00EB47D9">
        <w:rPr>
          <w:b/>
          <w:color w:val="000000"/>
          <w:sz w:val="28"/>
          <w:szCs w:val="26"/>
        </w:rPr>
        <w:t xml:space="preserve">тата пурӑнмалли пӳлӗмсем илме пурӑнмалли ҫурт-йӗр ҫуккисен шутӗнче </w:t>
      </w:r>
    </w:p>
    <w:p w:rsidR="007C77C1" w:rsidRDefault="006A1DA6" w:rsidP="007C77C1">
      <w:pPr>
        <w:widowControl w:val="0"/>
        <w:autoSpaceDE w:val="0"/>
        <w:autoSpaceDN w:val="0"/>
        <w:adjustRightInd w:val="0"/>
        <w:spacing w:line="312" w:lineRule="auto"/>
        <w:jc w:val="center"/>
        <w:rPr>
          <w:b/>
          <w:color w:val="000000"/>
          <w:sz w:val="28"/>
          <w:szCs w:val="26"/>
        </w:rPr>
      </w:pPr>
      <w:r w:rsidRPr="007C77C1">
        <w:rPr>
          <w:b/>
          <w:color w:val="000000"/>
          <w:spacing w:val="-6"/>
          <w:sz w:val="28"/>
          <w:szCs w:val="26"/>
        </w:rPr>
        <w:t>шутланса тӑракансене социаллӑ тара памалли договорсем тӑрӑх</w:t>
      </w:r>
      <w:r w:rsidR="00242D6B">
        <w:rPr>
          <w:b/>
          <w:color w:val="000000"/>
          <w:spacing w:val="-6"/>
          <w:sz w:val="28"/>
          <w:szCs w:val="26"/>
        </w:rPr>
        <w:t xml:space="preserve"> </w:t>
      </w:r>
      <w:r w:rsidRPr="007C77C1">
        <w:rPr>
          <w:b/>
          <w:color w:val="000000"/>
          <w:spacing w:val="-6"/>
          <w:sz w:val="28"/>
          <w:szCs w:val="26"/>
        </w:rPr>
        <w:t>пурӑнмалли</w:t>
      </w:r>
      <w:r w:rsidRPr="00EB47D9">
        <w:rPr>
          <w:b/>
          <w:color w:val="000000"/>
          <w:sz w:val="28"/>
          <w:szCs w:val="26"/>
        </w:rPr>
        <w:t xml:space="preserve"> </w:t>
      </w:r>
    </w:p>
    <w:p w:rsidR="007C77C1" w:rsidRDefault="006A1DA6" w:rsidP="007C77C1">
      <w:pPr>
        <w:widowControl w:val="0"/>
        <w:autoSpaceDE w:val="0"/>
        <w:autoSpaceDN w:val="0"/>
        <w:adjustRightInd w:val="0"/>
        <w:spacing w:line="312" w:lineRule="auto"/>
        <w:jc w:val="center"/>
        <w:rPr>
          <w:b/>
          <w:color w:val="000000"/>
          <w:sz w:val="28"/>
          <w:szCs w:val="26"/>
        </w:rPr>
      </w:pPr>
      <w:r w:rsidRPr="00EB47D9">
        <w:rPr>
          <w:b/>
          <w:color w:val="000000"/>
          <w:sz w:val="28"/>
          <w:szCs w:val="26"/>
        </w:rPr>
        <w:t xml:space="preserve">пӳлӗмсемпе тивӗҫтерес енӗпе Чӑваш Республикин патшалӑх </w:t>
      </w:r>
    </w:p>
    <w:p w:rsidR="007C77C1" w:rsidRDefault="006A1DA6" w:rsidP="007C77C1">
      <w:pPr>
        <w:widowControl w:val="0"/>
        <w:autoSpaceDE w:val="0"/>
        <w:autoSpaceDN w:val="0"/>
        <w:adjustRightInd w:val="0"/>
        <w:spacing w:line="312" w:lineRule="auto"/>
        <w:jc w:val="center"/>
        <w:rPr>
          <w:snapToGrid w:val="0"/>
          <w:color w:val="000000"/>
          <w:spacing w:val="-4"/>
          <w:sz w:val="28"/>
        </w:rPr>
      </w:pPr>
      <w:r w:rsidRPr="00EB47D9">
        <w:rPr>
          <w:b/>
          <w:color w:val="000000"/>
          <w:sz w:val="28"/>
          <w:szCs w:val="26"/>
        </w:rPr>
        <w:t>полномочийӗсене пурнӑҫлама, муниципаллӑ районсен бюджечӗсене</w:t>
      </w:r>
      <w:r w:rsidR="00F828D5">
        <w:rPr>
          <w:b/>
          <w:color w:val="000000"/>
          <w:sz w:val="28"/>
          <w:szCs w:val="26"/>
        </w:rPr>
        <w:t xml:space="preserve"> </w:t>
      </w:r>
      <w:r w:rsidR="00F828D5">
        <w:rPr>
          <w:snapToGrid w:val="0"/>
          <w:color w:val="000000"/>
          <w:spacing w:val="-4"/>
          <w:sz w:val="28"/>
        </w:rPr>
        <w:t xml:space="preserve">– </w:t>
      </w:r>
    </w:p>
    <w:p w:rsidR="007C77C1" w:rsidRDefault="006A1DA6" w:rsidP="007C77C1">
      <w:pPr>
        <w:widowControl w:val="0"/>
        <w:autoSpaceDE w:val="0"/>
        <w:autoSpaceDN w:val="0"/>
        <w:adjustRightInd w:val="0"/>
        <w:spacing w:line="312" w:lineRule="auto"/>
        <w:jc w:val="center"/>
        <w:rPr>
          <w:b/>
          <w:color w:val="000000"/>
          <w:sz w:val="28"/>
          <w:szCs w:val="26"/>
        </w:rPr>
      </w:pPr>
      <w:r w:rsidRPr="00EB47D9">
        <w:rPr>
          <w:b/>
          <w:color w:val="000000"/>
          <w:sz w:val="28"/>
          <w:szCs w:val="26"/>
        </w:rPr>
        <w:t>поселенисен бюджечӗсене уйӑрса паракан</w:t>
      </w:r>
      <w:r>
        <w:rPr>
          <w:b/>
          <w:color w:val="000000"/>
          <w:sz w:val="28"/>
          <w:szCs w:val="26"/>
        </w:rPr>
        <w:t xml:space="preserve"> </w:t>
      </w:r>
      <w:r w:rsidRPr="00EB47D9">
        <w:rPr>
          <w:b/>
          <w:color w:val="000000"/>
          <w:sz w:val="28"/>
          <w:szCs w:val="26"/>
        </w:rPr>
        <w:t>субвенцисене шутлас тата уйӑрса парас енӗпе Чӑваш Республикин</w:t>
      </w:r>
      <w:r w:rsidR="007C77C1">
        <w:rPr>
          <w:b/>
          <w:color w:val="000000"/>
          <w:sz w:val="28"/>
          <w:szCs w:val="26"/>
        </w:rPr>
        <w:t xml:space="preserve"> </w:t>
      </w:r>
      <w:r w:rsidRPr="00EB47D9">
        <w:rPr>
          <w:b/>
          <w:color w:val="000000"/>
          <w:sz w:val="28"/>
          <w:szCs w:val="26"/>
        </w:rPr>
        <w:t xml:space="preserve">патшалӑхӑн асӑннӑ </w:t>
      </w:r>
    </w:p>
    <w:p w:rsidR="007C77C1" w:rsidRDefault="006A1DA6" w:rsidP="007C77C1">
      <w:pPr>
        <w:widowControl w:val="0"/>
        <w:autoSpaceDE w:val="0"/>
        <w:autoSpaceDN w:val="0"/>
        <w:adjustRightInd w:val="0"/>
        <w:spacing w:line="312" w:lineRule="auto"/>
        <w:jc w:val="center"/>
        <w:rPr>
          <w:b/>
          <w:color w:val="000000"/>
          <w:sz w:val="28"/>
          <w:szCs w:val="26"/>
        </w:rPr>
      </w:pPr>
      <w:r w:rsidRPr="00EB47D9">
        <w:rPr>
          <w:b/>
          <w:color w:val="000000"/>
          <w:sz w:val="28"/>
          <w:szCs w:val="26"/>
        </w:rPr>
        <w:t>полномочийӗсене пурнӑҫлама</w:t>
      </w:r>
      <w:r w:rsidR="00F828D5">
        <w:rPr>
          <w:b/>
          <w:color w:val="000000"/>
          <w:sz w:val="28"/>
          <w:szCs w:val="26"/>
        </w:rPr>
        <w:t xml:space="preserve"> </w:t>
      </w:r>
      <w:r w:rsidR="00F828D5">
        <w:rPr>
          <w:snapToGrid w:val="0"/>
          <w:color w:val="000000"/>
          <w:spacing w:val="-4"/>
          <w:sz w:val="28"/>
        </w:rPr>
        <w:t>–</w:t>
      </w:r>
      <w:r w:rsidR="00F828D5" w:rsidRPr="007C77C1">
        <w:rPr>
          <w:b/>
          <w:snapToGrid w:val="0"/>
          <w:color w:val="000000"/>
          <w:spacing w:val="-4"/>
          <w:sz w:val="28"/>
        </w:rPr>
        <w:t xml:space="preserve"> </w:t>
      </w:r>
      <w:r w:rsidR="00F828D5" w:rsidRPr="00EB47D9">
        <w:rPr>
          <w:b/>
          <w:color w:val="000000"/>
          <w:sz w:val="28"/>
          <w:szCs w:val="26"/>
        </w:rPr>
        <w:t xml:space="preserve">уйӑрса </w:t>
      </w:r>
    </w:p>
    <w:p w:rsidR="006A1DA6" w:rsidRPr="00EB47D9" w:rsidRDefault="00F828D5" w:rsidP="007C77C1">
      <w:pPr>
        <w:widowControl w:val="0"/>
        <w:autoSpaceDE w:val="0"/>
        <w:autoSpaceDN w:val="0"/>
        <w:adjustRightInd w:val="0"/>
        <w:spacing w:line="312" w:lineRule="auto"/>
        <w:jc w:val="center"/>
        <w:rPr>
          <w:b/>
          <w:color w:val="000000"/>
          <w:sz w:val="28"/>
          <w:szCs w:val="26"/>
        </w:rPr>
      </w:pPr>
      <w:r w:rsidRPr="00EB47D9">
        <w:rPr>
          <w:b/>
          <w:color w:val="000000"/>
          <w:sz w:val="28"/>
          <w:szCs w:val="26"/>
        </w:rPr>
        <w:t>паракан</w:t>
      </w:r>
      <w:r w:rsidR="007C77C1">
        <w:rPr>
          <w:b/>
          <w:color w:val="000000"/>
          <w:sz w:val="28"/>
          <w:szCs w:val="26"/>
        </w:rPr>
        <w:t xml:space="preserve"> </w:t>
      </w:r>
      <w:r w:rsidR="006A1DA6" w:rsidRPr="00EB47D9">
        <w:rPr>
          <w:b/>
          <w:color w:val="000000"/>
          <w:sz w:val="28"/>
          <w:szCs w:val="26"/>
        </w:rPr>
        <w:t>субвенцисене 2021 ҫул валли</w:t>
      </w:r>
    </w:p>
    <w:p w:rsidR="006A1DA6" w:rsidRPr="00EB47D9" w:rsidRDefault="006A1DA6" w:rsidP="007C77C1">
      <w:pPr>
        <w:widowControl w:val="0"/>
        <w:autoSpaceDE w:val="0"/>
        <w:autoSpaceDN w:val="0"/>
        <w:adjustRightInd w:val="0"/>
        <w:spacing w:line="312" w:lineRule="auto"/>
        <w:jc w:val="center"/>
        <w:rPr>
          <w:b/>
          <w:color w:val="000000"/>
          <w:sz w:val="28"/>
          <w:szCs w:val="26"/>
        </w:rPr>
      </w:pPr>
      <w:r w:rsidRPr="00EB47D9">
        <w:rPr>
          <w:b/>
          <w:color w:val="000000"/>
          <w:sz w:val="28"/>
          <w:szCs w:val="26"/>
        </w:rPr>
        <w:t>ПАЙЛАСА ПАРАССИ</w:t>
      </w:r>
    </w:p>
    <w:p w:rsidR="00423805" w:rsidRPr="0012514E" w:rsidRDefault="00423805" w:rsidP="00423805">
      <w:pPr>
        <w:autoSpaceDE w:val="0"/>
        <w:autoSpaceDN w:val="0"/>
        <w:adjustRightInd w:val="0"/>
        <w:spacing w:line="230" w:lineRule="auto"/>
        <w:ind w:firstLine="708"/>
        <w:contextualSpacing/>
        <w:jc w:val="right"/>
      </w:pPr>
    </w:p>
    <w:p w:rsidR="00423805" w:rsidRPr="0012514E" w:rsidRDefault="00423805" w:rsidP="00C93D19">
      <w:pPr>
        <w:autoSpaceDE w:val="0"/>
        <w:autoSpaceDN w:val="0"/>
        <w:adjustRightInd w:val="0"/>
        <w:spacing w:line="221" w:lineRule="auto"/>
        <w:ind w:firstLine="708"/>
        <w:contextualSpacing/>
        <w:jc w:val="right"/>
      </w:pPr>
      <w:r w:rsidRPr="0012514E">
        <w:t>(</w:t>
      </w:r>
      <w:r w:rsidR="006A1DA6">
        <w:t>пин тенкӗ</w:t>
      </w:r>
      <w:r w:rsidRPr="0012514E">
        <w:t>)</w:t>
      </w:r>
    </w:p>
    <w:tbl>
      <w:tblPr>
        <w:tblW w:w="9515" w:type="dxa"/>
        <w:tblLayout w:type="fixed"/>
        <w:tblCellMar>
          <w:left w:w="30" w:type="dxa"/>
          <w:right w:w="30" w:type="dxa"/>
        </w:tblCellMar>
        <w:tblLook w:val="0000" w:firstRow="0" w:lastRow="0" w:firstColumn="0" w:lastColumn="0" w:noHBand="0" w:noVBand="0"/>
      </w:tblPr>
      <w:tblGrid>
        <w:gridCol w:w="638"/>
        <w:gridCol w:w="3503"/>
        <w:gridCol w:w="1418"/>
        <w:gridCol w:w="1985"/>
        <w:gridCol w:w="1971"/>
      </w:tblGrid>
      <w:tr w:rsidR="006A1DA6" w:rsidRPr="007C77C1" w:rsidTr="007C77C1">
        <w:trPr>
          <w:trHeight w:val="354"/>
        </w:trPr>
        <w:tc>
          <w:tcPr>
            <w:tcW w:w="638" w:type="dxa"/>
            <w:vMerge w:val="restart"/>
            <w:tcBorders>
              <w:top w:val="single" w:sz="4" w:space="0" w:color="auto"/>
              <w:left w:val="single" w:sz="4" w:space="0" w:color="auto"/>
              <w:right w:val="single" w:sz="4" w:space="0" w:color="auto"/>
            </w:tcBorders>
            <w:shd w:val="clear" w:color="auto" w:fill="auto"/>
            <w:vAlign w:val="center"/>
          </w:tcPr>
          <w:p w:rsidR="006A1DA6" w:rsidRPr="007C77C1" w:rsidRDefault="006A1DA6" w:rsidP="00C93D19">
            <w:pPr>
              <w:widowControl w:val="0"/>
              <w:spacing w:line="221" w:lineRule="auto"/>
              <w:jc w:val="center"/>
            </w:pPr>
            <w:r w:rsidRPr="007C77C1">
              <w:t>Но-мер-сен й</w:t>
            </w:r>
            <w:r w:rsidRPr="007C77C1">
              <w:rPr>
                <w:rFonts w:eastAsia="MS Mincho"/>
              </w:rPr>
              <w:t>ӗ</w:t>
            </w:r>
            <w:r w:rsidRPr="007C77C1">
              <w:t>р-ки</w:t>
            </w:r>
          </w:p>
        </w:tc>
        <w:tc>
          <w:tcPr>
            <w:tcW w:w="3503" w:type="dxa"/>
            <w:vMerge w:val="restart"/>
            <w:tcBorders>
              <w:top w:val="single" w:sz="4" w:space="0" w:color="auto"/>
              <w:left w:val="single" w:sz="4" w:space="0" w:color="auto"/>
              <w:right w:val="single" w:sz="4" w:space="0" w:color="auto"/>
            </w:tcBorders>
            <w:shd w:val="clear" w:color="auto" w:fill="auto"/>
            <w:vAlign w:val="center"/>
          </w:tcPr>
          <w:p w:rsidR="006A1DA6" w:rsidRPr="007C77C1" w:rsidRDefault="006A1DA6" w:rsidP="00C93D19">
            <w:pPr>
              <w:pStyle w:val="3"/>
              <w:keepNext w:val="0"/>
              <w:widowControl w:val="0"/>
              <w:spacing w:line="221" w:lineRule="auto"/>
              <w:rPr>
                <w:b w:val="0"/>
                <w:caps w:val="0"/>
                <w:sz w:val="24"/>
              </w:rPr>
            </w:pPr>
            <w:r w:rsidRPr="007C77C1">
              <w:rPr>
                <w:b w:val="0"/>
                <w:caps w:val="0"/>
                <w:sz w:val="24"/>
              </w:rPr>
              <w:t>Муниципалл</w:t>
            </w:r>
            <w:r w:rsidRPr="007C77C1">
              <w:rPr>
                <w:rFonts w:eastAsia="MS Mincho"/>
                <w:b w:val="0"/>
                <w:caps w:val="0"/>
                <w:sz w:val="24"/>
              </w:rPr>
              <w:t>ӑ</w:t>
            </w:r>
            <w:r w:rsidRPr="007C77C1">
              <w:rPr>
                <w:b w:val="0"/>
                <w:caps w:val="0"/>
                <w:sz w:val="24"/>
              </w:rPr>
              <w:t xml:space="preserve"> районсен</w:t>
            </w:r>
          </w:p>
          <w:p w:rsidR="006A1DA6" w:rsidRPr="007C77C1" w:rsidRDefault="006A1DA6" w:rsidP="00C93D19">
            <w:pPr>
              <w:pStyle w:val="3"/>
              <w:keepNext w:val="0"/>
              <w:widowControl w:val="0"/>
              <w:spacing w:line="221" w:lineRule="auto"/>
              <w:rPr>
                <w:b w:val="0"/>
                <w:caps w:val="0"/>
                <w:sz w:val="24"/>
              </w:rPr>
            </w:pPr>
            <w:r w:rsidRPr="007C77C1">
              <w:rPr>
                <w:b w:val="0"/>
                <w:caps w:val="0"/>
                <w:sz w:val="24"/>
              </w:rPr>
              <w:t>тата хула округӗсен</w:t>
            </w:r>
          </w:p>
          <w:p w:rsidR="006A1DA6" w:rsidRPr="007C77C1" w:rsidRDefault="006A1DA6" w:rsidP="00C93D19">
            <w:pPr>
              <w:pStyle w:val="3"/>
              <w:keepNext w:val="0"/>
              <w:widowControl w:val="0"/>
              <w:spacing w:line="221" w:lineRule="auto"/>
              <w:rPr>
                <w:b w:val="0"/>
                <w:caps w:val="0"/>
                <w:sz w:val="24"/>
              </w:rPr>
            </w:pPr>
            <w:r w:rsidRPr="007C77C1">
              <w:rPr>
                <w:b w:val="0"/>
                <w:caps w:val="0"/>
                <w:sz w:val="24"/>
              </w:rPr>
              <w:t>яч</w:t>
            </w:r>
            <w:r w:rsidRPr="007C77C1">
              <w:rPr>
                <w:rFonts w:eastAsia="MS Mincho"/>
                <w:b w:val="0"/>
                <w:caps w:val="0"/>
                <w:sz w:val="24"/>
              </w:rPr>
              <w:t>ӗ</w:t>
            </w:r>
          </w:p>
        </w:tc>
        <w:tc>
          <w:tcPr>
            <w:tcW w:w="1418" w:type="dxa"/>
            <w:vMerge w:val="restart"/>
            <w:tcBorders>
              <w:top w:val="single" w:sz="4" w:space="0" w:color="auto"/>
              <w:left w:val="single" w:sz="4" w:space="0" w:color="auto"/>
              <w:right w:val="single" w:sz="4" w:space="0" w:color="auto"/>
            </w:tcBorders>
            <w:shd w:val="clear" w:color="auto" w:fill="auto"/>
            <w:vAlign w:val="center"/>
          </w:tcPr>
          <w:p w:rsidR="006A1DA6" w:rsidRPr="007C77C1" w:rsidRDefault="006A1DA6" w:rsidP="00C93D19">
            <w:pPr>
              <w:spacing w:line="221" w:lineRule="auto"/>
              <w:jc w:val="center"/>
            </w:pPr>
            <w:r w:rsidRPr="007C77C1">
              <w:t>Пӗтӗмпе</w:t>
            </w:r>
          </w:p>
        </w:tc>
        <w:tc>
          <w:tcPr>
            <w:tcW w:w="39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1DA6" w:rsidRPr="007C77C1" w:rsidRDefault="006A1DA6" w:rsidP="00C93D19">
            <w:pPr>
              <w:spacing w:line="221" w:lineRule="auto"/>
              <w:jc w:val="center"/>
            </w:pPr>
            <w:r w:rsidRPr="007C77C1">
              <w:t>Ҫав шутра</w:t>
            </w:r>
          </w:p>
        </w:tc>
      </w:tr>
      <w:tr w:rsidR="006A1DA6" w:rsidRPr="007C77C1" w:rsidTr="007C77C1">
        <w:tc>
          <w:tcPr>
            <w:tcW w:w="638" w:type="dxa"/>
            <w:vMerge/>
            <w:tcBorders>
              <w:left w:val="single" w:sz="4" w:space="0" w:color="auto"/>
              <w:right w:val="single" w:sz="4" w:space="0" w:color="auto"/>
            </w:tcBorders>
            <w:shd w:val="clear" w:color="auto" w:fill="auto"/>
            <w:vAlign w:val="center"/>
          </w:tcPr>
          <w:p w:rsidR="006A1DA6" w:rsidRPr="007C77C1" w:rsidRDefault="006A1DA6" w:rsidP="00C93D19">
            <w:pPr>
              <w:spacing w:line="221" w:lineRule="auto"/>
              <w:jc w:val="center"/>
            </w:pPr>
          </w:p>
        </w:tc>
        <w:tc>
          <w:tcPr>
            <w:tcW w:w="3503" w:type="dxa"/>
            <w:vMerge/>
            <w:tcBorders>
              <w:left w:val="single" w:sz="4" w:space="0" w:color="auto"/>
              <w:right w:val="single" w:sz="4" w:space="0" w:color="auto"/>
            </w:tcBorders>
            <w:shd w:val="clear" w:color="auto" w:fill="auto"/>
            <w:vAlign w:val="center"/>
          </w:tcPr>
          <w:p w:rsidR="006A1DA6" w:rsidRPr="007C77C1" w:rsidRDefault="006A1DA6" w:rsidP="00C93D19">
            <w:pPr>
              <w:tabs>
                <w:tab w:val="left" w:pos="525"/>
              </w:tabs>
              <w:spacing w:line="221" w:lineRule="auto"/>
              <w:jc w:val="center"/>
            </w:pPr>
          </w:p>
        </w:tc>
        <w:tc>
          <w:tcPr>
            <w:tcW w:w="1418" w:type="dxa"/>
            <w:vMerge/>
            <w:tcBorders>
              <w:left w:val="single" w:sz="4" w:space="0" w:color="auto"/>
              <w:right w:val="single" w:sz="4" w:space="0" w:color="auto"/>
            </w:tcBorders>
            <w:shd w:val="clear" w:color="auto" w:fill="auto"/>
            <w:vAlign w:val="center"/>
          </w:tcPr>
          <w:p w:rsidR="006A1DA6" w:rsidRPr="007C77C1" w:rsidRDefault="006A1DA6" w:rsidP="00C93D19">
            <w:pPr>
              <w:spacing w:line="221" w:lineRule="auto"/>
              <w:jc w:val="center"/>
            </w:pPr>
          </w:p>
        </w:tc>
        <w:tc>
          <w:tcPr>
            <w:tcW w:w="1985" w:type="dxa"/>
            <w:tcBorders>
              <w:top w:val="single" w:sz="4" w:space="0" w:color="auto"/>
              <w:left w:val="single" w:sz="4" w:space="0" w:color="auto"/>
              <w:right w:val="single" w:sz="4" w:space="0" w:color="auto"/>
            </w:tcBorders>
            <w:shd w:val="clear" w:color="auto" w:fill="auto"/>
            <w:vAlign w:val="center"/>
          </w:tcPr>
          <w:p w:rsidR="006A1DA6" w:rsidRPr="007C77C1" w:rsidRDefault="006A1DA6" w:rsidP="00C93D19">
            <w:pPr>
              <w:spacing w:line="221" w:lineRule="auto"/>
              <w:jc w:val="center"/>
            </w:pPr>
            <w:r w:rsidRPr="007C77C1">
              <w:rPr>
                <w:spacing w:val="-6"/>
              </w:rPr>
              <w:t xml:space="preserve">Чӑваш Республи-кин </w:t>
            </w:r>
            <w:r w:rsidR="00A75316" w:rsidRPr="007C77C1">
              <w:rPr>
                <w:spacing w:val="-6"/>
              </w:rPr>
              <w:t>"</w:t>
            </w:r>
            <w:r w:rsidRPr="007C77C1">
              <w:t>Кил-ҫурт хутшӑнӑвӗсене</w:t>
            </w:r>
          </w:p>
          <w:p w:rsidR="006A1DA6" w:rsidRPr="007C77C1" w:rsidRDefault="006A1DA6" w:rsidP="00C93D19">
            <w:pPr>
              <w:spacing w:line="221" w:lineRule="auto"/>
              <w:jc w:val="center"/>
            </w:pPr>
            <w:r w:rsidRPr="007C77C1">
              <w:t>йӗркелесси</w:t>
            </w:r>
          </w:p>
          <w:p w:rsidR="006A1DA6" w:rsidRPr="007C77C1" w:rsidRDefault="006A1DA6" w:rsidP="00C93D19">
            <w:pPr>
              <w:spacing w:line="221" w:lineRule="auto"/>
              <w:jc w:val="center"/>
            </w:pPr>
            <w:r w:rsidRPr="007C77C1">
              <w:t>ҫинчен</w:t>
            </w:r>
            <w:r w:rsidR="00A75316" w:rsidRPr="007C77C1">
              <w:t>"</w:t>
            </w:r>
            <w:r w:rsidRPr="007C77C1">
              <w:t xml:space="preserve"> 2005 ҫу</w:t>
            </w:r>
            <w:r w:rsidRPr="007C77C1">
              <w:t>л</w:t>
            </w:r>
            <w:r w:rsidRPr="007C77C1">
              <w:t>хи юпа уйӑхӗн</w:t>
            </w:r>
          </w:p>
          <w:p w:rsidR="006A1DA6" w:rsidRPr="007C77C1" w:rsidRDefault="006A1DA6" w:rsidP="00C93D19">
            <w:pPr>
              <w:spacing w:line="221" w:lineRule="auto"/>
              <w:jc w:val="center"/>
            </w:pPr>
            <w:r w:rsidRPr="007C77C1">
              <w:t>17-мӗшӗнчи</w:t>
            </w:r>
          </w:p>
          <w:p w:rsidR="006A1DA6" w:rsidRPr="007C77C1" w:rsidRDefault="006A1DA6" w:rsidP="00C93D19">
            <w:pPr>
              <w:spacing w:line="221" w:lineRule="auto"/>
              <w:jc w:val="center"/>
            </w:pPr>
            <w:r w:rsidRPr="007C77C1">
              <w:t>42 №-лӗ саккунӗн 11 статйин 1-мӗш пайӗн 3-мӗш тата 6-мӗш пункчӗ-сенче кӑтартнӑ граждансене тивӗҫтерме</w:t>
            </w:r>
          </w:p>
        </w:tc>
        <w:tc>
          <w:tcPr>
            <w:tcW w:w="1971" w:type="dxa"/>
            <w:tcBorders>
              <w:top w:val="single" w:sz="4" w:space="0" w:color="auto"/>
              <w:left w:val="single" w:sz="4" w:space="0" w:color="auto"/>
              <w:right w:val="single" w:sz="4" w:space="0" w:color="auto"/>
            </w:tcBorders>
            <w:shd w:val="clear" w:color="auto" w:fill="auto"/>
            <w:vAlign w:val="center"/>
          </w:tcPr>
          <w:p w:rsidR="006A1DA6" w:rsidRPr="007C77C1" w:rsidRDefault="006A1DA6" w:rsidP="00C93D19">
            <w:pPr>
              <w:spacing w:line="221" w:lineRule="auto"/>
              <w:jc w:val="center"/>
            </w:pPr>
            <w:r w:rsidRPr="007C77C1">
              <w:t>поселенисен</w:t>
            </w:r>
          </w:p>
          <w:p w:rsidR="006A1DA6" w:rsidRPr="007C77C1" w:rsidRDefault="006A1DA6" w:rsidP="00C93D19">
            <w:pPr>
              <w:spacing w:line="221" w:lineRule="auto"/>
              <w:jc w:val="center"/>
            </w:pPr>
            <w:r w:rsidRPr="007C77C1">
              <w:t>бюджечӗсене</w:t>
            </w:r>
          </w:p>
          <w:p w:rsidR="006A1DA6" w:rsidRPr="007C77C1" w:rsidRDefault="006A1DA6" w:rsidP="00C93D19">
            <w:pPr>
              <w:spacing w:line="221" w:lineRule="auto"/>
              <w:jc w:val="center"/>
            </w:pPr>
            <w:r w:rsidRPr="007C77C1">
              <w:t>Чӑваш Рес</w:t>
            </w:r>
            <w:r w:rsidRPr="007C77C1">
              <w:softHyphen/>
              <w:t>публикин асӑннӑ патшалӑх полн</w:t>
            </w:r>
            <w:r w:rsidRPr="007C77C1">
              <w:t>о</w:t>
            </w:r>
            <w:r w:rsidRPr="007C77C1">
              <w:t>мочийӗсене пурнӑҫлама су</w:t>
            </w:r>
            <w:r w:rsidRPr="007C77C1">
              <w:t>б</w:t>
            </w:r>
            <w:r w:rsidRPr="007C77C1">
              <w:t>венцисем</w:t>
            </w:r>
          </w:p>
          <w:p w:rsidR="006A1DA6" w:rsidRPr="007C77C1" w:rsidRDefault="006A1DA6" w:rsidP="00C93D19">
            <w:pPr>
              <w:spacing w:line="221" w:lineRule="auto"/>
              <w:jc w:val="center"/>
            </w:pPr>
            <w:r w:rsidRPr="007C77C1">
              <w:t>шутлама тата уйӑрса пама</w:t>
            </w:r>
          </w:p>
          <w:p w:rsidR="006A1DA6" w:rsidRPr="007C77C1" w:rsidRDefault="006A1DA6" w:rsidP="00C93D19">
            <w:pPr>
              <w:spacing w:line="221" w:lineRule="auto"/>
              <w:jc w:val="center"/>
            </w:pPr>
            <w:r w:rsidRPr="007C77C1">
              <w:t>каякан тӑкаксем</w:t>
            </w:r>
          </w:p>
          <w:p w:rsidR="006A1DA6" w:rsidRPr="007C77C1" w:rsidRDefault="006A1DA6" w:rsidP="00C93D19">
            <w:pPr>
              <w:spacing w:line="221" w:lineRule="auto"/>
              <w:jc w:val="center"/>
            </w:pPr>
            <w:r w:rsidRPr="007C77C1">
              <w:t>валли</w:t>
            </w:r>
          </w:p>
        </w:tc>
      </w:tr>
    </w:tbl>
    <w:p w:rsidR="007C77C1" w:rsidRPr="007C77C1" w:rsidRDefault="007C77C1">
      <w:pPr>
        <w:rPr>
          <w:sz w:val="2"/>
          <w:szCs w:val="2"/>
        </w:rPr>
      </w:pPr>
    </w:p>
    <w:tbl>
      <w:tblPr>
        <w:tblW w:w="9515" w:type="dxa"/>
        <w:tblLayout w:type="fixed"/>
        <w:tblCellMar>
          <w:left w:w="30" w:type="dxa"/>
          <w:right w:w="30" w:type="dxa"/>
        </w:tblCellMar>
        <w:tblLook w:val="0000" w:firstRow="0" w:lastRow="0" w:firstColumn="0" w:lastColumn="0" w:noHBand="0" w:noVBand="0"/>
      </w:tblPr>
      <w:tblGrid>
        <w:gridCol w:w="638"/>
        <w:gridCol w:w="3503"/>
        <w:gridCol w:w="1418"/>
        <w:gridCol w:w="1985"/>
        <w:gridCol w:w="1971"/>
      </w:tblGrid>
      <w:tr w:rsidR="007C77C1" w:rsidRPr="007C77C1" w:rsidTr="00C93D19">
        <w:trPr>
          <w:tblHeader/>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7C77C1" w:rsidRPr="007C77C1" w:rsidRDefault="007C77C1" w:rsidP="007C77C1">
            <w:pPr>
              <w:spacing w:line="230" w:lineRule="auto"/>
              <w:jc w:val="center"/>
            </w:pPr>
            <w:r>
              <w:t>1</w:t>
            </w:r>
          </w:p>
        </w:tc>
        <w:tc>
          <w:tcPr>
            <w:tcW w:w="3503" w:type="dxa"/>
            <w:tcBorders>
              <w:top w:val="single" w:sz="4" w:space="0" w:color="auto"/>
              <w:left w:val="single" w:sz="4" w:space="0" w:color="auto"/>
              <w:bottom w:val="single" w:sz="4" w:space="0" w:color="auto"/>
              <w:right w:val="single" w:sz="4" w:space="0" w:color="auto"/>
            </w:tcBorders>
            <w:shd w:val="clear" w:color="auto" w:fill="auto"/>
            <w:vAlign w:val="center"/>
          </w:tcPr>
          <w:p w:rsidR="007C77C1" w:rsidRPr="007C77C1" w:rsidRDefault="007C77C1" w:rsidP="007C77C1">
            <w:pPr>
              <w:tabs>
                <w:tab w:val="left" w:pos="525"/>
              </w:tabs>
              <w:spacing w:line="230" w:lineRule="auto"/>
              <w:jc w:val="center"/>
            </w:pPr>
            <w: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C77C1" w:rsidRPr="007C77C1" w:rsidRDefault="007C77C1" w:rsidP="007C77C1">
            <w:pPr>
              <w:spacing w:line="230" w:lineRule="auto"/>
              <w:jc w:val="center"/>
            </w:pPr>
            <w:r>
              <w:t>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C77C1" w:rsidRPr="007C77C1" w:rsidRDefault="007C77C1" w:rsidP="007C77C1">
            <w:pPr>
              <w:spacing w:line="226" w:lineRule="auto"/>
              <w:jc w:val="center"/>
              <w:rPr>
                <w:spacing w:val="-6"/>
              </w:rPr>
            </w:pPr>
            <w:r>
              <w:rPr>
                <w:spacing w:val="-6"/>
              </w:rPr>
              <w:t>4</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tcPr>
          <w:p w:rsidR="007C77C1" w:rsidRPr="007C77C1" w:rsidRDefault="007C77C1" w:rsidP="007C77C1">
            <w:pPr>
              <w:spacing w:line="226" w:lineRule="auto"/>
              <w:jc w:val="center"/>
            </w:pPr>
            <w:r>
              <w:t>5</w:t>
            </w:r>
          </w:p>
        </w:tc>
      </w:tr>
      <w:tr w:rsidR="006A1DA6" w:rsidRPr="007C77C1" w:rsidTr="00C93D19">
        <w:tc>
          <w:tcPr>
            <w:tcW w:w="638" w:type="dxa"/>
            <w:tcBorders>
              <w:top w:val="single" w:sz="4" w:space="0" w:color="auto"/>
            </w:tcBorders>
          </w:tcPr>
          <w:p w:rsidR="006A1DA6" w:rsidRPr="007C77C1" w:rsidRDefault="006A1DA6" w:rsidP="00C93D19">
            <w:pPr>
              <w:widowControl w:val="0"/>
              <w:spacing w:line="221" w:lineRule="auto"/>
              <w:jc w:val="center"/>
              <w:rPr>
                <w:snapToGrid w:val="0"/>
              </w:rPr>
            </w:pPr>
            <w:r w:rsidRPr="007C77C1">
              <w:rPr>
                <w:snapToGrid w:val="0"/>
              </w:rPr>
              <w:t>1.</w:t>
            </w:r>
          </w:p>
        </w:tc>
        <w:tc>
          <w:tcPr>
            <w:tcW w:w="3503" w:type="dxa"/>
            <w:tcBorders>
              <w:top w:val="single" w:sz="4" w:space="0" w:color="auto"/>
            </w:tcBorders>
          </w:tcPr>
          <w:p w:rsidR="006A1DA6" w:rsidRPr="007C77C1" w:rsidRDefault="006A1DA6" w:rsidP="00C93D19">
            <w:pPr>
              <w:widowControl w:val="0"/>
              <w:spacing w:line="221" w:lineRule="auto"/>
            </w:pPr>
            <w:r w:rsidRPr="007C77C1">
              <w:t>Элӗк</w:t>
            </w:r>
          </w:p>
        </w:tc>
        <w:tc>
          <w:tcPr>
            <w:tcW w:w="1418" w:type="dxa"/>
            <w:tcBorders>
              <w:top w:val="single" w:sz="4" w:space="0" w:color="auto"/>
            </w:tcBorders>
            <w:vAlign w:val="center"/>
          </w:tcPr>
          <w:p w:rsidR="006A1DA6" w:rsidRPr="007C77C1" w:rsidRDefault="006A1DA6" w:rsidP="00C93D19">
            <w:pPr>
              <w:widowControl w:val="0"/>
              <w:spacing w:line="221" w:lineRule="auto"/>
              <w:ind w:right="254"/>
              <w:jc w:val="right"/>
              <w:rPr>
                <w:color w:val="000000"/>
              </w:rPr>
            </w:pPr>
            <w:r w:rsidRPr="007C77C1">
              <w:rPr>
                <w:color w:val="000000"/>
              </w:rPr>
              <w:t>8</w:t>
            </w:r>
            <w:r w:rsidR="007C77C1">
              <w:rPr>
                <w:color w:val="000000"/>
              </w:rPr>
              <w:t xml:space="preserve"> </w:t>
            </w:r>
            <w:r w:rsidRPr="007C77C1">
              <w:rPr>
                <w:color w:val="000000"/>
              </w:rPr>
              <w:t>834,0</w:t>
            </w:r>
          </w:p>
        </w:tc>
        <w:tc>
          <w:tcPr>
            <w:tcW w:w="1985" w:type="dxa"/>
            <w:tcBorders>
              <w:top w:val="single" w:sz="4" w:space="0" w:color="auto"/>
            </w:tcBorders>
            <w:vAlign w:val="center"/>
          </w:tcPr>
          <w:p w:rsidR="006A1DA6" w:rsidRPr="007C77C1" w:rsidRDefault="006A1DA6" w:rsidP="00C93D19">
            <w:pPr>
              <w:widowControl w:val="0"/>
              <w:spacing w:line="221" w:lineRule="auto"/>
              <w:ind w:right="396"/>
              <w:jc w:val="right"/>
              <w:rPr>
                <w:color w:val="000000"/>
              </w:rPr>
            </w:pPr>
            <w:r w:rsidRPr="007C77C1">
              <w:rPr>
                <w:color w:val="000000"/>
              </w:rPr>
              <w:t>8</w:t>
            </w:r>
            <w:r w:rsidR="007C77C1">
              <w:rPr>
                <w:color w:val="000000"/>
              </w:rPr>
              <w:t xml:space="preserve"> </w:t>
            </w:r>
            <w:r w:rsidRPr="007C77C1">
              <w:rPr>
                <w:color w:val="000000"/>
              </w:rPr>
              <w:t>833,6</w:t>
            </w:r>
          </w:p>
        </w:tc>
        <w:tc>
          <w:tcPr>
            <w:tcW w:w="1971" w:type="dxa"/>
            <w:tcBorders>
              <w:top w:val="single" w:sz="4" w:space="0" w:color="auto"/>
            </w:tcBorders>
            <w:vAlign w:val="center"/>
          </w:tcPr>
          <w:p w:rsidR="006A1DA6" w:rsidRPr="007C77C1" w:rsidRDefault="006A1DA6" w:rsidP="00C93D19">
            <w:pPr>
              <w:widowControl w:val="0"/>
              <w:spacing w:line="221" w:lineRule="auto"/>
              <w:ind w:right="666"/>
              <w:jc w:val="right"/>
              <w:rPr>
                <w:color w:val="000000"/>
              </w:rPr>
            </w:pPr>
            <w:r w:rsidRPr="007C77C1">
              <w:rPr>
                <w:color w:val="000000"/>
              </w:rPr>
              <w:t>0,4</w:t>
            </w:r>
          </w:p>
        </w:tc>
      </w:tr>
      <w:tr w:rsidR="006A1DA6" w:rsidRPr="007C77C1" w:rsidTr="00C93D19">
        <w:tc>
          <w:tcPr>
            <w:tcW w:w="638" w:type="dxa"/>
          </w:tcPr>
          <w:p w:rsidR="006A1DA6" w:rsidRPr="007C77C1" w:rsidRDefault="006A1DA6" w:rsidP="00C93D19">
            <w:pPr>
              <w:widowControl w:val="0"/>
              <w:spacing w:line="221" w:lineRule="auto"/>
              <w:jc w:val="center"/>
              <w:rPr>
                <w:snapToGrid w:val="0"/>
              </w:rPr>
            </w:pPr>
            <w:r w:rsidRPr="007C77C1">
              <w:rPr>
                <w:snapToGrid w:val="0"/>
              </w:rPr>
              <w:t>2.</w:t>
            </w:r>
          </w:p>
        </w:tc>
        <w:tc>
          <w:tcPr>
            <w:tcW w:w="3503" w:type="dxa"/>
          </w:tcPr>
          <w:p w:rsidR="006A1DA6" w:rsidRPr="007C77C1" w:rsidRDefault="006A1DA6" w:rsidP="00C93D19">
            <w:pPr>
              <w:widowControl w:val="0"/>
              <w:spacing w:line="221" w:lineRule="auto"/>
            </w:pPr>
            <w:r w:rsidRPr="007C77C1">
              <w:t>Патӑрьел</w:t>
            </w:r>
          </w:p>
        </w:tc>
        <w:tc>
          <w:tcPr>
            <w:tcW w:w="1418" w:type="dxa"/>
            <w:vAlign w:val="center"/>
          </w:tcPr>
          <w:p w:rsidR="006A1DA6" w:rsidRPr="007C77C1" w:rsidRDefault="006A1DA6" w:rsidP="00C93D19">
            <w:pPr>
              <w:widowControl w:val="0"/>
              <w:spacing w:line="221" w:lineRule="auto"/>
              <w:ind w:right="254"/>
              <w:jc w:val="right"/>
              <w:rPr>
                <w:color w:val="000000"/>
              </w:rPr>
            </w:pPr>
            <w:r w:rsidRPr="007C77C1">
              <w:rPr>
                <w:color w:val="000000"/>
              </w:rPr>
              <w:t>3</w:t>
            </w:r>
            <w:r w:rsidR="007C77C1">
              <w:rPr>
                <w:color w:val="000000"/>
              </w:rPr>
              <w:t xml:space="preserve"> </w:t>
            </w:r>
            <w:r w:rsidRPr="007C77C1">
              <w:rPr>
                <w:color w:val="000000"/>
              </w:rPr>
              <w:t>775,4</w:t>
            </w:r>
          </w:p>
        </w:tc>
        <w:tc>
          <w:tcPr>
            <w:tcW w:w="1985" w:type="dxa"/>
            <w:vAlign w:val="center"/>
          </w:tcPr>
          <w:p w:rsidR="006A1DA6" w:rsidRPr="007C77C1" w:rsidRDefault="006A1DA6" w:rsidP="00C93D19">
            <w:pPr>
              <w:widowControl w:val="0"/>
              <w:spacing w:line="221" w:lineRule="auto"/>
              <w:ind w:right="396"/>
              <w:jc w:val="right"/>
              <w:rPr>
                <w:color w:val="000000"/>
              </w:rPr>
            </w:pPr>
            <w:r w:rsidRPr="007C77C1">
              <w:rPr>
                <w:color w:val="000000"/>
              </w:rPr>
              <w:t>3</w:t>
            </w:r>
            <w:r w:rsidR="007C77C1">
              <w:rPr>
                <w:color w:val="000000"/>
              </w:rPr>
              <w:t xml:space="preserve"> </w:t>
            </w:r>
            <w:r w:rsidRPr="007C77C1">
              <w:rPr>
                <w:color w:val="000000"/>
              </w:rPr>
              <w:t>775,3</w:t>
            </w:r>
          </w:p>
        </w:tc>
        <w:tc>
          <w:tcPr>
            <w:tcW w:w="1971" w:type="dxa"/>
            <w:vAlign w:val="center"/>
          </w:tcPr>
          <w:p w:rsidR="006A1DA6" w:rsidRPr="007C77C1" w:rsidRDefault="006A1DA6" w:rsidP="00C93D19">
            <w:pPr>
              <w:widowControl w:val="0"/>
              <w:spacing w:line="221" w:lineRule="auto"/>
              <w:ind w:right="666"/>
              <w:jc w:val="right"/>
              <w:rPr>
                <w:color w:val="000000"/>
              </w:rPr>
            </w:pPr>
            <w:r w:rsidRPr="007C77C1">
              <w:rPr>
                <w:color w:val="000000"/>
              </w:rPr>
              <w:t>0,1</w:t>
            </w:r>
          </w:p>
        </w:tc>
      </w:tr>
      <w:tr w:rsidR="006A1DA6" w:rsidRPr="007C77C1" w:rsidTr="00C93D19">
        <w:tc>
          <w:tcPr>
            <w:tcW w:w="638" w:type="dxa"/>
          </w:tcPr>
          <w:p w:rsidR="006A1DA6" w:rsidRPr="007C77C1" w:rsidRDefault="006A1DA6" w:rsidP="00C93D19">
            <w:pPr>
              <w:widowControl w:val="0"/>
              <w:spacing w:line="221" w:lineRule="auto"/>
              <w:jc w:val="center"/>
              <w:rPr>
                <w:snapToGrid w:val="0"/>
              </w:rPr>
            </w:pPr>
            <w:r w:rsidRPr="007C77C1">
              <w:rPr>
                <w:snapToGrid w:val="0"/>
              </w:rPr>
              <w:t>3.</w:t>
            </w:r>
          </w:p>
        </w:tc>
        <w:tc>
          <w:tcPr>
            <w:tcW w:w="3503" w:type="dxa"/>
          </w:tcPr>
          <w:p w:rsidR="006A1DA6" w:rsidRPr="007C77C1" w:rsidRDefault="006A1DA6" w:rsidP="00C93D19">
            <w:pPr>
              <w:widowControl w:val="0"/>
              <w:spacing w:line="221" w:lineRule="auto"/>
            </w:pPr>
            <w:r w:rsidRPr="007C77C1">
              <w:t>Вӑрнар</w:t>
            </w:r>
          </w:p>
        </w:tc>
        <w:tc>
          <w:tcPr>
            <w:tcW w:w="1418" w:type="dxa"/>
            <w:vAlign w:val="center"/>
          </w:tcPr>
          <w:p w:rsidR="006A1DA6" w:rsidRPr="007C77C1" w:rsidRDefault="006A1DA6" w:rsidP="00C93D19">
            <w:pPr>
              <w:widowControl w:val="0"/>
              <w:spacing w:line="221" w:lineRule="auto"/>
              <w:ind w:right="254"/>
              <w:jc w:val="right"/>
              <w:rPr>
                <w:color w:val="000000"/>
              </w:rPr>
            </w:pPr>
            <w:r w:rsidRPr="007C77C1">
              <w:rPr>
                <w:color w:val="000000"/>
              </w:rPr>
              <w:t>8</w:t>
            </w:r>
            <w:r w:rsidR="007C77C1">
              <w:rPr>
                <w:color w:val="000000"/>
              </w:rPr>
              <w:t xml:space="preserve"> </w:t>
            </w:r>
            <w:r w:rsidRPr="007C77C1">
              <w:rPr>
                <w:color w:val="000000"/>
              </w:rPr>
              <w:t>917,2</w:t>
            </w:r>
          </w:p>
        </w:tc>
        <w:tc>
          <w:tcPr>
            <w:tcW w:w="1985" w:type="dxa"/>
            <w:vAlign w:val="center"/>
          </w:tcPr>
          <w:p w:rsidR="006A1DA6" w:rsidRPr="007C77C1" w:rsidRDefault="006A1DA6" w:rsidP="00C93D19">
            <w:pPr>
              <w:widowControl w:val="0"/>
              <w:spacing w:line="221" w:lineRule="auto"/>
              <w:ind w:right="396"/>
              <w:jc w:val="right"/>
              <w:rPr>
                <w:color w:val="000000"/>
              </w:rPr>
            </w:pPr>
            <w:r w:rsidRPr="007C77C1">
              <w:rPr>
                <w:color w:val="000000"/>
              </w:rPr>
              <w:t>8</w:t>
            </w:r>
            <w:r w:rsidR="007C77C1">
              <w:rPr>
                <w:color w:val="000000"/>
              </w:rPr>
              <w:t xml:space="preserve"> </w:t>
            </w:r>
            <w:r w:rsidRPr="007C77C1">
              <w:rPr>
                <w:color w:val="000000"/>
              </w:rPr>
              <w:t>916,8</w:t>
            </w:r>
          </w:p>
        </w:tc>
        <w:tc>
          <w:tcPr>
            <w:tcW w:w="1971" w:type="dxa"/>
            <w:vAlign w:val="center"/>
          </w:tcPr>
          <w:p w:rsidR="006A1DA6" w:rsidRPr="007C77C1" w:rsidRDefault="006A1DA6" w:rsidP="00C93D19">
            <w:pPr>
              <w:widowControl w:val="0"/>
              <w:spacing w:line="221" w:lineRule="auto"/>
              <w:ind w:right="666"/>
              <w:jc w:val="right"/>
              <w:rPr>
                <w:color w:val="000000"/>
              </w:rPr>
            </w:pPr>
            <w:r w:rsidRPr="007C77C1">
              <w:rPr>
                <w:color w:val="000000"/>
              </w:rPr>
              <w:t>0,4</w:t>
            </w:r>
          </w:p>
        </w:tc>
      </w:tr>
      <w:tr w:rsidR="006A1DA6" w:rsidRPr="007C77C1" w:rsidTr="00C93D19">
        <w:tc>
          <w:tcPr>
            <w:tcW w:w="638" w:type="dxa"/>
          </w:tcPr>
          <w:p w:rsidR="006A1DA6" w:rsidRPr="007C77C1" w:rsidRDefault="006A1DA6" w:rsidP="00C93D19">
            <w:pPr>
              <w:widowControl w:val="0"/>
              <w:spacing w:line="221" w:lineRule="auto"/>
              <w:jc w:val="center"/>
              <w:rPr>
                <w:snapToGrid w:val="0"/>
              </w:rPr>
            </w:pPr>
            <w:r w:rsidRPr="007C77C1">
              <w:rPr>
                <w:snapToGrid w:val="0"/>
              </w:rPr>
              <w:lastRenderedPageBreak/>
              <w:t>4.</w:t>
            </w:r>
          </w:p>
        </w:tc>
        <w:tc>
          <w:tcPr>
            <w:tcW w:w="3503" w:type="dxa"/>
          </w:tcPr>
          <w:p w:rsidR="006A1DA6" w:rsidRPr="007C77C1" w:rsidRDefault="006A1DA6" w:rsidP="00C93D19">
            <w:pPr>
              <w:widowControl w:val="0"/>
              <w:spacing w:line="221" w:lineRule="auto"/>
            </w:pPr>
            <w:r w:rsidRPr="007C77C1">
              <w:t>Йӗпреҫ</w:t>
            </w:r>
          </w:p>
        </w:tc>
        <w:tc>
          <w:tcPr>
            <w:tcW w:w="1418" w:type="dxa"/>
            <w:vAlign w:val="center"/>
          </w:tcPr>
          <w:p w:rsidR="006A1DA6" w:rsidRPr="007C77C1" w:rsidRDefault="006A1DA6" w:rsidP="00C93D19">
            <w:pPr>
              <w:widowControl w:val="0"/>
              <w:spacing w:line="221" w:lineRule="auto"/>
              <w:ind w:right="254"/>
              <w:jc w:val="right"/>
              <w:rPr>
                <w:color w:val="000000"/>
              </w:rPr>
            </w:pPr>
            <w:r w:rsidRPr="007C77C1">
              <w:rPr>
                <w:color w:val="000000"/>
              </w:rPr>
              <w:t>1</w:t>
            </w:r>
            <w:r w:rsidR="007C77C1">
              <w:rPr>
                <w:color w:val="000000"/>
              </w:rPr>
              <w:t xml:space="preserve"> </w:t>
            </w:r>
            <w:r w:rsidRPr="007C77C1">
              <w:rPr>
                <w:color w:val="000000"/>
              </w:rPr>
              <w:t>977,4</w:t>
            </w:r>
          </w:p>
        </w:tc>
        <w:tc>
          <w:tcPr>
            <w:tcW w:w="1985" w:type="dxa"/>
            <w:vAlign w:val="center"/>
          </w:tcPr>
          <w:p w:rsidR="006A1DA6" w:rsidRPr="007C77C1" w:rsidRDefault="006A1DA6" w:rsidP="00C93D19">
            <w:pPr>
              <w:widowControl w:val="0"/>
              <w:spacing w:line="221" w:lineRule="auto"/>
              <w:ind w:right="396"/>
              <w:jc w:val="right"/>
              <w:rPr>
                <w:color w:val="000000"/>
              </w:rPr>
            </w:pPr>
            <w:r w:rsidRPr="007C77C1">
              <w:rPr>
                <w:color w:val="000000"/>
              </w:rPr>
              <w:t>1</w:t>
            </w:r>
            <w:r w:rsidR="007C77C1">
              <w:rPr>
                <w:color w:val="000000"/>
              </w:rPr>
              <w:t xml:space="preserve"> </w:t>
            </w:r>
            <w:r w:rsidRPr="007C77C1">
              <w:rPr>
                <w:color w:val="000000"/>
              </w:rPr>
              <w:t>977,3</w:t>
            </w:r>
          </w:p>
        </w:tc>
        <w:tc>
          <w:tcPr>
            <w:tcW w:w="1971" w:type="dxa"/>
            <w:vAlign w:val="center"/>
          </w:tcPr>
          <w:p w:rsidR="006A1DA6" w:rsidRPr="007C77C1" w:rsidRDefault="006A1DA6" w:rsidP="00C93D19">
            <w:pPr>
              <w:widowControl w:val="0"/>
              <w:spacing w:line="221" w:lineRule="auto"/>
              <w:ind w:right="666"/>
              <w:jc w:val="right"/>
              <w:rPr>
                <w:color w:val="000000"/>
              </w:rPr>
            </w:pPr>
            <w:r w:rsidRPr="007C77C1">
              <w:rPr>
                <w:color w:val="000000"/>
              </w:rPr>
              <w:t>0,1</w:t>
            </w:r>
          </w:p>
        </w:tc>
      </w:tr>
      <w:tr w:rsidR="006A1DA6" w:rsidRPr="007C77C1" w:rsidTr="00C93D19">
        <w:tc>
          <w:tcPr>
            <w:tcW w:w="638" w:type="dxa"/>
          </w:tcPr>
          <w:p w:rsidR="006A1DA6" w:rsidRPr="007C77C1" w:rsidRDefault="006A1DA6" w:rsidP="00C93D19">
            <w:pPr>
              <w:widowControl w:val="0"/>
              <w:spacing w:line="221" w:lineRule="auto"/>
              <w:jc w:val="center"/>
              <w:rPr>
                <w:snapToGrid w:val="0"/>
              </w:rPr>
            </w:pPr>
            <w:r w:rsidRPr="007C77C1">
              <w:rPr>
                <w:snapToGrid w:val="0"/>
              </w:rPr>
              <w:t>5.</w:t>
            </w:r>
          </w:p>
        </w:tc>
        <w:tc>
          <w:tcPr>
            <w:tcW w:w="3503" w:type="dxa"/>
          </w:tcPr>
          <w:p w:rsidR="006A1DA6" w:rsidRPr="007C77C1" w:rsidRDefault="006A1DA6" w:rsidP="00C93D19">
            <w:pPr>
              <w:widowControl w:val="0"/>
              <w:spacing w:line="221" w:lineRule="auto"/>
            </w:pPr>
            <w:r w:rsidRPr="007C77C1">
              <w:t>Канаш</w:t>
            </w:r>
          </w:p>
        </w:tc>
        <w:tc>
          <w:tcPr>
            <w:tcW w:w="1418" w:type="dxa"/>
            <w:vAlign w:val="center"/>
          </w:tcPr>
          <w:p w:rsidR="006A1DA6" w:rsidRPr="007C77C1" w:rsidRDefault="006A1DA6" w:rsidP="00C93D19">
            <w:pPr>
              <w:widowControl w:val="0"/>
              <w:spacing w:line="221" w:lineRule="auto"/>
              <w:ind w:right="254"/>
              <w:jc w:val="right"/>
              <w:rPr>
                <w:color w:val="000000"/>
              </w:rPr>
            </w:pPr>
            <w:r w:rsidRPr="007C77C1">
              <w:rPr>
                <w:color w:val="000000"/>
              </w:rPr>
              <w:t>16</w:t>
            </w:r>
            <w:r w:rsidR="007C77C1">
              <w:rPr>
                <w:color w:val="000000"/>
              </w:rPr>
              <w:t xml:space="preserve"> </w:t>
            </w:r>
            <w:r w:rsidRPr="007C77C1">
              <w:rPr>
                <w:color w:val="000000"/>
              </w:rPr>
              <w:t>098,1</w:t>
            </w:r>
          </w:p>
        </w:tc>
        <w:tc>
          <w:tcPr>
            <w:tcW w:w="1985" w:type="dxa"/>
            <w:vAlign w:val="center"/>
          </w:tcPr>
          <w:p w:rsidR="006A1DA6" w:rsidRPr="007C77C1" w:rsidRDefault="006A1DA6" w:rsidP="00C93D19">
            <w:pPr>
              <w:widowControl w:val="0"/>
              <w:spacing w:line="221" w:lineRule="auto"/>
              <w:ind w:right="396"/>
              <w:jc w:val="right"/>
              <w:rPr>
                <w:color w:val="000000"/>
              </w:rPr>
            </w:pPr>
            <w:r w:rsidRPr="007C77C1">
              <w:rPr>
                <w:color w:val="000000"/>
              </w:rPr>
              <w:t>16</w:t>
            </w:r>
            <w:r w:rsidR="007C77C1">
              <w:rPr>
                <w:color w:val="000000"/>
              </w:rPr>
              <w:t xml:space="preserve"> </w:t>
            </w:r>
            <w:r w:rsidRPr="007C77C1">
              <w:rPr>
                <w:color w:val="000000"/>
              </w:rPr>
              <w:t>097,7</w:t>
            </w:r>
          </w:p>
        </w:tc>
        <w:tc>
          <w:tcPr>
            <w:tcW w:w="1971" w:type="dxa"/>
            <w:vAlign w:val="center"/>
          </w:tcPr>
          <w:p w:rsidR="006A1DA6" w:rsidRPr="007C77C1" w:rsidRDefault="006A1DA6" w:rsidP="00C93D19">
            <w:pPr>
              <w:widowControl w:val="0"/>
              <w:spacing w:line="221" w:lineRule="auto"/>
              <w:ind w:right="666"/>
              <w:jc w:val="right"/>
              <w:rPr>
                <w:color w:val="000000"/>
              </w:rPr>
            </w:pPr>
            <w:r w:rsidRPr="007C77C1">
              <w:rPr>
                <w:color w:val="000000"/>
              </w:rPr>
              <w:t>0,4</w:t>
            </w:r>
          </w:p>
        </w:tc>
      </w:tr>
      <w:tr w:rsidR="006A1DA6" w:rsidRPr="007C77C1" w:rsidTr="00C93D19">
        <w:tc>
          <w:tcPr>
            <w:tcW w:w="638" w:type="dxa"/>
          </w:tcPr>
          <w:p w:rsidR="006A1DA6" w:rsidRPr="007C77C1" w:rsidRDefault="006A1DA6" w:rsidP="00C93D19">
            <w:pPr>
              <w:widowControl w:val="0"/>
              <w:spacing w:line="221" w:lineRule="auto"/>
              <w:jc w:val="center"/>
              <w:rPr>
                <w:snapToGrid w:val="0"/>
              </w:rPr>
            </w:pPr>
            <w:r w:rsidRPr="007C77C1">
              <w:rPr>
                <w:snapToGrid w:val="0"/>
              </w:rPr>
              <w:t>6.</w:t>
            </w:r>
          </w:p>
        </w:tc>
        <w:tc>
          <w:tcPr>
            <w:tcW w:w="3503" w:type="dxa"/>
          </w:tcPr>
          <w:p w:rsidR="006A1DA6" w:rsidRPr="007C77C1" w:rsidRDefault="006A1DA6" w:rsidP="00C93D19">
            <w:pPr>
              <w:widowControl w:val="0"/>
              <w:spacing w:line="221" w:lineRule="auto"/>
            </w:pPr>
            <w:r w:rsidRPr="007C77C1">
              <w:t>Красноармейски</w:t>
            </w:r>
          </w:p>
        </w:tc>
        <w:tc>
          <w:tcPr>
            <w:tcW w:w="1418" w:type="dxa"/>
            <w:vAlign w:val="center"/>
          </w:tcPr>
          <w:p w:rsidR="006A1DA6" w:rsidRPr="007C77C1" w:rsidRDefault="006A1DA6" w:rsidP="00C93D19">
            <w:pPr>
              <w:widowControl w:val="0"/>
              <w:spacing w:line="221" w:lineRule="auto"/>
              <w:ind w:right="254"/>
              <w:jc w:val="right"/>
              <w:rPr>
                <w:color w:val="000000"/>
              </w:rPr>
            </w:pPr>
            <w:r w:rsidRPr="007C77C1">
              <w:rPr>
                <w:color w:val="000000"/>
              </w:rPr>
              <w:t>2</w:t>
            </w:r>
            <w:r w:rsidR="007C77C1">
              <w:rPr>
                <w:color w:val="000000"/>
              </w:rPr>
              <w:t xml:space="preserve"> </w:t>
            </w:r>
            <w:r w:rsidRPr="007C77C1">
              <w:rPr>
                <w:color w:val="000000"/>
              </w:rPr>
              <w:t>767,7</w:t>
            </w:r>
          </w:p>
        </w:tc>
        <w:tc>
          <w:tcPr>
            <w:tcW w:w="1985" w:type="dxa"/>
            <w:vAlign w:val="center"/>
          </w:tcPr>
          <w:p w:rsidR="006A1DA6" w:rsidRPr="007C77C1" w:rsidRDefault="006A1DA6" w:rsidP="00C93D19">
            <w:pPr>
              <w:widowControl w:val="0"/>
              <w:spacing w:line="221" w:lineRule="auto"/>
              <w:ind w:right="396"/>
              <w:jc w:val="right"/>
              <w:rPr>
                <w:color w:val="000000"/>
              </w:rPr>
            </w:pPr>
            <w:r w:rsidRPr="007C77C1">
              <w:rPr>
                <w:color w:val="000000"/>
              </w:rPr>
              <w:t>2</w:t>
            </w:r>
            <w:r w:rsidR="007C77C1">
              <w:rPr>
                <w:color w:val="000000"/>
              </w:rPr>
              <w:t xml:space="preserve"> </w:t>
            </w:r>
            <w:r w:rsidRPr="007C77C1">
              <w:rPr>
                <w:color w:val="000000"/>
              </w:rPr>
              <w:t>767,6</w:t>
            </w:r>
          </w:p>
        </w:tc>
        <w:tc>
          <w:tcPr>
            <w:tcW w:w="1971" w:type="dxa"/>
            <w:vAlign w:val="center"/>
          </w:tcPr>
          <w:p w:rsidR="006A1DA6" w:rsidRPr="007C77C1" w:rsidRDefault="006A1DA6" w:rsidP="00C93D19">
            <w:pPr>
              <w:widowControl w:val="0"/>
              <w:spacing w:line="221" w:lineRule="auto"/>
              <w:ind w:right="666"/>
              <w:jc w:val="right"/>
              <w:rPr>
                <w:color w:val="000000"/>
              </w:rPr>
            </w:pPr>
            <w:r w:rsidRPr="007C77C1">
              <w:rPr>
                <w:color w:val="000000"/>
              </w:rPr>
              <w:t>0,1</w:t>
            </w:r>
          </w:p>
        </w:tc>
      </w:tr>
      <w:tr w:rsidR="006A1DA6" w:rsidRPr="007C77C1" w:rsidTr="00C93D19">
        <w:tc>
          <w:tcPr>
            <w:tcW w:w="638" w:type="dxa"/>
          </w:tcPr>
          <w:p w:rsidR="006A1DA6" w:rsidRPr="007C77C1" w:rsidRDefault="006A1DA6" w:rsidP="00C93D19">
            <w:pPr>
              <w:widowControl w:val="0"/>
              <w:spacing w:line="221" w:lineRule="auto"/>
              <w:jc w:val="center"/>
              <w:rPr>
                <w:snapToGrid w:val="0"/>
              </w:rPr>
            </w:pPr>
            <w:r w:rsidRPr="007C77C1">
              <w:rPr>
                <w:snapToGrid w:val="0"/>
              </w:rPr>
              <w:t>7.</w:t>
            </w:r>
          </w:p>
        </w:tc>
        <w:tc>
          <w:tcPr>
            <w:tcW w:w="3503" w:type="dxa"/>
          </w:tcPr>
          <w:p w:rsidR="006A1DA6" w:rsidRPr="007C77C1" w:rsidRDefault="006A1DA6" w:rsidP="00C93D19">
            <w:pPr>
              <w:widowControl w:val="0"/>
              <w:spacing w:line="221" w:lineRule="auto"/>
            </w:pPr>
            <w:r w:rsidRPr="007C77C1">
              <w:t>Хӗрлӗ Чутай</w:t>
            </w:r>
          </w:p>
        </w:tc>
        <w:tc>
          <w:tcPr>
            <w:tcW w:w="1418" w:type="dxa"/>
            <w:vAlign w:val="center"/>
          </w:tcPr>
          <w:p w:rsidR="006A1DA6" w:rsidRPr="007C77C1" w:rsidRDefault="006A1DA6" w:rsidP="00C93D19">
            <w:pPr>
              <w:widowControl w:val="0"/>
              <w:spacing w:line="221" w:lineRule="auto"/>
              <w:ind w:right="254"/>
              <w:jc w:val="right"/>
              <w:rPr>
                <w:color w:val="000000"/>
              </w:rPr>
            </w:pPr>
            <w:r w:rsidRPr="007C77C1">
              <w:rPr>
                <w:color w:val="000000"/>
              </w:rPr>
              <w:t>1</w:t>
            </w:r>
            <w:r w:rsidR="007C77C1">
              <w:rPr>
                <w:color w:val="000000"/>
              </w:rPr>
              <w:t xml:space="preserve"> </w:t>
            </w:r>
            <w:r w:rsidRPr="007C77C1">
              <w:rPr>
                <w:color w:val="000000"/>
              </w:rPr>
              <w:t>842,0</w:t>
            </w:r>
          </w:p>
        </w:tc>
        <w:tc>
          <w:tcPr>
            <w:tcW w:w="1985" w:type="dxa"/>
            <w:vAlign w:val="center"/>
          </w:tcPr>
          <w:p w:rsidR="006A1DA6" w:rsidRPr="007C77C1" w:rsidRDefault="006A1DA6" w:rsidP="00C93D19">
            <w:pPr>
              <w:widowControl w:val="0"/>
              <w:spacing w:line="221" w:lineRule="auto"/>
              <w:ind w:right="396"/>
              <w:jc w:val="right"/>
              <w:rPr>
                <w:color w:val="000000"/>
              </w:rPr>
            </w:pPr>
            <w:r w:rsidRPr="007C77C1">
              <w:rPr>
                <w:color w:val="000000"/>
              </w:rPr>
              <w:t>1</w:t>
            </w:r>
            <w:r w:rsidR="007C77C1">
              <w:rPr>
                <w:color w:val="000000"/>
              </w:rPr>
              <w:t xml:space="preserve"> </w:t>
            </w:r>
            <w:r w:rsidRPr="007C77C1">
              <w:rPr>
                <w:color w:val="000000"/>
              </w:rPr>
              <w:t>841,9</w:t>
            </w:r>
          </w:p>
        </w:tc>
        <w:tc>
          <w:tcPr>
            <w:tcW w:w="1971" w:type="dxa"/>
            <w:vAlign w:val="center"/>
          </w:tcPr>
          <w:p w:rsidR="006A1DA6" w:rsidRPr="007C77C1" w:rsidRDefault="006A1DA6" w:rsidP="00C93D19">
            <w:pPr>
              <w:widowControl w:val="0"/>
              <w:spacing w:line="221" w:lineRule="auto"/>
              <w:ind w:right="666"/>
              <w:jc w:val="right"/>
              <w:rPr>
                <w:color w:val="000000"/>
              </w:rPr>
            </w:pPr>
            <w:r w:rsidRPr="007C77C1">
              <w:rPr>
                <w:color w:val="000000"/>
              </w:rPr>
              <w:t>0,1</w:t>
            </w:r>
          </w:p>
        </w:tc>
      </w:tr>
      <w:tr w:rsidR="006A1DA6" w:rsidRPr="007C77C1" w:rsidTr="00C93D19">
        <w:tc>
          <w:tcPr>
            <w:tcW w:w="638" w:type="dxa"/>
          </w:tcPr>
          <w:p w:rsidR="006A1DA6" w:rsidRPr="007C77C1" w:rsidRDefault="006A1DA6" w:rsidP="00C93D19">
            <w:pPr>
              <w:widowControl w:val="0"/>
              <w:spacing w:line="221" w:lineRule="auto"/>
              <w:jc w:val="center"/>
              <w:rPr>
                <w:snapToGrid w:val="0"/>
              </w:rPr>
            </w:pPr>
            <w:r w:rsidRPr="007C77C1">
              <w:rPr>
                <w:snapToGrid w:val="0"/>
              </w:rPr>
              <w:t>8.</w:t>
            </w:r>
          </w:p>
        </w:tc>
        <w:tc>
          <w:tcPr>
            <w:tcW w:w="3503" w:type="dxa"/>
          </w:tcPr>
          <w:p w:rsidR="006A1DA6" w:rsidRPr="007C77C1" w:rsidRDefault="006A1DA6" w:rsidP="00C93D19">
            <w:pPr>
              <w:widowControl w:val="0"/>
              <w:spacing w:line="221" w:lineRule="auto"/>
            </w:pPr>
            <w:r w:rsidRPr="007C77C1">
              <w:t>Муркаш</w:t>
            </w:r>
          </w:p>
        </w:tc>
        <w:tc>
          <w:tcPr>
            <w:tcW w:w="1418" w:type="dxa"/>
            <w:vAlign w:val="center"/>
          </w:tcPr>
          <w:p w:rsidR="006A1DA6" w:rsidRPr="007C77C1" w:rsidRDefault="006A1DA6" w:rsidP="00C93D19">
            <w:pPr>
              <w:widowControl w:val="0"/>
              <w:spacing w:line="221" w:lineRule="auto"/>
              <w:ind w:right="254"/>
              <w:jc w:val="right"/>
              <w:rPr>
                <w:color w:val="000000"/>
              </w:rPr>
            </w:pPr>
            <w:r w:rsidRPr="007C77C1">
              <w:rPr>
                <w:color w:val="000000"/>
              </w:rPr>
              <w:t>7</w:t>
            </w:r>
            <w:r w:rsidR="007C77C1">
              <w:rPr>
                <w:color w:val="000000"/>
              </w:rPr>
              <w:t xml:space="preserve"> </w:t>
            </w:r>
            <w:r w:rsidRPr="007C77C1">
              <w:rPr>
                <w:color w:val="000000"/>
              </w:rPr>
              <w:t>212,3</w:t>
            </w:r>
          </w:p>
        </w:tc>
        <w:tc>
          <w:tcPr>
            <w:tcW w:w="1985" w:type="dxa"/>
            <w:vAlign w:val="center"/>
          </w:tcPr>
          <w:p w:rsidR="006A1DA6" w:rsidRPr="007C77C1" w:rsidRDefault="006A1DA6" w:rsidP="00C93D19">
            <w:pPr>
              <w:widowControl w:val="0"/>
              <w:spacing w:line="221" w:lineRule="auto"/>
              <w:ind w:right="396"/>
              <w:jc w:val="right"/>
              <w:rPr>
                <w:color w:val="000000"/>
              </w:rPr>
            </w:pPr>
            <w:r w:rsidRPr="007C77C1">
              <w:rPr>
                <w:color w:val="000000"/>
              </w:rPr>
              <w:t>7</w:t>
            </w:r>
            <w:r w:rsidR="007C77C1">
              <w:rPr>
                <w:color w:val="000000"/>
              </w:rPr>
              <w:t xml:space="preserve"> </w:t>
            </w:r>
            <w:r w:rsidRPr="007C77C1">
              <w:rPr>
                <w:color w:val="000000"/>
              </w:rPr>
              <w:t>212,1</w:t>
            </w:r>
          </w:p>
        </w:tc>
        <w:tc>
          <w:tcPr>
            <w:tcW w:w="1971" w:type="dxa"/>
            <w:vAlign w:val="center"/>
          </w:tcPr>
          <w:p w:rsidR="006A1DA6" w:rsidRPr="007C77C1" w:rsidRDefault="006A1DA6" w:rsidP="00C93D19">
            <w:pPr>
              <w:widowControl w:val="0"/>
              <w:spacing w:line="221" w:lineRule="auto"/>
              <w:ind w:right="666"/>
              <w:jc w:val="right"/>
              <w:rPr>
                <w:color w:val="000000"/>
              </w:rPr>
            </w:pPr>
            <w:r w:rsidRPr="007C77C1">
              <w:rPr>
                <w:color w:val="000000"/>
              </w:rPr>
              <w:t>0,2</w:t>
            </w:r>
          </w:p>
        </w:tc>
      </w:tr>
      <w:tr w:rsidR="006A1DA6" w:rsidRPr="007C77C1" w:rsidTr="00C93D19">
        <w:tc>
          <w:tcPr>
            <w:tcW w:w="638" w:type="dxa"/>
          </w:tcPr>
          <w:p w:rsidR="006A1DA6" w:rsidRPr="007C77C1" w:rsidRDefault="006A1DA6" w:rsidP="00C93D19">
            <w:pPr>
              <w:widowControl w:val="0"/>
              <w:spacing w:line="221" w:lineRule="auto"/>
              <w:jc w:val="center"/>
              <w:rPr>
                <w:snapToGrid w:val="0"/>
              </w:rPr>
            </w:pPr>
            <w:r w:rsidRPr="007C77C1">
              <w:rPr>
                <w:snapToGrid w:val="0"/>
              </w:rPr>
              <w:t>9.</w:t>
            </w:r>
          </w:p>
        </w:tc>
        <w:tc>
          <w:tcPr>
            <w:tcW w:w="3503" w:type="dxa"/>
          </w:tcPr>
          <w:p w:rsidR="006A1DA6" w:rsidRPr="007C77C1" w:rsidRDefault="006A1DA6" w:rsidP="00C93D19">
            <w:pPr>
              <w:widowControl w:val="0"/>
              <w:spacing w:line="221" w:lineRule="auto"/>
            </w:pPr>
            <w:r w:rsidRPr="007C77C1">
              <w:t>Вӑрмар</w:t>
            </w:r>
          </w:p>
        </w:tc>
        <w:tc>
          <w:tcPr>
            <w:tcW w:w="1418" w:type="dxa"/>
            <w:vAlign w:val="center"/>
          </w:tcPr>
          <w:p w:rsidR="006A1DA6" w:rsidRPr="007C77C1" w:rsidRDefault="006A1DA6" w:rsidP="00C93D19">
            <w:pPr>
              <w:widowControl w:val="0"/>
              <w:spacing w:line="221" w:lineRule="auto"/>
              <w:ind w:right="254"/>
              <w:jc w:val="right"/>
              <w:rPr>
                <w:color w:val="000000"/>
              </w:rPr>
            </w:pPr>
            <w:r w:rsidRPr="007C77C1">
              <w:rPr>
                <w:color w:val="000000"/>
              </w:rPr>
              <w:t>1</w:t>
            </w:r>
            <w:r w:rsidR="007C77C1">
              <w:rPr>
                <w:color w:val="000000"/>
              </w:rPr>
              <w:t xml:space="preserve"> </w:t>
            </w:r>
            <w:r w:rsidRPr="007C77C1">
              <w:rPr>
                <w:color w:val="000000"/>
              </w:rPr>
              <w:t>790,8</w:t>
            </w:r>
          </w:p>
        </w:tc>
        <w:tc>
          <w:tcPr>
            <w:tcW w:w="1985" w:type="dxa"/>
            <w:vAlign w:val="center"/>
          </w:tcPr>
          <w:p w:rsidR="006A1DA6" w:rsidRPr="007C77C1" w:rsidRDefault="006A1DA6" w:rsidP="00C93D19">
            <w:pPr>
              <w:widowControl w:val="0"/>
              <w:spacing w:line="221" w:lineRule="auto"/>
              <w:ind w:right="396"/>
              <w:jc w:val="right"/>
              <w:rPr>
                <w:color w:val="000000"/>
              </w:rPr>
            </w:pPr>
            <w:r w:rsidRPr="007C77C1">
              <w:rPr>
                <w:color w:val="000000"/>
              </w:rPr>
              <w:t>1</w:t>
            </w:r>
            <w:r w:rsidR="007C77C1">
              <w:rPr>
                <w:color w:val="000000"/>
              </w:rPr>
              <w:t xml:space="preserve"> </w:t>
            </w:r>
            <w:r w:rsidRPr="007C77C1">
              <w:rPr>
                <w:color w:val="000000"/>
              </w:rPr>
              <w:t>790,7</w:t>
            </w:r>
          </w:p>
        </w:tc>
        <w:tc>
          <w:tcPr>
            <w:tcW w:w="1971" w:type="dxa"/>
            <w:vAlign w:val="center"/>
          </w:tcPr>
          <w:p w:rsidR="006A1DA6" w:rsidRPr="007C77C1" w:rsidRDefault="006A1DA6" w:rsidP="00C93D19">
            <w:pPr>
              <w:widowControl w:val="0"/>
              <w:spacing w:line="221" w:lineRule="auto"/>
              <w:ind w:right="666"/>
              <w:jc w:val="right"/>
              <w:rPr>
                <w:color w:val="000000"/>
              </w:rPr>
            </w:pPr>
            <w:r w:rsidRPr="007C77C1">
              <w:rPr>
                <w:color w:val="000000"/>
              </w:rPr>
              <w:t>0,1</w:t>
            </w:r>
          </w:p>
        </w:tc>
      </w:tr>
      <w:tr w:rsidR="006A1DA6" w:rsidRPr="007C77C1" w:rsidTr="00C93D19">
        <w:tc>
          <w:tcPr>
            <w:tcW w:w="638" w:type="dxa"/>
          </w:tcPr>
          <w:p w:rsidR="006A1DA6" w:rsidRPr="007C77C1" w:rsidRDefault="006A1DA6" w:rsidP="00C93D19">
            <w:pPr>
              <w:widowControl w:val="0"/>
              <w:spacing w:line="221" w:lineRule="auto"/>
              <w:jc w:val="center"/>
              <w:rPr>
                <w:snapToGrid w:val="0"/>
              </w:rPr>
            </w:pPr>
            <w:r w:rsidRPr="007C77C1">
              <w:rPr>
                <w:snapToGrid w:val="0"/>
              </w:rPr>
              <w:t>10.</w:t>
            </w:r>
          </w:p>
        </w:tc>
        <w:tc>
          <w:tcPr>
            <w:tcW w:w="3503" w:type="dxa"/>
          </w:tcPr>
          <w:p w:rsidR="006A1DA6" w:rsidRPr="007C77C1" w:rsidRDefault="006A1DA6" w:rsidP="00C93D19">
            <w:pPr>
              <w:widowControl w:val="0"/>
              <w:spacing w:line="221" w:lineRule="auto"/>
            </w:pPr>
            <w:r w:rsidRPr="007C77C1">
              <w:t>Ҫӗрпӳ</w:t>
            </w:r>
          </w:p>
        </w:tc>
        <w:tc>
          <w:tcPr>
            <w:tcW w:w="1418" w:type="dxa"/>
            <w:vAlign w:val="center"/>
          </w:tcPr>
          <w:p w:rsidR="006A1DA6" w:rsidRPr="007C77C1" w:rsidRDefault="006A1DA6" w:rsidP="00C93D19">
            <w:pPr>
              <w:widowControl w:val="0"/>
              <w:spacing w:line="221" w:lineRule="auto"/>
              <w:ind w:right="254"/>
              <w:jc w:val="right"/>
              <w:rPr>
                <w:color w:val="000000"/>
              </w:rPr>
            </w:pPr>
            <w:r w:rsidRPr="007C77C1">
              <w:rPr>
                <w:color w:val="000000"/>
              </w:rPr>
              <w:t>6</w:t>
            </w:r>
            <w:r w:rsidR="007C77C1">
              <w:rPr>
                <w:color w:val="000000"/>
              </w:rPr>
              <w:t xml:space="preserve"> </w:t>
            </w:r>
            <w:r w:rsidRPr="007C77C1">
              <w:rPr>
                <w:color w:val="000000"/>
              </w:rPr>
              <w:t>152,6</w:t>
            </w:r>
          </w:p>
        </w:tc>
        <w:tc>
          <w:tcPr>
            <w:tcW w:w="1985" w:type="dxa"/>
            <w:vAlign w:val="center"/>
          </w:tcPr>
          <w:p w:rsidR="006A1DA6" w:rsidRPr="007C77C1" w:rsidRDefault="006A1DA6" w:rsidP="00C93D19">
            <w:pPr>
              <w:widowControl w:val="0"/>
              <w:spacing w:line="221" w:lineRule="auto"/>
              <w:ind w:right="396"/>
              <w:jc w:val="right"/>
              <w:rPr>
                <w:color w:val="000000"/>
              </w:rPr>
            </w:pPr>
            <w:r w:rsidRPr="007C77C1">
              <w:rPr>
                <w:color w:val="000000"/>
              </w:rPr>
              <w:t>6</w:t>
            </w:r>
            <w:r w:rsidR="007C77C1">
              <w:rPr>
                <w:color w:val="000000"/>
              </w:rPr>
              <w:t xml:space="preserve"> </w:t>
            </w:r>
            <w:r w:rsidRPr="007C77C1">
              <w:rPr>
                <w:color w:val="000000"/>
              </w:rPr>
              <w:t>152,4</w:t>
            </w:r>
          </w:p>
        </w:tc>
        <w:tc>
          <w:tcPr>
            <w:tcW w:w="1971" w:type="dxa"/>
            <w:vAlign w:val="center"/>
          </w:tcPr>
          <w:p w:rsidR="006A1DA6" w:rsidRPr="007C77C1" w:rsidRDefault="006A1DA6" w:rsidP="00C93D19">
            <w:pPr>
              <w:widowControl w:val="0"/>
              <w:spacing w:line="221" w:lineRule="auto"/>
              <w:ind w:right="666"/>
              <w:jc w:val="right"/>
              <w:rPr>
                <w:color w:val="000000"/>
              </w:rPr>
            </w:pPr>
            <w:r w:rsidRPr="007C77C1">
              <w:rPr>
                <w:color w:val="000000"/>
              </w:rPr>
              <w:t>0,2</w:t>
            </w:r>
          </w:p>
        </w:tc>
      </w:tr>
      <w:tr w:rsidR="006A1DA6" w:rsidRPr="007C77C1" w:rsidTr="00C93D19">
        <w:tc>
          <w:tcPr>
            <w:tcW w:w="638" w:type="dxa"/>
          </w:tcPr>
          <w:p w:rsidR="006A1DA6" w:rsidRPr="007C77C1" w:rsidRDefault="006A1DA6" w:rsidP="00C93D19">
            <w:pPr>
              <w:widowControl w:val="0"/>
              <w:spacing w:line="221" w:lineRule="auto"/>
              <w:jc w:val="center"/>
              <w:rPr>
                <w:snapToGrid w:val="0"/>
              </w:rPr>
            </w:pPr>
            <w:r w:rsidRPr="007C77C1">
              <w:rPr>
                <w:snapToGrid w:val="0"/>
              </w:rPr>
              <w:t>11.</w:t>
            </w:r>
          </w:p>
        </w:tc>
        <w:tc>
          <w:tcPr>
            <w:tcW w:w="3503" w:type="dxa"/>
          </w:tcPr>
          <w:p w:rsidR="006A1DA6" w:rsidRPr="007C77C1" w:rsidRDefault="006A1DA6" w:rsidP="00C93D19">
            <w:pPr>
              <w:widowControl w:val="0"/>
              <w:spacing w:line="221" w:lineRule="auto"/>
            </w:pPr>
            <w:r w:rsidRPr="007C77C1">
              <w:t>Шупашкарти</w:t>
            </w:r>
          </w:p>
        </w:tc>
        <w:tc>
          <w:tcPr>
            <w:tcW w:w="1418" w:type="dxa"/>
            <w:vAlign w:val="center"/>
          </w:tcPr>
          <w:p w:rsidR="006A1DA6" w:rsidRPr="007C77C1" w:rsidRDefault="006A1DA6" w:rsidP="00C93D19">
            <w:pPr>
              <w:widowControl w:val="0"/>
              <w:spacing w:line="221" w:lineRule="auto"/>
              <w:ind w:right="254"/>
              <w:jc w:val="right"/>
              <w:rPr>
                <w:color w:val="000000"/>
              </w:rPr>
            </w:pPr>
            <w:r w:rsidRPr="007C77C1">
              <w:rPr>
                <w:bCs/>
                <w:color w:val="000000"/>
              </w:rPr>
              <w:t>7</w:t>
            </w:r>
            <w:r w:rsidR="007C77C1">
              <w:rPr>
                <w:bCs/>
                <w:color w:val="000000"/>
              </w:rPr>
              <w:t xml:space="preserve"> </w:t>
            </w:r>
            <w:r w:rsidRPr="007C77C1">
              <w:rPr>
                <w:bCs/>
                <w:color w:val="000000"/>
              </w:rPr>
              <w:t>194,0</w:t>
            </w:r>
          </w:p>
        </w:tc>
        <w:tc>
          <w:tcPr>
            <w:tcW w:w="1985" w:type="dxa"/>
            <w:vAlign w:val="center"/>
          </w:tcPr>
          <w:p w:rsidR="006A1DA6" w:rsidRPr="007C77C1" w:rsidRDefault="006A1DA6" w:rsidP="00C93D19">
            <w:pPr>
              <w:widowControl w:val="0"/>
              <w:spacing w:line="221" w:lineRule="auto"/>
              <w:ind w:right="396"/>
              <w:jc w:val="right"/>
              <w:rPr>
                <w:color w:val="000000"/>
              </w:rPr>
            </w:pPr>
            <w:r w:rsidRPr="007C77C1">
              <w:rPr>
                <w:bCs/>
                <w:color w:val="000000"/>
              </w:rPr>
              <w:t>7</w:t>
            </w:r>
            <w:r w:rsidR="007C77C1">
              <w:rPr>
                <w:bCs/>
                <w:color w:val="000000"/>
              </w:rPr>
              <w:t xml:space="preserve"> </w:t>
            </w:r>
            <w:r w:rsidRPr="007C77C1">
              <w:rPr>
                <w:bCs/>
                <w:color w:val="000000"/>
              </w:rPr>
              <w:t>193,7</w:t>
            </w:r>
          </w:p>
        </w:tc>
        <w:tc>
          <w:tcPr>
            <w:tcW w:w="1971" w:type="dxa"/>
            <w:vAlign w:val="center"/>
          </w:tcPr>
          <w:p w:rsidR="006A1DA6" w:rsidRPr="007C77C1" w:rsidRDefault="006A1DA6" w:rsidP="00C93D19">
            <w:pPr>
              <w:widowControl w:val="0"/>
              <w:spacing w:line="221" w:lineRule="auto"/>
              <w:ind w:right="666"/>
              <w:jc w:val="right"/>
              <w:rPr>
                <w:color w:val="000000"/>
              </w:rPr>
            </w:pPr>
            <w:r w:rsidRPr="007C77C1">
              <w:rPr>
                <w:bCs/>
                <w:color w:val="000000"/>
              </w:rPr>
              <w:t>0,3</w:t>
            </w:r>
          </w:p>
        </w:tc>
      </w:tr>
      <w:tr w:rsidR="006A1DA6" w:rsidRPr="007C77C1" w:rsidTr="00C93D19">
        <w:tc>
          <w:tcPr>
            <w:tcW w:w="638" w:type="dxa"/>
          </w:tcPr>
          <w:p w:rsidR="006A1DA6" w:rsidRPr="007C77C1" w:rsidRDefault="006A1DA6" w:rsidP="00C93D19">
            <w:pPr>
              <w:widowControl w:val="0"/>
              <w:spacing w:line="221" w:lineRule="auto"/>
              <w:jc w:val="center"/>
              <w:rPr>
                <w:snapToGrid w:val="0"/>
              </w:rPr>
            </w:pPr>
            <w:r w:rsidRPr="007C77C1">
              <w:rPr>
                <w:snapToGrid w:val="0"/>
              </w:rPr>
              <w:t>12.</w:t>
            </w:r>
          </w:p>
        </w:tc>
        <w:tc>
          <w:tcPr>
            <w:tcW w:w="3503" w:type="dxa"/>
          </w:tcPr>
          <w:p w:rsidR="006A1DA6" w:rsidRPr="007C77C1" w:rsidRDefault="006A1DA6" w:rsidP="00C93D19">
            <w:pPr>
              <w:widowControl w:val="0"/>
              <w:spacing w:line="221" w:lineRule="auto"/>
            </w:pPr>
            <w:r w:rsidRPr="007C77C1">
              <w:t>Ҫӗмӗрле</w:t>
            </w:r>
          </w:p>
        </w:tc>
        <w:tc>
          <w:tcPr>
            <w:tcW w:w="1418" w:type="dxa"/>
            <w:vAlign w:val="center"/>
          </w:tcPr>
          <w:p w:rsidR="006A1DA6" w:rsidRPr="007C77C1" w:rsidRDefault="006A1DA6" w:rsidP="00C93D19">
            <w:pPr>
              <w:widowControl w:val="0"/>
              <w:spacing w:line="221" w:lineRule="auto"/>
              <w:ind w:right="254"/>
              <w:jc w:val="right"/>
              <w:rPr>
                <w:color w:val="000000"/>
              </w:rPr>
            </w:pPr>
            <w:r w:rsidRPr="007C77C1">
              <w:rPr>
                <w:bCs/>
                <w:color w:val="000000"/>
              </w:rPr>
              <w:t>2</w:t>
            </w:r>
            <w:r w:rsidR="007C77C1">
              <w:rPr>
                <w:bCs/>
                <w:color w:val="000000"/>
              </w:rPr>
              <w:t xml:space="preserve"> </w:t>
            </w:r>
            <w:r w:rsidRPr="007C77C1">
              <w:rPr>
                <w:bCs/>
                <w:color w:val="000000"/>
              </w:rPr>
              <w:t>995,4</w:t>
            </w:r>
          </w:p>
        </w:tc>
        <w:tc>
          <w:tcPr>
            <w:tcW w:w="1985" w:type="dxa"/>
            <w:vAlign w:val="center"/>
          </w:tcPr>
          <w:p w:rsidR="006A1DA6" w:rsidRPr="007C77C1" w:rsidRDefault="006A1DA6" w:rsidP="00C93D19">
            <w:pPr>
              <w:widowControl w:val="0"/>
              <w:spacing w:line="221" w:lineRule="auto"/>
              <w:ind w:right="396"/>
              <w:jc w:val="right"/>
              <w:rPr>
                <w:color w:val="000000"/>
              </w:rPr>
            </w:pPr>
            <w:r w:rsidRPr="007C77C1">
              <w:rPr>
                <w:bCs/>
                <w:color w:val="000000"/>
              </w:rPr>
              <w:t>2</w:t>
            </w:r>
            <w:r w:rsidR="007C77C1">
              <w:rPr>
                <w:bCs/>
                <w:color w:val="000000"/>
              </w:rPr>
              <w:t xml:space="preserve"> </w:t>
            </w:r>
            <w:r w:rsidRPr="007C77C1">
              <w:rPr>
                <w:bCs/>
                <w:color w:val="000000"/>
              </w:rPr>
              <w:t>995,3</w:t>
            </w:r>
          </w:p>
        </w:tc>
        <w:tc>
          <w:tcPr>
            <w:tcW w:w="1971" w:type="dxa"/>
            <w:vAlign w:val="center"/>
          </w:tcPr>
          <w:p w:rsidR="006A1DA6" w:rsidRPr="007C77C1" w:rsidRDefault="006A1DA6" w:rsidP="00C93D19">
            <w:pPr>
              <w:widowControl w:val="0"/>
              <w:spacing w:line="221" w:lineRule="auto"/>
              <w:ind w:right="666"/>
              <w:jc w:val="right"/>
              <w:rPr>
                <w:color w:val="000000"/>
              </w:rPr>
            </w:pPr>
            <w:r w:rsidRPr="007C77C1">
              <w:rPr>
                <w:bCs/>
                <w:color w:val="000000"/>
              </w:rPr>
              <w:t>0,1</w:t>
            </w:r>
          </w:p>
        </w:tc>
      </w:tr>
      <w:tr w:rsidR="006A1DA6" w:rsidRPr="007C77C1" w:rsidTr="00C93D19">
        <w:tc>
          <w:tcPr>
            <w:tcW w:w="638" w:type="dxa"/>
          </w:tcPr>
          <w:p w:rsidR="006A1DA6" w:rsidRPr="007C77C1" w:rsidRDefault="006A1DA6" w:rsidP="00C93D19">
            <w:pPr>
              <w:widowControl w:val="0"/>
              <w:spacing w:line="221" w:lineRule="auto"/>
              <w:jc w:val="center"/>
              <w:rPr>
                <w:snapToGrid w:val="0"/>
              </w:rPr>
            </w:pPr>
            <w:r w:rsidRPr="007C77C1">
              <w:rPr>
                <w:snapToGrid w:val="0"/>
              </w:rPr>
              <w:t>13.</w:t>
            </w:r>
          </w:p>
        </w:tc>
        <w:tc>
          <w:tcPr>
            <w:tcW w:w="3503" w:type="dxa"/>
          </w:tcPr>
          <w:p w:rsidR="006A1DA6" w:rsidRPr="007C77C1" w:rsidRDefault="006A1DA6" w:rsidP="00C93D19">
            <w:pPr>
              <w:widowControl w:val="0"/>
              <w:spacing w:line="221" w:lineRule="auto"/>
            </w:pPr>
            <w:r w:rsidRPr="007C77C1">
              <w:t>Елчӗк</w:t>
            </w:r>
          </w:p>
        </w:tc>
        <w:tc>
          <w:tcPr>
            <w:tcW w:w="1418" w:type="dxa"/>
            <w:vAlign w:val="center"/>
          </w:tcPr>
          <w:p w:rsidR="006A1DA6" w:rsidRPr="007C77C1" w:rsidRDefault="006A1DA6" w:rsidP="00C93D19">
            <w:pPr>
              <w:widowControl w:val="0"/>
              <w:spacing w:line="221" w:lineRule="auto"/>
              <w:ind w:right="254"/>
              <w:jc w:val="right"/>
              <w:rPr>
                <w:color w:val="000000"/>
              </w:rPr>
            </w:pPr>
            <w:r w:rsidRPr="007C77C1">
              <w:rPr>
                <w:bCs/>
                <w:color w:val="000000"/>
              </w:rPr>
              <w:t>2</w:t>
            </w:r>
            <w:r w:rsidR="007C77C1">
              <w:rPr>
                <w:bCs/>
                <w:color w:val="000000"/>
              </w:rPr>
              <w:t xml:space="preserve"> </w:t>
            </w:r>
            <w:r w:rsidRPr="007C77C1">
              <w:rPr>
                <w:bCs/>
                <w:color w:val="000000"/>
              </w:rPr>
              <w:t>819,8</w:t>
            </w:r>
          </w:p>
        </w:tc>
        <w:tc>
          <w:tcPr>
            <w:tcW w:w="1985" w:type="dxa"/>
            <w:vAlign w:val="center"/>
          </w:tcPr>
          <w:p w:rsidR="006A1DA6" w:rsidRPr="007C77C1" w:rsidRDefault="006A1DA6" w:rsidP="00C93D19">
            <w:pPr>
              <w:widowControl w:val="0"/>
              <w:spacing w:line="221" w:lineRule="auto"/>
              <w:ind w:right="396"/>
              <w:jc w:val="right"/>
              <w:rPr>
                <w:color w:val="000000"/>
              </w:rPr>
            </w:pPr>
            <w:r w:rsidRPr="007C77C1">
              <w:rPr>
                <w:bCs/>
                <w:color w:val="000000"/>
              </w:rPr>
              <w:t>2</w:t>
            </w:r>
            <w:r w:rsidR="007C77C1">
              <w:rPr>
                <w:bCs/>
                <w:color w:val="000000"/>
              </w:rPr>
              <w:t xml:space="preserve"> </w:t>
            </w:r>
            <w:r w:rsidRPr="007C77C1">
              <w:rPr>
                <w:bCs/>
                <w:color w:val="000000"/>
              </w:rPr>
              <w:t>819,7</w:t>
            </w:r>
          </w:p>
        </w:tc>
        <w:tc>
          <w:tcPr>
            <w:tcW w:w="1971" w:type="dxa"/>
            <w:vAlign w:val="center"/>
          </w:tcPr>
          <w:p w:rsidR="006A1DA6" w:rsidRPr="007C77C1" w:rsidRDefault="006A1DA6" w:rsidP="00C93D19">
            <w:pPr>
              <w:widowControl w:val="0"/>
              <w:spacing w:line="221" w:lineRule="auto"/>
              <w:ind w:right="666"/>
              <w:jc w:val="right"/>
              <w:rPr>
                <w:color w:val="000000"/>
              </w:rPr>
            </w:pPr>
            <w:r w:rsidRPr="007C77C1">
              <w:rPr>
                <w:bCs/>
                <w:color w:val="000000"/>
              </w:rPr>
              <w:t>0,1</w:t>
            </w:r>
          </w:p>
        </w:tc>
      </w:tr>
      <w:tr w:rsidR="006A1DA6" w:rsidRPr="007C77C1" w:rsidTr="00C93D19">
        <w:tc>
          <w:tcPr>
            <w:tcW w:w="638" w:type="dxa"/>
          </w:tcPr>
          <w:p w:rsidR="006A1DA6" w:rsidRPr="007C77C1" w:rsidRDefault="006A1DA6" w:rsidP="00C93D19">
            <w:pPr>
              <w:widowControl w:val="0"/>
              <w:spacing w:line="221" w:lineRule="auto"/>
              <w:jc w:val="center"/>
              <w:rPr>
                <w:snapToGrid w:val="0"/>
              </w:rPr>
            </w:pPr>
            <w:r w:rsidRPr="007C77C1">
              <w:rPr>
                <w:snapToGrid w:val="0"/>
              </w:rPr>
              <w:t>14.</w:t>
            </w:r>
          </w:p>
        </w:tc>
        <w:tc>
          <w:tcPr>
            <w:tcW w:w="3503" w:type="dxa"/>
          </w:tcPr>
          <w:p w:rsidR="006A1DA6" w:rsidRPr="007C77C1" w:rsidRDefault="006A1DA6" w:rsidP="00C93D19">
            <w:pPr>
              <w:widowControl w:val="0"/>
              <w:spacing w:line="221" w:lineRule="auto"/>
            </w:pPr>
            <w:r w:rsidRPr="007C77C1">
              <w:t xml:space="preserve">Улатӑр </w:t>
            </w:r>
            <w:r w:rsidR="0093535F" w:rsidRPr="007C77C1">
              <w:t>хули</w:t>
            </w:r>
          </w:p>
        </w:tc>
        <w:tc>
          <w:tcPr>
            <w:tcW w:w="1418" w:type="dxa"/>
            <w:vAlign w:val="center"/>
          </w:tcPr>
          <w:p w:rsidR="006A1DA6" w:rsidRPr="007C77C1" w:rsidRDefault="006A1DA6" w:rsidP="00C93D19">
            <w:pPr>
              <w:widowControl w:val="0"/>
              <w:spacing w:line="221" w:lineRule="auto"/>
              <w:ind w:right="254"/>
              <w:jc w:val="right"/>
              <w:rPr>
                <w:color w:val="000000"/>
              </w:rPr>
            </w:pPr>
            <w:r w:rsidRPr="007C77C1">
              <w:rPr>
                <w:color w:val="000000"/>
              </w:rPr>
              <w:t>6</w:t>
            </w:r>
            <w:r w:rsidR="007C77C1">
              <w:rPr>
                <w:color w:val="000000"/>
              </w:rPr>
              <w:t xml:space="preserve"> </w:t>
            </w:r>
            <w:r w:rsidRPr="007C77C1">
              <w:rPr>
                <w:color w:val="000000"/>
              </w:rPr>
              <w:t>591,4</w:t>
            </w:r>
          </w:p>
        </w:tc>
        <w:tc>
          <w:tcPr>
            <w:tcW w:w="1985" w:type="dxa"/>
            <w:vAlign w:val="center"/>
          </w:tcPr>
          <w:p w:rsidR="006A1DA6" w:rsidRPr="007C77C1" w:rsidRDefault="006A1DA6" w:rsidP="00C93D19">
            <w:pPr>
              <w:widowControl w:val="0"/>
              <w:spacing w:line="221" w:lineRule="auto"/>
              <w:ind w:right="396"/>
              <w:jc w:val="right"/>
              <w:rPr>
                <w:color w:val="000000"/>
              </w:rPr>
            </w:pPr>
            <w:r w:rsidRPr="007C77C1">
              <w:rPr>
                <w:color w:val="000000"/>
              </w:rPr>
              <w:t>6</w:t>
            </w:r>
            <w:r w:rsidR="007C77C1">
              <w:rPr>
                <w:color w:val="000000"/>
              </w:rPr>
              <w:t xml:space="preserve"> </w:t>
            </w:r>
            <w:r w:rsidRPr="007C77C1">
              <w:rPr>
                <w:color w:val="000000"/>
              </w:rPr>
              <w:t>591,4</w:t>
            </w:r>
          </w:p>
        </w:tc>
        <w:tc>
          <w:tcPr>
            <w:tcW w:w="1971" w:type="dxa"/>
            <w:vAlign w:val="center"/>
          </w:tcPr>
          <w:p w:rsidR="006A1DA6" w:rsidRPr="007C77C1" w:rsidRDefault="006A1DA6" w:rsidP="00C93D19">
            <w:pPr>
              <w:widowControl w:val="0"/>
              <w:spacing w:line="221" w:lineRule="auto"/>
              <w:ind w:right="666"/>
              <w:jc w:val="right"/>
              <w:rPr>
                <w:color w:val="000000"/>
              </w:rPr>
            </w:pPr>
            <w:r w:rsidRPr="007C77C1">
              <w:rPr>
                <w:color w:val="000000"/>
              </w:rPr>
              <w:t>0,0</w:t>
            </w:r>
          </w:p>
        </w:tc>
      </w:tr>
      <w:tr w:rsidR="006A1DA6" w:rsidRPr="007C77C1" w:rsidTr="00C93D19">
        <w:tc>
          <w:tcPr>
            <w:tcW w:w="638" w:type="dxa"/>
          </w:tcPr>
          <w:p w:rsidR="006A1DA6" w:rsidRPr="007C77C1" w:rsidRDefault="006A1DA6" w:rsidP="00C93D19">
            <w:pPr>
              <w:widowControl w:val="0"/>
              <w:spacing w:line="221" w:lineRule="auto"/>
              <w:jc w:val="center"/>
              <w:rPr>
                <w:snapToGrid w:val="0"/>
              </w:rPr>
            </w:pPr>
            <w:r w:rsidRPr="007C77C1">
              <w:rPr>
                <w:snapToGrid w:val="0"/>
              </w:rPr>
              <w:t>15.</w:t>
            </w:r>
          </w:p>
        </w:tc>
        <w:tc>
          <w:tcPr>
            <w:tcW w:w="3503" w:type="dxa"/>
          </w:tcPr>
          <w:p w:rsidR="006A1DA6" w:rsidRPr="007C77C1" w:rsidRDefault="006A1DA6" w:rsidP="00C93D19">
            <w:pPr>
              <w:widowControl w:val="0"/>
              <w:spacing w:line="221" w:lineRule="auto"/>
            </w:pPr>
            <w:r w:rsidRPr="007C77C1">
              <w:t>Шупашкар хули</w:t>
            </w:r>
          </w:p>
        </w:tc>
        <w:tc>
          <w:tcPr>
            <w:tcW w:w="1418" w:type="dxa"/>
            <w:vAlign w:val="center"/>
          </w:tcPr>
          <w:p w:rsidR="006A1DA6" w:rsidRPr="007C77C1" w:rsidRDefault="006A1DA6" w:rsidP="00C93D19">
            <w:pPr>
              <w:widowControl w:val="0"/>
              <w:spacing w:line="221" w:lineRule="auto"/>
              <w:ind w:right="254"/>
              <w:jc w:val="right"/>
              <w:rPr>
                <w:color w:val="000000"/>
              </w:rPr>
            </w:pPr>
            <w:r w:rsidRPr="007C77C1">
              <w:rPr>
                <w:color w:val="000000"/>
              </w:rPr>
              <w:t>102</w:t>
            </w:r>
            <w:r w:rsidR="007C77C1">
              <w:rPr>
                <w:color w:val="000000"/>
              </w:rPr>
              <w:t xml:space="preserve"> </w:t>
            </w:r>
            <w:r w:rsidRPr="007C77C1">
              <w:rPr>
                <w:color w:val="000000"/>
              </w:rPr>
              <w:t>393,2</w:t>
            </w:r>
          </w:p>
        </w:tc>
        <w:tc>
          <w:tcPr>
            <w:tcW w:w="1985" w:type="dxa"/>
            <w:vAlign w:val="center"/>
          </w:tcPr>
          <w:p w:rsidR="006A1DA6" w:rsidRPr="007C77C1" w:rsidRDefault="006A1DA6" w:rsidP="00C93D19">
            <w:pPr>
              <w:widowControl w:val="0"/>
              <w:spacing w:line="221" w:lineRule="auto"/>
              <w:ind w:right="396"/>
              <w:jc w:val="right"/>
              <w:rPr>
                <w:color w:val="000000"/>
              </w:rPr>
            </w:pPr>
            <w:r w:rsidRPr="007C77C1">
              <w:rPr>
                <w:color w:val="000000"/>
              </w:rPr>
              <w:t>102</w:t>
            </w:r>
            <w:r w:rsidR="007C77C1">
              <w:rPr>
                <w:color w:val="000000"/>
              </w:rPr>
              <w:t xml:space="preserve"> </w:t>
            </w:r>
            <w:r w:rsidRPr="007C77C1">
              <w:rPr>
                <w:color w:val="000000"/>
              </w:rPr>
              <w:t>393,2</w:t>
            </w:r>
          </w:p>
        </w:tc>
        <w:tc>
          <w:tcPr>
            <w:tcW w:w="1971" w:type="dxa"/>
            <w:vAlign w:val="center"/>
          </w:tcPr>
          <w:p w:rsidR="006A1DA6" w:rsidRPr="007C77C1" w:rsidRDefault="006A1DA6" w:rsidP="00C93D19">
            <w:pPr>
              <w:widowControl w:val="0"/>
              <w:spacing w:line="221" w:lineRule="auto"/>
              <w:ind w:right="666"/>
              <w:jc w:val="right"/>
              <w:rPr>
                <w:color w:val="000000"/>
              </w:rPr>
            </w:pPr>
            <w:r w:rsidRPr="007C77C1">
              <w:rPr>
                <w:color w:val="000000"/>
              </w:rPr>
              <w:t>0,0</w:t>
            </w:r>
          </w:p>
        </w:tc>
      </w:tr>
      <w:tr w:rsidR="006A1DA6" w:rsidRPr="007C77C1" w:rsidTr="00C93D19">
        <w:tc>
          <w:tcPr>
            <w:tcW w:w="638" w:type="dxa"/>
          </w:tcPr>
          <w:p w:rsidR="006A1DA6" w:rsidRPr="007C77C1" w:rsidRDefault="006A1DA6" w:rsidP="00C93D19">
            <w:pPr>
              <w:widowControl w:val="0"/>
              <w:spacing w:line="221" w:lineRule="auto"/>
              <w:jc w:val="center"/>
              <w:rPr>
                <w:snapToGrid w:val="0"/>
              </w:rPr>
            </w:pPr>
            <w:r w:rsidRPr="007C77C1">
              <w:rPr>
                <w:snapToGrid w:val="0"/>
              </w:rPr>
              <w:t>16.</w:t>
            </w:r>
          </w:p>
        </w:tc>
        <w:tc>
          <w:tcPr>
            <w:tcW w:w="3503" w:type="dxa"/>
          </w:tcPr>
          <w:p w:rsidR="006A1DA6" w:rsidRPr="007C77C1" w:rsidRDefault="006A1DA6" w:rsidP="00C93D19">
            <w:pPr>
              <w:widowControl w:val="0"/>
              <w:spacing w:line="221" w:lineRule="auto"/>
            </w:pPr>
            <w:r w:rsidRPr="007C77C1">
              <w:t xml:space="preserve">Ҫӗмӗрле </w:t>
            </w:r>
            <w:r w:rsidR="0093535F" w:rsidRPr="007C77C1">
              <w:t>хули</w:t>
            </w:r>
          </w:p>
        </w:tc>
        <w:tc>
          <w:tcPr>
            <w:tcW w:w="1418" w:type="dxa"/>
            <w:vAlign w:val="center"/>
          </w:tcPr>
          <w:p w:rsidR="006A1DA6" w:rsidRPr="007C77C1" w:rsidRDefault="006A1DA6" w:rsidP="00C93D19">
            <w:pPr>
              <w:widowControl w:val="0"/>
              <w:spacing w:line="221" w:lineRule="auto"/>
              <w:ind w:right="254"/>
              <w:jc w:val="right"/>
              <w:rPr>
                <w:color w:val="000000"/>
              </w:rPr>
            </w:pPr>
            <w:r w:rsidRPr="007C77C1">
              <w:rPr>
                <w:color w:val="000000"/>
              </w:rPr>
              <w:t>4</w:t>
            </w:r>
            <w:r w:rsidR="007C77C1">
              <w:rPr>
                <w:color w:val="000000"/>
              </w:rPr>
              <w:t xml:space="preserve"> </w:t>
            </w:r>
            <w:r w:rsidRPr="007C77C1">
              <w:rPr>
                <w:color w:val="000000"/>
              </w:rPr>
              <w:t>614,0</w:t>
            </w:r>
          </w:p>
        </w:tc>
        <w:tc>
          <w:tcPr>
            <w:tcW w:w="1985" w:type="dxa"/>
            <w:vAlign w:val="center"/>
          </w:tcPr>
          <w:p w:rsidR="006A1DA6" w:rsidRPr="007C77C1" w:rsidRDefault="006A1DA6" w:rsidP="00C93D19">
            <w:pPr>
              <w:widowControl w:val="0"/>
              <w:spacing w:line="221" w:lineRule="auto"/>
              <w:ind w:right="396"/>
              <w:jc w:val="right"/>
              <w:rPr>
                <w:color w:val="000000"/>
              </w:rPr>
            </w:pPr>
            <w:r w:rsidRPr="007C77C1">
              <w:rPr>
                <w:color w:val="000000"/>
              </w:rPr>
              <w:t>4</w:t>
            </w:r>
            <w:r w:rsidR="007C77C1">
              <w:rPr>
                <w:color w:val="000000"/>
              </w:rPr>
              <w:t xml:space="preserve"> </w:t>
            </w:r>
            <w:r w:rsidRPr="007C77C1">
              <w:rPr>
                <w:color w:val="000000"/>
              </w:rPr>
              <w:t>614,0</w:t>
            </w:r>
          </w:p>
        </w:tc>
        <w:tc>
          <w:tcPr>
            <w:tcW w:w="1971" w:type="dxa"/>
            <w:vAlign w:val="center"/>
          </w:tcPr>
          <w:p w:rsidR="006A1DA6" w:rsidRPr="007C77C1" w:rsidRDefault="006A1DA6" w:rsidP="00C93D19">
            <w:pPr>
              <w:widowControl w:val="0"/>
              <w:spacing w:line="221" w:lineRule="auto"/>
              <w:ind w:right="666"/>
              <w:jc w:val="right"/>
              <w:rPr>
                <w:color w:val="000000"/>
              </w:rPr>
            </w:pPr>
            <w:r w:rsidRPr="007C77C1">
              <w:rPr>
                <w:color w:val="000000"/>
              </w:rPr>
              <w:t>0,0</w:t>
            </w:r>
          </w:p>
        </w:tc>
      </w:tr>
      <w:tr w:rsidR="006A1DA6" w:rsidRPr="007C77C1" w:rsidTr="00C93D19">
        <w:tc>
          <w:tcPr>
            <w:tcW w:w="638" w:type="dxa"/>
          </w:tcPr>
          <w:p w:rsidR="006A1DA6" w:rsidRPr="007C77C1" w:rsidRDefault="006A1DA6" w:rsidP="00C93D19">
            <w:pPr>
              <w:widowControl w:val="0"/>
              <w:spacing w:line="221" w:lineRule="auto"/>
              <w:jc w:val="right"/>
              <w:rPr>
                <w:snapToGrid w:val="0"/>
              </w:rPr>
            </w:pPr>
          </w:p>
        </w:tc>
        <w:tc>
          <w:tcPr>
            <w:tcW w:w="3503" w:type="dxa"/>
          </w:tcPr>
          <w:p w:rsidR="006A1DA6" w:rsidRPr="007C77C1" w:rsidRDefault="0093535F" w:rsidP="00C93D19">
            <w:pPr>
              <w:widowControl w:val="0"/>
              <w:spacing w:line="221" w:lineRule="auto"/>
            </w:pPr>
            <w:r w:rsidRPr="007C77C1">
              <w:t>Пӗтӗмпе</w:t>
            </w:r>
          </w:p>
        </w:tc>
        <w:tc>
          <w:tcPr>
            <w:tcW w:w="1418" w:type="dxa"/>
            <w:vAlign w:val="center"/>
          </w:tcPr>
          <w:p w:rsidR="006A1DA6" w:rsidRPr="007C77C1" w:rsidRDefault="006A1DA6" w:rsidP="00C93D19">
            <w:pPr>
              <w:widowControl w:val="0"/>
              <w:spacing w:line="221" w:lineRule="auto"/>
              <w:ind w:right="254"/>
              <w:jc w:val="right"/>
            </w:pPr>
            <w:r w:rsidRPr="007C77C1">
              <w:t>185</w:t>
            </w:r>
            <w:r w:rsidR="007C77C1">
              <w:t xml:space="preserve"> </w:t>
            </w:r>
            <w:r w:rsidRPr="007C77C1">
              <w:t>975,3</w:t>
            </w:r>
          </w:p>
        </w:tc>
        <w:tc>
          <w:tcPr>
            <w:tcW w:w="1985" w:type="dxa"/>
            <w:vAlign w:val="center"/>
          </w:tcPr>
          <w:p w:rsidR="006A1DA6" w:rsidRPr="007C77C1" w:rsidRDefault="006A1DA6" w:rsidP="00C93D19">
            <w:pPr>
              <w:widowControl w:val="0"/>
              <w:spacing w:line="221" w:lineRule="auto"/>
              <w:ind w:right="396" w:firstLine="111"/>
              <w:jc w:val="right"/>
            </w:pPr>
            <w:r w:rsidRPr="007C77C1">
              <w:t>185</w:t>
            </w:r>
            <w:r w:rsidR="007C77C1">
              <w:t xml:space="preserve"> </w:t>
            </w:r>
            <w:r w:rsidRPr="007C77C1">
              <w:t>972,7</w:t>
            </w:r>
          </w:p>
        </w:tc>
        <w:tc>
          <w:tcPr>
            <w:tcW w:w="1971" w:type="dxa"/>
          </w:tcPr>
          <w:p w:rsidR="006A1DA6" w:rsidRPr="007C77C1" w:rsidRDefault="006A1DA6" w:rsidP="00C93D19">
            <w:pPr>
              <w:widowControl w:val="0"/>
              <w:spacing w:line="221" w:lineRule="auto"/>
              <w:ind w:right="666" w:firstLine="111"/>
              <w:jc w:val="right"/>
            </w:pPr>
            <w:r w:rsidRPr="007C77C1">
              <w:t>2,6</w:t>
            </w:r>
            <w:r w:rsidR="00A75316" w:rsidRPr="007C77C1">
              <w:rPr>
                <w:color w:val="000000"/>
              </w:rPr>
              <w:t>"</w:t>
            </w:r>
            <w:r w:rsidRPr="007C77C1">
              <w:rPr>
                <w:color w:val="000000"/>
              </w:rPr>
              <w:t>;</w:t>
            </w:r>
          </w:p>
        </w:tc>
      </w:tr>
    </w:tbl>
    <w:p w:rsidR="00423805" w:rsidRPr="00382028" w:rsidRDefault="00A75316" w:rsidP="001750EA">
      <w:pPr>
        <w:spacing w:line="281" w:lineRule="auto"/>
        <w:ind w:firstLine="709"/>
        <w:jc w:val="both"/>
        <w:rPr>
          <w:color w:val="000000"/>
          <w:sz w:val="28"/>
          <w:szCs w:val="28"/>
        </w:rPr>
      </w:pPr>
      <w:r>
        <w:rPr>
          <w:color w:val="000000"/>
          <w:sz w:val="28"/>
          <w:szCs w:val="28"/>
        </w:rPr>
        <w:t>"</w:t>
      </w:r>
      <w:r w:rsidR="00382028" w:rsidRPr="00382028">
        <w:rPr>
          <w:color w:val="000000"/>
          <w:sz w:val="28"/>
          <w:szCs w:val="26"/>
        </w:rPr>
        <w:t>Муниципаллӑ районсен бюджечӗсене тата хула округӗсен бюджечӗсене пурӑнмалли ятарлӑ пӳлӗмсене тара пани ҫинчен калакан договорсем тӑрӑх тӑлӑх ачасене, ашшӗ-амӑшӗн асӑрхавӗсӗр юлнӑ ачасене,</w:t>
      </w:r>
      <w:r w:rsidR="00242D6B">
        <w:rPr>
          <w:color w:val="000000"/>
          <w:sz w:val="28"/>
          <w:szCs w:val="26"/>
        </w:rPr>
        <w:t xml:space="preserve"> </w:t>
      </w:r>
      <w:r w:rsidR="00382028" w:rsidRPr="00382028">
        <w:rPr>
          <w:color w:val="000000"/>
          <w:sz w:val="28"/>
          <w:szCs w:val="26"/>
        </w:rPr>
        <w:t>тӑлӑх ачасен, ашшӗ-амӑшӗн асӑрхавӗсӗр юлнӑ ачасен шутӗнчи ҫынсене патшалӑхӑн пурӑнмалли ятарлӑ ҫурт-йӗр фондӗнчен пурӑнмалли пӳлӗмсем уйӑрса парас енӗпе Чӑваш Республикин патшалӑх полномочийӗсене пурнӑҫлама паракан субвенцисене 2021 ҫул валли пайласа парасси</w:t>
      </w:r>
      <w:r>
        <w:rPr>
          <w:color w:val="000000"/>
          <w:sz w:val="28"/>
          <w:szCs w:val="28"/>
        </w:rPr>
        <w:t>"</w:t>
      </w:r>
      <w:r w:rsidR="00382028" w:rsidRPr="00382028">
        <w:rPr>
          <w:color w:val="000000"/>
          <w:sz w:val="28"/>
          <w:szCs w:val="28"/>
        </w:rPr>
        <w:t xml:space="preserve"> </w:t>
      </w:r>
      <w:r w:rsidR="0093535F" w:rsidRPr="00382028">
        <w:rPr>
          <w:color w:val="000000"/>
          <w:sz w:val="28"/>
          <w:szCs w:val="28"/>
        </w:rPr>
        <w:t>20-мӗш таблицӑна ҫакӑн пек ҫырса хурас</w:t>
      </w:r>
      <w:r w:rsidR="00423805" w:rsidRPr="00382028">
        <w:rPr>
          <w:color w:val="000000"/>
          <w:sz w:val="28"/>
          <w:szCs w:val="28"/>
        </w:rPr>
        <w:t>:</w:t>
      </w:r>
    </w:p>
    <w:p w:rsidR="00382028" w:rsidRDefault="00242D6B" w:rsidP="00382028">
      <w:pPr>
        <w:ind w:right="-2"/>
        <w:jc w:val="right"/>
        <w:rPr>
          <w:color w:val="000000"/>
          <w:sz w:val="26"/>
          <w:szCs w:val="26"/>
        </w:rPr>
      </w:pPr>
      <w:r>
        <w:rPr>
          <w:color w:val="000000"/>
          <w:sz w:val="26"/>
          <w:szCs w:val="26"/>
        </w:rPr>
        <w:t>"</w:t>
      </w:r>
      <w:r w:rsidR="00382028">
        <w:rPr>
          <w:color w:val="000000"/>
          <w:sz w:val="26"/>
          <w:szCs w:val="26"/>
        </w:rPr>
        <w:t>20</w:t>
      </w:r>
      <w:r w:rsidR="00382028" w:rsidRPr="00CC6A04">
        <w:rPr>
          <w:color w:val="000000"/>
          <w:sz w:val="26"/>
          <w:szCs w:val="26"/>
        </w:rPr>
        <w:t xml:space="preserve">-мӗш таблица </w:t>
      </w:r>
    </w:p>
    <w:p w:rsidR="007C77C1" w:rsidRPr="001750EA" w:rsidRDefault="007C77C1" w:rsidP="00720B8A">
      <w:pPr>
        <w:jc w:val="center"/>
        <w:rPr>
          <w:b/>
          <w:color w:val="000000"/>
          <w:sz w:val="14"/>
          <w:szCs w:val="26"/>
        </w:rPr>
      </w:pPr>
    </w:p>
    <w:p w:rsidR="007C77C1" w:rsidRPr="001750EA" w:rsidRDefault="007C77C1" w:rsidP="00720B8A">
      <w:pPr>
        <w:jc w:val="center"/>
        <w:rPr>
          <w:b/>
          <w:color w:val="000000"/>
          <w:sz w:val="14"/>
          <w:szCs w:val="26"/>
        </w:rPr>
      </w:pPr>
    </w:p>
    <w:p w:rsidR="00382028" w:rsidRDefault="00382028" w:rsidP="001750EA">
      <w:pPr>
        <w:spacing w:line="283" w:lineRule="auto"/>
        <w:jc w:val="center"/>
        <w:rPr>
          <w:b/>
          <w:color w:val="000000"/>
          <w:sz w:val="28"/>
          <w:szCs w:val="26"/>
        </w:rPr>
      </w:pPr>
      <w:r w:rsidRPr="0057414E">
        <w:rPr>
          <w:b/>
          <w:color w:val="000000"/>
          <w:sz w:val="28"/>
          <w:szCs w:val="26"/>
        </w:rPr>
        <w:t xml:space="preserve">Муниципаллӑ районсен бюджечӗсене </w:t>
      </w:r>
    </w:p>
    <w:p w:rsidR="00382028" w:rsidRDefault="00382028" w:rsidP="001750EA">
      <w:pPr>
        <w:spacing w:line="283" w:lineRule="auto"/>
        <w:jc w:val="center"/>
        <w:rPr>
          <w:b/>
          <w:color w:val="000000"/>
          <w:sz w:val="28"/>
          <w:szCs w:val="26"/>
        </w:rPr>
      </w:pPr>
      <w:r w:rsidRPr="0057414E">
        <w:rPr>
          <w:b/>
          <w:color w:val="000000"/>
          <w:sz w:val="28"/>
          <w:szCs w:val="26"/>
        </w:rPr>
        <w:t>тата хула округӗсен бюджечӗсене тӑлӑх ачасене, ашшӗ-амӑшӗн асӑрхавӗсӗр юлнӑ ачасене,</w:t>
      </w:r>
      <w:r w:rsidR="00C93D19">
        <w:rPr>
          <w:b/>
          <w:color w:val="000000"/>
          <w:sz w:val="28"/>
          <w:szCs w:val="26"/>
        </w:rPr>
        <w:t xml:space="preserve"> </w:t>
      </w:r>
      <w:r w:rsidRPr="0057414E">
        <w:rPr>
          <w:b/>
          <w:color w:val="000000"/>
          <w:sz w:val="28"/>
          <w:szCs w:val="26"/>
        </w:rPr>
        <w:t xml:space="preserve">тӑлӑх ачасен, ашшӗ-амӑшӗн асӑрхавӗсӗр юлнӑ ачасен шутӗнчи ҫынсене пурӑнмалли пӳлӗмсем уйӑрса парас енӗпе </w:t>
      </w:r>
    </w:p>
    <w:p w:rsidR="00382028" w:rsidRDefault="00382028" w:rsidP="001750EA">
      <w:pPr>
        <w:spacing w:line="283" w:lineRule="auto"/>
        <w:jc w:val="center"/>
        <w:rPr>
          <w:b/>
          <w:color w:val="000000"/>
          <w:sz w:val="28"/>
          <w:szCs w:val="26"/>
        </w:rPr>
      </w:pPr>
      <w:r w:rsidRPr="0057414E">
        <w:rPr>
          <w:b/>
          <w:color w:val="000000"/>
          <w:sz w:val="28"/>
          <w:szCs w:val="26"/>
        </w:rPr>
        <w:t xml:space="preserve">Чӑваш Республикин патшалӑх полномочийӗсене </w:t>
      </w:r>
    </w:p>
    <w:p w:rsidR="00382028" w:rsidRPr="0057414E" w:rsidRDefault="00382028" w:rsidP="001750EA">
      <w:pPr>
        <w:spacing w:line="283" w:lineRule="auto"/>
        <w:jc w:val="center"/>
        <w:rPr>
          <w:b/>
          <w:color w:val="000000"/>
          <w:sz w:val="28"/>
          <w:szCs w:val="26"/>
        </w:rPr>
      </w:pPr>
      <w:r w:rsidRPr="0057414E">
        <w:rPr>
          <w:b/>
          <w:color w:val="000000"/>
          <w:sz w:val="28"/>
          <w:szCs w:val="26"/>
        </w:rPr>
        <w:t xml:space="preserve">пурнӑҫлама паракан субвенцисене 2021 ҫул валли </w:t>
      </w:r>
    </w:p>
    <w:p w:rsidR="00382028" w:rsidRDefault="00382028" w:rsidP="001750EA">
      <w:pPr>
        <w:spacing w:line="283" w:lineRule="auto"/>
        <w:jc w:val="center"/>
        <w:rPr>
          <w:b/>
          <w:color w:val="000000"/>
          <w:sz w:val="28"/>
          <w:szCs w:val="26"/>
        </w:rPr>
      </w:pPr>
      <w:r w:rsidRPr="0057414E">
        <w:rPr>
          <w:b/>
          <w:color w:val="000000"/>
          <w:sz w:val="28"/>
          <w:szCs w:val="26"/>
        </w:rPr>
        <w:t>ПАЙЛАСА ПАРАССИ</w:t>
      </w:r>
    </w:p>
    <w:p w:rsidR="007C77C1" w:rsidRPr="001750EA" w:rsidRDefault="007C77C1" w:rsidP="00720B8A">
      <w:pPr>
        <w:jc w:val="center"/>
        <w:rPr>
          <w:b/>
          <w:color w:val="000000"/>
          <w:sz w:val="14"/>
          <w:szCs w:val="26"/>
        </w:rPr>
      </w:pPr>
    </w:p>
    <w:p w:rsidR="007C77C1" w:rsidRPr="001750EA" w:rsidRDefault="007C77C1" w:rsidP="00720B8A">
      <w:pPr>
        <w:jc w:val="center"/>
        <w:rPr>
          <w:b/>
          <w:color w:val="000000"/>
          <w:sz w:val="14"/>
          <w:szCs w:val="26"/>
        </w:rPr>
      </w:pPr>
    </w:p>
    <w:p w:rsidR="00423805" w:rsidRPr="0012514E" w:rsidRDefault="00382028" w:rsidP="001750EA">
      <w:pPr>
        <w:autoSpaceDE w:val="0"/>
        <w:autoSpaceDN w:val="0"/>
        <w:adjustRightInd w:val="0"/>
        <w:spacing w:line="216" w:lineRule="auto"/>
        <w:ind w:right="-205"/>
        <w:jc w:val="right"/>
      </w:pPr>
      <w:r w:rsidRPr="0012514E">
        <w:t xml:space="preserve"> </w:t>
      </w:r>
      <w:r w:rsidR="00423805" w:rsidRPr="0012514E">
        <w:t>(</w:t>
      </w:r>
      <w:r>
        <w:t>пин тенкӗ</w:t>
      </w:r>
      <w:r w:rsidR="00423805" w:rsidRPr="0012514E">
        <w:t>)</w:t>
      </w:r>
    </w:p>
    <w:tbl>
      <w:tblPr>
        <w:tblW w:w="9922" w:type="dxa"/>
        <w:jc w:val="center"/>
        <w:tblInd w:w="-254" w:type="dxa"/>
        <w:tblLayout w:type="fixed"/>
        <w:tblCellMar>
          <w:left w:w="30" w:type="dxa"/>
          <w:right w:w="30" w:type="dxa"/>
        </w:tblCellMar>
        <w:tblLook w:val="0000" w:firstRow="0" w:lastRow="0" w:firstColumn="0" w:lastColumn="0" w:noHBand="0" w:noVBand="0"/>
      </w:tblPr>
      <w:tblGrid>
        <w:gridCol w:w="568"/>
        <w:gridCol w:w="2551"/>
        <w:gridCol w:w="1418"/>
        <w:gridCol w:w="1276"/>
        <w:gridCol w:w="1417"/>
        <w:gridCol w:w="1417"/>
        <w:gridCol w:w="1275"/>
      </w:tblGrid>
      <w:tr w:rsidR="00382028" w:rsidRPr="0012514E" w:rsidTr="00C93D19">
        <w:trPr>
          <w:trHeight w:hRule="exact" w:val="340"/>
          <w:jc w:val="center"/>
        </w:trPr>
        <w:tc>
          <w:tcPr>
            <w:tcW w:w="568" w:type="dxa"/>
            <w:vMerge w:val="restart"/>
            <w:tcBorders>
              <w:top w:val="single" w:sz="4" w:space="0" w:color="auto"/>
              <w:left w:val="single" w:sz="4" w:space="0" w:color="auto"/>
              <w:right w:val="single" w:sz="4" w:space="0" w:color="auto"/>
            </w:tcBorders>
            <w:vAlign w:val="center"/>
          </w:tcPr>
          <w:p w:rsidR="00382028" w:rsidRPr="00764645" w:rsidRDefault="00382028" w:rsidP="001750EA">
            <w:pPr>
              <w:widowControl w:val="0"/>
              <w:spacing w:line="216" w:lineRule="auto"/>
              <w:jc w:val="center"/>
            </w:pPr>
            <w:r w:rsidRPr="00764645">
              <w:t>Но-мер-сен й</w:t>
            </w:r>
            <w:r w:rsidRPr="00764645">
              <w:rPr>
                <w:rFonts w:eastAsia="MS Mincho"/>
              </w:rPr>
              <w:t>ӗ</w:t>
            </w:r>
            <w:r w:rsidRPr="00764645">
              <w:t>р-ки</w:t>
            </w:r>
          </w:p>
        </w:tc>
        <w:tc>
          <w:tcPr>
            <w:tcW w:w="2551" w:type="dxa"/>
            <w:vMerge w:val="restart"/>
            <w:tcBorders>
              <w:top w:val="single" w:sz="4" w:space="0" w:color="auto"/>
              <w:left w:val="single" w:sz="4" w:space="0" w:color="auto"/>
              <w:right w:val="single" w:sz="4" w:space="0" w:color="auto"/>
            </w:tcBorders>
            <w:vAlign w:val="center"/>
          </w:tcPr>
          <w:p w:rsidR="00382028" w:rsidRPr="00764645" w:rsidRDefault="00382028" w:rsidP="001750EA">
            <w:pPr>
              <w:pStyle w:val="3"/>
              <w:keepNext w:val="0"/>
              <w:widowControl w:val="0"/>
              <w:spacing w:line="216" w:lineRule="auto"/>
              <w:rPr>
                <w:b w:val="0"/>
                <w:caps w:val="0"/>
                <w:sz w:val="24"/>
              </w:rPr>
            </w:pPr>
            <w:r w:rsidRPr="00764645">
              <w:rPr>
                <w:b w:val="0"/>
                <w:caps w:val="0"/>
                <w:sz w:val="24"/>
              </w:rPr>
              <w:t>Муниципалл</w:t>
            </w:r>
            <w:r w:rsidRPr="00764645">
              <w:rPr>
                <w:rFonts w:eastAsia="MS Mincho"/>
                <w:b w:val="0"/>
                <w:caps w:val="0"/>
                <w:sz w:val="24"/>
              </w:rPr>
              <w:t>ӑ</w:t>
            </w:r>
            <w:r w:rsidRPr="00764645">
              <w:rPr>
                <w:b w:val="0"/>
                <w:caps w:val="0"/>
                <w:sz w:val="24"/>
              </w:rPr>
              <w:t xml:space="preserve"> районсен тата хула округӗсен</w:t>
            </w:r>
          </w:p>
          <w:p w:rsidR="00382028" w:rsidRPr="00764645" w:rsidRDefault="00382028" w:rsidP="001750EA">
            <w:pPr>
              <w:pStyle w:val="3"/>
              <w:keepNext w:val="0"/>
              <w:widowControl w:val="0"/>
              <w:spacing w:line="216" w:lineRule="auto"/>
              <w:rPr>
                <w:b w:val="0"/>
                <w:caps w:val="0"/>
                <w:sz w:val="24"/>
              </w:rPr>
            </w:pPr>
            <w:r w:rsidRPr="00764645">
              <w:rPr>
                <w:b w:val="0"/>
                <w:caps w:val="0"/>
                <w:sz w:val="24"/>
              </w:rPr>
              <w:t>яч</w:t>
            </w:r>
            <w:r w:rsidRPr="00764645">
              <w:rPr>
                <w:rFonts w:eastAsia="MS Mincho"/>
                <w:b w:val="0"/>
                <w:caps w:val="0"/>
                <w:sz w:val="24"/>
              </w:rPr>
              <w:t>ӗ</w:t>
            </w:r>
          </w:p>
        </w:tc>
        <w:tc>
          <w:tcPr>
            <w:tcW w:w="1418" w:type="dxa"/>
            <w:vMerge w:val="restart"/>
            <w:tcBorders>
              <w:top w:val="single" w:sz="4" w:space="0" w:color="auto"/>
              <w:left w:val="single" w:sz="4" w:space="0" w:color="auto"/>
              <w:right w:val="single" w:sz="4" w:space="0" w:color="auto"/>
            </w:tcBorders>
            <w:vAlign w:val="center"/>
          </w:tcPr>
          <w:p w:rsidR="00382028" w:rsidRPr="000C69B7" w:rsidRDefault="00382028" w:rsidP="001750EA">
            <w:pPr>
              <w:widowControl w:val="0"/>
              <w:spacing w:line="216" w:lineRule="auto"/>
              <w:jc w:val="center"/>
            </w:pPr>
            <w:r>
              <w:t>Пӗтӗмпе</w:t>
            </w:r>
          </w:p>
        </w:tc>
        <w:tc>
          <w:tcPr>
            <w:tcW w:w="5385" w:type="dxa"/>
            <w:gridSpan w:val="4"/>
            <w:tcBorders>
              <w:top w:val="single" w:sz="4" w:space="0" w:color="auto"/>
              <w:left w:val="single" w:sz="4" w:space="0" w:color="auto"/>
              <w:bottom w:val="single" w:sz="4" w:space="0" w:color="auto"/>
              <w:right w:val="single" w:sz="4" w:space="0" w:color="auto"/>
            </w:tcBorders>
            <w:vAlign w:val="center"/>
          </w:tcPr>
          <w:p w:rsidR="00382028" w:rsidRPr="0012514E" w:rsidRDefault="00382028" w:rsidP="001750EA">
            <w:pPr>
              <w:widowControl w:val="0"/>
              <w:spacing w:line="216" w:lineRule="auto"/>
              <w:jc w:val="center"/>
            </w:pPr>
            <w:r>
              <w:t>Ҫав шутра</w:t>
            </w:r>
          </w:p>
        </w:tc>
      </w:tr>
      <w:tr w:rsidR="00382028" w:rsidRPr="0012514E" w:rsidTr="00C93D19">
        <w:trPr>
          <w:trHeight w:hRule="exact" w:val="340"/>
          <w:jc w:val="center"/>
        </w:trPr>
        <w:tc>
          <w:tcPr>
            <w:tcW w:w="568" w:type="dxa"/>
            <w:vMerge/>
            <w:tcBorders>
              <w:top w:val="single" w:sz="4" w:space="0" w:color="auto"/>
              <w:left w:val="single" w:sz="4" w:space="0" w:color="auto"/>
              <w:right w:val="single" w:sz="4" w:space="0" w:color="auto"/>
            </w:tcBorders>
            <w:vAlign w:val="center"/>
          </w:tcPr>
          <w:p w:rsidR="00382028" w:rsidRPr="0012514E" w:rsidRDefault="00382028" w:rsidP="001750EA">
            <w:pPr>
              <w:widowControl w:val="0"/>
              <w:spacing w:line="216" w:lineRule="auto"/>
              <w:jc w:val="center"/>
            </w:pPr>
          </w:p>
        </w:tc>
        <w:tc>
          <w:tcPr>
            <w:tcW w:w="2551" w:type="dxa"/>
            <w:vMerge/>
            <w:tcBorders>
              <w:top w:val="single" w:sz="4" w:space="0" w:color="auto"/>
              <w:left w:val="single" w:sz="4" w:space="0" w:color="auto"/>
              <w:right w:val="single" w:sz="4" w:space="0" w:color="auto"/>
            </w:tcBorders>
            <w:vAlign w:val="center"/>
          </w:tcPr>
          <w:p w:rsidR="00382028" w:rsidRPr="0012514E" w:rsidRDefault="00382028" w:rsidP="001750EA">
            <w:pPr>
              <w:widowControl w:val="0"/>
              <w:tabs>
                <w:tab w:val="left" w:pos="525"/>
              </w:tabs>
              <w:spacing w:line="216" w:lineRule="auto"/>
              <w:jc w:val="center"/>
            </w:pPr>
          </w:p>
        </w:tc>
        <w:tc>
          <w:tcPr>
            <w:tcW w:w="1418" w:type="dxa"/>
            <w:vMerge/>
            <w:tcBorders>
              <w:top w:val="single" w:sz="4" w:space="0" w:color="auto"/>
              <w:left w:val="single" w:sz="4" w:space="0" w:color="auto"/>
              <w:right w:val="single" w:sz="4" w:space="0" w:color="auto"/>
            </w:tcBorders>
            <w:vAlign w:val="center"/>
          </w:tcPr>
          <w:p w:rsidR="00382028" w:rsidRPr="0012514E" w:rsidRDefault="00382028" w:rsidP="001750EA">
            <w:pPr>
              <w:widowControl w:val="0"/>
              <w:spacing w:line="216" w:lineRule="auto"/>
              <w:jc w:val="center"/>
            </w:pPr>
          </w:p>
        </w:tc>
        <w:tc>
          <w:tcPr>
            <w:tcW w:w="1276" w:type="dxa"/>
            <w:vMerge w:val="restart"/>
            <w:tcBorders>
              <w:top w:val="single" w:sz="4" w:space="0" w:color="auto"/>
              <w:left w:val="single" w:sz="4" w:space="0" w:color="auto"/>
              <w:right w:val="single" w:sz="4" w:space="0" w:color="auto"/>
            </w:tcBorders>
            <w:vAlign w:val="center"/>
          </w:tcPr>
          <w:p w:rsidR="00382028" w:rsidRPr="000C69B7" w:rsidRDefault="00382028" w:rsidP="001750EA">
            <w:pPr>
              <w:widowControl w:val="0"/>
              <w:spacing w:line="216" w:lineRule="auto"/>
              <w:jc w:val="center"/>
            </w:pPr>
            <w:r>
              <w:t>федераци бюдже</w:t>
            </w:r>
            <w:r w:rsidRPr="00E26F3B">
              <w:t xml:space="preserve">чӗн укҫи-тенки шучӗпе </w:t>
            </w:r>
            <w:r w:rsidRPr="000C69B7">
              <w:t>(99%)</w:t>
            </w:r>
          </w:p>
        </w:tc>
        <w:tc>
          <w:tcPr>
            <w:tcW w:w="1417" w:type="dxa"/>
            <w:vMerge w:val="restart"/>
            <w:tcBorders>
              <w:top w:val="single" w:sz="4" w:space="0" w:color="auto"/>
              <w:left w:val="single" w:sz="4" w:space="0" w:color="auto"/>
              <w:right w:val="single" w:sz="4" w:space="0" w:color="auto"/>
            </w:tcBorders>
            <w:vAlign w:val="center"/>
          </w:tcPr>
          <w:p w:rsidR="00382028" w:rsidRPr="000C69B7" w:rsidRDefault="00382028" w:rsidP="001750EA">
            <w:pPr>
              <w:widowControl w:val="0"/>
              <w:spacing w:line="216" w:lineRule="auto"/>
              <w:jc w:val="center"/>
            </w:pPr>
            <w:r w:rsidRPr="00E26F3B">
              <w:t>Чӑваш Ре</w:t>
            </w:r>
            <w:r w:rsidRPr="00E26F3B">
              <w:t>с</w:t>
            </w:r>
            <w:r w:rsidRPr="00E26F3B">
              <w:t xml:space="preserve">публикин республика бюджечӗн укҫи-тенки шучӗпе </w:t>
            </w:r>
            <w:r w:rsidRPr="00B47252">
              <w:t>–</w:t>
            </w:r>
            <w:r w:rsidRPr="000C69B7">
              <w:t xml:space="preserve"> </w:t>
            </w:r>
            <w:r>
              <w:t>пӗтӗмпе</w:t>
            </w:r>
          </w:p>
        </w:tc>
        <w:tc>
          <w:tcPr>
            <w:tcW w:w="2692" w:type="dxa"/>
            <w:gridSpan w:val="2"/>
            <w:tcBorders>
              <w:top w:val="single" w:sz="4" w:space="0" w:color="auto"/>
              <w:left w:val="single" w:sz="4" w:space="0" w:color="auto"/>
              <w:bottom w:val="single" w:sz="4" w:space="0" w:color="auto"/>
              <w:right w:val="single" w:sz="4" w:space="0" w:color="auto"/>
            </w:tcBorders>
            <w:vAlign w:val="center"/>
          </w:tcPr>
          <w:p w:rsidR="00382028" w:rsidRPr="0012514E" w:rsidRDefault="00382028" w:rsidP="001750EA">
            <w:pPr>
              <w:widowControl w:val="0"/>
              <w:spacing w:line="216" w:lineRule="auto"/>
              <w:jc w:val="center"/>
            </w:pPr>
            <w:r>
              <w:t>ҫав шутра</w:t>
            </w:r>
          </w:p>
        </w:tc>
      </w:tr>
      <w:tr w:rsidR="00382028" w:rsidRPr="0012514E" w:rsidTr="00C93D19">
        <w:trPr>
          <w:trHeight w:hRule="exact" w:val="2226"/>
          <w:jc w:val="center"/>
        </w:trPr>
        <w:tc>
          <w:tcPr>
            <w:tcW w:w="568" w:type="dxa"/>
            <w:vMerge/>
            <w:tcBorders>
              <w:top w:val="single" w:sz="4" w:space="0" w:color="auto"/>
              <w:left w:val="single" w:sz="4" w:space="0" w:color="auto"/>
              <w:right w:val="single" w:sz="4" w:space="0" w:color="auto"/>
            </w:tcBorders>
            <w:vAlign w:val="center"/>
          </w:tcPr>
          <w:p w:rsidR="00382028" w:rsidRPr="0012514E" w:rsidRDefault="00382028" w:rsidP="001750EA">
            <w:pPr>
              <w:widowControl w:val="0"/>
              <w:spacing w:line="216" w:lineRule="auto"/>
              <w:jc w:val="center"/>
            </w:pPr>
          </w:p>
        </w:tc>
        <w:tc>
          <w:tcPr>
            <w:tcW w:w="2551" w:type="dxa"/>
            <w:vMerge/>
            <w:tcBorders>
              <w:top w:val="single" w:sz="4" w:space="0" w:color="auto"/>
              <w:left w:val="single" w:sz="4" w:space="0" w:color="auto"/>
              <w:right w:val="single" w:sz="4" w:space="0" w:color="auto"/>
            </w:tcBorders>
            <w:vAlign w:val="center"/>
          </w:tcPr>
          <w:p w:rsidR="00382028" w:rsidRPr="0012514E" w:rsidRDefault="00382028" w:rsidP="001750EA">
            <w:pPr>
              <w:widowControl w:val="0"/>
              <w:tabs>
                <w:tab w:val="left" w:pos="525"/>
              </w:tabs>
              <w:spacing w:line="216" w:lineRule="auto"/>
              <w:jc w:val="center"/>
            </w:pPr>
          </w:p>
        </w:tc>
        <w:tc>
          <w:tcPr>
            <w:tcW w:w="1418" w:type="dxa"/>
            <w:vMerge/>
            <w:tcBorders>
              <w:top w:val="single" w:sz="4" w:space="0" w:color="auto"/>
              <w:left w:val="single" w:sz="4" w:space="0" w:color="auto"/>
              <w:right w:val="single" w:sz="4" w:space="0" w:color="auto"/>
            </w:tcBorders>
            <w:vAlign w:val="center"/>
          </w:tcPr>
          <w:p w:rsidR="00382028" w:rsidRPr="0012514E" w:rsidRDefault="00382028" w:rsidP="001750EA">
            <w:pPr>
              <w:widowControl w:val="0"/>
              <w:spacing w:line="216" w:lineRule="auto"/>
              <w:jc w:val="center"/>
            </w:pPr>
          </w:p>
        </w:tc>
        <w:tc>
          <w:tcPr>
            <w:tcW w:w="1276" w:type="dxa"/>
            <w:vMerge/>
            <w:tcBorders>
              <w:top w:val="single" w:sz="4" w:space="0" w:color="auto"/>
              <w:left w:val="single" w:sz="4" w:space="0" w:color="auto"/>
              <w:right w:val="single" w:sz="4" w:space="0" w:color="auto"/>
            </w:tcBorders>
            <w:vAlign w:val="center"/>
          </w:tcPr>
          <w:p w:rsidR="00382028" w:rsidRPr="0012514E" w:rsidRDefault="00382028" w:rsidP="001750EA">
            <w:pPr>
              <w:widowControl w:val="0"/>
              <w:spacing w:line="216" w:lineRule="auto"/>
              <w:jc w:val="center"/>
            </w:pPr>
          </w:p>
        </w:tc>
        <w:tc>
          <w:tcPr>
            <w:tcW w:w="1417" w:type="dxa"/>
            <w:vMerge/>
            <w:tcBorders>
              <w:top w:val="single" w:sz="4" w:space="0" w:color="auto"/>
              <w:left w:val="single" w:sz="4" w:space="0" w:color="auto"/>
              <w:right w:val="single" w:sz="4" w:space="0" w:color="auto"/>
            </w:tcBorders>
            <w:vAlign w:val="center"/>
          </w:tcPr>
          <w:p w:rsidR="00382028" w:rsidRPr="0012514E" w:rsidRDefault="00382028" w:rsidP="001750EA">
            <w:pPr>
              <w:widowControl w:val="0"/>
              <w:spacing w:line="216" w:lineRule="auto"/>
              <w:jc w:val="center"/>
            </w:pPr>
          </w:p>
        </w:tc>
        <w:tc>
          <w:tcPr>
            <w:tcW w:w="1417" w:type="dxa"/>
            <w:tcBorders>
              <w:top w:val="single" w:sz="4" w:space="0" w:color="auto"/>
              <w:left w:val="single" w:sz="4" w:space="0" w:color="auto"/>
              <w:right w:val="single" w:sz="4" w:space="0" w:color="auto"/>
            </w:tcBorders>
            <w:vAlign w:val="center"/>
          </w:tcPr>
          <w:p w:rsidR="00382028" w:rsidRPr="000C69B7" w:rsidRDefault="00382028" w:rsidP="001750EA">
            <w:pPr>
              <w:widowControl w:val="0"/>
              <w:spacing w:line="216" w:lineRule="auto"/>
              <w:jc w:val="center"/>
            </w:pPr>
            <w:r w:rsidRPr="00E26F3B">
              <w:t>Чӑваш Ре</w:t>
            </w:r>
            <w:r w:rsidRPr="00E26F3B">
              <w:t>с</w:t>
            </w:r>
            <w:r w:rsidRPr="00E26F3B">
              <w:t xml:space="preserve">публикин республика бюджечӗн укҫи-тенки шучӗпе </w:t>
            </w:r>
            <w:r>
              <w:t xml:space="preserve">– </w:t>
            </w:r>
            <w:r w:rsidRPr="000C69B7">
              <w:t>1%</w:t>
            </w:r>
          </w:p>
        </w:tc>
        <w:tc>
          <w:tcPr>
            <w:tcW w:w="1275" w:type="dxa"/>
            <w:tcBorders>
              <w:top w:val="single" w:sz="4" w:space="0" w:color="auto"/>
              <w:left w:val="single" w:sz="4" w:space="0" w:color="auto"/>
              <w:right w:val="single" w:sz="4" w:space="0" w:color="auto"/>
            </w:tcBorders>
            <w:vAlign w:val="center"/>
          </w:tcPr>
          <w:p w:rsidR="00382028" w:rsidRPr="000C69B7" w:rsidRDefault="00382028" w:rsidP="001750EA">
            <w:pPr>
              <w:widowControl w:val="0"/>
              <w:spacing w:line="216" w:lineRule="auto"/>
              <w:jc w:val="center"/>
            </w:pPr>
            <w:r w:rsidRPr="00E26F3B">
              <w:t xml:space="preserve">Чӑваш </w:t>
            </w:r>
            <w:r w:rsidRPr="0057414E">
              <w:rPr>
                <w:spacing w:val="-6"/>
              </w:rPr>
              <w:t>Ре</w:t>
            </w:r>
            <w:r w:rsidRPr="0057414E">
              <w:rPr>
                <w:spacing w:val="-6"/>
              </w:rPr>
              <w:t>с</w:t>
            </w:r>
            <w:r w:rsidRPr="0057414E">
              <w:rPr>
                <w:spacing w:val="-6"/>
              </w:rPr>
              <w:t>публикин</w:t>
            </w:r>
            <w:r w:rsidRPr="00E26F3B">
              <w:t xml:space="preserve"> республика бюджечӗн укҫи-тенки шучӗпе </w:t>
            </w:r>
            <w:r>
              <w:t>– хушма майпа</w:t>
            </w:r>
          </w:p>
        </w:tc>
      </w:tr>
    </w:tbl>
    <w:p w:rsidR="00C93D19" w:rsidRPr="00C93D19" w:rsidRDefault="00C93D19" w:rsidP="001750EA">
      <w:pPr>
        <w:spacing w:line="216" w:lineRule="auto"/>
        <w:rPr>
          <w:sz w:val="2"/>
          <w:szCs w:val="2"/>
        </w:rPr>
      </w:pPr>
    </w:p>
    <w:tbl>
      <w:tblPr>
        <w:tblW w:w="9922" w:type="dxa"/>
        <w:jc w:val="center"/>
        <w:tblLayout w:type="fixed"/>
        <w:tblCellMar>
          <w:left w:w="30" w:type="dxa"/>
          <w:right w:w="30" w:type="dxa"/>
        </w:tblCellMar>
        <w:tblLook w:val="0000" w:firstRow="0" w:lastRow="0" w:firstColumn="0" w:lastColumn="0" w:noHBand="0" w:noVBand="0"/>
      </w:tblPr>
      <w:tblGrid>
        <w:gridCol w:w="568"/>
        <w:gridCol w:w="2551"/>
        <w:gridCol w:w="1418"/>
        <w:gridCol w:w="1276"/>
        <w:gridCol w:w="1417"/>
        <w:gridCol w:w="1417"/>
        <w:gridCol w:w="1275"/>
      </w:tblGrid>
      <w:tr w:rsidR="00C93D19" w:rsidRPr="0012514E" w:rsidTr="00C93D19">
        <w:trPr>
          <w:trHeight w:hRule="exact" w:val="284"/>
          <w:tblHeader/>
          <w:jc w:val="center"/>
        </w:trPr>
        <w:tc>
          <w:tcPr>
            <w:tcW w:w="568" w:type="dxa"/>
            <w:tcBorders>
              <w:top w:val="single" w:sz="4" w:space="0" w:color="auto"/>
              <w:left w:val="single" w:sz="4" w:space="0" w:color="auto"/>
              <w:bottom w:val="single" w:sz="4" w:space="0" w:color="auto"/>
              <w:right w:val="single" w:sz="4" w:space="0" w:color="auto"/>
            </w:tcBorders>
            <w:vAlign w:val="center"/>
          </w:tcPr>
          <w:p w:rsidR="00C93D19" w:rsidRPr="0012514E" w:rsidRDefault="00C93D19" w:rsidP="001750EA">
            <w:pPr>
              <w:widowControl w:val="0"/>
              <w:spacing w:line="216" w:lineRule="auto"/>
              <w:jc w:val="center"/>
            </w:pPr>
            <w:r>
              <w:t>1</w:t>
            </w:r>
          </w:p>
        </w:tc>
        <w:tc>
          <w:tcPr>
            <w:tcW w:w="2551" w:type="dxa"/>
            <w:tcBorders>
              <w:top w:val="single" w:sz="4" w:space="0" w:color="auto"/>
              <w:left w:val="single" w:sz="4" w:space="0" w:color="auto"/>
              <w:bottom w:val="single" w:sz="4" w:space="0" w:color="auto"/>
              <w:right w:val="single" w:sz="4" w:space="0" w:color="auto"/>
            </w:tcBorders>
          </w:tcPr>
          <w:p w:rsidR="00C93D19" w:rsidRPr="002820D4" w:rsidRDefault="00C93D19" w:rsidP="001750EA">
            <w:pPr>
              <w:widowControl w:val="0"/>
              <w:spacing w:line="216" w:lineRule="auto"/>
              <w:jc w:val="center"/>
            </w:pPr>
            <w:r>
              <w:t>2</w:t>
            </w:r>
          </w:p>
        </w:tc>
        <w:tc>
          <w:tcPr>
            <w:tcW w:w="1418" w:type="dxa"/>
            <w:tcBorders>
              <w:top w:val="single" w:sz="4" w:space="0" w:color="auto"/>
              <w:left w:val="single" w:sz="4" w:space="0" w:color="auto"/>
              <w:bottom w:val="single" w:sz="4" w:space="0" w:color="auto"/>
              <w:right w:val="single" w:sz="4" w:space="0" w:color="auto"/>
            </w:tcBorders>
            <w:vAlign w:val="center"/>
          </w:tcPr>
          <w:p w:rsidR="00C93D19" w:rsidRPr="0012514E" w:rsidRDefault="00C93D19" w:rsidP="001750EA">
            <w:pPr>
              <w:widowControl w:val="0"/>
              <w:spacing w:line="216" w:lineRule="auto"/>
              <w:jc w:val="center"/>
              <w:rPr>
                <w:color w:val="000000"/>
              </w:rPr>
            </w:pPr>
            <w:r>
              <w:rPr>
                <w:color w:val="000000"/>
              </w:rPr>
              <w:t>3</w:t>
            </w:r>
          </w:p>
        </w:tc>
        <w:tc>
          <w:tcPr>
            <w:tcW w:w="1276" w:type="dxa"/>
            <w:tcBorders>
              <w:top w:val="single" w:sz="4" w:space="0" w:color="auto"/>
              <w:left w:val="single" w:sz="4" w:space="0" w:color="auto"/>
              <w:bottom w:val="single" w:sz="4" w:space="0" w:color="auto"/>
              <w:right w:val="single" w:sz="4" w:space="0" w:color="auto"/>
            </w:tcBorders>
            <w:vAlign w:val="center"/>
          </w:tcPr>
          <w:p w:rsidR="00C93D19" w:rsidRPr="0012514E" w:rsidRDefault="00C93D19" w:rsidP="001750EA">
            <w:pPr>
              <w:widowControl w:val="0"/>
              <w:spacing w:line="216" w:lineRule="auto"/>
              <w:jc w:val="center"/>
              <w:rPr>
                <w:color w:val="000000"/>
              </w:rPr>
            </w:pPr>
            <w:r>
              <w:rPr>
                <w:color w:val="000000"/>
              </w:rPr>
              <w:t>4</w:t>
            </w:r>
          </w:p>
        </w:tc>
        <w:tc>
          <w:tcPr>
            <w:tcW w:w="1417" w:type="dxa"/>
            <w:tcBorders>
              <w:top w:val="single" w:sz="4" w:space="0" w:color="auto"/>
              <w:left w:val="single" w:sz="4" w:space="0" w:color="auto"/>
              <w:bottom w:val="single" w:sz="4" w:space="0" w:color="auto"/>
              <w:right w:val="single" w:sz="4" w:space="0" w:color="auto"/>
            </w:tcBorders>
            <w:vAlign w:val="center"/>
          </w:tcPr>
          <w:p w:rsidR="00C93D19" w:rsidRPr="0012514E" w:rsidRDefault="00C93D19" w:rsidP="001750EA">
            <w:pPr>
              <w:widowControl w:val="0"/>
              <w:spacing w:line="216" w:lineRule="auto"/>
              <w:jc w:val="center"/>
              <w:rPr>
                <w:color w:val="000000"/>
              </w:rPr>
            </w:pPr>
            <w:r>
              <w:rPr>
                <w:color w:val="000000"/>
              </w:rPr>
              <w:t>5</w:t>
            </w:r>
          </w:p>
        </w:tc>
        <w:tc>
          <w:tcPr>
            <w:tcW w:w="1417" w:type="dxa"/>
            <w:tcBorders>
              <w:top w:val="single" w:sz="4" w:space="0" w:color="auto"/>
              <w:left w:val="single" w:sz="4" w:space="0" w:color="auto"/>
              <w:bottom w:val="single" w:sz="4" w:space="0" w:color="auto"/>
              <w:right w:val="single" w:sz="4" w:space="0" w:color="auto"/>
            </w:tcBorders>
            <w:vAlign w:val="center"/>
          </w:tcPr>
          <w:p w:rsidR="00C93D19" w:rsidRPr="0012514E" w:rsidRDefault="00C93D19" w:rsidP="001750EA">
            <w:pPr>
              <w:widowControl w:val="0"/>
              <w:spacing w:line="216" w:lineRule="auto"/>
              <w:jc w:val="center"/>
              <w:rPr>
                <w:color w:val="000000"/>
              </w:rPr>
            </w:pPr>
            <w:r>
              <w:rPr>
                <w:color w:val="000000"/>
              </w:rPr>
              <w:t>6</w:t>
            </w:r>
          </w:p>
        </w:tc>
        <w:tc>
          <w:tcPr>
            <w:tcW w:w="1275" w:type="dxa"/>
            <w:tcBorders>
              <w:top w:val="single" w:sz="4" w:space="0" w:color="auto"/>
              <w:left w:val="single" w:sz="4" w:space="0" w:color="auto"/>
              <w:bottom w:val="single" w:sz="4" w:space="0" w:color="auto"/>
              <w:right w:val="single" w:sz="4" w:space="0" w:color="auto"/>
            </w:tcBorders>
            <w:vAlign w:val="center"/>
          </w:tcPr>
          <w:p w:rsidR="00C93D19" w:rsidRPr="0012514E" w:rsidRDefault="00C93D19" w:rsidP="001750EA">
            <w:pPr>
              <w:widowControl w:val="0"/>
              <w:spacing w:line="216" w:lineRule="auto"/>
              <w:jc w:val="center"/>
              <w:rPr>
                <w:color w:val="000000"/>
              </w:rPr>
            </w:pPr>
            <w:r>
              <w:rPr>
                <w:color w:val="000000"/>
              </w:rPr>
              <w:t>7</w:t>
            </w:r>
          </w:p>
        </w:tc>
      </w:tr>
      <w:tr w:rsidR="00382028" w:rsidRPr="0012514E" w:rsidTr="00C93D19">
        <w:trPr>
          <w:trHeight w:hRule="exact" w:val="284"/>
          <w:jc w:val="center"/>
        </w:trPr>
        <w:tc>
          <w:tcPr>
            <w:tcW w:w="568" w:type="dxa"/>
            <w:tcBorders>
              <w:top w:val="single" w:sz="4" w:space="0" w:color="auto"/>
            </w:tcBorders>
            <w:vAlign w:val="center"/>
          </w:tcPr>
          <w:p w:rsidR="00382028" w:rsidRPr="0012514E" w:rsidRDefault="00382028" w:rsidP="001750EA">
            <w:pPr>
              <w:widowControl w:val="0"/>
              <w:spacing w:line="216" w:lineRule="auto"/>
              <w:jc w:val="center"/>
            </w:pPr>
            <w:r w:rsidRPr="0012514E">
              <w:t>1</w:t>
            </w:r>
            <w:r w:rsidR="00C93D19">
              <w:t>.</w:t>
            </w:r>
          </w:p>
        </w:tc>
        <w:tc>
          <w:tcPr>
            <w:tcW w:w="2551" w:type="dxa"/>
            <w:tcBorders>
              <w:top w:val="single" w:sz="4" w:space="0" w:color="auto"/>
            </w:tcBorders>
          </w:tcPr>
          <w:p w:rsidR="00382028" w:rsidRPr="002820D4" w:rsidRDefault="00382028" w:rsidP="001750EA">
            <w:pPr>
              <w:widowControl w:val="0"/>
              <w:spacing w:line="216" w:lineRule="auto"/>
            </w:pPr>
            <w:r w:rsidRPr="002820D4">
              <w:t>Улатӑр</w:t>
            </w:r>
          </w:p>
        </w:tc>
        <w:tc>
          <w:tcPr>
            <w:tcW w:w="1418" w:type="dxa"/>
            <w:tcBorders>
              <w:top w:val="single" w:sz="4" w:space="0" w:color="auto"/>
            </w:tcBorders>
            <w:vAlign w:val="center"/>
          </w:tcPr>
          <w:p w:rsidR="00382028" w:rsidRPr="0012514E" w:rsidRDefault="00382028" w:rsidP="001750EA">
            <w:pPr>
              <w:widowControl w:val="0"/>
              <w:spacing w:line="216" w:lineRule="auto"/>
              <w:jc w:val="right"/>
              <w:rPr>
                <w:color w:val="000000"/>
              </w:rPr>
            </w:pPr>
            <w:r w:rsidRPr="0012514E">
              <w:rPr>
                <w:color w:val="000000"/>
              </w:rPr>
              <w:t>3 101,5</w:t>
            </w:r>
          </w:p>
        </w:tc>
        <w:tc>
          <w:tcPr>
            <w:tcW w:w="1276" w:type="dxa"/>
            <w:tcBorders>
              <w:top w:val="single" w:sz="4" w:space="0" w:color="auto"/>
            </w:tcBorders>
            <w:vAlign w:val="center"/>
          </w:tcPr>
          <w:p w:rsidR="00382028" w:rsidRPr="0012514E" w:rsidRDefault="00382028" w:rsidP="001750EA">
            <w:pPr>
              <w:widowControl w:val="0"/>
              <w:spacing w:line="216" w:lineRule="auto"/>
              <w:jc w:val="right"/>
              <w:rPr>
                <w:color w:val="000000"/>
              </w:rPr>
            </w:pPr>
            <w:r w:rsidRPr="0012514E">
              <w:rPr>
                <w:color w:val="000000"/>
              </w:rPr>
              <w:t>1 023,5</w:t>
            </w:r>
          </w:p>
        </w:tc>
        <w:tc>
          <w:tcPr>
            <w:tcW w:w="1417" w:type="dxa"/>
            <w:tcBorders>
              <w:top w:val="single" w:sz="4" w:space="0" w:color="auto"/>
            </w:tcBorders>
            <w:vAlign w:val="center"/>
          </w:tcPr>
          <w:p w:rsidR="00382028" w:rsidRPr="0012514E" w:rsidRDefault="00382028" w:rsidP="001750EA">
            <w:pPr>
              <w:widowControl w:val="0"/>
              <w:spacing w:line="216" w:lineRule="auto"/>
              <w:jc w:val="right"/>
              <w:rPr>
                <w:color w:val="000000"/>
              </w:rPr>
            </w:pPr>
            <w:r w:rsidRPr="0012514E">
              <w:rPr>
                <w:color w:val="000000"/>
              </w:rPr>
              <w:t>2 078,0</w:t>
            </w:r>
          </w:p>
        </w:tc>
        <w:tc>
          <w:tcPr>
            <w:tcW w:w="1417" w:type="dxa"/>
            <w:tcBorders>
              <w:top w:val="single" w:sz="4" w:space="0" w:color="auto"/>
            </w:tcBorders>
            <w:vAlign w:val="center"/>
          </w:tcPr>
          <w:p w:rsidR="00382028" w:rsidRPr="0012514E" w:rsidRDefault="00382028" w:rsidP="001750EA">
            <w:pPr>
              <w:widowControl w:val="0"/>
              <w:spacing w:line="216" w:lineRule="auto"/>
              <w:jc w:val="right"/>
              <w:rPr>
                <w:color w:val="000000"/>
              </w:rPr>
            </w:pPr>
            <w:r w:rsidRPr="0012514E">
              <w:rPr>
                <w:color w:val="000000"/>
              </w:rPr>
              <w:t>10,3</w:t>
            </w:r>
          </w:p>
        </w:tc>
        <w:tc>
          <w:tcPr>
            <w:tcW w:w="1275" w:type="dxa"/>
            <w:tcBorders>
              <w:top w:val="single" w:sz="4" w:space="0" w:color="auto"/>
            </w:tcBorders>
            <w:vAlign w:val="center"/>
          </w:tcPr>
          <w:p w:rsidR="00382028" w:rsidRPr="0012514E" w:rsidRDefault="00382028" w:rsidP="001750EA">
            <w:pPr>
              <w:widowControl w:val="0"/>
              <w:spacing w:line="216" w:lineRule="auto"/>
              <w:jc w:val="right"/>
              <w:rPr>
                <w:color w:val="000000"/>
              </w:rPr>
            </w:pPr>
            <w:r w:rsidRPr="0012514E">
              <w:rPr>
                <w:color w:val="000000"/>
              </w:rPr>
              <w:t>2 067,7</w:t>
            </w:r>
          </w:p>
        </w:tc>
      </w:tr>
      <w:tr w:rsidR="00382028" w:rsidRPr="0012514E" w:rsidTr="00C93D19">
        <w:trPr>
          <w:trHeight w:hRule="exact" w:val="284"/>
          <w:jc w:val="center"/>
        </w:trPr>
        <w:tc>
          <w:tcPr>
            <w:tcW w:w="568" w:type="dxa"/>
            <w:vAlign w:val="center"/>
          </w:tcPr>
          <w:p w:rsidR="00382028" w:rsidRPr="0012514E" w:rsidRDefault="00382028" w:rsidP="001750EA">
            <w:pPr>
              <w:widowControl w:val="0"/>
              <w:spacing w:line="216" w:lineRule="auto"/>
              <w:jc w:val="center"/>
            </w:pPr>
            <w:r w:rsidRPr="0012514E">
              <w:t>2</w:t>
            </w:r>
            <w:r w:rsidR="00C93D19">
              <w:t>.</w:t>
            </w:r>
          </w:p>
        </w:tc>
        <w:tc>
          <w:tcPr>
            <w:tcW w:w="2551" w:type="dxa"/>
          </w:tcPr>
          <w:p w:rsidR="00382028" w:rsidRPr="002820D4" w:rsidRDefault="00382028" w:rsidP="001750EA">
            <w:pPr>
              <w:widowControl w:val="0"/>
              <w:spacing w:line="216" w:lineRule="auto"/>
            </w:pPr>
            <w:r w:rsidRPr="002820D4">
              <w:t>Элӗк</w:t>
            </w:r>
          </w:p>
        </w:tc>
        <w:tc>
          <w:tcPr>
            <w:tcW w:w="1418" w:type="dxa"/>
            <w:vAlign w:val="center"/>
          </w:tcPr>
          <w:p w:rsidR="00382028" w:rsidRPr="0012514E" w:rsidRDefault="00382028" w:rsidP="001750EA">
            <w:pPr>
              <w:widowControl w:val="0"/>
              <w:spacing w:line="216" w:lineRule="auto"/>
              <w:jc w:val="right"/>
              <w:rPr>
                <w:color w:val="000000"/>
              </w:rPr>
            </w:pPr>
            <w:r w:rsidRPr="0012514E">
              <w:rPr>
                <w:color w:val="000000"/>
              </w:rPr>
              <w:t>6 234,2</w:t>
            </w:r>
          </w:p>
        </w:tc>
        <w:tc>
          <w:tcPr>
            <w:tcW w:w="1276" w:type="dxa"/>
            <w:vAlign w:val="center"/>
          </w:tcPr>
          <w:p w:rsidR="00382028" w:rsidRPr="0012514E" w:rsidRDefault="00382028" w:rsidP="001750EA">
            <w:pPr>
              <w:widowControl w:val="0"/>
              <w:spacing w:line="216" w:lineRule="auto"/>
              <w:jc w:val="right"/>
              <w:rPr>
                <w:color w:val="000000"/>
              </w:rPr>
            </w:pPr>
            <w:r w:rsidRPr="0012514E">
              <w:rPr>
                <w:color w:val="000000"/>
              </w:rPr>
              <w:t>1 028,6</w:t>
            </w:r>
          </w:p>
        </w:tc>
        <w:tc>
          <w:tcPr>
            <w:tcW w:w="1417" w:type="dxa"/>
            <w:vAlign w:val="center"/>
          </w:tcPr>
          <w:p w:rsidR="00382028" w:rsidRPr="0012514E" w:rsidRDefault="00382028" w:rsidP="001750EA">
            <w:pPr>
              <w:widowControl w:val="0"/>
              <w:spacing w:line="216" w:lineRule="auto"/>
              <w:jc w:val="right"/>
              <w:rPr>
                <w:color w:val="000000"/>
              </w:rPr>
            </w:pPr>
            <w:r w:rsidRPr="0012514E">
              <w:rPr>
                <w:color w:val="000000"/>
              </w:rPr>
              <w:t>5 205,6</w:t>
            </w:r>
          </w:p>
        </w:tc>
        <w:tc>
          <w:tcPr>
            <w:tcW w:w="1417" w:type="dxa"/>
            <w:vAlign w:val="center"/>
          </w:tcPr>
          <w:p w:rsidR="00382028" w:rsidRPr="0012514E" w:rsidRDefault="00382028" w:rsidP="001750EA">
            <w:pPr>
              <w:widowControl w:val="0"/>
              <w:spacing w:line="216" w:lineRule="auto"/>
              <w:jc w:val="right"/>
              <w:rPr>
                <w:color w:val="000000"/>
              </w:rPr>
            </w:pPr>
            <w:r w:rsidRPr="0012514E">
              <w:rPr>
                <w:color w:val="000000"/>
              </w:rPr>
              <w:t>10,4</w:t>
            </w:r>
          </w:p>
        </w:tc>
        <w:tc>
          <w:tcPr>
            <w:tcW w:w="1275" w:type="dxa"/>
            <w:vAlign w:val="center"/>
          </w:tcPr>
          <w:p w:rsidR="00382028" w:rsidRPr="0012514E" w:rsidRDefault="00382028" w:rsidP="001750EA">
            <w:pPr>
              <w:widowControl w:val="0"/>
              <w:spacing w:line="216" w:lineRule="auto"/>
              <w:jc w:val="right"/>
              <w:rPr>
                <w:color w:val="000000"/>
              </w:rPr>
            </w:pPr>
            <w:r w:rsidRPr="0012514E">
              <w:rPr>
                <w:color w:val="000000"/>
              </w:rPr>
              <w:t>5 195,2</w:t>
            </w:r>
          </w:p>
        </w:tc>
      </w:tr>
      <w:tr w:rsidR="00382028" w:rsidRPr="0012514E" w:rsidTr="00C93D19">
        <w:trPr>
          <w:jc w:val="center"/>
        </w:trPr>
        <w:tc>
          <w:tcPr>
            <w:tcW w:w="568" w:type="dxa"/>
            <w:vAlign w:val="center"/>
          </w:tcPr>
          <w:p w:rsidR="00382028" w:rsidRPr="00C93D19" w:rsidRDefault="00382028" w:rsidP="001750EA">
            <w:pPr>
              <w:widowControl w:val="0"/>
              <w:spacing w:line="216" w:lineRule="auto"/>
              <w:jc w:val="center"/>
            </w:pPr>
            <w:r w:rsidRPr="00C93D19">
              <w:t>3</w:t>
            </w:r>
            <w:r w:rsidR="00C93D19" w:rsidRPr="00C93D19">
              <w:t>.</w:t>
            </w:r>
          </w:p>
        </w:tc>
        <w:tc>
          <w:tcPr>
            <w:tcW w:w="2551" w:type="dxa"/>
          </w:tcPr>
          <w:p w:rsidR="00382028" w:rsidRPr="00C93D19" w:rsidRDefault="00382028" w:rsidP="001750EA">
            <w:pPr>
              <w:widowControl w:val="0"/>
              <w:spacing w:line="216" w:lineRule="auto"/>
            </w:pPr>
            <w:r w:rsidRPr="00C93D19">
              <w:t>Патӑрьел</w:t>
            </w:r>
          </w:p>
        </w:tc>
        <w:tc>
          <w:tcPr>
            <w:tcW w:w="1418" w:type="dxa"/>
            <w:vAlign w:val="center"/>
          </w:tcPr>
          <w:p w:rsidR="00382028" w:rsidRPr="00C93D19" w:rsidRDefault="00382028" w:rsidP="001750EA">
            <w:pPr>
              <w:widowControl w:val="0"/>
              <w:spacing w:line="216" w:lineRule="auto"/>
              <w:jc w:val="right"/>
              <w:rPr>
                <w:color w:val="000000"/>
              </w:rPr>
            </w:pPr>
            <w:r w:rsidRPr="00C93D19">
              <w:rPr>
                <w:color w:val="000000"/>
              </w:rPr>
              <w:t>6 573,0</w:t>
            </w:r>
          </w:p>
        </w:tc>
        <w:tc>
          <w:tcPr>
            <w:tcW w:w="1276" w:type="dxa"/>
            <w:vAlign w:val="center"/>
          </w:tcPr>
          <w:p w:rsidR="00382028" w:rsidRPr="00C93D19" w:rsidRDefault="00382028" w:rsidP="001750EA">
            <w:pPr>
              <w:widowControl w:val="0"/>
              <w:spacing w:line="216" w:lineRule="auto"/>
              <w:jc w:val="right"/>
              <w:rPr>
                <w:color w:val="000000"/>
              </w:rPr>
            </w:pPr>
            <w:r w:rsidRPr="00C93D19">
              <w:rPr>
                <w:color w:val="000000"/>
              </w:rPr>
              <w:t>3 421,3</w:t>
            </w:r>
          </w:p>
        </w:tc>
        <w:tc>
          <w:tcPr>
            <w:tcW w:w="1417" w:type="dxa"/>
            <w:vAlign w:val="center"/>
          </w:tcPr>
          <w:p w:rsidR="00382028" w:rsidRPr="00C93D19" w:rsidRDefault="00382028" w:rsidP="001750EA">
            <w:pPr>
              <w:widowControl w:val="0"/>
              <w:spacing w:line="216" w:lineRule="auto"/>
              <w:jc w:val="right"/>
              <w:rPr>
                <w:color w:val="000000"/>
              </w:rPr>
            </w:pPr>
            <w:r w:rsidRPr="00C93D19">
              <w:rPr>
                <w:color w:val="000000"/>
              </w:rPr>
              <w:t>3 151,7</w:t>
            </w:r>
          </w:p>
        </w:tc>
        <w:tc>
          <w:tcPr>
            <w:tcW w:w="1417" w:type="dxa"/>
            <w:vAlign w:val="center"/>
          </w:tcPr>
          <w:p w:rsidR="00382028" w:rsidRPr="00C93D19" w:rsidRDefault="00382028" w:rsidP="001750EA">
            <w:pPr>
              <w:widowControl w:val="0"/>
              <w:spacing w:line="216" w:lineRule="auto"/>
              <w:jc w:val="right"/>
              <w:rPr>
                <w:color w:val="000000"/>
              </w:rPr>
            </w:pPr>
            <w:r w:rsidRPr="00C93D19">
              <w:rPr>
                <w:color w:val="000000"/>
              </w:rPr>
              <w:t>34,6</w:t>
            </w:r>
          </w:p>
        </w:tc>
        <w:tc>
          <w:tcPr>
            <w:tcW w:w="1275" w:type="dxa"/>
            <w:vAlign w:val="center"/>
          </w:tcPr>
          <w:p w:rsidR="00382028" w:rsidRPr="00C93D19" w:rsidRDefault="00382028" w:rsidP="001750EA">
            <w:pPr>
              <w:widowControl w:val="0"/>
              <w:spacing w:line="216" w:lineRule="auto"/>
              <w:jc w:val="right"/>
              <w:rPr>
                <w:color w:val="000000"/>
              </w:rPr>
            </w:pPr>
            <w:r w:rsidRPr="00C93D19">
              <w:rPr>
                <w:color w:val="000000"/>
              </w:rPr>
              <w:t>3 117,1</w:t>
            </w:r>
          </w:p>
        </w:tc>
      </w:tr>
      <w:tr w:rsidR="00382028" w:rsidRPr="0012514E" w:rsidTr="00C93D19">
        <w:trPr>
          <w:jc w:val="center"/>
        </w:trPr>
        <w:tc>
          <w:tcPr>
            <w:tcW w:w="568" w:type="dxa"/>
            <w:vAlign w:val="center"/>
          </w:tcPr>
          <w:p w:rsidR="00382028" w:rsidRPr="00C93D19" w:rsidRDefault="00382028" w:rsidP="001750EA">
            <w:pPr>
              <w:widowControl w:val="0"/>
              <w:spacing w:line="216" w:lineRule="auto"/>
              <w:jc w:val="center"/>
            </w:pPr>
            <w:r w:rsidRPr="00C93D19">
              <w:lastRenderedPageBreak/>
              <w:t>4</w:t>
            </w:r>
            <w:r w:rsidR="00C93D19" w:rsidRPr="00C93D19">
              <w:t>.</w:t>
            </w:r>
          </w:p>
        </w:tc>
        <w:tc>
          <w:tcPr>
            <w:tcW w:w="2551" w:type="dxa"/>
          </w:tcPr>
          <w:p w:rsidR="00382028" w:rsidRPr="00C93D19" w:rsidRDefault="00382028" w:rsidP="001750EA">
            <w:pPr>
              <w:widowControl w:val="0"/>
              <w:spacing w:line="216" w:lineRule="auto"/>
            </w:pPr>
            <w:r w:rsidRPr="00C93D19">
              <w:t>Вӑрнар</w:t>
            </w:r>
          </w:p>
        </w:tc>
        <w:tc>
          <w:tcPr>
            <w:tcW w:w="1418" w:type="dxa"/>
            <w:vAlign w:val="center"/>
          </w:tcPr>
          <w:p w:rsidR="00382028" w:rsidRPr="00C93D19" w:rsidRDefault="00382028" w:rsidP="001750EA">
            <w:pPr>
              <w:widowControl w:val="0"/>
              <w:spacing w:line="216" w:lineRule="auto"/>
              <w:jc w:val="right"/>
              <w:rPr>
                <w:color w:val="000000"/>
              </w:rPr>
            </w:pPr>
            <w:r w:rsidRPr="00C93D19">
              <w:rPr>
                <w:color w:val="000000"/>
              </w:rPr>
              <w:t>8 012,8</w:t>
            </w:r>
          </w:p>
        </w:tc>
        <w:tc>
          <w:tcPr>
            <w:tcW w:w="1276" w:type="dxa"/>
            <w:vAlign w:val="center"/>
          </w:tcPr>
          <w:p w:rsidR="00382028" w:rsidRPr="00C93D19" w:rsidRDefault="00382028" w:rsidP="001750EA">
            <w:pPr>
              <w:widowControl w:val="0"/>
              <w:spacing w:line="216" w:lineRule="auto"/>
              <w:jc w:val="right"/>
              <w:rPr>
                <w:color w:val="000000"/>
              </w:rPr>
            </w:pPr>
            <w:r w:rsidRPr="00C93D19">
              <w:rPr>
                <w:color w:val="000000"/>
              </w:rPr>
              <w:t>0,0</w:t>
            </w:r>
          </w:p>
        </w:tc>
        <w:tc>
          <w:tcPr>
            <w:tcW w:w="1417" w:type="dxa"/>
            <w:vAlign w:val="center"/>
          </w:tcPr>
          <w:p w:rsidR="00382028" w:rsidRPr="00C93D19" w:rsidRDefault="00382028" w:rsidP="001750EA">
            <w:pPr>
              <w:widowControl w:val="0"/>
              <w:spacing w:line="216" w:lineRule="auto"/>
              <w:jc w:val="right"/>
              <w:rPr>
                <w:color w:val="000000"/>
              </w:rPr>
            </w:pPr>
            <w:r w:rsidRPr="00C93D19">
              <w:rPr>
                <w:color w:val="000000"/>
              </w:rPr>
              <w:t>8 012,8</w:t>
            </w:r>
          </w:p>
        </w:tc>
        <w:tc>
          <w:tcPr>
            <w:tcW w:w="1417" w:type="dxa"/>
            <w:vAlign w:val="center"/>
          </w:tcPr>
          <w:p w:rsidR="00382028" w:rsidRPr="00C93D19" w:rsidRDefault="00382028" w:rsidP="001750EA">
            <w:pPr>
              <w:widowControl w:val="0"/>
              <w:spacing w:line="216" w:lineRule="auto"/>
              <w:jc w:val="right"/>
              <w:rPr>
                <w:color w:val="000000"/>
              </w:rPr>
            </w:pPr>
            <w:r w:rsidRPr="00C93D19">
              <w:rPr>
                <w:color w:val="000000"/>
              </w:rPr>
              <w:t>0,0</w:t>
            </w:r>
          </w:p>
        </w:tc>
        <w:tc>
          <w:tcPr>
            <w:tcW w:w="1275" w:type="dxa"/>
            <w:vAlign w:val="center"/>
          </w:tcPr>
          <w:p w:rsidR="00382028" w:rsidRPr="00C93D19" w:rsidRDefault="00382028" w:rsidP="001750EA">
            <w:pPr>
              <w:widowControl w:val="0"/>
              <w:spacing w:line="216" w:lineRule="auto"/>
              <w:jc w:val="right"/>
              <w:rPr>
                <w:color w:val="000000"/>
              </w:rPr>
            </w:pPr>
            <w:r w:rsidRPr="00C93D19">
              <w:rPr>
                <w:color w:val="000000"/>
              </w:rPr>
              <w:t>8 012,8</w:t>
            </w:r>
          </w:p>
        </w:tc>
      </w:tr>
      <w:tr w:rsidR="00382028" w:rsidRPr="0012514E" w:rsidTr="00C93D19">
        <w:trPr>
          <w:jc w:val="center"/>
        </w:trPr>
        <w:tc>
          <w:tcPr>
            <w:tcW w:w="568" w:type="dxa"/>
            <w:vAlign w:val="center"/>
          </w:tcPr>
          <w:p w:rsidR="00382028" w:rsidRPr="00C93D19" w:rsidRDefault="00382028" w:rsidP="001750EA">
            <w:pPr>
              <w:widowControl w:val="0"/>
              <w:spacing w:line="216" w:lineRule="auto"/>
              <w:jc w:val="center"/>
            </w:pPr>
            <w:r w:rsidRPr="00C93D19">
              <w:t>5</w:t>
            </w:r>
            <w:r w:rsidR="00C93D19" w:rsidRPr="00C93D19">
              <w:t>.</w:t>
            </w:r>
          </w:p>
        </w:tc>
        <w:tc>
          <w:tcPr>
            <w:tcW w:w="2551" w:type="dxa"/>
          </w:tcPr>
          <w:p w:rsidR="00382028" w:rsidRPr="00C93D19" w:rsidRDefault="00382028" w:rsidP="001750EA">
            <w:pPr>
              <w:widowControl w:val="0"/>
              <w:spacing w:line="216" w:lineRule="auto"/>
            </w:pPr>
            <w:r w:rsidRPr="00C93D19">
              <w:t>Йӗпреҫ</w:t>
            </w:r>
          </w:p>
        </w:tc>
        <w:tc>
          <w:tcPr>
            <w:tcW w:w="1418" w:type="dxa"/>
            <w:vAlign w:val="center"/>
          </w:tcPr>
          <w:p w:rsidR="00382028" w:rsidRPr="00C93D19" w:rsidRDefault="00382028" w:rsidP="001750EA">
            <w:pPr>
              <w:widowControl w:val="0"/>
              <w:spacing w:line="216" w:lineRule="auto"/>
              <w:jc w:val="right"/>
              <w:rPr>
                <w:color w:val="000000"/>
              </w:rPr>
            </w:pPr>
            <w:r w:rsidRPr="00C93D19">
              <w:rPr>
                <w:color w:val="000000"/>
              </w:rPr>
              <w:t>6 573,0</w:t>
            </w:r>
          </w:p>
        </w:tc>
        <w:tc>
          <w:tcPr>
            <w:tcW w:w="1276" w:type="dxa"/>
            <w:vAlign w:val="center"/>
          </w:tcPr>
          <w:p w:rsidR="00382028" w:rsidRPr="00C93D19" w:rsidRDefault="00382028" w:rsidP="001750EA">
            <w:pPr>
              <w:widowControl w:val="0"/>
              <w:spacing w:line="216" w:lineRule="auto"/>
              <w:jc w:val="right"/>
              <w:rPr>
                <w:color w:val="000000"/>
              </w:rPr>
            </w:pPr>
            <w:r w:rsidRPr="00C93D19">
              <w:rPr>
                <w:color w:val="000000"/>
              </w:rPr>
              <w:t>2 057,3</w:t>
            </w:r>
          </w:p>
        </w:tc>
        <w:tc>
          <w:tcPr>
            <w:tcW w:w="1417" w:type="dxa"/>
            <w:vAlign w:val="center"/>
          </w:tcPr>
          <w:p w:rsidR="00382028" w:rsidRPr="00C93D19" w:rsidRDefault="00382028" w:rsidP="001750EA">
            <w:pPr>
              <w:widowControl w:val="0"/>
              <w:spacing w:line="216" w:lineRule="auto"/>
              <w:jc w:val="right"/>
              <w:rPr>
                <w:color w:val="000000"/>
              </w:rPr>
            </w:pPr>
            <w:r w:rsidRPr="00C93D19">
              <w:rPr>
                <w:color w:val="000000"/>
              </w:rPr>
              <w:t>4 515,7</w:t>
            </w:r>
          </w:p>
        </w:tc>
        <w:tc>
          <w:tcPr>
            <w:tcW w:w="1417" w:type="dxa"/>
            <w:vAlign w:val="center"/>
          </w:tcPr>
          <w:p w:rsidR="00382028" w:rsidRPr="00C93D19" w:rsidRDefault="00382028" w:rsidP="001750EA">
            <w:pPr>
              <w:widowControl w:val="0"/>
              <w:spacing w:line="216" w:lineRule="auto"/>
              <w:jc w:val="right"/>
              <w:rPr>
                <w:color w:val="000000"/>
              </w:rPr>
            </w:pPr>
            <w:r w:rsidRPr="00C93D19">
              <w:rPr>
                <w:color w:val="000000"/>
              </w:rPr>
              <w:t>20,8</w:t>
            </w:r>
          </w:p>
        </w:tc>
        <w:tc>
          <w:tcPr>
            <w:tcW w:w="1275" w:type="dxa"/>
            <w:vAlign w:val="center"/>
          </w:tcPr>
          <w:p w:rsidR="00382028" w:rsidRPr="00C93D19" w:rsidRDefault="00382028" w:rsidP="001750EA">
            <w:pPr>
              <w:widowControl w:val="0"/>
              <w:spacing w:line="216" w:lineRule="auto"/>
              <w:jc w:val="right"/>
              <w:rPr>
                <w:color w:val="000000"/>
              </w:rPr>
            </w:pPr>
            <w:r w:rsidRPr="00C93D19">
              <w:rPr>
                <w:color w:val="000000"/>
              </w:rPr>
              <w:t>4 494,9</w:t>
            </w:r>
          </w:p>
        </w:tc>
      </w:tr>
      <w:tr w:rsidR="00382028" w:rsidRPr="0012514E" w:rsidTr="00C93D19">
        <w:trPr>
          <w:jc w:val="center"/>
        </w:trPr>
        <w:tc>
          <w:tcPr>
            <w:tcW w:w="568" w:type="dxa"/>
            <w:vAlign w:val="center"/>
          </w:tcPr>
          <w:p w:rsidR="00382028" w:rsidRPr="00C93D19" w:rsidRDefault="00382028" w:rsidP="001750EA">
            <w:pPr>
              <w:widowControl w:val="0"/>
              <w:spacing w:line="216" w:lineRule="auto"/>
              <w:jc w:val="center"/>
            </w:pPr>
            <w:r w:rsidRPr="00C93D19">
              <w:t>6</w:t>
            </w:r>
            <w:r w:rsidR="00C93D19" w:rsidRPr="00C93D19">
              <w:t>.</w:t>
            </w:r>
          </w:p>
        </w:tc>
        <w:tc>
          <w:tcPr>
            <w:tcW w:w="2551" w:type="dxa"/>
          </w:tcPr>
          <w:p w:rsidR="00382028" w:rsidRPr="00C93D19" w:rsidRDefault="00382028" w:rsidP="001750EA">
            <w:pPr>
              <w:widowControl w:val="0"/>
              <w:spacing w:line="216" w:lineRule="auto"/>
            </w:pPr>
            <w:r w:rsidRPr="00C93D19">
              <w:t>Канаш</w:t>
            </w:r>
          </w:p>
        </w:tc>
        <w:tc>
          <w:tcPr>
            <w:tcW w:w="1418" w:type="dxa"/>
            <w:vAlign w:val="center"/>
          </w:tcPr>
          <w:p w:rsidR="00382028" w:rsidRPr="00C93D19" w:rsidRDefault="00382028" w:rsidP="001750EA">
            <w:pPr>
              <w:widowControl w:val="0"/>
              <w:spacing w:line="216" w:lineRule="auto"/>
              <w:jc w:val="right"/>
              <w:rPr>
                <w:color w:val="000000"/>
              </w:rPr>
            </w:pPr>
            <w:r w:rsidRPr="00C93D19">
              <w:rPr>
                <w:color w:val="000000"/>
              </w:rPr>
              <w:t>18 702,7</w:t>
            </w:r>
          </w:p>
        </w:tc>
        <w:tc>
          <w:tcPr>
            <w:tcW w:w="1276" w:type="dxa"/>
            <w:vAlign w:val="center"/>
          </w:tcPr>
          <w:p w:rsidR="00382028" w:rsidRPr="00C93D19" w:rsidRDefault="00382028" w:rsidP="001750EA">
            <w:pPr>
              <w:widowControl w:val="0"/>
              <w:spacing w:line="216" w:lineRule="auto"/>
              <w:jc w:val="right"/>
              <w:rPr>
                <w:color w:val="000000"/>
              </w:rPr>
            </w:pPr>
            <w:r w:rsidRPr="00C93D19">
              <w:rPr>
                <w:color w:val="000000"/>
              </w:rPr>
              <w:t>4 114,6</w:t>
            </w:r>
          </w:p>
        </w:tc>
        <w:tc>
          <w:tcPr>
            <w:tcW w:w="1417" w:type="dxa"/>
            <w:vAlign w:val="center"/>
          </w:tcPr>
          <w:p w:rsidR="00382028" w:rsidRPr="00C93D19" w:rsidRDefault="00382028" w:rsidP="001750EA">
            <w:pPr>
              <w:widowControl w:val="0"/>
              <w:spacing w:line="216" w:lineRule="auto"/>
              <w:jc w:val="right"/>
              <w:rPr>
                <w:color w:val="000000"/>
              </w:rPr>
            </w:pPr>
            <w:r w:rsidRPr="00C93D19">
              <w:rPr>
                <w:color w:val="000000"/>
              </w:rPr>
              <w:t>14 588,1</w:t>
            </w:r>
          </w:p>
        </w:tc>
        <w:tc>
          <w:tcPr>
            <w:tcW w:w="1417" w:type="dxa"/>
            <w:vAlign w:val="center"/>
          </w:tcPr>
          <w:p w:rsidR="00382028" w:rsidRPr="00C93D19" w:rsidRDefault="00382028" w:rsidP="001750EA">
            <w:pPr>
              <w:widowControl w:val="0"/>
              <w:spacing w:line="216" w:lineRule="auto"/>
              <w:jc w:val="right"/>
              <w:rPr>
                <w:color w:val="000000"/>
              </w:rPr>
            </w:pPr>
            <w:r w:rsidRPr="00C93D19">
              <w:rPr>
                <w:color w:val="000000"/>
              </w:rPr>
              <w:t>41,6</w:t>
            </w:r>
          </w:p>
        </w:tc>
        <w:tc>
          <w:tcPr>
            <w:tcW w:w="1275" w:type="dxa"/>
            <w:vAlign w:val="center"/>
          </w:tcPr>
          <w:p w:rsidR="00382028" w:rsidRPr="00C93D19" w:rsidRDefault="00382028" w:rsidP="001750EA">
            <w:pPr>
              <w:widowControl w:val="0"/>
              <w:spacing w:line="216" w:lineRule="auto"/>
              <w:jc w:val="right"/>
              <w:rPr>
                <w:color w:val="000000"/>
              </w:rPr>
            </w:pPr>
            <w:r w:rsidRPr="00C93D19">
              <w:rPr>
                <w:color w:val="000000"/>
              </w:rPr>
              <w:t>14 546,5</w:t>
            </w:r>
          </w:p>
        </w:tc>
      </w:tr>
      <w:tr w:rsidR="00382028" w:rsidRPr="0012514E" w:rsidTr="00C93D19">
        <w:trPr>
          <w:jc w:val="center"/>
        </w:trPr>
        <w:tc>
          <w:tcPr>
            <w:tcW w:w="568" w:type="dxa"/>
            <w:vAlign w:val="center"/>
          </w:tcPr>
          <w:p w:rsidR="00382028" w:rsidRPr="00C93D19" w:rsidRDefault="00382028" w:rsidP="001750EA">
            <w:pPr>
              <w:widowControl w:val="0"/>
              <w:spacing w:line="216" w:lineRule="auto"/>
              <w:jc w:val="center"/>
            </w:pPr>
            <w:r w:rsidRPr="00C93D19">
              <w:t>7</w:t>
            </w:r>
            <w:r w:rsidR="00C93D19" w:rsidRPr="00C93D19">
              <w:t>.</w:t>
            </w:r>
          </w:p>
        </w:tc>
        <w:tc>
          <w:tcPr>
            <w:tcW w:w="2551" w:type="dxa"/>
          </w:tcPr>
          <w:p w:rsidR="00382028" w:rsidRPr="00C93D19" w:rsidRDefault="00382028" w:rsidP="001750EA">
            <w:pPr>
              <w:widowControl w:val="0"/>
              <w:spacing w:line="216" w:lineRule="auto"/>
            </w:pPr>
            <w:r w:rsidRPr="00C93D19">
              <w:t>Куславкка</w:t>
            </w:r>
          </w:p>
        </w:tc>
        <w:tc>
          <w:tcPr>
            <w:tcW w:w="1418" w:type="dxa"/>
            <w:vAlign w:val="center"/>
          </w:tcPr>
          <w:p w:rsidR="00382028" w:rsidRPr="00C93D19" w:rsidRDefault="00382028" w:rsidP="001750EA">
            <w:pPr>
              <w:widowControl w:val="0"/>
              <w:spacing w:line="216" w:lineRule="auto"/>
              <w:jc w:val="right"/>
              <w:rPr>
                <w:color w:val="000000"/>
              </w:rPr>
            </w:pPr>
            <w:r w:rsidRPr="00C93D19">
              <w:rPr>
                <w:color w:val="000000"/>
              </w:rPr>
              <w:t>4 226,7</w:t>
            </w:r>
          </w:p>
        </w:tc>
        <w:tc>
          <w:tcPr>
            <w:tcW w:w="1276" w:type="dxa"/>
            <w:vAlign w:val="center"/>
          </w:tcPr>
          <w:p w:rsidR="00382028" w:rsidRPr="00C93D19" w:rsidRDefault="00382028" w:rsidP="001750EA">
            <w:pPr>
              <w:widowControl w:val="0"/>
              <w:spacing w:line="216" w:lineRule="auto"/>
              <w:jc w:val="right"/>
              <w:rPr>
                <w:color w:val="000000"/>
              </w:rPr>
            </w:pPr>
            <w:r w:rsidRPr="00C93D19">
              <w:rPr>
                <w:color w:val="000000"/>
              </w:rPr>
              <w:t>2 092,2</w:t>
            </w:r>
          </w:p>
        </w:tc>
        <w:tc>
          <w:tcPr>
            <w:tcW w:w="1417" w:type="dxa"/>
            <w:vAlign w:val="center"/>
          </w:tcPr>
          <w:p w:rsidR="00382028" w:rsidRPr="00C93D19" w:rsidRDefault="00382028" w:rsidP="001750EA">
            <w:pPr>
              <w:widowControl w:val="0"/>
              <w:spacing w:line="216" w:lineRule="auto"/>
              <w:jc w:val="right"/>
              <w:rPr>
                <w:color w:val="000000"/>
              </w:rPr>
            </w:pPr>
            <w:r w:rsidRPr="00C93D19">
              <w:rPr>
                <w:color w:val="000000"/>
              </w:rPr>
              <w:t>2 134,5</w:t>
            </w:r>
          </w:p>
        </w:tc>
        <w:tc>
          <w:tcPr>
            <w:tcW w:w="1417" w:type="dxa"/>
            <w:vAlign w:val="center"/>
          </w:tcPr>
          <w:p w:rsidR="00382028" w:rsidRPr="00C93D19" w:rsidRDefault="00382028" w:rsidP="001750EA">
            <w:pPr>
              <w:widowControl w:val="0"/>
              <w:spacing w:line="216" w:lineRule="auto"/>
              <w:jc w:val="right"/>
              <w:rPr>
                <w:color w:val="000000"/>
              </w:rPr>
            </w:pPr>
            <w:r w:rsidRPr="00C93D19">
              <w:rPr>
                <w:color w:val="000000"/>
              </w:rPr>
              <w:t>21,2</w:t>
            </w:r>
          </w:p>
        </w:tc>
        <w:tc>
          <w:tcPr>
            <w:tcW w:w="1275" w:type="dxa"/>
            <w:vAlign w:val="center"/>
          </w:tcPr>
          <w:p w:rsidR="00382028" w:rsidRPr="00C93D19" w:rsidRDefault="00382028" w:rsidP="001750EA">
            <w:pPr>
              <w:widowControl w:val="0"/>
              <w:spacing w:line="216" w:lineRule="auto"/>
              <w:jc w:val="right"/>
              <w:rPr>
                <w:color w:val="000000"/>
              </w:rPr>
            </w:pPr>
            <w:r w:rsidRPr="00C93D19">
              <w:rPr>
                <w:color w:val="000000"/>
              </w:rPr>
              <w:t>2 113,3</w:t>
            </w:r>
          </w:p>
        </w:tc>
      </w:tr>
      <w:tr w:rsidR="00382028" w:rsidRPr="0012514E" w:rsidTr="00C93D19">
        <w:trPr>
          <w:jc w:val="center"/>
        </w:trPr>
        <w:tc>
          <w:tcPr>
            <w:tcW w:w="568" w:type="dxa"/>
            <w:vAlign w:val="center"/>
          </w:tcPr>
          <w:p w:rsidR="00382028" w:rsidRPr="00C93D19" w:rsidRDefault="00382028" w:rsidP="001750EA">
            <w:pPr>
              <w:widowControl w:val="0"/>
              <w:spacing w:line="216" w:lineRule="auto"/>
              <w:jc w:val="center"/>
            </w:pPr>
            <w:r w:rsidRPr="00C93D19">
              <w:t>8</w:t>
            </w:r>
            <w:r w:rsidR="00C93D19" w:rsidRPr="00C93D19">
              <w:t>.</w:t>
            </w:r>
          </w:p>
        </w:tc>
        <w:tc>
          <w:tcPr>
            <w:tcW w:w="2551" w:type="dxa"/>
          </w:tcPr>
          <w:p w:rsidR="00382028" w:rsidRPr="00C93D19" w:rsidRDefault="00382028" w:rsidP="001750EA">
            <w:pPr>
              <w:widowControl w:val="0"/>
              <w:spacing w:line="216" w:lineRule="auto"/>
            </w:pPr>
            <w:r w:rsidRPr="00C93D19">
              <w:t>Комсомольски</w:t>
            </w:r>
          </w:p>
        </w:tc>
        <w:tc>
          <w:tcPr>
            <w:tcW w:w="1418" w:type="dxa"/>
            <w:vAlign w:val="center"/>
          </w:tcPr>
          <w:p w:rsidR="00382028" w:rsidRPr="00C93D19" w:rsidRDefault="00382028" w:rsidP="001750EA">
            <w:pPr>
              <w:widowControl w:val="0"/>
              <w:spacing w:line="216" w:lineRule="auto"/>
              <w:jc w:val="right"/>
              <w:rPr>
                <w:color w:val="000000"/>
              </w:rPr>
            </w:pPr>
            <w:r w:rsidRPr="00C93D19">
              <w:rPr>
                <w:color w:val="000000"/>
              </w:rPr>
              <w:t>2 078,1</w:t>
            </w:r>
          </w:p>
        </w:tc>
        <w:tc>
          <w:tcPr>
            <w:tcW w:w="1276" w:type="dxa"/>
            <w:vAlign w:val="center"/>
          </w:tcPr>
          <w:p w:rsidR="00382028" w:rsidRPr="00C93D19" w:rsidRDefault="00382028" w:rsidP="001750EA">
            <w:pPr>
              <w:widowControl w:val="0"/>
              <w:spacing w:line="216" w:lineRule="auto"/>
              <w:jc w:val="right"/>
              <w:rPr>
                <w:color w:val="000000"/>
              </w:rPr>
            </w:pPr>
            <w:r w:rsidRPr="00C93D19">
              <w:rPr>
                <w:color w:val="000000"/>
              </w:rPr>
              <w:t>0,0</w:t>
            </w:r>
          </w:p>
        </w:tc>
        <w:tc>
          <w:tcPr>
            <w:tcW w:w="1417" w:type="dxa"/>
            <w:vAlign w:val="center"/>
          </w:tcPr>
          <w:p w:rsidR="00382028" w:rsidRPr="00C93D19" w:rsidRDefault="00382028" w:rsidP="001750EA">
            <w:pPr>
              <w:widowControl w:val="0"/>
              <w:spacing w:line="216" w:lineRule="auto"/>
              <w:jc w:val="right"/>
              <w:rPr>
                <w:color w:val="000000"/>
              </w:rPr>
            </w:pPr>
            <w:r w:rsidRPr="00C93D19">
              <w:rPr>
                <w:color w:val="000000"/>
              </w:rPr>
              <w:t>2 078,1</w:t>
            </w:r>
          </w:p>
        </w:tc>
        <w:tc>
          <w:tcPr>
            <w:tcW w:w="1417" w:type="dxa"/>
            <w:vAlign w:val="center"/>
          </w:tcPr>
          <w:p w:rsidR="00382028" w:rsidRPr="00C93D19" w:rsidRDefault="00382028" w:rsidP="001750EA">
            <w:pPr>
              <w:widowControl w:val="0"/>
              <w:spacing w:line="216" w:lineRule="auto"/>
              <w:jc w:val="right"/>
              <w:rPr>
                <w:color w:val="000000"/>
              </w:rPr>
            </w:pPr>
            <w:r w:rsidRPr="00C93D19">
              <w:rPr>
                <w:color w:val="000000"/>
              </w:rPr>
              <w:t>0,0</w:t>
            </w:r>
          </w:p>
        </w:tc>
        <w:tc>
          <w:tcPr>
            <w:tcW w:w="1275" w:type="dxa"/>
            <w:vAlign w:val="center"/>
          </w:tcPr>
          <w:p w:rsidR="00382028" w:rsidRPr="00C93D19" w:rsidRDefault="00382028" w:rsidP="001750EA">
            <w:pPr>
              <w:widowControl w:val="0"/>
              <w:spacing w:line="216" w:lineRule="auto"/>
              <w:jc w:val="right"/>
              <w:rPr>
                <w:color w:val="000000"/>
              </w:rPr>
            </w:pPr>
            <w:r w:rsidRPr="00C93D19">
              <w:rPr>
                <w:color w:val="000000"/>
              </w:rPr>
              <w:t>2 078,1</w:t>
            </w:r>
          </w:p>
        </w:tc>
      </w:tr>
      <w:tr w:rsidR="00382028" w:rsidRPr="0012514E" w:rsidTr="00C93D19">
        <w:trPr>
          <w:jc w:val="center"/>
        </w:trPr>
        <w:tc>
          <w:tcPr>
            <w:tcW w:w="568" w:type="dxa"/>
            <w:vAlign w:val="center"/>
          </w:tcPr>
          <w:p w:rsidR="00382028" w:rsidRPr="00C93D19" w:rsidRDefault="00382028" w:rsidP="001750EA">
            <w:pPr>
              <w:widowControl w:val="0"/>
              <w:spacing w:line="216" w:lineRule="auto"/>
              <w:jc w:val="center"/>
            </w:pPr>
            <w:r w:rsidRPr="00C93D19">
              <w:t>9</w:t>
            </w:r>
            <w:r w:rsidR="00C93D19" w:rsidRPr="00C93D19">
              <w:t>.</w:t>
            </w:r>
          </w:p>
        </w:tc>
        <w:tc>
          <w:tcPr>
            <w:tcW w:w="2551" w:type="dxa"/>
          </w:tcPr>
          <w:p w:rsidR="00382028" w:rsidRPr="00C93D19" w:rsidRDefault="00382028" w:rsidP="001750EA">
            <w:pPr>
              <w:widowControl w:val="0"/>
              <w:spacing w:line="216" w:lineRule="auto"/>
            </w:pPr>
            <w:r w:rsidRPr="00C93D19">
              <w:t>Красноармейски</w:t>
            </w:r>
          </w:p>
        </w:tc>
        <w:tc>
          <w:tcPr>
            <w:tcW w:w="1418" w:type="dxa"/>
            <w:vAlign w:val="center"/>
          </w:tcPr>
          <w:p w:rsidR="00382028" w:rsidRPr="00C93D19" w:rsidRDefault="00382028" w:rsidP="001750EA">
            <w:pPr>
              <w:widowControl w:val="0"/>
              <w:spacing w:line="216" w:lineRule="auto"/>
              <w:jc w:val="right"/>
              <w:rPr>
                <w:color w:val="000000"/>
              </w:rPr>
            </w:pPr>
            <w:r w:rsidRPr="00C93D19">
              <w:rPr>
                <w:color w:val="000000"/>
              </w:rPr>
              <w:t>4 378,4</w:t>
            </w:r>
          </w:p>
        </w:tc>
        <w:tc>
          <w:tcPr>
            <w:tcW w:w="1276" w:type="dxa"/>
            <w:vAlign w:val="center"/>
          </w:tcPr>
          <w:p w:rsidR="00382028" w:rsidRPr="00C93D19" w:rsidRDefault="00382028" w:rsidP="001750EA">
            <w:pPr>
              <w:widowControl w:val="0"/>
              <w:spacing w:line="216" w:lineRule="auto"/>
              <w:jc w:val="right"/>
              <w:rPr>
                <w:color w:val="000000"/>
              </w:rPr>
            </w:pPr>
            <w:r w:rsidRPr="00C93D19">
              <w:rPr>
                <w:color w:val="000000"/>
              </w:rPr>
              <w:t>1 046,1</w:t>
            </w:r>
          </w:p>
        </w:tc>
        <w:tc>
          <w:tcPr>
            <w:tcW w:w="1417" w:type="dxa"/>
            <w:vAlign w:val="center"/>
          </w:tcPr>
          <w:p w:rsidR="00382028" w:rsidRPr="00C93D19" w:rsidRDefault="00382028" w:rsidP="001750EA">
            <w:pPr>
              <w:widowControl w:val="0"/>
              <w:spacing w:line="216" w:lineRule="auto"/>
              <w:jc w:val="right"/>
              <w:rPr>
                <w:color w:val="000000"/>
              </w:rPr>
            </w:pPr>
            <w:r w:rsidRPr="00C93D19">
              <w:rPr>
                <w:color w:val="000000"/>
              </w:rPr>
              <w:t>3 332,3</w:t>
            </w:r>
          </w:p>
        </w:tc>
        <w:tc>
          <w:tcPr>
            <w:tcW w:w="1417" w:type="dxa"/>
            <w:vAlign w:val="center"/>
          </w:tcPr>
          <w:p w:rsidR="00382028" w:rsidRPr="00C93D19" w:rsidRDefault="00382028" w:rsidP="001750EA">
            <w:pPr>
              <w:widowControl w:val="0"/>
              <w:spacing w:line="216" w:lineRule="auto"/>
              <w:jc w:val="right"/>
              <w:rPr>
                <w:color w:val="000000"/>
              </w:rPr>
            </w:pPr>
            <w:r w:rsidRPr="00C93D19">
              <w:rPr>
                <w:color w:val="000000"/>
              </w:rPr>
              <w:t>10,6</w:t>
            </w:r>
          </w:p>
        </w:tc>
        <w:tc>
          <w:tcPr>
            <w:tcW w:w="1275" w:type="dxa"/>
            <w:vAlign w:val="center"/>
          </w:tcPr>
          <w:p w:rsidR="00382028" w:rsidRPr="00C93D19" w:rsidRDefault="00382028" w:rsidP="001750EA">
            <w:pPr>
              <w:widowControl w:val="0"/>
              <w:spacing w:line="216" w:lineRule="auto"/>
              <w:jc w:val="right"/>
              <w:rPr>
                <w:color w:val="000000"/>
              </w:rPr>
            </w:pPr>
            <w:r w:rsidRPr="00C93D19">
              <w:rPr>
                <w:color w:val="000000"/>
              </w:rPr>
              <w:t>3 321,7</w:t>
            </w:r>
          </w:p>
        </w:tc>
      </w:tr>
      <w:tr w:rsidR="00382028" w:rsidRPr="0012514E" w:rsidTr="00C93D19">
        <w:trPr>
          <w:jc w:val="center"/>
        </w:trPr>
        <w:tc>
          <w:tcPr>
            <w:tcW w:w="568" w:type="dxa"/>
            <w:vAlign w:val="center"/>
          </w:tcPr>
          <w:p w:rsidR="00382028" w:rsidRPr="00C93D19" w:rsidRDefault="00382028" w:rsidP="001750EA">
            <w:pPr>
              <w:widowControl w:val="0"/>
              <w:spacing w:line="216" w:lineRule="auto"/>
              <w:jc w:val="center"/>
            </w:pPr>
            <w:r w:rsidRPr="00C93D19">
              <w:t>10</w:t>
            </w:r>
            <w:r w:rsidR="00C93D19" w:rsidRPr="00C93D19">
              <w:t>.</w:t>
            </w:r>
          </w:p>
        </w:tc>
        <w:tc>
          <w:tcPr>
            <w:tcW w:w="2551" w:type="dxa"/>
          </w:tcPr>
          <w:p w:rsidR="00382028" w:rsidRPr="00C93D19" w:rsidRDefault="00382028" w:rsidP="001750EA">
            <w:pPr>
              <w:widowControl w:val="0"/>
              <w:spacing w:line="216" w:lineRule="auto"/>
            </w:pPr>
            <w:r w:rsidRPr="00C93D19">
              <w:t>Хӗрлӗ Чутай</w:t>
            </w:r>
          </w:p>
        </w:tc>
        <w:tc>
          <w:tcPr>
            <w:tcW w:w="1418" w:type="dxa"/>
            <w:vAlign w:val="center"/>
          </w:tcPr>
          <w:p w:rsidR="00382028" w:rsidRPr="00C93D19" w:rsidRDefault="00382028" w:rsidP="001750EA">
            <w:pPr>
              <w:widowControl w:val="0"/>
              <w:spacing w:line="216" w:lineRule="auto"/>
              <w:jc w:val="right"/>
              <w:rPr>
                <w:color w:val="000000"/>
              </w:rPr>
            </w:pPr>
            <w:r w:rsidRPr="00C93D19">
              <w:rPr>
                <w:color w:val="000000"/>
              </w:rPr>
              <w:t>18 601,8</w:t>
            </w:r>
          </w:p>
        </w:tc>
        <w:tc>
          <w:tcPr>
            <w:tcW w:w="1276" w:type="dxa"/>
            <w:vAlign w:val="center"/>
          </w:tcPr>
          <w:p w:rsidR="00382028" w:rsidRPr="00C93D19" w:rsidRDefault="00382028" w:rsidP="001750EA">
            <w:pPr>
              <w:widowControl w:val="0"/>
              <w:spacing w:line="216" w:lineRule="auto"/>
              <w:jc w:val="right"/>
              <w:rPr>
                <w:color w:val="000000"/>
              </w:rPr>
            </w:pPr>
            <w:r w:rsidRPr="00C93D19">
              <w:rPr>
                <w:color w:val="000000"/>
              </w:rPr>
              <w:t>14 356,1</w:t>
            </w:r>
          </w:p>
        </w:tc>
        <w:tc>
          <w:tcPr>
            <w:tcW w:w="1417" w:type="dxa"/>
            <w:vAlign w:val="center"/>
          </w:tcPr>
          <w:p w:rsidR="00382028" w:rsidRPr="00C93D19" w:rsidRDefault="00382028" w:rsidP="001750EA">
            <w:pPr>
              <w:widowControl w:val="0"/>
              <w:spacing w:line="216" w:lineRule="auto"/>
              <w:jc w:val="right"/>
              <w:rPr>
                <w:color w:val="000000"/>
              </w:rPr>
            </w:pPr>
            <w:r w:rsidRPr="00C93D19">
              <w:rPr>
                <w:color w:val="000000"/>
              </w:rPr>
              <w:t>4 245,7</w:t>
            </w:r>
          </w:p>
        </w:tc>
        <w:tc>
          <w:tcPr>
            <w:tcW w:w="1417" w:type="dxa"/>
            <w:vAlign w:val="center"/>
          </w:tcPr>
          <w:p w:rsidR="00382028" w:rsidRPr="00C93D19" w:rsidRDefault="00382028" w:rsidP="001750EA">
            <w:pPr>
              <w:widowControl w:val="0"/>
              <w:spacing w:line="216" w:lineRule="auto"/>
              <w:jc w:val="right"/>
              <w:rPr>
                <w:color w:val="000000"/>
              </w:rPr>
            </w:pPr>
            <w:r w:rsidRPr="00C93D19">
              <w:rPr>
                <w:color w:val="000000"/>
              </w:rPr>
              <w:t>145,0</w:t>
            </w:r>
          </w:p>
        </w:tc>
        <w:tc>
          <w:tcPr>
            <w:tcW w:w="1275" w:type="dxa"/>
            <w:vAlign w:val="center"/>
          </w:tcPr>
          <w:p w:rsidR="00382028" w:rsidRPr="00C93D19" w:rsidRDefault="00382028" w:rsidP="001750EA">
            <w:pPr>
              <w:widowControl w:val="0"/>
              <w:spacing w:line="216" w:lineRule="auto"/>
              <w:jc w:val="right"/>
              <w:rPr>
                <w:color w:val="000000"/>
              </w:rPr>
            </w:pPr>
            <w:r w:rsidRPr="00C93D19">
              <w:rPr>
                <w:color w:val="000000"/>
              </w:rPr>
              <w:t>4 100,7</w:t>
            </w:r>
          </w:p>
        </w:tc>
      </w:tr>
      <w:tr w:rsidR="00382028" w:rsidRPr="0012514E" w:rsidTr="00C93D19">
        <w:trPr>
          <w:jc w:val="center"/>
        </w:trPr>
        <w:tc>
          <w:tcPr>
            <w:tcW w:w="568" w:type="dxa"/>
            <w:vAlign w:val="center"/>
          </w:tcPr>
          <w:p w:rsidR="00382028" w:rsidRPr="00C93D19" w:rsidRDefault="00382028" w:rsidP="001750EA">
            <w:pPr>
              <w:widowControl w:val="0"/>
              <w:spacing w:line="216" w:lineRule="auto"/>
              <w:jc w:val="center"/>
            </w:pPr>
            <w:r w:rsidRPr="00C93D19">
              <w:t>11</w:t>
            </w:r>
            <w:r w:rsidR="00C93D19" w:rsidRPr="00C93D19">
              <w:t>.</w:t>
            </w:r>
          </w:p>
        </w:tc>
        <w:tc>
          <w:tcPr>
            <w:tcW w:w="2551" w:type="dxa"/>
          </w:tcPr>
          <w:p w:rsidR="00382028" w:rsidRPr="00C93D19" w:rsidRDefault="00382028" w:rsidP="001750EA">
            <w:pPr>
              <w:widowControl w:val="0"/>
              <w:spacing w:line="216" w:lineRule="auto"/>
            </w:pPr>
            <w:r w:rsidRPr="00C93D19">
              <w:t>Сӗнтӗрвӑрри</w:t>
            </w:r>
          </w:p>
        </w:tc>
        <w:tc>
          <w:tcPr>
            <w:tcW w:w="1418" w:type="dxa"/>
            <w:vAlign w:val="center"/>
          </w:tcPr>
          <w:p w:rsidR="00382028" w:rsidRPr="00C93D19" w:rsidRDefault="00382028" w:rsidP="001750EA">
            <w:pPr>
              <w:widowControl w:val="0"/>
              <w:spacing w:line="216" w:lineRule="auto"/>
              <w:jc w:val="right"/>
              <w:rPr>
                <w:color w:val="000000"/>
              </w:rPr>
            </w:pPr>
            <w:r w:rsidRPr="00C93D19">
              <w:rPr>
                <w:color w:val="000000"/>
              </w:rPr>
              <w:t>5 542,5</w:t>
            </w:r>
          </w:p>
        </w:tc>
        <w:tc>
          <w:tcPr>
            <w:tcW w:w="1276" w:type="dxa"/>
            <w:vAlign w:val="center"/>
          </w:tcPr>
          <w:p w:rsidR="00382028" w:rsidRPr="00C93D19" w:rsidRDefault="00382028" w:rsidP="001750EA">
            <w:pPr>
              <w:widowControl w:val="0"/>
              <w:spacing w:line="216" w:lineRule="auto"/>
              <w:jc w:val="right"/>
              <w:rPr>
                <w:color w:val="000000"/>
              </w:rPr>
            </w:pPr>
            <w:r w:rsidRPr="00C93D19">
              <w:rPr>
                <w:color w:val="000000"/>
              </w:rPr>
              <w:t>1 898,1</w:t>
            </w:r>
          </w:p>
        </w:tc>
        <w:tc>
          <w:tcPr>
            <w:tcW w:w="1417" w:type="dxa"/>
            <w:vAlign w:val="center"/>
          </w:tcPr>
          <w:p w:rsidR="00382028" w:rsidRPr="00C93D19" w:rsidRDefault="00382028" w:rsidP="001750EA">
            <w:pPr>
              <w:widowControl w:val="0"/>
              <w:spacing w:line="216" w:lineRule="auto"/>
              <w:jc w:val="right"/>
              <w:rPr>
                <w:color w:val="000000"/>
              </w:rPr>
            </w:pPr>
            <w:r w:rsidRPr="00C93D19">
              <w:rPr>
                <w:color w:val="000000"/>
              </w:rPr>
              <w:t>3 644,4</w:t>
            </w:r>
          </w:p>
        </w:tc>
        <w:tc>
          <w:tcPr>
            <w:tcW w:w="1417" w:type="dxa"/>
            <w:vAlign w:val="center"/>
          </w:tcPr>
          <w:p w:rsidR="00382028" w:rsidRPr="00C93D19" w:rsidRDefault="00382028" w:rsidP="001750EA">
            <w:pPr>
              <w:widowControl w:val="0"/>
              <w:spacing w:line="216" w:lineRule="auto"/>
              <w:jc w:val="right"/>
              <w:rPr>
                <w:color w:val="000000"/>
              </w:rPr>
            </w:pPr>
            <w:r w:rsidRPr="00C93D19">
              <w:rPr>
                <w:color w:val="000000"/>
              </w:rPr>
              <w:t>19,1</w:t>
            </w:r>
          </w:p>
        </w:tc>
        <w:tc>
          <w:tcPr>
            <w:tcW w:w="1275" w:type="dxa"/>
            <w:vAlign w:val="center"/>
          </w:tcPr>
          <w:p w:rsidR="00382028" w:rsidRPr="00C93D19" w:rsidRDefault="00382028" w:rsidP="001750EA">
            <w:pPr>
              <w:widowControl w:val="0"/>
              <w:spacing w:line="216" w:lineRule="auto"/>
              <w:jc w:val="right"/>
              <w:rPr>
                <w:color w:val="000000"/>
              </w:rPr>
            </w:pPr>
            <w:r w:rsidRPr="00C93D19">
              <w:rPr>
                <w:color w:val="000000"/>
              </w:rPr>
              <w:t>3 625,3</w:t>
            </w:r>
          </w:p>
        </w:tc>
      </w:tr>
      <w:tr w:rsidR="00382028" w:rsidRPr="0012514E" w:rsidTr="00C93D19">
        <w:trPr>
          <w:jc w:val="center"/>
        </w:trPr>
        <w:tc>
          <w:tcPr>
            <w:tcW w:w="568" w:type="dxa"/>
            <w:vAlign w:val="center"/>
          </w:tcPr>
          <w:p w:rsidR="00382028" w:rsidRPr="00C93D19" w:rsidRDefault="00382028" w:rsidP="001750EA">
            <w:pPr>
              <w:widowControl w:val="0"/>
              <w:spacing w:line="216" w:lineRule="auto"/>
              <w:jc w:val="center"/>
            </w:pPr>
            <w:r w:rsidRPr="00C93D19">
              <w:t>12</w:t>
            </w:r>
            <w:r w:rsidR="00C93D19" w:rsidRPr="00C93D19">
              <w:t>.</w:t>
            </w:r>
          </w:p>
        </w:tc>
        <w:tc>
          <w:tcPr>
            <w:tcW w:w="2551" w:type="dxa"/>
          </w:tcPr>
          <w:p w:rsidR="00382028" w:rsidRPr="00C93D19" w:rsidRDefault="00382028" w:rsidP="001750EA">
            <w:pPr>
              <w:widowControl w:val="0"/>
              <w:spacing w:line="216" w:lineRule="auto"/>
            </w:pPr>
            <w:r w:rsidRPr="00C93D19">
              <w:t>Муркаш</w:t>
            </w:r>
          </w:p>
        </w:tc>
        <w:tc>
          <w:tcPr>
            <w:tcW w:w="1418" w:type="dxa"/>
            <w:vAlign w:val="center"/>
          </w:tcPr>
          <w:p w:rsidR="00382028" w:rsidRPr="00C93D19" w:rsidRDefault="00382028" w:rsidP="001750EA">
            <w:pPr>
              <w:widowControl w:val="0"/>
              <w:spacing w:line="216" w:lineRule="auto"/>
              <w:jc w:val="right"/>
              <w:rPr>
                <w:color w:val="000000"/>
              </w:rPr>
            </w:pPr>
            <w:r w:rsidRPr="00C93D19">
              <w:rPr>
                <w:color w:val="000000"/>
              </w:rPr>
              <w:t>7 950,8</w:t>
            </w:r>
          </w:p>
        </w:tc>
        <w:tc>
          <w:tcPr>
            <w:tcW w:w="1276" w:type="dxa"/>
            <w:vAlign w:val="center"/>
          </w:tcPr>
          <w:p w:rsidR="00382028" w:rsidRPr="00C93D19" w:rsidRDefault="00382028" w:rsidP="001750EA">
            <w:pPr>
              <w:widowControl w:val="0"/>
              <w:spacing w:line="216" w:lineRule="auto"/>
              <w:jc w:val="right"/>
              <w:rPr>
                <w:color w:val="000000"/>
              </w:rPr>
            </w:pPr>
            <w:r w:rsidRPr="00C93D19">
              <w:rPr>
                <w:color w:val="000000"/>
              </w:rPr>
              <w:t>6 842,7</w:t>
            </w:r>
          </w:p>
        </w:tc>
        <w:tc>
          <w:tcPr>
            <w:tcW w:w="1417" w:type="dxa"/>
            <w:vAlign w:val="center"/>
          </w:tcPr>
          <w:p w:rsidR="00382028" w:rsidRPr="00C93D19" w:rsidRDefault="00382028" w:rsidP="001750EA">
            <w:pPr>
              <w:widowControl w:val="0"/>
              <w:spacing w:line="216" w:lineRule="auto"/>
              <w:jc w:val="right"/>
              <w:rPr>
                <w:color w:val="000000"/>
              </w:rPr>
            </w:pPr>
            <w:r w:rsidRPr="00C93D19">
              <w:rPr>
                <w:color w:val="000000"/>
              </w:rPr>
              <w:t>1 108,1</w:t>
            </w:r>
          </w:p>
        </w:tc>
        <w:tc>
          <w:tcPr>
            <w:tcW w:w="1417" w:type="dxa"/>
            <w:vAlign w:val="center"/>
          </w:tcPr>
          <w:p w:rsidR="00382028" w:rsidRPr="00C93D19" w:rsidRDefault="00382028" w:rsidP="001750EA">
            <w:pPr>
              <w:widowControl w:val="0"/>
              <w:spacing w:line="216" w:lineRule="auto"/>
              <w:jc w:val="right"/>
              <w:rPr>
                <w:color w:val="000000"/>
              </w:rPr>
            </w:pPr>
            <w:r w:rsidRPr="00C93D19">
              <w:rPr>
                <w:color w:val="000000"/>
              </w:rPr>
              <w:t>69,1</w:t>
            </w:r>
          </w:p>
        </w:tc>
        <w:tc>
          <w:tcPr>
            <w:tcW w:w="1275" w:type="dxa"/>
            <w:vAlign w:val="center"/>
          </w:tcPr>
          <w:p w:rsidR="00382028" w:rsidRPr="00C93D19" w:rsidRDefault="00382028" w:rsidP="001750EA">
            <w:pPr>
              <w:widowControl w:val="0"/>
              <w:spacing w:line="216" w:lineRule="auto"/>
              <w:jc w:val="right"/>
              <w:rPr>
                <w:color w:val="000000"/>
              </w:rPr>
            </w:pPr>
            <w:r w:rsidRPr="00C93D19">
              <w:rPr>
                <w:color w:val="000000"/>
              </w:rPr>
              <w:t>1 039,0</w:t>
            </w:r>
          </w:p>
        </w:tc>
      </w:tr>
      <w:tr w:rsidR="00382028" w:rsidRPr="0012514E" w:rsidTr="00C93D19">
        <w:trPr>
          <w:jc w:val="center"/>
        </w:trPr>
        <w:tc>
          <w:tcPr>
            <w:tcW w:w="568" w:type="dxa"/>
            <w:vAlign w:val="center"/>
          </w:tcPr>
          <w:p w:rsidR="00382028" w:rsidRPr="00C93D19" w:rsidRDefault="00382028" w:rsidP="001750EA">
            <w:pPr>
              <w:widowControl w:val="0"/>
              <w:spacing w:line="216" w:lineRule="auto"/>
              <w:jc w:val="center"/>
            </w:pPr>
            <w:r w:rsidRPr="00C93D19">
              <w:t>13</w:t>
            </w:r>
            <w:r w:rsidR="00C93D19" w:rsidRPr="00C93D19">
              <w:t>.</w:t>
            </w:r>
          </w:p>
        </w:tc>
        <w:tc>
          <w:tcPr>
            <w:tcW w:w="2551" w:type="dxa"/>
          </w:tcPr>
          <w:p w:rsidR="00382028" w:rsidRPr="00C93D19" w:rsidRDefault="00382028" w:rsidP="001750EA">
            <w:pPr>
              <w:widowControl w:val="0"/>
              <w:spacing w:line="216" w:lineRule="auto"/>
            </w:pPr>
            <w:r w:rsidRPr="00C93D19">
              <w:t>Пӑрачкав</w:t>
            </w:r>
          </w:p>
        </w:tc>
        <w:tc>
          <w:tcPr>
            <w:tcW w:w="1418" w:type="dxa"/>
            <w:vAlign w:val="center"/>
          </w:tcPr>
          <w:p w:rsidR="00382028" w:rsidRPr="00C93D19" w:rsidRDefault="00382028" w:rsidP="001750EA">
            <w:pPr>
              <w:widowControl w:val="0"/>
              <w:spacing w:line="216" w:lineRule="auto"/>
              <w:jc w:val="right"/>
              <w:rPr>
                <w:color w:val="000000"/>
              </w:rPr>
            </w:pPr>
            <w:r w:rsidRPr="00C93D19">
              <w:rPr>
                <w:color w:val="000000"/>
              </w:rPr>
              <w:t>4 833,7</w:t>
            </w:r>
          </w:p>
        </w:tc>
        <w:tc>
          <w:tcPr>
            <w:tcW w:w="1276" w:type="dxa"/>
            <w:vAlign w:val="center"/>
          </w:tcPr>
          <w:p w:rsidR="00382028" w:rsidRPr="00C93D19" w:rsidRDefault="00382028" w:rsidP="001750EA">
            <w:pPr>
              <w:widowControl w:val="0"/>
              <w:spacing w:line="216" w:lineRule="auto"/>
              <w:jc w:val="right"/>
              <w:rPr>
                <w:color w:val="000000"/>
              </w:rPr>
            </w:pPr>
            <w:r w:rsidRPr="00C93D19">
              <w:rPr>
                <w:color w:val="000000"/>
              </w:rPr>
              <w:t>1 046,1</w:t>
            </w:r>
          </w:p>
        </w:tc>
        <w:tc>
          <w:tcPr>
            <w:tcW w:w="1417" w:type="dxa"/>
            <w:vAlign w:val="center"/>
          </w:tcPr>
          <w:p w:rsidR="00382028" w:rsidRPr="00C93D19" w:rsidRDefault="00382028" w:rsidP="001750EA">
            <w:pPr>
              <w:widowControl w:val="0"/>
              <w:spacing w:line="216" w:lineRule="auto"/>
              <w:jc w:val="right"/>
              <w:rPr>
                <w:color w:val="000000"/>
              </w:rPr>
            </w:pPr>
            <w:r w:rsidRPr="00C93D19">
              <w:rPr>
                <w:color w:val="000000"/>
              </w:rPr>
              <w:t>3 787,6</w:t>
            </w:r>
          </w:p>
        </w:tc>
        <w:tc>
          <w:tcPr>
            <w:tcW w:w="1417" w:type="dxa"/>
            <w:vAlign w:val="center"/>
          </w:tcPr>
          <w:p w:rsidR="00382028" w:rsidRPr="00C93D19" w:rsidRDefault="00382028" w:rsidP="001750EA">
            <w:pPr>
              <w:widowControl w:val="0"/>
              <w:spacing w:line="216" w:lineRule="auto"/>
              <w:jc w:val="right"/>
              <w:rPr>
                <w:color w:val="000000"/>
              </w:rPr>
            </w:pPr>
            <w:r w:rsidRPr="00C93D19">
              <w:rPr>
                <w:color w:val="000000"/>
              </w:rPr>
              <w:t>10,5</w:t>
            </w:r>
          </w:p>
        </w:tc>
        <w:tc>
          <w:tcPr>
            <w:tcW w:w="1275" w:type="dxa"/>
            <w:vAlign w:val="center"/>
          </w:tcPr>
          <w:p w:rsidR="00382028" w:rsidRPr="00C93D19" w:rsidRDefault="00382028" w:rsidP="001750EA">
            <w:pPr>
              <w:widowControl w:val="0"/>
              <w:spacing w:line="216" w:lineRule="auto"/>
              <w:jc w:val="right"/>
              <w:rPr>
                <w:color w:val="000000"/>
              </w:rPr>
            </w:pPr>
            <w:r w:rsidRPr="00C93D19">
              <w:rPr>
                <w:color w:val="000000"/>
              </w:rPr>
              <w:t>3 777,1</w:t>
            </w:r>
          </w:p>
        </w:tc>
      </w:tr>
      <w:tr w:rsidR="00382028" w:rsidRPr="0012514E" w:rsidTr="00C93D19">
        <w:trPr>
          <w:jc w:val="center"/>
        </w:trPr>
        <w:tc>
          <w:tcPr>
            <w:tcW w:w="568" w:type="dxa"/>
            <w:vAlign w:val="center"/>
          </w:tcPr>
          <w:p w:rsidR="00382028" w:rsidRPr="00C93D19" w:rsidRDefault="00382028" w:rsidP="001750EA">
            <w:pPr>
              <w:widowControl w:val="0"/>
              <w:spacing w:line="216" w:lineRule="auto"/>
              <w:jc w:val="center"/>
            </w:pPr>
            <w:r w:rsidRPr="00C93D19">
              <w:t>14</w:t>
            </w:r>
            <w:r w:rsidR="00C93D19" w:rsidRPr="00C93D19">
              <w:t>.</w:t>
            </w:r>
          </w:p>
        </w:tc>
        <w:tc>
          <w:tcPr>
            <w:tcW w:w="2551" w:type="dxa"/>
          </w:tcPr>
          <w:p w:rsidR="00382028" w:rsidRPr="00C93D19" w:rsidRDefault="00382028" w:rsidP="001750EA">
            <w:pPr>
              <w:widowControl w:val="0"/>
              <w:spacing w:line="216" w:lineRule="auto"/>
            </w:pPr>
            <w:r w:rsidRPr="00C93D19">
              <w:t>Вӑрмар</w:t>
            </w:r>
          </w:p>
        </w:tc>
        <w:tc>
          <w:tcPr>
            <w:tcW w:w="1418" w:type="dxa"/>
            <w:vAlign w:val="center"/>
          </w:tcPr>
          <w:p w:rsidR="00382028" w:rsidRPr="00C93D19" w:rsidRDefault="00382028" w:rsidP="001750EA">
            <w:pPr>
              <w:widowControl w:val="0"/>
              <w:spacing w:line="216" w:lineRule="auto"/>
              <w:jc w:val="right"/>
              <w:rPr>
                <w:color w:val="000000"/>
              </w:rPr>
            </w:pPr>
            <w:r w:rsidRPr="00C93D19">
              <w:rPr>
                <w:color w:val="000000"/>
              </w:rPr>
              <w:t>8 820,5</w:t>
            </w:r>
          </w:p>
        </w:tc>
        <w:tc>
          <w:tcPr>
            <w:tcW w:w="1276" w:type="dxa"/>
            <w:vAlign w:val="center"/>
          </w:tcPr>
          <w:p w:rsidR="00382028" w:rsidRPr="00C93D19" w:rsidRDefault="00382028" w:rsidP="001750EA">
            <w:pPr>
              <w:widowControl w:val="0"/>
              <w:spacing w:line="216" w:lineRule="auto"/>
              <w:jc w:val="right"/>
              <w:rPr>
                <w:color w:val="000000"/>
              </w:rPr>
            </w:pPr>
            <w:r w:rsidRPr="00C93D19">
              <w:rPr>
                <w:color w:val="000000"/>
              </w:rPr>
              <w:t>3 085,9</w:t>
            </w:r>
          </w:p>
        </w:tc>
        <w:tc>
          <w:tcPr>
            <w:tcW w:w="1417" w:type="dxa"/>
            <w:vAlign w:val="center"/>
          </w:tcPr>
          <w:p w:rsidR="00382028" w:rsidRPr="00C93D19" w:rsidRDefault="00382028" w:rsidP="001750EA">
            <w:pPr>
              <w:widowControl w:val="0"/>
              <w:spacing w:line="216" w:lineRule="auto"/>
              <w:jc w:val="right"/>
              <w:rPr>
                <w:color w:val="000000"/>
              </w:rPr>
            </w:pPr>
            <w:r w:rsidRPr="00C93D19">
              <w:rPr>
                <w:color w:val="000000"/>
              </w:rPr>
              <w:t>5 734,6</w:t>
            </w:r>
          </w:p>
        </w:tc>
        <w:tc>
          <w:tcPr>
            <w:tcW w:w="1417" w:type="dxa"/>
            <w:vAlign w:val="center"/>
          </w:tcPr>
          <w:p w:rsidR="00382028" w:rsidRPr="00C93D19" w:rsidRDefault="00382028" w:rsidP="001750EA">
            <w:pPr>
              <w:widowControl w:val="0"/>
              <w:spacing w:line="216" w:lineRule="auto"/>
              <w:jc w:val="right"/>
              <w:rPr>
                <w:color w:val="000000"/>
              </w:rPr>
            </w:pPr>
            <w:r w:rsidRPr="00C93D19">
              <w:rPr>
                <w:color w:val="000000"/>
              </w:rPr>
              <w:t>31,2</w:t>
            </w:r>
          </w:p>
        </w:tc>
        <w:tc>
          <w:tcPr>
            <w:tcW w:w="1275" w:type="dxa"/>
            <w:vAlign w:val="center"/>
          </w:tcPr>
          <w:p w:rsidR="00382028" w:rsidRPr="00C93D19" w:rsidRDefault="00382028" w:rsidP="001750EA">
            <w:pPr>
              <w:widowControl w:val="0"/>
              <w:spacing w:line="216" w:lineRule="auto"/>
              <w:jc w:val="right"/>
              <w:rPr>
                <w:color w:val="000000"/>
              </w:rPr>
            </w:pPr>
            <w:r w:rsidRPr="00C93D19">
              <w:rPr>
                <w:color w:val="000000"/>
              </w:rPr>
              <w:t>5 703,4</w:t>
            </w:r>
          </w:p>
        </w:tc>
      </w:tr>
      <w:tr w:rsidR="00382028" w:rsidRPr="0012514E" w:rsidTr="00C93D19">
        <w:trPr>
          <w:jc w:val="center"/>
        </w:trPr>
        <w:tc>
          <w:tcPr>
            <w:tcW w:w="568" w:type="dxa"/>
            <w:vAlign w:val="center"/>
          </w:tcPr>
          <w:p w:rsidR="00382028" w:rsidRPr="00C93D19" w:rsidRDefault="00382028" w:rsidP="001750EA">
            <w:pPr>
              <w:widowControl w:val="0"/>
              <w:spacing w:line="216" w:lineRule="auto"/>
              <w:jc w:val="center"/>
            </w:pPr>
            <w:r w:rsidRPr="00C93D19">
              <w:t>15</w:t>
            </w:r>
            <w:r w:rsidR="00C93D19" w:rsidRPr="00C93D19">
              <w:t>.</w:t>
            </w:r>
          </w:p>
        </w:tc>
        <w:tc>
          <w:tcPr>
            <w:tcW w:w="2551" w:type="dxa"/>
          </w:tcPr>
          <w:p w:rsidR="00382028" w:rsidRPr="00C93D19" w:rsidRDefault="00382028" w:rsidP="001750EA">
            <w:pPr>
              <w:widowControl w:val="0"/>
              <w:spacing w:line="216" w:lineRule="auto"/>
            </w:pPr>
            <w:r w:rsidRPr="00C93D19">
              <w:t>Ҫӗрпӳ</w:t>
            </w:r>
          </w:p>
        </w:tc>
        <w:tc>
          <w:tcPr>
            <w:tcW w:w="1418" w:type="dxa"/>
            <w:vAlign w:val="center"/>
          </w:tcPr>
          <w:p w:rsidR="00382028" w:rsidRPr="00C93D19" w:rsidRDefault="00382028" w:rsidP="001750EA">
            <w:pPr>
              <w:widowControl w:val="0"/>
              <w:spacing w:line="216" w:lineRule="auto"/>
              <w:jc w:val="right"/>
              <w:rPr>
                <w:color w:val="000000"/>
              </w:rPr>
            </w:pPr>
            <w:r w:rsidRPr="00C93D19">
              <w:rPr>
                <w:color w:val="000000"/>
              </w:rPr>
              <w:t>11 481,7</w:t>
            </w:r>
          </w:p>
        </w:tc>
        <w:tc>
          <w:tcPr>
            <w:tcW w:w="1276" w:type="dxa"/>
            <w:vAlign w:val="center"/>
          </w:tcPr>
          <w:p w:rsidR="00382028" w:rsidRPr="00C93D19" w:rsidRDefault="00382028" w:rsidP="001750EA">
            <w:pPr>
              <w:widowControl w:val="0"/>
              <w:spacing w:line="216" w:lineRule="auto"/>
              <w:jc w:val="right"/>
              <w:rPr>
                <w:color w:val="000000"/>
              </w:rPr>
            </w:pPr>
            <w:r w:rsidRPr="00C93D19">
              <w:rPr>
                <w:color w:val="000000"/>
              </w:rPr>
              <w:t>11 366,9</w:t>
            </w:r>
          </w:p>
        </w:tc>
        <w:tc>
          <w:tcPr>
            <w:tcW w:w="1417" w:type="dxa"/>
            <w:vAlign w:val="center"/>
          </w:tcPr>
          <w:p w:rsidR="00382028" w:rsidRPr="00C93D19" w:rsidRDefault="00382028" w:rsidP="001750EA">
            <w:pPr>
              <w:widowControl w:val="0"/>
              <w:spacing w:line="216" w:lineRule="auto"/>
              <w:jc w:val="right"/>
              <w:rPr>
                <w:color w:val="000000"/>
              </w:rPr>
            </w:pPr>
            <w:r w:rsidRPr="00C93D19">
              <w:rPr>
                <w:color w:val="000000"/>
              </w:rPr>
              <w:t>114,8</w:t>
            </w:r>
          </w:p>
        </w:tc>
        <w:tc>
          <w:tcPr>
            <w:tcW w:w="1417" w:type="dxa"/>
            <w:vAlign w:val="center"/>
          </w:tcPr>
          <w:p w:rsidR="00382028" w:rsidRPr="00C93D19" w:rsidRDefault="00382028" w:rsidP="001750EA">
            <w:pPr>
              <w:widowControl w:val="0"/>
              <w:spacing w:line="216" w:lineRule="auto"/>
              <w:jc w:val="right"/>
              <w:rPr>
                <w:color w:val="000000"/>
              </w:rPr>
            </w:pPr>
            <w:r w:rsidRPr="00C93D19">
              <w:rPr>
                <w:color w:val="000000"/>
              </w:rPr>
              <w:t>114,8</w:t>
            </w:r>
          </w:p>
        </w:tc>
        <w:tc>
          <w:tcPr>
            <w:tcW w:w="1275" w:type="dxa"/>
            <w:vAlign w:val="center"/>
          </w:tcPr>
          <w:p w:rsidR="00382028" w:rsidRPr="00C93D19" w:rsidRDefault="00382028" w:rsidP="001750EA">
            <w:pPr>
              <w:widowControl w:val="0"/>
              <w:spacing w:line="216" w:lineRule="auto"/>
              <w:jc w:val="right"/>
              <w:rPr>
                <w:color w:val="000000"/>
              </w:rPr>
            </w:pPr>
            <w:r w:rsidRPr="00C93D19">
              <w:rPr>
                <w:color w:val="000000"/>
              </w:rPr>
              <w:t>0,0</w:t>
            </w:r>
          </w:p>
        </w:tc>
      </w:tr>
      <w:tr w:rsidR="00382028" w:rsidRPr="0012514E" w:rsidTr="00C93D19">
        <w:trPr>
          <w:jc w:val="center"/>
        </w:trPr>
        <w:tc>
          <w:tcPr>
            <w:tcW w:w="568" w:type="dxa"/>
            <w:vAlign w:val="center"/>
          </w:tcPr>
          <w:p w:rsidR="00382028" w:rsidRPr="00C93D19" w:rsidRDefault="00382028" w:rsidP="001750EA">
            <w:pPr>
              <w:widowControl w:val="0"/>
              <w:spacing w:line="216" w:lineRule="auto"/>
              <w:jc w:val="center"/>
            </w:pPr>
            <w:r w:rsidRPr="00C93D19">
              <w:t>16</w:t>
            </w:r>
            <w:r w:rsidR="00C93D19" w:rsidRPr="00C93D19">
              <w:t>.</w:t>
            </w:r>
          </w:p>
        </w:tc>
        <w:tc>
          <w:tcPr>
            <w:tcW w:w="2551" w:type="dxa"/>
          </w:tcPr>
          <w:p w:rsidR="00382028" w:rsidRPr="00C93D19" w:rsidRDefault="00382028" w:rsidP="001750EA">
            <w:pPr>
              <w:widowControl w:val="0"/>
              <w:spacing w:line="216" w:lineRule="auto"/>
            </w:pPr>
            <w:r w:rsidRPr="00C93D19">
              <w:t>Шупашкар</w:t>
            </w:r>
          </w:p>
        </w:tc>
        <w:tc>
          <w:tcPr>
            <w:tcW w:w="1418" w:type="dxa"/>
            <w:vAlign w:val="center"/>
          </w:tcPr>
          <w:p w:rsidR="00382028" w:rsidRPr="00C93D19" w:rsidRDefault="00382028" w:rsidP="001750EA">
            <w:pPr>
              <w:widowControl w:val="0"/>
              <w:spacing w:line="216" w:lineRule="auto"/>
              <w:jc w:val="right"/>
              <w:rPr>
                <w:color w:val="000000"/>
              </w:rPr>
            </w:pPr>
            <w:r w:rsidRPr="00C93D19">
              <w:rPr>
                <w:color w:val="000000"/>
              </w:rPr>
              <w:t>16 595,3</w:t>
            </w:r>
          </w:p>
        </w:tc>
        <w:tc>
          <w:tcPr>
            <w:tcW w:w="1276" w:type="dxa"/>
            <w:vAlign w:val="center"/>
          </w:tcPr>
          <w:p w:rsidR="00382028" w:rsidRPr="00C93D19" w:rsidRDefault="00382028" w:rsidP="001750EA">
            <w:pPr>
              <w:widowControl w:val="0"/>
              <w:spacing w:line="216" w:lineRule="auto"/>
              <w:jc w:val="right"/>
              <w:rPr>
                <w:color w:val="000000"/>
              </w:rPr>
            </w:pPr>
            <w:r w:rsidRPr="00C93D19">
              <w:rPr>
                <w:color w:val="000000"/>
              </w:rPr>
              <w:t>0,0</w:t>
            </w:r>
          </w:p>
        </w:tc>
        <w:tc>
          <w:tcPr>
            <w:tcW w:w="1417" w:type="dxa"/>
            <w:vAlign w:val="center"/>
          </w:tcPr>
          <w:p w:rsidR="00382028" w:rsidRPr="00C93D19" w:rsidRDefault="00382028" w:rsidP="001750EA">
            <w:pPr>
              <w:widowControl w:val="0"/>
              <w:spacing w:line="216" w:lineRule="auto"/>
              <w:jc w:val="right"/>
              <w:rPr>
                <w:color w:val="000000"/>
              </w:rPr>
            </w:pPr>
            <w:r w:rsidRPr="00C93D19">
              <w:rPr>
                <w:color w:val="000000"/>
              </w:rPr>
              <w:t>16 595,3</w:t>
            </w:r>
          </w:p>
        </w:tc>
        <w:tc>
          <w:tcPr>
            <w:tcW w:w="1417" w:type="dxa"/>
            <w:vAlign w:val="center"/>
          </w:tcPr>
          <w:p w:rsidR="00382028" w:rsidRPr="00C93D19" w:rsidRDefault="00382028" w:rsidP="001750EA">
            <w:pPr>
              <w:widowControl w:val="0"/>
              <w:spacing w:line="216" w:lineRule="auto"/>
              <w:jc w:val="right"/>
              <w:rPr>
                <w:color w:val="000000"/>
              </w:rPr>
            </w:pPr>
            <w:r w:rsidRPr="00C93D19">
              <w:rPr>
                <w:color w:val="000000"/>
              </w:rPr>
              <w:t>0,0</w:t>
            </w:r>
          </w:p>
        </w:tc>
        <w:tc>
          <w:tcPr>
            <w:tcW w:w="1275" w:type="dxa"/>
            <w:vAlign w:val="center"/>
          </w:tcPr>
          <w:p w:rsidR="00382028" w:rsidRPr="00C93D19" w:rsidRDefault="00382028" w:rsidP="001750EA">
            <w:pPr>
              <w:widowControl w:val="0"/>
              <w:spacing w:line="216" w:lineRule="auto"/>
              <w:jc w:val="right"/>
              <w:rPr>
                <w:color w:val="000000"/>
              </w:rPr>
            </w:pPr>
            <w:r w:rsidRPr="00C93D19">
              <w:rPr>
                <w:color w:val="000000"/>
              </w:rPr>
              <w:t>16 595,3</w:t>
            </w:r>
          </w:p>
        </w:tc>
      </w:tr>
      <w:tr w:rsidR="00382028" w:rsidRPr="0012514E" w:rsidTr="00C93D19">
        <w:trPr>
          <w:jc w:val="center"/>
        </w:trPr>
        <w:tc>
          <w:tcPr>
            <w:tcW w:w="568" w:type="dxa"/>
            <w:vAlign w:val="center"/>
          </w:tcPr>
          <w:p w:rsidR="00382028" w:rsidRPr="00C93D19" w:rsidRDefault="00382028" w:rsidP="001750EA">
            <w:pPr>
              <w:widowControl w:val="0"/>
              <w:spacing w:line="216" w:lineRule="auto"/>
              <w:jc w:val="center"/>
            </w:pPr>
            <w:r w:rsidRPr="00C93D19">
              <w:t>17</w:t>
            </w:r>
            <w:r w:rsidR="00C93D19" w:rsidRPr="00C93D19">
              <w:t>.</w:t>
            </w:r>
          </w:p>
        </w:tc>
        <w:tc>
          <w:tcPr>
            <w:tcW w:w="2551" w:type="dxa"/>
          </w:tcPr>
          <w:p w:rsidR="00382028" w:rsidRPr="00C93D19" w:rsidRDefault="00382028" w:rsidP="001750EA">
            <w:pPr>
              <w:widowControl w:val="0"/>
              <w:spacing w:line="216" w:lineRule="auto"/>
            </w:pPr>
            <w:r w:rsidRPr="00C93D19">
              <w:t>Шӑмӑршӑ</w:t>
            </w:r>
          </w:p>
        </w:tc>
        <w:tc>
          <w:tcPr>
            <w:tcW w:w="1418" w:type="dxa"/>
            <w:vAlign w:val="center"/>
          </w:tcPr>
          <w:p w:rsidR="00382028" w:rsidRPr="00C93D19" w:rsidRDefault="00382028" w:rsidP="001750EA">
            <w:pPr>
              <w:widowControl w:val="0"/>
              <w:spacing w:line="216" w:lineRule="auto"/>
              <w:jc w:val="right"/>
              <w:rPr>
                <w:color w:val="000000"/>
              </w:rPr>
            </w:pPr>
            <w:r w:rsidRPr="00C93D19">
              <w:rPr>
                <w:color w:val="000000"/>
              </w:rPr>
              <w:t>4 379,1</w:t>
            </w:r>
          </w:p>
        </w:tc>
        <w:tc>
          <w:tcPr>
            <w:tcW w:w="1276" w:type="dxa"/>
            <w:vAlign w:val="center"/>
          </w:tcPr>
          <w:p w:rsidR="00382028" w:rsidRPr="00C93D19" w:rsidRDefault="00382028" w:rsidP="001750EA">
            <w:pPr>
              <w:widowControl w:val="0"/>
              <w:spacing w:line="216" w:lineRule="auto"/>
              <w:jc w:val="right"/>
              <w:rPr>
                <w:color w:val="000000"/>
              </w:rPr>
            </w:pPr>
            <w:r w:rsidRPr="00C93D19">
              <w:rPr>
                <w:color w:val="000000"/>
              </w:rPr>
              <w:t>999,7</w:t>
            </w:r>
          </w:p>
        </w:tc>
        <w:tc>
          <w:tcPr>
            <w:tcW w:w="1417" w:type="dxa"/>
            <w:vAlign w:val="center"/>
          </w:tcPr>
          <w:p w:rsidR="00382028" w:rsidRPr="00C93D19" w:rsidRDefault="00382028" w:rsidP="001750EA">
            <w:pPr>
              <w:widowControl w:val="0"/>
              <w:spacing w:line="216" w:lineRule="auto"/>
              <w:jc w:val="right"/>
              <w:rPr>
                <w:color w:val="000000"/>
              </w:rPr>
            </w:pPr>
            <w:r w:rsidRPr="00C93D19">
              <w:rPr>
                <w:color w:val="000000"/>
              </w:rPr>
              <w:t>3 379,4</w:t>
            </w:r>
          </w:p>
        </w:tc>
        <w:tc>
          <w:tcPr>
            <w:tcW w:w="1417" w:type="dxa"/>
            <w:vAlign w:val="center"/>
          </w:tcPr>
          <w:p w:rsidR="00382028" w:rsidRPr="00C93D19" w:rsidRDefault="00382028" w:rsidP="001750EA">
            <w:pPr>
              <w:widowControl w:val="0"/>
              <w:spacing w:line="216" w:lineRule="auto"/>
              <w:jc w:val="right"/>
              <w:rPr>
                <w:color w:val="000000"/>
              </w:rPr>
            </w:pPr>
            <w:r w:rsidRPr="00C93D19">
              <w:rPr>
                <w:color w:val="000000"/>
              </w:rPr>
              <w:t>10,0</w:t>
            </w:r>
          </w:p>
        </w:tc>
        <w:tc>
          <w:tcPr>
            <w:tcW w:w="1275" w:type="dxa"/>
            <w:vAlign w:val="center"/>
          </w:tcPr>
          <w:p w:rsidR="00382028" w:rsidRPr="00C93D19" w:rsidRDefault="00382028" w:rsidP="001750EA">
            <w:pPr>
              <w:widowControl w:val="0"/>
              <w:spacing w:line="216" w:lineRule="auto"/>
              <w:jc w:val="right"/>
              <w:rPr>
                <w:color w:val="000000"/>
              </w:rPr>
            </w:pPr>
            <w:r w:rsidRPr="00C93D19">
              <w:rPr>
                <w:color w:val="000000"/>
              </w:rPr>
              <w:t>3 369,4</w:t>
            </w:r>
          </w:p>
        </w:tc>
      </w:tr>
      <w:tr w:rsidR="00382028" w:rsidRPr="0012514E" w:rsidTr="00C93D19">
        <w:trPr>
          <w:jc w:val="center"/>
        </w:trPr>
        <w:tc>
          <w:tcPr>
            <w:tcW w:w="568" w:type="dxa"/>
            <w:vAlign w:val="center"/>
          </w:tcPr>
          <w:p w:rsidR="00382028" w:rsidRPr="00C93D19" w:rsidRDefault="00382028" w:rsidP="001750EA">
            <w:pPr>
              <w:widowControl w:val="0"/>
              <w:spacing w:line="216" w:lineRule="auto"/>
              <w:jc w:val="center"/>
            </w:pPr>
            <w:r w:rsidRPr="00C93D19">
              <w:t>18</w:t>
            </w:r>
            <w:r w:rsidR="00C93D19" w:rsidRPr="00C93D19">
              <w:t>.</w:t>
            </w:r>
          </w:p>
        </w:tc>
        <w:tc>
          <w:tcPr>
            <w:tcW w:w="2551" w:type="dxa"/>
          </w:tcPr>
          <w:p w:rsidR="00382028" w:rsidRPr="00C93D19" w:rsidRDefault="00382028" w:rsidP="001750EA">
            <w:pPr>
              <w:widowControl w:val="0"/>
              <w:spacing w:line="216" w:lineRule="auto"/>
            </w:pPr>
            <w:r w:rsidRPr="00C93D19">
              <w:t>Ҫӗмӗрле</w:t>
            </w:r>
          </w:p>
        </w:tc>
        <w:tc>
          <w:tcPr>
            <w:tcW w:w="1418" w:type="dxa"/>
            <w:vAlign w:val="center"/>
          </w:tcPr>
          <w:p w:rsidR="00382028" w:rsidRPr="00C93D19" w:rsidRDefault="00382028" w:rsidP="001750EA">
            <w:pPr>
              <w:widowControl w:val="0"/>
              <w:spacing w:line="216" w:lineRule="auto"/>
              <w:jc w:val="right"/>
              <w:rPr>
                <w:color w:val="000000"/>
              </w:rPr>
            </w:pPr>
            <w:r w:rsidRPr="00C93D19">
              <w:rPr>
                <w:color w:val="000000"/>
              </w:rPr>
              <w:t>1 208,4</w:t>
            </w:r>
          </w:p>
        </w:tc>
        <w:tc>
          <w:tcPr>
            <w:tcW w:w="1276" w:type="dxa"/>
            <w:vAlign w:val="center"/>
          </w:tcPr>
          <w:p w:rsidR="00382028" w:rsidRPr="00C93D19" w:rsidRDefault="00382028" w:rsidP="001750EA">
            <w:pPr>
              <w:widowControl w:val="0"/>
              <w:spacing w:line="216" w:lineRule="auto"/>
              <w:jc w:val="right"/>
              <w:rPr>
                <w:color w:val="000000"/>
              </w:rPr>
            </w:pPr>
            <w:r w:rsidRPr="00C93D19">
              <w:rPr>
                <w:color w:val="000000"/>
              </w:rPr>
              <w:t>1 095,9</w:t>
            </w:r>
          </w:p>
        </w:tc>
        <w:tc>
          <w:tcPr>
            <w:tcW w:w="1417" w:type="dxa"/>
            <w:vAlign w:val="center"/>
          </w:tcPr>
          <w:p w:rsidR="00382028" w:rsidRPr="00C93D19" w:rsidRDefault="00382028" w:rsidP="001750EA">
            <w:pPr>
              <w:widowControl w:val="0"/>
              <w:spacing w:line="216" w:lineRule="auto"/>
              <w:jc w:val="right"/>
              <w:rPr>
                <w:color w:val="000000"/>
              </w:rPr>
            </w:pPr>
            <w:r w:rsidRPr="00C93D19">
              <w:rPr>
                <w:color w:val="000000"/>
              </w:rPr>
              <w:t>112,5</w:t>
            </w:r>
          </w:p>
        </w:tc>
        <w:tc>
          <w:tcPr>
            <w:tcW w:w="1417" w:type="dxa"/>
            <w:vAlign w:val="center"/>
          </w:tcPr>
          <w:p w:rsidR="00382028" w:rsidRPr="00C93D19" w:rsidRDefault="00382028" w:rsidP="001750EA">
            <w:pPr>
              <w:widowControl w:val="0"/>
              <w:spacing w:line="216" w:lineRule="auto"/>
              <w:jc w:val="right"/>
              <w:rPr>
                <w:color w:val="000000"/>
              </w:rPr>
            </w:pPr>
            <w:r w:rsidRPr="00C93D19">
              <w:rPr>
                <w:color w:val="000000"/>
              </w:rPr>
              <w:t>11,1</w:t>
            </w:r>
          </w:p>
        </w:tc>
        <w:tc>
          <w:tcPr>
            <w:tcW w:w="1275" w:type="dxa"/>
            <w:vAlign w:val="center"/>
          </w:tcPr>
          <w:p w:rsidR="00382028" w:rsidRPr="00C93D19" w:rsidRDefault="00382028" w:rsidP="001750EA">
            <w:pPr>
              <w:widowControl w:val="0"/>
              <w:spacing w:line="216" w:lineRule="auto"/>
              <w:jc w:val="right"/>
              <w:rPr>
                <w:color w:val="000000"/>
              </w:rPr>
            </w:pPr>
            <w:r w:rsidRPr="00C93D19">
              <w:rPr>
                <w:color w:val="000000"/>
              </w:rPr>
              <w:t>101,4</w:t>
            </w:r>
          </w:p>
        </w:tc>
      </w:tr>
      <w:tr w:rsidR="00382028" w:rsidRPr="0012514E" w:rsidTr="00C93D19">
        <w:trPr>
          <w:jc w:val="center"/>
        </w:trPr>
        <w:tc>
          <w:tcPr>
            <w:tcW w:w="568" w:type="dxa"/>
            <w:vAlign w:val="center"/>
          </w:tcPr>
          <w:p w:rsidR="00382028" w:rsidRPr="00C93D19" w:rsidRDefault="00382028" w:rsidP="001750EA">
            <w:pPr>
              <w:widowControl w:val="0"/>
              <w:spacing w:line="216" w:lineRule="auto"/>
              <w:jc w:val="center"/>
            </w:pPr>
            <w:r w:rsidRPr="00C93D19">
              <w:t>19</w:t>
            </w:r>
            <w:r w:rsidR="00C93D19" w:rsidRPr="00C93D19">
              <w:t>.</w:t>
            </w:r>
          </w:p>
        </w:tc>
        <w:tc>
          <w:tcPr>
            <w:tcW w:w="2551" w:type="dxa"/>
          </w:tcPr>
          <w:p w:rsidR="00382028" w:rsidRPr="00C93D19" w:rsidRDefault="00382028" w:rsidP="001750EA">
            <w:pPr>
              <w:widowControl w:val="0"/>
              <w:spacing w:line="216" w:lineRule="auto"/>
            </w:pPr>
            <w:r w:rsidRPr="00C93D19">
              <w:t>Етӗрне</w:t>
            </w:r>
          </w:p>
        </w:tc>
        <w:tc>
          <w:tcPr>
            <w:tcW w:w="1418" w:type="dxa"/>
            <w:vAlign w:val="center"/>
          </w:tcPr>
          <w:p w:rsidR="00382028" w:rsidRPr="00C93D19" w:rsidRDefault="00382028" w:rsidP="001750EA">
            <w:pPr>
              <w:widowControl w:val="0"/>
              <w:spacing w:line="216" w:lineRule="auto"/>
              <w:jc w:val="right"/>
              <w:rPr>
                <w:color w:val="000000"/>
              </w:rPr>
            </w:pPr>
            <w:r w:rsidRPr="00C93D19">
              <w:rPr>
                <w:color w:val="000000"/>
              </w:rPr>
              <w:t>8 226,3</w:t>
            </w:r>
          </w:p>
        </w:tc>
        <w:tc>
          <w:tcPr>
            <w:tcW w:w="1276" w:type="dxa"/>
            <w:vAlign w:val="center"/>
          </w:tcPr>
          <w:p w:rsidR="00382028" w:rsidRPr="00C93D19" w:rsidRDefault="00382028" w:rsidP="001750EA">
            <w:pPr>
              <w:widowControl w:val="0"/>
              <w:spacing w:line="216" w:lineRule="auto"/>
              <w:jc w:val="right"/>
              <w:rPr>
                <w:color w:val="000000"/>
              </w:rPr>
            </w:pPr>
            <w:r w:rsidRPr="00C93D19">
              <w:rPr>
                <w:color w:val="000000"/>
              </w:rPr>
              <w:t>5 230,5</w:t>
            </w:r>
          </w:p>
        </w:tc>
        <w:tc>
          <w:tcPr>
            <w:tcW w:w="1417" w:type="dxa"/>
            <w:vAlign w:val="center"/>
          </w:tcPr>
          <w:p w:rsidR="00382028" w:rsidRPr="00C93D19" w:rsidRDefault="00382028" w:rsidP="001750EA">
            <w:pPr>
              <w:widowControl w:val="0"/>
              <w:spacing w:line="216" w:lineRule="auto"/>
              <w:jc w:val="right"/>
              <w:rPr>
                <w:color w:val="000000"/>
              </w:rPr>
            </w:pPr>
            <w:r w:rsidRPr="00C93D19">
              <w:rPr>
                <w:color w:val="000000"/>
              </w:rPr>
              <w:t>2 995,8</w:t>
            </w:r>
          </w:p>
        </w:tc>
        <w:tc>
          <w:tcPr>
            <w:tcW w:w="1417" w:type="dxa"/>
            <w:vAlign w:val="center"/>
          </w:tcPr>
          <w:p w:rsidR="00382028" w:rsidRPr="00C93D19" w:rsidRDefault="00382028" w:rsidP="001750EA">
            <w:pPr>
              <w:widowControl w:val="0"/>
              <w:spacing w:line="216" w:lineRule="auto"/>
              <w:jc w:val="right"/>
              <w:rPr>
                <w:color w:val="000000"/>
              </w:rPr>
            </w:pPr>
            <w:r w:rsidRPr="00C93D19">
              <w:rPr>
                <w:color w:val="000000"/>
              </w:rPr>
              <w:t>52,8</w:t>
            </w:r>
          </w:p>
        </w:tc>
        <w:tc>
          <w:tcPr>
            <w:tcW w:w="1275" w:type="dxa"/>
            <w:vAlign w:val="center"/>
          </w:tcPr>
          <w:p w:rsidR="00382028" w:rsidRPr="00C93D19" w:rsidRDefault="00382028" w:rsidP="001750EA">
            <w:pPr>
              <w:widowControl w:val="0"/>
              <w:spacing w:line="216" w:lineRule="auto"/>
              <w:jc w:val="right"/>
              <w:rPr>
                <w:color w:val="000000"/>
              </w:rPr>
            </w:pPr>
            <w:r w:rsidRPr="00C93D19">
              <w:rPr>
                <w:color w:val="000000"/>
              </w:rPr>
              <w:t>2 943,0</w:t>
            </w:r>
          </w:p>
        </w:tc>
      </w:tr>
      <w:tr w:rsidR="00382028" w:rsidRPr="0012514E" w:rsidTr="00C93D19">
        <w:trPr>
          <w:jc w:val="center"/>
        </w:trPr>
        <w:tc>
          <w:tcPr>
            <w:tcW w:w="568" w:type="dxa"/>
            <w:vAlign w:val="center"/>
          </w:tcPr>
          <w:p w:rsidR="00382028" w:rsidRPr="00C93D19" w:rsidRDefault="00382028" w:rsidP="001750EA">
            <w:pPr>
              <w:widowControl w:val="0"/>
              <w:spacing w:line="216" w:lineRule="auto"/>
              <w:jc w:val="center"/>
            </w:pPr>
            <w:r w:rsidRPr="00C93D19">
              <w:t>20</w:t>
            </w:r>
            <w:r w:rsidR="00C93D19" w:rsidRPr="00C93D19">
              <w:t>.</w:t>
            </w:r>
          </w:p>
        </w:tc>
        <w:tc>
          <w:tcPr>
            <w:tcW w:w="2551" w:type="dxa"/>
          </w:tcPr>
          <w:p w:rsidR="00382028" w:rsidRPr="00C93D19" w:rsidRDefault="00382028" w:rsidP="001750EA">
            <w:pPr>
              <w:widowControl w:val="0"/>
              <w:spacing w:line="216" w:lineRule="auto"/>
            </w:pPr>
            <w:r w:rsidRPr="00C93D19">
              <w:t>Елчӗк</w:t>
            </w:r>
          </w:p>
        </w:tc>
        <w:tc>
          <w:tcPr>
            <w:tcW w:w="1418" w:type="dxa"/>
            <w:vAlign w:val="center"/>
          </w:tcPr>
          <w:p w:rsidR="00382028" w:rsidRPr="00C93D19" w:rsidRDefault="00382028" w:rsidP="001750EA">
            <w:pPr>
              <w:widowControl w:val="0"/>
              <w:spacing w:line="216" w:lineRule="auto"/>
              <w:jc w:val="right"/>
              <w:rPr>
                <w:color w:val="000000"/>
              </w:rPr>
            </w:pPr>
            <w:r w:rsidRPr="00C93D19">
              <w:rPr>
                <w:color w:val="000000"/>
              </w:rPr>
              <w:t>2 663,8</w:t>
            </w:r>
          </w:p>
        </w:tc>
        <w:tc>
          <w:tcPr>
            <w:tcW w:w="1276" w:type="dxa"/>
            <w:vAlign w:val="center"/>
          </w:tcPr>
          <w:p w:rsidR="00382028" w:rsidRPr="00C93D19" w:rsidRDefault="00382028" w:rsidP="001750EA">
            <w:pPr>
              <w:widowControl w:val="0"/>
              <w:spacing w:line="216" w:lineRule="auto"/>
              <w:jc w:val="right"/>
              <w:rPr>
                <w:color w:val="000000"/>
              </w:rPr>
            </w:pPr>
            <w:r w:rsidRPr="00C93D19">
              <w:rPr>
                <w:color w:val="000000"/>
              </w:rPr>
              <w:t>879,0</w:t>
            </w:r>
          </w:p>
        </w:tc>
        <w:tc>
          <w:tcPr>
            <w:tcW w:w="1417" w:type="dxa"/>
            <w:vAlign w:val="center"/>
          </w:tcPr>
          <w:p w:rsidR="00382028" w:rsidRPr="00C93D19" w:rsidRDefault="00382028" w:rsidP="001750EA">
            <w:pPr>
              <w:widowControl w:val="0"/>
              <w:spacing w:line="216" w:lineRule="auto"/>
              <w:jc w:val="right"/>
              <w:rPr>
                <w:color w:val="000000"/>
              </w:rPr>
            </w:pPr>
            <w:r w:rsidRPr="00C93D19">
              <w:rPr>
                <w:color w:val="000000"/>
              </w:rPr>
              <w:t>1 784,8</w:t>
            </w:r>
          </w:p>
        </w:tc>
        <w:tc>
          <w:tcPr>
            <w:tcW w:w="1417" w:type="dxa"/>
            <w:vAlign w:val="center"/>
          </w:tcPr>
          <w:p w:rsidR="00382028" w:rsidRPr="00C93D19" w:rsidRDefault="00382028" w:rsidP="001750EA">
            <w:pPr>
              <w:widowControl w:val="0"/>
              <w:spacing w:line="216" w:lineRule="auto"/>
              <w:jc w:val="right"/>
              <w:rPr>
                <w:color w:val="000000"/>
              </w:rPr>
            </w:pPr>
            <w:r w:rsidRPr="00C93D19">
              <w:rPr>
                <w:color w:val="000000"/>
              </w:rPr>
              <w:t>8,9</w:t>
            </w:r>
          </w:p>
        </w:tc>
        <w:tc>
          <w:tcPr>
            <w:tcW w:w="1275" w:type="dxa"/>
            <w:vAlign w:val="center"/>
          </w:tcPr>
          <w:p w:rsidR="00382028" w:rsidRPr="00C93D19" w:rsidRDefault="00382028" w:rsidP="001750EA">
            <w:pPr>
              <w:widowControl w:val="0"/>
              <w:spacing w:line="216" w:lineRule="auto"/>
              <w:jc w:val="right"/>
              <w:rPr>
                <w:color w:val="000000"/>
              </w:rPr>
            </w:pPr>
            <w:r w:rsidRPr="00C93D19">
              <w:rPr>
                <w:color w:val="000000"/>
              </w:rPr>
              <w:t>1 775,9</w:t>
            </w:r>
          </w:p>
        </w:tc>
      </w:tr>
      <w:tr w:rsidR="00382028" w:rsidRPr="0012514E" w:rsidTr="00C93D19">
        <w:trPr>
          <w:jc w:val="center"/>
        </w:trPr>
        <w:tc>
          <w:tcPr>
            <w:tcW w:w="568" w:type="dxa"/>
            <w:vAlign w:val="center"/>
          </w:tcPr>
          <w:p w:rsidR="00382028" w:rsidRPr="00C93D19" w:rsidRDefault="00382028" w:rsidP="001750EA">
            <w:pPr>
              <w:widowControl w:val="0"/>
              <w:spacing w:line="216" w:lineRule="auto"/>
              <w:jc w:val="center"/>
            </w:pPr>
            <w:r w:rsidRPr="00C93D19">
              <w:t>21</w:t>
            </w:r>
            <w:r w:rsidR="00C93D19" w:rsidRPr="00C93D19">
              <w:t>.</w:t>
            </w:r>
          </w:p>
        </w:tc>
        <w:tc>
          <w:tcPr>
            <w:tcW w:w="2551" w:type="dxa"/>
          </w:tcPr>
          <w:p w:rsidR="00382028" w:rsidRPr="00C93D19" w:rsidRDefault="00382028" w:rsidP="001750EA">
            <w:pPr>
              <w:widowControl w:val="0"/>
              <w:spacing w:line="216" w:lineRule="auto"/>
            </w:pPr>
            <w:r w:rsidRPr="00C93D19">
              <w:t xml:space="preserve">Тӑвай </w:t>
            </w:r>
          </w:p>
        </w:tc>
        <w:tc>
          <w:tcPr>
            <w:tcW w:w="1418" w:type="dxa"/>
            <w:vAlign w:val="center"/>
          </w:tcPr>
          <w:p w:rsidR="00382028" w:rsidRPr="00C93D19" w:rsidRDefault="00382028" w:rsidP="001750EA">
            <w:pPr>
              <w:widowControl w:val="0"/>
              <w:spacing w:line="216" w:lineRule="auto"/>
              <w:jc w:val="right"/>
              <w:rPr>
                <w:color w:val="000000"/>
              </w:rPr>
            </w:pPr>
            <w:r w:rsidRPr="00C93D19">
              <w:rPr>
                <w:color w:val="000000"/>
              </w:rPr>
              <w:t>4 811,8</w:t>
            </w:r>
          </w:p>
        </w:tc>
        <w:tc>
          <w:tcPr>
            <w:tcW w:w="1276" w:type="dxa"/>
            <w:vAlign w:val="center"/>
          </w:tcPr>
          <w:p w:rsidR="00382028" w:rsidRPr="00C93D19" w:rsidRDefault="00382028" w:rsidP="001750EA">
            <w:pPr>
              <w:widowControl w:val="0"/>
              <w:spacing w:line="216" w:lineRule="auto"/>
              <w:jc w:val="right"/>
              <w:rPr>
                <w:color w:val="000000"/>
              </w:rPr>
            </w:pPr>
            <w:r w:rsidRPr="00C93D19">
              <w:rPr>
                <w:color w:val="000000"/>
              </w:rPr>
              <w:t>1 028,6</w:t>
            </w:r>
          </w:p>
        </w:tc>
        <w:tc>
          <w:tcPr>
            <w:tcW w:w="1417" w:type="dxa"/>
            <w:vAlign w:val="center"/>
          </w:tcPr>
          <w:p w:rsidR="00382028" w:rsidRPr="00C93D19" w:rsidRDefault="00382028" w:rsidP="001750EA">
            <w:pPr>
              <w:widowControl w:val="0"/>
              <w:spacing w:line="216" w:lineRule="auto"/>
              <w:jc w:val="right"/>
              <w:rPr>
                <w:color w:val="000000"/>
              </w:rPr>
            </w:pPr>
            <w:r w:rsidRPr="00C93D19">
              <w:rPr>
                <w:color w:val="000000"/>
              </w:rPr>
              <w:t>3 783,2</w:t>
            </w:r>
          </w:p>
        </w:tc>
        <w:tc>
          <w:tcPr>
            <w:tcW w:w="1417" w:type="dxa"/>
            <w:vAlign w:val="center"/>
          </w:tcPr>
          <w:p w:rsidR="00382028" w:rsidRPr="00C93D19" w:rsidRDefault="00382028" w:rsidP="001750EA">
            <w:pPr>
              <w:widowControl w:val="0"/>
              <w:spacing w:line="216" w:lineRule="auto"/>
              <w:jc w:val="right"/>
              <w:rPr>
                <w:color w:val="000000"/>
              </w:rPr>
            </w:pPr>
            <w:r w:rsidRPr="00C93D19">
              <w:rPr>
                <w:color w:val="000000"/>
              </w:rPr>
              <w:t>10,4</w:t>
            </w:r>
          </w:p>
        </w:tc>
        <w:tc>
          <w:tcPr>
            <w:tcW w:w="1275" w:type="dxa"/>
            <w:vAlign w:val="center"/>
          </w:tcPr>
          <w:p w:rsidR="00382028" w:rsidRPr="00C93D19" w:rsidRDefault="00382028" w:rsidP="001750EA">
            <w:pPr>
              <w:widowControl w:val="0"/>
              <w:spacing w:line="216" w:lineRule="auto"/>
              <w:jc w:val="right"/>
              <w:rPr>
                <w:color w:val="000000"/>
              </w:rPr>
            </w:pPr>
            <w:r w:rsidRPr="00C93D19">
              <w:rPr>
                <w:color w:val="000000"/>
              </w:rPr>
              <w:t>3 772,8</w:t>
            </w:r>
          </w:p>
        </w:tc>
      </w:tr>
      <w:tr w:rsidR="00382028" w:rsidRPr="0012514E" w:rsidTr="00C93D19">
        <w:trPr>
          <w:jc w:val="center"/>
        </w:trPr>
        <w:tc>
          <w:tcPr>
            <w:tcW w:w="568" w:type="dxa"/>
            <w:vAlign w:val="center"/>
          </w:tcPr>
          <w:p w:rsidR="00382028" w:rsidRPr="00C93D19" w:rsidRDefault="00382028" w:rsidP="001750EA">
            <w:pPr>
              <w:widowControl w:val="0"/>
              <w:spacing w:line="216" w:lineRule="auto"/>
              <w:jc w:val="center"/>
            </w:pPr>
            <w:r w:rsidRPr="00C93D19">
              <w:t>22</w:t>
            </w:r>
            <w:r w:rsidR="00C93D19" w:rsidRPr="00C93D19">
              <w:t>.</w:t>
            </w:r>
          </w:p>
        </w:tc>
        <w:tc>
          <w:tcPr>
            <w:tcW w:w="2551" w:type="dxa"/>
          </w:tcPr>
          <w:p w:rsidR="00382028" w:rsidRPr="00C93D19" w:rsidRDefault="00382028" w:rsidP="001750EA">
            <w:pPr>
              <w:widowControl w:val="0"/>
              <w:spacing w:line="216" w:lineRule="auto"/>
            </w:pPr>
            <w:r w:rsidRPr="00C93D19">
              <w:t>Улатӑр хули</w:t>
            </w:r>
          </w:p>
        </w:tc>
        <w:tc>
          <w:tcPr>
            <w:tcW w:w="1418" w:type="dxa"/>
            <w:vAlign w:val="center"/>
          </w:tcPr>
          <w:p w:rsidR="00382028" w:rsidRPr="00C93D19" w:rsidRDefault="00382028" w:rsidP="001750EA">
            <w:pPr>
              <w:widowControl w:val="0"/>
              <w:spacing w:line="216" w:lineRule="auto"/>
              <w:jc w:val="right"/>
              <w:rPr>
                <w:color w:val="000000"/>
              </w:rPr>
            </w:pPr>
            <w:r w:rsidRPr="00C93D19">
              <w:rPr>
                <w:color w:val="000000"/>
              </w:rPr>
              <w:t>7 896,8</w:t>
            </w:r>
          </w:p>
        </w:tc>
        <w:tc>
          <w:tcPr>
            <w:tcW w:w="1276" w:type="dxa"/>
            <w:vAlign w:val="center"/>
          </w:tcPr>
          <w:p w:rsidR="00382028" w:rsidRPr="00C93D19" w:rsidRDefault="00382028" w:rsidP="001750EA">
            <w:pPr>
              <w:widowControl w:val="0"/>
              <w:spacing w:line="216" w:lineRule="auto"/>
              <w:jc w:val="right"/>
              <w:rPr>
                <w:color w:val="000000"/>
              </w:rPr>
            </w:pPr>
            <w:r w:rsidRPr="00C93D19">
              <w:rPr>
                <w:color w:val="000000"/>
              </w:rPr>
              <w:t>2 111,8</w:t>
            </w:r>
          </w:p>
        </w:tc>
        <w:tc>
          <w:tcPr>
            <w:tcW w:w="1417" w:type="dxa"/>
            <w:vAlign w:val="center"/>
          </w:tcPr>
          <w:p w:rsidR="00382028" w:rsidRPr="00C93D19" w:rsidRDefault="00382028" w:rsidP="001750EA">
            <w:pPr>
              <w:widowControl w:val="0"/>
              <w:spacing w:line="216" w:lineRule="auto"/>
              <w:jc w:val="right"/>
              <w:rPr>
                <w:color w:val="000000"/>
              </w:rPr>
            </w:pPr>
            <w:r w:rsidRPr="00C93D19">
              <w:rPr>
                <w:color w:val="000000"/>
              </w:rPr>
              <w:t>5 785,0</w:t>
            </w:r>
          </w:p>
        </w:tc>
        <w:tc>
          <w:tcPr>
            <w:tcW w:w="1417" w:type="dxa"/>
            <w:vAlign w:val="center"/>
          </w:tcPr>
          <w:p w:rsidR="00382028" w:rsidRPr="00C93D19" w:rsidRDefault="00382028" w:rsidP="001750EA">
            <w:pPr>
              <w:widowControl w:val="0"/>
              <w:spacing w:line="216" w:lineRule="auto"/>
              <w:jc w:val="right"/>
              <w:rPr>
                <w:color w:val="000000"/>
              </w:rPr>
            </w:pPr>
            <w:r w:rsidRPr="00C93D19">
              <w:rPr>
                <w:color w:val="000000"/>
              </w:rPr>
              <w:t>21,3</w:t>
            </w:r>
          </w:p>
        </w:tc>
        <w:tc>
          <w:tcPr>
            <w:tcW w:w="1275" w:type="dxa"/>
            <w:vAlign w:val="center"/>
          </w:tcPr>
          <w:p w:rsidR="00382028" w:rsidRPr="00C93D19" w:rsidRDefault="00382028" w:rsidP="001750EA">
            <w:pPr>
              <w:widowControl w:val="0"/>
              <w:spacing w:line="216" w:lineRule="auto"/>
              <w:jc w:val="right"/>
              <w:rPr>
                <w:color w:val="000000"/>
              </w:rPr>
            </w:pPr>
            <w:r w:rsidRPr="00C93D19">
              <w:rPr>
                <w:color w:val="000000"/>
              </w:rPr>
              <w:t>5 763,7</w:t>
            </w:r>
          </w:p>
        </w:tc>
      </w:tr>
      <w:tr w:rsidR="00382028" w:rsidRPr="0012514E" w:rsidTr="00C93D19">
        <w:trPr>
          <w:jc w:val="center"/>
        </w:trPr>
        <w:tc>
          <w:tcPr>
            <w:tcW w:w="568" w:type="dxa"/>
            <w:vAlign w:val="center"/>
          </w:tcPr>
          <w:p w:rsidR="00382028" w:rsidRPr="00C93D19" w:rsidRDefault="00382028" w:rsidP="001750EA">
            <w:pPr>
              <w:widowControl w:val="0"/>
              <w:spacing w:line="216" w:lineRule="auto"/>
              <w:jc w:val="center"/>
            </w:pPr>
            <w:r w:rsidRPr="00C93D19">
              <w:t>23</w:t>
            </w:r>
            <w:r w:rsidR="00C93D19" w:rsidRPr="00C93D19">
              <w:t>.</w:t>
            </w:r>
          </w:p>
        </w:tc>
        <w:tc>
          <w:tcPr>
            <w:tcW w:w="2551" w:type="dxa"/>
          </w:tcPr>
          <w:p w:rsidR="00382028" w:rsidRPr="00C93D19" w:rsidRDefault="00382028" w:rsidP="001750EA">
            <w:pPr>
              <w:widowControl w:val="0"/>
              <w:spacing w:line="216" w:lineRule="auto"/>
            </w:pPr>
            <w:r w:rsidRPr="00C93D19">
              <w:t>Канаш хули</w:t>
            </w:r>
          </w:p>
        </w:tc>
        <w:tc>
          <w:tcPr>
            <w:tcW w:w="1418" w:type="dxa"/>
            <w:vAlign w:val="center"/>
          </w:tcPr>
          <w:p w:rsidR="00382028" w:rsidRPr="00C93D19" w:rsidRDefault="00382028" w:rsidP="001750EA">
            <w:pPr>
              <w:widowControl w:val="0"/>
              <w:spacing w:line="216" w:lineRule="auto"/>
              <w:jc w:val="right"/>
              <w:rPr>
                <w:color w:val="000000"/>
              </w:rPr>
            </w:pPr>
            <w:r w:rsidRPr="00C93D19">
              <w:rPr>
                <w:color w:val="000000"/>
              </w:rPr>
              <w:t>7 902,2</w:t>
            </w:r>
          </w:p>
        </w:tc>
        <w:tc>
          <w:tcPr>
            <w:tcW w:w="1276" w:type="dxa"/>
            <w:vAlign w:val="center"/>
          </w:tcPr>
          <w:p w:rsidR="00382028" w:rsidRPr="00C93D19" w:rsidRDefault="00382028" w:rsidP="001750EA">
            <w:pPr>
              <w:widowControl w:val="0"/>
              <w:spacing w:line="216" w:lineRule="auto"/>
              <w:jc w:val="right"/>
              <w:rPr>
                <w:color w:val="000000"/>
              </w:rPr>
            </w:pPr>
            <w:r w:rsidRPr="00C93D19">
              <w:rPr>
                <w:color w:val="000000"/>
              </w:rPr>
              <w:t>4 234,1</w:t>
            </w:r>
          </w:p>
        </w:tc>
        <w:tc>
          <w:tcPr>
            <w:tcW w:w="1417" w:type="dxa"/>
            <w:vAlign w:val="center"/>
          </w:tcPr>
          <w:p w:rsidR="00382028" w:rsidRPr="00C93D19" w:rsidRDefault="00382028" w:rsidP="001750EA">
            <w:pPr>
              <w:widowControl w:val="0"/>
              <w:spacing w:line="216" w:lineRule="auto"/>
              <w:jc w:val="right"/>
              <w:rPr>
                <w:color w:val="000000"/>
              </w:rPr>
            </w:pPr>
            <w:r w:rsidRPr="00C93D19">
              <w:rPr>
                <w:color w:val="000000"/>
              </w:rPr>
              <w:t>3 668,1</w:t>
            </w:r>
          </w:p>
        </w:tc>
        <w:tc>
          <w:tcPr>
            <w:tcW w:w="1417" w:type="dxa"/>
            <w:vAlign w:val="center"/>
          </w:tcPr>
          <w:p w:rsidR="00382028" w:rsidRPr="00C93D19" w:rsidRDefault="00382028" w:rsidP="001750EA">
            <w:pPr>
              <w:widowControl w:val="0"/>
              <w:spacing w:line="216" w:lineRule="auto"/>
              <w:jc w:val="right"/>
              <w:rPr>
                <w:color w:val="000000"/>
              </w:rPr>
            </w:pPr>
            <w:r w:rsidRPr="00C93D19">
              <w:rPr>
                <w:color w:val="000000"/>
              </w:rPr>
              <w:t>42,8</w:t>
            </w:r>
          </w:p>
        </w:tc>
        <w:tc>
          <w:tcPr>
            <w:tcW w:w="1275" w:type="dxa"/>
            <w:vAlign w:val="center"/>
          </w:tcPr>
          <w:p w:rsidR="00382028" w:rsidRPr="00C93D19" w:rsidRDefault="00382028" w:rsidP="001750EA">
            <w:pPr>
              <w:widowControl w:val="0"/>
              <w:spacing w:line="216" w:lineRule="auto"/>
              <w:jc w:val="right"/>
              <w:rPr>
                <w:color w:val="000000"/>
              </w:rPr>
            </w:pPr>
            <w:r w:rsidRPr="00C93D19">
              <w:rPr>
                <w:color w:val="000000"/>
              </w:rPr>
              <w:t>3 625,3</w:t>
            </w:r>
          </w:p>
        </w:tc>
      </w:tr>
      <w:tr w:rsidR="00382028" w:rsidRPr="0012514E" w:rsidTr="00C93D19">
        <w:trPr>
          <w:jc w:val="center"/>
        </w:trPr>
        <w:tc>
          <w:tcPr>
            <w:tcW w:w="568" w:type="dxa"/>
            <w:vAlign w:val="center"/>
          </w:tcPr>
          <w:p w:rsidR="00382028" w:rsidRPr="00C93D19" w:rsidRDefault="00382028" w:rsidP="001750EA">
            <w:pPr>
              <w:widowControl w:val="0"/>
              <w:spacing w:line="216" w:lineRule="auto"/>
              <w:jc w:val="center"/>
            </w:pPr>
            <w:r w:rsidRPr="00C93D19">
              <w:t>24</w:t>
            </w:r>
            <w:r w:rsidR="00C93D19" w:rsidRPr="00C93D19">
              <w:t>.</w:t>
            </w:r>
          </w:p>
        </w:tc>
        <w:tc>
          <w:tcPr>
            <w:tcW w:w="2551" w:type="dxa"/>
          </w:tcPr>
          <w:p w:rsidR="00382028" w:rsidRPr="00C93D19" w:rsidRDefault="00382028" w:rsidP="001750EA">
            <w:pPr>
              <w:widowControl w:val="0"/>
              <w:spacing w:line="216" w:lineRule="auto"/>
            </w:pPr>
            <w:r w:rsidRPr="00C93D19">
              <w:t>Ҫӗнӗ Шупашкар хули</w:t>
            </w:r>
          </w:p>
        </w:tc>
        <w:tc>
          <w:tcPr>
            <w:tcW w:w="1418" w:type="dxa"/>
            <w:vAlign w:val="center"/>
          </w:tcPr>
          <w:p w:rsidR="00382028" w:rsidRPr="00C93D19" w:rsidRDefault="00382028" w:rsidP="001750EA">
            <w:pPr>
              <w:widowControl w:val="0"/>
              <w:spacing w:line="216" w:lineRule="auto"/>
              <w:jc w:val="right"/>
              <w:rPr>
                <w:color w:val="000000"/>
              </w:rPr>
            </w:pPr>
            <w:r w:rsidRPr="00C93D19">
              <w:rPr>
                <w:color w:val="000000"/>
              </w:rPr>
              <w:t>18 665,0</w:t>
            </w:r>
          </w:p>
        </w:tc>
        <w:tc>
          <w:tcPr>
            <w:tcW w:w="1276" w:type="dxa"/>
            <w:vAlign w:val="center"/>
          </w:tcPr>
          <w:p w:rsidR="00382028" w:rsidRPr="00C93D19" w:rsidRDefault="00382028" w:rsidP="001750EA">
            <w:pPr>
              <w:widowControl w:val="0"/>
              <w:spacing w:line="216" w:lineRule="auto"/>
              <w:jc w:val="right"/>
              <w:rPr>
                <w:color w:val="000000"/>
              </w:rPr>
            </w:pPr>
            <w:r w:rsidRPr="00C93D19">
              <w:rPr>
                <w:color w:val="000000"/>
              </w:rPr>
              <w:t>4 357,7</w:t>
            </w:r>
          </w:p>
        </w:tc>
        <w:tc>
          <w:tcPr>
            <w:tcW w:w="1417" w:type="dxa"/>
            <w:vAlign w:val="center"/>
          </w:tcPr>
          <w:p w:rsidR="00382028" w:rsidRPr="00C93D19" w:rsidRDefault="00382028" w:rsidP="001750EA">
            <w:pPr>
              <w:widowControl w:val="0"/>
              <w:spacing w:line="216" w:lineRule="auto"/>
              <w:jc w:val="right"/>
              <w:rPr>
                <w:color w:val="000000"/>
              </w:rPr>
            </w:pPr>
            <w:r w:rsidRPr="00C93D19">
              <w:rPr>
                <w:color w:val="000000"/>
              </w:rPr>
              <w:t>14 307,3</w:t>
            </w:r>
          </w:p>
        </w:tc>
        <w:tc>
          <w:tcPr>
            <w:tcW w:w="1417" w:type="dxa"/>
            <w:vAlign w:val="center"/>
          </w:tcPr>
          <w:p w:rsidR="00382028" w:rsidRPr="00C93D19" w:rsidRDefault="00382028" w:rsidP="001750EA">
            <w:pPr>
              <w:widowControl w:val="0"/>
              <w:spacing w:line="216" w:lineRule="auto"/>
              <w:jc w:val="right"/>
              <w:rPr>
                <w:color w:val="000000"/>
              </w:rPr>
            </w:pPr>
            <w:r w:rsidRPr="00C93D19">
              <w:rPr>
                <w:color w:val="000000"/>
              </w:rPr>
              <w:t>44,0</w:t>
            </w:r>
          </w:p>
        </w:tc>
        <w:tc>
          <w:tcPr>
            <w:tcW w:w="1275" w:type="dxa"/>
            <w:vAlign w:val="center"/>
          </w:tcPr>
          <w:p w:rsidR="00382028" w:rsidRPr="00C93D19" w:rsidRDefault="00382028" w:rsidP="001750EA">
            <w:pPr>
              <w:widowControl w:val="0"/>
              <w:spacing w:line="216" w:lineRule="auto"/>
              <w:jc w:val="right"/>
              <w:rPr>
                <w:color w:val="000000"/>
              </w:rPr>
            </w:pPr>
            <w:r w:rsidRPr="00C93D19">
              <w:rPr>
                <w:color w:val="000000"/>
              </w:rPr>
              <w:t>14 263,3</w:t>
            </w:r>
          </w:p>
        </w:tc>
      </w:tr>
      <w:tr w:rsidR="00382028" w:rsidRPr="0012514E" w:rsidTr="00C93D19">
        <w:trPr>
          <w:jc w:val="center"/>
        </w:trPr>
        <w:tc>
          <w:tcPr>
            <w:tcW w:w="568" w:type="dxa"/>
            <w:vAlign w:val="center"/>
          </w:tcPr>
          <w:p w:rsidR="00382028" w:rsidRPr="00C93D19" w:rsidRDefault="00382028" w:rsidP="001750EA">
            <w:pPr>
              <w:widowControl w:val="0"/>
              <w:spacing w:line="216" w:lineRule="auto"/>
              <w:jc w:val="center"/>
            </w:pPr>
            <w:r w:rsidRPr="00C93D19">
              <w:t>25</w:t>
            </w:r>
            <w:r w:rsidR="00C93D19" w:rsidRPr="00C93D19">
              <w:t>.</w:t>
            </w:r>
          </w:p>
        </w:tc>
        <w:tc>
          <w:tcPr>
            <w:tcW w:w="2551" w:type="dxa"/>
          </w:tcPr>
          <w:p w:rsidR="00382028" w:rsidRPr="00C93D19" w:rsidRDefault="00382028" w:rsidP="001750EA">
            <w:pPr>
              <w:widowControl w:val="0"/>
              <w:spacing w:line="216" w:lineRule="auto"/>
            </w:pPr>
            <w:r w:rsidRPr="00C93D19">
              <w:t>Шупашкар хули</w:t>
            </w:r>
          </w:p>
        </w:tc>
        <w:tc>
          <w:tcPr>
            <w:tcW w:w="1418" w:type="dxa"/>
            <w:vAlign w:val="center"/>
          </w:tcPr>
          <w:p w:rsidR="00382028" w:rsidRPr="00C93D19" w:rsidRDefault="00382028" w:rsidP="001750EA">
            <w:pPr>
              <w:widowControl w:val="0"/>
              <w:spacing w:line="216" w:lineRule="auto"/>
              <w:jc w:val="right"/>
              <w:rPr>
                <w:color w:val="000000"/>
              </w:rPr>
            </w:pPr>
            <w:r w:rsidRPr="00C93D19">
              <w:rPr>
                <w:bCs/>
                <w:color w:val="000000"/>
              </w:rPr>
              <w:t>207 122,4</w:t>
            </w:r>
          </w:p>
        </w:tc>
        <w:tc>
          <w:tcPr>
            <w:tcW w:w="1276" w:type="dxa"/>
            <w:vAlign w:val="center"/>
          </w:tcPr>
          <w:p w:rsidR="00382028" w:rsidRPr="00C93D19" w:rsidRDefault="00382028" w:rsidP="001750EA">
            <w:pPr>
              <w:widowControl w:val="0"/>
              <w:spacing w:line="216" w:lineRule="auto"/>
              <w:jc w:val="right"/>
              <w:rPr>
                <w:color w:val="000000"/>
              </w:rPr>
            </w:pPr>
            <w:r w:rsidRPr="00C93D19">
              <w:rPr>
                <w:color w:val="000000"/>
              </w:rPr>
              <w:t>0,0</w:t>
            </w:r>
          </w:p>
        </w:tc>
        <w:tc>
          <w:tcPr>
            <w:tcW w:w="1417" w:type="dxa"/>
            <w:vAlign w:val="center"/>
          </w:tcPr>
          <w:p w:rsidR="00382028" w:rsidRPr="00C93D19" w:rsidRDefault="00382028" w:rsidP="001750EA">
            <w:pPr>
              <w:widowControl w:val="0"/>
              <w:spacing w:line="216" w:lineRule="auto"/>
              <w:jc w:val="right"/>
              <w:rPr>
                <w:color w:val="000000"/>
              </w:rPr>
            </w:pPr>
            <w:r w:rsidRPr="00C93D19">
              <w:rPr>
                <w:color w:val="000000"/>
              </w:rPr>
              <w:t>207 122,4</w:t>
            </w:r>
          </w:p>
        </w:tc>
        <w:tc>
          <w:tcPr>
            <w:tcW w:w="1417" w:type="dxa"/>
            <w:vAlign w:val="center"/>
          </w:tcPr>
          <w:p w:rsidR="00382028" w:rsidRPr="00C93D19" w:rsidRDefault="00382028" w:rsidP="001750EA">
            <w:pPr>
              <w:widowControl w:val="0"/>
              <w:spacing w:line="216" w:lineRule="auto"/>
              <w:jc w:val="right"/>
              <w:rPr>
                <w:color w:val="000000"/>
              </w:rPr>
            </w:pPr>
            <w:r w:rsidRPr="00C93D19">
              <w:rPr>
                <w:color w:val="000000"/>
              </w:rPr>
              <w:t>0,0</w:t>
            </w:r>
          </w:p>
        </w:tc>
        <w:tc>
          <w:tcPr>
            <w:tcW w:w="1275" w:type="dxa"/>
            <w:vAlign w:val="center"/>
          </w:tcPr>
          <w:p w:rsidR="00382028" w:rsidRPr="00C93D19" w:rsidRDefault="00382028" w:rsidP="001750EA">
            <w:pPr>
              <w:widowControl w:val="0"/>
              <w:spacing w:line="216" w:lineRule="auto"/>
              <w:jc w:val="right"/>
              <w:rPr>
                <w:color w:val="000000"/>
              </w:rPr>
            </w:pPr>
            <w:r w:rsidRPr="00C93D19">
              <w:rPr>
                <w:color w:val="000000"/>
              </w:rPr>
              <w:t>207 122,4</w:t>
            </w:r>
          </w:p>
        </w:tc>
      </w:tr>
      <w:tr w:rsidR="00382028" w:rsidRPr="0012514E" w:rsidTr="00C93D19">
        <w:trPr>
          <w:jc w:val="center"/>
        </w:trPr>
        <w:tc>
          <w:tcPr>
            <w:tcW w:w="568" w:type="dxa"/>
            <w:vAlign w:val="center"/>
          </w:tcPr>
          <w:p w:rsidR="00382028" w:rsidRPr="00C93D19" w:rsidRDefault="00382028" w:rsidP="001750EA">
            <w:pPr>
              <w:widowControl w:val="0"/>
              <w:spacing w:line="216" w:lineRule="auto"/>
              <w:jc w:val="center"/>
            </w:pPr>
            <w:r w:rsidRPr="00C93D19">
              <w:t>26</w:t>
            </w:r>
            <w:r w:rsidR="00C93D19" w:rsidRPr="00C93D19">
              <w:t>.</w:t>
            </w:r>
          </w:p>
        </w:tc>
        <w:tc>
          <w:tcPr>
            <w:tcW w:w="2551" w:type="dxa"/>
          </w:tcPr>
          <w:p w:rsidR="00382028" w:rsidRPr="00C93D19" w:rsidRDefault="00382028" w:rsidP="001750EA">
            <w:pPr>
              <w:widowControl w:val="0"/>
              <w:spacing w:line="216" w:lineRule="auto"/>
            </w:pPr>
            <w:r w:rsidRPr="00C93D19">
              <w:t>Ҫӗмӗрле хули</w:t>
            </w:r>
          </w:p>
        </w:tc>
        <w:tc>
          <w:tcPr>
            <w:tcW w:w="1418" w:type="dxa"/>
            <w:vAlign w:val="center"/>
          </w:tcPr>
          <w:p w:rsidR="00382028" w:rsidRPr="00C93D19" w:rsidRDefault="00382028" w:rsidP="001750EA">
            <w:pPr>
              <w:widowControl w:val="0"/>
              <w:spacing w:line="216" w:lineRule="auto"/>
              <w:jc w:val="right"/>
              <w:rPr>
                <w:color w:val="000000"/>
              </w:rPr>
            </w:pPr>
            <w:r w:rsidRPr="00C93D19">
              <w:rPr>
                <w:bCs/>
                <w:color w:val="000000"/>
              </w:rPr>
              <w:t>2 800,9</w:t>
            </w:r>
          </w:p>
        </w:tc>
        <w:tc>
          <w:tcPr>
            <w:tcW w:w="1276" w:type="dxa"/>
            <w:vAlign w:val="center"/>
          </w:tcPr>
          <w:p w:rsidR="00382028" w:rsidRPr="00C93D19" w:rsidRDefault="00382028" w:rsidP="001750EA">
            <w:pPr>
              <w:widowControl w:val="0"/>
              <w:spacing w:line="216" w:lineRule="auto"/>
              <w:jc w:val="right"/>
              <w:rPr>
                <w:color w:val="000000"/>
              </w:rPr>
            </w:pPr>
            <w:r w:rsidRPr="00C93D19">
              <w:rPr>
                <w:color w:val="000000"/>
              </w:rPr>
              <w:t>976,6</w:t>
            </w:r>
          </w:p>
        </w:tc>
        <w:tc>
          <w:tcPr>
            <w:tcW w:w="1417" w:type="dxa"/>
            <w:vAlign w:val="center"/>
          </w:tcPr>
          <w:p w:rsidR="00382028" w:rsidRPr="00C93D19" w:rsidRDefault="00382028" w:rsidP="001750EA">
            <w:pPr>
              <w:widowControl w:val="0"/>
              <w:spacing w:line="216" w:lineRule="auto"/>
              <w:jc w:val="right"/>
              <w:rPr>
                <w:color w:val="000000"/>
              </w:rPr>
            </w:pPr>
            <w:r w:rsidRPr="00C93D19">
              <w:rPr>
                <w:color w:val="000000"/>
              </w:rPr>
              <w:t>1 824,3</w:t>
            </w:r>
          </w:p>
        </w:tc>
        <w:tc>
          <w:tcPr>
            <w:tcW w:w="1417" w:type="dxa"/>
            <w:vAlign w:val="center"/>
          </w:tcPr>
          <w:p w:rsidR="00382028" w:rsidRPr="00C93D19" w:rsidRDefault="00382028" w:rsidP="001750EA">
            <w:pPr>
              <w:widowControl w:val="0"/>
              <w:spacing w:line="216" w:lineRule="auto"/>
              <w:jc w:val="right"/>
              <w:rPr>
                <w:color w:val="000000"/>
              </w:rPr>
            </w:pPr>
            <w:r w:rsidRPr="00C93D19">
              <w:rPr>
                <w:color w:val="000000"/>
              </w:rPr>
              <w:t>9,9</w:t>
            </w:r>
          </w:p>
        </w:tc>
        <w:tc>
          <w:tcPr>
            <w:tcW w:w="1275" w:type="dxa"/>
            <w:vAlign w:val="center"/>
          </w:tcPr>
          <w:p w:rsidR="00382028" w:rsidRPr="00C93D19" w:rsidRDefault="00382028" w:rsidP="001750EA">
            <w:pPr>
              <w:widowControl w:val="0"/>
              <w:spacing w:line="216" w:lineRule="auto"/>
              <w:jc w:val="right"/>
              <w:rPr>
                <w:color w:val="000000"/>
              </w:rPr>
            </w:pPr>
            <w:r w:rsidRPr="00C93D19">
              <w:rPr>
                <w:color w:val="000000"/>
              </w:rPr>
              <w:t>1 814,4</w:t>
            </w:r>
          </w:p>
        </w:tc>
      </w:tr>
      <w:tr w:rsidR="00382028" w:rsidRPr="0012514E" w:rsidTr="00C93D19">
        <w:trPr>
          <w:jc w:val="center"/>
        </w:trPr>
        <w:tc>
          <w:tcPr>
            <w:tcW w:w="568" w:type="dxa"/>
          </w:tcPr>
          <w:p w:rsidR="00382028" w:rsidRPr="00C93D19" w:rsidRDefault="00382028" w:rsidP="001750EA">
            <w:pPr>
              <w:widowControl w:val="0"/>
              <w:spacing w:line="216" w:lineRule="auto"/>
              <w:jc w:val="right"/>
              <w:rPr>
                <w:snapToGrid w:val="0"/>
              </w:rPr>
            </w:pPr>
          </w:p>
        </w:tc>
        <w:tc>
          <w:tcPr>
            <w:tcW w:w="2551" w:type="dxa"/>
          </w:tcPr>
          <w:p w:rsidR="00382028" w:rsidRPr="00C93D19" w:rsidRDefault="00382028" w:rsidP="001750EA">
            <w:pPr>
              <w:widowControl w:val="0"/>
              <w:spacing w:line="216" w:lineRule="auto"/>
            </w:pPr>
            <w:r w:rsidRPr="00C93D19">
              <w:t>Пӗтӗмпе</w:t>
            </w:r>
          </w:p>
        </w:tc>
        <w:tc>
          <w:tcPr>
            <w:tcW w:w="1418" w:type="dxa"/>
            <w:vAlign w:val="center"/>
          </w:tcPr>
          <w:p w:rsidR="00382028" w:rsidRPr="00C93D19" w:rsidRDefault="00382028" w:rsidP="001750EA">
            <w:pPr>
              <w:widowControl w:val="0"/>
              <w:spacing w:line="216" w:lineRule="auto"/>
              <w:jc w:val="right"/>
              <w:rPr>
                <w:bCs/>
                <w:color w:val="000000"/>
              </w:rPr>
            </w:pPr>
            <w:r w:rsidRPr="00C93D19">
              <w:rPr>
                <w:bCs/>
                <w:color w:val="000000"/>
              </w:rPr>
              <w:t>399 383,4</w:t>
            </w:r>
          </w:p>
        </w:tc>
        <w:tc>
          <w:tcPr>
            <w:tcW w:w="1276" w:type="dxa"/>
            <w:vAlign w:val="center"/>
          </w:tcPr>
          <w:p w:rsidR="00382028" w:rsidRPr="00C93D19" w:rsidRDefault="00382028" w:rsidP="001750EA">
            <w:pPr>
              <w:widowControl w:val="0"/>
              <w:spacing w:line="216" w:lineRule="auto"/>
              <w:jc w:val="right"/>
              <w:rPr>
                <w:bCs/>
                <w:color w:val="000000"/>
              </w:rPr>
            </w:pPr>
            <w:r w:rsidRPr="00C93D19">
              <w:rPr>
                <w:bCs/>
                <w:color w:val="000000"/>
              </w:rPr>
              <w:t>74 293,3</w:t>
            </w:r>
          </w:p>
        </w:tc>
        <w:tc>
          <w:tcPr>
            <w:tcW w:w="1417" w:type="dxa"/>
            <w:vAlign w:val="bottom"/>
          </w:tcPr>
          <w:p w:rsidR="00382028" w:rsidRPr="00C93D19" w:rsidRDefault="00382028" w:rsidP="001750EA">
            <w:pPr>
              <w:widowControl w:val="0"/>
              <w:spacing w:line="216" w:lineRule="auto"/>
              <w:jc w:val="right"/>
              <w:rPr>
                <w:color w:val="000000"/>
              </w:rPr>
            </w:pPr>
            <w:r w:rsidRPr="00C93D19">
              <w:rPr>
                <w:color w:val="000000"/>
              </w:rPr>
              <w:t>325 090,1</w:t>
            </w:r>
          </w:p>
        </w:tc>
        <w:tc>
          <w:tcPr>
            <w:tcW w:w="1417" w:type="dxa"/>
            <w:vAlign w:val="center"/>
          </w:tcPr>
          <w:p w:rsidR="00382028" w:rsidRPr="00C93D19" w:rsidRDefault="00382028" w:rsidP="001750EA">
            <w:pPr>
              <w:widowControl w:val="0"/>
              <w:spacing w:line="216" w:lineRule="auto"/>
              <w:jc w:val="right"/>
              <w:rPr>
                <w:bCs/>
                <w:color w:val="000000"/>
              </w:rPr>
            </w:pPr>
            <w:r w:rsidRPr="00C93D19">
              <w:rPr>
                <w:bCs/>
                <w:color w:val="000000"/>
              </w:rPr>
              <w:t>750,4</w:t>
            </w:r>
          </w:p>
        </w:tc>
        <w:tc>
          <w:tcPr>
            <w:tcW w:w="1275" w:type="dxa"/>
            <w:vAlign w:val="center"/>
          </w:tcPr>
          <w:p w:rsidR="00382028" w:rsidRPr="00C93D19" w:rsidRDefault="00382028" w:rsidP="001750EA">
            <w:pPr>
              <w:widowControl w:val="0"/>
              <w:spacing w:line="216" w:lineRule="auto"/>
              <w:jc w:val="right"/>
              <w:rPr>
                <w:bCs/>
                <w:color w:val="000000"/>
              </w:rPr>
            </w:pPr>
            <w:r w:rsidRPr="00C93D19">
              <w:rPr>
                <w:bCs/>
                <w:color w:val="000000"/>
              </w:rPr>
              <w:t>324 339,7</w:t>
            </w:r>
            <w:r w:rsidR="00A75316" w:rsidRPr="00C93D19">
              <w:rPr>
                <w:color w:val="000000"/>
              </w:rPr>
              <w:t>"</w:t>
            </w:r>
            <w:r w:rsidRPr="00C93D19">
              <w:rPr>
                <w:color w:val="000000"/>
              </w:rPr>
              <w:t>;</w:t>
            </w:r>
          </w:p>
        </w:tc>
      </w:tr>
    </w:tbl>
    <w:p w:rsidR="00382028" w:rsidRPr="00741316" w:rsidRDefault="00423805" w:rsidP="001750EA">
      <w:pPr>
        <w:spacing w:line="269" w:lineRule="auto"/>
        <w:ind w:firstLine="709"/>
        <w:jc w:val="both"/>
        <w:rPr>
          <w:bCs/>
          <w:sz w:val="28"/>
          <w:szCs w:val="28"/>
        </w:rPr>
      </w:pPr>
      <w:r w:rsidRPr="0012514E">
        <w:rPr>
          <w:color w:val="000000"/>
          <w:sz w:val="28"/>
          <w:szCs w:val="28"/>
        </w:rPr>
        <w:t xml:space="preserve">21) </w:t>
      </w:r>
      <w:r w:rsidR="00382028" w:rsidRPr="00741316">
        <w:rPr>
          <w:bCs/>
          <w:sz w:val="28"/>
          <w:szCs w:val="28"/>
        </w:rPr>
        <w:t>2</w:t>
      </w:r>
      <w:r w:rsidR="00382028">
        <w:rPr>
          <w:bCs/>
          <w:sz w:val="28"/>
          <w:szCs w:val="28"/>
        </w:rPr>
        <w:t>1</w:t>
      </w:r>
      <w:r w:rsidR="00382028" w:rsidRPr="00741316">
        <w:rPr>
          <w:bCs/>
          <w:sz w:val="28"/>
          <w:szCs w:val="28"/>
        </w:rPr>
        <w:t>-мӗш хушса ҫырнинче:</w:t>
      </w:r>
    </w:p>
    <w:p w:rsidR="00382028" w:rsidRPr="00194389" w:rsidRDefault="00A75316" w:rsidP="001750EA">
      <w:pPr>
        <w:widowControl w:val="0"/>
        <w:autoSpaceDE w:val="0"/>
        <w:autoSpaceDN w:val="0"/>
        <w:adjustRightInd w:val="0"/>
        <w:spacing w:line="269" w:lineRule="auto"/>
        <w:ind w:firstLine="709"/>
        <w:jc w:val="both"/>
        <w:rPr>
          <w:sz w:val="28"/>
          <w:szCs w:val="28"/>
        </w:rPr>
      </w:pPr>
      <w:r>
        <w:rPr>
          <w:sz w:val="28"/>
          <w:szCs w:val="28"/>
        </w:rPr>
        <w:t>"</w:t>
      </w:r>
      <w:r w:rsidR="00242D6B">
        <w:rPr>
          <w:sz w:val="28"/>
          <w:szCs w:val="28"/>
        </w:rPr>
        <w:t>Муниципаллӑ районсен</w:t>
      </w:r>
      <w:r w:rsidR="00382028" w:rsidRPr="00DC6957">
        <w:rPr>
          <w:sz w:val="28"/>
          <w:szCs w:val="28"/>
        </w:rPr>
        <w:t xml:space="preserve"> </w:t>
      </w:r>
      <w:r w:rsidR="00242D6B" w:rsidRPr="00242D6B">
        <w:rPr>
          <w:sz w:val="28"/>
          <w:szCs w:val="28"/>
        </w:rPr>
        <w:t xml:space="preserve">бюджечӗсене </w:t>
      </w:r>
      <w:r w:rsidR="00242D6B">
        <w:rPr>
          <w:sz w:val="28"/>
          <w:szCs w:val="28"/>
        </w:rPr>
        <w:t xml:space="preserve">тата </w:t>
      </w:r>
      <w:r w:rsidR="00382028" w:rsidRPr="00DC6957">
        <w:rPr>
          <w:sz w:val="28"/>
          <w:szCs w:val="28"/>
        </w:rPr>
        <w:t xml:space="preserve">хула округӗсен бюджечӗсене </w:t>
      </w:r>
      <w:r>
        <w:rPr>
          <w:sz w:val="28"/>
          <w:szCs w:val="28"/>
        </w:rPr>
        <w:t>"</w:t>
      </w:r>
      <w:r w:rsidR="00382028" w:rsidRPr="00DC6957">
        <w:rPr>
          <w:sz w:val="28"/>
          <w:szCs w:val="28"/>
        </w:rPr>
        <w:t>Хӑрушлӑхсӑр тата лайӑх пахалӑхлӑ автомобиль ҫулӗсем</w:t>
      </w:r>
      <w:r>
        <w:rPr>
          <w:sz w:val="28"/>
          <w:szCs w:val="28"/>
        </w:rPr>
        <w:t>"</w:t>
      </w:r>
      <w:r w:rsidR="00382028" w:rsidRPr="00DC6957">
        <w:rPr>
          <w:sz w:val="28"/>
          <w:szCs w:val="28"/>
        </w:rPr>
        <w:t xml:space="preserve"> наци проектне пурнӑҫланӑ шайра Шупашкар агломерацийӗн транспорт инфратытӑмне ко</w:t>
      </w:r>
      <w:r w:rsidR="00382028" w:rsidRPr="00DC6957">
        <w:rPr>
          <w:sz w:val="28"/>
          <w:szCs w:val="28"/>
        </w:rPr>
        <w:t>м</w:t>
      </w:r>
      <w:r w:rsidR="00382028" w:rsidRPr="00DC6957">
        <w:rPr>
          <w:sz w:val="28"/>
          <w:szCs w:val="28"/>
        </w:rPr>
        <w:t>плекслӑн аталан</w:t>
      </w:r>
      <w:r w:rsidR="00F25DB2">
        <w:rPr>
          <w:sz w:val="28"/>
          <w:szCs w:val="28"/>
        </w:rPr>
        <w:t>тар</w:t>
      </w:r>
      <w:r w:rsidR="00382028" w:rsidRPr="00DC6957">
        <w:rPr>
          <w:sz w:val="28"/>
          <w:szCs w:val="28"/>
        </w:rPr>
        <w:t xml:space="preserve">малли мероприятисене пурнӑҫлама </w:t>
      </w:r>
      <w:r w:rsidR="00382028">
        <w:rPr>
          <w:sz w:val="28"/>
          <w:szCs w:val="28"/>
        </w:rPr>
        <w:t xml:space="preserve">уйӑрса </w:t>
      </w:r>
      <w:r w:rsidR="00382028" w:rsidRPr="00DC6957">
        <w:rPr>
          <w:sz w:val="28"/>
          <w:szCs w:val="28"/>
        </w:rPr>
        <w:t xml:space="preserve">паракан </w:t>
      </w:r>
      <w:r w:rsidR="00382028" w:rsidRPr="00242D6B">
        <w:rPr>
          <w:spacing w:val="-4"/>
          <w:sz w:val="28"/>
          <w:szCs w:val="28"/>
        </w:rPr>
        <w:t>бю</w:t>
      </w:r>
      <w:r w:rsidR="00382028" w:rsidRPr="00242D6B">
        <w:rPr>
          <w:spacing w:val="-4"/>
          <w:sz w:val="28"/>
          <w:szCs w:val="28"/>
        </w:rPr>
        <w:t>д</w:t>
      </w:r>
      <w:r w:rsidR="00382028" w:rsidRPr="00242D6B">
        <w:rPr>
          <w:spacing w:val="-4"/>
          <w:sz w:val="28"/>
          <w:szCs w:val="28"/>
        </w:rPr>
        <w:t>жетсем хушшинчи ытти трансфертсене 2021 ҫул валли пайласа парасси</w:t>
      </w:r>
      <w:r w:rsidRPr="00242D6B">
        <w:rPr>
          <w:spacing w:val="-4"/>
          <w:sz w:val="28"/>
          <w:szCs w:val="28"/>
        </w:rPr>
        <w:t>"</w:t>
      </w:r>
      <w:r w:rsidR="00382028" w:rsidRPr="00242D6B">
        <w:rPr>
          <w:spacing w:val="-4"/>
          <w:sz w:val="28"/>
          <w:szCs w:val="28"/>
        </w:rPr>
        <w:t xml:space="preserve"> 1-мӗш</w:t>
      </w:r>
      <w:r w:rsidR="00382028" w:rsidRPr="00DC6957">
        <w:rPr>
          <w:sz w:val="28"/>
          <w:szCs w:val="28"/>
        </w:rPr>
        <w:t xml:space="preserve"> таблицӑна ҫакӑн пек </w:t>
      </w:r>
      <w:r w:rsidR="00FB32D4" w:rsidRPr="00382028">
        <w:rPr>
          <w:color w:val="000000"/>
          <w:sz w:val="28"/>
          <w:szCs w:val="28"/>
        </w:rPr>
        <w:t>ҫырса хурас</w:t>
      </w:r>
      <w:r w:rsidR="00382028" w:rsidRPr="00DC6957">
        <w:rPr>
          <w:sz w:val="28"/>
          <w:szCs w:val="28"/>
        </w:rPr>
        <w:t>:</w:t>
      </w:r>
    </w:p>
    <w:p w:rsidR="00423805" w:rsidRPr="00C93D19" w:rsidRDefault="00A75316" w:rsidP="00423805">
      <w:pPr>
        <w:jc w:val="right"/>
        <w:rPr>
          <w:color w:val="000000"/>
          <w:sz w:val="26"/>
          <w:szCs w:val="26"/>
        </w:rPr>
      </w:pPr>
      <w:r w:rsidRPr="00C93D19">
        <w:rPr>
          <w:color w:val="000000"/>
          <w:sz w:val="26"/>
          <w:szCs w:val="26"/>
        </w:rPr>
        <w:t>"</w:t>
      </w:r>
      <w:r w:rsidR="00382028" w:rsidRPr="00C93D19">
        <w:rPr>
          <w:sz w:val="26"/>
          <w:szCs w:val="26"/>
        </w:rPr>
        <w:t>1-мӗш таблица</w:t>
      </w:r>
    </w:p>
    <w:p w:rsidR="00423805" w:rsidRPr="001750EA" w:rsidRDefault="00423805" w:rsidP="00423805">
      <w:pPr>
        <w:jc w:val="right"/>
        <w:rPr>
          <w:color w:val="000000"/>
          <w:sz w:val="14"/>
          <w:szCs w:val="26"/>
        </w:rPr>
      </w:pPr>
    </w:p>
    <w:p w:rsidR="00C93D19" w:rsidRPr="001750EA" w:rsidRDefault="00C93D19" w:rsidP="00423805">
      <w:pPr>
        <w:jc w:val="right"/>
        <w:rPr>
          <w:color w:val="000000"/>
          <w:sz w:val="14"/>
          <w:szCs w:val="26"/>
        </w:rPr>
      </w:pPr>
    </w:p>
    <w:p w:rsidR="00C93D19" w:rsidRDefault="00382028" w:rsidP="001750EA">
      <w:pPr>
        <w:widowControl w:val="0"/>
        <w:spacing w:line="269" w:lineRule="auto"/>
        <w:jc w:val="center"/>
        <w:rPr>
          <w:b/>
          <w:sz w:val="28"/>
          <w:szCs w:val="28"/>
        </w:rPr>
      </w:pPr>
      <w:r w:rsidRPr="00382028">
        <w:rPr>
          <w:b/>
          <w:sz w:val="28"/>
          <w:szCs w:val="28"/>
        </w:rPr>
        <w:t>Муниципаллӑ районсе</w:t>
      </w:r>
      <w:r w:rsidR="00242D6B">
        <w:rPr>
          <w:b/>
          <w:sz w:val="28"/>
          <w:szCs w:val="28"/>
        </w:rPr>
        <w:t xml:space="preserve">н </w:t>
      </w:r>
      <w:r w:rsidR="00242D6B" w:rsidRPr="00242D6B">
        <w:rPr>
          <w:b/>
          <w:sz w:val="28"/>
          <w:szCs w:val="28"/>
        </w:rPr>
        <w:t>бюджечӗсене</w:t>
      </w:r>
      <w:r w:rsidR="00242D6B">
        <w:rPr>
          <w:b/>
          <w:sz w:val="28"/>
          <w:szCs w:val="28"/>
        </w:rPr>
        <w:t xml:space="preserve"> тата</w:t>
      </w:r>
      <w:r w:rsidRPr="00382028">
        <w:rPr>
          <w:b/>
          <w:sz w:val="28"/>
          <w:szCs w:val="28"/>
        </w:rPr>
        <w:t xml:space="preserve"> хула округӗсен бюджечӗсене </w:t>
      </w:r>
    </w:p>
    <w:p w:rsidR="00382028" w:rsidRPr="00382028" w:rsidRDefault="00A75316" w:rsidP="001750EA">
      <w:pPr>
        <w:widowControl w:val="0"/>
        <w:spacing w:line="269" w:lineRule="auto"/>
        <w:jc w:val="center"/>
        <w:rPr>
          <w:b/>
          <w:sz w:val="28"/>
          <w:szCs w:val="28"/>
        </w:rPr>
      </w:pPr>
      <w:r>
        <w:rPr>
          <w:b/>
          <w:sz w:val="28"/>
          <w:szCs w:val="28"/>
        </w:rPr>
        <w:t>"</w:t>
      </w:r>
      <w:r w:rsidR="00382028" w:rsidRPr="00382028">
        <w:rPr>
          <w:b/>
          <w:sz w:val="28"/>
          <w:szCs w:val="28"/>
        </w:rPr>
        <w:t>Хӑрушлӑхсӑр лайӑх пахалӑхлӑ ҫулсем</w:t>
      </w:r>
      <w:r>
        <w:rPr>
          <w:b/>
          <w:sz w:val="28"/>
          <w:szCs w:val="28"/>
        </w:rPr>
        <w:t>"</w:t>
      </w:r>
      <w:r w:rsidR="00382028" w:rsidRPr="00382028">
        <w:rPr>
          <w:b/>
          <w:sz w:val="28"/>
          <w:szCs w:val="28"/>
        </w:rPr>
        <w:t xml:space="preserve"> наци проектне пурнӑҫланӑ шайра Шупашкар агломерацийӗн транспорт инфратытӑмне комплекслӑн аталантармалли мероприятисене пурнӑҫлама уйӑрса паракан бюджетсем хушшинчи ытти трансфертсене 2021 ҫул валли</w:t>
      </w:r>
    </w:p>
    <w:p w:rsidR="00423805" w:rsidRDefault="00382028" w:rsidP="001750EA">
      <w:pPr>
        <w:widowControl w:val="0"/>
        <w:spacing w:line="269" w:lineRule="auto"/>
        <w:jc w:val="center"/>
        <w:rPr>
          <w:b/>
          <w:sz w:val="28"/>
          <w:szCs w:val="28"/>
        </w:rPr>
      </w:pPr>
      <w:r w:rsidRPr="00382028">
        <w:rPr>
          <w:b/>
          <w:sz w:val="28"/>
          <w:szCs w:val="28"/>
        </w:rPr>
        <w:t>ПАЙЛАСА ПАРАССИ</w:t>
      </w:r>
    </w:p>
    <w:p w:rsidR="00C93D19" w:rsidRPr="001750EA" w:rsidRDefault="00C93D19" w:rsidP="00C93D19">
      <w:pPr>
        <w:widowControl w:val="0"/>
        <w:jc w:val="center"/>
        <w:rPr>
          <w:b/>
          <w:sz w:val="14"/>
          <w:szCs w:val="28"/>
        </w:rPr>
      </w:pPr>
    </w:p>
    <w:p w:rsidR="00C93D19" w:rsidRPr="001750EA" w:rsidRDefault="00C93D19" w:rsidP="00C93D19">
      <w:pPr>
        <w:widowControl w:val="0"/>
        <w:jc w:val="center"/>
        <w:rPr>
          <w:b/>
          <w:sz w:val="14"/>
          <w:szCs w:val="28"/>
        </w:rPr>
      </w:pPr>
    </w:p>
    <w:p w:rsidR="00423805" w:rsidRPr="0012514E" w:rsidRDefault="00423805" w:rsidP="00C93D19">
      <w:pPr>
        <w:widowControl w:val="0"/>
        <w:spacing w:line="230" w:lineRule="auto"/>
        <w:ind w:right="47"/>
        <w:jc w:val="right"/>
        <w:rPr>
          <w:color w:val="000000"/>
        </w:rPr>
      </w:pPr>
      <w:r w:rsidRPr="0012514E">
        <w:rPr>
          <w:color w:val="000000"/>
        </w:rPr>
        <w:t>(</w:t>
      </w:r>
      <w:r w:rsidR="00382028">
        <w:rPr>
          <w:color w:val="000000"/>
        </w:rPr>
        <w:t>пин тенкӗ</w:t>
      </w:r>
      <w:r w:rsidRPr="0012514E">
        <w:rPr>
          <w:color w:val="000000"/>
        </w:rPr>
        <w:t>)</w:t>
      </w:r>
      <w:r w:rsidRPr="0012514E">
        <w:rPr>
          <w:snapToGrid w:val="0"/>
          <w:color w:val="000000"/>
        </w:rPr>
        <w:t xml:space="preserve"> </w:t>
      </w:r>
    </w:p>
    <w:tbl>
      <w:tblPr>
        <w:tblW w:w="9386" w:type="dxa"/>
        <w:jc w:val="center"/>
        <w:tblLayout w:type="fixed"/>
        <w:tblCellMar>
          <w:left w:w="30" w:type="dxa"/>
          <w:right w:w="30" w:type="dxa"/>
        </w:tblCellMar>
        <w:tblLook w:val="0000" w:firstRow="0" w:lastRow="0" w:firstColumn="0" w:lastColumn="0" w:noHBand="0" w:noVBand="0"/>
      </w:tblPr>
      <w:tblGrid>
        <w:gridCol w:w="938"/>
        <w:gridCol w:w="3345"/>
        <w:gridCol w:w="1701"/>
        <w:gridCol w:w="1701"/>
        <w:gridCol w:w="1701"/>
      </w:tblGrid>
      <w:tr w:rsidR="00382028" w:rsidRPr="0012514E" w:rsidTr="001750EA">
        <w:trPr>
          <w:jc w:val="center"/>
        </w:trPr>
        <w:tc>
          <w:tcPr>
            <w:tcW w:w="938" w:type="dxa"/>
            <w:vMerge w:val="restart"/>
            <w:tcBorders>
              <w:top w:val="single" w:sz="4" w:space="0" w:color="auto"/>
              <w:left w:val="single" w:sz="4" w:space="0" w:color="auto"/>
              <w:right w:val="single" w:sz="4" w:space="0" w:color="auto"/>
            </w:tcBorders>
            <w:vAlign w:val="center"/>
          </w:tcPr>
          <w:p w:rsidR="00382028" w:rsidRPr="000F268D" w:rsidRDefault="004A2A94" w:rsidP="001750EA">
            <w:pPr>
              <w:widowControl w:val="0"/>
              <w:spacing w:line="221" w:lineRule="auto"/>
              <w:jc w:val="center"/>
              <w:rPr>
                <w:spacing w:val="-12"/>
              </w:rPr>
            </w:pPr>
            <w:r>
              <w:rPr>
                <w:spacing w:val="-16"/>
              </w:rPr>
              <w:t>Но</w:t>
            </w:r>
            <w:r w:rsidR="00382028" w:rsidRPr="000F268D">
              <w:rPr>
                <w:spacing w:val="-16"/>
              </w:rPr>
              <w:t>мер-сен</w:t>
            </w:r>
            <w:r w:rsidR="00382028" w:rsidRPr="000F268D">
              <w:rPr>
                <w:spacing w:val="-12"/>
              </w:rPr>
              <w:t xml:space="preserve"> йӗрки</w:t>
            </w:r>
          </w:p>
        </w:tc>
        <w:tc>
          <w:tcPr>
            <w:tcW w:w="3345" w:type="dxa"/>
            <w:vMerge w:val="restart"/>
            <w:tcBorders>
              <w:top w:val="single" w:sz="4" w:space="0" w:color="auto"/>
              <w:left w:val="single" w:sz="4" w:space="0" w:color="auto"/>
              <w:right w:val="single" w:sz="4" w:space="0" w:color="auto"/>
            </w:tcBorders>
            <w:vAlign w:val="center"/>
          </w:tcPr>
          <w:p w:rsidR="00382028" w:rsidRDefault="00382028" w:rsidP="001750EA">
            <w:pPr>
              <w:widowControl w:val="0"/>
              <w:tabs>
                <w:tab w:val="left" w:pos="525"/>
              </w:tabs>
              <w:spacing w:line="221" w:lineRule="auto"/>
              <w:jc w:val="center"/>
            </w:pPr>
            <w:r>
              <w:t>Муниципаллӑ районсен</w:t>
            </w:r>
          </w:p>
          <w:p w:rsidR="00382028" w:rsidRPr="000F268D" w:rsidRDefault="00382028" w:rsidP="001750EA">
            <w:pPr>
              <w:widowControl w:val="0"/>
              <w:tabs>
                <w:tab w:val="left" w:pos="525"/>
              </w:tabs>
              <w:spacing w:line="221" w:lineRule="auto"/>
              <w:jc w:val="center"/>
            </w:pPr>
            <w:r>
              <w:t>тата х</w:t>
            </w:r>
            <w:r w:rsidRPr="000F268D">
              <w:t>ула округӗсен</w:t>
            </w:r>
            <w:r>
              <w:t xml:space="preserve"> </w:t>
            </w:r>
            <w:r w:rsidRPr="000F268D">
              <w:t>ячӗ</w:t>
            </w:r>
          </w:p>
        </w:tc>
        <w:tc>
          <w:tcPr>
            <w:tcW w:w="1701" w:type="dxa"/>
            <w:vMerge w:val="restart"/>
            <w:tcBorders>
              <w:top w:val="single" w:sz="4" w:space="0" w:color="auto"/>
              <w:left w:val="single" w:sz="4" w:space="0" w:color="auto"/>
              <w:right w:val="single" w:sz="4" w:space="0" w:color="auto"/>
            </w:tcBorders>
            <w:vAlign w:val="center"/>
          </w:tcPr>
          <w:p w:rsidR="00382028" w:rsidRPr="000F268D" w:rsidRDefault="00382028" w:rsidP="001750EA">
            <w:pPr>
              <w:widowControl w:val="0"/>
              <w:spacing w:line="221" w:lineRule="auto"/>
              <w:jc w:val="center"/>
              <w:rPr>
                <w:rFonts w:eastAsia="Calibri"/>
              </w:rPr>
            </w:pPr>
            <w:r w:rsidRPr="000F268D">
              <w:rPr>
                <w:rFonts w:eastAsia="Calibri"/>
              </w:rPr>
              <w:t>Пӗтӗмпе</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382028" w:rsidRPr="0012514E" w:rsidRDefault="00382028" w:rsidP="001750EA">
            <w:pPr>
              <w:spacing w:line="221" w:lineRule="auto"/>
              <w:jc w:val="center"/>
              <w:rPr>
                <w:rFonts w:eastAsia="Calibri"/>
              </w:rPr>
            </w:pPr>
            <w:r>
              <w:rPr>
                <w:rFonts w:eastAsia="Calibri"/>
              </w:rPr>
              <w:t>Ҫав шутра</w:t>
            </w:r>
          </w:p>
        </w:tc>
      </w:tr>
      <w:tr w:rsidR="00382028" w:rsidRPr="0012514E" w:rsidTr="001750EA">
        <w:trPr>
          <w:jc w:val="center"/>
        </w:trPr>
        <w:tc>
          <w:tcPr>
            <w:tcW w:w="938" w:type="dxa"/>
            <w:vMerge/>
            <w:tcBorders>
              <w:left w:val="single" w:sz="4" w:space="0" w:color="auto"/>
              <w:right w:val="single" w:sz="4" w:space="0" w:color="auto"/>
            </w:tcBorders>
            <w:vAlign w:val="center"/>
          </w:tcPr>
          <w:p w:rsidR="00382028" w:rsidRPr="0012514E" w:rsidRDefault="00382028" w:rsidP="001750EA">
            <w:pPr>
              <w:spacing w:line="221" w:lineRule="auto"/>
              <w:jc w:val="center"/>
              <w:rPr>
                <w:rFonts w:eastAsia="Calibri"/>
              </w:rPr>
            </w:pPr>
          </w:p>
        </w:tc>
        <w:tc>
          <w:tcPr>
            <w:tcW w:w="3345" w:type="dxa"/>
            <w:vMerge/>
            <w:tcBorders>
              <w:left w:val="single" w:sz="4" w:space="0" w:color="auto"/>
              <w:right w:val="single" w:sz="4" w:space="0" w:color="auto"/>
            </w:tcBorders>
            <w:vAlign w:val="center"/>
          </w:tcPr>
          <w:p w:rsidR="00382028" w:rsidRPr="0012514E" w:rsidRDefault="00382028" w:rsidP="001750EA">
            <w:pPr>
              <w:tabs>
                <w:tab w:val="left" w:pos="525"/>
              </w:tabs>
              <w:spacing w:line="221" w:lineRule="auto"/>
              <w:jc w:val="center"/>
              <w:rPr>
                <w:rFonts w:eastAsia="Calibri"/>
              </w:rPr>
            </w:pPr>
          </w:p>
        </w:tc>
        <w:tc>
          <w:tcPr>
            <w:tcW w:w="1701" w:type="dxa"/>
            <w:vMerge/>
            <w:tcBorders>
              <w:left w:val="single" w:sz="4" w:space="0" w:color="auto"/>
              <w:right w:val="single" w:sz="4" w:space="0" w:color="auto"/>
            </w:tcBorders>
            <w:vAlign w:val="center"/>
          </w:tcPr>
          <w:p w:rsidR="00382028" w:rsidRPr="0012514E" w:rsidRDefault="00382028" w:rsidP="001750EA">
            <w:pPr>
              <w:spacing w:line="221" w:lineRule="auto"/>
              <w:jc w:val="center"/>
              <w:rPr>
                <w:rFonts w:eastAsia="Calibri"/>
              </w:rPr>
            </w:pPr>
          </w:p>
        </w:tc>
        <w:tc>
          <w:tcPr>
            <w:tcW w:w="1701" w:type="dxa"/>
            <w:tcBorders>
              <w:top w:val="single" w:sz="4" w:space="0" w:color="auto"/>
              <w:left w:val="single" w:sz="4" w:space="0" w:color="auto"/>
              <w:right w:val="single" w:sz="4" w:space="0" w:color="auto"/>
            </w:tcBorders>
            <w:vAlign w:val="center"/>
          </w:tcPr>
          <w:p w:rsidR="00382028" w:rsidRPr="000F268D" w:rsidRDefault="00382028" w:rsidP="001750EA">
            <w:pPr>
              <w:widowControl w:val="0"/>
              <w:tabs>
                <w:tab w:val="left" w:pos="1953"/>
              </w:tabs>
              <w:spacing w:line="221" w:lineRule="auto"/>
              <w:ind w:firstLine="69"/>
              <w:jc w:val="center"/>
            </w:pPr>
            <w:r w:rsidRPr="000F268D">
              <w:rPr>
                <w:rFonts w:eastAsia="Calibri"/>
              </w:rPr>
              <w:t>федераци бюджечӗн укҫи-тенки ш</w:t>
            </w:r>
            <w:r w:rsidRPr="000F268D">
              <w:rPr>
                <w:rFonts w:eastAsia="Calibri"/>
              </w:rPr>
              <w:t>у</w:t>
            </w:r>
            <w:r w:rsidRPr="000F268D">
              <w:rPr>
                <w:rFonts w:eastAsia="Calibri"/>
              </w:rPr>
              <w:t>чӗпе</w:t>
            </w:r>
          </w:p>
        </w:tc>
        <w:tc>
          <w:tcPr>
            <w:tcW w:w="1701" w:type="dxa"/>
            <w:tcBorders>
              <w:top w:val="single" w:sz="4" w:space="0" w:color="auto"/>
              <w:left w:val="single" w:sz="4" w:space="0" w:color="auto"/>
              <w:right w:val="single" w:sz="4" w:space="0" w:color="auto"/>
            </w:tcBorders>
            <w:vAlign w:val="center"/>
          </w:tcPr>
          <w:p w:rsidR="00382028" w:rsidRPr="000A711E" w:rsidRDefault="00382028" w:rsidP="001750EA">
            <w:pPr>
              <w:widowControl w:val="0"/>
              <w:spacing w:line="221" w:lineRule="auto"/>
              <w:jc w:val="center"/>
              <w:rPr>
                <w:rFonts w:eastAsia="Calibri"/>
                <w:spacing w:val="-4"/>
              </w:rPr>
            </w:pPr>
            <w:r w:rsidRPr="000A711E">
              <w:rPr>
                <w:rFonts w:eastAsia="Calibri"/>
                <w:spacing w:val="-4"/>
              </w:rPr>
              <w:t>Чӑваш Респу</w:t>
            </w:r>
            <w:r w:rsidRPr="000A711E">
              <w:rPr>
                <w:rFonts w:eastAsia="Calibri"/>
                <w:spacing w:val="-4"/>
              </w:rPr>
              <w:t>б</w:t>
            </w:r>
            <w:r w:rsidRPr="000A711E">
              <w:rPr>
                <w:rFonts w:eastAsia="Calibri"/>
                <w:spacing w:val="-4"/>
              </w:rPr>
              <w:t>ликин респу</w:t>
            </w:r>
            <w:r w:rsidRPr="000A711E">
              <w:rPr>
                <w:rFonts w:eastAsia="Calibri"/>
                <w:spacing w:val="-4"/>
              </w:rPr>
              <w:t>б</w:t>
            </w:r>
            <w:r w:rsidRPr="000A711E">
              <w:rPr>
                <w:rFonts w:eastAsia="Calibri"/>
                <w:spacing w:val="-4"/>
              </w:rPr>
              <w:t>лика бюджечӗн укҫи-тенки ш</w:t>
            </w:r>
            <w:r w:rsidRPr="000A711E">
              <w:rPr>
                <w:rFonts w:eastAsia="Calibri"/>
                <w:spacing w:val="-4"/>
              </w:rPr>
              <w:t>у</w:t>
            </w:r>
            <w:r w:rsidRPr="000A711E">
              <w:rPr>
                <w:rFonts w:eastAsia="Calibri"/>
                <w:spacing w:val="-4"/>
              </w:rPr>
              <w:t>чӗпе</w:t>
            </w:r>
          </w:p>
        </w:tc>
      </w:tr>
    </w:tbl>
    <w:p w:rsidR="001750EA" w:rsidRPr="001750EA" w:rsidRDefault="001750EA">
      <w:pPr>
        <w:rPr>
          <w:sz w:val="2"/>
          <w:szCs w:val="2"/>
        </w:rPr>
      </w:pPr>
    </w:p>
    <w:tbl>
      <w:tblPr>
        <w:tblW w:w="9386" w:type="dxa"/>
        <w:jc w:val="center"/>
        <w:tblLayout w:type="fixed"/>
        <w:tblCellMar>
          <w:left w:w="30" w:type="dxa"/>
          <w:right w:w="30" w:type="dxa"/>
        </w:tblCellMar>
        <w:tblLook w:val="0000" w:firstRow="0" w:lastRow="0" w:firstColumn="0" w:lastColumn="0" w:noHBand="0" w:noVBand="0"/>
      </w:tblPr>
      <w:tblGrid>
        <w:gridCol w:w="938"/>
        <w:gridCol w:w="3345"/>
        <w:gridCol w:w="1701"/>
        <w:gridCol w:w="1701"/>
        <w:gridCol w:w="1701"/>
      </w:tblGrid>
      <w:tr w:rsidR="001750EA" w:rsidRPr="0012514E" w:rsidTr="001750EA">
        <w:trPr>
          <w:tblHeader/>
          <w:jc w:val="center"/>
        </w:trPr>
        <w:tc>
          <w:tcPr>
            <w:tcW w:w="938" w:type="dxa"/>
            <w:tcBorders>
              <w:top w:val="single" w:sz="4" w:space="0" w:color="auto"/>
              <w:left w:val="single" w:sz="4" w:space="0" w:color="auto"/>
              <w:bottom w:val="single" w:sz="4" w:space="0" w:color="auto"/>
              <w:right w:val="single" w:sz="4" w:space="0" w:color="auto"/>
            </w:tcBorders>
            <w:vAlign w:val="center"/>
          </w:tcPr>
          <w:p w:rsidR="001750EA" w:rsidRPr="0012514E" w:rsidRDefault="001750EA" w:rsidP="001750EA">
            <w:pPr>
              <w:spacing w:line="221" w:lineRule="auto"/>
              <w:jc w:val="center"/>
              <w:rPr>
                <w:rFonts w:eastAsia="Calibri"/>
              </w:rPr>
            </w:pPr>
            <w:r>
              <w:rPr>
                <w:rFonts w:eastAsia="Calibri"/>
              </w:rPr>
              <w:t>1</w:t>
            </w:r>
          </w:p>
        </w:tc>
        <w:tc>
          <w:tcPr>
            <w:tcW w:w="3345" w:type="dxa"/>
            <w:tcBorders>
              <w:top w:val="single" w:sz="4" w:space="0" w:color="auto"/>
              <w:left w:val="single" w:sz="4" w:space="0" w:color="auto"/>
              <w:bottom w:val="single" w:sz="4" w:space="0" w:color="auto"/>
              <w:right w:val="single" w:sz="4" w:space="0" w:color="auto"/>
            </w:tcBorders>
            <w:vAlign w:val="center"/>
          </w:tcPr>
          <w:p w:rsidR="001750EA" w:rsidRPr="0012514E" w:rsidRDefault="001750EA" w:rsidP="001750EA">
            <w:pPr>
              <w:tabs>
                <w:tab w:val="left" w:pos="525"/>
              </w:tabs>
              <w:spacing w:line="221" w:lineRule="auto"/>
              <w:jc w:val="center"/>
              <w:rPr>
                <w:rFonts w:eastAsia="Calibri"/>
              </w:rPr>
            </w:pPr>
            <w:r>
              <w:rPr>
                <w:rFonts w:eastAsia="Calibri"/>
              </w:rPr>
              <w:t>2</w:t>
            </w:r>
          </w:p>
        </w:tc>
        <w:tc>
          <w:tcPr>
            <w:tcW w:w="1701" w:type="dxa"/>
            <w:tcBorders>
              <w:top w:val="single" w:sz="4" w:space="0" w:color="auto"/>
              <w:left w:val="single" w:sz="4" w:space="0" w:color="auto"/>
              <w:bottom w:val="single" w:sz="4" w:space="0" w:color="auto"/>
              <w:right w:val="single" w:sz="4" w:space="0" w:color="auto"/>
            </w:tcBorders>
            <w:vAlign w:val="center"/>
          </w:tcPr>
          <w:p w:rsidR="001750EA" w:rsidRPr="0012514E" w:rsidRDefault="001750EA" w:rsidP="001750EA">
            <w:pPr>
              <w:spacing w:line="221" w:lineRule="auto"/>
              <w:jc w:val="center"/>
              <w:rPr>
                <w:rFonts w:eastAsia="Calibri"/>
              </w:rPr>
            </w:pPr>
            <w:r>
              <w:rPr>
                <w:rFonts w:eastAsia="Calibri"/>
              </w:rPr>
              <w:t>3</w:t>
            </w:r>
          </w:p>
        </w:tc>
        <w:tc>
          <w:tcPr>
            <w:tcW w:w="1701" w:type="dxa"/>
            <w:tcBorders>
              <w:top w:val="single" w:sz="4" w:space="0" w:color="auto"/>
              <w:left w:val="single" w:sz="4" w:space="0" w:color="auto"/>
              <w:bottom w:val="single" w:sz="4" w:space="0" w:color="auto"/>
              <w:right w:val="single" w:sz="4" w:space="0" w:color="auto"/>
            </w:tcBorders>
            <w:vAlign w:val="center"/>
          </w:tcPr>
          <w:p w:rsidR="001750EA" w:rsidRPr="000F268D" w:rsidRDefault="001750EA" w:rsidP="001750EA">
            <w:pPr>
              <w:widowControl w:val="0"/>
              <w:tabs>
                <w:tab w:val="left" w:pos="1953"/>
              </w:tabs>
              <w:spacing w:line="221" w:lineRule="auto"/>
              <w:ind w:firstLine="69"/>
              <w:jc w:val="center"/>
              <w:rPr>
                <w:rFonts w:eastAsia="Calibri"/>
              </w:rPr>
            </w:pPr>
            <w:r>
              <w:rPr>
                <w:rFonts w:eastAsia="Calibri"/>
              </w:rPr>
              <w:t>4</w:t>
            </w:r>
          </w:p>
        </w:tc>
        <w:tc>
          <w:tcPr>
            <w:tcW w:w="1701" w:type="dxa"/>
            <w:tcBorders>
              <w:top w:val="single" w:sz="4" w:space="0" w:color="auto"/>
              <w:left w:val="single" w:sz="4" w:space="0" w:color="auto"/>
              <w:bottom w:val="single" w:sz="4" w:space="0" w:color="auto"/>
              <w:right w:val="single" w:sz="4" w:space="0" w:color="auto"/>
            </w:tcBorders>
            <w:vAlign w:val="center"/>
          </w:tcPr>
          <w:p w:rsidR="001750EA" w:rsidRPr="000A711E" w:rsidRDefault="001750EA" w:rsidP="001750EA">
            <w:pPr>
              <w:widowControl w:val="0"/>
              <w:spacing w:line="221" w:lineRule="auto"/>
              <w:jc w:val="center"/>
              <w:rPr>
                <w:rFonts w:eastAsia="Calibri"/>
                <w:spacing w:val="-4"/>
              </w:rPr>
            </w:pPr>
            <w:r>
              <w:rPr>
                <w:rFonts w:eastAsia="Calibri"/>
                <w:spacing w:val="-4"/>
              </w:rPr>
              <w:t>5</w:t>
            </w:r>
          </w:p>
        </w:tc>
      </w:tr>
      <w:tr w:rsidR="00382028" w:rsidRPr="0012514E" w:rsidTr="004A2A94">
        <w:trPr>
          <w:jc w:val="center"/>
        </w:trPr>
        <w:tc>
          <w:tcPr>
            <w:tcW w:w="938" w:type="dxa"/>
          </w:tcPr>
          <w:p w:rsidR="00382028" w:rsidRPr="0012514E" w:rsidRDefault="00382028" w:rsidP="001750EA">
            <w:pPr>
              <w:spacing w:line="221" w:lineRule="auto"/>
              <w:jc w:val="center"/>
              <w:rPr>
                <w:rFonts w:eastAsia="Calibri"/>
              </w:rPr>
            </w:pPr>
            <w:r w:rsidRPr="0012514E">
              <w:rPr>
                <w:rFonts w:eastAsia="Calibri"/>
              </w:rPr>
              <w:t>1.</w:t>
            </w:r>
          </w:p>
        </w:tc>
        <w:tc>
          <w:tcPr>
            <w:tcW w:w="3345" w:type="dxa"/>
          </w:tcPr>
          <w:p w:rsidR="00382028" w:rsidRPr="004F6A4F" w:rsidRDefault="00382028" w:rsidP="001750EA">
            <w:pPr>
              <w:spacing w:line="221" w:lineRule="auto"/>
            </w:pPr>
            <w:r w:rsidRPr="004F6A4F">
              <w:t>Муркаш</w:t>
            </w:r>
          </w:p>
        </w:tc>
        <w:tc>
          <w:tcPr>
            <w:tcW w:w="1701" w:type="dxa"/>
          </w:tcPr>
          <w:p w:rsidR="00382028" w:rsidRPr="0012514E" w:rsidRDefault="00382028" w:rsidP="001750EA">
            <w:pPr>
              <w:spacing w:line="221" w:lineRule="auto"/>
              <w:ind w:right="314"/>
              <w:jc w:val="right"/>
              <w:rPr>
                <w:rFonts w:eastAsia="Calibri"/>
                <w:bCs/>
              </w:rPr>
            </w:pPr>
            <w:r w:rsidRPr="0012514E">
              <w:rPr>
                <w:rFonts w:eastAsia="Calibri"/>
                <w:bCs/>
              </w:rPr>
              <w:t>9 000,0</w:t>
            </w:r>
          </w:p>
        </w:tc>
        <w:tc>
          <w:tcPr>
            <w:tcW w:w="1701" w:type="dxa"/>
          </w:tcPr>
          <w:p w:rsidR="00382028" w:rsidRPr="0012514E" w:rsidRDefault="00382028" w:rsidP="001750EA">
            <w:pPr>
              <w:spacing w:line="221" w:lineRule="auto"/>
              <w:ind w:right="314"/>
              <w:jc w:val="right"/>
              <w:rPr>
                <w:rFonts w:eastAsia="Calibri"/>
                <w:bCs/>
              </w:rPr>
            </w:pPr>
            <w:r w:rsidRPr="0012514E">
              <w:rPr>
                <w:rFonts w:eastAsia="Calibri"/>
                <w:bCs/>
              </w:rPr>
              <w:t>9 000,0</w:t>
            </w:r>
          </w:p>
        </w:tc>
        <w:tc>
          <w:tcPr>
            <w:tcW w:w="1701" w:type="dxa"/>
          </w:tcPr>
          <w:p w:rsidR="00382028" w:rsidRPr="0012514E" w:rsidRDefault="00382028" w:rsidP="001750EA">
            <w:pPr>
              <w:spacing w:line="221" w:lineRule="auto"/>
              <w:ind w:right="656"/>
              <w:jc w:val="right"/>
              <w:rPr>
                <w:rFonts w:eastAsia="Calibri"/>
                <w:bCs/>
              </w:rPr>
            </w:pPr>
            <w:r w:rsidRPr="0012514E">
              <w:rPr>
                <w:rFonts w:eastAsia="Calibri"/>
                <w:bCs/>
              </w:rPr>
              <w:t>0,0</w:t>
            </w:r>
          </w:p>
        </w:tc>
      </w:tr>
      <w:tr w:rsidR="00382028" w:rsidRPr="0012514E" w:rsidTr="004A2A94">
        <w:trPr>
          <w:jc w:val="center"/>
        </w:trPr>
        <w:tc>
          <w:tcPr>
            <w:tcW w:w="938" w:type="dxa"/>
          </w:tcPr>
          <w:p w:rsidR="00382028" w:rsidRPr="0012514E" w:rsidRDefault="00382028" w:rsidP="001750EA">
            <w:pPr>
              <w:spacing w:line="221" w:lineRule="auto"/>
              <w:jc w:val="center"/>
              <w:rPr>
                <w:rFonts w:eastAsia="Calibri"/>
              </w:rPr>
            </w:pPr>
            <w:r w:rsidRPr="0012514E">
              <w:rPr>
                <w:rFonts w:eastAsia="Calibri"/>
              </w:rPr>
              <w:t>2.</w:t>
            </w:r>
          </w:p>
        </w:tc>
        <w:tc>
          <w:tcPr>
            <w:tcW w:w="3345" w:type="dxa"/>
          </w:tcPr>
          <w:p w:rsidR="00382028" w:rsidRPr="004F6A4F" w:rsidRDefault="00382028" w:rsidP="001750EA">
            <w:pPr>
              <w:spacing w:line="221" w:lineRule="auto"/>
            </w:pPr>
            <w:r w:rsidRPr="004F6A4F">
              <w:t>Шупашкар</w:t>
            </w:r>
          </w:p>
        </w:tc>
        <w:tc>
          <w:tcPr>
            <w:tcW w:w="1701" w:type="dxa"/>
          </w:tcPr>
          <w:p w:rsidR="00382028" w:rsidRPr="0012514E" w:rsidRDefault="00382028" w:rsidP="001750EA">
            <w:pPr>
              <w:spacing w:line="221" w:lineRule="auto"/>
              <w:ind w:right="314"/>
              <w:jc w:val="right"/>
              <w:rPr>
                <w:rFonts w:eastAsia="Calibri"/>
                <w:bCs/>
              </w:rPr>
            </w:pPr>
            <w:r w:rsidRPr="0012514E">
              <w:rPr>
                <w:rFonts w:eastAsia="Calibri"/>
                <w:bCs/>
              </w:rPr>
              <w:t>127 191,7</w:t>
            </w:r>
          </w:p>
        </w:tc>
        <w:tc>
          <w:tcPr>
            <w:tcW w:w="1701" w:type="dxa"/>
          </w:tcPr>
          <w:p w:rsidR="00382028" w:rsidRPr="0012514E" w:rsidRDefault="00382028" w:rsidP="001750EA">
            <w:pPr>
              <w:spacing w:line="221" w:lineRule="auto"/>
              <w:ind w:right="314"/>
              <w:jc w:val="right"/>
              <w:rPr>
                <w:rFonts w:eastAsia="Calibri"/>
                <w:bCs/>
              </w:rPr>
            </w:pPr>
            <w:r w:rsidRPr="0012514E">
              <w:rPr>
                <w:rFonts w:eastAsia="Calibri"/>
                <w:bCs/>
              </w:rPr>
              <w:t>127 191,7</w:t>
            </w:r>
          </w:p>
        </w:tc>
        <w:tc>
          <w:tcPr>
            <w:tcW w:w="1701" w:type="dxa"/>
          </w:tcPr>
          <w:p w:rsidR="00382028" w:rsidRPr="0012514E" w:rsidRDefault="00382028" w:rsidP="001750EA">
            <w:pPr>
              <w:spacing w:line="221" w:lineRule="auto"/>
              <w:ind w:right="656"/>
              <w:jc w:val="right"/>
              <w:rPr>
                <w:rFonts w:eastAsia="Calibri"/>
                <w:bCs/>
              </w:rPr>
            </w:pPr>
            <w:r w:rsidRPr="0012514E">
              <w:rPr>
                <w:rFonts w:eastAsia="Calibri"/>
                <w:bCs/>
              </w:rPr>
              <w:t>0,0</w:t>
            </w:r>
          </w:p>
        </w:tc>
      </w:tr>
      <w:tr w:rsidR="00382028" w:rsidRPr="0012514E" w:rsidTr="004A2A94">
        <w:trPr>
          <w:jc w:val="center"/>
        </w:trPr>
        <w:tc>
          <w:tcPr>
            <w:tcW w:w="938" w:type="dxa"/>
          </w:tcPr>
          <w:p w:rsidR="00382028" w:rsidRPr="0012514E" w:rsidRDefault="00382028" w:rsidP="00766B66">
            <w:pPr>
              <w:spacing w:line="230" w:lineRule="auto"/>
              <w:jc w:val="center"/>
              <w:rPr>
                <w:rFonts w:eastAsia="Calibri"/>
              </w:rPr>
            </w:pPr>
            <w:r w:rsidRPr="0012514E">
              <w:rPr>
                <w:rFonts w:eastAsia="Calibri"/>
              </w:rPr>
              <w:lastRenderedPageBreak/>
              <w:t>3.</w:t>
            </w:r>
          </w:p>
        </w:tc>
        <w:tc>
          <w:tcPr>
            <w:tcW w:w="3345" w:type="dxa"/>
          </w:tcPr>
          <w:p w:rsidR="00382028" w:rsidRPr="004F6A4F" w:rsidRDefault="00382028" w:rsidP="00382028">
            <w:r w:rsidRPr="004F6A4F">
              <w:t>Ҫӗнӗ Шупашкар</w:t>
            </w:r>
            <w:r>
              <w:t xml:space="preserve"> хули</w:t>
            </w:r>
          </w:p>
        </w:tc>
        <w:tc>
          <w:tcPr>
            <w:tcW w:w="1701" w:type="dxa"/>
          </w:tcPr>
          <w:p w:rsidR="00382028" w:rsidRPr="0012514E" w:rsidRDefault="00382028" w:rsidP="00766B66">
            <w:pPr>
              <w:spacing w:line="230" w:lineRule="auto"/>
              <w:ind w:right="314"/>
              <w:jc w:val="right"/>
              <w:rPr>
                <w:rFonts w:eastAsia="Calibri"/>
                <w:bCs/>
              </w:rPr>
            </w:pPr>
            <w:r w:rsidRPr="0012514E">
              <w:rPr>
                <w:rFonts w:eastAsia="Calibri"/>
                <w:bCs/>
              </w:rPr>
              <w:t>136 000,0</w:t>
            </w:r>
          </w:p>
        </w:tc>
        <w:tc>
          <w:tcPr>
            <w:tcW w:w="1701" w:type="dxa"/>
          </w:tcPr>
          <w:p w:rsidR="00382028" w:rsidRPr="0012514E" w:rsidRDefault="00382028" w:rsidP="00766B66">
            <w:pPr>
              <w:spacing w:line="230" w:lineRule="auto"/>
              <w:ind w:right="314"/>
              <w:jc w:val="right"/>
              <w:rPr>
                <w:rFonts w:eastAsia="Calibri"/>
                <w:bCs/>
              </w:rPr>
            </w:pPr>
            <w:r w:rsidRPr="0012514E">
              <w:rPr>
                <w:rFonts w:eastAsia="Calibri"/>
                <w:bCs/>
              </w:rPr>
              <w:t>136 000,0</w:t>
            </w:r>
          </w:p>
        </w:tc>
        <w:tc>
          <w:tcPr>
            <w:tcW w:w="1701" w:type="dxa"/>
          </w:tcPr>
          <w:p w:rsidR="00382028" w:rsidRPr="0012514E" w:rsidRDefault="00382028" w:rsidP="00766B66">
            <w:pPr>
              <w:spacing w:line="230" w:lineRule="auto"/>
              <w:ind w:right="656"/>
              <w:jc w:val="right"/>
              <w:rPr>
                <w:rFonts w:eastAsia="Calibri"/>
                <w:bCs/>
              </w:rPr>
            </w:pPr>
            <w:r w:rsidRPr="0012514E">
              <w:rPr>
                <w:rFonts w:eastAsia="Calibri"/>
                <w:bCs/>
              </w:rPr>
              <w:t>0,0</w:t>
            </w:r>
          </w:p>
        </w:tc>
      </w:tr>
      <w:tr w:rsidR="00382028" w:rsidRPr="0012514E" w:rsidTr="004A2A94">
        <w:trPr>
          <w:jc w:val="center"/>
        </w:trPr>
        <w:tc>
          <w:tcPr>
            <w:tcW w:w="938" w:type="dxa"/>
          </w:tcPr>
          <w:p w:rsidR="00382028" w:rsidRPr="0012514E" w:rsidRDefault="00382028" w:rsidP="00766B66">
            <w:pPr>
              <w:spacing w:line="230" w:lineRule="auto"/>
              <w:jc w:val="center"/>
              <w:rPr>
                <w:rFonts w:eastAsia="Calibri"/>
              </w:rPr>
            </w:pPr>
            <w:r w:rsidRPr="0012514E">
              <w:rPr>
                <w:rFonts w:eastAsia="Calibri"/>
              </w:rPr>
              <w:t>4.</w:t>
            </w:r>
          </w:p>
        </w:tc>
        <w:tc>
          <w:tcPr>
            <w:tcW w:w="3345" w:type="dxa"/>
          </w:tcPr>
          <w:p w:rsidR="00382028" w:rsidRPr="004F6A4F" w:rsidRDefault="00382028" w:rsidP="00382028">
            <w:r w:rsidRPr="004F6A4F">
              <w:t>Шупашкар хули</w:t>
            </w:r>
          </w:p>
        </w:tc>
        <w:tc>
          <w:tcPr>
            <w:tcW w:w="1701" w:type="dxa"/>
          </w:tcPr>
          <w:p w:rsidR="00382028" w:rsidRPr="0012514E" w:rsidRDefault="00382028" w:rsidP="00766B66">
            <w:pPr>
              <w:spacing w:line="230" w:lineRule="auto"/>
              <w:ind w:right="314"/>
              <w:jc w:val="right"/>
              <w:rPr>
                <w:rFonts w:eastAsia="Calibri"/>
                <w:bCs/>
              </w:rPr>
            </w:pPr>
            <w:r w:rsidRPr="0012514E">
              <w:rPr>
                <w:rFonts w:eastAsia="Calibri"/>
                <w:bCs/>
              </w:rPr>
              <w:t>407 808,3</w:t>
            </w:r>
          </w:p>
        </w:tc>
        <w:tc>
          <w:tcPr>
            <w:tcW w:w="1701" w:type="dxa"/>
          </w:tcPr>
          <w:p w:rsidR="00382028" w:rsidRPr="0012514E" w:rsidRDefault="00382028" w:rsidP="00766B66">
            <w:pPr>
              <w:spacing w:line="230" w:lineRule="auto"/>
              <w:ind w:right="314"/>
              <w:jc w:val="right"/>
              <w:rPr>
                <w:rFonts w:eastAsia="Calibri"/>
                <w:bCs/>
              </w:rPr>
            </w:pPr>
            <w:r w:rsidRPr="0012514E">
              <w:rPr>
                <w:rFonts w:eastAsia="Calibri"/>
                <w:bCs/>
              </w:rPr>
              <w:t>407 808,3</w:t>
            </w:r>
          </w:p>
        </w:tc>
        <w:tc>
          <w:tcPr>
            <w:tcW w:w="1701" w:type="dxa"/>
          </w:tcPr>
          <w:p w:rsidR="00382028" w:rsidRPr="0012514E" w:rsidRDefault="00382028" w:rsidP="00766B66">
            <w:pPr>
              <w:spacing w:line="230" w:lineRule="auto"/>
              <w:ind w:right="656"/>
              <w:jc w:val="right"/>
              <w:rPr>
                <w:rFonts w:eastAsia="Calibri"/>
                <w:bCs/>
              </w:rPr>
            </w:pPr>
            <w:r w:rsidRPr="0012514E">
              <w:rPr>
                <w:rFonts w:eastAsia="Calibri"/>
                <w:bCs/>
              </w:rPr>
              <w:t>0,0</w:t>
            </w:r>
          </w:p>
        </w:tc>
      </w:tr>
      <w:tr w:rsidR="00382028" w:rsidRPr="0012514E" w:rsidTr="004A2A94">
        <w:trPr>
          <w:jc w:val="center"/>
        </w:trPr>
        <w:tc>
          <w:tcPr>
            <w:tcW w:w="938" w:type="dxa"/>
          </w:tcPr>
          <w:p w:rsidR="00382028" w:rsidRPr="0012514E" w:rsidRDefault="00382028" w:rsidP="00766B66">
            <w:pPr>
              <w:spacing w:line="230" w:lineRule="auto"/>
              <w:jc w:val="center"/>
              <w:rPr>
                <w:rFonts w:eastAsia="Calibri"/>
              </w:rPr>
            </w:pPr>
          </w:p>
        </w:tc>
        <w:tc>
          <w:tcPr>
            <w:tcW w:w="3345" w:type="dxa"/>
          </w:tcPr>
          <w:p w:rsidR="00382028" w:rsidRDefault="00382028" w:rsidP="00382028">
            <w:r>
              <w:t>Пӗтӗмпе</w:t>
            </w:r>
          </w:p>
        </w:tc>
        <w:tc>
          <w:tcPr>
            <w:tcW w:w="1701" w:type="dxa"/>
          </w:tcPr>
          <w:p w:rsidR="00382028" w:rsidRPr="0012514E" w:rsidRDefault="00382028" w:rsidP="00766B66">
            <w:pPr>
              <w:spacing w:line="230" w:lineRule="auto"/>
              <w:ind w:right="314"/>
              <w:jc w:val="right"/>
              <w:rPr>
                <w:rFonts w:eastAsia="Calibri"/>
                <w:bCs/>
              </w:rPr>
            </w:pPr>
            <w:r w:rsidRPr="0012514E">
              <w:rPr>
                <w:rFonts w:eastAsia="Calibri"/>
                <w:bCs/>
              </w:rPr>
              <w:t>680 000,0</w:t>
            </w:r>
          </w:p>
        </w:tc>
        <w:tc>
          <w:tcPr>
            <w:tcW w:w="1701" w:type="dxa"/>
          </w:tcPr>
          <w:p w:rsidR="00382028" w:rsidRPr="0012514E" w:rsidRDefault="00382028" w:rsidP="00766B66">
            <w:pPr>
              <w:spacing w:line="230" w:lineRule="auto"/>
              <w:ind w:right="314"/>
              <w:jc w:val="right"/>
              <w:rPr>
                <w:rFonts w:eastAsia="Calibri"/>
                <w:bCs/>
              </w:rPr>
            </w:pPr>
            <w:r w:rsidRPr="0012514E">
              <w:rPr>
                <w:rFonts w:eastAsia="Calibri"/>
                <w:bCs/>
              </w:rPr>
              <w:t>680 000,0</w:t>
            </w:r>
          </w:p>
        </w:tc>
        <w:tc>
          <w:tcPr>
            <w:tcW w:w="1701" w:type="dxa"/>
          </w:tcPr>
          <w:p w:rsidR="00382028" w:rsidRPr="0012514E" w:rsidRDefault="00382028" w:rsidP="00766B66">
            <w:pPr>
              <w:spacing w:line="230" w:lineRule="auto"/>
              <w:ind w:right="656"/>
              <w:jc w:val="right"/>
              <w:rPr>
                <w:rFonts w:eastAsia="Calibri"/>
                <w:bCs/>
              </w:rPr>
            </w:pPr>
            <w:r w:rsidRPr="0012514E">
              <w:rPr>
                <w:rFonts w:eastAsia="Calibri"/>
                <w:bCs/>
              </w:rPr>
              <w:t>0,0</w:t>
            </w:r>
            <w:r w:rsidR="00A75316">
              <w:rPr>
                <w:color w:val="000000"/>
              </w:rPr>
              <w:t>"</w:t>
            </w:r>
            <w:r w:rsidRPr="0012514E">
              <w:rPr>
                <w:rFonts w:eastAsia="Calibri"/>
                <w:bCs/>
              </w:rPr>
              <w:t>;</w:t>
            </w:r>
          </w:p>
        </w:tc>
      </w:tr>
    </w:tbl>
    <w:p w:rsidR="00423805" w:rsidRPr="0012514E" w:rsidRDefault="00A75316" w:rsidP="001750EA">
      <w:pPr>
        <w:widowControl w:val="0"/>
        <w:spacing w:line="312" w:lineRule="auto"/>
        <w:ind w:firstLine="709"/>
        <w:jc w:val="both"/>
        <w:outlineLvl w:val="0"/>
        <w:rPr>
          <w:sz w:val="28"/>
          <w:szCs w:val="28"/>
        </w:rPr>
      </w:pPr>
      <w:r>
        <w:rPr>
          <w:sz w:val="28"/>
          <w:szCs w:val="28"/>
        </w:rPr>
        <w:t>"</w:t>
      </w:r>
      <w:r w:rsidR="0015790E" w:rsidRPr="0015790E">
        <w:rPr>
          <w:bCs/>
          <w:snapToGrid w:val="0"/>
          <w:color w:val="000000"/>
          <w:sz w:val="28"/>
          <w:szCs w:val="28"/>
        </w:rPr>
        <w:t xml:space="preserve">Муниципаллӑ районсен </w:t>
      </w:r>
      <w:r w:rsidR="0069750A" w:rsidRPr="0069750A">
        <w:rPr>
          <w:bCs/>
          <w:snapToGrid w:val="0"/>
          <w:color w:val="000000"/>
          <w:sz w:val="28"/>
          <w:szCs w:val="28"/>
        </w:rPr>
        <w:t xml:space="preserve">бюджечӗсене </w:t>
      </w:r>
      <w:r w:rsidR="0015790E" w:rsidRPr="0015790E">
        <w:rPr>
          <w:bCs/>
          <w:snapToGrid w:val="0"/>
          <w:color w:val="000000"/>
          <w:sz w:val="28"/>
          <w:szCs w:val="28"/>
        </w:rPr>
        <w:t xml:space="preserve">тата хула округӗсен бюджечӗсене </w:t>
      </w:r>
      <w:r w:rsidR="0015790E" w:rsidRPr="0015790E">
        <w:rPr>
          <w:color w:val="000000"/>
          <w:spacing w:val="-4"/>
          <w:sz w:val="28"/>
          <w:szCs w:val="28"/>
        </w:rPr>
        <w:t>пӗтӗмӗшле пуҫламӑш, пӗтӗмӗшле тӗп тата пӗтӗмӗшле вӑтам пӗлӳ памалли,</w:t>
      </w:r>
      <w:r w:rsidR="0015790E" w:rsidRPr="0015790E">
        <w:rPr>
          <w:color w:val="000000"/>
          <w:sz w:val="28"/>
          <w:szCs w:val="28"/>
        </w:rPr>
        <w:t xml:space="preserve"> ҫав шутра сывлӑх тӗлӗшӗнчен хавшак ачасене вӗренме юрӑхлӑ тунӑ тӗп пр</w:t>
      </w:r>
      <w:r w:rsidR="0015790E" w:rsidRPr="0015790E">
        <w:rPr>
          <w:color w:val="000000"/>
          <w:sz w:val="28"/>
          <w:szCs w:val="28"/>
        </w:rPr>
        <w:t>о</w:t>
      </w:r>
      <w:r w:rsidR="0015790E" w:rsidRPr="0015790E">
        <w:rPr>
          <w:color w:val="000000"/>
          <w:sz w:val="28"/>
          <w:szCs w:val="28"/>
        </w:rPr>
        <w:t>граммӑсем тӑрӑх вӗрентекен муниципалитетӑн пӗтӗмӗшле пӗлӳ паракан орг</w:t>
      </w:r>
      <w:r w:rsidR="0015790E" w:rsidRPr="0015790E">
        <w:rPr>
          <w:color w:val="000000"/>
          <w:sz w:val="28"/>
          <w:szCs w:val="28"/>
        </w:rPr>
        <w:t>а</w:t>
      </w:r>
      <w:r w:rsidR="0015790E" w:rsidRPr="0015790E">
        <w:rPr>
          <w:color w:val="000000"/>
          <w:sz w:val="28"/>
          <w:szCs w:val="28"/>
        </w:rPr>
        <w:t>низацийӗсенчи педагогика ӗҫченӗсене кашни уйӑхра хавхалантару укҫи тӳлеме уйӑрса паракан бюджетсем хушшинчи трансфертсене 2021 ҫул валли пайласа парасси</w:t>
      </w:r>
      <w:r>
        <w:rPr>
          <w:sz w:val="28"/>
          <w:szCs w:val="28"/>
        </w:rPr>
        <w:t>"</w:t>
      </w:r>
      <w:r w:rsidR="0015790E" w:rsidRPr="0015790E">
        <w:rPr>
          <w:sz w:val="28"/>
          <w:szCs w:val="28"/>
        </w:rPr>
        <w:t xml:space="preserve"> 2-мӗш таблицӑна ҫакӑн пек ҫырса хурас</w:t>
      </w:r>
      <w:r w:rsidR="00423805" w:rsidRPr="0015790E">
        <w:rPr>
          <w:sz w:val="28"/>
          <w:szCs w:val="28"/>
        </w:rPr>
        <w:t xml:space="preserve">: </w:t>
      </w:r>
    </w:p>
    <w:p w:rsidR="0015790E" w:rsidRPr="001750EA" w:rsidRDefault="00A75316" w:rsidP="0015790E">
      <w:pPr>
        <w:jc w:val="right"/>
        <w:rPr>
          <w:color w:val="000000"/>
          <w:sz w:val="26"/>
          <w:szCs w:val="26"/>
        </w:rPr>
      </w:pPr>
      <w:r w:rsidRPr="001750EA">
        <w:rPr>
          <w:sz w:val="26"/>
          <w:szCs w:val="26"/>
        </w:rPr>
        <w:t>"</w:t>
      </w:r>
      <w:r w:rsidR="0015790E" w:rsidRPr="001750EA">
        <w:rPr>
          <w:color w:val="000000"/>
          <w:sz w:val="26"/>
          <w:szCs w:val="26"/>
        </w:rPr>
        <w:t>2-мӗш таблица</w:t>
      </w:r>
    </w:p>
    <w:p w:rsidR="0015790E" w:rsidRDefault="0015790E" w:rsidP="0015790E">
      <w:pPr>
        <w:autoSpaceDE w:val="0"/>
        <w:autoSpaceDN w:val="0"/>
        <w:adjustRightInd w:val="0"/>
        <w:jc w:val="center"/>
        <w:rPr>
          <w:b/>
          <w:color w:val="000000"/>
          <w:sz w:val="28"/>
          <w:szCs w:val="28"/>
        </w:rPr>
      </w:pPr>
    </w:p>
    <w:p w:rsidR="001750EA" w:rsidRDefault="001750EA" w:rsidP="0015790E">
      <w:pPr>
        <w:autoSpaceDE w:val="0"/>
        <w:autoSpaceDN w:val="0"/>
        <w:adjustRightInd w:val="0"/>
        <w:jc w:val="center"/>
        <w:rPr>
          <w:b/>
          <w:color w:val="000000"/>
          <w:sz w:val="28"/>
          <w:szCs w:val="28"/>
        </w:rPr>
      </w:pPr>
    </w:p>
    <w:p w:rsidR="0015790E" w:rsidRPr="004C2A52" w:rsidRDefault="0015790E" w:rsidP="001750EA">
      <w:pPr>
        <w:keepNext/>
        <w:spacing w:line="312" w:lineRule="auto"/>
        <w:jc w:val="center"/>
        <w:outlineLvl w:val="0"/>
        <w:rPr>
          <w:b/>
          <w:bCs/>
          <w:snapToGrid w:val="0"/>
          <w:color w:val="000000"/>
          <w:sz w:val="28"/>
          <w:szCs w:val="28"/>
        </w:rPr>
      </w:pPr>
      <w:r w:rsidRPr="004C2A52">
        <w:rPr>
          <w:b/>
          <w:bCs/>
          <w:snapToGrid w:val="0"/>
          <w:color w:val="000000"/>
          <w:sz w:val="28"/>
          <w:szCs w:val="28"/>
        </w:rPr>
        <w:t xml:space="preserve">Муниципаллӑ районсен </w:t>
      </w:r>
      <w:r w:rsidR="0069750A" w:rsidRPr="0069750A">
        <w:rPr>
          <w:b/>
          <w:bCs/>
          <w:snapToGrid w:val="0"/>
          <w:color w:val="000000"/>
          <w:sz w:val="28"/>
          <w:szCs w:val="28"/>
        </w:rPr>
        <w:t xml:space="preserve">бюджечӗсене </w:t>
      </w:r>
      <w:r w:rsidRPr="004C2A52">
        <w:rPr>
          <w:b/>
          <w:bCs/>
          <w:snapToGrid w:val="0"/>
          <w:color w:val="000000"/>
          <w:sz w:val="28"/>
          <w:szCs w:val="28"/>
        </w:rPr>
        <w:t>тата хула округӗсен бюджечӗсене</w:t>
      </w:r>
    </w:p>
    <w:p w:rsidR="001750EA" w:rsidRDefault="0015790E" w:rsidP="001750EA">
      <w:pPr>
        <w:autoSpaceDE w:val="0"/>
        <w:autoSpaceDN w:val="0"/>
        <w:adjustRightInd w:val="0"/>
        <w:spacing w:line="312" w:lineRule="auto"/>
        <w:jc w:val="center"/>
        <w:rPr>
          <w:b/>
          <w:color w:val="000000"/>
          <w:sz w:val="28"/>
          <w:szCs w:val="28"/>
        </w:rPr>
      </w:pPr>
      <w:r w:rsidRPr="001750EA">
        <w:rPr>
          <w:b/>
          <w:color w:val="000000"/>
          <w:spacing w:val="-4"/>
          <w:sz w:val="28"/>
          <w:szCs w:val="28"/>
        </w:rPr>
        <w:t>муниципалитетӑн пӗтӗмӗшле пӗлӳ паракан организацийӗсенчи педагогика</w:t>
      </w:r>
      <w:r w:rsidRPr="004C2A52">
        <w:rPr>
          <w:b/>
          <w:color w:val="000000"/>
          <w:sz w:val="28"/>
          <w:szCs w:val="28"/>
        </w:rPr>
        <w:t xml:space="preserve"> ӗҫченӗсене кашни уйӑхра хавхалантару укҫи тӳлеме уйӑрса паракан </w:t>
      </w:r>
    </w:p>
    <w:p w:rsidR="0015790E" w:rsidRPr="004C2A52" w:rsidRDefault="0015790E" w:rsidP="001750EA">
      <w:pPr>
        <w:autoSpaceDE w:val="0"/>
        <w:autoSpaceDN w:val="0"/>
        <w:adjustRightInd w:val="0"/>
        <w:spacing w:line="312" w:lineRule="auto"/>
        <w:jc w:val="center"/>
        <w:rPr>
          <w:b/>
          <w:color w:val="000000"/>
          <w:sz w:val="28"/>
          <w:szCs w:val="28"/>
        </w:rPr>
      </w:pPr>
      <w:r w:rsidRPr="004C2A52">
        <w:rPr>
          <w:b/>
          <w:color w:val="000000"/>
          <w:sz w:val="28"/>
          <w:szCs w:val="28"/>
        </w:rPr>
        <w:t xml:space="preserve">бюджетсем хушшинчи </w:t>
      </w:r>
      <w:r>
        <w:rPr>
          <w:b/>
          <w:color w:val="000000"/>
          <w:sz w:val="28"/>
          <w:szCs w:val="28"/>
        </w:rPr>
        <w:t xml:space="preserve">ытти </w:t>
      </w:r>
      <w:r w:rsidRPr="004C2A52">
        <w:rPr>
          <w:b/>
          <w:color w:val="000000"/>
          <w:sz w:val="28"/>
          <w:szCs w:val="28"/>
        </w:rPr>
        <w:t>трансфертсене 2021 ҫул валли</w:t>
      </w:r>
    </w:p>
    <w:p w:rsidR="0015790E" w:rsidRDefault="0015790E" w:rsidP="001750EA">
      <w:pPr>
        <w:autoSpaceDE w:val="0"/>
        <w:autoSpaceDN w:val="0"/>
        <w:adjustRightInd w:val="0"/>
        <w:spacing w:line="312" w:lineRule="auto"/>
        <w:jc w:val="center"/>
        <w:rPr>
          <w:b/>
          <w:color w:val="000000"/>
          <w:sz w:val="28"/>
          <w:szCs w:val="28"/>
        </w:rPr>
      </w:pPr>
      <w:r w:rsidRPr="004C2A52">
        <w:rPr>
          <w:b/>
          <w:color w:val="000000"/>
          <w:sz w:val="28"/>
          <w:szCs w:val="28"/>
        </w:rPr>
        <w:t>ПАЙЛАСА ПА</w:t>
      </w:r>
      <w:r>
        <w:rPr>
          <w:b/>
          <w:color w:val="000000"/>
          <w:sz w:val="28"/>
          <w:szCs w:val="28"/>
        </w:rPr>
        <w:t>РАССИ</w:t>
      </w:r>
    </w:p>
    <w:p w:rsidR="001750EA" w:rsidRPr="001750EA" w:rsidRDefault="001750EA" w:rsidP="001750EA">
      <w:pPr>
        <w:autoSpaceDE w:val="0"/>
        <w:autoSpaceDN w:val="0"/>
        <w:adjustRightInd w:val="0"/>
        <w:jc w:val="center"/>
        <w:rPr>
          <w:color w:val="000000"/>
          <w:sz w:val="28"/>
          <w:szCs w:val="28"/>
        </w:rPr>
      </w:pPr>
    </w:p>
    <w:p w:rsidR="001750EA" w:rsidRPr="001750EA" w:rsidRDefault="001750EA" w:rsidP="001750EA">
      <w:pPr>
        <w:autoSpaceDE w:val="0"/>
        <w:autoSpaceDN w:val="0"/>
        <w:adjustRightInd w:val="0"/>
        <w:jc w:val="center"/>
        <w:rPr>
          <w:color w:val="000000"/>
          <w:sz w:val="28"/>
          <w:szCs w:val="28"/>
        </w:rPr>
      </w:pPr>
    </w:p>
    <w:p w:rsidR="00423805" w:rsidRPr="0012514E" w:rsidRDefault="00423805" w:rsidP="001750EA">
      <w:pPr>
        <w:spacing w:line="230" w:lineRule="auto"/>
        <w:ind w:right="47"/>
        <w:jc w:val="right"/>
        <w:rPr>
          <w:color w:val="000000"/>
        </w:rPr>
      </w:pPr>
      <w:r w:rsidRPr="0012514E">
        <w:rPr>
          <w:color w:val="000000"/>
        </w:rPr>
        <w:t>(</w:t>
      </w:r>
      <w:r w:rsidR="00C64566">
        <w:rPr>
          <w:color w:val="000000"/>
        </w:rPr>
        <w:t>пин тенкӗ</w:t>
      </w:r>
      <w:r w:rsidRPr="0012514E">
        <w:rPr>
          <w:color w:val="000000"/>
        </w:rPr>
        <w:t>)</w:t>
      </w:r>
    </w:p>
    <w:tbl>
      <w:tblPr>
        <w:tblW w:w="938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38"/>
        <w:gridCol w:w="6480"/>
        <w:gridCol w:w="2268"/>
      </w:tblGrid>
      <w:tr w:rsidR="00C64566" w:rsidRPr="0012514E" w:rsidTr="001750EA">
        <w:trPr>
          <w:jc w:val="center"/>
        </w:trPr>
        <w:tc>
          <w:tcPr>
            <w:tcW w:w="638" w:type="dxa"/>
            <w:shd w:val="clear" w:color="auto" w:fill="auto"/>
            <w:vAlign w:val="center"/>
          </w:tcPr>
          <w:p w:rsidR="00C64566" w:rsidRPr="006C5564" w:rsidRDefault="00C64566" w:rsidP="00181F38">
            <w:pPr>
              <w:widowControl w:val="0"/>
              <w:jc w:val="center"/>
            </w:pPr>
            <w:r w:rsidRPr="006C5564">
              <w:t>Но</w:t>
            </w:r>
            <w:r w:rsidR="005E3A55">
              <w:t>-</w:t>
            </w:r>
            <w:r w:rsidRPr="006C5564">
              <w:t>мер</w:t>
            </w:r>
            <w:r w:rsidR="005E3A55">
              <w:t>-</w:t>
            </w:r>
            <w:r w:rsidRPr="006C5564">
              <w:t>сен</w:t>
            </w:r>
          </w:p>
          <w:p w:rsidR="00C64566" w:rsidRPr="006C5564" w:rsidRDefault="005E3A55" w:rsidP="00181F38">
            <w:pPr>
              <w:widowControl w:val="0"/>
              <w:jc w:val="center"/>
            </w:pPr>
            <w:r>
              <w:t>й</w:t>
            </w:r>
            <w:r w:rsidR="00C64566" w:rsidRPr="006C5564">
              <w:rPr>
                <w:rFonts w:eastAsia="MS Mincho"/>
              </w:rPr>
              <w:t>ӗ</w:t>
            </w:r>
            <w:r w:rsidR="00C64566" w:rsidRPr="006C5564">
              <w:t>р</w:t>
            </w:r>
            <w:r>
              <w:t>-</w:t>
            </w:r>
            <w:r w:rsidR="00C64566" w:rsidRPr="006C5564">
              <w:t>ки</w:t>
            </w:r>
          </w:p>
        </w:tc>
        <w:tc>
          <w:tcPr>
            <w:tcW w:w="6480" w:type="dxa"/>
            <w:shd w:val="clear" w:color="auto" w:fill="auto"/>
            <w:vAlign w:val="center"/>
          </w:tcPr>
          <w:p w:rsidR="00C64566" w:rsidRPr="00C64566" w:rsidRDefault="00C64566" w:rsidP="00181F38">
            <w:pPr>
              <w:pStyle w:val="3"/>
              <w:keepNext w:val="0"/>
              <w:widowControl w:val="0"/>
              <w:rPr>
                <w:b w:val="0"/>
                <w:caps w:val="0"/>
                <w:sz w:val="24"/>
              </w:rPr>
            </w:pPr>
            <w:r w:rsidRPr="00C64566">
              <w:rPr>
                <w:b w:val="0"/>
                <w:caps w:val="0"/>
                <w:sz w:val="24"/>
              </w:rPr>
              <w:t>Муниципалл</w:t>
            </w:r>
            <w:r w:rsidRPr="00C64566">
              <w:rPr>
                <w:rFonts w:eastAsia="MS Mincho"/>
                <w:b w:val="0"/>
                <w:caps w:val="0"/>
                <w:sz w:val="24"/>
              </w:rPr>
              <w:t>ӑ</w:t>
            </w:r>
            <w:r w:rsidRPr="00C64566">
              <w:rPr>
                <w:b w:val="0"/>
                <w:caps w:val="0"/>
                <w:sz w:val="24"/>
              </w:rPr>
              <w:t xml:space="preserve"> районсен тата хула округ</w:t>
            </w:r>
            <w:r w:rsidRPr="00C64566">
              <w:rPr>
                <w:rFonts w:eastAsia="MS Mincho"/>
                <w:b w:val="0"/>
                <w:caps w:val="0"/>
                <w:sz w:val="24"/>
              </w:rPr>
              <w:t>ӗ</w:t>
            </w:r>
            <w:r w:rsidRPr="00C64566">
              <w:rPr>
                <w:b w:val="0"/>
                <w:caps w:val="0"/>
                <w:sz w:val="24"/>
              </w:rPr>
              <w:t>сен яч</w:t>
            </w:r>
            <w:r w:rsidRPr="00C64566">
              <w:rPr>
                <w:rFonts w:eastAsia="MS Mincho"/>
                <w:b w:val="0"/>
                <w:caps w:val="0"/>
                <w:sz w:val="24"/>
              </w:rPr>
              <w:t>ӗ</w:t>
            </w:r>
          </w:p>
        </w:tc>
        <w:tc>
          <w:tcPr>
            <w:tcW w:w="2268" w:type="dxa"/>
            <w:shd w:val="clear" w:color="auto" w:fill="auto"/>
            <w:vAlign w:val="center"/>
          </w:tcPr>
          <w:p w:rsidR="00C64566" w:rsidRPr="009E5C24" w:rsidRDefault="00C64566" w:rsidP="00181F38">
            <w:pPr>
              <w:jc w:val="center"/>
            </w:pPr>
            <w:r>
              <w:t>Укҫа-тенкӗ калӑпӑшӗ</w:t>
            </w:r>
          </w:p>
        </w:tc>
      </w:tr>
    </w:tbl>
    <w:p w:rsidR="00423805" w:rsidRPr="0012514E" w:rsidRDefault="00423805" w:rsidP="00423805">
      <w:pPr>
        <w:widowControl w:val="0"/>
        <w:suppressAutoHyphens/>
        <w:spacing w:line="230" w:lineRule="auto"/>
        <w:rPr>
          <w:sz w:val="2"/>
        </w:rPr>
      </w:pPr>
    </w:p>
    <w:tbl>
      <w:tblPr>
        <w:tblW w:w="938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38"/>
        <w:gridCol w:w="6480"/>
        <w:gridCol w:w="2268"/>
      </w:tblGrid>
      <w:tr w:rsidR="00423805" w:rsidRPr="0012514E" w:rsidTr="001750EA">
        <w:trPr>
          <w:tblHeader/>
          <w:jc w:val="center"/>
        </w:trPr>
        <w:tc>
          <w:tcPr>
            <w:tcW w:w="638" w:type="dxa"/>
            <w:vAlign w:val="center"/>
          </w:tcPr>
          <w:p w:rsidR="00423805" w:rsidRPr="0012514E" w:rsidRDefault="00423805" w:rsidP="001750EA">
            <w:pPr>
              <w:spacing w:line="230" w:lineRule="auto"/>
              <w:jc w:val="center"/>
              <w:rPr>
                <w:color w:val="000000"/>
              </w:rPr>
            </w:pPr>
            <w:r w:rsidRPr="0012514E">
              <w:rPr>
                <w:color w:val="000000"/>
              </w:rPr>
              <w:t>1</w:t>
            </w:r>
          </w:p>
        </w:tc>
        <w:tc>
          <w:tcPr>
            <w:tcW w:w="6480" w:type="dxa"/>
            <w:vAlign w:val="center"/>
          </w:tcPr>
          <w:p w:rsidR="00423805" w:rsidRPr="0012514E" w:rsidRDefault="00423805" w:rsidP="001750EA">
            <w:pPr>
              <w:tabs>
                <w:tab w:val="left" w:pos="525"/>
              </w:tabs>
              <w:spacing w:line="230" w:lineRule="auto"/>
              <w:jc w:val="center"/>
              <w:rPr>
                <w:color w:val="000000"/>
              </w:rPr>
            </w:pPr>
            <w:r w:rsidRPr="0012514E">
              <w:rPr>
                <w:color w:val="000000"/>
              </w:rPr>
              <w:t>2</w:t>
            </w:r>
          </w:p>
        </w:tc>
        <w:tc>
          <w:tcPr>
            <w:tcW w:w="2268" w:type="dxa"/>
            <w:vAlign w:val="center"/>
          </w:tcPr>
          <w:p w:rsidR="00423805" w:rsidRPr="0012514E" w:rsidRDefault="00423805" w:rsidP="001750EA">
            <w:pPr>
              <w:spacing w:line="230" w:lineRule="auto"/>
              <w:ind w:right="26"/>
              <w:jc w:val="center"/>
              <w:rPr>
                <w:color w:val="000000"/>
              </w:rPr>
            </w:pPr>
            <w:r w:rsidRPr="0012514E">
              <w:rPr>
                <w:color w:val="000000"/>
              </w:rPr>
              <w:t>3</w:t>
            </w:r>
          </w:p>
        </w:tc>
      </w:tr>
      <w:tr w:rsidR="00C64566" w:rsidRPr="0012514E" w:rsidTr="001750EA">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638" w:type="dxa"/>
            <w:tcBorders>
              <w:top w:val="single" w:sz="4" w:space="0" w:color="auto"/>
            </w:tcBorders>
          </w:tcPr>
          <w:p w:rsidR="00C64566" w:rsidRPr="0012514E" w:rsidRDefault="00C64566" w:rsidP="00766B66">
            <w:pPr>
              <w:spacing w:line="230" w:lineRule="auto"/>
              <w:jc w:val="center"/>
              <w:rPr>
                <w:color w:val="000000"/>
              </w:rPr>
            </w:pPr>
            <w:r w:rsidRPr="0012514E">
              <w:rPr>
                <w:color w:val="000000"/>
              </w:rPr>
              <w:t>1.</w:t>
            </w:r>
          </w:p>
        </w:tc>
        <w:tc>
          <w:tcPr>
            <w:tcW w:w="6480" w:type="dxa"/>
            <w:tcBorders>
              <w:top w:val="single" w:sz="4" w:space="0" w:color="auto"/>
            </w:tcBorders>
          </w:tcPr>
          <w:p w:rsidR="00C64566" w:rsidRPr="006C5564" w:rsidRDefault="00C64566" w:rsidP="00181F38">
            <w:pPr>
              <w:widowControl w:val="0"/>
              <w:ind w:left="74"/>
            </w:pPr>
            <w:r w:rsidRPr="006C5564">
              <w:t>Улат</w:t>
            </w:r>
            <w:r w:rsidRPr="006C5564">
              <w:rPr>
                <w:rFonts w:eastAsia="MS Mincho"/>
              </w:rPr>
              <w:t>ӑ</w:t>
            </w:r>
            <w:r w:rsidRPr="006C5564">
              <w:t>р</w:t>
            </w:r>
          </w:p>
        </w:tc>
        <w:tc>
          <w:tcPr>
            <w:tcW w:w="2268" w:type="dxa"/>
            <w:tcBorders>
              <w:top w:val="single" w:sz="4" w:space="0" w:color="auto"/>
            </w:tcBorders>
          </w:tcPr>
          <w:p w:rsidR="00C64566" w:rsidRPr="0012514E" w:rsidRDefault="00C64566" w:rsidP="00766B66">
            <w:pPr>
              <w:tabs>
                <w:tab w:val="left" w:pos="3520"/>
              </w:tabs>
              <w:spacing w:line="230" w:lineRule="auto"/>
              <w:ind w:right="458"/>
              <w:jc w:val="right"/>
            </w:pPr>
            <w:r w:rsidRPr="0012514E">
              <w:t>9 033,7</w:t>
            </w:r>
          </w:p>
        </w:tc>
      </w:tr>
      <w:tr w:rsidR="00C64566" w:rsidRPr="0012514E" w:rsidTr="001750EA">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638" w:type="dxa"/>
          </w:tcPr>
          <w:p w:rsidR="00C64566" w:rsidRPr="0012514E" w:rsidRDefault="00C64566" w:rsidP="00766B66">
            <w:pPr>
              <w:spacing w:line="230" w:lineRule="auto"/>
              <w:jc w:val="center"/>
              <w:rPr>
                <w:color w:val="000000"/>
              </w:rPr>
            </w:pPr>
            <w:r w:rsidRPr="0012514E">
              <w:rPr>
                <w:color w:val="000000"/>
              </w:rPr>
              <w:t>2.</w:t>
            </w:r>
          </w:p>
        </w:tc>
        <w:tc>
          <w:tcPr>
            <w:tcW w:w="6480" w:type="dxa"/>
          </w:tcPr>
          <w:p w:rsidR="00C64566" w:rsidRPr="006C5564" w:rsidRDefault="00C64566" w:rsidP="00181F38">
            <w:pPr>
              <w:widowControl w:val="0"/>
              <w:ind w:left="74"/>
            </w:pPr>
            <w:r w:rsidRPr="006C5564">
              <w:t>Эл</w:t>
            </w:r>
            <w:r w:rsidRPr="006C5564">
              <w:rPr>
                <w:rFonts w:eastAsia="MS Mincho"/>
              </w:rPr>
              <w:t>ӗ</w:t>
            </w:r>
            <w:r w:rsidRPr="006C5564">
              <w:t>к</w:t>
            </w:r>
          </w:p>
        </w:tc>
        <w:tc>
          <w:tcPr>
            <w:tcW w:w="2268" w:type="dxa"/>
          </w:tcPr>
          <w:p w:rsidR="00C64566" w:rsidRPr="0012514E" w:rsidRDefault="00C64566" w:rsidP="00766B66">
            <w:pPr>
              <w:tabs>
                <w:tab w:val="left" w:pos="3520"/>
              </w:tabs>
              <w:spacing w:line="230" w:lineRule="auto"/>
              <w:ind w:right="458"/>
              <w:jc w:val="right"/>
            </w:pPr>
            <w:r w:rsidRPr="0012514E">
              <w:t>9 143,6</w:t>
            </w:r>
          </w:p>
        </w:tc>
      </w:tr>
      <w:tr w:rsidR="00C64566" w:rsidRPr="0012514E" w:rsidTr="001750EA">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638" w:type="dxa"/>
          </w:tcPr>
          <w:p w:rsidR="00C64566" w:rsidRPr="0012514E" w:rsidRDefault="00C64566" w:rsidP="00766B66">
            <w:pPr>
              <w:spacing w:line="230" w:lineRule="auto"/>
              <w:jc w:val="center"/>
              <w:rPr>
                <w:color w:val="000000"/>
              </w:rPr>
            </w:pPr>
            <w:r w:rsidRPr="0012514E">
              <w:rPr>
                <w:color w:val="000000"/>
              </w:rPr>
              <w:t>3.</w:t>
            </w:r>
          </w:p>
        </w:tc>
        <w:tc>
          <w:tcPr>
            <w:tcW w:w="6480" w:type="dxa"/>
          </w:tcPr>
          <w:p w:rsidR="00C64566" w:rsidRPr="006C5564" w:rsidRDefault="00C64566" w:rsidP="00181F38">
            <w:pPr>
              <w:widowControl w:val="0"/>
              <w:ind w:left="74"/>
            </w:pPr>
            <w:r w:rsidRPr="006C5564">
              <w:t>Пат</w:t>
            </w:r>
            <w:r w:rsidRPr="006C5564">
              <w:rPr>
                <w:rFonts w:eastAsia="MS Mincho"/>
              </w:rPr>
              <w:t>ӑ</w:t>
            </w:r>
            <w:r w:rsidRPr="006C5564">
              <w:t>рьел</w:t>
            </w:r>
          </w:p>
        </w:tc>
        <w:tc>
          <w:tcPr>
            <w:tcW w:w="2268" w:type="dxa"/>
          </w:tcPr>
          <w:p w:rsidR="00C64566" w:rsidRPr="0012514E" w:rsidRDefault="00C64566" w:rsidP="00766B66">
            <w:pPr>
              <w:tabs>
                <w:tab w:val="left" w:pos="3520"/>
              </w:tabs>
              <w:spacing w:line="230" w:lineRule="auto"/>
              <w:ind w:right="458"/>
              <w:jc w:val="right"/>
            </w:pPr>
            <w:r w:rsidRPr="0012514E">
              <w:t>21 326,8</w:t>
            </w:r>
          </w:p>
        </w:tc>
      </w:tr>
      <w:tr w:rsidR="00C64566" w:rsidRPr="0012514E" w:rsidTr="001750EA">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638" w:type="dxa"/>
          </w:tcPr>
          <w:p w:rsidR="00C64566" w:rsidRPr="0012514E" w:rsidRDefault="00C64566" w:rsidP="00766B66">
            <w:pPr>
              <w:spacing w:line="230" w:lineRule="auto"/>
              <w:jc w:val="center"/>
              <w:rPr>
                <w:color w:val="000000"/>
              </w:rPr>
            </w:pPr>
            <w:r w:rsidRPr="0012514E">
              <w:rPr>
                <w:color w:val="000000"/>
              </w:rPr>
              <w:t>4.</w:t>
            </w:r>
          </w:p>
        </w:tc>
        <w:tc>
          <w:tcPr>
            <w:tcW w:w="6480" w:type="dxa"/>
          </w:tcPr>
          <w:p w:rsidR="00C64566" w:rsidRPr="006C5564" w:rsidRDefault="00C64566" w:rsidP="00181F38">
            <w:pPr>
              <w:widowControl w:val="0"/>
              <w:ind w:left="74"/>
            </w:pPr>
            <w:r w:rsidRPr="006C5564">
              <w:t>В</w:t>
            </w:r>
            <w:r w:rsidRPr="006C5564">
              <w:rPr>
                <w:rFonts w:eastAsia="MS Mincho"/>
              </w:rPr>
              <w:t>ӑ</w:t>
            </w:r>
            <w:r w:rsidRPr="006C5564">
              <w:t>рнар</w:t>
            </w:r>
          </w:p>
        </w:tc>
        <w:tc>
          <w:tcPr>
            <w:tcW w:w="2268" w:type="dxa"/>
          </w:tcPr>
          <w:p w:rsidR="00C64566" w:rsidRPr="0012514E" w:rsidRDefault="00C64566" w:rsidP="00766B66">
            <w:pPr>
              <w:tabs>
                <w:tab w:val="left" w:pos="3520"/>
              </w:tabs>
              <w:spacing w:line="230" w:lineRule="auto"/>
              <w:ind w:right="458"/>
              <w:jc w:val="right"/>
            </w:pPr>
            <w:r w:rsidRPr="0012514E">
              <w:t>17 915,5</w:t>
            </w:r>
          </w:p>
        </w:tc>
      </w:tr>
      <w:tr w:rsidR="00C64566" w:rsidRPr="0012514E" w:rsidTr="001750EA">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638" w:type="dxa"/>
          </w:tcPr>
          <w:p w:rsidR="00C64566" w:rsidRPr="0012514E" w:rsidRDefault="00C64566" w:rsidP="00766B66">
            <w:pPr>
              <w:spacing w:line="230" w:lineRule="auto"/>
              <w:jc w:val="center"/>
              <w:rPr>
                <w:color w:val="000000"/>
              </w:rPr>
            </w:pPr>
            <w:r w:rsidRPr="0012514E">
              <w:rPr>
                <w:color w:val="000000"/>
              </w:rPr>
              <w:t>5.</w:t>
            </w:r>
          </w:p>
        </w:tc>
        <w:tc>
          <w:tcPr>
            <w:tcW w:w="6480" w:type="dxa"/>
          </w:tcPr>
          <w:p w:rsidR="00C64566" w:rsidRPr="006C5564" w:rsidRDefault="00C64566" w:rsidP="00181F38">
            <w:pPr>
              <w:widowControl w:val="0"/>
              <w:ind w:left="74"/>
            </w:pPr>
            <w:r w:rsidRPr="006C5564">
              <w:t>Й</w:t>
            </w:r>
            <w:r w:rsidRPr="006C5564">
              <w:rPr>
                <w:rFonts w:eastAsia="MS Mincho"/>
              </w:rPr>
              <w:t>ӗ</w:t>
            </w:r>
            <w:r w:rsidRPr="006C5564">
              <w:t>пре</w:t>
            </w:r>
            <w:r w:rsidRPr="006C5564">
              <w:rPr>
                <w:rFonts w:eastAsia="MS Mincho"/>
              </w:rPr>
              <w:t>ҫ</w:t>
            </w:r>
          </w:p>
        </w:tc>
        <w:tc>
          <w:tcPr>
            <w:tcW w:w="2268" w:type="dxa"/>
          </w:tcPr>
          <w:p w:rsidR="00C64566" w:rsidRPr="0012514E" w:rsidRDefault="00C64566" w:rsidP="00766B66">
            <w:pPr>
              <w:tabs>
                <w:tab w:val="left" w:pos="3520"/>
              </w:tabs>
              <w:spacing w:line="230" w:lineRule="auto"/>
              <w:ind w:right="458"/>
              <w:jc w:val="right"/>
            </w:pPr>
            <w:r w:rsidRPr="0012514E">
              <w:t>12 733,6</w:t>
            </w:r>
          </w:p>
        </w:tc>
      </w:tr>
      <w:tr w:rsidR="00C64566" w:rsidRPr="0012514E" w:rsidTr="001750EA">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638" w:type="dxa"/>
          </w:tcPr>
          <w:p w:rsidR="00C64566" w:rsidRPr="0012514E" w:rsidRDefault="00C64566" w:rsidP="00766B66">
            <w:pPr>
              <w:spacing w:line="230" w:lineRule="auto"/>
              <w:jc w:val="center"/>
              <w:rPr>
                <w:color w:val="000000"/>
              </w:rPr>
            </w:pPr>
            <w:r w:rsidRPr="0012514E">
              <w:rPr>
                <w:color w:val="000000"/>
              </w:rPr>
              <w:t>6.</w:t>
            </w:r>
          </w:p>
        </w:tc>
        <w:tc>
          <w:tcPr>
            <w:tcW w:w="6480" w:type="dxa"/>
          </w:tcPr>
          <w:p w:rsidR="00C64566" w:rsidRPr="006C5564" w:rsidRDefault="00C64566" w:rsidP="00181F38">
            <w:pPr>
              <w:widowControl w:val="0"/>
              <w:ind w:left="74"/>
            </w:pPr>
            <w:r w:rsidRPr="006C5564">
              <w:t>Канаш</w:t>
            </w:r>
          </w:p>
        </w:tc>
        <w:tc>
          <w:tcPr>
            <w:tcW w:w="2268" w:type="dxa"/>
          </w:tcPr>
          <w:p w:rsidR="00C64566" w:rsidRPr="0012514E" w:rsidRDefault="00C64566" w:rsidP="00766B66">
            <w:pPr>
              <w:tabs>
                <w:tab w:val="left" w:pos="3520"/>
              </w:tabs>
              <w:spacing w:line="230" w:lineRule="auto"/>
              <w:ind w:right="458"/>
              <w:jc w:val="right"/>
            </w:pPr>
            <w:r w:rsidRPr="0012514E">
              <w:t>21 248,6</w:t>
            </w:r>
          </w:p>
        </w:tc>
      </w:tr>
      <w:tr w:rsidR="00C64566" w:rsidRPr="0012514E" w:rsidTr="001750EA">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638" w:type="dxa"/>
          </w:tcPr>
          <w:p w:rsidR="00C64566" w:rsidRPr="0012514E" w:rsidRDefault="00C64566" w:rsidP="00766B66">
            <w:pPr>
              <w:spacing w:line="230" w:lineRule="auto"/>
              <w:jc w:val="center"/>
              <w:rPr>
                <w:color w:val="000000"/>
              </w:rPr>
            </w:pPr>
            <w:r w:rsidRPr="0012514E">
              <w:rPr>
                <w:color w:val="000000"/>
              </w:rPr>
              <w:t>7.</w:t>
            </w:r>
          </w:p>
        </w:tc>
        <w:tc>
          <w:tcPr>
            <w:tcW w:w="6480" w:type="dxa"/>
          </w:tcPr>
          <w:p w:rsidR="00C64566" w:rsidRPr="006C5564" w:rsidRDefault="00C64566" w:rsidP="00181F38">
            <w:pPr>
              <w:widowControl w:val="0"/>
              <w:ind w:left="74"/>
            </w:pPr>
            <w:r w:rsidRPr="006C5564">
              <w:t>Куславкка</w:t>
            </w:r>
          </w:p>
        </w:tc>
        <w:tc>
          <w:tcPr>
            <w:tcW w:w="2268" w:type="dxa"/>
          </w:tcPr>
          <w:p w:rsidR="00C64566" w:rsidRPr="0012514E" w:rsidRDefault="00C64566" w:rsidP="00766B66">
            <w:pPr>
              <w:tabs>
                <w:tab w:val="left" w:pos="3520"/>
              </w:tabs>
              <w:spacing w:line="230" w:lineRule="auto"/>
              <w:ind w:right="458"/>
              <w:jc w:val="right"/>
            </w:pPr>
            <w:r w:rsidRPr="0012514E">
              <w:t>8 558,0</w:t>
            </w:r>
          </w:p>
        </w:tc>
      </w:tr>
      <w:tr w:rsidR="00C64566" w:rsidRPr="0012514E" w:rsidTr="001750EA">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638" w:type="dxa"/>
          </w:tcPr>
          <w:p w:rsidR="00C64566" w:rsidRPr="0012514E" w:rsidRDefault="00C64566" w:rsidP="00766B66">
            <w:pPr>
              <w:spacing w:line="230" w:lineRule="auto"/>
              <w:jc w:val="center"/>
              <w:rPr>
                <w:color w:val="000000"/>
              </w:rPr>
            </w:pPr>
            <w:r w:rsidRPr="0012514E">
              <w:rPr>
                <w:color w:val="000000"/>
              </w:rPr>
              <w:t>8.</w:t>
            </w:r>
          </w:p>
        </w:tc>
        <w:tc>
          <w:tcPr>
            <w:tcW w:w="6480" w:type="dxa"/>
          </w:tcPr>
          <w:p w:rsidR="00C64566" w:rsidRPr="006C5564" w:rsidRDefault="00C64566" w:rsidP="00181F38">
            <w:pPr>
              <w:widowControl w:val="0"/>
              <w:ind w:left="74"/>
            </w:pPr>
            <w:r w:rsidRPr="006C5564">
              <w:t>Комсомольски</w:t>
            </w:r>
          </w:p>
        </w:tc>
        <w:tc>
          <w:tcPr>
            <w:tcW w:w="2268" w:type="dxa"/>
          </w:tcPr>
          <w:p w:rsidR="00C64566" w:rsidRPr="0012514E" w:rsidRDefault="00C64566" w:rsidP="00766B66">
            <w:pPr>
              <w:tabs>
                <w:tab w:val="left" w:pos="1630"/>
              </w:tabs>
              <w:spacing w:line="230" w:lineRule="auto"/>
              <w:ind w:right="488"/>
              <w:jc w:val="right"/>
            </w:pPr>
            <w:r w:rsidRPr="0012514E">
              <w:t>15 784,9</w:t>
            </w:r>
          </w:p>
        </w:tc>
      </w:tr>
      <w:tr w:rsidR="00C64566" w:rsidRPr="0012514E" w:rsidTr="001750EA">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638" w:type="dxa"/>
          </w:tcPr>
          <w:p w:rsidR="00C64566" w:rsidRPr="0012514E" w:rsidRDefault="00C64566" w:rsidP="00766B66">
            <w:pPr>
              <w:spacing w:line="230" w:lineRule="auto"/>
              <w:jc w:val="center"/>
              <w:rPr>
                <w:color w:val="000000"/>
              </w:rPr>
            </w:pPr>
            <w:r w:rsidRPr="0012514E">
              <w:rPr>
                <w:color w:val="000000"/>
              </w:rPr>
              <w:t>9.</w:t>
            </w:r>
          </w:p>
        </w:tc>
        <w:tc>
          <w:tcPr>
            <w:tcW w:w="6480" w:type="dxa"/>
          </w:tcPr>
          <w:p w:rsidR="00C64566" w:rsidRPr="006C5564" w:rsidRDefault="00C64566" w:rsidP="00181F38">
            <w:pPr>
              <w:widowControl w:val="0"/>
              <w:ind w:left="74"/>
            </w:pPr>
            <w:r w:rsidRPr="006C5564">
              <w:t>Красноармейски</w:t>
            </w:r>
          </w:p>
        </w:tc>
        <w:tc>
          <w:tcPr>
            <w:tcW w:w="2268" w:type="dxa"/>
          </w:tcPr>
          <w:p w:rsidR="00C64566" w:rsidRPr="0012514E" w:rsidRDefault="00C64566" w:rsidP="00766B66">
            <w:pPr>
              <w:tabs>
                <w:tab w:val="left" w:pos="1630"/>
              </w:tabs>
              <w:spacing w:line="230" w:lineRule="auto"/>
              <w:ind w:right="488"/>
              <w:jc w:val="right"/>
            </w:pPr>
            <w:r w:rsidRPr="0012514E">
              <w:t>8 047,5</w:t>
            </w:r>
          </w:p>
        </w:tc>
      </w:tr>
      <w:tr w:rsidR="00C64566" w:rsidRPr="0012514E" w:rsidTr="001750EA">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638" w:type="dxa"/>
          </w:tcPr>
          <w:p w:rsidR="00C64566" w:rsidRPr="0012514E" w:rsidRDefault="00C64566" w:rsidP="00766B66">
            <w:pPr>
              <w:spacing w:line="230" w:lineRule="auto"/>
              <w:jc w:val="center"/>
              <w:rPr>
                <w:color w:val="000000"/>
              </w:rPr>
            </w:pPr>
            <w:r w:rsidRPr="0012514E">
              <w:rPr>
                <w:color w:val="000000"/>
              </w:rPr>
              <w:t>10.</w:t>
            </w:r>
          </w:p>
        </w:tc>
        <w:tc>
          <w:tcPr>
            <w:tcW w:w="6480" w:type="dxa"/>
          </w:tcPr>
          <w:p w:rsidR="00C64566" w:rsidRPr="006C5564" w:rsidRDefault="00C64566" w:rsidP="00181F38">
            <w:pPr>
              <w:widowControl w:val="0"/>
              <w:ind w:left="74"/>
            </w:pPr>
            <w:r w:rsidRPr="006C5564">
              <w:t>Х</w:t>
            </w:r>
            <w:r w:rsidRPr="006C5564">
              <w:rPr>
                <w:rFonts w:eastAsia="MS Mincho"/>
              </w:rPr>
              <w:t>ӗ</w:t>
            </w:r>
            <w:r w:rsidRPr="006C5564">
              <w:t>рл</w:t>
            </w:r>
            <w:r w:rsidRPr="006C5564">
              <w:rPr>
                <w:rFonts w:eastAsia="MS Mincho"/>
              </w:rPr>
              <w:t>ӗ</w:t>
            </w:r>
            <w:r w:rsidRPr="006C5564">
              <w:t xml:space="preserve"> Чутай</w:t>
            </w:r>
          </w:p>
        </w:tc>
        <w:tc>
          <w:tcPr>
            <w:tcW w:w="2268" w:type="dxa"/>
          </w:tcPr>
          <w:p w:rsidR="00C64566" w:rsidRPr="0012514E" w:rsidRDefault="00C64566" w:rsidP="00766B66">
            <w:pPr>
              <w:tabs>
                <w:tab w:val="left" w:pos="1630"/>
              </w:tabs>
              <w:spacing w:line="230" w:lineRule="auto"/>
              <w:ind w:right="488"/>
              <w:jc w:val="right"/>
            </w:pPr>
            <w:r w:rsidRPr="0012514E">
              <w:t>7 655,8</w:t>
            </w:r>
          </w:p>
        </w:tc>
      </w:tr>
      <w:tr w:rsidR="00C64566" w:rsidRPr="0012514E" w:rsidTr="001750EA">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638" w:type="dxa"/>
          </w:tcPr>
          <w:p w:rsidR="00C64566" w:rsidRPr="0012514E" w:rsidRDefault="00C64566" w:rsidP="00766B66">
            <w:pPr>
              <w:spacing w:line="230" w:lineRule="auto"/>
              <w:jc w:val="center"/>
              <w:rPr>
                <w:color w:val="000000"/>
              </w:rPr>
            </w:pPr>
            <w:r w:rsidRPr="0012514E">
              <w:rPr>
                <w:color w:val="000000"/>
              </w:rPr>
              <w:t>11.</w:t>
            </w:r>
          </w:p>
        </w:tc>
        <w:tc>
          <w:tcPr>
            <w:tcW w:w="6480" w:type="dxa"/>
          </w:tcPr>
          <w:p w:rsidR="00C64566" w:rsidRPr="006C5564" w:rsidRDefault="00C64566" w:rsidP="00181F38">
            <w:pPr>
              <w:widowControl w:val="0"/>
              <w:ind w:left="74"/>
            </w:pPr>
            <w:r w:rsidRPr="006C5564">
              <w:t>С</w:t>
            </w:r>
            <w:r w:rsidRPr="006C5564">
              <w:rPr>
                <w:rFonts w:eastAsia="MS Mincho"/>
              </w:rPr>
              <w:t>ӗ</w:t>
            </w:r>
            <w:r w:rsidRPr="006C5564">
              <w:t>нт</w:t>
            </w:r>
            <w:r w:rsidRPr="006C5564">
              <w:rPr>
                <w:rFonts w:eastAsia="MS Mincho"/>
              </w:rPr>
              <w:t>ӗ</w:t>
            </w:r>
            <w:r w:rsidRPr="006C5564">
              <w:t>рв</w:t>
            </w:r>
            <w:r w:rsidRPr="006C5564">
              <w:rPr>
                <w:rFonts w:eastAsia="MS Mincho"/>
              </w:rPr>
              <w:t>ӑ</w:t>
            </w:r>
            <w:r w:rsidRPr="006C5564">
              <w:t xml:space="preserve">рри </w:t>
            </w:r>
          </w:p>
        </w:tc>
        <w:tc>
          <w:tcPr>
            <w:tcW w:w="2268" w:type="dxa"/>
          </w:tcPr>
          <w:p w:rsidR="00C64566" w:rsidRPr="0012514E" w:rsidRDefault="00C64566" w:rsidP="00766B66">
            <w:pPr>
              <w:tabs>
                <w:tab w:val="left" w:pos="1630"/>
              </w:tabs>
              <w:spacing w:line="230" w:lineRule="auto"/>
              <w:ind w:right="488"/>
              <w:jc w:val="right"/>
            </w:pPr>
            <w:r w:rsidRPr="0012514E">
              <w:t>9 210,1</w:t>
            </w:r>
          </w:p>
        </w:tc>
      </w:tr>
      <w:tr w:rsidR="00C64566" w:rsidRPr="0012514E" w:rsidTr="001750EA">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638" w:type="dxa"/>
          </w:tcPr>
          <w:p w:rsidR="00C64566" w:rsidRPr="0012514E" w:rsidRDefault="00C64566" w:rsidP="00766B66">
            <w:pPr>
              <w:spacing w:line="230" w:lineRule="auto"/>
              <w:jc w:val="center"/>
              <w:rPr>
                <w:color w:val="000000"/>
              </w:rPr>
            </w:pPr>
            <w:r w:rsidRPr="0012514E">
              <w:rPr>
                <w:color w:val="000000"/>
              </w:rPr>
              <w:t>12.</w:t>
            </w:r>
          </w:p>
        </w:tc>
        <w:tc>
          <w:tcPr>
            <w:tcW w:w="6480" w:type="dxa"/>
          </w:tcPr>
          <w:p w:rsidR="00C64566" w:rsidRPr="006C5564" w:rsidRDefault="00C64566" w:rsidP="00181F38">
            <w:pPr>
              <w:widowControl w:val="0"/>
              <w:ind w:left="74"/>
            </w:pPr>
            <w:r w:rsidRPr="006C5564">
              <w:t>Муркаш</w:t>
            </w:r>
          </w:p>
        </w:tc>
        <w:tc>
          <w:tcPr>
            <w:tcW w:w="2268" w:type="dxa"/>
          </w:tcPr>
          <w:p w:rsidR="00C64566" w:rsidRPr="0012514E" w:rsidRDefault="00C64566" w:rsidP="00766B66">
            <w:pPr>
              <w:tabs>
                <w:tab w:val="left" w:pos="1630"/>
              </w:tabs>
              <w:spacing w:line="230" w:lineRule="auto"/>
              <w:ind w:right="488"/>
              <w:jc w:val="right"/>
            </w:pPr>
            <w:r w:rsidRPr="0012514E">
              <w:t>18 123,8</w:t>
            </w:r>
          </w:p>
        </w:tc>
      </w:tr>
      <w:tr w:rsidR="00C64566" w:rsidRPr="0012514E" w:rsidTr="001750EA">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638" w:type="dxa"/>
          </w:tcPr>
          <w:p w:rsidR="00C64566" w:rsidRPr="0012514E" w:rsidRDefault="00C64566" w:rsidP="00766B66">
            <w:pPr>
              <w:spacing w:line="230" w:lineRule="auto"/>
              <w:jc w:val="center"/>
              <w:rPr>
                <w:color w:val="000000"/>
              </w:rPr>
            </w:pPr>
            <w:r w:rsidRPr="0012514E">
              <w:rPr>
                <w:color w:val="000000"/>
              </w:rPr>
              <w:t>13.</w:t>
            </w:r>
          </w:p>
        </w:tc>
        <w:tc>
          <w:tcPr>
            <w:tcW w:w="6480" w:type="dxa"/>
          </w:tcPr>
          <w:p w:rsidR="00C64566" w:rsidRPr="006C5564" w:rsidRDefault="00C64566" w:rsidP="00181F38">
            <w:pPr>
              <w:widowControl w:val="0"/>
              <w:ind w:left="74"/>
            </w:pPr>
            <w:r w:rsidRPr="006C5564">
              <w:t>П</w:t>
            </w:r>
            <w:r w:rsidRPr="006C5564">
              <w:rPr>
                <w:rFonts w:eastAsia="MS Mincho"/>
              </w:rPr>
              <w:t>ӑ</w:t>
            </w:r>
            <w:r w:rsidRPr="006C5564">
              <w:t>рачкав</w:t>
            </w:r>
          </w:p>
        </w:tc>
        <w:tc>
          <w:tcPr>
            <w:tcW w:w="2268" w:type="dxa"/>
          </w:tcPr>
          <w:p w:rsidR="00C64566" w:rsidRPr="0012514E" w:rsidRDefault="00C64566" w:rsidP="00766B66">
            <w:pPr>
              <w:tabs>
                <w:tab w:val="left" w:pos="1630"/>
              </w:tabs>
              <w:spacing w:line="230" w:lineRule="auto"/>
              <w:ind w:right="488"/>
              <w:jc w:val="right"/>
            </w:pPr>
            <w:r w:rsidRPr="0012514E">
              <w:t>5 345,2</w:t>
            </w:r>
          </w:p>
        </w:tc>
      </w:tr>
      <w:tr w:rsidR="00C64566" w:rsidRPr="0012514E" w:rsidTr="001750EA">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638" w:type="dxa"/>
          </w:tcPr>
          <w:p w:rsidR="00C64566" w:rsidRPr="0012514E" w:rsidRDefault="00C64566" w:rsidP="00766B66">
            <w:pPr>
              <w:spacing w:line="230" w:lineRule="auto"/>
              <w:jc w:val="center"/>
              <w:rPr>
                <w:color w:val="000000"/>
              </w:rPr>
            </w:pPr>
            <w:r w:rsidRPr="0012514E">
              <w:rPr>
                <w:color w:val="000000"/>
              </w:rPr>
              <w:t>14.</w:t>
            </w:r>
          </w:p>
        </w:tc>
        <w:tc>
          <w:tcPr>
            <w:tcW w:w="6480" w:type="dxa"/>
          </w:tcPr>
          <w:p w:rsidR="00C64566" w:rsidRPr="006C5564" w:rsidRDefault="00C64566" w:rsidP="00181F38">
            <w:pPr>
              <w:widowControl w:val="0"/>
              <w:ind w:left="74"/>
            </w:pPr>
            <w:r w:rsidRPr="006C5564">
              <w:t>В</w:t>
            </w:r>
            <w:r w:rsidRPr="006C5564">
              <w:rPr>
                <w:rFonts w:eastAsia="MS Mincho"/>
              </w:rPr>
              <w:t>ӑ</w:t>
            </w:r>
            <w:r w:rsidRPr="006C5564">
              <w:t>рмар</w:t>
            </w:r>
          </w:p>
        </w:tc>
        <w:tc>
          <w:tcPr>
            <w:tcW w:w="2268" w:type="dxa"/>
          </w:tcPr>
          <w:p w:rsidR="00C64566" w:rsidRPr="0012514E" w:rsidRDefault="00C64566" w:rsidP="00766B66">
            <w:pPr>
              <w:tabs>
                <w:tab w:val="left" w:pos="1630"/>
              </w:tabs>
              <w:spacing w:line="230" w:lineRule="auto"/>
              <w:ind w:right="488"/>
              <w:jc w:val="right"/>
            </w:pPr>
            <w:r w:rsidRPr="0012514E">
              <w:t>11 874,2</w:t>
            </w:r>
          </w:p>
        </w:tc>
      </w:tr>
      <w:tr w:rsidR="00C64566" w:rsidRPr="0012514E" w:rsidTr="001750EA">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638" w:type="dxa"/>
          </w:tcPr>
          <w:p w:rsidR="00C64566" w:rsidRPr="0012514E" w:rsidRDefault="00C64566" w:rsidP="00766B66">
            <w:pPr>
              <w:spacing w:line="230" w:lineRule="auto"/>
              <w:jc w:val="center"/>
              <w:rPr>
                <w:color w:val="000000"/>
              </w:rPr>
            </w:pPr>
            <w:r w:rsidRPr="0012514E">
              <w:rPr>
                <w:color w:val="000000"/>
              </w:rPr>
              <w:t>15.</w:t>
            </w:r>
          </w:p>
        </w:tc>
        <w:tc>
          <w:tcPr>
            <w:tcW w:w="6480" w:type="dxa"/>
          </w:tcPr>
          <w:p w:rsidR="00C64566" w:rsidRPr="006C5564" w:rsidRDefault="00C64566" w:rsidP="00181F38">
            <w:pPr>
              <w:widowControl w:val="0"/>
              <w:ind w:left="74"/>
            </w:pPr>
            <w:r w:rsidRPr="006C5564">
              <w:rPr>
                <w:rFonts w:eastAsia="MS Mincho"/>
              </w:rPr>
              <w:t>Ҫӗ</w:t>
            </w:r>
            <w:r w:rsidRPr="006C5564">
              <w:t>рп</w:t>
            </w:r>
            <w:r w:rsidRPr="006C5564">
              <w:rPr>
                <w:rFonts w:eastAsia="MS Mincho"/>
              </w:rPr>
              <w:t>ӳ</w:t>
            </w:r>
          </w:p>
        </w:tc>
        <w:tc>
          <w:tcPr>
            <w:tcW w:w="2268" w:type="dxa"/>
          </w:tcPr>
          <w:p w:rsidR="00C64566" w:rsidRPr="0012514E" w:rsidRDefault="00C64566" w:rsidP="00766B66">
            <w:pPr>
              <w:tabs>
                <w:tab w:val="left" w:pos="1630"/>
              </w:tabs>
              <w:spacing w:line="230" w:lineRule="auto"/>
              <w:ind w:right="488"/>
              <w:jc w:val="right"/>
            </w:pPr>
            <w:r w:rsidRPr="0012514E">
              <w:t>16 170,8</w:t>
            </w:r>
          </w:p>
        </w:tc>
      </w:tr>
      <w:tr w:rsidR="00C64566" w:rsidRPr="0012514E" w:rsidTr="001750EA">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638" w:type="dxa"/>
          </w:tcPr>
          <w:p w:rsidR="00C64566" w:rsidRPr="0012514E" w:rsidRDefault="00C64566" w:rsidP="00766B66">
            <w:pPr>
              <w:spacing w:line="230" w:lineRule="auto"/>
              <w:jc w:val="center"/>
              <w:rPr>
                <w:color w:val="000000"/>
              </w:rPr>
            </w:pPr>
            <w:r w:rsidRPr="0012514E">
              <w:rPr>
                <w:color w:val="000000"/>
              </w:rPr>
              <w:t>16.</w:t>
            </w:r>
          </w:p>
        </w:tc>
        <w:tc>
          <w:tcPr>
            <w:tcW w:w="6480" w:type="dxa"/>
          </w:tcPr>
          <w:p w:rsidR="00C64566" w:rsidRPr="006C5564" w:rsidRDefault="00C64566" w:rsidP="00181F38">
            <w:pPr>
              <w:widowControl w:val="0"/>
              <w:ind w:left="74"/>
            </w:pPr>
            <w:r w:rsidRPr="006C5564">
              <w:t>Шупашкар</w:t>
            </w:r>
          </w:p>
        </w:tc>
        <w:tc>
          <w:tcPr>
            <w:tcW w:w="2268" w:type="dxa"/>
          </w:tcPr>
          <w:p w:rsidR="00C64566" w:rsidRPr="0012514E" w:rsidRDefault="00C64566" w:rsidP="00766B66">
            <w:pPr>
              <w:tabs>
                <w:tab w:val="left" w:pos="1630"/>
              </w:tabs>
              <w:spacing w:line="230" w:lineRule="auto"/>
              <w:ind w:right="488"/>
              <w:jc w:val="right"/>
            </w:pPr>
            <w:r w:rsidRPr="0012514E">
              <w:t>25 310,9</w:t>
            </w:r>
          </w:p>
        </w:tc>
      </w:tr>
      <w:tr w:rsidR="00C64566" w:rsidRPr="0012514E" w:rsidTr="001750EA">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638" w:type="dxa"/>
          </w:tcPr>
          <w:p w:rsidR="00C64566" w:rsidRPr="0012514E" w:rsidRDefault="00C64566" w:rsidP="00766B66">
            <w:pPr>
              <w:spacing w:line="230" w:lineRule="auto"/>
              <w:jc w:val="center"/>
              <w:rPr>
                <w:color w:val="000000"/>
              </w:rPr>
            </w:pPr>
            <w:r w:rsidRPr="0012514E">
              <w:rPr>
                <w:color w:val="000000"/>
              </w:rPr>
              <w:t>17.</w:t>
            </w:r>
          </w:p>
        </w:tc>
        <w:tc>
          <w:tcPr>
            <w:tcW w:w="6480" w:type="dxa"/>
          </w:tcPr>
          <w:p w:rsidR="00C64566" w:rsidRPr="006C5564" w:rsidRDefault="00C64566" w:rsidP="00181F38">
            <w:pPr>
              <w:widowControl w:val="0"/>
              <w:ind w:left="74"/>
            </w:pPr>
            <w:r w:rsidRPr="006C5564">
              <w:t>Ш</w:t>
            </w:r>
            <w:r w:rsidRPr="006C5564">
              <w:rPr>
                <w:rFonts w:eastAsia="MS Mincho"/>
              </w:rPr>
              <w:t>ӑ</w:t>
            </w:r>
            <w:r w:rsidRPr="006C5564">
              <w:t>м</w:t>
            </w:r>
            <w:r w:rsidRPr="006C5564">
              <w:rPr>
                <w:rFonts w:eastAsia="MS Mincho"/>
              </w:rPr>
              <w:t>ӑ</w:t>
            </w:r>
            <w:r w:rsidRPr="006C5564">
              <w:t>рш</w:t>
            </w:r>
            <w:r w:rsidRPr="006C5564">
              <w:rPr>
                <w:rFonts w:eastAsia="MS Mincho"/>
              </w:rPr>
              <w:t>ӑ</w:t>
            </w:r>
          </w:p>
        </w:tc>
        <w:tc>
          <w:tcPr>
            <w:tcW w:w="2268" w:type="dxa"/>
          </w:tcPr>
          <w:p w:rsidR="00C64566" w:rsidRPr="0012514E" w:rsidRDefault="00C64566" w:rsidP="00766B66">
            <w:pPr>
              <w:tabs>
                <w:tab w:val="left" w:pos="1630"/>
              </w:tabs>
              <w:spacing w:line="230" w:lineRule="auto"/>
              <w:ind w:right="488"/>
              <w:jc w:val="right"/>
            </w:pPr>
            <w:r w:rsidRPr="0012514E">
              <w:t>7 187,3</w:t>
            </w:r>
          </w:p>
        </w:tc>
      </w:tr>
      <w:tr w:rsidR="00C64566" w:rsidRPr="0012514E" w:rsidTr="001750EA">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638" w:type="dxa"/>
          </w:tcPr>
          <w:p w:rsidR="00C64566" w:rsidRPr="0012514E" w:rsidRDefault="00C64566" w:rsidP="00766B66">
            <w:pPr>
              <w:spacing w:line="230" w:lineRule="auto"/>
              <w:jc w:val="center"/>
              <w:rPr>
                <w:color w:val="000000"/>
              </w:rPr>
            </w:pPr>
            <w:r w:rsidRPr="0012514E">
              <w:rPr>
                <w:color w:val="000000"/>
              </w:rPr>
              <w:lastRenderedPageBreak/>
              <w:t>18.</w:t>
            </w:r>
          </w:p>
        </w:tc>
        <w:tc>
          <w:tcPr>
            <w:tcW w:w="6480" w:type="dxa"/>
          </w:tcPr>
          <w:p w:rsidR="00C64566" w:rsidRPr="006C5564" w:rsidRDefault="00C64566" w:rsidP="00181F38">
            <w:pPr>
              <w:widowControl w:val="0"/>
              <w:ind w:left="74"/>
            </w:pPr>
            <w:r w:rsidRPr="006C5564">
              <w:rPr>
                <w:rFonts w:eastAsia="MS Mincho"/>
              </w:rPr>
              <w:t>Ҫӗ</w:t>
            </w:r>
            <w:r w:rsidRPr="006C5564">
              <w:t>м</w:t>
            </w:r>
            <w:r w:rsidRPr="006C5564">
              <w:rPr>
                <w:rFonts w:eastAsia="MS Mincho"/>
              </w:rPr>
              <w:t>ӗ</w:t>
            </w:r>
            <w:r w:rsidRPr="006C5564">
              <w:t>рле</w:t>
            </w:r>
          </w:p>
        </w:tc>
        <w:tc>
          <w:tcPr>
            <w:tcW w:w="2268" w:type="dxa"/>
          </w:tcPr>
          <w:p w:rsidR="00C64566" w:rsidRPr="0012514E" w:rsidRDefault="00C64566" w:rsidP="00766B66">
            <w:pPr>
              <w:tabs>
                <w:tab w:val="left" w:pos="1630"/>
              </w:tabs>
              <w:spacing w:line="230" w:lineRule="auto"/>
              <w:ind w:right="488"/>
              <w:jc w:val="right"/>
            </w:pPr>
            <w:r w:rsidRPr="0012514E">
              <w:t>4 534,0</w:t>
            </w:r>
          </w:p>
        </w:tc>
      </w:tr>
      <w:tr w:rsidR="00C64566" w:rsidRPr="0012514E" w:rsidTr="001750EA">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638" w:type="dxa"/>
          </w:tcPr>
          <w:p w:rsidR="00C64566" w:rsidRPr="0012514E" w:rsidRDefault="00C64566" w:rsidP="00766B66">
            <w:pPr>
              <w:spacing w:line="230" w:lineRule="auto"/>
              <w:jc w:val="center"/>
              <w:rPr>
                <w:color w:val="000000"/>
              </w:rPr>
            </w:pPr>
            <w:r w:rsidRPr="0012514E">
              <w:rPr>
                <w:color w:val="000000"/>
              </w:rPr>
              <w:t>19.</w:t>
            </w:r>
          </w:p>
        </w:tc>
        <w:tc>
          <w:tcPr>
            <w:tcW w:w="6480" w:type="dxa"/>
          </w:tcPr>
          <w:p w:rsidR="00C64566" w:rsidRPr="006C5564" w:rsidRDefault="00C64566" w:rsidP="00181F38">
            <w:pPr>
              <w:widowControl w:val="0"/>
              <w:ind w:left="74"/>
            </w:pPr>
            <w:r w:rsidRPr="006C5564">
              <w:t>Ет</w:t>
            </w:r>
            <w:r w:rsidRPr="006C5564">
              <w:rPr>
                <w:rFonts w:eastAsia="MS Mincho"/>
              </w:rPr>
              <w:t>ӗ</w:t>
            </w:r>
            <w:r w:rsidRPr="006C5564">
              <w:t>рне</w:t>
            </w:r>
          </w:p>
        </w:tc>
        <w:tc>
          <w:tcPr>
            <w:tcW w:w="2268" w:type="dxa"/>
          </w:tcPr>
          <w:p w:rsidR="00C64566" w:rsidRPr="0012514E" w:rsidRDefault="00C64566" w:rsidP="00766B66">
            <w:pPr>
              <w:tabs>
                <w:tab w:val="left" w:pos="1630"/>
              </w:tabs>
              <w:spacing w:line="230" w:lineRule="auto"/>
              <w:ind w:right="488"/>
              <w:jc w:val="right"/>
            </w:pPr>
            <w:r w:rsidRPr="0012514E">
              <w:t>13 905,4</w:t>
            </w:r>
          </w:p>
        </w:tc>
      </w:tr>
      <w:tr w:rsidR="00C64566" w:rsidRPr="0012514E" w:rsidTr="001750EA">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638" w:type="dxa"/>
          </w:tcPr>
          <w:p w:rsidR="00C64566" w:rsidRPr="0012514E" w:rsidRDefault="00C64566" w:rsidP="00766B66">
            <w:pPr>
              <w:spacing w:line="230" w:lineRule="auto"/>
              <w:jc w:val="center"/>
              <w:rPr>
                <w:color w:val="000000"/>
              </w:rPr>
            </w:pPr>
            <w:r w:rsidRPr="0012514E">
              <w:rPr>
                <w:color w:val="000000"/>
              </w:rPr>
              <w:t>20.</w:t>
            </w:r>
          </w:p>
        </w:tc>
        <w:tc>
          <w:tcPr>
            <w:tcW w:w="6480" w:type="dxa"/>
          </w:tcPr>
          <w:p w:rsidR="00C64566" w:rsidRPr="006C5564" w:rsidRDefault="00C64566" w:rsidP="00181F38">
            <w:pPr>
              <w:widowControl w:val="0"/>
              <w:ind w:left="74"/>
            </w:pPr>
            <w:r w:rsidRPr="006C5564">
              <w:t>Елч</w:t>
            </w:r>
            <w:r w:rsidRPr="006C5564">
              <w:rPr>
                <w:rFonts w:eastAsia="MS Mincho"/>
              </w:rPr>
              <w:t>ӗ</w:t>
            </w:r>
            <w:r w:rsidRPr="006C5564">
              <w:t>к</w:t>
            </w:r>
          </w:p>
        </w:tc>
        <w:tc>
          <w:tcPr>
            <w:tcW w:w="2268" w:type="dxa"/>
          </w:tcPr>
          <w:p w:rsidR="00C64566" w:rsidRPr="0012514E" w:rsidRDefault="00C64566" w:rsidP="00766B66">
            <w:pPr>
              <w:tabs>
                <w:tab w:val="left" w:pos="1630"/>
              </w:tabs>
              <w:spacing w:line="230" w:lineRule="auto"/>
              <w:ind w:right="488"/>
              <w:jc w:val="right"/>
            </w:pPr>
            <w:r w:rsidRPr="0012514E">
              <w:t>10 014,4</w:t>
            </w:r>
          </w:p>
        </w:tc>
      </w:tr>
      <w:tr w:rsidR="00C64566" w:rsidRPr="0012514E" w:rsidTr="001750EA">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638" w:type="dxa"/>
          </w:tcPr>
          <w:p w:rsidR="00C64566" w:rsidRPr="0012514E" w:rsidRDefault="00C64566" w:rsidP="00766B66">
            <w:pPr>
              <w:spacing w:line="230" w:lineRule="auto"/>
              <w:jc w:val="center"/>
              <w:rPr>
                <w:color w:val="000000"/>
              </w:rPr>
            </w:pPr>
            <w:r w:rsidRPr="0012514E">
              <w:rPr>
                <w:color w:val="000000"/>
              </w:rPr>
              <w:t>21.</w:t>
            </w:r>
          </w:p>
        </w:tc>
        <w:tc>
          <w:tcPr>
            <w:tcW w:w="6480" w:type="dxa"/>
          </w:tcPr>
          <w:p w:rsidR="00C64566" w:rsidRPr="006C5564" w:rsidRDefault="00C64566" w:rsidP="00181F38">
            <w:pPr>
              <w:widowControl w:val="0"/>
              <w:ind w:left="74"/>
            </w:pPr>
            <w:r w:rsidRPr="006C5564">
              <w:t>Т</w:t>
            </w:r>
            <w:r w:rsidRPr="006C5564">
              <w:rPr>
                <w:rFonts w:eastAsia="MS Mincho"/>
              </w:rPr>
              <w:t>ӑ</w:t>
            </w:r>
            <w:r w:rsidRPr="006C5564">
              <w:t>вай</w:t>
            </w:r>
          </w:p>
        </w:tc>
        <w:tc>
          <w:tcPr>
            <w:tcW w:w="2268" w:type="dxa"/>
          </w:tcPr>
          <w:p w:rsidR="00C64566" w:rsidRPr="0012514E" w:rsidRDefault="00C64566" w:rsidP="00766B66">
            <w:pPr>
              <w:tabs>
                <w:tab w:val="left" w:pos="1630"/>
              </w:tabs>
              <w:spacing w:line="230" w:lineRule="auto"/>
              <w:ind w:right="488"/>
              <w:jc w:val="right"/>
            </w:pPr>
            <w:r w:rsidRPr="0012514E">
              <w:t>8 061,9</w:t>
            </w:r>
          </w:p>
        </w:tc>
      </w:tr>
      <w:tr w:rsidR="00C64566" w:rsidRPr="0012514E" w:rsidTr="001750EA">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638" w:type="dxa"/>
          </w:tcPr>
          <w:p w:rsidR="00C64566" w:rsidRPr="0012514E" w:rsidRDefault="00C64566" w:rsidP="00766B66">
            <w:pPr>
              <w:spacing w:line="230" w:lineRule="auto"/>
              <w:jc w:val="center"/>
              <w:rPr>
                <w:color w:val="000000"/>
              </w:rPr>
            </w:pPr>
            <w:r w:rsidRPr="0012514E">
              <w:rPr>
                <w:color w:val="000000"/>
              </w:rPr>
              <w:t>22.</w:t>
            </w:r>
          </w:p>
        </w:tc>
        <w:tc>
          <w:tcPr>
            <w:tcW w:w="6480" w:type="dxa"/>
          </w:tcPr>
          <w:p w:rsidR="00C64566" w:rsidRPr="006C5564" w:rsidRDefault="00C64566" w:rsidP="00181F38">
            <w:pPr>
              <w:widowControl w:val="0"/>
              <w:ind w:left="74"/>
            </w:pPr>
            <w:r w:rsidRPr="006C5564">
              <w:t>Улат</w:t>
            </w:r>
            <w:r w:rsidRPr="006C5564">
              <w:rPr>
                <w:rFonts w:eastAsia="MS Mincho"/>
              </w:rPr>
              <w:t>ӑ</w:t>
            </w:r>
            <w:r w:rsidRPr="006C5564">
              <w:t>р хули</w:t>
            </w:r>
          </w:p>
        </w:tc>
        <w:tc>
          <w:tcPr>
            <w:tcW w:w="2268" w:type="dxa"/>
          </w:tcPr>
          <w:p w:rsidR="00C64566" w:rsidRPr="0012514E" w:rsidRDefault="00C64566" w:rsidP="00766B66">
            <w:pPr>
              <w:tabs>
                <w:tab w:val="left" w:pos="1630"/>
              </w:tabs>
              <w:spacing w:line="230" w:lineRule="auto"/>
              <w:ind w:right="488"/>
              <w:jc w:val="right"/>
            </w:pPr>
            <w:r w:rsidRPr="0012514E">
              <w:t>12 591,1</w:t>
            </w:r>
          </w:p>
        </w:tc>
      </w:tr>
      <w:tr w:rsidR="00C64566" w:rsidRPr="0012514E" w:rsidTr="001750EA">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638" w:type="dxa"/>
          </w:tcPr>
          <w:p w:rsidR="00C64566" w:rsidRPr="0012514E" w:rsidRDefault="00C64566" w:rsidP="00766B66">
            <w:pPr>
              <w:spacing w:line="230" w:lineRule="auto"/>
              <w:jc w:val="center"/>
              <w:rPr>
                <w:color w:val="000000"/>
              </w:rPr>
            </w:pPr>
            <w:r w:rsidRPr="0012514E">
              <w:rPr>
                <w:color w:val="000000"/>
              </w:rPr>
              <w:t>23.</w:t>
            </w:r>
          </w:p>
        </w:tc>
        <w:tc>
          <w:tcPr>
            <w:tcW w:w="6480" w:type="dxa"/>
          </w:tcPr>
          <w:p w:rsidR="00C64566" w:rsidRPr="006C5564" w:rsidRDefault="00C64566" w:rsidP="00181F38">
            <w:pPr>
              <w:widowControl w:val="0"/>
              <w:ind w:left="74"/>
            </w:pPr>
            <w:r w:rsidRPr="006C5564">
              <w:t>Канаш хули</w:t>
            </w:r>
          </w:p>
        </w:tc>
        <w:tc>
          <w:tcPr>
            <w:tcW w:w="2268" w:type="dxa"/>
          </w:tcPr>
          <w:p w:rsidR="00C64566" w:rsidRPr="0012514E" w:rsidRDefault="00C64566" w:rsidP="00766B66">
            <w:pPr>
              <w:tabs>
                <w:tab w:val="left" w:pos="1630"/>
              </w:tabs>
              <w:spacing w:line="230" w:lineRule="auto"/>
              <w:ind w:right="488"/>
              <w:jc w:val="right"/>
            </w:pPr>
            <w:r w:rsidRPr="0012514E">
              <w:t>20 591,3</w:t>
            </w:r>
          </w:p>
        </w:tc>
      </w:tr>
      <w:tr w:rsidR="00C64566" w:rsidRPr="0012514E" w:rsidTr="001750EA">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638" w:type="dxa"/>
          </w:tcPr>
          <w:p w:rsidR="00C64566" w:rsidRPr="0012514E" w:rsidRDefault="00C64566" w:rsidP="00766B66">
            <w:pPr>
              <w:spacing w:line="230" w:lineRule="auto"/>
              <w:jc w:val="center"/>
              <w:rPr>
                <w:color w:val="000000"/>
              </w:rPr>
            </w:pPr>
            <w:r w:rsidRPr="0012514E">
              <w:rPr>
                <w:color w:val="000000"/>
              </w:rPr>
              <w:t>24.</w:t>
            </w:r>
          </w:p>
        </w:tc>
        <w:tc>
          <w:tcPr>
            <w:tcW w:w="6480" w:type="dxa"/>
          </w:tcPr>
          <w:p w:rsidR="00C64566" w:rsidRPr="006C5564" w:rsidRDefault="00C64566" w:rsidP="00181F38">
            <w:pPr>
              <w:widowControl w:val="0"/>
              <w:ind w:left="74"/>
            </w:pPr>
            <w:r w:rsidRPr="006C5564">
              <w:rPr>
                <w:rFonts w:eastAsia="MS Mincho"/>
              </w:rPr>
              <w:t>Ҫӗ</w:t>
            </w:r>
            <w:r w:rsidRPr="006C5564">
              <w:t>н</w:t>
            </w:r>
            <w:r w:rsidRPr="006C5564">
              <w:rPr>
                <w:rFonts w:eastAsia="MS Mincho"/>
              </w:rPr>
              <w:t>ӗ</w:t>
            </w:r>
            <w:r w:rsidRPr="006C5564">
              <w:t xml:space="preserve"> Шупашкар хули</w:t>
            </w:r>
          </w:p>
        </w:tc>
        <w:tc>
          <w:tcPr>
            <w:tcW w:w="2268" w:type="dxa"/>
          </w:tcPr>
          <w:p w:rsidR="00C64566" w:rsidRPr="0012514E" w:rsidRDefault="00C64566" w:rsidP="00766B66">
            <w:pPr>
              <w:tabs>
                <w:tab w:val="left" w:pos="1630"/>
              </w:tabs>
              <w:spacing w:line="230" w:lineRule="auto"/>
              <w:ind w:right="488"/>
              <w:jc w:val="right"/>
            </w:pPr>
            <w:r w:rsidRPr="0012514E">
              <w:t>45 309,6</w:t>
            </w:r>
          </w:p>
        </w:tc>
      </w:tr>
      <w:tr w:rsidR="00C64566" w:rsidRPr="0012514E" w:rsidTr="001750EA">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638" w:type="dxa"/>
          </w:tcPr>
          <w:p w:rsidR="00C64566" w:rsidRPr="0012514E" w:rsidRDefault="00C64566" w:rsidP="00766B66">
            <w:pPr>
              <w:spacing w:line="230" w:lineRule="auto"/>
              <w:jc w:val="center"/>
              <w:rPr>
                <w:color w:val="000000"/>
              </w:rPr>
            </w:pPr>
            <w:r w:rsidRPr="0012514E">
              <w:rPr>
                <w:color w:val="000000"/>
              </w:rPr>
              <w:t>25.</w:t>
            </w:r>
          </w:p>
        </w:tc>
        <w:tc>
          <w:tcPr>
            <w:tcW w:w="6480" w:type="dxa"/>
          </w:tcPr>
          <w:p w:rsidR="00C64566" w:rsidRPr="006C5564" w:rsidRDefault="00C64566" w:rsidP="00181F38">
            <w:pPr>
              <w:widowControl w:val="0"/>
              <w:ind w:left="74"/>
            </w:pPr>
            <w:r w:rsidRPr="006C5564">
              <w:t>Шупашкар хули</w:t>
            </w:r>
          </w:p>
        </w:tc>
        <w:tc>
          <w:tcPr>
            <w:tcW w:w="2268" w:type="dxa"/>
          </w:tcPr>
          <w:p w:rsidR="00C64566" w:rsidRPr="0012514E" w:rsidRDefault="00C64566" w:rsidP="00766B66">
            <w:pPr>
              <w:tabs>
                <w:tab w:val="left" w:pos="1630"/>
              </w:tabs>
              <w:spacing w:line="230" w:lineRule="auto"/>
              <w:ind w:right="488"/>
              <w:jc w:val="right"/>
            </w:pPr>
            <w:r w:rsidRPr="0012514E">
              <w:t>175 320,5</w:t>
            </w:r>
          </w:p>
        </w:tc>
      </w:tr>
      <w:tr w:rsidR="00C64566" w:rsidRPr="0012514E" w:rsidTr="001750EA">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638" w:type="dxa"/>
          </w:tcPr>
          <w:p w:rsidR="00C64566" w:rsidRPr="0012514E" w:rsidRDefault="00C64566" w:rsidP="00766B66">
            <w:pPr>
              <w:spacing w:line="230" w:lineRule="auto"/>
              <w:jc w:val="center"/>
              <w:rPr>
                <w:color w:val="000000"/>
              </w:rPr>
            </w:pPr>
            <w:r w:rsidRPr="0012514E">
              <w:rPr>
                <w:color w:val="000000"/>
              </w:rPr>
              <w:t>26.</w:t>
            </w:r>
          </w:p>
        </w:tc>
        <w:tc>
          <w:tcPr>
            <w:tcW w:w="6480" w:type="dxa"/>
          </w:tcPr>
          <w:p w:rsidR="00C64566" w:rsidRPr="006C5564" w:rsidRDefault="00C64566" w:rsidP="00181F38">
            <w:pPr>
              <w:widowControl w:val="0"/>
              <w:ind w:left="74"/>
            </w:pPr>
            <w:r w:rsidRPr="006C5564">
              <w:rPr>
                <w:rFonts w:eastAsia="MS Mincho"/>
              </w:rPr>
              <w:t>Ҫӗ</w:t>
            </w:r>
            <w:r w:rsidRPr="006C5564">
              <w:t>м</w:t>
            </w:r>
            <w:r w:rsidRPr="006C5564">
              <w:rPr>
                <w:rFonts w:eastAsia="MS Mincho"/>
              </w:rPr>
              <w:t>ӗ</w:t>
            </w:r>
            <w:r w:rsidRPr="006C5564">
              <w:t>рле хули</w:t>
            </w:r>
          </w:p>
        </w:tc>
        <w:tc>
          <w:tcPr>
            <w:tcW w:w="2268" w:type="dxa"/>
          </w:tcPr>
          <w:p w:rsidR="00C64566" w:rsidRPr="0012514E" w:rsidRDefault="00C64566" w:rsidP="00766B66">
            <w:pPr>
              <w:tabs>
                <w:tab w:val="left" w:pos="1630"/>
              </w:tabs>
              <w:spacing w:line="230" w:lineRule="auto"/>
              <w:ind w:right="488"/>
              <w:jc w:val="right"/>
            </w:pPr>
            <w:r w:rsidRPr="0012514E">
              <w:t>10 988,9</w:t>
            </w:r>
          </w:p>
        </w:tc>
      </w:tr>
      <w:tr w:rsidR="00C64566" w:rsidRPr="0012514E" w:rsidTr="001750EA">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638" w:type="dxa"/>
          </w:tcPr>
          <w:p w:rsidR="00C64566" w:rsidRPr="0012514E" w:rsidRDefault="00C64566" w:rsidP="00766B66">
            <w:pPr>
              <w:spacing w:line="230" w:lineRule="auto"/>
              <w:jc w:val="center"/>
              <w:rPr>
                <w:b/>
                <w:color w:val="000000"/>
              </w:rPr>
            </w:pPr>
          </w:p>
        </w:tc>
        <w:tc>
          <w:tcPr>
            <w:tcW w:w="6480" w:type="dxa"/>
          </w:tcPr>
          <w:p w:rsidR="00C64566" w:rsidRPr="006C5564" w:rsidRDefault="00C64566" w:rsidP="00181F38">
            <w:pPr>
              <w:widowControl w:val="0"/>
              <w:autoSpaceDE w:val="0"/>
              <w:autoSpaceDN w:val="0"/>
              <w:adjustRightInd w:val="0"/>
              <w:ind w:left="74"/>
              <w:rPr>
                <w:color w:val="000000"/>
              </w:rPr>
            </w:pPr>
            <w:r w:rsidRPr="006C5564">
              <w:rPr>
                <w:color w:val="000000"/>
              </w:rPr>
              <w:t>П</w:t>
            </w:r>
            <w:r w:rsidRPr="006C5564">
              <w:rPr>
                <w:rFonts w:eastAsia="MS Mincho"/>
                <w:color w:val="000000"/>
              </w:rPr>
              <w:t>ӗ</w:t>
            </w:r>
            <w:r w:rsidRPr="006C5564">
              <w:rPr>
                <w:color w:val="000000"/>
              </w:rPr>
              <w:t>т</w:t>
            </w:r>
            <w:r w:rsidRPr="006C5564">
              <w:rPr>
                <w:rFonts w:eastAsia="MS Mincho"/>
                <w:color w:val="000000"/>
              </w:rPr>
              <w:t>ӗ</w:t>
            </w:r>
            <w:r w:rsidRPr="006C5564">
              <w:rPr>
                <w:color w:val="000000"/>
              </w:rPr>
              <w:t>мпе</w:t>
            </w:r>
          </w:p>
        </w:tc>
        <w:tc>
          <w:tcPr>
            <w:tcW w:w="2268" w:type="dxa"/>
          </w:tcPr>
          <w:p w:rsidR="00C64566" w:rsidRPr="0012514E" w:rsidRDefault="00C64566" w:rsidP="00766B66">
            <w:pPr>
              <w:tabs>
                <w:tab w:val="left" w:pos="1630"/>
              </w:tabs>
              <w:spacing w:line="230" w:lineRule="auto"/>
              <w:ind w:right="488"/>
              <w:jc w:val="right"/>
            </w:pPr>
            <w:r w:rsidRPr="0012514E">
              <w:t>525 987,4</w:t>
            </w:r>
            <w:r w:rsidR="00A75316">
              <w:rPr>
                <w:color w:val="000000"/>
              </w:rPr>
              <w:t>"</w:t>
            </w:r>
            <w:r w:rsidRPr="0012514E">
              <w:rPr>
                <w:color w:val="000000"/>
              </w:rPr>
              <w:t>;</w:t>
            </w:r>
          </w:p>
        </w:tc>
      </w:tr>
    </w:tbl>
    <w:p w:rsidR="0009606F" w:rsidRPr="0009606F" w:rsidRDefault="00A75316" w:rsidP="001750EA">
      <w:pPr>
        <w:autoSpaceDE w:val="0"/>
        <w:autoSpaceDN w:val="0"/>
        <w:adjustRightInd w:val="0"/>
        <w:spacing w:line="288" w:lineRule="auto"/>
        <w:ind w:firstLine="709"/>
        <w:jc w:val="both"/>
        <w:rPr>
          <w:sz w:val="28"/>
          <w:szCs w:val="28"/>
        </w:rPr>
      </w:pPr>
      <w:r>
        <w:rPr>
          <w:sz w:val="28"/>
          <w:szCs w:val="28"/>
        </w:rPr>
        <w:t>"</w:t>
      </w:r>
      <w:r w:rsidR="0009606F" w:rsidRPr="0009606F">
        <w:rPr>
          <w:bCs/>
          <w:snapToGrid w:val="0"/>
          <w:color w:val="000000"/>
          <w:sz w:val="28"/>
          <w:szCs w:val="28"/>
        </w:rPr>
        <w:t xml:space="preserve">Муниципаллӑ районсен </w:t>
      </w:r>
      <w:r w:rsidR="0069750A" w:rsidRPr="0069750A">
        <w:rPr>
          <w:bCs/>
          <w:snapToGrid w:val="0"/>
          <w:color w:val="000000"/>
          <w:sz w:val="28"/>
          <w:szCs w:val="28"/>
        </w:rPr>
        <w:t xml:space="preserve">бюджечӗсене </w:t>
      </w:r>
      <w:r w:rsidR="0009606F" w:rsidRPr="0009606F">
        <w:rPr>
          <w:bCs/>
          <w:snapToGrid w:val="0"/>
          <w:color w:val="000000"/>
          <w:sz w:val="28"/>
          <w:szCs w:val="28"/>
        </w:rPr>
        <w:t>тата хула округӗсен бюджечӗсене</w:t>
      </w:r>
      <w:r w:rsidR="0009606F" w:rsidRPr="0009606F">
        <w:rPr>
          <w:bCs/>
          <w:sz w:val="28"/>
          <w:szCs w:val="28"/>
        </w:rPr>
        <w:t xml:space="preserve"> </w:t>
      </w:r>
      <w:r w:rsidR="0009606F">
        <w:rPr>
          <w:bCs/>
          <w:sz w:val="28"/>
          <w:szCs w:val="28"/>
        </w:rPr>
        <w:t>п</w:t>
      </w:r>
      <w:r w:rsidR="0009606F" w:rsidRPr="0009606F">
        <w:rPr>
          <w:bCs/>
          <w:sz w:val="28"/>
          <w:szCs w:val="28"/>
        </w:rPr>
        <w:t xml:space="preserve">ӗчӗк тупӑшлӑ ҫемьесенче пурӑнакан </w:t>
      </w:r>
      <w:r w:rsidR="0009606F" w:rsidRPr="0009606F">
        <w:rPr>
          <w:color w:val="000000"/>
          <w:sz w:val="28"/>
          <w:szCs w:val="28"/>
        </w:rPr>
        <w:t xml:space="preserve">пӗтӗмӗшле </w:t>
      </w:r>
      <w:r w:rsidR="0009606F" w:rsidRPr="0009606F">
        <w:rPr>
          <w:color w:val="000000"/>
          <w:spacing w:val="-2"/>
          <w:sz w:val="28"/>
          <w:szCs w:val="28"/>
        </w:rPr>
        <w:t>пӗлӳ паракан организацисе</w:t>
      </w:r>
      <w:r w:rsidR="0009606F" w:rsidRPr="0009606F">
        <w:rPr>
          <w:color w:val="000000"/>
          <w:spacing w:val="-2"/>
          <w:sz w:val="28"/>
          <w:szCs w:val="28"/>
        </w:rPr>
        <w:t>н</w:t>
      </w:r>
      <w:r w:rsidR="0009606F" w:rsidRPr="0009606F">
        <w:rPr>
          <w:color w:val="000000"/>
          <w:spacing w:val="-2"/>
          <w:sz w:val="28"/>
          <w:szCs w:val="28"/>
        </w:rPr>
        <w:t>че</w:t>
      </w:r>
      <w:r w:rsidR="0009606F" w:rsidRPr="0009606F">
        <w:rPr>
          <w:spacing w:val="-2"/>
          <w:sz w:val="28"/>
          <w:szCs w:val="28"/>
        </w:rPr>
        <w:t xml:space="preserve"> вӗренекенсене </w:t>
      </w:r>
      <w:r w:rsidR="0009606F" w:rsidRPr="0009606F">
        <w:rPr>
          <w:color w:val="000000"/>
          <w:spacing w:val="-2"/>
          <w:sz w:val="28"/>
          <w:szCs w:val="28"/>
        </w:rPr>
        <w:t>Чӑваш Республикин территорийӗнче хулара тата (е) хула ҫумӗнче ҫӳрекен транспортпа хӑйсем пурӑнакан вырӑнтан вӗренӳ вырӑнне ҫӳреме ҫул ҫӳремелли билетсем туянма социаллӑ пособисем тӳлеме уйӑрса п</w:t>
      </w:r>
      <w:r w:rsidR="0009606F" w:rsidRPr="0009606F">
        <w:rPr>
          <w:color w:val="000000"/>
          <w:spacing w:val="-2"/>
          <w:sz w:val="28"/>
          <w:szCs w:val="28"/>
        </w:rPr>
        <w:t>а</w:t>
      </w:r>
      <w:r w:rsidR="0009606F" w:rsidRPr="0009606F">
        <w:rPr>
          <w:color w:val="000000"/>
          <w:spacing w:val="-2"/>
          <w:sz w:val="28"/>
          <w:szCs w:val="28"/>
        </w:rPr>
        <w:t>ракан бюджетсем хушшинчи</w:t>
      </w:r>
      <w:r w:rsidR="0009606F">
        <w:rPr>
          <w:color w:val="000000"/>
          <w:spacing w:val="-2"/>
          <w:sz w:val="28"/>
          <w:szCs w:val="28"/>
        </w:rPr>
        <w:t xml:space="preserve"> ытти </w:t>
      </w:r>
      <w:r w:rsidR="0009606F" w:rsidRPr="0009606F">
        <w:rPr>
          <w:color w:val="000000"/>
          <w:spacing w:val="-2"/>
          <w:sz w:val="28"/>
          <w:szCs w:val="28"/>
        </w:rPr>
        <w:t xml:space="preserve">трансфертсене </w:t>
      </w:r>
      <w:r w:rsidR="0009606F" w:rsidRPr="0009606F">
        <w:rPr>
          <w:color w:val="000000"/>
          <w:sz w:val="28"/>
          <w:szCs w:val="28"/>
        </w:rPr>
        <w:t>2021 ҫул валли пайласа п</w:t>
      </w:r>
      <w:r w:rsidR="0009606F" w:rsidRPr="0009606F">
        <w:rPr>
          <w:color w:val="000000"/>
          <w:sz w:val="28"/>
          <w:szCs w:val="28"/>
        </w:rPr>
        <w:t>а</w:t>
      </w:r>
      <w:r w:rsidR="0009606F" w:rsidRPr="0009606F">
        <w:rPr>
          <w:color w:val="000000"/>
          <w:sz w:val="28"/>
          <w:szCs w:val="28"/>
        </w:rPr>
        <w:t>расси</w:t>
      </w:r>
      <w:r>
        <w:rPr>
          <w:sz w:val="28"/>
          <w:szCs w:val="28"/>
        </w:rPr>
        <w:t>"</w:t>
      </w:r>
      <w:r w:rsidR="0009606F" w:rsidRPr="0009606F">
        <w:rPr>
          <w:color w:val="000000"/>
          <w:sz w:val="28"/>
          <w:szCs w:val="28"/>
        </w:rPr>
        <w:t xml:space="preserve"> </w:t>
      </w:r>
      <w:r w:rsidR="0009606F" w:rsidRPr="0009606F">
        <w:rPr>
          <w:sz w:val="28"/>
          <w:szCs w:val="28"/>
        </w:rPr>
        <w:t xml:space="preserve">3-мӗш таблицӑна ҫакӑн пек </w:t>
      </w:r>
      <w:r w:rsidR="0009606F">
        <w:rPr>
          <w:sz w:val="28"/>
          <w:szCs w:val="28"/>
        </w:rPr>
        <w:t>улшӑнусем кӗртес</w:t>
      </w:r>
      <w:r w:rsidR="0009606F" w:rsidRPr="0009606F">
        <w:rPr>
          <w:sz w:val="28"/>
          <w:szCs w:val="28"/>
        </w:rPr>
        <w:t xml:space="preserve">: </w:t>
      </w:r>
    </w:p>
    <w:p w:rsidR="00423805" w:rsidRPr="0012514E" w:rsidRDefault="00423805" w:rsidP="001750EA">
      <w:pPr>
        <w:spacing w:line="230" w:lineRule="auto"/>
        <w:ind w:right="61"/>
        <w:jc w:val="right"/>
        <w:rPr>
          <w:color w:val="000000"/>
        </w:rPr>
      </w:pPr>
      <w:r w:rsidRPr="0012514E">
        <w:rPr>
          <w:color w:val="000000"/>
        </w:rPr>
        <w:t>(</w:t>
      </w:r>
      <w:r w:rsidR="0009606F">
        <w:rPr>
          <w:color w:val="000000"/>
        </w:rPr>
        <w:t>пин тенкӗ</w:t>
      </w:r>
      <w:r w:rsidRPr="0012514E">
        <w:rPr>
          <w:color w:val="000000"/>
        </w:rPr>
        <w:t>)</w:t>
      </w:r>
    </w:p>
    <w:tbl>
      <w:tblPr>
        <w:tblW w:w="938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938"/>
        <w:gridCol w:w="6180"/>
        <w:gridCol w:w="2268"/>
      </w:tblGrid>
      <w:tr w:rsidR="0009606F" w:rsidRPr="0012514E" w:rsidTr="001750EA">
        <w:trPr>
          <w:jc w:val="center"/>
        </w:trPr>
        <w:tc>
          <w:tcPr>
            <w:tcW w:w="938" w:type="dxa"/>
            <w:vAlign w:val="center"/>
          </w:tcPr>
          <w:p w:rsidR="0009606F" w:rsidRPr="00741316" w:rsidRDefault="0009606F" w:rsidP="001750EA">
            <w:pPr>
              <w:widowControl w:val="0"/>
              <w:jc w:val="center"/>
            </w:pPr>
            <w:r>
              <w:t>Но</w:t>
            </w:r>
            <w:r w:rsidRPr="00741316">
              <w:t>мер</w:t>
            </w:r>
            <w:r w:rsidR="00EB58FC">
              <w:t>-</w:t>
            </w:r>
            <w:r w:rsidRPr="00741316">
              <w:t>сен й</w:t>
            </w:r>
            <w:r w:rsidRPr="00741316">
              <w:rPr>
                <w:rFonts w:eastAsia="MS Mincho"/>
              </w:rPr>
              <w:t>ӗ</w:t>
            </w:r>
            <w:r w:rsidRPr="00741316">
              <w:t>р</w:t>
            </w:r>
            <w:r w:rsidR="00EB58FC">
              <w:t>-</w:t>
            </w:r>
            <w:r w:rsidRPr="00741316">
              <w:t>ки</w:t>
            </w:r>
          </w:p>
        </w:tc>
        <w:tc>
          <w:tcPr>
            <w:tcW w:w="6180" w:type="dxa"/>
            <w:vAlign w:val="center"/>
          </w:tcPr>
          <w:p w:rsidR="0009606F" w:rsidRPr="00741316" w:rsidRDefault="0009606F" w:rsidP="001750EA">
            <w:pPr>
              <w:widowControl w:val="0"/>
              <w:ind w:left="-57" w:right="-57"/>
              <w:jc w:val="center"/>
              <w:outlineLvl w:val="2"/>
              <w:rPr>
                <w:bCs/>
                <w:color w:val="000000"/>
              </w:rPr>
            </w:pPr>
            <w:r w:rsidRPr="00741316">
              <w:rPr>
                <w:bCs/>
                <w:color w:val="000000"/>
              </w:rPr>
              <w:t>Муниципалл</w:t>
            </w:r>
            <w:r w:rsidRPr="00741316">
              <w:rPr>
                <w:rFonts w:eastAsia="MS Mincho"/>
                <w:bCs/>
                <w:color w:val="000000"/>
              </w:rPr>
              <w:t>ӑ</w:t>
            </w:r>
            <w:r w:rsidRPr="00741316">
              <w:rPr>
                <w:bCs/>
                <w:color w:val="000000"/>
              </w:rPr>
              <w:t xml:space="preserve"> районсен</w:t>
            </w:r>
          </w:p>
          <w:p w:rsidR="0009606F" w:rsidRPr="00741316" w:rsidRDefault="0009606F" w:rsidP="001750EA">
            <w:pPr>
              <w:widowControl w:val="0"/>
              <w:ind w:left="-57" w:right="-57"/>
              <w:jc w:val="center"/>
              <w:outlineLvl w:val="2"/>
              <w:rPr>
                <w:bCs/>
                <w:color w:val="000000"/>
              </w:rPr>
            </w:pPr>
            <w:r w:rsidRPr="00741316">
              <w:rPr>
                <w:bCs/>
                <w:color w:val="000000"/>
              </w:rPr>
              <w:t>тата хула округ</w:t>
            </w:r>
            <w:r w:rsidRPr="00741316">
              <w:rPr>
                <w:rFonts w:eastAsia="MS Mincho"/>
                <w:bCs/>
                <w:color w:val="000000"/>
              </w:rPr>
              <w:t>ӗ</w:t>
            </w:r>
            <w:r w:rsidRPr="00741316">
              <w:rPr>
                <w:bCs/>
                <w:color w:val="000000"/>
              </w:rPr>
              <w:t>сен яч</w:t>
            </w:r>
            <w:r w:rsidRPr="00741316">
              <w:rPr>
                <w:rFonts w:eastAsia="MS Mincho"/>
                <w:bCs/>
                <w:color w:val="000000"/>
              </w:rPr>
              <w:t>ӗ</w:t>
            </w:r>
          </w:p>
        </w:tc>
        <w:tc>
          <w:tcPr>
            <w:tcW w:w="2268" w:type="dxa"/>
            <w:vAlign w:val="center"/>
          </w:tcPr>
          <w:p w:rsidR="0009606F" w:rsidRPr="00741316" w:rsidRDefault="0009606F" w:rsidP="001750EA">
            <w:pPr>
              <w:autoSpaceDE w:val="0"/>
              <w:autoSpaceDN w:val="0"/>
              <w:adjustRightInd w:val="0"/>
              <w:jc w:val="center"/>
            </w:pPr>
            <w:r w:rsidRPr="00741316">
              <w:t>Укҫа-тенкӗ калӑпӑшӗ,</w:t>
            </w:r>
          </w:p>
          <w:p w:rsidR="0009606F" w:rsidRPr="00741316" w:rsidRDefault="0009606F" w:rsidP="001750EA">
            <w:pPr>
              <w:jc w:val="center"/>
            </w:pPr>
            <w:r w:rsidRPr="00741316">
              <w:t>ӳсни, чакни (-)</w:t>
            </w:r>
          </w:p>
        </w:tc>
      </w:tr>
      <w:tr w:rsidR="00423805" w:rsidRPr="0012514E" w:rsidTr="001750EA">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938" w:type="dxa"/>
            <w:tcBorders>
              <w:top w:val="single" w:sz="4" w:space="0" w:color="auto"/>
            </w:tcBorders>
          </w:tcPr>
          <w:p w:rsidR="00423805" w:rsidRPr="0012514E" w:rsidRDefault="00423805" w:rsidP="001750EA">
            <w:pPr>
              <w:jc w:val="center"/>
              <w:rPr>
                <w:color w:val="000000"/>
              </w:rPr>
            </w:pPr>
            <w:r w:rsidRPr="0012514E">
              <w:rPr>
                <w:color w:val="000000"/>
              </w:rPr>
              <w:t>1.</w:t>
            </w:r>
          </w:p>
        </w:tc>
        <w:tc>
          <w:tcPr>
            <w:tcW w:w="6180" w:type="dxa"/>
            <w:tcBorders>
              <w:top w:val="single" w:sz="4" w:space="0" w:color="auto"/>
            </w:tcBorders>
          </w:tcPr>
          <w:p w:rsidR="00423805" w:rsidRPr="0012514E" w:rsidRDefault="0009606F" w:rsidP="001750EA">
            <w:r>
              <w:t>Етӗрне</w:t>
            </w:r>
          </w:p>
        </w:tc>
        <w:tc>
          <w:tcPr>
            <w:tcW w:w="2268" w:type="dxa"/>
            <w:tcBorders>
              <w:top w:val="single" w:sz="4" w:space="0" w:color="auto"/>
            </w:tcBorders>
          </w:tcPr>
          <w:p w:rsidR="00423805" w:rsidRPr="0012514E" w:rsidRDefault="00423805" w:rsidP="001750EA">
            <w:pPr>
              <w:ind w:right="537"/>
              <w:jc w:val="right"/>
            </w:pPr>
            <w:r w:rsidRPr="0012514E">
              <w:t>-13,2</w:t>
            </w:r>
          </w:p>
        </w:tc>
      </w:tr>
      <w:tr w:rsidR="00423805" w:rsidRPr="0012514E" w:rsidTr="001750EA">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938" w:type="dxa"/>
          </w:tcPr>
          <w:p w:rsidR="00423805" w:rsidRPr="0012514E" w:rsidRDefault="00423805" w:rsidP="001750EA">
            <w:pPr>
              <w:jc w:val="center"/>
              <w:rPr>
                <w:color w:val="000000"/>
              </w:rPr>
            </w:pPr>
            <w:r w:rsidRPr="0012514E">
              <w:rPr>
                <w:color w:val="000000"/>
              </w:rPr>
              <w:t>2.</w:t>
            </w:r>
          </w:p>
        </w:tc>
        <w:tc>
          <w:tcPr>
            <w:tcW w:w="6180" w:type="dxa"/>
          </w:tcPr>
          <w:p w:rsidR="00423805" w:rsidRPr="0012514E" w:rsidRDefault="00423805" w:rsidP="001750EA">
            <w:r w:rsidRPr="0012514E">
              <w:t>Канаш</w:t>
            </w:r>
            <w:r w:rsidR="0009606F">
              <w:t xml:space="preserve"> хули</w:t>
            </w:r>
          </w:p>
        </w:tc>
        <w:tc>
          <w:tcPr>
            <w:tcW w:w="2268" w:type="dxa"/>
          </w:tcPr>
          <w:p w:rsidR="00423805" w:rsidRPr="0012514E" w:rsidRDefault="00423805" w:rsidP="001750EA">
            <w:pPr>
              <w:ind w:right="537"/>
              <w:jc w:val="right"/>
            </w:pPr>
            <w:r w:rsidRPr="0012514E">
              <w:t>-17,7</w:t>
            </w:r>
          </w:p>
        </w:tc>
      </w:tr>
      <w:tr w:rsidR="00423805" w:rsidRPr="0012514E" w:rsidTr="001750EA">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938" w:type="dxa"/>
          </w:tcPr>
          <w:p w:rsidR="00423805" w:rsidRPr="0012514E" w:rsidRDefault="00423805" w:rsidP="001750EA">
            <w:pPr>
              <w:jc w:val="center"/>
              <w:rPr>
                <w:color w:val="000000"/>
              </w:rPr>
            </w:pPr>
            <w:r w:rsidRPr="0012514E">
              <w:rPr>
                <w:color w:val="000000"/>
              </w:rPr>
              <w:t>3.</w:t>
            </w:r>
          </w:p>
        </w:tc>
        <w:tc>
          <w:tcPr>
            <w:tcW w:w="6180" w:type="dxa"/>
          </w:tcPr>
          <w:p w:rsidR="00423805" w:rsidRPr="0012514E" w:rsidRDefault="0009606F" w:rsidP="001750EA">
            <w:r>
              <w:t>Ҫӗнӗ Шупашкар хули</w:t>
            </w:r>
          </w:p>
        </w:tc>
        <w:tc>
          <w:tcPr>
            <w:tcW w:w="2268" w:type="dxa"/>
          </w:tcPr>
          <w:p w:rsidR="00423805" w:rsidRPr="0012514E" w:rsidRDefault="00423805" w:rsidP="001750EA">
            <w:pPr>
              <w:ind w:right="537"/>
              <w:jc w:val="right"/>
            </w:pPr>
            <w:r w:rsidRPr="0012514E">
              <w:t>-124,4</w:t>
            </w:r>
          </w:p>
        </w:tc>
      </w:tr>
      <w:tr w:rsidR="00423805" w:rsidRPr="0012514E" w:rsidTr="001750EA">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938" w:type="dxa"/>
          </w:tcPr>
          <w:p w:rsidR="00423805" w:rsidRPr="0012514E" w:rsidRDefault="00423805" w:rsidP="001750EA">
            <w:pPr>
              <w:jc w:val="center"/>
              <w:rPr>
                <w:color w:val="000000"/>
              </w:rPr>
            </w:pPr>
            <w:r w:rsidRPr="0012514E">
              <w:rPr>
                <w:color w:val="000000"/>
              </w:rPr>
              <w:t>4.</w:t>
            </w:r>
          </w:p>
        </w:tc>
        <w:tc>
          <w:tcPr>
            <w:tcW w:w="6180" w:type="dxa"/>
          </w:tcPr>
          <w:p w:rsidR="00423805" w:rsidRPr="0012514E" w:rsidRDefault="0009606F" w:rsidP="001750EA">
            <w:r>
              <w:t>Шупашкар хули</w:t>
            </w:r>
          </w:p>
        </w:tc>
        <w:tc>
          <w:tcPr>
            <w:tcW w:w="2268" w:type="dxa"/>
          </w:tcPr>
          <w:p w:rsidR="00423805" w:rsidRPr="0012514E" w:rsidRDefault="00423805" w:rsidP="001750EA">
            <w:pPr>
              <w:ind w:right="537"/>
              <w:jc w:val="right"/>
            </w:pPr>
            <w:r w:rsidRPr="0012514E">
              <w:t>-880,3</w:t>
            </w:r>
          </w:p>
        </w:tc>
      </w:tr>
      <w:tr w:rsidR="00423805" w:rsidRPr="0012514E" w:rsidTr="001750EA">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938" w:type="dxa"/>
          </w:tcPr>
          <w:p w:rsidR="00423805" w:rsidRPr="0012514E" w:rsidRDefault="00423805" w:rsidP="001750EA">
            <w:pPr>
              <w:jc w:val="center"/>
              <w:rPr>
                <w:b/>
                <w:color w:val="000000"/>
              </w:rPr>
            </w:pPr>
          </w:p>
        </w:tc>
        <w:tc>
          <w:tcPr>
            <w:tcW w:w="6180" w:type="dxa"/>
          </w:tcPr>
          <w:p w:rsidR="00423805" w:rsidRPr="0012514E" w:rsidRDefault="0009606F" w:rsidP="001750EA">
            <w:pPr>
              <w:autoSpaceDE w:val="0"/>
              <w:autoSpaceDN w:val="0"/>
              <w:adjustRightInd w:val="0"/>
              <w:jc w:val="both"/>
              <w:rPr>
                <w:color w:val="000000"/>
              </w:rPr>
            </w:pPr>
            <w:r>
              <w:rPr>
                <w:color w:val="000000"/>
              </w:rPr>
              <w:t>Пӗтӗмпе</w:t>
            </w:r>
          </w:p>
        </w:tc>
        <w:tc>
          <w:tcPr>
            <w:tcW w:w="2268" w:type="dxa"/>
          </w:tcPr>
          <w:p w:rsidR="00423805" w:rsidRPr="0012514E" w:rsidRDefault="00423805" w:rsidP="001750EA">
            <w:pPr>
              <w:ind w:right="537"/>
              <w:jc w:val="right"/>
            </w:pPr>
            <w:r w:rsidRPr="0012514E">
              <w:t>-1 035,6;</w:t>
            </w:r>
          </w:p>
        </w:tc>
      </w:tr>
    </w:tbl>
    <w:p w:rsidR="00423805" w:rsidRPr="0009606F" w:rsidRDefault="00A75316" w:rsidP="001750EA">
      <w:pPr>
        <w:autoSpaceDE w:val="0"/>
        <w:autoSpaceDN w:val="0"/>
        <w:adjustRightInd w:val="0"/>
        <w:spacing w:line="288" w:lineRule="auto"/>
        <w:ind w:firstLine="709"/>
        <w:jc w:val="both"/>
        <w:rPr>
          <w:sz w:val="28"/>
          <w:szCs w:val="28"/>
        </w:rPr>
      </w:pPr>
      <w:r>
        <w:rPr>
          <w:sz w:val="28"/>
          <w:szCs w:val="28"/>
        </w:rPr>
        <w:t>"</w:t>
      </w:r>
      <w:r w:rsidR="0009606F" w:rsidRPr="0009606F">
        <w:rPr>
          <w:bCs/>
          <w:snapToGrid w:val="0"/>
          <w:color w:val="000000"/>
          <w:spacing w:val="-4"/>
          <w:sz w:val="28"/>
          <w:szCs w:val="28"/>
        </w:rPr>
        <w:t>Муниципаллӑ районсен бюджечӗсене</w:t>
      </w:r>
      <w:r w:rsidR="0009606F" w:rsidRPr="0009606F">
        <w:rPr>
          <w:color w:val="000000"/>
          <w:spacing w:val="-4"/>
          <w:sz w:val="28"/>
          <w:szCs w:val="28"/>
        </w:rPr>
        <w:t xml:space="preserve"> тӗслӗх библиотекӑсем тума уйӑрса паракан бюджетсем хушшинчи трансфертсене 2021 ҫул валли пайласа парасси</w:t>
      </w:r>
      <w:r>
        <w:rPr>
          <w:sz w:val="28"/>
          <w:szCs w:val="28"/>
        </w:rPr>
        <w:t>"</w:t>
      </w:r>
      <w:r w:rsidR="0009606F" w:rsidRPr="0009606F">
        <w:rPr>
          <w:sz w:val="28"/>
          <w:szCs w:val="28"/>
        </w:rPr>
        <w:t xml:space="preserve"> 4-мӗш таблицӑна ҫакӑн пек ҫырса хурас</w:t>
      </w:r>
      <w:r w:rsidR="0009606F">
        <w:rPr>
          <w:sz w:val="28"/>
          <w:szCs w:val="28"/>
        </w:rPr>
        <w:t>:</w:t>
      </w:r>
    </w:p>
    <w:p w:rsidR="00087ACF" w:rsidRPr="00FF5FB9" w:rsidRDefault="00A75316" w:rsidP="00087ACF">
      <w:pPr>
        <w:jc w:val="right"/>
        <w:rPr>
          <w:color w:val="000000"/>
          <w:sz w:val="26"/>
          <w:szCs w:val="26"/>
        </w:rPr>
      </w:pPr>
      <w:r>
        <w:rPr>
          <w:sz w:val="26"/>
          <w:szCs w:val="26"/>
        </w:rPr>
        <w:t>"</w:t>
      </w:r>
      <w:r w:rsidR="00087ACF">
        <w:rPr>
          <w:color w:val="000000"/>
          <w:sz w:val="26"/>
          <w:szCs w:val="26"/>
        </w:rPr>
        <w:t>4-мӗш таблица</w:t>
      </w:r>
    </w:p>
    <w:p w:rsidR="001750EA" w:rsidRPr="001750EA" w:rsidRDefault="001750EA" w:rsidP="00087ACF">
      <w:pPr>
        <w:autoSpaceDE w:val="0"/>
        <w:autoSpaceDN w:val="0"/>
        <w:adjustRightInd w:val="0"/>
        <w:jc w:val="center"/>
        <w:rPr>
          <w:b/>
          <w:bCs/>
          <w:snapToGrid w:val="0"/>
          <w:color w:val="000000"/>
          <w:spacing w:val="-4"/>
          <w:sz w:val="20"/>
          <w:szCs w:val="28"/>
        </w:rPr>
      </w:pPr>
    </w:p>
    <w:p w:rsidR="00087ACF" w:rsidRDefault="00087ACF" w:rsidP="001750EA">
      <w:pPr>
        <w:autoSpaceDE w:val="0"/>
        <w:autoSpaceDN w:val="0"/>
        <w:adjustRightInd w:val="0"/>
        <w:spacing w:line="288" w:lineRule="auto"/>
        <w:jc w:val="center"/>
        <w:rPr>
          <w:b/>
          <w:color w:val="000000"/>
          <w:spacing w:val="-4"/>
          <w:sz w:val="28"/>
          <w:szCs w:val="28"/>
        </w:rPr>
      </w:pPr>
      <w:r w:rsidRPr="004C2A52">
        <w:rPr>
          <w:b/>
          <w:bCs/>
          <w:snapToGrid w:val="0"/>
          <w:color w:val="000000"/>
          <w:spacing w:val="-4"/>
          <w:sz w:val="28"/>
          <w:szCs w:val="28"/>
        </w:rPr>
        <w:t>Муниципаллӑ районсен бюджечӗсене</w:t>
      </w:r>
      <w:r w:rsidRPr="004C2A52">
        <w:rPr>
          <w:b/>
          <w:color w:val="000000"/>
          <w:spacing w:val="-4"/>
          <w:sz w:val="28"/>
          <w:szCs w:val="28"/>
        </w:rPr>
        <w:t xml:space="preserve"> </w:t>
      </w:r>
    </w:p>
    <w:p w:rsidR="00087ACF" w:rsidRDefault="00087ACF" w:rsidP="001750EA">
      <w:pPr>
        <w:autoSpaceDE w:val="0"/>
        <w:autoSpaceDN w:val="0"/>
        <w:adjustRightInd w:val="0"/>
        <w:spacing w:line="288" w:lineRule="auto"/>
        <w:jc w:val="center"/>
        <w:rPr>
          <w:b/>
          <w:color w:val="000000"/>
          <w:spacing w:val="-4"/>
          <w:sz w:val="28"/>
          <w:szCs w:val="28"/>
        </w:rPr>
      </w:pPr>
      <w:r w:rsidRPr="004C2A52">
        <w:rPr>
          <w:b/>
          <w:color w:val="000000"/>
          <w:spacing w:val="-4"/>
          <w:sz w:val="28"/>
          <w:szCs w:val="28"/>
        </w:rPr>
        <w:t xml:space="preserve">тӗслӗх библиотекӑсем тума уйӑрса паракан </w:t>
      </w:r>
    </w:p>
    <w:p w:rsidR="00087ACF" w:rsidRPr="004C2A52" w:rsidRDefault="00087ACF" w:rsidP="001750EA">
      <w:pPr>
        <w:autoSpaceDE w:val="0"/>
        <w:autoSpaceDN w:val="0"/>
        <w:adjustRightInd w:val="0"/>
        <w:spacing w:line="288" w:lineRule="auto"/>
        <w:jc w:val="center"/>
        <w:rPr>
          <w:b/>
          <w:color w:val="000000"/>
          <w:spacing w:val="-4"/>
          <w:sz w:val="28"/>
          <w:szCs w:val="28"/>
        </w:rPr>
      </w:pPr>
      <w:r w:rsidRPr="004C2A52">
        <w:rPr>
          <w:b/>
          <w:color w:val="000000"/>
          <w:spacing w:val="-4"/>
          <w:sz w:val="28"/>
          <w:szCs w:val="28"/>
        </w:rPr>
        <w:t>бюджетсем хушшинчи трансфертсене 2021 ҫул валли</w:t>
      </w:r>
    </w:p>
    <w:p w:rsidR="00087ACF" w:rsidRPr="004C2A52" w:rsidRDefault="00087ACF" w:rsidP="001750EA">
      <w:pPr>
        <w:autoSpaceDE w:val="0"/>
        <w:autoSpaceDN w:val="0"/>
        <w:adjustRightInd w:val="0"/>
        <w:spacing w:line="288" w:lineRule="auto"/>
        <w:jc w:val="center"/>
        <w:rPr>
          <w:b/>
          <w:color w:val="000000"/>
          <w:sz w:val="28"/>
          <w:szCs w:val="28"/>
        </w:rPr>
      </w:pPr>
      <w:r w:rsidRPr="004C2A52">
        <w:rPr>
          <w:b/>
          <w:color w:val="000000"/>
          <w:sz w:val="28"/>
          <w:szCs w:val="28"/>
        </w:rPr>
        <w:t>ПАЙЛАСА ПА</w:t>
      </w:r>
      <w:r>
        <w:rPr>
          <w:b/>
          <w:color w:val="000000"/>
          <w:sz w:val="28"/>
          <w:szCs w:val="28"/>
        </w:rPr>
        <w:t>РАССИ</w:t>
      </w:r>
    </w:p>
    <w:p w:rsidR="00A0157F" w:rsidRDefault="00A0157F" w:rsidP="00423805">
      <w:pPr>
        <w:autoSpaceDE w:val="0"/>
        <w:autoSpaceDN w:val="0"/>
        <w:adjustRightInd w:val="0"/>
        <w:spacing w:line="230" w:lineRule="auto"/>
        <w:jc w:val="right"/>
      </w:pPr>
    </w:p>
    <w:p w:rsidR="00423805" w:rsidRPr="0012514E" w:rsidRDefault="00423805" w:rsidP="0069750A">
      <w:pPr>
        <w:autoSpaceDE w:val="0"/>
        <w:autoSpaceDN w:val="0"/>
        <w:adjustRightInd w:val="0"/>
        <w:spacing w:line="230" w:lineRule="auto"/>
        <w:ind w:right="132"/>
        <w:jc w:val="right"/>
      </w:pPr>
      <w:r w:rsidRPr="0012514E">
        <w:t>(</w:t>
      </w:r>
      <w:r w:rsidR="00087ACF">
        <w:t>пин тенкӗ</w:t>
      </w:r>
      <w:r w:rsidRPr="0012514E">
        <w:t>)</w:t>
      </w:r>
    </w:p>
    <w:tbl>
      <w:tblPr>
        <w:tblW w:w="946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111"/>
        <w:gridCol w:w="1559"/>
        <w:gridCol w:w="3118"/>
      </w:tblGrid>
      <w:tr w:rsidR="00087ACF" w:rsidRPr="0012514E" w:rsidTr="001750EA">
        <w:trPr>
          <w:cantSplit/>
          <w:trHeight w:val="1262"/>
        </w:trPr>
        <w:tc>
          <w:tcPr>
            <w:tcW w:w="675" w:type="dxa"/>
            <w:vAlign w:val="center"/>
          </w:tcPr>
          <w:p w:rsidR="00087ACF" w:rsidRPr="00741316" w:rsidRDefault="00087ACF" w:rsidP="001750EA">
            <w:pPr>
              <w:widowControl w:val="0"/>
              <w:spacing w:line="259" w:lineRule="auto"/>
              <w:jc w:val="center"/>
            </w:pPr>
            <w:r w:rsidRPr="00741316">
              <w:t>Но</w:t>
            </w:r>
            <w:r>
              <w:t>-</w:t>
            </w:r>
            <w:r w:rsidRPr="00741316">
              <w:t>мер-сен й</w:t>
            </w:r>
            <w:r w:rsidRPr="00741316">
              <w:rPr>
                <w:rFonts w:eastAsia="MS Mincho"/>
              </w:rPr>
              <w:t>ӗ</w:t>
            </w:r>
            <w:r w:rsidRPr="00741316">
              <w:t>р</w:t>
            </w:r>
            <w:r>
              <w:t>-</w:t>
            </w:r>
            <w:r w:rsidRPr="00741316">
              <w:t>ки</w:t>
            </w:r>
          </w:p>
        </w:tc>
        <w:tc>
          <w:tcPr>
            <w:tcW w:w="4111" w:type="dxa"/>
            <w:vAlign w:val="center"/>
          </w:tcPr>
          <w:p w:rsidR="00087ACF" w:rsidRPr="00741316" w:rsidRDefault="00087ACF" w:rsidP="001750EA">
            <w:pPr>
              <w:widowControl w:val="0"/>
              <w:spacing w:line="259" w:lineRule="auto"/>
              <w:ind w:left="-57" w:right="-57"/>
              <w:jc w:val="center"/>
              <w:outlineLvl w:val="2"/>
              <w:rPr>
                <w:bCs/>
                <w:color w:val="000000"/>
              </w:rPr>
            </w:pPr>
            <w:r w:rsidRPr="00741316">
              <w:rPr>
                <w:bCs/>
                <w:color w:val="000000"/>
              </w:rPr>
              <w:t>Муниципалл</w:t>
            </w:r>
            <w:r w:rsidRPr="00741316">
              <w:rPr>
                <w:rFonts w:eastAsia="MS Mincho"/>
                <w:bCs/>
                <w:color w:val="000000"/>
              </w:rPr>
              <w:t>ӑ</w:t>
            </w:r>
            <w:r w:rsidRPr="00741316">
              <w:rPr>
                <w:bCs/>
                <w:color w:val="000000"/>
              </w:rPr>
              <w:t xml:space="preserve"> районсен</w:t>
            </w:r>
          </w:p>
          <w:p w:rsidR="00087ACF" w:rsidRPr="00741316" w:rsidRDefault="00087ACF" w:rsidP="001750EA">
            <w:pPr>
              <w:widowControl w:val="0"/>
              <w:spacing w:line="259" w:lineRule="auto"/>
              <w:ind w:left="-57" w:right="-57"/>
              <w:jc w:val="center"/>
              <w:outlineLvl w:val="2"/>
              <w:rPr>
                <w:bCs/>
                <w:color w:val="000000"/>
              </w:rPr>
            </w:pPr>
            <w:r w:rsidRPr="00741316">
              <w:rPr>
                <w:bCs/>
                <w:color w:val="000000"/>
              </w:rPr>
              <w:t>яч</w:t>
            </w:r>
            <w:r w:rsidRPr="00741316">
              <w:rPr>
                <w:rFonts w:eastAsia="MS Mincho"/>
                <w:bCs/>
                <w:color w:val="000000"/>
              </w:rPr>
              <w:t>ӗ</w:t>
            </w:r>
          </w:p>
        </w:tc>
        <w:tc>
          <w:tcPr>
            <w:tcW w:w="1559" w:type="dxa"/>
            <w:vAlign w:val="center"/>
          </w:tcPr>
          <w:p w:rsidR="00087ACF" w:rsidRPr="0012514E" w:rsidRDefault="00087ACF" w:rsidP="001750EA">
            <w:pPr>
              <w:spacing w:line="230" w:lineRule="auto"/>
              <w:jc w:val="center"/>
              <w:rPr>
                <w:color w:val="000000"/>
                <w:lang w:eastAsia="en-US"/>
              </w:rPr>
            </w:pPr>
            <w:r>
              <w:rPr>
                <w:color w:val="000000"/>
                <w:lang w:eastAsia="en-US"/>
              </w:rPr>
              <w:t>Пӗтӗмпе</w:t>
            </w:r>
          </w:p>
        </w:tc>
        <w:tc>
          <w:tcPr>
            <w:tcW w:w="3118" w:type="dxa"/>
            <w:vAlign w:val="center"/>
          </w:tcPr>
          <w:p w:rsidR="00087ACF" w:rsidRPr="0012514E" w:rsidRDefault="00087ACF" w:rsidP="001750EA">
            <w:pPr>
              <w:spacing w:line="230" w:lineRule="auto"/>
              <w:jc w:val="center"/>
              <w:rPr>
                <w:color w:val="000000"/>
                <w:lang w:eastAsia="en-US"/>
              </w:rPr>
            </w:pPr>
            <w:r>
              <w:rPr>
                <w:color w:val="000000"/>
                <w:lang w:eastAsia="en-US"/>
              </w:rPr>
              <w:t xml:space="preserve">Ҫав шутра </w:t>
            </w:r>
            <w:r w:rsidRPr="00087ACF">
              <w:rPr>
                <w:color w:val="000000"/>
                <w:lang w:eastAsia="en-US"/>
              </w:rPr>
              <w:t>Раҫҫей Федер</w:t>
            </w:r>
            <w:r w:rsidRPr="00087ACF">
              <w:rPr>
                <w:color w:val="000000"/>
                <w:lang w:eastAsia="en-US"/>
              </w:rPr>
              <w:t>а</w:t>
            </w:r>
            <w:r w:rsidRPr="00087ACF">
              <w:rPr>
                <w:color w:val="000000"/>
                <w:lang w:eastAsia="en-US"/>
              </w:rPr>
              <w:t>цийӗн Правительствин р</w:t>
            </w:r>
            <w:r w:rsidRPr="00087ACF">
              <w:rPr>
                <w:color w:val="000000"/>
                <w:lang w:eastAsia="en-US"/>
              </w:rPr>
              <w:t>е</w:t>
            </w:r>
            <w:r w:rsidR="001750EA">
              <w:rPr>
                <w:color w:val="000000"/>
                <w:lang w:eastAsia="en-US"/>
              </w:rPr>
              <w:t>зерв фончӗн укҫи-тенки шучӗпе</w:t>
            </w:r>
          </w:p>
        </w:tc>
      </w:tr>
    </w:tbl>
    <w:p w:rsidR="001750EA" w:rsidRPr="001750EA" w:rsidRDefault="001750EA">
      <w:pPr>
        <w:rPr>
          <w:sz w:val="2"/>
          <w:szCs w:val="2"/>
        </w:rPr>
      </w:pPr>
    </w:p>
    <w:tbl>
      <w:tblPr>
        <w:tblW w:w="945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
        <w:gridCol w:w="657"/>
        <w:gridCol w:w="4111"/>
        <w:gridCol w:w="1559"/>
        <w:gridCol w:w="3118"/>
      </w:tblGrid>
      <w:tr w:rsidR="001750EA" w:rsidRPr="0012514E" w:rsidTr="001750EA">
        <w:trPr>
          <w:cantSplit/>
          <w:tblHeader/>
        </w:trPr>
        <w:tc>
          <w:tcPr>
            <w:tcW w:w="664"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1750EA" w:rsidRPr="0012514E" w:rsidRDefault="001750EA" w:rsidP="001750EA">
            <w:pPr>
              <w:spacing w:line="230" w:lineRule="auto"/>
              <w:jc w:val="center"/>
              <w:rPr>
                <w:color w:val="000000"/>
                <w:lang w:eastAsia="en-US"/>
              </w:rPr>
            </w:pPr>
            <w:r>
              <w:rPr>
                <w:color w:val="000000"/>
                <w:lang w:eastAsia="en-US"/>
              </w:rPr>
              <w:t>1</w:t>
            </w:r>
          </w:p>
        </w:tc>
        <w:tc>
          <w:tcPr>
            <w:tcW w:w="411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750EA" w:rsidRPr="00E67A95" w:rsidRDefault="001750EA" w:rsidP="001750EA">
            <w:pPr>
              <w:jc w:val="center"/>
            </w:pPr>
            <w:r>
              <w:t>2</w:t>
            </w:r>
          </w:p>
        </w:tc>
        <w:tc>
          <w:tcPr>
            <w:tcW w:w="155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750EA" w:rsidRPr="0012514E" w:rsidRDefault="001750EA" w:rsidP="001750EA">
            <w:pPr>
              <w:spacing w:line="230" w:lineRule="auto"/>
              <w:jc w:val="center"/>
            </w:pPr>
            <w:r>
              <w:t>3</w:t>
            </w:r>
          </w:p>
        </w:tc>
        <w:tc>
          <w:tcPr>
            <w:tcW w:w="3118" w:type="dxa"/>
            <w:tcBorders>
              <w:top w:val="single" w:sz="4" w:space="0" w:color="auto"/>
              <w:left w:val="single" w:sz="4" w:space="0" w:color="auto"/>
              <w:bottom w:val="single" w:sz="4" w:space="0" w:color="auto"/>
              <w:right w:val="single" w:sz="4" w:space="0" w:color="auto"/>
            </w:tcBorders>
            <w:vAlign w:val="center"/>
          </w:tcPr>
          <w:p w:rsidR="001750EA" w:rsidRPr="0012514E" w:rsidRDefault="001750EA" w:rsidP="001750EA">
            <w:pPr>
              <w:spacing w:line="230" w:lineRule="auto"/>
              <w:jc w:val="center"/>
            </w:pPr>
            <w:r>
              <w:t>4</w:t>
            </w:r>
          </w:p>
        </w:tc>
      </w:tr>
      <w:tr w:rsidR="00087ACF" w:rsidRPr="0012514E" w:rsidTr="001750EA">
        <w:trPr>
          <w:cantSplit/>
        </w:trPr>
        <w:tc>
          <w:tcPr>
            <w:tcW w:w="664" w:type="dxa"/>
            <w:gridSpan w:val="2"/>
            <w:tcBorders>
              <w:top w:val="single" w:sz="4" w:space="0" w:color="auto"/>
              <w:left w:val="nil"/>
              <w:bottom w:val="nil"/>
              <w:right w:val="nil"/>
            </w:tcBorders>
            <w:tcMar>
              <w:top w:w="0" w:type="dxa"/>
              <w:left w:w="40" w:type="dxa"/>
              <w:bottom w:w="0" w:type="dxa"/>
              <w:right w:w="40" w:type="dxa"/>
            </w:tcMar>
            <w:vAlign w:val="center"/>
          </w:tcPr>
          <w:p w:rsidR="00087ACF" w:rsidRPr="0012514E" w:rsidRDefault="00087ACF" w:rsidP="00766B66">
            <w:pPr>
              <w:spacing w:line="230" w:lineRule="auto"/>
              <w:jc w:val="center"/>
              <w:rPr>
                <w:color w:val="000000"/>
                <w:lang w:eastAsia="en-US"/>
              </w:rPr>
            </w:pPr>
            <w:r w:rsidRPr="0012514E">
              <w:rPr>
                <w:color w:val="000000"/>
                <w:lang w:eastAsia="en-US"/>
              </w:rPr>
              <w:t>1.</w:t>
            </w:r>
          </w:p>
        </w:tc>
        <w:tc>
          <w:tcPr>
            <w:tcW w:w="4111" w:type="dxa"/>
            <w:tcBorders>
              <w:top w:val="single" w:sz="4" w:space="0" w:color="auto"/>
              <w:left w:val="nil"/>
              <w:bottom w:val="nil"/>
              <w:right w:val="nil"/>
            </w:tcBorders>
            <w:tcMar>
              <w:top w:w="0" w:type="dxa"/>
              <w:left w:w="40" w:type="dxa"/>
              <w:bottom w:w="0" w:type="dxa"/>
              <w:right w:w="40" w:type="dxa"/>
            </w:tcMar>
          </w:tcPr>
          <w:p w:rsidR="00087ACF" w:rsidRPr="00E67A95" w:rsidRDefault="00087ACF" w:rsidP="00087ACF">
            <w:r w:rsidRPr="00E67A95">
              <w:t>Элӗк</w:t>
            </w:r>
          </w:p>
        </w:tc>
        <w:tc>
          <w:tcPr>
            <w:tcW w:w="1559" w:type="dxa"/>
            <w:tcBorders>
              <w:top w:val="single" w:sz="4" w:space="0" w:color="auto"/>
              <w:left w:val="nil"/>
              <w:bottom w:val="nil"/>
              <w:right w:val="nil"/>
            </w:tcBorders>
            <w:tcMar>
              <w:top w:w="0" w:type="dxa"/>
              <w:left w:w="40" w:type="dxa"/>
              <w:bottom w:w="0" w:type="dxa"/>
              <w:right w:w="40" w:type="dxa"/>
            </w:tcMar>
          </w:tcPr>
          <w:p w:rsidR="00087ACF" w:rsidRPr="0012514E" w:rsidRDefault="00087ACF" w:rsidP="00766B66">
            <w:pPr>
              <w:spacing w:line="230" w:lineRule="auto"/>
              <w:ind w:right="377"/>
              <w:jc w:val="right"/>
            </w:pPr>
            <w:r w:rsidRPr="0012514E">
              <w:t>10</w:t>
            </w:r>
            <w:r w:rsidR="001750EA">
              <w:t xml:space="preserve"> </w:t>
            </w:r>
            <w:r w:rsidRPr="0012514E">
              <w:t>000,0</w:t>
            </w:r>
          </w:p>
        </w:tc>
        <w:tc>
          <w:tcPr>
            <w:tcW w:w="3118" w:type="dxa"/>
            <w:tcBorders>
              <w:top w:val="single" w:sz="4" w:space="0" w:color="auto"/>
              <w:left w:val="nil"/>
              <w:bottom w:val="nil"/>
              <w:right w:val="nil"/>
            </w:tcBorders>
            <w:vAlign w:val="center"/>
          </w:tcPr>
          <w:p w:rsidR="00087ACF" w:rsidRPr="0012514E" w:rsidRDefault="00087ACF" w:rsidP="00766B66">
            <w:pPr>
              <w:spacing w:line="230" w:lineRule="auto"/>
              <w:ind w:right="997"/>
              <w:jc w:val="right"/>
            </w:pPr>
            <w:r w:rsidRPr="0012514E">
              <w:t>10</w:t>
            </w:r>
            <w:r w:rsidR="001750EA">
              <w:t xml:space="preserve"> </w:t>
            </w:r>
            <w:r w:rsidRPr="0012514E">
              <w:t>000,0</w:t>
            </w:r>
          </w:p>
        </w:tc>
      </w:tr>
      <w:tr w:rsidR="00087ACF" w:rsidRPr="0012514E" w:rsidTr="001750EA">
        <w:trPr>
          <w:cantSplit/>
        </w:trPr>
        <w:tc>
          <w:tcPr>
            <w:tcW w:w="664" w:type="dxa"/>
            <w:gridSpan w:val="2"/>
            <w:tcBorders>
              <w:top w:val="nil"/>
              <w:left w:val="nil"/>
              <w:bottom w:val="nil"/>
              <w:right w:val="nil"/>
            </w:tcBorders>
            <w:tcMar>
              <w:top w:w="0" w:type="dxa"/>
              <w:left w:w="40" w:type="dxa"/>
              <w:bottom w:w="0" w:type="dxa"/>
              <w:right w:w="40" w:type="dxa"/>
            </w:tcMar>
            <w:vAlign w:val="center"/>
          </w:tcPr>
          <w:p w:rsidR="00087ACF" w:rsidRPr="0012514E" w:rsidRDefault="00087ACF" w:rsidP="00766B66">
            <w:pPr>
              <w:spacing w:line="230" w:lineRule="auto"/>
              <w:jc w:val="center"/>
              <w:rPr>
                <w:color w:val="000000"/>
                <w:lang w:eastAsia="en-US"/>
              </w:rPr>
            </w:pPr>
            <w:r w:rsidRPr="0012514E">
              <w:rPr>
                <w:color w:val="000000"/>
                <w:lang w:eastAsia="en-US"/>
              </w:rPr>
              <w:t>2.</w:t>
            </w:r>
          </w:p>
        </w:tc>
        <w:tc>
          <w:tcPr>
            <w:tcW w:w="4111" w:type="dxa"/>
            <w:tcBorders>
              <w:top w:val="nil"/>
              <w:left w:val="nil"/>
              <w:bottom w:val="nil"/>
              <w:right w:val="nil"/>
            </w:tcBorders>
            <w:tcMar>
              <w:top w:w="0" w:type="dxa"/>
              <w:left w:w="40" w:type="dxa"/>
              <w:bottom w:w="0" w:type="dxa"/>
              <w:right w:w="40" w:type="dxa"/>
            </w:tcMar>
          </w:tcPr>
          <w:p w:rsidR="00087ACF" w:rsidRPr="00E67A95" w:rsidRDefault="00087ACF" w:rsidP="00181F38">
            <w:r w:rsidRPr="00E67A95">
              <w:t>Вӑрнар</w:t>
            </w:r>
          </w:p>
        </w:tc>
        <w:tc>
          <w:tcPr>
            <w:tcW w:w="1559" w:type="dxa"/>
            <w:tcBorders>
              <w:top w:val="nil"/>
              <w:left w:val="nil"/>
              <w:bottom w:val="nil"/>
              <w:right w:val="nil"/>
            </w:tcBorders>
            <w:tcMar>
              <w:top w:w="0" w:type="dxa"/>
              <w:left w:w="40" w:type="dxa"/>
              <w:bottom w:w="0" w:type="dxa"/>
              <w:right w:w="40" w:type="dxa"/>
            </w:tcMar>
          </w:tcPr>
          <w:p w:rsidR="00087ACF" w:rsidRPr="0012514E" w:rsidRDefault="00087ACF" w:rsidP="00766B66">
            <w:pPr>
              <w:spacing w:line="230" w:lineRule="auto"/>
              <w:ind w:right="377"/>
              <w:jc w:val="right"/>
            </w:pPr>
            <w:r w:rsidRPr="0012514E">
              <w:t>10</w:t>
            </w:r>
            <w:r w:rsidR="001750EA">
              <w:t xml:space="preserve"> </w:t>
            </w:r>
            <w:r w:rsidRPr="0012514E">
              <w:t>000,0</w:t>
            </w:r>
          </w:p>
        </w:tc>
        <w:tc>
          <w:tcPr>
            <w:tcW w:w="3118" w:type="dxa"/>
            <w:tcBorders>
              <w:top w:val="nil"/>
              <w:left w:val="nil"/>
              <w:bottom w:val="nil"/>
              <w:right w:val="nil"/>
            </w:tcBorders>
            <w:vAlign w:val="center"/>
          </w:tcPr>
          <w:p w:rsidR="00087ACF" w:rsidRPr="0012514E" w:rsidRDefault="00087ACF" w:rsidP="00766B66">
            <w:pPr>
              <w:spacing w:line="230" w:lineRule="auto"/>
              <w:ind w:right="997"/>
              <w:jc w:val="right"/>
            </w:pPr>
            <w:r w:rsidRPr="0012514E">
              <w:t>10</w:t>
            </w:r>
            <w:r w:rsidR="001750EA">
              <w:t xml:space="preserve"> </w:t>
            </w:r>
            <w:r w:rsidRPr="0012514E">
              <w:t>000,0</w:t>
            </w:r>
          </w:p>
        </w:tc>
      </w:tr>
      <w:tr w:rsidR="00087ACF" w:rsidRPr="0012514E" w:rsidTr="001750EA">
        <w:trPr>
          <w:cantSplit/>
        </w:trPr>
        <w:tc>
          <w:tcPr>
            <w:tcW w:w="664" w:type="dxa"/>
            <w:gridSpan w:val="2"/>
            <w:tcBorders>
              <w:top w:val="nil"/>
              <w:left w:val="nil"/>
              <w:bottom w:val="nil"/>
              <w:right w:val="nil"/>
            </w:tcBorders>
            <w:tcMar>
              <w:top w:w="0" w:type="dxa"/>
              <w:left w:w="40" w:type="dxa"/>
              <w:bottom w:w="0" w:type="dxa"/>
              <w:right w:w="40" w:type="dxa"/>
            </w:tcMar>
            <w:vAlign w:val="center"/>
          </w:tcPr>
          <w:p w:rsidR="00087ACF" w:rsidRPr="0012514E" w:rsidRDefault="00087ACF" w:rsidP="00766B66">
            <w:pPr>
              <w:spacing w:line="230" w:lineRule="auto"/>
              <w:jc w:val="center"/>
              <w:rPr>
                <w:color w:val="000000"/>
                <w:lang w:eastAsia="en-US"/>
              </w:rPr>
            </w:pPr>
            <w:r w:rsidRPr="0012514E">
              <w:rPr>
                <w:color w:val="000000"/>
                <w:lang w:eastAsia="en-US"/>
              </w:rPr>
              <w:lastRenderedPageBreak/>
              <w:t>3.</w:t>
            </w:r>
          </w:p>
        </w:tc>
        <w:tc>
          <w:tcPr>
            <w:tcW w:w="4111" w:type="dxa"/>
            <w:tcBorders>
              <w:top w:val="nil"/>
              <w:left w:val="nil"/>
              <w:bottom w:val="nil"/>
              <w:right w:val="nil"/>
            </w:tcBorders>
            <w:tcMar>
              <w:top w:w="0" w:type="dxa"/>
              <w:left w:w="40" w:type="dxa"/>
              <w:bottom w:w="0" w:type="dxa"/>
              <w:right w:w="40" w:type="dxa"/>
            </w:tcMar>
          </w:tcPr>
          <w:p w:rsidR="00087ACF" w:rsidRPr="00E67A95" w:rsidRDefault="00087ACF" w:rsidP="00181F38">
            <w:r w:rsidRPr="00E67A95">
              <w:t>Йӗпреҫ</w:t>
            </w:r>
          </w:p>
        </w:tc>
        <w:tc>
          <w:tcPr>
            <w:tcW w:w="1559" w:type="dxa"/>
            <w:tcBorders>
              <w:top w:val="nil"/>
              <w:left w:val="nil"/>
              <w:bottom w:val="nil"/>
              <w:right w:val="nil"/>
            </w:tcBorders>
            <w:tcMar>
              <w:top w:w="0" w:type="dxa"/>
              <w:left w:w="40" w:type="dxa"/>
              <w:bottom w:w="0" w:type="dxa"/>
              <w:right w:w="40" w:type="dxa"/>
            </w:tcMar>
          </w:tcPr>
          <w:p w:rsidR="00087ACF" w:rsidRPr="0012514E" w:rsidRDefault="00087ACF" w:rsidP="00766B66">
            <w:pPr>
              <w:spacing w:line="230" w:lineRule="auto"/>
              <w:ind w:right="377"/>
              <w:jc w:val="right"/>
            </w:pPr>
            <w:r w:rsidRPr="0012514E">
              <w:t>10</w:t>
            </w:r>
            <w:r w:rsidR="001750EA">
              <w:t xml:space="preserve"> </w:t>
            </w:r>
            <w:r w:rsidRPr="0012514E">
              <w:t>000,0</w:t>
            </w:r>
          </w:p>
        </w:tc>
        <w:tc>
          <w:tcPr>
            <w:tcW w:w="3118" w:type="dxa"/>
            <w:tcBorders>
              <w:top w:val="nil"/>
              <w:left w:val="nil"/>
              <w:bottom w:val="nil"/>
              <w:right w:val="nil"/>
            </w:tcBorders>
            <w:vAlign w:val="center"/>
          </w:tcPr>
          <w:p w:rsidR="00087ACF" w:rsidRPr="0012514E" w:rsidRDefault="00087ACF" w:rsidP="00766B66">
            <w:pPr>
              <w:spacing w:line="230" w:lineRule="auto"/>
              <w:ind w:right="997"/>
              <w:jc w:val="right"/>
            </w:pPr>
            <w:r w:rsidRPr="0012514E">
              <w:t>0,0</w:t>
            </w:r>
          </w:p>
        </w:tc>
      </w:tr>
      <w:tr w:rsidR="00087ACF" w:rsidRPr="0012514E" w:rsidTr="001750EA">
        <w:trPr>
          <w:cantSplit/>
        </w:trPr>
        <w:tc>
          <w:tcPr>
            <w:tcW w:w="664" w:type="dxa"/>
            <w:gridSpan w:val="2"/>
            <w:tcBorders>
              <w:top w:val="nil"/>
              <w:left w:val="nil"/>
              <w:bottom w:val="nil"/>
              <w:right w:val="nil"/>
            </w:tcBorders>
            <w:tcMar>
              <w:top w:w="0" w:type="dxa"/>
              <w:left w:w="40" w:type="dxa"/>
              <w:bottom w:w="0" w:type="dxa"/>
              <w:right w:w="40" w:type="dxa"/>
            </w:tcMar>
            <w:vAlign w:val="center"/>
          </w:tcPr>
          <w:p w:rsidR="00087ACF" w:rsidRPr="0012514E" w:rsidRDefault="00087ACF" w:rsidP="00766B66">
            <w:pPr>
              <w:spacing w:line="230" w:lineRule="auto"/>
              <w:jc w:val="center"/>
              <w:rPr>
                <w:color w:val="000000"/>
                <w:lang w:eastAsia="en-US"/>
              </w:rPr>
            </w:pPr>
            <w:r w:rsidRPr="0012514E">
              <w:rPr>
                <w:color w:val="000000"/>
                <w:lang w:eastAsia="en-US"/>
              </w:rPr>
              <w:t>4.</w:t>
            </w:r>
          </w:p>
        </w:tc>
        <w:tc>
          <w:tcPr>
            <w:tcW w:w="4111" w:type="dxa"/>
            <w:tcBorders>
              <w:top w:val="nil"/>
              <w:left w:val="nil"/>
              <w:bottom w:val="nil"/>
              <w:right w:val="nil"/>
            </w:tcBorders>
            <w:tcMar>
              <w:top w:w="0" w:type="dxa"/>
              <w:left w:w="40" w:type="dxa"/>
              <w:bottom w:w="0" w:type="dxa"/>
              <w:right w:w="40" w:type="dxa"/>
            </w:tcMar>
          </w:tcPr>
          <w:p w:rsidR="00087ACF" w:rsidRPr="00E67A95" w:rsidRDefault="00087ACF" w:rsidP="00181F38">
            <w:r w:rsidRPr="00E67A95">
              <w:t>Канаш</w:t>
            </w:r>
          </w:p>
        </w:tc>
        <w:tc>
          <w:tcPr>
            <w:tcW w:w="1559" w:type="dxa"/>
            <w:tcBorders>
              <w:top w:val="nil"/>
              <w:left w:val="nil"/>
              <w:bottom w:val="nil"/>
              <w:right w:val="nil"/>
            </w:tcBorders>
            <w:tcMar>
              <w:top w:w="0" w:type="dxa"/>
              <w:left w:w="40" w:type="dxa"/>
              <w:bottom w:w="0" w:type="dxa"/>
              <w:right w:w="40" w:type="dxa"/>
            </w:tcMar>
          </w:tcPr>
          <w:p w:rsidR="00087ACF" w:rsidRPr="0012514E" w:rsidRDefault="00087ACF" w:rsidP="00766B66">
            <w:pPr>
              <w:spacing w:line="230" w:lineRule="auto"/>
              <w:ind w:right="377"/>
              <w:jc w:val="right"/>
            </w:pPr>
            <w:r w:rsidRPr="0012514E">
              <w:t>10</w:t>
            </w:r>
            <w:r w:rsidR="001750EA">
              <w:t xml:space="preserve"> </w:t>
            </w:r>
            <w:r w:rsidRPr="0012514E">
              <w:t>000,0</w:t>
            </w:r>
          </w:p>
        </w:tc>
        <w:tc>
          <w:tcPr>
            <w:tcW w:w="3118" w:type="dxa"/>
            <w:tcBorders>
              <w:top w:val="nil"/>
              <w:left w:val="nil"/>
              <w:bottom w:val="nil"/>
              <w:right w:val="nil"/>
            </w:tcBorders>
            <w:vAlign w:val="center"/>
          </w:tcPr>
          <w:p w:rsidR="00087ACF" w:rsidRPr="0012514E" w:rsidRDefault="00087ACF" w:rsidP="00766B66">
            <w:pPr>
              <w:spacing w:line="230" w:lineRule="auto"/>
              <w:ind w:right="997"/>
              <w:jc w:val="right"/>
            </w:pPr>
            <w:r w:rsidRPr="0012514E">
              <w:t>10</w:t>
            </w:r>
            <w:r w:rsidR="001750EA">
              <w:t xml:space="preserve"> </w:t>
            </w:r>
            <w:r w:rsidRPr="0012514E">
              <w:t>000,0</w:t>
            </w:r>
          </w:p>
        </w:tc>
      </w:tr>
      <w:tr w:rsidR="00087ACF" w:rsidRPr="0012514E" w:rsidTr="001750EA">
        <w:trPr>
          <w:cantSplit/>
        </w:trPr>
        <w:tc>
          <w:tcPr>
            <w:tcW w:w="664" w:type="dxa"/>
            <w:gridSpan w:val="2"/>
            <w:tcBorders>
              <w:top w:val="nil"/>
              <w:left w:val="nil"/>
              <w:bottom w:val="nil"/>
              <w:right w:val="nil"/>
            </w:tcBorders>
            <w:tcMar>
              <w:top w:w="0" w:type="dxa"/>
              <w:left w:w="40" w:type="dxa"/>
              <w:bottom w:w="0" w:type="dxa"/>
              <w:right w:w="40" w:type="dxa"/>
            </w:tcMar>
            <w:vAlign w:val="center"/>
          </w:tcPr>
          <w:p w:rsidR="00087ACF" w:rsidRPr="0012514E" w:rsidRDefault="00087ACF" w:rsidP="00766B66">
            <w:pPr>
              <w:spacing w:line="230" w:lineRule="auto"/>
              <w:jc w:val="center"/>
              <w:rPr>
                <w:color w:val="000000"/>
                <w:lang w:eastAsia="en-US"/>
              </w:rPr>
            </w:pPr>
            <w:r w:rsidRPr="0012514E">
              <w:rPr>
                <w:color w:val="000000"/>
                <w:lang w:eastAsia="en-US"/>
              </w:rPr>
              <w:t>5.</w:t>
            </w:r>
          </w:p>
        </w:tc>
        <w:tc>
          <w:tcPr>
            <w:tcW w:w="4111" w:type="dxa"/>
            <w:tcBorders>
              <w:top w:val="nil"/>
              <w:left w:val="nil"/>
              <w:bottom w:val="nil"/>
              <w:right w:val="nil"/>
            </w:tcBorders>
            <w:tcMar>
              <w:top w:w="0" w:type="dxa"/>
              <w:left w:w="40" w:type="dxa"/>
              <w:bottom w:w="0" w:type="dxa"/>
              <w:right w:w="40" w:type="dxa"/>
            </w:tcMar>
          </w:tcPr>
          <w:p w:rsidR="00087ACF" w:rsidRPr="00E67A95" w:rsidRDefault="00087ACF" w:rsidP="00181F38">
            <w:r w:rsidRPr="00E67A95">
              <w:t>Сӗнтӗрвӑрри</w:t>
            </w:r>
          </w:p>
        </w:tc>
        <w:tc>
          <w:tcPr>
            <w:tcW w:w="1559" w:type="dxa"/>
            <w:tcBorders>
              <w:top w:val="nil"/>
              <w:left w:val="nil"/>
              <w:bottom w:val="nil"/>
              <w:right w:val="nil"/>
            </w:tcBorders>
            <w:tcMar>
              <w:top w:w="0" w:type="dxa"/>
              <w:left w:w="40" w:type="dxa"/>
              <w:bottom w:w="0" w:type="dxa"/>
              <w:right w:w="40" w:type="dxa"/>
            </w:tcMar>
          </w:tcPr>
          <w:p w:rsidR="00087ACF" w:rsidRPr="0012514E" w:rsidRDefault="00087ACF" w:rsidP="00766B66">
            <w:pPr>
              <w:spacing w:line="230" w:lineRule="auto"/>
              <w:ind w:right="377"/>
              <w:jc w:val="right"/>
            </w:pPr>
            <w:r w:rsidRPr="0012514E">
              <w:t>5</w:t>
            </w:r>
            <w:r w:rsidR="001750EA">
              <w:t xml:space="preserve"> </w:t>
            </w:r>
            <w:r w:rsidRPr="0012514E">
              <w:t>000,0</w:t>
            </w:r>
          </w:p>
        </w:tc>
        <w:tc>
          <w:tcPr>
            <w:tcW w:w="3118" w:type="dxa"/>
            <w:tcBorders>
              <w:top w:val="nil"/>
              <w:left w:val="nil"/>
              <w:bottom w:val="nil"/>
              <w:right w:val="nil"/>
            </w:tcBorders>
            <w:vAlign w:val="center"/>
          </w:tcPr>
          <w:p w:rsidR="00087ACF" w:rsidRPr="0012514E" w:rsidRDefault="00087ACF" w:rsidP="00766B66">
            <w:pPr>
              <w:spacing w:line="230" w:lineRule="auto"/>
              <w:ind w:right="997"/>
              <w:jc w:val="right"/>
            </w:pPr>
            <w:r w:rsidRPr="0012514E">
              <w:t>5</w:t>
            </w:r>
            <w:r w:rsidR="001750EA">
              <w:t xml:space="preserve"> </w:t>
            </w:r>
            <w:r w:rsidRPr="0012514E">
              <w:t>000,0</w:t>
            </w:r>
          </w:p>
        </w:tc>
      </w:tr>
      <w:tr w:rsidR="00087ACF" w:rsidRPr="0012514E" w:rsidTr="001750EA">
        <w:trPr>
          <w:cantSplit/>
        </w:trPr>
        <w:tc>
          <w:tcPr>
            <w:tcW w:w="664" w:type="dxa"/>
            <w:gridSpan w:val="2"/>
            <w:tcBorders>
              <w:top w:val="nil"/>
              <w:left w:val="nil"/>
              <w:bottom w:val="nil"/>
              <w:right w:val="nil"/>
            </w:tcBorders>
            <w:tcMar>
              <w:top w:w="0" w:type="dxa"/>
              <w:left w:w="40" w:type="dxa"/>
              <w:bottom w:w="0" w:type="dxa"/>
              <w:right w:w="40" w:type="dxa"/>
            </w:tcMar>
            <w:vAlign w:val="center"/>
          </w:tcPr>
          <w:p w:rsidR="00087ACF" w:rsidRPr="0012514E" w:rsidRDefault="00087ACF" w:rsidP="00766B66">
            <w:pPr>
              <w:spacing w:line="230" w:lineRule="auto"/>
              <w:jc w:val="center"/>
              <w:rPr>
                <w:lang w:eastAsia="en-US"/>
              </w:rPr>
            </w:pPr>
            <w:r w:rsidRPr="0012514E">
              <w:rPr>
                <w:lang w:eastAsia="en-US"/>
              </w:rPr>
              <w:t>6.</w:t>
            </w:r>
          </w:p>
        </w:tc>
        <w:tc>
          <w:tcPr>
            <w:tcW w:w="4111" w:type="dxa"/>
            <w:tcBorders>
              <w:top w:val="nil"/>
              <w:left w:val="nil"/>
              <w:bottom w:val="nil"/>
              <w:right w:val="nil"/>
            </w:tcBorders>
            <w:tcMar>
              <w:top w:w="0" w:type="dxa"/>
              <w:left w:w="40" w:type="dxa"/>
              <w:bottom w:w="0" w:type="dxa"/>
              <w:right w:w="40" w:type="dxa"/>
            </w:tcMar>
          </w:tcPr>
          <w:p w:rsidR="00087ACF" w:rsidRPr="00E67A95" w:rsidRDefault="00087ACF" w:rsidP="00087ACF">
            <w:r w:rsidRPr="00E67A95">
              <w:t>Шупашкар</w:t>
            </w:r>
          </w:p>
        </w:tc>
        <w:tc>
          <w:tcPr>
            <w:tcW w:w="1559" w:type="dxa"/>
            <w:tcBorders>
              <w:top w:val="nil"/>
              <w:left w:val="nil"/>
              <w:bottom w:val="nil"/>
              <w:right w:val="nil"/>
            </w:tcBorders>
            <w:tcMar>
              <w:top w:w="0" w:type="dxa"/>
              <w:left w:w="40" w:type="dxa"/>
              <w:bottom w:w="0" w:type="dxa"/>
              <w:right w:w="40" w:type="dxa"/>
            </w:tcMar>
            <w:vAlign w:val="center"/>
          </w:tcPr>
          <w:p w:rsidR="00087ACF" w:rsidRPr="0012514E" w:rsidRDefault="00087ACF" w:rsidP="00766B66">
            <w:pPr>
              <w:autoSpaceDE w:val="0"/>
              <w:autoSpaceDN w:val="0"/>
              <w:adjustRightInd w:val="0"/>
              <w:spacing w:line="230" w:lineRule="auto"/>
              <w:ind w:right="377"/>
              <w:jc w:val="right"/>
              <w:rPr>
                <w:bCs/>
              </w:rPr>
            </w:pPr>
            <w:r w:rsidRPr="0012514E">
              <w:rPr>
                <w:bCs/>
              </w:rPr>
              <w:t>10</w:t>
            </w:r>
            <w:r w:rsidR="001750EA">
              <w:rPr>
                <w:bCs/>
              </w:rPr>
              <w:t xml:space="preserve"> </w:t>
            </w:r>
            <w:r w:rsidRPr="0012514E">
              <w:rPr>
                <w:bCs/>
              </w:rPr>
              <w:t>000,0</w:t>
            </w:r>
          </w:p>
        </w:tc>
        <w:tc>
          <w:tcPr>
            <w:tcW w:w="3118" w:type="dxa"/>
            <w:tcBorders>
              <w:top w:val="nil"/>
              <w:left w:val="nil"/>
              <w:bottom w:val="nil"/>
              <w:right w:val="nil"/>
            </w:tcBorders>
            <w:vAlign w:val="center"/>
          </w:tcPr>
          <w:p w:rsidR="00087ACF" w:rsidRPr="0012514E" w:rsidRDefault="00087ACF" w:rsidP="00766B66">
            <w:pPr>
              <w:autoSpaceDE w:val="0"/>
              <w:autoSpaceDN w:val="0"/>
              <w:adjustRightInd w:val="0"/>
              <w:spacing w:line="230" w:lineRule="auto"/>
              <w:ind w:right="997"/>
              <w:jc w:val="right"/>
              <w:rPr>
                <w:bCs/>
              </w:rPr>
            </w:pPr>
            <w:r w:rsidRPr="0012514E">
              <w:rPr>
                <w:bCs/>
              </w:rPr>
              <w:t>5</w:t>
            </w:r>
            <w:r w:rsidR="001750EA">
              <w:rPr>
                <w:bCs/>
              </w:rPr>
              <w:t xml:space="preserve"> </w:t>
            </w:r>
            <w:r w:rsidRPr="0012514E">
              <w:rPr>
                <w:bCs/>
              </w:rPr>
              <w:t>000,0</w:t>
            </w:r>
          </w:p>
        </w:tc>
      </w:tr>
      <w:tr w:rsidR="00087ACF" w:rsidRPr="0012514E" w:rsidTr="001750EA">
        <w:trPr>
          <w:gridBefore w:val="1"/>
          <w:wBefore w:w="7" w:type="dxa"/>
          <w:cantSplit/>
          <w:trHeight w:val="291"/>
        </w:trPr>
        <w:tc>
          <w:tcPr>
            <w:tcW w:w="657" w:type="dxa"/>
            <w:tcBorders>
              <w:top w:val="nil"/>
              <w:left w:val="nil"/>
              <w:bottom w:val="nil"/>
              <w:right w:val="nil"/>
            </w:tcBorders>
            <w:tcMar>
              <w:top w:w="0" w:type="dxa"/>
              <w:left w:w="40" w:type="dxa"/>
              <w:bottom w:w="0" w:type="dxa"/>
              <w:right w:w="40" w:type="dxa"/>
            </w:tcMar>
            <w:vAlign w:val="center"/>
          </w:tcPr>
          <w:p w:rsidR="00087ACF" w:rsidRPr="0012514E" w:rsidRDefault="00087ACF" w:rsidP="00766B66">
            <w:pPr>
              <w:spacing w:line="230" w:lineRule="auto"/>
              <w:jc w:val="center"/>
              <w:rPr>
                <w:lang w:eastAsia="en-US"/>
              </w:rPr>
            </w:pPr>
          </w:p>
        </w:tc>
        <w:tc>
          <w:tcPr>
            <w:tcW w:w="4111" w:type="dxa"/>
            <w:tcBorders>
              <w:top w:val="nil"/>
              <w:left w:val="nil"/>
              <w:bottom w:val="nil"/>
              <w:right w:val="nil"/>
            </w:tcBorders>
            <w:tcMar>
              <w:top w:w="0" w:type="dxa"/>
              <w:left w:w="40" w:type="dxa"/>
              <w:bottom w:w="0" w:type="dxa"/>
              <w:right w:w="40" w:type="dxa"/>
            </w:tcMar>
          </w:tcPr>
          <w:p w:rsidR="00087ACF" w:rsidRDefault="00087ACF" w:rsidP="00181F38">
            <w:r>
              <w:t>Пӗтӗмпе</w:t>
            </w:r>
          </w:p>
        </w:tc>
        <w:tc>
          <w:tcPr>
            <w:tcW w:w="1559" w:type="dxa"/>
            <w:tcBorders>
              <w:top w:val="nil"/>
              <w:left w:val="nil"/>
              <w:bottom w:val="nil"/>
              <w:right w:val="nil"/>
            </w:tcBorders>
            <w:tcMar>
              <w:top w:w="0" w:type="dxa"/>
              <w:left w:w="40" w:type="dxa"/>
              <w:bottom w:w="0" w:type="dxa"/>
              <w:right w:w="40" w:type="dxa"/>
            </w:tcMar>
            <w:vAlign w:val="center"/>
          </w:tcPr>
          <w:p w:rsidR="00087ACF" w:rsidRPr="0012514E" w:rsidRDefault="00087ACF" w:rsidP="00766B66">
            <w:pPr>
              <w:autoSpaceDE w:val="0"/>
              <w:autoSpaceDN w:val="0"/>
              <w:adjustRightInd w:val="0"/>
              <w:spacing w:line="230" w:lineRule="auto"/>
              <w:ind w:right="377"/>
              <w:jc w:val="right"/>
              <w:rPr>
                <w:bCs/>
              </w:rPr>
            </w:pPr>
            <w:r w:rsidRPr="0012514E">
              <w:rPr>
                <w:bCs/>
              </w:rPr>
              <w:t>55</w:t>
            </w:r>
            <w:r w:rsidR="001750EA">
              <w:rPr>
                <w:bCs/>
              </w:rPr>
              <w:t xml:space="preserve"> </w:t>
            </w:r>
            <w:r w:rsidRPr="0012514E">
              <w:rPr>
                <w:bCs/>
              </w:rPr>
              <w:t>000,0</w:t>
            </w:r>
          </w:p>
        </w:tc>
        <w:tc>
          <w:tcPr>
            <w:tcW w:w="3118" w:type="dxa"/>
            <w:tcBorders>
              <w:top w:val="nil"/>
              <w:left w:val="nil"/>
              <w:bottom w:val="nil"/>
              <w:right w:val="nil"/>
            </w:tcBorders>
            <w:vAlign w:val="center"/>
          </w:tcPr>
          <w:p w:rsidR="00087ACF" w:rsidRPr="0012514E" w:rsidRDefault="00087ACF" w:rsidP="00766B66">
            <w:pPr>
              <w:autoSpaceDE w:val="0"/>
              <w:autoSpaceDN w:val="0"/>
              <w:adjustRightInd w:val="0"/>
              <w:spacing w:line="230" w:lineRule="auto"/>
              <w:ind w:right="997"/>
              <w:jc w:val="right"/>
              <w:rPr>
                <w:bCs/>
              </w:rPr>
            </w:pPr>
            <w:r w:rsidRPr="0012514E">
              <w:rPr>
                <w:bCs/>
              </w:rPr>
              <w:t>40</w:t>
            </w:r>
            <w:r w:rsidR="001750EA">
              <w:rPr>
                <w:bCs/>
              </w:rPr>
              <w:t xml:space="preserve"> </w:t>
            </w:r>
            <w:r w:rsidRPr="0012514E">
              <w:rPr>
                <w:bCs/>
              </w:rPr>
              <w:t>000,0</w:t>
            </w:r>
            <w:r w:rsidR="00A75316">
              <w:rPr>
                <w:color w:val="000000"/>
              </w:rPr>
              <w:t>"</w:t>
            </w:r>
            <w:r w:rsidRPr="0012514E">
              <w:rPr>
                <w:bCs/>
              </w:rPr>
              <w:t>;</w:t>
            </w:r>
          </w:p>
        </w:tc>
      </w:tr>
    </w:tbl>
    <w:p w:rsidR="00087ACF" w:rsidRDefault="00087ACF" w:rsidP="00087ACF">
      <w:pPr>
        <w:autoSpaceDE w:val="0"/>
        <w:autoSpaceDN w:val="0"/>
        <w:adjustRightInd w:val="0"/>
        <w:spacing w:line="312" w:lineRule="auto"/>
        <w:ind w:firstLine="709"/>
        <w:jc w:val="both"/>
        <w:outlineLvl w:val="0"/>
        <w:rPr>
          <w:sz w:val="28"/>
          <w:szCs w:val="28"/>
        </w:rPr>
      </w:pPr>
      <w:r w:rsidRPr="00741316">
        <w:rPr>
          <w:sz w:val="28"/>
          <w:szCs w:val="28"/>
        </w:rPr>
        <w:t xml:space="preserve">ҫакӑн пек ҫырса </w:t>
      </w:r>
      <w:r>
        <w:rPr>
          <w:sz w:val="28"/>
          <w:szCs w:val="28"/>
        </w:rPr>
        <w:t>8</w:t>
      </w:r>
      <w:r w:rsidRPr="00741316">
        <w:rPr>
          <w:sz w:val="28"/>
          <w:szCs w:val="28"/>
        </w:rPr>
        <w:t>–</w:t>
      </w:r>
      <w:r>
        <w:rPr>
          <w:sz w:val="28"/>
          <w:szCs w:val="28"/>
        </w:rPr>
        <w:t>10</w:t>
      </w:r>
      <w:r w:rsidRPr="00741316">
        <w:rPr>
          <w:sz w:val="28"/>
          <w:szCs w:val="28"/>
        </w:rPr>
        <w:t xml:space="preserve">-мӗш таблицӑсем хушса хурас: </w:t>
      </w:r>
    </w:p>
    <w:p w:rsidR="00423805" w:rsidRPr="0012514E" w:rsidRDefault="00423805" w:rsidP="00423805">
      <w:pPr>
        <w:widowControl w:val="0"/>
        <w:ind w:firstLine="709"/>
        <w:jc w:val="both"/>
        <w:rPr>
          <w:color w:val="000000"/>
          <w:sz w:val="28"/>
          <w:szCs w:val="28"/>
        </w:rPr>
      </w:pPr>
    </w:p>
    <w:p w:rsidR="00423805" w:rsidRPr="00E50F4F" w:rsidRDefault="00A75316" w:rsidP="00423805">
      <w:pPr>
        <w:autoSpaceDE w:val="0"/>
        <w:autoSpaceDN w:val="0"/>
        <w:adjustRightInd w:val="0"/>
        <w:jc w:val="right"/>
        <w:outlineLvl w:val="1"/>
        <w:rPr>
          <w:rFonts w:eastAsia="Calibri"/>
          <w:sz w:val="26"/>
          <w:szCs w:val="26"/>
        </w:rPr>
      </w:pPr>
      <w:r w:rsidRPr="00E50F4F">
        <w:rPr>
          <w:sz w:val="26"/>
          <w:szCs w:val="26"/>
        </w:rPr>
        <w:t>"</w:t>
      </w:r>
      <w:r w:rsidR="00423805" w:rsidRPr="00E50F4F">
        <w:rPr>
          <w:rFonts w:eastAsia="Calibri"/>
          <w:sz w:val="26"/>
          <w:szCs w:val="26"/>
        </w:rPr>
        <w:t>8</w:t>
      </w:r>
      <w:r w:rsidR="00087ACF" w:rsidRPr="00E50F4F">
        <w:rPr>
          <w:rFonts w:eastAsia="Calibri"/>
          <w:sz w:val="26"/>
          <w:szCs w:val="26"/>
        </w:rPr>
        <w:t>-мӗш таблица</w:t>
      </w:r>
    </w:p>
    <w:p w:rsidR="00423805" w:rsidRDefault="00423805" w:rsidP="00423805">
      <w:pPr>
        <w:widowControl w:val="0"/>
        <w:ind w:firstLine="709"/>
        <w:jc w:val="both"/>
        <w:rPr>
          <w:color w:val="000000"/>
          <w:sz w:val="28"/>
          <w:szCs w:val="28"/>
        </w:rPr>
      </w:pPr>
    </w:p>
    <w:p w:rsidR="00E50F4F" w:rsidRPr="0012514E" w:rsidRDefault="00E50F4F" w:rsidP="00423805">
      <w:pPr>
        <w:widowControl w:val="0"/>
        <w:ind w:firstLine="709"/>
        <w:jc w:val="both"/>
        <w:rPr>
          <w:color w:val="000000"/>
          <w:sz w:val="28"/>
          <w:szCs w:val="28"/>
        </w:rPr>
      </w:pPr>
    </w:p>
    <w:p w:rsidR="00E50F4F" w:rsidRDefault="00087ACF" w:rsidP="00E50F4F">
      <w:pPr>
        <w:spacing w:line="312" w:lineRule="auto"/>
        <w:jc w:val="center"/>
        <w:rPr>
          <w:b/>
          <w:bCs/>
          <w:sz w:val="28"/>
          <w:szCs w:val="28"/>
        </w:rPr>
      </w:pPr>
      <w:r w:rsidRPr="00087ACF">
        <w:rPr>
          <w:b/>
          <w:bCs/>
          <w:sz w:val="28"/>
          <w:szCs w:val="28"/>
        </w:rPr>
        <w:t>Шупашкар хулин</w:t>
      </w:r>
      <w:r>
        <w:rPr>
          <w:b/>
          <w:bCs/>
          <w:sz w:val="28"/>
          <w:szCs w:val="28"/>
        </w:rPr>
        <w:t>че</w:t>
      </w:r>
      <w:r w:rsidRPr="00087ACF">
        <w:rPr>
          <w:b/>
          <w:bCs/>
          <w:sz w:val="28"/>
          <w:szCs w:val="28"/>
        </w:rPr>
        <w:t xml:space="preserve"> </w:t>
      </w:r>
      <w:r w:rsidR="00A75316">
        <w:rPr>
          <w:b/>
          <w:bCs/>
          <w:sz w:val="28"/>
          <w:szCs w:val="28"/>
        </w:rPr>
        <w:t>"</w:t>
      </w:r>
      <w:r>
        <w:rPr>
          <w:b/>
          <w:bCs/>
          <w:sz w:val="28"/>
          <w:szCs w:val="28"/>
        </w:rPr>
        <w:t>Ӗ</w:t>
      </w:r>
      <w:r w:rsidRPr="00087ACF">
        <w:rPr>
          <w:b/>
          <w:bCs/>
          <w:sz w:val="28"/>
          <w:szCs w:val="28"/>
        </w:rPr>
        <w:t>ҫ паттӑрлӑх</w:t>
      </w:r>
      <w:r>
        <w:rPr>
          <w:b/>
          <w:bCs/>
          <w:sz w:val="28"/>
          <w:szCs w:val="28"/>
        </w:rPr>
        <w:t>ӗн</w:t>
      </w:r>
      <w:r w:rsidRPr="00087ACF">
        <w:rPr>
          <w:b/>
          <w:bCs/>
          <w:sz w:val="28"/>
          <w:szCs w:val="28"/>
        </w:rPr>
        <w:t xml:space="preserve"> </w:t>
      </w:r>
      <w:r>
        <w:rPr>
          <w:b/>
          <w:bCs/>
          <w:sz w:val="28"/>
          <w:szCs w:val="28"/>
        </w:rPr>
        <w:t>х</w:t>
      </w:r>
      <w:r w:rsidRPr="00087ACF">
        <w:rPr>
          <w:b/>
          <w:bCs/>
          <w:sz w:val="28"/>
          <w:szCs w:val="28"/>
        </w:rPr>
        <w:t>ули</w:t>
      </w:r>
      <w:r w:rsidR="00A75316">
        <w:rPr>
          <w:b/>
          <w:bCs/>
          <w:sz w:val="28"/>
          <w:szCs w:val="28"/>
        </w:rPr>
        <w:t>"</w:t>
      </w:r>
      <w:r w:rsidRPr="00087ACF">
        <w:rPr>
          <w:b/>
          <w:bCs/>
          <w:sz w:val="28"/>
          <w:szCs w:val="28"/>
        </w:rPr>
        <w:t xml:space="preserve"> </w:t>
      </w:r>
    </w:p>
    <w:p w:rsidR="00087ACF" w:rsidRPr="0012514E" w:rsidRDefault="00087ACF" w:rsidP="00E50F4F">
      <w:pPr>
        <w:spacing w:line="312" w:lineRule="auto"/>
        <w:jc w:val="center"/>
        <w:rPr>
          <w:lang w:eastAsia="en-US"/>
        </w:rPr>
      </w:pPr>
      <w:r w:rsidRPr="00087ACF">
        <w:rPr>
          <w:b/>
          <w:bCs/>
          <w:sz w:val="28"/>
          <w:szCs w:val="28"/>
        </w:rPr>
        <w:t>стелӑна вырнаҫтар</w:t>
      </w:r>
      <w:r w:rsidR="00A0157F">
        <w:rPr>
          <w:b/>
          <w:bCs/>
          <w:sz w:val="28"/>
          <w:szCs w:val="28"/>
        </w:rPr>
        <w:t xml:space="preserve">малли </w:t>
      </w:r>
      <w:r>
        <w:rPr>
          <w:b/>
          <w:bCs/>
          <w:sz w:val="28"/>
          <w:szCs w:val="28"/>
        </w:rPr>
        <w:t>ӗҫсе</w:t>
      </w:r>
      <w:r w:rsidR="00A0157F">
        <w:rPr>
          <w:b/>
          <w:bCs/>
          <w:sz w:val="28"/>
          <w:szCs w:val="28"/>
        </w:rPr>
        <w:t>не пурнӑҫлама</w:t>
      </w:r>
      <w:r>
        <w:rPr>
          <w:b/>
          <w:bCs/>
          <w:sz w:val="28"/>
          <w:szCs w:val="28"/>
        </w:rPr>
        <w:t xml:space="preserve"> уйӑракан бюджетсем хушшинчи ытти трансфертсене </w:t>
      </w:r>
      <w:r w:rsidRPr="00087ACF">
        <w:rPr>
          <w:b/>
          <w:bCs/>
          <w:sz w:val="28"/>
          <w:szCs w:val="28"/>
        </w:rPr>
        <w:t>2021 ҫул</w:t>
      </w:r>
      <w:r>
        <w:rPr>
          <w:b/>
          <w:bCs/>
          <w:sz w:val="28"/>
          <w:szCs w:val="28"/>
        </w:rPr>
        <w:t xml:space="preserve"> валли</w:t>
      </w:r>
    </w:p>
    <w:p w:rsidR="00087ACF" w:rsidRDefault="00087ACF" w:rsidP="00E50F4F">
      <w:pPr>
        <w:spacing w:line="312" w:lineRule="auto"/>
        <w:jc w:val="center"/>
        <w:rPr>
          <w:b/>
          <w:bCs/>
          <w:sz w:val="28"/>
          <w:szCs w:val="28"/>
        </w:rPr>
      </w:pPr>
      <w:r>
        <w:rPr>
          <w:b/>
          <w:bCs/>
          <w:sz w:val="28"/>
          <w:szCs w:val="28"/>
        </w:rPr>
        <w:t>ПАЙЛАСА ПАРАССИ</w:t>
      </w:r>
    </w:p>
    <w:p w:rsidR="00E50F4F" w:rsidRDefault="00E50F4F" w:rsidP="00E50F4F">
      <w:pPr>
        <w:jc w:val="center"/>
        <w:rPr>
          <w:b/>
          <w:bCs/>
          <w:sz w:val="28"/>
          <w:szCs w:val="28"/>
        </w:rPr>
      </w:pPr>
    </w:p>
    <w:p w:rsidR="00E50F4F" w:rsidRPr="00087ACF" w:rsidRDefault="00E50F4F" w:rsidP="00E50F4F">
      <w:pPr>
        <w:jc w:val="center"/>
        <w:rPr>
          <w:b/>
          <w:bCs/>
          <w:sz w:val="28"/>
          <w:szCs w:val="28"/>
        </w:rPr>
      </w:pPr>
    </w:p>
    <w:p w:rsidR="00423805" w:rsidRPr="0012514E" w:rsidRDefault="00423805" w:rsidP="00E50F4F">
      <w:pPr>
        <w:ind w:right="61"/>
        <w:jc w:val="right"/>
        <w:rPr>
          <w:lang w:eastAsia="en-US"/>
        </w:rPr>
      </w:pPr>
      <w:r w:rsidRPr="0012514E">
        <w:rPr>
          <w:lang w:eastAsia="en-US"/>
        </w:rPr>
        <w:t>(</w:t>
      </w:r>
      <w:r w:rsidR="00087ACF">
        <w:rPr>
          <w:lang w:eastAsia="en-US"/>
        </w:rPr>
        <w:t>пин тенкӗ</w:t>
      </w:r>
      <w:r w:rsidRPr="0012514E">
        <w:rPr>
          <w:lang w:eastAsia="en-US"/>
        </w:rPr>
        <w:t>)</w:t>
      </w:r>
    </w:p>
    <w:tbl>
      <w:tblPr>
        <w:tblW w:w="9356" w:type="dxa"/>
        <w:jc w:val="center"/>
        <w:tblInd w:w="30" w:type="dxa"/>
        <w:tblLayout w:type="fixed"/>
        <w:tblCellMar>
          <w:left w:w="30" w:type="dxa"/>
          <w:right w:w="30" w:type="dxa"/>
        </w:tblCellMar>
        <w:tblLook w:val="0000" w:firstRow="0" w:lastRow="0" w:firstColumn="0" w:lastColumn="0" w:noHBand="0" w:noVBand="0"/>
      </w:tblPr>
      <w:tblGrid>
        <w:gridCol w:w="709"/>
        <w:gridCol w:w="6095"/>
        <w:gridCol w:w="2552"/>
      </w:tblGrid>
      <w:tr w:rsidR="00087ACF" w:rsidRPr="0012514E" w:rsidTr="00E50F4F">
        <w:trPr>
          <w:trHeight w:val="462"/>
          <w:jc w:val="center"/>
        </w:trPr>
        <w:tc>
          <w:tcPr>
            <w:tcW w:w="709" w:type="dxa"/>
            <w:tcBorders>
              <w:top w:val="single" w:sz="4" w:space="0" w:color="auto"/>
              <w:left w:val="single" w:sz="4" w:space="0" w:color="auto"/>
              <w:bottom w:val="single" w:sz="4" w:space="0" w:color="auto"/>
              <w:right w:val="single" w:sz="4" w:space="0" w:color="auto"/>
            </w:tcBorders>
            <w:vAlign w:val="center"/>
          </w:tcPr>
          <w:p w:rsidR="00087ACF" w:rsidRPr="00741316" w:rsidRDefault="00087ACF" w:rsidP="00181F38">
            <w:pPr>
              <w:widowControl w:val="0"/>
              <w:spacing w:line="259" w:lineRule="auto"/>
              <w:jc w:val="center"/>
            </w:pPr>
            <w:r w:rsidRPr="00741316">
              <w:t>Н</w:t>
            </w:r>
            <w:r w:rsidRPr="00741316">
              <w:t>о</w:t>
            </w:r>
            <w:r w:rsidRPr="00741316">
              <w:t>мер-сен й</w:t>
            </w:r>
            <w:r w:rsidRPr="00741316">
              <w:rPr>
                <w:rFonts w:eastAsia="MS Mincho"/>
              </w:rPr>
              <w:t>ӗ</w:t>
            </w:r>
            <w:r w:rsidRPr="00741316">
              <w:t>рки</w:t>
            </w:r>
          </w:p>
        </w:tc>
        <w:tc>
          <w:tcPr>
            <w:tcW w:w="6095" w:type="dxa"/>
            <w:tcBorders>
              <w:top w:val="single" w:sz="4" w:space="0" w:color="auto"/>
              <w:left w:val="single" w:sz="4" w:space="0" w:color="auto"/>
              <w:bottom w:val="single" w:sz="4" w:space="0" w:color="auto"/>
              <w:right w:val="single" w:sz="4" w:space="0" w:color="auto"/>
            </w:tcBorders>
            <w:vAlign w:val="center"/>
          </w:tcPr>
          <w:p w:rsidR="00087ACF" w:rsidRPr="00741316" w:rsidRDefault="00087ACF" w:rsidP="00181F38">
            <w:pPr>
              <w:widowControl w:val="0"/>
              <w:spacing w:line="259" w:lineRule="auto"/>
              <w:ind w:left="-57" w:right="-57"/>
              <w:jc w:val="center"/>
              <w:outlineLvl w:val="2"/>
              <w:rPr>
                <w:bCs/>
                <w:color w:val="000000"/>
              </w:rPr>
            </w:pPr>
            <w:r>
              <w:rPr>
                <w:bCs/>
                <w:color w:val="000000"/>
              </w:rPr>
              <w:t>Х</w:t>
            </w:r>
            <w:r w:rsidRPr="00741316">
              <w:rPr>
                <w:bCs/>
                <w:color w:val="000000"/>
              </w:rPr>
              <w:t>ула округӗсен</w:t>
            </w:r>
            <w:r>
              <w:rPr>
                <w:bCs/>
                <w:color w:val="000000"/>
              </w:rPr>
              <w:t xml:space="preserve"> </w:t>
            </w:r>
            <w:r w:rsidRPr="00741316">
              <w:rPr>
                <w:bCs/>
                <w:color w:val="000000"/>
              </w:rPr>
              <w:t>яч</w:t>
            </w:r>
            <w:r w:rsidRPr="00741316">
              <w:rPr>
                <w:rFonts w:eastAsia="MS Mincho"/>
                <w:bCs/>
                <w:color w:val="000000"/>
              </w:rPr>
              <w:t>ӗ</w:t>
            </w:r>
          </w:p>
        </w:tc>
        <w:tc>
          <w:tcPr>
            <w:tcW w:w="2552" w:type="dxa"/>
            <w:tcBorders>
              <w:top w:val="single" w:sz="4" w:space="0" w:color="auto"/>
              <w:left w:val="single" w:sz="4" w:space="0" w:color="auto"/>
              <w:bottom w:val="single" w:sz="4" w:space="0" w:color="auto"/>
              <w:right w:val="single" w:sz="4" w:space="0" w:color="auto"/>
            </w:tcBorders>
            <w:vAlign w:val="center"/>
          </w:tcPr>
          <w:p w:rsidR="00087ACF" w:rsidRPr="00741316" w:rsidRDefault="00087ACF" w:rsidP="00181F38">
            <w:pPr>
              <w:autoSpaceDE w:val="0"/>
              <w:autoSpaceDN w:val="0"/>
              <w:adjustRightInd w:val="0"/>
              <w:spacing w:line="230" w:lineRule="auto"/>
              <w:jc w:val="center"/>
            </w:pPr>
            <w:r w:rsidRPr="00741316">
              <w:t>Укҫа-тенкӗ калӑпӑшӗ</w:t>
            </w:r>
          </w:p>
        </w:tc>
      </w:tr>
      <w:tr w:rsidR="00423805" w:rsidRPr="0012514E" w:rsidTr="00E50F4F">
        <w:trPr>
          <w:trHeight w:val="269"/>
          <w:jc w:val="center"/>
        </w:trPr>
        <w:tc>
          <w:tcPr>
            <w:tcW w:w="709" w:type="dxa"/>
          </w:tcPr>
          <w:p w:rsidR="00423805" w:rsidRPr="0012514E" w:rsidRDefault="00423805" w:rsidP="00766B66">
            <w:pPr>
              <w:jc w:val="center"/>
            </w:pPr>
            <w:r w:rsidRPr="0012514E">
              <w:t>1.</w:t>
            </w:r>
          </w:p>
        </w:tc>
        <w:tc>
          <w:tcPr>
            <w:tcW w:w="6095" w:type="dxa"/>
          </w:tcPr>
          <w:p w:rsidR="00423805" w:rsidRPr="0012514E" w:rsidRDefault="00087ACF" w:rsidP="00766B66">
            <w:pPr>
              <w:jc w:val="both"/>
            </w:pPr>
            <w:r>
              <w:t>Шупашкар хули</w:t>
            </w:r>
          </w:p>
        </w:tc>
        <w:tc>
          <w:tcPr>
            <w:tcW w:w="2552" w:type="dxa"/>
          </w:tcPr>
          <w:p w:rsidR="00423805" w:rsidRPr="0012514E" w:rsidRDefault="00423805" w:rsidP="00E50F4F">
            <w:pPr>
              <w:ind w:right="340"/>
              <w:jc w:val="right"/>
            </w:pPr>
            <w:r w:rsidRPr="0012514E">
              <w:rPr>
                <w:color w:val="000000"/>
              </w:rPr>
              <w:t>28</w:t>
            </w:r>
            <w:r w:rsidR="0069750A">
              <w:rPr>
                <w:color w:val="000000"/>
              </w:rPr>
              <w:t xml:space="preserve"> </w:t>
            </w:r>
            <w:r w:rsidRPr="0012514E">
              <w:rPr>
                <w:color w:val="000000"/>
              </w:rPr>
              <w:t>417,9</w:t>
            </w:r>
          </w:p>
        </w:tc>
      </w:tr>
      <w:tr w:rsidR="00423805" w:rsidRPr="0012514E" w:rsidTr="00E50F4F">
        <w:trPr>
          <w:trHeight w:val="269"/>
          <w:jc w:val="center"/>
        </w:trPr>
        <w:tc>
          <w:tcPr>
            <w:tcW w:w="709" w:type="dxa"/>
          </w:tcPr>
          <w:p w:rsidR="00423805" w:rsidRPr="0012514E" w:rsidRDefault="00423805" w:rsidP="00766B66">
            <w:pPr>
              <w:autoSpaceDE w:val="0"/>
              <w:autoSpaceDN w:val="0"/>
              <w:adjustRightInd w:val="0"/>
              <w:jc w:val="center"/>
              <w:rPr>
                <w:lang w:eastAsia="en-US"/>
              </w:rPr>
            </w:pPr>
          </w:p>
        </w:tc>
        <w:tc>
          <w:tcPr>
            <w:tcW w:w="6095" w:type="dxa"/>
          </w:tcPr>
          <w:p w:rsidR="00423805" w:rsidRPr="0012514E" w:rsidRDefault="00087ACF" w:rsidP="00766B66">
            <w:pPr>
              <w:autoSpaceDE w:val="0"/>
              <w:autoSpaceDN w:val="0"/>
              <w:adjustRightInd w:val="0"/>
              <w:jc w:val="both"/>
              <w:rPr>
                <w:lang w:eastAsia="en-US"/>
              </w:rPr>
            </w:pPr>
            <w:r>
              <w:rPr>
                <w:rFonts w:eastAsia="Calibri"/>
              </w:rPr>
              <w:t>Пӗтӗмпе</w:t>
            </w:r>
          </w:p>
        </w:tc>
        <w:tc>
          <w:tcPr>
            <w:tcW w:w="2552" w:type="dxa"/>
          </w:tcPr>
          <w:p w:rsidR="00423805" w:rsidRPr="0012514E" w:rsidRDefault="00423805" w:rsidP="00E50F4F">
            <w:pPr>
              <w:autoSpaceDE w:val="0"/>
              <w:autoSpaceDN w:val="0"/>
              <w:adjustRightInd w:val="0"/>
              <w:ind w:right="340"/>
              <w:jc w:val="right"/>
              <w:rPr>
                <w:lang w:eastAsia="en-US"/>
              </w:rPr>
            </w:pPr>
            <w:r w:rsidRPr="0012514E">
              <w:rPr>
                <w:color w:val="000000"/>
              </w:rPr>
              <w:t>28</w:t>
            </w:r>
            <w:r w:rsidR="0069750A">
              <w:rPr>
                <w:color w:val="000000"/>
              </w:rPr>
              <w:t xml:space="preserve"> </w:t>
            </w:r>
            <w:r w:rsidRPr="0012514E">
              <w:rPr>
                <w:color w:val="000000"/>
              </w:rPr>
              <w:t>417,9</w:t>
            </w:r>
          </w:p>
        </w:tc>
      </w:tr>
    </w:tbl>
    <w:p w:rsidR="00423805" w:rsidRPr="0012514E" w:rsidRDefault="00423805" w:rsidP="00423805">
      <w:pPr>
        <w:autoSpaceDE w:val="0"/>
        <w:autoSpaceDN w:val="0"/>
        <w:adjustRightInd w:val="0"/>
        <w:jc w:val="right"/>
        <w:outlineLvl w:val="1"/>
        <w:rPr>
          <w:rFonts w:eastAsia="Calibri"/>
          <w:sz w:val="26"/>
          <w:szCs w:val="26"/>
        </w:rPr>
      </w:pPr>
    </w:p>
    <w:p w:rsidR="00423805" w:rsidRPr="00E50F4F" w:rsidRDefault="00423805" w:rsidP="00423805">
      <w:pPr>
        <w:autoSpaceDE w:val="0"/>
        <w:autoSpaceDN w:val="0"/>
        <w:adjustRightInd w:val="0"/>
        <w:jc w:val="right"/>
        <w:outlineLvl w:val="1"/>
        <w:rPr>
          <w:rFonts w:eastAsia="Calibri"/>
          <w:sz w:val="26"/>
          <w:szCs w:val="26"/>
        </w:rPr>
      </w:pPr>
      <w:r w:rsidRPr="00E50F4F">
        <w:rPr>
          <w:rFonts w:eastAsia="Calibri"/>
          <w:sz w:val="26"/>
          <w:szCs w:val="26"/>
        </w:rPr>
        <w:t>9</w:t>
      </w:r>
      <w:r w:rsidR="00087ACF" w:rsidRPr="00E50F4F">
        <w:rPr>
          <w:rFonts w:eastAsia="Calibri"/>
          <w:sz w:val="26"/>
          <w:szCs w:val="26"/>
        </w:rPr>
        <w:t>-мӗш таблица</w:t>
      </w:r>
    </w:p>
    <w:p w:rsidR="00423805" w:rsidRDefault="00423805" w:rsidP="00423805">
      <w:pPr>
        <w:autoSpaceDE w:val="0"/>
        <w:autoSpaceDN w:val="0"/>
        <w:adjustRightInd w:val="0"/>
        <w:jc w:val="right"/>
        <w:outlineLvl w:val="1"/>
        <w:rPr>
          <w:rFonts w:eastAsia="Calibri"/>
          <w:sz w:val="26"/>
          <w:szCs w:val="26"/>
        </w:rPr>
      </w:pPr>
    </w:p>
    <w:p w:rsidR="00E50F4F" w:rsidRPr="0012514E" w:rsidRDefault="00E50F4F" w:rsidP="00423805">
      <w:pPr>
        <w:autoSpaceDE w:val="0"/>
        <w:autoSpaceDN w:val="0"/>
        <w:adjustRightInd w:val="0"/>
        <w:jc w:val="right"/>
        <w:outlineLvl w:val="1"/>
        <w:rPr>
          <w:rFonts w:eastAsia="Calibri"/>
          <w:sz w:val="26"/>
          <w:szCs w:val="26"/>
        </w:rPr>
      </w:pPr>
    </w:p>
    <w:p w:rsidR="00E50F4F" w:rsidRDefault="00EB58FC" w:rsidP="00E50F4F">
      <w:pPr>
        <w:keepNext/>
        <w:spacing w:line="312" w:lineRule="auto"/>
        <w:jc w:val="center"/>
        <w:outlineLvl w:val="0"/>
        <w:rPr>
          <w:b/>
          <w:bCs/>
          <w:snapToGrid w:val="0"/>
          <w:color w:val="000000"/>
          <w:sz w:val="28"/>
          <w:szCs w:val="28"/>
        </w:rPr>
      </w:pPr>
      <w:r w:rsidRPr="004C2A52">
        <w:rPr>
          <w:b/>
          <w:bCs/>
          <w:snapToGrid w:val="0"/>
          <w:color w:val="000000"/>
          <w:sz w:val="28"/>
          <w:szCs w:val="28"/>
        </w:rPr>
        <w:t xml:space="preserve">Муниципаллӑ районсен </w:t>
      </w:r>
      <w:r w:rsidR="0069750A" w:rsidRPr="0069750A">
        <w:rPr>
          <w:b/>
          <w:bCs/>
          <w:snapToGrid w:val="0"/>
          <w:color w:val="000000"/>
          <w:sz w:val="28"/>
          <w:szCs w:val="28"/>
        </w:rPr>
        <w:t xml:space="preserve">бюджечӗсене </w:t>
      </w:r>
      <w:r w:rsidRPr="004C2A52">
        <w:rPr>
          <w:b/>
          <w:bCs/>
          <w:snapToGrid w:val="0"/>
          <w:color w:val="000000"/>
          <w:sz w:val="28"/>
          <w:szCs w:val="28"/>
        </w:rPr>
        <w:t xml:space="preserve">тата хула округӗсен </w:t>
      </w:r>
    </w:p>
    <w:p w:rsidR="00E50F4F" w:rsidRDefault="00EB58FC" w:rsidP="00E50F4F">
      <w:pPr>
        <w:keepNext/>
        <w:spacing w:line="312" w:lineRule="auto"/>
        <w:jc w:val="center"/>
        <w:outlineLvl w:val="0"/>
        <w:rPr>
          <w:b/>
          <w:bCs/>
          <w:snapToGrid w:val="0"/>
          <w:color w:val="000000"/>
          <w:sz w:val="28"/>
          <w:szCs w:val="28"/>
        </w:rPr>
      </w:pPr>
      <w:r w:rsidRPr="004C2A52">
        <w:rPr>
          <w:b/>
          <w:bCs/>
          <w:snapToGrid w:val="0"/>
          <w:color w:val="000000"/>
          <w:sz w:val="28"/>
          <w:szCs w:val="28"/>
        </w:rPr>
        <w:t>бюджечӗсен</w:t>
      </w:r>
      <w:r>
        <w:rPr>
          <w:b/>
          <w:bCs/>
          <w:snapToGrid w:val="0"/>
          <w:color w:val="000000"/>
          <w:sz w:val="28"/>
          <w:szCs w:val="28"/>
        </w:rPr>
        <w:t xml:space="preserve"> вырӑнти хӑй тытӑмлӑх органӗсен вырӑн пӗлтерӗшлӗ </w:t>
      </w:r>
    </w:p>
    <w:p w:rsidR="00E50F4F" w:rsidRDefault="00EB58FC" w:rsidP="00E50F4F">
      <w:pPr>
        <w:keepNext/>
        <w:spacing w:line="312" w:lineRule="auto"/>
        <w:jc w:val="center"/>
        <w:outlineLvl w:val="0"/>
        <w:rPr>
          <w:b/>
          <w:bCs/>
          <w:snapToGrid w:val="0"/>
          <w:color w:val="000000"/>
          <w:sz w:val="28"/>
          <w:szCs w:val="28"/>
        </w:rPr>
      </w:pPr>
      <w:r>
        <w:rPr>
          <w:b/>
          <w:bCs/>
          <w:snapToGrid w:val="0"/>
          <w:color w:val="000000"/>
          <w:sz w:val="28"/>
          <w:szCs w:val="28"/>
        </w:rPr>
        <w:t xml:space="preserve">ыйтусем енӗпе полномочисем пурнӑҫланипе пулакан тӑкак </w:t>
      </w:r>
    </w:p>
    <w:p w:rsidR="00E50F4F" w:rsidRDefault="00EB58FC" w:rsidP="00E50F4F">
      <w:pPr>
        <w:keepNext/>
        <w:spacing w:line="312" w:lineRule="auto"/>
        <w:jc w:val="center"/>
        <w:outlineLvl w:val="0"/>
        <w:rPr>
          <w:b/>
          <w:bCs/>
          <w:snapToGrid w:val="0"/>
          <w:color w:val="000000"/>
          <w:sz w:val="28"/>
          <w:szCs w:val="28"/>
        </w:rPr>
      </w:pPr>
      <w:r>
        <w:rPr>
          <w:b/>
          <w:bCs/>
          <w:snapToGrid w:val="0"/>
          <w:color w:val="000000"/>
          <w:sz w:val="28"/>
          <w:szCs w:val="28"/>
        </w:rPr>
        <w:t>тивӗҫӗсене укҫ</w:t>
      </w:r>
      <w:r w:rsidR="00A0157F">
        <w:rPr>
          <w:b/>
          <w:bCs/>
          <w:snapToGrid w:val="0"/>
          <w:color w:val="000000"/>
          <w:sz w:val="28"/>
          <w:szCs w:val="28"/>
        </w:rPr>
        <w:t>а</w:t>
      </w:r>
      <w:r>
        <w:rPr>
          <w:b/>
          <w:bCs/>
          <w:snapToGrid w:val="0"/>
          <w:color w:val="000000"/>
          <w:sz w:val="28"/>
          <w:szCs w:val="28"/>
        </w:rPr>
        <w:t xml:space="preserve">-тенкӗпе тивӗҫтерме уйӑракан бюджетсем </w:t>
      </w:r>
    </w:p>
    <w:p w:rsidR="00E50F4F" w:rsidRDefault="00EB58FC" w:rsidP="00E50F4F">
      <w:pPr>
        <w:keepNext/>
        <w:spacing w:line="312" w:lineRule="auto"/>
        <w:jc w:val="center"/>
        <w:outlineLvl w:val="0"/>
        <w:rPr>
          <w:b/>
          <w:bCs/>
          <w:snapToGrid w:val="0"/>
          <w:color w:val="000000"/>
          <w:sz w:val="28"/>
          <w:szCs w:val="28"/>
        </w:rPr>
      </w:pPr>
      <w:r>
        <w:rPr>
          <w:b/>
          <w:bCs/>
          <w:snapToGrid w:val="0"/>
          <w:color w:val="000000"/>
          <w:sz w:val="28"/>
          <w:szCs w:val="28"/>
        </w:rPr>
        <w:t>хушшинчи ытти транс</w:t>
      </w:r>
      <w:r w:rsidR="00E50F4F">
        <w:rPr>
          <w:b/>
          <w:bCs/>
          <w:snapToGrid w:val="0"/>
          <w:color w:val="000000"/>
          <w:sz w:val="28"/>
          <w:szCs w:val="28"/>
        </w:rPr>
        <w:t xml:space="preserve">фертсене </w:t>
      </w:r>
      <w:r>
        <w:rPr>
          <w:b/>
          <w:bCs/>
          <w:snapToGrid w:val="0"/>
          <w:color w:val="000000"/>
          <w:sz w:val="28"/>
          <w:szCs w:val="28"/>
        </w:rPr>
        <w:t xml:space="preserve">2021 ҫул валли </w:t>
      </w:r>
    </w:p>
    <w:p w:rsidR="00EB58FC" w:rsidRPr="004C2A52" w:rsidRDefault="00EB58FC" w:rsidP="00E50F4F">
      <w:pPr>
        <w:keepNext/>
        <w:spacing w:line="312" w:lineRule="auto"/>
        <w:jc w:val="center"/>
        <w:outlineLvl w:val="0"/>
        <w:rPr>
          <w:b/>
          <w:bCs/>
          <w:snapToGrid w:val="0"/>
          <w:color w:val="000000"/>
          <w:sz w:val="28"/>
          <w:szCs w:val="28"/>
        </w:rPr>
      </w:pPr>
      <w:r>
        <w:rPr>
          <w:b/>
          <w:bCs/>
          <w:snapToGrid w:val="0"/>
          <w:color w:val="000000"/>
          <w:sz w:val="28"/>
          <w:szCs w:val="28"/>
        </w:rPr>
        <w:t>ПАЙЛАСА ПАРАССИ</w:t>
      </w:r>
    </w:p>
    <w:p w:rsidR="00423805" w:rsidRDefault="00423805" w:rsidP="00423805">
      <w:pPr>
        <w:autoSpaceDE w:val="0"/>
        <w:autoSpaceDN w:val="0"/>
        <w:adjustRightInd w:val="0"/>
      </w:pPr>
    </w:p>
    <w:p w:rsidR="00E50F4F" w:rsidRPr="0012514E" w:rsidRDefault="00E50F4F" w:rsidP="00423805">
      <w:pPr>
        <w:autoSpaceDE w:val="0"/>
        <w:autoSpaceDN w:val="0"/>
        <w:adjustRightInd w:val="0"/>
      </w:pPr>
    </w:p>
    <w:p w:rsidR="00423805" w:rsidRPr="0012514E" w:rsidRDefault="00423805" w:rsidP="00E50F4F">
      <w:pPr>
        <w:ind w:right="47"/>
        <w:jc w:val="right"/>
      </w:pPr>
      <w:r w:rsidRPr="0012514E">
        <w:t xml:space="preserve"> (</w:t>
      </w:r>
      <w:r w:rsidR="00EB58FC">
        <w:t>пин тенкӗ</w:t>
      </w:r>
      <w:r w:rsidRPr="0012514E">
        <w:t>)</w:t>
      </w:r>
      <w:r w:rsidRPr="0012514E">
        <w:rPr>
          <w:snapToGrid w:val="0"/>
        </w:rPr>
        <w:t xml:space="preserve">     </w:t>
      </w:r>
    </w:p>
    <w:tbl>
      <w:tblPr>
        <w:tblW w:w="9390"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38"/>
        <w:gridCol w:w="6352"/>
        <w:gridCol w:w="2400"/>
      </w:tblGrid>
      <w:tr w:rsidR="00EB58FC" w:rsidRPr="0012514E" w:rsidTr="00E50F4F">
        <w:trPr>
          <w:jc w:val="center"/>
        </w:trPr>
        <w:tc>
          <w:tcPr>
            <w:tcW w:w="638" w:type="dxa"/>
            <w:shd w:val="clear" w:color="auto" w:fill="auto"/>
            <w:vAlign w:val="center"/>
          </w:tcPr>
          <w:p w:rsidR="00EB58FC" w:rsidRPr="00741316" w:rsidRDefault="00EB58FC" w:rsidP="00181F38">
            <w:pPr>
              <w:widowControl w:val="0"/>
              <w:jc w:val="center"/>
            </w:pPr>
            <w:r>
              <w:t>Но-</w:t>
            </w:r>
            <w:r w:rsidRPr="00741316">
              <w:t>мер</w:t>
            </w:r>
            <w:r>
              <w:t>-</w:t>
            </w:r>
            <w:r w:rsidRPr="00741316">
              <w:t>сен й</w:t>
            </w:r>
            <w:r w:rsidRPr="00741316">
              <w:rPr>
                <w:rFonts w:eastAsia="MS Mincho"/>
              </w:rPr>
              <w:t>ӗ</w:t>
            </w:r>
            <w:r w:rsidRPr="00741316">
              <w:t>р</w:t>
            </w:r>
            <w:r>
              <w:t>-</w:t>
            </w:r>
            <w:r w:rsidRPr="00741316">
              <w:t>ки</w:t>
            </w:r>
          </w:p>
        </w:tc>
        <w:tc>
          <w:tcPr>
            <w:tcW w:w="6352" w:type="dxa"/>
            <w:shd w:val="clear" w:color="auto" w:fill="auto"/>
            <w:vAlign w:val="center"/>
          </w:tcPr>
          <w:p w:rsidR="00EB58FC" w:rsidRPr="00741316" w:rsidRDefault="00EB58FC" w:rsidP="00181F38">
            <w:pPr>
              <w:widowControl w:val="0"/>
              <w:ind w:left="-57" w:right="-57"/>
              <w:jc w:val="center"/>
              <w:outlineLvl w:val="2"/>
              <w:rPr>
                <w:bCs/>
                <w:color w:val="000000"/>
              </w:rPr>
            </w:pPr>
            <w:r w:rsidRPr="00741316">
              <w:rPr>
                <w:bCs/>
                <w:color w:val="000000"/>
              </w:rPr>
              <w:t>Муниципалл</w:t>
            </w:r>
            <w:r w:rsidRPr="00741316">
              <w:rPr>
                <w:rFonts w:eastAsia="MS Mincho"/>
                <w:bCs/>
                <w:color w:val="000000"/>
              </w:rPr>
              <w:t>ӑ</w:t>
            </w:r>
            <w:r w:rsidRPr="00741316">
              <w:rPr>
                <w:bCs/>
                <w:color w:val="000000"/>
              </w:rPr>
              <w:t xml:space="preserve"> районсен</w:t>
            </w:r>
          </w:p>
          <w:p w:rsidR="00EB58FC" w:rsidRPr="00741316" w:rsidRDefault="00EB58FC" w:rsidP="00181F38">
            <w:pPr>
              <w:widowControl w:val="0"/>
              <w:ind w:left="-57" w:right="-57"/>
              <w:jc w:val="center"/>
              <w:outlineLvl w:val="2"/>
              <w:rPr>
                <w:bCs/>
                <w:color w:val="000000"/>
              </w:rPr>
            </w:pPr>
            <w:r w:rsidRPr="00741316">
              <w:rPr>
                <w:bCs/>
                <w:color w:val="000000"/>
              </w:rPr>
              <w:t>тата хула округ</w:t>
            </w:r>
            <w:r w:rsidRPr="00741316">
              <w:rPr>
                <w:rFonts w:eastAsia="MS Mincho"/>
                <w:bCs/>
                <w:color w:val="000000"/>
              </w:rPr>
              <w:t>ӗ</w:t>
            </w:r>
            <w:r w:rsidRPr="00741316">
              <w:rPr>
                <w:bCs/>
                <w:color w:val="000000"/>
              </w:rPr>
              <w:t>сен яч</w:t>
            </w:r>
            <w:r w:rsidRPr="00741316">
              <w:rPr>
                <w:rFonts w:eastAsia="MS Mincho"/>
                <w:bCs/>
                <w:color w:val="000000"/>
              </w:rPr>
              <w:t>ӗ</w:t>
            </w:r>
          </w:p>
        </w:tc>
        <w:tc>
          <w:tcPr>
            <w:tcW w:w="2400" w:type="dxa"/>
            <w:shd w:val="clear" w:color="auto" w:fill="auto"/>
            <w:vAlign w:val="center"/>
          </w:tcPr>
          <w:p w:rsidR="00EB58FC" w:rsidRPr="00741316" w:rsidRDefault="0069750A" w:rsidP="0069750A">
            <w:pPr>
              <w:autoSpaceDE w:val="0"/>
              <w:autoSpaceDN w:val="0"/>
              <w:adjustRightInd w:val="0"/>
              <w:jc w:val="center"/>
            </w:pPr>
            <w:r>
              <w:t>Укҫа-тенкӗ калӑпӑшӗ</w:t>
            </w:r>
          </w:p>
        </w:tc>
      </w:tr>
    </w:tbl>
    <w:p w:rsidR="00423805" w:rsidRPr="0012514E" w:rsidRDefault="00423805" w:rsidP="00423805">
      <w:pPr>
        <w:widowControl w:val="0"/>
        <w:suppressAutoHyphens/>
        <w:rPr>
          <w:sz w:val="2"/>
        </w:rPr>
      </w:pPr>
    </w:p>
    <w:tbl>
      <w:tblPr>
        <w:tblW w:w="9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38"/>
        <w:gridCol w:w="6352"/>
        <w:gridCol w:w="2400"/>
      </w:tblGrid>
      <w:tr w:rsidR="00423805" w:rsidRPr="0012514E" w:rsidTr="00E50F4F">
        <w:trPr>
          <w:tblHeader/>
          <w:jc w:val="center"/>
        </w:trPr>
        <w:tc>
          <w:tcPr>
            <w:tcW w:w="638" w:type="dxa"/>
            <w:tcBorders>
              <w:bottom w:val="single" w:sz="4" w:space="0" w:color="auto"/>
            </w:tcBorders>
            <w:vAlign w:val="center"/>
          </w:tcPr>
          <w:p w:rsidR="00423805" w:rsidRPr="0012514E" w:rsidRDefault="00423805" w:rsidP="00766B66">
            <w:pPr>
              <w:jc w:val="center"/>
            </w:pPr>
            <w:r w:rsidRPr="0012514E">
              <w:t>1</w:t>
            </w:r>
          </w:p>
        </w:tc>
        <w:tc>
          <w:tcPr>
            <w:tcW w:w="6352" w:type="dxa"/>
            <w:tcBorders>
              <w:bottom w:val="single" w:sz="4" w:space="0" w:color="auto"/>
            </w:tcBorders>
            <w:vAlign w:val="center"/>
          </w:tcPr>
          <w:p w:rsidR="00423805" w:rsidRPr="0012514E" w:rsidRDefault="00423805" w:rsidP="00766B66">
            <w:pPr>
              <w:tabs>
                <w:tab w:val="left" w:pos="525"/>
              </w:tabs>
              <w:jc w:val="center"/>
            </w:pPr>
            <w:r w:rsidRPr="0012514E">
              <w:t>2</w:t>
            </w:r>
          </w:p>
        </w:tc>
        <w:tc>
          <w:tcPr>
            <w:tcW w:w="2400" w:type="dxa"/>
            <w:tcBorders>
              <w:bottom w:val="single" w:sz="4" w:space="0" w:color="auto"/>
            </w:tcBorders>
            <w:vAlign w:val="center"/>
          </w:tcPr>
          <w:p w:rsidR="00423805" w:rsidRPr="0012514E" w:rsidRDefault="00423805" w:rsidP="00766B66">
            <w:pPr>
              <w:jc w:val="center"/>
            </w:pPr>
            <w:r w:rsidRPr="0012514E">
              <w:t>3</w:t>
            </w:r>
          </w:p>
        </w:tc>
      </w:tr>
      <w:tr w:rsidR="00EB58FC" w:rsidRPr="0012514E" w:rsidTr="00E50F4F">
        <w:trPr>
          <w:jc w:val="center"/>
        </w:trPr>
        <w:tc>
          <w:tcPr>
            <w:tcW w:w="638" w:type="dxa"/>
            <w:tcBorders>
              <w:left w:val="nil"/>
              <w:bottom w:val="nil"/>
              <w:right w:val="nil"/>
            </w:tcBorders>
            <w:vAlign w:val="center"/>
          </w:tcPr>
          <w:p w:rsidR="00EB58FC" w:rsidRPr="0012514E" w:rsidRDefault="00EB58FC" w:rsidP="00766B66">
            <w:pPr>
              <w:jc w:val="center"/>
            </w:pPr>
            <w:r w:rsidRPr="0012514E">
              <w:t>1.</w:t>
            </w:r>
          </w:p>
        </w:tc>
        <w:tc>
          <w:tcPr>
            <w:tcW w:w="6352" w:type="dxa"/>
            <w:tcBorders>
              <w:left w:val="nil"/>
              <w:bottom w:val="nil"/>
              <w:right w:val="nil"/>
            </w:tcBorders>
          </w:tcPr>
          <w:p w:rsidR="00EB58FC" w:rsidRPr="006C5564" w:rsidRDefault="00EB58FC" w:rsidP="00181F38">
            <w:pPr>
              <w:widowControl w:val="0"/>
              <w:ind w:left="74"/>
            </w:pPr>
            <w:r w:rsidRPr="006C5564">
              <w:t>Улат</w:t>
            </w:r>
            <w:r w:rsidRPr="006C5564">
              <w:rPr>
                <w:rFonts w:eastAsia="MS Mincho"/>
              </w:rPr>
              <w:t>ӑ</w:t>
            </w:r>
            <w:r w:rsidRPr="006C5564">
              <w:t>р</w:t>
            </w:r>
          </w:p>
        </w:tc>
        <w:tc>
          <w:tcPr>
            <w:tcW w:w="2400" w:type="dxa"/>
            <w:tcBorders>
              <w:left w:val="nil"/>
              <w:bottom w:val="nil"/>
              <w:right w:val="nil"/>
            </w:tcBorders>
          </w:tcPr>
          <w:p w:rsidR="00EB58FC" w:rsidRPr="0012514E" w:rsidRDefault="00EB58FC" w:rsidP="00766B66">
            <w:pPr>
              <w:ind w:left="-76" w:right="825"/>
              <w:jc w:val="right"/>
            </w:pPr>
            <w:r w:rsidRPr="0012514E">
              <w:t>96,7</w:t>
            </w:r>
          </w:p>
        </w:tc>
      </w:tr>
      <w:tr w:rsidR="00EB58FC" w:rsidRPr="0012514E" w:rsidTr="00E50F4F">
        <w:trPr>
          <w:jc w:val="center"/>
        </w:trPr>
        <w:tc>
          <w:tcPr>
            <w:tcW w:w="638" w:type="dxa"/>
            <w:tcBorders>
              <w:top w:val="nil"/>
              <w:left w:val="nil"/>
              <w:bottom w:val="nil"/>
              <w:right w:val="nil"/>
            </w:tcBorders>
            <w:vAlign w:val="center"/>
          </w:tcPr>
          <w:p w:rsidR="00EB58FC" w:rsidRPr="0012514E" w:rsidRDefault="00EB58FC" w:rsidP="00766B66">
            <w:pPr>
              <w:jc w:val="center"/>
            </w:pPr>
            <w:r w:rsidRPr="0012514E">
              <w:t>2.</w:t>
            </w:r>
          </w:p>
        </w:tc>
        <w:tc>
          <w:tcPr>
            <w:tcW w:w="6352" w:type="dxa"/>
            <w:tcBorders>
              <w:top w:val="nil"/>
              <w:left w:val="nil"/>
              <w:bottom w:val="nil"/>
              <w:right w:val="nil"/>
            </w:tcBorders>
          </w:tcPr>
          <w:p w:rsidR="00EB58FC" w:rsidRPr="006C5564" w:rsidRDefault="00EB58FC" w:rsidP="00181F38">
            <w:pPr>
              <w:widowControl w:val="0"/>
              <w:ind w:left="74"/>
            </w:pPr>
            <w:r w:rsidRPr="006C5564">
              <w:t>Эл</w:t>
            </w:r>
            <w:r w:rsidRPr="006C5564">
              <w:rPr>
                <w:rFonts w:eastAsia="MS Mincho"/>
              </w:rPr>
              <w:t>ӗ</w:t>
            </w:r>
            <w:r w:rsidRPr="006C5564">
              <w:t>к</w:t>
            </w:r>
          </w:p>
        </w:tc>
        <w:tc>
          <w:tcPr>
            <w:tcW w:w="2400" w:type="dxa"/>
            <w:tcBorders>
              <w:top w:val="nil"/>
              <w:left w:val="nil"/>
              <w:bottom w:val="nil"/>
              <w:right w:val="nil"/>
            </w:tcBorders>
          </w:tcPr>
          <w:p w:rsidR="00EB58FC" w:rsidRPr="0012514E" w:rsidRDefault="00EB58FC" w:rsidP="00766B66">
            <w:pPr>
              <w:ind w:left="-76" w:right="825"/>
              <w:jc w:val="right"/>
            </w:pPr>
            <w:r w:rsidRPr="0012514E">
              <w:t>154,7</w:t>
            </w:r>
          </w:p>
        </w:tc>
      </w:tr>
      <w:tr w:rsidR="00EB58FC" w:rsidRPr="0012514E" w:rsidTr="00E50F4F">
        <w:trPr>
          <w:jc w:val="center"/>
        </w:trPr>
        <w:tc>
          <w:tcPr>
            <w:tcW w:w="638" w:type="dxa"/>
            <w:tcBorders>
              <w:top w:val="nil"/>
              <w:left w:val="nil"/>
              <w:bottom w:val="nil"/>
              <w:right w:val="nil"/>
            </w:tcBorders>
            <w:vAlign w:val="center"/>
          </w:tcPr>
          <w:p w:rsidR="00EB58FC" w:rsidRPr="0012514E" w:rsidRDefault="00EB58FC" w:rsidP="00766B66">
            <w:pPr>
              <w:jc w:val="center"/>
            </w:pPr>
            <w:r w:rsidRPr="0012514E">
              <w:lastRenderedPageBreak/>
              <w:t>3.</w:t>
            </w:r>
          </w:p>
        </w:tc>
        <w:tc>
          <w:tcPr>
            <w:tcW w:w="6352" w:type="dxa"/>
            <w:tcBorders>
              <w:top w:val="nil"/>
              <w:left w:val="nil"/>
              <w:bottom w:val="nil"/>
              <w:right w:val="nil"/>
            </w:tcBorders>
          </w:tcPr>
          <w:p w:rsidR="00EB58FC" w:rsidRPr="006C5564" w:rsidRDefault="00EB58FC" w:rsidP="00181F38">
            <w:pPr>
              <w:widowControl w:val="0"/>
              <w:ind w:left="74"/>
            </w:pPr>
            <w:r w:rsidRPr="006C5564">
              <w:t>Пат</w:t>
            </w:r>
            <w:r w:rsidRPr="006C5564">
              <w:rPr>
                <w:rFonts w:eastAsia="MS Mincho"/>
              </w:rPr>
              <w:t>ӑ</w:t>
            </w:r>
            <w:r w:rsidRPr="006C5564">
              <w:t>рьел</w:t>
            </w:r>
          </w:p>
        </w:tc>
        <w:tc>
          <w:tcPr>
            <w:tcW w:w="2400" w:type="dxa"/>
            <w:tcBorders>
              <w:top w:val="nil"/>
              <w:left w:val="nil"/>
              <w:bottom w:val="nil"/>
              <w:right w:val="nil"/>
            </w:tcBorders>
          </w:tcPr>
          <w:p w:rsidR="00EB58FC" w:rsidRPr="0012514E" w:rsidRDefault="00EB58FC" w:rsidP="00766B66">
            <w:pPr>
              <w:ind w:left="-76" w:right="825"/>
              <w:jc w:val="right"/>
            </w:pPr>
            <w:r w:rsidRPr="0012514E">
              <w:t>241,6</w:t>
            </w:r>
          </w:p>
        </w:tc>
      </w:tr>
      <w:tr w:rsidR="00EB58FC" w:rsidRPr="0012514E" w:rsidTr="00E50F4F">
        <w:trPr>
          <w:jc w:val="center"/>
        </w:trPr>
        <w:tc>
          <w:tcPr>
            <w:tcW w:w="638" w:type="dxa"/>
            <w:tcBorders>
              <w:top w:val="nil"/>
              <w:left w:val="nil"/>
              <w:bottom w:val="nil"/>
              <w:right w:val="nil"/>
            </w:tcBorders>
            <w:vAlign w:val="center"/>
          </w:tcPr>
          <w:p w:rsidR="00EB58FC" w:rsidRPr="0012514E" w:rsidRDefault="00EB58FC" w:rsidP="00766B66">
            <w:pPr>
              <w:jc w:val="center"/>
            </w:pPr>
            <w:r w:rsidRPr="0012514E">
              <w:t>4.</w:t>
            </w:r>
          </w:p>
        </w:tc>
        <w:tc>
          <w:tcPr>
            <w:tcW w:w="6352" w:type="dxa"/>
            <w:tcBorders>
              <w:top w:val="nil"/>
              <w:left w:val="nil"/>
              <w:bottom w:val="nil"/>
              <w:right w:val="nil"/>
            </w:tcBorders>
          </w:tcPr>
          <w:p w:rsidR="00EB58FC" w:rsidRPr="006C5564" w:rsidRDefault="00EB58FC" w:rsidP="00181F38">
            <w:pPr>
              <w:widowControl w:val="0"/>
              <w:ind w:left="74"/>
            </w:pPr>
            <w:r w:rsidRPr="006C5564">
              <w:t>В</w:t>
            </w:r>
            <w:r w:rsidRPr="006C5564">
              <w:rPr>
                <w:rFonts w:eastAsia="MS Mincho"/>
              </w:rPr>
              <w:t>ӑ</w:t>
            </w:r>
            <w:r w:rsidRPr="006C5564">
              <w:t>рнар</w:t>
            </w:r>
          </w:p>
        </w:tc>
        <w:tc>
          <w:tcPr>
            <w:tcW w:w="2400" w:type="dxa"/>
            <w:tcBorders>
              <w:top w:val="nil"/>
              <w:left w:val="nil"/>
              <w:bottom w:val="nil"/>
              <w:right w:val="nil"/>
            </w:tcBorders>
          </w:tcPr>
          <w:p w:rsidR="00EB58FC" w:rsidRPr="0012514E" w:rsidRDefault="00EB58FC" w:rsidP="00766B66">
            <w:pPr>
              <w:ind w:left="-76" w:right="825"/>
              <w:jc w:val="right"/>
            </w:pPr>
            <w:r w:rsidRPr="0012514E">
              <w:t>261,0</w:t>
            </w:r>
          </w:p>
        </w:tc>
      </w:tr>
      <w:tr w:rsidR="00EB58FC" w:rsidRPr="0012514E" w:rsidTr="00E50F4F">
        <w:trPr>
          <w:jc w:val="center"/>
        </w:trPr>
        <w:tc>
          <w:tcPr>
            <w:tcW w:w="638" w:type="dxa"/>
            <w:tcBorders>
              <w:top w:val="nil"/>
              <w:left w:val="nil"/>
              <w:bottom w:val="nil"/>
              <w:right w:val="nil"/>
            </w:tcBorders>
            <w:vAlign w:val="center"/>
          </w:tcPr>
          <w:p w:rsidR="00EB58FC" w:rsidRPr="0012514E" w:rsidRDefault="00EB58FC" w:rsidP="00766B66">
            <w:pPr>
              <w:jc w:val="center"/>
            </w:pPr>
            <w:r w:rsidRPr="0012514E">
              <w:t>5.</w:t>
            </w:r>
          </w:p>
        </w:tc>
        <w:tc>
          <w:tcPr>
            <w:tcW w:w="6352" w:type="dxa"/>
            <w:tcBorders>
              <w:top w:val="nil"/>
              <w:left w:val="nil"/>
              <w:bottom w:val="nil"/>
              <w:right w:val="nil"/>
            </w:tcBorders>
          </w:tcPr>
          <w:p w:rsidR="00EB58FC" w:rsidRPr="006C5564" w:rsidRDefault="00EB58FC" w:rsidP="00181F38">
            <w:pPr>
              <w:widowControl w:val="0"/>
              <w:ind w:left="74"/>
            </w:pPr>
            <w:r w:rsidRPr="006C5564">
              <w:t>Й</w:t>
            </w:r>
            <w:r w:rsidRPr="006C5564">
              <w:rPr>
                <w:rFonts w:eastAsia="MS Mincho"/>
              </w:rPr>
              <w:t>ӗ</w:t>
            </w:r>
            <w:r w:rsidRPr="006C5564">
              <w:t>пре</w:t>
            </w:r>
            <w:r w:rsidRPr="006C5564">
              <w:rPr>
                <w:rFonts w:eastAsia="MS Mincho"/>
              </w:rPr>
              <w:t>ҫ</w:t>
            </w:r>
          </w:p>
        </w:tc>
        <w:tc>
          <w:tcPr>
            <w:tcW w:w="2400" w:type="dxa"/>
            <w:tcBorders>
              <w:top w:val="nil"/>
              <w:left w:val="nil"/>
              <w:bottom w:val="nil"/>
              <w:right w:val="nil"/>
            </w:tcBorders>
          </w:tcPr>
          <w:p w:rsidR="00EB58FC" w:rsidRPr="0012514E" w:rsidRDefault="00EB58FC" w:rsidP="00766B66">
            <w:pPr>
              <w:ind w:left="-76" w:right="825"/>
              <w:jc w:val="right"/>
            </w:pPr>
            <w:r w:rsidRPr="0012514E">
              <w:t>149,8</w:t>
            </w:r>
          </w:p>
        </w:tc>
      </w:tr>
      <w:tr w:rsidR="00EB58FC" w:rsidRPr="0012514E" w:rsidTr="00E50F4F">
        <w:trPr>
          <w:jc w:val="center"/>
        </w:trPr>
        <w:tc>
          <w:tcPr>
            <w:tcW w:w="638" w:type="dxa"/>
            <w:tcBorders>
              <w:top w:val="nil"/>
              <w:left w:val="nil"/>
              <w:bottom w:val="nil"/>
              <w:right w:val="nil"/>
            </w:tcBorders>
            <w:vAlign w:val="center"/>
          </w:tcPr>
          <w:p w:rsidR="00EB58FC" w:rsidRPr="0012514E" w:rsidRDefault="00EB58FC" w:rsidP="00766B66">
            <w:pPr>
              <w:jc w:val="center"/>
            </w:pPr>
            <w:r w:rsidRPr="0012514E">
              <w:t>6.</w:t>
            </w:r>
          </w:p>
        </w:tc>
        <w:tc>
          <w:tcPr>
            <w:tcW w:w="6352" w:type="dxa"/>
            <w:tcBorders>
              <w:top w:val="nil"/>
              <w:left w:val="nil"/>
              <w:bottom w:val="nil"/>
              <w:right w:val="nil"/>
            </w:tcBorders>
          </w:tcPr>
          <w:p w:rsidR="00EB58FC" w:rsidRPr="006C5564" w:rsidRDefault="00EB58FC" w:rsidP="00181F38">
            <w:pPr>
              <w:widowControl w:val="0"/>
              <w:ind w:left="74"/>
            </w:pPr>
            <w:r w:rsidRPr="006C5564">
              <w:t>Канаш</w:t>
            </w:r>
          </w:p>
        </w:tc>
        <w:tc>
          <w:tcPr>
            <w:tcW w:w="2400" w:type="dxa"/>
            <w:tcBorders>
              <w:top w:val="nil"/>
              <w:left w:val="nil"/>
              <w:bottom w:val="nil"/>
              <w:right w:val="nil"/>
            </w:tcBorders>
          </w:tcPr>
          <w:p w:rsidR="00EB58FC" w:rsidRPr="0012514E" w:rsidRDefault="00EB58FC" w:rsidP="00766B66">
            <w:pPr>
              <w:ind w:left="-76" w:right="825"/>
              <w:jc w:val="right"/>
            </w:pPr>
            <w:r w:rsidRPr="0012514E">
              <w:t>290,0</w:t>
            </w:r>
          </w:p>
        </w:tc>
      </w:tr>
      <w:tr w:rsidR="00EB58FC" w:rsidRPr="0012514E" w:rsidTr="00E50F4F">
        <w:trPr>
          <w:jc w:val="center"/>
        </w:trPr>
        <w:tc>
          <w:tcPr>
            <w:tcW w:w="638" w:type="dxa"/>
            <w:tcBorders>
              <w:top w:val="nil"/>
              <w:left w:val="nil"/>
              <w:bottom w:val="nil"/>
              <w:right w:val="nil"/>
            </w:tcBorders>
            <w:vAlign w:val="center"/>
          </w:tcPr>
          <w:p w:rsidR="00EB58FC" w:rsidRPr="0012514E" w:rsidRDefault="00EB58FC" w:rsidP="00766B66">
            <w:pPr>
              <w:spacing w:line="235" w:lineRule="auto"/>
              <w:jc w:val="center"/>
            </w:pPr>
            <w:r w:rsidRPr="0012514E">
              <w:t>7.</w:t>
            </w:r>
          </w:p>
        </w:tc>
        <w:tc>
          <w:tcPr>
            <w:tcW w:w="6352" w:type="dxa"/>
            <w:tcBorders>
              <w:top w:val="nil"/>
              <w:left w:val="nil"/>
              <w:bottom w:val="nil"/>
              <w:right w:val="nil"/>
            </w:tcBorders>
          </w:tcPr>
          <w:p w:rsidR="00EB58FC" w:rsidRPr="006C5564" w:rsidRDefault="00EB58FC" w:rsidP="00181F38">
            <w:pPr>
              <w:widowControl w:val="0"/>
              <w:ind w:left="74"/>
            </w:pPr>
            <w:r w:rsidRPr="006C5564">
              <w:t>Куславкка</w:t>
            </w:r>
          </w:p>
        </w:tc>
        <w:tc>
          <w:tcPr>
            <w:tcW w:w="2400" w:type="dxa"/>
            <w:tcBorders>
              <w:top w:val="nil"/>
              <w:left w:val="nil"/>
              <w:bottom w:val="nil"/>
              <w:right w:val="nil"/>
            </w:tcBorders>
          </w:tcPr>
          <w:p w:rsidR="00EB58FC" w:rsidRPr="0012514E" w:rsidRDefault="00EB58FC" w:rsidP="00766B66">
            <w:pPr>
              <w:spacing w:line="235" w:lineRule="auto"/>
              <w:ind w:left="-76" w:right="825"/>
              <w:jc w:val="right"/>
            </w:pPr>
            <w:r w:rsidRPr="0012514E">
              <w:t>169,2</w:t>
            </w:r>
          </w:p>
        </w:tc>
      </w:tr>
      <w:tr w:rsidR="00EB58FC" w:rsidRPr="0012514E" w:rsidTr="00E50F4F">
        <w:trPr>
          <w:jc w:val="center"/>
        </w:trPr>
        <w:tc>
          <w:tcPr>
            <w:tcW w:w="638" w:type="dxa"/>
            <w:tcBorders>
              <w:top w:val="nil"/>
              <w:left w:val="nil"/>
              <w:bottom w:val="nil"/>
              <w:right w:val="nil"/>
            </w:tcBorders>
            <w:vAlign w:val="center"/>
          </w:tcPr>
          <w:p w:rsidR="00EB58FC" w:rsidRPr="0012514E" w:rsidRDefault="00EB58FC" w:rsidP="00766B66">
            <w:pPr>
              <w:spacing w:line="235" w:lineRule="auto"/>
              <w:jc w:val="center"/>
            </w:pPr>
            <w:r w:rsidRPr="0012514E">
              <w:t>8.</w:t>
            </w:r>
          </w:p>
        </w:tc>
        <w:tc>
          <w:tcPr>
            <w:tcW w:w="6352" w:type="dxa"/>
            <w:tcBorders>
              <w:top w:val="nil"/>
              <w:left w:val="nil"/>
              <w:bottom w:val="nil"/>
              <w:right w:val="nil"/>
            </w:tcBorders>
          </w:tcPr>
          <w:p w:rsidR="00EB58FC" w:rsidRPr="006C5564" w:rsidRDefault="00EB58FC" w:rsidP="00181F38">
            <w:pPr>
              <w:widowControl w:val="0"/>
              <w:ind w:left="74"/>
            </w:pPr>
            <w:r w:rsidRPr="006C5564">
              <w:t>Комсомольски</w:t>
            </w:r>
          </w:p>
        </w:tc>
        <w:tc>
          <w:tcPr>
            <w:tcW w:w="2400" w:type="dxa"/>
            <w:tcBorders>
              <w:top w:val="nil"/>
              <w:left w:val="nil"/>
              <w:bottom w:val="nil"/>
              <w:right w:val="nil"/>
            </w:tcBorders>
          </w:tcPr>
          <w:p w:rsidR="00EB58FC" w:rsidRPr="0012514E" w:rsidRDefault="00EB58FC" w:rsidP="00766B66">
            <w:pPr>
              <w:spacing w:line="235" w:lineRule="auto"/>
              <w:ind w:left="-76" w:right="825"/>
              <w:jc w:val="right"/>
            </w:pPr>
            <w:r w:rsidRPr="0012514E">
              <w:t>183,7</w:t>
            </w:r>
          </w:p>
        </w:tc>
      </w:tr>
      <w:tr w:rsidR="00EB58FC" w:rsidRPr="0012514E" w:rsidTr="00E50F4F">
        <w:trPr>
          <w:jc w:val="center"/>
        </w:trPr>
        <w:tc>
          <w:tcPr>
            <w:tcW w:w="638" w:type="dxa"/>
            <w:tcBorders>
              <w:top w:val="nil"/>
              <w:left w:val="nil"/>
              <w:bottom w:val="nil"/>
              <w:right w:val="nil"/>
            </w:tcBorders>
            <w:vAlign w:val="center"/>
          </w:tcPr>
          <w:p w:rsidR="00EB58FC" w:rsidRPr="0012514E" w:rsidRDefault="00EB58FC" w:rsidP="00766B66">
            <w:pPr>
              <w:spacing w:line="235" w:lineRule="auto"/>
              <w:jc w:val="center"/>
            </w:pPr>
            <w:r w:rsidRPr="0012514E">
              <w:t>9.</w:t>
            </w:r>
          </w:p>
        </w:tc>
        <w:tc>
          <w:tcPr>
            <w:tcW w:w="6352" w:type="dxa"/>
            <w:tcBorders>
              <w:top w:val="nil"/>
              <w:left w:val="nil"/>
              <w:bottom w:val="nil"/>
              <w:right w:val="nil"/>
            </w:tcBorders>
          </w:tcPr>
          <w:p w:rsidR="00EB58FC" w:rsidRPr="006C5564" w:rsidRDefault="00EB58FC" w:rsidP="00181F38">
            <w:pPr>
              <w:widowControl w:val="0"/>
              <w:ind w:left="74"/>
            </w:pPr>
            <w:r w:rsidRPr="006C5564">
              <w:t>Красноармейски</w:t>
            </w:r>
          </w:p>
        </w:tc>
        <w:tc>
          <w:tcPr>
            <w:tcW w:w="2400" w:type="dxa"/>
            <w:tcBorders>
              <w:top w:val="nil"/>
              <w:left w:val="nil"/>
              <w:bottom w:val="nil"/>
              <w:right w:val="nil"/>
            </w:tcBorders>
          </w:tcPr>
          <w:p w:rsidR="00EB58FC" w:rsidRPr="0012514E" w:rsidRDefault="00EB58FC" w:rsidP="00766B66">
            <w:pPr>
              <w:spacing w:line="235" w:lineRule="auto"/>
              <w:ind w:left="-76" w:right="825"/>
              <w:jc w:val="right"/>
            </w:pPr>
            <w:r w:rsidRPr="0012514E">
              <w:t>91,8</w:t>
            </w:r>
          </w:p>
        </w:tc>
      </w:tr>
      <w:tr w:rsidR="00EB58FC" w:rsidRPr="0012514E" w:rsidTr="00E50F4F">
        <w:trPr>
          <w:jc w:val="center"/>
        </w:trPr>
        <w:tc>
          <w:tcPr>
            <w:tcW w:w="638" w:type="dxa"/>
            <w:tcBorders>
              <w:top w:val="nil"/>
              <w:left w:val="nil"/>
              <w:bottom w:val="nil"/>
              <w:right w:val="nil"/>
            </w:tcBorders>
            <w:vAlign w:val="center"/>
          </w:tcPr>
          <w:p w:rsidR="00EB58FC" w:rsidRPr="0012514E" w:rsidRDefault="00EB58FC" w:rsidP="00766B66">
            <w:pPr>
              <w:spacing w:line="235" w:lineRule="auto"/>
              <w:jc w:val="center"/>
            </w:pPr>
            <w:r w:rsidRPr="0012514E">
              <w:t>10.</w:t>
            </w:r>
          </w:p>
        </w:tc>
        <w:tc>
          <w:tcPr>
            <w:tcW w:w="6352" w:type="dxa"/>
            <w:tcBorders>
              <w:top w:val="nil"/>
              <w:left w:val="nil"/>
              <w:bottom w:val="nil"/>
              <w:right w:val="nil"/>
            </w:tcBorders>
          </w:tcPr>
          <w:p w:rsidR="00EB58FC" w:rsidRPr="006C5564" w:rsidRDefault="00EB58FC" w:rsidP="00181F38">
            <w:pPr>
              <w:widowControl w:val="0"/>
              <w:ind w:left="74"/>
            </w:pPr>
            <w:r w:rsidRPr="006C5564">
              <w:t>Х</w:t>
            </w:r>
            <w:r w:rsidRPr="006C5564">
              <w:rPr>
                <w:rFonts w:eastAsia="MS Mincho"/>
              </w:rPr>
              <w:t>ӗ</w:t>
            </w:r>
            <w:r w:rsidRPr="006C5564">
              <w:t>рл</w:t>
            </w:r>
            <w:r w:rsidRPr="006C5564">
              <w:rPr>
                <w:rFonts w:eastAsia="MS Mincho"/>
              </w:rPr>
              <w:t>ӗ</w:t>
            </w:r>
            <w:r w:rsidRPr="006C5564">
              <w:t xml:space="preserve"> Чутай</w:t>
            </w:r>
          </w:p>
        </w:tc>
        <w:tc>
          <w:tcPr>
            <w:tcW w:w="2400" w:type="dxa"/>
            <w:tcBorders>
              <w:top w:val="nil"/>
              <w:left w:val="nil"/>
              <w:bottom w:val="nil"/>
              <w:right w:val="nil"/>
            </w:tcBorders>
          </w:tcPr>
          <w:p w:rsidR="00EB58FC" w:rsidRPr="0012514E" w:rsidRDefault="00EB58FC" w:rsidP="00766B66">
            <w:pPr>
              <w:spacing w:line="235" w:lineRule="auto"/>
              <w:ind w:left="-76" w:right="825"/>
              <w:jc w:val="right"/>
            </w:pPr>
            <w:r w:rsidRPr="0012514E">
              <w:t>169,1</w:t>
            </w:r>
          </w:p>
        </w:tc>
      </w:tr>
      <w:tr w:rsidR="00EB58FC" w:rsidRPr="0012514E" w:rsidTr="00E50F4F">
        <w:trPr>
          <w:jc w:val="center"/>
        </w:trPr>
        <w:tc>
          <w:tcPr>
            <w:tcW w:w="638" w:type="dxa"/>
            <w:tcBorders>
              <w:top w:val="nil"/>
              <w:left w:val="nil"/>
              <w:bottom w:val="nil"/>
              <w:right w:val="nil"/>
            </w:tcBorders>
            <w:vAlign w:val="center"/>
          </w:tcPr>
          <w:p w:rsidR="00EB58FC" w:rsidRPr="0012514E" w:rsidRDefault="00EB58FC" w:rsidP="00766B66">
            <w:pPr>
              <w:spacing w:line="235" w:lineRule="auto"/>
              <w:jc w:val="center"/>
            </w:pPr>
            <w:r w:rsidRPr="0012514E">
              <w:t>11.</w:t>
            </w:r>
          </w:p>
        </w:tc>
        <w:tc>
          <w:tcPr>
            <w:tcW w:w="6352" w:type="dxa"/>
            <w:tcBorders>
              <w:top w:val="nil"/>
              <w:left w:val="nil"/>
              <w:bottom w:val="nil"/>
              <w:right w:val="nil"/>
            </w:tcBorders>
          </w:tcPr>
          <w:p w:rsidR="00EB58FC" w:rsidRPr="006C5564" w:rsidRDefault="00EB58FC" w:rsidP="00181F38">
            <w:pPr>
              <w:widowControl w:val="0"/>
              <w:ind w:left="74"/>
            </w:pPr>
            <w:r w:rsidRPr="006C5564">
              <w:t>С</w:t>
            </w:r>
            <w:r w:rsidRPr="006C5564">
              <w:rPr>
                <w:rFonts w:eastAsia="MS Mincho"/>
              </w:rPr>
              <w:t>ӗ</w:t>
            </w:r>
            <w:r w:rsidRPr="006C5564">
              <w:t>нт</w:t>
            </w:r>
            <w:r w:rsidRPr="006C5564">
              <w:rPr>
                <w:rFonts w:eastAsia="MS Mincho"/>
              </w:rPr>
              <w:t>ӗ</w:t>
            </w:r>
            <w:r w:rsidRPr="006C5564">
              <w:t>рв</w:t>
            </w:r>
            <w:r w:rsidRPr="006C5564">
              <w:rPr>
                <w:rFonts w:eastAsia="MS Mincho"/>
              </w:rPr>
              <w:t>ӑ</w:t>
            </w:r>
            <w:r w:rsidRPr="006C5564">
              <w:t xml:space="preserve">рри </w:t>
            </w:r>
          </w:p>
        </w:tc>
        <w:tc>
          <w:tcPr>
            <w:tcW w:w="2400" w:type="dxa"/>
            <w:tcBorders>
              <w:top w:val="nil"/>
              <w:left w:val="nil"/>
              <w:bottom w:val="nil"/>
              <w:right w:val="nil"/>
            </w:tcBorders>
          </w:tcPr>
          <w:p w:rsidR="00EB58FC" w:rsidRPr="0012514E" w:rsidRDefault="00EB58FC" w:rsidP="00766B66">
            <w:pPr>
              <w:spacing w:line="235" w:lineRule="auto"/>
              <w:ind w:left="-76" w:right="825"/>
              <w:jc w:val="right"/>
            </w:pPr>
            <w:r w:rsidRPr="0012514E">
              <w:t>227,1</w:t>
            </w:r>
          </w:p>
        </w:tc>
      </w:tr>
      <w:tr w:rsidR="00EB58FC" w:rsidRPr="0012514E" w:rsidTr="00E50F4F">
        <w:trPr>
          <w:jc w:val="center"/>
        </w:trPr>
        <w:tc>
          <w:tcPr>
            <w:tcW w:w="638" w:type="dxa"/>
            <w:tcBorders>
              <w:top w:val="nil"/>
              <w:left w:val="nil"/>
              <w:bottom w:val="nil"/>
              <w:right w:val="nil"/>
            </w:tcBorders>
            <w:vAlign w:val="center"/>
          </w:tcPr>
          <w:p w:rsidR="00EB58FC" w:rsidRPr="0012514E" w:rsidRDefault="00EB58FC" w:rsidP="00766B66">
            <w:pPr>
              <w:spacing w:line="235" w:lineRule="auto"/>
              <w:jc w:val="center"/>
            </w:pPr>
            <w:r w:rsidRPr="0012514E">
              <w:t>12.</w:t>
            </w:r>
          </w:p>
        </w:tc>
        <w:tc>
          <w:tcPr>
            <w:tcW w:w="6352" w:type="dxa"/>
            <w:tcBorders>
              <w:top w:val="nil"/>
              <w:left w:val="nil"/>
              <w:bottom w:val="nil"/>
              <w:right w:val="nil"/>
            </w:tcBorders>
          </w:tcPr>
          <w:p w:rsidR="00EB58FC" w:rsidRPr="006C5564" w:rsidRDefault="00EB58FC" w:rsidP="00181F38">
            <w:pPr>
              <w:widowControl w:val="0"/>
              <w:ind w:left="74"/>
            </w:pPr>
            <w:r w:rsidRPr="006C5564">
              <w:t>Муркаш</w:t>
            </w:r>
          </w:p>
        </w:tc>
        <w:tc>
          <w:tcPr>
            <w:tcW w:w="2400" w:type="dxa"/>
            <w:tcBorders>
              <w:top w:val="nil"/>
              <w:left w:val="nil"/>
              <w:bottom w:val="nil"/>
              <w:right w:val="nil"/>
            </w:tcBorders>
          </w:tcPr>
          <w:p w:rsidR="00EB58FC" w:rsidRPr="0012514E" w:rsidRDefault="00EB58FC" w:rsidP="00766B66">
            <w:pPr>
              <w:spacing w:line="235" w:lineRule="auto"/>
              <w:ind w:left="-76" w:right="825"/>
              <w:jc w:val="right"/>
            </w:pPr>
            <w:r w:rsidRPr="0012514E">
              <w:t>222,3</w:t>
            </w:r>
          </w:p>
        </w:tc>
      </w:tr>
      <w:tr w:rsidR="00EB58FC" w:rsidRPr="0012514E" w:rsidTr="00E50F4F">
        <w:trPr>
          <w:jc w:val="center"/>
        </w:trPr>
        <w:tc>
          <w:tcPr>
            <w:tcW w:w="638" w:type="dxa"/>
            <w:tcBorders>
              <w:top w:val="nil"/>
              <w:left w:val="nil"/>
              <w:bottom w:val="nil"/>
              <w:right w:val="nil"/>
            </w:tcBorders>
            <w:vAlign w:val="center"/>
          </w:tcPr>
          <w:p w:rsidR="00EB58FC" w:rsidRPr="0012514E" w:rsidRDefault="00EB58FC" w:rsidP="00766B66">
            <w:pPr>
              <w:spacing w:line="235" w:lineRule="auto"/>
              <w:jc w:val="center"/>
            </w:pPr>
            <w:r w:rsidRPr="0012514E">
              <w:t>13.</w:t>
            </w:r>
          </w:p>
        </w:tc>
        <w:tc>
          <w:tcPr>
            <w:tcW w:w="6352" w:type="dxa"/>
            <w:tcBorders>
              <w:top w:val="nil"/>
              <w:left w:val="nil"/>
              <w:bottom w:val="nil"/>
              <w:right w:val="nil"/>
            </w:tcBorders>
          </w:tcPr>
          <w:p w:rsidR="00EB58FC" w:rsidRPr="006C5564" w:rsidRDefault="00EB58FC" w:rsidP="00181F38">
            <w:pPr>
              <w:widowControl w:val="0"/>
              <w:ind w:left="74"/>
            </w:pPr>
            <w:r w:rsidRPr="006C5564">
              <w:t>П</w:t>
            </w:r>
            <w:r w:rsidRPr="006C5564">
              <w:rPr>
                <w:rFonts w:eastAsia="MS Mincho"/>
              </w:rPr>
              <w:t>ӑ</w:t>
            </w:r>
            <w:r w:rsidRPr="006C5564">
              <w:t>рачкав</w:t>
            </w:r>
          </w:p>
        </w:tc>
        <w:tc>
          <w:tcPr>
            <w:tcW w:w="2400" w:type="dxa"/>
            <w:tcBorders>
              <w:top w:val="nil"/>
              <w:left w:val="nil"/>
              <w:bottom w:val="nil"/>
              <w:right w:val="nil"/>
            </w:tcBorders>
          </w:tcPr>
          <w:p w:rsidR="00EB58FC" w:rsidRPr="0012514E" w:rsidRDefault="00EB58FC" w:rsidP="00766B66">
            <w:pPr>
              <w:spacing w:line="235" w:lineRule="auto"/>
              <w:ind w:left="-76" w:right="825"/>
              <w:jc w:val="right"/>
            </w:pPr>
            <w:r w:rsidRPr="0012514E">
              <w:t>87,0</w:t>
            </w:r>
          </w:p>
        </w:tc>
      </w:tr>
      <w:tr w:rsidR="00EB58FC" w:rsidRPr="0012514E" w:rsidTr="00E50F4F">
        <w:trPr>
          <w:jc w:val="center"/>
        </w:trPr>
        <w:tc>
          <w:tcPr>
            <w:tcW w:w="638" w:type="dxa"/>
            <w:tcBorders>
              <w:top w:val="nil"/>
              <w:left w:val="nil"/>
              <w:bottom w:val="nil"/>
              <w:right w:val="nil"/>
            </w:tcBorders>
            <w:vAlign w:val="center"/>
          </w:tcPr>
          <w:p w:rsidR="00EB58FC" w:rsidRPr="0012514E" w:rsidRDefault="00EB58FC" w:rsidP="00766B66">
            <w:pPr>
              <w:spacing w:line="235" w:lineRule="auto"/>
              <w:jc w:val="center"/>
            </w:pPr>
            <w:r w:rsidRPr="0012514E">
              <w:t>14.</w:t>
            </w:r>
          </w:p>
        </w:tc>
        <w:tc>
          <w:tcPr>
            <w:tcW w:w="6352" w:type="dxa"/>
            <w:tcBorders>
              <w:top w:val="nil"/>
              <w:left w:val="nil"/>
              <w:bottom w:val="nil"/>
              <w:right w:val="nil"/>
            </w:tcBorders>
          </w:tcPr>
          <w:p w:rsidR="00EB58FC" w:rsidRPr="006C5564" w:rsidRDefault="00EB58FC" w:rsidP="00181F38">
            <w:pPr>
              <w:widowControl w:val="0"/>
              <w:ind w:left="74"/>
            </w:pPr>
            <w:r w:rsidRPr="006C5564">
              <w:t>В</w:t>
            </w:r>
            <w:r w:rsidRPr="006C5564">
              <w:rPr>
                <w:rFonts w:eastAsia="MS Mincho"/>
              </w:rPr>
              <w:t>ӑ</w:t>
            </w:r>
            <w:r w:rsidRPr="006C5564">
              <w:t>рмар</w:t>
            </w:r>
          </w:p>
        </w:tc>
        <w:tc>
          <w:tcPr>
            <w:tcW w:w="2400" w:type="dxa"/>
            <w:tcBorders>
              <w:top w:val="nil"/>
              <w:left w:val="nil"/>
              <w:bottom w:val="nil"/>
              <w:right w:val="nil"/>
            </w:tcBorders>
          </w:tcPr>
          <w:p w:rsidR="00EB58FC" w:rsidRPr="0012514E" w:rsidRDefault="00EB58FC" w:rsidP="00766B66">
            <w:pPr>
              <w:spacing w:line="235" w:lineRule="auto"/>
              <w:ind w:left="-76" w:right="825"/>
              <w:jc w:val="right"/>
            </w:pPr>
            <w:r w:rsidRPr="0012514E">
              <w:t>193,3</w:t>
            </w:r>
          </w:p>
        </w:tc>
      </w:tr>
      <w:tr w:rsidR="00EB58FC" w:rsidRPr="0012514E" w:rsidTr="00E50F4F">
        <w:trPr>
          <w:jc w:val="center"/>
        </w:trPr>
        <w:tc>
          <w:tcPr>
            <w:tcW w:w="638" w:type="dxa"/>
            <w:tcBorders>
              <w:top w:val="nil"/>
              <w:left w:val="nil"/>
              <w:bottom w:val="nil"/>
              <w:right w:val="nil"/>
            </w:tcBorders>
            <w:vAlign w:val="center"/>
          </w:tcPr>
          <w:p w:rsidR="00EB58FC" w:rsidRPr="0012514E" w:rsidRDefault="00EB58FC" w:rsidP="00766B66">
            <w:pPr>
              <w:spacing w:line="235" w:lineRule="auto"/>
              <w:jc w:val="center"/>
            </w:pPr>
            <w:r w:rsidRPr="0012514E">
              <w:t>15.</w:t>
            </w:r>
          </w:p>
        </w:tc>
        <w:tc>
          <w:tcPr>
            <w:tcW w:w="6352" w:type="dxa"/>
            <w:tcBorders>
              <w:top w:val="nil"/>
              <w:left w:val="nil"/>
              <w:bottom w:val="nil"/>
              <w:right w:val="nil"/>
            </w:tcBorders>
          </w:tcPr>
          <w:p w:rsidR="00EB58FC" w:rsidRPr="006C5564" w:rsidRDefault="00EB58FC" w:rsidP="00181F38">
            <w:pPr>
              <w:widowControl w:val="0"/>
              <w:ind w:left="74"/>
            </w:pPr>
            <w:r w:rsidRPr="006C5564">
              <w:rPr>
                <w:rFonts w:eastAsia="MS Mincho"/>
              </w:rPr>
              <w:t>Ҫӗ</w:t>
            </w:r>
            <w:r w:rsidRPr="006C5564">
              <w:t>рп</w:t>
            </w:r>
            <w:r w:rsidRPr="006C5564">
              <w:rPr>
                <w:rFonts w:eastAsia="MS Mincho"/>
              </w:rPr>
              <w:t>ӳ</w:t>
            </w:r>
          </w:p>
        </w:tc>
        <w:tc>
          <w:tcPr>
            <w:tcW w:w="2400" w:type="dxa"/>
            <w:tcBorders>
              <w:top w:val="nil"/>
              <w:left w:val="nil"/>
              <w:bottom w:val="nil"/>
              <w:right w:val="nil"/>
            </w:tcBorders>
          </w:tcPr>
          <w:p w:rsidR="00EB58FC" w:rsidRPr="0012514E" w:rsidRDefault="00EB58FC" w:rsidP="00766B66">
            <w:pPr>
              <w:spacing w:line="235" w:lineRule="auto"/>
              <w:ind w:left="-76" w:right="825"/>
              <w:jc w:val="right"/>
            </w:pPr>
            <w:r w:rsidRPr="0012514E">
              <w:t>261,0</w:t>
            </w:r>
          </w:p>
        </w:tc>
      </w:tr>
      <w:tr w:rsidR="00EB58FC" w:rsidRPr="0012514E" w:rsidTr="00E50F4F">
        <w:trPr>
          <w:jc w:val="center"/>
        </w:trPr>
        <w:tc>
          <w:tcPr>
            <w:tcW w:w="638" w:type="dxa"/>
            <w:tcBorders>
              <w:top w:val="nil"/>
              <w:left w:val="nil"/>
              <w:bottom w:val="nil"/>
              <w:right w:val="nil"/>
            </w:tcBorders>
            <w:vAlign w:val="center"/>
          </w:tcPr>
          <w:p w:rsidR="00EB58FC" w:rsidRPr="0012514E" w:rsidRDefault="00EB58FC" w:rsidP="00766B66">
            <w:pPr>
              <w:spacing w:line="235" w:lineRule="auto"/>
              <w:jc w:val="center"/>
            </w:pPr>
            <w:r w:rsidRPr="0012514E">
              <w:t>16.</w:t>
            </w:r>
          </w:p>
        </w:tc>
        <w:tc>
          <w:tcPr>
            <w:tcW w:w="6352" w:type="dxa"/>
            <w:tcBorders>
              <w:top w:val="nil"/>
              <w:left w:val="nil"/>
              <w:bottom w:val="nil"/>
              <w:right w:val="nil"/>
            </w:tcBorders>
          </w:tcPr>
          <w:p w:rsidR="00EB58FC" w:rsidRPr="006C5564" w:rsidRDefault="00EB58FC" w:rsidP="00181F38">
            <w:pPr>
              <w:widowControl w:val="0"/>
              <w:ind w:left="74"/>
            </w:pPr>
            <w:r w:rsidRPr="006C5564">
              <w:t>Шупашкар</w:t>
            </w:r>
          </w:p>
        </w:tc>
        <w:tc>
          <w:tcPr>
            <w:tcW w:w="2400" w:type="dxa"/>
            <w:tcBorders>
              <w:top w:val="nil"/>
              <w:left w:val="nil"/>
              <w:bottom w:val="nil"/>
              <w:right w:val="nil"/>
            </w:tcBorders>
          </w:tcPr>
          <w:p w:rsidR="00EB58FC" w:rsidRPr="0012514E" w:rsidRDefault="00EB58FC" w:rsidP="00766B66">
            <w:pPr>
              <w:spacing w:line="235" w:lineRule="auto"/>
              <w:ind w:left="-76" w:right="825"/>
              <w:jc w:val="right"/>
            </w:pPr>
            <w:r w:rsidRPr="0012514E">
              <w:t>314,1</w:t>
            </w:r>
          </w:p>
        </w:tc>
      </w:tr>
      <w:tr w:rsidR="00EB58FC" w:rsidRPr="0012514E" w:rsidTr="00E50F4F">
        <w:trPr>
          <w:jc w:val="center"/>
        </w:trPr>
        <w:tc>
          <w:tcPr>
            <w:tcW w:w="638" w:type="dxa"/>
            <w:tcBorders>
              <w:top w:val="nil"/>
              <w:left w:val="nil"/>
              <w:bottom w:val="nil"/>
              <w:right w:val="nil"/>
            </w:tcBorders>
            <w:vAlign w:val="center"/>
          </w:tcPr>
          <w:p w:rsidR="00EB58FC" w:rsidRPr="0012514E" w:rsidRDefault="00EB58FC" w:rsidP="00766B66">
            <w:pPr>
              <w:spacing w:line="235" w:lineRule="auto"/>
              <w:jc w:val="center"/>
            </w:pPr>
            <w:r w:rsidRPr="0012514E">
              <w:t>17.</w:t>
            </w:r>
          </w:p>
        </w:tc>
        <w:tc>
          <w:tcPr>
            <w:tcW w:w="6352" w:type="dxa"/>
            <w:tcBorders>
              <w:top w:val="nil"/>
              <w:left w:val="nil"/>
              <w:bottom w:val="nil"/>
              <w:right w:val="nil"/>
            </w:tcBorders>
          </w:tcPr>
          <w:p w:rsidR="00EB58FC" w:rsidRPr="006C5564" w:rsidRDefault="00EB58FC" w:rsidP="00181F38">
            <w:pPr>
              <w:widowControl w:val="0"/>
              <w:ind w:left="74"/>
            </w:pPr>
            <w:r w:rsidRPr="006C5564">
              <w:t>Ш</w:t>
            </w:r>
            <w:r w:rsidRPr="006C5564">
              <w:rPr>
                <w:rFonts w:eastAsia="MS Mincho"/>
              </w:rPr>
              <w:t>ӑ</w:t>
            </w:r>
            <w:r w:rsidRPr="006C5564">
              <w:t>м</w:t>
            </w:r>
            <w:r w:rsidRPr="006C5564">
              <w:rPr>
                <w:rFonts w:eastAsia="MS Mincho"/>
              </w:rPr>
              <w:t>ӑ</w:t>
            </w:r>
            <w:r w:rsidRPr="006C5564">
              <w:t>рш</w:t>
            </w:r>
            <w:r w:rsidRPr="006C5564">
              <w:rPr>
                <w:rFonts w:eastAsia="MS Mincho"/>
              </w:rPr>
              <w:t>ӑ</w:t>
            </w:r>
          </w:p>
        </w:tc>
        <w:tc>
          <w:tcPr>
            <w:tcW w:w="2400" w:type="dxa"/>
            <w:tcBorders>
              <w:top w:val="nil"/>
              <w:left w:val="nil"/>
              <w:bottom w:val="nil"/>
              <w:right w:val="nil"/>
            </w:tcBorders>
          </w:tcPr>
          <w:p w:rsidR="00EB58FC" w:rsidRPr="0012514E" w:rsidRDefault="00EB58FC" w:rsidP="00766B66">
            <w:pPr>
              <w:spacing w:line="235" w:lineRule="auto"/>
              <w:ind w:left="-76" w:right="825"/>
              <w:jc w:val="right"/>
            </w:pPr>
            <w:r w:rsidRPr="0012514E">
              <w:t>87,0</w:t>
            </w:r>
          </w:p>
        </w:tc>
      </w:tr>
      <w:tr w:rsidR="00EB58FC" w:rsidRPr="0012514E" w:rsidTr="00E50F4F">
        <w:trPr>
          <w:jc w:val="center"/>
        </w:trPr>
        <w:tc>
          <w:tcPr>
            <w:tcW w:w="638" w:type="dxa"/>
            <w:tcBorders>
              <w:top w:val="nil"/>
              <w:left w:val="nil"/>
              <w:bottom w:val="nil"/>
              <w:right w:val="nil"/>
            </w:tcBorders>
            <w:vAlign w:val="center"/>
          </w:tcPr>
          <w:p w:rsidR="00EB58FC" w:rsidRPr="0012514E" w:rsidRDefault="00EB58FC" w:rsidP="00766B66">
            <w:pPr>
              <w:spacing w:line="235" w:lineRule="auto"/>
              <w:jc w:val="center"/>
            </w:pPr>
            <w:r w:rsidRPr="0012514E">
              <w:t>18.</w:t>
            </w:r>
          </w:p>
        </w:tc>
        <w:tc>
          <w:tcPr>
            <w:tcW w:w="6352" w:type="dxa"/>
            <w:tcBorders>
              <w:top w:val="nil"/>
              <w:left w:val="nil"/>
              <w:bottom w:val="nil"/>
              <w:right w:val="nil"/>
            </w:tcBorders>
          </w:tcPr>
          <w:p w:rsidR="00EB58FC" w:rsidRPr="006C5564" w:rsidRDefault="00EB58FC" w:rsidP="00181F38">
            <w:pPr>
              <w:widowControl w:val="0"/>
              <w:ind w:left="74"/>
            </w:pPr>
            <w:r w:rsidRPr="006C5564">
              <w:rPr>
                <w:rFonts w:eastAsia="MS Mincho"/>
              </w:rPr>
              <w:t>Ҫӗ</w:t>
            </w:r>
            <w:r w:rsidRPr="006C5564">
              <w:t>м</w:t>
            </w:r>
            <w:r w:rsidRPr="006C5564">
              <w:rPr>
                <w:rFonts w:eastAsia="MS Mincho"/>
              </w:rPr>
              <w:t>ӗ</w:t>
            </w:r>
            <w:r w:rsidRPr="006C5564">
              <w:t>рле</w:t>
            </w:r>
          </w:p>
        </w:tc>
        <w:tc>
          <w:tcPr>
            <w:tcW w:w="2400" w:type="dxa"/>
            <w:tcBorders>
              <w:top w:val="nil"/>
              <w:left w:val="nil"/>
              <w:bottom w:val="nil"/>
              <w:right w:val="nil"/>
            </w:tcBorders>
          </w:tcPr>
          <w:p w:rsidR="00EB58FC" w:rsidRPr="0012514E" w:rsidRDefault="00EB58FC" w:rsidP="00766B66">
            <w:pPr>
              <w:spacing w:line="235" w:lineRule="auto"/>
              <w:ind w:left="-76" w:right="825"/>
              <w:jc w:val="right"/>
            </w:pPr>
            <w:r w:rsidRPr="0012514E">
              <w:t>116,0</w:t>
            </w:r>
          </w:p>
        </w:tc>
      </w:tr>
      <w:tr w:rsidR="00EB58FC" w:rsidRPr="0012514E" w:rsidTr="00E50F4F">
        <w:trPr>
          <w:jc w:val="center"/>
        </w:trPr>
        <w:tc>
          <w:tcPr>
            <w:tcW w:w="638" w:type="dxa"/>
            <w:tcBorders>
              <w:top w:val="nil"/>
              <w:left w:val="nil"/>
              <w:bottom w:val="nil"/>
              <w:right w:val="nil"/>
            </w:tcBorders>
            <w:vAlign w:val="center"/>
          </w:tcPr>
          <w:p w:rsidR="00EB58FC" w:rsidRPr="0012514E" w:rsidRDefault="00EB58FC" w:rsidP="00766B66">
            <w:pPr>
              <w:spacing w:line="235" w:lineRule="auto"/>
              <w:jc w:val="center"/>
            </w:pPr>
            <w:r w:rsidRPr="0012514E">
              <w:t>19.</w:t>
            </w:r>
          </w:p>
        </w:tc>
        <w:tc>
          <w:tcPr>
            <w:tcW w:w="6352" w:type="dxa"/>
            <w:tcBorders>
              <w:top w:val="nil"/>
              <w:left w:val="nil"/>
              <w:bottom w:val="nil"/>
              <w:right w:val="nil"/>
            </w:tcBorders>
          </w:tcPr>
          <w:p w:rsidR="00EB58FC" w:rsidRPr="006C5564" w:rsidRDefault="00EB58FC" w:rsidP="00181F38">
            <w:pPr>
              <w:widowControl w:val="0"/>
              <w:ind w:left="74"/>
            </w:pPr>
            <w:r w:rsidRPr="006C5564">
              <w:t>Ет</w:t>
            </w:r>
            <w:r w:rsidRPr="006C5564">
              <w:rPr>
                <w:rFonts w:eastAsia="MS Mincho"/>
              </w:rPr>
              <w:t>ӗ</w:t>
            </w:r>
            <w:r w:rsidRPr="006C5564">
              <w:t>рне</w:t>
            </w:r>
          </w:p>
        </w:tc>
        <w:tc>
          <w:tcPr>
            <w:tcW w:w="2400" w:type="dxa"/>
            <w:tcBorders>
              <w:top w:val="nil"/>
              <w:left w:val="nil"/>
              <w:bottom w:val="nil"/>
              <w:right w:val="nil"/>
            </w:tcBorders>
          </w:tcPr>
          <w:p w:rsidR="00EB58FC" w:rsidRPr="0012514E" w:rsidRDefault="00EB58FC" w:rsidP="00766B66">
            <w:pPr>
              <w:spacing w:line="235" w:lineRule="auto"/>
              <w:ind w:left="-76" w:right="825"/>
              <w:jc w:val="right"/>
            </w:pPr>
            <w:r w:rsidRPr="0012514E">
              <w:t>183,7</w:t>
            </w:r>
          </w:p>
        </w:tc>
      </w:tr>
      <w:tr w:rsidR="00EB58FC" w:rsidRPr="0012514E" w:rsidTr="00E50F4F">
        <w:trPr>
          <w:jc w:val="center"/>
        </w:trPr>
        <w:tc>
          <w:tcPr>
            <w:tcW w:w="638" w:type="dxa"/>
            <w:tcBorders>
              <w:top w:val="nil"/>
              <w:left w:val="nil"/>
              <w:bottom w:val="nil"/>
              <w:right w:val="nil"/>
            </w:tcBorders>
            <w:vAlign w:val="center"/>
          </w:tcPr>
          <w:p w:rsidR="00EB58FC" w:rsidRPr="0012514E" w:rsidRDefault="00EB58FC" w:rsidP="00766B66">
            <w:pPr>
              <w:spacing w:line="235" w:lineRule="auto"/>
              <w:jc w:val="center"/>
            </w:pPr>
            <w:r w:rsidRPr="0012514E">
              <w:t>20.</w:t>
            </w:r>
          </w:p>
        </w:tc>
        <w:tc>
          <w:tcPr>
            <w:tcW w:w="6352" w:type="dxa"/>
            <w:tcBorders>
              <w:top w:val="nil"/>
              <w:left w:val="nil"/>
              <w:bottom w:val="nil"/>
              <w:right w:val="nil"/>
            </w:tcBorders>
          </w:tcPr>
          <w:p w:rsidR="00EB58FC" w:rsidRPr="006C5564" w:rsidRDefault="00EB58FC" w:rsidP="00181F38">
            <w:pPr>
              <w:widowControl w:val="0"/>
              <w:ind w:left="74"/>
            </w:pPr>
            <w:r w:rsidRPr="006C5564">
              <w:t>Елч</w:t>
            </w:r>
            <w:r w:rsidRPr="006C5564">
              <w:rPr>
                <w:rFonts w:eastAsia="MS Mincho"/>
              </w:rPr>
              <w:t>ӗ</w:t>
            </w:r>
            <w:r w:rsidRPr="006C5564">
              <w:t>к</w:t>
            </w:r>
          </w:p>
        </w:tc>
        <w:tc>
          <w:tcPr>
            <w:tcW w:w="2400" w:type="dxa"/>
            <w:tcBorders>
              <w:top w:val="nil"/>
              <w:left w:val="nil"/>
              <w:bottom w:val="nil"/>
              <w:right w:val="nil"/>
            </w:tcBorders>
          </w:tcPr>
          <w:p w:rsidR="00EB58FC" w:rsidRPr="0012514E" w:rsidRDefault="00EB58FC" w:rsidP="00766B66">
            <w:pPr>
              <w:spacing w:line="235" w:lineRule="auto"/>
              <w:ind w:left="-76" w:right="825"/>
              <w:jc w:val="right"/>
            </w:pPr>
            <w:r w:rsidRPr="0012514E">
              <w:t>159,5</w:t>
            </w:r>
          </w:p>
        </w:tc>
      </w:tr>
      <w:tr w:rsidR="00EB58FC" w:rsidRPr="0012514E" w:rsidTr="00E50F4F">
        <w:trPr>
          <w:jc w:val="center"/>
        </w:trPr>
        <w:tc>
          <w:tcPr>
            <w:tcW w:w="638" w:type="dxa"/>
            <w:tcBorders>
              <w:top w:val="nil"/>
              <w:left w:val="nil"/>
              <w:bottom w:val="nil"/>
              <w:right w:val="nil"/>
            </w:tcBorders>
            <w:vAlign w:val="center"/>
          </w:tcPr>
          <w:p w:rsidR="00EB58FC" w:rsidRPr="0012514E" w:rsidRDefault="00EB58FC" w:rsidP="00766B66">
            <w:pPr>
              <w:spacing w:line="235" w:lineRule="auto"/>
              <w:jc w:val="center"/>
            </w:pPr>
            <w:r w:rsidRPr="0012514E">
              <w:t>21.</w:t>
            </w:r>
          </w:p>
        </w:tc>
        <w:tc>
          <w:tcPr>
            <w:tcW w:w="6352" w:type="dxa"/>
            <w:tcBorders>
              <w:top w:val="nil"/>
              <w:left w:val="nil"/>
              <w:bottom w:val="nil"/>
              <w:right w:val="nil"/>
            </w:tcBorders>
          </w:tcPr>
          <w:p w:rsidR="00EB58FC" w:rsidRPr="006C5564" w:rsidRDefault="00EB58FC" w:rsidP="00181F38">
            <w:pPr>
              <w:widowControl w:val="0"/>
              <w:ind w:left="74"/>
            </w:pPr>
            <w:r w:rsidRPr="006C5564">
              <w:t>Т</w:t>
            </w:r>
            <w:r w:rsidRPr="006C5564">
              <w:rPr>
                <w:rFonts w:eastAsia="MS Mincho"/>
              </w:rPr>
              <w:t>ӑ</w:t>
            </w:r>
            <w:r w:rsidRPr="006C5564">
              <w:t>вай</w:t>
            </w:r>
          </w:p>
        </w:tc>
        <w:tc>
          <w:tcPr>
            <w:tcW w:w="2400" w:type="dxa"/>
            <w:tcBorders>
              <w:top w:val="nil"/>
              <w:left w:val="nil"/>
              <w:bottom w:val="nil"/>
              <w:right w:val="nil"/>
            </w:tcBorders>
          </w:tcPr>
          <w:p w:rsidR="00EB58FC" w:rsidRPr="0012514E" w:rsidRDefault="00EB58FC" w:rsidP="00766B66">
            <w:pPr>
              <w:spacing w:line="235" w:lineRule="auto"/>
              <w:ind w:left="-76" w:right="825"/>
              <w:jc w:val="right"/>
            </w:pPr>
            <w:r w:rsidRPr="0012514E">
              <w:t>145,0</w:t>
            </w:r>
          </w:p>
        </w:tc>
      </w:tr>
      <w:tr w:rsidR="00EB58FC" w:rsidRPr="0012514E" w:rsidTr="00E50F4F">
        <w:trPr>
          <w:jc w:val="center"/>
        </w:trPr>
        <w:tc>
          <w:tcPr>
            <w:tcW w:w="638" w:type="dxa"/>
            <w:tcBorders>
              <w:top w:val="nil"/>
              <w:left w:val="nil"/>
              <w:bottom w:val="nil"/>
              <w:right w:val="nil"/>
            </w:tcBorders>
            <w:vAlign w:val="center"/>
          </w:tcPr>
          <w:p w:rsidR="00EB58FC" w:rsidRPr="0012514E" w:rsidRDefault="00EB58FC" w:rsidP="00766B66">
            <w:pPr>
              <w:spacing w:line="235" w:lineRule="auto"/>
              <w:jc w:val="center"/>
            </w:pPr>
            <w:r w:rsidRPr="0012514E">
              <w:t>22.</w:t>
            </w:r>
          </w:p>
        </w:tc>
        <w:tc>
          <w:tcPr>
            <w:tcW w:w="6352" w:type="dxa"/>
            <w:tcBorders>
              <w:top w:val="nil"/>
              <w:left w:val="nil"/>
              <w:bottom w:val="nil"/>
              <w:right w:val="nil"/>
            </w:tcBorders>
          </w:tcPr>
          <w:p w:rsidR="00EB58FC" w:rsidRPr="006C5564" w:rsidRDefault="00EB58FC" w:rsidP="00181F38">
            <w:pPr>
              <w:widowControl w:val="0"/>
              <w:ind w:left="74"/>
            </w:pPr>
            <w:r w:rsidRPr="006C5564">
              <w:t>Улат</w:t>
            </w:r>
            <w:r w:rsidRPr="006C5564">
              <w:rPr>
                <w:rFonts w:eastAsia="MS Mincho"/>
              </w:rPr>
              <w:t>ӑ</w:t>
            </w:r>
            <w:r w:rsidRPr="006C5564">
              <w:t>р хули</w:t>
            </w:r>
          </w:p>
        </w:tc>
        <w:tc>
          <w:tcPr>
            <w:tcW w:w="2400" w:type="dxa"/>
            <w:tcBorders>
              <w:top w:val="nil"/>
              <w:left w:val="nil"/>
              <w:bottom w:val="nil"/>
              <w:right w:val="nil"/>
            </w:tcBorders>
          </w:tcPr>
          <w:p w:rsidR="00EB58FC" w:rsidRPr="0012514E" w:rsidRDefault="00EB58FC" w:rsidP="00766B66">
            <w:pPr>
              <w:spacing w:line="235" w:lineRule="auto"/>
              <w:ind w:left="-76" w:right="825"/>
              <w:jc w:val="right"/>
            </w:pPr>
            <w:r w:rsidRPr="0012514E">
              <w:t>111,2</w:t>
            </w:r>
          </w:p>
        </w:tc>
      </w:tr>
      <w:tr w:rsidR="00EB58FC" w:rsidRPr="0012514E" w:rsidTr="00E50F4F">
        <w:trPr>
          <w:jc w:val="center"/>
        </w:trPr>
        <w:tc>
          <w:tcPr>
            <w:tcW w:w="638" w:type="dxa"/>
            <w:tcBorders>
              <w:top w:val="nil"/>
              <w:left w:val="nil"/>
              <w:bottom w:val="nil"/>
              <w:right w:val="nil"/>
            </w:tcBorders>
            <w:vAlign w:val="center"/>
          </w:tcPr>
          <w:p w:rsidR="00EB58FC" w:rsidRPr="0012514E" w:rsidRDefault="00EB58FC" w:rsidP="00766B66">
            <w:pPr>
              <w:spacing w:line="235" w:lineRule="auto"/>
              <w:jc w:val="center"/>
            </w:pPr>
            <w:r w:rsidRPr="0012514E">
              <w:t>23.</w:t>
            </w:r>
          </w:p>
        </w:tc>
        <w:tc>
          <w:tcPr>
            <w:tcW w:w="6352" w:type="dxa"/>
            <w:tcBorders>
              <w:top w:val="nil"/>
              <w:left w:val="nil"/>
              <w:bottom w:val="nil"/>
              <w:right w:val="nil"/>
            </w:tcBorders>
          </w:tcPr>
          <w:p w:rsidR="00EB58FC" w:rsidRPr="006C5564" w:rsidRDefault="00EB58FC" w:rsidP="00181F38">
            <w:pPr>
              <w:widowControl w:val="0"/>
              <w:ind w:left="74"/>
            </w:pPr>
            <w:r w:rsidRPr="006C5564">
              <w:t>Канаш хули</w:t>
            </w:r>
          </w:p>
        </w:tc>
        <w:tc>
          <w:tcPr>
            <w:tcW w:w="2400" w:type="dxa"/>
            <w:tcBorders>
              <w:top w:val="nil"/>
              <w:left w:val="nil"/>
              <w:bottom w:val="nil"/>
              <w:right w:val="nil"/>
            </w:tcBorders>
          </w:tcPr>
          <w:p w:rsidR="00EB58FC" w:rsidRPr="0012514E" w:rsidRDefault="00EB58FC" w:rsidP="00766B66">
            <w:pPr>
              <w:spacing w:line="235" w:lineRule="auto"/>
              <w:ind w:left="-76" w:right="825"/>
              <w:jc w:val="right"/>
            </w:pPr>
            <w:r w:rsidRPr="0012514E">
              <w:t>130,5</w:t>
            </w:r>
          </w:p>
        </w:tc>
      </w:tr>
      <w:tr w:rsidR="00EB58FC" w:rsidRPr="0012514E" w:rsidTr="00E50F4F">
        <w:trPr>
          <w:jc w:val="center"/>
        </w:trPr>
        <w:tc>
          <w:tcPr>
            <w:tcW w:w="638" w:type="dxa"/>
            <w:tcBorders>
              <w:top w:val="nil"/>
              <w:left w:val="nil"/>
              <w:bottom w:val="nil"/>
              <w:right w:val="nil"/>
            </w:tcBorders>
            <w:vAlign w:val="center"/>
          </w:tcPr>
          <w:p w:rsidR="00EB58FC" w:rsidRPr="0012514E" w:rsidRDefault="00EB58FC" w:rsidP="00766B66">
            <w:pPr>
              <w:spacing w:line="235" w:lineRule="auto"/>
              <w:jc w:val="center"/>
            </w:pPr>
            <w:r w:rsidRPr="0012514E">
              <w:t>24.</w:t>
            </w:r>
          </w:p>
        </w:tc>
        <w:tc>
          <w:tcPr>
            <w:tcW w:w="6352" w:type="dxa"/>
            <w:tcBorders>
              <w:top w:val="nil"/>
              <w:left w:val="nil"/>
              <w:bottom w:val="nil"/>
              <w:right w:val="nil"/>
            </w:tcBorders>
          </w:tcPr>
          <w:p w:rsidR="00EB58FC" w:rsidRPr="006C5564" w:rsidRDefault="00EB58FC" w:rsidP="00181F38">
            <w:pPr>
              <w:widowControl w:val="0"/>
              <w:ind w:left="74"/>
            </w:pPr>
            <w:r w:rsidRPr="006C5564">
              <w:rPr>
                <w:rFonts w:eastAsia="MS Mincho"/>
              </w:rPr>
              <w:t>Ҫӗ</w:t>
            </w:r>
            <w:r w:rsidRPr="006C5564">
              <w:t>н</w:t>
            </w:r>
            <w:r w:rsidRPr="006C5564">
              <w:rPr>
                <w:rFonts w:eastAsia="MS Mincho"/>
              </w:rPr>
              <w:t>ӗ</w:t>
            </w:r>
            <w:r w:rsidRPr="006C5564">
              <w:t xml:space="preserve"> Шупашкар хули</w:t>
            </w:r>
          </w:p>
        </w:tc>
        <w:tc>
          <w:tcPr>
            <w:tcW w:w="2400" w:type="dxa"/>
            <w:tcBorders>
              <w:top w:val="nil"/>
              <w:left w:val="nil"/>
              <w:bottom w:val="nil"/>
              <w:right w:val="nil"/>
            </w:tcBorders>
          </w:tcPr>
          <w:p w:rsidR="00EB58FC" w:rsidRPr="0012514E" w:rsidRDefault="00EB58FC" w:rsidP="00766B66">
            <w:pPr>
              <w:spacing w:line="235" w:lineRule="auto"/>
              <w:ind w:left="-76" w:right="825"/>
              <w:jc w:val="right"/>
            </w:pPr>
            <w:r w:rsidRPr="0012514E">
              <w:t>256,1</w:t>
            </w:r>
          </w:p>
        </w:tc>
      </w:tr>
      <w:tr w:rsidR="00EB58FC" w:rsidRPr="0012514E" w:rsidTr="00E50F4F">
        <w:trPr>
          <w:jc w:val="center"/>
        </w:trPr>
        <w:tc>
          <w:tcPr>
            <w:tcW w:w="638" w:type="dxa"/>
            <w:tcBorders>
              <w:top w:val="nil"/>
              <w:left w:val="nil"/>
              <w:bottom w:val="nil"/>
              <w:right w:val="nil"/>
            </w:tcBorders>
            <w:vAlign w:val="center"/>
          </w:tcPr>
          <w:p w:rsidR="00EB58FC" w:rsidRPr="0012514E" w:rsidRDefault="00EB58FC" w:rsidP="00766B66">
            <w:pPr>
              <w:spacing w:line="235" w:lineRule="auto"/>
              <w:jc w:val="center"/>
            </w:pPr>
            <w:r w:rsidRPr="0012514E">
              <w:t>25.</w:t>
            </w:r>
          </w:p>
        </w:tc>
        <w:tc>
          <w:tcPr>
            <w:tcW w:w="6352" w:type="dxa"/>
            <w:tcBorders>
              <w:top w:val="nil"/>
              <w:left w:val="nil"/>
              <w:bottom w:val="nil"/>
              <w:right w:val="nil"/>
            </w:tcBorders>
          </w:tcPr>
          <w:p w:rsidR="00EB58FC" w:rsidRPr="006C5564" w:rsidRDefault="00EB58FC" w:rsidP="00181F38">
            <w:pPr>
              <w:widowControl w:val="0"/>
              <w:ind w:left="74"/>
            </w:pPr>
            <w:r w:rsidRPr="006C5564">
              <w:t>Шупашкар хули</w:t>
            </w:r>
          </w:p>
        </w:tc>
        <w:tc>
          <w:tcPr>
            <w:tcW w:w="2400" w:type="dxa"/>
            <w:tcBorders>
              <w:top w:val="nil"/>
              <w:left w:val="nil"/>
              <w:bottom w:val="nil"/>
              <w:right w:val="nil"/>
            </w:tcBorders>
          </w:tcPr>
          <w:p w:rsidR="00EB58FC" w:rsidRPr="0012514E" w:rsidRDefault="00EB58FC" w:rsidP="00766B66">
            <w:pPr>
              <w:spacing w:line="235" w:lineRule="auto"/>
              <w:ind w:left="-76" w:right="825"/>
              <w:jc w:val="right"/>
            </w:pPr>
            <w:r w:rsidRPr="0012514E">
              <w:t>952,1</w:t>
            </w:r>
          </w:p>
        </w:tc>
      </w:tr>
      <w:tr w:rsidR="00EB58FC" w:rsidRPr="0012514E" w:rsidTr="00E50F4F">
        <w:trPr>
          <w:jc w:val="center"/>
        </w:trPr>
        <w:tc>
          <w:tcPr>
            <w:tcW w:w="638" w:type="dxa"/>
            <w:tcBorders>
              <w:top w:val="nil"/>
              <w:left w:val="nil"/>
              <w:bottom w:val="nil"/>
              <w:right w:val="nil"/>
            </w:tcBorders>
            <w:vAlign w:val="center"/>
          </w:tcPr>
          <w:p w:rsidR="00EB58FC" w:rsidRPr="0012514E" w:rsidRDefault="00EB58FC" w:rsidP="00766B66">
            <w:pPr>
              <w:spacing w:line="235" w:lineRule="auto"/>
              <w:jc w:val="center"/>
            </w:pPr>
            <w:r w:rsidRPr="0012514E">
              <w:t>26.</w:t>
            </w:r>
          </w:p>
        </w:tc>
        <w:tc>
          <w:tcPr>
            <w:tcW w:w="6352" w:type="dxa"/>
            <w:tcBorders>
              <w:top w:val="nil"/>
              <w:left w:val="nil"/>
              <w:bottom w:val="nil"/>
              <w:right w:val="nil"/>
            </w:tcBorders>
          </w:tcPr>
          <w:p w:rsidR="00EB58FC" w:rsidRPr="006C5564" w:rsidRDefault="00EB58FC" w:rsidP="00181F38">
            <w:pPr>
              <w:widowControl w:val="0"/>
              <w:ind w:left="74"/>
            </w:pPr>
            <w:r w:rsidRPr="006C5564">
              <w:rPr>
                <w:rFonts w:eastAsia="MS Mincho"/>
              </w:rPr>
              <w:t>Ҫӗ</w:t>
            </w:r>
            <w:r w:rsidRPr="006C5564">
              <w:t>м</w:t>
            </w:r>
            <w:r w:rsidRPr="006C5564">
              <w:rPr>
                <w:rFonts w:eastAsia="MS Mincho"/>
              </w:rPr>
              <w:t>ӗ</w:t>
            </w:r>
            <w:r w:rsidRPr="006C5564">
              <w:t>рле хули</w:t>
            </w:r>
          </w:p>
        </w:tc>
        <w:tc>
          <w:tcPr>
            <w:tcW w:w="2400" w:type="dxa"/>
            <w:tcBorders>
              <w:top w:val="nil"/>
              <w:left w:val="nil"/>
              <w:bottom w:val="nil"/>
              <w:right w:val="nil"/>
            </w:tcBorders>
          </w:tcPr>
          <w:p w:rsidR="00EB58FC" w:rsidRPr="0012514E" w:rsidRDefault="00EB58FC" w:rsidP="00766B66">
            <w:pPr>
              <w:spacing w:line="235" w:lineRule="auto"/>
              <w:ind w:left="-76" w:right="825"/>
              <w:jc w:val="right"/>
            </w:pPr>
            <w:r w:rsidRPr="0012514E">
              <w:t>101,5</w:t>
            </w:r>
          </w:p>
        </w:tc>
      </w:tr>
      <w:tr w:rsidR="00EB58FC" w:rsidRPr="0012514E" w:rsidTr="00E50F4F">
        <w:trPr>
          <w:jc w:val="center"/>
        </w:trPr>
        <w:tc>
          <w:tcPr>
            <w:tcW w:w="638" w:type="dxa"/>
            <w:tcBorders>
              <w:top w:val="nil"/>
              <w:left w:val="nil"/>
              <w:bottom w:val="nil"/>
              <w:right w:val="nil"/>
            </w:tcBorders>
            <w:vAlign w:val="center"/>
          </w:tcPr>
          <w:p w:rsidR="00EB58FC" w:rsidRPr="0012514E" w:rsidRDefault="00EB58FC" w:rsidP="00766B66">
            <w:pPr>
              <w:spacing w:line="235" w:lineRule="auto"/>
              <w:jc w:val="center"/>
            </w:pPr>
          </w:p>
        </w:tc>
        <w:tc>
          <w:tcPr>
            <w:tcW w:w="6352" w:type="dxa"/>
            <w:tcBorders>
              <w:top w:val="nil"/>
              <w:left w:val="nil"/>
              <w:bottom w:val="nil"/>
              <w:right w:val="nil"/>
            </w:tcBorders>
          </w:tcPr>
          <w:p w:rsidR="00EB58FC" w:rsidRPr="006C5564" w:rsidRDefault="00EB58FC" w:rsidP="00181F38">
            <w:pPr>
              <w:widowControl w:val="0"/>
              <w:autoSpaceDE w:val="0"/>
              <w:autoSpaceDN w:val="0"/>
              <w:adjustRightInd w:val="0"/>
              <w:ind w:left="74"/>
              <w:rPr>
                <w:color w:val="000000"/>
              </w:rPr>
            </w:pPr>
            <w:r w:rsidRPr="006C5564">
              <w:rPr>
                <w:color w:val="000000"/>
              </w:rPr>
              <w:t>П</w:t>
            </w:r>
            <w:r w:rsidRPr="006C5564">
              <w:rPr>
                <w:rFonts w:eastAsia="MS Mincho"/>
                <w:color w:val="000000"/>
              </w:rPr>
              <w:t>ӗ</w:t>
            </w:r>
            <w:r w:rsidRPr="006C5564">
              <w:rPr>
                <w:color w:val="000000"/>
              </w:rPr>
              <w:t>т</w:t>
            </w:r>
            <w:r w:rsidRPr="006C5564">
              <w:rPr>
                <w:rFonts w:eastAsia="MS Mincho"/>
                <w:color w:val="000000"/>
              </w:rPr>
              <w:t>ӗ</w:t>
            </w:r>
            <w:r w:rsidRPr="006C5564">
              <w:rPr>
                <w:color w:val="000000"/>
              </w:rPr>
              <w:t>мпе</w:t>
            </w:r>
          </w:p>
        </w:tc>
        <w:tc>
          <w:tcPr>
            <w:tcW w:w="2400" w:type="dxa"/>
            <w:tcBorders>
              <w:top w:val="nil"/>
              <w:left w:val="nil"/>
              <w:bottom w:val="nil"/>
              <w:right w:val="nil"/>
            </w:tcBorders>
          </w:tcPr>
          <w:p w:rsidR="00EB58FC" w:rsidRPr="0012514E" w:rsidRDefault="00EB58FC" w:rsidP="00766B66">
            <w:pPr>
              <w:spacing w:line="235" w:lineRule="auto"/>
              <w:ind w:left="-76" w:right="825"/>
              <w:jc w:val="right"/>
            </w:pPr>
            <w:r w:rsidRPr="0012514E">
              <w:t>5355,0</w:t>
            </w:r>
          </w:p>
        </w:tc>
      </w:tr>
      <w:tr w:rsidR="00E50F4F" w:rsidRPr="0012514E" w:rsidTr="00E50F4F">
        <w:trPr>
          <w:jc w:val="center"/>
        </w:trPr>
        <w:tc>
          <w:tcPr>
            <w:tcW w:w="638" w:type="dxa"/>
            <w:tcBorders>
              <w:top w:val="nil"/>
              <w:left w:val="nil"/>
              <w:bottom w:val="nil"/>
              <w:right w:val="nil"/>
            </w:tcBorders>
            <w:vAlign w:val="center"/>
          </w:tcPr>
          <w:p w:rsidR="00E50F4F" w:rsidRPr="0012514E" w:rsidRDefault="00E50F4F" w:rsidP="00766B66">
            <w:pPr>
              <w:spacing w:line="235" w:lineRule="auto"/>
              <w:jc w:val="center"/>
            </w:pPr>
          </w:p>
        </w:tc>
        <w:tc>
          <w:tcPr>
            <w:tcW w:w="6352" w:type="dxa"/>
            <w:tcBorders>
              <w:top w:val="nil"/>
              <w:left w:val="nil"/>
              <w:bottom w:val="nil"/>
              <w:right w:val="nil"/>
            </w:tcBorders>
          </w:tcPr>
          <w:p w:rsidR="00E50F4F" w:rsidRPr="006C5564" w:rsidRDefault="00E50F4F" w:rsidP="00181F38">
            <w:pPr>
              <w:widowControl w:val="0"/>
              <w:autoSpaceDE w:val="0"/>
              <w:autoSpaceDN w:val="0"/>
              <w:adjustRightInd w:val="0"/>
              <w:ind w:left="74"/>
              <w:rPr>
                <w:color w:val="000000"/>
              </w:rPr>
            </w:pPr>
          </w:p>
        </w:tc>
        <w:tc>
          <w:tcPr>
            <w:tcW w:w="2400" w:type="dxa"/>
            <w:tcBorders>
              <w:top w:val="nil"/>
              <w:left w:val="nil"/>
              <w:bottom w:val="nil"/>
              <w:right w:val="nil"/>
            </w:tcBorders>
          </w:tcPr>
          <w:p w:rsidR="00E50F4F" w:rsidRPr="0012514E" w:rsidRDefault="00E50F4F" w:rsidP="00766B66">
            <w:pPr>
              <w:spacing w:line="235" w:lineRule="auto"/>
              <w:ind w:left="-76" w:right="825"/>
              <w:jc w:val="right"/>
            </w:pPr>
          </w:p>
        </w:tc>
      </w:tr>
    </w:tbl>
    <w:p w:rsidR="00423805" w:rsidRPr="00E50F4F" w:rsidRDefault="00423805" w:rsidP="00423805">
      <w:pPr>
        <w:autoSpaceDE w:val="0"/>
        <w:autoSpaceDN w:val="0"/>
        <w:adjustRightInd w:val="0"/>
        <w:spacing w:line="235" w:lineRule="auto"/>
        <w:jc w:val="right"/>
        <w:outlineLvl w:val="1"/>
        <w:rPr>
          <w:rFonts w:eastAsia="Calibri"/>
          <w:sz w:val="26"/>
          <w:szCs w:val="26"/>
        </w:rPr>
      </w:pPr>
      <w:r w:rsidRPr="00E50F4F">
        <w:rPr>
          <w:rFonts w:eastAsia="Calibri"/>
          <w:sz w:val="26"/>
          <w:szCs w:val="26"/>
        </w:rPr>
        <w:t>10</w:t>
      </w:r>
      <w:r w:rsidR="00EB58FC" w:rsidRPr="00E50F4F">
        <w:rPr>
          <w:rFonts w:eastAsia="Calibri"/>
          <w:sz w:val="26"/>
          <w:szCs w:val="26"/>
        </w:rPr>
        <w:t>-мӗш таблица</w:t>
      </w:r>
    </w:p>
    <w:p w:rsidR="00423805" w:rsidRDefault="00423805" w:rsidP="00423805">
      <w:pPr>
        <w:autoSpaceDE w:val="0"/>
        <w:autoSpaceDN w:val="0"/>
        <w:adjustRightInd w:val="0"/>
        <w:spacing w:line="235" w:lineRule="auto"/>
        <w:jc w:val="right"/>
        <w:outlineLvl w:val="1"/>
        <w:rPr>
          <w:rFonts w:eastAsia="Calibri"/>
          <w:sz w:val="26"/>
          <w:szCs w:val="26"/>
        </w:rPr>
      </w:pPr>
    </w:p>
    <w:p w:rsidR="00E50F4F" w:rsidRPr="0012514E" w:rsidRDefault="00E50F4F" w:rsidP="00423805">
      <w:pPr>
        <w:autoSpaceDE w:val="0"/>
        <w:autoSpaceDN w:val="0"/>
        <w:adjustRightInd w:val="0"/>
        <w:spacing w:line="235" w:lineRule="auto"/>
        <w:jc w:val="right"/>
        <w:outlineLvl w:val="1"/>
        <w:rPr>
          <w:rFonts w:eastAsia="Calibri"/>
          <w:sz w:val="26"/>
          <w:szCs w:val="26"/>
        </w:rPr>
      </w:pPr>
    </w:p>
    <w:p w:rsidR="00E50F4F" w:rsidRDefault="00296B60" w:rsidP="00E50F4F">
      <w:pPr>
        <w:keepNext/>
        <w:spacing w:line="312" w:lineRule="auto"/>
        <w:jc w:val="center"/>
        <w:outlineLvl w:val="0"/>
        <w:rPr>
          <w:b/>
          <w:color w:val="000000"/>
          <w:sz w:val="28"/>
          <w:szCs w:val="28"/>
        </w:rPr>
      </w:pPr>
      <w:r>
        <w:rPr>
          <w:b/>
          <w:bCs/>
          <w:snapToGrid w:val="0"/>
          <w:color w:val="000000"/>
          <w:sz w:val="28"/>
          <w:szCs w:val="28"/>
        </w:rPr>
        <w:t>Х</w:t>
      </w:r>
      <w:r w:rsidRPr="004C2A52">
        <w:rPr>
          <w:b/>
          <w:bCs/>
          <w:snapToGrid w:val="0"/>
          <w:color w:val="000000"/>
          <w:sz w:val="28"/>
          <w:szCs w:val="28"/>
        </w:rPr>
        <w:t>ула округӗсен бюджечӗсене</w:t>
      </w:r>
      <w:r w:rsidRPr="00296B60">
        <w:rPr>
          <w:b/>
          <w:color w:val="000000"/>
          <w:sz w:val="28"/>
          <w:szCs w:val="28"/>
        </w:rPr>
        <w:t xml:space="preserve"> Чӑваш Республикин </w:t>
      </w:r>
    </w:p>
    <w:p w:rsidR="00E50F4F" w:rsidRDefault="00296B60" w:rsidP="00E50F4F">
      <w:pPr>
        <w:keepNext/>
        <w:spacing w:line="312" w:lineRule="auto"/>
        <w:jc w:val="center"/>
        <w:outlineLvl w:val="0"/>
        <w:rPr>
          <w:b/>
          <w:color w:val="000000"/>
          <w:sz w:val="28"/>
          <w:szCs w:val="28"/>
        </w:rPr>
      </w:pPr>
      <w:r w:rsidRPr="00296B60">
        <w:rPr>
          <w:b/>
          <w:color w:val="000000"/>
          <w:sz w:val="28"/>
          <w:szCs w:val="28"/>
        </w:rPr>
        <w:t xml:space="preserve">Шупашкар агломерацине кӗрекен муниципаллӑ пӗрлӗхсен </w:t>
      </w:r>
      <w:r w:rsidRPr="00296B60">
        <w:rPr>
          <w:b/>
          <w:color w:val="000000"/>
          <w:spacing w:val="-4"/>
          <w:sz w:val="28"/>
          <w:szCs w:val="28"/>
        </w:rPr>
        <w:t xml:space="preserve">социаллӑ пурнӑҫпа экономикине аталантарма </w:t>
      </w:r>
      <w:r w:rsidRPr="00296B60">
        <w:rPr>
          <w:b/>
          <w:color w:val="000000"/>
          <w:sz w:val="28"/>
          <w:szCs w:val="28"/>
        </w:rPr>
        <w:t xml:space="preserve">промышленноҫпа производство мелӗпе ятарлӑ экономика зонине йӗркелемелли тата аталантармалли </w:t>
      </w:r>
    </w:p>
    <w:p w:rsidR="00E50F4F" w:rsidRDefault="00296B60" w:rsidP="00E50F4F">
      <w:pPr>
        <w:keepNext/>
        <w:spacing w:line="312" w:lineRule="auto"/>
        <w:jc w:val="center"/>
        <w:outlineLvl w:val="0"/>
        <w:rPr>
          <w:b/>
          <w:bCs/>
          <w:snapToGrid w:val="0"/>
          <w:color w:val="000000"/>
          <w:sz w:val="28"/>
          <w:szCs w:val="28"/>
        </w:rPr>
      </w:pPr>
      <w:r w:rsidRPr="00296B60">
        <w:rPr>
          <w:b/>
          <w:color w:val="000000"/>
          <w:sz w:val="28"/>
          <w:szCs w:val="28"/>
        </w:rPr>
        <w:t>документсен пуххине туса хатӗрле</w:t>
      </w:r>
      <w:r>
        <w:rPr>
          <w:b/>
          <w:color w:val="000000"/>
          <w:sz w:val="28"/>
          <w:szCs w:val="28"/>
        </w:rPr>
        <w:t xml:space="preserve">ме уйӑракан </w:t>
      </w:r>
      <w:r>
        <w:rPr>
          <w:b/>
          <w:bCs/>
          <w:snapToGrid w:val="0"/>
          <w:color w:val="000000"/>
          <w:sz w:val="28"/>
          <w:szCs w:val="28"/>
        </w:rPr>
        <w:t>бюджетс</w:t>
      </w:r>
      <w:r w:rsidR="00E50F4F">
        <w:rPr>
          <w:b/>
          <w:bCs/>
          <w:snapToGrid w:val="0"/>
          <w:color w:val="000000"/>
          <w:sz w:val="28"/>
          <w:szCs w:val="28"/>
        </w:rPr>
        <w:t xml:space="preserve">ем </w:t>
      </w:r>
    </w:p>
    <w:p w:rsidR="00E50F4F" w:rsidRDefault="00E50F4F" w:rsidP="00E50F4F">
      <w:pPr>
        <w:keepNext/>
        <w:spacing w:line="312" w:lineRule="auto"/>
        <w:jc w:val="center"/>
        <w:outlineLvl w:val="0"/>
        <w:rPr>
          <w:b/>
          <w:bCs/>
          <w:snapToGrid w:val="0"/>
          <w:color w:val="000000"/>
          <w:sz w:val="28"/>
          <w:szCs w:val="28"/>
        </w:rPr>
      </w:pPr>
      <w:r>
        <w:rPr>
          <w:b/>
          <w:bCs/>
          <w:snapToGrid w:val="0"/>
          <w:color w:val="000000"/>
          <w:sz w:val="28"/>
          <w:szCs w:val="28"/>
        </w:rPr>
        <w:t xml:space="preserve">хушшинчи ытти трансфертсене </w:t>
      </w:r>
      <w:r w:rsidR="00296B60">
        <w:rPr>
          <w:b/>
          <w:bCs/>
          <w:snapToGrid w:val="0"/>
          <w:color w:val="000000"/>
          <w:sz w:val="28"/>
          <w:szCs w:val="28"/>
        </w:rPr>
        <w:t xml:space="preserve">2021 ҫул валли </w:t>
      </w:r>
    </w:p>
    <w:p w:rsidR="00296B60" w:rsidRPr="004C2A52" w:rsidRDefault="00296B60" w:rsidP="00E50F4F">
      <w:pPr>
        <w:keepNext/>
        <w:spacing w:line="312" w:lineRule="auto"/>
        <w:jc w:val="center"/>
        <w:outlineLvl w:val="0"/>
        <w:rPr>
          <w:b/>
          <w:bCs/>
          <w:snapToGrid w:val="0"/>
          <w:color w:val="000000"/>
          <w:sz w:val="28"/>
          <w:szCs w:val="28"/>
        </w:rPr>
      </w:pPr>
      <w:r>
        <w:rPr>
          <w:b/>
          <w:bCs/>
          <w:snapToGrid w:val="0"/>
          <w:color w:val="000000"/>
          <w:sz w:val="28"/>
          <w:szCs w:val="28"/>
        </w:rPr>
        <w:t>ПАЙЛАСА ПАРАССИ</w:t>
      </w:r>
    </w:p>
    <w:p w:rsidR="00296B60" w:rsidRPr="00E50F4F" w:rsidRDefault="00296B60" w:rsidP="00423805">
      <w:pPr>
        <w:autoSpaceDE w:val="0"/>
        <w:autoSpaceDN w:val="0"/>
        <w:adjustRightInd w:val="0"/>
        <w:spacing w:line="235" w:lineRule="auto"/>
        <w:rPr>
          <w:sz w:val="28"/>
        </w:rPr>
      </w:pPr>
    </w:p>
    <w:p w:rsidR="00E50F4F" w:rsidRPr="00E50F4F" w:rsidRDefault="00E50F4F" w:rsidP="00423805">
      <w:pPr>
        <w:autoSpaceDE w:val="0"/>
        <w:autoSpaceDN w:val="0"/>
        <w:adjustRightInd w:val="0"/>
        <w:spacing w:line="235" w:lineRule="auto"/>
        <w:rPr>
          <w:sz w:val="28"/>
        </w:rPr>
      </w:pPr>
    </w:p>
    <w:p w:rsidR="00423805" w:rsidRPr="0012514E" w:rsidRDefault="00423805" w:rsidP="00E50F4F">
      <w:pPr>
        <w:spacing w:line="235" w:lineRule="auto"/>
        <w:ind w:right="-23"/>
        <w:jc w:val="right"/>
        <w:rPr>
          <w:color w:val="000000"/>
        </w:rPr>
      </w:pPr>
      <w:r w:rsidRPr="0012514E">
        <w:rPr>
          <w:color w:val="000000"/>
        </w:rPr>
        <w:t>(</w:t>
      </w:r>
      <w:r w:rsidR="00296B60">
        <w:rPr>
          <w:color w:val="000000"/>
        </w:rPr>
        <w:t>пин тенкӗ</w:t>
      </w:r>
      <w:r w:rsidRPr="0012514E">
        <w:rPr>
          <w:color w:val="000000"/>
        </w:rPr>
        <w:t>)</w:t>
      </w:r>
    </w:p>
    <w:tbl>
      <w:tblPr>
        <w:tblW w:w="9528" w:type="dxa"/>
        <w:jc w:val="center"/>
        <w:tblLayout w:type="fixed"/>
        <w:tblCellMar>
          <w:left w:w="30" w:type="dxa"/>
          <w:right w:w="30" w:type="dxa"/>
        </w:tblCellMar>
        <w:tblLook w:val="0000" w:firstRow="0" w:lastRow="0" w:firstColumn="0" w:lastColumn="0" w:noHBand="0" w:noVBand="0"/>
      </w:tblPr>
      <w:tblGrid>
        <w:gridCol w:w="1150"/>
        <w:gridCol w:w="5968"/>
        <w:gridCol w:w="2410"/>
      </w:tblGrid>
      <w:tr w:rsidR="00296B60" w:rsidRPr="0012514E" w:rsidTr="00E50F4F">
        <w:trPr>
          <w:jc w:val="center"/>
        </w:trPr>
        <w:tc>
          <w:tcPr>
            <w:tcW w:w="1150" w:type="dxa"/>
            <w:tcBorders>
              <w:top w:val="single" w:sz="4" w:space="0" w:color="auto"/>
              <w:left w:val="single" w:sz="4" w:space="0" w:color="auto"/>
              <w:bottom w:val="single" w:sz="4" w:space="0" w:color="auto"/>
              <w:right w:val="single" w:sz="4" w:space="0" w:color="auto"/>
            </w:tcBorders>
            <w:vAlign w:val="center"/>
          </w:tcPr>
          <w:p w:rsidR="00296B60" w:rsidRPr="00741316" w:rsidRDefault="00E50F4F" w:rsidP="00E50F4F">
            <w:pPr>
              <w:widowControl w:val="0"/>
              <w:jc w:val="center"/>
            </w:pPr>
            <w:r>
              <w:t>Но</w:t>
            </w:r>
            <w:r w:rsidR="00296B60" w:rsidRPr="00741316">
              <w:t>мер</w:t>
            </w:r>
            <w:r w:rsidR="00296B60">
              <w:t>-</w:t>
            </w:r>
            <w:r w:rsidR="00296B60" w:rsidRPr="00741316">
              <w:t>сен й</w:t>
            </w:r>
            <w:r w:rsidR="00296B60" w:rsidRPr="00741316">
              <w:rPr>
                <w:rFonts w:eastAsia="MS Mincho"/>
              </w:rPr>
              <w:t>ӗ</w:t>
            </w:r>
            <w:r w:rsidR="00296B60" w:rsidRPr="00741316">
              <w:t>рки</w:t>
            </w:r>
          </w:p>
        </w:tc>
        <w:tc>
          <w:tcPr>
            <w:tcW w:w="5968" w:type="dxa"/>
            <w:tcBorders>
              <w:top w:val="single" w:sz="4" w:space="0" w:color="auto"/>
              <w:left w:val="single" w:sz="4" w:space="0" w:color="auto"/>
              <w:bottom w:val="single" w:sz="4" w:space="0" w:color="auto"/>
              <w:right w:val="single" w:sz="4" w:space="0" w:color="auto"/>
            </w:tcBorders>
            <w:vAlign w:val="center"/>
          </w:tcPr>
          <w:p w:rsidR="00296B60" w:rsidRPr="00741316" w:rsidRDefault="00296B60" w:rsidP="00E50F4F">
            <w:pPr>
              <w:widowControl w:val="0"/>
              <w:ind w:left="-57" w:right="-57"/>
              <w:jc w:val="center"/>
              <w:outlineLvl w:val="2"/>
              <w:rPr>
                <w:bCs/>
                <w:color w:val="000000"/>
              </w:rPr>
            </w:pPr>
            <w:r>
              <w:rPr>
                <w:bCs/>
                <w:color w:val="000000"/>
              </w:rPr>
              <w:t>Х</w:t>
            </w:r>
            <w:r w:rsidRPr="00741316">
              <w:rPr>
                <w:bCs/>
                <w:color w:val="000000"/>
              </w:rPr>
              <w:t>ула округ</w:t>
            </w:r>
            <w:r w:rsidRPr="00741316">
              <w:rPr>
                <w:rFonts w:eastAsia="MS Mincho"/>
                <w:bCs/>
                <w:color w:val="000000"/>
              </w:rPr>
              <w:t>ӗ</w:t>
            </w:r>
            <w:r w:rsidRPr="00741316">
              <w:rPr>
                <w:bCs/>
                <w:color w:val="000000"/>
              </w:rPr>
              <w:t>сен яч</w:t>
            </w:r>
            <w:r w:rsidRPr="00741316">
              <w:rPr>
                <w:rFonts w:eastAsia="MS Mincho"/>
                <w:bCs/>
                <w:color w:val="000000"/>
              </w:rPr>
              <w:t>ӗ</w:t>
            </w:r>
          </w:p>
        </w:tc>
        <w:tc>
          <w:tcPr>
            <w:tcW w:w="2410" w:type="dxa"/>
            <w:tcBorders>
              <w:top w:val="single" w:sz="4" w:space="0" w:color="auto"/>
              <w:left w:val="single" w:sz="4" w:space="0" w:color="auto"/>
              <w:bottom w:val="single" w:sz="4" w:space="0" w:color="auto"/>
              <w:right w:val="single" w:sz="4" w:space="0" w:color="auto"/>
            </w:tcBorders>
            <w:vAlign w:val="center"/>
          </w:tcPr>
          <w:p w:rsidR="00296B60" w:rsidRPr="00741316" w:rsidRDefault="00E50F4F" w:rsidP="00E50F4F">
            <w:pPr>
              <w:autoSpaceDE w:val="0"/>
              <w:autoSpaceDN w:val="0"/>
              <w:adjustRightInd w:val="0"/>
              <w:jc w:val="center"/>
            </w:pPr>
            <w:r>
              <w:t>Укҫа-тенкӗ калӑпӑшӗ</w:t>
            </w:r>
          </w:p>
        </w:tc>
      </w:tr>
      <w:tr w:rsidR="00423805" w:rsidRPr="0012514E" w:rsidTr="00E50F4F">
        <w:trPr>
          <w:jc w:val="center"/>
        </w:trPr>
        <w:tc>
          <w:tcPr>
            <w:tcW w:w="1150" w:type="dxa"/>
          </w:tcPr>
          <w:p w:rsidR="00423805" w:rsidRPr="0012514E" w:rsidRDefault="00423805" w:rsidP="00766B66">
            <w:pPr>
              <w:spacing w:line="235" w:lineRule="auto"/>
              <w:jc w:val="center"/>
              <w:rPr>
                <w:color w:val="000000"/>
              </w:rPr>
            </w:pPr>
            <w:r w:rsidRPr="0012514E">
              <w:rPr>
                <w:color w:val="000000"/>
              </w:rPr>
              <w:t>1.</w:t>
            </w:r>
          </w:p>
        </w:tc>
        <w:tc>
          <w:tcPr>
            <w:tcW w:w="5968" w:type="dxa"/>
          </w:tcPr>
          <w:p w:rsidR="00423805" w:rsidRPr="0012514E" w:rsidRDefault="00296B60" w:rsidP="00766B66">
            <w:pPr>
              <w:autoSpaceDE w:val="0"/>
              <w:autoSpaceDN w:val="0"/>
              <w:adjustRightInd w:val="0"/>
              <w:spacing w:line="235" w:lineRule="auto"/>
              <w:jc w:val="both"/>
              <w:rPr>
                <w:color w:val="000000"/>
              </w:rPr>
            </w:pPr>
            <w:r w:rsidRPr="006C5564">
              <w:rPr>
                <w:rFonts w:eastAsia="MS Mincho"/>
              </w:rPr>
              <w:t>Ҫӗ</w:t>
            </w:r>
            <w:r w:rsidRPr="006C5564">
              <w:t>н</w:t>
            </w:r>
            <w:r w:rsidRPr="006C5564">
              <w:rPr>
                <w:rFonts w:eastAsia="MS Mincho"/>
              </w:rPr>
              <w:t>ӗ</w:t>
            </w:r>
            <w:r w:rsidRPr="006C5564">
              <w:t xml:space="preserve"> Шупашкар хули</w:t>
            </w:r>
          </w:p>
        </w:tc>
        <w:tc>
          <w:tcPr>
            <w:tcW w:w="2410" w:type="dxa"/>
            <w:vAlign w:val="center"/>
          </w:tcPr>
          <w:p w:rsidR="00423805" w:rsidRPr="0012514E" w:rsidRDefault="00423805" w:rsidP="00766B66">
            <w:pPr>
              <w:autoSpaceDE w:val="0"/>
              <w:autoSpaceDN w:val="0"/>
              <w:adjustRightInd w:val="0"/>
              <w:spacing w:line="235" w:lineRule="auto"/>
              <w:ind w:right="821"/>
              <w:jc w:val="right"/>
              <w:rPr>
                <w:color w:val="000000"/>
              </w:rPr>
            </w:pPr>
            <w:r w:rsidRPr="0012514E">
              <w:rPr>
                <w:color w:val="000000"/>
              </w:rPr>
              <w:t>16</w:t>
            </w:r>
            <w:r w:rsidR="0069750A">
              <w:rPr>
                <w:color w:val="000000"/>
              </w:rPr>
              <w:t xml:space="preserve"> </w:t>
            </w:r>
            <w:r w:rsidRPr="0012514E">
              <w:rPr>
                <w:color w:val="000000"/>
              </w:rPr>
              <w:t>500,0</w:t>
            </w:r>
          </w:p>
        </w:tc>
      </w:tr>
      <w:tr w:rsidR="00423805" w:rsidRPr="0012514E" w:rsidTr="00E50F4F">
        <w:trPr>
          <w:jc w:val="center"/>
        </w:trPr>
        <w:tc>
          <w:tcPr>
            <w:tcW w:w="1150" w:type="dxa"/>
          </w:tcPr>
          <w:p w:rsidR="00423805" w:rsidRPr="0012514E" w:rsidRDefault="00423805" w:rsidP="00766B66">
            <w:pPr>
              <w:spacing w:line="235" w:lineRule="auto"/>
              <w:jc w:val="center"/>
              <w:rPr>
                <w:b/>
                <w:color w:val="000000"/>
              </w:rPr>
            </w:pPr>
          </w:p>
        </w:tc>
        <w:tc>
          <w:tcPr>
            <w:tcW w:w="5968" w:type="dxa"/>
          </w:tcPr>
          <w:p w:rsidR="00423805" w:rsidRPr="0012514E" w:rsidRDefault="00296B60" w:rsidP="00766B66">
            <w:pPr>
              <w:autoSpaceDE w:val="0"/>
              <w:autoSpaceDN w:val="0"/>
              <w:adjustRightInd w:val="0"/>
              <w:spacing w:line="235" w:lineRule="auto"/>
              <w:jc w:val="both"/>
              <w:rPr>
                <w:color w:val="000000"/>
              </w:rPr>
            </w:pPr>
            <w:r w:rsidRPr="006C5564">
              <w:rPr>
                <w:color w:val="000000"/>
              </w:rPr>
              <w:t>П</w:t>
            </w:r>
            <w:r w:rsidRPr="006C5564">
              <w:rPr>
                <w:rFonts w:eastAsia="MS Mincho"/>
                <w:color w:val="000000"/>
              </w:rPr>
              <w:t>ӗ</w:t>
            </w:r>
            <w:r w:rsidRPr="006C5564">
              <w:rPr>
                <w:color w:val="000000"/>
              </w:rPr>
              <w:t>т</w:t>
            </w:r>
            <w:r w:rsidRPr="006C5564">
              <w:rPr>
                <w:rFonts w:eastAsia="MS Mincho"/>
                <w:color w:val="000000"/>
              </w:rPr>
              <w:t>ӗ</w:t>
            </w:r>
            <w:r w:rsidRPr="006C5564">
              <w:rPr>
                <w:color w:val="000000"/>
              </w:rPr>
              <w:t>мпе</w:t>
            </w:r>
          </w:p>
        </w:tc>
        <w:tc>
          <w:tcPr>
            <w:tcW w:w="2410" w:type="dxa"/>
          </w:tcPr>
          <w:p w:rsidR="00423805" w:rsidRPr="0012514E" w:rsidRDefault="00423805" w:rsidP="00766B66">
            <w:pPr>
              <w:tabs>
                <w:tab w:val="left" w:pos="1529"/>
              </w:tabs>
              <w:autoSpaceDE w:val="0"/>
              <w:autoSpaceDN w:val="0"/>
              <w:adjustRightInd w:val="0"/>
              <w:spacing w:line="235" w:lineRule="auto"/>
              <w:ind w:right="821"/>
              <w:jc w:val="right"/>
              <w:rPr>
                <w:color w:val="000000"/>
              </w:rPr>
            </w:pPr>
            <w:r w:rsidRPr="0012514E">
              <w:rPr>
                <w:color w:val="000000"/>
              </w:rPr>
              <w:t>16</w:t>
            </w:r>
            <w:r w:rsidR="0069750A">
              <w:rPr>
                <w:color w:val="000000"/>
              </w:rPr>
              <w:t xml:space="preserve"> </w:t>
            </w:r>
            <w:r w:rsidRPr="0012514E">
              <w:rPr>
                <w:color w:val="000000"/>
              </w:rPr>
              <w:t>500,0</w:t>
            </w:r>
            <w:r w:rsidR="00A75316">
              <w:rPr>
                <w:color w:val="000000"/>
              </w:rPr>
              <w:t>"</w:t>
            </w:r>
            <w:r w:rsidRPr="0012514E">
              <w:rPr>
                <w:color w:val="000000"/>
              </w:rPr>
              <w:t>;</w:t>
            </w:r>
          </w:p>
        </w:tc>
      </w:tr>
    </w:tbl>
    <w:p w:rsidR="00296B60" w:rsidRPr="00B035BE" w:rsidRDefault="00423805" w:rsidP="00E50F4F">
      <w:pPr>
        <w:widowControl w:val="0"/>
        <w:spacing w:line="312" w:lineRule="auto"/>
        <w:ind w:firstLine="709"/>
        <w:jc w:val="both"/>
        <w:rPr>
          <w:color w:val="000000"/>
          <w:sz w:val="28"/>
          <w:szCs w:val="28"/>
        </w:rPr>
      </w:pPr>
      <w:r w:rsidRPr="0012514E">
        <w:rPr>
          <w:color w:val="000000"/>
          <w:sz w:val="28"/>
          <w:szCs w:val="28"/>
        </w:rPr>
        <w:t xml:space="preserve">22) </w:t>
      </w:r>
      <w:r w:rsidR="00296B60" w:rsidRPr="00B035BE">
        <w:rPr>
          <w:color w:val="000000"/>
          <w:sz w:val="28"/>
          <w:szCs w:val="28"/>
        </w:rPr>
        <w:t>23</w:t>
      </w:r>
      <w:r w:rsidR="00296B60">
        <w:rPr>
          <w:color w:val="000000"/>
          <w:sz w:val="28"/>
          <w:szCs w:val="28"/>
        </w:rPr>
        <w:t>-мӗш хушса ҫырнинче</w:t>
      </w:r>
      <w:r w:rsidR="00296B60" w:rsidRPr="00B035BE">
        <w:rPr>
          <w:color w:val="000000"/>
          <w:sz w:val="28"/>
          <w:szCs w:val="28"/>
        </w:rPr>
        <w:t>:</w:t>
      </w:r>
    </w:p>
    <w:p w:rsidR="00296B60" w:rsidRPr="00AC5FC9" w:rsidRDefault="00A75316" w:rsidP="00E50F4F">
      <w:pPr>
        <w:widowControl w:val="0"/>
        <w:spacing w:line="312" w:lineRule="auto"/>
        <w:ind w:firstLine="709"/>
        <w:jc w:val="both"/>
        <w:rPr>
          <w:spacing w:val="-4"/>
          <w:sz w:val="28"/>
          <w:szCs w:val="28"/>
        </w:rPr>
      </w:pPr>
      <w:r>
        <w:rPr>
          <w:spacing w:val="-4"/>
          <w:sz w:val="28"/>
          <w:szCs w:val="28"/>
        </w:rPr>
        <w:t>"</w:t>
      </w:r>
      <w:r w:rsidR="00296B60">
        <w:rPr>
          <w:spacing w:val="-4"/>
          <w:sz w:val="28"/>
          <w:szCs w:val="28"/>
        </w:rPr>
        <w:t>Муниципаллӑ районсен</w:t>
      </w:r>
      <w:r w:rsidR="00296B60" w:rsidRPr="00AC5FC9">
        <w:rPr>
          <w:spacing w:val="-4"/>
          <w:sz w:val="28"/>
          <w:szCs w:val="28"/>
        </w:rPr>
        <w:t xml:space="preserve"> бюджечӗсене </w:t>
      </w:r>
      <w:r w:rsidR="00296B60">
        <w:rPr>
          <w:spacing w:val="-4"/>
          <w:sz w:val="28"/>
          <w:szCs w:val="28"/>
        </w:rPr>
        <w:t>поселение кӗрекен халӑх пурӑнакан вырӑнсен</w:t>
      </w:r>
      <w:r w:rsidR="00296B60" w:rsidRPr="00AC5FC9">
        <w:rPr>
          <w:spacing w:val="-4"/>
          <w:sz w:val="28"/>
          <w:szCs w:val="28"/>
        </w:rPr>
        <w:t xml:space="preserve"> чиккисенче вырӑн пӗлтерӗшлӗ пурте усӑ куракан автомобиль ҫу</w:t>
      </w:r>
      <w:r w:rsidR="00296B60">
        <w:rPr>
          <w:spacing w:val="-4"/>
          <w:sz w:val="28"/>
          <w:szCs w:val="28"/>
        </w:rPr>
        <w:t xml:space="preserve">лӗсене </w:t>
      </w:r>
      <w:r w:rsidR="00296B60">
        <w:rPr>
          <w:spacing w:val="-4"/>
          <w:sz w:val="28"/>
          <w:szCs w:val="28"/>
        </w:rPr>
        <w:lastRenderedPageBreak/>
        <w:t xml:space="preserve">тӗпрен юсама тата юсама </w:t>
      </w:r>
      <w:r w:rsidR="00296B60" w:rsidRPr="00AC5FC9">
        <w:rPr>
          <w:spacing w:val="-4"/>
          <w:sz w:val="28"/>
          <w:szCs w:val="28"/>
        </w:rPr>
        <w:t>уйӑрса паракан субсидисене 2022 тата 2023 ҫулсем валли пайласа парасси</w:t>
      </w:r>
      <w:r>
        <w:rPr>
          <w:spacing w:val="-4"/>
          <w:sz w:val="28"/>
          <w:szCs w:val="28"/>
        </w:rPr>
        <w:t>"</w:t>
      </w:r>
      <w:r w:rsidR="00296B60" w:rsidRPr="00AC5FC9">
        <w:rPr>
          <w:spacing w:val="-4"/>
          <w:sz w:val="28"/>
          <w:szCs w:val="28"/>
        </w:rPr>
        <w:t xml:space="preserve"> </w:t>
      </w:r>
      <w:r w:rsidR="00296B60">
        <w:rPr>
          <w:spacing w:val="-4"/>
          <w:sz w:val="28"/>
          <w:szCs w:val="28"/>
        </w:rPr>
        <w:t>3</w:t>
      </w:r>
      <w:r w:rsidR="00296B60" w:rsidRPr="00AC5FC9">
        <w:rPr>
          <w:spacing w:val="-4"/>
          <w:sz w:val="28"/>
          <w:szCs w:val="28"/>
        </w:rPr>
        <w:t>-мӗш таблицӑна ҫакӑн пек улшӑнусем кӗртес:</w:t>
      </w:r>
    </w:p>
    <w:p w:rsidR="00423805" w:rsidRPr="0012514E" w:rsidRDefault="00423805" w:rsidP="00E50F4F">
      <w:pPr>
        <w:widowControl w:val="0"/>
        <w:spacing w:line="235" w:lineRule="auto"/>
        <w:ind w:right="-2"/>
        <w:jc w:val="right"/>
        <w:rPr>
          <w:rFonts w:eastAsia="Calibri"/>
          <w:color w:val="000000"/>
        </w:rPr>
      </w:pPr>
      <w:r w:rsidRPr="0012514E">
        <w:rPr>
          <w:rFonts w:eastAsia="Calibri"/>
          <w:color w:val="000000"/>
        </w:rPr>
        <w:t>(</w:t>
      </w:r>
      <w:r w:rsidR="00296B60">
        <w:rPr>
          <w:rFonts w:eastAsia="Calibri"/>
          <w:color w:val="000000"/>
        </w:rPr>
        <w:t>пин тенкӗ</w:t>
      </w:r>
      <w:r w:rsidRPr="0012514E">
        <w:rPr>
          <w:rFonts w:eastAsia="Calibri"/>
          <w:color w:val="000000"/>
        </w:rPr>
        <w:t>)</w:t>
      </w:r>
      <w:r w:rsidRPr="0012514E">
        <w:rPr>
          <w:rFonts w:eastAsia="Calibri"/>
          <w:snapToGrid w:val="0"/>
          <w:color w:val="000000"/>
        </w:rPr>
        <w:t xml:space="preserve"> </w:t>
      </w:r>
    </w:p>
    <w:tbl>
      <w:tblPr>
        <w:tblW w:w="5000" w:type="pct"/>
        <w:jc w:val="center"/>
        <w:tblCellMar>
          <w:left w:w="30" w:type="dxa"/>
          <w:right w:w="30" w:type="dxa"/>
        </w:tblCellMar>
        <w:tblLook w:val="0000" w:firstRow="0" w:lastRow="0" w:firstColumn="0" w:lastColumn="0" w:noHBand="0" w:noVBand="0"/>
      </w:tblPr>
      <w:tblGrid>
        <w:gridCol w:w="881"/>
        <w:gridCol w:w="4475"/>
        <w:gridCol w:w="2160"/>
        <w:gridCol w:w="2041"/>
      </w:tblGrid>
      <w:tr w:rsidR="00296B60" w:rsidRPr="0012514E" w:rsidTr="00840DDC">
        <w:trPr>
          <w:jc w:val="center"/>
        </w:trPr>
        <w:tc>
          <w:tcPr>
            <w:tcW w:w="461" w:type="pct"/>
            <w:vMerge w:val="restart"/>
            <w:tcBorders>
              <w:top w:val="single" w:sz="4" w:space="0" w:color="auto"/>
              <w:left w:val="single" w:sz="4" w:space="0" w:color="auto"/>
              <w:right w:val="single" w:sz="4" w:space="0" w:color="auto"/>
            </w:tcBorders>
            <w:vAlign w:val="center"/>
          </w:tcPr>
          <w:p w:rsidR="00296B60" w:rsidRPr="00194389" w:rsidRDefault="00840DDC" w:rsidP="00840DDC">
            <w:pPr>
              <w:widowControl w:val="0"/>
              <w:spacing w:line="216" w:lineRule="auto"/>
              <w:jc w:val="center"/>
              <w:rPr>
                <w:color w:val="000000"/>
              </w:rPr>
            </w:pPr>
            <w:r>
              <w:rPr>
                <w:color w:val="000000"/>
              </w:rPr>
              <w:t>Но-мер</w:t>
            </w:r>
            <w:r w:rsidR="00296B60" w:rsidRPr="00817E35">
              <w:rPr>
                <w:color w:val="000000"/>
              </w:rPr>
              <w:t>сен йӗрки</w:t>
            </w:r>
          </w:p>
        </w:tc>
        <w:tc>
          <w:tcPr>
            <w:tcW w:w="2341" w:type="pct"/>
            <w:vMerge w:val="restart"/>
            <w:tcBorders>
              <w:top w:val="single" w:sz="4" w:space="0" w:color="auto"/>
              <w:left w:val="single" w:sz="4" w:space="0" w:color="auto"/>
              <w:right w:val="single" w:sz="4" w:space="0" w:color="auto"/>
            </w:tcBorders>
            <w:vAlign w:val="center"/>
          </w:tcPr>
          <w:p w:rsidR="00296B60" w:rsidRPr="00194389" w:rsidRDefault="00296B60" w:rsidP="00840DDC">
            <w:pPr>
              <w:widowControl w:val="0"/>
              <w:tabs>
                <w:tab w:val="left" w:pos="525"/>
              </w:tabs>
              <w:spacing w:line="216" w:lineRule="auto"/>
              <w:jc w:val="center"/>
              <w:rPr>
                <w:color w:val="000000"/>
              </w:rPr>
            </w:pPr>
            <w:r w:rsidRPr="00296B60">
              <w:rPr>
                <w:spacing w:val="-4"/>
              </w:rPr>
              <w:t>Муниципаллӑ районсен</w:t>
            </w:r>
            <w:r w:rsidRPr="00817E35">
              <w:rPr>
                <w:color w:val="000000"/>
              </w:rPr>
              <w:t xml:space="preserve"> ячӗ</w:t>
            </w:r>
          </w:p>
        </w:tc>
        <w:tc>
          <w:tcPr>
            <w:tcW w:w="2198" w:type="pct"/>
            <w:gridSpan w:val="2"/>
            <w:tcBorders>
              <w:top w:val="single" w:sz="4" w:space="0" w:color="auto"/>
              <w:left w:val="single" w:sz="4" w:space="0" w:color="auto"/>
              <w:bottom w:val="single" w:sz="4" w:space="0" w:color="auto"/>
              <w:right w:val="single" w:sz="4" w:space="0" w:color="auto"/>
            </w:tcBorders>
            <w:vAlign w:val="center"/>
          </w:tcPr>
          <w:p w:rsidR="00296B60" w:rsidRPr="00817E35" w:rsidRDefault="00296B60" w:rsidP="00840DDC">
            <w:pPr>
              <w:widowControl w:val="0"/>
              <w:spacing w:line="216" w:lineRule="auto"/>
              <w:jc w:val="center"/>
              <w:rPr>
                <w:color w:val="000000"/>
              </w:rPr>
            </w:pPr>
            <w:r w:rsidRPr="00817E35">
              <w:rPr>
                <w:color w:val="000000"/>
              </w:rPr>
              <w:t>Укҫа-тенкӗ калӑпӑшӗ,</w:t>
            </w:r>
          </w:p>
          <w:p w:rsidR="00296B60" w:rsidRPr="0012514E" w:rsidRDefault="00296B60" w:rsidP="00840DDC">
            <w:pPr>
              <w:widowControl w:val="0"/>
              <w:spacing w:line="216" w:lineRule="auto"/>
              <w:jc w:val="center"/>
              <w:rPr>
                <w:color w:val="000000"/>
              </w:rPr>
            </w:pPr>
            <w:r w:rsidRPr="00817E35">
              <w:rPr>
                <w:color w:val="000000"/>
              </w:rPr>
              <w:t>ӳсни, чакни (-)</w:t>
            </w:r>
          </w:p>
        </w:tc>
      </w:tr>
      <w:tr w:rsidR="00423805" w:rsidRPr="0012514E" w:rsidTr="00840DDC">
        <w:trPr>
          <w:jc w:val="center"/>
        </w:trPr>
        <w:tc>
          <w:tcPr>
            <w:tcW w:w="461" w:type="pct"/>
            <w:vMerge/>
            <w:tcBorders>
              <w:left w:val="single" w:sz="4" w:space="0" w:color="auto"/>
              <w:bottom w:val="single" w:sz="4" w:space="0" w:color="auto"/>
              <w:right w:val="single" w:sz="4" w:space="0" w:color="auto"/>
            </w:tcBorders>
            <w:vAlign w:val="center"/>
          </w:tcPr>
          <w:p w:rsidR="00423805" w:rsidRPr="0012514E" w:rsidRDefault="00423805" w:rsidP="00840DDC">
            <w:pPr>
              <w:widowControl w:val="0"/>
              <w:spacing w:line="216" w:lineRule="auto"/>
              <w:jc w:val="center"/>
              <w:rPr>
                <w:color w:val="000000"/>
              </w:rPr>
            </w:pPr>
          </w:p>
        </w:tc>
        <w:tc>
          <w:tcPr>
            <w:tcW w:w="2341" w:type="pct"/>
            <w:vMerge/>
            <w:tcBorders>
              <w:left w:val="single" w:sz="4" w:space="0" w:color="auto"/>
              <w:bottom w:val="single" w:sz="4" w:space="0" w:color="auto"/>
              <w:right w:val="single" w:sz="4" w:space="0" w:color="auto"/>
            </w:tcBorders>
            <w:vAlign w:val="center"/>
          </w:tcPr>
          <w:p w:rsidR="00423805" w:rsidRPr="0012514E" w:rsidRDefault="00423805" w:rsidP="00840DDC">
            <w:pPr>
              <w:widowControl w:val="0"/>
              <w:tabs>
                <w:tab w:val="left" w:pos="525"/>
              </w:tabs>
              <w:spacing w:line="216" w:lineRule="auto"/>
              <w:jc w:val="center"/>
              <w:rPr>
                <w:color w:val="000000"/>
              </w:rPr>
            </w:pPr>
          </w:p>
        </w:tc>
        <w:tc>
          <w:tcPr>
            <w:tcW w:w="1130" w:type="pct"/>
            <w:tcBorders>
              <w:top w:val="single" w:sz="4" w:space="0" w:color="auto"/>
              <w:left w:val="single" w:sz="4" w:space="0" w:color="auto"/>
              <w:bottom w:val="single" w:sz="4" w:space="0" w:color="auto"/>
              <w:right w:val="single" w:sz="4" w:space="0" w:color="auto"/>
            </w:tcBorders>
            <w:vAlign w:val="center"/>
          </w:tcPr>
          <w:p w:rsidR="00423805" w:rsidRPr="0012514E" w:rsidRDefault="00423805" w:rsidP="00840DDC">
            <w:pPr>
              <w:widowControl w:val="0"/>
              <w:spacing w:line="216" w:lineRule="auto"/>
              <w:jc w:val="center"/>
              <w:rPr>
                <w:color w:val="000000"/>
              </w:rPr>
            </w:pPr>
            <w:r w:rsidRPr="0012514E">
              <w:rPr>
                <w:color w:val="000000"/>
              </w:rPr>
              <w:t xml:space="preserve">2022 </w:t>
            </w:r>
            <w:r w:rsidR="00296B60">
              <w:rPr>
                <w:color w:val="000000"/>
              </w:rPr>
              <w:t>ҫул</w:t>
            </w:r>
          </w:p>
        </w:tc>
        <w:tc>
          <w:tcPr>
            <w:tcW w:w="1068" w:type="pct"/>
            <w:tcBorders>
              <w:top w:val="single" w:sz="4" w:space="0" w:color="auto"/>
              <w:left w:val="single" w:sz="4" w:space="0" w:color="auto"/>
              <w:bottom w:val="single" w:sz="4" w:space="0" w:color="auto"/>
              <w:right w:val="single" w:sz="4" w:space="0" w:color="auto"/>
            </w:tcBorders>
            <w:vAlign w:val="center"/>
          </w:tcPr>
          <w:p w:rsidR="00423805" w:rsidRPr="0012514E" w:rsidRDefault="00423805" w:rsidP="00840DDC">
            <w:pPr>
              <w:widowControl w:val="0"/>
              <w:spacing w:line="216" w:lineRule="auto"/>
              <w:jc w:val="center"/>
              <w:rPr>
                <w:color w:val="000000"/>
              </w:rPr>
            </w:pPr>
            <w:r w:rsidRPr="0012514E">
              <w:rPr>
                <w:color w:val="000000"/>
              </w:rPr>
              <w:t xml:space="preserve">2023 </w:t>
            </w:r>
            <w:r w:rsidR="00296B60">
              <w:rPr>
                <w:color w:val="000000"/>
              </w:rPr>
              <w:t>ҫул</w:t>
            </w:r>
          </w:p>
        </w:tc>
      </w:tr>
      <w:tr w:rsidR="00423805" w:rsidRPr="0012514E" w:rsidTr="00840DDC">
        <w:trPr>
          <w:jc w:val="center"/>
        </w:trPr>
        <w:tc>
          <w:tcPr>
            <w:tcW w:w="461" w:type="pct"/>
          </w:tcPr>
          <w:p w:rsidR="00423805" w:rsidRPr="0012514E" w:rsidRDefault="00423805" w:rsidP="00840DDC">
            <w:pPr>
              <w:widowControl w:val="0"/>
              <w:spacing w:line="216" w:lineRule="auto"/>
              <w:jc w:val="center"/>
              <w:rPr>
                <w:snapToGrid w:val="0"/>
                <w:color w:val="000000"/>
              </w:rPr>
            </w:pPr>
            <w:r w:rsidRPr="0012514E">
              <w:rPr>
                <w:snapToGrid w:val="0"/>
                <w:color w:val="000000"/>
              </w:rPr>
              <w:t>16.</w:t>
            </w:r>
          </w:p>
        </w:tc>
        <w:tc>
          <w:tcPr>
            <w:tcW w:w="2341" w:type="pct"/>
          </w:tcPr>
          <w:p w:rsidR="00423805" w:rsidRPr="0012514E" w:rsidRDefault="00181F38" w:rsidP="00840DDC">
            <w:pPr>
              <w:autoSpaceDE w:val="0"/>
              <w:autoSpaceDN w:val="0"/>
              <w:adjustRightInd w:val="0"/>
              <w:spacing w:line="216" w:lineRule="auto"/>
            </w:pPr>
            <w:r>
              <w:t>Шупашкар</w:t>
            </w:r>
          </w:p>
        </w:tc>
        <w:tc>
          <w:tcPr>
            <w:tcW w:w="1130" w:type="pct"/>
            <w:vAlign w:val="bottom"/>
          </w:tcPr>
          <w:p w:rsidR="00423805" w:rsidRPr="0012514E" w:rsidRDefault="00423805" w:rsidP="00840DDC">
            <w:pPr>
              <w:widowControl w:val="0"/>
              <w:spacing w:line="216" w:lineRule="auto"/>
              <w:jc w:val="center"/>
            </w:pPr>
            <w:r w:rsidRPr="0012514E">
              <w:t>2 700,0</w:t>
            </w:r>
          </w:p>
        </w:tc>
        <w:tc>
          <w:tcPr>
            <w:tcW w:w="1068" w:type="pct"/>
            <w:vAlign w:val="bottom"/>
          </w:tcPr>
          <w:p w:rsidR="00423805" w:rsidRPr="0012514E" w:rsidRDefault="00423805" w:rsidP="00840DDC">
            <w:pPr>
              <w:widowControl w:val="0"/>
              <w:spacing w:line="216" w:lineRule="auto"/>
              <w:jc w:val="center"/>
            </w:pPr>
            <w:r w:rsidRPr="0012514E">
              <w:t>0,0</w:t>
            </w:r>
          </w:p>
        </w:tc>
      </w:tr>
      <w:tr w:rsidR="00423805" w:rsidRPr="0012514E" w:rsidTr="00840DDC">
        <w:trPr>
          <w:jc w:val="center"/>
        </w:trPr>
        <w:tc>
          <w:tcPr>
            <w:tcW w:w="461" w:type="pct"/>
          </w:tcPr>
          <w:p w:rsidR="00423805" w:rsidRPr="0012514E" w:rsidRDefault="00423805" w:rsidP="00840DDC">
            <w:pPr>
              <w:widowControl w:val="0"/>
              <w:spacing w:line="216" w:lineRule="auto"/>
              <w:jc w:val="right"/>
              <w:rPr>
                <w:snapToGrid w:val="0"/>
                <w:color w:val="000000"/>
              </w:rPr>
            </w:pPr>
          </w:p>
        </w:tc>
        <w:tc>
          <w:tcPr>
            <w:tcW w:w="2341" w:type="pct"/>
          </w:tcPr>
          <w:p w:rsidR="00423805" w:rsidRPr="0012514E" w:rsidRDefault="00181F38" w:rsidP="00840DDC">
            <w:pPr>
              <w:widowControl w:val="0"/>
              <w:spacing w:line="216" w:lineRule="auto"/>
              <w:rPr>
                <w:snapToGrid w:val="0"/>
              </w:rPr>
            </w:pPr>
            <w:r>
              <w:rPr>
                <w:snapToGrid w:val="0"/>
              </w:rPr>
              <w:t>Пӗтӗмпе</w:t>
            </w:r>
          </w:p>
        </w:tc>
        <w:tc>
          <w:tcPr>
            <w:tcW w:w="1130" w:type="pct"/>
            <w:vAlign w:val="bottom"/>
          </w:tcPr>
          <w:p w:rsidR="00423805" w:rsidRPr="0012514E" w:rsidRDefault="00423805" w:rsidP="00840DDC">
            <w:pPr>
              <w:widowControl w:val="0"/>
              <w:spacing w:line="216" w:lineRule="auto"/>
              <w:jc w:val="center"/>
              <w:rPr>
                <w:bCs/>
              </w:rPr>
            </w:pPr>
            <w:r w:rsidRPr="0012514E">
              <w:t>2 700,0</w:t>
            </w:r>
          </w:p>
        </w:tc>
        <w:tc>
          <w:tcPr>
            <w:tcW w:w="1068" w:type="pct"/>
            <w:vAlign w:val="bottom"/>
          </w:tcPr>
          <w:p w:rsidR="00423805" w:rsidRPr="0012514E" w:rsidRDefault="00423805" w:rsidP="00840DDC">
            <w:pPr>
              <w:widowControl w:val="0"/>
              <w:spacing w:line="216" w:lineRule="auto"/>
              <w:jc w:val="center"/>
              <w:rPr>
                <w:bCs/>
              </w:rPr>
            </w:pPr>
            <w:r w:rsidRPr="0012514E">
              <w:t>0,0</w:t>
            </w:r>
            <w:r w:rsidRPr="0012514E">
              <w:rPr>
                <w:bCs/>
              </w:rPr>
              <w:t>;</w:t>
            </w:r>
          </w:p>
        </w:tc>
      </w:tr>
    </w:tbl>
    <w:p w:rsidR="00181F38" w:rsidRPr="00AC5FC9" w:rsidRDefault="00A75316" w:rsidP="00840DDC">
      <w:pPr>
        <w:widowControl w:val="0"/>
        <w:autoSpaceDE w:val="0"/>
        <w:autoSpaceDN w:val="0"/>
        <w:adjustRightInd w:val="0"/>
        <w:spacing w:line="288" w:lineRule="auto"/>
        <w:ind w:firstLine="709"/>
        <w:jc w:val="both"/>
        <w:rPr>
          <w:spacing w:val="-4"/>
          <w:sz w:val="28"/>
          <w:szCs w:val="28"/>
        </w:rPr>
      </w:pPr>
      <w:r>
        <w:rPr>
          <w:spacing w:val="-4"/>
          <w:sz w:val="28"/>
          <w:szCs w:val="28"/>
        </w:rPr>
        <w:t>"</w:t>
      </w:r>
      <w:r w:rsidR="00181F38" w:rsidRPr="00AC5FC9">
        <w:rPr>
          <w:spacing w:val="-4"/>
          <w:sz w:val="28"/>
          <w:szCs w:val="28"/>
        </w:rPr>
        <w:t>Хула округӗсен бюджечӗсене хула округӗн чиккисенче вырӑн пӗлте-рӗшлӗ пурте усӑ куракан автомобиль ҫулӗсене тума тата юсаса ҫӗнетме уйӑрса паракан субсидисене 2022 тата 2023 ҫулсем валли пайласа парасси</w:t>
      </w:r>
      <w:r>
        <w:rPr>
          <w:spacing w:val="-4"/>
          <w:sz w:val="28"/>
          <w:szCs w:val="28"/>
        </w:rPr>
        <w:t>"</w:t>
      </w:r>
      <w:r w:rsidR="00181F38" w:rsidRPr="00AC5FC9">
        <w:rPr>
          <w:spacing w:val="-4"/>
          <w:sz w:val="28"/>
          <w:szCs w:val="28"/>
        </w:rPr>
        <w:t xml:space="preserve"> 7-мӗш та</w:t>
      </w:r>
      <w:r w:rsidR="00181F38" w:rsidRPr="00AC5FC9">
        <w:rPr>
          <w:spacing w:val="-4"/>
          <w:sz w:val="28"/>
          <w:szCs w:val="28"/>
        </w:rPr>
        <w:t>б</w:t>
      </w:r>
      <w:r w:rsidR="00181F38" w:rsidRPr="00AC5FC9">
        <w:rPr>
          <w:spacing w:val="-4"/>
          <w:sz w:val="28"/>
          <w:szCs w:val="28"/>
        </w:rPr>
        <w:t>лицӑна ҫакӑн пек улшӑнусем кӗртес:</w:t>
      </w:r>
    </w:p>
    <w:p w:rsidR="00423805" w:rsidRPr="0012514E" w:rsidRDefault="00423805" w:rsidP="00840DDC">
      <w:pPr>
        <w:widowControl w:val="0"/>
        <w:ind w:right="-37"/>
        <w:jc w:val="right"/>
        <w:rPr>
          <w:rFonts w:eastAsia="Calibri"/>
          <w:color w:val="000000"/>
        </w:rPr>
      </w:pPr>
      <w:r w:rsidRPr="0012514E">
        <w:rPr>
          <w:rFonts w:eastAsia="Calibri"/>
          <w:color w:val="000000"/>
        </w:rPr>
        <w:t>(</w:t>
      </w:r>
      <w:r w:rsidR="00181F38">
        <w:rPr>
          <w:rFonts w:eastAsia="Calibri"/>
          <w:color w:val="000000"/>
        </w:rPr>
        <w:t>пин тенкӗ</w:t>
      </w:r>
      <w:r w:rsidRPr="0012514E">
        <w:rPr>
          <w:rFonts w:eastAsia="Calibri"/>
          <w:color w:val="000000"/>
        </w:rPr>
        <w:t>)</w:t>
      </w:r>
      <w:r w:rsidRPr="0012514E">
        <w:rPr>
          <w:rFonts w:eastAsia="Calibri"/>
          <w:snapToGrid w:val="0"/>
          <w:color w:val="000000"/>
        </w:rPr>
        <w:t xml:space="preserve"> </w:t>
      </w:r>
    </w:p>
    <w:tbl>
      <w:tblPr>
        <w:tblW w:w="5000" w:type="pct"/>
        <w:jc w:val="center"/>
        <w:tblCellMar>
          <w:left w:w="30" w:type="dxa"/>
          <w:right w:w="30" w:type="dxa"/>
        </w:tblCellMar>
        <w:tblLook w:val="0000" w:firstRow="0" w:lastRow="0" w:firstColumn="0" w:lastColumn="0" w:noHBand="0" w:noVBand="0"/>
      </w:tblPr>
      <w:tblGrid>
        <w:gridCol w:w="1023"/>
        <w:gridCol w:w="4333"/>
        <w:gridCol w:w="2160"/>
        <w:gridCol w:w="2041"/>
      </w:tblGrid>
      <w:tr w:rsidR="00181F38" w:rsidRPr="0012514E" w:rsidTr="00840DDC">
        <w:trPr>
          <w:jc w:val="center"/>
        </w:trPr>
        <w:tc>
          <w:tcPr>
            <w:tcW w:w="535" w:type="pct"/>
            <w:vMerge w:val="restart"/>
            <w:tcBorders>
              <w:top w:val="single" w:sz="4" w:space="0" w:color="auto"/>
              <w:left w:val="single" w:sz="4" w:space="0" w:color="auto"/>
              <w:right w:val="single" w:sz="4" w:space="0" w:color="auto"/>
            </w:tcBorders>
            <w:vAlign w:val="center"/>
          </w:tcPr>
          <w:p w:rsidR="00181F38" w:rsidRPr="00194389" w:rsidRDefault="00840DDC" w:rsidP="00840DDC">
            <w:pPr>
              <w:widowControl w:val="0"/>
              <w:spacing w:line="216" w:lineRule="auto"/>
              <w:jc w:val="center"/>
              <w:rPr>
                <w:color w:val="000000"/>
              </w:rPr>
            </w:pPr>
            <w:r>
              <w:rPr>
                <w:color w:val="000000"/>
              </w:rPr>
              <w:t>Но</w:t>
            </w:r>
            <w:r w:rsidR="00181F38" w:rsidRPr="00817E35">
              <w:rPr>
                <w:color w:val="000000"/>
              </w:rPr>
              <w:t>мер-сен йӗр</w:t>
            </w:r>
            <w:r w:rsidR="00181F38">
              <w:rPr>
                <w:color w:val="000000"/>
              </w:rPr>
              <w:t>-</w:t>
            </w:r>
            <w:r w:rsidR="00181F38" w:rsidRPr="00817E35">
              <w:rPr>
                <w:color w:val="000000"/>
              </w:rPr>
              <w:t>ки</w:t>
            </w:r>
          </w:p>
        </w:tc>
        <w:tc>
          <w:tcPr>
            <w:tcW w:w="2267" w:type="pct"/>
            <w:vMerge w:val="restart"/>
            <w:tcBorders>
              <w:top w:val="single" w:sz="4" w:space="0" w:color="auto"/>
              <w:left w:val="single" w:sz="4" w:space="0" w:color="auto"/>
              <w:right w:val="single" w:sz="4" w:space="0" w:color="auto"/>
            </w:tcBorders>
            <w:vAlign w:val="center"/>
          </w:tcPr>
          <w:p w:rsidR="00181F38" w:rsidRPr="00194389" w:rsidRDefault="00181F38" w:rsidP="00840DDC">
            <w:pPr>
              <w:widowControl w:val="0"/>
              <w:tabs>
                <w:tab w:val="left" w:pos="525"/>
              </w:tabs>
              <w:spacing w:line="216" w:lineRule="auto"/>
              <w:jc w:val="center"/>
              <w:rPr>
                <w:color w:val="000000"/>
              </w:rPr>
            </w:pPr>
            <w:r>
              <w:rPr>
                <w:color w:val="000000"/>
              </w:rPr>
              <w:t>Хула округӗсен</w:t>
            </w:r>
            <w:r w:rsidRPr="00817E35">
              <w:rPr>
                <w:color w:val="000000"/>
              </w:rPr>
              <w:t xml:space="preserve"> ячӗ</w:t>
            </w:r>
          </w:p>
        </w:tc>
        <w:tc>
          <w:tcPr>
            <w:tcW w:w="2198" w:type="pct"/>
            <w:gridSpan w:val="2"/>
            <w:tcBorders>
              <w:top w:val="single" w:sz="4" w:space="0" w:color="auto"/>
              <w:left w:val="single" w:sz="4" w:space="0" w:color="auto"/>
              <w:bottom w:val="single" w:sz="4" w:space="0" w:color="auto"/>
              <w:right w:val="single" w:sz="4" w:space="0" w:color="auto"/>
            </w:tcBorders>
            <w:vAlign w:val="center"/>
          </w:tcPr>
          <w:p w:rsidR="00181F38" w:rsidRPr="00817E35" w:rsidRDefault="00181F38" w:rsidP="00840DDC">
            <w:pPr>
              <w:widowControl w:val="0"/>
              <w:spacing w:line="216" w:lineRule="auto"/>
              <w:jc w:val="center"/>
              <w:rPr>
                <w:color w:val="000000"/>
              </w:rPr>
            </w:pPr>
            <w:r w:rsidRPr="00817E35">
              <w:rPr>
                <w:color w:val="000000"/>
              </w:rPr>
              <w:t>Укҫа-тенкӗ калӑпӑшӗ,</w:t>
            </w:r>
          </w:p>
          <w:p w:rsidR="00181F38" w:rsidRPr="0012514E" w:rsidRDefault="00181F38" w:rsidP="00840DDC">
            <w:pPr>
              <w:widowControl w:val="0"/>
              <w:spacing w:line="216" w:lineRule="auto"/>
              <w:jc w:val="center"/>
              <w:rPr>
                <w:color w:val="000000"/>
              </w:rPr>
            </w:pPr>
            <w:r w:rsidRPr="00817E35">
              <w:rPr>
                <w:color w:val="000000"/>
              </w:rPr>
              <w:t>ӳсни, чакни (-)</w:t>
            </w:r>
          </w:p>
        </w:tc>
      </w:tr>
      <w:tr w:rsidR="00423805" w:rsidRPr="0012514E" w:rsidTr="00840DDC">
        <w:trPr>
          <w:jc w:val="center"/>
        </w:trPr>
        <w:tc>
          <w:tcPr>
            <w:tcW w:w="535" w:type="pct"/>
            <w:vMerge/>
            <w:tcBorders>
              <w:left w:val="single" w:sz="4" w:space="0" w:color="auto"/>
              <w:bottom w:val="single" w:sz="4" w:space="0" w:color="auto"/>
              <w:right w:val="single" w:sz="4" w:space="0" w:color="auto"/>
            </w:tcBorders>
            <w:vAlign w:val="center"/>
          </w:tcPr>
          <w:p w:rsidR="00423805" w:rsidRPr="0012514E" w:rsidRDefault="00423805" w:rsidP="00840DDC">
            <w:pPr>
              <w:widowControl w:val="0"/>
              <w:spacing w:line="216" w:lineRule="auto"/>
              <w:jc w:val="center"/>
              <w:rPr>
                <w:color w:val="000000"/>
              </w:rPr>
            </w:pPr>
          </w:p>
        </w:tc>
        <w:tc>
          <w:tcPr>
            <w:tcW w:w="2267" w:type="pct"/>
            <w:vMerge/>
            <w:tcBorders>
              <w:left w:val="single" w:sz="4" w:space="0" w:color="auto"/>
              <w:bottom w:val="single" w:sz="4" w:space="0" w:color="auto"/>
              <w:right w:val="single" w:sz="4" w:space="0" w:color="auto"/>
            </w:tcBorders>
            <w:vAlign w:val="center"/>
          </w:tcPr>
          <w:p w:rsidR="00423805" w:rsidRPr="0012514E" w:rsidRDefault="00423805" w:rsidP="00840DDC">
            <w:pPr>
              <w:widowControl w:val="0"/>
              <w:tabs>
                <w:tab w:val="left" w:pos="525"/>
              </w:tabs>
              <w:spacing w:line="216" w:lineRule="auto"/>
              <w:jc w:val="center"/>
              <w:rPr>
                <w:color w:val="000000"/>
              </w:rPr>
            </w:pPr>
          </w:p>
        </w:tc>
        <w:tc>
          <w:tcPr>
            <w:tcW w:w="1130" w:type="pct"/>
            <w:tcBorders>
              <w:top w:val="single" w:sz="4" w:space="0" w:color="auto"/>
              <w:left w:val="single" w:sz="4" w:space="0" w:color="auto"/>
              <w:bottom w:val="single" w:sz="4" w:space="0" w:color="auto"/>
              <w:right w:val="single" w:sz="4" w:space="0" w:color="auto"/>
            </w:tcBorders>
            <w:vAlign w:val="center"/>
          </w:tcPr>
          <w:p w:rsidR="00423805" w:rsidRPr="0012514E" w:rsidRDefault="00423805" w:rsidP="00840DDC">
            <w:pPr>
              <w:widowControl w:val="0"/>
              <w:spacing w:line="216" w:lineRule="auto"/>
              <w:jc w:val="center"/>
              <w:rPr>
                <w:color w:val="000000"/>
              </w:rPr>
            </w:pPr>
            <w:r w:rsidRPr="0012514E">
              <w:rPr>
                <w:color w:val="000000"/>
              </w:rPr>
              <w:t xml:space="preserve">2022 </w:t>
            </w:r>
            <w:r w:rsidR="00181F38">
              <w:rPr>
                <w:color w:val="000000"/>
              </w:rPr>
              <w:t>ҫул</w:t>
            </w:r>
          </w:p>
        </w:tc>
        <w:tc>
          <w:tcPr>
            <w:tcW w:w="1068" w:type="pct"/>
            <w:tcBorders>
              <w:top w:val="single" w:sz="4" w:space="0" w:color="auto"/>
              <w:left w:val="single" w:sz="4" w:space="0" w:color="auto"/>
              <w:bottom w:val="single" w:sz="4" w:space="0" w:color="auto"/>
              <w:right w:val="single" w:sz="4" w:space="0" w:color="auto"/>
            </w:tcBorders>
            <w:vAlign w:val="center"/>
          </w:tcPr>
          <w:p w:rsidR="00423805" w:rsidRPr="0012514E" w:rsidRDefault="00423805" w:rsidP="00840DDC">
            <w:pPr>
              <w:widowControl w:val="0"/>
              <w:spacing w:line="216" w:lineRule="auto"/>
              <w:jc w:val="center"/>
              <w:rPr>
                <w:color w:val="000000"/>
              </w:rPr>
            </w:pPr>
            <w:r w:rsidRPr="0012514E">
              <w:rPr>
                <w:color w:val="000000"/>
              </w:rPr>
              <w:t xml:space="preserve">2023 </w:t>
            </w:r>
            <w:r w:rsidR="00181F38">
              <w:rPr>
                <w:color w:val="000000"/>
              </w:rPr>
              <w:t>ҫул</w:t>
            </w:r>
          </w:p>
        </w:tc>
      </w:tr>
      <w:tr w:rsidR="00423805" w:rsidRPr="0012514E" w:rsidTr="00840DDC">
        <w:trPr>
          <w:jc w:val="center"/>
        </w:trPr>
        <w:tc>
          <w:tcPr>
            <w:tcW w:w="535" w:type="pct"/>
          </w:tcPr>
          <w:p w:rsidR="00423805" w:rsidRPr="0012514E" w:rsidRDefault="00423805" w:rsidP="00840DDC">
            <w:pPr>
              <w:widowControl w:val="0"/>
              <w:spacing w:line="216" w:lineRule="auto"/>
              <w:jc w:val="center"/>
              <w:rPr>
                <w:snapToGrid w:val="0"/>
                <w:color w:val="000000"/>
              </w:rPr>
            </w:pPr>
            <w:r w:rsidRPr="0012514E">
              <w:rPr>
                <w:snapToGrid w:val="0"/>
                <w:color w:val="000000"/>
              </w:rPr>
              <w:t>1.</w:t>
            </w:r>
          </w:p>
        </w:tc>
        <w:tc>
          <w:tcPr>
            <w:tcW w:w="2267" w:type="pct"/>
          </w:tcPr>
          <w:p w:rsidR="00423805" w:rsidRPr="0012514E" w:rsidRDefault="00181F38" w:rsidP="00840DDC">
            <w:pPr>
              <w:widowControl w:val="0"/>
              <w:tabs>
                <w:tab w:val="left" w:pos="5025"/>
              </w:tabs>
              <w:spacing w:line="216" w:lineRule="auto"/>
              <w:ind w:left="71"/>
              <w:rPr>
                <w:snapToGrid w:val="0"/>
              </w:rPr>
            </w:pPr>
            <w:r>
              <w:rPr>
                <w:snapToGrid w:val="0"/>
              </w:rPr>
              <w:t>Улатӑр хули</w:t>
            </w:r>
          </w:p>
        </w:tc>
        <w:tc>
          <w:tcPr>
            <w:tcW w:w="1130" w:type="pct"/>
            <w:vAlign w:val="bottom"/>
          </w:tcPr>
          <w:p w:rsidR="00423805" w:rsidRPr="0012514E" w:rsidRDefault="00423805" w:rsidP="00840DDC">
            <w:pPr>
              <w:widowControl w:val="0"/>
              <w:spacing w:line="216" w:lineRule="auto"/>
              <w:ind w:left="373" w:right="624"/>
              <w:jc w:val="right"/>
            </w:pPr>
            <w:r w:rsidRPr="0012514E">
              <w:t>-18 450,3</w:t>
            </w:r>
          </w:p>
        </w:tc>
        <w:tc>
          <w:tcPr>
            <w:tcW w:w="1068" w:type="pct"/>
            <w:vAlign w:val="bottom"/>
          </w:tcPr>
          <w:p w:rsidR="00423805" w:rsidRPr="0012514E" w:rsidRDefault="00423805" w:rsidP="00840DDC">
            <w:pPr>
              <w:widowControl w:val="0"/>
              <w:spacing w:line="216" w:lineRule="auto"/>
              <w:jc w:val="center"/>
            </w:pPr>
            <w:r w:rsidRPr="0012514E">
              <w:t>0,0</w:t>
            </w:r>
          </w:p>
        </w:tc>
      </w:tr>
      <w:tr w:rsidR="00423805" w:rsidRPr="0012514E" w:rsidTr="00840DDC">
        <w:trPr>
          <w:jc w:val="center"/>
        </w:trPr>
        <w:tc>
          <w:tcPr>
            <w:tcW w:w="535" w:type="pct"/>
          </w:tcPr>
          <w:p w:rsidR="00423805" w:rsidRPr="0012514E" w:rsidRDefault="00423805" w:rsidP="00840DDC">
            <w:pPr>
              <w:widowControl w:val="0"/>
              <w:spacing w:line="216" w:lineRule="auto"/>
              <w:jc w:val="center"/>
              <w:rPr>
                <w:snapToGrid w:val="0"/>
                <w:color w:val="000000"/>
              </w:rPr>
            </w:pPr>
            <w:r w:rsidRPr="0012514E">
              <w:rPr>
                <w:snapToGrid w:val="0"/>
                <w:color w:val="000000"/>
              </w:rPr>
              <w:t>2.</w:t>
            </w:r>
          </w:p>
        </w:tc>
        <w:tc>
          <w:tcPr>
            <w:tcW w:w="2267" w:type="pct"/>
          </w:tcPr>
          <w:p w:rsidR="00423805" w:rsidRPr="0012514E" w:rsidRDefault="00423805" w:rsidP="00840DDC">
            <w:pPr>
              <w:widowControl w:val="0"/>
              <w:tabs>
                <w:tab w:val="left" w:pos="5025"/>
              </w:tabs>
              <w:spacing w:line="216" w:lineRule="auto"/>
              <w:ind w:left="71"/>
              <w:rPr>
                <w:snapToGrid w:val="0"/>
              </w:rPr>
            </w:pPr>
            <w:r w:rsidRPr="0012514E">
              <w:rPr>
                <w:snapToGrid w:val="0"/>
              </w:rPr>
              <w:t>Канаш</w:t>
            </w:r>
            <w:r w:rsidR="00181F38">
              <w:rPr>
                <w:snapToGrid w:val="0"/>
              </w:rPr>
              <w:t xml:space="preserve"> хули</w:t>
            </w:r>
          </w:p>
        </w:tc>
        <w:tc>
          <w:tcPr>
            <w:tcW w:w="1130" w:type="pct"/>
            <w:vAlign w:val="bottom"/>
          </w:tcPr>
          <w:p w:rsidR="00423805" w:rsidRPr="0012514E" w:rsidRDefault="00423805" w:rsidP="00840DDC">
            <w:pPr>
              <w:widowControl w:val="0"/>
              <w:spacing w:line="216" w:lineRule="auto"/>
              <w:ind w:left="373" w:right="624"/>
              <w:jc w:val="right"/>
            </w:pPr>
            <w:r w:rsidRPr="0012514E">
              <w:t>18 450,3</w:t>
            </w:r>
          </w:p>
        </w:tc>
        <w:tc>
          <w:tcPr>
            <w:tcW w:w="1068" w:type="pct"/>
            <w:vAlign w:val="bottom"/>
          </w:tcPr>
          <w:p w:rsidR="00423805" w:rsidRPr="0012514E" w:rsidRDefault="00423805" w:rsidP="00840DDC">
            <w:pPr>
              <w:widowControl w:val="0"/>
              <w:spacing w:line="216" w:lineRule="auto"/>
              <w:jc w:val="center"/>
            </w:pPr>
            <w:r w:rsidRPr="0012514E">
              <w:t>0,0</w:t>
            </w:r>
          </w:p>
        </w:tc>
      </w:tr>
      <w:tr w:rsidR="00423805" w:rsidRPr="0012514E" w:rsidTr="00840DDC">
        <w:trPr>
          <w:jc w:val="center"/>
        </w:trPr>
        <w:tc>
          <w:tcPr>
            <w:tcW w:w="535" w:type="pct"/>
          </w:tcPr>
          <w:p w:rsidR="00423805" w:rsidRPr="0012514E" w:rsidRDefault="00423805" w:rsidP="00840DDC">
            <w:pPr>
              <w:widowControl w:val="0"/>
              <w:spacing w:line="216" w:lineRule="auto"/>
              <w:jc w:val="right"/>
              <w:rPr>
                <w:snapToGrid w:val="0"/>
                <w:color w:val="000000"/>
              </w:rPr>
            </w:pPr>
          </w:p>
        </w:tc>
        <w:tc>
          <w:tcPr>
            <w:tcW w:w="2267" w:type="pct"/>
          </w:tcPr>
          <w:p w:rsidR="00423805" w:rsidRPr="0012514E" w:rsidRDefault="00181F38" w:rsidP="00840DDC">
            <w:pPr>
              <w:widowControl w:val="0"/>
              <w:spacing w:line="216" w:lineRule="auto"/>
              <w:ind w:left="71"/>
              <w:rPr>
                <w:snapToGrid w:val="0"/>
              </w:rPr>
            </w:pPr>
            <w:r>
              <w:rPr>
                <w:snapToGrid w:val="0"/>
              </w:rPr>
              <w:t>Пӗтӗмпе</w:t>
            </w:r>
          </w:p>
        </w:tc>
        <w:tc>
          <w:tcPr>
            <w:tcW w:w="1130" w:type="pct"/>
            <w:vAlign w:val="bottom"/>
          </w:tcPr>
          <w:p w:rsidR="00423805" w:rsidRPr="0012514E" w:rsidRDefault="00423805" w:rsidP="00840DDC">
            <w:pPr>
              <w:widowControl w:val="0"/>
              <w:spacing w:line="216" w:lineRule="auto"/>
              <w:ind w:right="624"/>
              <w:jc w:val="right"/>
              <w:rPr>
                <w:bCs/>
              </w:rPr>
            </w:pPr>
            <w:r w:rsidRPr="0012514E">
              <w:t>0,0</w:t>
            </w:r>
          </w:p>
        </w:tc>
        <w:tc>
          <w:tcPr>
            <w:tcW w:w="1068" w:type="pct"/>
            <w:vAlign w:val="bottom"/>
          </w:tcPr>
          <w:p w:rsidR="00423805" w:rsidRPr="0012514E" w:rsidRDefault="00423805" w:rsidP="00840DDC">
            <w:pPr>
              <w:widowControl w:val="0"/>
              <w:spacing w:line="216" w:lineRule="auto"/>
              <w:jc w:val="center"/>
              <w:rPr>
                <w:bCs/>
              </w:rPr>
            </w:pPr>
            <w:r w:rsidRPr="0012514E">
              <w:t>0,0</w:t>
            </w:r>
            <w:r w:rsidRPr="0012514E">
              <w:rPr>
                <w:bCs/>
              </w:rPr>
              <w:t>;</w:t>
            </w:r>
          </w:p>
        </w:tc>
      </w:tr>
    </w:tbl>
    <w:p w:rsidR="00181F38" w:rsidRPr="00840DDC" w:rsidRDefault="00A75316" w:rsidP="00840DDC">
      <w:pPr>
        <w:widowControl w:val="0"/>
        <w:spacing w:line="288" w:lineRule="auto"/>
        <w:ind w:firstLine="709"/>
        <w:jc w:val="both"/>
        <w:rPr>
          <w:spacing w:val="-4"/>
          <w:sz w:val="28"/>
          <w:szCs w:val="28"/>
        </w:rPr>
      </w:pPr>
      <w:r w:rsidRPr="00840DDC">
        <w:rPr>
          <w:spacing w:val="-4"/>
          <w:sz w:val="28"/>
          <w:szCs w:val="28"/>
        </w:rPr>
        <w:t>"</w:t>
      </w:r>
      <w:r w:rsidR="00181F38" w:rsidRPr="00840DDC">
        <w:rPr>
          <w:spacing w:val="-4"/>
          <w:sz w:val="28"/>
          <w:szCs w:val="28"/>
        </w:rPr>
        <w:t xml:space="preserve">Муниципаллӑ районсемпе хула округӗсен бюджечӗсене </w:t>
      </w:r>
      <w:r w:rsidRPr="00840DDC">
        <w:rPr>
          <w:spacing w:val="-4"/>
          <w:sz w:val="28"/>
          <w:szCs w:val="28"/>
        </w:rPr>
        <w:t>"</w:t>
      </w:r>
      <w:r w:rsidR="00181F38" w:rsidRPr="00840DDC">
        <w:rPr>
          <w:spacing w:val="-4"/>
          <w:sz w:val="28"/>
          <w:szCs w:val="28"/>
        </w:rPr>
        <w:t xml:space="preserve">Хӑрушлӑхсӑр </w:t>
      </w:r>
      <w:r w:rsidR="00840DDC">
        <w:rPr>
          <w:spacing w:val="-4"/>
          <w:sz w:val="28"/>
          <w:szCs w:val="28"/>
        </w:rPr>
        <w:br/>
      </w:r>
      <w:r w:rsidR="00181F38" w:rsidRPr="00840DDC">
        <w:rPr>
          <w:spacing w:val="-4"/>
          <w:sz w:val="28"/>
          <w:szCs w:val="28"/>
        </w:rPr>
        <w:t>тата лайӑх пахалӑхлӑ автомобиль ҫулӗсем</w:t>
      </w:r>
      <w:r w:rsidRPr="00840DDC">
        <w:rPr>
          <w:spacing w:val="-4"/>
          <w:sz w:val="28"/>
          <w:szCs w:val="28"/>
        </w:rPr>
        <w:t>"</w:t>
      </w:r>
      <w:r w:rsidR="00181F38" w:rsidRPr="00840DDC">
        <w:rPr>
          <w:spacing w:val="-4"/>
          <w:sz w:val="28"/>
          <w:szCs w:val="28"/>
        </w:rPr>
        <w:t xml:space="preserve"> наци проектне пурнӑҫланӑ шайра Шупашкар агломерацийӗн транспорт инфратытӑмне комплекслӑн аталантар-малли мероприятисене пурнӑҫлама уйӑрса паракан субсидисене 2022 тата </w:t>
      </w:r>
      <w:r w:rsidR="00840DDC">
        <w:rPr>
          <w:spacing w:val="-4"/>
          <w:sz w:val="28"/>
          <w:szCs w:val="28"/>
        </w:rPr>
        <w:br/>
      </w:r>
      <w:r w:rsidR="00181F38" w:rsidRPr="00840DDC">
        <w:rPr>
          <w:spacing w:val="-4"/>
          <w:sz w:val="28"/>
          <w:szCs w:val="28"/>
        </w:rPr>
        <w:t>2023 ҫулсем валли пайласа парасси</w:t>
      </w:r>
      <w:r w:rsidRPr="00840DDC">
        <w:rPr>
          <w:spacing w:val="-4"/>
          <w:sz w:val="28"/>
          <w:szCs w:val="28"/>
        </w:rPr>
        <w:t>"</w:t>
      </w:r>
      <w:r w:rsidR="00181F38" w:rsidRPr="00840DDC">
        <w:rPr>
          <w:spacing w:val="-4"/>
          <w:sz w:val="28"/>
          <w:szCs w:val="28"/>
        </w:rPr>
        <w:t xml:space="preserve"> 8-мӗш таблицӑна ҫакӑн пек </w:t>
      </w:r>
      <w:r w:rsidR="00A0157F" w:rsidRPr="00840DDC">
        <w:rPr>
          <w:spacing w:val="-4"/>
          <w:sz w:val="28"/>
          <w:szCs w:val="28"/>
        </w:rPr>
        <w:t>ҫырса хурас</w:t>
      </w:r>
      <w:r w:rsidR="00181F38" w:rsidRPr="00840DDC">
        <w:rPr>
          <w:spacing w:val="-4"/>
          <w:sz w:val="28"/>
          <w:szCs w:val="28"/>
        </w:rPr>
        <w:t>:</w:t>
      </w:r>
    </w:p>
    <w:p w:rsidR="00423805" w:rsidRPr="00840DDC" w:rsidRDefault="00A75316" w:rsidP="00423805">
      <w:pPr>
        <w:jc w:val="right"/>
        <w:rPr>
          <w:color w:val="000000"/>
          <w:sz w:val="26"/>
          <w:szCs w:val="26"/>
        </w:rPr>
      </w:pPr>
      <w:r w:rsidRPr="00840DDC">
        <w:rPr>
          <w:color w:val="000000"/>
          <w:sz w:val="26"/>
          <w:szCs w:val="26"/>
        </w:rPr>
        <w:t>"</w:t>
      </w:r>
      <w:r w:rsidR="00181F38" w:rsidRPr="00840DDC">
        <w:rPr>
          <w:sz w:val="26"/>
          <w:szCs w:val="26"/>
        </w:rPr>
        <w:t>8-мӗш таблица</w:t>
      </w:r>
    </w:p>
    <w:p w:rsidR="00423805" w:rsidRPr="00840DDC" w:rsidRDefault="00423805" w:rsidP="00423805">
      <w:pPr>
        <w:jc w:val="right"/>
        <w:rPr>
          <w:color w:val="000000"/>
          <w:sz w:val="22"/>
          <w:szCs w:val="26"/>
        </w:rPr>
      </w:pPr>
    </w:p>
    <w:p w:rsidR="00840DDC" w:rsidRDefault="00181F38" w:rsidP="00840DDC">
      <w:pPr>
        <w:widowControl w:val="0"/>
        <w:autoSpaceDE w:val="0"/>
        <w:autoSpaceDN w:val="0"/>
        <w:adjustRightInd w:val="0"/>
        <w:spacing w:line="288" w:lineRule="auto"/>
        <w:jc w:val="center"/>
        <w:rPr>
          <w:b/>
          <w:sz w:val="28"/>
          <w:szCs w:val="28"/>
        </w:rPr>
      </w:pPr>
      <w:r w:rsidRPr="00181F38">
        <w:rPr>
          <w:b/>
          <w:sz w:val="28"/>
          <w:szCs w:val="28"/>
        </w:rPr>
        <w:t xml:space="preserve">Муниципаллӑ </w:t>
      </w:r>
      <w:r w:rsidR="0069750A">
        <w:rPr>
          <w:b/>
          <w:sz w:val="28"/>
          <w:szCs w:val="28"/>
        </w:rPr>
        <w:t xml:space="preserve">районсен </w:t>
      </w:r>
      <w:r w:rsidR="0069750A" w:rsidRPr="0069750A">
        <w:rPr>
          <w:b/>
          <w:sz w:val="28"/>
          <w:szCs w:val="28"/>
        </w:rPr>
        <w:t>бюджечӗсене</w:t>
      </w:r>
      <w:r w:rsidR="0069750A">
        <w:rPr>
          <w:b/>
          <w:sz w:val="28"/>
          <w:szCs w:val="28"/>
        </w:rPr>
        <w:t xml:space="preserve"> тата</w:t>
      </w:r>
      <w:r w:rsidRPr="00181F38">
        <w:rPr>
          <w:b/>
          <w:sz w:val="28"/>
          <w:szCs w:val="28"/>
        </w:rPr>
        <w:t xml:space="preserve"> хула округӗсен бюджечӗсене </w:t>
      </w:r>
    </w:p>
    <w:p w:rsidR="00840DDC" w:rsidRDefault="00A75316" w:rsidP="00840DDC">
      <w:pPr>
        <w:widowControl w:val="0"/>
        <w:autoSpaceDE w:val="0"/>
        <w:autoSpaceDN w:val="0"/>
        <w:adjustRightInd w:val="0"/>
        <w:spacing w:line="288" w:lineRule="auto"/>
        <w:jc w:val="center"/>
        <w:rPr>
          <w:b/>
          <w:sz w:val="28"/>
          <w:szCs w:val="28"/>
        </w:rPr>
      </w:pPr>
      <w:r>
        <w:rPr>
          <w:b/>
          <w:sz w:val="28"/>
          <w:szCs w:val="28"/>
        </w:rPr>
        <w:t>"</w:t>
      </w:r>
      <w:r w:rsidR="00181F38" w:rsidRPr="00181F38">
        <w:rPr>
          <w:b/>
          <w:sz w:val="28"/>
          <w:szCs w:val="28"/>
        </w:rPr>
        <w:t>Хӑрушлӑхсӑр лайӑх пахалӑхлӑ ҫулсем</w:t>
      </w:r>
      <w:r>
        <w:rPr>
          <w:b/>
          <w:sz w:val="28"/>
          <w:szCs w:val="28"/>
        </w:rPr>
        <w:t>"</w:t>
      </w:r>
      <w:r w:rsidR="00181F38" w:rsidRPr="00181F38">
        <w:rPr>
          <w:b/>
          <w:sz w:val="28"/>
          <w:szCs w:val="28"/>
        </w:rPr>
        <w:t xml:space="preserve"> наци проектне пурнӑҫланӑ шайра Шупашкар агломерацийӗн транспорт инфратытӑмне комплекслӑн аталантармалли мероприятисене пурнӑҫлама уйӑрса </w:t>
      </w:r>
    </w:p>
    <w:p w:rsidR="00423805" w:rsidRDefault="00181F38" w:rsidP="00840DDC">
      <w:pPr>
        <w:widowControl w:val="0"/>
        <w:autoSpaceDE w:val="0"/>
        <w:autoSpaceDN w:val="0"/>
        <w:adjustRightInd w:val="0"/>
        <w:spacing w:line="288" w:lineRule="auto"/>
        <w:jc w:val="center"/>
        <w:rPr>
          <w:b/>
          <w:sz w:val="28"/>
          <w:szCs w:val="28"/>
        </w:rPr>
      </w:pPr>
      <w:r w:rsidRPr="00181F38">
        <w:rPr>
          <w:b/>
          <w:sz w:val="28"/>
          <w:szCs w:val="28"/>
        </w:rPr>
        <w:t>паракан субсидисене 2022 тата 2023 ҫулсем валли</w:t>
      </w:r>
    </w:p>
    <w:p w:rsidR="00181F38" w:rsidRPr="00181F38" w:rsidRDefault="00181F38" w:rsidP="00840DDC">
      <w:pPr>
        <w:widowControl w:val="0"/>
        <w:autoSpaceDE w:val="0"/>
        <w:autoSpaceDN w:val="0"/>
        <w:adjustRightInd w:val="0"/>
        <w:spacing w:line="288" w:lineRule="auto"/>
        <w:jc w:val="center"/>
        <w:rPr>
          <w:b/>
          <w:sz w:val="28"/>
          <w:szCs w:val="28"/>
        </w:rPr>
      </w:pPr>
      <w:r>
        <w:rPr>
          <w:b/>
          <w:sz w:val="28"/>
          <w:szCs w:val="28"/>
        </w:rPr>
        <w:t>ПАЙЛАСА ПАРАССИ</w:t>
      </w:r>
    </w:p>
    <w:p w:rsidR="00181F38" w:rsidRPr="00840DDC" w:rsidRDefault="00181F38" w:rsidP="00423805">
      <w:pPr>
        <w:widowControl w:val="0"/>
        <w:autoSpaceDE w:val="0"/>
        <w:autoSpaceDN w:val="0"/>
        <w:adjustRightInd w:val="0"/>
        <w:ind w:firstLine="709"/>
        <w:jc w:val="both"/>
        <w:rPr>
          <w:sz w:val="22"/>
          <w:szCs w:val="28"/>
        </w:rPr>
      </w:pPr>
    </w:p>
    <w:p w:rsidR="00423805" w:rsidRPr="0012514E" w:rsidRDefault="00423805" w:rsidP="00840DDC">
      <w:pPr>
        <w:autoSpaceDE w:val="0"/>
        <w:autoSpaceDN w:val="0"/>
        <w:adjustRightInd w:val="0"/>
        <w:ind w:right="-107"/>
        <w:contextualSpacing/>
        <w:jc w:val="right"/>
      </w:pPr>
      <w:r w:rsidRPr="0012514E">
        <w:t>(</w:t>
      </w:r>
      <w:r w:rsidR="00181F38">
        <w:t>пин тенкӗ</w:t>
      </w:r>
      <w:r w:rsidRPr="0012514E">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404"/>
        <w:gridCol w:w="1338"/>
        <w:gridCol w:w="897"/>
        <w:gridCol w:w="1605"/>
        <w:gridCol w:w="1383"/>
        <w:gridCol w:w="952"/>
        <w:gridCol w:w="1599"/>
      </w:tblGrid>
      <w:tr w:rsidR="00423805" w:rsidRPr="0012514E" w:rsidTr="00840DDC">
        <w:trPr>
          <w:cantSplit/>
          <w:tblHeader/>
        </w:trPr>
        <w:tc>
          <w:tcPr>
            <w:tcW w:w="275" w:type="pct"/>
            <w:vMerge w:val="restart"/>
            <w:tcBorders>
              <w:top w:val="single" w:sz="4" w:space="0" w:color="auto"/>
              <w:left w:val="single" w:sz="4" w:space="0" w:color="auto"/>
              <w:bottom w:val="nil"/>
              <w:right w:val="single" w:sz="4" w:space="0" w:color="auto"/>
            </w:tcBorders>
            <w:vAlign w:val="center"/>
          </w:tcPr>
          <w:p w:rsidR="00423805" w:rsidRPr="0012514E" w:rsidRDefault="00181F38" w:rsidP="00840DDC">
            <w:pPr>
              <w:ind w:left="-74" w:right="-68"/>
              <w:jc w:val="center"/>
              <w:rPr>
                <w:color w:val="000000"/>
              </w:rPr>
            </w:pPr>
            <w:r w:rsidRPr="00C6054C">
              <w:t>Но</w:t>
            </w:r>
            <w:r w:rsidR="00840DDC">
              <w:t>-</w:t>
            </w:r>
            <w:r w:rsidRPr="00840DDC">
              <w:rPr>
                <w:spacing w:val="-4"/>
              </w:rPr>
              <w:t>мер-сен й</w:t>
            </w:r>
            <w:r w:rsidRPr="00840DDC">
              <w:rPr>
                <w:rFonts w:eastAsia="MS Mincho"/>
                <w:spacing w:val="-4"/>
              </w:rPr>
              <w:t>ӗ</w:t>
            </w:r>
            <w:r w:rsidRPr="00840DDC">
              <w:rPr>
                <w:spacing w:val="-4"/>
              </w:rPr>
              <w:t>р</w:t>
            </w:r>
            <w:r w:rsidR="00840DDC">
              <w:rPr>
                <w:spacing w:val="-4"/>
              </w:rPr>
              <w:softHyphen/>
            </w:r>
            <w:r w:rsidRPr="00840DDC">
              <w:rPr>
                <w:spacing w:val="-4"/>
              </w:rPr>
              <w:t>ки</w:t>
            </w:r>
          </w:p>
        </w:tc>
        <w:tc>
          <w:tcPr>
            <w:tcW w:w="723" w:type="pct"/>
            <w:vMerge w:val="restart"/>
            <w:tcBorders>
              <w:top w:val="single" w:sz="4" w:space="0" w:color="auto"/>
              <w:left w:val="single" w:sz="4" w:space="0" w:color="auto"/>
              <w:bottom w:val="nil"/>
              <w:right w:val="single" w:sz="4" w:space="0" w:color="auto"/>
            </w:tcBorders>
            <w:vAlign w:val="center"/>
          </w:tcPr>
          <w:p w:rsidR="00181F38" w:rsidRPr="00741316" w:rsidRDefault="00181F38" w:rsidP="00840DDC">
            <w:pPr>
              <w:widowControl w:val="0"/>
              <w:ind w:left="-57" w:right="-57"/>
              <w:jc w:val="center"/>
              <w:outlineLvl w:val="2"/>
              <w:rPr>
                <w:bCs/>
                <w:color w:val="000000"/>
              </w:rPr>
            </w:pPr>
            <w:r w:rsidRPr="00741316">
              <w:rPr>
                <w:bCs/>
                <w:color w:val="000000"/>
              </w:rPr>
              <w:t>Муни</w:t>
            </w:r>
            <w:r>
              <w:rPr>
                <w:bCs/>
                <w:color w:val="000000"/>
              </w:rPr>
              <w:t>-</w:t>
            </w:r>
            <w:r w:rsidRPr="00741316">
              <w:rPr>
                <w:bCs/>
                <w:color w:val="000000"/>
              </w:rPr>
              <w:t>ципалл</w:t>
            </w:r>
            <w:r w:rsidRPr="00741316">
              <w:rPr>
                <w:rFonts w:eastAsia="MS Mincho"/>
                <w:bCs/>
                <w:color w:val="000000"/>
              </w:rPr>
              <w:t>ӑ</w:t>
            </w:r>
            <w:r w:rsidRPr="00741316">
              <w:rPr>
                <w:bCs/>
                <w:color w:val="000000"/>
              </w:rPr>
              <w:t xml:space="preserve"> районсен</w:t>
            </w:r>
          </w:p>
          <w:p w:rsidR="00423805" w:rsidRPr="0012514E" w:rsidRDefault="00181F38" w:rsidP="00840DDC">
            <w:pPr>
              <w:tabs>
                <w:tab w:val="left" w:pos="525"/>
              </w:tabs>
              <w:jc w:val="center"/>
            </w:pPr>
            <w:r w:rsidRPr="00741316">
              <w:rPr>
                <w:bCs/>
                <w:color w:val="000000"/>
              </w:rPr>
              <w:t>тата хула округ</w:t>
            </w:r>
            <w:r w:rsidRPr="00741316">
              <w:rPr>
                <w:rFonts w:eastAsia="MS Mincho"/>
                <w:bCs/>
                <w:color w:val="000000"/>
              </w:rPr>
              <w:t>ӗ</w:t>
            </w:r>
            <w:r w:rsidRPr="00741316">
              <w:rPr>
                <w:bCs/>
                <w:color w:val="000000"/>
              </w:rPr>
              <w:t>сен яч</w:t>
            </w:r>
            <w:r w:rsidRPr="00741316">
              <w:rPr>
                <w:rFonts w:eastAsia="MS Mincho"/>
                <w:bCs/>
                <w:color w:val="000000"/>
              </w:rPr>
              <w:t>ӗ</w:t>
            </w:r>
          </w:p>
        </w:tc>
        <w:tc>
          <w:tcPr>
            <w:tcW w:w="1976" w:type="pct"/>
            <w:gridSpan w:val="3"/>
            <w:tcBorders>
              <w:top w:val="single" w:sz="4" w:space="0" w:color="auto"/>
              <w:left w:val="single" w:sz="4" w:space="0" w:color="auto"/>
              <w:right w:val="single" w:sz="4" w:space="0" w:color="auto"/>
            </w:tcBorders>
            <w:vAlign w:val="center"/>
          </w:tcPr>
          <w:p w:rsidR="00423805" w:rsidRPr="0012514E" w:rsidRDefault="00423805" w:rsidP="00840DDC">
            <w:pPr>
              <w:jc w:val="center"/>
              <w:rPr>
                <w:color w:val="000000"/>
              </w:rPr>
            </w:pPr>
            <w:r w:rsidRPr="0012514E">
              <w:rPr>
                <w:color w:val="000000"/>
              </w:rPr>
              <w:t xml:space="preserve">2022 </w:t>
            </w:r>
            <w:r w:rsidR="00181F38">
              <w:rPr>
                <w:color w:val="000000"/>
              </w:rPr>
              <w:t>ҫул</w:t>
            </w:r>
          </w:p>
        </w:tc>
        <w:tc>
          <w:tcPr>
            <w:tcW w:w="2025" w:type="pct"/>
            <w:gridSpan w:val="3"/>
            <w:tcBorders>
              <w:top w:val="single" w:sz="4" w:space="0" w:color="auto"/>
              <w:left w:val="single" w:sz="4" w:space="0" w:color="auto"/>
              <w:right w:val="single" w:sz="4" w:space="0" w:color="auto"/>
            </w:tcBorders>
            <w:vAlign w:val="center"/>
          </w:tcPr>
          <w:p w:rsidR="00423805" w:rsidRPr="0012514E" w:rsidRDefault="00423805" w:rsidP="00840DDC">
            <w:pPr>
              <w:jc w:val="center"/>
              <w:rPr>
                <w:color w:val="000000"/>
              </w:rPr>
            </w:pPr>
            <w:r w:rsidRPr="0012514E">
              <w:rPr>
                <w:color w:val="000000"/>
              </w:rPr>
              <w:t>2023</w:t>
            </w:r>
            <w:r w:rsidR="00181F38">
              <w:rPr>
                <w:color w:val="000000"/>
              </w:rPr>
              <w:t xml:space="preserve"> ҫул</w:t>
            </w:r>
          </w:p>
        </w:tc>
      </w:tr>
      <w:tr w:rsidR="00423805" w:rsidRPr="0012514E" w:rsidTr="00840DDC">
        <w:trPr>
          <w:cantSplit/>
          <w:tblHeader/>
        </w:trPr>
        <w:tc>
          <w:tcPr>
            <w:tcW w:w="275" w:type="pct"/>
            <w:vMerge/>
            <w:tcBorders>
              <w:left w:val="single" w:sz="4" w:space="0" w:color="auto"/>
              <w:bottom w:val="nil"/>
              <w:right w:val="single" w:sz="4" w:space="0" w:color="auto"/>
            </w:tcBorders>
            <w:vAlign w:val="center"/>
          </w:tcPr>
          <w:p w:rsidR="00423805" w:rsidRPr="0012514E" w:rsidRDefault="00423805" w:rsidP="00840DDC">
            <w:pPr>
              <w:jc w:val="center"/>
              <w:rPr>
                <w:color w:val="000000"/>
              </w:rPr>
            </w:pPr>
          </w:p>
        </w:tc>
        <w:tc>
          <w:tcPr>
            <w:tcW w:w="723" w:type="pct"/>
            <w:vMerge/>
            <w:tcBorders>
              <w:left w:val="single" w:sz="4" w:space="0" w:color="auto"/>
              <w:bottom w:val="nil"/>
              <w:right w:val="single" w:sz="4" w:space="0" w:color="auto"/>
            </w:tcBorders>
            <w:vAlign w:val="center"/>
          </w:tcPr>
          <w:p w:rsidR="00423805" w:rsidRPr="0012514E" w:rsidRDefault="00423805" w:rsidP="00840DDC">
            <w:pPr>
              <w:tabs>
                <w:tab w:val="left" w:pos="525"/>
              </w:tabs>
              <w:jc w:val="center"/>
              <w:rPr>
                <w:color w:val="000000"/>
              </w:rPr>
            </w:pPr>
          </w:p>
        </w:tc>
        <w:tc>
          <w:tcPr>
            <w:tcW w:w="689" w:type="pct"/>
            <w:vMerge w:val="restart"/>
            <w:tcBorders>
              <w:top w:val="single" w:sz="4" w:space="0" w:color="auto"/>
              <w:left w:val="single" w:sz="4" w:space="0" w:color="auto"/>
              <w:bottom w:val="nil"/>
              <w:right w:val="single" w:sz="4" w:space="0" w:color="auto"/>
            </w:tcBorders>
            <w:vAlign w:val="center"/>
          </w:tcPr>
          <w:p w:rsidR="00423805" w:rsidRPr="0012514E" w:rsidRDefault="00181F38" w:rsidP="00840DDC">
            <w:pPr>
              <w:ind w:left="-57" w:right="-57"/>
              <w:jc w:val="center"/>
              <w:rPr>
                <w:rFonts w:eastAsia="Calibri"/>
              </w:rPr>
            </w:pPr>
            <w:r>
              <w:rPr>
                <w:rFonts w:eastAsia="Calibri"/>
              </w:rPr>
              <w:t>пӗтӗмпе</w:t>
            </w:r>
          </w:p>
        </w:tc>
        <w:tc>
          <w:tcPr>
            <w:tcW w:w="1288" w:type="pct"/>
            <w:gridSpan w:val="2"/>
            <w:tcBorders>
              <w:top w:val="single" w:sz="4" w:space="0" w:color="auto"/>
              <w:left w:val="single" w:sz="4" w:space="0" w:color="auto"/>
              <w:bottom w:val="single" w:sz="4" w:space="0" w:color="auto"/>
              <w:right w:val="single" w:sz="4" w:space="0" w:color="auto"/>
            </w:tcBorders>
            <w:vAlign w:val="center"/>
          </w:tcPr>
          <w:p w:rsidR="00423805" w:rsidRPr="0012514E" w:rsidRDefault="00181F38" w:rsidP="00840DDC">
            <w:pPr>
              <w:jc w:val="center"/>
              <w:rPr>
                <w:rFonts w:eastAsia="Calibri"/>
              </w:rPr>
            </w:pPr>
            <w:r>
              <w:rPr>
                <w:rFonts w:eastAsia="Calibri"/>
              </w:rPr>
              <w:t>ҫав шутра</w:t>
            </w:r>
          </w:p>
        </w:tc>
        <w:tc>
          <w:tcPr>
            <w:tcW w:w="712" w:type="pct"/>
            <w:vMerge w:val="restart"/>
            <w:tcBorders>
              <w:top w:val="single" w:sz="4" w:space="0" w:color="auto"/>
              <w:left w:val="single" w:sz="4" w:space="0" w:color="auto"/>
              <w:bottom w:val="nil"/>
              <w:right w:val="single" w:sz="4" w:space="0" w:color="auto"/>
            </w:tcBorders>
            <w:vAlign w:val="center"/>
          </w:tcPr>
          <w:p w:rsidR="00423805" w:rsidRPr="0012514E" w:rsidRDefault="00181F38" w:rsidP="00840DDC">
            <w:pPr>
              <w:ind w:left="-57" w:right="-57"/>
              <w:jc w:val="center"/>
              <w:rPr>
                <w:rFonts w:eastAsia="Calibri"/>
              </w:rPr>
            </w:pPr>
            <w:r>
              <w:rPr>
                <w:rFonts w:eastAsia="Calibri"/>
              </w:rPr>
              <w:t>пӗтӗмпе</w:t>
            </w:r>
          </w:p>
        </w:tc>
        <w:tc>
          <w:tcPr>
            <w:tcW w:w="1313" w:type="pct"/>
            <w:gridSpan w:val="2"/>
            <w:tcBorders>
              <w:top w:val="single" w:sz="4" w:space="0" w:color="auto"/>
              <w:left w:val="single" w:sz="4" w:space="0" w:color="auto"/>
              <w:bottom w:val="single" w:sz="4" w:space="0" w:color="auto"/>
              <w:right w:val="single" w:sz="4" w:space="0" w:color="auto"/>
            </w:tcBorders>
            <w:vAlign w:val="center"/>
          </w:tcPr>
          <w:p w:rsidR="00423805" w:rsidRPr="0012514E" w:rsidRDefault="00181F38" w:rsidP="00840DDC">
            <w:pPr>
              <w:jc w:val="center"/>
              <w:rPr>
                <w:rFonts w:eastAsia="Calibri"/>
              </w:rPr>
            </w:pPr>
            <w:r>
              <w:rPr>
                <w:rFonts w:eastAsia="Calibri"/>
              </w:rPr>
              <w:t>ҫав шутра</w:t>
            </w:r>
          </w:p>
        </w:tc>
      </w:tr>
      <w:tr w:rsidR="00181F38" w:rsidRPr="0012514E" w:rsidTr="00840DDC">
        <w:trPr>
          <w:cantSplit/>
          <w:tblHeader/>
        </w:trPr>
        <w:tc>
          <w:tcPr>
            <w:tcW w:w="275" w:type="pct"/>
            <w:vMerge/>
            <w:tcBorders>
              <w:left w:val="single" w:sz="4" w:space="0" w:color="auto"/>
              <w:bottom w:val="nil"/>
              <w:right w:val="single" w:sz="4" w:space="0" w:color="auto"/>
            </w:tcBorders>
            <w:vAlign w:val="center"/>
          </w:tcPr>
          <w:p w:rsidR="00181F38" w:rsidRPr="0012514E" w:rsidRDefault="00181F38" w:rsidP="00840DDC">
            <w:pPr>
              <w:jc w:val="center"/>
              <w:rPr>
                <w:color w:val="000000"/>
              </w:rPr>
            </w:pPr>
          </w:p>
        </w:tc>
        <w:tc>
          <w:tcPr>
            <w:tcW w:w="723" w:type="pct"/>
            <w:vMerge/>
            <w:tcBorders>
              <w:left w:val="single" w:sz="4" w:space="0" w:color="auto"/>
              <w:bottom w:val="nil"/>
              <w:right w:val="single" w:sz="4" w:space="0" w:color="auto"/>
            </w:tcBorders>
            <w:vAlign w:val="center"/>
          </w:tcPr>
          <w:p w:rsidR="00181F38" w:rsidRPr="0012514E" w:rsidRDefault="00181F38" w:rsidP="00840DDC">
            <w:pPr>
              <w:tabs>
                <w:tab w:val="left" w:pos="525"/>
              </w:tabs>
              <w:jc w:val="center"/>
            </w:pPr>
          </w:p>
        </w:tc>
        <w:tc>
          <w:tcPr>
            <w:tcW w:w="689" w:type="pct"/>
            <w:vMerge/>
            <w:tcBorders>
              <w:left w:val="single" w:sz="4" w:space="0" w:color="auto"/>
              <w:bottom w:val="nil"/>
              <w:right w:val="single" w:sz="4" w:space="0" w:color="auto"/>
            </w:tcBorders>
            <w:vAlign w:val="center"/>
          </w:tcPr>
          <w:p w:rsidR="00181F38" w:rsidRPr="0012514E" w:rsidRDefault="00181F38" w:rsidP="00840DDC">
            <w:pPr>
              <w:jc w:val="center"/>
              <w:rPr>
                <w:color w:val="000000"/>
              </w:rPr>
            </w:pPr>
          </w:p>
        </w:tc>
        <w:tc>
          <w:tcPr>
            <w:tcW w:w="462" w:type="pct"/>
            <w:tcBorders>
              <w:top w:val="single" w:sz="4" w:space="0" w:color="auto"/>
              <w:left w:val="single" w:sz="4" w:space="0" w:color="auto"/>
              <w:bottom w:val="nil"/>
              <w:right w:val="single" w:sz="4" w:space="0" w:color="auto"/>
            </w:tcBorders>
            <w:vAlign w:val="center"/>
          </w:tcPr>
          <w:p w:rsidR="00181F38" w:rsidRPr="005F43DF" w:rsidRDefault="00181F38" w:rsidP="00840DDC">
            <w:pPr>
              <w:widowControl w:val="0"/>
              <w:spacing w:line="221" w:lineRule="auto"/>
              <w:jc w:val="center"/>
              <w:rPr>
                <w:color w:val="000000"/>
              </w:rPr>
            </w:pPr>
            <w:r w:rsidRPr="005F43DF">
              <w:rPr>
                <w:color w:val="000000"/>
              </w:rPr>
              <w:t>Феде</w:t>
            </w:r>
            <w:r>
              <w:rPr>
                <w:color w:val="000000"/>
              </w:rPr>
              <w:t>-</w:t>
            </w:r>
            <w:r w:rsidRPr="005F43DF">
              <w:rPr>
                <w:color w:val="000000"/>
              </w:rPr>
              <w:t>раци бюд</w:t>
            </w:r>
            <w:r>
              <w:rPr>
                <w:color w:val="000000"/>
              </w:rPr>
              <w:t>-</w:t>
            </w:r>
            <w:r w:rsidRPr="005F43DF">
              <w:rPr>
                <w:color w:val="000000"/>
              </w:rPr>
              <w:t>жеч</w:t>
            </w:r>
            <w:r w:rsidRPr="005F43DF">
              <w:rPr>
                <w:rFonts w:eastAsia="MS Mincho"/>
                <w:color w:val="000000"/>
              </w:rPr>
              <w:t>ӗ</w:t>
            </w:r>
            <w:r w:rsidRPr="005F43DF">
              <w:rPr>
                <w:color w:val="000000"/>
              </w:rPr>
              <w:t>н ук</w:t>
            </w:r>
            <w:r w:rsidRPr="005F43DF">
              <w:rPr>
                <w:rFonts w:eastAsia="MS Mincho"/>
                <w:color w:val="000000"/>
              </w:rPr>
              <w:t>ҫ</w:t>
            </w:r>
            <w:r w:rsidRPr="005F43DF">
              <w:rPr>
                <w:color w:val="000000"/>
              </w:rPr>
              <w:t>и-тенки шу</w:t>
            </w:r>
            <w:r>
              <w:rPr>
                <w:color w:val="000000"/>
              </w:rPr>
              <w:t>-</w:t>
            </w:r>
            <w:r w:rsidRPr="005F43DF">
              <w:rPr>
                <w:color w:val="000000"/>
              </w:rPr>
              <w:t>ч</w:t>
            </w:r>
            <w:r w:rsidRPr="005F43DF">
              <w:rPr>
                <w:rFonts w:eastAsia="MS Mincho"/>
                <w:color w:val="000000"/>
              </w:rPr>
              <w:t>ӗ</w:t>
            </w:r>
            <w:r w:rsidRPr="005F43DF">
              <w:rPr>
                <w:color w:val="000000"/>
              </w:rPr>
              <w:t>пе</w:t>
            </w:r>
          </w:p>
        </w:tc>
        <w:tc>
          <w:tcPr>
            <w:tcW w:w="826" w:type="pct"/>
            <w:tcBorders>
              <w:top w:val="single" w:sz="4" w:space="0" w:color="auto"/>
              <w:left w:val="single" w:sz="4" w:space="0" w:color="auto"/>
              <w:bottom w:val="nil"/>
              <w:right w:val="single" w:sz="4" w:space="0" w:color="auto"/>
            </w:tcBorders>
            <w:vAlign w:val="center"/>
          </w:tcPr>
          <w:p w:rsidR="00181F38" w:rsidRPr="005F43DF" w:rsidRDefault="00181F38" w:rsidP="00840DDC">
            <w:pPr>
              <w:widowControl w:val="0"/>
              <w:spacing w:line="221" w:lineRule="auto"/>
              <w:jc w:val="center"/>
              <w:rPr>
                <w:color w:val="000000"/>
              </w:rPr>
            </w:pPr>
            <w:r w:rsidRPr="005F43DF">
              <w:rPr>
                <w:color w:val="000000"/>
              </w:rPr>
              <w:t>Ч</w:t>
            </w:r>
            <w:r w:rsidRPr="005F43DF">
              <w:rPr>
                <w:rFonts w:eastAsia="MS Mincho"/>
                <w:color w:val="000000"/>
              </w:rPr>
              <w:t>ӑ</w:t>
            </w:r>
            <w:r w:rsidRPr="005F43DF">
              <w:rPr>
                <w:color w:val="000000"/>
              </w:rPr>
              <w:t>ваш Ре</w:t>
            </w:r>
            <w:r w:rsidRPr="005F43DF">
              <w:rPr>
                <w:color w:val="000000"/>
              </w:rPr>
              <w:t>с</w:t>
            </w:r>
            <w:r w:rsidRPr="005F43DF">
              <w:rPr>
                <w:color w:val="000000"/>
              </w:rPr>
              <w:t>публикин республика бюджеч</w:t>
            </w:r>
            <w:r w:rsidRPr="005F43DF">
              <w:rPr>
                <w:rFonts w:eastAsia="MS Mincho"/>
                <w:color w:val="000000"/>
              </w:rPr>
              <w:t>ӗ</w:t>
            </w:r>
            <w:r w:rsidRPr="005F43DF">
              <w:rPr>
                <w:color w:val="000000"/>
              </w:rPr>
              <w:t>н ук</w:t>
            </w:r>
            <w:r w:rsidRPr="005F43DF">
              <w:rPr>
                <w:rFonts w:eastAsia="MS Mincho"/>
                <w:color w:val="000000"/>
              </w:rPr>
              <w:t>ҫ</w:t>
            </w:r>
            <w:r w:rsidRPr="005F43DF">
              <w:rPr>
                <w:color w:val="000000"/>
              </w:rPr>
              <w:t>и-тенки шуч</w:t>
            </w:r>
            <w:r w:rsidRPr="005F43DF">
              <w:rPr>
                <w:rFonts w:eastAsia="MS Mincho"/>
                <w:color w:val="000000"/>
              </w:rPr>
              <w:t>ӗ</w:t>
            </w:r>
            <w:r w:rsidRPr="005F43DF">
              <w:rPr>
                <w:color w:val="000000"/>
              </w:rPr>
              <w:t>пе</w:t>
            </w:r>
          </w:p>
        </w:tc>
        <w:tc>
          <w:tcPr>
            <w:tcW w:w="712" w:type="pct"/>
            <w:vMerge/>
            <w:tcBorders>
              <w:left w:val="single" w:sz="4" w:space="0" w:color="auto"/>
              <w:bottom w:val="nil"/>
              <w:right w:val="single" w:sz="4" w:space="0" w:color="auto"/>
            </w:tcBorders>
            <w:vAlign w:val="center"/>
          </w:tcPr>
          <w:p w:rsidR="00181F38" w:rsidRPr="0012514E" w:rsidRDefault="00181F38" w:rsidP="00840DDC">
            <w:pPr>
              <w:jc w:val="center"/>
              <w:rPr>
                <w:color w:val="000000"/>
              </w:rPr>
            </w:pPr>
          </w:p>
        </w:tc>
        <w:tc>
          <w:tcPr>
            <w:tcW w:w="490" w:type="pct"/>
            <w:tcBorders>
              <w:top w:val="single" w:sz="4" w:space="0" w:color="auto"/>
              <w:left w:val="single" w:sz="4" w:space="0" w:color="auto"/>
              <w:bottom w:val="nil"/>
              <w:right w:val="single" w:sz="4" w:space="0" w:color="auto"/>
            </w:tcBorders>
            <w:vAlign w:val="center"/>
          </w:tcPr>
          <w:p w:rsidR="00181F38" w:rsidRPr="005F43DF" w:rsidRDefault="00181F38" w:rsidP="00840DDC">
            <w:pPr>
              <w:widowControl w:val="0"/>
              <w:spacing w:line="221" w:lineRule="auto"/>
              <w:jc w:val="center"/>
              <w:rPr>
                <w:color w:val="000000"/>
              </w:rPr>
            </w:pPr>
            <w:r w:rsidRPr="005F43DF">
              <w:rPr>
                <w:color w:val="000000"/>
              </w:rPr>
              <w:t>фед</w:t>
            </w:r>
            <w:r w:rsidRPr="005F43DF">
              <w:rPr>
                <w:color w:val="000000"/>
              </w:rPr>
              <w:t>е</w:t>
            </w:r>
            <w:r w:rsidRPr="005F43DF">
              <w:rPr>
                <w:color w:val="000000"/>
              </w:rPr>
              <w:t>раци бюд</w:t>
            </w:r>
            <w:r>
              <w:rPr>
                <w:color w:val="000000"/>
              </w:rPr>
              <w:t>-</w:t>
            </w:r>
            <w:r w:rsidRPr="005F43DF">
              <w:rPr>
                <w:color w:val="000000"/>
              </w:rPr>
              <w:t>жеч</w:t>
            </w:r>
            <w:r w:rsidRPr="005F43DF">
              <w:rPr>
                <w:rFonts w:eastAsia="MS Mincho"/>
                <w:color w:val="000000"/>
              </w:rPr>
              <w:t>ӗ</w:t>
            </w:r>
            <w:r w:rsidRPr="005F43DF">
              <w:rPr>
                <w:color w:val="000000"/>
              </w:rPr>
              <w:t>н ук</w:t>
            </w:r>
            <w:r w:rsidRPr="005F43DF">
              <w:rPr>
                <w:rFonts w:eastAsia="MS Mincho"/>
                <w:color w:val="000000"/>
              </w:rPr>
              <w:t>ҫ</w:t>
            </w:r>
            <w:r w:rsidRPr="005F43DF">
              <w:rPr>
                <w:color w:val="000000"/>
              </w:rPr>
              <w:t>и-тенки шу</w:t>
            </w:r>
            <w:r>
              <w:rPr>
                <w:color w:val="000000"/>
              </w:rPr>
              <w:t>-</w:t>
            </w:r>
            <w:r w:rsidRPr="005F43DF">
              <w:rPr>
                <w:color w:val="000000"/>
              </w:rPr>
              <w:t>ч</w:t>
            </w:r>
            <w:r w:rsidRPr="005F43DF">
              <w:rPr>
                <w:rFonts w:eastAsia="MS Mincho"/>
                <w:color w:val="000000"/>
              </w:rPr>
              <w:t>ӗ</w:t>
            </w:r>
            <w:r w:rsidRPr="005F43DF">
              <w:rPr>
                <w:color w:val="000000"/>
              </w:rPr>
              <w:t>пе</w:t>
            </w:r>
          </w:p>
        </w:tc>
        <w:tc>
          <w:tcPr>
            <w:tcW w:w="823" w:type="pct"/>
            <w:tcBorders>
              <w:top w:val="single" w:sz="4" w:space="0" w:color="auto"/>
              <w:left w:val="single" w:sz="4" w:space="0" w:color="auto"/>
              <w:bottom w:val="nil"/>
              <w:right w:val="single" w:sz="4" w:space="0" w:color="auto"/>
            </w:tcBorders>
            <w:vAlign w:val="center"/>
          </w:tcPr>
          <w:p w:rsidR="00181F38" w:rsidRPr="005F43DF" w:rsidRDefault="00181F38" w:rsidP="00840DDC">
            <w:pPr>
              <w:widowControl w:val="0"/>
              <w:spacing w:line="221" w:lineRule="auto"/>
              <w:jc w:val="center"/>
              <w:rPr>
                <w:color w:val="000000"/>
              </w:rPr>
            </w:pPr>
            <w:r w:rsidRPr="005F43DF">
              <w:rPr>
                <w:color w:val="000000"/>
              </w:rPr>
              <w:t>Ч</w:t>
            </w:r>
            <w:r w:rsidRPr="005F43DF">
              <w:rPr>
                <w:rFonts w:eastAsia="MS Mincho"/>
                <w:color w:val="000000"/>
              </w:rPr>
              <w:t>ӑ</w:t>
            </w:r>
            <w:r w:rsidRPr="005F43DF">
              <w:rPr>
                <w:color w:val="000000"/>
              </w:rPr>
              <w:t>ваш Ре</w:t>
            </w:r>
            <w:r w:rsidRPr="005F43DF">
              <w:rPr>
                <w:color w:val="000000"/>
              </w:rPr>
              <w:t>с</w:t>
            </w:r>
            <w:r w:rsidRPr="005F43DF">
              <w:rPr>
                <w:color w:val="000000"/>
              </w:rPr>
              <w:t>публикин республика бюджеч</w:t>
            </w:r>
            <w:r w:rsidRPr="005F43DF">
              <w:rPr>
                <w:rFonts w:eastAsia="MS Mincho"/>
                <w:color w:val="000000"/>
              </w:rPr>
              <w:t>ӗ</w:t>
            </w:r>
            <w:r w:rsidRPr="005F43DF">
              <w:rPr>
                <w:color w:val="000000"/>
              </w:rPr>
              <w:t>н ук</w:t>
            </w:r>
            <w:r w:rsidRPr="005F43DF">
              <w:rPr>
                <w:rFonts w:eastAsia="MS Mincho"/>
                <w:color w:val="000000"/>
              </w:rPr>
              <w:t>ҫ</w:t>
            </w:r>
            <w:r w:rsidRPr="005F43DF">
              <w:rPr>
                <w:color w:val="000000"/>
              </w:rPr>
              <w:t>и-тенки шуч</w:t>
            </w:r>
            <w:r w:rsidRPr="005F43DF">
              <w:rPr>
                <w:rFonts w:eastAsia="MS Mincho"/>
                <w:color w:val="000000"/>
              </w:rPr>
              <w:t>ӗ</w:t>
            </w:r>
            <w:r w:rsidRPr="005F43DF">
              <w:rPr>
                <w:color w:val="000000"/>
              </w:rPr>
              <w:t>пе</w:t>
            </w:r>
          </w:p>
        </w:tc>
      </w:tr>
    </w:tbl>
    <w:p w:rsidR="00840DDC" w:rsidRPr="00840DDC" w:rsidRDefault="00840DDC">
      <w:pPr>
        <w:rPr>
          <w:sz w:val="2"/>
          <w:szCs w:val="2"/>
        </w:rPr>
      </w:pPr>
    </w:p>
    <w:tbl>
      <w:tblPr>
        <w:tblW w:w="5035"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404"/>
        <w:gridCol w:w="1338"/>
        <w:gridCol w:w="897"/>
        <w:gridCol w:w="1605"/>
        <w:gridCol w:w="1383"/>
        <w:gridCol w:w="952"/>
        <w:gridCol w:w="1599"/>
      </w:tblGrid>
      <w:tr w:rsidR="00840DDC" w:rsidRPr="0012514E" w:rsidTr="00840DDC">
        <w:trPr>
          <w:cantSplit/>
          <w:tblHeader/>
        </w:trPr>
        <w:tc>
          <w:tcPr>
            <w:tcW w:w="27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840DDC" w:rsidRPr="0012514E" w:rsidRDefault="00840DDC" w:rsidP="00840DDC">
            <w:pPr>
              <w:jc w:val="center"/>
              <w:rPr>
                <w:color w:val="000000"/>
              </w:rPr>
            </w:pPr>
            <w:r>
              <w:rPr>
                <w:color w:val="000000"/>
              </w:rPr>
              <w:t>1</w:t>
            </w:r>
          </w:p>
        </w:tc>
        <w:tc>
          <w:tcPr>
            <w:tcW w:w="723"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840DDC" w:rsidRDefault="00840DDC" w:rsidP="00840DDC">
            <w:pPr>
              <w:autoSpaceDE w:val="0"/>
              <w:autoSpaceDN w:val="0"/>
              <w:adjustRightInd w:val="0"/>
              <w:jc w:val="center"/>
              <w:rPr>
                <w:color w:val="000000"/>
              </w:rPr>
            </w:pPr>
            <w:r>
              <w:rPr>
                <w:color w:val="000000"/>
              </w:rPr>
              <w:t>2</w:t>
            </w:r>
          </w:p>
        </w:tc>
        <w:tc>
          <w:tcPr>
            <w:tcW w:w="689"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bottom"/>
          </w:tcPr>
          <w:p w:rsidR="00840DDC" w:rsidRPr="0012514E" w:rsidRDefault="00840DDC" w:rsidP="00840DDC">
            <w:pPr>
              <w:tabs>
                <w:tab w:val="left" w:pos="1168"/>
              </w:tabs>
              <w:jc w:val="center"/>
            </w:pPr>
            <w:r>
              <w:t>3</w:t>
            </w:r>
          </w:p>
        </w:tc>
        <w:tc>
          <w:tcPr>
            <w:tcW w:w="462" w:type="pct"/>
            <w:tcBorders>
              <w:top w:val="single" w:sz="4" w:space="0" w:color="auto"/>
              <w:left w:val="single" w:sz="4" w:space="0" w:color="auto"/>
              <w:bottom w:val="single" w:sz="4" w:space="0" w:color="auto"/>
              <w:right w:val="single" w:sz="4" w:space="0" w:color="auto"/>
            </w:tcBorders>
            <w:vAlign w:val="bottom"/>
          </w:tcPr>
          <w:p w:rsidR="00840DDC" w:rsidRPr="0012514E" w:rsidRDefault="00840DDC" w:rsidP="00840DDC">
            <w:pPr>
              <w:tabs>
                <w:tab w:val="left" w:pos="1027"/>
                <w:tab w:val="left" w:pos="1060"/>
              </w:tabs>
              <w:ind w:right="33"/>
              <w:jc w:val="center"/>
            </w:pPr>
            <w:r>
              <w:t>4</w:t>
            </w:r>
          </w:p>
        </w:tc>
        <w:tc>
          <w:tcPr>
            <w:tcW w:w="826" w:type="pct"/>
            <w:tcBorders>
              <w:top w:val="single" w:sz="4" w:space="0" w:color="auto"/>
              <w:left w:val="single" w:sz="4" w:space="0" w:color="auto"/>
              <w:bottom w:val="single" w:sz="4" w:space="0" w:color="auto"/>
              <w:right w:val="single" w:sz="4" w:space="0" w:color="auto"/>
            </w:tcBorders>
            <w:vAlign w:val="bottom"/>
          </w:tcPr>
          <w:p w:rsidR="00840DDC" w:rsidRPr="0012514E" w:rsidRDefault="00840DDC" w:rsidP="00840DDC">
            <w:pPr>
              <w:tabs>
                <w:tab w:val="left" w:pos="1168"/>
              </w:tabs>
              <w:jc w:val="center"/>
            </w:pPr>
            <w:r>
              <w:t>5</w:t>
            </w:r>
          </w:p>
        </w:tc>
        <w:tc>
          <w:tcPr>
            <w:tcW w:w="712" w:type="pct"/>
            <w:tcBorders>
              <w:top w:val="single" w:sz="4" w:space="0" w:color="auto"/>
              <w:left w:val="single" w:sz="4" w:space="0" w:color="auto"/>
              <w:bottom w:val="single" w:sz="4" w:space="0" w:color="auto"/>
              <w:right w:val="single" w:sz="4" w:space="0" w:color="auto"/>
            </w:tcBorders>
            <w:vAlign w:val="bottom"/>
          </w:tcPr>
          <w:p w:rsidR="00840DDC" w:rsidRPr="0012514E" w:rsidRDefault="00840DDC" w:rsidP="00840DDC">
            <w:pPr>
              <w:jc w:val="center"/>
              <w:rPr>
                <w:bCs/>
                <w:color w:val="000000"/>
              </w:rPr>
            </w:pPr>
            <w:r>
              <w:rPr>
                <w:bCs/>
                <w:color w:val="000000"/>
              </w:rPr>
              <w:t>6</w:t>
            </w:r>
          </w:p>
        </w:tc>
        <w:tc>
          <w:tcPr>
            <w:tcW w:w="490" w:type="pct"/>
            <w:tcBorders>
              <w:top w:val="single" w:sz="4" w:space="0" w:color="auto"/>
              <w:left w:val="single" w:sz="4" w:space="0" w:color="auto"/>
              <w:bottom w:val="single" w:sz="4" w:space="0" w:color="auto"/>
              <w:right w:val="single" w:sz="4" w:space="0" w:color="auto"/>
            </w:tcBorders>
            <w:vAlign w:val="bottom"/>
          </w:tcPr>
          <w:p w:rsidR="00840DDC" w:rsidRPr="0012514E" w:rsidRDefault="00840DDC" w:rsidP="00840DDC">
            <w:pPr>
              <w:ind w:right="-110"/>
              <w:jc w:val="center"/>
              <w:rPr>
                <w:color w:val="000000"/>
              </w:rPr>
            </w:pPr>
            <w:r>
              <w:rPr>
                <w:color w:val="000000"/>
              </w:rPr>
              <w:t>7</w:t>
            </w:r>
          </w:p>
        </w:tc>
        <w:tc>
          <w:tcPr>
            <w:tcW w:w="823" w:type="pct"/>
            <w:tcBorders>
              <w:top w:val="single" w:sz="4" w:space="0" w:color="auto"/>
              <w:left w:val="single" w:sz="4" w:space="0" w:color="auto"/>
              <w:bottom w:val="single" w:sz="4" w:space="0" w:color="auto"/>
              <w:right w:val="single" w:sz="4" w:space="0" w:color="auto"/>
            </w:tcBorders>
            <w:vAlign w:val="bottom"/>
          </w:tcPr>
          <w:p w:rsidR="00840DDC" w:rsidRPr="0012514E" w:rsidRDefault="00840DDC" w:rsidP="00840DDC">
            <w:pPr>
              <w:jc w:val="center"/>
              <w:rPr>
                <w:bCs/>
                <w:color w:val="000000"/>
              </w:rPr>
            </w:pPr>
            <w:r>
              <w:rPr>
                <w:bCs/>
                <w:color w:val="000000"/>
              </w:rPr>
              <w:t>8</w:t>
            </w:r>
          </w:p>
        </w:tc>
      </w:tr>
      <w:tr w:rsidR="00423805" w:rsidRPr="0012514E" w:rsidTr="00840DDC">
        <w:trPr>
          <w:cantSplit/>
        </w:trPr>
        <w:tc>
          <w:tcPr>
            <w:tcW w:w="275" w:type="pct"/>
            <w:tcBorders>
              <w:top w:val="single" w:sz="4" w:space="0" w:color="auto"/>
              <w:left w:val="nil"/>
              <w:bottom w:val="nil"/>
              <w:right w:val="nil"/>
            </w:tcBorders>
            <w:tcMar>
              <w:top w:w="0" w:type="dxa"/>
              <w:left w:w="40" w:type="dxa"/>
              <w:bottom w:w="0" w:type="dxa"/>
              <w:right w:w="40" w:type="dxa"/>
            </w:tcMar>
          </w:tcPr>
          <w:p w:rsidR="00423805" w:rsidRPr="0012514E" w:rsidRDefault="00423805" w:rsidP="00766B66">
            <w:pPr>
              <w:jc w:val="center"/>
              <w:rPr>
                <w:color w:val="000000"/>
              </w:rPr>
            </w:pPr>
            <w:r w:rsidRPr="0012514E">
              <w:rPr>
                <w:color w:val="000000"/>
              </w:rPr>
              <w:t>1.</w:t>
            </w:r>
          </w:p>
        </w:tc>
        <w:tc>
          <w:tcPr>
            <w:tcW w:w="723" w:type="pct"/>
            <w:tcBorders>
              <w:top w:val="single" w:sz="4" w:space="0" w:color="auto"/>
              <w:left w:val="nil"/>
              <w:bottom w:val="nil"/>
              <w:right w:val="nil"/>
            </w:tcBorders>
            <w:tcMar>
              <w:top w:w="0" w:type="dxa"/>
              <w:left w:w="40" w:type="dxa"/>
              <w:bottom w:w="0" w:type="dxa"/>
              <w:right w:w="40" w:type="dxa"/>
            </w:tcMar>
          </w:tcPr>
          <w:p w:rsidR="00423805" w:rsidRPr="0012514E" w:rsidRDefault="00181F38" w:rsidP="00766B66">
            <w:pPr>
              <w:autoSpaceDE w:val="0"/>
              <w:autoSpaceDN w:val="0"/>
              <w:adjustRightInd w:val="0"/>
              <w:jc w:val="both"/>
              <w:rPr>
                <w:color w:val="000000"/>
              </w:rPr>
            </w:pPr>
            <w:r>
              <w:rPr>
                <w:color w:val="000000"/>
              </w:rPr>
              <w:t>Муркаш</w:t>
            </w:r>
          </w:p>
        </w:tc>
        <w:tc>
          <w:tcPr>
            <w:tcW w:w="689" w:type="pct"/>
            <w:tcBorders>
              <w:top w:val="single" w:sz="4" w:space="0" w:color="auto"/>
              <w:left w:val="nil"/>
              <w:bottom w:val="nil"/>
              <w:right w:val="nil"/>
            </w:tcBorders>
            <w:tcMar>
              <w:top w:w="0" w:type="dxa"/>
              <w:left w:w="40" w:type="dxa"/>
              <w:bottom w:w="0" w:type="dxa"/>
              <w:right w:w="40" w:type="dxa"/>
            </w:tcMar>
            <w:vAlign w:val="bottom"/>
          </w:tcPr>
          <w:p w:rsidR="00423805" w:rsidRPr="0012514E" w:rsidRDefault="00423805" w:rsidP="00840DDC">
            <w:pPr>
              <w:tabs>
                <w:tab w:val="left" w:pos="1168"/>
              </w:tabs>
              <w:ind w:right="57"/>
              <w:jc w:val="right"/>
            </w:pPr>
            <w:r w:rsidRPr="0012514E">
              <w:t>17 100,0</w:t>
            </w:r>
          </w:p>
        </w:tc>
        <w:tc>
          <w:tcPr>
            <w:tcW w:w="462" w:type="pct"/>
            <w:tcBorders>
              <w:top w:val="single" w:sz="4" w:space="0" w:color="auto"/>
              <w:left w:val="nil"/>
              <w:bottom w:val="nil"/>
              <w:right w:val="nil"/>
            </w:tcBorders>
            <w:vAlign w:val="bottom"/>
          </w:tcPr>
          <w:p w:rsidR="00423805" w:rsidRPr="0012514E" w:rsidRDefault="00423805" w:rsidP="00766B66">
            <w:pPr>
              <w:tabs>
                <w:tab w:val="left" w:pos="1027"/>
                <w:tab w:val="left" w:pos="1060"/>
              </w:tabs>
              <w:ind w:right="33"/>
              <w:jc w:val="center"/>
            </w:pPr>
            <w:r w:rsidRPr="0012514E">
              <w:t>0,0</w:t>
            </w:r>
          </w:p>
        </w:tc>
        <w:tc>
          <w:tcPr>
            <w:tcW w:w="826" w:type="pct"/>
            <w:tcBorders>
              <w:top w:val="single" w:sz="4" w:space="0" w:color="auto"/>
              <w:left w:val="nil"/>
              <w:bottom w:val="nil"/>
              <w:right w:val="nil"/>
            </w:tcBorders>
            <w:vAlign w:val="bottom"/>
          </w:tcPr>
          <w:p w:rsidR="00423805" w:rsidRPr="0012514E" w:rsidRDefault="00423805" w:rsidP="00840DDC">
            <w:pPr>
              <w:tabs>
                <w:tab w:val="left" w:pos="1168"/>
              </w:tabs>
              <w:ind w:right="57"/>
              <w:jc w:val="right"/>
            </w:pPr>
            <w:r w:rsidRPr="0012514E">
              <w:t>17 100,0</w:t>
            </w:r>
          </w:p>
        </w:tc>
        <w:tc>
          <w:tcPr>
            <w:tcW w:w="712" w:type="pct"/>
            <w:tcBorders>
              <w:top w:val="single" w:sz="4" w:space="0" w:color="auto"/>
              <w:left w:val="nil"/>
              <w:bottom w:val="nil"/>
              <w:right w:val="nil"/>
            </w:tcBorders>
            <w:vAlign w:val="bottom"/>
          </w:tcPr>
          <w:p w:rsidR="00423805" w:rsidRPr="0012514E" w:rsidRDefault="00423805" w:rsidP="00840DDC">
            <w:pPr>
              <w:jc w:val="right"/>
              <w:rPr>
                <w:bCs/>
                <w:color w:val="000000"/>
              </w:rPr>
            </w:pPr>
            <w:r w:rsidRPr="0012514E">
              <w:rPr>
                <w:bCs/>
                <w:color w:val="000000"/>
              </w:rPr>
              <w:t>52 060,0</w:t>
            </w:r>
          </w:p>
        </w:tc>
        <w:tc>
          <w:tcPr>
            <w:tcW w:w="490" w:type="pct"/>
            <w:tcBorders>
              <w:top w:val="single" w:sz="4" w:space="0" w:color="auto"/>
              <w:left w:val="nil"/>
              <w:bottom w:val="nil"/>
              <w:right w:val="nil"/>
            </w:tcBorders>
            <w:vAlign w:val="bottom"/>
          </w:tcPr>
          <w:p w:rsidR="00423805" w:rsidRPr="0012514E" w:rsidRDefault="00423805" w:rsidP="00766B66">
            <w:pPr>
              <w:ind w:right="-110"/>
              <w:jc w:val="center"/>
              <w:rPr>
                <w:color w:val="000000"/>
              </w:rPr>
            </w:pPr>
            <w:r w:rsidRPr="0012514E">
              <w:rPr>
                <w:color w:val="000000"/>
              </w:rPr>
              <w:t>0,0</w:t>
            </w:r>
          </w:p>
        </w:tc>
        <w:tc>
          <w:tcPr>
            <w:tcW w:w="823" w:type="pct"/>
            <w:tcBorders>
              <w:top w:val="single" w:sz="4" w:space="0" w:color="auto"/>
              <w:left w:val="nil"/>
              <w:bottom w:val="nil"/>
              <w:right w:val="nil"/>
            </w:tcBorders>
            <w:vAlign w:val="bottom"/>
          </w:tcPr>
          <w:p w:rsidR="00423805" w:rsidRPr="0012514E" w:rsidRDefault="00423805" w:rsidP="00840DDC">
            <w:pPr>
              <w:ind w:right="57"/>
              <w:jc w:val="right"/>
              <w:rPr>
                <w:bCs/>
                <w:color w:val="000000"/>
              </w:rPr>
            </w:pPr>
            <w:r w:rsidRPr="0012514E">
              <w:rPr>
                <w:bCs/>
                <w:color w:val="000000"/>
              </w:rPr>
              <w:t>52 060,0</w:t>
            </w:r>
          </w:p>
        </w:tc>
      </w:tr>
      <w:tr w:rsidR="00423805" w:rsidRPr="0012514E" w:rsidTr="00840DDC">
        <w:trPr>
          <w:cantSplit/>
        </w:trPr>
        <w:tc>
          <w:tcPr>
            <w:tcW w:w="275" w:type="pct"/>
            <w:tcBorders>
              <w:top w:val="nil"/>
              <w:left w:val="nil"/>
              <w:bottom w:val="nil"/>
              <w:right w:val="nil"/>
            </w:tcBorders>
            <w:tcMar>
              <w:top w:w="0" w:type="dxa"/>
              <w:left w:w="40" w:type="dxa"/>
              <w:bottom w:w="0" w:type="dxa"/>
              <w:right w:w="40" w:type="dxa"/>
            </w:tcMar>
          </w:tcPr>
          <w:p w:rsidR="00423805" w:rsidRPr="0012514E" w:rsidRDefault="00423805" w:rsidP="00766B66">
            <w:pPr>
              <w:jc w:val="center"/>
              <w:rPr>
                <w:color w:val="000000"/>
              </w:rPr>
            </w:pPr>
            <w:r w:rsidRPr="0012514E">
              <w:rPr>
                <w:color w:val="000000"/>
              </w:rPr>
              <w:t>2.</w:t>
            </w:r>
          </w:p>
        </w:tc>
        <w:tc>
          <w:tcPr>
            <w:tcW w:w="723" w:type="pct"/>
            <w:tcBorders>
              <w:top w:val="nil"/>
              <w:left w:val="nil"/>
              <w:bottom w:val="nil"/>
              <w:right w:val="nil"/>
            </w:tcBorders>
            <w:tcMar>
              <w:top w:w="0" w:type="dxa"/>
              <w:left w:w="40" w:type="dxa"/>
              <w:bottom w:w="0" w:type="dxa"/>
              <w:right w:w="40" w:type="dxa"/>
            </w:tcMar>
          </w:tcPr>
          <w:p w:rsidR="00423805" w:rsidRPr="0012514E" w:rsidRDefault="00181F38" w:rsidP="00766B66">
            <w:pPr>
              <w:autoSpaceDE w:val="0"/>
              <w:autoSpaceDN w:val="0"/>
              <w:adjustRightInd w:val="0"/>
              <w:jc w:val="both"/>
              <w:rPr>
                <w:color w:val="000000"/>
              </w:rPr>
            </w:pPr>
            <w:r>
              <w:rPr>
                <w:color w:val="000000"/>
              </w:rPr>
              <w:t>Шупашкар</w:t>
            </w:r>
          </w:p>
        </w:tc>
        <w:tc>
          <w:tcPr>
            <w:tcW w:w="689" w:type="pct"/>
            <w:tcBorders>
              <w:top w:val="nil"/>
              <w:left w:val="nil"/>
              <w:bottom w:val="nil"/>
              <w:right w:val="nil"/>
            </w:tcBorders>
            <w:tcMar>
              <w:top w:w="0" w:type="dxa"/>
              <w:left w:w="40" w:type="dxa"/>
              <w:bottom w:w="0" w:type="dxa"/>
              <w:right w:w="40" w:type="dxa"/>
            </w:tcMar>
            <w:vAlign w:val="bottom"/>
          </w:tcPr>
          <w:p w:rsidR="00423805" w:rsidRPr="0012514E" w:rsidRDefault="00423805" w:rsidP="00840DDC">
            <w:pPr>
              <w:tabs>
                <w:tab w:val="left" w:pos="1168"/>
              </w:tabs>
              <w:ind w:right="57"/>
              <w:jc w:val="right"/>
            </w:pPr>
            <w:r w:rsidRPr="0012514E">
              <w:t>43 335,0</w:t>
            </w:r>
          </w:p>
        </w:tc>
        <w:tc>
          <w:tcPr>
            <w:tcW w:w="462" w:type="pct"/>
            <w:tcBorders>
              <w:top w:val="nil"/>
              <w:left w:val="nil"/>
              <w:bottom w:val="nil"/>
              <w:right w:val="nil"/>
            </w:tcBorders>
            <w:vAlign w:val="bottom"/>
          </w:tcPr>
          <w:p w:rsidR="00423805" w:rsidRPr="0012514E" w:rsidRDefault="00423805" w:rsidP="00766B66">
            <w:pPr>
              <w:tabs>
                <w:tab w:val="left" w:pos="1027"/>
                <w:tab w:val="left" w:pos="1060"/>
              </w:tabs>
              <w:ind w:right="33"/>
              <w:jc w:val="center"/>
            </w:pPr>
            <w:r w:rsidRPr="0012514E">
              <w:t>0,0</w:t>
            </w:r>
          </w:p>
        </w:tc>
        <w:tc>
          <w:tcPr>
            <w:tcW w:w="826" w:type="pct"/>
            <w:tcBorders>
              <w:top w:val="nil"/>
              <w:left w:val="nil"/>
              <w:bottom w:val="nil"/>
              <w:right w:val="nil"/>
            </w:tcBorders>
            <w:vAlign w:val="bottom"/>
          </w:tcPr>
          <w:p w:rsidR="00423805" w:rsidRPr="0012514E" w:rsidRDefault="00423805" w:rsidP="00840DDC">
            <w:pPr>
              <w:tabs>
                <w:tab w:val="left" w:pos="1168"/>
              </w:tabs>
              <w:ind w:right="57"/>
              <w:jc w:val="right"/>
            </w:pPr>
            <w:r w:rsidRPr="0012514E">
              <w:t>43 335,0</w:t>
            </w:r>
          </w:p>
        </w:tc>
        <w:tc>
          <w:tcPr>
            <w:tcW w:w="712" w:type="pct"/>
            <w:tcBorders>
              <w:top w:val="nil"/>
              <w:left w:val="nil"/>
              <w:bottom w:val="nil"/>
              <w:right w:val="nil"/>
            </w:tcBorders>
            <w:vAlign w:val="bottom"/>
          </w:tcPr>
          <w:p w:rsidR="00423805" w:rsidRPr="0012514E" w:rsidRDefault="00423805" w:rsidP="00840DDC">
            <w:pPr>
              <w:jc w:val="right"/>
              <w:rPr>
                <w:bCs/>
                <w:color w:val="000000"/>
              </w:rPr>
            </w:pPr>
            <w:r w:rsidRPr="0012514E">
              <w:rPr>
                <w:bCs/>
                <w:color w:val="000000"/>
              </w:rPr>
              <w:t>18 335,0</w:t>
            </w:r>
          </w:p>
        </w:tc>
        <w:tc>
          <w:tcPr>
            <w:tcW w:w="490" w:type="pct"/>
            <w:tcBorders>
              <w:top w:val="nil"/>
              <w:left w:val="nil"/>
              <w:bottom w:val="nil"/>
              <w:right w:val="nil"/>
            </w:tcBorders>
            <w:vAlign w:val="bottom"/>
          </w:tcPr>
          <w:p w:rsidR="00423805" w:rsidRPr="0012514E" w:rsidRDefault="00423805" w:rsidP="00766B66">
            <w:pPr>
              <w:ind w:right="-110"/>
              <w:jc w:val="center"/>
              <w:rPr>
                <w:color w:val="000000"/>
              </w:rPr>
            </w:pPr>
            <w:r w:rsidRPr="0012514E">
              <w:rPr>
                <w:color w:val="000000"/>
              </w:rPr>
              <w:t>0,0</w:t>
            </w:r>
          </w:p>
        </w:tc>
        <w:tc>
          <w:tcPr>
            <w:tcW w:w="823" w:type="pct"/>
            <w:tcBorders>
              <w:top w:val="nil"/>
              <w:left w:val="nil"/>
              <w:bottom w:val="nil"/>
              <w:right w:val="nil"/>
            </w:tcBorders>
            <w:vAlign w:val="bottom"/>
          </w:tcPr>
          <w:p w:rsidR="00423805" w:rsidRPr="0012514E" w:rsidRDefault="00423805" w:rsidP="00840DDC">
            <w:pPr>
              <w:ind w:right="57"/>
              <w:jc w:val="right"/>
              <w:rPr>
                <w:bCs/>
                <w:color w:val="000000"/>
              </w:rPr>
            </w:pPr>
            <w:r w:rsidRPr="0012514E">
              <w:rPr>
                <w:bCs/>
                <w:color w:val="000000"/>
              </w:rPr>
              <w:t>18 335,0</w:t>
            </w:r>
          </w:p>
        </w:tc>
      </w:tr>
      <w:tr w:rsidR="00423805" w:rsidRPr="0012514E" w:rsidTr="00840DDC">
        <w:trPr>
          <w:cantSplit/>
        </w:trPr>
        <w:tc>
          <w:tcPr>
            <w:tcW w:w="275" w:type="pct"/>
            <w:tcBorders>
              <w:top w:val="nil"/>
              <w:left w:val="nil"/>
              <w:bottom w:val="nil"/>
              <w:right w:val="nil"/>
            </w:tcBorders>
            <w:tcMar>
              <w:top w:w="0" w:type="dxa"/>
              <w:left w:w="40" w:type="dxa"/>
              <w:bottom w:w="0" w:type="dxa"/>
              <w:right w:w="40" w:type="dxa"/>
            </w:tcMar>
          </w:tcPr>
          <w:p w:rsidR="00423805" w:rsidRPr="0012514E" w:rsidRDefault="00423805" w:rsidP="00766B66">
            <w:pPr>
              <w:jc w:val="center"/>
              <w:rPr>
                <w:color w:val="000000"/>
              </w:rPr>
            </w:pPr>
            <w:r w:rsidRPr="0012514E">
              <w:rPr>
                <w:color w:val="000000"/>
              </w:rPr>
              <w:lastRenderedPageBreak/>
              <w:t>3.</w:t>
            </w:r>
          </w:p>
        </w:tc>
        <w:tc>
          <w:tcPr>
            <w:tcW w:w="723" w:type="pct"/>
            <w:tcBorders>
              <w:top w:val="nil"/>
              <w:left w:val="nil"/>
              <w:bottom w:val="nil"/>
              <w:right w:val="nil"/>
            </w:tcBorders>
            <w:tcMar>
              <w:top w:w="0" w:type="dxa"/>
              <w:left w:w="40" w:type="dxa"/>
              <w:bottom w:w="0" w:type="dxa"/>
              <w:right w:w="40" w:type="dxa"/>
            </w:tcMar>
          </w:tcPr>
          <w:p w:rsidR="00423805" w:rsidRPr="00840DDC" w:rsidRDefault="00181F38" w:rsidP="00181F38">
            <w:pPr>
              <w:autoSpaceDE w:val="0"/>
              <w:autoSpaceDN w:val="0"/>
              <w:adjustRightInd w:val="0"/>
              <w:jc w:val="both"/>
              <w:rPr>
                <w:color w:val="000000"/>
                <w:spacing w:val="-4"/>
              </w:rPr>
            </w:pPr>
            <w:r w:rsidRPr="00840DDC">
              <w:rPr>
                <w:color w:val="000000"/>
                <w:spacing w:val="-4"/>
              </w:rPr>
              <w:t>Ҫӗнӗ Шу-паш</w:t>
            </w:r>
            <w:r w:rsidR="00840DDC" w:rsidRPr="00840DDC">
              <w:rPr>
                <w:color w:val="000000"/>
                <w:spacing w:val="-4"/>
              </w:rPr>
              <w:softHyphen/>
            </w:r>
            <w:r w:rsidRPr="00840DDC">
              <w:rPr>
                <w:color w:val="000000"/>
                <w:spacing w:val="-4"/>
              </w:rPr>
              <w:t>кар хули</w:t>
            </w:r>
          </w:p>
        </w:tc>
        <w:tc>
          <w:tcPr>
            <w:tcW w:w="689" w:type="pct"/>
            <w:tcBorders>
              <w:top w:val="nil"/>
              <w:left w:val="nil"/>
              <w:bottom w:val="nil"/>
              <w:right w:val="nil"/>
            </w:tcBorders>
            <w:tcMar>
              <w:top w:w="0" w:type="dxa"/>
              <w:left w:w="40" w:type="dxa"/>
              <w:bottom w:w="0" w:type="dxa"/>
              <w:right w:w="40" w:type="dxa"/>
            </w:tcMar>
            <w:vAlign w:val="bottom"/>
          </w:tcPr>
          <w:p w:rsidR="00423805" w:rsidRPr="0012514E" w:rsidRDefault="00423805" w:rsidP="00840DDC">
            <w:pPr>
              <w:tabs>
                <w:tab w:val="left" w:pos="1168"/>
              </w:tabs>
              <w:ind w:right="57"/>
              <w:jc w:val="right"/>
            </w:pPr>
            <w:r w:rsidRPr="0012514E">
              <w:t>112 320,0</w:t>
            </w:r>
          </w:p>
        </w:tc>
        <w:tc>
          <w:tcPr>
            <w:tcW w:w="462" w:type="pct"/>
            <w:tcBorders>
              <w:top w:val="nil"/>
              <w:left w:val="nil"/>
              <w:bottom w:val="nil"/>
              <w:right w:val="nil"/>
            </w:tcBorders>
            <w:vAlign w:val="bottom"/>
          </w:tcPr>
          <w:p w:rsidR="00423805" w:rsidRPr="0012514E" w:rsidRDefault="00423805" w:rsidP="00766B66">
            <w:pPr>
              <w:tabs>
                <w:tab w:val="left" w:pos="1027"/>
                <w:tab w:val="left" w:pos="1060"/>
              </w:tabs>
              <w:ind w:right="33"/>
              <w:jc w:val="center"/>
            </w:pPr>
            <w:r w:rsidRPr="0012514E">
              <w:t>0,0</w:t>
            </w:r>
          </w:p>
        </w:tc>
        <w:tc>
          <w:tcPr>
            <w:tcW w:w="826" w:type="pct"/>
            <w:tcBorders>
              <w:top w:val="nil"/>
              <w:left w:val="nil"/>
              <w:bottom w:val="nil"/>
              <w:right w:val="nil"/>
            </w:tcBorders>
            <w:vAlign w:val="bottom"/>
          </w:tcPr>
          <w:p w:rsidR="00423805" w:rsidRPr="0012514E" w:rsidRDefault="00423805" w:rsidP="00840DDC">
            <w:pPr>
              <w:tabs>
                <w:tab w:val="left" w:pos="1168"/>
              </w:tabs>
              <w:ind w:right="57"/>
              <w:jc w:val="right"/>
            </w:pPr>
            <w:r w:rsidRPr="0012514E">
              <w:t>112 320,0</w:t>
            </w:r>
          </w:p>
        </w:tc>
        <w:tc>
          <w:tcPr>
            <w:tcW w:w="712" w:type="pct"/>
            <w:tcBorders>
              <w:top w:val="nil"/>
              <w:left w:val="nil"/>
              <w:bottom w:val="nil"/>
              <w:right w:val="nil"/>
            </w:tcBorders>
            <w:vAlign w:val="bottom"/>
          </w:tcPr>
          <w:p w:rsidR="00423805" w:rsidRPr="0012514E" w:rsidRDefault="00423805" w:rsidP="00840DDC">
            <w:pPr>
              <w:jc w:val="right"/>
              <w:rPr>
                <w:bCs/>
                <w:color w:val="000000"/>
              </w:rPr>
            </w:pPr>
            <w:r w:rsidRPr="0012514E">
              <w:rPr>
                <w:bCs/>
                <w:color w:val="000000"/>
              </w:rPr>
              <w:t>112 320,0</w:t>
            </w:r>
          </w:p>
        </w:tc>
        <w:tc>
          <w:tcPr>
            <w:tcW w:w="490" w:type="pct"/>
            <w:tcBorders>
              <w:top w:val="nil"/>
              <w:left w:val="nil"/>
              <w:bottom w:val="nil"/>
              <w:right w:val="nil"/>
            </w:tcBorders>
            <w:vAlign w:val="bottom"/>
          </w:tcPr>
          <w:p w:rsidR="00423805" w:rsidRPr="0012514E" w:rsidRDefault="00423805" w:rsidP="00766B66">
            <w:pPr>
              <w:ind w:right="-110"/>
              <w:jc w:val="center"/>
              <w:rPr>
                <w:color w:val="000000"/>
              </w:rPr>
            </w:pPr>
            <w:r w:rsidRPr="0012514E">
              <w:rPr>
                <w:color w:val="000000"/>
              </w:rPr>
              <w:t>0,0</w:t>
            </w:r>
          </w:p>
        </w:tc>
        <w:tc>
          <w:tcPr>
            <w:tcW w:w="823" w:type="pct"/>
            <w:tcBorders>
              <w:top w:val="nil"/>
              <w:left w:val="nil"/>
              <w:bottom w:val="nil"/>
              <w:right w:val="nil"/>
            </w:tcBorders>
            <w:vAlign w:val="bottom"/>
          </w:tcPr>
          <w:p w:rsidR="00423805" w:rsidRPr="0012514E" w:rsidRDefault="00423805" w:rsidP="00840DDC">
            <w:pPr>
              <w:ind w:right="57"/>
              <w:jc w:val="right"/>
              <w:rPr>
                <w:bCs/>
                <w:color w:val="000000"/>
              </w:rPr>
            </w:pPr>
            <w:r w:rsidRPr="0012514E">
              <w:rPr>
                <w:bCs/>
                <w:color w:val="000000"/>
              </w:rPr>
              <w:t>112 320,0</w:t>
            </w:r>
          </w:p>
        </w:tc>
      </w:tr>
      <w:tr w:rsidR="00423805" w:rsidRPr="0012514E" w:rsidTr="00840DDC">
        <w:trPr>
          <w:cantSplit/>
        </w:trPr>
        <w:tc>
          <w:tcPr>
            <w:tcW w:w="275" w:type="pct"/>
            <w:tcBorders>
              <w:top w:val="nil"/>
              <w:left w:val="nil"/>
              <w:bottom w:val="nil"/>
              <w:right w:val="nil"/>
            </w:tcBorders>
            <w:tcMar>
              <w:top w:w="0" w:type="dxa"/>
              <w:left w:w="40" w:type="dxa"/>
              <w:bottom w:w="0" w:type="dxa"/>
              <w:right w:w="40" w:type="dxa"/>
            </w:tcMar>
          </w:tcPr>
          <w:p w:rsidR="00423805" w:rsidRPr="0012514E" w:rsidRDefault="00423805" w:rsidP="00766B66">
            <w:pPr>
              <w:jc w:val="center"/>
              <w:rPr>
                <w:color w:val="000000"/>
              </w:rPr>
            </w:pPr>
            <w:r w:rsidRPr="0012514E">
              <w:rPr>
                <w:color w:val="000000"/>
              </w:rPr>
              <w:t>4.</w:t>
            </w:r>
          </w:p>
        </w:tc>
        <w:tc>
          <w:tcPr>
            <w:tcW w:w="723" w:type="pct"/>
            <w:tcBorders>
              <w:top w:val="nil"/>
              <w:left w:val="nil"/>
              <w:bottom w:val="nil"/>
              <w:right w:val="nil"/>
            </w:tcBorders>
            <w:tcMar>
              <w:top w:w="0" w:type="dxa"/>
              <w:left w:w="40" w:type="dxa"/>
              <w:bottom w:w="0" w:type="dxa"/>
              <w:right w:w="40" w:type="dxa"/>
            </w:tcMar>
          </w:tcPr>
          <w:p w:rsidR="00423805" w:rsidRPr="00840DDC" w:rsidRDefault="00181F38" w:rsidP="00181F38">
            <w:pPr>
              <w:autoSpaceDE w:val="0"/>
              <w:autoSpaceDN w:val="0"/>
              <w:adjustRightInd w:val="0"/>
              <w:jc w:val="both"/>
              <w:rPr>
                <w:color w:val="000000"/>
                <w:spacing w:val="-4"/>
              </w:rPr>
            </w:pPr>
            <w:r w:rsidRPr="00840DDC">
              <w:rPr>
                <w:color w:val="000000"/>
                <w:spacing w:val="-4"/>
              </w:rPr>
              <w:t>Шупашкар хули</w:t>
            </w:r>
          </w:p>
        </w:tc>
        <w:tc>
          <w:tcPr>
            <w:tcW w:w="689" w:type="pct"/>
            <w:tcBorders>
              <w:top w:val="nil"/>
              <w:left w:val="nil"/>
              <w:bottom w:val="nil"/>
              <w:right w:val="nil"/>
            </w:tcBorders>
            <w:tcMar>
              <w:top w:w="0" w:type="dxa"/>
              <w:left w:w="40" w:type="dxa"/>
              <w:bottom w:w="0" w:type="dxa"/>
              <w:right w:w="40" w:type="dxa"/>
            </w:tcMar>
            <w:vAlign w:val="bottom"/>
          </w:tcPr>
          <w:p w:rsidR="00423805" w:rsidRPr="0012514E" w:rsidRDefault="00423805" w:rsidP="00840DDC">
            <w:pPr>
              <w:tabs>
                <w:tab w:val="left" w:pos="1168"/>
              </w:tabs>
              <w:ind w:right="57"/>
              <w:jc w:val="right"/>
            </w:pPr>
            <w:r w:rsidRPr="0012514E">
              <w:t>933 320,0</w:t>
            </w:r>
          </w:p>
        </w:tc>
        <w:tc>
          <w:tcPr>
            <w:tcW w:w="462" w:type="pct"/>
            <w:tcBorders>
              <w:top w:val="nil"/>
              <w:left w:val="nil"/>
              <w:bottom w:val="nil"/>
              <w:right w:val="nil"/>
            </w:tcBorders>
            <w:vAlign w:val="bottom"/>
          </w:tcPr>
          <w:p w:rsidR="00423805" w:rsidRPr="0012514E" w:rsidRDefault="00423805" w:rsidP="00766B66">
            <w:pPr>
              <w:tabs>
                <w:tab w:val="left" w:pos="1027"/>
                <w:tab w:val="left" w:pos="1060"/>
              </w:tabs>
              <w:ind w:right="33"/>
              <w:jc w:val="center"/>
            </w:pPr>
            <w:r w:rsidRPr="0012514E">
              <w:t>0,0</w:t>
            </w:r>
          </w:p>
        </w:tc>
        <w:tc>
          <w:tcPr>
            <w:tcW w:w="826" w:type="pct"/>
            <w:tcBorders>
              <w:top w:val="nil"/>
              <w:left w:val="nil"/>
              <w:bottom w:val="nil"/>
              <w:right w:val="nil"/>
            </w:tcBorders>
            <w:vAlign w:val="bottom"/>
          </w:tcPr>
          <w:p w:rsidR="00423805" w:rsidRPr="0012514E" w:rsidRDefault="00423805" w:rsidP="00840DDC">
            <w:pPr>
              <w:tabs>
                <w:tab w:val="left" w:pos="1168"/>
              </w:tabs>
              <w:ind w:right="57"/>
              <w:jc w:val="right"/>
            </w:pPr>
            <w:r w:rsidRPr="0012514E">
              <w:t>933 320,0</w:t>
            </w:r>
          </w:p>
        </w:tc>
        <w:tc>
          <w:tcPr>
            <w:tcW w:w="712" w:type="pct"/>
            <w:tcBorders>
              <w:top w:val="nil"/>
              <w:left w:val="nil"/>
              <w:bottom w:val="nil"/>
              <w:right w:val="nil"/>
            </w:tcBorders>
            <w:vAlign w:val="bottom"/>
          </w:tcPr>
          <w:p w:rsidR="00423805" w:rsidRPr="0012514E" w:rsidRDefault="00423805" w:rsidP="00840DDC">
            <w:pPr>
              <w:jc w:val="right"/>
              <w:rPr>
                <w:bCs/>
                <w:color w:val="000000"/>
              </w:rPr>
            </w:pPr>
            <w:r w:rsidRPr="0012514E">
              <w:rPr>
                <w:bCs/>
                <w:color w:val="000000"/>
              </w:rPr>
              <w:t>928 880,0</w:t>
            </w:r>
          </w:p>
        </w:tc>
        <w:tc>
          <w:tcPr>
            <w:tcW w:w="490" w:type="pct"/>
            <w:tcBorders>
              <w:top w:val="nil"/>
              <w:left w:val="nil"/>
              <w:bottom w:val="nil"/>
              <w:right w:val="nil"/>
            </w:tcBorders>
            <w:vAlign w:val="bottom"/>
          </w:tcPr>
          <w:p w:rsidR="00423805" w:rsidRPr="0012514E" w:rsidRDefault="00423805" w:rsidP="00766B66">
            <w:pPr>
              <w:ind w:right="-110"/>
              <w:jc w:val="center"/>
              <w:rPr>
                <w:color w:val="000000"/>
              </w:rPr>
            </w:pPr>
            <w:r w:rsidRPr="0012514E">
              <w:rPr>
                <w:color w:val="000000"/>
              </w:rPr>
              <w:t>0,0</w:t>
            </w:r>
          </w:p>
        </w:tc>
        <w:tc>
          <w:tcPr>
            <w:tcW w:w="823" w:type="pct"/>
            <w:tcBorders>
              <w:top w:val="nil"/>
              <w:left w:val="nil"/>
              <w:bottom w:val="nil"/>
              <w:right w:val="nil"/>
            </w:tcBorders>
            <w:vAlign w:val="bottom"/>
          </w:tcPr>
          <w:p w:rsidR="00423805" w:rsidRPr="0012514E" w:rsidRDefault="00423805" w:rsidP="00840DDC">
            <w:pPr>
              <w:ind w:right="57"/>
              <w:jc w:val="right"/>
              <w:rPr>
                <w:bCs/>
                <w:color w:val="000000"/>
              </w:rPr>
            </w:pPr>
            <w:r w:rsidRPr="0012514E">
              <w:rPr>
                <w:bCs/>
                <w:color w:val="000000"/>
              </w:rPr>
              <w:t>928 880,0</w:t>
            </w:r>
          </w:p>
        </w:tc>
      </w:tr>
      <w:tr w:rsidR="00423805" w:rsidRPr="0012514E" w:rsidTr="00840DDC">
        <w:trPr>
          <w:cantSplit/>
        </w:trPr>
        <w:tc>
          <w:tcPr>
            <w:tcW w:w="275" w:type="pct"/>
            <w:tcBorders>
              <w:top w:val="nil"/>
              <w:left w:val="nil"/>
              <w:bottom w:val="nil"/>
              <w:right w:val="nil"/>
            </w:tcBorders>
            <w:tcMar>
              <w:top w:w="0" w:type="dxa"/>
              <w:left w:w="40" w:type="dxa"/>
              <w:bottom w:w="0" w:type="dxa"/>
              <w:right w:w="40" w:type="dxa"/>
            </w:tcMar>
          </w:tcPr>
          <w:p w:rsidR="00423805" w:rsidRPr="0012514E" w:rsidRDefault="00423805" w:rsidP="00766B66">
            <w:pPr>
              <w:jc w:val="center"/>
              <w:rPr>
                <w:color w:val="000000"/>
              </w:rPr>
            </w:pPr>
          </w:p>
        </w:tc>
        <w:tc>
          <w:tcPr>
            <w:tcW w:w="723" w:type="pct"/>
            <w:tcBorders>
              <w:top w:val="nil"/>
              <w:left w:val="nil"/>
              <w:bottom w:val="nil"/>
              <w:right w:val="nil"/>
            </w:tcBorders>
            <w:tcMar>
              <w:top w:w="0" w:type="dxa"/>
              <w:left w:w="40" w:type="dxa"/>
              <w:bottom w:w="0" w:type="dxa"/>
              <w:right w:w="40" w:type="dxa"/>
            </w:tcMar>
          </w:tcPr>
          <w:p w:rsidR="00423805" w:rsidRPr="0012514E" w:rsidRDefault="00181F38" w:rsidP="00766B66">
            <w:pPr>
              <w:autoSpaceDE w:val="0"/>
              <w:autoSpaceDN w:val="0"/>
              <w:adjustRightInd w:val="0"/>
              <w:rPr>
                <w:color w:val="000000"/>
              </w:rPr>
            </w:pPr>
            <w:r>
              <w:rPr>
                <w:color w:val="000000"/>
              </w:rPr>
              <w:t>Пӗтӗмпе</w:t>
            </w:r>
          </w:p>
        </w:tc>
        <w:tc>
          <w:tcPr>
            <w:tcW w:w="689" w:type="pct"/>
            <w:tcBorders>
              <w:top w:val="nil"/>
              <w:left w:val="nil"/>
              <w:bottom w:val="nil"/>
              <w:right w:val="nil"/>
            </w:tcBorders>
            <w:tcMar>
              <w:top w:w="0" w:type="dxa"/>
              <w:left w:w="40" w:type="dxa"/>
              <w:bottom w:w="0" w:type="dxa"/>
              <w:right w:w="40" w:type="dxa"/>
            </w:tcMar>
            <w:vAlign w:val="bottom"/>
          </w:tcPr>
          <w:p w:rsidR="00423805" w:rsidRPr="0012514E" w:rsidRDefault="00423805" w:rsidP="00840DDC">
            <w:pPr>
              <w:ind w:right="57"/>
              <w:jc w:val="right"/>
            </w:pPr>
            <w:r w:rsidRPr="0012514E">
              <w:t>1 106 075,0</w:t>
            </w:r>
          </w:p>
        </w:tc>
        <w:tc>
          <w:tcPr>
            <w:tcW w:w="462" w:type="pct"/>
            <w:tcBorders>
              <w:top w:val="nil"/>
              <w:left w:val="nil"/>
              <w:bottom w:val="nil"/>
              <w:right w:val="nil"/>
            </w:tcBorders>
            <w:vAlign w:val="bottom"/>
          </w:tcPr>
          <w:p w:rsidR="00423805" w:rsidRPr="0012514E" w:rsidRDefault="00423805" w:rsidP="00766B66">
            <w:pPr>
              <w:tabs>
                <w:tab w:val="left" w:pos="1027"/>
                <w:tab w:val="left" w:pos="1060"/>
              </w:tabs>
              <w:ind w:right="33"/>
              <w:jc w:val="center"/>
            </w:pPr>
            <w:r w:rsidRPr="0012514E">
              <w:t>0,0</w:t>
            </w:r>
          </w:p>
        </w:tc>
        <w:tc>
          <w:tcPr>
            <w:tcW w:w="826" w:type="pct"/>
            <w:tcBorders>
              <w:top w:val="nil"/>
              <w:left w:val="nil"/>
              <w:bottom w:val="nil"/>
              <w:right w:val="nil"/>
            </w:tcBorders>
            <w:vAlign w:val="bottom"/>
          </w:tcPr>
          <w:p w:rsidR="00423805" w:rsidRPr="0012514E" w:rsidRDefault="00423805" w:rsidP="00840DDC">
            <w:pPr>
              <w:tabs>
                <w:tab w:val="left" w:pos="1168"/>
              </w:tabs>
              <w:ind w:right="57"/>
              <w:jc w:val="right"/>
            </w:pPr>
            <w:r w:rsidRPr="0012514E">
              <w:t>1 106 075,0</w:t>
            </w:r>
          </w:p>
        </w:tc>
        <w:tc>
          <w:tcPr>
            <w:tcW w:w="712" w:type="pct"/>
            <w:tcBorders>
              <w:top w:val="nil"/>
              <w:left w:val="nil"/>
              <w:bottom w:val="nil"/>
              <w:right w:val="nil"/>
            </w:tcBorders>
            <w:vAlign w:val="bottom"/>
          </w:tcPr>
          <w:p w:rsidR="00423805" w:rsidRPr="0012514E" w:rsidRDefault="00423805" w:rsidP="00840DDC">
            <w:pPr>
              <w:jc w:val="right"/>
              <w:rPr>
                <w:bCs/>
                <w:color w:val="000000"/>
              </w:rPr>
            </w:pPr>
            <w:r w:rsidRPr="0012514E">
              <w:rPr>
                <w:bCs/>
                <w:color w:val="000000"/>
              </w:rPr>
              <w:t>1 111 595,0</w:t>
            </w:r>
          </w:p>
        </w:tc>
        <w:tc>
          <w:tcPr>
            <w:tcW w:w="490" w:type="pct"/>
            <w:tcBorders>
              <w:top w:val="nil"/>
              <w:left w:val="nil"/>
              <w:bottom w:val="nil"/>
              <w:right w:val="nil"/>
            </w:tcBorders>
            <w:vAlign w:val="bottom"/>
          </w:tcPr>
          <w:p w:rsidR="00423805" w:rsidRPr="0012514E" w:rsidRDefault="00423805" w:rsidP="00766B66">
            <w:pPr>
              <w:ind w:right="-110"/>
              <w:jc w:val="center"/>
              <w:rPr>
                <w:bCs/>
                <w:color w:val="000000"/>
              </w:rPr>
            </w:pPr>
            <w:r w:rsidRPr="0012514E">
              <w:rPr>
                <w:bCs/>
                <w:color w:val="000000"/>
              </w:rPr>
              <w:t>0,0</w:t>
            </w:r>
          </w:p>
        </w:tc>
        <w:tc>
          <w:tcPr>
            <w:tcW w:w="823" w:type="pct"/>
            <w:tcBorders>
              <w:top w:val="nil"/>
              <w:left w:val="nil"/>
              <w:bottom w:val="nil"/>
              <w:right w:val="nil"/>
            </w:tcBorders>
            <w:vAlign w:val="bottom"/>
          </w:tcPr>
          <w:p w:rsidR="00423805" w:rsidRPr="0012514E" w:rsidRDefault="00423805" w:rsidP="00840DDC">
            <w:pPr>
              <w:ind w:right="57"/>
              <w:jc w:val="right"/>
              <w:rPr>
                <w:bCs/>
                <w:color w:val="000000"/>
              </w:rPr>
            </w:pPr>
            <w:r w:rsidRPr="0012514E">
              <w:rPr>
                <w:bCs/>
                <w:color w:val="000000"/>
              </w:rPr>
              <w:t>1 111 595,0</w:t>
            </w:r>
            <w:r w:rsidR="00A75316">
              <w:rPr>
                <w:color w:val="000000"/>
                <w:sz w:val="26"/>
                <w:szCs w:val="26"/>
              </w:rPr>
              <w:t>"</w:t>
            </w:r>
            <w:r w:rsidRPr="0012514E">
              <w:rPr>
                <w:bCs/>
                <w:color w:val="000000"/>
              </w:rPr>
              <w:t>;</w:t>
            </w:r>
          </w:p>
        </w:tc>
      </w:tr>
    </w:tbl>
    <w:p w:rsidR="00786D63" w:rsidRDefault="00A75316" w:rsidP="00840DDC">
      <w:pPr>
        <w:widowControl w:val="0"/>
        <w:spacing w:line="312" w:lineRule="auto"/>
        <w:ind w:firstLine="709"/>
        <w:jc w:val="both"/>
        <w:rPr>
          <w:color w:val="000000"/>
          <w:sz w:val="28"/>
          <w:szCs w:val="28"/>
        </w:rPr>
      </w:pPr>
      <w:r>
        <w:rPr>
          <w:spacing w:val="-4"/>
          <w:sz w:val="28"/>
        </w:rPr>
        <w:t>"</w:t>
      </w:r>
      <w:r w:rsidR="00786D63" w:rsidRPr="006B1B90">
        <w:rPr>
          <w:color w:val="000000"/>
          <w:spacing w:val="-4"/>
          <w:sz w:val="28"/>
          <w:szCs w:val="28"/>
        </w:rPr>
        <w:t>Муниципаллӑ районсен бюджечӗсене ял территорийӗсене е ял агломе</w:t>
      </w:r>
      <w:r w:rsidR="00786D63">
        <w:rPr>
          <w:color w:val="000000"/>
          <w:spacing w:val="-4"/>
          <w:sz w:val="28"/>
          <w:szCs w:val="28"/>
        </w:rPr>
        <w:softHyphen/>
      </w:r>
      <w:r w:rsidR="00786D63" w:rsidRPr="006B1B90">
        <w:rPr>
          <w:color w:val="000000"/>
          <w:spacing w:val="-4"/>
          <w:sz w:val="28"/>
          <w:szCs w:val="28"/>
        </w:rPr>
        <w:t>рацийӗсене комплекслӑ майпа аталантармалли проектсене (социаллӑ пурнӑç тата инженери инфратытӑмӗн объекчӗсене тӑвас (юсаса çӗнетес) пайра) пурнӑçлама уйӑрса паракан субсидисене 2022 çул валли пайласа парасси</w:t>
      </w:r>
      <w:r>
        <w:rPr>
          <w:spacing w:val="-4"/>
          <w:sz w:val="28"/>
        </w:rPr>
        <w:t>"</w:t>
      </w:r>
      <w:r w:rsidR="00786D63" w:rsidRPr="006B1B90">
        <w:rPr>
          <w:spacing w:val="-4"/>
          <w:sz w:val="28"/>
        </w:rPr>
        <w:t xml:space="preserve"> 30-мӗш таблица</w:t>
      </w:r>
      <w:r w:rsidR="00786D63" w:rsidRPr="0012514E">
        <w:rPr>
          <w:color w:val="000000"/>
          <w:sz w:val="28"/>
          <w:szCs w:val="28"/>
        </w:rPr>
        <w:t xml:space="preserve"> </w:t>
      </w:r>
      <w:r w:rsidR="00786D63">
        <w:rPr>
          <w:color w:val="000000"/>
          <w:sz w:val="28"/>
          <w:szCs w:val="28"/>
        </w:rPr>
        <w:t xml:space="preserve"> хӑйӗн вӑйне ҫухатнӑ тесе йышӑнас;</w:t>
      </w:r>
    </w:p>
    <w:p w:rsidR="00423805" w:rsidRPr="0012514E" w:rsidRDefault="00423805" w:rsidP="00840DDC">
      <w:pPr>
        <w:widowControl w:val="0"/>
        <w:spacing w:line="312" w:lineRule="auto"/>
        <w:ind w:firstLine="709"/>
        <w:rPr>
          <w:color w:val="000000"/>
          <w:sz w:val="28"/>
          <w:szCs w:val="28"/>
        </w:rPr>
      </w:pPr>
      <w:r w:rsidRPr="0012514E">
        <w:rPr>
          <w:color w:val="000000"/>
          <w:sz w:val="28"/>
          <w:szCs w:val="28"/>
        </w:rPr>
        <w:t>23) 26–32</w:t>
      </w:r>
      <w:r w:rsidR="00437C24">
        <w:rPr>
          <w:color w:val="000000"/>
          <w:sz w:val="28"/>
          <w:szCs w:val="28"/>
        </w:rPr>
        <w:t>-мӗш хушса ҫырнисене ҫакӑн пек ҫырса хурас</w:t>
      </w:r>
      <w:r w:rsidRPr="0012514E">
        <w:rPr>
          <w:color w:val="000000"/>
          <w:sz w:val="28"/>
          <w:szCs w:val="28"/>
        </w:rPr>
        <w:t>:</w:t>
      </w:r>
    </w:p>
    <w:p w:rsidR="00437C24" w:rsidRPr="004C0619" w:rsidRDefault="0069750A" w:rsidP="00840DDC">
      <w:pPr>
        <w:keepNext/>
        <w:ind w:left="5264"/>
        <w:jc w:val="center"/>
        <w:rPr>
          <w:i/>
          <w:snapToGrid w:val="0"/>
          <w:sz w:val="26"/>
          <w:szCs w:val="26"/>
        </w:rPr>
      </w:pPr>
      <w:r w:rsidRPr="0069750A">
        <w:rPr>
          <w:snapToGrid w:val="0"/>
          <w:sz w:val="26"/>
          <w:szCs w:val="26"/>
        </w:rPr>
        <w:t>"</w:t>
      </w:r>
      <w:r w:rsidR="00437C24" w:rsidRPr="004C0619">
        <w:rPr>
          <w:i/>
          <w:snapToGrid w:val="0"/>
          <w:sz w:val="26"/>
          <w:szCs w:val="26"/>
        </w:rPr>
        <w:t>Чӑваш Республикин</w:t>
      </w:r>
    </w:p>
    <w:p w:rsidR="00437C24" w:rsidRDefault="00A75316" w:rsidP="00840DDC">
      <w:pPr>
        <w:keepNext/>
        <w:ind w:left="5264"/>
        <w:jc w:val="center"/>
        <w:rPr>
          <w:i/>
          <w:sz w:val="26"/>
          <w:szCs w:val="26"/>
        </w:rPr>
      </w:pPr>
      <w:r>
        <w:rPr>
          <w:i/>
          <w:snapToGrid w:val="0"/>
          <w:sz w:val="26"/>
          <w:szCs w:val="26"/>
        </w:rPr>
        <w:t>"</w:t>
      </w:r>
      <w:r w:rsidR="00437C24" w:rsidRPr="004C0619">
        <w:rPr>
          <w:i/>
          <w:sz w:val="26"/>
          <w:szCs w:val="26"/>
        </w:rPr>
        <w:t>Чӑваш Республикин 20</w:t>
      </w:r>
      <w:r w:rsidR="00437C24">
        <w:rPr>
          <w:i/>
          <w:sz w:val="26"/>
          <w:szCs w:val="26"/>
        </w:rPr>
        <w:t xml:space="preserve">21 </w:t>
      </w:r>
      <w:r w:rsidR="00437C24" w:rsidRPr="004C0619">
        <w:rPr>
          <w:i/>
          <w:sz w:val="26"/>
          <w:szCs w:val="26"/>
        </w:rPr>
        <w:t>ҫулхи</w:t>
      </w:r>
      <w:r w:rsidR="00437C24">
        <w:rPr>
          <w:i/>
          <w:sz w:val="26"/>
          <w:szCs w:val="26"/>
        </w:rPr>
        <w:t xml:space="preserve"> </w:t>
      </w:r>
    </w:p>
    <w:p w:rsidR="00437C24" w:rsidRDefault="00437C24" w:rsidP="00840DDC">
      <w:pPr>
        <w:keepNext/>
        <w:ind w:left="5264"/>
        <w:jc w:val="center"/>
        <w:rPr>
          <w:i/>
          <w:sz w:val="26"/>
          <w:szCs w:val="26"/>
        </w:rPr>
      </w:pPr>
      <w:r w:rsidRPr="004C0619">
        <w:rPr>
          <w:i/>
          <w:sz w:val="26"/>
          <w:szCs w:val="26"/>
        </w:rPr>
        <w:t>тата планпа пӑхнӑ 20</w:t>
      </w:r>
      <w:r>
        <w:rPr>
          <w:i/>
          <w:sz w:val="26"/>
          <w:szCs w:val="26"/>
        </w:rPr>
        <w:t xml:space="preserve">22 </w:t>
      </w:r>
      <w:r w:rsidRPr="004C0619">
        <w:rPr>
          <w:i/>
          <w:sz w:val="26"/>
          <w:szCs w:val="26"/>
        </w:rPr>
        <w:t xml:space="preserve">тата </w:t>
      </w:r>
    </w:p>
    <w:p w:rsidR="00437C24" w:rsidRDefault="00437C24" w:rsidP="00840DDC">
      <w:pPr>
        <w:keepNext/>
        <w:ind w:left="5264"/>
        <w:jc w:val="center"/>
        <w:rPr>
          <w:i/>
          <w:sz w:val="26"/>
          <w:szCs w:val="26"/>
        </w:rPr>
      </w:pPr>
      <w:r w:rsidRPr="004C0619">
        <w:rPr>
          <w:i/>
          <w:sz w:val="26"/>
          <w:szCs w:val="26"/>
        </w:rPr>
        <w:t>202</w:t>
      </w:r>
      <w:r>
        <w:rPr>
          <w:i/>
          <w:sz w:val="26"/>
          <w:szCs w:val="26"/>
        </w:rPr>
        <w:t>3</w:t>
      </w:r>
      <w:r w:rsidRPr="004C0619">
        <w:rPr>
          <w:i/>
          <w:sz w:val="26"/>
          <w:szCs w:val="26"/>
        </w:rPr>
        <w:t xml:space="preserve"> ҫулсенчи тапхӑрти </w:t>
      </w:r>
      <w:r w:rsidRPr="004C0619">
        <w:rPr>
          <w:i/>
          <w:snapToGrid w:val="0"/>
          <w:sz w:val="26"/>
          <w:szCs w:val="26"/>
        </w:rPr>
        <w:t>республика</w:t>
      </w:r>
      <w:r>
        <w:rPr>
          <w:i/>
          <w:snapToGrid w:val="0"/>
          <w:sz w:val="26"/>
          <w:szCs w:val="26"/>
        </w:rPr>
        <w:t xml:space="preserve"> </w:t>
      </w:r>
      <w:r w:rsidRPr="004C0619">
        <w:rPr>
          <w:i/>
          <w:snapToGrid w:val="0"/>
          <w:sz w:val="26"/>
          <w:szCs w:val="26"/>
        </w:rPr>
        <w:t>бюджечӗ ҫинчен</w:t>
      </w:r>
      <w:r w:rsidR="00A75316">
        <w:rPr>
          <w:i/>
          <w:sz w:val="26"/>
          <w:szCs w:val="26"/>
        </w:rPr>
        <w:t>"</w:t>
      </w:r>
      <w:r w:rsidRPr="004C0619">
        <w:rPr>
          <w:i/>
          <w:sz w:val="26"/>
          <w:szCs w:val="26"/>
        </w:rPr>
        <w:t xml:space="preserve"> саккунӗ ҫумне</w:t>
      </w:r>
      <w:r>
        <w:rPr>
          <w:i/>
          <w:sz w:val="26"/>
          <w:szCs w:val="26"/>
        </w:rPr>
        <w:t xml:space="preserve"> </w:t>
      </w:r>
    </w:p>
    <w:p w:rsidR="00437C24" w:rsidRPr="004C0619" w:rsidRDefault="00437C24" w:rsidP="00840DDC">
      <w:pPr>
        <w:keepNext/>
        <w:ind w:left="5264"/>
        <w:jc w:val="center"/>
      </w:pPr>
      <w:r w:rsidRPr="004C0619">
        <w:rPr>
          <w:i/>
          <w:sz w:val="26"/>
          <w:szCs w:val="26"/>
        </w:rPr>
        <w:t>2</w:t>
      </w:r>
      <w:r>
        <w:rPr>
          <w:i/>
          <w:sz w:val="26"/>
          <w:szCs w:val="26"/>
        </w:rPr>
        <w:t>6</w:t>
      </w:r>
      <w:r w:rsidRPr="004C0619">
        <w:rPr>
          <w:i/>
          <w:sz w:val="26"/>
          <w:szCs w:val="26"/>
        </w:rPr>
        <w:t>-мӗш хушса ҫырни</w:t>
      </w:r>
    </w:p>
    <w:p w:rsidR="00437C24" w:rsidRPr="00840DDC" w:rsidRDefault="00437C24" w:rsidP="00840DDC">
      <w:pPr>
        <w:spacing w:after="1"/>
        <w:jc w:val="right"/>
      </w:pPr>
    </w:p>
    <w:p w:rsidR="00840DDC" w:rsidRPr="00840DDC" w:rsidRDefault="00840DDC" w:rsidP="00840DDC">
      <w:pPr>
        <w:spacing w:after="1"/>
        <w:jc w:val="right"/>
      </w:pPr>
    </w:p>
    <w:p w:rsidR="00437C24" w:rsidRDefault="00437C24" w:rsidP="00840DDC">
      <w:pPr>
        <w:autoSpaceDE w:val="0"/>
        <w:autoSpaceDN w:val="0"/>
        <w:adjustRightInd w:val="0"/>
        <w:spacing w:line="312" w:lineRule="auto"/>
        <w:jc w:val="center"/>
        <w:outlineLvl w:val="0"/>
        <w:rPr>
          <w:b/>
          <w:color w:val="000000"/>
          <w:sz w:val="28"/>
          <w:szCs w:val="28"/>
        </w:rPr>
      </w:pPr>
      <w:r>
        <w:rPr>
          <w:b/>
          <w:color w:val="000000"/>
          <w:sz w:val="28"/>
          <w:szCs w:val="28"/>
        </w:rPr>
        <w:t>В</w:t>
      </w:r>
      <w:r w:rsidRPr="004C0619">
        <w:rPr>
          <w:b/>
          <w:color w:val="000000"/>
          <w:sz w:val="28"/>
          <w:szCs w:val="28"/>
        </w:rPr>
        <w:t>ырӑнти бюджетсене</w:t>
      </w:r>
      <w:r>
        <w:rPr>
          <w:b/>
          <w:color w:val="000000"/>
          <w:sz w:val="28"/>
          <w:szCs w:val="28"/>
        </w:rPr>
        <w:t xml:space="preserve"> в</w:t>
      </w:r>
      <w:r w:rsidRPr="004C0619">
        <w:rPr>
          <w:b/>
          <w:color w:val="000000"/>
          <w:sz w:val="28"/>
          <w:szCs w:val="28"/>
        </w:rPr>
        <w:t>ырӑнти хӑй тытӑмлӑх органӗсе</w:t>
      </w:r>
      <w:r>
        <w:rPr>
          <w:b/>
          <w:color w:val="000000"/>
          <w:sz w:val="28"/>
          <w:szCs w:val="28"/>
        </w:rPr>
        <w:t>н</w:t>
      </w:r>
      <w:r w:rsidRPr="004C0619">
        <w:rPr>
          <w:b/>
          <w:color w:val="000000"/>
          <w:sz w:val="28"/>
          <w:szCs w:val="28"/>
        </w:rPr>
        <w:t xml:space="preserve"> вырӑн </w:t>
      </w:r>
    </w:p>
    <w:p w:rsidR="00437C24" w:rsidRDefault="00437C24" w:rsidP="00840DDC">
      <w:pPr>
        <w:autoSpaceDE w:val="0"/>
        <w:autoSpaceDN w:val="0"/>
        <w:adjustRightInd w:val="0"/>
        <w:spacing w:line="312" w:lineRule="auto"/>
        <w:jc w:val="center"/>
        <w:outlineLvl w:val="0"/>
        <w:rPr>
          <w:b/>
          <w:color w:val="000000"/>
          <w:sz w:val="28"/>
          <w:szCs w:val="28"/>
        </w:rPr>
      </w:pPr>
      <w:r w:rsidRPr="004C0619">
        <w:rPr>
          <w:b/>
          <w:color w:val="000000"/>
          <w:sz w:val="28"/>
          <w:szCs w:val="28"/>
        </w:rPr>
        <w:t>пӗлтерӗшлӗ ыйтусем енӗпе полномочисем пурнӑҫланипе пулакан тӑкак тивӗҫӗсем валли пӗрле укҫа-тенкӗ уйӑрас тӗллевпе Чӑваш Республикин республика бюджетӗнчен 20</w:t>
      </w:r>
      <w:r>
        <w:rPr>
          <w:b/>
          <w:color w:val="000000"/>
          <w:sz w:val="28"/>
          <w:szCs w:val="28"/>
        </w:rPr>
        <w:t>21</w:t>
      </w:r>
      <w:r w:rsidRPr="004C0619">
        <w:rPr>
          <w:b/>
          <w:color w:val="000000"/>
          <w:sz w:val="28"/>
          <w:szCs w:val="28"/>
        </w:rPr>
        <w:t xml:space="preserve"> ҫул валли уйӑрса паракан субсидисен </w:t>
      </w:r>
    </w:p>
    <w:p w:rsidR="00437C24" w:rsidRDefault="00437C24" w:rsidP="00840DDC">
      <w:pPr>
        <w:autoSpaceDE w:val="0"/>
        <w:autoSpaceDN w:val="0"/>
        <w:adjustRightInd w:val="0"/>
        <w:spacing w:line="312" w:lineRule="auto"/>
        <w:jc w:val="center"/>
        <w:outlineLvl w:val="0"/>
        <w:rPr>
          <w:b/>
          <w:caps/>
          <w:color w:val="000000"/>
          <w:sz w:val="28"/>
          <w:szCs w:val="28"/>
        </w:rPr>
      </w:pPr>
      <w:r w:rsidRPr="004C0619">
        <w:rPr>
          <w:b/>
          <w:caps/>
          <w:color w:val="000000"/>
          <w:sz w:val="28"/>
          <w:szCs w:val="28"/>
        </w:rPr>
        <w:t xml:space="preserve">ПереченӖ </w:t>
      </w:r>
    </w:p>
    <w:p w:rsidR="00437C24" w:rsidRPr="00840DDC" w:rsidRDefault="00437C24" w:rsidP="00437C24">
      <w:pPr>
        <w:autoSpaceDE w:val="0"/>
        <w:autoSpaceDN w:val="0"/>
        <w:adjustRightInd w:val="0"/>
        <w:jc w:val="center"/>
        <w:outlineLvl w:val="0"/>
        <w:rPr>
          <w:b/>
          <w:caps/>
          <w:color w:val="000000"/>
          <w:szCs w:val="28"/>
        </w:rPr>
      </w:pPr>
    </w:p>
    <w:p w:rsidR="00423805" w:rsidRPr="00840DDC" w:rsidRDefault="00423805" w:rsidP="00423805">
      <w:pPr>
        <w:rPr>
          <w:szCs w:val="26"/>
        </w:rPr>
      </w:pPr>
    </w:p>
    <w:tbl>
      <w:tblPr>
        <w:tblW w:w="5011" w:type="pct"/>
        <w:jc w:val="center"/>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839"/>
        <w:gridCol w:w="8803"/>
      </w:tblGrid>
      <w:tr w:rsidR="00437C24" w:rsidRPr="0012514E" w:rsidTr="00840DDC">
        <w:trPr>
          <w:jc w:val="center"/>
        </w:trPr>
        <w:tc>
          <w:tcPr>
            <w:tcW w:w="839" w:type="dxa"/>
            <w:vAlign w:val="center"/>
          </w:tcPr>
          <w:p w:rsidR="00437C24" w:rsidRPr="004C0619" w:rsidRDefault="00437C24" w:rsidP="00437C24">
            <w:pPr>
              <w:jc w:val="center"/>
              <w:rPr>
                <w:color w:val="000000"/>
              </w:rPr>
            </w:pPr>
            <w:r w:rsidRPr="004C0619">
              <w:rPr>
                <w:color w:val="000000"/>
              </w:rPr>
              <w:t>Но</w:t>
            </w:r>
            <w:r>
              <w:rPr>
                <w:color w:val="000000"/>
              </w:rPr>
              <w:softHyphen/>
            </w:r>
            <w:r w:rsidRPr="004C0619">
              <w:rPr>
                <w:color w:val="000000"/>
              </w:rPr>
              <w:t>мер</w:t>
            </w:r>
            <w:r>
              <w:rPr>
                <w:color w:val="000000"/>
              </w:rPr>
              <w:t>-</w:t>
            </w:r>
            <w:r w:rsidRPr="004C0619">
              <w:rPr>
                <w:color w:val="000000"/>
              </w:rPr>
              <w:t>сен йӗрки</w:t>
            </w:r>
          </w:p>
        </w:tc>
        <w:tc>
          <w:tcPr>
            <w:tcW w:w="8802" w:type="dxa"/>
            <w:vAlign w:val="center"/>
          </w:tcPr>
          <w:p w:rsidR="00437C24" w:rsidRPr="004C0619" w:rsidRDefault="00437C24" w:rsidP="00437C24">
            <w:pPr>
              <w:jc w:val="center"/>
              <w:rPr>
                <w:color w:val="000000"/>
              </w:rPr>
            </w:pPr>
            <w:r w:rsidRPr="004C0619">
              <w:rPr>
                <w:color w:val="000000"/>
              </w:rPr>
              <w:t>Ячӗ</w:t>
            </w:r>
          </w:p>
        </w:tc>
      </w:tr>
    </w:tbl>
    <w:p w:rsidR="00423805" w:rsidRPr="00840DDC" w:rsidRDefault="00423805" w:rsidP="00423805">
      <w:pPr>
        <w:rPr>
          <w:sz w:val="2"/>
          <w:szCs w:val="2"/>
        </w:rPr>
      </w:pPr>
    </w:p>
    <w:tbl>
      <w:tblPr>
        <w:tblW w:w="5011" w:type="pct"/>
        <w:jc w:val="center"/>
        <w:tblInd w:w="62" w:type="dxa"/>
        <w:tblLayout w:type="fixed"/>
        <w:tblCellMar>
          <w:left w:w="62" w:type="dxa"/>
          <w:right w:w="62" w:type="dxa"/>
        </w:tblCellMar>
        <w:tblLook w:val="0000" w:firstRow="0" w:lastRow="0" w:firstColumn="0" w:lastColumn="0" w:noHBand="0" w:noVBand="0"/>
      </w:tblPr>
      <w:tblGrid>
        <w:gridCol w:w="844"/>
        <w:gridCol w:w="20"/>
        <w:gridCol w:w="8778"/>
      </w:tblGrid>
      <w:tr w:rsidR="00423805" w:rsidRPr="00840DDC" w:rsidTr="00840DDC">
        <w:trPr>
          <w:tblHeader/>
          <w:jc w:val="center"/>
        </w:trPr>
        <w:tc>
          <w:tcPr>
            <w:tcW w:w="844" w:type="dxa"/>
            <w:tcBorders>
              <w:top w:val="single" w:sz="4" w:space="0" w:color="auto"/>
              <w:left w:val="single" w:sz="4" w:space="0" w:color="auto"/>
              <w:bottom w:val="single" w:sz="4" w:space="0" w:color="auto"/>
              <w:right w:val="single" w:sz="4" w:space="0" w:color="auto"/>
            </w:tcBorders>
            <w:tcMar>
              <w:top w:w="0" w:type="dxa"/>
              <w:bottom w:w="0" w:type="dxa"/>
            </w:tcMar>
          </w:tcPr>
          <w:p w:rsidR="00423805" w:rsidRPr="00840DDC" w:rsidRDefault="00423805" w:rsidP="00766B66">
            <w:pPr>
              <w:autoSpaceDE w:val="0"/>
              <w:autoSpaceDN w:val="0"/>
              <w:adjustRightInd w:val="0"/>
              <w:jc w:val="center"/>
              <w:rPr>
                <w:iCs/>
              </w:rPr>
            </w:pPr>
            <w:r w:rsidRPr="00840DDC">
              <w:rPr>
                <w:iCs/>
              </w:rPr>
              <w:t>1</w:t>
            </w:r>
          </w:p>
        </w:tc>
        <w:tc>
          <w:tcPr>
            <w:tcW w:w="8797"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423805" w:rsidRPr="00840DDC" w:rsidRDefault="00423805" w:rsidP="00766B66">
            <w:pPr>
              <w:autoSpaceDE w:val="0"/>
              <w:autoSpaceDN w:val="0"/>
              <w:adjustRightInd w:val="0"/>
              <w:jc w:val="center"/>
              <w:rPr>
                <w:iCs/>
              </w:rPr>
            </w:pPr>
            <w:r w:rsidRPr="00840DDC">
              <w:rPr>
                <w:iCs/>
              </w:rPr>
              <w:t>2</w:t>
            </w:r>
          </w:p>
        </w:tc>
      </w:tr>
      <w:tr w:rsidR="00437C24" w:rsidRPr="00840DDC" w:rsidTr="00840DDC">
        <w:tblPrEx>
          <w:tblBorders>
            <w:top w:val="single" w:sz="4" w:space="0" w:color="auto"/>
          </w:tblBorders>
          <w:tblCellMar>
            <w:top w:w="102" w:type="dxa"/>
            <w:bottom w:w="102" w:type="dxa"/>
          </w:tblCellMar>
        </w:tblPrEx>
        <w:trPr>
          <w:jc w:val="center"/>
        </w:trPr>
        <w:tc>
          <w:tcPr>
            <w:tcW w:w="864" w:type="dxa"/>
            <w:gridSpan w:val="2"/>
            <w:tcBorders>
              <w:top w:val="single" w:sz="4" w:space="0" w:color="auto"/>
              <w:left w:val="nil"/>
              <w:bottom w:val="nil"/>
              <w:right w:val="nil"/>
            </w:tcBorders>
            <w:tcMar>
              <w:top w:w="0" w:type="dxa"/>
              <w:bottom w:w="0" w:type="dxa"/>
            </w:tcMar>
          </w:tcPr>
          <w:p w:rsidR="00437C24" w:rsidRPr="00840DDC" w:rsidRDefault="00437C24" w:rsidP="00766B66">
            <w:pPr>
              <w:widowControl w:val="0"/>
              <w:autoSpaceDE w:val="0"/>
              <w:autoSpaceDN w:val="0"/>
              <w:jc w:val="center"/>
            </w:pPr>
            <w:r w:rsidRPr="00840DDC">
              <w:t>1.</w:t>
            </w:r>
          </w:p>
        </w:tc>
        <w:tc>
          <w:tcPr>
            <w:tcW w:w="8777" w:type="dxa"/>
            <w:tcBorders>
              <w:top w:val="single" w:sz="4" w:space="0" w:color="auto"/>
              <w:left w:val="nil"/>
              <w:bottom w:val="nil"/>
              <w:right w:val="nil"/>
            </w:tcBorders>
            <w:tcMar>
              <w:top w:w="0" w:type="dxa"/>
              <w:bottom w:w="0" w:type="dxa"/>
            </w:tcMar>
          </w:tcPr>
          <w:p w:rsidR="00437C24" w:rsidRPr="00840DDC" w:rsidRDefault="00437C24" w:rsidP="00FC363E">
            <w:pPr>
              <w:widowControl w:val="0"/>
              <w:jc w:val="both"/>
              <w:rPr>
                <w:snapToGrid w:val="0"/>
                <w:color w:val="000000"/>
                <w:spacing w:val="-2"/>
              </w:rPr>
            </w:pPr>
            <w:r w:rsidRPr="00840DDC">
              <w:rPr>
                <w:snapToGrid w:val="0"/>
                <w:color w:val="000000"/>
                <w:spacing w:val="-2"/>
              </w:rPr>
              <w:t xml:space="preserve">Чӑваш Республикин </w:t>
            </w:r>
            <w:r w:rsidR="00A75316" w:rsidRPr="00840DDC">
              <w:rPr>
                <w:snapToGrid w:val="0"/>
                <w:color w:val="000000"/>
                <w:spacing w:val="-2"/>
              </w:rPr>
              <w:t>"</w:t>
            </w:r>
            <w:r w:rsidRPr="00840DDC">
              <w:rPr>
                <w:snapToGrid w:val="0"/>
                <w:color w:val="000000"/>
                <w:spacing w:val="-2"/>
              </w:rPr>
              <w:t xml:space="preserve">Чӑваш Республикин транспорт тытӑмне </w:t>
            </w:r>
            <w:r w:rsidRPr="00840DDC">
              <w:rPr>
                <w:color w:val="000000"/>
                <w:spacing w:val="-2"/>
              </w:rPr>
              <w:t>аталантарасси</w:t>
            </w:r>
            <w:r w:rsidR="00A75316" w:rsidRPr="00840DDC">
              <w:rPr>
                <w:snapToGrid w:val="0"/>
                <w:color w:val="000000"/>
                <w:spacing w:val="-2"/>
              </w:rPr>
              <w:t>"</w:t>
            </w:r>
            <w:r w:rsidRPr="00840DDC">
              <w:rPr>
                <w:snapToGrid w:val="0"/>
                <w:color w:val="000000"/>
                <w:spacing w:val="-2"/>
              </w:rPr>
              <w:t xml:space="preserve"> па</w:t>
            </w:r>
            <w:r w:rsidRPr="00840DDC">
              <w:rPr>
                <w:snapToGrid w:val="0"/>
                <w:color w:val="000000"/>
                <w:spacing w:val="-2"/>
              </w:rPr>
              <w:t>т</w:t>
            </w:r>
            <w:r w:rsidRPr="00840DDC">
              <w:rPr>
                <w:snapToGrid w:val="0"/>
                <w:color w:val="000000"/>
                <w:spacing w:val="-2"/>
              </w:rPr>
              <w:t>шалӑх программи</w:t>
            </w:r>
          </w:p>
          <w:p w:rsidR="00437C24" w:rsidRPr="00840DDC" w:rsidRDefault="00437C24" w:rsidP="00FC363E">
            <w:pPr>
              <w:widowControl w:val="0"/>
              <w:jc w:val="both"/>
            </w:pPr>
          </w:p>
        </w:tc>
      </w:tr>
      <w:tr w:rsidR="00437C24" w:rsidRPr="00840DDC" w:rsidTr="00840DDC">
        <w:tblPrEx>
          <w:tblBorders>
            <w:top w:val="single" w:sz="4" w:space="0" w:color="auto"/>
          </w:tblBorders>
          <w:tblCellMar>
            <w:top w:w="102" w:type="dxa"/>
            <w:bottom w:w="102" w:type="dxa"/>
          </w:tblCellMar>
        </w:tblPrEx>
        <w:trPr>
          <w:jc w:val="center"/>
        </w:trPr>
        <w:tc>
          <w:tcPr>
            <w:tcW w:w="864" w:type="dxa"/>
            <w:gridSpan w:val="2"/>
            <w:tcBorders>
              <w:top w:val="nil"/>
              <w:left w:val="nil"/>
              <w:bottom w:val="nil"/>
              <w:right w:val="nil"/>
            </w:tcBorders>
            <w:tcMar>
              <w:top w:w="0" w:type="dxa"/>
              <w:bottom w:w="0" w:type="dxa"/>
            </w:tcMar>
          </w:tcPr>
          <w:p w:rsidR="00437C24" w:rsidRPr="00840DDC" w:rsidRDefault="00437C24" w:rsidP="00766B66">
            <w:pPr>
              <w:widowControl w:val="0"/>
              <w:autoSpaceDE w:val="0"/>
              <w:autoSpaceDN w:val="0"/>
              <w:jc w:val="center"/>
            </w:pPr>
            <w:r w:rsidRPr="00840DDC">
              <w:t>1.1.</w:t>
            </w:r>
          </w:p>
        </w:tc>
        <w:tc>
          <w:tcPr>
            <w:tcW w:w="8777" w:type="dxa"/>
            <w:tcBorders>
              <w:top w:val="nil"/>
              <w:left w:val="nil"/>
              <w:bottom w:val="nil"/>
              <w:right w:val="nil"/>
            </w:tcBorders>
            <w:tcMar>
              <w:top w:w="0" w:type="dxa"/>
              <w:bottom w:w="0" w:type="dxa"/>
            </w:tcMar>
          </w:tcPr>
          <w:p w:rsidR="00437C24" w:rsidRPr="00840DDC" w:rsidRDefault="00A75316" w:rsidP="00FC363E">
            <w:pPr>
              <w:widowControl w:val="0"/>
              <w:jc w:val="both"/>
              <w:rPr>
                <w:color w:val="000000"/>
                <w:spacing w:val="-2"/>
              </w:rPr>
            </w:pPr>
            <w:r w:rsidRPr="00840DDC">
              <w:rPr>
                <w:color w:val="000000"/>
              </w:rPr>
              <w:t>"</w:t>
            </w:r>
            <w:r w:rsidR="00437C24" w:rsidRPr="00840DDC">
              <w:rPr>
                <w:bCs/>
                <w:color w:val="000000"/>
                <w:spacing w:val="-2"/>
              </w:rPr>
              <w:t>Хӑрушлӑхсӑр</w:t>
            </w:r>
            <w:r w:rsidR="00437C24" w:rsidRPr="00840DDC">
              <w:rPr>
                <w:color w:val="000000"/>
                <w:spacing w:val="-2"/>
              </w:rPr>
              <w:t xml:space="preserve"> тата лайӑх </w:t>
            </w:r>
            <w:r w:rsidR="00437C24" w:rsidRPr="00840DDC">
              <w:rPr>
                <w:color w:val="000000"/>
              </w:rPr>
              <w:t xml:space="preserve">автомобиль </w:t>
            </w:r>
            <w:r w:rsidR="00437C24" w:rsidRPr="00840DDC">
              <w:rPr>
                <w:color w:val="000000"/>
                <w:spacing w:val="-2"/>
              </w:rPr>
              <w:t>ҫулӗсем</w:t>
            </w:r>
            <w:r w:rsidRPr="00840DDC">
              <w:rPr>
                <w:color w:val="000000"/>
                <w:spacing w:val="-2"/>
              </w:rPr>
              <w:t>"</w:t>
            </w:r>
            <w:r w:rsidR="00437C24" w:rsidRPr="00840DDC">
              <w:rPr>
                <w:color w:val="000000"/>
                <w:spacing w:val="-2"/>
              </w:rPr>
              <w:t xml:space="preserve"> ҫум программа</w:t>
            </w:r>
          </w:p>
          <w:p w:rsidR="00437C24" w:rsidRPr="00840DDC" w:rsidRDefault="00437C24" w:rsidP="00FC363E">
            <w:pPr>
              <w:widowControl w:val="0"/>
              <w:jc w:val="both"/>
            </w:pPr>
          </w:p>
        </w:tc>
      </w:tr>
      <w:tr w:rsidR="00437C24" w:rsidRPr="00840DDC" w:rsidTr="00840DDC">
        <w:tblPrEx>
          <w:tblBorders>
            <w:top w:val="single" w:sz="4" w:space="0" w:color="auto"/>
          </w:tblBorders>
          <w:tblCellMar>
            <w:top w:w="102" w:type="dxa"/>
            <w:bottom w:w="102" w:type="dxa"/>
          </w:tblCellMar>
        </w:tblPrEx>
        <w:trPr>
          <w:jc w:val="center"/>
        </w:trPr>
        <w:tc>
          <w:tcPr>
            <w:tcW w:w="864" w:type="dxa"/>
            <w:gridSpan w:val="2"/>
            <w:tcBorders>
              <w:top w:val="nil"/>
              <w:left w:val="nil"/>
              <w:bottom w:val="nil"/>
              <w:right w:val="nil"/>
            </w:tcBorders>
            <w:shd w:val="clear" w:color="auto" w:fill="auto"/>
            <w:tcMar>
              <w:top w:w="0" w:type="dxa"/>
              <w:bottom w:w="0" w:type="dxa"/>
            </w:tcMar>
          </w:tcPr>
          <w:p w:rsidR="00437C24" w:rsidRPr="00840DDC" w:rsidRDefault="00437C24" w:rsidP="00766B66">
            <w:pPr>
              <w:widowControl w:val="0"/>
              <w:autoSpaceDE w:val="0"/>
              <w:autoSpaceDN w:val="0"/>
              <w:jc w:val="center"/>
            </w:pPr>
            <w:r w:rsidRPr="00840DDC">
              <w:t>1.1.1.</w:t>
            </w:r>
          </w:p>
        </w:tc>
        <w:tc>
          <w:tcPr>
            <w:tcW w:w="8777" w:type="dxa"/>
            <w:tcBorders>
              <w:top w:val="nil"/>
              <w:left w:val="nil"/>
              <w:bottom w:val="nil"/>
              <w:right w:val="nil"/>
            </w:tcBorders>
            <w:shd w:val="clear" w:color="auto" w:fill="auto"/>
            <w:tcMar>
              <w:top w:w="0" w:type="dxa"/>
              <w:bottom w:w="0" w:type="dxa"/>
            </w:tcMar>
          </w:tcPr>
          <w:p w:rsidR="00437C24" w:rsidRPr="00840DDC" w:rsidRDefault="00437C24" w:rsidP="00FC363E">
            <w:pPr>
              <w:widowControl w:val="0"/>
              <w:jc w:val="both"/>
              <w:rPr>
                <w:color w:val="000000"/>
              </w:rPr>
            </w:pPr>
            <w:r w:rsidRPr="00840DDC">
              <w:rPr>
                <w:color w:val="000000"/>
              </w:rPr>
              <w:t xml:space="preserve">Халӑх пурӑнакан вырӑнсен чиккисен тулашӗнчи муниципаллӑ район чиккисенче вырӑн пӗлтерӗшлӗ автомобиль ҫулӗсене тӗпрен юсасси тата юсасси </w:t>
            </w:r>
          </w:p>
          <w:p w:rsidR="00437C24" w:rsidRPr="00840DDC" w:rsidRDefault="00437C24" w:rsidP="00FC363E">
            <w:pPr>
              <w:widowControl w:val="0"/>
              <w:jc w:val="both"/>
            </w:pPr>
          </w:p>
        </w:tc>
      </w:tr>
      <w:tr w:rsidR="00437C24" w:rsidRPr="00840DDC" w:rsidTr="00840DDC">
        <w:tblPrEx>
          <w:tblBorders>
            <w:top w:val="single" w:sz="4" w:space="0" w:color="auto"/>
          </w:tblBorders>
          <w:tblCellMar>
            <w:top w:w="102" w:type="dxa"/>
            <w:bottom w:w="102" w:type="dxa"/>
          </w:tblCellMar>
        </w:tblPrEx>
        <w:trPr>
          <w:jc w:val="center"/>
        </w:trPr>
        <w:tc>
          <w:tcPr>
            <w:tcW w:w="864" w:type="dxa"/>
            <w:gridSpan w:val="2"/>
            <w:tcBorders>
              <w:top w:val="nil"/>
              <w:left w:val="nil"/>
              <w:bottom w:val="nil"/>
              <w:right w:val="nil"/>
            </w:tcBorders>
            <w:shd w:val="clear" w:color="auto" w:fill="auto"/>
            <w:tcMar>
              <w:top w:w="0" w:type="dxa"/>
              <w:bottom w:w="0" w:type="dxa"/>
            </w:tcMar>
          </w:tcPr>
          <w:p w:rsidR="00437C24" w:rsidRPr="00840DDC" w:rsidRDefault="00437C24" w:rsidP="00766B66">
            <w:pPr>
              <w:widowControl w:val="0"/>
              <w:autoSpaceDE w:val="0"/>
              <w:autoSpaceDN w:val="0"/>
              <w:jc w:val="center"/>
            </w:pPr>
            <w:r w:rsidRPr="00840DDC">
              <w:t>1.1.2.</w:t>
            </w:r>
          </w:p>
        </w:tc>
        <w:tc>
          <w:tcPr>
            <w:tcW w:w="8777" w:type="dxa"/>
            <w:tcBorders>
              <w:top w:val="nil"/>
              <w:left w:val="nil"/>
              <w:bottom w:val="nil"/>
              <w:right w:val="nil"/>
            </w:tcBorders>
            <w:shd w:val="clear" w:color="auto" w:fill="auto"/>
            <w:tcMar>
              <w:top w:w="0" w:type="dxa"/>
              <w:bottom w:w="0" w:type="dxa"/>
            </w:tcMar>
          </w:tcPr>
          <w:p w:rsidR="00437C24" w:rsidRPr="00840DDC" w:rsidRDefault="00437C24" w:rsidP="00FC363E">
            <w:pPr>
              <w:widowControl w:val="0"/>
              <w:jc w:val="both"/>
              <w:rPr>
                <w:color w:val="000000"/>
              </w:rPr>
            </w:pPr>
            <w:r w:rsidRPr="00840DDC">
              <w:rPr>
                <w:color w:val="000000"/>
              </w:rPr>
              <w:t xml:space="preserve">Халӑх пурӑнакан вырӑнсен чиккисен тулашӗнчи муниципаллӑ район чиккисенче вырӑн пӗлтерӗшлӗ автомобиль ҫулӗсене тытса тӑрасси </w:t>
            </w:r>
          </w:p>
          <w:p w:rsidR="00437C24" w:rsidRPr="00840DDC" w:rsidRDefault="00437C24" w:rsidP="00FC363E">
            <w:pPr>
              <w:widowControl w:val="0"/>
              <w:jc w:val="both"/>
            </w:pPr>
          </w:p>
        </w:tc>
      </w:tr>
      <w:tr w:rsidR="00437C24" w:rsidRPr="00840DDC" w:rsidTr="00840DDC">
        <w:tblPrEx>
          <w:tblBorders>
            <w:top w:val="single" w:sz="4" w:space="0" w:color="auto"/>
          </w:tblBorders>
          <w:tblCellMar>
            <w:top w:w="102" w:type="dxa"/>
            <w:bottom w:w="102" w:type="dxa"/>
          </w:tblCellMar>
        </w:tblPrEx>
        <w:trPr>
          <w:jc w:val="center"/>
        </w:trPr>
        <w:tc>
          <w:tcPr>
            <w:tcW w:w="864" w:type="dxa"/>
            <w:gridSpan w:val="2"/>
            <w:tcBorders>
              <w:top w:val="nil"/>
              <w:left w:val="nil"/>
              <w:bottom w:val="nil"/>
              <w:right w:val="nil"/>
            </w:tcBorders>
            <w:shd w:val="clear" w:color="auto" w:fill="auto"/>
            <w:tcMar>
              <w:top w:w="0" w:type="dxa"/>
              <w:bottom w:w="0" w:type="dxa"/>
            </w:tcMar>
          </w:tcPr>
          <w:p w:rsidR="00437C24" w:rsidRPr="00840DDC" w:rsidRDefault="00437C24" w:rsidP="00766B66">
            <w:pPr>
              <w:widowControl w:val="0"/>
              <w:autoSpaceDE w:val="0"/>
              <w:autoSpaceDN w:val="0"/>
              <w:jc w:val="center"/>
            </w:pPr>
            <w:r w:rsidRPr="00840DDC">
              <w:t>1.1.3.</w:t>
            </w:r>
          </w:p>
        </w:tc>
        <w:tc>
          <w:tcPr>
            <w:tcW w:w="8777" w:type="dxa"/>
            <w:tcBorders>
              <w:top w:val="nil"/>
              <w:left w:val="nil"/>
              <w:bottom w:val="nil"/>
              <w:right w:val="nil"/>
            </w:tcBorders>
            <w:shd w:val="clear" w:color="auto" w:fill="auto"/>
            <w:tcMar>
              <w:top w:w="0" w:type="dxa"/>
              <w:bottom w:w="0" w:type="dxa"/>
            </w:tcMar>
          </w:tcPr>
          <w:p w:rsidR="00437C24" w:rsidRPr="00840DDC" w:rsidRDefault="00437C24" w:rsidP="00FC363E">
            <w:pPr>
              <w:widowControl w:val="0"/>
              <w:jc w:val="both"/>
              <w:rPr>
                <w:color w:val="000000"/>
              </w:rPr>
            </w:pPr>
            <w:r w:rsidRPr="00840DDC">
              <w:rPr>
                <w:bCs/>
                <w:spacing w:val="-2"/>
              </w:rPr>
              <w:t xml:space="preserve">Поселение кӗрекен халӑх пурӑнакан вырӑнсен чиккисенче </w:t>
            </w:r>
            <w:r w:rsidRPr="00840DDC">
              <w:rPr>
                <w:color w:val="000000"/>
                <w:spacing w:val="-2"/>
              </w:rPr>
              <w:t>вырӑн пӗлте</w:t>
            </w:r>
            <w:r w:rsidRPr="00840DDC">
              <w:rPr>
                <w:color w:val="000000"/>
                <w:spacing w:val="-4"/>
              </w:rPr>
              <w:t>рӗшлӗ автом</w:t>
            </w:r>
            <w:r w:rsidRPr="00840DDC">
              <w:rPr>
                <w:color w:val="000000"/>
                <w:spacing w:val="-4"/>
              </w:rPr>
              <w:t>о</w:t>
            </w:r>
            <w:r w:rsidRPr="00840DDC">
              <w:rPr>
                <w:color w:val="000000"/>
                <w:spacing w:val="-4"/>
              </w:rPr>
              <w:t xml:space="preserve">биль ҫулӗсене </w:t>
            </w:r>
            <w:r w:rsidRPr="00840DDC">
              <w:rPr>
                <w:spacing w:val="-2"/>
              </w:rPr>
              <w:t>тӗпрен юсасси тата юсасси</w:t>
            </w:r>
          </w:p>
          <w:p w:rsidR="00437C24" w:rsidRPr="00840DDC" w:rsidRDefault="00437C24" w:rsidP="00FC363E">
            <w:pPr>
              <w:widowControl w:val="0"/>
              <w:jc w:val="both"/>
            </w:pPr>
          </w:p>
        </w:tc>
      </w:tr>
      <w:tr w:rsidR="00437C24" w:rsidRPr="00840DDC" w:rsidTr="00840DDC">
        <w:tblPrEx>
          <w:tblBorders>
            <w:top w:val="single" w:sz="4" w:space="0" w:color="auto"/>
          </w:tblBorders>
          <w:tblCellMar>
            <w:top w:w="102" w:type="dxa"/>
            <w:bottom w:w="102" w:type="dxa"/>
          </w:tblCellMar>
        </w:tblPrEx>
        <w:trPr>
          <w:jc w:val="center"/>
        </w:trPr>
        <w:tc>
          <w:tcPr>
            <w:tcW w:w="864" w:type="dxa"/>
            <w:gridSpan w:val="2"/>
            <w:tcBorders>
              <w:top w:val="nil"/>
              <w:left w:val="nil"/>
              <w:bottom w:val="nil"/>
              <w:right w:val="nil"/>
            </w:tcBorders>
            <w:shd w:val="clear" w:color="auto" w:fill="auto"/>
            <w:tcMar>
              <w:top w:w="0" w:type="dxa"/>
              <w:bottom w:w="0" w:type="dxa"/>
            </w:tcMar>
          </w:tcPr>
          <w:p w:rsidR="00437C24" w:rsidRPr="00840DDC" w:rsidRDefault="00437C24" w:rsidP="00766B66">
            <w:pPr>
              <w:widowControl w:val="0"/>
              <w:autoSpaceDE w:val="0"/>
              <w:autoSpaceDN w:val="0"/>
              <w:jc w:val="center"/>
            </w:pPr>
            <w:r w:rsidRPr="00840DDC">
              <w:lastRenderedPageBreak/>
              <w:t>1.1.4.</w:t>
            </w:r>
          </w:p>
        </w:tc>
        <w:tc>
          <w:tcPr>
            <w:tcW w:w="8777" w:type="dxa"/>
            <w:tcBorders>
              <w:top w:val="nil"/>
              <w:left w:val="nil"/>
              <w:bottom w:val="nil"/>
              <w:right w:val="nil"/>
            </w:tcBorders>
            <w:shd w:val="clear" w:color="auto" w:fill="auto"/>
            <w:tcMar>
              <w:top w:w="0" w:type="dxa"/>
              <w:bottom w:w="0" w:type="dxa"/>
            </w:tcMar>
          </w:tcPr>
          <w:p w:rsidR="00437C24" w:rsidRPr="00840DDC" w:rsidRDefault="00437C24" w:rsidP="00FC363E">
            <w:pPr>
              <w:widowControl w:val="0"/>
              <w:jc w:val="both"/>
              <w:rPr>
                <w:spacing w:val="-2"/>
              </w:rPr>
            </w:pPr>
            <w:r w:rsidRPr="00840DDC">
              <w:rPr>
                <w:bCs/>
                <w:spacing w:val="-2"/>
              </w:rPr>
              <w:t xml:space="preserve">Поселение кӗрекен халӑх пурӑнакан вырӑнсен чиккисенче </w:t>
            </w:r>
            <w:r w:rsidRPr="00840DDC">
              <w:rPr>
                <w:color w:val="000000"/>
                <w:spacing w:val="-2"/>
              </w:rPr>
              <w:t>вырӑн пӗлте</w:t>
            </w:r>
            <w:r w:rsidRPr="00840DDC">
              <w:rPr>
                <w:color w:val="000000"/>
                <w:spacing w:val="-4"/>
              </w:rPr>
              <w:t>рӗшлӗ автом</w:t>
            </w:r>
            <w:r w:rsidRPr="00840DDC">
              <w:rPr>
                <w:color w:val="000000"/>
                <w:spacing w:val="-4"/>
              </w:rPr>
              <w:t>о</w:t>
            </w:r>
            <w:r w:rsidRPr="00840DDC">
              <w:rPr>
                <w:color w:val="000000"/>
                <w:spacing w:val="-4"/>
              </w:rPr>
              <w:t xml:space="preserve">биль ҫулӗсене </w:t>
            </w:r>
            <w:r w:rsidRPr="00840DDC">
              <w:rPr>
                <w:spacing w:val="-2"/>
              </w:rPr>
              <w:t>тытса тӑрасси</w:t>
            </w:r>
          </w:p>
          <w:p w:rsidR="00437C24" w:rsidRPr="00840DDC" w:rsidRDefault="00437C24" w:rsidP="00FC363E">
            <w:pPr>
              <w:widowControl w:val="0"/>
              <w:jc w:val="both"/>
            </w:pPr>
          </w:p>
        </w:tc>
      </w:tr>
      <w:tr w:rsidR="00437C24" w:rsidRPr="00840DDC" w:rsidTr="00840DDC">
        <w:tblPrEx>
          <w:tblBorders>
            <w:top w:val="single" w:sz="4" w:space="0" w:color="auto"/>
          </w:tblBorders>
          <w:tblCellMar>
            <w:top w:w="102" w:type="dxa"/>
            <w:bottom w:w="102" w:type="dxa"/>
          </w:tblCellMar>
        </w:tblPrEx>
        <w:trPr>
          <w:jc w:val="center"/>
        </w:trPr>
        <w:tc>
          <w:tcPr>
            <w:tcW w:w="864" w:type="dxa"/>
            <w:gridSpan w:val="2"/>
            <w:tcBorders>
              <w:top w:val="nil"/>
              <w:left w:val="nil"/>
              <w:bottom w:val="nil"/>
              <w:right w:val="nil"/>
            </w:tcBorders>
            <w:shd w:val="clear" w:color="auto" w:fill="auto"/>
            <w:tcMar>
              <w:top w:w="0" w:type="dxa"/>
              <w:bottom w:w="0" w:type="dxa"/>
            </w:tcMar>
          </w:tcPr>
          <w:p w:rsidR="00437C24" w:rsidRPr="00840DDC" w:rsidRDefault="00437C24" w:rsidP="00766B66">
            <w:pPr>
              <w:widowControl w:val="0"/>
              <w:autoSpaceDE w:val="0"/>
              <w:autoSpaceDN w:val="0"/>
              <w:jc w:val="center"/>
            </w:pPr>
            <w:r w:rsidRPr="00840DDC">
              <w:t>1.1.5.</w:t>
            </w:r>
          </w:p>
        </w:tc>
        <w:tc>
          <w:tcPr>
            <w:tcW w:w="8777" w:type="dxa"/>
            <w:tcBorders>
              <w:top w:val="nil"/>
              <w:left w:val="nil"/>
              <w:bottom w:val="nil"/>
              <w:right w:val="nil"/>
            </w:tcBorders>
            <w:shd w:val="clear" w:color="auto" w:fill="auto"/>
            <w:tcMar>
              <w:top w:w="0" w:type="dxa"/>
              <w:bottom w:w="0" w:type="dxa"/>
            </w:tcMar>
          </w:tcPr>
          <w:p w:rsidR="00437C24" w:rsidRPr="00840DDC" w:rsidRDefault="00437C24" w:rsidP="00FC363E">
            <w:pPr>
              <w:widowControl w:val="0"/>
              <w:jc w:val="both"/>
              <w:rPr>
                <w:spacing w:val="-2"/>
              </w:rPr>
            </w:pPr>
            <w:r w:rsidRPr="00840DDC">
              <w:rPr>
                <w:color w:val="000000"/>
                <w:spacing w:val="-2"/>
              </w:rPr>
              <w:t>Хула округӗн чиккисенче</w:t>
            </w:r>
            <w:r w:rsidRPr="00840DDC">
              <w:rPr>
                <w:snapToGrid w:val="0"/>
                <w:color w:val="000000"/>
                <w:spacing w:val="-2"/>
              </w:rPr>
              <w:t xml:space="preserve"> вырӑн пӗлтерӗшлӗ пурте усӑ куракан автомобиль ҫулӗсене </w:t>
            </w:r>
            <w:r w:rsidRPr="00840DDC">
              <w:rPr>
                <w:spacing w:val="-2"/>
              </w:rPr>
              <w:t xml:space="preserve">тӗпрен юсасси тата юсасси </w:t>
            </w:r>
          </w:p>
          <w:p w:rsidR="00437C24" w:rsidRPr="00840DDC" w:rsidRDefault="00437C24" w:rsidP="00FC363E">
            <w:pPr>
              <w:widowControl w:val="0"/>
              <w:jc w:val="both"/>
            </w:pPr>
          </w:p>
        </w:tc>
      </w:tr>
      <w:tr w:rsidR="00437C24" w:rsidRPr="00840DDC" w:rsidTr="00840DDC">
        <w:tblPrEx>
          <w:tblBorders>
            <w:top w:val="single" w:sz="4" w:space="0" w:color="auto"/>
          </w:tblBorders>
          <w:tblCellMar>
            <w:top w:w="102" w:type="dxa"/>
            <w:bottom w:w="102" w:type="dxa"/>
          </w:tblCellMar>
        </w:tblPrEx>
        <w:trPr>
          <w:jc w:val="center"/>
        </w:trPr>
        <w:tc>
          <w:tcPr>
            <w:tcW w:w="864" w:type="dxa"/>
            <w:gridSpan w:val="2"/>
            <w:tcBorders>
              <w:top w:val="nil"/>
              <w:left w:val="nil"/>
              <w:bottom w:val="nil"/>
              <w:right w:val="nil"/>
            </w:tcBorders>
            <w:shd w:val="clear" w:color="auto" w:fill="auto"/>
            <w:tcMar>
              <w:top w:w="0" w:type="dxa"/>
              <w:bottom w:w="0" w:type="dxa"/>
            </w:tcMar>
          </w:tcPr>
          <w:p w:rsidR="00437C24" w:rsidRPr="00840DDC" w:rsidRDefault="00437C24" w:rsidP="00766B66">
            <w:pPr>
              <w:widowControl w:val="0"/>
              <w:autoSpaceDE w:val="0"/>
              <w:autoSpaceDN w:val="0"/>
              <w:jc w:val="center"/>
            </w:pPr>
            <w:r w:rsidRPr="00840DDC">
              <w:t>1.1.6.</w:t>
            </w:r>
          </w:p>
        </w:tc>
        <w:tc>
          <w:tcPr>
            <w:tcW w:w="8777" w:type="dxa"/>
            <w:tcBorders>
              <w:top w:val="nil"/>
              <w:left w:val="nil"/>
              <w:bottom w:val="nil"/>
              <w:right w:val="nil"/>
            </w:tcBorders>
            <w:shd w:val="clear" w:color="auto" w:fill="auto"/>
            <w:tcMar>
              <w:top w:w="0" w:type="dxa"/>
              <w:bottom w:w="0" w:type="dxa"/>
            </w:tcMar>
          </w:tcPr>
          <w:p w:rsidR="00437C24" w:rsidRPr="00840DDC" w:rsidRDefault="00437C24" w:rsidP="00FC363E">
            <w:pPr>
              <w:widowControl w:val="0"/>
              <w:jc w:val="both"/>
            </w:pPr>
            <w:r w:rsidRPr="00840DDC">
              <w:rPr>
                <w:spacing w:val="-2"/>
              </w:rPr>
              <w:t>Халӑх пурӑнакан вырӑнсенчи нумай хваттерлӗ ҫуртсен картишӗсен территорийӗсене, нумай хваттерлӗ ҫуртсен картишӗсен территорийӗсем патне пы</w:t>
            </w:r>
            <w:r w:rsidRPr="00840DDC">
              <w:rPr>
                <w:spacing w:val="-2"/>
              </w:rPr>
              <w:softHyphen/>
              <w:t>малли ҫулсене тӗпрен юсасси тата юсасси</w:t>
            </w:r>
          </w:p>
          <w:p w:rsidR="00437C24" w:rsidRPr="00840DDC" w:rsidRDefault="00437C24" w:rsidP="00FC363E">
            <w:pPr>
              <w:widowControl w:val="0"/>
              <w:jc w:val="both"/>
            </w:pPr>
          </w:p>
        </w:tc>
      </w:tr>
      <w:tr w:rsidR="00437C24" w:rsidRPr="00840DDC" w:rsidTr="00840DDC">
        <w:tblPrEx>
          <w:tblBorders>
            <w:top w:val="single" w:sz="4" w:space="0" w:color="auto"/>
          </w:tblBorders>
          <w:tblCellMar>
            <w:top w:w="102" w:type="dxa"/>
            <w:bottom w:w="102" w:type="dxa"/>
          </w:tblCellMar>
        </w:tblPrEx>
        <w:trPr>
          <w:jc w:val="center"/>
        </w:trPr>
        <w:tc>
          <w:tcPr>
            <w:tcW w:w="864" w:type="dxa"/>
            <w:gridSpan w:val="2"/>
            <w:tcBorders>
              <w:top w:val="nil"/>
              <w:left w:val="nil"/>
              <w:bottom w:val="nil"/>
              <w:right w:val="nil"/>
            </w:tcBorders>
            <w:shd w:val="clear" w:color="auto" w:fill="auto"/>
            <w:tcMar>
              <w:top w:w="0" w:type="dxa"/>
              <w:bottom w:w="0" w:type="dxa"/>
            </w:tcMar>
          </w:tcPr>
          <w:p w:rsidR="00437C24" w:rsidRPr="00840DDC" w:rsidRDefault="00437C24" w:rsidP="00766B66">
            <w:pPr>
              <w:widowControl w:val="0"/>
              <w:autoSpaceDE w:val="0"/>
              <w:autoSpaceDN w:val="0"/>
              <w:jc w:val="center"/>
            </w:pPr>
            <w:r w:rsidRPr="00840DDC">
              <w:t>1.1.7.</w:t>
            </w:r>
          </w:p>
        </w:tc>
        <w:tc>
          <w:tcPr>
            <w:tcW w:w="8777" w:type="dxa"/>
            <w:tcBorders>
              <w:top w:val="nil"/>
              <w:left w:val="nil"/>
              <w:bottom w:val="nil"/>
              <w:right w:val="nil"/>
            </w:tcBorders>
            <w:shd w:val="clear" w:color="auto" w:fill="auto"/>
            <w:tcMar>
              <w:top w:w="0" w:type="dxa"/>
              <w:bottom w:w="0" w:type="dxa"/>
            </w:tcMar>
          </w:tcPr>
          <w:p w:rsidR="00437C24" w:rsidRPr="00840DDC" w:rsidRDefault="00437C24" w:rsidP="00FC363E">
            <w:pPr>
              <w:widowControl w:val="0"/>
              <w:jc w:val="both"/>
            </w:pPr>
            <w:r w:rsidRPr="00840DDC">
              <w:rPr>
                <w:color w:val="000000"/>
                <w:spacing w:val="-2"/>
              </w:rPr>
              <w:t>Хула округӗн чиккисенче</w:t>
            </w:r>
            <w:r w:rsidRPr="00840DDC">
              <w:rPr>
                <w:snapToGrid w:val="0"/>
                <w:color w:val="000000"/>
                <w:spacing w:val="-2"/>
              </w:rPr>
              <w:t xml:space="preserve"> вырӑн пӗлтерӗшлӗ пурте усӑ куракан автомобиль ҫулӗсене тӑвасси тата юсаса ҫӗнетесси</w:t>
            </w:r>
            <w:r w:rsidRPr="00840DDC">
              <w:t xml:space="preserve"> </w:t>
            </w:r>
          </w:p>
          <w:p w:rsidR="00437C24" w:rsidRPr="00840DDC" w:rsidRDefault="00437C24" w:rsidP="00FC363E">
            <w:pPr>
              <w:widowControl w:val="0"/>
              <w:jc w:val="both"/>
            </w:pPr>
          </w:p>
        </w:tc>
      </w:tr>
      <w:tr w:rsidR="00437C24" w:rsidRPr="00840DDC" w:rsidTr="00840DDC">
        <w:tblPrEx>
          <w:tblBorders>
            <w:top w:val="single" w:sz="4" w:space="0" w:color="auto"/>
          </w:tblBorders>
          <w:tblCellMar>
            <w:top w:w="102" w:type="dxa"/>
            <w:bottom w:w="102" w:type="dxa"/>
          </w:tblCellMar>
        </w:tblPrEx>
        <w:trPr>
          <w:jc w:val="center"/>
        </w:trPr>
        <w:tc>
          <w:tcPr>
            <w:tcW w:w="864" w:type="dxa"/>
            <w:gridSpan w:val="2"/>
            <w:tcBorders>
              <w:top w:val="nil"/>
              <w:left w:val="nil"/>
              <w:bottom w:val="nil"/>
              <w:right w:val="nil"/>
            </w:tcBorders>
            <w:shd w:val="clear" w:color="auto" w:fill="auto"/>
            <w:tcMar>
              <w:top w:w="0" w:type="dxa"/>
              <w:bottom w:w="0" w:type="dxa"/>
            </w:tcMar>
          </w:tcPr>
          <w:p w:rsidR="00437C24" w:rsidRPr="00840DDC" w:rsidRDefault="00437C24" w:rsidP="00766B66">
            <w:pPr>
              <w:widowControl w:val="0"/>
              <w:autoSpaceDE w:val="0"/>
              <w:autoSpaceDN w:val="0"/>
              <w:jc w:val="center"/>
            </w:pPr>
            <w:r w:rsidRPr="00840DDC">
              <w:t>1.1.8.</w:t>
            </w:r>
          </w:p>
        </w:tc>
        <w:tc>
          <w:tcPr>
            <w:tcW w:w="8777" w:type="dxa"/>
            <w:tcBorders>
              <w:top w:val="nil"/>
              <w:left w:val="nil"/>
              <w:bottom w:val="nil"/>
              <w:right w:val="nil"/>
            </w:tcBorders>
            <w:shd w:val="clear" w:color="auto" w:fill="auto"/>
            <w:tcMar>
              <w:top w:w="0" w:type="dxa"/>
              <w:bottom w:w="0" w:type="dxa"/>
            </w:tcMar>
          </w:tcPr>
          <w:p w:rsidR="00437C24" w:rsidRPr="00840DDC" w:rsidRDefault="00A75316" w:rsidP="00FC363E">
            <w:pPr>
              <w:pStyle w:val="ConsPlusNormal"/>
              <w:jc w:val="both"/>
              <w:rPr>
                <w:color w:val="000000"/>
                <w:spacing w:val="-2"/>
                <w:sz w:val="24"/>
                <w:szCs w:val="24"/>
              </w:rPr>
            </w:pPr>
            <w:r w:rsidRPr="00840DDC">
              <w:rPr>
                <w:color w:val="000000"/>
                <w:sz w:val="24"/>
                <w:szCs w:val="24"/>
              </w:rPr>
              <w:t>"</w:t>
            </w:r>
            <w:r w:rsidR="00437C24" w:rsidRPr="00840DDC">
              <w:rPr>
                <w:bCs/>
                <w:color w:val="000000"/>
                <w:spacing w:val="-2"/>
                <w:sz w:val="24"/>
                <w:szCs w:val="24"/>
              </w:rPr>
              <w:t>Хӑрушлӑхсӑр</w:t>
            </w:r>
            <w:r w:rsidR="00437C24" w:rsidRPr="00840DDC">
              <w:rPr>
                <w:color w:val="000000"/>
                <w:spacing w:val="-2"/>
                <w:sz w:val="24"/>
                <w:szCs w:val="24"/>
              </w:rPr>
              <w:t xml:space="preserve"> лайӑх ҫулсем</w:t>
            </w:r>
            <w:r w:rsidRPr="00840DDC">
              <w:rPr>
                <w:color w:val="000000"/>
                <w:spacing w:val="-2"/>
                <w:sz w:val="24"/>
                <w:szCs w:val="24"/>
              </w:rPr>
              <w:t>"</w:t>
            </w:r>
            <w:r w:rsidR="00437C24" w:rsidRPr="00840DDC">
              <w:rPr>
                <w:color w:val="000000"/>
                <w:spacing w:val="-2"/>
                <w:sz w:val="24"/>
                <w:szCs w:val="24"/>
              </w:rPr>
              <w:t xml:space="preserve"> наци проектне пурнӑҫланӑ шайра Шупашкар агломер</w:t>
            </w:r>
            <w:r w:rsidR="00437C24" w:rsidRPr="00840DDC">
              <w:rPr>
                <w:color w:val="000000"/>
                <w:spacing w:val="-2"/>
                <w:sz w:val="24"/>
                <w:szCs w:val="24"/>
              </w:rPr>
              <w:t>а</w:t>
            </w:r>
            <w:r w:rsidR="00437C24" w:rsidRPr="00840DDC">
              <w:rPr>
                <w:color w:val="000000"/>
                <w:spacing w:val="-2"/>
                <w:sz w:val="24"/>
                <w:szCs w:val="24"/>
              </w:rPr>
              <w:t>цийӗн транспорт инфратытӑмне комплекслӑн аталантар</w:t>
            </w:r>
            <w:r w:rsidR="00792CC9">
              <w:rPr>
                <w:color w:val="000000"/>
                <w:spacing w:val="-2"/>
                <w:sz w:val="24"/>
                <w:szCs w:val="24"/>
              </w:rPr>
              <w:t>малли меро</w:t>
            </w:r>
            <w:r w:rsidR="00792CC9">
              <w:rPr>
                <w:color w:val="000000"/>
                <w:spacing w:val="-2"/>
                <w:sz w:val="24"/>
                <w:szCs w:val="24"/>
              </w:rPr>
              <w:softHyphen/>
              <w:t>приятисене пурнӑҫласси</w:t>
            </w:r>
            <w:r w:rsidR="00437C24" w:rsidRPr="00840DDC">
              <w:rPr>
                <w:color w:val="000000"/>
                <w:spacing w:val="-2"/>
                <w:sz w:val="24"/>
                <w:szCs w:val="24"/>
              </w:rPr>
              <w:t xml:space="preserve"> </w:t>
            </w:r>
          </w:p>
          <w:p w:rsidR="00437C24" w:rsidRPr="00840DDC" w:rsidRDefault="00437C24" w:rsidP="00FC363E">
            <w:pPr>
              <w:pStyle w:val="ConsPlusNormal"/>
              <w:jc w:val="both"/>
              <w:rPr>
                <w:sz w:val="24"/>
                <w:szCs w:val="24"/>
              </w:rPr>
            </w:pPr>
          </w:p>
        </w:tc>
      </w:tr>
      <w:tr w:rsidR="00FC363E" w:rsidRPr="00840DDC" w:rsidTr="00840DDC">
        <w:tblPrEx>
          <w:tblBorders>
            <w:top w:val="single" w:sz="4" w:space="0" w:color="auto"/>
          </w:tblBorders>
          <w:tblCellMar>
            <w:top w:w="102" w:type="dxa"/>
            <w:bottom w:w="102" w:type="dxa"/>
          </w:tblCellMar>
        </w:tblPrEx>
        <w:trPr>
          <w:jc w:val="center"/>
        </w:trPr>
        <w:tc>
          <w:tcPr>
            <w:tcW w:w="864" w:type="dxa"/>
            <w:gridSpan w:val="2"/>
            <w:tcBorders>
              <w:top w:val="nil"/>
              <w:left w:val="nil"/>
              <w:bottom w:val="nil"/>
              <w:right w:val="nil"/>
            </w:tcBorders>
            <w:tcMar>
              <w:top w:w="0" w:type="dxa"/>
              <w:bottom w:w="0" w:type="dxa"/>
            </w:tcMar>
          </w:tcPr>
          <w:p w:rsidR="00FC363E" w:rsidRPr="00840DDC" w:rsidRDefault="00FC363E" w:rsidP="00766B66">
            <w:pPr>
              <w:widowControl w:val="0"/>
              <w:autoSpaceDE w:val="0"/>
              <w:autoSpaceDN w:val="0"/>
              <w:jc w:val="center"/>
            </w:pPr>
            <w:r w:rsidRPr="00840DDC">
              <w:t>1.1.9.</w:t>
            </w:r>
          </w:p>
        </w:tc>
        <w:tc>
          <w:tcPr>
            <w:tcW w:w="8777" w:type="dxa"/>
            <w:tcBorders>
              <w:top w:val="nil"/>
              <w:left w:val="nil"/>
              <w:bottom w:val="nil"/>
              <w:right w:val="nil"/>
            </w:tcBorders>
            <w:tcMar>
              <w:top w:w="0" w:type="dxa"/>
              <w:bottom w:w="0" w:type="dxa"/>
            </w:tcMar>
          </w:tcPr>
          <w:p w:rsidR="00FC363E" w:rsidRPr="00840DDC" w:rsidRDefault="00FC363E" w:rsidP="00FC363E">
            <w:pPr>
              <w:pStyle w:val="ConsPlusNormal"/>
              <w:spacing w:line="235" w:lineRule="auto"/>
              <w:jc w:val="both"/>
              <w:rPr>
                <w:snapToGrid w:val="0"/>
                <w:color w:val="000000"/>
                <w:spacing w:val="-2"/>
                <w:sz w:val="24"/>
                <w:szCs w:val="24"/>
              </w:rPr>
            </w:pPr>
            <w:r w:rsidRPr="00840DDC">
              <w:rPr>
                <w:color w:val="000000"/>
                <w:spacing w:val="-2"/>
                <w:sz w:val="24"/>
                <w:szCs w:val="24"/>
              </w:rPr>
              <w:t>Хула округӗн чиккисенче, унта</w:t>
            </w:r>
            <w:r w:rsidRPr="00840DDC">
              <w:rPr>
                <w:snapToGrid w:val="0"/>
                <w:color w:val="000000"/>
                <w:spacing w:val="-2"/>
                <w:sz w:val="24"/>
                <w:szCs w:val="24"/>
              </w:rPr>
              <w:t xml:space="preserve"> </w:t>
            </w:r>
            <w:r w:rsidRPr="00840DDC">
              <w:rPr>
                <w:color w:val="000000"/>
                <w:spacing w:val="-2"/>
                <w:sz w:val="24"/>
                <w:szCs w:val="24"/>
              </w:rPr>
              <w:t xml:space="preserve">Чӑваш Республикин социаллӑ пурнӑҫпа экономикин аталанӑвӗшӗн уйрӑмах пӗлтерӗшлӗ, пысӑк проектсене пурнӑҫлаҫҫӗ тата пурнӑҫлама палӑртаҫҫӗ, </w:t>
            </w:r>
            <w:r w:rsidRPr="00840DDC">
              <w:rPr>
                <w:snapToGrid w:val="0"/>
                <w:color w:val="000000"/>
                <w:spacing w:val="-2"/>
                <w:sz w:val="24"/>
                <w:szCs w:val="24"/>
              </w:rPr>
              <w:t xml:space="preserve">вырӑн пӗлтерӗшлӗ пурте усӑ куракан автомобиль ҫулӗсем проектласси, тӑвасси тата юсаса ҫӗнетесси </w:t>
            </w:r>
          </w:p>
          <w:p w:rsidR="00FC363E" w:rsidRPr="00840DDC" w:rsidRDefault="00FC363E" w:rsidP="00FC363E">
            <w:pPr>
              <w:pStyle w:val="ConsPlusNormal"/>
              <w:spacing w:line="235" w:lineRule="auto"/>
              <w:jc w:val="both"/>
              <w:rPr>
                <w:sz w:val="24"/>
                <w:szCs w:val="24"/>
              </w:rPr>
            </w:pPr>
          </w:p>
        </w:tc>
      </w:tr>
      <w:tr w:rsidR="00FC363E" w:rsidRPr="00840DDC" w:rsidTr="00840DDC">
        <w:tblPrEx>
          <w:tblBorders>
            <w:top w:val="single" w:sz="4" w:space="0" w:color="auto"/>
          </w:tblBorders>
          <w:tblCellMar>
            <w:top w:w="102" w:type="dxa"/>
            <w:bottom w:w="102" w:type="dxa"/>
          </w:tblCellMar>
        </w:tblPrEx>
        <w:trPr>
          <w:jc w:val="center"/>
        </w:trPr>
        <w:tc>
          <w:tcPr>
            <w:tcW w:w="864" w:type="dxa"/>
            <w:gridSpan w:val="2"/>
            <w:tcBorders>
              <w:top w:val="nil"/>
              <w:left w:val="nil"/>
              <w:bottom w:val="nil"/>
              <w:right w:val="nil"/>
            </w:tcBorders>
            <w:tcMar>
              <w:top w:w="0" w:type="dxa"/>
              <w:bottom w:w="0" w:type="dxa"/>
            </w:tcMar>
          </w:tcPr>
          <w:p w:rsidR="00FC363E" w:rsidRPr="00840DDC" w:rsidRDefault="00FC363E" w:rsidP="00766B66">
            <w:pPr>
              <w:widowControl w:val="0"/>
              <w:autoSpaceDE w:val="0"/>
              <w:autoSpaceDN w:val="0"/>
              <w:jc w:val="center"/>
            </w:pPr>
            <w:r w:rsidRPr="00840DDC">
              <w:t>2.</w:t>
            </w:r>
          </w:p>
        </w:tc>
        <w:tc>
          <w:tcPr>
            <w:tcW w:w="8777" w:type="dxa"/>
            <w:tcBorders>
              <w:top w:val="nil"/>
              <w:left w:val="nil"/>
              <w:bottom w:val="nil"/>
              <w:right w:val="nil"/>
            </w:tcBorders>
            <w:tcMar>
              <w:top w:w="0" w:type="dxa"/>
              <w:bottom w:w="0" w:type="dxa"/>
            </w:tcMar>
          </w:tcPr>
          <w:p w:rsidR="00FC363E" w:rsidRPr="00840DDC" w:rsidRDefault="00FC363E" w:rsidP="00FC363E">
            <w:pPr>
              <w:pStyle w:val="ConsPlusNormal"/>
              <w:spacing w:line="235" w:lineRule="auto"/>
              <w:jc w:val="both"/>
              <w:rPr>
                <w:color w:val="000000"/>
                <w:spacing w:val="-4"/>
                <w:sz w:val="24"/>
                <w:szCs w:val="24"/>
              </w:rPr>
            </w:pPr>
            <w:r w:rsidRPr="00840DDC">
              <w:rPr>
                <w:color w:val="000000"/>
                <w:spacing w:val="-4"/>
                <w:sz w:val="24"/>
                <w:szCs w:val="24"/>
              </w:rPr>
              <w:t xml:space="preserve">Чӑваш Республикин </w:t>
            </w:r>
            <w:r w:rsidR="00A75316" w:rsidRPr="00840DDC">
              <w:rPr>
                <w:color w:val="000000"/>
                <w:spacing w:val="-4"/>
                <w:sz w:val="24"/>
                <w:szCs w:val="24"/>
              </w:rPr>
              <w:t>"</w:t>
            </w:r>
            <w:r w:rsidRPr="00840DDC">
              <w:rPr>
                <w:color w:val="000000"/>
                <w:spacing w:val="-4"/>
                <w:sz w:val="24"/>
                <w:szCs w:val="24"/>
              </w:rPr>
              <w:t>Чӑваш Республикинче граждансене туянма майлӑ та хӑтлӑ пурӑнмалли ҫурт-йӗрпе тивӗҫтересси</w:t>
            </w:r>
            <w:r w:rsidR="00A75316" w:rsidRPr="00840DDC">
              <w:rPr>
                <w:color w:val="000000"/>
                <w:spacing w:val="-4"/>
                <w:sz w:val="24"/>
                <w:szCs w:val="24"/>
              </w:rPr>
              <w:t>"</w:t>
            </w:r>
            <w:r w:rsidRPr="00840DDC">
              <w:rPr>
                <w:color w:val="000000"/>
                <w:spacing w:val="-4"/>
                <w:sz w:val="24"/>
                <w:szCs w:val="24"/>
              </w:rPr>
              <w:t xml:space="preserve"> патшалӑх программи</w:t>
            </w:r>
          </w:p>
          <w:p w:rsidR="00FC363E" w:rsidRPr="00840DDC" w:rsidRDefault="00FC363E" w:rsidP="00FC363E">
            <w:pPr>
              <w:widowControl w:val="0"/>
              <w:spacing w:line="235" w:lineRule="auto"/>
              <w:jc w:val="both"/>
            </w:pPr>
          </w:p>
        </w:tc>
      </w:tr>
      <w:tr w:rsidR="00FC363E" w:rsidRPr="00840DDC" w:rsidTr="00840DDC">
        <w:tblPrEx>
          <w:tblBorders>
            <w:top w:val="single" w:sz="4" w:space="0" w:color="auto"/>
          </w:tblBorders>
          <w:tblCellMar>
            <w:top w:w="102" w:type="dxa"/>
            <w:bottom w:w="102" w:type="dxa"/>
          </w:tblCellMar>
        </w:tblPrEx>
        <w:trPr>
          <w:jc w:val="center"/>
        </w:trPr>
        <w:tc>
          <w:tcPr>
            <w:tcW w:w="864" w:type="dxa"/>
            <w:gridSpan w:val="2"/>
            <w:tcBorders>
              <w:top w:val="nil"/>
              <w:left w:val="nil"/>
              <w:bottom w:val="nil"/>
              <w:right w:val="nil"/>
            </w:tcBorders>
            <w:tcMar>
              <w:top w:w="0" w:type="dxa"/>
              <w:bottom w:w="0" w:type="dxa"/>
            </w:tcMar>
          </w:tcPr>
          <w:p w:rsidR="00FC363E" w:rsidRPr="00840DDC" w:rsidRDefault="00FC363E" w:rsidP="00766B66">
            <w:pPr>
              <w:widowControl w:val="0"/>
              <w:autoSpaceDE w:val="0"/>
              <w:autoSpaceDN w:val="0"/>
              <w:jc w:val="center"/>
            </w:pPr>
            <w:r w:rsidRPr="00840DDC">
              <w:t>2.1.</w:t>
            </w:r>
          </w:p>
        </w:tc>
        <w:tc>
          <w:tcPr>
            <w:tcW w:w="8777" w:type="dxa"/>
            <w:tcBorders>
              <w:top w:val="nil"/>
              <w:left w:val="nil"/>
              <w:bottom w:val="nil"/>
              <w:right w:val="nil"/>
            </w:tcBorders>
            <w:tcMar>
              <w:top w:w="0" w:type="dxa"/>
              <w:bottom w:w="0" w:type="dxa"/>
            </w:tcMar>
          </w:tcPr>
          <w:p w:rsidR="00FC363E" w:rsidRPr="00840DDC" w:rsidRDefault="00A75316" w:rsidP="00FC363E">
            <w:pPr>
              <w:widowControl w:val="0"/>
              <w:spacing w:line="235" w:lineRule="auto"/>
              <w:jc w:val="both"/>
              <w:rPr>
                <w:spacing w:val="-4"/>
              </w:rPr>
            </w:pPr>
            <w:r w:rsidRPr="00840DDC">
              <w:rPr>
                <w:color w:val="000000"/>
                <w:spacing w:val="-4"/>
              </w:rPr>
              <w:t>"</w:t>
            </w:r>
            <w:r w:rsidR="00FC363E" w:rsidRPr="00840DDC">
              <w:rPr>
                <w:color w:val="000000"/>
                <w:spacing w:val="-4"/>
              </w:rPr>
              <w:t>Чӑваш Республикинче ҫурт-йӗр тӑвас ӗҫе патшалӑх пулӑшасси</w:t>
            </w:r>
            <w:r w:rsidRPr="00840DDC">
              <w:rPr>
                <w:color w:val="000000"/>
                <w:spacing w:val="-4"/>
              </w:rPr>
              <w:t>"</w:t>
            </w:r>
            <w:r w:rsidR="00FC363E" w:rsidRPr="00840DDC">
              <w:rPr>
                <w:color w:val="000000"/>
                <w:spacing w:val="-4"/>
              </w:rPr>
              <w:t xml:space="preserve"> ҫум программа</w:t>
            </w:r>
            <w:r w:rsidR="00FC363E" w:rsidRPr="00840DDC">
              <w:rPr>
                <w:spacing w:val="-4"/>
              </w:rPr>
              <w:t xml:space="preserve"> </w:t>
            </w:r>
          </w:p>
          <w:p w:rsidR="00FC363E" w:rsidRPr="00840DDC" w:rsidRDefault="00FC363E" w:rsidP="00FC363E">
            <w:pPr>
              <w:widowControl w:val="0"/>
              <w:spacing w:line="235" w:lineRule="auto"/>
              <w:jc w:val="both"/>
            </w:pPr>
          </w:p>
        </w:tc>
      </w:tr>
      <w:tr w:rsidR="00FC363E" w:rsidRPr="00840DDC" w:rsidTr="00840DDC">
        <w:tblPrEx>
          <w:tblBorders>
            <w:top w:val="single" w:sz="4" w:space="0" w:color="auto"/>
          </w:tblBorders>
          <w:tblCellMar>
            <w:top w:w="102" w:type="dxa"/>
            <w:bottom w:w="102" w:type="dxa"/>
          </w:tblCellMar>
        </w:tblPrEx>
        <w:trPr>
          <w:jc w:val="center"/>
        </w:trPr>
        <w:tc>
          <w:tcPr>
            <w:tcW w:w="864" w:type="dxa"/>
            <w:gridSpan w:val="2"/>
            <w:tcBorders>
              <w:top w:val="nil"/>
              <w:left w:val="nil"/>
              <w:bottom w:val="nil"/>
              <w:right w:val="nil"/>
            </w:tcBorders>
            <w:tcMar>
              <w:top w:w="0" w:type="dxa"/>
              <w:bottom w:w="0" w:type="dxa"/>
            </w:tcMar>
          </w:tcPr>
          <w:p w:rsidR="00FC363E" w:rsidRPr="00840DDC" w:rsidRDefault="00FC363E" w:rsidP="00766B66">
            <w:pPr>
              <w:widowControl w:val="0"/>
              <w:autoSpaceDE w:val="0"/>
              <w:autoSpaceDN w:val="0"/>
              <w:jc w:val="center"/>
            </w:pPr>
            <w:r w:rsidRPr="00840DDC">
              <w:t>2.1.1.</w:t>
            </w:r>
          </w:p>
        </w:tc>
        <w:tc>
          <w:tcPr>
            <w:tcW w:w="8777" w:type="dxa"/>
            <w:tcBorders>
              <w:top w:val="nil"/>
              <w:left w:val="nil"/>
              <w:bottom w:val="nil"/>
              <w:right w:val="nil"/>
            </w:tcBorders>
            <w:tcMar>
              <w:top w:w="0" w:type="dxa"/>
              <w:bottom w:w="0" w:type="dxa"/>
            </w:tcMar>
          </w:tcPr>
          <w:p w:rsidR="00FC363E" w:rsidRPr="00840DDC" w:rsidRDefault="00FC363E" w:rsidP="00FC363E">
            <w:pPr>
              <w:pStyle w:val="ConsPlusNormal"/>
              <w:spacing w:line="235" w:lineRule="auto"/>
              <w:jc w:val="both"/>
              <w:rPr>
                <w:spacing w:val="-4"/>
                <w:sz w:val="24"/>
                <w:szCs w:val="24"/>
              </w:rPr>
            </w:pPr>
            <w:r w:rsidRPr="00840DDC">
              <w:rPr>
                <w:color w:val="000000"/>
                <w:spacing w:val="-4"/>
                <w:sz w:val="24"/>
                <w:szCs w:val="24"/>
              </w:rPr>
              <w:t xml:space="preserve">Ҫамрӑк ҫемьесене пурӑнмалли ҫурт-йӗрпе тивӗҫтермелли мероприятисене пурнӑҫланӑ шайра ҫамрӑк ҫемьесене ҫурт-йӗр туянма </w:t>
            </w:r>
            <w:r w:rsidRPr="00840DDC">
              <w:rPr>
                <w:spacing w:val="-4"/>
                <w:sz w:val="24"/>
                <w:szCs w:val="24"/>
              </w:rPr>
              <w:t>(тума) социаллӑ тӳлевсем уйӑрса парасси</w:t>
            </w:r>
          </w:p>
          <w:p w:rsidR="00FC363E" w:rsidRPr="00840DDC" w:rsidRDefault="00FC363E" w:rsidP="00FC363E">
            <w:pPr>
              <w:widowControl w:val="0"/>
              <w:spacing w:line="235" w:lineRule="auto"/>
              <w:jc w:val="both"/>
              <w:rPr>
                <w:spacing w:val="-4"/>
              </w:rPr>
            </w:pPr>
          </w:p>
        </w:tc>
      </w:tr>
      <w:tr w:rsidR="00FC363E" w:rsidRPr="00840DDC" w:rsidTr="00840DDC">
        <w:tblPrEx>
          <w:tblBorders>
            <w:top w:val="single" w:sz="4" w:space="0" w:color="auto"/>
          </w:tblBorders>
          <w:tblCellMar>
            <w:top w:w="102" w:type="dxa"/>
            <w:bottom w:w="102" w:type="dxa"/>
          </w:tblCellMar>
        </w:tblPrEx>
        <w:trPr>
          <w:jc w:val="center"/>
        </w:trPr>
        <w:tc>
          <w:tcPr>
            <w:tcW w:w="864" w:type="dxa"/>
            <w:gridSpan w:val="2"/>
            <w:tcBorders>
              <w:top w:val="nil"/>
              <w:left w:val="nil"/>
              <w:bottom w:val="nil"/>
              <w:right w:val="nil"/>
            </w:tcBorders>
            <w:tcMar>
              <w:top w:w="0" w:type="dxa"/>
              <w:bottom w:w="0" w:type="dxa"/>
            </w:tcMar>
          </w:tcPr>
          <w:p w:rsidR="00FC363E" w:rsidRPr="00840DDC" w:rsidRDefault="00FC363E" w:rsidP="00766B66">
            <w:pPr>
              <w:widowControl w:val="0"/>
              <w:autoSpaceDE w:val="0"/>
              <w:autoSpaceDN w:val="0"/>
              <w:jc w:val="center"/>
            </w:pPr>
            <w:r w:rsidRPr="00840DDC">
              <w:t>2.1.2.</w:t>
            </w:r>
          </w:p>
        </w:tc>
        <w:tc>
          <w:tcPr>
            <w:tcW w:w="8777" w:type="dxa"/>
            <w:tcBorders>
              <w:top w:val="nil"/>
              <w:left w:val="nil"/>
              <w:bottom w:val="nil"/>
              <w:right w:val="nil"/>
            </w:tcBorders>
            <w:tcMar>
              <w:top w:w="0" w:type="dxa"/>
              <w:bottom w:w="0" w:type="dxa"/>
            </w:tcMar>
          </w:tcPr>
          <w:p w:rsidR="00A85FF3" w:rsidRPr="00840DDC" w:rsidRDefault="00A85FF3" w:rsidP="00A85FF3">
            <w:pPr>
              <w:pStyle w:val="ConsPlusNormal"/>
              <w:spacing w:line="235" w:lineRule="auto"/>
              <w:jc w:val="both"/>
              <w:rPr>
                <w:color w:val="000000"/>
                <w:spacing w:val="-4"/>
                <w:sz w:val="24"/>
                <w:szCs w:val="24"/>
              </w:rPr>
            </w:pPr>
            <w:r w:rsidRPr="00840DDC">
              <w:rPr>
                <w:color w:val="000000"/>
                <w:spacing w:val="-4"/>
                <w:sz w:val="24"/>
                <w:szCs w:val="24"/>
              </w:rPr>
              <w:t>Пурӑнмалли ҫурт-йӗр строительствине хавхалантармалли программӑсен</w:t>
            </w:r>
            <w:r w:rsidR="00A0157F" w:rsidRPr="00840DDC">
              <w:rPr>
                <w:color w:val="000000"/>
                <w:spacing w:val="-4"/>
                <w:sz w:val="24"/>
                <w:szCs w:val="24"/>
              </w:rPr>
              <w:t>е аталантар</w:t>
            </w:r>
            <w:r w:rsidR="00792CC9">
              <w:rPr>
                <w:color w:val="000000"/>
                <w:spacing w:val="-4"/>
                <w:sz w:val="24"/>
                <w:szCs w:val="24"/>
              </w:rPr>
              <w:softHyphen/>
            </w:r>
            <w:r w:rsidR="00A0157F" w:rsidRPr="00840DDC">
              <w:rPr>
                <w:color w:val="000000"/>
                <w:spacing w:val="-4"/>
                <w:sz w:val="24"/>
                <w:szCs w:val="24"/>
              </w:rPr>
              <w:t>малли</w:t>
            </w:r>
            <w:r w:rsidRPr="00840DDC">
              <w:rPr>
                <w:color w:val="000000"/>
                <w:spacing w:val="-4"/>
                <w:sz w:val="24"/>
                <w:szCs w:val="24"/>
              </w:rPr>
              <w:t xml:space="preserve"> мероприятисене пурнӑҫла</w:t>
            </w:r>
            <w:r w:rsidR="0021287C" w:rsidRPr="00840DDC">
              <w:rPr>
                <w:color w:val="000000"/>
                <w:spacing w:val="-4"/>
                <w:sz w:val="24"/>
                <w:szCs w:val="24"/>
              </w:rPr>
              <w:t>сси</w:t>
            </w:r>
            <w:r w:rsidR="00860526">
              <w:rPr>
                <w:color w:val="000000"/>
                <w:spacing w:val="-4"/>
                <w:sz w:val="24"/>
                <w:szCs w:val="24"/>
              </w:rPr>
              <w:t xml:space="preserve"> </w:t>
            </w:r>
            <w:r w:rsidRPr="00840DDC">
              <w:rPr>
                <w:color w:val="000000"/>
                <w:spacing w:val="-4"/>
                <w:sz w:val="24"/>
                <w:szCs w:val="24"/>
              </w:rPr>
              <w:t>(</w:t>
            </w:r>
            <w:r w:rsidR="00A75316" w:rsidRPr="00840DDC">
              <w:rPr>
                <w:color w:val="000000"/>
                <w:spacing w:val="-4"/>
                <w:sz w:val="24"/>
                <w:szCs w:val="24"/>
              </w:rPr>
              <w:t>"</w:t>
            </w:r>
            <w:r w:rsidRPr="00840DDC">
              <w:rPr>
                <w:color w:val="000000"/>
                <w:spacing w:val="-4"/>
                <w:sz w:val="24"/>
                <w:szCs w:val="24"/>
              </w:rPr>
              <w:t>Ҫурт-йӗр</w:t>
            </w:r>
            <w:r w:rsidR="00A75316" w:rsidRPr="00840DDC">
              <w:rPr>
                <w:color w:val="000000"/>
                <w:spacing w:val="-4"/>
                <w:sz w:val="24"/>
                <w:szCs w:val="24"/>
              </w:rPr>
              <w:t>"</w:t>
            </w:r>
            <w:r w:rsidRPr="00840DDC">
              <w:rPr>
                <w:color w:val="000000"/>
                <w:spacing w:val="-4"/>
                <w:sz w:val="24"/>
                <w:szCs w:val="24"/>
              </w:rPr>
              <w:t xml:space="preserve"> регион проектне пурнӑҫланӑ шайра) </w:t>
            </w:r>
          </w:p>
          <w:p w:rsidR="00FC363E" w:rsidRPr="00840DDC" w:rsidRDefault="00FC363E" w:rsidP="00A85FF3">
            <w:pPr>
              <w:pStyle w:val="ConsPlusNormal"/>
              <w:spacing w:line="235" w:lineRule="auto"/>
              <w:jc w:val="both"/>
              <w:rPr>
                <w:spacing w:val="-4"/>
                <w:sz w:val="24"/>
                <w:szCs w:val="24"/>
              </w:rPr>
            </w:pPr>
          </w:p>
        </w:tc>
      </w:tr>
      <w:tr w:rsidR="00423805" w:rsidRPr="00840DDC" w:rsidTr="00840DDC">
        <w:tblPrEx>
          <w:tblBorders>
            <w:top w:val="single" w:sz="4" w:space="0" w:color="auto"/>
          </w:tblBorders>
          <w:tblCellMar>
            <w:top w:w="102" w:type="dxa"/>
            <w:bottom w:w="102" w:type="dxa"/>
          </w:tblCellMar>
        </w:tblPrEx>
        <w:trPr>
          <w:jc w:val="center"/>
        </w:trPr>
        <w:tc>
          <w:tcPr>
            <w:tcW w:w="864" w:type="dxa"/>
            <w:gridSpan w:val="2"/>
            <w:tcBorders>
              <w:top w:val="nil"/>
              <w:left w:val="nil"/>
              <w:bottom w:val="nil"/>
              <w:right w:val="nil"/>
            </w:tcBorders>
            <w:tcMar>
              <w:top w:w="0" w:type="dxa"/>
              <w:bottom w:w="0" w:type="dxa"/>
            </w:tcMar>
          </w:tcPr>
          <w:p w:rsidR="00423805" w:rsidRPr="00840DDC" w:rsidRDefault="00423805" w:rsidP="00766B66">
            <w:pPr>
              <w:widowControl w:val="0"/>
              <w:autoSpaceDE w:val="0"/>
              <w:autoSpaceDN w:val="0"/>
              <w:jc w:val="center"/>
            </w:pPr>
            <w:r w:rsidRPr="00840DDC">
              <w:t>2.1.3.</w:t>
            </w:r>
          </w:p>
        </w:tc>
        <w:tc>
          <w:tcPr>
            <w:tcW w:w="8777" w:type="dxa"/>
            <w:tcBorders>
              <w:top w:val="nil"/>
              <w:left w:val="nil"/>
              <w:bottom w:val="nil"/>
              <w:right w:val="nil"/>
            </w:tcBorders>
            <w:tcMar>
              <w:top w:w="0" w:type="dxa"/>
              <w:bottom w:w="0" w:type="dxa"/>
            </w:tcMar>
          </w:tcPr>
          <w:p w:rsidR="00423805" w:rsidRPr="00840DDC" w:rsidRDefault="00FC363E" w:rsidP="00766B66">
            <w:pPr>
              <w:widowControl w:val="0"/>
              <w:autoSpaceDE w:val="0"/>
              <w:autoSpaceDN w:val="0"/>
              <w:jc w:val="both"/>
            </w:pPr>
            <w:r w:rsidRPr="00840DDC">
              <w:rPr>
                <w:spacing w:val="-2"/>
              </w:rPr>
              <w:t>2017 ҫулхи кӑрлач уйӑхӗн 1-мӗшӗччен ишӗлекен тата усӑ курнӑ чухне кивелсе юрӑхсӑра тухнине пула пӑсмалла е юсаса ҫӗнетмелле тесе палӑртнӑ йӗркепе йышӑннӑ авариллӗ пурӑнмалли ҫурт-йӗр фондӗнчен ҫынсене урӑх вырӑна куҫарасси</w:t>
            </w:r>
            <w:r w:rsidRPr="00840DDC">
              <w:t xml:space="preserve"> </w:t>
            </w:r>
          </w:p>
          <w:p w:rsidR="00FC363E" w:rsidRPr="00840DDC" w:rsidRDefault="00FC363E" w:rsidP="00766B66">
            <w:pPr>
              <w:widowControl w:val="0"/>
              <w:autoSpaceDE w:val="0"/>
              <w:autoSpaceDN w:val="0"/>
              <w:jc w:val="both"/>
            </w:pPr>
          </w:p>
        </w:tc>
      </w:tr>
      <w:tr w:rsidR="00423805" w:rsidRPr="00840DDC" w:rsidTr="00840DDC">
        <w:tblPrEx>
          <w:tblBorders>
            <w:top w:val="single" w:sz="4" w:space="0" w:color="auto"/>
          </w:tblBorders>
          <w:tblCellMar>
            <w:top w:w="102" w:type="dxa"/>
            <w:bottom w:w="102" w:type="dxa"/>
          </w:tblCellMar>
        </w:tblPrEx>
        <w:trPr>
          <w:jc w:val="center"/>
        </w:trPr>
        <w:tc>
          <w:tcPr>
            <w:tcW w:w="864" w:type="dxa"/>
            <w:gridSpan w:val="2"/>
            <w:tcBorders>
              <w:top w:val="nil"/>
              <w:left w:val="nil"/>
              <w:bottom w:val="nil"/>
              <w:right w:val="nil"/>
            </w:tcBorders>
            <w:tcMar>
              <w:top w:w="0" w:type="dxa"/>
              <w:bottom w:w="0" w:type="dxa"/>
            </w:tcMar>
          </w:tcPr>
          <w:p w:rsidR="00423805" w:rsidRPr="00840DDC" w:rsidRDefault="00423805" w:rsidP="00766B66">
            <w:pPr>
              <w:widowControl w:val="0"/>
              <w:autoSpaceDE w:val="0"/>
              <w:autoSpaceDN w:val="0"/>
              <w:jc w:val="center"/>
            </w:pPr>
            <w:r w:rsidRPr="00840DDC">
              <w:t>3.</w:t>
            </w:r>
          </w:p>
        </w:tc>
        <w:tc>
          <w:tcPr>
            <w:tcW w:w="8777" w:type="dxa"/>
            <w:tcBorders>
              <w:top w:val="nil"/>
              <w:left w:val="nil"/>
              <w:bottom w:val="nil"/>
              <w:right w:val="nil"/>
            </w:tcBorders>
            <w:tcMar>
              <w:top w:w="0" w:type="dxa"/>
              <w:bottom w:w="0" w:type="dxa"/>
            </w:tcMar>
          </w:tcPr>
          <w:p w:rsidR="00A85FF3" w:rsidRPr="00840DDC" w:rsidRDefault="00A85FF3" w:rsidP="00A85FF3">
            <w:pPr>
              <w:pStyle w:val="ConsPlusNormal"/>
              <w:spacing w:line="235" w:lineRule="auto"/>
              <w:jc w:val="both"/>
              <w:rPr>
                <w:color w:val="000000"/>
                <w:spacing w:val="-4"/>
                <w:sz w:val="24"/>
                <w:szCs w:val="24"/>
              </w:rPr>
            </w:pPr>
            <w:r w:rsidRPr="00840DDC">
              <w:rPr>
                <w:color w:val="000000"/>
                <w:spacing w:val="-4"/>
                <w:sz w:val="24"/>
                <w:szCs w:val="24"/>
              </w:rPr>
              <w:t xml:space="preserve">Чӑваш Республикин </w:t>
            </w:r>
            <w:r w:rsidR="00A75316" w:rsidRPr="00840DDC">
              <w:rPr>
                <w:color w:val="000000"/>
                <w:spacing w:val="-4"/>
                <w:sz w:val="24"/>
                <w:szCs w:val="24"/>
              </w:rPr>
              <w:t>"</w:t>
            </w:r>
            <w:r w:rsidRPr="00840DDC">
              <w:rPr>
                <w:color w:val="000000"/>
                <w:spacing w:val="-4"/>
                <w:sz w:val="24"/>
                <w:szCs w:val="24"/>
              </w:rPr>
              <w:t>Пурӑнмалли ҫурт-йӗрпе коммуналлӑ хуҫалӑх сферине ҫӗнетесси тата аталантарасси</w:t>
            </w:r>
            <w:r w:rsidR="00A75316" w:rsidRPr="00840DDC">
              <w:rPr>
                <w:color w:val="000000"/>
                <w:spacing w:val="-4"/>
                <w:sz w:val="24"/>
                <w:szCs w:val="24"/>
              </w:rPr>
              <w:t>"</w:t>
            </w:r>
            <w:r w:rsidRPr="00840DDC">
              <w:rPr>
                <w:color w:val="000000"/>
                <w:spacing w:val="-4"/>
                <w:sz w:val="24"/>
                <w:szCs w:val="24"/>
              </w:rPr>
              <w:t xml:space="preserve"> патшалӑх программи</w:t>
            </w:r>
          </w:p>
          <w:p w:rsidR="00423805" w:rsidRPr="00840DDC" w:rsidRDefault="00423805" w:rsidP="00766B66">
            <w:pPr>
              <w:widowControl w:val="0"/>
              <w:autoSpaceDE w:val="0"/>
              <w:autoSpaceDN w:val="0"/>
              <w:jc w:val="both"/>
            </w:pPr>
          </w:p>
        </w:tc>
      </w:tr>
      <w:tr w:rsidR="005464F7" w:rsidRPr="00840DDC" w:rsidTr="00840DDC">
        <w:tblPrEx>
          <w:tblBorders>
            <w:top w:val="single" w:sz="4" w:space="0" w:color="auto"/>
          </w:tblBorders>
          <w:tblCellMar>
            <w:top w:w="102" w:type="dxa"/>
            <w:bottom w:w="102" w:type="dxa"/>
          </w:tblCellMar>
        </w:tblPrEx>
        <w:trPr>
          <w:jc w:val="center"/>
        </w:trPr>
        <w:tc>
          <w:tcPr>
            <w:tcW w:w="864" w:type="dxa"/>
            <w:gridSpan w:val="2"/>
            <w:tcBorders>
              <w:top w:val="nil"/>
              <w:left w:val="nil"/>
              <w:bottom w:val="nil"/>
              <w:right w:val="nil"/>
            </w:tcBorders>
            <w:tcMar>
              <w:top w:w="0" w:type="dxa"/>
              <w:bottom w:w="0" w:type="dxa"/>
            </w:tcMar>
          </w:tcPr>
          <w:p w:rsidR="005464F7" w:rsidRPr="00840DDC" w:rsidRDefault="005464F7" w:rsidP="00766B66">
            <w:pPr>
              <w:widowControl w:val="0"/>
              <w:autoSpaceDE w:val="0"/>
              <w:autoSpaceDN w:val="0"/>
              <w:jc w:val="center"/>
            </w:pPr>
            <w:r w:rsidRPr="00840DDC">
              <w:t>3.1.</w:t>
            </w:r>
          </w:p>
        </w:tc>
        <w:tc>
          <w:tcPr>
            <w:tcW w:w="8777" w:type="dxa"/>
            <w:tcBorders>
              <w:top w:val="nil"/>
              <w:left w:val="nil"/>
              <w:bottom w:val="nil"/>
              <w:right w:val="nil"/>
            </w:tcBorders>
            <w:tcMar>
              <w:top w:w="0" w:type="dxa"/>
              <w:bottom w:w="0" w:type="dxa"/>
            </w:tcMar>
          </w:tcPr>
          <w:p w:rsidR="005464F7" w:rsidRPr="00840DDC" w:rsidRDefault="00A75316" w:rsidP="00345865">
            <w:pPr>
              <w:pStyle w:val="ConsPlusNormal"/>
              <w:spacing w:line="235" w:lineRule="auto"/>
              <w:jc w:val="both"/>
              <w:rPr>
                <w:color w:val="000000"/>
                <w:spacing w:val="-4"/>
                <w:sz w:val="24"/>
                <w:szCs w:val="24"/>
              </w:rPr>
            </w:pPr>
            <w:r w:rsidRPr="00840DDC">
              <w:rPr>
                <w:color w:val="000000"/>
                <w:spacing w:val="-4"/>
                <w:sz w:val="24"/>
                <w:szCs w:val="24"/>
              </w:rPr>
              <w:t>"</w:t>
            </w:r>
            <w:r w:rsidR="005464F7" w:rsidRPr="00840DDC">
              <w:rPr>
                <w:color w:val="000000"/>
                <w:spacing w:val="-4"/>
                <w:sz w:val="24"/>
                <w:szCs w:val="24"/>
              </w:rPr>
              <w:t>Ӗҫмелли шывпа тивӗҫтерекен тата шыва ӗҫме юрӑхлӑ тӑвакан объектсене ӗҫмелли шыв пахалӑхӗпе хӑрушсӑрлӑхӗн хаклавне шута илсе тӑвасси тата юсаса ҫӗнетесси (ҫӗнетесси)</w:t>
            </w:r>
            <w:r w:rsidRPr="00840DDC">
              <w:rPr>
                <w:color w:val="000000"/>
                <w:spacing w:val="-4"/>
                <w:sz w:val="24"/>
                <w:szCs w:val="24"/>
              </w:rPr>
              <w:t>"</w:t>
            </w:r>
            <w:r w:rsidR="005464F7" w:rsidRPr="00840DDC">
              <w:rPr>
                <w:color w:val="000000"/>
                <w:spacing w:val="-4"/>
                <w:sz w:val="24"/>
                <w:szCs w:val="24"/>
              </w:rPr>
              <w:t xml:space="preserve"> ҫум программа</w:t>
            </w:r>
          </w:p>
          <w:p w:rsidR="005464F7" w:rsidRPr="00840DDC" w:rsidRDefault="005464F7" w:rsidP="00345865">
            <w:pPr>
              <w:widowControl w:val="0"/>
              <w:spacing w:line="235" w:lineRule="auto"/>
              <w:jc w:val="both"/>
              <w:rPr>
                <w:spacing w:val="-4"/>
              </w:rPr>
            </w:pPr>
          </w:p>
        </w:tc>
      </w:tr>
      <w:tr w:rsidR="005464F7" w:rsidRPr="00840DDC" w:rsidTr="00840DDC">
        <w:tblPrEx>
          <w:tblBorders>
            <w:top w:val="single" w:sz="4" w:space="0" w:color="auto"/>
          </w:tblBorders>
          <w:tblCellMar>
            <w:top w:w="102" w:type="dxa"/>
            <w:bottom w:w="102" w:type="dxa"/>
          </w:tblCellMar>
        </w:tblPrEx>
        <w:trPr>
          <w:jc w:val="center"/>
        </w:trPr>
        <w:tc>
          <w:tcPr>
            <w:tcW w:w="864" w:type="dxa"/>
            <w:gridSpan w:val="2"/>
            <w:tcBorders>
              <w:top w:val="nil"/>
              <w:left w:val="nil"/>
              <w:bottom w:val="nil"/>
              <w:right w:val="nil"/>
            </w:tcBorders>
            <w:tcMar>
              <w:top w:w="0" w:type="dxa"/>
              <w:bottom w:w="0" w:type="dxa"/>
            </w:tcMar>
          </w:tcPr>
          <w:p w:rsidR="005464F7" w:rsidRPr="00840DDC" w:rsidRDefault="005464F7" w:rsidP="00766B66">
            <w:pPr>
              <w:widowControl w:val="0"/>
              <w:autoSpaceDE w:val="0"/>
              <w:autoSpaceDN w:val="0"/>
              <w:jc w:val="center"/>
            </w:pPr>
            <w:r w:rsidRPr="00840DDC">
              <w:t>3.1.1.</w:t>
            </w:r>
          </w:p>
        </w:tc>
        <w:tc>
          <w:tcPr>
            <w:tcW w:w="8777" w:type="dxa"/>
            <w:tcBorders>
              <w:top w:val="nil"/>
              <w:left w:val="nil"/>
              <w:bottom w:val="nil"/>
              <w:right w:val="nil"/>
            </w:tcBorders>
            <w:tcMar>
              <w:top w:w="0" w:type="dxa"/>
              <w:bottom w:w="0" w:type="dxa"/>
            </w:tcMar>
          </w:tcPr>
          <w:p w:rsidR="005464F7" w:rsidRPr="00840DDC" w:rsidRDefault="005464F7" w:rsidP="00345865">
            <w:pPr>
              <w:widowControl w:val="0"/>
              <w:spacing w:line="235" w:lineRule="auto"/>
              <w:jc w:val="both"/>
              <w:rPr>
                <w:bCs/>
                <w:snapToGrid w:val="0"/>
                <w:color w:val="000000"/>
                <w:spacing w:val="-4"/>
              </w:rPr>
            </w:pPr>
            <w:r w:rsidRPr="00840DDC">
              <w:rPr>
                <w:bCs/>
                <w:snapToGrid w:val="0"/>
                <w:color w:val="000000"/>
                <w:spacing w:val="-4"/>
              </w:rPr>
              <w:t xml:space="preserve">Ӗҫмелли шывпа тивӗҫтермелли </w:t>
            </w:r>
            <w:r w:rsidRPr="00840DDC">
              <w:rPr>
                <w:color w:val="000000"/>
                <w:spacing w:val="-4"/>
              </w:rPr>
              <w:t xml:space="preserve">тата шыва ӗҫме юрӑхлӑ тӑвакан </w:t>
            </w:r>
            <w:r w:rsidRPr="00840DDC">
              <w:rPr>
                <w:bCs/>
                <w:snapToGrid w:val="0"/>
                <w:color w:val="000000"/>
                <w:spacing w:val="-4"/>
              </w:rPr>
              <w:t>объектсене тӑвасси т</w:t>
            </w:r>
            <w:r w:rsidRPr="00840DDC">
              <w:rPr>
                <w:bCs/>
                <w:snapToGrid w:val="0"/>
                <w:color w:val="000000"/>
                <w:spacing w:val="-4"/>
              </w:rPr>
              <w:t>а</w:t>
            </w:r>
            <w:r w:rsidRPr="00840DDC">
              <w:rPr>
                <w:bCs/>
                <w:snapToGrid w:val="0"/>
                <w:color w:val="000000"/>
                <w:spacing w:val="-4"/>
              </w:rPr>
              <w:t xml:space="preserve">та юсаса ҫӗнетесси (ҫӗнетесси) </w:t>
            </w:r>
          </w:p>
          <w:p w:rsidR="005464F7" w:rsidRPr="00840DDC" w:rsidRDefault="005464F7" w:rsidP="00345865">
            <w:pPr>
              <w:widowControl w:val="0"/>
              <w:spacing w:line="235" w:lineRule="auto"/>
              <w:jc w:val="both"/>
              <w:rPr>
                <w:spacing w:val="-4"/>
              </w:rPr>
            </w:pPr>
          </w:p>
        </w:tc>
      </w:tr>
      <w:tr w:rsidR="005464F7" w:rsidRPr="00840DDC" w:rsidTr="00840DDC">
        <w:tblPrEx>
          <w:tblBorders>
            <w:top w:val="single" w:sz="4" w:space="0" w:color="auto"/>
          </w:tblBorders>
          <w:tblCellMar>
            <w:top w:w="102" w:type="dxa"/>
            <w:bottom w:w="102" w:type="dxa"/>
          </w:tblCellMar>
        </w:tblPrEx>
        <w:trPr>
          <w:jc w:val="center"/>
        </w:trPr>
        <w:tc>
          <w:tcPr>
            <w:tcW w:w="864" w:type="dxa"/>
            <w:gridSpan w:val="2"/>
            <w:tcBorders>
              <w:top w:val="nil"/>
              <w:left w:val="nil"/>
              <w:bottom w:val="nil"/>
              <w:right w:val="nil"/>
            </w:tcBorders>
            <w:tcMar>
              <w:top w:w="0" w:type="dxa"/>
              <w:bottom w:w="0" w:type="dxa"/>
            </w:tcMar>
          </w:tcPr>
          <w:p w:rsidR="005464F7" w:rsidRPr="00840DDC" w:rsidRDefault="005464F7" w:rsidP="00766B66">
            <w:pPr>
              <w:widowControl w:val="0"/>
              <w:autoSpaceDE w:val="0"/>
              <w:autoSpaceDN w:val="0"/>
              <w:jc w:val="center"/>
            </w:pPr>
            <w:r w:rsidRPr="00840DDC">
              <w:t>3.2.</w:t>
            </w:r>
          </w:p>
        </w:tc>
        <w:tc>
          <w:tcPr>
            <w:tcW w:w="8777" w:type="dxa"/>
            <w:tcBorders>
              <w:top w:val="nil"/>
              <w:left w:val="nil"/>
              <w:bottom w:val="nil"/>
              <w:right w:val="nil"/>
            </w:tcBorders>
            <w:tcMar>
              <w:top w:w="0" w:type="dxa"/>
              <w:bottom w:w="0" w:type="dxa"/>
            </w:tcMar>
          </w:tcPr>
          <w:p w:rsidR="005464F7" w:rsidRPr="00840DDC" w:rsidRDefault="00A75316" w:rsidP="00345865">
            <w:pPr>
              <w:pStyle w:val="ConsPlusNormal"/>
              <w:spacing w:line="235" w:lineRule="auto"/>
              <w:jc w:val="both"/>
              <w:rPr>
                <w:spacing w:val="-4"/>
                <w:sz w:val="24"/>
                <w:szCs w:val="24"/>
              </w:rPr>
            </w:pPr>
            <w:r w:rsidRPr="00840DDC">
              <w:rPr>
                <w:color w:val="000000"/>
                <w:spacing w:val="-4"/>
                <w:sz w:val="24"/>
                <w:szCs w:val="24"/>
              </w:rPr>
              <w:t>"</w:t>
            </w:r>
            <w:r w:rsidR="005464F7" w:rsidRPr="00840DDC">
              <w:rPr>
                <w:color w:val="000000"/>
                <w:spacing w:val="-4"/>
                <w:sz w:val="24"/>
                <w:szCs w:val="24"/>
              </w:rPr>
              <w:t>Коммуналлӑ инфратытӑм системисене тата каяш шывсене тасатма усӑ куракан об</w:t>
            </w:r>
            <w:r w:rsidR="005464F7" w:rsidRPr="00840DDC">
              <w:rPr>
                <w:color w:val="000000"/>
                <w:spacing w:val="-4"/>
                <w:sz w:val="24"/>
                <w:szCs w:val="24"/>
              </w:rPr>
              <w:t>ъ</w:t>
            </w:r>
            <w:r w:rsidR="005464F7" w:rsidRPr="00840DDC">
              <w:rPr>
                <w:color w:val="000000"/>
                <w:spacing w:val="-4"/>
                <w:sz w:val="24"/>
                <w:szCs w:val="24"/>
              </w:rPr>
              <w:t>ектсене аталантарасси</w:t>
            </w:r>
            <w:r w:rsidRPr="00840DDC">
              <w:rPr>
                <w:color w:val="000000"/>
                <w:spacing w:val="-4"/>
                <w:sz w:val="24"/>
                <w:szCs w:val="24"/>
              </w:rPr>
              <w:t>"</w:t>
            </w:r>
            <w:r w:rsidR="00792CC9">
              <w:rPr>
                <w:color w:val="000000"/>
                <w:spacing w:val="-4"/>
                <w:sz w:val="24"/>
                <w:szCs w:val="24"/>
              </w:rPr>
              <w:t xml:space="preserve"> ҫум программа</w:t>
            </w:r>
            <w:r w:rsidR="005464F7" w:rsidRPr="00840DDC">
              <w:rPr>
                <w:spacing w:val="-4"/>
                <w:sz w:val="24"/>
                <w:szCs w:val="24"/>
              </w:rPr>
              <w:t xml:space="preserve"> </w:t>
            </w:r>
          </w:p>
          <w:p w:rsidR="005464F7" w:rsidRPr="00840DDC" w:rsidRDefault="005464F7" w:rsidP="00345865">
            <w:pPr>
              <w:widowControl w:val="0"/>
              <w:spacing w:line="235" w:lineRule="auto"/>
              <w:jc w:val="both"/>
              <w:rPr>
                <w:spacing w:val="-4"/>
              </w:rPr>
            </w:pPr>
          </w:p>
        </w:tc>
      </w:tr>
      <w:tr w:rsidR="005464F7" w:rsidRPr="00840DDC" w:rsidTr="00840DDC">
        <w:tblPrEx>
          <w:tblBorders>
            <w:top w:val="single" w:sz="4" w:space="0" w:color="auto"/>
          </w:tblBorders>
          <w:tblCellMar>
            <w:top w:w="102" w:type="dxa"/>
            <w:bottom w:w="102" w:type="dxa"/>
          </w:tblCellMar>
        </w:tblPrEx>
        <w:trPr>
          <w:jc w:val="center"/>
        </w:trPr>
        <w:tc>
          <w:tcPr>
            <w:tcW w:w="864" w:type="dxa"/>
            <w:gridSpan w:val="2"/>
            <w:tcBorders>
              <w:top w:val="nil"/>
              <w:left w:val="nil"/>
              <w:bottom w:val="nil"/>
              <w:right w:val="nil"/>
            </w:tcBorders>
            <w:tcMar>
              <w:top w:w="0" w:type="dxa"/>
              <w:bottom w:w="0" w:type="dxa"/>
            </w:tcMar>
          </w:tcPr>
          <w:p w:rsidR="005464F7" w:rsidRPr="00840DDC" w:rsidRDefault="005464F7" w:rsidP="00766B66">
            <w:pPr>
              <w:widowControl w:val="0"/>
              <w:autoSpaceDE w:val="0"/>
              <w:autoSpaceDN w:val="0"/>
              <w:jc w:val="center"/>
            </w:pPr>
            <w:r w:rsidRPr="00840DDC">
              <w:t>3.2.1.</w:t>
            </w:r>
          </w:p>
        </w:tc>
        <w:tc>
          <w:tcPr>
            <w:tcW w:w="8777" w:type="dxa"/>
            <w:tcBorders>
              <w:top w:val="nil"/>
              <w:left w:val="nil"/>
              <w:bottom w:val="nil"/>
              <w:right w:val="nil"/>
            </w:tcBorders>
            <w:tcMar>
              <w:top w:w="0" w:type="dxa"/>
              <w:bottom w:w="0" w:type="dxa"/>
            </w:tcMar>
          </w:tcPr>
          <w:p w:rsidR="005464F7" w:rsidRPr="00840DDC" w:rsidRDefault="005464F7" w:rsidP="00840DDC">
            <w:pPr>
              <w:pStyle w:val="ConsPlusNormal"/>
              <w:spacing w:line="235" w:lineRule="auto"/>
              <w:jc w:val="both"/>
              <w:rPr>
                <w:spacing w:val="-4"/>
                <w:sz w:val="24"/>
                <w:szCs w:val="24"/>
              </w:rPr>
            </w:pPr>
            <w:r w:rsidRPr="00840DDC">
              <w:rPr>
                <w:spacing w:val="-4"/>
                <w:sz w:val="24"/>
                <w:szCs w:val="24"/>
              </w:rPr>
              <w:t xml:space="preserve">Шыва юхтарса кӑларакан тата </w:t>
            </w:r>
            <w:r w:rsidRPr="00840DDC">
              <w:rPr>
                <w:color w:val="000000"/>
                <w:spacing w:val="-4"/>
                <w:sz w:val="24"/>
                <w:szCs w:val="24"/>
              </w:rPr>
              <w:t>каяш шывсене тасатакан объектсем</w:t>
            </w:r>
            <w:r w:rsidRPr="00840DDC">
              <w:rPr>
                <w:spacing w:val="-4"/>
                <w:sz w:val="24"/>
                <w:szCs w:val="24"/>
              </w:rPr>
              <w:t xml:space="preserve"> тӑвасси тата юсаса ҫӗнетесси</w:t>
            </w:r>
          </w:p>
        </w:tc>
      </w:tr>
      <w:tr w:rsidR="005464F7" w:rsidRPr="00840DDC" w:rsidTr="00840DDC">
        <w:tblPrEx>
          <w:tblBorders>
            <w:top w:val="single" w:sz="4" w:space="0" w:color="auto"/>
          </w:tblBorders>
          <w:tblCellMar>
            <w:top w:w="102" w:type="dxa"/>
            <w:bottom w:w="102" w:type="dxa"/>
          </w:tblCellMar>
        </w:tblPrEx>
        <w:trPr>
          <w:jc w:val="center"/>
        </w:trPr>
        <w:tc>
          <w:tcPr>
            <w:tcW w:w="864" w:type="dxa"/>
            <w:gridSpan w:val="2"/>
            <w:tcBorders>
              <w:top w:val="nil"/>
              <w:left w:val="nil"/>
              <w:bottom w:val="nil"/>
              <w:right w:val="nil"/>
            </w:tcBorders>
            <w:tcMar>
              <w:top w:w="0" w:type="dxa"/>
              <w:bottom w:w="0" w:type="dxa"/>
            </w:tcMar>
          </w:tcPr>
          <w:p w:rsidR="005464F7" w:rsidRPr="00840DDC" w:rsidRDefault="005464F7" w:rsidP="00840DDC">
            <w:pPr>
              <w:widowControl w:val="0"/>
              <w:autoSpaceDE w:val="0"/>
              <w:autoSpaceDN w:val="0"/>
              <w:spacing w:line="235" w:lineRule="auto"/>
              <w:jc w:val="center"/>
            </w:pPr>
            <w:r w:rsidRPr="00840DDC">
              <w:lastRenderedPageBreak/>
              <w:t>3.2.2.</w:t>
            </w:r>
          </w:p>
        </w:tc>
        <w:tc>
          <w:tcPr>
            <w:tcW w:w="8777" w:type="dxa"/>
            <w:tcBorders>
              <w:top w:val="nil"/>
              <w:left w:val="nil"/>
              <w:bottom w:val="nil"/>
              <w:right w:val="nil"/>
            </w:tcBorders>
            <w:tcMar>
              <w:top w:w="0" w:type="dxa"/>
              <w:bottom w:w="0" w:type="dxa"/>
            </w:tcMar>
          </w:tcPr>
          <w:p w:rsidR="005464F7" w:rsidRPr="00840DDC" w:rsidRDefault="005464F7" w:rsidP="00840DDC">
            <w:pPr>
              <w:pStyle w:val="ConsPlusNormal"/>
              <w:spacing w:line="235" w:lineRule="auto"/>
              <w:jc w:val="both"/>
              <w:rPr>
                <w:spacing w:val="-4"/>
                <w:sz w:val="24"/>
                <w:szCs w:val="24"/>
              </w:rPr>
            </w:pPr>
            <w:r w:rsidRPr="00840DDC">
              <w:rPr>
                <w:spacing w:val="-4"/>
                <w:sz w:val="24"/>
                <w:szCs w:val="24"/>
              </w:rPr>
              <w:t>Халӑх пурӑнакан вырӑнсенче шывпа тивӗҫтермелли ҫӑл куҫсене (шыв пусӑмӗн башн</w:t>
            </w:r>
            <w:r w:rsidRPr="00840DDC">
              <w:rPr>
                <w:spacing w:val="-4"/>
                <w:sz w:val="24"/>
                <w:szCs w:val="24"/>
              </w:rPr>
              <w:t>и</w:t>
            </w:r>
            <w:r w:rsidRPr="00840DDC">
              <w:rPr>
                <w:spacing w:val="-4"/>
                <w:sz w:val="24"/>
                <w:szCs w:val="24"/>
              </w:rPr>
              <w:t>сене тата шыв илекен скважинӑсене) тӗпрен юсасси</w:t>
            </w:r>
          </w:p>
          <w:p w:rsidR="005464F7" w:rsidRPr="00840DDC" w:rsidRDefault="005464F7" w:rsidP="00840DDC">
            <w:pPr>
              <w:pStyle w:val="ConsPlusNormal"/>
              <w:spacing w:line="235" w:lineRule="auto"/>
              <w:jc w:val="both"/>
              <w:rPr>
                <w:spacing w:val="-4"/>
                <w:sz w:val="24"/>
                <w:szCs w:val="24"/>
              </w:rPr>
            </w:pPr>
          </w:p>
        </w:tc>
      </w:tr>
      <w:tr w:rsidR="005464F7" w:rsidRPr="00840DDC" w:rsidTr="00840DDC">
        <w:tblPrEx>
          <w:tblBorders>
            <w:top w:val="single" w:sz="4" w:space="0" w:color="auto"/>
          </w:tblBorders>
          <w:tblCellMar>
            <w:top w:w="102" w:type="dxa"/>
            <w:bottom w:w="102" w:type="dxa"/>
          </w:tblCellMar>
        </w:tblPrEx>
        <w:trPr>
          <w:jc w:val="center"/>
        </w:trPr>
        <w:tc>
          <w:tcPr>
            <w:tcW w:w="864" w:type="dxa"/>
            <w:gridSpan w:val="2"/>
            <w:tcBorders>
              <w:top w:val="nil"/>
              <w:left w:val="nil"/>
              <w:bottom w:val="nil"/>
              <w:right w:val="nil"/>
            </w:tcBorders>
            <w:tcMar>
              <w:top w:w="0" w:type="dxa"/>
              <w:bottom w:w="0" w:type="dxa"/>
            </w:tcMar>
          </w:tcPr>
          <w:p w:rsidR="005464F7" w:rsidRPr="00840DDC" w:rsidRDefault="005464F7" w:rsidP="00840DDC">
            <w:pPr>
              <w:widowControl w:val="0"/>
              <w:autoSpaceDE w:val="0"/>
              <w:autoSpaceDN w:val="0"/>
              <w:spacing w:line="235" w:lineRule="auto"/>
              <w:jc w:val="center"/>
            </w:pPr>
            <w:r w:rsidRPr="00840DDC">
              <w:t>3.3.</w:t>
            </w:r>
          </w:p>
        </w:tc>
        <w:tc>
          <w:tcPr>
            <w:tcW w:w="8777" w:type="dxa"/>
            <w:tcBorders>
              <w:top w:val="nil"/>
              <w:left w:val="nil"/>
              <w:bottom w:val="nil"/>
              <w:right w:val="nil"/>
            </w:tcBorders>
            <w:tcMar>
              <w:top w:w="0" w:type="dxa"/>
              <w:bottom w:w="0" w:type="dxa"/>
            </w:tcMar>
          </w:tcPr>
          <w:p w:rsidR="005464F7" w:rsidRPr="00840DDC" w:rsidRDefault="00A75316" w:rsidP="00840DDC">
            <w:pPr>
              <w:pStyle w:val="ConsPlusNormal"/>
              <w:spacing w:line="235" w:lineRule="auto"/>
              <w:jc w:val="both"/>
              <w:rPr>
                <w:spacing w:val="-4"/>
                <w:sz w:val="24"/>
                <w:szCs w:val="24"/>
              </w:rPr>
            </w:pPr>
            <w:r w:rsidRPr="00840DDC">
              <w:rPr>
                <w:color w:val="000000"/>
                <w:spacing w:val="-4"/>
                <w:sz w:val="24"/>
                <w:szCs w:val="24"/>
              </w:rPr>
              <w:t>"</w:t>
            </w:r>
            <w:r w:rsidR="005464F7" w:rsidRPr="00840DDC">
              <w:rPr>
                <w:color w:val="000000"/>
                <w:spacing w:val="-4"/>
                <w:sz w:val="24"/>
                <w:szCs w:val="24"/>
              </w:rPr>
              <w:t>Чӑваш Республикин территорийӗнче коммуналлӑ инфратытӑма ҫӗнетесси</w:t>
            </w:r>
            <w:r w:rsidRPr="00840DDC">
              <w:rPr>
                <w:color w:val="000000"/>
                <w:spacing w:val="-4"/>
                <w:sz w:val="24"/>
                <w:szCs w:val="24"/>
              </w:rPr>
              <w:t>"</w:t>
            </w:r>
            <w:r w:rsidR="005464F7" w:rsidRPr="00840DDC">
              <w:rPr>
                <w:color w:val="000000"/>
                <w:spacing w:val="-4"/>
                <w:sz w:val="24"/>
                <w:szCs w:val="24"/>
              </w:rPr>
              <w:t xml:space="preserve"> ҫум пр</w:t>
            </w:r>
            <w:r w:rsidR="005464F7" w:rsidRPr="00840DDC">
              <w:rPr>
                <w:color w:val="000000"/>
                <w:spacing w:val="-4"/>
                <w:sz w:val="24"/>
                <w:szCs w:val="24"/>
              </w:rPr>
              <w:t>о</w:t>
            </w:r>
            <w:r w:rsidR="005464F7" w:rsidRPr="00840DDC">
              <w:rPr>
                <w:color w:val="000000"/>
                <w:spacing w:val="-4"/>
                <w:sz w:val="24"/>
                <w:szCs w:val="24"/>
              </w:rPr>
              <w:t>грамма</w:t>
            </w:r>
            <w:r w:rsidR="005464F7" w:rsidRPr="00840DDC">
              <w:rPr>
                <w:spacing w:val="-4"/>
                <w:sz w:val="24"/>
                <w:szCs w:val="24"/>
              </w:rPr>
              <w:t xml:space="preserve"> </w:t>
            </w:r>
          </w:p>
          <w:p w:rsidR="005464F7" w:rsidRPr="00840DDC" w:rsidRDefault="005464F7" w:rsidP="00840DDC">
            <w:pPr>
              <w:widowControl w:val="0"/>
              <w:spacing w:line="235" w:lineRule="auto"/>
              <w:jc w:val="both"/>
              <w:rPr>
                <w:spacing w:val="-4"/>
              </w:rPr>
            </w:pPr>
          </w:p>
        </w:tc>
      </w:tr>
      <w:tr w:rsidR="005464F7" w:rsidRPr="00840DDC" w:rsidTr="00840DDC">
        <w:tblPrEx>
          <w:tblBorders>
            <w:top w:val="single" w:sz="4" w:space="0" w:color="auto"/>
          </w:tblBorders>
          <w:tblCellMar>
            <w:top w:w="102" w:type="dxa"/>
            <w:bottom w:w="102" w:type="dxa"/>
          </w:tblCellMar>
        </w:tblPrEx>
        <w:trPr>
          <w:jc w:val="center"/>
        </w:trPr>
        <w:tc>
          <w:tcPr>
            <w:tcW w:w="864" w:type="dxa"/>
            <w:gridSpan w:val="2"/>
            <w:tcBorders>
              <w:top w:val="nil"/>
              <w:left w:val="nil"/>
              <w:bottom w:val="nil"/>
              <w:right w:val="nil"/>
            </w:tcBorders>
            <w:tcMar>
              <w:top w:w="0" w:type="dxa"/>
              <w:bottom w:w="0" w:type="dxa"/>
            </w:tcMar>
          </w:tcPr>
          <w:p w:rsidR="005464F7" w:rsidRPr="00840DDC" w:rsidRDefault="005464F7" w:rsidP="00840DDC">
            <w:pPr>
              <w:widowControl w:val="0"/>
              <w:autoSpaceDE w:val="0"/>
              <w:autoSpaceDN w:val="0"/>
              <w:spacing w:line="235" w:lineRule="auto"/>
              <w:jc w:val="center"/>
            </w:pPr>
            <w:r w:rsidRPr="00840DDC">
              <w:t>3.3.1.</w:t>
            </w:r>
          </w:p>
        </w:tc>
        <w:tc>
          <w:tcPr>
            <w:tcW w:w="8777" w:type="dxa"/>
            <w:tcBorders>
              <w:top w:val="nil"/>
              <w:left w:val="nil"/>
              <w:bottom w:val="nil"/>
              <w:right w:val="nil"/>
            </w:tcBorders>
            <w:tcMar>
              <w:top w:w="0" w:type="dxa"/>
              <w:bottom w:w="0" w:type="dxa"/>
            </w:tcMar>
          </w:tcPr>
          <w:p w:rsidR="005464F7" w:rsidRPr="00840DDC" w:rsidRDefault="005464F7" w:rsidP="00840DDC">
            <w:pPr>
              <w:widowControl w:val="0"/>
              <w:spacing w:line="235" w:lineRule="auto"/>
              <w:jc w:val="both"/>
              <w:rPr>
                <w:spacing w:val="-4"/>
              </w:rPr>
            </w:pPr>
            <w:r w:rsidRPr="00840DDC">
              <w:rPr>
                <w:spacing w:val="-4"/>
              </w:rPr>
              <w:t>Коммуналлӑ инфратытӑм системисене ҫӗнетмелли мероприятисене тивӗҫтересси</w:t>
            </w:r>
          </w:p>
          <w:p w:rsidR="005464F7" w:rsidRPr="00840DDC" w:rsidRDefault="005464F7" w:rsidP="00840DDC">
            <w:pPr>
              <w:widowControl w:val="0"/>
              <w:spacing w:line="235" w:lineRule="auto"/>
              <w:jc w:val="both"/>
              <w:rPr>
                <w:spacing w:val="-4"/>
              </w:rPr>
            </w:pPr>
          </w:p>
        </w:tc>
      </w:tr>
      <w:tr w:rsidR="005464F7" w:rsidRPr="00840DDC" w:rsidTr="00840DDC">
        <w:tblPrEx>
          <w:tblBorders>
            <w:top w:val="single" w:sz="4" w:space="0" w:color="auto"/>
          </w:tblBorders>
          <w:tblCellMar>
            <w:top w:w="102" w:type="dxa"/>
            <w:bottom w:w="102" w:type="dxa"/>
          </w:tblCellMar>
        </w:tblPrEx>
        <w:trPr>
          <w:jc w:val="center"/>
        </w:trPr>
        <w:tc>
          <w:tcPr>
            <w:tcW w:w="864" w:type="dxa"/>
            <w:gridSpan w:val="2"/>
            <w:tcBorders>
              <w:top w:val="nil"/>
              <w:left w:val="nil"/>
              <w:bottom w:val="nil"/>
              <w:right w:val="nil"/>
            </w:tcBorders>
            <w:tcMar>
              <w:top w:w="0" w:type="dxa"/>
              <w:bottom w:w="0" w:type="dxa"/>
            </w:tcMar>
          </w:tcPr>
          <w:p w:rsidR="005464F7" w:rsidRPr="00840DDC" w:rsidRDefault="005464F7" w:rsidP="00840DDC">
            <w:pPr>
              <w:widowControl w:val="0"/>
              <w:autoSpaceDE w:val="0"/>
              <w:autoSpaceDN w:val="0"/>
              <w:spacing w:line="235" w:lineRule="auto"/>
              <w:jc w:val="center"/>
            </w:pPr>
            <w:r w:rsidRPr="00840DDC">
              <w:t>3.3.2.</w:t>
            </w:r>
          </w:p>
        </w:tc>
        <w:tc>
          <w:tcPr>
            <w:tcW w:w="8777" w:type="dxa"/>
            <w:tcBorders>
              <w:top w:val="nil"/>
              <w:left w:val="nil"/>
              <w:bottom w:val="nil"/>
              <w:right w:val="nil"/>
            </w:tcBorders>
            <w:tcMar>
              <w:top w:w="0" w:type="dxa"/>
              <w:bottom w:w="0" w:type="dxa"/>
            </w:tcMar>
          </w:tcPr>
          <w:p w:rsidR="005464F7" w:rsidRPr="00840DDC" w:rsidRDefault="005464F7" w:rsidP="00840DDC">
            <w:pPr>
              <w:widowControl w:val="0"/>
              <w:spacing w:line="235" w:lineRule="auto"/>
              <w:jc w:val="both"/>
              <w:rPr>
                <w:spacing w:val="-4"/>
              </w:rPr>
            </w:pPr>
            <w:r w:rsidRPr="00840DDC">
              <w:rPr>
                <w:color w:val="000000"/>
                <w:spacing w:val="-4"/>
              </w:rPr>
              <w:t>Нумай хваттерлӗ ҫурта централизациленӗ майпа хутса ӑшӑтассинчен харпӑр хӑй хутса ӑшӑтмалла тӑвасси</w:t>
            </w:r>
            <w:r w:rsidRPr="00840DDC">
              <w:rPr>
                <w:spacing w:val="-4"/>
              </w:rPr>
              <w:t xml:space="preserve"> </w:t>
            </w:r>
          </w:p>
          <w:p w:rsidR="005464F7" w:rsidRPr="00840DDC" w:rsidRDefault="005464F7" w:rsidP="00840DDC">
            <w:pPr>
              <w:widowControl w:val="0"/>
              <w:spacing w:line="235" w:lineRule="auto"/>
              <w:jc w:val="both"/>
              <w:rPr>
                <w:spacing w:val="-4"/>
              </w:rPr>
            </w:pPr>
          </w:p>
        </w:tc>
      </w:tr>
      <w:tr w:rsidR="00423805" w:rsidRPr="00840DDC" w:rsidTr="00840DDC">
        <w:tblPrEx>
          <w:tblBorders>
            <w:top w:val="single" w:sz="4" w:space="0" w:color="auto"/>
          </w:tblBorders>
          <w:tblCellMar>
            <w:top w:w="102" w:type="dxa"/>
            <w:bottom w:w="102" w:type="dxa"/>
          </w:tblCellMar>
        </w:tblPrEx>
        <w:trPr>
          <w:jc w:val="center"/>
        </w:trPr>
        <w:tc>
          <w:tcPr>
            <w:tcW w:w="864" w:type="dxa"/>
            <w:gridSpan w:val="2"/>
            <w:tcBorders>
              <w:top w:val="nil"/>
              <w:left w:val="nil"/>
              <w:bottom w:val="nil"/>
              <w:right w:val="nil"/>
            </w:tcBorders>
            <w:tcMar>
              <w:top w:w="0" w:type="dxa"/>
              <w:bottom w:w="0" w:type="dxa"/>
            </w:tcMar>
          </w:tcPr>
          <w:p w:rsidR="00423805" w:rsidRPr="00840DDC" w:rsidRDefault="00423805" w:rsidP="00840DDC">
            <w:pPr>
              <w:widowControl w:val="0"/>
              <w:autoSpaceDE w:val="0"/>
              <w:autoSpaceDN w:val="0"/>
              <w:spacing w:line="235" w:lineRule="auto"/>
              <w:jc w:val="center"/>
            </w:pPr>
            <w:r w:rsidRPr="00840DDC">
              <w:t>3.3.3.</w:t>
            </w:r>
          </w:p>
        </w:tc>
        <w:tc>
          <w:tcPr>
            <w:tcW w:w="8777" w:type="dxa"/>
            <w:tcBorders>
              <w:top w:val="nil"/>
              <w:left w:val="nil"/>
              <w:bottom w:val="nil"/>
              <w:right w:val="nil"/>
            </w:tcBorders>
            <w:tcMar>
              <w:top w:w="0" w:type="dxa"/>
              <w:bottom w:w="0" w:type="dxa"/>
            </w:tcMar>
          </w:tcPr>
          <w:p w:rsidR="00423805" w:rsidRPr="00840DDC" w:rsidRDefault="00000E2D" w:rsidP="00840DDC">
            <w:pPr>
              <w:widowControl w:val="0"/>
              <w:autoSpaceDE w:val="0"/>
              <w:autoSpaceDN w:val="0"/>
              <w:spacing w:line="235" w:lineRule="auto"/>
              <w:jc w:val="both"/>
            </w:pPr>
            <w:r w:rsidRPr="00840DDC">
              <w:rPr>
                <w:color w:val="000000"/>
              </w:rPr>
              <w:t>Муниципаллӑ унитарлӑ предприятисен ӑшӑ энергине туса кӑларнӑ тата (е) ӑна ҫитерсе панӑ чухне топливӑпа энергетика ресурсӗсемпе нормӑран ирттерсе усӑ ку</w:t>
            </w:r>
            <w:r w:rsidRPr="00840DDC">
              <w:rPr>
                <w:color w:val="000000"/>
              </w:rPr>
              <w:t>р</w:t>
            </w:r>
            <w:r w:rsidRPr="00840DDC">
              <w:rPr>
                <w:color w:val="000000"/>
              </w:rPr>
              <w:t>нипе пулакан тӑкакӗсен пӗр пайне саплаштарасси</w:t>
            </w:r>
            <w:r w:rsidRPr="00840DDC">
              <w:t xml:space="preserve"> </w:t>
            </w:r>
          </w:p>
          <w:p w:rsidR="00000E2D" w:rsidRPr="00840DDC" w:rsidRDefault="00000E2D" w:rsidP="00840DDC">
            <w:pPr>
              <w:widowControl w:val="0"/>
              <w:autoSpaceDE w:val="0"/>
              <w:autoSpaceDN w:val="0"/>
              <w:spacing w:line="235" w:lineRule="auto"/>
              <w:jc w:val="both"/>
            </w:pPr>
          </w:p>
        </w:tc>
      </w:tr>
      <w:tr w:rsidR="00000E2D" w:rsidRPr="00840DDC" w:rsidTr="00840DDC">
        <w:tblPrEx>
          <w:tblBorders>
            <w:top w:val="single" w:sz="4" w:space="0" w:color="auto"/>
          </w:tblBorders>
          <w:tblCellMar>
            <w:top w:w="102" w:type="dxa"/>
            <w:bottom w:w="102" w:type="dxa"/>
          </w:tblCellMar>
        </w:tblPrEx>
        <w:trPr>
          <w:jc w:val="center"/>
        </w:trPr>
        <w:tc>
          <w:tcPr>
            <w:tcW w:w="864" w:type="dxa"/>
            <w:gridSpan w:val="2"/>
            <w:tcBorders>
              <w:top w:val="nil"/>
              <w:left w:val="nil"/>
              <w:bottom w:val="nil"/>
              <w:right w:val="nil"/>
            </w:tcBorders>
            <w:tcMar>
              <w:top w:w="0" w:type="dxa"/>
              <w:bottom w:w="0" w:type="dxa"/>
            </w:tcMar>
          </w:tcPr>
          <w:p w:rsidR="00000E2D" w:rsidRPr="00840DDC" w:rsidRDefault="00000E2D" w:rsidP="00840DDC">
            <w:pPr>
              <w:widowControl w:val="0"/>
              <w:autoSpaceDE w:val="0"/>
              <w:autoSpaceDN w:val="0"/>
              <w:spacing w:line="235" w:lineRule="auto"/>
              <w:jc w:val="center"/>
            </w:pPr>
            <w:r w:rsidRPr="00840DDC">
              <w:t>3.4.</w:t>
            </w:r>
          </w:p>
        </w:tc>
        <w:tc>
          <w:tcPr>
            <w:tcW w:w="8777" w:type="dxa"/>
            <w:tcBorders>
              <w:top w:val="nil"/>
              <w:left w:val="nil"/>
              <w:bottom w:val="nil"/>
              <w:right w:val="nil"/>
            </w:tcBorders>
            <w:tcMar>
              <w:top w:w="0" w:type="dxa"/>
              <w:bottom w:w="0" w:type="dxa"/>
            </w:tcMar>
          </w:tcPr>
          <w:p w:rsidR="00000E2D" w:rsidRPr="00840DDC" w:rsidRDefault="00A75316" w:rsidP="00840DDC">
            <w:pPr>
              <w:widowControl w:val="0"/>
              <w:spacing w:line="235" w:lineRule="auto"/>
              <w:jc w:val="both"/>
              <w:rPr>
                <w:spacing w:val="-4"/>
              </w:rPr>
            </w:pPr>
            <w:r w:rsidRPr="00840DDC">
              <w:rPr>
                <w:color w:val="000000"/>
                <w:spacing w:val="-4"/>
              </w:rPr>
              <w:t>"</w:t>
            </w:r>
            <w:r w:rsidR="00000E2D" w:rsidRPr="00840DDC">
              <w:rPr>
                <w:color w:val="000000"/>
                <w:spacing w:val="-4"/>
              </w:rPr>
              <w:t>Чӑваш Республикине газификацилесси</w:t>
            </w:r>
            <w:r w:rsidRPr="00840DDC">
              <w:rPr>
                <w:color w:val="000000"/>
                <w:spacing w:val="-4"/>
              </w:rPr>
              <w:t>"</w:t>
            </w:r>
            <w:r w:rsidR="00792CC9">
              <w:rPr>
                <w:color w:val="000000"/>
                <w:spacing w:val="-4"/>
              </w:rPr>
              <w:t xml:space="preserve"> ҫум программа</w:t>
            </w:r>
            <w:r w:rsidR="00000E2D" w:rsidRPr="00840DDC">
              <w:rPr>
                <w:spacing w:val="-4"/>
              </w:rPr>
              <w:t xml:space="preserve"> </w:t>
            </w:r>
          </w:p>
          <w:p w:rsidR="00000E2D" w:rsidRPr="00840DDC" w:rsidRDefault="00000E2D" w:rsidP="00840DDC">
            <w:pPr>
              <w:widowControl w:val="0"/>
              <w:spacing w:line="235" w:lineRule="auto"/>
              <w:jc w:val="both"/>
              <w:rPr>
                <w:spacing w:val="-4"/>
              </w:rPr>
            </w:pPr>
          </w:p>
        </w:tc>
      </w:tr>
      <w:tr w:rsidR="00000E2D" w:rsidRPr="00840DDC" w:rsidTr="00840DDC">
        <w:tblPrEx>
          <w:tblBorders>
            <w:top w:val="single" w:sz="4" w:space="0" w:color="auto"/>
          </w:tblBorders>
          <w:tblCellMar>
            <w:top w:w="102" w:type="dxa"/>
            <w:bottom w:w="102" w:type="dxa"/>
          </w:tblCellMar>
        </w:tblPrEx>
        <w:trPr>
          <w:jc w:val="center"/>
        </w:trPr>
        <w:tc>
          <w:tcPr>
            <w:tcW w:w="864" w:type="dxa"/>
            <w:gridSpan w:val="2"/>
            <w:tcBorders>
              <w:top w:val="nil"/>
              <w:left w:val="nil"/>
              <w:bottom w:val="nil"/>
              <w:right w:val="nil"/>
            </w:tcBorders>
            <w:tcMar>
              <w:top w:w="0" w:type="dxa"/>
              <w:bottom w:w="0" w:type="dxa"/>
            </w:tcMar>
          </w:tcPr>
          <w:p w:rsidR="00000E2D" w:rsidRPr="00840DDC" w:rsidRDefault="00000E2D" w:rsidP="00840DDC">
            <w:pPr>
              <w:widowControl w:val="0"/>
              <w:autoSpaceDE w:val="0"/>
              <w:autoSpaceDN w:val="0"/>
              <w:spacing w:line="235" w:lineRule="auto"/>
              <w:jc w:val="center"/>
            </w:pPr>
            <w:r w:rsidRPr="00840DDC">
              <w:t>3.4.1.</w:t>
            </w:r>
          </w:p>
        </w:tc>
        <w:tc>
          <w:tcPr>
            <w:tcW w:w="8777" w:type="dxa"/>
            <w:tcBorders>
              <w:top w:val="nil"/>
              <w:left w:val="nil"/>
              <w:bottom w:val="nil"/>
              <w:right w:val="nil"/>
            </w:tcBorders>
            <w:tcMar>
              <w:top w:w="0" w:type="dxa"/>
              <w:bottom w:w="0" w:type="dxa"/>
            </w:tcMar>
          </w:tcPr>
          <w:p w:rsidR="00000E2D" w:rsidRPr="00840DDC" w:rsidRDefault="00000E2D" w:rsidP="00840DDC">
            <w:pPr>
              <w:widowControl w:val="0"/>
              <w:spacing w:line="235" w:lineRule="auto"/>
              <w:jc w:val="both"/>
              <w:rPr>
                <w:spacing w:val="-4"/>
              </w:rPr>
            </w:pPr>
            <w:r w:rsidRPr="00840DDC">
              <w:rPr>
                <w:color w:val="000000"/>
                <w:spacing w:val="-4"/>
              </w:rPr>
              <w:t>Шупашкар хулин Атӑл леш енчи территорине газ кӗртесси</w:t>
            </w:r>
            <w:r w:rsidRPr="00840DDC">
              <w:rPr>
                <w:spacing w:val="-4"/>
              </w:rPr>
              <w:t xml:space="preserve"> </w:t>
            </w:r>
          </w:p>
          <w:p w:rsidR="00000E2D" w:rsidRPr="00840DDC" w:rsidRDefault="00000E2D" w:rsidP="00840DDC">
            <w:pPr>
              <w:widowControl w:val="0"/>
              <w:spacing w:line="235" w:lineRule="auto"/>
              <w:jc w:val="both"/>
              <w:rPr>
                <w:spacing w:val="-4"/>
              </w:rPr>
            </w:pPr>
          </w:p>
        </w:tc>
      </w:tr>
      <w:tr w:rsidR="00423805" w:rsidRPr="00840DDC" w:rsidTr="00840DDC">
        <w:tblPrEx>
          <w:tblBorders>
            <w:top w:val="single" w:sz="4" w:space="0" w:color="auto"/>
          </w:tblBorders>
          <w:tblCellMar>
            <w:top w:w="102" w:type="dxa"/>
            <w:bottom w:w="102" w:type="dxa"/>
          </w:tblCellMar>
        </w:tblPrEx>
        <w:trPr>
          <w:jc w:val="center"/>
        </w:trPr>
        <w:tc>
          <w:tcPr>
            <w:tcW w:w="864" w:type="dxa"/>
            <w:gridSpan w:val="2"/>
            <w:tcBorders>
              <w:top w:val="nil"/>
              <w:left w:val="nil"/>
              <w:bottom w:val="nil"/>
              <w:right w:val="nil"/>
            </w:tcBorders>
            <w:tcMar>
              <w:top w:w="0" w:type="dxa"/>
              <w:bottom w:w="0" w:type="dxa"/>
            </w:tcMar>
          </w:tcPr>
          <w:p w:rsidR="00423805" w:rsidRPr="00840DDC" w:rsidRDefault="00423805" w:rsidP="00840DDC">
            <w:pPr>
              <w:widowControl w:val="0"/>
              <w:autoSpaceDE w:val="0"/>
              <w:autoSpaceDN w:val="0"/>
              <w:spacing w:line="235" w:lineRule="auto"/>
              <w:jc w:val="center"/>
            </w:pPr>
            <w:r w:rsidRPr="00840DDC">
              <w:t>3.4.2.</w:t>
            </w:r>
          </w:p>
        </w:tc>
        <w:tc>
          <w:tcPr>
            <w:tcW w:w="8777" w:type="dxa"/>
            <w:tcBorders>
              <w:top w:val="nil"/>
              <w:left w:val="nil"/>
              <w:bottom w:val="nil"/>
              <w:right w:val="nil"/>
            </w:tcBorders>
            <w:tcMar>
              <w:top w:w="0" w:type="dxa"/>
              <w:bottom w:w="0" w:type="dxa"/>
            </w:tcMar>
          </w:tcPr>
          <w:p w:rsidR="00423805" w:rsidRPr="00840DDC" w:rsidRDefault="00000E2D" w:rsidP="00840DDC">
            <w:pPr>
              <w:widowControl w:val="0"/>
              <w:autoSpaceDE w:val="0"/>
              <w:autoSpaceDN w:val="0"/>
              <w:spacing w:line="235" w:lineRule="auto"/>
              <w:jc w:val="both"/>
            </w:pPr>
            <w:r w:rsidRPr="00840DDC">
              <w:rPr>
                <w:lang w:eastAsia="en-US"/>
              </w:rPr>
              <w:t>Чӑваш Республикин халӑх пурӑнакан вырӑнсене газ кӗртесси</w:t>
            </w:r>
            <w:r w:rsidRPr="00840DDC">
              <w:t xml:space="preserve"> </w:t>
            </w:r>
          </w:p>
          <w:p w:rsidR="00000E2D" w:rsidRPr="00840DDC" w:rsidRDefault="00000E2D" w:rsidP="00840DDC">
            <w:pPr>
              <w:widowControl w:val="0"/>
              <w:autoSpaceDE w:val="0"/>
              <w:autoSpaceDN w:val="0"/>
              <w:spacing w:line="235" w:lineRule="auto"/>
              <w:jc w:val="both"/>
            </w:pPr>
          </w:p>
        </w:tc>
      </w:tr>
      <w:tr w:rsidR="00423805" w:rsidRPr="00840DDC" w:rsidTr="00840DDC">
        <w:tblPrEx>
          <w:tblBorders>
            <w:top w:val="single" w:sz="4" w:space="0" w:color="auto"/>
          </w:tblBorders>
          <w:tblCellMar>
            <w:top w:w="102" w:type="dxa"/>
            <w:bottom w:w="102" w:type="dxa"/>
          </w:tblCellMar>
        </w:tblPrEx>
        <w:trPr>
          <w:jc w:val="center"/>
        </w:trPr>
        <w:tc>
          <w:tcPr>
            <w:tcW w:w="864" w:type="dxa"/>
            <w:gridSpan w:val="2"/>
            <w:tcBorders>
              <w:top w:val="nil"/>
              <w:left w:val="nil"/>
              <w:bottom w:val="nil"/>
              <w:right w:val="nil"/>
            </w:tcBorders>
            <w:tcMar>
              <w:top w:w="0" w:type="dxa"/>
              <w:bottom w:w="0" w:type="dxa"/>
            </w:tcMar>
          </w:tcPr>
          <w:p w:rsidR="00423805" w:rsidRPr="00840DDC" w:rsidRDefault="00423805" w:rsidP="00840DDC">
            <w:pPr>
              <w:widowControl w:val="0"/>
              <w:autoSpaceDE w:val="0"/>
              <w:autoSpaceDN w:val="0"/>
              <w:spacing w:line="235" w:lineRule="auto"/>
              <w:jc w:val="center"/>
            </w:pPr>
            <w:r w:rsidRPr="00840DDC">
              <w:t>4.</w:t>
            </w:r>
          </w:p>
        </w:tc>
        <w:tc>
          <w:tcPr>
            <w:tcW w:w="8777" w:type="dxa"/>
            <w:tcBorders>
              <w:top w:val="nil"/>
              <w:left w:val="nil"/>
              <w:bottom w:val="nil"/>
              <w:right w:val="nil"/>
            </w:tcBorders>
            <w:tcMar>
              <w:top w:w="0" w:type="dxa"/>
              <w:bottom w:w="0" w:type="dxa"/>
            </w:tcMar>
          </w:tcPr>
          <w:p w:rsidR="00000E2D" w:rsidRPr="00840DDC" w:rsidRDefault="00000E2D" w:rsidP="00840DDC">
            <w:pPr>
              <w:widowControl w:val="0"/>
              <w:spacing w:line="235" w:lineRule="auto"/>
              <w:jc w:val="both"/>
              <w:rPr>
                <w:spacing w:val="-4"/>
              </w:rPr>
            </w:pPr>
            <w:r w:rsidRPr="00840DDC">
              <w:rPr>
                <w:color w:val="000000"/>
                <w:spacing w:val="-4"/>
              </w:rPr>
              <w:t xml:space="preserve">Чӑваш Республикин </w:t>
            </w:r>
            <w:r w:rsidR="00A75316" w:rsidRPr="00840DDC">
              <w:rPr>
                <w:color w:val="000000"/>
                <w:spacing w:val="-4"/>
              </w:rPr>
              <w:t>"</w:t>
            </w:r>
            <w:r w:rsidRPr="00840DDC">
              <w:rPr>
                <w:color w:val="000000"/>
                <w:spacing w:val="-4"/>
              </w:rPr>
              <w:t>Чӑваш Республикин ял территорийӗсене комплекслӑн аталант</w:t>
            </w:r>
            <w:r w:rsidRPr="00840DDC">
              <w:rPr>
                <w:color w:val="000000"/>
                <w:spacing w:val="-4"/>
              </w:rPr>
              <w:t>а</w:t>
            </w:r>
            <w:r w:rsidRPr="00840DDC">
              <w:rPr>
                <w:color w:val="000000"/>
                <w:spacing w:val="-4"/>
              </w:rPr>
              <w:t>расси</w:t>
            </w:r>
            <w:r w:rsidR="00A75316" w:rsidRPr="00840DDC">
              <w:rPr>
                <w:color w:val="000000"/>
                <w:spacing w:val="-4"/>
              </w:rPr>
              <w:t>"</w:t>
            </w:r>
            <w:r w:rsidRPr="00840DDC">
              <w:rPr>
                <w:color w:val="000000"/>
                <w:spacing w:val="-4"/>
              </w:rPr>
              <w:t xml:space="preserve"> патшалӑх программи</w:t>
            </w:r>
            <w:r w:rsidRPr="00840DDC">
              <w:rPr>
                <w:spacing w:val="-4"/>
              </w:rPr>
              <w:t xml:space="preserve"> </w:t>
            </w:r>
          </w:p>
          <w:p w:rsidR="00423805" w:rsidRPr="00840DDC" w:rsidRDefault="00423805" w:rsidP="00840DDC">
            <w:pPr>
              <w:widowControl w:val="0"/>
              <w:autoSpaceDE w:val="0"/>
              <w:autoSpaceDN w:val="0"/>
              <w:spacing w:line="235" w:lineRule="auto"/>
              <w:jc w:val="both"/>
            </w:pPr>
          </w:p>
        </w:tc>
      </w:tr>
      <w:tr w:rsidR="00423805" w:rsidRPr="00840DDC" w:rsidTr="00840DDC">
        <w:tblPrEx>
          <w:tblBorders>
            <w:top w:val="single" w:sz="4" w:space="0" w:color="auto"/>
          </w:tblBorders>
          <w:tblCellMar>
            <w:top w:w="102" w:type="dxa"/>
            <w:bottom w:w="102" w:type="dxa"/>
          </w:tblCellMar>
        </w:tblPrEx>
        <w:trPr>
          <w:jc w:val="center"/>
        </w:trPr>
        <w:tc>
          <w:tcPr>
            <w:tcW w:w="864" w:type="dxa"/>
            <w:gridSpan w:val="2"/>
            <w:tcBorders>
              <w:top w:val="nil"/>
              <w:left w:val="nil"/>
              <w:bottom w:val="nil"/>
              <w:right w:val="nil"/>
            </w:tcBorders>
            <w:tcMar>
              <w:top w:w="0" w:type="dxa"/>
              <w:bottom w:w="0" w:type="dxa"/>
            </w:tcMar>
          </w:tcPr>
          <w:p w:rsidR="00423805" w:rsidRPr="00840DDC" w:rsidRDefault="00423805" w:rsidP="00840DDC">
            <w:pPr>
              <w:widowControl w:val="0"/>
              <w:autoSpaceDE w:val="0"/>
              <w:autoSpaceDN w:val="0"/>
              <w:spacing w:line="235" w:lineRule="auto"/>
              <w:jc w:val="center"/>
            </w:pPr>
            <w:r w:rsidRPr="00840DDC">
              <w:t>4.1.</w:t>
            </w:r>
          </w:p>
        </w:tc>
        <w:tc>
          <w:tcPr>
            <w:tcW w:w="8777" w:type="dxa"/>
            <w:tcBorders>
              <w:top w:val="nil"/>
              <w:left w:val="nil"/>
              <w:bottom w:val="nil"/>
              <w:right w:val="nil"/>
            </w:tcBorders>
            <w:tcMar>
              <w:top w:w="0" w:type="dxa"/>
              <w:bottom w:w="0" w:type="dxa"/>
            </w:tcMar>
          </w:tcPr>
          <w:p w:rsidR="00423805" w:rsidRPr="00840DDC" w:rsidRDefault="00A75316" w:rsidP="00840DDC">
            <w:pPr>
              <w:widowControl w:val="0"/>
              <w:autoSpaceDE w:val="0"/>
              <w:autoSpaceDN w:val="0"/>
              <w:spacing w:line="235" w:lineRule="auto"/>
              <w:jc w:val="both"/>
            </w:pPr>
            <w:r w:rsidRPr="00840DDC">
              <w:rPr>
                <w:bCs/>
                <w:color w:val="000000"/>
                <w:spacing w:val="-4"/>
              </w:rPr>
              <w:t>"</w:t>
            </w:r>
            <w:r w:rsidR="00000E2D" w:rsidRPr="00840DDC">
              <w:rPr>
                <w:bCs/>
                <w:color w:val="000000"/>
                <w:spacing w:val="-4"/>
              </w:rPr>
              <w:t>Ял халӑхне усӑ курма меллӗ тата хӑтлӑ ҫурт-йӗрпе тивӗҫтермелли майсем тӑвасси</w:t>
            </w:r>
            <w:r w:rsidRPr="00840DDC">
              <w:rPr>
                <w:bCs/>
                <w:color w:val="000000"/>
                <w:spacing w:val="-4"/>
              </w:rPr>
              <w:t>"</w:t>
            </w:r>
            <w:r w:rsidR="00000E2D" w:rsidRPr="00840DDC">
              <w:rPr>
                <w:bCs/>
                <w:color w:val="000000"/>
                <w:spacing w:val="-4"/>
              </w:rPr>
              <w:t xml:space="preserve"> ҫум программ</w:t>
            </w:r>
            <w:r w:rsidR="001C6541" w:rsidRPr="00840DDC">
              <w:rPr>
                <w:bCs/>
                <w:color w:val="000000"/>
                <w:spacing w:val="-4"/>
              </w:rPr>
              <w:t>а</w:t>
            </w:r>
          </w:p>
          <w:p w:rsidR="00000E2D" w:rsidRPr="00840DDC" w:rsidRDefault="00000E2D" w:rsidP="00840DDC">
            <w:pPr>
              <w:widowControl w:val="0"/>
              <w:autoSpaceDE w:val="0"/>
              <w:autoSpaceDN w:val="0"/>
              <w:spacing w:line="235" w:lineRule="auto"/>
              <w:jc w:val="both"/>
            </w:pPr>
          </w:p>
        </w:tc>
      </w:tr>
      <w:tr w:rsidR="00423805" w:rsidRPr="00840DDC" w:rsidTr="00840DDC">
        <w:tblPrEx>
          <w:tblBorders>
            <w:top w:val="single" w:sz="4" w:space="0" w:color="auto"/>
          </w:tblBorders>
          <w:tblCellMar>
            <w:top w:w="102" w:type="dxa"/>
            <w:bottom w:w="102" w:type="dxa"/>
          </w:tblCellMar>
        </w:tblPrEx>
        <w:trPr>
          <w:jc w:val="center"/>
        </w:trPr>
        <w:tc>
          <w:tcPr>
            <w:tcW w:w="864" w:type="dxa"/>
            <w:gridSpan w:val="2"/>
            <w:tcBorders>
              <w:top w:val="nil"/>
              <w:left w:val="nil"/>
              <w:bottom w:val="nil"/>
              <w:right w:val="nil"/>
            </w:tcBorders>
            <w:tcMar>
              <w:top w:w="0" w:type="dxa"/>
              <w:bottom w:w="0" w:type="dxa"/>
            </w:tcMar>
          </w:tcPr>
          <w:p w:rsidR="00423805" w:rsidRPr="00840DDC" w:rsidRDefault="00423805" w:rsidP="00840DDC">
            <w:pPr>
              <w:widowControl w:val="0"/>
              <w:autoSpaceDE w:val="0"/>
              <w:autoSpaceDN w:val="0"/>
              <w:spacing w:line="235" w:lineRule="auto"/>
              <w:jc w:val="center"/>
            </w:pPr>
            <w:r w:rsidRPr="00840DDC">
              <w:t>4.1.1.</w:t>
            </w:r>
          </w:p>
        </w:tc>
        <w:tc>
          <w:tcPr>
            <w:tcW w:w="8777" w:type="dxa"/>
            <w:tcBorders>
              <w:top w:val="nil"/>
              <w:left w:val="nil"/>
              <w:bottom w:val="nil"/>
              <w:right w:val="nil"/>
            </w:tcBorders>
            <w:tcMar>
              <w:top w:w="0" w:type="dxa"/>
              <w:bottom w:w="0" w:type="dxa"/>
            </w:tcMar>
          </w:tcPr>
          <w:p w:rsidR="00000E2D" w:rsidRPr="00840DDC" w:rsidRDefault="00000E2D" w:rsidP="00840DDC">
            <w:pPr>
              <w:widowControl w:val="0"/>
              <w:autoSpaceDE w:val="0"/>
              <w:autoSpaceDN w:val="0"/>
              <w:spacing w:line="235" w:lineRule="auto"/>
              <w:jc w:val="both"/>
              <w:rPr>
                <w:color w:val="000000"/>
                <w:spacing w:val="-4"/>
              </w:rPr>
            </w:pPr>
            <w:r w:rsidRPr="00840DDC">
              <w:rPr>
                <w:bCs/>
                <w:color w:val="000000"/>
                <w:spacing w:val="-4"/>
              </w:rPr>
              <w:t xml:space="preserve">Ял территорийӗсене комплекслӑн аталантарассине тивӗҫтернӗ шайра </w:t>
            </w:r>
            <w:r w:rsidRPr="00840DDC">
              <w:rPr>
                <w:color w:val="000000"/>
                <w:spacing w:val="-4"/>
              </w:rPr>
              <w:t>ял террит</w:t>
            </w:r>
            <w:r w:rsidRPr="00840DDC">
              <w:rPr>
                <w:color w:val="000000"/>
                <w:spacing w:val="-4"/>
              </w:rPr>
              <w:t>о</w:t>
            </w:r>
            <w:r w:rsidRPr="00840DDC">
              <w:rPr>
                <w:color w:val="000000"/>
                <w:spacing w:val="-4"/>
              </w:rPr>
              <w:t>рийӗсенче пурӑнакан ҫынсен пурӑнмалли ҫурт-йӗр условийӗсене лайӑхлатасси</w:t>
            </w:r>
          </w:p>
          <w:p w:rsidR="00423805" w:rsidRPr="00840DDC" w:rsidRDefault="00423805" w:rsidP="00840DDC">
            <w:pPr>
              <w:widowControl w:val="0"/>
              <w:autoSpaceDE w:val="0"/>
              <w:autoSpaceDN w:val="0"/>
              <w:spacing w:line="235" w:lineRule="auto"/>
              <w:jc w:val="both"/>
            </w:pPr>
          </w:p>
        </w:tc>
      </w:tr>
      <w:tr w:rsidR="00423805" w:rsidRPr="00840DDC" w:rsidTr="00840DDC">
        <w:tblPrEx>
          <w:tblBorders>
            <w:top w:val="single" w:sz="4" w:space="0" w:color="auto"/>
          </w:tblBorders>
          <w:tblCellMar>
            <w:top w:w="102" w:type="dxa"/>
            <w:bottom w:w="102" w:type="dxa"/>
          </w:tblCellMar>
        </w:tblPrEx>
        <w:trPr>
          <w:jc w:val="center"/>
        </w:trPr>
        <w:tc>
          <w:tcPr>
            <w:tcW w:w="864" w:type="dxa"/>
            <w:gridSpan w:val="2"/>
            <w:tcBorders>
              <w:top w:val="nil"/>
              <w:left w:val="nil"/>
              <w:bottom w:val="nil"/>
              <w:right w:val="nil"/>
            </w:tcBorders>
            <w:tcMar>
              <w:top w:w="0" w:type="dxa"/>
              <w:bottom w:w="0" w:type="dxa"/>
            </w:tcMar>
          </w:tcPr>
          <w:p w:rsidR="00423805" w:rsidRPr="00840DDC" w:rsidRDefault="00423805" w:rsidP="00840DDC">
            <w:pPr>
              <w:widowControl w:val="0"/>
              <w:autoSpaceDE w:val="0"/>
              <w:autoSpaceDN w:val="0"/>
              <w:spacing w:line="235" w:lineRule="auto"/>
              <w:jc w:val="center"/>
            </w:pPr>
            <w:r w:rsidRPr="00840DDC">
              <w:t>4.2.</w:t>
            </w:r>
          </w:p>
        </w:tc>
        <w:tc>
          <w:tcPr>
            <w:tcW w:w="8777" w:type="dxa"/>
            <w:tcBorders>
              <w:top w:val="nil"/>
              <w:left w:val="nil"/>
              <w:bottom w:val="nil"/>
              <w:right w:val="nil"/>
            </w:tcBorders>
            <w:tcMar>
              <w:top w:w="0" w:type="dxa"/>
              <w:bottom w:w="0" w:type="dxa"/>
            </w:tcMar>
          </w:tcPr>
          <w:p w:rsidR="00423805" w:rsidRPr="00840DDC" w:rsidRDefault="00A75316" w:rsidP="00840DDC">
            <w:pPr>
              <w:widowControl w:val="0"/>
              <w:autoSpaceDE w:val="0"/>
              <w:autoSpaceDN w:val="0"/>
              <w:spacing w:line="235" w:lineRule="auto"/>
              <w:jc w:val="both"/>
            </w:pPr>
            <w:r w:rsidRPr="00840DDC">
              <w:rPr>
                <w:color w:val="000000"/>
                <w:spacing w:val="-4"/>
              </w:rPr>
              <w:t>"</w:t>
            </w:r>
            <w:r w:rsidR="00093726" w:rsidRPr="00840DDC">
              <w:rPr>
                <w:color w:val="000000"/>
                <w:spacing w:val="-4"/>
              </w:rPr>
              <w:t>Ял территорийӗсенче инфратытӑм тӑвасси тата аталантарасси</w:t>
            </w:r>
            <w:r w:rsidRPr="00840DDC">
              <w:rPr>
                <w:color w:val="000000"/>
                <w:spacing w:val="-4"/>
              </w:rPr>
              <w:t>"</w:t>
            </w:r>
            <w:r w:rsidR="00093726" w:rsidRPr="00840DDC">
              <w:rPr>
                <w:color w:val="000000"/>
                <w:spacing w:val="-4"/>
              </w:rPr>
              <w:t xml:space="preserve"> ҫум программ</w:t>
            </w:r>
            <w:r w:rsidR="001C6541" w:rsidRPr="00840DDC">
              <w:rPr>
                <w:color w:val="000000"/>
                <w:spacing w:val="-4"/>
              </w:rPr>
              <w:t>а</w:t>
            </w:r>
          </w:p>
          <w:p w:rsidR="00093726" w:rsidRPr="00840DDC" w:rsidRDefault="00093726" w:rsidP="00840DDC">
            <w:pPr>
              <w:widowControl w:val="0"/>
              <w:autoSpaceDE w:val="0"/>
              <w:autoSpaceDN w:val="0"/>
              <w:spacing w:line="235" w:lineRule="auto"/>
              <w:jc w:val="both"/>
            </w:pPr>
          </w:p>
        </w:tc>
      </w:tr>
      <w:tr w:rsidR="00423805" w:rsidRPr="00840DDC" w:rsidTr="00840DDC">
        <w:tblPrEx>
          <w:tblBorders>
            <w:top w:val="single" w:sz="4" w:space="0" w:color="auto"/>
          </w:tblBorders>
          <w:tblCellMar>
            <w:top w:w="102" w:type="dxa"/>
            <w:bottom w:w="102" w:type="dxa"/>
          </w:tblCellMar>
        </w:tblPrEx>
        <w:trPr>
          <w:jc w:val="center"/>
        </w:trPr>
        <w:tc>
          <w:tcPr>
            <w:tcW w:w="864" w:type="dxa"/>
            <w:gridSpan w:val="2"/>
            <w:tcBorders>
              <w:top w:val="nil"/>
              <w:left w:val="nil"/>
              <w:bottom w:val="nil"/>
              <w:right w:val="nil"/>
            </w:tcBorders>
            <w:tcMar>
              <w:top w:w="0" w:type="dxa"/>
              <w:bottom w:w="0" w:type="dxa"/>
            </w:tcMar>
          </w:tcPr>
          <w:p w:rsidR="00423805" w:rsidRPr="00840DDC" w:rsidRDefault="00423805" w:rsidP="00840DDC">
            <w:pPr>
              <w:widowControl w:val="0"/>
              <w:autoSpaceDE w:val="0"/>
              <w:autoSpaceDN w:val="0"/>
              <w:spacing w:line="235" w:lineRule="auto"/>
              <w:jc w:val="center"/>
            </w:pPr>
            <w:r w:rsidRPr="00840DDC">
              <w:t>4.2.1.</w:t>
            </w:r>
          </w:p>
        </w:tc>
        <w:tc>
          <w:tcPr>
            <w:tcW w:w="8777" w:type="dxa"/>
            <w:tcBorders>
              <w:top w:val="nil"/>
              <w:left w:val="nil"/>
              <w:bottom w:val="nil"/>
              <w:right w:val="nil"/>
            </w:tcBorders>
            <w:tcMar>
              <w:top w:w="0" w:type="dxa"/>
              <w:bottom w:w="0" w:type="dxa"/>
            </w:tcMar>
          </w:tcPr>
          <w:p w:rsidR="00423805" w:rsidRPr="00840DDC" w:rsidRDefault="00093726" w:rsidP="00840DDC">
            <w:pPr>
              <w:widowControl w:val="0"/>
              <w:autoSpaceDE w:val="0"/>
              <w:autoSpaceDN w:val="0"/>
              <w:spacing w:line="235" w:lineRule="auto"/>
              <w:jc w:val="both"/>
            </w:pPr>
            <w:r w:rsidRPr="00840DDC">
              <w:rPr>
                <w:color w:val="000000"/>
                <w:spacing w:val="-4"/>
              </w:rPr>
              <w:t>Пуҫаруллӑ проектсене пурнӑҫласси</w:t>
            </w:r>
            <w:r w:rsidRPr="00840DDC">
              <w:t xml:space="preserve"> </w:t>
            </w:r>
          </w:p>
          <w:p w:rsidR="00093726" w:rsidRPr="00840DDC" w:rsidRDefault="00093726" w:rsidP="00840DDC">
            <w:pPr>
              <w:widowControl w:val="0"/>
              <w:autoSpaceDE w:val="0"/>
              <w:autoSpaceDN w:val="0"/>
              <w:spacing w:line="235" w:lineRule="auto"/>
              <w:jc w:val="both"/>
            </w:pPr>
          </w:p>
        </w:tc>
      </w:tr>
      <w:tr w:rsidR="00093726" w:rsidRPr="00840DDC" w:rsidTr="00840DDC">
        <w:tblPrEx>
          <w:tblBorders>
            <w:top w:val="single" w:sz="4" w:space="0" w:color="auto"/>
          </w:tblBorders>
          <w:tblCellMar>
            <w:top w:w="102" w:type="dxa"/>
            <w:bottom w:w="102" w:type="dxa"/>
          </w:tblCellMar>
        </w:tblPrEx>
        <w:trPr>
          <w:jc w:val="center"/>
        </w:trPr>
        <w:tc>
          <w:tcPr>
            <w:tcW w:w="864" w:type="dxa"/>
            <w:gridSpan w:val="2"/>
            <w:tcBorders>
              <w:top w:val="nil"/>
              <w:left w:val="nil"/>
              <w:bottom w:val="nil"/>
              <w:right w:val="nil"/>
            </w:tcBorders>
            <w:tcMar>
              <w:top w:w="0" w:type="dxa"/>
              <w:bottom w:w="0" w:type="dxa"/>
            </w:tcMar>
          </w:tcPr>
          <w:p w:rsidR="00093726" w:rsidRPr="00840DDC" w:rsidRDefault="00093726" w:rsidP="00840DDC">
            <w:pPr>
              <w:widowControl w:val="0"/>
              <w:autoSpaceDE w:val="0"/>
              <w:autoSpaceDN w:val="0"/>
              <w:spacing w:line="235" w:lineRule="auto"/>
              <w:jc w:val="center"/>
            </w:pPr>
            <w:r w:rsidRPr="00840DDC">
              <w:t>4.2.2.</w:t>
            </w:r>
          </w:p>
        </w:tc>
        <w:tc>
          <w:tcPr>
            <w:tcW w:w="8777" w:type="dxa"/>
            <w:tcBorders>
              <w:top w:val="nil"/>
              <w:left w:val="nil"/>
              <w:bottom w:val="nil"/>
              <w:right w:val="nil"/>
            </w:tcBorders>
            <w:tcMar>
              <w:top w:w="0" w:type="dxa"/>
              <w:bottom w:w="0" w:type="dxa"/>
            </w:tcMar>
          </w:tcPr>
          <w:p w:rsidR="00093726" w:rsidRPr="00840DDC" w:rsidRDefault="00093726" w:rsidP="00840DDC">
            <w:pPr>
              <w:pStyle w:val="ConsPlusNormal"/>
              <w:spacing w:line="235" w:lineRule="auto"/>
              <w:jc w:val="both"/>
              <w:rPr>
                <w:spacing w:val="-4"/>
                <w:sz w:val="24"/>
                <w:szCs w:val="24"/>
              </w:rPr>
            </w:pPr>
            <w:r w:rsidRPr="00840DDC">
              <w:rPr>
                <w:spacing w:val="-4"/>
                <w:sz w:val="24"/>
                <w:szCs w:val="24"/>
              </w:rPr>
              <w:t>Капиталлӑ строительство объекчӗсен проектпа смета докуменчӗсене туса хатӗрлесси, капиталлӑ строительство объекчӗсен сметӑпа пӑхнӑ хакне тӗрӗс палӑртнине тата пр</w:t>
            </w:r>
            <w:r w:rsidRPr="00840DDC">
              <w:rPr>
                <w:spacing w:val="-4"/>
                <w:sz w:val="24"/>
                <w:szCs w:val="24"/>
              </w:rPr>
              <w:t>о</w:t>
            </w:r>
            <w:r w:rsidRPr="00840DDC">
              <w:rPr>
                <w:spacing w:val="-4"/>
                <w:sz w:val="24"/>
                <w:szCs w:val="24"/>
              </w:rPr>
              <w:t>ект докуменчӗсене патшалӑх экспертизи тӑвасси</w:t>
            </w:r>
          </w:p>
          <w:p w:rsidR="00093726" w:rsidRPr="00840DDC" w:rsidRDefault="00093726" w:rsidP="00840DDC">
            <w:pPr>
              <w:widowControl w:val="0"/>
              <w:spacing w:line="235" w:lineRule="auto"/>
              <w:jc w:val="both"/>
              <w:rPr>
                <w:spacing w:val="-4"/>
              </w:rPr>
            </w:pPr>
          </w:p>
        </w:tc>
      </w:tr>
      <w:tr w:rsidR="00093726" w:rsidRPr="00840DDC" w:rsidTr="00840DDC">
        <w:tblPrEx>
          <w:tblBorders>
            <w:top w:val="single" w:sz="4" w:space="0" w:color="auto"/>
          </w:tblBorders>
          <w:tblCellMar>
            <w:top w:w="102" w:type="dxa"/>
            <w:bottom w:w="102" w:type="dxa"/>
          </w:tblCellMar>
        </w:tblPrEx>
        <w:trPr>
          <w:jc w:val="center"/>
        </w:trPr>
        <w:tc>
          <w:tcPr>
            <w:tcW w:w="864" w:type="dxa"/>
            <w:gridSpan w:val="2"/>
            <w:tcBorders>
              <w:top w:val="nil"/>
              <w:left w:val="nil"/>
              <w:bottom w:val="nil"/>
              <w:right w:val="nil"/>
            </w:tcBorders>
            <w:tcMar>
              <w:top w:w="0" w:type="dxa"/>
              <w:bottom w:w="0" w:type="dxa"/>
            </w:tcMar>
          </w:tcPr>
          <w:p w:rsidR="00093726" w:rsidRPr="00840DDC" w:rsidRDefault="00093726" w:rsidP="00840DDC">
            <w:pPr>
              <w:widowControl w:val="0"/>
              <w:autoSpaceDE w:val="0"/>
              <w:autoSpaceDN w:val="0"/>
              <w:spacing w:line="235" w:lineRule="auto"/>
              <w:jc w:val="center"/>
            </w:pPr>
            <w:r w:rsidRPr="00840DDC">
              <w:t>4.2.3.</w:t>
            </w:r>
          </w:p>
        </w:tc>
        <w:tc>
          <w:tcPr>
            <w:tcW w:w="8777" w:type="dxa"/>
            <w:tcBorders>
              <w:top w:val="nil"/>
              <w:left w:val="nil"/>
              <w:bottom w:val="nil"/>
              <w:right w:val="nil"/>
            </w:tcBorders>
            <w:tcMar>
              <w:top w:w="0" w:type="dxa"/>
              <w:bottom w:w="0" w:type="dxa"/>
            </w:tcMar>
          </w:tcPr>
          <w:p w:rsidR="00093726" w:rsidRPr="00840DDC" w:rsidRDefault="00093726" w:rsidP="00840DDC">
            <w:pPr>
              <w:widowControl w:val="0"/>
              <w:spacing w:line="235" w:lineRule="auto"/>
              <w:jc w:val="both"/>
              <w:rPr>
                <w:spacing w:val="-4"/>
              </w:rPr>
            </w:pPr>
            <w:r w:rsidRPr="00840DDC">
              <w:rPr>
                <w:color w:val="000000"/>
                <w:spacing w:val="-4"/>
              </w:rPr>
              <w:t>Ял территорийӗсене комплекслӑн аталантарассине тивӗҫтернӗ шайра ял террит</w:t>
            </w:r>
            <w:r w:rsidRPr="00840DDC">
              <w:rPr>
                <w:color w:val="000000"/>
                <w:spacing w:val="-4"/>
              </w:rPr>
              <w:t>о</w:t>
            </w:r>
            <w:r w:rsidRPr="00840DDC">
              <w:rPr>
                <w:color w:val="000000"/>
                <w:spacing w:val="-4"/>
              </w:rPr>
              <w:t>рийӗсене тирпей-илем кӗртесси</w:t>
            </w:r>
            <w:r w:rsidRPr="00840DDC">
              <w:rPr>
                <w:spacing w:val="-4"/>
              </w:rPr>
              <w:t xml:space="preserve"> </w:t>
            </w:r>
          </w:p>
          <w:p w:rsidR="00093726" w:rsidRPr="00840DDC" w:rsidRDefault="00093726" w:rsidP="00840DDC">
            <w:pPr>
              <w:widowControl w:val="0"/>
              <w:spacing w:line="235" w:lineRule="auto"/>
              <w:jc w:val="both"/>
              <w:rPr>
                <w:spacing w:val="-4"/>
              </w:rPr>
            </w:pPr>
          </w:p>
        </w:tc>
      </w:tr>
      <w:tr w:rsidR="00093726" w:rsidRPr="00840DDC" w:rsidTr="00840DDC">
        <w:tblPrEx>
          <w:tblBorders>
            <w:top w:val="single" w:sz="4" w:space="0" w:color="auto"/>
          </w:tblBorders>
          <w:tblCellMar>
            <w:top w:w="102" w:type="dxa"/>
            <w:bottom w:w="102" w:type="dxa"/>
          </w:tblCellMar>
        </w:tblPrEx>
        <w:trPr>
          <w:jc w:val="center"/>
        </w:trPr>
        <w:tc>
          <w:tcPr>
            <w:tcW w:w="864" w:type="dxa"/>
            <w:gridSpan w:val="2"/>
            <w:tcBorders>
              <w:top w:val="nil"/>
              <w:left w:val="nil"/>
              <w:bottom w:val="nil"/>
              <w:right w:val="nil"/>
            </w:tcBorders>
            <w:tcMar>
              <w:top w:w="0" w:type="dxa"/>
              <w:bottom w:w="0" w:type="dxa"/>
            </w:tcMar>
          </w:tcPr>
          <w:p w:rsidR="00093726" w:rsidRPr="00840DDC" w:rsidRDefault="00093726" w:rsidP="00840DDC">
            <w:pPr>
              <w:widowControl w:val="0"/>
              <w:autoSpaceDE w:val="0"/>
              <w:autoSpaceDN w:val="0"/>
              <w:spacing w:line="235" w:lineRule="auto"/>
              <w:jc w:val="center"/>
            </w:pPr>
            <w:r w:rsidRPr="00840DDC">
              <w:t>4.2.4.</w:t>
            </w:r>
          </w:p>
        </w:tc>
        <w:tc>
          <w:tcPr>
            <w:tcW w:w="8777" w:type="dxa"/>
            <w:tcBorders>
              <w:top w:val="nil"/>
              <w:left w:val="nil"/>
              <w:bottom w:val="nil"/>
              <w:right w:val="nil"/>
            </w:tcBorders>
            <w:tcMar>
              <w:top w:w="0" w:type="dxa"/>
              <w:bottom w:w="0" w:type="dxa"/>
            </w:tcMar>
          </w:tcPr>
          <w:p w:rsidR="00093726" w:rsidRPr="00840DDC" w:rsidRDefault="00093726" w:rsidP="00840DDC">
            <w:pPr>
              <w:widowControl w:val="0"/>
              <w:spacing w:line="235" w:lineRule="auto"/>
              <w:jc w:val="both"/>
              <w:rPr>
                <w:spacing w:val="-4"/>
              </w:rPr>
            </w:pPr>
            <w:r w:rsidRPr="00840DDC">
              <w:rPr>
                <w:color w:val="000000"/>
                <w:spacing w:val="-4"/>
              </w:rPr>
              <w:t>Ял территорийӗсене комплекслӑн аталантарассине тивӗҫтернӗ шайра</w:t>
            </w:r>
            <w:r w:rsidRPr="00840DDC">
              <w:rPr>
                <w:spacing w:val="-4"/>
              </w:rPr>
              <w:t xml:space="preserve"> ял террит</w:t>
            </w:r>
            <w:r w:rsidRPr="00840DDC">
              <w:rPr>
                <w:spacing w:val="-4"/>
              </w:rPr>
              <w:t>о</w:t>
            </w:r>
            <w:r w:rsidRPr="00840DDC">
              <w:rPr>
                <w:spacing w:val="-4"/>
              </w:rPr>
              <w:t>рийӗсенчи ҫурт-йӗре тачӑ  лартмалли вырӑнсене инженери инфратытӑмӗн объекчӗсе</w:t>
            </w:r>
            <w:r w:rsidRPr="00840DDC">
              <w:rPr>
                <w:spacing w:val="-4"/>
              </w:rPr>
              <w:t>м</w:t>
            </w:r>
            <w:r w:rsidRPr="00840DDC">
              <w:rPr>
                <w:spacing w:val="-4"/>
              </w:rPr>
              <w:t>пе йӗркелесе ҫитересси тата тирпей-илем кӗртесси</w:t>
            </w:r>
          </w:p>
          <w:p w:rsidR="00093726" w:rsidRPr="00840DDC" w:rsidRDefault="00093726" w:rsidP="00840DDC">
            <w:pPr>
              <w:widowControl w:val="0"/>
              <w:spacing w:line="235" w:lineRule="auto"/>
              <w:jc w:val="both"/>
              <w:rPr>
                <w:spacing w:val="-4"/>
              </w:rPr>
            </w:pPr>
          </w:p>
        </w:tc>
      </w:tr>
      <w:tr w:rsidR="00093726" w:rsidRPr="00840DDC" w:rsidTr="00840DDC">
        <w:tblPrEx>
          <w:tblBorders>
            <w:top w:val="single" w:sz="4" w:space="0" w:color="auto"/>
          </w:tblBorders>
          <w:tblCellMar>
            <w:top w:w="102" w:type="dxa"/>
            <w:bottom w:w="102" w:type="dxa"/>
          </w:tblCellMar>
        </w:tblPrEx>
        <w:trPr>
          <w:jc w:val="center"/>
        </w:trPr>
        <w:tc>
          <w:tcPr>
            <w:tcW w:w="864" w:type="dxa"/>
            <w:gridSpan w:val="2"/>
            <w:tcBorders>
              <w:top w:val="nil"/>
              <w:left w:val="nil"/>
              <w:bottom w:val="nil"/>
              <w:right w:val="nil"/>
            </w:tcBorders>
            <w:tcMar>
              <w:top w:w="0" w:type="dxa"/>
              <w:bottom w:w="0" w:type="dxa"/>
            </w:tcMar>
          </w:tcPr>
          <w:p w:rsidR="00093726" w:rsidRPr="00840DDC" w:rsidRDefault="00093726" w:rsidP="00840DDC">
            <w:pPr>
              <w:widowControl w:val="0"/>
              <w:autoSpaceDE w:val="0"/>
              <w:autoSpaceDN w:val="0"/>
              <w:spacing w:line="235" w:lineRule="auto"/>
              <w:jc w:val="center"/>
            </w:pPr>
            <w:r w:rsidRPr="00840DDC">
              <w:t>4.2.</w:t>
            </w:r>
            <w:r w:rsidRPr="00840DDC">
              <w:rPr>
                <w:lang w:val="en-US"/>
              </w:rPr>
              <w:t>5</w:t>
            </w:r>
            <w:r w:rsidRPr="00840DDC">
              <w:t>.</w:t>
            </w:r>
          </w:p>
        </w:tc>
        <w:tc>
          <w:tcPr>
            <w:tcW w:w="8777" w:type="dxa"/>
            <w:tcBorders>
              <w:top w:val="nil"/>
              <w:left w:val="nil"/>
              <w:bottom w:val="nil"/>
              <w:right w:val="nil"/>
            </w:tcBorders>
            <w:tcMar>
              <w:top w:w="0" w:type="dxa"/>
              <w:bottom w:w="0" w:type="dxa"/>
            </w:tcMar>
          </w:tcPr>
          <w:p w:rsidR="00093726" w:rsidRPr="00840DDC" w:rsidRDefault="00093726" w:rsidP="00840DDC">
            <w:pPr>
              <w:widowControl w:val="0"/>
              <w:spacing w:line="235" w:lineRule="auto"/>
              <w:jc w:val="both"/>
              <w:rPr>
                <w:color w:val="000000"/>
                <w:spacing w:val="-4"/>
              </w:rPr>
            </w:pPr>
            <w:r w:rsidRPr="00840DDC">
              <w:rPr>
                <w:spacing w:val="-4"/>
              </w:rPr>
              <w:t>Ял территорийӗсене е ял агломерацийӗсене комплекслӑ майпа аталантармалли проек</w:t>
            </w:r>
            <w:r w:rsidRPr="00840DDC">
              <w:rPr>
                <w:spacing w:val="-4"/>
              </w:rPr>
              <w:t>т</w:t>
            </w:r>
            <w:r w:rsidRPr="00840DDC">
              <w:rPr>
                <w:spacing w:val="-4"/>
              </w:rPr>
              <w:t>сене</w:t>
            </w:r>
            <w:r w:rsidRPr="00840DDC">
              <w:rPr>
                <w:color w:val="000000"/>
                <w:spacing w:val="-4"/>
              </w:rPr>
              <w:t xml:space="preserve"> (социаллӑ пурнӑҫ тата инженери инфратытӑмӗн объекчӗсене тӑвас (юсаса ҫӗнетес) пайра) пурнӑҫласси</w:t>
            </w:r>
          </w:p>
          <w:p w:rsidR="00093726" w:rsidRPr="00840DDC" w:rsidRDefault="00093726" w:rsidP="00840DDC">
            <w:pPr>
              <w:widowControl w:val="0"/>
              <w:spacing w:line="235" w:lineRule="auto"/>
              <w:jc w:val="both"/>
              <w:rPr>
                <w:spacing w:val="-4"/>
              </w:rPr>
            </w:pPr>
          </w:p>
        </w:tc>
      </w:tr>
      <w:tr w:rsidR="00423805" w:rsidRPr="00840DDC" w:rsidTr="00840DDC">
        <w:tblPrEx>
          <w:tblBorders>
            <w:top w:val="single" w:sz="4" w:space="0" w:color="auto"/>
          </w:tblBorders>
          <w:tblCellMar>
            <w:top w:w="102" w:type="dxa"/>
            <w:bottom w:w="102" w:type="dxa"/>
          </w:tblCellMar>
        </w:tblPrEx>
        <w:trPr>
          <w:jc w:val="center"/>
        </w:trPr>
        <w:tc>
          <w:tcPr>
            <w:tcW w:w="864" w:type="dxa"/>
            <w:gridSpan w:val="2"/>
            <w:tcBorders>
              <w:top w:val="nil"/>
              <w:left w:val="nil"/>
              <w:bottom w:val="nil"/>
              <w:right w:val="nil"/>
            </w:tcBorders>
            <w:tcMar>
              <w:top w:w="0" w:type="dxa"/>
              <w:bottom w:w="0" w:type="dxa"/>
            </w:tcMar>
          </w:tcPr>
          <w:p w:rsidR="00423805" w:rsidRPr="00840DDC" w:rsidRDefault="00423805" w:rsidP="00840DDC">
            <w:pPr>
              <w:widowControl w:val="0"/>
              <w:autoSpaceDE w:val="0"/>
              <w:autoSpaceDN w:val="0"/>
              <w:spacing w:line="235" w:lineRule="auto"/>
              <w:jc w:val="center"/>
            </w:pPr>
            <w:r w:rsidRPr="00840DDC">
              <w:t>4.2.6.</w:t>
            </w:r>
          </w:p>
        </w:tc>
        <w:tc>
          <w:tcPr>
            <w:tcW w:w="8777" w:type="dxa"/>
            <w:tcBorders>
              <w:top w:val="nil"/>
              <w:left w:val="nil"/>
              <w:bottom w:val="nil"/>
              <w:right w:val="nil"/>
            </w:tcBorders>
            <w:tcMar>
              <w:top w:w="0" w:type="dxa"/>
              <w:bottom w:w="0" w:type="dxa"/>
            </w:tcMar>
          </w:tcPr>
          <w:p w:rsidR="00093726" w:rsidRPr="00840DDC" w:rsidRDefault="00A75316" w:rsidP="00840DDC">
            <w:pPr>
              <w:widowControl w:val="0"/>
              <w:autoSpaceDE w:val="0"/>
              <w:autoSpaceDN w:val="0"/>
              <w:spacing w:line="235" w:lineRule="auto"/>
              <w:jc w:val="both"/>
            </w:pPr>
            <w:r w:rsidRPr="00840DDC">
              <w:rPr>
                <w:color w:val="000000"/>
              </w:rPr>
              <w:t>"</w:t>
            </w:r>
            <w:r w:rsidR="00093726" w:rsidRPr="00840DDC">
              <w:rPr>
                <w:color w:val="000000"/>
              </w:rPr>
              <w:t>Ял территорийӗсен хальхи сӑн-сӑпачӗ</w:t>
            </w:r>
            <w:r w:rsidRPr="00840DDC">
              <w:rPr>
                <w:color w:val="000000"/>
              </w:rPr>
              <w:t>"</w:t>
            </w:r>
            <w:r w:rsidR="00093726" w:rsidRPr="00840DDC">
              <w:rPr>
                <w:color w:val="000000"/>
              </w:rPr>
              <w:t xml:space="preserve"> ведомство проекчӗн ял территорийӗсене комплекслӑн аталантармалли проекчӗсене Раҫҫей Федерацийӗн Правительствин резерв фончӗ укҫи-тенки шучӗпе пурнӑҫласси</w:t>
            </w:r>
            <w:r w:rsidR="00093726" w:rsidRPr="00840DDC">
              <w:t xml:space="preserve"> </w:t>
            </w:r>
          </w:p>
        </w:tc>
      </w:tr>
      <w:tr w:rsidR="00093726" w:rsidRPr="00840DDC" w:rsidTr="00840DDC">
        <w:tblPrEx>
          <w:tblBorders>
            <w:top w:val="single" w:sz="4" w:space="0" w:color="auto"/>
          </w:tblBorders>
          <w:tblCellMar>
            <w:top w:w="102" w:type="dxa"/>
            <w:bottom w:w="102" w:type="dxa"/>
          </w:tblCellMar>
        </w:tblPrEx>
        <w:trPr>
          <w:jc w:val="center"/>
        </w:trPr>
        <w:tc>
          <w:tcPr>
            <w:tcW w:w="864" w:type="dxa"/>
            <w:gridSpan w:val="2"/>
            <w:tcBorders>
              <w:top w:val="nil"/>
              <w:left w:val="nil"/>
              <w:bottom w:val="nil"/>
              <w:right w:val="nil"/>
            </w:tcBorders>
            <w:tcMar>
              <w:top w:w="0" w:type="dxa"/>
              <w:bottom w:w="0" w:type="dxa"/>
            </w:tcMar>
          </w:tcPr>
          <w:p w:rsidR="00093726" w:rsidRPr="00840DDC" w:rsidRDefault="00093726" w:rsidP="00840DDC">
            <w:pPr>
              <w:widowControl w:val="0"/>
              <w:autoSpaceDE w:val="0"/>
              <w:autoSpaceDN w:val="0"/>
              <w:spacing w:line="250" w:lineRule="auto"/>
              <w:jc w:val="center"/>
            </w:pPr>
            <w:r w:rsidRPr="00840DDC">
              <w:lastRenderedPageBreak/>
              <w:t>5.</w:t>
            </w:r>
          </w:p>
        </w:tc>
        <w:tc>
          <w:tcPr>
            <w:tcW w:w="8777" w:type="dxa"/>
            <w:tcBorders>
              <w:top w:val="nil"/>
              <w:left w:val="nil"/>
              <w:bottom w:val="nil"/>
              <w:right w:val="nil"/>
            </w:tcBorders>
            <w:tcMar>
              <w:top w:w="0" w:type="dxa"/>
              <w:bottom w:w="0" w:type="dxa"/>
            </w:tcMar>
          </w:tcPr>
          <w:p w:rsidR="00093726" w:rsidRPr="00840DDC" w:rsidRDefault="00093726" w:rsidP="00840DDC">
            <w:pPr>
              <w:pStyle w:val="ConsPlusNormal"/>
              <w:spacing w:line="250" w:lineRule="auto"/>
              <w:jc w:val="both"/>
              <w:rPr>
                <w:bCs/>
                <w:spacing w:val="-4"/>
                <w:sz w:val="24"/>
                <w:szCs w:val="24"/>
              </w:rPr>
            </w:pPr>
            <w:r w:rsidRPr="00840DDC">
              <w:rPr>
                <w:bCs/>
                <w:spacing w:val="-4"/>
                <w:sz w:val="24"/>
                <w:szCs w:val="24"/>
              </w:rPr>
              <w:t xml:space="preserve">Чӑваш Республикин </w:t>
            </w:r>
            <w:r w:rsidR="00A75316" w:rsidRPr="00840DDC">
              <w:rPr>
                <w:bCs/>
                <w:spacing w:val="-4"/>
                <w:sz w:val="24"/>
                <w:szCs w:val="24"/>
              </w:rPr>
              <w:t>"</w:t>
            </w:r>
            <w:r w:rsidRPr="00840DDC">
              <w:rPr>
                <w:bCs/>
                <w:spacing w:val="-4"/>
                <w:sz w:val="24"/>
                <w:szCs w:val="24"/>
              </w:rPr>
              <w:t>Культурӑна тата туризма аталантарасси</w:t>
            </w:r>
            <w:r w:rsidR="00A75316" w:rsidRPr="00840DDC">
              <w:rPr>
                <w:bCs/>
                <w:spacing w:val="-4"/>
                <w:sz w:val="24"/>
                <w:szCs w:val="24"/>
              </w:rPr>
              <w:t>"</w:t>
            </w:r>
            <w:r w:rsidRPr="00840DDC">
              <w:rPr>
                <w:bCs/>
                <w:spacing w:val="-4"/>
                <w:sz w:val="24"/>
                <w:szCs w:val="24"/>
              </w:rPr>
              <w:t xml:space="preserve"> патшалӑх программи</w:t>
            </w:r>
          </w:p>
          <w:p w:rsidR="00093726" w:rsidRPr="00840DDC" w:rsidRDefault="00093726" w:rsidP="00840DDC">
            <w:pPr>
              <w:widowControl w:val="0"/>
              <w:spacing w:line="250" w:lineRule="auto"/>
              <w:jc w:val="both"/>
              <w:rPr>
                <w:spacing w:val="-4"/>
              </w:rPr>
            </w:pPr>
          </w:p>
        </w:tc>
      </w:tr>
      <w:tr w:rsidR="00093726" w:rsidRPr="00840DDC" w:rsidTr="00840DDC">
        <w:tblPrEx>
          <w:tblBorders>
            <w:top w:val="single" w:sz="4" w:space="0" w:color="auto"/>
          </w:tblBorders>
          <w:tblCellMar>
            <w:top w:w="102" w:type="dxa"/>
            <w:bottom w:w="102" w:type="dxa"/>
          </w:tblCellMar>
        </w:tblPrEx>
        <w:trPr>
          <w:jc w:val="center"/>
        </w:trPr>
        <w:tc>
          <w:tcPr>
            <w:tcW w:w="864" w:type="dxa"/>
            <w:gridSpan w:val="2"/>
            <w:tcBorders>
              <w:top w:val="nil"/>
              <w:left w:val="nil"/>
              <w:bottom w:val="nil"/>
              <w:right w:val="nil"/>
            </w:tcBorders>
            <w:tcMar>
              <w:top w:w="0" w:type="dxa"/>
              <w:bottom w:w="0" w:type="dxa"/>
            </w:tcMar>
          </w:tcPr>
          <w:p w:rsidR="00093726" w:rsidRPr="00840DDC" w:rsidRDefault="00093726" w:rsidP="00840DDC">
            <w:pPr>
              <w:widowControl w:val="0"/>
              <w:autoSpaceDE w:val="0"/>
              <w:autoSpaceDN w:val="0"/>
              <w:spacing w:line="250" w:lineRule="auto"/>
              <w:jc w:val="center"/>
            </w:pPr>
            <w:r w:rsidRPr="00840DDC">
              <w:t>5.1.</w:t>
            </w:r>
          </w:p>
        </w:tc>
        <w:tc>
          <w:tcPr>
            <w:tcW w:w="8777" w:type="dxa"/>
            <w:tcBorders>
              <w:top w:val="nil"/>
              <w:left w:val="nil"/>
              <w:bottom w:val="nil"/>
              <w:right w:val="nil"/>
            </w:tcBorders>
            <w:tcMar>
              <w:top w:w="0" w:type="dxa"/>
              <w:bottom w:w="0" w:type="dxa"/>
            </w:tcMar>
          </w:tcPr>
          <w:p w:rsidR="00093726" w:rsidRPr="00840DDC" w:rsidRDefault="00A75316" w:rsidP="00840DDC">
            <w:pPr>
              <w:pStyle w:val="ConsPlusNormal"/>
              <w:spacing w:line="250" w:lineRule="auto"/>
              <w:jc w:val="both"/>
              <w:rPr>
                <w:spacing w:val="-4"/>
                <w:sz w:val="24"/>
                <w:szCs w:val="24"/>
              </w:rPr>
            </w:pPr>
            <w:r w:rsidRPr="00840DDC">
              <w:rPr>
                <w:snapToGrid w:val="0"/>
                <w:color w:val="000000"/>
                <w:spacing w:val="-4"/>
                <w:sz w:val="24"/>
                <w:szCs w:val="24"/>
              </w:rPr>
              <w:t>"</w:t>
            </w:r>
            <w:r w:rsidR="00093726" w:rsidRPr="00840DDC">
              <w:rPr>
                <w:color w:val="000000"/>
                <w:spacing w:val="-4"/>
                <w:sz w:val="24"/>
                <w:szCs w:val="24"/>
              </w:rPr>
              <w:t>Чӑваш Республикинче культурӑна аталантарасси</w:t>
            </w:r>
            <w:r w:rsidRPr="00840DDC">
              <w:rPr>
                <w:snapToGrid w:val="0"/>
                <w:color w:val="000000"/>
                <w:spacing w:val="-4"/>
                <w:sz w:val="24"/>
                <w:szCs w:val="24"/>
              </w:rPr>
              <w:t>"</w:t>
            </w:r>
            <w:r w:rsidR="00093726" w:rsidRPr="00840DDC">
              <w:rPr>
                <w:snapToGrid w:val="0"/>
                <w:color w:val="000000"/>
                <w:spacing w:val="-4"/>
                <w:sz w:val="24"/>
                <w:szCs w:val="24"/>
              </w:rPr>
              <w:t xml:space="preserve"> ҫум программа</w:t>
            </w:r>
            <w:r w:rsidR="00093726" w:rsidRPr="00840DDC">
              <w:rPr>
                <w:spacing w:val="-4"/>
                <w:sz w:val="24"/>
                <w:szCs w:val="24"/>
              </w:rPr>
              <w:t xml:space="preserve"> </w:t>
            </w:r>
          </w:p>
          <w:p w:rsidR="00093726" w:rsidRPr="00840DDC" w:rsidRDefault="00093726" w:rsidP="00840DDC">
            <w:pPr>
              <w:widowControl w:val="0"/>
              <w:spacing w:line="250" w:lineRule="auto"/>
              <w:jc w:val="both"/>
              <w:rPr>
                <w:spacing w:val="-4"/>
              </w:rPr>
            </w:pPr>
          </w:p>
        </w:tc>
      </w:tr>
      <w:tr w:rsidR="00093726" w:rsidRPr="00840DDC" w:rsidTr="00840DDC">
        <w:tblPrEx>
          <w:tblBorders>
            <w:top w:val="single" w:sz="4" w:space="0" w:color="auto"/>
          </w:tblBorders>
          <w:tblCellMar>
            <w:top w:w="102" w:type="dxa"/>
            <w:bottom w:w="102" w:type="dxa"/>
          </w:tblCellMar>
        </w:tblPrEx>
        <w:trPr>
          <w:jc w:val="center"/>
        </w:trPr>
        <w:tc>
          <w:tcPr>
            <w:tcW w:w="864" w:type="dxa"/>
            <w:gridSpan w:val="2"/>
            <w:tcBorders>
              <w:top w:val="nil"/>
              <w:left w:val="nil"/>
              <w:bottom w:val="nil"/>
              <w:right w:val="nil"/>
            </w:tcBorders>
            <w:tcMar>
              <w:top w:w="0" w:type="dxa"/>
              <w:bottom w:w="0" w:type="dxa"/>
            </w:tcMar>
          </w:tcPr>
          <w:p w:rsidR="00093726" w:rsidRPr="00840DDC" w:rsidRDefault="00093726" w:rsidP="00840DDC">
            <w:pPr>
              <w:widowControl w:val="0"/>
              <w:autoSpaceDE w:val="0"/>
              <w:autoSpaceDN w:val="0"/>
              <w:spacing w:line="250" w:lineRule="auto"/>
              <w:jc w:val="center"/>
            </w:pPr>
            <w:r w:rsidRPr="00840DDC">
              <w:t>5.1.1.</w:t>
            </w:r>
          </w:p>
        </w:tc>
        <w:tc>
          <w:tcPr>
            <w:tcW w:w="8777" w:type="dxa"/>
            <w:tcBorders>
              <w:top w:val="nil"/>
              <w:left w:val="nil"/>
              <w:bottom w:val="nil"/>
              <w:right w:val="nil"/>
            </w:tcBorders>
            <w:tcMar>
              <w:top w:w="0" w:type="dxa"/>
              <w:bottom w:w="0" w:type="dxa"/>
            </w:tcMar>
          </w:tcPr>
          <w:p w:rsidR="00093726" w:rsidRPr="00840DDC" w:rsidRDefault="00093726" w:rsidP="00840DDC">
            <w:pPr>
              <w:widowControl w:val="0"/>
              <w:spacing w:line="250" w:lineRule="auto"/>
              <w:jc w:val="both"/>
              <w:rPr>
                <w:spacing w:val="-4"/>
              </w:rPr>
            </w:pPr>
            <w:r w:rsidRPr="00840DDC">
              <w:rPr>
                <w:spacing w:val="-4"/>
              </w:rPr>
              <w:t xml:space="preserve">Федерацин </w:t>
            </w:r>
            <w:r w:rsidR="00A75316" w:rsidRPr="00840DDC">
              <w:rPr>
                <w:spacing w:val="-4"/>
              </w:rPr>
              <w:t>"</w:t>
            </w:r>
            <w:r w:rsidRPr="00840DDC">
              <w:rPr>
                <w:spacing w:val="-4"/>
              </w:rPr>
              <w:t>Тӑван ҫӗршыва хӳтӗлесе вилнисене 2019–2024 ҫулсенче асра тытасси</w:t>
            </w:r>
            <w:r w:rsidR="00A75316" w:rsidRPr="00840DDC">
              <w:rPr>
                <w:spacing w:val="-4"/>
              </w:rPr>
              <w:t>"</w:t>
            </w:r>
            <w:r w:rsidRPr="00840DDC">
              <w:rPr>
                <w:spacing w:val="-4"/>
              </w:rPr>
              <w:t xml:space="preserve"> тӗллевлӗ программин мероприятийӗсене пурнӑҫласси</w:t>
            </w:r>
          </w:p>
          <w:p w:rsidR="00093726" w:rsidRPr="00840DDC" w:rsidRDefault="00093726" w:rsidP="00840DDC">
            <w:pPr>
              <w:widowControl w:val="0"/>
              <w:spacing w:line="250" w:lineRule="auto"/>
              <w:jc w:val="both"/>
              <w:rPr>
                <w:spacing w:val="-4"/>
              </w:rPr>
            </w:pPr>
          </w:p>
        </w:tc>
      </w:tr>
      <w:tr w:rsidR="00093726" w:rsidRPr="00840DDC" w:rsidTr="00840DDC">
        <w:tblPrEx>
          <w:tblBorders>
            <w:top w:val="single" w:sz="4" w:space="0" w:color="auto"/>
          </w:tblBorders>
          <w:tblCellMar>
            <w:top w:w="102" w:type="dxa"/>
            <w:bottom w:w="102" w:type="dxa"/>
          </w:tblCellMar>
        </w:tblPrEx>
        <w:trPr>
          <w:jc w:val="center"/>
        </w:trPr>
        <w:tc>
          <w:tcPr>
            <w:tcW w:w="864" w:type="dxa"/>
            <w:gridSpan w:val="2"/>
            <w:tcBorders>
              <w:top w:val="nil"/>
              <w:left w:val="nil"/>
              <w:bottom w:val="nil"/>
              <w:right w:val="nil"/>
            </w:tcBorders>
            <w:tcMar>
              <w:top w:w="0" w:type="dxa"/>
              <w:bottom w:w="0" w:type="dxa"/>
            </w:tcMar>
          </w:tcPr>
          <w:p w:rsidR="00093726" w:rsidRPr="00840DDC" w:rsidRDefault="00093726" w:rsidP="00840DDC">
            <w:pPr>
              <w:widowControl w:val="0"/>
              <w:autoSpaceDE w:val="0"/>
              <w:autoSpaceDN w:val="0"/>
              <w:spacing w:line="250" w:lineRule="auto"/>
              <w:jc w:val="center"/>
            </w:pPr>
            <w:r w:rsidRPr="00840DDC">
              <w:t>5.1.2.</w:t>
            </w:r>
          </w:p>
        </w:tc>
        <w:tc>
          <w:tcPr>
            <w:tcW w:w="8777" w:type="dxa"/>
            <w:tcBorders>
              <w:top w:val="nil"/>
              <w:left w:val="nil"/>
              <w:bottom w:val="nil"/>
              <w:right w:val="nil"/>
            </w:tcBorders>
            <w:tcMar>
              <w:top w:w="0" w:type="dxa"/>
              <w:bottom w:w="0" w:type="dxa"/>
            </w:tcMar>
          </w:tcPr>
          <w:p w:rsidR="00093726" w:rsidRPr="00840DDC" w:rsidRDefault="00093726" w:rsidP="00840DDC">
            <w:pPr>
              <w:widowControl w:val="0"/>
              <w:spacing w:line="250" w:lineRule="auto"/>
              <w:jc w:val="both"/>
              <w:rPr>
                <w:spacing w:val="-4"/>
              </w:rPr>
            </w:pPr>
            <w:r w:rsidRPr="00840DDC">
              <w:rPr>
                <w:spacing w:val="-4"/>
              </w:rPr>
              <w:t>Культура отрасльне пулӑшу панӑ шайра</w:t>
            </w:r>
            <w:r w:rsidRPr="00840DDC">
              <w:rPr>
                <w:color w:val="000000"/>
                <w:spacing w:val="-4"/>
              </w:rPr>
              <w:t xml:space="preserve"> муниципалитетӑн </w:t>
            </w:r>
            <w:r w:rsidRPr="00840DDC">
              <w:rPr>
                <w:spacing w:val="-4"/>
              </w:rPr>
              <w:t>ача-пӑча искусство шкулӗсене</w:t>
            </w:r>
            <w:r w:rsidRPr="00840DDC">
              <w:rPr>
                <w:color w:val="000000"/>
                <w:spacing w:val="-4"/>
              </w:rPr>
              <w:t xml:space="preserve"> тӗпрен юсамалли майпа</w:t>
            </w:r>
            <w:r w:rsidRPr="00840DDC">
              <w:rPr>
                <w:spacing w:val="-4"/>
              </w:rPr>
              <w:t xml:space="preserve"> искусство тӗсӗсем тӑрӑх ҫӗнетесси </w:t>
            </w:r>
          </w:p>
          <w:p w:rsidR="00093726" w:rsidRPr="00840DDC" w:rsidRDefault="00093726" w:rsidP="00840DDC">
            <w:pPr>
              <w:widowControl w:val="0"/>
              <w:spacing w:line="250" w:lineRule="auto"/>
              <w:jc w:val="both"/>
              <w:rPr>
                <w:spacing w:val="-4"/>
              </w:rPr>
            </w:pPr>
          </w:p>
        </w:tc>
      </w:tr>
      <w:tr w:rsidR="00093726" w:rsidRPr="00840DDC" w:rsidTr="00840DDC">
        <w:tblPrEx>
          <w:tblBorders>
            <w:top w:val="single" w:sz="4" w:space="0" w:color="auto"/>
          </w:tblBorders>
          <w:tblCellMar>
            <w:top w:w="102" w:type="dxa"/>
            <w:bottom w:w="102" w:type="dxa"/>
          </w:tblCellMar>
        </w:tblPrEx>
        <w:trPr>
          <w:jc w:val="center"/>
        </w:trPr>
        <w:tc>
          <w:tcPr>
            <w:tcW w:w="864" w:type="dxa"/>
            <w:gridSpan w:val="2"/>
            <w:tcBorders>
              <w:top w:val="nil"/>
              <w:left w:val="nil"/>
              <w:bottom w:val="nil"/>
              <w:right w:val="nil"/>
            </w:tcBorders>
            <w:tcMar>
              <w:top w:w="0" w:type="dxa"/>
              <w:bottom w:w="0" w:type="dxa"/>
            </w:tcMar>
          </w:tcPr>
          <w:p w:rsidR="00093726" w:rsidRPr="00840DDC" w:rsidRDefault="00093726" w:rsidP="00840DDC">
            <w:pPr>
              <w:widowControl w:val="0"/>
              <w:autoSpaceDE w:val="0"/>
              <w:autoSpaceDN w:val="0"/>
              <w:spacing w:line="250" w:lineRule="auto"/>
              <w:jc w:val="center"/>
            </w:pPr>
            <w:r w:rsidRPr="00840DDC">
              <w:t>5.1.3.</w:t>
            </w:r>
          </w:p>
        </w:tc>
        <w:tc>
          <w:tcPr>
            <w:tcW w:w="8777" w:type="dxa"/>
            <w:tcBorders>
              <w:top w:val="nil"/>
              <w:left w:val="nil"/>
              <w:bottom w:val="nil"/>
              <w:right w:val="nil"/>
            </w:tcBorders>
            <w:tcMar>
              <w:top w:w="0" w:type="dxa"/>
              <w:bottom w:w="0" w:type="dxa"/>
            </w:tcMar>
          </w:tcPr>
          <w:p w:rsidR="00093726" w:rsidRPr="00840DDC" w:rsidRDefault="00093726" w:rsidP="00840DDC">
            <w:pPr>
              <w:widowControl w:val="0"/>
              <w:spacing w:line="250" w:lineRule="auto"/>
              <w:jc w:val="both"/>
              <w:rPr>
                <w:spacing w:val="-4"/>
              </w:rPr>
            </w:pPr>
            <w:r w:rsidRPr="00840DDC">
              <w:rPr>
                <w:color w:val="000000"/>
                <w:spacing w:val="-4"/>
              </w:rPr>
              <w:t>Культура еткерлӗхӗн объекчӗсенче проектпа тӗпчев ӗҫӗсене, аварирен сыхланас, ко</w:t>
            </w:r>
            <w:r w:rsidRPr="00840DDC">
              <w:rPr>
                <w:color w:val="000000"/>
                <w:spacing w:val="-4"/>
              </w:rPr>
              <w:t>н</w:t>
            </w:r>
            <w:r w:rsidRPr="00840DDC">
              <w:rPr>
                <w:color w:val="000000"/>
                <w:spacing w:val="-4"/>
              </w:rPr>
              <w:t>сервацилес, ҫӗнетес тата юсаса ҫӗнетес ӗҫсене пурнӑҫласси</w:t>
            </w:r>
            <w:r w:rsidRPr="00840DDC">
              <w:rPr>
                <w:spacing w:val="-4"/>
              </w:rPr>
              <w:t xml:space="preserve"> </w:t>
            </w:r>
          </w:p>
          <w:p w:rsidR="00093726" w:rsidRPr="00840DDC" w:rsidRDefault="00093726" w:rsidP="00840DDC">
            <w:pPr>
              <w:widowControl w:val="0"/>
              <w:spacing w:line="250" w:lineRule="auto"/>
              <w:jc w:val="both"/>
              <w:rPr>
                <w:spacing w:val="-4"/>
              </w:rPr>
            </w:pPr>
          </w:p>
        </w:tc>
      </w:tr>
      <w:tr w:rsidR="00093726" w:rsidRPr="00840DDC" w:rsidTr="00840DDC">
        <w:tblPrEx>
          <w:tblBorders>
            <w:top w:val="single" w:sz="4" w:space="0" w:color="auto"/>
          </w:tblBorders>
          <w:tblCellMar>
            <w:top w:w="102" w:type="dxa"/>
            <w:bottom w:w="102" w:type="dxa"/>
          </w:tblCellMar>
        </w:tblPrEx>
        <w:trPr>
          <w:jc w:val="center"/>
        </w:trPr>
        <w:tc>
          <w:tcPr>
            <w:tcW w:w="864" w:type="dxa"/>
            <w:gridSpan w:val="2"/>
            <w:tcBorders>
              <w:top w:val="nil"/>
              <w:left w:val="nil"/>
              <w:bottom w:val="nil"/>
              <w:right w:val="nil"/>
            </w:tcBorders>
            <w:tcMar>
              <w:top w:w="0" w:type="dxa"/>
              <w:bottom w:w="0" w:type="dxa"/>
            </w:tcMar>
          </w:tcPr>
          <w:p w:rsidR="00093726" w:rsidRPr="00840DDC" w:rsidRDefault="00093726" w:rsidP="00840DDC">
            <w:pPr>
              <w:widowControl w:val="0"/>
              <w:autoSpaceDE w:val="0"/>
              <w:autoSpaceDN w:val="0"/>
              <w:spacing w:line="250" w:lineRule="auto"/>
              <w:jc w:val="center"/>
            </w:pPr>
            <w:r w:rsidRPr="00840DDC">
              <w:t>5.1.4.</w:t>
            </w:r>
          </w:p>
        </w:tc>
        <w:tc>
          <w:tcPr>
            <w:tcW w:w="8777" w:type="dxa"/>
            <w:tcBorders>
              <w:top w:val="nil"/>
              <w:left w:val="nil"/>
              <w:bottom w:val="nil"/>
              <w:right w:val="nil"/>
            </w:tcBorders>
            <w:tcMar>
              <w:top w:w="0" w:type="dxa"/>
              <w:bottom w:w="0" w:type="dxa"/>
            </w:tcMar>
          </w:tcPr>
          <w:p w:rsidR="00093726" w:rsidRPr="00840DDC" w:rsidRDefault="00093726" w:rsidP="00840DDC">
            <w:pPr>
              <w:pStyle w:val="ConsPlusNormal"/>
              <w:spacing w:line="250" w:lineRule="auto"/>
              <w:jc w:val="both"/>
              <w:rPr>
                <w:spacing w:val="-4"/>
                <w:sz w:val="24"/>
                <w:szCs w:val="24"/>
              </w:rPr>
            </w:pPr>
            <w:r w:rsidRPr="00840DDC">
              <w:rPr>
                <w:spacing w:val="-4"/>
                <w:sz w:val="24"/>
                <w:szCs w:val="24"/>
              </w:rPr>
              <w:t>Муниципалитетӑн культурӑпа кану учрежденийӗсен пурлӑхпа техника ни</w:t>
            </w:r>
            <w:r w:rsidRPr="00840DDC">
              <w:rPr>
                <w:spacing w:val="-4"/>
                <w:sz w:val="24"/>
                <w:szCs w:val="24"/>
              </w:rPr>
              <w:softHyphen/>
              <w:t>кӗсне ҫирӗплетесси</w:t>
            </w:r>
          </w:p>
          <w:p w:rsidR="00093726" w:rsidRPr="00840DDC" w:rsidRDefault="00093726" w:rsidP="00840DDC">
            <w:pPr>
              <w:pStyle w:val="ConsPlusNormal"/>
              <w:spacing w:line="250" w:lineRule="auto"/>
              <w:jc w:val="both"/>
              <w:rPr>
                <w:spacing w:val="-4"/>
                <w:sz w:val="24"/>
                <w:szCs w:val="24"/>
              </w:rPr>
            </w:pPr>
          </w:p>
        </w:tc>
      </w:tr>
      <w:tr w:rsidR="00093726" w:rsidRPr="00840DDC" w:rsidTr="00840DDC">
        <w:tblPrEx>
          <w:tblBorders>
            <w:top w:val="single" w:sz="4" w:space="0" w:color="auto"/>
          </w:tblBorders>
          <w:tblCellMar>
            <w:top w:w="102" w:type="dxa"/>
            <w:bottom w:w="102" w:type="dxa"/>
          </w:tblCellMar>
        </w:tblPrEx>
        <w:trPr>
          <w:jc w:val="center"/>
        </w:trPr>
        <w:tc>
          <w:tcPr>
            <w:tcW w:w="864" w:type="dxa"/>
            <w:gridSpan w:val="2"/>
            <w:tcBorders>
              <w:top w:val="nil"/>
              <w:left w:val="nil"/>
              <w:bottom w:val="nil"/>
              <w:right w:val="nil"/>
            </w:tcBorders>
            <w:tcMar>
              <w:top w:w="0" w:type="dxa"/>
              <w:bottom w:w="0" w:type="dxa"/>
            </w:tcMar>
          </w:tcPr>
          <w:p w:rsidR="00093726" w:rsidRPr="00840DDC" w:rsidRDefault="00093726" w:rsidP="00840DDC">
            <w:pPr>
              <w:widowControl w:val="0"/>
              <w:autoSpaceDE w:val="0"/>
              <w:autoSpaceDN w:val="0"/>
              <w:spacing w:line="250" w:lineRule="auto"/>
              <w:jc w:val="center"/>
            </w:pPr>
            <w:r w:rsidRPr="00840DDC">
              <w:t>5.1.5.</w:t>
            </w:r>
          </w:p>
        </w:tc>
        <w:tc>
          <w:tcPr>
            <w:tcW w:w="8777" w:type="dxa"/>
            <w:tcBorders>
              <w:top w:val="nil"/>
              <w:left w:val="nil"/>
              <w:bottom w:val="nil"/>
              <w:right w:val="nil"/>
            </w:tcBorders>
            <w:tcMar>
              <w:top w:w="0" w:type="dxa"/>
              <w:bottom w:w="0" w:type="dxa"/>
            </w:tcMar>
          </w:tcPr>
          <w:p w:rsidR="00093726" w:rsidRPr="00840DDC" w:rsidRDefault="00093726" w:rsidP="00840DDC">
            <w:pPr>
              <w:pStyle w:val="ConsPlusNormal"/>
              <w:spacing w:line="250" w:lineRule="auto"/>
              <w:jc w:val="both"/>
              <w:rPr>
                <w:spacing w:val="-4"/>
                <w:sz w:val="24"/>
                <w:szCs w:val="24"/>
              </w:rPr>
            </w:pPr>
            <w:r w:rsidRPr="00840DDC">
              <w:rPr>
                <w:spacing w:val="-4"/>
                <w:sz w:val="24"/>
                <w:szCs w:val="24"/>
              </w:rPr>
              <w:t>Муниципалитет музейӗсен пурлӑхпа техника никӗсне ҫирӗплетесси</w:t>
            </w:r>
          </w:p>
          <w:p w:rsidR="00093726" w:rsidRPr="00840DDC" w:rsidRDefault="00093726" w:rsidP="00840DDC">
            <w:pPr>
              <w:pStyle w:val="ConsPlusNormal"/>
              <w:spacing w:line="250" w:lineRule="auto"/>
              <w:jc w:val="both"/>
              <w:rPr>
                <w:spacing w:val="-4"/>
                <w:sz w:val="24"/>
                <w:szCs w:val="24"/>
              </w:rPr>
            </w:pPr>
          </w:p>
        </w:tc>
      </w:tr>
      <w:tr w:rsidR="00093726" w:rsidRPr="00840DDC" w:rsidTr="00840DDC">
        <w:tblPrEx>
          <w:tblBorders>
            <w:top w:val="single" w:sz="4" w:space="0" w:color="auto"/>
          </w:tblBorders>
          <w:tblCellMar>
            <w:top w:w="102" w:type="dxa"/>
            <w:bottom w:w="102" w:type="dxa"/>
          </w:tblCellMar>
        </w:tblPrEx>
        <w:trPr>
          <w:jc w:val="center"/>
        </w:trPr>
        <w:tc>
          <w:tcPr>
            <w:tcW w:w="864" w:type="dxa"/>
            <w:gridSpan w:val="2"/>
            <w:tcBorders>
              <w:top w:val="nil"/>
              <w:left w:val="nil"/>
              <w:bottom w:val="nil"/>
              <w:right w:val="nil"/>
            </w:tcBorders>
            <w:tcMar>
              <w:top w:w="0" w:type="dxa"/>
              <w:bottom w:w="0" w:type="dxa"/>
            </w:tcMar>
          </w:tcPr>
          <w:p w:rsidR="00093726" w:rsidRPr="00840DDC" w:rsidRDefault="00093726" w:rsidP="00840DDC">
            <w:pPr>
              <w:widowControl w:val="0"/>
              <w:autoSpaceDE w:val="0"/>
              <w:autoSpaceDN w:val="0"/>
              <w:spacing w:line="250" w:lineRule="auto"/>
              <w:jc w:val="center"/>
            </w:pPr>
            <w:r w:rsidRPr="00840DDC">
              <w:t>5.1.6.</w:t>
            </w:r>
          </w:p>
        </w:tc>
        <w:tc>
          <w:tcPr>
            <w:tcW w:w="8777" w:type="dxa"/>
            <w:tcBorders>
              <w:top w:val="nil"/>
              <w:left w:val="nil"/>
              <w:bottom w:val="nil"/>
              <w:right w:val="nil"/>
            </w:tcBorders>
            <w:tcMar>
              <w:top w:w="0" w:type="dxa"/>
              <w:bottom w:w="0" w:type="dxa"/>
            </w:tcMar>
          </w:tcPr>
          <w:p w:rsidR="00093726" w:rsidRPr="00840DDC" w:rsidRDefault="00093726" w:rsidP="00840DDC">
            <w:pPr>
              <w:pStyle w:val="ConsPlusNormal"/>
              <w:spacing w:line="250" w:lineRule="auto"/>
              <w:jc w:val="both"/>
              <w:rPr>
                <w:spacing w:val="-4"/>
                <w:sz w:val="24"/>
                <w:szCs w:val="24"/>
              </w:rPr>
            </w:pPr>
            <w:r w:rsidRPr="00840DDC">
              <w:rPr>
                <w:spacing w:val="-4"/>
                <w:sz w:val="24"/>
                <w:szCs w:val="24"/>
              </w:rPr>
              <w:t>Муниципалитет библиотекисен пурлӑхпа техника никӗсне ҫирӗплетесси</w:t>
            </w:r>
          </w:p>
          <w:p w:rsidR="00093726" w:rsidRPr="00840DDC" w:rsidRDefault="00093726" w:rsidP="00840DDC">
            <w:pPr>
              <w:widowControl w:val="0"/>
              <w:spacing w:line="250" w:lineRule="auto"/>
              <w:jc w:val="both"/>
              <w:rPr>
                <w:spacing w:val="-4"/>
              </w:rPr>
            </w:pPr>
          </w:p>
        </w:tc>
      </w:tr>
      <w:tr w:rsidR="00093726" w:rsidRPr="00840DDC" w:rsidTr="00840DDC">
        <w:tblPrEx>
          <w:tblBorders>
            <w:top w:val="single" w:sz="4" w:space="0" w:color="auto"/>
          </w:tblBorders>
          <w:tblCellMar>
            <w:top w:w="102" w:type="dxa"/>
            <w:bottom w:w="102" w:type="dxa"/>
          </w:tblCellMar>
        </w:tblPrEx>
        <w:trPr>
          <w:jc w:val="center"/>
        </w:trPr>
        <w:tc>
          <w:tcPr>
            <w:tcW w:w="864" w:type="dxa"/>
            <w:gridSpan w:val="2"/>
            <w:tcBorders>
              <w:top w:val="nil"/>
              <w:left w:val="nil"/>
              <w:bottom w:val="nil"/>
              <w:right w:val="nil"/>
            </w:tcBorders>
            <w:tcMar>
              <w:top w:w="0" w:type="dxa"/>
              <w:bottom w:w="0" w:type="dxa"/>
            </w:tcMar>
          </w:tcPr>
          <w:p w:rsidR="00093726" w:rsidRPr="00840DDC" w:rsidRDefault="00093726" w:rsidP="00840DDC">
            <w:pPr>
              <w:widowControl w:val="0"/>
              <w:autoSpaceDE w:val="0"/>
              <w:autoSpaceDN w:val="0"/>
              <w:spacing w:line="250" w:lineRule="auto"/>
              <w:jc w:val="center"/>
            </w:pPr>
            <w:r w:rsidRPr="00840DDC">
              <w:t>5.1.7.</w:t>
            </w:r>
          </w:p>
        </w:tc>
        <w:tc>
          <w:tcPr>
            <w:tcW w:w="8777" w:type="dxa"/>
            <w:tcBorders>
              <w:top w:val="nil"/>
              <w:left w:val="nil"/>
              <w:bottom w:val="nil"/>
              <w:right w:val="nil"/>
            </w:tcBorders>
            <w:tcMar>
              <w:top w:w="0" w:type="dxa"/>
              <w:bottom w:w="0" w:type="dxa"/>
            </w:tcMar>
          </w:tcPr>
          <w:p w:rsidR="00093726" w:rsidRPr="00840DDC" w:rsidRDefault="00093726" w:rsidP="00840DDC">
            <w:pPr>
              <w:widowControl w:val="0"/>
              <w:autoSpaceDE w:val="0"/>
              <w:autoSpaceDN w:val="0"/>
              <w:adjustRightInd w:val="0"/>
              <w:spacing w:line="250" w:lineRule="auto"/>
              <w:jc w:val="both"/>
              <w:rPr>
                <w:color w:val="000000"/>
                <w:spacing w:val="-4"/>
              </w:rPr>
            </w:pPr>
            <w:r w:rsidRPr="00840DDC">
              <w:rPr>
                <w:color w:val="000000"/>
                <w:spacing w:val="-4"/>
              </w:rPr>
              <w:t xml:space="preserve">50 пин ҫын таран халӑх пурӑнакан вырӑнсенче культура ҫурчӗсене аталантарасси тата пурлӑхпа техника никӗсне ҫирӗплетесси </w:t>
            </w:r>
          </w:p>
          <w:p w:rsidR="00093726" w:rsidRPr="00840DDC" w:rsidRDefault="00093726" w:rsidP="00840DDC">
            <w:pPr>
              <w:widowControl w:val="0"/>
              <w:spacing w:line="250" w:lineRule="auto"/>
              <w:jc w:val="both"/>
              <w:rPr>
                <w:spacing w:val="-4"/>
              </w:rPr>
            </w:pPr>
          </w:p>
        </w:tc>
      </w:tr>
      <w:tr w:rsidR="00093726" w:rsidRPr="00840DDC" w:rsidTr="00840DDC">
        <w:tblPrEx>
          <w:tblBorders>
            <w:top w:val="single" w:sz="4" w:space="0" w:color="auto"/>
          </w:tblBorders>
          <w:tblCellMar>
            <w:top w:w="102" w:type="dxa"/>
            <w:bottom w:w="102" w:type="dxa"/>
          </w:tblCellMar>
        </w:tblPrEx>
        <w:trPr>
          <w:jc w:val="center"/>
        </w:trPr>
        <w:tc>
          <w:tcPr>
            <w:tcW w:w="864" w:type="dxa"/>
            <w:gridSpan w:val="2"/>
            <w:tcBorders>
              <w:top w:val="nil"/>
              <w:left w:val="nil"/>
              <w:bottom w:val="nil"/>
              <w:right w:val="nil"/>
            </w:tcBorders>
            <w:tcMar>
              <w:top w:w="0" w:type="dxa"/>
              <w:bottom w:w="0" w:type="dxa"/>
            </w:tcMar>
          </w:tcPr>
          <w:p w:rsidR="00093726" w:rsidRPr="00840DDC" w:rsidRDefault="00093726" w:rsidP="00840DDC">
            <w:pPr>
              <w:widowControl w:val="0"/>
              <w:autoSpaceDE w:val="0"/>
              <w:autoSpaceDN w:val="0"/>
              <w:spacing w:line="250" w:lineRule="auto"/>
              <w:jc w:val="center"/>
            </w:pPr>
            <w:r w:rsidRPr="00840DDC">
              <w:t>5.1.8.</w:t>
            </w:r>
          </w:p>
        </w:tc>
        <w:tc>
          <w:tcPr>
            <w:tcW w:w="8777" w:type="dxa"/>
            <w:tcBorders>
              <w:top w:val="nil"/>
              <w:left w:val="nil"/>
              <w:bottom w:val="nil"/>
              <w:right w:val="nil"/>
            </w:tcBorders>
            <w:tcMar>
              <w:top w:w="0" w:type="dxa"/>
              <w:bottom w:w="0" w:type="dxa"/>
            </w:tcMar>
          </w:tcPr>
          <w:p w:rsidR="00093726" w:rsidRPr="00840DDC" w:rsidRDefault="00093726" w:rsidP="00840DDC">
            <w:pPr>
              <w:pStyle w:val="ConsPlusNormal"/>
              <w:spacing w:line="250" w:lineRule="auto"/>
              <w:jc w:val="both"/>
              <w:rPr>
                <w:spacing w:val="-4"/>
                <w:sz w:val="24"/>
                <w:szCs w:val="24"/>
              </w:rPr>
            </w:pPr>
            <w:r w:rsidRPr="00840DDC">
              <w:rPr>
                <w:color w:val="000000"/>
                <w:spacing w:val="-4"/>
                <w:sz w:val="24"/>
                <w:szCs w:val="24"/>
              </w:rPr>
              <w:t>Культура отрасльне пулӑшу панӑ шайра ял ҫӗрӗнчи культурӑпа кану учре</w:t>
            </w:r>
            <w:r w:rsidRPr="00840DDC">
              <w:rPr>
                <w:color w:val="000000"/>
                <w:spacing w:val="-4"/>
                <w:sz w:val="24"/>
                <w:szCs w:val="24"/>
              </w:rPr>
              <w:softHyphen/>
              <w:t>ждени</w:t>
            </w:r>
            <w:r w:rsidRPr="00840DDC">
              <w:rPr>
                <w:color w:val="000000"/>
                <w:spacing w:val="-4"/>
                <w:sz w:val="24"/>
                <w:szCs w:val="24"/>
              </w:rPr>
              <w:softHyphen/>
              <w:t>йӗсен</w:t>
            </w:r>
            <w:r w:rsidRPr="00840DDC">
              <w:rPr>
                <w:spacing w:val="-4"/>
                <w:sz w:val="24"/>
                <w:szCs w:val="24"/>
              </w:rPr>
              <w:t xml:space="preserve"> ҫурчӗсене тӗпрен юсасси</w:t>
            </w:r>
          </w:p>
          <w:p w:rsidR="00093726" w:rsidRPr="00840DDC" w:rsidRDefault="00093726" w:rsidP="00840DDC">
            <w:pPr>
              <w:widowControl w:val="0"/>
              <w:spacing w:line="250" w:lineRule="auto"/>
              <w:jc w:val="both"/>
              <w:rPr>
                <w:spacing w:val="-4"/>
              </w:rPr>
            </w:pPr>
          </w:p>
        </w:tc>
      </w:tr>
      <w:tr w:rsidR="00093726" w:rsidRPr="00840DDC" w:rsidTr="00840DDC">
        <w:tblPrEx>
          <w:tblBorders>
            <w:top w:val="single" w:sz="4" w:space="0" w:color="auto"/>
          </w:tblBorders>
          <w:tblCellMar>
            <w:top w:w="102" w:type="dxa"/>
            <w:bottom w:w="102" w:type="dxa"/>
          </w:tblCellMar>
        </w:tblPrEx>
        <w:trPr>
          <w:jc w:val="center"/>
        </w:trPr>
        <w:tc>
          <w:tcPr>
            <w:tcW w:w="864" w:type="dxa"/>
            <w:gridSpan w:val="2"/>
            <w:tcBorders>
              <w:top w:val="nil"/>
              <w:left w:val="nil"/>
              <w:bottom w:val="nil"/>
              <w:right w:val="nil"/>
            </w:tcBorders>
            <w:tcMar>
              <w:top w:w="0" w:type="dxa"/>
              <w:bottom w:w="0" w:type="dxa"/>
            </w:tcMar>
          </w:tcPr>
          <w:p w:rsidR="00093726" w:rsidRPr="00840DDC" w:rsidRDefault="00093726" w:rsidP="00840DDC">
            <w:pPr>
              <w:widowControl w:val="0"/>
              <w:autoSpaceDE w:val="0"/>
              <w:autoSpaceDN w:val="0"/>
              <w:spacing w:line="250" w:lineRule="auto"/>
              <w:jc w:val="center"/>
            </w:pPr>
            <w:r w:rsidRPr="00840DDC">
              <w:t>5.1.9.</w:t>
            </w:r>
          </w:p>
        </w:tc>
        <w:tc>
          <w:tcPr>
            <w:tcW w:w="8777" w:type="dxa"/>
            <w:tcBorders>
              <w:top w:val="nil"/>
              <w:left w:val="nil"/>
              <w:bottom w:val="nil"/>
              <w:right w:val="nil"/>
            </w:tcBorders>
            <w:tcMar>
              <w:top w:w="0" w:type="dxa"/>
              <w:bottom w:w="0" w:type="dxa"/>
            </w:tcMar>
          </w:tcPr>
          <w:p w:rsidR="00093726" w:rsidRPr="00840DDC" w:rsidRDefault="00093726" w:rsidP="00840DDC">
            <w:pPr>
              <w:pStyle w:val="ConsPlusNormal"/>
              <w:spacing w:line="250" w:lineRule="auto"/>
              <w:jc w:val="both"/>
              <w:rPr>
                <w:color w:val="000000"/>
                <w:spacing w:val="-4"/>
                <w:sz w:val="24"/>
                <w:szCs w:val="24"/>
              </w:rPr>
            </w:pPr>
            <w:r w:rsidRPr="00840DDC">
              <w:rPr>
                <w:color w:val="000000"/>
                <w:spacing w:val="-4"/>
                <w:sz w:val="24"/>
                <w:szCs w:val="24"/>
              </w:rPr>
              <w:t>Ял ҫӗрӗнче культурӑпа кану учрежденийӗсем тӑвасси тата ҫӗнетесси, тӑвассине, юсаса ҫӗнетессине кӗртсе</w:t>
            </w:r>
          </w:p>
          <w:p w:rsidR="00093726" w:rsidRPr="00840DDC" w:rsidRDefault="00093726" w:rsidP="00840DDC">
            <w:pPr>
              <w:widowControl w:val="0"/>
              <w:spacing w:line="250" w:lineRule="auto"/>
              <w:jc w:val="both"/>
              <w:rPr>
                <w:spacing w:val="-4"/>
              </w:rPr>
            </w:pPr>
          </w:p>
        </w:tc>
      </w:tr>
      <w:tr w:rsidR="00093726" w:rsidRPr="00840DDC" w:rsidTr="00840DDC">
        <w:tblPrEx>
          <w:tblBorders>
            <w:top w:val="single" w:sz="4" w:space="0" w:color="auto"/>
          </w:tblBorders>
          <w:tblCellMar>
            <w:top w:w="102" w:type="dxa"/>
            <w:bottom w:w="102" w:type="dxa"/>
          </w:tblCellMar>
        </w:tblPrEx>
        <w:trPr>
          <w:jc w:val="center"/>
        </w:trPr>
        <w:tc>
          <w:tcPr>
            <w:tcW w:w="864" w:type="dxa"/>
            <w:gridSpan w:val="2"/>
            <w:tcBorders>
              <w:top w:val="nil"/>
              <w:left w:val="nil"/>
              <w:bottom w:val="nil"/>
              <w:right w:val="nil"/>
            </w:tcBorders>
            <w:tcMar>
              <w:top w:w="0" w:type="dxa"/>
              <w:bottom w:w="0" w:type="dxa"/>
            </w:tcMar>
          </w:tcPr>
          <w:p w:rsidR="00093726" w:rsidRPr="00840DDC" w:rsidRDefault="00093726" w:rsidP="00840DDC">
            <w:pPr>
              <w:widowControl w:val="0"/>
              <w:autoSpaceDE w:val="0"/>
              <w:autoSpaceDN w:val="0"/>
              <w:spacing w:line="250" w:lineRule="auto"/>
              <w:jc w:val="center"/>
            </w:pPr>
            <w:r w:rsidRPr="00840DDC">
              <w:t>5.1.10.</w:t>
            </w:r>
          </w:p>
        </w:tc>
        <w:tc>
          <w:tcPr>
            <w:tcW w:w="8777" w:type="dxa"/>
            <w:tcBorders>
              <w:top w:val="nil"/>
              <w:left w:val="nil"/>
              <w:bottom w:val="nil"/>
              <w:right w:val="nil"/>
            </w:tcBorders>
            <w:tcMar>
              <w:top w:w="0" w:type="dxa"/>
              <w:bottom w:w="0" w:type="dxa"/>
            </w:tcMar>
          </w:tcPr>
          <w:p w:rsidR="00093726" w:rsidRPr="00840DDC" w:rsidRDefault="00093726" w:rsidP="00840DDC">
            <w:pPr>
              <w:widowControl w:val="0"/>
              <w:spacing w:line="250" w:lineRule="auto"/>
              <w:jc w:val="both"/>
              <w:rPr>
                <w:spacing w:val="-4"/>
              </w:rPr>
            </w:pPr>
            <w:r w:rsidRPr="00840DDC">
              <w:rPr>
                <w:spacing w:val="-4"/>
              </w:rPr>
              <w:t>Культура отрасльне пулӑшу панӑ шайра</w:t>
            </w:r>
            <w:r w:rsidRPr="00840DDC">
              <w:rPr>
                <w:color w:val="000000"/>
                <w:spacing w:val="-4"/>
              </w:rPr>
              <w:t xml:space="preserve"> муниципалитетӑн </w:t>
            </w:r>
            <w:r w:rsidRPr="00840DDC">
              <w:rPr>
                <w:spacing w:val="-4"/>
              </w:rPr>
              <w:t>ача-пӑча искусство шкулӗсене</w:t>
            </w:r>
            <w:r w:rsidRPr="00840DDC">
              <w:rPr>
                <w:color w:val="000000"/>
                <w:spacing w:val="-4"/>
              </w:rPr>
              <w:t xml:space="preserve"> юсаса ҫӗнетмелли майпа</w:t>
            </w:r>
            <w:r w:rsidRPr="00840DDC">
              <w:rPr>
                <w:spacing w:val="-4"/>
              </w:rPr>
              <w:t xml:space="preserve"> искусство тӗсӗсем тӑрӑх ҫӗнетесси </w:t>
            </w:r>
          </w:p>
          <w:p w:rsidR="00093726" w:rsidRPr="00840DDC" w:rsidRDefault="00093726" w:rsidP="00840DDC">
            <w:pPr>
              <w:widowControl w:val="0"/>
              <w:spacing w:line="250" w:lineRule="auto"/>
              <w:jc w:val="both"/>
              <w:rPr>
                <w:spacing w:val="-4"/>
              </w:rPr>
            </w:pPr>
          </w:p>
        </w:tc>
      </w:tr>
      <w:tr w:rsidR="00093726" w:rsidRPr="00840DDC" w:rsidTr="00840DDC">
        <w:tblPrEx>
          <w:tblBorders>
            <w:top w:val="single" w:sz="4" w:space="0" w:color="auto"/>
          </w:tblBorders>
          <w:tblCellMar>
            <w:top w:w="102" w:type="dxa"/>
            <w:bottom w:w="102" w:type="dxa"/>
          </w:tblCellMar>
        </w:tblPrEx>
        <w:trPr>
          <w:jc w:val="center"/>
        </w:trPr>
        <w:tc>
          <w:tcPr>
            <w:tcW w:w="864" w:type="dxa"/>
            <w:gridSpan w:val="2"/>
            <w:tcBorders>
              <w:top w:val="nil"/>
              <w:left w:val="nil"/>
              <w:bottom w:val="nil"/>
              <w:right w:val="nil"/>
            </w:tcBorders>
            <w:tcMar>
              <w:top w:w="0" w:type="dxa"/>
              <w:bottom w:w="0" w:type="dxa"/>
            </w:tcMar>
          </w:tcPr>
          <w:p w:rsidR="00093726" w:rsidRPr="00840DDC" w:rsidRDefault="00093726" w:rsidP="00840DDC">
            <w:pPr>
              <w:widowControl w:val="0"/>
              <w:autoSpaceDE w:val="0"/>
              <w:autoSpaceDN w:val="0"/>
              <w:spacing w:line="250" w:lineRule="auto"/>
              <w:jc w:val="center"/>
            </w:pPr>
            <w:r w:rsidRPr="00840DDC">
              <w:t>5.1.11.</w:t>
            </w:r>
          </w:p>
        </w:tc>
        <w:tc>
          <w:tcPr>
            <w:tcW w:w="8777" w:type="dxa"/>
            <w:tcBorders>
              <w:top w:val="nil"/>
              <w:left w:val="nil"/>
              <w:bottom w:val="nil"/>
              <w:right w:val="nil"/>
            </w:tcBorders>
            <w:tcMar>
              <w:top w:w="0" w:type="dxa"/>
              <w:bottom w:w="0" w:type="dxa"/>
            </w:tcMar>
          </w:tcPr>
          <w:p w:rsidR="00093726" w:rsidRPr="00840DDC" w:rsidRDefault="00093726" w:rsidP="00840DDC">
            <w:pPr>
              <w:widowControl w:val="0"/>
              <w:spacing w:line="250" w:lineRule="auto"/>
              <w:jc w:val="both"/>
              <w:rPr>
                <w:iCs/>
                <w:color w:val="000000"/>
                <w:spacing w:val="-4"/>
              </w:rPr>
            </w:pPr>
            <w:r w:rsidRPr="00840DDC">
              <w:rPr>
                <w:color w:val="000000"/>
                <w:spacing w:val="-4"/>
              </w:rPr>
              <w:t>Культура отрасльне пулӑшу панӑ шайра муниципалитетсен ял поселенийӗсен террит</w:t>
            </w:r>
            <w:r w:rsidRPr="00840DDC">
              <w:rPr>
                <w:color w:val="000000"/>
                <w:spacing w:val="-4"/>
              </w:rPr>
              <w:t>о</w:t>
            </w:r>
            <w:r w:rsidRPr="00840DDC">
              <w:rPr>
                <w:color w:val="000000"/>
                <w:spacing w:val="-4"/>
              </w:rPr>
              <w:t>рийӗнче вырнаҫнӑ чи лайӑх культура учрежденийӗсене тата вӗсен ӗҫченӗсене укҫан хавхалантарнине тӳлесси</w:t>
            </w:r>
            <w:r w:rsidRPr="00840DDC">
              <w:rPr>
                <w:iCs/>
                <w:color w:val="000000"/>
                <w:spacing w:val="-4"/>
              </w:rPr>
              <w:t xml:space="preserve"> </w:t>
            </w:r>
          </w:p>
          <w:p w:rsidR="00093726" w:rsidRPr="00840DDC" w:rsidRDefault="00093726" w:rsidP="00840DDC">
            <w:pPr>
              <w:widowControl w:val="0"/>
              <w:spacing w:line="250" w:lineRule="auto"/>
              <w:jc w:val="both"/>
              <w:rPr>
                <w:spacing w:val="-4"/>
              </w:rPr>
            </w:pPr>
          </w:p>
        </w:tc>
      </w:tr>
      <w:tr w:rsidR="00423805" w:rsidRPr="00840DDC" w:rsidTr="00840DDC">
        <w:tblPrEx>
          <w:tblBorders>
            <w:top w:val="single" w:sz="4" w:space="0" w:color="auto"/>
          </w:tblBorders>
          <w:tblCellMar>
            <w:top w:w="102" w:type="dxa"/>
            <w:bottom w:w="102" w:type="dxa"/>
          </w:tblCellMar>
        </w:tblPrEx>
        <w:trPr>
          <w:jc w:val="center"/>
        </w:trPr>
        <w:tc>
          <w:tcPr>
            <w:tcW w:w="864" w:type="dxa"/>
            <w:gridSpan w:val="2"/>
            <w:tcBorders>
              <w:top w:val="nil"/>
              <w:left w:val="nil"/>
              <w:bottom w:val="nil"/>
              <w:right w:val="nil"/>
            </w:tcBorders>
            <w:tcMar>
              <w:top w:w="0" w:type="dxa"/>
              <w:bottom w:w="0" w:type="dxa"/>
            </w:tcMar>
          </w:tcPr>
          <w:p w:rsidR="00423805" w:rsidRPr="00840DDC" w:rsidRDefault="00423805" w:rsidP="00840DDC">
            <w:pPr>
              <w:widowControl w:val="0"/>
              <w:autoSpaceDE w:val="0"/>
              <w:autoSpaceDN w:val="0"/>
              <w:spacing w:line="250" w:lineRule="auto"/>
              <w:jc w:val="center"/>
            </w:pPr>
            <w:r w:rsidRPr="00840DDC">
              <w:t>5.1.12.</w:t>
            </w:r>
          </w:p>
        </w:tc>
        <w:tc>
          <w:tcPr>
            <w:tcW w:w="8777" w:type="dxa"/>
            <w:tcBorders>
              <w:top w:val="nil"/>
              <w:left w:val="nil"/>
              <w:bottom w:val="nil"/>
              <w:right w:val="nil"/>
            </w:tcBorders>
            <w:tcMar>
              <w:top w:w="0" w:type="dxa"/>
              <w:bottom w:w="0" w:type="dxa"/>
            </w:tcMar>
          </w:tcPr>
          <w:p w:rsidR="00423805" w:rsidRPr="00840DDC" w:rsidRDefault="00A17B9A" w:rsidP="00840DDC">
            <w:pPr>
              <w:widowControl w:val="0"/>
              <w:autoSpaceDE w:val="0"/>
              <w:autoSpaceDN w:val="0"/>
              <w:spacing w:line="250" w:lineRule="auto"/>
              <w:jc w:val="both"/>
            </w:pPr>
            <w:r w:rsidRPr="00840DDC">
              <w:rPr>
                <w:spacing w:val="-4"/>
                <w:lang w:eastAsia="en-US"/>
              </w:rPr>
              <w:t>Муниципалитетӑн ача-пӑча искусство шкулӗсен пурлӑхпа техника никӗсне ҫирӗпл</w:t>
            </w:r>
            <w:r w:rsidRPr="00840DDC">
              <w:rPr>
                <w:spacing w:val="-4"/>
                <w:lang w:eastAsia="en-US"/>
              </w:rPr>
              <w:t>е</w:t>
            </w:r>
            <w:r w:rsidRPr="00840DDC">
              <w:rPr>
                <w:spacing w:val="-4"/>
                <w:lang w:eastAsia="en-US"/>
              </w:rPr>
              <w:t>тесси</w:t>
            </w:r>
            <w:r w:rsidRPr="00840DDC">
              <w:t xml:space="preserve"> </w:t>
            </w:r>
          </w:p>
          <w:p w:rsidR="00A17B9A" w:rsidRPr="00840DDC" w:rsidRDefault="00A17B9A" w:rsidP="00840DDC">
            <w:pPr>
              <w:widowControl w:val="0"/>
              <w:autoSpaceDE w:val="0"/>
              <w:autoSpaceDN w:val="0"/>
              <w:spacing w:line="250" w:lineRule="auto"/>
              <w:jc w:val="both"/>
            </w:pPr>
          </w:p>
        </w:tc>
      </w:tr>
      <w:tr w:rsidR="00423805" w:rsidRPr="00840DDC" w:rsidTr="00840DDC">
        <w:tblPrEx>
          <w:tblBorders>
            <w:top w:val="single" w:sz="4" w:space="0" w:color="auto"/>
          </w:tblBorders>
          <w:tblCellMar>
            <w:top w:w="102" w:type="dxa"/>
            <w:bottom w:w="102" w:type="dxa"/>
          </w:tblCellMar>
        </w:tblPrEx>
        <w:trPr>
          <w:jc w:val="center"/>
        </w:trPr>
        <w:tc>
          <w:tcPr>
            <w:tcW w:w="864" w:type="dxa"/>
            <w:gridSpan w:val="2"/>
            <w:tcBorders>
              <w:top w:val="nil"/>
              <w:left w:val="nil"/>
              <w:bottom w:val="nil"/>
              <w:right w:val="nil"/>
            </w:tcBorders>
            <w:tcMar>
              <w:top w:w="0" w:type="dxa"/>
              <w:bottom w:w="0" w:type="dxa"/>
            </w:tcMar>
          </w:tcPr>
          <w:p w:rsidR="00423805" w:rsidRPr="00840DDC" w:rsidRDefault="00423805" w:rsidP="00840DDC">
            <w:pPr>
              <w:widowControl w:val="0"/>
              <w:autoSpaceDE w:val="0"/>
              <w:autoSpaceDN w:val="0"/>
              <w:spacing w:line="250" w:lineRule="auto"/>
              <w:jc w:val="center"/>
            </w:pPr>
            <w:r w:rsidRPr="00840DDC">
              <w:t>5.1.13.</w:t>
            </w:r>
          </w:p>
        </w:tc>
        <w:tc>
          <w:tcPr>
            <w:tcW w:w="8777" w:type="dxa"/>
            <w:tcBorders>
              <w:top w:val="nil"/>
              <w:left w:val="nil"/>
              <w:bottom w:val="nil"/>
              <w:right w:val="nil"/>
            </w:tcBorders>
            <w:tcMar>
              <w:top w:w="0" w:type="dxa"/>
              <w:bottom w:w="0" w:type="dxa"/>
            </w:tcMar>
          </w:tcPr>
          <w:p w:rsidR="00423805" w:rsidRPr="00840DDC" w:rsidRDefault="0099004D" w:rsidP="00840DDC">
            <w:pPr>
              <w:widowControl w:val="0"/>
              <w:autoSpaceDE w:val="0"/>
              <w:autoSpaceDN w:val="0"/>
              <w:spacing w:line="250" w:lineRule="auto"/>
              <w:jc w:val="both"/>
              <w:rPr>
                <w:color w:val="000000"/>
                <w:spacing w:val="-4"/>
              </w:rPr>
            </w:pPr>
            <w:r w:rsidRPr="00840DDC">
              <w:rPr>
                <w:color w:val="000000"/>
                <w:spacing w:val="-4"/>
              </w:rPr>
              <w:t xml:space="preserve">Муниципалитетӑн культура учрежденийӗсен ӗҫченӗсен ӗҫ укҫине </w:t>
            </w:r>
            <w:r w:rsidRPr="00840DDC">
              <w:rPr>
                <w:spacing w:val="-4"/>
              </w:rPr>
              <w:t xml:space="preserve">Раҫҫей Федерацийӗн Президенчӗн </w:t>
            </w:r>
            <w:r w:rsidR="00A75316" w:rsidRPr="00840DDC">
              <w:rPr>
                <w:color w:val="000000"/>
                <w:spacing w:val="-4"/>
              </w:rPr>
              <w:t>"</w:t>
            </w:r>
            <w:r w:rsidRPr="00840DDC">
              <w:rPr>
                <w:color w:val="000000"/>
                <w:spacing w:val="-4"/>
              </w:rPr>
              <w:t>Патшалӑхӑн социаллӑ политикине пурнӑҫламалли мерӑсем ҫинчен</w:t>
            </w:r>
            <w:r w:rsidR="00A75316" w:rsidRPr="00840DDC">
              <w:rPr>
                <w:color w:val="000000"/>
                <w:spacing w:val="-4"/>
              </w:rPr>
              <w:t>"</w:t>
            </w:r>
            <w:r w:rsidRPr="00840DDC">
              <w:rPr>
                <w:color w:val="000000"/>
                <w:spacing w:val="-4"/>
              </w:rPr>
              <w:t xml:space="preserve"> 2012 ҫулхи ҫу уйӑхӗн 7-мӗшӗнчи 597 №-лӗ Указне пурнӑҫланӑ шайра ӳстересси</w:t>
            </w:r>
          </w:p>
          <w:p w:rsidR="0099004D" w:rsidRPr="00840DDC" w:rsidRDefault="0099004D" w:rsidP="00840DDC">
            <w:pPr>
              <w:widowControl w:val="0"/>
              <w:autoSpaceDE w:val="0"/>
              <w:autoSpaceDN w:val="0"/>
              <w:spacing w:line="250" w:lineRule="auto"/>
              <w:jc w:val="both"/>
            </w:pPr>
          </w:p>
        </w:tc>
      </w:tr>
      <w:tr w:rsidR="0099004D" w:rsidRPr="00840DDC" w:rsidTr="00840DDC">
        <w:tblPrEx>
          <w:tblBorders>
            <w:top w:val="single" w:sz="4" w:space="0" w:color="auto"/>
          </w:tblBorders>
          <w:tblCellMar>
            <w:top w:w="102" w:type="dxa"/>
            <w:bottom w:w="102" w:type="dxa"/>
          </w:tblCellMar>
        </w:tblPrEx>
        <w:trPr>
          <w:jc w:val="center"/>
        </w:trPr>
        <w:tc>
          <w:tcPr>
            <w:tcW w:w="864" w:type="dxa"/>
            <w:gridSpan w:val="2"/>
            <w:tcBorders>
              <w:top w:val="nil"/>
              <w:left w:val="nil"/>
              <w:bottom w:val="nil"/>
              <w:right w:val="nil"/>
            </w:tcBorders>
            <w:tcMar>
              <w:top w:w="0" w:type="dxa"/>
              <w:bottom w:w="0" w:type="dxa"/>
            </w:tcMar>
          </w:tcPr>
          <w:p w:rsidR="0099004D" w:rsidRPr="00840DDC" w:rsidRDefault="0099004D" w:rsidP="00840DDC">
            <w:pPr>
              <w:widowControl w:val="0"/>
              <w:autoSpaceDE w:val="0"/>
              <w:autoSpaceDN w:val="0"/>
              <w:spacing w:line="250" w:lineRule="auto"/>
              <w:jc w:val="center"/>
            </w:pPr>
            <w:r w:rsidRPr="00840DDC">
              <w:t>5.2.</w:t>
            </w:r>
          </w:p>
        </w:tc>
        <w:tc>
          <w:tcPr>
            <w:tcW w:w="8777" w:type="dxa"/>
            <w:tcBorders>
              <w:top w:val="nil"/>
              <w:left w:val="nil"/>
              <w:bottom w:val="nil"/>
              <w:right w:val="nil"/>
            </w:tcBorders>
            <w:tcMar>
              <w:top w:w="0" w:type="dxa"/>
              <w:bottom w:w="0" w:type="dxa"/>
            </w:tcMar>
          </w:tcPr>
          <w:p w:rsidR="0099004D" w:rsidRPr="00840DDC" w:rsidRDefault="00A75316" w:rsidP="00840DDC">
            <w:pPr>
              <w:widowControl w:val="0"/>
              <w:spacing w:line="250" w:lineRule="auto"/>
              <w:jc w:val="both"/>
              <w:rPr>
                <w:spacing w:val="-4"/>
              </w:rPr>
            </w:pPr>
            <w:r w:rsidRPr="00840DDC">
              <w:rPr>
                <w:spacing w:val="-4"/>
              </w:rPr>
              <w:t>"</w:t>
            </w:r>
            <w:r w:rsidR="0099004D" w:rsidRPr="00840DDC">
              <w:rPr>
                <w:spacing w:val="-4"/>
              </w:rPr>
              <w:t>Туризм</w:t>
            </w:r>
            <w:r w:rsidRPr="00840DDC">
              <w:rPr>
                <w:spacing w:val="-4"/>
              </w:rPr>
              <w:t>"</w:t>
            </w:r>
            <w:r w:rsidR="0099004D" w:rsidRPr="00840DDC">
              <w:rPr>
                <w:spacing w:val="-4"/>
              </w:rPr>
              <w:t xml:space="preserve"> ҫум программа</w:t>
            </w:r>
          </w:p>
          <w:p w:rsidR="0099004D" w:rsidRPr="00840DDC" w:rsidRDefault="0099004D" w:rsidP="00840DDC">
            <w:pPr>
              <w:widowControl w:val="0"/>
              <w:spacing w:line="250" w:lineRule="auto"/>
              <w:jc w:val="both"/>
              <w:rPr>
                <w:spacing w:val="-4"/>
              </w:rPr>
            </w:pPr>
          </w:p>
        </w:tc>
      </w:tr>
      <w:tr w:rsidR="0099004D" w:rsidRPr="00840DDC" w:rsidTr="00840DDC">
        <w:tblPrEx>
          <w:tblBorders>
            <w:top w:val="single" w:sz="4" w:space="0" w:color="auto"/>
          </w:tblBorders>
          <w:tblCellMar>
            <w:top w:w="102" w:type="dxa"/>
            <w:bottom w:w="102" w:type="dxa"/>
          </w:tblCellMar>
        </w:tblPrEx>
        <w:trPr>
          <w:jc w:val="center"/>
        </w:trPr>
        <w:tc>
          <w:tcPr>
            <w:tcW w:w="864" w:type="dxa"/>
            <w:gridSpan w:val="2"/>
            <w:tcBorders>
              <w:top w:val="nil"/>
              <w:left w:val="nil"/>
              <w:bottom w:val="nil"/>
              <w:right w:val="nil"/>
            </w:tcBorders>
            <w:tcMar>
              <w:top w:w="0" w:type="dxa"/>
              <w:bottom w:w="0" w:type="dxa"/>
            </w:tcMar>
          </w:tcPr>
          <w:p w:rsidR="0099004D" w:rsidRPr="00840DDC" w:rsidRDefault="0099004D" w:rsidP="00840DDC">
            <w:pPr>
              <w:widowControl w:val="0"/>
              <w:autoSpaceDE w:val="0"/>
              <w:autoSpaceDN w:val="0"/>
              <w:spacing w:line="250" w:lineRule="auto"/>
              <w:jc w:val="center"/>
            </w:pPr>
            <w:r w:rsidRPr="00840DDC">
              <w:t>5.2.1.</w:t>
            </w:r>
          </w:p>
        </w:tc>
        <w:tc>
          <w:tcPr>
            <w:tcW w:w="8777" w:type="dxa"/>
            <w:tcBorders>
              <w:top w:val="nil"/>
              <w:left w:val="nil"/>
              <w:bottom w:val="nil"/>
              <w:right w:val="nil"/>
            </w:tcBorders>
            <w:tcMar>
              <w:top w:w="0" w:type="dxa"/>
              <w:bottom w:w="0" w:type="dxa"/>
            </w:tcMar>
          </w:tcPr>
          <w:p w:rsidR="0099004D" w:rsidRPr="00840DDC" w:rsidRDefault="0099004D" w:rsidP="00840DDC">
            <w:pPr>
              <w:widowControl w:val="0"/>
              <w:spacing w:line="250" w:lineRule="auto"/>
              <w:jc w:val="both"/>
              <w:rPr>
                <w:spacing w:val="-4"/>
              </w:rPr>
            </w:pPr>
            <w:r w:rsidRPr="00840DDC">
              <w:rPr>
                <w:color w:val="000000"/>
                <w:spacing w:val="-4"/>
              </w:rPr>
              <w:t xml:space="preserve">Туризм </w:t>
            </w:r>
            <w:r w:rsidRPr="00840DDC">
              <w:rPr>
                <w:spacing w:val="-4"/>
              </w:rPr>
              <w:t>кластерӗсем тумалли инвестици проекчӗсен тытӑмне кӗрекен, хӑйӗн хакне вӑрах вӑхӑтран кӑна кӑларакан тивӗҫтерсе тӑмалли инфратытӑм объекчӗсене т</w:t>
            </w:r>
            <w:r w:rsidR="00792CC9">
              <w:rPr>
                <w:spacing w:val="-4"/>
              </w:rPr>
              <w:t>ӑвасси</w:t>
            </w:r>
            <w:r w:rsidRPr="00840DDC">
              <w:rPr>
                <w:spacing w:val="-4"/>
              </w:rPr>
              <w:t xml:space="preserve"> (юса</w:t>
            </w:r>
            <w:r w:rsidR="00792CC9">
              <w:rPr>
                <w:spacing w:val="-4"/>
              </w:rPr>
              <w:t>са ҫӗнет</w:t>
            </w:r>
            <w:r w:rsidRPr="00840DDC">
              <w:rPr>
                <w:spacing w:val="-4"/>
              </w:rPr>
              <w:t>е</w:t>
            </w:r>
            <w:r w:rsidR="00792CC9">
              <w:rPr>
                <w:spacing w:val="-4"/>
              </w:rPr>
              <w:t>сси</w:t>
            </w:r>
            <w:r w:rsidRPr="00840DDC">
              <w:rPr>
                <w:spacing w:val="-4"/>
              </w:rPr>
              <w:t xml:space="preserve">) </w:t>
            </w:r>
          </w:p>
          <w:p w:rsidR="0099004D" w:rsidRPr="00840DDC" w:rsidRDefault="0099004D" w:rsidP="00840DDC">
            <w:pPr>
              <w:widowControl w:val="0"/>
              <w:spacing w:line="250" w:lineRule="auto"/>
              <w:jc w:val="both"/>
              <w:rPr>
                <w:spacing w:val="-4"/>
              </w:rPr>
            </w:pPr>
          </w:p>
        </w:tc>
      </w:tr>
      <w:tr w:rsidR="0099004D" w:rsidRPr="00840DDC" w:rsidTr="00840DDC">
        <w:tblPrEx>
          <w:tblBorders>
            <w:top w:val="single" w:sz="4" w:space="0" w:color="auto"/>
          </w:tblBorders>
          <w:tblCellMar>
            <w:top w:w="102" w:type="dxa"/>
            <w:bottom w:w="102" w:type="dxa"/>
          </w:tblCellMar>
        </w:tblPrEx>
        <w:trPr>
          <w:jc w:val="center"/>
        </w:trPr>
        <w:tc>
          <w:tcPr>
            <w:tcW w:w="864" w:type="dxa"/>
            <w:gridSpan w:val="2"/>
            <w:tcBorders>
              <w:top w:val="nil"/>
              <w:left w:val="nil"/>
              <w:bottom w:val="nil"/>
              <w:right w:val="nil"/>
            </w:tcBorders>
            <w:tcMar>
              <w:top w:w="0" w:type="dxa"/>
              <w:bottom w:w="0" w:type="dxa"/>
            </w:tcMar>
          </w:tcPr>
          <w:p w:rsidR="0099004D" w:rsidRPr="00840DDC" w:rsidRDefault="0099004D" w:rsidP="00860526">
            <w:pPr>
              <w:widowControl w:val="0"/>
              <w:autoSpaceDE w:val="0"/>
              <w:autoSpaceDN w:val="0"/>
              <w:spacing w:line="226" w:lineRule="auto"/>
              <w:jc w:val="center"/>
            </w:pPr>
            <w:r w:rsidRPr="00840DDC">
              <w:lastRenderedPageBreak/>
              <w:t>6.</w:t>
            </w:r>
          </w:p>
        </w:tc>
        <w:tc>
          <w:tcPr>
            <w:tcW w:w="8777" w:type="dxa"/>
            <w:tcBorders>
              <w:top w:val="nil"/>
              <w:left w:val="nil"/>
              <w:bottom w:val="nil"/>
              <w:right w:val="nil"/>
            </w:tcBorders>
            <w:tcMar>
              <w:top w:w="0" w:type="dxa"/>
              <w:bottom w:w="0" w:type="dxa"/>
            </w:tcMar>
          </w:tcPr>
          <w:p w:rsidR="0099004D" w:rsidRPr="00840DDC" w:rsidRDefault="0099004D" w:rsidP="00860526">
            <w:pPr>
              <w:pStyle w:val="ConsPlusNormal"/>
              <w:spacing w:line="226" w:lineRule="auto"/>
              <w:jc w:val="both"/>
              <w:rPr>
                <w:spacing w:val="-4"/>
                <w:sz w:val="24"/>
                <w:szCs w:val="24"/>
              </w:rPr>
            </w:pPr>
            <w:r w:rsidRPr="00840DDC">
              <w:rPr>
                <w:color w:val="000000"/>
                <w:spacing w:val="-4"/>
                <w:sz w:val="24"/>
                <w:szCs w:val="24"/>
              </w:rPr>
              <w:t xml:space="preserve">Чӑваш Республикин </w:t>
            </w:r>
            <w:r w:rsidR="00A75316" w:rsidRPr="00840DDC">
              <w:rPr>
                <w:color w:val="000000"/>
                <w:spacing w:val="-4"/>
                <w:sz w:val="24"/>
                <w:szCs w:val="24"/>
              </w:rPr>
              <w:t>"</w:t>
            </w:r>
            <w:r w:rsidRPr="00840DDC">
              <w:rPr>
                <w:color w:val="000000"/>
                <w:spacing w:val="-4"/>
                <w:sz w:val="24"/>
                <w:szCs w:val="24"/>
              </w:rPr>
              <w:t>Физкультурӑпа спорта аталантарасси</w:t>
            </w:r>
            <w:r w:rsidR="00A75316" w:rsidRPr="00840DDC">
              <w:rPr>
                <w:color w:val="000000"/>
                <w:spacing w:val="-4"/>
                <w:sz w:val="24"/>
                <w:szCs w:val="24"/>
              </w:rPr>
              <w:t>"</w:t>
            </w:r>
            <w:r w:rsidRPr="00840DDC">
              <w:rPr>
                <w:color w:val="000000"/>
                <w:spacing w:val="-4"/>
                <w:sz w:val="24"/>
                <w:szCs w:val="24"/>
              </w:rPr>
              <w:t xml:space="preserve"> патшалӑх программи</w:t>
            </w:r>
            <w:r w:rsidRPr="00840DDC">
              <w:rPr>
                <w:spacing w:val="-4"/>
                <w:sz w:val="24"/>
                <w:szCs w:val="24"/>
              </w:rPr>
              <w:t xml:space="preserve"> </w:t>
            </w:r>
          </w:p>
          <w:p w:rsidR="0099004D" w:rsidRPr="00840DDC" w:rsidRDefault="0099004D" w:rsidP="00860526">
            <w:pPr>
              <w:widowControl w:val="0"/>
              <w:spacing w:line="226" w:lineRule="auto"/>
              <w:jc w:val="both"/>
              <w:rPr>
                <w:spacing w:val="-4"/>
              </w:rPr>
            </w:pPr>
          </w:p>
        </w:tc>
      </w:tr>
      <w:tr w:rsidR="00423805" w:rsidRPr="00840DDC" w:rsidTr="00840DDC">
        <w:tblPrEx>
          <w:tblBorders>
            <w:top w:val="single" w:sz="4" w:space="0" w:color="auto"/>
          </w:tblBorders>
          <w:tblCellMar>
            <w:top w:w="102" w:type="dxa"/>
            <w:bottom w:w="102" w:type="dxa"/>
          </w:tblCellMar>
        </w:tblPrEx>
        <w:trPr>
          <w:jc w:val="center"/>
        </w:trPr>
        <w:tc>
          <w:tcPr>
            <w:tcW w:w="864" w:type="dxa"/>
            <w:gridSpan w:val="2"/>
            <w:tcBorders>
              <w:top w:val="nil"/>
              <w:left w:val="nil"/>
              <w:bottom w:val="nil"/>
              <w:right w:val="nil"/>
            </w:tcBorders>
            <w:tcMar>
              <w:top w:w="0" w:type="dxa"/>
              <w:bottom w:w="0" w:type="dxa"/>
            </w:tcMar>
          </w:tcPr>
          <w:p w:rsidR="00423805" w:rsidRPr="00840DDC" w:rsidRDefault="00423805" w:rsidP="00860526">
            <w:pPr>
              <w:widowControl w:val="0"/>
              <w:autoSpaceDE w:val="0"/>
              <w:autoSpaceDN w:val="0"/>
              <w:spacing w:line="226" w:lineRule="auto"/>
              <w:jc w:val="center"/>
            </w:pPr>
            <w:r w:rsidRPr="00840DDC">
              <w:t>6.1.</w:t>
            </w:r>
          </w:p>
        </w:tc>
        <w:tc>
          <w:tcPr>
            <w:tcW w:w="8777" w:type="dxa"/>
            <w:tcBorders>
              <w:top w:val="nil"/>
              <w:left w:val="nil"/>
              <w:bottom w:val="nil"/>
              <w:right w:val="nil"/>
            </w:tcBorders>
            <w:tcMar>
              <w:top w:w="0" w:type="dxa"/>
              <w:bottom w:w="0" w:type="dxa"/>
            </w:tcMar>
          </w:tcPr>
          <w:p w:rsidR="0099004D" w:rsidRPr="00840DDC" w:rsidRDefault="00A75316" w:rsidP="00860526">
            <w:pPr>
              <w:pStyle w:val="ConsPlusNormal"/>
              <w:spacing w:line="226" w:lineRule="auto"/>
              <w:jc w:val="both"/>
              <w:rPr>
                <w:spacing w:val="-4"/>
                <w:sz w:val="24"/>
                <w:szCs w:val="24"/>
                <w:lang w:eastAsia="en-US"/>
              </w:rPr>
            </w:pPr>
            <w:r w:rsidRPr="00840DDC">
              <w:rPr>
                <w:color w:val="000000"/>
                <w:spacing w:val="-4"/>
                <w:sz w:val="24"/>
                <w:szCs w:val="24"/>
              </w:rPr>
              <w:t>"</w:t>
            </w:r>
            <w:r w:rsidR="0099004D" w:rsidRPr="00840DDC">
              <w:rPr>
                <w:color w:val="000000"/>
                <w:spacing w:val="-4"/>
                <w:sz w:val="24"/>
                <w:szCs w:val="24"/>
              </w:rPr>
              <w:t>Физкультурӑпа массӑллӑ спорта аталантарасси</w:t>
            </w:r>
            <w:r w:rsidRPr="00840DDC">
              <w:rPr>
                <w:color w:val="000000"/>
                <w:spacing w:val="-4"/>
                <w:sz w:val="24"/>
                <w:szCs w:val="24"/>
              </w:rPr>
              <w:t>"</w:t>
            </w:r>
            <w:r w:rsidR="0099004D" w:rsidRPr="00840DDC">
              <w:rPr>
                <w:color w:val="000000"/>
                <w:spacing w:val="-4"/>
                <w:sz w:val="24"/>
                <w:szCs w:val="24"/>
              </w:rPr>
              <w:t xml:space="preserve"> ҫум программа</w:t>
            </w:r>
            <w:r w:rsidR="0099004D" w:rsidRPr="00840DDC">
              <w:rPr>
                <w:spacing w:val="-4"/>
                <w:sz w:val="24"/>
                <w:szCs w:val="24"/>
                <w:lang w:eastAsia="en-US"/>
              </w:rPr>
              <w:t xml:space="preserve"> </w:t>
            </w:r>
          </w:p>
          <w:p w:rsidR="00423805" w:rsidRPr="00840DDC" w:rsidRDefault="00423805" w:rsidP="00860526">
            <w:pPr>
              <w:widowControl w:val="0"/>
              <w:autoSpaceDE w:val="0"/>
              <w:autoSpaceDN w:val="0"/>
              <w:spacing w:line="226" w:lineRule="auto"/>
              <w:jc w:val="both"/>
            </w:pPr>
          </w:p>
        </w:tc>
      </w:tr>
      <w:tr w:rsidR="0099004D" w:rsidRPr="00840DDC" w:rsidTr="00840DDC">
        <w:tblPrEx>
          <w:tblBorders>
            <w:top w:val="single" w:sz="4" w:space="0" w:color="auto"/>
          </w:tblBorders>
          <w:tblCellMar>
            <w:top w:w="102" w:type="dxa"/>
            <w:bottom w:w="102" w:type="dxa"/>
          </w:tblCellMar>
        </w:tblPrEx>
        <w:trPr>
          <w:jc w:val="center"/>
        </w:trPr>
        <w:tc>
          <w:tcPr>
            <w:tcW w:w="864" w:type="dxa"/>
            <w:gridSpan w:val="2"/>
            <w:tcBorders>
              <w:top w:val="nil"/>
              <w:left w:val="nil"/>
              <w:bottom w:val="nil"/>
              <w:right w:val="nil"/>
            </w:tcBorders>
            <w:tcMar>
              <w:top w:w="0" w:type="dxa"/>
              <w:bottom w:w="0" w:type="dxa"/>
            </w:tcMar>
          </w:tcPr>
          <w:p w:rsidR="0099004D" w:rsidRPr="00840DDC" w:rsidRDefault="0099004D" w:rsidP="00860526">
            <w:pPr>
              <w:widowControl w:val="0"/>
              <w:autoSpaceDE w:val="0"/>
              <w:autoSpaceDN w:val="0"/>
              <w:spacing w:line="226" w:lineRule="auto"/>
              <w:jc w:val="center"/>
            </w:pPr>
            <w:r w:rsidRPr="00840DDC">
              <w:t>6.1.1.</w:t>
            </w:r>
          </w:p>
        </w:tc>
        <w:tc>
          <w:tcPr>
            <w:tcW w:w="8777" w:type="dxa"/>
            <w:tcBorders>
              <w:top w:val="nil"/>
              <w:left w:val="nil"/>
              <w:bottom w:val="nil"/>
              <w:right w:val="nil"/>
            </w:tcBorders>
            <w:tcMar>
              <w:top w:w="0" w:type="dxa"/>
              <w:bottom w:w="0" w:type="dxa"/>
            </w:tcMar>
          </w:tcPr>
          <w:p w:rsidR="0099004D" w:rsidRPr="00840DDC" w:rsidRDefault="0099004D" w:rsidP="00860526">
            <w:pPr>
              <w:autoSpaceDE w:val="0"/>
              <w:autoSpaceDN w:val="0"/>
              <w:adjustRightInd w:val="0"/>
              <w:spacing w:line="226" w:lineRule="auto"/>
              <w:jc w:val="both"/>
              <w:rPr>
                <w:color w:val="000000"/>
                <w:lang w:eastAsia="en-US"/>
              </w:rPr>
            </w:pPr>
            <w:r w:rsidRPr="00840DDC">
              <w:rPr>
                <w:color w:val="000000"/>
                <w:lang w:eastAsia="en-US"/>
              </w:rPr>
              <w:t>Пурӑнакан вырӑнти спорт инфратытӑмне аталантарасси</w:t>
            </w:r>
          </w:p>
          <w:p w:rsidR="0099004D" w:rsidRPr="00840DDC" w:rsidRDefault="0099004D" w:rsidP="00860526">
            <w:pPr>
              <w:tabs>
                <w:tab w:val="left" w:pos="6287"/>
              </w:tabs>
              <w:spacing w:line="226" w:lineRule="auto"/>
              <w:jc w:val="both"/>
              <w:rPr>
                <w:lang w:eastAsia="en-US"/>
              </w:rPr>
            </w:pPr>
          </w:p>
        </w:tc>
      </w:tr>
      <w:tr w:rsidR="0099004D" w:rsidRPr="00840DDC" w:rsidTr="00840DDC">
        <w:tblPrEx>
          <w:tblBorders>
            <w:top w:val="single" w:sz="4" w:space="0" w:color="auto"/>
          </w:tblBorders>
          <w:tblCellMar>
            <w:top w:w="102" w:type="dxa"/>
            <w:bottom w:w="102" w:type="dxa"/>
          </w:tblCellMar>
        </w:tblPrEx>
        <w:trPr>
          <w:jc w:val="center"/>
        </w:trPr>
        <w:tc>
          <w:tcPr>
            <w:tcW w:w="864" w:type="dxa"/>
            <w:gridSpan w:val="2"/>
            <w:tcBorders>
              <w:top w:val="nil"/>
              <w:left w:val="nil"/>
              <w:bottom w:val="nil"/>
              <w:right w:val="nil"/>
            </w:tcBorders>
            <w:tcMar>
              <w:top w:w="0" w:type="dxa"/>
              <w:bottom w:w="0" w:type="dxa"/>
            </w:tcMar>
          </w:tcPr>
          <w:p w:rsidR="0099004D" w:rsidRPr="00840DDC" w:rsidRDefault="0099004D" w:rsidP="00860526">
            <w:pPr>
              <w:widowControl w:val="0"/>
              <w:autoSpaceDE w:val="0"/>
              <w:autoSpaceDN w:val="0"/>
              <w:spacing w:line="226" w:lineRule="auto"/>
              <w:jc w:val="center"/>
            </w:pPr>
            <w:r w:rsidRPr="00840DDC">
              <w:t>6.1.2.</w:t>
            </w:r>
          </w:p>
        </w:tc>
        <w:tc>
          <w:tcPr>
            <w:tcW w:w="8777" w:type="dxa"/>
            <w:tcBorders>
              <w:top w:val="nil"/>
              <w:left w:val="nil"/>
              <w:bottom w:val="nil"/>
              <w:right w:val="nil"/>
            </w:tcBorders>
            <w:tcMar>
              <w:top w:w="0" w:type="dxa"/>
              <w:bottom w:w="0" w:type="dxa"/>
            </w:tcMar>
          </w:tcPr>
          <w:p w:rsidR="0099004D" w:rsidRPr="00840DDC" w:rsidRDefault="0099004D" w:rsidP="00860526">
            <w:pPr>
              <w:autoSpaceDE w:val="0"/>
              <w:autoSpaceDN w:val="0"/>
              <w:adjustRightInd w:val="0"/>
              <w:spacing w:line="226" w:lineRule="auto"/>
              <w:jc w:val="both"/>
              <w:rPr>
                <w:color w:val="000000"/>
                <w:lang w:eastAsia="en-US"/>
              </w:rPr>
            </w:pPr>
            <w:r w:rsidRPr="00840DDC">
              <w:rPr>
                <w:color w:val="000000"/>
                <w:lang w:eastAsia="en-US"/>
              </w:rPr>
              <w:t>Спорт объекчӗсене тӑвасси тата (е) аталантарасси</w:t>
            </w:r>
          </w:p>
          <w:p w:rsidR="0099004D" w:rsidRPr="00840DDC" w:rsidRDefault="0099004D" w:rsidP="00860526">
            <w:pPr>
              <w:widowControl w:val="0"/>
              <w:spacing w:line="226" w:lineRule="auto"/>
              <w:rPr>
                <w:color w:val="000000"/>
                <w:lang w:eastAsia="en-US"/>
              </w:rPr>
            </w:pPr>
          </w:p>
        </w:tc>
      </w:tr>
      <w:tr w:rsidR="0099004D" w:rsidRPr="00840DDC" w:rsidTr="00840DDC">
        <w:tblPrEx>
          <w:tblBorders>
            <w:top w:val="single" w:sz="4" w:space="0" w:color="auto"/>
          </w:tblBorders>
          <w:tblCellMar>
            <w:top w:w="102" w:type="dxa"/>
            <w:bottom w:w="102" w:type="dxa"/>
          </w:tblCellMar>
        </w:tblPrEx>
        <w:trPr>
          <w:jc w:val="center"/>
        </w:trPr>
        <w:tc>
          <w:tcPr>
            <w:tcW w:w="864" w:type="dxa"/>
            <w:gridSpan w:val="2"/>
            <w:tcBorders>
              <w:top w:val="nil"/>
              <w:left w:val="nil"/>
              <w:bottom w:val="nil"/>
              <w:right w:val="nil"/>
            </w:tcBorders>
            <w:tcMar>
              <w:top w:w="0" w:type="dxa"/>
              <w:bottom w:w="0" w:type="dxa"/>
            </w:tcMar>
          </w:tcPr>
          <w:p w:rsidR="0099004D" w:rsidRPr="00840DDC" w:rsidRDefault="0099004D" w:rsidP="00860526">
            <w:pPr>
              <w:widowControl w:val="0"/>
              <w:autoSpaceDE w:val="0"/>
              <w:autoSpaceDN w:val="0"/>
              <w:spacing w:line="226" w:lineRule="auto"/>
              <w:jc w:val="center"/>
            </w:pPr>
            <w:r w:rsidRPr="00840DDC">
              <w:t>6.1.3.</w:t>
            </w:r>
          </w:p>
        </w:tc>
        <w:tc>
          <w:tcPr>
            <w:tcW w:w="8777" w:type="dxa"/>
            <w:tcBorders>
              <w:top w:val="nil"/>
              <w:left w:val="nil"/>
              <w:bottom w:val="nil"/>
              <w:right w:val="nil"/>
            </w:tcBorders>
            <w:tcMar>
              <w:top w:w="0" w:type="dxa"/>
              <w:bottom w:w="0" w:type="dxa"/>
            </w:tcMar>
          </w:tcPr>
          <w:p w:rsidR="0099004D" w:rsidRPr="00840DDC" w:rsidRDefault="0099004D" w:rsidP="00860526">
            <w:pPr>
              <w:widowControl w:val="0"/>
              <w:spacing w:line="226" w:lineRule="auto"/>
              <w:jc w:val="both"/>
              <w:rPr>
                <w:color w:val="000000"/>
                <w:spacing w:val="-4"/>
                <w:lang w:eastAsia="en-US"/>
              </w:rPr>
            </w:pPr>
            <w:r w:rsidRPr="00840DDC">
              <w:rPr>
                <w:color w:val="000000"/>
                <w:spacing w:val="-4"/>
                <w:lang w:eastAsia="en-US"/>
              </w:rPr>
              <w:t xml:space="preserve">Муниципалитетӑн </w:t>
            </w:r>
            <w:r w:rsidRPr="00840DDC">
              <w:rPr>
                <w:spacing w:val="-4"/>
                <w:lang w:eastAsia="en-US"/>
              </w:rPr>
              <w:t xml:space="preserve">физкультурӑпа спорт сферинчи </w:t>
            </w:r>
            <w:r w:rsidRPr="00840DDC">
              <w:rPr>
                <w:color w:val="000000"/>
                <w:spacing w:val="-4"/>
                <w:lang w:eastAsia="en-US"/>
              </w:rPr>
              <w:t>учреждений</w:t>
            </w:r>
            <w:r w:rsidRPr="00840DDC">
              <w:rPr>
                <w:rFonts w:eastAsia="MS Mincho"/>
                <w:color w:val="000000"/>
                <w:spacing w:val="-4"/>
                <w:lang w:eastAsia="en-US"/>
              </w:rPr>
              <w:t>ӗ</w:t>
            </w:r>
            <w:r w:rsidRPr="00840DDC">
              <w:rPr>
                <w:color w:val="000000"/>
                <w:spacing w:val="-4"/>
                <w:lang w:eastAsia="en-US"/>
              </w:rPr>
              <w:t>сен пурл</w:t>
            </w:r>
            <w:r w:rsidRPr="00840DDC">
              <w:rPr>
                <w:rFonts w:eastAsia="MS Mincho"/>
                <w:color w:val="000000"/>
                <w:spacing w:val="-4"/>
                <w:lang w:eastAsia="en-US"/>
              </w:rPr>
              <w:t>ӑ</w:t>
            </w:r>
            <w:r w:rsidRPr="00840DDC">
              <w:rPr>
                <w:color w:val="000000"/>
                <w:spacing w:val="-4"/>
                <w:lang w:eastAsia="en-US"/>
              </w:rPr>
              <w:t>хпа техника ник</w:t>
            </w:r>
            <w:r w:rsidRPr="00840DDC">
              <w:rPr>
                <w:rFonts w:eastAsia="MS Mincho"/>
                <w:color w:val="000000"/>
                <w:spacing w:val="-4"/>
                <w:lang w:eastAsia="en-US"/>
              </w:rPr>
              <w:t>ӗ</w:t>
            </w:r>
            <w:r w:rsidRPr="00840DDC">
              <w:rPr>
                <w:color w:val="000000"/>
                <w:spacing w:val="-4"/>
                <w:lang w:eastAsia="en-US"/>
              </w:rPr>
              <w:t xml:space="preserve">сне </w:t>
            </w:r>
            <w:r w:rsidRPr="00840DDC">
              <w:rPr>
                <w:rFonts w:eastAsia="MS Mincho"/>
                <w:color w:val="000000"/>
                <w:spacing w:val="-4"/>
                <w:lang w:eastAsia="en-US"/>
              </w:rPr>
              <w:t>ҫ</w:t>
            </w:r>
            <w:r w:rsidRPr="00840DDC">
              <w:rPr>
                <w:color w:val="000000"/>
                <w:spacing w:val="-4"/>
                <w:lang w:eastAsia="en-US"/>
              </w:rPr>
              <w:t>ир</w:t>
            </w:r>
            <w:r w:rsidRPr="00840DDC">
              <w:rPr>
                <w:rFonts w:eastAsia="MS Mincho"/>
                <w:color w:val="000000"/>
                <w:spacing w:val="-4"/>
                <w:lang w:eastAsia="en-US"/>
              </w:rPr>
              <w:t>ӗ</w:t>
            </w:r>
            <w:r w:rsidRPr="00840DDC">
              <w:rPr>
                <w:color w:val="000000"/>
                <w:spacing w:val="-4"/>
                <w:lang w:eastAsia="en-US"/>
              </w:rPr>
              <w:t>плетесси (</w:t>
            </w:r>
            <w:r w:rsidRPr="00840DDC">
              <w:rPr>
                <w:bCs/>
                <w:color w:val="000000"/>
                <w:spacing w:val="-4"/>
                <w:lang w:eastAsia="en-US"/>
              </w:rPr>
              <w:t>т</w:t>
            </w:r>
            <w:r w:rsidRPr="00840DDC">
              <w:rPr>
                <w:rFonts w:eastAsia="MS Mincho"/>
                <w:bCs/>
                <w:color w:val="000000"/>
                <w:spacing w:val="-4"/>
                <w:lang w:eastAsia="en-US"/>
              </w:rPr>
              <w:t>ӗ</w:t>
            </w:r>
            <w:r w:rsidRPr="00840DDC">
              <w:rPr>
                <w:bCs/>
                <w:color w:val="000000"/>
                <w:spacing w:val="-4"/>
                <w:lang w:eastAsia="en-US"/>
              </w:rPr>
              <w:t xml:space="preserve">прен юсас тата юсас </w:t>
            </w:r>
            <w:r w:rsidRPr="00840DDC">
              <w:rPr>
                <w:rFonts w:eastAsia="MS Mincho"/>
                <w:bCs/>
                <w:color w:val="000000"/>
                <w:spacing w:val="-4"/>
                <w:lang w:eastAsia="en-US"/>
              </w:rPr>
              <w:t>ӗҫ</w:t>
            </w:r>
            <w:r w:rsidRPr="00840DDC">
              <w:rPr>
                <w:bCs/>
                <w:color w:val="000000"/>
                <w:spacing w:val="-4"/>
                <w:lang w:eastAsia="en-US"/>
              </w:rPr>
              <w:t>е туса ирттермелли пайра</w:t>
            </w:r>
            <w:r w:rsidRPr="00840DDC">
              <w:rPr>
                <w:color w:val="000000"/>
                <w:spacing w:val="-4"/>
                <w:lang w:eastAsia="en-US"/>
              </w:rPr>
              <w:t>)</w:t>
            </w:r>
          </w:p>
          <w:p w:rsidR="0099004D" w:rsidRPr="00840DDC" w:rsidRDefault="0099004D" w:rsidP="00860526">
            <w:pPr>
              <w:widowControl w:val="0"/>
              <w:spacing w:line="226" w:lineRule="auto"/>
              <w:jc w:val="both"/>
              <w:rPr>
                <w:color w:val="000000"/>
                <w:lang w:eastAsia="en-US"/>
              </w:rPr>
            </w:pPr>
          </w:p>
        </w:tc>
      </w:tr>
      <w:tr w:rsidR="0099004D" w:rsidRPr="00840DDC" w:rsidTr="00840DDC">
        <w:tblPrEx>
          <w:tblBorders>
            <w:top w:val="single" w:sz="4" w:space="0" w:color="auto"/>
          </w:tblBorders>
          <w:tblCellMar>
            <w:top w:w="102" w:type="dxa"/>
            <w:bottom w:w="102" w:type="dxa"/>
          </w:tblCellMar>
        </w:tblPrEx>
        <w:trPr>
          <w:jc w:val="center"/>
        </w:trPr>
        <w:tc>
          <w:tcPr>
            <w:tcW w:w="864" w:type="dxa"/>
            <w:gridSpan w:val="2"/>
            <w:tcBorders>
              <w:top w:val="nil"/>
              <w:left w:val="nil"/>
              <w:bottom w:val="nil"/>
              <w:right w:val="nil"/>
            </w:tcBorders>
            <w:tcMar>
              <w:top w:w="0" w:type="dxa"/>
              <w:bottom w:w="0" w:type="dxa"/>
            </w:tcMar>
          </w:tcPr>
          <w:p w:rsidR="0099004D" w:rsidRPr="00840DDC" w:rsidRDefault="0099004D" w:rsidP="00860526">
            <w:pPr>
              <w:widowControl w:val="0"/>
              <w:autoSpaceDE w:val="0"/>
              <w:autoSpaceDN w:val="0"/>
              <w:spacing w:line="226" w:lineRule="auto"/>
              <w:jc w:val="center"/>
            </w:pPr>
            <w:r w:rsidRPr="00840DDC">
              <w:t>7.</w:t>
            </w:r>
          </w:p>
        </w:tc>
        <w:tc>
          <w:tcPr>
            <w:tcW w:w="8777" w:type="dxa"/>
            <w:tcBorders>
              <w:top w:val="nil"/>
              <w:left w:val="nil"/>
              <w:bottom w:val="nil"/>
              <w:right w:val="nil"/>
            </w:tcBorders>
            <w:tcMar>
              <w:top w:w="0" w:type="dxa"/>
              <w:bottom w:w="0" w:type="dxa"/>
            </w:tcMar>
          </w:tcPr>
          <w:p w:rsidR="0099004D" w:rsidRPr="00840DDC" w:rsidRDefault="0099004D" w:rsidP="00860526">
            <w:pPr>
              <w:pStyle w:val="ConsPlusNormal"/>
              <w:spacing w:line="226" w:lineRule="auto"/>
              <w:jc w:val="both"/>
              <w:rPr>
                <w:color w:val="000000"/>
                <w:spacing w:val="-4"/>
                <w:sz w:val="24"/>
                <w:szCs w:val="24"/>
              </w:rPr>
            </w:pPr>
            <w:r w:rsidRPr="00840DDC">
              <w:rPr>
                <w:color w:val="000000"/>
                <w:spacing w:val="-4"/>
                <w:sz w:val="24"/>
                <w:szCs w:val="24"/>
              </w:rPr>
              <w:t xml:space="preserve">Чӑваш Республикин </w:t>
            </w:r>
            <w:r w:rsidR="00A75316" w:rsidRPr="00840DDC">
              <w:rPr>
                <w:color w:val="000000"/>
                <w:spacing w:val="-4"/>
                <w:sz w:val="24"/>
                <w:szCs w:val="24"/>
              </w:rPr>
              <w:t>"</w:t>
            </w:r>
            <w:r w:rsidRPr="00840DDC">
              <w:rPr>
                <w:color w:val="000000"/>
                <w:spacing w:val="-4"/>
                <w:sz w:val="24"/>
                <w:szCs w:val="24"/>
              </w:rPr>
              <w:t>Вӗренӗве аталантарасси</w:t>
            </w:r>
            <w:r w:rsidR="00A75316" w:rsidRPr="00840DDC">
              <w:rPr>
                <w:color w:val="000000"/>
                <w:spacing w:val="-4"/>
                <w:sz w:val="24"/>
                <w:szCs w:val="24"/>
              </w:rPr>
              <w:t>"</w:t>
            </w:r>
            <w:r w:rsidRPr="00840DDC">
              <w:rPr>
                <w:color w:val="000000"/>
                <w:spacing w:val="-4"/>
                <w:sz w:val="24"/>
                <w:szCs w:val="24"/>
              </w:rPr>
              <w:t xml:space="preserve"> патшалӑх программи</w:t>
            </w:r>
          </w:p>
          <w:p w:rsidR="0099004D" w:rsidRPr="00840DDC" w:rsidRDefault="0099004D" w:rsidP="00860526">
            <w:pPr>
              <w:widowControl w:val="0"/>
              <w:spacing w:line="226" w:lineRule="auto"/>
              <w:jc w:val="both"/>
              <w:rPr>
                <w:spacing w:val="-4"/>
              </w:rPr>
            </w:pPr>
          </w:p>
        </w:tc>
      </w:tr>
      <w:tr w:rsidR="0099004D" w:rsidRPr="00840DDC" w:rsidTr="00840DDC">
        <w:tblPrEx>
          <w:tblBorders>
            <w:top w:val="single" w:sz="4" w:space="0" w:color="auto"/>
          </w:tblBorders>
          <w:tblCellMar>
            <w:top w:w="102" w:type="dxa"/>
            <w:bottom w:w="102" w:type="dxa"/>
          </w:tblCellMar>
        </w:tblPrEx>
        <w:trPr>
          <w:jc w:val="center"/>
        </w:trPr>
        <w:tc>
          <w:tcPr>
            <w:tcW w:w="864" w:type="dxa"/>
            <w:gridSpan w:val="2"/>
            <w:tcBorders>
              <w:top w:val="nil"/>
              <w:left w:val="nil"/>
              <w:bottom w:val="nil"/>
              <w:right w:val="nil"/>
            </w:tcBorders>
            <w:tcMar>
              <w:top w:w="0" w:type="dxa"/>
              <w:bottom w:w="0" w:type="dxa"/>
            </w:tcMar>
          </w:tcPr>
          <w:p w:rsidR="0099004D" w:rsidRPr="00840DDC" w:rsidRDefault="0099004D" w:rsidP="00860526">
            <w:pPr>
              <w:widowControl w:val="0"/>
              <w:autoSpaceDE w:val="0"/>
              <w:autoSpaceDN w:val="0"/>
              <w:spacing w:line="226" w:lineRule="auto"/>
              <w:jc w:val="center"/>
            </w:pPr>
            <w:r w:rsidRPr="00840DDC">
              <w:t>7.1.</w:t>
            </w:r>
          </w:p>
        </w:tc>
        <w:tc>
          <w:tcPr>
            <w:tcW w:w="8777" w:type="dxa"/>
            <w:tcBorders>
              <w:top w:val="nil"/>
              <w:left w:val="nil"/>
              <w:bottom w:val="nil"/>
              <w:right w:val="nil"/>
            </w:tcBorders>
            <w:tcMar>
              <w:top w:w="0" w:type="dxa"/>
              <w:bottom w:w="0" w:type="dxa"/>
            </w:tcMar>
          </w:tcPr>
          <w:p w:rsidR="0099004D" w:rsidRPr="00840DDC" w:rsidRDefault="00A75316" w:rsidP="00860526">
            <w:pPr>
              <w:widowControl w:val="0"/>
              <w:spacing w:line="226" w:lineRule="auto"/>
              <w:jc w:val="both"/>
              <w:rPr>
                <w:spacing w:val="-4"/>
              </w:rPr>
            </w:pPr>
            <w:r w:rsidRPr="00840DDC">
              <w:rPr>
                <w:color w:val="000000"/>
                <w:spacing w:val="-4"/>
              </w:rPr>
              <w:t>"</w:t>
            </w:r>
            <w:r w:rsidR="0099004D" w:rsidRPr="00840DDC">
              <w:rPr>
                <w:color w:val="000000"/>
                <w:spacing w:val="-4"/>
              </w:rPr>
              <w:t>Вӗренӗве аталантарас ӗҫе патшалӑх пулӑшасси</w:t>
            </w:r>
            <w:r w:rsidRPr="00840DDC">
              <w:rPr>
                <w:color w:val="000000"/>
                <w:spacing w:val="-4"/>
              </w:rPr>
              <w:t>"</w:t>
            </w:r>
            <w:r w:rsidR="0099004D" w:rsidRPr="00840DDC">
              <w:rPr>
                <w:color w:val="000000"/>
                <w:spacing w:val="-4"/>
              </w:rPr>
              <w:t xml:space="preserve"> ҫум программа</w:t>
            </w:r>
          </w:p>
          <w:p w:rsidR="0099004D" w:rsidRPr="00840DDC" w:rsidRDefault="0099004D" w:rsidP="00860526">
            <w:pPr>
              <w:widowControl w:val="0"/>
              <w:spacing w:line="226" w:lineRule="auto"/>
              <w:jc w:val="both"/>
              <w:rPr>
                <w:spacing w:val="-4"/>
              </w:rPr>
            </w:pPr>
          </w:p>
        </w:tc>
      </w:tr>
      <w:tr w:rsidR="0099004D" w:rsidRPr="00840DDC" w:rsidTr="00840DDC">
        <w:tblPrEx>
          <w:tblBorders>
            <w:top w:val="single" w:sz="4" w:space="0" w:color="auto"/>
          </w:tblBorders>
          <w:tblCellMar>
            <w:top w:w="102" w:type="dxa"/>
            <w:bottom w:w="102" w:type="dxa"/>
          </w:tblCellMar>
        </w:tblPrEx>
        <w:trPr>
          <w:jc w:val="center"/>
        </w:trPr>
        <w:tc>
          <w:tcPr>
            <w:tcW w:w="864" w:type="dxa"/>
            <w:gridSpan w:val="2"/>
            <w:tcBorders>
              <w:top w:val="nil"/>
              <w:left w:val="nil"/>
              <w:bottom w:val="nil"/>
              <w:right w:val="nil"/>
            </w:tcBorders>
            <w:tcMar>
              <w:top w:w="0" w:type="dxa"/>
              <w:bottom w:w="0" w:type="dxa"/>
            </w:tcMar>
          </w:tcPr>
          <w:p w:rsidR="0099004D" w:rsidRPr="00840DDC" w:rsidRDefault="0099004D" w:rsidP="00860526">
            <w:pPr>
              <w:widowControl w:val="0"/>
              <w:autoSpaceDE w:val="0"/>
              <w:autoSpaceDN w:val="0"/>
              <w:spacing w:line="226" w:lineRule="auto"/>
              <w:jc w:val="center"/>
            </w:pPr>
            <w:r w:rsidRPr="00840DDC">
              <w:t>7.1.1.</w:t>
            </w:r>
          </w:p>
        </w:tc>
        <w:tc>
          <w:tcPr>
            <w:tcW w:w="8777" w:type="dxa"/>
            <w:tcBorders>
              <w:top w:val="nil"/>
              <w:left w:val="nil"/>
              <w:bottom w:val="nil"/>
              <w:right w:val="nil"/>
            </w:tcBorders>
            <w:tcMar>
              <w:top w:w="0" w:type="dxa"/>
              <w:bottom w:w="0" w:type="dxa"/>
            </w:tcMar>
          </w:tcPr>
          <w:p w:rsidR="0099004D" w:rsidRPr="00840DDC" w:rsidRDefault="0099004D" w:rsidP="00860526">
            <w:pPr>
              <w:pStyle w:val="ConsPlusNormal"/>
              <w:spacing w:line="226" w:lineRule="auto"/>
              <w:jc w:val="both"/>
              <w:rPr>
                <w:spacing w:val="-4"/>
                <w:sz w:val="24"/>
                <w:szCs w:val="24"/>
              </w:rPr>
            </w:pPr>
            <w:r w:rsidRPr="00840DDC">
              <w:rPr>
                <w:spacing w:val="-4"/>
                <w:sz w:val="24"/>
                <w:szCs w:val="24"/>
              </w:rPr>
              <w:t>1,5 ҫултан пуҫласа 3 ҫула ҫитичченхи ӳсӗмри ачасем валли хушма вырӑнсем йӗркелес шайра шкулчченхи вӗренӳ учрежденийӗсем тӑвасси</w:t>
            </w:r>
          </w:p>
          <w:p w:rsidR="0099004D" w:rsidRPr="00840DDC" w:rsidRDefault="0099004D" w:rsidP="00860526">
            <w:pPr>
              <w:pStyle w:val="ConsPlusNormal"/>
              <w:spacing w:line="226" w:lineRule="auto"/>
              <w:jc w:val="both"/>
              <w:rPr>
                <w:spacing w:val="-4"/>
                <w:sz w:val="24"/>
                <w:szCs w:val="24"/>
              </w:rPr>
            </w:pPr>
          </w:p>
        </w:tc>
      </w:tr>
      <w:tr w:rsidR="0099004D" w:rsidRPr="00840DDC" w:rsidTr="00840DDC">
        <w:tblPrEx>
          <w:tblBorders>
            <w:top w:val="single" w:sz="4" w:space="0" w:color="auto"/>
          </w:tblBorders>
          <w:tblCellMar>
            <w:top w:w="102" w:type="dxa"/>
            <w:bottom w:w="102" w:type="dxa"/>
          </w:tblCellMar>
        </w:tblPrEx>
        <w:trPr>
          <w:jc w:val="center"/>
        </w:trPr>
        <w:tc>
          <w:tcPr>
            <w:tcW w:w="864" w:type="dxa"/>
            <w:gridSpan w:val="2"/>
            <w:tcBorders>
              <w:top w:val="nil"/>
              <w:left w:val="nil"/>
              <w:bottom w:val="nil"/>
              <w:right w:val="nil"/>
            </w:tcBorders>
            <w:tcMar>
              <w:top w:w="0" w:type="dxa"/>
              <w:bottom w:w="0" w:type="dxa"/>
            </w:tcMar>
          </w:tcPr>
          <w:p w:rsidR="0099004D" w:rsidRPr="00840DDC" w:rsidRDefault="0099004D" w:rsidP="00860526">
            <w:pPr>
              <w:widowControl w:val="0"/>
              <w:autoSpaceDE w:val="0"/>
              <w:autoSpaceDN w:val="0"/>
              <w:spacing w:line="226" w:lineRule="auto"/>
              <w:jc w:val="center"/>
            </w:pPr>
            <w:r w:rsidRPr="00840DDC">
              <w:t>7.1.2.</w:t>
            </w:r>
          </w:p>
        </w:tc>
        <w:tc>
          <w:tcPr>
            <w:tcW w:w="8777" w:type="dxa"/>
            <w:tcBorders>
              <w:top w:val="nil"/>
              <w:left w:val="nil"/>
              <w:bottom w:val="nil"/>
              <w:right w:val="nil"/>
            </w:tcBorders>
            <w:tcMar>
              <w:top w:w="0" w:type="dxa"/>
              <w:bottom w:w="0" w:type="dxa"/>
            </w:tcMar>
          </w:tcPr>
          <w:p w:rsidR="0099004D" w:rsidRPr="00840DDC" w:rsidRDefault="0099004D" w:rsidP="00860526">
            <w:pPr>
              <w:widowControl w:val="0"/>
              <w:spacing w:line="226" w:lineRule="auto"/>
              <w:jc w:val="both"/>
              <w:rPr>
                <w:spacing w:val="-4"/>
              </w:rPr>
            </w:pPr>
            <w:r w:rsidRPr="00840DDC">
              <w:rPr>
                <w:spacing w:val="-4"/>
              </w:rPr>
              <w:t>Ял ҫӗрӗнче тата пӗчӗк хуласенче вырнаҫнӑ пӗтӗмӗшле пӗлӳ паракан организацисенче физкультурӑпа спорт занятийӗсем валли условисем йӗркелесси</w:t>
            </w:r>
          </w:p>
          <w:p w:rsidR="0099004D" w:rsidRPr="00840DDC" w:rsidRDefault="0099004D" w:rsidP="00860526">
            <w:pPr>
              <w:pStyle w:val="ConsPlusNormal"/>
              <w:spacing w:line="226" w:lineRule="auto"/>
              <w:jc w:val="both"/>
              <w:rPr>
                <w:spacing w:val="-4"/>
                <w:sz w:val="24"/>
                <w:szCs w:val="24"/>
              </w:rPr>
            </w:pPr>
          </w:p>
        </w:tc>
      </w:tr>
      <w:tr w:rsidR="0099004D" w:rsidRPr="00840DDC" w:rsidTr="00840DDC">
        <w:tblPrEx>
          <w:tblBorders>
            <w:top w:val="single" w:sz="4" w:space="0" w:color="auto"/>
          </w:tblBorders>
          <w:tblCellMar>
            <w:top w:w="102" w:type="dxa"/>
            <w:bottom w:w="102" w:type="dxa"/>
          </w:tblCellMar>
        </w:tblPrEx>
        <w:trPr>
          <w:jc w:val="center"/>
        </w:trPr>
        <w:tc>
          <w:tcPr>
            <w:tcW w:w="864" w:type="dxa"/>
            <w:gridSpan w:val="2"/>
            <w:tcBorders>
              <w:top w:val="nil"/>
              <w:left w:val="nil"/>
              <w:bottom w:val="nil"/>
              <w:right w:val="nil"/>
            </w:tcBorders>
            <w:tcMar>
              <w:top w:w="0" w:type="dxa"/>
              <w:bottom w:w="0" w:type="dxa"/>
            </w:tcMar>
          </w:tcPr>
          <w:p w:rsidR="0099004D" w:rsidRPr="00840DDC" w:rsidRDefault="0099004D" w:rsidP="00860526">
            <w:pPr>
              <w:widowControl w:val="0"/>
              <w:autoSpaceDE w:val="0"/>
              <w:autoSpaceDN w:val="0"/>
              <w:spacing w:line="226" w:lineRule="auto"/>
              <w:jc w:val="center"/>
            </w:pPr>
            <w:r w:rsidRPr="00840DDC">
              <w:t>7.1.3.</w:t>
            </w:r>
          </w:p>
        </w:tc>
        <w:tc>
          <w:tcPr>
            <w:tcW w:w="8777" w:type="dxa"/>
            <w:tcBorders>
              <w:top w:val="nil"/>
              <w:left w:val="nil"/>
              <w:bottom w:val="nil"/>
              <w:right w:val="nil"/>
            </w:tcBorders>
            <w:tcMar>
              <w:top w:w="0" w:type="dxa"/>
              <w:bottom w:w="0" w:type="dxa"/>
            </w:tcMar>
          </w:tcPr>
          <w:p w:rsidR="0099004D" w:rsidRPr="00840DDC" w:rsidRDefault="0099004D" w:rsidP="00860526">
            <w:pPr>
              <w:widowControl w:val="0"/>
              <w:autoSpaceDE w:val="0"/>
              <w:autoSpaceDN w:val="0"/>
              <w:adjustRightInd w:val="0"/>
              <w:spacing w:line="226" w:lineRule="auto"/>
              <w:ind w:right="37"/>
              <w:jc w:val="both"/>
              <w:rPr>
                <w:color w:val="000000"/>
                <w:spacing w:val="-4"/>
              </w:rPr>
            </w:pPr>
            <w:r w:rsidRPr="00840DDC">
              <w:rPr>
                <w:color w:val="000000"/>
                <w:spacing w:val="-4"/>
              </w:rPr>
              <w:t>Муниципалитетӑн вӗренӳ организацийӗсен пурлӑхпа техника никӗсне ҫи</w:t>
            </w:r>
            <w:r w:rsidRPr="00840DDC">
              <w:rPr>
                <w:color w:val="000000"/>
                <w:spacing w:val="-4"/>
              </w:rPr>
              <w:softHyphen/>
              <w:t>рӗплетесси</w:t>
            </w:r>
          </w:p>
          <w:p w:rsidR="0099004D" w:rsidRPr="00840DDC" w:rsidRDefault="0099004D" w:rsidP="00860526">
            <w:pPr>
              <w:pStyle w:val="ConsPlusNormal"/>
              <w:spacing w:line="226" w:lineRule="auto"/>
              <w:jc w:val="both"/>
              <w:rPr>
                <w:spacing w:val="-4"/>
                <w:sz w:val="24"/>
                <w:szCs w:val="24"/>
              </w:rPr>
            </w:pPr>
          </w:p>
        </w:tc>
      </w:tr>
      <w:tr w:rsidR="0099004D" w:rsidRPr="00840DDC" w:rsidTr="00840DDC">
        <w:tblPrEx>
          <w:tblBorders>
            <w:top w:val="single" w:sz="4" w:space="0" w:color="auto"/>
          </w:tblBorders>
          <w:tblCellMar>
            <w:top w:w="102" w:type="dxa"/>
            <w:bottom w:w="102" w:type="dxa"/>
          </w:tblCellMar>
        </w:tblPrEx>
        <w:trPr>
          <w:jc w:val="center"/>
        </w:trPr>
        <w:tc>
          <w:tcPr>
            <w:tcW w:w="864" w:type="dxa"/>
            <w:gridSpan w:val="2"/>
            <w:tcBorders>
              <w:top w:val="nil"/>
              <w:left w:val="nil"/>
              <w:bottom w:val="nil"/>
              <w:right w:val="nil"/>
            </w:tcBorders>
            <w:tcMar>
              <w:top w:w="0" w:type="dxa"/>
              <w:bottom w:w="0" w:type="dxa"/>
            </w:tcMar>
          </w:tcPr>
          <w:p w:rsidR="0099004D" w:rsidRPr="00840DDC" w:rsidRDefault="0099004D" w:rsidP="00860526">
            <w:pPr>
              <w:widowControl w:val="0"/>
              <w:autoSpaceDE w:val="0"/>
              <w:autoSpaceDN w:val="0"/>
              <w:spacing w:line="226" w:lineRule="auto"/>
              <w:jc w:val="center"/>
            </w:pPr>
            <w:r w:rsidRPr="00840DDC">
              <w:t>7.1.4.</w:t>
            </w:r>
          </w:p>
        </w:tc>
        <w:tc>
          <w:tcPr>
            <w:tcW w:w="8777" w:type="dxa"/>
            <w:tcBorders>
              <w:top w:val="nil"/>
              <w:left w:val="nil"/>
              <w:bottom w:val="nil"/>
              <w:right w:val="nil"/>
            </w:tcBorders>
            <w:tcMar>
              <w:top w:w="0" w:type="dxa"/>
              <w:bottom w:w="0" w:type="dxa"/>
            </w:tcMar>
          </w:tcPr>
          <w:p w:rsidR="0099004D" w:rsidRPr="00840DDC" w:rsidRDefault="0099004D" w:rsidP="00860526">
            <w:pPr>
              <w:widowControl w:val="0"/>
              <w:spacing w:line="226" w:lineRule="auto"/>
              <w:jc w:val="both"/>
              <w:rPr>
                <w:spacing w:val="-4"/>
              </w:rPr>
            </w:pPr>
            <w:r w:rsidRPr="00840DDC">
              <w:rPr>
                <w:spacing w:val="-4"/>
              </w:rPr>
              <w:t>Патшалӑх тата муниципалитет вӗренӳ организацийӗсенче пӗтӗмӗшле пуç</w:t>
            </w:r>
            <w:r w:rsidRPr="00840DDC">
              <w:rPr>
                <w:spacing w:val="-4"/>
              </w:rPr>
              <w:softHyphen/>
              <w:t xml:space="preserve">ламӑш пӗлӳ илекен ачасене тӳлевсӗр вӗри апатпа тивӗçтерессине йӗркелесси </w:t>
            </w:r>
          </w:p>
          <w:p w:rsidR="0099004D" w:rsidRPr="00840DDC" w:rsidRDefault="0099004D" w:rsidP="00860526">
            <w:pPr>
              <w:widowControl w:val="0"/>
              <w:spacing w:line="226" w:lineRule="auto"/>
              <w:jc w:val="both"/>
              <w:rPr>
                <w:spacing w:val="-4"/>
              </w:rPr>
            </w:pPr>
          </w:p>
        </w:tc>
      </w:tr>
      <w:tr w:rsidR="0099004D" w:rsidRPr="00840DDC" w:rsidTr="00840DDC">
        <w:tblPrEx>
          <w:tblBorders>
            <w:top w:val="single" w:sz="4" w:space="0" w:color="auto"/>
          </w:tblBorders>
          <w:tblCellMar>
            <w:top w:w="102" w:type="dxa"/>
            <w:bottom w:w="102" w:type="dxa"/>
          </w:tblCellMar>
        </w:tblPrEx>
        <w:trPr>
          <w:jc w:val="center"/>
        </w:trPr>
        <w:tc>
          <w:tcPr>
            <w:tcW w:w="864" w:type="dxa"/>
            <w:gridSpan w:val="2"/>
            <w:tcBorders>
              <w:top w:val="nil"/>
              <w:left w:val="nil"/>
              <w:bottom w:val="nil"/>
              <w:right w:val="nil"/>
            </w:tcBorders>
            <w:tcMar>
              <w:top w:w="0" w:type="dxa"/>
              <w:bottom w:w="0" w:type="dxa"/>
            </w:tcMar>
          </w:tcPr>
          <w:p w:rsidR="0099004D" w:rsidRPr="00840DDC" w:rsidRDefault="0099004D" w:rsidP="00860526">
            <w:pPr>
              <w:widowControl w:val="0"/>
              <w:autoSpaceDE w:val="0"/>
              <w:autoSpaceDN w:val="0"/>
              <w:spacing w:line="226" w:lineRule="auto"/>
              <w:jc w:val="center"/>
            </w:pPr>
            <w:r w:rsidRPr="00840DDC">
              <w:t>7.1.5.</w:t>
            </w:r>
          </w:p>
        </w:tc>
        <w:tc>
          <w:tcPr>
            <w:tcW w:w="8777" w:type="dxa"/>
            <w:tcBorders>
              <w:top w:val="nil"/>
              <w:left w:val="nil"/>
              <w:bottom w:val="nil"/>
              <w:right w:val="nil"/>
            </w:tcBorders>
            <w:tcMar>
              <w:top w:w="0" w:type="dxa"/>
              <w:bottom w:w="0" w:type="dxa"/>
            </w:tcMar>
          </w:tcPr>
          <w:p w:rsidR="0099004D" w:rsidRPr="00840DDC" w:rsidRDefault="0099004D" w:rsidP="00860526">
            <w:pPr>
              <w:widowControl w:val="0"/>
              <w:spacing w:line="226" w:lineRule="auto"/>
              <w:jc w:val="both"/>
              <w:rPr>
                <w:spacing w:val="-4"/>
              </w:rPr>
            </w:pPr>
            <w:r w:rsidRPr="00840DDC">
              <w:rPr>
                <w:spacing w:val="-4"/>
              </w:rPr>
              <w:t>Вӗренӳ организацийӗсен капиталлӑ строительство объекчӗсене  тӑвасси (туянасси), юсаса ҫӗнетесси</w:t>
            </w:r>
          </w:p>
          <w:p w:rsidR="0099004D" w:rsidRPr="00840DDC" w:rsidRDefault="0099004D" w:rsidP="00860526">
            <w:pPr>
              <w:widowControl w:val="0"/>
              <w:spacing w:line="226" w:lineRule="auto"/>
              <w:jc w:val="both"/>
              <w:rPr>
                <w:spacing w:val="-4"/>
              </w:rPr>
            </w:pPr>
          </w:p>
        </w:tc>
      </w:tr>
      <w:tr w:rsidR="00423805" w:rsidRPr="00840DDC" w:rsidTr="00840DDC">
        <w:tblPrEx>
          <w:tblBorders>
            <w:top w:val="single" w:sz="4" w:space="0" w:color="auto"/>
          </w:tblBorders>
          <w:tblCellMar>
            <w:top w:w="102" w:type="dxa"/>
            <w:bottom w:w="102" w:type="dxa"/>
          </w:tblCellMar>
        </w:tblPrEx>
        <w:trPr>
          <w:jc w:val="center"/>
        </w:trPr>
        <w:tc>
          <w:tcPr>
            <w:tcW w:w="864" w:type="dxa"/>
            <w:gridSpan w:val="2"/>
            <w:tcBorders>
              <w:top w:val="nil"/>
              <w:left w:val="nil"/>
              <w:bottom w:val="nil"/>
              <w:right w:val="nil"/>
            </w:tcBorders>
            <w:tcMar>
              <w:top w:w="0" w:type="dxa"/>
              <w:bottom w:w="0" w:type="dxa"/>
            </w:tcMar>
          </w:tcPr>
          <w:p w:rsidR="00423805" w:rsidRPr="00840DDC" w:rsidRDefault="00423805" w:rsidP="00860526">
            <w:pPr>
              <w:widowControl w:val="0"/>
              <w:autoSpaceDE w:val="0"/>
              <w:autoSpaceDN w:val="0"/>
              <w:spacing w:line="226" w:lineRule="auto"/>
              <w:jc w:val="center"/>
            </w:pPr>
            <w:r w:rsidRPr="00840DDC">
              <w:t>7.1.6.</w:t>
            </w:r>
          </w:p>
        </w:tc>
        <w:tc>
          <w:tcPr>
            <w:tcW w:w="8777" w:type="dxa"/>
            <w:tcBorders>
              <w:top w:val="nil"/>
              <w:left w:val="nil"/>
              <w:bottom w:val="nil"/>
              <w:right w:val="nil"/>
            </w:tcBorders>
            <w:tcMar>
              <w:top w:w="0" w:type="dxa"/>
              <w:bottom w:w="0" w:type="dxa"/>
            </w:tcMar>
          </w:tcPr>
          <w:p w:rsidR="0099004D" w:rsidRPr="00840DDC" w:rsidRDefault="0099004D" w:rsidP="00860526">
            <w:pPr>
              <w:widowControl w:val="0"/>
              <w:autoSpaceDE w:val="0"/>
              <w:autoSpaceDN w:val="0"/>
              <w:adjustRightInd w:val="0"/>
              <w:spacing w:line="226" w:lineRule="auto"/>
              <w:jc w:val="both"/>
              <w:rPr>
                <w:lang w:eastAsia="en-US"/>
              </w:rPr>
            </w:pPr>
            <w:r w:rsidRPr="00840DDC">
              <w:rPr>
                <w:lang w:eastAsia="en-US"/>
              </w:rPr>
              <w:t>Муниципалитетӑн вӗренӳ организацийӗсен пурлӑхпа техника никӗсне (инфра-тытӑма çӗнетес пайра) ҫирӗплетесси</w:t>
            </w:r>
          </w:p>
          <w:p w:rsidR="00423805" w:rsidRPr="00840DDC" w:rsidRDefault="00423805" w:rsidP="00860526">
            <w:pPr>
              <w:widowControl w:val="0"/>
              <w:autoSpaceDE w:val="0"/>
              <w:autoSpaceDN w:val="0"/>
              <w:spacing w:line="226" w:lineRule="auto"/>
              <w:jc w:val="both"/>
            </w:pPr>
          </w:p>
        </w:tc>
      </w:tr>
      <w:tr w:rsidR="00423805" w:rsidRPr="00840DDC" w:rsidTr="00840DDC">
        <w:tblPrEx>
          <w:tblBorders>
            <w:top w:val="single" w:sz="4" w:space="0" w:color="auto"/>
          </w:tblBorders>
          <w:tblCellMar>
            <w:top w:w="102" w:type="dxa"/>
            <w:bottom w:w="102" w:type="dxa"/>
          </w:tblCellMar>
        </w:tblPrEx>
        <w:trPr>
          <w:jc w:val="center"/>
        </w:trPr>
        <w:tc>
          <w:tcPr>
            <w:tcW w:w="864" w:type="dxa"/>
            <w:gridSpan w:val="2"/>
            <w:tcBorders>
              <w:top w:val="nil"/>
              <w:left w:val="nil"/>
              <w:bottom w:val="nil"/>
              <w:right w:val="nil"/>
            </w:tcBorders>
            <w:tcMar>
              <w:top w:w="0" w:type="dxa"/>
              <w:bottom w:w="0" w:type="dxa"/>
            </w:tcMar>
          </w:tcPr>
          <w:p w:rsidR="00423805" w:rsidRPr="00840DDC" w:rsidRDefault="00423805" w:rsidP="00860526">
            <w:pPr>
              <w:widowControl w:val="0"/>
              <w:autoSpaceDE w:val="0"/>
              <w:autoSpaceDN w:val="0"/>
              <w:spacing w:line="226" w:lineRule="auto"/>
              <w:jc w:val="center"/>
            </w:pPr>
            <w:r w:rsidRPr="00840DDC">
              <w:t>7.1.7.</w:t>
            </w:r>
          </w:p>
        </w:tc>
        <w:tc>
          <w:tcPr>
            <w:tcW w:w="8777" w:type="dxa"/>
            <w:tcBorders>
              <w:top w:val="nil"/>
              <w:left w:val="nil"/>
              <w:bottom w:val="nil"/>
              <w:right w:val="nil"/>
            </w:tcBorders>
            <w:tcMar>
              <w:top w:w="0" w:type="dxa"/>
              <w:bottom w:w="0" w:type="dxa"/>
            </w:tcMar>
          </w:tcPr>
          <w:p w:rsidR="00423805" w:rsidRPr="00840DDC" w:rsidRDefault="00CE38AD" w:rsidP="00860526">
            <w:pPr>
              <w:widowControl w:val="0"/>
              <w:autoSpaceDE w:val="0"/>
              <w:autoSpaceDN w:val="0"/>
              <w:spacing w:line="226" w:lineRule="auto"/>
              <w:jc w:val="both"/>
              <w:rPr>
                <w:spacing w:val="-4"/>
              </w:rPr>
            </w:pPr>
            <w:r w:rsidRPr="00840DDC">
              <w:rPr>
                <w:color w:val="000000"/>
                <w:spacing w:val="-4"/>
              </w:rPr>
              <w:t>Пӗчӗк тупӑшлӑ нумай ачаллӑ ҫемьесенче пурӑнакан муниципаллӑ вӗренӳ органи-зацийӗсенче пӗтӗмӗшле тӗп тата пӗтӗмӗшле вӑтам пӗлӳ памалли вӗренӳ про-граммисем тӑрӑх вӗренекенсене</w:t>
            </w:r>
            <w:r w:rsidRPr="00840DDC">
              <w:rPr>
                <w:color w:val="000000"/>
              </w:rPr>
              <w:t xml:space="preserve"> </w:t>
            </w:r>
            <w:r w:rsidRPr="00840DDC">
              <w:rPr>
                <w:color w:val="000000"/>
                <w:spacing w:val="-4"/>
              </w:rPr>
              <w:t xml:space="preserve">тӳлевсӗр вӗри апат ҫитерессине йӗркелемелли ме-роприятисене хушма укҫа-тенкӗпе </w:t>
            </w:r>
            <w:r w:rsidRPr="00840DDC">
              <w:rPr>
                <w:spacing w:val="-4"/>
              </w:rPr>
              <w:t>тивӗҫтересси</w:t>
            </w:r>
          </w:p>
          <w:p w:rsidR="00CE38AD" w:rsidRPr="00840DDC" w:rsidRDefault="00CE38AD" w:rsidP="00860526">
            <w:pPr>
              <w:widowControl w:val="0"/>
              <w:autoSpaceDE w:val="0"/>
              <w:autoSpaceDN w:val="0"/>
              <w:spacing w:line="226" w:lineRule="auto"/>
              <w:jc w:val="both"/>
            </w:pPr>
          </w:p>
        </w:tc>
      </w:tr>
      <w:tr w:rsidR="00423805" w:rsidRPr="00840DDC" w:rsidTr="00840DDC">
        <w:tblPrEx>
          <w:tblBorders>
            <w:top w:val="single" w:sz="4" w:space="0" w:color="auto"/>
          </w:tblBorders>
          <w:tblCellMar>
            <w:top w:w="102" w:type="dxa"/>
            <w:bottom w:w="102" w:type="dxa"/>
          </w:tblCellMar>
        </w:tblPrEx>
        <w:trPr>
          <w:jc w:val="center"/>
        </w:trPr>
        <w:tc>
          <w:tcPr>
            <w:tcW w:w="864" w:type="dxa"/>
            <w:gridSpan w:val="2"/>
            <w:tcBorders>
              <w:top w:val="nil"/>
              <w:left w:val="nil"/>
              <w:bottom w:val="nil"/>
              <w:right w:val="nil"/>
            </w:tcBorders>
            <w:tcMar>
              <w:top w:w="0" w:type="dxa"/>
              <w:bottom w:w="0" w:type="dxa"/>
            </w:tcMar>
          </w:tcPr>
          <w:p w:rsidR="00423805" w:rsidRPr="00840DDC" w:rsidRDefault="00423805" w:rsidP="00860526">
            <w:pPr>
              <w:widowControl w:val="0"/>
              <w:autoSpaceDE w:val="0"/>
              <w:autoSpaceDN w:val="0"/>
              <w:spacing w:line="226" w:lineRule="auto"/>
              <w:jc w:val="center"/>
            </w:pPr>
            <w:r w:rsidRPr="00840DDC">
              <w:t>7.1.8.</w:t>
            </w:r>
          </w:p>
        </w:tc>
        <w:tc>
          <w:tcPr>
            <w:tcW w:w="8777" w:type="dxa"/>
            <w:tcBorders>
              <w:top w:val="nil"/>
              <w:left w:val="nil"/>
              <w:bottom w:val="nil"/>
              <w:right w:val="nil"/>
            </w:tcBorders>
            <w:tcMar>
              <w:top w:w="0" w:type="dxa"/>
              <w:bottom w:w="0" w:type="dxa"/>
            </w:tcMar>
          </w:tcPr>
          <w:p w:rsidR="00423805" w:rsidRPr="00840DDC" w:rsidRDefault="00792CC9" w:rsidP="00860526">
            <w:pPr>
              <w:widowControl w:val="0"/>
              <w:autoSpaceDE w:val="0"/>
              <w:autoSpaceDN w:val="0"/>
              <w:spacing w:line="226" w:lineRule="auto"/>
              <w:jc w:val="both"/>
              <w:rPr>
                <w:color w:val="000000"/>
              </w:rPr>
            </w:pPr>
            <w:r>
              <w:rPr>
                <w:color w:val="000000"/>
                <w:spacing w:val="-4"/>
              </w:rPr>
              <w:t>Муниципаллӑ</w:t>
            </w:r>
            <w:r w:rsidR="00CE38AD" w:rsidRPr="00840DDC">
              <w:rPr>
                <w:color w:val="000000"/>
                <w:spacing w:val="-4"/>
              </w:rPr>
              <w:t xml:space="preserve"> вӗренӳ организацийӗсен пурлӑхпа техника никӗсне ҫирӗплетесси</w:t>
            </w:r>
            <w:r w:rsidR="00CE38AD" w:rsidRPr="00840DDC">
              <w:rPr>
                <w:color w:val="000000"/>
              </w:rPr>
              <w:t xml:space="preserve"> (и</w:t>
            </w:r>
            <w:r w:rsidR="00CE38AD" w:rsidRPr="00840DDC">
              <w:rPr>
                <w:color w:val="000000"/>
              </w:rPr>
              <w:t>н</w:t>
            </w:r>
            <w:r w:rsidR="00CE38AD" w:rsidRPr="00840DDC">
              <w:rPr>
                <w:color w:val="000000"/>
              </w:rPr>
              <w:t>фратытӑма ҫӗнетнӗ шайра пӗтӗмӗшле пӗлу</w:t>
            </w:r>
            <w:r w:rsidR="00F25DB2">
              <w:rPr>
                <w:color w:val="000000"/>
              </w:rPr>
              <w:t xml:space="preserve"> паракан муниципаллӑ организаци</w:t>
            </w:r>
            <w:r w:rsidR="00CE38AD" w:rsidRPr="00840DDC">
              <w:rPr>
                <w:color w:val="000000"/>
              </w:rPr>
              <w:t>сен ҫурчӗсене тӗпрен юсассине вӗҫлес тата вӗсен территорийӗсене тирпей-илем кӗртес пайра)</w:t>
            </w:r>
          </w:p>
          <w:p w:rsidR="00CE38AD" w:rsidRPr="00840DDC" w:rsidRDefault="00CE38AD" w:rsidP="00860526">
            <w:pPr>
              <w:widowControl w:val="0"/>
              <w:autoSpaceDE w:val="0"/>
              <w:autoSpaceDN w:val="0"/>
              <w:spacing w:line="226" w:lineRule="auto"/>
              <w:jc w:val="both"/>
            </w:pPr>
          </w:p>
        </w:tc>
      </w:tr>
      <w:tr w:rsidR="00423805" w:rsidRPr="00840DDC" w:rsidTr="00840DDC">
        <w:tblPrEx>
          <w:tblBorders>
            <w:top w:val="single" w:sz="4" w:space="0" w:color="auto"/>
          </w:tblBorders>
          <w:tblCellMar>
            <w:top w:w="102" w:type="dxa"/>
            <w:bottom w:w="102" w:type="dxa"/>
          </w:tblCellMar>
        </w:tblPrEx>
        <w:trPr>
          <w:jc w:val="center"/>
        </w:trPr>
        <w:tc>
          <w:tcPr>
            <w:tcW w:w="864" w:type="dxa"/>
            <w:gridSpan w:val="2"/>
            <w:tcBorders>
              <w:top w:val="nil"/>
              <w:left w:val="nil"/>
              <w:bottom w:val="nil"/>
              <w:right w:val="nil"/>
            </w:tcBorders>
            <w:tcMar>
              <w:top w:w="0" w:type="dxa"/>
              <w:bottom w:w="0" w:type="dxa"/>
            </w:tcMar>
          </w:tcPr>
          <w:p w:rsidR="00423805" w:rsidRPr="00840DDC" w:rsidRDefault="00423805" w:rsidP="00860526">
            <w:pPr>
              <w:widowControl w:val="0"/>
              <w:autoSpaceDE w:val="0"/>
              <w:autoSpaceDN w:val="0"/>
              <w:spacing w:line="226" w:lineRule="auto"/>
              <w:jc w:val="center"/>
            </w:pPr>
            <w:r w:rsidRPr="00840DDC">
              <w:t>7.1.9.</w:t>
            </w:r>
          </w:p>
        </w:tc>
        <w:tc>
          <w:tcPr>
            <w:tcW w:w="8777" w:type="dxa"/>
            <w:tcBorders>
              <w:top w:val="nil"/>
              <w:left w:val="nil"/>
              <w:bottom w:val="nil"/>
              <w:right w:val="nil"/>
            </w:tcBorders>
            <w:tcMar>
              <w:top w:w="0" w:type="dxa"/>
              <w:bottom w:w="0" w:type="dxa"/>
            </w:tcMar>
          </w:tcPr>
          <w:p w:rsidR="00423805" w:rsidRPr="00840DDC" w:rsidRDefault="005D3413" w:rsidP="00860526">
            <w:pPr>
              <w:widowControl w:val="0"/>
              <w:autoSpaceDE w:val="0"/>
              <w:autoSpaceDN w:val="0"/>
              <w:spacing w:line="226" w:lineRule="auto"/>
              <w:jc w:val="both"/>
            </w:pPr>
            <w:r w:rsidRPr="00840DDC">
              <w:t xml:space="preserve">Муниципаллӑ организацисенчи педагогика ӗҫченӗсен ӗҫ укҫине Раҫҫей Феде-рацийӗн Президенчӗн </w:t>
            </w:r>
            <w:r w:rsidR="00A75316" w:rsidRPr="00840DDC">
              <w:t>"</w:t>
            </w:r>
            <w:r w:rsidRPr="00840DDC">
              <w:t>Ача-пӑча ин</w:t>
            </w:r>
            <w:r w:rsidR="00860526">
              <w:t>тересӗсемшӗн тумалли ӗҫсен 2012–</w:t>
            </w:r>
            <w:r w:rsidRPr="00840DDC">
              <w:t>2017 ҫул-сенчи наци стратегийӗ ҫинчен</w:t>
            </w:r>
            <w:r w:rsidR="00A75316" w:rsidRPr="00840DDC">
              <w:t>"</w:t>
            </w:r>
            <w:r w:rsidRPr="00840DDC">
              <w:t xml:space="preserve"> 2012 ҫулхи </w:t>
            </w:r>
            <w:r w:rsidR="00792CC9">
              <w:t>ҫӗртме</w:t>
            </w:r>
            <w:r w:rsidRPr="00840DDC">
              <w:t xml:space="preserve"> уйӑхӗн 1-мӗшӗнчи 761 №-лӗ Указӗпе килӗшӳллӗн ӳстересси</w:t>
            </w:r>
          </w:p>
          <w:p w:rsidR="005D3413" w:rsidRPr="00840DDC" w:rsidRDefault="005D3413" w:rsidP="00860526">
            <w:pPr>
              <w:widowControl w:val="0"/>
              <w:autoSpaceDE w:val="0"/>
              <w:autoSpaceDN w:val="0"/>
              <w:spacing w:line="226" w:lineRule="auto"/>
              <w:jc w:val="both"/>
            </w:pPr>
          </w:p>
        </w:tc>
      </w:tr>
      <w:tr w:rsidR="00423805" w:rsidRPr="00840DDC" w:rsidTr="00840DDC">
        <w:tblPrEx>
          <w:tblBorders>
            <w:top w:val="single" w:sz="4" w:space="0" w:color="auto"/>
          </w:tblBorders>
          <w:tblCellMar>
            <w:top w:w="102" w:type="dxa"/>
            <w:bottom w:w="102" w:type="dxa"/>
          </w:tblCellMar>
        </w:tblPrEx>
        <w:trPr>
          <w:jc w:val="center"/>
        </w:trPr>
        <w:tc>
          <w:tcPr>
            <w:tcW w:w="864" w:type="dxa"/>
            <w:gridSpan w:val="2"/>
            <w:tcBorders>
              <w:top w:val="nil"/>
              <w:left w:val="nil"/>
              <w:bottom w:val="nil"/>
              <w:right w:val="nil"/>
            </w:tcBorders>
            <w:tcMar>
              <w:top w:w="0" w:type="dxa"/>
              <w:bottom w:w="0" w:type="dxa"/>
            </w:tcMar>
          </w:tcPr>
          <w:p w:rsidR="00423805" w:rsidRPr="00840DDC" w:rsidRDefault="00423805" w:rsidP="00860526">
            <w:pPr>
              <w:widowControl w:val="0"/>
              <w:autoSpaceDE w:val="0"/>
              <w:autoSpaceDN w:val="0"/>
              <w:spacing w:line="226" w:lineRule="auto"/>
              <w:jc w:val="center"/>
            </w:pPr>
            <w:r w:rsidRPr="00840DDC">
              <w:t>7.2.</w:t>
            </w:r>
          </w:p>
        </w:tc>
        <w:tc>
          <w:tcPr>
            <w:tcW w:w="8777" w:type="dxa"/>
            <w:tcBorders>
              <w:top w:val="nil"/>
              <w:left w:val="nil"/>
              <w:bottom w:val="nil"/>
              <w:right w:val="nil"/>
            </w:tcBorders>
            <w:tcMar>
              <w:top w:w="0" w:type="dxa"/>
              <w:bottom w:w="0" w:type="dxa"/>
            </w:tcMar>
          </w:tcPr>
          <w:p w:rsidR="00423805" w:rsidRPr="00840DDC" w:rsidRDefault="00A75316" w:rsidP="00860526">
            <w:pPr>
              <w:widowControl w:val="0"/>
              <w:spacing w:line="226" w:lineRule="auto"/>
              <w:jc w:val="both"/>
              <w:rPr>
                <w:spacing w:val="-4"/>
              </w:rPr>
            </w:pPr>
            <w:r w:rsidRPr="00840DDC">
              <w:rPr>
                <w:color w:val="000000"/>
                <w:spacing w:val="-4"/>
              </w:rPr>
              <w:t>"</w:t>
            </w:r>
            <w:r w:rsidR="00973125" w:rsidRPr="00840DDC">
              <w:rPr>
                <w:color w:val="000000"/>
                <w:spacing w:val="-4"/>
              </w:rPr>
              <w:t>Чӑваш Республикинчи пӗтӗмӗшле пӗлӳ паракан организацисенче кирлине прогноз тунипе тата ку чухнехи вӗрентӳ условийӗсемпе килӗшӳллӗн ҫӗнӗ вырӑнсем йӗркеле</w:t>
            </w:r>
            <w:r w:rsidR="00973125" w:rsidRPr="00840DDC">
              <w:rPr>
                <w:color w:val="000000"/>
                <w:spacing w:val="-4"/>
              </w:rPr>
              <w:t>с</w:t>
            </w:r>
            <w:r w:rsidR="00973125" w:rsidRPr="00840DDC">
              <w:rPr>
                <w:color w:val="000000"/>
                <w:spacing w:val="-4"/>
              </w:rPr>
              <w:t>си</w:t>
            </w:r>
            <w:r w:rsidRPr="00840DDC">
              <w:rPr>
                <w:color w:val="000000"/>
                <w:spacing w:val="-4"/>
              </w:rPr>
              <w:t>"</w:t>
            </w:r>
            <w:r w:rsidR="00973125" w:rsidRPr="00840DDC">
              <w:rPr>
                <w:color w:val="000000"/>
                <w:spacing w:val="-4"/>
              </w:rPr>
              <w:t xml:space="preserve"> ҫум программа</w:t>
            </w:r>
            <w:r w:rsidR="00973125" w:rsidRPr="00840DDC">
              <w:rPr>
                <w:spacing w:val="-4"/>
              </w:rPr>
              <w:t xml:space="preserve"> </w:t>
            </w:r>
          </w:p>
          <w:p w:rsidR="00973125" w:rsidRPr="00840DDC" w:rsidRDefault="00973125" w:rsidP="00860526">
            <w:pPr>
              <w:widowControl w:val="0"/>
              <w:spacing w:line="226" w:lineRule="auto"/>
              <w:jc w:val="both"/>
            </w:pPr>
          </w:p>
        </w:tc>
      </w:tr>
      <w:tr w:rsidR="00973125" w:rsidRPr="00840DDC" w:rsidTr="00840DDC">
        <w:tblPrEx>
          <w:tblBorders>
            <w:top w:val="single" w:sz="4" w:space="0" w:color="auto"/>
          </w:tblBorders>
          <w:tblCellMar>
            <w:top w:w="102" w:type="dxa"/>
            <w:bottom w:w="102" w:type="dxa"/>
          </w:tblCellMar>
        </w:tblPrEx>
        <w:trPr>
          <w:jc w:val="center"/>
        </w:trPr>
        <w:tc>
          <w:tcPr>
            <w:tcW w:w="864" w:type="dxa"/>
            <w:gridSpan w:val="2"/>
            <w:tcBorders>
              <w:top w:val="nil"/>
              <w:left w:val="nil"/>
              <w:bottom w:val="nil"/>
              <w:right w:val="nil"/>
            </w:tcBorders>
            <w:tcMar>
              <w:top w:w="0" w:type="dxa"/>
              <w:bottom w:w="0" w:type="dxa"/>
            </w:tcMar>
          </w:tcPr>
          <w:p w:rsidR="00973125" w:rsidRPr="00840DDC" w:rsidRDefault="00973125" w:rsidP="00860526">
            <w:pPr>
              <w:widowControl w:val="0"/>
              <w:autoSpaceDE w:val="0"/>
              <w:autoSpaceDN w:val="0"/>
              <w:spacing w:line="226" w:lineRule="auto"/>
              <w:jc w:val="center"/>
            </w:pPr>
            <w:r w:rsidRPr="00840DDC">
              <w:t>7.2.1.</w:t>
            </w:r>
          </w:p>
        </w:tc>
        <w:tc>
          <w:tcPr>
            <w:tcW w:w="8777" w:type="dxa"/>
            <w:tcBorders>
              <w:top w:val="nil"/>
              <w:left w:val="nil"/>
              <w:bottom w:val="nil"/>
              <w:right w:val="nil"/>
            </w:tcBorders>
            <w:tcMar>
              <w:top w:w="0" w:type="dxa"/>
              <w:bottom w:w="0" w:type="dxa"/>
            </w:tcMar>
          </w:tcPr>
          <w:p w:rsidR="00973125" w:rsidRPr="00860526" w:rsidRDefault="00973125" w:rsidP="00860526">
            <w:pPr>
              <w:widowControl w:val="0"/>
              <w:spacing w:line="226" w:lineRule="auto"/>
              <w:jc w:val="both"/>
              <w:rPr>
                <w:color w:val="000000"/>
                <w:spacing w:val="-4"/>
              </w:rPr>
            </w:pPr>
            <w:r w:rsidRPr="00840DDC">
              <w:rPr>
                <w:color w:val="000000"/>
                <w:spacing w:val="-4"/>
              </w:rPr>
              <w:t>Пӗтӗмӗшле пӗлӳ паракан организацисен ҫурчӗсене сывлӑшпа ӑшӑ режимӗ, шывпа тивӗҫтерес тата канализаци енӗпе палӑртгнӑ требованисене пурнӑҫлас тӗллевпе ти</w:t>
            </w:r>
            <w:r w:rsidRPr="00840DDC">
              <w:rPr>
                <w:color w:val="000000"/>
                <w:spacing w:val="-4"/>
              </w:rPr>
              <w:t>р</w:t>
            </w:r>
            <w:r w:rsidRPr="00840DDC">
              <w:rPr>
                <w:color w:val="000000"/>
                <w:spacing w:val="-4"/>
              </w:rPr>
              <w:t>пей-илем кӗртесси</w:t>
            </w:r>
          </w:p>
        </w:tc>
      </w:tr>
      <w:tr w:rsidR="00973125" w:rsidRPr="00840DDC" w:rsidTr="00840DDC">
        <w:tblPrEx>
          <w:tblBorders>
            <w:top w:val="single" w:sz="4" w:space="0" w:color="auto"/>
          </w:tblBorders>
          <w:tblCellMar>
            <w:top w:w="102" w:type="dxa"/>
            <w:bottom w:w="102" w:type="dxa"/>
          </w:tblCellMar>
        </w:tblPrEx>
        <w:trPr>
          <w:jc w:val="center"/>
        </w:trPr>
        <w:tc>
          <w:tcPr>
            <w:tcW w:w="864" w:type="dxa"/>
            <w:gridSpan w:val="2"/>
            <w:tcBorders>
              <w:top w:val="nil"/>
              <w:left w:val="nil"/>
              <w:bottom w:val="nil"/>
              <w:right w:val="nil"/>
            </w:tcBorders>
            <w:tcMar>
              <w:top w:w="0" w:type="dxa"/>
              <w:bottom w:w="0" w:type="dxa"/>
            </w:tcMar>
          </w:tcPr>
          <w:p w:rsidR="00973125" w:rsidRPr="00840DDC" w:rsidRDefault="00973125" w:rsidP="00766B66">
            <w:pPr>
              <w:widowControl w:val="0"/>
              <w:autoSpaceDE w:val="0"/>
              <w:autoSpaceDN w:val="0"/>
              <w:jc w:val="center"/>
            </w:pPr>
            <w:r w:rsidRPr="00840DDC">
              <w:lastRenderedPageBreak/>
              <w:t>7.2.2.</w:t>
            </w:r>
          </w:p>
        </w:tc>
        <w:tc>
          <w:tcPr>
            <w:tcW w:w="8777" w:type="dxa"/>
            <w:tcBorders>
              <w:top w:val="nil"/>
              <w:left w:val="nil"/>
              <w:bottom w:val="nil"/>
              <w:right w:val="nil"/>
            </w:tcBorders>
            <w:tcMar>
              <w:top w:w="0" w:type="dxa"/>
              <w:bottom w:w="0" w:type="dxa"/>
            </w:tcMar>
          </w:tcPr>
          <w:p w:rsidR="00973125" w:rsidRPr="00840DDC" w:rsidRDefault="00973125" w:rsidP="00345865">
            <w:pPr>
              <w:pStyle w:val="ConsPlusNormal"/>
              <w:jc w:val="both"/>
              <w:rPr>
                <w:bCs/>
                <w:spacing w:val="-4"/>
                <w:sz w:val="24"/>
                <w:szCs w:val="24"/>
              </w:rPr>
            </w:pPr>
            <w:r w:rsidRPr="00840DDC">
              <w:rPr>
                <w:color w:val="000000"/>
                <w:spacing w:val="-4"/>
                <w:sz w:val="24"/>
                <w:szCs w:val="24"/>
              </w:rPr>
              <w:t>Ял ҫӗрӗнче тата хула евӗр поселоксенче вырнаҫнӑ пӗтӗмӗшле пӗлӳ паракан организ</w:t>
            </w:r>
            <w:r w:rsidRPr="00840DDC">
              <w:rPr>
                <w:color w:val="000000"/>
                <w:spacing w:val="-4"/>
                <w:sz w:val="24"/>
                <w:szCs w:val="24"/>
              </w:rPr>
              <w:t>а</w:t>
            </w:r>
            <w:r w:rsidRPr="00840DDC">
              <w:rPr>
                <w:color w:val="000000"/>
                <w:spacing w:val="-4"/>
                <w:sz w:val="24"/>
                <w:szCs w:val="24"/>
              </w:rPr>
              <w:t>цисенче ҫӗнӗ вырӑнсем йӗркелеме пулӑшакан мероприятисене пурнӑҫланӑ шайра шкулсем тӑвасси</w:t>
            </w:r>
            <w:r w:rsidRPr="00840DDC">
              <w:rPr>
                <w:bCs/>
                <w:spacing w:val="-4"/>
                <w:sz w:val="24"/>
                <w:szCs w:val="24"/>
              </w:rPr>
              <w:t xml:space="preserve"> (</w:t>
            </w:r>
            <w:r w:rsidR="00A75316" w:rsidRPr="00840DDC">
              <w:rPr>
                <w:bCs/>
                <w:spacing w:val="-4"/>
                <w:sz w:val="24"/>
                <w:szCs w:val="24"/>
              </w:rPr>
              <w:t>"</w:t>
            </w:r>
            <w:r w:rsidRPr="00840DDC">
              <w:rPr>
                <w:bCs/>
                <w:spacing w:val="-4"/>
                <w:sz w:val="24"/>
                <w:szCs w:val="24"/>
              </w:rPr>
              <w:t>Хальхи шкул</w:t>
            </w:r>
            <w:r w:rsidR="00A75316" w:rsidRPr="00840DDC">
              <w:rPr>
                <w:bCs/>
                <w:spacing w:val="-4"/>
                <w:sz w:val="24"/>
                <w:szCs w:val="24"/>
              </w:rPr>
              <w:t>"</w:t>
            </w:r>
            <w:r w:rsidRPr="00840DDC">
              <w:rPr>
                <w:bCs/>
                <w:spacing w:val="-4"/>
                <w:sz w:val="24"/>
                <w:szCs w:val="24"/>
              </w:rPr>
              <w:t xml:space="preserve"> регион проектне пурнӑҫланӑ шайра) </w:t>
            </w:r>
          </w:p>
          <w:p w:rsidR="00973125" w:rsidRPr="00840DDC" w:rsidRDefault="00973125" w:rsidP="00345865">
            <w:pPr>
              <w:pStyle w:val="ConsPlusNormal"/>
              <w:jc w:val="both"/>
              <w:rPr>
                <w:spacing w:val="-4"/>
                <w:sz w:val="24"/>
                <w:szCs w:val="24"/>
              </w:rPr>
            </w:pPr>
          </w:p>
        </w:tc>
      </w:tr>
      <w:tr w:rsidR="00973125" w:rsidRPr="00840DDC" w:rsidTr="00840DDC">
        <w:tblPrEx>
          <w:tblBorders>
            <w:top w:val="single" w:sz="4" w:space="0" w:color="auto"/>
          </w:tblBorders>
          <w:tblCellMar>
            <w:top w:w="102" w:type="dxa"/>
            <w:bottom w:w="102" w:type="dxa"/>
          </w:tblCellMar>
        </w:tblPrEx>
        <w:trPr>
          <w:jc w:val="center"/>
        </w:trPr>
        <w:tc>
          <w:tcPr>
            <w:tcW w:w="864" w:type="dxa"/>
            <w:gridSpan w:val="2"/>
            <w:tcBorders>
              <w:top w:val="nil"/>
              <w:left w:val="nil"/>
              <w:bottom w:val="nil"/>
              <w:right w:val="nil"/>
            </w:tcBorders>
            <w:tcMar>
              <w:top w:w="0" w:type="dxa"/>
              <w:bottom w:w="0" w:type="dxa"/>
            </w:tcMar>
          </w:tcPr>
          <w:p w:rsidR="00973125" w:rsidRPr="00840DDC" w:rsidRDefault="00973125" w:rsidP="00766B66">
            <w:pPr>
              <w:widowControl w:val="0"/>
              <w:autoSpaceDE w:val="0"/>
              <w:autoSpaceDN w:val="0"/>
              <w:jc w:val="center"/>
            </w:pPr>
            <w:r w:rsidRPr="00840DDC">
              <w:t>7.2.3.</w:t>
            </w:r>
          </w:p>
        </w:tc>
        <w:tc>
          <w:tcPr>
            <w:tcW w:w="8777" w:type="dxa"/>
            <w:tcBorders>
              <w:top w:val="nil"/>
              <w:left w:val="nil"/>
              <w:bottom w:val="nil"/>
              <w:right w:val="nil"/>
            </w:tcBorders>
            <w:tcMar>
              <w:top w:w="0" w:type="dxa"/>
              <w:bottom w:w="0" w:type="dxa"/>
            </w:tcMar>
          </w:tcPr>
          <w:p w:rsidR="00973125" w:rsidRPr="00840DDC" w:rsidRDefault="00973125" w:rsidP="00345865">
            <w:pPr>
              <w:widowControl w:val="0"/>
              <w:jc w:val="both"/>
              <w:rPr>
                <w:bCs/>
                <w:spacing w:val="-4"/>
              </w:rPr>
            </w:pPr>
            <w:r w:rsidRPr="00840DDC">
              <w:rPr>
                <w:color w:val="000000"/>
                <w:spacing w:val="-4"/>
              </w:rPr>
              <w:t>Пӗтӗмӗшле пӗлӳ паракан организацисенче ҫӗнӗ вырӑнсем йӗркелеме пулӑшакан мер</w:t>
            </w:r>
            <w:r w:rsidRPr="00840DDC">
              <w:rPr>
                <w:color w:val="000000"/>
                <w:spacing w:val="-4"/>
              </w:rPr>
              <w:t>о</w:t>
            </w:r>
            <w:r w:rsidRPr="00840DDC">
              <w:rPr>
                <w:color w:val="000000"/>
                <w:spacing w:val="-4"/>
              </w:rPr>
              <w:t>приятисене пурнӑҫланӑ шайра шкулсем тӑвасси</w:t>
            </w:r>
            <w:r w:rsidRPr="00840DDC">
              <w:rPr>
                <w:bCs/>
                <w:spacing w:val="-4"/>
              </w:rPr>
              <w:t xml:space="preserve"> (</w:t>
            </w:r>
            <w:r w:rsidR="00A75316" w:rsidRPr="00840DDC">
              <w:rPr>
                <w:bCs/>
                <w:spacing w:val="-4"/>
              </w:rPr>
              <w:t>"</w:t>
            </w:r>
            <w:r w:rsidRPr="00840DDC">
              <w:rPr>
                <w:bCs/>
                <w:spacing w:val="-4"/>
              </w:rPr>
              <w:t>Хальхи шкул</w:t>
            </w:r>
            <w:r w:rsidR="00A75316" w:rsidRPr="00840DDC">
              <w:rPr>
                <w:bCs/>
                <w:spacing w:val="-4"/>
              </w:rPr>
              <w:t>"</w:t>
            </w:r>
            <w:r w:rsidRPr="00840DDC">
              <w:rPr>
                <w:bCs/>
                <w:spacing w:val="-4"/>
              </w:rPr>
              <w:t xml:space="preserve"> регион проектне пурнӑҫланӑ шайра) </w:t>
            </w:r>
          </w:p>
          <w:p w:rsidR="00973125" w:rsidRPr="00840DDC" w:rsidRDefault="00973125" w:rsidP="00345865">
            <w:pPr>
              <w:pStyle w:val="ConsPlusNormal"/>
              <w:jc w:val="both"/>
              <w:rPr>
                <w:spacing w:val="-4"/>
                <w:sz w:val="24"/>
                <w:szCs w:val="24"/>
              </w:rPr>
            </w:pPr>
          </w:p>
        </w:tc>
      </w:tr>
      <w:tr w:rsidR="00973125" w:rsidRPr="00840DDC" w:rsidTr="00840DDC">
        <w:tblPrEx>
          <w:tblBorders>
            <w:top w:val="single" w:sz="4" w:space="0" w:color="auto"/>
          </w:tblBorders>
          <w:tblCellMar>
            <w:top w:w="102" w:type="dxa"/>
            <w:bottom w:w="102" w:type="dxa"/>
          </w:tblCellMar>
        </w:tblPrEx>
        <w:trPr>
          <w:jc w:val="center"/>
        </w:trPr>
        <w:tc>
          <w:tcPr>
            <w:tcW w:w="864" w:type="dxa"/>
            <w:gridSpan w:val="2"/>
            <w:tcBorders>
              <w:top w:val="nil"/>
              <w:left w:val="nil"/>
              <w:bottom w:val="nil"/>
              <w:right w:val="nil"/>
            </w:tcBorders>
            <w:tcMar>
              <w:top w:w="0" w:type="dxa"/>
              <w:bottom w:w="0" w:type="dxa"/>
            </w:tcMar>
          </w:tcPr>
          <w:p w:rsidR="00973125" w:rsidRPr="00840DDC" w:rsidRDefault="00973125" w:rsidP="00766B66">
            <w:pPr>
              <w:widowControl w:val="0"/>
              <w:autoSpaceDE w:val="0"/>
              <w:autoSpaceDN w:val="0"/>
              <w:jc w:val="center"/>
            </w:pPr>
            <w:r w:rsidRPr="00840DDC">
              <w:t>8.</w:t>
            </w:r>
          </w:p>
        </w:tc>
        <w:tc>
          <w:tcPr>
            <w:tcW w:w="8777" w:type="dxa"/>
            <w:tcBorders>
              <w:top w:val="nil"/>
              <w:left w:val="nil"/>
              <w:bottom w:val="nil"/>
              <w:right w:val="nil"/>
            </w:tcBorders>
            <w:tcMar>
              <w:top w:w="0" w:type="dxa"/>
              <w:bottom w:w="0" w:type="dxa"/>
            </w:tcMar>
          </w:tcPr>
          <w:p w:rsidR="00973125" w:rsidRPr="00840DDC" w:rsidRDefault="00973125" w:rsidP="00345865">
            <w:pPr>
              <w:pStyle w:val="ConsPlusNormal"/>
              <w:jc w:val="both"/>
              <w:rPr>
                <w:spacing w:val="-4"/>
                <w:sz w:val="24"/>
                <w:szCs w:val="24"/>
              </w:rPr>
            </w:pPr>
            <w:r w:rsidRPr="00840DDC">
              <w:rPr>
                <w:color w:val="000000"/>
                <w:spacing w:val="-4"/>
                <w:sz w:val="24"/>
                <w:szCs w:val="24"/>
              </w:rPr>
              <w:t xml:space="preserve">Чӑваш Республикин </w:t>
            </w:r>
            <w:r w:rsidR="00A75316" w:rsidRPr="00840DDC">
              <w:rPr>
                <w:color w:val="000000"/>
                <w:spacing w:val="-4"/>
                <w:sz w:val="24"/>
                <w:szCs w:val="24"/>
              </w:rPr>
              <w:t>"</w:t>
            </w:r>
            <w:r w:rsidRPr="00840DDC">
              <w:rPr>
                <w:bCs/>
                <w:color w:val="000000"/>
                <w:spacing w:val="-4"/>
                <w:sz w:val="24"/>
                <w:szCs w:val="24"/>
              </w:rPr>
              <w:t>Ҫут ҫанталӑкпа чӗр тавар ресурсӗсен вӑй-хӑватне аталантарасси тата экологи хӑрушсӑрлӑхне тивӗҫтересси</w:t>
            </w:r>
            <w:r w:rsidR="00A75316" w:rsidRPr="00840DDC">
              <w:rPr>
                <w:color w:val="000000"/>
                <w:spacing w:val="-4"/>
                <w:sz w:val="24"/>
                <w:szCs w:val="24"/>
              </w:rPr>
              <w:t>"</w:t>
            </w:r>
            <w:r w:rsidRPr="00840DDC">
              <w:rPr>
                <w:color w:val="000000"/>
                <w:spacing w:val="-4"/>
                <w:sz w:val="24"/>
                <w:szCs w:val="24"/>
              </w:rPr>
              <w:t xml:space="preserve"> патшалӑх программи</w:t>
            </w:r>
            <w:r w:rsidRPr="00840DDC">
              <w:rPr>
                <w:spacing w:val="-4"/>
                <w:sz w:val="24"/>
                <w:szCs w:val="24"/>
              </w:rPr>
              <w:t xml:space="preserve"> </w:t>
            </w:r>
          </w:p>
          <w:p w:rsidR="00973125" w:rsidRPr="00840DDC" w:rsidRDefault="00973125" w:rsidP="00345865">
            <w:pPr>
              <w:pStyle w:val="ConsPlusNormal"/>
              <w:jc w:val="both"/>
              <w:rPr>
                <w:spacing w:val="-4"/>
                <w:sz w:val="24"/>
                <w:szCs w:val="24"/>
              </w:rPr>
            </w:pPr>
          </w:p>
        </w:tc>
      </w:tr>
      <w:tr w:rsidR="00973125" w:rsidRPr="00840DDC" w:rsidTr="00840DDC">
        <w:tblPrEx>
          <w:tblBorders>
            <w:top w:val="single" w:sz="4" w:space="0" w:color="auto"/>
          </w:tblBorders>
          <w:tblCellMar>
            <w:top w:w="102" w:type="dxa"/>
            <w:bottom w:w="102" w:type="dxa"/>
          </w:tblCellMar>
        </w:tblPrEx>
        <w:trPr>
          <w:jc w:val="center"/>
        </w:trPr>
        <w:tc>
          <w:tcPr>
            <w:tcW w:w="864" w:type="dxa"/>
            <w:gridSpan w:val="2"/>
            <w:tcBorders>
              <w:top w:val="nil"/>
              <w:left w:val="nil"/>
              <w:bottom w:val="nil"/>
              <w:right w:val="nil"/>
            </w:tcBorders>
            <w:tcMar>
              <w:top w:w="0" w:type="dxa"/>
              <w:bottom w:w="0" w:type="dxa"/>
            </w:tcMar>
          </w:tcPr>
          <w:p w:rsidR="00973125" w:rsidRPr="00840DDC" w:rsidRDefault="00973125" w:rsidP="00766B66">
            <w:pPr>
              <w:widowControl w:val="0"/>
              <w:autoSpaceDE w:val="0"/>
              <w:autoSpaceDN w:val="0"/>
              <w:jc w:val="center"/>
            </w:pPr>
            <w:r w:rsidRPr="00840DDC">
              <w:t>8.1.</w:t>
            </w:r>
          </w:p>
        </w:tc>
        <w:tc>
          <w:tcPr>
            <w:tcW w:w="8777" w:type="dxa"/>
            <w:tcBorders>
              <w:top w:val="nil"/>
              <w:left w:val="nil"/>
              <w:bottom w:val="nil"/>
              <w:right w:val="nil"/>
            </w:tcBorders>
            <w:tcMar>
              <w:top w:w="0" w:type="dxa"/>
              <w:bottom w:w="0" w:type="dxa"/>
            </w:tcMar>
          </w:tcPr>
          <w:p w:rsidR="00973125" w:rsidRPr="00840DDC" w:rsidRDefault="00A75316" w:rsidP="00345865">
            <w:pPr>
              <w:pStyle w:val="ConsPlusNormal"/>
              <w:jc w:val="both"/>
              <w:rPr>
                <w:spacing w:val="-4"/>
                <w:sz w:val="24"/>
                <w:szCs w:val="24"/>
              </w:rPr>
            </w:pPr>
            <w:r w:rsidRPr="00840DDC">
              <w:rPr>
                <w:color w:val="000000"/>
                <w:spacing w:val="-4"/>
                <w:sz w:val="24"/>
                <w:szCs w:val="24"/>
              </w:rPr>
              <w:t>"</w:t>
            </w:r>
            <w:r w:rsidR="00973125" w:rsidRPr="00840DDC">
              <w:rPr>
                <w:color w:val="000000"/>
                <w:spacing w:val="-4"/>
                <w:sz w:val="24"/>
                <w:szCs w:val="24"/>
              </w:rPr>
              <w:t>Шыва юхтарса кӑлармалли централизациленӗ тытӑмсен тасатакан сооруженийӗсене тӑвасси тата юсаса ҫӗнетесси (ҫӗнетесси)</w:t>
            </w:r>
            <w:r w:rsidRPr="00840DDC">
              <w:rPr>
                <w:color w:val="000000"/>
                <w:spacing w:val="-4"/>
                <w:sz w:val="24"/>
                <w:szCs w:val="24"/>
              </w:rPr>
              <w:t>"</w:t>
            </w:r>
            <w:r w:rsidR="00973125" w:rsidRPr="00840DDC">
              <w:rPr>
                <w:color w:val="000000"/>
                <w:spacing w:val="-4"/>
                <w:sz w:val="24"/>
                <w:szCs w:val="24"/>
              </w:rPr>
              <w:t xml:space="preserve"> ҫум программа</w:t>
            </w:r>
            <w:r w:rsidR="00973125" w:rsidRPr="00840DDC">
              <w:rPr>
                <w:spacing w:val="-4"/>
                <w:sz w:val="24"/>
                <w:szCs w:val="24"/>
              </w:rPr>
              <w:t xml:space="preserve"> </w:t>
            </w:r>
          </w:p>
          <w:p w:rsidR="00973125" w:rsidRPr="00840DDC" w:rsidRDefault="00973125" w:rsidP="00345865">
            <w:pPr>
              <w:pStyle w:val="ConsPlusNormal"/>
              <w:jc w:val="both"/>
              <w:rPr>
                <w:spacing w:val="-4"/>
                <w:sz w:val="24"/>
                <w:szCs w:val="24"/>
              </w:rPr>
            </w:pPr>
          </w:p>
        </w:tc>
      </w:tr>
      <w:tr w:rsidR="00973125" w:rsidRPr="00840DDC" w:rsidTr="00840DDC">
        <w:tblPrEx>
          <w:tblBorders>
            <w:top w:val="single" w:sz="4" w:space="0" w:color="auto"/>
          </w:tblBorders>
          <w:tblCellMar>
            <w:top w:w="102" w:type="dxa"/>
            <w:bottom w:w="102" w:type="dxa"/>
          </w:tblCellMar>
        </w:tblPrEx>
        <w:trPr>
          <w:jc w:val="center"/>
        </w:trPr>
        <w:tc>
          <w:tcPr>
            <w:tcW w:w="864" w:type="dxa"/>
            <w:gridSpan w:val="2"/>
            <w:tcBorders>
              <w:top w:val="nil"/>
              <w:left w:val="nil"/>
              <w:bottom w:val="nil"/>
              <w:right w:val="nil"/>
            </w:tcBorders>
            <w:tcMar>
              <w:top w:w="0" w:type="dxa"/>
              <w:bottom w:w="0" w:type="dxa"/>
            </w:tcMar>
          </w:tcPr>
          <w:p w:rsidR="00973125" w:rsidRPr="00840DDC" w:rsidRDefault="00973125" w:rsidP="00766B66">
            <w:pPr>
              <w:widowControl w:val="0"/>
              <w:autoSpaceDE w:val="0"/>
              <w:autoSpaceDN w:val="0"/>
              <w:jc w:val="center"/>
            </w:pPr>
            <w:r w:rsidRPr="00840DDC">
              <w:t>8.1.1.</w:t>
            </w:r>
          </w:p>
        </w:tc>
        <w:tc>
          <w:tcPr>
            <w:tcW w:w="8777" w:type="dxa"/>
            <w:tcBorders>
              <w:top w:val="nil"/>
              <w:left w:val="nil"/>
              <w:bottom w:val="nil"/>
              <w:right w:val="nil"/>
            </w:tcBorders>
            <w:tcMar>
              <w:top w:w="0" w:type="dxa"/>
              <w:bottom w:w="0" w:type="dxa"/>
            </w:tcMar>
          </w:tcPr>
          <w:p w:rsidR="00973125" w:rsidRPr="00840DDC" w:rsidRDefault="00973125" w:rsidP="00345865">
            <w:pPr>
              <w:pStyle w:val="ConsPlusNormal"/>
              <w:jc w:val="both"/>
              <w:rPr>
                <w:color w:val="000000"/>
                <w:spacing w:val="-4"/>
                <w:sz w:val="24"/>
                <w:szCs w:val="24"/>
              </w:rPr>
            </w:pPr>
            <w:r w:rsidRPr="00840DDC">
              <w:rPr>
                <w:color w:val="000000"/>
                <w:spacing w:val="-4"/>
                <w:sz w:val="24"/>
                <w:szCs w:val="24"/>
              </w:rPr>
              <w:t>Шыва юхтарса кӑлармалли централизациленӗ тытӑмсен тасатакан сооруженийӗсене тӑвасси тата юсаса ҫӗнетесси (ҫӗнетесси)</w:t>
            </w:r>
          </w:p>
          <w:p w:rsidR="00973125" w:rsidRPr="00840DDC" w:rsidRDefault="00973125" w:rsidP="00345865">
            <w:pPr>
              <w:pStyle w:val="ConsPlusNormal"/>
              <w:jc w:val="both"/>
              <w:rPr>
                <w:spacing w:val="-4"/>
                <w:sz w:val="24"/>
                <w:szCs w:val="24"/>
              </w:rPr>
            </w:pPr>
          </w:p>
        </w:tc>
      </w:tr>
      <w:tr w:rsidR="00973125" w:rsidRPr="00840DDC" w:rsidTr="00840DDC">
        <w:tblPrEx>
          <w:tblBorders>
            <w:top w:val="single" w:sz="4" w:space="0" w:color="auto"/>
          </w:tblBorders>
          <w:tblCellMar>
            <w:top w:w="102" w:type="dxa"/>
            <w:bottom w:w="102" w:type="dxa"/>
          </w:tblCellMar>
        </w:tblPrEx>
        <w:trPr>
          <w:jc w:val="center"/>
        </w:trPr>
        <w:tc>
          <w:tcPr>
            <w:tcW w:w="864" w:type="dxa"/>
            <w:gridSpan w:val="2"/>
            <w:tcBorders>
              <w:top w:val="nil"/>
              <w:left w:val="nil"/>
              <w:bottom w:val="nil"/>
              <w:right w:val="nil"/>
            </w:tcBorders>
            <w:tcMar>
              <w:top w:w="0" w:type="dxa"/>
              <w:bottom w:w="0" w:type="dxa"/>
            </w:tcMar>
          </w:tcPr>
          <w:p w:rsidR="00973125" w:rsidRPr="00840DDC" w:rsidRDefault="00973125" w:rsidP="00766B66">
            <w:pPr>
              <w:widowControl w:val="0"/>
              <w:autoSpaceDE w:val="0"/>
              <w:autoSpaceDN w:val="0"/>
              <w:jc w:val="center"/>
            </w:pPr>
            <w:r w:rsidRPr="00840DDC">
              <w:t>8.2.</w:t>
            </w:r>
          </w:p>
        </w:tc>
        <w:tc>
          <w:tcPr>
            <w:tcW w:w="8777" w:type="dxa"/>
            <w:tcBorders>
              <w:top w:val="nil"/>
              <w:left w:val="nil"/>
              <w:bottom w:val="nil"/>
              <w:right w:val="nil"/>
            </w:tcBorders>
            <w:tcMar>
              <w:top w:w="0" w:type="dxa"/>
              <w:bottom w:w="0" w:type="dxa"/>
            </w:tcMar>
          </w:tcPr>
          <w:p w:rsidR="00973125" w:rsidRPr="00840DDC" w:rsidRDefault="00A75316" w:rsidP="00345865">
            <w:pPr>
              <w:pStyle w:val="ConsPlusNormal"/>
              <w:jc w:val="both"/>
              <w:rPr>
                <w:spacing w:val="-4"/>
                <w:sz w:val="24"/>
                <w:szCs w:val="24"/>
              </w:rPr>
            </w:pPr>
            <w:r w:rsidRPr="00840DDC">
              <w:rPr>
                <w:color w:val="000000"/>
                <w:spacing w:val="-4"/>
                <w:sz w:val="24"/>
                <w:szCs w:val="24"/>
              </w:rPr>
              <w:t>"</w:t>
            </w:r>
            <w:r w:rsidR="00973125" w:rsidRPr="00840DDC">
              <w:rPr>
                <w:color w:val="000000"/>
                <w:spacing w:val="-4"/>
                <w:sz w:val="24"/>
                <w:szCs w:val="24"/>
              </w:rPr>
              <w:t>Чӑваш Республикин</w:t>
            </w:r>
            <w:r w:rsidR="00973125" w:rsidRPr="00840DDC">
              <w:rPr>
                <w:snapToGrid w:val="0"/>
                <w:color w:val="000000"/>
                <w:spacing w:val="-4"/>
                <w:sz w:val="24"/>
                <w:szCs w:val="24"/>
              </w:rPr>
              <w:t xml:space="preserve"> шыв хуҫалӑх комплексне аталантарасси</w:t>
            </w:r>
            <w:r w:rsidRPr="00840DDC">
              <w:rPr>
                <w:snapToGrid w:val="0"/>
                <w:color w:val="000000"/>
                <w:spacing w:val="-4"/>
                <w:sz w:val="24"/>
                <w:szCs w:val="24"/>
              </w:rPr>
              <w:t>"</w:t>
            </w:r>
            <w:r w:rsidR="00973125" w:rsidRPr="00840DDC">
              <w:rPr>
                <w:snapToGrid w:val="0"/>
                <w:color w:val="000000"/>
                <w:spacing w:val="-4"/>
                <w:sz w:val="24"/>
                <w:szCs w:val="24"/>
              </w:rPr>
              <w:t xml:space="preserve"> ҫум программа</w:t>
            </w:r>
            <w:r w:rsidR="00973125" w:rsidRPr="00840DDC">
              <w:rPr>
                <w:spacing w:val="-4"/>
                <w:sz w:val="24"/>
                <w:szCs w:val="24"/>
              </w:rPr>
              <w:t xml:space="preserve"> </w:t>
            </w:r>
          </w:p>
          <w:p w:rsidR="00973125" w:rsidRPr="00840DDC" w:rsidRDefault="00973125" w:rsidP="00345865">
            <w:pPr>
              <w:pStyle w:val="ConsPlusNormal"/>
              <w:jc w:val="both"/>
              <w:rPr>
                <w:spacing w:val="-4"/>
                <w:sz w:val="24"/>
                <w:szCs w:val="24"/>
              </w:rPr>
            </w:pPr>
          </w:p>
        </w:tc>
      </w:tr>
      <w:tr w:rsidR="00973125" w:rsidRPr="00840DDC" w:rsidTr="00840DDC">
        <w:tblPrEx>
          <w:tblBorders>
            <w:top w:val="single" w:sz="4" w:space="0" w:color="auto"/>
          </w:tblBorders>
          <w:tblCellMar>
            <w:top w:w="102" w:type="dxa"/>
            <w:bottom w:w="102" w:type="dxa"/>
          </w:tblCellMar>
        </w:tblPrEx>
        <w:trPr>
          <w:jc w:val="center"/>
        </w:trPr>
        <w:tc>
          <w:tcPr>
            <w:tcW w:w="864" w:type="dxa"/>
            <w:gridSpan w:val="2"/>
            <w:tcBorders>
              <w:top w:val="nil"/>
              <w:left w:val="nil"/>
              <w:bottom w:val="nil"/>
              <w:right w:val="nil"/>
            </w:tcBorders>
            <w:tcMar>
              <w:top w:w="0" w:type="dxa"/>
              <w:bottom w:w="0" w:type="dxa"/>
            </w:tcMar>
          </w:tcPr>
          <w:p w:rsidR="00973125" w:rsidRPr="00840DDC" w:rsidRDefault="00973125" w:rsidP="00766B66">
            <w:pPr>
              <w:widowControl w:val="0"/>
              <w:autoSpaceDE w:val="0"/>
              <w:autoSpaceDN w:val="0"/>
              <w:jc w:val="center"/>
            </w:pPr>
            <w:r w:rsidRPr="00840DDC">
              <w:t>8.2.1.</w:t>
            </w:r>
          </w:p>
        </w:tc>
        <w:tc>
          <w:tcPr>
            <w:tcW w:w="8777" w:type="dxa"/>
            <w:tcBorders>
              <w:top w:val="nil"/>
              <w:left w:val="nil"/>
              <w:bottom w:val="nil"/>
              <w:right w:val="nil"/>
            </w:tcBorders>
            <w:tcMar>
              <w:top w:w="0" w:type="dxa"/>
              <w:bottom w:w="0" w:type="dxa"/>
            </w:tcMar>
          </w:tcPr>
          <w:p w:rsidR="00973125" w:rsidRPr="00840DDC" w:rsidRDefault="00973125" w:rsidP="00345865">
            <w:pPr>
              <w:pStyle w:val="ConsPlusNormal"/>
              <w:jc w:val="both"/>
              <w:rPr>
                <w:color w:val="000000"/>
                <w:spacing w:val="-4"/>
                <w:sz w:val="24"/>
                <w:szCs w:val="24"/>
              </w:rPr>
            </w:pPr>
            <w:r w:rsidRPr="00840DDC">
              <w:rPr>
                <w:color w:val="000000"/>
                <w:spacing w:val="-4"/>
                <w:sz w:val="24"/>
                <w:szCs w:val="24"/>
              </w:rPr>
              <w:t>Муниципалитет харпӑрлӑхӗнчи гидротехника сооруженийӗсене тӗпрен юсасси</w:t>
            </w:r>
          </w:p>
          <w:p w:rsidR="00973125" w:rsidRPr="00840DDC" w:rsidRDefault="00973125" w:rsidP="00345865">
            <w:pPr>
              <w:pStyle w:val="ConsPlusNormal"/>
              <w:jc w:val="both"/>
              <w:rPr>
                <w:spacing w:val="-4"/>
                <w:sz w:val="24"/>
                <w:szCs w:val="24"/>
              </w:rPr>
            </w:pPr>
          </w:p>
        </w:tc>
      </w:tr>
      <w:tr w:rsidR="00973125" w:rsidRPr="00840DDC" w:rsidTr="00840DDC">
        <w:tblPrEx>
          <w:tblBorders>
            <w:top w:val="single" w:sz="4" w:space="0" w:color="auto"/>
          </w:tblBorders>
          <w:tblCellMar>
            <w:top w:w="102" w:type="dxa"/>
            <w:bottom w:w="102" w:type="dxa"/>
          </w:tblCellMar>
        </w:tblPrEx>
        <w:trPr>
          <w:jc w:val="center"/>
        </w:trPr>
        <w:tc>
          <w:tcPr>
            <w:tcW w:w="864" w:type="dxa"/>
            <w:gridSpan w:val="2"/>
            <w:tcBorders>
              <w:top w:val="nil"/>
              <w:left w:val="nil"/>
              <w:bottom w:val="nil"/>
              <w:right w:val="nil"/>
            </w:tcBorders>
            <w:tcMar>
              <w:top w:w="0" w:type="dxa"/>
              <w:bottom w:w="0" w:type="dxa"/>
            </w:tcMar>
          </w:tcPr>
          <w:p w:rsidR="00973125" w:rsidRPr="00840DDC" w:rsidRDefault="00973125" w:rsidP="00766B66">
            <w:pPr>
              <w:widowControl w:val="0"/>
              <w:autoSpaceDE w:val="0"/>
              <w:autoSpaceDN w:val="0"/>
              <w:jc w:val="center"/>
            </w:pPr>
            <w:r w:rsidRPr="00840DDC">
              <w:t>8.3.</w:t>
            </w:r>
          </w:p>
        </w:tc>
        <w:tc>
          <w:tcPr>
            <w:tcW w:w="8777" w:type="dxa"/>
            <w:tcBorders>
              <w:top w:val="nil"/>
              <w:left w:val="nil"/>
              <w:bottom w:val="nil"/>
              <w:right w:val="nil"/>
            </w:tcBorders>
            <w:tcMar>
              <w:top w:w="0" w:type="dxa"/>
              <w:bottom w:w="0" w:type="dxa"/>
            </w:tcMar>
          </w:tcPr>
          <w:p w:rsidR="00973125" w:rsidRPr="00840DDC" w:rsidRDefault="00A75316" w:rsidP="00345865">
            <w:pPr>
              <w:widowControl w:val="0"/>
              <w:autoSpaceDE w:val="0"/>
              <w:autoSpaceDN w:val="0"/>
              <w:adjustRightInd w:val="0"/>
              <w:jc w:val="both"/>
              <w:rPr>
                <w:spacing w:val="-4"/>
              </w:rPr>
            </w:pPr>
            <w:r w:rsidRPr="00840DDC">
              <w:rPr>
                <w:color w:val="000000"/>
                <w:spacing w:val="-4"/>
              </w:rPr>
              <w:t>"</w:t>
            </w:r>
            <w:r w:rsidR="00973125" w:rsidRPr="00840DDC">
              <w:rPr>
                <w:bCs/>
                <w:color w:val="000000"/>
                <w:spacing w:val="-4"/>
              </w:rPr>
              <w:t>Чӑваш Республикин территорийӗнче</w:t>
            </w:r>
            <w:r w:rsidR="00973125" w:rsidRPr="00840DDC">
              <w:rPr>
                <w:color w:val="000000"/>
                <w:spacing w:val="-4"/>
              </w:rPr>
              <w:t xml:space="preserve"> каяшсене, ҫав шутра коммуналлӑ хытӑ </w:t>
            </w:r>
            <w:r w:rsidR="00973125" w:rsidRPr="00840DDC">
              <w:rPr>
                <w:color w:val="000000"/>
                <w:spacing w:val="-4"/>
              </w:rPr>
              <w:br/>
              <w:t>каяшсене, тыткаласси</w:t>
            </w:r>
            <w:r w:rsidRPr="00840DDC">
              <w:rPr>
                <w:color w:val="000000"/>
                <w:spacing w:val="-4"/>
              </w:rPr>
              <w:t>"</w:t>
            </w:r>
            <w:r w:rsidR="00973125" w:rsidRPr="00840DDC">
              <w:rPr>
                <w:color w:val="000000"/>
                <w:spacing w:val="-4"/>
              </w:rPr>
              <w:t xml:space="preserve"> ҫум программа</w:t>
            </w:r>
            <w:r w:rsidR="00973125" w:rsidRPr="00840DDC">
              <w:rPr>
                <w:spacing w:val="-4"/>
              </w:rPr>
              <w:t xml:space="preserve"> </w:t>
            </w:r>
          </w:p>
          <w:p w:rsidR="00973125" w:rsidRPr="00840DDC" w:rsidRDefault="00973125" w:rsidP="00345865">
            <w:pPr>
              <w:widowControl w:val="0"/>
              <w:autoSpaceDE w:val="0"/>
              <w:autoSpaceDN w:val="0"/>
              <w:adjustRightInd w:val="0"/>
              <w:jc w:val="both"/>
              <w:rPr>
                <w:spacing w:val="-4"/>
              </w:rPr>
            </w:pPr>
          </w:p>
        </w:tc>
      </w:tr>
      <w:tr w:rsidR="00973125" w:rsidRPr="00840DDC" w:rsidTr="00840DDC">
        <w:tblPrEx>
          <w:tblBorders>
            <w:top w:val="single" w:sz="4" w:space="0" w:color="auto"/>
          </w:tblBorders>
          <w:tblCellMar>
            <w:top w:w="102" w:type="dxa"/>
            <w:bottom w:w="102" w:type="dxa"/>
          </w:tblCellMar>
        </w:tblPrEx>
        <w:trPr>
          <w:jc w:val="center"/>
        </w:trPr>
        <w:tc>
          <w:tcPr>
            <w:tcW w:w="864" w:type="dxa"/>
            <w:gridSpan w:val="2"/>
            <w:tcBorders>
              <w:top w:val="nil"/>
              <w:left w:val="nil"/>
              <w:bottom w:val="nil"/>
              <w:right w:val="nil"/>
            </w:tcBorders>
            <w:tcMar>
              <w:top w:w="0" w:type="dxa"/>
              <w:bottom w:w="0" w:type="dxa"/>
            </w:tcMar>
          </w:tcPr>
          <w:p w:rsidR="00973125" w:rsidRPr="00840DDC" w:rsidRDefault="00973125" w:rsidP="00766B66">
            <w:pPr>
              <w:widowControl w:val="0"/>
              <w:autoSpaceDE w:val="0"/>
              <w:autoSpaceDN w:val="0"/>
              <w:jc w:val="center"/>
            </w:pPr>
            <w:r w:rsidRPr="00840DDC">
              <w:t>8.3.1.</w:t>
            </w:r>
          </w:p>
        </w:tc>
        <w:tc>
          <w:tcPr>
            <w:tcW w:w="8777" w:type="dxa"/>
            <w:tcBorders>
              <w:top w:val="nil"/>
              <w:left w:val="nil"/>
              <w:bottom w:val="nil"/>
              <w:right w:val="nil"/>
            </w:tcBorders>
            <w:tcMar>
              <w:top w:w="0" w:type="dxa"/>
              <w:bottom w:w="0" w:type="dxa"/>
            </w:tcMar>
          </w:tcPr>
          <w:p w:rsidR="00973125" w:rsidRPr="00840DDC" w:rsidRDefault="00973125" w:rsidP="00345865">
            <w:pPr>
              <w:widowControl w:val="0"/>
              <w:autoSpaceDE w:val="0"/>
              <w:autoSpaceDN w:val="0"/>
              <w:adjustRightInd w:val="0"/>
              <w:jc w:val="both"/>
              <w:rPr>
                <w:color w:val="000000"/>
                <w:spacing w:val="-4"/>
              </w:rPr>
            </w:pPr>
            <w:r w:rsidRPr="00840DDC">
              <w:rPr>
                <w:color w:val="000000"/>
                <w:spacing w:val="-4"/>
              </w:rPr>
              <w:t xml:space="preserve">Хуласен чиккисенчи ирӗк памасӑр йӗркеленнӗ ҫӳп-ҫап вырӑнӗсене тата ҫут ҫанталӑка кӳнӗ сиенӗн уйрӑмах хӑрушӑ объекчӗсене </w:t>
            </w:r>
            <w:r w:rsidR="00A75316" w:rsidRPr="00840DDC">
              <w:rPr>
                <w:color w:val="000000"/>
                <w:spacing w:val="-4"/>
              </w:rPr>
              <w:t>"</w:t>
            </w:r>
            <w:r w:rsidRPr="00840DDC">
              <w:rPr>
                <w:color w:val="000000"/>
                <w:spacing w:val="-4"/>
              </w:rPr>
              <w:t>Экологи</w:t>
            </w:r>
            <w:r w:rsidR="00A75316" w:rsidRPr="00840DDC">
              <w:rPr>
                <w:color w:val="000000"/>
                <w:spacing w:val="-4"/>
              </w:rPr>
              <w:t>"</w:t>
            </w:r>
            <w:r w:rsidRPr="00840DDC">
              <w:rPr>
                <w:color w:val="000000"/>
                <w:spacing w:val="-4"/>
              </w:rPr>
              <w:t xml:space="preserve"> наци проекчӗн йышне кӗрекен </w:t>
            </w:r>
            <w:r w:rsidR="00A75316" w:rsidRPr="00840DDC">
              <w:rPr>
                <w:color w:val="000000"/>
                <w:spacing w:val="-4"/>
              </w:rPr>
              <w:t>"</w:t>
            </w:r>
            <w:r w:rsidRPr="00840DDC">
              <w:rPr>
                <w:color w:val="000000"/>
                <w:spacing w:val="-4"/>
              </w:rPr>
              <w:t>Таса ҫӗршыв</w:t>
            </w:r>
            <w:r w:rsidR="00A75316" w:rsidRPr="00840DDC">
              <w:rPr>
                <w:color w:val="000000"/>
                <w:spacing w:val="-4"/>
              </w:rPr>
              <w:t>"</w:t>
            </w:r>
            <w:r w:rsidRPr="00840DDC">
              <w:rPr>
                <w:color w:val="000000"/>
                <w:spacing w:val="-4"/>
              </w:rPr>
              <w:t xml:space="preserve"> федераци проекчӗн тӗллевӗсемпе кӑтартӑвӗсене тата результачӗсене пурнӑҫлас тӗллевпе пӗтересси</w:t>
            </w:r>
          </w:p>
          <w:p w:rsidR="00973125" w:rsidRPr="00840DDC" w:rsidRDefault="00973125" w:rsidP="00345865">
            <w:pPr>
              <w:widowControl w:val="0"/>
              <w:autoSpaceDE w:val="0"/>
              <w:autoSpaceDN w:val="0"/>
              <w:adjustRightInd w:val="0"/>
              <w:jc w:val="both"/>
              <w:rPr>
                <w:spacing w:val="-4"/>
              </w:rPr>
            </w:pPr>
          </w:p>
        </w:tc>
      </w:tr>
      <w:tr w:rsidR="00973125" w:rsidRPr="00840DDC" w:rsidTr="00840DDC">
        <w:tblPrEx>
          <w:tblBorders>
            <w:top w:val="single" w:sz="4" w:space="0" w:color="auto"/>
          </w:tblBorders>
          <w:tblCellMar>
            <w:top w:w="102" w:type="dxa"/>
            <w:bottom w:w="102" w:type="dxa"/>
          </w:tblCellMar>
        </w:tblPrEx>
        <w:trPr>
          <w:jc w:val="center"/>
        </w:trPr>
        <w:tc>
          <w:tcPr>
            <w:tcW w:w="864" w:type="dxa"/>
            <w:gridSpan w:val="2"/>
            <w:tcBorders>
              <w:top w:val="nil"/>
              <w:left w:val="nil"/>
              <w:bottom w:val="nil"/>
              <w:right w:val="nil"/>
            </w:tcBorders>
            <w:tcMar>
              <w:top w:w="0" w:type="dxa"/>
              <w:bottom w:w="0" w:type="dxa"/>
            </w:tcMar>
          </w:tcPr>
          <w:p w:rsidR="00973125" w:rsidRPr="00840DDC" w:rsidRDefault="00973125" w:rsidP="00766B66">
            <w:pPr>
              <w:widowControl w:val="0"/>
              <w:autoSpaceDE w:val="0"/>
              <w:autoSpaceDN w:val="0"/>
              <w:jc w:val="center"/>
            </w:pPr>
            <w:r w:rsidRPr="00840DDC">
              <w:t>9.</w:t>
            </w:r>
          </w:p>
        </w:tc>
        <w:tc>
          <w:tcPr>
            <w:tcW w:w="8777" w:type="dxa"/>
            <w:tcBorders>
              <w:top w:val="nil"/>
              <w:left w:val="nil"/>
              <w:bottom w:val="nil"/>
              <w:right w:val="nil"/>
            </w:tcBorders>
            <w:tcMar>
              <w:top w:w="0" w:type="dxa"/>
              <w:bottom w:w="0" w:type="dxa"/>
            </w:tcMar>
          </w:tcPr>
          <w:p w:rsidR="00973125" w:rsidRPr="00840DDC" w:rsidRDefault="00973125" w:rsidP="00345865">
            <w:pPr>
              <w:pStyle w:val="ConsPlusNormal"/>
              <w:jc w:val="both"/>
              <w:rPr>
                <w:color w:val="000000"/>
                <w:spacing w:val="-4"/>
                <w:sz w:val="24"/>
                <w:szCs w:val="24"/>
              </w:rPr>
            </w:pPr>
            <w:r w:rsidRPr="00840DDC">
              <w:rPr>
                <w:color w:val="000000"/>
                <w:spacing w:val="-4"/>
                <w:sz w:val="24"/>
                <w:szCs w:val="24"/>
              </w:rPr>
              <w:t xml:space="preserve">Чӑваш Республикин 2018–2024 ҫулсем валли йышӑннӑ </w:t>
            </w:r>
            <w:r w:rsidR="00A75316" w:rsidRPr="00840DDC">
              <w:rPr>
                <w:color w:val="000000"/>
                <w:spacing w:val="-4"/>
                <w:sz w:val="24"/>
                <w:szCs w:val="24"/>
              </w:rPr>
              <w:t>"</w:t>
            </w:r>
            <w:r w:rsidRPr="00840DDC">
              <w:rPr>
                <w:color w:val="000000"/>
                <w:spacing w:val="-4"/>
                <w:sz w:val="24"/>
                <w:szCs w:val="24"/>
              </w:rPr>
              <w:t>Чӑваш Республикин терит</w:t>
            </w:r>
            <w:r w:rsidRPr="00840DDC">
              <w:rPr>
                <w:color w:val="000000"/>
                <w:spacing w:val="-4"/>
                <w:sz w:val="24"/>
                <w:szCs w:val="24"/>
              </w:rPr>
              <w:t>о</w:t>
            </w:r>
            <w:r w:rsidRPr="00840DDC">
              <w:rPr>
                <w:color w:val="000000"/>
                <w:spacing w:val="-4"/>
                <w:sz w:val="24"/>
                <w:szCs w:val="24"/>
              </w:rPr>
              <w:t>рийӗнче</w:t>
            </w:r>
            <w:r w:rsidRPr="00840DDC">
              <w:rPr>
                <w:spacing w:val="-4"/>
                <w:sz w:val="24"/>
                <w:szCs w:val="24"/>
              </w:rPr>
              <w:t xml:space="preserve"> хальхи хула хутлӑхне йӗркелесси</w:t>
            </w:r>
            <w:r w:rsidR="00A75316" w:rsidRPr="00840DDC">
              <w:rPr>
                <w:color w:val="000000"/>
                <w:spacing w:val="-4"/>
                <w:sz w:val="24"/>
                <w:szCs w:val="24"/>
              </w:rPr>
              <w:t>"</w:t>
            </w:r>
            <w:r w:rsidRPr="00840DDC">
              <w:rPr>
                <w:color w:val="000000"/>
                <w:spacing w:val="-4"/>
                <w:sz w:val="24"/>
                <w:szCs w:val="24"/>
              </w:rPr>
              <w:t xml:space="preserve"> патшалӑх программи</w:t>
            </w:r>
          </w:p>
          <w:p w:rsidR="00973125" w:rsidRPr="00840DDC" w:rsidRDefault="00973125" w:rsidP="00345865">
            <w:pPr>
              <w:pStyle w:val="ConsPlusNormal"/>
              <w:jc w:val="both"/>
              <w:rPr>
                <w:spacing w:val="-4"/>
                <w:sz w:val="24"/>
                <w:szCs w:val="24"/>
              </w:rPr>
            </w:pPr>
          </w:p>
        </w:tc>
      </w:tr>
      <w:tr w:rsidR="00973125" w:rsidRPr="00840DDC" w:rsidTr="00840DDC">
        <w:tblPrEx>
          <w:tblBorders>
            <w:top w:val="single" w:sz="4" w:space="0" w:color="auto"/>
          </w:tblBorders>
          <w:tblCellMar>
            <w:top w:w="102" w:type="dxa"/>
            <w:bottom w:w="102" w:type="dxa"/>
          </w:tblCellMar>
        </w:tblPrEx>
        <w:trPr>
          <w:jc w:val="center"/>
        </w:trPr>
        <w:tc>
          <w:tcPr>
            <w:tcW w:w="864" w:type="dxa"/>
            <w:gridSpan w:val="2"/>
            <w:tcBorders>
              <w:top w:val="nil"/>
              <w:left w:val="nil"/>
              <w:bottom w:val="nil"/>
              <w:right w:val="nil"/>
            </w:tcBorders>
            <w:tcMar>
              <w:top w:w="0" w:type="dxa"/>
              <w:bottom w:w="0" w:type="dxa"/>
            </w:tcMar>
          </w:tcPr>
          <w:p w:rsidR="00973125" w:rsidRPr="00840DDC" w:rsidRDefault="00973125" w:rsidP="00766B66">
            <w:pPr>
              <w:widowControl w:val="0"/>
              <w:autoSpaceDE w:val="0"/>
              <w:autoSpaceDN w:val="0"/>
              <w:jc w:val="center"/>
            </w:pPr>
            <w:r w:rsidRPr="00840DDC">
              <w:t>9.1.</w:t>
            </w:r>
          </w:p>
        </w:tc>
        <w:tc>
          <w:tcPr>
            <w:tcW w:w="8777" w:type="dxa"/>
            <w:tcBorders>
              <w:top w:val="nil"/>
              <w:left w:val="nil"/>
              <w:bottom w:val="nil"/>
              <w:right w:val="nil"/>
            </w:tcBorders>
            <w:tcMar>
              <w:top w:w="0" w:type="dxa"/>
              <w:bottom w:w="0" w:type="dxa"/>
            </w:tcMar>
          </w:tcPr>
          <w:p w:rsidR="00973125" w:rsidRPr="00840DDC" w:rsidRDefault="00A75316" w:rsidP="00345865">
            <w:pPr>
              <w:pStyle w:val="ConsPlusNormal"/>
              <w:jc w:val="both"/>
              <w:rPr>
                <w:color w:val="000000"/>
                <w:spacing w:val="-4"/>
                <w:sz w:val="24"/>
                <w:szCs w:val="24"/>
              </w:rPr>
            </w:pPr>
            <w:r w:rsidRPr="00840DDC">
              <w:rPr>
                <w:color w:val="000000"/>
                <w:spacing w:val="-4"/>
                <w:sz w:val="24"/>
                <w:szCs w:val="24"/>
              </w:rPr>
              <w:t>"</w:t>
            </w:r>
            <w:r w:rsidR="00973125" w:rsidRPr="00840DDC">
              <w:rPr>
                <w:color w:val="000000"/>
                <w:spacing w:val="-4"/>
                <w:sz w:val="24"/>
                <w:szCs w:val="24"/>
              </w:rPr>
              <w:t>Чӑваш Республикинчи муниципаллӑ пӗрлӗхсен картишӗсемпе обществӑлла террит</w:t>
            </w:r>
            <w:r w:rsidR="00973125" w:rsidRPr="00840DDC">
              <w:rPr>
                <w:color w:val="000000"/>
                <w:spacing w:val="-4"/>
                <w:sz w:val="24"/>
                <w:szCs w:val="24"/>
              </w:rPr>
              <w:t>о</w:t>
            </w:r>
            <w:r w:rsidR="00973125" w:rsidRPr="00840DDC">
              <w:rPr>
                <w:color w:val="000000"/>
                <w:spacing w:val="-4"/>
                <w:sz w:val="24"/>
                <w:szCs w:val="24"/>
              </w:rPr>
              <w:t>рийӗсене тирпей-илем кӗртесси</w:t>
            </w:r>
            <w:r w:rsidRPr="00840DDC">
              <w:rPr>
                <w:color w:val="000000"/>
                <w:spacing w:val="-4"/>
                <w:sz w:val="24"/>
                <w:szCs w:val="24"/>
              </w:rPr>
              <w:t>"</w:t>
            </w:r>
            <w:r w:rsidR="00973125" w:rsidRPr="00840DDC">
              <w:rPr>
                <w:color w:val="000000"/>
                <w:spacing w:val="-4"/>
                <w:sz w:val="24"/>
                <w:szCs w:val="24"/>
              </w:rPr>
              <w:t xml:space="preserve"> ҫум программа </w:t>
            </w:r>
          </w:p>
          <w:p w:rsidR="00973125" w:rsidRPr="00840DDC" w:rsidRDefault="00973125" w:rsidP="00345865">
            <w:pPr>
              <w:pStyle w:val="ConsPlusNormal"/>
              <w:jc w:val="both"/>
              <w:rPr>
                <w:spacing w:val="-4"/>
                <w:sz w:val="24"/>
                <w:szCs w:val="24"/>
              </w:rPr>
            </w:pPr>
          </w:p>
        </w:tc>
      </w:tr>
      <w:tr w:rsidR="00973125" w:rsidRPr="00840DDC" w:rsidTr="00840DDC">
        <w:tblPrEx>
          <w:tblBorders>
            <w:top w:val="single" w:sz="4" w:space="0" w:color="auto"/>
          </w:tblBorders>
          <w:tblCellMar>
            <w:top w:w="102" w:type="dxa"/>
            <w:bottom w:w="102" w:type="dxa"/>
          </w:tblCellMar>
        </w:tblPrEx>
        <w:trPr>
          <w:jc w:val="center"/>
        </w:trPr>
        <w:tc>
          <w:tcPr>
            <w:tcW w:w="864" w:type="dxa"/>
            <w:gridSpan w:val="2"/>
            <w:tcBorders>
              <w:top w:val="nil"/>
              <w:left w:val="nil"/>
              <w:bottom w:val="nil"/>
              <w:right w:val="nil"/>
            </w:tcBorders>
            <w:tcMar>
              <w:top w:w="0" w:type="dxa"/>
              <w:bottom w:w="0" w:type="dxa"/>
            </w:tcMar>
          </w:tcPr>
          <w:p w:rsidR="00973125" w:rsidRPr="00840DDC" w:rsidRDefault="00973125" w:rsidP="00766B66">
            <w:pPr>
              <w:widowControl w:val="0"/>
              <w:autoSpaceDE w:val="0"/>
              <w:autoSpaceDN w:val="0"/>
              <w:jc w:val="center"/>
            </w:pPr>
            <w:r w:rsidRPr="00840DDC">
              <w:t>9.1.1.</w:t>
            </w:r>
          </w:p>
        </w:tc>
        <w:tc>
          <w:tcPr>
            <w:tcW w:w="8777" w:type="dxa"/>
            <w:tcBorders>
              <w:top w:val="nil"/>
              <w:left w:val="nil"/>
              <w:bottom w:val="nil"/>
              <w:right w:val="nil"/>
            </w:tcBorders>
            <w:tcMar>
              <w:top w:w="0" w:type="dxa"/>
              <w:bottom w:w="0" w:type="dxa"/>
            </w:tcMar>
          </w:tcPr>
          <w:p w:rsidR="00973125" w:rsidRPr="00840DDC" w:rsidRDefault="00973125" w:rsidP="00345865">
            <w:pPr>
              <w:pStyle w:val="ConsPlusNormal"/>
              <w:jc w:val="both"/>
              <w:rPr>
                <w:spacing w:val="-4"/>
                <w:sz w:val="24"/>
                <w:szCs w:val="24"/>
              </w:rPr>
            </w:pPr>
            <w:r w:rsidRPr="00840DDC">
              <w:rPr>
                <w:spacing w:val="-4"/>
                <w:sz w:val="24"/>
                <w:szCs w:val="24"/>
              </w:rPr>
              <w:t>Хальхи хула хутлӑхне йӗркелемелли программӑсене пурнӑҫласси</w:t>
            </w:r>
          </w:p>
          <w:p w:rsidR="00973125" w:rsidRPr="00840DDC" w:rsidRDefault="00973125" w:rsidP="00345865">
            <w:pPr>
              <w:pStyle w:val="ConsPlusNormal"/>
              <w:jc w:val="both"/>
              <w:rPr>
                <w:spacing w:val="-4"/>
                <w:sz w:val="24"/>
                <w:szCs w:val="24"/>
              </w:rPr>
            </w:pPr>
          </w:p>
        </w:tc>
      </w:tr>
      <w:tr w:rsidR="00423805" w:rsidRPr="00840DDC" w:rsidTr="00840DDC">
        <w:tblPrEx>
          <w:tblBorders>
            <w:top w:val="single" w:sz="4" w:space="0" w:color="auto"/>
          </w:tblBorders>
          <w:tblCellMar>
            <w:top w:w="102" w:type="dxa"/>
            <w:bottom w:w="102" w:type="dxa"/>
          </w:tblCellMar>
        </w:tblPrEx>
        <w:trPr>
          <w:jc w:val="center"/>
        </w:trPr>
        <w:tc>
          <w:tcPr>
            <w:tcW w:w="864" w:type="dxa"/>
            <w:gridSpan w:val="2"/>
            <w:tcBorders>
              <w:top w:val="nil"/>
              <w:left w:val="nil"/>
              <w:bottom w:val="nil"/>
              <w:right w:val="nil"/>
            </w:tcBorders>
            <w:tcMar>
              <w:top w:w="0" w:type="dxa"/>
              <w:bottom w:w="0" w:type="dxa"/>
            </w:tcMar>
          </w:tcPr>
          <w:p w:rsidR="00423805" w:rsidRPr="00840DDC" w:rsidRDefault="00423805" w:rsidP="00766B66">
            <w:pPr>
              <w:widowControl w:val="0"/>
              <w:autoSpaceDE w:val="0"/>
              <w:autoSpaceDN w:val="0"/>
              <w:jc w:val="center"/>
            </w:pPr>
            <w:r w:rsidRPr="00840DDC">
              <w:t>9.1.2.</w:t>
            </w:r>
          </w:p>
        </w:tc>
        <w:tc>
          <w:tcPr>
            <w:tcW w:w="8777" w:type="dxa"/>
            <w:tcBorders>
              <w:top w:val="nil"/>
              <w:left w:val="nil"/>
              <w:bottom w:val="nil"/>
              <w:right w:val="nil"/>
            </w:tcBorders>
            <w:tcMar>
              <w:top w:w="0" w:type="dxa"/>
              <w:bottom w:w="0" w:type="dxa"/>
            </w:tcMar>
          </w:tcPr>
          <w:p w:rsidR="00423805" w:rsidRPr="00840DDC" w:rsidRDefault="00973125" w:rsidP="00766B66">
            <w:pPr>
              <w:widowControl w:val="0"/>
              <w:autoSpaceDE w:val="0"/>
              <w:autoSpaceDN w:val="0"/>
              <w:jc w:val="both"/>
            </w:pPr>
            <w:r w:rsidRPr="00840DDC">
              <w:t>Пуҫаруллӑ проектсене пурнӑҫласси</w:t>
            </w:r>
          </w:p>
          <w:p w:rsidR="00423805" w:rsidRPr="00840DDC" w:rsidRDefault="00423805" w:rsidP="00766B66">
            <w:pPr>
              <w:widowControl w:val="0"/>
              <w:autoSpaceDE w:val="0"/>
              <w:autoSpaceDN w:val="0"/>
              <w:jc w:val="both"/>
            </w:pPr>
          </w:p>
        </w:tc>
      </w:tr>
      <w:tr w:rsidR="00423805" w:rsidRPr="00840DDC" w:rsidTr="00840DDC">
        <w:tblPrEx>
          <w:tblBorders>
            <w:top w:val="single" w:sz="4" w:space="0" w:color="auto"/>
          </w:tblBorders>
          <w:tblCellMar>
            <w:top w:w="102" w:type="dxa"/>
            <w:bottom w:w="102" w:type="dxa"/>
          </w:tblCellMar>
        </w:tblPrEx>
        <w:trPr>
          <w:jc w:val="center"/>
        </w:trPr>
        <w:tc>
          <w:tcPr>
            <w:tcW w:w="864" w:type="dxa"/>
            <w:gridSpan w:val="2"/>
            <w:tcBorders>
              <w:top w:val="nil"/>
              <w:left w:val="nil"/>
              <w:bottom w:val="nil"/>
              <w:right w:val="nil"/>
            </w:tcBorders>
            <w:tcMar>
              <w:top w:w="0" w:type="dxa"/>
              <w:bottom w:w="0" w:type="dxa"/>
            </w:tcMar>
          </w:tcPr>
          <w:p w:rsidR="00423805" w:rsidRPr="00840DDC" w:rsidRDefault="00423805" w:rsidP="00766B66">
            <w:pPr>
              <w:widowControl w:val="0"/>
              <w:autoSpaceDE w:val="0"/>
              <w:autoSpaceDN w:val="0"/>
              <w:jc w:val="center"/>
            </w:pPr>
            <w:r w:rsidRPr="00840DDC">
              <w:t>9.1.3.</w:t>
            </w:r>
          </w:p>
        </w:tc>
        <w:tc>
          <w:tcPr>
            <w:tcW w:w="8777" w:type="dxa"/>
            <w:tcBorders>
              <w:top w:val="nil"/>
              <w:left w:val="nil"/>
              <w:bottom w:val="nil"/>
              <w:right w:val="nil"/>
            </w:tcBorders>
            <w:tcMar>
              <w:top w:w="0" w:type="dxa"/>
              <w:bottom w:w="0" w:type="dxa"/>
            </w:tcMar>
          </w:tcPr>
          <w:p w:rsidR="00973125" w:rsidRPr="00840DDC" w:rsidRDefault="00973125" w:rsidP="00973125">
            <w:pPr>
              <w:pStyle w:val="ConsPlusNormal"/>
              <w:jc w:val="both"/>
              <w:rPr>
                <w:spacing w:val="-4"/>
                <w:sz w:val="24"/>
                <w:szCs w:val="24"/>
              </w:rPr>
            </w:pPr>
            <w:r w:rsidRPr="00840DDC">
              <w:rPr>
                <w:color w:val="000000"/>
                <w:spacing w:val="-4"/>
                <w:sz w:val="24"/>
                <w:szCs w:val="24"/>
              </w:rPr>
              <w:t>Пӗтӗм Раҫҫейри хӑтлӑ хула хутлӑхне йӗркелемелли чи лайӑх проектсен конкурсӗн ҫӗ</w:t>
            </w:r>
            <w:r w:rsidRPr="00840DDC">
              <w:rPr>
                <w:color w:val="000000"/>
                <w:spacing w:val="-4"/>
                <w:sz w:val="24"/>
                <w:szCs w:val="24"/>
              </w:rPr>
              <w:t>н</w:t>
            </w:r>
            <w:r w:rsidRPr="00840DDC">
              <w:rPr>
                <w:color w:val="000000"/>
                <w:spacing w:val="-4"/>
                <w:sz w:val="24"/>
                <w:szCs w:val="24"/>
              </w:rPr>
              <w:t>терӳҫисене пӗчӗк хуласенче тата истори поселенийӗсенче хӑтлӑ хула хутлӑхне йӗрк</w:t>
            </w:r>
            <w:r w:rsidRPr="00840DDC">
              <w:rPr>
                <w:color w:val="000000"/>
                <w:spacing w:val="-4"/>
                <w:sz w:val="24"/>
                <w:szCs w:val="24"/>
              </w:rPr>
              <w:t>е</w:t>
            </w:r>
            <w:r w:rsidRPr="00840DDC">
              <w:rPr>
                <w:color w:val="000000"/>
                <w:spacing w:val="-4"/>
                <w:sz w:val="24"/>
                <w:szCs w:val="24"/>
              </w:rPr>
              <w:t>лемелли проектсене пурнӑҫлас шутпа хавхалантарасси</w:t>
            </w:r>
          </w:p>
          <w:p w:rsidR="00423805" w:rsidRPr="00840DDC" w:rsidRDefault="00423805" w:rsidP="00766B66">
            <w:pPr>
              <w:widowControl w:val="0"/>
              <w:autoSpaceDE w:val="0"/>
              <w:autoSpaceDN w:val="0"/>
              <w:jc w:val="both"/>
            </w:pPr>
          </w:p>
        </w:tc>
      </w:tr>
      <w:tr w:rsidR="00423805" w:rsidRPr="00840DDC" w:rsidTr="00840DDC">
        <w:tblPrEx>
          <w:tblBorders>
            <w:top w:val="single" w:sz="4" w:space="0" w:color="auto"/>
          </w:tblBorders>
          <w:tblCellMar>
            <w:top w:w="102" w:type="dxa"/>
            <w:bottom w:w="102" w:type="dxa"/>
          </w:tblCellMar>
        </w:tblPrEx>
        <w:trPr>
          <w:jc w:val="center"/>
        </w:trPr>
        <w:tc>
          <w:tcPr>
            <w:tcW w:w="864" w:type="dxa"/>
            <w:gridSpan w:val="2"/>
            <w:tcBorders>
              <w:top w:val="nil"/>
              <w:left w:val="nil"/>
              <w:bottom w:val="nil"/>
              <w:right w:val="nil"/>
            </w:tcBorders>
            <w:tcMar>
              <w:top w:w="0" w:type="dxa"/>
              <w:bottom w:w="0" w:type="dxa"/>
            </w:tcMar>
          </w:tcPr>
          <w:p w:rsidR="00423805" w:rsidRPr="00840DDC" w:rsidRDefault="00423805" w:rsidP="00766B66">
            <w:pPr>
              <w:widowControl w:val="0"/>
              <w:autoSpaceDE w:val="0"/>
              <w:autoSpaceDN w:val="0"/>
              <w:jc w:val="center"/>
            </w:pPr>
            <w:r w:rsidRPr="00840DDC">
              <w:t>9.1.4.</w:t>
            </w:r>
          </w:p>
        </w:tc>
        <w:tc>
          <w:tcPr>
            <w:tcW w:w="8777" w:type="dxa"/>
            <w:tcBorders>
              <w:top w:val="nil"/>
              <w:left w:val="nil"/>
              <w:bottom w:val="nil"/>
              <w:right w:val="nil"/>
            </w:tcBorders>
            <w:tcMar>
              <w:top w:w="0" w:type="dxa"/>
              <w:bottom w:w="0" w:type="dxa"/>
            </w:tcMar>
          </w:tcPr>
          <w:p w:rsidR="00423805" w:rsidRPr="00840DDC" w:rsidRDefault="009D2145" w:rsidP="00766B66">
            <w:pPr>
              <w:widowControl w:val="0"/>
              <w:autoSpaceDE w:val="0"/>
              <w:autoSpaceDN w:val="0"/>
              <w:jc w:val="both"/>
            </w:pPr>
            <w:r w:rsidRPr="00840DDC">
              <w:rPr>
                <w:lang w:eastAsia="en-US"/>
              </w:rPr>
              <w:t>Картишсен территорийӗсемпе тротуарсене тирпей-илем кӗртмелли ӗҫсене ко</w:t>
            </w:r>
            <w:r w:rsidRPr="00840DDC">
              <w:rPr>
                <w:lang w:eastAsia="en-US"/>
              </w:rPr>
              <w:t>м</w:t>
            </w:r>
            <w:r w:rsidRPr="00840DDC">
              <w:rPr>
                <w:lang w:eastAsia="en-US"/>
              </w:rPr>
              <w:t>плекслӑ майпа пурнӑçласси</w:t>
            </w:r>
            <w:r w:rsidRPr="00840DDC">
              <w:t xml:space="preserve"> </w:t>
            </w:r>
          </w:p>
          <w:p w:rsidR="009D2145" w:rsidRPr="00840DDC" w:rsidRDefault="009D2145" w:rsidP="00766B66">
            <w:pPr>
              <w:widowControl w:val="0"/>
              <w:autoSpaceDE w:val="0"/>
              <w:autoSpaceDN w:val="0"/>
              <w:jc w:val="both"/>
            </w:pPr>
          </w:p>
        </w:tc>
      </w:tr>
      <w:tr w:rsidR="00423805" w:rsidRPr="00840DDC" w:rsidTr="00840DDC">
        <w:tblPrEx>
          <w:tblBorders>
            <w:top w:val="single" w:sz="4" w:space="0" w:color="auto"/>
          </w:tblBorders>
          <w:tblCellMar>
            <w:top w:w="102" w:type="dxa"/>
            <w:bottom w:w="102" w:type="dxa"/>
          </w:tblCellMar>
        </w:tblPrEx>
        <w:trPr>
          <w:jc w:val="center"/>
        </w:trPr>
        <w:tc>
          <w:tcPr>
            <w:tcW w:w="864" w:type="dxa"/>
            <w:gridSpan w:val="2"/>
            <w:tcBorders>
              <w:top w:val="nil"/>
              <w:left w:val="nil"/>
              <w:bottom w:val="nil"/>
              <w:right w:val="nil"/>
            </w:tcBorders>
            <w:tcMar>
              <w:top w:w="0" w:type="dxa"/>
              <w:bottom w:w="0" w:type="dxa"/>
            </w:tcMar>
          </w:tcPr>
          <w:p w:rsidR="00423805" w:rsidRPr="00840DDC" w:rsidRDefault="00423805" w:rsidP="00766B66">
            <w:pPr>
              <w:widowControl w:val="0"/>
              <w:autoSpaceDE w:val="0"/>
              <w:autoSpaceDN w:val="0"/>
              <w:jc w:val="center"/>
            </w:pPr>
            <w:r w:rsidRPr="00840DDC">
              <w:t>9.1.5.</w:t>
            </w:r>
          </w:p>
        </w:tc>
        <w:tc>
          <w:tcPr>
            <w:tcW w:w="8777" w:type="dxa"/>
            <w:tcBorders>
              <w:top w:val="nil"/>
              <w:left w:val="nil"/>
              <w:bottom w:val="nil"/>
              <w:right w:val="nil"/>
            </w:tcBorders>
            <w:tcMar>
              <w:top w:w="0" w:type="dxa"/>
              <w:bottom w:w="0" w:type="dxa"/>
            </w:tcMar>
          </w:tcPr>
          <w:p w:rsidR="00423805" w:rsidRPr="00840DDC" w:rsidRDefault="00973125" w:rsidP="00973125">
            <w:pPr>
              <w:widowControl w:val="0"/>
              <w:autoSpaceDE w:val="0"/>
              <w:autoSpaceDN w:val="0"/>
              <w:jc w:val="both"/>
            </w:pPr>
            <w:r w:rsidRPr="00840DDC">
              <w:rPr>
                <w:lang w:eastAsia="en-US"/>
              </w:rPr>
              <w:t>Картишсен территорийӗсене тирпей-илем кӗртмелли ӗҫсене пурнӑçласси</w:t>
            </w:r>
            <w:r w:rsidRPr="00840DDC">
              <w:t xml:space="preserve"> </w:t>
            </w:r>
          </w:p>
          <w:p w:rsidR="00973125" w:rsidRPr="00840DDC" w:rsidRDefault="00973125" w:rsidP="00973125">
            <w:pPr>
              <w:widowControl w:val="0"/>
              <w:autoSpaceDE w:val="0"/>
              <w:autoSpaceDN w:val="0"/>
              <w:jc w:val="both"/>
            </w:pPr>
          </w:p>
        </w:tc>
      </w:tr>
      <w:tr w:rsidR="00423805" w:rsidRPr="00840DDC" w:rsidTr="00840DDC">
        <w:tblPrEx>
          <w:tblBorders>
            <w:top w:val="single" w:sz="4" w:space="0" w:color="auto"/>
          </w:tblBorders>
          <w:tblCellMar>
            <w:top w:w="102" w:type="dxa"/>
            <w:bottom w:w="102" w:type="dxa"/>
          </w:tblCellMar>
        </w:tblPrEx>
        <w:trPr>
          <w:jc w:val="center"/>
        </w:trPr>
        <w:tc>
          <w:tcPr>
            <w:tcW w:w="864" w:type="dxa"/>
            <w:gridSpan w:val="2"/>
            <w:tcBorders>
              <w:top w:val="nil"/>
              <w:left w:val="nil"/>
              <w:bottom w:val="nil"/>
              <w:right w:val="nil"/>
            </w:tcBorders>
            <w:tcMar>
              <w:top w:w="0" w:type="dxa"/>
              <w:bottom w:w="0" w:type="dxa"/>
            </w:tcMar>
          </w:tcPr>
          <w:p w:rsidR="00423805" w:rsidRPr="00840DDC" w:rsidRDefault="00423805" w:rsidP="00766B66">
            <w:pPr>
              <w:widowControl w:val="0"/>
              <w:autoSpaceDE w:val="0"/>
              <w:autoSpaceDN w:val="0"/>
              <w:jc w:val="center"/>
            </w:pPr>
            <w:r w:rsidRPr="00840DDC">
              <w:t>9.1.6.</w:t>
            </w:r>
          </w:p>
        </w:tc>
        <w:tc>
          <w:tcPr>
            <w:tcW w:w="8777" w:type="dxa"/>
            <w:tcBorders>
              <w:top w:val="nil"/>
              <w:left w:val="nil"/>
              <w:bottom w:val="nil"/>
              <w:right w:val="nil"/>
            </w:tcBorders>
            <w:tcMar>
              <w:top w:w="0" w:type="dxa"/>
              <w:bottom w:w="0" w:type="dxa"/>
            </w:tcMar>
          </w:tcPr>
          <w:p w:rsidR="00423805" w:rsidRDefault="00973125" w:rsidP="00766B66">
            <w:pPr>
              <w:widowControl w:val="0"/>
              <w:autoSpaceDE w:val="0"/>
              <w:autoSpaceDN w:val="0"/>
              <w:jc w:val="both"/>
              <w:rPr>
                <w:lang w:eastAsia="en-US"/>
              </w:rPr>
            </w:pPr>
            <w:r w:rsidRPr="00840DDC">
              <w:rPr>
                <w:lang w:eastAsia="en-US"/>
              </w:rPr>
              <w:t>Картишсен территорийӗсемпе тротуарсене тирпей-илем кӗртмелли ӗҫсене пурнӑç</w:t>
            </w:r>
            <w:r w:rsidR="00860526">
              <w:rPr>
                <w:lang w:eastAsia="en-US"/>
              </w:rPr>
              <w:softHyphen/>
            </w:r>
            <w:r w:rsidRPr="00840DDC">
              <w:rPr>
                <w:lang w:eastAsia="en-US"/>
              </w:rPr>
              <w:t>ласси</w:t>
            </w:r>
          </w:p>
          <w:p w:rsidR="00860526" w:rsidRPr="00840DDC" w:rsidRDefault="00860526" w:rsidP="00766B66">
            <w:pPr>
              <w:widowControl w:val="0"/>
              <w:autoSpaceDE w:val="0"/>
              <w:autoSpaceDN w:val="0"/>
              <w:jc w:val="both"/>
            </w:pPr>
          </w:p>
        </w:tc>
      </w:tr>
      <w:tr w:rsidR="00973125" w:rsidRPr="00840DDC" w:rsidTr="00840DDC">
        <w:tblPrEx>
          <w:tblBorders>
            <w:top w:val="single" w:sz="4" w:space="0" w:color="auto"/>
          </w:tblBorders>
          <w:tblCellMar>
            <w:top w:w="102" w:type="dxa"/>
            <w:bottom w:w="102" w:type="dxa"/>
          </w:tblCellMar>
        </w:tblPrEx>
        <w:trPr>
          <w:jc w:val="center"/>
        </w:trPr>
        <w:tc>
          <w:tcPr>
            <w:tcW w:w="864" w:type="dxa"/>
            <w:gridSpan w:val="2"/>
            <w:tcBorders>
              <w:top w:val="nil"/>
              <w:left w:val="nil"/>
              <w:bottom w:val="nil"/>
              <w:right w:val="nil"/>
            </w:tcBorders>
            <w:tcMar>
              <w:top w:w="0" w:type="dxa"/>
              <w:bottom w:w="0" w:type="dxa"/>
            </w:tcMar>
          </w:tcPr>
          <w:p w:rsidR="00973125" w:rsidRPr="00840DDC" w:rsidRDefault="00973125" w:rsidP="00766B66">
            <w:pPr>
              <w:widowControl w:val="0"/>
              <w:autoSpaceDE w:val="0"/>
              <w:autoSpaceDN w:val="0"/>
              <w:jc w:val="center"/>
            </w:pPr>
            <w:r w:rsidRPr="00840DDC">
              <w:lastRenderedPageBreak/>
              <w:t>10.</w:t>
            </w:r>
          </w:p>
        </w:tc>
        <w:tc>
          <w:tcPr>
            <w:tcW w:w="8777" w:type="dxa"/>
            <w:tcBorders>
              <w:top w:val="nil"/>
              <w:left w:val="nil"/>
              <w:bottom w:val="nil"/>
              <w:right w:val="nil"/>
            </w:tcBorders>
            <w:tcMar>
              <w:top w:w="0" w:type="dxa"/>
              <w:bottom w:w="0" w:type="dxa"/>
            </w:tcMar>
          </w:tcPr>
          <w:p w:rsidR="00973125" w:rsidRPr="00840DDC" w:rsidRDefault="00973125" w:rsidP="00345865">
            <w:pPr>
              <w:widowControl w:val="0"/>
              <w:autoSpaceDE w:val="0"/>
              <w:autoSpaceDN w:val="0"/>
              <w:adjustRightInd w:val="0"/>
              <w:jc w:val="both"/>
              <w:rPr>
                <w:spacing w:val="-4"/>
              </w:rPr>
            </w:pPr>
            <w:r w:rsidRPr="00840DDC">
              <w:rPr>
                <w:color w:val="000000"/>
                <w:spacing w:val="-4"/>
              </w:rPr>
              <w:t xml:space="preserve">Чӑваш Республикин </w:t>
            </w:r>
            <w:r w:rsidR="00A75316" w:rsidRPr="00840DDC">
              <w:rPr>
                <w:color w:val="000000"/>
                <w:spacing w:val="-4"/>
              </w:rPr>
              <w:t>"</w:t>
            </w:r>
            <w:r w:rsidRPr="00840DDC">
              <w:rPr>
                <w:color w:val="000000"/>
                <w:spacing w:val="-4"/>
              </w:rPr>
              <w:t xml:space="preserve">Чӑваш Республикин </w:t>
            </w:r>
            <w:r w:rsidRPr="00840DDC">
              <w:rPr>
                <w:snapToGrid w:val="0"/>
                <w:spacing w:val="-4"/>
              </w:rPr>
              <w:t xml:space="preserve">ял хуҫалӑхне </w:t>
            </w:r>
            <w:r w:rsidRPr="00840DDC">
              <w:rPr>
                <w:color w:val="000000"/>
                <w:spacing w:val="-4"/>
              </w:rPr>
              <w:t>аталантарасси тата ял хуҫалӑх продукцийӗн, чӗр таварӗн тата апат-ҫимӗҫӗн рынокне йӗркелесе тӑрасси</w:t>
            </w:r>
            <w:r w:rsidR="00A75316" w:rsidRPr="00840DDC">
              <w:rPr>
                <w:color w:val="000000"/>
                <w:spacing w:val="-4"/>
              </w:rPr>
              <w:t>"</w:t>
            </w:r>
            <w:r w:rsidRPr="00840DDC">
              <w:rPr>
                <w:color w:val="000000"/>
                <w:spacing w:val="-4"/>
              </w:rPr>
              <w:t xml:space="preserve"> патшалӑх программи</w:t>
            </w:r>
            <w:r w:rsidRPr="00840DDC">
              <w:rPr>
                <w:spacing w:val="-4"/>
              </w:rPr>
              <w:t xml:space="preserve"> </w:t>
            </w:r>
          </w:p>
          <w:p w:rsidR="00973125" w:rsidRPr="00840DDC" w:rsidRDefault="00973125" w:rsidP="00345865">
            <w:pPr>
              <w:widowControl w:val="0"/>
              <w:autoSpaceDE w:val="0"/>
              <w:autoSpaceDN w:val="0"/>
              <w:adjustRightInd w:val="0"/>
              <w:jc w:val="both"/>
              <w:rPr>
                <w:spacing w:val="-4"/>
              </w:rPr>
            </w:pPr>
          </w:p>
        </w:tc>
      </w:tr>
      <w:tr w:rsidR="00973125" w:rsidRPr="00840DDC" w:rsidTr="00840DDC">
        <w:tblPrEx>
          <w:tblBorders>
            <w:top w:val="single" w:sz="4" w:space="0" w:color="auto"/>
          </w:tblBorders>
          <w:tblCellMar>
            <w:top w:w="102" w:type="dxa"/>
            <w:bottom w:w="102" w:type="dxa"/>
          </w:tblCellMar>
        </w:tblPrEx>
        <w:trPr>
          <w:jc w:val="center"/>
        </w:trPr>
        <w:tc>
          <w:tcPr>
            <w:tcW w:w="864" w:type="dxa"/>
            <w:gridSpan w:val="2"/>
            <w:tcBorders>
              <w:top w:val="nil"/>
              <w:left w:val="nil"/>
              <w:bottom w:val="nil"/>
              <w:right w:val="nil"/>
            </w:tcBorders>
            <w:tcMar>
              <w:top w:w="0" w:type="dxa"/>
              <w:bottom w:w="0" w:type="dxa"/>
            </w:tcMar>
          </w:tcPr>
          <w:p w:rsidR="00973125" w:rsidRPr="00840DDC" w:rsidRDefault="00973125" w:rsidP="00766B66">
            <w:pPr>
              <w:widowControl w:val="0"/>
              <w:autoSpaceDE w:val="0"/>
              <w:autoSpaceDN w:val="0"/>
              <w:jc w:val="center"/>
            </w:pPr>
            <w:r w:rsidRPr="00840DDC">
              <w:t>10.1.</w:t>
            </w:r>
          </w:p>
        </w:tc>
        <w:tc>
          <w:tcPr>
            <w:tcW w:w="8777" w:type="dxa"/>
            <w:tcBorders>
              <w:top w:val="nil"/>
              <w:left w:val="nil"/>
              <w:bottom w:val="nil"/>
              <w:right w:val="nil"/>
            </w:tcBorders>
            <w:tcMar>
              <w:top w:w="0" w:type="dxa"/>
              <w:bottom w:w="0" w:type="dxa"/>
            </w:tcMar>
          </w:tcPr>
          <w:p w:rsidR="00973125" w:rsidRPr="00840DDC" w:rsidRDefault="00A75316" w:rsidP="00345865">
            <w:pPr>
              <w:widowControl w:val="0"/>
              <w:autoSpaceDE w:val="0"/>
              <w:autoSpaceDN w:val="0"/>
              <w:adjustRightInd w:val="0"/>
              <w:jc w:val="both"/>
              <w:rPr>
                <w:color w:val="000000"/>
                <w:spacing w:val="-4"/>
              </w:rPr>
            </w:pPr>
            <w:r w:rsidRPr="00840DDC">
              <w:rPr>
                <w:color w:val="000000"/>
                <w:spacing w:val="-4"/>
              </w:rPr>
              <w:t>"</w:t>
            </w:r>
            <w:r w:rsidR="00973125" w:rsidRPr="00840DDC">
              <w:rPr>
                <w:color w:val="000000"/>
                <w:spacing w:val="-4"/>
              </w:rPr>
              <w:t>Агропромышленность</w:t>
            </w:r>
            <w:r w:rsidR="00973125" w:rsidRPr="00840DDC">
              <w:rPr>
                <w:spacing w:val="-4"/>
              </w:rPr>
              <w:t xml:space="preserve"> комплексӗн отраслӗсене аталантарасси</w:t>
            </w:r>
            <w:r w:rsidRPr="00840DDC">
              <w:rPr>
                <w:color w:val="000000"/>
                <w:spacing w:val="-4"/>
              </w:rPr>
              <w:t>"</w:t>
            </w:r>
            <w:r w:rsidR="00973125" w:rsidRPr="00840DDC">
              <w:rPr>
                <w:color w:val="000000"/>
                <w:spacing w:val="-4"/>
              </w:rPr>
              <w:t xml:space="preserve"> ҫум программа</w:t>
            </w:r>
          </w:p>
          <w:p w:rsidR="00973125" w:rsidRPr="00840DDC" w:rsidRDefault="00973125" w:rsidP="00345865">
            <w:pPr>
              <w:widowControl w:val="0"/>
              <w:autoSpaceDE w:val="0"/>
              <w:autoSpaceDN w:val="0"/>
              <w:adjustRightInd w:val="0"/>
              <w:jc w:val="both"/>
              <w:rPr>
                <w:spacing w:val="-4"/>
              </w:rPr>
            </w:pPr>
          </w:p>
        </w:tc>
      </w:tr>
      <w:tr w:rsidR="00973125" w:rsidRPr="00840DDC" w:rsidTr="00840DDC">
        <w:tblPrEx>
          <w:tblBorders>
            <w:top w:val="single" w:sz="4" w:space="0" w:color="auto"/>
          </w:tblBorders>
          <w:tblCellMar>
            <w:top w:w="102" w:type="dxa"/>
            <w:bottom w:w="102" w:type="dxa"/>
          </w:tblCellMar>
        </w:tblPrEx>
        <w:trPr>
          <w:jc w:val="center"/>
        </w:trPr>
        <w:tc>
          <w:tcPr>
            <w:tcW w:w="864" w:type="dxa"/>
            <w:gridSpan w:val="2"/>
            <w:tcBorders>
              <w:top w:val="nil"/>
              <w:left w:val="nil"/>
              <w:bottom w:val="nil"/>
              <w:right w:val="nil"/>
            </w:tcBorders>
            <w:tcMar>
              <w:top w:w="0" w:type="dxa"/>
              <w:bottom w:w="0" w:type="dxa"/>
            </w:tcMar>
          </w:tcPr>
          <w:p w:rsidR="00973125" w:rsidRPr="00840DDC" w:rsidRDefault="00973125" w:rsidP="00766B66">
            <w:pPr>
              <w:widowControl w:val="0"/>
              <w:autoSpaceDE w:val="0"/>
              <w:autoSpaceDN w:val="0"/>
              <w:jc w:val="center"/>
            </w:pPr>
            <w:r w:rsidRPr="00840DDC">
              <w:t>10.1.1.</w:t>
            </w:r>
          </w:p>
        </w:tc>
        <w:tc>
          <w:tcPr>
            <w:tcW w:w="8777" w:type="dxa"/>
            <w:tcBorders>
              <w:top w:val="nil"/>
              <w:left w:val="nil"/>
              <w:bottom w:val="nil"/>
              <w:right w:val="nil"/>
            </w:tcBorders>
            <w:tcMar>
              <w:top w:w="0" w:type="dxa"/>
              <w:bottom w:w="0" w:type="dxa"/>
            </w:tcMar>
          </w:tcPr>
          <w:p w:rsidR="00973125" w:rsidRPr="00840DDC" w:rsidRDefault="00973125" w:rsidP="00345865">
            <w:pPr>
              <w:widowControl w:val="0"/>
              <w:autoSpaceDE w:val="0"/>
              <w:autoSpaceDN w:val="0"/>
              <w:adjustRightInd w:val="0"/>
              <w:jc w:val="both"/>
              <w:rPr>
                <w:spacing w:val="-4"/>
              </w:rPr>
            </w:pPr>
            <w:r w:rsidRPr="00840DDC">
              <w:rPr>
                <w:color w:val="000000"/>
                <w:spacing w:val="-4"/>
              </w:rPr>
              <w:t>Чӑваш Республикин территорийӗнче Сосновский пултӑранӗ сарӑлнине хирӗҫ кӗре</w:t>
            </w:r>
            <w:r w:rsidRPr="00840DDC">
              <w:rPr>
                <w:color w:val="000000"/>
                <w:spacing w:val="-4"/>
              </w:rPr>
              <w:t>ш</w:t>
            </w:r>
            <w:r w:rsidRPr="00840DDC">
              <w:rPr>
                <w:color w:val="000000"/>
                <w:spacing w:val="-4"/>
              </w:rPr>
              <w:t>мелли ӗҫсене комплекслӑ майпа пурнӑҫласси</w:t>
            </w:r>
            <w:r w:rsidRPr="00840DDC">
              <w:rPr>
                <w:spacing w:val="-4"/>
              </w:rPr>
              <w:t xml:space="preserve"> </w:t>
            </w:r>
          </w:p>
          <w:p w:rsidR="00973125" w:rsidRPr="00840DDC" w:rsidRDefault="00973125" w:rsidP="00345865">
            <w:pPr>
              <w:widowControl w:val="0"/>
              <w:autoSpaceDE w:val="0"/>
              <w:autoSpaceDN w:val="0"/>
              <w:adjustRightInd w:val="0"/>
              <w:jc w:val="both"/>
              <w:rPr>
                <w:spacing w:val="-4"/>
              </w:rPr>
            </w:pPr>
          </w:p>
        </w:tc>
      </w:tr>
      <w:tr w:rsidR="00973125" w:rsidRPr="00840DDC" w:rsidTr="00840DDC">
        <w:tblPrEx>
          <w:tblBorders>
            <w:top w:val="single" w:sz="4" w:space="0" w:color="auto"/>
          </w:tblBorders>
          <w:tblCellMar>
            <w:top w:w="102" w:type="dxa"/>
            <w:bottom w:w="102" w:type="dxa"/>
          </w:tblCellMar>
        </w:tblPrEx>
        <w:trPr>
          <w:jc w:val="center"/>
        </w:trPr>
        <w:tc>
          <w:tcPr>
            <w:tcW w:w="864" w:type="dxa"/>
            <w:gridSpan w:val="2"/>
            <w:tcBorders>
              <w:top w:val="nil"/>
              <w:left w:val="nil"/>
              <w:bottom w:val="nil"/>
              <w:right w:val="nil"/>
            </w:tcBorders>
            <w:tcMar>
              <w:top w:w="0" w:type="dxa"/>
              <w:bottom w:w="0" w:type="dxa"/>
            </w:tcMar>
          </w:tcPr>
          <w:p w:rsidR="00973125" w:rsidRPr="00840DDC" w:rsidRDefault="00973125" w:rsidP="00766B66">
            <w:pPr>
              <w:widowControl w:val="0"/>
              <w:autoSpaceDE w:val="0"/>
              <w:autoSpaceDN w:val="0"/>
              <w:jc w:val="center"/>
            </w:pPr>
            <w:r w:rsidRPr="00840DDC">
              <w:t>11.</w:t>
            </w:r>
          </w:p>
        </w:tc>
        <w:tc>
          <w:tcPr>
            <w:tcW w:w="8777" w:type="dxa"/>
            <w:tcBorders>
              <w:top w:val="nil"/>
              <w:left w:val="nil"/>
              <w:bottom w:val="nil"/>
              <w:right w:val="nil"/>
            </w:tcBorders>
            <w:tcMar>
              <w:top w:w="0" w:type="dxa"/>
              <w:bottom w:w="0" w:type="dxa"/>
            </w:tcMar>
          </w:tcPr>
          <w:p w:rsidR="00973125" w:rsidRPr="00840DDC" w:rsidRDefault="00973125" w:rsidP="00345865">
            <w:pPr>
              <w:widowControl w:val="0"/>
              <w:jc w:val="both"/>
              <w:rPr>
                <w:spacing w:val="-4"/>
              </w:rPr>
            </w:pPr>
            <w:r w:rsidRPr="00840DDC">
              <w:rPr>
                <w:color w:val="000000"/>
                <w:spacing w:val="-4"/>
              </w:rPr>
              <w:t xml:space="preserve">Чӑваш Республикин </w:t>
            </w:r>
            <w:r w:rsidR="00A75316" w:rsidRPr="00840DDC">
              <w:rPr>
                <w:color w:val="000000"/>
                <w:spacing w:val="-4"/>
              </w:rPr>
              <w:t>"</w:t>
            </w:r>
            <w:r w:rsidRPr="00840DDC">
              <w:rPr>
                <w:bCs/>
                <w:spacing w:val="-4"/>
              </w:rPr>
              <w:t>Обществӑлла укҫа-тенкӗне тата Чӑваш Республикин патшалӑх парӑмне тытса пырасси</w:t>
            </w:r>
            <w:r w:rsidR="00A75316" w:rsidRPr="00840DDC">
              <w:rPr>
                <w:color w:val="000000"/>
                <w:spacing w:val="-4"/>
              </w:rPr>
              <w:t>"</w:t>
            </w:r>
            <w:r w:rsidRPr="00840DDC">
              <w:rPr>
                <w:color w:val="000000"/>
                <w:spacing w:val="-4"/>
              </w:rPr>
              <w:t xml:space="preserve"> патшалӑх программи</w:t>
            </w:r>
            <w:r w:rsidRPr="00840DDC">
              <w:rPr>
                <w:spacing w:val="-4"/>
              </w:rPr>
              <w:t xml:space="preserve"> </w:t>
            </w:r>
          </w:p>
          <w:p w:rsidR="00973125" w:rsidRPr="00840DDC" w:rsidRDefault="00973125" w:rsidP="00345865">
            <w:pPr>
              <w:widowControl w:val="0"/>
              <w:jc w:val="both"/>
              <w:rPr>
                <w:spacing w:val="-4"/>
              </w:rPr>
            </w:pPr>
          </w:p>
        </w:tc>
      </w:tr>
      <w:tr w:rsidR="00973125" w:rsidRPr="00840DDC" w:rsidTr="00840DDC">
        <w:tblPrEx>
          <w:tblBorders>
            <w:top w:val="single" w:sz="4" w:space="0" w:color="auto"/>
          </w:tblBorders>
          <w:tblCellMar>
            <w:top w:w="102" w:type="dxa"/>
            <w:bottom w:w="102" w:type="dxa"/>
          </w:tblCellMar>
        </w:tblPrEx>
        <w:trPr>
          <w:jc w:val="center"/>
        </w:trPr>
        <w:tc>
          <w:tcPr>
            <w:tcW w:w="864" w:type="dxa"/>
            <w:gridSpan w:val="2"/>
            <w:tcBorders>
              <w:top w:val="nil"/>
              <w:left w:val="nil"/>
              <w:bottom w:val="nil"/>
              <w:right w:val="nil"/>
            </w:tcBorders>
            <w:tcMar>
              <w:top w:w="0" w:type="dxa"/>
              <w:bottom w:w="0" w:type="dxa"/>
            </w:tcMar>
          </w:tcPr>
          <w:p w:rsidR="00973125" w:rsidRPr="00840DDC" w:rsidRDefault="00973125" w:rsidP="00766B66">
            <w:pPr>
              <w:widowControl w:val="0"/>
              <w:autoSpaceDE w:val="0"/>
              <w:autoSpaceDN w:val="0"/>
              <w:jc w:val="center"/>
            </w:pPr>
            <w:r w:rsidRPr="00840DDC">
              <w:t>11.1.</w:t>
            </w:r>
          </w:p>
        </w:tc>
        <w:tc>
          <w:tcPr>
            <w:tcW w:w="8777" w:type="dxa"/>
            <w:tcBorders>
              <w:top w:val="nil"/>
              <w:left w:val="nil"/>
              <w:bottom w:val="nil"/>
              <w:right w:val="nil"/>
            </w:tcBorders>
            <w:tcMar>
              <w:top w:w="0" w:type="dxa"/>
              <w:bottom w:w="0" w:type="dxa"/>
            </w:tcMar>
          </w:tcPr>
          <w:p w:rsidR="00973125" w:rsidRPr="00840DDC" w:rsidRDefault="00A75316" w:rsidP="00345865">
            <w:pPr>
              <w:widowControl w:val="0"/>
              <w:jc w:val="both"/>
              <w:rPr>
                <w:color w:val="000000"/>
                <w:spacing w:val="-4"/>
              </w:rPr>
            </w:pPr>
            <w:r w:rsidRPr="00840DDC">
              <w:rPr>
                <w:color w:val="000000"/>
                <w:spacing w:val="-4"/>
              </w:rPr>
              <w:t>"</w:t>
            </w:r>
            <w:r w:rsidR="00973125" w:rsidRPr="00840DDC">
              <w:rPr>
                <w:color w:val="000000"/>
                <w:spacing w:val="-4"/>
              </w:rPr>
              <w:t>Бюджет политикине лайӑхлатасси тата Чӑваш Республикин пӗрлештернӗ бюджечӗн шайлашулӑхне тивӗҫтересси</w:t>
            </w:r>
            <w:r w:rsidRPr="00840DDC">
              <w:rPr>
                <w:color w:val="000000"/>
                <w:spacing w:val="-4"/>
              </w:rPr>
              <w:t>"</w:t>
            </w:r>
            <w:r w:rsidR="00973125" w:rsidRPr="00840DDC">
              <w:rPr>
                <w:color w:val="000000"/>
                <w:spacing w:val="-4"/>
              </w:rPr>
              <w:t xml:space="preserve"> ҫум программа</w:t>
            </w:r>
          </w:p>
          <w:p w:rsidR="00973125" w:rsidRPr="00840DDC" w:rsidRDefault="00973125" w:rsidP="00345865">
            <w:pPr>
              <w:widowControl w:val="0"/>
              <w:jc w:val="both"/>
              <w:rPr>
                <w:spacing w:val="-4"/>
              </w:rPr>
            </w:pPr>
          </w:p>
        </w:tc>
      </w:tr>
      <w:tr w:rsidR="00973125" w:rsidRPr="00840DDC" w:rsidTr="00840DDC">
        <w:tblPrEx>
          <w:tblBorders>
            <w:top w:val="single" w:sz="4" w:space="0" w:color="auto"/>
          </w:tblBorders>
          <w:tblCellMar>
            <w:top w:w="102" w:type="dxa"/>
            <w:bottom w:w="102" w:type="dxa"/>
          </w:tblCellMar>
        </w:tblPrEx>
        <w:trPr>
          <w:jc w:val="center"/>
        </w:trPr>
        <w:tc>
          <w:tcPr>
            <w:tcW w:w="864" w:type="dxa"/>
            <w:gridSpan w:val="2"/>
            <w:tcBorders>
              <w:top w:val="nil"/>
              <w:left w:val="nil"/>
              <w:bottom w:val="nil"/>
              <w:right w:val="nil"/>
            </w:tcBorders>
            <w:tcMar>
              <w:top w:w="0" w:type="dxa"/>
              <w:bottom w:w="0" w:type="dxa"/>
            </w:tcMar>
          </w:tcPr>
          <w:p w:rsidR="00973125" w:rsidRPr="00840DDC" w:rsidRDefault="00973125" w:rsidP="00766B66">
            <w:pPr>
              <w:widowControl w:val="0"/>
              <w:autoSpaceDE w:val="0"/>
              <w:autoSpaceDN w:val="0"/>
              <w:jc w:val="center"/>
            </w:pPr>
            <w:r w:rsidRPr="00840DDC">
              <w:t>11.1.1.</w:t>
            </w:r>
          </w:p>
        </w:tc>
        <w:tc>
          <w:tcPr>
            <w:tcW w:w="8777" w:type="dxa"/>
            <w:tcBorders>
              <w:top w:val="nil"/>
              <w:left w:val="nil"/>
              <w:bottom w:val="nil"/>
              <w:right w:val="nil"/>
            </w:tcBorders>
            <w:tcMar>
              <w:top w:w="0" w:type="dxa"/>
              <w:bottom w:w="0" w:type="dxa"/>
            </w:tcMar>
          </w:tcPr>
          <w:p w:rsidR="00973125" w:rsidRPr="00840DDC" w:rsidRDefault="00973125" w:rsidP="00345865">
            <w:pPr>
              <w:widowControl w:val="0"/>
              <w:jc w:val="both"/>
              <w:rPr>
                <w:spacing w:val="-4"/>
              </w:rPr>
            </w:pPr>
            <w:r w:rsidRPr="00840DDC">
              <w:rPr>
                <w:color w:val="000000"/>
                <w:spacing w:val="-4"/>
              </w:rPr>
              <w:t>Вӗренӳ, физкультурӑпа спорт енӗпе вырӑн пӗлтерӗшлӗ ыйтусене татса парасси</w:t>
            </w:r>
          </w:p>
        </w:tc>
      </w:tr>
      <w:tr w:rsidR="00860526" w:rsidRPr="00840DDC" w:rsidTr="00840DDC">
        <w:tblPrEx>
          <w:tblBorders>
            <w:top w:val="single" w:sz="4" w:space="0" w:color="auto"/>
          </w:tblBorders>
          <w:tblCellMar>
            <w:top w:w="102" w:type="dxa"/>
            <w:bottom w:w="102" w:type="dxa"/>
          </w:tblCellMar>
        </w:tblPrEx>
        <w:trPr>
          <w:jc w:val="center"/>
        </w:trPr>
        <w:tc>
          <w:tcPr>
            <w:tcW w:w="864" w:type="dxa"/>
            <w:gridSpan w:val="2"/>
            <w:tcBorders>
              <w:top w:val="nil"/>
              <w:left w:val="nil"/>
              <w:bottom w:val="nil"/>
              <w:right w:val="nil"/>
            </w:tcBorders>
            <w:tcMar>
              <w:top w:w="0" w:type="dxa"/>
              <w:bottom w:w="0" w:type="dxa"/>
            </w:tcMar>
          </w:tcPr>
          <w:p w:rsidR="00860526" w:rsidRPr="00840DDC" w:rsidRDefault="00860526" w:rsidP="00766B66">
            <w:pPr>
              <w:widowControl w:val="0"/>
              <w:autoSpaceDE w:val="0"/>
              <w:autoSpaceDN w:val="0"/>
              <w:jc w:val="center"/>
            </w:pPr>
          </w:p>
        </w:tc>
        <w:tc>
          <w:tcPr>
            <w:tcW w:w="8777" w:type="dxa"/>
            <w:tcBorders>
              <w:top w:val="nil"/>
              <w:left w:val="nil"/>
              <w:bottom w:val="nil"/>
              <w:right w:val="nil"/>
            </w:tcBorders>
            <w:tcMar>
              <w:top w:w="0" w:type="dxa"/>
              <w:bottom w:w="0" w:type="dxa"/>
            </w:tcMar>
          </w:tcPr>
          <w:p w:rsidR="00860526" w:rsidRPr="00840DDC" w:rsidRDefault="00860526" w:rsidP="00345865">
            <w:pPr>
              <w:widowControl w:val="0"/>
              <w:jc w:val="both"/>
              <w:rPr>
                <w:color w:val="000000"/>
                <w:spacing w:val="-4"/>
              </w:rPr>
            </w:pPr>
          </w:p>
        </w:tc>
      </w:tr>
    </w:tbl>
    <w:p w:rsidR="0021287C" w:rsidRPr="004C0619" w:rsidRDefault="0021287C" w:rsidP="00860526">
      <w:pPr>
        <w:keepNext/>
        <w:ind w:left="5245"/>
        <w:jc w:val="center"/>
        <w:rPr>
          <w:i/>
          <w:snapToGrid w:val="0"/>
          <w:sz w:val="26"/>
          <w:szCs w:val="26"/>
        </w:rPr>
      </w:pPr>
      <w:r w:rsidRPr="004C0619">
        <w:rPr>
          <w:i/>
          <w:snapToGrid w:val="0"/>
          <w:sz w:val="26"/>
          <w:szCs w:val="26"/>
        </w:rPr>
        <w:t>Чӑваш Республикин</w:t>
      </w:r>
    </w:p>
    <w:p w:rsidR="0021287C" w:rsidRDefault="00A75316" w:rsidP="00860526">
      <w:pPr>
        <w:keepNext/>
        <w:ind w:left="5245"/>
        <w:jc w:val="center"/>
        <w:rPr>
          <w:i/>
          <w:sz w:val="26"/>
          <w:szCs w:val="26"/>
        </w:rPr>
      </w:pPr>
      <w:r>
        <w:rPr>
          <w:i/>
          <w:snapToGrid w:val="0"/>
          <w:sz w:val="26"/>
          <w:szCs w:val="26"/>
        </w:rPr>
        <w:t>"</w:t>
      </w:r>
      <w:r w:rsidR="0021287C" w:rsidRPr="004C0619">
        <w:rPr>
          <w:i/>
          <w:sz w:val="26"/>
          <w:szCs w:val="26"/>
        </w:rPr>
        <w:t>Чӑваш Республикин 20</w:t>
      </w:r>
      <w:r w:rsidR="0021287C">
        <w:rPr>
          <w:i/>
          <w:sz w:val="26"/>
          <w:szCs w:val="26"/>
        </w:rPr>
        <w:t>21</w:t>
      </w:r>
      <w:r w:rsidR="0021287C" w:rsidRPr="004C0619">
        <w:rPr>
          <w:i/>
          <w:sz w:val="26"/>
          <w:szCs w:val="26"/>
        </w:rPr>
        <w:t xml:space="preserve"> ҫулхи</w:t>
      </w:r>
      <w:r w:rsidR="0021287C">
        <w:rPr>
          <w:i/>
          <w:sz w:val="26"/>
          <w:szCs w:val="26"/>
        </w:rPr>
        <w:t xml:space="preserve"> </w:t>
      </w:r>
    </w:p>
    <w:p w:rsidR="0021287C" w:rsidRDefault="0021287C" w:rsidP="00860526">
      <w:pPr>
        <w:keepNext/>
        <w:ind w:left="5245"/>
        <w:jc w:val="center"/>
        <w:rPr>
          <w:i/>
          <w:sz w:val="26"/>
          <w:szCs w:val="26"/>
        </w:rPr>
      </w:pPr>
      <w:r w:rsidRPr="004C0619">
        <w:rPr>
          <w:i/>
          <w:sz w:val="26"/>
          <w:szCs w:val="26"/>
        </w:rPr>
        <w:t>тата планпа пӑхнӑ 20</w:t>
      </w:r>
      <w:r>
        <w:rPr>
          <w:i/>
          <w:sz w:val="26"/>
          <w:szCs w:val="26"/>
        </w:rPr>
        <w:t xml:space="preserve">22 </w:t>
      </w:r>
      <w:r w:rsidRPr="004C0619">
        <w:rPr>
          <w:i/>
          <w:sz w:val="26"/>
          <w:szCs w:val="26"/>
        </w:rPr>
        <w:t xml:space="preserve">тата </w:t>
      </w:r>
    </w:p>
    <w:p w:rsidR="0021287C" w:rsidRPr="004C0619" w:rsidRDefault="0021287C" w:rsidP="00860526">
      <w:pPr>
        <w:keepNext/>
        <w:ind w:left="5245"/>
        <w:jc w:val="center"/>
      </w:pPr>
      <w:r w:rsidRPr="004C0619">
        <w:rPr>
          <w:i/>
          <w:sz w:val="26"/>
          <w:szCs w:val="26"/>
        </w:rPr>
        <w:t>202</w:t>
      </w:r>
      <w:r>
        <w:rPr>
          <w:i/>
          <w:sz w:val="26"/>
          <w:szCs w:val="26"/>
        </w:rPr>
        <w:t>3</w:t>
      </w:r>
      <w:r w:rsidRPr="004C0619">
        <w:rPr>
          <w:i/>
          <w:sz w:val="26"/>
          <w:szCs w:val="26"/>
        </w:rPr>
        <w:t xml:space="preserve"> ҫулсенчи тапхӑрти </w:t>
      </w:r>
      <w:r w:rsidRPr="004C0619">
        <w:rPr>
          <w:i/>
          <w:snapToGrid w:val="0"/>
          <w:sz w:val="26"/>
          <w:szCs w:val="26"/>
        </w:rPr>
        <w:t>республика</w:t>
      </w:r>
      <w:r>
        <w:rPr>
          <w:i/>
          <w:snapToGrid w:val="0"/>
          <w:sz w:val="26"/>
          <w:szCs w:val="26"/>
        </w:rPr>
        <w:t xml:space="preserve"> </w:t>
      </w:r>
      <w:r w:rsidRPr="004C0619">
        <w:rPr>
          <w:i/>
          <w:snapToGrid w:val="0"/>
          <w:sz w:val="26"/>
          <w:szCs w:val="26"/>
        </w:rPr>
        <w:t>бюджечӗ ҫинчен</w:t>
      </w:r>
      <w:r w:rsidR="00A75316">
        <w:rPr>
          <w:i/>
          <w:sz w:val="26"/>
          <w:szCs w:val="26"/>
        </w:rPr>
        <w:t>"</w:t>
      </w:r>
      <w:r w:rsidRPr="004C0619">
        <w:rPr>
          <w:i/>
          <w:sz w:val="26"/>
          <w:szCs w:val="26"/>
        </w:rPr>
        <w:t xml:space="preserve"> саккунӗ ҫумне</w:t>
      </w:r>
      <w:r>
        <w:rPr>
          <w:i/>
          <w:sz w:val="26"/>
          <w:szCs w:val="26"/>
        </w:rPr>
        <w:t xml:space="preserve"> </w:t>
      </w:r>
      <w:r>
        <w:rPr>
          <w:i/>
          <w:sz w:val="26"/>
          <w:szCs w:val="26"/>
        </w:rPr>
        <w:br/>
      </w:r>
      <w:r w:rsidRPr="004C0619">
        <w:rPr>
          <w:i/>
          <w:sz w:val="26"/>
          <w:szCs w:val="26"/>
        </w:rPr>
        <w:t>2</w:t>
      </w:r>
      <w:r>
        <w:rPr>
          <w:i/>
          <w:sz w:val="26"/>
          <w:szCs w:val="26"/>
        </w:rPr>
        <w:t>7</w:t>
      </w:r>
      <w:r w:rsidRPr="004C0619">
        <w:rPr>
          <w:i/>
          <w:sz w:val="26"/>
          <w:szCs w:val="26"/>
        </w:rPr>
        <w:t>-мӗш хушса ҫырни</w:t>
      </w:r>
    </w:p>
    <w:p w:rsidR="0021287C" w:rsidRPr="00860526" w:rsidRDefault="0021287C" w:rsidP="00860526">
      <w:pPr>
        <w:spacing w:after="1"/>
        <w:jc w:val="right"/>
        <w:rPr>
          <w:sz w:val="18"/>
        </w:rPr>
      </w:pPr>
    </w:p>
    <w:p w:rsidR="00860526" w:rsidRPr="00860526" w:rsidRDefault="00860526" w:rsidP="00860526">
      <w:pPr>
        <w:spacing w:after="1"/>
        <w:jc w:val="right"/>
        <w:rPr>
          <w:sz w:val="18"/>
        </w:rPr>
      </w:pPr>
    </w:p>
    <w:p w:rsidR="0021287C" w:rsidRDefault="0021287C" w:rsidP="00860526">
      <w:pPr>
        <w:autoSpaceDE w:val="0"/>
        <w:autoSpaceDN w:val="0"/>
        <w:adjustRightInd w:val="0"/>
        <w:spacing w:line="312" w:lineRule="auto"/>
        <w:jc w:val="center"/>
        <w:outlineLvl w:val="0"/>
        <w:rPr>
          <w:b/>
          <w:color w:val="000000"/>
          <w:sz w:val="28"/>
          <w:szCs w:val="28"/>
        </w:rPr>
      </w:pPr>
      <w:r>
        <w:rPr>
          <w:b/>
          <w:color w:val="000000"/>
          <w:sz w:val="28"/>
          <w:szCs w:val="28"/>
        </w:rPr>
        <w:t>В</w:t>
      </w:r>
      <w:r w:rsidRPr="004C0619">
        <w:rPr>
          <w:b/>
          <w:color w:val="000000"/>
          <w:sz w:val="28"/>
          <w:szCs w:val="28"/>
        </w:rPr>
        <w:t>ырӑнти бюджетсене</w:t>
      </w:r>
      <w:r>
        <w:rPr>
          <w:b/>
          <w:color w:val="000000"/>
          <w:sz w:val="28"/>
          <w:szCs w:val="28"/>
        </w:rPr>
        <w:t xml:space="preserve"> в</w:t>
      </w:r>
      <w:r w:rsidRPr="004C0619">
        <w:rPr>
          <w:b/>
          <w:color w:val="000000"/>
          <w:sz w:val="28"/>
          <w:szCs w:val="28"/>
        </w:rPr>
        <w:t>ырӑнти хӑй тытӑмлӑх органӗс</w:t>
      </w:r>
      <w:r>
        <w:rPr>
          <w:b/>
          <w:color w:val="000000"/>
          <w:sz w:val="28"/>
          <w:szCs w:val="28"/>
        </w:rPr>
        <w:t>ен</w:t>
      </w:r>
      <w:r w:rsidRPr="004C0619">
        <w:rPr>
          <w:b/>
          <w:color w:val="000000"/>
          <w:sz w:val="28"/>
          <w:szCs w:val="28"/>
        </w:rPr>
        <w:t xml:space="preserve"> вырӑн </w:t>
      </w:r>
    </w:p>
    <w:p w:rsidR="0021287C" w:rsidRDefault="0021287C" w:rsidP="00860526">
      <w:pPr>
        <w:autoSpaceDE w:val="0"/>
        <w:autoSpaceDN w:val="0"/>
        <w:adjustRightInd w:val="0"/>
        <w:spacing w:line="312" w:lineRule="auto"/>
        <w:jc w:val="center"/>
        <w:outlineLvl w:val="0"/>
        <w:rPr>
          <w:b/>
          <w:color w:val="000000"/>
          <w:sz w:val="28"/>
          <w:szCs w:val="28"/>
        </w:rPr>
      </w:pPr>
      <w:r w:rsidRPr="004C0619">
        <w:rPr>
          <w:b/>
          <w:color w:val="000000"/>
          <w:sz w:val="28"/>
          <w:szCs w:val="28"/>
        </w:rPr>
        <w:t>пӗлтерӗшлӗ ыйтусем енӗпе полномочисем пурнӑҫланипе пулакан тӑкак тивӗҫӗсем валли пӗрле укҫа-тенкӗ уйӑрас тӗллевпе Чӑваш Республикин республика бюджетӗнчен 20</w:t>
      </w:r>
      <w:r>
        <w:rPr>
          <w:b/>
          <w:color w:val="000000"/>
          <w:sz w:val="28"/>
          <w:szCs w:val="28"/>
        </w:rPr>
        <w:t>22 тата 2023</w:t>
      </w:r>
      <w:r w:rsidRPr="004C0619">
        <w:rPr>
          <w:b/>
          <w:color w:val="000000"/>
          <w:sz w:val="28"/>
          <w:szCs w:val="28"/>
        </w:rPr>
        <w:t xml:space="preserve"> ҫул</w:t>
      </w:r>
      <w:r>
        <w:rPr>
          <w:b/>
          <w:color w:val="000000"/>
          <w:sz w:val="28"/>
          <w:szCs w:val="28"/>
        </w:rPr>
        <w:t>сем</w:t>
      </w:r>
      <w:r w:rsidRPr="004C0619">
        <w:rPr>
          <w:b/>
          <w:color w:val="000000"/>
          <w:sz w:val="28"/>
          <w:szCs w:val="28"/>
        </w:rPr>
        <w:t xml:space="preserve"> валли</w:t>
      </w:r>
    </w:p>
    <w:p w:rsidR="0021287C" w:rsidRPr="004C0619" w:rsidRDefault="0021287C" w:rsidP="00860526">
      <w:pPr>
        <w:autoSpaceDE w:val="0"/>
        <w:autoSpaceDN w:val="0"/>
        <w:adjustRightInd w:val="0"/>
        <w:spacing w:line="312" w:lineRule="auto"/>
        <w:jc w:val="center"/>
        <w:outlineLvl w:val="0"/>
        <w:rPr>
          <w:b/>
          <w:color w:val="000000"/>
          <w:sz w:val="28"/>
          <w:szCs w:val="28"/>
        </w:rPr>
      </w:pPr>
      <w:r w:rsidRPr="004C0619">
        <w:rPr>
          <w:b/>
          <w:color w:val="000000"/>
          <w:sz w:val="28"/>
          <w:szCs w:val="28"/>
        </w:rPr>
        <w:t xml:space="preserve">уйӑрса паракан субсидисен </w:t>
      </w:r>
    </w:p>
    <w:p w:rsidR="0021287C" w:rsidRDefault="0021287C" w:rsidP="00860526">
      <w:pPr>
        <w:spacing w:line="312" w:lineRule="auto"/>
        <w:jc w:val="center"/>
        <w:rPr>
          <w:b/>
          <w:caps/>
          <w:color w:val="000000"/>
          <w:sz w:val="28"/>
          <w:szCs w:val="28"/>
        </w:rPr>
      </w:pPr>
      <w:r w:rsidRPr="004C0619">
        <w:rPr>
          <w:b/>
          <w:caps/>
          <w:color w:val="000000"/>
          <w:sz w:val="28"/>
          <w:szCs w:val="28"/>
        </w:rPr>
        <w:t xml:space="preserve">ПереченӖ </w:t>
      </w:r>
    </w:p>
    <w:p w:rsidR="00423805" w:rsidRPr="00860526" w:rsidRDefault="00423805" w:rsidP="00423805">
      <w:pPr>
        <w:jc w:val="center"/>
        <w:rPr>
          <w:b/>
          <w:sz w:val="16"/>
        </w:rPr>
      </w:pPr>
    </w:p>
    <w:p w:rsidR="00860526" w:rsidRPr="00860526" w:rsidRDefault="00860526" w:rsidP="00423805">
      <w:pPr>
        <w:jc w:val="center"/>
        <w:rPr>
          <w:b/>
          <w:sz w:val="16"/>
        </w:rPr>
      </w:pPr>
    </w:p>
    <w:tbl>
      <w:tblPr>
        <w:tblW w:w="5011" w:type="pct"/>
        <w:jc w:val="center"/>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839"/>
        <w:gridCol w:w="8803"/>
      </w:tblGrid>
      <w:tr w:rsidR="0021287C" w:rsidRPr="0012514E" w:rsidTr="00860526">
        <w:trPr>
          <w:jc w:val="center"/>
        </w:trPr>
        <w:tc>
          <w:tcPr>
            <w:tcW w:w="839" w:type="dxa"/>
            <w:vAlign w:val="center"/>
          </w:tcPr>
          <w:p w:rsidR="0021287C" w:rsidRPr="00977D45" w:rsidRDefault="0021287C" w:rsidP="00345865">
            <w:pPr>
              <w:jc w:val="center"/>
              <w:rPr>
                <w:color w:val="000000"/>
              </w:rPr>
            </w:pPr>
            <w:r w:rsidRPr="00977D45">
              <w:rPr>
                <w:color w:val="000000"/>
              </w:rPr>
              <w:t>Н</w:t>
            </w:r>
            <w:r w:rsidRPr="00977D45">
              <w:rPr>
                <w:color w:val="000000"/>
              </w:rPr>
              <w:t>о</w:t>
            </w:r>
            <w:r w:rsidRPr="00977D45">
              <w:rPr>
                <w:color w:val="000000"/>
              </w:rPr>
              <w:t>мер</w:t>
            </w:r>
            <w:r w:rsidRPr="00977D45">
              <w:rPr>
                <w:color w:val="000000"/>
              </w:rPr>
              <w:softHyphen/>
              <w:t>сен йӗрки</w:t>
            </w:r>
          </w:p>
        </w:tc>
        <w:tc>
          <w:tcPr>
            <w:tcW w:w="8802" w:type="dxa"/>
            <w:vAlign w:val="center"/>
          </w:tcPr>
          <w:p w:rsidR="0021287C" w:rsidRPr="00977D45" w:rsidRDefault="0021287C" w:rsidP="00345865">
            <w:pPr>
              <w:jc w:val="center"/>
              <w:rPr>
                <w:color w:val="000000"/>
              </w:rPr>
            </w:pPr>
            <w:r w:rsidRPr="00977D45">
              <w:rPr>
                <w:color w:val="000000"/>
              </w:rPr>
              <w:t>Ячӗ</w:t>
            </w:r>
          </w:p>
        </w:tc>
      </w:tr>
    </w:tbl>
    <w:p w:rsidR="00423805" w:rsidRPr="00860526" w:rsidRDefault="00423805" w:rsidP="00423805">
      <w:pPr>
        <w:rPr>
          <w:sz w:val="2"/>
          <w:szCs w:val="2"/>
        </w:rPr>
      </w:pPr>
    </w:p>
    <w:tbl>
      <w:tblPr>
        <w:tblW w:w="5011" w:type="pct"/>
        <w:jc w:val="center"/>
        <w:tblInd w:w="62" w:type="dxa"/>
        <w:tblLayout w:type="fixed"/>
        <w:tblCellMar>
          <w:left w:w="62" w:type="dxa"/>
          <w:right w:w="62" w:type="dxa"/>
        </w:tblCellMar>
        <w:tblLook w:val="0000" w:firstRow="0" w:lastRow="0" w:firstColumn="0" w:lastColumn="0" w:noHBand="0" w:noVBand="0"/>
      </w:tblPr>
      <w:tblGrid>
        <w:gridCol w:w="844"/>
        <w:gridCol w:w="20"/>
        <w:gridCol w:w="8778"/>
      </w:tblGrid>
      <w:tr w:rsidR="00423805" w:rsidRPr="00860526" w:rsidTr="00860526">
        <w:trPr>
          <w:tblHeader/>
          <w:jc w:val="center"/>
        </w:trPr>
        <w:tc>
          <w:tcPr>
            <w:tcW w:w="844" w:type="dxa"/>
            <w:tcBorders>
              <w:top w:val="single" w:sz="4" w:space="0" w:color="auto"/>
              <w:left w:val="single" w:sz="4" w:space="0" w:color="auto"/>
              <w:bottom w:val="single" w:sz="4" w:space="0" w:color="auto"/>
              <w:right w:val="single" w:sz="4" w:space="0" w:color="auto"/>
            </w:tcBorders>
            <w:tcMar>
              <w:top w:w="0" w:type="dxa"/>
              <w:bottom w:w="0" w:type="dxa"/>
            </w:tcMar>
          </w:tcPr>
          <w:p w:rsidR="00423805" w:rsidRPr="00860526" w:rsidRDefault="00423805" w:rsidP="00766B66">
            <w:pPr>
              <w:autoSpaceDE w:val="0"/>
              <w:autoSpaceDN w:val="0"/>
              <w:adjustRightInd w:val="0"/>
              <w:jc w:val="center"/>
              <w:rPr>
                <w:iCs/>
              </w:rPr>
            </w:pPr>
            <w:r w:rsidRPr="00860526">
              <w:rPr>
                <w:iCs/>
              </w:rPr>
              <w:t>1</w:t>
            </w:r>
          </w:p>
        </w:tc>
        <w:tc>
          <w:tcPr>
            <w:tcW w:w="8797"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423805" w:rsidRPr="00860526" w:rsidRDefault="00423805" w:rsidP="00766B66">
            <w:pPr>
              <w:autoSpaceDE w:val="0"/>
              <w:autoSpaceDN w:val="0"/>
              <w:adjustRightInd w:val="0"/>
              <w:jc w:val="center"/>
              <w:rPr>
                <w:iCs/>
              </w:rPr>
            </w:pPr>
            <w:r w:rsidRPr="00860526">
              <w:rPr>
                <w:iCs/>
              </w:rPr>
              <w:t>2</w:t>
            </w:r>
          </w:p>
        </w:tc>
      </w:tr>
      <w:tr w:rsidR="0021287C" w:rsidRPr="00860526" w:rsidTr="00860526">
        <w:tblPrEx>
          <w:tblBorders>
            <w:top w:val="single" w:sz="4" w:space="0" w:color="auto"/>
          </w:tblBorders>
          <w:tblCellMar>
            <w:top w:w="102" w:type="dxa"/>
            <w:bottom w:w="102" w:type="dxa"/>
          </w:tblCellMar>
        </w:tblPrEx>
        <w:trPr>
          <w:jc w:val="center"/>
        </w:trPr>
        <w:tc>
          <w:tcPr>
            <w:tcW w:w="864" w:type="dxa"/>
            <w:gridSpan w:val="2"/>
            <w:tcBorders>
              <w:top w:val="single" w:sz="4" w:space="0" w:color="auto"/>
              <w:left w:val="nil"/>
              <w:bottom w:val="nil"/>
              <w:right w:val="nil"/>
            </w:tcBorders>
            <w:tcMar>
              <w:top w:w="0" w:type="dxa"/>
              <w:bottom w:w="0" w:type="dxa"/>
            </w:tcMar>
          </w:tcPr>
          <w:p w:rsidR="0021287C" w:rsidRPr="00860526" w:rsidRDefault="0021287C" w:rsidP="00766B66">
            <w:pPr>
              <w:widowControl w:val="0"/>
              <w:autoSpaceDE w:val="0"/>
              <w:autoSpaceDN w:val="0"/>
              <w:jc w:val="center"/>
            </w:pPr>
            <w:r w:rsidRPr="00860526">
              <w:t>1.</w:t>
            </w:r>
          </w:p>
        </w:tc>
        <w:tc>
          <w:tcPr>
            <w:tcW w:w="8777" w:type="dxa"/>
            <w:tcBorders>
              <w:top w:val="single" w:sz="4" w:space="0" w:color="auto"/>
              <w:left w:val="nil"/>
              <w:bottom w:val="nil"/>
              <w:right w:val="nil"/>
            </w:tcBorders>
            <w:tcMar>
              <w:top w:w="0" w:type="dxa"/>
              <w:bottom w:w="0" w:type="dxa"/>
            </w:tcMar>
          </w:tcPr>
          <w:p w:rsidR="0021287C" w:rsidRPr="00860526" w:rsidRDefault="0021287C" w:rsidP="00345865">
            <w:pPr>
              <w:spacing w:line="245" w:lineRule="auto"/>
              <w:jc w:val="both"/>
              <w:rPr>
                <w:snapToGrid w:val="0"/>
                <w:color w:val="000000"/>
                <w:spacing w:val="-2"/>
              </w:rPr>
            </w:pPr>
            <w:r w:rsidRPr="00860526">
              <w:rPr>
                <w:snapToGrid w:val="0"/>
                <w:color w:val="000000"/>
                <w:spacing w:val="-2"/>
              </w:rPr>
              <w:t xml:space="preserve">Чӑваш Республикин </w:t>
            </w:r>
            <w:r w:rsidR="00A75316" w:rsidRPr="00860526">
              <w:rPr>
                <w:snapToGrid w:val="0"/>
                <w:color w:val="000000"/>
                <w:spacing w:val="-2"/>
              </w:rPr>
              <w:t>"</w:t>
            </w:r>
            <w:r w:rsidRPr="00860526">
              <w:rPr>
                <w:snapToGrid w:val="0"/>
                <w:color w:val="000000"/>
                <w:spacing w:val="-2"/>
              </w:rPr>
              <w:t xml:space="preserve">Чӑваш Республикин транспорт тытӑмне </w:t>
            </w:r>
            <w:r w:rsidRPr="00860526">
              <w:rPr>
                <w:color w:val="000000"/>
                <w:spacing w:val="-2"/>
              </w:rPr>
              <w:t>аталантарасси</w:t>
            </w:r>
            <w:r w:rsidR="00A75316" w:rsidRPr="00860526">
              <w:rPr>
                <w:snapToGrid w:val="0"/>
                <w:color w:val="000000"/>
                <w:spacing w:val="-2"/>
              </w:rPr>
              <w:t>"</w:t>
            </w:r>
            <w:r w:rsidRPr="00860526">
              <w:rPr>
                <w:snapToGrid w:val="0"/>
                <w:color w:val="000000"/>
                <w:spacing w:val="-2"/>
              </w:rPr>
              <w:t xml:space="preserve"> па</w:t>
            </w:r>
            <w:r w:rsidRPr="00860526">
              <w:rPr>
                <w:snapToGrid w:val="0"/>
                <w:color w:val="000000"/>
                <w:spacing w:val="-2"/>
              </w:rPr>
              <w:t>т</w:t>
            </w:r>
            <w:r w:rsidRPr="00860526">
              <w:rPr>
                <w:snapToGrid w:val="0"/>
                <w:color w:val="000000"/>
                <w:spacing w:val="-2"/>
              </w:rPr>
              <w:t>шалӑх программи</w:t>
            </w:r>
          </w:p>
          <w:p w:rsidR="0021287C" w:rsidRPr="00860526" w:rsidRDefault="0021287C" w:rsidP="00345865">
            <w:pPr>
              <w:spacing w:line="245" w:lineRule="auto"/>
              <w:jc w:val="both"/>
            </w:pPr>
          </w:p>
        </w:tc>
      </w:tr>
      <w:tr w:rsidR="0021287C" w:rsidRPr="00860526" w:rsidTr="00860526">
        <w:tblPrEx>
          <w:tblBorders>
            <w:top w:val="single" w:sz="4" w:space="0" w:color="auto"/>
          </w:tblBorders>
          <w:tblCellMar>
            <w:top w:w="102" w:type="dxa"/>
            <w:bottom w:w="102" w:type="dxa"/>
          </w:tblCellMar>
        </w:tblPrEx>
        <w:trPr>
          <w:jc w:val="center"/>
        </w:trPr>
        <w:tc>
          <w:tcPr>
            <w:tcW w:w="864" w:type="dxa"/>
            <w:gridSpan w:val="2"/>
            <w:tcBorders>
              <w:top w:val="nil"/>
              <w:left w:val="nil"/>
              <w:bottom w:val="nil"/>
              <w:right w:val="nil"/>
            </w:tcBorders>
            <w:tcMar>
              <w:top w:w="0" w:type="dxa"/>
              <w:bottom w:w="0" w:type="dxa"/>
            </w:tcMar>
          </w:tcPr>
          <w:p w:rsidR="0021287C" w:rsidRPr="00860526" w:rsidRDefault="0021287C" w:rsidP="00766B66">
            <w:pPr>
              <w:widowControl w:val="0"/>
              <w:autoSpaceDE w:val="0"/>
              <w:autoSpaceDN w:val="0"/>
              <w:jc w:val="center"/>
            </w:pPr>
            <w:r w:rsidRPr="00860526">
              <w:t>1.1.</w:t>
            </w:r>
          </w:p>
        </w:tc>
        <w:tc>
          <w:tcPr>
            <w:tcW w:w="8777" w:type="dxa"/>
            <w:tcBorders>
              <w:top w:val="nil"/>
              <w:left w:val="nil"/>
              <w:bottom w:val="nil"/>
              <w:right w:val="nil"/>
            </w:tcBorders>
            <w:tcMar>
              <w:top w:w="0" w:type="dxa"/>
              <w:bottom w:w="0" w:type="dxa"/>
            </w:tcMar>
          </w:tcPr>
          <w:p w:rsidR="0021287C" w:rsidRPr="00860526" w:rsidRDefault="00A75316" w:rsidP="00345865">
            <w:pPr>
              <w:spacing w:line="245" w:lineRule="auto"/>
              <w:jc w:val="both"/>
              <w:rPr>
                <w:color w:val="000000"/>
                <w:spacing w:val="-2"/>
              </w:rPr>
            </w:pPr>
            <w:r w:rsidRPr="00860526">
              <w:rPr>
                <w:color w:val="000000"/>
              </w:rPr>
              <w:t>"</w:t>
            </w:r>
            <w:r w:rsidR="0021287C" w:rsidRPr="00860526">
              <w:rPr>
                <w:bCs/>
                <w:color w:val="000000"/>
                <w:spacing w:val="-2"/>
              </w:rPr>
              <w:t>Хӑрушлӑхсӑр</w:t>
            </w:r>
            <w:r w:rsidR="0021287C" w:rsidRPr="00860526">
              <w:rPr>
                <w:color w:val="000000"/>
                <w:spacing w:val="-2"/>
              </w:rPr>
              <w:t xml:space="preserve"> тата лайӑх </w:t>
            </w:r>
            <w:r w:rsidR="0021287C" w:rsidRPr="00860526">
              <w:rPr>
                <w:color w:val="000000"/>
              </w:rPr>
              <w:t xml:space="preserve">автомобиль </w:t>
            </w:r>
            <w:r w:rsidR="0021287C" w:rsidRPr="00860526">
              <w:rPr>
                <w:color w:val="000000"/>
                <w:spacing w:val="-2"/>
              </w:rPr>
              <w:t>ҫулӗсем</w:t>
            </w:r>
            <w:r w:rsidRPr="00860526">
              <w:rPr>
                <w:color w:val="000000"/>
                <w:spacing w:val="-2"/>
              </w:rPr>
              <w:t>"</w:t>
            </w:r>
            <w:r w:rsidR="0021287C" w:rsidRPr="00860526">
              <w:rPr>
                <w:color w:val="000000"/>
                <w:spacing w:val="-2"/>
              </w:rPr>
              <w:t xml:space="preserve"> ҫум программа</w:t>
            </w:r>
          </w:p>
          <w:p w:rsidR="0021287C" w:rsidRPr="00860526" w:rsidRDefault="0021287C" w:rsidP="00345865">
            <w:pPr>
              <w:spacing w:line="245" w:lineRule="auto"/>
              <w:jc w:val="both"/>
            </w:pPr>
          </w:p>
        </w:tc>
      </w:tr>
      <w:tr w:rsidR="0021287C" w:rsidRPr="00860526" w:rsidTr="00860526">
        <w:tblPrEx>
          <w:tblBorders>
            <w:top w:val="single" w:sz="4" w:space="0" w:color="auto"/>
          </w:tblBorders>
          <w:tblCellMar>
            <w:top w:w="102" w:type="dxa"/>
            <w:bottom w:w="102" w:type="dxa"/>
          </w:tblCellMar>
        </w:tblPrEx>
        <w:trPr>
          <w:jc w:val="center"/>
        </w:trPr>
        <w:tc>
          <w:tcPr>
            <w:tcW w:w="864" w:type="dxa"/>
            <w:gridSpan w:val="2"/>
            <w:tcBorders>
              <w:top w:val="nil"/>
              <w:left w:val="nil"/>
              <w:bottom w:val="nil"/>
              <w:right w:val="nil"/>
            </w:tcBorders>
            <w:tcMar>
              <w:top w:w="0" w:type="dxa"/>
              <w:bottom w:w="0" w:type="dxa"/>
            </w:tcMar>
          </w:tcPr>
          <w:p w:rsidR="0021287C" w:rsidRPr="00860526" w:rsidRDefault="0021287C" w:rsidP="00766B66">
            <w:pPr>
              <w:widowControl w:val="0"/>
              <w:autoSpaceDE w:val="0"/>
              <w:autoSpaceDN w:val="0"/>
              <w:jc w:val="center"/>
            </w:pPr>
            <w:r w:rsidRPr="00860526">
              <w:t>1.1.1.</w:t>
            </w:r>
          </w:p>
        </w:tc>
        <w:tc>
          <w:tcPr>
            <w:tcW w:w="8777" w:type="dxa"/>
            <w:tcBorders>
              <w:top w:val="nil"/>
              <w:left w:val="nil"/>
              <w:bottom w:val="nil"/>
              <w:right w:val="nil"/>
            </w:tcBorders>
            <w:tcMar>
              <w:top w:w="0" w:type="dxa"/>
              <w:bottom w:w="0" w:type="dxa"/>
            </w:tcMar>
          </w:tcPr>
          <w:p w:rsidR="0021287C" w:rsidRPr="00860526" w:rsidRDefault="0021287C" w:rsidP="00345865">
            <w:pPr>
              <w:spacing w:line="245" w:lineRule="auto"/>
              <w:jc w:val="both"/>
              <w:rPr>
                <w:color w:val="000000"/>
              </w:rPr>
            </w:pPr>
            <w:r w:rsidRPr="00860526">
              <w:rPr>
                <w:color w:val="000000"/>
              </w:rPr>
              <w:t xml:space="preserve">Халӑх пурӑнакан вырӑнсен чиккисен тулашӗнчи муниципаллӑ район чиккисенче вырӑн пӗлтерӗшлӗ автомобиль ҫулӗсене тӗпрен юсасси тата юсасси </w:t>
            </w:r>
          </w:p>
          <w:p w:rsidR="0021287C" w:rsidRPr="00860526" w:rsidRDefault="0021287C" w:rsidP="00345865">
            <w:pPr>
              <w:spacing w:line="245" w:lineRule="auto"/>
              <w:jc w:val="both"/>
            </w:pPr>
          </w:p>
        </w:tc>
      </w:tr>
      <w:tr w:rsidR="0021287C" w:rsidRPr="00860526" w:rsidTr="00860526">
        <w:tblPrEx>
          <w:tblBorders>
            <w:top w:val="single" w:sz="4" w:space="0" w:color="auto"/>
          </w:tblBorders>
          <w:tblCellMar>
            <w:top w:w="102" w:type="dxa"/>
            <w:bottom w:w="102" w:type="dxa"/>
          </w:tblCellMar>
        </w:tblPrEx>
        <w:trPr>
          <w:jc w:val="center"/>
        </w:trPr>
        <w:tc>
          <w:tcPr>
            <w:tcW w:w="864" w:type="dxa"/>
            <w:gridSpan w:val="2"/>
            <w:tcBorders>
              <w:top w:val="nil"/>
              <w:left w:val="nil"/>
              <w:bottom w:val="nil"/>
              <w:right w:val="nil"/>
            </w:tcBorders>
            <w:tcMar>
              <w:top w:w="0" w:type="dxa"/>
              <w:bottom w:w="0" w:type="dxa"/>
            </w:tcMar>
          </w:tcPr>
          <w:p w:rsidR="0021287C" w:rsidRPr="00860526" w:rsidRDefault="0021287C" w:rsidP="00766B66">
            <w:pPr>
              <w:widowControl w:val="0"/>
              <w:autoSpaceDE w:val="0"/>
              <w:autoSpaceDN w:val="0"/>
              <w:jc w:val="center"/>
            </w:pPr>
            <w:r w:rsidRPr="00860526">
              <w:t>1.1.2.</w:t>
            </w:r>
          </w:p>
        </w:tc>
        <w:tc>
          <w:tcPr>
            <w:tcW w:w="8777" w:type="dxa"/>
            <w:tcBorders>
              <w:top w:val="nil"/>
              <w:left w:val="nil"/>
              <w:bottom w:val="nil"/>
              <w:right w:val="nil"/>
            </w:tcBorders>
            <w:tcMar>
              <w:top w:w="0" w:type="dxa"/>
              <w:bottom w:w="0" w:type="dxa"/>
            </w:tcMar>
          </w:tcPr>
          <w:p w:rsidR="0021287C" w:rsidRPr="00860526" w:rsidRDefault="0021287C" w:rsidP="00345865">
            <w:pPr>
              <w:spacing w:line="245" w:lineRule="auto"/>
              <w:jc w:val="both"/>
              <w:rPr>
                <w:color w:val="000000"/>
              </w:rPr>
            </w:pPr>
            <w:r w:rsidRPr="00860526">
              <w:rPr>
                <w:color w:val="000000"/>
              </w:rPr>
              <w:t xml:space="preserve">Халӑх пурӑнакан вырӑнсен чиккисен тулашӗнчи муниципаллӑ район чиккисенче вырӑн пӗлтерӗшлӗ автомобиль ҫулӗсене тытса тӑрасси </w:t>
            </w:r>
          </w:p>
        </w:tc>
      </w:tr>
      <w:tr w:rsidR="0021287C" w:rsidRPr="00860526" w:rsidTr="00860526">
        <w:tblPrEx>
          <w:tblBorders>
            <w:top w:val="single" w:sz="4" w:space="0" w:color="auto"/>
          </w:tblBorders>
          <w:tblCellMar>
            <w:top w:w="102" w:type="dxa"/>
            <w:bottom w:w="102" w:type="dxa"/>
          </w:tblCellMar>
        </w:tblPrEx>
        <w:trPr>
          <w:jc w:val="center"/>
        </w:trPr>
        <w:tc>
          <w:tcPr>
            <w:tcW w:w="864" w:type="dxa"/>
            <w:gridSpan w:val="2"/>
            <w:tcBorders>
              <w:top w:val="nil"/>
              <w:left w:val="nil"/>
              <w:bottom w:val="nil"/>
              <w:right w:val="nil"/>
            </w:tcBorders>
            <w:tcMar>
              <w:top w:w="0" w:type="dxa"/>
              <w:bottom w:w="0" w:type="dxa"/>
            </w:tcMar>
          </w:tcPr>
          <w:p w:rsidR="0021287C" w:rsidRPr="00860526" w:rsidRDefault="0021287C" w:rsidP="00766B66">
            <w:pPr>
              <w:widowControl w:val="0"/>
              <w:autoSpaceDE w:val="0"/>
              <w:autoSpaceDN w:val="0"/>
              <w:jc w:val="center"/>
            </w:pPr>
            <w:r w:rsidRPr="00860526">
              <w:lastRenderedPageBreak/>
              <w:t>1.1.3.</w:t>
            </w:r>
          </w:p>
        </w:tc>
        <w:tc>
          <w:tcPr>
            <w:tcW w:w="8777" w:type="dxa"/>
            <w:tcBorders>
              <w:top w:val="nil"/>
              <w:left w:val="nil"/>
              <w:bottom w:val="nil"/>
              <w:right w:val="nil"/>
            </w:tcBorders>
            <w:tcMar>
              <w:top w:w="0" w:type="dxa"/>
              <w:bottom w:w="0" w:type="dxa"/>
            </w:tcMar>
          </w:tcPr>
          <w:p w:rsidR="0021287C" w:rsidRPr="00860526" w:rsidRDefault="0021287C" w:rsidP="00345865">
            <w:pPr>
              <w:spacing w:line="245" w:lineRule="auto"/>
              <w:jc w:val="both"/>
              <w:rPr>
                <w:color w:val="000000"/>
              </w:rPr>
            </w:pPr>
            <w:r w:rsidRPr="00860526">
              <w:rPr>
                <w:bCs/>
                <w:spacing w:val="-2"/>
              </w:rPr>
              <w:t xml:space="preserve">Поселение кӗрекен халӑх пурӑнакан вырӑнсен чиккисенче </w:t>
            </w:r>
            <w:r w:rsidRPr="00860526">
              <w:rPr>
                <w:color w:val="000000"/>
                <w:spacing w:val="-2"/>
              </w:rPr>
              <w:t>вырӑн пӗлте</w:t>
            </w:r>
            <w:r w:rsidRPr="00860526">
              <w:rPr>
                <w:color w:val="000000"/>
                <w:spacing w:val="-4"/>
              </w:rPr>
              <w:t>рӗшлӗ автом</w:t>
            </w:r>
            <w:r w:rsidRPr="00860526">
              <w:rPr>
                <w:color w:val="000000"/>
                <w:spacing w:val="-4"/>
              </w:rPr>
              <w:t>о</w:t>
            </w:r>
            <w:r w:rsidRPr="00860526">
              <w:rPr>
                <w:color w:val="000000"/>
                <w:spacing w:val="-4"/>
              </w:rPr>
              <w:t xml:space="preserve">биль ҫулӗсене </w:t>
            </w:r>
            <w:r w:rsidRPr="00860526">
              <w:rPr>
                <w:spacing w:val="-2"/>
              </w:rPr>
              <w:t>тӗпрен юсасси тата юсасси</w:t>
            </w:r>
          </w:p>
          <w:p w:rsidR="0021287C" w:rsidRPr="00860526" w:rsidRDefault="0021287C" w:rsidP="00345865">
            <w:pPr>
              <w:spacing w:line="245" w:lineRule="auto"/>
              <w:jc w:val="both"/>
            </w:pPr>
          </w:p>
        </w:tc>
      </w:tr>
      <w:tr w:rsidR="0021287C" w:rsidRPr="00860526" w:rsidTr="00860526">
        <w:tblPrEx>
          <w:tblBorders>
            <w:top w:val="single" w:sz="4" w:space="0" w:color="auto"/>
          </w:tblBorders>
          <w:tblCellMar>
            <w:top w:w="102" w:type="dxa"/>
            <w:bottom w:w="102" w:type="dxa"/>
          </w:tblCellMar>
        </w:tblPrEx>
        <w:trPr>
          <w:jc w:val="center"/>
        </w:trPr>
        <w:tc>
          <w:tcPr>
            <w:tcW w:w="864" w:type="dxa"/>
            <w:gridSpan w:val="2"/>
            <w:tcBorders>
              <w:top w:val="nil"/>
              <w:left w:val="nil"/>
              <w:bottom w:val="nil"/>
              <w:right w:val="nil"/>
            </w:tcBorders>
            <w:tcMar>
              <w:top w:w="0" w:type="dxa"/>
              <w:bottom w:w="0" w:type="dxa"/>
            </w:tcMar>
          </w:tcPr>
          <w:p w:rsidR="0021287C" w:rsidRPr="00860526" w:rsidRDefault="0021287C" w:rsidP="00766B66">
            <w:pPr>
              <w:widowControl w:val="0"/>
              <w:autoSpaceDE w:val="0"/>
              <w:autoSpaceDN w:val="0"/>
              <w:jc w:val="center"/>
            </w:pPr>
            <w:r w:rsidRPr="00860526">
              <w:t>1.1.4.</w:t>
            </w:r>
          </w:p>
        </w:tc>
        <w:tc>
          <w:tcPr>
            <w:tcW w:w="8777" w:type="dxa"/>
            <w:tcBorders>
              <w:top w:val="nil"/>
              <w:left w:val="nil"/>
              <w:bottom w:val="nil"/>
              <w:right w:val="nil"/>
            </w:tcBorders>
            <w:tcMar>
              <w:top w:w="0" w:type="dxa"/>
              <w:bottom w:w="0" w:type="dxa"/>
            </w:tcMar>
          </w:tcPr>
          <w:p w:rsidR="0021287C" w:rsidRPr="00860526" w:rsidRDefault="0021287C" w:rsidP="00345865">
            <w:pPr>
              <w:spacing w:line="245" w:lineRule="auto"/>
              <w:jc w:val="both"/>
              <w:rPr>
                <w:spacing w:val="-2"/>
              </w:rPr>
            </w:pPr>
            <w:r w:rsidRPr="00860526">
              <w:rPr>
                <w:bCs/>
                <w:spacing w:val="-2"/>
              </w:rPr>
              <w:t xml:space="preserve">Поселение кӗрекен халӑх пурӑнакан вырӑнсен чиккисенче </w:t>
            </w:r>
            <w:r w:rsidRPr="00860526">
              <w:rPr>
                <w:color w:val="000000"/>
                <w:spacing w:val="-2"/>
              </w:rPr>
              <w:t>вырӑн пӗлте</w:t>
            </w:r>
            <w:r w:rsidRPr="00860526">
              <w:rPr>
                <w:color w:val="000000"/>
                <w:spacing w:val="-4"/>
              </w:rPr>
              <w:t>рӗшлӗ автом</w:t>
            </w:r>
            <w:r w:rsidRPr="00860526">
              <w:rPr>
                <w:color w:val="000000"/>
                <w:spacing w:val="-4"/>
              </w:rPr>
              <w:t>о</w:t>
            </w:r>
            <w:r w:rsidRPr="00860526">
              <w:rPr>
                <w:color w:val="000000"/>
                <w:spacing w:val="-4"/>
              </w:rPr>
              <w:t xml:space="preserve">биль ҫулӗсене </w:t>
            </w:r>
            <w:r w:rsidRPr="00860526">
              <w:rPr>
                <w:spacing w:val="-2"/>
              </w:rPr>
              <w:t>тытса тӑрасси</w:t>
            </w:r>
          </w:p>
          <w:p w:rsidR="0021287C" w:rsidRPr="00860526" w:rsidRDefault="0021287C" w:rsidP="00345865">
            <w:pPr>
              <w:spacing w:line="245" w:lineRule="auto"/>
              <w:jc w:val="both"/>
            </w:pPr>
          </w:p>
        </w:tc>
      </w:tr>
      <w:tr w:rsidR="0021287C" w:rsidRPr="00860526" w:rsidTr="00860526">
        <w:tblPrEx>
          <w:tblBorders>
            <w:top w:val="single" w:sz="4" w:space="0" w:color="auto"/>
          </w:tblBorders>
          <w:tblCellMar>
            <w:top w:w="102" w:type="dxa"/>
            <w:bottom w:w="102" w:type="dxa"/>
          </w:tblCellMar>
        </w:tblPrEx>
        <w:trPr>
          <w:jc w:val="center"/>
        </w:trPr>
        <w:tc>
          <w:tcPr>
            <w:tcW w:w="864" w:type="dxa"/>
            <w:gridSpan w:val="2"/>
            <w:tcBorders>
              <w:top w:val="nil"/>
              <w:left w:val="nil"/>
              <w:bottom w:val="nil"/>
              <w:right w:val="nil"/>
            </w:tcBorders>
            <w:tcMar>
              <w:top w:w="0" w:type="dxa"/>
              <w:bottom w:w="0" w:type="dxa"/>
            </w:tcMar>
          </w:tcPr>
          <w:p w:rsidR="0021287C" w:rsidRPr="00860526" w:rsidRDefault="0021287C" w:rsidP="00766B66">
            <w:pPr>
              <w:widowControl w:val="0"/>
              <w:autoSpaceDE w:val="0"/>
              <w:autoSpaceDN w:val="0"/>
              <w:jc w:val="center"/>
            </w:pPr>
            <w:r w:rsidRPr="00860526">
              <w:t>1.1.5.</w:t>
            </w:r>
          </w:p>
        </w:tc>
        <w:tc>
          <w:tcPr>
            <w:tcW w:w="8777" w:type="dxa"/>
            <w:tcBorders>
              <w:top w:val="nil"/>
              <w:left w:val="nil"/>
              <w:bottom w:val="nil"/>
              <w:right w:val="nil"/>
            </w:tcBorders>
            <w:tcMar>
              <w:top w:w="0" w:type="dxa"/>
              <w:bottom w:w="0" w:type="dxa"/>
            </w:tcMar>
          </w:tcPr>
          <w:p w:rsidR="0021287C" w:rsidRPr="00860526" w:rsidRDefault="0021287C" w:rsidP="00345865">
            <w:pPr>
              <w:spacing w:line="245" w:lineRule="auto"/>
              <w:jc w:val="both"/>
              <w:rPr>
                <w:spacing w:val="-2"/>
              </w:rPr>
            </w:pPr>
            <w:r w:rsidRPr="00860526">
              <w:rPr>
                <w:color w:val="000000"/>
                <w:spacing w:val="-2"/>
              </w:rPr>
              <w:t>Хула округӗн чиккисенче</w:t>
            </w:r>
            <w:r w:rsidRPr="00860526">
              <w:rPr>
                <w:snapToGrid w:val="0"/>
                <w:color w:val="000000"/>
                <w:spacing w:val="-2"/>
              </w:rPr>
              <w:t xml:space="preserve"> вырӑн пӗлтерӗшлӗ пурте усӑ куракан автомобиль ҫулӗсене </w:t>
            </w:r>
            <w:r w:rsidRPr="00860526">
              <w:rPr>
                <w:spacing w:val="-2"/>
              </w:rPr>
              <w:t xml:space="preserve">тӗпрен юсасси тата юсасси </w:t>
            </w:r>
          </w:p>
          <w:p w:rsidR="0021287C" w:rsidRPr="00860526" w:rsidRDefault="0021287C" w:rsidP="00345865">
            <w:pPr>
              <w:spacing w:line="245" w:lineRule="auto"/>
              <w:jc w:val="both"/>
            </w:pPr>
          </w:p>
        </w:tc>
      </w:tr>
      <w:tr w:rsidR="0021287C" w:rsidRPr="00860526" w:rsidTr="00860526">
        <w:tblPrEx>
          <w:tblBorders>
            <w:top w:val="single" w:sz="4" w:space="0" w:color="auto"/>
          </w:tblBorders>
          <w:tblCellMar>
            <w:top w:w="102" w:type="dxa"/>
            <w:bottom w:w="102" w:type="dxa"/>
          </w:tblCellMar>
        </w:tblPrEx>
        <w:trPr>
          <w:jc w:val="center"/>
        </w:trPr>
        <w:tc>
          <w:tcPr>
            <w:tcW w:w="864" w:type="dxa"/>
            <w:gridSpan w:val="2"/>
            <w:tcBorders>
              <w:top w:val="nil"/>
              <w:left w:val="nil"/>
              <w:bottom w:val="nil"/>
              <w:right w:val="nil"/>
            </w:tcBorders>
            <w:tcMar>
              <w:top w:w="0" w:type="dxa"/>
              <w:bottom w:w="0" w:type="dxa"/>
            </w:tcMar>
          </w:tcPr>
          <w:p w:rsidR="0021287C" w:rsidRPr="00860526" w:rsidRDefault="0021287C" w:rsidP="00766B66">
            <w:pPr>
              <w:widowControl w:val="0"/>
              <w:autoSpaceDE w:val="0"/>
              <w:autoSpaceDN w:val="0"/>
              <w:jc w:val="center"/>
            </w:pPr>
            <w:r w:rsidRPr="00860526">
              <w:t>1.1.6.</w:t>
            </w:r>
          </w:p>
        </w:tc>
        <w:tc>
          <w:tcPr>
            <w:tcW w:w="8777" w:type="dxa"/>
            <w:tcBorders>
              <w:top w:val="nil"/>
              <w:left w:val="nil"/>
              <w:bottom w:val="nil"/>
              <w:right w:val="nil"/>
            </w:tcBorders>
            <w:tcMar>
              <w:top w:w="0" w:type="dxa"/>
              <w:bottom w:w="0" w:type="dxa"/>
            </w:tcMar>
          </w:tcPr>
          <w:p w:rsidR="0021287C" w:rsidRPr="00860526" w:rsidRDefault="0021287C" w:rsidP="00345865">
            <w:pPr>
              <w:spacing w:line="245" w:lineRule="auto"/>
              <w:jc w:val="both"/>
            </w:pPr>
            <w:r w:rsidRPr="00860526">
              <w:rPr>
                <w:spacing w:val="-2"/>
              </w:rPr>
              <w:t>Халӑх пурӑнакан вырӑнсенчи нумай хваттерлӗ ҫуртсен картишӗсен тер</w:t>
            </w:r>
            <w:r w:rsidRPr="00860526">
              <w:rPr>
                <w:spacing w:val="-2"/>
              </w:rPr>
              <w:softHyphen/>
              <w:t>ритори</w:t>
            </w:r>
            <w:r w:rsidRPr="00860526">
              <w:rPr>
                <w:spacing w:val="-2"/>
              </w:rPr>
              <w:softHyphen/>
              <w:t>йӗсене, нумай хваттерлӗ ҫуртсен картишӗсен территорийӗсем патне пы</w:t>
            </w:r>
            <w:r w:rsidRPr="00860526">
              <w:rPr>
                <w:spacing w:val="-2"/>
              </w:rPr>
              <w:softHyphen/>
              <w:t>малли ҫулсене тӗпрен юсасси тата юсасси</w:t>
            </w:r>
          </w:p>
          <w:p w:rsidR="0021287C" w:rsidRPr="00860526" w:rsidRDefault="0021287C" w:rsidP="00345865">
            <w:pPr>
              <w:spacing w:line="245" w:lineRule="auto"/>
              <w:jc w:val="both"/>
            </w:pPr>
          </w:p>
        </w:tc>
      </w:tr>
      <w:tr w:rsidR="0021287C" w:rsidRPr="00860526" w:rsidTr="00860526">
        <w:tblPrEx>
          <w:tblBorders>
            <w:top w:val="single" w:sz="4" w:space="0" w:color="auto"/>
          </w:tblBorders>
          <w:tblCellMar>
            <w:top w:w="102" w:type="dxa"/>
            <w:bottom w:w="102" w:type="dxa"/>
          </w:tblCellMar>
        </w:tblPrEx>
        <w:trPr>
          <w:jc w:val="center"/>
        </w:trPr>
        <w:tc>
          <w:tcPr>
            <w:tcW w:w="864" w:type="dxa"/>
            <w:gridSpan w:val="2"/>
            <w:tcBorders>
              <w:top w:val="nil"/>
              <w:left w:val="nil"/>
              <w:bottom w:val="nil"/>
              <w:right w:val="nil"/>
            </w:tcBorders>
            <w:tcMar>
              <w:top w:w="0" w:type="dxa"/>
              <w:bottom w:w="0" w:type="dxa"/>
            </w:tcMar>
          </w:tcPr>
          <w:p w:rsidR="0021287C" w:rsidRPr="00860526" w:rsidRDefault="0021287C" w:rsidP="00766B66">
            <w:pPr>
              <w:widowControl w:val="0"/>
              <w:autoSpaceDE w:val="0"/>
              <w:autoSpaceDN w:val="0"/>
              <w:jc w:val="center"/>
            </w:pPr>
            <w:r w:rsidRPr="00860526">
              <w:t>1.1.7.</w:t>
            </w:r>
          </w:p>
        </w:tc>
        <w:tc>
          <w:tcPr>
            <w:tcW w:w="8777" w:type="dxa"/>
            <w:tcBorders>
              <w:top w:val="nil"/>
              <w:left w:val="nil"/>
              <w:bottom w:val="nil"/>
              <w:right w:val="nil"/>
            </w:tcBorders>
            <w:tcMar>
              <w:top w:w="0" w:type="dxa"/>
              <w:bottom w:w="0" w:type="dxa"/>
            </w:tcMar>
          </w:tcPr>
          <w:p w:rsidR="0021287C" w:rsidRPr="00860526" w:rsidRDefault="0021287C" w:rsidP="00345865">
            <w:pPr>
              <w:spacing w:line="245" w:lineRule="auto"/>
              <w:jc w:val="both"/>
            </w:pPr>
            <w:r w:rsidRPr="00860526">
              <w:rPr>
                <w:color w:val="000000"/>
                <w:spacing w:val="-2"/>
              </w:rPr>
              <w:t>Хула округӗн чиккисенче</w:t>
            </w:r>
            <w:r w:rsidRPr="00860526">
              <w:rPr>
                <w:snapToGrid w:val="0"/>
                <w:color w:val="000000"/>
                <w:spacing w:val="-2"/>
              </w:rPr>
              <w:t xml:space="preserve"> вырӑн пӗлтерӗшлӗ пурте усӑ куракан автомобиль ҫулӗсене тӑвасси тата юсаса ҫӗнетесси</w:t>
            </w:r>
            <w:r w:rsidRPr="00860526">
              <w:t xml:space="preserve"> </w:t>
            </w:r>
          </w:p>
          <w:p w:rsidR="0021287C" w:rsidRPr="00860526" w:rsidRDefault="0021287C" w:rsidP="00345865">
            <w:pPr>
              <w:spacing w:line="245" w:lineRule="auto"/>
              <w:jc w:val="both"/>
            </w:pPr>
          </w:p>
        </w:tc>
      </w:tr>
      <w:tr w:rsidR="0021287C" w:rsidRPr="00860526" w:rsidTr="00860526">
        <w:tblPrEx>
          <w:tblBorders>
            <w:top w:val="single" w:sz="4" w:space="0" w:color="auto"/>
          </w:tblBorders>
          <w:tblCellMar>
            <w:top w:w="102" w:type="dxa"/>
            <w:bottom w:w="102" w:type="dxa"/>
          </w:tblCellMar>
        </w:tblPrEx>
        <w:trPr>
          <w:jc w:val="center"/>
        </w:trPr>
        <w:tc>
          <w:tcPr>
            <w:tcW w:w="864" w:type="dxa"/>
            <w:gridSpan w:val="2"/>
            <w:tcBorders>
              <w:top w:val="nil"/>
              <w:left w:val="nil"/>
              <w:bottom w:val="nil"/>
              <w:right w:val="nil"/>
            </w:tcBorders>
            <w:tcMar>
              <w:top w:w="0" w:type="dxa"/>
              <w:bottom w:w="0" w:type="dxa"/>
            </w:tcMar>
          </w:tcPr>
          <w:p w:rsidR="0021287C" w:rsidRPr="00860526" w:rsidRDefault="0021287C" w:rsidP="00766B66">
            <w:pPr>
              <w:widowControl w:val="0"/>
              <w:autoSpaceDE w:val="0"/>
              <w:autoSpaceDN w:val="0"/>
              <w:jc w:val="center"/>
            </w:pPr>
            <w:r w:rsidRPr="00860526">
              <w:t>1.1.8.</w:t>
            </w:r>
          </w:p>
        </w:tc>
        <w:tc>
          <w:tcPr>
            <w:tcW w:w="8777" w:type="dxa"/>
            <w:tcBorders>
              <w:top w:val="nil"/>
              <w:left w:val="nil"/>
              <w:bottom w:val="nil"/>
              <w:right w:val="nil"/>
            </w:tcBorders>
            <w:tcMar>
              <w:top w:w="0" w:type="dxa"/>
              <w:bottom w:w="0" w:type="dxa"/>
            </w:tcMar>
          </w:tcPr>
          <w:p w:rsidR="0021287C" w:rsidRPr="00860526" w:rsidRDefault="00A75316" w:rsidP="00345865">
            <w:pPr>
              <w:pStyle w:val="ConsPlusNormal"/>
              <w:spacing w:line="230" w:lineRule="auto"/>
              <w:jc w:val="both"/>
              <w:rPr>
                <w:sz w:val="24"/>
                <w:szCs w:val="24"/>
              </w:rPr>
            </w:pPr>
            <w:r w:rsidRPr="00860526">
              <w:rPr>
                <w:color w:val="000000"/>
                <w:sz w:val="24"/>
                <w:szCs w:val="24"/>
              </w:rPr>
              <w:t>"</w:t>
            </w:r>
            <w:r w:rsidR="0021287C" w:rsidRPr="00860526">
              <w:rPr>
                <w:bCs/>
                <w:color w:val="000000"/>
                <w:spacing w:val="-2"/>
                <w:sz w:val="24"/>
                <w:szCs w:val="24"/>
              </w:rPr>
              <w:t>Хӑрушлӑхсӑр</w:t>
            </w:r>
            <w:r w:rsidR="0021287C" w:rsidRPr="00860526">
              <w:rPr>
                <w:color w:val="000000"/>
                <w:spacing w:val="-2"/>
                <w:sz w:val="24"/>
                <w:szCs w:val="24"/>
              </w:rPr>
              <w:t xml:space="preserve"> лайӑх ҫулсем</w:t>
            </w:r>
            <w:r w:rsidRPr="00860526">
              <w:rPr>
                <w:color w:val="000000"/>
                <w:spacing w:val="-2"/>
                <w:sz w:val="24"/>
                <w:szCs w:val="24"/>
              </w:rPr>
              <w:t>"</w:t>
            </w:r>
            <w:r w:rsidR="0021287C" w:rsidRPr="00860526">
              <w:rPr>
                <w:color w:val="000000"/>
                <w:spacing w:val="-2"/>
                <w:sz w:val="24"/>
                <w:szCs w:val="24"/>
              </w:rPr>
              <w:t xml:space="preserve"> наци проектне пурнӑҫланӑ шайра Шупашкар агло-мерацийӗн транспорт инфратытӑмне комплекслӑн аталантармалли мероприятисене пурнӑҫласси </w:t>
            </w:r>
          </w:p>
          <w:p w:rsidR="0021287C" w:rsidRPr="00860526" w:rsidRDefault="0021287C" w:rsidP="00345865">
            <w:pPr>
              <w:pStyle w:val="ConsPlusNormal"/>
              <w:spacing w:line="247" w:lineRule="auto"/>
              <w:jc w:val="both"/>
              <w:rPr>
                <w:sz w:val="24"/>
                <w:szCs w:val="24"/>
              </w:rPr>
            </w:pPr>
          </w:p>
        </w:tc>
      </w:tr>
      <w:tr w:rsidR="0021287C" w:rsidRPr="00860526" w:rsidTr="00860526">
        <w:tblPrEx>
          <w:tblBorders>
            <w:top w:val="single" w:sz="4" w:space="0" w:color="auto"/>
          </w:tblBorders>
          <w:tblCellMar>
            <w:top w:w="102" w:type="dxa"/>
            <w:bottom w:w="102" w:type="dxa"/>
          </w:tblCellMar>
        </w:tblPrEx>
        <w:trPr>
          <w:jc w:val="center"/>
        </w:trPr>
        <w:tc>
          <w:tcPr>
            <w:tcW w:w="864" w:type="dxa"/>
            <w:gridSpan w:val="2"/>
            <w:tcBorders>
              <w:top w:val="nil"/>
              <w:left w:val="nil"/>
              <w:bottom w:val="nil"/>
              <w:right w:val="nil"/>
            </w:tcBorders>
            <w:tcMar>
              <w:top w:w="0" w:type="dxa"/>
              <w:bottom w:w="0" w:type="dxa"/>
            </w:tcMar>
          </w:tcPr>
          <w:p w:rsidR="0021287C" w:rsidRPr="00860526" w:rsidRDefault="0021287C" w:rsidP="00766B66">
            <w:pPr>
              <w:widowControl w:val="0"/>
              <w:autoSpaceDE w:val="0"/>
              <w:autoSpaceDN w:val="0"/>
              <w:jc w:val="center"/>
            </w:pPr>
            <w:r w:rsidRPr="00860526">
              <w:t>2.</w:t>
            </w:r>
          </w:p>
        </w:tc>
        <w:tc>
          <w:tcPr>
            <w:tcW w:w="8777" w:type="dxa"/>
            <w:tcBorders>
              <w:top w:val="nil"/>
              <w:left w:val="nil"/>
              <w:bottom w:val="nil"/>
              <w:right w:val="nil"/>
            </w:tcBorders>
            <w:tcMar>
              <w:top w:w="0" w:type="dxa"/>
              <w:bottom w:w="0" w:type="dxa"/>
            </w:tcMar>
          </w:tcPr>
          <w:p w:rsidR="0021287C" w:rsidRPr="00860526" w:rsidRDefault="0021287C" w:rsidP="00345865">
            <w:pPr>
              <w:pStyle w:val="ConsPlusNormal"/>
              <w:spacing w:line="230" w:lineRule="auto"/>
              <w:jc w:val="both"/>
              <w:rPr>
                <w:color w:val="000000"/>
                <w:sz w:val="24"/>
                <w:szCs w:val="24"/>
              </w:rPr>
            </w:pPr>
            <w:r w:rsidRPr="00860526">
              <w:rPr>
                <w:color w:val="000000"/>
                <w:sz w:val="24"/>
                <w:szCs w:val="24"/>
              </w:rPr>
              <w:t xml:space="preserve">Чӑваш Республикин </w:t>
            </w:r>
            <w:r w:rsidR="00A75316" w:rsidRPr="00860526">
              <w:rPr>
                <w:color w:val="000000"/>
                <w:sz w:val="24"/>
                <w:szCs w:val="24"/>
              </w:rPr>
              <w:t>"</w:t>
            </w:r>
            <w:r w:rsidRPr="00860526">
              <w:rPr>
                <w:color w:val="000000"/>
                <w:sz w:val="24"/>
                <w:szCs w:val="24"/>
              </w:rPr>
              <w:t xml:space="preserve">Чӑваш Республикинче граждансене </w:t>
            </w:r>
            <w:r w:rsidRPr="00860526">
              <w:rPr>
                <w:color w:val="000000"/>
                <w:spacing w:val="-4"/>
                <w:sz w:val="24"/>
                <w:szCs w:val="24"/>
              </w:rPr>
              <w:t xml:space="preserve">туянма майлӑ та </w:t>
            </w:r>
            <w:r w:rsidRPr="00860526">
              <w:rPr>
                <w:color w:val="000000"/>
                <w:sz w:val="24"/>
                <w:szCs w:val="24"/>
              </w:rPr>
              <w:t>хӑтлӑ пурӑнмалли ҫурт-йӗрпе тивӗҫтересси</w:t>
            </w:r>
            <w:r w:rsidR="00A75316" w:rsidRPr="00860526">
              <w:rPr>
                <w:color w:val="000000"/>
                <w:sz w:val="24"/>
                <w:szCs w:val="24"/>
              </w:rPr>
              <w:t>"</w:t>
            </w:r>
            <w:r w:rsidRPr="00860526">
              <w:rPr>
                <w:color w:val="000000"/>
                <w:sz w:val="24"/>
                <w:szCs w:val="24"/>
              </w:rPr>
              <w:t xml:space="preserve"> патшалӑх программи</w:t>
            </w:r>
          </w:p>
          <w:p w:rsidR="0021287C" w:rsidRPr="00860526" w:rsidRDefault="0021287C" w:rsidP="00345865">
            <w:pPr>
              <w:jc w:val="both"/>
              <w:rPr>
                <w:spacing w:val="-4"/>
              </w:rPr>
            </w:pPr>
          </w:p>
        </w:tc>
      </w:tr>
      <w:tr w:rsidR="0021287C" w:rsidRPr="00860526" w:rsidTr="00860526">
        <w:tblPrEx>
          <w:tblBorders>
            <w:top w:val="single" w:sz="4" w:space="0" w:color="auto"/>
          </w:tblBorders>
          <w:tblCellMar>
            <w:top w:w="102" w:type="dxa"/>
            <w:bottom w:w="102" w:type="dxa"/>
          </w:tblCellMar>
        </w:tblPrEx>
        <w:trPr>
          <w:jc w:val="center"/>
        </w:trPr>
        <w:tc>
          <w:tcPr>
            <w:tcW w:w="864" w:type="dxa"/>
            <w:gridSpan w:val="2"/>
            <w:tcBorders>
              <w:top w:val="nil"/>
              <w:left w:val="nil"/>
              <w:bottom w:val="nil"/>
              <w:right w:val="nil"/>
            </w:tcBorders>
            <w:tcMar>
              <w:top w:w="0" w:type="dxa"/>
              <w:bottom w:w="0" w:type="dxa"/>
            </w:tcMar>
          </w:tcPr>
          <w:p w:rsidR="0021287C" w:rsidRPr="00860526" w:rsidRDefault="0021287C" w:rsidP="00766B66">
            <w:pPr>
              <w:widowControl w:val="0"/>
              <w:autoSpaceDE w:val="0"/>
              <w:autoSpaceDN w:val="0"/>
              <w:jc w:val="center"/>
            </w:pPr>
            <w:r w:rsidRPr="00860526">
              <w:t>2.1.</w:t>
            </w:r>
          </w:p>
        </w:tc>
        <w:tc>
          <w:tcPr>
            <w:tcW w:w="8777" w:type="dxa"/>
            <w:tcBorders>
              <w:top w:val="nil"/>
              <w:left w:val="nil"/>
              <w:bottom w:val="nil"/>
              <w:right w:val="nil"/>
            </w:tcBorders>
            <w:tcMar>
              <w:top w:w="0" w:type="dxa"/>
              <w:bottom w:w="0" w:type="dxa"/>
            </w:tcMar>
          </w:tcPr>
          <w:p w:rsidR="0021287C" w:rsidRPr="00860526" w:rsidRDefault="00A75316" w:rsidP="00345865">
            <w:pPr>
              <w:jc w:val="both"/>
              <w:rPr>
                <w:spacing w:val="-4"/>
              </w:rPr>
            </w:pPr>
            <w:r w:rsidRPr="00860526">
              <w:rPr>
                <w:color w:val="000000"/>
                <w:spacing w:val="-4"/>
              </w:rPr>
              <w:t>"</w:t>
            </w:r>
            <w:r w:rsidR="0021287C" w:rsidRPr="00860526">
              <w:rPr>
                <w:color w:val="000000"/>
                <w:spacing w:val="-4"/>
              </w:rPr>
              <w:t>Чӑваш Республикинче ҫурт-йӗр тӑвас ӗҫе патшалӑх пулӑшасси</w:t>
            </w:r>
            <w:r w:rsidRPr="00860526">
              <w:rPr>
                <w:color w:val="000000"/>
                <w:spacing w:val="-4"/>
              </w:rPr>
              <w:t>"</w:t>
            </w:r>
            <w:r w:rsidR="0021287C" w:rsidRPr="00860526">
              <w:rPr>
                <w:color w:val="000000"/>
                <w:spacing w:val="-4"/>
              </w:rPr>
              <w:t xml:space="preserve"> ҫум программа</w:t>
            </w:r>
            <w:r w:rsidR="0021287C" w:rsidRPr="00860526">
              <w:rPr>
                <w:spacing w:val="-4"/>
              </w:rPr>
              <w:t xml:space="preserve"> </w:t>
            </w:r>
          </w:p>
          <w:p w:rsidR="0021287C" w:rsidRPr="00860526" w:rsidRDefault="0021287C" w:rsidP="00345865">
            <w:pPr>
              <w:jc w:val="both"/>
              <w:rPr>
                <w:spacing w:val="-4"/>
              </w:rPr>
            </w:pPr>
          </w:p>
        </w:tc>
      </w:tr>
      <w:tr w:rsidR="0021287C" w:rsidRPr="00860526" w:rsidTr="00860526">
        <w:tblPrEx>
          <w:tblBorders>
            <w:top w:val="single" w:sz="4" w:space="0" w:color="auto"/>
          </w:tblBorders>
          <w:tblCellMar>
            <w:top w:w="102" w:type="dxa"/>
            <w:bottom w:w="102" w:type="dxa"/>
          </w:tblCellMar>
        </w:tblPrEx>
        <w:trPr>
          <w:jc w:val="center"/>
        </w:trPr>
        <w:tc>
          <w:tcPr>
            <w:tcW w:w="864" w:type="dxa"/>
            <w:gridSpan w:val="2"/>
            <w:tcBorders>
              <w:top w:val="nil"/>
              <w:left w:val="nil"/>
              <w:bottom w:val="nil"/>
              <w:right w:val="nil"/>
            </w:tcBorders>
            <w:tcMar>
              <w:top w:w="0" w:type="dxa"/>
              <w:bottom w:w="0" w:type="dxa"/>
            </w:tcMar>
          </w:tcPr>
          <w:p w:rsidR="0021287C" w:rsidRPr="00860526" w:rsidRDefault="0021287C" w:rsidP="00766B66">
            <w:pPr>
              <w:widowControl w:val="0"/>
              <w:autoSpaceDE w:val="0"/>
              <w:autoSpaceDN w:val="0"/>
              <w:jc w:val="center"/>
            </w:pPr>
            <w:r w:rsidRPr="00860526">
              <w:t>2.1.1.</w:t>
            </w:r>
          </w:p>
        </w:tc>
        <w:tc>
          <w:tcPr>
            <w:tcW w:w="8777" w:type="dxa"/>
            <w:tcBorders>
              <w:top w:val="nil"/>
              <w:left w:val="nil"/>
              <w:bottom w:val="nil"/>
              <w:right w:val="nil"/>
            </w:tcBorders>
            <w:tcMar>
              <w:top w:w="0" w:type="dxa"/>
              <w:bottom w:w="0" w:type="dxa"/>
            </w:tcMar>
          </w:tcPr>
          <w:p w:rsidR="0021287C" w:rsidRPr="00860526" w:rsidRDefault="0021287C" w:rsidP="00345865">
            <w:pPr>
              <w:pStyle w:val="ConsPlusNormal"/>
              <w:spacing w:line="230" w:lineRule="auto"/>
              <w:jc w:val="both"/>
              <w:rPr>
                <w:spacing w:val="-4"/>
                <w:sz w:val="24"/>
                <w:szCs w:val="24"/>
              </w:rPr>
            </w:pPr>
            <w:r w:rsidRPr="00860526">
              <w:rPr>
                <w:spacing w:val="-4"/>
                <w:sz w:val="24"/>
                <w:szCs w:val="24"/>
              </w:rPr>
              <w:t xml:space="preserve">2017 ҫулхи кӑрлач уйӑхӗн 1-мӗшӗччен ишӗлекен тата усӑ курнӑ чухне кивелсе юрӑхсӑра тухнине пула пӑсмалла е юсаса ҫӗнетмелле тесе палӑртнӑ йӗркепе йышӑннӑ авариллӗ пурӑнмалли ҫурт-йӗр фондӗнчен ҫынсене урӑх вырӑна куҫарасси </w:t>
            </w:r>
          </w:p>
          <w:p w:rsidR="0021287C" w:rsidRPr="00860526" w:rsidRDefault="0021287C" w:rsidP="00345865">
            <w:pPr>
              <w:pStyle w:val="ConsPlusNormal"/>
              <w:spacing w:line="230" w:lineRule="auto"/>
              <w:jc w:val="both"/>
              <w:rPr>
                <w:spacing w:val="-4"/>
                <w:sz w:val="24"/>
                <w:szCs w:val="24"/>
              </w:rPr>
            </w:pPr>
          </w:p>
        </w:tc>
      </w:tr>
      <w:tr w:rsidR="0021287C" w:rsidRPr="00860526" w:rsidTr="00860526">
        <w:tblPrEx>
          <w:tblBorders>
            <w:top w:val="single" w:sz="4" w:space="0" w:color="auto"/>
          </w:tblBorders>
          <w:tblCellMar>
            <w:top w:w="102" w:type="dxa"/>
            <w:bottom w:w="102" w:type="dxa"/>
          </w:tblCellMar>
        </w:tblPrEx>
        <w:trPr>
          <w:jc w:val="center"/>
        </w:trPr>
        <w:tc>
          <w:tcPr>
            <w:tcW w:w="864" w:type="dxa"/>
            <w:gridSpan w:val="2"/>
            <w:tcBorders>
              <w:top w:val="nil"/>
              <w:left w:val="nil"/>
              <w:bottom w:val="nil"/>
              <w:right w:val="nil"/>
            </w:tcBorders>
            <w:tcMar>
              <w:top w:w="0" w:type="dxa"/>
              <w:bottom w:w="0" w:type="dxa"/>
            </w:tcMar>
          </w:tcPr>
          <w:p w:rsidR="0021287C" w:rsidRPr="00860526" w:rsidRDefault="0021287C" w:rsidP="00766B66">
            <w:pPr>
              <w:widowControl w:val="0"/>
              <w:autoSpaceDE w:val="0"/>
              <w:autoSpaceDN w:val="0"/>
              <w:jc w:val="center"/>
            </w:pPr>
            <w:r w:rsidRPr="00860526">
              <w:t>2.1.2.</w:t>
            </w:r>
          </w:p>
        </w:tc>
        <w:tc>
          <w:tcPr>
            <w:tcW w:w="8777" w:type="dxa"/>
            <w:tcBorders>
              <w:top w:val="nil"/>
              <w:left w:val="nil"/>
              <w:bottom w:val="nil"/>
              <w:right w:val="nil"/>
            </w:tcBorders>
            <w:tcMar>
              <w:top w:w="0" w:type="dxa"/>
              <w:bottom w:w="0" w:type="dxa"/>
            </w:tcMar>
          </w:tcPr>
          <w:p w:rsidR="0021287C" w:rsidRPr="00860526" w:rsidRDefault="0021287C" w:rsidP="00345865">
            <w:pPr>
              <w:pStyle w:val="ConsPlusNormal"/>
              <w:spacing w:line="230" w:lineRule="auto"/>
              <w:jc w:val="both"/>
              <w:rPr>
                <w:sz w:val="24"/>
                <w:szCs w:val="24"/>
              </w:rPr>
            </w:pPr>
            <w:r w:rsidRPr="00860526">
              <w:rPr>
                <w:color w:val="000000"/>
                <w:spacing w:val="-4"/>
                <w:sz w:val="24"/>
                <w:szCs w:val="24"/>
              </w:rPr>
              <w:t xml:space="preserve">Ҫамрӑк ҫемьесене пурӑнмалли ҫурт-йӗрпе тивӗҫтермелли мероприятисене пурнӑҫланӑ шайра ҫамрӑк ҫемьесене ҫурт-йӗр туянма </w:t>
            </w:r>
            <w:r w:rsidRPr="00860526">
              <w:rPr>
                <w:sz w:val="24"/>
                <w:szCs w:val="24"/>
              </w:rPr>
              <w:t>(тума) социаллӑ тӳлевсем уйӑрса парасси</w:t>
            </w:r>
          </w:p>
          <w:p w:rsidR="0021287C" w:rsidRPr="00860526" w:rsidRDefault="0021287C" w:rsidP="00345865">
            <w:pPr>
              <w:pStyle w:val="ConsPlusNormal"/>
              <w:spacing w:line="230" w:lineRule="auto"/>
              <w:jc w:val="both"/>
              <w:rPr>
                <w:sz w:val="24"/>
                <w:szCs w:val="24"/>
              </w:rPr>
            </w:pPr>
          </w:p>
        </w:tc>
      </w:tr>
      <w:tr w:rsidR="00423805" w:rsidRPr="00860526" w:rsidTr="00860526">
        <w:tblPrEx>
          <w:tblBorders>
            <w:top w:val="single" w:sz="4" w:space="0" w:color="auto"/>
          </w:tblBorders>
          <w:tblCellMar>
            <w:top w:w="102" w:type="dxa"/>
            <w:bottom w:w="102" w:type="dxa"/>
          </w:tblCellMar>
        </w:tblPrEx>
        <w:trPr>
          <w:jc w:val="center"/>
        </w:trPr>
        <w:tc>
          <w:tcPr>
            <w:tcW w:w="864" w:type="dxa"/>
            <w:gridSpan w:val="2"/>
            <w:tcBorders>
              <w:top w:val="nil"/>
              <w:left w:val="nil"/>
              <w:bottom w:val="nil"/>
              <w:right w:val="nil"/>
            </w:tcBorders>
            <w:tcMar>
              <w:top w:w="0" w:type="dxa"/>
              <w:bottom w:w="0" w:type="dxa"/>
            </w:tcMar>
          </w:tcPr>
          <w:p w:rsidR="00423805" w:rsidRPr="00860526" w:rsidRDefault="00423805" w:rsidP="00766B66">
            <w:pPr>
              <w:widowControl w:val="0"/>
              <w:autoSpaceDE w:val="0"/>
              <w:autoSpaceDN w:val="0"/>
              <w:jc w:val="center"/>
            </w:pPr>
            <w:r w:rsidRPr="00860526">
              <w:t>2.1.3.</w:t>
            </w:r>
          </w:p>
        </w:tc>
        <w:tc>
          <w:tcPr>
            <w:tcW w:w="8777" w:type="dxa"/>
            <w:tcBorders>
              <w:top w:val="nil"/>
              <w:left w:val="nil"/>
              <w:bottom w:val="nil"/>
              <w:right w:val="nil"/>
            </w:tcBorders>
            <w:tcMar>
              <w:top w:w="0" w:type="dxa"/>
              <w:bottom w:w="0" w:type="dxa"/>
            </w:tcMar>
          </w:tcPr>
          <w:p w:rsidR="001C6541" w:rsidRPr="00860526" w:rsidRDefault="001C6541" w:rsidP="001C6541">
            <w:pPr>
              <w:pStyle w:val="ConsPlusNormal"/>
              <w:spacing w:line="235" w:lineRule="auto"/>
              <w:jc w:val="both"/>
              <w:rPr>
                <w:color w:val="000000"/>
                <w:spacing w:val="-4"/>
                <w:sz w:val="24"/>
                <w:szCs w:val="24"/>
              </w:rPr>
            </w:pPr>
            <w:r w:rsidRPr="00860526">
              <w:rPr>
                <w:color w:val="000000"/>
                <w:spacing w:val="-4"/>
                <w:sz w:val="24"/>
                <w:szCs w:val="24"/>
              </w:rPr>
              <w:t>Пурӑнмалли ҫурт-йӗр строительствине хавхалантармалли программӑсен</w:t>
            </w:r>
            <w:r w:rsidR="009D2145" w:rsidRPr="00860526">
              <w:rPr>
                <w:color w:val="000000"/>
                <w:spacing w:val="-4"/>
                <w:sz w:val="24"/>
                <w:szCs w:val="24"/>
              </w:rPr>
              <w:t>е ата-лантармалли</w:t>
            </w:r>
            <w:r w:rsidRPr="00860526">
              <w:rPr>
                <w:color w:val="000000"/>
                <w:spacing w:val="-4"/>
                <w:sz w:val="24"/>
                <w:szCs w:val="24"/>
              </w:rPr>
              <w:t xml:space="preserve"> мероприят</w:t>
            </w:r>
            <w:r w:rsidR="009D2145" w:rsidRPr="00860526">
              <w:rPr>
                <w:color w:val="000000"/>
                <w:spacing w:val="-4"/>
                <w:sz w:val="24"/>
                <w:szCs w:val="24"/>
              </w:rPr>
              <w:t>и</w:t>
            </w:r>
            <w:r w:rsidRPr="00860526">
              <w:rPr>
                <w:color w:val="000000"/>
                <w:spacing w:val="-4"/>
                <w:sz w:val="24"/>
                <w:szCs w:val="24"/>
              </w:rPr>
              <w:t>сене пурнӑҫласси  (</w:t>
            </w:r>
            <w:r w:rsidR="00A75316" w:rsidRPr="00860526">
              <w:rPr>
                <w:color w:val="000000"/>
                <w:spacing w:val="-4"/>
                <w:sz w:val="24"/>
                <w:szCs w:val="24"/>
              </w:rPr>
              <w:t>"</w:t>
            </w:r>
            <w:r w:rsidRPr="00860526">
              <w:rPr>
                <w:color w:val="000000"/>
                <w:spacing w:val="-4"/>
                <w:sz w:val="24"/>
                <w:szCs w:val="24"/>
              </w:rPr>
              <w:t>Ҫурт-йӗр</w:t>
            </w:r>
            <w:r w:rsidR="00A75316" w:rsidRPr="00860526">
              <w:rPr>
                <w:color w:val="000000"/>
                <w:spacing w:val="-4"/>
                <w:sz w:val="24"/>
                <w:szCs w:val="24"/>
              </w:rPr>
              <w:t>"</w:t>
            </w:r>
            <w:r w:rsidRPr="00860526">
              <w:rPr>
                <w:color w:val="000000"/>
                <w:spacing w:val="-4"/>
                <w:sz w:val="24"/>
                <w:szCs w:val="24"/>
              </w:rPr>
              <w:t xml:space="preserve"> регион проектне пурнӑҫланӑ шайра) </w:t>
            </w:r>
          </w:p>
          <w:p w:rsidR="00423805" w:rsidRPr="00860526" w:rsidRDefault="00423805" w:rsidP="00766B66">
            <w:pPr>
              <w:widowControl w:val="0"/>
              <w:autoSpaceDE w:val="0"/>
              <w:autoSpaceDN w:val="0"/>
              <w:jc w:val="both"/>
            </w:pPr>
          </w:p>
        </w:tc>
      </w:tr>
      <w:tr w:rsidR="001C6541" w:rsidRPr="00860526" w:rsidTr="00860526">
        <w:tblPrEx>
          <w:tblBorders>
            <w:top w:val="single" w:sz="4" w:space="0" w:color="auto"/>
          </w:tblBorders>
          <w:tblCellMar>
            <w:top w:w="102" w:type="dxa"/>
            <w:bottom w:w="102" w:type="dxa"/>
          </w:tblCellMar>
        </w:tblPrEx>
        <w:trPr>
          <w:jc w:val="center"/>
        </w:trPr>
        <w:tc>
          <w:tcPr>
            <w:tcW w:w="864" w:type="dxa"/>
            <w:gridSpan w:val="2"/>
            <w:tcBorders>
              <w:top w:val="nil"/>
              <w:left w:val="nil"/>
              <w:bottom w:val="nil"/>
              <w:right w:val="nil"/>
            </w:tcBorders>
            <w:tcMar>
              <w:top w:w="0" w:type="dxa"/>
              <w:bottom w:w="0" w:type="dxa"/>
            </w:tcMar>
          </w:tcPr>
          <w:p w:rsidR="001C6541" w:rsidRPr="00860526" w:rsidRDefault="001C6541" w:rsidP="00766B66">
            <w:pPr>
              <w:widowControl w:val="0"/>
              <w:autoSpaceDE w:val="0"/>
              <w:autoSpaceDN w:val="0"/>
              <w:jc w:val="center"/>
            </w:pPr>
            <w:r w:rsidRPr="00860526">
              <w:t>3.</w:t>
            </w:r>
          </w:p>
        </w:tc>
        <w:tc>
          <w:tcPr>
            <w:tcW w:w="8777" w:type="dxa"/>
            <w:tcBorders>
              <w:top w:val="nil"/>
              <w:left w:val="nil"/>
              <w:bottom w:val="nil"/>
              <w:right w:val="nil"/>
            </w:tcBorders>
            <w:tcMar>
              <w:top w:w="0" w:type="dxa"/>
              <w:bottom w:w="0" w:type="dxa"/>
            </w:tcMar>
          </w:tcPr>
          <w:p w:rsidR="001C6541" w:rsidRPr="00860526" w:rsidRDefault="001C6541" w:rsidP="00345865">
            <w:pPr>
              <w:pStyle w:val="ConsPlusNormal"/>
              <w:spacing w:line="230" w:lineRule="auto"/>
              <w:jc w:val="both"/>
              <w:rPr>
                <w:color w:val="000000"/>
                <w:spacing w:val="-6"/>
                <w:sz w:val="24"/>
                <w:szCs w:val="24"/>
              </w:rPr>
            </w:pPr>
            <w:r w:rsidRPr="00860526">
              <w:rPr>
                <w:color w:val="000000"/>
                <w:spacing w:val="-6"/>
                <w:sz w:val="24"/>
                <w:szCs w:val="24"/>
              </w:rPr>
              <w:t xml:space="preserve">Чӑваш Республикин </w:t>
            </w:r>
            <w:r w:rsidR="00A75316" w:rsidRPr="00860526">
              <w:rPr>
                <w:color w:val="000000"/>
                <w:spacing w:val="-6"/>
                <w:sz w:val="24"/>
                <w:szCs w:val="24"/>
              </w:rPr>
              <w:t>"</w:t>
            </w:r>
            <w:r w:rsidRPr="00860526">
              <w:rPr>
                <w:color w:val="000000"/>
                <w:spacing w:val="-6"/>
                <w:sz w:val="24"/>
                <w:szCs w:val="24"/>
              </w:rPr>
              <w:t>Пурӑнмалли ҫурт-йӗрпе коммуналлӑ хуҫалӑх сферине ҫӗнетесси тата аталантарасси</w:t>
            </w:r>
            <w:r w:rsidR="00A75316" w:rsidRPr="00860526">
              <w:rPr>
                <w:color w:val="000000"/>
                <w:spacing w:val="-6"/>
                <w:sz w:val="24"/>
                <w:szCs w:val="24"/>
              </w:rPr>
              <w:t>"</w:t>
            </w:r>
            <w:r w:rsidRPr="00860526">
              <w:rPr>
                <w:color w:val="000000"/>
                <w:spacing w:val="-6"/>
                <w:sz w:val="24"/>
                <w:szCs w:val="24"/>
              </w:rPr>
              <w:t xml:space="preserve"> патшалӑх программи</w:t>
            </w:r>
          </w:p>
          <w:p w:rsidR="001C6541" w:rsidRPr="00860526" w:rsidRDefault="001C6541" w:rsidP="00345865">
            <w:pPr>
              <w:jc w:val="both"/>
            </w:pPr>
          </w:p>
        </w:tc>
      </w:tr>
      <w:tr w:rsidR="001C6541" w:rsidRPr="00860526" w:rsidTr="00860526">
        <w:tblPrEx>
          <w:tblBorders>
            <w:top w:val="single" w:sz="4" w:space="0" w:color="auto"/>
          </w:tblBorders>
          <w:tblCellMar>
            <w:top w:w="102" w:type="dxa"/>
            <w:bottom w:w="102" w:type="dxa"/>
          </w:tblCellMar>
        </w:tblPrEx>
        <w:trPr>
          <w:jc w:val="center"/>
        </w:trPr>
        <w:tc>
          <w:tcPr>
            <w:tcW w:w="864" w:type="dxa"/>
            <w:gridSpan w:val="2"/>
            <w:tcBorders>
              <w:top w:val="nil"/>
              <w:left w:val="nil"/>
              <w:bottom w:val="nil"/>
              <w:right w:val="nil"/>
            </w:tcBorders>
            <w:tcMar>
              <w:top w:w="0" w:type="dxa"/>
              <w:bottom w:w="0" w:type="dxa"/>
            </w:tcMar>
          </w:tcPr>
          <w:p w:rsidR="001C6541" w:rsidRPr="00860526" w:rsidRDefault="001C6541" w:rsidP="00766B66">
            <w:pPr>
              <w:widowControl w:val="0"/>
              <w:autoSpaceDE w:val="0"/>
              <w:autoSpaceDN w:val="0"/>
              <w:jc w:val="center"/>
            </w:pPr>
            <w:r w:rsidRPr="00860526">
              <w:t>3.1.</w:t>
            </w:r>
          </w:p>
        </w:tc>
        <w:tc>
          <w:tcPr>
            <w:tcW w:w="8777" w:type="dxa"/>
            <w:tcBorders>
              <w:top w:val="nil"/>
              <w:left w:val="nil"/>
              <w:bottom w:val="nil"/>
              <w:right w:val="nil"/>
            </w:tcBorders>
            <w:tcMar>
              <w:top w:w="0" w:type="dxa"/>
              <w:bottom w:w="0" w:type="dxa"/>
            </w:tcMar>
          </w:tcPr>
          <w:p w:rsidR="001C6541" w:rsidRPr="00860526" w:rsidRDefault="00A75316" w:rsidP="00345865">
            <w:pPr>
              <w:pStyle w:val="ConsPlusNormal"/>
              <w:spacing w:line="230" w:lineRule="auto"/>
              <w:jc w:val="both"/>
              <w:rPr>
                <w:color w:val="000000"/>
                <w:sz w:val="24"/>
                <w:szCs w:val="24"/>
              </w:rPr>
            </w:pPr>
            <w:r w:rsidRPr="00860526">
              <w:rPr>
                <w:color w:val="000000"/>
                <w:sz w:val="24"/>
                <w:szCs w:val="24"/>
              </w:rPr>
              <w:t>"</w:t>
            </w:r>
            <w:r w:rsidR="001C6541" w:rsidRPr="00860526">
              <w:rPr>
                <w:color w:val="000000"/>
                <w:sz w:val="24"/>
                <w:szCs w:val="24"/>
              </w:rPr>
              <w:t>Ӗҫмелли шывпа тивӗҫтерекен тата шыва ӗҫме юрӑхлӑ тӑвакан объектсене ӗҫмелли шыв пахалӑхӗпе хӑрушсӑрлӑхӗн хаклавне шута илсе тӑвасси тата юсаса ҫӗнетесси (ҫӗнетесси)</w:t>
            </w:r>
            <w:r w:rsidRPr="00860526">
              <w:rPr>
                <w:color w:val="000000"/>
                <w:sz w:val="24"/>
                <w:szCs w:val="24"/>
              </w:rPr>
              <w:t>"</w:t>
            </w:r>
            <w:r w:rsidR="001C6541" w:rsidRPr="00860526">
              <w:rPr>
                <w:color w:val="000000"/>
                <w:sz w:val="24"/>
                <w:szCs w:val="24"/>
              </w:rPr>
              <w:t xml:space="preserve"> ҫум программа</w:t>
            </w:r>
          </w:p>
          <w:p w:rsidR="001C6541" w:rsidRPr="00860526" w:rsidRDefault="001C6541" w:rsidP="00345865">
            <w:pPr>
              <w:jc w:val="both"/>
            </w:pPr>
          </w:p>
        </w:tc>
      </w:tr>
      <w:tr w:rsidR="001C6541" w:rsidRPr="00860526" w:rsidTr="00860526">
        <w:tblPrEx>
          <w:tblBorders>
            <w:top w:val="single" w:sz="4" w:space="0" w:color="auto"/>
          </w:tblBorders>
          <w:tblCellMar>
            <w:top w:w="102" w:type="dxa"/>
            <w:bottom w:w="102" w:type="dxa"/>
          </w:tblCellMar>
        </w:tblPrEx>
        <w:trPr>
          <w:jc w:val="center"/>
        </w:trPr>
        <w:tc>
          <w:tcPr>
            <w:tcW w:w="864" w:type="dxa"/>
            <w:gridSpan w:val="2"/>
            <w:tcBorders>
              <w:top w:val="nil"/>
              <w:left w:val="nil"/>
              <w:bottom w:val="nil"/>
              <w:right w:val="nil"/>
            </w:tcBorders>
            <w:tcMar>
              <w:top w:w="0" w:type="dxa"/>
              <w:bottom w:w="0" w:type="dxa"/>
            </w:tcMar>
          </w:tcPr>
          <w:p w:rsidR="001C6541" w:rsidRPr="00860526" w:rsidRDefault="001C6541" w:rsidP="00766B66">
            <w:pPr>
              <w:widowControl w:val="0"/>
              <w:autoSpaceDE w:val="0"/>
              <w:autoSpaceDN w:val="0"/>
              <w:jc w:val="center"/>
            </w:pPr>
            <w:r w:rsidRPr="00860526">
              <w:t>3.1.1.</w:t>
            </w:r>
          </w:p>
        </w:tc>
        <w:tc>
          <w:tcPr>
            <w:tcW w:w="8777" w:type="dxa"/>
            <w:tcBorders>
              <w:top w:val="nil"/>
              <w:left w:val="nil"/>
              <w:bottom w:val="nil"/>
              <w:right w:val="nil"/>
            </w:tcBorders>
            <w:tcMar>
              <w:top w:w="0" w:type="dxa"/>
              <w:bottom w:w="0" w:type="dxa"/>
            </w:tcMar>
          </w:tcPr>
          <w:p w:rsidR="001C6541" w:rsidRPr="00860526" w:rsidRDefault="001C6541" w:rsidP="00345865">
            <w:pPr>
              <w:jc w:val="both"/>
              <w:rPr>
                <w:bCs/>
                <w:snapToGrid w:val="0"/>
                <w:color w:val="000000"/>
              </w:rPr>
            </w:pPr>
            <w:r w:rsidRPr="00860526">
              <w:rPr>
                <w:bCs/>
                <w:snapToGrid w:val="0"/>
                <w:color w:val="000000"/>
              </w:rPr>
              <w:t>Ӗҫмелли шывпа тивӗҫтермелли</w:t>
            </w:r>
            <w:r w:rsidR="00A72F2C" w:rsidRPr="00860526">
              <w:rPr>
                <w:bCs/>
                <w:snapToGrid w:val="0"/>
                <w:color w:val="000000"/>
              </w:rPr>
              <w:t xml:space="preserve"> </w:t>
            </w:r>
            <w:r w:rsidRPr="00860526">
              <w:rPr>
                <w:color w:val="000000"/>
              </w:rPr>
              <w:t xml:space="preserve">тата шыва ӗҫме юрӑхлӑ тӑвакан </w:t>
            </w:r>
            <w:r w:rsidRPr="00860526">
              <w:rPr>
                <w:bCs/>
                <w:snapToGrid w:val="0"/>
                <w:color w:val="000000"/>
              </w:rPr>
              <w:t xml:space="preserve">объектсене тӑвасси тата юсаса ҫӗнетесси (ҫӗнетесси) </w:t>
            </w:r>
          </w:p>
          <w:p w:rsidR="001C6541" w:rsidRPr="00860526" w:rsidRDefault="001C6541" w:rsidP="00345865">
            <w:pPr>
              <w:jc w:val="both"/>
            </w:pPr>
          </w:p>
        </w:tc>
      </w:tr>
      <w:tr w:rsidR="001C6541" w:rsidRPr="00860526" w:rsidTr="00860526">
        <w:tblPrEx>
          <w:tblBorders>
            <w:top w:val="single" w:sz="4" w:space="0" w:color="auto"/>
          </w:tblBorders>
          <w:tblCellMar>
            <w:top w:w="102" w:type="dxa"/>
            <w:bottom w:w="102" w:type="dxa"/>
          </w:tblCellMar>
        </w:tblPrEx>
        <w:trPr>
          <w:jc w:val="center"/>
        </w:trPr>
        <w:tc>
          <w:tcPr>
            <w:tcW w:w="864" w:type="dxa"/>
            <w:gridSpan w:val="2"/>
            <w:tcBorders>
              <w:top w:val="nil"/>
              <w:left w:val="nil"/>
              <w:bottom w:val="nil"/>
              <w:right w:val="nil"/>
            </w:tcBorders>
            <w:tcMar>
              <w:top w:w="0" w:type="dxa"/>
              <w:bottom w:w="0" w:type="dxa"/>
            </w:tcMar>
          </w:tcPr>
          <w:p w:rsidR="001C6541" w:rsidRPr="00860526" w:rsidRDefault="001C6541" w:rsidP="00766B66">
            <w:pPr>
              <w:widowControl w:val="0"/>
              <w:autoSpaceDE w:val="0"/>
              <w:autoSpaceDN w:val="0"/>
              <w:jc w:val="center"/>
            </w:pPr>
            <w:r w:rsidRPr="00860526">
              <w:t>4.</w:t>
            </w:r>
          </w:p>
        </w:tc>
        <w:tc>
          <w:tcPr>
            <w:tcW w:w="8777" w:type="dxa"/>
            <w:tcBorders>
              <w:top w:val="nil"/>
              <w:left w:val="nil"/>
              <w:bottom w:val="nil"/>
              <w:right w:val="nil"/>
            </w:tcBorders>
            <w:tcMar>
              <w:top w:w="0" w:type="dxa"/>
              <w:bottom w:w="0" w:type="dxa"/>
            </w:tcMar>
          </w:tcPr>
          <w:p w:rsidR="001C6541" w:rsidRPr="00860526" w:rsidRDefault="001C6541" w:rsidP="00345865">
            <w:pPr>
              <w:jc w:val="both"/>
            </w:pPr>
            <w:r w:rsidRPr="00860526">
              <w:rPr>
                <w:color w:val="000000"/>
                <w:spacing w:val="-4"/>
              </w:rPr>
              <w:t xml:space="preserve">Чӑваш Республикин </w:t>
            </w:r>
            <w:r w:rsidR="00A75316" w:rsidRPr="00860526">
              <w:rPr>
                <w:color w:val="000000"/>
                <w:spacing w:val="-4"/>
              </w:rPr>
              <w:t>"</w:t>
            </w:r>
            <w:r w:rsidRPr="00860526">
              <w:rPr>
                <w:color w:val="000000"/>
                <w:spacing w:val="-4"/>
              </w:rPr>
              <w:t>Чӑваш Республикин ял территорийӗсене комплекслӑн аталант</w:t>
            </w:r>
            <w:r w:rsidRPr="00860526">
              <w:rPr>
                <w:color w:val="000000"/>
                <w:spacing w:val="-4"/>
              </w:rPr>
              <w:t>а</w:t>
            </w:r>
            <w:r w:rsidRPr="00860526">
              <w:rPr>
                <w:color w:val="000000"/>
                <w:spacing w:val="-4"/>
              </w:rPr>
              <w:t>расси</w:t>
            </w:r>
            <w:r w:rsidR="00A75316" w:rsidRPr="00860526">
              <w:rPr>
                <w:color w:val="000000"/>
                <w:spacing w:val="-4"/>
              </w:rPr>
              <w:t>"</w:t>
            </w:r>
            <w:r w:rsidRPr="00860526">
              <w:rPr>
                <w:color w:val="000000"/>
                <w:spacing w:val="-4"/>
              </w:rPr>
              <w:t xml:space="preserve"> патшалӑх программи</w:t>
            </w:r>
            <w:r w:rsidRPr="00860526">
              <w:t xml:space="preserve"> </w:t>
            </w:r>
          </w:p>
          <w:p w:rsidR="001C6541" w:rsidRPr="00860526" w:rsidRDefault="001C6541" w:rsidP="00345865">
            <w:pPr>
              <w:jc w:val="both"/>
            </w:pPr>
          </w:p>
        </w:tc>
      </w:tr>
      <w:tr w:rsidR="001C6541" w:rsidRPr="00860526" w:rsidTr="00860526">
        <w:tblPrEx>
          <w:tblBorders>
            <w:top w:val="single" w:sz="4" w:space="0" w:color="auto"/>
          </w:tblBorders>
          <w:tblCellMar>
            <w:top w:w="102" w:type="dxa"/>
            <w:bottom w:w="102" w:type="dxa"/>
          </w:tblCellMar>
        </w:tblPrEx>
        <w:trPr>
          <w:jc w:val="center"/>
        </w:trPr>
        <w:tc>
          <w:tcPr>
            <w:tcW w:w="864" w:type="dxa"/>
            <w:gridSpan w:val="2"/>
            <w:tcBorders>
              <w:top w:val="nil"/>
              <w:left w:val="nil"/>
              <w:bottom w:val="nil"/>
              <w:right w:val="nil"/>
            </w:tcBorders>
            <w:tcMar>
              <w:top w:w="0" w:type="dxa"/>
              <w:bottom w:w="0" w:type="dxa"/>
            </w:tcMar>
          </w:tcPr>
          <w:p w:rsidR="001C6541" w:rsidRPr="00860526" w:rsidRDefault="001C6541" w:rsidP="00766B66">
            <w:pPr>
              <w:widowControl w:val="0"/>
              <w:autoSpaceDE w:val="0"/>
              <w:autoSpaceDN w:val="0"/>
              <w:jc w:val="center"/>
            </w:pPr>
            <w:r w:rsidRPr="00860526">
              <w:t>4.1.</w:t>
            </w:r>
          </w:p>
        </w:tc>
        <w:tc>
          <w:tcPr>
            <w:tcW w:w="8777" w:type="dxa"/>
            <w:tcBorders>
              <w:top w:val="nil"/>
              <w:left w:val="nil"/>
              <w:bottom w:val="nil"/>
              <w:right w:val="nil"/>
            </w:tcBorders>
            <w:tcMar>
              <w:top w:w="0" w:type="dxa"/>
              <w:bottom w:w="0" w:type="dxa"/>
            </w:tcMar>
          </w:tcPr>
          <w:p w:rsidR="001C6541" w:rsidRPr="00860526" w:rsidRDefault="00A75316" w:rsidP="00345865">
            <w:pPr>
              <w:widowControl w:val="0"/>
              <w:autoSpaceDE w:val="0"/>
              <w:autoSpaceDN w:val="0"/>
              <w:jc w:val="both"/>
            </w:pPr>
            <w:r w:rsidRPr="00860526">
              <w:rPr>
                <w:bCs/>
                <w:color w:val="000000"/>
                <w:spacing w:val="-4"/>
              </w:rPr>
              <w:t>"</w:t>
            </w:r>
            <w:r w:rsidR="001C6541" w:rsidRPr="00860526">
              <w:rPr>
                <w:bCs/>
                <w:color w:val="000000"/>
                <w:spacing w:val="-4"/>
              </w:rPr>
              <w:t>Ял халӑхне усӑ курма меллӗ тата хӑтлӑ ҫурт-йӗрпе тивӗҫтермелли майсем тӑвасси</w:t>
            </w:r>
            <w:r w:rsidRPr="00860526">
              <w:rPr>
                <w:bCs/>
                <w:color w:val="000000"/>
                <w:spacing w:val="-4"/>
              </w:rPr>
              <w:t>"</w:t>
            </w:r>
            <w:r w:rsidR="001C6541" w:rsidRPr="00860526">
              <w:rPr>
                <w:bCs/>
                <w:color w:val="000000"/>
                <w:spacing w:val="-4"/>
              </w:rPr>
              <w:t xml:space="preserve"> ҫум программа</w:t>
            </w:r>
          </w:p>
          <w:p w:rsidR="001C6541" w:rsidRPr="00860526" w:rsidRDefault="001C6541" w:rsidP="00345865">
            <w:pPr>
              <w:widowControl w:val="0"/>
              <w:autoSpaceDE w:val="0"/>
              <w:autoSpaceDN w:val="0"/>
              <w:jc w:val="both"/>
            </w:pPr>
          </w:p>
        </w:tc>
      </w:tr>
      <w:tr w:rsidR="001C6541" w:rsidRPr="00860526" w:rsidTr="00860526">
        <w:tblPrEx>
          <w:tblBorders>
            <w:top w:val="single" w:sz="4" w:space="0" w:color="auto"/>
          </w:tblBorders>
          <w:tblCellMar>
            <w:top w:w="102" w:type="dxa"/>
            <w:bottom w:w="102" w:type="dxa"/>
          </w:tblCellMar>
        </w:tblPrEx>
        <w:trPr>
          <w:jc w:val="center"/>
        </w:trPr>
        <w:tc>
          <w:tcPr>
            <w:tcW w:w="864" w:type="dxa"/>
            <w:gridSpan w:val="2"/>
            <w:tcBorders>
              <w:top w:val="nil"/>
              <w:left w:val="nil"/>
              <w:bottom w:val="nil"/>
              <w:right w:val="nil"/>
            </w:tcBorders>
            <w:tcMar>
              <w:top w:w="0" w:type="dxa"/>
              <w:bottom w:w="0" w:type="dxa"/>
            </w:tcMar>
          </w:tcPr>
          <w:p w:rsidR="001C6541" w:rsidRPr="00860526" w:rsidRDefault="001C6541" w:rsidP="00766B66">
            <w:pPr>
              <w:widowControl w:val="0"/>
              <w:autoSpaceDE w:val="0"/>
              <w:autoSpaceDN w:val="0"/>
              <w:jc w:val="center"/>
            </w:pPr>
            <w:r w:rsidRPr="00860526">
              <w:lastRenderedPageBreak/>
              <w:t>4.1.1.</w:t>
            </w:r>
          </w:p>
        </w:tc>
        <w:tc>
          <w:tcPr>
            <w:tcW w:w="8777" w:type="dxa"/>
            <w:tcBorders>
              <w:top w:val="nil"/>
              <w:left w:val="nil"/>
              <w:bottom w:val="nil"/>
              <w:right w:val="nil"/>
            </w:tcBorders>
            <w:tcMar>
              <w:top w:w="0" w:type="dxa"/>
              <w:bottom w:w="0" w:type="dxa"/>
            </w:tcMar>
          </w:tcPr>
          <w:p w:rsidR="001C6541" w:rsidRPr="00860526" w:rsidRDefault="001C6541" w:rsidP="00345865">
            <w:pPr>
              <w:widowControl w:val="0"/>
              <w:autoSpaceDE w:val="0"/>
              <w:autoSpaceDN w:val="0"/>
              <w:jc w:val="both"/>
              <w:rPr>
                <w:color w:val="000000"/>
                <w:spacing w:val="-4"/>
              </w:rPr>
            </w:pPr>
            <w:r w:rsidRPr="00860526">
              <w:rPr>
                <w:bCs/>
                <w:color w:val="000000"/>
                <w:spacing w:val="-4"/>
              </w:rPr>
              <w:t xml:space="preserve">Ял территорийӗсене комплекслӑн аталантарассине тивӗҫтернӗ шайра </w:t>
            </w:r>
            <w:r w:rsidRPr="00860526">
              <w:rPr>
                <w:color w:val="000000"/>
                <w:spacing w:val="-4"/>
              </w:rPr>
              <w:t>ял террит</w:t>
            </w:r>
            <w:r w:rsidRPr="00860526">
              <w:rPr>
                <w:color w:val="000000"/>
                <w:spacing w:val="-4"/>
              </w:rPr>
              <w:t>о</w:t>
            </w:r>
            <w:r w:rsidRPr="00860526">
              <w:rPr>
                <w:color w:val="000000"/>
                <w:spacing w:val="-4"/>
              </w:rPr>
              <w:t>рийӗсенче пурӑнакан ҫынсен пурӑнмалли ҫурт-йӗр условийӗсене лайӑхлатасси</w:t>
            </w:r>
          </w:p>
          <w:p w:rsidR="001C6541" w:rsidRPr="00860526" w:rsidRDefault="001C6541" w:rsidP="00345865">
            <w:pPr>
              <w:widowControl w:val="0"/>
              <w:autoSpaceDE w:val="0"/>
              <w:autoSpaceDN w:val="0"/>
              <w:jc w:val="both"/>
            </w:pPr>
          </w:p>
        </w:tc>
      </w:tr>
      <w:tr w:rsidR="001C6541" w:rsidRPr="00860526" w:rsidTr="00860526">
        <w:tblPrEx>
          <w:tblBorders>
            <w:top w:val="single" w:sz="4" w:space="0" w:color="auto"/>
          </w:tblBorders>
          <w:tblCellMar>
            <w:top w:w="102" w:type="dxa"/>
            <w:bottom w:w="102" w:type="dxa"/>
          </w:tblCellMar>
        </w:tblPrEx>
        <w:trPr>
          <w:jc w:val="center"/>
        </w:trPr>
        <w:tc>
          <w:tcPr>
            <w:tcW w:w="864" w:type="dxa"/>
            <w:gridSpan w:val="2"/>
            <w:tcBorders>
              <w:top w:val="nil"/>
              <w:left w:val="nil"/>
              <w:bottom w:val="nil"/>
              <w:right w:val="nil"/>
            </w:tcBorders>
            <w:tcMar>
              <w:top w:w="0" w:type="dxa"/>
              <w:bottom w:w="0" w:type="dxa"/>
            </w:tcMar>
          </w:tcPr>
          <w:p w:rsidR="001C6541" w:rsidRPr="00860526" w:rsidRDefault="001C6541" w:rsidP="00766B66">
            <w:pPr>
              <w:widowControl w:val="0"/>
              <w:autoSpaceDE w:val="0"/>
              <w:autoSpaceDN w:val="0"/>
              <w:jc w:val="center"/>
            </w:pPr>
            <w:r w:rsidRPr="00860526">
              <w:t>4.2.</w:t>
            </w:r>
          </w:p>
        </w:tc>
        <w:tc>
          <w:tcPr>
            <w:tcW w:w="8777" w:type="dxa"/>
            <w:tcBorders>
              <w:top w:val="nil"/>
              <w:left w:val="nil"/>
              <w:bottom w:val="nil"/>
              <w:right w:val="nil"/>
            </w:tcBorders>
            <w:tcMar>
              <w:top w:w="0" w:type="dxa"/>
              <w:bottom w:w="0" w:type="dxa"/>
            </w:tcMar>
          </w:tcPr>
          <w:p w:rsidR="001C6541" w:rsidRPr="00860526" w:rsidRDefault="00A75316" w:rsidP="00345865">
            <w:pPr>
              <w:widowControl w:val="0"/>
              <w:autoSpaceDE w:val="0"/>
              <w:autoSpaceDN w:val="0"/>
              <w:jc w:val="both"/>
            </w:pPr>
            <w:r w:rsidRPr="00860526">
              <w:rPr>
                <w:color w:val="000000"/>
                <w:spacing w:val="-4"/>
              </w:rPr>
              <w:t>"</w:t>
            </w:r>
            <w:r w:rsidR="001C6541" w:rsidRPr="00860526">
              <w:rPr>
                <w:color w:val="000000"/>
                <w:spacing w:val="-4"/>
              </w:rPr>
              <w:t>Ял территорийӗсенче инфратытӑм тӑвасси тата аталантарасси</w:t>
            </w:r>
            <w:r w:rsidRPr="00860526">
              <w:rPr>
                <w:color w:val="000000"/>
                <w:spacing w:val="-4"/>
              </w:rPr>
              <w:t>"</w:t>
            </w:r>
            <w:r w:rsidR="001C6541" w:rsidRPr="00860526">
              <w:rPr>
                <w:color w:val="000000"/>
                <w:spacing w:val="-4"/>
              </w:rPr>
              <w:t xml:space="preserve"> ҫум программа</w:t>
            </w:r>
          </w:p>
          <w:p w:rsidR="001C6541" w:rsidRPr="00860526" w:rsidRDefault="001C6541" w:rsidP="00345865">
            <w:pPr>
              <w:widowControl w:val="0"/>
              <w:autoSpaceDE w:val="0"/>
              <w:autoSpaceDN w:val="0"/>
              <w:jc w:val="both"/>
            </w:pPr>
          </w:p>
        </w:tc>
      </w:tr>
      <w:tr w:rsidR="001C6541" w:rsidRPr="00860526" w:rsidTr="00860526">
        <w:tblPrEx>
          <w:tblBorders>
            <w:top w:val="single" w:sz="4" w:space="0" w:color="auto"/>
          </w:tblBorders>
          <w:tblCellMar>
            <w:top w:w="102" w:type="dxa"/>
            <w:bottom w:w="102" w:type="dxa"/>
          </w:tblCellMar>
        </w:tblPrEx>
        <w:trPr>
          <w:jc w:val="center"/>
        </w:trPr>
        <w:tc>
          <w:tcPr>
            <w:tcW w:w="864" w:type="dxa"/>
            <w:gridSpan w:val="2"/>
            <w:tcBorders>
              <w:top w:val="nil"/>
              <w:left w:val="nil"/>
              <w:bottom w:val="nil"/>
              <w:right w:val="nil"/>
            </w:tcBorders>
            <w:tcMar>
              <w:top w:w="0" w:type="dxa"/>
              <w:bottom w:w="0" w:type="dxa"/>
            </w:tcMar>
          </w:tcPr>
          <w:p w:rsidR="001C6541" w:rsidRPr="00860526" w:rsidRDefault="001C6541" w:rsidP="00766B66">
            <w:pPr>
              <w:widowControl w:val="0"/>
              <w:autoSpaceDE w:val="0"/>
              <w:autoSpaceDN w:val="0"/>
              <w:jc w:val="center"/>
            </w:pPr>
            <w:r w:rsidRPr="00860526">
              <w:t>4.2.1.</w:t>
            </w:r>
          </w:p>
        </w:tc>
        <w:tc>
          <w:tcPr>
            <w:tcW w:w="8777" w:type="dxa"/>
            <w:tcBorders>
              <w:top w:val="nil"/>
              <w:left w:val="nil"/>
              <w:bottom w:val="nil"/>
              <w:right w:val="nil"/>
            </w:tcBorders>
            <w:tcMar>
              <w:top w:w="0" w:type="dxa"/>
              <w:bottom w:w="0" w:type="dxa"/>
            </w:tcMar>
          </w:tcPr>
          <w:p w:rsidR="001C6541" w:rsidRPr="00860526" w:rsidRDefault="001C6541" w:rsidP="00345865">
            <w:pPr>
              <w:widowControl w:val="0"/>
              <w:autoSpaceDE w:val="0"/>
              <w:autoSpaceDN w:val="0"/>
              <w:jc w:val="both"/>
            </w:pPr>
            <w:r w:rsidRPr="00860526">
              <w:rPr>
                <w:color w:val="000000"/>
                <w:spacing w:val="-4"/>
              </w:rPr>
              <w:t>Пуҫаруллӑ проектсене пурнӑҫласси</w:t>
            </w:r>
            <w:r w:rsidRPr="00860526">
              <w:t xml:space="preserve"> </w:t>
            </w:r>
          </w:p>
          <w:p w:rsidR="001C6541" w:rsidRPr="00860526" w:rsidRDefault="001C6541" w:rsidP="00345865">
            <w:pPr>
              <w:widowControl w:val="0"/>
              <w:autoSpaceDE w:val="0"/>
              <w:autoSpaceDN w:val="0"/>
              <w:jc w:val="both"/>
            </w:pPr>
          </w:p>
        </w:tc>
      </w:tr>
      <w:tr w:rsidR="00423805" w:rsidRPr="00860526" w:rsidTr="00860526">
        <w:tblPrEx>
          <w:tblBorders>
            <w:top w:val="single" w:sz="4" w:space="0" w:color="auto"/>
          </w:tblBorders>
          <w:tblCellMar>
            <w:top w:w="102" w:type="dxa"/>
            <w:bottom w:w="102" w:type="dxa"/>
          </w:tblCellMar>
        </w:tblPrEx>
        <w:trPr>
          <w:jc w:val="center"/>
        </w:trPr>
        <w:tc>
          <w:tcPr>
            <w:tcW w:w="864" w:type="dxa"/>
            <w:gridSpan w:val="2"/>
            <w:tcBorders>
              <w:top w:val="nil"/>
              <w:left w:val="nil"/>
              <w:bottom w:val="nil"/>
              <w:right w:val="nil"/>
            </w:tcBorders>
            <w:tcMar>
              <w:top w:w="0" w:type="dxa"/>
              <w:bottom w:w="0" w:type="dxa"/>
            </w:tcMar>
          </w:tcPr>
          <w:p w:rsidR="00423805" w:rsidRPr="00860526" w:rsidRDefault="00423805" w:rsidP="00766B66">
            <w:pPr>
              <w:widowControl w:val="0"/>
              <w:autoSpaceDE w:val="0"/>
              <w:autoSpaceDN w:val="0"/>
              <w:jc w:val="center"/>
            </w:pPr>
            <w:r w:rsidRPr="00860526">
              <w:t>4.2.2.</w:t>
            </w:r>
          </w:p>
        </w:tc>
        <w:tc>
          <w:tcPr>
            <w:tcW w:w="8777" w:type="dxa"/>
            <w:tcBorders>
              <w:top w:val="nil"/>
              <w:left w:val="nil"/>
              <w:bottom w:val="nil"/>
              <w:right w:val="nil"/>
            </w:tcBorders>
            <w:tcMar>
              <w:top w:w="0" w:type="dxa"/>
              <w:bottom w:w="0" w:type="dxa"/>
            </w:tcMar>
          </w:tcPr>
          <w:p w:rsidR="001C6541" w:rsidRPr="00860526" w:rsidRDefault="001C6541" w:rsidP="001C6541">
            <w:pPr>
              <w:pStyle w:val="ConsPlusNormal"/>
              <w:spacing w:line="235" w:lineRule="auto"/>
              <w:jc w:val="both"/>
              <w:rPr>
                <w:spacing w:val="-2"/>
                <w:sz w:val="24"/>
                <w:szCs w:val="24"/>
              </w:rPr>
            </w:pPr>
            <w:r w:rsidRPr="00860526">
              <w:rPr>
                <w:bCs/>
                <w:color w:val="000000"/>
                <w:spacing w:val="-4"/>
                <w:sz w:val="24"/>
                <w:szCs w:val="24"/>
              </w:rPr>
              <w:t>Ял территорийӗсене комплекслӑн аталантарассине тивӗҫтернӗ шайра</w:t>
            </w:r>
            <w:r w:rsidRPr="00860526">
              <w:rPr>
                <w:color w:val="000000"/>
                <w:spacing w:val="-2"/>
                <w:sz w:val="24"/>
                <w:szCs w:val="24"/>
              </w:rPr>
              <w:t xml:space="preserve"> ял ҫӗрӗнчи кул</w:t>
            </w:r>
            <w:r w:rsidRPr="00860526">
              <w:rPr>
                <w:color w:val="000000"/>
                <w:spacing w:val="-2"/>
                <w:sz w:val="24"/>
                <w:szCs w:val="24"/>
              </w:rPr>
              <w:t>ь</w:t>
            </w:r>
            <w:r w:rsidRPr="00860526">
              <w:rPr>
                <w:color w:val="000000"/>
                <w:spacing w:val="-2"/>
                <w:sz w:val="24"/>
                <w:szCs w:val="24"/>
              </w:rPr>
              <w:t>турӑпа кану учрежденийӗсен</w:t>
            </w:r>
            <w:r w:rsidRPr="00860526">
              <w:rPr>
                <w:spacing w:val="-2"/>
                <w:sz w:val="24"/>
                <w:szCs w:val="24"/>
              </w:rPr>
              <w:t xml:space="preserve"> ҫурчӗсене тӗпрен юсасси</w:t>
            </w:r>
          </w:p>
          <w:p w:rsidR="00423805" w:rsidRPr="00860526" w:rsidRDefault="00423805" w:rsidP="00766B66">
            <w:pPr>
              <w:widowControl w:val="0"/>
              <w:autoSpaceDE w:val="0"/>
              <w:autoSpaceDN w:val="0"/>
              <w:jc w:val="both"/>
            </w:pPr>
          </w:p>
        </w:tc>
      </w:tr>
      <w:tr w:rsidR="00423805" w:rsidRPr="00860526" w:rsidTr="00860526">
        <w:tblPrEx>
          <w:tblBorders>
            <w:top w:val="single" w:sz="4" w:space="0" w:color="auto"/>
          </w:tblBorders>
          <w:tblCellMar>
            <w:top w:w="102" w:type="dxa"/>
            <w:bottom w:w="102" w:type="dxa"/>
          </w:tblCellMar>
        </w:tblPrEx>
        <w:trPr>
          <w:jc w:val="center"/>
        </w:trPr>
        <w:tc>
          <w:tcPr>
            <w:tcW w:w="864" w:type="dxa"/>
            <w:gridSpan w:val="2"/>
            <w:tcBorders>
              <w:top w:val="nil"/>
              <w:left w:val="nil"/>
              <w:bottom w:val="nil"/>
              <w:right w:val="nil"/>
            </w:tcBorders>
            <w:tcMar>
              <w:top w:w="0" w:type="dxa"/>
              <w:bottom w:w="0" w:type="dxa"/>
            </w:tcMar>
          </w:tcPr>
          <w:p w:rsidR="00423805" w:rsidRPr="00860526" w:rsidRDefault="00423805" w:rsidP="00766B66">
            <w:pPr>
              <w:widowControl w:val="0"/>
              <w:autoSpaceDE w:val="0"/>
              <w:autoSpaceDN w:val="0"/>
              <w:jc w:val="center"/>
            </w:pPr>
            <w:r w:rsidRPr="00860526">
              <w:t>4.2.3.</w:t>
            </w:r>
          </w:p>
        </w:tc>
        <w:tc>
          <w:tcPr>
            <w:tcW w:w="8777" w:type="dxa"/>
            <w:tcBorders>
              <w:top w:val="nil"/>
              <w:left w:val="nil"/>
              <w:bottom w:val="nil"/>
              <w:right w:val="nil"/>
            </w:tcBorders>
            <w:tcMar>
              <w:top w:w="0" w:type="dxa"/>
              <w:bottom w:w="0" w:type="dxa"/>
            </w:tcMar>
          </w:tcPr>
          <w:p w:rsidR="00E71A32" w:rsidRPr="00860526" w:rsidRDefault="00E71A32" w:rsidP="00E71A32">
            <w:pPr>
              <w:pStyle w:val="ConsPlusNormal"/>
              <w:spacing w:line="235" w:lineRule="auto"/>
              <w:jc w:val="both"/>
              <w:rPr>
                <w:spacing w:val="-2"/>
                <w:sz w:val="24"/>
                <w:szCs w:val="24"/>
              </w:rPr>
            </w:pPr>
            <w:r w:rsidRPr="00860526">
              <w:rPr>
                <w:bCs/>
                <w:color w:val="000000"/>
                <w:spacing w:val="-4"/>
                <w:sz w:val="24"/>
                <w:szCs w:val="24"/>
              </w:rPr>
              <w:t>Ял территорийӗсене комплекслӑн аталантарассине тивӗҫтернӗ шайра</w:t>
            </w:r>
            <w:r w:rsidRPr="00860526">
              <w:rPr>
                <w:sz w:val="24"/>
                <w:szCs w:val="24"/>
              </w:rPr>
              <w:t xml:space="preserve"> </w:t>
            </w:r>
            <w:r w:rsidR="00423805" w:rsidRPr="00860526">
              <w:rPr>
                <w:sz w:val="24"/>
                <w:szCs w:val="24"/>
              </w:rPr>
              <w:t>муници</w:t>
            </w:r>
            <w:r w:rsidRPr="00860526">
              <w:rPr>
                <w:sz w:val="24"/>
                <w:szCs w:val="24"/>
              </w:rPr>
              <w:t>-</w:t>
            </w:r>
            <w:r w:rsidR="00423805" w:rsidRPr="00860526">
              <w:rPr>
                <w:sz w:val="24"/>
                <w:szCs w:val="24"/>
              </w:rPr>
              <w:t>пал</w:t>
            </w:r>
            <w:r w:rsidRPr="00860526">
              <w:rPr>
                <w:sz w:val="24"/>
                <w:szCs w:val="24"/>
              </w:rPr>
              <w:t>итетӑн</w:t>
            </w:r>
            <w:r w:rsidR="00423805" w:rsidRPr="00860526">
              <w:rPr>
                <w:sz w:val="24"/>
                <w:szCs w:val="24"/>
              </w:rPr>
              <w:t xml:space="preserve"> </w:t>
            </w:r>
            <w:r w:rsidRPr="00860526">
              <w:rPr>
                <w:sz w:val="24"/>
                <w:szCs w:val="24"/>
              </w:rPr>
              <w:t>пӗтӗмӗшле пӗлу паракан</w:t>
            </w:r>
            <w:r w:rsidR="00423805" w:rsidRPr="00860526">
              <w:rPr>
                <w:sz w:val="24"/>
                <w:szCs w:val="24"/>
              </w:rPr>
              <w:t xml:space="preserve"> организаций</w:t>
            </w:r>
            <w:r w:rsidRPr="00860526">
              <w:rPr>
                <w:sz w:val="24"/>
                <w:szCs w:val="24"/>
              </w:rPr>
              <w:t>ӗсене</w:t>
            </w:r>
            <w:r w:rsidR="00423805" w:rsidRPr="00860526">
              <w:rPr>
                <w:sz w:val="24"/>
                <w:szCs w:val="24"/>
              </w:rPr>
              <w:t xml:space="preserve"> </w:t>
            </w:r>
            <w:r w:rsidRPr="00860526">
              <w:rPr>
                <w:spacing w:val="-2"/>
                <w:sz w:val="24"/>
                <w:szCs w:val="24"/>
              </w:rPr>
              <w:t>тӗпрен юсасси</w:t>
            </w:r>
          </w:p>
          <w:p w:rsidR="00423805" w:rsidRPr="00860526" w:rsidRDefault="00423805" w:rsidP="00766B66">
            <w:pPr>
              <w:widowControl w:val="0"/>
              <w:autoSpaceDE w:val="0"/>
              <w:autoSpaceDN w:val="0"/>
              <w:jc w:val="both"/>
            </w:pPr>
          </w:p>
        </w:tc>
      </w:tr>
      <w:tr w:rsidR="00423805" w:rsidRPr="00860526" w:rsidTr="00860526">
        <w:tblPrEx>
          <w:tblBorders>
            <w:top w:val="single" w:sz="4" w:space="0" w:color="auto"/>
          </w:tblBorders>
          <w:tblCellMar>
            <w:top w:w="102" w:type="dxa"/>
            <w:bottom w:w="102" w:type="dxa"/>
          </w:tblCellMar>
        </w:tblPrEx>
        <w:trPr>
          <w:jc w:val="center"/>
        </w:trPr>
        <w:tc>
          <w:tcPr>
            <w:tcW w:w="864" w:type="dxa"/>
            <w:gridSpan w:val="2"/>
            <w:tcBorders>
              <w:top w:val="nil"/>
              <w:left w:val="nil"/>
              <w:bottom w:val="nil"/>
              <w:right w:val="nil"/>
            </w:tcBorders>
            <w:tcMar>
              <w:top w:w="0" w:type="dxa"/>
              <w:bottom w:w="0" w:type="dxa"/>
            </w:tcMar>
          </w:tcPr>
          <w:p w:rsidR="00423805" w:rsidRPr="00860526" w:rsidRDefault="00423805" w:rsidP="00766B66">
            <w:pPr>
              <w:widowControl w:val="0"/>
              <w:autoSpaceDE w:val="0"/>
              <w:autoSpaceDN w:val="0"/>
              <w:jc w:val="center"/>
            </w:pPr>
            <w:r w:rsidRPr="00860526">
              <w:t>4.2.4.</w:t>
            </w:r>
          </w:p>
        </w:tc>
        <w:tc>
          <w:tcPr>
            <w:tcW w:w="8777" w:type="dxa"/>
            <w:tcBorders>
              <w:top w:val="nil"/>
              <w:left w:val="nil"/>
              <w:bottom w:val="nil"/>
              <w:right w:val="nil"/>
            </w:tcBorders>
            <w:tcMar>
              <w:top w:w="0" w:type="dxa"/>
              <w:bottom w:w="0" w:type="dxa"/>
            </w:tcMar>
          </w:tcPr>
          <w:p w:rsidR="00CA2F4C" w:rsidRPr="00860526" w:rsidRDefault="00CA2F4C" w:rsidP="00DE3D72">
            <w:pPr>
              <w:jc w:val="both"/>
            </w:pPr>
            <w:r w:rsidRPr="00860526">
              <w:rPr>
                <w:spacing w:val="-4"/>
              </w:rPr>
              <w:t>Пурте усӑ куракан автомобиль ҫулӗсене пурте усӑ куракан автомобиль ҫулӗсен сетӗ</w:t>
            </w:r>
            <w:r w:rsidRPr="00860526">
              <w:rPr>
                <w:spacing w:val="-4"/>
              </w:rPr>
              <w:t>н</w:t>
            </w:r>
            <w:r w:rsidRPr="00860526">
              <w:rPr>
                <w:spacing w:val="-4"/>
              </w:rPr>
              <w:t>чен ял ҫӗрӗнчи халӑх пурӑнакан вырӑнсенчи объектсем (тума палӑртнӑскерсем) патне пымалли автомобиль ҫулӗсене ял территорийӗсенче транспорт инфратытӑмне тунӑ шайра тӑвасси, юсаса ҫӗнетесси, тӗпрен юсасси тата юсасси</w:t>
            </w:r>
          </w:p>
          <w:p w:rsidR="00423805" w:rsidRPr="00860526" w:rsidRDefault="00423805" w:rsidP="00766B66">
            <w:pPr>
              <w:widowControl w:val="0"/>
              <w:autoSpaceDE w:val="0"/>
              <w:autoSpaceDN w:val="0"/>
              <w:jc w:val="both"/>
            </w:pPr>
          </w:p>
        </w:tc>
      </w:tr>
      <w:tr w:rsidR="00423805" w:rsidRPr="00860526" w:rsidTr="00860526">
        <w:tblPrEx>
          <w:tblBorders>
            <w:top w:val="single" w:sz="4" w:space="0" w:color="auto"/>
          </w:tblBorders>
          <w:tblCellMar>
            <w:top w:w="102" w:type="dxa"/>
            <w:bottom w:w="102" w:type="dxa"/>
          </w:tblCellMar>
        </w:tblPrEx>
        <w:trPr>
          <w:jc w:val="center"/>
        </w:trPr>
        <w:tc>
          <w:tcPr>
            <w:tcW w:w="864" w:type="dxa"/>
            <w:gridSpan w:val="2"/>
            <w:tcBorders>
              <w:top w:val="nil"/>
              <w:left w:val="nil"/>
              <w:bottom w:val="nil"/>
              <w:right w:val="nil"/>
            </w:tcBorders>
            <w:tcMar>
              <w:top w:w="0" w:type="dxa"/>
              <w:bottom w:w="0" w:type="dxa"/>
            </w:tcMar>
          </w:tcPr>
          <w:p w:rsidR="00423805" w:rsidRPr="00860526" w:rsidRDefault="00423805" w:rsidP="00766B66">
            <w:pPr>
              <w:widowControl w:val="0"/>
              <w:autoSpaceDE w:val="0"/>
              <w:autoSpaceDN w:val="0"/>
              <w:jc w:val="center"/>
            </w:pPr>
            <w:r w:rsidRPr="00860526">
              <w:t>4.2.5.</w:t>
            </w:r>
          </w:p>
        </w:tc>
        <w:tc>
          <w:tcPr>
            <w:tcW w:w="8777" w:type="dxa"/>
            <w:tcBorders>
              <w:top w:val="nil"/>
              <w:left w:val="nil"/>
              <w:bottom w:val="nil"/>
              <w:right w:val="nil"/>
            </w:tcBorders>
            <w:tcMar>
              <w:top w:w="0" w:type="dxa"/>
              <w:bottom w:w="0" w:type="dxa"/>
            </w:tcMar>
          </w:tcPr>
          <w:p w:rsidR="00423805" w:rsidRPr="00860526" w:rsidRDefault="00DE3D72" w:rsidP="00766B66">
            <w:pPr>
              <w:widowControl w:val="0"/>
              <w:autoSpaceDE w:val="0"/>
              <w:autoSpaceDN w:val="0"/>
              <w:jc w:val="both"/>
            </w:pPr>
            <w:r w:rsidRPr="00860526">
              <w:rPr>
                <w:bCs/>
                <w:color w:val="000000"/>
                <w:spacing w:val="-4"/>
              </w:rPr>
              <w:t>Ял территорийӗсене комплекслӑн аталантарассине тивӗҫтернӗ шайра</w:t>
            </w:r>
            <w:r w:rsidRPr="00860526">
              <w:t xml:space="preserve"> транс</w:t>
            </w:r>
            <w:r w:rsidR="00792CC9">
              <w:t>п</w:t>
            </w:r>
            <w:r w:rsidRPr="00860526">
              <w:t>орт хатӗрӗсем туянасси</w:t>
            </w:r>
          </w:p>
          <w:p w:rsidR="00DE3D72" w:rsidRPr="00860526" w:rsidRDefault="00DE3D72" w:rsidP="00766B66">
            <w:pPr>
              <w:widowControl w:val="0"/>
              <w:autoSpaceDE w:val="0"/>
              <w:autoSpaceDN w:val="0"/>
              <w:jc w:val="both"/>
            </w:pPr>
          </w:p>
        </w:tc>
      </w:tr>
      <w:tr w:rsidR="00DE3D72" w:rsidRPr="00860526" w:rsidTr="00860526">
        <w:tblPrEx>
          <w:tblBorders>
            <w:top w:val="single" w:sz="4" w:space="0" w:color="auto"/>
          </w:tblBorders>
          <w:tblCellMar>
            <w:top w:w="102" w:type="dxa"/>
            <w:bottom w:w="102" w:type="dxa"/>
          </w:tblCellMar>
        </w:tblPrEx>
        <w:trPr>
          <w:jc w:val="center"/>
        </w:trPr>
        <w:tc>
          <w:tcPr>
            <w:tcW w:w="864" w:type="dxa"/>
            <w:gridSpan w:val="2"/>
            <w:tcBorders>
              <w:top w:val="nil"/>
              <w:left w:val="nil"/>
              <w:bottom w:val="nil"/>
              <w:right w:val="nil"/>
            </w:tcBorders>
            <w:tcMar>
              <w:top w:w="0" w:type="dxa"/>
              <w:bottom w:w="0" w:type="dxa"/>
            </w:tcMar>
          </w:tcPr>
          <w:p w:rsidR="00DE3D72" w:rsidRPr="00860526" w:rsidRDefault="00DE3D72" w:rsidP="00766B66">
            <w:pPr>
              <w:widowControl w:val="0"/>
              <w:autoSpaceDE w:val="0"/>
              <w:autoSpaceDN w:val="0"/>
              <w:jc w:val="center"/>
            </w:pPr>
            <w:r w:rsidRPr="00860526">
              <w:t>5.</w:t>
            </w:r>
          </w:p>
        </w:tc>
        <w:tc>
          <w:tcPr>
            <w:tcW w:w="8777" w:type="dxa"/>
            <w:tcBorders>
              <w:top w:val="nil"/>
              <w:left w:val="nil"/>
              <w:bottom w:val="nil"/>
              <w:right w:val="nil"/>
            </w:tcBorders>
            <w:tcMar>
              <w:top w:w="0" w:type="dxa"/>
              <w:bottom w:w="0" w:type="dxa"/>
            </w:tcMar>
          </w:tcPr>
          <w:p w:rsidR="00DE3D72" w:rsidRPr="00860526" w:rsidRDefault="00DE3D72" w:rsidP="00345865">
            <w:pPr>
              <w:pStyle w:val="ConsPlusNormal"/>
              <w:spacing w:line="245" w:lineRule="auto"/>
              <w:jc w:val="both"/>
              <w:rPr>
                <w:bCs/>
                <w:spacing w:val="-4"/>
                <w:sz w:val="24"/>
                <w:szCs w:val="24"/>
              </w:rPr>
            </w:pPr>
            <w:r w:rsidRPr="00860526">
              <w:rPr>
                <w:bCs/>
                <w:spacing w:val="-4"/>
                <w:sz w:val="24"/>
                <w:szCs w:val="24"/>
              </w:rPr>
              <w:t xml:space="preserve">Чӑваш Республикин </w:t>
            </w:r>
            <w:r w:rsidR="00A75316" w:rsidRPr="00860526">
              <w:rPr>
                <w:bCs/>
                <w:spacing w:val="-4"/>
                <w:sz w:val="24"/>
                <w:szCs w:val="24"/>
              </w:rPr>
              <w:t>"</w:t>
            </w:r>
            <w:r w:rsidRPr="00860526">
              <w:rPr>
                <w:bCs/>
                <w:spacing w:val="-4"/>
                <w:sz w:val="24"/>
                <w:szCs w:val="24"/>
              </w:rPr>
              <w:t>Культурӑна тата туризма аталантарасси</w:t>
            </w:r>
            <w:r w:rsidR="00A75316" w:rsidRPr="00860526">
              <w:rPr>
                <w:bCs/>
                <w:spacing w:val="-4"/>
                <w:sz w:val="24"/>
                <w:szCs w:val="24"/>
              </w:rPr>
              <w:t>"</w:t>
            </w:r>
            <w:r w:rsidRPr="00860526">
              <w:rPr>
                <w:bCs/>
                <w:spacing w:val="-4"/>
                <w:sz w:val="24"/>
                <w:szCs w:val="24"/>
              </w:rPr>
              <w:t xml:space="preserve"> патша</w:t>
            </w:r>
            <w:r w:rsidRPr="00860526">
              <w:rPr>
                <w:bCs/>
                <w:spacing w:val="-4"/>
                <w:sz w:val="24"/>
                <w:szCs w:val="24"/>
              </w:rPr>
              <w:softHyphen/>
              <w:t>лӑх программи</w:t>
            </w:r>
          </w:p>
          <w:p w:rsidR="00DE3D72" w:rsidRPr="00860526" w:rsidRDefault="00DE3D72" w:rsidP="00345865">
            <w:pPr>
              <w:widowControl w:val="0"/>
              <w:spacing w:line="245" w:lineRule="auto"/>
              <w:jc w:val="both"/>
              <w:rPr>
                <w:spacing w:val="-4"/>
              </w:rPr>
            </w:pPr>
          </w:p>
        </w:tc>
      </w:tr>
      <w:tr w:rsidR="00DE3D72" w:rsidRPr="00860526" w:rsidTr="00860526">
        <w:tblPrEx>
          <w:tblBorders>
            <w:top w:val="single" w:sz="4" w:space="0" w:color="auto"/>
          </w:tblBorders>
          <w:tblCellMar>
            <w:top w:w="102" w:type="dxa"/>
            <w:bottom w:w="102" w:type="dxa"/>
          </w:tblCellMar>
        </w:tblPrEx>
        <w:trPr>
          <w:jc w:val="center"/>
        </w:trPr>
        <w:tc>
          <w:tcPr>
            <w:tcW w:w="864" w:type="dxa"/>
            <w:gridSpan w:val="2"/>
            <w:tcBorders>
              <w:top w:val="nil"/>
              <w:left w:val="nil"/>
              <w:bottom w:val="nil"/>
              <w:right w:val="nil"/>
            </w:tcBorders>
            <w:tcMar>
              <w:top w:w="0" w:type="dxa"/>
              <w:bottom w:w="0" w:type="dxa"/>
            </w:tcMar>
          </w:tcPr>
          <w:p w:rsidR="00DE3D72" w:rsidRPr="00860526" w:rsidRDefault="00DE3D72" w:rsidP="00766B66">
            <w:pPr>
              <w:widowControl w:val="0"/>
              <w:autoSpaceDE w:val="0"/>
              <w:autoSpaceDN w:val="0"/>
              <w:jc w:val="center"/>
            </w:pPr>
            <w:r w:rsidRPr="00860526">
              <w:t>5.1.</w:t>
            </w:r>
          </w:p>
        </w:tc>
        <w:tc>
          <w:tcPr>
            <w:tcW w:w="8777" w:type="dxa"/>
            <w:tcBorders>
              <w:top w:val="nil"/>
              <w:left w:val="nil"/>
              <w:bottom w:val="nil"/>
              <w:right w:val="nil"/>
            </w:tcBorders>
            <w:tcMar>
              <w:top w:w="0" w:type="dxa"/>
              <w:bottom w:w="0" w:type="dxa"/>
            </w:tcMar>
          </w:tcPr>
          <w:p w:rsidR="00DE3D72" w:rsidRPr="00860526" w:rsidRDefault="00A75316" w:rsidP="00345865">
            <w:pPr>
              <w:pStyle w:val="ConsPlusNormal"/>
              <w:spacing w:line="245" w:lineRule="auto"/>
              <w:jc w:val="both"/>
              <w:rPr>
                <w:spacing w:val="-4"/>
                <w:sz w:val="24"/>
                <w:szCs w:val="24"/>
              </w:rPr>
            </w:pPr>
            <w:r w:rsidRPr="00860526">
              <w:rPr>
                <w:snapToGrid w:val="0"/>
                <w:color w:val="000000"/>
                <w:spacing w:val="-4"/>
                <w:sz w:val="24"/>
                <w:szCs w:val="24"/>
              </w:rPr>
              <w:t>"</w:t>
            </w:r>
            <w:r w:rsidR="00DE3D72" w:rsidRPr="00860526">
              <w:rPr>
                <w:color w:val="000000"/>
                <w:spacing w:val="-4"/>
                <w:sz w:val="24"/>
                <w:szCs w:val="24"/>
              </w:rPr>
              <w:t>Чӑваш Республикинче культурӑна аталантарасси</w:t>
            </w:r>
            <w:r w:rsidRPr="00860526">
              <w:rPr>
                <w:snapToGrid w:val="0"/>
                <w:color w:val="000000"/>
                <w:spacing w:val="-4"/>
                <w:sz w:val="24"/>
                <w:szCs w:val="24"/>
              </w:rPr>
              <w:t>"</w:t>
            </w:r>
            <w:r w:rsidR="00DE3D72" w:rsidRPr="00860526">
              <w:rPr>
                <w:snapToGrid w:val="0"/>
                <w:color w:val="000000"/>
                <w:spacing w:val="-4"/>
                <w:sz w:val="24"/>
                <w:szCs w:val="24"/>
              </w:rPr>
              <w:t xml:space="preserve"> ҫум программа</w:t>
            </w:r>
            <w:r w:rsidR="00DE3D72" w:rsidRPr="00860526">
              <w:rPr>
                <w:spacing w:val="-4"/>
                <w:sz w:val="24"/>
                <w:szCs w:val="24"/>
              </w:rPr>
              <w:t xml:space="preserve"> </w:t>
            </w:r>
          </w:p>
          <w:p w:rsidR="00DE3D72" w:rsidRPr="00860526" w:rsidRDefault="00DE3D72" w:rsidP="00345865">
            <w:pPr>
              <w:widowControl w:val="0"/>
              <w:spacing w:line="245" w:lineRule="auto"/>
              <w:jc w:val="both"/>
              <w:rPr>
                <w:spacing w:val="-4"/>
              </w:rPr>
            </w:pPr>
          </w:p>
        </w:tc>
      </w:tr>
      <w:tr w:rsidR="00DE3D72" w:rsidRPr="00860526" w:rsidTr="00860526">
        <w:tblPrEx>
          <w:tblBorders>
            <w:top w:val="single" w:sz="4" w:space="0" w:color="auto"/>
          </w:tblBorders>
          <w:tblCellMar>
            <w:top w:w="102" w:type="dxa"/>
            <w:bottom w:w="102" w:type="dxa"/>
          </w:tblCellMar>
        </w:tblPrEx>
        <w:trPr>
          <w:jc w:val="center"/>
        </w:trPr>
        <w:tc>
          <w:tcPr>
            <w:tcW w:w="864" w:type="dxa"/>
            <w:gridSpan w:val="2"/>
            <w:tcBorders>
              <w:top w:val="nil"/>
              <w:left w:val="nil"/>
              <w:bottom w:val="nil"/>
              <w:right w:val="nil"/>
            </w:tcBorders>
            <w:tcMar>
              <w:top w:w="0" w:type="dxa"/>
              <w:bottom w:w="0" w:type="dxa"/>
            </w:tcMar>
          </w:tcPr>
          <w:p w:rsidR="00DE3D72" w:rsidRPr="00860526" w:rsidRDefault="00DE3D72" w:rsidP="00766B66">
            <w:pPr>
              <w:widowControl w:val="0"/>
              <w:autoSpaceDE w:val="0"/>
              <w:autoSpaceDN w:val="0"/>
              <w:jc w:val="center"/>
            </w:pPr>
            <w:r w:rsidRPr="00860526">
              <w:t>5.1.1.</w:t>
            </w:r>
          </w:p>
        </w:tc>
        <w:tc>
          <w:tcPr>
            <w:tcW w:w="8777" w:type="dxa"/>
            <w:tcBorders>
              <w:top w:val="nil"/>
              <w:left w:val="nil"/>
              <w:bottom w:val="nil"/>
              <w:right w:val="nil"/>
            </w:tcBorders>
            <w:tcMar>
              <w:top w:w="0" w:type="dxa"/>
              <w:bottom w:w="0" w:type="dxa"/>
            </w:tcMar>
          </w:tcPr>
          <w:p w:rsidR="00DE3D72" w:rsidRPr="00860526" w:rsidRDefault="00DE3D72" w:rsidP="00345865">
            <w:pPr>
              <w:widowControl w:val="0"/>
              <w:spacing w:line="245" w:lineRule="auto"/>
              <w:jc w:val="both"/>
              <w:rPr>
                <w:spacing w:val="-4"/>
              </w:rPr>
            </w:pPr>
            <w:r w:rsidRPr="00860526">
              <w:rPr>
                <w:spacing w:val="-4"/>
              </w:rPr>
              <w:t xml:space="preserve">Федерацин </w:t>
            </w:r>
            <w:r w:rsidR="00A75316" w:rsidRPr="00860526">
              <w:rPr>
                <w:spacing w:val="-4"/>
              </w:rPr>
              <w:t>"</w:t>
            </w:r>
            <w:r w:rsidRPr="00860526">
              <w:rPr>
                <w:spacing w:val="-4"/>
              </w:rPr>
              <w:t>Тӑван ҫӗршыва хӳтӗлесе вилнисене 2019–2024 ҫулсенче асра тытасси</w:t>
            </w:r>
            <w:r w:rsidR="00A75316" w:rsidRPr="00860526">
              <w:rPr>
                <w:spacing w:val="-4"/>
              </w:rPr>
              <w:t>"</w:t>
            </w:r>
            <w:r w:rsidRPr="00860526">
              <w:rPr>
                <w:spacing w:val="-4"/>
              </w:rPr>
              <w:t xml:space="preserve"> тӗллевлӗ программин мероприятийӗсене пурнӑҫласси</w:t>
            </w:r>
          </w:p>
          <w:p w:rsidR="00DE3D72" w:rsidRPr="00860526" w:rsidRDefault="00DE3D72" w:rsidP="00345865">
            <w:pPr>
              <w:widowControl w:val="0"/>
              <w:spacing w:line="245" w:lineRule="auto"/>
              <w:jc w:val="both"/>
              <w:rPr>
                <w:spacing w:val="-4"/>
              </w:rPr>
            </w:pPr>
          </w:p>
        </w:tc>
      </w:tr>
      <w:tr w:rsidR="00DE3D72" w:rsidRPr="00860526" w:rsidTr="00860526">
        <w:tblPrEx>
          <w:tblBorders>
            <w:top w:val="single" w:sz="4" w:space="0" w:color="auto"/>
          </w:tblBorders>
          <w:tblCellMar>
            <w:top w:w="102" w:type="dxa"/>
            <w:bottom w:w="102" w:type="dxa"/>
          </w:tblCellMar>
        </w:tblPrEx>
        <w:trPr>
          <w:jc w:val="center"/>
        </w:trPr>
        <w:tc>
          <w:tcPr>
            <w:tcW w:w="864" w:type="dxa"/>
            <w:gridSpan w:val="2"/>
            <w:tcBorders>
              <w:top w:val="nil"/>
              <w:left w:val="nil"/>
              <w:bottom w:val="nil"/>
              <w:right w:val="nil"/>
            </w:tcBorders>
            <w:tcMar>
              <w:top w:w="0" w:type="dxa"/>
              <w:bottom w:w="0" w:type="dxa"/>
            </w:tcMar>
          </w:tcPr>
          <w:p w:rsidR="00DE3D72" w:rsidRPr="00860526" w:rsidRDefault="00DE3D72" w:rsidP="00766B66">
            <w:pPr>
              <w:widowControl w:val="0"/>
              <w:autoSpaceDE w:val="0"/>
              <w:autoSpaceDN w:val="0"/>
              <w:jc w:val="center"/>
            </w:pPr>
            <w:r w:rsidRPr="00860526">
              <w:t>5.1.2.</w:t>
            </w:r>
          </w:p>
        </w:tc>
        <w:tc>
          <w:tcPr>
            <w:tcW w:w="8777" w:type="dxa"/>
            <w:tcBorders>
              <w:top w:val="nil"/>
              <w:left w:val="nil"/>
              <w:bottom w:val="nil"/>
              <w:right w:val="nil"/>
            </w:tcBorders>
            <w:tcMar>
              <w:top w:w="0" w:type="dxa"/>
              <w:bottom w:w="0" w:type="dxa"/>
            </w:tcMar>
          </w:tcPr>
          <w:p w:rsidR="00DE3D72" w:rsidRPr="00860526" w:rsidRDefault="00DE3D72" w:rsidP="00345865">
            <w:pPr>
              <w:pStyle w:val="ConsPlusNormal"/>
              <w:spacing w:line="235" w:lineRule="auto"/>
              <w:jc w:val="both"/>
              <w:rPr>
                <w:sz w:val="24"/>
                <w:szCs w:val="24"/>
              </w:rPr>
            </w:pPr>
            <w:r w:rsidRPr="00860526">
              <w:rPr>
                <w:sz w:val="24"/>
                <w:szCs w:val="24"/>
              </w:rPr>
              <w:t>Муниципалитет музейӗсен пурлӑхпа техника никӗсне ҫирӗплетесси</w:t>
            </w:r>
          </w:p>
          <w:p w:rsidR="00DE3D72" w:rsidRPr="00860526" w:rsidRDefault="00DE3D72" w:rsidP="00345865">
            <w:pPr>
              <w:pStyle w:val="ConsPlusNormal"/>
              <w:spacing w:line="235" w:lineRule="auto"/>
              <w:jc w:val="both"/>
              <w:rPr>
                <w:sz w:val="24"/>
                <w:szCs w:val="24"/>
              </w:rPr>
            </w:pPr>
          </w:p>
        </w:tc>
      </w:tr>
      <w:tr w:rsidR="00DE3D72" w:rsidRPr="00860526" w:rsidTr="00860526">
        <w:tblPrEx>
          <w:tblBorders>
            <w:top w:val="single" w:sz="4" w:space="0" w:color="auto"/>
          </w:tblBorders>
          <w:tblCellMar>
            <w:top w:w="102" w:type="dxa"/>
            <w:bottom w:w="102" w:type="dxa"/>
          </w:tblCellMar>
        </w:tblPrEx>
        <w:trPr>
          <w:jc w:val="center"/>
        </w:trPr>
        <w:tc>
          <w:tcPr>
            <w:tcW w:w="864" w:type="dxa"/>
            <w:gridSpan w:val="2"/>
            <w:tcBorders>
              <w:top w:val="nil"/>
              <w:left w:val="nil"/>
              <w:bottom w:val="nil"/>
              <w:right w:val="nil"/>
            </w:tcBorders>
            <w:tcMar>
              <w:top w:w="0" w:type="dxa"/>
              <w:bottom w:w="0" w:type="dxa"/>
            </w:tcMar>
          </w:tcPr>
          <w:p w:rsidR="00DE3D72" w:rsidRPr="00860526" w:rsidRDefault="00DE3D72" w:rsidP="00766B66">
            <w:pPr>
              <w:widowControl w:val="0"/>
              <w:autoSpaceDE w:val="0"/>
              <w:autoSpaceDN w:val="0"/>
              <w:jc w:val="center"/>
            </w:pPr>
            <w:r w:rsidRPr="00860526">
              <w:t>5.1.3.</w:t>
            </w:r>
          </w:p>
        </w:tc>
        <w:tc>
          <w:tcPr>
            <w:tcW w:w="8777" w:type="dxa"/>
            <w:tcBorders>
              <w:top w:val="nil"/>
              <w:left w:val="nil"/>
              <w:bottom w:val="nil"/>
              <w:right w:val="nil"/>
            </w:tcBorders>
            <w:tcMar>
              <w:top w:w="0" w:type="dxa"/>
              <w:bottom w:w="0" w:type="dxa"/>
            </w:tcMar>
          </w:tcPr>
          <w:p w:rsidR="00DE3D72" w:rsidRPr="00860526" w:rsidRDefault="00DE3D72" w:rsidP="00345865">
            <w:pPr>
              <w:pStyle w:val="ConsPlusNormal"/>
              <w:spacing w:line="235" w:lineRule="auto"/>
              <w:jc w:val="both"/>
              <w:rPr>
                <w:sz w:val="24"/>
                <w:szCs w:val="24"/>
              </w:rPr>
            </w:pPr>
            <w:r w:rsidRPr="00860526">
              <w:rPr>
                <w:sz w:val="24"/>
                <w:szCs w:val="24"/>
              </w:rPr>
              <w:t>Муниципалитет библиотекисен пурлӑхпа техника никӗсне ҫирӗплетесси</w:t>
            </w:r>
          </w:p>
          <w:p w:rsidR="00DE3D72" w:rsidRPr="00860526" w:rsidRDefault="00DE3D72" w:rsidP="00345865">
            <w:pPr>
              <w:jc w:val="both"/>
            </w:pPr>
          </w:p>
        </w:tc>
      </w:tr>
      <w:tr w:rsidR="00DE3D72" w:rsidRPr="00860526" w:rsidTr="00860526">
        <w:tblPrEx>
          <w:tblBorders>
            <w:top w:val="single" w:sz="4" w:space="0" w:color="auto"/>
          </w:tblBorders>
          <w:tblCellMar>
            <w:top w:w="102" w:type="dxa"/>
            <w:bottom w:w="102" w:type="dxa"/>
          </w:tblCellMar>
        </w:tblPrEx>
        <w:trPr>
          <w:jc w:val="center"/>
        </w:trPr>
        <w:tc>
          <w:tcPr>
            <w:tcW w:w="864" w:type="dxa"/>
            <w:gridSpan w:val="2"/>
            <w:tcBorders>
              <w:top w:val="nil"/>
              <w:left w:val="nil"/>
              <w:bottom w:val="nil"/>
              <w:right w:val="nil"/>
            </w:tcBorders>
            <w:tcMar>
              <w:top w:w="0" w:type="dxa"/>
              <w:bottom w:w="0" w:type="dxa"/>
            </w:tcMar>
          </w:tcPr>
          <w:p w:rsidR="00DE3D72" w:rsidRPr="00860526" w:rsidRDefault="00DE3D72" w:rsidP="00766B66">
            <w:pPr>
              <w:widowControl w:val="0"/>
              <w:autoSpaceDE w:val="0"/>
              <w:autoSpaceDN w:val="0"/>
              <w:jc w:val="center"/>
            </w:pPr>
            <w:r w:rsidRPr="00860526">
              <w:t>5.1.4.</w:t>
            </w:r>
          </w:p>
        </w:tc>
        <w:tc>
          <w:tcPr>
            <w:tcW w:w="8777" w:type="dxa"/>
            <w:tcBorders>
              <w:top w:val="nil"/>
              <w:left w:val="nil"/>
              <w:bottom w:val="nil"/>
              <w:right w:val="nil"/>
            </w:tcBorders>
            <w:tcMar>
              <w:top w:w="0" w:type="dxa"/>
              <w:bottom w:w="0" w:type="dxa"/>
            </w:tcMar>
          </w:tcPr>
          <w:p w:rsidR="00DE3D72" w:rsidRPr="00860526" w:rsidRDefault="00DE3D72" w:rsidP="00345865">
            <w:pPr>
              <w:autoSpaceDE w:val="0"/>
              <w:autoSpaceDN w:val="0"/>
              <w:adjustRightInd w:val="0"/>
              <w:spacing w:line="235" w:lineRule="auto"/>
              <w:jc w:val="both"/>
              <w:rPr>
                <w:color w:val="000000"/>
              </w:rPr>
            </w:pPr>
            <w:r w:rsidRPr="00860526">
              <w:rPr>
                <w:color w:val="000000"/>
              </w:rPr>
              <w:t xml:space="preserve">50 пин ҫын таран халӑх пурӑнакан вырӑнсенче культура ҫурчӗсене аталантарасси тата пурлӑхпа техника никӗсне ҫирӗплетесси </w:t>
            </w:r>
          </w:p>
          <w:p w:rsidR="00DE3D72" w:rsidRPr="00860526" w:rsidRDefault="00DE3D72" w:rsidP="00345865">
            <w:pPr>
              <w:jc w:val="both"/>
            </w:pPr>
          </w:p>
        </w:tc>
      </w:tr>
      <w:tr w:rsidR="00DE3D72" w:rsidRPr="00860526" w:rsidTr="00860526">
        <w:tblPrEx>
          <w:tblBorders>
            <w:top w:val="single" w:sz="4" w:space="0" w:color="auto"/>
          </w:tblBorders>
          <w:tblCellMar>
            <w:top w:w="102" w:type="dxa"/>
            <w:bottom w:w="102" w:type="dxa"/>
          </w:tblCellMar>
        </w:tblPrEx>
        <w:trPr>
          <w:jc w:val="center"/>
        </w:trPr>
        <w:tc>
          <w:tcPr>
            <w:tcW w:w="864" w:type="dxa"/>
            <w:gridSpan w:val="2"/>
            <w:tcBorders>
              <w:top w:val="nil"/>
              <w:left w:val="nil"/>
              <w:bottom w:val="nil"/>
              <w:right w:val="nil"/>
            </w:tcBorders>
            <w:tcMar>
              <w:top w:w="0" w:type="dxa"/>
              <w:bottom w:w="0" w:type="dxa"/>
            </w:tcMar>
          </w:tcPr>
          <w:p w:rsidR="00DE3D72" w:rsidRPr="00860526" w:rsidRDefault="00DE3D72" w:rsidP="00766B66">
            <w:pPr>
              <w:widowControl w:val="0"/>
              <w:autoSpaceDE w:val="0"/>
              <w:autoSpaceDN w:val="0"/>
              <w:jc w:val="center"/>
            </w:pPr>
            <w:r w:rsidRPr="00860526">
              <w:t>5.1.5.</w:t>
            </w:r>
          </w:p>
        </w:tc>
        <w:tc>
          <w:tcPr>
            <w:tcW w:w="8777" w:type="dxa"/>
            <w:tcBorders>
              <w:top w:val="nil"/>
              <w:left w:val="nil"/>
              <w:bottom w:val="nil"/>
              <w:right w:val="nil"/>
            </w:tcBorders>
            <w:tcMar>
              <w:top w:w="0" w:type="dxa"/>
              <w:bottom w:w="0" w:type="dxa"/>
            </w:tcMar>
          </w:tcPr>
          <w:p w:rsidR="00DE3D72" w:rsidRPr="00860526" w:rsidRDefault="00DE3D72" w:rsidP="00345865">
            <w:pPr>
              <w:pStyle w:val="ConsPlusNormal"/>
              <w:spacing w:line="235" w:lineRule="auto"/>
              <w:jc w:val="both"/>
              <w:rPr>
                <w:spacing w:val="-2"/>
                <w:sz w:val="24"/>
                <w:szCs w:val="24"/>
              </w:rPr>
            </w:pPr>
            <w:r w:rsidRPr="00860526">
              <w:rPr>
                <w:color w:val="000000"/>
                <w:spacing w:val="-2"/>
                <w:sz w:val="24"/>
                <w:szCs w:val="24"/>
              </w:rPr>
              <w:t>Культура отрасльне пулӑшу панӑ шайра ял ҫӗрӗнчи культурӑпа кану учре</w:t>
            </w:r>
            <w:r w:rsidRPr="00860526">
              <w:rPr>
                <w:color w:val="000000"/>
                <w:spacing w:val="-2"/>
                <w:sz w:val="24"/>
                <w:szCs w:val="24"/>
              </w:rPr>
              <w:softHyphen/>
              <w:t>жденийӗсен</w:t>
            </w:r>
            <w:r w:rsidRPr="00860526">
              <w:rPr>
                <w:spacing w:val="-2"/>
                <w:sz w:val="24"/>
                <w:szCs w:val="24"/>
              </w:rPr>
              <w:t xml:space="preserve"> ҫурчӗсене тӗпрен юсасси</w:t>
            </w:r>
          </w:p>
          <w:p w:rsidR="00DE3D72" w:rsidRPr="00860526" w:rsidRDefault="00DE3D72" w:rsidP="00345865">
            <w:pPr>
              <w:jc w:val="both"/>
            </w:pPr>
          </w:p>
        </w:tc>
      </w:tr>
      <w:tr w:rsidR="00DE3D72" w:rsidRPr="00860526" w:rsidTr="00860526">
        <w:tblPrEx>
          <w:tblBorders>
            <w:top w:val="single" w:sz="4" w:space="0" w:color="auto"/>
          </w:tblBorders>
          <w:tblCellMar>
            <w:top w:w="102" w:type="dxa"/>
            <w:bottom w:w="102" w:type="dxa"/>
          </w:tblCellMar>
        </w:tblPrEx>
        <w:trPr>
          <w:jc w:val="center"/>
        </w:trPr>
        <w:tc>
          <w:tcPr>
            <w:tcW w:w="864" w:type="dxa"/>
            <w:gridSpan w:val="2"/>
            <w:tcBorders>
              <w:top w:val="nil"/>
              <w:left w:val="nil"/>
              <w:bottom w:val="nil"/>
              <w:right w:val="nil"/>
            </w:tcBorders>
            <w:tcMar>
              <w:top w:w="0" w:type="dxa"/>
              <w:bottom w:w="0" w:type="dxa"/>
            </w:tcMar>
          </w:tcPr>
          <w:p w:rsidR="00DE3D72" w:rsidRPr="00860526" w:rsidRDefault="00DE3D72" w:rsidP="00766B66">
            <w:pPr>
              <w:widowControl w:val="0"/>
              <w:autoSpaceDE w:val="0"/>
              <w:autoSpaceDN w:val="0"/>
              <w:jc w:val="center"/>
            </w:pPr>
            <w:r w:rsidRPr="00860526">
              <w:t>5.1.6.</w:t>
            </w:r>
          </w:p>
        </w:tc>
        <w:tc>
          <w:tcPr>
            <w:tcW w:w="8777" w:type="dxa"/>
            <w:tcBorders>
              <w:top w:val="nil"/>
              <w:left w:val="nil"/>
              <w:bottom w:val="nil"/>
              <w:right w:val="nil"/>
            </w:tcBorders>
            <w:tcMar>
              <w:top w:w="0" w:type="dxa"/>
              <w:bottom w:w="0" w:type="dxa"/>
            </w:tcMar>
          </w:tcPr>
          <w:p w:rsidR="00DE3D72" w:rsidRPr="00860526" w:rsidRDefault="00DE3D72" w:rsidP="00345865">
            <w:pPr>
              <w:jc w:val="both"/>
            </w:pPr>
            <w:r w:rsidRPr="00860526">
              <w:t>Культура отрасльне пулӑшу панӑ шайра</w:t>
            </w:r>
            <w:r w:rsidRPr="00860526">
              <w:rPr>
                <w:color w:val="000000"/>
              </w:rPr>
              <w:t xml:space="preserve"> муниципалитетӑн </w:t>
            </w:r>
            <w:r w:rsidRPr="00860526">
              <w:t>ача-пӑча искусство шкулӗсене</w:t>
            </w:r>
            <w:r w:rsidRPr="00860526">
              <w:rPr>
                <w:color w:val="000000"/>
              </w:rPr>
              <w:t xml:space="preserve"> тӗпрен юсамалли майпа</w:t>
            </w:r>
            <w:r w:rsidRPr="00860526">
              <w:t xml:space="preserve"> искусство тӗсӗсем тӑрӑх ҫӗнетесси </w:t>
            </w:r>
          </w:p>
          <w:p w:rsidR="00DE3D72" w:rsidRPr="00860526" w:rsidRDefault="00DE3D72" w:rsidP="00345865">
            <w:pPr>
              <w:jc w:val="both"/>
            </w:pPr>
          </w:p>
        </w:tc>
      </w:tr>
      <w:tr w:rsidR="00DE3D72" w:rsidRPr="00860526" w:rsidTr="00860526">
        <w:tblPrEx>
          <w:tblBorders>
            <w:top w:val="single" w:sz="4" w:space="0" w:color="auto"/>
          </w:tblBorders>
          <w:tblCellMar>
            <w:top w:w="102" w:type="dxa"/>
            <w:bottom w:w="102" w:type="dxa"/>
          </w:tblCellMar>
        </w:tblPrEx>
        <w:trPr>
          <w:jc w:val="center"/>
        </w:trPr>
        <w:tc>
          <w:tcPr>
            <w:tcW w:w="864" w:type="dxa"/>
            <w:gridSpan w:val="2"/>
            <w:tcBorders>
              <w:top w:val="nil"/>
              <w:left w:val="nil"/>
              <w:bottom w:val="nil"/>
              <w:right w:val="nil"/>
            </w:tcBorders>
            <w:tcMar>
              <w:top w:w="0" w:type="dxa"/>
              <w:bottom w:w="0" w:type="dxa"/>
            </w:tcMar>
          </w:tcPr>
          <w:p w:rsidR="00DE3D72" w:rsidRPr="00860526" w:rsidRDefault="00DE3D72" w:rsidP="00766B66">
            <w:pPr>
              <w:widowControl w:val="0"/>
              <w:autoSpaceDE w:val="0"/>
              <w:autoSpaceDN w:val="0"/>
              <w:jc w:val="center"/>
            </w:pPr>
            <w:r w:rsidRPr="00860526">
              <w:t>5.1.7.</w:t>
            </w:r>
          </w:p>
        </w:tc>
        <w:tc>
          <w:tcPr>
            <w:tcW w:w="8777" w:type="dxa"/>
            <w:tcBorders>
              <w:top w:val="nil"/>
              <w:left w:val="nil"/>
              <w:bottom w:val="nil"/>
              <w:right w:val="nil"/>
            </w:tcBorders>
            <w:tcMar>
              <w:top w:w="0" w:type="dxa"/>
              <w:bottom w:w="0" w:type="dxa"/>
            </w:tcMar>
          </w:tcPr>
          <w:p w:rsidR="00DE3D72" w:rsidRPr="00860526" w:rsidRDefault="00DE3D72" w:rsidP="00345865">
            <w:pPr>
              <w:jc w:val="both"/>
            </w:pPr>
            <w:r w:rsidRPr="00860526">
              <w:t>Культура отрасльне пулӑшу панӑ шайра ача-пӑча искусство шкулӗсем валли кӗвӗ инструменчӗсемпе оборудовани тата материалсем туянасси</w:t>
            </w:r>
          </w:p>
          <w:p w:rsidR="00DE3D72" w:rsidRPr="00860526" w:rsidRDefault="00DE3D72" w:rsidP="00345865">
            <w:pPr>
              <w:jc w:val="both"/>
            </w:pPr>
          </w:p>
        </w:tc>
      </w:tr>
      <w:tr w:rsidR="00DE3D72" w:rsidRPr="00860526" w:rsidTr="00860526">
        <w:tblPrEx>
          <w:tblBorders>
            <w:top w:val="single" w:sz="4" w:space="0" w:color="auto"/>
          </w:tblBorders>
          <w:tblCellMar>
            <w:top w:w="102" w:type="dxa"/>
            <w:bottom w:w="102" w:type="dxa"/>
          </w:tblCellMar>
        </w:tblPrEx>
        <w:trPr>
          <w:jc w:val="center"/>
        </w:trPr>
        <w:tc>
          <w:tcPr>
            <w:tcW w:w="864" w:type="dxa"/>
            <w:gridSpan w:val="2"/>
            <w:tcBorders>
              <w:top w:val="nil"/>
              <w:left w:val="nil"/>
              <w:bottom w:val="nil"/>
              <w:right w:val="nil"/>
            </w:tcBorders>
            <w:tcMar>
              <w:top w:w="0" w:type="dxa"/>
              <w:bottom w:w="0" w:type="dxa"/>
            </w:tcMar>
          </w:tcPr>
          <w:p w:rsidR="00DE3D72" w:rsidRPr="00860526" w:rsidRDefault="00DE3D72" w:rsidP="00766B66">
            <w:pPr>
              <w:widowControl w:val="0"/>
              <w:autoSpaceDE w:val="0"/>
              <w:autoSpaceDN w:val="0"/>
              <w:jc w:val="center"/>
            </w:pPr>
            <w:r w:rsidRPr="00860526">
              <w:t>5.1.8.</w:t>
            </w:r>
          </w:p>
        </w:tc>
        <w:tc>
          <w:tcPr>
            <w:tcW w:w="8777" w:type="dxa"/>
            <w:tcBorders>
              <w:top w:val="nil"/>
              <w:left w:val="nil"/>
              <w:bottom w:val="nil"/>
              <w:right w:val="nil"/>
            </w:tcBorders>
            <w:tcMar>
              <w:top w:w="0" w:type="dxa"/>
              <w:bottom w:w="0" w:type="dxa"/>
            </w:tcMar>
          </w:tcPr>
          <w:p w:rsidR="00DE3D72" w:rsidRPr="00860526" w:rsidRDefault="00DE3D72" w:rsidP="00345865">
            <w:pPr>
              <w:jc w:val="both"/>
            </w:pPr>
            <w:r w:rsidRPr="00860526">
              <w:t>Культура отрасльне пулӑшу панӑ шайра</w:t>
            </w:r>
            <w:r w:rsidRPr="00860526">
              <w:rPr>
                <w:color w:val="000000"/>
              </w:rPr>
              <w:t xml:space="preserve"> муниципалитетӑн </w:t>
            </w:r>
            <w:r w:rsidRPr="00860526">
              <w:t>ача-пӑча искусство шкулӗсене</w:t>
            </w:r>
            <w:r w:rsidRPr="00860526">
              <w:rPr>
                <w:color w:val="000000"/>
              </w:rPr>
              <w:t xml:space="preserve"> юсаса ҫӗнетмелли майпа</w:t>
            </w:r>
            <w:r w:rsidRPr="00860526">
              <w:t xml:space="preserve"> искусство тӗсӗсем тӑрӑх ҫӗнетесси </w:t>
            </w:r>
          </w:p>
          <w:p w:rsidR="00DE3D72" w:rsidRPr="00860526" w:rsidRDefault="00DE3D72" w:rsidP="00345865">
            <w:pPr>
              <w:jc w:val="both"/>
            </w:pPr>
          </w:p>
        </w:tc>
      </w:tr>
      <w:tr w:rsidR="00DE3D72" w:rsidRPr="00860526" w:rsidTr="00860526">
        <w:tblPrEx>
          <w:tblBorders>
            <w:top w:val="single" w:sz="4" w:space="0" w:color="auto"/>
          </w:tblBorders>
          <w:tblCellMar>
            <w:top w:w="102" w:type="dxa"/>
            <w:bottom w:w="102" w:type="dxa"/>
          </w:tblCellMar>
        </w:tblPrEx>
        <w:trPr>
          <w:jc w:val="center"/>
        </w:trPr>
        <w:tc>
          <w:tcPr>
            <w:tcW w:w="864" w:type="dxa"/>
            <w:gridSpan w:val="2"/>
            <w:tcBorders>
              <w:top w:val="nil"/>
              <w:left w:val="nil"/>
              <w:bottom w:val="nil"/>
              <w:right w:val="nil"/>
            </w:tcBorders>
            <w:tcMar>
              <w:top w:w="0" w:type="dxa"/>
              <w:bottom w:w="0" w:type="dxa"/>
            </w:tcMar>
          </w:tcPr>
          <w:p w:rsidR="00DE3D72" w:rsidRPr="00860526" w:rsidRDefault="00DE3D72" w:rsidP="00766B66">
            <w:pPr>
              <w:widowControl w:val="0"/>
              <w:autoSpaceDE w:val="0"/>
              <w:autoSpaceDN w:val="0"/>
              <w:jc w:val="center"/>
            </w:pPr>
            <w:r w:rsidRPr="00860526">
              <w:t>5.1.9.</w:t>
            </w:r>
          </w:p>
        </w:tc>
        <w:tc>
          <w:tcPr>
            <w:tcW w:w="8777" w:type="dxa"/>
            <w:tcBorders>
              <w:top w:val="nil"/>
              <w:left w:val="nil"/>
              <w:bottom w:val="nil"/>
              <w:right w:val="nil"/>
            </w:tcBorders>
            <w:tcMar>
              <w:top w:w="0" w:type="dxa"/>
              <w:bottom w:w="0" w:type="dxa"/>
            </w:tcMar>
          </w:tcPr>
          <w:p w:rsidR="00DE3D72" w:rsidRPr="00860526" w:rsidRDefault="00DE3D72" w:rsidP="00345865">
            <w:pPr>
              <w:spacing w:line="235" w:lineRule="auto"/>
              <w:jc w:val="both"/>
              <w:rPr>
                <w:iCs/>
                <w:color w:val="000000"/>
              </w:rPr>
            </w:pPr>
            <w:r w:rsidRPr="00860526">
              <w:rPr>
                <w:color w:val="000000"/>
                <w:spacing w:val="-2"/>
              </w:rPr>
              <w:t>Культура отрасльне пулӑшу панӑ шайра</w:t>
            </w:r>
            <w:r w:rsidRPr="00860526">
              <w:rPr>
                <w:color w:val="000000"/>
              </w:rPr>
              <w:t xml:space="preserve"> муниципалитетсен ял поселенийӗсен терр</w:t>
            </w:r>
            <w:r w:rsidRPr="00860526">
              <w:rPr>
                <w:color w:val="000000"/>
              </w:rPr>
              <w:t>и</w:t>
            </w:r>
            <w:r w:rsidRPr="00860526">
              <w:rPr>
                <w:color w:val="000000"/>
              </w:rPr>
              <w:t>торийӗнче вырнаҫнӑ чи лайӑх культура учрежденийӗсене тата вӗсен ӗҫченӗсене укҫан хавхалантарнине тӳлесси</w:t>
            </w:r>
            <w:r w:rsidRPr="00860526">
              <w:rPr>
                <w:iCs/>
                <w:color w:val="000000"/>
              </w:rPr>
              <w:t xml:space="preserve"> </w:t>
            </w:r>
          </w:p>
          <w:p w:rsidR="00DE3D72" w:rsidRPr="00860526" w:rsidRDefault="00DE3D72" w:rsidP="00345865">
            <w:pPr>
              <w:jc w:val="both"/>
            </w:pPr>
          </w:p>
        </w:tc>
      </w:tr>
      <w:tr w:rsidR="00DE3D72" w:rsidRPr="00860526" w:rsidTr="00860526">
        <w:tblPrEx>
          <w:tblBorders>
            <w:top w:val="single" w:sz="4" w:space="0" w:color="auto"/>
          </w:tblBorders>
          <w:tblCellMar>
            <w:top w:w="102" w:type="dxa"/>
            <w:bottom w:w="102" w:type="dxa"/>
          </w:tblCellMar>
        </w:tblPrEx>
        <w:trPr>
          <w:jc w:val="center"/>
        </w:trPr>
        <w:tc>
          <w:tcPr>
            <w:tcW w:w="864" w:type="dxa"/>
            <w:gridSpan w:val="2"/>
            <w:tcBorders>
              <w:top w:val="nil"/>
              <w:left w:val="nil"/>
              <w:bottom w:val="nil"/>
              <w:right w:val="nil"/>
            </w:tcBorders>
            <w:tcMar>
              <w:top w:w="0" w:type="dxa"/>
              <w:bottom w:w="0" w:type="dxa"/>
            </w:tcMar>
          </w:tcPr>
          <w:p w:rsidR="00DE3D72" w:rsidRPr="00860526" w:rsidRDefault="00DE3D72" w:rsidP="00792CC9">
            <w:pPr>
              <w:widowControl w:val="0"/>
              <w:autoSpaceDE w:val="0"/>
              <w:autoSpaceDN w:val="0"/>
              <w:spacing w:line="250" w:lineRule="auto"/>
              <w:jc w:val="center"/>
            </w:pPr>
            <w:r w:rsidRPr="00860526">
              <w:lastRenderedPageBreak/>
              <w:t>5.1.10.</w:t>
            </w:r>
          </w:p>
        </w:tc>
        <w:tc>
          <w:tcPr>
            <w:tcW w:w="8777" w:type="dxa"/>
            <w:tcBorders>
              <w:top w:val="nil"/>
              <w:left w:val="nil"/>
              <w:bottom w:val="nil"/>
              <w:right w:val="nil"/>
            </w:tcBorders>
            <w:tcMar>
              <w:top w:w="0" w:type="dxa"/>
              <w:bottom w:w="0" w:type="dxa"/>
            </w:tcMar>
          </w:tcPr>
          <w:p w:rsidR="00DE3D72" w:rsidRPr="00860526" w:rsidRDefault="00DE3D72" w:rsidP="00792CC9">
            <w:pPr>
              <w:spacing w:line="250" w:lineRule="auto"/>
              <w:jc w:val="both"/>
              <w:rPr>
                <w:b/>
              </w:rPr>
            </w:pPr>
            <w:r w:rsidRPr="00860526">
              <w:rPr>
                <w:spacing w:val="-4"/>
              </w:rPr>
              <w:t>Культура отрасльне пулӑшу панӑ шайра</w:t>
            </w:r>
            <w:r w:rsidRPr="00860526">
              <w:t xml:space="preserve"> </w:t>
            </w:r>
            <w:r w:rsidRPr="00860526">
              <w:rPr>
                <w:rStyle w:val="af6"/>
                <w:b w:val="0"/>
                <w:color w:val="auto"/>
                <w:sz w:val="24"/>
                <w:szCs w:val="24"/>
              </w:rPr>
              <w:t xml:space="preserve">культура учрежденийӗсене халӑха, ҫав шутра ял халӑхне пулӑшу </w:t>
            </w:r>
            <w:r w:rsidRPr="00860526">
              <w:rPr>
                <w:rStyle w:val="af6"/>
                <w:b w:val="0"/>
                <w:color w:val="auto"/>
                <w:spacing w:val="-2"/>
                <w:sz w:val="24"/>
                <w:szCs w:val="24"/>
              </w:rPr>
              <w:t>пама специализациленӗ автотранспортпа  тивӗҫтересси</w:t>
            </w:r>
            <w:r w:rsidRPr="00860526">
              <w:rPr>
                <w:b/>
              </w:rPr>
              <w:t xml:space="preserve"> </w:t>
            </w:r>
          </w:p>
          <w:p w:rsidR="00DE3D72" w:rsidRPr="00860526" w:rsidRDefault="00DE3D72" w:rsidP="00792CC9">
            <w:pPr>
              <w:spacing w:line="250" w:lineRule="auto"/>
              <w:jc w:val="both"/>
            </w:pPr>
          </w:p>
        </w:tc>
      </w:tr>
      <w:tr w:rsidR="00DE3D72" w:rsidRPr="00860526" w:rsidTr="00860526">
        <w:tblPrEx>
          <w:tblBorders>
            <w:top w:val="single" w:sz="4" w:space="0" w:color="auto"/>
          </w:tblBorders>
          <w:tblCellMar>
            <w:top w:w="102" w:type="dxa"/>
            <w:bottom w:w="102" w:type="dxa"/>
          </w:tblCellMar>
        </w:tblPrEx>
        <w:trPr>
          <w:jc w:val="center"/>
        </w:trPr>
        <w:tc>
          <w:tcPr>
            <w:tcW w:w="864" w:type="dxa"/>
            <w:gridSpan w:val="2"/>
            <w:tcBorders>
              <w:top w:val="nil"/>
              <w:left w:val="nil"/>
              <w:bottom w:val="nil"/>
              <w:right w:val="nil"/>
            </w:tcBorders>
            <w:tcMar>
              <w:top w:w="0" w:type="dxa"/>
              <w:bottom w:w="0" w:type="dxa"/>
            </w:tcMar>
          </w:tcPr>
          <w:p w:rsidR="00DE3D72" w:rsidRPr="00860526" w:rsidRDefault="00DE3D72" w:rsidP="00792CC9">
            <w:pPr>
              <w:widowControl w:val="0"/>
              <w:autoSpaceDE w:val="0"/>
              <w:autoSpaceDN w:val="0"/>
              <w:spacing w:line="250" w:lineRule="auto"/>
              <w:jc w:val="center"/>
            </w:pPr>
            <w:r w:rsidRPr="00860526">
              <w:t>5.2.</w:t>
            </w:r>
          </w:p>
        </w:tc>
        <w:tc>
          <w:tcPr>
            <w:tcW w:w="8777" w:type="dxa"/>
            <w:tcBorders>
              <w:top w:val="nil"/>
              <w:left w:val="nil"/>
              <w:bottom w:val="nil"/>
              <w:right w:val="nil"/>
            </w:tcBorders>
            <w:tcMar>
              <w:top w:w="0" w:type="dxa"/>
              <w:bottom w:w="0" w:type="dxa"/>
            </w:tcMar>
          </w:tcPr>
          <w:p w:rsidR="00DE3D72" w:rsidRPr="00860526" w:rsidRDefault="00A75316" w:rsidP="00792CC9">
            <w:pPr>
              <w:spacing w:line="250" w:lineRule="auto"/>
              <w:jc w:val="both"/>
            </w:pPr>
            <w:r w:rsidRPr="00860526">
              <w:t>"</w:t>
            </w:r>
            <w:r w:rsidR="00DE3D72" w:rsidRPr="00860526">
              <w:t>Туризм</w:t>
            </w:r>
            <w:r w:rsidRPr="00860526">
              <w:t>"</w:t>
            </w:r>
            <w:r w:rsidR="00DE3D72" w:rsidRPr="00860526">
              <w:t xml:space="preserve"> ҫум программа</w:t>
            </w:r>
          </w:p>
          <w:p w:rsidR="00DE3D72" w:rsidRPr="00860526" w:rsidRDefault="00DE3D72" w:rsidP="00792CC9">
            <w:pPr>
              <w:spacing w:line="250" w:lineRule="auto"/>
              <w:jc w:val="both"/>
            </w:pPr>
          </w:p>
        </w:tc>
      </w:tr>
      <w:tr w:rsidR="00DE3D72" w:rsidRPr="00860526" w:rsidTr="00860526">
        <w:tblPrEx>
          <w:tblBorders>
            <w:top w:val="single" w:sz="4" w:space="0" w:color="auto"/>
          </w:tblBorders>
          <w:tblCellMar>
            <w:top w:w="102" w:type="dxa"/>
            <w:bottom w:w="102" w:type="dxa"/>
          </w:tblCellMar>
        </w:tblPrEx>
        <w:trPr>
          <w:jc w:val="center"/>
        </w:trPr>
        <w:tc>
          <w:tcPr>
            <w:tcW w:w="864" w:type="dxa"/>
            <w:gridSpan w:val="2"/>
            <w:tcBorders>
              <w:top w:val="nil"/>
              <w:left w:val="nil"/>
              <w:bottom w:val="nil"/>
              <w:right w:val="nil"/>
            </w:tcBorders>
            <w:tcMar>
              <w:top w:w="0" w:type="dxa"/>
              <w:bottom w:w="0" w:type="dxa"/>
            </w:tcMar>
          </w:tcPr>
          <w:p w:rsidR="00DE3D72" w:rsidRPr="00860526" w:rsidRDefault="00DE3D72" w:rsidP="00792CC9">
            <w:pPr>
              <w:widowControl w:val="0"/>
              <w:autoSpaceDE w:val="0"/>
              <w:autoSpaceDN w:val="0"/>
              <w:spacing w:line="250" w:lineRule="auto"/>
              <w:jc w:val="center"/>
            </w:pPr>
            <w:r w:rsidRPr="00860526">
              <w:t>5.2.1.</w:t>
            </w:r>
          </w:p>
        </w:tc>
        <w:tc>
          <w:tcPr>
            <w:tcW w:w="8777" w:type="dxa"/>
            <w:tcBorders>
              <w:top w:val="nil"/>
              <w:left w:val="nil"/>
              <w:bottom w:val="nil"/>
              <w:right w:val="nil"/>
            </w:tcBorders>
            <w:tcMar>
              <w:top w:w="0" w:type="dxa"/>
              <w:bottom w:w="0" w:type="dxa"/>
            </w:tcMar>
          </w:tcPr>
          <w:p w:rsidR="00DE3D72" w:rsidRPr="00860526" w:rsidRDefault="00DE3D72" w:rsidP="00792CC9">
            <w:pPr>
              <w:spacing w:line="250" w:lineRule="auto"/>
              <w:jc w:val="both"/>
              <w:rPr>
                <w:spacing w:val="-4"/>
              </w:rPr>
            </w:pPr>
            <w:r w:rsidRPr="00860526">
              <w:rPr>
                <w:color w:val="000000"/>
                <w:spacing w:val="-4"/>
              </w:rPr>
              <w:t xml:space="preserve">Туризм </w:t>
            </w:r>
            <w:r w:rsidRPr="00860526">
              <w:rPr>
                <w:spacing w:val="-4"/>
              </w:rPr>
              <w:t xml:space="preserve">кластерӗсем тумалли инвестици проекчӗсен тытӑмне кӗрекен, хӑйӗн хакне вӑрах вӑхӑтран кӑна кӑларакан тивӗҫтерсе тӑмалли инфратытӑм объекчӗсене тӑвасси (юсаса ҫӗнетесси) </w:t>
            </w:r>
          </w:p>
          <w:p w:rsidR="00DE3D72" w:rsidRPr="00860526" w:rsidRDefault="00DE3D72" w:rsidP="00792CC9">
            <w:pPr>
              <w:spacing w:line="250" w:lineRule="auto"/>
              <w:jc w:val="both"/>
            </w:pPr>
          </w:p>
        </w:tc>
      </w:tr>
      <w:tr w:rsidR="00DE3D72" w:rsidRPr="00860526" w:rsidTr="00860526">
        <w:tblPrEx>
          <w:tblBorders>
            <w:top w:val="single" w:sz="4" w:space="0" w:color="auto"/>
          </w:tblBorders>
          <w:tblCellMar>
            <w:top w:w="102" w:type="dxa"/>
            <w:bottom w:w="102" w:type="dxa"/>
          </w:tblCellMar>
        </w:tblPrEx>
        <w:trPr>
          <w:jc w:val="center"/>
        </w:trPr>
        <w:tc>
          <w:tcPr>
            <w:tcW w:w="864" w:type="dxa"/>
            <w:gridSpan w:val="2"/>
            <w:tcBorders>
              <w:top w:val="nil"/>
              <w:left w:val="nil"/>
              <w:bottom w:val="nil"/>
              <w:right w:val="nil"/>
            </w:tcBorders>
            <w:tcMar>
              <w:top w:w="0" w:type="dxa"/>
              <w:bottom w:w="0" w:type="dxa"/>
            </w:tcMar>
          </w:tcPr>
          <w:p w:rsidR="00DE3D72" w:rsidRPr="00860526" w:rsidRDefault="00DE3D72" w:rsidP="00792CC9">
            <w:pPr>
              <w:widowControl w:val="0"/>
              <w:autoSpaceDE w:val="0"/>
              <w:autoSpaceDN w:val="0"/>
              <w:spacing w:line="250" w:lineRule="auto"/>
              <w:jc w:val="center"/>
            </w:pPr>
            <w:r w:rsidRPr="00860526">
              <w:t>6.</w:t>
            </w:r>
          </w:p>
        </w:tc>
        <w:tc>
          <w:tcPr>
            <w:tcW w:w="8777" w:type="dxa"/>
            <w:tcBorders>
              <w:top w:val="nil"/>
              <w:left w:val="nil"/>
              <w:bottom w:val="nil"/>
              <w:right w:val="nil"/>
            </w:tcBorders>
            <w:tcMar>
              <w:top w:w="0" w:type="dxa"/>
              <w:bottom w:w="0" w:type="dxa"/>
            </w:tcMar>
          </w:tcPr>
          <w:p w:rsidR="00DE3D72" w:rsidRPr="00860526" w:rsidRDefault="00DE3D72" w:rsidP="00792CC9">
            <w:pPr>
              <w:pStyle w:val="ConsPlusNormal"/>
              <w:spacing w:line="250" w:lineRule="auto"/>
              <w:jc w:val="both"/>
              <w:rPr>
                <w:color w:val="000000"/>
                <w:spacing w:val="-2"/>
                <w:sz w:val="24"/>
                <w:szCs w:val="24"/>
              </w:rPr>
            </w:pPr>
            <w:r w:rsidRPr="00860526">
              <w:rPr>
                <w:color w:val="000000"/>
                <w:spacing w:val="-2"/>
                <w:sz w:val="24"/>
                <w:szCs w:val="24"/>
              </w:rPr>
              <w:t xml:space="preserve">Чӑваш Республикин </w:t>
            </w:r>
            <w:r w:rsidR="00A75316" w:rsidRPr="00860526">
              <w:rPr>
                <w:color w:val="000000"/>
                <w:spacing w:val="-2"/>
                <w:sz w:val="24"/>
                <w:szCs w:val="24"/>
              </w:rPr>
              <w:t>"</w:t>
            </w:r>
            <w:r w:rsidRPr="00860526">
              <w:rPr>
                <w:color w:val="000000"/>
                <w:spacing w:val="-2"/>
                <w:sz w:val="24"/>
                <w:szCs w:val="24"/>
              </w:rPr>
              <w:t>Вӗренӗве аталантарасси</w:t>
            </w:r>
            <w:r w:rsidR="00A75316" w:rsidRPr="00860526">
              <w:rPr>
                <w:color w:val="000000"/>
                <w:spacing w:val="-2"/>
                <w:sz w:val="24"/>
                <w:szCs w:val="24"/>
              </w:rPr>
              <w:t>"</w:t>
            </w:r>
            <w:r w:rsidRPr="00860526">
              <w:rPr>
                <w:color w:val="000000"/>
                <w:spacing w:val="-2"/>
                <w:sz w:val="24"/>
                <w:szCs w:val="24"/>
              </w:rPr>
              <w:t xml:space="preserve"> патшалӑх программи</w:t>
            </w:r>
          </w:p>
          <w:p w:rsidR="00DE3D72" w:rsidRPr="00860526" w:rsidRDefault="00DE3D72" w:rsidP="00792CC9">
            <w:pPr>
              <w:spacing w:line="250" w:lineRule="auto"/>
              <w:jc w:val="both"/>
            </w:pPr>
          </w:p>
        </w:tc>
      </w:tr>
      <w:tr w:rsidR="00DE3D72" w:rsidRPr="00860526" w:rsidTr="00860526">
        <w:tblPrEx>
          <w:tblBorders>
            <w:top w:val="single" w:sz="4" w:space="0" w:color="auto"/>
          </w:tblBorders>
          <w:tblCellMar>
            <w:top w:w="102" w:type="dxa"/>
            <w:bottom w:w="102" w:type="dxa"/>
          </w:tblCellMar>
        </w:tblPrEx>
        <w:trPr>
          <w:jc w:val="center"/>
        </w:trPr>
        <w:tc>
          <w:tcPr>
            <w:tcW w:w="864" w:type="dxa"/>
            <w:gridSpan w:val="2"/>
            <w:tcBorders>
              <w:top w:val="nil"/>
              <w:left w:val="nil"/>
              <w:bottom w:val="nil"/>
              <w:right w:val="nil"/>
            </w:tcBorders>
            <w:tcMar>
              <w:top w:w="0" w:type="dxa"/>
              <w:bottom w:w="0" w:type="dxa"/>
            </w:tcMar>
          </w:tcPr>
          <w:p w:rsidR="00DE3D72" w:rsidRPr="00860526" w:rsidRDefault="00DE3D72" w:rsidP="00792CC9">
            <w:pPr>
              <w:widowControl w:val="0"/>
              <w:autoSpaceDE w:val="0"/>
              <w:autoSpaceDN w:val="0"/>
              <w:spacing w:line="250" w:lineRule="auto"/>
              <w:jc w:val="center"/>
            </w:pPr>
            <w:r w:rsidRPr="00860526">
              <w:t>6.1.</w:t>
            </w:r>
          </w:p>
        </w:tc>
        <w:tc>
          <w:tcPr>
            <w:tcW w:w="8777" w:type="dxa"/>
            <w:tcBorders>
              <w:top w:val="nil"/>
              <w:left w:val="nil"/>
              <w:bottom w:val="nil"/>
              <w:right w:val="nil"/>
            </w:tcBorders>
            <w:tcMar>
              <w:top w:w="0" w:type="dxa"/>
              <w:bottom w:w="0" w:type="dxa"/>
            </w:tcMar>
          </w:tcPr>
          <w:p w:rsidR="00DE3D72" w:rsidRPr="00860526" w:rsidRDefault="00A75316" w:rsidP="00792CC9">
            <w:pPr>
              <w:spacing w:line="250" w:lineRule="auto"/>
              <w:jc w:val="both"/>
            </w:pPr>
            <w:r w:rsidRPr="00860526">
              <w:rPr>
                <w:color w:val="000000"/>
                <w:spacing w:val="-4"/>
              </w:rPr>
              <w:t>"</w:t>
            </w:r>
            <w:r w:rsidR="00DE3D72" w:rsidRPr="00860526">
              <w:rPr>
                <w:color w:val="000000"/>
                <w:spacing w:val="-4"/>
              </w:rPr>
              <w:t>Вӗренӗве аталантарас ӗҫе патшалӑх пулӑшасси</w:t>
            </w:r>
            <w:r w:rsidRPr="00860526">
              <w:rPr>
                <w:color w:val="000000"/>
                <w:spacing w:val="-4"/>
              </w:rPr>
              <w:t>"</w:t>
            </w:r>
            <w:r w:rsidR="00DE3D72" w:rsidRPr="00860526">
              <w:rPr>
                <w:color w:val="000000"/>
                <w:spacing w:val="-4"/>
              </w:rPr>
              <w:t xml:space="preserve"> ҫум программа</w:t>
            </w:r>
            <w:r w:rsidR="00DE3D72" w:rsidRPr="00860526">
              <w:t xml:space="preserve"> </w:t>
            </w:r>
          </w:p>
          <w:p w:rsidR="00DE3D72" w:rsidRPr="00860526" w:rsidRDefault="00DE3D72" w:rsidP="00792CC9">
            <w:pPr>
              <w:spacing w:line="250" w:lineRule="auto"/>
              <w:jc w:val="both"/>
            </w:pPr>
          </w:p>
        </w:tc>
      </w:tr>
      <w:tr w:rsidR="00DE3D72" w:rsidRPr="00860526" w:rsidTr="00860526">
        <w:tblPrEx>
          <w:tblBorders>
            <w:top w:val="single" w:sz="4" w:space="0" w:color="auto"/>
          </w:tblBorders>
          <w:tblCellMar>
            <w:top w:w="102" w:type="dxa"/>
            <w:bottom w:w="102" w:type="dxa"/>
          </w:tblCellMar>
        </w:tblPrEx>
        <w:trPr>
          <w:jc w:val="center"/>
        </w:trPr>
        <w:tc>
          <w:tcPr>
            <w:tcW w:w="864" w:type="dxa"/>
            <w:gridSpan w:val="2"/>
            <w:tcBorders>
              <w:top w:val="nil"/>
              <w:left w:val="nil"/>
              <w:bottom w:val="nil"/>
              <w:right w:val="nil"/>
            </w:tcBorders>
            <w:tcMar>
              <w:top w:w="0" w:type="dxa"/>
              <w:bottom w:w="0" w:type="dxa"/>
            </w:tcMar>
          </w:tcPr>
          <w:p w:rsidR="00DE3D72" w:rsidRPr="00860526" w:rsidRDefault="00DE3D72" w:rsidP="00792CC9">
            <w:pPr>
              <w:widowControl w:val="0"/>
              <w:autoSpaceDE w:val="0"/>
              <w:autoSpaceDN w:val="0"/>
              <w:spacing w:line="250" w:lineRule="auto"/>
              <w:jc w:val="center"/>
            </w:pPr>
            <w:r w:rsidRPr="00860526">
              <w:t>6.1.1.</w:t>
            </w:r>
          </w:p>
        </w:tc>
        <w:tc>
          <w:tcPr>
            <w:tcW w:w="8777" w:type="dxa"/>
            <w:tcBorders>
              <w:top w:val="nil"/>
              <w:left w:val="nil"/>
              <w:bottom w:val="nil"/>
              <w:right w:val="nil"/>
            </w:tcBorders>
            <w:tcMar>
              <w:top w:w="0" w:type="dxa"/>
              <w:bottom w:w="0" w:type="dxa"/>
            </w:tcMar>
          </w:tcPr>
          <w:p w:rsidR="00DE3D72" w:rsidRPr="00860526" w:rsidRDefault="00DE3D72" w:rsidP="00792CC9">
            <w:pPr>
              <w:spacing w:line="250" w:lineRule="auto"/>
              <w:jc w:val="both"/>
              <w:rPr>
                <w:spacing w:val="-2"/>
              </w:rPr>
            </w:pPr>
            <w:r w:rsidRPr="00860526">
              <w:rPr>
                <w:spacing w:val="-2"/>
              </w:rPr>
              <w:t>Ял ҫӗрӗнче тата пӗчӗк хуласенче вырнаҫнӑ пӗтӗмӗшле пӗлӳ паракан организацисенче физкультурӑпа спорт занятийӗсем валли условисем йӗркелесси</w:t>
            </w:r>
          </w:p>
          <w:p w:rsidR="00DE3D72" w:rsidRPr="00860526" w:rsidRDefault="00DE3D72" w:rsidP="00792CC9">
            <w:pPr>
              <w:spacing w:line="250" w:lineRule="auto"/>
              <w:jc w:val="both"/>
            </w:pPr>
          </w:p>
        </w:tc>
      </w:tr>
      <w:tr w:rsidR="00DE3D72" w:rsidRPr="00860526" w:rsidTr="00860526">
        <w:tblPrEx>
          <w:tblBorders>
            <w:top w:val="single" w:sz="4" w:space="0" w:color="auto"/>
          </w:tblBorders>
          <w:tblCellMar>
            <w:top w:w="102" w:type="dxa"/>
            <w:bottom w:w="102" w:type="dxa"/>
          </w:tblCellMar>
        </w:tblPrEx>
        <w:trPr>
          <w:jc w:val="center"/>
        </w:trPr>
        <w:tc>
          <w:tcPr>
            <w:tcW w:w="864" w:type="dxa"/>
            <w:gridSpan w:val="2"/>
            <w:tcBorders>
              <w:top w:val="nil"/>
              <w:left w:val="nil"/>
              <w:bottom w:val="nil"/>
              <w:right w:val="nil"/>
            </w:tcBorders>
            <w:tcMar>
              <w:top w:w="0" w:type="dxa"/>
              <w:bottom w:w="0" w:type="dxa"/>
            </w:tcMar>
          </w:tcPr>
          <w:p w:rsidR="00DE3D72" w:rsidRPr="00860526" w:rsidRDefault="00DE3D72" w:rsidP="00792CC9">
            <w:pPr>
              <w:widowControl w:val="0"/>
              <w:autoSpaceDE w:val="0"/>
              <w:autoSpaceDN w:val="0"/>
              <w:spacing w:line="250" w:lineRule="auto"/>
              <w:jc w:val="center"/>
            </w:pPr>
            <w:r w:rsidRPr="00860526">
              <w:t>6.1.2.</w:t>
            </w:r>
          </w:p>
        </w:tc>
        <w:tc>
          <w:tcPr>
            <w:tcW w:w="8777" w:type="dxa"/>
            <w:tcBorders>
              <w:top w:val="nil"/>
              <w:left w:val="nil"/>
              <w:bottom w:val="nil"/>
              <w:right w:val="nil"/>
            </w:tcBorders>
            <w:tcMar>
              <w:top w:w="0" w:type="dxa"/>
              <w:bottom w:w="0" w:type="dxa"/>
            </w:tcMar>
          </w:tcPr>
          <w:p w:rsidR="00DE3D72" w:rsidRPr="00860526" w:rsidRDefault="00DE3D72" w:rsidP="00792CC9">
            <w:pPr>
              <w:spacing w:line="250" w:lineRule="auto"/>
              <w:jc w:val="both"/>
            </w:pPr>
            <w:r w:rsidRPr="00860526">
              <w:t xml:space="preserve">Патшалӑх тата муниципалитет вӗренӳ организацийӗсенче пӗтӗмӗшле пуçламӑш пӗлӳ илекен ачасене тӳлевсӗр вӗри апатпа тивӗçтерессине йӗркелесси </w:t>
            </w:r>
          </w:p>
          <w:p w:rsidR="00DE3D72" w:rsidRPr="00860526" w:rsidRDefault="00DE3D72" w:rsidP="00792CC9">
            <w:pPr>
              <w:spacing w:line="250" w:lineRule="auto"/>
              <w:jc w:val="both"/>
            </w:pPr>
          </w:p>
        </w:tc>
      </w:tr>
      <w:tr w:rsidR="00423805" w:rsidRPr="00860526" w:rsidTr="00860526">
        <w:tblPrEx>
          <w:tblBorders>
            <w:top w:val="single" w:sz="4" w:space="0" w:color="auto"/>
          </w:tblBorders>
          <w:tblCellMar>
            <w:top w:w="102" w:type="dxa"/>
            <w:bottom w:w="102" w:type="dxa"/>
          </w:tblCellMar>
        </w:tblPrEx>
        <w:trPr>
          <w:jc w:val="center"/>
        </w:trPr>
        <w:tc>
          <w:tcPr>
            <w:tcW w:w="864" w:type="dxa"/>
            <w:gridSpan w:val="2"/>
            <w:tcBorders>
              <w:top w:val="nil"/>
              <w:left w:val="nil"/>
              <w:bottom w:val="nil"/>
              <w:right w:val="nil"/>
            </w:tcBorders>
            <w:tcMar>
              <w:top w:w="0" w:type="dxa"/>
              <w:bottom w:w="0" w:type="dxa"/>
            </w:tcMar>
          </w:tcPr>
          <w:p w:rsidR="00423805" w:rsidRPr="00860526" w:rsidRDefault="00423805" w:rsidP="00792CC9">
            <w:pPr>
              <w:widowControl w:val="0"/>
              <w:autoSpaceDE w:val="0"/>
              <w:autoSpaceDN w:val="0"/>
              <w:spacing w:line="250" w:lineRule="auto"/>
              <w:jc w:val="center"/>
            </w:pPr>
            <w:r w:rsidRPr="00860526">
              <w:t>6.1.3.</w:t>
            </w:r>
          </w:p>
        </w:tc>
        <w:tc>
          <w:tcPr>
            <w:tcW w:w="8777" w:type="dxa"/>
            <w:tcBorders>
              <w:top w:val="nil"/>
              <w:left w:val="nil"/>
              <w:bottom w:val="nil"/>
              <w:right w:val="nil"/>
            </w:tcBorders>
            <w:tcMar>
              <w:top w:w="0" w:type="dxa"/>
              <w:bottom w:w="0" w:type="dxa"/>
            </w:tcMar>
          </w:tcPr>
          <w:p w:rsidR="00423805" w:rsidRPr="00860526" w:rsidRDefault="00DE3D72" w:rsidP="00792CC9">
            <w:pPr>
              <w:widowControl w:val="0"/>
              <w:autoSpaceDE w:val="0"/>
              <w:autoSpaceDN w:val="0"/>
              <w:spacing w:line="250" w:lineRule="auto"/>
              <w:jc w:val="both"/>
            </w:pPr>
            <w:r w:rsidRPr="00860526">
              <w:rPr>
                <w:color w:val="000000"/>
                <w:lang w:eastAsia="en-US"/>
              </w:rPr>
              <w:t>Тӗрлӗ типлӑ вӗренӳ организацийӗсенче мӗнпур енӗпе пӗтӗмӗшле аталантармалли хушма программӑсем тӑрӑх вӗрентме ҫӗнӗ вырӑнсем йӗркелесси</w:t>
            </w:r>
            <w:r w:rsidRPr="00860526">
              <w:t xml:space="preserve"> </w:t>
            </w:r>
          </w:p>
          <w:p w:rsidR="00DE3D72" w:rsidRPr="00860526" w:rsidRDefault="00DE3D72" w:rsidP="00792CC9">
            <w:pPr>
              <w:widowControl w:val="0"/>
              <w:autoSpaceDE w:val="0"/>
              <w:autoSpaceDN w:val="0"/>
              <w:spacing w:line="250" w:lineRule="auto"/>
              <w:jc w:val="both"/>
            </w:pPr>
          </w:p>
        </w:tc>
      </w:tr>
      <w:tr w:rsidR="00DE3D72" w:rsidRPr="00860526" w:rsidTr="00860526">
        <w:tblPrEx>
          <w:tblBorders>
            <w:top w:val="single" w:sz="4" w:space="0" w:color="auto"/>
          </w:tblBorders>
          <w:tblCellMar>
            <w:top w:w="102" w:type="dxa"/>
            <w:bottom w:w="102" w:type="dxa"/>
          </w:tblCellMar>
        </w:tblPrEx>
        <w:trPr>
          <w:jc w:val="center"/>
        </w:trPr>
        <w:tc>
          <w:tcPr>
            <w:tcW w:w="864" w:type="dxa"/>
            <w:gridSpan w:val="2"/>
            <w:tcBorders>
              <w:top w:val="nil"/>
              <w:left w:val="nil"/>
              <w:bottom w:val="nil"/>
              <w:right w:val="nil"/>
            </w:tcBorders>
            <w:tcMar>
              <w:top w:w="0" w:type="dxa"/>
              <w:bottom w:w="0" w:type="dxa"/>
            </w:tcMar>
          </w:tcPr>
          <w:p w:rsidR="00DE3D72" w:rsidRPr="00860526" w:rsidRDefault="00DE3D72" w:rsidP="00792CC9">
            <w:pPr>
              <w:widowControl w:val="0"/>
              <w:autoSpaceDE w:val="0"/>
              <w:autoSpaceDN w:val="0"/>
              <w:spacing w:line="250" w:lineRule="auto"/>
              <w:jc w:val="center"/>
            </w:pPr>
            <w:r w:rsidRPr="00860526">
              <w:t>6.2.</w:t>
            </w:r>
          </w:p>
        </w:tc>
        <w:tc>
          <w:tcPr>
            <w:tcW w:w="8777" w:type="dxa"/>
            <w:tcBorders>
              <w:top w:val="nil"/>
              <w:left w:val="nil"/>
              <w:bottom w:val="nil"/>
              <w:right w:val="nil"/>
            </w:tcBorders>
            <w:tcMar>
              <w:top w:w="0" w:type="dxa"/>
              <w:bottom w:w="0" w:type="dxa"/>
            </w:tcMar>
          </w:tcPr>
          <w:p w:rsidR="00DE3D72" w:rsidRPr="00860526" w:rsidRDefault="00A75316" w:rsidP="00792CC9">
            <w:pPr>
              <w:spacing w:line="250" w:lineRule="auto"/>
              <w:jc w:val="both"/>
            </w:pPr>
            <w:r w:rsidRPr="00860526">
              <w:rPr>
                <w:color w:val="000000"/>
                <w:spacing w:val="-2"/>
              </w:rPr>
              <w:t>"</w:t>
            </w:r>
            <w:r w:rsidR="00DE3D72" w:rsidRPr="00860526">
              <w:rPr>
                <w:color w:val="000000"/>
                <w:spacing w:val="-2"/>
              </w:rPr>
              <w:t>Чӑваш Республикинчи пӗтӗмӗшле пӗлӳ паракан организацисенче кирлине прогноз тунипе тата ку чухнехи вӗрентӳ условийӗсемпе килӗшӳллӗн ҫӗнӗ вырӑнсем йӗрк</w:t>
            </w:r>
            <w:r w:rsidR="00DE3D72" w:rsidRPr="00860526">
              <w:rPr>
                <w:color w:val="000000"/>
                <w:spacing w:val="-2"/>
              </w:rPr>
              <w:t>е</w:t>
            </w:r>
            <w:r w:rsidR="00DE3D72" w:rsidRPr="00860526">
              <w:rPr>
                <w:color w:val="000000"/>
                <w:spacing w:val="-2"/>
              </w:rPr>
              <w:t>лесси</w:t>
            </w:r>
            <w:r w:rsidRPr="00860526">
              <w:rPr>
                <w:color w:val="000000"/>
                <w:spacing w:val="-2"/>
              </w:rPr>
              <w:t>"</w:t>
            </w:r>
            <w:r w:rsidR="00DE3D72" w:rsidRPr="00860526">
              <w:rPr>
                <w:color w:val="000000"/>
                <w:spacing w:val="-2"/>
              </w:rPr>
              <w:t xml:space="preserve"> ҫум программа</w:t>
            </w:r>
            <w:r w:rsidR="00DE3D72" w:rsidRPr="00860526">
              <w:t xml:space="preserve"> </w:t>
            </w:r>
          </w:p>
          <w:p w:rsidR="00DE3D72" w:rsidRPr="00860526" w:rsidRDefault="00DE3D72" w:rsidP="00792CC9">
            <w:pPr>
              <w:spacing w:line="250" w:lineRule="auto"/>
              <w:jc w:val="both"/>
            </w:pPr>
          </w:p>
        </w:tc>
      </w:tr>
      <w:tr w:rsidR="00DE3D72" w:rsidRPr="00860526" w:rsidTr="00860526">
        <w:tblPrEx>
          <w:tblBorders>
            <w:top w:val="single" w:sz="4" w:space="0" w:color="auto"/>
          </w:tblBorders>
          <w:tblCellMar>
            <w:top w:w="102" w:type="dxa"/>
            <w:bottom w:w="102" w:type="dxa"/>
          </w:tblCellMar>
        </w:tblPrEx>
        <w:trPr>
          <w:jc w:val="center"/>
        </w:trPr>
        <w:tc>
          <w:tcPr>
            <w:tcW w:w="864" w:type="dxa"/>
            <w:gridSpan w:val="2"/>
            <w:tcBorders>
              <w:top w:val="nil"/>
              <w:left w:val="nil"/>
              <w:bottom w:val="nil"/>
              <w:right w:val="nil"/>
            </w:tcBorders>
            <w:tcMar>
              <w:top w:w="0" w:type="dxa"/>
              <w:bottom w:w="0" w:type="dxa"/>
            </w:tcMar>
          </w:tcPr>
          <w:p w:rsidR="00DE3D72" w:rsidRPr="00860526" w:rsidRDefault="00DE3D72" w:rsidP="00792CC9">
            <w:pPr>
              <w:widowControl w:val="0"/>
              <w:autoSpaceDE w:val="0"/>
              <w:autoSpaceDN w:val="0"/>
              <w:spacing w:line="250" w:lineRule="auto"/>
              <w:jc w:val="center"/>
            </w:pPr>
            <w:r w:rsidRPr="00860526">
              <w:t>6.2.1.</w:t>
            </w:r>
          </w:p>
        </w:tc>
        <w:tc>
          <w:tcPr>
            <w:tcW w:w="8777" w:type="dxa"/>
            <w:tcBorders>
              <w:top w:val="nil"/>
              <w:left w:val="nil"/>
              <w:bottom w:val="nil"/>
              <w:right w:val="nil"/>
            </w:tcBorders>
            <w:tcMar>
              <w:top w:w="0" w:type="dxa"/>
              <w:bottom w:w="0" w:type="dxa"/>
            </w:tcMar>
          </w:tcPr>
          <w:p w:rsidR="00DE3D72" w:rsidRPr="00860526" w:rsidRDefault="00DE3D72" w:rsidP="00792CC9">
            <w:pPr>
              <w:keepNext/>
              <w:widowControl w:val="0"/>
              <w:spacing w:line="250" w:lineRule="auto"/>
              <w:jc w:val="both"/>
              <w:rPr>
                <w:bCs/>
                <w:spacing w:val="-2"/>
              </w:rPr>
            </w:pPr>
            <w:r w:rsidRPr="00860526">
              <w:rPr>
                <w:color w:val="000000"/>
                <w:spacing w:val="-2"/>
              </w:rPr>
              <w:t>Пӗтӗмӗшле пӗлӳ паракан организацисенче ҫӗнӗ вырӑнсем йӗркелеме пулӑшакан м</w:t>
            </w:r>
            <w:r w:rsidRPr="00860526">
              <w:rPr>
                <w:color w:val="000000"/>
                <w:spacing w:val="-2"/>
              </w:rPr>
              <w:t>е</w:t>
            </w:r>
            <w:r w:rsidRPr="00860526">
              <w:rPr>
                <w:color w:val="000000"/>
                <w:spacing w:val="-2"/>
              </w:rPr>
              <w:t>роприятисене пурнӑҫланӑ шайра шкулсем тӑвасси</w:t>
            </w:r>
            <w:r w:rsidRPr="00860526">
              <w:rPr>
                <w:bCs/>
                <w:spacing w:val="-2"/>
              </w:rPr>
              <w:t xml:space="preserve"> (</w:t>
            </w:r>
            <w:r w:rsidR="00A75316" w:rsidRPr="00860526">
              <w:rPr>
                <w:bCs/>
                <w:spacing w:val="-2"/>
              </w:rPr>
              <w:t>"</w:t>
            </w:r>
            <w:r w:rsidRPr="00860526">
              <w:rPr>
                <w:bCs/>
                <w:spacing w:val="-2"/>
              </w:rPr>
              <w:t>Хальхи шкул</w:t>
            </w:r>
            <w:r w:rsidR="00A75316" w:rsidRPr="00860526">
              <w:rPr>
                <w:bCs/>
                <w:spacing w:val="-2"/>
              </w:rPr>
              <w:t>"</w:t>
            </w:r>
            <w:r w:rsidRPr="00860526">
              <w:rPr>
                <w:bCs/>
                <w:spacing w:val="-2"/>
              </w:rPr>
              <w:t xml:space="preserve"> регион проектне пурнӑҫланӑ шайра) </w:t>
            </w:r>
          </w:p>
          <w:p w:rsidR="00DE3D72" w:rsidRPr="00860526" w:rsidRDefault="00DE3D72" w:rsidP="00792CC9">
            <w:pPr>
              <w:pStyle w:val="ConsPlusNormal"/>
              <w:spacing w:line="250" w:lineRule="auto"/>
              <w:jc w:val="both"/>
              <w:rPr>
                <w:spacing w:val="-2"/>
                <w:sz w:val="24"/>
                <w:szCs w:val="24"/>
              </w:rPr>
            </w:pPr>
          </w:p>
        </w:tc>
      </w:tr>
      <w:tr w:rsidR="00DE3D72" w:rsidRPr="00860526" w:rsidTr="00860526">
        <w:tblPrEx>
          <w:tblBorders>
            <w:top w:val="single" w:sz="4" w:space="0" w:color="auto"/>
          </w:tblBorders>
          <w:tblCellMar>
            <w:top w:w="102" w:type="dxa"/>
            <w:bottom w:w="102" w:type="dxa"/>
          </w:tblCellMar>
        </w:tblPrEx>
        <w:trPr>
          <w:jc w:val="center"/>
        </w:trPr>
        <w:tc>
          <w:tcPr>
            <w:tcW w:w="864" w:type="dxa"/>
            <w:gridSpan w:val="2"/>
            <w:tcBorders>
              <w:top w:val="nil"/>
              <w:left w:val="nil"/>
              <w:bottom w:val="nil"/>
              <w:right w:val="nil"/>
            </w:tcBorders>
            <w:tcMar>
              <w:top w:w="0" w:type="dxa"/>
              <w:bottom w:w="0" w:type="dxa"/>
            </w:tcMar>
          </w:tcPr>
          <w:p w:rsidR="00DE3D72" w:rsidRPr="00860526" w:rsidRDefault="00DE3D72" w:rsidP="00792CC9">
            <w:pPr>
              <w:widowControl w:val="0"/>
              <w:autoSpaceDE w:val="0"/>
              <w:autoSpaceDN w:val="0"/>
              <w:spacing w:line="250" w:lineRule="auto"/>
              <w:jc w:val="center"/>
            </w:pPr>
            <w:r w:rsidRPr="00860526">
              <w:t>7.</w:t>
            </w:r>
          </w:p>
        </w:tc>
        <w:tc>
          <w:tcPr>
            <w:tcW w:w="8777" w:type="dxa"/>
            <w:tcBorders>
              <w:top w:val="nil"/>
              <w:left w:val="nil"/>
              <w:bottom w:val="nil"/>
              <w:right w:val="nil"/>
            </w:tcBorders>
            <w:tcMar>
              <w:top w:w="0" w:type="dxa"/>
              <w:bottom w:w="0" w:type="dxa"/>
            </w:tcMar>
          </w:tcPr>
          <w:p w:rsidR="00DE3D72" w:rsidRPr="00860526" w:rsidRDefault="00DE3D72" w:rsidP="00792CC9">
            <w:pPr>
              <w:pStyle w:val="ConsPlusNormal"/>
              <w:spacing w:line="250" w:lineRule="auto"/>
              <w:jc w:val="both"/>
              <w:rPr>
                <w:color w:val="000000"/>
                <w:sz w:val="24"/>
                <w:szCs w:val="24"/>
              </w:rPr>
            </w:pPr>
            <w:r w:rsidRPr="00860526">
              <w:rPr>
                <w:color w:val="000000"/>
                <w:sz w:val="24"/>
                <w:szCs w:val="24"/>
              </w:rPr>
              <w:t xml:space="preserve">Чӑваш Республикин 2018–2024 ҫулсем валли йышӑннӑ </w:t>
            </w:r>
            <w:r w:rsidR="00A75316" w:rsidRPr="00860526">
              <w:rPr>
                <w:color w:val="000000"/>
                <w:sz w:val="24"/>
                <w:szCs w:val="24"/>
              </w:rPr>
              <w:t>"</w:t>
            </w:r>
            <w:r w:rsidRPr="00860526">
              <w:rPr>
                <w:color w:val="000000"/>
                <w:sz w:val="24"/>
                <w:szCs w:val="24"/>
              </w:rPr>
              <w:t>Чӑваш Республикин тер</w:t>
            </w:r>
            <w:r w:rsidRPr="00860526">
              <w:rPr>
                <w:color w:val="000000"/>
                <w:sz w:val="24"/>
                <w:szCs w:val="24"/>
              </w:rPr>
              <w:t>и</w:t>
            </w:r>
            <w:r w:rsidRPr="00860526">
              <w:rPr>
                <w:color w:val="000000"/>
                <w:sz w:val="24"/>
                <w:szCs w:val="24"/>
              </w:rPr>
              <w:t>торийӗнче</w:t>
            </w:r>
            <w:r w:rsidRPr="00860526">
              <w:rPr>
                <w:sz w:val="24"/>
                <w:szCs w:val="24"/>
              </w:rPr>
              <w:t xml:space="preserve"> хальхи хула хутлӑхне йӗркелесси</w:t>
            </w:r>
            <w:r w:rsidR="00A75316" w:rsidRPr="00860526">
              <w:rPr>
                <w:color w:val="000000"/>
                <w:sz w:val="24"/>
                <w:szCs w:val="24"/>
              </w:rPr>
              <w:t>"</w:t>
            </w:r>
            <w:r w:rsidRPr="00860526">
              <w:rPr>
                <w:color w:val="000000"/>
                <w:sz w:val="24"/>
                <w:szCs w:val="24"/>
              </w:rPr>
              <w:t xml:space="preserve"> патшалӑх программи</w:t>
            </w:r>
          </w:p>
          <w:p w:rsidR="00DE3D72" w:rsidRPr="00860526" w:rsidRDefault="00DE3D72" w:rsidP="00792CC9">
            <w:pPr>
              <w:pStyle w:val="ConsPlusNormal"/>
              <w:spacing w:line="250" w:lineRule="auto"/>
              <w:jc w:val="both"/>
              <w:rPr>
                <w:sz w:val="24"/>
                <w:szCs w:val="24"/>
              </w:rPr>
            </w:pPr>
          </w:p>
        </w:tc>
      </w:tr>
      <w:tr w:rsidR="00DE3D72" w:rsidRPr="00860526" w:rsidTr="00860526">
        <w:tblPrEx>
          <w:tblBorders>
            <w:top w:val="single" w:sz="4" w:space="0" w:color="auto"/>
          </w:tblBorders>
          <w:tblCellMar>
            <w:top w:w="102" w:type="dxa"/>
            <w:bottom w:w="102" w:type="dxa"/>
          </w:tblCellMar>
        </w:tblPrEx>
        <w:trPr>
          <w:jc w:val="center"/>
        </w:trPr>
        <w:tc>
          <w:tcPr>
            <w:tcW w:w="864" w:type="dxa"/>
            <w:gridSpan w:val="2"/>
            <w:tcBorders>
              <w:top w:val="nil"/>
              <w:left w:val="nil"/>
              <w:bottom w:val="nil"/>
              <w:right w:val="nil"/>
            </w:tcBorders>
            <w:tcMar>
              <w:top w:w="0" w:type="dxa"/>
              <w:bottom w:w="0" w:type="dxa"/>
            </w:tcMar>
          </w:tcPr>
          <w:p w:rsidR="00DE3D72" w:rsidRPr="00860526" w:rsidRDefault="00DE3D72" w:rsidP="00792CC9">
            <w:pPr>
              <w:widowControl w:val="0"/>
              <w:autoSpaceDE w:val="0"/>
              <w:autoSpaceDN w:val="0"/>
              <w:spacing w:line="250" w:lineRule="auto"/>
              <w:jc w:val="center"/>
            </w:pPr>
            <w:r w:rsidRPr="00860526">
              <w:t>7.1.</w:t>
            </w:r>
          </w:p>
        </w:tc>
        <w:tc>
          <w:tcPr>
            <w:tcW w:w="8777" w:type="dxa"/>
            <w:tcBorders>
              <w:top w:val="nil"/>
              <w:left w:val="nil"/>
              <w:bottom w:val="nil"/>
              <w:right w:val="nil"/>
            </w:tcBorders>
            <w:tcMar>
              <w:top w:w="0" w:type="dxa"/>
              <w:bottom w:w="0" w:type="dxa"/>
            </w:tcMar>
          </w:tcPr>
          <w:p w:rsidR="00DE3D72" w:rsidRPr="00860526" w:rsidRDefault="00A75316" w:rsidP="00792CC9">
            <w:pPr>
              <w:pStyle w:val="ConsPlusNormal"/>
              <w:spacing w:line="250" w:lineRule="auto"/>
              <w:jc w:val="both"/>
              <w:rPr>
                <w:color w:val="000000"/>
                <w:sz w:val="24"/>
                <w:szCs w:val="24"/>
              </w:rPr>
            </w:pPr>
            <w:r w:rsidRPr="00860526">
              <w:rPr>
                <w:color w:val="000000"/>
                <w:sz w:val="24"/>
                <w:szCs w:val="24"/>
              </w:rPr>
              <w:t>"</w:t>
            </w:r>
            <w:r w:rsidR="00DE3D72" w:rsidRPr="00860526">
              <w:rPr>
                <w:color w:val="000000"/>
                <w:sz w:val="24"/>
                <w:szCs w:val="24"/>
              </w:rPr>
              <w:t>Чӑваш Республикинчи муниципаллӑ пӗрлӗхсен картишӗсемпе обществӑлла терр</w:t>
            </w:r>
            <w:r w:rsidR="00DE3D72" w:rsidRPr="00860526">
              <w:rPr>
                <w:color w:val="000000"/>
                <w:sz w:val="24"/>
                <w:szCs w:val="24"/>
              </w:rPr>
              <w:t>и</w:t>
            </w:r>
            <w:r w:rsidR="00DE3D72" w:rsidRPr="00860526">
              <w:rPr>
                <w:color w:val="000000"/>
                <w:sz w:val="24"/>
                <w:szCs w:val="24"/>
              </w:rPr>
              <w:t>торийӗсене тирпей-илем кӗртесси</w:t>
            </w:r>
            <w:r w:rsidRPr="00860526">
              <w:rPr>
                <w:color w:val="000000"/>
                <w:sz w:val="24"/>
                <w:szCs w:val="24"/>
              </w:rPr>
              <w:t>"</w:t>
            </w:r>
            <w:r w:rsidR="00DE3D72" w:rsidRPr="00860526">
              <w:rPr>
                <w:color w:val="000000"/>
                <w:sz w:val="24"/>
                <w:szCs w:val="24"/>
              </w:rPr>
              <w:t xml:space="preserve"> ҫум программа</w:t>
            </w:r>
          </w:p>
          <w:p w:rsidR="00DE3D72" w:rsidRPr="00860526" w:rsidRDefault="00DE3D72" w:rsidP="00792CC9">
            <w:pPr>
              <w:pStyle w:val="ConsPlusNormal"/>
              <w:spacing w:line="250" w:lineRule="auto"/>
              <w:jc w:val="both"/>
              <w:rPr>
                <w:sz w:val="24"/>
                <w:szCs w:val="24"/>
              </w:rPr>
            </w:pPr>
          </w:p>
        </w:tc>
      </w:tr>
      <w:tr w:rsidR="00DE3D72" w:rsidRPr="00860526" w:rsidTr="00860526">
        <w:tblPrEx>
          <w:tblBorders>
            <w:top w:val="single" w:sz="4" w:space="0" w:color="auto"/>
          </w:tblBorders>
          <w:tblCellMar>
            <w:top w:w="102" w:type="dxa"/>
            <w:bottom w:w="102" w:type="dxa"/>
          </w:tblCellMar>
        </w:tblPrEx>
        <w:trPr>
          <w:jc w:val="center"/>
        </w:trPr>
        <w:tc>
          <w:tcPr>
            <w:tcW w:w="864" w:type="dxa"/>
            <w:gridSpan w:val="2"/>
            <w:tcBorders>
              <w:top w:val="nil"/>
              <w:left w:val="nil"/>
              <w:bottom w:val="nil"/>
              <w:right w:val="nil"/>
            </w:tcBorders>
            <w:tcMar>
              <w:top w:w="0" w:type="dxa"/>
              <w:bottom w:w="0" w:type="dxa"/>
            </w:tcMar>
          </w:tcPr>
          <w:p w:rsidR="00DE3D72" w:rsidRPr="00860526" w:rsidRDefault="00DE3D72" w:rsidP="00792CC9">
            <w:pPr>
              <w:widowControl w:val="0"/>
              <w:autoSpaceDE w:val="0"/>
              <w:autoSpaceDN w:val="0"/>
              <w:spacing w:line="250" w:lineRule="auto"/>
              <w:jc w:val="center"/>
            </w:pPr>
            <w:r w:rsidRPr="00860526">
              <w:t>7.1.1.</w:t>
            </w:r>
          </w:p>
        </w:tc>
        <w:tc>
          <w:tcPr>
            <w:tcW w:w="8777" w:type="dxa"/>
            <w:tcBorders>
              <w:top w:val="nil"/>
              <w:left w:val="nil"/>
              <w:bottom w:val="nil"/>
              <w:right w:val="nil"/>
            </w:tcBorders>
            <w:tcMar>
              <w:top w:w="0" w:type="dxa"/>
              <w:bottom w:w="0" w:type="dxa"/>
            </w:tcMar>
          </w:tcPr>
          <w:p w:rsidR="00DE3D72" w:rsidRPr="00860526" w:rsidRDefault="00DE3D72" w:rsidP="00792CC9">
            <w:pPr>
              <w:pStyle w:val="ConsPlusNormal"/>
              <w:spacing w:line="250" w:lineRule="auto"/>
              <w:jc w:val="both"/>
              <w:rPr>
                <w:sz w:val="24"/>
                <w:szCs w:val="24"/>
              </w:rPr>
            </w:pPr>
            <w:r w:rsidRPr="00860526">
              <w:rPr>
                <w:sz w:val="24"/>
                <w:szCs w:val="24"/>
              </w:rPr>
              <w:t>Хальхи хула хутлӑхне йӗркелемелли программӑсене пурнӑҫласси</w:t>
            </w:r>
          </w:p>
          <w:p w:rsidR="00DE3D72" w:rsidRPr="00860526" w:rsidRDefault="00DE3D72" w:rsidP="00792CC9">
            <w:pPr>
              <w:pStyle w:val="ConsPlusNormal"/>
              <w:spacing w:line="250" w:lineRule="auto"/>
              <w:jc w:val="both"/>
              <w:rPr>
                <w:sz w:val="24"/>
                <w:szCs w:val="24"/>
              </w:rPr>
            </w:pPr>
          </w:p>
        </w:tc>
      </w:tr>
      <w:tr w:rsidR="00423805" w:rsidRPr="00860526" w:rsidTr="00860526">
        <w:tblPrEx>
          <w:tblBorders>
            <w:top w:val="single" w:sz="4" w:space="0" w:color="auto"/>
          </w:tblBorders>
          <w:tblCellMar>
            <w:top w:w="102" w:type="dxa"/>
            <w:bottom w:w="102" w:type="dxa"/>
          </w:tblCellMar>
        </w:tblPrEx>
        <w:trPr>
          <w:jc w:val="center"/>
        </w:trPr>
        <w:tc>
          <w:tcPr>
            <w:tcW w:w="864" w:type="dxa"/>
            <w:gridSpan w:val="2"/>
            <w:tcBorders>
              <w:top w:val="nil"/>
              <w:left w:val="nil"/>
              <w:bottom w:val="nil"/>
              <w:right w:val="nil"/>
            </w:tcBorders>
            <w:tcMar>
              <w:top w:w="0" w:type="dxa"/>
              <w:bottom w:w="0" w:type="dxa"/>
            </w:tcMar>
          </w:tcPr>
          <w:p w:rsidR="00423805" w:rsidRPr="00860526" w:rsidRDefault="00423805" w:rsidP="00792CC9">
            <w:pPr>
              <w:widowControl w:val="0"/>
              <w:autoSpaceDE w:val="0"/>
              <w:autoSpaceDN w:val="0"/>
              <w:spacing w:line="250" w:lineRule="auto"/>
              <w:jc w:val="center"/>
            </w:pPr>
            <w:r w:rsidRPr="00860526">
              <w:t>7.1.2.</w:t>
            </w:r>
          </w:p>
        </w:tc>
        <w:tc>
          <w:tcPr>
            <w:tcW w:w="8777" w:type="dxa"/>
            <w:tcBorders>
              <w:top w:val="nil"/>
              <w:left w:val="nil"/>
              <w:bottom w:val="nil"/>
              <w:right w:val="nil"/>
            </w:tcBorders>
            <w:tcMar>
              <w:top w:w="0" w:type="dxa"/>
              <w:bottom w:w="0" w:type="dxa"/>
            </w:tcMar>
          </w:tcPr>
          <w:p w:rsidR="00423805" w:rsidRPr="00860526" w:rsidRDefault="00DE3D72" w:rsidP="00792CC9">
            <w:pPr>
              <w:widowControl w:val="0"/>
              <w:autoSpaceDE w:val="0"/>
              <w:autoSpaceDN w:val="0"/>
              <w:spacing w:line="250" w:lineRule="auto"/>
              <w:jc w:val="both"/>
            </w:pPr>
            <w:r w:rsidRPr="00860526">
              <w:t>Пуҫаруллӑ</w:t>
            </w:r>
            <w:r w:rsidR="00423805" w:rsidRPr="00860526">
              <w:t xml:space="preserve"> проект</w:t>
            </w:r>
            <w:r w:rsidRPr="00860526">
              <w:t>сене пурнӑҫласси</w:t>
            </w:r>
          </w:p>
          <w:p w:rsidR="00423805" w:rsidRPr="00860526" w:rsidRDefault="00423805" w:rsidP="00792CC9">
            <w:pPr>
              <w:widowControl w:val="0"/>
              <w:autoSpaceDE w:val="0"/>
              <w:autoSpaceDN w:val="0"/>
              <w:spacing w:line="250" w:lineRule="auto"/>
              <w:jc w:val="both"/>
            </w:pPr>
          </w:p>
        </w:tc>
      </w:tr>
      <w:tr w:rsidR="00DE3D72" w:rsidRPr="00860526" w:rsidTr="00860526">
        <w:tblPrEx>
          <w:tblBorders>
            <w:top w:val="single" w:sz="4" w:space="0" w:color="auto"/>
          </w:tblBorders>
          <w:tblCellMar>
            <w:top w:w="102" w:type="dxa"/>
            <w:bottom w:w="102" w:type="dxa"/>
          </w:tblCellMar>
        </w:tblPrEx>
        <w:trPr>
          <w:jc w:val="center"/>
        </w:trPr>
        <w:tc>
          <w:tcPr>
            <w:tcW w:w="864" w:type="dxa"/>
            <w:gridSpan w:val="2"/>
            <w:tcBorders>
              <w:top w:val="nil"/>
              <w:left w:val="nil"/>
              <w:bottom w:val="nil"/>
              <w:right w:val="nil"/>
            </w:tcBorders>
            <w:tcMar>
              <w:top w:w="0" w:type="dxa"/>
              <w:bottom w:w="0" w:type="dxa"/>
            </w:tcMar>
          </w:tcPr>
          <w:p w:rsidR="00DE3D72" w:rsidRPr="00860526" w:rsidRDefault="00DE3D72" w:rsidP="00792CC9">
            <w:pPr>
              <w:widowControl w:val="0"/>
              <w:autoSpaceDE w:val="0"/>
              <w:autoSpaceDN w:val="0"/>
              <w:spacing w:line="250" w:lineRule="auto"/>
              <w:jc w:val="center"/>
            </w:pPr>
            <w:r w:rsidRPr="00860526">
              <w:t>8.</w:t>
            </w:r>
          </w:p>
        </w:tc>
        <w:tc>
          <w:tcPr>
            <w:tcW w:w="8777" w:type="dxa"/>
            <w:tcBorders>
              <w:top w:val="nil"/>
              <w:left w:val="nil"/>
              <w:bottom w:val="nil"/>
              <w:right w:val="nil"/>
            </w:tcBorders>
            <w:tcMar>
              <w:top w:w="0" w:type="dxa"/>
              <w:bottom w:w="0" w:type="dxa"/>
            </w:tcMar>
          </w:tcPr>
          <w:p w:rsidR="00DE3D72" w:rsidRPr="00860526" w:rsidRDefault="00DE3D72" w:rsidP="00792CC9">
            <w:pPr>
              <w:autoSpaceDE w:val="0"/>
              <w:autoSpaceDN w:val="0"/>
              <w:adjustRightInd w:val="0"/>
              <w:spacing w:line="250" w:lineRule="auto"/>
              <w:jc w:val="both"/>
            </w:pPr>
            <w:r w:rsidRPr="00860526">
              <w:rPr>
                <w:color w:val="000000"/>
              </w:rPr>
              <w:t xml:space="preserve">Чӑваш Республикин </w:t>
            </w:r>
            <w:r w:rsidR="00A75316" w:rsidRPr="00860526">
              <w:rPr>
                <w:color w:val="000000"/>
              </w:rPr>
              <w:t>"</w:t>
            </w:r>
            <w:r w:rsidRPr="00860526">
              <w:rPr>
                <w:color w:val="000000"/>
              </w:rPr>
              <w:t xml:space="preserve">Чӑваш Республикин </w:t>
            </w:r>
            <w:r w:rsidRPr="00860526">
              <w:rPr>
                <w:snapToGrid w:val="0"/>
              </w:rPr>
              <w:t xml:space="preserve">ял хуҫалӑхне </w:t>
            </w:r>
            <w:r w:rsidRPr="00860526">
              <w:rPr>
                <w:color w:val="000000"/>
              </w:rPr>
              <w:t>аталантарасси тата ял хуҫалӑх продукцийӗн, чӗр таварӗн тата апат-ҫимӗҫӗн рынокне йӗркелесе тӑрасси</w:t>
            </w:r>
            <w:r w:rsidR="00A75316" w:rsidRPr="00860526">
              <w:rPr>
                <w:color w:val="000000"/>
              </w:rPr>
              <w:t>"</w:t>
            </w:r>
            <w:r w:rsidRPr="00860526">
              <w:rPr>
                <w:color w:val="000000"/>
              </w:rPr>
              <w:t xml:space="preserve"> патшалӑх программи</w:t>
            </w:r>
            <w:r w:rsidRPr="00860526">
              <w:t xml:space="preserve"> </w:t>
            </w:r>
          </w:p>
          <w:p w:rsidR="00DE3D72" w:rsidRPr="00860526" w:rsidRDefault="00DE3D72" w:rsidP="00792CC9">
            <w:pPr>
              <w:autoSpaceDE w:val="0"/>
              <w:autoSpaceDN w:val="0"/>
              <w:adjustRightInd w:val="0"/>
              <w:spacing w:line="250" w:lineRule="auto"/>
              <w:jc w:val="both"/>
            </w:pPr>
          </w:p>
        </w:tc>
      </w:tr>
      <w:tr w:rsidR="00DE3D72" w:rsidRPr="00860526" w:rsidTr="00860526">
        <w:tblPrEx>
          <w:tblBorders>
            <w:top w:val="single" w:sz="4" w:space="0" w:color="auto"/>
          </w:tblBorders>
          <w:tblCellMar>
            <w:top w:w="102" w:type="dxa"/>
            <w:bottom w:w="102" w:type="dxa"/>
          </w:tblCellMar>
        </w:tblPrEx>
        <w:trPr>
          <w:jc w:val="center"/>
        </w:trPr>
        <w:tc>
          <w:tcPr>
            <w:tcW w:w="864" w:type="dxa"/>
            <w:gridSpan w:val="2"/>
            <w:tcBorders>
              <w:top w:val="nil"/>
              <w:left w:val="nil"/>
              <w:bottom w:val="nil"/>
              <w:right w:val="nil"/>
            </w:tcBorders>
            <w:tcMar>
              <w:top w:w="0" w:type="dxa"/>
              <w:bottom w:w="0" w:type="dxa"/>
            </w:tcMar>
          </w:tcPr>
          <w:p w:rsidR="00DE3D72" w:rsidRPr="00860526" w:rsidRDefault="00DE3D72" w:rsidP="00792CC9">
            <w:pPr>
              <w:widowControl w:val="0"/>
              <w:autoSpaceDE w:val="0"/>
              <w:autoSpaceDN w:val="0"/>
              <w:spacing w:line="250" w:lineRule="auto"/>
              <w:jc w:val="center"/>
            </w:pPr>
            <w:r w:rsidRPr="00860526">
              <w:t>8.1.</w:t>
            </w:r>
          </w:p>
        </w:tc>
        <w:tc>
          <w:tcPr>
            <w:tcW w:w="8777" w:type="dxa"/>
            <w:tcBorders>
              <w:top w:val="nil"/>
              <w:left w:val="nil"/>
              <w:bottom w:val="nil"/>
              <w:right w:val="nil"/>
            </w:tcBorders>
            <w:tcMar>
              <w:top w:w="0" w:type="dxa"/>
              <w:bottom w:w="0" w:type="dxa"/>
            </w:tcMar>
          </w:tcPr>
          <w:p w:rsidR="00DE3D72" w:rsidRPr="00860526" w:rsidRDefault="00A75316" w:rsidP="00792CC9">
            <w:pPr>
              <w:autoSpaceDE w:val="0"/>
              <w:autoSpaceDN w:val="0"/>
              <w:adjustRightInd w:val="0"/>
              <w:spacing w:line="250" w:lineRule="auto"/>
              <w:jc w:val="both"/>
              <w:rPr>
                <w:color w:val="000000"/>
                <w:spacing w:val="-4"/>
              </w:rPr>
            </w:pPr>
            <w:r w:rsidRPr="00860526">
              <w:rPr>
                <w:color w:val="000000"/>
                <w:spacing w:val="-4"/>
              </w:rPr>
              <w:t>"</w:t>
            </w:r>
            <w:r w:rsidR="00DE3D72" w:rsidRPr="00860526">
              <w:rPr>
                <w:color w:val="000000"/>
                <w:spacing w:val="-4"/>
              </w:rPr>
              <w:t>Агропромышленность</w:t>
            </w:r>
            <w:r w:rsidR="00DE3D72" w:rsidRPr="00860526">
              <w:rPr>
                <w:spacing w:val="-4"/>
              </w:rPr>
              <w:t xml:space="preserve"> комплексӗн отраслӗсене аталантарасси</w:t>
            </w:r>
            <w:r w:rsidRPr="00860526">
              <w:rPr>
                <w:color w:val="000000"/>
                <w:spacing w:val="-4"/>
              </w:rPr>
              <w:t>"</w:t>
            </w:r>
            <w:r w:rsidR="00DE3D72" w:rsidRPr="00860526">
              <w:rPr>
                <w:color w:val="000000"/>
                <w:spacing w:val="-4"/>
              </w:rPr>
              <w:t xml:space="preserve"> ҫум программа</w:t>
            </w:r>
          </w:p>
          <w:p w:rsidR="00DE3D72" w:rsidRPr="00860526" w:rsidRDefault="00DE3D72" w:rsidP="00792CC9">
            <w:pPr>
              <w:autoSpaceDE w:val="0"/>
              <w:autoSpaceDN w:val="0"/>
              <w:adjustRightInd w:val="0"/>
              <w:spacing w:line="250" w:lineRule="auto"/>
              <w:jc w:val="both"/>
            </w:pPr>
          </w:p>
        </w:tc>
      </w:tr>
      <w:tr w:rsidR="00DE3D72" w:rsidRPr="00860526" w:rsidTr="00860526">
        <w:tblPrEx>
          <w:tblBorders>
            <w:top w:val="single" w:sz="4" w:space="0" w:color="auto"/>
          </w:tblBorders>
          <w:tblCellMar>
            <w:top w:w="102" w:type="dxa"/>
            <w:bottom w:w="102" w:type="dxa"/>
          </w:tblCellMar>
        </w:tblPrEx>
        <w:trPr>
          <w:jc w:val="center"/>
        </w:trPr>
        <w:tc>
          <w:tcPr>
            <w:tcW w:w="864" w:type="dxa"/>
            <w:gridSpan w:val="2"/>
            <w:tcBorders>
              <w:top w:val="nil"/>
              <w:left w:val="nil"/>
              <w:bottom w:val="nil"/>
              <w:right w:val="nil"/>
            </w:tcBorders>
            <w:tcMar>
              <w:top w:w="0" w:type="dxa"/>
              <w:bottom w:w="0" w:type="dxa"/>
            </w:tcMar>
          </w:tcPr>
          <w:p w:rsidR="00DE3D72" w:rsidRPr="00860526" w:rsidRDefault="00DE3D72" w:rsidP="00792CC9">
            <w:pPr>
              <w:widowControl w:val="0"/>
              <w:autoSpaceDE w:val="0"/>
              <w:autoSpaceDN w:val="0"/>
              <w:spacing w:line="250" w:lineRule="auto"/>
              <w:jc w:val="center"/>
            </w:pPr>
            <w:r w:rsidRPr="00860526">
              <w:t>8.1.1.</w:t>
            </w:r>
          </w:p>
        </w:tc>
        <w:tc>
          <w:tcPr>
            <w:tcW w:w="8777" w:type="dxa"/>
            <w:tcBorders>
              <w:top w:val="nil"/>
              <w:left w:val="nil"/>
              <w:bottom w:val="nil"/>
              <w:right w:val="nil"/>
            </w:tcBorders>
            <w:tcMar>
              <w:top w:w="0" w:type="dxa"/>
              <w:bottom w:w="0" w:type="dxa"/>
            </w:tcMar>
          </w:tcPr>
          <w:p w:rsidR="00DE3D72" w:rsidRPr="00860526" w:rsidRDefault="00DE3D72" w:rsidP="00792CC9">
            <w:pPr>
              <w:autoSpaceDE w:val="0"/>
              <w:autoSpaceDN w:val="0"/>
              <w:adjustRightInd w:val="0"/>
              <w:spacing w:line="250" w:lineRule="auto"/>
              <w:jc w:val="both"/>
            </w:pPr>
            <w:r w:rsidRPr="00860526">
              <w:rPr>
                <w:color w:val="000000"/>
              </w:rPr>
              <w:t>Чӑваш Республикин территорийӗнче Сосновский пултӑранӗ сарӑлнине хирӗҫ кӗрешмелли ӗҫсене комплекслӑ майпа пурнӑҫласси</w:t>
            </w:r>
            <w:r w:rsidRPr="00860526">
              <w:t xml:space="preserve"> </w:t>
            </w:r>
          </w:p>
          <w:p w:rsidR="00DE3D72" w:rsidRPr="00860526" w:rsidRDefault="00DE3D72" w:rsidP="00792CC9">
            <w:pPr>
              <w:autoSpaceDE w:val="0"/>
              <w:autoSpaceDN w:val="0"/>
              <w:adjustRightInd w:val="0"/>
              <w:spacing w:line="250" w:lineRule="auto"/>
              <w:jc w:val="both"/>
            </w:pPr>
          </w:p>
        </w:tc>
      </w:tr>
      <w:tr w:rsidR="00DE3D72" w:rsidRPr="00860526" w:rsidTr="00860526">
        <w:tblPrEx>
          <w:tblBorders>
            <w:top w:val="single" w:sz="4" w:space="0" w:color="auto"/>
          </w:tblBorders>
          <w:tblCellMar>
            <w:top w:w="102" w:type="dxa"/>
            <w:bottom w:w="102" w:type="dxa"/>
          </w:tblCellMar>
        </w:tblPrEx>
        <w:trPr>
          <w:jc w:val="center"/>
        </w:trPr>
        <w:tc>
          <w:tcPr>
            <w:tcW w:w="864" w:type="dxa"/>
            <w:gridSpan w:val="2"/>
            <w:tcBorders>
              <w:top w:val="nil"/>
              <w:left w:val="nil"/>
              <w:bottom w:val="nil"/>
              <w:right w:val="nil"/>
            </w:tcBorders>
            <w:tcMar>
              <w:top w:w="0" w:type="dxa"/>
              <w:bottom w:w="0" w:type="dxa"/>
            </w:tcMar>
          </w:tcPr>
          <w:p w:rsidR="00DE3D72" w:rsidRPr="00860526" w:rsidRDefault="00DE3D72" w:rsidP="00766B66">
            <w:pPr>
              <w:widowControl w:val="0"/>
              <w:autoSpaceDE w:val="0"/>
              <w:autoSpaceDN w:val="0"/>
              <w:jc w:val="center"/>
            </w:pPr>
            <w:r w:rsidRPr="00860526">
              <w:lastRenderedPageBreak/>
              <w:t>9.</w:t>
            </w:r>
          </w:p>
        </w:tc>
        <w:tc>
          <w:tcPr>
            <w:tcW w:w="8777" w:type="dxa"/>
            <w:tcBorders>
              <w:top w:val="nil"/>
              <w:left w:val="nil"/>
              <w:bottom w:val="nil"/>
              <w:right w:val="nil"/>
            </w:tcBorders>
            <w:tcMar>
              <w:top w:w="0" w:type="dxa"/>
              <w:bottom w:w="0" w:type="dxa"/>
            </w:tcMar>
          </w:tcPr>
          <w:p w:rsidR="00DE3D72" w:rsidRPr="00860526" w:rsidRDefault="00DE3D72" w:rsidP="00345865">
            <w:pPr>
              <w:pStyle w:val="ConsPlusNormal"/>
              <w:jc w:val="both"/>
              <w:rPr>
                <w:spacing w:val="-2"/>
                <w:sz w:val="24"/>
                <w:szCs w:val="24"/>
              </w:rPr>
            </w:pPr>
            <w:r w:rsidRPr="00860526">
              <w:rPr>
                <w:color w:val="000000"/>
                <w:spacing w:val="-2"/>
                <w:sz w:val="24"/>
                <w:szCs w:val="24"/>
              </w:rPr>
              <w:t xml:space="preserve">Чӑваш Республикин </w:t>
            </w:r>
            <w:r w:rsidR="00A75316" w:rsidRPr="00860526">
              <w:rPr>
                <w:color w:val="000000"/>
                <w:spacing w:val="-2"/>
                <w:sz w:val="24"/>
                <w:szCs w:val="24"/>
              </w:rPr>
              <w:t>"</w:t>
            </w:r>
            <w:r w:rsidRPr="00860526">
              <w:rPr>
                <w:color w:val="000000"/>
                <w:spacing w:val="-2"/>
                <w:sz w:val="24"/>
                <w:szCs w:val="24"/>
              </w:rPr>
              <w:t>Ҫӗр тата пурлӑх хутшӑнӑвӗсене аталантарасси</w:t>
            </w:r>
            <w:r w:rsidR="00A75316" w:rsidRPr="00860526">
              <w:rPr>
                <w:color w:val="000000"/>
                <w:spacing w:val="-2"/>
                <w:sz w:val="24"/>
                <w:szCs w:val="24"/>
              </w:rPr>
              <w:t>"</w:t>
            </w:r>
            <w:r w:rsidRPr="00860526">
              <w:rPr>
                <w:color w:val="000000"/>
                <w:spacing w:val="-2"/>
                <w:sz w:val="24"/>
                <w:szCs w:val="24"/>
              </w:rPr>
              <w:t xml:space="preserve"> патшалӑх пр</w:t>
            </w:r>
            <w:r w:rsidRPr="00860526">
              <w:rPr>
                <w:color w:val="000000"/>
                <w:spacing w:val="-2"/>
                <w:sz w:val="24"/>
                <w:szCs w:val="24"/>
              </w:rPr>
              <w:t>о</w:t>
            </w:r>
            <w:r w:rsidRPr="00860526">
              <w:rPr>
                <w:color w:val="000000"/>
                <w:spacing w:val="-2"/>
                <w:sz w:val="24"/>
                <w:szCs w:val="24"/>
              </w:rPr>
              <w:t>грамми</w:t>
            </w:r>
            <w:r w:rsidRPr="00860526">
              <w:rPr>
                <w:spacing w:val="-2"/>
                <w:sz w:val="24"/>
                <w:szCs w:val="24"/>
              </w:rPr>
              <w:t xml:space="preserve"> </w:t>
            </w:r>
          </w:p>
          <w:p w:rsidR="00DE3D72" w:rsidRPr="00860526" w:rsidRDefault="00DE3D72" w:rsidP="00345865">
            <w:pPr>
              <w:pStyle w:val="ConsPlusNormal"/>
              <w:jc w:val="both"/>
              <w:rPr>
                <w:spacing w:val="-2"/>
                <w:sz w:val="24"/>
                <w:szCs w:val="24"/>
              </w:rPr>
            </w:pPr>
          </w:p>
        </w:tc>
      </w:tr>
      <w:tr w:rsidR="00DE3D72" w:rsidRPr="00860526" w:rsidTr="00860526">
        <w:tblPrEx>
          <w:tblBorders>
            <w:top w:val="single" w:sz="4" w:space="0" w:color="auto"/>
          </w:tblBorders>
          <w:tblCellMar>
            <w:top w:w="102" w:type="dxa"/>
            <w:bottom w:w="102" w:type="dxa"/>
          </w:tblCellMar>
        </w:tblPrEx>
        <w:trPr>
          <w:jc w:val="center"/>
        </w:trPr>
        <w:tc>
          <w:tcPr>
            <w:tcW w:w="864" w:type="dxa"/>
            <w:gridSpan w:val="2"/>
            <w:tcBorders>
              <w:top w:val="nil"/>
              <w:left w:val="nil"/>
              <w:bottom w:val="nil"/>
              <w:right w:val="nil"/>
            </w:tcBorders>
            <w:tcMar>
              <w:top w:w="0" w:type="dxa"/>
              <w:bottom w:w="0" w:type="dxa"/>
            </w:tcMar>
          </w:tcPr>
          <w:p w:rsidR="00DE3D72" w:rsidRPr="00860526" w:rsidRDefault="00DE3D72" w:rsidP="00766B66">
            <w:pPr>
              <w:widowControl w:val="0"/>
              <w:autoSpaceDE w:val="0"/>
              <w:autoSpaceDN w:val="0"/>
              <w:jc w:val="center"/>
            </w:pPr>
            <w:r w:rsidRPr="00860526">
              <w:t>9.1.</w:t>
            </w:r>
          </w:p>
        </w:tc>
        <w:tc>
          <w:tcPr>
            <w:tcW w:w="8777" w:type="dxa"/>
            <w:tcBorders>
              <w:top w:val="nil"/>
              <w:left w:val="nil"/>
              <w:bottom w:val="nil"/>
              <w:right w:val="nil"/>
            </w:tcBorders>
            <w:tcMar>
              <w:top w:w="0" w:type="dxa"/>
              <w:bottom w:w="0" w:type="dxa"/>
            </w:tcMar>
          </w:tcPr>
          <w:p w:rsidR="00DE3D72" w:rsidRPr="00860526" w:rsidRDefault="00A75316" w:rsidP="00345865">
            <w:pPr>
              <w:pStyle w:val="ConsPlusNormal"/>
              <w:jc w:val="both"/>
              <w:rPr>
                <w:spacing w:val="-2"/>
                <w:sz w:val="24"/>
                <w:szCs w:val="24"/>
              </w:rPr>
            </w:pPr>
            <w:r w:rsidRPr="00860526">
              <w:rPr>
                <w:snapToGrid w:val="0"/>
                <w:color w:val="000000"/>
                <w:spacing w:val="-2"/>
                <w:sz w:val="24"/>
                <w:szCs w:val="24"/>
              </w:rPr>
              <w:t>"</w:t>
            </w:r>
            <w:r w:rsidR="00DE3D72" w:rsidRPr="00860526">
              <w:rPr>
                <w:snapToGrid w:val="0"/>
                <w:color w:val="000000"/>
                <w:spacing w:val="-2"/>
                <w:sz w:val="24"/>
                <w:szCs w:val="24"/>
              </w:rPr>
              <w:t>Чӑваш Республикин патшалӑх пурлӑхне тытса пырасси</w:t>
            </w:r>
            <w:r w:rsidRPr="00860526">
              <w:rPr>
                <w:snapToGrid w:val="0"/>
                <w:color w:val="000000"/>
                <w:spacing w:val="-2"/>
                <w:sz w:val="24"/>
                <w:szCs w:val="24"/>
              </w:rPr>
              <w:t>"</w:t>
            </w:r>
            <w:r w:rsidR="00DE3D72" w:rsidRPr="00860526">
              <w:rPr>
                <w:snapToGrid w:val="0"/>
                <w:color w:val="000000"/>
                <w:spacing w:val="-2"/>
                <w:sz w:val="24"/>
                <w:szCs w:val="24"/>
              </w:rPr>
              <w:t xml:space="preserve"> ҫум программа</w:t>
            </w:r>
            <w:r w:rsidR="00DE3D72" w:rsidRPr="00860526">
              <w:rPr>
                <w:spacing w:val="-2"/>
                <w:sz w:val="24"/>
                <w:szCs w:val="24"/>
              </w:rPr>
              <w:t xml:space="preserve"> </w:t>
            </w:r>
          </w:p>
          <w:p w:rsidR="00DE3D72" w:rsidRPr="00860526" w:rsidRDefault="00DE3D72" w:rsidP="00345865">
            <w:pPr>
              <w:pStyle w:val="ConsPlusNormal"/>
              <w:jc w:val="both"/>
              <w:rPr>
                <w:spacing w:val="-2"/>
                <w:sz w:val="24"/>
                <w:szCs w:val="24"/>
              </w:rPr>
            </w:pPr>
          </w:p>
        </w:tc>
      </w:tr>
      <w:tr w:rsidR="00DE3D72" w:rsidRPr="00860526" w:rsidTr="00860526">
        <w:tblPrEx>
          <w:tblBorders>
            <w:top w:val="single" w:sz="4" w:space="0" w:color="auto"/>
          </w:tblBorders>
          <w:tblCellMar>
            <w:top w:w="102" w:type="dxa"/>
            <w:bottom w:w="102" w:type="dxa"/>
          </w:tblCellMar>
        </w:tblPrEx>
        <w:trPr>
          <w:jc w:val="center"/>
        </w:trPr>
        <w:tc>
          <w:tcPr>
            <w:tcW w:w="864" w:type="dxa"/>
            <w:gridSpan w:val="2"/>
            <w:tcBorders>
              <w:top w:val="nil"/>
              <w:left w:val="nil"/>
              <w:bottom w:val="nil"/>
              <w:right w:val="nil"/>
            </w:tcBorders>
            <w:tcMar>
              <w:top w:w="0" w:type="dxa"/>
              <w:bottom w:w="0" w:type="dxa"/>
            </w:tcMar>
          </w:tcPr>
          <w:p w:rsidR="00DE3D72" w:rsidRPr="00860526" w:rsidRDefault="00DE3D72" w:rsidP="00766B66">
            <w:pPr>
              <w:widowControl w:val="0"/>
              <w:autoSpaceDE w:val="0"/>
              <w:autoSpaceDN w:val="0"/>
              <w:jc w:val="center"/>
            </w:pPr>
            <w:r w:rsidRPr="00860526">
              <w:t>9.1.1.</w:t>
            </w:r>
          </w:p>
        </w:tc>
        <w:tc>
          <w:tcPr>
            <w:tcW w:w="8777" w:type="dxa"/>
            <w:tcBorders>
              <w:top w:val="nil"/>
              <w:left w:val="nil"/>
              <w:bottom w:val="nil"/>
              <w:right w:val="nil"/>
            </w:tcBorders>
            <w:tcMar>
              <w:top w:w="0" w:type="dxa"/>
              <w:bottom w:w="0" w:type="dxa"/>
            </w:tcMar>
          </w:tcPr>
          <w:p w:rsidR="00DE3D72" w:rsidRPr="00860526" w:rsidRDefault="00DE3D72" w:rsidP="00345865">
            <w:pPr>
              <w:ind w:hanging="38"/>
              <w:jc w:val="both"/>
              <w:rPr>
                <w:color w:val="000000"/>
                <w:spacing w:val="-2"/>
              </w:rPr>
            </w:pPr>
            <w:r w:rsidRPr="00860526">
              <w:rPr>
                <w:color w:val="000000"/>
                <w:spacing w:val="-2"/>
              </w:rPr>
              <w:t>Чӑваш Республикин территорийӗнче кадастр ӗҫӗсене комплекслӑ майпа туса иртт</w:t>
            </w:r>
            <w:r w:rsidRPr="00860526">
              <w:rPr>
                <w:color w:val="000000"/>
                <w:spacing w:val="-2"/>
              </w:rPr>
              <w:t>е</w:t>
            </w:r>
            <w:r w:rsidRPr="00860526">
              <w:rPr>
                <w:color w:val="000000"/>
                <w:spacing w:val="-2"/>
              </w:rPr>
              <w:t>ресси</w:t>
            </w:r>
          </w:p>
          <w:p w:rsidR="00DE3D72" w:rsidRPr="00860526" w:rsidRDefault="00DE3D72" w:rsidP="00345865">
            <w:pPr>
              <w:ind w:hanging="38"/>
              <w:jc w:val="both"/>
              <w:rPr>
                <w:spacing w:val="-2"/>
              </w:rPr>
            </w:pPr>
          </w:p>
        </w:tc>
      </w:tr>
      <w:tr w:rsidR="00DE3D72" w:rsidRPr="00860526" w:rsidTr="00860526">
        <w:tblPrEx>
          <w:tblBorders>
            <w:top w:val="single" w:sz="4" w:space="0" w:color="auto"/>
          </w:tblBorders>
          <w:tblCellMar>
            <w:top w:w="102" w:type="dxa"/>
            <w:bottom w:w="102" w:type="dxa"/>
          </w:tblCellMar>
        </w:tblPrEx>
        <w:trPr>
          <w:jc w:val="center"/>
        </w:trPr>
        <w:tc>
          <w:tcPr>
            <w:tcW w:w="864" w:type="dxa"/>
            <w:gridSpan w:val="2"/>
            <w:tcBorders>
              <w:top w:val="nil"/>
              <w:left w:val="nil"/>
              <w:bottom w:val="nil"/>
              <w:right w:val="nil"/>
            </w:tcBorders>
            <w:tcMar>
              <w:top w:w="0" w:type="dxa"/>
              <w:bottom w:w="0" w:type="dxa"/>
            </w:tcMar>
          </w:tcPr>
          <w:p w:rsidR="00DE3D72" w:rsidRPr="00860526" w:rsidRDefault="00DE3D72" w:rsidP="00766B66">
            <w:pPr>
              <w:widowControl w:val="0"/>
              <w:autoSpaceDE w:val="0"/>
              <w:autoSpaceDN w:val="0"/>
              <w:jc w:val="center"/>
            </w:pPr>
            <w:r w:rsidRPr="00860526">
              <w:t>10.</w:t>
            </w:r>
          </w:p>
        </w:tc>
        <w:tc>
          <w:tcPr>
            <w:tcW w:w="8777" w:type="dxa"/>
            <w:tcBorders>
              <w:top w:val="nil"/>
              <w:left w:val="nil"/>
              <w:bottom w:val="nil"/>
              <w:right w:val="nil"/>
            </w:tcBorders>
            <w:tcMar>
              <w:top w:w="0" w:type="dxa"/>
              <w:bottom w:w="0" w:type="dxa"/>
            </w:tcMar>
          </w:tcPr>
          <w:p w:rsidR="00DE3D72" w:rsidRPr="00860526" w:rsidRDefault="00DE3D72" w:rsidP="00345865">
            <w:pPr>
              <w:pStyle w:val="ConsPlusNormal"/>
              <w:spacing w:line="245" w:lineRule="auto"/>
              <w:jc w:val="both"/>
              <w:rPr>
                <w:sz w:val="24"/>
                <w:szCs w:val="24"/>
              </w:rPr>
            </w:pPr>
            <w:r w:rsidRPr="00860526">
              <w:rPr>
                <w:color w:val="000000"/>
                <w:spacing w:val="-2"/>
                <w:sz w:val="24"/>
                <w:szCs w:val="24"/>
              </w:rPr>
              <w:t xml:space="preserve">Чӑваш Республикин </w:t>
            </w:r>
            <w:r w:rsidR="00A75316" w:rsidRPr="00860526">
              <w:rPr>
                <w:color w:val="000000"/>
                <w:spacing w:val="-2"/>
                <w:sz w:val="24"/>
                <w:szCs w:val="24"/>
              </w:rPr>
              <w:t>"</w:t>
            </w:r>
            <w:r w:rsidRPr="00860526">
              <w:rPr>
                <w:bCs/>
                <w:color w:val="000000"/>
                <w:spacing w:val="-2"/>
                <w:sz w:val="24"/>
                <w:szCs w:val="24"/>
              </w:rPr>
              <w:t>Ҫут ҫанталӑкпа чӗр тавар ресурсӗсен вӑй-хӑватне аталантарасси тата экологи хӑрушсӑрлӑхне тивӗҫтересси</w:t>
            </w:r>
            <w:r w:rsidR="00A75316" w:rsidRPr="00860526">
              <w:rPr>
                <w:color w:val="000000"/>
                <w:spacing w:val="-2"/>
                <w:sz w:val="24"/>
                <w:szCs w:val="24"/>
              </w:rPr>
              <w:t>"</w:t>
            </w:r>
            <w:r w:rsidRPr="00860526">
              <w:rPr>
                <w:color w:val="000000"/>
                <w:spacing w:val="-2"/>
                <w:sz w:val="24"/>
                <w:szCs w:val="24"/>
              </w:rPr>
              <w:t xml:space="preserve"> патшалӑх программи</w:t>
            </w:r>
            <w:r w:rsidRPr="00860526">
              <w:rPr>
                <w:sz w:val="24"/>
                <w:szCs w:val="24"/>
              </w:rPr>
              <w:t xml:space="preserve"> </w:t>
            </w:r>
          </w:p>
          <w:p w:rsidR="00DE3D72" w:rsidRPr="00860526" w:rsidRDefault="00DE3D72" w:rsidP="00345865">
            <w:pPr>
              <w:pStyle w:val="ConsPlusNormal"/>
              <w:spacing w:line="245" w:lineRule="auto"/>
              <w:jc w:val="both"/>
              <w:rPr>
                <w:sz w:val="24"/>
                <w:szCs w:val="24"/>
              </w:rPr>
            </w:pPr>
          </w:p>
        </w:tc>
      </w:tr>
      <w:tr w:rsidR="00DE3D72" w:rsidRPr="00860526" w:rsidTr="00860526">
        <w:tblPrEx>
          <w:tblBorders>
            <w:top w:val="single" w:sz="4" w:space="0" w:color="auto"/>
          </w:tblBorders>
          <w:tblCellMar>
            <w:top w:w="102" w:type="dxa"/>
            <w:bottom w:w="102" w:type="dxa"/>
          </w:tblCellMar>
        </w:tblPrEx>
        <w:trPr>
          <w:jc w:val="center"/>
        </w:trPr>
        <w:tc>
          <w:tcPr>
            <w:tcW w:w="864" w:type="dxa"/>
            <w:gridSpan w:val="2"/>
            <w:tcBorders>
              <w:top w:val="nil"/>
              <w:left w:val="nil"/>
              <w:bottom w:val="nil"/>
              <w:right w:val="nil"/>
            </w:tcBorders>
            <w:tcMar>
              <w:top w:w="0" w:type="dxa"/>
              <w:bottom w:w="0" w:type="dxa"/>
            </w:tcMar>
          </w:tcPr>
          <w:p w:rsidR="00DE3D72" w:rsidRPr="00860526" w:rsidRDefault="00DE3D72" w:rsidP="00766B66">
            <w:pPr>
              <w:widowControl w:val="0"/>
              <w:autoSpaceDE w:val="0"/>
              <w:autoSpaceDN w:val="0"/>
              <w:jc w:val="center"/>
            </w:pPr>
            <w:r w:rsidRPr="00860526">
              <w:t>10.1.</w:t>
            </w:r>
          </w:p>
        </w:tc>
        <w:tc>
          <w:tcPr>
            <w:tcW w:w="8777" w:type="dxa"/>
            <w:tcBorders>
              <w:top w:val="nil"/>
              <w:left w:val="nil"/>
              <w:bottom w:val="nil"/>
              <w:right w:val="nil"/>
            </w:tcBorders>
            <w:tcMar>
              <w:top w:w="0" w:type="dxa"/>
              <w:bottom w:w="0" w:type="dxa"/>
            </w:tcMar>
          </w:tcPr>
          <w:p w:rsidR="00DE3D72" w:rsidRPr="00860526" w:rsidRDefault="00A75316" w:rsidP="00345865">
            <w:pPr>
              <w:pStyle w:val="ConsPlusNormal"/>
              <w:spacing w:line="245" w:lineRule="auto"/>
              <w:jc w:val="both"/>
              <w:rPr>
                <w:sz w:val="24"/>
                <w:szCs w:val="24"/>
              </w:rPr>
            </w:pPr>
            <w:r w:rsidRPr="00860526">
              <w:rPr>
                <w:color w:val="000000"/>
                <w:sz w:val="24"/>
                <w:szCs w:val="24"/>
              </w:rPr>
              <w:t>"</w:t>
            </w:r>
            <w:r w:rsidR="00DE3D72" w:rsidRPr="00860526">
              <w:rPr>
                <w:color w:val="000000"/>
                <w:sz w:val="24"/>
                <w:szCs w:val="24"/>
              </w:rPr>
              <w:t>Шыва юхтарса кӑлармалли централизациленӗ тытӑмсен тасатакан сооружени</w:t>
            </w:r>
            <w:r w:rsidR="00DE3D72" w:rsidRPr="00860526">
              <w:rPr>
                <w:color w:val="000000"/>
                <w:sz w:val="24"/>
                <w:szCs w:val="24"/>
              </w:rPr>
              <w:softHyphen/>
              <w:t>йӗсене тӑвасси тата юсаса ҫӗнетесси (ҫӗнетесси)</w:t>
            </w:r>
            <w:r w:rsidRPr="00860526">
              <w:rPr>
                <w:color w:val="000000"/>
                <w:spacing w:val="-4"/>
                <w:sz w:val="24"/>
                <w:szCs w:val="24"/>
              </w:rPr>
              <w:t>"</w:t>
            </w:r>
            <w:r w:rsidR="00DE3D72" w:rsidRPr="00860526">
              <w:rPr>
                <w:color w:val="000000"/>
                <w:sz w:val="24"/>
                <w:szCs w:val="24"/>
              </w:rPr>
              <w:t xml:space="preserve"> ҫум программа</w:t>
            </w:r>
            <w:r w:rsidR="00DE3D72" w:rsidRPr="00860526">
              <w:rPr>
                <w:sz w:val="24"/>
                <w:szCs w:val="24"/>
              </w:rPr>
              <w:t xml:space="preserve"> </w:t>
            </w:r>
          </w:p>
          <w:p w:rsidR="00DE3D72" w:rsidRPr="00860526" w:rsidRDefault="00DE3D72" w:rsidP="00345865">
            <w:pPr>
              <w:pStyle w:val="ConsPlusNormal"/>
              <w:spacing w:line="245" w:lineRule="auto"/>
              <w:jc w:val="both"/>
              <w:rPr>
                <w:sz w:val="24"/>
                <w:szCs w:val="24"/>
              </w:rPr>
            </w:pPr>
          </w:p>
        </w:tc>
      </w:tr>
      <w:tr w:rsidR="00DE3D72" w:rsidRPr="00860526" w:rsidTr="00860526">
        <w:tblPrEx>
          <w:tblBorders>
            <w:top w:val="single" w:sz="4" w:space="0" w:color="auto"/>
          </w:tblBorders>
          <w:tblCellMar>
            <w:top w:w="102" w:type="dxa"/>
            <w:bottom w:w="102" w:type="dxa"/>
          </w:tblCellMar>
        </w:tblPrEx>
        <w:trPr>
          <w:trHeight w:val="163"/>
          <w:jc w:val="center"/>
        </w:trPr>
        <w:tc>
          <w:tcPr>
            <w:tcW w:w="864" w:type="dxa"/>
            <w:gridSpan w:val="2"/>
            <w:tcBorders>
              <w:top w:val="nil"/>
              <w:left w:val="nil"/>
              <w:bottom w:val="nil"/>
              <w:right w:val="nil"/>
            </w:tcBorders>
            <w:tcMar>
              <w:top w:w="0" w:type="dxa"/>
              <w:bottom w:w="0" w:type="dxa"/>
            </w:tcMar>
          </w:tcPr>
          <w:p w:rsidR="00DE3D72" w:rsidRPr="00860526" w:rsidRDefault="00DE3D72" w:rsidP="00766B66">
            <w:pPr>
              <w:widowControl w:val="0"/>
              <w:autoSpaceDE w:val="0"/>
              <w:autoSpaceDN w:val="0"/>
              <w:jc w:val="center"/>
            </w:pPr>
            <w:r w:rsidRPr="00860526">
              <w:t>10.1.1.</w:t>
            </w:r>
          </w:p>
        </w:tc>
        <w:tc>
          <w:tcPr>
            <w:tcW w:w="8777" w:type="dxa"/>
            <w:tcBorders>
              <w:top w:val="nil"/>
              <w:left w:val="nil"/>
              <w:bottom w:val="nil"/>
              <w:right w:val="nil"/>
            </w:tcBorders>
            <w:tcMar>
              <w:top w:w="0" w:type="dxa"/>
              <w:bottom w:w="0" w:type="dxa"/>
            </w:tcMar>
          </w:tcPr>
          <w:p w:rsidR="00DE3D72" w:rsidRPr="00860526" w:rsidRDefault="00DE3D72" w:rsidP="00345865">
            <w:pPr>
              <w:pStyle w:val="ConsPlusNormal"/>
              <w:spacing w:line="245" w:lineRule="auto"/>
              <w:jc w:val="both"/>
              <w:rPr>
                <w:color w:val="000000"/>
                <w:sz w:val="24"/>
                <w:szCs w:val="24"/>
              </w:rPr>
            </w:pPr>
            <w:r w:rsidRPr="00860526">
              <w:rPr>
                <w:color w:val="000000"/>
                <w:sz w:val="24"/>
                <w:szCs w:val="24"/>
              </w:rPr>
              <w:t>Шыва юхтарса кӑлармалли централизациленӗ тытӑмсен тасатакан сооруже</w:t>
            </w:r>
            <w:r w:rsidRPr="00860526">
              <w:rPr>
                <w:color w:val="000000"/>
                <w:sz w:val="24"/>
                <w:szCs w:val="24"/>
              </w:rPr>
              <w:softHyphen/>
              <w:t>нийӗсене тӑвасси тата юсаса ҫӗнетесси (ҫӗнетесси)</w:t>
            </w:r>
          </w:p>
          <w:p w:rsidR="00DE3D72" w:rsidRPr="00860526" w:rsidRDefault="00DE3D72" w:rsidP="00345865">
            <w:pPr>
              <w:pStyle w:val="ConsPlusNormal"/>
              <w:spacing w:line="245" w:lineRule="auto"/>
              <w:jc w:val="both"/>
              <w:rPr>
                <w:sz w:val="24"/>
                <w:szCs w:val="24"/>
              </w:rPr>
            </w:pPr>
          </w:p>
        </w:tc>
      </w:tr>
    </w:tbl>
    <w:p w:rsidR="00345865" w:rsidRDefault="00345865" w:rsidP="00345865">
      <w:pPr>
        <w:widowControl w:val="0"/>
        <w:spacing w:line="312" w:lineRule="auto"/>
        <w:ind w:firstLine="709"/>
        <w:rPr>
          <w:sz w:val="2"/>
          <w:szCs w:val="2"/>
          <w:lang w:eastAsia="en-US"/>
        </w:rPr>
      </w:pPr>
    </w:p>
    <w:p w:rsidR="00A72F2C" w:rsidRPr="00DD0873" w:rsidRDefault="00A72F2C" w:rsidP="00345865">
      <w:pPr>
        <w:widowControl w:val="0"/>
        <w:spacing w:line="312" w:lineRule="auto"/>
        <w:ind w:firstLine="709"/>
        <w:rPr>
          <w:sz w:val="2"/>
          <w:szCs w:val="2"/>
          <w:lang w:eastAsia="en-US"/>
        </w:rPr>
      </w:pPr>
    </w:p>
    <w:p w:rsidR="00345865" w:rsidRPr="009F47AF" w:rsidRDefault="00345865" w:rsidP="00345865">
      <w:pPr>
        <w:widowControl w:val="0"/>
        <w:autoSpaceDE w:val="0"/>
        <w:autoSpaceDN w:val="0"/>
        <w:adjustRightInd w:val="0"/>
        <w:ind w:left="4678"/>
        <w:jc w:val="center"/>
        <w:rPr>
          <w:i/>
          <w:iCs/>
          <w:color w:val="000000"/>
          <w:sz w:val="26"/>
          <w:szCs w:val="26"/>
        </w:rPr>
      </w:pPr>
      <w:r w:rsidRPr="009F47AF">
        <w:rPr>
          <w:i/>
          <w:iCs/>
          <w:color w:val="000000"/>
          <w:sz w:val="26"/>
          <w:szCs w:val="26"/>
        </w:rPr>
        <w:t>Чӑваш Республикин</w:t>
      </w:r>
    </w:p>
    <w:p w:rsidR="00345865" w:rsidRPr="009F47AF" w:rsidRDefault="00A75316" w:rsidP="00345865">
      <w:pPr>
        <w:widowControl w:val="0"/>
        <w:autoSpaceDE w:val="0"/>
        <w:autoSpaceDN w:val="0"/>
        <w:adjustRightInd w:val="0"/>
        <w:ind w:left="4678"/>
        <w:jc w:val="center"/>
        <w:rPr>
          <w:i/>
          <w:color w:val="000000"/>
          <w:sz w:val="26"/>
          <w:szCs w:val="26"/>
        </w:rPr>
      </w:pPr>
      <w:r>
        <w:rPr>
          <w:i/>
          <w:snapToGrid w:val="0"/>
          <w:sz w:val="26"/>
          <w:szCs w:val="26"/>
        </w:rPr>
        <w:t>"</w:t>
      </w:r>
      <w:r w:rsidR="00345865" w:rsidRPr="009F47AF">
        <w:rPr>
          <w:i/>
          <w:color w:val="000000"/>
          <w:sz w:val="26"/>
          <w:szCs w:val="26"/>
        </w:rPr>
        <w:t>Чӑваш Республикин 2021 ҫулхи</w:t>
      </w:r>
    </w:p>
    <w:p w:rsidR="00345865" w:rsidRPr="009F47AF" w:rsidRDefault="00345865" w:rsidP="00345865">
      <w:pPr>
        <w:widowControl w:val="0"/>
        <w:autoSpaceDE w:val="0"/>
        <w:autoSpaceDN w:val="0"/>
        <w:adjustRightInd w:val="0"/>
        <w:ind w:left="4678"/>
        <w:jc w:val="center"/>
        <w:rPr>
          <w:i/>
          <w:iCs/>
          <w:color w:val="000000"/>
          <w:sz w:val="26"/>
          <w:szCs w:val="26"/>
        </w:rPr>
      </w:pPr>
      <w:r w:rsidRPr="009F47AF">
        <w:rPr>
          <w:i/>
          <w:iCs/>
          <w:color w:val="000000"/>
          <w:sz w:val="26"/>
          <w:szCs w:val="26"/>
        </w:rPr>
        <w:t>тата планпа пӑхнӑ 2022 тата</w:t>
      </w:r>
    </w:p>
    <w:p w:rsidR="00345865" w:rsidRPr="009F47AF" w:rsidRDefault="00345865" w:rsidP="00345865">
      <w:pPr>
        <w:widowControl w:val="0"/>
        <w:autoSpaceDE w:val="0"/>
        <w:autoSpaceDN w:val="0"/>
        <w:adjustRightInd w:val="0"/>
        <w:ind w:left="4678"/>
        <w:jc w:val="center"/>
        <w:rPr>
          <w:i/>
          <w:iCs/>
          <w:color w:val="000000"/>
          <w:sz w:val="26"/>
          <w:szCs w:val="26"/>
        </w:rPr>
      </w:pPr>
      <w:r w:rsidRPr="009F47AF">
        <w:rPr>
          <w:i/>
          <w:iCs/>
          <w:color w:val="000000"/>
          <w:sz w:val="26"/>
          <w:szCs w:val="26"/>
        </w:rPr>
        <w:t>2023 ҫулсенчи тапхӑрти республика</w:t>
      </w:r>
    </w:p>
    <w:p w:rsidR="00345865" w:rsidRPr="009F47AF" w:rsidRDefault="00345865" w:rsidP="00345865">
      <w:pPr>
        <w:widowControl w:val="0"/>
        <w:autoSpaceDE w:val="0"/>
        <w:autoSpaceDN w:val="0"/>
        <w:adjustRightInd w:val="0"/>
        <w:ind w:left="4678"/>
        <w:jc w:val="center"/>
        <w:rPr>
          <w:i/>
          <w:snapToGrid w:val="0"/>
          <w:sz w:val="26"/>
          <w:szCs w:val="26"/>
        </w:rPr>
      </w:pPr>
      <w:r w:rsidRPr="009F47AF">
        <w:rPr>
          <w:i/>
          <w:iCs/>
          <w:color w:val="000000"/>
          <w:sz w:val="26"/>
          <w:szCs w:val="26"/>
        </w:rPr>
        <w:t>бюджечӗ ҫинчен</w:t>
      </w:r>
      <w:r w:rsidR="00A75316">
        <w:rPr>
          <w:i/>
          <w:snapToGrid w:val="0"/>
          <w:sz w:val="26"/>
          <w:szCs w:val="26"/>
        </w:rPr>
        <w:t>"</w:t>
      </w:r>
      <w:r w:rsidRPr="009F47AF">
        <w:rPr>
          <w:i/>
          <w:snapToGrid w:val="0"/>
          <w:sz w:val="26"/>
          <w:szCs w:val="26"/>
        </w:rPr>
        <w:t xml:space="preserve"> саккунӗ ҫумне</w:t>
      </w:r>
    </w:p>
    <w:p w:rsidR="00345865" w:rsidRPr="009F47AF" w:rsidRDefault="00345865" w:rsidP="00345865">
      <w:pPr>
        <w:widowControl w:val="0"/>
        <w:autoSpaceDE w:val="0"/>
        <w:autoSpaceDN w:val="0"/>
        <w:adjustRightInd w:val="0"/>
        <w:ind w:left="4678"/>
        <w:jc w:val="center"/>
        <w:rPr>
          <w:i/>
          <w:snapToGrid w:val="0"/>
          <w:sz w:val="26"/>
          <w:szCs w:val="26"/>
        </w:rPr>
      </w:pPr>
      <w:r w:rsidRPr="009F47AF">
        <w:rPr>
          <w:rFonts w:eastAsia="Calibri"/>
          <w:i/>
          <w:color w:val="000000"/>
          <w:sz w:val="26"/>
          <w:szCs w:val="26"/>
          <w:lang w:eastAsia="en-US"/>
        </w:rPr>
        <w:t>28</w:t>
      </w:r>
      <w:r w:rsidRPr="009F47AF">
        <w:rPr>
          <w:i/>
          <w:snapToGrid w:val="0"/>
          <w:sz w:val="26"/>
          <w:szCs w:val="26"/>
        </w:rPr>
        <w:t>-мӗш хушса ҫырни</w:t>
      </w:r>
    </w:p>
    <w:p w:rsidR="00345865" w:rsidRPr="009F47AF" w:rsidRDefault="00345865" w:rsidP="00345865">
      <w:pPr>
        <w:widowControl w:val="0"/>
        <w:ind w:left="4678"/>
        <w:jc w:val="center"/>
        <w:rPr>
          <w:bCs/>
          <w:i/>
          <w:iCs/>
          <w:sz w:val="26"/>
          <w:szCs w:val="26"/>
        </w:rPr>
      </w:pPr>
      <w:r w:rsidRPr="009F47AF">
        <w:rPr>
          <w:bCs/>
          <w:i/>
          <w:iCs/>
          <w:sz w:val="26"/>
          <w:szCs w:val="26"/>
        </w:rPr>
        <w:t xml:space="preserve">(Чӑваш Республикин </w:t>
      </w:r>
      <w:r w:rsidR="00A75316">
        <w:rPr>
          <w:bCs/>
          <w:i/>
          <w:iCs/>
          <w:sz w:val="26"/>
          <w:szCs w:val="26"/>
        </w:rPr>
        <w:t>"</w:t>
      </w:r>
      <w:r w:rsidRPr="009F47AF">
        <w:rPr>
          <w:bCs/>
          <w:i/>
          <w:iCs/>
          <w:sz w:val="26"/>
          <w:szCs w:val="26"/>
        </w:rPr>
        <w:t xml:space="preserve">Чӑваш Республикин </w:t>
      </w:r>
      <w:r w:rsidR="00A75316">
        <w:rPr>
          <w:bCs/>
          <w:i/>
          <w:iCs/>
          <w:sz w:val="26"/>
          <w:szCs w:val="26"/>
        </w:rPr>
        <w:t>"</w:t>
      </w:r>
      <w:r w:rsidRPr="009F47AF">
        <w:rPr>
          <w:bCs/>
          <w:i/>
          <w:iCs/>
          <w:sz w:val="26"/>
          <w:szCs w:val="26"/>
        </w:rPr>
        <w:t>Чӑваш Республикин 2021 ҫулхи тата</w:t>
      </w:r>
    </w:p>
    <w:p w:rsidR="00345865" w:rsidRPr="009F47AF" w:rsidRDefault="00345865" w:rsidP="00345865">
      <w:pPr>
        <w:widowControl w:val="0"/>
        <w:ind w:left="4678"/>
        <w:jc w:val="center"/>
        <w:rPr>
          <w:bCs/>
          <w:i/>
          <w:iCs/>
          <w:sz w:val="26"/>
          <w:szCs w:val="26"/>
        </w:rPr>
      </w:pPr>
      <w:r w:rsidRPr="009F47AF">
        <w:rPr>
          <w:bCs/>
          <w:i/>
          <w:iCs/>
          <w:sz w:val="26"/>
          <w:szCs w:val="26"/>
        </w:rPr>
        <w:t>планпа пӑхнӑ 2022 тата 2023 ҫулсенчи тапхӑрти республика бюджечӗ ҫинчен</w:t>
      </w:r>
      <w:r w:rsidR="00A75316">
        <w:rPr>
          <w:bCs/>
          <w:i/>
          <w:iCs/>
          <w:sz w:val="26"/>
          <w:szCs w:val="26"/>
        </w:rPr>
        <w:t>"</w:t>
      </w:r>
      <w:r w:rsidRPr="009F47AF">
        <w:rPr>
          <w:bCs/>
          <w:i/>
          <w:iCs/>
          <w:sz w:val="26"/>
          <w:szCs w:val="26"/>
        </w:rPr>
        <w:t xml:space="preserve"> саккунне улшӑнусем кӗртесси ҫинчен</w:t>
      </w:r>
      <w:r w:rsidR="00A75316">
        <w:rPr>
          <w:bCs/>
          <w:i/>
          <w:iCs/>
          <w:sz w:val="26"/>
          <w:szCs w:val="26"/>
        </w:rPr>
        <w:t>"</w:t>
      </w:r>
    </w:p>
    <w:p w:rsidR="00345865" w:rsidRPr="009F47AF" w:rsidRDefault="00345865" w:rsidP="00345865">
      <w:pPr>
        <w:widowControl w:val="0"/>
        <w:ind w:left="4678"/>
        <w:jc w:val="center"/>
        <w:rPr>
          <w:bCs/>
          <w:i/>
          <w:iCs/>
          <w:sz w:val="26"/>
          <w:szCs w:val="26"/>
        </w:rPr>
      </w:pPr>
      <w:r w:rsidRPr="009F47AF">
        <w:rPr>
          <w:bCs/>
          <w:i/>
          <w:iCs/>
          <w:sz w:val="26"/>
          <w:szCs w:val="26"/>
        </w:rPr>
        <w:t>саккунӗпе улшӑнусем кӗртнӗ)</w:t>
      </w:r>
    </w:p>
    <w:p w:rsidR="00345865" w:rsidRPr="001E4DB9" w:rsidRDefault="00345865" w:rsidP="00345865">
      <w:pPr>
        <w:widowControl w:val="0"/>
        <w:jc w:val="center"/>
        <w:rPr>
          <w:sz w:val="20"/>
          <w:szCs w:val="20"/>
        </w:rPr>
      </w:pPr>
    </w:p>
    <w:p w:rsidR="00345865" w:rsidRPr="001E4DB9" w:rsidRDefault="00345865" w:rsidP="00345865">
      <w:pPr>
        <w:widowControl w:val="0"/>
        <w:jc w:val="center"/>
        <w:rPr>
          <w:sz w:val="20"/>
          <w:szCs w:val="20"/>
        </w:rPr>
      </w:pPr>
    </w:p>
    <w:p w:rsidR="00345865" w:rsidRPr="00DD0873" w:rsidRDefault="00345865" w:rsidP="00860526">
      <w:pPr>
        <w:keepNext/>
        <w:spacing w:line="312" w:lineRule="auto"/>
        <w:jc w:val="center"/>
        <w:outlineLvl w:val="0"/>
        <w:rPr>
          <w:b/>
          <w:sz w:val="28"/>
          <w:szCs w:val="28"/>
        </w:rPr>
      </w:pPr>
      <w:r w:rsidRPr="00DD0873">
        <w:rPr>
          <w:b/>
          <w:bCs/>
          <w:sz w:val="28"/>
          <w:szCs w:val="28"/>
        </w:rPr>
        <w:t xml:space="preserve">Чӑваш Республикин республика </w:t>
      </w:r>
      <w:r w:rsidRPr="00DD0873">
        <w:rPr>
          <w:b/>
          <w:sz w:val="28"/>
          <w:szCs w:val="28"/>
        </w:rPr>
        <w:t>бюджечӗн дефицитне шалти</w:t>
      </w:r>
    </w:p>
    <w:p w:rsidR="00345865" w:rsidRPr="00DD0873" w:rsidRDefault="00345865" w:rsidP="00860526">
      <w:pPr>
        <w:keepNext/>
        <w:spacing w:line="312" w:lineRule="auto"/>
        <w:jc w:val="center"/>
        <w:outlineLvl w:val="0"/>
        <w:rPr>
          <w:sz w:val="28"/>
          <w:szCs w:val="28"/>
        </w:rPr>
      </w:pPr>
      <w:r w:rsidRPr="00DD0873">
        <w:rPr>
          <w:b/>
          <w:sz w:val="28"/>
          <w:szCs w:val="28"/>
        </w:rPr>
        <w:t>укҫа-тенкӗпе 202</w:t>
      </w:r>
      <w:r>
        <w:rPr>
          <w:b/>
          <w:sz w:val="28"/>
          <w:szCs w:val="28"/>
        </w:rPr>
        <w:t>1</w:t>
      </w:r>
      <w:r w:rsidRPr="00DD0873">
        <w:rPr>
          <w:b/>
          <w:sz w:val="28"/>
          <w:szCs w:val="28"/>
        </w:rPr>
        <w:t xml:space="preserve"> ҫул валли тивӗҫтермелли</w:t>
      </w:r>
    </w:p>
    <w:p w:rsidR="00345865" w:rsidRDefault="00345865" w:rsidP="00860526">
      <w:pPr>
        <w:widowControl w:val="0"/>
        <w:spacing w:line="312" w:lineRule="auto"/>
        <w:jc w:val="center"/>
        <w:rPr>
          <w:b/>
          <w:bCs/>
          <w:sz w:val="28"/>
          <w:szCs w:val="28"/>
        </w:rPr>
      </w:pPr>
      <w:r w:rsidRPr="00DD0873">
        <w:rPr>
          <w:b/>
          <w:bCs/>
          <w:sz w:val="28"/>
          <w:szCs w:val="28"/>
        </w:rPr>
        <w:t>ҪӐЛ КУҪСЕМ</w:t>
      </w:r>
    </w:p>
    <w:p w:rsidR="00A72F2C" w:rsidRPr="001E4DB9" w:rsidRDefault="00A72F2C" w:rsidP="00423805">
      <w:pPr>
        <w:widowControl w:val="0"/>
        <w:ind w:right="-38"/>
        <w:jc w:val="right"/>
        <w:rPr>
          <w:sz w:val="20"/>
        </w:rPr>
      </w:pPr>
    </w:p>
    <w:p w:rsidR="00A72F2C" w:rsidRPr="001E4DB9" w:rsidRDefault="00A72F2C" w:rsidP="00423805">
      <w:pPr>
        <w:widowControl w:val="0"/>
        <w:ind w:right="-38"/>
        <w:jc w:val="right"/>
        <w:rPr>
          <w:sz w:val="20"/>
        </w:rPr>
      </w:pPr>
    </w:p>
    <w:p w:rsidR="00423805" w:rsidRPr="0012514E" w:rsidRDefault="00423805" w:rsidP="00423805">
      <w:pPr>
        <w:widowControl w:val="0"/>
        <w:ind w:right="-38"/>
        <w:jc w:val="right"/>
        <w:rPr>
          <w:b/>
        </w:rPr>
      </w:pPr>
      <w:r w:rsidRPr="0012514E">
        <w:t>(</w:t>
      </w:r>
      <w:r w:rsidR="00345865">
        <w:t>пин тенкӗ</w:t>
      </w:r>
      <w:r w:rsidRPr="0012514E">
        <w:t>)</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063"/>
        <w:gridCol w:w="4892"/>
        <w:gridCol w:w="1622"/>
      </w:tblGrid>
      <w:tr w:rsidR="00345865" w:rsidRPr="0012514E" w:rsidTr="00860526">
        <w:trPr>
          <w:cantSplit/>
          <w:trHeight w:val="20"/>
          <w:jc w:val="center"/>
        </w:trPr>
        <w:tc>
          <w:tcPr>
            <w:tcW w:w="1599" w:type="pct"/>
            <w:shd w:val="clear" w:color="auto" w:fill="auto"/>
            <w:vAlign w:val="center"/>
          </w:tcPr>
          <w:p w:rsidR="00345865" w:rsidRPr="009F47AF" w:rsidRDefault="00345865" w:rsidP="00860526">
            <w:pPr>
              <w:ind w:left="-57" w:right="-57"/>
              <w:jc w:val="center"/>
            </w:pPr>
            <w:r w:rsidRPr="009F47AF">
              <w:t>Раҫҫей Федерацийӗн</w:t>
            </w:r>
          </w:p>
          <w:p w:rsidR="00345865" w:rsidRPr="009F47AF" w:rsidRDefault="00345865" w:rsidP="00860526">
            <w:pPr>
              <w:ind w:left="-57" w:right="-57"/>
              <w:jc w:val="center"/>
            </w:pPr>
            <w:r w:rsidRPr="009F47AF">
              <w:t>бюджет классификацийӗн</w:t>
            </w:r>
          </w:p>
          <w:p w:rsidR="00345865" w:rsidRPr="009F47AF" w:rsidRDefault="00345865" w:rsidP="00860526">
            <w:pPr>
              <w:widowControl w:val="0"/>
              <w:jc w:val="center"/>
            </w:pPr>
            <w:r w:rsidRPr="009F47AF">
              <w:t>кочӗ</w:t>
            </w:r>
          </w:p>
        </w:tc>
        <w:tc>
          <w:tcPr>
            <w:tcW w:w="2554" w:type="pct"/>
            <w:shd w:val="clear" w:color="auto" w:fill="auto"/>
            <w:vAlign w:val="center"/>
          </w:tcPr>
          <w:p w:rsidR="00345865" w:rsidRPr="009F47AF" w:rsidRDefault="00345865" w:rsidP="00860526">
            <w:pPr>
              <w:widowControl w:val="0"/>
              <w:jc w:val="center"/>
            </w:pPr>
            <w:r w:rsidRPr="009F47AF">
              <w:t>Ячӗ</w:t>
            </w:r>
          </w:p>
        </w:tc>
        <w:tc>
          <w:tcPr>
            <w:tcW w:w="847" w:type="pct"/>
            <w:shd w:val="clear" w:color="auto" w:fill="auto"/>
            <w:vAlign w:val="center"/>
          </w:tcPr>
          <w:p w:rsidR="00345865" w:rsidRPr="009F47AF" w:rsidRDefault="00345865" w:rsidP="00860526">
            <w:pPr>
              <w:widowControl w:val="0"/>
              <w:jc w:val="center"/>
            </w:pPr>
            <w:r w:rsidRPr="009F47AF">
              <w:t>Укҫа-тенкӗ калӑпӑшӗ</w:t>
            </w:r>
          </w:p>
        </w:tc>
      </w:tr>
    </w:tbl>
    <w:p w:rsidR="00423805" w:rsidRPr="0012514E" w:rsidRDefault="00423805" w:rsidP="00423805">
      <w:pPr>
        <w:widowControl w:val="0"/>
        <w:suppressAutoHyphens/>
        <w:spacing w:line="20" w:lineRule="exact"/>
        <w:rPr>
          <w:sz w:val="2"/>
        </w:rPr>
      </w:pPr>
    </w:p>
    <w:tbl>
      <w:tblPr>
        <w:tblW w:w="5000" w:type="pct"/>
        <w:jc w:val="center"/>
        <w:tblBorders>
          <w:top w:val="single" w:sz="4" w:space="0" w:color="auto"/>
        </w:tblBorders>
        <w:tblCellMar>
          <w:left w:w="40" w:type="dxa"/>
          <w:right w:w="40" w:type="dxa"/>
        </w:tblCellMar>
        <w:tblLook w:val="0000" w:firstRow="0" w:lastRow="0" w:firstColumn="0" w:lastColumn="0" w:noHBand="0" w:noVBand="0"/>
      </w:tblPr>
      <w:tblGrid>
        <w:gridCol w:w="3063"/>
        <w:gridCol w:w="4892"/>
        <w:gridCol w:w="1622"/>
      </w:tblGrid>
      <w:tr w:rsidR="00423805" w:rsidRPr="0012514E" w:rsidTr="001E4DB9">
        <w:trPr>
          <w:trHeight w:val="20"/>
          <w:tblHeader/>
          <w:jc w:val="center"/>
        </w:trPr>
        <w:tc>
          <w:tcPr>
            <w:tcW w:w="1599" w:type="pct"/>
            <w:tcBorders>
              <w:top w:val="single" w:sz="4" w:space="0" w:color="auto"/>
              <w:left w:val="single" w:sz="4" w:space="0" w:color="auto"/>
              <w:bottom w:val="single" w:sz="4" w:space="0" w:color="auto"/>
              <w:right w:val="single" w:sz="4" w:space="0" w:color="auto"/>
            </w:tcBorders>
            <w:vAlign w:val="center"/>
          </w:tcPr>
          <w:p w:rsidR="00423805" w:rsidRPr="0012514E" w:rsidRDefault="00423805" w:rsidP="001E4DB9">
            <w:pPr>
              <w:widowControl w:val="0"/>
              <w:jc w:val="center"/>
            </w:pPr>
            <w:r w:rsidRPr="0012514E">
              <w:t>1</w:t>
            </w:r>
          </w:p>
        </w:tc>
        <w:tc>
          <w:tcPr>
            <w:tcW w:w="2554" w:type="pct"/>
            <w:tcBorders>
              <w:top w:val="single" w:sz="4" w:space="0" w:color="auto"/>
              <w:left w:val="single" w:sz="4" w:space="0" w:color="auto"/>
              <w:bottom w:val="single" w:sz="4" w:space="0" w:color="auto"/>
              <w:right w:val="single" w:sz="4" w:space="0" w:color="auto"/>
            </w:tcBorders>
            <w:vAlign w:val="center"/>
          </w:tcPr>
          <w:p w:rsidR="00423805" w:rsidRPr="0012514E" w:rsidRDefault="00423805" w:rsidP="001E4DB9">
            <w:pPr>
              <w:widowControl w:val="0"/>
              <w:jc w:val="center"/>
            </w:pPr>
            <w:r w:rsidRPr="0012514E">
              <w:t>2</w:t>
            </w:r>
          </w:p>
        </w:tc>
        <w:tc>
          <w:tcPr>
            <w:tcW w:w="847" w:type="pct"/>
            <w:tcBorders>
              <w:top w:val="single" w:sz="4" w:space="0" w:color="auto"/>
              <w:left w:val="single" w:sz="4" w:space="0" w:color="auto"/>
              <w:bottom w:val="single" w:sz="4" w:space="0" w:color="auto"/>
              <w:right w:val="single" w:sz="4" w:space="0" w:color="auto"/>
            </w:tcBorders>
            <w:vAlign w:val="center"/>
          </w:tcPr>
          <w:p w:rsidR="00423805" w:rsidRPr="0012514E" w:rsidRDefault="00423805" w:rsidP="001E4DB9">
            <w:pPr>
              <w:widowControl w:val="0"/>
              <w:jc w:val="center"/>
            </w:pPr>
            <w:r w:rsidRPr="0012514E">
              <w:t>3</w:t>
            </w:r>
          </w:p>
        </w:tc>
      </w:tr>
      <w:tr w:rsidR="00345865" w:rsidRPr="0012514E" w:rsidTr="001E4DB9">
        <w:trPr>
          <w:trHeight w:val="20"/>
          <w:jc w:val="center"/>
        </w:trPr>
        <w:tc>
          <w:tcPr>
            <w:tcW w:w="1599" w:type="pct"/>
            <w:tcBorders>
              <w:top w:val="nil"/>
              <w:left w:val="nil"/>
              <w:bottom w:val="nil"/>
              <w:right w:val="nil"/>
            </w:tcBorders>
          </w:tcPr>
          <w:p w:rsidR="00345865" w:rsidRPr="0012514E" w:rsidRDefault="00345865" w:rsidP="001E4DB9">
            <w:pPr>
              <w:widowControl w:val="0"/>
              <w:tabs>
                <w:tab w:val="left" w:pos="708"/>
                <w:tab w:val="center" w:pos="4677"/>
                <w:tab w:val="right" w:pos="9355"/>
              </w:tabs>
              <w:jc w:val="both"/>
            </w:pPr>
            <w:r w:rsidRPr="0012514E">
              <w:t>000 01 02 00 00 00 0000 000</w:t>
            </w:r>
          </w:p>
        </w:tc>
        <w:tc>
          <w:tcPr>
            <w:tcW w:w="2554" w:type="pct"/>
            <w:tcBorders>
              <w:top w:val="nil"/>
              <w:left w:val="nil"/>
              <w:bottom w:val="nil"/>
              <w:right w:val="nil"/>
            </w:tcBorders>
          </w:tcPr>
          <w:p w:rsidR="00345865" w:rsidRPr="009F47AF" w:rsidRDefault="00345865" w:rsidP="001E4DB9">
            <w:pPr>
              <w:widowControl w:val="0"/>
              <w:jc w:val="both"/>
            </w:pPr>
            <w:r w:rsidRPr="009F47AF">
              <w:t>Кредит организацийӗсен Раҫҫей Федерацийӗн укҫи-тенкипе кӑтартнӑ кредичӗсем</w:t>
            </w:r>
          </w:p>
        </w:tc>
        <w:tc>
          <w:tcPr>
            <w:tcW w:w="847" w:type="pct"/>
            <w:tcBorders>
              <w:top w:val="nil"/>
              <w:left w:val="nil"/>
              <w:bottom w:val="nil"/>
              <w:right w:val="nil"/>
            </w:tcBorders>
          </w:tcPr>
          <w:p w:rsidR="00345865" w:rsidRPr="0012514E" w:rsidRDefault="00345865" w:rsidP="001E4DB9">
            <w:pPr>
              <w:widowControl w:val="0"/>
              <w:jc w:val="right"/>
            </w:pPr>
          </w:p>
          <w:p w:rsidR="00345865" w:rsidRPr="0012514E" w:rsidRDefault="00345865" w:rsidP="001E4DB9">
            <w:pPr>
              <w:widowControl w:val="0"/>
              <w:jc w:val="right"/>
            </w:pPr>
            <w:r w:rsidRPr="0012514E">
              <w:t>3 276 915,3</w:t>
            </w:r>
          </w:p>
        </w:tc>
      </w:tr>
      <w:tr w:rsidR="00345865" w:rsidRPr="001E4DB9" w:rsidTr="001E4DB9">
        <w:trPr>
          <w:trHeight w:val="20"/>
          <w:jc w:val="center"/>
        </w:trPr>
        <w:tc>
          <w:tcPr>
            <w:tcW w:w="1599" w:type="pct"/>
            <w:tcBorders>
              <w:top w:val="nil"/>
              <w:left w:val="nil"/>
              <w:bottom w:val="nil"/>
              <w:right w:val="nil"/>
            </w:tcBorders>
          </w:tcPr>
          <w:p w:rsidR="00345865" w:rsidRPr="001E4DB9" w:rsidRDefault="00345865" w:rsidP="001E4DB9">
            <w:pPr>
              <w:widowControl w:val="0"/>
              <w:tabs>
                <w:tab w:val="left" w:pos="708"/>
                <w:tab w:val="center" w:pos="4677"/>
                <w:tab w:val="right" w:pos="9355"/>
              </w:tabs>
              <w:jc w:val="both"/>
              <w:rPr>
                <w:sz w:val="16"/>
              </w:rPr>
            </w:pPr>
          </w:p>
        </w:tc>
        <w:tc>
          <w:tcPr>
            <w:tcW w:w="2554" w:type="pct"/>
            <w:tcBorders>
              <w:top w:val="nil"/>
              <w:left w:val="nil"/>
              <w:bottom w:val="nil"/>
              <w:right w:val="nil"/>
            </w:tcBorders>
          </w:tcPr>
          <w:p w:rsidR="00345865" w:rsidRPr="001E4DB9" w:rsidRDefault="00345865" w:rsidP="001E4DB9">
            <w:pPr>
              <w:widowControl w:val="0"/>
              <w:jc w:val="both"/>
              <w:rPr>
                <w:sz w:val="16"/>
              </w:rPr>
            </w:pPr>
          </w:p>
        </w:tc>
        <w:tc>
          <w:tcPr>
            <w:tcW w:w="847" w:type="pct"/>
            <w:tcBorders>
              <w:top w:val="nil"/>
              <w:left w:val="nil"/>
              <w:bottom w:val="nil"/>
              <w:right w:val="nil"/>
            </w:tcBorders>
          </w:tcPr>
          <w:p w:rsidR="00345865" w:rsidRPr="001E4DB9" w:rsidRDefault="00345865" w:rsidP="001E4DB9">
            <w:pPr>
              <w:widowControl w:val="0"/>
              <w:jc w:val="right"/>
              <w:rPr>
                <w:sz w:val="16"/>
              </w:rPr>
            </w:pPr>
          </w:p>
        </w:tc>
      </w:tr>
      <w:tr w:rsidR="00345865" w:rsidRPr="0012514E" w:rsidTr="001E4DB9">
        <w:trPr>
          <w:trHeight w:val="20"/>
          <w:jc w:val="center"/>
        </w:trPr>
        <w:tc>
          <w:tcPr>
            <w:tcW w:w="1599" w:type="pct"/>
            <w:tcBorders>
              <w:top w:val="nil"/>
              <w:left w:val="nil"/>
              <w:bottom w:val="nil"/>
              <w:right w:val="nil"/>
            </w:tcBorders>
          </w:tcPr>
          <w:p w:rsidR="00345865" w:rsidRPr="0012514E" w:rsidRDefault="00345865" w:rsidP="001E4DB9">
            <w:pPr>
              <w:widowControl w:val="0"/>
              <w:tabs>
                <w:tab w:val="left" w:pos="708"/>
                <w:tab w:val="center" w:pos="4677"/>
                <w:tab w:val="right" w:pos="9355"/>
              </w:tabs>
              <w:jc w:val="both"/>
            </w:pPr>
            <w:r w:rsidRPr="0012514E">
              <w:t>000 01 0</w:t>
            </w:r>
            <w:r w:rsidRPr="0012514E">
              <w:rPr>
                <w:lang w:val="en-US"/>
              </w:rPr>
              <w:t>3</w:t>
            </w:r>
            <w:r w:rsidRPr="0012514E">
              <w:t xml:space="preserve"> 0</w:t>
            </w:r>
            <w:r w:rsidRPr="0012514E">
              <w:rPr>
                <w:lang w:val="en-US"/>
              </w:rPr>
              <w:t>0</w:t>
            </w:r>
            <w:r w:rsidRPr="0012514E">
              <w:t xml:space="preserve"> 00 00 0000 000</w:t>
            </w:r>
          </w:p>
          <w:p w:rsidR="00345865" w:rsidRPr="0012514E" w:rsidRDefault="00345865" w:rsidP="001E4DB9">
            <w:pPr>
              <w:widowControl w:val="0"/>
              <w:tabs>
                <w:tab w:val="left" w:pos="708"/>
                <w:tab w:val="center" w:pos="4677"/>
                <w:tab w:val="right" w:pos="9355"/>
              </w:tabs>
              <w:jc w:val="both"/>
            </w:pPr>
          </w:p>
        </w:tc>
        <w:tc>
          <w:tcPr>
            <w:tcW w:w="2554" w:type="pct"/>
            <w:tcBorders>
              <w:top w:val="nil"/>
              <w:left w:val="nil"/>
              <w:bottom w:val="nil"/>
              <w:right w:val="nil"/>
            </w:tcBorders>
          </w:tcPr>
          <w:p w:rsidR="00345865" w:rsidRPr="009F47AF" w:rsidRDefault="00345865" w:rsidP="001E4DB9">
            <w:pPr>
              <w:widowControl w:val="0"/>
              <w:jc w:val="both"/>
            </w:pPr>
            <w:r w:rsidRPr="009F47AF">
              <w:rPr>
                <w:bCs/>
              </w:rPr>
              <w:t>Раҫҫей Федерацийӗн бюджет тытӑмӗнчи ытти бюджетсенчен илнӗ бюджет кредичӗсем</w:t>
            </w:r>
          </w:p>
        </w:tc>
        <w:tc>
          <w:tcPr>
            <w:tcW w:w="847" w:type="pct"/>
            <w:tcBorders>
              <w:top w:val="nil"/>
              <w:left w:val="nil"/>
              <w:bottom w:val="nil"/>
              <w:right w:val="nil"/>
            </w:tcBorders>
          </w:tcPr>
          <w:p w:rsidR="00345865" w:rsidRPr="0012514E" w:rsidRDefault="00345865" w:rsidP="001E4DB9">
            <w:pPr>
              <w:widowControl w:val="0"/>
              <w:jc w:val="right"/>
            </w:pPr>
          </w:p>
          <w:p w:rsidR="00345865" w:rsidRPr="0012514E" w:rsidRDefault="00345865" w:rsidP="001E4DB9">
            <w:pPr>
              <w:widowControl w:val="0"/>
              <w:jc w:val="right"/>
            </w:pPr>
            <w:r w:rsidRPr="0012514E">
              <w:t>-404 790,4</w:t>
            </w:r>
          </w:p>
        </w:tc>
      </w:tr>
      <w:tr w:rsidR="00345865" w:rsidRPr="001E4DB9" w:rsidTr="001E4DB9">
        <w:trPr>
          <w:trHeight w:val="20"/>
          <w:jc w:val="center"/>
        </w:trPr>
        <w:tc>
          <w:tcPr>
            <w:tcW w:w="1599" w:type="pct"/>
            <w:tcBorders>
              <w:top w:val="nil"/>
              <w:left w:val="nil"/>
              <w:bottom w:val="nil"/>
              <w:right w:val="nil"/>
            </w:tcBorders>
          </w:tcPr>
          <w:p w:rsidR="00345865" w:rsidRPr="001E4DB9" w:rsidRDefault="00345865" w:rsidP="001E4DB9">
            <w:pPr>
              <w:widowControl w:val="0"/>
              <w:tabs>
                <w:tab w:val="left" w:pos="708"/>
                <w:tab w:val="center" w:pos="4677"/>
                <w:tab w:val="right" w:pos="9355"/>
              </w:tabs>
              <w:jc w:val="both"/>
              <w:rPr>
                <w:sz w:val="16"/>
              </w:rPr>
            </w:pPr>
          </w:p>
        </w:tc>
        <w:tc>
          <w:tcPr>
            <w:tcW w:w="2554" w:type="pct"/>
            <w:tcBorders>
              <w:top w:val="nil"/>
              <w:left w:val="nil"/>
              <w:bottom w:val="nil"/>
              <w:right w:val="nil"/>
            </w:tcBorders>
          </w:tcPr>
          <w:p w:rsidR="00345865" w:rsidRPr="001E4DB9" w:rsidRDefault="00345865" w:rsidP="001E4DB9">
            <w:pPr>
              <w:widowControl w:val="0"/>
              <w:jc w:val="both"/>
              <w:rPr>
                <w:sz w:val="16"/>
              </w:rPr>
            </w:pPr>
          </w:p>
        </w:tc>
        <w:tc>
          <w:tcPr>
            <w:tcW w:w="847" w:type="pct"/>
            <w:tcBorders>
              <w:top w:val="nil"/>
              <w:left w:val="nil"/>
              <w:bottom w:val="nil"/>
              <w:right w:val="nil"/>
            </w:tcBorders>
          </w:tcPr>
          <w:p w:rsidR="00345865" w:rsidRPr="001E4DB9" w:rsidRDefault="00345865" w:rsidP="001E4DB9">
            <w:pPr>
              <w:widowControl w:val="0"/>
              <w:jc w:val="right"/>
              <w:rPr>
                <w:sz w:val="16"/>
              </w:rPr>
            </w:pPr>
          </w:p>
        </w:tc>
      </w:tr>
      <w:tr w:rsidR="00345865" w:rsidRPr="0012514E" w:rsidTr="001E4DB9">
        <w:trPr>
          <w:trHeight w:val="563"/>
          <w:jc w:val="center"/>
        </w:trPr>
        <w:tc>
          <w:tcPr>
            <w:tcW w:w="1599" w:type="pct"/>
            <w:tcBorders>
              <w:top w:val="nil"/>
              <w:left w:val="nil"/>
              <w:bottom w:val="nil"/>
              <w:right w:val="nil"/>
            </w:tcBorders>
          </w:tcPr>
          <w:p w:rsidR="00345865" w:rsidRPr="0012514E" w:rsidRDefault="00345865" w:rsidP="001E4DB9">
            <w:pPr>
              <w:widowControl w:val="0"/>
              <w:tabs>
                <w:tab w:val="left" w:pos="708"/>
                <w:tab w:val="center" w:pos="4677"/>
                <w:tab w:val="right" w:pos="9355"/>
              </w:tabs>
              <w:spacing w:line="230" w:lineRule="auto"/>
              <w:jc w:val="both"/>
            </w:pPr>
            <w:r w:rsidRPr="0012514E">
              <w:t>000 01 05 00 00 00 0000 000</w:t>
            </w:r>
          </w:p>
        </w:tc>
        <w:tc>
          <w:tcPr>
            <w:tcW w:w="2554" w:type="pct"/>
            <w:tcBorders>
              <w:top w:val="nil"/>
              <w:left w:val="nil"/>
              <w:bottom w:val="nil"/>
              <w:right w:val="nil"/>
            </w:tcBorders>
          </w:tcPr>
          <w:p w:rsidR="00345865" w:rsidRPr="009F47AF" w:rsidRDefault="00345865" w:rsidP="001E4DB9">
            <w:pPr>
              <w:widowControl w:val="0"/>
              <w:spacing w:line="230" w:lineRule="auto"/>
              <w:jc w:val="both"/>
            </w:pPr>
            <w:r w:rsidRPr="009F47AF">
              <w:t>Бюджет укҫи-тенкине шута илекен счетсенче юлнӑ укҫа-тенкӗ ӳсни е чакни</w:t>
            </w:r>
          </w:p>
        </w:tc>
        <w:tc>
          <w:tcPr>
            <w:tcW w:w="847" w:type="pct"/>
            <w:tcBorders>
              <w:top w:val="nil"/>
              <w:left w:val="nil"/>
              <w:bottom w:val="nil"/>
              <w:right w:val="nil"/>
            </w:tcBorders>
          </w:tcPr>
          <w:p w:rsidR="00345865" w:rsidRPr="0012514E" w:rsidRDefault="00345865" w:rsidP="001E4DB9">
            <w:pPr>
              <w:widowControl w:val="0"/>
              <w:spacing w:line="230" w:lineRule="auto"/>
              <w:jc w:val="right"/>
            </w:pPr>
          </w:p>
          <w:p w:rsidR="00345865" w:rsidRPr="0012514E" w:rsidRDefault="00345865" w:rsidP="001E4DB9">
            <w:pPr>
              <w:widowControl w:val="0"/>
              <w:spacing w:line="230" w:lineRule="auto"/>
              <w:jc w:val="right"/>
            </w:pPr>
            <w:r w:rsidRPr="0012514E">
              <w:t>575 094,4</w:t>
            </w:r>
          </w:p>
        </w:tc>
      </w:tr>
      <w:tr w:rsidR="00345865" w:rsidRPr="00860526" w:rsidTr="001E4DB9">
        <w:trPr>
          <w:trHeight w:val="20"/>
          <w:jc w:val="center"/>
        </w:trPr>
        <w:tc>
          <w:tcPr>
            <w:tcW w:w="1599" w:type="pct"/>
            <w:tcBorders>
              <w:top w:val="nil"/>
              <w:left w:val="nil"/>
              <w:bottom w:val="nil"/>
              <w:right w:val="nil"/>
            </w:tcBorders>
          </w:tcPr>
          <w:p w:rsidR="00345865" w:rsidRPr="00860526" w:rsidRDefault="00345865" w:rsidP="001E4DB9">
            <w:pPr>
              <w:widowControl w:val="0"/>
              <w:tabs>
                <w:tab w:val="left" w:pos="708"/>
                <w:tab w:val="center" w:pos="4677"/>
                <w:tab w:val="right" w:pos="9355"/>
              </w:tabs>
              <w:spacing w:line="230" w:lineRule="auto"/>
              <w:jc w:val="both"/>
              <w:rPr>
                <w:sz w:val="18"/>
              </w:rPr>
            </w:pPr>
          </w:p>
        </w:tc>
        <w:tc>
          <w:tcPr>
            <w:tcW w:w="2554" w:type="pct"/>
            <w:tcBorders>
              <w:top w:val="nil"/>
              <w:left w:val="nil"/>
              <w:bottom w:val="nil"/>
              <w:right w:val="nil"/>
            </w:tcBorders>
          </w:tcPr>
          <w:p w:rsidR="00345865" w:rsidRPr="00860526" w:rsidRDefault="00345865" w:rsidP="001E4DB9">
            <w:pPr>
              <w:widowControl w:val="0"/>
              <w:spacing w:line="230" w:lineRule="auto"/>
              <w:jc w:val="both"/>
              <w:rPr>
                <w:sz w:val="18"/>
              </w:rPr>
            </w:pPr>
          </w:p>
        </w:tc>
        <w:tc>
          <w:tcPr>
            <w:tcW w:w="847" w:type="pct"/>
            <w:tcBorders>
              <w:top w:val="nil"/>
              <w:left w:val="nil"/>
              <w:bottom w:val="nil"/>
              <w:right w:val="nil"/>
            </w:tcBorders>
          </w:tcPr>
          <w:p w:rsidR="00345865" w:rsidRPr="00860526" w:rsidRDefault="00345865" w:rsidP="001E4DB9">
            <w:pPr>
              <w:widowControl w:val="0"/>
              <w:spacing w:line="230" w:lineRule="auto"/>
              <w:jc w:val="right"/>
              <w:rPr>
                <w:color w:val="FF0000"/>
                <w:sz w:val="18"/>
              </w:rPr>
            </w:pPr>
          </w:p>
        </w:tc>
      </w:tr>
      <w:tr w:rsidR="00345865" w:rsidRPr="0012514E" w:rsidTr="00860526">
        <w:trPr>
          <w:cantSplit/>
          <w:trHeight w:val="20"/>
          <w:jc w:val="center"/>
        </w:trPr>
        <w:tc>
          <w:tcPr>
            <w:tcW w:w="1599" w:type="pct"/>
            <w:tcBorders>
              <w:top w:val="nil"/>
              <w:left w:val="nil"/>
              <w:bottom w:val="nil"/>
              <w:right w:val="nil"/>
            </w:tcBorders>
          </w:tcPr>
          <w:p w:rsidR="00345865" w:rsidRPr="0012514E" w:rsidRDefault="00345865" w:rsidP="001E4DB9">
            <w:pPr>
              <w:widowControl w:val="0"/>
              <w:tabs>
                <w:tab w:val="left" w:pos="708"/>
                <w:tab w:val="center" w:pos="4677"/>
                <w:tab w:val="right" w:pos="9355"/>
              </w:tabs>
              <w:spacing w:line="230" w:lineRule="auto"/>
              <w:jc w:val="both"/>
            </w:pPr>
            <w:r w:rsidRPr="0012514E">
              <w:lastRenderedPageBreak/>
              <w:t>000 01 05 01 01 02 0000 510</w:t>
            </w:r>
          </w:p>
        </w:tc>
        <w:tc>
          <w:tcPr>
            <w:tcW w:w="2554" w:type="pct"/>
            <w:tcBorders>
              <w:top w:val="nil"/>
              <w:left w:val="nil"/>
              <w:bottom w:val="nil"/>
              <w:right w:val="nil"/>
            </w:tcBorders>
          </w:tcPr>
          <w:p w:rsidR="00345865" w:rsidRPr="009F47AF" w:rsidRDefault="00345865" w:rsidP="001E4DB9">
            <w:pPr>
              <w:autoSpaceDE w:val="0"/>
              <w:autoSpaceDN w:val="0"/>
              <w:adjustRightInd w:val="0"/>
              <w:spacing w:line="230" w:lineRule="auto"/>
              <w:jc w:val="both"/>
            </w:pPr>
            <w:r w:rsidRPr="009F47AF">
              <w:rPr>
                <w:bCs/>
              </w:rPr>
              <w:t>Раҫҫей Федерацийӗн</w:t>
            </w:r>
            <w:r w:rsidRPr="009F47AF">
              <w:rPr>
                <w:rFonts w:eastAsia="Calibri"/>
              </w:rPr>
              <w:t xml:space="preserve"> субъекчӗсен бюдже</w:t>
            </w:r>
            <w:r>
              <w:rPr>
                <w:rFonts w:eastAsia="Calibri"/>
              </w:rPr>
              <w:t>-</w:t>
            </w:r>
            <w:r w:rsidRPr="009F47AF">
              <w:rPr>
                <w:rFonts w:eastAsia="Calibri"/>
              </w:rPr>
              <w:t>чӗсен финанс резервӗсен</w:t>
            </w:r>
            <w:r w:rsidRPr="009F47AF">
              <w:rPr>
                <w:spacing w:val="-2"/>
              </w:rPr>
              <w:t xml:space="preserve"> укҫи-тенкин</w:t>
            </w:r>
            <w:r w:rsidRPr="009F47AF">
              <w:t xml:space="preserve"> юлаш</w:t>
            </w:r>
            <w:r>
              <w:t>-</w:t>
            </w:r>
            <w:r w:rsidRPr="009F47AF">
              <w:t xml:space="preserve">кийӗсем ӳсни </w:t>
            </w:r>
          </w:p>
        </w:tc>
        <w:tc>
          <w:tcPr>
            <w:tcW w:w="847" w:type="pct"/>
            <w:tcBorders>
              <w:top w:val="nil"/>
              <w:left w:val="nil"/>
              <w:bottom w:val="nil"/>
              <w:right w:val="nil"/>
            </w:tcBorders>
          </w:tcPr>
          <w:p w:rsidR="00345865" w:rsidRPr="0012514E" w:rsidRDefault="00345865" w:rsidP="001E4DB9">
            <w:pPr>
              <w:widowControl w:val="0"/>
              <w:spacing w:line="230" w:lineRule="auto"/>
              <w:jc w:val="right"/>
            </w:pPr>
          </w:p>
          <w:p w:rsidR="00345865" w:rsidRPr="0012514E" w:rsidRDefault="00345865" w:rsidP="001E4DB9">
            <w:pPr>
              <w:widowControl w:val="0"/>
              <w:spacing w:line="230" w:lineRule="auto"/>
              <w:jc w:val="right"/>
            </w:pPr>
          </w:p>
          <w:p w:rsidR="00345865" w:rsidRPr="0012514E" w:rsidRDefault="001E4DB9" w:rsidP="001E4DB9">
            <w:pPr>
              <w:widowControl w:val="0"/>
              <w:spacing w:line="230" w:lineRule="auto"/>
              <w:jc w:val="right"/>
            </w:pPr>
            <w:r>
              <w:t>-</w:t>
            </w:r>
            <w:r w:rsidR="00345865" w:rsidRPr="0012514E">
              <w:t>1 577 233,0</w:t>
            </w:r>
          </w:p>
        </w:tc>
      </w:tr>
      <w:tr w:rsidR="00345865" w:rsidRPr="00860526" w:rsidTr="00860526">
        <w:trPr>
          <w:cantSplit/>
          <w:trHeight w:val="20"/>
          <w:jc w:val="center"/>
        </w:trPr>
        <w:tc>
          <w:tcPr>
            <w:tcW w:w="1599" w:type="pct"/>
            <w:tcBorders>
              <w:top w:val="nil"/>
              <w:left w:val="nil"/>
              <w:bottom w:val="nil"/>
              <w:right w:val="nil"/>
            </w:tcBorders>
          </w:tcPr>
          <w:p w:rsidR="00345865" w:rsidRPr="00860526" w:rsidRDefault="00345865" w:rsidP="001E4DB9">
            <w:pPr>
              <w:widowControl w:val="0"/>
              <w:tabs>
                <w:tab w:val="left" w:pos="708"/>
                <w:tab w:val="center" w:pos="4677"/>
                <w:tab w:val="right" w:pos="9355"/>
              </w:tabs>
              <w:spacing w:line="230" w:lineRule="auto"/>
              <w:jc w:val="both"/>
              <w:rPr>
                <w:sz w:val="18"/>
              </w:rPr>
            </w:pPr>
          </w:p>
        </w:tc>
        <w:tc>
          <w:tcPr>
            <w:tcW w:w="2554" w:type="pct"/>
            <w:tcBorders>
              <w:top w:val="nil"/>
              <w:left w:val="nil"/>
              <w:bottom w:val="nil"/>
              <w:right w:val="nil"/>
            </w:tcBorders>
          </w:tcPr>
          <w:p w:rsidR="00345865" w:rsidRPr="00860526" w:rsidRDefault="00345865" w:rsidP="001E4DB9">
            <w:pPr>
              <w:autoSpaceDE w:val="0"/>
              <w:autoSpaceDN w:val="0"/>
              <w:adjustRightInd w:val="0"/>
              <w:spacing w:line="230" w:lineRule="auto"/>
              <w:jc w:val="both"/>
              <w:rPr>
                <w:sz w:val="18"/>
              </w:rPr>
            </w:pPr>
          </w:p>
        </w:tc>
        <w:tc>
          <w:tcPr>
            <w:tcW w:w="847" w:type="pct"/>
            <w:tcBorders>
              <w:top w:val="nil"/>
              <w:left w:val="nil"/>
              <w:bottom w:val="nil"/>
              <w:right w:val="nil"/>
            </w:tcBorders>
          </w:tcPr>
          <w:p w:rsidR="00345865" w:rsidRPr="00860526" w:rsidRDefault="00345865" w:rsidP="001E4DB9">
            <w:pPr>
              <w:widowControl w:val="0"/>
              <w:spacing w:line="230" w:lineRule="auto"/>
              <w:jc w:val="right"/>
              <w:rPr>
                <w:sz w:val="18"/>
              </w:rPr>
            </w:pPr>
          </w:p>
        </w:tc>
      </w:tr>
      <w:tr w:rsidR="00345865" w:rsidRPr="0012514E" w:rsidTr="00860526">
        <w:trPr>
          <w:cantSplit/>
          <w:trHeight w:val="20"/>
          <w:jc w:val="center"/>
        </w:trPr>
        <w:tc>
          <w:tcPr>
            <w:tcW w:w="1599" w:type="pct"/>
            <w:tcBorders>
              <w:top w:val="nil"/>
              <w:left w:val="nil"/>
              <w:bottom w:val="nil"/>
              <w:right w:val="nil"/>
            </w:tcBorders>
          </w:tcPr>
          <w:p w:rsidR="00345865" w:rsidRPr="0012514E" w:rsidRDefault="00345865" w:rsidP="001E4DB9">
            <w:pPr>
              <w:widowControl w:val="0"/>
              <w:tabs>
                <w:tab w:val="left" w:pos="708"/>
                <w:tab w:val="center" w:pos="4677"/>
                <w:tab w:val="right" w:pos="9355"/>
              </w:tabs>
              <w:spacing w:line="230" w:lineRule="auto"/>
              <w:jc w:val="both"/>
            </w:pPr>
            <w:r w:rsidRPr="0012514E">
              <w:t>000 01 05 01 01 02 0000 610</w:t>
            </w:r>
          </w:p>
        </w:tc>
        <w:tc>
          <w:tcPr>
            <w:tcW w:w="2554" w:type="pct"/>
            <w:tcBorders>
              <w:top w:val="nil"/>
              <w:left w:val="nil"/>
              <w:bottom w:val="nil"/>
              <w:right w:val="nil"/>
            </w:tcBorders>
          </w:tcPr>
          <w:p w:rsidR="00345865" w:rsidRPr="009F47AF" w:rsidRDefault="00345865" w:rsidP="001E4DB9">
            <w:pPr>
              <w:widowControl w:val="0"/>
              <w:spacing w:line="230" w:lineRule="auto"/>
              <w:jc w:val="both"/>
            </w:pPr>
            <w:r w:rsidRPr="009F47AF">
              <w:rPr>
                <w:bCs/>
              </w:rPr>
              <w:t>Раҫҫей Федерацийӗн</w:t>
            </w:r>
            <w:r w:rsidRPr="009F47AF">
              <w:rPr>
                <w:rFonts w:eastAsia="Calibri"/>
              </w:rPr>
              <w:t xml:space="preserve"> субъекчӗсен бюдже</w:t>
            </w:r>
            <w:r>
              <w:rPr>
                <w:rFonts w:eastAsia="Calibri"/>
              </w:rPr>
              <w:t>-</w:t>
            </w:r>
            <w:r w:rsidRPr="009F47AF">
              <w:rPr>
                <w:rFonts w:eastAsia="Calibri"/>
              </w:rPr>
              <w:t>чӗсен финанс резервӗсен</w:t>
            </w:r>
            <w:r w:rsidRPr="009F47AF">
              <w:rPr>
                <w:spacing w:val="-2"/>
              </w:rPr>
              <w:t xml:space="preserve"> укҫи-тенкин</w:t>
            </w:r>
            <w:r w:rsidRPr="009F47AF">
              <w:t xml:space="preserve"> юлаш</w:t>
            </w:r>
            <w:r>
              <w:t>-</w:t>
            </w:r>
            <w:r w:rsidRPr="009F47AF">
              <w:t>кийӗсем чакни</w:t>
            </w:r>
          </w:p>
        </w:tc>
        <w:tc>
          <w:tcPr>
            <w:tcW w:w="847" w:type="pct"/>
            <w:tcBorders>
              <w:top w:val="nil"/>
              <w:left w:val="nil"/>
              <w:bottom w:val="nil"/>
              <w:right w:val="nil"/>
            </w:tcBorders>
          </w:tcPr>
          <w:p w:rsidR="00345865" w:rsidRPr="0012514E" w:rsidRDefault="00345865" w:rsidP="001E4DB9">
            <w:pPr>
              <w:widowControl w:val="0"/>
              <w:spacing w:line="230" w:lineRule="auto"/>
              <w:jc w:val="right"/>
            </w:pPr>
          </w:p>
          <w:p w:rsidR="00345865" w:rsidRPr="0012514E" w:rsidRDefault="00345865" w:rsidP="001E4DB9">
            <w:pPr>
              <w:widowControl w:val="0"/>
              <w:spacing w:line="230" w:lineRule="auto"/>
              <w:jc w:val="right"/>
            </w:pPr>
          </w:p>
          <w:p w:rsidR="00345865" w:rsidRPr="0012514E" w:rsidRDefault="00345865" w:rsidP="001E4DB9">
            <w:pPr>
              <w:widowControl w:val="0"/>
              <w:spacing w:line="230" w:lineRule="auto"/>
              <w:jc w:val="right"/>
            </w:pPr>
            <w:r w:rsidRPr="0012514E">
              <w:t>1 577 233,0</w:t>
            </w:r>
          </w:p>
        </w:tc>
      </w:tr>
      <w:tr w:rsidR="00345865" w:rsidRPr="00860526" w:rsidTr="00860526">
        <w:trPr>
          <w:cantSplit/>
          <w:trHeight w:val="20"/>
          <w:jc w:val="center"/>
        </w:trPr>
        <w:tc>
          <w:tcPr>
            <w:tcW w:w="1599" w:type="pct"/>
            <w:tcBorders>
              <w:top w:val="nil"/>
              <w:left w:val="nil"/>
              <w:bottom w:val="nil"/>
              <w:right w:val="nil"/>
            </w:tcBorders>
          </w:tcPr>
          <w:p w:rsidR="00345865" w:rsidRPr="00860526" w:rsidRDefault="00345865" w:rsidP="001E4DB9">
            <w:pPr>
              <w:widowControl w:val="0"/>
              <w:tabs>
                <w:tab w:val="left" w:pos="708"/>
                <w:tab w:val="center" w:pos="4677"/>
                <w:tab w:val="right" w:pos="9355"/>
              </w:tabs>
              <w:spacing w:line="230" w:lineRule="auto"/>
              <w:jc w:val="both"/>
              <w:rPr>
                <w:sz w:val="18"/>
              </w:rPr>
            </w:pPr>
          </w:p>
        </w:tc>
        <w:tc>
          <w:tcPr>
            <w:tcW w:w="2554" w:type="pct"/>
            <w:tcBorders>
              <w:top w:val="nil"/>
              <w:left w:val="nil"/>
              <w:bottom w:val="nil"/>
              <w:right w:val="nil"/>
            </w:tcBorders>
          </w:tcPr>
          <w:p w:rsidR="00345865" w:rsidRPr="00860526" w:rsidRDefault="00345865" w:rsidP="001E4DB9">
            <w:pPr>
              <w:widowControl w:val="0"/>
              <w:spacing w:line="230" w:lineRule="auto"/>
              <w:jc w:val="both"/>
              <w:rPr>
                <w:sz w:val="18"/>
              </w:rPr>
            </w:pPr>
          </w:p>
        </w:tc>
        <w:tc>
          <w:tcPr>
            <w:tcW w:w="847" w:type="pct"/>
            <w:tcBorders>
              <w:top w:val="nil"/>
              <w:left w:val="nil"/>
              <w:bottom w:val="nil"/>
              <w:right w:val="nil"/>
            </w:tcBorders>
          </w:tcPr>
          <w:p w:rsidR="00345865" w:rsidRPr="00860526" w:rsidRDefault="00345865" w:rsidP="001E4DB9">
            <w:pPr>
              <w:widowControl w:val="0"/>
              <w:spacing w:line="230" w:lineRule="auto"/>
              <w:jc w:val="right"/>
              <w:rPr>
                <w:sz w:val="18"/>
              </w:rPr>
            </w:pPr>
          </w:p>
        </w:tc>
      </w:tr>
      <w:tr w:rsidR="00345865" w:rsidRPr="0012514E" w:rsidTr="00860526">
        <w:trPr>
          <w:cantSplit/>
          <w:trHeight w:val="20"/>
          <w:jc w:val="center"/>
        </w:trPr>
        <w:tc>
          <w:tcPr>
            <w:tcW w:w="1599" w:type="pct"/>
            <w:tcBorders>
              <w:top w:val="nil"/>
              <w:left w:val="nil"/>
              <w:bottom w:val="nil"/>
              <w:right w:val="nil"/>
            </w:tcBorders>
          </w:tcPr>
          <w:p w:rsidR="00345865" w:rsidRPr="0012514E" w:rsidRDefault="00345865" w:rsidP="001E4DB9">
            <w:pPr>
              <w:widowControl w:val="0"/>
              <w:tabs>
                <w:tab w:val="left" w:pos="708"/>
                <w:tab w:val="center" w:pos="4677"/>
                <w:tab w:val="right" w:pos="9355"/>
              </w:tabs>
              <w:spacing w:line="230" w:lineRule="auto"/>
              <w:jc w:val="both"/>
            </w:pPr>
            <w:r w:rsidRPr="0012514E">
              <w:t>000 01 05 02 01 02 0000 510</w:t>
            </w:r>
          </w:p>
        </w:tc>
        <w:tc>
          <w:tcPr>
            <w:tcW w:w="2554" w:type="pct"/>
            <w:tcBorders>
              <w:top w:val="nil"/>
              <w:left w:val="nil"/>
              <w:bottom w:val="nil"/>
              <w:right w:val="nil"/>
            </w:tcBorders>
          </w:tcPr>
          <w:p w:rsidR="00345865" w:rsidRPr="009F47AF" w:rsidRDefault="00345865" w:rsidP="001E4DB9">
            <w:pPr>
              <w:autoSpaceDE w:val="0"/>
              <w:autoSpaceDN w:val="0"/>
              <w:adjustRightInd w:val="0"/>
              <w:spacing w:line="230" w:lineRule="auto"/>
              <w:jc w:val="both"/>
            </w:pPr>
            <w:r w:rsidRPr="009F47AF">
              <w:t>Раҫҫей Федерацийӗн субъекчӗсен бюджечӗ</w:t>
            </w:r>
            <w:r>
              <w:t>-</w:t>
            </w:r>
            <w:r w:rsidRPr="009F47AF">
              <w:t>сен ытти укҫи-тенкин юлашкийӗсем ӳсни</w:t>
            </w:r>
          </w:p>
        </w:tc>
        <w:tc>
          <w:tcPr>
            <w:tcW w:w="847" w:type="pct"/>
            <w:tcBorders>
              <w:top w:val="nil"/>
              <w:left w:val="nil"/>
              <w:bottom w:val="nil"/>
              <w:right w:val="nil"/>
            </w:tcBorders>
          </w:tcPr>
          <w:p w:rsidR="00345865" w:rsidRPr="0012514E" w:rsidRDefault="00345865" w:rsidP="001E4DB9">
            <w:pPr>
              <w:widowControl w:val="0"/>
              <w:spacing w:line="230" w:lineRule="auto"/>
              <w:jc w:val="right"/>
            </w:pPr>
          </w:p>
          <w:p w:rsidR="00345865" w:rsidRPr="0012514E" w:rsidRDefault="00345865" w:rsidP="001E4DB9">
            <w:pPr>
              <w:widowControl w:val="0"/>
              <w:spacing w:line="230" w:lineRule="auto"/>
              <w:jc w:val="right"/>
            </w:pPr>
            <w:r w:rsidRPr="0012514E">
              <w:t>-79 486 711,4</w:t>
            </w:r>
          </w:p>
        </w:tc>
      </w:tr>
      <w:tr w:rsidR="00345865" w:rsidRPr="00860526" w:rsidTr="00860526">
        <w:trPr>
          <w:cantSplit/>
          <w:trHeight w:val="20"/>
          <w:jc w:val="center"/>
        </w:trPr>
        <w:tc>
          <w:tcPr>
            <w:tcW w:w="1599" w:type="pct"/>
            <w:tcBorders>
              <w:top w:val="nil"/>
              <w:left w:val="nil"/>
              <w:bottom w:val="nil"/>
              <w:right w:val="nil"/>
            </w:tcBorders>
          </w:tcPr>
          <w:p w:rsidR="00345865" w:rsidRPr="00860526" w:rsidRDefault="00345865" w:rsidP="001E4DB9">
            <w:pPr>
              <w:widowControl w:val="0"/>
              <w:tabs>
                <w:tab w:val="left" w:pos="708"/>
                <w:tab w:val="center" w:pos="4677"/>
                <w:tab w:val="right" w:pos="9355"/>
              </w:tabs>
              <w:spacing w:line="230" w:lineRule="auto"/>
              <w:jc w:val="both"/>
              <w:rPr>
                <w:sz w:val="18"/>
              </w:rPr>
            </w:pPr>
          </w:p>
        </w:tc>
        <w:tc>
          <w:tcPr>
            <w:tcW w:w="2554" w:type="pct"/>
            <w:tcBorders>
              <w:top w:val="nil"/>
              <w:left w:val="nil"/>
              <w:bottom w:val="nil"/>
              <w:right w:val="nil"/>
            </w:tcBorders>
          </w:tcPr>
          <w:p w:rsidR="00345865" w:rsidRPr="00860526" w:rsidRDefault="00345865" w:rsidP="001E4DB9">
            <w:pPr>
              <w:widowControl w:val="0"/>
              <w:spacing w:line="230" w:lineRule="auto"/>
              <w:jc w:val="both"/>
              <w:rPr>
                <w:sz w:val="18"/>
              </w:rPr>
            </w:pPr>
          </w:p>
        </w:tc>
        <w:tc>
          <w:tcPr>
            <w:tcW w:w="847" w:type="pct"/>
            <w:tcBorders>
              <w:top w:val="nil"/>
              <w:left w:val="nil"/>
              <w:bottom w:val="nil"/>
              <w:right w:val="nil"/>
            </w:tcBorders>
          </w:tcPr>
          <w:p w:rsidR="00345865" w:rsidRPr="00860526" w:rsidRDefault="00345865" w:rsidP="001E4DB9">
            <w:pPr>
              <w:widowControl w:val="0"/>
              <w:spacing w:line="230" w:lineRule="auto"/>
              <w:jc w:val="right"/>
              <w:rPr>
                <w:sz w:val="18"/>
              </w:rPr>
            </w:pPr>
          </w:p>
        </w:tc>
      </w:tr>
      <w:tr w:rsidR="00345865" w:rsidRPr="0012514E" w:rsidTr="00860526">
        <w:trPr>
          <w:cantSplit/>
          <w:trHeight w:val="20"/>
          <w:jc w:val="center"/>
        </w:trPr>
        <w:tc>
          <w:tcPr>
            <w:tcW w:w="1599" w:type="pct"/>
            <w:tcBorders>
              <w:top w:val="nil"/>
              <w:left w:val="nil"/>
              <w:bottom w:val="nil"/>
              <w:right w:val="nil"/>
            </w:tcBorders>
          </w:tcPr>
          <w:p w:rsidR="00345865" w:rsidRPr="0012514E" w:rsidRDefault="00345865" w:rsidP="001E4DB9">
            <w:pPr>
              <w:widowControl w:val="0"/>
              <w:tabs>
                <w:tab w:val="left" w:pos="708"/>
                <w:tab w:val="center" w:pos="4677"/>
                <w:tab w:val="right" w:pos="9355"/>
              </w:tabs>
              <w:spacing w:line="230" w:lineRule="auto"/>
              <w:jc w:val="both"/>
            </w:pPr>
            <w:r w:rsidRPr="0012514E">
              <w:t>000 01 05 02 01 02 0000 610</w:t>
            </w:r>
          </w:p>
        </w:tc>
        <w:tc>
          <w:tcPr>
            <w:tcW w:w="2554" w:type="pct"/>
            <w:tcBorders>
              <w:top w:val="nil"/>
              <w:left w:val="nil"/>
              <w:bottom w:val="nil"/>
              <w:right w:val="nil"/>
            </w:tcBorders>
          </w:tcPr>
          <w:p w:rsidR="00345865" w:rsidRPr="009F47AF" w:rsidRDefault="00345865" w:rsidP="001E4DB9">
            <w:pPr>
              <w:widowControl w:val="0"/>
              <w:spacing w:line="230" w:lineRule="auto"/>
              <w:jc w:val="both"/>
            </w:pPr>
            <w:r w:rsidRPr="009F47AF">
              <w:t>Раҫҫей Федерацийӗн субъекчӗсен бюдже</w:t>
            </w:r>
            <w:r>
              <w:t>-</w:t>
            </w:r>
            <w:r w:rsidRPr="009F47AF">
              <w:t xml:space="preserve">чӗсен </w:t>
            </w:r>
            <w:r w:rsidR="00A72F2C" w:rsidRPr="009F47AF">
              <w:rPr>
                <w:rFonts w:eastAsia="Calibri"/>
              </w:rPr>
              <w:t>финанс резервӗсен</w:t>
            </w:r>
            <w:r w:rsidR="00A72F2C" w:rsidRPr="009F47AF">
              <w:t xml:space="preserve"> </w:t>
            </w:r>
            <w:r w:rsidRPr="009F47AF">
              <w:t>ытти укҫи-тенкин юлашкийӗсем чакни</w:t>
            </w:r>
          </w:p>
        </w:tc>
        <w:tc>
          <w:tcPr>
            <w:tcW w:w="847" w:type="pct"/>
            <w:tcBorders>
              <w:top w:val="nil"/>
              <w:left w:val="nil"/>
              <w:bottom w:val="nil"/>
              <w:right w:val="nil"/>
            </w:tcBorders>
          </w:tcPr>
          <w:p w:rsidR="00345865" w:rsidRPr="0012514E" w:rsidRDefault="00345865" w:rsidP="001E4DB9">
            <w:pPr>
              <w:widowControl w:val="0"/>
              <w:spacing w:line="230" w:lineRule="auto"/>
              <w:jc w:val="right"/>
            </w:pPr>
          </w:p>
          <w:p w:rsidR="00345865" w:rsidRPr="0012514E" w:rsidRDefault="00345865" w:rsidP="001E4DB9">
            <w:pPr>
              <w:widowControl w:val="0"/>
              <w:spacing w:line="230" w:lineRule="auto"/>
              <w:jc w:val="right"/>
            </w:pPr>
          </w:p>
          <w:p w:rsidR="00345865" w:rsidRPr="0012514E" w:rsidRDefault="00345865" w:rsidP="001E4DB9">
            <w:pPr>
              <w:widowControl w:val="0"/>
              <w:spacing w:line="230" w:lineRule="auto"/>
              <w:jc w:val="right"/>
            </w:pPr>
            <w:r w:rsidRPr="0012514E">
              <w:t>80 061 805,8</w:t>
            </w:r>
          </w:p>
        </w:tc>
      </w:tr>
      <w:tr w:rsidR="00345865" w:rsidRPr="00860526" w:rsidTr="00860526">
        <w:trPr>
          <w:cantSplit/>
          <w:trHeight w:val="20"/>
          <w:jc w:val="center"/>
        </w:trPr>
        <w:tc>
          <w:tcPr>
            <w:tcW w:w="1599" w:type="pct"/>
            <w:tcBorders>
              <w:top w:val="nil"/>
              <w:left w:val="nil"/>
              <w:bottom w:val="nil"/>
              <w:right w:val="nil"/>
            </w:tcBorders>
          </w:tcPr>
          <w:p w:rsidR="00345865" w:rsidRPr="00860526" w:rsidRDefault="00345865" w:rsidP="001E4DB9">
            <w:pPr>
              <w:widowControl w:val="0"/>
              <w:tabs>
                <w:tab w:val="left" w:pos="708"/>
                <w:tab w:val="center" w:pos="4677"/>
                <w:tab w:val="right" w:pos="9355"/>
              </w:tabs>
              <w:spacing w:line="230" w:lineRule="auto"/>
              <w:jc w:val="both"/>
              <w:rPr>
                <w:sz w:val="18"/>
              </w:rPr>
            </w:pPr>
          </w:p>
        </w:tc>
        <w:tc>
          <w:tcPr>
            <w:tcW w:w="2554" w:type="pct"/>
            <w:tcBorders>
              <w:top w:val="nil"/>
              <w:left w:val="nil"/>
              <w:bottom w:val="nil"/>
              <w:right w:val="nil"/>
            </w:tcBorders>
          </w:tcPr>
          <w:p w:rsidR="00345865" w:rsidRPr="00860526" w:rsidRDefault="00345865" w:rsidP="001E4DB9">
            <w:pPr>
              <w:widowControl w:val="0"/>
              <w:spacing w:line="230" w:lineRule="auto"/>
              <w:jc w:val="both"/>
              <w:rPr>
                <w:sz w:val="18"/>
              </w:rPr>
            </w:pPr>
          </w:p>
        </w:tc>
        <w:tc>
          <w:tcPr>
            <w:tcW w:w="847" w:type="pct"/>
            <w:tcBorders>
              <w:top w:val="nil"/>
              <w:left w:val="nil"/>
              <w:bottom w:val="nil"/>
              <w:right w:val="nil"/>
            </w:tcBorders>
          </w:tcPr>
          <w:p w:rsidR="00345865" w:rsidRPr="00860526" w:rsidRDefault="00345865" w:rsidP="001E4DB9">
            <w:pPr>
              <w:widowControl w:val="0"/>
              <w:spacing w:line="230" w:lineRule="auto"/>
              <w:jc w:val="right"/>
              <w:rPr>
                <w:sz w:val="18"/>
              </w:rPr>
            </w:pPr>
          </w:p>
        </w:tc>
      </w:tr>
      <w:tr w:rsidR="00345865" w:rsidRPr="0012514E" w:rsidTr="00860526">
        <w:trPr>
          <w:cantSplit/>
          <w:trHeight w:val="20"/>
          <w:jc w:val="center"/>
        </w:trPr>
        <w:tc>
          <w:tcPr>
            <w:tcW w:w="1599" w:type="pct"/>
            <w:tcBorders>
              <w:top w:val="nil"/>
              <w:left w:val="nil"/>
              <w:bottom w:val="nil"/>
              <w:right w:val="nil"/>
            </w:tcBorders>
          </w:tcPr>
          <w:p w:rsidR="00345865" w:rsidRPr="0012514E" w:rsidRDefault="00345865" w:rsidP="001E4DB9">
            <w:pPr>
              <w:widowControl w:val="0"/>
              <w:tabs>
                <w:tab w:val="left" w:pos="708"/>
                <w:tab w:val="center" w:pos="4677"/>
                <w:tab w:val="right" w:pos="9355"/>
              </w:tabs>
              <w:spacing w:line="230" w:lineRule="auto"/>
              <w:jc w:val="both"/>
            </w:pPr>
            <w:r w:rsidRPr="0012514E">
              <w:t>000 01 06 05 00 00 0000 000</w:t>
            </w:r>
          </w:p>
        </w:tc>
        <w:tc>
          <w:tcPr>
            <w:tcW w:w="2554" w:type="pct"/>
            <w:tcBorders>
              <w:top w:val="nil"/>
              <w:left w:val="nil"/>
              <w:bottom w:val="nil"/>
              <w:right w:val="nil"/>
            </w:tcBorders>
          </w:tcPr>
          <w:p w:rsidR="00345865" w:rsidRPr="009F47AF" w:rsidRDefault="00345865" w:rsidP="001E4DB9">
            <w:pPr>
              <w:widowControl w:val="0"/>
              <w:spacing w:line="230" w:lineRule="auto"/>
              <w:jc w:val="both"/>
            </w:pPr>
            <w:r w:rsidRPr="009F47AF">
              <w:t>Раҫҫей Федерацийӗн укҫи-тенкипе ҫӗршывра уйӑрса панӑ бюджет кредичӗсем</w:t>
            </w:r>
          </w:p>
        </w:tc>
        <w:tc>
          <w:tcPr>
            <w:tcW w:w="847" w:type="pct"/>
            <w:tcBorders>
              <w:top w:val="nil"/>
              <w:left w:val="nil"/>
              <w:bottom w:val="nil"/>
              <w:right w:val="nil"/>
            </w:tcBorders>
          </w:tcPr>
          <w:p w:rsidR="00345865" w:rsidRPr="0012514E" w:rsidRDefault="00345865" w:rsidP="001E4DB9">
            <w:pPr>
              <w:widowControl w:val="0"/>
              <w:spacing w:line="230" w:lineRule="auto"/>
              <w:jc w:val="right"/>
            </w:pPr>
          </w:p>
          <w:p w:rsidR="00345865" w:rsidRPr="0012514E" w:rsidRDefault="00345865" w:rsidP="001E4DB9">
            <w:pPr>
              <w:widowControl w:val="0"/>
              <w:spacing w:line="230" w:lineRule="auto"/>
              <w:jc w:val="right"/>
            </w:pPr>
            <w:r w:rsidRPr="0012514E">
              <w:t>304 060,0</w:t>
            </w:r>
          </w:p>
        </w:tc>
      </w:tr>
      <w:tr w:rsidR="00423805" w:rsidRPr="00860526" w:rsidTr="00860526">
        <w:trPr>
          <w:cantSplit/>
          <w:trHeight w:val="20"/>
          <w:jc w:val="center"/>
        </w:trPr>
        <w:tc>
          <w:tcPr>
            <w:tcW w:w="1599" w:type="pct"/>
            <w:tcBorders>
              <w:top w:val="nil"/>
              <w:left w:val="nil"/>
              <w:bottom w:val="nil"/>
              <w:right w:val="nil"/>
            </w:tcBorders>
          </w:tcPr>
          <w:p w:rsidR="00423805" w:rsidRPr="00860526" w:rsidRDefault="00423805" w:rsidP="001E4DB9">
            <w:pPr>
              <w:widowControl w:val="0"/>
              <w:tabs>
                <w:tab w:val="left" w:pos="708"/>
                <w:tab w:val="center" w:pos="4677"/>
                <w:tab w:val="right" w:pos="9355"/>
              </w:tabs>
              <w:spacing w:line="230" w:lineRule="auto"/>
              <w:jc w:val="both"/>
              <w:rPr>
                <w:sz w:val="18"/>
              </w:rPr>
            </w:pPr>
          </w:p>
        </w:tc>
        <w:tc>
          <w:tcPr>
            <w:tcW w:w="2554" w:type="pct"/>
            <w:tcBorders>
              <w:top w:val="nil"/>
              <w:left w:val="nil"/>
              <w:bottom w:val="nil"/>
              <w:right w:val="nil"/>
            </w:tcBorders>
          </w:tcPr>
          <w:p w:rsidR="00423805" w:rsidRPr="00860526" w:rsidRDefault="00423805" w:rsidP="001E4DB9">
            <w:pPr>
              <w:widowControl w:val="0"/>
              <w:spacing w:line="230" w:lineRule="auto"/>
              <w:jc w:val="both"/>
              <w:rPr>
                <w:sz w:val="18"/>
              </w:rPr>
            </w:pPr>
          </w:p>
        </w:tc>
        <w:tc>
          <w:tcPr>
            <w:tcW w:w="847" w:type="pct"/>
            <w:tcBorders>
              <w:top w:val="nil"/>
              <w:left w:val="nil"/>
              <w:bottom w:val="nil"/>
              <w:right w:val="nil"/>
            </w:tcBorders>
          </w:tcPr>
          <w:p w:rsidR="00423805" w:rsidRPr="00860526" w:rsidRDefault="00423805" w:rsidP="001E4DB9">
            <w:pPr>
              <w:widowControl w:val="0"/>
              <w:spacing w:line="230" w:lineRule="auto"/>
              <w:jc w:val="right"/>
              <w:rPr>
                <w:sz w:val="18"/>
              </w:rPr>
            </w:pPr>
          </w:p>
        </w:tc>
      </w:tr>
      <w:tr w:rsidR="00423805" w:rsidRPr="0012514E" w:rsidTr="00860526">
        <w:trPr>
          <w:cantSplit/>
          <w:trHeight w:val="20"/>
          <w:jc w:val="center"/>
        </w:trPr>
        <w:tc>
          <w:tcPr>
            <w:tcW w:w="1599" w:type="pct"/>
            <w:tcBorders>
              <w:top w:val="nil"/>
              <w:left w:val="nil"/>
              <w:bottom w:val="nil"/>
              <w:right w:val="nil"/>
            </w:tcBorders>
          </w:tcPr>
          <w:p w:rsidR="00423805" w:rsidRPr="0012514E" w:rsidRDefault="00345865" w:rsidP="001E4DB9">
            <w:pPr>
              <w:widowControl w:val="0"/>
              <w:tabs>
                <w:tab w:val="left" w:pos="708"/>
                <w:tab w:val="center" w:pos="4677"/>
                <w:tab w:val="right" w:pos="9355"/>
              </w:tabs>
              <w:spacing w:line="230" w:lineRule="auto"/>
              <w:jc w:val="both"/>
            </w:pPr>
            <w:r>
              <w:t>Пӗтӗмпе</w:t>
            </w:r>
          </w:p>
        </w:tc>
        <w:tc>
          <w:tcPr>
            <w:tcW w:w="2554" w:type="pct"/>
            <w:tcBorders>
              <w:top w:val="nil"/>
              <w:left w:val="nil"/>
              <w:bottom w:val="nil"/>
              <w:right w:val="nil"/>
            </w:tcBorders>
          </w:tcPr>
          <w:p w:rsidR="00423805" w:rsidRPr="0012514E" w:rsidRDefault="00423805" w:rsidP="001E4DB9">
            <w:pPr>
              <w:widowControl w:val="0"/>
              <w:spacing w:line="230" w:lineRule="auto"/>
              <w:jc w:val="both"/>
            </w:pPr>
          </w:p>
        </w:tc>
        <w:tc>
          <w:tcPr>
            <w:tcW w:w="847" w:type="pct"/>
            <w:tcBorders>
              <w:top w:val="nil"/>
              <w:left w:val="nil"/>
              <w:bottom w:val="nil"/>
              <w:right w:val="nil"/>
            </w:tcBorders>
          </w:tcPr>
          <w:p w:rsidR="00423805" w:rsidRPr="0012514E" w:rsidRDefault="00423805" w:rsidP="001E4DB9">
            <w:pPr>
              <w:widowControl w:val="0"/>
              <w:spacing w:line="230" w:lineRule="auto"/>
              <w:jc w:val="right"/>
            </w:pPr>
            <w:r w:rsidRPr="0012514E">
              <w:t>3 751 279,3</w:t>
            </w:r>
          </w:p>
        </w:tc>
      </w:tr>
      <w:tr w:rsidR="00860526" w:rsidRPr="00860526" w:rsidTr="00860526">
        <w:trPr>
          <w:cantSplit/>
          <w:trHeight w:val="20"/>
          <w:jc w:val="center"/>
        </w:trPr>
        <w:tc>
          <w:tcPr>
            <w:tcW w:w="1599" w:type="pct"/>
            <w:tcBorders>
              <w:top w:val="nil"/>
              <w:left w:val="nil"/>
              <w:bottom w:val="nil"/>
              <w:right w:val="nil"/>
            </w:tcBorders>
          </w:tcPr>
          <w:p w:rsidR="00860526" w:rsidRPr="00860526" w:rsidRDefault="00860526" w:rsidP="001E4DB9">
            <w:pPr>
              <w:widowControl w:val="0"/>
              <w:tabs>
                <w:tab w:val="left" w:pos="708"/>
                <w:tab w:val="center" w:pos="4677"/>
                <w:tab w:val="right" w:pos="9355"/>
              </w:tabs>
              <w:spacing w:line="230" w:lineRule="auto"/>
              <w:jc w:val="both"/>
              <w:rPr>
                <w:sz w:val="18"/>
              </w:rPr>
            </w:pPr>
          </w:p>
        </w:tc>
        <w:tc>
          <w:tcPr>
            <w:tcW w:w="2554" w:type="pct"/>
            <w:tcBorders>
              <w:top w:val="nil"/>
              <w:left w:val="nil"/>
              <w:bottom w:val="nil"/>
              <w:right w:val="nil"/>
            </w:tcBorders>
          </w:tcPr>
          <w:p w:rsidR="00860526" w:rsidRPr="00860526" w:rsidRDefault="00860526" w:rsidP="001E4DB9">
            <w:pPr>
              <w:widowControl w:val="0"/>
              <w:spacing w:line="230" w:lineRule="auto"/>
              <w:jc w:val="both"/>
              <w:rPr>
                <w:sz w:val="18"/>
              </w:rPr>
            </w:pPr>
          </w:p>
        </w:tc>
        <w:tc>
          <w:tcPr>
            <w:tcW w:w="847" w:type="pct"/>
            <w:tcBorders>
              <w:top w:val="nil"/>
              <w:left w:val="nil"/>
              <w:bottom w:val="nil"/>
              <w:right w:val="nil"/>
            </w:tcBorders>
          </w:tcPr>
          <w:p w:rsidR="00860526" w:rsidRPr="00860526" w:rsidRDefault="00860526" w:rsidP="001E4DB9">
            <w:pPr>
              <w:widowControl w:val="0"/>
              <w:spacing w:line="230" w:lineRule="auto"/>
              <w:jc w:val="right"/>
              <w:rPr>
                <w:sz w:val="18"/>
              </w:rPr>
            </w:pPr>
          </w:p>
        </w:tc>
      </w:tr>
    </w:tbl>
    <w:p w:rsidR="00345865" w:rsidRPr="00DD0873" w:rsidRDefault="00345865" w:rsidP="001E4DB9">
      <w:pPr>
        <w:widowControl w:val="0"/>
        <w:autoSpaceDE w:val="0"/>
        <w:autoSpaceDN w:val="0"/>
        <w:adjustRightInd w:val="0"/>
        <w:spacing w:line="230" w:lineRule="auto"/>
        <w:ind w:left="4678"/>
        <w:jc w:val="center"/>
        <w:rPr>
          <w:i/>
          <w:iCs/>
          <w:color w:val="000000"/>
          <w:sz w:val="26"/>
          <w:szCs w:val="26"/>
        </w:rPr>
      </w:pPr>
      <w:r w:rsidRPr="00DD0873">
        <w:rPr>
          <w:i/>
          <w:iCs/>
          <w:color w:val="000000"/>
          <w:sz w:val="26"/>
          <w:szCs w:val="26"/>
        </w:rPr>
        <w:t>Чӑваш Республикин</w:t>
      </w:r>
    </w:p>
    <w:p w:rsidR="00345865" w:rsidRDefault="00A75316" w:rsidP="001E4DB9">
      <w:pPr>
        <w:widowControl w:val="0"/>
        <w:autoSpaceDE w:val="0"/>
        <w:autoSpaceDN w:val="0"/>
        <w:adjustRightInd w:val="0"/>
        <w:spacing w:line="230" w:lineRule="auto"/>
        <w:ind w:left="4678"/>
        <w:jc w:val="center"/>
        <w:rPr>
          <w:i/>
          <w:color w:val="000000"/>
          <w:sz w:val="26"/>
          <w:szCs w:val="26"/>
        </w:rPr>
      </w:pPr>
      <w:r>
        <w:rPr>
          <w:i/>
          <w:snapToGrid w:val="0"/>
          <w:sz w:val="26"/>
          <w:szCs w:val="26"/>
        </w:rPr>
        <w:t>"</w:t>
      </w:r>
      <w:r w:rsidR="00345865" w:rsidRPr="00DD0873">
        <w:rPr>
          <w:i/>
          <w:color w:val="000000"/>
          <w:sz w:val="26"/>
          <w:szCs w:val="26"/>
        </w:rPr>
        <w:t>Чӑваш Республикин 202</w:t>
      </w:r>
      <w:r w:rsidR="00345865">
        <w:rPr>
          <w:i/>
          <w:color w:val="000000"/>
          <w:sz w:val="26"/>
          <w:szCs w:val="26"/>
        </w:rPr>
        <w:t>1</w:t>
      </w:r>
      <w:r w:rsidR="00345865" w:rsidRPr="00DD0873">
        <w:rPr>
          <w:i/>
          <w:color w:val="000000"/>
          <w:sz w:val="26"/>
          <w:szCs w:val="26"/>
        </w:rPr>
        <w:t xml:space="preserve"> ҫулхи</w:t>
      </w:r>
    </w:p>
    <w:p w:rsidR="00345865" w:rsidRDefault="00345865" w:rsidP="001E4DB9">
      <w:pPr>
        <w:widowControl w:val="0"/>
        <w:autoSpaceDE w:val="0"/>
        <w:autoSpaceDN w:val="0"/>
        <w:adjustRightInd w:val="0"/>
        <w:spacing w:line="230" w:lineRule="auto"/>
        <w:ind w:left="4678"/>
        <w:jc w:val="center"/>
        <w:rPr>
          <w:i/>
          <w:iCs/>
          <w:color w:val="000000"/>
          <w:sz w:val="26"/>
          <w:szCs w:val="26"/>
        </w:rPr>
      </w:pPr>
      <w:r w:rsidRPr="00DD0873">
        <w:rPr>
          <w:i/>
          <w:iCs/>
          <w:color w:val="000000"/>
          <w:sz w:val="26"/>
          <w:szCs w:val="26"/>
        </w:rPr>
        <w:t>тата планпа пӑхнӑ 202</w:t>
      </w:r>
      <w:r>
        <w:rPr>
          <w:i/>
          <w:iCs/>
          <w:color w:val="000000"/>
          <w:sz w:val="26"/>
          <w:szCs w:val="26"/>
        </w:rPr>
        <w:t>2</w:t>
      </w:r>
      <w:r w:rsidRPr="00DD0873">
        <w:rPr>
          <w:i/>
          <w:iCs/>
          <w:color w:val="000000"/>
          <w:sz w:val="26"/>
          <w:szCs w:val="26"/>
        </w:rPr>
        <w:t xml:space="preserve"> тата</w:t>
      </w:r>
    </w:p>
    <w:p w:rsidR="00345865" w:rsidRDefault="00345865" w:rsidP="001E4DB9">
      <w:pPr>
        <w:widowControl w:val="0"/>
        <w:autoSpaceDE w:val="0"/>
        <w:autoSpaceDN w:val="0"/>
        <w:adjustRightInd w:val="0"/>
        <w:spacing w:line="230" w:lineRule="auto"/>
        <w:ind w:left="4678"/>
        <w:jc w:val="center"/>
        <w:rPr>
          <w:i/>
          <w:iCs/>
          <w:color w:val="000000"/>
          <w:sz w:val="26"/>
          <w:szCs w:val="26"/>
        </w:rPr>
      </w:pPr>
      <w:r w:rsidRPr="00DD0873">
        <w:rPr>
          <w:i/>
          <w:iCs/>
          <w:color w:val="000000"/>
          <w:sz w:val="26"/>
          <w:szCs w:val="26"/>
        </w:rPr>
        <w:t>202</w:t>
      </w:r>
      <w:r>
        <w:rPr>
          <w:i/>
          <w:iCs/>
          <w:color w:val="000000"/>
          <w:sz w:val="26"/>
          <w:szCs w:val="26"/>
        </w:rPr>
        <w:t>3</w:t>
      </w:r>
      <w:r w:rsidRPr="00DD0873">
        <w:rPr>
          <w:i/>
          <w:iCs/>
          <w:color w:val="000000"/>
          <w:sz w:val="26"/>
          <w:szCs w:val="26"/>
        </w:rPr>
        <w:t xml:space="preserve"> ҫулсенчи тапхӑрти республика</w:t>
      </w:r>
    </w:p>
    <w:p w:rsidR="00345865" w:rsidRDefault="00345865" w:rsidP="001E4DB9">
      <w:pPr>
        <w:widowControl w:val="0"/>
        <w:autoSpaceDE w:val="0"/>
        <w:autoSpaceDN w:val="0"/>
        <w:adjustRightInd w:val="0"/>
        <w:spacing w:line="230" w:lineRule="auto"/>
        <w:ind w:left="4678"/>
        <w:jc w:val="center"/>
        <w:rPr>
          <w:i/>
          <w:snapToGrid w:val="0"/>
          <w:sz w:val="26"/>
          <w:szCs w:val="26"/>
        </w:rPr>
      </w:pPr>
      <w:r w:rsidRPr="00DD0873">
        <w:rPr>
          <w:i/>
          <w:iCs/>
          <w:color w:val="000000"/>
          <w:sz w:val="26"/>
          <w:szCs w:val="26"/>
        </w:rPr>
        <w:t>бюджечӗ ҫинчен</w:t>
      </w:r>
      <w:r w:rsidR="00A75316">
        <w:rPr>
          <w:i/>
          <w:snapToGrid w:val="0"/>
          <w:sz w:val="26"/>
          <w:szCs w:val="26"/>
        </w:rPr>
        <w:t>"</w:t>
      </w:r>
      <w:r w:rsidRPr="00DD0873">
        <w:rPr>
          <w:i/>
          <w:snapToGrid w:val="0"/>
          <w:sz w:val="26"/>
          <w:szCs w:val="26"/>
        </w:rPr>
        <w:t xml:space="preserve"> саккунӗ ҫумне</w:t>
      </w:r>
    </w:p>
    <w:p w:rsidR="00345865" w:rsidRPr="00DD0873" w:rsidRDefault="00345865" w:rsidP="001E4DB9">
      <w:pPr>
        <w:widowControl w:val="0"/>
        <w:autoSpaceDE w:val="0"/>
        <w:autoSpaceDN w:val="0"/>
        <w:adjustRightInd w:val="0"/>
        <w:spacing w:line="230" w:lineRule="auto"/>
        <w:ind w:left="4678"/>
        <w:jc w:val="center"/>
        <w:rPr>
          <w:i/>
          <w:snapToGrid w:val="0"/>
          <w:sz w:val="26"/>
          <w:szCs w:val="26"/>
        </w:rPr>
      </w:pPr>
      <w:r w:rsidRPr="00DD0873">
        <w:rPr>
          <w:rFonts w:eastAsia="Calibri"/>
          <w:i/>
          <w:color w:val="000000"/>
          <w:sz w:val="28"/>
          <w:szCs w:val="28"/>
          <w:lang w:eastAsia="en-US"/>
        </w:rPr>
        <w:t>2</w:t>
      </w:r>
      <w:r>
        <w:rPr>
          <w:rFonts w:eastAsia="Calibri"/>
          <w:i/>
          <w:color w:val="000000"/>
          <w:sz w:val="28"/>
          <w:szCs w:val="28"/>
          <w:lang w:eastAsia="en-US"/>
        </w:rPr>
        <w:t>9</w:t>
      </w:r>
      <w:r w:rsidRPr="00DD0873">
        <w:rPr>
          <w:i/>
          <w:snapToGrid w:val="0"/>
          <w:sz w:val="26"/>
          <w:szCs w:val="26"/>
        </w:rPr>
        <w:t>-мӗш хушса ҫырни</w:t>
      </w:r>
    </w:p>
    <w:p w:rsidR="00345865" w:rsidRDefault="00345865" w:rsidP="001E4DB9">
      <w:pPr>
        <w:widowControl w:val="0"/>
        <w:spacing w:line="230" w:lineRule="auto"/>
        <w:ind w:left="4678"/>
        <w:jc w:val="center"/>
        <w:rPr>
          <w:bCs/>
          <w:i/>
          <w:iCs/>
          <w:sz w:val="26"/>
          <w:szCs w:val="26"/>
        </w:rPr>
      </w:pPr>
      <w:r w:rsidRPr="00DD0873">
        <w:rPr>
          <w:bCs/>
          <w:i/>
          <w:iCs/>
          <w:sz w:val="26"/>
          <w:szCs w:val="26"/>
        </w:rPr>
        <w:t xml:space="preserve">(Чӑваш Республикин </w:t>
      </w:r>
      <w:r w:rsidR="00A75316">
        <w:rPr>
          <w:bCs/>
          <w:i/>
          <w:iCs/>
          <w:sz w:val="26"/>
          <w:szCs w:val="26"/>
        </w:rPr>
        <w:t>"</w:t>
      </w:r>
      <w:r w:rsidRPr="00DD0873">
        <w:rPr>
          <w:bCs/>
          <w:i/>
          <w:iCs/>
          <w:sz w:val="26"/>
          <w:szCs w:val="26"/>
        </w:rPr>
        <w:t>Чӑваш Рес</w:t>
      </w:r>
      <w:r>
        <w:rPr>
          <w:bCs/>
          <w:i/>
          <w:iCs/>
          <w:sz w:val="26"/>
          <w:szCs w:val="26"/>
        </w:rPr>
        <w:t xml:space="preserve">публикин </w:t>
      </w:r>
      <w:r w:rsidR="00A75316">
        <w:rPr>
          <w:bCs/>
          <w:i/>
          <w:iCs/>
          <w:sz w:val="26"/>
          <w:szCs w:val="26"/>
        </w:rPr>
        <w:t>"</w:t>
      </w:r>
      <w:r>
        <w:rPr>
          <w:bCs/>
          <w:i/>
          <w:iCs/>
          <w:sz w:val="26"/>
          <w:szCs w:val="26"/>
        </w:rPr>
        <w:t>Чӑваш Республикин 2021</w:t>
      </w:r>
      <w:r w:rsidRPr="00DD0873">
        <w:rPr>
          <w:bCs/>
          <w:i/>
          <w:iCs/>
          <w:sz w:val="26"/>
          <w:szCs w:val="26"/>
        </w:rPr>
        <w:t xml:space="preserve"> ҫулхи тата</w:t>
      </w:r>
    </w:p>
    <w:p w:rsidR="00345865" w:rsidRPr="00DD0873" w:rsidRDefault="00345865" w:rsidP="001E4DB9">
      <w:pPr>
        <w:widowControl w:val="0"/>
        <w:spacing w:line="230" w:lineRule="auto"/>
        <w:ind w:left="4678"/>
        <w:jc w:val="center"/>
        <w:rPr>
          <w:bCs/>
          <w:i/>
          <w:iCs/>
          <w:sz w:val="26"/>
          <w:szCs w:val="26"/>
        </w:rPr>
      </w:pPr>
      <w:r>
        <w:rPr>
          <w:bCs/>
          <w:i/>
          <w:iCs/>
          <w:sz w:val="26"/>
          <w:szCs w:val="26"/>
        </w:rPr>
        <w:t>планпа пӑхнӑ 2022 тата 2023</w:t>
      </w:r>
      <w:r w:rsidRPr="00DD0873">
        <w:rPr>
          <w:bCs/>
          <w:i/>
          <w:iCs/>
          <w:sz w:val="26"/>
          <w:szCs w:val="26"/>
        </w:rPr>
        <w:t xml:space="preserve"> ҫулсенчи тапхӑрти республика бюджечӗ ҫинчен</w:t>
      </w:r>
      <w:r w:rsidR="00A75316">
        <w:rPr>
          <w:bCs/>
          <w:i/>
          <w:iCs/>
          <w:sz w:val="26"/>
          <w:szCs w:val="26"/>
        </w:rPr>
        <w:t>"</w:t>
      </w:r>
      <w:r w:rsidRPr="00DD0873">
        <w:rPr>
          <w:bCs/>
          <w:i/>
          <w:iCs/>
          <w:sz w:val="26"/>
          <w:szCs w:val="26"/>
        </w:rPr>
        <w:t xml:space="preserve"> саккунне улшӑнусем кӗртесси ҫинчен</w:t>
      </w:r>
      <w:r w:rsidR="00A75316">
        <w:rPr>
          <w:bCs/>
          <w:i/>
          <w:iCs/>
          <w:sz w:val="26"/>
          <w:szCs w:val="26"/>
        </w:rPr>
        <w:t>"</w:t>
      </w:r>
    </w:p>
    <w:p w:rsidR="00345865" w:rsidRPr="00DD0873" w:rsidRDefault="00345865" w:rsidP="001E4DB9">
      <w:pPr>
        <w:widowControl w:val="0"/>
        <w:spacing w:line="230" w:lineRule="auto"/>
        <w:ind w:left="4678"/>
        <w:jc w:val="center"/>
        <w:rPr>
          <w:bCs/>
          <w:i/>
          <w:iCs/>
          <w:sz w:val="26"/>
          <w:szCs w:val="26"/>
        </w:rPr>
      </w:pPr>
      <w:r w:rsidRPr="00DD0873">
        <w:rPr>
          <w:bCs/>
          <w:i/>
          <w:iCs/>
          <w:sz w:val="26"/>
          <w:szCs w:val="26"/>
        </w:rPr>
        <w:t>саккунӗпе улшӑнусем кӗртнӗ)</w:t>
      </w:r>
    </w:p>
    <w:p w:rsidR="00345865" w:rsidRPr="001E4DB9" w:rsidRDefault="00345865" w:rsidP="001E4DB9">
      <w:pPr>
        <w:widowControl w:val="0"/>
        <w:spacing w:line="230" w:lineRule="auto"/>
        <w:jc w:val="center"/>
        <w:rPr>
          <w:b/>
          <w:sz w:val="22"/>
          <w:szCs w:val="40"/>
        </w:rPr>
      </w:pPr>
    </w:p>
    <w:p w:rsidR="00345865" w:rsidRPr="00741316" w:rsidRDefault="00345865" w:rsidP="001E4DB9">
      <w:pPr>
        <w:widowControl w:val="0"/>
        <w:spacing w:line="288" w:lineRule="auto"/>
        <w:jc w:val="center"/>
        <w:rPr>
          <w:b/>
          <w:color w:val="000000"/>
          <w:sz w:val="28"/>
          <w:szCs w:val="28"/>
        </w:rPr>
      </w:pPr>
      <w:r w:rsidRPr="00741316">
        <w:rPr>
          <w:b/>
          <w:color w:val="000000"/>
          <w:sz w:val="28"/>
          <w:szCs w:val="28"/>
        </w:rPr>
        <w:t xml:space="preserve">Чӑваш Республикин республика бюджечӗн дефицитне шалти </w:t>
      </w:r>
    </w:p>
    <w:p w:rsidR="00345865" w:rsidRPr="00741316" w:rsidRDefault="00345865" w:rsidP="001E4DB9">
      <w:pPr>
        <w:widowControl w:val="0"/>
        <w:spacing w:line="288" w:lineRule="auto"/>
        <w:jc w:val="center"/>
        <w:rPr>
          <w:b/>
          <w:color w:val="000000"/>
          <w:sz w:val="28"/>
          <w:szCs w:val="28"/>
        </w:rPr>
      </w:pPr>
      <w:r w:rsidRPr="00741316">
        <w:rPr>
          <w:b/>
          <w:color w:val="000000"/>
          <w:sz w:val="28"/>
          <w:szCs w:val="28"/>
        </w:rPr>
        <w:t>укҫа-тенкӗпе 202</w:t>
      </w:r>
      <w:r>
        <w:rPr>
          <w:b/>
          <w:color w:val="000000"/>
          <w:sz w:val="28"/>
          <w:szCs w:val="28"/>
        </w:rPr>
        <w:t>2</w:t>
      </w:r>
      <w:r w:rsidRPr="00741316">
        <w:rPr>
          <w:b/>
          <w:color w:val="000000"/>
          <w:sz w:val="28"/>
          <w:szCs w:val="28"/>
        </w:rPr>
        <w:t xml:space="preserve"> тата 202</w:t>
      </w:r>
      <w:r>
        <w:rPr>
          <w:b/>
          <w:color w:val="000000"/>
          <w:sz w:val="28"/>
          <w:szCs w:val="28"/>
        </w:rPr>
        <w:t>3</w:t>
      </w:r>
      <w:r w:rsidRPr="00741316">
        <w:rPr>
          <w:b/>
          <w:color w:val="000000"/>
          <w:sz w:val="28"/>
          <w:szCs w:val="28"/>
        </w:rPr>
        <w:t xml:space="preserve"> ҫулсем валли тивӗҫтермелли </w:t>
      </w:r>
    </w:p>
    <w:p w:rsidR="00345865" w:rsidRDefault="00345865" w:rsidP="001E4DB9">
      <w:pPr>
        <w:widowControl w:val="0"/>
        <w:spacing w:line="288" w:lineRule="auto"/>
        <w:jc w:val="center"/>
        <w:rPr>
          <w:b/>
          <w:color w:val="000000"/>
          <w:sz w:val="28"/>
          <w:szCs w:val="28"/>
        </w:rPr>
      </w:pPr>
      <w:r w:rsidRPr="00741316">
        <w:rPr>
          <w:b/>
          <w:color w:val="000000"/>
          <w:sz w:val="28"/>
          <w:szCs w:val="28"/>
        </w:rPr>
        <w:t>ҪӐЛ КУҪСЕМ</w:t>
      </w:r>
    </w:p>
    <w:p w:rsidR="001E4DB9" w:rsidRPr="001E4DB9" w:rsidRDefault="001E4DB9" w:rsidP="001E4DB9">
      <w:pPr>
        <w:widowControl w:val="0"/>
        <w:jc w:val="center"/>
        <w:rPr>
          <w:b/>
          <w:color w:val="000000"/>
          <w:sz w:val="22"/>
          <w:szCs w:val="28"/>
        </w:rPr>
      </w:pPr>
    </w:p>
    <w:p w:rsidR="00423805" w:rsidRPr="0012514E" w:rsidRDefault="00423805" w:rsidP="00860526">
      <w:pPr>
        <w:widowControl w:val="0"/>
        <w:ind w:right="-78"/>
        <w:jc w:val="right"/>
      </w:pPr>
      <w:r w:rsidRPr="0012514E">
        <w:t xml:space="preserve"> (</w:t>
      </w:r>
      <w:r w:rsidR="00345865">
        <w:t>пин тенкӗ</w:t>
      </w:r>
      <w:r w:rsidRPr="0012514E">
        <w:t>)</w:t>
      </w:r>
    </w:p>
    <w:tbl>
      <w:tblPr>
        <w:tblW w:w="9639" w:type="dxa"/>
        <w:jc w:val="center"/>
        <w:tblInd w:w="-170" w:type="dxa"/>
        <w:tblBorders>
          <w:top w:val="single" w:sz="4" w:space="0" w:color="auto"/>
        </w:tblBorders>
        <w:tblLayout w:type="fixed"/>
        <w:tblCellMar>
          <w:left w:w="40" w:type="dxa"/>
          <w:right w:w="40" w:type="dxa"/>
        </w:tblCellMar>
        <w:tblLook w:val="0000" w:firstRow="0" w:lastRow="0" w:firstColumn="0" w:lastColumn="0" w:noHBand="0" w:noVBand="0"/>
      </w:tblPr>
      <w:tblGrid>
        <w:gridCol w:w="3045"/>
        <w:gridCol w:w="3402"/>
        <w:gridCol w:w="1560"/>
        <w:gridCol w:w="1632"/>
      </w:tblGrid>
      <w:tr w:rsidR="00345865" w:rsidRPr="0012514E" w:rsidTr="00860526">
        <w:trPr>
          <w:cantSplit/>
          <w:trHeight w:val="430"/>
          <w:jc w:val="center"/>
        </w:trPr>
        <w:tc>
          <w:tcPr>
            <w:tcW w:w="3045" w:type="dxa"/>
            <w:vMerge w:val="restart"/>
            <w:tcBorders>
              <w:top w:val="single" w:sz="4" w:space="0" w:color="auto"/>
              <w:left w:val="single" w:sz="4" w:space="0" w:color="auto"/>
              <w:right w:val="single" w:sz="4" w:space="0" w:color="auto"/>
            </w:tcBorders>
            <w:shd w:val="clear" w:color="auto" w:fill="auto"/>
            <w:vAlign w:val="center"/>
          </w:tcPr>
          <w:p w:rsidR="00345865" w:rsidRPr="00741316" w:rsidRDefault="00345865" w:rsidP="00345865">
            <w:pPr>
              <w:widowControl w:val="0"/>
              <w:spacing w:line="235" w:lineRule="auto"/>
              <w:ind w:left="-57" w:right="-57"/>
              <w:jc w:val="center"/>
            </w:pPr>
            <w:r w:rsidRPr="00741316">
              <w:t>Раҫҫей Федерацийӗн</w:t>
            </w:r>
          </w:p>
          <w:p w:rsidR="00345865" w:rsidRPr="00741316" w:rsidRDefault="00345865" w:rsidP="00345865">
            <w:pPr>
              <w:widowControl w:val="0"/>
              <w:spacing w:line="235" w:lineRule="auto"/>
              <w:ind w:left="-57" w:right="-57"/>
              <w:jc w:val="center"/>
            </w:pPr>
            <w:r w:rsidRPr="00741316">
              <w:t>бюджет классификацийӗн</w:t>
            </w:r>
          </w:p>
          <w:p w:rsidR="00345865" w:rsidRPr="00741316" w:rsidRDefault="00345865" w:rsidP="00345865">
            <w:pPr>
              <w:widowControl w:val="0"/>
              <w:spacing w:line="235" w:lineRule="auto"/>
              <w:jc w:val="center"/>
            </w:pPr>
            <w:r w:rsidRPr="00741316">
              <w:t>кочӗ</w:t>
            </w:r>
          </w:p>
        </w:tc>
        <w:tc>
          <w:tcPr>
            <w:tcW w:w="3402" w:type="dxa"/>
            <w:vMerge w:val="restart"/>
            <w:tcBorders>
              <w:top w:val="single" w:sz="4" w:space="0" w:color="auto"/>
              <w:left w:val="single" w:sz="4" w:space="0" w:color="auto"/>
              <w:right w:val="single" w:sz="4" w:space="0" w:color="auto"/>
            </w:tcBorders>
            <w:shd w:val="clear" w:color="auto" w:fill="auto"/>
            <w:vAlign w:val="center"/>
          </w:tcPr>
          <w:p w:rsidR="00345865" w:rsidRPr="00741316" w:rsidRDefault="00345865" w:rsidP="00345865">
            <w:pPr>
              <w:widowControl w:val="0"/>
              <w:spacing w:line="235" w:lineRule="auto"/>
              <w:jc w:val="center"/>
            </w:pPr>
            <w:r w:rsidRPr="00741316">
              <w:t>Ячӗ</w:t>
            </w:r>
          </w:p>
        </w:tc>
        <w:tc>
          <w:tcPr>
            <w:tcW w:w="31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5865" w:rsidRPr="0012514E" w:rsidRDefault="00345865" w:rsidP="00766B66">
            <w:pPr>
              <w:widowControl w:val="0"/>
              <w:jc w:val="center"/>
            </w:pPr>
            <w:r w:rsidRPr="00741316">
              <w:t>Укҫа-тенкӗ калӑпӑшӗ</w:t>
            </w:r>
          </w:p>
        </w:tc>
      </w:tr>
      <w:tr w:rsidR="00345865" w:rsidRPr="0012514E" w:rsidTr="00860526">
        <w:trPr>
          <w:cantSplit/>
          <w:trHeight w:val="377"/>
          <w:jc w:val="center"/>
        </w:trPr>
        <w:tc>
          <w:tcPr>
            <w:tcW w:w="3045" w:type="dxa"/>
            <w:vMerge/>
            <w:tcBorders>
              <w:top w:val="nil"/>
              <w:left w:val="single" w:sz="4" w:space="0" w:color="auto"/>
              <w:bottom w:val="nil"/>
              <w:right w:val="single" w:sz="4" w:space="0" w:color="auto"/>
            </w:tcBorders>
            <w:shd w:val="clear" w:color="auto" w:fill="auto"/>
            <w:vAlign w:val="center"/>
          </w:tcPr>
          <w:p w:rsidR="00345865" w:rsidRPr="0012514E" w:rsidRDefault="00345865" w:rsidP="00766B66">
            <w:pPr>
              <w:widowControl w:val="0"/>
              <w:jc w:val="center"/>
            </w:pPr>
          </w:p>
        </w:tc>
        <w:tc>
          <w:tcPr>
            <w:tcW w:w="3402" w:type="dxa"/>
            <w:vMerge/>
            <w:tcBorders>
              <w:left w:val="single" w:sz="4" w:space="0" w:color="auto"/>
              <w:bottom w:val="nil"/>
              <w:right w:val="single" w:sz="4" w:space="0" w:color="auto"/>
            </w:tcBorders>
            <w:shd w:val="clear" w:color="auto" w:fill="auto"/>
            <w:vAlign w:val="center"/>
          </w:tcPr>
          <w:p w:rsidR="00345865" w:rsidRPr="0012514E" w:rsidRDefault="00345865" w:rsidP="00766B66">
            <w:pPr>
              <w:widowControl w:val="0"/>
              <w:jc w:val="center"/>
            </w:pPr>
          </w:p>
        </w:tc>
        <w:tc>
          <w:tcPr>
            <w:tcW w:w="1560" w:type="dxa"/>
            <w:tcBorders>
              <w:top w:val="single" w:sz="4" w:space="0" w:color="auto"/>
              <w:left w:val="single" w:sz="4" w:space="0" w:color="auto"/>
              <w:bottom w:val="nil"/>
              <w:right w:val="single" w:sz="4" w:space="0" w:color="auto"/>
            </w:tcBorders>
            <w:shd w:val="clear" w:color="auto" w:fill="auto"/>
            <w:vAlign w:val="center"/>
          </w:tcPr>
          <w:p w:rsidR="00345865" w:rsidRPr="00B035BE" w:rsidRDefault="00345865" w:rsidP="00345865">
            <w:pPr>
              <w:widowControl w:val="0"/>
              <w:spacing w:line="235" w:lineRule="auto"/>
              <w:jc w:val="center"/>
            </w:pPr>
            <w:r w:rsidRPr="00B035BE">
              <w:t xml:space="preserve">2022 </w:t>
            </w:r>
            <w:r>
              <w:t>ҫул</w:t>
            </w:r>
          </w:p>
        </w:tc>
        <w:tc>
          <w:tcPr>
            <w:tcW w:w="1632" w:type="dxa"/>
            <w:tcBorders>
              <w:top w:val="single" w:sz="4" w:space="0" w:color="auto"/>
              <w:left w:val="single" w:sz="4" w:space="0" w:color="auto"/>
              <w:bottom w:val="nil"/>
              <w:right w:val="single" w:sz="4" w:space="0" w:color="auto"/>
            </w:tcBorders>
            <w:shd w:val="clear" w:color="auto" w:fill="auto"/>
            <w:vAlign w:val="center"/>
          </w:tcPr>
          <w:p w:rsidR="00345865" w:rsidRPr="00B035BE" w:rsidRDefault="00345865" w:rsidP="00345865">
            <w:pPr>
              <w:widowControl w:val="0"/>
              <w:spacing w:line="235" w:lineRule="auto"/>
              <w:jc w:val="center"/>
            </w:pPr>
            <w:r w:rsidRPr="00B035BE">
              <w:t xml:space="preserve">2023 </w:t>
            </w:r>
            <w:r>
              <w:t>ҫул</w:t>
            </w:r>
          </w:p>
        </w:tc>
      </w:tr>
    </w:tbl>
    <w:p w:rsidR="00423805" w:rsidRPr="0012514E" w:rsidRDefault="00423805" w:rsidP="00423805">
      <w:pPr>
        <w:widowControl w:val="0"/>
        <w:suppressAutoHyphens/>
        <w:spacing w:line="20" w:lineRule="exact"/>
        <w:rPr>
          <w:sz w:val="2"/>
        </w:rPr>
      </w:pPr>
    </w:p>
    <w:tbl>
      <w:tblPr>
        <w:tblW w:w="9639" w:type="dxa"/>
        <w:jc w:val="center"/>
        <w:tblBorders>
          <w:top w:val="single" w:sz="4" w:space="0" w:color="auto"/>
        </w:tblBorders>
        <w:tblLayout w:type="fixed"/>
        <w:tblCellMar>
          <w:left w:w="40" w:type="dxa"/>
          <w:right w:w="40" w:type="dxa"/>
        </w:tblCellMar>
        <w:tblLook w:val="0000" w:firstRow="0" w:lastRow="0" w:firstColumn="0" w:lastColumn="0" w:noHBand="0" w:noVBand="0"/>
      </w:tblPr>
      <w:tblGrid>
        <w:gridCol w:w="3045"/>
        <w:gridCol w:w="3402"/>
        <w:gridCol w:w="1560"/>
        <w:gridCol w:w="1632"/>
      </w:tblGrid>
      <w:tr w:rsidR="00860526" w:rsidRPr="0012514E" w:rsidTr="001E4DB9">
        <w:trPr>
          <w:tblHeader/>
          <w:jc w:val="center"/>
        </w:trPr>
        <w:tc>
          <w:tcPr>
            <w:tcW w:w="3045" w:type="dxa"/>
            <w:tcBorders>
              <w:top w:val="single" w:sz="4" w:space="0" w:color="auto"/>
              <w:left w:val="single" w:sz="4" w:space="0" w:color="auto"/>
              <w:bottom w:val="single" w:sz="4" w:space="0" w:color="auto"/>
              <w:right w:val="single" w:sz="4" w:space="0" w:color="auto"/>
            </w:tcBorders>
          </w:tcPr>
          <w:p w:rsidR="00860526" w:rsidRPr="0012514E" w:rsidRDefault="001E4DB9" w:rsidP="001E4DB9">
            <w:pPr>
              <w:pStyle w:val="ab"/>
              <w:widowControl w:val="0"/>
              <w:tabs>
                <w:tab w:val="left" w:pos="708"/>
              </w:tabs>
              <w:jc w:val="center"/>
            </w:pPr>
            <w:r>
              <w:t>1</w:t>
            </w:r>
          </w:p>
        </w:tc>
        <w:tc>
          <w:tcPr>
            <w:tcW w:w="3402" w:type="dxa"/>
            <w:tcBorders>
              <w:top w:val="single" w:sz="4" w:space="0" w:color="auto"/>
              <w:left w:val="single" w:sz="4" w:space="0" w:color="auto"/>
              <w:bottom w:val="single" w:sz="4" w:space="0" w:color="auto"/>
              <w:right w:val="single" w:sz="4" w:space="0" w:color="auto"/>
            </w:tcBorders>
          </w:tcPr>
          <w:p w:rsidR="00860526" w:rsidRPr="004A3756" w:rsidRDefault="001E4DB9" w:rsidP="001E4DB9">
            <w:pPr>
              <w:widowControl w:val="0"/>
              <w:jc w:val="center"/>
              <w:rPr>
                <w:spacing w:val="-4"/>
              </w:rPr>
            </w:pPr>
            <w:r>
              <w:rPr>
                <w:spacing w:val="-4"/>
              </w:rPr>
              <w:t>2</w:t>
            </w:r>
          </w:p>
        </w:tc>
        <w:tc>
          <w:tcPr>
            <w:tcW w:w="1560" w:type="dxa"/>
            <w:tcBorders>
              <w:top w:val="single" w:sz="4" w:space="0" w:color="auto"/>
              <w:left w:val="single" w:sz="4" w:space="0" w:color="auto"/>
              <w:bottom w:val="single" w:sz="4" w:space="0" w:color="auto"/>
              <w:right w:val="single" w:sz="4" w:space="0" w:color="auto"/>
            </w:tcBorders>
            <w:vAlign w:val="bottom"/>
          </w:tcPr>
          <w:p w:rsidR="00860526" w:rsidRPr="0012514E" w:rsidRDefault="001E4DB9" w:rsidP="001E4DB9">
            <w:pPr>
              <w:widowControl w:val="0"/>
              <w:jc w:val="center"/>
            </w:pPr>
            <w:r>
              <w:t>3</w:t>
            </w:r>
          </w:p>
        </w:tc>
        <w:tc>
          <w:tcPr>
            <w:tcW w:w="1632" w:type="dxa"/>
            <w:tcBorders>
              <w:top w:val="single" w:sz="4" w:space="0" w:color="auto"/>
              <w:left w:val="single" w:sz="4" w:space="0" w:color="auto"/>
              <w:bottom w:val="single" w:sz="4" w:space="0" w:color="auto"/>
              <w:right w:val="single" w:sz="4" w:space="0" w:color="auto"/>
            </w:tcBorders>
            <w:vAlign w:val="bottom"/>
          </w:tcPr>
          <w:p w:rsidR="00860526" w:rsidRPr="0012514E" w:rsidRDefault="001E4DB9" w:rsidP="001E4DB9">
            <w:pPr>
              <w:widowControl w:val="0"/>
              <w:jc w:val="center"/>
            </w:pPr>
            <w:r>
              <w:t>4</w:t>
            </w:r>
          </w:p>
        </w:tc>
      </w:tr>
      <w:tr w:rsidR="004E4880" w:rsidRPr="0012514E" w:rsidTr="001E4DB9">
        <w:trPr>
          <w:jc w:val="center"/>
        </w:trPr>
        <w:tc>
          <w:tcPr>
            <w:tcW w:w="3045" w:type="dxa"/>
            <w:tcBorders>
              <w:top w:val="nil"/>
              <w:left w:val="nil"/>
              <w:bottom w:val="nil"/>
              <w:right w:val="nil"/>
            </w:tcBorders>
          </w:tcPr>
          <w:p w:rsidR="004E4880" w:rsidRPr="0012514E" w:rsidRDefault="001E4DB9" w:rsidP="00766B66">
            <w:pPr>
              <w:pStyle w:val="ab"/>
              <w:widowControl w:val="0"/>
              <w:tabs>
                <w:tab w:val="left" w:pos="708"/>
              </w:tabs>
              <w:jc w:val="both"/>
            </w:pPr>
            <w:r w:rsidRPr="0012514E">
              <w:t>000 01 02 00 00 00 0000 000</w:t>
            </w:r>
          </w:p>
        </w:tc>
        <w:tc>
          <w:tcPr>
            <w:tcW w:w="3402" w:type="dxa"/>
            <w:tcBorders>
              <w:top w:val="nil"/>
              <w:left w:val="nil"/>
              <w:bottom w:val="nil"/>
              <w:right w:val="nil"/>
            </w:tcBorders>
          </w:tcPr>
          <w:p w:rsidR="004E4880" w:rsidRPr="0094301F" w:rsidRDefault="001E4DB9" w:rsidP="007144AD">
            <w:pPr>
              <w:widowControl w:val="0"/>
              <w:spacing w:line="235" w:lineRule="auto"/>
              <w:jc w:val="both"/>
            </w:pPr>
            <w:r w:rsidRPr="004A3756">
              <w:rPr>
                <w:spacing w:val="-4"/>
              </w:rPr>
              <w:t>Кредит организацийӗсен Раҫҫей Федерацийӗн укҫи-тенкипе кӑ-тартнӑ кредичӗсем</w:t>
            </w:r>
          </w:p>
        </w:tc>
        <w:tc>
          <w:tcPr>
            <w:tcW w:w="1560" w:type="dxa"/>
            <w:tcBorders>
              <w:top w:val="nil"/>
              <w:left w:val="nil"/>
              <w:bottom w:val="nil"/>
              <w:right w:val="nil"/>
            </w:tcBorders>
            <w:vAlign w:val="bottom"/>
          </w:tcPr>
          <w:p w:rsidR="004E4880" w:rsidRPr="0012514E" w:rsidRDefault="001E4DB9" w:rsidP="001E4DB9">
            <w:pPr>
              <w:widowControl w:val="0"/>
              <w:ind w:right="57"/>
              <w:jc w:val="right"/>
            </w:pPr>
            <w:r w:rsidRPr="0012514E">
              <w:t>404 790,4</w:t>
            </w:r>
          </w:p>
        </w:tc>
        <w:tc>
          <w:tcPr>
            <w:tcW w:w="1632" w:type="dxa"/>
            <w:tcBorders>
              <w:top w:val="nil"/>
              <w:left w:val="nil"/>
              <w:bottom w:val="nil"/>
              <w:right w:val="nil"/>
            </w:tcBorders>
            <w:vAlign w:val="bottom"/>
          </w:tcPr>
          <w:p w:rsidR="004E4880" w:rsidRPr="0012514E" w:rsidRDefault="001E4DB9" w:rsidP="001E4DB9">
            <w:pPr>
              <w:widowControl w:val="0"/>
              <w:ind w:right="57"/>
              <w:jc w:val="right"/>
            </w:pPr>
            <w:r w:rsidRPr="0012514E">
              <w:t>379 178,7</w:t>
            </w:r>
          </w:p>
        </w:tc>
      </w:tr>
      <w:tr w:rsidR="001E4DB9" w:rsidRPr="001E4DB9" w:rsidTr="001E4DB9">
        <w:trPr>
          <w:jc w:val="center"/>
        </w:trPr>
        <w:tc>
          <w:tcPr>
            <w:tcW w:w="3045" w:type="dxa"/>
            <w:tcBorders>
              <w:top w:val="nil"/>
              <w:left w:val="nil"/>
              <w:bottom w:val="nil"/>
              <w:right w:val="nil"/>
            </w:tcBorders>
          </w:tcPr>
          <w:p w:rsidR="001E4DB9" w:rsidRPr="001E4DB9" w:rsidRDefault="001E4DB9" w:rsidP="00766B66">
            <w:pPr>
              <w:pStyle w:val="ab"/>
              <w:widowControl w:val="0"/>
              <w:tabs>
                <w:tab w:val="left" w:pos="708"/>
              </w:tabs>
              <w:jc w:val="both"/>
              <w:rPr>
                <w:sz w:val="16"/>
                <w:szCs w:val="16"/>
              </w:rPr>
            </w:pPr>
          </w:p>
        </w:tc>
        <w:tc>
          <w:tcPr>
            <w:tcW w:w="3402" w:type="dxa"/>
            <w:tcBorders>
              <w:top w:val="nil"/>
              <w:left w:val="nil"/>
              <w:bottom w:val="nil"/>
              <w:right w:val="nil"/>
            </w:tcBorders>
          </w:tcPr>
          <w:p w:rsidR="001E4DB9" w:rsidRPr="001E4DB9" w:rsidRDefault="001E4DB9" w:rsidP="007144AD">
            <w:pPr>
              <w:widowControl w:val="0"/>
              <w:spacing w:line="235" w:lineRule="auto"/>
              <w:jc w:val="both"/>
              <w:rPr>
                <w:spacing w:val="-4"/>
                <w:sz w:val="16"/>
                <w:szCs w:val="16"/>
              </w:rPr>
            </w:pPr>
          </w:p>
        </w:tc>
        <w:tc>
          <w:tcPr>
            <w:tcW w:w="1560" w:type="dxa"/>
            <w:tcBorders>
              <w:top w:val="nil"/>
              <w:left w:val="nil"/>
              <w:bottom w:val="nil"/>
              <w:right w:val="nil"/>
            </w:tcBorders>
            <w:vAlign w:val="bottom"/>
          </w:tcPr>
          <w:p w:rsidR="001E4DB9" w:rsidRPr="001E4DB9" w:rsidRDefault="001E4DB9" w:rsidP="001E4DB9">
            <w:pPr>
              <w:widowControl w:val="0"/>
              <w:ind w:right="57"/>
              <w:jc w:val="right"/>
              <w:rPr>
                <w:sz w:val="16"/>
                <w:szCs w:val="16"/>
              </w:rPr>
            </w:pPr>
          </w:p>
        </w:tc>
        <w:tc>
          <w:tcPr>
            <w:tcW w:w="1632" w:type="dxa"/>
            <w:tcBorders>
              <w:top w:val="nil"/>
              <w:left w:val="nil"/>
              <w:bottom w:val="nil"/>
              <w:right w:val="nil"/>
            </w:tcBorders>
            <w:vAlign w:val="bottom"/>
          </w:tcPr>
          <w:p w:rsidR="001E4DB9" w:rsidRPr="001E4DB9" w:rsidRDefault="001E4DB9" w:rsidP="001E4DB9">
            <w:pPr>
              <w:widowControl w:val="0"/>
              <w:ind w:right="57"/>
              <w:jc w:val="right"/>
              <w:rPr>
                <w:sz w:val="16"/>
                <w:szCs w:val="16"/>
              </w:rPr>
            </w:pPr>
          </w:p>
        </w:tc>
      </w:tr>
      <w:tr w:rsidR="001E4DB9" w:rsidRPr="0012514E" w:rsidTr="001E4DB9">
        <w:trPr>
          <w:jc w:val="center"/>
        </w:trPr>
        <w:tc>
          <w:tcPr>
            <w:tcW w:w="3045" w:type="dxa"/>
            <w:tcBorders>
              <w:top w:val="nil"/>
              <w:left w:val="nil"/>
              <w:bottom w:val="nil"/>
              <w:right w:val="nil"/>
            </w:tcBorders>
          </w:tcPr>
          <w:p w:rsidR="001E4DB9" w:rsidRPr="0012514E" w:rsidRDefault="001E4DB9" w:rsidP="001E4DB9">
            <w:pPr>
              <w:pStyle w:val="ab"/>
              <w:widowControl w:val="0"/>
              <w:tabs>
                <w:tab w:val="left" w:pos="708"/>
              </w:tabs>
              <w:spacing w:line="226" w:lineRule="auto"/>
              <w:jc w:val="both"/>
            </w:pPr>
            <w:r w:rsidRPr="0012514E">
              <w:t>000 01 03 00 00 00 0000 000</w:t>
            </w:r>
          </w:p>
        </w:tc>
        <w:tc>
          <w:tcPr>
            <w:tcW w:w="3402" w:type="dxa"/>
            <w:tcBorders>
              <w:top w:val="nil"/>
              <w:left w:val="nil"/>
              <w:bottom w:val="nil"/>
              <w:right w:val="nil"/>
            </w:tcBorders>
          </w:tcPr>
          <w:p w:rsidR="001E4DB9" w:rsidRPr="0094301F" w:rsidRDefault="001E4DB9" w:rsidP="001E4DB9">
            <w:pPr>
              <w:widowControl w:val="0"/>
              <w:spacing w:line="226" w:lineRule="auto"/>
              <w:jc w:val="both"/>
            </w:pPr>
            <w:r w:rsidRPr="0094301F">
              <w:t>Раҫҫей Федерацийӗн бюджет тытӑмӗнчи ытти бюджетсенчен илнӗ бюджет кредичӗсем</w:t>
            </w:r>
          </w:p>
        </w:tc>
        <w:tc>
          <w:tcPr>
            <w:tcW w:w="1560" w:type="dxa"/>
            <w:tcBorders>
              <w:top w:val="nil"/>
              <w:left w:val="nil"/>
              <w:bottom w:val="nil"/>
              <w:right w:val="nil"/>
            </w:tcBorders>
            <w:vAlign w:val="bottom"/>
          </w:tcPr>
          <w:p w:rsidR="001E4DB9" w:rsidRPr="0012514E" w:rsidRDefault="001E4DB9" w:rsidP="001E4DB9">
            <w:pPr>
              <w:widowControl w:val="0"/>
              <w:spacing w:line="226" w:lineRule="auto"/>
              <w:ind w:right="57"/>
              <w:jc w:val="right"/>
            </w:pPr>
            <w:r>
              <w:t>-</w:t>
            </w:r>
            <w:r w:rsidRPr="0012514E">
              <w:t>404 790,4</w:t>
            </w:r>
          </w:p>
        </w:tc>
        <w:tc>
          <w:tcPr>
            <w:tcW w:w="1632" w:type="dxa"/>
            <w:tcBorders>
              <w:top w:val="nil"/>
              <w:left w:val="nil"/>
              <w:bottom w:val="nil"/>
              <w:right w:val="nil"/>
            </w:tcBorders>
            <w:vAlign w:val="bottom"/>
          </w:tcPr>
          <w:p w:rsidR="001E4DB9" w:rsidRPr="0012514E" w:rsidRDefault="001E4DB9" w:rsidP="001E4DB9">
            <w:pPr>
              <w:widowControl w:val="0"/>
              <w:spacing w:line="226" w:lineRule="auto"/>
              <w:ind w:right="57"/>
              <w:jc w:val="right"/>
            </w:pPr>
            <w:r>
              <w:t>-</w:t>
            </w:r>
            <w:r w:rsidRPr="0012514E">
              <w:t>379 178,7</w:t>
            </w:r>
          </w:p>
        </w:tc>
      </w:tr>
      <w:tr w:rsidR="004E4880" w:rsidRPr="001E4DB9" w:rsidTr="001E4DB9">
        <w:trPr>
          <w:cantSplit/>
          <w:jc w:val="center"/>
        </w:trPr>
        <w:tc>
          <w:tcPr>
            <w:tcW w:w="3045" w:type="dxa"/>
            <w:tcBorders>
              <w:top w:val="nil"/>
              <w:left w:val="nil"/>
              <w:bottom w:val="nil"/>
              <w:right w:val="nil"/>
            </w:tcBorders>
          </w:tcPr>
          <w:p w:rsidR="004E4880" w:rsidRPr="001E4DB9" w:rsidRDefault="004E4880" w:rsidP="001E4DB9">
            <w:pPr>
              <w:pStyle w:val="ab"/>
              <w:widowControl w:val="0"/>
              <w:tabs>
                <w:tab w:val="left" w:pos="708"/>
              </w:tabs>
              <w:spacing w:line="226" w:lineRule="auto"/>
              <w:jc w:val="both"/>
              <w:rPr>
                <w:sz w:val="16"/>
                <w:szCs w:val="16"/>
              </w:rPr>
            </w:pPr>
          </w:p>
        </w:tc>
        <w:tc>
          <w:tcPr>
            <w:tcW w:w="3402" w:type="dxa"/>
            <w:tcBorders>
              <w:top w:val="nil"/>
              <w:left w:val="nil"/>
              <w:bottom w:val="nil"/>
              <w:right w:val="nil"/>
            </w:tcBorders>
          </w:tcPr>
          <w:p w:rsidR="004E4880" w:rsidRPr="001E4DB9" w:rsidRDefault="004E4880" w:rsidP="001E4DB9">
            <w:pPr>
              <w:widowControl w:val="0"/>
              <w:spacing w:line="226" w:lineRule="auto"/>
              <w:jc w:val="both"/>
              <w:rPr>
                <w:sz w:val="16"/>
                <w:szCs w:val="16"/>
              </w:rPr>
            </w:pPr>
          </w:p>
        </w:tc>
        <w:tc>
          <w:tcPr>
            <w:tcW w:w="1560" w:type="dxa"/>
            <w:tcBorders>
              <w:top w:val="nil"/>
              <w:left w:val="nil"/>
              <w:bottom w:val="nil"/>
              <w:right w:val="nil"/>
            </w:tcBorders>
            <w:vAlign w:val="bottom"/>
          </w:tcPr>
          <w:p w:rsidR="004E4880" w:rsidRPr="001E4DB9" w:rsidRDefault="004E4880" w:rsidP="001E4DB9">
            <w:pPr>
              <w:widowControl w:val="0"/>
              <w:spacing w:line="226" w:lineRule="auto"/>
              <w:ind w:right="57"/>
              <w:jc w:val="right"/>
              <w:rPr>
                <w:sz w:val="16"/>
                <w:szCs w:val="16"/>
              </w:rPr>
            </w:pPr>
          </w:p>
        </w:tc>
        <w:tc>
          <w:tcPr>
            <w:tcW w:w="1632" w:type="dxa"/>
            <w:tcBorders>
              <w:top w:val="nil"/>
              <w:left w:val="nil"/>
              <w:bottom w:val="nil"/>
              <w:right w:val="nil"/>
            </w:tcBorders>
            <w:vAlign w:val="bottom"/>
          </w:tcPr>
          <w:p w:rsidR="004E4880" w:rsidRPr="001E4DB9" w:rsidRDefault="004E4880" w:rsidP="001E4DB9">
            <w:pPr>
              <w:widowControl w:val="0"/>
              <w:spacing w:line="226" w:lineRule="auto"/>
              <w:ind w:right="57"/>
              <w:jc w:val="right"/>
              <w:rPr>
                <w:sz w:val="16"/>
                <w:szCs w:val="16"/>
              </w:rPr>
            </w:pPr>
          </w:p>
        </w:tc>
      </w:tr>
      <w:tr w:rsidR="004E4880" w:rsidRPr="0012514E" w:rsidTr="001E4DB9">
        <w:trPr>
          <w:cantSplit/>
          <w:jc w:val="center"/>
        </w:trPr>
        <w:tc>
          <w:tcPr>
            <w:tcW w:w="3045" w:type="dxa"/>
            <w:tcBorders>
              <w:top w:val="nil"/>
              <w:left w:val="nil"/>
              <w:bottom w:val="nil"/>
              <w:right w:val="nil"/>
            </w:tcBorders>
          </w:tcPr>
          <w:p w:rsidR="004E4880" w:rsidRPr="0012514E" w:rsidRDefault="004E4880" w:rsidP="001E4DB9">
            <w:pPr>
              <w:pStyle w:val="ab"/>
              <w:widowControl w:val="0"/>
              <w:tabs>
                <w:tab w:val="left" w:pos="708"/>
              </w:tabs>
              <w:spacing w:line="226" w:lineRule="auto"/>
              <w:jc w:val="both"/>
            </w:pPr>
            <w:r w:rsidRPr="0012514E">
              <w:t>000 01 05 00 00 00 0000 000</w:t>
            </w:r>
          </w:p>
        </w:tc>
        <w:tc>
          <w:tcPr>
            <w:tcW w:w="3402" w:type="dxa"/>
            <w:tcBorders>
              <w:top w:val="nil"/>
              <w:left w:val="nil"/>
              <w:bottom w:val="nil"/>
              <w:right w:val="nil"/>
            </w:tcBorders>
          </w:tcPr>
          <w:p w:rsidR="004E4880" w:rsidRPr="0094301F" w:rsidRDefault="004E4880" w:rsidP="001E4DB9">
            <w:pPr>
              <w:widowControl w:val="0"/>
              <w:spacing w:line="226" w:lineRule="auto"/>
              <w:jc w:val="both"/>
            </w:pPr>
            <w:r w:rsidRPr="0094301F">
              <w:t>Бюджет укҫи-тенкине шута илекен счетсенче юлнӑ укҫа-тенкӗ ӳсни е чакни</w:t>
            </w:r>
          </w:p>
        </w:tc>
        <w:tc>
          <w:tcPr>
            <w:tcW w:w="1560" w:type="dxa"/>
            <w:tcBorders>
              <w:top w:val="nil"/>
              <w:left w:val="nil"/>
              <w:bottom w:val="nil"/>
              <w:right w:val="nil"/>
            </w:tcBorders>
            <w:vAlign w:val="bottom"/>
          </w:tcPr>
          <w:p w:rsidR="004E4880" w:rsidRPr="0012514E" w:rsidRDefault="001E4DB9" w:rsidP="001E4DB9">
            <w:pPr>
              <w:widowControl w:val="0"/>
              <w:spacing w:line="226" w:lineRule="auto"/>
              <w:ind w:right="57"/>
              <w:jc w:val="right"/>
            </w:pPr>
            <w:r>
              <w:t>-</w:t>
            </w:r>
            <w:r w:rsidR="004E4880" w:rsidRPr="0012514E">
              <w:t>500 000,0</w:t>
            </w:r>
          </w:p>
        </w:tc>
        <w:tc>
          <w:tcPr>
            <w:tcW w:w="1632" w:type="dxa"/>
            <w:tcBorders>
              <w:top w:val="nil"/>
              <w:left w:val="nil"/>
              <w:bottom w:val="nil"/>
              <w:right w:val="nil"/>
            </w:tcBorders>
            <w:vAlign w:val="bottom"/>
          </w:tcPr>
          <w:p w:rsidR="004E4880" w:rsidRPr="0012514E" w:rsidRDefault="004E4880" w:rsidP="001E4DB9">
            <w:pPr>
              <w:widowControl w:val="0"/>
              <w:spacing w:line="226" w:lineRule="auto"/>
              <w:ind w:right="57"/>
              <w:jc w:val="right"/>
            </w:pPr>
            <w:r w:rsidRPr="0012514E">
              <w:t>0,0</w:t>
            </w:r>
          </w:p>
        </w:tc>
      </w:tr>
      <w:tr w:rsidR="004E4880" w:rsidRPr="00264745" w:rsidTr="001E4DB9">
        <w:trPr>
          <w:cantSplit/>
          <w:jc w:val="center"/>
        </w:trPr>
        <w:tc>
          <w:tcPr>
            <w:tcW w:w="3045" w:type="dxa"/>
            <w:tcBorders>
              <w:top w:val="nil"/>
              <w:left w:val="nil"/>
              <w:bottom w:val="nil"/>
              <w:right w:val="nil"/>
            </w:tcBorders>
          </w:tcPr>
          <w:p w:rsidR="004E4880" w:rsidRPr="00264745" w:rsidRDefault="004E4880" w:rsidP="001E4DB9">
            <w:pPr>
              <w:pStyle w:val="ab"/>
              <w:widowControl w:val="0"/>
              <w:tabs>
                <w:tab w:val="left" w:pos="708"/>
              </w:tabs>
              <w:spacing w:line="226" w:lineRule="auto"/>
              <w:jc w:val="both"/>
              <w:rPr>
                <w:sz w:val="10"/>
                <w:szCs w:val="10"/>
              </w:rPr>
            </w:pPr>
          </w:p>
        </w:tc>
        <w:tc>
          <w:tcPr>
            <w:tcW w:w="3402" w:type="dxa"/>
            <w:tcBorders>
              <w:top w:val="nil"/>
              <w:left w:val="nil"/>
              <w:bottom w:val="nil"/>
              <w:right w:val="nil"/>
            </w:tcBorders>
          </w:tcPr>
          <w:p w:rsidR="004E4880" w:rsidRPr="00264745" w:rsidRDefault="004E4880" w:rsidP="001E4DB9">
            <w:pPr>
              <w:widowControl w:val="0"/>
              <w:spacing w:line="226" w:lineRule="auto"/>
              <w:jc w:val="both"/>
              <w:rPr>
                <w:sz w:val="10"/>
                <w:szCs w:val="10"/>
              </w:rPr>
            </w:pPr>
          </w:p>
        </w:tc>
        <w:tc>
          <w:tcPr>
            <w:tcW w:w="1560" w:type="dxa"/>
            <w:tcBorders>
              <w:top w:val="nil"/>
              <w:left w:val="nil"/>
              <w:bottom w:val="nil"/>
              <w:right w:val="nil"/>
            </w:tcBorders>
            <w:vAlign w:val="bottom"/>
          </w:tcPr>
          <w:p w:rsidR="004E4880" w:rsidRPr="00264745" w:rsidRDefault="004E4880" w:rsidP="001E4DB9">
            <w:pPr>
              <w:widowControl w:val="0"/>
              <w:spacing w:line="226" w:lineRule="auto"/>
              <w:ind w:right="57"/>
              <w:jc w:val="right"/>
              <w:rPr>
                <w:sz w:val="10"/>
                <w:szCs w:val="10"/>
              </w:rPr>
            </w:pPr>
          </w:p>
        </w:tc>
        <w:tc>
          <w:tcPr>
            <w:tcW w:w="1632" w:type="dxa"/>
            <w:tcBorders>
              <w:top w:val="nil"/>
              <w:left w:val="nil"/>
              <w:bottom w:val="nil"/>
              <w:right w:val="nil"/>
            </w:tcBorders>
            <w:vAlign w:val="bottom"/>
          </w:tcPr>
          <w:p w:rsidR="004E4880" w:rsidRPr="00264745" w:rsidRDefault="004E4880" w:rsidP="001E4DB9">
            <w:pPr>
              <w:widowControl w:val="0"/>
              <w:spacing w:line="226" w:lineRule="auto"/>
              <w:ind w:right="57"/>
              <w:jc w:val="right"/>
              <w:rPr>
                <w:sz w:val="10"/>
                <w:szCs w:val="10"/>
              </w:rPr>
            </w:pPr>
          </w:p>
        </w:tc>
      </w:tr>
      <w:tr w:rsidR="004E4880" w:rsidRPr="0012514E" w:rsidTr="001E4DB9">
        <w:trPr>
          <w:cantSplit/>
          <w:jc w:val="center"/>
        </w:trPr>
        <w:tc>
          <w:tcPr>
            <w:tcW w:w="3045" w:type="dxa"/>
            <w:tcBorders>
              <w:top w:val="nil"/>
              <w:left w:val="nil"/>
              <w:bottom w:val="nil"/>
              <w:right w:val="nil"/>
            </w:tcBorders>
          </w:tcPr>
          <w:p w:rsidR="004E4880" w:rsidRPr="0012514E" w:rsidRDefault="004E4880" w:rsidP="00792CC9">
            <w:pPr>
              <w:pStyle w:val="ab"/>
              <w:widowControl w:val="0"/>
              <w:tabs>
                <w:tab w:val="left" w:pos="708"/>
              </w:tabs>
              <w:spacing w:line="226" w:lineRule="auto"/>
              <w:jc w:val="both"/>
            </w:pPr>
            <w:r w:rsidRPr="0012514E">
              <w:lastRenderedPageBreak/>
              <w:t>000 01 05 01 01 02 0000 510</w:t>
            </w:r>
          </w:p>
        </w:tc>
        <w:tc>
          <w:tcPr>
            <w:tcW w:w="3402" w:type="dxa"/>
            <w:tcBorders>
              <w:top w:val="nil"/>
              <w:left w:val="nil"/>
              <w:bottom w:val="nil"/>
              <w:right w:val="nil"/>
            </w:tcBorders>
          </w:tcPr>
          <w:p w:rsidR="004E4880" w:rsidRPr="0094301F" w:rsidRDefault="004E4880" w:rsidP="001E4DB9">
            <w:pPr>
              <w:autoSpaceDE w:val="0"/>
              <w:autoSpaceDN w:val="0"/>
              <w:adjustRightInd w:val="0"/>
              <w:spacing w:line="226" w:lineRule="auto"/>
              <w:jc w:val="both"/>
              <w:rPr>
                <w:rFonts w:eastAsia="Calibri"/>
              </w:rPr>
            </w:pPr>
            <w:r w:rsidRPr="0094301F">
              <w:rPr>
                <w:rFonts w:eastAsia="Calibri"/>
              </w:rPr>
              <w:t>Раҫҫей Федерацийӗн субъекчӗ</w:t>
            </w:r>
            <w:r>
              <w:rPr>
                <w:rFonts w:eastAsia="Calibri"/>
              </w:rPr>
              <w:t>-</w:t>
            </w:r>
            <w:r w:rsidRPr="0094301F">
              <w:rPr>
                <w:rFonts w:eastAsia="Calibri"/>
              </w:rPr>
              <w:t>сен бюджечӗсен финанс резер</w:t>
            </w:r>
            <w:r>
              <w:rPr>
                <w:rFonts w:eastAsia="Calibri"/>
              </w:rPr>
              <w:t>-</w:t>
            </w:r>
            <w:r w:rsidRPr="0094301F">
              <w:rPr>
                <w:rFonts w:eastAsia="Calibri"/>
              </w:rPr>
              <w:t>вӗсен укҫи-тенкин юлашкийӗ</w:t>
            </w:r>
            <w:r>
              <w:rPr>
                <w:rFonts w:eastAsia="Calibri"/>
              </w:rPr>
              <w:t>-</w:t>
            </w:r>
            <w:r w:rsidRPr="0094301F">
              <w:rPr>
                <w:rFonts w:eastAsia="Calibri"/>
              </w:rPr>
              <w:t>сем ӳсни</w:t>
            </w:r>
          </w:p>
        </w:tc>
        <w:tc>
          <w:tcPr>
            <w:tcW w:w="1560" w:type="dxa"/>
            <w:tcBorders>
              <w:top w:val="nil"/>
              <w:left w:val="nil"/>
              <w:bottom w:val="nil"/>
              <w:right w:val="nil"/>
            </w:tcBorders>
            <w:vAlign w:val="bottom"/>
          </w:tcPr>
          <w:p w:rsidR="004E4880" w:rsidRPr="0012514E" w:rsidRDefault="001E4DB9" w:rsidP="001E4DB9">
            <w:pPr>
              <w:widowControl w:val="0"/>
              <w:spacing w:line="226" w:lineRule="auto"/>
              <w:ind w:right="57"/>
              <w:jc w:val="right"/>
            </w:pPr>
            <w:r>
              <w:t>-</w:t>
            </w:r>
            <w:r w:rsidR="004E4880" w:rsidRPr="0012514E">
              <w:t>1 777 233,0</w:t>
            </w:r>
          </w:p>
        </w:tc>
        <w:tc>
          <w:tcPr>
            <w:tcW w:w="1632" w:type="dxa"/>
            <w:tcBorders>
              <w:top w:val="nil"/>
              <w:left w:val="nil"/>
              <w:bottom w:val="nil"/>
              <w:right w:val="nil"/>
            </w:tcBorders>
            <w:vAlign w:val="bottom"/>
          </w:tcPr>
          <w:p w:rsidR="004E4880" w:rsidRPr="0012514E" w:rsidRDefault="001E4DB9" w:rsidP="001E4DB9">
            <w:pPr>
              <w:widowControl w:val="0"/>
              <w:spacing w:line="226" w:lineRule="auto"/>
              <w:ind w:right="57"/>
              <w:jc w:val="right"/>
            </w:pPr>
            <w:r>
              <w:t>-</w:t>
            </w:r>
            <w:r w:rsidR="004E4880" w:rsidRPr="0012514E">
              <w:t>1 777 233,0</w:t>
            </w:r>
          </w:p>
        </w:tc>
      </w:tr>
      <w:tr w:rsidR="004E4880" w:rsidRPr="001E4DB9" w:rsidTr="001E4DB9">
        <w:trPr>
          <w:cantSplit/>
          <w:jc w:val="center"/>
        </w:trPr>
        <w:tc>
          <w:tcPr>
            <w:tcW w:w="3045" w:type="dxa"/>
            <w:tcBorders>
              <w:top w:val="nil"/>
              <w:left w:val="nil"/>
              <w:bottom w:val="nil"/>
              <w:right w:val="nil"/>
            </w:tcBorders>
          </w:tcPr>
          <w:p w:rsidR="004E4880" w:rsidRPr="001E4DB9" w:rsidRDefault="004E4880" w:rsidP="001E4DB9">
            <w:pPr>
              <w:pStyle w:val="ab"/>
              <w:widowControl w:val="0"/>
              <w:tabs>
                <w:tab w:val="left" w:pos="708"/>
              </w:tabs>
              <w:spacing w:line="226" w:lineRule="auto"/>
              <w:jc w:val="both"/>
              <w:rPr>
                <w:sz w:val="16"/>
                <w:szCs w:val="16"/>
              </w:rPr>
            </w:pPr>
          </w:p>
        </w:tc>
        <w:tc>
          <w:tcPr>
            <w:tcW w:w="3402" w:type="dxa"/>
            <w:tcBorders>
              <w:top w:val="nil"/>
              <w:left w:val="nil"/>
              <w:bottom w:val="nil"/>
              <w:right w:val="nil"/>
            </w:tcBorders>
          </w:tcPr>
          <w:p w:rsidR="004E4880" w:rsidRPr="001E4DB9" w:rsidRDefault="004E4880" w:rsidP="001E4DB9">
            <w:pPr>
              <w:widowControl w:val="0"/>
              <w:spacing w:line="226" w:lineRule="auto"/>
              <w:jc w:val="both"/>
              <w:rPr>
                <w:rFonts w:eastAsia="Calibri"/>
                <w:sz w:val="16"/>
                <w:szCs w:val="16"/>
              </w:rPr>
            </w:pPr>
          </w:p>
        </w:tc>
        <w:tc>
          <w:tcPr>
            <w:tcW w:w="1560" w:type="dxa"/>
            <w:tcBorders>
              <w:top w:val="nil"/>
              <w:left w:val="nil"/>
              <w:bottom w:val="nil"/>
              <w:right w:val="nil"/>
            </w:tcBorders>
            <w:vAlign w:val="bottom"/>
          </w:tcPr>
          <w:p w:rsidR="004E4880" w:rsidRPr="001E4DB9" w:rsidRDefault="004E4880" w:rsidP="001E4DB9">
            <w:pPr>
              <w:widowControl w:val="0"/>
              <w:spacing w:line="226" w:lineRule="auto"/>
              <w:ind w:right="57"/>
              <w:jc w:val="right"/>
              <w:rPr>
                <w:sz w:val="16"/>
                <w:szCs w:val="16"/>
              </w:rPr>
            </w:pPr>
          </w:p>
        </w:tc>
        <w:tc>
          <w:tcPr>
            <w:tcW w:w="1632" w:type="dxa"/>
            <w:tcBorders>
              <w:top w:val="nil"/>
              <w:left w:val="nil"/>
              <w:bottom w:val="nil"/>
              <w:right w:val="nil"/>
            </w:tcBorders>
            <w:vAlign w:val="bottom"/>
          </w:tcPr>
          <w:p w:rsidR="004E4880" w:rsidRPr="001E4DB9" w:rsidRDefault="004E4880" w:rsidP="001E4DB9">
            <w:pPr>
              <w:widowControl w:val="0"/>
              <w:spacing w:line="226" w:lineRule="auto"/>
              <w:ind w:right="57"/>
              <w:jc w:val="right"/>
              <w:rPr>
                <w:sz w:val="16"/>
                <w:szCs w:val="16"/>
              </w:rPr>
            </w:pPr>
          </w:p>
        </w:tc>
      </w:tr>
      <w:tr w:rsidR="004E4880" w:rsidRPr="0012514E" w:rsidTr="001E4DB9">
        <w:trPr>
          <w:cantSplit/>
          <w:jc w:val="center"/>
        </w:trPr>
        <w:tc>
          <w:tcPr>
            <w:tcW w:w="3045" w:type="dxa"/>
            <w:tcBorders>
              <w:top w:val="nil"/>
              <w:left w:val="nil"/>
              <w:bottom w:val="nil"/>
              <w:right w:val="nil"/>
            </w:tcBorders>
          </w:tcPr>
          <w:p w:rsidR="004E4880" w:rsidRPr="0012514E" w:rsidRDefault="004E4880" w:rsidP="001E4DB9">
            <w:pPr>
              <w:pStyle w:val="ab"/>
              <w:widowControl w:val="0"/>
              <w:tabs>
                <w:tab w:val="left" w:pos="708"/>
              </w:tabs>
              <w:spacing w:line="226" w:lineRule="auto"/>
              <w:jc w:val="both"/>
            </w:pPr>
            <w:r w:rsidRPr="0012514E">
              <w:t>000 01 05 01 01 02 0000 610</w:t>
            </w:r>
          </w:p>
        </w:tc>
        <w:tc>
          <w:tcPr>
            <w:tcW w:w="3402" w:type="dxa"/>
            <w:tcBorders>
              <w:top w:val="nil"/>
              <w:left w:val="nil"/>
              <w:bottom w:val="nil"/>
              <w:right w:val="nil"/>
            </w:tcBorders>
          </w:tcPr>
          <w:p w:rsidR="004E4880" w:rsidRPr="0094301F" w:rsidRDefault="004E4880" w:rsidP="001E4DB9">
            <w:pPr>
              <w:widowControl w:val="0"/>
              <w:autoSpaceDE w:val="0"/>
              <w:autoSpaceDN w:val="0"/>
              <w:adjustRightInd w:val="0"/>
              <w:spacing w:line="226" w:lineRule="auto"/>
              <w:jc w:val="both"/>
              <w:rPr>
                <w:rFonts w:eastAsia="Calibri"/>
              </w:rPr>
            </w:pPr>
            <w:r w:rsidRPr="0094301F">
              <w:rPr>
                <w:rFonts w:eastAsia="Calibri"/>
              </w:rPr>
              <w:t>Раҫҫей Федерацийӗн субъекчӗ</w:t>
            </w:r>
            <w:r>
              <w:rPr>
                <w:rFonts w:eastAsia="Calibri"/>
              </w:rPr>
              <w:t>-</w:t>
            </w:r>
            <w:r w:rsidRPr="0094301F">
              <w:rPr>
                <w:rFonts w:eastAsia="Calibri"/>
              </w:rPr>
              <w:t>сен бюджечӗсен финанс резер</w:t>
            </w:r>
            <w:r>
              <w:rPr>
                <w:rFonts w:eastAsia="Calibri"/>
              </w:rPr>
              <w:t>-</w:t>
            </w:r>
            <w:r w:rsidRPr="0094301F">
              <w:rPr>
                <w:rFonts w:eastAsia="Calibri"/>
              </w:rPr>
              <w:t>вӗсен укҫи-тенкин юлашкийӗ</w:t>
            </w:r>
            <w:r>
              <w:rPr>
                <w:rFonts w:eastAsia="Calibri"/>
              </w:rPr>
              <w:t>-</w:t>
            </w:r>
            <w:r w:rsidRPr="0094301F">
              <w:rPr>
                <w:rFonts w:eastAsia="Calibri"/>
              </w:rPr>
              <w:t>сем чакни</w:t>
            </w:r>
          </w:p>
        </w:tc>
        <w:tc>
          <w:tcPr>
            <w:tcW w:w="1560" w:type="dxa"/>
            <w:tcBorders>
              <w:top w:val="nil"/>
              <w:left w:val="nil"/>
              <w:bottom w:val="nil"/>
              <w:right w:val="nil"/>
            </w:tcBorders>
            <w:vAlign w:val="bottom"/>
          </w:tcPr>
          <w:p w:rsidR="004E4880" w:rsidRPr="0012514E" w:rsidRDefault="004E4880" w:rsidP="001E4DB9">
            <w:pPr>
              <w:widowControl w:val="0"/>
              <w:spacing w:line="226" w:lineRule="auto"/>
              <w:ind w:right="57"/>
              <w:jc w:val="right"/>
            </w:pPr>
            <w:r w:rsidRPr="0012514E">
              <w:t>1 777 233,0</w:t>
            </w:r>
          </w:p>
        </w:tc>
        <w:tc>
          <w:tcPr>
            <w:tcW w:w="1632" w:type="dxa"/>
            <w:tcBorders>
              <w:top w:val="nil"/>
              <w:left w:val="nil"/>
              <w:bottom w:val="nil"/>
              <w:right w:val="nil"/>
            </w:tcBorders>
            <w:vAlign w:val="bottom"/>
          </w:tcPr>
          <w:p w:rsidR="004E4880" w:rsidRPr="0012514E" w:rsidRDefault="004E4880" w:rsidP="001E4DB9">
            <w:pPr>
              <w:widowControl w:val="0"/>
              <w:spacing w:line="226" w:lineRule="auto"/>
              <w:ind w:right="57"/>
              <w:jc w:val="right"/>
            </w:pPr>
            <w:r w:rsidRPr="0012514E">
              <w:t>1 777 233,0</w:t>
            </w:r>
          </w:p>
        </w:tc>
      </w:tr>
      <w:tr w:rsidR="004E4880" w:rsidRPr="001E4DB9" w:rsidTr="001E4DB9">
        <w:trPr>
          <w:cantSplit/>
          <w:jc w:val="center"/>
        </w:trPr>
        <w:tc>
          <w:tcPr>
            <w:tcW w:w="3045" w:type="dxa"/>
            <w:tcBorders>
              <w:top w:val="nil"/>
              <w:left w:val="nil"/>
              <w:bottom w:val="nil"/>
              <w:right w:val="nil"/>
            </w:tcBorders>
          </w:tcPr>
          <w:p w:rsidR="004E4880" w:rsidRPr="001E4DB9" w:rsidRDefault="004E4880" w:rsidP="001E4DB9">
            <w:pPr>
              <w:pStyle w:val="ab"/>
              <w:widowControl w:val="0"/>
              <w:tabs>
                <w:tab w:val="left" w:pos="708"/>
              </w:tabs>
              <w:spacing w:line="226" w:lineRule="auto"/>
              <w:jc w:val="both"/>
              <w:rPr>
                <w:sz w:val="16"/>
                <w:szCs w:val="16"/>
              </w:rPr>
            </w:pPr>
          </w:p>
        </w:tc>
        <w:tc>
          <w:tcPr>
            <w:tcW w:w="3402" w:type="dxa"/>
            <w:tcBorders>
              <w:top w:val="nil"/>
              <w:left w:val="nil"/>
              <w:bottom w:val="nil"/>
              <w:right w:val="nil"/>
            </w:tcBorders>
          </w:tcPr>
          <w:p w:rsidR="004E4880" w:rsidRPr="001E4DB9" w:rsidRDefault="004E4880" w:rsidP="001E4DB9">
            <w:pPr>
              <w:widowControl w:val="0"/>
              <w:spacing w:line="226" w:lineRule="auto"/>
              <w:jc w:val="both"/>
              <w:rPr>
                <w:rFonts w:eastAsia="Calibri"/>
                <w:sz w:val="16"/>
                <w:szCs w:val="16"/>
              </w:rPr>
            </w:pPr>
          </w:p>
        </w:tc>
        <w:tc>
          <w:tcPr>
            <w:tcW w:w="1560" w:type="dxa"/>
            <w:tcBorders>
              <w:top w:val="nil"/>
              <w:left w:val="nil"/>
              <w:bottom w:val="nil"/>
              <w:right w:val="nil"/>
            </w:tcBorders>
            <w:vAlign w:val="bottom"/>
          </w:tcPr>
          <w:p w:rsidR="004E4880" w:rsidRPr="001E4DB9" w:rsidRDefault="004E4880" w:rsidP="001E4DB9">
            <w:pPr>
              <w:widowControl w:val="0"/>
              <w:spacing w:line="226" w:lineRule="auto"/>
              <w:ind w:right="57"/>
              <w:jc w:val="right"/>
              <w:rPr>
                <w:sz w:val="16"/>
                <w:szCs w:val="16"/>
              </w:rPr>
            </w:pPr>
          </w:p>
        </w:tc>
        <w:tc>
          <w:tcPr>
            <w:tcW w:w="1632" w:type="dxa"/>
            <w:tcBorders>
              <w:top w:val="nil"/>
              <w:left w:val="nil"/>
              <w:bottom w:val="nil"/>
              <w:right w:val="nil"/>
            </w:tcBorders>
            <w:vAlign w:val="bottom"/>
          </w:tcPr>
          <w:p w:rsidR="004E4880" w:rsidRPr="001E4DB9" w:rsidRDefault="004E4880" w:rsidP="001E4DB9">
            <w:pPr>
              <w:widowControl w:val="0"/>
              <w:spacing w:line="226" w:lineRule="auto"/>
              <w:ind w:right="57"/>
              <w:jc w:val="right"/>
              <w:rPr>
                <w:sz w:val="16"/>
                <w:szCs w:val="16"/>
              </w:rPr>
            </w:pPr>
          </w:p>
        </w:tc>
      </w:tr>
      <w:tr w:rsidR="004E4880" w:rsidRPr="0012514E" w:rsidTr="001E4DB9">
        <w:trPr>
          <w:cantSplit/>
          <w:jc w:val="center"/>
        </w:trPr>
        <w:tc>
          <w:tcPr>
            <w:tcW w:w="3045" w:type="dxa"/>
            <w:tcBorders>
              <w:top w:val="nil"/>
              <w:left w:val="nil"/>
              <w:bottom w:val="nil"/>
              <w:right w:val="nil"/>
            </w:tcBorders>
          </w:tcPr>
          <w:p w:rsidR="004E4880" w:rsidRPr="0012514E" w:rsidRDefault="004E4880" w:rsidP="001E4DB9">
            <w:pPr>
              <w:pStyle w:val="ab"/>
              <w:widowControl w:val="0"/>
              <w:tabs>
                <w:tab w:val="left" w:pos="708"/>
              </w:tabs>
              <w:spacing w:line="226" w:lineRule="auto"/>
              <w:jc w:val="both"/>
            </w:pPr>
            <w:r w:rsidRPr="0012514E">
              <w:t>000 01 05 02 01 02 0000 510</w:t>
            </w:r>
          </w:p>
        </w:tc>
        <w:tc>
          <w:tcPr>
            <w:tcW w:w="3402" w:type="dxa"/>
            <w:tcBorders>
              <w:top w:val="nil"/>
              <w:left w:val="nil"/>
              <w:bottom w:val="nil"/>
              <w:right w:val="nil"/>
            </w:tcBorders>
          </w:tcPr>
          <w:p w:rsidR="004E4880" w:rsidRPr="0094301F" w:rsidRDefault="004E4880" w:rsidP="001E4DB9">
            <w:pPr>
              <w:widowControl w:val="0"/>
              <w:autoSpaceDE w:val="0"/>
              <w:autoSpaceDN w:val="0"/>
              <w:adjustRightInd w:val="0"/>
              <w:spacing w:line="226" w:lineRule="auto"/>
              <w:jc w:val="both"/>
              <w:rPr>
                <w:rFonts w:eastAsia="Calibri"/>
              </w:rPr>
            </w:pPr>
            <w:r w:rsidRPr="0094301F">
              <w:rPr>
                <w:rFonts w:eastAsia="Calibri"/>
              </w:rPr>
              <w:t>Раҫҫей Федерацийӗн субъекчӗ</w:t>
            </w:r>
            <w:r>
              <w:rPr>
                <w:rFonts w:eastAsia="Calibri"/>
              </w:rPr>
              <w:t>-</w:t>
            </w:r>
            <w:r w:rsidRPr="0094301F">
              <w:rPr>
                <w:rFonts w:eastAsia="Calibri"/>
              </w:rPr>
              <w:t>сен бюджечӗсен ытти укҫи-тенкин юлашкийӗсем ӳсни</w:t>
            </w:r>
          </w:p>
        </w:tc>
        <w:tc>
          <w:tcPr>
            <w:tcW w:w="1560" w:type="dxa"/>
            <w:tcBorders>
              <w:top w:val="nil"/>
              <w:left w:val="nil"/>
              <w:bottom w:val="nil"/>
              <w:right w:val="nil"/>
            </w:tcBorders>
            <w:vAlign w:val="bottom"/>
          </w:tcPr>
          <w:p w:rsidR="004E4880" w:rsidRPr="0012514E" w:rsidRDefault="004E4880" w:rsidP="001E4DB9">
            <w:pPr>
              <w:widowControl w:val="0"/>
              <w:spacing w:line="226" w:lineRule="auto"/>
              <w:ind w:right="57"/>
              <w:jc w:val="right"/>
            </w:pPr>
            <w:r w:rsidRPr="0012514E">
              <w:t>-63 880 594,9</w:t>
            </w:r>
          </w:p>
        </w:tc>
        <w:tc>
          <w:tcPr>
            <w:tcW w:w="1632" w:type="dxa"/>
            <w:tcBorders>
              <w:top w:val="nil"/>
              <w:left w:val="nil"/>
              <w:bottom w:val="nil"/>
              <w:right w:val="nil"/>
            </w:tcBorders>
            <w:vAlign w:val="bottom"/>
          </w:tcPr>
          <w:p w:rsidR="004E4880" w:rsidRPr="0012514E" w:rsidRDefault="004E4880" w:rsidP="001E4DB9">
            <w:pPr>
              <w:widowControl w:val="0"/>
              <w:spacing w:line="226" w:lineRule="auto"/>
              <w:ind w:right="57"/>
              <w:jc w:val="right"/>
            </w:pPr>
            <w:r w:rsidRPr="0012514E">
              <w:t>-64 253 474,3</w:t>
            </w:r>
          </w:p>
        </w:tc>
      </w:tr>
      <w:tr w:rsidR="004E4880" w:rsidRPr="001E4DB9" w:rsidTr="001E4DB9">
        <w:trPr>
          <w:cantSplit/>
          <w:jc w:val="center"/>
        </w:trPr>
        <w:tc>
          <w:tcPr>
            <w:tcW w:w="3045" w:type="dxa"/>
            <w:tcBorders>
              <w:top w:val="nil"/>
              <w:left w:val="nil"/>
              <w:bottom w:val="nil"/>
              <w:right w:val="nil"/>
            </w:tcBorders>
          </w:tcPr>
          <w:p w:rsidR="004E4880" w:rsidRPr="001E4DB9" w:rsidRDefault="004E4880" w:rsidP="001E4DB9">
            <w:pPr>
              <w:pStyle w:val="ab"/>
              <w:widowControl w:val="0"/>
              <w:tabs>
                <w:tab w:val="left" w:pos="708"/>
              </w:tabs>
              <w:spacing w:line="226" w:lineRule="auto"/>
              <w:jc w:val="both"/>
              <w:rPr>
                <w:sz w:val="16"/>
                <w:szCs w:val="16"/>
              </w:rPr>
            </w:pPr>
          </w:p>
        </w:tc>
        <w:tc>
          <w:tcPr>
            <w:tcW w:w="3402" w:type="dxa"/>
            <w:tcBorders>
              <w:top w:val="nil"/>
              <w:left w:val="nil"/>
              <w:bottom w:val="nil"/>
              <w:right w:val="nil"/>
            </w:tcBorders>
          </w:tcPr>
          <w:p w:rsidR="004E4880" w:rsidRPr="001E4DB9" w:rsidRDefault="004E4880" w:rsidP="001E4DB9">
            <w:pPr>
              <w:widowControl w:val="0"/>
              <w:autoSpaceDE w:val="0"/>
              <w:autoSpaceDN w:val="0"/>
              <w:adjustRightInd w:val="0"/>
              <w:spacing w:line="226" w:lineRule="auto"/>
              <w:jc w:val="both"/>
              <w:rPr>
                <w:rFonts w:eastAsia="Calibri"/>
                <w:sz w:val="16"/>
                <w:szCs w:val="16"/>
              </w:rPr>
            </w:pPr>
          </w:p>
        </w:tc>
        <w:tc>
          <w:tcPr>
            <w:tcW w:w="1560" w:type="dxa"/>
            <w:tcBorders>
              <w:top w:val="nil"/>
              <w:left w:val="nil"/>
              <w:bottom w:val="nil"/>
              <w:right w:val="nil"/>
            </w:tcBorders>
            <w:vAlign w:val="bottom"/>
          </w:tcPr>
          <w:p w:rsidR="004E4880" w:rsidRPr="001E4DB9" w:rsidRDefault="004E4880" w:rsidP="001E4DB9">
            <w:pPr>
              <w:widowControl w:val="0"/>
              <w:spacing w:line="226" w:lineRule="auto"/>
              <w:ind w:right="57"/>
              <w:jc w:val="right"/>
              <w:rPr>
                <w:sz w:val="16"/>
                <w:szCs w:val="16"/>
              </w:rPr>
            </w:pPr>
          </w:p>
        </w:tc>
        <w:tc>
          <w:tcPr>
            <w:tcW w:w="1632" w:type="dxa"/>
            <w:tcBorders>
              <w:top w:val="nil"/>
              <w:left w:val="nil"/>
              <w:bottom w:val="nil"/>
              <w:right w:val="nil"/>
            </w:tcBorders>
            <w:vAlign w:val="bottom"/>
          </w:tcPr>
          <w:p w:rsidR="004E4880" w:rsidRPr="001E4DB9" w:rsidRDefault="004E4880" w:rsidP="001E4DB9">
            <w:pPr>
              <w:widowControl w:val="0"/>
              <w:spacing w:line="226" w:lineRule="auto"/>
              <w:ind w:right="57"/>
              <w:jc w:val="right"/>
              <w:rPr>
                <w:sz w:val="16"/>
                <w:szCs w:val="16"/>
              </w:rPr>
            </w:pPr>
          </w:p>
        </w:tc>
      </w:tr>
      <w:tr w:rsidR="004E4880" w:rsidRPr="0012514E" w:rsidTr="001E4DB9">
        <w:trPr>
          <w:cantSplit/>
          <w:jc w:val="center"/>
        </w:trPr>
        <w:tc>
          <w:tcPr>
            <w:tcW w:w="3045" w:type="dxa"/>
            <w:tcBorders>
              <w:top w:val="nil"/>
              <w:left w:val="nil"/>
              <w:bottom w:val="nil"/>
              <w:right w:val="nil"/>
            </w:tcBorders>
          </w:tcPr>
          <w:p w:rsidR="004E4880" w:rsidRPr="0012514E" w:rsidRDefault="004E4880" w:rsidP="001E4DB9">
            <w:pPr>
              <w:pStyle w:val="ab"/>
              <w:widowControl w:val="0"/>
              <w:tabs>
                <w:tab w:val="left" w:pos="708"/>
              </w:tabs>
              <w:spacing w:line="226" w:lineRule="auto"/>
              <w:jc w:val="both"/>
            </w:pPr>
            <w:r w:rsidRPr="0012514E">
              <w:t>000 01 05 02 01 02 0000 610</w:t>
            </w:r>
          </w:p>
        </w:tc>
        <w:tc>
          <w:tcPr>
            <w:tcW w:w="3402" w:type="dxa"/>
            <w:tcBorders>
              <w:top w:val="nil"/>
              <w:left w:val="nil"/>
              <w:bottom w:val="nil"/>
              <w:right w:val="nil"/>
            </w:tcBorders>
          </w:tcPr>
          <w:p w:rsidR="004E4880" w:rsidRPr="0094301F" w:rsidRDefault="004E4880" w:rsidP="001E4DB9">
            <w:pPr>
              <w:widowControl w:val="0"/>
              <w:autoSpaceDE w:val="0"/>
              <w:autoSpaceDN w:val="0"/>
              <w:adjustRightInd w:val="0"/>
              <w:spacing w:line="226" w:lineRule="auto"/>
              <w:jc w:val="both"/>
              <w:rPr>
                <w:rFonts w:eastAsia="Calibri"/>
              </w:rPr>
            </w:pPr>
            <w:r w:rsidRPr="0094301F">
              <w:rPr>
                <w:rFonts w:eastAsia="Calibri"/>
              </w:rPr>
              <w:t>Раҫҫей Федерацийӗн субъекчӗ</w:t>
            </w:r>
            <w:r>
              <w:rPr>
                <w:rFonts w:eastAsia="Calibri"/>
              </w:rPr>
              <w:t>-</w:t>
            </w:r>
            <w:r w:rsidRPr="0094301F">
              <w:rPr>
                <w:rFonts w:eastAsia="Calibri"/>
              </w:rPr>
              <w:t xml:space="preserve">сен бюджечӗсен </w:t>
            </w:r>
            <w:r w:rsidR="00A72F2C" w:rsidRPr="009F47AF">
              <w:rPr>
                <w:rFonts w:eastAsia="Calibri"/>
              </w:rPr>
              <w:t>финанс резер</w:t>
            </w:r>
            <w:r w:rsidR="00A72F2C">
              <w:rPr>
                <w:rFonts w:eastAsia="Calibri"/>
              </w:rPr>
              <w:t>-</w:t>
            </w:r>
            <w:r w:rsidR="00A72F2C" w:rsidRPr="009F47AF">
              <w:rPr>
                <w:rFonts w:eastAsia="Calibri"/>
              </w:rPr>
              <w:t>вӗсен</w:t>
            </w:r>
            <w:r w:rsidR="00A72F2C" w:rsidRPr="009F47AF">
              <w:rPr>
                <w:spacing w:val="-2"/>
              </w:rPr>
              <w:t xml:space="preserve"> </w:t>
            </w:r>
            <w:r w:rsidRPr="0094301F">
              <w:rPr>
                <w:rFonts w:eastAsia="Calibri"/>
              </w:rPr>
              <w:t>ытти укҫи-тенкин юлаш</w:t>
            </w:r>
            <w:r w:rsidR="00A72F2C">
              <w:rPr>
                <w:rFonts w:eastAsia="Calibri"/>
              </w:rPr>
              <w:t>-</w:t>
            </w:r>
            <w:r w:rsidRPr="0094301F">
              <w:rPr>
                <w:rFonts w:eastAsia="Calibri"/>
              </w:rPr>
              <w:t>кийӗсем чакни</w:t>
            </w:r>
          </w:p>
        </w:tc>
        <w:tc>
          <w:tcPr>
            <w:tcW w:w="1560" w:type="dxa"/>
            <w:tcBorders>
              <w:top w:val="nil"/>
              <w:left w:val="nil"/>
              <w:bottom w:val="nil"/>
              <w:right w:val="nil"/>
            </w:tcBorders>
            <w:vAlign w:val="bottom"/>
          </w:tcPr>
          <w:p w:rsidR="004E4880" w:rsidRPr="0012514E" w:rsidRDefault="004E4880" w:rsidP="001E4DB9">
            <w:pPr>
              <w:widowControl w:val="0"/>
              <w:spacing w:line="226" w:lineRule="auto"/>
              <w:ind w:right="57"/>
              <w:jc w:val="right"/>
            </w:pPr>
            <w:r w:rsidRPr="0012514E">
              <w:t>63 380 594,9</w:t>
            </w:r>
          </w:p>
        </w:tc>
        <w:tc>
          <w:tcPr>
            <w:tcW w:w="1632" w:type="dxa"/>
            <w:tcBorders>
              <w:top w:val="nil"/>
              <w:left w:val="nil"/>
              <w:bottom w:val="nil"/>
              <w:right w:val="nil"/>
            </w:tcBorders>
            <w:vAlign w:val="bottom"/>
          </w:tcPr>
          <w:p w:rsidR="004E4880" w:rsidRPr="0012514E" w:rsidRDefault="004E4880" w:rsidP="001E4DB9">
            <w:pPr>
              <w:widowControl w:val="0"/>
              <w:spacing w:line="226" w:lineRule="auto"/>
              <w:ind w:right="57"/>
              <w:jc w:val="right"/>
            </w:pPr>
            <w:r w:rsidRPr="0012514E">
              <w:t>64 253 474,3</w:t>
            </w:r>
          </w:p>
        </w:tc>
      </w:tr>
      <w:tr w:rsidR="004E4880" w:rsidRPr="001E4DB9" w:rsidTr="001E4DB9">
        <w:trPr>
          <w:cantSplit/>
          <w:jc w:val="center"/>
        </w:trPr>
        <w:tc>
          <w:tcPr>
            <w:tcW w:w="3045" w:type="dxa"/>
            <w:tcBorders>
              <w:top w:val="nil"/>
              <w:left w:val="nil"/>
              <w:bottom w:val="nil"/>
              <w:right w:val="nil"/>
            </w:tcBorders>
          </w:tcPr>
          <w:p w:rsidR="004E4880" w:rsidRPr="001E4DB9" w:rsidRDefault="004E4880" w:rsidP="001E4DB9">
            <w:pPr>
              <w:pStyle w:val="ab"/>
              <w:widowControl w:val="0"/>
              <w:tabs>
                <w:tab w:val="left" w:pos="708"/>
              </w:tabs>
              <w:spacing w:line="226" w:lineRule="auto"/>
              <w:jc w:val="both"/>
              <w:rPr>
                <w:sz w:val="16"/>
                <w:szCs w:val="16"/>
              </w:rPr>
            </w:pPr>
          </w:p>
        </w:tc>
        <w:tc>
          <w:tcPr>
            <w:tcW w:w="3402" w:type="dxa"/>
            <w:tcBorders>
              <w:top w:val="nil"/>
              <w:left w:val="nil"/>
              <w:bottom w:val="nil"/>
              <w:right w:val="nil"/>
            </w:tcBorders>
          </w:tcPr>
          <w:p w:rsidR="004E4880" w:rsidRPr="001E4DB9" w:rsidRDefault="004E4880" w:rsidP="001E4DB9">
            <w:pPr>
              <w:widowControl w:val="0"/>
              <w:spacing w:line="226" w:lineRule="auto"/>
              <w:jc w:val="both"/>
              <w:rPr>
                <w:rFonts w:eastAsia="Calibri"/>
                <w:sz w:val="16"/>
                <w:szCs w:val="16"/>
              </w:rPr>
            </w:pPr>
          </w:p>
        </w:tc>
        <w:tc>
          <w:tcPr>
            <w:tcW w:w="1560" w:type="dxa"/>
            <w:tcBorders>
              <w:top w:val="nil"/>
              <w:left w:val="nil"/>
              <w:bottom w:val="nil"/>
              <w:right w:val="nil"/>
            </w:tcBorders>
            <w:vAlign w:val="bottom"/>
          </w:tcPr>
          <w:p w:rsidR="004E4880" w:rsidRPr="001E4DB9" w:rsidRDefault="004E4880" w:rsidP="001E4DB9">
            <w:pPr>
              <w:widowControl w:val="0"/>
              <w:spacing w:line="226" w:lineRule="auto"/>
              <w:ind w:right="57"/>
              <w:jc w:val="right"/>
              <w:rPr>
                <w:sz w:val="16"/>
                <w:szCs w:val="16"/>
              </w:rPr>
            </w:pPr>
          </w:p>
        </w:tc>
        <w:tc>
          <w:tcPr>
            <w:tcW w:w="1632" w:type="dxa"/>
            <w:tcBorders>
              <w:top w:val="nil"/>
              <w:left w:val="nil"/>
              <w:bottom w:val="nil"/>
              <w:right w:val="nil"/>
            </w:tcBorders>
            <w:vAlign w:val="bottom"/>
          </w:tcPr>
          <w:p w:rsidR="004E4880" w:rsidRPr="001E4DB9" w:rsidRDefault="004E4880" w:rsidP="001E4DB9">
            <w:pPr>
              <w:widowControl w:val="0"/>
              <w:spacing w:line="226" w:lineRule="auto"/>
              <w:ind w:right="57"/>
              <w:jc w:val="right"/>
              <w:rPr>
                <w:sz w:val="16"/>
                <w:szCs w:val="16"/>
              </w:rPr>
            </w:pPr>
          </w:p>
        </w:tc>
      </w:tr>
      <w:tr w:rsidR="004E4880" w:rsidRPr="0012514E" w:rsidTr="001E4DB9">
        <w:trPr>
          <w:cantSplit/>
          <w:jc w:val="center"/>
        </w:trPr>
        <w:tc>
          <w:tcPr>
            <w:tcW w:w="3045" w:type="dxa"/>
            <w:tcBorders>
              <w:top w:val="nil"/>
              <w:left w:val="nil"/>
              <w:bottom w:val="nil"/>
              <w:right w:val="nil"/>
            </w:tcBorders>
          </w:tcPr>
          <w:p w:rsidR="004E4880" w:rsidRPr="0012514E" w:rsidRDefault="004E4880" w:rsidP="001E4DB9">
            <w:pPr>
              <w:pStyle w:val="ab"/>
              <w:widowControl w:val="0"/>
              <w:tabs>
                <w:tab w:val="left" w:pos="708"/>
              </w:tabs>
              <w:spacing w:line="226" w:lineRule="auto"/>
              <w:jc w:val="both"/>
            </w:pPr>
            <w:r w:rsidRPr="0012514E">
              <w:t>000 01 06 05 00 00 0000 000</w:t>
            </w:r>
          </w:p>
        </w:tc>
        <w:tc>
          <w:tcPr>
            <w:tcW w:w="3402" w:type="dxa"/>
            <w:tcBorders>
              <w:top w:val="nil"/>
              <w:left w:val="nil"/>
              <w:bottom w:val="nil"/>
              <w:right w:val="nil"/>
            </w:tcBorders>
          </w:tcPr>
          <w:p w:rsidR="004E4880" w:rsidRPr="0094301F" w:rsidRDefault="004E4880" w:rsidP="001E4DB9">
            <w:pPr>
              <w:widowControl w:val="0"/>
              <w:spacing w:line="226" w:lineRule="auto"/>
              <w:jc w:val="both"/>
              <w:rPr>
                <w:rFonts w:eastAsia="Calibri"/>
              </w:rPr>
            </w:pPr>
            <w:r w:rsidRPr="0094301F">
              <w:t>Раҫҫей Федерацийӗн укҫи-тен-кипе ҫӗршывра уйӑрса панӑ бюджет кредичӗсем</w:t>
            </w:r>
          </w:p>
        </w:tc>
        <w:tc>
          <w:tcPr>
            <w:tcW w:w="1560" w:type="dxa"/>
            <w:tcBorders>
              <w:top w:val="nil"/>
              <w:left w:val="nil"/>
              <w:bottom w:val="nil"/>
              <w:right w:val="nil"/>
            </w:tcBorders>
            <w:vAlign w:val="bottom"/>
          </w:tcPr>
          <w:p w:rsidR="004E4880" w:rsidRPr="0012514E" w:rsidRDefault="004E4880" w:rsidP="001E4DB9">
            <w:pPr>
              <w:widowControl w:val="0"/>
              <w:spacing w:line="226" w:lineRule="auto"/>
              <w:ind w:right="57"/>
              <w:jc w:val="right"/>
            </w:pPr>
            <w:r w:rsidRPr="0012514E">
              <w:t>500 000,0</w:t>
            </w:r>
          </w:p>
        </w:tc>
        <w:tc>
          <w:tcPr>
            <w:tcW w:w="1632" w:type="dxa"/>
            <w:tcBorders>
              <w:top w:val="nil"/>
              <w:left w:val="nil"/>
              <w:bottom w:val="nil"/>
              <w:right w:val="nil"/>
            </w:tcBorders>
            <w:vAlign w:val="bottom"/>
          </w:tcPr>
          <w:p w:rsidR="004E4880" w:rsidRPr="0012514E" w:rsidRDefault="004E4880" w:rsidP="001E4DB9">
            <w:pPr>
              <w:widowControl w:val="0"/>
              <w:spacing w:line="226" w:lineRule="auto"/>
              <w:ind w:right="57"/>
              <w:jc w:val="right"/>
            </w:pPr>
            <w:r w:rsidRPr="0012514E">
              <w:t>0,0</w:t>
            </w:r>
          </w:p>
        </w:tc>
      </w:tr>
      <w:tr w:rsidR="00423805" w:rsidRPr="001E4DB9" w:rsidTr="001E4DB9">
        <w:trPr>
          <w:cantSplit/>
          <w:jc w:val="center"/>
        </w:trPr>
        <w:tc>
          <w:tcPr>
            <w:tcW w:w="3045" w:type="dxa"/>
            <w:tcBorders>
              <w:top w:val="nil"/>
              <w:left w:val="nil"/>
              <w:bottom w:val="nil"/>
              <w:right w:val="nil"/>
            </w:tcBorders>
          </w:tcPr>
          <w:p w:rsidR="00423805" w:rsidRPr="001E4DB9" w:rsidRDefault="00423805" w:rsidP="001E4DB9">
            <w:pPr>
              <w:pStyle w:val="ab"/>
              <w:widowControl w:val="0"/>
              <w:tabs>
                <w:tab w:val="left" w:pos="708"/>
              </w:tabs>
              <w:spacing w:line="226" w:lineRule="auto"/>
              <w:jc w:val="both"/>
              <w:rPr>
                <w:sz w:val="16"/>
                <w:szCs w:val="16"/>
              </w:rPr>
            </w:pPr>
          </w:p>
        </w:tc>
        <w:tc>
          <w:tcPr>
            <w:tcW w:w="3402" w:type="dxa"/>
            <w:tcBorders>
              <w:top w:val="nil"/>
              <w:left w:val="nil"/>
              <w:bottom w:val="nil"/>
              <w:right w:val="nil"/>
            </w:tcBorders>
          </w:tcPr>
          <w:p w:rsidR="00423805" w:rsidRPr="001E4DB9" w:rsidRDefault="00423805" w:rsidP="001E4DB9">
            <w:pPr>
              <w:widowControl w:val="0"/>
              <w:spacing w:line="226" w:lineRule="auto"/>
              <w:jc w:val="both"/>
              <w:rPr>
                <w:rFonts w:eastAsia="Calibri"/>
                <w:sz w:val="16"/>
                <w:szCs w:val="16"/>
              </w:rPr>
            </w:pPr>
          </w:p>
        </w:tc>
        <w:tc>
          <w:tcPr>
            <w:tcW w:w="1560" w:type="dxa"/>
            <w:tcBorders>
              <w:top w:val="nil"/>
              <w:left w:val="nil"/>
              <w:bottom w:val="nil"/>
              <w:right w:val="nil"/>
            </w:tcBorders>
            <w:vAlign w:val="bottom"/>
          </w:tcPr>
          <w:p w:rsidR="00423805" w:rsidRPr="001E4DB9" w:rsidRDefault="00423805" w:rsidP="001E4DB9">
            <w:pPr>
              <w:widowControl w:val="0"/>
              <w:spacing w:line="226" w:lineRule="auto"/>
              <w:ind w:right="57"/>
              <w:jc w:val="right"/>
              <w:rPr>
                <w:sz w:val="16"/>
                <w:szCs w:val="16"/>
              </w:rPr>
            </w:pPr>
          </w:p>
        </w:tc>
        <w:tc>
          <w:tcPr>
            <w:tcW w:w="1632" w:type="dxa"/>
            <w:tcBorders>
              <w:top w:val="nil"/>
              <w:left w:val="nil"/>
              <w:bottom w:val="nil"/>
              <w:right w:val="nil"/>
            </w:tcBorders>
            <w:vAlign w:val="bottom"/>
          </w:tcPr>
          <w:p w:rsidR="00423805" w:rsidRPr="001E4DB9" w:rsidRDefault="00423805" w:rsidP="001E4DB9">
            <w:pPr>
              <w:widowControl w:val="0"/>
              <w:spacing w:line="226" w:lineRule="auto"/>
              <w:ind w:right="57"/>
              <w:jc w:val="right"/>
              <w:rPr>
                <w:sz w:val="16"/>
                <w:szCs w:val="16"/>
              </w:rPr>
            </w:pPr>
          </w:p>
        </w:tc>
      </w:tr>
      <w:tr w:rsidR="00423805" w:rsidRPr="0012514E" w:rsidTr="001E4DB9">
        <w:trPr>
          <w:cantSplit/>
          <w:jc w:val="center"/>
        </w:trPr>
        <w:tc>
          <w:tcPr>
            <w:tcW w:w="3045" w:type="dxa"/>
            <w:tcBorders>
              <w:top w:val="nil"/>
              <w:left w:val="nil"/>
              <w:bottom w:val="nil"/>
              <w:right w:val="nil"/>
            </w:tcBorders>
          </w:tcPr>
          <w:p w:rsidR="00423805" w:rsidRPr="0012514E" w:rsidRDefault="004E4880" w:rsidP="001E4DB9">
            <w:pPr>
              <w:pStyle w:val="ab"/>
              <w:widowControl w:val="0"/>
              <w:tabs>
                <w:tab w:val="left" w:pos="708"/>
              </w:tabs>
              <w:spacing w:line="226" w:lineRule="auto"/>
              <w:jc w:val="both"/>
            </w:pPr>
            <w:r>
              <w:t>Пӗтӗмпе</w:t>
            </w:r>
          </w:p>
        </w:tc>
        <w:tc>
          <w:tcPr>
            <w:tcW w:w="3402" w:type="dxa"/>
            <w:tcBorders>
              <w:top w:val="nil"/>
              <w:left w:val="nil"/>
              <w:bottom w:val="nil"/>
              <w:right w:val="nil"/>
            </w:tcBorders>
          </w:tcPr>
          <w:p w:rsidR="00423805" w:rsidRPr="0012514E" w:rsidRDefault="00423805" w:rsidP="001E4DB9">
            <w:pPr>
              <w:widowControl w:val="0"/>
              <w:spacing w:line="226" w:lineRule="auto"/>
              <w:jc w:val="both"/>
            </w:pPr>
          </w:p>
        </w:tc>
        <w:tc>
          <w:tcPr>
            <w:tcW w:w="1560" w:type="dxa"/>
            <w:tcBorders>
              <w:top w:val="nil"/>
              <w:left w:val="nil"/>
              <w:bottom w:val="nil"/>
              <w:right w:val="nil"/>
            </w:tcBorders>
            <w:vAlign w:val="bottom"/>
          </w:tcPr>
          <w:p w:rsidR="00423805" w:rsidRPr="0012514E" w:rsidRDefault="00423805" w:rsidP="001E4DB9">
            <w:pPr>
              <w:widowControl w:val="0"/>
              <w:spacing w:line="226" w:lineRule="auto"/>
              <w:ind w:right="57"/>
              <w:jc w:val="right"/>
            </w:pPr>
            <w:r w:rsidRPr="0012514E">
              <w:t>0,0</w:t>
            </w:r>
          </w:p>
        </w:tc>
        <w:tc>
          <w:tcPr>
            <w:tcW w:w="1632" w:type="dxa"/>
            <w:tcBorders>
              <w:top w:val="nil"/>
              <w:left w:val="nil"/>
              <w:bottom w:val="nil"/>
              <w:right w:val="nil"/>
            </w:tcBorders>
            <w:vAlign w:val="bottom"/>
          </w:tcPr>
          <w:p w:rsidR="00423805" w:rsidRPr="0012514E" w:rsidRDefault="00423805" w:rsidP="001E4DB9">
            <w:pPr>
              <w:widowControl w:val="0"/>
              <w:spacing w:line="226" w:lineRule="auto"/>
              <w:ind w:right="57"/>
              <w:jc w:val="right"/>
            </w:pPr>
            <w:r w:rsidRPr="0012514E">
              <w:t>0,0</w:t>
            </w:r>
          </w:p>
        </w:tc>
      </w:tr>
    </w:tbl>
    <w:p w:rsidR="00423805" w:rsidRPr="001E4DB9" w:rsidRDefault="00423805" w:rsidP="00423805">
      <w:pPr>
        <w:widowControl w:val="0"/>
        <w:ind w:firstLine="709"/>
        <w:jc w:val="both"/>
        <w:rPr>
          <w:rFonts w:eastAsia="Calibri"/>
          <w:color w:val="000000"/>
          <w:sz w:val="16"/>
          <w:szCs w:val="16"/>
        </w:rPr>
      </w:pPr>
    </w:p>
    <w:p w:rsidR="004E4880" w:rsidRPr="00741316" w:rsidRDefault="004E4880" w:rsidP="001E4DB9">
      <w:pPr>
        <w:widowControl w:val="0"/>
        <w:autoSpaceDE w:val="0"/>
        <w:autoSpaceDN w:val="0"/>
        <w:adjustRightInd w:val="0"/>
        <w:spacing w:line="226" w:lineRule="auto"/>
        <w:ind w:left="4564"/>
        <w:jc w:val="center"/>
        <w:rPr>
          <w:bCs/>
          <w:i/>
          <w:color w:val="000000"/>
          <w:sz w:val="26"/>
          <w:szCs w:val="26"/>
        </w:rPr>
      </w:pPr>
      <w:r w:rsidRPr="00741316">
        <w:rPr>
          <w:bCs/>
          <w:i/>
          <w:color w:val="000000"/>
          <w:sz w:val="26"/>
          <w:szCs w:val="26"/>
        </w:rPr>
        <w:t>Чӑваш Республикин</w:t>
      </w:r>
    </w:p>
    <w:p w:rsidR="004E4880" w:rsidRPr="00741316" w:rsidRDefault="00A75316" w:rsidP="001E4DB9">
      <w:pPr>
        <w:widowControl w:val="0"/>
        <w:autoSpaceDE w:val="0"/>
        <w:autoSpaceDN w:val="0"/>
        <w:adjustRightInd w:val="0"/>
        <w:spacing w:line="226" w:lineRule="auto"/>
        <w:ind w:left="4564"/>
        <w:jc w:val="center"/>
        <w:rPr>
          <w:bCs/>
          <w:i/>
          <w:color w:val="000000"/>
          <w:sz w:val="26"/>
          <w:szCs w:val="26"/>
        </w:rPr>
      </w:pPr>
      <w:r>
        <w:rPr>
          <w:bCs/>
          <w:i/>
          <w:color w:val="000000"/>
          <w:sz w:val="26"/>
          <w:szCs w:val="26"/>
        </w:rPr>
        <w:t>"</w:t>
      </w:r>
      <w:r w:rsidR="004E4880" w:rsidRPr="00741316">
        <w:rPr>
          <w:bCs/>
          <w:i/>
          <w:color w:val="000000"/>
          <w:sz w:val="26"/>
          <w:szCs w:val="26"/>
        </w:rPr>
        <w:t>Чӑваш Республикин 202</w:t>
      </w:r>
      <w:r w:rsidR="004E4880">
        <w:rPr>
          <w:bCs/>
          <w:i/>
          <w:color w:val="000000"/>
          <w:sz w:val="26"/>
          <w:szCs w:val="26"/>
        </w:rPr>
        <w:t>1</w:t>
      </w:r>
      <w:r w:rsidR="004E4880" w:rsidRPr="00741316">
        <w:rPr>
          <w:bCs/>
          <w:i/>
          <w:color w:val="000000"/>
          <w:sz w:val="26"/>
          <w:szCs w:val="26"/>
        </w:rPr>
        <w:t xml:space="preserve"> ҫулхи </w:t>
      </w:r>
    </w:p>
    <w:p w:rsidR="004E4880" w:rsidRPr="00741316" w:rsidRDefault="004E4880" w:rsidP="001E4DB9">
      <w:pPr>
        <w:widowControl w:val="0"/>
        <w:autoSpaceDE w:val="0"/>
        <w:autoSpaceDN w:val="0"/>
        <w:adjustRightInd w:val="0"/>
        <w:spacing w:line="226" w:lineRule="auto"/>
        <w:ind w:left="4564"/>
        <w:jc w:val="center"/>
        <w:rPr>
          <w:bCs/>
          <w:i/>
          <w:color w:val="000000"/>
          <w:sz w:val="26"/>
          <w:szCs w:val="26"/>
        </w:rPr>
      </w:pPr>
      <w:r w:rsidRPr="00741316">
        <w:rPr>
          <w:bCs/>
          <w:i/>
          <w:color w:val="000000"/>
          <w:sz w:val="26"/>
          <w:szCs w:val="26"/>
        </w:rPr>
        <w:t>тата планпа пӑхнӑ 202</w:t>
      </w:r>
      <w:r>
        <w:rPr>
          <w:bCs/>
          <w:i/>
          <w:color w:val="000000"/>
          <w:sz w:val="26"/>
          <w:szCs w:val="26"/>
        </w:rPr>
        <w:t>2</w:t>
      </w:r>
      <w:r w:rsidRPr="00741316">
        <w:rPr>
          <w:bCs/>
          <w:i/>
          <w:color w:val="000000"/>
          <w:sz w:val="26"/>
          <w:szCs w:val="26"/>
        </w:rPr>
        <w:t xml:space="preserve"> тата </w:t>
      </w:r>
    </w:p>
    <w:p w:rsidR="004E4880" w:rsidRPr="00741316" w:rsidRDefault="004E4880" w:rsidP="001E4DB9">
      <w:pPr>
        <w:widowControl w:val="0"/>
        <w:autoSpaceDE w:val="0"/>
        <w:autoSpaceDN w:val="0"/>
        <w:adjustRightInd w:val="0"/>
        <w:spacing w:line="226" w:lineRule="auto"/>
        <w:ind w:left="4564"/>
        <w:jc w:val="center"/>
        <w:rPr>
          <w:bCs/>
          <w:i/>
          <w:color w:val="000000"/>
          <w:sz w:val="26"/>
          <w:szCs w:val="26"/>
        </w:rPr>
      </w:pPr>
      <w:r w:rsidRPr="00741316">
        <w:rPr>
          <w:bCs/>
          <w:i/>
          <w:color w:val="000000"/>
          <w:sz w:val="26"/>
          <w:szCs w:val="26"/>
        </w:rPr>
        <w:t>202</w:t>
      </w:r>
      <w:r>
        <w:rPr>
          <w:bCs/>
          <w:i/>
          <w:color w:val="000000"/>
          <w:sz w:val="26"/>
          <w:szCs w:val="26"/>
        </w:rPr>
        <w:t>3</w:t>
      </w:r>
      <w:r w:rsidRPr="00741316">
        <w:rPr>
          <w:bCs/>
          <w:i/>
          <w:color w:val="000000"/>
          <w:sz w:val="26"/>
          <w:szCs w:val="26"/>
        </w:rPr>
        <w:t xml:space="preserve"> ҫулсенчи тапхӑрти республика </w:t>
      </w:r>
    </w:p>
    <w:p w:rsidR="004E4880" w:rsidRPr="00741316" w:rsidRDefault="004E4880" w:rsidP="001E4DB9">
      <w:pPr>
        <w:widowControl w:val="0"/>
        <w:autoSpaceDE w:val="0"/>
        <w:autoSpaceDN w:val="0"/>
        <w:adjustRightInd w:val="0"/>
        <w:spacing w:line="226" w:lineRule="auto"/>
        <w:ind w:left="4564"/>
        <w:jc w:val="center"/>
        <w:rPr>
          <w:bCs/>
          <w:i/>
          <w:color w:val="000000"/>
          <w:sz w:val="26"/>
          <w:szCs w:val="26"/>
        </w:rPr>
      </w:pPr>
      <w:r w:rsidRPr="00741316">
        <w:rPr>
          <w:bCs/>
          <w:i/>
          <w:color w:val="000000"/>
          <w:sz w:val="26"/>
          <w:szCs w:val="26"/>
        </w:rPr>
        <w:t>бюджечӗ ҫинчен</w:t>
      </w:r>
      <w:r w:rsidR="00A75316">
        <w:rPr>
          <w:bCs/>
          <w:i/>
          <w:color w:val="000000"/>
          <w:sz w:val="26"/>
          <w:szCs w:val="26"/>
        </w:rPr>
        <w:t>"</w:t>
      </w:r>
      <w:r w:rsidRPr="00741316">
        <w:rPr>
          <w:bCs/>
          <w:i/>
          <w:color w:val="000000"/>
          <w:sz w:val="26"/>
          <w:szCs w:val="26"/>
        </w:rPr>
        <w:t xml:space="preserve"> саккунӗ ҫумне </w:t>
      </w:r>
    </w:p>
    <w:p w:rsidR="004E4880" w:rsidRPr="00741316" w:rsidRDefault="004E4880" w:rsidP="001E4DB9">
      <w:pPr>
        <w:widowControl w:val="0"/>
        <w:autoSpaceDE w:val="0"/>
        <w:autoSpaceDN w:val="0"/>
        <w:adjustRightInd w:val="0"/>
        <w:spacing w:line="226" w:lineRule="auto"/>
        <w:ind w:left="4564"/>
        <w:jc w:val="center"/>
        <w:rPr>
          <w:bCs/>
          <w:i/>
          <w:color w:val="000000"/>
          <w:sz w:val="26"/>
          <w:szCs w:val="26"/>
        </w:rPr>
      </w:pPr>
      <w:r>
        <w:rPr>
          <w:bCs/>
          <w:i/>
          <w:color w:val="000000"/>
          <w:sz w:val="26"/>
          <w:szCs w:val="26"/>
        </w:rPr>
        <w:t>30</w:t>
      </w:r>
      <w:r w:rsidRPr="00741316">
        <w:rPr>
          <w:bCs/>
          <w:i/>
          <w:color w:val="000000"/>
          <w:sz w:val="26"/>
          <w:szCs w:val="26"/>
        </w:rPr>
        <w:t>-мӗш хушса ҫырни</w:t>
      </w:r>
    </w:p>
    <w:p w:rsidR="001E4DB9" w:rsidRDefault="004E4880" w:rsidP="001E4DB9">
      <w:pPr>
        <w:widowControl w:val="0"/>
        <w:autoSpaceDE w:val="0"/>
        <w:autoSpaceDN w:val="0"/>
        <w:adjustRightInd w:val="0"/>
        <w:spacing w:line="226" w:lineRule="auto"/>
        <w:ind w:left="4564"/>
        <w:jc w:val="center"/>
        <w:rPr>
          <w:bCs/>
          <w:i/>
          <w:color w:val="000000"/>
          <w:sz w:val="26"/>
          <w:szCs w:val="26"/>
        </w:rPr>
      </w:pPr>
      <w:r w:rsidRPr="00741316">
        <w:rPr>
          <w:bCs/>
          <w:i/>
          <w:color w:val="000000"/>
          <w:sz w:val="26"/>
          <w:szCs w:val="26"/>
        </w:rPr>
        <w:t xml:space="preserve">(Чӑваш Республикин </w:t>
      </w:r>
      <w:r w:rsidR="00A75316">
        <w:rPr>
          <w:bCs/>
          <w:i/>
          <w:color w:val="000000"/>
          <w:sz w:val="26"/>
          <w:szCs w:val="26"/>
        </w:rPr>
        <w:t>"</w:t>
      </w:r>
      <w:r w:rsidRPr="00741316">
        <w:rPr>
          <w:bCs/>
          <w:i/>
          <w:color w:val="000000"/>
          <w:sz w:val="26"/>
          <w:szCs w:val="26"/>
        </w:rPr>
        <w:t xml:space="preserve">Чӑваш Республикин </w:t>
      </w:r>
      <w:r w:rsidR="00A75316">
        <w:rPr>
          <w:bCs/>
          <w:i/>
          <w:color w:val="000000"/>
          <w:sz w:val="26"/>
          <w:szCs w:val="26"/>
        </w:rPr>
        <w:t>"</w:t>
      </w:r>
      <w:r w:rsidRPr="00741316">
        <w:rPr>
          <w:bCs/>
          <w:i/>
          <w:color w:val="000000"/>
          <w:sz w:val="26"/>
          <w:szCs w:val="26"/>
        </w:rPr>
        <w:t>Чӑваш Республикин 202</w:t>
      </w:r>
      <w:r>
        <w:rPr>
          <w:bCs/>
          <w:i/>
          <w:color w:val="000000"/>
          <w:sz w:val="26"/>
          <w:szCs w:val="26"/>
        </w:rPr>
        <w:t>1</w:t>
      </w:r>
      <w:r w:rsidRPr="00741316">
        <w:rPr>
          <w:bCs/>
          <w:i/>
          <w:color w:val="000000"/>
          <w:sz w:val="26"/>
          <w:szCs w:val="26"/>
        </w:rPr>
        <w:t xml:space="preserve"> ҫулхи тата планпа пӑхнӑ 202</w:t>
      </w:r>
      <w:r>
        <w:rPr>
          <w:bCs/>
          <w:i/>
          <w:color w:val="000000"/>
          <w:sz w:val="26"/>
          <w:szCs w:val="26"/>
        </w:rPr>
        <w:t>2</w:t>
      </w:r>
      <w:r w:rsidRPr="00741316">
        <w:rPr>
          <w:bCs/>
          <w:i/>
          <w:color w:val="000000"/>
          <w:sz w:val="26"/>
          <w:szCs w:val="26"/>
        </w:rPr>
        <w:t xml:space="preserve"> тата 202</w:t>
      </w:r>
      <w:r>
        <w:rPr>
          <w:bCs/>
          <w:i/>
          <w:color w:val="000000"/>
          <w:sz w:val="26"/>
          <w:szCs w:val="26"/>
        </w:rPr>
        <w:t>3</w:t>
      </w:r>
      <w:r w:rsidRPr="00741316">
        <w:rPr>
          <w:bCs/>
          <w:i/>
          <w:color w:val="000000"/>
          <w:sz w:val="26"/>
          <w:szCs w:val="26"/>
        </w:rPr>
        <w:t xml:space="preserve"> ҫулсенчи тапхӑрти республика бюджечӗ ҫинчен</w:t>
      </w:r>
      <w:r w:rsidR="00A75316">
        <w:rPr>
          <w:bCs/>
          <w:i/>
          <w:color w:val="000000"/>
          <w:sz w:val="26"/>
          <w:szCs w:val="26"/>
        </w:rPr>
        <w:t>"</w:t>
      </w:r>
      <w:r w:rsidRPr="00741316">
        <w:rPr>
          <w:bCs/>
          <w:i/>
          <w:color w:val="000000"/>
          <w:sz w:val="26"/>
          <w:szCs w:val="26"/>
        </w:rPr>
        <w:t xml:space="preserve"> саккунне улшӑнусем кӗртесси ҫинчен</w:t>
      </w:r>
      <w:r w:rsidR="00A75316">
        <w:rPr>
          <w:bCs/>
          <w:i/>
          <w:color w:val="000000"/>
          <w:sz w:val="26"/>
          <w:szCs w:val="26"/>
        </w:rPr>
        <w:t>"</w:t>
      </w:r>
      <w:r w:rsidRPr="00741316">
        <w:rPr>
          <w:bCs/>
          <w:i/>
          <w:color w:val="000000"/>
          <w:sz w:val="26"/>
          <w:szCs w:val="26"/>
        </w:rPr>
        <w:t xml:space="preserve"> </w:t>
      </w:r>
    </w:p>
    <w:p w:rsidR="004E4880" w:rsidRPr="00741316" w:rsidRDefault="004E4880" w:rsidP="001E4DB9">
      <w:pPr>
        <w:widowControl w:val="0"/>
        <w:autoSpaceDE w:val="0"/>
        <w:autoSpaceDN w:val="0"/>
        <w:adjustRightInd w:val="0"/>
        <w:spacing w:line="226" w:lineRule="auto"/>
        <w:ind w:left="4564"/>
        <w:jc w:val="center"/>
        <w:rPr>
          <w:i/>
          <w:iCs/>
          <w:color w:val="000000"/>
          <w:sz w:val="26"/>
          <w:szCs w:val="26"/>
        </w:rPr>
      </w:pPr>
      <w:r w:rsidRPr="00741316">
        <w:rPr>
          <w:bCs/>
          <w:i/>
          <w:color w:val="000000"/>
          <w:sz w:val="26"/>
          <w:szCs w:val="26"/>
        </w:rPr>
        <w:t>саккунӗпе улшӑнусем кӗртнӗ)</w:t>
      </w:r>
    </w:p>
    <w:p w:rsidR="004E4880" w:rsidRPr="004A3756" w:rsidRDefault="004E4880" w:rsidP="001E4DB9">
      <w:pPr>
        <w:widowControl w:val="0"/>
        <w:spacing w:line="226" w:lineRule="auto"/>
        <w:rPr>
          <w:sz w:val="16"/>
        </w:rPr>
      </w:pPr>
    </w:p>
    <w:p w:rsidR="004E4880" w:rsidRPr="004A3756" w:rsidRDefault="004E4880" w:rsidP="001E4DB9">
      <w:pPr>
        <w:widowControl w:val="0"/>
        <w:spacing w:line="226" w:lineRule="auto"/>
        <w:rPr>
          <w:sz w:val="16"/>
        </w:rPr>
      </w:pPr>
    </w:p>
    <w:p w:rsidR="004E4880" w:rsidRPr="00741316" w:rsidRDefault="004E4880" w:rsidP="001E4DB9">
      <w:pPr>
        <w:widowControl w:val="0"/>
        <w:spacing w:line="288" w:lineRule="auto"/>
        <w:jc w:val="center"/>
        <w:rPr>
          <w:b/>
          <w:sz w:val="28"/>
          <w:szCs w:val="28"/>
        </w:rPr>
      </w:pPr>
      <w:r w:rsidRPr="00741316">
        <w:rPr>
          <w:b/>
          <w:sz w:val="28"/>
          <w:szCs w:val="28"/>
        </w:rPr>
        <w:t>Чӑваш Республикин Патшалӑхӑн шалти йышӑнӑвӗсен</w:t>
      </w:r>
    </w:p>
    <w:p w:rsidR="004E4880" w:rsidRPr="00741316" w:rsidRDefault="004E4880" w:rsidP="001E4DB9">
      <w:pPr>
        <w:widowControl w:val="0"/>
        <w:spacing w:line="288" w:lineRule="auto"/>
        <w:jc w:val="center"/>
        <w:rPr>
          <w:b/>
          <w:sz w:val="28"/>
          <w:szCs w:val="28"/>
        </w:rPr>
      </w:pPr>
      <w:r w:rsidRPr="00741316">
        <w:rPr>
          <w:b/>
          <w:sz w:val="28"/>
          <w:szCs w:val="28"/>
        </w:rPr>
        <w:t>202</w:t>
      </w:r>
      <w:r>
        <w:rPr>
          <w:b/>
          <w:sz w:val="28"/>
          <w:szCs w:val="28"/>
        </w:rPr>
        <w:t>1</w:t>
      </w:r>
      <w:r w:rsidRPr="00741316">
        <w:rPr>
          <w:b/>
          <w:sz w:val="28"/>
          <w:szCs w:val="28"/>
        </w:rPr>
        <w:t xml:space="preserve"> ҫул валли палӑртнӑ </w:t>
      </w:r>
    </w:p>
    <w:p w:rsidR="004E4880" w:rsidRDefault="004E4880" w:rsidP="001E4DB9">
      <w:pPr>
        <w:widowControl w:val="0"/>
        <w:spacing w:line="288" w:lineRule="auto"/>
        <w:jc w:val="center"/>
        <w:rPr>
          <w:b/>
          <w:sz w:val="28"/>
          <w:szCs w:val="28"/>
        </w:rPr>
      </w:pPr>
      <w:r w:rsidRPr="00741316">
        <w:rPr>
          <w:b/>
          <w:sz w:val="28"/>
          <w:szCs w:val="28"/>
        </w:rPr>
        <w:t>ПРОГРАММИ</w:t>
      </w:r>
    </w:p>
    <w:p w:rsidR="004E4880" w:rsidRPr="004A3756" w:rsidRDefault="004E4880" w:rsidP="001E4DB9">
      <w:pPr>
        <w:widowControl w:val="0"/>
        <w:jc w:val="center"/>
        <w:rPr>
          <w:b/>
          <w:sz w:val="16"/>
          <w:szCs w:val="28"/>
        </w:rPr>
      </w:pPr>
    </w:p>
    <w:p w:rsidR="00423805" w:rsidRPr="0012514E" w:rsidRDefault="00423805" w:rsidP="001E4DB9">
      <w:pPr>
        <w:widowControl w:val="0"/>
        <w:spacing w:line="230" w:lineRule="auto"/>
        <w:ind w:right="-63"/>
        <w:jc w:val="right"/>
        <w:rPr>
          <w:rFonts w:eastAsia="Calibri"/>
          <w:lang w:eastAsia="en-US"/>
        </w:rPr>
      </w:pPr>
      <w:r w:rsidRPr="0012514E">
        <w:rPr>
          <w:rFonts w:eastAsia="Calibri"/>
          <w:lang w:eastAsia="en-US"/>
        </w:rPr>
        <w:t>(</w:t>
      </w:r>
      <w:r w:rsidR="004E4880">
        <w:rPr>
          <w:rFonts w:eastAsia="Calibri"/>
          <w:lang w:eastAsia="en-US"/>
        </w:rPr>
        <w:t>пин тенкӗ</w:t>
      </w:r>
      <w:r w:rsidRPr="0012514E">
        <w:rPr>
          <w:rFonts w:eastAsia="Calibri"/>
          <w:lang w:eastAsia="en-US"/>
        </w:rPr>
        <w:t>)</w:t>
      </w:r>
    </w:p>
    <w:tbl>
      <w:tblPr>
        <w:tblW w:w="9655"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5827"/>
        <w:gridCol w:w="1695"/>
        <w:gridCol w:w="1474"/>
      </w:tblGrid>
      <w:tr w:rsidR="004E4880" w:rsidRPr="0012514E" w:rsidTr="00264745">
        <w:trPr>
          <w:trHeight w:val="20"/>
        </w:trPr>
        <w:tc>
          <w:tcPr>
            <w:tcW w:w="659" w:type="dxa"/>
            <w:vAlign w:val="center"/>
          </w:tcPr>
          <w:p w:rsidR="004E4880" w:rsidRPr="00586596" w:rsidRDefault="004E4880" w:rsidP="001E4DB9">
            <w:pPr>
              <w:widowControl w:val="0"/>
              <w:spacing w:line="230" w:lineRule="auto"/>
              <w:jc w:val="center"/>
              <w:rPr>
                <w:snapToGrid w:val="0"/>
              </w:rPr>
            </w:pPr>
            <w:r w:rsidRPr="00586596">
              <w:rPr>
                <w:snapToGrid w:val="0"/>
              </w:rPr>
              <w:t>Но-</w:t>
            </w:r>
            <w:r w:rsidRPr="00586596">
              <w:rPr>
                <w:snapToGrid w:val="0"/>
                <w:spacing w:val="-4"/>
              </w:rPr>
              <w:t>мер-</w:t>
            </w:r>
            <w:r w:rsidRPr="00586596">
              <w:rPr>
                <w:snapToGrid w:val="0"/>
              </w:rPr>
              <w:t>сен йӗр-ки</w:t>
            </w:r>
          </w:p>
        </w:tc>
        <w:tc>
          <w:tcPr>
            <w:tcW w:w="5827" w:type="dxa"/>
            <w:vAlign w:val="center"/>
          </w:tcPr>
          <w:p w:rsidR="004E4880" w:rsidRPr="00586596" w:rsidRDefault="004E4880" w:rsidP="001E4DB9">
            <w:pPr>
              <w:widowControl w:val="0"/>
              <w:spacing w:line="230" w:lineRule="auto"/>
              <w:jc w:val="center"/>
              <w:rPr>
                <w:snapToGrid w:val="0"/>
              </w:rPr>
            </w:pPr>
            <w:r w:rsidRPr="00586596">
              <w:rPr>
                <w:snapToGrid w:val="0"/>
              </w:rPr>
              <w:t>Патшалӑхӑн шалти йышӑнӑвӗсем</w:t>
            </w:r>
          </w:p>
        </w:tc>
        <w:tc>
          <w:tcPr>
            <w:tcW w:w="1695" w:type="dxa"/>
            <w:vAlign w:val="center"/>
          </w:tcPr>
          <w:p w:rsidR="004E4880" w:rsidRPr="00586596" w:rsidRDefault="004E4880" w:rsidP="001E4DB9">
            <w:pPr>
              <w:widowControl w:val="0"/>
              <w:spacing w:line="230" w:lineRule="auto"/>
              <w:jc w:val="center"/>
            </w:pPr>
            <w:r w:rsidRPr="00586596">
              <w:rPr>
                <w:snapToGrid w:val="0"/>
              </w:rPr>
              <w:t>Илнӗ</w:t>
            </w:r>
          </w:p>
        </w:tc>
        <w:tc>
          <w:tcPr>
            <w:tcW w:w="1474" w:type="dxa"/>
            <w:vAlign w:val="center"/>
          </w:tcPr>
          <w:p w:rsidR="004E4880" w:rsidRPr="00586596" w:rsidRDefault="004E4880" w:rsidP="001E4DB9">
            <w:pPr>
              <w:widowControl w:val="0"/>
              <w:spacing w:line="230" w:lineRule="auto"/>
              <w:jc w:val="center"/>
            </w:pPr>
            <w:r w:rsidRPr="00586596">
              <w:rPr>
                <w:snapToGrid w:val="0"/>
              </w:rPr>
              <w:t>Парса татнӑ</w:t>
            </w:r>
          </w:p>
        </w:tc>
      </w:tr>
    </w:tbl>
    <w:p w:rsidR="00264745" w:rsidRPr="00264745" w:rsidRDefault="00264745">
      <w:pPr>
        <w:rPr>
          <w:sz w:val="2"/>
          <w:szCs w:val="2"/>
        </w:rPr>
      </w:pPr>
    </w:p>
    <w:tbl>
      <w:tblPr>
        <w:tblW w:w="96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9"/>
        <w:gridCol w:w="5827"/>
        <w:gridCol w:w="1695"/>
        <w:gridCol w:w="1474"/>
      </w:tblGrid>
      <w:tr w:rsidR="00264745" w:rsidRPr="0012514E" w:rsidTr="00264745">
        <w:trPr>
          <w:trHeight w:val="20"/>
          <w:tblHeader/>
        </w:trPr>
        <w:tc>
          <w:tcPr>
            <w:tcW w:w="659" w:type="dxa"/>
            <w:tcBorders>
              <w:top w:val="single" w:sz="4" w:space="0" w:color="auto"/>
              <w:left w:val="single" w:sz="4" w:space="0" w:color="auto"/>
              <w:bottom w:val="single" w:sz="4" w:space="0" w:color="auto"/>
              <w:right w:val="single" w:sz="4" w:space="0" w:color="auto"/>
            </w:tcBorders>
            <w:vAlign w:val="center"/>
          </w:tcPr>
          <w:p w:rsidR="00264745" w:rsidRPr="00586596" w:rsidRDefault="00264745" w:rsidP="001E4DB9">
            <w:pPr>
              <w:widowControl w:val="0"/>
              <w:spacing w:line="230" w:lineRule="auto"/>
              <w:jc w:val="center"/>
              <w:rPr>
                <w:snapToGrid w:val="0"/>
              </w:rPr>
            </w:pPr>
            <w:r>
              <w:rPr>
                <w:snapToGrid w:val="0"/>
              </w:rPr>
              <w:t>1</w:t>
            </w:r>
          </w:p>
        </w:tc>
        <w:tc>
          <w:tcPr>
            <w:tcW w:w="5827" w:type="dxa"/>
            <w:tcBorders>
              <w:top w:val="single" w:sz="4" w:space="0" w:color="auto"/>
              <w:left w:val="single" w:sz="4" w:space="0" w:color="auto"/>
              <w:bottom w:val="single" w:sz="4" w:space="0" w:color="auto"/>
              <w:right w:val="single" w:sz="4" w:space="0" w:color="auto"/>
            </w:tcBorders>
            <w:vAlign w:val="center"/>
          </w:tcPr>
          <w:p w:rsidR="00264745" w:rsidRPr="00586596" w:rsidRDefault="00264745" w:rsidP="001E4DB9">
            <w:pPr>
              <w:widowControl w:val="0"/>
              <w:spacing w:line="230" w:lineRule="auto"/>
              <w:jc w:val="center"/>
              <w:rPr>
                <w:snapToGrid w:val="0"/>
              </w:rPr>
            </w:pPr>
            <w:r>
              <w:rPr>
                <w:snapToGrid w:val="0"/>
              </w:rPr>
              <w:t>2</w:t>
            </w:r>
          </w:p>
        </w:tc>
        <w:tc>
          <w:tcPr>
            <w:tcW w:w="1695" w:type="dxa"/>
            <w:tcBorders>
              <w:top w:val="single" w:sz="4" w:space="0" w:color="auto"/>
              <w:left w:val="single" w:sz="4" w:space="0" w:color="auto"/>
              <w:bottom w:val="single" w:sz="4" w:space="0" w:color="auto"/>
              <w:right w:val="single" w:sz="4" w:space="0" w:color="auto"/>
            </w:tcBorders>
            <w:vAlign w:val="center"/>
          </w:tcPr>
          <w:p w:rsidR="00264745" w:rsidRPr="00586596" w:rsidRDefault="00264745" w:rsidP="001E4DB9">
            <w:pPr>
              <w:widowControl w:val="0"/>
              <w:spacing w:line="230" w:lineRule="auto"/>
              <w:jc w:val="center"/>
              <w:rPr>
                <w:snapToGrid w:val="0"/>
              </w:rPr>
            </w:pPr>
            <w:r>
              <w:rPr>
                <w:snapToGrid w:val="0"/>
              </w:rPr>
              <w:t>3</w:t>
            </w:r>
          </w:p>
        </w:tc>
        <w:tc>
          <w:tcPr>
            <w:tcW w:w="1474" w:type="dxa"/>
            <w:tcBorders>
              <w:top w:val="single" w:sz="4" w:space="0" w:color="auto"/>
              <w:left w:val="single" w:sz="4" w:space="0" w:color="auto"/>
              <w:bottom w:val="single" w:sz="4" w:space="0" w:color="auto"/>
              <w:right w:val="single" w:sz="4" w:space="0" w:color="auto"/>
            </w:tcBorders>
            <w:vAlign w:val="center"/>
          </w:tcPr>
          <w:p w:rsidR="00264745" w:rsidRPr="00586596" w:rsidRDefault="00264745" w:rsidP="001E4DB9">
            <w:pPr>
              <w:widowControl w:val="0"/>
              <w:spacing w:line="230" w:lineRule="auto"/>
              <w:jc w:val="center"/>
              <w:rPr>
                <w:snapToGrid w:val="0"/>
              </w:rPr>
            </w:pPr>
            <w:r>
              <w:rPr>
                <w:snapToGrid w:val="0"/>
              </w:rPr>
              <w:t>4</w:t>
            </w:r>
          </w:p>
        </w:tc>
      </w:tr>
      <w:tr w:rsidR="004E4880" w:rsidRPr="0012514E" w:rsidTr="004E4880">
        <w:trPr>
          <w:trHeight w:val="20"/>
        </w:trPr>
        <w:tc>
          <w:tcPr>
            <w:tcW w:w="659" w:type="dxa"/>
            <w:tcBorders>
              <w:top w:val="nil"/>
              <w:left w:val="nil"/>
              <w:bottom w:val="nil"/>
              <w:right w:val="nil"/>
            </w:tcBorders>
          </w:tcPr>
          <w:p w:rsidR="004E4880" w:rsidRPr="0012514E" w:rsidRDefault="004E4880" w:rsidP="001E4DB9">
            <w:pPr>
              <w:widowControl w:val="0"/>
              <w:spacing w:line="230" w:lineRule="auto"/>
              <w:jc w:val="center"/>
              <w:rPr>
                <w:rFonts w:eastAsia="Calibri"/>
                <w:lang w:eastAsia="en-US"/>
              </w:rPr>
            </w:pPr>
            <w:r w:rsidRPr="0012514E">
              <w:rPr>
                <w:rFonts w:eastAsia="Calibri"/>
                <w:lang w:eastAsia="en-US"/>
              </w:rPr>
              <w:t>1.</w:t>
            </w:r>
          </w:p>
        </w:tc>
        <w:tc>
          <w:tcPr>
            <w:tcW w:w="5827" w:type="dxa"/>
            <w:tcBorders>
              <w:top w:val="nil"/>
              <w:left w:val="nil"/>
              <w:bottom w:val="nil"/>
              <w:right w:val="nil"/>
            </w:tcBorders>
          </w:tcPr>
          <w:p w:rsidR="004E4880" w:rsidRPr="00F220B4" w:rsidRDefault="004E4880" w:rsidP="001E4DB9">
            <w:pPr>
              <w:widowControl w:val="0"/>
              <w:spacing w:line="230" w:lineRule="auto"/>
              <w:jc w:val="both"/>
            </w:pPr>
            <w:r w:rsidRPr="00586596">
              <w:t>Кредит организацийӗсен Раҫҫей Федерацийӗн укҫи-тенкипе кӑтартнӑ кредичӗсем</w:t>
            </w:r>
          </w:p>
        </w:tc>
        <w:tc>
          <w:tcPr>
            <w:tcW w:w="1695" w:type="dxa"/>
            <w:tcBorders>
              <w:top w:val="nil"/>
              <w:left w:val="nil"/>
              <w:bottom w:val="nil"/>
              <w:right w:val="nil"/>
            </w:tcBorders>
            <w:vAlign w:val="bottom"/>
          </w:tcPr>
          <w:p w:rsidR="004E4880" w:rsidRPr="0012514E" w:rsidRDefault="004E4880" w:rsidP="001E4DB9">
            <w:pPr>
              <w:widowControl w:val="0"/>
              <w:spacing w:line="230" w:lineRule="auto"/>
              <w:jc w:val="right"/>
              <w:rPr>
                <w:rFonts w:eastAsia="Calibri"/>
                <w:lang w:eastAsia="en-US"/>
              </w:rPr>
            </w:pPr>
            <w:r w:rsidRPr="0012514E">
              <w:rPr>
                <w:rFonts w:eastAsia="Calibri"/>
                <w:lang w:eastAsia="en-US"/>
              </w:rPr>
              <w:t>5 776 915,3</w:t>
            </w:r>
          </w:p>
        </w:tc>
        <w:tc>
          <w:tcPr>
            <w:tcW w:w="1474" w:type="dxa"/>
            <w:tcBorders>
              <w:top w:val="nil"/>
              <w:left w:val="nil"/>
              <w:bottom w:val="nil"/>
              <w:right w:val="nil"/>
            </w:tcBorders>
            <w:vAlign w:val="bottom"/>
          </w:tcPr>
          <w:p w:rsidR="004E4880" w:rsidRPr="0012514E" w:rsidRDefault="004E4880" w:rsidP="001E4DB9">
            <w:pPr>
              <w:widowControl w:val="0"/>
              <w:spacing w:line="230" w:lineRule="auto"/>
              <w:jc w:val="right"/>
              <w:rPr>
                <w:rFonts w:eastAsia="Calibri"/>
                <w:lang w:eastAsia="en-US"/>
              </w:rPr>
            </w:pPr>
            <w:r w:rsidRPr="0012514E">
              <w:rPr>
                <w:rFonts w:eastAsia="Calibri"/>
                <w:lang w:eastAsia="en-US"/>
              </w:rPr>
              <w:t>2 500 000,0</w:t>
            </w:r>
          </w:p>
        </w:tc>
      </w:tr>
      <w:tr w:rsidR="004E4880" w:rsidRPr="00264745" w:rsidTr="004E4880">
        <w:trPr>
          <w:trHeight w:val="20"/>
        </w:trPr>
        <w:tc>
          <w:tcPr>
            <w:tcW w:w="659" w:type="dxa"/>
            <w:tcBorders>
              <w:top w:val="nil"/>
              <w:left w:val="nil"/>
              <w:bottom w:val="nil"/>
              <w:right w:val="nil"/>
            </w:tcBorders>
          </w:tcPr>
          <w:p w:rsidR="004E4880" w:rsidRPr="00264745" w:rsidRDefault="004E4880" w:rsidP="001E4DB9">
            <w:pPr>
              <w:widowControl w:val="0"/>
              <w:spacing w:line="230" w:lineRule="auto"/>
              <w:jc w:val="center"/>
              <w:rPr>
                <w:rFonts w:eastAsia="Calibri"/>
                <w:sz w:val="16"/>
                <w:lang w:eastAsia="en-US"/>
              </w:rPr>
            </w:pPr>
          </w:p>
        </w:tc>
        <w:tc>
          <w:tcPr>
            <w:tcW w:w="5827" w:type="dxa"/>
            <w:tcBorders>
              <w:top w:val="nil"/>
              <w:left w:val="nil"/>
              <w:bottom w:val="nil"/>
              <w:right w:val="nil"/>
            </w:tcBorders>
          </w:tcPr>
          <w:p w:rsidR="004E4880" w:rsidRPr="00264745" w:rsidRDefault="004E4880" w:rsidP="001E4DB9">
            <w:pPr>
              <w:widowControl w:val="0"/>
              <w:spacing w:line="230" w:lineRule="auto"/>
              <w:jc w:val="both"/>
              <w:rPr>
                <w:sz w:val="16"/>
              </w:rPr>
            </w:pPr>
          </w:p>
        </w:tc>
        <w:tc>
          <w:tcPr>
            <w:tcW w:w="1695" w:type="dxa"/>
            <w:tcBorders>
              <w:top w:val="nil"/>
              <w:left w:val="nil"/>
              <w:bottom w:val="nil"/>
              <w:right w:val="nil"/>
            </w:tcBorders>
            <w:vAlign w:val="bottom"/>
          </w:tcPr>
          <w:p w:rsidR="004E4880" w:rsidRPr="00264745" w:rsidRDefault="004E4880" w:rsidP="001E4DB9">
            <w:pPr>
              <w:widowControl w:val="0"/>
              <w:spacing w:line="230" w:lineRule="auto"/>
              <w:jc w:val="right"/>
              <w:rPr>
                <w:rFonts w:eastAsia="Calibri"/>
                <w:sz w:val="16"/>
                <w:lang w:eastAsia="en-US"/>
              </w:rPr>
            </w:pPr>
          </w:p>
        </w:tc>
        <w:tc>
          <w:tcPr>
            <w:tcW w:w="1474" w:type="dxa"/>
            <w:tcBorders>
              <w:top w:val="nil"/>
              <w:left w:val="nil"/>
              <w:bottom w:val="nil"/>
              <w:right w:val="nil"/>
            </w:tcBorders>
            <w:vAlign w:val="bottom"/>
          </w:tcPr>
          <w:p w:rsidR="004E4880" w:rsidRPr="00264745" w:rsidRDefault="004E4880" w:rsidP="001E4DB9">
            <w:pPr>
              <w:widowControl w:val="0"/>
              <w:spacing w:line="230" w:lineRule="auto"/>
              <w:jc w:val="right"/>
              <w:rPr>
                <w:rFonts w:eastAsia="Calibri"/>
                <w:sz w:val="16"/>
                <w:lang w:eastAsia="en-US"/>
              </w:rPr>
            </w:pPr>
          </w:p>
        </w:tc>
      </w:tr>
      <w:tr w:rsidR="004E4880" w:rsidRPr="0012514E" w:rsidTr="004E4880">
        <w:trPr>
          <w:trHeight w:val="20"/>
        </w:trPr>
        <w:tc>
          <w:tcPr>
            <w:tcW w:w="659" w:type="dxa"/>
            <w:tcBorders>
              <w:top w:val="nil"/>
              <w:left w:val="nil"/>
              <w:bottom w:val="nil"/>
              <w:right w:val="nil"/>
            </w:tcBorders>
          </w:tcPr>
          <w:p w:rsidR="004E4880" w:rsidRPr="0012514E" w:rsidRDefault="004E4880" w:rsidP="001E4DB9">
            <w:pPr>
              <w:widowControl w:val="0"/>
              <w:spacing w:line="230" w:lineRule="auto"/>
              <w:jc w:val="center"/>
              <w:rPr>
                <w:rFonts w:eastAsia="Calibri"/>
                <w:lang w:eastAsia="en-US"/>
              </w:rPr>
            </w:pPr>
            <w:r w:rsidRPr="0012514E">
              <w:rPr>
                <w:rFonts w:eastAsia="Calibri"/>
                <w:lang w:eastAsia="en-US"/>
              </w:rPr>
              <w:t>2.</w:t>
            </w:r>
          </w:p>
        </w:tc>
        <w:tc>
          <w:tcPr>
            <w:tcW w:w="5827" w:type="dxa"/>
            <w:tcBorders>
              <w:top w:val="nil"/>
              <w:left w:val="nil"/>
              <w:bottom w:val="nil"/>
              <w:right w:val="nil"/>
            </w:tcBorders>
          </w:tcPr>
          <w:p w:rsidR="004E4880" w:rsidRPr="00F220B4" w:rsidRDefault="004E4880" w:rsidP="001E4DB9">
            <w:pPr>
              <w:widowControl w:val="0"/>
              <w:spacing w:line="230" w:lineRule="auto"/>
              <w:jc w:val="both"/>
            </w:pPr>
            <w:r w:rsidRPr="00586596">
              <w:t>Раҫҫей Федерацийӗн бюджет тытӑмӗнчи ытти бюд-жетсенчен илнӗ бюджет кредичӗсем, пӗтӗмпе</w:t>
            </w:r>
          </w:p>
        </w:tc>
        <w:tc>
          <w:tcPr>
            <w:tcW w:w="1695" w:type="dxa"/>
            <w:tcBorders>
              <w:top w:val="nil"/>
              <w:left w:val="nil"/>
              <w:bottom w:val="nil"/>
              <w:right w:val="nil"/>
            </w:tcBorders>
            <w:vAlign w:val="bottom"/>
          </w:tcPr>
          <w:p w:rsidR="004E4880" w:rsidRPr="0012514E" w:rsidRDefault="004E4880" w:rsidP="001E4DB9">
            <w:pPr>
              <w:widowControl w:val="0"/>
              <w:spacing w:line="230" w:lineRule="auto"/>
              <w:jc w:val="right"/>
              <w:rPr>
                <w:rFonts w:eastAsia="Calibri"/>
                <w:lang w:eastAsia="en-US"/>
              </w:rPr>
            </w:pPr>
            <w:r w:rsidRPr="0012514E">
              <w:rPr>
                <w:rFonts w:eastAsia="Calibri"/>
                <w:lang w:eastAsia="en-US"/>
              </w:rPr>
              <w:t>4 212 998,9</w:t>
            </w:r>
          </w:p>
        </w:tc>
        <w:tc>
          <w:tcPr>
            <w:tcW w:w="1474" w:type="dxa"/>
            <w:tcBorders>
              <w:top w:val="nil"/>
              <w:left w:val="nil"/>
              <w:bottom w:val="nil"/>
              <w:right w:val="nil"/>
            </w:tcBorders>
            <w:vAlign w:val="bottom"/>
          </w:tcPr>
          <w:p w:rsidR="004E4880" w:rsidRPr="0012514E" w:rsidRDefault="004E4880" w:rsidP="001E4DB9">
            <w:pPr>
              <w:widowControl w:val="0"/>
              <w:spacing w:line="230" w:lineRule="auto"/>
              <w:jc w:val="right"/>
              <w:rPr>
                <w:rFonts w:eastAsia="Calibri"/>
                <w:lang w:eastAsia="en-US"/>
              </w:rPr>
            </w:pPr>
            <w:r w:rsidRPr="0012514E">
              <w:rPr>
                <w:rFonts w:eastAsia="Calibri"/>
                <w:lang w:eastAsia="en-US"/>
              </w:rPr>
              <w:t>4 617 789,3</w:t>
            </w:r>
          </w:p>
        </w:tc>
      </w:tr>
      <w:tr w:rsidR="00423805" w:rsidRPr="0012514E" w:rsidTr="004E4880">
        <w:trPr>
          <w:trHeight w:val="20"/>
        </w:trPr>
        <w:tc>
          <w:tcPr>
            <w:tcW w:w="659" w:type="dxa"/>
            <w:tcBorders>
              <w:top w:val="nil"/>
              <w:left w:val="nil"/>
              <w:bottom w:val="nil"/>
              <w:right w:val="nil"/>
            </w:tcBorders>
          </w:tcPr>
          <w:p w:rsidR="00423805" w:rsidRPr="0012514E" w:rsidRDefault="00423805" w:rsidP="00766B66">
            <w:pPr>
              <w:spacing w:line="230" w:lineRule="auto"/>
              <w:jc w:val="center"/>
              <w:rPr>
                <w:rFonts w:eastAsia="Calibri"/>
                <w:lang w:eastAsia="en-US"/>
              </w:rPr>
            </w:pPr>
          </w:p>
        </w:tc>
        <w:tc>
          <w:tcPr>
            <w:tcW w:w="5827" w:type="dxa"/>
            <w:tcBorders>
              <w:top w:val="nil"/>
              <w:left w:val="nil"/>
              <w:bottom w:val="nil"/>
              <w:right w:val="nil"/>
            </w:tcBorders>
          </w:tcPr>
          <w:p w:rsidR="00423805" w:rsidRPr="0012514E" w:rsidRDefault="00423805" w:rsidP="004E4880">
            <w:pPr>
              <w:spacing w:line="230" w:lineRule="auto"/>
              <w:jc w:val="both"/>
              <w:rPr>
                <w:rFonts w:eastAsia="Calibri"/>
                <w:lang w:eastAsia="en-US"/>
              </w:rPr>
            </w:pPr>
            <w:r w:rsidRPr="0012514E">
              <w:rPr>
                <w:rFonts w:eastAsia="Calibri"/>
                <w:lang w:eastAsia="en-US"/>
              </w:rPr>
              <w:tab/>
            </w:r>
            <w:r w:rsidR="004E4880">
              <w:rPr>
                <w:rFonts w:eastAsia="Calibri"/>
                <w:lang w:eastAsia="en-US"/>
              </w:rPr>
              <w:t>ҫав шутра</w:t>
            </w:r>
            <w:r w:rsidRPr="0012514E">
              <w:rPr>
                <w:rFonts w:eastAsia="Calibri"/>
                <w:lang w:eastAsia="en-US"/>
              </w:rPr>
              <w:t>:</w:t>
            </w:r>
          </w:p>
        </w:tc>
        <w:tc>
          <w:tcPr>
            <w:tcW w:w="1695" w:type="dxa"/>
            <w:tcBorders>
              <w:top w:val="nil"/>
              <w:left w:val="nil"/>
              <w:bottom w:val="nil"/>
              <w:right w:val="nil"/>
            </w:tcBorders>
            <w:vAlign w:val="bottom"/>
          </w:tcPr>
          <w:p w:rsidR="00423805" w:rsidRPr="0012514E" w:rsidRDefault="00423805" w:rsidP="00766B66">
            <w:pPr>
              <w:spacing w:line="230" w:lineRule="auto"/>
              <w:jc w:val="right"/>
              <w:rPr>
                <w:rFonts w:eastAsia="Calibri"/>
                <w:lang w:eastAsia="en-US"/>
              </w:rPr>
            </w:pPr>
          </w:p>
        </w:tc>
        <w:tc>
          <w:tcPr>
            <w:tcW w:w="1474" w:type="dxa"/>
            <w:tcBorders>
              <w:top w:val="nil"/>
              <w:left w:val="nil"/>
              <w:bottom w:val="nil"/>
              <w:right w:val="nil"/>
            </w:tcBorders>
            <w:vAlign w:val="bottom"/>
          </w:tcPr>
          <w:p w:rsidR="00423805" w:rsidRPr="0012514E" w:rsidRDefault="00423805" w:rsidP="00766B66">
            <w:pPr>
              <w:spacing w:line="230" w:lineRule="auto"/>
              <w:jc w:val="right"/>
              <w:rPr>
                <w:rFonts w:eastAsia="Calibri"/>
                <w:lang w:eastAsia="en-US"/>
              </w:rPr>
            </w:pPr>
          </w:p>
        </w:tc>
      </w:tr>
      <w:tr w:rsidR="00423805" w:rsidRPr="0012514E" w:rsidTr="004E4880">
        <w:trPr>
          <w:trHeight w:val="20"/>
        </w:trPr>
        <w:tc>
          <w:tcPr>
            <w:tcW w:w="659" w:type="dxa"/>
            <w:tcBorders>
              <w:top w:val="nil"/>
              <w:left w:val="nil"/>
              <w:bottom w:val="nil"/>
              <w:right w:val="nil"/>
            </w:tcBorders>
          </w:tcPr>
          <w:p w:rsidR="00423805" w:rsidRPr="0012514E" w:rsidRDefault="00423805" w:rsidP="00766B66">
            <w:pPr>
              <w:spacing w:line="230" w:lineRule="auto"/>
              <w:jc w:val="center"/>
              <w:rPr>
                <w:rFonts w:eastAsia="Calibri"/>
                <w:lang w:eastAsia="en-US"/>
              </w:rPr>
            </w:pPr>
          </w:p>
        </w:tc>
        <w:tc>
          <w:tcPr>
            <w:tcW w:w="5827" w:type="dxa"/>
            <w:tcBorders>
              <w:top w:val="nil"/>
              <w:left w:val="nil"/>
              <w:bottom w:val="nil"/>
              <w:right w:val="nil"/>
            </w:tcBorders>
          </w:tcPr>
          <w:p w:rsidR="00423805" w:rsidRPr="0012514E" w:rsidRDefault="004E4880" w:rsidP="00766B66">
            <w:pPr>
              <w:spacing w:line="230" w:lineRule="auto"/>
              <w:jc w:val="both"/>
              <w:rPr>
                <w:rFonts w:eastAsia="Calibri"/>
                <w:lang w:eastAsia="en-US"/>
              </w:rPr>
            </w:pPr>
            <w:r w:rsidRPr="00741316">
              <w:t>Раҫҫей Федерацийӗн субъекчӗсен бюджечӗсен счечӗ-сем ҫинче юлнӑ укҫа-тенкӗ юлашкийӗсене федераци бюджечӗн укҫи-тенки шучӗпе тултарма илекен бюд</w:t>
            </w:r>
            <w:r>
              <w:t>-</w:t>
            </w:r>
            <w:r w:rsidRPr="00741316">
              <w:t>жет кредичӗсем</w:t>
            </w:r>
          </w:p>
        </w:tc>
        <w:tc>
          <w:tcPr>
            <w:tcW w:w="1695" w:type="dxa"/>
            <w:tcBorders>
              <w:top w:val="nil"/>
              <w:left w:val="nil"/>
              <w:bottom w:val="nil"/>
              <w:right w:val="nil"/>
            </w:tcBorders>
            <w:vAlign w:val="bottom"/>
          </w:tcPr>
          <w:p w:rsidR="00423805" w:rsidRPr="0012514E" w:rsidRDefault="00423805" w:rsidP="00766B66">
            <w:pPr>
              <w:spacing w:line="230" w:lineRule="auto"/>
              <w:jc w:val="right"/>
              <w:rPr>
                <w:rFonts w:eastAsia="Calibri"/>
                <w:lang w:eastAsia="en-US"/>
              </w:rPr>
            </w:pPr>
            <w:r w:rsidRPr="0012514E">
              <w:rPr>
                <w:rFonts w:eastAsia="Calibri"/>
                <w:lang w:eastAsia="en-US"/>
              </w:rPr>
              <w:t>4 212 998,9</w:t>
            </w:r>
          </w:p>
        </w:tc>
        <w:tc>
          <w:tcPr>
            <w:tcW w:w="1474" w:type="dxa"/>
            <w:tcBorders>
              <w:top w:val="nil"/>
              <w:left w:val="nil"/>
              <w:bottom w:val="nil"/>
              <w:right w:val="nil"/>
            </w:tcBorders>
            <w:vAlign w:val="bottom"/>
          </w:tcPr>
          <w:p w:rsidR="00423805" w:rsidRPr="0012514E" w:rsidRDefault="00423805" w:rsidP="00766B66">
            <w:pPr>
              <w:spacing w:line="230" w:lineRule="auto"/>
              <w:jc w:val="right"/>
              <w:rPr>
                <w:rFonts w:eastAsia="Calibri"/>
                <w:lang w:eastAsia="en-US"/>
              </w:rPr>
            </w:pPr>
            <w:r w:rsidRPr="0012514E">
              <w:rPr>
                <w:rFonts w:eastAsia="Calibri"/>
                <w:lang w:eastAsia="en-US"/>
              </w:rPr>
              <w:t>4 212 998,9</w:t>
            </w:r>
          </w:p>
        </w:tc>
      </w:tr>
      <w:tr w:rsidR="00423805" w:rsidRPr="0012514E" w:rsidTr="004E4880">
        <w:trPr>
          <w:trHeight w:val="20"/>
        </w:trPr>
        <w:tc>
          <w:tcPr>
            <w:tcW w:w="659" w:type="dxa"/>
            <w:tcBorders>
              <w:top w:val="nil"/>
              <w:left w:val="nil"/>
              <w:bottom w:val="nil"/>
              <w:right w:val="nil"/>
            </w:tcBorders>
          </w:tcPr>
          <w:p w:rsidR="00423805" w:rsidRPr="0012514E" w:rsidRDefault="00423805" w:rsidP="00766B66">
            <w:pPr>
              <w:spacing w:line="230" w:lineRule="auto"/>
              <w:jc w:val="center"/>
              <w:rPr>
                <w:rFonts w:eastAsia="Calibri"/>
                <w:lang w:eastAsia="en-US"/>
              </w:rPr>
            </w:pPr>
          </w:p>
        </w:tc>
        <w:tc>
          <w:tcPr>
            <w:tcW w:w="5827" w:type="dxa"/>
            <w:tcBorders>
              <w:top w:val="nil"/>
              <w:left w:val="nil"/>
              <w:bottom w:val="nil"/>
              <w:right w:val="nil"/>
            </w:tcBorders>
          </w:tcPr>
          <w:p w:rsidR="00423805" w:rsidRPr="0012514E" w:rsidRDefault="00423805" w:rsidP="00766B66">
            <w:pPr>
              <w:spacing w:line="230" w:lineRule="auto"/>
              <w:jc w:val="both"/>
              <w:rPr>
                <w:rFonts w:eastAsia="Calibri"/>
                <w:lang w:eastAsia="en-US"/>
              </w:rPr>
            </w:pPr>
          </w:p>
        </w:tc>
        <w:tc>
          <w:tcPr>
            <w:tcW w:w="1695" w:type="dxa"/>
            <w:tcBorders>
              <w:top w:val="nil"/>
              <w:left w:val="nil"/>
              <w:bottom w:val="nil"/>
              <w:right w:val="nil"/>
            </w:tcBorders>
            <w:vAlign w:val="bottom"/>
          </w:tcPr>
          <w:p w:rsidR="00423805" w:rsidRPr="0012514E" w:rsidRDefault="00423805" w:rsidP="00766B66">
            <w:pPr>
              <w:spacing w:line="230" w:lineRule="auto"/>
              <w:jc w:val="right"/>
              <w:rPr>
                <w:rFonts w:eastAsia="Calibri"/>
                <w:lang w:eastAsia="en-US"/>
              </w:rPr>
            </w:pPr>
          </w:p>
        </w:tc>
        <w:tc>
          <w:tcPr>
            <w:tcW w:w="1474" w:type="dxa"/>
            <w:tcBorders>
              <w:top w:val="nil"/>
              <w:left w:val="nil"/>
              <w:bottom w:val="nil"/>
              <w:right w:val="nil"/>
            </w:tcBorders>
            <w:vAlign w:val="bottom"/>
          </w:tcPr>
          <w:p w:rsidR="00423805" w:rsidRPr="0012514E" w:rsidRDefault="00423805" w:rsidP="00766B66">
            <w:pPr>
              <w:spacing w:line="230" w:lineRule="auto"/>
              <w:jc w:val="right"/>
              <w:rPr>
                <w:rFonts w:eastAsia="Calibri"/>
                <w:lang w:eastAsia="en-US"/>
              </w:rPr>
            </w:pPr>
          </w:p>
        </w:tc>
      </w:tr>
      <w:tr w:rsidR="00423805" w:rsidRPr="0012514E" w:rsidTr="004E4880">
        <w:trPr>
          <w:trHeight w:val="20"/>
        </w:trPr>
        <w:tc>
          <w:tcPr>
            <w:tcW w:w="659" w:type="dxa"/>
            <w:tcBorders>
              <w:top w:val="nil"/>
              <w:left w:val="nil"/>
              <w:bottom w:val="nil"/>
              <w:right w:val="nil"/>
            </w:tcBorders>
            <w:vAlign w:val="bottom"/>
          </w:tcPr>
          <w:p w:rsidR="00423805" w:rsidRPr="0012514E" w:rsidRDefault="00423805" w:rsidP="00766B66">
            <w:pPr>
              <w:spacing w:line="230" w:lineRule="auto"/>
              <w:jc w:val="center"/>
              <w:rPr>
                <w:rFonts w:eastAsia="Calibri"/>
                <w:lang w:eastAsia="en-US"/>
              </w:rPr>
            </w:pPr>
          </w:p>
        </w:tc>
        <w:tc>
          <w:tcPr>
            <w:tcW w:w="5827" w:type="dxa"/>
            <w:tcBorders>
              <w:top w:val="nil"/>
              <w:left w:val="nil"/>
              <w:bottom w:val="nil"/>
              <w:right w:val="nil"/>
            </w:tcBorders>
            <w:vAlign w:val="bottom"/>
          </w:tcPr>
          <w:p w:rsidR="00423805" w:rsidRPr="0012514E" w:rsidRDefault="004E4880" w:rsidP="00766B66">
            <w:pPr>
              <w:spacing w:line="230" w:lineRule="auto"/>
              <w:jc w:val="both"/>
              <w:rPr>
                <w:rFonts w:eastAsia="Calibri"/>
                <w:lang w:eastAsia="en-US"/>
              </w:rPr>
            </w:pPr>
            <w:r>
              <w:rPr>
                <w:rFonts w:eastAsia="Calibri"/>
                <w:lang w:eastAsia="en-US"/>
              </w:rPr>
              <w:t>Пӗтӗмпе</w:t>
            </w:r>
          </w:p>
        </w:tc>
        <w:tc>
          <w:tcPr>
            <w:tcW w:w="1695" w:type="dxa"/>
            <w:tcBorders>
              <w:top w:val="nil"/>
              <w:left w:val="nil"/>
              <w:bottom w:val="nil"/>
              <w:right w:val="nil"/>
            </w:tcBorders>
            <w:vAlign w:val="bottom"/>
          </w:tcPr>
          <w:p w:rsidR="00423805" w:rsidRPr="0012514E" w:rsidRDefault="00423805" w:rsidP="00766B66">
            <w:pPr>
              <w:spacing w:line="230" w:lineRule="auto"/>
              <w:jc w:val="right"/>
              <w:rPr>
                <w:rFonts w:eastAsia="Calibri"/>
                <w:lang w:eastAsia="en-US"/>
              </w:rPr>
            </w:pPr>
            <w:r w:rsidRPr="0012514E">
              <w:rPr>
                <w:rFonts w:eastAsia="Calibri"/>
                <w:lang w:eastAsia="en-US"/>
              </w:rPr>
              <w:t xml:space="preserve">9 989 914,2 </w:t>
            </w:r>
          </w:p>
        </w:tc>
        <w:tc>
          <w:tcPr>
            <w:tcW w:w="1474" w:type="dxa"/>
            <w:tcBorders>
              <w:top w:val="nil"/>
              <w:left w:val="nil"/>
              <w:bottom w:val="nil"/>
              <w:right w:val="nil"/>
            </w:tcBorders>
            <w:vAlign w:val="bottom"/>
          </w:tcPr>
          <w:p w:rsidR="00423805" w:rsidRPr="0012514E" w:rsidRDefault="00423805" w:rsidP="00766B66">
            <w:pPr>
              <w:spacing w:line="230" w:lineRule="auto"/>
              <w:jc w:val="right"/>
              <w:rPr>
                <w:rFonts w:eastAsia="Calibri"/>
                <w:lang w:eastAsia="en-US"/>
              </w:rPr>
            </w:pPr>
            <w:r w:rsidRPr="0012514E">
              <w:rPr>
                <w:rFonts w:eastAsia="Calibri"/>
                <w:lang w:eastAsia="en-US"/>
              </w:rPr>
              <w:t>7 117 789,3</w:t>
            </w:r>
          </w:p>
        </w:tc>
      </w:tr>
    </w:tbl>
    <w:p w:rsidR="00264745" w:rsidRPr="00264745" w:rsidRDefault="00264745" w:rsidP="004E4880">
      <w:pPr>
        <w:widowControl w:val="0"/>
        <w:autoSpaceDE w:val="0"/>
        <w:autoSpaceDN w:val="0"/>
        <w:adjustRightInd w:val="0"/>
        <w:ind w:left="4564"/>
        <w:jc w:val="center"/>
        <w:rPr>
          <w:bCs/>
          <w:color w:val="000000"/>
          <w:sz w:val="16"/>
          <w:szCs w:val="16"/>
        </w:rPr>
      </w:pPr>
    </w:p>
    <w:p w:rsidR="004E4880" w:rsidRPr="00741316" w:rsidRDefault="004E4880" w:rsidP="004E4880">
      <w:pPr>
        <w:widowControl w:val="0"/>
        <w:autoSpaceDE w:val="0"/>
        <w:autoSpaceDN w:val="0"/>
        <w:adjustRightInd w:val="0"/>
        <w:ind w:left="4564"/>
        <w:jc w:val="center"/>
        <w:rPr>
          <w:bCs/>
          <w:i/>
          <w:color w:val="000000"/>
          <w:sz w:val="26"/>
          <w:szCs w:val="26"/>
        </w:rPr>
      </w:pPr>
      <w:r w:rsidRPr="00741316">
        <w:rPr>
          <w:bCs/>
          <w:i/>
          <w:color w:val="000000"/>
          <w:sz w:val="26"/>
          <w:szCs w:val="26"/>
        </w:rPr>
        <w:t>Чӑваш Республикин</w:t>
      </w:r>
    </w:p>
    <w:p w:rsidR="004E4880" w:rsidRPr="00741316" w:rsidRDefault="00A75316" w:rsidP="004E4880">
      <w:pPr>
        <w:widowControl w:val="0"/>
        <w:autoSpaceDE w:val="0"/>
        <w:autoSpaceDN w:val="0"/>
        <w:adjustRightInd w:val="0"/>
        <w:ind w:left="4564"/>
        <w:jc w:val="center"/>
        <w:rPr>
          <w:bCs/>
          <w:i/>
          <w:color w:val="000000"/>
          <w:sz w:val="26"/>
          <w:szCs w:val="26"/>
        </w:rPr>
      </w:pPr>
      <w:r>
        <w:rPr>
          <w:bCs/>
          <w:i/>
          <w:color w:val="000000"/>
          <w:sz w:val="26"/>
          <w:szCs w:val="26"/>
        </w:rPr>
        <w:t>"</w:t>
      </w:r>
      <w:r w:rsidR="004E4880" w:rsidRPr="00741316">
        <w:rPr>
          <w:bCs/>
          <w:i/>
          <w:color w:val="000000"/>
          <w:sz w:val="26"/>
          <w:szCs w:val="26"/>
        </w:rPr>
        <w:t>Чӑваш Республикин 202</w:t>
      </w:r>
      <w:r w:rsidR="004E4880">
        <w:rPr>
          <w:bCs/>
          <w:i/>
          <w:color w:val="000000"/>
          <w:sz w:val="26"/>
          <w:szCs w:val="26"/>
        </w:rPr>
        <w:t>1</w:t>
      </w:r>
      <w:r w:rsidR="004E4880" w:rsidRPr="00741316">
        <w:rPr>
          <w:bCs/>
          <w:i/>
          <w:color w:val="000000"/>
          <w:sz w:val="26"/>
          <w:szCs w:val="26"/>
        </w:rPr>
        <w:t xml:space="preserve"> ҫулхи </w:t>
      </w:r>
    </w:p>
    <w:p w:rsidR="004E4880" w:rsidRPr="00741316" w:rsidRDefault="004E4880" w:rsidP="004E4880">
      <w:pPr>
        <w:widowControl w:val="0"/>
        <w:autoSpaceDE w:val="0"/>
        <w:autoSpaceDN w:val="0"/>
        <w:adjustRightInd w:val="0"/>
        <w:ind w:left="4564"/>
        <w:jc w:val="center"/>
        <w:rPr>
          <w:bCs/>
          <w:i/>
          <w:color w:val="000000"/>
          <w:sz w:val="26"/>
          <w:szCs w:val="26"/>
        </w:rPr>
      </w:pPr>
      <w:r w:rsidRPr="00741316">
        <w:rPr>
          <w:bCs/>
          <w:i/>
          <w:color w:val="000000"/>
          <w:sz w:val="26"/>
          <w:szCs w:val="26"/>
        </w:rPr>
        <w:t>тата планпа пӑхнӑ 202</w:t>
      </w:r>
      <w:r>
        <w:rPr>
          <w:bCs/>
          <w:i/>
          <w:color w:val="000000"/>
          <w:sz w:val="26"/>
          <w:szCs w:val="26"/>
        </w:rPr>
        <w:t>2</w:t>
      </w:r>
      <w:r w:rsidRPr="00741316">
        <w:rPr>
          <w:bCs/>
          <w:i/>
          <w:color w:val="000000"/>
          <w:sz w:val="26"/>
          <w:szCs w:val="26"/>
        </w:rPr>
        <w:t xml:space="preserve"> тата </w:t>
      </w:r>
    </w:p>
    <w:p w:rsidR="004E4880" w:rsidRPr="00741316" w:rsidRDefault="004E4880" w:rsidP="004E4880">
      <w:pPr>
        <w:widowControl w:val="0"/>
        <w:autoSpaceDE w:val="0"/>
        <w:autoSpaceDN w:val="0"/>
        <w:adjustRightInd w:val="0"/>
        <w:ind w:left="4564"/>
        <w:jc w:val="center"/>
        <w:rPr>
          <w:bCs/>
          <w:i/>
          <w:color w:val="000000"/>
          <w:sz w:val="26"/>
          <w:szCs w:val="26"/>
        </w:rPr>
      </w:pPr>
      <w:r w:rsidRPr="00741316">
        <w:rPr>
          <w:bCs/>
          <w:i/>
          <w:color w:val="000000"/>
          <w:sz w:val="26"/>
          <w:szCs w:val="26"/>
        </w:rPr>
        <w:t>202</w:t>
      </w:r>
      <w:r>
        <w:rPr>
          <w:bCs/>
          <w:i/>
          <w:color w:val="000000"/>
          <w:sz w:val="26"/>
          <w:szCs w:val="26"/>
        </w:rPr>
        <w:t>3</w:t>
      </w:r>
      <w:r w:rsidRPr="00741316">
        <w:rPr>
          <w:bCs/>
          <w:i/>
          <w:color w:val="000000"/>
          <w:sz w:val="26"/>
          <w:szCs w:val="26"/>
        </w:rPr>
        <w:t xml:space="preserve"> ҫулсенчи тапхӑрти республика </w:t>
      </w:r>
    </w:p>
    <w:p w:rsidR="004E4880" w:rsidRPr="00741316" w:rsidRDefault="004E4880" w:rsidP="004E4880">
      <w:pPr>
        <w:widowControl w:val="0"/>
        <w:autoSpaceDE w:val="0"/>
        <w:autoSpaceDN w:val="0"/>
        <w:adjustRightInd w:val="0"/>
        <w:ind w:left="4564"/>
        <w:jc w:val="center"/>
        <w:rPr>
          <w:bCs/>
          <w:i/>
          <w:color w:val="000000"/>
          <w:sz w:val="26"/>
          <w:szCs w:val="26"/>
        </w:rPr>
      </w:pPr>
      <w:r w:rsidRPr="00741316">
        <w:rPr>
          <w:bCs/>
          <w:i/>
          <w:color w:val="000000"/>
          <w:sz w:val="26"/>
          <w:szCs w:val="26"/>
        </w:rPr>
        <w:t>бюджечӗ ҫинчен</w:t>
      </w:r>
      <w:r w:rsidR="00A75316">
        <w:rPr>
          <w:bCs/>
          <w:i/>
          <w:color w:val="000000"/>
          <w:sz w:val="26"/>
          <w:szCs w:val="26"/>
        </w:rPr>
        <w:t>"</w:t>
      </w:r>
      <w:r w:rsidRPr="00741316">
        <w:rPr>
          <w:bCs/>
          <w:i/>
          <w:color w:val="000000"/>
          <w:sz w:val="26"/>
          <w:szCs w:val="26"/>
        </w:rPr>
        <w:t xml:space="preserve"> саккунӗ ҫумне </w:t>
      </w:r>
    </w:p>
    <w:p w:rsidR="004E4880" w:rsidRPr="00741316" w:rsidRDefault="004E4880" w:rsidP="004E4880">
      <w:pPr>
        <w:widowControl w:val="0"/>
        <w:autoSpaceDE w:val="0"/>
        <w:autoSpaceDN w:val="0"/>
        <w:adjustRightInd w:val="0"/>
        <w:ind w:left="4564"/>
        <w:jc w:val="center"/>
        <w:rPr>
          <w:bCs/>
          <w:i/>
          <w:color w:val="000000"/>
          <w:sz w:val="26"/>
          <w:szCs w:val="26"/>
        </w:rPr>
      </w:pPr>
      <w:r w:rsidRPr="00741316">
        <w:rPr>
          <w:bCs/>
          <w:i/>
          <w:color w:val="000000"/>
          <w:sz w:val="26"/>
          <w:szCs w:val="26"/>
        </w:rPr>
        <w:t>3</w:t>
      </w:r>
      <w:r>
        <w:rPr>
          <w:bCs/>
          <w:i/>
          <w:color w:val="000000"/>
          <w:sz w:val="26"/>
          <w:szCs w:val="26"/>
        </w:rPr>
        <w:t>1</w:t>
      </w:r>
      <w:r w:rsidRPr="00741316">
        <w:rPr>
          <w:bCs/>
          <w:i/>
          <w:color w:val="000000"/>
          <w:sz w:val="26"/>
          <w:szCs w:val="26"/>
        </w:rPr>
        <w:t>-мӗш хушса ҫырни</w:t>
      </w:r>
    </w:p>
    <w:p w:rsidR="00264745" w:rsidRDefault="004E4880" w:rsidP="004E4880">
      <w:pPr>
        <w:widowControl w:val="0"/>
        <w:autoSpaceDE w:val="0"/>
        <w:autoSpaceDN w:val="0"/>
        <w:adjustRightInd w:val="0"/>
        <w:ind w:left="4564"/>
        <w:jc w:val="center"/>
        <w:rPr>
          <w:bCs/>
          <w:i/>
          <w:color w:val="000000"/>
          <w:sz w:val="26"/>
          <w:szCs w:val="26"/>
        </w:rPr>
      </w:pPr>
      <w:r w:rsidRPr="00741316">
        <w:rPr>
          <w:bCs/>
          <w:i/>
          <w:color w:val="000000"/>
          <w:sz w:val="26"/>
          <w:szCs w:val="26"/>
        </w:rPr>
        <w:t xml:space="preserve">(Чӑваш Республикин </w:t>
      </w:r>
      <w:r w:rsidR="00A75316">
        <w:rPr>
          <w:bCs/>
          <w:i/>
          <w:color w:val="000000"/>
          <w:sz w:val="26"/>
          <w:szCs w:val="26"/>
        </w:rPr>
        <w:t>"</w:t>
      </w:r>
      <w:r w:rsidRPr="00741316">
        <w:rPr>
          <w:bCs/>
          <w:i/>
          <w:color w:val="000000"/>
          <w:sz w:val="26"/>
          <w:szCs w:val="26"/>
        </w:rPr>
        <w:t xml:space="preserve">Чӑваш Республикин </w:t>
      </w:r>
      <w:r w:rsidR="00A75316">
        <w:rPr>
          <w:bCs/>
          <w:i/>
          <w:color w:val="000000"/>
          <w:sz w:val="26"/>
          <w:szCs w:val="26"/>
        </w:rPr>
        <w:t>"</w:t>
      </w:r>
      <w:r w:rsidRPr="00741316">
        <w:rPr>
          <w:bCs/>
          <w:i/>
          <w:color w:val="000000"/>
          <w:sz w:val="26"/>
          <w:szCs w:val="26"/>
        </w:rPr>
        <w:t>Чӑваш Республикин 202</w:t>
      </w:r>
      <w:r>
        <w:rPr>
          <w:bCs/>
          <w:i/>
          <w:color w:val="000000"/>
          <w:sz w:val="26"/>
          <w:szCs w:val="26"/>
        </w:rPr>
        <w:t>1</w:t>
      </w:r>
      <w:r w:rsidRPr="00741316">
        <w:rPr>
          <w:bCs/>
          <w:i/>
          <w:color w:val="000000"/>
          <w:sz w:val="26"/>
          <w:szCs w:val="26"/>
        </w:rPr>
        <w:t xml:space="preserve"> ҫулхи тата планпа пӑхнӑ 202</w:t>
      </w:r>
      <w:r>
        <w:rPr>
          <w:bCs/>
          <w:i/>
          <w:color w:val="000000"/>
          <w:sz w:val="26"/>
          <w:szCs w:val="26"/>
        </w:rPr>
        <w:t>2</w:t>
      </w:r>
      <w:r w:rsidRPr="00741316">
        <w:rPr>
          <w:bCs/>
          <w:i/>
          <w:color w:val="000000"/>
          <w:sz w:val="26"/>
          <w:szCs w:val="26"/>
        </w:rPr>
        <w:t xml:space="preserve"> тата 202</w:t>
      </w:r>
      <w:r>
        <w:rPr>
          <w:bCs/>
          <w:i/>
          <w:color w:val="000000"/>
          <w:sz w:val="26"/>
          <w:szCs w:val="26"/>
        </w:rPr>
        <w:t>3</w:t>
      </w:r>
      <w:r w:rsidRPr="00741316">
        <w:rPr>
          <w:bCs/>
          <w:i/>
          <w:color w:val="000000"/>
          <w:sz w:val="26"/>
          <w:szCs w:val="26"/>
        </w:rPr>
        <w:t xml:space="preserve"> ҫулсенчи тапхӑрти республика бюджечӗ ҫинчен</w:t>
      </w:r>
      <w:r w:rsidR="00A75316">
        <w:rPr>
          <w:bCs/>
          <w:i/>
          <w:color w:val="000000"/>
          <w:sz w:val="26"/>
          <w:szCs w:val="26"/>
        </w:rPr>
        <w:t>"</w:t>
      </w:r>
      <w:r w:rsidRPr="00741316">
        <w:rPr>
          <w:bCs/>
          <w:i/>
          <w:color w:val="000000"/>
          <w:sz w:val="26"/>
          <w:szCs w:val="26"/>
        </w:rPr>
        <w:t xml:space="preserve"> саккунне улшӑнусем кӗртесси ҫинчен</w:t>
      </w:r>
      <w:r w:rsidR="00A75316">
        <w:rPr>
          <w:bCs/>
          <w:i/>
          <w:color w:val="000000"/>
          <w:sz w:val="26"/>
          <w:szCs w:val="26"/>
        </w:rPr>
        <w:t>"</w:t>
      </w:r>
      <w:r w:rsidRPr="00741316">
        <w:rPr>
          <w:bCs/>
          <w:i/>
          <w:color w:val="000000"/>
          <w:sz w:val="26"/>
          <w:szCs w:val="26"/>
        </w:rPr>
        <w:t xml:space="preserve"> </w:t>
      </w:r>
    </w:p>
    <w:p w:rsidR="004E4880" w:rsidRDefault="004E4880" w:rsidP="004E4880">
      <w:pPr>
        <w:widowControl w:val="0"/>
        <w:autoSpaceDE w:val="0"/>
        <w:autoSpaceDN w:val="0"/>
        <w:adjustRightInd w:val="0"/>
        <w:ind w:left="4564"/>
        <w:jc w:val="center"/>
        <w:rPr>
          <w:bCs/>
          <w:i/>
          <w:color w:val="000000"/>
          <w:sz w:val="26"/>
          <w:szCs w:val="26"/>
        </w:rPr>
      </w:pPr>
      <w:r w:rsidRPr="00741316">
        <w:rPr>
          <w:bCs/>
          <w:i/>
          <w:color w:val="000000"/>
          <w:sz w:val="26"/>
          <w:szCs w:val="26"/>
        </w:rPr>
        <w:t>саккунӗпе улшӑнусем кӗртнӗ)</w:t>
      </w:r>
    </w:p>
    <w:p w:rsidR="004E4880" w:rsidRPr="00264745" w:rsidRDefault="004E4880" w:rsidP="004E4880">
      <w:pPr>
        <w:widowControl w:val="0"/>
        <w:autoSpaceDE w:val="0"/>
        <w:autoSpaceDN w:val="0"/>
        <w:adjustRightInd w:val="0"/>
        <w:ind w:left="4564"/>
        <w:jc w:val="center"/>
        <w:rPr>
          <w:bCs/>
          <w:i/>
          <w:color w:val="000000"/>
          <w:sz w:val="18"/>
          <w:szCs w:val="18"/>
        </w:rPr>
      </w:pPr>
    </w:p>
    <w:p w:rsidR="00264745" w:rsidRPr="00264745" w:rsidRDefault="00264745" w:rsidP="004E4880">
      <w:pPr>
        <w:widowControl w:val="0"/>
        <w:autoSpaceDE w:val="0"/>
        <w:autoSpaceDN w:val="0"/>
        <w:adjustRightInd w:val="0"/>
        <w:ind w:left="4564"/>
        <w:jc w:val="center"/>
        <w:rPr>
          <w:bCs/>
          <w:i/>
          <w:color w:val="000000"/>
          <w:sz w:val="18"/>
          <w:szCs w:val="18"/>
        </w:rPr>
      </w:pPr>
    </w:p>
    <w:p w:rsidR="004E4880" w:rsidRPr="00741316" w:rsidRDefault="004E4880" w:rsidP="00264745">
      <w:pPr>
        <w:widowControl w:val="0"/>
        <w:tabs>
          <w:tab w:val="left" w:pos="7088"/>
        </w:tabs>
        <w:spacing w:line="312" w:lineRule="auto"/>
        <w:jc w:val="center"/>
        <w:outlineLvl w:val="0"/>
        <w:rPr>
          <w:b/>
          <w:bCs/>
          <w:color w:val="000000"/>
          <w:sz w:val="28"/>
        </w:rPr>
      </w:pPr>
      <w:r w:rsidRPr="00741316">
        <w:rPr>
          <w:b/>
          <w:bCs/>
          <w:color w:val="000000"/>
          <w:sz w:val="28"/>
        </w:rPr>
        <w:t>Чӑваш Республикин патшалӑхӑн шалти йышӑнӑвӗсен</w:t>
      </w:r>
      <w:r w:rsidRPr="00741316">
        <w:rPr>
          <w:b/>
          <w:bCs/>
          <w:color w:val="000000"/>
          <w:sz w:val="28"/>
        </w:rPr>
        <w:br/>
        <w:t>202</w:t>
      </w:r>
      <w:r>
        <w:rPr>
          <w:b/>
          <w:bCs/>
          <w:color w:val="000000"/>
          <w:sz w:val="28"/>
        </w:rPr>
        <w:t>2</w:t>
      </w:r>
      <w:r w:rsidRPr="00741316">
        <w:rPr>
          <w:b/>
          <w:bCs/>
          <w:color w:val="000000"/>
          <w:sz w:val="28"/>
        </w:rPr>
        <w:t xml:space="preserve"> тата 202</w:t>
      </w:r>
      <w:r>
        <w:rPr>
          <w:b/>
          <w:bCs/>
          <w:color w:val="000000"/>
          <w:sz w:val="28"/>
        </w:rPr>
        <w:t>3</w:t>
      </w:r>
      <w:r w:rsidRPr="00741316">
        <w:rPr>
          <w:b/>
          <w:bCs/>
          <w:color w:val="000000"/>
          <w:sz w:val="28"/>
        </w:rPr>
        <w:t xml:space="preserve"> ҫулсем валли палӑртнӑ </w:t>
      </w:r>
    </w:p>
    <w:p w:rsidR="004E4880" w:rsidRPr="00741316" w:rsidRDefault="004E4880" w:rsidP="00264745">
      <w:pPr>
        <w:widowControl w:val="0"/>
        <w:spacing w:line="312" w:lineRule="auto"/>
        <w:jc w:val="center"/>
        <w:rPr>
          <w:b/>
          <w:sz w:val="28"/>
          <w:szCs w:val="28"/>
        </w:rPr>
      </w:pPr>
      <w:r w:rsidRPr="00741316">
        <w:rPr>
          <w:b/>
          <w:sz w:val="28"/>
        </w:rPr>
        <w:t>ПРОГРАММИ</w:t>
      </w:r>
    </w:p>
    <w:p w:rsidR="00423805" w:rsidRPr="00264745" w:rsidRDefault="00423805" w:rsidP="00264745">
      <w:pPr>
        <w:widowControl w:val="0"/>
        <w:spacing w:line="230" w:lineRule="auto"/>
        <w:ind w:right="-388"/>
        <w:jc w:val="center"/>
        <w:rPr>
          <w:sz w:val="18"/>
          <w:szCs w:val="18"/>
        </w:rPr>
      </w:pPr>
    </w:p>
    <w:p w:rsidR="00423805" w:rsidRPr="00264745" w:rsidRDefault="00423805" w:rsidP="00264745">
      <w:pPr>
        <w:widowControl w:val="0"/>
        <w:spacing w:line="230" w:lineRule="auto"/>
        <w:ind w:right="-388"/>
        <w:jc w:val="center"/>
        <w:rPr>
          <w:sz w:val="18"/>
          <w:szCs w:val="18"/>
        </w:rPr>
      </w:pPr>
    </w:p>
    <w:p w:rsidR="00423805" w:rsidRPr="0012514E" w:rsidRDefault="00423805" w:rsidP="00264745">
      <w:pPr>
        <w:spacing w:line="230" w:lineRule="auto"/>
        <w:ind w:left="6237" w:right="-106"/>
        <w:jc w:val="right"/>
        <w:rPr>
          <w:rFonts w:eastAsia="Calibri"/>
          <w:lang w:eastAsia="en-US"/>
        </w:rPr>
      </w:pPr>
      <w:r w:rsidRPr="0012514E">
        <w:rPr>
          <w:rFonts w:eastAsia="Calibri"/>
          <w:lang w:eastAsia="en-US"/>
        </w:rPr>
        <w:t xml:space="preserve"> (</w:t>
      </w:r>
      <w:r w:rsidR="004E4880">
        <w:rPr>
          <w:rFonts w:eastAsia="Calibri"/>
          <w:lang w:eastAsia="en-US"/>
        </w:rPr>
        <w:t>пин тенкӗ</w:t>
      </w:r>
      <w:r w:rsidRPr="0012514E">
        <w:rPr>
          <w:rFonts w:eastAsia="Calibri"/>
          <w:lang w:eastAsia="en-US"/>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
        <w:gridCol w:w="3021"/>
        <w:gridCol w:w="1546"/>
        <w:gridCol w:w="1494"/>
        <w:gridCol w:w="1546"/>
        <w:gridCol w:w="1556"/>
      </w:tblGrid>
      <w:tr w:rsidR="0011577E" w:rsidRPr="0012514E" w:rsidTr="00264745">
        <w:trPr>
          <w:trHeight w:val="411"/>
          <w:jc w:val="center"/>
        </w:trPr>
        <w:tc>
          <w:tcPr>
            <w:tcW w:w="282" w:type="pct"/>
            <w:vMerge w:val="restart"/>
            <w:tcBorders>
              <w:top w:val="single" w:sz="4" w:space="0" w:color="auto"/>
              <w:left w:val="single" w:sz="4" w:space="0" w:color="auto"/>
              <w:right w:val="single" w:sz="4" w:space="0" w:color="auto"/>
            </w:tcBorders>
            <w:shd w:val="clear" w:color="auto" w:fill="auto"/>
            <w:vAlign w:val="center"/>
          </w:tcPr>
          <w:p w:rsidR="0011577E" w:rsidRPr="004A3756" w:rsidRDefault="0011577E" w:rsidP="00264745">
            <w:pPr>
              <w:keepNext/>
              <w:widowControl w:val="0"/>
              <w:spacing w:line="230" w:lineRule="auto"/>
              <w:ind w:left="-57" w:right="-57"/>
              <w:jc w:val="center"/>
              <w:rPr>
                <w:snapToGrid w:val="0"/>
                <w:lang w:eastAsia="en-US"/>
              </w:rPr>
            </w:pPr>
            <w:r w:rsidRPr="004A3756">
              <w:rPr>
                <w:snapToGrid w:val="0"/>
              </w:rPr>
              <w:t>Но-</w:t>
            </w:r>
            <w:r w:rsidRPr="004A3756">
              <w:rPr>
                <w:snapToGrid w:val="0"/>
                <w:spacing w:val="-4"/>
              </w:rPr>
              <w:t>мер-</w:t>
            </w:r>
            <w:r w:rsidRPr="004A3756">
              <w:rPr>
                <w:snapToGrid w:val="0"/>
              </w:rPr>
              <w:t>сен йӗр-</w:t>
            </w:r>
            <w:r w:rsidR="00264745">
              <w:rPr>
                <w:snapToGrid w:val="0"/>
              </w:rPr>
              <w:t>к</w:t>
            </w:r>
            <w:r w:rsidRPr="004A3756">
              <w:rPr>
                <w:snapToGrid w:val="0"/>
              </w:rPr>
              <w:t>и</w:t>
            </w:r>
          </w:p>
        </w:tc>
        <w:tc>
          <w:tcPr>
            <w:tcW w:w="1555" w:type="pct"/>
            <w:vMerge w:val="restart"/>
            <w:tcBorders>
              <w:top w:val="single" w:sz="4" w:space="0" w:color="auto"/>
              <w:left w:val="single" w:sz="4" w:space="0" w:color="auto"/>
              <w:right w:val="single" w:sz="4" w:space="0" w:color="auto"/>
            </w:tcBorders>
            <w:shd w:val="clear" w:color="auto" w:fill="auto"/>
            <w:vAlign w:val="center"/>
          </w:tcPr>
          <w:p w:rsidR="0011577E" w:rsidRPr="004A3756" w:rsidRDefault="0011577E" w:rsidP="00264745">
            <w:pPr>
              <w:keepNext/>
              <w:widowControl w:val="0"/>
              <w:spacing w:line="230" w:lineRule="auto"/>
              <w:jc w:val="center"/>
              <w:rPr>
                <w:snapToGrid w:val="0"/>
                <w:lang w:eastAsia="en-US"/>
              </w:rPr>
            </w:pPr>
            <w:r w:rsidRPr="004A3756">
              <w:rPr>
                <w:snapToGrid w:val="0"/>
              </w:rPr>
              <w:t>Патшалӑхӑн шалти йышӑнӑвӗсем</w:t>
            </w:r>
          </w:p>
        </w:tc>
        <w:tc>
          <w:tcPr>
            <w:tcW w:w="15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1577E" w:rsidRPr="0012514E" w:rsidRDefault="0011577E" w:rsidP="00264745">
            <w:pPr>
              <w:spacing w:line="230" w:lineRule="auto"/>
              <w:jc w:val="center"/>
              <w:rPr>
                <w:rFonts w:eastAsia="Calibri"/>
                <w:lang w:eastAsia="en-US"/>
              </w:rPr>
            </w:pPr>
            <w:r w:rsidRPr="0012514E">
              <w:rPr>
                <w:rFonts w:eastAsia="Calibri"/>
                <w:lang w:eastAsia="en-US"/>
              </w:rPr>
              <w:t xml:space="preserve">2022 </w:t>
            </w:r>
            <w:r>
              <w:rPr>
                <w:rFonts w:eastAsia="Calibri"/>
                <w:lang w:eastAsia="en-US"/>
              </w:rPr>
              <w:t>ҫул</w:t>
            </w:r>
          </w:p>
        </w:tc>
        <w:tc>
          <w:tcPr>
            <w:tcW w:w="15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1577E" w:rsidRPr="0012514E" w:rsidRDefault="0011577E" w:rsidP="00264745">
            <w:pPr>
              <w:spacing w:line="230" w:lineRule="auto"/>
              <w:jc w:val="center"/>
              <w:rPr>
                <w:rFonts w:eastAsia="Calibri"/>
                <w:lang w:eastAsia="en-US"/>
              </w:rPr>
            </w:pPr>
            <w:r w:rsidRPr="0012514E">
              <w:rPr>
                <w:rFonts w:eastAsia="Calibri"/>
                <w:lang w:eastAsia="en-US"/>
              </w:rPr>
              <w:t xml:space="preserve">2023 </w:t>
            </w:r>
            <w:r>
              <w:rPr>
                <w:rFonts w:eastAsia="Calibri"/>
                <w:lang w:eastAsia="en-US"/>
              </w:rPr>
              <w:t>ҫул</w:t>
            </w:r>
          </w:p>
        </w:tc>
      </w:tr>
      <w:tr w:rsidR="0011577E" w:rsidRPr="0012514E" w:rsidTr="00264745">
        <w:trPr>
          <w:trHeight w:val="611"/>
          <w:jc w:val="center"/>
        </w:trPr>
        <w:tc>
          <w:tcPr>
            <w:tcW w:w="282" w:type="pct"/>
            <w:vMerge/>
            <w:tcBorders>
              <w:left w:val="single" w:sz="4" w:space="0" w:color="auto"/>
              <w:bottom w:val="single" w:sz="4" w:space="0" w:color="auto"/>
              <w:right w:val="single" w:sz="4" w:space="0" w:color="auto"/>
            </w:tcBorders>
            <w:shd w:val="clear" w:color="auto" w:fill="auto"/>
            <w:vAlign w:val="center"/>
          </w:tcPr>
          <w:p w:rsidR="0011577E" w:rsidRPr="0012514E" w:rsidRDefault="0011577E" w:rsidP="00264745">
            <w:pPr>
              <w:spacing w:line="230" w:lineRule="auto"/>
              <w:jc w:val="center"/>
              <w:rPr>
                <w:rFonts w:eastAsia="Calibri"/>
                <w:lang w:eastAsia="en-US"/>
              </w:rPr>
            </w:pPr>
          </w:p>
        </w:tc>
        <w:tc>
          <w:tcPr>
            <w:tcW w:w="1555" w:type="pct"/>
            <w:vMerge/>
            <w:tcBorders>
              <w:left w:val="single" w:sz="4" w:space="0" w:color="auto"/>
              <w:bottom w:val="single" w:sz="4" w:space="0" w:color="auto"/>
              <w:right w:val="single" w:sz="4" w:space="0" w:color="auto"/>
            </w:tcBorders>
            <w:shd w:val="clear" w:color="auto" w:fill="auto"/>
            <w:vAlign w:val="center"/>
          </w:tcPr>
          <w:p w:rsidR="0011577E" w:rsidRPr="0012514E" w:rsidRDefault="0011577E" w:rsidP="00264745">
            <w:pPr>
              <w:spacing w:line="230" w:lineRule="auto"/>
              <w:jc w:val="center"/>
              <w:rPr>
                <w:rFonts w:eastAsia="Calibri"/>
                <w:lang w:eastAsia="en-US"/>
              </w:rPr>
            </w:pPr>
          </w:p>
        </w:tc>
        <w:tc>
          <w:tcPr>
            <w:tcW w:w="796" w:type="pct"/>
            <w:tcBorders>
              <w:top w:val="single" w:sz="4" w:space="0" w:color="auto"/>
              <w:left w:val="single" w:sz="4" w:space="0" w:color="auto"/>
              <w:bottom w:val="single" w:sz="4" w:space="0" w:color="auto"/>
              <w:right w:val="single" w:sz="4" w:space="0" w:color="auto"/>
            </w:tcBorders>
            <w:shd w:val="clear" w:color="auto" w:fill="auto"/>
            <w:vAlign w:val="center"/>
          </w:tcPr>
          <w:p w:rsidR="0011577E" w:rsidRPr="004A3756" w:rsidRDefault="0011577E" w:rsidP="00264745">
            <w:pPr>
              <w:keepNext/>
              <w:widowControl w:val="0"/>
              <w:spacing w:line="230" w:lineRule="auto"/>
              <w:jc w:val="center"/>
              <w:rPr>
                <w:lang w:eastAsia="en-US"/>
              </w:rPr>
            </w:pPr>
            <w:r>
              <w:rPr>
                <w:snapToGrid w:val="0"/>
              </w:rPr>
              <w:t>и</w:t>
            </w:r>
            <w:r w:rsidRPr="004A3756">
              <w:rPr>
                <w:snapToGrid w:val="0"/>
              </w:rPr>
              <w:t>лнӗ</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11577E" w:rsidRPr="004A3756" w:rsidRDefault="0011577E" w:rsidP="00264745">
            <w:pPr>
              <w:keepNext/>
              <w:widowControl w:val="0"/>
              <w:spacing w:line="230" w:lineRule="auto"/>
              <w:ind w:left="-80" w:right="-101"/>
              <w:jc w:val="center"/>
              <w:rPr>
                <w:lang w:eastAsia="en-US"/>
              </w:rPr>
            </w:pPr>
            <w:r>
              <w:rPr>
                <w:snapToGrid w:val="0"/>
              </w:rPr>
              <w:t>п</w:t>
            </w:r>
            <w:r w:rsidRPr="004A3756">
              <w:rPr>
                <w:snapToGrid w:val="0"/>
              </w:rPr>
              <w:t>арса татнӑ</w:t>
            </w:r>
          </w:p>
        </w:tc>
        <w:tc>
          <w:tcPr>
            <w:tcW w:w="796" w:type="pct"/>
            <w:tcBorders>
              <w:top w:val="single" w:sz="4" w:space="0" w:color="auto"/>
              <w:left w:val="single" w:sz="4" w:space="0" w:color="auto"/>
              <w:bottom w:val="single" w:sz="4" w:space="0" w:color="auto"/>
              <w:right w:val="single" w:sz="4" w:space="0" w:color="auto"/>
            </w:tcBorders>
            <w:shd w:val="clear" w:color="auto" w:fill="auto"/>
            <w:vAlign w:val="center"/>
          </w:tcPr>
          <w:p w:rsidR="0011577E" w:rsidRPr="004A3756" w:rsidRDefault="0011577E" w:rsidP="00264745">
            <w:pPr>
              <w:keepNext/>
              <w:widowControl w:val="0"/>
              <w:spacing w:line="230" w:lineRule="auto"/>
              <w:jc w:val="center"/>
              <w:rPr>
                <w:lang w:eastAsia="en-US"/>
              </w:rPr>
            </w:pPr>
            <w:r>
              <w:rPr>
                <w:snapToGrid w:val="0"/>
              </w:rPr>
              <w:t>и</w:t>
            </w:r>
            <w:r w:rsidRPr="004A3756">
              <w:rPr>
                <w:snapToGrid w:val="0"/>
              </w:rPr>
              <w:t>лнӗ</w:t>
            </w:r>
          </w:p>
        </w:tc>
        <w:tc>
          <w:tcPr>
            <w:tcW w:w="802" w:type="pct"/>
            <w:tcBorders>
              <w:top w:val="single" w:sz="4" w:space="0" w:color="auto"/>
              <w:left w:val="single" w:sz="4" w:space="0" w:color="auto"/>
              <w:bottom w:val="single" w:sz="4" w:space="0" w:color="auto"/>
              <w:right w:val="single" w:sz="4" w:space="0" w:color="auto"/>
            </w:tcBorders>
            <w:shd w:val="clear" w:color="auto" w:fill="auto"/>
            <w:vAlign w:val="center"/>
          </w:tcPr>
          <w:p w:rsidR="0011577E" w:rsidRPr="004A3756" w:rsidRDefault="0011577E" w:rsidP="00264745">
            <w:pPr>
              <w:keepNext/>
              <w:widowControl w:val="0"/>
              <w:spacing w:line="230" w:lineRule="auto"/>
              <w:ind w:left="-80" w:right="-101"/>
              <w:jc w:val="center"/>
              <w:rPr>
                <w:lang w:eastAsia="en-US"/>
              </w:rPr>
            </w:pPr>
            <w:r>
              <w:rPr>
                <w:snapToGrid w:val="0"/>
              </w:rPr>
              <w:t>п</w:t>
            </w:r>
            <w:r w:rsidRPr="004A3756">
              <w:rPr>
                <w:snapToGrid w:val="0"/>
              </w:rPr>
              <w:t>арса татнӑ</w:t>
            </w:r>
          </w:p>
        </w:tc>
      </w:tr>
      <w:tr w:rsidR="0011577E" w:rsidRPr="00264745" w:rsidTr="00264745">
        <w:trPr>
          <w:jc w:val="center"/>
        </w:trPr>
        <w:tc>
          <w:tcPr>
            <w:tcW w:w="283" w:type="pct"/>
            <w:tcBorders>
              <w:top w:val="single" w:sz="4" w:space="0" w:color="auto"/>
              <w:left w:val="nil"/>
              <w:bottom w:val="nil"/>
              <w:right w:val="nil"/>
            </w:tcBorders>
          </w:tcPr>
          <w:p w:rsidR="0011577E" w:rsidRPr="00264745" w:rsidRDefault="0011577E" w:rsidP="00264745">
            <w:pPr>
              <w:spacing w:line="230" w:lineRule="auto"/>
              <w:jc w:val="center"/>
              <w:rPr>
                <w:rFonts w:eastAsia="Calibri"/>
                <w:lang w:eastAsia="en-US"/>
              </w:rPr>
            </w:pPr>
            <w:r w:rsidRPr="00264745">
              <w:rPr>
                <w:rFonts w:eastAsia="Calibri"/>
                <w:lang w:eastAsia="en-US"/>
              </w:rPr>
              <w:t>1.</w:t>
            </w:r>
          </w:p>
        </w:tc>
        <w:tc>
          <w:tcPr>
            <w:tcW w:w="1555" w:type="pct"/>
            <w:tcBorders>
              <w:top w:val="single" w:sz="4" w:space="0" w:color="auto"/>
              <w:left w:val="nil"/>
              <w:bottom w:val="nil"/>
              <w:right w:val="nil"/>
            </w:tcBorders>
            <w:vAlign w:val="bottom"/>
          </w:tcPr>
          <w:p w:rsidR="0011577E" w:rsidRPr="00264745" w:rsidRDefault="0011577E" w:rsidP="00264745">
            <w:pPr>
              <w:spacing w:line="230" w:lineRule="auto"/>
              <w:jc w:val="both"/>
            </w:pPr>
            <w:r w:rsidRPr="00264745">
              <w:t>Кредит организацийӗсен Раҫҫей Федерацийӗн укҫи-тенкипе кӑтартнӑ креди-чӗсем</w:t>
            </w:r>
          </w:p>
        </w:tc>
        <w:tc>
          <w:tcPr>
            <w:tcW w:w="796" w:type="pct"/>
            <w:tcBorders>
              <w:top w:val="single" w:sz="4" w:space="0" w:color="auto"/>
              <w:left w:val="nil"/>
              <w:bottom w:val="nil"/>
              <w:right w:val="nil"/>
            </w:tcBorders>
            <w:vAlign w:val="bottom"/>
          </w:tcPr>
          <w:p w:rsidR="0011577E" w:rsidRPr="00264745" w:rsidRDefault="0011577E" w:rsidP="00264745">
            <w:pPr>
              <w:spacing w:line="230" w:lineRule="auto"/>
              <w:jc w:val="right"/>
              <w:rPr>
                <w:rFonts w:eastAsia="Calibri"/>
                <w:lang w:eastAsia="en-US"/>
              </w:rPr>
            </w:pPr>
            <w:r w:rsidRPr="00264745">
              <w:rPr>
                <w:rFonts w:eastAsia="Calibri"/>
                <w:lang w:eastAsia="en-US"/>
              </w:rPr>
              <w:t>4 181 705,7</w:t>
            </w:r>
          </w:p>
        </w:tc>
        <w:tc>
          <w:tcPr>
            <w:tcW w:w="768" w:type="pct"/>
            <w:tcBorders>
              <w:top w:val="single" w:sz="4" w:space="0" w:color="auto"/>
              <w:left w:val="nil"/>
              <w:bottom w:val="nil"/>
              <w:right w:val="nil"/>
            </w:tcBorders>
            <w:vAlign w:val="bottom"/>
          </w:tcPr>
          <w:p w:rsidR="0011577E" w:rsidRPr="00264745" w:rsidRDefault="0011577E" w:rsidP="00264745">
            <w:pPr>
              <w:spacing w:line="230" w:lineRule="auto"/>
              <w:jc w:val="right"/>
              <w:rPr>
                <w:rFonts w:eastAsia="Calibri"/>
                <w:lang w:eastAsia="en-US"/>
              </w:rPr>
            </w:pPr>
            <w:r w:rsidRPr="00264745">
              <w:rPr>
                <w:rFonts w:eastAsia="Calibri"/>
                <w:lang w:eastAsia="en-US"/>
              </w:rPr>
              <w:t xml:space="preserve">3 776 915,3 </w:t>
            </w:r>
          </w:p>
        </w:tc>
        <w:tc>
          <w:tcPr>
            <w:tcW w:w="796" w:type="pct"/>
            <w:tcBorders>
              <w:top w:val="single" w:sz="4" w:space="0" w:color="auto"/>
              <w:left w:val="nil"/>
              <w:bottom w:val="nil"/>
              <w:right w:val="nil"/>
            </w:tcBorders>
            <w:vAlign w:val="bottom"/>
          </w:tcPr>
          <w:p w:rsidR="0011577E" w:rsidRPr="00264745" w:rsidRDefault="0011577E" w:rsidP="00264745">
            <w:pPr>
              <w:spacing w:line="230" w:lineRule="auto"/>
              <w:jc w:val="right"/>
              <w:rPr>
                <w:rFonts w:eastAsia="Calibri"/>
                <w:lang w:eastAsia="en-US"/>
              </w:rPr>
            </w:pPr>
            <w:r w:rsidRPr="00264745">
              <w:rPr>
                <w:rFonts w:eastAsia="Calibri"/>
                <w:lang w:eastAsia="en-US"/>
              </w:rPr>
              <w:t xml:space="preserve">4 560 884,8 </w:t>
            </w:r>
          </w:p>
        </w:tc>
        <w:tc>
          <w:tcPr>
            <w:tcW w:w="802" w:type="pct"/>
            <w:tcBorders>
              <w:top w:val="single" w:sz="4" w:space="0" w:color="auto"/>
              <w:left w:val="nil"/>
              <w:bottom w:val="nil"/>
              <w:right w:val="nil"/>
            </w:tcBorders>
            <w:vAlign w:val="bottom"/>
          </w:tcPr>
          <w:p w:rsidR="0011577E" w:rsidRPr="00264745" w:rsidRDefault="0011577E" w:rsidP="00264745">
            <w:pPr>
              <w:spacing w:line="230" w:lineRule="auto"/>
              <w:jc w:val="right"/>
              <w:rPr>
                <w:rFonts w:eastAsia="Calibri"/>
                <w:lang w:eastAsia="en-US"/>
              </w:rPr>
            </w:pPr>
            <w:r w:rsidRPr="00264745">
              <w:rPr>
                <w:rFonts w:eastAsia="Calibri"/>
                <w:lang w:eastAsia="en-US"/>
              </w:rPr>
              <w:t>4 181 705,7</w:t>
            </w:r>
          </w:p>
        </w:tc>
      </w:tr>
      <w:tr w:rsidR="0011577E" w:rsidRPr="00264745" w:rsidTr="00264745">
        <w:trPr>
          <w:jc w:val="center"/>
        </w:trPr>
        <w:tc>
          <w:tcPr>
            <w:tcW w:w="283" w:type="pct"/>
            <w:tcBorders>
              <w:top w:val="nil"/>
              <w:left w:val="nil"/>
              <w:bottom w:val="nil"/>
              <w:right w:val="nil"/>
            </w:tcBorders>
          </w:tcPr>
          <w:p w:rsidR="0011577E" w:rsidRPr="00264745" w:rsidRDefault="0011577E" w:rsidP="00264745">
            <w:pPr>
              <w:spacing w:line="230" w:lineRule="auto"/>
              <w:jc w:val="center"/>
              <w:rPr>
                <w:rFonts w:eastAsia="Calibri"/>
                <w:sz w:val="18"/>
                <w:lang w:eastAsia="en-US"/>
              </w:rPr>
            </w:pPr>
          </w:p>
        </w:tc>
        <w:tc>
          <w:tcPr>
            <w:tcW w:w="1555" w:type="pct"/>
            <w:tcBorders>
              <w:top w:val="nil"/>
              <w:left w:val="nil"/>
              <w:bottom w:val="nil"/>
              <w:right w:val="nil"/>
            </w:tcBorders>
            <w:vAlign w:val="bottom"/>
          </w:tcPr>
          <w:p w:rsidR="0011577E" w:rsidRPr="00264745" w:rsidRDefault="0011577E" w:rsidP="00264745">
            <w:pPr>
              <w:spacing w:line="230" w:lineRule="auto"/>
              <w:jc w:val="both"/>
              <w:rPr>
                <w:sz w:val="18"/>
              </w:rPr>
            </w:pPr>
          </w:p>
        </w:tc>
        <w:tc>
          <w:tcPr>
            <w:tcW w:w="796" w:type="pct"/>
            <w:tcBorders>
              <w:top w:val="nil"/>
              <w:left w:val="nil"/>
              <w:bottom w:val="nil"/>
              <w:right w:val="nil"/>
            </w:tcBorders>
            <w:vAlign w:val="bottom"/>
          </w:tcPr>
          <w:p w:rsidR="0011577E" w:rsidRPr="00264745" w:rsidRDefault="0011577E" w:rsidP="00264745">
            <w:pPr>
              <w:spacing w:line="230" w:lineRule="auto"/>
              <w:jc w:val="right"/>
              <w:rPr>
                <w:rFonts w:eastAsia="Calibri"/>
                <w:sz w:val="18"/>
                <w:lang w:eastAsia="en-US"/>
              </w:rPr>
            </w:pPr>
          </w:p>
        </w:tc>
        <w:tc>
          <w:tcPr>
            <w:tcW w:w="768" w:type="pct"/>
            <w:tcBorders>
              <w:top w:val="nil"/>
              <w:left w:val="nil"/>
              <w:bottom w:val="nil"/>
              <w:right w:val="nil"/>
            </w:tcBorders>
            <w:vAlign w:val="bottom"/>
          </w:tcPr>
          <w:p w:rsidR="0011577E" w:rsidRPr="00264745" w:rsidRDefault="0011577E" w:rsidP="00264745">
            <w:pPr>
              <w:spacing w:line="230" w:lineRule="auto"/>
              <w:jc w:val="right"/>
              <w:rPr>
                <w:rFonts w:eastAsia="Calibri"/>
                <w:sz w:val="18"/>
                <w:lang w:eastAsia="en-US"/>
              </w:rPr>
            </w:pPr>
          </w:p>
        </w:tc>
        <w:tc>
          <w:tcPr>
            <w:tcW w:w="796" w:type="pct"/>
            <w:tcBorders>
              <w:top w:val="nil"/>
              <w:left w:val="nil"/>
              <w:bottom w:val="nil"/>
              <w:right w:val="nil"/>
            </w:tcBorders>
            <w:vAlign w:val="bottom"/>
          </w:tcPr>
          <w:p w:rsidR="0011577E" w:rsidRPr="00264745" w:rsidRDefault="0011577E" w:rsidP="00264745">
            <w:pPr>
              <w:spacing w:line="230" w:lineRule="auto"/>
              <w:jc w:val="right"/>
              <w:rPr>
                <w:rFonts w:eastAsia="Calibri"/>
                <w:sz w:val="18"/>
                <w:lang w:eastAsia="en-US"/>
              </w:rPr>
            </w:pPr>
          </w:p>
        </w:tc>
        <w:tc>
          <w:tcPr>
            <w:tcW w:w="802" w:type="pct"/>
            <w:tcBorders>
              <w:top w:val="nil"/>
              <w:left w:val="nil"/>
              <w:bottom w:val="nil"/>
              <w:right w:val="nil"/>
            </w:tcBorders>
            <w:vAlign w:val="bottom"/>
          </w:tcPr>
          <w:p w:rsidR="0011577E" w:rsidRPr="00264745" w:rsidRDefault="0011577E" w:rsidP="00264745">
            <w:pPr>
              <w:spacing w:line="230" w:lineRule="auto"/>
              <w:jc w:val="right"/>
              <w:rPr>
                <w:rFonts w:eastAsia="Calibri"/>
                <w:sz w:val="18"/>
                <w:lang w:eastAsia="en-US"/>
              </w:rPr>
            </w:pPr>
          </w:p>
        </w:tc>
      </w:tr>
      <w:tr w:rsidR="0011577E" w:rsidRPr="00264745" w:rsidTr="00264745">
        <w:trPr>
          <w:jc w:val="center"/>
        </w:trPr>
        <w:tc>
          <w:tcPr>
            <w:tcW w:w="283" w:type="pct"/>
            <w:tcBorders>
              <w:top w:val="nil"/>
              <w:left w:val="nil"/>
              <w:bottom w:val="nil"/>
              <w:right w:val="nil"/>
            </w:tcBorders>
          </w:tcPr>
          <w:p w:rsidR="0011577E" w:rsidRPr="00264745" w:rsidRDefault="0011577E" w:rsidP="00264745">
            <w:pPr>
              <w:spacing w:line="230" w:lineRule="auto"/>
              <w:jc w:val="center"/>
              <w:rPr>
                <w:rFonts w:eastAsia="Calibri"/>
                <w:lang w:eastAsia="en-US"/>
              </w:rPr>
            </w:pPr>
            <w:r w:rsidRPr="00264745">
              <w:rPr>
                <w:rFonts w:eastAsia="Calibri"/>
                <w:lang w:eastAsia="en-US"/>
              </w:rPr>
              <w:t>2.</w:t>
            </w:r>
          </w:p>
        </w:tc>
        <w:tc>
          <w:tcPr>
            <w:tcW w:w="1555" w:type="pct"/>
            <w:tcBorders>
              <w:top w:val="nil"/>
              <w:left w:val="nil"/>
              <w:bottom w:val="nil"/>
              <w:right w:val="nil"/>
            </w:tcBorders>
            <w:vAlign w:val="bottom"/>
          </w:tcPr>
          <w:p w:rsidR="0011577E" w:rsidRPr="00264745" w:rsidRDefault="0011577E" w:rsidP="00264745">
            <w:pPr>
              <w:spacing w:line="230" w:lineRule="auto"/>
              <w:jc w:val="both"/>
            </w:pPr>
            <w:r w:rsidRPr="00264745">
              <w:t>Раҫҫей Федерацийӗн бюд-жет тытӑмӗнчи ытти бюд-жетсенчен илнӗ бюджет кредичӗсем, пӗтӗмпе</w:t>
            </w:r>
          </w:p>
        </w:tc>
        <w:tc>
          <w:tcPr>
            <w:tcW w:w="796" w:type="pct"/>
            <w:tcBorders>
              <w:top w:val="nil"/>
              <w:left w:val="nil"/>
              <w:bottom w:val="nil"/>
              <w:right w:val="nil"/>
            </w:tcBorders>
            <w:vAlign w:val="bottom"/>
          </w:tcPr>
          <w:p w:rsidR="0011577E" w:rsidRPr="00264745" w:rsidRDefault="0011577E" w:rsidP="00264745">
            <w:pPr>
              <w:spacing w:line="230" w:lineRule="auto"/>
              <w:jc w:val="right"/>
              <w:rPr>
                <w:rFonts w:eastAsia="Calibri"/>
                <w:lang w:eastAsia="en-US"/>
              </w:rPr>
            </w:pPr>
          </w:p>
          <w:p w:rsidR="0011577E" w:rsidRPr="00264745" w:rsidRDefault="0011577E" w:rsidP="00264745">
            <w:pPr>
              <w:spacing w:line="230" w:lineRule="auto"/>
              <w:jc w:val="right"/>
              <w:rPr>
                <w:rFonts w:eastAsia="Calibri"/>
                <w:lang w:eastAsia="en-US"/>
              </w:rPr>
            </w:pPr>
          </w:p>
          <w:p w:rsidR="0011577E" w:rsidRPr="00264745" w:rsidRDefault="0011577E" w:rsidP="00264745">
            <w:pPr>
              <w:spacing w:line="230" w:lineRule="auto"/>
              <w:jc w:val="right"/>
              <w:rPr>
                <w:rFonts w:eastAsia="Calibri"/>
                <w:lang w:eastAsia="en-US"/>
              </w:rPr>
            </w:pPr>
          </w:p>
          <w:p w:rsidR="0011577E" w:rsidRPr="00264745" w:rsidRDefault="0011577E" w:rsidP="00264745">
            <w:pPr>
              <w:spacing w:line="230" w:lineRule="auto"/>
              <w:jc w:val="right"/>
              <w:rPr>
                <w:rFonts w:eastAsia="Calibri"/>
                <w:lang w:eastAsia="en-US"/>
              </w:rPr>
            </w:pPr>
            <w:r w:rsidRPr="00264745">
              <w:rPr>
                <w:rFonts w:eastAsia="Calibri"/>
                <w:lang w:eastAsia="en-US"/>
              </w:rPr>
              <w:t>3 557 029,0</w:t>
            </w:r>
          </w:p>
        </w:tc>
        <w:tc>
          <w:tcPr>
            <w:tcW w:w="768" w:type="pct"/>
            <w:tcBorders>
              <w:top w:val="nil"/>
              <w:left w:val="nil"/>
              <w:bottom w:val="nil"/>
              <w:right w:val="nil"/>
            </w:tcBorders>
            <w:vAlign w:val="bottom"/>
          </w:tcPr>
          <w:p w:rsidR="0011577E" w:rsidRPr="00264745" w:rsidRDefault="0011577E" w:rsidP="00264745">
            <w:pPr>
              <w:spacing w:line="230" w:lineRule="auto"/>
              <w:jc w:val="right"/>
              <w:rPr>
                <w:rFonts w:eastAsia="Calibri"/>
                <w:lang w:eastAsia="en-US"/>
              </w:rPr>
            </w:pPr>
          </w:p>
          <w:p w:rsidR="0011577E" w:rsidRPr="00264745" w:rsidRDefault="0011577E" w:rsidP="00264745">
            <w:pPr>
              <w:spacing w:line="230" w:lineRule="auto"/>
              <w:jc w:val="right"/>
              <w:rPr>
                <w:rFonts w:eastAsia="Calibri"/>
                <w:lang w:eastAsia="en-US"/>
              </w:rPr>
            </w:pPr>
          </w:p>
          <w:p w:rsidR="0011577E" w:rsidRPr="00264745" w:rsidRDefault="0011577E" w:rsidP="00264745">
            <w:pPr>
              <w:spacing w:line="230" w:lineRule="auto"/>
              <w:jc w:val="right"/>
              <w:rPr>
                <w:rFonts w:eastAsia="Calibri"/>
                <w:lang w:eastAsia="en-US"/>
              </w:rPr>
            </w:pPr>
          </w:p>
          <w:p w:rsidR="0011577E" w:rsidRPr="00264745" w:rsidRDefault="0011577E" w:rsidP="00264745">
            <w:pPr>
              <w:spacing w:line="230" w:lineRule="auto"/>
              <w:jc w:val="right"/>
              <w:rPr>
                <w:rFonts w:eastAsia="Calibri"/>
                <w:lang w:eastAsia="en-US"/>
              </w:rPr>
            </w:pPr>
            <w:r w:rsidRPr="00264745">
              <w:rPr>
                <w:rFonts w:eastAsia="Calibri"/>
                <w:lang w:eastAsia="en-US"/>
              </w:rPr>
              <w:t>3 961 819,4</w:t>
            </w:r>
          </w:p>
        </w:tc>
        <w:tc>
          <w:tcPr>
            <w:tcW w:w="796" w:type="pct"/>
            <w:tcBorders>
              <w:top w:val="nil"/>
              <w:left w:val="nil"/>
              <w:bottom w:val="nil"/>
              <w:right w:val="nil"/>
            </w:tcBorders>
            <w:vAlign w:val="bottom"/>
          </w:tcPr>
          <w:p w:rsidR="0011577E" w:rsidRPr="00264745" w:rsidRDefault="0011577E" w:rsidP="00264745">
            <w:pPr>
              <w:spacing w:line="230" w:lineRule="auto"/>
              <w:jc w:val="right"/>
              <w:rPr>
                <w:rFonts w:eastAsia="Calibri"/>
                <w:lang w:eastAsia="en-US"/>
              </w:rPr>
            </w:pPr>
          </w:p>
          <w:p w:rsidR="0011577E" w:rsidRPr="00264745" w:rsidRDefault="0011577E" w:rsidP="00264745">
            <w:pPr>
              <w:spacing w:line="230" w:lineRule="auto"/>
              <w:jc w:val="right"/>
              <w:rPr>
                <w:rFonts w:eastAsia="Calibri"/>
                <w:lang w:eastAsia="en-US"/>
              </w:rPr>
            </w:pPr>
          </w:p>
          <w:p w:rsidR="0011577E" w:rsidRPr="00264745" w:rsidRDefault="0011577E" w:rsidP="00264745">
            <w:pPr>
              <w:spacing w:line="230" w:lineRule="auto"/>
              <w:jc w:val="right"/>
              <w:rPr>
                <w:rFonts w:eastAsia="Calibri"/>
                <w:lang w:eastAsia="en-US"/>
              </w:rPr>
            </w:pPr>
          </w:p>
          <w:p w:rsidR="0011577E" w:rsidRPr="00264745" w:rsidRDefault="0011577E" w:rsidP="00264745">
            <w:pPr>
              <w:spacing w:line="230" w:lineRule="auto"/>
              <w:jc w:val="right"/>
              <w:rPr>
                <w:rFonts w:eastAsia="Calibri"/>
                <w:lang w:eastAsia="en-US"/>
              </w:rPr>
            </w:pPr>
            <w:r w:rsidRPr="00264745">
              <w:rPr>
                <w:rFonts w:eastAsia="Calibri"/>
                <w:lang w:eastAsia="en-US"/>
              </w:rPr>
              <w:t>3 695 671,2</w:t>
            </w:r>
          </w:p>
        </w:tc>
        <w:tc>
          <w:tcPr>
            <w:tcW w:w="802" w:type="pct"/>
            <w:tcBorders>
              <w:top w:val="nil"/>
              <w:left w:val="nil"/>
              <w:bottom w:val="nil"/>
              <w:right w:val="nil"/>
            </w:tcBorders>
            <w:vAlign w:val="bottom"/>
          </w:tcPr>
          <w:p w:rsidR="0011577E" w:rsidRPr="00264745" w:rsidRDefault="0011577E" w:rsidP="00264745">
            <w:pPr>
              <w:spacing w:line="230" w:lineRule="auto"/>
              <w:jc w:val="right"/>
              <w:rPr>
                <w:rFonts w:eastAsia="Calibri"/>
                <w:lang w:eastAsia="en-US"/>
              </w:rPr>
            </w:pPr>
          </w:p>
          <w:p w:rsidR="0011577E" w:rsidRPr="00264745" w:rsidRDefault="0011577E" w:rsidP="00264745">
            <w:pPr>
              <w:spacing w:line="230" w:lineRule="auto"/>
              <w:jc w:val="right"/>
              <w:rPr>
                <w:rFonts w:eastAsia="Calibri"/>
                <w:lang w:val="en-US" w:eastAsia="en-US"/>
              </w:rPr>
            </w:pPr>
          </w:p>
          <w:p w:rsidR="0011577E" w:rsidRPr="00264745" w:rsidRDefault="0011577E" w:rsidP="00264745">
            <w:pPr>
              <w:spacing w:line="230" w:lineRule="auto"/>
              <w:jc w:val="right"/>
              <w:rPr>
                <w:rFonts w:eastAsia="Calibri"/>
                <w:lang w:val="en-US" w:eastAsia="en-US"/>
              </w:rPr>
            </w:pPr>
          </w:p>
          <w:p w:rsidR="0011577E" w:rsidRPr="00264745" w:rsidRDefault="0011577E" w:rsidP="00264745">
            <w:pPr>
              <w:spacing w:line="230" w:lineRule="auto"/>
              <w:jc w:val="right"/>
              <w:rPr>
                <w:rFonts w:eastAsia="Calibri"/>
                <w:lang w:eastAsia="en-US"/>
              </w:rPr>
            </w:pPr>
            <w:r w:rsidRPr="00264745">
              <w:rPr>
                <w:rFonts w:eastAsia="Calibri"/>
                <w:lang w:eastAsia="en-US"/>
              </w:rPr>
              <w:t>4 074 849,9</w:t>
            </w:r>
          </w:p>
        </w:tc>
      </w:tr>
      <w:tr w:rsidR="00423805" w:rsidRPr="00264745" w:rsidTr="00264745">
        <w:trPr>
          <w:jc w:val="center"/>
        </w:trPr>
        <w:tc>
          <w:tcPr>
            <w:tcW w:w="283" w:type="pct"/>
            <w:tcBorders>
              <w:top w:val="nil"/>
              <w:left w:val="nil"/>
              <w:bottom w:val="nil"/>
              <w:right w:val="nil"/>
            </w:tcBorders>
          </w:tcPr>
          <w:p w:rsidR="00423805" w:rsidRPr="00264745" w:rsidRDefault="00423805" w:rsidP="00264745">
            <w:pPr>
              <w:spacing w:line="230" w:lineRule="auto"/>
              <w:jc w:val="both"/>
              <w:rPr>
                <w:rFonts w:eastAsia="Calibri"/>
                <w:lang w:eastAsia="en-US"/>
              </w:rPr>
            </w:pPr>
          </w:p>
        </w:tc>
        <w:tc>
          <w:tcPr>
            <w:tcW w:w="1555" w:type="pct"/>
            <w:tcBorders>
              <w:top w:val="nil"/>
              <w:left w:val="nil"/>
              <w:bottom w:val="nil"/>
              <w:right w:val="nil"/>
            </w:tcBorders>
            <w:vAlign w:val="bottom"/>
          </w:tcPr>
          <w:p w:rsidR="00423805" w:rsidRPr="00264745" w:rsidRDefault="00423805" w:rsidP="00264745">
            <w:pPr>
              <w:spacing w:line="230" w:lineRule="auto"/>
              <w:jc w:val="both"/>
              <w:rPr>
                <w:rFonts w:eastAsia="Calibri"/>
                <w:lang w:eastAsia="en-US"/>
              </w:rPr>
            </w:pPr>
            <w:r w:rsidRPr="00264745">
              <w:rPr>
                <w:rFonts w:eastAsia="Calibri"/>
                <w:lang w:eastAsia="en-US"/>
              </w:rPr>
              <w:tab/>
            </w:r>
            <w:r w:rsidR="0011577E" w:rsidRPr="00264745">
              <w:rPr>
                <w:rFonts w:eastAsia="Calibri"/>
                <w:lang w:eastAsia="en-US"/>
              </w:rPr>
              <w:t>ҫав шутра</w:t>
            </w:r>
            <w:r w:rsidR="00264745">
              <w:rPr>
                <w:rFonts w:eastAsia="Calibri"/>
                <w:lang w:eastAsia="en-US"/>
              </w:rPr>
              <w:t>:</w:t>
            </w:r>
          </w:p>
        </w:tc>
        <w:tc>
          <w:tcPr>
            <w:tcW w:w="796" w:type="pct"/>
            <w:tcBorders>
              <w:top w:val="nil"/>
              <w:left w:val="nil"/>
              <w:bottom w:val="nil"/>
              <w:right w:val="nil"/>
            </w:tcBorders>
            <w:vAlign w:val="bottom"/>
          </w:tcPr>
          <w:p w:rsidR="00423805" w:rsidRPr="00264745" w:rsidRDefault="00423805" w:rsidP="00264745">
            <w:pPr>
              <w:spacing w:line="230" w:lineRule="auto"/>
              <w:jc w:val="right"/>
              <w:rPr>
                <w:rFonts w:eastAsia="Calibri"/>
                <w:lang w:eastAsia="en-US"/>
              </w:rPr>
            </w:pPr>
          </w:p>
        </w:tc>
        <w:tc>
          <w:tcPr>
            <w:tcW w:w="768" w:type="pct"/>
            <w:tcBorders>
              <w:top w:val="nil"/>
              <w:left w:val="nil"/>
              <w:bottom w:val="nil"/>
              <w:right w:val="nil"/>
            </w:tcBorders>
            <w:vAlign w:val="bottom"/>
          </w:tcPr>
          <w:p w:rsidR="00423805" w:rsidRPr="00264745" w:rsidRDefault="00423805" w:rsidP="00264745">
            <w:pPr>
              <w:spacing w:line="230" w:lineRule="auto"/>
              <w:jc w:val="right"/>
              <w:rPr>
                <w:rFonts w:eastAsia="Calibri"/>
                <w:lang w:eastAsia="en-US"/>
              </w:rPr>
            </w:pPr>
          </w:p>
        </w:tc>
        <w:tc>
          <w:tcPr>
            <w:tcW w:w="796" w:type="pct"/>
            <w:tcBorders>
              <w:top w:val="nil"/>
              <w:left w:val="nil"/>
              <w:bottom w:val="nil"/>
              <w:right w:val="nil"/>
            </w:tcBorders>
            <w:vAlign w:val="bottom"/>
          </w:tcPr>
          <w:p w:rsidR="00423805" w:rsidRPr="00264745" w:rsidRDefault="00423805" w:rsidP="00264745">
            <w:pPr>
              <w:spacing w:line="230" w:lineRule="auto"/>
              <w:jc w:val="right"/>
              <w:rPr>
                <w:rFonts w:eastAsia="Calibri"/>
                <w:lang w:eastAsia="en-US"/>
              </w:rPr>
            </w:pPr>
          </w:p>
        </w:tc>
        <w:tc>
          <w:tcPr>
            <w:tcW w:w="802" w:type="pct"/>
            <w:tcBorders>
              <w:top w:val="nil"/>
              <w:left w:val="nil"/>
              <w:bottom w:val="nil"/>
              <w:right w:val="nil"/>
            </w:tcBorders>
            <w:vAlign w:val="bottom"/>
          </w:tcPr>
          <w:p w:rsidR="00423805" w:rsidRPr="00264745" w:rsidRDefault="00423805" w:rsidP="00264745">
            <w:pPr>
              <w:spacing w:line="230" w:lineRule="auto"/>
              <w:jc w:val="right"/>
              <w:rPr>
                <w:rFonts w:eastAsia="Calibri"/>
                <w:lang w:eastAsia="en-US"/>
              </w:rPr>
            </w:pPr>
          </w:p>
        </w:tc>
      </w:tr>
      <w:tr w:rsidR="00423805" w:rsidRPr="00264745" w:rsidTr="00264745">
        <w:trPr>
          <w:jc w:val="center"/>
        </w:trPr>
        <w:tc>
          <w:tcPr>
            <w:tcW w:w="283" w:type="pct"/>
            <w:tcBorders>
              <w:top w:val="nil"/>
              <w:left w:val="nil"/>
              <w:bottom w:val="nil"/>
              <w:right w:val="nil"/>
            </w:tcBorders>
          </w:tcPr>
          <w:p w:rsidR="00423805" w:rsidRPr="00264745" w:rsidRDefault="00423805" w:rsidP="00264745">
            <w:pPr>
              <w:spacing w:line="230" w:lineRule="auto"/>
              <w:jc w:val="both"/>
              <w:rPr>
                <w:rFonts w:eastAsia="Calibri"/>
                <w:lang w:eastAsia="en-US"/>
              </w:rPr>
            </w:pPr>
          </w:p>
        </w:tc>
        <w:tc>
          <w:tcPr>
            <w:tcW w:w="1555" w:type="pct"/>
            <w:tcBorders>
              <w:top w:val="nil"/>
              <w:left w:val="nil"/>
              <w:bottom w:val="nil"/>
              <w:right w:val="nil"/>
            </w:tcBorders>
            <w:vAlign w:val="bottom"/>
          </w:tcPr>
          <w:p w:rsidR="00423805" w:rsidRPr="00264745" w:rsidRDefault="0011577E" w:rsidP="00264745">
            <w:pPr>
              <w:spacing w:line="230" w:lineRule="auto"/>
              <w:jc w:val="both"/>
              <w:rPr>
                <w:rFonts w:eastAsia="Calibri"/>
                <w:lang w:eastAsia="en-US"/>
              </w:rPr>
            </w:pPr>
            <w:r w:rsidRPr="00264745">
              <w:rPr>
                <w:spacing w:val="-4"/>
              </w:rPr>
              <w:t>Раҫҫей Федерацийӗн субъ-екчӗсен бюджечӗсен счечӗ</w:t>
            </w:r>
            <w:r w:rsidRPr="00264745">
              <w:rPr>
                <w:spacing w:val="-4"/>
              </w:rPr>
              <w:softHyphen/>
              <w:t>сем ҫинче юлнӑ укҫа-тенкӗ юлашкийӗсене федераци бюджечӗн укҫи-тенки шу-чӗпе тултарма илекен бю</w:t>
            </w:r>
            <w:r w:rsidRPr="00264745">
              <w:rPr>
                <w:spacing w:val="-4"/>
              </w:rPr>
              <w:t>д</w:t>
            </w:r>
            <w:r w:rsidRPr="00264745">
              <w:rPr>
                <w:spacing w:val="-4"/>
              </w:rPr>
              <w:t>жет кредичӗсем</w:t>
            </w:r>
          </w:p>
        </w:tc>
        <w:tc>
          <w:tcPr>
            <w:tcW w:w="796" w:type="pct"/>
            <w:tcBorders>
              <w:top w:val="nil"/>
              <w:left w:val="nil"/>
              <w:bottom w:val="nil"/>
              <w:right w:val="nil"/>
            </w:tcBorders>
            <w:vAlign w:val="bottom"/>
          </w:tcPr>
          <w:p w:rsidR="00423805" w:rsidRPr="00264745" w:rsidRDefault="00423805" w:rsidP="00264745">
            <w:pPr>
              <w:spacing w:line="230" w:lineRule="auto"/>
              <w:jc w:val="right"/>
              <w:rPr>
                <w:rFonts w:eastAsia="Calibri"/>
                <w:lang w:eastAsia="en-US"/>
              </w:rPr>
            </w:pPr>
          </w:p>
          <w:p w:rsidR="00423805" w:rsidRPr="00264745" w:rsidRDefault="00423805" w:rsidP="00264745">
            <w:pPr>
              <w:spacing w:line="230" w:lineRule="auto"/>
              <w:jc w:val="right"/>
              <w:rPr>
                <w:rFonts w:eastAsia="Calibri"/>
                <w:lang w:eastAsia="en-US"/>
              </w:rPr>
            </w:pPr>
          </w:p>
          <w:p w:rsidR="00423805" w:rsidRPr="00264745" w:rsidRDefault="00423805" w:rsidP="00264745">
            <w:pPr>
              <w:spacing w:line="230" w:lineRule="auto"/>
              <w:jc w:val="right"/>
              <w:rPr>
                <w:rFonts w:eastAsia="Calibri"/>
                <w:lang w:eastAsia="en-US"/>
              </w:rPr>
            </w:pPr>
          </w:p>
          <w:p w:rsidR="00423805" w:rsidRPr="00264745" w:rsidRDefault="00423805" w:rsidP="00264745">
            <w:pPr>
              <w:spacing w:line="230" w:lineRule="auto"/>
              <w:jc w:val="right"/>
              <w:rPr>
                <w:rFonts w:eastAsia="Calibri"/>
                <w:lang w:eastAsia="en-US"/>
              </w:rPr>
            </w:pPr>
          </w:p>
          <w:p w:rsidR="00423805" w:rsidRPr="00264745" w:rsidRDefault="00423805" w:rsidP="00264745">
            <w:pPr>
              <w:spacing w:line="230" w:lineRule="auto"/>
              <w:jc w:val="right"/>
              <w:rPr>
                <w:rFonts w:eastAsia="Calibri"/>
                <w:lang w:eastAsia="en-US"/>
              </w:rPr>
            </w:pPr>
          </w:p>
          <w:p w:rsidR="00423805" w:rsidRPr="00264745" w:rsidRDefault="00423805" w:rsidP="00264745">
            <w:pPr>
              <w:spacing w:line="230" w:lineRule="auto"/>
              <w:jc w:val="right"/>
              <w:rPr>
                <w:rFonts w:eastAsia="Calibri"/>
                <w:lang w:eastAsia="en-US"/>
              </w:rPr>
            </w:pPr>
            <w:r w:rsidRPr="00264745">
              <w:rPr>
                <w:rFonts w:eastAsia="Calibri"/>
                <w:lang w:eastAsia="en-US"/>
              </w:rPr>
              <w:t>3 557 029,0</w:t>
            </w:r>
          </w:p>
        </w:tc>
        <w:tc>
          <w:tcPr>
            <w:tcW w:w="768" w:type="pct"/>
            <w:tcBorders>
              <w:top w:val="nil"/>
              <w:left w:val="nil"/>
              <w:bottom w:val="nil"/>
              <w:right w:val="nil"/>
            </w:tcBorders>
            <w:vAlign w:val="bottom"/>
          </w:tcPr>
          <w:p w:rsidR="00423805" w:rsidRPr="00264745" w:rsidRDefault="00423805" w:rsidP="00264745">
            <w:pPr>
              <w:spacing w:line="230" w:lineRule="auto"/>
              <w:jc w:val="right"/>
              <w:rPr>
                <w:rFonts w:eastAsia="Calibri"/>
                <w:lang w:eastAsia="en-US"/>
              </w:rPr>
            </w:pPr>
          </w:p>
          <w:p w:rsidR="00423805" w:rsidRPr="00264745" w:rsidRDefault="00423805" w:rsidP="00264745">
            <w:pPr>
              <w:spacing w:line="230" w:lineRule="auto"/>
              <w:jc w:val="right"/>
              <w:rPr>
                <w:rFonts w:eastAsia="Calibri"/>
                <w:lang w:eastAsia="en-US"/>
              </w:rPr>
            </w:pPr>
          </w:p>
          <w:p w:rsidR="00423805" w:rsidRPr="00264745" w:rsidRDefault="00423805" w:rsidP="00264745">
            <w:pPr>
              <w:spacing w:line="230" w:lineRule="auto"/>
              <w:jc w:val="right"/>
              <w:rPr>
                <w:rFonts w:eastAsia="Calibri"/>
                <w:lang w:eastAsia="en-US"/>
              </w:rPr>
            </w:pPr>
          </w:p>
          <w:p w:rsidR="00423805" w:rsidRPr="00264745" w:rsidRDefault="00423805" w:rsidP="00264745">
            <w:pPr>
              <w:spacing w:line="230" w:lineRule="auto"/>
              <w:jc w:val="right"/>
              <w:rPr>
                <w:rFonts w:eastAsia="Calibri"/>
                <w:lang w:eastAsia="en-US"/>
              </w:rPr>
            </w:pPr>
          </w:p>
          <w:p w:rsidR="00423805" w:rsidRPr="00264745" w:rsidRDefault="00423805" w:rsidP="00264745">
            <w:pPr>
              <w:spacing w:line="230" w:lineRule="auto"/>
              <w:jc w:val="right"/>
              <w:rPr>
                <w:rFonts w:eastAsia="Calibri"/>
                <w:lang w:eastAsia="en-US"/>
              </w:rPr>
            </w:pPr>
          </w:p>
          <w:p w:rsidR="00423805" w:rsidRPr="00264745" w:rsidRDefault="00423805" w:rsidP="00264745">
            <w:pPr>
              <w:spacing w:line="230" w:lineRule="auto"/>
              <w:jc w:val="right"/>
              <w:rPr>
                <w:rFonts w:eastAsia="Calibri"/>
                <w:lang w:eastAsia="en-US"/>
              </w:rPr>
            </w:pPr>
            <w:r w:rsidRPr="00264745">
              <w:rPr>
                <w:rFonts w:eastAsia="Calibri"/>
                <w:lang w:eastAsia="en-US"/>
              </w:rPr>
              <w:t>3 557 029,0</w:t>
            </w:r>
          </w:p>
        </w:tc>
        <w:tc>
          <w:tcPr>
            <w:tcW w:w="796" w:type="pct"/>
            <w:tcBorders>
              <w:top w:val="nil"/>
              <w:left w:val="nil"/>
              <w:bottom w:val="nil"/>
              <w:right w:val="nil"/>
            </w:tcBorders>
            <w:vAlign w:val="bottom"/>
          </w:tcPr>
          <w:p w:rsidR="00423805" w:rsidRPr="00264745" w:rsidRDefault="00423805" w:rsidP="00264745">
            <w:pPr>
              <w:spacing w:line="230" w:lineRule="auto"/>
              <w:jc w:val="right"/>
              <w:rPr>
                <w:rFonts w:eastAsia="Calibri"/>
                <w:lang w:eastAsia="en-US"/>
              </w:rPr>
            </w:pPr>
          </w:p>
          <w:p w:rsidR="00423805" w:rsidRPr="00264745" w:rsidRDefault="00423805" w:rsidP="00264745">
            <w:pPr>
              <w:spacing w:line="230" w:lineRule="auto"/>
              <w:jc w:val="right"/>
              <w:rPr>
                <w:rFonts w:eastAsia="Calibri"/>
                <w:lang w:eastAsia="en-US"/>
              </w:rPr>
            </w:pPr>
          </w:p>
          <w:p w:rsidR="00423805" w:rsidRPr="00264745" w:rsidRDefault="00423805" w:rsidP="00264745">
            <w:pPr>
              <w:spacing w:line="230" w:lineRule="auto"/>
              <w:jc w:val="right"/>
              <w:rPr>
                <w:rFonts w:eastAsia="Calibri"/>
                <w:lang w:eastAsia="en-US"/>
              </w:rPr>
            </w:pPr>
          </w:p>
          <w:p w:rsidR="00423805" w:rsidRPr="00264745" w:rsidRDefault="00423805" w:rsidP="00264745">
            <w:pPr>
              <w:spacing w:line="230" w:lineRule="auto"/>
              <w:jc w:val="right"/>
              <w:rPr>
                <w:rFonts w:eastAsia="Calibri"/>
                <w:lang w:eastAsia="en-US"/>
              </w:rPr>
            </w:pPr>
          </w:p>
          <w:p w:rsidR="00423805" w:rsidRPr="00264745" w:rsidRDefault="00423805" w:rsidP="00264745">
            <w:pPr>
              <w:spacing w:line="230" w:lineRule="auto"/>
              <w:jc w:val="right"/>
              <w:rPr>
                <w:rFonts w:eastAsia="Calibri"/>
                <w:lang w:eastAsia="en-US"/>
              </w:rPr>
            </w:pPr>
          </w:p>
          <w:p w:rsidR="00423805" w:rsidRPr="00264745" w:rsidRDefault="00423805" w:rsidP="00264745">
            <w:pPr>
              <w:spacing w:line="230" w:lineRule="auto"/>
              <w:jc w:val="right"/>
              <w:rPr>
                <w:rFonts w:eastAsia="Calibri"/>
                <w:lang w:eastAsia="en-US"/>
              </w:rPr>
            </w:pPr>
            <w:r w:rsidRPr="00264745">
              <w:rPr>
                <w:rFonts w:eastAsia="Calibri"/>
                <w:lang w:eastAsia="en-US"/>
              </w:rPr>
              <w:t>3 695 671,2</w:t>
            </w:r>
          </w:p>
        </w:tc>
        <w:tc>
          <w:tcPr>
            <w:tcW w:w="802" w:type="pct"/>
            <w:tcBorders>
              <w:top w:val="nil"/>
              <w:left w:val="nil"/>
              <w:bottom w:val="nil"/>
              <w:right w:val="nil"/>
            </w:tcBorders>
            <w:vAlign w:val="bottom"/>
          </w:tcPr>
          <w:p w:rsidR="00423805" w:rsidRPr="00264745" w:rsidRDefault="00423805" w:rsidP="00264745">
            <w:pPr>
              <w:spacing w:line="230" w:lineRule="auto"/>
              <w:jc w:val="right"/>
              <w:rPr>
                <w:rFonts w:eastAsia="Calibri"/>
                <w:lang w:eastAsia="en-US"/>
              </w:rPr>
            </w:pPr>
          </w:p>
          <w:p w:rsidR="00423805" w:rsidRPr="00264745" w:rsidRDefault="00423805" w:rsidP="00264745">
            <w:pPr>
              <w:spacing w:line="230" w:lineRule="auto"/>
              <w:jc w:val="right"/>
              <w:rPr>
                <w:rFonts w:eastAsia="Calibri"/>
                <w:lang w:eastAsia="en-US"/>
              </w:rPr>
            </w:pPr>
          </w:p>
          <w:p w:rsidR="00423805" w:rsidRPr="00264745" w:rsidRDefault="00423805" w:rsidP="00264745">
            <w:pPr>
              <w:spacing w:line="230" w:lineRule="auto"/>
              <w:jc w:val="right"/>
              <w:rPr>
                <w:rFonts w:eastAsia="Calibri"/>
                <w:lang w:eastAsia="en-US"/>
              </w:rPr>
            </w:pPr>
          </w:p>
          <w:p w:rsidR="00423805" w:rsidRPr="00264745" w:rsidRDefault="00423805" w:rsidP="00264745">
            <w:pPr>
              <w:spacing w:line="230" w:lineRule="auto"/>
              <w:jc w:val="right"/>
              <w:rPr>
                <w:rFonts w:eastAsia="Calibri"/>
                <w:lang w:eastAsia="en-US"/>
              </w:rPr>
            </w:pPr>
          </w:p>
          <w:p w:rsidR="00423805" w:rsidRPr="00264745" w:rsidRDefault="00423805" w:rsidP="00264745">
            <w:pPr>
              <w:spacing w:line="230" w:lineRule="auto"/>
              <w:jc w:val="right"/>
              <w:rPr>
                <w:rFonts w:eastAsia="Calibri"/>
                <w:lang w:eastAsia="en-US"/>
              </w:rPr>
            </w:pPr>
          </w:p>
          <w:p w:rsidR="00423805" w:rsidRPr="00264745" w:rsidRDefault="00423805" w:rsidP="00264745">
            <w:pPr>
              <w:spacing w:line="230" w:lineRule="auto"/>
              <w:jc w:val="right"/>
              <w:rPr>
                <w:rFonts w:eastAsia="Calibri"/>
                <w:lang w:eastAsia="en-US"/>
              </w:rPr>
            </w:pPr>
            <w:r w:rsidRPr="00264745">
              <w:rPr>
                <w:rFonts w:eastAsia="Calibri"/>
                <w:lang w:eastAsia="en-US"/>
              </w:rPr>
              <w:t>3 695 671,2</w:t>
            </w:r>
          </w:p>
        </w:tc>
      </w:tr>
      <w:tr w:rsidR="00423805" w:rsidRPr="00264745" w:rsidTr="00264745">
        <w:trPr>
          <w:jc w:val="center"/>
        </w:trPr>
        <w:tc>
          <w:tcPr>
            <w:tcW w:w="283" w:type="pct"/>
            <w:tcBorders>
              <w:top w:val="nil"/>
              <w:left w:val="nil"/>
              <w:bottom w:val="nil"/>
              <w:right w:val="nil"/>
            </w:tcBorders>
          </w:tcPr>
          <w:p w:rsidR="00423805" w:rsidRPr="00264745" w:rsidRDefault="00423805" w:rsidP="00264745">
            <w:pPr>
              <w:spacing w:line="230" w:lineRule="auto"/>
              <w:jc w:val="both"/>
              <w:rPr>
                <w:rFonts w:eastAsia="Calibri"/>
                <w:sz w:val="18"/>
                <w:lang w:eastAsia="en-US"/>
              </w:rPr>
            </w:pPr>
          </w:p>
        </w:tc>
        <w:tc>
          <w:tcPr>
            <w:tcW w:w="1555" w:type="pct"/>
            <w:tcBorders>
              <w:top w:val="nil"/>
              <w:left w:val="nil"/>
              <w:bottom w:val="nil"/>
              <w:right w:val="nil"/>
            </w:tcBorders>
            <w:vAlign w:val="bottom"/>
          </w:tcPr>
          <w:p w:rsidR="00423805" w:rsidRPr="00264745" w:rsidRDefault="00423805" w:rsidP="00264745">
            <w:pPr>
              <w:spacing w:line="230" w:lineRule="auto"/>
              <w:jc w:val="both"/>
              <w:rPr>
                <w:rFonts w:eastAsia="Calibri"/>
                <w:sz w:val="18"/>
                <w:lang w:eastAsia="en-US"/>
              </w:rPr>
            </w:pPr>
          </w:p>
        </w:tc>
        <w:tc>
          <w:tcPr>
            <w:tcW w:w="796" w:type="pct"/>
            <w:tcBorders>
              <w:top w:val="nil"/>
              <w:left w:val="nil"/>
              <w:bottom w:val="nil"/>
              <w:right w:val="nil"/>
            </w:tcBorders>
            <w:vAlign w:val="bottom"/>
          </w:tcPr>
          <w:p w:rsidR="00423805" w:rsidRPr="00264745" w:rsidRDefault="00423805" w:rsidP="00264745">
            <w:pPr>
              <w:spacing w:line="230" w:lineRule="auto"/>
              <w:jc w:val="right"/>
              <w:rPr>
                <w:rFonts w:eastAsia="Calibri"/>
                <w:sz w:val="18"/>
                <w:lang w:eastAsia="en-US"/>
              </w:rPr>
            </w:pPr>
          </w:p>
        </w:tc>
        <w:tc>
          <w:tcPr>
            <w:tcW w:w="768" w:type="pct"/>
            <w:tcBorders>
              <w:top w:val="nil"/>
              <w:left w:val="nil"/>
              <w:bottom w:val="nil"/>
              <w:right w:val="nil"/>
            </w:tcBorders>
            <w:vAlign w:val="bottom"/>
          </w:tcPr>
          <w:p w:rsidR="00423805" w:rsidRPr="00264745" w:rsidRDefault="00423805" w:rsidP="00264745">
            <w:pPr>
              <w:spacing w:line="230" w:lineRule="auto"/>
              <w:jc w:val="right"/>
              <w:rPr>
                <w:rFonts w:eastAsia="Calibri"/>
                <w:sz w:val="18"/>
                <w:lang w:eastAsia="en-US"/>
              </w:rPr>
            </w:pPr>
          </w:p>
        </w:tc>
        <w:tc>
          <w:tcPr>
            <w:tcW w:w="796" w:type="pct"/>
            <w:tcBorders>
              <w:top w:val="nil"/>
              <w:left w:val="nil"/>
              <w:bottom w:val="nil"/>
              <w:right w:val="nil"/>
            </w:tcBorders>
            <w:vAlign w:val="bottom"/>
          </w:tcPr>
          <w:p w:rsidR="00423805" w:rsidRPr="00264745" w:rsidRDefault="00423805" w:rsidP="00264745">
            <w:pPr>
              <w:spacing w:line="230" w:lineRule="auto"/>
              <w:jc w:val="right"/>
              <w:rPr>
                <w:rFonts w:eastAsia="Calibri"/>
                <w:sz w:val="18"/>
                <w:lang w:eastAsia="en-US"/>
              </w:rPr>
            </w:pPr>
          </w:p>
        </w:tc>
        <w:tc>
          <w:tcPr>
            <w:tcW w:w="802" w:type="pct"/>
            <w:tcBorders>
              <w:top w:val="nil"/>
              <w:left w:val="nil"/>
              <w:bottom w:val="nil"/>
              <w:right w:val="nil"/>
            </w:tcBorders>
            <w:vAlign w:val="bottom"/>
          </w:tcPr>
          <w:p w:rsidR="00423805" w:rsidRPr="00264745" w:rsidRDefault="00423805" w:rsidP="00264745">
            <w:pPr>
              <w:spacing w:line="230" w:lineRule="auto"/>
              <w:jc w:val="right"/>
              <w:rPr>
                <w:rFonts w:eastAsia="Calibri"/>
                <w:sz w:val="18"/>
                <w:lang w:eastAsia="en-US"/>
              </w:rPr>
            </w:pPr>
          </w:p>
        </w:tc>
      </w:tr>
      <w:tr w:rsidR="00423805" w:rsidRPr="00264745" w:rsidTr="00264745">
        <w:trPr>
          <w:trHeight w:val="311"/>
          <w:jc w:val="center"/>
        </w:trPr>
        <w:tc>
          <w:tcPr>
            <w:tcW w:w="283" w:type="pct"/>
            <w:tcBorders>
              <w:top w:val="nil"/>
              <w:left w:val="nil"/>
              <w:bottom w:val="nil"/>
              <w:right w:val="nil"/>
            </w:tcBorders>
          </w:tcPr>
          <w:p w:rsidR="00423805" w:rsidRPr="00264745" w:rsidRDefault="00423805" w:rsidP="00264745">
            <w:pPr>
              <w:spacing w:line="230" w:lineRule="auto"/>
              <w:jc w:val="both"/>
              <w:rPr>
                <w:rFonts w:eastAsia="Calibri"/>
                <w:lang w:eastAsia="en-US"/>
              </w:rPr>
            </w:pPr>
          </w:p>
        </w:tc>
        <w:tc>
          <w:tcPr>
            <w:tcW w:w="1555" w:type="pct"/>
            <w:tcBorders>
              <w:top w:val="nil"/>
              <w:left w:val="nil"/>
              <w:bottom w:val="nil"/>
              <w:right w:val="nil"/>
            </w:tcBorders>
            <w:vAlign w:val="bottom"/>
          </w:tcPr>
          <w:p w:rsidR="00423805" w:rsidRPr="00264745" w:rsidRDefault="0011577E" w:rsidP="00264745">
            <w:pPr>
              <w:spacing w:line="230" w:lineRule="auto"/>
              <w:jc w:val="both"/>
              <w:rPr>
                <w:rFonts w:eastAsia="Calibri"/>
                <w:lang w:eastAsia="en-US"/>
              </w:rPr>
            </w:pPr>
            <w:r w:rsidRPr="00264745">
              <w:rPr>
                <w:rFonts w:eastAsia="Calibri"/>
                <w:lang w:eastAsia="en-US"/>
              </w:rPr>
              <w:t>Пӗтӗмпе</w:t>
            </w:r>
          </w:p>
        </w:tc>
        <w:tc>
          <w:tcPr>
            <w:tcW w:w="796" w:type="pct"/>
            <w:tcBorders>
              <w:top w:val="nil"/>
              <w:left w:val="nil"/>
              <w:bottom w:val="nil"/>
              <w:right w:val="nil"/>
            </w:tcBorders>
            <w:vAlign w:val="bottom"/>
          </w:tcPr>
          <w:p w:rsidR="00423805" w:rsidRPr="00264745" w:rsidRDefault="00423805" w:rsidP="00264745">
            <w:pPr>
              <w:spacing w:line="230" w:lineRule="auto"/>
              <w:jc w:val="right"/>
              <w:rPr>
                <w:rFonts w:eastAsia="Calibri"/>
                <w:lang w:eastAsia="en-US"/>
              </w:rPr>
            </w:pPr>
            <w:r w:rsidRPr="00264745">
              <w:rPr>
                <w:rFonts w:eastAsia="Calibri"/>
                <w:lang w:eastAsia="en-US"/>
              </w:rPr>
              <w:t>7 738 734,7</w:t>
            </w:r>
          </w:p>
        </w:tc>
        <w:tc>
          <w:tcPr>
            <w:tcW w:w="768" w:type="pct"/>
            <w:tcBorders>
              <w:top w:val="nil"/>
              <w:left w:val="nil"/>
              <w:bottom w:val="nil"/>
              <w:right w:val="nil"/>
            </w:tcBorders>
            <w:vAlign w:val="bottom"/>
          </w:tcPr>
          <w:p w:rsidR="00423805" w:rsidRPr="00264745" w:rsidRDefault="00423805" w:rsidP="00264745">
            <w:pPr>
              <w:spacing w:line="230" w:lineRule="auto"/>
              <w:ind w:hanging="108"/>
              <w:jc w:val="right"/>
              <w:rPr>
                <w:rFonts w:eastAsia="Calibri"/>
                <w:lang w:eastAsia="en-US"/>
              </w:rPr>
            </w:pPr>
            <w:r w:rsidRPr="00264745">
              <w:rPr>
                <w:rFonts w:eastAsia="Calibri"/>
                <w:lang w:eastAsia="en-US"/>
              </w:rPr>
              <w:t>7 738 734,7</w:t>
            </w:r>
          </w:p>
        </w:tc>
        <w:tc>
          <w:tcPr>
            <w:tcW w:w="796" w:type="pct"/>
            <w:tcBorders>
              <w:top w:val="nil"/>
              <w:left w:val="nil"/>
              <w:bottom w:val="nil"/>
              <w:right w:val="nil"/>
            </w:tcBorders>
            <w:vAlign w:val="bottom"/>
          </w:tcPr>
          <w:p w:rsidR="00423805" w:rsidRPr="00264745" w:rsidRDefault="00423805" w:rsidP="00264745">
            <w:pPr>
              <w:spacing w:line="230" w:lineRule="auto"/>
              <w:jc w:val="right"/>
              <w:rPr>
                <w:rFonts w:eastAsia="Calibri"/>
                <w:lang w:eastAsia="en-US"/>
              </w:rPr>
            </w:pPr>
            <w:r w:rsidRPr="00264745">
              <w:rPr>
                <w:rFonts w:eastAsia="Calibri"/>
                <w:lang w:eastAsia="en-US"/>
              </w:rPr>
              <w:t>8 256 556,0</w:t>
            </w:r>
          </w:p>
        </w:tc>
        <w:tc>
          <w:tcPr>
            <w:tcW w:w="802" w:type="pct"/>
            <w:tcBorders>
              <w:top w:val="nil"/>
              <w:left w:val="nil"/>
              <w:bottom w:val="nil"/>
              <w:right w:val="nil"/>
            </w:tcBorders>
            <w:vAlign w:val="bottom"/>
          </w:tcPr>
          <w:p w:rsidR="00423805" w:rsidRPr="00264745" w:rsidRDefault="00423805" w:rsidP="00264745">
            <w:pPr>
              <w:spacing w:line="230" w:lineRule="auto"/>
              <w:jc w:val="right"/>
              <w:rPr>
                <w:rFonts w:eastAsia="Calibri"/>
                <w:lang w:eastAsia="en-US"/>
              </w:rPr>
            </w:pPr>
            <w:r w:rsidRPr="00264745">
              <w:rPr>
                <w:rFonts w:eastAsia="Calibri"/>
                <w:lang w:eastAsia="en-US"/>
              </w:rPr>
              <w:t>8 256 555,6</w:t>
            </w:r>
          </w:p>
        </w:tc>
      </w:tr>
    </w:tbl>
    <w:p w:rsidR="0011577E" w:rsidRPr="00741316" w:rsidRDefault="0011577E" w:rsidP="00EF2A7E">
      <w:pPr>
        <w:widowControl w:val="0"/>
        <w:autoSpaceDE w:val="0"/>
        <w:autoSpaceDN w:val="0"/>
        <w:adjustRightInd w:val="0"/>
        <w:spacing w:line="230" w:lineRule="auto"/>
        <w:ind w:left="4564"/>
        <w:jc w:val="center"/>
        <w:rPr>
          <w:bCs/>
          <w:i/>
          <w:color w:val="000000"/>
          <w:sz w:val="26"/>
          <w:szCs w:val="26"/>
        </w:rPr>
      </w:pPr>
      <w:r w:rsidRPr="00741316">
        <w:rPr>
          <w:bCs/>
          <w:i/>
          <w:color w:val="000000"/>
          <w:sz w:val="26"/>
          <w:szCs w:val="26"/>
        </w:rPr>
        <w:lastRenderedPageBreak/>
        <w:t>Чӑваш Республикин</w:t>
      </w:r>
    </w:p>
    <w:p w:rsidR="0011577E" w:rsidRPr="00741316" w:rsidRDefault="00A75316" w:rsidP="00EF2A7E">
      <w:pPr>
        <w:widowControl w:val="0"/>
        <w:autoSpaceDE w:val="0"/>
        <w:autoSpaceDN w:val="0"/>
        <w:adjustRightInd w:val="0"/>
        <w:spacing w:line="230" w:lineRule="auto"/>
        <w:ind w:left="4564"/>
        <w:jc w:val="center"/>
        <w:rPr>
          <w:bCs/>
          <w:i/>
          <w:color w:val="000000"/>
          <w:sz w:val="26"/>
          <w:szCs w:val="26"/>
        </w:rPr>
      </w:pPr>
      <w:r>
        <w:rPr>
          <w:bCs/>
          <w:i/>
          <w:color w:val="000000"/>
          <w:sz w:val="26"/>
          <w:szCs w:val="26"/>
        </w:rPr>
        <w:t>"</w:t>
      </w:r>
      <w:r w:rsidR="0011577E" w:rsidRPr="00741316">
        <w:rPr>
          <w:bCs/>
          <w:i/>
          <w:color w:val="000000"/>
          <w:sz w:val="26"/>
          <w:szCs w:val="26"/>
        </w:rPr>
        <w:t>Чӑваш Республикин 202</w:t>
      </w:r>
      <w:r w:rsidR="0011577E">
        <w:rPr>
          <w:bCs/>
          <w:i/>
          <w:color w:val="000000"/>
          <w:sz w:val="26"/>
          <w:szCs w:val="26"/>
        </w:rPr>
        <w:t>1</w:t>
      </w:r>
      <w:r w:rsidR="0011577E" w:rsidRPr="00741316">
        <w:rPr>
          <w:bCs/>
          <w:i/>
          <w:color w:val="000000"/>
          <w:sz w:val="26"/>
          <w:szCs w:val="26"/>
        </w:rPr>
        <w:t xml:space="preserve"> ҫулхи </w:t>
      </w:r>
    </w:p>
    <w:p w:rsidR="0011577E" w:rsidRPr="00741316" w:rsidRDefault="0011577E" w:rsidP="00EF2A7E">
      <w:pPr>
        <w:widowControl w:val="0"/>
        <w:autoSpaceDE w:val="0"/>
        <w:autoSpaceDN w:val="0"/>
        <w:adjustRightInd w:val="0"/>
        <w:spacing w:line="230" w:lineRule="auto"/>
        <w:ind w:left="4564"/>
        <w:jc w:val="center"/>
        <w:rPr>
          <w:bCs/>
          <w:i/>
          <w:color w:val="000000"/>
          <w:sz w:val="26"/>
          <w:szCs w:val="26"/>
        </w:rPr>
      </w:pPr>
      <w:r w:rsidRPr="00741316">
        <w:rPr>
          <w:bCs/>
          <w:i/>
          <w:color w:val="000000"/>
          <w:sz w:val="26"/>
          <w:szCs w:val="26"/>
        </w:rPr>
        <w:t>тата планпа пӑхнӑ 202</w:t>
      </w:r>
      <w:r>
        <w:rPr>
          <w:bCs/>
          <w:i/>
          <w:color w:val="000000"/>
          <w:sz w:val="26"/>
          <w:szCs w:val="26"/>
        </w:rPr>
        <w:t>2</w:t>
      </w:r>
      <w:r w:rsidRPr="00741316">
        <w:rPr>
          <w:bCs/>
          <w:i/>
          <w:color w:val="000000"/>
          <w:sz w:val="26"/>
          <w:szCs w:val="26"/>
        </w:rPr>
        <w:t xml:space="preserve"> тата </w:t>
      </w:r>
    </w:p>
    <w:p w:rsidR="0011577E" w:rsidRPr="00741316" w:rsidRDefault="0011577E" w:rsidP="00EF2A7E">
      <w:pPr>
        <w:widowControl w:val="0"/>
        <w:autoSpaceDE w:val="0"/>
        <w:autoSpaceDN w:val="0"/>
        <w:adjustRightInd w:val="0"/>
        <w:spacing w:line="230" w:lineRule="auto"/>
        <w:ind w:left="4564"/>
        <w:jc w:val="center"/>
        <w:rPr>
          <w:bCs/>
          <w:i/>
          <w:color w:val="000000"/>
          <w:sz w:val="26"/>
          <w:szCs w:val="26"/>
        </w:rPr>
      </w:pPr>
      <w:r w:rsidRPr="00741316">
        <w:rPr>
          <w:bCs/>
          <w:i/>
          <w:color w:val="000000"/>
          <w:sz w:val="26"/>
          <w:szCs w:val="26"/>
        </w:rPr>
        <w:t>202</w:t>
      </w:r>
      <w:r>
        <w:rPr>
          <w:bCs/>
          <w:i/>
          <w:color w:val="000000"/>
          <w:sz w:val="26"/>
          <w:szCs w:val="26"/>
        </w:rPr>
        <w:t>3</w:t>
      </w:r>
      <w:r w:rsidRPr="00741316">
        <w:rPr>
          <w:bCs/>
          <w:i/>
          <w:color w:val="000000"/>
          <w:sz w:val="26"/>
          <w:szCs w:val="26"/>
        </w:rPr>
        <w:t xml:space="preserve"> ҫулсенчи тапхӑрти республика </w:t>
      </w:r>
    </w:p>
    <w:p w:rsidR="0011577E" w:rsidRPr="00741316" w:rsidRDefault="0011577E" w:rsidP="00EF2A7E">
      <w:pPr>
        <w:widowControl w:val="0"/>
        <w:autoSpaceDE w:val="0"/>
        <w:autoSpaceDN w:val="0"/>
        <w:adjustRightInd w:val="0"/>
        <w:spacing w:line="230" w:lineRule="auto"/>
        <w:ind w:left="4564"/>
        <w:jc w:val="center"/>
        <w:rPr>
          <w:bCs/>
          <w:i/>
          <w:color w:val="000000"/>
          <w:sz w:val="26"/>
          <w:szCs w:val="26"/>
        </w:rPr>
      </w:pPr>
      <w:r w:rsidRPr="00741316">
        <w:rPr>
          <w:bCs/>
          <w:i/>
          <w:color w:val="000000"/>
          <w:sz w:val="26"/>
          <w:szCs w:val="26"/>
        </w:rPr>
        <w:t>бюджечӗ ҫинчен</w:t>
      </w:r>
      <w:r w:rsidR="00A75316">
        <w:rPr>
          <w:bCs/>
          <w:i/>
          <w:color w:val="000000"/>
          <w:sz w:val="26"/>
          <w:szCs w:val="26"/>
        </w:rPr>
        <w:t>"</w:t>
      </w:r>
      <w:r w:rsidRPr="00741316">
        <w:rPr>
          <w:bCs/>
          <w:i/>
          <w:color w:val="000000"/>
          <w:sz w:val="26"/>
          <w:szCs w:val="26"/>
        </w:rPr>
        <w:t xml:space="preserve"> саккунӗ ҫумне </w:t>
      </w:r>
    </w:p>
    <w:p w:rsidR="0011577E" w:rsidRPr="00741316" w:rsidRDefault="0011577E" w:rsidP="00EF2A7E">
      <w:pPr>
        <w:widowControl w:val="0"/>
        <w:autoSpaceDE w:val="0"/>
        <w:autoSpaceDN w:val="0"/>
        <w:adjustRightInd w:val="0"/>
        <w:spacing w:line="230" w:lineRule="auto"/>
        <w:ind w:left="4564"/>
        <w:jc w:val="center"/>
        <w:rPr>
          <w:bCs/>
          <w:i/>
          <w:color w:val="000000"/>
          <w:sz w:val="26"/>
          <w:szCs w:val="26"/>
        </w:rPr>
      </w:pPr>
      <w:r w:rsidRPr="00741316">
        <w:rPr>
          <w:bCs/>
          <w:i/>
          <w:color w:val="000000"/>
          <w:sz w:val="26"/>
          <w:szCs w:val="26"/>
        </w:rPr>
        <w:t>3</w:t>
      </w:r>
      <w:r>
        <w:rPr>
          <w:bCs/>
          <w:i/>
          <w:color w:val="000000"/>
          <w:sz w:val="26"/>
          <w:szCs w:val="26"/>
        </w:rPr>
        <w:t>2</w:t>
      </w:r>
      <w:r w:rsidRPr="00741316">
        <w:rPr>
          <w:bCs/>
          <w:i/>
          <w:color w:val="000000"/>
          <w:sz w:val="26"/>
          <w:szCs w:val="26"/>
        </w:rPr>
        <w:t>-мӗш хушса ҫырни</w:t>
      </w:r>
    </w:p>
    <w:p w:rsidR="00264745" w:rsidRDefault="0011577E" w:rsidP="00EF2A7E">
      <w:pPr>
        <w:widowControl w:val="0"/>
        <w:autoSpaceDE w:val="0"/>
        <w:autoSpaceDN w:val="0"/>
        <w:adjustRightInd w:val="0"/>
        <w:spacing w:line="230" w:lineRule="auto"/>
        <w:ind w:left="4564"/>
        <w:jc w:val="center"/>
        <w:rPr>
          <w:bCs/>
          <w:i/>
          <w:color w:val="000000"/>
          <w:sz w:val="26"/>
          <w:szCs w:val="26"/>
        </w:rPr>
      </w:pPr>
      <w:r w:rsidRPr="00741316">
        <w:rPr>
          <w:bCs/>
          <w:i/>
          <w:color w:val="000000"/>
          <w:sz w:val="26"/>
          <w:szCs w:val="26"/>
        </w:rPr>
        <w:t xml:space="preserve">(Чӑваш Республикин </w:t>
      </w:r>
      <w:r w:rsidR="00A75316">
        <w:rPr>
          <w:bCs/>
          <w:i/>
          <w:color w:val="000000"/>
          <w:sz w:val="26"/>
          <w:szCs w:val="26"/>
        </w:rPr>
        <w:t>"</w:t>
      </w:r>
      <w:r w:rsidRPr="00741316">
        <w:rPr>
          <w:bCs/>
          <w:i/>
          <w:color w:val="000000"/>
          <w:sz w:val="26"/>
          <w:szCs w:val="26"/>
        </w:rPr>
        <w:t xml:space="preserve">Чӑваш Республикин </w:t>
      </w:r>
      <w:r w:rsidR="00A75316">
        <w:rPr>
          <w:bCs/>
          <w:i/>
          <w:color w:val="000000"/>
          <w:sz w:val="26"/>
          <w:szCs w:val="26"/>
        </w:rPr>
        <w:t>"</w:t>
      </w:r>
      <w:r w:rsidRPr="00741316">
        <w:rPr>
          <w:bCs/>
          <w:i/>
          <w:color w:val="000000"/>
          <w:sz w:val="26"/>
          <w:szCs w:val="26"/>
        </w:rPr>
        <w:t>Чӑваш Республикин 202</w:t>
      </w:r>
      <w:r>
        <w:rPr>
          <w:bCs/>
          <w:i/>
          <w:color w:val="000000"/>
          <w:sz w:val="26"/>
          <w:szCs w:val="26"/>
        </w:rPr>
        <w:t>1</w:t>
      </w:r>
      <w:r w:rsidRPr="00741316">
        <w:rPr>
          <w:bCs/>
          <w:i/>
          <w:color w:val="000000"/>
          <w:sz w:val="26"/>
          <w:szCs w:val="26"/>
        </w:rPr>
        <w:t xml:space="preserve"> ҫулхи тата планпа пӑхнӑ 202</w:t>
      </w:r>
      <w:r>
        <w:rPr>
          <w:bCs/>
          <w:i/>
          <w:color w:val="000000"/>
          <w:sz w:val="26"/>
          <w:szCs w:val="26"/>
        </w:rPr>
        <w:t>2</w:t>
      </w:r>
      <w:r w:rsidRPr="00741316">
        <w:rPr>
          <w:bCs/>
          <w:i/>
          <w:color w:val="000000"/>
          <w:sz w:val="26"/>
          <w:szCs w:val="26"/>
        </w:rPr>
        <w:t xml:space="preserve"> тата 202</w:t>
      </w:r>
      <w:r>
        <w:rPr>
          <w:bCs/>
          <w:i/>
          <w:color w:val="000000"/>
          <w:sz w:val="26"/>
          <w:szCs w:val="26"/>
        </w:rPr>
        <w:t>3</w:t>
      </w:r>
      <w:r w:rsidRPr="00741316">
        <w:rPr>
          <w:bCs/>
          <w:i/>
          <w:color w:val="000000"/>
          <w:sz w:val="26"/>
          <w:szCs w:val="26"/>
        </w:rPr>
        <w:t xml:space="preserve"> ҫулсенчи тапхӑрти республика бюджечӗ ҫинчен</w:t>
      </w:r>
      <w:r w:rsidR="00A75316">
        <w:rPr>
          <w:bCs/>
          <w:i/>
          <w:color w:val="000000"/>
          <w:sz w:val="26"/>
          <w:szCs w:val="26"/>
        </w:rPr>
        <w:t>"</w:t>
      </w:r>
      <w:r w:rsidRPr="00741316">
        <w:rPr>
          <w:bCs/>
          <w:i/>
          <w:color w:val="000000"/>
          <w:sz w:val="26"/>
          <w:szCs w:val="26"/>
        </w:rPr>
        <w:t xml:space="preserve"> саккунне улшӑнусем кӗртесси ҫинчен</w:t>
      </w:r>
      <w:r w:rsidR="00A75316">
        <w:rPr>
          <w:bCs/>
          <w:i/>
          <w:color w:val="000000"/>
          <w:sz w:val="26"/>
          <w:szCs w:val="26"/>
        </w:rPr>
        <w:t>"</w:t>
      </w:r>
      <w:r w:rsidRPr="00741316">
        <w:rPr>
          <w:bCs/>
          <w:i/>
          <w:color w:val="000000"/>
          <w:sz w:val="26"/>
          <w:szCs w:val="26"/>
        </w:rPr>
        <w:t xml:space="preserve"> </w:t>
      </w:r>
    </w:p>
    <w:p w:rsidR="0011577E" w:rsidRDefault="0011577E" w:rsidP="00EF2A7E">
      <w:pPr>
        <w:widowControl w:val="0"/>
        <w:autoSpaceDE w:val="0"/>
        <w:autoSpaceDN w:val="0"/>
        <w:adjustRightInd w:val="0"/>
        <w:spacing w:line="230" w:lineRule="auto"/>
        <w:ind w:left="4564"/>
        <w:jc w:val="center"/>
        <w:rPr>
          <w:bCs/>
          <w:i/>
          <w:color w:val="000000"/>
          <w:sz w:val="26"/>
          <w:szCs w:val="26"/>
        </w:rPr>
      </w:pPr>
      <w:r w:rsidRPr="00741316">
        <w:rPr>
          <w:bCs/>
          <w:i/>
          <w:color w:val="000000"/>
          <w:sz w:val="26"/>
          <w:szCs w:val="26"/>
        </w:rPr>
        <w:t>саккунӗпе улшӑнусем кӗртнӗ)</w:t>
      </w:r>
    </w:p>
    <w:p w:rsidR="00423805" w:rsidRPr="00264745" w:rsidRDefault="00423805" w:rsidP="00EF2A7E">
      <w:pPr>
        <w:widowControl w:val="0"/>
        <w:spacing w:line="230" w:lineRule="auto"/>
        <w:ind w:firstLine="709"/>
        <w:jc w:val="both"/>
        <w:rPr>
          <w:rFonts w:eastAsia="Calibri"/>
          <w:sz w:val="16"/>
          <w:szCs w:val="16"/>
        </w:rPr>
      </w:pPr>
    </w:p>
    <w:p w:rsidR="00264745" w:rsidRPr="00264745" w:rsidRDefault="00264745" w:rsidP="00EF2A7E">
      <w:pPr>
        <w:widowControl w:val="0"/>
        <w:spacing w:line="230" w:lineRule="auto"/>
        <w:ind w:firstLine="709"/>
        <w:jc w:val="both"/>
        <w:rPr>
          <w:rFonts w:eastAsia="Calibri"/>
          <w:sz w:val="16"/>
          <w:szCs w:val="16"/>
        </w:rPr>
      </w:pPr>
    </w:p>
    <w:p w:rsidR="0011577E" w:rsidRPr="00741316" w:rsidRDefault="0011577E" w:rsidP="00264745">
      <w:pPr>
        <w:autoSpaceDE w:val="0"/>
        <w:autoSpaceDN w:val="0"/>
        <w:adjustRightInd w:val="0"/>
        <w:spacing w:line="288" w:lineRule="auto"/>
        <w:jc w:val="center"/>
        <w:rPr>
          <w:b/>
          <w:bCs/>
          <w:sz w:val="28"/>
          <w:szCs w:val="28"/>
        </w:rPr>
      </w:pPr>
      <w:r w:rsidRPr="00741316">
        <w:rPr>
          <w:b/>
          <w:bCs/>
          <w:sz w:val="28"/>
          <w:szCs w:val="28"/>
        </w:rPr>
        <w:t>Чӑваш Республикин Раҫҫей Федерацийӗн укҫипе кӑтартнӑ</w:t>
      </w:r>
    </w:p>
    <w:p w:rsidR="0011577E" w:rsidRPr="00741316" w:rsidRDefault="0011577E" w:rsidP="00264745">
      <w:pPr>
        <w:autoSpaceDE w:val="0"/>
        <w:autoSpaceDN w:val="0"/>
        <w:adjustRightInd w:val="0"/>
        <w:spacing w:line="288" w:lineRule="auto"/>
        <w:jc w:val="center"/>
        <w:rPr>
          <w:b/>
          <w:bCs/>
          <w:sz w:val="28"/>
          <w:szCs w:val="28"/>
        </w:rPr>
      </w:pPr>
      <w:r w:rsidRPr="00741316">
        <w:rPr>
          <w:b/>
          <w:bCs/>
          <w:sz w:val="28"/>
          <w:szCs w:val="28"/>
        </w:rPr>
        <w:t>патшалӑх гарантийӗсен 2021 ҫул валли палӑртнӑ</w:t>
      </w:r>
    </w:p>
    <w:p w:rsidR="0011577E" w:rsidRPr="00741316" w:rsidRDefault="0011577E" w:rsidP="00264745">
      <w:pPr>
        <w:autoSpaceDE w:val="0"/>
        <w:autoSpaceDN w:val="0"/>
        <w:adjustRightInd w:val="0"/>
        <w:spacing w:line="288" w:lineRule="auto"/>
        <w:jc w:val="center"/>
        <w:rPr>
          <w:sz w:val="28"/>
          <w:szCs w:val="28"/>
        </w:rPr>
      </w:pPr>
      <w:r w:rsidRPr="00741316">
        <w:rPr>
          <w:b/>
          <w:bCs/>
          <w:sz w:val="28"/>
          <w:szCs w:val="28"/>
        </w:rPr>
        <w:t>ПРОГРАММИ</w:t>
      </w:r>
    </w:p>
    <w:p w:rsidR="00423805" w:rsidRPr="00264745" w:rsidRDefault="00423805" w:rsidP="0081376D">
      <w:pPr>
        <w:autoSpaceDE w:val="0"/>
        <w:autoSpaceDN w:val="0"/>
        <w:adjustRightInd w:val="0"/>
        <w:jc w:val="center"/>
        <w:rPr>
          <w:b/>
          <w:color w:val="000000"/>
          <w:sz w:val="16"/>
          <w:szCs w:val="16"/>
        </w:rPr>
      </w:pPr>
    </w:p>
    <w:p w:rsidR="00264745" w:rsidRPr="00264745" w:rsidRDefault="00264745" w:rsidP="0081376D">
      <w:pPr>
        <w:autoSpaceDE w:val="0"/>
        <w:autoSpaceDN w:val="0"/>
        <w:adjustRightInd w:val="0"/>
        <w:jc w:val="center"/>
        <w:rPr>
          <w:b/>
          <w:color w:val="000000"/>
          <w:sz w:val="16"/>
          <w:szCs w:val="16"/>
        </w:rPr>
      </w:pPr>
    </w:p>
    <w:p w:rsidR="0011577E" w:rsidRPr="00741316" w:rsidRDefault="0011577E" w:rsidP="00264745">
      <w:pPr>
        <w:autoSpaceDE w:val="0"/>
        <w:autoSpaceDN w:val="0"/>
        <w:adjustRightInd w:val="0"/>
        <w:spacing w:line="288" w:lineRule="auto"/>
        <w:ind w:firstLine="709"/>
        <w:jc w:val="both"/>
        <w:rPr>
          <w:bCs/>
          <w:sz w:val="28"/>
          <w:szCs w:val="28"/>
        </w:rPr>
      </w:pPr>
      <w:r w:rsidRPr="00741316">
        <w:rPr>
          <w:bCs/>
          <w:sz w:val="28"/>
          <w:szCs w:val="28"/>
        </w:rPr>
        <w:t>Чӑваш Республикин 2021 ҫул</w:t>
      </w:r>
      <w:r>
        <w:rPr>
          <w:bCs/>
          <w:sz w:val="28"/>
          <w:szCs w:val="28"/>
        </w:rPr>
        <w:t>та</w:t>
      </w:r>
      <w:r w:rsidRPr="00741316">
        <w:rPr>
          <w:bCs/>
          <w:sz w:val="28"/>
          <w:szCs w:val="28"/>
        </w:rPr>
        <w:t xml:space="preserve"> пурнӑҫламалли патшалӑх гарантийӗсен переченӗ</w:t>
      </w:r>
    </w:p>
    <w:tbl>
      <w:tblPr>
        <w:tblW w:w="9486" w:type="dxa"/>
        <w:jc w:val="center"/>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753"/>
        <w:gridCol w:w="4241"/>
        <w:gridCol w:w="1515"/>
        <w:gridCol w:w="1388"/>
        <w:gridCol w:w="22"/>
      </w:tblGrid>
      <w:tr w:rsidR="00423805" w:rsidRPr="0012514E" w:rsidTr="00264745">
        <w:trPr>
          <w:jc w:val="center"/>
        </w:trPr>
        <w:tc>
          <w:tcPr>
            <w:tcW w:w="567" w:type="dxa"/>
            <w:vAlign w:val="center"/>
          </w:tcPr>
          <w:p w:rsidR="00423805" w:rsidRPr="0012514E" w:rsidRDefault="0011577E" w:rsidP="00264745">
            <w:pPr>
              <w:autoSpaceDE w:val="0"/>
              <w:autoSpaceDN w:val="0"/>
              <w:adjustRightInd w:val="0"/>
              <w:spacing w:line="230" w:lineRule="auto"/>
              <w:ind w:left="-57" w:right="-57"/>
              <w:jc w:val="center"/>
              <w:rPr>
                <w:color w:val="000000"/>
              </w:rPr>
            </w:pPr>
            <w:r>
              <w:rPr>
                <w:color w:val="000000"/>
              </w:rPr>
              <w:t>Но</w:t>
            </w:r>
            <w:r>
              <w:rPr>
                <w:color w:val="000000"/>
              </w:rPr>
              <w:softHyphen/>
              <w:t>мер</w:t>
            </w:r>
            <w:r w:rsidR="00792CC9">
              <w:rPr>
                <w:color w:val="000000"/>
              </w:rPr>
              <w:softHyphen/>
            </w:r>
            <w:r>
              <w:rPr>
                <w:color w:val="000000"/>
              </w:rPr>
              <w:t>сен йӗр</w:t>
            </w:r>
            <w:r w:rsidR="00792CC9">
              <w:rPr>
                <w:color w:val="000000"/>
              </w:rPr>
              <w:softHyphen/>
            </w:r>
            <w:r>
              <w:rPr>
                <w:color w:val="000000"/>
              </w:rPr>
              <w:t>ки</w:t>
            </w:r>
          </w:p>
        </w:tc>
        <w:tc>
          <w:tcPr>
            <w:tcW w:w="1753" w:type="dxa"/>
            <w:vAlign w:val="center"/>
          </w:tcPr>
          <w:p w:rsidR="0011577E" w:rsidRPr="00741316" w:rsidRDefault="0011577E" w:rsidP="00264745">
            <w:pPr>
              <w:keepNext/>
              <w:widowControl w:val="0"/>
              <w:spacing w:line="230" w:lineRule="auto"/>
              <w:ind w:left="-59" w:right="-22"/>
              <w:jc w:val="center"/>
            </w:pPr>
            <w:r w:rsidRPr="00741316">
              <w:t xml:space="preserve">Принципал </w:t>
            </w:r>
          </w:p>
          <w:p w:rsidR="00423805" w:rsidRPr="0012514E" w:rsidRDefault="0011577E" w:rsidP="00264745">
            <w:pPr>
              <w:autoSpaceDE w:val="0"/>
              <w:autoSpaceDN w:val="0"/>
              <w:adjustRightInd w:val="0"/>
              <w:spacing w:line="230" w:lineRule="auto"/>
              <w:ind w:left="-57" w:right="-57"/>
              <w:jc w:val="center"/>
              <w:rPr>
                <w:color w:val="000000"/>
              </w:rPr>
            </w:pPr>
            <w:r w:rsidRPr="00741316">
              <w:t>ячӗ</w:t>
            </w:r>
          </w:p>
        </w:tc>
        <w:tc>
          <w:tcPr>
            <w:tcW w:w="4241" w:type="dxa"/>
            <w:vAlign w:val="center"/>
          </w:tcPr>
          <w:p w:rsidR="00423805" w:rsidRPr="0012514E" w:rsidRDefault="0011577E" w:rsidP="00264745">
            <w:pPr>
              <w:autoSpaceDE w:val="0"/>
              <w:autoSpaceDN w:val="0"/>
              <w:adjustRightInd w:val="0"/>
              <w:spacing w:line="230" w:lineRule="auto"/>
              <w:ind w:left="-57" w:right="-57"/>
              <w:jc w:val="center"/>
              <w:rPr>
                <w:color w:val="000000"/>
              </w:rPr>
            </w:pPr>
            <w:r w:rsidRPr="00741316">
              <w:t>Гаранти панин тӗллевӗ</w:t>
            </w:r>
          </w:p>
        </w:tc>
        <w:tc>
          <w:tcPr>
            <w:tcW w:w="1515" w:type="dxa"/>
            <w:vAlign w:val="center"/>
          </w:tcPr>
          <w:p w:rsidR="00423805" w:rsidRPr="0012514E" w:rsidRDefault="0011577E" w:rsidP="00264745">
            <w:pPr>
              <w:autoSpaceDE w:val="0"/>
              <w:autoSpaceDN w:val="0"/>
              <w:adjustRightInd w:val="0"/>
              <w:spacing w:line="230" w:lineRule="auto"/>
              <w:ind w:left="-57" w:right="-57"/>
              <w:jc w:val="center"/>
              <w:rPr>
                <w:color w:val="000000"/>
              </w:rPr>
            </w:pPr>
            <w:r w:rsidRPr="00741316">
              <w:t>Чӑваш Ре</w:t>
            </w:r>
            <w:r w:rsidRPr="00741316">
              <w:t>с</w:t>
            </w:r>
            <w:r w:rsidRPr="00741316">
              <w:t>публикин патшалӑх гарантийӗн укҫи-тенкин калӑпӑшӗ, пин тенкӗ</w:t>
            </w:r>
          </w:p>
        </w:tc>
        <w:tc>
          <w:tcPr>
            <w:tcW w:w="1410" w:type="dxa"/>
            <w:gridSpan w:val="2"/>
            <w:vAlign w:val="center"/>
          </w:tcPr>
          <w:p w:rsidR="0011577E" w:rsidRPr="00741316" w:rsidRDefault="0011577E" w:rsidP="00264745">
            <w:pPr>
              <w:autoSpaceDE w:val="0"/>
              <w:autoSpaceDN w:val="0"/>
              <w:adjustRightInd w:val="0"/>
              <w:spacing w:line="230" w:lineRule="auto"/>
              <w:jc w:val="center"/>
            </w:pPr>
            <w:r w:rsidRPr="00741316">
              <w:t xml:space="preserve">Регресс требова-нийӗ тӑратма право </w:t>
            </w:r>
          </w:p>
          <w:p w:rsidR="00423805" w:rsidRPr="0012514E" w:rsidRDefault="0011577E" w:rsidP="00264745">
            <w:pPr>
              <w:autoSpaceDE w:val="0"/>
              <w:autoSpaceDN w:val="0"/>
              <w:adjustRightInd w:val="0"/>
              <w:spacing w:line="230" w:lineRule="auto"/>
              <w:ind w:left="-57" w:right="-57"/>
              <w:jc w:val="center"/>
              <w:rPr>
                <w:color w:val="000000"/>
              </w:rPr>
            </w:pPr>
            <w:r w:rsidRPr="00741316">
              <w:t>пурри</w:t>
            </w:r>
          </w:p>
        </w:tc>
      </w:tr>
      <w:tr w:rsidR="0011577E" w:rsidRPr="0012514E" w:rsidTr="00264745">
        <w:tblPrEx>
          <w:tblBorders>
            <w:bottom w:val="single" w:sz="4" w:space="0" w:color="000000"/>
          </w:tblBorders>
        </w:tblPrEx>
        <w:trPr>
          <w:gridAfter w:val="1"/>
          <w:wAfter w:w="22" w:type="dxa"/>
          <w:jc w:val="center"/>
        </w:trPr>
        <w:tc>
          <w:tcPr>
            <w:tcW w:w="567" w:type="dxa"/>
            <w:tcBorders>
              <w:top w:val="single" w:sz="4" w:space="0" w:color="auto"/>
              <w:left w:val="nil"/>
              <w:bottom w:val="nil"/>
              <w:right w:val="nil"/>
            </w:tcBorders>
          </w:tcPr>
          <w:p w:rsidR="0011577E" w:rsidRPr="0012514E" w:rsidRDefault="0011577E" w:rsidP="00264745">
            <w:pPr>
              <w:autoSpaceDE w:val="0"/>
              <w:autoSpaceDN w:val="0"/>
              <w:adjustRightInd w:val="0"/>
              <w:spacing w:line="230" w:lineRule="auto"/>
              <w:jc w:val="center"/>
              <w:rPr>
                <w:color w:val="000000"/>
              </w:rPr>
            </w:pPr>
            <w:r w:rsidRPr="0012514E">
              <w:rPr>
                <w:color w:val="000000"/>
              </w:rPr>
              <w:t>1.</w:t>
            </w:r>
          </w:p>
        </w:tc>
        <w:tc>
          <w:tcPr>
            <w:tcW w:w="1753" w:type="dxa"/>
            <w:tcBorders>
              <w:top w:val="single" w:sz="4" w:space="0" w:color="auto"/>
              <w:left w:val="nil"/>
              <w:bottom w:val="nil"/>
              <w:right w:val="nil"/>
            </w:tcBorders>
          </w:tcPr>
          <w:p w:rsidR="0011577E" w:rsidRPr="00264745" w:rsidRDefault="0011577E" w:rsidP="00264745">
            <w:pPr>
              <w:spacing w:line="230" w:lineRule="auto"/>
              <w:ind w:left="-57" w:right="-57"/>
              <w:jc w:val="both"/>
              <w:rPr>
                <w:spacing w:val="-4"/>
              </w:rPr>
            </w:pPr>
            <w:r w:rsidRPr="00264745">
              <w:rPr>
                <w:spacing w:val="-4"/>
              </w:rPr>
              <w:t>Чӑваш Респу-бликин Строи-тельство, архи</w:t>
            </w:r>
            <w:r w:rsidR="00264745">
              <w:rPr>
                <w:spacing w:val="-4"/>
              </w:rPr>
              <w:softHyphen/>
            </w:r>
            <w:r w:rsidRPr="00264745">
              <w:rPr>
                <w:spacing w:val="-4"/>
              </w:rPr>
              <w:t>тектура тата пу</w:t>
            </w:r>
            <w:r w:rsidR="00264745">
              <w:rPr>
                <w:spacing w:val="-4"/>
              </w:rPr>
              <w:softHyphen/>
            </w:r>
            <w:r w:rsidRPr="00264745">
              <w:rPr>
                <w:spacing w:val="-4"/>
              </w:rPr>
              <w:t>рӑнмалли ҫурт-йӗрпе комму</w:t>
            </w:r>
            <w:r w:rsidR="00264745">
              <w:rPr>
                <w:spacing w:val="-4"/>
              </w:rPr>
              <w:softHyphen/>
            </w:r>
            <w:r w:rsidRPr="00264745">
              <w:rPr>
                <w:spacing w:val="-4"/>
              </w:rPr>
              <w:t>нал</w:t>
            </w:r>
            <w:r w:rsidR="00264745">
              <w:rPr>
                <w:spacing w:val="-4"/>
              </w:rPr>
              <w:softHyphen/>
            </w:r>
            <w:r w:rsidRPr="00264745">
              <w:rPr>
                <w:spacing w:val="-4"/>
              </w:rPr>
              <w:t xml:space="preserve">лӑ хуҫалӑх министерствин </w:t>
            </w:r>
            <w:r w:rsidR="00A75316" w:rsidRPr="00264745">
              <w:rPr>
                <w:color w:val="000000"/>
                <w:spacing w:val="-4"/>
              </w:rPr>
              <w:t>"</w:t>
            </w:r>
            <w:r w:rsidRPr="00264745">
              <w:rPr>
                <w:spacing w:val="-4"/>
              </w:rPr>
              <w:t>Чӑвашгаз</w:t>
            </w:r>
            <w:r w:rsidR="00A75316" w:rsidRPr="00264745">
              <w:rPr>
                <w:spacing w:val="-4"/>
              </w:rPr>
              <w:t>"</w:t>
            </w:r>
            <w:r w:rsidRPr="00264745">
              <w:rPr>
                <w:spacing w:val="-4"/>
              </w:rPr>
              <w:t xml:space="preserve"> Чӑ</w:t>
            </w:r>
            <w:r w:rsidR="00264745">
              <w:rPr>
                <w:spacing w:val="-4"/>
              </w:rPr>
              <w:softHyphen/>
            </w:r>
            <w:r w:rsidRPr="00264745">
              <w:rPr>
                <w:spacing w:val="-4"/>
              </w:rPr>
              <w:t>ваш Республ</w:t>
            </w:r>
            <w:r w:rsidRPr="00264745">
              <w:rPr>
                <w:spacing w:val="-4"/>
              </w:rPr>
              <w:t>и</w:t>
            </w:r>
            <w:r w:rsidRPr="00264745">
              <w:rPr>
                <w:spacing w:val="-4"/>
              </w:rPr>
              <w:t>кин ПУПӗ</w:t>
            </w:r>
          </w:p>
        </w:tc>
        <w:tc>
          <w:tcPr>
            <w:tcW w:w="4241" w:type="dxa"/>
            <w:tcBorders>
              <w:top w:val="single" w:sz="4" w:space="0" w:color="auto"/>
              <w:left w:val="nil"/>
              <w:bottom w:val="nil"/>
              <w:right w:val="nil"/>
            </w:tcBorders>
          </w:tcPr>
          <w:p w:rsidR="0011577E" w:rsidRPr="00264745" w:rsidRDefault="00A75316" w:rsidP="00264745">
            <w:pPr>
              <w:spacing w:line="230" w:lineRule="auto"/>
              <w:ind w:left="-57" w:right="-57"/>
              <w:jc w:val="both"/>
            </w:pPr>
            <w:r w:rsidRPr="00264745">
              <w:t>"</w:t>
            </w:r>
            <w:r w:rsidR="0011577E" w:rsidRPr="00264745">
              <w:t>Раҫҫей Перекет банкӗ</w:t>
            </w:r>
            <w:r w:rsidRPr="00264745">
              <w:t>"</w:t>
            </w:r>
            <w:r w:rsidR="0011577E" w:rsidRPr="00264745">
              <w:t xml:space="preserve"> акционерсен уҫӑ обществи тата Чӑваш Республикин Строительство, архитектура тата пу</w:t>
            </w:r>
            <w:r w:rsidR="00264745">
              <w:softHyphen/>
            </w:r>
            <w:r w:rsidR="0011577E" w:rsidRPr="00264745">
              <w:t>рӑн</w:t>
            </w:r>
            <w:r w:rsidR="00264745">
              <w:softHyphen/>
            </w:r>
            <w:r w:rsidR="0011577E" w:rsidRPr="00264745">
              <w:t xml:space="preserve">малли ҫурт-йӗрпе коммуналлӑ хуҫалӑх министерствин </w:t>
            </w:r>
            <w:r w:rsidRPr="00264745">
              <w:rPr>
                <w:color w:val="000000"/>
              </w:rPr>
              <w:t>"</w:t>
            </w:r>
            <w:r w:rsidR="0011577E" w:rsidRPr="00264745">
              <w:t>Чӑвашгаз</w:t>
            </w:r>
            <w:r w:rsidRPr="00264745">
              <w:t>"</w:t>
            </w:r>
            <w:r w:rsidR="0011577E" w:rsidRPr="00264745">
              <w:t xml:space="preserve"> Чӑваш Ре</w:t>
            </w:r>
            <w:r w:rsidR="0011577E" w:rsidRPr="00264745">
              <w:t>с</w:t>
            </w:r>
            <w:r w:rsidR="0011577E" w:rsidRPr="00264745">
              <w:t>публикин ПУПӗ</w:t>
            </w:r>
            <w:r w:rsidR="0011577E" w:rsidRPr="00264745">
              <w:rPr>
                <w:color w:val="000000"/>
              </w:rPr>
              <w:t xml:space="preserve"> 2017 ҫулхи раштав уйӑхӗн 1-мӗшӗнче тунӑ </w:t>
            </w:r>
            <w:r w:rsidR="0011577E" w:rsidRPr="00264745">
              <w:t>22-023 №-лӗ контракт</w:t>
            </w:r>
            <w:r w:rsidR="00264745">
              <w:rPr>
                <w:color w:val="000000"/>
              </w:rPr>
              <w:t xml:space="preserve"> енӗпе обя</w:t>
            </w:r>
            <w:r w:rsidR="0011577E" w:rsidRPr="00264745">
              <w:rPr>
                <w:color w:val="000000"/>
              </w:rPr>
              <w:t>за</w:t>
            </w:r>
            <w:r w:rsidR="00264745">
              <w:rPr>
                <w:color w:val="000000"/>
              </w:rPr>
              <w:t>тельствӑсене пур</w:t>
            </w:r>
            <w:r w:rsidR="00264745">
              <w:rPr>
                <w:color w:val="000000"/>
              </w:rPr>
              <w:softHyphen/>
              <w:t>нӑҫланине тивӗҫ</w:t>
            </w:r>
            <w:r w:rsidR="0011577E" w:rsidRPr="00264745">
              <w:rPr>
                <w:color w:val="000000"/>
              </w:rPr>
              <w:t>терме</w:t>
            </w:r>
          </w:p>
        </w:tc>
        <w:tc>
          <w:tcPr>
            <w:tcW w:w="1515" w:type="dxa"/>
            <w:tcBorders>
              <w:top w:val="single" w:sz="4" w:space="0" w:color="auto"/>
              <w:left w:val="nil"/>
              <w:bottom w:val="nil"/>
              <w:right w:val="nil"/>
            </w:tcBorders>
            <w:vAlign w:val="bottom"/>
          </w:tcPr>
          <w:p w:rsidR="0011577E" w:rsidRPr="0012514E" w:rsidRDefault="0011577E" w:rsidP="00264745">
            <w:pPr>
              <w:spacing w:line="230" w:lineRule="auto"/>
              <w:jc w:val="center"/>
            </w:pPr>
            <w:r w:rsidRPr="0012514E">
              <w:t>4 200,0</w:t>
            </w:r>
          </w:p>
        </w:tc>
        <w:tc>
          <w:tcPr>
            <w:tcW w:w="1388" w:type="dxa"/>
            <w:tcBorders>
              <w:top w:val="single" w:sz="4" w:space="0" w:color="auto"/>
              <w:left w:val="nil"/>
              <w:bottom w:val="nil"/>
              <w:right w:val="nil"/>
            </w:tcBorders>
            <w:vAlign w:val="bottom"/>
          </w:tcPr>
          <w:p w:rsidR="0011577E" w:rsidRPr="0012514E" w:rsidRDefault="0011577E" w:rsidP="00264745">
            <w:pPr>
              <w:autoSpaceDE w:val="0"/>
              <w:autoSpaceDN w:val="0"/>
              <w:adjustRightInd w:val="0"/>
              <w:spacing w:line="230" w:lineRule="auto"/>
              <w:jc w:val="center"/>
              <w:rPr>
                <w:color w:val="000000"/>
              </w:rPr>
            </w:pPr>
            <w:r>
              <w:rPr>
                <w:color w:val="000000"/>
              </w:rPr>
              <w:t>ҫук</w:t>
            </w:r>
          </w:p>
        </w:tc>
      </w:tr>
      <w:tr w:rsidR="00423805" w:rsidRPr="0012514E" w:rsidTr="00264745">
        <w:tblPrEx>
          <w:tblBorders>
            <w:bottom w:val="single" w:sz="4" w:space="0" w:color="000000"/>
          </w:tblBorders>
        </w:tblPrEx>
        <w:trPr>
          <w:gridAfter w:val="1"/>
          <w:wAfter w:w="22" w:type="dxa"/>
          <w:jc w:val="center"/>
        </w:trPr>
        <w:tc>
          <w:tcPr>
            <w:tcW w:w="567" w:type="dxa"/>
            <w:tcBorders>
              <w:top w:val="nil"/>
              <w:left w:val="nil"/>
              <w:bottom w:val="nil"/>
              <w:right w:val="nil"/>
            </w:tcBorders>
          </w:tcPr>
          <w:p w:rsidR="00423805" w:rsidRPr="0012514E" w:rsidRDefault="00423805" w:rsidP="00264745">
            <w:pPr>
              <w:autoSpaceDE w:val="0"/>
              <w:autoSpaceDN w:val="0"/>
              <w:adjustRightInd w:val="0"/>
              <w:spacing w:line="230" w:lineRule="auto"/>
              <w:jc w:val="center"/>
              <w:rPr>
                <w:color w:val="000000"/>
              </w:rPr>
            </w:pPr>
          </w:p>
        </w:tc>
        <w:tc>
          <w:tcPr>
            <w:tcW w:w="1753" w:type="dxa"/>
            <w:tcBorders>
              <w:top w:val="nil"/>
              <w:left w:val="nil"/>
              <w:bottom w:val="nil"/>
              <w:right w:val="nil"/>
            </w:tcBorders>
          </w:tcPr>
          <w:p w:rsidR="00423805" w:rsidRPr="0012514E" w:rsidRDefault="00423805" w:rsidP="00264745">
            <w:pPr>
              <w:autoSpaceDE w:val="0"/>
              <w:autoSpaceDN w:val="0"/>
              <w:adjustRightInd w:val="0"/>
              <w:spacing w:line="230" w:lineRule="auto"/>
            </w:pPr>
          </w:p>
        </w:tc>
        <w:tc>
          <w:tcPr>
            <w:tcW w:w="4241" w:type="dxa"/>
            <w:tcBorders>
              <w:top w:val="nil"/>
              <w:left w:val="nil"/>
              <w:bottom w:val="nil"/>
              <w:right w:val="nil"/>
            </w:tcBorders>
          </w:tcPr>
          <w:p w:rsidR="00423805" w:rsidRPr="0012514E" w:rsidRDefault="00423805" w:rsidP="00264745">
            <w:pPr>
              <w:autoSpaceDE w:val="0"/>
              <w:autoSpaceDN w:val="0"/>
              <w:adjustRightInd w:val="0"/>
              <w:spacing w:line="230" w:lineRule="auto"/>
              <w:ind w:left="-80"/>
              <w:jc w:val="both"/>
            </w:pPr>
          </w:p>
        </w:tc>
        <w:tc>
          <w:tcPr>
            <w:tcW w:w="1515" w:type="dxa"/>
            <w:tcBorders>
              <w:top w:val="nil"/>
              <w:left w:val="nil"/>
              <w:bottom w:val="nil"/>
              <w:right w:val="nil"/>
            </w:tcBorders>
            <w:vAlign w:val="bottom"/>
          </w:tcPr>
          <w:p w:rsidR="00423805" w:rsidRPr="0012514E" w:rsidRDefault="00423805" w:rsidP="00264745">
            <w:pPr>
              <w:autoSpaceDE w:val="0"/>
              <w:autoSpaceDN w:val="0"/>
              <w:adjustRightInd w:val="0"/>
              <w:spacing w:line="230" w:lineRule="auto"/>
              <w:jc w:val="center"/>
              <w:rPr>
                <w:color w:val="000000"/>
              </w:rPr>
            </w:pPr>
          </w:p>
        </w:tc>
        <w:tc>
          <w:tcPr>
            <w:tcW w:w="1388" w:type="dxa"/>
            <w:tcBorders>
              <w:top w:val="nil"/>
              <w:left w:val="nil"/>
              <w:bottom w:val="nil"/>
              <w:right w:val="nil"/>
            </w:tcBorders>
            <w:vAlign w:val="bottom"/>
          </w:tcPr>
          <w:p w:rsidR="00423805" w:rsidRPr="0012514E" w:rsidRDefault="00423805" w:rsidP="00264745">
            <w:pPr>
              <w:autoSpaceDE w:val="0"/>
              <w:autoSpaceDN w:val="0"/>
              <w:adjustRightInd w:val="0"/>
              <w:spacing w:line="230" w:lineRule="auto"/>
              <w:jc w:val="center"/>
              <w:rPr>
                <w:color w:val="000000"/>
              </w:rPr>
            </w:pPr>
          </w:p>
        </w:tc>
      </w:tr>
      <w:tr w:rsidR="00423805" w:rsidRPr="0012514E" w:rsidTr="00264745">
        <w:tblPrEx>
          <w:tblBorders>
            <w:bottom w:val="single" w:sz="4" w:space="0" w:color="000000"/>
          </w:tblBorders>
        </w:tblPrEx>
        <w:trPr>
          <w:gridAfter w:val="1"/>
          <w:wAfter w:w="22" w:type="dxa"/>
          <w:jc w:val="center"/>
        </w:trPr>
        <w:tc>
          <w:tcPr>
            <w:tcW w:w="6561" w:type="dxa"/>
            <w:gridSpan w:val="3"/>
            <w:tcBorders>
              <w:top w:val="nil"/>
              <w:left w:val="nil"/>
              <w:bottom w:val="nil"/>
              <w:right w:val="nil"/>
            </w:tcBorders>
          </w:tcPr>
          <w:p w:rsidR="00423805" w:rsidRPr="0012514E" w:rsidRDefault="0011577E" w:rsidP="00264745">
            <w:pPr>
              <w:autoSpaceDE w:val="0"/>
              <w:autoSpaceDN w:val="0"/>
              <w:adjustRightInd w:val="0"/>
              <w:spacing w:line="230" w:lineRule="auto"/>
              <w:jc w:val="both"/>
              <w:rPr>
                <w:color w:val="000000"/>
              </w:rPr>
            </w:pPr>
            <w:r w:rsidRPr="00741316">
              <w:t>Чӑваш Республики</w:t>
            </w:r>
            <w:r w:rsidR="00264745">
              <w:t>н патшалӑх гарантийӗсене пурнӑҫ</w:t>
            </w:r>
            <w:r w:rsidRPr="00741316">
              <w:t>ланин пӗтӗмӗшле калӑпӑшӗ</w:t>
            </w:r>
          </w:p>
        </w:tc>
        <w:tc>
          <w:tcPr>
            <w:tcW w:w="1515" w:type="dxa"/>
            <w:tcBorders>
              <w:top w:val="nil"/>
              <w:left w:val="nil"/>
              <w:bottom w:val="nil"/>
              <w:right w:val="nil"/>
            </w:tcBorders>
            <w:vAlign w:val="bottom"/>
          </w:tcPr>
          <w:p w:rsidR="00423805" w:rsidRPr="0012514E" w:rsidRDefault="00423805" w:rsidP="00264745">
            <w:pPr>
              <w:autoSpaceDE w:val="0"/>
              <w:autoSpaceDN w:val="0"/>
              <w:adjustRightInd w:val="0"/>
              <w:spacing w:line="230" w:lineRule="auto"/>
              <w:jc w:val="center"/>
              <w:rPr>
                <w:color w:val="000000"/>
              </w:rPr>
            </w:pPr>
            <w:r w:rsidRPr="0012514E">
              <w:rPr>
                <w:color w:val="000000"/>
              </w:rPr>
              <w:t>4 200,0</w:t>
            </w:r>
          </w:p>
        </w:tc>
        <w:tc>
          <w:tcPr>
            <w:tcW w:w="1388" w:type="dxa"/>
            <w:tcBorders>
              <w:top w:val="nil"/>
              <w:left w:val="nil"/>
              <w:bottom w:val="nil"/>
              <w:right w:val="nil"/>
            </w:tcBorders>
            <w:vAlign w:val="bottom"/>
          </w:tcPr>
          <w:p w:rsidR="00423805" w:rsidRPr="0012514E" w:rsidRDefault="00423805" w:rsidP="00264745">
            <w:pPr>
              <w:autoSpaceDE w:val="0"/>
              <w:autoSpaceDN w:val="0"/>
              <w:adjustRightInd w:val="0"/>
              <w:spacing w:line="230" w:lineRule="auto"/>
              <w:jc w:val="center"/>
              <w:rPr>
                <w:color w:val="000000"/>
              </w:rPr>
            </w:pPr>
            <w:r w:rsidRPr="0012514E">
              <w:rPr>
                <w:color w:val="000000"/>
              </w:rPr>
              <w:t>-</w:t>
            </w:r>
          </w:p>
        </w:tc>
      </w:tr>
    </w:tbl>
    <w:p w:rsidR="0011577E" w:rsidRPr="00741316" w:rsidRDefault="0011577E" w:rsidP="00264745">
      <w:pPr>
        <w:autoSpaceDE w:val="0"/>
        <w:autoSpaceDN w:val="0"/>
        <w:adjustRightInd w:val="0"/>
        <w:spacing w:line="288" w:lineRule="auto"/>
        <w:ind w:firstLine="709"/>
        <w:jc w:val="both"/>
        <w:rPr>
          <w:bCs/>
          <w:sz w:val="28"/>
          <w:szCs w:val="28"/>
        </w:rPr>
      </w:pPr>
      <w:r w:rsidRPr="00741316">
        <w:rPr>
          <w:bCs/>
          <w:sz w:val="28"/>
          <w:szCs w:val="28"/>
        </w:rPr>
        <w:t>2022 ҫул</w:t>
      </w:r>
      <w:r>
        <w:rPr>
          <w:bCs/>
          <w:sz w:val="28"/>
          <w:szCs w:val="28"/>
        </w:rPr>
        <w:t>та</w:t>
      </w:r>
      <w:r w:rsidRPr="00741316">
        <w:rPr>
          <w:bCs/>
          <w:sz w:val="28"/>
          <w:szCs w:val="28"/>
        </w:rPr>
        <w:t xml:space="preserve"> пулма пултаракан гаранти пулӑмӗсем тӑрӑх Чӑваш Респуб</w:t>
      </w:r>
      <w:r>
        <w:rPr>
          <w:bCs/>
          <w:sz w:val="28"/>
          <w:szCs w:val="28"/>
        </w:rPr>
        <w:t>-</w:t>
      </w:r>
      <w:r w:rsidRPr="00741316">
        <w:rPr>
          <w:bCs/>
          <w:sz w:val="28"/>
          <w:szCs w:val="28"/>
        </w:rPr>
        <w:t>ликин патшалӑх гарантийӗсене пурнӑҫлама пӑхса хӑварнӑ бюджет укҫи-тенкин пӗтӗмӗшле калӑпӑшӗ</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0"/>
        <w:gridCol w:w="4763"/>
      </w:tblGrid>
      <w:tr w:rsidR="00423805" w:rsidRPr="00EF2A7E" w:rsidTr="00EF2A7E">
        <w:trPr>
          <w:jc w:val="center"/>
        </w:trPr>
        <w:tc>
          <w:tcPr>
            <w:tcW w:w="2548" w:type="pct"/>
            <w:tcBorders>
              <w:top w:val="single" w:sz="4" w:space="0" w:color="auto"/>
              <w:left w:val="single" w:sz="4" w:space="0" w:color="auto"/>
              <w:bottom w:val="single" w:sz="4" w:space="0" w:color="auto"/>
              <w:right w:val="single" w:sz="4" w:space="0" w:color="auto"/>
            </w:tcBorders>
            <w:vAlign w:val="center"/>
          </w:tcPr>
          <w:p w:rsidR="0011577E" w:rsidRPr="00EF2A7E" w:rsidRDefault="00423805" w:rsidP="00EF2A7E">
            <w:pPr>
              <w:autoSpaceDE w:val="0"/>
              <w:autoSpaceDN w:val="0"/>
              <w:adjustRightInd w:val="0"/>
              <w:spacing w:line="230" w:lineRule="auto"/>
              <w:jc w:val="center"/>
            </w:pPr>
            <w:r w:rsidRPr="00EF2A7E">
              <w:rPr>
                <w:color w:val="000000"/>
              </w:rPr>
              <w:br w:type="page"/>
            </w:r>
            <w:r w:rsidR="0011577E" w:rsidRPr="00EF2A7E">
              <w:t>Чӑваш Республикин</w:t>
            </w:r>
          </w:p>
          <w:p w:rsidR="0011577E" w:rsidRPr="00EF2A7E" w:rsidRDefault="0011577E" w:rsidP="00EF2A7E">
            <w:pPr>
              <w:autoSpaceDE w:val="0"/>
              <w:autoSpaceDN w:val="0"/>
              <w:adjustRightInd w:val="0"/>
              <w:spacing w:line="230" w:lineRule="auto"/>
              <w:jc w:val="center"/>
            </w:pPr>
            <w:r w:rsidRPr="00EF2A7E">
              <w:t>патшалӑх гарантийӗсене</w:t>
            </w:r>
          </w:p>
          <w:p w:rsidR="00423805" w:rsidRPr="00EF2A7E" w:rsidRDefault="0011577E" w:rsidP="00EF2A7E">
            <w:pPr>
              <w:autoSpaceDE w:val="0"/>
              <w:autoSpaceDN w:val="0"/>
              <w:adjustRightInd w:val="0"/>
              <w:spacing w:line="230" w:lineRule="auto"/>
              <w:jc w:val="center"/>
              <w:rPr>
                <w:color w:val="000000"/>
              </w:rPr>
            </w:pPr>
            <w:r w:rsidRPr="00EF2A7E">
              <w:t>пурнӑҫлани</w:t>
            </w:r>
          </w:p>
        </w:tc>
        <w:tc>
          <w:tcPr>
            <w:tcW w:w="2452" w:type="pct"/>
            <w:tcBorders>
              <w:top w:val="single" w:sz="4" w:space="0" w:color="auto"/>
              <w:left w:val="single" w:sz="4" w:space="0" w:color="auto"/>
              <w:bottom w:val="single" w:sz="4" w:space="0" w:color="auto"/>
              <w:right w:val="single" w:sz="4" w:space="0" w:color="auto"/>
            </w:tcBorders>
            <w:vAlign w:val="center"/>
          </w:tcPr>
          <w:p w:rsidR="0011577E" w:rsidRPr="00EF2A7E" w:rsidRDefault="0011577E" w:rsidP="00EF2A7E">
            <w:pPr>
              <w:autoSpaceDE w:val="0"/>
              <w:autoSpaceDN w:val="0"/>
              <w:adjustRightInd w:val="0"/>
              <w:spacing w:line="230" w:lineRule="auto"/>
              <w:jc w:val="center"/>
            </w:pPr>
            <w:r w:rsidRPr="00EF2A7E">
              <w:t xml:space="preserve">Пулма пултаракан гаранти пулӑмӗсем тӑрӑх </w:t>
            </w:r>
          </w:p>
          <w:p w:rsidR="00423805" w:rsidRPr="00EF2A7E" w:rsidRDefault="0011577E" w:rsidP="00EF2A7E">
            <w:pPr>
              <w:autoSpaceDE w:val="0"/>
              <w:autoSpaceDN w:val="0"/>
              <w:adjustRightInd w:val="0"/>
              <w:spacing w:line="230" w:lineRule="auto"/>
              <w:jc w:val="center"/>
              <w:rPr>
                <w:color w:val="000000"/>
              </w:rPr>
            </w:pPr>
            <w:r w:rsidRPr="00EF2A7E">
              <w:t>Чӑваш Республикин патшалӑх гара</w:t>
            </w:r>
            <w:r w:rsidRPr="00EF2A7E">
              <w:t>н</w:t>
            </w:r>
            <w:r w:rsidRPr="00EF2A7E">
              <w:t>тийӗсене пурнӑҫлама бюджетран уйӑракан укҫа-тенкӗ калӑпӑшӗ, пин тенкӗ</w:t>
            </w:r>
          </w:p>
        </w:tc>
      </w:tr>
      <w:tr w:rsidR="00423805" w:rsidRPr="00EF2A7E" w:rsidTr="00EF2A7E">
        <w:trPr>
          <w:jc w:val="center"/>
        </w:trPr>
        <w:tc>
          <w:tcPr>
            <w:tcW w:w="2548" w:type="pct"/>
            <w:tcBorders>
              <w:top w:val="single" w:sz="4" w:space="0" w:color="auto"/>
              <w:left w:val="nil"/>
              <w:bottom w:val="nil"/>
              <w:right w:val="nil"/>
            </w:tcBorders>
          </w:tcPr>
          <w:p w:rsidR="00423805" w:rsidRPr="00EF2A7E" w:rsidRDefault="0011577E" w:rsidP="00EF2A7E">
            <w:pPr>
              <w:autoSpaceDE w:val="0"/>
              <w:autoSpaceDN w:val="0"/>
              <w:adjustRightInd w:val="0"/>
              <w:spacing w:line="230" w:lineRule="auto"/>
              <w:jc w:val="both"/>
              <w:rPr>
                <w:color w:val="000000"/>
              </w:rPr>
            </w:pPr>
            <w:r w:rsidRPr="00EF2A7E">
              <w:t>Чӑваш Республикин республика бюджечӗн тӑкакӗсен шутӗнчен</w:t>
            </w:r>
          </w:p>
        </w:tc>
        <w:tc>
          <w:tcPr>
            <w:tcW w:w="2452" w:type="pct"/>
            <w:tcBorders>
              <w:top w:val="single" w:sz="4" w:space="0" w:color="auto"/>
              <w:left w:val="nil"/>
              <w:bottom w:val="nil"/>
              <w:right w:val="nil"/>
            </w:tcBorders>
            <w:vAlign w:val="bottom"/>
          </w:tcPr>
          <w:p w:rsidR="00423805" w:rsidRPr="00EF2A7E" w:rsidRDefault="00423805" w:rsidP="00EF2A7E">
            <w:pPr>
              <w:tabs>
                <w:tab w:val="left" w:pos="2777"/>
              </w:tabs>
              <w:autoSpaceDE w:val="0"/>
              <w:autoSpaceDN w:val="0"/>
              <w:adjustRightInd w:val="0"/>
              <w:spacing w:line="230" w:lineRule="auto"/>
              <w:ind w:right="6"/>
              <w:jc w:val="center"/>
              <w:rPr>
                <w:color w:val="000000"/>
              </w:rPr>
            </w:pPr>
            <w:r w:rsidRPr="00EF2A7E">
              <w:rPr>
                <w:color w:val="000000"/>
              </w:rPr>
              <w:t>4 200,0</w:t>
            </w:r>
            <w:r w:rsidR="00A75316" w:rsidRPr="00EF2A7E">
              <w:rPr>
                <w:color w:val="000000"/>
              </w:rPr>
              <w:t>"</w:t>
            </w:r>
            <w:r w:rsidRPr="00EF2A7E">
              <w:rPr>
                <w:color w:val="000000"/>
              </w:rPr>
              <w:t>;</w:t>
            </w:r>
          </w:p>
        </w:tc>
      </w:tr>
    </w:tbl>
    <w:p w:rsidR="0081376D" w:rsidRDefault="0081376D" w:rsidP="00EF2A7E">
      <w:pPr>
        <w:widowControl w:val="0"/>
        <w:spacing w:line="312" w:lineRule="auto"/>
        <w:ind w:firstLine="709"/>
        <w:jc w:val="both"/>
        <w:rPr>
          <w:color w:val="000000"/>
          <w:sz w:val="28"/>
          <w:szCs w:val="28"/>
        </w:rPr>
      </w:pPr>
      <w:r>
        <w:rPr>
          <w:rFonts w:eastAsia="Calibri"/>
          <w:sz w:val="28"/>
          <w:szCs w:val="28"/>
        </w:rPr>
        <w:lastRenderedPageBreak/>
        <w:t>24</w:t>
      </w:r>
      <w:r w:rsidRPr="00B035BE">
        <w:rPr>
          <w:rFonts w:eastAsia="Calibri"/>
          <w:sz w:val="28"/>
          <w:szCs w:val="28"/>
        </w:rPr>
        <w:t xml:space="preserve">) </w:t>
      </w:r>
      <w:r w:rsidRPr="00B035BE">
        <w:rPr>
          <w:color w:val="000000"/>
          <w:sz w:val="28"/>
          <w:szCs w:val="28"/>
        </w:rPr>
        <w:t>34</w:t>
      </w:r>
      <w:r>
        <w:rPr>
          <w:color w:val="000000"/>
          <w:sz w:val="28"/>
          <w:szCs w:val="28"/>
        </w:rPr>
        <w:t xml:space="preserve">-мӗш хушса ҫырнине </w:t>
      </w:r>
      <w:r w:rsidR="00B64CBA">
        <w:rPr>
          <w:color w:val="000000"/>
          <w:sz w:val="28"/>
          <w:szCs w:val="28"/>
        </w:rPr>
        <w:t xml:space="preserve">ҫакӑн пек ҫырса </w:t>
      </w:r>
      <w:r>
        <w:rPr>
          <w:color w:val="000000"/>
          <w:sz w:val="28"/>
          <w:szCs w:val="28"/>
        </w:rPr>
        <w:t>42–44-мӗш позицисем хушса хурас</w:t>
      </w:r>
      <w:r w:rsidRPr="00B035BE">
        <w:rPr>
          <w:color w:val="000000"/>
          <w:sz w:val="28"/>
          <w:szCs w:val="28"/>
        </w:rPr>
        <w:t>:</w:t>
      </w:r>
    </w:p>
    <w:tbl>
      <w:tblPr>
        <w:tblpPr w:leftFromText="180" w:rightFromText="180" w:vertAnchor="text" w:tblpY="1"/>
        <w:tblOverlap w:val="neve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916"/>
        <w:gridCol w:w="8705"/>
      </w:tblGrid>
      <w:tr w:rsidR="006A3398" w:rsidRPr="006A3398" w:rsidTr="006A3398">
        <w:trPr>
          <w:tblHeader/>
        </w:trPr>
        <w:tc>
          <w:tcPr>
            <w:tcW w:w="476" w:type="pct"/>
            <w:vAlign w:val="center"/>
          </w:tcPr>
          <w:p w:rsidR="006A3398" w:rsidRPr="006A3398" w:rsidRDefault="006A3398" w:rsidP="006A3398">
            <w:pPr>
              <w:autoSpaceDE w:val="0"/>
              <w:autoSpaceDN w:val="0"/>
              <w:adjustRightInd w:val="0"/>
              <w:jc w:val="center"/>
              <w:rPr>
                <w:rFonts w:eastAsia="Calibri"/>
                <w:i/>
                <w:iCs/>
              </w:rPr>
            </w:pPr>
            <w:bookmarkStart w:id="1" w:name="_GoBack"/>
            <w:r w:rsidRPr="006A3398">
              <w:rPr>
                <w:rFonts w:eastAsia="Calibri"/>
              </w:rPr>
              <w:t>Номе</w:t>
            </w:r>
            <w:r w:rsidRPr="006A3398">
              <w:rPr>
                <w:rFonts w:eastAsia="Calibri"/>
              </w:rPr>
              <w:t>р</w:t>
            </w:r>
            <w:r>
              <w:rPr>
                <w:rFonts w:eastAsia="Calibri"/>
              </w:rPr>
              <w:t>сен йӗр</w:t>
            </w:r>
            <w:r w:rsidRPr="006A3398">
              <w:rPr>
                <w:rFonts w:eastAsia="Calibri"/>
              </w:rPr>
              <w:t>ки</w:t>
            </w:r>
          </w:p>
        </w:tc>
        <w:tc>
          <w:tcPr>
            <w:tcW w:w="4524" w:type="pct"/>
            <w:vAlign w:val="center"/>
          </w:tcPr>
          <w:p w:rsidR="006A3398" w:rsidRPr="006A3398" w:rsidRDefault="006A3398" w:rsidP="006A3398">
            <w:pPr>
              <w:autoSpaceDE w:val="0"/>
              <w:autoSpaceDN w:val="0"/>
              <w:adjustRightInd w:val="0"/>
              <w:jc w:val="center"/>
              <w:rPr>
                <w:rFonts w:eastAsia="Calibri"/>
                <w:i/>
                <w:iCs/>
              </w:rPr>
            </w:pPr>
            <w:r w:rsidRPr="006A3398">
              <w:rPr>
                <w:rFonts w:eastAsia="Calibri"/>
              </w:rPr>
              <w:t>Ячӗ</w:t>
            </w:r>
          </w:p>
        </w:tc>
      </w:tr>
    </w:tbl>
    <w:tbl>
      <w:tblPr>
        <w:tblW w:w="5000" w:type="pct"/>
        <w:jc w:val="center"/>
        <w:tblCellMar>
          <w:left w:w="62" w:type="dxa"/>
          <w:right w:w="62" w:type="dxa"/>
        </w:tblCellMar>
        <w:tblLook w:val="0000" w:firstRow="0" w:lastRow="0" w:firstColumn="0" w:lastColumn="0" w:noHBand="0" w:noVBand="0"/>
      </w:tblPr>
      <w:tblGrid>
        <w:gridCol w:w="908"/>
        <w:gridCol w:w="8713"/>
      </w:tblGrid>
      <w:tr w:rsidR="00423805" w:rsidRPr="0012514E" w:rsidTr="006A3398">
        <w:trPr>
          <w:jc w:val="center"/>
        </w:trPr>
        <w:tc>
          <w:tcPr>
            <w:tcW w:w="472" w:type="pct"/>
            <w:tcBorders>
              <w:top w:val="single" w:sz="4" w:space="0" w:color="auto"/>
            </w:tcBorders>
          </w:tcPr>
          <w:bookmarkEnd w:id="1"/>
          <w:p w:rsidR="00423805" w:rsidRPr="0012514E" w:rsidRDefault="00A75316" w:rsidP="00766B66">
            <w:pPr>
              <w:autoSpaceDE w:val="0"/>
              <w:autoSpaceDN w:val="0"/>
              <w:adjustRightInd w:val="0"/>
              <w:jc w:val="center"/>
            </w:pPr>
            <w:r>
              <w:t>"</w:t>
            </w:r>
            <w:r w:rsidR="00423805" w:rsidRPr="0012514E">
              <w:t>42.</w:t>
            </w:r>
          </w:p>
        </w:tc>
        <w:tc>
          <w:tcPr>
            <w:tcW w:w="4528" w:type="pct"/>
            <w:tcBorders>
              <w:top w:val="single" w:sz="4" w:space="0" w:color="auto"/>
            </w:tcBorders>
          </w:tcPr>
          <w:p w:rsidR="00423805" w:rsidRDefault="0081376D" w:rsidP="0081376D">
            <w:pPr>
              <w:widowControl w:val="0"/>
              <w:autoSpaceDE w:val="0"/>
              <w:autoSpaceDN w:val="0"/>
              <w:jc w:val="both"/>
              <w:rPr>
                <w:spacing w:val="-4"/>
              </w:rPr>
            </w:pPr>
            <w:r w:rsidRPr="00727E35">
              <w:rPr>
                <w:color w:val="000000"/>
                <w:spacing w:val="-4"/>
              </w:rPr>
              <w:t>Пӗчӗк тупӑшлӑ нумай ачаллӑ ҫемьесенче пурӑнакан муниципаллӑ вӗренӳ органи-зацийӗсенче пӗтӗмӗшле тӗп тата пӗтӗмӗшле вӑтам пӗлӳ памалли вӗренӳ про</w:t>
            </w:r>
            <w:r>
              <w:rPr>
                <w:color w:val="000000"/>
                <w:spacing w:val="-4"/>
              </w:rPr>
              <w:t>-</w:t>
            </w:r>
            <w:r w:rsidRPr="00727E35">
              <w:rPr>
                <w:color w:val="000000"/>
                <w:spacing w:val="-4"/>
              </w:rPr>
              <w:t>граммисем тӑрӑх вӗренекенсене</w:t>
            </w:r>
            <w:r w:rsidRPr="00727E35">
              <w:rPr>
                <w:color w:val="000000"/>
              </w:rPr>
              <w:t xml:space="preserve"> </w:t>
            </w:r>
            <w:r w:rsidRPr="00727E35">
              <w:rPr>
                <w:color w:val="000000"/>
                <w:spacing w:val="-4"/>
              </w:rPr>
              <w:t>тӳлевсӗр вӗри апат ҫитерессине йӗркелемелли ме</w:t>
            </w:r>
            <w:r>
              <w:rPr>
                <w:color w:val="000000"/>
                <w:spacing w:val="-4"/>
              </w:rPr>
              <w:t>-</w:t>
            </w:r>
            <w:r w:rsidRPr="00727E35">
              <w:rPr>
                <w:color w:val="000000"/>
                <w:spacing w:val="-4"/>
              </w:rPr>
              <w:t xml:space="preserve">роприятисене хушма укҫа-тенкӗпе </w:t>
            </w:r>
            <w:r w:rsidRPr="00727E35">
              <w:rPr>
                <w:spacing w:val="-4"/>
              </w:rPr>
              <w:t>тивӗҫтересси</w:t>
            </w:r>
          </w:p>
          <w:p w:rsidR="0086216F" w:rsidRPr="0012514E" w:rsidRDefault="0086216F" w:rsidP="0081376D">
            <w:pPr>
              <w:widowControl w:val="0"/>
              <w:autoSpaceDE w:val="0"/>
              <w:autoSpaceDN w:val="0"/>
              <w:jc w:val="both"/>
            </w:pPr>
          </w:p>
        </w:tc>
      </w:tr>
      <w:tr w:rsidR="00423805" w:rsidRPr="0012514E" w:rsidTr="006A3398">
        <w:trPr>
          <w:jc w:val="center"/>
        </w:trPr>
        <w:tc>
          <w:tcPr>
            <w:tcW w:w="472" w:type="pct"/>
          </w:tcPr>
          <w:p w:rsidR="00423805" w:rsidRPr="0012514E" w:rsidRDefault="00423805" w:rsidP="00766B66">
            <w:pPr>
              <w:autoSpaceDE w:val="0"/>
              <w:autoSpaceDN w:val="0"/>
              <w:adjustRightInd w:val="0"/>
              <w:jc w:val="center"/>
            </w:pPr>
            <w:r w:rsidRPr="0012514E">
              <w:t>43.</w:t>
            </w:r>
          </w:p>
        </w:tc>
        <w:tc>
          <w:tcPr>
            <w:tcW w:w="4528" w:type="pct"/>
          </w:tcPr>
          <w:p w:rsidR="00423805" w:rsidRDefault="0081376D" w:rsidP="0081376D">
            <w:pPr>
              <w:jc w:val="both"/>
              <w:rPr>
                <w:color w:val="000000"/>
              </w:rPr>
            </w:pPr>
            <w:r w:rsidRPr="00E53DAF">
              <w:rPr>
                <w:color w:val="000000"/>
              </w:rPr>
              <w:t>Чӑваш Республикин территорийӗнче пурӑнакан, вӗренӳ ӗҫ-хӗлне пурнӑҫлакан о</w:t>
            </w:r>
            <w:r w:rsidRPr="00E53DAF">
              <w:rPr>
                <w:color w:val="000000"/>
              </w:rPr>
              <w:t>р</w:t>
            </w:r>
            <w:r w:rsidRPr="00E53DAF">
              <w:rPr>
                <w:color w:val="000000"/>
              </w:rPr>
              <w:t xml:space="preserve">ганизацисен тулашӗнче ҫемьери вӗренӳ </w:t>
            </w:r>
            <w:r w:rsidR="00EF2A7E">
              <w:rPr>
                <w:color w:val="000000"/>
              </w:rPr>
              <w:t>формипе пӗлӳ илекен сывлӑх тӗлӗ</w:t>
            </w:r>
            <w:r w:rsidRPr="00E53DAF">
              <w:rPr>
                <w:color w:val="000000"/>
              </w:rPr>
              <w:t>шӗнчен хавшак вӗренекенсене икӗ хутчен тӳлевсӗр апатлантарасси</w:t>
            </w:r>
          </w:p>
          <w:p w:rsidR="0086216F" w:rsidRPr="0012514E" w:rsidRDefault="0086216F" w:rsidP="0081376D">
            <w:pPr>
              <w:jc w:val="both"/>
            </w:pPr>
          </w:p>
        </w:tc>
      </w:tr>
      <w:tr w:rsidR="00423805" w:rsidRPr="0012514E" w:rsidTr="006A3398">
        <w:trPr>
          <w:cantSplit/>
          <w:jc w:val="center"/>
        </w:trPr>
        <w:tc>
          <w:tcPr>
            <w:tcW w:w="472" w:type="pct"/>
          </w:tcPr>
          <w:p w:rsidR="00423805" w:rsidRPr="0012514E" w:rsidRDefault="00423805" w:rsidP="00766B66">
            <w:pPr>
              <w:autoSpaceDE w:val="0"/>
              <w:autoSpaceDN w:val="0"/>
              <w:adjustRightInd w:val="0"/>
              <w:jc w:val="center"/>
            </w:pPr>
            <w:r w:rsidRPr="0012514E">
              <w:t>44.</w:t>
            </w:r>
          </w:p>
        </w:tc>
        <w:tc>
          <w:tcPr>
            <w:tcW w:w="4528" w:type="pct"/>
          </w:tcPr>
          <w:p w:rsidR="00423805" w:rsidRPr="0012514E" w:rsidRDefault="0081376D" w:rsidP="0081376D">
            <w:pPr>
              <w:jc w:val="both"/>
            </w:pPr>
            <w:r w:rsidRPr="00E53DAF">
              <w:rPr>
                <w:color w:val="000000"/>
              </w:rPr>
              <w:t xml:space="preserve">Ҫемьери вӗренӳ формипе пӗтӗмӗшле пуҫламӑш, тӗп, вӑтам пӗлӳ илнипе </w:t>
            </w:r>
            <w:r w:rsidRPr="00E53DAF">
              <w:rPr>
                <w:color w:val="000000"/>
                <w:spacing w:val="-4"/>
              </w:rPr>
              <w:t>пулакан тӑкаксене саплаштарма компенсаци укҫи уйӑрса парасси</w:t>
            </w:r>
            <w:r w:rsidR="00A75316">
              <w:rPr>
                <w:spacing w:val="-8"/>
              </w:rPr>
              <w:t>"</w:t>
            </w:r>
            <w:r w:rsidR="00423805" w:rsidRPr="0012514E">
              <w:t>.</w:t>
            </w:r>
          </w:p>
        </w:tc>
      </w:tr>
    </w:tbl>
    <w:p w:rsidR="00EF2A7E" w:rsidRPr="00EF2A7E" w:rsidRDefault="00EF2A7E" w:rsidP="00EF2A7E">
      <w:pPr>
        <w:keepNext/>
        <w:widowControl w:val="0"/>
        <w:ind w:right="-2" w:firstLine="709"/>
        <w:jc w:val="both"/>
        <w:rPr>
          <w:sz w:val="56"/>
        </w:rPr>
      </w:pPr>
    </w:p>
    <w:tbl>
      <w:tblPr>
        <w:tblW w:w="5000" w:type="pct"/>
        <w:tblLook w:val="04A0" w:firstRow="1" w:lastRow="0" w:firstColumn="1" w:lastColumn="0" w:noHBand="0" w:noVBand="1"/>
      </w:tblPr>
      <w:tblGrid>
        <w:gridCol w:w="2788"/>
        <w:gridCol w:w="6925"/>
      </w:tblGrid>
      <w:tr w:rsidR="00EF2A7E" w:rsidRPr="00EF2A7E" w:rsidTr="00EF2A7E">
        <w:tc>
          <w:tcPr>
            <w:tcW w:w="1435" w:type="pct"/>
          </w:tcPr>
          <w:p w:rsidR="00EF2A7E" w:rsidRPr="00EF2A7E" w:rsidRDefault="00EF2A7E" w:rsidP="00EF2A7E">
            <w:pPr>
              <w:widowControl w:val="0"/>
              <w:jc w:val="center"/>
              <w:outlineLvl w:val="1"/>
              <w:rPr>
                <w:bCs/>
                <w:iCs/>
                <w:color w:val="000000"/>
                <w:sz w:val="28"/>
              </w:rPr>
            </w:pPr>
            <w:r w:rsidRPr="00EF2A7E">
              <w:rPr>
                <w:bCs/>
                <w:iCs/>
                <w:color w:val="000000"/>
                <w:sz w:val="28"/>
              </w:rPr>
              <w:t>Чӑваш Республикин</w:t>
            </w:r>
          </w:p>
          <w:p w:rsidR="00EF2A7E" w:rsidRPr="00EF2A7E" w:rsidRDefault="00EF2A7E" w:rsidP="00EF2A7E">
            <w:pPr>
              <w:widowControl w:val="0"/>
              <w:jc w:val="center"/>
              <w:outlineLvl w:val="1"/>
              <w:rPr>
                <w:bCs/>
                <w:iCs/>
                <w:color w:val="000000"/>
                <w:sz w:val="28"/>
              </w:rPr>
            </w:pPr>
            <w:r w:rsidRPr="00EF2A7E">
              <w:rPr>
                <w:bCs/>
                <w:iCs/>
                <w:color w:val="000000"/>
                <w:sz w:val="28"/>
              </w:rPr>
              <w:t>Пуҫлӑхӗ</w:t>
            </w:r>
          </w:p>
        </w:tc>
        <w:tc>
          <w:tcPr>
            <w:tcW w:w="3565" w:type="pct"/>
          </w:tcPr>
          <w:p w:rsidR="00EF2A7E" w:rsidRPr="00EF2A7E" w:rsidRDefault="00EF2A7E" w:rsidP="00EF2A7E">
            <w:pPr>
              <w:widowControl w:val="0"/>
              <w:outlineLvl w:val="1"/>
              <w:rPr>
                <w:bCs/>
                <w:iCs/>
                <w:color w:val="000000"/>
                <w:sz w:val="28"/>
              </w:rPr>
            </w:pPr>
          </w:p>
          <w:p w:rsidR="00EF2A7E" w:rsidRPr="00EF2A7E" w:rsidRDefault="00EF2A7E" w:rsidP="00EF2A7E">
            <w:pPr>
              <w:widowControl w:val="0"/>
              <w:jc w:val="right"/>
              <w:outlineLvl w:val="1"/>
              <w:rPr>
                <w:bCs/>
                <w:iCs/>
                <w:color w:val="000000"/>
                <w:sz w:val="28"/>
              </w:rPr>
            </w:pPr>
            <w:r w:rsidRPr="00EF2A7E">
              <w:rPr>
                <w:bCs/>
                <w:iCs/>
                <w:color w:val="000000"/>
                <w:sz w:val="28"/>
              </w:rPr>
              <w:t>О. Николаев</w:t>
            </w:r>
          </w:p>
        </w:tc>
      </w:tr>
    </w:tbl>
    <w:p w:rsidR="00EF2A7E" w:rsidRPr="00EF2A7E" w:rsidRDefault="00EF2A7E" w:rsidP="00EF2A7E">
      <w:pPr>
        <w:widowControl w:val="0"/>
        <w:jc w:val="both"/>
        <w:rPr>
          <w:bCs/>
          <w:sz w:val="28"/>
        </w:rPr>
      </w:pPr>
    </w:p>
    <w:p w:rsidR="00EF2A7E" w:rsidRPr="00EF2A7E" w:rsidRDefault="00EF2A7E" w:rsidP="00EF2A7E">
      <w:pPr>
        <w:widowControl w:val="0"/>
        <w:jc w:val="both"/>
        <w:rPr>
          <w:bCs/>
          <w:sz w:val="28"/>
        </w:rPr>
      </w:pPr>
      <w:r w:rsidRPr="00EF2A7E">
        <w:rPr>
          <w:bCs/>
          <w:sz w:val="28"/>
        </w:rPr>
        <w:t>Шупашкар хули</w:t>
      </w:r>
    </w:p>
    <w:p w:rsidR="00423805" w:rsidRPr="007700FC" w:rsidRDefault="00423805" w:rsidP="00423805">
      <w:pPr>
        <w:rPr>
          <w:sz w:val="2"/>
          <w:szCs w:val="2"/>
        </w:rPr>
      </w:pPr>
    </w:p>
    <w:p w:rsidR="00954E79" w:rsidRDefault="00954E79"/>
    <w:sectPr w:rsidR="00954E79" w:rsidSect="00840DDC">
      <w:headerReference w:type="even" r:id="rId20"/>
      <w:headerReference w:type="default" r:id="rId21"/>
      <w:pgSz w:w="11906" w:h="16838" w:code="9"/>
      <w:pgMar w:top="1134" w:right="849" w:bottom="1134"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CC9" w:rsidRDefault="00792CC9" w:rsidP="0083722B">
      <w:r>
        <w:separator/>
      </w:r>
    </w:p>
  </w:endnote>
  <w:endnote w:type="continuationSeparator" w:id="0">
    <w:p w:rsidR="00792CC9" w:rsidRDefault="00792CC9" w:rsidP="00837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imesET">
    <w:panose1 w:val="00000000000000000000"/>
    <w:charset w:val="00"/>
    <w:family w:val="auto"/>
    <w:pitch w:val="variable"/>
    <w:sig w:usb0="00000203"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CC9" w:rsidRDefault="00792CC9" w:rsidP="0083722B">
      <w:r>
        <w:separator/>
      </w:r>
    </w:p>
  </w:footnote>
  <w:footnote w:type="continuationSeparator" w:id="0">
    <w:p w:rsidR="00792CC9" w:rsidRDefault="00792CC9" w:rsidP="008372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CC9" w:rsidRDefault="00792CC9" w:rsidP="00766B66">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792CC9" w:rsidRDefault="00792CC9">
    <w:pPr>
      <w:pStyle w:val="ab"/>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CC9" w:rsidRDefault="00792CC9" w:rsidP="00766B66">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792CC9" w:rsidRDefault="00792CC9">
    <w:pPr>
      <w:pStyle w:val="ab"/>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CC9" w:rsidRDefault="00792CC9" w:rsidP="00766B66">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6A3398">
      <w:rPr>
        <w:rStyle w:val="ad"/>
        <w:noProof/>
      </w:rPr>
      <w:t>1093</w:t>
    </w:r>
    <w:r>
      <w:rPr>
        <w:rStyle w:val="ad"/>
      </w:rPr>
      <w:fldChar w:fldCharType="end"/>
    </w:r>
  </w:p>
  <w:p w:rsidR="00792CC9" w:rsidRDefault="00792CC9" w:rsidP="00503E26">
    <w:pPr>
      <w:pStyle w:val="ab"/>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CC9" w:rsidRDefault="00792CC9" w:rsidP="00766B66">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1050</w:t>
    </w:r>
    <w:r>
      <w:rPr>
        <w:rStyle w:val="ad"/>
      </w:rPr>
      <w:fldChar w:fldCharType="end"/>
    </w:r>
  </w:p>
  <w:p w:rsidR="00792CC9" w:rsidRDefault="00792CC9" w:rsidP="00766B66">
    <w:pPr>
      <w:pStyle w:val="ab"/>
      <w:ind w:right="36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CC9" w:rsidRDefault="00792CC9" w:rsidP="00766B66">
    <w:pPr>
      <w:pStyle w:val="ab"/>
      <w:framePr w:wrap="around" w:vAnchor="text" w:hAnchor="margin" w:xAlign="center" w:y="1"/>
      <w:jc w:val="center"/>
      <w:rPr>
        <w:rStyle w:val="ad"/>
      </w:rPr>
    </w:pPr>
    <w:r>
      <w:rPr>
        <w:rStyle w:val="ad"/>
      </w:rPr>
      <w:fldChar w:fldCharType="begin"/>
    </w:r>
    <w:r>
      <w:rPr>
        <w:rStyle w:val="ad"/>
      </w:rPr>
      <w:instrText xml:space="preserve">PAGE  </w:instrText>
    </w:r>
    <w:r>
      <w:rPr>
        <w:rStyle w:val="ad"/>
      </w:rPr>
      <w:fldChar w:fldCharType="separate"/>
    </w:r>
    <w:r w:rsidR="006A3398">
      <w:rPr>
        <w:rStyle w:val="ad"/>
        <w:noProof/>
      </w:rPr>
      <w:t>1154</w:t>
    </w:r>
    <w:r>
      <w:rPr>
        <w:rStyle w:val="ad"/>
      </w:rPr>
      <w:fldChar w:fldCharType="end"/>
    </w:r>
  </w:p>
  <w:p w:rsidR="00792CC9" w:rsidRDefault="00792CC9" w:rsidP="00766B66">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CC9" w:rsidRDefault="00792CC9" w:rsidP="00766B66">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6A3398">
      <w:rPr>
        <w:rStyle w:val="ad"/>
        <w:noProof/>
      </w:rPr>
      <w:t>1059</w:t>
    </w:r>
    <w:r>
      <w:rPr>
        <w:rStyle w:val="ad"/>
      </w:rPr>
      <w:fldChar w:fldCharType="end"/>
    </w:r>
  </w:p>
  <w:p w:rsidR="00792CC9" w:rsidRDefault="00792CC9" w:rsidP="00927A5D">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CC9" w:rsidRDefault="00792CC9">
    <w:pPr>
      <w:pStyle w:val="ab"/>
      <w:jc w:val="center"/>
    </w:pPr>
    <w:r>
      <w:fldChar w:fldCharType="begin"/>
    </w:r>
    <w:r>
      <w:instrText>PAGE   \* MERGEFORMAT</w:instrText>
    </w:r>
    <w:r>
      <w:fldChar w:fldCharType="separate"/>
    </w:r>
    <w:r>
      <w:rPr>
        <w:noProof/>
      </w:rPr>
      <w:t>1092</w:t>
    </w:r>
    <w:r>
      <w:rPr>
        <w:noProof/>
      </w:rPr>
      <w:fldChar w:fldCharType="end"/>
    </w:r>
  </w:p>
  <w:p w:rsidR="00792CC9" w:rsidRDefault="00792CC9">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CC9" w:rsidRDefault="00792CC9" w:rsidP="00766B66">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792CC9" w:rsidRDefault="00792CC9">
    <w:pPr>
      <w:pStyle w:val="ab"/>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CC9" w:rsidRDefault="00792CC9" w:rsidP="00766B66">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792CC9" w:rsidRDefault="00792CC9">
    <w:pPr>
      <w:pStyle w:val="ab"/>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CC9" w:rsidRDefault="00792CC9" w:rsidP="00766B66">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792CC9" w:rsidRDefault="00792CC9">
    <w:pPr>
      <w:pStyle w:val="ab"/>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CC9" w:rsidRDefault="00792CC9" w:rsidP="00766B66">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6A3398">
      <w:rPr>
        <w:rStyle w:val="ad"/>
        <w:noProof/>
      </w:rPr>
      <w:t>1092</w:t>
    </w:r>
    <w:r>
      <w:rPr>
        <w:rStyle w:val="ad"/>
      </w:rPr>
      <w:fldChar w:fldCharType="end"/>
    </w:r>
  </w:p>
  <w:p w:rsidR="00792CC9" w:rsidRDefault="00792CC9" w:rsidP="00766B66">
    <w:pPr>
      <w:pStyle w:val="ab"/>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CC9" w:rsidRDefault="00792CC9" w:rsidP="00766B66">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30</w:t>
    </w:r>
    <w:r>
      <w:rPr>
        <w:rStyle w:val="ad"/>
      </w:rPr>
      <w:fldChar w:fldCharType="end"/>
    </w:r>
  </w:p>
  <w:p w:rsidR="00792CC9" w:rsidRDefault="00792CC9">
    <w:pPr>
      <w:pStyle w:val="ab"/>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CC9" w:rsidRPr="0048478B" w:rsidRDefault="00792CC9" w:rsidP="00766B6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20C0"/>
    <w:multiLevelType w:val="hybridMultilevel"/>
    <w:tmpl w:val="FE5CD074"/>
    <w:lvl w:ilvl="0" w:tplc="BFF0D8FC">
      <w:start w:val="1"/>
      <w:numFmt w:val="decimal"/>
      <w:lvlText w:val="%1."/>
      <w:lvlJc w:val="left"/>
      <w:pPr>
        <w:tabs>
          <w:tab w:val="num" w:pos="510"/>
        </w:tabs>
        <w:ind w:left="510" w:hanging="360"/>
      </w:pPr>
      <w:rPr>
        <w:rFonts w:ascii="Times New Roman" w:hAnsi="Times New Roman" w:cs="Times New Roman" w:hint="default"/>
      </w:rPr>
    </w:lvl>
    <w:lvl w:ilvl="1" w:tplc="04190019">
      <w:start w:val="1"/>
      <w:numFmt w:val="lowerLetter"/>
      <w:lvlText w:val="%2."/>
      <w:lvlJc w:val="left"/>
      <w:pPr>
        <w:tabs>
          <w:tab w:val="num" w:pos="1230"/>
        </w:tabs>
        <w:ind w:left="1230" w:hanging="360"/>
      </w:pPr>
      <w:rPr>
        <w:rFonts w:ascii="Times New Roman" w:hAnsi="Times New Roman" w:cs="Times New Roman"/>
      </w:rPr>
    </w:lvl>
    <w:lvl w:ilvl="2" w:tplc="0419001B">
      <w:start w:val="1"/>
      <w:numFmt w:val="lowerRoman"/>
      <w:lvlText w:val="%3."/>
      <w:lvlJc w:val="right"/>
      <w:pPr>
        <w:tabs>
          <w:tab w:val="num" w:pos="1950"/>
        </w:tabs>
        <w:ind w:left="1950" w:hanging="180"/>
      </w:pPr>
      <w:rPr>
        <w:rFonts w:ascii="Times New Roman" w:hAnsi="Times New Roman" w:cs="Times New Roman"/>
      </w:rPr>
    </w:lvl>
    <w:lvl w:ilvl="3" w:tplc="0419000F">
      <w:start w:val="1"/>
      <w:numFmt w:val="decimal"/>
      <w:lvlText w:val="%4."/>
      <w:lvlJc w:val="left"/>
      <w:pPr>
        <w:tabs>
          <w:tab w:val="num" w:pos="2670"/>
        </w:tabs>
        <w:ind w:left="2670" w:hanging="360"/>
      </w:pPr>
      <w:rPr>
        <w:rFonts w:ascii="Times New Roman" w:hAnsi="Times New Roman" w:cs="Times New Roman"/>
      </w:rPr>
    </w:lvl>
    <w:lvl w:ilvl="4" w:tplc="04190019">
      <w:start w:val="1"/>
      <w:numFmt w:val="lowerLetter"/>
      <w:lvlText w:val="%5."/>
      <w:lvlJc w:val="left"/>
      <w:pPr>
        <w:tabs>
          <w:tab w:val="num" w:pos="3390"/>
        </w:tabs>
        <w:ind w:left="3390" w:hanging="360"/>
      </w:pPr>
      <w:rPr>
        <w:rFonts w:ascii="Times New Roman" w:hAnsi="Times New Roman" w:cs="Times New Roman"/>
      </w:rPr>
    </w:lvl>
    <w:lvl w:ilvl="5" w:tplc="0419001B">
      <w:start w:val="1"/>
      <w:numFmt w:val="lowerRoman"/>
      <w:lvlText w:val="%6."/>
      <w:lvlJc w:val="right"/>
      <w:pPr>
        <w:tabs>
          <w:tab w:val="num" w:pos="4110"/>
        </w:tabs>
        <w:ind w:left="4110" w:hanging="180"/>
      </w:pPr>
      <w:rPr>
        <w:rFonts w:ascii="Times New Roman" w:hAnsi="Times New Roman" w:cs="Times New Roman"/>
      </w:rPr>
    </w:lvl>
    <w:lvl w:ilvl="6" w:tplc="0419000F">
      <w:start w:val="1"/>
      <w:numFmt w:val="decimal"/>
      <w:lvlText w:val="%7."/>
      <w:lvlJc w:val="left"/>
      <w:pPr>
        <w:tabs>
          <w:tab w:val="num" w:pos="4830"/>
        </w:tabs>
        <w:ind w:left="4830" w:hanging="360"/>
      </w:pPr>
      <w:rPr>
        <w:rFonts w:ascii="Times New Roman" w:hAnsi="Times New Roman" w:cs="Times New Roman"/>
      </w:rPr>
    </w:lvl>
    <w:lvl w:ilvl="7" w:tplc="04190019">
      <w:start w:val="1"/>
      <w:numFmt w:val="lowerLetter"/>
      <w:lvlText w:val="%8."/>
      <w:lvlJc w:val="left"/>
      <w:pPr>
        <w:tabs>
          <w:tab w:val="num" w:pos="5550"/>
        </w:tabs>
        <w:ind w:left="5550" w:hanging="360"/>
      </w:pPr>
      <w:rPr>
        <w:rFonts w:ascii="Times New Roman" w:hAnsi="Times New Roman" w:cs="Times New Roman"/>
      </w:rPr>
    </w:lvl>
    <w:lvl w:ilvl="8" w:tplc="0419001B">
      <w:start w:val="1"/>
      <w:numFmt w:val="lowerRoman"/>
      <w:lvlText w:val="%9."/>
      <w:lvlJc w:val="right"/>
      <w:pPr>
        <w:tabs>
          <w:tab w:val="num" w:pos="6270"/>
        </w:tabs>
        <w:ind w:left="6270" w:hanging="180"/>
      </w:pPr>
      <w:rPr>
        <w:rFonts w:ascii="Times New Roman" w:hAnsi="Times New Roman" w:cs="Times New Roman"/>
      </w:rPr>
    </w:lvl>
  </w:abstractNum>
  <w:abstractNum w:abstractNumId="1">
    <w:nsid w:val="01584485"/>
    <w:multiLevelType w:val="hybridMultilevel"/>
    <w:tmpl w:val="AB80F81C"/>
    <w:lvl w:ilvl="0" w:tplc="C630C47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3626A0E"/>
    <w:multiLevelType w:val="hybridMultilevel"/>
    <w:tmpl w:val="8FCAE264"/>
    <w:lvl w:ilvl="0" w:tplc="193A4A2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4C93D79"/>
    <w:multiLevelType w:val="hybridMultilevel"/>
    <w:tmpl w:val="439AB65C"/>
    <w:lvl w:ilvl="0" w:tplc="F2729E52">
      <w:start w:val="1"/>
      <w:numFmt w:val="decimal"/>
      <w:lvlText w:val="%1."/>
      <w:lvlJc w:val="left"/>
      <w:pPr>
        <w:tabs>
          <w:tab w:val="num" w:pos="1035"/>
        </w:tabs>
        <w:ind w:left="1035" w:hanging="360"/>
      </w:pPr>
      <w:rPr>
        <w:rFonts w:ascii="TimesET" w:hAnsi="TimesET" w:cs="Times New Roman" w:hint="default"/>
      </w:rPr>
    </w:lvl>
    <w:lvl w:ilvl="1" w:tplc="04190019">
      <w:start w:val="1"/>
      <w:numFmt w:val="lowerLetter"/>
      <w:lvlText w:val="%2."/>
      <w:lvlJc w:val="left"/>
      <w:pPr>
        <w:tabs>
          <w:tab w:val="num" w:pos="1755"/>
        </w:tabs>
        <w:ind w:left="1755" w:hanging="360"/>
      </w:pPr>
      <w:rPr>
        <w:rFonts w:ascii="Times New Roman" w:hAnsi="Times New Roman" w:cs="Times New Roman"/>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4">
    <w:nsid w:val="09B35381"/>
    <w:multiLevelType w:val="hybridMultilevel"/>
    <w:tmpl w:val="C0D2ECAE"/>
    <w:lvl w:ilvl="0" w:tplc="D59EC76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C3745B4"/>
    <w:multiLevelType w:val="hybridMultilevel"/>
    <w:tmpl w:val="F7309970"/>
    <w:lvl w:ilvl="0" w:tplc="4F7C9EC2">
      <w:start w:val="5"/>
      <w:numFmt w:val="decimal"/>
      <w:lvlText w:val="%1."/>
      <w:lvlJc w:val="left"/>
      <w:pPr>
        <w:tabs>
          <w:tab w:val="num" w:pos="1140"/>
        </w:tabs>
        <w:ind w:left="1140" w:hanging="360"/>
      </w:pPr>
      <w:rPr>
        <w:rFonts w:ascii="Times New Roman" w:hAnsi="Times New Roman" w:cs="Times New Roman" w:hint="default"/>
      </w:rPr>
    </w:lvl>
    <w:lvl w:ilvl="1" w:tplc="04190019">
      <w:start w:val="1"/>
      <w:numFmt w:val="lowerLetter"/>
      <w:lvlText w:val="%2."/>
      <w:lvlJc w:val="left"/>
      <w:pPr>
        <w:tabs>
          <w:tab w:val="num" w:pos="1860"/>
        </w:tabs>
        <w:ind w:left="1860" w:hanging="360"/>
      </w:pPr>
      <w:rPr>
        <w:rFonts w:ascii="Times New Roman" w:hAnsi="Times New Roman" w:cs="Times New Roman"/>
      </w:rPr>
    </w:lvl>
    <w:lvl w:ilvl="2" w:tplc="0419001B">
      <w:start w:val="1"/>
      <w:numFmt w:val="lowerRoman"/>
      <w:lvlText w:val="%3."/>
      <w:lvlJc w:val="right"/>
      <w:pPr>
        <w:tabs>
          <w:tab w:val="num" w:pos="2580"/>
        </w:tabs>
        <w:ind w:left="2580" w:hanging="180"/>
      </w:pPr>
      <w:rPr>
        <w:rFonts w:ascii="Times New Roman" w:hAnsi="Times New Roman" w:cs="Times New Roman"/>
      </w:rPr>
    </w:lvl>
    <w:lvl w:ilvl="3" w:tplc="0419000F">
      <w:start w:val="1"/>
      <w:numFmt w:val="decimal"/>
      <w:lvlText w:val="%4."/>
      <w:lvlJc w:val="left"/>
      <w:pPr>
        <w:tabs>
          <w:tab w:val="num" w:pos="3300"/>
        </w:tabs>
        <w:ind w:left="3300" w:hanging="360"/>
      </w:pPr>
      <w:rPr>
        <w:rFonts w:ascii="Times New Roman" w:hAnsi="Times New Roman" w:cs="Times New Roman"/>
      </w:rPr>
    </w:lvl>
    <w:lvl w:ilvl="4" w:tplc="04190019">
      <w:start w:val="1"/>
      <w:numFmt w:val="lowerLetter"/>
      <w:lvlText w:val="%5."/>
      <w:lvlJc w:val="left"/>
      <w:pPr>
        <w:tabs>
          <w:tab w:val="num" w:pos="4020"/>
        </w:tabs>
        <w:ind w:left="4020" w:hanging="360"/>
      </w:pPr>
      <w:rPr>
        <w:rFonts w:ascii="Times New Roman" w:hAnsi="Times New Roman" w:cs="Times New Roman"/>
      </w:rPr>
    </w:lvl>
    <w:lvl w:ilvl="5" w:tplc="0419001B">
      <w:start w:val="1"/>
      <w:numFmt w:val="lowerRoman"/>
      <w:lvlText w:val="%6."/>
      <w:lvlJc w:val="right"/>
      <w:pPr>
        <w:tabs>
          <w:tab w:val="num" w:pos="4740"/>
        </w:tabs>
        <w:ind w:left="4740" w:hanging="180"/>
      </w:pPr>
      <w:rPr>
        <w:rFonts w:ascii="Times New Roman" w:hAnsi="Times New Roman" w:cs="Times New Roman"/>
      </w:rPr>
    </w:lvl>
    <w:lvl w:ilvl="6" w:tplc="0419000F">
      <w:start w:val="1"/>
      <w:numFmt w:val="decimal"/>
      <w:lvlText w:val="%7."/>
      <w:lvlJc w:val="left"/>
      <w:pPr>
        <w:tabs>
          <w:tab w:val="num" w:pos="5460"/>
        </w:tabs>
        <w:ind w:left="5460" w:hanging="360"/>
      </w:pPr>
      <w:rPr>
        <w:rFonts w:ascii="Times New Roman" w:hAnsi="Times New Roman" w:cs="Times New Roman"/>
      </w:rPr>
    </w:lvl>
    <w:lvl w:ilvl="7" w:tplc="04190019">
      <w:start w:val="1"/>
      <w:numFmt w:val="lowerLetter"/>
      <w:lvlText w:val="%8."/>
      <w:lvlJc w:val="left"/>
      <w:pPr>
        <w:tabs>
          <w:tab w:val="num" w:pos="6180"/>
        </w:tabs>
        <w:ind w:left="6180" w:hanging="360"/>
      </w:pPr>
      <w:rPr>
        <w:rFonts w:ascii="Times New Roman" w:hAnsi="Times New Roman" w:cs="Times New Roman"/>
      </w:rPr>
    </w:lvl>
    <w:lvl w:ilvl="8" w:tplc="0419001B">
      <w:start w:val="1"/>
      <w:numFmt w:val="lowerRoman"/>
      <w:lvlText w:val="%9."/>
      <w:lvlJc w:val="right"/>
      <w:pPr>
        <w:tabs>
          <w:tab w:val="num" w:pos="6900"/>
        </w:tabs>
        <w:ind w:left="6900" w:hanging="180"/>
      </w:pPr>
      <w:rPr>
        <w:rFonts w:ascii="Times New Roman" w:hAnsi="Times New Roman" w:cs="Times New Roman"/>
      </w:rPr>
    </w:lvl>
  </w:abstractNum>
  <w:abstractNum w:abstractNumId="6">
    <w:nsid w:val="16630AD2"/>
    <w:multiLevelType w:val="hybridMultilevel"/>
    <w:tmpl w:val="A6C41868"/>
    <w:lvl w:ilvl="0" w:tplc="1EAE6A04">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8C56BF1"/>
    <w:multiLevelType w:val="hybridMultilevel"/>
    <w:tmpl w:val="D2FA6C10"/>
    <w:lvl w:ilvl="0" w:tplc="E1A29832">
      <w:start w:val="2"/>
      <w:numFmt w:val="decimal"/>
      <w:lvlText w:val="%1."/>
      <w:lvlJc w:val="left"/>
      <w:pPr>
        <w:tabs>
          <w:tab w:val="num" w:pos="1035"/>
        </w:tabs>
        <w:ind w:firstLine="675"/>
      </w:pPr>
      <w:rPr>
        <w:rFonts w:ascii="Times New Roman" w:hAnsi="Times New Roman" w:cs="Times New Roman" w:hint="default"/>
      </w:rPr>
    </w:lvl>
    <w:lvl w:ilvl="1" w:tplc="04190019">
      <w:start w:val="1"/>
      <w:numFmt w:val="lowerLetter"/>
      <w:lvlText w:val="%2."/>
      <w:lvlJc w:val="left"/>
      <w:pPr>
        <w:tabs>
          <w:tab w:val="num" w:pos="1755"/>
        </w:tabs>
        <w:ind w:left="1755" w:hanging="360"/>
      </w:pPr>
      <w:rPr>
        <w:rFonts w:ascii="Times New Roman" w:hAnsi="Times New Roman" w:cs="Times New Roman"/>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8">
    <w:nsid w:val="1C9110F1"/>
    <w:multiLevelType w:val="hybridMultilevel"/>
    <w:tmpl w:val="1ACA1306"/>
    <w:lvl w:ilvl="0" w:tplc="494E911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02E309F"/>
    <w:multiLevelType w:val="hybridMultilevel"/>
    <w:tmpl w:val="7A72FAA4"/>
    <w:lvl w:ilvl="0" w:tplc="46CA0726">
      <w:start w:val="4"/>
      <w:numFmt w:val="decimal"/>
      <w:lvlText w:val="%1."/>
      <w:lvlJc w:val="left"/>
      <w:pPr>
        <w:tabs>
          <w:tab w:val="num" w:pos="1035"/>
        </w:tabs>
        <w:ind w:left="1035" w:hanging="360"/>
      </w:pPr>
      <w:rPr>
        <w:rFonts w:ascii="Times New Roman" w:hAnsi="Times New Roman" w:cs="Times New Roman" w:hint="default"/>
      </w:rPr>
    </w:lvl>
    <w:lvl w:ilvl="1" w:tplc="04190019">
      <w:start w:val="1"/>
      <w:numFmt w:val="lowerLetter"/>
      <w:lvlText w:val="%2."/>
      <w:lvlJc w:val="left"/>
      <w:pPr>
        <w:tabs>
          <w:tab w:val="num" w:pos="1755"/>
        </w:tabs>
        <w:ind w:left="1755" w:hanging="360"/>
      </w:pPr>
      <w:rPr>
        <w:rFonts w:ascii="Times New Roman" w:hAnsi="Times New Roman" w:cs="Times New Roman"/>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10">
    <w:nsid w:val="231C1CEF"/>
    <w:multiLevelType w:val="multilevel"/>
    <w:tmpl w:val="FC141AB8"/>
    <w:lvl w:ilvl="0">
      <w:start w:val="1"/>
      <w:numFmt w:val="decimal"/>
      <w:lvlText w:val="%1."/>
      <w:lvlJc w:val="left"/>
      <w:pPr>
        <w:ind w:left="1440" w:hanging="1440"/>
      </w:pPr>
      <w:rPr>
        <w:rFonts w:hint="default"/>
      </w:rPr>
    </w:lvl>
    <w:lvl w:ilvl="1">
      <w:start w:val="1"/>
      <w:numFmt w:val="decimal"/>
      <w:lvlText w:val="%1.%2."/>
      <w:lvlJc w:val="left"/>
      <w:pPr>
        <w:ind w:left="1794" w:hanging="1440"/>
      </w:pPr>
      <w:rPr>
        <w:rFonts w:hint="default"/>
      </w:rPr>
    </w:lvl>
    <w:lvl w:ilvl="2">
      <w:start w:val="1"/>
      <w:numFmt w:val="decimal"/>
      <w:lvlText w:val="%1.%2.%3)"/>
      <w:lvlJc w:val="left"/>
      <w:pPr>
        <w:ind w:left="2148" w:hanging="1440"/>
      </w:pPr>
      <w:rPr>
        <w:rFonts w:hint="default"/>
      </w:rPr>
    </w:lvl>
    <w:lvl w:ilvl="3">
      <w:start w:val="1"/>
      <w:numFmt w:val="decimal"/>
      <w:lvlText w:val="%1.%2.%3)%4."/>
      <w:lvlJc w:val="left"/>
      <w:pPr>
        <w:ind w:left="2502" w:hanging="144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243B2293"/>
    <w:multiLevelType w:val="hybridMultilevel"/>
    <w:tmpl w:val="8C80AA86"/>
    <w:lvl w:ilvl="0" w:tplc="E3FA98FC">
      <w:start w:val="1"/>
      <w:numFmt w:val="decimal"/>
      <w:lvlText w:val="%1."/>
      <w:lvlJc w:val="left"/>
      <w:pPr>
        <w:tabs>
          <w:tab w:val="num" w:pos="1035"/>
        </w:tabs>
        <w:ind w:left="1035" w:hanging="360"/>
      </w:pPr>
      <w:rPr>
        <w:rFonts w:ascii="Times New Roman" w:hAnsi="Times New Roman" w:cs="Times New Roman" w:hint="default"/>
      </w:rPr>
    </w:lvl>
    <w:lvl w:ilvl="1" w:tplc="E1A29832">
      <w:start w:val="2"/>
      <w:numFmt w:val="decimal"/>
      <w:lvlText w:val="%2."/>
      <w:lvlJc w:val="left"/>
      <w:pPr>
        <w:tabs>
          <w:tab w:val="num" w:pos="1755"/>
        </w:tabs>
        <w:ind w:left="720" w:firstLine="675"/>
      </w:pPr>
      <w:rPr>
        <w:rFonts w:ascii="Times New Roman" w:hAnsi="Times New Roman" w:cs="Times New Roman" w:hint="default"/>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12">
    <w:nsid w:val="24BB65BA"/>
    <w:multiLevelType w:val="hybridMultilevel"/>
    <w:tmpl w:val="DA929AAA"/>
    <w:lvl w:ilvl="0" w:tplc="BA12FD02">
      <w:start w:val="1"/>
      <w:numFmt w:val="decimal"/>
      <w:lvlText w:val="%1."/>
      <w:lvlJc w:val="left"/>
      <w:pPr>
        <w:tabs>
          <w:tab w:val="num" w:pos="1035"/>
        </w:tabs>
        <w:ind w:left="1035" w:hanging="360"/>
      </w:pPr>
      <w:rPr>
        <w:rFonts w:ascii="Times New Roman" w:hAnsi="Times New Roman" w:cs="Times New Roman" w:hint="default"/>
      </w:rPr>
    </w:lvl>
    <w:lvl w:ilvl="1" w:tplc="04190019">
      <w:start w:val="1"/>
      <w:numFmt w:val="lowerLetter"/>
      <w:lvlText w:val="%2."/>
      <w:lvlJc w:val="left"/>
      <w:pPr>
        <w:tabs>
          <w:tab w:val="num" w:pos="1755"/>
        </w:tabs>
        <w:ind w:left="1755" w:hanging="360"/>
      </w:pPr>
      <w:rPr>
        <w:rFonts w:ascii="Times New Roman" w:hAnsi="Times New Roman" w:cs="Times New Roman"/>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13">
    <w:nsid w:val="26B5233A"/>
    <w:multiLevelType w:val="hybridMultilevel"/>
    <w:tmpl w:val="0644C99C"/>
    <w:lvl w:ilvl="0" w:tplc="80026730">
      <w:start w:val="1"/>
      <w:numFmt w:val="decimal"/>
      <w:lvlText w:val="%1."/>
      <w:lvlJc w:val="left"/>
      <w:pPr>
        <w:tabs>
          <w:tab w:val="num" w:pos="1080"/>
        </w:tabs>
        <w:ind w:left="1080" w:hanging="360"/>
      </w:pPr>
      <w:rPr>
        <w:rFonts w:ascii="TimesET" w:hAnsi="TimesET" w:cs="Times New Roman" w:hint="default"/>
      </w:rPr>
    </w:lvl>
    <w:lvl w:ilvl="1" w:tplc="04190019">
      <w:start w:val="1"/>
      <w:numFmt w:val="lowerLetter"/>
      <w:lvlText w:val="%2."/>
      <w:lvlJc w:val="left"/>
      <w:pPr>
        <w:tabs>
          <w:tab w:val="num" w:pos="1800"/>
        </w:tabs>
        <w:ind w:left="1800" w:hanging="360"/>
      </w:pPr>
      <w:rPr>
        <w:rFonts w:ascii="Times New Roman" w:hAnsi="Times New Roman" w:cs="Times New Roman"/>
      </w:rPr>
    </w:lvl>
    <w:lvl w:ilvl="2" w:tplc="0419001B">
      <w:start w:val="1"/>
      <w:numFmt w:val="lowerRoman"/>
      <w:lvlText w:val="%3."/>
      <w:lvlJc w:val="right"/>
      <w:pPr>
        <w:tabs>
          <w:tab w:val="num" w:pos="2520"/>
        </w:tabs>
        <w:ind w:left="2520" w:hanging="180"/>
      </w:pPr>
      <w:rPr>
        <w:rFonts w:ascii="Times New Roman" w:hAnsi="Times New Roman" w:cs="Times New Roman"/>
      </w:rPr>
    </w:lvl>
    <w:lvl w:ilvl="3" w:tplc="0419000F">
      <w:start w:val="1"/>
      <w:numFmt w:val="decimal"/>
      <w:lvlText w:val="%4."/>
      <w:lvlJc w:val="left"/>
      <w:pPr>
        <w:tabs>
          <w:tab w:val="num" w:pos="3240"/>
        </w:tabs>
        <w:ind w:left="3240" w:hanging="360"/>
      </w:pPr>
      <w:rPr>
        <w:rFonts w:ascii="Times New Roman" w:hAnsi="Times New Roman" w:cs="Times New Roman"/>
      </w:rPr>
    </w:lvl>
    <w:lvl w:ilvl="4" w:tplc="04190019">
      <w:start w:val="1"/>
      <w:numFmt w:val="lowerLetter"/>
      <w:lvlText w:val="%5."/>
      <w:lvlJc w:val="left"/>
      <w:pPr>
        <w:tabs>
          <w:tab w:val="num" w:pos="3960"/>
        </w:tabs>
        <w:ind w:left="3960" w:hanging="360"/>
      </w:pPr>
      <w:rPr>
        <w:rFonts w:ascii="Times New Roman" w:hAnsi="Times New Roman" w:cs="Times New Roman"/>
      </w:rPr>
    </w:lvl>
    <w:lvl w:ilvl="5" w:tplc="0419001B">
      <w:start w:val="1"/>
      <w:numFmt w:val="lowerRoman"/>
      <w:lvlText w:val="%6."/>
      <w:lvlJc w:val="right"/>
      <w:pPr>
        <w:tabs>
          <w:tab w:val="num" w:pos="4680"/>
        </w:tabs>
        <w:ind w:left="4680" w:hanging="180"/>
      </w:pPr>
      <w:rPr>
        <w:rFonts w:ascii="Times New Roman" w:hAnsi="Times New Roman" w:cs="Times New Roman"/>
      </w:rPr>
    </w:lvl>
    <w:lvl w:ilvl="6" w:tplc="0419000F">
      <w:start w:val="1"/>
      <w:numFmt w:val="decimal"/>
      <w:lvlText w:val="%7."/>
      <w:lvlJc w:val="left"/>
      <w:pPr>
        <w:tabs>
          <w:tab w:val="num" w:pos="5400"/>
        </w:tabs>
        <w:ind w:left="5400" w:hanging="360"/>
      </w:pPr>
      <w:rPr>
        <w:rFonts w:ascii="Times New Roman" w:hAnsi="Times New Roman" w:cs="Times New Roman"/>
      </w:rPr>
    </w:lvl>
    <w:lvl w:ilvl="7" w:tplc="04190019">
      <w:start w:val="1"/>
      <w:numFmt w:val="lowerLetter"/>
      <w:lvlText w:val="%8."/>
      <w:lvlJc w:val="left"/>
      <w:pPr>
        <w:tabs>
          <w:tab w:val="num" w:pos="6120"/>
        </w:tabs>
        <w:ind w:left="6120" w:hanging="360"/>
      </w:pPr>
      <w:rPr>
        <w:rFonts w:ascii="Times New Roman" w:hAnsi="Times New Roman" w:cs="Times New Roman"/>
      </w:rPr>
    </w:lvl>
    <w:lvl w:ilvl="8" w:tplc="0419001B">
      <w:start w:val="1"/>
      <w:numFmt w:val="lowerRoman"/>
      <w:lvlText w:val="%9."/>
      <w:lvlJc w:val="right"/>
      <w:pPr>
        <w:tabs>
          <w:tab w:val="num" w:pos="6840"/>
        </w:tabs>
        <w:ind w:left="6840" w:hanging="180"/>
      </w:pPr>
      <w:rPr>
        <w:rFonts w:ascii="Times New Roman" w:hAnsi="Times New Roman" w:cs="Times New Roman"/>
      </w:rPr>
    </w:lvl>
  </w:abstractNum>
  <w:abstractNum w:abstractNumId="14">
    <w:nsid w:val="2B3C4B7A"/>
    <w:multiLevelType w:val="hybridMultilevel"/>
    <w:tmpl w:val="11427D1C"/>
    <w:lvl w:ilvl="0" w:tplc="9C7A6F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C6B49E6"/>
    <w:multiLevelType w:val="hybridMultilevel"/>
    <w:tmpl w:val="996658AE"/>
    <w:lvl w:ilvl="0" w:tplc="61AA4764">
      <w:start w:val="1"/>
      <w:numFmt w:val="decimal"/>
      <w:lvlText w:val="%1)"/>
      <w:lvlJc w:val="left"/>
      <w:pPr>
        <w:ind w:left="1440" w:hanging="360"/>
      </w:pPr>
      <w:rPr>
        <w:rFonts w:ascii="Times New Roman" w:eastAsia="Times New Roman" w:hAnsi="Times New Roman" w:cs="Times New Roman"/>
      </w:rPr>
    </w:lvl>
    <w:lvl w:ilvl="1" w:tplc="04190019">
      <w:start w:val="1"/>
      <w:numFmt w:val="lowerLetter"/>
      <w:lvlText w:val="%2."/>
      <w:lvlJc w:val="left"/>
      <w:pPr>
        <w:ind w:left="2160" w:hanging="360"/>
      </w:pPr>
      <w:rPr>
        <w:rFonts w:ascii="Times New Roman" w:hAnsi="Times New Roman" w:cs="Times New Roman"/>
      </w:rPr>
    </w:lvl>
    <w:lvl w:ilvl="2" w:tplc="0419001B">
      <w:start w:val="1"/>
      <w:numFmt w:val="lowerRoman"/>
      <w:lvlText w:val="%3."/>
      <w:lvlJc w:val="right"/>
      <w:pPr>
        <w:ind w:left="2880" w:hanging="180"/>
      </w:pPr>
      <w:rPr>
        <w:rFonts w:ascii="Times New Roman" w:hAnsi="Times New Roman" w:cs="Times New Roman"/>
      </w:rPr>
    </w:lvl>
    <w:lvl w:ilvl="3" w:tplc="0419000F">
      <w:start w:val="1"/>
      <w:numFmt w:val="decimal"/>
      <w:lvlText w:val="%4."/>
      <w:lvlJc w:val="left"/>
      <w:pPr>
        <w:ind w:left="3600" w:hanging="360"/>
      </w:pPr>
      <w:rPr>
        <w:rFonts w:ascii="Times New Roman" w:hAnsi="Times New Roman" w:cs="Times New Roman"/>
      </w:rPr>
    </w:lvl>
    <w:lvl w:ilvl="4" w:tplc="04190019">
      <w:start w:val="1"/>
      <w:numFmt w:val="lowerLetter"/>
      <w:lvlText w:val="%5."/>
      <w:lvlJc w:val="left"/>
      <w:pPr>
        <w:ind w:left="4320" w:hanging="360"/>
      </w:pPr>
      <w:rPr>
        <w:rFonts w:ascii="Times New Roman" w:hAnsi="Times New Roman" w:cs="Times New Roman"/>
      </w:rPr>
    </w:lvl>
    <w:lvl w:ilvl="5" w:tplc="0419001B">
      <w:start w:val="1"/>
      <w:numFmt w:val="lowerRoman"/>
      <w:lvlText w:val="%6."/>
      <w:lvlJc w:val="right"/>
      <w:pPr>
        <w:ind w:left="5040" w:hanging="180"/>
      </w:pPr>
      <w:rPr>
        <w:rFonts w:ascii="Times New Roman" w:hAnsi="Times New Roman" w:cs="Times New Roman"/>
      </w:rPr>
    </w:lvl>
    <w:lvl w:ilvl="6" w:tplc="0419000F">
      <w:start w:val="1"/>
      <w:numFmt w:val="decimal"/>
      <w:lvlText w:val="%7."/>
      <w:lvlJc w:val="left"/>
      <w:pPr>
        <w:ind w:left="5760" w:hanging="360"/>
      </w:pPr>
      <w:rPr>
        <w:rFonts w:ascii="Times New Roman" w:hAnsi="Times New Roman" w:cs="Times New Roman"/>
      </w:rPr>
    </w:lvl>
    <w:lvl w:ilvl="7" w:tplc="04190019">
      <w:start w:val="1"/>
      <w:numFmt w:val="lowerLetter"/>
      <w:lvlText w:val="%8."/>
      <w:lvlJc w:val="left"/>
      <w:pPr>
        <w:ind w:left="6480" w:hanging="360"/>
      </w:pPr>
      <w:rPr>
        <w:rFonts w:ascii="Times New Roman" w:hAnsi="Times New Roman" w:cs="Times New Roman"/>
      </w:rPr>
    </w:lvl>
    <w:lvl w:ilvl="8" w:tplc="0419001B">
      <w:start w:val="1"/>
      <w:numFmt w:val="lowerRoman"/>
      <w:lvlText w:val="%9."/>
      <w:lvlJc w:val="right"/>
      <w:pPr>
        <w:ind w:left="7200" w:hanging="180"/>
      </w:pPr>
      <w:rPr>
        <w:rFonts w:ascii="Times New Roman" w:hAnsi="Times New Roman" w:cs="Times New Roman"/>
      </w:rPr>
    </w:lvl>
  </w:abstractNum>
  <w:abstractNum w:abstractNumId="16">
    <w:nsid w:val="2F4067C0"/>
    <w:multiLevelType w:val="hybridMultilevel"/>
    <w:tmpl w:val="703E744E"/>
    <w:lvl w:ilvl="0" w:tplc="847026D0">
      <w:start w:val="1"/>
      <w:numFmt w:val="decimal"/>
      <w:lvlText w:val="%1."/>
      <w:lvlJc w:val="left"/>
      <w:pPr>
        <w:tabs>
          <w:tab w:val="num" w:pos="975"/>
        </w:tabs>
        <w:ind w:left="975" w:hanging="360"/>
      </w:pPr>
      <w:rPr>
        <w:rFonts w:ascii="Times New Roman" w:hAnsi="Times New Roman" w:cs="Times New Roman" w:hint="default"/>
      </w:rPr>
    </w:lvl>
    <w:lvl w:ilvl="1" w:tplc="04190019">
      <w:start w:val="1"/>
      <w:numFmt w:val="lowerLetter"/>
      <w:lvlText w:val="%2."/>
      <w:lvlJc w:val="left"/>
      <w:pPr>
        <w:tabs>
          <w:tab w:val="num" w:pos="1695"/>
        </w:tabs>
        <w:ind w:left="1695" w:hanging="360"/>
      </w:pPr>
      <w:rPr>
        <w:rFonts w:ascii="Times New Roman" w:hAnsi="Times New Roman" w:cs="Times New Roman"/>
      </w:rPr>
    </w:lvl>
    <w:lvl w:ilvl="2" w:tplc="0419001B">
      <w:start w:val="1"/>
      <w:numFmt w:val="lowerRoman"/>
      <w:lvlText w:val="%3."/>
      <w:lvlJc w:val="right"/>
      <w:pPr>
        <w:tabs>
          <w:tab w:val="num" w:pos="2415"/>
        </w:tabs>
        <w:ind w:left="2415" w:hanging="180"/>
      </w:pPr>
      <w:rPr>
        <w:rFonts w:ascii="Times New Roman" w:hAnsi="Times New Roman" w:cs="Times New Roman"/>
      </w:rPr>
    </w:lvl>
    <w:lvl w:ilvl="3" w:tplc="0419000F">
      <w:start w:val="1"/>
      <w:numFmt w:val="decimal"/>
      <w:lvlText w:val="%4."/>
      <w:lvlJc w:val="left"/>
      <w:pPr>
        <w:tabs>
          <w:tab w:val="num" w:pos="3135"/>
        </w:tabs>
        <w:ind w:left="3135" w:hanging="360"/>
      </w:pPr>
      <w:rPr>
        <w:rFonts w:ascii="Times New Roman" w:hAnsi="Times New Roman" w:cs="Times New Roman"/>
      </w:rPr>
    </w:lvl>
    <w:lvl w:ilvl="4" w:tplc="04190019">
      <w:start w:val="1"/>
      <w:numFmt w:val="lowerLetter"/>
      <w:lvlText w:val="%5."/>
      <w:lvlJc w:val="left"/>
      <w:pPr>
        <w:tabs>
          <w:tab w:val="num" w:pos="3855"/>
        </w:tabs>
        <w:ind w:left="3855" w:hanging="360"/>
      </w:pPr>
      <w:rPr>
        <w:rFonts w:ascii="Times New Roman" w:hAnsi="Times New Roman" w:cs="Times New Roman"/>
      </w:rPr>
    </w:lvl>
    <w:lvl w:ilvl="5" w:tplc="0419001B">
      <w:start w:val="1"/>
      <w:numFmt w:val="lowerRoman"/>
      <w:lvlText w:val="%6."/>
      <w:lvlJc w:val="right"/>
      <w:pPr>
        <w:tabs>
          <w:tab w:val="num" w:pos="4575"/>
        </w:tabs>
        <w:ind w:left="4575" w:hanging="180"/>
      </w:pPr>
      <w:rPr>
        <w:rFonts w:ascii="Times New Roman" w:hAnsi="Times New Roman" w:cs="Times New Roman"/>
      </w:rPr>
    </w:lvl>
    <w:lvl w:ilvl="6" w:tplc="0419000F">
      <w:start w:val="1"/>
      <w:numFmt w:val="decimal"/>
      <w:lvlText w:val="%7."/>
      <w:lvlJc w:val="left"/>
      <w:pPr>
        <w:tabs>
          <w:tab w:val="num" w:pos="5295"/>
        </w:tabs>
        <w:ind w:left="5295" w:hanging="360"/>
      </w:pPr>
      <w:rPr>
        <w:rFonts w:ascii="Times New Roman" w:hAnsi="Times New Roman" w:cs="Times New Roman"/>
      </w:rPr>
    </w:lvl>
    <w:lvl w:ilvl="7" w:tplc="04190019">
      <w:start w:val="1"/>
      <w:numFmt w:val="lowerLetter"/>
      <w:lvlText w:val="%8."/>
      <w:lvlJc w:val="left"/>
      <w:pPr>
        <w:tabs>
          <w:tab w:val="num" w:pos="6015"/>
        </w:tabs>
        <w:ind w:left="6015" w:hanging="360"/>
      </w:pPr>
      <w:rPr>
        <w:rFonts w:ascii="Times New Roman" w:hAnsi="Times New Roman" w:cs="Times New Roman"/>
      </w:rPr>
    </w:lvl>
    <w:lvl w:ilvl="8" w:tplc="0419001B">
      <w:start w:val="1"/>
      <w:numFmt w:val="lowerRoman"/>
      <w:lvlText w:val="%9."/>
      <w:lvlJc w:val="right"/>
      <w:pPr>
        <w:tabs>
          <w:tab w:val="num" w:pos="6735"/>
        </w:tabs>
        <w:ind w:left="6735" w:hanging="180"/>
      </w:pPr>
      <w:rPr>
        <w:rFonts w:ascii="Times New Roman" w:hAnsi="Times New Roman" w:cs="Times New Roman"/>
      </w:rPr>
    </w:lvl>
  </w:abstractNum>
  <w:abstractNum w:abstractNumId="17">
    <w:nsid w:val="333B2266"/>
    <w:multiLevelType w:val="hybridMultilevel"/>
    <w:tmpl w:val="F3C45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013718"/>
    <w:multiLevelType w:val="hybridMultilevel"/>
    <w:tmpl w:val="2D2C377A"/>
    <w:lvl w:ilvl="0" w:tplc="78CEDAE6">
      <w:start w:val="1"/>
      <w:numFmt w:val="decimal"/>
      <w:lvlText w:val="%1."/>
      <w:lvlJc w:val="left"/>
      <w:pPr>
        <w:tabs>
          <w:tab w:val="num" w:pos="1125"/>
        </w:tabs>
        <w:ind w:left="1125" w:hanging="360"/>
      </w:pPr>
      <w:rPr>
        <w:rFonts w:ascii="Times New Roman" w:hAnsi="Times New Roman" w:cs="Times New Roman" w:hint="default"/>
      </w:rPr>
    </w:lvl>
    <w:lvl w:ilvl="1" w:tplc="04190019">
      <w:start w:val="1"/>
      <w:numFmt w:val="lowerLetter"/>
      <w:lvlText w:val="%2."/>
      <w:lvlJc w:val="left"/>
      <w:pPr>
        <w:tabs>
          <w:tab w:val="num" w:pos="1845"/>
        </w:tabs>
        <w:ind w:left="1845" w:hanging="360"/>
      </w:pPr>
      <w:rPr>
        <w:rFonts w:ascii="Times New Roman" w:hAnsi="Times New Roman" w:cs="Times New Roman"/>
      </w:rPr>
    </w:lvl>
    <w:lvl w:ilvl="2" w:tplc="0419001B">
      <w:start w:val="1"/>
      <w:numFmt w:val="lowerRoman"/>
      <w:lvlText w:val="%3."/>
      <w:lvlJc w:val="right"/>
      <w:pPr>
        <w:tabs>
          <w:tab w:val="num" w:pos="2565"/>
        </w:tabs>
        <w:ind w:left="2565" w:hanging="180"/>
      </w:pPr>
      <w:rPr>
        <w:rFonts w:ascii="Times New Roman" w:hAnsi="Times New Roman" w:cs="Times New Roman"/>
      </w:rPr>
    </w:lvl>
    <w:lvl w:ilvl="3" w:tplc="0419000F">
      <w:start w:val="1"/>
      <w:numFmt w:val="decimal"/>
      <w:lvlText w:val="%4."/>
      <w:lvlJc w:val="left"/>
      <w:pPr>
        <w:tabs>
          <w:tab w:val="num" w:pos="3285"/>
        </w:tabs>
        <w:ind w:left="3285" w:hanging="360"/>
      </w:pPr>
      <w:rPr>
        <w:rFonts w:ascii="Times New Roman" w:hAnsi="Times New Roman" w:cs="Times New Roman"/>
      </w:rPr>
    </w:lvl>
    <w:lvl w:ilvl="4" w:tplc="04190019">
      <w:start w:val="1"/>
      <w:numFmt w:val="lowerLetter"/>
      <w:lvlText w:val="%5."/>
      <w:lvlJc w:val="left"/>
      <w:pPr>
        <w:tabs>
          <w:tab w:val="num" w:pos="4005"/>
        </w:tabs>
        <w:ind w:left="4005" w:hanging="360"/>
      </w:pPr>
      <w:rPr>
        <w:rFonts w:ascii="Times New Roman" w:hAnsi="Times New Roman" w:cs="Times New Roman"/>
      </w:rPr>
    </w:lvl>
    <w:lvl w:ilvl="5" w:tplc="0419001B">
      <w:start w:val="1"/>
      <w:numFmt w:val="lowerRoman"/>
      <w:lvlText w:val="%6."/>
      <w:lvlJc w:val="right"/>
      <w:pPr>
        <w:tabs>
          <w:tab w:val="num" w:pos="4725"/>
        </w:tabs>
        <w:ind w:left="4725" w:hanging="180"/>
      </w:pPr>
      <w:rPr>
        <w:rFonts w:ascii="Times New Roman" w:hAnsi="Times New Roman" w:cs="Times New Roman"/>
      </w:rPr>
    </w:lvl>
    <w:lvl w:ilvl="6" w:tplc="0419000F">
      <w:start w:val="1"/>
      <w:numFmt w:val="decimal"/>
      <w:lvlText w:val="%7."/>
      <w:lvlJc w:val="left"/>
      <w:pPr>
        <w:tabs>
          <w:tab w:val="num" w:pos="5445"/>
        </w:tabs>
        <w:ind w:left="5445" w:hanging="360"/>
      </w:pPr>
      <w:rPr>
        <w:rFonts w:ascii="Times New Roman" w:hAnsi="Times New Roman" w:cs="Times New Roman"/>
      </w:rPr>
    </w:lvl>
    <w:lvl w:ilvl="7" w:tplc="04190019">
      <w:start w:val="1"/>
      <w:numFmt w:val="lowerLetter"/>
      <w:lvlText w:val="%8."/>
      <w:lvlJc w:val="left"/>
      <w:pPr>
        <w:tabs>
          <w:tab w:val="num" w:pos="6165"/>
        </w:tabs>
        <w:ind w:left="6165" w:hanging="360"/>
      </w:pPr>
      <w:rPr>
        <w:rFonts w:ascii="Times New Roman" w:hAnsi="Times New Roman" w:cs="Times New Roman"/>
      </w:rPr>
    </w:lvl>
    <w:lvl w:ilvl="8" w:tplc="0419001B">
      <w:start w:val="1"/>
      <w:numFmt w:val="lowerRoman"/>
      <w:lvlText w:val="%9."/>
      <w:lvlJc w:val="right"/>
      <w:pPr>
        <w:tabs>
          <w:tab w:val="num" w:pos="6885"/>
        </w:tabs>
        <w:ind w:left="6885" w:hanging="180"/>
      </w:pPr>
      <w:rPr>
        <w:rFonts w:ascii="Times New Roman" w:hAnsi="Times New Roman" w:cs="Times New Roman"/>
      </w:rPr>
    </w:lvl>
  </w:abstractNum>
  <w:abstractNum w:abstractNumId="19">
    <w:nsid w:val="340E4399"/>
    <w:multiLevelType w:val="hybridMultilevel"/>
    <w:tmpl w:val="CB92516C"/>
    <w:lvl w:ilvl="0" w:tplc="2D4AE02E">
      <w:start w:val="1"/>
      <w:numFmt w:val="decimal"/>
      <w:lvlText w:val="%1."/>
      <w:lvlJc w:val="left"/>
      <w:pPr>
        <w:tabs>
          <w:tab w:val="num" w:pos="765"/>
        </w:tabs>
        <w:ind w:left="765" w:hanging="360"/>
      </w:pPr>
      <w:rPr>
        <w:rFonts w:ascii="Times New Roman" w:hAnsi="Times New Roman" w:cs="Times New Roman" w:hint="default"/>
      </w:rPr>
    </w:lvl>
    <w:lvl w:ilvl="1" w:tplc="04190019">
      <w:start w:val="1"/>
      <w:numFmt w:val="lowerLetter"/>
      <w:lvlText w:val="%2."/>
      <w:lvlJc w:val="left"/>
      <w:pPr>
        <w:tabs>
          <w:tab w:val="num" w:pos="1485"/>
        </w:tabs>
        <w:ind w:left="1485" w:hanging="360"/>
      </w:pPr>
      <w:rPr>
        <w:rFonts w:ascii="Times New Roman" w:hAnsi="Times New Roman" w:cs="Times New Roman"/>
      </w:rPr>
    </w:lvl>
    <w:lvl w:ilvl="2" w:tplc="0419001B">
      <w:start w:val="1"/>
      <w:numFmt w:val="lowerRoman"/>
      <w:lvlText w:val="%3."/>
      <w:lvlJc w:val="right"/>
      <w:pPr>
        <w:tabs>
          <w:tab w:val="num" w:pos="2205"/>
        </w:tabs>
        <w:ind w:left="2205" w:hanging="180"/>
      </w:pPr>
      <w:rPr>
        <w:rFonts w:ascii="Times New Roman" w:hAnsi="Times New Roman" w:cs="Times New Roman"/>
      </w:rPr>
    </w:lvl>
    <w:lvl w:ilvl="3" w:tplc="0419000F">
      <w:start w:val="1"/>
      <w:numFmt w:val="decimal"/>
      <w:lvlText w:val="%4."/>
      <w:lvlJc w:val="left"/>
      <w:pPr>
        <w:tabs>
          <w:tab w:val="num" w:pos="2925"/>
        </w:tabs>
        <w:ind w:left="2925" w:hanging="360"/>
      </w:pPr>
      <w:rPr>
        <w:rFonts w:ascii="Times New Roman" w:hAnsi="Times New Roman" w:cs="Times New Roman"/>
      </w:rPr>
    </w:lvl>
    <w:lvl w:ilvl="4" w:tplc="04190019">
      <w:start w:val="1"/>
      <w:numFmt w:val="lowerLetter"/>
      <w:lvlText w:val="%5."/>
      <w:lvlJc w:val="left"/>
      <w:pPr>
        <w:tabs>
          <w:tab w:val="num" w:pos="3645"/>
        </w:tabs>
        <w:ind w:left="3645" w:hanging="360"/>
      </w:pPr>
      <w:rPr>
        <w:rFonts w:ascii="Times New Roman" w:hAnsi="Times New Roman" w:cs="Times New Roman"/>
      </w:rPr>
    </w:lvl>
    <w:lvl w:ilvl="5" w:tplc="0419001B">
      <w:start w:val="1"/>
      <w:numFmt w:val="lowerRoman"/>
      <w:lvlText w:val="%6."/>
      <w:lvlJc w:val="right"/>
      <w:pPr>
        <w:tabs>
          <w:tab w:val="num" w:pos="4365"/>
        </w:tabs>
        <w:ind w:left="4365" w:hanging="180"/>
      </w:pPr>
      <w:rPr>
        <w:rFonts w:ascii="Times New Roman" w:hAnsi="Times New Roman" w:cs="Times New Roman"/>
      </w:rPr>
    </w:lvl>
    <w:lvl w:ilvl="6" w:tplc="0419000F">
      <w:start w:val="1"/>
      <w:numFmt w:val="decimal"/>
      <w:lvlText w:val="%7."/>
      <w:lvlJc w:val="left"/>
      <w:pPr>
        <w:tabs>
          <w:tab w:val="num" w:pos="5085"/>
        </w:tabs>
        <w:ind w:left="5085" w:hanging="360"/>
      </w:pPr>
      <w:rPr>
        <w:rFonts w:ascii="Times New Roman" w:hAnsi="Times New Roman" w:cs="Times New Roman"/>
      </w:rPr>
    </w:lvl>
    <w:lvl w:ilvl="7" w:tplc="04190019">
      <w:start w:val="1"/>
      <w:numFmt w:val="lowerLetter"/>
      <w:lvlText w:val="%8."/>
      <w:lvlJc w:val="left"/>
      <w:pPr>
        <w:tabs>
          <w:tab w:val="num" w:pos="5805"/>
        </w:tabs>
        <w:ind w:left="5805" w:hanging="360"/>
      </w:pPr>
      <w:rPr>
        <w:rFonts w:ascii="Times New Roman" w:hAnsi="Times New Roman" w:cs="Times New Roman"/>
      </w:rPr>
    </w:lvl>
    <w:lvl w:ilvl="8" w:tplc="0419001B">
      <w:start w:val="1"/>
      <w:numFmt w:val="lowerRoman"/>
      <w:lvlText w:val="%9."/>
      <w:lvlJc w:val="right"/>
      <w:pPr>
        <w:tabs>
          <w:tab w:val="num" w:pos="6525"/>
        </w:tabs>
        <w:ind w:left="6525" w:hanging="180"/>
      </w:pPr>
      <w:rPr>
        <w:rFonts w:ascii="Times New Roman" w:hAnsi="Times New Roman" w:cs="Times New Roman"/>
      </w:rPr>
    </w:lvl>
  </w:abstractNum>
  <w:abstractNum w:abstractNumId="20">
    <w:nsid w:val="344A4978"/>
    <w:multiLevelType w:val="hybridMultilevel"/>
    <w:tmpl w:val="16CE5CC8"/>
    <w:lvl w:ilvl="0" w:tplc="7DDCEB08">
      <w:start w:val="7"/>
      <w:numFmt w:val="decimal"/>
      <w:lvlText w:val="%1."/>
      <w:lvlJc w:val="left"/>
      <w:pPr>
        <w:tabs>
          <w:tab w:val="num" w:pos="1035"/>
        </w:tabs>
        <w:ind w:left="1035" w:hanging="360"/>
      </w:pPr>
      <w:rPr>
        <w:rFonts w:ascii="Times New Roman" w:hAnsi="Times New Roman" w:cs="Times New Roman" w:hint="default"/>
      </w:rPr>
    </w:lvl>
    <w:lvl w:ilvl="1" w:tplc="E1A29832">
      <w:start w:val="2"/>
      <w:numFmt w:val="decimal"/>
      <w:lvlText w:val="%2."/>
      <w:lvlJc w:val="left"/>
      <w:pPr>
        <w:tabs>
          <w:tab w:val="num" w:pos="1755"/>
        </w:tabs>
        <w:ind w:left="720" w:firstLine="675"/>
      </w:pPr>
      <w:rPr>
        <w:rFonts w:ascii="Times New Roman" w:hAnsi="Times New Roman" w:cs="Times New Roman" w:hint="default"/>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21">
    <w:nsid w:val="34933228"/>
    <w:multiLevelType w:val="hybridMultilevel"/>
    <w:tmpl w:val="450EABB8"/>
    <w:lvl w:ilvl="0" w:tplc="0419000F">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22">
    <w:nsid w:val="38FA134E"/>
    <w:multiLevelType w:val="hybridMultilevel"/>
    <w:tmpl w:val="6ABE7776"/>
    <w:lvl w:ilvl="0" w:tplc="089CA3CC">
      <w:start w:val="1"/>
      <w:numFmt w:val="decimal"/>
      <w:lvlText w:val="%1."/>
      <w:lvlJc w:val="left"/>
      <w:pPr>
        <w:tabs>
          <w:tab w:val="num" w:pos="1035"/>
        </w:tabs>
        <w:ind w:left="1035" w:hanging="360"/>
      </w:pPr>
      <w:rPr>
        <w:rFonts w:ascii="Times New Roman" w:hAnsi="Times New Roman" w:cs="Times New Roman" w:hint="default"/>
      </w:rPr>
    </w:lvl>
    <w:lvl w:ilvl="1" w:tplc="E1A29832">
      <w:start w:val="2"/>
      <w:numFmt w:val="decimal"/>
      <w:lvlText w:val="%2."/>
      <w:lvlJc w:val="left"/>
      <w:pPr>
        <w:tabs>
          <w:tab w:val="num" w:pos="1755"/>
        </w:tabs>
        <w:ind w:left="720" w:firstLine="675"/>
      </w:pPr>
      <w:rPr>
        <w:rFonts w:ascii="Times New Roman" w:hAnsi="Times New Roman" w:cs="Times New Roman" w:hint="default"/>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23">
    <w:nsid w:val="39441587"/>
    <w:multiLevelType w:val="hybridMultilevel"/>
    <w:tmpl w:val="2DBE2056"/>
    <w:lvl w:ilvl="0" w:tplc="8174AC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3B5905A7"/>
    <w:multiLevelType w:val="hybridMultilevel"/>
    <w:tmpl w:val="B032FC46"/>
    <w:lvl w:ilvl="0" w:tplc="4634BEB4">
      <w:start w:val="1"/>
      <w:numFmt w:val="decimal"/>
      <w:lvlText w:val="%1."/>
      <w:lvlJc w:val="left"/>
      <w:pPr>
        <w:tabs>
          <w:tab w:val="num" w:pos="1035"/>
        </w:tabs>
        <w:ind w:left="1035" w:hanging="360"/>
      </w:pPr>
      <w:rPr>
        <w:rFonts w:ascii="Times New Roman" w:hAnsi="Times New Roman" w:cs="Times New Roman" w:hint="default"/>
      </w:rPr>
    </w:lvl>
    <w:lvl w:ilvl="1" w:tplc="04190019">
      <w:start w:val="1"/>
      <w:numFmt w:val="lowerLetter"/>
      <w:lvlText w:val="%2."/>
      <w:lvlJc w:val="left"/>
      <w:pPr>
        <w:tabs>
          <w:tab w:val="num" w:pos="1755"/>
        </w:tabs>
        <w:ind w:left="1755" w:hanging="360"/>
      </w:pPr>
      <w:rPr>
        <w:rFonts w:ascii="Times New Roman" w:hAnsi="Times New Roman" w:cs="Times New Roman"/>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25">
    <w:nsid w:val="40FC378F"/>
    <w:multiLevelType w:val="hybridMultilevel"/>
    <w:tmpl w:val="9FC25FAE"/>
    <w:lvl w:ilvl="0" w:tplc="2EB09766">
      <w:start w:val="1"/>
      <w:numFmt w:val="decimal"/>
      <w:lvlText w:val="%1."/>
      <w:lvlJc w:val="left"/>
      <w:pPr>
        <w:ind w:left="927" w:hanging="360"/>
      </w:pPr>
      <w:rPr>
        <w:rFonts w:ascii="Times New Roman" w:hAnsi="Times New Roman" w:cs="Times New Roman" w:hint="default"/>
      </w:rPr>
    </w:lvl>
    <w:lvl w:ilvl="1" w:tplc="04190019">
      <w:start w:val="1"/>
      <w:numFmt w:val="lowerLetter"/>
      <w:lvlText w:val="%2."/>
      <w:lvlJc w:val="left"/>
      <w:pPr>
        <w:ind w:left="1647" w:hanging="360"/>
      </w:pPr>
      <w:rPr>
        <w:rFonts w:ascii="Times New Roman" w:hAnsi="Times New Roman" w:cs="Times New Roman"/>
      </w:rPr>
    </w:lvl>
    <w:lvl w:ilvl="2" w:tplc="0419001B">
      <w:start w:val="1"/>
      <w:numFmt w:val="lowerRoman"/>
      <w:lvlText w:val="%3."/>
      <w:lvlJc w:val="right"/>
      <w:pPr>
        <w:ind w:left="2367" w:hanging="180"/>
      </w:pPr>
      <w:rPr>
        <w:rFonts w:ascii="Times New Roman" w:hAnsi="Times New Roman" w:cs="Times New Roman"/>
      </w:rPr>
    </w:lvl>
    <w:lvl w:ilvl="3" w:tplc="0419000F">
      <w:start w:val="1"/>
      <w:numFmt w:val="decimal"/>
      <w:lvlText w:val="%4."/>
      <w:lvlJc w:val="left"/>
      <w:pPr>
        <w:ind w:left="3087" w:hanging="360"/>
      </w:pPr>
      <w:rPr>
        <w:rFonts w:ascii="Times New Roman" w:hAnsi="Times New Roman" w:cs="Times New Roman"/>
      </w:rPr>
    </w:lvl>
    <w:lvl w:ilvl="4" w:tplc="04190019">
      <w:start w:val="1"/>
      <w:numFmt w:val="lowerLetter"/>
      <w:lvlText w:val="%5."/>
      <w:lvlJc w:val="left"/>
      <w:pPr>
        <w:ind w:left="3807" w:hanging="360"/>
      </w:pPr>
      <w:rPr>
        <w:rFonts w:ascii="Times New Roman" w:hAnsi="Times New Roman" w:cs="Times New Roman"/>
      </w:rPr>
    </w:lvl>
    <w:lvl w:ilvl="5" w:tplc="0419001B">
      <w:start w:val="1"/>
      <w:numFmt w:val="lowerRoman"/>
      <w:lvlText w:val="%6."/>
      <w:lvlJc w:val="right"/>
      <w:pPr>
        <w:ind w:left="4527" w:hanging="180"/>
      </w:pPr>
      <w:rPr>
        <w:rFonts w:ascii="Times New Roman" w:hAnsi="Times New Roman" w:cs="Times New Roman"/>
      </w:rPr>
    </w:lvl>
    <w:lvl w:ilvl="6" w:tplc="0419000F">
      <w:start w:val="1"/>
      <w:numFmt w:val="decimal"/>
      <w:lvlText w:val="%7."/>
      <w:lvlJc w:val="left"/>
      <w:pPr>
        <w:ind w:left="5247" w:hanging="360"/>
      </w:pPr>
      <w:rPr>
        <w:rFonts w:ascii="Times New Roman" w:hAnsi="Times New Roman" w:cs="Times New Roman"/>
      </w:rPr>
    </w:lvl>
    <w:lvl w:ilvl="7" w:tplc="04190019">
      <w:start w:val="1"/>
      <w:numFmt w:val="lowerLetter"/>
      <w:lvlText w:val="%8."/>
      <w:lvlJc w:val="left"/>
      <w:pPr>
        <w:ind w:left="5967" w:hanging="360"/>
      </w:pPr>
      <w:rPr>
        <w:rFonts w:ascii="Times New Roman" w:hAnsi="Times New Roman" w:cs="Times New Roman"/>
      </w:rPr>
    </w:lvl>
    <w:lvl w:ilvl="8" w:tplc="0419001B">
      <w:start w:val="1"/>
      <w:numFmt w:val="lowerRoman"/>
      <w:lvlText w:val="%9."/>
      <w:lvlJc w:val="right"/>
      <w:pPr>
        <w:ind w:left="6687" w:hanging="180"/>
      </w:pPr>
      <w:rPr>
        <w:rFonts w:ascii="Times New Roman" w:hAnsi="Times New Roman" w:cs="Times New Roman"/>
      </w:rPr>
    </w:lvl>
  </w:abstractNum>
  <w:abstractNum w:abstractNumId="26">
    <w:nsid w:val="41603F31"/>
    <w:multiLevelType w:val="hybridMultilevel"/>
    <w:tmpl w:val="42284562"/>
    <w:lvl w:ilvl="0" w:tplc="E5FC9298">
      <w:start w:val="1"/>
      <w:numFmt w:val="decimal"/>
      <w:lvlText w:val="%1."/>
      <w:lvlJc w:val="left"/>
      <w:pPr>
        <w:tabs>
          <w:tab w:val="num" w:pos="1215"/>
        </w:tabs>
        <w:ind w:left="1215" w:hanging="360"/>
      </w:pPr>
      <w:rPr>
        <w:rFonts w:ascii="TimesET" w:hAnsi="TimesET" w:cs="Times New Roman" w:hint="default"/>
      </w:rPr>
    </w:lvl>
    <w:lvl w:ilvl="1" w:tplc="04190019">
      <w:start w:val="1"/>
      <w:numFmt w:val="lowerLetter"/>
      <w:lvlText w:val="%2."/>
      <w:lvlJc w:val="left"/>
      <w:pPr>
        <w:tabs>
          <w:tab w:val="num" w:pos="1935"/>
        </w:tabs>
        <w:ind w:left="1935" w:hanging="360"/>
      </w:pPr>
      <w:rPr>
        <w:rFonts w:ascii="Times New Roman" w:hAnsi="Times New Roman" w:cs="Times New Roman"/>
      </w:rPr>
    </w:lvl>
    <w:lvl w:ilvl="2" w:tplc="0419001B">
      <w:start w:val="1"/>
      <w:numFmt w:val="lowerRoman"/>
      <w:lvlText w:val="%3."/>
      <w:lvlJc w:val="right"/>
      <w:pPr>
        <w:tabs>
          <w:tab w:val="num" w:pos="2655"/>
        </w:tabs>
        <w:ind w:left="2655" w:hanging="180"/>
      </w:pPr>
      <w:rPr>
        <w:rFonts w:ascii="Times New Roman" w:hAnsi="Times New Roman" w:cs="Times New Roman"/>
      </w:rPr>
    </w:lvl>
    <w:lvl w:ilvl="3" w:tplc="0419000F">
      <w:start w:val="1"/>
      <w:numFmt w:val="decimal"/>
      <w:lvlText w:val="%4."/>
      <w:lvlJc w:val="left"/>
      <w:pPr>
        <w:tabs>
          <w:tab w:val="num" w:pos="3375"/>
        </w:tabs>
        <w:ind w:left="3375" w:hanging="360"/>
      </w:pPr>
      <w:rPr>
        <w:rFonts w:ascii="Times New Roman" w:hAnsi="Times New Roman" w:cs="Times New Roman"/>
      </w:rPr>
    </w:lvl>
    <w:lvl w:ilvl="4" w:tplc="04190019">
      <w:start w:val="1"/>
      <w:numFmt w:val="lowerLetter"/>
      <w:lvlText w:val="%5."/>
      <w:lvlJc w:val="left"/>
      <w:pPr>
        <w:tabs>
          <w:tab w:val="num" w:pos="4095"/>
        </w:tabs>
        <w:ind w:left="4095" w:hanging="360"/>
      </w:pPr>
      <w:rPr>
        <w:rFonts w:ascii="Times New Roman" w:hAnsi="Times New Roman" w:cs="Times New Roman"/>
      </w:rPr>
    </w:lvl>
    <w:lvl w:ilvl="5" w:tplc="0419001B">
      <w:start w:val="1"/>
      <w:numFmt w:val="lowerRoman"/>
      <w:lvlText w:val="%6."/>
      <w:lvlJc w:val="right"/>
      <w:pPr>
        <w:tabs>
          <w:tab w:val="num" w:pos="4815"/>
        </w:tabs>
        <w:ind w:left="4815" w:hanging="180"/>
      </w:pPr>
      <w:rPr>
        <w:rFonts w:ascii="Times New Roman" w:hAnsi="Times New Roman" w:cs="Times New Roman"/>
      </w:rPr>
    </w:lvl>
    <w:lvl w:ilvl="6" w:tplc="0419000F">
      <w:start w:val="1"/>
      <w:numFmt w:val="decimal"/>
      <w:lvlText w:val="%7."/>
      <w:lvlJc w:val="left"/>
      <w:pPr>
        <w:tabs>
          <w:tab w:val="num" w:pos="5535"/>
        </w:tabs>
        <w:ind w:left="5535" w:hanging="360"/>
      </w:pPr>
      <w:rPr>
        <w:rFonts w:ascii="Times New Roman" w:hAnsi="Times New Roman" w:cs="Times New Roman"/>
      </w:rPr>
    </w:lvl>
    <w:lvl w:ilvl="7" w:tplc="04190019">
      <w:start w:val="1"/>
      <w:numFmt w:val="lowerLetter"/>
      <w:lvlText w:val="%8."/>
      <w:lvlJc w:val="left"/>
      <w:pPr>
        <w:tabs>
          <w:tab w:val="num" w:pos="6255"/>
        </w:tabs>
        <w:ind w:left="6255" w:hanging="360"/>
      </w:pPr>
      <w:rPr>
        <w:rFonts w:ascii="Times New Roman" w:hAnsi="Times New Roman" w:cs="Times New Roman"/>
      </w:rPr>
    </w:lvl>
    <w:lvl w:ilvl="8" w:tplc="0419001B">
      <w:start w:val="1"/>
      <w:numFmt w:val="lowerRoman"/>
      <w:lvlText w:val="%9."/>
      <w:lvlJc w:val="right"/>
      <w:pPr>
        <w:tabs>
          <w:tab w:val="num" w:pos="6975"/>
        </w:tabs>
        <w:ind w:left="6975" w:hanging="180"/>
      </w:pPr>
      <w:rPr>
        <w:rFonts w:ascii="Times New Roman" w:hAnsi="Times New Roman" w:cs="Times New Roman"/>
      </w:rPr>
    </w:lvl>
  </w:abstractNum>
  <w:abstractNum w:abstractNumId="27">
    <w:nsid w:val="44EE2E6E"/>
    <w:multiLevelType w:val="hybridMultilevel"/>
    <w:tmpl w:val="21E2354E"/>
    <w:lvl w:ilvl="0" w:tplc="F70049D6">
      <w:start w:val="7"/>
      <w:numFmt w:val="decimal"/>
      <w:lvlText w:val="%1."/>
      <w:lvlJc w:val="left"/>
      <w:pPr>
        <w:tabs>
          <w:tab w:val="num" w:pos="1140"/>
        </w:tabs>
        <w:ind w:left="1140" w:hanging="360"/>
      </w:pPr>
      <w:rPr>
        <w:rFonts w:ascii="Times New Roman" w:hAnsi="Times New Roman" w:cs="Times New Roman" w:hint="default"/>
      </w:rPr>
    </w:lvl>
    <w:lvl w:ilvl="1" w:tplc="04190019">
      <w:start w:val="1"/>
      <w:numFmt w:val="lowerLetter"/>
      <w:lvlText w:val="%2."/>
      <w:lvlJc w:val="left"/>
      <w:pPr>
        <w:tabs>
          <w:tab w:val="num" w:pos="1860"/>
        </w:tabs>
        <w:ind w:left="1860" w:hanging="360"/>
      </w:pPr>
      <w:rPr>
        <w:rFonts w:ascii="Times New Roman" w:hAnsi="Times New Roman" w:cs="Times New Roman"/>
      </w:rPr>
    </w:lvl>
    <w:lvl w:ilvl="2" w:tplc="0419001B">
      <w:start w:val="1"/>
      <w:numFmt w:val="lowerRoman"/>
      <w:lvlText w:val="%3."/>
      <w:lvlJc w:val="right"/>
      <w:pPr>
        <w:tabs>
          <w:tab w:val="num" w:pos="2580"/>
        </w:tabs>
        <w:ind w:left="2580" w:hanging="180"/>
      </w:pPr>
      <w:rPr>
        <w:rFonts w:ascii="Times New Roman" w:hAnsi="Times New Roman" w:cs="Times New Roman"/>
      </w:rPr>
    </w:lvl>
    <w:lvl w:ilvl="3" w:tplc="0419000F">
      <w:start w:val="1"/>
      <w:numFmt w:val="decimal"/>
      <w:lvlText w:val="%4."/>
      <w:lvlJc w:val="left"/>
      <w:pPr>
        <w:tabs>
          <w:tab w:val="num" w:pos="3300"/>
        </w:tabs>
        <w:ind w:left="3300" w:hanging="360"/>
      </w:pPr>
      <w:rPr>
        <w:rFonts w:ascii="Times New Roman" w:hAnsi="Times New Roman" w:cs="Times New Roman"/>
      </w:rPr>
    </w:lvl>
    <w:lvl w:ilvl="4" w:tplc="04190019">
      <w:start w:val="1"/>
      <w:numFmt w:val="lowerLetter"/>
      <w:lvlText w:val="%5."/>
      <w:lvlJc w:val="left"/>
      <w:pPr>
        <w:tabs>
          <w:tab w:val="num" w:pos="4020"/>
        </w:tabs>
        <w:ind w:left="4020" w:hanging="360"/>
      </w:pPr>
      <w:rPr>
        <w:rFonts w:ascii="Times New Roman" w:hAnsi="Times New Roman" w:cs="Times New Roman"/>
      </w:rPr>
    </w:lvl>
    <w:lvl w:ilvl="5" w:tplc="0419001B">
      <w:start w:val="1"/>
      <w:numFmt w:val="lowerRoman"/>
      <w:lvlText w:val="%6."/>
      <w:lvlJc w:val="right"/>
      <w:pPr>
        <w:tabs>
          <w:tab w:val="num" w:pos="4740"/>
        </w:tabs>
        <w:ind w:left="4740" w:hanging="180"/>
      </w:pPr>
      <w:rPr>
        <w:rFonts w:ascii="Times New Roman" w:hAnsi="Times New Roman" w:cs="Times New Roman"/>
      </w:rPr>
    </w:lvl>
    <w:lvl w:ilvl="6" w:tplc="0419000F">
      <w:start w:val="1"/>
      <w:numFmt w:val="decimal"/>
      <w:lvlText w:val="%7."/>
      <w:lvlJc w:val="left"/>
      <w:pPr>
        <w:tabs>
          <w:tab w:val="num" w:pos="5460"/>
        </w:tabs>
        <w:ind w:left="5460" w:hanging="360"/>
      </w:pPr>
      <w:rPr>
        <w:rFonts w:ascii="Times New Roman" w:hAnsi="Times New Roman" w:cs="Times New Roman"/>
      </w:rPr>
    </w:lvl>
    <w:lvl w:ilvl="7" w:tplc="04190019">
      <w:start w:val="1"/>
      <w:numFmt w:val="lowerLetter"/>
      <w:lvlText w:val="%8."/>
      <w:lvlJc w:val="left"/>
      <w:pPr>
        <w:tabs>
          <w:tab w:val="num" w:pos="6180"/>
        </w:tabs>
        <w:ind w:left="6180" w:hanging="360"/>
      </w:pPr>
      <w:rPr>
        <w:rFonts w:ascii="Times New Roman" w:hAnsi="Times New Roman" w:cs="Times New Roman"/>
      </w:rPr>
    </w:lvl>
    <w:lvl w:ilvl="8" w:tplc="0419001B">
      <w:start w:val="1"/>
      <w:numFmt w:val="lowerRoman"/>
      <w:lvlText w:val="%9."/>
      <w:lvlJc w:val="right"/>
      <w:pPr>
        <w:tabs>
          <w:tab w:val="num" w:pos="6900"/>
        </w:tabs>
        <w:ind w:left="6900" w:hanging="180"/>
      </w:pPr>
      <w:rPr>
        <w:rFonts w:ascii="Times New Roman" w:hAnsi="Times New Roman" w:cs="Times New Roman"/>
      </w:rPr>
    </w:lvl>
  </w:abstractNum>
  <w:abstractNum w:abstractNumId="28">
    <w:nsid w:val="45372412"/>
    <w:multiLevelType w:val="hybridMultilevel"/>
    <w:tmpl w:val="19DC8F54"/>
    <w:lvl w:ilvl="0" w:tplc="665AFA4E">
      <w:start w:val="1"/>
      <w:numFmt w:val="decimal"/>
      <w:lvlText w:val="%1."/>
      <w:lvlJc w:val="left"/>
      <w:pPr>
        <w:tabs>
          <w:tab w:val="num" w:pos="1035"/>
        </w:tabs>
        <w:ind w:left="1035" w:hanging="360"/>
      </w:pPr>
      <w:rPr>
        <w:rFonts w:ascii="Times New Roman" w:hAnsi="Times New Roman" w:cs="Times New Roman" w:hint="default"/>
      </w:rPr>
    </w:lvl>
    <w:lvl w:ilvl="1" w:tplc="04190019">
      <w:start w:val="1"/>
      <w:numFmt w:val="lowerLetter"/>
      <w:lvlText w:val="%2."/>
      <w:lvlJc w:val="left"/>
      <w:pPr>
        <w:tabs>
          <w:tab w:val="num" w:pos="1755"/>
        </w:tabs>
        <w:ind w:left="1755" w:hanging="360"/>
      </w:pPr>
      <w:rPr>
        <w:rFonts w:ascii="Times New Roman" w:hAnsi="Times New Roman" w:cs="Times New Roman"/>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29">
    <w:nsid w:val="46A27CAD"/>
    <w:multiLevelType w:val="hybridMultilevel"/>
    <w:tmpl w:val="9766C016"/>
    <w:lvl w:ilvl="0" w:tplc="B71ADB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8C0259F"/>
    <w:multiLevelType w:val="hybridMultilevel"/>
    <w:tmpl w:val="3D428682"/>
    <w:lvl w:ilvl="0" w:tplc="10FABF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8EB1BB1"/>
    <w:multiLevelType w:val="hybridMultilevel"/>
    <w:tmpl w:val="A7F019F0"/>
    <w:lvl w:ilvl="0" w:tplc="0136B51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4CC7262E"/>
    <w:multiLevelType w:val="hybridMultilevel"/>
    <w:tmpl w:val="4096410A"/>
    <w:lvl w:ilvl="0" w:tplc="F8125D00">
      <w:start w:val="1"/>
      <w:numFmt w:val="decimal"/>
      <w:lvlText w:val="%1."/>
      <w:lvlJc w:val="left"/>
      <w:pPr>
        <w:tabs>
          <w:tab w:val="num" w:pos="1335"/>
        </w:tabs>
        <w:ind w:left="1335" w:hanging="405"/>
      </w:pPr>
      <w:rPr>
        <w:rFonts w:ascii="Times New Roman" w:hAnsi="Times New Roman" w:cs="Times New Roman" w:hint="default"/>
      </w:rPr>
    </w:lvl>
    <w:lvl w:ilvl="1" w:tplc="04190019">
      <w:start w:val="1"/>
      <w:numFmt w:val="lowerLetter"/>
      <w:lvlText w:val="%2."/>
      <w:lvlJc w:val="left"/>
      <w:pPr>
        <w:tabs>
          <w:tab w:val="num" w:pos="2010"/>
        </w:tabs>
        <w:ind w:left="2010" w:hanging="360"/>
      </w:pPr>
      <w:rPr>
        <w:rFonts w:ascii="Times New Roman" w:hAnsi="Times New Roman" w:cs="Times New Roman"/>
      </w:rPr>
    </w:lvl>
    <w:lvl w:ilvl="2" w:tplc="0419001B">
      <w:start w:val="1"/>
      <w:numFmt w:val="lowerRoman"/>
      <w:lvlText w:val="%3."/>
      <w:lvlJc w:val="right"/>
      <w:pPr>
        <w:tabs>
          <w:tab w:val="num" w:pos="2730"/>
        </w:tabs>
        <w:ind w:left="2730" w:hanging="180"/>
      </w:pPr>
      <w:rPr>
        <w:rFonts w:ascii="Times New Roman" w:hAnsi="Times New Roman" w:cs="Times New Roman"/>
      </w:rPr>
    </w:lvl>
    <w:lvl w:ilvl="3" w:tplc="0419000F">
      <w:start w:val="1"/>
      <w:numFmt w:val="decimal"/>
      <w:lvlText w:val="%4."/>
      <w:lvlJc w:val="left"/>
      <w:pPr>
        <w:tabs>
          <w:tab w:val="num" w:pos="3450"/>
        </w:tabs>
        <w:ind w:left="3450" w:hanging="360"/>
      </w:pPr>
      <w:rPr>
        <w:rFonts w:ascii="Times New Roman" w:hAnsi="Times New Roman" w:cs="Times New Roman"/>
      </w:rPr>
    </w:lvl>
    <w:lvl w:ilvl="4" w:tplc="04190019">
      <w:start w:val="1"/>
      <w:numFmt w:val="lowerLetter"/>
      <w:lvlText w:val="%5."/>
      <w:lvlJc w:val="left"/>
      <w:pPr>
        <w:tabs>
          <w:tab w:val="num" w:pos="4170"/>
        </w:tabs>
        <w:ind w:left="4170" w:hanging="360"/>
      </w:pPr>
      <w:rPr>
        <w:rFonts w:ascii="Times New Roman" w:hAnsi="Times New Roman" w:cs="Times New Roman"/>
      </w:rPr>
    </w:lvl>
    <w:lvl w:ilvl="5" w:tplc="0419001B">
      <w:start w:val="1"/>
      <w:numFmt w:val="lowerRoman"/>
      <w:lvlText w:val="%6."/>
      <w:lvlJc w:val="right"/>
      <w:pPr>
        <w:tabs>
          <w:tab w:val="num" w:pos="4890"/>
        </w:tabs>
        <w:ind w:left="4890" w:hanging="180"/>
      </w:pPr>
      <w:rPr>
        <w:rFonts w:ascii="Times New Roman" w:hAnsi="Times New Roman" w:cs="Times New Roman"/>
      </w:rPr>
    </w:lvl>
    <w:lvl w:ilvl="6" w:tplc="0419000F">
      <w:start w:val="1"/>
      <w:numFmt w:val="decimal"/>
      <w:lvlText w:val="%7."/>
      <w:lvlJc w:val="left"/>
      <w:pPr>
        <w:tabs>
          <w:tab w:val="num" w:pos="5610"/>
        </w:tabs>
        <w:ind w:left="5610" w:hanging="360"/>
      </w:pPr>
      <w:rPr>
        <w:rFonts w:ascii="Times New Roman" w:hAnsi="Times New Roman" w:cs="Times New Roman"/>
      </w:rPr>
    </w:lvl>
    <w:lvl w:ilvl="7" w:tplc="04190019">
      <w:start w:val="1"/>
      <w:numFmt w:val="lowerLetter"/>
      <w:lvlText w:val="%8."/>
      <w:lvlJc w:val="left"/>
      <w:pPr>
        <w:tabs>
          <w:tab w:val="num" w:pos="6330"/>
        </w:tabs>
        <w:ind w:left="6330" w:hanging="360"/>
      </w:pPr>
      <w:rPr>
        <w:rFonts w:ascii="Times New Roman" w:hAnsi="Times New Roman" w:cs="Times New Roman"/>
      </w:rPr>
    </w:lvl>
    <w:lvl w:ilvl="8" w:tplc="0419001B">
      <w:start w:val="1"/>
      <w:numFmt w:val="lowerRoman"/>
      <w:lvlText w:val="%9."/>
      <w:lvlJc w:val="right"/>
      <w:pPr>
        <w:tabs>
          <w:tab w:val="num" w:pos="7050"/>
        </w:tabs>
        <w:ind w:left="7050" w:hanging="180"/>
      </w:pPr>
      <w:rPr>
        <w:rFonts w:ascii="Times New Roman" w:hAnsi="Times New Roman" w:cs="Times New Roman"/>
      </w:rPr>
    </w:lvl>
  </w:abstractNum>
  <w:abstractNum w:abstractNumId="33">
    <w:nsid w:val="4D5577F2"/>
    <w:multiLevelType w:val="hybridMultilevel"/>
    <w:tmpl w:val="6FE8B3E2"/>
    <w:lvl w:ilvl="0" w:tplc="6FE877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50BB6F7A"/>
    <w:multiLevelType w:val="hybridMultilevel"/>
    <w:tmpl w:val="DAB6F46E"/>
    <w:lvl w:ilvl="0" w:tplc="6106AC34">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87125C2"/>
    <w:multiLevelType w:val="hybridMultilevel"/>
    <w:tmpl w:val="2DBE2056"/>
    <w:lvl w:ilvl="0" w:tplc="8174ACC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nsid w:val="60752931"/>
    <w:multiLevelType w:val="hybridMultilevel"/>
    <w:tmpl w:val="F9002E38"/>
    <w:lvl w:ilvl="0" w:tplc="D8C0D1E6">
      <w:start w:val="1"/>
      <w:numFmt w:val="decimal"/>
      <w:lvlText w:val="%1."/>
      <w:lvlJc w:val="left"/>
      <w:pPr>
        <w:ind w:left="1069" w:hanging="360"/>
      </w:pPr>
      <w:rPr>
        <w:rFonts w:ascii="Times New Roman" w:hAnsi="Times New Roman" w:cs="Times New Roman" w:hint="default"/>
      </w:rPr>
    </w:lvl>
    <w:lvl w:ilvl="1" w:tplc="04190019">
      <w:start w:val="1"/>
      <w:numFmt w:val="lowerLetter"/>
      <w:lvlText w:val="%2."/>
      <w:lvlJc w:val="left"/>
      <w:pPr>
        <w:ind w:left="1789" w:hanging="360"/>
      </w:pPr>
      <w:rPr>
        <w:rFonts w:ascii="Times New Roman" w:hAnsi="Times New Roman" w:cs="Times New Roman"/>
      </w:rPr>
    </w:lvl>
    <w:lvl w:ilvl="2" w:tplc="0419001B">
      <w:start w:val="1"/>
      <w:numFmt w:val="lowerRoman"/>
      <w:lvlText w:val="%3."/>
      <w:lvlJc w:val="right"/>
      <w:pPr>
        <w:ind w:left="2509" w:hanging="180"/>
      </w:pPr>
      <w:rPr>
        <w:rFonts w:ascii="Times New Roman" w:hAnsi="Times New Roman" w:cs="Times New Roman"/>
      </w:rPr>
    </w:lvl>
    <w:lvl w:ilvl="3" w:tplc="0419000F">
      <w:start w:val="1"/>
      <w:numFmt w:val="decimal"/>
      <w:lvlText w:val="%4."/>
      <w:lvlJc w:val="left"/>
      <w:pPr>
        <w:ind w:left="3229" w:hanging="360"/>
      </w:pPr>
      <w:rPr>
        <w:rFonts w:ascii="Times New Roman" w:hAnsi="Times New Roman" w:cs="Times New Roman"/>
      </w:rPr>
    </w:lvl>
    <w:lvl w:ilvl="4" w:tplc="04190019">
      <w:start w:val="1"/>
      <w:numFmt w:val="lowerLetter"/>
      <w:lvlText w:val="%5."/>
      <w:lvlJc w:val="left"/>
      <w:pPr>
        <w:ind w:left="3949" w:hanging="360"/>
      </w:pPr>
      <w:rPr>
        <w:rFonts w:ascii="Times New Roman" w:hAnsi="Times New Roman" w:cs="Times New Roman"/>
      </w:rPr>
    </w:lvl>
    <w:lvl w:ilvl="5" w:tplc="0419001B">
      <w:start w:val="1"/>
      <w:numFmt w:val="lowerRoman"/>
      <w:lvlText w:val="%6."/>
      <w:lvlJc w:val="right"/>
      <w:pPr>
        <w:ind w:left="4669" w:hanging="180"/>
      </w:pPr>
      <w:rPr>
        <w:rFonts w:ascii="Times New Roman" w:hAnsi="Times New Roman" w:cs="Times New Roman"/>
      </w:rPr>
    </w:lvl>
    <w:lvl w:ilvl="6" w:tplc="0419000F">
      <w:start w:val="1"/>
      <w:numFmt w:val="decimal"/>
      <w:lvlText w:val="%7."/>
      <w:lvlJc w:val="left"/>
      <w:pPr>
        <w:ind w:left="5389" w:hanging="360"/>
      </w:pPr>
      <w:rPr>
        <w:rFonts w:ascii="Times New Roman" w:hAnsi="Times New Roman" w:cs="Times New Roman"/>
      </w:rPr>
    </w:lvl>
    <w:lvl w:ilvl="7" w:tplc="04190019">
      <w:start w:val="1"/>
      <w:numFmt w:val="lowerLetter"/>
      <w:lvlText w:val="%8."/>
      <w:lvlJc w:val="left"/>
      <w:pPr>
        <w:ind w:left="6109" w:hanging="360"/>
      </w:pPr>
      <w:rPr>
        <w:rFonts w:ascii="Times New Roman" w:hAnsi="Times New Roman" w:cs="Times New Roman"/>
      </w:rPr>
    </w:lvl>
    <w:lvl w:ilvl="8" w:tplc="0419001B">
      <w:start w:val="1"/>
      <w:numFmt w:val="lowerRoman"/>
      <w:lvlText w:val="%9."/>
      <w:lvlJc w:val="right"/>
      <w:pPr>
        <w:ind w:left="6829" w:hanging="180"/>
      </w:pPr>
      <w:rPr>
        <w:rFonts w:ascii="Times New Roman" w:hAnsi="Times New Roman" w:cs="Times New Roman"/>
      </w:rPr>
    </w:lvl>
  </w:abstractNum>
  <w:abstractNum w:abstractNumId="37">
    <w:nsid w:val="630216E8"/>
    <w:multiLevelType w:val="hybridMultilevel"/>
    <w:tmpl w:val="CF20A4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6563A2D"/>
    <w:multiLevelType w:val="hybridMultilevel"/>
    <w:tmpl w:val="F4A29D3A"/>
    <w:lvl w:ilvl="0" w:tplc="AC0CB4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68AA1164"/>
    <w:multiLevelType w:val="hybridMultilevel"/>
    <w:tmpl w:val="7CB0FF58"/>
    <w:lvl w:ilvl="0" w:tplc="2D48978C">
      <w:start w:val="1"/>
      <w:numFmt w:val="decimal"/>
      <w:lvlText w:val="%1."/>
      <w:lvlJc w:val="left"/>
      <w:pPr>
        <w:tabs>
          <w:tab w:val="num" w:pos="1035"/>
        </w:tabs>
        <w:ind w:left="1035" w:hanging="360"/>
      </w:pPr>
      <w:rPr>
        <w:rFonts w:ascii="Times New Roman" w:hAnsi="Times New Roman" w:cs="Times New Roman" w:hint="default"/>
      </w:rPr>
    </w:lvl>
    <w:lvl w:ilvl="1" w:tplc="04190019">
      <w:start w:val="1"/>
      <w:numFmt w:val="lowerLetter"/>
      <w:lvlText w:val="%2."/>
      <w:lvlJc w:val="left"/>
      <w:pPr>
        <w:tabs>
          <w:tab w:val="num" w:pos="1755"/>
        </w:tabs>
        <w:ind w:left="1755" w:hanging="360"/>
      </w:pPr>
      <w:rPr>
        <w:rFonts w:ascii="Times New Roman" w:hAnsi="Times New Roman" w:cs="Times New Roman"/>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40">
    <w:nsid w:val="68FE32B9"/>
    <w:multiLevelType w:val="hybridMultilevel"/>
    <w:tmpl w:val="0422E7CE"/>
    <w:lvl w:ilvl="0" w:tplc="6C068F02">
      <w:start w:val="1"/>
      <w:numFmt w:val="decimal"/>
      <w:lvlText w:val="%1."/>
      <w:lvlJc w:val="left"/>
      <w:pPr>
        <w:ind w:left="1211" w:hanging="360"/>
      </w:pPr>
      <w:rPr>
        <w:rFonts w:ascii="Times New Roman" w:eastAsia="Times New Roman" w:hAnsi="Times New Roman" w:cs="Times New Roman"/>
      </w:rPr>
    </w:lvl>
    <w:lvl w:ilvl="1" w:tplc="04190019">
      <w:start w:val="1"/>
      <w:numFmt w:val="lowerLetter"/>
      <w:lvlText w:val="%2."/>
      <w:lvlJc w:val="left"/>
      <w:pPr>
        <w:ind w:left="2073" w:hanging="360"/>
      </w:pPr>
      <w:rPr>
        <w:rFonts w:ascii="Times New Roman" w:hAnsi="Times New Roman" w:cs="Times New Roman"/>
      </w:rPr>
    </w:lvl>
    <w:lvl w:ilvl="2" w:tplc="0419001B">
      <w:start w:val="1"/>
      <w:numFmt w:val="lowerRoman"/>
      <w:lvlText w:val="%3."/>
      <w:lvlJc w:val="right"/>
      <w:pPr>
        <w:ind w:left="2793" w:hanging="180"/>
      </w:pPr>
      <w:rPr>
        <w:rFonts w:ascii="Times New Roman" w:hAnsi="Times New Roman" w:cs="Times New Roman"/>
      </w:rPr>
    </w:lvl>
    <w:lvl w:ilvl="3" w:tplc="0419000F">
      <w:start w:val="1"/>
      <w:numFmt w:val="decimal"/>
      <w:lvlText w:val="%4."/>
      <w:lvlJc w:val="left"/>
      <w:pPr>
        <w:ind w:left="3513" w:hanging="360"/>
      </w:pPr>
      <w:rPr>
        <w:rFonts w:ascii="Times New Roman" w:hAnsi="Times New Roman" w:cs="Times New Roman"/>
      </w:rPr>
    </w:lvl>
    <w:lvl w:ilvl="4" w:tplc="04190019">
      <w:start w:val="1"/>
      <w:numFmt w:val="lowerLetter"/>
      <w:lvlText w:val="%5."/>
      <w:lvlJc w:val="left"/>
      <w:pPr>
        <w:ind w:left="4233" w:hanging="360"/>
      </w:pPr>
      <w:rPr>
        <w:rFonts w:ascii="Times New Roman" w:hAnsi="Times New Roman" w:cs="Times New Roman"/>
      </w:rPr>
    </w:lvl>
    <w:lvl w:ilvl="5" w:tplc="0419001B">
      <w:start w:val="1"/>
      <w:numFmt w:val="lowerRoman"/>
      <w:lvlText w:val="%6."/>
      <w:lvlJc w:val="right"/>
      <w:pPr>
        <w:ind w:left="4953" w:hanging="180"/>
      </w:pPr>
      <w:rPr>
        <w:rFonts w:ascii="Times New Roman" w:hAnsi="Times New Roman" w:cs="Times New Roman"/>
      </w:rPr>
    </w:lvl>
    <w:lvl w:ilvl="6" w:tplc="0419000F">
      <w:start w:val="1"/>
      <w:numFmt w:val="decimal"/>
      <w:lvlText w:val="%7."/>
      <w:lvlJc w:val="left"/>
      <w:pPr>
        <w:ind w:left="5673" w:hanging="360"/>
      </w:pPr>
      <w:rPr>
        <w:rFonts w:ascii="Times New Roman" w:hAnsi="Times New Roman" w:cs="Times New Roman"/>
      </w:rPr>
    </w:lvl>
    <w:lvl w:ilvl="7" w:tplc="04190019">
      <w:start w:val="1"/>
      <w:numFmt w:val="lowerLetter"/>
      <w:lvlText w:val="%8."/>
      <w:lvlJc w:val="left"/>
      <w:pPr>
        <w:ind w:left="6393" w:hanging="360"/>
      </w:pPr>
      <w:rPr>
        <w:rFonts w:ascii="Times New Roman" w:hAnsi="Times New Roman" w:cs="Times New Roman"/>
      </w:rPr>
    </w:lvl>
    <w:lvl w:ilvl="8" w:tplc="0419001B">
      <w:start w:val="1"/>
      <w:numFmt w:val="lowerRoman"/>
      <w:lvlText w:val="%9."/>
      <w:lvlJc w:val="right"/>
      <w:pPr>
        <w:ind w:left="7113" w:hanging="180"/>
      </w:pPr>
      <w:rPr>
        <w:rFonts w:ascii="Times New Roman" w:hAnsi="Times New Roman" w:cs="Times New Roman"/>
      </w:rPr>
    </w:lvl>
  </w:abstractNum>
  <w:abstractNum w:abstractNumId="41">
    <w:nsid w:val="6A7C5E07"/>
    <w:multiLevelType w:val="multilevel"/>
    <w:tmpl w:val="189C74FC"/>
    <w:lvl w:ilvl="0">
      <w:start w:val="1"/>
      <w:numFmt w:val="decimal"/>
      <w:lvlText w:val="%1."/>
      <w:lvlJc w:val="left"/>
      <w:pPr>
        <w:ind w:left="1440" w:hanging="1440"/>
      </w:pPr>
      <w:rPr>
        <w:rFonts w:hint="default"/>
      </w:rPr>
    </w:lvl>
    <w:lvl w:ilvl="1">
      <w:start w:val="1"/>
      <w:numFmt w:val="decimal"/>
      <w:lvlText w:val="%1.%2."/>
      <w:lvlJc w:val="left"/>
      <w:pPr>
        <w:ind w:left="1794" w:hanging="1440"/>
      </w:pPr>
      <w:rPr>
        <w:rFonts w:hint="default"/>
      </w:rPr>
    </w:lvl>
    <w:lvl w:ilvl="2">
      <w:start w:val="1"/>
      <w:numFmt w:val="decimal"/>
      <w:lvlText w:val="%1.%2.%3)"/>
      <w:lvlJc w:val="left"/>
      <w:pPr>
        <w:ind w:left="2148" w:hanging="1440"/>
      </w:pPr>
      <w:rPr>
        <w:rFonts w:hint="default"/>
      </w:rPr>
    </w:lvl>
    <w:lvl w:ilvl="3">
      <w:start w:val="1"/>
      <w:numFmt w:val="decimal"/>
      <w:lvlText w:val="%1.%2.%3)%4."/>
      <w:lvlJc w:val="left"/>
      <w:pPr>
        <w:ind w:left="2502" w:hanging="144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2">
    <w:nsid w:val="70E01EFB"/>
    <w:multiLevelType w:val="hybridMultilevel"/>
    <w:tmpl w:val="6A4674C8"/>
    <w:lvl w:ilvl="0" w:tplc="04190001">
      <w:start w:val="1"/>
      <w:numFmt w:val="bullet"/>
      <w:lvlText w:val=""/>
      <w:lvlJc w:val="left"/>
      <w:pPr>
        <w:ind w:left="802" w:hanging="360"/>
      </w:pPr>
      <w:rPr>
        <w:rFonts w:ascii="Symbol" w:hAnsi="Symbol" w:hint="default"/>
      </w:rPr>
    </w:lvl>
    <w:lvl w:ilvl="1" w:tplc="04190003" w:tentative="1">
      <w:start w:val="1"/>
      <w:numFmt w:val="bullet"/>
      <w:lvlText w:val="o"/>
      <w:lvlJc w:val="left"/>
      <w:pPr>
        <w:ind w:left="1522" w:hanging="360"/>
      </w:pPr>
      <w:rPr>
        <w:rFonts w:ascii="Courier New" w:hAnsi="Courier New" w:cs="Courier New" w:hint="default"/>
      </w:rPr>
    </w:lvl>
    <w:lvl w:ilvl="2" w:tplc="04190005" w:tentative="1">
      <w:start w:val="1"/>
      <w:numFmt w:val="bullet"/>
      <w:lvlText w:val=""/>
      <w:lvlJc w:val="left"/>
      <w:pPr>
        <w:ind w:left="2242" w:hanging="360"/>
      </w:pPr>
      <w:rPr>
        <w:rFonts w:ascii="Wingdings" w:hAnsi="Wingdings" w:hint="default"/>
      </w:rPr>
    </w:lvl>
    <w:lvl w:ilvl="3" w:tplc="04190001" w:tentative="1">
      <w:start w:val="1"/>
      <w:numFmt w:val="bullet"/>
      <w:lvlText w:val=""/>
      <w:lvlJc w:val="left"/>
      <w:pPr>
        <w:ind w:left="2962" w:hanging="360"/>
      </w:pPr>
      <w:rPr>
        <w:rFonts w:ascii="Symbol" w:hAnsi="Symbol" w:hint="default"/>
      </w:rPr>
    </w:lvl>
    <w:lvl w:ilvl="4" w:tplc="04190003" w:tentative="1">
      <w:start w:val="1"/>
      <w:numFmt w:val="bullet"/>
      <w:lvlText w:val="o"/>
      <w:lvlJc w:val="left"/>
      <w:pPr>
        <w:ind w:left="3682" w:hanging="360"/>
      </w:pPr>
      <w:rPr>
        <w:rFonts w:ascii="Courier New" w:hAnsi="Courier New" w:cs="Courier New" w:hint="default"/>
      </w:rPr>
    </w:lvl>
    <w:lvl w:ilvl="5" w:tplc="04190005" w:tentative="1">
      <w:start w:val="1"/>
      <w:numFmt w:val="bullet"/>
      <w:lvlText w:val=""/>
      <w:lvlJc w:val="left"/>
      <w:pPr>
        <w:ind w:left="4402" w:hanging="360"/>
      </w:pPr>
      <w:rPr>
        <w:rFonts w:ascii="Wingdings" w:hAnsi="Wingdings" w:hint="default"/>
      </w:rPr>
    </w:lvl>
    <w:lvl w:ilvl="6" w:tplc="04190001" w:tentative="1">
      <w:start w:val="1"/>
      <w:numFmt w:val="bullet"/>
      <w:lvlText w:val=""/>
      <w:lvlJc w:val="left"/>
      <w:pPr>
        <w:ind w:left="5122" w:hanging="360"/>
      </w:pPr>
      <w:rPr>
        <w:rFonts w:ascii="Symbol" w:hAnsi="Symbol" w:hint="default"/>
      </w:rPr>
    </w:lvl>
    <w:lvl w:ilvl="7" w:tplc="04190003" w:tentative="1">
      <w:start w:val="1"/>
      <w:numFmt w:val="bullet"/>
      <w:lvlText w:val="o"/>
      <w:lvlJc w:val="left"/>
      <w:pPr>
        <w:ind w:left="5842" w:hanging="360"/>
      </w:pPr>
      <w:rPr>
        <w:rFonts w:ascii="Courier New" w:hAnsi="Courier New" w:cs="Courier New" w:hint="default"/>
      </w:rPr>
    </w:lvl>
    <w:lvl w:ilvl="8" w:tplc="04190005" w:tentative="1">
      <w:start w:val="1"/>
      <w:numFmt w:val="bullet"/>
      <w:lvlText w:val=""/>
      <w:lvlJc w:val="left"/>
      <w:pPr>
        <w:ind w:left="6562" w:hanging="360"/>
      </w:pPr>
      <w:rPr>
        <w:rFonts w:ascii="Wingdings" w:hAnsi="Wingdings" w:hint="default"/>
      </w:rPr>
    </w:lvl>
  </w:abstractNum>
  <w:abstractNum w:abstractNumId="43">
    <w:nsid w:val="71994534"/>
    <w:multiLevelType w:val="multilevel"/>
    <w:tmpl w:val="A89E53AA"/>
    <w:lvl w:ilvl="0">
      <w:start w:val="6"/>
      <w:numFmt w:val="decimalZero"/>
      <w:lvlText w:val="%1"/>
      <w:lvlJc w:val="left"/>
      <w:pPr>
        <w:tabs>
          <w:tab w:val="num" w:pos="1470"/>
        </w:tabs>
        <w:ind w:left="1470" w:hanging="1470"/>
      </w:pPr>
      <w:rPr>
        <w:rFonts w:hint="default"/>
      </w:rPr>
    </w:lvl>
    <w:lvl w:ilvl="1">
      <w:start w:val="5"/>
      <w:numFmt w:val="decimalZero"/>
      <w:lvlText w:val="%1.%2"/>
      <w:lvlJc w:val="left"/>
      <w:pPr>
        <w:tabs>
          <w:tab w:val="num" w:pos="1470"/>
        </w:tabs>
        <w:ind w:left="1470" w:hanging="1470"/>
      </w:pPr>
      <w:rPr>
        <w:rFonts w:hint="default"/>
      </w:rPr>
    </w:lvl>
    <w:lvl w:ilvl="2">
      <w:start w:val="2007"/>
      <w:numFmt w:val="decimal"/>
      <w:lvlText w:val="%1.%2.%3"/>
      <w:lvlJc w:val="left"/>
      <w:pPr>
        <w:tabs>
          <w:tab w:val="num" w:pos="1470"/>
        </w:tabs>
        <w:ind w:left="1470" w:hanging="1470"/>
      </w:pPr>
      <w:rPr>
        <w:rFonts w:hint="default"/>
      </w:rPr>
    </w:lvl>
    <w:lvl w:ilvl="3">
      <w:start w:val="1"/>
      <w:numFmt w:val="decimal"/>
      <w:lvlText w:val="%1.%2.%3.%4"/>
      <w:lvlJc w:val="left"/>
      <w:pPr>
        <w:tabs>
          <w:tab w:val="num" w:pos="1470"/>
        </w:tabs>
        <w:ind w:left="1470" w:hanging="1470"/>
      </w:pPr>
      <w:rPr>
        <w:rFonts w:hint="default"/>
      </w:rPr>
    </w:lvl>
    <w:lvl w:ilvl="4">
      <w:start w:val="1"/>
      <w:numFmt w:val="decimal"/>
      <w:lvlText w:val="%1.%2.%3.%4.%5"/>
      <w:lvlJc w:val="left"/>
      <w:pPr>
        <w:tabs>
          <w:tab w:val="num" w:pos="1470"/>
        </w:tabs>
        <w:ind w:left="1470" w:hanging="1470"/>
      </w:pPr>
      <w:rPr>
        <w:rFonts w:hint="default"/>
      </w:rPr>
    </w:lvl>
    <w:lvl w:ilvl="5">
      <w:start w:val="1"/>
      <w:numFmt w:val="decimal"/>
      <w:lvlText w:val="%1.%2.%3.%4.%5.%6"/>
      <w:lvlJc w:val="left"/>
      <w:pPr>
        <w:tabs>
          <w:tab w:val="num" w:pos="1470"/>
        </w:tabs>
        <w:ind w:left="1470" w:hanging="1470"/>
      </w:pPr>
      <w:rPr>
        <w:rFonts w:hint="default"/>
      </w:rPr>
    </w:lvl>
    <w:lvl w:ilvl="6">
      <w:start w:val="1"/>
      <w:numFmt w:val="decimal"/>
      <w:lvlText w:val="%1.%2.%3.%4.%5.%6.%7"/>
      <w:lvlJc w:val="left"/>
      <w:pPr>
        <w:tabs>
          <w:tab w:val="num" w:pos="1470"/>
        </w:tabs>
        <w:ind w:left="1470" w:hanging="147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nsid w:val="7875015F"/>
    <w:multiLevelType w:val="hybridMultilevel"/>
    <w:tmpl w:val="888A9C2A"/>
    <w:lvl w:ilvl="0" w:tplc="C916CAB8">
      <w:start w:val="1"/>
      <w:numFmt w:val="decimal"/>
      <w:lvlText w:val="%1."/>
      <w:lvlJc w:val="left"/>
      <w:pPr>
        <w:tabs>
          <w:tab w:val="num" w:pos="1335"/>
        </w:tabs>
        <w:ind w:left="1335" w:hanging="570"/>
      </w:pPr>
      <w:rPr>
        <w:rFonts w:ascii="Times New Roman" w:hAnsi="Times New Roman" w:cs="Times New Roman" w:hint="default"/>
      </w:rPr>
    </w:lvl>
    <w:lvl w:ilvl="1" w:tplc="E1A29832">
      <w:start w:val="2"/>
      <w:numFmt w:val="decimal"/>
      <w:lvlText w:val="%2."/>
      <w:lvlJc w:val="left"/>
      <w:pPr>
        <w:tabs>
          <w:tab w:val="num" w:pos="1845"/>
        </w:tabs>
        <w:ind w:left="810" w:firstLine="675"/>
      </w:pPr>
      <w:rPr>
        <w:rFonts w:ascii="Times New Roman" w:hAnsi="Times New Roman" w:cs="Times New Roman" w:hint="default"/>
      </w:rPr>
    </w:lvl>
    <w:lvl w:ilvl="2" w:tplc="0419001B">
      <w:start w:val="1"/>
      <w:numFmt w:val="lowerRoman"/>
      <w:lvlText w:val="%3."/>
      <w:lvlJc w:val="right"/>
      <w:pPr>
        <w:tabs>
          <w:tab w:val="num" w:pos="2565"/>
        </w:tabs>
        <w:ind w:left="2565" w:hanging="180"/>
      </w:pPr>
      <w:rPr>
        <w:rFonts w:ascii="Times New Roman" w:hAnsi="Times New Roman" w:cs="Times New Roman"/>
      </w:rPr>
    </w:lvl>
    <w:lvl w:ilvl="3" w:tplc="0419000F">
      <w:start w:val="1"/>
      <w:numFmt w:val="decimal"/>
      <w:lvlText w:val="%4."/>
      <w:lvlJc w:val="left"/>
      <w:pPr>
        <w:tabs>
          <w:tab w:val="num" w:pos="3285"/>
        </w:tabs>
        <w:ind w:left="3285" w:hanging="360"/>
      </w:pPr>
      <w:rPr>
        <w:rFonts w:ascii="Times New Roman" w:hAnsi="Times New Roman" w:cs="Times New Roman"/>
      </w:rPr>
    </w:lvl>
    <w:lvl w:ilvl="4" w:tplc="04190019">
      <w:start w:val="1"/>
      <w:numFmt w:val="lowerLetter"/>
      <w:lvlText w:val="%5."/>
      <w:lvlJc w:val="left"/>
      <w:pPr>
        <w:tabs>
          <w:tab w:val="num" w:pos="4005"/>
        </w:tabs>
        <w:ind w:left="4005" w:hanging="360"/>
      </w:pPr>
      <w:rPr>
        <w:rFonts w:ascii="Times New Roman" w:hAnsi="Times New Roman" w:cs="Times New Roman"/>
      </w:rPr>
    </w:lvl>
    <w:lvl w:ilvl="5" w:tplc="0419001B">
      <w:start w:val="1"/>
      <w:numFmt w:val="lowerRoman"/>
      <w:lvlText w:val="%6."/>
      <w:lvlJc w:val="right"/>
      <w:pPr>
        <w:tabs>
          <w:tab w:val="num" w:pos="4725"/>
        </w:tabs>
        <w:ind w:left="4725" w:hanging="180"/>
      </w:pPr>
      <w:rPr>
        <w:rFonts w:ascii="Times New Roman" w:hAnsi="Times New Roman" w:cs="Times New Roman"/>
      </w:rPr>
    </w:lvl>
    <w:lvl w:ilvl="6" w:tplc="0419000F">
      <w:start w:val="1"/>
      <w:numFmt w:val="decimal"/>
      <w:lvlText w:val="%7."/>
      <w:lvlJc w:val="left"/>
      <w:pPr>
        <w:tabs>
          <w:tab w:val="num" w:pos="5445"/>
        </w:tabs>
        <w:ind w:left="5445" w:hanging="360"/>
      </w:pPr>
      <w:rPr>
        <w:rFonts w:ascii="Times New Roman" w:hAnsi="Times New Roman" w:cs="Times New Roman"/>
      </w:rPr>
    </w:lvl>
    <w:lvl w:ilvl="7" w:tplc="04190019">
      <w:start w:val="1"/>
      <w:numFmt w:val="lowerLetter"/>
      <w:lvlText w:val="%8."/>
      <w:lvlJc w:val="left"/>
      <w:pPr>
        <w:tabs>
          <w:tab w:val="num" w:pos="6165"/>
        </w:tabs>
        <w:ind w:left="6165" w:hanging="360"/>
      </w:pPr>
      <w:rPr>
        <w:rFonts w:ascii="Times New Roman" w:hAnsi="Times New Roman" w:cs="Times New Roman"/>
      </w:rPr>
    </w:lvl>
    <w:lvl w:ilvl="8" w:tplc="0419001B">
      <w:start w:val="1"/>
      <w:numFmt w:val="lowerRoman"/>
      <w:lvlText w:val="%9."/>
      <w:lvlJc w:val="right"/>
      <w:pPr>
        <w:tabs>
          <w:tab w:val="num" w:pos="6885"/>
        </w:tabs>
        <w:ind w:left="6885" w:hanging="180"/>
      </w:pPr>
      <w:rPr>
        <w:rFonts w:ascii="Times New Roman" w:hAnsi="Times New Roman" w:cs="Times New Roman"/>
      </w:rPr>
    </w:lvl>
  </w:abstractNum>
  <w:abstractNum w:abstractNumId="45">
    <w:nsid w:val="7CA177B0"/>
    <w:multiLevelType w:val="hybridMultilevel"/>
    <w:tmpl w:val="E35E1E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E3500F7"/>
    <w:multiLevelType w:val="hybridMultilevel"/>
    <w:tmpl w:val="56A68728"/>
    <w:lvl w:ilvl="0" w:tplc="AF865C9C">
      <w:start w:val="1"/>
      <w:numFmt w:val="decimal"/>
      <w:lvlText w:val="%1."/>
      <w:lvlJc w:val="left"/>
      <w:pPr>
        <w:ind w:left="1080" w:hanging="360"/>
      </w:pPr>
      <w:rPr>
        <w:rFonts w:ascii="Times New Roman" w:hAnsi="Times New Roman" w:cs="Times New Roman" w:hint="default"/>
      </w:rPr>
    </w:lvl>
    <w:lvl w:ilvl="1" w:tplc="04190019">
      <w:start w:val="1"/>
      <w:numFmt w:val="lowerLetter"/>
      <w:lvlText w:val="%2."/>
      <w:lvlJc w:val="left"/>
      <w:pPr>
        <w:ind w:left="1800" w:hanging="360"/>
      </w:pPr>
      <w:rPr>
        <w:rFonts w:ascii="Times New Roman" w:hAnsi="Times New Roman" w:cs="Times New Roman"/>
      </w:rPr>
    </w:lvl>
    <w:lvl w:ilvl="2" w:tplc="0419001B">
      <w:start w:val="1"/>
      <w:numFmt w:val="lowerRoman"/>
      <w:lvlText w:val="%3."/>
      <w:lvlJc w:val="right"/>
      <w:pPr>
        <w:ind w:left="2520" w:hanging="180"/>
      </w:pPr>
      <w:rPr>
        <w:rFonts w:ascii="Times New Roman" w:hAnsi="Times New Roman" w:cs="Times New Roman"/>
      </w:rPr>
    </w:lvl>
    <w:lvl w:ilvl="3" w:tplc="0419000F">
      <w:start w:val="1"/>
      <w:numFmt w:val="decimal"/>
      <w:lvlText w:val="%4."/>
      <w:lvlJc w:val="left"/>
      <w:pPr>
        <w:ind w:left="3240" w:hanging="360"/>
      </w:pPr>
      <w:rPr>
        <w:rFonts w:ascii="Times New Roman" w:hAnsi="Times New Roman" w:cs="Times New Roman"/>
      </w:rPr>
    </w:lvl>
    <w:lvl w:ilvl="4" w:tplc="04190019">
      <w:start w:val="1"/>
      <w:numFmt w:val="lowerLetter"/>
      <w:lvlText w:val="%5."/>
      <w:lvlJc w:val="left"/>
      <w:pPr>
        <w:ind w:left="3960" w:hanging="360"/>
      </w:pPr>
      <w:rPr>
        <w:rFonts w:ascii="Times New Roman" w:hAnsi="Times New Roman" w:cs="Times New Roman"/>
      </w:rPr>
    </w:lvl>
    <w:lvl w:ilvl="5" w:tplc="0419001B">
      <w:start w:val="1"/>
      <w:numFmt w:val="lowerRoman"/>
      <w:lvlText w:val="%6."/>
      <w:lvlJc w:val="right"/>
      <w:pPr>
        <w:ind w:left="4680" w:hanging="180"/>
      </w:pPr>
      <w:rPr>
        <w:rFonts w:ascii="Times New Roman" w:hAnsi="Times New Roman" w:cs="Times New Roman"/>
      </w:rPr>
    </w:lvl>
    <w:lvl w:ilvl="6" w:tplc="0419000F">
      <w:start w:val="1"/>
      <w:numFmt w:val="decimal"/>
      <w:lvlText w:val="%7."/>
      <w:lvlJc w:val="left"/>
      <w:pPr>
        <w:ind w:left="5400" w:hanging="360"/>
      </w:pPr>
      <w:rPr>
        <w:rFonts w:ascii="Times New Roman" w:hAnsi="Times New Roman" w:cs="Times New Roman"/>
      </w:rPr>
    </w:lvl>
    <w:lvl w:ilvl="7" w:tplc="04190019">
      <w:start w:val="1"/>
      <w:numFmt w:val="lowerLetter"/>
      <w:lvlText w:val="%8."/>
      <w:lvlJc w:val="left"/>
      <w:pPr>
        <w:ind w:left="6120" w:hanging="360"/>
      </w:pPr>
      <w:rPr>
        <w:rFonts w:ascii="Times New Roman" w:hAnsi="Times New Roman" w:cs="Times New Roman"/>
      </w:rPr>
    </w:lvl>
    <w:lvl w:ilvl="8" w:tplc="0419001B">
      <w:start w:val="1"/>
      <w:numFmt w:val="lowerRoman"/>
      <w:lvlText w:val="%9."/>
      <w:lvlJc w:val="right"/>
      <w:pPr>
        <w:ind w:left="6840" w:hanging="180"/>
      </w:pPr>
      <w:rPr>
        <w:rFonts w:ascii="Times New Roman" w:hAnsi="Times New Roman" w:cs="Times New Roman"/>
      </w:rPr>
    </w:lvl>
  </w:abstractNum>
  <w:abstractNum w:abstractNumId="47">
    <w:nsid w:val="7E6A79F5"/>
    <w:multiLevelType w:val="hybridMultilevel"/>
    <w:tmpl w:val="3A7C0702"/>
    <w:lvl w:ilvl="0" w:tplc="657E2D5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8">
    <w:nsid w:val="7F4000FC"/>
    <w:multiLevelType w:val="hybridMultilevel"/>
    <w:tmpl w:val="3A32D7EA"/>
    <w:lvl w:ilvl="0" w:tplc="B21A0D2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8"/>
  </w:num>
  <w:num w:numId="2">
    <w:abstractNumId w:val="7"/>
  </w:num>
  <w:num w:numId="3">
    <w:abstractNumId w:val="9"/>
  </w:num>
  <w:num w:numId="4">
    <w:abstractNumId w:val="3"/>
  </w:num>
  <w:num w:numId="5">
    <w:abstractNumId w:val="26"/>
  </w:num>
  <w:num w:numId="6">
    <w:abstractNumId w:val="13"/>
  </w:num>
  <w:num w:numId="7">
    <w:abstractNumId w:val="44"/>
  </w:num>
  <w:num w:numId="8">
    <w:abstractNumId w:val="19"/>
  </w:num>
  <w:num w:numId="9">
    <w:abstractNumId w:val="0"/>
  </w:num>
  <w:num w:numId="10">
    <w:abstractNumId w:val="22"/>
  </w:num>
  <w:num w:numId="11">
    <w:abstractNumId w:val="20"/>
  </w:num>
  <w:num w:numId="12">
    <w:abstractNumId w:val="25"/>
  </w:num>
  <w:num w:numId="13">
    <w:abstractNumId w:val="11"/>
  </w:num>
  <w:num w:numId="14">
    <w:abstractNumId w:val="27"/>
  </w:num>
  <w:num w:numId="15">
    <w:abstractNumId w:val="18"/>
  </w:num>
  <w:num w:numId="16">
    <w:abstractNumId w:val="32"/>
  </w:num>
  <w:num w:numId="17">
    <w:abstractNumId w:val="12"/>
  </w:num>
  <w:num w:numId="18">
    <w:abstractNumId w:val="5"/>
  </w:num>
  <w:num w:numId="19">
    <w:abstractNumId w:val="24"/>
  </w:num>
  <w:num w:numId="20">
    <w:abstractNumId w:val="39"/>
  </w:num>
  <w:num w:numId="21">
    <w:abstractNumId w:val="21"/>
  </w:num>
  <w:num w:numId="22">
    <w:abstractNumId w:val="16"/>
  </w:num>
  <w:num w:numId="23">
    <w:abstractNumId w:val="46"/>
  </w:num>
  <w:num w:numId="24">
    <w:abstractNumId w:val="15"/>
  </w:num>
  <w:num w:numId="25">
    <w:abstractNumId w:val="36"/>
  </w:num>
  <w:num w:numId="26">
    <w:abstractNumId w:val="40"/>
  </w:num>
  <w:num w:numId="27">
    <w:abstractNumId w:val="31"/>
  </w:num>
  <w:num w:numId="28">
    <w:abstractNumId w:val="6"/>
  </w:num>
  <w:num w:numId="29">
    <w:abstractNumId w:val="10"/>
  </w:num>
  <w:num w:numId="30">
    <w:abstractNumId w:val="41"/>
  </w:num>
  <w:num w:numId="31">
    <w:abstractNumId w:val="30"/>
  </w:num>
  <w:num w:numId="32">
    <w:abstractNumId w:val="34"/>
  </w:num>
  <w:num w:numId="33">
    <w:abstractNumId w:val="2"/>
  </w:num>
  <w:num w:numId="34">
    <w:abstractNumId w:val="14"/>
  </w:num>
  <w:num w:numId="35">
    <w:abstractNumId w:val="1"/>
  </w:num>
  <w:num w:numId="36">
    <w:abstractNumId w:val="33"/>
  </w:num>
  <w:num w:numId="37">
    <w:abstractNumId w:val="47"/>
  </w:num>
  <w:num w:numId="38">
    <w:abstractNumId w:val="23"/>
  </w:num>
  <w:num w:numId="39">
    <w:abstractNumId w:val="42"/>
  </w:num>
  <w:num w:numId="40">
    <w:abstractNumId w:val="17"/>
  </w:num>
  <w:num w:numId="41">
    <w:abstractNumId w:val="37"/>
  </w:num>
  <w:num w:numId="42">
    <w:abstractNumId w:val="43"/>
  </w:num>
  <w:num w:numId="43">
    <w:abstractNumId w:val="35"/>
  </w:num>
  <w:num w:numId="44">
    <w:abstractNumId w:val="48"/>
  </w:num>
  <w:num w:numId="45">
    <w:abstractNumId w:val="38"/>
  </w:num>
  <w:num w:numId="46">
    <w:abstractNumId w:val="4"/>
  </w:num>
  <w:num w:numId="47">
    <w:abstractNumId w:val="45"/>
  </w:num>
  <w:num w:numId="48">
    <w:abstractNumId w:val="29"/>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805"/>
    <w:rsid w:val="00000E2D"/>
    <w:rsid w:val="0000669E"/>
    <w:rsid w:val="000136A7"/>
    <w:rsid w:val="000250F7"/>
    <w:rsid w:val="00025EDD"/>
    <w:rsid w:val="00065663"/>
    <w:rsid w:val="00082E66"/>
    <w:rsid w:val="00087ACF"/>
    <w:rsid w:val="000913E1"/>
    <w:rsid w:val="00093726"/>
    <w:rsid w:val="0009606F"/>
    <w:rsid w:val="00097816"/>
    <w:rsid w:val="000A727D"/>
    <w:rsid w:val="000C21C7"/>
    <w:rsid w:val="000C5206"/>
    <w:rsid w:val="000D2B97"/>
    <w:rsid w:val="000E790D"/>
    <w:rsid w:val="000F2240"/>
    <w:rsid w:val="00106812"/>
    <w:rsid w:val="00106C6D"/>
    <w:rsid w:val="0011577E"/>
    <w:rsid w:val="001254A0"/>
    <w:rsid w:val="001274D1"/>
    <w:rsid w:val="00142845"/>
    <w:rsid w:val="00143947"/>
    <w:rsid w:val="00144016"/>
    <w:rsid w:val="001477CA"/>
    <w:rsid w:val="001503E5"/>
    <w:rsid w:val="00151990"/>
    <w:rsid w:val="0015790E"/>
    <w:rsid w:val="001750EA"/>
    <w:rsid w:val="001775A2"/>
    <w:rsid w:val="00181F38"/>
    <w:rsid w:val="00194C13"/>
    <w:rsid w:val="001A303B"/>
    <w:rsid w:val="001A78E5"/>
    <w:rsid w:val="001C62E1"/>
    <w:rsid w:val="001C6541"/>
    <w:rsid w:val="001D598A"/>
    <w:rsid w:val="001D74DD"/>
    <w:rsid w:val="001E04EB"/>
    <w:rsid w:val="001E4DB9"/>
    <w:rsid w:val="001F24A7"/>
    <w:rsid w:val="00203186"/>
    <w:rsid w:val="00206947"/>
    <w:rsid w:val="002109E3"/>
    <w:rsid w:val="0021287C"/>
    <w:rsid w:val="00220C60"/>
    <w:rsid w:val="00242D6B"/>
    <w:rsid w:val="00251ED8"/>
    <w:rsid w:val="002605FF"/>
    <w:rsid w:val="00264745"/>
    <w:rsid w:val="002648B3"/>
    <w:rsid w:val="00266370"/>
    <w:rsid w:val="00273090"/>
    <w:rsid w:val="002821DC"/>
    <w:rsid w:val="00296B60"/>
    <w:rsid w:val="002B0503"/>
    <w:rsid w:val="002B4121"/>
    <w:rsid w:val="002E6D35"/>
    <w:rsid w:val="002E710A"/>
    <w:rsid w:val="002F1494"/>
    <w:rsid w:val="002F2E29"/>
    <w:rsid w:val="00303BB1"/>
    <w:rsid w:val="00316CDB"/>
    <w:rsid w:val="003358D9"/>
    <w:rsid w:val="003368C7"/>
    <w:rsid w:val="00341A67"/>
    <w:rsid w:val="00345865"/>
    <w:rsid w:val="0035311E"/>
    <w:rsid w:val="003761EA"/>
    <w:rsid w:val="00382028"/>
    <w:rsid w:val="00385B89"/>
    <w:rsid w:val="00392518"/>
    <w:rsid w:val="00394132"/>
    <w:rsid w:val="003A3275"/>
    <w:rsid w:val="003A6DD0"/>
    <w:rsid w:val="003A7133"/>
    <w:rsid w:val="003B6F3F"/>
    <w:rsid w:val="003C5921"/>
    <w:rsid w:val="003D0E56"/>
    <w:rsid w:val="003F12DA"/>
    <w:rsid w:val="003F41A1"/>
    <w:rsid w:val="00420D21"/>
    <w:rsid w:val="00423805"/>
    <w:rsid w:val="004347C3"/>
    <w:rsid w:val="00437C24"/>
    <w:rsid w:val="0046355C"/>
    <w:rsid w:val="00480BCC"/>
    <w:rsid w:val="00480D8B"/>
    <w:rsid w:val="00487BFF"/>
    <w:rsid w:val="00491683"/>
    <w:rsid w:val="0049202B"/>
    <w:rsid w:val="00493AD8"/>
    <w:rsid w:val="004A233F"/>
    <w:rsid w:val="004A2A94"/>
    <w:rsid w:val="004B03B1"/>
    <w:rsid w:val="004B5FDD"/>
    <w:rsid w:val="004E4880"/>
    <w:rsid w:val="004F5EA3"/>
    <w:rsid w:val="00503E26"/>
    <w:rsid w:val="005070CF"/>
    <w:rsid w:val="005125F1"/>
    <w:rsid w:val="00523721"/>
    <w:rsid w:val="005242F7"/>
    <w:rsid w:val="0052481E"/>
    <w:rsid w:val="00545AC0"/>
    <w:rsid w:val="005464F7"/>
    <w:rsid w:val="0056345A"/>
    <w:rsid w:val="00570074"/>
    <w:rsid w:val="00570B5F"/>
    <w:rsid w:val="0057141A"/>
    <w:rsid w:val="005A5BEF"/>
    <w:rsid w:val="005B2B0D"/>
    <w:rsid w:val="005B349B"/>
    <w:rsid w:val="005C3B0E"/>
    <w:rsid w:val="005D3413"/>
    <w:rsid w:val="005E3A55"/>
    <w:rsid w:val="006074F1"/>
    <w:rsid w:val="00612F08"/>
    <w:rsid w:val="00614914"/>
    <w:rsid w:val="006528F7"/>
    <w:rsid w:val="006621CF"/>
    <w:rsid w:val="00667984"/>
    <w:rsid w:val="0069750A"/>
    <w:rsid w:val="006A03D5"/>
    <w:rsid w:val="006A1DA6"/>
    <w:rsid w:val="006A3398"/>
    <w:rsid w:val="006B2050"/>
    <w:rsid w:val="006C1CFF"/>
    <w:rsid w:val="006C5F43"/>
    <w:rsid w:val="006D03CF"/>
    <w:rsid w:val="006E03D4"/>
    <w:rsid w:val="007144AD"/>
    <w:rsid w:val="00717B32"/>
    <w:rsid w:val="00720B8A"/>
    <w:rsid w:val="00761DB0"/>
    <w:rsid w:val="00766B66"/>
    <w:rsid w:val="00776AF0"/>
    <w:rsid w:val="00776F90"/>
    <w:rsid w:val="00786D63"/>
    <w:rsid w:val="0079135A"/>
    <w:rsid w:val="00792CC9"/>
    <w:rsid w:val="007A528B"/>
    <w:rsid w:val="007B1431"/>
    <w:rsid w:val="007B64E3"/>
    <w:rsid w:val="007C62F6"/>
    <w:rsid w:val="007C77C1"/>
    <w:rsid w:val="007E0929"/>
    <w:rsid w:val="007E22E3"/>
    <w:rsid w:val="007F3425"/>
    <w:rsid w:val="007F7E99"/>
    <w:rsid w:val="0081376D"/>
    <w:rsid w:val="00830481"/>
    <w:rsid w:val="0083722B"/>
    <w:rsid w:val="00840DDC"/>
    <w:rsid w:val="00860526"/>
    <w:rsid w:val="0086216F"/>
    <w:rsid w:val="008652E5"/>
    <w:rsid w:val="008754E2"/>
    <w:rsid w:val="00880043"/>
    <w:rsid w:val="008801FD"/>
    <w:rsid w:val="00881E87"/>
    <w:rsid w:val="0089118F"/>
    <w:rsid w:val="00893F66"/>
    <w:rsid w:val="00895F04"/>
    <w:rsid w:val="008A4A00"/>
    <w:rsid w:val="008B71A5"/>
    <w:rsid w:val="008E12A5"/>
    <w:rsid w:val="009127BE"/>
    <w:rsid w:val="0091447B"/>
    <w:rsid w:val="00927A5D"/>
    <w:rsid w:val="00931FE2"/>
    <w:rsid w:val="0093535F"/>
    <w:rsid w:val="0094080E"/>
    <w:rsid w:val="00954E79"/>
    <w:rsid w:val="009602E9"/>
    <w:rsid w:val="009636E8"/>
    <w:rsid w:val="00973125"/>
    <w:rsid w:val="0099004D"/>
    <w:rsid w:val="0099226D"/>
    <w:rsid w:val="00997A60"/>
    <w:rsid w:val="009A0F98"/>
    <w:rsid w:val="009A2CF1"/>
    <w:rsid w:val="009B57A5"/>
    <w:rsid w:val="009C15B4"/>
    <w:rsid w:val="009D09B7"/>
    <w:rsid w:val="009D2145"/>
    <w:rsid w:val="009E1D42"/>
    <w:rsid w:val="009F4454"/>
    <w:rsid w:val="00A0157F"/>
    <w:rsid w:val="00A17B9A"/>
    <w:rsid w:val="00A17B9E"/>
    <w:rsid w:val="00A20FFD"/>
    <w:rsid w:val="00A27355"/>
    <w:rsid w:val="00A31B49"/>
    <w:rsid w:val="00A42BEA"/>
    <w:rsid w:val="00A50C89"/>
    <w:rsid w:val="00A54150"/>
    <w:rsid w:val="00A648EF"/>
    <w:rsid w:val="00A72F2C"/>
    <w:rsid w:val="00A75316"/>
    <w:rsid w:val="00A7580C"/>
    <w:rsid w:val="00A828D6"/>
    <w:rsid w:val="00A85FF3"/>
    <w:rsid w:val="00A96B80"/>
    <w:rsid w:val="00AE18DF"/>
    <w:rsid w:val="00AE2FF6"/>
    <w:rsid w:val="00AE6831"/>
    <w:rsid w:val="00AF6557"/>
    <w:rsid w:val="00B00AA5"/>
    <w:rsid w:val="00B21EAB"/>
    <w:rsid w:val="00B423BB"/>
    <w:rsid w:val="00B64CBA"/>
    <w:rsid w:val="00B72BF3"/>
    <w:rsid w:val="00B968F4"/>
    <w:rsid w:val="00BB2BFE"/>
    <w:rsid w:val="00BB5979"/>
    <w:rsid w:val="00BE5BA3"/>
    <w:rsid w:val="00C1092A"/>
    <w:rsid w:val="00C225E5"/>
    <w:rsid w:val="00C261EE"/>
    <w:rsid w:val="00C30FC5"/>
    <w:rsid w:val="00C50DF9"/>
    <w:rsid w:val="00C64566"/>
    <w:rsid w:val="00C752AB"/>
    <w:rsid w:val="00C7644F"/>
    <w:rsid w:val="00C93D19"/>
    <w:rsid w:val="00CA2F4C"/>
    <w:rsid w:val="00CB258F"/>
    <w:rsid w:val="00CB3A8C"/>
    <w:rsid w:val="00CD03EA"/>
    <w:rsid w:val="00CE38AD"/>
    <w:rsid w:val="00D168B6"/>
    <w:rsid w:val="00D53B35"/>
    <w:rsid w:val="00D828E8"/>
    <w:rsid w:val="00D876DE"/>
    <w:rsid w:val="00D9658B"/>
    <w:rsid w:val="00D96FED"/>
    <w:rsid w:val="00DA0FBC"/>
    <w:rsid w:val="00DA6B7B"/>
    <w:rsid w:val="00DB4764"/>
    <w:rsid w:val="00DB6246"/>
    <w:rsid w:val="00DE3D72"/>
    <w:rsid w:val="00DF2F04"/>
    <w:rsid w:val="00E00585"/>
    <w:rsid w:val="00E373EC"/>
    <w:rsid w:val="00E46B8B"/>
    <w:rsid w:val="00E5035C"/>
    <w:rsid w:val="00E50F4F"/>
    <w:rsid w:val="00E71A32"/>
    <w:rsid w:val="00E850B4"/>
    <w:rsid w:val="00E9469F"/>
    <w:rsid w:val="00EA3D70"/>
    <w:rsid w:val="00EB16F8"/>
    <w:rsid w:val="00EB58FC"/>
    <w:rsid w:val="00EC7DFC"/>
    <w:rsid w:val="00ED4AA0"/>
    <w:rsid w:val="00ED7433"/>
    <w:rsid w:val="00EE4521"/>
    <w:rsid w:val="00EE72B5"/>
    <w:rsid w:val="00EF2A7E"/>
    <w:rsid w:val="00F178BD"/>
    <w:rsid w:val="00F25DB2"/>
    <w:rsid w:val="00F547F3"/>
    <w:rsid w:val="00F66CF8"/>
    <w:rsid w:val="00F828D5"/>
    <w:rsid w:val="00F86F6F"/>
    <w:rsid w:val="00F87511"/>
    <w:rsid w:val="00F90518"/>
    <w:rsid w:val="00F90948"/>
    <w:rsid w:val="00FB32D4"/>
    <w:rsid w:val="00FB55C4"/>
    <w:rsid w:val="00FC363E"/>
    <w:rsid w:val="00FE2360"/>
    <w:rsid w:val="00FE67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42380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23805"/>
    <w:pPr>
      <w:keepNext/>
      <w:ind w:right="-109"/>
      <w:jc w:val="right"/>
      <w:outlineLvl w:val="0"/>
    </w:pPr>
    <w:rPr>
      <w:rFonts w:ascii="TimesET" w:hAnsi="TimesET"/>
      <w:b/>
      <w:bCs/>
      <w:color w:val="000000"/>
    </w:rPr>
  </w:style>
  <w:style w:type="paragraph" w:styleId="2">
    <w:name w:val="heading 2"/>
    <w:basedOn w:val="a"/>
    <w:next w:val="a"/>
    <w:link w:val="20"/>
    <w:qFormat/>
    <w:rsid w:val="00423805"/>
    <w:pPr>
      <w:keepNext/>
      <w:ind w:right="-109"/>
      <w:jc w:val="both"/>
      <w:outlineLvl w:val="1"/>
    </w:pPr>
    <w:rPr>
      <w:rFonts w:ascii="TimesET" w:hAnsi="TimesET"/>
      <w:b/>
      <w:bCs/>
    </w:rPr>
  </w:style>
  <w:style w:type="paragraph" w:styleId="3">
    <w:name w:val="heading 3"/>
    <w:basedOn w:val="a"/>
    <w:next w:val="a"/>
    <w:link w:val="31"/>
    <w:uiPriority w:val="99"/>
    <w:qFormat/>
    <w:rsid w:val="00423805"/>
    <w:pPr>
      <w:keepNext/>
      <w:jc w:val="center"/>
      <w:outlineLvl w:val="2"/>
    </w:pPr>
    <w:rPr>
      <w:b/>
      <w:bCs/>
      <w:caps/>
      <w:color w:val="000000"/>
      <w:sz w:val="28"/>
    </w:rPr>
  </w:style>
  <w:style w:type="paragraph" w:styleId="4">
    <w:name w:val="heading 4"/>
    <w:basedOn w:val="a"/>
    <w:next w:val="a"/>
    <w:link w:val="40"/>
    <w:qFormat/>
    <w:rsid w:val="00423805"/>
    <w:pPr>
      <w:keepNext/>
      <w:spacing w:before="240" w:after="60"/>
      <w:outlineLvl w:val="3"/>
    </w:pPr>
    <w:rPr>
      <w:rFonts w:ascii="Calibri" w:hAnsi="Calibri"/>
      <w:b/>
      <w:bCs/>
      <w:sz w:val="28"/>
      <w:szCs w:val="28"/>
    </w:rPr>
  </w:style>
  <w:style w:type="paragraph" w:styleId="5">
    <w:name w:val="heading 5"/>
    <w:basedOn w:val="a"/>
    <w:next w:val="a"/>
    <w:link w:val="50"/>
    <w:qFormat/>
    <w:rsid w:val="00423805"/>
    <w:pPr>
      <w:keepNext/>
      <w:widowControl w:val="0"/>
      <w:jc w:val="center"/>
      <w:outlineLvl w:val="4"/>
    </w:pPr>
    <w:rPr>
      <w:b/>
      <w:sz w:val="28"/>
    </w:rPr>
  </w:style>
  <w:style w:type="paragraph" w:styleId="6">
    <w:name w:val="heading 6"/>
    <w:basedOn w:val="a"/>
    <w:next w:val="a"/>
    <w:link w:val="60"/>
    <w:qFormat/>
    <w:rsid w:val="00423805"/>
    <w:pPr>
      <w:spacing w:before="240" w:after="60"/>
      <w:outlineLvl w:val="5"/>
    </w:pPr>
    <w:rPr>
      <w:rFonts w:ascii="Calibri" w:hAnsi="Calibri"/>
      <w:b/>
      <w:bCs/>
      <w:sz w:val="22"/>
      <w:szCs w:val="22"/>
    </w:rPr>
  </w:style>
  <w:style w:type="paragraph" w:styleId="7">
    <w:name w:val="heading 7"/>
    <w:basedOn w:val="a"/>
    <w:next w:val="a"/>
    <w:link w:val="70"/>
    <w:qFormat/>
    <w:rsid w:val="00423805"/>
    <w:pPr>
      <w:spacing w:before="240" w:after="60"/>
      <w:outlineLvl w:val="6"/>
    </w:pPr>
    <w:rPr>
      <w:rFonts w:ascii="Calibri" w:hAnsi="Calibri"/>
    </w:rPr>
  </w:style>
  <w:style w:type="paragraph" w:styleId="8">
    <w:name w:val="heading 8"/>
    <w:basedOn w:val="a"/>
    <w:next w:val="a"/>
    <w:link w:val="80"/>
    <w:qFormat/>
    <w:rsid w:val="00423805"/>
    <w:pPr>
      <w:keepNext/>
      <w:ind w:left="57"/>
      <w:outlineLvl w:val="7"/>
    </w:pPr>
    <w:rPr>
      <w:b/>
    </w:rPr>
  </w:style>
  <w:style w:type="paragraph" w:styleId="9">
    <w:name w:val="heading 9"/>
    <w:basedOn w:val="a"/>
    <w:next w:val="a"/>
    <w:link w:val="90"/>
    <w:qFormat/>
    <w:rsid w:val="00423805"/>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3805"/>
    <w:rPr>
      <w:rFonts w:ascii="TimesET" w:eastAsia="Times New Roman" w:hAnsi="TimesET" w:cs="Times New Roman"/>
      <w:b/>
      <w:bCs/>
      <w:color w:val="000000"/>
      <w:sz w:val="24"/>
      <w:szCs w:val="24"/>
      <w:lang w:eastAsia="ru-RU"/>
    </w:rPr>
  </w:style>
  <w:style w:type="character" w:customStyle="1" w:styleId="20">
    <w:name w:val="Заголовок 2 Знак"/>
    <w:basedOn w:val="a0"/>
    <w:link w:val="2"/>
    <w:rsid w:val="00423805"/>
    <w:rPr>
      <w:rFonts w:ascii="TimesET" w:eastAsia="Times New Roman" w:hAnsi="TimesET" w:cs="Times New Roman"/>
      <w:b/>
      <w:bCs/>
      <w:sz w:val="24"/>
      <w:szCs w:val="24"/>
      <w:lang w:eastAsia="ru-RU"/>
    </w:rPr>
  </w:style>
  <w:style w:type="character" w:customStyle="1" w:styleId="30">
    <w:name w:val="Заголовок 3 Знак"/>
    <w:basedOn w:val="a0"/>
    <w:uiPriority w:val="99"/>
    <w:rsid w:val="00423805"/>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423805"/>
    <w:rPr>
      <w:rFonts w:ascii="Calibri" w:eastAsia="Times New Roman" w:hAnsi="Calibri" w:cs="Times New Roman"/>
      <w:b/>
      <w:bCs/>
      <w:sz w:val="28"/>
      <w:szCs w:val="28"/>
      <w:lang w:eastAsia="ru-RU"/>
    </w:rPr>
  </w:style>
  <w:style w:type="character" w:customStyle="1" w:styleId="50">
    <w:name w:val="Заголовок 5 Знак"/>
    <w:basedOn w:val="a0"/>
    <w:link w:val="5"/>
    <w:rsid w:val="00423805"/>
    <w:rPr>
      <w:rFonts w:ascii="Times New Roman" w:eastAsia="Times New Roman" w:hAnsi="Times New Roman" w:cs="Times New Roman"/>
      <w:b/>
      <w:sz w:val="28"/>
      <w:szCs w:val="24"/>
      <w:lang w:eastAsia="ru-RU"/>
    </w:rPr>
  </w:style>
  <w:style w:type="character" w:customStyle="1" w:styleId="60">
    <w:name w:val="Заголовок 6 Знак"/>
    <w:basedOn w:val="a0"/>
    <w:link w:val="6"/>
    <w:rsid w:val="00423805"/>
    <w:rPr>
      <w:rFonts w:ascii="Calibri" w:eastAsia="Times New Roman" w:hAnsi="Calibri" w:cs="Times New Roman"/>
      <w:b/>
      <w:bCs/>
      <w:lang w:eastAsia="ru-RU"/>
    </w:rPr>
  </w:style>
  <w:style w:type="character" w:customStyle="1" w:styleId="70">
    <w:name w:val="Заголовок 7 Знак"/>
    <w:basedOn w:val="a0"/>
    <w:link w:val="7"/>
    <w:rsid w:val="00423805"/>
    <w:rPr>
      <w:rFonts w:ascii="Calibri" w:eastAsia="Times New Roman" w:hAnsi="Calibri" w:cs="Times New Roman"/>
      <w:sz w:val="24"/>
      <w:szCs w:val="24"/>
      <w:lang w:eastAsia="ru-RU"/>
    </w:rPr>
  </w:style>
  <w:style w:type="character" w:customStyle="1" w:styleId="80">
    <w:name w:val="Заголовок 8 Знак"/>
    <w:basedOn w:val="a0"/>
    <w:link w:val="8"/>
    <w:rsid w:val="00423805"/>
    <w:rPr>
      <w:rFonts w:ascii="Times New Roman" w:eastAsia="Times New Roman" w:hAnsi="Times New Roman" w:cs="Times New Roman"/>
      <w:b/>
      <w:sz w:val="24"/>
      <w:szCs w:val="24"/>
      <w:lang w:eastAsia="ru-RU"/>
    </w:rPr>
  </w:style>
  <w:style w:type="character" w:customStyle="1" w:styleId="90">
    <w:name w:val="Заголовок 9 Знак"/>
    <w:basedOn w:val="a0"/>
    <w:link w:val="9"/>
    <w:rsid w:val="00423805"/>
    <w:rPr>
      <w:rFonts w:ascii="Cambria" w:eastAsia="Times New Roman" w:hAnsi="Cambria" w:cs="Times New Roman"/>
      <w:lang w:eastAsia="ru-RU"/>
    </w:rPr>
  </w:style>
  <w:style w:type="paragraph" w:styleId="a3">
    <w:name w:val="Body Text"/>
    <w:basedOn w:val="a"/>
    <w:link w:val="a4"/>
    <w:rsid w:val="00423805"/>
    <w:pPr>
      <w:ind w:right="684"/>
      <w:jc w:val="both"/>
    </w:pPr>
    <w:rPr>
      <w:rFonts w:ascii="TimesET" w:hAnsi="TimesET"/>
    </w:rPr>
  </w:style>
  <w:style w:type="character" w:customStyle="1" w:styleId="a4">
    <w:name w:val="Основной текст Знак"/>
    <w:basedOn w:val="a0"/>
    <w:link w:val="a3"/>
    <w:rsid w:val="00423805"/>
    <w:rPr>
      <w:rFonts w:ascii="TimesET" w:eastAsia="Times New Roman" w:hAnsi="TimesET" w:cs="Times New Roman"/>
      <w:sz w:val="24"/>
      <w:szCs w:val="24"/>
      <w:lang w:eastAsia="ru-RU"/>
    </w:rPr>
  </w:style>
  <w:style w:type="paragraph" w:styleId="a5">
    <w:name w:val="Body Text Indent"/>
    <w:basedOn w:val="a"/>
    <w:link w:val="a6"/>
    <w:rsid w:val="00423805"/>
    <w:pPr>
      <w:ind w:right="684"/>
    </w:pPr>
    <w:rPr>
      <w:rFonts w:ascii="TimesET" w:hAnsi="TimesET"/>
    </w:rPr>
  </w:style>
  <w:style w:type="character" w:customStyle="1" w:styleId="a6">
    <w:name w:val="Основной текст с отступом Знак"/>
    <w:basedOn w:val="a0"/>
    <w:link w:val="a5"/>
    <w:rsid w:val="00423805"/>
    <w:rPr>
      <w:rFonts w:ascii="TimesET" w:eastAsia="Times New Roman" w:hAnsi="TimesET" w:cs="Times New Roman"/>
      <w:sz w:val="24"/>
      <w:szCs w:val="24"/>
      <w:lang w:eastAsia="ru-RU"/>
    </w:rPr>
  </w:style>
  <w:style w:type="paragraph" w:styleId="32">
    <w:name w:val="Body Text 3"/>
    <w:basedOn w:val="a"/>
    <w:link w:val="33"/>
    <w:rsid w:val="00423805"/>
    <w:pPr>
      <w:ind w:right="684"/>
      <w:jc w:val="both"/>
    </w:pPr>
    <w:rPr>
      <w:rFonts w:ascii="TimesET" w:hAnsi="TimesET"/>
      <w:i/>
      <w:iCs/>
    </w:rPr>
  </w:style>
  <w:style w:type="character" w:customStyle="1" w:styleId="33">
    <w:name w:val="Основной текст 3 Знак"/>
    <w:basedOn w:val="a0"/>
    <w:link w:val="32"/>
    <w:rsid w:val="00423805"/>
    <w:rPr>
      <w:rFonts w:ascii="TimesET" w:eastAsia="Times New Roman" w:hAnsi="TimesET" w:cs="Times New Roman"/>
      <w:i/>
      <w:iCs/>
      <w:sz w:val="24"/>
      <w:szCs w:val="24"/>
      <w:lang w:eastAsia="ru-RU"/>
    </w:rPr>
  </w:style>
  <w:style w:type="paragraph" w:customStyle="1" w:styleId="a7">
    <w:name w:val="Комментарий"/>
    <w:basedOn w:val="a"/>
    <w:next w:val="a"/>
    <w:rsid w:val="00423805"/>
    <w:pPr>
      <w:autoSpaceDE w:val="0"/>
      <w:autoSpaceDN w:val="0"/>
      <w:adjustRightInd w:val="0"/>
      <w:ind w:left="170"/>
      <w:jc w:val="both"/>
    </w:pPr>
    <w:rPr>
      <w:rFonts w:ascii="Arial" w:hAnsi="Arial" w:cs="Arial"/>
      <w:i/>
      <w:iCs/>
      <w:color w:val="800080"/>
      <w:sz w:val="20"/>
      <w:szCs w:val="20"/>
    </w:rPr>
  </w:style>
  <w:style w:type="paragraph" w:customStyle="1" w:styleId="a8">
    <w:name w:val="Заголовок статьи"/>
    <w:basedOn w:val="a"/>
    <w:next w:val="a"/>
    <w:rsid w:val="00423805"/>
    <w:pPr>
      <w:autoSpaceDE w:val="0"/>
      <w:autoSpaceDN w:val="0"/>
      <w:adjustRightInd w:val="0"/>
      <w:ind w:left="1612" w:hanging="892"/>
      <w:jc w:val="both"/>
    </w:pPr>
    <w:rPr>
      <w:rFonts w:ascii="Arial" w:hAnsi="Arial" w:cs="Arial"/>
      <w:sz w:val="20"/>
      <w:szCs w:val="20"/>
    </w:rPr>
  </w:style>
  <w:style w:type="paragraph" w:customStyle="1" w:styleId="a9">
    <w:name w:val="Текст (лев. подпись)"/>
    <w:basedOn w:val="a"/>
    <w:next w:val="a"/>
    <w:rsid w:val="00423805"/>
    <w:pPr>
      <w:autoSpaceDE w:val="0"/>
      <w:autoSpaceDN w:val="0"/>
      <w:adjustRightInd w:val="0"/>
    </w:pPr>
    <w:rPr>
      <w:rFonts w:ascii="Arial" w:hAnsi="Arial" w:cs="Arial"/>
      <w:sz w:val="20"/>
      <w:szCs w:val="20"/>
    </w:rPr>
  </w:style>
  <w:style w:type="paragraph" w:customStyle="1" w:styleId="aa">
    <w:name w:val="Текст (прав. подпись)"/>
    <w:basedOn w:val="a"/>
    <w:next w:val="a"/>
    <w:rsid w:val="00423805"/>
    <w:pPr>
      <w:autoSpaceDE w:val="0"/>
      <w:autoSpaceDN w:val="0"/>
      <w:adjustRightInd w:val="0"/>
      <w:jc w:val="right"/>
    </w:pPr>
    <w:rPr>
      <w:rFonts w:ascii="Arial" w:hAnsi="Arial" w:cs="Arial"/>
      <w:sz w:val="20"/>
      <w:szCs w:val="20"/>
    </w:rPr>
  </w:style>
  <w:style w:type="paragraph" w:styleId="ab">
    <w:name w:val="header"/>
    <w:basedOn w:val="a"/>
    <w:link w:val="ac"/>
    <w:uiPriority w:val="99"/>
    <w:rsid w:val="00423805"/>
    <w:pPr>
      <w:tabs>
        <w:tab w:val="center" w:pos="4677"/>
        <w:tab w:val="right" w:pos="9355"/>
      </w:tabs>
    </w:pPr>
  </w:style>
  <w:style w:type="character" w:customStyle="1" w:styleId="ac">
    <w:name w:val="Верхний колонтитул Знак"/>
    <w:basedOn w:val="a0"/>
    <w:link w:val="ab"/>
    <w:uiPriority w:val="99"/>
    <w:rsid w:val="00423805"/>
    <w:rPr>
      <w:rFonts w:ascii="Times New Roman" w:eastAsia="Times New Roman" w:hAnsi="Times New Roman" w:cs="Times New Roman"/>
      <w:sz w:val="24"/>
      <w:szCs w:val="24"/>
      <w:lang w:eastAsia="ru-RU"/>
    </w:rPr>
  </w:style>
  <w:style w:type="character" w:styleId="ad">
    <w:name w:val="page number"/>
    <w:uiPriority w:val="99"/>
    <w:rsid w:val="00423805"/>
    <w:rPr>
      <w:rFonts w:ascii="Times New Roman" w:hAnsi="Times New Roman" w:cs="Times New Roman"/>
    </w:rPr>
  </w:style>
  <w:style w:type="paragraph" w:styleId="ae">
    <w:name w:val="footer"/>
    <w:basedOn w:val="a"/>
    <w:link w:val="af"/>
    <w:rsid w:val="00423805"/>
    <w:pPr>
      <w:tabs>
        <w:tab w:val="center" w:pos="4677"/>
        <w:tab w:val="right" w:pos="9355"/>
      </w:tabs>
    </w:pPr>
  </w:style>
  <w:style w:type="character" w:customStyle="1" w:styleId="af">
    <w:name w:val="Нижний колонтитул Знак"/>
    <w:basedOn w:val="a0"/>
    <w:link w:val="ae"/>
    <w:rsid w:val="00423805"/>
    <w:rPr>
      <w:rFonts w:ascii="Times New Roman" w:eastAsia="Times New Roman" w:hAnsi="Times New Roman" w:cs="Times New Roman"/>
      <w:sz w:val="24"/>
      <w:szCs w:val="24"/>
      <w:lang w:eastAsia="ru-RU"/>
    </w:rPr>
  </w:style>
  <w:style w:type="paragraph" w:customStyle="1" w:styleId="consnonformat">
    <w:name w:val="consnonformat"/>
    <w:basedOn w:val="a"/>
    <w:rsid w:val="00423805"/>
    <w:pPr>
      <w:spacing w:before="100" w:beforeAutospacing="1" w:after="100" w:afterAutospacing="1"/>
    </w:pPr>
  </w:style>
  <w:style w:type="paragraph" w:customStyle="1" w:styleId="consnormal">
    <w:name w:val="consnormal"/>
    <w:basedOn w:val="a"/>
    <w:rsid w:val="00423805"/>
    <w:pPr>
      <w:spacing w:before="100" w:beforeAutospacing="1" w:after="100" w:afterAutospacing="1"/>
    </w:pPr>
  </w:style>
  <w:style w:type="paragraph" w:customStyle="1" w:styleId="11">
    <w:name w:val="Основной текст с отступом1"/>
    <w:basedOn w:val="a"/>
    <w:rsid w:val="00423805"/>
    <w:pPr>
      <w:ind w:firstLine="709"/>
      <w:jc w:val="both"/>
    </w:pPr>
    <w:rPr>
      <w:sz w:val="28"/>
    </w:rPr>
  </w:style>
  <w:style w:type="paragraph" w:styleId="21">
    <w:name w:val="Body Text Indent 2"/>
    <w:basedOn w:val="a"/>
    <w:link w:val="22"/>
    <w:rsid w:val="00423805"/>
    <w:pPr>
      <w:ind w:firstLine="709"/>
      <w:jc w:val="both"/>
    </w:pPr>
    <w:rPr>
      <w:color w:val="000000"/>
      <w:sz w:val="28"/>
    </w:rPr>
  </w:style>
  <w:style w:type="character" w:customStyle="1" w:styleId="22">
    <w:name w:val="Основной текст с отступом 2 Знак"/>
    <w:basedOn w:val="a0"/>
    <w:link w:val="21"/>
    <w:rsid w:val="00423805"/>
    <w:rPr>
      <w:rFonts w:ascii="Times New Roman" w:eastAsia="Times New Roman" w:hAnsi="Times New Roman" w:cs="Times New Roman"/>
      <w:color w:val="000000"/>
      <w:sz w:val="28"/>
      <w:szCs w:val="24"/>
      <w:lang w:eastAsia="ru-RU"/>
    </w:rPr>
  </w:style>
  <w:style w:type="paragraph" w:customStyle="1" w:styleId="12">
    <w:name w:val="Текст выноски1"/>
    <w:basedOn w:val="a"/>
    <w:rsid w:val="00423805"/>
    <w:rPr>
      <w:rFonts w:ascii="Tahoma" w:hAnsi="Tahoma" w:cs="Tahoma"/>
      <w:sz w:val="16"/>
      <w:szCs w:val="16"/>
    </w:rPr>
  </w:style>
  <w:style w:type="character" w:customStyle="1" w:styleId="BalloonTextChar">
    <w:name w:val="Balloon Text Char"/>
    <w:rsid w:val="00423805"/>
    <w:rPr>
      <w:rFonts w:ascii="Tahoma" w:hAnsi="Tahoma" w:cs="Tahoma"/>
      <w:sz w:val="16"/>
      <w:szCs w:val="16"/>
    </w:rPr>
  </w:style>
  <w:style w:type="paragraph" w:customStyle="1" w:styleId="13">
    <w:name w:val="Абзац списка1"/>
    <w:basedOn w:val="a"/>
    <w:rsid w:val="00423805"/>
    <w:pPr>
      <w:ind w:left="720"/>
    </w:pPr>
  </w:style>
  <w:style w:type="paragraph" w:customStyle="1" w:styleId="af0">
    <w:name w:val="Таблицы (моноширинный)"/>
    <w:basedOn w:val="a"/>
    <w:next w:val="a"/>
    <w:rsid w:val="00423805"/>
    <w:pPr>
      <w:autoSpaceDE w:val="0"/>
      <w:autoSpaceDN w:val="0"/>
      <w:adjustRightInd w:val="0"/>
      <w:jc w:val="both"/>
    </w:pPr>
    <w:rPr>
      <w:rFonts w:ascii="Courier New" w:hAnsi="Courier New" w:cs="Courier New"/>
      <w:sz w:val="28"/>
      <w:szCs w:val="28"/>
    </w:rPr>
  </w:style>
  <w:style w:type="paragraph" w:styleId="34">
    <w:name w:val="Body Text Indent 3"/>
    <w:basedOn w:val="a"/>
    <w:link w:val="35"/>
    <w:rsid w:val="00423805"/>
    <w:pPr>
      <w:autoSpaceDE w:val="0"/>
      <w:autoSpaceDN w:val="0"/>
      <w:adjustRightInd w:val="0"/>
      <w:ind w:firstLine="720"/>
      <w:jc w:val="both"/>
    </w:pPr>
    <w:rPr>
      <w:sz w:val="28"/>
      <w:szCs w:val="28"/>
    </w:rPr>
  </w:style>
  <w:style w:type="character" w:customStyle="1" w:styleId="35">
    <w:name w:val="Основной текст с отступом 3 Знак"/>
    <w:basedOn w:val="a0"/>
    <w:link w:val="34"/>
    <w:rsid w:val="00423805"/>
    <w:rPr>
      <w:rFonts w:ascii="Times New Roman" w:eastAsia="Times New Roman" w:hAnsi="Times New Roman" w:cs="Times New Roman"/>
      <w:sz w:val="28"/>
      <w:szCs w:val="28"/>
      <w:lang w:eastAsia="ru-RU"/>
    </w:rPr>
  </w:style>
  <w:style w:type="paragraph" w:styleId="af1">
    <w:name w:val="Balloon Text"/>
    <w:basedOn w:val="a"/>
    <w:link w:val="af2"/>
    <w:uiPriority w:val="99"/>
    <w:rsid w:val="00423805"/>
    <w:rPr>
      <w:rFonts w:ascii="Tahoma" w:hAnsi="Tahoma" w:cs="Tahoma"/>
      <w:sz w:val="16"/>
      <w:szCs w:val="16"/>
    </w:rPr>
  </w:style>
  <w:style w:type="character" w:customStyle="1" w:styleId="af2">
    <w:name w:val="Текст выноски Знак"/>
    <w:basedOn w:val="a0"/>
    <w:link w:val="af1"/>
    <w:uiPriority w:val="99"/>
    <w:rsid w:val="00423805"/>
    <w:rPr>
      <w:rFonts w:ascii="Tahoma" w:eastAsia="Times New Roman" w:hAnsi="Tahoma" w:cs="Tahoma"/>
      <w:sz w:val="16"/>
      <w:szCs w:val="16"/>
      <w:lang w:eastAsia="ru-RU"/>
    </w:rPr>
  </w:style>
  <w:style w:type="character" w:customStyle="1" w:styleId="af3">
    <w:name w:val="Утратил силу"/>
    <w:rsid w:val="00423805"/>
    <w:rPr>
      <w:strike/>
      <w:color w:val="808000"/>
      <w:sz w:val="26"/>
      <w:szCs w:val="26"/>
    </w:rPr>
  </w:style>
  <w:style w:type="character" w:customStyle="1" w:styleId="af4">
    <w:name w:val="Не вступил в силу"/>
    <w:rsid w:val="00423805"/>
    <w:rPr>
      <w:color w:val="008080"/>
      <w:sz w:val="26"/>
      <w:szCs w:val="26"/>
    </w:rPr>
  </w:style>
  <w:style w:type="character" w:customStyle="1" w:styleId="af5">
    <w:name w:val="Гипертекстовая ссылка"/>
    <w:rsid w:val="00423805"/>
    <w:rPr>
      <w:color w:val="008000"/>
      <w:sz w:val="26"/>
      <w:szCs w:val="26"/>
    </w:rPr>
  </w:style>
  <w:style w:type="character" w:customStyle="1" w:styleId="af6">
    <w:name w:val="Цветовое выделение"/>
    <w:uiPriority w:val="99"/>
    <w:rsid w:val="00423805"/>
    <w:rPr>
      <w:b/>
      <w:bCs/>
      <w:color w:val="000080"/>
      <w:sz w:val="26"/>
      <w:szCs w:val="26"/>
    </w:rPr>
  </w:style>
  <w:style w:type="paragraph" w:styleId="af7">
    <w:name w:val="List Paragraph"/>
    <w:basedOn w:val="a"/>
    <w:qFormat/>
    <w:rsid w:val="00423805"/>
    <w:pPr>
      <w:ind w:left="720"/>
      <w:contextualSpacing/>
    </w:pPr>
    <w:rPr>
      <w:sz w:val="20"/>
      <w:szCs w:val="20"/>
    </w:rPr>
  </w:style>
  <w:style w:type="paragraph" w:styleId="23">
    <w:name w:val="Body Text 2"/>
    <w:basedOn w:val="a"/>
    <w:link w:val="24"/>
    <w:rsid w:val="00423805"/>
    <w:pPr>
      <w:spacing w:after="120" w:line="480" w:lineRule="auto"/>
    </w:pPr>
  </w:style>
  <w:style w:type="character" w:customStyle="1" w:styleId="24">
    <w:name w:val="Основной текст 2 Знак"/>
    <w:basedOn w:val="a0"/>
    <w:link w:val="23"/>
    <w:rsid w:val="00423805"/>
    <w:rPr>
      <w:rFonts w:ascii="Times New Roman" w:eastAsia="Times New Roman" w:hAnsi="Times New Roman" w:cs="Times New Roman"/>
      <w:sz w:val="24"/>
      <w:szCs w:val="24"/>
      <w:lang w:eastAsia="ru-RU"/>
    </w:rPr>
  </w:style>
  <w:style w:type="paragraph" w:styleId="af8">
    <w:name w:val="Plain Text"/>
    <w:basedOn w:val="a"/>
    <w:link w:val="af9"/>
    <w:rsid w:val="00423805"/>
    <w:rPr>
      <w:rFonts w:ascii="Courier New" w:hAnsi="Courier New"/>
      <w:sz w:val="20"/>
      <w:szCs w:val="20"/>
    </w:rPr>
  </w:style>
  <w:style w:type="character" w:customStyle="1" w:styleId="af9">
    <w:name w:val="Текст Знак"/>
    <w:basedOn w:val="a0"/>
    <w:link w:val="af8"/>
    <w:rsid w:val="00423805"/>
    <w:rPr>
      <w:rFonts w:ascii="Courier New" w:eastAsia="Times New Roman" w:hAnsi="Courier New" w:cs="Times New Roman"/>
      <w:sz w:val="20"/>
      <w:szCs w:val="20"/>
      <w:lang w:eastAsia="ru-RU"/>
    </w:rPr>
  </w:style>
  <w:style w:type="paragraph" w:styleId="afa">
    <w:name w:val="Title"/>
    <w:basedOn w:val="a"/>
    <w:link w:val="afb"/>
    <w:qFormat/>
    <w:rsid w:val="00423805"/>
    <w:pPr>
      <w:jc w:val="center"/>
    </w:pPr>
    <w:rPr>
      <w:rFonts w:ascii="TimesET" w:hAnsi="TimesET"/>
      <w:szCs w:val="20"/>
    </w:rPr>
  </w:style>
  <w:style w:type="character" w:customStyle="1" w:styleId="afb">
    <w:name w:val="Название Знак"/>
    <w:basedOn w:val="a0"/>
    <w:link w:val="afa"/>
    <w:rsid w:val="00423805"/>
    <w:rPr>
      <w:rFonts w:ascii="TimesET" w:eastAsia="Times New Roman" w:hAnsi="TimesET" w:cs="Times New Roman"/>
      <w:sz w:val="24"/>
      <w:szCs w:val="20"/>
      <w:lang w:eastAsia="ru-RU"/>
    </w:rPr>
  </w:style>
  <w:style w:type="paragraph" w:customStyle="1" w:styleId="ConsPlusNonformat">
    <w:name w:val="ConsPlusNonformat"/>
    <w:rsid w:val="004238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423805"/>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table" w:styleId="afc">
    <w:name w:val="Table Grid"/>
    <w:basedOn w:val="a1"/>
    <w:rsid w:val="0042380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No Spacing"/>
    <w:link w:val="afe"/>
    <w:qFormat/>
    <w:rsid w:val="00423805"/>
    <w:pPr>
      <w:spacing w:after="0" w:line="240" w:lineRule="auto"/>
    </w:pPr>
    <w:rPr>
      <w:rFonts w:ascii="Calibri" w:eastAsia="Calibri" w:hAnsi="Calibri" w:cs="Times New Roman"/>
    </w:rPr>
  </w:style>
  <w:style w:type="paragraph" w:styleId="aff">
    <w:name w:val="caption"/>
    <w:basedOn w:val="a"/>
    <w:next w:val="a"/>
    <w:qFormat/>
    <w:rsid w:val="00423805"/>
    <w:rPr>
      <w:b/>
    </w:rPr>
  </w:style>
  <w:style w:type="paragraph" w:customStyle="1" w:styleId="130">
    <w:name w:val="Основной текст с отступом13"/>
    <w:basedOn w:val="a"/>
    <w:rsid w:val="00423805"/>
    <w:pPr>
      <w:ind w:firstLine="709"/>
      <w:jc w:val="both"/>
    </w:pPr>
    <w:rPr>
      <w:rFonts w:eastAsia="Calibri"/>
      <w:sz w:val="28"/>
    </w:rPr>
  </w:style>
  <w:style w:type="paragraph" w:customStyle="1" w:styleId="aff0">
    <w:name w:val="Нормальный (таблица)"/>
    <w:basedOn w:val="a"/>
    <w:next w:val="a"/>
    <w:rsid w:val="00423805"/>
    <w:pPr>
      <w:autoSpaceDE w:val="0"/>
      <w:autoSpaceDN w:val="0"/>
      <w:adjustRightInd w:val="0"/>
      <w:jc w:val="both"/>
    </w:pPr>
    <w:rPr>
      <w:rFonts w:ascii="Arial" w:hAnsi="Arial" w:cs="Arial"/>
    </w:rPr>
  </w:style>
  <w:style w:type="paragraph" w:customStyle="1" w:styleId="aff1">
    <w:name w:val="Прижатый влево"/>
    <w:basedOn w:val="a"/>
    <w:next w:val="a"/>
    <w:rsid w:val="00423805"/>
    <w:pPr>
      <w:autoSpaceDE w:val="0"/>
      <w:autoSpaceDN w:val="0"/>
      <w:adjustRightInd w:val="0"/>
    </w:pPr>
    <w:rPr>
      <w:rFonts w:ascii="Arial" w:hAnsi="Arial" w:cs="Arial"/>
    </w:rPr>
  </w:style>
  <w:style w:type="character" w:styleId="aff2">
    <w:name w:val="Hyperlink"/>
    <w:rsid w:val="00423805"/>
    <w:rPr>
      <w:color w:val="0000FF"/>
      <w:u w:val="single"/>
    </w:rPr>
  </w:style>
  <w:style w:type="character" w:customStyle="1" w:styleId="14">
    <w:name w:val="Название Знак1"/>
    <w:rsid w:val="00423805"/>
    <w:rPr>
      <w:rFonts w:ascii="TimesET" w:hAnsi="TimesET"/>
      <w:sz w:val="24"/>
      <w:lang w:val="ru-RU" w:eastAsia="ru-RU" w:bidi="ar-SA"/>
    </w:rPr>
  </w:style>
  <w:style w:type="paragraph" w:customStyle="1" w:styleId="120">
    <w:name w:val="Текст выноски12"/>
    <w:basedOn w:val="a"/>
    <w:rsid w:val="00423805"/>
    <w:rPr>
      <w:rFonts w:ascii="Tahoma" w:hAnsi="Tahoma" w:cs="Tahoma"/>
      <w:sz w:val="16"/>
      <w:szCs w:val="16"/>
    </w:rPr>
  </w:style>
  <w:style w:type="paragraph" w:customStyle="1" w:styleId="121">
    <w:name w:val="Абзац списка12"/>
    <w:basedOn w:val="a"/>
    <w:rsid w:val="00423805"/>
    <w:pPr>
      <w:ind w:left="720"/>
    </w:pPr>
  </w:style>
  <w:style w:type="paragraph" w:customStyle="1" w:styleId="aff3">
    <w:name w:val="Внимание: недобросовестность!"/>
    <w:basedOn w:val="a"/>
    <w:next w:val="a"/>
    <w:rsid w:val="00423805"/>
    <w:pPr>
      <w:widowControl w:val="0"/>
      <w:autoSpaceDE w:val="0"/>
      <w:autoSpaceDN w:val="0"/>
      <w:adjustRightInd w:val="0"/>
      <w:jc w:val="both"/>
    </w:pPr>
    <w:rPr>
      <w:rFonts w:ascii="Arial" w:hAnsi="Arial" w:cs="Arial"/>
    </w:rPr>
  </w:style>
  <w:style w:type="paragraph" w:customStyle="1" w:styleId="122">
    <w:name w:val="Основной текст с отступом12"/>
    <w:basedOn w:val="a"/>
    <w:rsid w:val="00423805"/>
    <w:pPr>
      <w:ind w:firstLine="709"/>
      <w:jc w:val="both"/>
    </w:pPr>
    <w:rPr>
      <w:rFonts w:eastAsia="Calibri"/>
      <w:sz w:val="28"/>
    </w:rPr>
  </w:style>
  <w:style w:type="paragraph" w:customStyle="1" w:styleId="110">
    <w:name w:val="Текст выноски11"/>
    <w:basedOn w:val="a"/>
    <w:rsid w:val="00423805"/>
    <w:rPr>
      <w:rFonts w:ascii="Tahoma" w:hAnsi="Tahoma" w:cs="Tahoma"/>
      <w:sz w:val="16"/>
      <w:szCs w:val="16"/>
    </w:rPr>
  </w:style>
  <w:style w:type="paragraph" w:customStyle="1" w:styleId="111">
    <w:name w:val="Абзац списка11"/>
    <w:basedOn w:val="a"/>
    <w:rsid w:val="00423805"/>
    <w:pPr>
      <w:ind w:left="720"/>
    </w:pPr>
  </w:style>
  <w:style w:type="paragraph" w:customStyle="1" w:styleId="112">
    <w:name w:val="Основной текст с отступом11"/>
    <w:basedOn w:val="a"/>
    <w:rsid w:val="00423805"/>
    <w:pPr>
      <w:ind w:firstLine="709"/>
      <w:jc w:val="both"/>
    </w:pPr>
    <w:rPr>
      <w:rFonts w:eastAsia="Calibri"/>
      <w:sz w:val="28"/>
    </w:rPr>
  </w:style>
  <w:style w:type="paragraph" w:customStyle="1" w:styleId="15">
    <w:name w:val="Без интервала1"/>
    <w:rsid w:val="00423805"/>
    <w:pPr>
      <w:spacing w:after="0" w:line="240" w:lineRule="auto"/>
    </w:pPr>
    <w:rPr>
      <w:rFonts w:ascii="Calibri" w:eastAsia="Calibri" w:hAnsi="Calibri" w:cs="Times New Roman"/>
    </w:rPr>
  </w:style>
  <w:style w:type="paragraph" w:styleId="aff4">
    <w:name w:val="Block Text"/>
    <w:basedOn w:val="a"/>
    <w:unhideWhenUsed/>
    <w:rsid w:val="00423805"/>
    <w:pPr>
      <w:ind w:left="170" w:right="113" w:firstLine="720"/>
      <w:jc w:val="both"/>
    </w:pPr>
    <w:rPr>
      <w:rFonts w:ascii="TimesET" w:hAnsi="TimesET"/>
      <w:szCs w:val="20"/>
    </w:rPr>
  </w:style>
  <w:style w:type="numbering" w:customStyle="1" w:styleId="16">
    <w:name w:val="Нет списка1"/>
    <w:next w:val="a2"/>
    <w:uiPriority w:val="99"/>
    <w:semiHidden/>
    <w:unhideWhenUsed/>
    <w:rsid w:val="00423805"/>
  </w:style>
  <w:style w:type="paragraph" w:customStyle="1" w:styleId="aff5">
    <w:name w:val="Рабочий"/>
    <w:basedOn w:val="a"/>
    <w:qFormat/>
    <w:rsid w:val="00423805"/>
    <w:pPr>
      <w:ind w:firstLine="720"/>
      <w:contextualSpacing/>
      <w:jc w:val="both"/>
    </w:pPr>
    <w:rPr>
      <w:rFonts w:ascii="TimesET" w:eastAsia="Calibri" w:hAnsi="TimesET"/>
      <w:szCs w:val="28"/>
      <w:lang w:eastAsia="en-US"/>
    </w:rPr>
  </w:style>
  <w:style w:type="paragraph" w:customStyle="1" w:styleId="25">
    <w:name w:val="Основной текст с отступом2"/>
    <w:basedOn w:val="a"/>
    <w:rsid w:val="00423805"/>
    <w:pPr>
      <w:ind w:firstLine="709"/>
      <w:jc w:val="both"/>
    </w:pPr>
    <w:rPr>
      <w:sz w:val="28"/>
    </w:rPr>
  </w:style>
  <w:style w:type="character" w:styleId="aff6">
    <w:name w:val="annotation reference"/>
    <w:unhideWhenUsed/>
    <w:rsid w:val="00423805"/>
    <w:rPr>
      <w:sz w:val="16"/>
      <w:szCs w:val="16"/>
    </w:rPr>
  </w:style>
  <w:style w:type="paragraph" w:styleId="aff7">
    <w:name w:val="annotation text"/>
    <w:basedOn w:val="a"/>
    <w:link w:val="aff8"/>
    <w:unhideWhenUsed/>
    <w:rsid w:val="00423805"/>
    <w:rPr>
      <w:sz w:val="20"/>
      <w:szCs w:val="20"/>
    </w:rPr>
  </w:style>
  <w:style w:type="character" w:customStyle="1" w:styleId="aff8">
    <w:name w:val="Текст примечания Знак"/>
    <w:basedOn w:val="a0"/>
    <w:link w:val="aff7"/>
    <w:rsid w:val="00423805"/>
    <w:rPr>
      <w:rFonts w:ascii="Times New Roman" w:eastAsia="Times New Roman" w:hAnsi="Times New Roman" w:cs="Times New Roman"/>
      <w:sz w:val="20"/>
      <w:szCs w:val="20"/>
      <w:lang w:eastAsia="ru-RU"/>
    </w:rPr>
  </w:style>
  <w:style w:type="paragraph" w:styleId="aff9">
    <w:name w:val="annotation subject"/>
    <w:basedOn w:val="aff7"/>
    <w:next w:val="aff7"/>
    <w:link w:val="affa"/>
    <w:unhideWhenUsed/>
    <w:rsid w:val="00423805"/>
    <w:rPr>
      <w:b/>
      <w:bCs/>
    </w:rPr>
  </w:style>
  <w:style w:type="character" w:customStyle="1" w:styleId="affa">
    <w:name w:val="Тема примечания Знак"/>
    <w:basedOn w:val="aff8"/>
    <w:link w:val="aff9"/>
    <w:rsid w:val="00423805"/>
    <w:rPr>
      <w:rFonts w:ascii="Times New Roman" w:eastAsia="Times New Roman" w:hAnsi="Times New Roman" w:cs="Times New Roman"/>
      <w:b/>
      <w:bCs/>
      <w:sz w:val="20"/>
      <w:szCs w:val="20"/>
      <w:lang w:eastAsia="ru-RU"/>
    </w:rPr>
  </w:style>
  <w:style w:type="paragraph" w:styleId="affb">
    <w:name w:val="Revision"/>
    <w:hidden/>
    <w:semiHidden/>
    <w:rsid w:val="00423805"/>
    <w:pPr>
      <w:spacing w:after="0" w:line="240" w:lineRule="auto"/>
    </w:pPr>
    <w:rPr>
      <w:rFonts w:ascii="Times New Roman" w:eastAsia="Times New Roman" w:hAnsi="Times New Roman" w:cs="Times New Roman"/>
      <w:sz w:val="24"/>
      <w:szCs w:val="24"/>
      <w:lang w:eastAsia="ru-RU"/>
    </w:rPr>
  </w:style>
  <w:style w:type="paragraph" w:styleId="affc">
    <w:name w:val="TOC Heading"/>
    <w:basedOn w:val="1"/>
    <w:next w:val="a"/>
    <w:qFormat/>
    <w:rsid w:val="00423805"/>
    <w:pPr>
      <w:keepLines/>
      <w:spacing w:before="240" w:line="259" w:lineRule="auto"/>
      <w:ind w:right="0"/>
      <w:jc w:val="left"/>
      <w:outlineLvl w:val="9"/>
    </w:pPr>
    <w:rPr>
      <w:rFonts w:ascii="Cambria" w:hAnsi="Cambria"/>
      <w:b w:val="0"/>
      <w:bCs w:val="0"/>
      <w:color w:val="365F91"/>
      <w:sz w:val="32"/>
      <w:szCs w:val="32"/>
    </w:rPr>
  </w:style>
  <w:style w:type="paragraph" w:styleId="26">
    <w:name w:val="toc 2"/>
    <w:basedOn w:val="a"/>
    <w:next w:val="a"/>
    <w:autoRedefine/>
    <w:unhideWhenUsed/>
    <w:rsid w:val="00423805"/>
    <w:pPr>
      <w:spacing w:after="100"/>
      <w:ind w:left="240"/>
    </w:pPr>
  </w:style>
  <w:style w:type="paragraph" w:styleId="36">
    <w:name w:val="toc 3"/>
    <w:basedOn w:val="a"/>
    <w:next w:val="a"/>
    <w:autoRedefine/>
    <w:unhideWhenUsed/>
    <w:rsid w:val="00423805"/>
    <w:pPr>
      <w:spacing w:after="100"/>
      <w:ind w:left="480"/>
    </w:pPr>
  </w:style>
  <w:style w:type="paragraph" w:styleId="17">
    <w:name w:val="toc 1"/>
    <w:basedOn w:val="a"/>
    <w:next w:val="a"/>
    <w:autoRedefine/>
    <w:unhideWhenUsed/>
    <w:rsid w:val="00423805"/>
    <w:pPr>
      <w:spacing w:after="100"/>
    </w:pPr>
  </w:style>
  <w:style w:type="character" w:customStyle="1" w:styleId="afe">
    <w:name w:val="Без интервала Знак"/>
    <w:link w:val="afd"/>
    <w:rsid w:val="00423805"/>
    <w:rPr>
      <w:rFonts w:ascii="Calibri" w:eastAsia="Calibri" w:hAnsi="Calibri" w:cs="Times New Roman"/>
    </w:rPr>
  </w:style>
  <w:style w:type="character" w:styleId="affd">
    <w:name w:val="FollowedHyperlink"/>
    <w:unhideWhenUsed/>
    <w:rsid w:val="00423805"/>
    <w:rPr>
      <w:color w:val="800080"/>
      <w:u w:val="single"/>
    </w:rPr>
  </w:style>
  <w:style w:type="character" w:customStyle="1" w:styleId="31">
    <w:name w:val="Заголовок 3 Знак1"/>
    <w:link w:val="3"/>
    <w:locked/>
    <w:rsid w:val="00423805"/>
    <w:rPr>
      <w:rFonts w:ascii="Times New Roman" w:eastAsia="Times New Roman" w:hAnsi="Times New Roman" w:cs="Times New Roman"/>
      <w:b/>
      <w:bCs/>
      <w:caps/>
      <w:color w:val="000000"/>
      <w:sz w:val="28"/>
      <w:szCs w:val="24"/>
      <w:lang w:eastAsia="ru-RU"/>
    </w:rPr>
  </w:style>
  <w:style w:type="character" w:customStyle="1" w:styleId="27">
    <w:name w:val="Заголовок №2_"/>
    <w:link w:val="28"/>
    <w:locked/>
    <w:rsid w:val="00423805"/>
    <w:rPr>
      <w:b/>
      <w:bCs/>
      <w:sz w:val="32"/>
      <w:szCs w:val="32"/>
      <w:shd w:val="clear" w:color="auto" w:fill="FFFFFF"/>
    </w:rPr>
  </w:style>
  <w:style w:type="character" w:customStyle="1" w:styleId="41">
    <w:name w:val="Основной текст (4)_"/>
    <w:link w:val="42"/>
    <w:locked/>
    <w:rsid w:val="00423805"/>
    <w:rPr>
      <w:b/>
      <w:bCs/>
      <w:sz w:val="28"/>
      <w:szCs w:val="28"/>
      <w:shd w:val="clear" w:color="auto" w:fill="FFFFFF"/>
    </w:rPr>
  </w:style>
  <w:style w:type="paragraph" w:customStyle="1" w:styleId="28">
    <w:name w:val="Заголовок №2"/>
    <w:basedOn w:val="a"/>
    <w:link w:val="27"/>
    <w:rsid w:val="00423805"/>
    <w:pPr>
      <w:widowControl w:val="0"/>
      <w:shd w:val="clear" w:color="auto" w:fill="FFFFFF"/>
      <w:spacing w:before="720" w:line="240" w:lineRule="atLeast"/>
      <w:jc w:val="center"/>
      <w:outlineLvl w:val="1"/>
    </w:pPr>
    <w:rPr>
      <w:rFonts w:asciiTheme="minorHAnsi" w:eastAsiaTheme="minorHAnsi" w:hAnsiTheme="minorHAnsi" w:cstheme="minorBidi"/>
      <w:b/>
      <w:bCs/>
      <w:sz w:val="32"/>
      <w:szCs w:val="32"/>
      <w:lang w:eastAsia="en-US"/>
    </w:rPr>
  </w:style>
  <w:style w:type="paragraph" w:customStyle="1" w:styleId="42">
    <w:name w:val="Основной текст (4)"/>
    <w:basedOn w:val="a"/>
    <w:link w:val="41"/>
    <w:rsid w:val="00423805"/>
    <w:pPr>
      <w:widowControl w:val="0"/>
      <w:shd w:val="clear" w:color="auto" w:fill="FFFFFF"/>
      <w:spacing w:after="720" w:line="240" w:lineRule="atLeast"/>
      <w:jc w:val="center"/>
    </w:pPr>
    <w:rPr>
      <w:rFonts w:asciiTheme="minorHAnsi" w:eastAsiaTheme="minorHAnsi" w:hAnsiTheme="minorHAnsi" w:cstheme="minorBidi"/>
      <w:b/>
      <w:bCs/>
      <w:sz w:val="28"/>
      <w:szCs w:val="28"/>
      <w:lang w:eastAsia="en-US"/>
    </w:rPr>
  </w:style>
  <w:style w:type="paragraph" w:customStyle="1" w:styleId="ConsPlusTitle">
    <w:name w:val="ConsPlusTitle"/>
    <w:rsid w:val="00423805"/>
    <w:pPr>
      <w:widowControl w:val="0"/>
      <w:autoSpaceDE w:val="0"/>
      <w:autoSpaceDN w:val="0"/>
      <w:spacing w:after="0" w:line="240" w:lineRule="auto"/>
    </w:pPr>
    <w:rPr>
      <w:rFonts w:ascii="Calibri" w:eastAsia="Times New Roman" w:hAnsi="Calibri" w:cs="Calibri"/>
      <w:b/>
      <w:szCs w:val="20"/>
      <w:lang w:eastAsia="ru-RU"/>
    </w:rPr>
  </w:style>
  <w:style w:type="character" w:customStyle="1" w:styleId="TitleChar">
    <w:name w:val="Title Char"/>
    <w:locked/>
    <w:rsid w:val="00423805"/>
    <w:rPr>
      <w:rFonts w:ascii="TimesET" w:hAnsi="TimesET"/>
      <w:sz w:val="24"/>
      <w:lang w:val="ru-RU" w:eastAsia="ru-RU"/>
    </w:rPr>
  </w:style>
  <w:style w:type="paragraph" w:customStyle="1" w:styleId="140">
    <w:name w:val="Основной текст с отступом14"/>
    <w:basedOn w:val="a"/>
    <w:rsid w:val="00423805"/>
    <w:pPr>
      <w:ind w:firstLine="709"/>
      <w:jc w:val="both"/>
    </w:pPr>
    <w:rPr>
      <w:sz w:val="28"/>
    </w:rPr>
  </w:style>
  <w:style w:type="paragraph" w:customStyle="1" w:styleId="131">
    <w:name w:val="Текст выноски13"/>
    <w:basedOn w:val="a"/>
    <w:rsid w:val="00423805"/>
    <w:rPr>
      <w:rFonts w:ascii="Tahoma" w:hAnsi="Tahoma" w:cs="Tahoma"/>
      <w:sz w:val="16"/>
      <w:szCs w:val="16"/>
    </w:rPr>
  </w:style>
  <w:style w:type="paragraph" w:customStyle="1" w:styleId="132">
    <w:name w:val="Абзац списка13"/>
    <w:basedOn w:val="a"/>
    <w:rsid w:val="00423805"/>
    <w:pPr>
      <w:ind w:left="720"/>
    </w:pPr>
  </w:style>
  <w:style w:type="paragraph" w:styleId="affe">
    <w:name w:val="Normal (Web)"/>
    <w:basedOn w:val="a"/>
    <w:rsid w:val="00423805"/>
    <w:pPr>
      <w:spacing w:before="100" w:beforeAutospacing="1" w:after="100" w:afterAutospacing="1"/>
    </w:pPr>
  </w:style>
  <w:style w:type="numbering" w:customStyle="1" w:styleId="29">
    <w:name w:val="Нет списка2"/>
    <w:next w:val="a2"/>
    <w:uiPriority w:val="99"/>
    <w:semiHidden/>
    <w:unhideWhenUsed/>
    <w:rsid w:val="00423805"/>
  </w:style>
  <w:style w:type="numbering" w:customStyle="1" w:styleId="37">
    <w:name w:val="Нет списка3"/>
    <w:next w:val="a2"/>
    <w:uiPriority w:val="99"/>
    <w:semiHidden/>
    <w:unhideWhenUsed/>
    <w:rsid w:val="00423805"/>
  </w:style>
  <w:style w:type="numbering" w:customStyle="1" w:styleId="43">
    <w:name w:val="Нет списка4"/>
    <w:next w:val="a2"/>
    <w:uiPriority w:val="99"/>
    <w:semiHidden/>
    <w:unhideWhenUsed/>
    <w:rsid w:val="00423805"/>
  </w:style>
  <w:style w:type="numbering" w:customStyle="1" w:styleId="51">
    <w:name w:val="Нет списка5"/>
    <w:next w:val="a2"/>
    <w:uiPriority w:val="99"/>
    <w:semiHidden/>
    <w:unhideWhenUsed/>
    <w:rsid w:val="00423805"/>
  </w:style>
  <w:style w:type="numbering" w:customStyle="1" w:styleId="61">
    <w:name w:val="Нет списка6"/>
    <w:next w:val="a2"/>
    <w:uiPriority w:val="99"/>
    <w:semiHidden/>
    <w:unhideWhenUsed/>
    <w:rsid w:val="00423805"/>
  </w:style>
  <w:style w:type="numbering" w:customStyle="1" w:styleId="71">
    <w:name w:val="Нет списка7"/>
    <w:next w:val="a2"/>
    <w:uiPriority w:val="99"/>
    <w:semiHidden/>
    <w:unhideWhenUsed/>
    <w:rsid w:val="00423805"/>
  </w:style>
  <w:style w:type="character" w:customStyle="1" w:styleId="FontStyle18">
    <w:name w:val="Font Style18"/>
    <w:rsid w:val="0091447B"/>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42380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23805"/>
    <w:pPr>
      <w:keepNext/>
      <w:ind w:right="-109"/>
      <w:jc w:val="right"/>
      <w:outlineLvl w:val="0"/>
    </w:pPr>
    <w:rPr>
      <w:rFonts w:ascii="TimesET" w:hAnsi="TimesET"/>
      <w:b/>
      <w:bCs/>
      <w:color w:val="000000"/>
    </w:rPr>
  </w:style>
  <w:style w:type="paragraph" w:styleId="2">
    <w:name w:val="heading 2"/>
    <w:basedOn w:val="a"/>
    <w:next w:val="a"/>
    <w:link w:val="20"/>
    <w:qFormat/>
    <w:rsid w:val="00423805"/>
    <w:pPr>
      <w:keepNext/>
      <w:ind w:right="-109"/>
      <w:jc w:val="both"/>
      <w:outlineLvl w:val="1"/>
    </w:pPr>
    <w:rPr>
      <w:rFonts w:ascii="TimesET" w:hAnsi="TimesET"/>
      <w:b/>
      <w:bCs/>
    </w:rPr>
  </w:style>
  <w:style w:type="paragraph" w:styleId="3">
    <w:name w:val="heading 3"/>
    <w:basedOn w:val="a"/>
    <w:next w:val="a"/>
    <w:link w:val="31"/>
    <w:uiPriority w:val="99"/>
    <w:qFormat/>
    <w:rsid w:val="00423805"/>
    <w:pPr>
      <w:keepNext/>
      <w:jc w:val="center"/>
      <w:outlineLvl w:val="2"/>
    </w:pPr>
    <w:rPr>
      <w:b/>
      <w:bCs/>
      <w:caps/>
      <w:color w:val="000000"/>
      <w:sz w:val="28"/>
    </w:rPr>
  </w:style>
  <w:style w:type="paragraph" w:styleId="4">
    <w:name w:val="heading 4"/>
    <w:basedOn w:val="a"/>
    <w:next w:val="a"/>
    <w:link w:val="40"/>
    <w:qFormat/>
    <w:rsid w:val="00423805"/>
    <w:pPr>
      <w:keepNext/>
      <w:spacing w:before="240" w:after="60"/>
      <w:outlineLvl w:val="3"/>
    </w:pPr>
    <w:rPr>
      <w:rFonts w:ascii="Calibri" w:hAnsi="Calibri"/>
      <w:b/>
      <w:bCs/>
      <w:sz w:val="28"/>
      <w:szCs w:val="28"/>
    </w:rPr>
  </w:style>
  <w:style w:type="paragraph" w:styleId="5">
    <w:name w:val="heading 5"/>
    <w:basedOn w:val="a"/>
    <w:next w:val="a"/>
    <w:link w:val="50"/>
    <w:qFormat/>
    <w:rsid w:val="00423805"/>
    <w:pPr>
      <w:keepNext/>
      <w:widowControl w:val="0"/>
      <w:jc w:val="center"/>
      <w:outlineLvl w:val="4"/>
    </w:pPr>
    <w:rPr>
      <w:b/>
      <w:sz w:val="28"/>
    </w:rPr>
  </w:style>
  <w:style w:type="paragraph" w:styleId="6">
    <w:name w:val="heading 6"/>
    <w:basedOn w:val="a"/>
    <w:next w:val="a"/>
    <w:link w:val="60"/>
    <w:qFormat/>
    <w:rsid w:val="00423805"/>
    <w:pPr>
      <w:spacing w:before="240" w:after="60"/>
      <w:outlineLvl w:val="5"/>
    </w:pPr>
    <w:rPr>
      <w:rFonts w:ascii="Calibri" w:hAnsi="Calibri"/>
      <w:b/>
      <w:bCs/>
      <w:sz w:val="22"/>
      <w:szCs w:val="22"/>
    </w:rPr>
  </w:style>
  <w:style w:type="paragraph" w:styleId="7">
    <w:name w:val="heading 7"/>
    <w:basedOn w:val="a"/>
    <w:next w:val="a"/>
    <w:link w:val="70"/>
    <w:qFormat/>
    <w:rsid w:val="00423805"/>
    <w:pPr>
      <w:spacing w:before="240" w:after="60"/>
      <w:outlineLvl w:val="6"/>
    </w:pPr>
    <w:rPr>
      <w:rFonts w:ascii="Calibri" w:hAnsi="Calibri"/>
    </w:rPr>
  </w:style>
  <w:style w:type="paragraph" w:styleId="8">
    <w:name w:val="heading 8"/>
    <w:basedOn w:val="a"/>
    <w:next w:val="a"/>
    <w:link w:val="80"/>
    <w:qFormat/>
    <w:rsid w:val="00423805"/>
    <w:pPr>
      <w:keepNext/>
      <w:ind w:left="57"/>
      <w:outlineLvl w:val="7"/>
    </w:pPr>
    <w:rPr>
      <w:b/>
    </w:rPr>
  </w:style>
  <w:style w:type="paragraph" w:styleId="9">
    <w:name w:val="heading 9"/>
    <w:basedOn w:val="a"/>
    <w:next w:val="a"/>
    <w:link w:val="90"/>
    <w:qFormat/>
    <w:rsid w:val="00423805"/>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3805"/>
    <w:rPr>
      <w:rFonts w:ascii="TimesET" w:eastAsia="Times New Roman" w:hAnsi="TimesET" w:cs="Times New Roman"/>
      <w:b/>
      <w:bCs/>
      <w:color w:val="000000"/>
      <w:sz w:val="24"/>
      <w:szCs w:val="24"/>
      <w:lang w:eastAsia="ru-RU"/>
    </w:rPr>
  </w:style>
  <w:style w:type="character" w:customStyle="1" w:styleId="20">
    <w:name w:val="Заголовок 2 Знак"/>
    <w:basedOn w:val="a0"/>
    <w:link w:val="2"/>
    <w:rsid w:val="00423805"/>
    <w:rPr>
      <w:rFonts w:ascii="TimesET" w:eastAsia="Times New Roman" w:hAnsi="TimesET" w:cs="Times New Roman"/>
      <w:b/>
      <w:bCs/>
      <w:sz w:val="24"/>
      <w:szCs w:val="24"/>
      <w:lang w:eastAsia="ru-RU"/>
    </w:rPr>
  </w:style>
  <w:style w:type="character" w:customStyle="1" w:styleId="30">
    <w:name w:val="Заголовок 3 Знак"/>
    <w:basedOn w:val="a0"/>
    <w:uiPriority w:val="99"/>
    <w:rsid w:val="00423805"/>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423805"/>
    <w:rPr>
      <w:rFonts w:ascii="Calibri" w:eastAsia="Times New Roman" w:hAnsi="Calibri" w:cs="Times New Roman"/>
      <w:b/>
      <w:bCs/>
      <w:sz w:val="28"/>
      <w:szCs w:val="28"/>
      <w:lang w:eastAsia="ru-RU"/>
    </w:rPr>
  </w:style>
  <w:style w:type="character" w:customStyle="1" w:styleId="50">
    <w:name w:val="Заголовок 5 Знак"/>
    <w:basedOn w:val="a0"/>
    <w:link w:val="5"/>
    <w:rsid w:val="00423805"/>
    <w:rPr>
      <w:rFonts w:ascii="Times New Roman" w:eastAsia="Times New Roman" w:hAnsi="Times New Roman" w:cs="Times New Roman"/>
      <w:b/>
      <w:sz w:val="28"/>
      <w:szCs w:val="24"/>
      <w:lang w:eastAsia="ru-RU"/>
    </w:rPr>
  </w:style>
  <w:style w:type="character" w:customStyle="1" w:styleId="60">
    <w:name w:val="Заголовок 6 Знак"/>
    <w:basedOn w:val="a0"/>
    <w:link w:val="6"/>
    <w:rsid w:val="00423805"/>
    <w:rPr>
      <w:rFonts w:ascii="Calibri" w:eastAsia="Times New Roman" w:hAnsi="Calibri" w:cs="Times New Roman"/>
      <w:b/>
      <w:bCs/>
      <w:lang w:eastAsia="ru-RU"/>
    </w:rPr>
  </w:style>
  <w:style w:type="character" w:customStyle="1" w:styleId="70">
    <w:name w:val="Заголовок 7 Знак"/>
    <w:basedOn w:val="a0"/>
    <w:link w:val="7"/>
    <w:rsid w:val="00423805"/>
    <w:rPr>
      <w:rFonts w:ascii="Calibri" w:eastAsia="Times New Roman" w:hAnsi="Calibri" w:cs="Times New Roman"/>
      <w:sz w:val="24"/>
      <w:szCs w:val="24"/>
      <w:lang w:eastAsia="ru-RU"/>
    </w:rPr>
  </w:style>
  <w:style w:type="character" w:customStyle="1" w:styleId="80">
    <w:name w:val="Заголовок 8 Знак"/>
    <w:basedOn w:val="a0"/>
    <w:link w:val="8"/>
    <w:rsid w:val="00423805"/>
    <w:rPr>
      <w:rFonts w:ascii="Times New Roman" w:eastAsia="Times New Roman" w:hAnsi="Times New Roman" w:cs="Times New Roman"/>
      <w:b/>
      <w:sz w:val="24"/>
      <w:szCs w:val="24"/>
      <w:lang w:eastAsia="ru-RU"/>
    </w:rPr>
  </w:style>
  <w:style w:type="character" w:customStyle="1" w:styleId="90">
    <w:name w:val="Заголовок 9 Знак"/>
    <w:basedOn w:val="a0"/>
    <w:link w:val="9"/>
    <w:rsid w:val="00423805"/>
    <w:rPr>
      <w:rFonts w:ascii="Cambria" w:eastAsia="Times New Roman" w:hAnsi="Cambria" w:cs="Times New Roman"/>
      <w:lang w:eastAsia="ru-RU"/>
    </w:rPr>
  </w:style>
  <w:style w:type="paragraph" w:styleId="a3">
    <w:name w:val="Body Text"/>
    <w:basedOn w:val="a"/>
    <w:link w:val="a4"/>
    <w:rsid w:val="00423805"/>
    <w:pPr>
      <w:ind w:right="684"/>
      <w:jc w:val="both"/>
    </w:pPr>
    <w:rPr>
      <w:rFonts w:ascii="TimesET" w:hAnsi="TimesET"/>
    </w:rPr>
  </w:style>
  <w:style w:type="character" w:customStyle="1" w:styleId="a4">
    <w:name w:val="Основной текст Знак"/>
    <w:basedOn w:val="a0"/>
    <w:link w:val="a3"/>
    <w:rsid w:val="00423805"/>
    <w:rPr>
      <w:rFonts w:ascii="TimesET" w:eastAsia="Times New Roman" w:hAnsi="TimesET" w:cs="Times New Roman"/>
      <w:sz w:val="24"/>
      <w:szCs w:val="24"/>
      <w:lang w:eastAsia="ru-RU"/>
    </w:rPr>
  </w:style>
  <w:style w:type="paragraph" w:styleId="a5">
    <w:name w:val="Body Text Indent"/>
    <w:basedOn w:val="a"/>
    <w:link w:val="a6"/>
    <w:rsid w:val="00423805"/>
    <w:pPr>
      <w:ind w:right="684"/>
    </w:pPr>
    <w:rPr>
      <w:rFonts w:ascii="TimesET" w:hAnsi="TimesET"/>
    </w:rPr>
  </w:style>
  <w:style w:type="character" w:customStyle="1" w:styleId="a6">
    <w:name w:val="Основной текст с отступом Знак"/>
    <w:basedOn w:val="a0"/>
    <w:link w:val="a5"/>
    <w:rsid w:val="00423805"/>
    <w:rPr>
      <w:rFonts w:ascii="TimesET" w:eastAsia="Times New Roman" w:hAnsi="TimesET" w:cs="Times New Roman"/>
      <w:sz w:val="24"/>
      <w:szCs w:val="24"/>
      <w:lang w:eastAsia="ru-RU"/>
    </w:rPr>
  </w:style>
  <w:style w:type="paragraph" w:styleId="32">
    <w:name w:val="Body Text 3"/>
    <w:basedOn w:val="a"/>
    <w:link w:val="33"/>
    <w:rsid w:val="00423805"/>
    <w:pPr>
      <w:ind w:right="684"/>
      <w:jc w:val="both"/>
    </w:pPr>
    <w:rPr>
      <w:rFonts w:ascii="TimesET" w:hAnsi="TimesET"/>
      <w:i/>
      <w:iCs/>
    </w:rPr>
  </w:style>
  <w:style w:type="character" w:customStyle="1" w:styleId="33">
    <w:name w:val="Основной текст 3 Знак"/>
    <w:basedOn w:val="a0"/>
    <w:link w:val="32"/>
    <w:rsid w:val="00423805"/>
    <w:rPr>
      <w:rFonts w:ascii="TimesET" w:eastAsia="Times New Roman" w:hAnsi="TimesET" w:cs="Times New Roman"/>
      <w:i/>
      <w:iCs/>
      <w:sz w:val="24"/>
      <w:szCs w:val="24"/>
      <w:lang w:eastAsia="ru-RU"/>
    </w:rPr>
  </w:style>
  <w:style w:type="paragraph" w:customStyle="1" w:styleId="a7">
    <w:name w:val="Комментарий"/>
    <w:basedOn w:val="a"/>
    <w:next w:val="a"/>
    <w:rsid w:val="00423805"/>
    <w:pPr>
      <w:autoSpaceDE w:val="0"/>
      <w:autoSpaceDN w:val="0"/>
      <w:adjustRightInd w:val="0"/>
      <w:ind w:left="170"/>
      <w:jc w:val="both"/>
    </w:pPr>
    <w:rPr>
      <w:rFonts w:ascii="Arial" w:hAnsi="Arial" w:cs="Arial"/>
      <w:i/>
      <w:iCs/>
      <w:color w:val="800080"/>
      <w:sz w:val="20"/>
      <w:szCs w:val="20"/>
    </w:rPr>
  </w:style>
  <w:style w:type="paragraph" w:customStyle="1" w:styleId="a8">
    <w:name w:val="Заголовок статьи"/>
    <w:basedOn w:val="a"/>
    <w:next w:val="a"/>
    <w:rsid w:val="00423805"/>
    <w:pPr>
      <w:autoSpaceDE w:val="0"/>
      <w:autoSpaceDN w:val="0"/>
      <w:adjustRightInd w:val="0"/>
      <w:ind w:left="1612" w:hanging="892"/>
      <w:jc w:val="both"/>
    </w:pPr>
    <w:rPr>
      <w:rFonts w:ascii="Arial" w:hAnsi="Arial" w:cs="Arial"/>
      <w:sz w:val="20"/>
      <w:szCs w:val="20"/>
    </w:rPr>
  </w:style>
  <w:style w:type="paragraph" w:customStyle="1" w:styleId="a9">
    <w:name w:val="Текст (лев. подпись)"/>
    <w:basedOn w:val="a"/>
    <w:next w:val="a"/>
    <w:rsid w:val="00423805"/>
    <w:pPr>
      <w:autoSpaceDE w:val="0"/>
      <w:autoSpaceDN w:val="0"/>
      <w:adjustRightInd w:val="0"/>
    </w:pPr>
    <w:rPr>
      <w:rFonts w:ascii="Arial" w:hAnsi="Arial" w:cs="Arial"/>
      <w:sz w:val="20"/>
      <w:szCs w:val="20"/>
    </w:rPr>
  </w:style>
  <w:style w:type="paragraph" w:customStyle="1" w:styleId="aa">
    <w:name w:val="Текст (прав. подпись)"/>
    <w:basedOn w:val="a"/>
    <w:next w:val="a"/>
    <w:rsid w:val="00423805"/>
    <w:pPr>
      <w:autoSpaceDE w:val="0"/>
      <w:autoSpaceDN w:val="0"/>
      <w:adjustRightInd w:val="0"/>
      <w:jc w:val="right"/>
    </w:pPr>
    <w:rPr>
      <w:rFonts w:ascii="Arial" w:hAnsi="Arial" w:cs="Arial"/>
      <w:sz w:val="20"/>
      <w:szCs w:val="20"/>
    </w:rPr>
  </w:style>
  <w:style w:type="paragraph" w:styleId="ab">
    <w:name w:val="header"/>
    <w:basedOn w:val="a"/>
    <w:link w:val="ac"/>
    <w:uiPriority w:val="99"/>
    <w:rsid w:val="00423805"/>
    <w:pPr>
      <w:tabs>
        <w:tab w:val="center" w:pos="4677"/>
        <w:tab w:val="right" w:pos="9355"/>
      </w:tabs>
    </w:pPr>
  </w:style>
  <w:style w:type="character" w:customStyle="1" w:styleId="ac">
    <w:name w:val="Верхний колонтитул Знак"/>
    <w:basedOn w:val="a0"/>
    <w:link w:val="ab"/>
    <w:uiPriority w:val="99"/>
    <w:rsid w:val="00423805"/>
    <w:rPr>
      <w:rFonts w:ascii="Times New Roman" w:eastAsia="Times New Roman" w:hAnsi="Times New Roman" w:cs="Times New Roman"/>
      <w:sz w:val="24"/>
      <w:szCs w:val="24"/>
      <w:lang w:eastAsia="ru-RU"/>
    </w:rPr>
  </w:style>
  <w:style w:type="character" w:styleId="ad">
    <w:name w:val="page number"/>
    <w:uiPriority w:val="99"/>
    <w:rsid w:val="00423805"/>
    <w:rPr>
      <w:rFonts w:ascii="Times New Roman" w:hAnsi="Times New Roman" w:cs="Times New Roman"/>
    </w:rPr>
  </w:style>
  <w:style w:type="paragraph" w:styleId="ae">
    <w:name w:val="footer"/>
    <w:basedOn w:val="a"/>
    <w:link w:val="af"/>
    <w:rsid w:val="00423805"/>
    <w:pPr>
      <w:tabs>
        <w:tab w:val="center" w:pos="4677"/>
        <w:tab w:val="right" w:pos="9355"/>
      </w:tabs>
    </w:pPr>
  </w:style>
  <w:style w:type="character" w:customStyle="1" w:styleId="af">
    <w:name w:val="Нижний колонтитул Знак"/>
    <w:basedOn w:val="a0"/>
    <w:link w:val="ae"/>
    <w:rsid w:val="00423805"/>
    <w:rPr>
      <w:rFonts w:ascii="Times New Roman" w:eastAsia="Times New Roman" w:hAnsi="Times New Roman" w:cs="Times New Roman"/>
      <w:sz w:val="24"/>
      <w:szCs w:val="24"/>
      <w:lang w:eastAsia="ru-RU"/>
    </w:rPr>
  </w:style>
  <w:style w:type="paragraph" w:customStyle="1" w:styleId="consnonformat">
    <w:name w:val="consnonformat"/>
    <w:basedOn w:val="a"/>
    <w:rsid w:val="00423805"/>
    <w:pPr>
      <w:spacing w:before="100" w:beforeAutospacing="1" w:after="100" w:afterAutospacing="1"/>
    </w:pPr>
  </w:style>
  <w:style w:type="paragraph" w:customStyle="1" w:styleId="consnormal">
    <w:name w:val="consnormal"/>
    <w:basedOn w:val="a"/>
    <w:rsid w:val="00423805"/>
    <w:pPr>
      <w:spacing w:before="100" w:beforeAutospacing="1" w:after="100" w:afterAutospacing="1"/>
    </w:pPr>
  </w:style>
  <w:style w:type="paragraph" w:customStyle="1" w:styleId="11">
    <w:name w:val="Основной текст с отступом1"/>
    <w:basedOn w:val="a"/>
    <w:rsid w:val="00423805"/>
    <w:pPr>
      <w:ind w:firstLine="709"/>
      <w:jc w:val="both"/>
    </w:pPr>
    <w:rPr>
      <w:sz w:val="28"/>
    </w:rPr>
  </w:style>
  <w:style w:type="paragraph" w:styleId="21">
    <w:name w:val="Body Text Indent 2"/>
    <w:basedOn w:val="a"/>
    <w:link w:val="22"/>
    <w:rsid w:val="00423805"/>
    <w:pPr>
      <w:ind w:firstLine="709"/>
      <w:jc w:val="both"/>
    </w:pPr>
    <w:rPr>
      <w:color w:val="000000"/>
      <w:sz w:val="28"/>
    </w:rPr>
  </w:style>
  <w:style w:type="character" w:customStyle="1" w:styleId="22">
    <w:name w:val="Основной текст с отступом 2 Знак"/>
    <w:basedOn w:val="a0"/>
    <w:link w:val="21"/>
    <w:rsid w:val="00423805"/>
    <w:rPr>
      <w:rFonts w:ascii="Times New Roman" w:eastAsia="Times New Roman" w:hAnsi="Times New Roman" w:cs="Times New Roman"/>
      <w:color w:val="000000"/>
      <w:sz w:val="28"/>
      <w:szCs w:val="24"/>
      <w:lang w:eastAsia="ru-RU"/>
    </w:rPr>
  </w:style>
  <w:style w:type="paragraph" w:customStyle="1" w:styleId="12">
    <w:name w:val="Текст выноски1"/>
    <w:basedOn w:val="a"/>
    <w:rsid w:val="00423805"/>
    <w:rPr>
      <w:rFonts w:ascii="Tahoma" w:hAnsi="Tahoma" w:cs="Tahoma"/>
      <w:sz w:val="16"/>
      <w:szCs w:val="16"/>
    </w:rPr>
  </w:style>
  <w:style w:type="character" w:customStyle="1" w:styleId="BalloonTextChar">
    <w:name w:val="Balloon Text Char"/>
    <w:rsid w:val="00423805"/>
    <w:rPr>
      <w:rFonts w:ascii="Tahoma" w:hAnsi="Tahoma" w:cs="Tahoma"/>
      <w:sz w:val="16"/>
      <w:szCs w:val="16"/>
    </w:rPr>
  </w:style>
  <w:style w:type="paragraph" w:customStyle="1" w:styleId="13">
    <w:name w:val="Абзац списка1"/>
    <w:basedOn w:val="a"/>
    <w:rsid w:val="00423805"/>
    <w:pPr>
      <w:ind w:left="720"/>
    </w:pPr>
  </w:style>
  <w:style w:type="paragraph" w:customStyle="1" w:styleId="af0">
    <w:name w:val="Таблицы (моноширинный)"/>
    <w:basedOn w:val="a"/>
    <w:next w:val="a"/>
    <w:rsid w:val="00423805"/>
    <w:pPr>
      <w:autoSpaceDE w:val="0"/>
      <w:autoSpaceDN w:val="0"/>
      <w:adjustRightInd w:val="0"/>
      <w:jc w:val="both"/>
    </w:pPr>
    <w:rPr>
      <w:rFonts w:ascii="Courier New" w:hAnsi="Courier New" w:cs="Courier New"/>
      <w:sz w:val="28"/>
      <w:szCs w:val="28"/>
    </w:rPr>
  </w:style>
  <w:style w:type="paragraph" w:styleId="34">
    <w:name w:val="Body Text Indent 3"/>
    <w:basedOn w:val="a"/>
    <w:link w:val="35"/>
    <w:rsid w:val="00423805"/>
    <w:pPr>
      <w:autoSpaceDE w:val="0"/>
      <w:autoSpaceDN w:val="0"/>
      <w:adjustRightInd w:val="0"/>
      <w:ind w:firstLine="720"/>
      <w:jc w:val="both"/>
    </w:pPr>
    <w:rPr>
      <w:sz w:val="28"/>
      <w:szCs w:val="28"/>
    </w:rPr>
  </w:style>
  <w:style w:type="character" w:customStyle="1" w:styleId="35">
    <w:name w:val="Основной текст с отступом 3 Знак"/>
    <w:basedOn w:val="a0"/>
    <w:link w:val="34"/>
    <w:rsid w:val="00423805"/>
    <w:rPr>
      <w:rFonts w:ascii="Times New Roman" w:eastAsia="Times New Roman" w:hAnsi="Times New Roman" w:cs="Times New Roman"/>
      <w:sz w:val="28"/>
      <w:szCs w:val="28"/>
      <w:lang w:eastAsia="ru-RU"/>
    </w:rPr>
  </w:style>
  <w:style w:type="paragraph" w:styleId="af1">
    <w:name w:val="Balloon Text"/>
    <w:basedOn w:val="a"/>
    <w:link w:val="af2"/>
    <w:uiPriority w:val="99"/>
    <w:rsid w:val="00423805"/>
    <w:rPr>
      <w:rFonts w:ascii="Tahoma" w:hAnsi="Tahoma" w:cs="Tahoma"/>
      <w:sz w:val="16"/>
      <w:szCs w:val="16"/>
    </w:rPr>
  </w:style>
  <w:style w:type="character" w:customStyle="1" w:styleId="af2">
    <w:name w:val="Текст выноски Знак"/>
    <w:basedOn w:val="a0"/>
    <w:link w:val="af1"/>
    <w:uiPriority w:val="99"/>
    <w:rsid w:val="00423805"/>
    <w:rPr>
      <w:rFonts w:ascii="Tahoma" w:eastAsia="Times New Roman" w:hAnsi="Tahoma" w:cs="Tahoma"/>
      <w:sz w:val="16"/>
      <w:szCs w:val="16"/>
      <w:lang w:eastAsia="ru-RU"/>
    </w:rPr>
  </w:style>
  <w:style w:type="character" w:customStyle="1" w:styleId="af3">
    <w:name w:val="Утратил силу"/>
    <w:rsid w:val="00423805"/>
    <w:rPr>
      <w:strike/>
      <w:color w:val="808000"/>
      <w:sz w:val="26"/>
      <w:szCs w:val="26"/>
    </w:rPr>
  </w:style>
  <w:style w:type="character" w:customStyle="1" w:styleId="af4">
    <w:name w:val="Не вступил в силу"/>
    <w:rsid w:val="00423805"/>
    <w:rPr>
      <w:color w:val="008080"/>
      <w:sz w:val="26"/>
      <w:szCs w:val="26"/>
    </w:rPr>
  </w:style>
  <w:style w:type="character" w:customStyle="1" w:styleId="af5">
    <w:name w:val="Гипертекстовая ссылка"/>
    <w:rsid w:val="00423805"/>
    <w:rPr>
      <w:color w:val="008000"/>
      <w:sz w:val="26"/>
      <w:szCs w:val="26"/>
    </w:rPr>
  </w:style>
  <w:style w:type="character" w:customStyle="1" w:styleId="af6">
    <w:name w:val="Цветовое выделение"/>
    <w:uiPriority w:val="99"/>
    <w:rsid w:val="00423805"/>
    <w:rPr>
      <w:b/>
      <w:bCs/>
      <w:color w:val="000080"/>
      <w:sz w:val="26"/>
      <w:szCs w:val="26"/>
    </w:rPr>
  </w:style>
  <w:style w:type="paragraph" w:styleId="af7">
    <w:name w:val="List Paragraph"/>
    <w:basedOn w:val="a"/>
    <w:qFormat/>
    <w:rsid w:val="00423805"/>
    <w:pPr>
      <w:ind w:left="720"/>
      <w:contextualSpacing/>
    </w:pPr>
    <w:rPr>
      <w:sz w:val="20"/>
      <w:szCs w:val="20"/>
    </w:rPr>
  </w:style>
  <w:style w:type="paragraph" w:styleId="23">
    <w:name w:val="Body Text 2"/>
    <w:basedOn w:val="a"/>
    <w:link w:val="24"/>
    <w:rsid w:val="00423805"/>
    <w:pPr>
      <w:spacing w:after="120" w:line="480" w:lineRule="auto"/>
    </w:pPr>
  </w:style>
  <w:style w:type="character" w:customStyle="1" w:styleId="24">
    <w:name w:val="Основной текст 2 Знак"/>
    <w:basedOn w:val="a0"/>
    <w:link w:val="23"/>
    <w:rsid w:val="00423805"/>
    <w:rPr>
      <w:rFonts w:ascii="Times New Roman" w:eastAsia="Times New Roman" w:hAnsi="Times New Roman" w:cs="Times New Roman"/>
      <w:sz w:val="24"/>
      <w:szCs w:val="24"/>
      <w:lang w:eastAsia="ru-RU"/>
    </w:rPr>
  </w:style>
  <w:style w:type="paragraph" w:styleId="af8">
    <w:name w:val="Plain Text"/>
    <w:basedOn w:val="a"/>
    <w:link w:val="af9"/>
    <w:rsid w:val="00423805"/>
    <w:rPr>
      <w:rFonts w:ascii="Courier New" w:hAnsi="Courier New"/>
      <w:sz w:val="20"/>
      <w:szCs w:val="20"/>
    </w:rPr>
  </w:style>
  <w:style w:type="character" w:customStyle="1" w:styleId="af9">
    <w:name w:val="Текст Знак"/>
    <w:basedOn w:val="a0"/>
    <w:link w:val="af8"/>
    <w:rsid w:val="00423805"/>
    <w:rPr>
      <w:rFonts w:ascii="Courier New" w:eastAsia="Times New Roman" w:hAnsi="Courier New" w:cs="Times New Roman"/>
      <w:sz w:val="20"/>
      <w:szCs w:val="20"/>
      <w:lang w:eastAsia="ru-RU"/>
    </w:rPr>
  </w:style>
  <w:style w:type="paragraph" w:styleId="afa">
    <w:name w:val="Title"/>
    <w:basedOn w:val="a"/>
    <w:link w:val="afb"/>
    <w:qFormat/>
    <w:rsid w:val="00423805"/>
    <w:pPr>
      <w:jc w:val="center"/>
    </w:pPr>
    <w:rPr>
      <w:rFonts w:ascii="TimesET" w:hAnsi="TimesET"/>
      <w:szCs w:val="20"/>
    </w:rPr>
  </w:style>
  <w:style w:type="character" w:customStyle="1" w:styleId="afb">
    <w:name w:val="Название Знак"/>
    <w:basedOn w:val="a0"/>
    <w:link w:val="afa"/>
    <w:rsid w:val="00423805"/>
    <w:rPr>
      <w:rFonts w:ascii="TimesET" w:eastAsia="Times New Roman" w:hAnsi="TimesET" w:cs="Times New Roman"/>
      <w:sz w:val="24"/>
      <w:szCs w:val="20"/>
      <w:lang w:eastAsia="ru-RU"/>
    </w:rPr>
  </w:style>
  <w:style w:type="paragraph" w:customStyle="1" w:styleId="ConsPlusNonformat">
    <w:name w:val="ConsPlusNonformat"/>
    <w:rsid w:val="004238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423805"/>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table" w:styleId="afc">
    <w:name w:val="Table Grid"/>
    <w:basedOn w:val="a1"/>
    <w:rsid w:val="0042380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No Spacing"/>
    <w:link w:val="afe"/>
    <w:qFormat/>
    <w:rsid w:val="00423805"/>
    <w:pPr>
      <w:spacing w:after="0" w:line="240" w:lineRule="auto"/>
    </w:pPr>
    <w:rPr>
      <w:rFonts w:ascii="Calibri" w:eastAsia="Calibri" w:hAnsi="Calibri" w:cs="Times New Roman"/>
    </w:rPr>
  </w:style>
  <w:style w:type="paragraph" w:styleId="aff">
    <w:name w:val="caption"/>
    <w:basedOn w:val="a"/>
    <w:next w:val="a"/>
    <w:qFormat/>
    <w:rsid w:val="00423805"/>
    <w:rPr>
      <w:b/>
    </w:rPr>
  </w:style>
  <w:style w:type="paragraph" w:customStyle="1" w:styleId="130">
    <w:name w:val="Основной текст с отступом13"/>
    <w:basedOn w:val="a"/>
    <w:rsid w:val="00423805"/>
    <w:pPr>
      <w:ind w:firstLine="709"/>
      <w:jc w:val="both"/>
    </w:pPr>
    <w:rPr>
      <w:rFonts w:eastAsia="Calibri"/>
      <w:sz w:val="28"/>
    </w:rPr>
  </w:style>
  <w:style w:type="paragraph" w:customStyle="1" w:styleId="aff0">
    <w:name w:val="Нормальный (таблица)"/>
    <w:basedOn w:val="a"/>
    <w:next w:val="a"/>
    <w:rsid w:val="00423805"/>
    <w:pPr>
      <w:autoSpaceDE w:val="0"/>
      <w:autoSpaceDN w:val="0"/>
      <w:adjustRightInd w:val="0"/>
      <w:jc w:val="both"/>
    </w:pPr>
    <w:rPr>
      <w:rFonts w:ascii="Arial" w:hAnsi="Arial" w:cs="Arial"/>
    </w:rPr>
  </w:style>
  <w:style w:type="paragraph" w:customStyle="1" w:styleId="aff1">
    <w:name w:val="Прижатый влево"/>
    <w:basedOn w:val="a"/>
    <w:next w:val="a"/>
    <w:rsid w:val="00423805"/>
    <w:pPr>
      <w:autoSpaceDE w:val="0"/>
      <w:autoSpaceDN w:val="0"/>
      <w:adjustRightInd w:val="0"/>
    </w:pPr>
    <w:rPr>
      <w:rFonts w:ascii="Arial" w:hAnsi="Arial" w:cs="Arial"/>
    </w:rPr>
  </w:style>
  <w:style w:type="character" w:styleId="aff2">
    <w:name w:val="Hyperlink"/>
    <w:rsid w:val="00423805"/>
    <w:rPr>
      <w:color w:val="0000FF"/>
      <w:u w:val="single"/>
    </w:rPr>
  </w:style>
  <w:style w:type="character" w:customStyle="1" w:styleId="14">
    <w:name w:val="Название Знак1"/>
    <w:rsid w:val="00423805"/>
    <w:rPr>
      <w:rFonts w:ascii="TimesET" w:hAnsi="TimesET"/>
      <w:sz w:val="24"/>
      <w:lang w:val="ru-RU" w:eastAsia="ru-RU" w:bidi="ar-SA"/>
    </w:rPr>
  </w:style>
  <w:style w:type="paragraph" w:customStyle="1" w:styleId="120">
    <w:name w:val="Текст выноски12"/>
    <w:basedOn w:val="a"/>
    <w:rsid w:val="00423805"/>
    <w:rPr>
      <w:rFonts w:ascii="Tahoma" w:hAnsi="Tahoma" w:cs="Tahoma"/>
      <w:sz w:val="16"/>
      <w:szCs w:val="16"/>
    </w:rPr>
  </w:style>
  <w:style w:type="paragraph" w:customStyle="1" w:styleId="121">
    <w:name w:val="Абзац списка12"/>
    <w:basedOn w:val="a"/>
    <w:rsid w:val="00423805"/>
    <w:pPr>
      <w:ind w:left="720"/>
    </w:pPr>
  </w:style>
  <w:style w:type="paragraph" w:customStyle="1" w:styleId="aff3">
    <w:name w:val="Внимание: недобросовестность!"/>
    <w:basedOn w:val="a"/>
    <w:next w:val="a"/>
    <w:rsid w:val="00423805"/>
    <w:pPr>
      <w:widowControl w:val="0"/>
      <w:autoSpaceDE w:val="0"/>
      <w:autoSpaceDN w:val="0"/>
      <w:adjustRightInd w:val="0"/>
      <w:jc w:val="both"/>
    </w:pPr>
    <w:rPr>
      <w:rFonts w:ascii="Arial" w:hAnsi="Arial" w:cs="Arial"/>
    </w:rPr>
  </w:style>
  <w:style w:type="paragraph" w:customStyle="1" w:styleId="122">
    <w:name w:val="Основной текст с отступом12"/>
    <w:basedOn w:val="a"/>
    <w:rsid w:val="00423805"/>
    <w:pPr>
      <w:ind w:firstLine="709"/>
      <w:jc w:val="both"/>
    </w:pPr>
    <w:rPr>
      <w:rFonts w:eastAsia="Calibri"/>
      <w:sz w:val="28"/>
    </w:rPr>
  </w:style>
  <w:style w:type="paragraph" w:customStyle="1" w:styleId="110">
    <w:name w:val="Текст выноски11"/>
    <w:basedOn w:val="a"/>
    <w:rsid w:val="00423805"/>
    <w:rPr>
      <w:rFonts w:ascii="Tahoma" w:hAnsi="Tahoma" w:cs="Tahoma"/>
      <w:sz w:val="16"/>
      <w:szCs w:val="16"/>
    </w:rPr>
  </w:style>
  <w:style w:type="paragraph" w:customStyle="1" w:styleId="111">
    <w:name w:val="Абзац списка11"/>
    <w:basedOn w:val="a"/>
    <w:rsid w:val="00423805"/>
    <w:pPr>
      <w:ind w:left="720"/>
    </w:pPr>
  </w:style>
  <w:style w:type="paragraph" w:customStyle="1" w:styleId="112">
    <w:name w:val="Основной текст с отступом11"/>
    <w:basedOn w:val="a"/>
    <w:rsid w:val="00423805"/>
    <w:pPr>
      <w:ind w:firstLine="709"/>
      <w:jc w:val="both"/>
    </w:pPr>
    <w:rPr>
      <w:rFonts w:eastAsia="Calibri"/>
      <w:sz w:val="28"/>
    </w:rPr>
  </w:style>
  <w:style w:type="paragraph" w:customStyle="1" w:styleId="15">
    <w:name w:val="Без интервала1"/>
    <w:rsid w:val="00423805"/>
    <w:pPr>
      <w:spacing w:after="0" w:line="240" w:lineRule="auto"/>
    </w:pPr>
    <w:rPr>
      <w:rFonts w:ascii="Calibri" w:eastAsia="Calibri" w:hAnsi="Calibri" w:cs="Times New Roman"/>
    </w:rPr>
  </w:style>
  <w:style w:type="paragraph" w:styleId="aff4">
    <w:name w:val="Block Text"/>
    <w:basedOn w:val="a"/>
    <w:unhideWhenUsed/>
    <w:rsid w:val="00423805"/>
    <w:pPr>
      <w:ind w:left="170" w:right="113" w:firstLine="720"/>
      <w:jc w:val="both"/>
    </w:pPr>
    <w:rPr>
      <w:rFonts w:ascii="TimesET" w:hAnsi="TimesET"/>
      <w:szCs w:val="20"/>
    </w:rPr>
  </w:style>
  <w:style w:type="numbering" w:customStyle="1" w:styleId="16">
    <w:name w:val="Нет списка1"/>
    <w:next w:val="a2"/>
    <w:uiPriority w:val="99"/>
    <w:semiHidden/>
    <w:unhideWhenUsed/>
    <w:rsid w:val="00423805"/>
  </w:style>
  <w:style w:type="paragraph" w:customStyle="1" w:styleId="aff5">
    <w:name w:val="Рабочий"/>
    <w:basedOn w:val="a"/>
    <w:qFormat/>
    <w:rsid w:val="00423805"/>
    <w:pPr>
      <w:ind w:firstLine="720"/>
      <w:contextualSpacing/>
      <w:jc w:val="both"/>
    </w:pPr>
    <w:rPr>
      <w:rFonts w:ascii="TimesET" w:eastAsia="Calibri" w:hAnsi="TimesET"/>
      <w:szCs w:val="28"/>
      <w:lang w:eastAsia="en-US"/>
    </w:rPr>
  </w:style>
  <w:style w:type="paragraph" w:customStyle="1" w:styleId="25">
    <w:name w:val="Основной текст с отступом2"/>
    <w:basedOn w:val="a"/>
    <w:rsid w:val="00423805"/>
    <w:pPr>
      <w:ind w:firstLine="709"/>
      <w:jc w:val="both"/>
    </w:pPr>
    <w:rPr>
      <w:sz w:val="28"/>
    </w:rPr>
  </w:style>
  <w:style w:type="character" w:styleId="aff6">
    <w:name w:val="annotation reference"/>
    <w:unhideWhenUsed/>
    <w:rsid w:val="00423805"/>
    <w:rPr>
      <w:sz w:val="16"/>
      <w:szCs w:val="16"/>
    </w:rPr>
  </w:style>
  <w:style w:type="paragraph" w:styleId="aff7">
    <w:name w:val="annotation text"/>
    <w:basedOn w:val="a"/>
    <w:link w:val="aff8"/>
    <w:unhideWhenUsed/>
    <w:rsid w:val="00423805"/>
    <w:rPr>
      <w:sz w:val="20"/>
      <w:szCs w:val="20"/>
    </w:rPr>
  </w:style>
  <w:style w:type="character" w:customStyle="1" w:styleId="aff8">
    <w:name w:val="Текст примечания Знак"/>
    <w:basedOn w:val="a0"/>
    <w:link w:val="aff7"/>
    <w:rsid w:val="00423805"/>
    <w:rPr>
      <w:rFonts w:ascii="Times New Roman" w:eastAsia="Times New Roman" w:hAnsi="Times New Roman" w:cs="Times New Roman"/>
      <w:sz w:val="20"/>
      <w:szCs w:val="20"/>
      <w:lang w:eastAsia="ru-RU"/>
    </w:rPr>
  </w:style>
  <w:style w:type="paragraph" w:styleId="aff9">
    <w:name w:val="annotation subject"/>
    <w:basedOn w:val="aff7"/>
    <w:next w:val="aff7"/>
    <w:link w:val="affa"/>
    <w:unhideWhenUsed/>
    <w:rsid w:val="00423805"/>
    <w:rPr>
      <w:b/>
      <w:bCs/>
    </w:rPr>
  </w:style>
  <w:style w:type="character" w:customStyle="1" w:styleId="affa">
    <w:name w:val="Тема примечания Знак"/>
    <w:basedOn w:val="aff8"/>
    <w:link w:val="aff9"/>
    <w:rsid w:val="00423805"/>
    <w:rPr>
      <w:rFonts w:ascii="Times New Roman" w:eastAsia="Times New Roman" w:hAnsi="Times New Roman" w:cs="Times New Roman"/>
      <w:b/>
      <w:bCs/>
      <w:sz w:val="20"/>
      <w:szCs w:val="20"/>
      <w:lang w:eastAsia="ru-RU"/>
    </w:rPr>
  </w:style>
  <w:style w:type="paragraph" w:styleId="affb">
    <w:name w:val="Revision"/>
    <w:hidden/>
    <w:semiHidden/>
    <w:rsid w:val="00423805"/>
    <w:pPr>
      <w:spacing w:after="0" w:line="240" w:lineRule="auto"/>
    </w:pPr>
    <w:rPr>
      <w:rFonts w:ascii="Times New Roman" w:eastAsia="Times New Roman" w:hAnsi="Times New Roman" w:cs="Times New Roman"/>
      <w:sz w:val="24"/>
      <w:szCs w:val="24"/>
      <w:lang w:eastAsia="ru-RU"/>
    </w:rPr>
  </w:style>
  <w:style w:type="paragraph" w:styleId="affc">
    <w:name w:val="TOC Heading"/>
    <w:basedOn w:val="1"/>
    <w:next w:val="a"/>
    <w:qFormat/>
    <w:rsid w:val="00423805"/>
    <w:pPr>
      <w:keepLines/>
      <w:spacing w:before="240" w:line="259" w:lineRule="auto"/>
      <w:ind w:right="0"/>
      <w:jc w:val="left"/>
      <w:outlineLvl w:val="9"/>
    </w:pPr>
    <w:rPr>
      <w:rFonts w:ascii="Cambria" w:hAnsi="Cambria"/>
      <w:b w:val="0"/>
      <w:bCs w:val="0"/>
      <w:color w:val="365F91"/>
      <w:sz w:val="32"/>
      <w:szCs w:val="32"/>
    </w:rPr>
  </w:style>
  <w:style w:type="paragraph" w:styleId="26">
    <w:name w:val="toc 2"/>
    <w:basedOn w:val="a"/>
    <w:next w:val="a"/>
    <w:autoRedefine/>
    <w:unhideWhenUsed/>
    <w:rsid w:val="00423805"/>
    <w:pPr>
      <w:spacing w:after="100"/>
      <w:ind w:left="240"/>
    </w:pPr>
  </w:style>
  <w:style w:type="paragraph" w:styleId="36">
    <w:name w:val="toc 3"/>
    <w:basedOn w:val="a"/>
    <w:next w:val="a"/>
    <w:autoRedefine/>
    <w:unhideWhenUsed/>
    <w:rsid w:val="00423805"/>
    <w:pPr>
      <w:spacing w:after="100"/>
      <w:ind w:left="480"/>
    </w:pPr>
  </w:style>
  <w:style w:type="paragraph" w:styleId="17">
    <w:name w:val="toc 1"/>
    <w:basedOn w:val="a"/>
    <w:next w:val="a"/>
    <w:autoRedefine/>
    <w:unhideWhenUsed/>
    <w:rsid w:val="00423805"/>
    <w:pPr>
      <w:spacing w:after="100"/>
    </w:pPr>
  </w:style>
  <w:style w:type="character" w:customStyle="1" w:styleId="afe">
    <w:name w:val="Без интервала Знак"/>
    <w:link w:val="afd"/>
    <w:rsid w:val="00423805"/>
    <w:rPr>
      <w:rFonts w:ascii="Calibri" w:eastAsia="Calibri" w:hAnsi="Calibri" w:cs="Times New Roman"/>
    </w:rPr>
  </w:style>
  <w:style w:type="character" w:styleId="affd">
    <w:name w:val="FollowedHyperlink"/>
    <w:unhideWhenUsed/>
    <w:rsid w:val="00423805"/>
    <w:rPr>
      <w:color w:val="800080"/>
      <w:u w:val="single"/>
    </w:rPr>
  </w:style>
  <w:style w:type="character" w:customStyle="1" w:styleId="31">
    <w:name w:val="Заголовок 3 Знак1"/>
    <w:link w:val="3"/>
    <w:locked/>
    <w:rsid w:val="00423805"/>
    <w:rPr>
      <w:rFonts w:ascii="Times New Roman" w:eastAsia="Times New Roman" w:hAnsi="Times New Roman" w:cs="Times New Roman"/>
      <w:b/>
      <w:bCs/>
      <w:caps/>
      <w:color w:val="000000"/>
      <w:sz w:val="28"/>
      <w:szCs w:val="24"/>
      <w:lang w:eastAsia="ru-RU"/>
    </w:rPr>
  </w:style>
  <w:style w:type="character" w:customStyle="1" w:styleId="27">
    <w:name w:val="Заголовок №2_"/>
    <w:link w:val="28"/>
    <w:locked/>
    <w:rsid w:val="00423805"/>
    <w:rPr>
      <w:b/>
      <w:bCs/>
      <w:sz w:val="32"/>
      <w:szCs w:val="32"/>
      <w:shd w:val="clear" w:color="auto" w:fill="FFFFFF"/>
    </w:rPr>
  </w:style>
  <w:style w:type="character" w:customStyle="1" w:styleId="41">
    <w:name w:val="Основной текст (4)_"/>
    <w:link w:val="42"/>
    <w:locked/>
    <w:rsid w:val="00423805"/>
    <w:rPr>
      <w:b/>
      <w:bCs/>
      <w:sz w:val="28"/>
      <w:szCs w:val="28"/>
      <w:shd w:val="clear" w:color="auto" w:fill="FFFFFF"/>
    </w:rPr>
  </w:style>
  <w:style w:type="paragraph" w:customStyle="1" w:styleId="28">
    <w:name w:val="Заголовок №2"/>
    <w:basedOn w:val="a"/>
    <w:link w:val="27"/>
    <w:rsid w:val="00423805"/>
    <w:pPr>
      <w:widowControl w:val="0"/>
      <w:shd w:val="clear" w:color="auto" w:fill="FFFFFF"/>
      <w:spacing w:before="720" w:line="240" w:lineRule="atLeast"/>
      <w:jc w:val="center"/>
      <w:outlineLvl w:val="1"/>
    </w:pPr>
    <w:rPr>
      <w:rFonts w:asciiTheme="minorHAnsi" w:eastAsiaTheme="minorHAnsi" w:hAnsiTheme="minorHAnsi" w:cstheme="minorBidi"/>
      <w:b/>
      <w:bCs/>
      <w:sz w:val="32"/>
      <w:szCs w:val="32"/>
      <w:lang w:eastAsia="en-US"/>
    </w:rPr>
  </w:style>
  <w:style w:type="paragraph" w:customStyle="1" w:styleId="42">
    <w:name w:val="Основной текст (4)"/>
    <w:basedOn w:val="a"/>
    <w:link w:val="41"/>
    <w:rsid w:val="00423805"/>
    <w:pPr>
      <w:widowControl w:val="0"/>
      <w:shd w:val="clear" w:color="auto" w:fill="FFFFFF"/>
      <w:spacing w:after="720" w:line="240" w:lineRule="atLeast"/>
      <w:jc w:val="center"/>
    </w:pPr>
    <w:rPr>
      <w:rFonts w:asciiTheme="minorHAnsi" w:eastAsiaTheme="minorHAnsi" w:hAnsiTheme="minorHAnsi" w:cstheme="minorBidi"/>
      <w:b/>
      <w:bCs/>
      <w:sz w:val="28"/>
      <w:szCs w:val="28"/>
      <w:lang w:eastAsia="en-US"/>
    </w:rPr>
  </w:style>
  <w:style w:type="paragraph" w:customStyle="1" w:styleId="ConsPlusTitle">
    <w:name w:val="ConsPlusTitle"/>
    <w:rsid w:val="00423805"/>
    <w:pPr>
      <w:widowControl w:val="0"/>
      <w:autoSpaceDE w:val="0"/>
      <w:autoSpaceDN w:val="0"/>
      <w:spacing w:after="0" w:line="240" w:lineRule="auto"/>
    </w:pPr>
    <w:rPr>
      <w:rFonts w:ascii="Calibri" w:eastAsia="Times New Roman" w:hAnsi="Calibri" w:cs="Calibri"/>
      <w:b/>
      <w:szCs w:val="20"/>
      <w:lang w:eastAsia="ru-RU"/>
    </w:rPr>
  </w:style>
  <w:style w:type="character" w:customStyle="1" w:styleId="TitleChar">
    <w:name w:val="Title Char"/>
    <w:locked/>
    <w:rsid w:val="00423805"/>
    <w:rPr>
      <w:rFonts w:ascii="TimesET" w:hAnsi="TimesET"/>
      <w:sz w:val="24"/>
      <w:lang w:val="ru-RU" w:eastAsia="ru-RU"/>
    </w:rPr>
  </w:style>
  <w:style w:type="paragraph" w:customStyle="1" w:styleId="140">
    <w:name w:val="Основной текст с отступом14"/>
    <w:basedOn w:val="a"/>
    <w:rsid w:val="00423805"/>
    <w:pPr>
      <w:ind w:firstLine="709"/>
      <w:jc w:val="both"/>
    </w:pPr>
    <w:rPr>
      <w:sz w:val="28"/>
    </w:rPr>
  </w:style>
  <w:style w:type="paragraph" w:customStyle="1" w:styleId="131">
    <w:name w:val="Текст выноски13"/>
    <w:basedOn w:val="a"/>
    <w:rsid w:val="00423805"/>
    <w:rPr>
      <w:rFonts w:ascii="Tahoma" w:hAnsi="Tahoma" w:cs="Tahoma"/>
      <w:sz w:val="16"/>
      <w:szCs w:val="16"/>
    </w:rPr>
  </w:style>
  <w:style w:type="paragraph" w:customStyle="1" w:styleId="132">
    <w:name w:val="Абзац списка13"/>
    <w:basedOn w:val="a"/>
    <w:rsid w:val="00423805"/>
    <w:pPr>
      <w:ind w:left="720"/>
    </w:pPr>
  </w:style>
  <w:style w:type="paragraph" w:styleId="affe">
    <w:name w:val="Normal (Web)"/>
    <w:basedOn w:val="a"/>
    <w:rsid w:val="00423805"/>
    <w:pPr>
      <w:spacing w:before="100" w:beforeAutospacing="1" w:after="100" w:afterAutospacing="1"/>
    </w:pPr>
  </w:style>
  <w:style w:type="numbering" w:customStyle="1" w:styleId="29">
    <w:name w:val="Нет списка2"/>
    <w:next w:val="a2"/>
    <w:uiPriority w:val="99"/>
    <w:semiHidden/>
    <w:unhideWhenUsed/>
    <w:rsid w:val="00423805"/>
  </w:style>
  <w:style w:type="numbering" w:customStyle="1" w:styleId="37">
    <w:name w:val="Нет списка3"/>
    <w:next w:val="a2"/>
    <w:uiPriority w:val="99"/>
    <w:semiHidden/>
    <w:unhideWhenUsed/>
    <w:rsid w:val="00423805"/>
  </w:style>
  <w:style w:type="numbering" w:customStyle="1" w:styleId="43">
    <w:name w:val="Нет списка4"/>
    <w:next w:val="a2"/>
    <w:uiPriority w:val="99"/>
    <w:semiHidden/>
    <w:unhideWhenUsed/>
    <w:rsid w:val="00423805"/>
  </w:style>
  <w:style w:type="numbering" w:customStyle="1" w:styleId="51">
    <w:name w:val="Нет списка5"/>
    <w:next w:val="a2"/>
    <w:uiPriority w:val="99"/>
    <w:semiHidden/>
    <w:unhideWhenUsed/>
    <w:rsid w:val="00423805"/>
  </w:style>
  <w:style w:type="numbering" w:customStyle="1" w:styleId="61">
    <w:name w:val="Нет списка6"/>
    <w:next w:val="a2"/>
    <w:uiPriority w:val="99"/>
    <w:semiHidden/>
    <w:unhideWhenUsed/>
    <w:rsid w:val="00423805"/>
  </w:style>
  <w:style w:type="numbering" w:customStyle="1" w:styleId="71">
    <w:name w:val="Нет списка7"/>
    <w:next w:val="a2"/>
    <w:uiPriority w:val="99"/>
    <w:semiHidden/>
    <w:unhideWhenUsed/>
    <w:rsid w:val="00423805"/>
  </w:style>
  <w:style w:type="character" w:customStyle="1" w:styleId="FontStyle18">
    <w:name w:val="Font Style18"/>
    <w:rsid w:val="0091447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23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13.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7.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1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8D6184-BB20-44F4-88C2-836832045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153</Pages>
  <Words>29845</Words>
  <Characters>170120</Characters>
  <Application>Microsoft Office Word</Application>
  <DocSecurity>0</DocSecurity>
  <Lines>1417</Lines>
  <Paragraphs>399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delo1</dc:creator>
  <cp:lastModifiedBy>Михайлова Ольга Валерьевна</cp:lastModifiedBy>
  <cp:revision>33</cp:revision>
  <cp:lastPrinted>2021-10-27T13:57:00Z</cp:lastPrinted>
  <dcterms:created xsi:type="dcterms:W3CDTF">2021-10-25T08:46:00Z</dcterms:created>
  <dcterms:modified xsi:type="dcterms:W3CDTF">2021-10-27T13:57:00Z</dcterms:modified>
</cp:coreProperties>
</file>